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9A4059">
      <w:pPr>
        <w:pStyle w:val="Puesto"/>
        <w:spacing w:line="240" w:lineRule="auto"/>
        <w:jc w:val="both"/>
        <w:rPr>
          <w:rFonts w:ascii="Tahoma" w:hAnsi="Tahoma" w:cs="Tahoma"/>
          <w:b w:val="0"/>
          <w:sz w:val="18"/>
          <w:szCs w:val="18"/>
        </w:rPr>
      </w:pPr>
    </w:p>
    <w:p w14:paraId="7E4A2134" w14:textId="75BCD7F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6B6C72">
        <w:rPr>
          <w:rFonts w:ascii="Tahoma" w:hAnsi="Tahoma" w:cs="Tahoma"/>
          <w:b w:val="0"/>
          <w:bCs/>
          <w:sz w:val="18"/>
          <w:szCs w:val="18"/>
        </w:rPr>
        <w:t>2</w:t>
      </w:r>
      <w:r w:rsidR="00BC3710">
        <w:rPr>
          <w:rFonts w:ascii="Tahoma" w:hAnsi="Tahoma" w:cs="Tahoma"/>
          <w:b w:val="0"/>
          <w:bCs/>
          <w:sz w:val="18"/>
          <w:szCs w:val="18"/>
        </w:rPr>
        <w:t xml:space="preserve"> de </w:t>
      </w:r>
      <w:r w:rsidR="006B6C72">
        <w:rPr>
          <w:rFonts w:ascii="Tahoma" w:hAnsi="Tahoma" w:cs="Tahoma"/>
          <w:b w:val="0"/>
          <w:bCs/>
          <w:sz w:val="18"/>
          <w:szCs w:val="18"/>
        </w:rPr>
        <w:t>octubre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135BFA">
        <w:rPr>
          <w:rFonts w:ascii="Tahoma" w:hAnsi="Tahoma" w:cs="Tahoma"/>
          <w:b w:val="0"/>
          <w:bCs/>
          <w:sz w:val="18"/>
          <w:szCs w:val="18"/>
        </w:rPr>
        <w:t>5</w:t>
      </w:r>
      <w:r w:rsidRPr="002B7B53">
        <w:rPr>
          <w:rFonts w:ascii="Tahoma" w:hAnsi="Tahoma" w:cs="Tahoma"/>
          <w:b w:val="0"/>
          <w:bCs/>
          <w:sz w:val="18"/>
          <w:szCs w:val="18"/>
        </w:rPr>
        <w:t xml:space="preserve"> </w:t>
      </w:r>
    </w:p>
    <w:p w14:paraId="7CE8CA0A" w14:textId="2A2192CA"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8C6DC7">
        <w:rPr>
          <w:rFonts w:ascii="Tahoma" w:hAnsi="Tahoma" w:cs="Tahoma"/>
          <w:b w:val="0"/>
          <w:sz w:val="18"/>
          <w:szCs w:val="18"/>
        </w:rPr>
        <w:t>2</w:t>
      </w:r>
      <w:r w:rsidRPr="002B7B53">
        <w:rPr>
          <w:rFonts w:ascii="Tahoma" w:hAnsi="Tahoma" w:cs="Tahoma"/>
          <w:b w:val="0"/>
          <w:sz w:val="18"/>
          <w:szCs w:val="18"/>
        </w:rPr>
        <w:t>-201</w:t>
      </w:r>
      <w:r w:rsidR="005F7E61">
        <w:rPr>
          <w:rFonts w:ascii="Tahoma" w:hAnsi="Tahoma" w:cs="Tahoma"/>
          <w:b w:val="0"/>
          <w:sz w:val="18"/>
          <w:szCs w:val="18"/>
        </w:rPr>
        <w:t>3</w:t>
      </w:r>
      <w:r w:rsidRPr="002B7B53">
        <w:rPr>
          <w:rFonts w:ascii="Tahoma" w:hAnsi="Tahoma" w:cs="Tahoma"/>
          <w:b w:val="0"/>
          <w:sz w:val="18"/>
          <w:szCs w:val="18"/>
        </w:rPr>
        <w:t>-00</w:t>
      </w:r>
      <w:r w:rsidR="006B6C72">
        <w:rPr>
          <w:rFonts w:ascii="Tahoma" w:hAnsi="Tahoma" w:cs="Tahoma"/>
          <w:b w:val="0"/>
          <w:sz w:val="18"/>
          <w:szCs w:val="18"/>
        </w:rPr>
        <w:t>667</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4780A5DC"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6B6C72">
        <w:rPr>
          <w:rFonts w:ascii="Tahoma" w:hAnsi="Tahoma" w:cs="Tahoma"/>
          <w:b w:val="0"/>
          <w:sz w:val="18"/>
          <w:szCs w:val="18"/>
        </w:rPr>
        <w:t xml:space="preserve">José </w:t>
      </w:r>
      <w:proofErr w:type="spellStart"/>
      <w:r w:rsidR="006B6C72">
        <w:rPr>
          <w:rFonts w:ascii="Tahoma" w:hAnsi="Tahoma" w:cs="Tahoma"/>
          <w:b w:val="0"/>
          <w:sz w:val="18"/>
          <w:szCs w:val="18"/>
        </w:rPr>
        <w:t>Edier</w:t>
      </w:r>
      <w:proofErr w:type="spellEnd"/>
      <w:r w:rsidR="006B6C72">
        <w:rPr>
          <w:rFonts w:ascii="Tahoma" w:hAnsi="Tahoma" w:cs="Tahoma"/>
          <w:b w:val="0"/>
          <w:sz w:val="18"/>
          <w:szCs w:val="18"/>
        </w:rPr>
        <w:t xml:space="preserve"> Rodríguez Bedoya</w:t>
      </w:r>
    </w:p>
    <w:p w14:paraId="72DD5319" w14:textId="061B58D9"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6B6C72">
        <w:rPr>
          <w:rFonts w:ascii="Tahoma" w:hAnsi="Tahoma" w:cs="Tahoma"/>
          <w:b w:val="0"/>
          <w:sz w:val="18"/>
          <w:szCs w:val="18"/>
        </w:rPr>
        <w:tab/>
      </w:r>
      <w:r w:rsidR="006B6C72">
        <w:rPr>
          <w:rFonts w:ascii="Tahoma" w:hAnsi="Tahoma" w:cs="Tahoma"/>
          <w:b w:val="0"/>
          <w:sz w:val="18"/>
          <w:szCs w:val="18"/>
        </w:rPr>
        <w:tab/>
        <w:t>Colpensiones</w:t>
      </w:r>
    </w:p>
    <w:p w14:paraId="2FC9EBFB" w14:textId="5C26672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8C6DC7">
        <w:rPr>
          <w:rFonts w:ascii="Tahoma" w:hAnsi="Tahoma" w:cs="Tahoma"/>
          <w:b w:val="0"/>
          <w:sz w:val="18"/>
          <w:szCs w:val="18"/>
        </w:rPr>
        <w:t xml:space="preserve">Segundo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9A4059">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2082AF49" w14:textId="3E96C3E8" w:rsidR="00191E34" w:rsidRPr="00117841" w:rsidRDefault="00B84500" w:rsidP="006B6C72">
      <w:pPr>
        <w:pStyle w:val="Textoindependiente"/>
        <w:spacing w:after="0"/>
        <w:ind w:left="2127" w:right="51"/>
        <w:jc w:val="both"/>
        <w:rPr>
          <w:rFonts w:ascii="Tahoma" w:hAnsi="Tahoma" w:cs="Tahoma"/>
          <w:bCs/>
          <w:sz w:val="18"/>
          <w:szCs w:val="18"/>
        </w:rPr>
      </w:pPr>
      <w:r w:rsidRPr="004854C4">
        <w:rPr>
          <w:rFonts w:ascii="Tahoma" w:hAnsi="Tahoma" w:cs="Tahoma"/>
          <w:b/>
          <w:sz w:val="18"/>
          <w:szCs w:val="18"/>
          <w:u w:val="single"/>
        </w:rPr>
        <w:t xml:space="preserve">Pensión de </w:t>
      </w:r>
      <w:r w:rsidR="006B6C72">
        <w:rPr>
          <w:rFonts w:ascii="Tahoma" w:hAnsi="Tahoma" w:cs="Tahoma"/>
          <w:b/>
          <w:sz w:val="18"/>
          <w:szCs w:val="18"/>
          <w:u w:val="single"/>
        </w:rPr>
        <w:t>vejez</w:t>
      </w:r>
      <w:r w:rsidR="00117841">
        <w:rPr>
          <w:rFonts w:ascii="Tahoma" w:hAnsi="Tahoma" w:cs="Tahoma"/>
          <w:b/>
          <w:sz w:val="18"/>
          <w:szCs w:val="18"/>
          <w:u w:val="single"/>
        </w:rPr>
        <w:t>- Acuerdo 049 de 1990:</w:t>
      </w:r>
      <w:r w:rsidR="00117841" w:rsidRPr="00117841">
        <w:rPr>
          <w:rFonts w:ascii="Tahoma" w:hAnsi="Tahoma" w:cs="Tahoma"/>
          <w:b/>
          <w:sz w:val="18"/>
          <w:szCs w:val="18"/>
        </w:rPr>
        <w:t xml:space="preserve"> </w:t>
      </w:r>
      <w:r w:rsidR="00117841" w:rsidRPr="00117841">
        <w:rPr>
          <w:rFonts w:ascii="Tahoma" w:hAnsi="Tahoma" w:cs="Tahoma"/>
          <w:sz w:val="18"/>
          <w:szCs w:val="18"/>
        </w:rPr>
        <w:t>Le asiste derecho al demandante a percibir la pensión de vejez consagrada en el Acuerdo 049 de 1990</w:t>
      </w:r>
      <w:r w:rsidR="00F77819">
        <w:rPr>
          <w:rFonts w:ascii="Tahoma" w:hAnsi="Tahoma" w:cs="Tahoma"/>
          <w:sz w:val="18"/>
          <w:szCs w:val="18"/>
        </w:rPr>
        <w:t xml:space="preserve"> por contar con 500 semanas cotizadas en los 20 años anteriores al cumplimiento de los 60 años de edad, las cuales son el resultado de sumar aquellas reflejadas en el reporte de semanas cotizadas, allegado por la entidad demandada, y las que cotizadas a través del Consorcio Prosperar entre diciembre de 1998 y julio del año 2000, que no fueron contabilizadas por la entidad demandada con fundamento alguno.</w:t>
      </w:r>
    </w:p>
    <w:p w14:paraId="508B4AA0" w14:textId="77777777" w:rsidR="00191E34" w:rsidRPr="00117841" w:rsidRDefault="00191E34" w:rsidP="00DF64E3">
      <w:pPr>
        <w:pStyle w:val="Puesto"/>
        <w:spacing w:line="240" w:lineRule="auto"/>
        <w:ind w:left="2127"/>
        <w:jc w:val="both"/>
        <w:rPr>
          <w:rFonts w:ascii="Tahoma" w:hAnsi="Tahoma" w:cs="Tahoma"/>
          <w:b w:val="0"/>
          <w:bCs/>
          <w:sz w:val="18"/>
          <w:szCs w:val="18"/>
        </w:rPr>
      </w:pPr>
    </w:p>
    <w:p w14:paraId="0ABAC46E" w14:textId="77777777" w:rsidR="00191E34" w:rsidRDefault="00191E34" w:rsidP="00DF64E3">
      <w:pPr>
        <w:pStyle w:val="Puesto"/>
        <w:spacing w:line="240" w:lineRule="auto"/>
        <w:ind w:left="2127"/>
        <w:jc w:val="both"/>
        <w:rPr>
          <w:rFonts w:ascii="Tahoma" w:hAnsi="Tahoma" w:cs="Tahoma"/>
          <w:b w:val="0"/>
          <w:bCs/>
          <w:sz w:val="18"/>
          <w:szCs w:val="18"/>
        </w:rPr>
      </w:pPr>
    </w:p>
    <w:p w14:paraId="3A0E5D71" w14:textId="77777777" w:rsidR="009A4059" w:rsidRPr="002B7B53" w:rsidRDefault="009A4059" w:rsidP="009A4059">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8E2657">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8E2657">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8E2657">
      <w:pPr>
        <w:jc w:val="center"/>
        <w:rPr>
          <w:rFonts w:ascii="Tahoma" w:hAnsi="Tahoma" w:cs="Tahoma"/>
          <w:bCs/>
        </w:rPr>
      </w:pPr>
    </w:p>
    <w:p w14:paraId="63D23F9D" w14:textId="77777777" w:rsidR="009A4059" w:rsidRPr="002B7B53" w:rsidRDefault="009A4059" w:rsidP="00537C0C">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8E2657">
      <w:pPr>
        <w:jc w:val="center"/>
        <w:rPr>
          <w:rFonts w:ascii="Tahoma" w:hAnsi="Tahoma" w:cs="Tahoma"/>
          <w:b/>
        </w:rPr>
      </w:pPr>
    </w:p>
    <w:p w14:paraId="7AB9B1D3" w14:textId="77777777" w:rsidR="009A4059" w:rsidRPr="002B7B53" w:rsidRDefault="00D83F33" w:rsidP="00537C0C">
      <w:pPr>
        <w:spacing w:line="276"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5FB799FF" w:rsidR="009A4059" w:rsidRPr="002B7B53" w:rsidRDefault="009A4059" w:rsidP="00537C0C">
      <w:pPr>
        <w:spacing w:line="276" w:lineRule="auto"/>
        <w:jc w:val="center"/>
        <w:rPr>
          <w:rFonts w:ascii="Tahoma" w:hAnsi="Tahoma" w:cs="Tahoma"/>
          <w:b/>
        </w:rPr>
      </w:pPr>
      <w:r w:rsidRPr="002B7B53">
        <w:rPr>
          <w:rFonts w:ascii="Tahoma" w:hAnsi="Tahoma" w:cs="Tahoma"/>
          <w:b/>
        </w:rPr>
        <w:t>(</w:t>
      </w:r>
      <w:r w:rsidR="006B6C72">
        <w:rPr>
          <w:rFonts w:ascii="Tahoma" w:hAnsi="Tahoma" w:cs="Tahoma"/>
          <w:b/>
        </w:rPr>
        <w:t>Octubre 2</w:t>
      </w:r>
      <w:r w:rsidR="0062158A">
        <w:rPr>
          <w:rFonts w:ascii="Tahoma" w:hAnsi="Tahoma" w:cs="Tahoma"/>
          <w:b/>
        </w:rPr>
        <w:t xml:space="preserve"> </w:t>
      </w:r>
      <w:r w:rsidR="00135BFA">
        <w:rPr>
          <w:rFonts w:ascii="Tahoma" w:hAnsi="Tahoma" w:cs="Tahoma"/>
          <w:b/>
        </w:rPr>
        <w:t>de 2015</w:t>
      </w:r>
      <w:r w:rsidRPr="002B7B53">
        <w:rPr>
          <w:rFonts w:ascii="Tahoma" w:hAnsi="Tahoma" w:cs="Tahoma"/>
          <w:b/>
        </w:rPr>
        <w:t>)</w:t>
      </w:r>
    </w:p>
    <w:p w14:paraId="19E5FE0A" w14:textId="77777777" w:rsidR="009A4059" w:rsidRPr="002B7B53" w:rsidRDefault="009A4059" w:rsidP="00FC0EAD">
      <w:pPr>
        <w:jc w:val="both"/>
        <w:rPr>
          <w:rFonts w:ascii="Tahoma" w:hAnsi="Tahoma" w:cs="Tahoma"/>
        </w:rPr>
      </w:pPr>
    </w:p>
    <w:p w14:paraId="274F7C55" w14:textId="77777777" w:rsidR="009A4059" w:rsidRPr="002B7B53" w:rsidRDefault="009A4059" w:rsidP="00537C0C">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FC0EAD">
      <w:pPr>
        <w:jc w:val="both"/>
        <w:rPr>
          <w:rFonts w:ascii="Tahoma" w:hAnsi="Tahoma" w:cs="Tahoma"/>
          <w:lang w:val="es-ES_tradnl"/>
        </w:rPr>
      </w:pPr>
      <w:r w:rsidRPr="002B7B53">
        <w:rPr>
          <w:rFonts w:ascii="Tahoma" w:hAnsi="Tahoma" w:cs="Tahoma"/>
          <w:b/>
        </w:rPr>
        <w:tab/>
      </w:r>
    </w:p>
    <w:p w14:paraId="4D5C1928" w14:textId="4AB2AF24" w:rsidR="009A4059" w:rsidRPr="002B7B53" w:rsidRDefault="009A4059" w:rsidP="00537C0C">
      <w:pPr>
        <w:spacing w:line="276" w:lineRule="auto"/>
        <w:ind w:firstLine="708"/>
        <w:jc w:val="both"/>
        <w:rPr>
          <w:rFonts w:ascii="Tahoma" w:hAnsi="Tahoma" w:cs="Tahoma"/>
          <w:lang w:val="es-ES_tradnl"/>
        </w:rPr>
      </w:pPr>
      <w:r w:rsidRPr="002B7B53">
        <w:rPr>
          <w:rFonts w:ascii="Tahoma" w:hAnsi="Tahoma" w:cs="Tahoma"/>
          <w:lang w:val="es-ES_tradnl"/>
        </w:rPr>
        <w:t>Buen</w:t>
      </w:r>
      <w:r w:rsidR="00B84500">
        <w:rPr>
          <w:rFonts w:ascii="Tahoma" w:hAnsi="Tahoma" w:cs="Tahoma"/>
          <w:lang w:val="es-ES_tradnl"/>
        </w:rPr>
        <w:t>a</w:t>
      </w:r>
      <w:r w:rsidRPr="002B7B53">
        <w:rPr>
          <w:rFonts w:ascii="Tahoma" w:hAnsi="Tahoma" w:cs="Tahoma"/>
          <w:lang w:val="es-ES_tradnl"/>
        </w:rPr>
        <w:t xml:space="preserve">s </w:t>
      </w:r>
      <w:r w:rsidR="00B84500">
        <w:rPr>
          <w:rFonts w:ascii="Tahoma" w:hAnsi="Tahoma" w:cs="Tahoma"/>
          <w:lang w:val="es-ES_tradnl"/>
        </w:rPr>
        <w:t>tardes</w:t>
      </w:r>
      <w:r w:rsidRPr="002B7B53">
        <w:rPr>
          <w:rFonts w:ascii="Tahoma" w:hAnsi="Tahoma" w:cs="Tahoma"/>
          <w:lang w:val="es-ES_tradnl"/>
        </w:rPr>
        <w:t xml:space="preserve">, siendo las </w:t>
      </w:r>
      <w:r w:rsidR="00B84500">
        <w:rPr>
          <w:rFonts w:ascii="Tahoma" w:hAnsi="Tahoma" w:cs="Tahoma"/>
          <w:lang w:val="es-ES_tradnl"/>
        </w:rPr>
        <w:t>4</w:t>
      </w:r>
      <w:r w:rsidRPr="002B7B53">
        <w:rPr>
          <w:rFonts w:ascii="Tahoma" w:hAnsi="Tahoma" w:cs="Tahoma"/>
          <w:lang w:val="es-ES_tradnl"/>
        </w:rPr>
        <w:t>:</w:t>
      </w:r>
      <w:r w:rsidR="00B84500">
        <w:rPr>
          <w:rFonts w:ascii="Tahoma" w:hAnsi="Tahoma" w:cs="Tahoma"/>
          <w:lang w:val="es-ES_tradnl"/>
        </w:rPr>
        <w:t>00</w:t>
      </w:r>
      <w:r w:rsidRPr="002B7B53">
        <w:rPr>
          <w:rFonts w:ascii="Tahoma" w:hAnsi="Tahoma" w:cs="Tahoma"/>
          <w:lang w:val="es-ES_tradnl"/>
        </w:rPr>
        <w:t xml:space="preserve"> </w:t>
      </w:r>
      <w:r w:rsidR="00B84500">
        <w:rPr>
          <w:rFonts w:ascii="Tahoma" w:hAnsi="Tahoma" w:cs="Tahoma"/>
          <w:lang w:val="es-ES_tradnl"/>
        </w:rPr>
        <w:t>p</w:t>
      </w:r>
      <w:r w:rsidR="00C30D72">
        <w:rPr>
          <w:rFonts w:ascii="Tahoma" w:hAnsi="Tahoma" w:cs="Tahoma"/>
          <w:lang w:val="es-ES_tradnl"/>
        </w:rPr>
        <w:t xml:space="preserve">.m. </w:t>
      </w:r>
      <w:r w:rsidRPr="002B7B53">
        <w:rPr>
          <w:rFonts w:ascii="Tahoma" w:hAnsi="Tahoma" w:cs="Tahoma"/>
          <w:lang w:val="es-ES_tradnl"/>
        </w:rPr>
        <w:t>de hoy</w:t>
      </w:r>
      <w:r w:rsidR="00D90180" w:rsidRPr="002B7B53">
        <w:rPr>
          <w:rFonts w:ascii="Tahoma" w:hAnsi="Tahoma" w:cs="Tahoma"/>
          <w:lang w:val="es-ES_tradnl"/>
        </w:rPr>
        <w:t xml:space="preserve">, </w:t>
      </w:r>
      <w:r w:rsidR="006B6C72">
        <w:rPr>
          <w:rFonts w:ascii="Tahoma" w:hAnsi="Tahoma" w:cs="Tahoma"/>
          <w:lang w:val="es-ES_tradnl"/>
        </w:rPr>
        <w:t>viernes 2</w:t>
      </w:r>
      <w:r w:rsidR="00CE02F8">
        <w:rPr>
          <w:rFonts w:ascii="Tahoma" w:hAnsi="Tahoma" w:cs="Tahoma"/>
          <w:lang w:val="es-ES_tradnl"/>
        </w:rPr>
        <w:t xml:space="preserve"> de </w:t>
      </w:r>
      <w:r w:rsidR="006B6C72">
        <w:rPr>
          <w:rFonts w:ascii="Tahoma" w:hAnsi="Tahoma" w:cs="Tahoma"/>
          <w:lang w:val="es-ES_tradnl"/>
        </w:rPr>
        <w:t>octubre</w:t>
      </w:r>
      <w:r w:rsidR="0062158A">
        <w:rPr>
          <w:rFonts w:ascii="Tahoma" w:hAnsi="Tahoma" w:cs="Tahoma"/>
          <w:lang w:val="es-ES_tradnl"/>
        </w:rPr>
        <w:t xml:space="preserve"> </w:t>
      </w:r>
      <w:r w:rsidRPr="002B7B53">
        <w:rPr>
          <w:rFonts w:ascii="Tahoma" w:hAnsi="Tahoma" w:cs="Tahoma"/>
          <w:lang w:val="es-ES_tradnl"/>
        </w:rPr>
        <w:t>de 201</w:t>
      </w:r>
      <w:r w:rsidR="00135BFA">
        <w:rPr>
          <w:rFonts w:ascii="Tahoma" w:hAnsi="Tahoma" w:cs="Tahoma"/>
          <w:lang w:val="es-ES_tradnl"/>
        </w:rPr>
        <w:t>5</w:t>
      </w:r>
      <w:r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r w:rsidR="006B6C72">
        <w:rPr>
          <w:rFonts w:ascii="Tahoma" w:hAnsi="Tahoma" w:cs="Tahoma"/>
          <w:b/>
          <w:lang w:val="es-ES_tradnl"/>
        </w:rPr>
        <w:t xml:space="preserve">José </w:t>
      </w:r>
      <w:proofErr w:type="spellStart"/>
      <w:r w:rsidR="006B6C72">
        <w:rPr>
          <w:rFonts w:ascii="Tahoma" w:hAnsi="Tahoma" w:cs="Tahoma"/>
          <w:b/>
          <w:lang w:val="es-ES_tradnl"/>
        </w:rPr>
        <w:t>Edier</w:t>
      </w:r>
      <w:proofErr w:type="spellEnd"/>
      <w:r w:rsidR="006B6C72">
        <w:rPr>
          <w:rFonts w:ascii="Tahoma" w:hAnsi="Tahoma" w:cs="Tahoma"/>
          <w:b/>
          <w:lang w:val="es-ES_tradnl"/>
        </w:rPr>
        <w:t xml:space="preserve"> Rodríguez Bedoya</w:t>
      </w:r>
      <w:r w:rsidR="00346A42">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4467CF">
        <w:rPr>
          <w:rFonts w:ascii="Tahoma" w:hAnsi="Tahoma" w:cs="Tahoma"/>
        </w:rPr>
        <w:t>.</w:t>
      </w:r>
    </w:p>
    <w:p w14:paraId="613DF1DD" w14:textId="77777777" w:rsidR="009A4059" w:rsidRPr="002B7B53" w:rsidRDefault="009A4059" w:rsidP="008E2657">
      <w:pPr>
        <w:ind w:firstLine="1122"/>
        <w:jc w:val="both"/>
        <w:rPr>
          <w:rFonts w:ascii="Tahoma" w:hAnsi="Tahoma" w:cs="Tahoma"/>
          <w:lang w:val="es-ES_tradnl"/>
        </w:rPr>
      </w:pPr>
    </w:p>
    <w:p w14:paraId="20749F6D" w14:textId="77777777" w:rsidR="009A4059" w:rsidRDefault="009A4059" w:rsidP="00537C0C">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8E2657">
      <w:pPr>
        <w:ind w:firstLine="1122"/>
        <w:jc w:val="both"/>
        <w:rPr>
          <w:rFonts w:ascii="Tahoma" w:hAnsi="Tahoma" w:cs="Tahoma"/>
          <w:lang w:val="es-ES_tradnl"/>
        </w:rPr>
      </w:pPr>
    </w:p>
    <w:p w14:paraId="7D04E29E" w14:textId="77777777" w:rsidR="009A4059" w:rsidRPr="002B7B53" w:rsidRDefault="00D90180" w:rsidP="00537C0C">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8E2657">
      <w:pPr>
        <w:widowControl w:val="0"/>
        <w:autoSpaceDE w:val="0"/>
        <w:autoSpaceDN w:val="0"/>
        <w:adjustRightInd w:val="0"/>
        <w:jc w:val="both"/>
        <w:rPr>
          <w:rFonts w:ascii="Tahoma" w:hAnsi="Tahoma" w:cs="Tahoma"/>
        </w:rPr>
      </w:pPr>
    </w:p>
    <w:p w14:paraId="4B8C286A" w14:textId="42E8AACE" w:rsidR="009A4059" w:rsidRDefault="009A4059" w:rsidP="00537C0C">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A519E4">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FC0EAD">
      <w:pPr>
        <w:ind w:firstLine="708"/>
        <w:jc w:val="both"/>
        <w:rPr>
          <w:rFonts w:ascii="Tahoma" w:hAnsi="Tahoma" w:cs="Tahoma"/>
          <w:lang w:val="es-ES_tradnl"/>
        </w:rPr>
      </w:pPr>
    </w:p>
    <w:p w14:paraId="5CB7E879" w14:textId="77777777" w:rsidR="009A4059" w:rsidRDefault="00D90180" w:rsidP="00537C0C">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FC0EAD">
      <w:pPr>
        <w:widowControl w:val="0"/>
        <w:autoSpaceDE w:val="0"/>
        <w:autoSpaceDN w:val="0"/>
        <w:adjustRightInd w:val="0"/>
        <w:jc w:val="center"/>
        <w:rPr>
          <w:rFonts w:ascii="Tahoma" w:hAnsi="Tahoma" w:cs="Tahoma"/>
          <w:b/>
        </w:rPr>
      </w:pPr>
    </w:p>
    <w:p w14:paraId="3DC567F5" w14:textId="01807880" w:rsidR="0062158A" w:rsidRDefault="009A4059" w:rsidP="00537C0C">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2611B0">
        <w:rPr>
          <w:rFonts w:ascii="Tahoma" w:hAnsi="Tahoma" w:cs="Tahoma"/>
        </w:rPr>
        <w:t xml:space="preserve">el grado jurisdiccional de consulta </w:t>
      </w:r>
      <w:r w:rsidR="00005086">
        <w:rPr>
          <w:rFonts w:ascii="Tahoma" w:hAnsi="Tahoma" w:cs="Tahoma"/>
        </w:rPr>
        <w:t xml:space="preserve">de la </w:t>
      </w:r>
      <w:r w:rsidR="00D436A6">
        <w:rPr>
          <w:rFonts w:ascii="Tahoma" w:hAnsi="Tahoma" w:cs="Tahoma"/>
        </w:rPr>
        <w:t xml:space="preserve">sentencia </w:t>
      </w:r>
      <w:r w:rsidR="00D436A6" w:rsidRPr="002B7B53">
        <w:rPr>
          <w:rFonts w:ascii="Tahoma" w:hAnsi="Tahoma" w:cs="Tahoma"/>
        </w:rPr>
        <w:t xml:space="preserve">emitida por el Juzgado </w:t>
      </w:r>
      <w:r w:rsidR="006B6C72">
        <w:rPr>
          <w:rFonts w:ascii="Tahoma" w:hAnsi="Tahoma" w:cs="Tahoma"/>
        </w:rPr>
        <w:t xml:space="preserve">Segundo </w:t>
      </w:r>
      <w:r w:rsidR="00D436A6" w:rsidRPr="002B7B53">
        <w:rPr>
          <w:rFonts w:ascii="Tahoma" w:hAnsi="Tahoma" w:cs="Tahoma"/>
        </w:rPr>
        <w:t xml:space="preserve">Laboral del Circuito de Pereira el </w:t>
      </w:r>
      <w:r w:rsidR="006B6C72">
        <w:rPr>
          <w:rFonts w:ascii="Tahoma" w:hAnsi="Tahoma" w:cs="Tahoma"/>
        </w:rPr>
        <w:t>25</w:t>
      </w:r>
      <w:r w:rsidR="00D436A6">
        <w:rPr>
          <w:rFonts w:ascii="Tahoma" w:hAnsi="Tahoma" w:cs="Tahoma"/>
        </w:rPr>
        <w:t xml:space="preserve"> de </w:t>
      </w:r>
      <w:r w:rsidR="006B6C72">
        <w:rPr>
          <w:rFonts w:ascii="Tahoma" w:hAnsi="Tahoma" w:cs="Tahoma"/>
        </w:rPr>
        <w:t>septiembre</w:t>
      </w:r>
      <w:r w:rsidR="007D15D1">
        <w:rPr>
          <w:rFonts w:ascii="Tahoma" w:hAnsi="Tahoma" w:cs="Tahoma"/>
        </w:rPr>
        <w:t xml:space="preserve"> </w:t>
      </w:r>
      <w:r w:rsidR="00D436A6" w:rsidRPr="002B7B53">
        <w:rPr>
          <w:rFonts w:ascii="Tahoma" w:hAnsi="Tahoma" w:cs="Tahoma"/>
        </w:rPr>
        <w:t>de 2014</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FC0EAD">
      <w:pPr>
        <w:widowControl w:val="0"/>
        <w:autoSpaceDE w:val="0"/>
        <w:autoSpaceDN w:val="0"/>
        <w:adjustRightInd w:val="0"/>
        <w:ind w:firstLine="708"/>
        <w:jc w:val="both"/>
        <w:rPr>
          <w:rFonts w:ascii="Tahoma" w:hAnsi="Tahoma" w:cs="Tahoma"/>
        </w:rPr>
      </w:pPr>
      <w:r>
        <w:rPr>
          <w:rFonts w:ascii="Tahoma" w:hAnsi="Tahoma" w:cs="Tahoma"/>
        </w:rPr>
        <w:t xml:space="preserve"> </w:t>
      </w:r>
    </w:p>
    <w:p w14:paraId="6C470E45" w14:textId="77777777" w:rsidR="00237416" w:rsidRDefault="00237416" w:rsidP="00537C0C">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FC0EAD">
      <w:pPr>
        <w:widowControl w:val="0"/>
        <w:tabs>
          <w:tab w:val="left" w:pos="748"/>
        </w:tabs>
        <w:autoSpaceDE w:val="0"/>
        <w:autoSpaceDN w:val="0"/>
        <w:adjustRightInd w:val="0"/>
        <w:ind w:left="748"/>
        <w:jc w:val="center"/>
        <w:rPr>
          <w:rFonts w:ascii="Tahoma" w:hAnsi="Tahoma" w:cs="Tahoma"/>
          <w:b/>
          <w:bCs/>
        </w:rPr>
      </w:pPr>
    </w:p>
    <w:p w14:paraId="520F3F18" w14:textId="2304E0A5" w:rsidR="00066A9C" w:rsidRDefault="0062158A" w:rsidP="00537C0C">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w:t>
      </w:r>
      <w:r w:rsidR="009F56AE">
        <w:rPr>
          <w:rFonts w:ascii="Tahoma" w:hAnsi="Tahoma" w:cs="Tahoma"/>
        </w:rPr>
        <w:t xml:space="preserve"> instancia</w:t>
      </w:r>
      <w:r w:rsidR="00066A9C">
        <w:rPr>
          <w:rFonts w:ascii="Tahoma" w:hAnsi="Tahoma" w:cs="Tahoma"/>
        </w:rPr>
        <w:t xml:space="preserve">, </w:t>
      </w:r>
      <w:r w:rsidR="00066A9C" w:rsidRPr="00D079A3">
        <w:rPr>
          <w:rFonts w:ascii="Tahoma" w:hAnsi="Tahoma" w:cs="Tahoma"/>
        </w:rPr>
        <w:t>le corresponde a la Sala determinar</w:t>
      </w:r>
      <w:r w:rsidR="004C7E99">
        <w:rPr>
          <w:rFonts w:ascii="Tahoma" w:hAnsi="Tahoma" w:cs="Tahoma"/>
        </w:rPr>
        <w:t xml:space="preserve"> </w:t>
      </w:r>
      <w:r w:rsidR="002611B0">
        <w:rPr>
          <w:rFonts w:ascii="Tahoma" w:hAnsi="Tahoma" w:cs="Tahoma"/>
        </w:rPr>
        <w:t xml:space="preserve">si </w:t>
      </w:r>
      <w:r w:rsidR="00537C0C">
        <w:rPr>
          <w:rFonts w:ascii="Tahoma" w:hAnsi="Tahoma" w:cs="Tahoma"/>
        </w:rPr>
        <w:t xml:space="preserve">al demandante </w:t>
      </w:r>
      <w:r w:rsidR="004C7E99">
        <w:rPr>
          <w:rFonts w:ascii="Tahoma" w:hAnsi="Tahoma" w:cs="Tahoma"/>
        </w:rPr>
        <w:t xml:space="preserve">le asiste el derecho </w:t>
      </w:r>
      <w:r w:rsidR="00537C0C">
        <w:rPr>
          <w:rFonts w:ascii="Tahoma" w:hAnsi="Tahoma" w:cs="Tahoma"/>
        </w:rPr>
        <w:t xml:space="preserve">a </w:t>
      </w:r>
      <w:r w:rsidR="000F1BF7">
        <w:rPr>
          <w:rFonts w:ascii="Tahoma" w:hAnsi="Tahoma" w:cs="Tahoma"/>
        </w:rPr>
        <w:t>l</w:t>
      </w:r>
      <w:r w:rsidR="00537C0C">
        <w:rPr>
          <w:rFonts w:ascii="Tahoma" w:hAnsi="Tahoma" w:cs="Tahoma"/>
        </w:rPr>
        <w:t>a</w:t>
      </w:r>
      <w:r w:rsidR="000F1BF7">
        <w:rPr>
          <w:rFonts w:ascii="Tahoma" w:hAnsi="Tahoma" w:cs="Tahoma"/>
        </w:rPr>
        <w:t xml:space="preserve"> pensión de vejez</w:t>
      </w:r>
      <w:r w:rsidR="00537C0C">
        <w:rPr>
          <w:rFonts w:ascii="Tahoma" w:hAnsi="Tahoma" w:cs="Tahoma"/>
        </w:rPr>
        <w:t xml:space="preserve"> reclamada</w:t>
      </w:r>
      <w:r w:rsidR="000F1BF7">
        <w:rPr>
          <w:rFonts w:ascii="Tahoma" w:hAnsi="Tahoma" w:cs="Tahoma"/>
        </w:rPr>
        <w:t xml:space="preserve"> </w:t>
      </w:r>
      <w:r w:rsidR="00346A42">
        <w:rPr>
          <w:rFonts w:ascii="Tahoma" w:hAnsi="Tahoma" w:cs="Tahoma"/>
        </w:rPr>
        <w:t>y</w:t>
      </w:r>
      <w:r w:rsidR="00537C0C">
        <w:rPr>
          <w:rFonts w:ascii="Tahoma" w:hAnsi="Tahoma" w:cs="Tahoma"/>
        </w:rPr>
        <w:t>,</w:t>
      </w:r>
      <w:r w:rsidR="004C7E99" w:rsidRPr="004C7E99">
        <w:t xml:space="preserve"> </w:t>
      </w:r>
      <w:r w:rsidR="004C7E99" w:rsidRPr="004C7E99">
        <w:rPr>
          <w:rFonts w:ascii="Tahoma" w:hAnsi="Tahoma" w:cs="Tahoma"/>
        </w:rPr>
        <w:t xml:space="preserve">en caso </w:t>
      </w:r>
      <w:r w:rsidR="004C7E99" w:rsidRPr="004C7E99">
        <w:rPr>
          <w:rFonts w:ascii="Tahoma" w:hAnsi="Tahoma" w:cs="Tahoma"/>
        </w:rPr>
        <w:lastRenderedPageBreak/>
        <w:t>afirmativo, si es procedente el reconocimiento de los intereses moratorios establecidos en el artículo 141 de la Ley 100 de 1993</w:t>
      </w:r>
      <w:r w:rsidR="004C7E99">
        <w:rPr>
          <w:rFonts w:ascii="Tahoma" w:hAnsi="Tahoma" w:cs="Tahoma"/>
        </w:rPr>
        <w:t>.</w:t>
      </w:r>
      <w:r w:rsidR="00346A42">
        <w:rPr>
          <w:rFonts w:ascii="Tahoma" w:hAnsi="Tahoma" w:cs="Tahoma"/>
        </w:rPr>
        <w:t xml:space="preserve"> </w:t>
      </w:r>
      <w:r w:rsidR="00E13E5B">
        <w:rPr>
          <w:rFonts w:ascii="Tahoma" w:hAnsi="Tahoma" w:cs="Tahoma"/>
        </w:rPr>
        <w:t xml:space="preserve"> </w:t>
      </w:r>
    </w:p>
    <w:p w14:paraId="3661A8C8" w14:textId="77777777" w:rsidR="00B30550" w:rsidRDefault="00B30550" w:rsidP="00537C0C">
      <w:pPr>
        <w:tabs>
          <w:tab w:val="left" w:pos="567"/>
        </w:tabs>
        <w:spacing w:line="276" w:lineRule="auto"/>
        <w:jc w:val="both"/>
        <w:rPr>
          <w:rFonts w:ascii="Tahoma" w:hAnsi="Tahoma" w:cs="Tahoma"/>
        </w:rPr>
      </w:pPr>
    </w:p>
    <w:p w14:paraId="13AB07CB" w14:textId="77777777" w:rsidR="009A4059" w:rsidRPr="002B7B53" w:rsidRDefault="00D90180" w:rsidP="00537C0C">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FC0EAD">
      <w:pPr>
        <w:widowControl w:val="0"/>
        <w:autoSpaceDE w:val="0"/>
        <w:autoSpaceDN w:val="0"/>
        <w:adjustRightInd w:val="0"/>
        <w:jc w:val="both"/>
        <w:rPr>
          <w:rFonts w:ascii="Tahoma" w:hAnsi="Tahoma" w:cs="Tahoma"/>
        </w:rPr>
      </w:pPr>
    </w:p>
    <w:p w14:paraId="787E94AE" w14:textId="51630EE8" w:rsidR="003204B5" w:rsidRDefault="001D2C9B" w:rsidP="00537C0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w:t>
      </w:r>
      <w:r w:rsidR="00537C0C">
        <w:rPr>
          <w:rFonts w:ascii="Tahoma" w:hAnsi="Tahoma" w:cs="Tahoma"/>
        </w:rPr>
        <w:t xml:space="preserve">aludido demandante </w:t>
      </w:r>
      <w:r>
        <w:rPr>
          <w:rFonts w:ascii="Tahoma" w:hAnsi="Tahoma" w:cs="Tahoma"/>
        </w:rPr>
        <w:t>pretende</w:t>
      </w:r>
      <w:r w:rsidR="00956DBB">
        <w:rPr>
          <w:rFonts w:ascii="Tahoma" w:hAnsi="Tahoma" w:cs="Tahoma"/>
        </w:rPr>
        <w:t xml:space="preserve"> que se declare que </w:t>
      </w:r>
      <w:r w:rsidR="000F1BF7">
        <w:rPr>
          <w:rFonts w:ascii="Tahoma" w:hAnsi="Tahoma" w:cs="Tahoma"/>
        </w:rPr>
        <w:t>tiene derecho al reconocimiento y pago de la pensión de vejez desde el 1</w:t>
      </w:r>
      <w:r w:rsidR="00537C0C">
        <w:rPr>
          <w:rFonts w:ascii="Tahoma" w:hAnsi="Tahoma" w:cs="Tahoma"/>
        </w:rPr>
        <w:t xml:space="preserve">º </w:t>
      </w:r>
      <w:r w:rsidR="000F1BF7">
        <w:rPr>
          <w:rFonts w:ascii="Tahoma" w:hAnsi="Tahoma" w:cs="Tahoma"/>
        </w:rPr>
        <w:t xml:space="preserve">de abril de 2012, en virtud del </w:t>
      </w:r>
      <w:r>
        <w:rPr>
          <w:rFonts w:ascii="Tahoma" w:hAnsi="Tahoma" w:cs="Tahoma"/>
        </w:rPr>
        <w:t>régimen de transición previsto en el artículo 36 de la Ley 100 de 1993</w:t>
      </w:r>
      <w:r w:rsidR="00537C0C">
        <w:rPr>
          <w:rFonts w:ascii="Tahoma" w:hAnsi="Tahoma" w:cs="Tahoma"/>
        </w:rPr>
        <w:t>;</w:t>
      </w:r>
      <w:r w:rsidR="00956DBB">
        <w:rPr>
          <w:rFonts w:ascii="Tahoma" w:hAnsi="Tahoma" w:cs="Tahoma"/>
        </w:rPr>
        <w:t xml:space="preserve"> en consecuencia, </w:t>
      </w:r>
      <w:r w:rsidR="00537C0C">
        <w:rPr>
          <w:rFonts w:ascii="Tahoma" w:hAnsi="Tahoma" w:cs="Tahoma"/>
        </w:rPr>
        <w:t xml:space="preserve">procura que </w:t>
      </w:r>
      <w:r w:rsidR="00956DBB">
        <w:rPr>
          <w:rFonts w:ascii="Tahoma" w:hAnsi="Tahoma" w:cs="Tahoma"/>
        </w:rPr>
        <w:t>se condene a Colpensiones a</w:t>
      </w:r>
      <w:r w:rsidR="00537C0C">
        <w:rPr>
          <w:rFonts w:ascii="Tahoma" w:hAnsi="Tahoma" w:cs="Tahoma"/>
        </w:rPr>
        <w:t xml:space="preserve"> </w:t>
      </w:r>
      <w:r>
        <w:rPr>
          <w:rFonts w:ascii="Tahoma" w:hAnsi="Tahoma" w:cs="Tahoma"/>
        </w:rPr>
        <w:t>pagarle</w:t>
      </w:r>
      <w:r w:rsidR="00956DBB">
        <w:rPr>
          <w:rFonts w:ascii="Tahoma" w:hAnsi="Tahoma" w:cs="Tahoma"/>
        </w:rPr>
        <w:t xml:space="preserve"> </w:t>
      </w:r>
      <w:r w:rsidR="000F1BF7">
        <w:rPr>
          <w:rFonts w:ascii="Tahoma" w:hAnsi="Tahoma" w:cs="Tahoma"/>
        </w:rPr>
        <w:t>las mesadas pensionales ordinarias y</w:t>
      </w:r>
      <w:r w:rsidR="00BE43D5">
        <w:rPr>
          <w:rFonts w:ascii="Tahoma" w:hAnsi="Tahoma" w:cs="Tahoma"/>
        </w:rPr>
        <w:t xml:space="preserve"> </w:t>
      </w:r>
      <w:r w:rsidR="000F1BF7">
        <w:rPr>
          <w:rFonts w:ascii="Tahoma" w:hAnsi="Tahoma" w:cs="Tahoma"/>
        </w:rPr>
        <w:t>adicionales desde dicha fecha</w:t>
      </w:r>
      <w:r w:rsidR="00537C0C">
        <w:rPr>
          <w:rFonts w:ascii="Tahoma" w:hAnsi="Tahoma" w:cs="Tahoma"/>
        </w:rPr>
        <w:t xml:space="preserve">, así como </w:t>
      </w:r>
      <w:r w:rsidR="000F1BF7">
        <w:rPr>
          <w:rFonts w:ascii="Tahoma" w:hAnsi="Tahoma" w:cs="Tahoma"/>
        </w:rPr>
        <w:t xml:space="preserve">los </w:t>
      </w:r>
      <w:r w:rsidR="00956DBB">
        <w:rPr>
          <w:rFonts w:ascii="Tahoma" w:hAnsi="Tahoma" w:cs="Tahoma"/>
        </w:rPr>
        <w:t xml:space="preserve">intereses moratorios consagrados en el artículo 141 </w:t>
      </w:r>
      <w:r w:rsidR="008E2657">
        <w:rPr>
          <w:rFonts w:ascii="Tahoma" w:hAnsi="Tahoma" w:cs="Tahoma"/>
        </w:rPr>
        <w:t xml:space="preserve">ídem </w:t>
      </w:r>
      <w:r>
        <w:rPr>
          <w:rFonts w:ascii="Tahoma" w:hAnsi="Tahoma" w:cs="Tahoma"/>
        </w:rPr>
        <w:t xml:space="preserve">y </w:t>
      </w:r>
      <w:r w:rsidR="00B01DEC">
        <w:rPr>
          <w:rFonts w:ascii="Tahoma" w:hAnsi="Tahoma" w:cs="Tahoma"/>
        </w:rPr>
        <w:t>las costas procesales.</w:t>
      </w:r>
    </w:p>
    <w:p w14:paraId="650EB0DD" w14:textId="77777777" w:rsidR="00A866D0" w:rsidRDefault="00A866D0" w:rsidP="00A46D41">
      <w:pPr>
        <w:widowControl w:val="0"/>
        <w:autoSpaceDE w:val="0"/>
        <w:autoSpaceDN w:val="0"/>
        <w:adjustRightInd w:val="0"/>
        <w:ind w:firstLine="708"/>
        <w:jc w:val="both"/>
        <w:rPr>
          <w:rFonts w:ascii="Tahoma" w:hAnsi="Tahoma" w:cs="Tahoma"/>
        </w:rPr>
      </w:pPr>
    </w:p>
    <w:p w14:paraId="6A70CE98" w14:textId="4001B65A" w:rsidR="00A85A9F" w:rsidRDefault="00B44497" w:rsidP="00537C0C">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w:t>
      </w:r>
      <w:r w:rsidR="00D929CB">
        <w:rPr>
          <w:rFonts w:ascii="Tahoma" w:hAnsi="Tahoma" w:cs="Tahoma"/>
        </w:rPr>
        <w:t xml:space="preserve"> </w:t>
      </w:r>
      <w:r>
        <w:rPr>
          <w:rFonts w:ascii="Tahoma" w:hAnsi="Tahoma" w:cs="Tahoma"/>
        </w:rPr>
        <w:t xml:space="preserve">que </w:t>
      </w:r>
      <w:r w:rsidR="007949E7">
        <w:rPr>
          <w:rFonts w:ascii="Tahoma" w:hAnsi="Tahoma" w:cs="Tahoma"/>
        </w:rPr>
        <w:t xml:space="preserve">cumplió </w:t>
      </w:r>
      <w:r w:rsidR="000F1BF7">
        <w:rPr>
          <w:rFonts w:ascii="Tahoma" w:hAnsi="Tahoma" w:cs="Tahoma"/>
        </w:rPr>
        <w:t xml:space="preserve">60 años </w:t>
      </w:r>
      <w:r w:rsidR="007949E7">
        <w:rPr>
          <w:rFonts w:ascii="Tahoma" w:hAnsi="Tahoma" w:cs="Tahoma"/>
        </w:rPr>
        <w:t xml:space="preserve">de edad </w:t>
      </w:r>
      <w:r w:rsidR="000F1BF7">
        <w:rPr>
          <w:rFonts w:ascii="Tahoma" w:hAnsi="Tahoma" w:cs="Tahoma"/>
        </w:rPr>
        <w:t>el 21 de abril de 2009</w:t>
      </w:r>
      <w:r w:rsidR="007949E7">
        <w:rPr>
          <w:rFonts w:ascii="Tahoma" w:hAnsi="Tahoma" w:cs="Tahoma"/>
        </w:rPr>
        <w:t xml:space="preserve"> y</w:t>
      </w:r>
      <w:r w:rsidR="008E2657">
        <w:rPr>
          <w:rFonts w:ascii="Tahoma" w:hAnsi="Tahoma" w:cs="Tahoma"/>
        </w:rPr>
        <w:t xml:space="preserve"> que </w:t>
      </w:r>
      <w:r w:rsidR="00770DD9">
        <w:rPr>
          <w:rFonts w:ascii="Tahoma" w:hAnsi="Tahoma" w:cs="Tahoma"/>
        </w:rPr>
        <w:t>e</w:t>
      </w:r>
      <w:r w:rsidR="000F1BF7">
        <w:rPr>
          <w:rFonts w:ascii="Tahoma" w:hAnsi="Tahoma" w:cs="Tahoma"/>
        </w:rPr>
        <w:t>l 23 de abril de</w:t>
      </w:r>
      <w:r w:rsidR="00770DD9">
        <w:rPr>
          <w:rFonts w:ascii="Tahoma" w:hAnsi="Tahoma" w:cs="Tahoma"/>
        </w:rPr>
        <w:t xml:space="preserve">l mismo año </w:t>
      </w:r>
      <w:r w:rsidR="007949E7">
        <w:rPr>
          <w:rFonts w:ascii="Tahoma" w:hAnsi="Tahoma" w:cs="Tahoma"/>
        </w:rPr>
        <w:t>solicitó ante el I.S.S la pensión de vejez</w:t>
      </w:r>
      <w:r w:rsidR="00770DD9">
        <w:rPr>
          <w:rFonts w:ascii="Tahoma" w:hAnsi="Tahoma" w:cs="Tahoma"/>
        </w:rPr>
        <w:t xml:space="preserve">, la cual le fue negada a través de la Resolución </w:t>
      </w:r>
      <w:r w:rsidR="000F1BF7">
        <w:rPr>
          <w:rFonts w:ascii="Tahoma" w:hAnsi="Tahoma" w:cs="Tahoma"/>
        </w:rPr>
        <w:t>No. 006965 del 25 de junio de 2009</w:t>
      </w:r>
      <w:r w:rsidR="00E55BDA">
        <w:rPr>
          <w:rFonts w:ascii="Tahoma" w:hAnsi="Tahoma" w:cs="Tahoma"/>
        </w:rPr>
        <w:t xml:space="preserve">, </w:t>
      </w:r>
      <w:r w:rsidR="00770DD9">
        <w:rPr>
          <w:rFonts w:ascii="Tahoma" w:hAnsi="Tahoma" w:cs="Tahoma"/>
        </w:rPr>
        <w:t xml:space="preserve">bajo el argumento de que </w:t>
      </w:r>
      <w:r w:rsidR="00A46D41">
        <w:rPr>
          <w:rFonts w:ascii="Tahoma" w:hAnsi="Tahoma" w:cs="Tahoma"/>
        </w:rPr>
        <w:t xml:space="preserve">contaba </w:t>
      </w:r>
      <w:r w:rsidR="00E55BDA">
        <w:rPr>
          <w:rFonts w:ascii="Tahoma" w:hAnsi="Tahoma" w:cs="Tahoma"/>
        </w:rPr>
        <w:t>con un total de 547</w:t>
      </w:r>
      <w:r w:rsidR="00983696">
        <w:rPr>
          <w:rFonts w:ascii="Tahoma" w:hAnsi="Tahoma" w:cs="Tahoma"/>
        </w:rPr>
        <w:t xml:space="preserve"> semanas</w:t>
      </w:r>
      <w:r w:rsidR="00E55BDA">
        <w:rPr>
          <w:rFonts w:ascii="Tahoma" w:hAnsi="Tahoma" w:cs="Tahoma"/>
        </w:rPr>
        <w:t>, de las cuales 432 correspond</w:t>
      </w:r>
      <w:r w:rsidR="00A46D41">
        <w:rPr>
          <w:rFonts w:ascii="Tahoma" w:hAnsi="Tahoma" w:cs="Tahoma"/>
        </w:rPr>
        <w:t xml:space="preserve">ían </w:t>
      </w:r>
      <w:r w:rsidR="00E55BDA">
        <w:rPr>
          <w:rFonts w:ascii="Tahoma" w:hAnsi="Tahoma" w:cs="Tahoma"/>
        </w:rPr>
        <w:t>a los últimos 20 años anteriores al cumplimiento de la edad.</w:t>
      </w:r>
      <w:r w:rsidR="00A85A9F">
        <w:rPr>
          <w:rFonts w:ascii="Tahoma" w:hAnsi="Tahoma" w:cs="Tahoma"/>
        </w:rPr>
        <w:t xml:space="preserve"> </w:t>
      </w:r>
    </w:p>
    <w:p w14:paraId="3DAE844F" w14:textId="77777777" w:rsidR="00A85A9F" w:rsidRDefault="00A85A9F" w:rsidP="00A46D41">
      <w:pPr>
        <w:widowControl w:val="0"/>
        <w:autoSpaceDE w:val="0"/>
        <w:autoSpaceDN w:val="0"/>
        <w:adjustRightInd w:val="0"/>
        <w:ind w:firstLine="708"/>
        <w:jc w:val="both"/>
        <w:rPr>
          <w:rFonts w:ascii="Tahoma" w:hAnsi="Tahoma" w:cs="Tahoma"/>
        </w:rPr>
      </w:pPr>
    </w:p>
    <w:p w14:paraId="3D9D560A" w14:textId="71462A2B" w:rsidR="00AB4B0A" w:rsidRDefault="00A46D41" w:rsidP="00537C0C">
      <w:pPr>
        <w:widowControl w:val="0"/>
        <w:autoSpaceDE w:val="0"/>
        <w:autoSpaceDN w:val="0"/>
        <w:adjustRightInd w:val="0"/>
        <w:spacing w:line="276" w:lineRule="auto"/>
        <w:ind w:firstLine="708"/>
        <w:jc w:val="both"/>
        <w:rPr>
          <w:rFonts w:ascii="Tahoma" w:hAnsi="Tahoma" w:cs="Tahoma"/>
        </w:rPr>
      </w:pPr>
      <w:r>
        <w:rPr>
          <w:rFonts w:ascii="Tahoma" w:hAnsi="Tahoma" w:cs="Tahoma"/>
        </w:rPr>
        <w:t>Afirma que</w:t>
      </w:r>
      <w:r w:rsidR="00A43001">
        <w:rPr>
          <w:rFonts w:ascii="Tahoma" w:hAnsi="Tahoma" w:cs="Tahoma"/>
        </w:rPr>
        <w:t xml:space="preserve"> por lo anterior</w:t>
      </w:r>
      <w:r>
        <w:rPr>
          <w:rFonts w:ascii="Tahoma" w:hAnsi="Tahoma" w:cs="Tahoma"/>
        </w:rPr>
        <w:t xml:space="preserve"> </w:t>
      </w:r>
      <w:r w:rsidR="00AB4B0A">
        <w:rPr>
          <w:rFonts w:ascii="Tahoma" w:hAnsi="Tahoma" w:cs="Tahoma"/>
        </w:rPr>
        <w:t>continúo cotizando hasta marzo de 2012</w:t>
      </w:r>
      <w:r w:rsidR="00A43001">
        <w:rPr>
          <w:rFonts w:ascii="Tahoma" w:hAnsi="Tahoma" w:cs="Tahoma"/>
        </w:rPr>
        <w:t>,</w:t>
      </w:r>
      <w:r w:rsidR="00AB4B0A">
        <w:rPr>
          <w:rFonts w:ascii="Tahoma" w:hAnsi="Tahoma" w:cs="Tahoma"/>
        </w:rPr>
        <w:t xml:space="preserve"> pese a que para </w:t>
      </w:r>
      <w:r w:rsidR="00317A17">
        <w:rPr>
          <w:rFonts w:ascii="Tahoma" w:hAnsi="Tahoma" w:cs="Tahoma"/>
        </w:rPr>
        <w:t xml:space="preserve">la fecha de la solicitud de </w:t>
      </w:r>
      <w:r w:rsidR="00A43001">
        <w:rPr>
          <w:rFonts w:ascii="Tahoma" w:hAnsi="Tahoma" w:cs="Tahoma"/>
        </w:rPr>
        <w:t xml:space="preserve">la </w:t>
      </w:r>
      <w:r w:rsidR="00AB4B0A">
        <w:rPr>
          <w:rFonts w:ascii="Tahoma" w:hAnsi="Tahoma" w:cs="Tahoma"/>
        </w:rPr>
        <w:t>pensión ya contaba</w:t>
      </w:r>
      <w:r w:rsidR="00A519E4">
        <w:rPr>
          <w:rFonts w:ascii="Tahoma" w:hAnsi="Tahoma" w:cs="Tahoma"/>
        </w:rPr>
        <w:t xml:space="preserve"> con</w:t>
      </w:r>
      <w:r w:rsidR="00AB4B0A">
        <w:rPr>
          <w:rFonts w:ascii="Tahoma" w:hAnsi="Tahoma" w:cs="Tahoma"/>
        </w:rPr>
        <w:t xml:space="preserve"> más de las 500 semanas requeridas, pues</w:t>
      </w:r>
      <w:r w:rsidR="00317A17">
        <w:rPr>
          <w:rFonts w:ascii="Tahoma" w:hAnsi="Tahoma" w:cs="Tahoma"/>
        </w:rPr>
        <w:t xml:space="preserve"> </w:t>
      </w:r>
      <w:r>
        <w:rPr>
          <w:rFonts w:ascii="Tahoma" w:hAnsi="Tahoma" w:cs="Tahoma"/>
        </w:rPr>
        <w:t xml:space="preserve">en su historia laboral </w:t>
      </w:r>
      <w:r w:rsidR="00317A17">
        <w:rPr>
          <w:rFonts w:ascii="Tahoma" w:hAnsi="Tahoma" w:cs="Tahoma"/>
        </w:rPr>
        <w:t xml:space="preserve">falta </w:t>
      </w:r>
      <w:r>
        <w:rPr>
          <w:rFonts w:ascii="Tahoma" w:hAnsi="Tahoma" w:cs="Tahoma"/>
        </w:rPr>
        <w:t xml:space="preserve">el </w:t>
      </w:r>
      <w:r w:rsidR="00317A17">
        <w:rPr>
          <w:rFonts w:ascii="Tahoma" w:hAnsi="Tahoma" w:cs="Tahoma"/>
        </w:rPr>
        <w:t>registro d</w:t>
      </w:r>
      <w:r w:rsidR="00AB4B0A">
        <w:rPr>
          <w:rFonts w:ascii="Tahoma" w:hAnsi="Tahoma" w:cs="Tahoma"/>
        </w:rPr>
        <w:t xml:space="preserve">e las cotizaciones efectuadas al </w:t>
      </w:r>
      <w:r w:rsidR="009F56AE">
        <w:rPr>
          <w:rFonts w:ascii="Tahoma" w:hAnsi="Tahoma" w:cs="Tahoma"/>
        </w:rPr>
        <w:t xml:space="preserve">Sistema Subsidiario de Pensiones </w:t>
      </w:r>
      <w:r w:rsidR="00AB4B0A">
        <w:rPr>
          <w:rFonts w:ascii="Tahoma" w:hAnsi="Tahoma" w:cs="Tahoma"/>
        </w:rPr>
        <w:t>Prosperar</w:t>
      </w:r>
      <w:r>
        <w:rPr>
          <w:rFonts w:ascii="Tahoma" w:hAnsi="Tahoma" w:cs="Tahoma"/>
        </w:rPr>
        <w:t xml:space="preserve"> </w:t>
      </w:r>
      <w:r w:rsidR="00AB4B0A">
        <w:rPr>
          <w:rFonts w:ascii="Tahoma" w:hAnsi="Tahoma" w:cs="Tahoma"/>
        </w:rPr>
        <w:t>entre diciembre de 1998 y julio de 2000</w:t>
      </w:r>
      <w:r w:rsidR="003A1E34">
        <w:rPr>
          <w:rFonts w:ascii="Tahoma" w:hAnsi="Tahoma" w:cs="Tahoma"/>
        </w:rPr>
        <w:t xml:space="preserve"> y</w:t>
      </w:r>
      <w:r>
        <w:rPr>
          <w:rFonts w:ascii="Tahoma" w:hAnsi="Tahoma" w:cs="Tahoma"/>
        </w:rPr>
        <w:t xml:space="preserve"> </w:t>
      </w:r>
      <w:r w:rsidR="00AB4B0A">
        <w:rPr>
          <w:rFonts w:ascii="Tahoma" w:hAnsi="Tahoma" w:cs="Tahoma"/>
        </w:rPr>
        <w:t xml:space="preserve">el mes de noviembre de 2001, </w:t>
      </w:r>
      <w:r>
        <w:rPr>
          <w:rFonts w:ascii="Tahoma" w:hAnsi="Tahoma" w:cs="Tahoma"/>
        </w:rPr>
        <w:t xml:space="preserve">las cuales </w:t>
      </w:r>
      <w:r w:rsidR="00AB4B0A">
        <w:rPr>
          <w:rFonts w:ascii="Tahoma" w:hAnsi="Tahoma" w:cs="Tahoma"/>
        </w:rPr>
        <w:t>equivalen</w:t>
      </w:r>
      <w:r>
        <w:rPr>
          <w:rFonts w:ascii="Tahoma" w:hAnsi="Tahoma" w:cs="Tahoma"/>
        </w:rPr>
        <w:t xml:space="preserve"> </w:t>
      </w:r>
      <w:r w:rsidR="00A519E4">
        <w:rPr>
          <w:rFonts w:ascii="Tahoma" w:hAnsi="Tahoma" w:cs="Tahoma"/>
        </w:rPr>
        <w:t>a</w:t>
      </w:r>
      <w:r w:rsidR="00317A17">
        <w:rPr>
          <w:rFonts w:ascii="Tahoma" w:hAnsi="Tahoma" w:cs="Tahoma"/>
        </w:rPr>
        <w:t xml:space="preserve"> 90,04 semanas</w:t>
      </w:r>
      <w:r w:rsidR="00A43001">
        <w:rPr>
          <w:rFonts w:ascii="Tahoma" w:hAnsi="Tahoma" w:cs="Tahoma"/>
        </w:rPr>
        <w:t>,</w:t>
      </w:r>
      <w:r w:rsidR="003A1E34">
        <w:rPr>
          <w:rFonts w:ascii="Tahoma" w:hAnsi="Tahoma" w:cs="Tahoma"/>
        </w:rPr>
        <w:t xml:space="preserve"> </w:t>
      </w:r>
      <w:r w:rsidR="00317A17">
        <w:rPr>
          <w:rFonts w:ascii="Tahoma" w:hAnsi="Tahoma" w:cs="Tahoma"/>
        </w:rPr>
        <w:t xml:space="preserve">así como </w:t>
      </w:r>
      <w:r w:rsidR="003A1E34">
        <w:rPr>
          <w:rFonts w:ascii="Tahoma" w:hAnsi="Tahoma" w:cs="Tahoma"/>
        </w:rPr>
        <w:t xml:space="preserve">21,45 semanas que aparecen con la anotación de </w:t>
      </w:r>
      <w:r w:rsidR="00317A17">
        <w:rPr>
          <w:rFonts w:ascii="Tahoma" w:hAnsi="Tahoma" w:cs="Tahoma"/>
        </w:rPr>
        <w:t xml:space="preserve">error en el nombre del afiliado </w:t>
      </w:r>
      <w:r w:rsidR="003A1E34">
        <w:rPr>
          <w:rFonts w:ascii="Tahoma" w:hAnsi="Tahoma" w:cs="Tahoma"/>
        </w:rPr>
        <w:t xml:space="preserve">en lapso comprendido entre </w:t>
      </w:r>
      <w:r w:rsidR="00317A17">
        <w:rPr>
          <w:rFonts w:ascii="Tahoma" w:hAnsi="Tahoma" w:cs="Tahoma"/>
        </w:rPr>
        <w:t xml:space="preserve"> ene</w:t>
      </w:r>
      <w:r w:rsidR="00D9146B">
        <w:rPr>
          <w:rFonts w:ascii="Tahoma" w:hAnsi="Tahoma" w:cs="Tahoma"/>
        </w:rPr>
        <w:t xml:space="preserve">ro </w:t>
      </w:r>
      <w:r w:rsidR="003A1E34">
        <w:rPr>
          <w:rFonts w:ascii="Tahoma" w:hAnsi="Tahoma" w:cs="Tahoma"/>
        </w:rPr>
        <w:t>y</w:t>
      </w:r>
      <w:r w:rsidR="00D9146B">
        <w:rPr>
          <w:rFonts w:ascii="Tahoma" w:hAnsi="Tahoma" w:cs="Tahoma"/>
        </w:rPr>
        <w:t xml:space="preserve"> mayo de 1995</w:t>
      </w:r>
      <w:r w:rsidR="00A43001">
        <w:rPr>
          <w:rFonts w:ascii="Tahoma" w:hAnsi="Tahoma" w:cs="Tahoma"/>
        </w:rPr>
        <w:t xml:space="preserve">; falencias que </w:t>
      </w:r>
      <w:r w:rsidR="00D9146B">
        <w:rPr>
          <w:rFonts w:ascii="Tahoma" w:hAnsi="Tahoma" w:cs="Tahoma"/>
        </w:rPr>
        <w:t>solicitó</w:t>
      </w:r>
      <w:r w:rsidR="00A519E4">
        <w:rPr>
          <w:rFonts w:ascii="Tahoma" w:hAnsi="Tahoma" w:cs="Tahoma"/>
        </w:rPr>
        <w:t xml:space="preserve"> </w:t>
      </w:r>
      <w:r w:rsidR="00A43001">
        <w:rPr>
          <w:rFonts w:ascii="Tahoma" w:hAnsi="Tahoma" w:cs="Tahoma"/>
        </w:rPr>
        <w:t xml:space="preserve">que se corrigieran </w:t>
      </w:r>
      <w:r w:rsidR="00A519E4">
        <w:rPr>
          <w:rFonts w:ascii="Tahoma" w:hAnsi="Tahoma" w:cs="Tahoma"/>
        </w:rPr>
        <w:t xml:space="preserve">a la </w:t>
      </w:r>
      <w:r w:rsidR="003A1E34">
        <w:rPr>
          <w:rFonts w:ascii="Tahoma" w:hAnsi="Tahoma" w:cs="Tahoma"/>
        </w:rPr>
        <w:t>demandada</w:t>
      </w:r>
      <w:r w:rsidR="00D9146B">
        <w:rPr>
          <w:rFonts w:ascii="Tahoma" w:hAnsi="Tahoma" w:cs="Tahoma"/>
        </w:rPr>
        <w:t xml:space="preserve">, </w:t>
      </w:r>
      <w:r w:rsidR="003A1E34">
        <w:rPr>
          <w:rFonts w:ascii="Tahoma" w:hAnsi="Tahoma" w:cs="Tahoma"/>
        </w:rPr>
        <w:t>sin que a la fecha de presentación de la demanda dich</w:t>
      </w:r>
      <w:r w:rsidR="00EF4B76">
        <w:rPr>
          <w:rFonts w:ascii="Tahoma" w:hAnsi="Tahoma" w:cs="Tahoma"/>
        </w:rPr>
        <w:t xml:space="preserve">o requerimiento </w:t>
      </w:r>
      <w:r w:rsidR="003A1E34">
        <w:rPr>
          <w:rFonts w:ascii="Tahoma" w:hAnsi="Tahoma" w:cs="Tahoma"/>
        </w:rPr>
        <w:t>haya sido resuelt</w:t>
      </w:r>
      <w:r w:rsidR="00EF4B76">
        <w:rPr>
          <w:rFonts w:ascii="Tahoma" w:hAnsi="Tahoma" w:cs="Tahoma"/>
        </w:rPr>
        <w:t>o</w:t>
      </w:r>
      <w:r w:rsidR="003A1E34">
        <w:rPr>
          <w:rFonts w:ascii="Tahoma" w:hAnsi="Tahoma" w:cs="Tahoma"/>
        </w:rPr>
        <w:t>.</w:t>
      </w:r>
    </w:p>
    <w:p w14:paraId="6A6A498A" w14:textId="77777777" w:rsidR="00447766" w:rsidRDefault="00447766" w:rsidP="00EF4B76">
      <w:pPr>
        <w:widowControl w:val="0"/>
        <w:autoSpaceDE w:val="0"/>
        <w:autoSpaceDN w:val="0"/>
        <w:adjustRightInd w:val="0"/>
        <w:ind w:firstLine="708"/>
        <w:jc w:val="both"/>
        <w:rPr>
          <w:rFonts w:ascii="Tahoma" w:hAnsi="Tahoma" w:cs="Tahoma"/>
        </w:rPr>
      </w:pPr>
    </w:p>
    <w:p w14:paraId="0A941298" w14:textId="2C517A1B" w:rsidR="00447766" w:rsidRDefault="00447766" w:rsidP="00537C0C">
      <w:pPr>
        <w:widowControl w:val="0"/>
        <w:autoSpaceDE w:val="0"/>
        <w:autoSpaceDN w:val="0"/>
        <w:adjustRightInd w:val="0"/>
        <w:spacing w:line="276" w:lineRule="auto"/>
        <w:ind w:firstLine="708"/>
        <w:jc w:val="both"/>
        <w:rPr>
          <w:rFonts w:ascii="Tahoma" w:hAnsi="Tahoma" w:cs="Tahoma"/>
        </w:rPr>
      </w:pPr>
      <w:r>
        <w:rPr>
          <w:rFonts w:ascii="Tahoma" w:hAnsi="Tahoma" w:cs="Tahoma"/>
        </w:rPr>
        <w:t>Por último, manifiesta que reunió los requisitos establecidos en el Decreto 758 de 1990 para acceder a la pensión de vejez antes del 31 de julio de 2010.</w:t>
      </w:r>
    </w:p>
    <w:p w14:paraId="4F906E53" w14:textId="77777777" w:rsidR="00AB4B0A" w:rsidRDefault="00AB4B0A" w:rsidP="00EF4B76">
      <w:pPr>
        <w:widowControl w:val="0"/>
        <w:autoSpaceDE w:val="0"/>
        <w:autoSpaceDN w:val="0"/>
        <w:adjustRightInd w:val="0"/>
        <w:ind w:firstLine="708"/>
        <w:jc w:val="both"/>
        <w:rPr>
          <w:rFonts w:ascii="Tahoma" w:hAnsi="Tahoma" w:cs="Tahoma"/>
        </w:rPr>
      </w:pPr>
    </w:p>
    <w:p w14:paraId="0E3ECD5C" w14:textId="51EA6B00" w:rsidR="005E0C28" w:rsidRDefault="00C47C71" w:rsidP="00537C0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ciertos los hechos relacionados con</w:t>
      </w:r>
      <w:r w:rsidR="003927BE">
        <w:rPr>
          <w:rFonts w:ascii="Tahoma" w:hAnsi="Tahoma" w:cs="Tahoma"/>
        </w:rPr>
        <w:t xml:space="preserve"> </w:t>
      </w:r>
      <w:r w:rsidR="00D9146B">
        <w:rPr>
          <w:rFonts w:ascii="Tahoma" w:hAnsi="Tahoma" w:cs="Tahoma"/>
        </w:rPr>
        <w:t>l</w:t>
      </w:r>
      <w:r w:rsidR="00471E62">
        <w:rPr>
          <w:rFonts w:ascii="Tahoma" w:hAnsi="Tahoma" w:cs="Tahoma"/>
        </w:rPr>
        <w:t xml:space="preserve">a edad del </w:t>
      </w:r>
      <w:r w:rsidR="003927BE">
        <w:rPr>
          <w:rFonts w:ascii="Tahoma" w:hAnsi="Tahoma" w:cs="Tahoma"/>
        </w:rPr>
        <w:t>demandante;</w:t>
      </w:r>
      <w:r w:rsidR="00D9146B">
        <w:rPr>
          <w:rFonts w:ascii="Tahoma" w:hAnsi="Tahoma" w:cs="Tahoma"/>
        </w:rPr>
        <w:t xml:space="preserve"> la solicitud de </w:t>
      </w:r>
      <w:r w:rsidR="003927BE">
        <w:rPr>
          <w:rFonts w:ascii="Tahoma" w:hAnsi="Tahoma" w:cs="Tahoma"/>
        </w:rPr>
        <w:t>la pen</w:t>
      </w:r>
      <w:r w:rsidR="00D9146B">
        <w:rPr>
          <w:rFonts w:ascii="Tahoma" w:hAnsi="Tahoma" w:cs="Tahoma"/>
        </w:rPr>
        <w:t xml:space="preserve">sión </w:t>
      </w:r>
      <w:r w:rsidR="00471E62">
        <w:rPr>
          <w:rFonts w:ascii="Tahoma" w:hAnsi="Tahoma" w:cs="Tahoma"/>
        </w:rPr>
        <w:t>de vejez</w:t>
      </w:r>
      <w:r w:rsidR="00447766">
        <w:rPr>
          <w:rFonts w:ascii="Tahoma" w:hAnsi="Tahoma" w:cs="Tahoma"/>
        </w:rPr>
        <w:t xml:space="preserve"> y </w:t>
      </w:r>
      <w:r w:rsidR="003927BE">
        <w:rPr>
          <w:rFonts w:ascii="Tahoma" w:hAnsi="Tahoma" w:cs="Tahoma"/>
        </w:rPr>
        <w:t>la negación de ésta</w:t>
      </w:r>
      <w:r w:rsidR="00EF4B76">
        <w:rPr>
          <w:rFonts w:ascii="Tahoma" w:hAnsi="Tahoma" w:cs="Tahoma"/>
        </w:rPr>
        <w:t xml:space="preserve">, precisando </w:t>
      </w:r>
      <w:r w:rsidR="00447766">
        <w:rPr>
          <w:rFonts w:ascii="Tahoma" w:hAnsi="Tahoma" w:cs="Tahoma"/>
        </w:rPr>
        <w:t>que dio respuesta negativa a</w:t>
      </w:r>
      <w:r w:rsidR="0013581F">
        <w:rPr>
          <w:rFonts w:ascii="Tahoma" w:hAnsi="Tahoma" w:cs="Tahoma"/>
        </w:rPr>
        <w:t xml:space="preserve"> la </w:t>
      </w:r>
      <w:r w:rsidR="00EF4B76">
        <w:rPr>
          <w:rFonts w:ascii="Tahoma" w:hAnsi="Tahoma" w:cs="Tahoma"/>
        </w:rPr>
        <w:t xml:space="preserve">solicitud </w:t>
      </w:r>
      <w:r w:rsidR="0013581F">
        <w:rPr>
          <w:rFonts w:ascii="Tahoma" w:hAnsi="Tahoma" w:cs="Tahoma"/>
        </w:rPr>
        <w:t xml:space="preserve">de corrección </w:t>
      </w:r>
      <w:r w:rsidR="009F56AE">
        <w:rPr>
          <w:rFonts w:ascii="Tahoma" w:hAnsi="Tahoma" w:cs="Tahoma"/>
        </w:rPr>
        <w:t xml:space="preserve">de la historia laboral. </w:t>
      </w:r>
      <w:r w:rsidR="0013581F">
        <w:rPr>
          <w:rFonts w:ascii="Tahoma" w:hAnsi="Tahoma" w:cs="Tahoma"/>
        </w:rPr>
        <w:t xml:space="preserve">En cuanto </w:t>
      </w:r>
      <w:r w:rsidR="00ED731C">
        <w:rPr>
          <w:rFonts w:ascii="Tahoma" w:hAnsi="Tahoma" w:cs="Tahoma"/>
        </w:rPr>
        <w:t>a los demás hecho</w:t>
      </w:r>
      <w:r w:rsidR="00FD0BA6">
        <w:rPr>
          <w:rFonts w:ascii="Tahoma" w:hAnsi="Tahoma" w:cs="Tahoma"/>
        </w:rPr>
        <w:t xml:space="preserve">s </w:t>
      </w:r>
      <w:r w:rsidR="009F56AE">
        <w:rPr>
          <w:rFonts w:ascii="Tahoma" w:hAnsi="Tahoma" w:cs="Tahoma"/>
        </w:rPr>
        <w:t>declaró</w:t>
      </w:r>
      <w:r w:rsidR="00FD0BA6">
        <w:rPr>
          <w:rFonts w:ascii="Tahoma" w:hAnsi="Tahoma" w:cs="Tahoma"/>
        </w:rPr>
        <w:t xml:space="preserve"> que no le</w:t>
      </w:r>
      <w:r w:rsidR="009F56AE">
        <w:rPr>
          <w:rFonts w:ascii="Tahoma" w:hAnsi="Tahoma" w:cs="Tahoma"/>
        </w:rPr>
        <w:t xml:space="preserve"> constaban o que no son ciertos</w:t>
      </w:r>
      <w:r w:rsidR="0013581F">
        <w:rPr>
          <w:rFonts w:ascii="Tahoma" w:hAnsi="Tahoma" w:cs="Tahoma"/>
        </w:rPr>
        <w:t>.</w:t>
      </w:r>
    </w:p>
    <w:p w14:paraId="6425CFF9" w14:textId="77777777" w:rsidR="005E0C28" w:rsidRDefault="005E0C28" w:rsidP="00EF4B76">
      <w:pPr>
        <w:widowControl w:val="0"/>
        <w:autoSpaceDE w:val="0"/>
        <w:autoSpaceDN w:val="0"/>
        <w:adjustRightInd w:val="0"/>
        <w:ind w:firstLine="708"/>
        <w:jc w:val="both"/>
        <w:rPr>
          <w:rFonts w:ascii="Tahoma" w:hAnsi="Tahoma" w:cs="Tahoma"/>
        </w:rPr>
      </w:pPr>
    </w:p>
    <w:p w14:paraId="142002F2" w14:textId="55C9B096" w:rsidR="00ED731C" w:rsidRDefault="0053142A" w:rsidP="00537C0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w:t>
      </w:r>
      <w:r w:rsidR="00B078D3">
        <w:rPr>
          <w:rFonts w:ascii="Tahoma" w:hAnsi="Tahoma" w:cs="Tahoma"/>
        </w:rPr>
        <w:t>s</w:t>
      </w:r>
      <w:r w:rsidR="00ED731C">
        <w:rPr>
          <w:rFonts w:ascii="Tahoma" w:hAnsi="Tahoma" w:cs="Tahoma"/>
        </w:rPr>
        <w:t>e opuso a la totalidad de las pretensiones y propuso como excepciones de mérito las que denominó “Inexistencia de la obligación</w:t>
      </w:r>
      <w:r w:rsidR="00FD0BA6">
        <w:rPr>
          <w:rFonts w:ascii="Tahoma" w:hAnsi="Tahoma" w:cs="Tahoma"/>
        </w:rPr>
        <w:t xml:space="preserve"> demandada</w:t>
      </w:r>
      <w:r w:rsidR="00ED731C">
        <w:rPr>
          <w:rFonts w:ascii="Tahoma" w:hAnsi="Tahoma" w:cs="Tahoma"/>
        </w:rPr>
        <w:t>”, “</w:t>
      </w:r>
      <w:r w:rsidR="00FD0BA6">
        <w:rPr>
          <w:rFonts w:ascii="Tahoma" w:hAnsi="Tahoma" w:cs="Tahoma"/>
        </w:rPr>
        <w:t>Prescripción</w:t>
      </w:r>
      <w:r w:rsidR="00ED731C">
        <w:rPr>
          <w:rFonts w:ascii="Tahoma" w:hAnsi="Tahoma" w:cs="Tahoma"/>
        </w:rPr>
        <w:t>” y “</w:t>
      </w:r>
      <w:r w:rsidR="00FD0BA6">
        <w:rPr>
          <w:rFonts w:ascii="Tahoma" w:hAnsi="Tahoma" w:cs="Tahoma"/>
        </w:rPr>
        <w:t>Genéricas</w:t>
      </w:r>
      <w:r w:rsidR="00ED731C">
        <w:rPr>
          <w:rFonts w:ascii="Tahoma" w:hAnsi="Tahoma" w:cs="Tahoma"/>
        </w:rPr>
        <w:t>”.</w:t>
      </w:r>
    </w:p>
    <w:p w14:paraId="2925F4F2" w14:textId="77777777" w:rsidR="009A4059" w:rsidRDefault="006E78E8" w:rsidP="00537C0C">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9E61F9">
      <w:pPr>
        <w:widowControl w:val="0"/>
        <w:autoSpaceDE w:val="0"/>
        <w:autoSpaceDN w:val="0"/>
        <w:adjustRightInd w:val="0"/>
        <w:jc w:val="center"/>
        <w:rPr>
          <w:rFonts w:ascii="Tahoma" w:hAnsi="Tahoma" w:cs="Tahoma"/>
          <w:b/>
        </w:rPr>
      </w:pPr>
    </w:p>
    <w:p w14:paraId="4171C7B6" w14:textId="10DE102F" w:rsidR="00EA1312" w:rsidRDefault="004A43E7" w:rsidP="00537C0C">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F42839">
        <w:rPr>
          <w:rFonts w:ascii="Tahoma" w:hAnsi="Tahoma" w:cs="Tahoma"/>
        </w:rPr>
        <w:t xml:space="preserve">declaró </w:t>
      </w:r>
      <w:r w:rsidR="00523EDA">
        <w:rPr>
          <w:rFonts w:ascii="Tahoma" w:hAnsi="Tahoma" w:cs="Tahoma"/>
        </w:rPr>
        <w:t xml:space="preserve">que el señor </w:t>
      </w:r>
      <w:r w:rsidR="004C7E99">
        <w:rPr>
          <w:rFonts w:ascii="Tahoma" w:hAnsi="Tahoma" w:cs="Tahoma"/>
        </w:rPr>
        <w:t xml:space="preserve">José </w:t>
      </w:r>
      <w:proofErr w:type="spellStart"/>
      <w:r w:rsidR="004C7E99">
        <w:rPr>
          <w:rFonts w:ascii="Tahoma" w:hAnsi="Tahoma" w:cs="Tahoma"/>
        </w:rPr>
        <w:t>Edier</w:t>
      </w:r>
      <w:proofErr w:type="spellEnd"/>
      <w:r w:rsidR="004C7E99">
        <w:rPr>
          <w:rFonts w:ascii="Tahoma" w:hAnsi="Tahoma" w:cs="Tahoma"/>
        </w:rPr>
        <w:t xml:space="preserve"> Rodríguez Bedoya</w:t>
      </w:r>
      <w:r w:rsidR="00523EDA">
        <w:rPr>
          <w:rFonts w:ascii="Tahoma" w:hAnsi="Tahoma" w:cs="Tahoma"/>
        </w:rPr>
        <w:t xml:space="preserve"> es beneficiario del régimen de transición contemplado en el artículo 36 de la Ley 100 de 1993</w:t>
      </w:r>
      <w:r w:rsidR="0053142A">
        <w:rPr>
          <w:rFonts w:ascii="Tahoma" w:hAnsi="Tahoma" w:cs="Tahoma"/>
        </w:rPr>
        <w:t xml:space="preserve"> y</w:t>
      </w:r>
      <w:r w:rsidR="00523EDA">
        <w:rPr>
          <w:rFonts w:ascii="Tahoma" w:hAnsi="Tahoma" w:cs="Tahoma"/>
        </w:rPr>
        <w:t>,</w:t>
      </w:r>
      <w:r w:rsidR="0053142A">
        <w:rPr>
          <w:rFonts w:ascii="Tahoma" w:hAnsi="Tahoma" w:cs="Tahoma"/>
        </w:rPr>
        <w:t xml:space="preserve"> e</w:t>
      </w:r>
      <w:r w:rsidR="00523EDA">
        <w:rPr>
          <w:rFonts w:ascii="Tahoma" w:hAnsi="Tahoma" w:cs="Tahoma"/>
        </w:rPr>
        <w:t xml:space="preserve">n consecuencia, condenó a Colpensiones </w:t>
      </w:r>
      <w:r w:rsidR="004C7E99">
        <w:rPr>
          <w:rFonts w:ascii="Tahoma" w:hAnsi="Tahoma" w:cs="Tahoma"/>
        </w:rPr>
        <w:t>a reconocer</w:t>
      </w:r>
      <w:r w:rsidR="0053142A">
        <w:rPr>
          <w:rFonts w:ascii="Tahoma" w:hAnsi="Tahoma" w:cs="Tahoma"/>
        </w:rPr>
        <w:t>le</w:t>
      </w:r>
      <w:r w:rsidR="004C7E99">
        <w:rPr>
          <w:rFonts w:ascii="Tahoma" w:hAnsi="Tahoma" w:cs="Tahoma"/>
        </w:rPr>
        <w:t xml:space="preserve"> </w:t>
      </w:r>
      <w:r w:rsidR="00523EDA">
        <w:rPr>
          <w:rFonts w:ascii="Tahoma" w:hAnsi="Tahoma" w:cs="Tahoma"/>
        </w:rPr>
        <w:t xml:space="preserve">la pensión de </w:t>
      </w:r>
      <w:r w:rsidR="004C7E99">
        <w:rPr>
          <w:rFonts w:ascii="Tahoma" w:hAnsi="Tahoma" w:cs="Tahoma"/>
        </w:rPr>
        <w:t xml:space="preserve">vejez </w:t>
      </w:r>
      <w:r w:rsidR="0053142A">
        <w:rPr>
          <w:rFonts w:ascii="Tahoma" w:hAnsi="Tahoma" w:cs="Tahoma"/>
        </w:rPr>
        <w:t xml:space="preserve">contenida en  el Acuerdo 049 de 1990 </w:t>
      </w:r>
      <w:r w:rsidR="004C7E99">
        <w:rPr>
          <w:rFonts w:ascii="Tahoma" w:hAnsi="Tahoma" w:cs="Tahoma"/>
        </w:rPr>
        <w:t>a partir del 1º de abril de 2012</w:t>
      </w:r>
      <w:r w:rsidR="0078696C">
        <w:rPr>
          <w:rFonts w:ascii="Tahoma" w:hAnsi="Tahoma" w:cs="Tahoma"/>
        </w:rPr>
        <w:t>, con los int</w:t>
      </w:r>
      <w:r w:rsidR="00523EDA">
        <w:rPr>
          <w:rFonts w:ascii="Tahoma" w:hAnsi="Tahoma" w:cs="Tahoma"/>
        </w:rPr>
        <w:t xml:space="preserve">ereses moratorios consagrados en el artículo 141 de la Ley 100 de </w:t>
      </w:r>
      <w:r w:rsidR="004C7E99">
        <w:rPr>
          <w:rFonts w:ascii="Tahoma" w:hAnsi="Tahoma" w:cs="Tahoma"/>
        </w:rPr>
        <w:t>1993, a partir de</w:t>
      </w:r>
      <w:r w:rsidR="0078696C">
        <w:rPr>
          <w:rFonts w:ascii="Tahoma" w:hAnsi="Tahoma" w:cs="Tahoma"/>
        </w:rPr>
        <w:t xml:space="preserve"> esa misma fecha </w:t>
      </w:r>
      <w:r w:rsidR="00523EDA">
        <w:rPr>
          <w:rFonts w:ascii="Tahoma" w:hAnsi="Tahoma" w:cs="Tahoma"/>
        </w:rPr>
        <w:t>hasta que se cumpla con el pago de la obligación.</w:t>
      </w:r>
    </w:p>
    <w:p w14:paraId="3F49BD06" w14:textId="0D8E1854" w:rsidR="00A76C95" w:rsidRDefault="00A76C95" w:rsidP="00537C0C">
      <w:pPr>
        <w:tabs>
          <w:tab w:val="left" w:pos="748"/>
        </w:tabs>
        <w:spacing w:line="276" w:lineRule="auto"/>
        <w:jc w:val="both"/>
        <w:rPr>
          <w:rFonts w:ascii="Tahoma" w:hAnsi="Tahoma" w:cs="Tahoma"/>
        </w:rPr>
      </w:pPr>
    </w:p>
    <w:p w14:paraId="30D82C34" w14:textId="12AB9D44" w:rsidR="0078696C" w:rsidRDefault="00321053" w:rsidP="00537C0C">
      <w:pPr>
        <w:tabs>
          <w:tab w:val="left" w:pos="748"/>
        </w:tabs>
        <w:spacing w:line="276" w:lineRule="auto"/>
        <w:jc w:val="both"/>
        <w:rPr>
          <w:rFonts w:ascii="Tahoma" w:hAnsi="Tahoma" w:cs="Tahoma"/>
        </w:rPr>
      </w:pPr>
      <w:r>
        <w:rPr>
          <w:rFonts w:ascii="Tahoma" w:hAnsi="Tahoma" w:cs="Tahoma"/>
        </w:rPr>
        <w:tab/>
      </w:r>
      <w:r w:rsidR="00C40D90" w:rsidRPr="002C2FEC">
        <w:rPr>
          <w:rFonts w:ascii="Tahoma" w:hAnsi="Tahoma" w:cs="Tahoma"/>
        </w:rPr>
        <w:t>Para llegar a tal determinación la A-quo consideró</w:t>
      </w:r>
      <w:r w:rsidR="00F92261">
        <w:rPr>
          <w:rFonts w:ascii="Tahoma" w:hAnsi="Tahoma" w:cs="Tahoma"/>
        </w:rPr>
        <w:t>, en síntesis,</w:t>
      </w:r>
      <w:r w:rsidR="004B7A2D">
        <w:rPr>
          <w:rFonts w:ascii="Tahoma" w:hAnsi="Tahoma" w:cs="Tahoma"/>
        </w:rPr>
        <w:t xml:space="preserve"> </w:t>
      </w:r>
      <w:r w:rsidR="00861957">
        <w:rPr>
          <w:rFonts w:ascii="Tahoma" w:hAnsi="Tahoma" w:cs="Tahoma"/>
        </w:rPr>
        <w:t xml:space="preserve">que el demandante </w:t>
      </w:r>
      <w:r w:rsidR="0078696C">
        <w:rPr>
          <w:rFonts w:ascii="Tahoma" w:hAnsi="Tahoma" w:cs="Tahoma"/>
        </w:rPr>
        <w:t xml:space="preserve">es beneficiario del régimen de transición por cuanto al 1º de abril de 1994 contaba con más de </w:t>
      </w:r>
      <w:r w:rsidR="0078696C">
        <w:rPr>
          <w:rFonts w:ascii="Tahoma" w:hAnsi="Tahoma" w:cs="Tahoma"/>
        </w:rPr>
        <w:lastRenderedPageBreak/>
        <w:t xml:space="preserve">40 años de edad y alcanzó los requisitos exigidos por el Acuerdo 049 de 1990 antes del 31 de julio de 2010, pues cumplió los 60 años de edad </w:t>
      </w:r>
      <w:r w:rsidR="00801112">
        <w:rPr>
          <w:rFonts w:ascii="Tahoma" w:hAnsi="Tahoma" w:cs="Tahoma"/>
        </w:rPr>
        <w:t>el 21 de abril de 2009 y en esa calenda contaba con 529</w:t>
      </w:r>
      <w:r w:rsidR="00F92261">
        <w:rPr>
          <w:rFonts w:ascii="Tahoma" w:hAnsi="Tahoma" w:cs="Tahoma"/>
        </w:rPr>
        <w:t xml:space="preserve"> semanas cotizadas</w:t>
      </w:r>
      <w:r w:rsidR="00801112">
        <w:rPr>
          <w:rFonts w:ascii="Tahoma" w:hAnsi="Tahoma" w:cs="Tahoma"/>
        </w:rPr>
        <w:t xml:space="preserve">, las cuales son el resultado de sumar las 443 semanas consignadas en la historia laboral </w:t>
      </w:r>
      <w:r w:rsidR="00F92261">
        <w:rPr>
          <w:rFonts w:ascii="Tahoma" w:hAnsi="Tahoma" w:cs="Tahoma"/>
        </w:rPr>
        <w:t xml:space="preserve">con aquellas 86 plasmadas en </w:t>
      </w:r>
      <w:r w:rsidR="00801112">
        <w:rPr>
          <w:rFonts w:ascii="Tahoma" w:hAnsi="Tahoma" w:cs="Tahoma"/>
        </w:rPr>
        <w:t xml:space="preserve">el certificado </w:t>
      </w:r>
      <w:r w:rsidR="00F92261">
        <w:rPr>
          <w:rFonts w:ascii="Tahoma" w:hAnsi="Tahoma" w:cs="Tahoma"/>
        </w:rPr>
        <w:t xml:space="preserve">expedido por </w:t>
      </w:r>
      <w:r w:rsidR="00801112">
        <w:rPr>
          <w:rFonts w:ascii="Tahoma" w:hAnsi="Tahoma" w:cs="Tahoma"/>
        </w:rPr>
        <w:t>el Consorcio P</w:t>
      </w:r>
      <w:r w:rsidR="00801112" w:rsidRPr="000C1CCF">
        <w:rPr>
          <w:rFonts w:ascii="Tahoma" w:hAnsi="Tahoma" w:cs="Tahoma"/>
        </w:rPr>
        <w:t>rosperar</w:t>
      </w:r>
      <w:r w:rsidR="00F92261">
        <w:rPr>
          <w:rFonts w:ascii="Tahoma" w:hAnsi="Tahoma" w:cs="Tahoma"/>
        </w:rPr>
        <w:t xml:space="preserve">, </w:t>
      </w:r>
      <w:r w:rsidR="009E61F9">
        <w:rPr>
          <w:rFonts w:ascii="Tahoma" w:hAnsi="Tahoma" w:cs="Tahoma"/>
        </w:rPr>
        <w:t xml:space="preserve">últimas que </w:t>
      </w:r>
      <w:r w:rsidR="00F92261">
        <w:rPr>
          <w:rFonts w:ascii="Tahoma" w:hAnsi="Tahoma" w:cs="Tahoma"/>
        </w:rPr>
        <w:t xml:space="preserve">no fueron tenidos por la </w:t>
      </w:r>
      <w:r w:rsidR="00801112">
        <w:rPr>
          <w:rFonts w:ascii="Tahoma" w:hAnsi="Tahoma" w:cs="Tahoma"/>
        </w:rPr>
        <w:t>administradora pensional</w:t>
      </w:r>
      <w:r w:rsidR="00F92261">
        <w:rPr>
          <w:rFonts w:ascii="Tahoma" w:hAnsi="Tahoma" w:cs="Tahoma"/>
        </w:rPr>
        <w:t>.</w:t>
      </w:r>
    </w:p>
    <w:p w14:paraId="474B4236" w14:textId="77777777" w:rsidR="0078696C" w:rsidRDefault="0078696C" w:rsidP="00537C0C">
      <w:pPr>
        <w:tabs>
          <w:tab w:val="left" w:pos="748"/>
        </w:tabs>
        <w:spacing w:line="276" w:lineRule="auto"/>
        <w:jc w:val="both"/>
        <w:rPr>
          <w:rFonts w:ascii="Tahoma" w:hAnsi="Tahoma" w:cs="Tahoma"/>
        </w:rPr>
      </w:pPr>
    </w:p>
    <w:p w14:paraId="5F145902" w14:textId="30B194D6" w:rsidR="00692982" w:rsidRDefault="00F92261" w:rsidP="00F92261">
      <w:pPr>
        <w:tabs>
          <w:tab w:val="left" w:pos="748"/>
        </w:tabs>
        <w:spacing w:line="276" w:lineRule="auto"/>
        <w:ind w:firstLine="709"/>
        <w:jc w:val="both"/>
        <w:rPr>
          <w:rFonts w:ascii="Tahoma" w:hAnsi="Tahoma" w:cs="Tahoma"/>
        </w:rPr>
      </w:pPr>
      <w:r>
        <w:rPr>
          <w:rFonts w:ascii="Tahoma" w:hAnsi="Tahoma" w:cs="Tahoma"/>
        </w:rPr>
        <w:t>De esta manera, precisó que pese a que el actor tendría derecho al reconocimiento de la prestación desde el momento en que cumplió los requisitos, al haber efectuado cotizaciones hasta marzo de 2012</w:t>
      </w:r>
      <w:r w:rsidR="00752A5D" w:rsidRPr="005C74DB">
        <w:rPr>
          <w:rFonts w:ascii="Tahoma" w:hAnsi="Tahoma" w:cs="Tahoma"/>
        </w:rPr>
        <w:t xml:space="preserve"> </w:t>
      </w:r>
      <w:r w:rsidR="005C74DB" w:rsidRPr="005C74DB">
        <w:rPr>
          <w:rFonts w:ascii="Tahoma" w:hAnsi="Tahoma" w:cs="Tahoma"/>
        </w:rPr>
        <w:t xml:space="preserve">el </w:t>
      </w:r>
      <w:r w:rsidR="00752A5D" w:rsidRPr="005C74DB">
        <w:rPr>
          <w:rFonts w:ascii="Tahoma" w:hAnsi="Tahoma" w:cs="Tahoma"/>
        </w:rPr>
        <w:t>disfrute</w:t>
      </w:r>
      <w:r w:rsidR="005C74DB" w:rsidRPr="005C74DB">
        <w:rPr>
          <w:rFonts w:ascii="Tahoma" w:hAnsi="Tahoma" w:cs="Tahoma"/>
        </w:rPr>
        <w:t xml:space="preserve"> de la </w:t>
      </w:r>
      <w:r w:rsidR="009E61F9">
        <w:rPr>
          <w:rFonts w:ascii="Tahoma" w:hAnsi="Tahoma" w:cs="Tahoma"/>
        </w:rPr>
        <w:t xml:space="preserve">misma </w:t>
      </w:r>
      <w:r w:rsidR="00752A5D" w:rsidRPr="005C74DB">
        <w:rPr>
          <w:rFonts w:ascii="Tahoma" w:hAnsi="Tahoma" w:cs="Tahoma"/>
        </w:rPr>
        <w:t>s</w:t>
      </w:r>
      <w:r w:rsidR="009A1BEF">
        <w:rPr>
          <w:rFonts w:ascii="Tahoma" w:hAnsi="Tahoma" w:cs="Tahoma"/>
        </w:rPr>
        <w:t>ó</w:t>
      </w:r>
      <w:r w:rsidR="00752A5D" w:rsidRPr="005C74DB">
        <w:rPr>
          <w:rFonts w:ascii="Tahoma" w:hAnsi="Tahoma" w:cs="Tahoma"/>
        </w:rPr>
        <w:t>lo p</w:t>
      </w:r>
      <w:r w:rsidR="009A1BEF">
        <w:rPr>
          <w:rFonts w:ascii="Tahoma" w:hAnsi="Tahoma" w:cs="Tahoma"/>
        </w:rPr>
        <w:t>odía</w:t>
      </w:r>
      <w:r w:rsidR="00752A5D" w:rsidRPr="005C74DB">
        <w:rPr>
          <w:rFonts w:ascii="Tahoma" w:hAnsi="Tahoma" w:cs="Tahoma"/>
        </w:rPr>
        <w:t xml:space="preserve"> ocurrir a partir del m</w:t>
      </w:r>
      <w:r w:rsidR="00EE55A0" w:rsidRPr="005C74DB">
        <w:rPr>
          <w:rFonts w:ascii="Tahoma" w:hAnsi="Tahoma" w:cs="Tahoma"/>
        </w:rPr>
        <w:t>es siguiente al último debidamente acreditado, es decir a</w:t>
      </w:r>
      <w:r>
        <w:rPr>
          <w:rFonts w:ascii="Tahoma" w:hAnsi="Tahoma" w:cs="Tahoma"/>
        </w:rPr>
        <w:t xml:space="preserve"> partir del 1</w:t>
      </w:r>
      <w:r w:rsidR="0020225B">
        <w:rPr>
          <w:rFonts w:ascii="Tahoma" w:hAnsi="Tahoma" w:cs="Tahoma"/>
        </w:rPr>
        <w:t xml:space="preserve">º </w:t>
      </w:r>
      <w:r>
        <w:rPr>
          <w:rFonts w:ascii="Tahoma" w:hAnsi="Tahoma" w:cs="Tahoma"/>
        </w:rPr>
        <w:t>de abril de 2012, calenda desde la cual también debían reconocerse los intereses moratorios</w:t>
      </w:r>
      <w:r w:rsidR="0020225B">
        <w:rPr>
          <w:rFonts w:ascii="Tahoma" w:hAnsi="Tahoma" w:cs="Tahoma"/>
        </w:rPr>
        <w:t>, pues la reclamación y los requisitos se cumplieron desde el año 2009</w:t>
      </w:r>
      <w:r>
        <w:rPr>
          <w:rFonts w:ascii="Tahoma" w:hAnsi="Tahoma" w:cs="Tahoma"/>
        </w:rPr>
        <w:t>.</w:t>
      </w:r>
    </w:p>
    <w:p w14:paraId="243C81A8" w14:textId="77777777" w:rsidR="00615B4D" w:rsidRPr="005C74DB" w:rsidRDefault="00615B4D" w:rsidP="009E61F9">
      <w:pPr>
        <w:tabs>
          <w:tab w:val="left" w:pos="748"/>
        </w:tabs>
        <w:ind w:firstLine="709"/>
        <w:jc w:val="both"/>
        <w:rPr>
          <w:rFonts w:ascii="Tahoma" w:hAnsi="Tahoma" w:cs="Tahoma"/>
        </w:rPr>
      </w:pPr>
    </w:p>
    <w:p w14:paraId="21093C18" w14:textId="5E50E9A7" w:rsidR="009A4059" w:rsidRPr="002B7B53" w:rsidRDefault="00CF0774" w:rsidP="00537C0C">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w:t>
      </w:r>
      <w:r w:rsidR="00F56C84">
        <w:rPr>
          <w:rFonts w:ascii="Tahoma" w:hAnsi="Tahoma" w:cs="Tahoma"/>
          <w:b/>
        </w:rPr>
        <w:t>rocedencia de la consulta</w:t>
      </w:r>
    </w:p>
    <w:p w14:paraId="7A5335DD" w14:textId="77777777" w:rsidR="009A4059" w:rsidRPr="002B7B53" w:rsidRDefault="009A4059" w:rsidP="009E61F9">
      <w:pPr>
        <w:widowControl w:val="0"/>
        <w:autoSpaceDE w:val="0"/>
        <w:autoSpaceDN w:val="0"/>
        <w:adjustRightInd w:val="0"/>
        <w:ind w:firstLine="1122"/>
        <w:jc w:val="both"/>
        <w:rPr>
          <w:rFonts w:ascii="Tahoma" w:hAnsi="Tahoma" w:cs="Tahoma"/>
        </w:rPr>
      </w:pPr>
    </w:p>
    <w:p w14:paraId="480951B1" w14:textId="1EBA4BB1" w:rsidR="002C6B17" w:rsidRPr="00863CCE" w:rsidRDefault="003476DB" w:rsidP="00537C0C">
      <w:pPr>
        <w:pStyle w:val="Sangradetextonormal"/>
        <w:spacing w:line="276" w:lineRule="auto"/>
        <w:ind w:firstLine="561"/>
      </w:pPr>
      <w:r>
        <w:t>C</w:t>
      </w:r>
      <w:r w:rsidR="002C6B17" w:rsidRPr="00863CCE">
        <w:t xml:space="preserve">omo quiera que la sentencia fue totalmente desfavorable para </w:t>
      </w:r>
      <w:r w:rsidR="002C6B17">
        <w:t>Colpensiones</w:t>
      </w:r>
      <w:r w:rsidR="002C6B17" w:rsidRPr="00863CCE">
        <w:t xml:space="preserve"> y no fue apelada, se dispuso el grado jurisdiccional de consulta.</w:t>
      </w:r>
    </w:p>
    <w:p w14:paraId="562942FC" w14:textId="77777777" w:rsidR="00920F05" w:rsidRDefault="00920F05" w:rsidP="00537C0C">
      <w:pPr>
        <w:spacing w:line="276" w:lineRule="auto"/>
        <w:jc w:val="both"/>
        <w:rPr>
          <w:rFonts w:ascii="Tahoma" w:hAnsi="Tahoma" w:cs="Tahoma"/>
        </w:rPr>
      </w:pPr>
    </w:p>
    <w:p w14:paraId="07FB949E" w14:textId="3CFF2E1D" w:rsidR="0010792F" w:rsidRPr="00B1619D" w:rsidRDefault="0088082B" w:rsidP="00537C0C">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537C0C">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B35E337" w14:textId="77777777" w:rsidR="002B7792" w:rsidRDefault="002B7792" w:rsidP="00537C0C">
      <w:pPr>
        <w:pStyle w:val="Textoindependiente"/>
        <w:spacing w:after="0" w:line="276" w:lineRule="auto"/>
        <w:ind w:right="51" w:firstLine="708"/>
        <w:jc w:val="both"/>
        <w:rPr>
          <w:rFonts w:ascii="Tahoma" w:hAnsi="Tahoma" w:cs="Tahoma"/>
        </w:rPr>
      </w:pPr>
    </w:p>
    <w:p w14:paraId="2F4656D3" w14:textId="3298ACB3" w:rsidR="009E61F9" w:rsidRDefault="009E61F9" w:rsidP="00537C0C">
      <w:pPr>
        <w:pStyle w:val="Textoindependiente"/>
        <w:spacing w:after="0" w:line="276" w:lineRule="auto"/>
        <w:ind w:right="51" w:firstLine="708"/>
        <w:jc w:val="both"/>
        <w:rPr>
          <w:rFonts w:ascii="Tahoma" w:hAnsi="Tahoma" w:cs="Tahoma"/>
        </w:rPr>
      </w:pPr>
      <w:r>
        <w:rPr>
          <w:rFonts w:ascii="Tahoma" w:hAnsi="Tahoma" w:cs="Tahoma"/>
        </w:rPr>
        <w:t xml:space="preserve">La Sala avala íntegramente el discernimiento desplegado por la A-quo para reconocer la pensión de vejez </w:t>
      </w:r>
      <w:r w:rsidR="008B69BC">
        <w:rPr>
          <w:rFonts w:ascii="Tahoma" w:hAnsi="Tahoma" w:cs="Tahoma"/>
        </w:rPr>
        <w:t>a</w:t>
      </w:r>
      <w:r>
        <w:rPr>
          <w:rFonts w:ascii="Tahoma" w:hAnsi="Tahoma" w:cs="Tahoma"/>
        </w:rPr>
        <w:t>l actor en los términos como lo hizo, pues siendo beneficiario del régimen de transición por tener más de 40 años al 1º de abril de 1994</w:t>
      </w:r>
      <w:r w:rsidR="008B69BC">
        <w:rPr>
          <w:rFonts w:ascii="Tahoma" w:hAnsi="Tahoma" w:cs="Tahoma"/>
        </w:rPr>
        <w:t>, y habiendo cumplido los 60 años de edad el</w:t>
      </w:r>
      <w:r>
        <w:rPr>
          <w:rFonts w:ascii="Tahoma" w:hAnsi="Tahoma" w:cs="Tahoma"/>
        </w:rPr>
        <w:t xml:space="preserve"> 21 de abril de </w:t>
      </w:r>
      <w:r w:rsidR="008B69BC">
        <w:rPr>
          <w:rFonts w:ascii="Tahoma" w:hAnsi="Tahoma" w:cs="Tahoma"/>
        </w:rPr>
        <w:t>200</w:t>
      </w:r>
      <w:r>
        <w:rPr>
          <w:rFonts w:ascii="Tahoma" w:hAnsi="Tahoma" w:cs="Tahoma"/>
        </w:rPr>
        <w:t xml:space="preserve">9, </w:t>
      </w:r>
      <w:r w:rsidR="00BF2573">
        <w:rPr>
          <w:rFonts w:ascii="Tahoma" w:hAnsi="Tahoma" w:cs="Tahoma"/>
        </w:rPr>
        <w:t>era factible verificar si contaba con 500 semanas en los 20 años anteriores a esa calenda, encontrándose, tal como lo identificó la Jueza de instancia, que en la historia laboral allegada por Colpensiones faltan injustificadamente sendos periodos en los que el promotor del litigio estuvo vinculado al régimen subsidiado de pensiones y con los cuales supera la aludida cantidad.</w:t>
      </w:r>
    </w:p>
    <w:p w14:paraId="56022D65" w14:textId="77777777" w:rsidR="00BF2573" w:rsidRDefault="00BF2573" w:rsidP="00537C0C">
      <w:pPr>
        <w:pStyle w:val="Textoindependiente"/>
        <w:spacing w:after="0" w:line="276" w:lineRule="auto"/>
        <w:ind w:right="51" w:firstLine="708"/>
        <w:jc w:val="both"/>
        <w:rPr>
          <w:rFonts w:ascii="Tahoma" w:hAnsi="Tahoma" w:cs="Tahoma"/>
        </w:rPr>
      </w:pPr>
    </w:p>
    <w:p w14:paraId="2C94638B" w14:textId="3AF7F874" w:rsidR="00BF2573" w:rsidRDefault="00BF2573" w:rsidP="00537C0C">
      <w:pPr>
        <w:pStyle w:val="Textoindependiente"/>
        <w:spacing w:after="0" w:line="276" w:lineRule="auto"/>
        <w:ind w:right="51" w:firstLine="708"/>
        <w:jc w:val="both"/>
        <w:rPr>
          <w:rFonts w:ascii="Tahoma" w:hAnsi="Tahoma" w:cs="Tahoma"/>
        </w:rPr>
      </w:pPr>
      <w:r>
        <w:rPr>
          <w:rFonts w:ascii="Tahoma" w:hAnsi="Tahoma" w:cs="Tahoma"/>
        </w:rPr>
        <w:t>En efecto, en la historia laboral visible a folio 79</w:t>
      </w:r>
      <w:r w:rsidR="0050113B">
        <w:rPr>
          <w:rFonts w:ascii="Tahoma" w:hAnsi="Tahoma" w:cs="Tahoma"/>
        </w:rPr>
        <w:t xml:space="preserve"> se perciben 443,72 semanas cotizadas desde el 1º de agosto de 2000, sin embargo, con la demanda se allegó certificado expedido </w:t>
      </w:r>
      <w:r w:rsidR="009A1BEF">
        <w:rPr>
          <w:rFonts w:ascii="Tahoma" w:hAnsi="Tahoma" w:cs="Tahoma"/>
        </w:rPr>
        <w:t xml:space="preserve">el 8 de abril de 2009 </w:t>
      </w:r>
      <w:r w:rsidR="0050113B">
        <w:rPr>
          <w:rFonts w:ascii="Tahoma" w:hAnsi="Tahoma" w:cs="Tahoma"/>
        </w:rPr>
        <w:t xml:space="preserve">por la Gerente </w:t>
      </w:r>
      <w:r w:rsidR="009A1BEF">
        <w:rPr>
          <w:rFonts w:ascii="Tahoma" w:hAnsi="Tahoma" w:cs="Tahoma"/>
        </w:rPr>
        <w:t xml:space="preserve">Regional </w:t>
      </w:r>
      <w:r w:rsidR="0050113B">
        <w:rPr>
          <w:rFonts w:ascii="Tahoma" w:hAnsi="Tahoma" w:cs="Tahoma"/>
        </w:rPr>
        <w:t xml:space="preserve">del </w:t>
      </w:r>
      <w:r w:rsidR="009A1BEF">
        <w:rPr>
          <w:rFonts w:ascii="Tahoma" w:hAnsi="Tahoma" w:cs="Tahoma"/>
        </w:rPr>
        <w:t xml:space="preserve">Eje Cafetero </w:t>
      </w:r>
      <w:r w:rsidR="0050113B">
        <w:rPr>
          <w:rFonts w:ascii="Tahoma" w:hAnsi="Tahoma" w:cs="Tahoma"/>
        </w:rPr>
        <w:t xml:space="preserve">del </w:t>
      </w:r>
      <w:r w:rsidR="009A1BEF">
        <w:rPr>
          <w:rFonts w:ascii="Tahoma" w:hAnsi="Tahoma" w:cs="Tahoma"/>
        </w:rPr>
        <w:t xml:space="preserve">Consorcio Prosperar </w:t>
      </w:r>
      <w:r w:rsidR="0050113B">
        <w:rPr>
          <w:rFonts w:ascii="Tahoma" w:hAnsi="Tahoma" w:cs="Tahoma"/>
        </w:rPr>
        <w:t xml:space="preserve">- </w:t>
      </w:r>
      <w:r w:rsidR="009A1BEF">
        <w:rPr>
          <w:rFonts w:ascii="Tahoma" w:hAnsi="Tahoma" w:cs="Tahoma"/>
        </w:rPr>
        <w:t xml:space="preserve">Fondo </w:t>
      </w:r>
      <w:r w:rsidR="0050113B">
        <w:rPr>
          <w:rFonts w:ascii="Tahoma" w:hAnsi="Tahoma" w:cs="Tahoma"/>
        </w:rPr>
        <w:t xml:space="preserve">de </w:t>
      </w:r>
      <w:r w:rsidR="009A1BEF">
        <w:rPr>
          <w:rFonts w:ascii="Tahoma" w:hAnsi="Tahoma" w:cs="Tahoma"/>
        </w:rPr>
        <w:t>Solidaridad Pensional</w:t>
      </w:r>
      <w:r w:rsidR="0050113B">
        <w:rPr>
          <w:rFonts w:ascii="Tahoma" w:hAnsi="Tahoma" w:cs="Tahoma"/>
        </w:rPr>
        <w:t>, en el que se expresa que el actor a esa fecha se enc</w:t>
      </w:r>
      <w:r w:rsidR="009A1BEF">
        <w:rPr>
          <w:rFonts w:ascii="Tahoma" w:hAnsi="Tahoma" w:cs="Tahoma"/>
        </w:rPr>
        <w:t>ontraba</w:t>
      </w:r>
      <w:r w:rsidR="0050113B">
        <w:rPr>
          <w:rFonts w:ascii="Tahoma" w:hAnsi="Tahoma" w:cs="Tahoma"/>
        </w:rPr>
        <w:t xml:space="preserve"> afiliado al programa de subsidio de aporte a pensión </w:t>
      </w:r>
      <w:r w:rsidR="0050113B" w:rsidRPr="009A1BEF">
        <w:rPr>
          <w:rFonts w:ascii="Tahoma" w:hAnsi="Tahoma" w:cs="Tahoma"/>
          <w:b/>
        </w:rPr>
        <w:t xml:space="preserve">desde el </w:t>
      </w:r>
      <w:r w:rsidR="006E79F5" w:rsidRPr="009A1BEF">
        <w:rPr>
          <w:rFonts w:ascii="Tahoma" w:hAnsi="Tahoma" w:cs="Tahoma"/>
          <w:b/>
        </w:rPr>
        <w:t>1º de diciembre de 1998 “sin reportar cesación de pago en sus aportes”,</w:t>
      </w:r>
      <w:r w:rsidR="006E79F5">
        <w:rPr>
          <w:rFonts w:ascii="Tahoma" w:hAnsi="Tahoma" w:cs="Tahoma"/>
        </w:rPr>
        <w:t xml:space="preserve"> es decir, la entidad demandada no reporta un año y 9 meses de cotizaciones que ascienden a </w:t>
      </w:r>
      <w:r w:rsidR="009A1BEF">
        <w:rPr>
          <w:rFonts w:ascii="Tahoma" w:hAnsi="Tahoma" w:cs="Tahoma"/>
        </w:rPr>
        <w:t>85</w:t>
      </w:r>
      <w:r w:rsidR="006E79F5">
        <w:rPr>
          <w:rFonts w:ascii="Tahoma" w:hAnsi="Tahoma" w:cs="Tahoma"/>
        </w:rPr>
        <w:t>,</w:t>
      </w:r>
      <w:r w:rsidR="009A1BEF">
        <w:rPr>
          <w:rFonts w:ascii="Tahoma" w:hAnsi="Tahoma" w:cs="Tahoma"/>
        </w:rPr>
        <w:t>8</w:t>
      </w:r>
      <w:r w:rsidR="006E79F5">
        <w:rPr>
          <w:rFonts w:ascii="Tahoma" w:hAnsi="Tahoma" w:cs="Tahoma"/>
        </w:rPr>
        <w:t xml:space="preserve"> semanas, con las cuales alcanza un total de 5</w:t>
      </w:r>
      <w:r w:rsidR="009A1BEF">
        <w:rPr>
          <w:rFonts w:ascii="Tahoma" w:hAnsi="Tahoma" w:cs="Tahoma"/>
        </w:rPr>
        <w:t>29</w:t>
      </w:r>
      <w:r w:rsidR="006E79F5">
        <w:rPr>
          <w:rFonts w:ascii="Tahoma" w:hAnsi="Tahoma" w:cs="Tahoma"/>
        </w:rPr>
        <w:t>,</w:t>
      </w:r>
      <w:r w:rsidR="009A1BEF">
        <w:rPr>
          <w:rFonts w:ascii="Tahoma" w:hAnsi="Tahoma" w:cs="Tahoma"/>
        </w:rPr>
        <w:t>52</w:t>
      </w:r>
      <w:r w:rsidR="006E79F5">
        <w:rPr>
          <w:rFonts w:ascii="Tahoma" w:hAnsi="Tahoma" w:cs="Tahoma"/>
        </w:rPr>
        <w:t xml:space="preserve"> semanas</w:t>
      </w:r>
      <w:r w:rsidR="00CB103A">
        <w:rPr>
          <w:rFonts w:ascii="Tahoma" w:hAnsi="Tahoma" w:cs="Tahoma"/>
        </w:rPr>
        <w:t>.</w:t>
      </w:r>
    </w:p>
    <w:p w14:paraId="3224A951" w14:textId="77777777" w:rsidR="00CB103A" w:rsidRDefault="00CB103A" w:rsidP="00537C0C">
      <w:pPr>
        <w:pStyle w:val="Textoindependiente"/>
        <w:spacing w:after="0" w:line="276" w:lineRule="auto"/>
        <w:ind w:right="51" w:firstLine="708"/>
        <w:jc w:val="both"/>
        <w:rPr>
          <w:rFonts w:ascii="Tahoma" w:hAnsi="Tahoma" w:cs="Tahoma"/>
        </w:rPr>
      </w:pPr>
    </w:p>
    <w:p w14:paraId="43804604" w14:textId="4534492D" w:rsidR="00CB103A" w:rsidRDefault="00CB103A" w:rsidP="00537C0C">
      <w:pPr>
        <w:pStyle w:val="Textoindependiente"/>
        <w:spacing w:after="0" w:line="276" w:lineRule="auto"/>
        <w:ind w:right="51" w:firstLine="708"/>
        <w:jc w:val="both"/>
        <w:rPr>
          <w:rFonts w:ascii="Tahoma" w:hAnsi="Tahoma" w:cs="Tahoma"/>
        </w:rPr>
      </w:pPr>
      <w:r>
        <w:rPr>
          <w:rFonts w:ascii="Tahoma" w:hAnsi="Tahoma" w:cs="Tahoma"/>
        </w:rPr>
        <w:t xml:space="preserve">Aquel certificado expedido por Consorcio Prosperar </w:t>
      </w:r>
      <w:r w:rsidR="009A1BEF">
        <w:rPr>
          <w:rFonts w:ascii="Tahoma" w:hAnsi="Tahoma" w:cs="Tahoma"/>
        </w:rPr>
        <w:t xml:space="preserve">cobra mayor veracidad con </w:t>
      </w:r>
      <w:r>
        <w:rPr>
          <w:rFonts w:ascii="Tahoma" w:hAnsi="Tahoma" w:cs="Tahoma"/>
        </w:rPr>
        <w:t>el reporte de periodos cotizados allegado por</w:t>
      </w:r>
      <w:r w:rsidR="00930ACC">
        <w:rPr>
          <w:rFonts w:ascii="Tahoma" w:hAnsi="Tahoma" w:cs="Tahoma"/>
        </w:rPr>
        <w:t xml:space="preserve"> el demandante y la </w:t>
      </w:r>
      <w:r>
        <w:rPr>
          <w:rFonts w:ascii="Tahoma" w:hAnsi="Tahoma" w:cs="Tahoma"/>
        </w:rPr>
        <w:t xml:space="preserve">demandada </w:t>
      </w:r>
      <w:r w:rsidR="00930ACC">
        <w:rPr>
          <w:rFonts w:ascii="Tahoma" w:hAnsi="Tahoma" w:cs="Tahoma"/>
        </w:rPr>
        <w:t>(</w:t>
      </w:r>
      <w:proofErr w:type="spellStart"/>
      <w:r w:rsidR="00930ACC">
        <w:rPr>
          <w:rFonts w:ascii="Tahoma" w:hAnsi="Tahoma" w:cs="Tahoma"/>
        </w:rPr>
        <w:t>fls</w:t>
      </w:r>
      <w:proofErr w:type="spellEnd"/>
      <w:r w:rsidR="00930ACC">
        <w:rPr>
          <w:rFonts w:ascii="Tahoma" w:hAnsi="Tahoma" w:cs="Tahoma"/>
        </w:rPr>
        <w:t>. 13 y 62)</w:t>
      </w:r>
      <w:r>
        <w:rPr>
          <w:rFonts w:ascii="Tahoma" w:hAnsi="Tahoma" w:cs="Tahoma"/>
        </w:rPr>
        <w:t>, en el que se plasman los pagos, el total de aportes y los do</w:t>
      </w:r>
      <w:r w:rsidR="00930ACC">
        <w:rPr>
          <w:rFonts w:ascii="Tahoma" w:hAnsi="Tahoma" w:cs="Tahoma"/>
        </w:rPr>
        <w:t>cumentos que los sustentan</w:t>
      </w:r>
      <w:r w:rsidR="009A1BEF">
        <w:rPr>
          <w:rFonts w:ascii="Tahoma" w:hAnsi="Tahoma" w:cs="Tahoma"/>
        </w:rPr>
        <w:t>,</w:t>
      </w:r>
      <w:r w:rsidR="00930ACC">
        <w:rPr>
          <w:rFonts w:ascii="Tahoma" w:hAnsi="Tahoma" w:cs="Tahoma"/>
        </w:rPr>
        <w:t xml:space="preserve"> sin indicar el motivo por el cual se desestiman</w:t>
      </w:r>
      <w:r w:rsidR="00084567">
        <w:rPr>
          <w:rFonts w:ascii="Tahoma" w:hAnsi="Tahoma" w:cs="Tahoma"/>
        </w:rPr>
        <w:t xml:space="preserve"> y se dejan de contabilizar</w:t>
      </w:r>
      <w:r w:rsidR="009A1BEF">
        <w:rPr>
          <w:rFonts w:ascii="Tahoma" w:hAnsi="Tahoma" w:cs="Tahoma"/>
        </w:rPr>
        <w:t xml:space="preserve"> el lapso mencionado previamente</w:t>
      </w:r>
      <w:r w:rsidR="00084567">
        <w:rPr>
          <w:rFonts w:ascii="Tahoma" w:hAnsi="Tahoma" w:cs="Tahoma"/>
        </w:rPr>
        <w:t>.</w:t>
      </w:r>
    </w:p>
    <w:p w14:paraId="523066BC" w14:textId="77777777" w:rsidR="00930ACC" w:rsidRDefault="00930ACC" w:rsidP="00537C0C">
      <w:pPr>
        <w:pStyle w:val="Textoindependiente"/>
        <w:spacing w:after="0" w:line="276" w:lineRule="auto"/>
        <w:ind w:right="51" w:firstLine="708"/>
        <w:jc w:val="both"/>
        <w:rPr>
          <w:rFonts w:ascii="Tahoma" w:hAnsi="Tahoma" w:cs="Tahoma"/>
        </w:rPr>
      </w:pPr>
    </w:p>
    <w:p w14:paraId="7053100B" w14:textId="228A5FDA" w:rsidR="00930ACC" w:rsidRDefault="00930ACC" w:rsidP="00537C0C">
      <w:pPr>
        <w:pStyle w:val="Textoindependiente"/>
        <w:spacing w:after="0" w:line="276" w:lineRule="auto"/>
        <w:ind w:right="51" w:firstLine="708"/>
        <w:jc w:val="both"/>
        <w:rPr>
          <w:rFonts w:ascii="Tahoma" w:hAnsi="Tahoma" w:cs="Tahoma"/>
        </w:rPr>
      </w:pPr>
      <w:r>
        <w:rPr>
          <w:rFonts w:ascii="Tahoma" w:hAnsi="Tahoma" w:cs="Tahoma"/>
        </w:rPr>
        <w:t xml:space="preserve">Así las cosas, resulta evidente que al actor le asiste derecho a percibir la prestación económica reclamada, y teniendo en cuenta que la última cotización la realizó </w:t>
      </w:r>
      <w:r w:rsidR="00084567">
        <w:rPr>
          <w:rFonts w:ascii="Tahoma" w:hAnsi="Tahoma" w:cs="Tahoma"/>
        </w:rPr>
        <w:t>hasta el 3</w:t>
      </w:r>
      <w:r w:rsidR="000B3F23">
        <w:rPr>
          <w:rFonts w:ascii="Tahoma" w:hAnsi="Tahoma" w:cs="Tahoma"/>
        </w:rPr>
        <w:t>1</w:t>
      </w:r>
      <w:r w:rsidR="00084567">
        <w:rPr>
          <w:rFonts w:ascii="Tahoma" w:hAnsi="Tahoma" w:cs="Tahoma"/>
        </w:rPr>
        <w:t xml:space="preserve"> de marzo de 2012, el disfrute </w:t>
      </w:r>
      <w:bookmarkStart w:id="0" w:name="_GoBack"/>
      <w:r w:rsidR="00084567">
        <w:rPr>
          <w:rFonts w:ascii="Tahoma" w:hAnsi="Tahoma" w:cs="Tahoma"/>
        </w:rPr>
        <w:t xml:space="preserve">de la prestación corría </w:t>
      </w:r>
      <w:r w:rsidR="009A1BEF">
        <w:rPr>
          <w:rFonts w:ascii="Tahoma" w:hAnsi="Tahoma" w:cs="Tahoma"/>
        </w:rPr>
        <w:t>a</w:t>
      </w:r>
      <w:r w:rsidR="00084567">
        <w:rPr>
          <w:rFonts w:ascii="Tahoma" w:hAnsi="Tahoma" w:cs="Tahoma"/>
        </w:rPr>
        <w:t xml:space="preserve"> partir de</w:t>
      </w:r>
      <w:r w:rsidR="000B3F23">
        <w:rPr>
          <w:rFonts w:ascii="Tahoma" w:hAnsi="Tahoma" w:cs="Tahoma"/>
        </w:rPr>
        <w:t xml:space="preserve">l día siguiente, 1º de abril de 2012,        </w:t>
      </w:r>
      <w:r w:rsidR="00366EFE">
        <w:rPr>
          <w:rFonts w:ascii="Tahoma" w:hAnsi="Tahoma" w:cs="Tahoma"/>
        </w:rPr>
        <w:lastRenderedPageBreak/>
        <w:t xml:space="preserve">por catorce mesadas al haberse </w:t>
      </w:r>
      <w:bookmarkEnd w:id="0"/>
      <w:r w:rsidR="00366EFE">
        <w:rPr>
          <w:rFonts w:ascii="Tahoma" w:hAnsi="Tahoma" w:cs="Tahoma"/>
        </w:rPr>
        <w:t xml:space="preserve">causado la prestación antes del 31 de julio de 2011, y en cuantía del salario mínimo. También hay lugar al reconocimiento de los intereses </w:t>
      </w:r>
      <w:r w:rsidR="00084567">
        <w:rPr>
          <w:rFonts w:ascii="Tahoma" w:hAnsi="Tahoma" w:cs="Tahoma"/>
        </w:rPr>
        <w:t>moratorios pretendidos</w:t>
      </w:r>
      <w:r w:rsidR="00366EFE">
        <w:rPr>
          <w:rFonts w:ascii="Tahoma" w:hAnsi="Tahoma" w:cs="Tahoma"/>
        </w:rPr>
        <w:t xml:space="preserve"> por cuanto se trata de mesadas pensionales insolutas y entre el momento en que el </w:t>
      </w:r>
      <w:r w:rsidR="009A1BEF">
        <w:rPr>
          <w:rFonts w:ascii="Tahoma" w:hAnsi="Tahoma" w:cs="Tahoma"/>
        </w:rPr>
        <w:t xml:space="preserve">promotor de la contienda </w:t>
      </w:r>
      <w:r w:rsidR="00366EFE">
        <w:rPr>
          <w:rFonts w:ascii="Tahoma" w:hAnsi="Tahoma" w:cs="Tahoma"/>
        </w:rPr>
        <w:t>presentó la reclamación administrativa y la fecha en que aquí se está reconociendo la prestación supera ampliamente el término con el que contaba la demandada para reconocer el derecho perseguido</w:t>
      </w:r>
      <w:r w:rsidR="00084567">
        <w:rPr>
          <w:rFonts w:ascii="Tahoma" w:hAnsi="Tahoma" w:cs="Tahoma"/>
        </w:rPr>
        <w:t>.</w:t>
      </w:r>
    </w:p>
    <w:p w14:paraId="5FD2465C" w14:textId="77777777" w:rsidR="00AC1F10" w:rsidRDefault="00AC1F10" w:rsidP="00537C0C">
      <w:pPr>
        <w:pStyle w:val="Textoindependiente"/>
        <w:spacing w:after="0" w:line="276" w:lineRule="auto"/>
        <w:ind w:right="51" w:firstLine="708"/>
        <w:jc w:val="both"/>
        <w:rPr>
          <w:rFonts w:ascii="Tahoma" w:hAnsi="Tahoma" w:cs="Tahoma"/>
        </w:rPr>
      </w:pPr>
    </w:p>
    <w:p w14:paraId="2D1A5AA6" w14:textId="493CD9BA" w:rsidR="00084567" w:rsidRDefault="00084567" w:rsidP="00537C0C">
      <w:pPr>
        <w:pStyle w:val="Textoindependiente"/>
        <w:spacing w:after="0" w:line="276" w:lineRule="auto"/>
        <w:ind w:right="51" w:firstLine="708"/>
        <w:jc w:val="both"/>
        <w:rPr>
          <w:rFonts w:ascii="Tahoma" w:hAnsi="Tahoma" w:cs="Tahoma"/>
        </w:rPr>
      </w:pPr>
      <w:r>
        <w:rPr>
          <w:rFonts w:ascii="Tahoma" w:hAnsi="Tahoma" w:cs="Tahoma"/>
        </w:rPr>
        <w:t xml:space="preserve">Ahora bien, a </w:t>
      </w:r>
      <w:r w:rsidRPr="009A1BEF">
        <w:rPr>
          <w:rFonts w:ascii="Tahoma" w:hAnsi="Tahoma" w:cs="Tahoma"/>
        </w:rPr>
        <w:t>efectos de la celeridad y el cumplimiento de la presente providencia la Sala liquidó el monto del retroactivo adeudado al 30 de septiembre de los cursantes</w:t>
      </w:r>
      <w:r w:rsidR="009A1BEF">
        <w:rPr>
          <w:rFonts w:ascii="Tahoma" w:hAnsi="Tahoma" w:cs="Tahoma"/>
        </w:rPr>
        <w:t>,</w:t>
      </w:r>
      <w:r w:rsidRPr="009A1BEF">
        <w:rPr>
          <w:rFonts w:ascii="Tahoma" w:hAnsi="Tahoma" w:cs="Tahoma"/>
        </w:rPr>
        <w:t xml:space="preserve"> encontrando </w:t>
      </w:r>
      <w:r w:rsidR="00AC1F10" w:rsidRPr="009A1BEF">
        <w:rPr>
          <w:rFonts w:ascii="Tahoma" w:hAnsi="Tahoma" w:cs="Tahoma"/>
        </w:rPr>
        <w:t xml:space="preserve">que el mismo asciende a la suma de </w:t>
      </w:r>
      <w:r w:rsidR="005266D9" w:rsidRPr="009A1BEF">
        <w:rPr>
          <w:rFonts w:ascii="Tahoma" w:hAnsi="Tahoma" w:cs="Tahoma"/>
        </w:rPr>
        <w:t>$</w:t>
      </w:r>
      <w:r w:rsidR="005266D9" w:rsidRPr="009A1BEF">
        <w:rPr>
          <w:rFonts w:ascii="Tahoma" w:hAnsi="Tahoma" w:cs="Tahoma"/>
          <w:bCs/>
          <w:color w:val="000000"/>
        </w:rPr>
        <w:t>29.554.200,</w:t>
      </w:r>
      <w:r w:rsidR="009A1BEF">
        <w:rPr>
          <w:rFonts w:ascii="Tahoma" w:hAnsi="Tahoma" w:cs="Tahoma"/>
          <w:bCs/>
          <w:color w:val="000000"/>
        </w:rPr>
        <w:t xml:space="preserve"> tal como se observa en </w:t>
      </w:r>
      <w:r w:rsidR="000B3F23">
        <w:rPr>
          <w:rFonts w:ascii="Tahoma" w:hAnsi="Tahoma" w:cs="Tahoma"/>
          <w:bCs/>
          <w:color w:val="000000"/>
        </w:rPr>
        <w:t xml:space="preserve">la liquidación </w:t>
      </w:r>
      <w:r w:rsidR="009A1BEF">
        <w:rPr>
          <w:rFonts w:ascii="Tahoma" w:hAnsi="Tahoma" w:cs="Tahoma"/>
          <w:bCs/>
          <w:color w:val="000000"/>
        </w:rPr>
        <w:t>que se pone de presente a los asistentes y que hará parte integral del acta que se levante con ocasión de la presente audiencia;</w:t>
      </w:r>
      <w:r w:rsidR="005266D9" w:rsidRPr="009A1BEF">
        <w:rPr>
          <w:rFonts w:ascii="Tahoma" w:hAnsi="Tahoma" w:cs="Tahoma"/>
          <w:bCs/>
          <w:color w:val="000000"/>
        </w:rPr>
        <w:t xml:space="preserve"> por lo que se modificará el ordinal tercero de la sentencia objeto de consulta.</w:t>
      </w:r>
    </w:p>
    <w:p w14:paraId="6E8F5552" w14:textId="77777777" w:rsidR="00D65791" w:rsidRDefault="00D65791" w:rsidP="00537C0C">
      <w:pPr>
        <w:pStyle w:val="Textoindependiente"/>
        <w:spacing w:after="0" w:line="276" w:lineRule="auto"/>
        <w:ind w:right="51" w:firstLine="708"/>
        <w:jc w:val="both"/>
        <w:rPr>
          <w:rFonts w:ascii="Tahoma" w:hAnsi="Tahoma" w:cs="Tahoma"/>
        </w:rPr>
      </w:pPr>
    </w:p>
    <w:p w14:paraId="78CB758A" w14:textId="2ABEA366" w:rsidR="00B42FB4" w:rsidRDefault="00B42FB4" w:rsidP="00537C0C">
      <w:pPr>
        <w:pStyle w:val="Textoindependiente"/>
        <w:spacing w:after="0" w:line="276" w:lineRule="auto"/>
        <w:ind w:right="51" w:firstLine="708"/>
        <w:jc w:val="both"/>
        <w:rPr>
          <w:rFonts w:ascii="Tahoma" w:hAnsi="Tahoma" w:cs="Tahoma"/>
        </w:rPr>
      </w:pPr>
      <w:r>
        <w:rPr>
          <w:rFonts w:ascii="Tahoma" w:hAnsi="Tahoma" w:cs="Tahoma"/>
        </w:rPr>
        <w:t xml:space="preserve">Las costas en primera instancia se mantendrán incólume. </w:t>
      </w:r>
      <w:r w:rsidR="008F1FEB">
        <w:rPr>
          <w:rFonts w:ascii="Tahoma" w:hAnsi="Tahoma" w:cs="Tahoma"/>
        </w:rPr>
        <w:t xml:space="preserve">Por lo demás tampoco hay lugar a costas por conocerse el proceso en el grado jurisdiccional de </w:t>
      </w:r>
      <w:r w:rsidR="002601F4">
        <w:rPr>
          <w:rFonts w:ascii="Tahoma" w:hAnsi="Tahoma" w:cs="Tahoma"/>
        </w:rPr>
        <w:t>consulta.</w:t>
      </w:r>
    </w:p>
    <w:p w14:paraId="41E62E1A" w14:textId="6F49FF0E" w:rsidR="00C360BB" w:rsidRPr="009750A9" w:rsidRDefault="00C360BB" w:rsidP="00537C0C">
      <w:pPr>
        <w:tabs>
          <w:tab w:val="left" w:pos="748"/>
        </w:tabs>
        <w:spacing w:line="276" w:lineRule="auto"/>
        <w:jc w:val="both"/>
        <w:rPr>
          <w:rFonts w:ascii="Tahoma" w:hAnsi="Tahoma" w:cs="Tahoma"/>
          <w:bCs/>
        </w:rPr>
      </w:pPr>
    </w:p>
    <w:p w14:paraId="36838073" w14:textId="77777777" w:rsidR="009A4059" w:rsidRPr="009750A9" w:rsidRDefault="009A4059" w:rsidP="00537C0C">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6DE38FEB" w14:textId="77777777" w:rsidR="001366A4" w:rsidRPr="009750A9" w:rsidRDefault="001366A4" w:rsidP="00537C0C">
      <w:pPr>
        <w:pStyle w:val="Sangradetextonormal"/>
        <w:spacing w:line="276" w:lineRule="auto"/>
      </w:pPr>
    </w:p>
    <w:p w14:paraId="4E1529E6" w14:textId="77777777" w:rsidR="009A4059" w:rsidRPr="009750A9" w:rsidRDefault="009A4059" w:rsidP="00537C0C">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537C0C">
      <w:pPr>
        <w:widowControl w:val="0"/>
        <w:autoSpaceDE w:val="0"/>
        <w:autoSpaceDN w:val="0"/>
        <w:adjustRightInd w:val="0"/>
        <w:spacing w:line="276" w:lineRule="auto"/>
        <w:jc w:val="both"/>
        <w:rPr>
          <w:rFonts w:ascii="Tahoma" w:hAnsi="Tahoma" w:cs="Tahoma"/>
        </w:rPr>
      </w:pPr>
    </w:p>
    <w:p w14:paraId="51D42334" w14:textId="2381124E" w:rsidR="008564EF" w:rsidRDefault="00960114" w:rsidP="00537C0C">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5266D9" w:rsidRPr="005266D9">
        <w:rPr>
          <w:rFonts w:ascii="Tahoma" w:hAnsi="Tahoma" w:cs="Tahoma"/>
          <w:b/>
        </w:rPr>
        <w:t>MODI</w:t>
      </w:r>
      <w:r w:rsidR="005266D9">
        <w:rPr>
          <w:rFonts w:ascii="Tahoma" w:hAnsi="Tahoma" w:cs="Tahoma"/>
          <w:b/>
        </w:rPr>
        <w:t xml:space="preserve">FICAR </w:t>
      </w:r>
      <w:r w:rsidR="005266D9" w:rsidRPr="005266D9">
        <w:rPr>
          <w:rFonts w:ascii="Tahoma" w:hAnsi="Tahoma" w:cs="Tahoma"/>
        </w:rPr>
        <w:t>el ordinal tercero de la</w:t>
      </w:r>
      <w:r w:rsidR="005266D9">
        <w:rPr>
          <w:rFonts w:ascii="Tahoma" w:hAnsi="Tahoma" w:cs="Tahoma"/>
          <w:b/>
        </w:rPr>
        <w:t xml:space="preserve"> </w:t>
      </w:r>
      <w:r w:rsidR="008B721B">
        <w:rPr>
          <w:rFonts w:ascii="Tahoma" w:hAnsi="Tahoma" w:cs="Tahoma"/>
        </w:rPr>
        <w:t>sentencia proferida el 25 de septiembre de 2014 por el Juzgado Segundo</w:t>
      </w:r>
      <w:r w:rsidR="008B721B" w:rsidRPr="003D36AB">
        <w:rPr>
          <w:rFonts w:ascii="Tahoma" w:hAnsi="Tahoma" w:cs="Tahoma"/>
        </w:rPr>
        <w:t xml:space="preserve"> Laboral del Circuito de Pereira, dentro del proceso ordinario laboral promovido por</w:t>
      </w:r>
      <w:r w:rsidR="008B721B" w:rsidRPr="003D36AB">
        <w:rPr>
          <w:rFonts w:ascii="Tahoma" w:hAnsi="Tahoma" w:cs="Tahoma"/>
          <w:b/>
        </w:rPr>
        <w:t xml:space="preserve"> </w:t>
      </w:r>
      <w:proofErr w:type="spellStart"/>
      <w:r w:rsidR="008B721B">
        <w:rPr>
          <w:rFonts w:ascii="Tahoma" w:hAnsi="Tahoma" w:cs="Tahoma"/>
          <w:b/>
        </w:rPr>
        <w:t>Jose</w:t>
      </w:r>
      <w:proofErr w:type="spellEnd"/>
      <w:r w:rsidR="008B721B">
        <w:rPr>
          <w:rFonts w:ascii="Tahoma" w:hAnsi="Tahoma" w:cs="Tahoma"/>
          <w:b/>
        </w:rPr>
        <w:t xml:space="preserve"> </w:t>
      </w:r>
      <w:proofErr w:type="spellStart"/>
      <w:r w:rsidR="008B721B">
        <w:rPr>
          <w:rFonts w:ascii="Tahoma" w:hAnsi="Tahoma" w:cs="Tahoma"/>
          <w:b/>
        </w:rPr>
        <w:t>Edier</w:t>
      </w:r>
      <w:proofErr w:type="spellEnd"/>
      <w:r w:rsidR="008B721B">
        <w:rPr>
          <w:rFonts w:ascii="Tahoma" w:hAnsi="Tahoma" w:cs="Tahoma"/>
          <w:b/>
        </w:rPr>
        <w:t xml:space="preserve"> Rodríguez Bedoya</w:t>
      </w:r>
      <w:r w:rsidR="008B721B" w:rsidRPr="003D36AB">
        <w:rPr>
          <w:rFonts w:ascii="Tahoma" w:hAnsi="Tahoma" w:cs="Tahoma"/>
        </w:rPr>
        <w:t xml:space="preserve"> </w:t>
      </w:r>
      <w:r w:rsidR="008B721B" w:rsidRPr="003D36AB">
        <w:rPr>
          <w:rFonts w:ascii="Tahoma" w:hAnsi="Tahoma" w:cs="Tahoma"/>
          <w:lang w:val="es-ES_tradnl"/>
        </w:rPr>
        <w:t>en</w:t>
      </w:r>
      <w:r w:rsidR="008B721B" w:rsidRPr="003D36AB">
        <w:rPr>
          <w:rFonts w:ascii="Tahoma" w:hAnsi="Tahoma" w:cs="Tahoma"/>
          <w:b/>
        </w:rPr>
        <w:t xml:space="preserve"> </w:t>
      </w:r>
      <w:r w:rsidR="008B721B" w:rsidRPr="003D36AB">
        <w:rPr>
          <w:rFonts w:ascii="Tahoma" w:hAnsi="Tahoma" w:cs="Tahoma"/>
        </w:rPr>
        <w:t xml:space="preserve">contra de </w:t>
      </w:r>
      <w:r w:rsidR="008B721B" w:rsidRPr="003D36AB">
        <w:rPr>
          <w:rFonts w:ascii="Tahoma" w:hAnsi="Tahoma" w:cs="Tahoma"/>
          <w:b/>
        </w:rPr>
        <w:t>Colpensiones</w:t>
      </w:r>
      <w:r w:rsidR="005266D9">
        <w:rPr>
          <w:rFonts w:ascii="Tahoma" w:hAnsi="Tahoma" w:cs="Tahoma"/>
        </w:rPr>
        <w:t>, el cual quedará así:</w:t>
      </w:r>
    </w:p>
    <w:p w14:paraId="29A7FEE6" w14:textId="77777777" w:rsidR="005266D9" w:rsidRDefault="005266D9" w:rsidP="00537C0C">
      <w:pPr>
        <w:spacing w:line="276" w:lineRule="auto"/>
        <w:ind w:firstLine="708"/>
        <w:jc w:val="both"/>
        <w:rPr>
          <w:rFonts w:ascii="Tahoma" w:hAnsi="Tahoma" w:cs="Tahoma"/>
        </w:rPr>
      </w:pPr>
    </w:p>
    <w:p w14:paraId="2CEA78C0" w14:textId="30E1192F" w:rsidR="005266D9" w:rsidRPr="00117841" w:rsidRDefault="00117841" w:rsidP="00117841">
      <w:pPr>
        <w:spacing w:line="276" w:lineRule="auto"/>
        <w:ind w:left="709" w:right="676"/>
        <w:jc w:val="both"/>
        <w:rPr>
          <w:rFonts w:ascii="Arial Narrow" w:hAnsi="Arial Narrow" w:cs="Tahoma"/>
        </w:rPr>
      </w:pPr>
      <w:r w:rsidRPr="00117841">
        <w:rPr>
          <w:rFonts w:ascii="Arial Narrow" w:hAnsi="Arial Narrow" w:cs="Tahoma"/>
        </w:rPr>
        <w:t>“</w:t>
      </w:r>
      <w:r w:rsidRPr="00117841">
        <w:rPr>
          <w:rFonts w:ascii="Arial Narrow" w:hAnsi="Arial Narrow" w:cs="Tahoma"/>
          <w:b/>
        </w:rPr>
        <w:t>Tercero</w:t>
      </w:r>
      <w:r w:rsidRPr="00117841">
        <w:rPr>
          <w:rFonts w:ascii="Arial Narrow" w:hAnsi="Arial Narrow" w:cs="Tahoma"/>
        </w:rPr>
        <w:t xml:space="preserve">: </w:t>
      </w:r>
      <w:r w:rsidRPr="00117841">
        <w:rPr>
          <w:rFonts w:ascii="Arial Narrow" w:hAnsi="Arial Narrow" w:cs="Tahoma"/>
          <w:b/>
        </w:rPr>
        <w:t>Condenar</w:t>
      </w:r>
      <w:r w:rsidRPr="00117841">
        <w:rPr>
          <w:rFonts w:ascii="Arial Narrow" w:hAnsi="Arial Narrow" w:cs="Tahoma"/>
        </w:rPr>
        <w:t xml:space="preserve"> a la administradora Colombiana de pensiones “Colpensiones” a pagar al demandante la pensión de vejez desde el 1º de abril de 2012, fecha de disfrute de la pensión, de conformidad con lo expuesto en la parte motiva, cuyo retroactivo al 30 de septiembre de 2015 asciende a la suma de  $</w:t>
      </w:r>
      <w:r w:rsidRPr="00117841">
        <w:rPr>
          <w:rFonts w:ascii="Arial Narrow" w:hAnsi="Arial Narrow" w:cs="Tahoma"/>
          <w:bCs/>
          <w:color w:val="000000"/>
        </w:rPr>
        <w:t>29.554.200.</w:t>
      </w:r>
    </w:p>
    <w:p w14:paraId="7A72ABC7" w14:textId="77777777" w:rsidR="008B721B" w:rsidRDefault="008B721B" w:rsidP="00537C0C">
      <w:pPr>
        <w:spacing w:line="276" w:lineRule="auto"/>
        <w:ind w:firstLine="708"/>
        <w:jc w:val="both"/>
        <w:rPr>
          <w:rFonts w:ascii="Arial Narrow" w:hAnsi="Arial Narrow" w:cs="Tahoma"/>
        </w:rPr>
      </w:pPr>
    </w:p>
    <w:p w14:paraId="594E7E65" w14:textId="3008CA28" w:rsidR="00117841" w:rsidRDefault="00117841" w:rsidP="00537C0C">
      <w:pPr>
        <w:spacing w:line="276" w:lineRule="auto"/>
        <w:ind w:firstLine="708"/>
        <w:jc w:val="both"/>
        <w:rPr>
          <w:rFonts w:ascii="Tahoma" w:hAnsi="Tahoma" w:cs="Tahoma"/>
          <w:b/>
          <w:bCs/>
          <w:color w:val="000000"/>
        </w:rPr>
      </w:pPr>
      <w:r w:rsidRPr="00117841">
        <w:rPr>
          <w:rFonts w:ascii="Tahoma" w:hAnsi="Tahoma" w:cs="Tahoma"/>
          <w:b/>
          <w:bCs/>
          <w:color w:val="000000"/>
          <w:u w:val="single"/>
        </w:rPr>
        <w:t>SEGUNDO</w:t>
      </w:r>
      <w:r w:rsidR="00446E0B" w:rsidRPr="0063310E">
        <w:rPr>
          <w:rFonts w:ascii="Tahoma" w:hAnsi="Tahoma" w:cs="Tahoma"/>
          <w:b/>
          <w:bCs/>
          <w:color w:val="000000"/>
        </w:rPr>
        <w:t xml:space="preserve">: </w:t>
      </w:r>
      <w:r>
        <w:rPr>
          <w:rFonts w:ascii="Tahoma" w:hAnsi="Tahoma" w:cs="Tahoma"/>
          <w:b/>
          <w:bCs/>
          <w:color w:val="000000"/>
        </w:rPr>
        <w:t xml:space="preserve">CONFIRMAR </w:t>
      </w:r>
      <w:r w:rsidRPr="00117841">
        <w:rPr>
          <w:rFonts w:ascii="Tahoma" w:hAnsi="Tahoma" w:cs="Tahoma"/>
          <w:bCs/>
          <w:color w:val="000000"/>
        </w:rPr>
        <w:t>en todo lo demás la sentencia objeto de consulta</w:t>
      </w:r>
      <w:r>
        <w:rPr>
          <w:rFonts w:ascii="Tahoma" w:hAnsi="Tahoma" w:cs="Tahoma"/>
          <w:bCs/>
          <w:color w:val="000000"/>
        </w:rPr>
        <w:t>.</w:t>
      </w:r>
    </w:p>
    <w:p w14:paraId="301B446A" w14:textId="77777777" w:rsidR="00117841" w:rsidRDefault="00117841" w:rsidP="00537C0C">
      <w:pPr>
        <w:spacing w:line="276" w:lineRule="auto"/>
        <w:ind w:firstLine="708"/>
        <w:jc w:val="both"/>
        <w:rPr>
          <w:rFonts w:ascii="Tahoma" w:hAnsi="Tahoma" w:cs="Tahoma"/>
          <w:b/>
          <w:bCs/>
          <w:color w:val="000000"/>
        </w:rPr>
      </w:pPr>
    </w:p>
    <w:p w14:paraId="06575AF8" w14:textId="241B0212" w:rsidR="00FD6A4C" w:rsidRPr="0063310E" w:rsidRDefault="00117841" w:rsidP="00537C0C">
      <w:pPr>
        <w:spacing w:line="276" w:lineRule="auto"/>
        <w:ind w:firstLine="708"/>
        <w:jc w:val="both"/>
        <w:rPr>
          <w:rFonts w:ascii="Tahoma" w:hAnsi="Tahoma" w:cs="Tahoma"/>
        </w:rPr>
      </w:pPr>
      <w:r w:rsidRPr="00117841">
        <w:rPr>
          <w:rFonts w:ascii="Tahoma" w:hAnsi="Tahoma" w:cs="Tahoma"/>
          <w:b/>
          <w:u w:val="single"/>
        </w:rPr>
        <w:t>TERCERO</w:t>
      </w:r>
      <w:r w:rsidRPr="00117841">
        <w:rPr>
          <w:rFonts w:ascii="Tahoma" w:hAnsi="Tahoma" w:cs="Tahoma"/>
          <w:b/>
        </w:rPr>
        <w:t>.-</w:t>
      </w:r>
      <w:r>
        <w:rPr>
          <w:rFonts w:ascii="Tahoma" w:hAnsi="Tahoma" w:cs="Tahoma"/>
        </w:rPr>
        <w:t xml:space="preserve"> </w:t>
      </w:r>
      <w:r w:rsidR="008B721B" w:rsidRPr="003D36AB">
        <w:rPr>
          <w:rFonts w:ascii="Tahoma" w:hAnsi="Tahoma" w:cs="Tahoma"/>
        </w:rPr>
        <w:t>Sin condena en costas en esta instancia.</w:t>
      </w:r>
    </w:p>
    <w:p w14:paraId="7F273BF4" w14:textId="77777777" w:rsidR="00FD6A4C" w:rsidRPr="0063310E" w:rsidRDefault="00FD6A4C" w:rsidP="00537C0C">
      <w:pPr>
        <w:spacing w:line="276" w:lineRule="auto"/>
        <w:ind w:firstLine="708"/>
        <w:jc w:val="both"/>
        <w:rPr>
          <w:rFonts w:ascii="Tahoma" w:hAnsi="Tahoma" w:cs="Tahoma"/>
          <w:lang w:val="es-ES_tradnl"/>
        </w:rPr>
      </w:pPr>
    </w:p>
    <w:p w14:paraId="3A42985B" w14:textId="77777777" w:rsidR="009A4059" w:rsidRPr="009750A9" w:rsidRDefault="009A4059" w:rsidP="00537C0C">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537C0C">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537C0C">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537C0C">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537C0C">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542436C" w14:textId="77777777" w:rsidR="001D77FA" w:rsidRDefault="001D77FA" w:rsidP="00537C0C">
      <w:pPr>
        <w:spacing w:line="276" w:lineRule="auto"/>
        <w:jc w:val="both"/>
        <w:rPr>
          <w:rFonts w:ascii="Tahoma" w:hAnsi="Tahoma" w:cs="Tahoma"/>
        </w:rPr>
      </w:pPr>
    </w:p>
    <w:p w14:paraId="5B94D2BD" w14:textId="77777777" w:rsidR="00B30550" w:rsidRDefault="00B30550" w:rsidP="00537C0C">
      <w:pPr>
        <w:spacing w:line="276" w:lineRule="auto"/>
        <w:jc w:val="both"/>
        <w:rPr>
          <w:rFonts w:ascii="Tahoma" w:hAnsi="Tahoma" w:cs="Tahoma"/>
        </w:rPr>
      </w:pPr>
    </w:p>
    <w:p w14:paraId="77658927" w14:textId="77777777" w:rsidR="00B30550" w:rsidRDefault="00B30550" w:rsidP="00537C0C">
      <w:pPr>
        <w:spacing w:line="276" w:lineRule="auto"/>
        <w:jc w:val="both"/>
        <w:rPr>
          <w:rFonts w:ascii="Tahoma" w:hAnsi="Tahoma" w:cs="Tahoma"/>
        </w:rPr>
      </w:pPr>
    </w:p>
    <w:p w14:paraId="0D4B9DF9" w14:textId="77777777" w:rsidR="00B30550" w:rsidRPr="009750A9" w:rsidRDefault="00B30550" w:rsidP="00537C0C">
      <w:pPr>
        <w:spacing w:line="276" w:lineRule="auto"/>
        <w:jc w:val="both"/>
        <w:rPr>
          <w:rFonts w:ascii="Tahoma" w:hAnsi="Tahoma" w:cs="Tahoma"/>
        </w:rPr>
      </w:pPr>
    </w:p>
    <w:p w14:paraId="4AB1ED27" w14:textId="77777777" w:rsidR="009A4059" w:rsidRDefault="009A4059" w:rsidP="00537C0C">
      <w:pPr>
        <w:spacing w:line="276" w:lineRule="auto"/>
        <w:ind w:firstLine="708"/>
        <w:jc w:val="both"/>
        <w:rPr>
          <w:rFonts w:ascii="Tahoma" w:hAnsi="Tahoma" w:cs="Tahoma"/>
        </w:rPr>
      </w:pPr>
      <w:r w:rsidRPr="009750A9">
        <w:rPr>
          <w:rFonts w:ascii="Tahoma" w:hAnsi="Tahoma" w:cs="Tahoma"/>
        </w:rPr>
        <w:lastRenderedPageBreak/>
        <w:t>L</w:t>
      </w:r>
      <w:r w:rsidR="004A0AAF" w:rsidRPr="009750A9">
        <w:rPr>
          <w:rFonts w:ascii="Tahoma" w:hAnsi="Tahoma" w:cs="Tahoma"/>
        </w:rPr>
        <w:t>a Magistrada</w:t>
      </w:r>
      <w:r w:rsidRPr="009750A9">
        <w:rPr>
          <w:rFonts w:ascii="Tahoma" w:hAnsi="Tahoma" w:cs="Tahoma"/>
        </w:rPr>
        <w:t>,</w:t>
      </w:r>
    </w:p>
    <w:p w14:paraId="2507C6C8" w14:textId="77777777" w:rsidR="00B30550" w:rsidRDefault="00B30550" w:rsidP="00537C0C">
      <w:pPr>
        <w:spacing w:line="276" w:lineRule="auto"/>
        <w:ind w:firstLine="708"/>
        <w:jc w:val="both"/>
        <w:rPr>
          <w:rFonts w:ascii="Tahoma" w:hAnsi="Tahoma" w:cs="Tahoma"/>
        </w:rPr>
      </w:pPr>
    </w:p>
    <w:p w14:paraId="28F8163A" w14:textId="77777777" w:rsidR="00B30550" w:rsidRDefault="00B30550" w:rsidP="00537C0C">
      <w:pPr>
        <w:spacing w:line="276" w:lineRule="auto"/>
        <w:ind w:firstLine="708"/>
        <w:jc w:val="both"/>
        <w:rPr>
          <w:rFonts w:ascii="Tahoma" w:hAnsi="Tahoma" w:cs="Tahoma"/>
        </w:rPr>
      </w:pPr>
    </w:p>
    <w:p w14:paraId="50796E75" w14:textId="77777777" w:rsidR="00B30550" w:rsidRPr="009750A9" w:rsidRDefault="00B30550" w:rsidP="00537C0C">
      <w:pPr>
        <w:spacing w:line="276" w:lineRule="auto"/>
        <w:ind w:firstLine="708"/>
        <w:jc w:val="both"/>
        <w:rPr>
          <w:rFonts w:ascii="Tahoma" w:hAnsi="Tahoma" w:cs="Tahoma"/>
        </w:rPr>
      </w:pPr>
    </w:p>
    <w:p w14:paraId="16D8A84F" w14:textId="77777777" w:rsidR="002601F4" w:rsidRPr="009750A9" w:rsidRDefault="002601F4" w:rsidP="00537C0C">
      <w:pPr>
        <w:spacing w:line="276" w:lineRule="auto"/>
      </w:pPr>
    </w:p>
    <w:p w14:paraId="7EADDC3D" w14:textId="77777777" w:rsidR="009A4059" w:rsidRPr="009750A9" w:rsidRDefault="009A4059" w:rsidP="00537C0C">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537C0C">
      <w:pPr>
        <w:spacing w:line="276" w:lineRule="auto"/>
        <w:ind w:firstLine="708"/>
        <w:jc w:val="both"/>
        <w:rPr>
          <w:rFonts w:ascii="Tahoma" w:hAnsi="Tahoma" w:cs="Tahoma"/>
        </w:rPr>
      </w:pPr>
    </w:p>
    <w:p w14:paraId="7F79DAA9" w14:textId="77777777" w:rsidR="00B30550" w:rsidRPr="009750A9" w:rsidRDefault="00B30550" w:rsidP="00537C0C">
      <w:pPr>
        <w:spacing w:line="276" w:lineRule="auto"/>
        <w:ind w:firstLine="708"/>
        <w:jc w:val="both"/>
        <w:rPr>
          <w:rFonts w:ascii="Tahoma" w:hAnsi="Tahoma" w:cs="Tahoma"/>
        </w:rPr>
      </w:pPr>
    </w:p>
    <w:p w14:paraId="2EFBCDAC" w14:textId="77777777" w:rsidR="0052015E" w:rsidRDefault="004A0AAF" w:rsidP="00537C0C">
      <w:pPr>
        <w:spacing w:line="276" w:lineRule="auto"/>
        <w:ind w:firstLine="708"/>
        <w:jc w:val="both"/>
        <w:rPr>
          <w:rFonts w:ascii="Tahoma" w:hAnsi="Tahoma" w:cs="Tahoma"/>
        </w:rPr>
      </w:pPr>
      <w:r w:rsidRPr="009750A9">
        <w:rPr>
          <w:rFonts w:ascii="Tahoma" w:hAnsi="Tahoma" w:cs="Tahoma"/>
        </w:rPr>
        <w:t>Los Magistrados,</w:t>
      </w:r>
    </w:p>
    <w:p w14:paraId="1D314998" w14:textId="77777777" w:rsidR="002601F4" w:rsidRDefault="002601F4" w:rsidP="009A4059">
      <w:pPr>
        <w:rPr>
          <w:rFonts w:ascii="Tahoma" w:hAnsi="Tahoma" w:cs="Tahoma"/>
          <w:b/>
        </w:rPr>
      </w:pPr>
    </w:p>
    <w:p w14:paraId="10BD9D6B" w14:textId="77777777" w:rsidR="002601F4" w:rsidRPr="009750A9" w:rsidRDefault="002601F4" w:rsidP="009A4059">
      <w:pPr>
        <w:rPr>
          <w:rFonts w:ascii="Tahoma" w:hAnsi="Tahoma" w:cs="Tahoma"/>
          <w:b/>
        </w:rPr>
      </w:pPr>
    </w:p>
    <w:p w14:paraId="6100B0B2" w14:textId="77777777" w:rsidR="00437AF7" w:rsidRDefault="00437AF7" w:rsidP="009A4059">
      <w:pPr>
        <w:rPr>
          <w:rFonts w:ascii="Tahoma" w:hAnsi="Tahoma" w:cs="Tahoma"/>
          <w:b/>
        </w:rPr>
      </w:pPr>
    </w:p>
    <w:p w14:paraId="13535894" w14:textId="77777777" w:rsidR="00B30550" w:rsidRDefault="00B30550" w:rsidP="009A4059">
      <w:pPr>
        <w:rPr>
          <w:rFonts w:ascii="Tahoma" w:hAnsi="Tahoma" w:cs="Tahoma"/>
          <w:b/>
        </w:rPr>
      </w:pPr>
    </w:p>
    <w:p w14:paraId="5D8F71F8" w14:textId="77777777" w:rsidR="00B30550" w:rsidRPr="009750A9" w:rsidRDefault="00B30550" w:rsidP="009A4059">
      <w:pPr>
        <w:rPr>
          <w:rFonts w:ascii="Tahoma" w:hAnsi="Tahoma" w:cs="Tahoma"/>
          <w:b/>
        </w:rPr>
      </w:pPr>
    </w:p>
    <w:p w14:paraId="728790E0" w14:textId="77777777" w:rsidR="009A4059" w:rsidRPr="009750A9" w:rsidRDefault="009A4059" w:rsidP="00E1276E">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4BE6ED2" w14:textId="77777777" w:rsidR="00BF0FC3" w:rsidRDefault="00BF0FC3" w:rsidP="00E1276E">
      <w:pPr>
        <w:jc w:val="center"/>
        <w:rPr>
          <w:rFonts w:ascii="Tahoma" w:hAnsi="Tahoma" w:cs="Tahoma"/>
          <w:b/>
        </w:rPr>
      </w:pPr>
    </w:p>
    <w:p w14:paraId="0746F1F0" w14:textId="77777777" w:rsidR="002601F4" w:rsidRDefault="002601F4" w:rsidP="00E1276E">
      <w:pPr>
        <w:jc w:val="center"/>
        <w:rPr>
          <w:rFonts w:ascii="Tahoma" w:hAnsi="Tahoma" w:cs="Tahoma"/>
          <w:b/>
        </w:rPr>
      </w:pPr>
    </w:p>
    <w:p w14:paraId="63140D69" w14:textId="77777777" w:rsidR="00B30550" w:rsidRDefault="00B30550" w:rsidP="00E1276E">
      <w:pPr>
        <w:jc w:val="center"/>
        <w:rPr>
          <w:rFonts w:ascii="Tahoma" w:hAnsi="Tahoma" w:cs="Tahoma"/>
          <w:b/>
        </w:rPr>
      </w:pPr>
    </w:p>
    <w:p w14:paraId="554CC69F" w14:textId="77777777" w:rsidR="002601F4" w:rsidRDefault="002601F4" w:rsidP="00E1276E">
      <w:pPr>
        <w:jc w:val="center"/>
        <w:rPr>
          <w:rFonts w:ascii="Tahoma" w:hAnsi="Tahoma" w:cs="Tahoma"/>
          <w:b/>
        </w:rPr>
      </w:pPr>
    </w:p>
    <w:p w14:paraId="06E100F9" w14:textId="77777777" w:rsidR="002601F4" w:rsidRDefault="002601F4" w:rsidP="00E1276E">
      <w:pPr>
        <w:jc w:val="center"/>
        <w:rPr>
          <w:rFonts w:ascii="Tahoma" w:hAnsi="Tahoma" w:cs="Tahoma"/>
          <w:b/>
        </w:rPr>
      </w:pPr>
    </w:p>
    <w:p w14:paraId="28AE5B3D" w14:textId="77777777" w:rsidR="00083031" w:rsidRDefault="00083031" w:rsidP="00E1276E">
      <w:pPr>
        <w:jc w:val="center"/>
        <w:rPr>
          <w:rFonts w:ascii="Tahoma" w:hAnsi="Tahoma" w:cs="Tahoma"/>
          <w:b/>
        </w:rPr>
      </w:pPr>
    </w:p>
    <w:p w14:paraId="08F79CB4" w14:textId="77777777" w:rsidR="008F6797" w:rsidRPr="009750A9" w:rsidRDefault="00083031" w:rsidP="00E1276E">
      <w:pPr>
        <w:jc w:val="center"/>
        <w:rPr>
          <w:rFonts w:ascii="Tahoma" w:hAnsi="Tahoma" w:cs="Tahoma"/>
          <w:b/>
        </w:rPr>
      </w:pPr>
      <w:r>
        <w:rPr>
          <w:rFonts w:ascii="Tahoma" w:hAnsi="Tahoma" w:cs="Tahoma"/>
          <w:b/>
        </w:rPr>
        <w:t>LAURA RESTREPO MARÍN</w:t>
      </w:r>
    </w:p>
    <w:p w14:paraId="1E434ADB" w14:textId="77777777" w:rsidR="00821189" w:rsidRDefault="00821189" w:rsidP="00E1276E">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00EEFF24" w14:textId="77777777" w:rsidR="002601F4" w:rsidRDefault="002601F4" w:rsidP="002601F4">
      <w:pPr>
        <w:rPr>
          <w:rFonts w:ascii="Tahoma" w:hAnsi="Tahoma" w:cs="Tahoma"/>
        </w:rPr>
      </w:pPr>
    </w:p>
    <w:p w14:paraId="00A2F9D1" w14:textId="77777777" w:rsidR="00B30550" w:rsidRDefault="00B30550" w:rsidP="002601F4">
      <w:pPr>
        <w:rPr>
          <w:rFonts w:ascii="Tahoma" w:hAnsi="Tahoma" w:cs="Tahoma"/>
        </w:rPr>
      </w:pPr>
    </w:p>
    <w:p w14:paraId="00C68EBE" w14:textId="77777777" w:rsidR="00B30550" w:rsidRDefault="00B30550" w:rsidP="002601F4">
      <w:pPr>
        <w:rPr>
          <w:rFonts w:ascii="Tahoma" w:hAnsi="Tahoma" w:cs="Tahoma"/>
        </w:rPr>
      </w:pPr>
    </w:p>
    <w:p w14:paraId="07FC5176" w14:textId="260DB7EB" w:rsidR="00AC1F10" w:rsidRPr="00B34A28" w:rsidRDefault="00B34A28" w:rsidP="002601F4">
      <w:pPr>
        <w:jc w:val="center"/>
        <w:rPr>
          <w:rFonts w:ascii="Tahoma" w:hAnsi="Tahoma" w:cs="Tahoma"/>
          <w:b/>
        </w:rPr>
      </w:pPr>
      <w:r w:rsidRPr="00B34A28">
        <w:rPr>
          <w:rFonts w:ascii="Tahoma" w:hAnsi="Tahoma" w:cs="Tahoma"/>
          <w:b/>
        </w:rPr>
        <w:t xml:space="preserve">Liquidación retroactivo </w:t>
      </w:r>
      <w:r w:rsidR="00AC1F10">
        <w:rPr>
          <w:rFonts w:ascii="Tahoma" w:hAnsi="Tahoma" w:cs="Tahoma"/>
          <w:b/>
        </w:rPr>
        <w:t>– 1º  de abril de 2012 hasta el 30 de septiembre de 2015</w:t>
      </w:r>
    </w:p>
    <w:p w14:paraId="67E776B9" w14:textId="77777777" w:rsidR="005831AF" w:rsidRPr="00B02E21" w:rsidRDefault="00B02E21" w:rsidP="00B02E21">
      <w:pPr>
        <w:pStyle w:val="Ttulo3"/>
        <w:spacing w:before="0" w:after="0"/>
        <w:jc w:val="center"/>
        <w:rPr>
          <w:rFonts w:ascii="Tahoma" w:hAnsi="Tahoma" w:cs="Tahoma"/>
          <w:sz w:val="24"/>
          <w:szCs w:val="24"/>
        </w:rPr>
      </w:pP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r>
        <w:rPr>
          <w:rFonts w:ascii="Tahoma" w:hAnsi="Tahoma" w:cs="Tahoma"/>
          <w:bCs w:val="0"/>
          <w:sz w:val="16"/>
          <w:szCs w:val="16"/>
        </w:rPr>
        <w:tab/>
      </w:r>
    </w:p>
    <w:tbl>
      <w:tblPr>
        <w:tblW w:w="0" w:type="auto"/>
        <w:jc w:val="center"/>
        <w:tblCellMar>
          <w:left w:w="70" w:type="dxa"/>
          <w:right w:w="70" w:type="dxa"/>
        </w:tblCellMar>
        <w:tblLook w:val="04A0" w:firstRow="1" w:lastRow="0" w:firstColumn="1" w:lastColumn="0" w:noHBand="0" w:noVBand="1"/>
      </w:tblPr>
      <w:tblGrid>
        <w:gridCol w:w="546"/>
        <w:gridCol w:w="973"/>
        <w:gridCol w:w="951"/>
        <w:gridCol w:w="762"/>
        <w:gridCol w:w="2092"/>
        <w:gridCol w:w="1626"/>
      </w:tblGrid>
      <w:tr w:rsidR="00AC1F10" w14:paraId="14B7DCF0" w14:textId="77777777" w:rsidTr="00AC1F10">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32A7BD54" w14:textId="77777777" w:rsidR="00AC1F10" w:rsidRDefault="00AC1F10">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14:paraId="68170B31" w14:textId="77777777" w:rsidR="00AC1F10" w:rsidRDefault="00AC1F10">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5715422C" w14:textId="77777777" w:rsidR="00AC1F10" w:rsidRDefault="00AC1F10">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659876FC" w14:textId="77777777" w:rsidR="00AC1F10" w:rsidRDefault="00AC1F10">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25199C0E" w14:textId="77777777" w:rsidR="00AC1F10" w:rsidRDefault="00AC1F10">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14:paraId="62849E40" w14:textId="77777777" w:rsidR="00AC1F10" w:rsidRDefault="00AC1F10">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AC1F10" w14:paraId="684C72A9" w14:textId="77777777" w:rsidTr="00AC1F10">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6CA394F0" w14:textId="77777777" w:rsidR="00AC1F10" w:rsidRDefault="00AC1F10">
            <w:pPr>
              <w:jc w:val="center"/>
              <w:rPr>
                <w:rFonts w:ascii="Calibri" w:hAnsi="Calibri"/>
                <w:sz w:val="20"/>
                <w:szCs w:val="20"/>
              </w:rPr>
            </w:pPr>
            <w:r>
              <w:rPr>
                <w:rFonts w:ascii="Calibri" w:hAnsi="Calibri"/>
                <w:sz w:val="20"/>
                <w:szCs w:val="20"/>
              </w:rPr>
              <w:t>2012</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5A95AC67" w14:textId="77777777" w:rsidR="00AC1F10" w:rsidRDefault="00AC1F10">
            <w:pPr>
              <w:jc w:val="right"/>
              <w:rPr>
                <w:rFonts w:ascii="Calibri" w:hAnsi="Calibri"/>
                <w:color w:val="000000"/>
                <w:sz w:val="20"/>
                <w:szCs w:val="20"/>
              </w:rPr>
            </w:pPr>
            <w:r>
              <w:rPr>
                <w:rFonts w:ascii="Calibri" w:hAnsi="Calibri"/>
                <w:color w:val="000000"/>
                <w:sz w:val="20"/>
                <w:szCs w:val="20"/>
              </w:rPr>
              <w:t>01-abr-12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3B03D6F1" w14:textId="77777777" w:rsidR="00AC1F10" w:rsidRDefault="00AC1F10">
            <w:pPr>
              <w:jc w:val="right"/>
              <w:rPr>
                <w:rFonts w:ascii="Calibri" w:hAnsi="Calibri"/>
                <w:color w:val="000000"/>
                <w:sz w:val="20"/>
                <w:szCs w:val="20"/>
              </w:rPr>
            </w:pPr>
            <w:r>
              <w:rPr>
                <w:rFonts w:ascii="Calibri" w:hAnsi="Calibri"/>
                <w:color w:val="000000"/>
                <w:sz w:val="20"/>
                <w:szCs w:val="20"/>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1D59A821" w14:textId="77777777" w:rsidR="00AC1F10" w:rsidRDefault="00AC1F10">
            <w:pPr>
              <w:jc w:val="center"/>
              <w:rPr>
                <w:rFonts w:ascii="Calibri" w:hAnsi="Calibri"/>
                <w:sz w:val="20"/>
                <w:szCs w:val="20"/>
              </w:rPr>
            </w:pPr>
            <w:r>
              <w:rPr>
                <w:rFonts w:ascii="Calibri" w:hAnsi="Calibri"/>
                <w:sz w:val="20"/>
                <w:szCs w:val="20"/>
              </w:rPr>
              <w:t>11,00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1393C5E5" w14:textId="77777777" w:rsidR="00AC1F10" w:rsidRDefault="00AC1F10">
            <w:pPr>
              <w:rPr>
                <w:rFonts w:ascii="Calibri" w:hAnsi="Calibri"/>
                <w:sz w:val="20"/>
                <w:szCs w:val="20"/>
              </w:rPr>
            </w:pPr>
            <w:r>
              <w:rPr>
                <w:rFonts w:ascii="Calibri" w:hAnsi="Calibri"/>
                <w:sz w:val="20"/>
                <w:szCs w:val="20"/>
              </w:rPr>
              <w:t xml:space="preserve">                   566.700,00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271B95BE" w14:textId="77777777" w:rsidR="00AC1F10" w:rsidRDefault="00AC1F10">
            <w:pPr>
              <w:rPr>
                <w:rFonts w:ascii="Calibri" w:hAnsi="Calibri"/>
                <w:color w:val="000000"/>
                <w:sz w:val="20"/>
                <w:szCs w:val="20"/>
              </w:rPr>
            </w:pPr>
            <w:r>
              <w:rPr>
                <w:rFonts w:ascii="Calibri" w:hAnsi="Calibri"/>
                <w:color w:val="000000"/>
                <w:sz w:val="20"/>
                <w:szCs w:val="20"/>
              </w:rPr>
              <w:t xml:space="preserve">       6.233.700,00 </w:t>
            </w:r>
          </w:p>
        </w:tc>
      </w:tr>
      <w:tr w:rsidR="00AC1F10" w14:paraId="227C12C4" w14:textId="77777777" w:rsidTr="00AC1F10">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7D7B906" w14:textId="77777777" w:rsidR="00AC1F10" w:rsidRDefault="00AC1F10">
            <w:pPr>
              <w:jc w:val="center"/>
              <w:rPr>
                <w:rFonts w:ascii="Calibri" w:hAnsi="Calibri"/>
                <w:sz w:val="20"/>
                <w:szCs w:val="20"/>
              </w:rPr>
            </w:pPr>
            <w:r>
              <w:rPr>
                <w:rFonts w:ascii="Calibri" w:hAnsi="Calibri"/>
                <w:sz w:val="20"/>
                <w:szCs w:val="20"/>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9E21025" w14:textId="77777777" w:rsidR="00AC1F10" w:rsidRDefault="00AC1F10">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409223AC" w14:textId="77777777" w:rsidR="00AC1F10" w:rsidRDefault="00AC1F10">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16F5B38" w14:textId="77777777" w:rsidR="00AC1F10" w:rsidRDefault="00AC1F10">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680B5619" w14:textId="77777777" w:rsidR="00AC1F10" w:rsidRDefault="00AC1F10">
            <w:pPr>
              <w:rPr>
                <w:rFonts w:ascii="Calibri" w:hAnsi="Calibri"/>
                <w:sz w:val="20"/>
                <w:szCs w:val="20"/>
              </w:rPr>
            </w:pPr>
            <w:r>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5F2E65C" w14:textId="77777777" w:rsidR="00AC1F10" w:rsidRDefault="00AC1F10">
            <w:pPr>
              <w:rPr>
                <w:rFonts w:ascii="Calibri" w:hAnsi="Calibri"/>
                <w:color w:val="000000"/>
                <w:sz w:val="20"/>
                <w:szCs w:val="20"/>
              </w:rPr>
            </w:pPr>
            <w:r>
              <w:rPr>
                <w:rFonts w:ascii="Calibri" w:hAnsi="Calibri"/>
                <w:color w:val="000000"/>
                <w:sz w:val="20"/>
                <w:szCs w:val="20"/>
              </w:rPr>
              <w:t xml:space="preserve">       8.253.000,00 </w:t>
            </w:r>
          </w:p>
        </w:tc>
      </w:tr>
      <w:tr w:rsidR="00AC1F10" w14:paraId="07E7F934" w14:textId="77777777" w:rsidTr="00AC1F10">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CE8BDA7" w14:textId="77777777" w:rsidR="00AC1F10" w:rsidRDefault="00AC1F10">
            <w:pPr>
              <w:jc w:val="center"/>
              <w:rPr>
                <w:rFonts w:ascii="Calibri" w:hAnsi="Calibri"/>
                <w:sz w:val="20"/>
                <w:szCs w:val="20"/>
              </w:rPr>
            </w:pPr>
            <w:r>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7C057FA" w14:textId="77777777" w:rsidR="00AC1F10" w:rsidRDefault="00AC1F10">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08FC0763" w14:textId="77777777" w:rsidR="00AC1F10" w:rsidRDefault="00AC1F10">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7B41437" w14:textId="77777777" w:rsidR="00AC1F10" w:rsidRDefault="00AC1F10">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6278651C" w14:textId="77777777" w:rsidR="00AC1F10" w:rsidRDefault="00AC1F10">
            <w:pPr>
              <w:rPr>
                <w:rFonts w:ascii="Calibri" w:hAnsi="Calibri"/>
                <w:sz w:val="20"/>
                <w:szCs w:val="20"/>
              </w:rPr>
            </w:pPr>
            <w:r>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FCBC8ED" w14:textId="77777777" w:rsidR="00AC1F10" w:rsidRDefault="00AC1F10">
            <w:pPr>
              <w:rPr>
                <w:rFonts w:ascii="Calibri" w:hAnsi="Calibri"/>
                <w:color w:val="000000"/>
                <w:sz w:val="20"/>
                <w:szCs w:val="20"/>
              </w:rPr>
            </w:pPr>
            <w:r>
              <w:rPr>
                <w:rFonts w:ascii="Calibri" w:hAnsi="Calibri"/>
                <w:color w:val="000000"/>
                <w:sz w:val="20"/>
                <w:szCs w:val="20"/>
              </w:rPr>
              <w:t xml:space="preserve">       8.624.000,00 </w:t>
            </w:r>
          </w:p>
        </w:tc>
      </w:tr>
      <w:tr w:rsidR="00AC1F10" w14:paraId="2964E53E" w14:textId="77777777" w:rsidTr="00AC1F10">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94FEFD8" w14:textId="77777777" w:rsidR="00AC1F10" w:rsidRDefault="00AC1F10">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AB114E6" w14:textId="77777777" w:rsidR="00AC1F10" w:rsidRDefault="00AC1F10">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367B96D1" w14:textId="77777777" w:rsidR="00AC1F10" w:rsidRDefault="00AC1F10">
            <w:pPr>
              <w:jc w:val="right"/>
              <w:rPr>
                <w:rFonts w:ascii="Calibri" w:hAnsi="Calibri"/>
                <w:color w:val="000000"/>
                <w:sz w:val="20"/>
                <w:szCs w:val="20"/>
              </w:rPr>
            </w:pPr>
            <w:r>
              <w:rPr>
                <w:rFonts w:ascii="Calibri" w:hAnsi="Calibri"/>
                <w:color w:val="000000"/>
                <w:sz w:val="20"/>
                <w:szCs w:val="20"/>
              </w:rPr>
              <w:t>30-sep-15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E55B2E8" w14:textId="77777777" w:rsidR="00AC1F10" w:rsidRDefault="00AC1F10">
            <w:pPr>
              <w:jc w:val="center"/>
              <w:rPr>
                <w:rFonts w:ascii="Calibri" w:hAnsi="Calibri"/>
                <w:sz w:val="20"/>
                <w:szCs w:val="20"/>
              </w:rPr>
            </w:pPr>
            <w:r>
              <w:rPr>
                <w:rFonts w:ascii="Calibri" w:hAnsi="Calibri"/>
                <w:sz w:val="20"/>
                <w:szCs w:val="20"/>
              </w:rPr>
              <w:t>10,00</w:t>
            </w:r>
          </w:p>
        </w:tc>
        <w:tc>
          <w:tcPr>
            <w:tcW w:w="0" w:type="auto"/>
            <w:tcBorders>
              <w:top w:val="nil"/>
              <w:left w:val="nil"/>
              <w:bottom w:val="single" w:sz="4" w:space="0" w:color="003366"/>
              <w:right w:val="single" w:sz="4" w:space="0" w:color="003366"/>
            </w:tcBorders>
            <w:shd w:val="clear" w:color="000000" w:fill="FFFFCC"/>
            <w:vAlign w:val="bottom"/>
            <w:hideMark/>
          </w:tcPr>
          <w:p w14:paraId="78BD4618" w14:textId="77777777" w:rsidR="00AC1F10" w:rsidRDefault="00AC1F10">
            <w:pPr>
              <w:rPr>
                <w:rFonts w:ascii="Calibri" w:hAnsi="Calibri"/>
                <w:sz w:val="20"/>
                <w:szCs w:val="20"/>
              </w:rPr>
            </w:pPr>
            <w:r>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037026E" w14:textId="77777777" w:rsidR="00AC1F10" w:rsidRDefault="00AC1F10">
            <w:pPr>
              <w:rPr>
                <w:rFonts w:ascii="Calibri" w:hAnsi="Calibri"/>
                <w:color w:val="000000"/>
                <w:sz w:val="20"/>
                <w:szCs w:val="20"/>
              </w:rPr>
            </w:pPr>
            <w:r>
              <w:rPr>
                <w:rFonts w:ascii="Calibri" w:hAnsi="Calibri"/>
                <w:color w:val="000000"/>
                <w:sz w:val="20"/>
                <w:szCs w:val="20"/>
              </w:rPr>
              <w:t xml:space="preserve">       6.443.500,00 </w:t>
            </w:r>
          </w:p>
        </w:tc>
      </w:tr>
      <w:tr w:rsidR="00AC1F10" w14:paraId="1FD8CFA5" w14:textId="77777777" w:rsidTr="00AC1F10">
        <w:trPr>
          <w:trHeight w:val="255"/>
          <w:jc w:val="center"/>
        </w:trPr>
        <w:tc>
          <w:tcPr>
            <w:tcW w:w="0" w:type="auto"/>
            <w:tcBorders>
              <w:top w:val="nil"/>
              <w:left w:val="nil"/>
              <w:bottom w:val="nil"/>
              <w:right w:val="nil"/>
            </w:tcBorders>
            <w:shd w:val="clear" w:color="auto" w:fill="auto"/>
            <w:noWrap/>
            <w:vAlign w:val="bottom"/>
            <w:hideMark/>
          </w:tcPr>
          <w:p w14:paraId="1EBB469B" w14:textId="77777777" w:rsidR="00AC1F10" w:rsidRDefault="00AC1F10">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11905BF0" w14:textId="77777777" w:rsidR="00AC1F10" w:rsidRDefault="00AC1F10">
            <w:pPr>
              <w:rPr>
                <w:sz w:val="20"/>
                <w:szCs w:val="20"/>
              </w:rPr>
            </w:pPr>
          </w:p>
        </w:tc>
        <w:tc>
          <w:tcPr>
            <w:tcW w:w="0" w:type="auto"/>
            <w:tcBorders>
              <w:top w:val="nil"/>
              <w:left w:val="nil"/>
              <w:bottom w:val="nil"/>
              <w:right w:val="nil"/>
            </w:tcBorders>
            <w:shd w:val="clear" w:color="auto" w:fill="auto"/>
            <w:noWrap/>
            <w:vAlign w:val="bottom"/>
            <w:hideMark/>
          </w:tcPr>
          <w:p w14:paraId="6A23BF6E" w14:textId="77777777" w:rsidR="00AC1F10" w:rsidRDefault="00AC1F10">
            <w:pPr>
              <w:rPr>
                <w:sz w:val="20"/>
                <w:szCs w:val="20"/>
              </w:rPr>
            </w:pPr>
          </w:p>
        </w:tc>
        <w:tc>
          <w:tcPr>
            <w:tcW w:w="0" w:type="auto"/>
            <w:tcBorders>
              <w:top w:val="nil"/>
              <w:left w:val="nil"/>
              <w:bottom w:val="nil"/>
              <w:right w:val="nil"/>
            </w:tcBorders>
            <w:shd w:val="clear" w:color="auto" w:fill="auto"/>
            <w:noWrap/>
            <w:vAlign w:val="bottom"/>
            <w:hideMark/>
          </w:tcPr>
          <w:p w14:paraId="7873D678" w14:textId="77777777" w:rsidR="00AC1F10" w:rsidRDefault="00AC1F10">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14:paraId="0EF7AEEF" w14:textId="77777777" w:rsidR="00AC1F10" w:rsidRDefault="00AC1F10">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4EFECBAF" w14:textId="77777777" w:rsidR="00AC1F10" w:rsidRDefault="00AC1F10">
            <w:pPr>
              <w:rPr>
                <w:rFonts w:ascii="Calibri" w:hAnsi="Calibri"/>
                <w:b/>
                <w:bCs/>
                <w:color w:val="000000"/>
                <w:sz w:val="20"/>
                <w:szCs w:val="20"/>
              </w:rPr>
            </w:pPr>
            <w:r>
              <w:rPr>
                <w:rFonts w:ascii="Calibri" w:hAnsi="Calibri"/>
                <w:b/>
                <w:bCs/>
                <w:color w:val="000000"/>
                <w:sz w:val="20"/>
                <w:szCs w:val="20"/>
              </w:rPr>
              <w:t xml:space="preserve">    29.554.200,00 </w:t>
            </w:r>
          </w:p>
        </w:tc>
      </w:tr>
    </w:tbl>
    <w:p w14:paraId="7153DBEF" w14:textId="18DCC111" w:rsidR="00AD58A6" w:rsidRDefault="00AD58A6" w:rsidP="00B02E21">
      <w:pPr>
        <w:pStyle w:val="Ttulo3"/>
        <w:spacing w:before="0" w:after="0"/>
        <w:jc w:val="center"/>
        <w:rPr>
          <w:rFonts w:ascii="Tahoma" w:hAnsi="Tahoma" w:cs="Tahoma"/>
          <w:sz w:val="24"/>
          <w:szCs w:val="24"/>
        </w:rPr>
      </w:pPr>
    </w:p>
    <w:p w14:paraId="37CFC18A" w14:textId="77777777" w:rsidR="00B34A28" w:rsidRDefault="00B34A28" w:rsidP="00B34A28"/>
    <w:p w14:paraId="6BBEC1C5" w14:textId="77777777" w:rsidR="002601F4" w:rsidRDefault="002601F4" w:rsidP="00B34A28"/>
    <w:p w14:paraId="5C5EC08D" w14:textId="77777777" w:rsidR="00B30550" w:rsidRDefault="00B30550" w:rsidP="00B34A28"/>
    <w:p w14:paraId="101C9D87" w14:textId="77777777" w:rsidR="002601F4" w:rsidRDefault="002601F4" w:rsidP="00B34A28"/>
    <w:p w14:paraId="13905AE0" w14:textId="77777777" w:rsidR="00B34A28" w:rsidRDefault="00B34A28" w:rsidP="00B34A28">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3FB05C3" w14:textId="7018E121" w:rsidR="00B34A28" w:rsidRPr="00B34A28" w:rsidRDefault="00B34A28" w:rsidP="00B34A28">
      <w:pPr>
        <w:jc w:val="center"/>
        <w:rPr>
          <w:rFonts w:ascii="Tahoma" w:hAnsi="Tahoma" w:cs="Tahoma"/>
        </w:rPr>
      </w:pPr>
      <w:r w:rsidRPr="00B34A28">
        <w:rPr>
          <w:rFonts w:ascii="Tahoma" w:hAnsi="Tahoma" w:cs="Tahoma"/>
        </w:rPr>
        <w:t>Magistrada</w:t>
      </w:r>
    </w:p>
    <w:sectPr w:rsidR="00B34A28" w:rsidRPr="00B34A28" w:rsidSect="00B30550">
      <w:headerReference w:type="even" r:id="rId8"/>
      <w:headerReference w:type="default" r:id="rId9"/>
      <w:pgSz w:w="12242" w:h="18722" w:code="121"/>
      <w:pgMar w:top="1418" w:right="1134" w:bottom="1418"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482D" w14:textId="77777777" w:rsidR="006C28DC" w:rsidRDefault="006C28DC">
      <w:r>
        <w:separator/>
      </w:r>
    </w:p>
  </w:endnote>
  <w:endnote w:type="continuationSeparator" w:id="0">
    <w:p w14:paraId="18A34F03" w14:textId="77777777" w:rsidR="006C28DC" w:rsidRDefault="006C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749A" w14:textId="77777777" w:rsidR="006C28DC" w:rsidRDefault="006C28DC">
      <w:r>
        <w:separator/>
      </w:r>
    </w:p>
  </w:footnote>
  <w:footnote w:type="continuationSeparator" w:id="0">
    <w:p w14:paraId="45E1537E" w14:textId="77777777" w:rsidR="006C28DC" w:rsidRDefault="006C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CB103A" w:rsidRDefault="00CB103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CB103A" w:rsidRDefault="00CB10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CB103A" w:rsidRDefault="00CB103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10BD">
      <w:rPr>
        <w:rStyle w:val="Nmerodepgina"/>
        <w:noProof/>
      </w:rPr>
      <w:t>4</w:t>
    </w:r>
    <w:r>
      <w:rPr>
        <w:rStyle w:val="Nmerodepgina"/>
      </w:rPr>
      <w:fldChar w:fldCharType="end"/>
    </w:r>
  </w:p>
  <w:p w14:paraId="4D583AF5" w14:textId="10AF84FC" w:rsidR="00CB103A" w:rsidRPr="0003464F" w:rsidRDefault="00CB103A"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2</w:t>
    </w:r>
    <w:r w:rsidRPr="0003464F">
      <w:rPr>
        <w:rFonts w:ascii="Tahoma" w:hAnsi="Tahoma" w:cs="Tahoma"/>
        <w:b w:val="0"/>
        <w:sz w:val="14"/>
        <w:szCs w:val="14"/>
      </w:rPr>
      <w:t>-201</w:t>
    </w:r>
    <w:r>
      <w:rPr>
        <w:rFonts w:ascii="Tahoma" w:hAnsi="Tahoma" w:cs="Tahoma"/>
        <w:b w:val="0"/>
        <w:sz w:val="14"/>
        <w:szCs w:val="14"/>
      </w:rPr>
      <w:t>3</w:t>
    </w:r>
    <w:r w:rsidRPr="0003464F">
      <w:rPr>
        <w:rFonts w:ascii="Tahoma" w:hAnsi="Tahoma" w:cs="Tahoma"/>
        <w:b w:val="0"/>
        <w:sz w:val="14"/>
        <w:szCs w:val="14"/>
      </w:rPr>
      <w:t>-00</w:t>
    </w:r>
    <w:r>
      <w:rPr>
        <w:rFonts w:ascii="Tahoma" w:hAnsi="Tahoma" w:cs="Tahoma"/>
        <w:b w:val="0"/>
        <w:sz w:val="14"/>
        <w:szCs w:val="14"/>
      </w:rPr>
      <w:t>667</w:t>
    </w:r>
    <w:r w:rsidRPr="0003464F">
      <w:rPr>
        <w:rFonts w:ascii="Tahoma" w:hAnsi="Tahoma" w:cs="Tahoma"/>
        <w:b w:val="0"/>
        <w:sz w:val="14"/>
        <w:szCs w:val="14"/>
      </w:rPr>
      <w:t>-01</w:t>
    </w:r>
  </w:p>
  <w:p w14:paraId="4CDAA10B" w14:textId="01C5D1CD" w:rsidR="00CB103A" w:rsidRPr="0003464F" w:rsidRDefault="00CB103A"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José </w:t>
    </w:r>
    <w:proofErr w:type="spellStart"/>
    <w:r>
      <w:rPr>
        <w:rFonts w:ascii="Tahoma" w:hAnsi="Tahoma" w:cs="Tahoma"/>
        <w:b w:val="0"/>
        <w:sz w:val="14"/>
        <w:szCs w:val="14"/>
      </w:rPr>
      <w:t>Edier</w:t>
    </w:r>
    <w:proofErr w:type="spellEnd"/>
    <w:r>
      <w:rPr>
        <w:rFonts w:ascii="Tahoma" w:hAnsi="Tahoma" w:cs="Tahoma"/>
        <w:b w:val="0"/>
        <w:sz w:val="14"/>
        <w:szCs w:val="14"/>
      </w:rPr>
      <w:t xml:space="preserve"> Rodríguez Bedoya</w:t>
    </w:r>
  </w:p>
  <w:p w14:paraId="7A610D3E" w14:textId="40A7130B" w:rsidR="00CB103A" w:rsidRPr="00B02E21" w:rsidRDefault="00CB103A"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 xml:space="preserve">Colpensiones </w:t>
    </w:r>
  </w:p>
  <w:p w14:paraId="7845F317" w14:textId="77777777" w:rsidR="00CB103A" w:rsidRDefault="00CB10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8"/>
  </w:num>
  <w:num w:numId="4">
    <w:abstractNumId w:val="0"/>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5086"/>
    <w:rsid w:val="00007D41"/>
    <w:rsid w:val="00012DB5"/>
    <w:rsid w:val="00020603"/>
    <w:rsid w:val="00024982"/>
    <w:rsid w:val="00026F7F"/>
    <w:rsid w:val="0003464F"/>
    <w:rsid w:val="0003617B"/>
    <w:rsid w:val="00036C6C"/>
    <w:rsid w:val="000509AC"/>
    <w:rsid w:val="000571D6"/>
    <w:rsid w:val="00060000"/>
    <w:rsid w:val="00063238"/>
    <w:rsid w:val="000647D2"/>
    <w:rsid w:val="00066A9C"/>
    <w:rsid w:val="00073D25"/>
    <w:rsid w:val="000809AA"/>
    <w:rsid w:val="00083031"/>
    <w:rsid w:val="00084567"/>
    <w:rsid w:val="00086572"/>
    <w:rsid w:val="00092DE0"/>
    <w:rsid w:val="00095F3A"/>
    <w:rsid w:val="000973FA"/>
    <w:rsid w:val="000B0AAB"/>
    <w:rsid w:val="000B3F23"/>
    <w:rsid w:val="000B6A20"/>
    <w:rsid w:val="000C1CCF"/>
    <w:rsid w:val="000C213A"/>
    <w:rsid w:val="000C3068"/>
    <w:rsid w:val="000C72D6"/>
    <w:rsid w:val="000D25EC"/>
    <w:rsid w:val="000D54F9"/>
    <w:rsid w:val="000D6DC3"/>
    <w:rsid w:val="000D7F81"/>
    <w:rsid w:val="000E1A83"/>
    <w:rsid w:val="000E6166"/>
    <w:rsid w:val="000F0BF3"/>
    <w:rsid w:val="000F1BF7"/>
    <w:rsid w:val="000F4C56"/>
    <w:rsid w:val="000F67F1"/>
    <w:rsid w:val="00100C29"/>
    <w:rsid w:val="00105AB4"/>
    <w:rsid w:val="001073E8"/>
    <w:rsid w:val="0010792F"/>
    <w:rsid w:val="001124D2"/>
    <w:rsid w:val="00112949"/>
    <w:rsid w:val="00112FDA"/>
    <w:rsid w:val="00117841"/>
    <w:rsid w:val="001239CA"/>
    <w:rsid w:val="00123C66"/>
    <w:rsid w:val="0012436C"/>
    <w:rsid w:val="0013008E"/>
    <w:rsid w:val="00135300"/>
    <w:rsid w:val="00135805"/>
    <w:rsid w:val="0013581F"/>
    <w:rsid w:val="00135BFA"/>
    <w:rsid w:val="001366A4"/>
    <w:rsid w:val="001406DC"/>
    <w:rsid w:val="00143EE4"/>
    <w:rsid w:val="0014590F"/>
    <w:rsid w:val="00145A7C"/>
    <w:rsid w:val="001460B1"/>
    <w:rsid w:val="00147837"/>
    <w:rsid w:val="00152E81"/>
    <w:rsid w:val="00153691"/>
    <w:rsid w:val="0015678E"/>
    <w:rsid w:val="0015714C"/>
    <w:rsid w:val="00161D63"/>
    <w:rsid w:val="001630F2"/>
    <w:rsid w:val="00163CAF"/>
    <w:rsid w:val="0017161D"/>
    <w:rsid w:val="0017333E"/>
    <w:rsid w:val="00175149"/>
    <w:rsid w:val="001766A0"/>
    <w:rsid w:val="00182DF5"/>
    <w:rsid w:val="00183B10"/>
    <w:rsid w:val="00185933"/>
    <w:rsid w:val="001859A9"/>
    <w:rsid w:val="00187141"/>
    <w:rsid w:val="00191E34"/>
    <w:rsid w:val="00194A2A"/>
    <w:rsid w:val="0019546F"/>
    <w:rsid w:val="001A029F"/>
    <w:rsid w:val="001A3DEC"/>
    <w:rsid w:val="001B1969"/>
    <w:rsid w:val="001B6341"/>
    <w:rsid w:val="001B6BB3"/>
    <w:rsid w:val="001B71BE"/>
    <w:rsid w:val="001D2C9B"/>
    <w:rsid w:val="001D3F42"/>
    <w:rsid w:val="001D5AFE"/>
    <w:rsid w:val="001D77FA"/>
    <w:rsid w:val="001E2836"/>
    <w:rsid w:val="001E4A76"/>
    <w:rsid w:val="001E4F25"/>
    <w:rsid w:val="001E662C"/>
    <w:rsid w:val="001F10CC"/>
    <w:rsid w:val="001F1D10"/>
    <w:rsid w:val="001F2136"/>
    <w:rsid w:val="001F2407"/>
    <w:rsid w:val="001F30B1"/>
    <w:rsid w:val="001F581F"/>
    <w:rsid w:val="001F582C"/>
    <w:rsid w:val="0020225B"/>
    <w:rsid w:val="002047F0"/>
    <w:rsid w:val="002108C4"/>
    <w:rsid w:val="00211817"/>
    <w:rsid w:val="00212C99"/>
    <w:rsid w:val="002133DC"/>
    <w:rsid w:val="002150CD"/>
    <w:rsid w:val="002150F3"/>
    <w:rsid w:val="00216E05"/>
    <w:rsid w:val="00237416"/>
    <w:rsid w:val="002405E7"/>
    <w:rsid w:val="002405F7"/>
    <w:rsid w:val="00240606"/>
    <w:rsid w:val="0024296A"/>
    <w:rsid w:val="00246892"/>
    <w:rsid w:val="00246D63"/>
    <w:rsid w:val="002601F4"/>
    <w:rsid w:val="00260404"/>
    <w:rsid w:val="002611B0"/>
    <w:rsid w:val="00271256"/>
    <w:rsid w:val="00274936"/>
    <w:rsid w:val="002759FE"/>
    <w:rsid w:val="00284E7D"/>
    <w:rsid w:val="00293216"/>
    <w:rsid w:val="002A2D5B"/>
    <w:rsid w:val="002A60CF"/>
    <w:rsid w:val="002A7C4F"/>
    <w:rsid w:val="002B4ADF"/>
    <w:rsid w:val="002B7792"/>
    <w:rsid w:val="002B7B53"/>
    <w:rsid w:val="002C2FEC"/>
    <w:rsid w:val="002C5F28"/>
    <w:rsid w:val="002C6B17"/>
    <w:rsid w:val="002C7790"/>
    <w:rsid w:val="002D7EE7"/>
    <w:rsid w:val="002E29A5"/>
    <w:rsid w:val="002E54DE"/>
    <w:rsid w:val="002E7123"/>
    <w:rsid w:val="002E74F0"/>
    <w:rsid w:val="002E7568"/>
    <w:rsid w:val="002E7E3B"/>
    <w:rsid w:val="002F12F5"/>
    <w:rsid w:val="002F2301"/>
    <w:rsid w:val="002F4AE7"/>
    <w:rsid w:val="002F700C"/>
    <w:rsid w:val="00303C61"/>
    <w:rsid w:val="00304C37"/>
    <w:rsid w:val="00317A17"/>
    <w:rsid w:val="003204B5"/>
    <w:rsid w:val="00321053"/>
    <w:rsid w:val="00324119"/>
    <w:rsid w:val="00324D44"/>
    <w:rsid w:val="00332A0C"/>
    <w:rsid w:val="00334230"/>
    <w:rsid w:val="00344A67"/>
    <w:rsid w:val="00346A42"/>
    <w:rsid w:val="003476DB"/>
    <w:rsid w:val="00354339"/>
    <w:rsid w:val="003547A0"/>
    <w:rsid w:val="00355A36"/>
    <w:rsid w:val="0036013A"/>
    <w:rsid w:val="00363949"/>
    <w:rsid w:val="003646D3"/>
    <w:rsid w:val="0036582C"/>
    <w:rsid w:val="00366EFE"/>
    <w:rsid w:val="00372B34"/>
    <w:rsid w:val="00373B73"/>
    <w:rsid w:val="003741A0"/>
    <w:rsid w:val="00375007"/>
    <w:rsid w:val="00376CE9"/>
    <w:rsid w:val="003775DF"/>
    <w:rsid w:val="00380722"/>
    <w:rsid w:val="00384A70"/>
    <w:rsid w:val="00385863"/>
    <w:rsid w:val="00387181"/>
    <w:rsid w:val="003927BE"/>
    <w:rsid w:val="00393E2F"/>
    <w:rsid w:val="00393FCA"/>
    <w:rsid w:val="003A1E34"/>
    <w:rsid w:val="003A3123"/>
    <w:rsid w:val="003A55A8"/>
    <w:rsid w:val="003A727A"/>
    <w:rsid w:val="003A7AB2"/>
    <w:rsid w:val="003A7EE3"/>
    <w:rsid w:val="003B4ED6"/>
    <w:rsid w:val="003C3C56"/>
    <w:rsid w:val="003C628A"/>
    <w:rsid w:val="003E0B20"/>
    <w:rsid w:val="003E1280"/>
    <w:rsid w:val="003F0B87"/>
    <w:rsid w:val="003F4632"/>
    <w:rsid w:val="004036A0"/>
    <w:rsid w:val="00404698"/>
    <w:rsid w:val="00410778"/>
    <w:rsid w:val="00410EB2"/>
    <w:rsid w:val="00422E74"/>
    <w:rsid w:val="004230D6"/>
    <w:rsid w:val="0042440F"/>
    <w:rsid w:val="004269C9"/>
    <w:rsid w:val="00426A89"/>
    <w:rsid w:val="00431010"/>
    <w:rsid w:val="00431951"/>
    <w:rsid w:val="00434695"/>
    <w:rsid w:val="00435460"/>
    <w:rsid w:val="0043557F"/>
    <w:rsid w:val="00437AF7"/>
    <w:rsid w:val="00440972"/>
    <w:rsid w:val="00440A70"/>
    <w:rsid w:val="00441417"/>
    <w:rsid w:val="00441C7C"/>
    <w:rsid w:val="0044398F"/>
    <w:rsid w:val="00443DEE"/>
    <w:rsid w:val="00444DBD"/>
    <w:rsid w:val="004467CF"/>
    <w:rsid w:val="00446E0B"/>
    <w:rsid w:val="004470B8"/>
    <w:rsid w:val="0044717D"/>
    <w:rsid w:val="00447766"/>
    <w:rsid w:val="00453839"/>
    <w:rsid w:val="0045575B"/>
    <w:rsid w:val="0045603A"/>
    <w:rsid w:val="00462250"/>
    <w:rsid w:val="00465A32"/>
    <w:rsid w:val="00471C5D"/>
    <w:rsid w:val="00471E62"/>
    <w:rsid w:val="00474334"/>
    <w:rsid w:val="004807E4"/>
    <w:rsid w:val="004826C6"/>
    <w:rsid w:val="00483B41"/>
    <w:rsid w:val="00484D64"/>
    <w:rsid w:val="004854C4"/>
    <w:rsid w:val="004904A5"/>
    <w:rsid w:val="00493CA8"/>
    <w:rsid w:val="00494A43"/>
    <w:rsid w:val="004A0AAF"/>
    <w:rsid w:val="004A43E7"/>
    <w:rsid w:val="004A4728"/>
    <w:rsid w:val="004A6ED6"/>
    <w:rsid w:val="004A788C"/>
    <w:rsid w:val="004B2204"/>
    <w:rsid w:val="004B7A2D"/>
    <w:rsid w:val="004C1635"/>
    <w:rsid w:val="004C38F9"/>
    <w:rsid w:val="004C7E99"/>
    <w:rsid w:val="004D1F25"/>
    <w:rsid w:val="004D23FB"/>
    <w:rsid w:val="004D6EC4"/>
    <w:rsid w:val="004D7FBE"/>
    <w:rsid w:val="004E61B3"/>
    <w:rsid w:val="004F1A32"/>
    <w:rsid w:val="0050113B"/>
    <w:rsid w:val="00501D35"/>
    <w:rsid w:val="005114BA"/>
    <w:rsid w:val="005139F2"/>
    <w:rsid w:val="00515673"/>
    <w:rsid w:val="00517B54"/>
    <w:rsid w:val="0052015E"/>
    <w:rsid w:val="00520F2F"/>
    <w:rsid w:val="005218A8"/>
    <w:rsid w:val="00523662"/>
    <w:rsid w:val="00523EDA"/>
    <w:rsid w:val="005266D9"/>
    <w:rsid w:val="00527639"/>
    <w:rsid w:val="0053142A"/>
    <w:rsid w:val="00531779"/>
    <w:rsid w:val="0053245F"/>
    <w:rsid w:val="00537C0C"/>
    <w:rsid w:val="00550818"/>
    <w:rsid w:val="00554F1C"/>
    <w:rsid w:val="00561376"/>
    <w:rsid w:val="005620B2"/>
    <w:rsid w:val="0057601B"/>
    <w:rsid w:val="00576E5E"/>
    <w:rsid w:val="005810F9"/>
    <w:rsid w:val="00582ABD"/>
    <w:rsid w:val="005831AF"/>
    <w:rsid w:val="00587857"/>
    <w:rsid w:val="00587FDA"/>
    <w:rsid w:val="0059091E"/>
    <w:rsid w:val="005A45B1"/>
    <w:rsid w:val="005B0581"/>
    <w:rsid w:val="005C47A8"/>
    <w:rsid w:val="005C74DB"/>
    <w:rsid w:val="005C7BE4"/>
    <w:rsid w:val="005D471D"/>
    <w:rsid w:val="005D5FFC"/>
    <w:rsid w:val="005E0C28"/>
    <w:rsid w:val="005E147D"/>
    <w:rsid w:val="005E14FF"/>
    <w:rsid w:val="005E2583"/>
    <w:rsid w:val="005E31B0"/>
    <w:rsid w:val="005E354F"/>
    <w:rsid w:val="005E61A9"/>
    <w:rsid w:val="005F1883"/>
    <w:rsid w:val="005F2FC7"/>
    <w:rsid w:val="005F4320"/>
    <w:rsid w:val="005F4AEF"/>
    <w:rsid w:val="005F6EE0"/>
    <w:rsid w:val="005F7E61"/>
    <w:rsid w:val="00601E52"/>
    <w:rsid w:val="00602742"/>
    <w:rsid w:val="00604B14"/>
    <w:rsid w:val="0060503B"/>
    <w:rsid w:val="00607149"/>
    <w:rsid w:val="006106B5"/>
    <w:rsid w:val="0061581E"/>
    <w:rsid w:val="0061584A"/>
    <w:rsid w:val="00615B4D"/>
    <w:rsid w:val="00616F3F"/>
    <w:rsid w:val="00617150"/>
    <w:rsid w:val="00620D17"/>
    <w:rsid w:val="0062158A"/>
    <w:rsid w:val="00626628"/>
    <w:rsid w:val="006305E4"/>
    <w:rsid w:val="00632E6F"/>
    <w:rsid w:val="0063310E"/>
    <w:rsid w:val="00633D46"/>
    <w:rsid w:val="0063505B"/>
    <w:rsid w:val="00636BF6"/>
    <w:rsid w:val="0064155A"/>
    <w:rsid w:val="00644CAA"/>
    <w:rsid w:val="00652A50"/>
    <w:rsid w:val="00661C77"/>
    <w:rsid w:val="00665F8F"/>
    <w:rsid w:val="0067096B"/>
    <w:rsid w:val="00670E29"/>
    <w:rsid w:val="00674579"/>
    <w:rsid w:val="00676B61"/>
    <w:rsid w:val="00677340"/>
    <w:rsid w:val="006777B3"/>
    <w:rsid w:val="00691D62"/>
    <w:rsid w:val="00692982"/>
    <w:rsid w:val="00692C9D"/>
    <w:rsid w:val="0069384E"/>
    <w:rsid w:val="006A141E"/>
    <w:rsid w:val="006A1E2F"/>
    <w:rsid w:val="006A2B76"/>
    <w:rsid w:val="006B0498"/>
    <w:rsid w:val="006B1006"/>
    <w:rsid w:val="006B3E8D"/>
    <w:rsid w:val="006B6C72"/>
    <w:rsid w:val="006C28DC"/>
    <w:rsid w:val="006C3B22"/>
    <w:rsid w:val="006D0471"/>
    <w:rsid w:val="006D0CD9"/>
    <w:rsid w:val="006D1C85"/>
    <w:rsid w:val="006D4B20"/>
    <w:rsid w:val="006D504B"/>
    <w:rsid w:val="006D64B3"/>
    <w:rsid w:val="006D790F"/>
    <w:rsid w:val="006E2486"/>
    <w:rsid w:val="006E2DDE"/>
    <w:rsid w:val="006E374D"/>
    <w:rsid w:val="006E715D"/>
    <w:rsid w:val="006E78E8"/>
    <w:rsid w:val="006E79F5"/>
    <w:rsid w:val="006E7C2D"/>
    <w:rsid w:val="006F29C8"/>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BE3"/>
    <w:rsid w:val="007510BD"/>
    <w:rsid w:val="007528BC"/>
    <w:rsid w:val="00752A5D"/>
    <w:rsid w:val="00753464"/>
    <w:rsid w:val="00755A0C"/>
    <w:rsid w:val="00770DD9"/>
    <w:rsid w:val="00775D84"/>
    <w:rsid w:val="007772A8"/>
    <w:rsid w:val="007773D0"/>
    <w:rsid w:val="00781178"/>
    <w:rsid w:val="00783996"/>
    <w:rsid w:val="0078696C"/>
    <w:rsid w:val="007949E7"/>
    <w:rsid w:val="00794A40"/>
    <w:rsid w:val="00794F03"/>
    <w:rsid w:val="00796460"/>
    <w:rsid w:val="007A0D6B"/>
    <w:rsid w:val="007A479B"/>
    <w:rsid w:val="007A5829"/>
    <w:rsid w:val="007B002F"/>
    <w:rsid w:val="007B712E"/>
    <w:rsid w:val="007C061E"/>
    <w:rsid w:val="007D0E2C"/>
    <w:rsid w:val="007D15D1"/>
    <w:rsid w:val="007D1A40"/>
    <w:rsid w:val="007D7380"/>
    <w:rsid w:val="007E550E"/>
    <w:rsid w:val="007E6323"/>
    <w:rsid w:val="007E769F"/>
    <w:rsid w:val="007F41C1"/>
    <w:rsid w:val="007F5254"/>
    <w:rsid w:val="007F7A0D"/>
    <w:rsid w:val="0080025B"/>
    <w:rsid w:val="008010A1"/>
    <w:rsid w:val="00801112"/>
    <w:rsid w:val="00805336"/>
    <w:rsid w:val="0081336D"/>
    <w:rsid w:val="00814CCB"/>
    <w:rsid w:val="0082096F"/>
    <w:rsid w:val="00820E3B"/>
    <w:rsid w:val="00821189"/>
    <w:rsid w:val="00821719"/>
    <w:rsid w:val="00822D5F"/>
    <w:rsid w:val="00824FCB"/>
    <w:rsid w:val="00831631"/>
    <w:rsid w:val="0084104B"/>
    <w:rsid w:val="008422C1"/>
    <w:rsid w:val="00842538"/>
    <w:rsid w:val="0084767D"/>
    <w:rsid w:val="00847FBB"/>
    <w:rsid w:val="0085241D"/>
    <w:rsid w:val="00855155"/>
    <w:rsid w:val="008564EF"/>
    <w:rsid w:val="00861957"/>
    <w:rsid w:val="00861E9E"/>
    <w:rsid w:val="00866024"/>
    <w:rsid w:val="00866D3F"/>
    <w:rsid w:val="008700BE"/>
    <w:rsid w:val="008707D9"/>
    <w:rsid w:val="00871E94"/>
    <w:rsid w:val="00874840"/>
    <w:rsid w:val="00875EBB"/>
    <w:rsid w:val="00876304"/>
    <w:rsid w:val="00876491"/>
    <w:rsid w:val="008802D1"/>
    <w:rsid w:val="0088082B"/>
    <w:rsid w:val="00882D6A"/>
    <w:rsid w:val="0089035F"/>
    <w:rsid w:val="008943D7"/>
    <w:rsid w:val="008943FE"/>
    <w:rsid w:val="008B1E89"/>
    <w:rsid w:val="008B557E"/>
    <w:rsid w:val="008B69BC"/>
    <w:rsid w:val="008B721B"/>
    <w:rsid w:val="008C6DC7"/>
    <w:rsid w:val="008D319E"/>
    <w:rsid w:val="008E0F46"/>
    <w:rsid w:val="008E17BD"/>
    <w:rsid w:val="008E2657"/>
    <w:rsid w:val="008F1FEB"/>
    <w:rsid w:val="008F2512"/>
    <w:rsid w:val="008F6797"/>
    <w:rsid w:val="00903C1D"/>
    <w:rsid w:val="0090458E"/>
    <w:rsid w:val="00907272"/>
    <w:rsid w:val="00910F1A"/>
    <w:rsid w:val="0091175F"/>
    <w:rsid w:val="0091375E"/>
    <w:rsid w:val="00913C3C"/>
    <w:rsid w:val="00913E33"/>
    <w:rsid w:val="0091448D"/>
    <w:rsid w:val="00915FDE"/>
    <w:rsid w:val="00920F05"/>
    <w:rsid w:val="00930ACC"/>
    <w:rsid w:val="00931AF2"/>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1EFE"/>
    <w:rsid w:val="00983696"/>
    <w:rsid w:val="00985A02"/>
    <w:rsid w:val="00985F49"/>
    <w:rsid w:val="0098712E"/>
    <w:rsid w:val="00987C54"/>
    <w:rsid w:val="00997B7B"/>
    <w:rsid w:val="009A1BEF"/>
    <w:rsid w:val="009A261C"/>
    <w:rsid w:val="009A33C7"/>
    <w:rsid w:val="009A3EDB"/>
    <w:rsid w:val="009A4059"/>
    <w:rsid w:val="009A4C6F"/>
    <w:rsid w:val="009A547F"/>
    <w:rsid w:val="009A6FC0"/>
    <w:rsid w:val="009B1C64"/>
    <w:rsid w:val="009C29D3"/>
    <w:rsid w:val="009C305A"/>
    <w:rsid w:val="009C30B5"/>
    <w:rsid w:val="009C3992"/>
    <w:rsid w:val="009C72CF"/>
    <w:rsid w:val="009C7CEA"/>
    <w:rsid w:val="009D7B4A"/>
    <w:rsid w:val="009E0590"/>
    <w:rsid w:val="009E2CE9"/>
    <w:rsid w:val="009E61F9"/>
    <w:rsid w:val="009E7143"/>
    <w:rsid w:val="009F2AE3"/>
    <w:rsid w:val="009F52A4"/>
    <w:rsid w:val="009F56AE"/>
    <w:rsid w:val="00A111FA"/>
    <w:rsid w:val="00A113B0"/>
    <w:rsid w:val="00A12E3F"/>
    <w:rsid w:val="00A147BB"/>
    <w:rsid w:val="00A1731C"/>
    <w:rsid w:val="00A2022C"/>
    <w:rsid w:val="00A26F16"/>
    <w:rsid w:val="00A355DC"/>
    <w:rsid w:val="00A40E3C"/>
    <w:rsid w:val="00A41F03"/>
    <w:rsid w:val="00A43001"/>
    <w:rsid w:val="00A4593F"/>
    <w:rsid w:val="00A46D41"/>
    <w:rsid w:val="00A46EBD"/>
    <w:rsid w:val="00A5007C"/>
    <w:rsid w:val="00A519E4"/>
    <w:rsid w:val="00A52B4D"/>
    <w:rsid w:val="00A53B13"/>
    <w:rsid w:val="00A554D7"/>
    <w:rsid w:val="00A561C3"/>
    <w:rsid w:val="00A565C4"/>
    <w:rsid w:val="00A57848"/>
    <w:rsid w:val="00A6237C"/>
    <w:rsid w:val="00A6619E"/>
    <w:rsid w:val="00A76C95"/>
    <w:rsid w:val="00A85A9F"/>
    <w:rsid w:val="00A866D0"/>
    <w:rsid w:val="00A912DF"/>
    <w:rsid w:val="00AA05DF"/>
    <w:rsid w:val="00AA1037"/>
    <w:rsid w:val="00AA407F"/>
    <w:rsid w:val="00AA6FCC"/>
    <w:rsid w:val="00AB34E3"/>
    <w:rsid w:val="00AB4B0A"/>
    <w:rsid w:val="00AB5BC8"/>
    <w:rsid w:val="00AB7A2F"/>
    <w:rsid w:val="00AC1F10"/>
    <w:rsid w:val="00AC4184"/>
    <w:rsid w:val="00AC742D"/>
    <w:rsid w:val="00AD58A6"/>
    <w:rsid w:val="00AE103C"/>
    <w:rsid w:val="00AE4629"/>
    <w:rsid w:val="00AF2681"/>
    <w:rsid w:val="00AF37C3"/>
    <w:rsid w:val="00B003F1"/>
    <w:rsid w:val="00B01DEC"/>
    <w:rsid w:val="00B02E21"/>
    <w:rsid w:val="00B04CE1"/>
    <w:rsid w:val="00B078D3"/>
    <w:rsid w:val="00B12EB7"/>
    <w:rsid w:val="00B15DC8"/>
    <w:rsid w:val="00B1619D"/>
    <w:rsid w:val="00B16494"/>
    <w:rsid w:val="00B16FEA"/>
    <w:rsid w:val="00B22B3B"/>
    <w:rsid w:val="00B23567"/>
    <w:rsid w:val="00B23BA7"/>
    <w:rsid w:val="00B246D4"/>
    <w:rsid w:val="00B27A8C"/>
    <w:rsid w:val="00B30550"/>
    <w:rsid w:val="00B30E20"/>
    <w:rsid w:val="00B34A28"/>
    <w:rsid w:val="00B37F4F"/>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A1C09"/>
    <w:rsid w:val="00BA3DE3"/>
    <w:rsid w:val="00BB3A8B"/>
    <w:rsid w:val="00BC0060"/>
    <w:rsid w:val="00BC1E90"/>
    <w:rsid w:val="00BC3710"/>
    <w:rsid w:val="00BC5024"/>
    <w:rsid w:val="00BC62EF"/>
    <w:rsid w:val="00BD42A2"/>
    <w:rsid w:val="00BD6904"/>
    <w:rsid w:val="00BD7903"/>
    <w:rsid w:val="00BE2A9B"/>
    <w:rsid w:val="00BE43D5"/>
    <w:rsid w:val="00BF0FC3"/>
    <w:rsid w:val="00BF2573"/>
    <w:rsid w:val="00BF3B8F"/>
    <w:rsid w:val="00BF70E8"/>
    <w:rsid w:val="00C03C43"/>
    <w:rsid w:val="00C07460"/>
    <w:rsid w:val="00C141B3"/>
    <w:rsid w:val="00C15EE2"/>
    <w:rsid w:val="00C16548"/>
    <w:rsid w:val="00C21A2F"/>
    <w:rsid w:val="00C24558"/>
    <w:rsid w:val="00C2605A"/>
    <w:rsid w:val="00C26D09"/>
    <w:rsid w:val="00C30D72"/>
    <w:rsid w:val="00C313FE"/>
    <w:rsid w:val="00C32647"/>
    <w:rsid w:val="00C360BB"/>
    <w:rsid w:val="00C40D90"/>
    <w:rsid w:val="00C47C71"/>
    <w:rsid w:val="00C521B0"/>
    <w:rsid w:val="00C52AB3"/>
    <w:rsid w:val="00C56292"/>
    <w:rsid w:val="00C61A77"/>
    <w:rsid w:val="00C64F60"/>
    <w:rsid w:val="00C65305"/>
    <w:rsid w:val="00C74A18"/>
    <w:rsid w:val="00C75AA9"/>
    <w:rsid w:val="00C83808"/>
    <w:rsid w:val="00C83DA8"/>
    <w:rsid w:val="00C84642"/>
    <w:rsid w:val="00C8527A"/>
    <w:rsid w:val="00C90795"/>
    <w:rsid w:val="00C93C87"/>
    <w:rsid w:val="00C96EB6"/>
    <w:rsid w:val="00C97732"/>
    <w:rsid w:val="00CA310A"/>
    <w:rsid w:val="00CA5FE4"/>
    <w:rsid w:val="00CB103A"/>
    <w:rsid w:val="00CB3A9E"/>
    <w:rsid w:val="00CC210A"/>
    <w:rsid w:val="00CC610A"/>
    <w:rsid w:val="00CD05C1"/>
    <w:rsid w:val="00CD3541"/>
    <w:rsid w:val="00CD4B55"/>
    <w:rsid w:val="00CD7C37"/>
    <w:rsid w:val="00CE02F8"/>
    <w:rsid w:val="00CE0D35"/>
    <w:rsid w:val="00CE0F94"/>
    <w:rsid w:val="00CE48AF"/>
    <w:rsid w:val="00CE4A89"/>
    <w:rsid w:val="00CE719F"/>
    <w:rsid w:val="00CF00BA"/>
    <w:rsid w:val="00CF0774"/>
    <w:rsid w:val="00CF0A2C"/>
    <w:rsid w:val="00CF6476"/>
    <w:rsid w:val="00D03EDB"/>
    <w:rsid w:val="00D053C7"/>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65791"/>
    <w:rsid w:val="00D73198"/>
    <w:rsid w:val="00D73A8A"/>
    <w:rsid w:val="00D749EF"/>
    <w:rsid w:val="00D75703"/>
    <w:rsid w:val="00D7714B"/>
    <w:rsid w:val="00D77B1A"/>
    <w:rsid w:val="00D8346D"/>
    <w:rsid w:val="00D83F33"/>
    <w:rsid w:val="00D859CF"/>
    <w:rsid w:val="00D85EEC"/>
    <w:rsid w:val="00D8628F"/>
    <w:rsid w:val="00D872F8"/>
    <w:rsid w:val="00D90180"/>
    <w:rsid w:val="00D9146B"/>
    <w:rsid w:val="00D9299C"/>
    <w:rsid w:val="00D929CB"/>
    <w:rsid w:val="00D92E29"/>
    <w:rsid w:val="00D932F8"/>
    <w:rsid w:val="00D943F7"/>
    <w:rsid w:val="00D97C0D"/>
    <w:rsid w:val="00DA0D50"/>
    <w:rsid w:val="00DA18EA"/>
    <w:rsid w:val="00DA3BE3"/>
    <w:rsid w:val="00DA5B4B"/>
    <w:rsid w:val="00DA729E"/>
    <w:rsid w:val="00DB2B94"/>
    <w:rsid w:val="00DB6A92"/>
    <w:rsid w:val="00DC36D4"/>
    <w:rsid w:val="00DD19DB"/>
    <w:rsid w:val="00DD22B3"/>
    <w:rsid w:val="00DD2B8C"/>
    <w:rsid w:val="00DD67CC"/>
    <w:rsid w:val="00DF1009"/>
    <w:rsid w:val="00DF4C31"/>
    <w:rsid w:val="00DF4FF0"/>
    <w:rsid w:val="00DF64E3"/>
    <w:rsid w:val="00E00D95"/>
    <w:rsid w:val="00E0140D"/>
    <w:rsid w:val="00E073A2"/>
    <w:rsid w:val="00E1276E"/>
    <w:rsid w:val="00E131D2"/>
    <w:rsid w:val="00E13E5B"/>
    <w:rsid w:val="00E1749E"/>
    <w:rsid w:val="00E21AB6"/>
    <w:rsid w:val="00E234DC"/>
    <w:rsid w:val="00E2535D"/>
    <w:rsid w:val="00E35029"/>
    <w:rsid w:val="00E35E46"/>
    <w:rsid w:val="00E36C81"/>
    <w:rsid w:val="00E41811"/>
    <w:rsid w:val="00E42849"/>
    <w:rsid w:val="00E4447C"/>
    <w:rsid w:val="00E46003"/>
    <w:rsid w:val="00E5032B"/>
    <w:rsid w:val="00E526FB"/>
    <w:rsid w:val="00E52C11"/>
    <w:rsid w:val="00E55BDA"/>
    <w:rsid w:val="00E62A49"/>
    <w:rsid w:val="00E65DDC"/>
    <w:rsid w:val="00E66726"/>
    <w:rsid w:val="00E70D00"/>
    <w:rsid w:val="00E80074"/>
    <w:rsid w:val="00E85619"/>
    <w:rsid w:val="00E90014"/>
    <w:rsid w:val="00E94A2E"/>
    <w:rsid w:val="00E97D8D"/>
    <w:rsid w:val="00EA12F2"/>
    <w:rsid w:val="00EA1312"/>
    <w:rsid w:val="00EA3B25"/>
    <w:rsid w:val="00EA56D6"/>
    <w:rsid w:val="00EA75E4"/>
    <w:rsid w:val="00EA764E"/>
    <w:rsid w:val="00EA77EE"/>
    <w:rsid w:val="00EA7AD9"/>
    <w:rsid w:val="00EB0716"/>
    <w:rsid w:val="00EB474A"/>
    <w:rsid w:val="00EB62BC"/>
    <w:rsid w:val="00EC7E81"/>
    <w:rsid w:val="00ED17B2"/>
    <w:rsid w:val="00ED6E5F"/>
    <w:rsid w:val="00ED731C"/>
    <w:rsid w:val="00EE09BF"/>
    <w:rsid w:val="00EE1CD0"/>
    <w:rsid w:val="00EE55A0"/>
    <w:rsid w:val="00EF0C45"/>
    <w:rsid w:val="00EF49BC"/>
    <w:rsid w:val="00EF4B76"/>
    <w:rsid w:val="00F013B8"/>
    <w:rsid w:val="00F0144A"/>
    <w:rsid w:val="00F03F55"/>
    <w:rsid w:val="00F2087F"/>
    <w:rsid w:val="00F22BD0"/>
    <w:rsid w:val="00F310ED"/>
    <w:rsid w:val="00F41A6B"/>
    <w:rsid w:val="00F42839"/>
    <w:rsid w:val="00F51547"/>
    <w:rsid w:val="00F559DA"/>
    <w:rsid w:val="00F56080"/>
    <w:rsid w:val="00F56C84"/>
    <w:rsid w:val="00F628C2"/>
    <w:rsid w:val="00F649A6"/>
    <w:rsid w:val="00F67BDF"/>
    <w:rsid w:val="00F732E3"/>
    <w:rsid w:val="00F73B81"/>
    <w:rsid w:val="00F76301"/>
    <w:rsid w:val="00F7690A"/>
    <w:rsid w:val="00F77819"/>
    <w:rsid w:val="00F77CD6"/>
    <w:rsid w:val="00F80278"/>
    <w:rsid w:val="00F81435"/>
    <w:rsid w:val="00F92261"/>
    <w:rsid w:val="00F96FDC"/>
    <w:rsid w:val="00FA5074"/>
    <w:rsid w:val="00FA6AA2"/>
    <w:rsid w:val="00FB093A"/>
    <w:rsid w:val="00FB2BDC"/>
    <w:rsid w:val="00FB468D"/>
    <w:rsid w:val="00FC0A99"/>
    <w:rsid w:val="00FC0EAD"/>
    <w:rsid w:val="00FC37E4"/>
    <w:rsid w:val="00FC3EBD"/>
    <w:rsid w:val="00FC6763"/>
    <w:rsid w:val="00FD0BA6"/>
    <w:rsid w:val="00FD18DD"/>
    <w:rsid w:val="00FD294B"/>
    <w:rsid w:val="00FD3065"/>
    <w:rsid w:val="00FD313A"/>
    <w:rsid w:val="00FD6A4C"/>
    <w:rsid w:val="00FD7E53"/>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3BC492C7-C922-4843-8568-C06AD28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22237370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39152683">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FB8F-74B3-4555-895C-49984B86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10</cp:revision>
  <cp:lastPrinted>2015-09-30T20:20:00Z</cp:lastPrinted>
  <dcterms:created xsi:type="dcterms:W3CDTF">2015-08-28T19:27:00Z</dcterms:created>
  <dcterms:modified xsi:type="dcterms:W3CDTF">2015-09-30T21:52:00Z</dcterms:modified>
</cp:coreProperties>
</file>