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58" w:rsidRPr="00BB5981" w:rsidRDefault="00314582" w:rsidP="00BB5981">
      <w:pPr>
        <w:jc w:val="both"/>
        <w:rPr>
          <w:rFonts w:ascii="Arial" w:hAnsi="Arial" w:cs="Arial"/>
          <w:spacing w:val="-6"/>
          <w:sz w:val="19"/>
          <w:szCs w:val="19"/>
          <w:lang w:val="es-ES_tradnl"/>
        </w:rPr>
      </w:pPr>
      <w:r w:rsidRPr="00BB5981">
        <w:rPr>
          <w:rFonts w:ascii="Arial" w:hAnsi="Arial" w:cs="Arial"/>
          <w:spacing w:val="-6"/>
          <w:sz w:val="19"/>
          <w:szCs w:val="19"/>
          <w:lang w:val="es-ES_tradnl"/>
        </w:rPr>
        <w:t>TUTELA CONTRA PROVIDENCIA JUDICIAL/ Impro</w:t>
      </w:r>
      <w:r w:rsidR="004D67A7">
        <w:rPr>
          <w:rFonts w:ascii="Arial" w:hAnsi="Arial" w:cs="Arial"/>
          <w:spacing w:val="-6"/>
          <w:sz w:val="19"/>
          <w:szCs w:val="19"/>
          <w:lang w:val="es-ES_tradnl"/>
        </w:rPr>
        <w:t xml:space="preserve">cedencia al no haberse </w:t>
      </w:r>
      <w:r w:rsidR="00AE4912">
        <w:rPr>
          <w:rFonts w:ascii="Arial" w:hAnsi="Arial" w:cs="Arial"/>
          <w:spacing w:val="-6"/>
          <w:sz w:val="19"/>
          <w:szCs w:val="19"/>
          <w:lang w:val="es-ES_tradnl"/>
        </w:rPr>
        <w:t>interpuesto</w:t>
      </w:r>
      <w:r w:rsidRPr="00BB5981">
        <w:rPr>
          <w:rFonts w:ascii="Arial" w:hAnsi="Arial" w:cs="Arial"/>
          <w:spacing w:val="-6"/>
          <w:sz w:val="19"/>
          <w:szCs w:val="19"/>
          <w:lang w:val="es-ES_tradnl"/>
        </w:rPr>
        <w:t xml:space="preserve"> los recursos contra la decisión objeto de la acción</w:t>
      </w:r>
    </w:p>
    <w:p w:rsidR="00314582" w:rsidRPr="00BB5981" w:rsidRDefault="00314582" w:rsidP="00BB5981">
      <w:pPr>
        <w:jc w:val="both"/>
        <w:rPr>
          <w:rFonts w:ascii="Arial" w:hAnsi="Arial" w:cs="Arial"/>
          <w:spacing w:val="-6"/>
          <w:sz w:val="19"/>
          <w:szCs w:val="19"/>
          <w:lang w:val="es-ES_tradnl"/>
        </w:rPr>
      </w:pPr>
    </w:p>
    <w:p w:rsidR="00AF0858" w:rsidRPr="00BB5981" w:rsidRDefault="00CB4A64" w:rsidP="00BB5981">
      <w:pPr>
        <w:jc w:val="both"/>
        <w:rPr>
          <w:rFonts w:ascii="Arial" w:hAnsi="Arial" w:cs="Arial"/>
          <w:bCs/>
          <w:spacing w:val="-6"/>
          <w:sz w:val="19"/>
          <w:szCs w:val="19"/>
          <w:lang w:val="es-CO"/>
        </w:rPr>
      </w:pPr>
      <w:r w:rsidRPr="00BB5981">
        <w:rPr>
          <w:rFonts w:ascii="Arial" w:hAnsi="Arial" w:cs="Arial"/>
          <w:spacing w:val="-6"/>
          <w:sz w:val="19"/>
          <w:szCs w:val="19"/>
          <w:lang w:val="es-ES_tradnl"/>
        </w:rPr>
        <w:t xml:space="preserve">“(…) </w:t>
      </w:r>
      <w:r w:rsidR="00AF0858" w:rsidRPr="00BB5981">
        <w:rPr>
          <w:rFonts w:ascii="Arial" w:hAnsi="Arial" w:cs="Arial"/>
          <w:spacing w:val="-6"/>
          <w:sz w:val="19"/>
          <w:szCs w:val="19"/>
          <w:lang w:val="es-ES_tradnl"/>
        </w:rPr>
        <w:t xml:space="preserve">se abstuvo de reponer y se declaró desierta la apelación formulada contra la sentencia, y contra el que no se hizo reparo alguno, es decir, esa decisión adquirió firmeza, pues </w:t>
      </w:r>
      <w:r w:rsidR="00AF0858" w:rsidRPr="00BB5981">
        <w:rPr>
          <w:rFonts w:ascii="Arial" w:hAnsi="Arial" w:cs="Arial"/>
          <w:spacing w:val="-6"/>
          <w:sz w:val="19"/>
          <w:szCs w:val="19"/>
        </w:rPr>
        <w:t xml:space="preserve">el actor </w:t>
      </w:r>
      <w:r w:rsidR="00AF0858" w:rsidRPr="00BB5981">
        <w:rPr>
          <w:rFonts w:ascii="Arial" w:hAnsi="Arial" w:cs="Arial"/>
          <w:spacing w:val="-6"/>
          <w:sz w:val="19"/>
          <w:szCs w:val="19"/>
          <w:lang w:val="es-ES_tradnl"/>
        </w:rPr>
        <w:t>omitió utilizar los mecanismos de ley para atacarla (</w:t>
      </w:r>
      <w:r w:rsidR="00AF0858" w:rsidRPr="00BB5981">
        <w:rPr>
          <w:rFonts w:ascii="Arial" w:hAnsi="Arial" w:cs="Arial"/>
          <w:bCs/>
          <w:spacing w:val="-6"/>
          <w:sz w:val="19"/>
          <w:szCs w:val="19"/>
          <w:lang w:val="es-CO"/>
        </w:rPr>
        <w:t>Artículos 302 y 318 del CGP, aplicables por remisión del artículo 44, L472).</w:t>
      </w:r>
    </w:p>
    <w:p w:rsidR="00AF0858" w:rsidRPr="00BB5981" w:rsidRDefault="00AF0858" w:rsidP="00BB5981">
      <w:pPr>
        <w:jc w:val="both"/>
        <w:rPr>
          <w:rFonts w:ascii="Arial" w:hAnsi="Arial" w:cs="Arial"/>
          <w:spacing w:val="-6"/>
          <w:sz w:val="19"/>
          <w:szCs w:val="19"/>
          <w:lang w:val="es-ES_tradnl"/>
        </w:rPr>
      </w:pPr>
    </w:p>
    <w:p w:rsidR="00AF0858" w:rsidRPr="00BB5981" w:rsidRDefault="00AF0858" w:rsidP="00BB5981">
      <w:pPr>
        <w:jc w:val="both"/>
        <w:rPr>
          <w:rFonts w:ascii="Arial" w:hAnsi="Arial" w:cs="Arial"/>
          <w:spacing w:val="-6"/>
          <w:sz w:val="19"/>
          <w:szCs w:val="19"/>
        </w:rPr>
      </w:pPr>
      <w:r w:rsidRPr="00BB5981">
        <w:rPr>
          <w:rFonts w:ascii="Arial" w:hAnsi="Arial" w:cs="Arial"/>
          <w:spacing w:val="-6"/>
          <w:sz w:val="19"/>
          <w:szCs w:val="19"/>
          <w:lang w:val="es-ES_tradnl"/>
        </w:rPr>
        <w:t xml:space="preserve">Evidente, entonces, es la falta de agotamiento </w:t>
      </w:r>
      <w:r w:rsidR="00CB4A64" w:rsidRPr="00BB5981">
        <w:rPr>
          <w:rFonts w:ascii="Arial" w:hAnsi="Arial" w:cs="Arial"/>
          <w:spacing w:val="-6"/>
          <w:sz w:val="19"/>
          <w:szCs w:val="19"/>
          <w:lang w:val="es-ES_tradnl"/>
        </w:rPr>
        <w:t>del supuesto de subsidiariedad (…)</w:t>
      </w:r>
      <w:r w:rsidR="00CB4A64" w:rsidRPr="00BB5981">
        <w:rPr>
          <w:rFonts w:ascii="Arial" w:hAnsi="Arial"/>
          <w:spacing w:val="-6"/>
          <w:sz w:val="19"/>
          <w:szCs w:val="19"/>
        </w:rPr>
        <w:t xml:space="preserve"> </w:t>
      </w:r>
      <w:r w:rsidRPr="00BB5981">
        <w:rPr>
          <w:rFonts w:ascii="Arial" w:hAnsi="Arial"/>
          <w:spacing w:val="-6"/>
          <w:sz w:val="19"/>
          <w:szCs w:val="19"/>
        </w:rPr>
        <w:t>la acción de tutela es improcedente cuando por negligencia, descuido o incuria, no son utilizados los mecanismos ordinarios de defensa</w:t>
      </w:r>
      <w:r w:rsidRPr="00BB5981">
        <w:rPr>
          <w:rFonts w:ascii="Arial" w:hAnsi="Arial" w:cs="Arial"/>
          <w:spacing w:val="-6"/>
          <w:sz w:val="19"/>
          <w:szCs w:val="19"/>
        </w:rPr>
        <w:t>.</w:t>
      </w:r>
      <w:r w:rsidR="00390FB8">
        <w:rPr>
          <w:rFonts w:ascii="Arial" w:hAnsi="Arial" w:cs="Arial"/>
          <w:spacing w:val="-6"/>
          <w:sz w:val="19"/>
          <w:szCs w:val="19"/>
        </w:rPr>
        <w:t>”</w:t>
      </w:r>
      <w:bookmarkStart w:id="0" w:name="_GoBack"/>
      <w:bookmarkEnd w:id="0"/>
    </w:p>
    <w:p w:rsidR="00807DF3" w:rsidRPr="00BB5981" w:rsidRDefault="00807DF3" w:rsidP="00BB5981">
      <w:pPr>
        <w:jc w:val="both"/>
        <w:rPr>
          <w:rFonts w:ascii="Arial" w:hAnsi="Arial" w:cs="Arial"/>
          <w:spacing w:val="-6"/>
          <w:sz w:val="19"/>
          <w:szCs w:val="19"/>
        </w:rPr>
      </w:pPr>
    </w:p>
    <w:p w:rsidR="00807DF3" w:rsidRPr="00BB5981" w:rsidRDefault="00807DF3" w:rsidP="00BB5981">
      <w:pPr>
        <w:jc w:val="both"/>
        <w:rPr>
          <w:rFonts w:ascii="Arial" w:hAnsi="Arial" w:cs="Arial"/>
          <w:bCs/>
          <w:spacing w:val="-6"/>
          <w:sz w:val="19"/>
          <w:szCs w:val="19"/>
          <w:lang w:val="es-CO"/>
        </w:rPr>
      </w:pPr>
      <w:r w:rsidRPr="00BB5981">
        <w:rPr>
          <w:rFonts w:ascii="Arial" w:hAnsi="Arial" w:cs="Arial"/>
          <w:bCs/>
          <w:spacing w:val="-6"/>
          <w:sz w:val="19"/>
          <w:szCs w:val="19"/>
          <w:lang w:val="es-CO"/>
        </w:rPr>
        <w:t>VULNERACIÓN DE DERECHOS/ Debe</w:t>
      </w:r>
      <w:r w:rsidR="004D67A7">
        <w:rPr>
          <w:rFonts w:ascii="Arial" w:hAnsi="Arial" w:cs="Arial"/>
          <w:bCs/>
          <w:spacing w:val="-6"/>
          <w:sz w:val="19"/>
          <w:szCs w:val="19"/>
          <w:lang w:val="es-CO"/>
        </w:rPr>
        <w:t>r de</w:t>
      </w:r>
      <w:r w:rsidRPr="00BB5981">
        <w:rPr>
          <w:rFonts w:ascii="Arial" w:hAnsi="Arial" w:cs="Arial"/>
          <w:bCs/>
          <w:spacing w:val="-6"/>
          <w:sz w:val="19"/>
          <w:szCs w:val="19"/>
          <w:lang w:val="es-CO"/>
        </w:rPr>
        <w:t xml:space="preserve"> acredita</w:t>
      </w:r>
      <w:r w:rsidR="004D67A7">
        <w:rPr>
          <w:rFonts w:ascii="Arial" w:hAnsi="Arial" w:cs="Arial"/>
          <w:bCs/>
          <w:spacing w:val="-6"/>
          <w:sz w:val="19"/>
          <w:szCs w:val="19"/>
          <w:lang w:val="es-CO"/>
        </w:rPr>
        <w:t>r los hechos constitutivos de la lesión</w:t>
      </w:r>
    </w:p>
    <w:p w:rsidR="00AF0858" w:rsidRPr="00BB5981" w:rsidRDefault="00AF0858" w:rsidP="00BB5981">
      <w:pPr>
        <w:ind w:right="51"/>
        <w:jc w:val="both"/>
        <w:rPr>
          <w:rFonts w:ascii="Arial" w:hAnsi="Arial"/>
          <w:spacing w:val="-6"/>
          <w:sz w:val="19"/>
          <w:szCs w:val="19"/>
        </w:rPr>
      </w:pPr>
    </w:p>
    <w:p w:rsidR="00AF0858" w:rsidRPr="00BB5981" w:rsidRDefault="00BB5981" w:rsidP="00BB5981">
      <w:pPr>
        <w:pStyle w:val="Textoindependiente"/>
        <w:spacing w:line="240" w:lineRule="auto"/>
        <w:rPr>
          <w:rFonts w:ascii="Arial" w:hAnsi="Arial" w:cs="Arial"/>
          <w:spacing w:val="-6"/>
          <w:sz w:val="19"/>
          <w:szCs w:val="19"/>
        </w:rPr>
      </w:pPr>
      <w:r w:rsidRPr="00BB5981">
        <w:rPr>
          <w:rFonts w:ascii="Arial" w:hAnsi="Arial" w:cs="Arial"/>
          <w:iCs/>
          <w:color w:val="000000"/>
          <w:spacing w:val="-6"/>
          <w:sz w:val="19"/>
          <w:szCs w:val="19"/>
          <w:lang w:eastAsia="es-CO"/>
        </w:rPr>
        <w:t>“</w:t>
      </w:r>
      <w:r w:rsidR="00AF0858" w:rsidRPr="00BB5981">
        <w:rPr>
          <w:rFonts w:ascii="Arial" w:hAnsi="Arial" w:cs="Arial"/>
          <w:iCs/>
          <w:color w:val="000000"/>
          <w:spacing w:val="-6"/>
          <w:sz w:val="19"/>
          <w:szCs w:val="19"/>
          <w:lang w:eastAsia="es-CO"/>
        </w:rPr>
        <w:t>En lo relativo a la pretensión frente a la Defensoría del Pueblo de Caldas, hay que precisar que inexiste prueba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r w:rsidRPr="00BB5981">
        <w:rPr>
          <w:rFonts w:ascii="Arial" w:hAnsi="Arial" w:cs="Arial"/>
          <w:iCs/>
          <w:color w:val="000000"/>
          <w:spacing w:val="-6"/>
          <w:sz w:val="19"/>
          <w:szCs w:val="19"/>
          <w:lang w:eastAsia="es-CO"/>
        </w:rPr>
        <w:t>”</w:t>
      </w:r>
    </w:p>
    <w:p w:rsidR="00AF0858" w:rsidRPr="004D67A7" w:rsidRDefault="00AF0858" w:rsidP="00BB5981">
      <w:pPr>
        <w:ind w:right="51"/>
        <w:jc w:val="both"/>
        <w:rPr>
          <w:rFonts w:ascii="Arial" w:hAnsi="Arial"/>
          <w:spacing w:val="-6"/>
          <w:sz w:val="17"/>
          <w:szCs w:val="17"/>
        </w:rPr>
      </w:pPr>
    </w:p>
    <w:p w:rsidR="00D65264" w:rsidRPr="004D67A7" w:rsidRDefault="00BB5981" w:rsidP="00BB5981">
      <w:pPr>
        <w:ind w:right="51"/>
        <w:jc w:val="both"/>
        <w:rPr>
          <w:rFonts w:ascii="Arial" w:hAnsi="Arial"/>
          <w:spacing w:val="-6"/>
          <w:sz w:val="17"/>
          <w:szCs w:val="17"/>
        </w:rPr>
      </w:pPr>
      <w:r w:rsidRPr="004D67A7">
        <w:rPr>
          <w:rFonts w:ascii="Arial" w:hAnsi="Arial"/>
          <w:spacing w:val="-6"/>
          <w:sz w:val="17"/>
          <w:szCs w:val="17"/>
        </w:rPr>
        <w:t>Citas:</w:t>
      </w:r>
      <w:r w:rsidRPr="004D67A7">
        <w:rPr>
          <w:spacing w:val="-6"/>
          <w:sz w:val="17"/>
          <w:szCs w:val="17"/>
        </w:rPr>
        <w:t xml:space="preserve"> </w:t>
      </w:r>
      <w:r w:rsidRPr="004D67A7">
        <w:rPr>
          <w:rFonts w:ascii="Arial" w:hAnsi="Arial"/>
          <w:spacing w:val="-6"/>
          <w:sz w:val="17"/>
          <w:szCs w:val="17"/>
        </w:rPr>
        <w:t>Corte Constitucional, sentencias T-134 de 1994, T-567 de 1998 y T-103 de 2014.</w:t>
      </w:r>
    </w:p>
    <w:p w:rsidR="004D67A7" w:rsidRPr="00BB5981" w:rsidRDefault="004D67A7" w:rsidP="00BB5981">
      <w:pPr>
        <w:ind w:right="51"/>
        <w:jc w:val="both"/>
        <w:rPr>
          <w:rFonts w:ascii="Arial" w:hAnsi="Arial"/>
          <w:spacing w:val="-6"/>
          <w:sz w:val="19"/>
          <w:szCs w:val="19"/>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978BF">
        <w:rPr>
          <w:rFonts w:ascii="Arial" w:hAnsi="Arial" w:cs="Arial"/>
          <w:sz w:val="22"/>
        </w:rPr>
        <w:t xml:space="preserve">Cuarto Civil </w:t>
      </w:r>
      <w:r w:rsidR="0043570B">
        <w:rPr>
          <w:rFonts w:ascii="Arial" w:hAnsi="Arial" w:cs="Arial"/>
          <w:sz w:val="22"/>
        </w:rPr>
        <w:t xml:space="preserve">del Circuito </w:t>
      </w:r>
      <w:r w:rsidR="00B978BF">
        <w:rPr>
          <w:rFonts w:ascii="Arial" w:hAnsi="Arial" w:cs="Arial"/>
          <w:sz w:val="22"/>
        </w:rPr>
        <w:t>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2E0044">
        <w:rPr>
          <w:rFonts w:ascii="Arial" w:hAnsi="Arial" w:cs="Arial"/>
          <w:sz w:val="22"/>
          <w:szCs w:val="22"/>
        </w:rPr>
        <w:t>Banco WWB SA (carrera 25 No.</w:t>
      </w:r>
      <w:r w:rsidR="00F02C33">
        <w:rPr>
          <w:rFonts w:ascii="Arial" w:hAnsi="Arial" w:cs="Arial"/>
          <w:sz w:val="22"/>
          <w:szCs w:val="22"/>
        </w:rPr>
        <w:t>68</w:t>
      </w:r>
      <w:r w:rsidR="002E0044">
        <w:rPr>
          <w:rFonts w:ascii="Arial" w:hAnsi="Arial" w:cs="Arial"/>
          <w:sz w:val="22"/>
          <w:szCs w:val="22"/>
        </w:rPr>
        <w:t>-09)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2E0044">
        <w:rPr>
          <w:rFonts w:ascii="Arial" w:hAnsi="Arial" w:cs="Arial"/>
          <w:sz w:val="22"/>
        </w:rPr>
        <w:t>00430</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2E0044">
        <w:rPr>
          <w:rFonts w:ascii="Arial" w:hAnsi="Arial" w:cs="Arial"/>
          <w:sz w:val="22"/>
        </w:rPr>
        <w:t>430</w:t>
      </w:r>
      <w:r w:rsidRPr="00A00766">
        <w:rPr>
          <w:rFonts w:ascii="Arial" w:hAnsi="Arial" w:cs="Arial"/>
          <w:sz w:val="22"/>
        </w:rPr>
        <w:t>)</w:t>
      </w:r>
      <w:r w:rsidR="00235C5D">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9F249A">
        <w:rPr>
          <w:rFonts w:ascii="Arial" w:hAnsi="Arial" w:cs="Arial"/>
          <w:sz w:val="22"/>
          <w:szCs w:val="22"/>
        </w:rPr>
        <w:t>Procedencia</w:t>
      </w:r>
      <w:r w:rsidR="0043570B">
        <w:rPr>
          <w:rFonts w:ascii="Arial" w:hAnsi="Arial" w:cs="Arial"/>
          <w:sz w:val="22"/>
          <w:szCs w:val="22"/>
        </w:rPr>
        <w:t xml:space="preserve"> - </w:t>
      </w:r>
      <w:r w:rsidR="004B019A" w:rsidRPr="00304ACE">
        <w:rPr>
          <w:rFonts w:ascii="Arial" w:hAnsi="Arial" w:cs="Arial"/>
          <w:sz w:val="22"/>
          <w:szCs w:val="22"/>
        </w:rPr>
        <w:t>Subsidiari</w:t>
      </w:r>
      <w:r w:rsidR="00933A36" w:rsidRPr="00304ACE">
        <w:rPr>
          <w:rFonts w:ascii="Arial" w:hAnsi="Arial" w:cs="Arial"/>
          <w:sz w:val="22"/>
          <w:szCs w:val="22"/>
        </w:rPr>
        <w:t>e</w:t>
      </w:r>
      <w:r w:rsidR="004B019A" w:rsidRPr="00304ACE">
        <w:rPr>
          <w:rFonts w:ascii="Arial" w:hAnsi="Arial" w:cs="Arial"/>
          <w:sz w:val="22"/>
          <w:szCs w:val="22"/>
        </w:rPr>
        <w:t>dad</w:t>
      </w:r>
      <w:r w:rsidR="0064341B" w:rsidRPr="00304ACE">
        <w:rPr>
          <w:rFonts w:ascii="Arial" w:hAnsi="Arial" w:cs="Arial"/>
          <w:sz w:val="22"/>
          <w:szCs w:val="22"/>
        </w:rPr>
        <w:t xml:space="preserve">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5187E">
        <w:rPr>
          <w:rFonts w:ascii="Arial" w:hAnsi="Arial"/>
          <w:sz w:val="22"/>
          <w:szCs w:val="22"/>
        </w:rPr>
        <w:t>184 de 25-04-2016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35187E">
        <w:rPr>
          <w:rFonts w:ascii="Arial" w:hAnsi="Arial" w:cs="Arial"/>
          <w:iCs/>
          <w:smallCaps/>
          <w:szCs w:val="28"/>
          <w:lang w:val="es-CO"/>
        </w:rPr>
        <w:t xml:space="preserve">veinticinco </w:t>
      </w:r>
      <w:r w:rsidR="00437198">
        <w:rPr>
          <w:rFonts w:ascii="Arial" w:hAnsi="Arial" w:cs="Arial"/>
          <w:iCs/>
          <w:smallCaps/>
          <w:szCs w:val="28"/>
          <w:lang w:val="es-CO"/>
        </w:rPr>
        <w:t>(</w:t>
      </w:r>
      <w:r w:rsidR="0035187E">
        <w:rPr>
          <w:rFonts w:ascii="Arial" w:hAnsi="Arial" w:cs="Arial"/>
          <w:iCs/>
          <w:smallCaps/>
          <w:szCs w:val="28"/>
          <w:lang w:val="es-CO"/>
        </w:rPr>
        <w:t>25</w:t>
      </w:r>
      <w:r w:rsidR="00304ACE">
        <w:rPr>
          <w:rFonts w:ascii="Arial" w:hAnsi="Arial" w:cs="Arial"/>
          <w:iCs/>
          <w:smallCaps/>
          <w:szCs w:val="28"/>
          <w:lang w:val="es-CO"/>
        </w:rPr>
        <w:t xml:space="preserve">) </w:t>
      </w:r>
      <w:r w:rsidRPr="000B1B68">
        <w:rPr>
          <w:rFonts w:ascii="Arial" w:hAnsi="Arial" w:cs="Arial"/>
          <w:iCs/>
          <w:smallCaps/>
          <w:szCs w:val="28"/>
          <w:lang w:val="es-CO"/>
        </w:rPr>
        <w:t xml:space="preserve">de </w:t>
      </w:r>
      <w:r w:rsidR="00235C5D">
        <w:rPr>
          <w:rFonts w:ascii="Arial" w:hAnsi="Arial" w:cs="Arial"/>
          <w:iCs/>
          <w:smallCaps/>
          <w:szCs w:val="28"/>
          <w:lang w:val="es-CO"/>
        </w:rPr>
        <w:t>abril</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F02C33">
        <w:rPr>
          <w:rFonts w:ascii="Arial" w:hAnsi="Arial" w:cs="Arial"/>
        </w:rPr>
        <w:t>tramitó</w:t>
      </w:r>
      <w:r w:rsidR="00152300">
        <w:rPr>
          <w:rFonts w:ascii="Arial" w:hAnsi="Arial" w:cs="Arial"/>
        </w:rPr>
        <w:t xml:space="preserve"> en el Juzgado </w:t>
      </w:r>
      <w:r>
        <w:rPr>
          <w:rFonts w:ascii="Arial" w:hAnsi="Arial" w:cs="Arial"/>
        </w:rPr>
        <w:t>accionado</w:t>
      </w:r>
      <w:r w:rsidR="004D7919">
        <w:rPr>
          <w:rFonts w:ascii="Arial" w:hAnsi="Arial" w:cs="Arial"/>
        </w:rPr>
        <w:t xml:space="preserve">, </w:t>
      </w:r>
      <w:r w:rsidR="0043570B">
        <w:rPr>
          <w:rFonts w:ascii="Arial" w:hAnsi="Arial" w:cs="Arial"/>
        </w:rPr>
        <w:t>acción popular radicada al No.</w:t>
      </w:r>
      <w:r w:rsidR="002E0044">
        <w:rPr>
          <w:rFonts w:ascii="Arial" w:hAnsi="Arial" w:cs="Arial"/>
        </w:rPr>
        <w:t>2015-00062-00</w:t>
      </w:r>
      <w:r w:rsidR="00152300">
        <w:rPr>
          <w:rFonts w:ascii="Arial" w:hAnsi="Arial" w:cs="Arial"/>
        </w:rPr>
        <w:t xml:space="preserve">, </w:t>
      </w:r>
      <w:r w:rsidR="0061171C">
        <w:rPr>
          <w:rFonts w:ascii="Arial" w:hAnsi="Arial" w:cs="Arial"/>
        </w:rPr>
        <w:t xml:space="preserve">donde </w:t>
      </w:r>
      <w:r w:rsidR="002E0044">
        <w:rPr>
          <w:rFonts w:ascii="Arial" w:hAnsi="Arial" w:cs="Arial"/>
        </w:rPr>
        <w:t>se dictó sentencia</w:t>
      </w:r>
      <w:r w:rsidR="00F02C33">
        <w:rPr>
          <w:rFonts w:ascii="Arial" w:hAnsi="Arial" w:cs="Arial"/>
        </w:rPr>
        <w:t>,</w:t>
      </w:r>
      <w:r w:rsidR="002E0044">
        <w:rPr>
          <w:rFonts w:ascii="Arial" w:hAnsi="Arial" w:cs="Arial"/>
        </w:rPr>
        <w:t xml:space="preserve"> </w:t>
      </w:r>
      <w:r w:rsidR="00F02C33">
        <w:rPr>
          <w:rFonts w:ascii="Arial" w:hAnsi="Arial" w:cs="Arial"/>
        </w:rPr>
        <w:t>que fue apelada,</w:t>
      </w:r>
      <w:r w:rsidR="002E0044">
        <w:rPr>
          <w:rFonts w:ascii="Arial" w:hAnsi="Arial" w:cs="Arial"/>
        </w:rPr>
        <w:t xml:space="preserve"> pero le fue negada por </w:t>
      </w:r>
      <w:r w:rsidR="002E0044">
        <w:rPr>
          <w:rFonts w:ascii="Arial" w:hAnsi="Arial" w:cs="Arial"/>
        </w:rPr>
        <w:lastRenderedPageBreak/>
        <w:t>no pagar las copias exigidas, dice que ello contraviene la Ley 472</w:t>
      </w:r>
      <w:r w:rsidR="00152300">
        <w:rPr>
          <w:rFonts w:ascii="Arial" w:hAnsi="Arial" w:cs="Arial"/>
        </w:rPr>
        <w:t xml:space="preserve">. Refirió </w:t>
      </w:r>
      <w:r w:rsidR="002E0044">
        <w:rPr>
          <w:rFonts w:ascii="Arial" w:hAnsi="Arial" w:cs="Arial"/>
        </w:rPr>
        <w:t>que en otros despachos judiciales le conceden la alzada sin exigir copias</w:t>
      </w:r>
      <w:r w:rsidR="00152300">
        <w:rPr>
          <w:rFonts w:ascii="Arial" w:hAnsi="Arial" w:cs="Arial"/>
        </w:rPr>
        <w:t xml:space="preserve"> </w:t>
      </w:r>
      <w:r w:rsidR="00152300" w:rsidRPr="00AF753A">
        <w:rPr>
          <w:rFonts w:ascii="Arial" w:hAnsi="Arial" w:cs="Arial"/>
        </w:rPr>
        <w:t>(Folio</w:t>
      </w:r>
      <w:r w:rsidR="00152300">
        <w:rPr>
          <w:rFonts w:ascii="Arial" w:hAnsi="Arial" w:cs="Arial"/>
        </w:rPr>
        <w:t xml:space="preserve"> </w:t>
      </w:r>
      <w:r w:rsidR="00C11C8D">
        <w:rPr>
          <w:rFonts w:ascii="Arial" w:hAnsi="Arial" w:cs="Arial"/>
        </w:rPr>
        <w:t>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02C33"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2E0044">
        <w:rPr>
          <w:rFonts w:ascii="Arial" w:hAnsi="Arial" w:cs="Arial"/>
          <w:szCs w:val="24"/>
        </w:rPr>
        <w:t xml:space="preserve">dar trámite a la apelación presentada con la sentencia dictada en la </w:t>
      </w:r>
      <w:r w:rsidR="00CD73B4">
        <w:rPr>
          <w:rFonts w:ascii="Arial" w:hAnsi="Arial" w:cs="Arial"/>
          <w:szCs w:val="24"/>
        </w:rPr>
        <w:t>acci</w:t>
      </w:r>
      <w:r w:rsidR="004D7919">
        <w:rPr>
          <w:rFonts w:ascii="Arial" w:hAnsi="Arial" w:cs="Arial"/>
          <w:szCs w:val="24"/>
        </w:rPr>
        <w:t>ón</w:t>
      </w:r>
      <w:r w:rsidR="00CD73B4">
        <w:rPr>
          <w:rFonts w:ascii="Arial" w:hAnsi="Arial" w:cs="Arial"/>
          <w:szCs w:val="24"/>
        </w:rPr>
        <w:t xml:space="preserve">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w:t>
      </w:r>
      <w:r w:rsidR="002E0044">
        <w:rPr>
          <w:rFonts w:ascii="Arial" w:hAnsi="Arial" w:cs="Arial"/>
        </w:rPr>
        <w:t>y, (iv) Se tramite, simultáneamente, tutela contra la Defensoría del Pueblo de Caldas</w:t>
      </w:r>
      <w:r w:rsidR="002E0044" w:rsidRPr="00AF753A">
        <w:rPr>
          <w:rFonts w:ascii="Arial" w:hAnsi="Arial" w:cs="Arial"/>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2E0044">
        <w:rPr>
          <w:rFonts w:ascii="Arial" w:hAnsi="Arial"/>
        </w:rPr>
        <w:t>12</w:t>
      </w:r>
      <w:r w:rsidR="00EF10BF">
        <w:rPr>
          <w:rFonts w:ascii="Arial" w:hAnsi="Arial"/>
        </w:rPr>
        <w:t xml:space="preserve">-04-2016 fue asignada </w:t>
      </w:r>
      <w:r w:rsidR="00EF10BF" w:rsidRPr="00D55E5A">
        <w:rPr>
          <w:rFonts w:ascii="Arial" w:hAnsi="Arial"/>
        </w:rPr>
        <w:t>por reparto a este Despacho,</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2E0044">
        <w:rPr>
          <w:rFonts w:ascii="Arial" w:hAnsi="Arial"/>
        </w:rPr>
        <w:t xml:space="preserve">mismo </w:t>
      </w:r>
      <w:r w:rsidR="000A7C0B">
        <w:rPr>
          <w:rFonts w:ascii="Arial" w:hAnsi="Arial"/>
        </w:rPr>
        <w:t>día</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2E0044">
        <w:rPr>
          <w:rFonts w:ascii="Arial" w:hAnsi="Arial"/>
        </w:rPr>
        <w:t>5 y 6</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 xml:space="preserve">notificados los extremos de la acción (Folios </w:t>
      </w:r>
      <w:r w:rsidR="002E0044">
        <w:rPr>
          <w:rFonts w:ascii="Arial" w:hAnsi="Arial"/>
        </w:rPr>
        <w:t>7 a 9</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0A7C0B" w:rsidRPr="00E859EA">
        <w:rPr>
          <w:rFonts w:ascii="Arial" w:hAnsi="Arial" w:cs="Arial"/>
          <w:spacing w:val="3"/>
        </w:rPr>
        <w:t xml:space="preserve">la </w:t>
      </w:r>
      <w:r w:rsidR="00C175A2" w:rsidRPr="00E859EA">
        <w:rPr>
          <w:rFonts w:ascii="Arial" w:hAnsi="Arial" w:cs="Arial"/>
          <w:spacing w:val="3"/>
        </w:rPr>
        <w:t>Procuraduría General de la Nación Regional de Risaralda</w:t>
      </w:r>
      <w:r w:rsidR="00C175A2">
        <w:rPr>
          <w:rFonts w:ascii="Arial" w:hAnsi="Arial" w:cs="Arial"/>
          <w:spacing w:val="3"/>
        </w:rPr>
        <w:t xml:space="preserve"> (Folio </w:t>
      </w:r>
      <w:r w:rsidR="002E0044">
        <w:rPr>
          <w:rFonts w:ascii="Arial" w:hAnsi="Arial" w:cs="Arial"/>
          <w:spacing w:val="3"/>
        </w:rPr>
        <w:t>10</w:t>
      </w:r>
      <w:r w:rsidR="00C175A2">
        <w:rPr>
          <w:rFonts w:ascii="Arial" w:hAnsi="Arial" w:cs="Arial"/>
          <w:spacing w:val="3"/>
        </w:rPr>
        <w:t xml:space="preserve">, </w:t>
      </w:r>
      <w:r w:rsidR="006064E0">
        <w:rPr>
          <w:rFonts w:ascii="Arial" w:hAnsi="Arial" w:cs="Arial"/>
          <w:spacing w:val="3"/>
        </w:rPr>
        <w:t>ibídem</w:t>
      </w:r>
      <w:r w:rsidR="00C175A2">
        <w:rPr>
          <w:rFonts w:ascii="Arial" w:hAnsi="Arial" w:cs="Arial"/>
          <w:spacing w:val="3"/>
        </w:rPr>
        <w:t>)</w:t>
      </w:r>
      <w:r w:rsidR="00890131">
        <w:rPr>
          <w:rFonts w:ascii="Arial" w:hAnsi="Arial" w:cs="Arial"/>
          <w:spacing w:val="3"/>
        </w:rPr>
        <w:t>,</w:t>
      </w:r>
      <w:r w:rsidR="00EF10BF">
        <w:rPr>
          <w:rFonts w:ascii="Arial" w:hAnsi="Arial" w:cs="Arial"/>
          <w:spacing w:val="3"/>
        </w:rPr>
        <w:t xml:space="preserve"> </w:t>
      </w:r>
      <w:r w:rsidR="002E0044">
        <w:rPr>
          <w:rFonts w:ascii="Arial" w:hAnsi="Arial" w:cs="Arial"/>
          <w:spacing w:val="3"/>
        </w:rPr>
        <w:t xml:space="preserve">la Alcaldía de Pereira (Folios </w:t>
      </w:r>
      <w:r w:rsidR="006064E0">
        <w:rPr>
          <w:rFonts w:ascii="Arial" w:hAnsi="Arial" w:cs="Arial"/>
          <w:spacing w:val="3"/>
        </w:rPr>
        <w:t xml:space="preserve">34 a 36, ib.), </w:t>
      </w:r>
      <w:r w:rsidR="00EF10BF">
        <w:rPr>
          <w:rFonts w:ascii="Arial" w:hAnsi="Arial" w:cs="Arial"/>
          <w:spacing w:val="3"/>
        </w:rPr>
        <w:t>la Defensoría del P</w:t>
      </w:r>
      <w:r w:rsidR="006064E0">
        <w:rPr>
          <w:rFonts w:ascii="Arial" w:hAnsi="Arial" w:cs="Arial"/>
          <w:spacing w:val="3"/>
        </w:rPr>
        <w:t>ueblo Regional Risaralda (Folios 44 a 45</w:t>
      </w:r>
      <w:r w:rsidR="00EF10BF">
        <w:rPr>
          <w:rFonts w:ascii="Arial" w:hAnsi="Arial" w:cs="Arial"/>
          <w:spacing w:val="3"/>
        </w:rPr>
        <w:t>, ib.)</w:t>
      </w:r>
      <w:r w:rsidR="0061171C">
        <w:rPr>
          <w:rFonts w:ascii="Arial" w:hAnsi="Arial" w:cs="Arial"/>
          <w:spacing w:val="3"/>
        </w:rPr>
        <w:t xml:space="preserve"> y </w:t>
      </w:r>
      <w:r w:rsidR="006064E0">
        <w:rPr>
          <w:rFonts w:ascii="Arial" w:hAnsi="Arial" w:cs="Arial"/>
          <w:spacing w:val="3"/>
        </w:rPr>
        <w:t>Defensoría del Pueblo Regional Caldas</w:t>
      </w:r>
      <w:r w:rsidR="004F376B">
        <w:rPr>
          <w:rFonts w:ascii="Arial" w:hAnsi="Arial" w:cs="Arial"/>
          <w:spacing w:val="3"/>
        </w:rPr>
        <w:t xml:space="preserve"> (Folios </w:t>
      </w:r>
      <w:r w:rsidR="006064E0">
        <w:rPr>
          <w:rFonts w:ascii="Arial" w:hAnsi="Arial" w:cs="Arial"/>
          <w:spacing w:val="3"/>
        </w:rPr>
        <w:t>51 a 53</w:t>
      </w:r>
      <w:r w:rsidR="0061171C">
        <w:rPr>
          <w:rFonts w:ascii="Arial" w:hAnsi="Arial" w:cs="Arial"/>
          <w:spacing w:val="3"/>
        </w:rPr>
        <w:t>, ib.)</w:t>
      </w:r>
      <w:r>
        <w:rPr>
          <w:rFonts w:ascii="Arial" w:hAnsi="Arial" w:cs="Arial"/>
          <w:spacing w:val="3"/>
        </w:rPr>
        <w:t xml:space="preserve">; </w:t>
      </w:r>
      <w:r w:rsidR="000A7C0B">
        <w:rPr>
          <w:rFonts w:ascii="Arial" w:hAnsi="Arial" w:cs="Arial"/>
          <w:spacing w:val="3"/>
        </w:rPr>
        <w:t xml:space="preserve">el </w:t>
      </w:r>
      <w:r w:rsidR="006064E0">
        <w:rPr>
          <w:rFonts w:ascii="Arial" w:hAnsi="Arial" w:cs="Arial"/>
          <w:spacing w:val="3"/>
        </w:rPr>
        <w:t xml:space="preserve">accionado </w:t>
      </w:r>
      <w:r>
        <w:rPr>
          <w:rFonts w:ascii="Arial" w:hAnsi="Arial" w:cs="Arial"/>
          <w:spacing w:val="3"/>
        </w:rPr>
        <w:t xml:space="preserve">arrimó las copias requeridas (Folios </w:t>
      </w:r>
      <w:r w:rsidR="006064E0">
        <w:rPr>
          <w:rFonts w:ascii="Arial" w:hAnsi="Arial" w:cs="Arial"/>
          <w:spacing w:val="3"/>
        </w:rPr>
        <w:t>15 a 32,</w:t>
      </w:r>
      <w:r>
        <w:rPr>
          <w:rFonts w:ascii="Arial" w:hAnsi="Arial" w:cs="Arial"/>
          <w:spacing w:val="3"/>
        </w:rPr>
        <w:t xml:space="preserve"> ib.).</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E04790" w:rsidRDefault="001123F4" w:rsidP="00264032">
      <w:pPr>
        <w:spacing w:line="360" w:lineRule="auto"/>
        <w:jc w:val="both"/>
        <w:rPr>
          <w:rFonts w:ascii="Arial" w:hAnsi="Arial"/>
        </w:rPr>
      </w:pPr>
      <w:r>
        <w:rPr>
          <w:rFonts w:ascii="Arial" w:hAnsi="Arial"/>
        </w:rPr>
        <w:t xml:space="preserve">Refirió </w:t>
      </w:r>
      <w:r w:rsidR="00310F89">
        <w:rPr>
          <w:rFonts w:ascii="Arial" w:hAnsi="Arial"/>
        </w:rPr>
        <w:t>su p</w:t>
      </w:r>
      <w:r w:rsidR="00BB52F5">
        <w:rPr>
          <w:rFonts w:ascii="Arial" w:hAnsi="Arial"/>
        </w:rPr>
        <w:t xml:space="preserve">apel en las acciones populares; adujo </w:t>
      </w:r>
      <w:r w:rsidR="00310F89">
        <w:rPr>
          <w:rFonts w:ascii="Arial" w:hAnsi="Arial"/>
        </w:rPr>
        <w:t xml:space="preserve">que la situación alegada, es ajena a su función, </w:t>
      </w:r>
      <w:r w:rsidR="00BB52F5">
        <w:rPr>
          <w:rFonts w:ascii="Arial" w:hAnsi="Arial"/>
        </w:rPr>
        <w:t xml:space="preserve">por lo </w:t>
      </w:r>
      <w:r w:rsidR="00310F89">
        <w:rPr>
          <w:rFonts w:ascii="Arial" w:hAnsi="Arial"/>
        </w:rPr>
        <w:t xml:space="preserve">que solicitó su desvinculación </w:t>
      </w:r>
      <w:r w:rsidR="00C87D22">
        <w:rPr>
          <w:rFonts w:ascii="Arial" w:hAnsi="Arial" w:cs="Arial"/>
          <w:spacing w:val="3"/>
        </w:rPr>
        <w:t xml:space="preserve">(Folio </w:t>
      </w:r>
      <w:r w:rsidR="006064E0">
        <w:rPr>
          <w:rFonts w:ascii="Arial" w:hAnsi="Arial" w:cs="Arial"/>
          <w:spacing w:val="3"/>
        </w:rPr>
        <w:t>10</w:t>
      </w:r>
      <w:r w:rsidR="00BB52F5">
        <w:rPr>
          <w:rFonts w:ascii="Arial" w:hAnsi="Arial" w:cs="Arial"/>
          <w:spacing w:val="3"/>
        </w:rPr>
        <w:t xml:space="preserve">, </w:t>
      </w:r>
      <w:r w:rsidR="00C87D22">
        <w:rPr>
          <w:rFonts w:ascii="Arial" w:hAnsi="Arial" w:cs="Arial"/>
          <w:spacing w:val="3"/>
        </w:rPr>
        <w:t>ib.)</w:t>
      </w:r>
      <w:r w:rsidR="00310F89">
        <w:rPr>
          <w:rFonts w:ascii="Arial" w:hAnsi="Arial"/>
        </w:rPr>
        <w:t xml:space="preserve">. </w:t>
      </w:r>
    </w:p>
    <w:p w:rsidR="00890131" w:rsidRDefault="00890131" w:rsidP="00264032">
      <w:pPr>
        <w:spacing w:line="360" w:lineRule="auto"/>
        <w:jc w:val="both"/>
        <w:rPr>
          <w:rFonts w:ascii="Arial" w:hAnsi="Arial"/>
        </w:rPr>
      </w:pPr>
    </w:p>
    <w:p w:rsidR="006064E0" w:rsidRDefault="006064E0" w:rsidP="006064E0">
      <w:pPr>
        <w:pStyle w:val="Prrafodelista"/>
        <w:numPr>
          <w:ilvl w:val="1"/>
          <w:numId w:val="18"/>
        </w:numPr>
        <w:spacing w:line="360" w:lineRule="auto"/>
        <w:jc w:val="both"/>
        <w:rPr>
          <w:rFonts w:ascii="Arial" w:hAnsi="Arial"/>
        </w:rPr>
      </w:pPr>
      <w:r w:rsidRPr="006064E0">
        <w:rPr>
          <w:rFonts w:ascii="Arial" w:hAnsi="Arial"/>
        </w:rPr>
        <w:t>Alcaldía de Pereira</w:t>
      </w:r>
    </w:p>
    <w:p w:rsidR="006064E0" w:rsidRPr="006064E0" w:rsidRDefault="006064E0" w:rsidP="006064E0">
      <w:pPr>
        <w:pStyle w:val="Prrafodelista"/>
        <w:spacing w:line="360" w:lineRule="auto"/>
        <w:ind w:left="720"/>
        <w:jc w:val="both"/>
        <w:rPr>
          <w:rFonts w:ascii="Arial" w:hAnsi="Arial"/>
        </w:rPr>
      </w:pPr>
    </w:p>
    <w:p w:rsidR="006064E0" w:rsidRDefault="006064E0" w:rsidP="006064E0">
      <w:pPr>
        <w:spacing w:line="360" w:lineRule="auto"/>
        <w:jc w:val="both"/>
        <w:rPr>
          <w:rFonts w:ascii="Arial" w:hAnsi="Arial"/>
        </w:rPr>
      </w:pPr>
      <w:r>
        <w:rPr>
          <w:rFonts w:ascii="Arial" w:hAnsi="Arial"/>
        </w:rPr>
        <w:t>Consideró que no está legitimada en el extremo pasivo de esta acción, porque la presunta vulneración le es solo atribuible al accionado; y, en esas condiciones solicitó ser desvinculada. Agregó que debe condenarse en costas al actor por el obstinado abuso de los mecanismos constitucionales (Folios 34 a 36, ib.)</w:t>
      </w:r>
    </w:p>
    <w:p w:rsidR="006064E0" w:rsidRDefault="006064E0" w:rsidP="00264032">
      <w:pPr>
        <w:spacing w:line="360" w:lineRule="auto"/>
        <w:jc w:val="both"/>
        <w:rPr>
          <w:rFonts w:ascii="Arial" w:hAnsi="Arial"/>
        </w:rPr>
      </w:pPr>
    </w:p>
    <w:p w:rsidR="008A3507" w:rsidRPr="008A3507" w:rsidRDefault="008A3507" w:rsidP="008A3507">
      <w:pPr>
        <w:pStyle w:val="Prrafodelista"/>
        <w:numPr>
          <w:ilvl w:val="1"/>
          <w:numId w:val="18"/>
        </w:numPr>
        <w:spacing w:line="360" w:lineRule="auto"/>
        <w:jc w:val="both"/>
        <w:rPr>
          <w:rFonts w:ascii="Arial" w:hAnsi="Arial"/>
        </w:rPr>
      </w:pPr>
      <w:r>
        <w:rPr>
          <w:rFonts w:ascii="Arial" w:hAnsi="Arial"/>
        </w:rPr>
        <w:t>La Defensoría del Pueblo Regional Risaralda</w:t>
      </w:r>
    </w:p>
    <w:p w:rsidR="006064E0" w:rsidRDefault="006064E0" w:rsidP="006064E0">
      <w:pPr>
        <w:spacing w:line="360" w:lineRule="auto"/>
        <w:jc w:val="both"/>
        <w:rPr>
          <w:rFonts w:ascii="Arial" w:hAnsi="Arial"/>
        </w:rPr>
      </w:pPr>
    </w:p>
    <w:p w:rsidR="006064E0" w:rsidRDefault="006064E0" w:rsidP="006064E0">
      <w:pPr>
        <w:spacing w:line="360" w:lineRule="auto"/>
        <w:jc w:val="both"/>
        <w:rPr>
          <w:rFonts w:ascii="Arial" w:hAnsi="Arial"/>
        </w:rPr>
      </w:pPr>
      <w:r>
        <w:rPr>
          <w:rFonts w:ascii="Arial" w:hAnsi="Arial"/>
        </w:rPr>
        <w:t xml:space="preserve">Refirió sus funciones constitucionales; advirtió que no se encuentra probada la trasgresión de los derechos fundamentales; y, pidió su desvinculación </w:t>
      </w:r>
      <w:r>
        <w:rPr>
          <w:rFonts w:ascii="Arial" w:hAnsi="Arial" w:cs="Arial"/>
          <w:spacing w:val="3"/>
        </w:rPr>
        <w:t>(Folios 44 a 45, ib.)</w:t>
      </w:r>
      <w:r>
        <w:rPr>
          <w:rFonts w:ascii="Arial" w:hAnsi="Arial"/>
        </w:rPr>
        <w:t xml:space="preserve">. </w:t>
      </w:r>
    </w:p>
    <w:p w:rsidR="006064E0" w:rsidRDefault="006064E0" w:rsidP="006064E0">
      <w:pPr>
        <w:spacing w:line="360" w:lineRule="auto"/>
        <w:jc w:val="both"/>
        <w:rPr>
          <w:rFonts w:ascii="Arial" w:hAnsi="Arial"/>
        </w:rPr>
      </w:pPr>
    </w:p>
    <w:p w:rsidR="006064E0" w:rsidRPr="006064E0" w:rsidRDefault="006064E0" w:rsidP="006064E0">
      <w:pPr>
        <w:pStyle w:val="Prrafodelista"/>
        <w:numPr>
          <w:ilvl w:val="1"/>
          <w:numId w:val="18"/>
        </w:numPr>
        <w:spacing w:line="360" w:lineRule="auto"/>
        <w:jc w:val="both"/>
        <w:rPr>
          <w:rFonts w:ascii="Arial" w:hAnsi="Arial"/>
        </w:rPr>
      </w:pPr>
      <w:r w:rsidRPr="006064E0">
        <w:rPr>
          <w:rFonts w:ascii="Arial" w:hAnsi="Arial"/>
        </w:rPr>
        <w:t>La Defensoría del Pueblo Regional Caldas</w:t>
      </w:r>
    </w:p>
    <w:p w:rsidR="006064E0" w:rsidRDefault="006064E0" w:rsidP="006064E0">
      <w:pPr>
        <w:spacing w:line="360" w:lineRule="auto"/>
        <w:jc w:val="both"/>
        <w:rPr>
          <w:rFonts w:ascii="Arial" w:hAnsi="Arial"/>
        </w:rPr>
      </w:pPr>
    </w:p>
    <w:p w:rsidR="006064E0" w:rsidRDefault="006064E0" w:rsidP="006064E0">
      <w:pPr>
        <w:spacing w:line="360" w:lineRule="auto"/>
        <w:jc w:val="both"/>
        <w:rPr>
          <w:rFonts w:ascii="Arial" w:hAnsi="Arial"/>
        </w:rPr>
      </w:pPr>
      <w:r>
        <w:rPr>
          <w:rFonts w:ascii="Arial" w:hAnsi="Arial"/>
        </w:rPr>
        <w:t>Manifestó que desde el año 2014 designó un defensor público para que brindara asesoría al actor, hizo un recuento de las actuaciones adelantadas y de las distintas solicitudes presentadas, y concluyó el abuso que hace de las acciones constitucionales. Asimismo, consideró que el accionante actúa con temeridad y mala fe porque con el amparo pretende el reconocimiento de intereses económicos (Folios 51 a 53, ib.).</w:t>
      </w:r>
    </w:p>
    <w:p w:rsidR="00310F89" w:rsidRPr="00F440D9" w:rsidRDefault="00310F89" w:rsidP="006F4450">
      <w:pPr>
        <w:spacing w:line="360" w:lineRule="auto"/>
        <w:jc w:val="both"/>
        <w:rPr>
          <w:rFonts w:ascii="Arial" w:hAnsi="Arial"/>
          <w:sz w:val="22"/>
          <w:highlight w:val="yellow"/>
        </w:rPr>
      </w:pPr>
    </w:p>
    <w:p w:rsidR="009F249A" w:rsidRPr="00F440D9" w:rsidRDefault="009F249A" w:rsidP="006F4450">
      <w:pPr>
        <w:spacing w:line="360" w:lineRule="auto"/>
        <w:jc w:val="both"/>
        <w:rPr>
          <w:rFonts w:ascii="Arial" w:hAnsi="Arial"/>
          <w:sz w:val="22"/>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5B76B2">
        <w:rPr>
          <w:rFonts w:ascii="Arial" w:hAnsi="Arial" w:cs="Arial"/>
          <w:sz w:val="24"/>
          <w:szCs w:val="24"/>
        </w:rPr>
        <w:t xml:space="preserve">Cuarto Civil del </w:t>
      </w:r>
      <w:r>
        <w:rPr>
          <w:rFonts w:ascii="Arial" w:hAnsi="Arial" w:cs="Arial"/>
          <w:sz w:val="24"/>
          <w:szCs w:val="24"/>
        </w:rPr>
        <w:t xml:space="preserve">Circuito </w:t>
      </w:r>
      <w:r w:rsidR="005B76B2">
        <w:rPr>
          <w:rFonts w:ascii="Arial" w:hAnsi="Arial" w:cs="Arial"/>
          <w:sz w:val="24"/>
          <w:szCs w:val="24"/>
        </w:rPr>
        <w:t xml:space="preserve">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Pr="00F440D9"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F440D9"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9F249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5B76B2">
        <w:rPr>
          <w:rFonts w:ascii="Arial" w:hAnsi="Arial" w:cs="Arial"/>
          <w:szCs w:val="24"/>
        </w:rPr>
        <w:t>Cuarto Civil del Circuito de Pereira</w:t>
      </w:r>
      <w:r w:rsidR="00D8627D">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9F249A">
        <w:rPr>
          <w:rFonts w:ascii="Arial" w:hAnsi="Arial" w:cs="Arial"/>
          <w:szCs w:val="24"/>
        </w:rPr>
        <w:t xml:space="preserve">conoció </w:t>
      </w:r>
      <w:r w:rsidR="00CB0B9E">
        <w:rPr>
          <w:rFonts w:ascii="Arial" w:hAnsi="Arial" w:cs="Arial"/>
          <w:szCs w:val="24"/>
        </w:rPr>
        <w:t>del</w:t>
      </w:r>
      <w:r w:rsidR="003D2915">
        <w:rPr>
          <w:rFonts w:ascii="Arial" w:hAnsi="Arial" w:cs="Arial"/>
          <w:szCs w:val="24"/>
        </w:rPr>
        <w:t xml:space="preserve"> juicio</w:t>
      </w:r>
      <w:r>
        <w:rPr>
          <w:rFonts w:ascii="Arial" w:hAnsi="Arial" w:cs="Arial"/>
          <w:szCs w:val="24"/>
        </w:rPr>
        <w:t>.</w:t>
      </w:r>
    </w:p>
    <w:p w:rsidR="00DF74B6" w:rsidRPr="00F440D9" w:rsidRDefault="00DF74B6" w:rsidP="00DF74B6">
      <w:pPr>
        <w:pStyle w:val="Textoindependiente"/>
        <w:spacing w:line="360" w:lineRule="auto"/>
        <w:rPr>
          <w:rFonts w:ascii="Arial" w:hAnsi="Arial" w:cs="Arial"/>
          <w:sz w:val="22"/>
          <w:szCs w:val="24"/>
        </w:rPr>
      </w:pPr>
    </w:p>
    <w:p w:rsidR="0064341B" w:rsidRDefault="005B4E8D" w:rsidP="0064341B">
      <w:pPr>
        <w:widowControl/>
        <w:spacing w:line="360" w:lineRule="auto"/>
        <w:jc w:val="both"/>
        <w:rPr>
          <w:rFonts w:ascii="Arial" w:hAnsi="Arial" w:cs="Arial"/>
        </w:rPr>
      </w:pPr>
      <w:r>
        <w:rPr>
          <w:rFonts w:ascii="Arial" w:hAnsi="Arial" w:cs="Arial"/>
        </w:rPr>
        <w:t>L</w:t>
      </w:r>
      <w:r w:rsidR="0064341B">
        <w:rPr>
          <w:rFonts w:ascii="Arial" w:hAnsi="Arial" w:cs="Arial"/>
        </w:rPr>
        <w:t xml:space="preserve">os litisconsortes vinculados a este trámite, </w:t>
      </w:r>
      <w:r>
        <w:rPr>
          <w:rFonts w:ascii="Arial" w:hAnsi="Arial" w:cs="Arial"/>
        </w:rPr>
        <w:t xml:space="preserve">como </w:t>
      </w:r>
      <w:r w:rsidR="0064341B">
        <w:rPr>
          <w:rFonts w:ascii="Arial" w:hAnsi="Arial" w:cs="Arial"/>
        </w:rPr>
        <w:t xml:space="preserve">eventuales afectados con la acción constitucional, no incurrieron en violación o amenaza alguna, </w:t>
      </w:r>
      <w:r>
        <w:rPr>
          <w:rFonts w:ascii="Arial" w:hAnsi="Arial" w:cs="Arial"/>
        </w:rPr>
        <w:t xml:space="preserve">por lo que </w:t>
      </w:r>
      <w:r w:rsidR="0064341B">
        <w:rPr>
          <w:rFonts w:ascii="Arial" w:hAnsi="Arial" w:cs="Arial"/>
        </w:rPr>
        <w:t>se negará la tutela frente a ellos.</w:t>
      </w:r>
    </w:p>
    <w:p w:rsidR="001A4C76" w:rsidRPr="00F440D9" w:rsidRDefault="001A4C76"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F440D9"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5B76B2">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5B76B2">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3619E3" w:rsidRDefault="003619E3"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F440D9"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9F249A" w:rsidRPr="00F440D9" w:rsidRDefault="009F249A" w:rsidP="00FF5B57">
      <w:pPr>
        <w:pStyle w:val="Textoindependiente"/>
        <w:spacing w:line="360" w:lineRule="auto"/>
        <w:rPr>
          <w:rFonts w:ascii="Arial" w:hAnsi="Arial" w:cs="Arial"/>
          <w:sz w:val="20"/>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F440D9"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F440D9"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9F249A" w:rsidRPr="00F440D9" w:rsidRDefault="009F249A" w:rsidP="009F249A">
      <w:pPr>
        <w:pStyle w:val="Textoindependiente"/>
        <w:spacing w:line="360" w:lineRule="auto"/>
        <w:rPr>
          <w:rFonts w:ascii="Arial" w:hAnsi="Arial" w:cs="Arial"/>
          <w:sz w:val="16"/>
          <w:szCs w:val="24"/>
        </w:rPr>
      </w:pPr>
    </w:p>
    <w:p w:rsidR="009F249A" w:rsidRDefault="009F249A" w:rsidP="009F249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9F249A" w:rsidRPr="00FF4929" w:rsidRDefault="009F249A" w:rsidP="009F249A">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9F249A" w:rsidRPr="00F440D9" w:rsidRDefault="009F249A" w:rsidP="009F249A">
      <w:pPr>
        <w:pStyle w:val="Textoindependiente"/>
        <w:tabs>
          <w:tab w:val="clear" w:pos="0"/>
        </w:tabs>
        <w:spacing w:line="360" w:lineRule="auto"/>
        <w:rPr>
          <w:rFonts w:ascii="Arial" w:hAnsi="Arial" w:cs="Arial"/>
          <w:sz w:val="16"/>
          <w:szCs w:val="24"/>
          <w:u w:val="single"/>
        </w:rPr>
      </w:pPr>
    </w:p>
    <w:p w:rsidR="009F249A" w:rsidRPr="00FF4929" w:rsidRDefault="009F249A" w:rsidP="009F249A">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9F249A" w:rsidRPr="00F440D9" w:rsidRDefault="009F249A" w:rsidP="009F249A">
      <w:pPr>
        <w:widowControl/>
        <w:autoSpaceDE/>
        <w:autoSpaceDN/>
        <w:adjustRightInd/>
        <w:spacing w:line="360" w:lineRule="auto"/>
        <w:jc w:val="both"/>
        <w:rPr>
          <w:rFonts w:ascii="Arial" w:hAnsi="Arial" w:cs="Arial"/>
          <w:sz w:val="16"/>
          <w:lang w:val="es-ES_tradnl"/>
        </w:rPr>
      </w:pPr>
    </w:p>
    <w:p w:rsidR="009F249A" w:rsidRPr="00FF4929" w:rsidRDefault="009F249A" w:rsidP="009F249A">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9F249A" w:rsidRPr="00F440D9" w:rsidRDefault="009F249A" w:rsidP="009F249A">
      <w:pPr>
        <w:widowControl/>
        <w:overflowPunct w:val="0"/>
        <w:spacing w:line="360" w:lineRule="auto"/>
        <w:ind w:left="540" w:right="560"/>
        <w:jc w:val="both"/>
        <w:textAlignment w:val="baseline"/>
        <w:rPr>
          <w:rFonts w:ascii="Arial" w:hAnsi="Arial" w:cs="Arial"/>
          <w:i/>
          <w:iCs/>
          <w:sz w:val="16"/>
          <w:lang w:val="es-ES_tradnl"/>
        </w:rPr>
      </w:pPr>
    </w:p>
    <w:p w:rsidR="009F249A" w:rsidRPr="00FF4929" w:rsidRDefault="009F249A" w:rsidP="009F249A">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9F249A" w:rsidRPr="00F440D9" w:rsidRDefault="009F249A" w:rsidP="009F249A">
      <w:pPr>
        <w:pStyle w:val="Textoindependiente"/>
        <w:tabs>
          <w:tab w:val="clear" w:pos="0"/>
        </w:tabs>
        <w:spacing w:line="360" w:lineRule="auto"/>
        <w:rPr>
          <w:rFonts w:ascii="Arial" w:hAnsi="Arial" w:cs="Arial"/>
          <w:sz w:val="22"/>
          <w:szCs w:val="24"/>
        </w:rPr>
      </w:pPr>
    </w:p>
    <w:p w:rsidR="009F249A" w:rsidRPr="007438DD" w:rsidRDefault="009F249A" w:rsidP="009F249A">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9F249A" w:rsidRPr="00F440D9" w:rsidRDefault="009F249A" w:rsidP="009F249A">
      <w:pPr>
        <w:pStyle w:val="Textoindependiente"/>
        <w:tabs>
          <w:tab w:val="clear" w:pos="0"/>
        </w:tabs>
        <w:spacing w:line="360" w:lineRule="auto"/>
        <w:rPr>
          <w:rFonts w:ascii="Arial" w:hAnsi="Arial" w:cs="Arial"/>
          <w:sz w:val="22"/>
          <w:szCs w:val="24"/>
        </w:rPr>
      </w:pPr>
    </w:p>
    <w:p w:rsidR="009F249A" w:rsidRDefault="009F249A" w:rsidP="009F249A">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Pr>
          <w:rFonts w:ascii="Arial" w:hAnsi="Arial" w:cs="Arial"/>
          <w:lang w:val="es-ES_tradnl"/>
        </w:rPr>
        <w:t xml:space="preserve">prohija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sz w:val="22"/>
          <w:lang w:val="es-ES_tradnl"/>
        </w:rPr>
      </w:pPr>
    </w:p>
    <w:p w:rsidR="008E1295" w:rsidRPr="00EF583B" w:rsidRDefault="008E1295" w:rsidP="00952597">
      <w:pPr>
        <w:pStyle w:val="Textoindependiente"/>
        <w:numPr>
          <w:ilvl w:val="0"/>
          <w:numId w:val="18"/>
        </w:numPr>
        <w:spacing w:line="360" w:lineRule="auto"/>
        <w:rPr>
          <w:rFonts w:ascii="Arial" w:hAnsi="Arial"/>
          <w:szCs w:val="24"/>
        </w:rPr>
      </w:pPr>
      <w:r w:rsidRPr="00EF583B">
        <w:rPr>
          <w:rFonts w:ascii="Arial" w:hAnsi="Arial"/>
          <w:szCs w:val="24"/>
        </w:rPr>
        <w:t>EL CASO CONCRETO QUE SE ANALIZA</w:t>
      </w:r>
    </w:p>
    <w:p w:rsidR="008139F4" w:rsidRPr="001506C8" w:rsidRDefault="008139F4" w:rsidP="008139F4">
      <w:pPr>
        <w:pStyle w:val="Textoindependiente"/>
        <w:spacing w:line="360" w:lineRule="auto"/>
        <w:ind w:left="400"/>
        <w:rPr>
          <w:rFonts w:ascii="Arial" w:hAnsi="Arial"/>
          <w:sz w:val="22"/>
          <w:szCs w:val="24"/>
          <w:lang w:val="es-CO"/>
        </w:rPr>
      </w:pPr>
    </w:p>
    <w:p w:rsidR="009F249A" w:rsidRPr="00EF583B" w:rsidRDefault="009F249A" w:rsidP="009F249A">
      <w:pPr>
        <w:spacing w:line="360" w:lineRule="auto"/>
        <w:jc w:val="both"/>
        <w:rPr>
          <w:rFonts w:ascii="Arial" w:hAnsi="Arial" w:cs="Arial"/>
          <w:lang w:val="es-ES_tradnl"/>
        </w:rPr>
      </w:pPr>
      <w:r w:rsidRPr="00EF583B">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9F249A" w:rsidRPr="001506C8" w:rsidRDefault="009F249A" w:rsidP="009F249A">
      <w:pPr>
        <w:spacing w:line="360" w:lineRule="auto"/>
        <w:jc w:val="both"/>
        <w:rPr>
          <w:rFonts w:ascii="Arial" w:hAnsi="Arial" w:cs="Arial"/>
          <w:sz w:val="22"/>
          <w:lang w:val="es-ES_tradnl"/>
        </w:rPr>
      </w:pPr>
    </w:p>
    <w:p w:rsidR="009F249A" w:rsidRPr="00EF583B" w:rsidRDefault="009F249A" w:rsidP="009F249A">
      <w:pPr>
        <w:spacing w:line="360" w:lineRule="auto"/>
        <w:jc w:val="both"/>
        <w:rPr>
          <w:rFonts w:ascii="Arial" w:hAnsi="Arial" w:cs="Arial"/>
          <w:lang w:val="es-ES_tradnl"/>
        </w:rPr>
      </w:pPr>
      <w:r w:rsidRPr="00EF583B">
        <w:rPr>
          <w:rFonts w:ascii="Arial" w:hAnsi="Arial" w:cs="Arial"/>
          <w:lang w:val="es-ES_tradnl"/>
        </w:rPr>
        <w:t xml:space="preserve">El accionante se duele porque el juzgado accionado </w:t>
      </w:r>
      <w:r w:rsidR="006064E0">
        <w:rPr>
          <w:rFonts w:ascii="Arial" w:hAnsi="Arial" w:cs="Arial"/>
          <w:lang w:val="es-ES_tradnl"/>
        </w:rPr>
        <w:t xml:space="preserve">negó la alzada que formuló contra la sentencia dictada </w:t>
      </w:r>
      <w:r w:rsidRPr="00EF583B">
        <w:rPr>
          <w:rFonts w:ascii="Arial" w:hAnsi="Arial" w:cs="Arial"/>
          <w:lang w:val="es-ES_tradnl"/>
        </w:rPr>
        <w:t>en la acción popular No.2015-</w:t>
      </w:r>
      <w:r w:rsidR="006064E0">
        <w:rPr>
          <w:rFonts w:ascii="Arial" w:hAnsi="Arial" w:cs="Arial"/>
          <w:lang w:val="es-ES_tradnl"/>
        </w:rPr>
        <w:t>00062</w:t>
      </w:r>
      <w:r w:rsidRPr="00EF583B">
        <w:rPr>
          <w:rFonts w:ascii="Arial" w:hAnsi="Arial" w:cs="Arial"/>
          <w:lang w:val="es-ES_tradnl"/>
        </w:rPr>
        <w:t>-00,</w:t>
      </w:r>
      <w:r w:rsidR="00D97682" w:rsidRPr="00EF583B">
        <w:rPr>
          <w:rFonts w:ascii="Arial" w:hAnsi="Arial" w:cs="Arial"/>
          <w:lang w:val="es-ES_tradnl"/>
        </w:rPr>
        <w:t xml:space="preserve"> </w:t>
      </w:r>
      <w:r w:rsidR="00C84C8D">
        <w:rPr>
          <w:rFonts w:ascii="Arial" w:hAnsi="Arial" w:cs="Arial"/>
          <w:lang w:val="es-ES_tradnl"/>
        </w:rPr>
        <w:t>pues</w:t>
      </w:r>
      <w:r w:rsidR="006064E0">
        <w:rPr>
          <w:rFonts w:ascii="Arial" w:hAnsi="Arial" w:cs="Arial"/>
          <w:lang w:val="es-ES_tradnl"/>
        </w:rPr>
        <w:t xml:space="preserve"> </w:t>
      </w:r>
      <w:r w:rsidR="00C84C8D">
        <w:rPr>
          <w:rFonts w:ascii="Arial" w:hAnsi="Arial" w:cs="Arial"/>
          <w:lang w:val="es-ES_tradnl"/>
        </w:rPr>
        <w:t xml:space="preserve">le exigió </w:t>
      </w:r>
      <w:r w:rsidR="006064E0">
        <w:rPr>
          <w:rFonts w:ascii="Arial" w:hAnsi="Arial" w:cs="Arial"/>
          <w:lang w:val="es-ES_tradnl"/>
        </w:rPr>
        <w:t xml:space="preserve">pagar copias que la Ley 472 no </w:t>
      </w:r>
      <w:r w:rsidR="00850292">
        <w:rPr>
          <w:rFonts w:ascii="Arial" w:hAnsi="Arial" w:cs="Arial"/>
          <w:lang w:val="es-ES_tradnl"/>
        </w:rPr>
        <w:t>prevé</w:t>
      </w:r>
      <w:r w:rsidRPr="00EF583B">
        <w:rPr>
          <w:rFonts w:ascii="Arial" w:hAnsi="Arial" w:cs="Arial"/>
          <w:lang w:val="es-ES_tradnl"/>
        </w:rPr>
        <w:t>.</w:t>
      </w:r>
    </w:p>
    <w:p w:rsidR="009F249A" w:rsidRPr="001506C8" w:rsidRDefault="009F249A" w:rsidP="009F249A">
      <w:pPr>
        <w:spacing w:line="360" w:lineRule="auto"/>
        <w:jc w:val="both"/>
        <w:rPr>
          <w:rFonts w:ascii="Arial" w:hAnsi="Arial" w:cs="Arial"/>
          <w:sz w:val="22"/>
          <w:lang w:val="es-ES_tradnl"/>
        </w:rPr>
      </w:pPr>
    </w:p>
    <w:p w:rsidR="006064E0" w:rsidRDefault="006064E0" w:rsidP="006064E0">
      <w:pPr>
        <w:spacing w:line="360" w:lineRule="auto"/>
        <w:jc w:val="both"/>
        <w:rPr>
          <w:rFonts w:ascii="Arial" w:hAnsi="Arial" w:cs="Arial"/>
          <w:bCs/>
          <w:lang w:val="es-CO"/>
        </w:rPr>
      </w:pPr>
      <w:r>
        <w:rPr>
          <w:rFonts w:ascii="Arial" w:hAnsi="Arial" w:cs="Arial"/>
          <w:lang w:val="es-ES_tradnl"/>
        </w:rPr>
        <w:t>Conforme al acervo probatorio</w:t>
      </w:r>
      <w:r w:rsidR="00F02C33">
        <w:rPr>
          <w:rFonts w:ascii="Arial" w:hAnsi="Arial" w:cs="Arial"/>
          <w:lang w:val="es-ES_tradnl"/>
        </w:rPr>
        <w:t>,</w:t>
      </w:r>
      <w:r>
        <w:rPr>
          <w:rFonts w:ascii="Arial" w:hAnsi="Arial" w:cs="Arial"/>
          <w:lang w:val="es-ES_tradnl"/>
        </w:rPr>
        <w:t xml:space="preserve"> el accionante presentó </w:t>
      </w:r>
      <w:r w:rsidR="00C84C8D">
        <w:rPr>
          <w:rFonts w:ascii="Arial" w:hAnsi="Arial" w:cs="Arial"/>
          <w:lang w:val="es-ES_tradnl"/>
        </w:rPr>
        <w:t xml:space="preserve">el </w:t>
      </w:r>
      <w:r w:rsidR="00850292">
        <w:rPr>
          <w:rFonts w:ascii="Arial" w:hAnsi="Arial" w:cs="Arial"/>
          <w:lang w:val="es-ES_tradnl"/>
        </w:rPr>
        <w:t>recurso de apelación el día 26-01-2016</w:t>
      </w:r>
      <w:r w:rsidR="001506C8">
        <w:rPr>
          <w:rFonts w:ascii="Arial" w:hAnsi="Arial" w:cs="Arial"/>
          <w:lang w:val="es-ES_tradnl"/>
        </w:rPr>
        <w:t xml:space="preserve"> (Folio 21 vto., ib.)</w:t>
      </w:r>
      <w:r w:rsidR="0035187E">
        <w:rPr>
          <w:rFonts w:ascii="Arial" w:hAnsi="Arial" w:cs="Arial"/>
          <w:lang w:val="es-ES_tradnl"/>
        </w:rPr>
        <w:t>, concedido</w:t>
      </w:r>
      <w:r w:rsidR="00850292">
        <w:rPr>
          <w:rFonts w:ascii="Arial" w:hAnsi="Arial" w:cs="Arial"/>
          <w:lang w:val="es-ES_tradnl"/>
        </w:rPr>
        <w:t xml:space="preserve"> en el efecto devolutivo con proveído del día</w:t>
      </w:r>
      <w:r>
        <w:rPr>
          <w:rFonts w:ascii="Arial" w:hAnsi="Arial" w:cs="Arial"/>
          <w:lang w:val="es-ES_tradnl"/>
        </w:rPr>
        <w:t xml:space="preserve"> </w:t>
      </w:r>
      <w:r w:rsidR="00850292">
        <w:rPr>
          <w:rFonts w:ascii="Arial" w:hAnsi="Arial" w:cs="Arial"/>
          <w:lang w:val="es-ES_tradnl"/>
        </w:rPr>
        <w:t>05-02-2016</w:t>
      </w:r>
      <w:r w:rsidR="001506C8">
        <w:rPr>
          <w:rFonts w:ascii="Arial" w:hAnsi="Arial" w:cs="Arial"/>
          <w:lang w:val="es-ES_tradnl"/>
        </w:rPr>
        <w:t xml:space="preserve"> (Folio 23, ib.)</w:t>
      </w:r>
      <w:r w:rsidR="00850292">
        <w:rPr>
          <w:rFonts w:ascii="Arial" w:hAnsi="Arial" w:cs="Arial"/>
          <w:lang w:val="es-ES_tradnl"/>
        </w:rPr>
        <w:t>,</w:t>
      </w:r>
      <w:r>
        <w:rPr>
          <w:rFonts w:ascii="Arial" w:hAnsi="Arial" w:cs="Arial"/>
          <w:lang w:val="es-ES_tradnl"/>
        </w:rPr>
        <w:t xml:space="preserve"> </w:t>
      </w:r>
      <w:r w:rsidR="00C84C8D">
        <w:rPr>
          <w:rFonts w:ascii="Arial" w:hAnsi="Arial" w:cs="Arial"/>
          <w:lang w:val="es-ES_tradnl"/>
        </w:rPr>
        <w:t xml:space="preserve">decisión </w:t>
      </w:r>
      <w:r>
        <w:rPr>
          <w:rFonts w:ascii="Arial" w:hAnsi="Arial" w:cs="Arial"/>
          <w:lang w:val="es-ES_tradnl"/>
        </w:rPr>
        <w:t xml:space="preserve">frente </w:t>
      </w:r>
      <w:r w:rsidR="00850292">
        <w:rPr>
          <w:rFonts w:ascii="Arial" w:hAnsi="Arial" w:cs="Arial"/>
          <w:lang w:val="es-ES_tradnl"/>
        </w:rPr>
        <w:t>a</w:t>
      </w:r>
      <w:r w:rsidR="00C84C8D">
        <w:rPr>
          <w:rFonts w:ascii="Arial" w:hAnsi="Arial" w:cs="Arial"/>
          <w:lang w:val="es-ES_tradnl"/>
        </w:rPr>
        <w:t xml:space="preserve"> </w:t>
      </w:r>
      <w:r w:rsidR="00850292">
        <w:rPr>
          <w:rFonts w:ascii="Arial" w:hAnsi="Arial" w:cs="Arial"/>
          <w:lang w:val="es-ES_tradnl"/>
        </w:rPr>
        <w:t>l</w:t>
      </w:r>
      <w:r w:rsidR="00C84C8D">
        <w:rPr>
          <w:rFonts w:ascii="Arial" w:hAnsi="Arial" w:cs="Arial"/>
          <w:lang w:val="es-ES_tradnl"/>
        </w:rPr>
        <w:t>a</w:t>
      </w:r>
      <w:r w:rsidR="00850292">
        <w:rPr>
          <w:rFonts w:ascii="Arial" w:hAnsi="Arial" w:cs="Arial"/>
          <w:lang w:val="es-ES_tradnl"/>
        </w:rPr>
        <w:t xml:space="preserve"> cual presentó reposición el d</w:t>
      </w:r>
      <w:r w:rsidR="00C84C8D">
        <w:rPr>
          <w:rFonts w:ascii="Arial" w:hAnsi="Arial" w:cs="Arial"/>
          <w:lang w:val="es-ES_tradnl"/>
        </w:rPr>
        <w:t>ía 10-02-2016</w:t>
      </w:r>
      <w:r w:rsidR="001506C8">
        <w:rPr>
          <w:rFonts w:ascii="Arial" w:hAnsi="Arial" w:cs="Arial"/>
          <w:lang w:val="es-ES_tradnl"/>
        </w:rPr>
        <w:t xml:space="preserve"> (Folio 24, ib.)</w:t>
      </w:r>
      <w:r w:rsidR="00C84C8D">
        <w:rPr>
          <w:rFonts w:ascii="Arial" w:hAnsi="Arial" w:cs="Arial"/>
          <w:lang w:val="es-ES_tradnl"/>
        </w:rPr>
        <w:t>, resuelto</w:t>
      </w:r>
      <w:r w:rsidR="00850292">
        <w:rPr>
          <w:rFonts w:ascii="Arial" w:hAnsi="Arial" w:cs="Arial"/>
          <w:lang w:val="es-ES_tradnl"/>
        </w:rPr>
        <w:t xml:space="preserve"> </w:t>
      </w:r>
      <w:r w:rsidR="00C84C8D">
        <w:rPr>
          <w:rFonts w:ascii="Arial" w:hAnsi="Arial" w:cs="Arial"/>
          <w:lang w:val="es-ES_tradnl"/>
        </w:rPr>
        <w:t xml:space="preserve">por el accionado </w:t>
      </w:r>
      <w:r w:rsidR="00850292">
        <w:rPr>
          <w:rFonts w:ascii="Arial" w:hAnsi="Arial" w:cs="Arial"/>
          <w:lang w:val="es-ES_tradnl"/>
        </w:rPr>
        <w:t>con a</w:t>
      </w:r>
      <w:r w:rsidR="001506C8">
        <w:rPr>
          <w:rFonts w:ascii="Arial" w:hAnsi="Arial" w:cs="Arial"/>
          <w:lang w:val="es-ES_tradnl"/>
        </w:rPr>
        <w:t>uto del 07-03-2016 (Folios 25 vto. a 27, ib.)</w:t>
      </w:r>
      <w:r w:rsidR="00C84C8D">
        <w:rPr>
          <w:rFonts w:ascii="Arial" w:hAnsi="Arial" w:cs="Arial"/>
          <w:lang w:val="es-ES_tradnl"/>
        </w:rPr>
        <w:t xml:space="preserve">, en el que </w:t>
      </w:r>
      <w:r w:rsidR="00850292">
        <w:rPr>
          <w:rFonts w:ascii="Arial" w:hAnsi="Arial" w:cs="Arial"/>
          <w:lang w:val="es-ES_tradnl"/>
        </w:rPr>
        <w:t>mantuvo su decisión; seguidamente, se incoó una nueva reposición el día 09-03-2016</w:t>
      </w:r>
      <w:r w:rsidR="001506C8">
        <w:rPr>
          <w:rFonts w:ascii="Arial" w:hAnsi="Arial" w:cs="Arial"/>
          <w:lang w:val="es-ES_tradnl"/>
        </w:rPr>
        <w:t xml:space="preserve"> (Folio 27 vto., ib.)</w:t>
      </w:r>
      <w:r w:rsidR="00850292">
        <w:rPr>
          <w:rFonts w:ascii="Arial" w:hAnsi="Arial" w:cs="Arial"/>
          <w:lang w:val="es-ES_tradnl"/>
        </w:rPr>
        <w:t>, desatada con proveído del  01-04-2016</w:t>
      </w:r>
      <w:r w:rsidR="001506C8">
        <w:rPr>
          <w:rFonts w:ascii="Arial" w:hAnsi="Arial" w:cs="Arial"/>
          <w:lang w:val="es-ES_tradnl"/>
        </w:rPr>
        <w:t xml:space="preserve"> (Folio 31, ib.)</w:t>
      </w:r>
      <w:r w:rsidR="00850292">
        <w:rPr>
          <w:rFonts w:ascii="Arial" w:hAnsi="Arial" w:cs="Arial"/>
          <w:lang w:val="es-ES_tradnl"/>
        </w:rPr>
        <w:t xml:space="preserve">, en el que </w:t>
      </w:r>
      <w:r w:rsidR="00C84C8D">
        <w:rPr>
          <w:rFonts w:ascii="Arial" w:hAnsi="Arial" w:cs="Arial"/>
          <w:lang w:val="es-ES_tradnl"/>
        </w:rPr>
        <w:t xml:space="preserve">se </w:t>
      </w:r>
      <w:r w:rsidR="00F02C33">
        <w:rPr>
          <w:rFonts w:ascii="Arial" w:hAnsi="Arial" w:cs="Arial"/>
          <w:lang w:val="es-ES_tradnl"/>
        </w:rPr>
        <w:t xml:space="preserve">abstuvo de </w:t>
      </w:r>
      <w:r w:rsidR="00850292">
        <w:rPr>
          <w:rFonts w:ascii="Arial" w:hAnsi="Arial" w:cs="Arial"/>
          <w:lang w:val="es-ES_tradnl"/>
        </w:rPr>
        <w:t xml:space="preserve">reponer y </w:t>
      </w:r>
      <w:r w:rsidR="00C84C8D">
        <w:rPr>
          <w:rFonts w:ascii="Arial" w:hAnsi="Arial" w:cs="Arial"/>
          <w:lang w:val="es-ES_tradnl"/>
        </w:rPr>
        <w:t xml:space="preserve">se </w:t>
      </w:r>
      <w:r w:rsidR="00850292">
        <w:rPr>
          <w:rFonts w:ascii="Arial" w:hAnsi="Arial" w:cs="Arial"/>
          <w:lang w:val="es-ES_tradnl"/>
        </w:rPr>
        <w:t xml:space="preserve">declaró desierta la apelación formulada contra la sentencia, </w:t>
      </w:r>
      <w:r w:rsidR="001506C8">
        <w:rPr>
          <w:rFonts w:ascii="Arial" w:hAnsi="Arial" w:cs="Arial"/>
          <w:lang w:val="es-ES_tradnl"/>
        </w:rPr>
        <w:t xml:space="preserve">y </w:t>
      </w:r>
      <w:r w:rsidR="00850292">
        <w:rPr>
          <w:rFonts w:ascii="Arial" w:hAnsi="Arial" w:cs="Arial"/>
          <w:lang w:val="es-ES_tradnl"/>
        </w:rPr>
        <w:t xml:space="preserve">contra el que </w:t>
      </w:r>
      <w:r>
        <w:rPr>
          <w:rFonts w:ascii="Arial" w:hAnsi="Arial" w:cs="Arial"/>
          <w:lang w:val="es-ES_tradnl"/>
        </w:rPr>
        <w:t xml:space="preserve">no </w:t>
      </w:r>
      <w:r w:rsidR="001506C8">
        <w:rPr>
          <w:rFonts w:ascii="Arial" w:hAnsi="Arial" w:cs="Arial"/>
          <w:lang w:val="es-ES_tradnl"/>
        </w:rPr>
        <w:t xml:space="preserve">se </w:t>
      </w:r>
      <w:r>
        <w:rPr>
          <w:rFonts w:ascii="Arial" w:hAnsi="Arial" w:cs="Arial"/>
          <w:lang w:val="es-ES_tradnl"/>
        </w:rPr>
        <w:t xml:space="preserve">hizo reparo alguno, es decir, </w:t>
      </w:r>
      <w:r w:rsidR="00850292">
        <w:rPr>
          <w:rFonts w:ascii="Arial" w:hAnsi="Arial" w:cs="Arial"/>
          <w:lang w:val="es-ES_tradnl"/>
        </w:rPr>
        <w:t xml:space="preserve">esa </w:t>
      </w:r>
      <w:r w:rsidR="00C84C8D">
        <w:rPr>
          <w:rFonts w:ascii="Arial" w:hAnsi="Arial" w:cs="Arial"/>
          <w:lang w:val="es-ES_tradnl"/>
        </w:rPr>
        <w:t xml:space="preserve">decisión adquirió </w:t>
      </w:r>
      <w:r>
        <w:rPr>
          <w:rFonts w:ascii="Arial" w:hAnsi="Arial" w:cs="Arial"/>
          <w:lang w:val="es-ES_tradnl"/>
        </w:rPr>
        <w:t xml:space="preserve">firmeza, pues </w:t>
      </w:r>
      <w:r>
        <w:rPr>
          <w:rFonts w:ascii="Arial" w:hAnsi="Arial" w:cs="Arial"/>
        </w:rPr>
        <w:t xml:space="preserve">el actor </w:t>
      </w:r>
      <w:r>
        <w:rPr>
          <w:rFonts w:ascii="Arial" w:hAnsi="Arial" w:cs="Arial"/>
          <w:lang w:val="es-ES_tradnl"/>
        </w:rPr>
        <w:t xml:space="preserve">omitió utilizar los </w:t>
      </w:r>
      <w:r w:rsidR="00C84C8D">
        <w:rPr>
          <w:rFonts w:ascii="Arial" w:hAnsi="Arial" w:cs="Arial"/>
          <w:lang w:val="es-ES_tradnl"/>
        </w:rPr>
        <w:t>mecanismos de ley para atacarla</w:t>
      </w:r>
      <w:r>
        <w:rPr>
          <w:rFonts w:ascii="Arial" w:hAnsi="Arial" w:cs="Arial"/>
          <w:lang w:val="es-ES_tradnl"/>
        </w:rPr>
        <w:t xml:space="preserve"> (</w:t>
      </w:r>
      <w:r>
        <w:rPr>
          <w:rFonts w:ascii="Arial" w:hAnsi="Arial" w:cs="Arial"/>
          <w:bCs/>
          <w:lang w:val="es-CO"/>
        </w:rPr>
        <w:t xml:space="preserve">Artículos 302 y 318 del CGP, aplicables por remisión del </w:t>
      </w:r>
      <w:r w:rsidR="00926725">
        <w:rPr>
          <w:rFonts w:ascii="Arial" w:hAnsi="Arial" w:cs="Arial"/>
          <w:bCs/>
          <w:lang w:val="es-CO"/>
        </w:rPr>
        <w:t>artículo</w:t>
      </w:r>
      <w:r>
        <w:rPr>
          <w:rFonts w:ascii="Arial" w:hAnsi="Arial" w:cs="Arial"/>
          <w:bCs/>
          <w:lang w:val="es-CO"/>
        </w:rPr>
        <w:t xml:space="preserve"> 44, L472).</w:t>
      </w:r>
    </w:p>
    <w:p w:rsidR="005B76B2" w:rsidRPr="001506C8" w:rsidRDefault="005B76B2" w:rsidP="009F249A">
      <w:pPr>
        <w:spacing w:line="360" w:lineRule="auto"/>
        <w:jc w:val="both"/>
        <w:rPr>
          <w:rFonts w:ascii="Arial" w:hAnsi="Arial" w:cs="Arial"/>
          <w:sz w:val="22"/>
          <w:lang w:val="es-ES_tradnl"/>
        </w:rPr>
      </w:pPr>
    </w:p>
    <w:p w:rsidR="00C84C8D" w:rsidRDefault="00C84C8D" w:rsidP="00C84C8D">
      <w:pPr>
        <w:spacing w:line="360" w:lineRule="auto"/>
        <w:jc w:val="both"/>
        <w:rPr>
          <w:rFonts w:ascii="Arial" w:hAnsi="Arial" w:cs="Arial"/>
          <w:bCs/>
          <w:lang w:val="es-CO"/>
        </w:rPr>
      </w:pPr>
      <w:r>
        <w:rPr>
          <w:rFonts w:ascii="Arial" w:hAnsi="Arial" w:cs="Arial"/>
          <w:lang w:val="es-ES_tradnl"/>
        </w:rPr>
        <w:t xml:space="preserve">Evidente, entonces, es la falta de agotamiento del supuesto de subsidiariedad, como ha explicado </w:t>
      </w:r>
      <w:r>
        <w:rPr>
          <w:rFonts w:ascii="Arial" w:hAnsi="Arial"/>
        </w:rPr>
        <w:t>la Corte Constitucional, que reiteradamente ha referido que la acción de tutela es improcedente cuando por negligencia, descuido o incuria, no son utilizados los mecanismos ordinarios de defensa</w:t>
      </w:r>
      <w:r>
        <w:rPr>
          <w:rStyle w:val="Refdenotaalpie"/>
          <w:rFonts w:ascii="Arial" w:hAnsi="Arial" w:cs="Arial"/>
          <w:sz w:val="22"/>
          <w:szCs w:val="22"/>
        </w:rPr>
        <w:footnoteReference w:id="14"/>
      </w:r>
      <w:r>
        <w:rPr>
          <w:rFonts w:ascii="Arial" w:hAnsi="Arial" w:cs="Arial"/>
          <w:sz w:val="22"/>
          <w:szCs w:val="22"/>
        </w:rPr>
        <w:t>.</w:t>
      </w:r>
    </w:p>
    <w:p w:rsidR="00C84C8D" w:rsidRPr="001506C8" w:rsidRDefault="00C84C8D" w:rsidP="00C84C8D">
      <w:pPr>
        <w:spacing w:line="360" w:lineRule="auto"/>
        <w:jc w:val="both"/>
        <w:rPr>
          <w:rFonts w:ascii="Arial" w:hAnsi="Arial" w:cs="Arial"/>
          <w:sz w:val="22"/>
        </w:rPr>
      </w:pPr>
    </w:p>
    <w:p w:rsidR="00C84C8D" w:rsidRDefault="00C84C8D" w:rsidP="00C84C8D">
      <w:pPr>
        <w:spacing w:line="360" w:lineRule="auto"/>
        <w:ind w:right="51"/>
        <w:jc w:val="both"/>
        <w:rPr>
          <w:rFonts w:ascii="Arial" w:hAnsi="Arial"/>
        </w:rPr>
      </w:pPr>
      <w:r>
        <w:rPr>
          <w:rFonts w:ascii="Arial" w:hAnsi="Arial"/>
        </w:rPr>
        <w:t xml:space="preserve">Cabe acotar que nada se arguyó y menos acreditó por parte del accionante, de forma que pudiera estimarse </w:t>
      </w:r>
      <w:r>
        <w:rPr>
          <w:rFonts w:ascii="Arial" w:hAnsi="Arial" w:cs="Arial"/>
          <w:bCs/>
          <w:szCs w:val="22"/>
          <w:lang w:val="es-CO"/>
        </w:rPr>
        <w:t>que es una persona que requiere de protección reforzada</w:t>
      </w:r>
      <w:r>
        <w:rPr>
          <w:rStyle w:val="Refdenotaalpie"/>
          <w:rFonts w:ascii="Arial" w:hAnsi="Arial"/>
          <w:bCs/>
          <w:szCs w:val="22"/>
          <w:lang w:val="es-CO"/>
        </w:rPr>
        <w:footnoteReference w:id="15"/>
      </w:r>
      <w:r>
        <w:rPr>
          <w:rFonts w:ascii="Arial" w:hAnsi="Arial" w:cs="Arial"/>
          <w:bCs/>
          <w:szCs w:val="22"/>
          <w:lang w:val="es-CO"/>
        </w:rPr>
        <w:t xml:space="preserve"> o que estaba en una situación de imposibilidad para recurrir los mencionados autos</w:t>
      </w:r>
      <w:r>
        <w:rPr>
          <w:rStyle w:val="Refdenotaalpie"/>
          <w:rFonts w:ascii="Arial" w:hAnsi="Arial"/>
          <w:bCs/>
          <w:szCs w:val="22"/>
          <w:lang w:val="es-CO"/>
        </w:rPr>
        <w:footnoteReference w:id="16"/>
      </w:r>
      <w:r>
        <w:rPr>
          <w:rFonts w:ascii="Arial" w:hAnsi="Arial" w:cs="Arial"/>
          <w:bCs/>
          <w:szCs w:val="22"/>
          <w:lang w:val="es-CO"/>
        </w:rPr>
        <w:t xml:space="preserve">, de tal modo que amerite un análisis flexible del requisito de procedibilidad echado de menos, </w:t>
      </w:r>
      <w:r>
        <w:rPr>
          <w:rFonts w:ascii="Arial" w:hAnsi="Arial"/>
        </w:rPr>
        <w:t>por ende solo a la parte le es imputable tal descuido.</w:t>
      </w:r>
    </w:p>
    <w:p w:rsidR="00C84C8D" w:rsidRPr="001506C8" w:rsidRDefault="00C84C8D" w:rsidP="00C84C8D">
      <w:pPr>
        <w:spacing w:line="360" w:lineRule="auto"/>
        <w:ind w:right="51"/>
        <w:jc w:val="both"/>
        <w:rPr>
          <w:rFonts w:ascii="Arial" w:hAnsi="Arial"/>
          <w:sz w:val="22"/>
        </w:rPr>
      </w:pPr>
    </w:p>
    <w:p w:rsidR="00C84C8D" w:rsidRDefault="00C84C8D" w:rsidP="00C84C8D">
      <w:pPr>
        <w:spacing w:line="360" w:lineRule="auto"/>
        <w:ind w:right="51"/>
        <w:jc w:val="both"/>
        <w:rPr>
          <w:rFonts w:ascii="Arial" w:hAnsi="Arial"/>
        </w:rPr>
      </w:pPr>
      <w:r>
        <w:rPr>
          <w:rFonts w:ascii="Arial" w:hAnsi="Arial" w:cs="Arial"/>
          <w:lang w:val="es-ES_tradnl"/>
        </w:rPr>
        <w:t xml:space="preserve">Acorde con lo expuesto, esta </w:t>
      </w:r>
      <w:r>
        <w:rPr>
          <w:rFonts w:ascii="Arial" w:hAnsi="Arial"/>
        </w:rPr>
        <w:t>acción de tutela es improcedente toda vez que incumple con uno de los siete (7) requisitos generales de procedibilidad, como lo es el de la subsidiariedad, la parte actora, en el trámite de la acción popular 2015-00062-00, omitió formular los recursos ordinarios.</w:t>
      </w:r>
    </w:p>
    <w:p w:rsidR="00C84C8D" w:rsidRDefault="00C84C8D" w:rsidP="00C84C8D">
      <w:pPr>
        <w:spacing w:line="360" w:lineRule="auto"/>
        <w:ind w:right="51"/>
        <w:jc w:val="both"/>
        <w:rPr>
          <w:rFonts w:ascii="Arial" w:hAnsi="Arial"/>
        </w:rPr>
      </w:pPr>
    </w:p>
    <w:p w:rsidR="00C63EBF" w:rsidRDefault="00C84C8D" w:rsidP="00C84C8D">
      <w:pPr>
        <w:spacing w:line="360" w:lineRule="auto"/>
        <w:ind w:right="51"/>
        <w:jc w:val="both"/>
        <w:rPr>
          <w:rFonts w:ascii="Arial" w:hAnsi="Arial"/>
        </w:rPr>
      </w:pPr>
      <w:r>
        <w:rPr>
          <w:rFonts w:ascii="Arial" w:hAnsi="Arial"/>
        </w:rPr>
        <w:t xml:space="preserve">No obstante lo anterior, </w:t>
      </w:r>
      <w:r w:rsidR="00926725">
        <w:rPr>
          <w:rFonts w:ascii="Arial" w:hAnsi="Arial"/>
        </w:rPr>
        <w:t xml:space="preserve">que es suficiente para resolver negativamente el amparo, </w:t>
      </w:r>
      <w:r>
        <w:rPr>
          <w:rFonts w:ascii="Arial" w:hAnsi="Arial"/>
        </w:rPr>
        <w:t xml:space="preserve">considera la Sala acertada la decisión de la </w:t>
      </w:r>
      <w:r>
        <w:rPr>
          <w:rFonts w:ascii="Arial" w:hAnsi="Arial"/>
          <w:i/>
        </w:rPr>
        <w:t xml:space="preserve">a quo </w:t>
      </w:r>
      <w:r>
        <w:rPr>
          <w:rFonts w:ascii="Arial" w:hAnsi="Arial"/>
        </w:rPr>
        <w:t xml:space="preserve">accionada. El artículo 37 de la Ley 472 es claro en señalar que la apelación contra la sentencia que se dicte en una acción popular se tramitará </w:t>
      </w:r>
      <w:r w:rsidR="00C8015D">
        <w:rPr>
          <w:rFonts w:ascii="Arial" w:hAnsi="Arial"/>
        </w:rPr>
        <w:t xml:space="preserve">conforme al CPC hoy en día CGP; </w:t>
      </w:r>
      <w:r>
        <w:rPr>
          <w:rFonts w:ascii="Arial" w:hAnsi="Arial"/>
        </w:rPr>
        <w:t xml:space="preserve">de manera que, el efecto en que deba ser concedida se determinará conforme las reglas del artículo 323 CGP, </w:t>
      </w:r>
      <w:r w:rsidR="00C63EBF">
        <w:rPr>
          <w:rFonts w:ascii="Arial" w:hAnsi="Arial"/>
        </w:rPr>
        <w:t>así, si es del caso concederlo en el efecto devolutivo, debido a que el despacho judicial aún conserva competencia, cual es la ejecución de la sentencia</w:t>
      </w:r>
      <w:r w:rsidR="00C8015D">
        <w:rPr>
          <w:rFonts w:ascii="Arial" w:hAnsi="Arial"/>
        </w:rPr>
        <w:t xml:space="preserve"> atacada</w:t>
      </w:r>
      <w:r w:rsidR="00C63EBF">
        <w:rPr>
          <w:rFonts w:ascii="Arial" w:hAnsi="Arial"/>
        </w:rPr>
        <w:t>, tendrá el recurrente la obligación de pagar las copias necesarias, so pena de que se declare desierto el recurso (</w:t>
      </w:r>
      <w:r w:rsidR="00926725">
        <w:rPr>
          <w:rFonts w:ascii="Arial" w:hAnsi="Arial"/>
        </w:rPr>
        <w:t>A</w:t>
      </w:r>
      <w:r w:rsidR="00C63EBF">
        <w:rPr>
          <w:rFonts w:ascii="Arial" w:hAnsi="Arial"/>
        </w:rPr>
        <w:t xml:space="preserve">rtículo 324, CGP). </w:t>
      </w:r>
    </w:p>
    <w:p w:rsidR="00C63EBF" w:rsidRDefault="00C63EBF" w:rsidP="00C84C8D">
      <w:pPr>
        <w:spacing w:line="360" w:lineRule="auto"/>
        <w:ind w:right="51"/>
        <w:jc w:val="both"/>
        <w:rPr>
          <w:rFonts w:ascii="Arial" w:hAnsi="Arial"/>
        </w:rPr>
      </w:pPr>
    </w:p>
    <w:p w:rsidR="00C84C8D" w:rsidRPr="00C63EBF" w:rsidRDefault="00926725" w:rsidP="00C84C8D">
      <w:pPr>
        <w:spacing w:line="360" w:lineRule="auto"/>
        <w:ind w:right="51"/>
        <w:jc w:val="both"/>
        <w:rPr>
          <w:rFonts w:ascii="Arial" w:hAnsi="Arial"/>
          <w:lang w:val="es-CO"/>
        </w:rPr>
      </w:pPr>
      <w:r>
        <w:rPr>
          <w:rFonts w:ascii="Arial" w:hAnsi="Arial"/>
        </w:rPr>
        <w:t xml:space="preserve">Se rechaza </w:t>
      </w:r>
      <w:r w:rsidR="00C63EBF">
        <w:rPr>
          <w:rFonts w:ascii="Arial" w:hAnsi="Arial"/>
        </w:rPr>
        <w:t xml:space="preserve">el argumento del accionante basado en que la Ley 472 no prevé el pago de copias, pues es la misma Ley la que determinó que el recurso de apelación de la sentencia se surtirá conforme </w:t>
      </w:r>
      <w:r>
        <w:rPr>
          <w:rFonts w:ascii="Arial" w:hAnsi="Arial"/>
        </w:rPr>
        <w:t xml:space="preserve">a </w:t>
      </w:r>
      <w:r w:rsidR="00C63EBF">
        <w:rPr>
          <w:rFonts w:ascii="Arial" w:hAnsi="Arial"/>
        </w:rPr>
        <w:t xml:space="preserve">las reglas referidas. Además, el impulso oficioso y la connotación constitucional de la acción popular no desdice de la obligación del interesado en que se trámite la alzada de asumir las mínimas cargas procesales impuestas por el </w:t>
      </w:r>
      <w:r w:rsidR="00C8015D">
        <w:rPr>
          <w:rFonts w:ascii="Arial" w:hAnsi="Arial"/>
        </w:rPr>
        <w:t>legislador.</w:t>
      </w:r>
    </w:p>
    <w:p w:rsidR="0019240C" w:rsidRPr="00EF583B" w:rsidRDefault="0019240C" w:rsidP="0019240C">
      <w:pPr>
        <w:spacing w:line="360" w:lineRule="auto"/>
        <w:jc w:val="both"/>
        <w:rPr>
          <w:rFonts w:ascii="Arial" w:hAnsi="Arial" w:cs="Arial"/>
          <w:lang w:val="es-ES_tradnl"/>
        </w:rPr>
      </w:pPr>
    </w:p>
    <w:p w:rsidR="00C8015D" w:rsidRDefault="00C8015D" w:rsidP="00C8015D">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12-04-2016 </w:t>
      </w:r>
      <w:r>
        <w:rPr>
          <w:rFonts w:ascii="Arial" w:hAnsi="Arial" w:cs="Arial"/>
          <w:iCs/>
          <w:color w:val="000000"/>
          <w:lang w:eastAsia="es-CO"/>
        </w:rPr>
        <w:t>(Folios 5 y 6, ib.)</w:t>
      </w:r>
      <w:r>
        <w:rPr>
          <w:rFonts w:ascii="Arial" w:hAnsi="Arial" w:cs="Arial"/>
        </w:rPr>
        <w:t>, en el sentido de escanearlas y remitirlas a su correo electrónico, se cumplió dicho pedimento.</w:t>
      </w:r>
    </w:p>
    <w:p w:rsidR="00C8015D" w:rsidRDefault="00C8015D" w:rsidP="00C8015D">
      <w:pPr>
        <w:spacing w:line="360" w:lineRule="auto"/>
        <w:ind w:right="51"/>
        <w:jc w:val="both"/>
        <w:rPr>
          <w:rFonts w:ascii="Arial" w:hAnsi="Arial"/>
        </w:rPr>
      </w:pPr>
    </w:p>
    <w:p w:rsidR="00C8015D" w:rsidRDefault="00C8015D" w:rsidP="00C8015D">
      <w:pPr>
        <w:pStyle w:val="Textoindependiente"/>
        <w:spacing w:line="360" w:lineRule="auto"/>
        <w:rPr>
          <w:rFonts w:ascii="Arial" w:hAnsi="Arial" w:cs="Arial"/>
          <w:spacing w:val="3"/>
        </w:rPr>
      </w:pPr>
      <w:r>
        <w:rPr>
          <w:rFonts w:ascii="Arial" w:hAnsi="Arial" w:cs="Arial"/>
          <w:iCs/>
          <w:color w:val="000000"/>
          <w:lang w:eastAsia="es-CO"/>
        </w:rPr>
        <w:t>En lo relativo a la pretensión frente a la Defensoría del Pueblo de Caldas, hay que precisar que inexiste prueba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p>
    <w:p w:rsidR="0019240C" w:rsidRPr="00EF583B" w:rsidRDefault="0019240C" w:rsidP="005B76B2">
      <w:pPr>
        <w:spacing w:line="360" w:lineRule="auto"/>
        <w:ind w:right="51"/>
        <w:jc w:val="both"/>
        <w:rPr>
          <w:rFonts w:ascii="Arial" w:hAnsi="Arial"/>
        </w:rPr>
      </w:pPr>
    </w:p>
    <w:p w:rsidR="00EF583B" w:rsidRPr="00EF583B" w:rsidRDefault="00EF583B" w:rsidP="005B76B2">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8015D" w:rsidRDefault="00C8015D"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 xml:space="preserve">Con </w:t>
      </w:r>
      <w:r w:rsidR="00C8015D">
        <w:rPr>
          <w:rFonts w:ascii="Arial" w:hAnsi="Arial" w:cs="Arial"/>
          <w:szCs w:val="24"/>
          <w:lang w:val="es-ES"/>
        </w:rPr>
        <w:t xml:space="preserve"> </w:t>
      </w:r>
      <w:r w:rsidRPr="00E11045">
        <w:rPr>
          <w:rFonts w:ascii="Arial" w:hAnsi="Arial" w:cs="Arial"/>
          <w:szCs w:val="24"/>
          <w:lang w:val="es-ES"/>
        </w:rPr>
        <w:t xml:space="preserve">fundamento </w:t>
      </w:r>
      <w:r w:rsidR="00C8015D">
        <w:rPr>
          <w:rFonts w:ascii="Arial" w:hAnsi="Arial" w:cs="Arial"/>
          <w:szCs w:val="24"/>
          <w:lang w:val="es-ES"/>
        </w:rPr>
        <w:t xml:space="preserve"> </w:t>
      </w:r>
      <w:r w:rsidRPr="00E11045">
        <w:rPr>
          <w:rFonts w:ascii="Arial" w:hAnsi="Arial" w:cs="Arial"/>
          <w:szCs w:val="24"/>
          <w:lang w:val="es-ES"/>
        </w:rPr>
        <w:t xml:space="preserve">en </w:t>
      </w:r>
      <w:r w:rsidR="00C8015D">
        <w:rPr>
          <w:rFonts w:ascii="Arial" w:hAnsi="Arial" w:cs="Arial"/>
          <w:szCs w:val="24"/>
          <w:lang w:val="es-ES"/>
        </w:rPr>
        <w:t xml:space="preserve"> </w:t>
      </w:r>
      <w:r w:rsidRPr="00E11045">
        <w:rPr>
          <w:rFonts w:ascii="Arial" w:hAnsi="Arial" w:cs="Arial"/>
          <w:szCs w:val="24"/>
          <w:lang w:val="es-ES"/>
        </w:rPr>
        <w:t xml:space="preserve">las </w:t>
      </w:r>
      <w:r w:rsidR="00C8015D">
        <w:rPr>
          <w:rFonts w:ascii="Arial" w:hAnsi="Arial" w:cs="Arial"/>
          <w:szCs w:val="24"/>
          <w:lang w:val="es-ES"/>
        </w:rPr>
        <w:t xml:space="preserve"> </w:t>
      </w:r>
      <w:r w:rsidRPr="00E11045">
        <w:rPr>
          <w:rFonts w:ascii="Arial" w:hAnsi="Arial" w:cs="Arial"/>
          <w:szCs w:val="24"/>
          <w:lang w:val="es-ES"/>
        </w:rPr>
        <w:t xml:space="preserve">consideraciones </w:t>
      </w:r>
      <w:r w:rsidR="00C8015D">
        <w:rPr>
          <w:rFonts w:ascii="Arial" w:hAnsi="Arial" w:cs="Arial"/>
          <w:szCs w:val="24"/>
          <w:lang w:val="es-ES"/>
        </w:rPr>
        <w:t xml:space="preserve"> </w:t>
      </w:r>
      <w:r w:rsidRPr="00E11045">
        <w:rPr>
          <w:rFonts w:ascii="Arial" w:hAnsi="Arial" w:cs="Arial"/>
          <w:szCs w:val="24"/>
          <w:lang w:val="es-ES"/>
        </w:rPr>
        <w:t>expuestas</w:t>
      </w:r>
      <w:r>
        <w:rPr>
          <w:rFonts w:ascii="Arial" w:hAnsi="Arial" w:cs="Arial"/>
          <w:szCs w:val="24"/>
          <w:lang w:val="es-ES"/>
        </w:rPr>
        <w:t>,</w:t>
      </w:r>
      <w:r w:rsidRPr="00E11045">
        <w:rPr>
          <w:rFonts w:ascii="Arial" w:hAnsi="Arial" w:cs="Arial"/>
          <w:szCs w:val="24"/>
          <w:lang w:val="es-ES"/>
        </w:rPr>
        <w:t xml:space="preserve"> </w:t>
      </w:r>
      <w:r w:rsidR="00C8015D">
        <w:rPr>
          <w:rFonts w:ascii="Arial" w:hAnsi="Arial" w:cs="Arial"/>
          <w:szCs w:val="24"/>
          <w:lang w:val="es-ES"/>
        </w:rPr>
        <w:t xml:space="preserve"> </w:t>
      </w:r>
      <w:r w:rsidRPr="00F00F95">
        <w:rPr>
          <w:rFonts w:ascii="Arial" w:hAnsi="Arial" w:cs="Arial"/>
          <w:szCs w:val="24"/>
        </w:rPr>
        <w:t xml:space="preserve">en </w:t>
      </w:r>
      <w:r w:rsidR="00C8015D">
        <w:rPr>
          <w:rFonts w:ascii="Arial" w:hAnsi="Arial" w:cs="Arial"/>
          <w:szCs w:val="24"/>
        </w:rPr>
        <w:t xml:space="preserve"> </w:t>
      </w:r>
      <w:r w:rsidRPr="00F00F95">
        <w:rPr>
          <w:rFonts w:ascii="Arial" w:hAnsi="Arial" w:cs="Arial"/>
          <w:szCs w:val="24"/>
        </w:rPr>
        <w:t xml:space="preserve">los </w:t>
      </w:r>
      <w:r w:rsidR="00C8015D">
        <w:rPr>
          <w:rFonts w:ascii="Arial" w:hAnsi="Arial" w:cs="Arial"/>
          <w:szCs w:val="24"/>
        </w:rPr>
        <w:t xml:space="preserve"> </w:t>
      </w:r>
      <w:r w:rsidRPr="00F00F95">
        <w:rPr>
          <w:rFonts w:ascii="Arial" w:hAnsi="Arial" w:cs="Arial"/>
          <w:szCs w:val="24"/>
        </w:rPr>
        <w:t xml:space="preserve">acápites </w:t>
      </w:r>
      <w:r w:rsidR="00C8015D">
        <w:rPr>
          <w:rFonts w:ascii="Arial" w:hAnsi="Arial" w:cs="Arial"/>
          <w:szCs w:val="24"/>
        </w:rPr>
        <w:t xml:space="preserve"> </w:t>
      </w:r>
      <w:r w:rsidRPr="00F00F95">
        <w:rPr>
          <w:rFonts w:ascii="Arial" w:hAnsi="Arial" w:cs="Arial"/>
          <w:szCs w:val="24"/>
        </w:rPr>
        <w:t>anteriores</w:t>
      </w:r>
      <w:r>
        <w:rPr>
          <w:rFonts w:ascii="Arial" w:hAnsi="Arial" w:cs="Arial"/>
          <w:szCs w:val="24"/>
        </w:rPr>
        <w:t xml:space="preserve">: </w:t>
      </w:r>
      <w:r w:rsidR="00C8015D">
        <w:rPr>
          <w:rFonts w:ascii="Arial" w:hAnsi="Arial" w:cs="Arial"/>
          <w:szCs w:val="24"/>
        </w:rPr>
        <w:t xml:space="preserve"> </w:t>
      </w:r>
      <w:r>
        <w:rPr>
          <w:rFonts w:ascii="Arial" w:hAnsi="Arial" w:cs="Arial"/>
        </w:rPr>
        <w:t xml:space="preserve">(i) </w:t>
      </w:r>
      <w:r w:rsidR="00C8015D">
        <w:rPr>
          <w:rFonts w:ascii="Arial" w:hAnsi="Arial" w:cs="Arial"/>
        </w:rPr>
        <w:t xml:space="preserve"> </w:t>
      </w:r>
      <w:r>
        <w:rPr>
          <w:rFonts w:ascii="Arial" w:hAnsi="Arial" w:cs="Arial"/>
        </w:rPr>
        <w:t>Se declarar</w:t>
      </w:r>
      <w:r w:rsidR="00221800">
        <w:rPr>
          <w:rFonts w:ascii="Arial" w:hAnsi="Arial" w:cs="Arial"/>
        </w:rPr>
        <w:t>a</w:t>
      </w:r>
      <w:r>
        <w:rPr>
          <w:rFonts w:ascii="Arial" w:hAnsi="Arial" w:cs="Arial"/>
        </w:rPr>
        <w:t xml:space="preserve"> improcedente la</w:t>
      </w:r>
      <w:r w:rsidR="001D69AE">
        <w:rPr>
          <w:rFonts w:ascii="Arial" w:hAnsi="Arial" w:cs="Arial"/>
        </w:rPr>
        <w:t xml:space="preserve"> acci</w:t>
      </w:r>
      <w:r w:rsidR="00221800">
        <w:rPr>
          <w:rFonts w:ascii="Arial" w:hAnsi="Arial" w:cs="Arial"/>
        </w:rPr>
        <w:t>ón</w:t>
      </w:r>
      <w:r>
        <w:rPr>
          <w:rFonts w:ascii="Arial" w:hAnsi="Arial" w:cs="Arial"/>
        </w:rPr>
        <w:t xml:space="preserve"> constitucional</w:t>
      </w:r>
      <w:r w:rsidR="00221800">
        <w:rPr>
          <w:rFonts w:ascii="Arial" w:hAnsi="Arial" w:cs="Arial"/>
        </w:rPr>
        <w:t xml:space="preserve"> </w:t>
      </w:r>
      <w:r>
        <w:rPr>
          <w:rFonts w:ascii="Arial" w:hAnsi="Arial" w:cs="Arial"/>
        </w:rPr>
        <w:t xml:space="preserve">invocada con estribo en que se incumplió el presupuesto de </w:t>
      </w:r>
      <w:r w:rsidR="00F440D9">
        <w:rPr>
          <w:rFonts w:ascii="Arial" w:hAnsi="Arial" w:cs="Arial"/>
        </w:rPr>
        <w:t>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890131" w:rsidRDefault="00A67757" w:rsidP="00FF5B57">
      <w:pPr>
        <w:pStyle w:val="Textoindependiente"/>
        <w:spacing w:line="360" w:lineRule="auto"/>
        <w:jc w:val="center"/>
        <w:rPr>
          <w:rFonts w:ascii="Arial" w:hAnsi="Arial" w:cs="Arial"/>
          <w:bCs/>
          <w:smallCaps/>
          <w:sz w:val="20"/>
          <w:szCs w:val="24"/>
        </w:rPr>
      </w:pPr>
    </w:p>
    <w:p w:rsidR="009102BF" w:rsidRDefault="00FF5B57" w:rsidP="0080760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 xml:space="preserve">improcedente la tutela propuesta por haberse incumplido el requisito de </w:t>
      </w:r>
      <w:r w:rsidR="00F440D9">
        <w:rPr>
          <w:rFonts w:ascii="Arial" w:hAnsi="Arial" w:cs="Arial"/>
        </w:rPr>
        <w:t>subsidiariedad</w:t>
      </w:r>
      <w:r w:rsidR="00A158F6">
        <w:rPr>
          <w:rFonts w:ascii="Arial" w:hAnsi="Arial" w:cs="Arial"/>
        </w:rPr>
        <w:t>.</w:t>
      </w:r>
    </w:p>
    <w:p w:rsidR="00A158F6" w:rsidRPr="00890131"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49769C" w:rsidRDefault="000144F9" w:rsidP="0049769C">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49769C">
        <w:rPr>
          <w:rFonts w:ascii="Arial" w:hAnsi="Arial" w:cs="Arial"/>
          <w:szCs w:val="24"/>
        </w:rPr>
        <w:t xml:space="preserve">las acciones de tutela promovidas frente </w:t>
      </w:r>
      <w:r w:rsidR="00F440D9">
        <w:rPr>
          <w:rFonts w:ascii="Arial" w:hAnsi="Arial" w:cs="Arial"/>
          <w:szCs w:val="24"/>
        </w:rPr>
        <w:t>a</w:t>
      </w:r>
      <w:r w:rsidR="00677B74">
        <w:rPr>
          <w:rFonts w:ascii="Arial" w:hAnsi="Arial" w:cs="Arial"/>
          <w:szCs w:val="24"/>
        </w:rPr>
        <w:t>l Banco WWB SA (carrera 25 No.</w:t>
      </w:r>
      <w:r w:rsidR="00926725">
        <w:rPr>
          <w:rFonts w:ascii="Arial" w:hAnsi="Arial" w:cs="Arial"/>
          <w:szCs w:val="24"/>
        </w:rPr>
        <w:t>68</w:t>
      </w:r>
      <w:r w:rsidR="00677B74">
        <w:rPr>
          <w:rFonts w:ascii="Arial" w:hAnsi="Arial" w:cs="Arial"/>
          <w:szCs w:val="24"/>
        </w:rPr>
        <w:t>-09 piso 2 barrio cuba);</w:t>
      </w:r>
      <w:r w:rsidR="00B11597">
        <w:rPr>
          <w:rFonts w:ascii="Arial" w:hAnsi="Arial" w:cs="Arial"/>
          <w:szCs w:val="24"/>
        </w:rPr>
        <w:t xml:space="preserve"> a</w:t>
      </w:r>
      <w:r w:rsidR="0049769C">
        <w:rPr>
          <w:rFonts w:ascii="Arial" w:hAnsi="Arial" w:cs="Arial"/>
          <w:szCs w:val="24"/>
        </w:rPr>
        <w:t xml:space="preserve"> la Defensoría del Pueblo y la Procuraduría General de la Nación, Regionales de Risaralda; </w:t>
      </w:r>
      <w:r w:rsidR="00F440D9">
        <w:rPr>
          <w:rFonts w:ascii="Arial" w:hAnsi="Arial" w:cs="Arial"/>
          <w:szCs w:val="24"/>
        </w:rPr>
        <w:t xml:space="preserve">a </w:t>
      </w:r>
      <w:r w:rsidR="0049769C">
        <w:rPr>
          <w:rFonts w:ascii="Arial" w:hAnsi="Arial" w:cs="Arial"/>
          <w:szCs w:val="24"/>
        </w:rPr>
        <w:t xml:space="preserve">la Alcaldía y Personería </w:t>
      </w:r>
      <w:r w:rsidR="0049769C">
        <w:rPr>
          <w:rFonts w:ascii="Arial" w:hAnsi="Arial" w:cs="Arial"/>
          <w:spacing w:val="3"/>
          <w:szCs w:val="24"/>
        </w:rPr>
        <w:t>de Pereira</w:t>
      </w:r>
      <w:r w:rsidR="00677B74">
        <w:rPr>
          <w:rFonts w:ascii="Arial" w:hAnsi="Arial" w:cs="Arial"/>
          <w:spacing w:val="3"/>
          <w:szCs w:val="24"/>
        </w:rPr>
        <w:t>; y, a la Defensoría del Pueblo Regional Caldas</w:t>
      </w:r>
      <w:r w:rsidR="0049769C">
        <w:rPr>
          <w:rFonts w:ascii="Arial" w:hAnsi="Arial" w:cs="Arial"/>
          <w:spacing w:val="3"/>
          <w:szCs w:val="24"/>
        </w:rPr>
        <w:t>;</w:t>
      </w:r>
      <w:r w:rsidR="0049769C">
        <w:rPr>
          <w:rFonts w:ascii="Arial" w:hAnsi="Arial" w:cs="Arial"/>
          <w:szCs w:val="24"/>
        </w:rPr>
        <w:t xml:space="preserve"> por inexistencia de violación o amenaza a los derechos invocados.</w:t>
      </w:r>
    </w:p>
    <w:p w:rsidR="0049769C" w:rsidRPr="00890131" w:rsidRDefault="0049769C" w:rsidP="0049769C">
      <w:pPr>
        <w:pStyle w:val="Textoindependiente"/>
        <w:tabs>
          <w:tab w:val="clear" w:pos="708"/>
        </w:tabs>
        <w:spacing w:line="360" w:lineRule="auto"/>
        <w:textAlignment w:val="auto"/>
        <w:rPr>
          <w:rFonts w:ascii="Arial" w:hAnsi="Arial" w:cs="Arial"/>
          <w:sz w:val="20"/>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D4531" w:rsidRPr="00890131" w:rsidRDefault="00CD4531" w:rsidP="00CD453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9013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890131"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126266" w:rsidRPr="00235C5D" w:rsidRDefault="00126266" w:rsidP="00126266">
      <w:pPr>
        <w:pStyle w:val="Textoindependiente"/>
        <w:spacing w:line="360" w:lineRule="auto"/>
        <w:jc w:val="center"/>
        <w:rPr>
          <w:rFonts w:ascii="Arial" w:hAnsi="Arial"/>
          <w:smallCaps/>
          <w:szCs w:val="24"/>
          <w:lang w:val="en-US"/>
        </w:rPr>
      </w:pPr>
      <w:r w:rsidRPr="00235C5D">
        <w:rPr>
          <w:rFonts w:ascii="Arial" w:hAnsi="Arial"/>
          <w:smallCaps/>
          <w:szCs w:val="24"/>
          <w:lang w:val="en-US"/>
        </w:rPr>
        <w:t>Notifíquese,</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890131" w:rsidRDefault="00B30152" w:rsidP="00417DA5">
      <w:pPr>
        <w:pStyle w:val="Textoindependien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235C5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F2128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AE" w:rsidRDefault="007A6DAE" w:rsidP="0099045D">
      <w:r>
        <w:separator/>
      </w:r>
    </w:p>
  </w:endnote>
  <w:endnote w:type="continuationSeparator" w:id="0">
    <w:p w:rsidR="007A6DAE" w:rsidRDefault="007A6DA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AE" w:rsidRDefault="007A6DAE" w:rsidP="0099045D">
      <w:r>
        <w:separator/>
      </w:r>
    </w:p>
  </w:footnote>
  <w:footnote w:type="continuationSeparator" w:id="0">
    <w:p w:rsidR="007A6DAE" w:rsidRDefault="007A6DAE"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9F249A" w:rsidRDefault="004603C3" w:rsidP="00FF5B57">
      <w:pPr>
        <w:pStyle w:val="Textonotapie"/>
        <w:jc w:val="both"/>
        <w:rPr>
          <w:rFonts w:ascii="Calibri" w:hAnsi="Calibri"/>
          <w:lang w:val="es-CO"/>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304ACE">
        <w:rPr>
          <w:rFonts w:ascii="Calibri" w:hAnsi="Calibri" w:cs="Calibri"/>
          <w:lang w:val="es-MX"/>
        </w:rPr>
        <w:t>.</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9F249A" w:rsidRDefault="009F249A" w:rsidP="009F249A">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9F249A" w:rsidRPr="00D73B3B" w:rsidRDefault="009F249A" w:rsidP="009F249A">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9F249A" w:rsidRDefault="009F249A" w:rsidP="009F249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9F249A" w:rsidRDefault="009F249A" w:rsidP="009F249A">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9F249A" w:rsidRDefault="009F249A" w:rsidP="009F249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9F249A" w:rsidRPr="00574D09" w:rsidRDefault="009F249A" w:rsidP="009F249A">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C84C8D" w:rsidRDefault="00C84C8D" w:rsidP="00C84C8D">
      <w:pPr>
        <w:pStyle w:val="Textonotapie"/>
        <w:jc w:val="both"/>
      </w:pPr>
      <w:r>
        <w:rPr>
          <w:rStyle w:val="Refdenotaalpie"/>
          <w:rFonts w:asciiTheme="minorHAnsi" w:hAnsiTheme="minorHAnsi" w:cs="Calibri"/>
        </w:rPr>
        <w:footnoteRef/>
      </w:r>
      <w:r>
        <w:rPr>
          <w:rFonts w:asciiTheme="minorHAnsi" w:hAnsiTheme="minorHAnsi" w:cs="Calibri"/>
        </w:rPr>
        <w:t xml:space="preserve"> CORTE CONSTITUCIONAL.  Sentencia T-567 de 1998.</w:t>
      </w:r>
    </w:p>
  </w:footnote>
  <w:footnote w:id="15">
    <w:p w:rsidR="00C84C8D" w:rsidRDefault="00C84C8D" w:rsidP="00C84C8D">
      <w:pPr>
        <w:pStyle w:val="Textonotapie"/>
        <w:rPr>
          <w:lang w:val="es-CO"/>
        </w:rPr>
      </w:pPr>
      <w:r>
        <w:rPr>
          <w:rStyle w:val="Refdenotaalpie"/>
        </w:rPr>
        <w:footnoteRef/>
      </w:r>
      <w:r>
        <w:t xml:space="preserve"> </w:t>
      </w:r>
      <w:r>
        <w:rPr>
          <w:rFonts w:asciiTheme="minorHAnsi" w:hAnsiTheme="minorHAnsi" w:cs="Calibri"/>
        </w:rPr>
        <w:t>CORTE CONSTITUCIONAL.  Sentencia T-717 de 22-09-2011.</w:t>
      </w:r>
    </w:p>
  </w:footnote>
  <w:footnote w:id="16">
    <w:p w:rsidR="00C84C8D" w:rsidRDefault="00C84C8D" w:rsidP="00C84C8D">
      <w:pPr>
        <w:pStyle w:val="Textonotapie"/>
        <w:rPr>
          <w:lang w:val="es-CO"/>
        </w:rPr>
      </w:pPr>
      <w:r>
        <w:rPr>
          <w:rStyle w:val="Refdenotaalpie"/>
        </w:rPr>
        <w:footnoteRef/>
      </w:r>
      <w:r>
        <w:t xml:space="preserve"> </w:t>
      </w:r>
      <w:r>
        <w:rPr>
          <w:rFonts w:asciiTheme="minorHAnsi" w:hAnsiTheme="minorHAnsi" w:cs="Calibri"/>
        </w:rPr>
        <w:t>CORTE CONSTITUCIONAL.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7A6DAE">
      <w:rPr>
        <w:rFonts w:ascii="Calibri" w:hAnsi="Calibri" w:cs="Calibri"/>
        <w:i/>
        <w:noProof/>
        <w:sz w:val="20"/>
      </w:rPr>
      <w:t>1</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2E0044">
      <w:rPr>
        <w:rFonts w:ascii="Calibri" w:hAnsi="Calibri" w:cs="Calibri"/>
        <w:i/>
        <w:sz w:val="20"/>
        <w:szCs w:val="22"/>
      </w:rPr>
      <w:t>00430</w:t>
    </w:r>
    <w:r>
      <w:rPr>
        <w:rFonts w:ascii="Calibri" w:hAnsi="Calibri" w:cs="Calibri"/>
        <w:i/>
        <w:sz w:val="20"/>
        <w:szCs w:val="22"/>
      </w:rPr>
      <w:t>-00</w:t>
    </w:r>
    <w:r w:rsidR="00235C5D">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7C7"/>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582"/>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0FB8"/>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7A7"/>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6D2"/>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306"/>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6DAE"/>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07DF3"/>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3ADF"/>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4FCB"/>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5CC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912"/>
    <w:rsid w:val="00AE4E5B"/>
    <w:rsid w:val="00AE545A"/>
    <w:rsid w:val="00AE549A"/>
    <w:rsid w:val="00AE5F7F"/>
    <w:rsid w:val="00AE6483"/>
    <w:rsid w:val="00AE65F5"/>
    <w:rsid w:val="00AE70EF"/>
    <w:rsid w:val="00AE7224"/>
    <w:rsid w:val="00AE7305"/>
    <w:rsid w:val="00AE7DDB"/>
    <w:rsid w:val="00AF046B"/>
    <w:rsid w:val="00AF0858"/>
    <w:rsid w:val="00AF0C6C"/>
    <w:rsid w:val="00AF14C3"/>
    <w:rsid w:val="00AF1872"/>
    <w:rsid w:val="00AF29DA"/>
    <w:rsid w:val="00AF3D13"/>
    <w:rsid w:val="00AF4354"/>
    <w:rsid w:val="00AF4709"/>
    <w:rsid w:val="00AF4B63"/>
    <w:rsid w:val="00AF5AF0"/>
    <w:rsid w:val="00AF5DA2"/>
    <w:rsid w:val="00AF5F4D"/>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981"/>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92B"/>
    <w:rsid w:val="00CB2FD7"/>
    <w:rsid w:val="00CB3037"/>
    <w:rsid w:val="00CB3126"/>
    <w:rsid w:val="00CB37FA"/>
    <w:rsid w:val="00CB3B98"/>
    <w:rsid w:val="00CB4807"/>
    <w:rsid w:val="00CB4A64"/>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4A6D"/>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264"/>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103"/>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2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B2CD-74A2-4458-98D1-839C2712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Mariela López de Meneses</cp:lastModifiedBy>
  <cp:revision>10</cp:revision>
  <cp:lastPrinted>2016-04-28T19:03:00Z</cp:lastPrinted>
  <dcterms:created xsi:type="dcterms:W3CDTF">2016-04-25T12:05:00Z</dcterms:created>
  <dcterms:modified xsi:type="dcterms:W3CDTF">2016-09-21T20:49:00Z</dcterms:modified>
</cp:coreProperties>
</file>