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9E" w:rsidRPr="00A97402" w:rsidRDefault="004D37AD" w:rsidP="00F34454">
      <w:pPr>
        <w:suppressAutoHyphens/>
        <w:jc w:val="both"/>
        <w:rPr>
          <w:rFonts w:ascii="Arial" w:hAnsi="Arial" w:cs="Arial"/>
          <w:spacing w:val="-8"/>
          <w:sz w:val="19"/>
          <w:szCs w:val="19"/>
        </w:rPr>
      </w:pPr>
      <w:r w:rsidRPr="00A97402">
        <w:rPr>
          <w:rFonts w:ascii="Arial" w:hAnsi="Arial" w:cs="Arial"/>
          <w:spacing w:val="-8"/>
          <w:sz w:val="19"/>
          <w:szCs w:val="19"/>
        </w:rPr>
        <w:t>CARENCIA ACTUAL DE OBJETO</w:t>
      </w:r>
      <w:r w:rsidR="00F34454" w:rsidRPr="00A97402">
        <w:rPr>
          <w:rFonts w:ascii="Arial" w:hAnsi="Arial" w:cs="Arial"/>
          <w:spacing w:val="-8"/>
          <w:sz w:val="19"/>
          <w:szCs w:val="19"/>
        </w:rPr>
        <w:t>/ Superación del hecho que tenía en vilo la garantía fundamental</w:t>
      </w:r>
    </w:p>
    <w:p w:rsidR="00F34454" w:rsidRPr="00A97402" w:rsidRDefault="00F34454" w:rsidP="00F34454">
      <w:pPr>
        <w:suppressAutoHyphens/>
        <w:jc w:val="both"/>
        <w:rPr>
          <w:rFonts w:ascii="Arial" w:hAnsi="Arial" w:cs="Arial"/>
          <w:spacing w:val="-8"/>
          <w:sz w:val="19"/>
          <w:szCs w:val="19"/>
        </w:rPr>
      </w:pPr>
    </w:p>
    <w:p w:rsidR="0093599E" w:rsidRPr="00A97402" w:rsidRDefault="00F34454" w:rsidP="00F34454">
      <w:pPr>
        <w:suppressAutoHyphens/>
        <w:jc w:val="both"/>
        <w:rPr>
          <w:rFonts w:ascii="Arial" w:hAnsi="Arial" w:cs="Arial"/>
          <w:spacing w:val="-8"/>
          <w:sz w:val="19"/>
          <w:szCs w:val="19"/>
        </w:rPr>
      </w:pPr>
      <w:r w:rsidRPr="00A97402">
        <w:rPr>
          <w:rFonts w:ascii="Arial" w:hAnsi="Arial" w:cs="Arial"/>
          <w:spacing w:val="-8"/>
          <w:sz w:val="19"/>
          <w:szCs w:val="19"/>
        </w:rPr>
        <w:t>“</w:t>
      </w:r>
      <w:r w:rsidR="0093599E" w:rsidRPr="00A97402">
        <w:rPr>
          <w:rFonts w:ascii="Arial" w:hAnsi="Arial" w:cs="Arial"/>
          <w:spacing w:val="-8"/>
          <w:sz w:val="19"/>
          <w:szCs w:val="19"/>
        </w:rPr>
        <w:t xml:space="preserve">Se reclama en este caso la desvinculación del sistema de seguridad social especial de las Fuerzas Militares del joven Jhonatan Arbey Trujillo Ramírez, por cuanto culminó su prestación del servicio como soldado regular en el mes de agosto de 2015 y esa situación le ha impedido ser vinculado laboralmente. </w:t>
      </w:r>
    </w:p>
    <w:p w:rsidR="0093599E" w:rsidRPr="00A97402" w:rsidRDefault="0093599E" w:rsidP="00F34454">
      <w:pPr>
        <w:suppressAutoHyphens/>
        <w:jc w:val="both"/>
        <w:rPr>
          <w:rFonts w:ascii="Arial" w:hAnsi="Arial" w:cs="Arial"/>
          <w:spacing w:val="-8"/>
          <w:sz w:val="19"/>
          <w:szCs w:val="19"/>
        </w:rPr>
      </w:pPr>
    </w:p>
    <w:p w:rsidR="0093599E" w:rsidRPr="00A97402" w:rsidRDefault="00A97402" w:rsidP="00F34454">
      <w:pPr>
        <w:suppressAutoHyphens/>
        <w:jc w:val="both"/>
        <w:rPr>
          <w:rFonts w:ascii="Arial" w:hAnsi="Arial" w:cs="Arial"/>
          <w:spacing w:val="-8"/>
          <w:sz w:val="19"/>
          <w:szCs w:val="19"/>
        </w:rPr>
      </w:pPr>
      <w:r w:rsidRPr="00A97402">
        <w:rPr>
          <w:rFonts w:ascii="Arial" w:hAnsi="Arial" w:cs="Arial"/>
          <w:spacing w:val="-8"/>
          <w:sz w:val="19"/>
          <w:szCs w:val="19"/>
        </w:rPr>
        <w:t>(…)</w:t>
      </w:r>
      <w:r w:rsidR="0093599E" w:rsidRPr="00A97402">
        <w:rPr>
          <w:rFonts w:ascii="Arial" w:hAnsi="Arial" w:cs="Arial"/>
          <w:spacing w:val="-8"/>
          <w:sz w:val="19"/>
          <w:szCs w:val="19"/>
        </w:rPr>
        <w:t xml:space="preserve"> la Dirección General de Sanidad Militar, encontrándose la actuación en trámite, informó mediante oficio fechado el 22 de febrero de este año, que el accionante se encuentra retirado del régimen especial de salud de las Fuerzas Militares desde el día 19 de febrero de 2016, allegando copia de la constancia en donde así figura</w:t>
      </w:r>
      <w:r w:rsidR="00742B65">
        <w:rPr>
          <w:rFonts w:ascii="Arial" w:hAnsi="Arial" w:cs="Arial"/>
          <w:spacing w:val="-8"/>
          <w:sz w:val="19"/>
          <w:szCs w:val="19"/>
        </w:rPr>
        <w:t xml:space="preserve"> (…)</w:t>
      </w:r>
      <w:r w:rsidRPr="00A97402">
        <w:rPr>
          <w:rFonts w:ascii="Arial" w:hAnsi="Arial" w:cs="Arial"/>
          <w:spacing w:val="-8"/>
          <w:sz w:val="19"/>
          <w:szCs w:val="19"/>
        </w:rPr>
        <w:t>”</w:t>
      </w:r>
    </w:p>
    <w:p w:rsidR="0093599E" w:rsidRPr="00A97402" w:rsidRDefault="0093599E" w:rsidP="00F34454">
      <w:pPr>
        <w:suppressAutoHyphens/>
        <w:jc w:val="both"/>
        <w:rPr>
          <w:rFonts w:ascii="Arial" w:hAnsi="Arial" w:cs="Arial"/>
          <w:spacing w:val="-8"/>
          <w:sz w:val="19"/>
          <w:szCs w:val="19"/>
        </w:rPr>
      </w:pPr>
    </w:p>
    <w:p w:rsidR="0093599E" w:rsidRPr="00742B65" w:rsidRDefault="0000405D" w:rsidP="00F34454">
      <w:pPr>
        <w:pStyle w:val="Sinespaciado"/>
        <w:jc w:val="both"/>
        <w:rPr>
          <w:rFonts w:ascii="Arial" w:hAnsi="Arial" w:cs="Arial"/>
          <w:i/>
          <w:spacing w:val="-8"/>
          <w:sz w:val="17"/>
          <w:szCs w:val="17"/>
        </w:rPr>
      </w:pPr>
      <w:r w:rsidRPr="00742B65">
        <w:rPr>
          <w:rFonts w:ascii="Arial" w:hAnsi="Arial" w:cs="Arial"/>
          <w:spacing w:val="-8"/>
          <w:sz w:val="17"/>
          <w:szCs w:val="17"/>
        </w:rPr>
        <w:t xml:space="preserve">Cita: </w:t>
      </w:r>
      <w:r w:rsidR="0093599E" w:rsidRPr="00742B65">
        <w:rPr>
          <w:rFonts w:ascii="Arial" w:hAnsi="Arial" w:cs="Arial"/>
          <w:spacing w:val="-8"/>
          <w:sz w:val="17"/>
          <w:szCs w:val="17"/>
        </w:rPr>
        <w:t>Corte Constitucional</w:t>
      </w:r>
      <w:r w:rsidRPr="00742B65">
        <w:rPr>
          <w:rFonts w:ascii="Arial" w:hAnsi="Arial" w:cs="Arial"/>
          <w:spacing w:val="-8"/>
          <w:sz w:val="17"/>
          <w:szCs w:val="17"/>
        </w:rPr>
        <w:t>,</w:t>
      </w:r>
      <w:r w:rsidR="0093599E" w:rsidRPr="00742B65">
        <w:rPr>
          <w:rFonts w:ascii="Arial" w:hAnsi="Arial" w:cs="Arial"/>
          <w:spacing w:val="-8"/>
          <w:sz w:val="17"/>
          <w:szCs w:val="17"/>
        </w:rPr>
        <w:t xml:space="preserve"> </w:t>
      </w:r>
      <w:r w:rsidR="00A97402" w:rsidRPr="00742B65">
        <w:rPr>
          <w:rFonts w:ascii="Arial" w:hAnsi="Arial" w:cs="Arial"/>
          <w:spacing w:val="-8"/>
          <w:sz w:val="17"/>
          <w:szCs w:val="17"/>
        </w:rPr>
        <w:t>sentencia T-224 de 2015.</w:t>
      </w:r>
    </w:p>
    <w:p w:rsidR="00D85D2F" w:rsidRDefault="00D85D2F" w:rsidP="00A97402">
      <w:pPr>
        <w:spacing w:line="360" w:lineRule="auto"/>
        <w:rPr>
          <w:rFonts w:ascii="Arial" w:hAnsi="Arial" w:cs="Arial"/>
          <w:b/>
          <w:bCs/>
          <w:sz w:val="26"/>
          <w:szCs w:val="26"/>
        </w:rPr>
      </w:pPr>
    </w:p>
    <w:p w:rsidR="00D85D2F" w:rsidRPr="00A01C4F" w:rsidRDefault="00D85D2F" w:rsidP="00D85D2F">
      <w:pPr>
        <w:spacing w:line="360" w:lineRule="auto"/>
        <w:jc w:val="center"/>
        <w:rPr>
          <w:rFonts w:ascii="Arial" w:hAnsi="Arial" w:cs="Arial"/>
          <w:b/>
          <w:bCs/>
          <w:sz w:val="26"/>
          <w:szCs w:val="26"/>
        </w:rPr>
      </w:pPr>
      <w:r w:rsidRPr="00A01C4F">
        <w:rPr>
          <w:rFonts w:ascii="Arial" w:hAnsi="Arial" w:cs="Arial"/>
          <w:b/>
          <w:bCs/>
          <w:sz w:val="26"/>
          <w:szCs w:val="26"/>
        </w:rPr>
        <w:t>TRIBUNAL SUPERIOR DE PEREIRA</w:t>
      </w:r>
    </w:p>
    <w:p w:rsidR="00D85D2F" w:rsidRPr="00A01C4F" w:rsidRDefault="00D85D2F" w:rsidP="00D85D2F">
      <w:pPr>
        <w:spacing w:line="360" w:lineRule="auto"/>
        <w:jc w:val="center"/>
        <w:rPr>
          <w:rFonts w:ascii="Arial" w:hAnsi="Arial" w:cs="Arial"/>
          <w:b/>
          <w:bCs/>
          <w:sz w:val="26"/>
          <w:szCs w:val="26"/>
        </w:rPr>
      </w:pPr>
      <w:r w:rsidRPr="00A01C4F">
        <w:rPr>
          <w:rFonts w:ascii="Arial" w:hAnsi="Arial" w:cs="Arial"/>
          <w:b/>
          <w:bCs/>
          <w:sz w:val="26"/>
          <w:szCs w:val="26"/>
        </w:rPr>
        <w:t>Sala de Decisión Civil Familia</w:t>
      </w:r>
    </w:p>
    <w:p w:rsidR="00D85D2F" w:rsidRPr="00A01C4F" w:rsidRDefault="00D85D2F" w:rsidP="00D85D2F">
      <w:pPr>
        <w:spacing w:line="360" w:lineRule="auto"/>
        <w:rPr>
          <w:rFonts w:ascii="Arial" w:hAnsi="Arial" w:cs="Arial"/>
          <w:bCs/>
          <w:sz w:val="28"/>
          <w:szCs w:val="28"/>
        </w:rPr>
      </w:pPr>
    </w:p>
    <w:p w:rsidR="00D85D2F" w:rsidRPr="00A01C4F" w:rsidRDefault="00C30620" w:rsidP="00D85D2F">
      <w:pPr>
        <w:spacing w:line="360" w:lineRule="auto"/>
        <w:jc w:val="center"/>
        <w:rPr>
          <w:rFonts w:ascii="Arial" w:hAnsi="Arial" w:cs="Arial"/>
          <w:bCs/>
          <w:sz w:val="28"/>
          <w:szCs w:val="28"/>
        </w:rPr>
      </w:pPr>
      <w:r>
        <w:rPr>
          <w:rFonts w:ascii="Arial" w:hAnsi="Arial" w:cs="Arial"/>
          <w:bCs/>
          <w:sz w:val="28"/>
          <w:szCs w:val="28"/>
        </w:rPr>
        <w:t>Magistrado Ponente:</w:t>
      </w:r>
    </w:p>
    <w:p w:rsidR="00D85D2F" w:rsidRPr="00A01C4F" w:rsidRDefault="00D85D2F" w:rsidP="00D85D2F">
      <w:pPr>
        <w:spacing w:line="360" w:lineRule="auto"/>
        <w:jc w:val="center"/>
        <w:rPr>
          <w:rFonts w:ascii="Arial" w:hAnsi="Arial" w:cs="Arial"/>
          <w:b/>
          <w:bCs/>
          <w:sz w:val="24"/>
          <w:szCs w:val="24"/>
        </w:rPr>
      </w:pPr>
      <w:r w:rsidRPr="00A01C4F">
        <w:rPr>
          <w:rFonts w:ascii="Arial" w:hAnsi="Arial" w:cs="Arial"/>
          <w:b/>
          <w:bCs/>
          <w:sz w:val="24"/>
          <w:szCs w:val="24"/>
        </w:rPr>
        <w:t>EDDER JIMMY SÁNCHEZ CALAMBÁS</w:t>
      </w:r>
    </w:p>
    <w:p w:rsidR="00D85D2F" w:rsidRPr="00A01C4F" w:rsidRDefault="00D85D2F" w:rsidP="00D85D2F">
      <w:pPr>
        <w:spacing w:line="360" w:lineRule="auto"/>
        <w:rPr>
          <w:rFonts w:ascii="Arial" w:hAnsi="Arial" w:cs="Arial"/>
          <w:bCs/>
          <w:sz w:val="28"/>
          <w:szCs w:val="28"/>
        </w:rPr>
      </w:pPr>
    </w:p>
    <w:p w:rsidR="00D85D2F" w:rsidRPr="00A01C4F" w:rsidRDefault="00D85D2F" w:rsidP="00D85D2F">
      <w:pPr>
        <w:spacing w:line="360" w:lineRule="auto"/>
        <w:rPr>
          <w:rFonts w:ascii="Arial" w:hAnsi="Arial" w:cs="Arial"/>
          <w:bCs/>
          <w:sz w:val="28"/>
          <w:szCs w:val="28"/>
        </w:rPr>
      </w:pPr>
    </w:p>
    <w:p w:rsidR="00D85D2F" w:rsidRPr="00DD3AE8" w:rsidRDefault="00D85D2F" w:rsidP="00D85D2F">
      <w:pPr>
        <w:spacing w:after="120" w:line="360" w:lineRule="auto"/>
        <w:ind w:left="851" w:firstLine="851"/>
        <w:rPr>
          <w:rFonts w:ascii="Arial" w:hAnsi="Arial" w:cs="Arial"/>
          <w:bCs/>
          <w:sz w:val="26"/>
          <w:szCs w:val="26"/>
        </w:rPr>
      </w:pPr>
      <w:r>
        <w:rPr>
          <w:rFonts w:ascii="Arial" w:hAnsi="Arial" w:cs="Arial"/>
          <w:bCs/>
          <w:sz w:val="26"/>
          <w:szCs w:val="26"/>
        </w:rPr>
        <w:t xml:space="preserve">Pereira, </w:t>
      </w:r>
      <w:r w:rsidR="00C30620">
        <w:rPr>
          <w:rFonts w:ascii="Arial" w:hAnsi="Arial" w:cs="Arial"/>
          <w:bCs/>
          <w:sz w:val="26"/>
          <w:szCs w:val="26"/>
        </w:rPr>
        <w:t>veintinueve (29</w:t>
      </w:r>
      <w:r w:rsidRPr="00DD3AE8">
        <w:rPr>
          <w:rFonts w:ascii="Arial" w:hAnsi="Arial" w:cs="Arial"/>
          <w:bCs/>
          <w:sz w:val="26"/>
          <w:szCs w:val="26"/>
        </w:rPr>
        <w:t>) de febrero de dos mil dieciséis</w:t>
      </w:r>
    </w:p>
    <w:p w:rsidR="00D85D2F" w:rsidRDefault="00D85D2F" w:rsidP="00D85D2F">
      <w:pPr>
        <w:spacing w:after="120" w:line="360" w:lineRule="auto"/>
        <w:ind w:firstLine="2835"/>
        <w:rPr>
          <w:rFonts w:ascii="Arial" w:hAnsi="Arial" w:cs="Arial"/>
          <w:sz w:val="26"/>
          <w:szCs w:val="26"/>
        </w:rPr>
      </w:pPr>
      <w:r w:rsidRPr="00DD3AE8">
        <w:rPr>
          <w:rFonts w:ascii="Arial" w:hAnsi="Arial" w:cs="Arial"/>
          <w:sz w:val="26"/>
          <w:szCs w:val="26"/>
        </w:rPr>
        <w:t xml:space="preserve">Acta No. </w:t>
      </w:r>
      <w:r w:rsidR="00C30620" w:rsidRPr="00F26F60">
        <w:rPr>
          <w:rFonts w:ascii="Arial" w:hAnsi="Arial" w:cs="Arial"/>
          <w:b/>
          <w:sz w:val="26"/>
          <w:szCs w:val="26"/>
        </w:rPr>
        <w:t>102</w:t>
      </w:r>
      <w:r w:rsidRPr="00DD3AE8">
        <w:rPr>
          <w:rFonts w:ascii="Arial" w:hAnsi="Arial" w:cs="Arial"/>
          <w:sz w:val="26"/>
          <w:szCs w:val="26"/>
        </w:rPr>
        <w:t xml:space="preserve"> de </w:t>
      </w:r>
      <w:r w:rsidR="00C30620">
        <w:rPr>
          <w:rFonts w:ascii="Arial" w:hAnsi="Arial" w:cs="Arial"/>
          <w:sz w:val="26"/>
          <w:szCs w:val="26"/>
        </w:rPr>
        <w:t>29-</w:t>
      </w:r>
      <w:r w:rsidRPr="00DD3AE8">
        <w:rPr>
          <w:rFonts w:ascii="Arial" w:hAnsi="Arial" w:cs="Arial"/>
          <w:sz w:val="26"/>
          <w:szCs w:val="26"/>
        </w:rPr>
        <w:t>02-2016</w:t>
      </w:r>
    </w:p>
    <w:p w:rsidR="00D85D2F" w:rsidRPr="00DD3AE8" w:rsidRDefault="00D85D2F" w:rsidP="00D85D2F">
      <w:pPr>
        <w:spacing w:after="120" w:line="360" w:lineRule="auto"/>
        <w:ind w:left="1702"/>
        <w:rPr>
          <w:rFonts w:ascii="Arial" w:hAnsi="Arial" w:cs="Arial"/>
          <w:sz w:val="26"/>
          <w:szCs w:val="26"/>
        </w:rPr>
      </w:pPr>
      <w:r>
        <w:rPr>
          <w:rFonts w:ascii="Arial" w:hAnsi="Arial" w:cs="Arial"/>
          <w:sz w:val="26"/>
          <w:szCs w:val="26"/>
        </w:rPr>
        <w:t xml:space="preserve">     </w:t>
      </w:r>
      <w:r w:rsidRPr="00DD3AE8">
        <w:rPr>
          <w:rFonts w:ascii="Arial" w:hAnsi="Arial" w:cs="Arial"/>
          <w:sz w:val="26"/>
          <w:szCs w:val="26"/>
        </w:rPr>
        <w:t>Exped</w:t>
      </w:r>
      <w:r w:rsidR="000D5633">
        <w:rPr>
          <w:rFonts w:ascii="Arial" w:hAnsi="Arial" w:cs="Arial"/>
          <w:sz w:val="26"/>
          <w:szCs w:val="26"/>
        </w:rPr>
        <w:t>iente 66001-22-13-001-2016-00263</w:t>
      </w:r>
      <w:r w:rsidRPr="00DD3AE8">
        <w:rPr>
          <w:rFonts w:ascii="Arial" w:hAnsi="Arial" w:cs="Arial"/>
          <w:sz w:val="26"/>
          <w:szCs w:val="26"/>
        </w:rPr>
        <w:t>-00</w:t>
      </w:r>
    </w:p>
    <w:p w:rsidR="00D85D2F" w:rsidRPr="001A133B" w:rsidRDefault="00D85D2F" w:rsidP="00D85D2F">
      <w:pPr>
        <w:pStyle w:val="Sinespaciado1"/>
        <w:spacing w:line="360" w:lineRule="auto"/>
        <w:rPr>
          <w:rFonts w:ascii="Arial" w:hAnsi="Arial" w:cs="Arial"/>
          <w:sz w:val="28"/>
          <w:szCs w:val="28"/>
          <w:lang w:val="es-ES" w:eastAsia="es-ES"/>
        </w:rPr>
      </w:pPr>
    </w:p>
    <w:p w:rsidR="00D85D2F" w:rsidRPr="001A133B" w:rsidRDefault="00D85D2F" w:rsidP="00D85D2F">
      <w:pPr>
        <w:pStyle w:val="Sinespaciado1"/>
        <w:spacing w:line="360" w:lineRule="auto"/>
        <w:rPr>
          <w:rFonts w:ascii="Arial" w:hAnsi="Arial" w:cs="Arial"/>
          <w:sz w:val="28"/>
          <w:szCs w:val="28"/>
          <w:lang w:val="es-ES" w:eastAsia="es-ES"/>
        </w:rPr>
      </w:pPr>
    </w:p>
    <w:p w:rsidR="00D85D2F" w:rsidRPr="001A133B" w:rsidRDefault="00D85D2F" w:rsidP="00D85D2F">
      <w:pPr>
        <w:pStyle w:val="Sinespaciado1"/>
        <w:spacing w:line="360" w:lineRule="auto"/>
        <w:ind w:firstLine="2835"/>
        <w:rPr>
          <w:rFonts w:ascii="Arial" w:hAnsi="Arial" w:cs="Arial"/>
          <w:b/>
          <w:sz w:val="28"/>
          <w:szCs w:val="28"/>
          <w:lang w:val="es-ES" w:eastAsia="es-ES"/>
        </w:rPr>
      </w:pPr>
      <w:r w:rsidRPr="001A133B">
        <w:rPr>
          <w:rFonts w:ascii="Arial" w:hAnsi="Arial" w:cs="Arial"/>
          <w:b/>
          <w:sz w:val="28"/>
          <w:szCs w:val="28"/>
          <w:lang w:val="es-ES" w:eastAsia="es-ES"/>
        </w:rPr>
        <w:t>I. Asunto</w:t>
      </w:r>
    </w:p>
    <w:p w:rsidR="00D85D2F" w:rsidRPr="001A133B" w:rsidRDefault="00D85D2F" w:rsidP="00D85D2F">
      <w:pPr>
        <w:pStyle w:val="Sinespaciado1"/>
        <w:spacing w:line="360" w:lineRule="auto"/>
        <w:ind w:firstLine="2835"/>
        <w:rPr>
          <w:rFonts w:ascii="Arial" w:hAnsi="Arial" w:cs="Arial"/>
          <w:b/>
          <w:sz w:val="28"/>
          <w:szCs w:val="28"/>
          <w:lang w:val="es-ES" w:eastAsia="es-ES"/>
        </w:rPr>
      </w:pPr>
    </w:p>
    <w:p w:rsidR="0064665E" w:rsidRPr="00FA7B77" w:rsidRDefault="00D85D2F" w:rsidP="00D85D2F">
      <w:pPr>
        <w:pStyle w:val="Sinespaciado1"/>
        <w:spacing w:line="360" w:lineRule="auto"/>
        <w:ind w:firstLine="2835"/>
        <w:jc w:val="both"/>
        <w:rPr>
          <w:rFonts w:ascii="Arial" w:hAnsi="Arial" w:cs="Arial"/>
          <w:sz w:val="24"/>
          <w:szCs w:val="24"/>
          <w:lang w:val="es-ES" w:eastAsia="es-ES"/>
        </w:rPr>
      </w:pPr>
      <w:r w:rsidRPr="00A01C4F">
        <w:rPr>
          <w:rFonts w:ascii="Arial" w:hAnsi="Arial" w:cs="Arial"/>
          <w:sz w:val="28"/>
          <w:szCs w:val="28"/>
          <w:lang w:val="es-ES" w:eastAsia="es-ES"/>
        </w:rPr>
        <w:t xml:space="preserve">Decide el Tribunal la acción de tutela interpuesta por </w:t>
      </w:r>
      <w:r w:rsidR="00861E27">
        <w:rPr>
          <w:rFonts w:ascii="Arial" w:hAnsi="Arial" w:cs="Arial"/>
          <w:sz w:val="24"/>
          <w:szCs w:val="24"/>
          <w:lang w:val="es-ES" w:eastAsia="es-ES"/>
        </w:rPr>
        <w:t>JHONATAN ARBEY TRUJILLO RAMÍREZ</w:t>
      </w:r>
      <w:r w:rsidRPr="00A01C4F">
        <w:rPr>
          <w:rFonts w:ascii="Arial" w:hAnsi="Arial" w:cs="Arial"/>
          <w:sz w:val="28"/>
          <w:szCs w:val="28"/>
          <w:lang w:val="es-ES" w:eastAsia="es-ES"/>
        </w:rPr>
        <w:t xml:space="preserve">, contra </w:t>
      </w:r>
      <w:r w:rsidR="00861E27">
        <w:rPr>
          <w:rFonts w:ascii="Arial" w:hAnsi="Arial" w:cs="Arial"/>
          <w:sz w:val="28"/>
          <w:szCs w:val="28"/>
          <w:lang w:val="es-ES" w:eastAsia="es-ES"/>
        </w:rPr>
        <w:t xml:space="preserve">el </w:t>
      </w:r>
      <w:r w:rsidR="00861E27" w:rsidRPr="00B11659">
        <w:rPr>
          <w:rFonts w:ascii="Arial" w:hAnsi="Arial" w:cs="Arial"/>
          <w:sz w:val="24"/>
          <w:szCs w:val="24"/>
          <w:lang w:val="es-ES" w:eastAsia="es-ES"/>
        </w:rPr>
        <w:t xml:space="preserve">MINISTERIO DE DEFENSA </w:t>
      </w:r>
      <w:r w:rsidR="0064665E">
        <w:rPr>
          <w:rFonts w:ascii="Arial" w:hAnsi="Arial" w:cs="Arial"/>
          <w:sz w:val="24"/>
          <w:szCs w:val="24"/>
          <w:lang w:val="es-ES" w:eastAsia="es-ES"/>
        </w:rPr>
        <w:t>- COORDINADOR GRUPO DE AFILIACIÓN Y VALIDACIÓN DE DERECHOS DE LA DIREC</w:t>
      </w:r>
      <w:r w:rsidR="00FA7B77">
        <w:rPr>
          <w:rFonts w:ascii="Arial" w:hAnsi="Arial" w:cs="Arial"/>
          <w:sz w:val="24"/>
          <w:szCs w:val="24"/>
          <w:lang w:val="es-ES" w:eastAsia="es-ES"/>
        </w:rPr>
        <w:t xml:space="preserve">CIÓN GENERAL DE SANIDAD MILITAR, </w:t>
      </w:r>
      <w:r w:rsidR="00FA7B77">
        <w:rPr>
          <w:rFonts w:ascii="Arial" w:hAnsi="Arial" w:cs="Arial"/>
          <w:sz w:val="28"/>
          <w:szCs w:val="28"/>
          <w:lang w:val="es-ES" w:eastAsia="es-ES"/>
        </w:rPr>
        <w:t xml:space="preserve">a la que fue vinculado el </w:t>
      </w:r>
      <w:r w:rsidR="00FA7B77" w:rsidRPr="00FA7B77">
        <w:rPr>
          <w:rFonts w:ascii="Arial" w:hAnsi="Arial" w:cs="Arial"/>
          <w:sz w:val="24"/>
          <w:szCs w:val="24"/>
          <w:lang w:val="es-ES" w:eastAsia="es-ES"/>
        </w:rPr>
        <w:t>CONSORCIO SAYP 2011 – administrador del Fondo de Solidaridad y Garantías – FOSYGA-.</w:t>
      </w:r>
    </w:p>
    <w:p w:rsidR="00D85D2F" w:rsidRDefault="00D85D2F" w:rsidP="00D85D2F">
      <w:pPr>
        <w:pStyle w:val="Sinespaciado1"/>
        <w:spacing w:line="360" w:lineRule="auto"/>
        <w:ind w:firstLine="2835"/>
        <w:jc w:val="both"/>
        <w:rPr>
          <w:rFonts w:ascii="Arial" w:hAnsi="Arial" w:cs="Arial"/>
          <w:sz w:val="28"/>
          <w:szCs w:val="28"/>
          <w:lang w:val="es-ES" w:eastAsia="es-ES"/>
        </w:rPr>
      </w:pPr>
    </w:p>
    <w:p w:rsidR="00117973" w:rsidRPr="001A133B" w:rsidRDefault="00117973" w:rsidP="00D85D2F">
      <w:pPr>
        <w:pStyle w:val="Sinespaciado1"/>
        <w:spacing w:line="360" w:lineRule="auto"/>
        <w:ind w:firstLine="2835"/>
        <w:jc w:val="both"/>
        <w:rPr>
          <w:rFonts w:ascii="Arial" w:hAnsi="Arial" w:cs="Arial"/>
          <w:sz w:val="28"/>
          <w:szCs w:val="28"/>
          <w:lang w:val="es-ES" w:eastAsia="es-ES"/>
        </w:rPr>
      </w:pPr>
    </w:p>
    <w:p w:rsidR="00D85D2F" w:rsidRPr="001A133B" w:rsidRDefault="00D85D2F" w:rsidP="00D85D2F">
      <w:pPr>
        <w:pStyle w:val="Sinespaciado1"/>
        <w:spacing w:line="360" w:lineRule="auto"/>
        <w:ind w:firstLine="2835"/>
        <w:rPr>
          <w:rFonts w:ascii="Arial" w:hAnsi="Arial" w:cs="Arial"/>
          <w:b/>
          <w:sz w:val="28"/>
          <w:szCs w:val="28"/>
          <w:lang w:val="es-ES" w:eastAsia="es-ES"/>
        </w:rPr>
      </w:pPr>
      <w:r w:rsidRPr="001A133B">
        <w:rPr>
          <w:rFonts w:ascii="Arial" w:hAnsi="Arial" w:cs="Arial"/>
          <w:b/>
          <w:sz w:val="28"/>
          <w:szCs w:val="28"/>
          <w:lang w:val="es-ES" w:eastAsia="es-ES"/>
        </w:rPr>
        <w:t>II. Antecedentes</w:t>
      </w:r>
    </w:p>
    <w:p w:rsidR="00D85D2F" w:rsidRDefault="00D85D2F" w:rsidP="00D85D2F">
      <w:pPr>
        <w:suppressAutoHyphens/>
        <w:spacing w:line="360" w:lineRule="auto"/>
        <w:ind w:firstLine="2835"/>
        <w:jc w:val="both"/>
        <w:rPr>
          <w:rFonts w:ascii="Arial" w:hAnsi="Arial" w:cs="Arial"/>
          <w:sz w:val="28"/>
          <w:szCs w:val="28"/>
          <w:highlight w:val="cyan"/>
        </w:rPr>
      </w:pPr>
    </w:p>
    <w:p w:rsidR="0064665E" w:rsidRDefault="00861E27" w:rsidP="00D85D2F">
      <w:pPr>
        <w:suppressAutoHyphens/>
        <w:spacing w:line="360" w:lineRule="auto"/>
        <w:ind w:firstLine="2835"/>
        <w:jc w:val="both"/>
        <w:rPr>
          <w:rFonts w:ascii="Arial" w:hAnsi="Arial" w:cs="Arial"/>
          <w:sz w:val="28"/>
          <w:szCs w:val="28"/>
        </w:rPr>
      </w:pPr>
      <w:r>
        <w:rPr>
          <w:rFonts w:ascii="Arial" w:hAnsi="Arial" w:cs="Arial"/>
          <w:sz w:val="28"/>
          <w:szCs w:val="28"/>
        </w:rPr>
        <w:t>1. Considera el tutelante que la accionada,</w:t>
      </w:r>
      <w:r w:rsidR="00D85D2F" w:rsidRPr="00303B71">
        <w:rPr>
          <w:rFonts w:ascii="Arial" w:hAnsi="Arial" w:cs="Arial"/>
          <w:sz w:val="28"/>
          <w:szCs w:val="28"/>
        </w:rPr>
        <w:t xml:space="preserve"> vulnera su</w:t>
      </w:r>
      <w:r w:rsidR="0064665E">
        <w:rPr>
          <w:rFonts w:ascii="Arial" w:hAnsi="Arial" w:cs="Arial"/>
          <w:sz w:val="28"/>
          <w:szCs w:val="28"/>
        </w:rPr>
        <w:t>s</w:t>
      </w:r>
      <w:r w:rsidR="00D85D2F" w:rsidRPr="00303B71">
        <w:rPr>
          <w:rFonts w:ascii="Arial" w:hAnsi="Arial" w:cs="Arial"/>
          <w:sz w:val="28"/>
          <w:szCs w:val="28"/>
        </w:rPr>
        <w:t xml:space="preserve"> derecho</w:t>
      </w:r>
      <w:r w:rsidR="0064665E">
        <w:rPr>
          <w:rFonts w:ascii="Arial" w:hAnsi="Arial" w:cs="Arial"/>
          <w:sz w:val="28"/>
          <w:szCs w:val="28"/>
        </w:rPr>
        <w:t>s</w:t>
      </w:r>
      <w:r w:rsidR="00D85D2F" w:rsidRPr="00303B71">
        <w:rPr>
          <w:rFonts w:ascii="Arial" w:hAnsi="Arial" w:cs="Arial"/>
          <w:sz w:val="28"/>
          <w:szCs w:val="28"/>
        </w:rPr>
        <w:t xml:space="preserve"> fundamental</w:t>
      </w:r>
      <w:r w:rsidR="0064665E">
        <w:rPr>
          <w:rFonts w:ascii="Arial" w:hAnsi="Arial" w:cs="Arial"/>
          <w:sz w:val="28"/>
          <w:szCs w:val="28"/>
        </w:rPr>
        <w:t xml:space="preserve">es a la salud, integridad personal, trabajo, vida digna y de </w:t>
      </w:r>
      <w:r w:rsidR="00D85D2F" w:rsidRPr="00303B71">
        <w:rPr>
          <w:rFonts w:ascii="Arial" w:hAnsi="Arial" w:cs="Arial"/>
          <w:sz w:val="28"/>
          <w:szCs w:val="28"/>
        </w:rPr>
        <w:t xml:space="preserve">petición, pide su protección y se ordene </w:t>
      </w:r>
      <w:r w:rsidR="00245BDE">
        <w:rPr>
          <w:rFonts w:ascii="Arial" w:hAnsi="Arial" w:cs="Arial"/>
          <w:sz w:val="28"/>
          <w:szCs w:val="28"/>
        </w:rPr>
        <w:t>que de manera inmediata realice</w:t>
      </w:r>
      <w:r w:rsidR="0064665E">
        <w:rPr>
          <w:rFonts w:ascii="Arial" w:hAnsi="Arial" w:cs="Arial"/>
          <w:sz w:val="28"/>
          <w:szCs w:val="28"/>
        </w:rPr>
        <w:t xml:space="preserve"> la desvinculación </w:t>
      </w:r>
      <w:r w:rsidR="00E56D8E">
        <w:rPr>
          <w:rFonts w:ascii="Arial" w:hAnsi="Arial" w:cs="Arial"/>
          <w:sz w:val="28"/>
          <w:szCs w:val="28"/>
        </w:rPr>
        <w:t>de</w:t>
      </w:r>
      <w:r w:rsidR="00EC3033">
        <w:rPr>
          <w:rFonts w:ascii="Arial" w:hAnsi="Arial" w:cs="Arial"/>
          <w:sz w:val="28"/>
          <w:szCs w:val="28"/>
        </w:rPr>
        <w:t>l</w:t>
      </w:r>
      <w:r w:rsidR="0064665E">
        <w:rPr>
          <w:rFonts w:ascii="Arial" w:hAnsi="Arial" w:cs="Arial"/>
          <w:sz w:val="28"/>
          <w:szCs w:val="28"/>
        </w:rPr>
        <w:t xml:space="preserve"> sistema de salud y se haga el reporte o novedad al </w:t>
      </w:r>
      <w:r w:rsidR="0064665E" w:rsidRPr="00E56D8E">
        <w:rPr>
          <w:rFonts w:ascii="Arial" w:hAnsi="Arial" w:cs="Arial"/>
          <w:sz w:val="24"/>
          <w:szCs w:val="24"/>
        </w:rPr>
        <w:t>FOSYGA</w:t>
      </w:r>
      <w:r w:rsidR="0064665E">
        <w:rPr>
          <w:rFonts w:ascii="Arial" w:hAnsi="Arial" w:cs="Arial"/>
          <w:sz w:val="28"/>
          <w:szCs w:val="28"/>
        </w:rPr>
        <w:t xml:space="preserve"> en el término de la distancia.</w:t>
      </w:r>
    </w:p>
    <w:p w:rsidR="00E56D8E" w:rsidRDefault="00E56D8E" w:rsidP="00D85D2F">
      <w:pPr>
        <w:suppressAutoHyphens/>
        <w:spacing w:line="360" w:lineRule="auto"/>
        <w:ind w:firstLine="2835"/>
        <w:jc w:val="both"/>
        <w:rPr>
          <w:rFonts w:ascii="Arial" w:hAnsi="Arial" w:cs="Arial"/>
          <w:sz w:val="28"/>
          <w:szCs w:val="28"/>
        </w:rPr>
      </w:pPr>
    </w:p>
    <w:p w:rsidR="00117973" w:rsidRDefault="00D85D2F" w:rsidP="00D85D2F">
      <w:pPr>
        <w:suppressAutoHyphens/>
        <w:spacing w:line="360" w:lineRule="auto"/>
        <w:ind w:firstLine="2835"/>
        <w:jc w:val="both"/>
        <w:rPr>
          <w:rFonts w:ascii="Arial" w:hAnsi="Arial" w:cs="Arial"/>
          <w:sz w:val="28"/>
          <w:szCs w:val="28"/>
        </w:rPr>
      </w:pPr>
      <w:r w:rsidRPr="00303B71">
        <w:rPr>
          <w:rFonts w:ascii="Arial" w:hAnsi="Arial" w:cs="Arial"/>
          <w:sz w:val="28"/>
          <w:szCs w:val="28"/>
        </w:rPr>
        <w:t xml:space="preserve">2. </w:t>
      </w:r>
      <w:r w:rsidR="00117973">
        <w:rPr>
          <w:rFonts w:ascii="Arial" w:hAnsi="Arial" w:cs="Arial"/>
          <w:sz w:val="28"/>
          <w:szCs w:val="28"/>
        </w:rPr>
        <w:t xml:space="preserve">En sustento de sus pretensiones, manifiesta: </w:t>
      </w:r>
    </w:p>
    <w:p w:rsidR="00117973" w:rsidRDefault="00117973" w:rsidP="00D85D2F">
      <w:pPr>
        <w:suppressAutoHyphens/>
        <w:spacing w:line="360" w:lineRule="auto"/>
        <w:ind w:firstLine="2835"/>
        <w:jc w:val="both"/>
        <w:rPr>
          <w:rFonts w:ascii="Arial" w:hAnsi="Arial" w:cs="Arial"/>
          <w:sz w:val="28"/>
          <w:szCs w:val="28"/>
        </w:rPr>
      </w:pPr>
    </w:p>
    <w:p w:rsidR="00117973" w:rsidRDefault="00D85D2F" w:rsidP="00D85D2F">
      <w:pPr>
        <w:suppressAutoHyphens/>
        <w:spacing w:line="360" w:lineRule="auto"/>
        <w:ind w:firstLine="2835"/>
        <w:jc w:val="both"/>
        <w:rPr>
          <w:rFonts w:ascii="Arial" w:hAnsi="Arial" w:cs="Arial"/>
          <w:sz w:val="28"/>
          <w:szCs w:val="28"/>
        </w:rPr>
      </w:pPr>
      <w:r w:rsidRPr="00303B71">
        <w:rPr>
          <w:rFonts w:ascii="Arial" w:hAnsi="Arial" w:cs="Arial"/>
          <w:sz w:val="28"/>
          <w:szCs w:val="28"/>
        </w:rPr>
        <w:t xml:space="preserve">(i) </w:t>
      </w:r>
      <w:r w:rsidR="00890128">
        <w:rPr>
          <w:rFonts w:ascii="Arial" w:hAnsi="Arial" w:cs="Arial"/>
          <w:sz w:val="28"/>
          <w:szCs w:val="28"/>
        </w:rPr>
        <w:t>Que hasta el 27 de agosto de 2015, p</w:t>
      </w:r>
      <w:r w:rsidR="009A6E19">
        <w:rPr>
          <w:rFonts w:ascii="Arial" w:hAnsi="Arial" w:cs="Arial"/>
          <w:sz w:val="28"/>
          <w:szCs w:val="28"/>
        </w:rPr>
        <w:t>restó el servicio militar como soldado regular en Puerto Leguízamo</w:t>
      </w:r>
      <w:r w:rsidR="00DF1359">
        <w:rPr>
          <w:rFonts w:ascii="Arial" w:hAnsi="Arial" w:cs="Arial"/>
          <w:sz w:val="28"/>
          <w:szCs w:val="28"/>
        </w:rPr>
        <w:t xml:space="preserve"> </w:t>
      </w:r>
      <w:r w:rsidR="009A6E19">
        <w:rPr>
          <w:rFonts w:ascii="Arial" w:hAnsi="Arial" w:cs="Arial"/>
          <w:sz w:val="28"/>
          <w:szCs w:val="28"/>
        </w:rPr>
        <w:t>Putumayo</w:t>
      </w:r>
      <w:r w:rsidR="00117973">
        <w:rPr>
          <w:rFonts w:ascii="Arial" w:hAnsi="Arial" w:cs="Arial"/>
          <w:sz w:val="28"/>
          <w:szCs w:val="28"/>
        </w:rPr>
        <w:t>.</w:t>
      </w:r>
    </w:p>
    <w:p w:rsidR="00117973" w:rsidRDefault="00117973" w:rsidP="00D85D2F">
      <w:pPr>
        <w:suppressAutoHyphens/>
        <w:spacing w:line="360" w:lineRule="auto"/>
        <w:ind w:firstLine="2835"/>
        <w:jc w:val="both"/>
        <w:rPr>
          <w:rFonts w:ascii="Arial" w:hAnsi="Arial" w:cs="Arial"/>
          <w:sz w:val="28"/>
          <w:szCs w:val="28"/>
        </w:rPr>
      </w:pPr>
    </w:p>
    <w:p w:rsidR="00117973" w:rsidRDefault="009A6E19" w:rsidP="00D85D2F">
      <w:pPr>
        <w:suppressAutoHyphens/>
        <w:spacing w:line="360" w:lineRule="auto"/>
        <w:ind w:firstLine="2835"/>
        <w:jc w:val="both"/>
        <w:rPr>
          <w:rFonts w:ascii="Arial" w:hAnsi="Arial" w:cs="Arial"/>
          <w:sz w:val="28"/>
          <w:szCs w:val="28"/>
        </w:rPr>
      </w:pPr>
      <w:r>
        <w:rPr>
          <w:rFonts w:ascii="Arial" w:hAnsi="Arial" w:cs="Arial"/>
          <w:sz w:val="28"/>
          <w:szCs w:val="28"/>
        </w:rPr>
        <w:t>(ii</w:t>
      </w:r>
      <w:r w:rsidR="00117973">
        <w:rPr>
          <w:rFonts w:ascii="Arial" w:hAnsi="Arial" w:cs="Arial"/>
          <w:sz w:val="28"/>
          <w:szCs w:val="28"/>
        </w:rPr>
        <w:t>) H</w:t>
      </w:r>
      <w:r>
        <w:rPr>
          <w:rFonts w:ascii="Arial" w:hAnsi="Arial" w:cs="Arial"/>
          <w:sz w:val="28"/>
          <w:szCs w:val="28"/>
        </w:rPr>
        <w:t xml:space="preserve">ace aproximadamente dos meses estaba laborando en la empresa </w:t>
      </w:r>
      <w:r w:rsidRPr="004A40EE">
        <w:rPr>
          <w:rFonts w:ascii="Arial" w:hAnsi="Arial" w:cs="Arial"/>
          <w:sz w:val="24"/>
          <w:szCs w:val="24"/>
        </w:rPr>
        <w:t>AD ELECTRONIS</w:t>
      </w:r>
      <w:r w:rsidR="00117973">
        <w:rPr>
          <w:rFonts w:ascii="Arial" w:hAnsi="Arial" w:cs="Arial"/>
          <w:sz w:val="24"/>
          <w:szCs w:val="24"/>
        </w:rPr>
        <w:t xml:space="preserve"> </w:t>
      </w:r>
      <w:r w:rsidR="00117973">
        <w:rPr>
          <w:rFonts w:ascii="Arial" w:hAnsi="Arial" w:cs="Arial"/>
          <w:sz w:val="28"/>
          <w:szCs w:val="28"/>
        </w:rPr>
        <w:t>y</w:t>
      </w:r>
      <w:r>
        <w:rPr>
          <w:rFonts w:ascii="Arial" w:hAnsi="Arial" w:cs="Arial"/>
          <w:sz w:val="28"/>
          <w:szCs w:val="28"/>
        </w:rPr>
        <w:t xml:space="preserve"> </w:t>
      </w:r>
      <w:r w:rsidR="004C5F5A">
        <w:rPr>
          <w:rFonts w:ascii="Arial" w:hAnsi="Arial" w:cs="Arial"/>
          <w:sz w:val="28"/>
          <w:szCs w:val="28"/>
        </w:rPr>
        <w:t>al</w:t>
      </w:r>
      <w:r>
        <w:rPr>
          <w:rFonts w:ascii="Arial" w:hAnsi="Arial" w:cs="Arial"/>
          <w:sz w:val="28"/>
          <w:szCs w:val="28"/>
        </w:rPr>
        <w:t xml:space="preserve"> mes lo llamaron para que legaliza</w:t>
      </w:r>
      <w:r w:rsidR="00EC3033">
        <w:rPr>
          <w:rFonts w:ascii="Arial" w:hAnsi="Arial" w:cs="Arial"/>
          <w:sz w:val="28"/>
          <w:szCs w:val="28"/>
        </w:rPr>
        <w:t>ra</w:t>
      </w:r>
      <w:r>
        <w:rPr>
          <w:rFonts w:ascii="Arial" w:hAnsi="Arial" w:cs="Arial"/>
          <w:sz w:val="28"/>
          <w:szCs w:val="28"/>
        </w:rPr>
        <w:t xml:space="preserve"> su condición, pues en el sistema </w:t>
      </w:r>
      <w:r w:rsidRPr="004A40EE">
        <w:rPr>
          <w:rFonts w:ascii="Arial" w:hAnsi="Arial" w:cs="Arial"/>
          <w:sz w:val="24"/>
          <w:szCs w:val="24"/>
        </w:rPr>
        <w:t>FOSYGA</w:t>
      </w:r>
      <w:r>
        <w:rPr>
          <w:rFonts w:ascii="Arial" w:hAnsi="Arial" w:cs="Arial"/>
          <w:sz w:val="28"/>
          <w:szCs w:val="28"/>
        </w:rPr>
        <w:t xml:space="preserve"> figuraba activo en las Fuerzas Militares</w:t>
      </w:r>
      <w:r w:rsidR="00117973">
        <w:rPr>
          <w:rFonts w:ascii="Arial" w:hAnsi="Arial" w:cs="Arial"/>
          <w:sz w:val="28"/>
          <w:szCs w:val="28"/>
        </w:rPr>
        <w:t>.</w:t>
      </w:r>
    </w:p>
    <w:p w:rsidR="00117973" w:rsidRDefault="00117973" w:rsidP="00D85D2F">
      <w:pPr>
        <w:suppressAutoHyphens/>
        <w:spacing w:line="360" w:lineRule="auto"/>
        <w:ind w:firstLine="2835"/>
        <w:jc w:val="both"/>
        <w:rPr>
          <w:rFonts w:ascii="Arial" w:hAnsi="Arial" w:cs="Arial"/>
          <w:sz w:val="28"/>
          <w:szCs w:val="28"/>
        </w:rPr>
      </w:pPr>
    </w:p>
    <w:p w:rsidR="00117973" w:rsidRDefault="004C5F5A" w:rsidP="00D85D2F">
      <w:pPr>
        <w:suppressAutoHyphens/>
        <w:spacing w:line="360" w:lineRule="auto"/>
        <w:ind w:firstLine="2835"/>
        <w:jc w:val="both"/>
        <w:rPr>
          <w:rFonts w:ascii="Arial" w:hAnsi="Arial" w:cs="Arial"/>
          <w:sz w:val="28"/>
          <w:szCs w:val="28"/>
        </w:rPr>
      </w:pPr>
      <w:r>
        <w:rPr>
          <w:rFonts w:ascii="Arial" w:hAnsi="Arial" w:cs="Arial"/>
          <w:sz w:val="28"/>
          <w:szCs w:val="28"/>
        </w:rPr>
        <w:t xml:space="preserve">(iii) </w:t>
      </w:r>
      <w:r w:rsidR="00117973">
        <w:rPr>
          <w:rFonts w:ascii="Arial" w:hAnsi="Arial" w:cs="Arial"/>
          <w:sz w:val="28"/>
          <w:szCs w:val="28"/>
        </w:rPr>
        <w:t>P</w:t>
      </w:r>
      <w:r>
        <w:rPr>
          <w:rFonts w:ascii="Arial" w:hAnsi="Arial" w:cs="Arial"/>
          <w:sz w:val="28"/>
          <w:szCs w:val="28"/>
        </w:rPr>
        <w:t>or tal motivo, a través</w:t>
      </w:r>
      <w:r w:rsidR="009A6E19">
        <w:rPr>
          <w:rFonts w:ascii="Arial" w:hAnsi="Arial" w:cs="Arial"/>
          <w:sz w:val="28"/>
          <w:szCs w:val="28"/>
        </w:rPr>
        <w:t xml:space="preserve"> de la Personería de Pereira, presentó derecho de petición </w:t>
      </w:r>
      <w:r w:rsidR="00DF1359">
        <w:rPr>
          <w:rFonts w:ascii="Arial" w:hAnsi="Arial" w:cs="Arial"/>
          <w:sz w:val="28"/>
          <w:szCs w:val="28"/>
        </w:rPr>
        <w:t>a Sanidad Militar</w:t>
      </w:r>
      <w:r>
        <w:rPr>
          <w:rFonts w:ascii="Arial" w:hAnsi="Arial" w:cs="Arial"/>
          <w:sz w:val="28"/>
          <w:szCs w:val="28"/>
        </w:rPr>
        <w:t>, solicitando de manera contundente que se hiciera la respectiva desvinculación para poder seguir trabajando</w:t>
      </w:r>
      <w:r w:rsidR="00890128">
        <w:rPr>
          <w:rFonts w:ascii="Arial" w:hAnsi="Arial" w:cs="Arial"/>
          <w:sz w:val="28"/>
          <w:szCs w:val="28"/>
        </w:rPr>
        <w:t>;</w:t>
      </w:r>
      <w:r>
        <w:rPr>
          <w:rFonts w:ascii="Arial" w:hAnsi="Arial" w:cs="Arial"/>
          <w:sz w:val="28"/>
          <w:szCs w:val="28"/>
        </w:rPr>
        <w:t xml:space="preserve"> en respuesta a ello, </w:t>
      </w:r>
      <w:r w:rsidR="00BD7F1C">
        <w:rPr>
          <w:rFonts w:ascii="Arial" w:hAnsi="Arial" w:cs="Arial"/>
          <w:sz w:val="28"/>
          <w:szCs w:val="28"/>
        </w:rPr>
        <w:t xml:space="preserve">el 9 de febrero del año pasado </w:t>
      </w:r>
      <w:r w:rsidR="00DF1359">
        <w:rPr>
          <w:rFonts w:ascii="Arial" w:hAnsi="Arial" w:cs="Arial"/>
          <w:sz w:val="28"/>
          <w:szCs w:val="28"/>
        </w:rPr>
        <w:t xml:space="preserve">le certifican </w:t>
      </w:r>
      <w:r w:rsidR="00BD7F1C">
        <w:rPr>
          <w:rFonts w:ascii="Arial" w:hAnsi="Arial" w:cs="Arial"/>
          <w:sz w:val="28"/>
          <w:szCs w:val="28"/>
        </w:rPr>
        <w:t>que perteneció a la Armada Nacional</w:t>
      </w:r>
      <w:r w:rsidR="00DF1359">
        <w:rPr>
          <w:rFonts w:ascii="Arial" w:hAnsi="Arial" w:cs="Arial"/>
          <w:sz w:val="28"/>
          <w:szCs w:val="28"/>
        </w:rPr>
        <w:t xml:space="preserve"> y su estado es inactivo</w:t>
      </w:r>
      <w:r w:rsidR="00117973">
        <w:rPr>
          <w:rFonts w:ascii="Arial" w:hAnsi="Arial" w:cs="Arial"/>
          <w:sz w:val="28"/>
          <w:szCs w:val="28"/>
        </w:rPr>
        <w:t>.</w:t>
      </w:r>
    </w:p>
    <w:p w:rsidR="00117973" w:rsidRDefault="00117973" w:rsidP="00D85D2F">
      <w:pPr>
        <w:suppressAutoHyphens/>
        <w:spacing w:line="360" w:lineRule="auto"/>
        <w:ind w:firstLine="2835"/>
        <w:jc w:val="both"/>
        <w:rPr>
          <w:rFonts w:ascii="Arial" w:hAnsi="Arial" w:cs="Arial"/>
          <w:sz w:val="28"/>
          <w:szCs w:val="28"/>
        </w:rPr>
      </w:pPr>
    </w:p>
    <w:p w:rsidR="00117973" w:rsidRDefault="004C5F5A" w:rsidP="00D85D2F">
      <w:pPr>
        <w:suppressAutoHyphens/>
        <w:spacing w:line="360" w:lineRule="auto"/>
        <w:ind w:firstLine="2835"/>
        <w:jc w:val="both"/>
        <w:rPr>
          <w:rFonts w:ascii="Arial" w:hAnsi="Arial" w:cs="Arial"/>
          <w:sz w:val="28"/>
          <w:szCs w:val="28"/>
        </w:rPr>
      </w:pPr>
      <w:r>
        <w:rPr>
          <w:rFonts w:ascii="Arial" w:hAnsi="Arial" w:cs="Arial"/>
          <w:sz w:val="28"/>
          <w:szCs w:val="28"/>
        </w:rPr>
        <w:t xml:space="preserve">(iv) </w:t>
      </w:r>
      <w:r w:rsidR="00117973">
        <w:rPr>
          <w:rFonts w:ascii="Arial" w:hAnsi="Arial" w:cs="Arial"/>
          <w:sz w:val="28"/>
          <w:szCs w:val="28"/>
        </w:rPr>
        <w:t>S</w:t>
      </w:r>
      <w:r>
        <w:rPr>
          <w:rFonts w:ascii="Arial" w:hAnsi="Arial" w:cs="Arial"/>
          <w:sz w:val="28"/>
          <w:szCs w:val="28"/>
        </w:rPr>
        <w:t xml:space="preserve">in embargo </w:t>
      </w:r>
      <w:r w:rsidR="00BD7F1C">
        <w:rPr>
          <w:rFonts w:ascii="Arial" w:hAnsi="Arial" w:cs="Arial"/>
          <w:sz w:val="28"/>
          <w:szCs w:val="28"/>
        </w:rPr>
        <w:t xml:space="preserve">la empresa </w:t>
      </w:r>
      <w:r w:rsidR="00BD7F1C" w:rsidRPr="004A40EE">
        <w:rPr>
          <w:rFonts w:ascii="Arial" w:hAnsi="Arial" w:cs="Arial"/>
          <w:sz w:val="24"/>
          <w:szCs w:val="24"/>
        </w:rPr>
        <w:t>AD ELECTRONIS</w:t>
      </w:r>
      <w:r>
        <w:rPr>
          <w:rFonts w:ascii="Arial" w:hAnsi="Arial" w:cs="Arial"/>
          <w:sz w:val="24"/>
          <w:szCs w:val="24"/>
        </w:rPr>
        <w:t xml:space="preserve"> </w:t>
      </w:r>
      <w:r>
        <w:rPr>
          <w:rFonts w:ascii="Arial" w:hAnsi="Arial" w:cs="Arial"/>
          <w:sz w:val="28"/>
          <w:szCs w:val="28"/>
        </w:rPr>
        <w:t xml:space="preserve">ante </w:t>
      </w:r>
      <w:r w:rsidR="00BD7F1C">
        <w:rPr>
          <w:rFonts w:ascii="Arial" w:hAnsi="Arial" w:cs="Arial"/>
          <w:sz w:val="28"/>
          <w:szCs w:val="28"/>
        </w:rPr>
        <w:t>la falta de entrega de los reportes de desvinculación le cancelaron el contrato, lo que es injusto y atribuible a la entidad accionada que debió pasar los reportes de manera inmediata</w:t>
      </w:r>
      <w:r w:rsidR="00117973">
        <w:rPr>
          <w:rFonts w:ascii="Arial" w:hAnsi="Arial" w:cs="Arial"/>
          <w:sz w:val="28"/>
          <w:szCs w:val="28"/>
        </w:rPr>
        <w:t>.</w:t>
      </w:r>
    </w:p>
    <w:p w:rsidR="00117973" w:rsidRDefault="00117973" w:rsidP="00D85D2F">
      <w:pPr>
        <w:suppressAutoHyphens/>
        <w:spacing w:line="360" w:lineRule="auto"/>
        <w:ind w:firstLine="2835"/>
        <w:jc w:val="both"/>
        <w:rPr>
          <w:rFonts w:ascii="Arial" w:hAnsi="Arial" w:cs="Arial"/>
          <w:sz w:val="28"/>
          <w:szCs w:val="28"/>
        </w:rPr>
      </w:pPr>
    </w:p>
    <w:p w:rsidR="00BD7F1C" w:rsidRDefault="00BD7F1C" w:rsidP="00D85D2F">
      <w:pPr>
        <w:suppressAutoHyphens/>
        <w:spacing w:line="360" w:lineRule="auto"/>
        <w:ind w:firstLine="2835"/>
        <w:jc w:val="both"/>
        <w:rPr>
          <w:rFonts w:ascii="Arial" w:hAnsi="Arial" w:cs="Arial"/>
          <w:sz w:val="28"/>
          <w:szCs w:val="28"/>
        </w:rPr>
      </w:pPr>
      <w:r>
        <w:rPr>
          <w:rFonts w:ascii="Arial" w:hAnsi="Arial" w:cs="Arial"/>
          <w:sz w:val="28"/>
          <w:szCs w:val="28"/>
        </w:rPr>
        <w:t xml:space="preserve">(v) </w:t>
      </w:r>
      <w:r w:rsidR="00117973">
        <w:rPr>
          <w:rFonts w:ascii="Arial" w:hAnsi="Arial" w:cs="Arial"/>
          <w:sz w:val="28"/>
          <w:szCs w:val="28"/>
        </w:rPr>
        <w:t>A</w:t>
      </w:r>
      <w:r>
        <w:rPr>
          <w:rFonts w:ascii="Arial" w:hAnsi="Arial" w:cs="Arial"/>
          <w:sz w:val="28"/>
          <w:szCs w:val="28"/>
        </w:rPr>
        <w:t xml:space="preserve"> la fecha sigue </w:t>
      </w:r>
      <w:r w:rsidR="004C5F5A">
        <w:rPr>
          <w:rFonts w:ascii="Arial" w:hAnsi="Arial" w:cs="Arial"/>
          <w:sz w:val="28"/>
          <w:szCs w:val="28"/>
        </w:rPr>
        <w:t xml:space="preserve">en </w:t>
      </w:r>
      <w:r>
        <w:rPr>
          <w:rFonts w:ascii="Arial" w:hAnsi="Arial" w:cs="Arial"/>
          <w:sz w:val="28"/>
          <w:szCs w:val="28"/>
        </w:rPr>
        <w:t xml:space="preserve">igual situación ante el </w:t>
      </w:r>
      <w:r w:rsidRPr="004A40EE">
        <w:rPr>
          <w:rFonts w:ascii="Arial" w:hAnsi="Arial" w:cs="Arial"/>
          <w:sz w:val="24"/>
          <w:szCs w:val="24"/>
        </w:rPr>
        <w:t>FOSYGA</w:t>
      </w:r>
      <w:r>
        <w:rPr>
          <w:rFonts w:ascii="Arial" w:hAnsi="Arial" w:cs="Arial"/>
          <w:sz w:val="28"/>
          <w:szCs w:val="28"/>
        </w:rPr>
        <w:t>, menoscabando sus derechos que pide a la judicatura proteger pues sirvió con amor a la entidad encartada y hoy le está vulnerand</w:t>
      </w:r>
      <w:r w:rsidR="004C5F5A">
        <w:rPr>
          <w:rFonts w:ascii="Arial" w:hAnsi="Arial" w:cs="Arial"/>
          <w:sz w:val="28"/>
          <w:szCs w:val="28"/>
        </w:rPr>
        <w:t>o sus derechos sin justa causa.</w:t>
      </w:r>
    </w:p>
    <w:p w:rsidR="004C5F5A" w:rsidRPr="00180D4D" w:rsidRDefault="004C5F5A" w:rsidP="00D85D2F">
      <w:pPr>
        <w:suppressAutoHyphens/>
        <w:spacing w:line="360" w:lineRule="auto"/>
        <w:ind w:firstLine="2835"/>
        <w:jc w:val="both"/>
        <w:rPr>
          <w:rFonts w:ascii="Arial" w:hAnsi="Arial" w:cs="Arial"/>
          <w:sz w:val="40"/>
          <w:szCs w:val="40"/>
        </w:rPr>
      </w:pPr>
    </w:p>
    <w:p w:rsidR="001D7CC2" w:rsidRPr="00C70805" w:rsidRDefault="00D85D2F" w:rsidP="00725FA9">
      <w:pPr>
        <w:suppressAutoHyphens/>
        <w:spacing w:line="360" w:lineRule="auto"/>
        <w:ind w:firstLine="2835"/>
        <w:jc w:val="both"/>
        <w:rPr>
          <w:rFonts w:ascii="Arial" w:hAnsi="Arial" w:cs="Arial"/>
          <w:sz w:val="28"/>
          <w:szCs w:val="28"/>
        </w:rPr>
      </w:pPr>
      <w:r w:rsidRPr="00725FA9">
        <w:rPr>
          <w:rFonts w:ascii="Arial" w:hAnsi="Arial" w:cs="Arial"/>
          <w:sz w:val="28"/>
          <w:szCs w:val="28"/>
        </w:rPr>
        <w:t xml:space="preserve">3. La tutela fue admitida contra la entidad accionada mediante auto calendado </w:t>
      </w:r>
      <w:r w:rsidR="00045039" w:rsidRPr="00725FA9">
        <w:rPr>
          <w:rFonts w:ascii="Arial" w:hAnsi="Arial" w:cs="Arial"/>
          <w:sz w:val="28"/>
          <w:szCs w:val="28"/>
        </w:rPr>
        <w:t>18</w:t>
      </w:r>
      <w:r w:rsidRPr="00725FA9">
        <w:rPr>
          <w:rFonts w:ascii="Arial" w:hAnsi="Arial" w:cs="Arial"/>
          <w:sz w:val="28"/>
          <w:szCs w:val="28"/>
        </w:rPr>
        <w:t xml:space="preserve"> de </w:t>
      </w:r>
      <w:r w:rsidR="00045039" w:rsidRPr="00725FA9">
        <w:rPr>
          <w:rFonts w:ascii="Arial" w:hAnsi="Arial" w:cs="Arial"/>
          <w:sz w:val="28"/>
          <w:szCs w:val="28"/>
        </w:rPr>
        <w:t>febrero</w:t>
      </w:r>
      <w:r w:rsidRPr="00725FA9">
        <w:rPr>
          <w:rFonts w:ascii="Arial" w:hAnsi="Arial" w:cs="Arial"/>
          <w:sz w:val="28"/>
          <w:szCs w:val="28"/>
        </w:rPr>
        <w:t xml:space="preserve"> del año que cursa, </w:t>
      </w:r>
      <w:r w:rsidR="00707B9A">
        <w:rPr>
          <w:rFonts w:ascii="Arial" w:hAnsi="Arial" w:cs="Arial"/>
          <w:sz w:val="28"/>
          <w:szCs w:val="28"/>
        </w:rPr>
        <w:t xml:space="preserve">a la que se vinculó el Consorcio </w:t>
      </w:r>
      <w:r w:rsidR="00707B9A" w:rsidRPr="00707B9A">
        <w:rPr>
          <w:rFonts w:ascii="Arial" w:hAnsi="Arial" w:cs="Arial"/>
          <w:sz w:val="24"/>
          <w:szCs w:val="24"/>
        </w:rPr>
        <w:t xml:space="preserve">SAYP 2011 </w:t>
      </w:r>
      <w:r w:rsidR="00707B9A">
        <w:rPr>
          <w:rFonts w:ascii="Arial" w:hAnsi="Arial" w:cs="Arial"/>
          <w:sz w:val="28"/>
          <w:szCs w:val="28"/>
        </w:rPr>
        <w:t>– Administrador del Fo</w:t>
      </w:r>
      <w:r w:rsidR="0093599E">
        <w:rPr>
          <w:rFonts w:ascii="Arial" w:hAnsi="Arial" w:cs="Arial"/>
          <w:sz w:val="28"/>
          <w:szCs w:val="28"/>
        </w:rPr>
        <w:t xml:space="preserve">ndo de Solidaridad y Garantías </w:t>
      </w:r>
      <w:r w:rsidR="00707B9A" w:rsidRPr="00707B9A">
        <w:rPr>
          <w:rFonts w:ascii="Arial" w:hAnsi="Arial" w:cs="Arial"/>
          <w:sz w:val="24"/>
          <w:szCs w:val="24"/>
        </w:rPr>
        <w:t>FOSYGA</w:t>
      </w:r>
      <w:r w:rsidR="00F059E9">
        <w:rPr>
          <w:rFonts w:ascii="Arial" w:hAnsi="Arial" w:cs="Arial"/>
          <w:sz w:val="24"/>
          <w:szCs w:val="24"/>
        </w:rPr>
        <w:t>-</w:t>
      </w:r>
      <w:r w:rsidR="00245BDE">
        <w:rPr>
          <w:rFonts w:ascii="Arial" w:hAnsi="Arial" w:cs="Arial"/>
          <w:sz w:val="28"/>
          <w:szCs w:val="28"/>
        </w:rPr>
        <w:t xml:space="preserve"> y</w:t>
      </w:r>
      <w:r w:rsidR="00707B9A">
        <w:rPr>
          <w:rFonts w:ascii="Arial" w:hAnsi="Arial" w:cs="Arial"/>
          <w:sz w:val="28"/>
          <w:szCs w:val="28"/>
        </w:rPr>
        <w:t xml:space="preserve"> se </w:t>
      </w:r>
      <w:r w:rsidR="00725FA9" w:rsidRPr="00725FA9">
        <w:rPr>
          <w:rFonts w:ascii="Arial" w:hAnsi="Arial" w:cs="Arial"/>
          <w:sz w:val="28"/>
          <w:szCs w:val="28"/>
        </w:rPr>
        <w:t>corri</w:t>
      </w:r>
      <w:r w:rsidR="00707B9A">
        <w:rPr>
          <w:rFonts w:ascii="Arial" w:hAnsi="Arial" w:cs="Arial"/>
          <w:sz w:val="28"/>
          <w:szCs w:val="28"/>
        </w:rPr>
        <w:t>ó</w:t>
      </w:r>
      <w:r w:rsidR="00725FA9" w:rsidRPr="00725FA9">
        <w:rPr>
          <w:rFonts w:ascii="Arial" w:hAnsi="Arial" w:cs="Arial"/>
          <w:sz w:val="28"/>
          <w:szCs w:val="28"/>
        </w:rPr>
        <w:t xml:space="preserve"> </w:t>
      </w:r>
      <w:r w:rsidR="004941FC">
        <w:rPr>
          <w:rFonts w:ascii="Arial" w:hAnsi="Arial" w:cs="Arial"/>
          <w:sz w:val="28"/>
          <w:szCs w:val="28"/>
        </w:rPr>
        <w:t>traslado a todos ell</w:t>
      </w:r>
      <w:r w:rsidR="00707B9A">
        <w:rPr>
          <w:rFonts w:ascii="Arial" w:hAnsi="Arial" w:cs="Arial"/>
          <w:sz w:val="28"/>
          <w:szCs w:val="28"/>
        </w:rPr>
        <w:t>o</w:t>
      </w:r>
      <w:r w:rsidR="001D7CC2" w:rsidRPr="00725FA9">
        <w:rPr>
          <w:rFonts w:ascii="Arial" w:hAnsi="Arial" w:cs="Arial"/>
          <w:sz w:val="28"/>
          <w:szCs w:val="28"/>
        </w:rPr>
        <w:t>s para que ejerciera</w:t>
      </w:r>
      <w:r w:rsidR="00725FA9" w:rsidRPr="00725FA9">
        <w:rPr>
          <w:rFonts w:ascii="Arial" w:hAnsi="Arial" w:cs="Arial"/>
          <w:sz w:val="28"/>
          <w:szCs w:val="28"/>
        </w:rPr>
        <w:t>n</w:t>
      </w:r>
      <w:r w:rsidR="001D7CC2" w:rsidRPr="00725FA9">
        <w:rPr>
          <w:rFonts w:ascii="Arial" w:hAnsi="Arial" w:cs="Arial"/>
          <w:sz w:val="28"/>
          <w:szCs w:val="28"/>
        </w:rPr>
        <w:t xml:space="preserve"> su derecho de contradicción.</w:t>
      </w:r>
    </w:p>
    <w:p w:rsidR="00045039" w:rsidRPr="00180D4D" w:rsidRDefault="00045039" w:rsidP="00D85D2F">
      <w:pPr>
        <w:suppressAutoHyphens/>
        <w:spacing w:line="360" w:lineRule="auto"/>
        <w:ind w:firstLine="2835"/>
        <w:jc w:val="both"/>
        <w:rPr>
          <w:rFonts w:ascii="Arial" w:hAnsi="Arial" w:cs="Arial"/>
          <w:sz w:val="40"/>
          <w:szCs w:val="40"/>
        </w:rPr>
      </w:pPr>
    </w:p>
    <w:p w:rsidR="007C6BB4" w:rsidRDefault="00F059E9" w:rsidP="00D85D2F">
      <w:pPr>
        <w:suppressAutoHyphens/>
        <w:spacing w:line="360" w:lineRule="auto"/>
        <w:ind w:firstLine="2835"/>
        <w:jc w:val="both"/>
        <w:rPr>
          <w:rFonts w:ascii="Arial" w:hAnsi="Arial" w:cs="Arial"/>
          <w:sz w:val="28"/>
          <w:szCs w:val="28"/>
        </w:rPr>
      </w:pPr>
      <w:r>
        <w:rPr>
          <w:rFonts w:ascii="Arial" w:hAnsi="Arial" w:cs="Arial"/>
          <w:sz w:val="28"/>
          <w:szCs w:val="28"/>
        </w:rPr>
        <w:t>3.1</w:t>
      </w:r>
      <w:r w:rsidR="00FB7D1D">
        <w:rPr>
          <w:rFonts w:ascii="Arial" w:hAnsi="Arial" w:cs="Arial"/>
          <w:sz w:val="28"/>
          <w:szCs w:val="28"/>
        </w:rPr>
        <w:t xml:space="preserve">. </w:t>
      </w:r>
      <w:r w:rsidR="004B26C1">
        <w:rPr>
          <w:rFonts w:ascii="Arial" w:hAnsi="Arial" w:cs="Arial"/>
          <w:sz w:val="28"/>
          <w:szCs w:val="28"/>
        </w:rPr>
        <w:t xml:space="preserve">La Dirección General de Sanidad Militar, </w:t>
      </w:r>
      <w:r w:rsidR="007C6BB4">
        <w:rPr>
          <w:rFonts w:ascii="Arial" w:hAnsi="Arial" w:cs="Arial"/>
          <w:sz w:val="28"/>
          <w:szCs w:val="28"/>
        </w:rPr>
        <w:t>manifestó</w:t>
      </w:r>
      <w:r w:rsidR="00707B9A">
        <w:rPr>
          <w:rFonts w:ascii="Arial" w:hAnsi="Arial" w:cs="Arial"/>
          <w:sz w:val="28"/>
          <w:szCs w:val="28"/>
        </w:rPr>
        <w:t xml:space="preserve"> que,</w:t>
      </w:r>
      <w:r w:rsidR="00B25446">
        <w:rPr>
          <w:rFonts w:ascii="Arial" w:hAnsi="Arial" w:cs="Arial"/>
          <w:sz w:val="28"/>
          <w:szCs w:val="28"/>
        </w:rPr>
        <w:t xml:space="preserve"> </w:t>
      </w:r>
      <w:r w:rsidR="00B25446" w:rsidRPr="001F6470">
        <w:rPr>
          <w:rFonts w:ascii="Arial" w:hAnsi="Arial" w:cs="Arial"/>
          <w:i/>
          <w:sz w:val="28"/>
          <w:szCs w:val="28"/>
        </w:rPr>
        <w:t>“…</w:t>
      </w:r>
      <w:r w:rsidR="00B25446" w:rsidRPr="001F6470">
        <w:rPr>
          <w:rFonts w:ascii="Arial" w:hAnsi="Arial" w:cs="Arial"/>
          <w:i/>
          <w:sz w:val="24"/>
          <w:szCs w:val="24"/>
        </w:rPr>
        <w:t>R</w:t>
      </w:r>
      <w:r w:rsidR="007C6BB4" w:rsidRPr="001F6470">
        <w:rPr>
          <w:rFonts w:ascii="Arial" w:hAnsi="Arial" w:cs="Arial"/>
          <w:i/>
          <w:sz w:val="24"/>
          <w:szCs w:val="24"/>
        </w:rPr>
        <w:t xml:space="preserve">evisada la base de datos del FOSYGA, </w:t>
      </w:r>
      <w:r w:rsidR="00B25446" w:rsidRPr="001F6470">
        <w:rPr>
          <w:rFonts w:ascii="Arial" w:hAnsi="Arial" w:cs="Arial"/>
          <w:i/>
          <w:sz w:val="24"/>
          <w:szCs w:val="24"/>
        </w:rPr>
        <w:t>se puede evidenciar que el señor JHONATAN ARBEY TRUJILLO RAMÍREZ, se encuentra retirado al Régimen Especial de Salud de las Fuerzas Militares desd</w:t>
      </w:r>
      <w:r w:rsidR="00707B9A" w:rsidRPr="001F6470">
        <w:rPr>
          <w:rFonts w:ascii="Arial" w:hAnsi="Arial" w:cs="Arial"/>
          <w:i/>
          <w:sz w:val="24"/>
          <w:szCs w:val="24"/>
        </w:rPr>
        <w:t>e el día 19 de febrero de 2016,</w:t>
      </w:r>
      <w:r w:rsidR="009A2BE8" w:rsidRPr="001F6470">
        <w:rPr>
          <w:rFonts w:ascii="Arial" w:hAnsi="Arial" w:cs="Arial"/>
          <w:i/>
          <w:sz w:val="24"/>
          <w:szCs w:val="24"/>
        </w:rPr>
        <w:t>…</w:t>
      </w:r>
      <w:r w:rsidR="009A2BE8" w:rsidRPr="001F6470">
        <w:rPr>
          <w:rStyle w:val="Refdenotaalpie"/>
          <w:rFonts w:ascii="Arial" w:hAnsi="Arial" w:cs="Arial"/>
          <w:i/>
          <w:sz w:val="24"/>
          <w:szCs w:val="24"/>
        </w:rPr>
        <w:footnoteReference w:id="1"/>
      </w:r>
      <w:r w:rsidR="009A2BE8" w:rsidRPr="001F6470">
        <w:rPr>
          <w:rFonts w:ascii="Arial" w:hAnsi="Arial" w:cs="Arial"/>
          <w:i/>
          <w:sz w:val="28"/>
          <w:szCs w:val="28"/>
        </w:rPr>
        <w:t>”</w:t>
      </w:r>
      <w:r w:rsidR="00636771" w:rsidRPr="001F6470">
        <w:rPr>
          <w:rFonts w:ascii="Arial" w:hAnsi="Arial" w:cs="Arial"/>
          <w:i/>
          <w:sz w:val="28"/>
          <w:szCs w:val="28"/>
        </w:rPr>
        <w:t>,</w:t>
      </w:r>
      <w:r w:rsidR="00D521CB" w:rsidRPr="001F6470">
        <w:rPr>
          <w:rFonts w:ascii="Arial" w:hAnsi="Arial" w:cs="Arial"/>
          <w:i/>
          <w:sz w:val="28"/>
          <w:szCs w:val="28"/>
        </w:rPr>
        <w:t xml:space="preserve"> </w:t>
      </w:r>
      <w:r w:rsidR="00707B9A">
        <w:rPr>
          <w:rFonts w:ascii="Arial" w:hAnsi="Arial" w:cs="Arial"/>
          <w:sz w:val="28"/>
          <w:szCs w:val="28"/>
        </w:rPr>
        <w:t xml:space="preserve">anexa constancia </w:t>
      </w:r>
      <w:r w:rsidR="00D521CB">
        <w:rPr>
          <w:rFonts w:ascii="Arial" w:hAnsi="Arial" w:cs="Arial"/>
          <w:sz w:val="28"/>
          <w:szCs w:val="28"/>
        </w:rPr>
        <w:t>y solicita su desvinculación.</w:t>
      </w:r>
    </w:p>
    <w:p w:rsidR="007B3CCF" w:rsidRPr="00180D4D" w:rsidRDefault="007B3CCF" w:rsidP="00D85D2F">
      <w:pPr>
        <w:suppressAutoHyphens/>
        <w:spacing w:line="360" w:lineRule="auto"/>
        <w:ind w:firstLine="2835"/>
        <w:jc w:val="both"/>
        <w:rPr>
          <w:rFonts w:ascii="Arial" w:hAnsi="Arial" w:cs="Arial"/>
          <w:sz w:val="40"/>
          <w:szCs w:val="40"/>
        </w:rPr>
      </w:pPr>
    </w:p>
    <w:p w:rsidR="00683A51" w:rsidRDefault="00F059E9" w:rsidP="00D85D2F">
      <w:pPr>
        <w:suppressAutoHyphens/>
        <w:spacing w:line="360" w:lineRule="auto"/>
        <w:ind w:firstLine="2835"/>
        <w:jc w:val="both"/>
        <w:rPr>
          <w:rFonts w:ascii="Arial" w:hAnsi="Arial" w:cs="Arial"/>
          <w:sz w:val="28"/>
          <w:szCs w:val="28"/>
        </w:rPr>
      </w:pPr>
      <w:r>
        <w:rPr>
          <w:rFonts w:ascii="Arial" w:hAnsi="Arial" w:cs="Arial"/>
          <w:sz w:val="28"/>
          <w:szCs w:val="28"/>
        </w:rPr>
        <w:t>3.2.</w:t>
      </w:r>
      <w:r w:rsidR="007B3CCF">
        <w:rPr>
          <w:rFonts w:ascii="Arial" w:hAnsi="Arial" w:cs="Arial"/>
          <w:sz w:val="28"/>
          <w:szCs w:val="28"/>
        </w:rPr>
        <w:t xml:space="preserve"> El Consorcio </w:t>
      </w:r>
      <w:r w:rsidR="005B1748">
        <w:rPr>
          <w:rFonts w:ascii="Arial" w:hAnsi="Arial" w:cs="Arial"/>
          <w:sz w:val="28"/>
          <w:szCs w:val="28"/>
        </w:rPr>
        <w:t xml:space="preserve">Sistema de Administración y Pagos </w:t>
      </w:r>
      <w:r w:rsidR="007B3CCF" w:rsidRPr="004A40EE">
        <w:rPr>
          <w:rFonts w:ascii="Arial" w:hAnsi="Arial" w:cs="Arial"/>
          <w:sz w:val="24"/>
          <w:szCs w:val="24"/>
        </w:rPr>
        <w:t>SAYP</w:t>
      </w:r>
      <w:r w:rsidR="00395B25">
        <w:rPr>
          <w:rFonts w:ascii="Arial" w:hAnsi="Arial" w:cs="Arial"/>
          <w:sz w:val="28"/>
          <w:szCs w:val="28"/>
        </w:rPr>
        <w:t>, adujo</w:t>
      </w:r>
      <w:r w:rsidR="004E3EFF">
        <w:rPr>
          <w:rFonts w:ascii="Arial" w:hAnsi="Arial" w:cs="Arial"/>
          <w:sz w:val="28"/>
          <w:szCs w:val="28"/>
        </w:rPr>
        <w:t xml:space="preserve"> que </w:t>
      </w:r>
      <w:r w:rsidR="00395B25">
        <w:rPr>
          <w:rFonts w:ascii="Arial" w:hAnsi="Arial" w:cs="Arial"/>
          <w:sz w:val="28"/>
          <w:szCs w:val="28"/>
        </w:rPr>
        <w:t xml:space="preserve">no se encuentra legitimado </w:t>
      </w:r>
      <w:r w:rsidR="00B71B68">
        <w:rPr>
          <w:rFonts w:ascii="Arial" w:hAnsi="Arial" w:cs="Arial"/>
          <w:sz w:val="28"/>
          <w:szCs w:val="28"/>
        </w:rPr>
        <w:t>para modificar la información en l</w:t>
      </w:r>
      <w:r w:rsidR="00395B25">
        <w:rPr>
          <w:rFonts w:ascii="Arial" w:hAnsi="Arial" w:cs="Arial"/>
          <w:sz w:val="28"/>
          <w:szCs w:val="28"/>
        </w:rPr>
        <w:t>a Base de Datos Única de Afiliados de manera unilateral, por tanto hay una incapacidad jurídica y procesal para atender lo requerido, pues solo es e</w:t>
      </w:r>
      <w:r w:rsidR="00683A51">
        <w:rPr>
          <w:rFonts w:ascii="Arial" w:hAnsi="Arial" w:cs="Arial"/>
          <w:sz w:val="28"/>
          <w:szCs w:val="28"/>
        </w:rPr>
        <w:t xml:space="preserve">l administrador </w:t>
      </w:r>
      <w:r w:rsidR="0005312E">
        <w:rPr>
          <w:rFonts w:ascii="Arial" w:hAnsi="Arial" w:cs="Arial"/>
          <w:sz w:val="28"/>
          <w:szCs w:val="28"/>
        </w:rPr>
        <w:t xml:space="preserve">de los recursos del FOSYGA y quien consolida </w:t>
      </w:r>
      <w:r w:rsidR="00395B25">
        <w:rPr>
          <w:rFonts w:ascii="Arial" w:hAnsi="Arial" w:cs="Arial"/>
          <w:sz w:val="28"/>
          <w:szCs w:val="28"/>
        </w:rPr>
        <w:t>la información reportada por la EPS y las EOC. Agrega que, verificada la base de datos, estableció que el aquí accionante</w:t>
      </w:r>
      <w:r w:rsidR="00BC1E50">
        <w:rPr>
          <w:rFonts w:ascii="Arial" w:hAnsi="Arial" w:cs="Arial"/>
          <w:sz w:val="28"/>
          <w:szCs w:val="28"/>
        </w:rPr>
        <w:t xml:space="preserve">, se encuentra registrado con estado </w:t>
      </w:r>
      <w:r w:rsidR="00BC1E50" w:rsidRPr="00731ABA">
        <w:rPr>
          <w:rFonts w:ascii="Arial" w:hAnsi="Arial" w:cs="Arial"/>
          <w:sz w:val="24"/>
          <w:szCs w:val="24"/>
        </w:rPr>
        <w:t>ACTIVO</w:t>
      </w:r>
      <w:r w:rsidR="00BC1E50">
        <w:rPr>
          <w:rFonts w:ascii="Arial" w:hAnsi="Arial" w:cs="Arial"/>
          <w:sz w:val="28"/>
          <w:szCs w:val="28"/>
        </w:rPr>
        <w:t xml:space="preserve"> en </w:t>
      </w:r>
      <w:r w:rsidR="00BC1E50" w:rsidRPr="00731ABA">
        <w:rPr>
          <w:rFonts w:ascii="Arial" w:hAnsi="Arial" w:cs="Arial"/>
          <w:sz w:val="24"/>
          <w:szCs w:val="24"/>
        </w:rPr>
        <w:t>SAVIA SALUD EPS</w:t>
      </w:r>
      <w:r w:rsidR="00395B25">
        <w:rPr>
          <w:rFonts w:ascii="Arial" w:hAnsi="Arial" w:cs="Arial"/>
          <w:sz w:val="28"/>
          <w:szCs w:val="28"/>
        </w:rPr>
        <w:t>, del Régimen Subsidiado. A</w:t>
      </w:r>
      <w:r w:rsidR="00E94217">
        <w:rPr>
          <w:rFonts w:ascii="Arial" w:hAnsi="Arial" w:cs="Arial"/>
          <w:sz w:val="28"/>
          <w:szCs w:val="28"/>
        </w:rPr>
        <w:t>djunta copia d</w:t>
      </w:r>
      <w:r w:rsidR="00BC1E50">
        <w:rPr>
          <w:rFonts w:ascii="Arial" w:hAnsi="Arial" w:cs="Arial"/>
          <w:sz w:val="28"/>
          <w:szCs w:val="28"/>
        </w:rPr>
        <w:t>el reporte</w:t>
      </w:r>
      <w:r w:rsidR="00E94217">
        <w:rPr>
          <w:rStyle w:val="Refdenotaalpie"/>
          <w:rFonts w:ascii="Arial" w:hAnsi="Arial" w:cs="Arial"/>
          <w:sz w:val="28"/>
          <w:szCs w:val="28"/>
        </w:rPr>
        <w:footnoteReference w:id="2"/>
      </w:r>
      <w:r w:rsidR="00BC1E50">
        <w:rPr>
          <w:rFonts w:ascii="Arial" w:hAnsi="Arial" w:cs="Arial"/>
          <w:sz w:val="28"/>
          <w:szCs w:val="28"/>
        </w:rPr>
        <w:t>.</w:t>
      </w:r>
    </w:p>
    <w:p w:rsidR="00042193" w:rsidRPr="001E794E" w:rsidRDefault="00042193" w:rsidP="00D85D2F">
      <w:pPr>
        <w:suppressAutoHyphens/>
        <w:spacing w:line="360" w:lineRule="auto"/>
        <w:ind w:firstLine="2835"/>
        <w:jc w:val="both"/>
        <w:rPr>
          <w:rFonts w:ascii="Arial" w:hAnsi="Arial" w:cs="Arial"/>
          <w:sz w:val="40"/>
          <w:szCs w:val="40"/>
        </w:rPr>
      </w:pPr>
    </w:p>
    <w:p w:rsidR="00F059E9" w:rsidRDefault="00F059E9" w:rsidP="00D85D2F">
      <w:pPr>
        <w:suppressAutoHyphens/>
        <w:spacing w:line="360" w:lineRule="auto"/>
        <w:ind w:firstLine="2835"/>
        <w:jc w:val="both"/>
        <w:rPr>
          <w:rFonts w:ascii="Arial" w:hAnsi="Arial" w:cs="Arial"/>
          <w:sz w:val="28"/>
          <w:szCs w:val="28"/>
        </w:rPr>
      </w:pPr>
    </w:p>
    <w:p w:rsidR="00D85D2F" w:rsidRPr="004E3EFF" w:rsidRDefault="00D85D2F" w:rsidP="00D85D2F">
      <w:pPr>
        <w:suppressAutoHyphens/>
        <w:spacing w:line="360" w:lineRule="auto"/>
        <w:ind w:firstLine="2835"/>
        <w:rPr>
          <w:rFonts w:ascii="Arial" w:hAnsi="Arial" w:cs="Arial"/>
          <w:b/>
          <w:spacing w:val="-3"/>
          <w:sz w:val="28"/>
          <w:szCs w:val="28"/>
        </w:rPr>
      </w:pPr>
      <w:r w:rsidRPr="004E3EFF">
        <w:rPr>
          <w:rFonts w:ascii="Arial" w:hAnsi="Arial" w:cs="Arial"/>
          <w:b/>
          <w:spacing w:val="-3"/>
          <w:sz w:val="28"/>
          <w:szCs w:val="28"/>
        </w:rPr>
        <w:t>III. Consideraciones de la Sala</w:t>
      </w:r>
    </w:p>
    <w:p w:rsidR="00D85D2F" w:rsidRPr="00A74A0D" w:rsidRDefault="00D85D2F" w:rsidP="00D85D2F">
      <w:pPr>
        <w:suppressAutoHyphens/>
        <w:spacing w:line="360" w:lineRule="auto"/>
        <w:ind w:firstLine="2835"/>
        <w:jc w:val="both"/>
        <w:rPr>
          <w:rFonts w:ascii="Arial" w:hAnsi="Arial" w:cs="Arial"/>
          <w:b/>
          <w:spacing w:val="-3"/>
          <w:sz w:val="26"/>
          <w:szCs w:val="26"/>
        </w:rPr>
      </w:pPr>
    </w:p>
    <w:p w:rsidR="00D85D2F" w:rsidRDefault="00D85D2F" w:rsidP="00D85D2F">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A74A0D">
          <w:rPr>
            <w:rFonts w:ascii="Arial" w:hAnsi="Arial" w:cs="Arial"/>
            <w:sz w:val="28"/>
            <w:szCs w:val="28"/>
          </w:rPr>
          <w:t>86 C</w:t>
        </w:r>
      </w:smartTag>
      <w:r w:rsidRPr="00A74A0D">
        <w:rPr>
          <w:rFonts w:ascii="Arial" w:hAnsi="Arial" w:cs="Arial"/>
          <w:sz w:val="28"/>
          <w:szCs w:val="28"/>
        </w:rPr>
        <w:t>.P., Decreto 2591 de 1991 y los pertinentes del Decreto 1382 de 2000.</w:t>
      </w:r>
    </w:p>
    <w:p w:rsidR="00D521CB" w:rsidRDefault="00D521CB" w:rsidP="00D85D2F">
      <w:pPr>
        <w:suppressAutoHyphens/>
        <w:spacing w:line="360" w:lineRule="auto"/>
        <w:ind w:firstLine="2835"/>
        <w:jc w:val="both"/>
        <w:rPr>
          <w:rFonts w:ascii="Arial" w:hAnsi="Arial" w:cs="Arial"/>
          <w:sz w:val="28"/>
          <w:szCs w:val="28"/>
        </w:rPr>
      </w:pPr>
    </w:p>
    <w:p w:rsidR="00D85D2F" w:rsidRDefault="00D85D2F" w:rsidP="00D85D2F">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A74A0D">
        <w:rPr>
          <w:rFonts w:ascii="Arial" w:hAnsi="Arial" w:cs="Arial"/>
          <w:i/>
          <w:sz w:val="24"/>
          <w:szCs w:val="24"/>
        </w:rPr>
        <w:t>“el afectado no disponga de otro medio de defensa judicial, salvo que aquélla se utilice como mecanismo transitorio para evitar un perjuicio irremediable”</w:t>
      </w:r>
      <w:r w:rsidRPr="00A74A0D">
        <w:rPr>
          <w:rFonts w:ascii="Arial" w:hAnsi="Arial" w:cs="Arial"/>
          <w:sz w:val="28"/>
          <w:szCs w:val="28"/>
        </w:rPr>
        <w:t>.</w:t>
      </w:r>
    </w:p>
    <w:p w:rsidR="00117973" w:rsidRPr="00A74A0D" w:rsidRDefault="00117973" w:rsidP="00D85D2F">
      <w:pPr>
        <w:suppressAutoHyphens/>
        <w:spacing w:line="360" w:lineRule="auto"/>
        <w:ind w:firstLine="2835"/>
        <w:jc w:val="both"/>
        <w:rPr>
          <w:rFonts w:ascii="Arial" w:hAnsi="Arial" w:cs="Arial"/>
          <w:sz w:val="28"/>
          <w:szCs w:val="28"/>
        </w:rPr>
      </w:pPr>
    </w:p>
    <w:p w:rsidR="00E542E8" w:rsidRDefault="00851C16" w:rsidP="00D85D2F">
      <w:pPr>
        <w:suppressAutoHyphens/>
        <w:spacing w:line="360" w:lineRule="auto"/>
        <w:ind w:firstLine="2835"/>
        <w:jc w:val="both"/>
        <w:rPr>
          <w:rFonts w:ascii="Arial" w:hAnsi="Arial" w:cs="Arial"/>
          <w:sz w:val="28"/>
          <w:szCs w:val="28"/>
        </w:rPr>
      </w:pPr>
      <w:r w:rsidRPr="00C9027E">
        <w:rPr>
          <w:rFonts w:ascii="Arial" w:hAnsi="Arial" w:cs="Arial"/>
          <w:sz w:val="28"/>
          <w:szCs w:val="28"/>
        </w:rPr>
        <w:t>3</w:t>
      </w:r>
      <w:r w:rsidR="00D85D2F" w:rsidRPr="00C9027E">
        <w:rPr>
          <w:rFonts w:ascii="Arial" w:hAnsi="Arial" w:cs="Arial"/>
          <w:sz w:val="28"/>
          <w:szCs w:val="28"/>
        </w:rPr>
        <w:t xml:space="preserve">. </w:t>
      </w:r>
      <w:r w:rsidR="00E542E8">
        <w:rPr>
          <w:rFonts w:ascii="Arial" w:hAnsi="Arial" w:cs="Arial"/>
          <w:sz w:val="28"/>
          <w:szCs w:val="28"/>
        </w:rPr>
        <w:t xml:space="preserve">Se reclama en este caso la desvinculación del sistema de seguridad social especial de las Fuerzas Militares del joven Jhonatan Arbey Trujillo Ramírez, por cuanto culminó su prestación del servicio como soldado regular en el mes de agosto de 2015 y esa situación le ha impedido ser vinculado laboralmente. </w:t>
      </w:r>
    </w:p>
    <w:p w:rsidR="00E542E8" w:rsidRDefault="00E542E8" w:rsidP="00D85D2F">
      <w:pPr>
        <w:suppressAutoHyphens/>
        <w:spacing w:line="360" w:lineRule="auto"/>
        <w:ind w:firstLine="2835"/>
        <w:jc w:val="both"/>
        <w:rPr>
          <w:rFonts w:ascii="Arial" w:hAnsi="Arial" w:cs="Arial"/>
          <w:sz w:val="28"/>
          <w:szCs w:val="28"/>
        </w:rPr>
      </w:pPr>
    </w:p>
    <w:p w:rsidR="00DA169C" w:rsidRDefault="00E542E8" w:rsidP="00DA169C">
      <w:pPr>
        <w:suppressAutoHyphens/>
        <w:spacing w:line="360" w:lineRule="auto"/>
        <w:ind w:firstLine="2835"/>
        <w:jc w:val="both"/>
        <w:rPr>
          <w:rFonts w:ascii="Arial" w:hAnsi="Arial" w:cs="Arial"/>
          <w:sz w:val="28"/>
          <w:szCs w:val="28"/>
        </w:rPr>
      </w:pPr>
      <w:r>
        <w:rPr>
          <w:rFonts w:ascii="Arial" w:hAnsi="Arial" w:cs="Arial"/>
          <w:sz w:val="28"/>
          <w:szCs w:val="28"/>
        </w:rPr>
        <w:t xml:space="preserve">4. </w:t>
      </w:r>
      <w:r w:rsidR="00FD16A1">
        <w:rPr>
          <w:rFonts w:ascii="Arial" w:hAnsi="Arial" w:cs="Arial"/>
          <w:sz w:val="28"/>
          <w:szCs w:val="28"/>
        </w:rPr>
        <w:t>S</w:t>
      </w:r>
      <w:r w:rsidR="00D85D2F" w:rsidRPr="00C9027E">
        <w:rPr>
          <w:rFonts w:ascii="Arial" w:hAnsi="Arial" w:cs="Arial"/>
          <w:sz w:val="28"/>
          <w:szCs w:val="28"/>
        </w:rPr>
        <w:t xml:space="preserve">e advierte que la </w:t>
      </w:r>
      <w:r w:rsidR="00A064E3" w:rsidRPr="00C9027E">
        <w:rPr>
          <w:rFonts w:ascii="Arial" w:hAnsi="Arial" w:cs="Arial"/>
          <w:sz w:val="28"/>
          <w:szCs w:val="28"/>
        </w:rPr>
        <w:t>Dirección General de Sanidad Militar</w:t>
      </w:r>
      <w:r w:rsidR="00D85D2F" w:rsidRPr="00C9027E">
        <w:rPr>
          <w:rFonts w:ascii="Arial" w:hAnsi="Arial" w:cs="Arial"/>
          <w:sz w:val="28"/>
          <w:szCs w:val="28"/>
        </w:rPr>
        <w:t xml:space="preserve">, encontrándose la actuación en trámite, </w:t>
      </w:r>
      <w:r w:rsidR="002A5E40">
        <w:rPr>
          <w:rFonts w:ascii="Arial" w:hAnsi="Arial" w:cs="Arial"/>
          <w:sz w:val="28"/>
          <w:szCs w:val="28"/>
        </w:rPr>
        <w:t>informó</w:t>
      </w:r>
      <w:r w:rsidR="00D85D2F" w:rsidRPr="00C9027E">
        <w:rPr>
          <w:rFonts w:ascii="Arial" w:hAnsi="Arial" w:cs="Arial"/>
          <w:sz w:val="28"/>
          <w:szCs w:val="28"/>
        </w:rPr>
        <w:t xml:space="preserve"> mediante oficio </w:t>
      </w:r>
      <w:r w:rsidR="006054EF" w:rsidRPr="00C9027E">
        <w:rPr>
          <w:rFonts w:ascii="Arial" w:hAnsi="Arial" w:cs="Arial"/>
          <w:sz w:val="28"/>
          <w:szCs w:val="28"/>
        </w:rPr>
        <w:t xml:space="preserve">fechado </w:t>
      </w:r>
      <w:r w:rsidR="00D85D2F" w:rsidRPr="00C9027E">
        <w:rPr>
          <w:rFonts w:ascii="Arial" w:hAnsi="Arial" w:cs="Arial"/>
          <w:sz w:val="28"/>
          <w:szCs w:val="28"/>
        </w:rPr>
        <w:t xml:space="preserve">el </w:t>
      </w:r>
      <w:r w:rsidR="006054EF" w:rsidRPr="00C9027E">
        <w:rPr>
          <w:rFonts w:ascii="Arial" w:hAnsi="Arial" w:cs="Arial"/>
          <w:sz w:val="28"/>
          <w:szCs w:val="28"/>
        </w:rPr>
        <w:t>22</w:t>
      </w:r>
      <w:r w:rsidR="00D85D2F" w:rsidRPr="00C9027E">
        <w:rPr>
          <w:rFonts w:ascii="Arial" w:hAnsi="Arial" w:cs="Arial"/>
          <w:sz w:val="28"/>
          <w:szCs w:val="28"/>
        </w:rPr>
        <w:t xml:space="preserve"> de </w:t>
      </w:r>
      <w:r w:rsidR="006054EF" w:rsidRPr="00C9027E">
        <w:rPr>
          <w:rFonts w:ascii="Arial" w:hAnsi="Arial" w:cs="Arial"/>
          <w:sz w:val="28"/>
          <w:szCs w:val="28"/>
        </w:rPr>
        <w:t xml:space="preserve">febrero de este año, que </w:t>
      </w:r>
      <w:r w:rsidR="00C9027E">
        <w:rPr>
          <w:rFonts w:ascii="Arial" w:hAnsi="Arial" w:cs="Arial"/>
          <w:sz w:val="28"/>
          <w:szCs w:val="28"/>
        </w:rPr>
        <w:t xml:space="preserve">el accionante </w:t>
      </w:r>
      <w:r w:rsidR="00C9027E" w:rsidRPr="00C9027E">
        <w:rPr>
          <w:rFonts w:ascii="Arial" w:hAnsi="Arial" w:cs="Arial"/>
          <w:sz w:val="28"/>
          <w:szCs w:val="28"/>
        </w:rPr>
        <w:t>se encuentra</w:t>
      </w:r>
      <w:r w:rsidR="00C9027E">
        <w:rPr>
          <w:rFonts w:ascii="Arial" w:hAnsi="Arial" w:cs="Arial"/>
          <w:sz w:val="28"/>
          <w:szCs w:val="28"/>
        </w:rPr>
        <w:t xml:space="preserve"> retirado de</w:t>
      </w:r>
      <w:r w:rsidR="00C9027E" w:rsidRPr="00C9027E">
        <w:rPr>
          <w:rFonts w:ascii="Arial" w:hAnsi="Arial" w:cs="Arial"/>
          <w:sz w:val="28"/>
          <w:szCs w:val="28"/>
        </w:rPr>
        <w:t xml:space="preserve">l </w:t>
      </w:r>
      <w:r w:rsidR="00FD16A1">
        <w:rPr>
          <w:rFonts w:ascii="Arial" w:hAnsi="Arial" w:cs="Arial"/>
          <w:sz w:val="28"/>
          <w:szCs w:val="28"/>
        </w:rPr>
        <w:t>régimen especial de s</w:t>
      </w:r>
      <w:r w:rsidR="00C9027E" w:rsidRPr="00C9027E">
        <w:rPr>
          <w:rFonts w:ascii="Arial" w:hAnsi="Arial" w:cs="Arial"/>
          <w:sz w:val="28"/>
          <w:szCs w:val="28"/>
        </w:rPr>
        <w:t>alud de las Fuerzas Militares desde el d</w:t>
      </w:r>
      <w:r w:rsidR="00F7287A">
        <w:rPr>
          <w:rFonts w:ascii="Arial" w:hAnsi="Arial" w:cs="Arial"/>
          <w:sz w:val="28"/>
          <w:szCs w:val="28"/>
        </w:rPr>
        <w:t xml:space="preserve">ía 19 de febrero de 2016, </w:t>
      </w:r>
      <w:r w:rsidR="009309A0">
        <w:rPr>
          <w:rFonts w:ascii="Arial" w:hAnsi="Arial" w:cs="Arial"/>
          <w:sz w:val="28"/>
          <w:szCs w:val="28"/>
        </w:rPr>
        <w:t>allega</w:t>
      </w:r>
      <w:r w:rsidR="00F7287A">
        <w:rPr>
          <w:rFonts w:ascii="Arial" w:hAnsi="Arial" w:cs="Arial"/>
          <w:sz w:val="28"/>
          <w:szCs w:val="28"/>
        </w:rPr>
        <w:t>ndo</w:t>
      </w:r>
      <w:r w:rsidR="009309A0">
        <w:rPr>
          <w:rFonts w:ascii="Arial" w:hAnsi="Arial" w:cs="Arial"/>
          <w:sz w:val="28"/>
          <w:szCs w:val="28"/>
        </w:rPr>
        <w:t xml:space="preserve"> </w:t>
      </w:r>
      <w:r w:rsidR="00C9027E" w:rsidRPr="00C9027E">
        <w:rPr>
          <w:rFonts w:ascii="Arial" w:hAnsi="Arial" w:cs="Arial"/>
          <w:sz w:val="28"/>
          <w:szCs w:val="28"/>
        </w:rPr>
        <w:t xml:space="preserve">copia </w:t>
      </w:r>
      <w:r w:rsidR="009309A0">
        <w:rPr>
          <w:rFonts w:ascii="Arial" w:hAnsi="Arial" w:cs="Arial"/>
          <w:sz w:val="28"/>
          <w:szCs w:val="28"/>
        </w:rPr>
        <w:t>de la</w:t>
      </w:r>
      <w:r w:rsidR="00C9027E" w:rsidRPr="00C9027E">
        <w:rPr>
          <w:rFonts w:ascii="Arial" w:hAnsi="Arial" w:cs="Arial"/>
          <w:sz w:val="28"/>
          <w:szCs w:val="28"/>
        </w:rPr>
        <w:t xml:space="preserve"> constancia </w:t>
      </w:r>
      <w:r w:rsidR="009309A0">
        <w:rPr>
          <w:rFonts w:ascii="Arial" w:hAnsi="Arial" w:cs="Arial"/>
          <w:sz w:val="28"/>
          <w:szCs w:val="28"/>
        </w:rPr>
        <w:t>en donde así figura</w:t>
      </w:r>
      <w:r w:rsidR="007C24A4">
        <w:rPr>
          <w:rStyle w:val="Refdenotaalpie"/>
          <w:rFonts w:ascii="Arial" w:hAnsi="Arial" w:cs="Arial"/>
          <w:sz w:val="28"/>
          <w:szCs w:val="28"/>
        </w:rPr>
        <w:footnoteReference w:id="3"/>
      </w:r>
      <w:r w:rsidR="007A7D85">
        <w:rPr>
          <w:rFonts w:ascii="Arial" w:hAnsi="Arial" w:cs="Arial"/>
          <w:sz w:val="28"/>
          <w:szCs w:val="28"/>
        </w:rPr>
        <w:t>;</w:t>
      </w:r>
      <w:r w:rsidR="00DA169C">
        <w:rPr>
          <w:rFonts w:ascii="Arial" w:hAnsi="Arial" w:cs="Arial"/>
          <w:sz w:val="28"/>
          <w:szCs w:val="28"/>
        </w:rPr>
        <w:t xml:space="preserve"> </w:t>
      </w:r>
      <w:r w:rsidR="007A7D85">
        <w:rPr>
          <w:rFonts w:ascii="Arial" w:hAnsi="Arial" w:cs="Arial"/>
          <w:sz w:val="28"/>
          <w:szCs w:val="28"/>
        </w:rPr>
        <w:t>l</w:t>
      </w:r>
      <w:r w:rsidR="00DA169C">
        <w:rPr>
          <w:rFonts w:ascii="Arial" w:hAnsi="Arial" w:cs="Arial"/>
          <w:sz w:val="28"/>
          <w:szCs w:val="28"/>
        </w:rPr>
        <w:t xml:space="preserve">o que </w:t>
      </w:r>
      <w:r w:rsidR="003201FF">
        <w:rPr>
          <w:rFonts w:ascii="Arial" w:hAnsi="Arial" w:cs="Arial"/>
          <w:sz w:val="28"/>
          <w:szCs w:val="28"/>
        </w:rPr>
        <w:t xml:space="preserve">coincide con lo dicho por el Consorcio </w:t>
      </w:r>
      <w:r w:rsidR="003201FF" w:rsidRPr="00DD173B">
        <w:rPr>
          <w:rFonts w:ascii="Arial" w:hAnsi="Arial" w:cs="Arial"/>
          <w:sz w:val="24"/>
          <w:szCs w:val="24"/>
        </w:rPr>
        <w:t>SAYP</w:t>
      </w:r>
      <w:r w:rsidR="00E920AF" w:rsidRPr="00DD173B">
        <w:rPr>
          <w:rFonts w:ascii="Arial" w:hAnsi="Arial" w:cs="Arial"/>
          <w:sz w:val="24"/>
          <w:szCs w:val="24"/>
        </w:rPr>
        <w:t xml:space="preserve"> 2011</w:t>
      </w:r>
      <w:r w:rsidR="003201FF">
        <w:rPr>
          <w:rFonts w:ascii="Arial" w:hAnsi="Arial" w:cs="Arial"/>
          <w:sz w:val="28"/>
          <w:szCs w:val="28"/>
        </w:rPr>
        <w:t>,</w:t>
      </w:r>
      <w:r w:rsidR="00DA169C">
        <w:rPr>
          <w:rFonts w:ascii="Arial" w:hAnsi="Arial" w:cs="Arial"/>
          <w:sz w:val="28"/>
          <w:szCs w:val="28"/>
        </w:rPr>
        <w:t xml:space="preserve"> quien indicó que el estado del señor Trujillo Ramírez es retirado</w:t>
      </w:r>
      <w:r w:rsidR="00DA169C">
        <w:rPr>
          <w:rStyle w:val="Refdenotaalpie"/>
          <w:rFonts w:ascii="Arial" w:hAnsi="Arial" w:cs="Arial"/>
          <w:sz w:val="28"/>
          <w:szCs w:val="28"/>
        </w:rPr>
        <w:footnoteReference w:id="4"/>
      </w:r>
      <w:r w:rsidR="00DA169C">
        <w:rPr>
          <w:rFonts w:ascii="Arial" w:hAnsi="Arial" w:cs="Arial"/>
          <w:sz w:val="28"/>
          <w:szCs w:val="28"/>
        </w:rPr>
        <w:t>.</w:t>
      </w:r>
    </w:p>
    <w:p w:rsidR="00DA169C" w:rsidRDefault="00DA169C" w:rsidP="00DA169C">
      <w:pPr>
        <w:suppressAutoHyphens/>
        <w:spacing w:line="360" w:lineRule="auto"/>
        <w:ind w:firstLine="2835"/>
        <w:jc w:val="both"/>
        <w:rPr>
          <w:rFonts w:ascii="Arial" w:hAnsi="Arial" w:cs="Arial"/>
          <w:sz w:val="28"/>
          <w:szCs w:val="28"/>
        </w:rPr>
      </w:pPr>
      <w:r>
        <w:rPr>
          <w:rFonts w:ascii="Arial" w:hAnsi="Arial" w:cs="Arial"/>
          <w:sz w:val="28"/>
          <w:szCs w:val="28"/>
        </w:rPr>
        <w:t>Además, este despacho, sin que fuera su obligación remitió dichas certificaciones vía e-mail a la dirección electrónica del accionante</w:t>
      </w:r>
      <w:r w:rsidR="00073B01">
        <w:rPr>
          <w:rFonts w:ascii="Arial" w:hAnsi="Arial" w:cs="Arial"/>
          <w:sz w:val="28"/>
          <w:szCs w:val="28"/>
        </w:rPr>
        <w:t xml:space="preserve"> jonoo7trujillo@gmail.com</w:t>
      </w:r>
      <w:r>
        <w:rPr>
          <w:rFonts w:ascii="Arial" w:hAnsi="Arial" w:cs="Arial"/>
          <w:sz w:val="28"/>
          <w:szCs w:val="28"/>
        </w:rPr>
        <w:t xml:space="preserve">, </w:t>
      </w:r>
      <w:r w:rsidR="00073B01">
        <w:rPr>
          <w:rFonts w:ascii="Arial" w:hAnsi="Arial" w:cs="Arial"/>
          <w:sz w:val="28"/>
          <w:szCs w:val="28"/>
        </w:rPr>
        <w:t>quien constató</w:t>
      </w:r>
      <w:r>
        <w:rPr>
          <w:rFonts w:ascii="Arial" w:hAnsi="Arial" w:cs="Arial"/>
          <w:sz w:val="28"/>
          <w:szCs w:val="28"/>
        </w:rPr>
        <w:t xml:space="preserve"> su recib</w:t>
      </w:r>
      <w:r w:rsidR="00073B01">
        <w:rPr>
          <w:rFonts w:ascii="Arial" w:hAnsi="Arial" w:cs="Arial"/>
          <w:sz w:val="28"/>
          <w:szCs w:val="28"/>
        </w:rPr>
        <w:t xml:space="preserve">ido y expresó </w:t>
      </w:r>
      <w:r w:rsidR="00F709F6">
        <w:rPr>
          <w:rFonts w:ascii="Arial" w:hAnsi="Arial" w:cs="Arial"/>
          <w:sz w:val="28"/>
          <w:szCs w:val="28"/>
        </w:rPr>
        <w:t>estar satisfecho con la solución a su inconveniente</w:t>
      </w:r>
      <w:r w:rsidR="00073B01">
        <w:rPr>
          <w:rStyle w:val="Refdenotaalpie"/>
          <w:rFonts w:ascii="Arial" w:hAnsi="Arial" w:cs="Arial"/>
          <w:sz w:val="28"/>
          <w:szCs w:val="28"/>
        </w:rPr>
        <w:footnoteReference w:id="5"/>
      </w:r>
      <w:r w:rsidR="000111A9">
        <w:rPr>
          <w:rFonts w:ascii="Arial" w:hAnsi="Arial" w:cs="Arial"/>
          <w:sz w:val="28"/>
          <w:szCs w:val="28"/>
        </w:rPr>
        <w:t>.</w:t>
      </w:r>
    </w:p>
    <w:p w:rsidR="0013777E" w:rsidRDefault="0013777E" w:rsidP="00DA169C">
      <w:pPr>
        <w:suppressAutoHyphens/>
        <w:spacing w:line="360" w:lineRule="auto"/>
        <w:ind w:firstLine="2835"/>
        <w:jc w:val="both"/>
        <w:rPr>
          <w:rFonts w:ascii="Arial" w:hAnsi="Arial" w:cs="Arial"/>
          <w:sz w:val="28"/>
          <w:szCs w:val="28"/>
        </w:rPr>
      </w:pPr>
    </w:p>
    <w:p w:rsidR="00D85D2F" w:rsidRDefault="001A133B" w:rsidP="00DA169C">
      <w:pPr>
        <w:suppressAutoHyphens/>
        <w:spacing w:line="360" w:lineRule="auto"/>
        <w:ind w:firstLine="2835"/>
        <w:jc w:val="both"/>
        <w:rPr>
          <w:rFonts w:ascii="Arial" w:hAnsi="Arial" w:cs="Arial"/>
          <w:spacing w:val="-3"/>
          <w:sz w:val="28"/>
          <w:szCs w:val="28"/>
        </w:rPr>
      </w:pPr>
      <w:r>
        <w:rPr>
          <w:rFonts w:ascii="Arial" w:hAnsi="Arial" w:cs="Arial"/>
          <w:sz w:val="28"/>
          <w:szCs w:val="28"/>
        </w:rPr>
        <w:t xml:space="preserve">5. Sin más que agregar, considera esta Magistratura que se </w:t>
      </w:r>
      <w:r w:rsidR="00D85D2F" w:rsidRPr="00F740FD">
        <w:rPr>
          <w:rFonts w:ascii="Arial" w:hAnsi="Arial" w:cs="Arial"/>
          <w:spacing w:val="-3"/>
          <w:sz w:val="28"/>
          <w:szCs w:val="28"/>
        </w:rPr>
        <w:t>ha satisfecho la pretensión contenida en la demanda de amparo, siendo así, cualquier orden judicial en tal sentido carece de efecto alguno.</w:t>
      </w:r>
    </w:p>
    <w:p w:rsidR="00F059E9" w:rsidRDefault="00F059E9" w:rsidP="00DA169C">
      <w:pPr>
        <w:suppressAutoHyphens/>
        <w:spacing w:line="360" w:lineRule="auto"/>
        <w:ind w:firstLine="2835"/>
        <w:jc w:val="both"/>
        <w:rPr>
          <w:rFonts w:ascii="Arial" w:hAnsi="Arial" w:cs="Arial"/>
          <w:spacing w:val="-3"/>
          <w:sz w:val="28"/>
          <w:szCs w:val="28"/>
        </w:rPr>
      </w:pPr>
    </w:p>
    <w:p w:rsidR="00D85D2F" w:rsidRDefault="001A133B" w:rsidP="00D85D2F">
      <w:pPr>
        <w:pStyle w:val="Sinespaciado"/>
        <w:spacing w:line="360" w:lineRule="auto"/>
        <w:ind w:firstLine="2835"/>
        <w:jc w:val="both"/>
        <w:rPr>
          <w:rFonts w:ascii="Arial" w:hAnsi="Arial" w:cs="Arial"/>
          <w:sz w:val="28"/>
          <w:szCs w:val="28"/>
          <w:lang w:val="fr-FR"/>
        </w:rPr>
      </w:pPr>
      <w:r>
        <w:rPr>
          <w:rFonts w:ascii="Arial" w:hAnsi="Arial" w:cs="Arial"/>
          <w:spacing w:val="-3"/>
          <w:sz w:val="28"/>
          <w:szCs w:val="28"/>
        </w:rPr>
        <w:t>6</w:t>
      </w:r>
      <w:r w:rsidR="00D85D2F">
        <w:rPr>
          <w:rFonts w:ascii="Arial" w:hAnsi="Arial" w:cs="Arial"/>
          <w:spacing w:val="-3"/>
          <w:sz w:val="28"/>
          <w:szCs w:val="28"/>
        </w:rPr>
        <w:t xml:space="preserve">. </w:t>
      </w:r>
      <w:r w:rsidR="00D85D2F" w:rsidRPr="007A1572">
        <w:rPr>
          <w:rFonts w:ascii="Arial" w:hAnsi="Arial" w:cs="Arial"/>
          <w:sz w:val="28"/>
          <w:szCs w:val="28"/>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00D85D2F" w:rsidRPr="007A1572">
        <w:rPr>
          <w:rFonts w:ascii="Arial" w:hAnsi="Arial" w:cs="Arial"/>
          <w:sz w:val="28"/>
          <w:szCs w:val="28"/>
          <w:vertAlign w:val="superscript"/>
        </w:rPr>
        <w:footnoteReference w:id="6"/>
      </w:r>
      <w:r w:rsidR="00D85D2F" w:rsidRPr="007A1572">
        <w:rPr>
          <w:rFonts w:ascii="Arial" w:hAnsi="Arial" w:cs="Arial"/>
          <w:sz w:val="28"/>
          <w:szCs w:val="28"/>
          <w:lang w:val="fr-FR"/>
        </w:rPr>
        <w:t>.</w:t>
      </w:r>
    </w:p>
    <w:p w:rsidR="00D85D2F" w:rsidRDefault="00D85D2F" w:rsidP="00D85D2F">
      <w:pPr>
        <w:pStyle w:val="Sinespaciado"/>
        <w:spacing w:line="360" w:lineRule="auto"/>
        <w:ind w:firstLine="2835"/>
        <w:jc w:val="both"/>
        <w:rPr>
          <w:rFonts w:ascii="Arial" w:hAnsi="Arial" w:cs="Arial"/>
          <w:sz w:val="28"/>
          <w:szCs w:val="28"/>
          <w:lang w:val="fr-FR"/>
        </w:rPr>
      </w:pPr>
    </w:p>
    <w:p w:rsidR="00D85D2F" w:rsidRPr="007A1572" w:rsidRDefault="00D85D2F" w:rsidP="00D85D2F">
      <w:pPr>
        <w:pStyle w:val="Sinespaciado"/>
        <w:spacing w:line="360" w:lineRule="auto"/>
        <w:ind w:firstLine="2835"/>
        <w:jc w:val="both"/>
        <w:rPr>
          <w:rFonts w:ascii="Arial" w:hAnsi="Arial" w:cs="Arial"/>
          <w:sz w:val="28"/>
          <w:szCs w:val="28"/>
        </w:rPr>
      </w:pPr>
      <w:r w:rsidRPr="007A1572">
        <w:rPr>
          <w:rFonts w:ascii="Arial" w:hAnsi="Arial" w:cs="Arial"/>
          <w:sz w:val="28"/>
          <w:szCs w:val="28"/>
        </w:rPr>
        <w:t>En este sentido, la Corte Constitucional en sentencia T-224 de 2015 sostuvo:</w:t>
      </w:r>
    </w:p>
    <w:p w:rsidR="00D85D2F" w:rsidRDefault="00D85D2F" w:rsidP="00D85D2F">
      <w:pPr>
        <w:pStyle w:val="Sinespaciado"/>
        <w:jc w:val="both"/>
        <w:rPr>
          <w:sz w:val="28"/>
          <w:szCs w:val="28"/>
        </w:rPr>
      </w:pPr>
    </w:p>
    <w:p w:rsidR="00D85D2F" w:rsidRDefault="00D85D2F" w:rsidP="007E6F19">
      <w:pPr>
        <w:pStyle w:val="Sinespaciado"/>
        <w:ind w:left="567" w:right="902" w:firstLine="1417"/>
        <w:jc w:val="both"/>
        <w:rPr>
          <w:rFonts w:ascii="Arial" w:hAnsi="Arial" w:cs="Arial"/>
          <w:i/>
          <w:sz w:val="24"/>
          <w:szCs w:val="24"/>
        </w:rPr>
      </w:pPr>
      <w:r w:rsidRPr="007A1572">
        <w:rPr>
          <w:rFonts w:ascii="Arial" w:hAnsi="Arial" w:cs="Arial"/>
          <w:sz w:val="24"/>
          <w:szCs w:val="24"/>
        </w:rPr>
        <w:t>“…</w:t>
      </w:r>
      <w:r w:rsidRPr="007A1572">
        <w:rPr>
          <w:rFonts w:ascii="Arial" w:hAnsi="Arial" w:cs="Arial"/>
          <w:i/>
          <w:sz w:val="24"/>
          <w:szCs w:val="24"/>
        </w:rPr>
        <w:t>Sin embargo, puede ocurrir que durante el trámite de la acción de tutela desaparezca la situación que causó la amenaza o vulneración de los derechos constitucionales del accionante, en tal evento, dicha orden de acción o de abstención ya no tendría algún efecto útil y por lo tanto, cualquier decisión que adopte el juez de tutela frente al caso concreto carecerá de fundamento fáctico.</w:t>
      </w:r>
    </w:p>
    <w:p w:rsidR="00D85D2F" w:rsidRDefault="00D85D2F" w:rsidP="00FA5A9D">
      <w:pPr>
        <w:pStyle w:val="Sinespaciado"/>
        <w:ind w:left="567" w:right="760"/>
        <w:jc w:val="both"/>
        <w:rPr>
          <w:rFonts w:ascii="Arial" w:hAnsi="Arial" w:cs="Arial"/>
          <w:i/>
          <w:sz w:val="24"/>
          <w:szCs w:val="24"/>
        </w:rPr>
      </w:pPr>
      <w:r w:rsidRPr="007A1572">
        <w:rPr>
          <w:rFonts w:ascii="Arial" w:hAnsi="Arial" w:cs="Arial"/>
          <w:i/>
          <w:sz w:val="24"/>
          <w:szCs w:val="24"/>
        </w:rPr>
        <w:t>Este fenómeno se conoce como care</w:t>
      </w:r>
      <w:r w:rsidR="00FA5A9D">
        <w:rPr>
          <w:rFonts w:ascii="Arial" w:hAnsi="Arial" w:cs="Arial"/>
          <w:i/>
          <w:sz w:val="24"/>
          <w:szCs w:val="24"/>
        </w:rPr>
        <w:t xml:space="preserve">ncia actual de objeto por hecho </w:t>
      </w:r>
      <w:r w:rsidRPr="007A1572">
        <w:rPr>
          <w:rFonts w:ascii="Arial" w:hAnsi="Arial" w:cs="Arial"/>
          <w:i/>
          <w:sz w:val="24"/>
          <w:szCs w:val="24"/>
        </w:rPr>
        <w:t>superado o por</w:t>
      </w:r>
      <w:r>
        <w:rPr>
          <w:rFonts w:ascii="Arial" w:hAnsi="Arial" w:cs="Arial"/>
          <w:i/>
          <w:sz w:val="24"/>
          <w:szCs w:val="24"/>
        </w:rPr>
        <w:t xml:space="preserve"> daño consumado</w:t>
      </w:r>
      <w:r w:rsidRPr="007A1572">
        <w:rPr>
          <w:rFonts w:ascii="Arial" w:hAnsi="Arial" w:cs="Arial"/>
          <w:i/>
          <w:sz w:val="24"/>
          <w:szCs w:val="24"/>
        </w:rPr>
        <w:t>…”</w:t>
      </w:r>
      <w:r w:rsidRPr="007A1572">
        <w:rPr>
          <w:rFonts w:ascii="Arial" w:hAnsi="Arial" w:cs="Arial"/>
          <w:i/>
          <w:sz w:val="24"/>
          <w:szCs w:val="24"/>
          <w:vertAlign w:val="superscript"/>
        </w:rPr>
        <w:footnoteReference w:id="7"/>
      </w:r>
    </w:p>
    <w:p w:rsidR="00D85D2F" w:rsidRDefault="00D85D2F" w:rsidP="00D85D2F">
      <w:pPr>
        <w:pStyle w:val="Sinespaciado2"/>
        <w:spacing w:line="360" w:lineRule="auto"/>
        <w:ind w:firstLine="2880"/>
        <w:jc w:val="both"/>
        <w:rPr>
          <w:rFonts w:ascii="Arial" w:hAnsi="Arial" w:cs="Arial"/>
          <w:sz w:val="28"/>
          <w:szCs w:val="28"/>
        </w:rPr>
      </w:pPr>
    </w:p>
    <w:p w:rsidR="00D85D2F" w:rsidRDefault="001A133B" w:rsidP="00D85D2F">
      <w:pPr>
        <w:pStyle w:val="Sinespaciado2"/>
        <w:spacing w:line="360" w:lineRule="auto"/>
        <w:ind w:firstLine="2880"/>
        <w:jc w:val="both"/>
        <w:rPr>
          <w:rFonts w:ascii="Arial" w:hAnsi="Arial" w:cs="Arial"/>
          <w:sz w:val="28"/>
          <w:szCs w:val="28"/>
        </w:rPr>
      </w:pPr>
      <w:r>
        <w:rPr>
          <w:rFonts w:ascii="Arial" w:hAnsi="Arial" w:cs="Arial"/>
          <w:sz w:val="28"/>
          <w:szCs w:val="28"/>
        </w:rPr>
        <w:t>7</w:t>
      </w:r>
      <w:r w:rsidR="00D85D2F" w:rsidRPr="00A01C4F">
        <w:rPr>
          <w:rFonts w:ascii="Arial" w:hAnsi="Arial" w:cs="Arial"/>
          <w:sz w:val="28"/>
          <w:szCs w:val="28"/>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073B01" w:rsidRPr="00A01C4F" w:rsidRDefault="00073B01" w:rsidP="00D85D2F">
      <w:pPr>
        <w:pStyle w:val="Sinespaciado2"/>
        <w:spacing w:line="360" w:lineRule="auto"/>
        <w:ind w:firstLine="2880"/>
        <w:jc w:val="both"/>
        <w:rPr>
          <w:rFonts w:ascii="Arial" w:hAnsi="Arial" w:cs="Arial"/>
          <w:sz w:val="28"/>
          <w:szCs w:val="28"/>
        </w:rPr>
      </w:pPr>
    </w:p>
    <w:p w:rsidR="00D85D2F" w:rsidRDefault="001A133B" w:rsidP="00D85D2F">
      <w:pPr>
        <w:pStyle w:val="Sinespaciado2"/>
        <w:spacing w:line="360" w:lineRule="auto"/>
        <w:ind w:firstLine="2880"/>
        <w:jc w:val="both"/>
        <w:rPr>
          <w:rFonts w:ascii="Arial" w:hAnsi="Arial" w:cs="Arial"/>
          <w:sz w:val="28"/>
          <w:szCs w:val="28"/>
        </w:rPr>
      </w:pPr>
      <w:r>
        <w:rPr>
          <w:rFonts w:ascii="Arial" w:hAnsi="Arial" w:cs="Arial"/>
          <w:sz w:val="28"/>
          <w:szCs w:val="28"/>
        </w:rPr>
        <w:t>8</w:t>
      </w:r>
      <w:r w:rsidR="00D85D2F" w:rsidRPr="00A01C4F">
        <w:rPr>
          <w:rFonts w:ascii="Arial" w:hAnsi="Arial" w:cs="Arial"/>
          <w:sz w:val="28"/>
          <w:szCs w:val="28"/>
        </w:rPr>
        <w:t xml:space="preserve">. </w:t>
      </w:r>
      <w:r w:rsidR="00D85D2F" w:rsidRPr="004E7368">
        <w:rPr>
          <w:rFonts w:ascii="Arial" w:hAnsi="Arial" w:cs="Arial"/>
          <w:sz w:val="28"/>
          <w:szCs w:val="28"/>
        </w:rPr>
        <w:t xml:space="preserve">En consecuencia, conforme a los lineamientos jurisprudenciales referidos en precedencia, </w:t>
      </w:r>
      <w:r>
        <w:rPr>
          <w:rFonts w:ascii="Arial" w:hAnsi="Arial" w:cs="Arial"/>
          <w:sz w:val="28"/>
          <w:szCs w:val="28"/>
        </w:rPr>
        <w:t>se</w:t>
      </w:r>
      <w:r w:rsidR="00D85D2F" w:rsidRPr="004E7368">
        <w:rPr>
          <w:rFonts w:ascii="Arial" w:hAnsi="Arial" w:cs="Arial"/>
          <w:sz w:val="28"/>
          <w:szCs w:val="28"/>
        </w:rPr>
        <w:t xml:space="preserve"> declarará la carencia actual de objeto por presentarse un hecho superado</w:t>
      </w:r>
      <w:r w:rsidR="00D85D2F">
        <w:rPr>
          <w:rFonts w:ascii="Arial" w:hAnsi="Arial" w:cs="Arial"/>
          <w:sz w:val="28"/>
          <w:szCs w:val="28"/>
        </w:rPr>
        <w:t xml:space="preserve">, </w:t>
      </w:r>
      <w:r w:rsidR="00D85D2F" w:rsidRPr="00A01C4F">
        <w:rPr>
          <w:rFonts w:ascii="Arial" w:hAnsi="Arial" w:cs="Arial"/>
          <w:sz w:val="28"/>
          <w:szCs w:val="28"/>
        </w:rPr>
        <w:t>pues ha cesado la vulneración a</w:t>
      </w:r>
      <w:r w:rsidR="00D85D2F">
        <w:rPr>
          <w:rFonts w:ascii="Arial" w:hAnsi="Arial" w:cs="Arial"/>
          <w:sz w:val="28"/>
          <w:szCs w:val="28"/>
        </w:rPr>
        <w:t xml:space="preserve"> </w:t>
      </w:r>
      <w:r w:rsidR="00451979">
        <w:rPr>
          <w:rFonts w:ascii="Arial" w:hAnsi="Arial" w:cs="Arial"/>
          <w:sz w:val="28"/>
          <w:szCs w:val="28"/>
        </w:rPr>
        <w:t>los</w:t>
      </w:r>
      <w:r w:rsidR="00D85D2F">
        <w:rPr>
          <w:rFonts w:ascii="Arial" w:hAnsi="Arial" w:cs="Arial"/>
          <w:sz w:val="28"/>
          <w:szCs w:val="28"/>
        </w:rPr>
        <w:t xml:space="preserve"> </w:t>
      </w:r>
      <w:r w:rsidR="00D85D2F" w:rsidRPr="00A01C4F">
        <w:rPr>
          <w:rFonts w:ascii="Arial" w:hAnsi="Arial" w:cs="Arial"/>
          <w:sz w:val="28"/>
          <w:szCs w:val="28"/>
        </w:rPr>
        <w:t>derecho</w:t>
      </w:r>
      <w:r w:rsidR="00451979">
        <w:rPr>
          <w:rFonts w:ascii="Arial" w:hAnsi="Arial" w:cs="Arial"/>
          <w:sz w:val="28"/>
          <w:szCs w:val="28"/>
        </w:rPr>
        <w:t>s</w:t>
      </w:r>
      <w:r w:rsidR="00D85D2F" w:rsidRPr="00A01C4F">
        <w:rPr>
          <w:rFonts w:ascii="Arial" w:hAnsi="Arial" w:cs="Arial"/>
          <w:sz w:val="28"/>
          <w:szCs w:val="28"/>
        </w:rPr>
        <w:t xml:space="preserve"> </w:t>
      </w:r>
      <w:r w:rsidR="00D85D2F">
        <w:rPr>
          <w:rFonts w:ascii="Arial" w:hAnsi="Arial" w:cs="Arial"/>
          <w:sz w:val="28"/>
          <w:szCs w:val="28"/>
        </w:rPr>
        <w:t>fundamental</w:t>
      </w:r>
      <w:r w:rsidR="00451979">
        <w:rPr>
          <w:rFonts w:ascii="Arial" w:hAnsi="Arial" w:cs="Arial"/>
          <w:sz w:val="28"/>
          <w:szCs w:val="28"/>
        </w:rPr>
        <w:t>es</w:t>
      </w:r>
      <w:r w:rsidR="00D85D2F">
        <w:rPr>
          <w:rFonts w:ascii="Arial" w:hAnsi="Arial" w:cs="Arial"/>
          <w:sz w:val="28"/>
          <w:szCs w:val="28"/>
        </w:rPr>
        <w:t xml:space="preserve"> </w:t>
      </w:r>
      <w:r w:rsidR="00451979">
        <w:rPr>
          <w:rFonts w:ascii="Arial" w:hAnsi="Arial" w:cs="Arial"/>
          <w:sz w:val="28"/>
          <w:szCs w:val="28"/>
        </w:rPr>
        <w:t xml:space="preserve">invocados </w:t>
      </w:r>
      <w:r w:rsidR="00DE7B2B">
        <w:rPr>
          <w:rFonts w:ascii="Arial" w:hAnsi="Arial" w:cs="Arial"/>
          <w:sz w:val="28"/>
          <w:szCs w:val="28"/>
        </w:rPr>
        <w:t>por el quejoso</w:t>
      </w:r>
      <w:r w:rsidR="00D85D2F" w:rsidRPr="00A01C4F">
        <w:rPr>
          <w:rFonts w:ascii="Arial" w:hAnsi="Arial" w:cs="Arial"/>
          <w:sz w:val="28"/>
          <w:szCs w:val="28"/>
        </w:rPr>
        <w:t>.</w:t>
      </w:r>
    </w:p>
    <w:p w:rsidR="00180D4D" w:rsidRPr="00A01C4F" w:rsidRDefault="00180D4D" w:rsidP="00D85D2F">
      <w:pPr>
        <w:pStyle w:val="Sinespaciado2"/>
        <w:spacing w:line="360" w:lineRule="auto"/>
        <w:ind w:firstLine="2880"/>
        <w:jc w:val="both"/>
        <w:rPr>
          <w:rFonts w:ascii="Arial" w:hAnsi="Arial" w:cs="Arial"/>
          <w:sz w:val="28"/>
          <w:szCs w:val="28"/>
        </w:rPr>
      </w:pPr>
    </w:p>
    <w:p w:rsidR="00D85D2F" w:rsidRPr="001A133B" w:rsidRDefault="00D85D2F" w:rsidP="00D85D2F">
      <w:pPr>
        <w:pStyle w:val="Sinespaciado2"/>
        <w:spacing w:line="360" w:lineRule="auto"/>
        <w:ind w:firstLine="2880"/>
        <w:jc w:val="both"/>
        <w:rPr>
          <w:rFonts w:ascii="Arial" w:hAnsi="Arial" w:cs="Arial"/>
          <w:b/>
          <w:bCs/>
          <w:sz w:val="28"/>
          <w:szCs w:val="28"/>
        </w:rPr>
      </w:pPr>
      <w:r w:rsidRPr="001A133B">
        <w:rPr>
          <w:rFonts w:ascii="Arial" w:hAnsi="Arial" w:cs="Arial"/>
          <w:b/>
          <w:bCs/>
          <w:sz w:val="28"/>
          <w:szCs w:val="28"/>
        </w:rPr>
        <w:t>IV. Decisión</w:t>
      </w:r>
    </w:p>
    <w:p w:rsidR="00D85D2F" w:rsidRPr="00A01C4F" w:rsidRDefault="00D85D2F" w:rsidP="00D85D2F">
      <w:pPr>
        <w:pStyle w:val="Sinespaciado2"/>
        <w:spacing w:line="360" w:lineRule="auto"/>
        <w:ind w:firstLine="2880"/>
        <w:jc w:val="both"/>
        <w:rPr>
          <w:rFonts w:ascii="Arial" w:hAnsi="Arial" w:cs="Arial"/>
          <w:b/>
          <w:bCs/>
          <w:sz w:val="28"/>
          <w:szCs w:val="28"/>
        </w:rPr>
      </w:pPr>
    </w:p>
    <w:p w:rsidR="00D85D2F" w:rsidRPr="00825420" w:rsidRDefault="00D85D2F" w:rsidP="00D85D2F">
      <w:pPr>
        <w:pStyle w:val="Sinespaciado2"/>
        <w:spacing w:line="360" w:lineRule="auto"/>
        <w:ind w:firstLine="2835"/>
        <w:jc w:val="both"/>
        <w:rPr>
          <w:rFonts w:ascii="Arial" w:hAnsi="Arial" w:cs="Arial"/>
          <w:sz w:val="28"/>
          <w:szCs w:val="28"/>
        </w:rPr>
      </w:pPr>
      <w:r>
        <w:rPr>
          <w:rFonts w:ascii="Arial" w:hAnsi="Arial" w:cs="Arial"/>
          <w:sz w:val="28"/>
          <w:szCs w:val="28"/>
        </w:rPr>
        <w:t>Por lo anteriormente expuesto</w:t>
      </w:r>
      <w:r w:rsidRPr="00825420">
        <w:rPr>
          <w:rFonts w:ascii="Arial" w:hAnsi="Arial" w:cs="Arial"/>
          <w:sz w:val="28"/>
          <w:szCs w:val="28"/>
        </w:rPr>
        <w:t>, la Sala de Decisión Civil Familia del Tribunal Superior de Pereira, administrando justicia en nombre de la República y por autoridad de la ley,</w:t>
      </w:r>
    </w:p>
    <w:p w:rsidR="00D85D2F" w:rsidRDefault="00D85D2F" w:rsidP="00D85D2F">
      <w:pPr>
        <w:pStyle w:val="Sinespaciado2"/>
        <w:spacing w:line="360" w:lineRule="auto"/>
        <w:ind w:firstLine="2880"/>
        <w:jc w:val="both"/>
        <w:rPr>
          <w:rFonts w:ascii="Arial" w:hAnsi="Arial" w:cs="Arial"/>
          <w:sz w:val="28"/>
          <w:szCs w:val="28"/>
        </w:rPr>
      </w:pPr>
    </w:p>
    <w:p w:rsidR="00D85D2F" w:rsidRPr="001A133B" w:rsidRDefault="00D85D2F" w:rsidP="00D85D2F">
      <w:pPr>
        <w:pStyle w:val="Sinespaciado2"/>
        <w:spacing w:line="360" w:lineRule="auto"/>
        <w:ind w:firstLine="2880"/>
        <w:jc w:val="both"/>
        <w:rPr>
          <w:rFonts w:ascii="Arial" w:hAnsi="Arial" w:cs="Arial"/>
          <w:b/>
          <w:spacing w:val="-3"/>
          <w:sz w:val="28"/>
          <w:szCs w:val="28"/>
        </w:rPr>
      </w:pPr>
      <w:r w:rsidRPr="001A133B">
        <w:rPr>
          <w:rFonts w:ascii="Arial" w:hAnsi="Arial" w:cs="Arial"/>
          <w:b/>
          <w:spacing w:val="-3"/>
          <w:sz w:val="28"/>
          <w:szCs w:val="28"/>
        </w:rPr>
        <w:t>RESUELVE:</w:t>
      </w:r>
    </w:p>
    <w:p w:rsidR="00D85D2F" w:rsidRPr="00A01C4F" w:rsidRDefault="00D85D2F" w:rsidP="00D85D2F">
      <w:pPr>
        <w:pStyle w:val="Sinespaciado2"/>
        <w:spacing w:line="360" w:lineRule="auto"/>
        <w:ind w:firstLine="2880"/>
        <w:jc w:val="both"/>
        <w:rPr>
          <w:rFonts w:ascii="Arial" w:hAnsi="Arial" w:cs="Arial"/>
          <w:b/>
          <w:spacing w:val="-3"/>
          <w:sz w:val="28"/>
          <w:szCs w:val="28"/>
        </w:rPr>
      </w:pPr>
    </w:p>
    <w:p w:rsidR="00D85D2F" w:rsidRPr="00A01C4F" w:rsidRDefault="00D85D2F" w:rsidP="00D85D2F">
      <w:pPr>
        <w:pStyle w:val="Sinespaciado2"/>
        <w:spacing w:line="360" w:lineRule="auto"/>
        <w:ind w:firstLine="2880"/>
        <w:jc w:val="both"/>
        <w:rPr>
          <w:rFonts w:ascii="Arial" w:hAnsi="Arial" w:cs="Arial"/>
          <w:sz w:val="28"/>
          <w:szCs w:val="28"/>
        </w:rPr>
      </w:pPr>
      <w:r w:rsidRPr="00531AD5">
        <w:rPr>
          <w:rFonts w:ascii="Arial" w:hAnsi="Arial" w:cs="Arial"/>
          <w:b/>
          <w:spacing w:val="-3"/>
          <w:sz w:val="26"/>
          <w:szCs w:val="26"/>
        </w:rPr>
        <w:t>Primero</w:t>
      </w:r>
      <w:r w:rsidRPr="00A01C4F">
        <w:rPr>
          <w:rFonts w:ascii="Arial" w:hAnsi="Arial" w:cs="Arial"/>
          <w:b/>
          <w:spacing w:val="-3"/>
          <w:sz w:val="28"/>
          <w:szCs w:val="28"/>
        </w:rPr>
        <w:t xml:space="preserve">: </w:t>
      </w:r>
      <w:r w:rsidRPr="00531AD5">
        <w:rPr>
          <w:rFonts w:ascii="Arial" w:hAnsi="Arial" w:cs="Arial"/>
          <w:b/>
          <w:spacing w:val="-3"/>
          <w:sz w:val="26"/>
          <w:szCs w:val="26"/>
        </w:rPr>
        <w:t>DECLARAR</w:t>
      </w:r>
      <w:r w:rsidRPr="00A01C4F">
        <w:rPr>
          <w:rFonts w:ascii="Arial" w:hAnsi="Arial" w:cs="Arial"/>
          <w:b/>
          <w:spacing w:val="-3"/>
          <w:sz w:val="28"/>
          <w:szCs w:val="28"/>
        </w:rPr>
        <w:t xml:space="preserve"> </w:t>
      </w:r>
      <w:r w:rsidRPr="00A01C4F">
        <w:rPr>
          <w:rFonts w:ascii="Arial" w:hAnsi="Arial" w:cs="Arial"/>
          <w:spacing w:val="-3"/>
          <w:sz w:val="28"/>
          <w:szCs w:val="28"/>
        </w:rPr>
        <w:t>la carencia actual de objeto por hecho superado</w:t>
      </w:r>
      <w:r>
        <w:rPr>
          <w:rFonts w:ascii="Arial" w:hAnsi="Arial" w:cs="Arial"/>
          <w:spacing w:val="-3"/>
          <w:sz w:val="28"/>
          <w:szCs w:val="28"/>
        </w:rPr>
        <w:t xml:space="preserve">, </w:t>
      </w:r>
      <w:r w:rsidRPr="00A01C4F">
        <w:rPr>
          <w:rFonts w:ascii="Arial" w:hAnsi="Arial" w:cs="Arial"/>
          <w:sz w:val="28"/>
          <w:szCs w:val="28"/>
        </w:rPr>
        <w:t>conforme lo expuesto a lo largo del presente proveído</w:t>
      </w:r>
      <w:r w:rsidR="00180D4D">
        <w:rPr>
          <w:rFonts w:ascii="Arial" w:hAnsi="Arial" w:cs="Arial"/>
          <w:sz w:val="28"/>
          <w:szCs w:val="28"/>
        </w:rPr>
        <w:t>.</w:t>
      </w:r>
    </w:p>
    <w:p w:rsidR="00D85D2F" w:rsidRPr="00A01C4F" w:rsidRDefault="00D85D2F" w:rsidP="00D85D2F">
      <w:pPr>
        <w:pStyle w:val="Sinespaciado2"/>
        <w:spacing w:line="360" w:lineRule="auto"/>
        <w:ind w:firstLine="2880"/>
        <w:jc w:val="both"/>
        <w:rPr>
          <w:rFonts w:ascii="Arial" w:hAnsi="Arial" w:cs="Arial"/>
          <w:sz w:val="28"/>
          <w:szCs w:val="28"/>
        </w:rPr>
      </w:pPr>
      <w:r w:rsidRPr="00531AD5">
        <w:rPr>
          <w:rFonts w:ascii="Arial" w:hAnsi="Arial" w:cs="Arial"/>
          <w:b/>
          <w:spacing w:val="-3"/>
          <w:sz w:val="26"/>
          <w:szCs w:val="26"/>
        </w:rPr>
        <w:t xml:space="preserve">Segundo: </w:t>
      </w:r>
      <w:r w:rsidRPr="00531AD5">
        <w:rPr>
          <w:rFonts w:ascii="Arial" w:hAnsi="Arial" w:cs="Arial"/>
          <w:b/>
          <w:sz w:val="26"/>
          <w:szCs w:val="26"/>
        </w:rPr>
        <w:t>Notifíquese</w:t>
      </w:r>
      <w:r w:rsidRPr="00A01C4F">
        <w:rPr>
          <w:rFonts w:ascii="Arial" w:hAnsi="Arial" w:cs="Arial"/>
          <w:sz w:val="28"/>
          <w:szCs w:val="28"/>
        </w:rPr>
        <w:t xml:space="preserve"> esta decisión a las partes por el medio más expedito posible (Art. 5o. del Decreto 306 de 1992).</w:t>
      </w:r>
    </w:p>
    <w:p w:rsidR="00D85D2F" w:rsidRPr="00A01C4F" w:rsidRDefault="00D85D2F" w:rsidP="00D85D2F">
      <w:pPr>
        <w:pStyle w:val="Sinespaciado2"/>
        <w:spacing w:line="360" w:lineRule="auto"/>
        <w:ind w:firstLine="2880"/>
        <w:jc w:val="both"/>
        <w:rPr>
          <w:rFonts w:ascii="Arial" w:hAnsi="Arial" w:cs="Arial"/>
          <w:sz w:val="28"/>
          <w:szCs w:val="28"/>
        </w:rPr>
      </w:pPr>
    </w:p>
    <w:p w:rsidR="00D85D2F" w:rsidRPr="00A01C4F" w:rsidRDefault="00D85D2F" w:rsidP="00D85D2F">
      <w:pPr>
        <w:pStyle w:val="Sinespaciado2"/>
        <w:spacing w:line="360" w:lineRule="auto"/>
        <w:ind w:firstLine="2880"/>
        <w:jc w:val="both"/>
        <w:rPr>
          <w:rFonts w:ascii="Arial" w:hAnsi="Arial" w:cs="Arial"/>
          <w:sz w:val="28"/>
          <w:szCs w:val="28"/>
        </w:rPr>
      </w:pPr>
      <w:r w:rsidRPr="00531AD5">
        <w:rPr>
          <w:rFonts w:ascii="Arial" w:hAnsi="Arial" w:cs="Arial"/>
          <w:b/>
          <w:sz w:val="26"/>
          <w:szCs w:val="26"/>
        </w:rPr>
        <w:t>Tercero</w:t>
      </w:r>
      <w:r w:rsidRPr="00A01C4F">
        <w:rPr>
          <w:rFonts w:ascii="Arial" w:hAnsi="Arial" w:cs="Arial"/>
          <w:b/>
          <w:sz w:val="28"/>
          <w:szCs w:val="28"/>
        </w:rPr>
        <w:t>:</w:t>
      </w:r>
      <w:r>
        <w:rPr>
          <w:rFonts w:ascii="Arial" w:hAnsi="Arial" w:cs="Arial"/>
          <w:b/>
          <w:sz w:val="28"/>
          <w:szCs w:val="28"/>
        </w:rPr>
        <w:t xml:space="preserve"> </w:t>
      </w:r>
      <w:r w:rsidRPr="00A01C4F">
        <w:rPr>
          <w:rFonts w:ascii="Arial" w:hAnsi="Arial" w:cs="Arial"/>
          <w:sz w:val="28"/>
          <w:szCs w:val="28"/>
        </w:rPr>
        <w:t>Remítase el expediente a la Honorable Corte Constitucional para su eventual revisión.</w:t>
      </w:r>
    </w:p>
    <w:p w:rsidR="00D85D2F" w:rsidRDefault="00D85D2F" w:rsidP="00D85D2F">
      <w:pPr>
        <w:pStyle w:val="Sinespaciado2"/>
        <w:spacing w:line="360" w:lineRule="auto"/>
        <w:ind w:firstLine="2880"/>
        <w:jc w:val="both"/>
        <w:rPr>
          <w:rFonts w:ascii="Arial" w:hAnsi="Arial" w:cs="Arial"/>
          <w:sz w:val="28"/>
          <w:szCs w:val="28"/>
        </w:rPr>
      </w:pPr>
    </w:p>
    <w:p w:rsidR="00D85D2F" w:rsidRPr="00A01C4F" w:rsidRDefault="00D85D2F" w:rsidP="00D85D2F">
      <w:pPr>
        <w:pStyle w:val="Sinespaciado2"/>
        <w:spacing w:line="360" w:lineRule="auto"/>
        <w:ind w:firstLine="2880"/>
        <w:jc w:val="both"/>
        <w:rPr>
          <w:rFonts w:ascii="Arial" w:hAnsi="Arial" w:cs="Arial"/>
          <w:sz w:val="28"/>
          <w:szCs w:val="28"/>
        </w:rPr>
      </w:pPr>
    </w:p>
    <w:p w:rsidR="00D85D2F" w:rsidRPr="00A01C4F" w:rsidRDefault="00D85D2F" w:rsidP="00D85D2F">
      <w:pPr>
        <w:pStyle w:val="Sinespaciado2"/>
        <w:spacing w:line="360" w:lineRule="auto"/>
        <w:ind w:firstLine="2880"/>
        <w:jc w:val="both"/>
        <w:rPr>
          <w:rFonts w:ascii="Arial" w:hAnsi="Arial" w:cs="Arial"/>
          <w:sz w:val="28"/>
          <w:szCs w:val="28"/>
        </w:rPr>
      </w:pPr>
      <w:r w:rsidRPr="00A01C4F">
        <w:rPr>
          <w:rFonts w:ascii="Arial" w:hAnsi="Arial" w:cs="Arial"/>
          <w:sz w:val="28"/>
          <w:szCs w:val="28"/>
        </w:rPr>
        <w:t>Cópiese y notifíquese</w:t>
      </w:r>
    </w:p>
    <w:p w:rsidR="00D85D2F" w:rsidRPr="00A01C4F" w:rsidRDefault="00D85D2F" w:rsidP="00D85D2F">
      <w:pPr>
        <w:pStyle w:val="unico"/>
        <w:spacing w:before="0" w:beforeAutospacing="0" w:after="0" w:afterAutospacing="0" w:line="360" w:lineRule="auto"/>
        <w:ind w:firstLine="2835"/>
        <w:jc w:val="both"/>
        <w:rPr>
          <w:rFonts w:ascii="Arial" w:hAnsi="Arial" w:cs="Arial"/>
          <w:spacing w:val="-3"/>
          <w:sz w:val="28"/>
          <w:szCs w:val="28"/>
        </w:rPr>
      </w:pPr>
    </w:p>
    <w:p w:rsidR="00D85D2F" w:rsidRDefault="00D85D2F" w:rsidP="00D85D2F">
      <w:pPr>
        <w:pStyle w:val="unico"/>
        <w:spacing w:before="0" w:beforeAutospacing="0" w:after="0" w:afterAutospacing="0" w:line="360" w:lineRule="auto"/>
        <w:ind w:firstLine="2880"/>
        <w:jc w:val="both"/>
        <w:rPr>
          <w:rFonts w:ascii="Arial" w:hAnsi="Arial" w:cs="Arial"/>
          <w:spacing w:val="-3"/>
          <w:sz w:val="28"/>
          <w:szCs w:val="28"/>
        </w:rPr>
      </w:pPr>
      <w:r w:rsidRPr="00A01C4F">
        <w:rPr>
          <w:rFonts w:ascii="Arial" w:hAnsi="Arial" w:cs="Arial"/>
          <w:spacing w:val="-3"/>
          <w:sz w:val="28"/>
          <w:szCs w:val="28"/>
        </w:rPr>
        <w:t>Los Magistrados,</w:t>
      </w:r>
    </w:p>
    <w:p w:rsidR="00D85D2F" w:rsidRDefault="00D85D2F" w:rsidP="00D85D2F">
      <w:pPr>
        <w:pStyle w:val="unico"/>
        <w:spacing w:before="0" w:beforeAutospacing="0" w:after="0" w:afterAutospacing="0" w:line="360" w:lineRule="auto"/>
        <w:ind w:firstLine="2880"/>
        <w:jc w:val="both"/>
        <w:rPr>
          <w:rFonts w:ascii="Arial" w:hAnsi="Arial" w:cs="Arial"/>
          <w:spacing w:val="-3"/>
          <w:sz w:val="28"/>
          <w:szCs w:val="28"/>
        </w:rPr>
      </w:pPr>
    </w:p>
    <w:p w:rsidR="00BB7064" w:rsidRDefault="00BB7064" w:rsidP="00D85D2F">
      <w:pPr>
        <w:pStyle w:val="unico"/>
        <w:spacing w:before="0" w:beforeAutospacing="0" w:after="0" w:afterAutospacing="0" w:line="360" w:lineRule="auto"/>
        <w:ind w:firstLine="2880"/>
        <w:jc w:val="both"/>
        <w:rPr>
          <w:rFonts w:ascii="Arial" w:hAnsi="Arial" w:cs="Arial"/>
          <w:spacing w:val="-3"/>
          <w:sz w:val="28"/>
          <w:szCs w:val="28"/>
        </w:rPr>
      </w:pPr>
    </w:p>
    <w:p w:rsidR="00D85D2F" w:rsidRPr="00A01C4F" w:rsidRDefault="00D85D2F" w:rsidP="00D85D2F">
      <w:pPr>
        <w:pStyle w:val="unico"/>
        <w:spacing w:before="0" w:beforeAutospacing="0" w:after="0" w:afterAutospacing="0" w:line="360" w:lineRule="auto"/>
        <w:ind w:firstLine="2880"/>
        <w:jc w:val="both"/>
        <w:rPr>
          <w:rFonts w:ascii="Arial" w:hAnsi="Arial" w:cs="Arial"/>
          <w:sz w:val="28"/>
          <w:szCs w:val="28"/>
        </w:rPr>
      </w:pPr>
    </w:p>
    <w:p w:rsidR="00F059E9" w:rsidRDefault="00D85D2F" w:rsidP="00F059E9">
      <w:pPr>
        <w:pStyle w:val="Sinespaciado2"/>
        <w:spacing w:line="360" w:lineRule="auto"/>
        <w:ind w:firstLine="2835"/>
        <w:rPr>
          <w:rFonts w:ascii="Arial" w:hAnsi="Arial" w:cs="Arial"/>
          <w:b/>
          <w:spacing w:val="-3"/>
          <w:sz w:val="24"/>
          <w:szCs w:val="24"/>
        </w:rPr>
      </w:pPr>
      <w:r w:rsidRPr="009047E5">
        <w:rPr>
          <w:rFonts w:ascii="Arial" w:hAnsi="Arial" w:cs="Arial"/>
          <w:b/>
          <w:spacing w:val="-3"/>
          <w:sz w:val="24"/>
          <w:szCs w:val="24"/>
        </w:rPr>
        <w:t>EDDER JIMMY SÁNCHEZ CALAMBÁS</w:t>
      </w:r>
    </w:p>
    <w:p w:rsidR="00F059E9" w:rsidRDefault="00F059E9" w:rsidP="00F059E9">
      <w:pPr>
        <w:pStyle w:val="Sinespaciado2"/>
        <w:spacing w:line="360" w:lineRule="auto"/>
        <w:ind w:firstLine="2835"/>
        <w:rPr>
          <w:rFonts w:ascii="Arial" w:hAnsi="Arial" w:cs="Arial"/>
          <w:b/>
          <w:spacing w:val="-3"/>
          <w:sz w:val="24"/>
          <w:szCs w:val="24"/>
        </w:rPr>
      </w:pPr>
    </w:p>
    <w:p w:rsidR="00F059E9" w:rsidRDefault="00F059E9" w:rsidP="00F059E9">
      <w:pPr>
        <w:pStyle w:val="Sinespaciado2"/>
        <w:spacing w:line="360" w:lineRule="auto"/>
        <w:ind w:firstLine="2835"/>
        <w:rPr>
          <w:rFonts w:ascii="Arial" w:hAnsi="Arial" w:cs="Arial"/>
          <w:b/>
          <w:spacing w:val="-3"/>
          <w:sz w:val="24"/>
          <w:szCs w:val="24"/>
        </w:rPr>
      </w:pPr>
    </w:p>
    <w:p w:rsidR="00F059E9" w:rsidRDefault="00F059E9" w:rsidP="00F059E9">
      <w:pPr>
        <w:pStyle w:val="Sinespaciado2"/>
        <w:spacing w:line="360" w:lineRule="auto"/>
        <w:ind w:firstLine="2835"/>
        <w:rPr>
          <w:rFonts w:ascii="Arial" w:hAnsi="Arial" w:cs="Arial"/>
          <w:b/>
          <w:spacing w:val="-3"/>
          <w:sz w:val="24"/>
          <w:szCs w:val="24"/>
        </w:rPr>
      </w:pPr>
    </w:p>
    <w:p w:rsidR="00F059E9" w:rsidRDefault="00F059E9" w:rsidP="00F059E9">
      <w:pPr>
        <w:pStyle w:val="Sinespaciado2"/>
        <w:spacing w:line="360" w:lineRule="auto"/>
        <w:ind w:firstLine="2835"/>
        <w:rPr>
          <w:rFonts w:ascii="Arial" w:hAnsi="Arial" w:cs="Arial"/>
          <w:b/>
          <w:spacing w:val="-3"/>
          <w:sz w:val="24"/>
          <w:szCs w:val="24"/>
        </w:rPr>
      </w:pPr>
    </w:p>
    <w:p w:rsidR="00F059E9" w:rsidRDefault="00D85D2F" w:rsidP="00F059E9">
      <w:pPr>
        <w:pStyle w:val="Sinespaciado2"/>
        <w:spacing w:line="360" w:lineRule="auto"/>
        <w:ind w:firstLine="2835"/>
        <w:rPr>
          <w:rFonts w:ascii="Arial" w:hAnsi="Arial" w:cs="Arial"/>
          <w:b/>
          <w:spacing w:val="-3"/>
          <w:sz w:val="24"/>
          <w:szCs w:val="24"/>
        </w:rPr>
      </w:pPr>
      <w:r w:rsidRPr="009047E5">
        <w:rPr>
          <w:rFonts w:ascii="Arial" w:hAnsi="Arial" w:cs="Arial"/>
          <w:b/>
          <w:spacing w:val="-3"/>
          <w:sz w:val="24"/>
          <w:szCs w:val="24"/>
        </w:rPr>
        <w:t>JAIME ALBERTO SARAZA NARANJO</w:t>
      </w:r>
      <w:r w:rsidR="00503216">
        <w:rPr>
          <w:rFonts w:ascii="Arial" w:hAnsi="Arial" w:cs="Arial"/>
          <w:b/>
          <w:spacing w:val="-3"/>
          <w:sz w:val="24"/>
          <w:szCs w:val="24"/>
        </w:rPr>
        <w:t xml:space="preserve">  </w:t>
      </w:r>
    </w:p>
    <w:p w:rsidR="00F059E9" w:rsidRDefault="00F059E9" w:rsidP="00F059E9">
      <w:pPr>
        <w:pStyle w:val="Sinespaciado2"/>
        <w:spacing w:line="360" w:lineRule="auto"/>
        <w:ind w:firstLine="2835"/>
        <w:rPr>
          <w:rFonts w:ascii="Arial" w:hAnsi="Arial" w:cs="Arial"/>
          <w:b/>
          <w:spacing w:val="-3"/>
          <w:sz w:val="24"/>
          <w:szCs w:val="24"/>
        </w:rPr>
      </w:pPr>
    </w:p>
    <w:p w:rsidR="00F059E9" w:rsidRDefault="00F059E9" w:rsidP="00F059E9">
      <w:pPr>
        <w:pStyle w:val="Sinespaciado2"/>
        <w:spacing w:line="360" w:lineRule="auto"/>
        <w:ind w:firstLine="2835"/>
        <w:rPr>
          <w:rFonts w:ascii="Arial" w:hAnsi="Arial" w:cs="Arial"/>
          <w:b/>
          <w:spacing w:val="-3"/>
          <w:sz w:val="24"/>
          <w:szCs w:val="24"/>
        </w:rPr>
      </w:pPr>
    </w:p>
    <w:p w:rsidR="00F059E9" w:rsidRDefault="00F059E9" w:rsidP="00F059E9">
      <w:pPr>
        <w:pStyle w:val="Sinespaciado2"/>
        <w:spacing w:line="360" w:lineRule="auto"/>
        <w:ind w:firstLine="2835"/>
        <w:rPr>
          <w:rFonts w:ascii="Arial" w:hAnsi="Arial" w:cs="Arial"/>
          <w:b/>
          <w:spacing w:val="-3"/>
          <w:sz w:val="24"/>
          <w:szCs w:val="24"/>
        </w:rPr>
      </w:pPr>
    </w:p>
    <w:p w:rsidR="00F059E9" w:rsidRDefault="00F059E9" w:rsidP="00F059E9">
      <w:pPr>
        <w:pStyle w:val="Sinespaciado2"/>
        <w:spacing w:line="360" w:lineRule="auto"/>
        <w:ind w:firstLine="2835"/>
        <w:rPr>
          <w:rFonts w:ascii="Arial" w:hAnsi="Arial" w:cs="Arial"/>
          <w:b/>
          <w:spacing w:val="-3"/>
          <w:sz w:val="24"/>
          <w:szCs w:val="24"/>
        </w:rPr>
      </w:pPr>
    </w:p>
    <w:p w:rsidR="00D85D2F" w:rsidRDefault="00D85D2F" w:rsidP="00F059E9">
      <w:pPr>
        <w:pStyle w:val="Sinespaciado2"/>
        <w:spacing w:line="360" w:lineRule="auto"/>
        <w:ind w:firstLine="2835"/>
        <w:rPr>
          <w:rFonts w:ascii="Arial" w:hAnsi="Arial" w:cs="Arial"/>
          <w:b/>
          <w:spacing w:val="-3"/>
          <w:sz w:val="24"/>
          <w:szCs w:val="24"/>
        </w:rPr>
      </w:pPr>
      <w:r>
        <w:rPr>
          <w:rFonts w:ascii="Arial" w:hAnsi="Arial" w:cs="Arial"/>
          <w:b/>
          <w:spacing w:val="-3"/>
          <w:sz w:val="24"/>
          <w:szCs w:val="24"/>
        </w:rPr>
        <w:t>CLAUDIA MARÍA ARCILA RÍOS</w:t>
      </w:r>
      <w:bookmarkStart w:id="0" w:name="_GoBack"/>
      <w:bookmarkEnd w:id="0"/>
    </w:p>
    <w:sectPr w:rsidR="00D85D2F" w:rsidSect="00073B01">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22" w:rsidRDefault="00D61122" w:rsidP="00D85D2F">
      <w:r>
        <w:separator/>
      </w:r>
    </w:p>
  </w:endnote>
  <w:endnote w:type="continuationSeparator" w:id="0">
    <w:p w:rsidR="00D61122" w:rsidRDefault="00D61122" w:rsidP="00D8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37" w:rsidRPr="00B97631" w:rsidRDefault="00624E1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61122">
      <w:rPr>
        <w:rFonts w:ascii="Arial" w:hAnsi="Arial" w:cs="Arial"/>
        <w:noProof/>
        <w:sz w:val="22"/>
        <w:szCs w:val="22"/>
      </w:rPr>
      <w:t>1</w:t>
    </w:r>
    <w:r w:rsidRPr="00B97631">
      <w:rPr>
        <w:rFonts w:ascii="Arial" w:hAnsi="Arial" w:cs="Arial"/>
        <w:sz w:val="22"/>
        <w:szCs w:val="22"/>
      </w:rPr>
      <w:fldChar w:fldCharType="end"/>
    </w:r>
  </w:p>
  <w:p w:rsidR="009C4137" w:rsidRDefault="00D611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22" w:rsidRDefault="00D61122" w:rsidP="00D85D2F">
      <w:r>
        <w:separator/>
      </w:r>
    </w:p>
  </w:footnote>
  <w:footnote w:type="continuationSeparator" w:id="0">
    <w:p w:rsidR="00D61122" w:rsidRDefault="00D61122" w:rsidP="00D85D2F">
      <w:r>
        <w:continuationSeparator/>
      </w:r>
    </w:p>
  </w:footnote>
  <w:footnote w:id="1">
    <w:p w:rsidR="009A2BE8" w:rsidRPr="001E794E" w:rsidRDefault="009A2BE8">
      <w:pPr>
        <w:pStyle w:val="Textonotapie"/>
        <w:rPr>
          <w:rFonts w:ascii="Arial" w:hAnsi="Arial" w:cs="Arial"/>
          <w:sz w:val="18"/>
          <w:szCs w:val="18"/>
          <w:lang w:val="es-CO"/>
        </w:rPr>
      </w:pPr>
      <w:r w:rsidRPr="001E794E">
        <w:rPr>
          <w:rStyle w:val="Refdenotaalpie"/>
          <w:rFonts w:ascii="Arial" w:hAnsi="Arial" w:cs="Arial"/>
          <w:sz w:val="18"/>
          <w:szCs w:val="18"/>
        </w:rPr>
        <w:footnoteRef/>
      </w:r>
      <w:r w:rsidR="007E6F19">
        <w:rPr>
          <w:rFonts w:ascii="Arial" w:hAnsi="Arial" w:cs="Arial"/>
          <w:sz w:val="18"/>
          <w:szCs w:val="18"/>
        </w:rPr>
        <w:t xml:space="preserve"> Fl</w:t>
      </w:r>
      <w:r w:rsidRPr="001E794E">
        <w:rPr>
          <w:rFonts w:ascii="Arial" w:hAnsi="Arial" w:cs="Arial"/>
          <w:sz w:val="18"/>
          <w:szCs w:val="18"/>
        </w:rPr>
        <w:t>s</w:t>
      </w:r>
      <w:r w:rsidR="007E6F19">
        <w:rPr>
          <w:rFonts w:ascii="Arial" w:hAnsi="Arial" w:cs="Arial"/>
          <w:sz w:val="18"/>
          <w:szCs w:val="18"/>
        </w:rPr>
        <w:t>.</w:t>
      </w:r>
      <w:r w:rsidRPr="001E794E">
        <w:rPr>
          <w:rFonts w:ascii="Arial" w:hAnsi="Arial" w:cs="Arial"/>
          <w:sz w:val="18"/>
          <w:szCs w:val="18"/>
        </w:rPr>
        <w:t xml:space="preserve"> 13-15.</w:t>
      </w:r>
    </w:p>
  </w:footnote>
  <w:footnote w:id="2">
    <w:p w:rsidR="00E94217" w:rsidRPr="00E94217" w:rsidRDefault="00E94217">
      <w:pPr>
        <w:pStyle w:val="Textonotapie"/>
        <w:rPr>
          <w:lang w:val="es-CO"/>
        </w:rPr>
      </w:pPr>
      <w:r w:rsidRPr="001E794E">
        <w:rPr>
          <w:rStyle w:val="Refdenotaalpie"/>
          <w:rFonts w:ascii="Arial" w:hAnsi="Arial" w:cs="Arial"/>
          <w:sz w:val="18"/>
          <w:szCs w:val="18"/>
        </w:rPr>
        <w:footnoteRef/>
      </w:r>
      <w:r w:rsidRPr="001E794E">
        <w:rPr>
          <w:rFonts w:ascii="Arial" w:hAnsi="Arial" w:cs="Arial"/>
          <w:sz w:val="18"/>
          <w:szCs w:val="18"/>
        </w:rPr>
        <w:t xml:space="preserve"> </w:t>
      </w:r>
      <w:r w:rsidRPr="001E794E">
        <w:rPr>
          <w:rFonts w:ascii="Arial" w:hAnsi="Arial" w:cs="Arial"/>
          <w:sz w:val="18"/>
          <w:szCs w:val="18"/>
          <w:lang w:val="es-CO"/>
        </w:rPr>
        <w:t xml:space="preserve">Fl. </w:t>
      </w:r>
      <w:r w:rsidR="00802F5E" w:rsidRPr="001E794E">
        <w:rPr>
          <w:rFonts w:ascii="Arial" w:hAnsi="Arial" w:cs="Arial"/>
          <w:sz w:val="18"/>
          <w:szCs w:val="18"/>
          <w:lang w:val="es-CO"/>
        </w:rPr>
        <w:t>16-</w:t>
      </w:r>
      <w:r w:rsidRPr="001E794E">
        <w:rPr>
          <w:rFonts w:ascii="Arial" w:hAnsi="Arial" w:cs="Arial"/>
          <w:sz w:val="18"/>
          <w:szCs w:val="18"/>
          <w:lang w:val="es-CO"/>
        </w:rPr>
        <w:t>18.</w:t>
      </w:r>
    </w:p>
  </w:footnote>
  <w:footnote w:id="3">
    <w:p w:rsidR="007C24A4" w:rsidRPr="00180D4D" w:rsidRDefault="007C24A4">
      <w:pPr>
        <w:pStyle w:val="Textonotapie"/>
        <w:rPr>
          <w:rFonts w:ascii="Arial" w:hAnsi="Arial" w:cs="Arial"/>
          <w:sz w:val="18"/>
          <w:szCs w:val="18"/>
          <w:lang w:val="es-CO"/>
        </w:rPr>
      </w:pPr>
      <w:r w:rsidRPr="00180D4D">
        <w:rPr>
          <w:rStyle w:val="Refdenotaalpie"/>
          <w:rFonts w:ascii="Arial" w:hAnsi="Arial" w:cs="Arial"/>
          <w:sz w:val="18"/>
          <w:szCs w:val="18"/>
        </w:rPr>
        <w:footnoteRef/>
      </w:r>
      <w:r w:rsidRPr="00180D4D">
        <w:rPr>
          <w:rFonts w:ascii="Arial" w:hAnsi="Arial" w:cs="Arial"/>
          <w:sz w:val="18"/>
          <w:szCs w:val="18"/>
        </w:rPr>
        <w:t xml:space="preserve"> </w:t>
      </w:r>
      <w:r w:rsidRPr="00180D4D">
        <w:rPr>
          <w:rFonts w:ascii="Arial" w:hAnsi="Arial" w:cs="Arial"/>
          <w:sz w:val="18"/>
          <w:szCs w:val="18"/>
          <w:lang w:val="es-CO"/>
        </w:rPr>
        <w:t>Fl. 15.</w:t>
      </w:r>
    </w:p>
  </w:footnote>
  <w:footnote w:id="4">
    <w:p w:rsidR="00DA169C" w:rsidRPr="00DA169C" w:rsidRDefault="00DA169C">
      <w:pPr>
        <w:pStyle w:val="Textonotapie"/>
        <w:rPr>
          <w:lang w:val="es-CO"/>
        </w:rPr>
      </w:pPr>
      <w:r w:rsidRPr="00180D4D">
        <w:rPr>
          <w:rStyle w:val="Refdenotaalpie"/>
          <w:rFonts w:ascii="Arial" w:hAnsi="Arial" w:cs="Arial"/>
          <w:sz w:val="18"/>
          <w:szCs w:val="18"/>
        </w:rPr>
        <w:footnoteRef/>
      </w:r>
      <w:r w:rsidRPr="00180D4D">
        <w:rPr>
          <w:rFonts w:ascii="Arial" w:hAnsi="Arial" w:cs="Arial"/>
          <w:sz w:val="18"/>
          <w:szCs w:val="18"/>
        </w:rPr>
        <w:t xml:space="preserve"> </w:t>
      </w:r>
      <w:r w:rsidRPr="00180D4D">
        <w:rPr>
          <w:rFonts w:ascii="Arial" w:hAnsi="Arial" w:cs="Arial"/>
          <w:sz w:val="18"/>
          <w:szCs w:val="18"/>
          <w:lang w:val="es-CO"/>
        </w:rPr>
        <w:t>Fl. 23-25</w:t>
      </w:r>
      <w:r w:rsidR="00180D4D">
        <w:rPr>
          <w:rFonts w:ascii="Arial" w:hAnsi="Arial" w:cs="Arial"/>
          <w:sz w:val="18"/>
          <w:szCs w:val="18"/>
          <w:lang w:val="es-CO"/>
        </w:rPr>
        <w:t>.</w:t>
      </w:r>
    </w:p>
  </w:footnote>
  <w:footnote w:id="5">
    <w:p w:rsidR="00073B01" w:rsidRPr="007E6F19" w:rsidRDefault="00073B01">
      <w:pPr>
        <w:pStyle w:val="Textonotapie"/>
        <w:rPr>
          <w:rFonts w:ascii="Arial" w:hAnsi="Arial" w:cs="Arial"/>
          <w:sz w:val="18"/>
          <w:szCs w:val="18"/>
          <w:lang w:val="es-CO"/>
        </w:rPr>
      </w:pPr>
      <w:r w:rsidRPr="007E6F19">
        <w:rPr>
          <w:rStyle w:val="Refdenotaalpie"/>
          <w:rFonts w:ascii="Arial" w:hAnsi="Arial" w:cs="Arial"/>
          <w:sz w:val="18"/>
          <w:szCs w:val="18"/>
        </w:rPr>
        <w:footnoteRef/>
      </w:r>
      <w:r w:rsidRPr="007E6F19">
        <w:rPr>
          <w:rFonts w:ascii="Arial" w:hAnsi="Arial" w:cs="Arial"/>
          <w:sz w:val="18"/>
          <w:szCs w:val="18"/>
        </w:rPr>
        <w:t xml:space="preserve"> </w:t>
      </w:r>
      <w:r w:rsidRPr="007E6F19">
        <w:rPr>
          <w:rFonts w:ascii="Arial" w:hAnsi="Arial" w:cs="Arial"/>
          <w:sz w:val="18"/>
          <w:szCs w:val="18"/>
          <w:lang w:val="es-CO"/>
        </w:rPr>
        <w:t>Fl. 26</w:t>
      </w:r>
    </w:p>
  </w:footnote>
  <w:footnote w:id="6">
    <w:p w:rsidR="00D85D2F" w:rsidRPr="003279B2" w:rsidRDefault="00D85D2F" w:rsidP="00D85D2F">
      <w:pPr>
        <w:pStyle w:val="Textonotapie"/>
        <w:jc w:val="both"/>
        <w:rPr>
          <w:rFonts w:ascii="Arial" w:hAnsi="Arial" w:cs="Arial"/>
          <w:sz w:val="18"/>
          <w:szCs w:val="18"/>
        </w:rPr>
      </w:pPr>
      <w:r w:rsidRPr="007E6F19">
        <w:rPr>
          <w:rFonts w:ascii="Arial" w:hAnsi="Arial" w:cs="Arial"/>
          <w:sz w:val="18"/>
          <w:szCs w:val="18"/>
          <w:vertAlign w:val="superscript"/>
        </w:rPr>
        <w:footnoteRef/>
      </w:r>
      <w:r w:rsidRPr="007E6F19">
        <w:rPr>
          <w:rFonts w:ascii="Arial" w:hAnsi="Arial" w:cs="Arial"/>
          <w:sz w:val="18"/>
          <w:szCs w:val="18"/>
        </w:rPr>
        <w:t xml:space="preserve"> </w:t>
      </w:r>
      <w:r w:rsidRPr="007E6F19">
        <w:rPr>
          <w:rFonts w:ascii="Arial" w:hAnsi="Arial" w:cs="Arial"/>
          <w:sz w:val="18"/>
          <w:szCs w:val="18"/>
          <w:lang w:val="fr-FR"/>
        </w:rPr>
        <w:t>Ver entre otras, sentencias T-442 de 2006, T-253 de 2009, T-436 de 2010 y T-727 de 2010.</w:t>
      </w:r>
    </w:p>
  </w:footnote>
  <w:footnote w:id="7">
    <w:p w:rsidR="00D85D2F" w:rsidRPr="003279B2" w:rsidRDefault="00D85D2F" w:rsidP="00D85D2F">
      <w:pPr>
        <w:tabs>
          <w:tab w:val="left" w:pos="142"/>
        </w:tabs>
        <w:jc w:val="both"/>
        <w:rPr>
          <w:rFonts w:ascii="Arial" w:hAnsi="Arial" w:cs="Arial"/>
          <w:sz w:val="18"/>
          <w:szCs w:val="18"/>
        </w:rPr>
      </w:pPr>
      <w:r w:rsidRPr="003279B2">
        <w:rPr>
          <w:rFonts w:ascii="Arial" w:hAnsi="Arial" w:cs="Arial"/>
          <w:sz w:val="18"/>
          <w:szCs w:val="18"/>
        </w:rPr>
        <w:footnoteRef/>
      </w:r>
      <w:r>
        <w:rPr>
          <w:rFonts w:ascii="Arial" w:hAnsi="Arial" w:cs="Arial"/>
          <w:sz w:val="18"/>
          <w:szCs w:val="18"/>
        </w:rPr>
        <w:t xml:space="preserve"> V</w:t>
      </w:r>
      <w:r w:rsidRPr="003279B2">
        <w:rPr>
          <w:rFonts w:ascii="Arial" w:hAnsi="Arial" w:cs="Arial"/>
          <w:sz w:val="18"/>
          <w:szCs w:val="18"/>
        </w:rPr>
        <w:t>er sentencias: T-699 de 2008 MP Clara Inés Vargas Hernández, T-188 de 2010 MP Jorge Iván Palacio Palacio, T-035 de 2011 MP Humberto Sierra Porto, T-792 de 2012 MP Humberto Antonio Sierra Porto, T-088A de 2014 MP Jorge Ignacio Pretelt Chaljub, entre muchas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37" w:rsidRPr="005643A9" w:rsidRDefault="00624E15"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C4137" w:rsidRPr="005643A9" w:rsidRDefault="00624E15" w:rsidP="001A22D9">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454EDE5" wp14:editId="4937197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C4137" w:rsidRPr="005643A9" w:rsidRDefault="00D61122" w:rsidP="005643A9">
    <w:pPr>
      <w:pStyle w:val="Sinespaciado1"/>
      <w:rPr>
        <w:rFonts w:ascii="Arial" w:hAnsi="Arial" w:cs="Arial"/>
        <w:sz w:val="16"/>
        <w:szCs w:val="16"/>
      </w:rPr>
    </w:pPr>
  </w:p>
  <w:p w:rsidR="009C4137" w:rsidRPr="005643A9" w:rsidRDefault="00D61122" w:rsidP="005643A9">
    <w:pPr>
      <w:pStyle w:val="Sinespaciado"/>
      <w:rPr>
        <w:rFonts w:ascii="Arial" w:hAnsi="Arial" w:cs="Arial"/>
        <w:sz w:val="16"/>
        <w:szCs w:val="16"/>
      </w:rPr>
    </w:pPr>
  </w:p>
  <w:p w:rsidR="009C4137" w:rsidRDefault="00624E15"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C4137" w:rsidRPr="005643A9" w:rsidRDefault="00624E15"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w:t>
    </w:r>
    <w:r w:rsidR="00861E27">
      <w:rPr>
        <w:rFonts w:ascii="Arial" w:hAnsi="Arial" w:cs="Arial"/>
        <w:sz w:val="16"/>
        <w:szCs w:val="16"/>
      </w:rPr>
      <w:t>-001-2016-00263</w:t>
    </w:r>
    <w:r>
      <w:rPr>
        <w:rFonts w:ascii="Arial" w:hAnsi="Arial" w:cs="Arial"/>
        <w:sz w:val="16"/>
        <w:szCs w:val="16"/>
      </w:rPr>
      <w:t>-00</w:t>
    </w:r>
  </w:p>
  <w:p w:rsidR="009C4137" w:rsidRDefault="00D61122">
    <w:pPr>
      <w:pStyle w:val="Encabezado"/>
      <w:pBdr>
        <w:bottom w:val="single" w:sz="12" w:space="1" w:color="auto"/>
      </w:pBdr>
      <w:rPr>
        <w:rFonts w:ascii="Arial" w:hAnsi="Arial" w:cs="Arial"/>
        <w:sz w:val="16"/>
        <w:szCs w:val="16"/>
      </w:rPr>
    </w:pPr>
  </w:p>
  <w:p w:rsidR="009C4137" w:rsidRPr="005643A9" w:rsidRDefault="00D61122">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2F"/>
    <w:rsid w:val="0000405D"/>
    <w:rsid w:val="000111A9"/>
    <w:rsid w:val="00042193"/>
    <w:rsid w:val="00045039"/>
    <w:rsid w:val="000510E6"/>
    <w:rsid w:val="0005312E"/>
    <w:rsid w:val="00073B01"/>
    <w:rsid w:val="000D5633"/>
    <w:rsid w:val="00104B07"/>
    <w:rsid w:val="00117973"/>
    <w:rsid w:val="001368A7"/>
    <w:rsid w:val="0013777E"/>
    <w:rsid w:val="001622A7"/>
    <w:rsid w:val="00171123"/>
    <w:rsid w:val="00180D4D"/>
    <w:rsid w:val="00182511"/>
    <w:rsid w:val="001A133B"/>
    <w:rsid w:val="001A461A"/>
    <w:rsid w:val="001D7CC2"/>
    <w:rsid w:val="001E794E"/>
    <w:rsid w:val="001F6470"/>
    <w:rsid w:val="00245BDE"/>
    <w:rsid w:val="002568BB"/>
    <w:rsid w:val="002743EB"/>
    <w:rsid w:val="002A5E40"/>
    <w:rsid w:val="002C1922"/>
    <w:rsid w:val="002D6037"/>
    <w:rsid w:val="00303CEB"/>
    <w:rsid w:val="003201FF"/>
    <w:rsid w:val="00366C4D"/>
    <w:rsid w:val="00395B25"/>
    <w:rsid w:val="00406B37"/>
    <w:rsid w:val="00451979"/>
    <w:rsid w:val="004818CA"/>
    <w:rsid w:val="004941FC"/>
    <w:rsid w:val="004A40EE"/>
    <w:rsid w:val="004B26C1"/>
    <w:rsid w:val="004B3F56"/>
    <w:rsid w:val="004C5F5A"/>
    <w:rsid w:val="004D37AD"/>
    <w:rsid w:val="004D7FF3"/>
    <w:rsid w:val="004E0C99"/>
    <w:rsid w:val="004E3EFF"/>
    <w:rsid w:val="00503216"/>
    <w:rsid w:val="00564845"/>
    <w:rsid w:val="00576932"/>
    <w:rsid w:val="005B1748"/>
    <w:rsid w:val="005E0BA0"/>
    <w:rsid w:val="006054EF"/>
    <w:rsid w:val="00624E15"/>
    <w:rsid w:val="00636771"/>
    <w:rsid w:val="0064665E"/>
    <w:rsid w:val="0067346C"/>
    <w:rsid w:val="00683A51"/>
    <w:rsid w:val="006F2533"/>
    <w:rsid w:val="00707B9A"/>
    <w:rsid w:val="00725FA9"/>
    <w:rsid w:val="00731ABA"/>
    <w:rsid w:val="00742B65"/>
    <w:rsid w:val="0078492F"/>
    <w:rsid w:val="007A7D85"/>
    <w:rsid w:val="007B3CCF"/>
    <w:rsid w:val="007C24A4"/>
    <w:rsid w:val="007C457F"/>
    <w:rsid w:val="007C6BB4"/>
    <w:rsid w:val="007E6F19"/>
    <w:rsid w:val="00802F5E"/>
    <w:rsid w:val="00851C16"/>
    <w:rsid w:val="00861E27"/>
    <w:rsid w:val="00890128"/>
    <w:rsid w:val="009309A0"/>
    <w:rsid w:val="00931DAA"/>
    <w:rsid w:val="0093599E"/>
    <w:rsid w:val="00944A84"/>
    <w:rsid w:val="009458C0"/>
    <w:rsid w:val="0096074A"/>
    <w:rsid w:val="009607E1"/>
    <w:rsid w:val="009A2BE8"/>
    <w:rsid w:val="009A6E19"/>
    <w:rsid w:val="00A044FD"/>
    <w:rsid w:val="00A064E3"/>
    <w:rsid w:val="00A64E04"/>
    <w:rsid w:val="00A74E32"/>
    <w:rsid w:val="00A96A32"/>
    <w:rsid w:val="00A97402"/>
    <w:rsid w:val="00AA04E0"/>
    <w:rsid w:val="00AA187A"/>
    <w:rsid w:val="00AB1549"/>
    <w:rsid w:val="00AD6EB8"/>
    <w:rsid w:val="00B03437"/>
    <w:rsid w:val="00B11659"/>
    <w:rsid w:val="00B21CA4"/>
    <w:rsid w:val="00B25446"/>
    <w:rsid w:val="00B34683"/>
    <w:rsid w:val="00B71B68"/>
    <w:rsid w:val="00BB7064"/>
    <w:rsid w:val="00BC1E50"/>
    <w:rsid w:val="00BD5DC7"/>
    <w:rsid w:val="00BD7F1C"/>
    <w:rsid w:val="00C240E2"/>
    <w:rsid w:val="00C30620"/>
    <w:rsid w:val="00C31830"/>
    <w:rsid w:val="00C52D84"/>
    <w:rsid w:val="00C637F4"/>
    <w:rsid w:val="00C9027E"/>
    <w:rsid w:val="00CE1906"/>
    <w:rsid w:val="00CE7AC8"/>
    <w:rsid w:val="00D521CB"/>
    <w:rsid w:val="00D61122"/>
    <w:rsid w:val="00D85D2F"/>
    <w:rsid w:val="00DA169C"/>
    <w:rsid w:val="00DD173B"/>
    <w:rsid w:val="00DE3489"/>
    <w:rsid w:val="00DE34BF"/>
    <w:rsid w:val="00DE77D8"/>
    <w:rsid w:val="00DE7B2B"/>
    <w:rsid w:val="00DF1359"/>
    <w:rsid w:val="00E542E8"/>
    <w:rsid w:val="00E56D8E"/>
    <w:rsid w:val="00E80148"/>
    <w:rsid w:val="00E902CB"/>
    <w:rsid w:val="00E920AF"/>
    <w:rsid w:val="00E94217"/>
    <w:rsid w:val="00EC3033"/>
    <w:rsid w:val="00ED59D9"/>
    <w:rsid w:val="00F059E9"/>
    <w:rsid w:val="00F06701"/>
    <w:rsid w:val="00F11741"/>
    <w:rsid w:val="00F26F60"/>
    <w:rsid w:val="00F34454"/>
    <w:rsid w:val="00F709F6"/>
    <w:rsid w:val="00F7287A"/>
    <w:rsid w:val="00F755CF"/>
    <w:rsid w:val="00FA5809"/>
    <w:rsid w:val="00FA5A9D"/>
    <w:rsid w:val="00FA7B77"/>
    <w:rsid w:val="00FB7D1D"/>
    <w:rsid w:val="00FD1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CD378A-1AD5-441D-AFCF-8F4A4678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2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
    <w:basedOn w:val="Normal"/>
    <w:link w:val="TextonotapieCar"/>
    <w:uiPriority w:val="99"/>
    <w:rsid w:val="00D85D2F"/>
  </w:style>
  <w:style w:type="character" w:customStyle="1" w:styleId="TextonotapieCar">
    <w:name w:val="Texto nota pie Car"/>
    <w:aliases w:val="Ref. de nota al pie1 Car,Texto de nota al pie Car"/>
    <w:basedOn w:val="Fuentedeprrafopredeter"/>
    <w:link w:val="Textonotapie"/>
    <w:uiPriority w:val="99"/>
    <w:rsid w:val="00D85D2F"/>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D85D2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D85D2F"/>
    <w:pPr>
      <w:tabs>
        <w:tab w:val="center" w:pos="4419"/>
        <w:tab w:val="right" w:pos="8838"/>
      </w:tabs>
    </w:pPr>
  </w:style>
  <w:style w:type="character" w:customStyle="1" w:styleId="EncabezadoCar">
    <w:name w:val="Encabezado Car"/>
    <w:basedOn w:val="Fuentedeprrafopredeter"/>
    <w:link w:val="Encabezado"/>
    <w:uiPriority w:val="99"/>
    <w:rsid w:val="00D85D2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85D2F"/>
    <w:pPr>
      <w:tabs>
        <w:tab w:val="center" w:pos="4419"/>
        <w:tab w:val="right" w:pos="8838"/>
      </w:tabs>
    </w:pPr>
  </w:style>
  <w:style w:type="character" w:customStyle="1" w:styleId="PiedepginaCar">
    <w:name w:val="Pie de página Car"/>
    <w:basedOn w:val="Fuentedeprrafopredeter"/>
    <w:link w:val="Piedepgina"/>
    <w:uiPriority w:val="99"/>
    <w:rsid w:val="00D85D2F"/>
    <w:rPr>
      <w:rFonts w:ascii="Times New Roman" w:eastAsia="Times New Roman" w:hAnsi="Times New Roman" w:cs="Times New Roman"/>
      <w:sz w:val="20"/>
      <w:szCs w:val="20"/>
      <w:lang w:eastAsia="es-ES"/>
    </w:rPr>
  </w:style>
  <w:style w:type="paragraph" w:styleId="Sinespaciado">
    <w:name w:val="No Spacing"/>
    <w:uiPriority w:val="1"/>
    <w:qFormat/>
    <w:rsid w:val="00D85D2F"/>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D85D2F"/>
    <w:pPr>
      <w:spacing w:before="100" w:beforeAutospacing="1" w:after="100" w:afterAutospacing="1"/>
    </w:pPr>
    <w:rPr>
      <w:sz w:val="24"/>
      <w:szCs w:val="24"/>
    </w:rPr>
  </w:style>
  <w:style w:type="paragraph" w:customStyle="1" w:styleId="Sinespaciado2">
    <w:name w:val="Sin espaciado2"/>
    <w:rsid w:val="00D85D2F"/>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uiPriority w:val="99"/>
    <w:locked/>
    <w:rsid w:val="00D85D2F"/>
    <w:rPr>
      <w:rFonts w:ascii="Calibri" w:eastAsia="Times New Roman" w:hAnsi="Calibri" w:cs="Times New Roman"/>
      <w:lang w:val="es-CO"/>
    </w:rPr>
  </w:style>
  <w:style w:type="character" w:styleId="Refdenotaalpie">
    <w:name w:val="footnote reference"/>
    <w:semiHidden/>
    <w:rsid w:val="00D85D2F"/>
    <w:rPr>
      <w:vertAlign w:val="superscript"/>
    </w:rPr>
  </w:style>
  <w:style w:type="paragraph" w:styleId="Prrafodelista">
    <w:name w:val="List Paragraph"/>
    <w:basedOn w:val="Normal"/>
    <w:uiPriority w:val="34"/>
    <w:qFormat/>
    <w:rsid w:val="0064665E"/>
    <w:pPr>
      <w:ind w:left="720"/>
      <w:contextualSpacing/>
    </w:pPr>
  </w:style>
  <w:style w:type="paragraph" w:styleId="Textodeglobo">
    <w:name w:val="Balloon Text"/>
    <w:basedOn w:val="Normal"/>
    <w:link w:val="TextodegloboCar"/>
    <w:uiPriority w:val="99"/>
    <w:semiHidden/>
    <w:unhideWhenUsed/>
    <w:rsid w:val="00CE19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90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D17D-51E8-4F84-96AA-E46FA7A7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7</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60</cp:revision>
  <cp:lastPrinted>2016-02-25T18:27:00Z</cp:lastPrinted>
  <dcterms:created xsi:type="dcterms:W3CDTF">2016-02-24T14:58:00Z</dcterms:created>
  <dcterms:modified xsi:type="dcterms:W3CDTF">2016-09-26T19:42:00Z</dcterms:modified>
</cp:coreProperties>
</file>