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7911" w:rsidRDefault="00D37911" w:rsidP="00D37911">
      <w:pPr>
        <w:spacing w:line="360" w:lineRule="auto"/>
        <w:jc w:val="center"/>
        <w:rPr>
          <w:rFonts w:ascii="Arial" w:hAnsi="Arial" w:cs="Arial"/>
          <w:bCs/>
          <w:sz w:val="26"/>
          <w:szCs w:val="26"/>
        </w:rPr>
      </w:pPr>
    </w:p>
    <w:p w:rsidR="008B6805" w:rsidRPr="00472C5C" w:rsidRDefault="008B6805" w:rsidP="00D37911">
      <w:pPr>
        <w:spacing w:line="360" w:lineRule="auto"/>
        <w:jc w:val="center"/>
        <w:rPr>
          <w:rFonts w:ascii="Arial" w:hAnsi="Arial" w:cs="Arial"/>
          <w:bCs/>
          <w:sz w:val="26"/>
          <w:szCs w:val="26"/>
        </w:rPr>
      </w:pPr>
    </w:p>
    <w:p w:rsidR="00D37911" w:rsidRPr="007F6FF3" w:rsidRDefault="00D37911" w:rsidP="00D37911">
      <w:pPr>
        <w:spacing w:line="360" w:lineRule="auto"/>
        <w:jc w:val="center"/>
        <w:rPr>
          <w:rFonts w:ascii="Arial" w:hAnsi="Arial" w:cs="Arial"/>
          <w:bCs/>
          <w:sz w:val="24"/>
          <w:szCs w:val="26"/>
        </w:rPr>
      </w:pPr>
      <w:r w:rsidRPr="007F6FF3">
        <w:rPr>
          <w:rFonts w:ascii="Arial" w:hAnsi="Arial" w:cs="Arial"/>
          <w:bCs/>
          <w:sz w:val="24"/>
          <w:szCs w:val="26"/>
        </w:rPr>
        <w:t>TRIBUNAL SUPERIOR DE PEREIRA</w:t>
      </w:r>
    </w:p>
    <w:p w:rsidR="00D37911" w:rsidRPr="007F6FF3" w:rsidRDefault="00D37911" w:rsidP="00D37911">
      <w:pPr>
        <w:spacing w:line="360" w:lineRule="auto"/>
        <w:jc w:val="center"/>
        <w:rPr>
          <w:rFonts w:ascii="Arial" w:hAnsi="Arial" w:cs="Arial"/>
          <w:bCs/>
          <w:sz w:val="24"/>
          <w:szCs w:val="26"/>
        </w:rPr>
      </w:pPr>
      <w:r w:rsidRPr="007F6FF3">
        <w:rPr>
          <w:rFonts w:ascii="Arial" w:hAnsi="Arial" w:cs="Arial"/>
          <w:bCs/>
          <w:sz w:val="24"/>
          <w:szCs w:val="26"/>
        </w:rPr>
        <w:t>Sala de Decisión Civil Familia</w:t>
      </w:r>
    </w:p>
    <w:p w:rsidR="008B6805" w:rsidRPr="000F2644" w:rsidRDefault="008B6805" w:rsidP="00D37911">
      <w:pPr>
        <w:spacing w:line="360" w:lineRule="auto"/>
        <w:jc w:val="center"/>
        <w:rPr>
          <w:rFonts w:ascii="Arial" w:hAnsi="Arial" w:cs="Arial"/>
          <w:bCs/>
          <w:sz w:val="26"/>
          <w:szCs w:val="26"/>
        </w:rPr>
      </w:pPr>
    </w:p>
    <w:p w:rsidR="00D37911" w:rsidRPr="007F6FF3" w:rsidRDefault="008B6805" w:rsidP="00D37911">
      <w:pPr>
        <w:spacing w:line="360" w:lineRule="auto"/>
        <w:jc w:val="center"/>
        <w:rPr>
          <w:rFonts w:ascii="Arial" w:hAnsi="Arial" w:cs="Arial"/>
          <w:bCs/>
          <w:sz w:val="24"/>
          <w:szCs w:val="26"/>
        </w:rPr>
      </w:pPr>
      <w:r w:rsidRPr="007F6FF3">
        <w:rPr>
          <w:rFonts w:ascii="Arial" w:hAnsi="Arial" w:cs="Arial"/>
          <w:bCs/>
          <w:sz w:val="24"/>
          <w:szCs w:val="26"/>
        </w:rPr>
        <w:t>Magistrado Ponente:</w:t>
      </w:r>
    </w:p>
    <w:p w:rsidR="00D37911" w:rsidRPr="000F2644" w:rsidRDefault="00D37911" w:rsidP="00D37911">
      <w:pPr>
        <w:spacing w:line="360" w:lineRule="auto"/>
        <w:jc w:val="center"/>
        <w:rPr>
          <w:rFonts w:ascii="Arial" w:hAnsi="Arial" w:cs="Arial"/>
          <w:bCs/>
          <w:sz w:val="22"/>
          <w:szCs w:val="22"/>
        </w:rPr>
      </w:pPr>
      <w:r w:rsidRPr="000F2644">
        <w:rPr>
          <w:rFonts w:ascii="Arial" w:hAnsi="Arial" w:cs="Arial"/>
          <w:bCs/>
          <w:sz w:val="22"/>
          <w:szCs w:val="22"/>
        </w:rPr>
        <w:t>EDDER JIMMY SÁNCHEZ CALAMBÁS</w:t>
      </w:r>
      <w:bookmarkStart w:id="0" w:name="_GoBack"/>
      <w:bookmarkEnd w:id="0"/>
    </w:p>
    <w:p w:rsidR="00D37911" w:rsidRPr="000F2644" w:rsidRDefault="00D37911" w:rsidP="00D37911">
      <w:pPr>
        <w:spacing w:line="360" w:lineRule="auto"/>
        <w:jc w:val="center"/>
        <w:rPr>
          <w:rFonts w:ascii="Arial" w:hAnsi="Arial" w:cs="Arial"/>
          <w:bCs/>
          <w:sz w:val="24"/>
          <w:szCs w:val="26"/>
        </w:rPr>
      </w:pPr>
    </w:p>
    <w:p w:rsidR="008B6805" w:rsidRPr="000F2644" w:rsidRDefault="008B6805" w:rsidP="00D37911">
      <w:pPr>
        <w:spacing w:line="360" w:lineRule="auto"/>
        <w:jc w:val="center"/>
        <w:rPr>
          <w:rFonts w:ascii="Arial" w:hAnsi="Arial" w:cs="Arial"/>
          <w:bCs/>
          <w:sz w:val="24"/>
          <w:szCs w:val="26"/>
        </w:rPr>
      </w:pPr>
    </w:p>
    <w:p w:rsidR="00D37911" w:rsidRPr="007F6FF3" w:rsidRDefault="00D37911" w:rsidP="007F6FF3">
      <w:pPr>
        <w:spacing w:line="360" w:lineRule="auto"/>
        <w:jc w:val="center"/>
        <w:rPr>
          <w:rFonts w:ascii="Arial" w:hAnsi="Arial" w:cs="Arial"/>
          <w:bCs/>
          <w:sz w:val="24"/>
          <w:szCs w:val="24"/>
        </w:rPr>
      </w:pPr>
      <w:r w:rsidRPr="007F6FF3">
        <w:rPr>
          <w:rFonts w:ascii="Arial" w:hAnsi="Arial" w:cs="Arial"/>
          <w:bCs/>
          <w:sz w:val="24"/>
          <w:szCs w:val="24"/>
        </w:rPr>
        <w:t>Pereira,</w:t>
      </w:r>
      <w:r w:rsidR="007F6FF3">
        <w:rPr>
          <w:rFonts w:ascii="Arial" w:hAnsi="Arial" w:cs="Arial"/>
          <w:bCs/>
          <w:sz w:val="24"/>
          <w:szCs w:val="24"/>
        </w:rPr>
        <w:t xml:space="preserve"> veintinueve (29</w:t>
      </w:r>
      <w:r w:rsidR="0081090D" w:rsidRPr="007F6FF3">
        <w:rPr>
          <w:rFonts w:ascii="Arial" w:hAnsi="Arial" w:cs="Arial"/>
          <w:bCs/>
          <w:sz w:val="24"/>
          <w:szCs w:val="24"/>
        </w:rPr>
        <w:t>) de jul</w:t>
      </w:r>
      <w:r w:rsidRPr="007F6FF3">
        <w:rPr>
          <w:rFonts w:ascii="Arial" w:hAnsi="Arial" w:cs="Arial"/>
          <w:bCs/>
          <w:sz w:val="24"/>
          <w:szCs w:val="24"/>
        </w:rPr>
        <w:t>io de dos mil dieciséis (2016)</w:t>
      </w:r>
    </w:p>
    <w:p w:rsidR="00D37911" w:rsidRPr="007F6FF3" w:rsidRDefault="00D37911" w:rsidP="007F6FF3">
      <w:pPr>
        <w:spacing w:line="360" w:lineRule="auto"/>
        <w:jc w:val="center"/>
        <w:rPr>
          <w:rFonts w:ascii="Arial" w:hAnsi="Arial" w:cs="Arial"/>
          <w:sz w:val="24"/>
          <w:szCs w:val="24"/>
        </w:rPr>
      </w:pPr>
      <w:r w:rsidRPr="007F6FF3">
        <w:rPr>
          <w:rFonts w:ascii="Arial" w:hAnsi="Arial" w:cs="Arial"/>
          <w:sz w:val="24"/>
          <w:szCs w:val="24"/>
        </w:rPr>
        <w:t xml:space="preserve">Acta N° </w:t>
      </w:r>
      <w:r w:rsidR="0009678F" w:rsidRPr="0009678F">
        <w:rPr>
          <w:rFonts w:ascii="Arial" w:hAnsi="Arial" w:cs="Arial"/>
          <w:sz w:val="26"/>
          <w:szCs w:val="26"/>
        </w:rPr>
        <w:t>359</w:t>
      </w:r>
      <w:r w:rsidRPr="007F6FF3">
        <w:rPr>
          <w:rFonts w:ascii="Arial" w:hAnsi="Arial" w:cs="Arial"/>
          <w:sz w:val="24"/>
          <w:szCs w:val="24"/>
        </w:rPr>
        <w:t xml:space="preserve"> </w:t>
      </w:r>
      <w:r w:rsidR="007F6FF3">
        <w:rPr>
          <w:rFonts w:ascii="Arial" w:hAnsi="Arial" w:cs="Arial"/>
          <w:sz w:val="24"/>
          <w:szCs w:val="24"/>
        </w:rPr>
        <w:t>de 29-</w:t>
      </w:r>
      <w:r w:rsidR="0081090D" w:rsidRPr="007F6FF3">
        <w:rPr>
          <w:rFonts w:ascii="Arial" w:hAnsi="Arial" w:cs="Arial"/>
          <w:sz w:val="24"/>
          <w:szCs w:val="24"/>
        </w:rPr>
        <w:t>07</w:t>
      </w:r>
      <w:r w:rsidRPr="007F6FF3">
        <w:rPr>
          <w:rFonts w:ascii="Arial" w:hAnsi="Arial" w:cs="Arial"/>
          <w:sz w:val="24"/>
          <w:szCs w:val="24"/>
        </w:rPr>
        <w:t>-2016</w:t>
      </w:r>
    </w:p>
    <w:p w:rsidR="00D37911" w:rsidRPr="007F6FF3" w:rsidRDefault="007F6FF3" w:rsidP="007F6FF3">
      <w:pPr>
        <w:spacing w:line="360" w:lineRule="auto"/>
        <w:jc w:val="center"/>
        <w:rPr>
          <w:rFonts w:ascii="Arial" w:hAnsi="Arial" w:cs="Arial"/>
          <w:sz w:val="24"/>
          <w:szCs w:val="24"/>
        </w:rPr>
      </w:pPr>
      <w:r>
        <w:rPr>
          <w:rFonts w:ascii="Arial" w:hAnsi="Arial" w:cs="Arial"/>
          <w:sz w:val="24"/>
          <w:szCs w:val="24"/>
        </w:rPr>
        <w:t xml:space="preserve">          Expediente</w:t>
      </w:r>
      <w:r w:rsidR="008B6805" w:rsidRPr="007F6FF3">
        <w:rPr>
          <w:rFonts w:ascii="Arial" w:hAnsi="Arial" w:cs="Arial"/>
          <w:sz w:val="24"/>
          <w:szCs w:val="24"/>
        </w:rPr>
        <w:t>s</w:t>
      </w:r>
      <w:r w:rsidR="008D7C61" w:rsidRPr="007F6FF3">
        <w:rPr>
          <w:rFonts w:ascii="Arial" w:hAnsi="Arial" w:cs="Arial"/>
          <w:sz w:val="24"/>
          <w:szCs w:val="24"/>
        </w:rPr>
        <w:t>:</w:t>
      </w:r>
      <w:r w:rsidR="008D7C61" w:rsidRPr="007F6FF3">
        <w:rPr>
          <w:rFonts w:ascii="Arial" w:hAnsi="Arial" w:cs="Arial"/>
          <w:sz w:val="24"/>
          <w:szCs w:val="24"/>
        </w:rPr>
        <w:tab/>
        <w:t>66001-22-13-000-2016-00703</w:t>
      </w:r>
      <w:r w:rsidR="00D37911" w:rsidRPr="007F6FF3">
        <w:rPr>
          <w:rFonts w:ascii="Arial" w:hAnsi="Arial" w:cs="Arial"/>
          <w:sz w:val="24"/>
          <w:szCs w:val="24"/>
        </w:rPr>
        <w:t>-00</w:t>
      </w:r>
    </w:p>
    <w:p w:rsidR="008D7C61" w:rsidRPr="007F6FF3" w:rsidRDefault="008D7C61" w:rsidP="007F6FF3">
      <w:pPr>
        <w:spacing w:line="360" w:lineRule="auto"/>
        <w:ind w:left="1416" w:firstLine="708"/>
        <w:jc w:val="center"/>
        <w:rPr>
          <w:rFonts w:ascii="Arial" w:hAnsi="Arial" w:cs="Arial"/>
          <w:bCs/>
          <w:sz w:val="24"/>
          <w:szCs w:val="24"/>
        </w:rPr>
      </w:pPr>
      <w:r w:rsidRPr="007F6FF3">
        <w:rPr>
          <w:rFonts w:ascii="Arial" w:hAnsi="Arial" w:cs="Arial"/>
          <w:sz w:val="24"/>
          <w:szCs w:val="24"/>
        </w:rPr>
        <w:t>66001-22-13-000-2016-00704-00</w:t>
      </w:r>
    </w:p>
    <w:p w:rsidR="00D37911" w:rsidRPr="000F2644" w:rsidRDefault="00D37911" w:rsidP="00D37911">
      <w:pPr>
        <w:pStyle w:val="Sinespaciado1"/>
        <w:spacing w:line="360" w:lineRule="auto"/>
        <w:ind w:firstLine="2835"/>
        <w:rPr>
          <w:rFonts w:ascii="Arial" w:hAnsi="Arial" w:cs="Arial"/>
          <w:sz w:val="28"/>
          <w:szCs w:val="28"/>
          <w:lang w:val="es-ES" w:eastAsia="es-ES"/>
        </w:rPr>
      </w:pPr>
    </w:p>
    <w:p w:rsidR="00D37911" w:rsidRPr="000F2644" w:rsidRDefault="00D37911" w:rsidP="00D37911">
      <w:pPr>
        <w:pStyle w:val="Sinespaciado1"/>
        <w:spacing w:line="360" w:lineRule="auto"/>
        <w:ind w:firstLine="2835"/>
        <w:rPr>
          <w:rFonts w:ascii="Arial" w:hAnsi="Arial" w:cs="Arial"/>
          <w:sz w:val="28"/>
          <w:szCs w:val="28"/>
          <w:lang w:val="es-ES" w:eastAsia="es-ES"/>
        </w:rPr>
      </w:pPr>
    </w:p>
    <w:p w:rsidR="00D37911" w:rsidRPr="007F6FF3" w:rsidRDefault="00D37911" w:rsidP="00D37911">
      <w:pPr>
        <w:pStyle w:val="Sinespaciado1"/>
        <w:spacing w:line="360" w:lineRule="auto"/>
        <w:ind w:firstLine="2835"/>
        <w:rPr>
          <w:rFonts w:ascii="Arial" w:hAnsi="Arial" w:cs="Arial"/>
          <w:b/>
          <w:szCs w:val="28"/>
          <w:lang w:val="es-ES" w:eastAsia="es-ES"/>
        </w:rPr>
      </w:pPr>
      <w:r w:rsidRPr="007F6FF3">
        <w:rPr>
          <w:rFonts w:ascii="Arial" w:hAnsi="Arial" w:cs="Arial"/>
          <w:b/>
          <w:szCs w:val="28"/>
          <w:lang w:val="es-ES" w:eastAsia="es-ES"/>
        </w:rPr>
        <w:t xml:space="preserve">I. </w:t>
      </w:r>
      <w:r w:rsidR="00C60091" w:rsidRPr="007F6FF3">
        <w:rPr>
          <w:rFonts w:ascii="Arial" w:hAnsi="Arial" w:cs="Arial"/>
          <w:b/>
          <w:szCs w:val="28"/>
          <w:lang w:val="es-ES" w:eastAsia="es-ES"/>
        </w:rPr>
        <w:t>ASUNTO</w:t>
      </w:r>
    </w:p>
    <w:p w:rsidR="00D37911" w:rsidRPr="000F2644" w:rsidRDefault="00D37911" w:rsidP="00D37911">
      <w:pPr>
        <w:pStyle w:val="Sinespaciado1"/>
        <w:spacing w:line="360" w:lineRule="auto"/>
        <w:ind w:firstLine="2835"/>
        <w:rPr>
          <w:rFonts w:ascii="Arial" w:hAnsi="Arial" w:cs="Arial"/>
          <w:sz w:val="24"/>
          <w:szCs w:val="26"/>
          <w:lang w:val="es-ES" w:eastAsia="es-ES"/>
        </w:rPr>
      </w:pPr>
    </w:p>
    <w:p w:rsidR="00D37911" w:rsidRPr="000F2644" w:rsidRDefault="00C912CF" w:rsidP="009369C3">
      <w:pPr>
        <w:pStyle w:val="Sinespaciado1"/>
        <w:spacing w:line="360" w:lineRule="auto"/>
        <w:ind w:firstLine="2835"/>
        <w:jc w:val="both"/>
        <w:rPr>
          <w:rFonts w:ascii="Arial" w:hAnsi="Arial" w:cs="Arial"/>
          <w:sz w:val="26"/>
          <w:szCs w:val="26"/>
          <w:lang w:val="es-ES" w:eastAsia="es-ES"/>
        </w:rPr>
      </w:pPr>
      <w:r w:rsidRPr="000F2644">
        <w:rPr>
          <w:rFonts w:ascii="Arial" w:hAnsi="Arial" w:cs="Arial"/>
          <w:sz w:val="26"/>
          <w:szCs w:val="26"/>
          <w:lang w:val="es-ES" w:eastAsia="es-ES"/>
        </w:rPr>
        <w:t>Se resuelve</w:t>
      </w:r>
      <w:r w:rsidR="007F6FF3">
        <w:rPr>
          <w:rFonts w:ascii="Arial" w:hAnsi="Arial" w:cs="Arial"/>
          <w:sz w:val="26"/>
          <w:szCs w:val="26"/>
          <w:lang w:val="es-ES" w:eastAsia="es-ES"/>
        </w:rPr>
        <w:t>n</w:t>
      </w:r>
      <w:r w:rsidRPr="000F2644">
        <w:rPr>
          <w:rFonts w:ascii="Arial" w:hAnsi="Arial" w:cs="Arial"/>
          <w:sz w:val="26"/>
          <w:szCs w:val="26"/>
          <w:lang w:val="es-ES" w:eastAsia="es-ES"/>
        </w:rPr>
        <w:t xml:space="preserve"> las acciones de tutela de la referencia</w:t>
      </w:r>
      <w:r w:rsidR="002C32B0">
        <w:rPr>
          <w:rFonts w:ascii="Arial" w:hAnsi="Arial" w:cs="Arial"/>
          <w:sz w:val="26"/>
          <w:szCs w:val="26"/>
          <w:lang w:val="es-ES" w:eastAsia="es-ES"/>
        </w:rPr>
        <w:t>,</w:t>
      </w:r>
      <w:r w:rsidRPr="000F2644">
        <w:rPr>
          <w:rFonts w:ascii="Arial" w:hAnsi="Arial" w:cs="Arial"/>
          <w:sz w:val="26"/>
          <w:szCs w:val="26"/>
          <w:lang w:val="es-ES" w:eastAsia="es-ES"/>
        </w:rPr>
        <w:t xml:space="preserve"> interpuesta</w:t>
      </w:r>
      <w:r w:rsidR="00FB5AD4" w:rsidRPr="000F2644">
        <w:rPr>
          <w:rFonts w:ascii="Arial" w:hAnsi="Arial" w:cs="Arial"/>
          <w:sz w:val="26"/>
          <w:szCs w:val="26"/>
          <w:lang w:val="es-ES" w:eastAsia="es-ES"/>
        </w:rPr>
        <w:t>s</w:t>
      </w:r>
      <w:r w:rsidRPr="000F2644">
        <w:rPr>
          <w:rFonts w:ascii="Arial" w:hAnsi="Arial" w:cs="Arial"/>
          <w:sz w:val="26"/>
          <w:szCs w:val="26"/>
          <w:lang w:val="es-ES" w:eastAsia="es-ES"/>
        </w:rPr>
        <w:t xml:space="preserve"> por </w:t>
      </w:r>
      <w:r w:rsidR="00FB5AD4" w:rsidRPr="000F2644">
        <w:rPr>
          <w:rFonts w:ascii="Arial" w:hAnsi="Arial" w:cs="Arial"/>
          <w:sz w:val="26"/>
          <w:szCs w:val="26"/>
          <w:lang w:val="es-ES" w:eastAsia="es-ES"/>
        </w:rPr>
        <w:t xml:space="preserve">el señor </w:t>
      </w:r>
      <w:r w:rsidR="00541D87" w:rsidRPr="00541D87">
        <w:rPr>
          <w:rFonts w:ascii="Arial" w:hAnsi="Arial" w:cs="Arial"/>
          <w:szCs w:val="26"/>
          <w:lang w:val="es-ES" w:eastAsia="es-ES"/>
        </w:rPr>
        <w:t>CRIS</w:t>
      </w:r>
      <w:r w:rsidR="002C32B0">
        <w:rPr>
          <w:rFonts w:ascii="Arial" w:hAnsi="Arial" w:cs="Arial"/>
          <w:szCs w:val="26"/>
          <w:lang w:val="es-ES" w:eastAsia="es-ES"/>
        </w:rPr>
        <w:t>TIA</w:t>
      </w:r>
      <w:r w:rsidR="00541D87" w:rsidRPr="00541D87">
        <w:rPr>
          <w:rFonts w:ascii="Arial" w:hAnsi="Arial" w:cs="Arial"/>
          <w:szCs w:val="26"/>
          <w:lang w:val="es-ES" w:eastAsia="es-ES"/>
        </w:rPr>
        <w:t>N VÁSQUEZ</w:t>
      </w:r>
      <w:r w:rsidR="00541D87">
        <w:rPr>
          <w:rFonts w:ascii="Arial" w:hAnsi="Arial" w:cs="Arial"/>
          <w:szCs w:val="26"/>
          <w:lang w:val="es-ES" w:eastAsia="es-ES"/>
        </w:rPr>
        <w:t>,</w:t>
      </w:r>
      <w:r w:rsidR="00541D87" w:rsidRPr="00541D87">
        <w:rPr>
          <w:rFonts w:ascii="Arial" w:hAnsi="Arial" w:cs="Arial"/>
          <w:szCs w:val="26"/>
          <w:lang w:val="es-ES" w:eastAsia="es-ES"/>
        </w:rPr>
        <w:t xml:space="preserve"> </w:t>
      </w:r>
      <w:r w:rsidR="00FB5AD4" w:rsidRPr="000F2644">
        <w:rPr>
          <w:rFonts w:ascii="Arial" w:hAnsi="Arial" w:cs="Arial"/>
          <w:sz w:val="26"/>
          <w:szCs w:val="26"/>
          <w:lang w:val="es-ES" w:eastAsia="es-ES"/>
        </w:rPr>
        <w:t xml:space="preserve">contra el </w:t>
      </w:r>
      <w:r w:rsidR="00541D87" w:rsidRPr="00541D87">
        <w:rPr>
          <w:rFonts w:ascii="Arial" w:hAnsi="Arial" w:cs="Arial"/>
          <w:szCs w:val="26"/>
          <w:lang w:val="es-ES" w:eastAsia="es-ES"/>
        </w:rPr>
        <w:t>JUZGADO CUARTO CIVIL DEL CIRCUITO DE PEREIRA</w:t>
      </w:r>
      <w:r w:rsidR="00FB5AD4" w:rsidRPr="000F2644">
        <w:rPr>
          <w:rFonts w:ascii="Arial" w:hAnsi="Arial" w:cs="Arial"/>
          <w:sz w:val="26"/>
          <w:szCs w:val="26"/>
          <w:lang w:val="es-ES" w:eastAsia="es-ES"/>
        </w:rPr>
        <w:t xml:space="preserve">, </w:t>
      </w:r>
      <w:r w:rsidRPr="000F2644">
        <w:rPr>
          <w:rFonts w:ascii="Arial" w:hAnsi="Arial" w:cs="Arial"/>
          <w:sz w:val="26"/>
          <w:szCs w:val="26"/>
          <w:lang w:val="es-ES" w:eastAsia="es-ES"/>
        </w:rPr>
        <w:t>trámite al que se vinculó a</w:t>
      </w:r>
      <w:r w:rsidRPr="002C32B0">
        <w:rPr>
          <w:rFonts w:ascii="Arial" w:hAnsi="Arial" w:cs="Arial"/>
          <w:sz w:val="26"/>
          <w:szCs w:val="26"/>
          <w:lang w:val="es-ES" w:eastAsia="es-ES"/>
        </w:rPr>
        <w:t xml:space="preserve"> </w:t>
      </w:r>
      <w:r w:rsidR="00D37911" w:rsidRPr="002C32B0">
        <w:rPr>
          <w:rFonts w:ascii="Arial" w:hAnsi="Arial" w:cs="Arial"/>
          <w:sz w:val="26"/>
          <w:szCs w:val="26"/>
          <w:lang w:val="es-ES" w:eastAsia="es-ES"/>
        </w:rPr>
        <w:t>la</w:t>
      </w:r>
      <w:r w:rsidR="00D37911" w:rsidRPr="000F2644">
        <w:rPr>
          <w:rFonts w:ascii="Arial" w:hAnsi="Arial" w:cs="Arial"/>
          <w:sz w:val="28"/>
          <w:szCs w:val="28"/>
          <w:lang w:val="es-ES" w:eastAsia="es-ES"/>
        </w:rPr>
        <w:t xml:space="preserve"> </w:t>
      </w:r>
      <w:r w:rsidR="002C32B0">
        <w:rPr>
          <w:rFonts w:ascii="Arial" w:hAnsi="Arial" w:cs="Arial"/>
          <w:szCs w:val="28"/>
          <w:lang w:val="es-ES" w:eastAsia="es-ES"/>
        </w:rPr>
        <w:t xml:space="preserve">ALCALDÍA DE PEREIRA, </w:t>
      </w:r>
      <w:r w:rsidR="002C32B0" w:rsidRPr="002C32B0">
        <w:rPr>
          <w:rFonts w:ascii="Arial" w:hAnsi="Arial" w:cs="Arial"/>
          <w:sz w:val="26"/>
          <w:szCs w:val="26"/>
          <w:lang w:val="es-ES" w:eastAsia="es-ES"/>
        </w:rPr>
        <w:t>la</w:t>
      </w:r>
      <w:r w:rsidR="00541D87" w:rsidRPr="00541D87">
        <w:rPr>
          <w:rFonts w:ascii="Arial" w:hAnsi="Arial" w:cs="Arial"/>
          <w:szCs w:val="28"/>
          <w:lang w:val="es-ES" w:eastAsia="es-ES"/>
        </w:rPr>
        <w:t xml:space="preserve"> PROCURADURÍA GENERAL D</w:t>
      </w:r>
      <w:r w:rsidR="002C32B0">
        <w:rPr>
          <w:rFonts w:ascii="Arial" w:hAnsi="Arial" w:cs="Arial"/>
          <w:szCs w:val="28"/>
          <w:lang w:val="es-ES" w:eastAsia="es-ES"/>
        </w:rPr>
        <w:t xml:space="preserve">E LA NACIÓN REGIONAL RISARALDA </w:t>
      </w:r>
      <w:r w:rsidR="002C32B0" w:rsidRPr="002C32B0">
        <w:rPr>
          <w:rFonts w:ascii="Arial" w:hAnsi="Arial" w:cs="Arial"/>
          <w:sz w:val="26"/>
          <w:szCs w:val="26"/>
          <w:lang w:val="es-ES" w:eastAsia="es-ES"/>
        </w:rPr>
        <w:t>y</w:t>
      </w:r>
      <w:r w:rsidR="00541D87" w:rsidRPr="002C32B0">
        <w:rPr>
          <w:rFonts w:ascii="Arial" w:hAnsi="Arial" w:cs="Arial"/>
          <w:sz w:val="26"/>
          <w:szCs w:val="26"/>
          <w:lang w:val="es-ES" w:eastAsia="es-ES"/>
        </w:rPr>
        <w:t xml:space="preserve"> </w:t>
      </w:r>
      <w:r w:rsidR="002C32B0" w:rsidRPr="002C32B0">
        <w:rPr>
          <w:rFonts w:ascii="Arial" w:hAnsi="Arial" w:cs="Arial"/>
          <w:sz w:val="26"/>
          <w:szCs w:val="26"/>
          <w:lang w:val="es-ES" w:eastAsia="es-ES"/>
        </w:rPr>
        <w:t>la</w:t>
      </w:r>
      <w:r w:rsidR="002C32B0">
        <w:rPr>
          <w:rFonts w:ascii="Arial" w:hAnsi="Arial" w:cs="Arial"/>
          <w:szCs w:val="28"/>
          <w:lang w:val="es-ES" w:eastAsia="es-ES"/>
        </w:rPr>
        <w:t xml:space="preserve"> </w:t>
      </w:r>
      <w:r w:rsidR="00541D87" w:rsidRPr="00541D87">
        <w:rPr>
          <w:rFonts w:ascii="Arial" w:hAnsi="Arial" w:cs="Arial"/>
          <w:szCs w:val="28"/>
          <w:lang w:val="es-ES" w:eastAsia="es-ES"/>
        </w:rPr>
        <w:t>DEFENSORÍA DEL PUEBLO REGIONAL RISARALDA.</w:t>
      </w:r>
    </w:p>
    <w:p w:rsidR="00D37911" w:rsidRPr="000F2644" w:rsidRDefault="00D37911" w:rsidP="00D37911">
      <w:pPr>
        <w:pStyle w:val="Sinespaciado1"/>
        <w:spacing w:line="360" w:lineRule="auto"/>
        <w:ind w:firstLine="2835"/>
        <w:jc w:val="both"/>
        <w:rPr>
          <w:rFonts w:ascii="Arial" w:hAnsi="Arial" w:cs="Arial"/>
          <w:sz w:val="24"/>
          <w:szCs w:val="26"/>
          <w:lang w:val="es-ES" w:eastAsia="es-ES"/>
        </w:rPr>
      </w:pPr>
    </w:p>
    <w:p w:rsidR="00D37911" w:rsidRPr="00541D87" w:rsidRDefault="00D37911" w:rsidP="00D37911">
      <w:pPr>
        <w:pStyle w:val="Sinespaciado1"/>
        <w:spacing w:line="360" w:lineRule="auto"/>
        <w:ind w:firstLine="2835"/>
        <w:rPr>
          <w:rFonts w:ascii="Arial" w:hAnsi="Arial" w:cs="Arial"/>
          <w:b/>
          <w:szCs w:val="28"/>
          <w:lang w:val="es-ES" w:eastAsia="es-ES"/>
        </w:rPr>
      </w:pPr>
      <w:r w:rsidRPr="00541D87">
        <w:rPr>
          <w:rFonts w:ascii="Arial" w:hAnsi="Arial" w:cs="Arial"/>
          <w:b/>
          <w:szCs w:val="28"/>
          <w:lang w:val="es-ES" w:eastAsia="es-ES"/>
        </w:rPr>
        <w:t xml:space="preserve">II. </w:t>
      </w:r>
      <w:r w:rsidR="00C60091" w:rsidRPr="00541D87">
        <w:rPr>
          <w:rFonts w:ascii="Arial" w:hAnsi="Arial" w:cs="Arial"/>
          <w:b/>
          <w:szCs w:val="28"/>
          <w:lang w:val="es-ES" w:eastAsia="es-ES"/>
        </w:rPr>
        <w:t>ANTECEDENTES</w:t>
      </w:r>
    </w:p>
    <w:p w:rsidR="00D37911" w:rsidRPr="000F2644" w:rsidRDefault="00D37911" w:rsidP="00D37911">
      <w:pPr>
        <w:pStyle w:val="Sinespaciado1"/>
        <w:spacing w:line="360" w:lineRule="auto"/>
        <w:ind w:firstLine="2835"/>
        <w:jc w:val="both"/>
        <w:rPr>
          <w:rFonts w:ascii="Arial" w:hAnsi="Arial" w:cs="Arial"/>
          <w:sz w:val="24"/>
          <w:szCs w:val="26"/>
          <w:lang w:val="es-ES" w:eastAsia="es-ES"/>
        </w:rPr>
      </w:pPr>
    </w:p>
    <w:p w:rsidR="00066160" w:rsidRPr="000F2644" w:rsidRDefault="00066160" w:rsidP="00066160">
      <w:pPr>
        <w:pStyle w:val="Sinespaciado1"/>
        <w:spacing w:line="360" w:lineRule="auto"/>
        <w:ind w:firstLine="2835"/>
        <w:jc w:val="both"/>
        <w:rPr>
          <w:rFonts w:ascii="Arial" w:hAnsi="Arial" w:cs="Arial"/>
          <w:sz w:val="26"/>
          <w:szCs w:val="26"/>
        </w:rPr>
      </w:pPr>
      <w:r w:rsidRPr="000F2644">
        <w:rPr>
          <w:rFonts w:ascii="Arial" w:hAnsi="Arial" w:cs="Arial"/>
          <w:sz w:val="26"/>
          <w:szCs w:val="26"/>
        </w:rPr>
        <w:t xml:space="preserve">1. El </w:t>
      </w:r>
      <w:r w:rsidR="00541D87">
        <w:rPr>
          <w:rFonts w:ascii="Arial" w:hAnsi="Arial" w:cs="Arial"/>
          <w:sz w:val="26"/>
          <w:szCs w:val="26"/>
        </w:rPr>
        <w:t xml:space="preserve">actor promovió el amparo constitucional, por considerar que la autoridad judicial encartada vulnera sus </w:t>
      </w:r>
      <w:r w:rsidRPr="000F2644">
        <w:rPr>
          <w:rFonts w:ascii="Arial" w:hAnsi="Arial" w:cs="Arial"/>
          <w:sz w:val="26"/>
          <w:szCs w:val="26"/>
        </w:rPr>
        <w:t xml:space="preserve">derechos fundamentales al debido proceso, la igualdad y la debida administración de justicia, </w:t>
      </w:r>
      <w:r w:rsidR="00541D87">
        <w:rPr>
          <w:rFonts w:ascii="Arial" w:hAnsi="Arial" w:cs="Arial"/>
          <w:sz w:val="26"/>
          <w:szCs w:val="26"/>
        </w:rPr>
        <w:t>dentro del trámite de dos acciones populares</w:t>
      </w:r>
      <w:r w:rsidR="00541D87" w:rsidRPr="00A7419B">
        <w:rPr>
          <w:rFonts w:ascii="Arial" w:hAnsi="Arial" w:cs="Arial"/>
          <w:spacing w:val="-3"/>
          <w:sz w:val="26"/>
          <w:szCs w:val="26"/>
        </w:rPr>
        <w:t>.</w:t>
      </w:r>
    </w:p>
    <w:p w:rsidR="00C60091" w:rsidRPr="000F2644" w:rsidRDefault="00C60091" w:rsidP="00C60091">
      <w:pPr>
        <w:pStyle w:val="Sinespaciado1"/>
        <w:spacing w:line="360" w:lineRule="auto"/>
        <w:ind w:firstLine="2835"/>
        <w:jc w:val="both"/>
        <w:rPr>
          <w:rFonts w:ascii="Arial" w:hAnsi="Arial" w:cs="Arial"/>
          <w:spacing w:val="-3"/>
          <w:sz w:val="16"/>
          <w:szCs w:val="26"/>
        </w:rPr>
      </w:pPr>
    </w:p>
    <w:p w:rsidR="00D37911" w:rsidRDefault="00D37911" w:rsidP="00D37911">
      <w:pPr>
        <w:pStyle w:val="Sinespaciado1"/>
        <w:spacing w:line="360" w:lineRule="auto"/>
        <w:ind w:firstLine="2835"/>
        <w:jc w:val="both"/>
        <w:rPr>
          <w:rFonts w:ascii="Arial" w:hAnsi="Arial" w:cs="Arial"/>
          <w:sz w:val="26"/>
          <w:szCs w:val="26"/>
        </w:rPr>
      </w:pPr>
      <w:r w:rsidRPr="00A76117">
        <w:rPr>
          <w:rFonts w:ascii="Arial" w:hAnsi="Arial" w:cs="Arial"/>
          <w:sz w:val="26"/>
          <w:szCs w:val="26"/>
        </w:rPr>
        <w:t xml:space="preserve">2. </w:t>
      </w:r>
      <w:r w:rsidR="00FA7ACB" w:rsidRPr="00A76117">
        <w:rPr>
          <w:rFonts w:ascii="Arial" w:hAnsi="Arial" w:cs="Arial"/>
          <w:spacing w:val="-3"/>
          <w:sz w:val="26"/>
          <w:szCs w:val="26"/>
        </w:rPr>
        <w:t>Señaló</w:t>
      </w:r>
      <w:r w:rsidR="00066160" w:rsidRPr="00A76117">
        <w:rPr>
          <w:rFonts w:ascii="Arial" w:hAnsi="Arial" w:cs="Arial"/>
          <w:sz w:val="26"/>
          <w:szCs w:val="26"/>
        </w:rPr>
        <w:t xml:space="preserve"> como sustento de su reclamo, en síntesis, lo siguiente</w:t>
      </w:r>
      <w:r w:rsidR="00541D87">
        <w:rPr>
          <w:rFonts w:ascii="Arial" w:hAnsi="Arial" w:cs="Arial"/>
          <w:sz w:val="26"/>
          <w:szCs w:val="26"/>
        </w:rPr>
        <w:t>: (i) P</w:t>
      </w:r>
      <w:r w:rsidRPr="00A76117">
        <w:rPr>
          <w:rFonts w:ascii="Arial" w:hAnsi="Arial" w:cs="Arial"/>
          <w:sz w:val="26"/>
          <w:szCs w:val="26"/>
        </w:rPr>
        <w:t>resentó la</w:t>
      </w:r>
      <w:r w:rsidR="0071128B" w:rsidRPr="00A76117">
        <w:rPr>
          <w:rFonts w:ascii="Arial" w:hAnsi="Arial" w:cs="Arial"/>
          <w:sz w:val="26"/>
          <w:szCs w:val="26"/>
        </w:rPr>
        <w:t>s acciones</w:t>
      </w:r>
      <w:r w:rsidRPr="00A76117">
        <w:rPr>
          <w:rFonts w:ascii="Arial" w:hAnsi="Arial" w:cs="Arial"/>
          <w:sz w:val="26"/>
          <w:szCs w:val="26"/>
        </w:rPr>
        <w:t xml:space="preserve"> popular</w:t>
      </w:r>
      <w:r w:rsidR="0071128B" w:rsidRPr="00A76117">
        <w:rPr>
          <w:rFonts w:ascii="Arial" w:hAnsi="Arial" w:cs="Arial"/>
          <w:sz w:val="26"/>
          <w:szCs w:val="26"/>
        </w:rPr>
        <w:t>es</w:t>
      </w:r>
      <w:r w:rsidRPr="00A76117">
        <w:rPr>
          <w:rFonts w:ascii="Arial" w:hAnsi="Arial" w:cs="Arial"/>
          <w:sz w:val="26"/>
          <w:szCs w:val="26"/>
        </w:rPr>
        <w:t xml:space="preserve"> </w:t>
      </w:r>
      <w:r w:rsidR="00541D87">
        <w:rPr>
          <w:rFonts w:ascii="Arial" w:hAnsi="Arial" w:cs="Arial"/>
          <w:sz w:val="26"/>
          <w:szCs w:val="26"/>
        </w:rPr>
        <w:t xml:space="preserve">radicadas bajo los números </w:t>
      </w:r>
      <w:r w:rsidR="0071128B" w:rsidRPr="00A76117">
        <w:rPr>
          <w:rFonts w:ascii="Arial" w:hAnsi="Arial" w:cs="Arial"/>
          <w:sz w:val="26"/>
          <w:szCs w:val="26"/>
        </w:rPr>
        <w:t>2016-27</w:t>
      </w:r>
      <w:r w:rsidRPr="00A76117">
        <w:rPr>
          <w:rFonts w:ascii="Arial" w:hAnsi="Arial" w:cs="Arial"/>
          <w:sz w:val="26"/>
          <w:szCs w:val="26"/>
        </w:rPr>
        <w:t>2</w:t>
      </w:r>
      <w:r w:rsidR="00F7400F" w:rsidRPr="00A76117">
        <w:rPr>
          <w:rFonts w:ascii="Arial" w:hAnsi="Arial" w:cs="Arial"/>
          <w:sz w:val="26"/>
          <w:szCs w:val="26"/>
        </w:rPr>
        <w:t xml:space="preserve"> y 2016-271</w:t>
      </w:r>
      <w:r w:rsidR="00412B80">
        <w:rPr>
          <w:rFonts w:ascii="Arial" w:hAnsi="Arial" w:cs="Arial"/>
          <w:sz w:val="26"/>
          <w:szCs w:val="26"/>
        </w:rPr>
        <w:t xml:space="preserve"> y a la fecha de instauradas las tutela</w:t>
      </w:r>
      <w:r w:rsidR="002C32B0">
        <w:rPr>
          <w:rFonts w:ascii="Arial" w:hAnsi="Arial" w:cs="Arial"/>
          <w:sz w:val="26"/>
          <w:szCs w:val="26"/>
        </w:rPr>
        <w:t>s</w:t>
      </w:r>
      <w:r w:rsidR="00412B80">
        <w:rPr>
          <w:rFonts w:ascii="Arial" w:hAnsi="Arial" w:cs="Arial"/>
          <w:sz w:val="26"/>
          <w:szCs w:val="26"/>
        </w:rPr>
        <w:t xml:space="preserve"> no habían sido </w:t>
      </w:r>
      <w:r w:rsidR="00412B80">
        <w:rPr>
          <w:rFonts w:ascii="Arial" w:hAnsi="Arial" w:cs="Arial"/>
          <w:sz w:val="26"/>
          <w:szCs w:val="26"/>
        </w:rPr>
        <w:lastRenderedPageBreak/>
        <w:t>admitidas</w:t>
      </w:r>
      <w:r w:rsidRPr="00A76117">
        <w:rPr>
          <w:rFonts w:ascii="Arial" w:hAnsi="Arial" w:cs="Arial"/>
          <w:sz w:val="26"/>
          <w:szCs w:val="26"/>
        </w:rPr>
        <w:t xml:space="preserve">, </w:t>
      </w:r>
      <w:r w:rsidR="00412B80">
        <w:rPr>
          <w:rFonts w:ascii="Arial" w:hAnsi="Arial" w:cs="Arial"/>
          <w:sz w:val="26"/>
          <w:szCs w:val="26"/>
        </w:rPr>
        <w:t xml:space="preserve">por lo que considera que la funcionaria judicial incumple los artículos </w:t>
      </w:r>
      <w:r w:rsidRPr="00A76117">
        <w:rPr>
          <w:rFonts w:ascii="Arial" w:hAnsi="Arial" w:cs="Arial"/>
          <w:sz w:val="26"/>
          <w:szCs w:val="26"/>
        </w:rPr>
        <w:t>5</w:t>
      </w:r>
      <w:r w:rsidR="00412B80">
        <w:rPr>
          <w:rFonts w:ascii="Arial" w:hAnsi="Arial" w:cs="Arial"/>
          <w:sz w:val="26"/>
          <w:szCs w:val="26"/>
        </w:rPr>
        <w:t>º</w:t>
      </w:r>
      <w:r w:rsidRPr="00A76117">
        <w:rPr>
          <w:rFonts w:ascii="Arial" w:hAnsi="Arial" w:cs="Arial"/>
          <w:sz w:val="26"/>
          <w:szCs w:val="26"/>
        </w:rPr>
        <w:t xml:space="preserve"> </w:t>
      </w:r>
      <w:r w:rsidR="00412B80">
        <w:rPr>
          <w:rFonts w:ascii="Arial" w:hAnsi="Arial" w:cs="Arial"/>
          <w:sz w:val="26"/>
          <w:szCs w:val="26"/>
        </w:rPr>
        <w:t xml:space="preserve">y 84 </w:t>
      </w:r>
      <w:r w:rsidRPr="00A76117">
        <w:rPr>
          <w:rFonts w:ascii="Arial" w:hAnsi="Arial" w:cs="Arial"/>
          <w:sz w:val="26"/>
          <w:szCs w:val="26"/>
        </w:rPr>
        <w:t>de la Ley 472 de 1998</w:t>
      </w:r>
      <w:r w:rsidR="00412B80">
        <w:rPr>
          <w:rFonts w:ascii="Arial" w:hAnsi="Arial" w:cs="Arial"/>
          <w:sz w:val="26"/>
          <w:szCs w:val="26"/>
        </w:rPr>
        <w:t>.</w:t>
      </w:r>
      <w:r w:rsidRPr="00A76117">
        <w:rPr>
          <w:rFonts w:ascii="Arial" w:hAnsi="Arial" w:cs="Arial"/>
          <w:sz w:val="26"/>
          <w:szCs w:val="26"/>
        </w:rPr>
        <w:t xml:space="preserve"> (ii) </w:t>
      </w:r>
      <w:r w:rsidR="00412B80">
        <w:rPr>
          <w:rFonts w:ascii="Arial" w:hAnsi="Arial" w:cs="Arial"/>
          <w:sz w:val="26"/>
          <w:szCs w:val="26"/>
        </w:rPr>
        <w:t>P</w:t>
      </w:r>
      <w:r w:rsidRPr="00A76117">
        <w:rPr>
          <w:rFonts w:ascii="Arial" w:hAnsi="Arial" w:cs="Arial"/>
          <w:sz w:val="26"/>
          <w:szCs w:val="26"/>
        </w:rPr>
        <w:t xml:space="preserve">resenta </w:t>
      </w:r>
      <w:r w:rsidR="002C32B0">
        <w:rPr>
          <w:rFonts w:ascii="Arial" w:hAnsi="Arial" w:cs="Arial"/>
          <w:sz w:val="26"/>
          <w:szCs w:val="26"/>
        </w:rPr>
        <w:t xml:space="preserve">el amparo constitucional </w:t>
      </w:r>
      <w:r w:rsidRPr="00A76117">
        <w:rPr>
          <w:rFonts w:ascii="Arial" w:hAnsi="Arial" w:cs="Arial"/>
          <w:sz w:val="26"/>
          <w:szCs w:val="26"/>
        </w:rPr>
        <w:t>ante el inmenso lapso de tiempo que ha</w:t>
      </w:r>
      <w:r w:rsidR="002C32B0">
        <w:rPr>
          <w:rFonts w:ascii="Arial" w:hAnsi="Arial" w:cs="Arial"/>
          <w:sz w:val="26"/>
          <w:szCs w:val="26"/>
        </w:rPr>
        <w:t>n</w:t>
      </w:r>
      <w:r w:rsidRPr="00A76117">
        <w:rPr>
          <w:rFonts w:ascii="Arial" w:hAnsi="Arial" w:cs="Arial"/>
          <w:sz w:val="26"/>
          <w:szCs w:val="26"/>
        </w:rPr>
        <w:t xml:space="preserve"> estado detenida</w:t>
      </w:r>
      <w:r w:rsidR="002C32B0">
        <w:rPr>
          <w:rFonts w:ascii="Arial" w:hAnsi="Arial" w:cs="Arial"/>
          <w:sz w:val="26"/>
          <w:szCs w:val="26"/>
        </w:rPr>
        <w:t>s</w:t>
      </w:r>
      <w:r w:rsidRPr="00A76117">
        <w:rPr>
          <w:rFonts w:ascii="Arial" w:hAnsi="Arial" w:cs="Arial"/>
          <w:sz w:val="26"/>
          <w:szCs w:val="26"/>
        </w:rPr>
        <w:t xml:space="preserve"> su</w:t>
      </w:r>
      <w:r w:rsidR="002C32B0">
        <w:rPr>
          <w:rFonts w:ascii="Arial" w:hAnsi="Arial" w:cs="Arial"/>
          <w:sz w:val="26"/>
          <w:szCs w:val="26"/>
        </w:rPr>
        <w:t>s acciones</w:t>
      </w:r>
      <w:r w:rsidRPr="00A76117">
        <w:rPr>
          <w:rFonts w:ascii="Arial" w:hAnsi="Arial" w:cs="Arial"/>
          <w:sz w:val="26"/>
          <w:szCs w:val="26"/>
        </w:rPr>
        <w:t>, para que se ordene a la autoridad judicial d</w:t>
      </w:r>
      <w:r w:rsidR="00412B80">
        <w:rPr>
          <w:rFonts w:ascii="Arial" w:hAnsi="Arial" w:cs="Arial"/>
          <w:sz w:val="26"/>
          <w:szCs w:val="26"/>
        </w:rPr>
        <w:t>emandada darle</w:t>
      </w:r>
      <w:r w:rsidR="002C32B0">
        <w:rPr>
          <w:rFonts w:ascii="Arial" w:hAnsi="Arial" w:cs="Arial"/>
          <w:sz w:val="26"/>
          <w:szCs w:val="26"/>
        </w:rPr>
        <w:t>s</w:t>
      </w:r>
      <w:r w:rsidR="00412B80">
        <w:rPr>
          <w:rFonts w:ascii="Arial" w:hAnsi="Arial" w:cs="Arial"/>
          <w:sz w:val="26"/>
          <w:szCs w:val="26"/>
        </w:rPr>
        <w:t xml:space="preserve"> impulso oficioso.</w:t>
      </w:r>
    </w:p>
    <w:p w:rsidR="00D37911" w:rsidRPr="000F2644" w:rsidRDefault="00D37911" w:rsidP="00D37911">
      <w:pPr>
        <w:pStyle w:val="Sinespaciado1"/>
        <w:spacing w:line="360" w:lineRule="auto"/>
        <w:ind w:firstLine="2835"/>
        <w:jc w:val="both"/>
        <w:rPr>
          <w:rFonts w:ascii="Arial" w:hAnsi="Arial" w:cs="Arial"/>
          <w:sz w:val="16"/>
          <w:szCs w:val="24"/>
        </w:rPr>
      </w:pPr>
    </w:p>
    <w:p w:rsidR="009A1600" w:rsidRPr="00A76117" w:rsidRDefault="0038386B" w:rsidP="00AF6C0A">
      <w:pPr>
        <w:pStyle w:val="Sinespaciado1"/>
        <w:spacing w:line="360" w:lineRule="auto"/>
        <w:ind w:firstLine="2835"/>
        <w:jc w:val="both"/>
        <w:rPr>
          <w:rFonts w:ascii="Arial" w:hAnsi="Arial" w:cs="Arial"/>
          <w:sz w:val="26"/>
          <w:szCs w:val="26"/>
        </w:rPr>
      </w:pPr>
      <w:r w:rsidRPr="00A76117">
        <w:rPr>
          <w:rFonts w:ascii="Arial" w:hAnsi="Arial" w:cs="Arial"/>
          <w:sz w:val="26"/>
          <w:szCs w:val="26"/>
        </w:rPr>
        <w:t>3.</w:t>
      </w:r>
      <w:r w:rsidRPr="00A76117">
        <w:rPr>
          <w:rFonts w:ascii="Arial" w:hAnsi="Arial" w:cs="Arial"/>
          <w:spacing w:val="-3"/>
          <w:sz w:val="26"/>
          <w:szCs w:val="26"/>
        </w:rPr>
        <w:t xml:space="preserve"> </w:t>
      </w:r>
      <w:r w:rsidRPr="00A76117">
        <w:rPr>
          <w:rFonts w:ascii="Arial" w:hAnsi="Arial" w:cs="Arial"/>
          <w:sz w:val="26"/>
          <w:szCs w:val="26"/>
        </w:rPr>
        <w:t xml:space="preserve">Pide el </w:t>
      </w:r>
      <w:r w:rsidR="002C32B0">
        <w:rPr>
          <w:rFonts w:ascii="Arial" w:hAnsi="Arial" w:cs="Arial"/>
          <w:sz w:val="26"/>
          <w:szCs w:val="26"/>
        </w:rPr>
        <w:t>señor</w:t>
      </w:r>
      <w:r w:rsidR="002C32B0" w:rsidRPr="002C32B0">
        <w:rPr>
          <w:rFonts w:ascii="Arial" w:hAnsi="Arial" w:cs="Arial"/>
          <w:szCs w:val="26"/>
          <w:lang w:val="es-ES" w:eastAsia="es-ES"/>
        </w:rPr>
        <w:t xml:space="preserve"> </w:t>
      </w:r>
      <w:r w:rsidR="002C32B0" w:rsidRPr="00541D87">
        <w:rPr>
          <w:rFonts w:ascii="Arial" w:hAnsi="Arial" w:cs="Arial"/>
          <w:szCs w:val="26"/>
          <w:lang w:val="es-ES" w:eastAsia="es-ES"/>
        </w:rPr>
        <w:t>CRIS</w:t>
      </w:r>
      <w:r w:rsidR="002C32B0">
        <w:rPr>
          <w:rFonts w:ascii="Arial" w:hAnsi="Arial" w:cs="Arial"/>
          <w:szCs w:val="26"/>
          <w:lang w:val="es-ES" w:eastAsia="es-ES"/>
        </w:rPr>
        <w:t>TIA</w:t>
      </w:r>
      <w:r w:rsidR="002C32B0" w:rsidRPr="00541D87">
        <w:rPr>
          <w:rFonts w:ascii="Arial" w:hAnsi="Arial" w:cs="Arial"/>
          <w:szCs w:val="26"/>
          <w:lang w:val="es-ES" w:eastAsia="es-ES"/>
        </w:rPr>
        <w:t>N</w:t>
      </w:r>
      <w:r w:rsidR="002C32B0" w:rsidRPr="002C32B0">
        <w:rPr>
          <w:rFonts w:ascii="Arial" w:hAnsi="Arial" w:cs="Arial"/>
          <w:szCs w:val="26"/>
          <w:lang w:val="es-ES" w:eastAsia="es-ES"/>
        </w:rPr>
        <w:t xml:space="preserve"> </w:t>
      </w:r>
      <w:r w:rsidR="002C32B0" w:rsidRPr="00541D87">
        <w:rPr>
          <w:rFonts w:ascii="Arial" w:hAnsi="Arial" w:cs="Arial"/>
          <w:szCs w:val="26"/>
          <w:lang w:val="es-ES" w:eastAsia="es-ES"/>
        </w:rPr>
        <w:t>VÁSQUEZ</w:t>
      </w:r>
      <w:r w:rsidRPr="00A76117">
        <w:rPr>
          <w:rFonts w:ascii="Arial" w:hAnsi="Arial" w:cs="Arial"/>
          <w:sz w:val="26"/>
          <w:szCs w:val="26"/>
        </w:rPr>
        <w:t xml:space="preserve">, conforme a lo relatado, </w:t>
      </w:r>
      <w:r w:rsidR="00D37911" w:rsidRPr="00A76117">
        <w:rPr>
          <w:rFonts w:ascii="Arial" w:hAnsi="Arial" w:cs="Arial"/>
          <w:sz w:val="26"/>
          <w:szCs w:val="26"/>
        </w:rPr>
        <w:t>se amparen sus derechos fundamentales y se disponga: (a) ordenar al Despacho judicial accionado tramitar inmediata y oficiosamente su acción popular, sin más dilación</w:t>
      </w:r>
      <w:r w:rsidR="00412B80">
        <w:rPr>
          <w:rFonts w:ascii="Arial" w:hAnsi="Arial" w:cs="Arial"/>
          <w:sz w:val="26"/>
          <w:szCs w:val="26"/>
        </w:rPr>
        <w:t>. (b) B</w:t>
      </w:r>
      <w:r w:rsidR="00D37911" w:rsidRPr="00A76117">
        <w:rPr>
          <w:rFonts w:ascii="Arial" w:hAnsi="Arial" w:cs="Arial"/>
          <w:sz w:val="26"/>
          <w:szCs w:val="26"/>
        </w:rPr>
        <w:t>rindarle copia física de toda la actuación</w:t>
      </w:r>
      <w:r w:rsidR="00412B80">
        <w:rPr>
          <w:rFonts w:ascii="Arial" w:hAnsi="Arial" w:cs="Arial"/>
          <w:sz w:val="26"/>
          <w:szCs w:val="26"/>
        </w:rPr>
        <w:t>. (c) E</w:t>
      </w:r>
      <w:r w:rsidR="00D37911" w:rsidRPr="00A76117">
        <w:rPr>
          <w:rFonts w:ascii="Arial" w:hAnsi="Arial" w:cs="Arial"/>
          <w:sz w:val="26"/>
          <w:szCs w:val="26"/>
        </w:rPr>
        <w:t>scanear copia de la</w:t>
      </w:r>
      <w:r w:rsidR="00412B80">
        <w:rPr>
          <w:rFonts w:ascii="Arial" w:hAnsi="Arial" w:cs="Arial"/>
          <w:sz w:val="26"/>
          <w:szCs w:val="26"/>
        </w:rPr>
        <w:t>s</w:t>
      </w:r>
      <w:r w:rsidR="00D37911" w:rsidRPr="00A76117">
        <w:rPr>
          <w:rFonts w:ascii="Arial" w:hAnsi="Arial" w:cs="Arial"/>
          <w:sz w:val="26"/>
          <w:szCs w:val="26"/>
        </w:rPr>
        <w:t xml:space="preserve"> tutela</w:t>
      </w:r>
      <w:r w:rsidR="00412B80">
        <w:rPr>
          <w:rFonts w:ascii="Arial" w:hAnsi="Arial" w:cs="Arial"/>
          <w:sz w:val="26"/>
          <w:szCs w:val="26"/>
        </w:rPr>
        <w:t>s</w:t>
      </w:r>
      <w:r w:rsidR="00D37911" w:rsidRPr="00A76117">
        <w:rPr>
          <w:rFonts w:ascii="Arial" w:hAnsi="Arial" w:cs="Arial"/>
          <w:sz w:val="26"/>
          <w:szCs w:val="26"/>
        </w:rPr>
        <w:t xml:space="preserve"> y del</w:t>
      </w:r>
      <w:r w:rsidR="00412B80">
        <w:rPr>
          <w:rFonts w:ascii="Arial" w:hAnsi="Arial" w:cs="Arial"/>
          <w:sz w:val="26"/>
          <w:szCs w:val="26"/>
        </w:rPr>
        <w:t xml:space="preserve"> </w:t>
      </w:r>
      <w:r w:rsidR="00D37911" w:rsidRPr="00A76117">
        <w:rPr>
          <w:rFonts w:ascii="Arial" w:hAnsi="Arial" w:cs="Arial"/>
          <w:sz w:val="26"/>
          <w:szCs w:val="26"/>
        </w:rPr>
        <w:t>fallo a su correo electrónico y se le brinden copi</w:t>
      </w:r>
      <w:r w:rsidR="00412B80">
        <w:rPr>
          <w:rFonts w:ascii="Arial" w:hAnsi="Arial" w:cs="Arial"/>
          <w:sz w:val="26"/>
          <w:szCs w:val="26"/>
        </w:rPr>
        <w:t>as físicas de toda la actuación.</w:t>
      </w:r>
      <w:r w:rsidR="00D37911" w:rsidRPr="00A76117">
        <w:rPr>
          <w:rFonts w:ascii="Arial" w:hAnsi="Arial" w:cs="Arial"/>
          <w:sz w:val="26"/>
          <w:szCs w:val="26"/>
        </w:rPr>
        <w:t xml:space="preserve"> (d) </w:t>
      </w:r>
      <w:r w:rsidR="00412B80">
        <w:rPr>
          <w:rFonts w:ascii="Arial" w:hAnsi="Arial" w:cs="Arial"/>
          <w:sz w:val="26"/>
          <w:szCs w:val="26"/>
        </w:rPr>
        <w:t xml:space="preserve">Que </w:t>
      </w:r>
      <w:r w:rsidR="00932E58" w:rsidRPr="00A76117">
        <w:rPr>
          <w:rFonts w:ascii="Arial" w:hAnsi="Arial" w:cs="Arial"/>
          <w:sz w:val="26"/>
          <w:szCs w:val="26"/>
        </w:rPr>
        <w:t xml:space="preserve">la autoridad judicial demandada </w:t>
      </w:r>
      <w:r w:rsidR="00412B80">
        <w:rPr>
          <w:rFonts w:ascii="Arial" w:hAnsi="Arial" w:cs="Arial"/>
          <w:sz w:val="26"/>
          <w:szCs w:val="26"/>
        </w:rPr>
        <w:t>aporte copia de</w:t>
      </w:r>
      <w:r w:rsidR="00932E58" w:rsidRPr="00A76117">
        <w:rPr>
          <w:rFonts w:ascii="Arial" w:hAnsi="Arial" w:cs="Arial"/>
          <w:sz w:val="26"/>
          <w:szCs w:val="26"/>
        </w:rPr>
        <w:t xml:space="preserve"> </w:t>
      </w:r>
      <w:r w:rsidR="00305A4D" w:rsidRPr="00A76117">
        <w:rPr>
          <w:rFonts w:ascii="Arial" w:hAnsi="Arial" w:cs="Arial"/>
          <w:sz w:val="26"/>
          <w:szCs w:val="26"/>
        </w:rPr>
        <w:t xml:space="preserve">todas </w:t>
      </w:r>
      <w:r w:rsidR="00932E58" w:rsidRPr="00A76117">
        <w:rPr>
          <w:rFonts w:ascii="Arial" w:hAnsi="Arial" w:cs="Arial"/>
          <w:sz w:val="26"/>
          <w:szCs w:val="26"/>
        </w:rPr>
        <w:t>las tutelas que han prosperado en su contra</w:t>
      </w:r>
      <w:r w:rsidR="00305A4D" w:rsidRPr="00A76117">
        <w:rPr>
          <w:rFonts w:ascii="Arial" w:hAnsi="Arial" w:cs="Arial"/>
          <w:sz w:val="26"/>
          <w:szCs w:val="26"/>
        </w:rPr>
        <w:t xml:space="preserve"> en la Corte Suprema de Justicia y esta Corporación</w:t>
      </w:r>
      <w:r w:rsidR="00412B80">
        <w:rPr>
          <w:rFonts w:ascii="Arial" w:hAnsi="Arial" w:cs="Arial"/>
          <w:sz w:val="26"/>
          <w:szCs w:val="26"/>
        </w:rPr>
        <w:t>.</w:t>
      </w:r>
      <w:r w:rsidR="00C056FC" w:rsidRPr="00A76117">
        <w:rPr>
          <w:rFonts w:ascii="Arial" w:hAnsi="Arial" w:cs="Arial"/>
          <w:sz w:val="26"/>
          <w:szCs w:val="26"/>
        </w:rPr>
        <w:t xml:space="preserve"> </w:t>
      </w:r>
      <w:r w:rsidR="00AF6C0A" w:rsidRPr="00A76117">
        <w:rPr>
          <w:rFonts w:ascii="Arial" w:hAnsi="Arial" w:cs="Arial"/>
          <w:sz w:val="26"/>
          <w:szCs w:val="26"/>
        </w:rPr>
        <w:t xml:space="preserve">(e) </w:t>
      </w:r>
      <w:r w:rsidR="00412B80">
        <w:rPr>
          <w:rFonts w:ascii="Arial" w:hAnsi="Arial" w:cs="Arial"/>
          <w:sz w:val="26"/>
          <w:szCs w:val="26"/>
        </w:rPr>
        <w:t>S</w:t>
      </w:r>
      <w:r w:rsidR="00C056FC" w:rsidRPr="00A76117">
        <w:rPr>
          <w:rFonts w:ascii="Arial" w:hAnsi="Arial" w:cs="Arial"/>
          <w:sz w:val="26"/>
          <w:szCs w:val="26"/>
        </w:rPr>
        <w:t>e le informe en derecho si con la actuación o con la mora para admitir su acción, se tipifica el artículo 84 de la Ley 472 de 1998.</w:t>
      </w:r>
    </w:p>
    <w:p w:rsidR="00D37911" w:rsidRPr="000F2644" w:rsidRDefault="00D37911" w:rsidP="00D37911">
      <w:pPr>
        <w:pStyle w:val="Sinespaciado1"/>
        <w:spacing w:line="360" w:lineRule="auto"/>
        <w:ind w:firstLine="2835"/>
        <w:jc w:val="both"/>
        <w:rPr>
          <w:rFonts w:ascii="Arial" w:hAnsi="Arial" w:cs="Arial"/>
          <w:sz w:val="16"/>
          <w:szCs w:val="28"/>
        </w:rPr>
      </w:pPr>
    </w:p>
    <w:p w:rsidR="00D37911" w:rsidRPr="00461218" w:rsidRDefault="00D37911" w:rsidP="00E00B24">
      <w:pPr>
        <w:pStyle w:val="Sinespaciado1"/>
        <w:spacing w:line="360" w:lineRule="auto"/>
        <w:ind w:firstLine="2835"/>
        <w:jc w:val="both"/>
        <w:rPr>
          <w:rFonts w:ascii="Arial" w:hAnsi="Arial" w:cs="Arial"/>
          <w:sz w:val="26"/>
          <w:szCs w:val="26"/>
          <w:lang w:val="es-ES"/>
        </w:rPr>
      </w:pPr>
      <w:r w:rsidRPr="00461218">
        <w:rPr>
          <w:rFonts w:ascii="Arial" w:hAnsi="Arial" w:cs="Arial"/>
          <w:sz w:val="26"/>
          <w:szCs w:val="26"/>
          <w:lang w:val="es-ES"/>
        </w:rPr>
        <w:t xml:space="preserve">4. </w:t>
      </w:r>
      <w:r w:rsidR="007356F7" w:rsidRPr="00461218">
        <w:rPr>
          <w:rFonts w:ascii="Arial" w:hAnsi="Arial" w:cs="Arial"/>
          <w:sz w:val="26"/>
          <w:szCs w:val="26"/>
          <w:lang w:val="es-ES"/>
        </w:rPr>
        <w:t>Por auto del 5 de julio último fue</w:t>
      </w:r>
      <w:r w:rsidR="002C32B0">
        <w:rPr>
          <w:rFonts w:ascii="Arial" w:hAnsi="Arial" w:cs="Arial"/>
          <w:sz w:val="26"/>
          <w:szCs w:val="26"/>
          <w:lang w:val="es-ES"/>
        </w:rPr>
        <w:t>ron</w:t>
      </w:r>
      <w:r w:rsidR="007356F7" w:rsidRPr="00461218">
        <w:rPr>
          <w:rFonts w:ascii="Arial" w:hAnsi="Arial" w:cs="Arial"/>
          <w:sz w:val="26"/>
          <w:szCs w:val="26"/>
          <w:lang w:val="es-ES"/>
        </w:rPr>
        <w:t xml:space="preserve"> admitida</w:t>
      </w:r>
      <w:r w:rsidR="002C32B0">
        <w:rPr>
          <w:rFonts w:ascii="Arial" w:hAnsi="Arial" w:cs="Arial"/>
          <w:sz w:val="26"/>
          <w:szCs w:val="26"/>
          <w:lang w:val="es-ES"/>
        </w:rPr>
        <w:t>s</w:t>
      </w:r>
      <w:r w:rsidR="007356F7" w:rsidRPr="00461218">
        <w:rPr>
          <w:rFonts w:ascii="Arial" w:hAnsi="Arial" w:cs="Arial"/>
          <w:sz w:val="26"/>
          <w:szCs w:val="26"/>
          <w:lang w:val="es-ES"/>
        </w:rPr>
        <w:t xml:space="preserve"> </w:t>
      </w:r>
      <w:proofErr w:type="gramStart"/>
      <w:r w:rsidR="007356F7" w:rsidRPr="00461218">
        <w:rPr>
          <w:rFonts w:ascii="Arial" w:hAnsi="Arial" w:cs="Arial"/>
          <w:sz w:val="26"/>
          <w:szCs w:val="26"/>
          <w:lang w:val="es-ES"/>
        </w:rPr>
        <w:t>la</w:t>
      </w:r>
      <w:proofErr w:type="gramEnd"/>
      <w:r w:rsidR="007356F7" w:rsidRPr="00461218">
        <w:rPr>
          <w:rFonts w:ascii="Arial" w:hAnsi="Arial" w:cs="Arial"/>
          <w:sz w:val="26"/>
          <w:szCs w:val="26"/>
          <w:lang w:val="es-ES"/>
        </w:rPr>
        <w:t xml:space="preserve"> demanda</w:t>
      </w:r>
      <w:r w:rsidR="002C32B0">
        <w:rPr>
          <w:rFonts w:ascii="Arial" w:hAnsi="Arial" w:cs="Arial"/>
          <w:sz w:val="26"/>
          <w:szCs w:val="26"/>
          <w:lang w:val="es-ES"/>
        </w:rPr>
        <w:t>s en forma acumulada</w:t>
      </w:r>
      <w:r w:rsidR="007356F7" w:rsidRPr="00461218">
        <w:rPr>
          <w:rFonts w:ascii="Arial" w:hAnsi="Arial" w:cs="Arial"/>
          <w:sz w:val="26"/>
          <w:szCs w:val="26"/>
          <w:lang w:val="es-ES"/>
        </w:rPr>
        <w:t xml:space="preserve"> y se ordenó la notificación a la</w:t>
      </w:r>
      <w:r w:rsidR="00461218" w:rsidRPr="00461218">
        <w:rPr>
          <w:rFonts w:ascii="Arial" w:hAnsi="Arial" w:cs="Arial"/>
          <w:sz w:val="26"/>
          <w:szCs w:val="26"/>
          <w:lang w:val="es-ES"/>
        </w:rPr>
        <w:t xml:space="preserve"> autoridad judicial</w:t>
      </w:r>
      <w:r w:rsidR="007356F7" w:rsidRPr="00461218">
        <w:rPr>
          <w:rFonts w:ascii="Arial" w:hAnsi="Arial" w:cs="Arial"/>
          <w:sz w:val="26"/>
          <w:szCs w:val="26"/>
          <w:lang w:val="es-ES"/>
        </w:rPr>
        <w:t xml:space="preserve"> encartada y </w:t>
      </w:r>
      <w:r w:rsidR="002C32B0">
        <w:rPr>
          <w:rFonts w:ascii="Arial" w:hAnsi="Arial" w:cs="Arial"/>
          <w:sz w:val="26"/>
          <w:szCs w:val="26"/>
          <w:lang w:val="es-ES"/>
        </w:rPr>
        <w:t xml:space="preserve">entidades vinculadas. </w:t>
      </w:r>
      <w:r w:rsidR="00347D8F" w:rsidRPr="00461218">
        <w:rPr>
          <w:rFonts w:ascii="Arial" w:hAnsi="Arial" w:cs="Arial"/>
          <w:sz w:val="26"/>
          <w:szCs w:val="26"/>
          <w:lang w:val="es-ES"/>
        </w:rPr>
        <w:t>(</w:t>
      </w:r>
      <w:proofErr w:type="spellStart"/>
      <w:r w:rsidR="00347D8F" w:rsidRPr="00461218">
        <w:rPr>
          <w:rFonts w:ascii="Arial" w:hAnsi="Arial" w:cs="Arial"/>
          <w:sz w:val="26"/>
          <w:szCs w:val="26"/>
          <w:lang w:val="es-ES"/>
        </w:rPr>
        <w:t>fls</w:t>
      </w:r>
      <w:proofErr w:type="spellEnd"/>
      <w:r w:rsidR="00347D8F" w:rsidRPr="00461218">
        <w:rPr>
          <w:rFonts w:ascii="Arial" w:hAnsi="Arial" w:cs="Arial"/>
          <w:sz w:val="26"/>
          <w:szCs w:val="26"/>
          <w:lang w:val="es-ES"/>
        </w:rPr>
        <w:t>. 6-7).</w:t>
      </w:r>
    </w:p>
    <w:p w:rsidR="002274A2" w:rsidRPr="000F2644" w:rsidRDefault="002274A2" w:rsidP="00E00B24">
      <w:pPr>
        <w:pStyle w:val="Sinespaciado1"/>
        <w:spacing w:line="360" w:lineRule="auto"/>
        <w:ind w:firstLine="2835"/>
        <w:jc w:val="both"/>
        <w:rPr>
          <w:rFonts w:ascii="Arial" w:hAnsi="Arial" w:cs="Arial"/>
          <w:sz w:val="16"/>
          <w:szCs w:val="28"/>
          <w:lang w:val="es-ES"/>
        </w:rPr>
      </w:pPr>
    </w:p>
    <w:p w:rsidR="00DF18E2" w:rsidRPr="00461218" w:rsidRDefault="00CA650F" w:rsidP="00461218">
      <w:pPr>
        <w:pStyle w:val="Sinespaciado1"/>
        <w:spacing w:line="360" w:lineRule="auto"/>
        <w:ind w:firstLine="2835"/>
        <w:jc w:val="both"/>
        <w:rPr>
          <w:rFonts w:ascii="Arial" w:hAnsi="Arial" w:cs="Arial"/>
          <w:sz w:val="26"/>
          <w:szCs w:val="26"/>
          <w:lang w:val="es-ES"/>
        </w:rPr>
      </w:pPr>
      <w:r w:rsidRPr="00461218">
        <w:rPr>
          <w:rFonts w:ascii="Arial" w:hAnsi="Arial" w:cs="Arial"/>
          <w:sz w:val="26"/>
          <w:szCs w:val="26"/>
          <w:lang w:val="es-ES"/>
        </w:rPr>
        <w:t xml:space="preserve">4.1. </w:t>
      </w:r>
      <w:r w:rsidR="00DF18E2" w:rsidRPr="00461218">
        <w:rPr>
          <w:rFonts w:ascii="Arial" w:hAnsi="Arial" w:cs="Arial"/>
          <w:sz w:val="26"/>
          <w:szCs w:val="26"/>
          <w:lang w:val="es-ES"/>
        </w:rPr>
        <w:t>La titular del Juzgado accionado remitió copia de las piezas pr</w:t>
      </w:r>
      <w:r w:rsidR="00461218" w:rsidRPr="00461218">
        <w:rPr>
          <w:rFonts w:ascii="Arial" w:hAnsi="Arial" w:cs="Arial"/>
          <w:sz w:val="26"/>
          <w:szCs w:val="26"/>
          <w:lang w:val="es-ES"/>
        </w:rPr>
        <w:t xml:space="preserve">ocesales requeridas y manifestó </w:t>
      </w:r>
      <w:r w:rsidR="00DD4521" w:rsidRPr="00461218">
        <w:rPr>
          <w:rFonts w:ascii="Arial" w:hAnsi="Arial" w:cs="Arial"/>
          <w:sz w:val="26"/>
          <w:szCs w:val="26"/>
        </w:rPr>
        <w:t>que no es posible, en las actuales circunstancias, cumplir con los términos indicados en la ley 472 de 1998, debido al incontrolable número de peti</w:t>
      </w:r>
      <w:r w:rsidR="00461218" w:rsidRPr="00461218">
        <w:rPr>
          <w:rFonts w:ascii="Arial" w:hAnsi="Arial" w:cs="Arial"/>
          <w:sz w:val="26"/>
          <w:szCs w:val="26"/>
        </w:rPr>
        <w:t>ciones de los actores populares; que el pasado viernes 15</w:t>
      </w:r>
      <w:r w:rsidR="00DD4521" w:rsidRPr="00461218">
        <w:rPr>
          <w:rFonts w:ascii="Arial" w:hAnsi="Arial" w:cs="Arial"/>
          <w:sz w:val="26"/>
          <w:szCs w:val="26"/>
        </w:rPr>
        <w:t xml:space="preserve"> fueron radicadas, más o menos, 1000 solicitudes</w:t>
      </w:r>
      <w:r w:rsidR="00461218" w:rsidRPr="00461218">
        <w:rPr>
          <w:rFonts w:ascii="Arial" w:hAnsi="Arial" w:cs="Arial"/>
          <w:sz w:val="26"/>
          <w:szCs w:val="26"/>
        </w:rPr>
        <w:t>.</w:t>
      </w:r>
      <w:r w:rsidR="007039C8" w:rsidRPr="00461218">
        <w:rPr>
          <w:rFonts w:ascii="Arial" w:hAnsi="Arial" w:cs="Arial"/>
          <w:sz w:val="26"/>
          <w:szCs w:val="26"/>
        </w:rPr>
        <w:t xml:space="preserve"> (</w:t>
      </w:r>
      <w:proofErr w:type="spellStart"/>
      <w:r w:rsidR="007039C8" w:rsidRPr="00461218">
        <w:rPr>
          <w:rFonts w:ascii="Arial" w:hAnsi="Arial" w:cs="Arial"/>
          <w:sz w:val="26"/>
          <w:szCs w:val="26"/>
        </w:rPr>
        <w:t>fls</w:t>
      </w:r>
      <w:proofErr w:type="spellEnd"/>
      <w:r w:rsidR="007039C8" w:rsidRPr="00461218">
        <w:rPr>
          <w:rFonts w:ascii="Arial" w:hAnsi="Arial" w:cs="Arial"/>
          <w:sz w:val="26"/>
          <w:szCs w:val="26"/>
        </w:rPr>
        <w:t>. 9-21</w:t>
      </w:r>
      <w:r w:rsidR="00DF18E2" w:rsidRPr="00461218">
        <w:rPr>
          <w:rFonts w:ascii="Arial" w:hAnsi="Arial" w:cs="Arial"/>
          <w:sz w:val="26"/>
          <w:szCs w:val="26"/>
        </w:rPr>
        <w:t>).</w:t>
      </w:r>
    </w:p>
    <w:p w:rsidR="007356F7" w:rsidRPr="00461218" w:rsidRDefault="007356F7" w:rsidP="007356F7">
      <w:pPr>
        <w:pStyle w:val="Sinespaciado1"/>
        <w:spacing w:line="360" w:lineRule="auto"/>
        <w:ind w:firstLine="2835"/>
        <w:jc w:val="both"/>
        <w:rPr>
          <w:rFonts w:ascii="Arial" w:hAnsi="Arial" w:cs="Arial"/>
          <w:sz w:val="16"/>
          <w:szCs w:val="26"/>
          <w:lang w:val="es-ES"/>
        </w:rPr>
      </w:pPr>
    </w:p>
    <w:p w:rsidR="0021462B" w:rsidRPr="00461218" w:rsidRDefault="0021462B" w:rsidP="00461218">
      <w:pPr>
        <w:pStyle w:val="Sinespaciado1"/>
        <w:spacing w:line="360" w:lineRule="auto"/>
        <w:ind w:firstLine="2835"/>
        <w:jc w:val="both"/>
        <w:rPr>
          <w:rFonts w:ascii="Arial" w:hAnsi="Arial" w:cs="Arial"/>
          <w:sz w:val="26"/>
          <w:szCs w:val="26"/>
          <w:lang w:val="es-ES"/>
        </w:rPr>
      </w:pPr>
      <w:r w:rsidRPr="00461218">
        <w:rPr>
          <w:rFonts w:ascii="Arial" w:hAnsi="Arial" w:cs="Arial"/>
          <w:sz w:val="26"/>
          <w:szCs w:val="26"/>
          <w:lang w:val="es-ES"/>
        </w:rPr>
        <w:t xml:space="preserve">4. 2. </w:t>
      </w:r>
      <w:r w:rsidR="00D37911" w:rsidRPr="00461218">
        <w:rPr>
          <w:rFonts w:ascii="Arial" w:hAnsi="Arial" w:cs="Arial"/>
          <w:sz w:val="26"/>
          <w:szCs w:val="26"/>
          <w:lang w:val="es-ES"/>
        </w:rPr>
        <w:t xml:space="preserve">La </w:t>
      </w:r>
      <w:r w:rsidRPr="00461218">
        <w:rPr>
          <w:rFonts w:ascii="Arial" w:hAnsi="Arial" w:cs="Arial"/>
          <w:sz w:val="26"/>
          <w:szCs w:val="26"/>
          <w:lang w:val="es-ES"/>
        </w:rPr>
        <w:t>Procuraduría Regional Risaralda, indica que en virtud de las acciones populares presentadas por el señor Cristián Vásquez</w:t>
      </w:r>
      <w:r w:rsidR="00131FCC" w:rsidRPr="00461218">
        <w:rPr>
          <w:rFonts w:ascii="Arial" w:hAnsi="Arial" w:cs="Arial"/>
          <w:sz w:val="26"/>
          <w:szCs w:val="26"/>
          <w:lang w:val="es-ES"/>
        </w:rPr>
        <w:t xml:space="preserve"> Arias</w:t>
      </w:r>
      <w:r w:rsidRPr="00461218">
        <w:rPr>
          <w:rFonts w:ascii="Arial" w:hAnsi="Arial" w:cs="Arial"/>
          <w:sz w:val="26"/>
          <w:szCs w:val="26"/>
          <w:lang w:val="es-ES"/>
        </w:rPr>
        <w:t>, ha designado a diferentes profesionales de la Procuraduría Regional de Risaralda y Provincial de Pereira para dar cumplimiento al artículo 21 de la ley 472 de 1998, alega que la situación planteada por el actor es ajena a su función, por lo cual pide su desvinculación (</w:t>
      </w:r>
      <w:proofErr w:type="spellStart"/>
      <w:r w:rsidR="00131FCC" w:rsidRPr="00461218">
        <w:rPr>
          <w:rFonts w:ascii="Arial" w:hAnsi="Arial" w:cs="Arial"/>
          <w:sz w:val="26"/>
          <w:szCs w:val="26"/>
          <w:lang w:val="es-ES"/>
        </w:rPr>
        <w:t>fls</w:t>
      </w:r>
      <w:proofErr w:type="spellEnd"/>
      <w:r w:rsidR="00131FCC" w:rsidRPr="00461218">
        <w:rPr>
          <w:rFonts w:ascii="Arial" w:hAnsi="Arial" w:cs="Arial"/>
          <w:sz w:val="26"/>
          <w:szCs w:val="26"/>
          <w:lang w:val="es-ES"/>
        </w:rPr>
        <w:t>. 22-23</w:t>
      </w:r>
      <w:r w:rsidRPr="00461218">
        <w:rPr>
          <w:rFonts w:ascii="Arial" w:hAnsi="Arial" w:cs="Arial"/>
          <w:sz w:val="26"/>
          <w:szCs w:val="26"/>
          <w:lang w:val="es-ES"/>
        </w:rPr>
        <w:t>).</w:t>
      </w:r>
    </w:p>
    <w:p w:rsidR="00616261" w:rsidRPr="000F2644" w:rsidRDefault="00D37911" w:rsidP="00616261">
      <w:pPr>
        <w:pStyle w:val="Sinespaciado1"/>
        <w:spacing w:line="360" w:lineRule="auto"/>
        <w:ind w:firstLine="2835"/>
        <w:jc w:val="both"/>
        <w:rPr>
          <w:rFonts w:ascii="Arial" w:hAnsi="Arial" w:cs="Arial"/>
          <w:sz w:val="26"/>
          <w:szCs w:val="26"/>
          <w:lang w:val="es-ES"/>
        </w:rPr>
      </w:pPr>
      <w:r w:rsidRPr="000F2644">
        <w:rPr>
          <w:rFonts w:ascii="Arial" w:hAnsi="Arial" w:cs="Arial"/>
          <w:sz w:val="26"/>
          <w:szCs w:val="26"/>
          <w:lang w:val="es-ES"/>
        </w:rPr>
        <w:lastRenderedPageBreak/>
        <w:t>4.3</w:t>
      </w:r>
      <w:r w:rsidR="00616261" w:rsidRPr="000F2644">
        <w:rPr>
          <w:rFonts w:ascii="Arial" w:hAnsi="Arial" w:cs="Arial"/>
          <w:sz w:val="26"/>
          <w:szCs w:val="26"/>
          <w:lang w:val="es-ES"/>
        </w:rPr>
        <w:t>. La Alcaldía de Pereira por intermedio de apoderado judicial, se</w:t>
      </w:r>
      <w:r w:rsidR="002A14BA" w:rsidRPr="000F2644">
        <w:rPr>
          <w:rFonts w:ascii="Arial" w:hAnsi="Arial" w:cs="Arial"/>
          <w:sz w:val="26"/>
          <w:szCs w:val="26"/>
          <w:lang w:val="es-ES"/>
        </w:rPr>
        <w:t xml:space="preserve"> pronunció frente a los hechos; se opuso a las pretensiones del accionante; </w:t>
      </w:r>
      <w:r w:rsidR="00616261" w:rsidRPr="000F2644">
        <w:rPr>
          <w:rFonts w:ascii="Arial" w:hAnsi="Arial" w:cs="Arial"/>
          <w:sz w:val="26"/>
          <w:szCs w:val="26"/>
          <w:lang w:val="es-ES"/>
        </w:rPr>
        <w:t>esgrimió como razón de su defensa la falta de legitimación por pasiva. (</w:t>
      </w:r>
      <w:proofErr w:type="spellStart"/>
      <w:r w:rsidR="00616261" w:rsidRPr="000F2644">
        <w:rPr>
          <w:rFonts w:ascii="Arial" w:hAnsi="Arial" w:cs="Arial"/>
          <w:sz w:val="24"/>
          <w:szCs w:val="26"/>
          <w:lang w:val="es-ES"/>
        </w:rPr>
        <w:t>fls</w:t>
      </w:r>
      <w:proofErr w:type="spellEnd"/>
      <w:r w:rsidR="00616261" w:rsidRPr="000F2644">
        <w:rPr>
          <w:rFonts w:ascii="Arial" w:hAnsi="Arial" w:cs="Arial"/>
          <w:sz w:val="24"/>
          <w:szCs w:val="26"/>
          <w:lang w:val="es-ES"/>
        </w:rPr>
        <w:t xml:space="preserve">. </w:t>
      </w:r>
      <w:r w:rsidR="00E66794" w:rsidRPr="000F2644">
        <w:rPr>
          <w:rFonts w:ascii="Arial" w:hAnsi="Arial" w:cs="Arial"/>
          <w:sz w:val="24"/>
          <w:szCs w:val="26"/>
          <w:lang w:val="es-ES"/>
        </w:rPr>
        <w:t>25-34</w:t>
      </w:r>
      <w:r w:rsidR="00616261" w:rsidRPr="000F2644">
        <w:rPr>
          <w:rFonts w:ascii="Arial" w:hAnsi="Arial" w:cs="Arial"/>
          <w:sz w:val="26"/>
          <w:szCs w:val="26"/>
          <w:lang w:val="es-ES"/>
        </w:rPr>
        <w:t>).</w:t>
      </w:r>
    </w:p>
    <w:p w:rsidR="00A1768B" w:rsidRPr="000F2644" w:rsidRDefault="00A1768B" w:rsidP="00D37911">
      <w:pPr>
        <w:pStyle w:val="Sinespaciado1"/>
        <w:spacing w:line="360" w:lineRule="auto"/>
        <w:ind w:firstLine="2835"/>
        <w:jc w:val="both"/>
        <w:rPr>
          <w:rFonts w:ascii="Arial" w:hAnsi="Arial" w:cs="Arial"/>
          <w:sz w:val="16"/>
          <w:szCs w:val="28"/>
          <w:lang w:val="es-ES"/>
        </w:rPr>
      </w:pPr>
    </w:p>
    <w:p w:rsidR="00D37911" w:rsidRPr="00461218" w:rsidRDefault="00D37911" w:rsidP="00D37911">
      <w:pPr>
        <w:pStyle w:val="Sinespaciado1"/>
        <w:spacing w:line="360" w:lineRule="auto"/>
        <w:ind w:firstLine="2835"/>
        <w:jc w:val="both"/>
        <w:rPr>
          <w:rFonts w:ascii="Arial" w:hAnsi="Arial" w:cs="Arial"/>
          <w:sz w:val="26"/>
          <w:szCs w:val="26"/>
          <w:lang w:val="es-ES"/>
        </w:rPr>
      </w:pPr>
      <w:r w:rsidRPr="00461218">
        <w:rPr>
          <w:rFonts w:ascii="Arial" w:hAnsi="Arial" w:cs="Arial"/>
          <w:sz w:val="26"/>
          <w:szCs w:val="26"/>
          <w:lang w:val="es-ES"/>
        </w:rPr>
        <w:t xml:space="preserve">4.4., </w:t>
      </w:r>
      <w:r w:rsidR="00CE5811" w:rsidRPr="00461218">
        <w:rPr>
          <w:rFonts w:ascii="Arial" w:hAnsi="Arial" w:cs="Arial"/>
          <w:sz w:val="26"/>
          <w:szCs w:val="26"/>
          <w:lang w:val="es-ES"/>
        </w:rPr>
        <w:t>L</w:t>
      </w:r>
      <w:r w:rsidRPr="00461218">
        <w:rPr>
          <w:rFonts w:ascii="Arial" w:hAnsi="Arial" w:cs="Arial"/>
          <w:sz w:val="26"/>
          <w:szCs w:val="26"/>
          <w:lang w:val="es-ES"/>
        </w:rPr>
        <w:t xml:space="preserve">a </w:t>
      </w:r>
      <w:r w:rsidR="00CE5811" w:rsidRPr="00461218">
        <w:rPr>
          <w:rFonts w:ascii="Arial" w:hAnsi="Arial" w:cs="Arial"/>
          <w:sz w:val="26"/>
          <w:szCs w:val="26"/>
          <w:lang w:val="es-ES" w:eastAsia="es-ES"/>
        </w:rPr>
        <w:t>Defensoría del Pueblo Regional</w:t>
      </w:r>
      <w:r w:rsidRPr="00461218">
        <w:rPr>
          <w:rFonts w:ascii="Arial" w:hAnsi="Arial" w:cs="Arial"/>
          <w:sz w:val="26"/>
          <w:szCs w:val="26"/>
          <w:lang w:val="es-ES" w:eastAsia="es-ES"/>
        </w:rPr>
        <w:t xml:space="preserve"> Risaralda</w:t>
      </w:r>
      <w:r w:rsidRPr="00461218">
        <w:rPr>
          <w:rFonts w:ascii="Arial" w:hAnsi="Arial" w:cs="Arial"/>
          <w:sz w:val="26"/>
          <w:szCs w:val="26"/>
          <w:lang w:val="es-ES"/>
        </w:rPr>
        <w:t xml:space="preserve"> </w:t>
      </w:r>
      <w:r w:rsidR="00CE5811" w:rsidRPr="00461218">
        <w:rPr>
          <w:rFonts w:ascii="Arial" w:hAnsi="Arial" w:cs="Arial"/>
          <w:sz w:val="26"/>
          <w:szCs w:val="26"/>
          <w:lang w:val="es-ES"/>
        </w:rPr>
        <w:t>guardó</w:t>
      </w:r>
      <w:r w:rsidRPr="00461218">
        <w:rPr>
          <w:rFonts w:ascii="Arial" w:hAnsi="Arial" w:cs="Arial"/>
          <w:sz w:val="26"/>
          <w:szCs w:val="26"/>
          <w:lang w:val="es-ES"/>
        </w:rPr>
        <w:t xml:space="preserve"> silencio.</w:t>
      </w:r>
    </w:p>
    <w:p w:rsidR="00D37911" w:rsidRPr="000F2644" w:rsidRDefault="00D37911" w:rsidP="00D37911">
      <w:pPr>
        <w:pStyle w:val="Sinespaciado1"/>
        <w:spacing w:line="360" w:lineRule="auto"/>
        <w:ind w:firstLine="2835"/>
        <w:jc w:val="both"/>
        <w:rPr>
          <w:rFonts w:ascii="Arial" w:hAnsi="Arial" w:cs="Arial"/>
          <w:sz w:val="24"/>
          <w:szCs w:val="28"/>
          <w:lang w:val="es-ES"/>
        </w:rPr>
      </w:pPr>
    </w:p>
    <w:p w:rsidR="00D37911" w:rsidRPr="00461218" w:rsidRDefault="00461218" w:rsidP="00D37911">
      <w:pPr>
        <w:pStyle w:val="Sinespaciado1"/>
        <w:spacing w:line="360" w:lineRule="auto"/>
        <w:ind w:firstLine="2835"/>
        <w:rPr>
          <w:rFonts w:ascii="Arial" w:hAnsi="Arial" w:cs="Arial"/>
          <w:b/>
          <w:spacing w:val="-3"/>
          <w:szCs w:val="28"/>
        </w:rPr>
      </w:pPr>
      <w:r>
        <w:rPr>
          <w:rFonts w:ascii="Arial" w:hAnsi="Arial" w:cs="Arial"/>
          <w:b/>
          <w:spacing w:val="-3"/>
          <w:szCs w:val="28"/>
        </w:rPr>
        <w:t>III. CONSIDERACIONES</w:t>
      </w:r>
    </w:p>
    <w:p w:rsidR="00D37911" w:rsidRPr="000F2644" w:rsidRDefault="00D37911" w:rsidP="00D37911">
      <w:pPr>
        <w:pStyle w:val="Sinespaciado2"/>
        <w:spacing w:line="360" w:lineRule="auto"/>
        <w:ind w:firstLine="2835"/>
        <w:jc w:val="both"/>
        <w:rPr>
          <w:rFonts w:ascii="Arial" w:hAnsi="Arial" w:cs="Arial"/>
          <w:sz w:val="24"/>
          <w:szCs w:val="28"/>
        </w:rPr>
      </w:pPr>
    </w:p>
    <w:p w:rsidR="00D37911" w:rsidRPr="000F2644" w:rsidRDefault="00D37911" w:rsidP="00D37911">
      <w:pPr>
        <w:pStyle w:val="Sinespaciado2"/>
        <w:spacing w:line="360" w:lineRule="auto"/>
        <w:ind w:firstLine="2835"/>
        <w:jc w:val="both"/>
        <w:rPr>
          <w:rFonts w:ascii="Arial" w:hAnsi="Arial" w:cs="Arial"/>
          <w:sz w:val="26"/>
          <w:szCs w:val="26"/>
        </w:rPr>
      </w:pPr>
      <w:r w:rsidRPr="000F2644">
        <w:rPr>
          <w:rFonts w:ascii="Arial" w:hAnsi="Arial" w:cs="Arial"/>
          <w:sz w:val="26"/>
          <w:szCs w:val="26"/>
        </w:rPr>
        <w:t>1. Esta Corporación es competente para conocer de la tutela, de conformidad con lo previsto en los artículos 86 de la Carta Política, Decreto 2591 de 1991 y los pertinentes del Decreto 1382 de 2000.</w:t>
      </w:r>
    </w:p>
    <w:p w:rsidR="00D37911" w:rsidRPr="000F2644" w:rsidRDefault="00D37911" w:rsidP="00D37911">
      <w:pPr>
        <w:pStyle w:val="Sinespaciado2"/>
        <w:spacing w:line="360" w:lineRule="auto"/>
        <w:ind w:firstLine="2835"/>
        <w:jc w:val="both"/>
        <w:rPr>
          <w:rFonts w:ascii="Arial" w:hAnsi="Arial" w:cs="Arial"/>
          <w:sz w:val="16"/>
          <w:szCs w:val="26"/>
        </w:rPr>
      </w:pPr>
    </w:p>
    <w:p w:rsidR="00A215D4" w:rsidRPr="00A215D4" w:rsidRDefault="00D37911" w:rsidP="00A215D4">
      <w:pPr>
        <w:pStyle w:val="Sinespaciado1"/>
        <w:spacing w:line="360" w:lineRule="auto"/>
        <w:ind w:firstLine="2835"/>
        <w:jc w:val="both"/>
        <w:rPr>
          <w:rFonts w:ascii="Arial" w:hAnsi="Arial" w:cs="Arial"/>
          <w:sz w:val="26"/>
          <w:szCs w:val="26"/>
        </w:rPr>
      </w:pPr>
      <w:r w:rsidRPr="003222E7">
        <w:rPr>
          <w:rFonts w:ascii="Arial" w:hAnsi="Arial" w:cs="Arial"/>
          <w:sz w:val="26"/>
          <w:szCs w:val="26"/>
        </w:rPr>
        <w:t xml:space="preserve">2. </w:t>
      </w:r>
      <w:r w:rsidR="003222E7" w:rsidRPr="003222E7">
        <w:rPr>
          <w:rFonts w:ascii="Arial" w:hAnsi="Arial" w:cs="Arial"/>
          <w:spacing w:val="-3"/>
          <w:sz w:val="26"/>
          <w:szCs w:val="26"/>
        </w:rPr>
        <w:t xml:space="preserve">La controversia consiste en dilucidar si el Juzgado </w:t>
      </w:r>
      <w:r w:rsidR="003222E7">
        <w:rPr>
          <w:rFonts w:ascii="Arial" w:hAnsi="Arial" w:cs="Arial"/>
          <w:spacing w:val="-3"/>
          <w:sz w:val="26"/>
          <w:szCs w:val="26"/>
        </w:rPr>
        <w:t xml:space="preserve">Cuarto </w:t>
      </w:r>
      <w:r w:rsidR="003222E7" w:rsidRPr="003222E7">
        <w:rPr>
          <w:rFonts w:ascii="Arial" w:hAnsi="Arial" w:cs="Arial"/>
          <w:spacing w:val="-3"/>
          <w:sz w:val="26"/>
          <w:szCs w:val="26"/>
        </w:rPr>
        <w:t xml:space="preserve">Civil del Circuito </w:t>
      </w:r>
      <w:r w:rsidR="003222E7">
        <w:rPr>
          <w:rFonts w:ascii="Arial" w:hAnsi="Arial" w:cs="Arial"/>
          <w:spacing w:val="-3"/>
          <w:sz w:val="26"/>
          <w:szCs w:val="26"/>
        </w:rPr>
        <w:t>local</w:t>
      </w:r>
      <w:r w:rsidR="003222E7" w:rsidRPr="003222E7">
        <w:rPr>
          <w:rFonts w:ascii="Arial" w:hAnsi="Arial" w:cs="Arial"/>
          <w:spacing w:val="-3"/>
          <w:sz w:val="26"/>
          <w:szCs w:val="26"/>
        </w:rPr>
        <w:t xml:space="preserve"> incurrió en </w:t>
      </w:r>
      <w:r w:rsidR="001914B1">
        <w:rPr>
          <w:rFonts w:ascii="Arial" w:hAnsi="Arial" w:cs="Arial"/>
          <w:spacing w:val="-3"/>
          <w:sz w:val="26"/>
          <w:szCs w:val="26"/>
        </w:rPr>
        <w:t>mora judicial</w:t>
      </w:r>
      <w:r w:rsidR="003222E7" w:rsidRPr="003222E7">
        <w:rPr>
          <w:rFonts w:ascii="Arial" w:hAnsi="Arial" w:cs="Arial"/>
          <w:spacing w:val="-3"/>
          <w:sz w:val="26"/>
          <w:szCs w:val="26"/>
        </w:rPr>
        <w:t xml:space="preserve">, dentro del trámite de las acciones populares con radicados números </w:t>
      </w:r>
      <w:r w:rsidR="003222E7" w:rsidRPr="003222E7">
        <w:rPr>
          <w:rFonts w:ascii="Arial" w:hAnsi="Arial" w:cs="Arial"/>
          <w:sz w:val="24"/>
          <w:szCs w:val="26"/>
        </w:rPr>
        <w:t>2016-</w:t>
      </w:r>
      <w:r w:rsidR="00BC177E">
        <w:rPr>
          <w:rFonts w:ascii="Arial" w:hAnsi="Arial" w:cs="Arial"/>
          <w:sz w:val="24"/>
          <w:szCs w:val="26"/>
        </w:rPr>
        <w:t>271</w:t>
      </w:r>
      <w:r w:rsidR="001914B1">
        <w:rPr>
          <w:rFonts w:ascii="Arial" w:hAnsi="Arial" w:cs="Arial"/>
          <w:sz w:val="24"/>
          <w:szCs w:val="26"/>
        </w:rPr>
        <w:t xml:space="preserve"> y </w:t>
      </w:r>
      <w:r w:rsidR="003222E7" w:rsidRPr="003222E7">
        <w:rPr>
          <w:rFonts w:ascii="Arial" w:hAnsi="Arial" w:cs="Arial"/>
          <w:sz w:val="24"/>
          <w:szCs w:val="26"/>
        </w:rPr>
        <w:t>2016-</w:t>
      </w:r>
      <w:r w:rsidR="00BC177E">
        <w:rPr>
          <w:rFonts w:ascii="Arial" w:hAnsi="Arial" w:cs="Arial"/>
          <w:sz w:val="24"/>
          <w:szCs w:val="26"/>
        </w:rPr>
        <w:t>272</w:t>
      </w:r>
      <w:r w:rsidR="003222E7" w:rsidRPr="003222E7">
        <w:rPr>
          <w:rFonts w:ascii="Arial" w:hAnsi="Arial" w:cs="Arial"/>
          <w:spacing w:val="-3"/>
          <w:sz w:val="26"/>
          <w:szCs w:val="26"/>
        </w:rPr>
        <w:t>, que amerite la inj</w:t>
      </w:r>
      <w:r w:rsidR="002D7094">
        <w:rPr>
          <w:rFonts w:ascii="Arial" w:hAnsi="Arial" w:cs="Arial"/>
          <w:spacing w:val="-3"/>
          <w:sz w:val="26"/>
          <w:szCs w:val="26"/>
        </w:rPr>
        <w:t>erencia del juez Constitucional</w:t>
      </w:r>
      <w:r w:rsidR="003222E7" w:rsidRPr="003222E7">
        <w:rPr>
          <w:rFonts w:ascii="Arial" w:hAnsi="Arial" w:cs="Arial"/>
          <w:sz w:val="26"/>
          <w:szCs w:val="26"/>
        </w:rPr>
        <w:t>.</w:t>
      </w:r>
    </w:p>
    <w:p w:rsidR="00A215D4" w:rsidRPr="00A215D4" w:rsidRDefault="00A215D4" w:rsidP="00A215D4">
      <w:pPr>
        <w:pStyle w:val="Sinespaciado2"/>
        <w:spacing w:line="360" w:lineRule="auto"/>
        <w:ind w:firstLine="2835"/>
        <w:jc w:val="both"/>
        <w:rPr>
          <w:rFonts w:ascii="Arial" w:hAnsi="Arial" w:cs="Arial"/>
          <w:sz w:val="16"/>
          <w:szCs w:val="26"/>
        </w:rPr>
      </w:pPr>
    </w:p>
    <w:p w:rsidR="00A215D4" w:rsidRDefault="00A215D4" w:rsidP="00A215D4">
      <w:pPr>
        <w:pStyle w:val="Sinespaciado2"/>
        <w:spacing w:line="360" w:lineRule="auto"/>
        <w:ind w:firstLine="2835"/>
        <w:jc w:val="both"/>
        <w:rPr>
          <w:rFonts w:ascii="Arial" w:hAnsi="Arial" w:cs="Arial"/>
          <w:sz w:val="26"/>
          <w:szCs w:val="26"/>
        </w:rPr>
      </w:pPr>
      <w:r>
        <w:rPr>
          <w:rFonts w:ascii="Arial" w:hAnsi="Arial" w:cs="Arial"/>
          <w:sz w:val="26"/>
          <w:szCs w:val="26"/>
        </w:rPr>
        <w:t xml:space="preserve">3. </w:t>
      </w:r>
      <w:r w:rsidRPr="000F2644">
        <w:rPr>
          <w:rFonts w:ascii="Arial" w:hAnsi="Arial" w:cs="Arial"/>
          <w:sz w:val="26"/>
          <w:szCs w:val="26"/>
        </w:rPr>
        <w:t>La mora judicial tiene fundamento cuando la actuación del juzgador desconoce los términos legales y carece de un motivo probado y razonable, evento en el cual se vulnera el derecho al debido proceso y se obstaculiza el acceso a la administración de justicia.</w:t>
      </w:r>
    </w:p>
    <w:p w:rsidR="00A215D4" w:rsidRPr="00A215D4" w:rsidRDefault="00A215D4" w:rsidP="00A215D4">
      <w:pPr>
        <w:pStyle w:val="Sinespaciado2"/>
        <w:spacing w:line="360" w:lineRule="auto"/>
        <w:ind w:firstLine="2835"/>
        <w:jc w:val="both"/>
        <w:rPr>
          <w:rFonts w:ascii="Arial" w:hAnsi="Arial" w:cs="Arial"/>
          <w:sz w:val="16"/>
          <w:szCs w:val="26"/>
        </w:rPr>
      </w:pPr>
    </w:p>
    <w:p w:rsidR="00A215D4" w:rsidRPr="000F2644" w:rsidRDefault="00A215D4" w:rsidP="00A215D4">
      <w:pPr>
        <w:pStyle w:val="Sinespaciado2"/>
        <w:spacing w:line="360" w:lineRule="auto"/>
        <w:ind w:firstLine="2835"/>
        <w:jc w:val="both"/>
        <w:rPr>
          <w:rFonts w:ascii="Arial" w:hAnsi="Arial" w:cs="Arial"/>
          <w:sz w:val="26"/>
          <w:szCs w:val="26"/>
        </w:rPr>
      </w:pPr>
      <w:r>
        <w:rPr>
          <w:rFonts w:ascii="Arial" w:hAnsi="Arial" w:cs="Arial"/>
          <w:sz w:val="26"/>
          <w:szCs w:val="26"/>
        </w:rPr>
        <w:t>4</w:t>
      </w:r>
      <w:r w:rsidRPr="000F2644">
        <w:rPr>
          <w:rFonts w:ascii="Arial" w:hAnsi="Arial" w:cs="Arial"/>
          <w:sz w:val="26"/>
          <w:szCs w:val="26"/>
        </w:rPr>
        <w:t>. La jurisprudencia de la Sala de Casación Civil de la Corte Suprema de Justicia, en diversas oportunidades, ha manifestado que la congestión y mora judiciales afectan gravemente el disfrute del derecho fundamental de acceso a la administración de justicia y al debido proceso, en los términos de los artículos 29, 228 y 229 superiores.</w:t>
      </w:r>
      <w:r>
        <w:rPr>
          <w:rFonts w:ascii="Arial" w:hAnsi="Arial" w:cs="Arial"/>
          <w:sz w:val="26"/>
          <w:szCs w:val="26"/>
        </w:rPr>
        <w:t xml:space="preserve">  También ha señalado que, n</w:t>
      </w:r>
      <w:r w:rsidRPr="000F2644">
        <w:rPr>
          <w:rFonts w:ascii="Arial" w:hAnsi="Arial" w:cs="Arial"/>
          <w:sz w:val="26"/>
          <w:szCs w:val="26"/>
        </w:rPr>
        <w:t xml:space="preserve">o obstante lo anterior, para establecer si la mora en la decisión oportuna de las autoridades es violatoria de derechos fundamentales, es preciso acudir </w:t>
      </w:r>
      <w:r w:rsidRPr="000F2644">
        <w:rPr>
          <w:rFonts w:ascii="Arial" w:hAnsi="Arial" w:cs="Arial"/>
          <w:sz w:val="26"/>
          <w:szCs w:val="26"/>
        </w:rPr>
        <w:lastRenderedPageBreak/>
        <w:t>a un análisis sobre la razonabilidad del plazo y establecer el carácter injustificado en el incumplimiento de los términos</w:t>
      </w:r>
      <w:r w:rsidRPr="000F2644">
        <w:rPr>
          <w:rStyle w:val="Refdenotaalpie"/>
          <w:rFonts w:ascii="Arial" w:hAnsi="Arial"/>
          <w:sz w:val="26"/>
          <w:szCs w:val="26"/>
        </w:rPr>
        <w:footnoteReference w:id="1"/>
      </w:r>
      <w:r w:rsidRPr="000F2644">
        <w:rPr>
          <w:rFonts w:ascii="Arial" w:hAnsi="Arial" w:cs="Arial"/>
          <w:sz w:val="26"/>
          <w:szCs w:val="26"/>
        </w:rPr>
        <w:t>.</w:t>
      </w:r>
    </w:p>
    <w:p w:rsidR="00A215D4" w:rsidRPr="000F2644" w:rsidRDefault="00A215D4" w:rsidP="00A215D4">
      <w:pPr>
        <w:pStyle w:val="Sinespaciado2"/>
        <w:spacing w:line="360" w:lineRule="auto"/>
        <w:ind w:firstLine="2835"/>
        <w:jc w:val="both"/>
        <w:rPr>
          <w:rFonts w:ascii="Arial" w:hAnsi="Arial" w:cs="Arial"/>
          <w:sz w:val="16"/>
          <w:szCs w:val="28"/>
        </w:rPr>
      </w:pPr>
    </w:p>
    <w:p w:rsidR="00A215D4" w:rsidRPr="00A215D4" w:rsidRDefault="00A215D4" w:rsidP="00A215D4">
      <w:pPr>
        <w:pStyle w:val="Sinespaciado2"/>
        <w:spacing w:line="360" w:lineRule="auto"/>
        <w:ind w:firstLine="2835"/>
        <w:jc w:val="both"/>
        <w:rPr>
          <w:rFonts w:ascii="Arial" w:hAnsi="Arial" w:cs="Arial"/>
          <w:sz w:val="28"/>
          <w:szCs w:val="28"/>
        </w:rPr>
      </w:pPr>
      <w:r>
        <w:rPr>
          <w:rFonts w:ascii="Arial" w:hAnsi="Arial" w:cs="Arial"/>
          <w:sz w:val="26"/>
          <w:szCs w:val="26"/>
        </w:rPr>
        <w:t>5</w:t>
      </w:r>
      <w:r w:rsidRPr="000F2644">
        <w:rPr>
          <w:rFonts w:ascii="Arial" w:hAnsi="Arial" w:cs="Arial"/>
          <w:sz w:val="26"/>
          <w:szCs w:val="26"/>
        </w:rPr>
        <w:t>. Situación que también ha sido precisada por la Corte Constitucional, señalando que</w:t>
      </w:r>
      <w:r w:rsidRPr="000F2644">
        <w:rPr>
          <w:sz w:val="28"/>
          <w:szCs w:val="28"/>
        </w:rPr>
        <w:t xml:space="preserve"> </w:t>
      </w:r>
      <w:r w:rsidRPr="000F2644">
        <w:rPr>
          <w:i/>
          <w:sz w:val="24"/>
          <w:szCs w:val="24"/>
        </w:rPr>
        <w:t>“</w:t>
      </w:r>
      <w:r w:rsidRPr="000F2644">
        <w:rPr>
          <w:rFonts w:ascii="Arial" w:hAnsi="Arial" w:cs="Arial"/>
          <w:i/>
          <w:sz w:val="24"/>
          <w:szCs w:val="24"/>
        </w:rPr>
        <w:t>Se configura una mora judicial injustificada contraria a los derechos fundamentales al debido proceso y al acceso a la administración de justicia, cuando (i) se presenta un incumplimiento de los términos señalados en la ley para adelantar alguna actuación judicial; (ii) no existe un motivo razonable que justifique dicha demora, como lo es la congestión judicial o el volumen de trabajo; y (iii) la tardanza es imputable a la omisión en el cumplimiento de las funciones por parte de una autoridad judicial</w:t>
      </w:r>
      <w:r w:rsidRPr="000F2644">
        <w:rPr>
          <w:rFonts w:ascii="Arial" w:hAnsi="Arial" w:cs="Arial"/>
          <w:i/>
          <w:sz w:val="28"/>
          <w:szCs w:val="28"/>
        </w:rPr>
        <w:t>”</w:t>
      </w:r>
      <w:r w:rsidRPr="000F2644">
        <w:rPr>
          <w:rStyle w:val="Refdenotaalpie"/>
          <w:rFonts w:ascii="Arial" w:hAnsi="Arial"/>
          <w:i/>
          <w:sz w:val="28"/>
          <w:szCs w:val="28"/>
        </w:rPr>
        <w:footnoteReference w:id="2"/>
      </w:r>
      <w:r w:rsidRPr="000F2644">
        <w:rPr>
          <w:rFonts w:ascii="Arial" w:hAnsi="Arial" w:cs="Arial"/>
          <w:i/>
          <w:sz w:val="28"/>
          <w:szCs w:val="28"/>
        </w:rPr>
        <w:t>.</w:t>
      </w:r>
      <w:r w:rsidRPr="000F2644">
        <w:rPr>
          <w:rFonts w:ascii="Arial" w:hAnsi="Arial" w:cs="Arial"/>
          <w:sz w:val="28"/>
          <w:szCs w:val="28"/>
        </w:rPr>
        <w:t xml:space="preserve"> </w:t>
      </w:r>
    </w:p>
    <w:p w:rsidR="003222E7" w:rsidRPr="002D7094" w:rsidRDefault="003222E7" w:rsidP="00D37911">
      <w:pPr>
        <w:pStyle w:val="Sinespaciado3"/>
        <w:spacing w:line="360" w:lineRule="auto"/>
        <w:ind w:firstLine="2835"/>
        <w:jc w:val="both"/>
        <w:rPr>
          <w:rFonts w:ascii="Arial" w:hAnsi="Arial" w:cs="Arial"/>
          <w:sz w:val="16"/>
          <w:szCs w:val="26"/>
        </w:rPr>
      </w:pPr>
    </w:p>
    <w:p w:rsidR="00DF293B" w:rsidRPr="00DF293B" w:rsidRDefault="00A215D4" w:rsidP="00DF293B">
      <w:pPr>
        <w:pStyle w:val="Sinespaciado3"/>
        <w:spacing w:line="360" w:lineRule="auto"/>
        <w:ind w:firstLine="2835"/>
        <w:jc w:val="both"/>
        <w:rPr>
          <w:rFonts w:ascii="Arial" w:hAnsi="Arial" w:cs="Arial"/>
          <w:sz w:val="26"/>
          <w:szCs w:val="26"/>
        </w:rPr>
      </w:pPr>
      <w:r w:rsidRPr="00DF293B">
        <w:rPr>
          <w:rFonts w:ascii="Arial" w:hAnsi="Arial" w:cs="Arial"/>
          <w:sz w:val="26"/>
          <w:szCs w:val="26"/>
        </w:rPr>
        <w:t xml:space="preserve">6. De otro lado, </w:t>
      </w:r>
      <w:r w:rsidR="009E526C">
        <w:rPr>
          <w:rFonts w:ascii="Arial" w:hAnsi="Arial" w:cs="Arial"/>
          <w:sz w:val="26"/>
          <w:szCs w:val="26"/>
        </w:rPr>
        <w:t xml:space="preserve">menester </w:t>
      </w:r>
      <w:r w:rsidR="00F55142" w:rsidRPr="00DF293B">
        <w:rPr>
          <w:rFonts w:ascii="Arial" w:hAnsi="Arial" w:cs="Arial"/>
          <w:sz w:val="26"/>
          <w:szCs w:val="26"/>
        </w:rPr>
        <w:t xml:space="preserve">es hacer referencia a la carencia actual de objeto por hecho superado, analizado por la Corte Constitucional en la Sentencia SU-225 de 2013, en la que expuso que </w:t>
      </w:r>
      <w:r w:rsidR="00F55142" w:rsidRPr="00DF293B">
        <w:rPr>
          <w:rFonts w:ascii="Arial" w:hAnsi="Arial" w:cs="Arial"/>
          <w:i/>
          <w:sz w:val="24"/>
          <w:szCs w:val="26"/>
        </w:rPr>
        <w:t>“se configura cuando entre el momento de la interposición de la acción de tutela y el momento del fallo se satisface por completo la pretensión contenida en la demanda de amparo. En otras palabras, aquello que se pretendía lograr mediante la orden del juez de tutela ha acaecido antes de que el mismo diera orden alguna. En este sentido, la jurisprudencia de la Corte ha comprendido la expresión hecho superado en el sentido obvio de las palabras que componen la expresión, es decir, dentro del contexto de la satisfacción de lo pedido en tutela.” “En consecuencia, cuando las circunstancias que motivan la acción de tutela desparecen, no hay lugar a emitir pronunciamiento de fondo, pues, en esos casos, se configura una carencia actual</w:t>
      </w:r>
      <w:r w:rsidR="00DF293B" w:rsidRPr="00DF293B">
        <w:rPr>
          <w:rFonts w:ascii="Arial" w:hAnsi="Arial" w:cs="Arial"/>
          <w:i/>
          <w:sz w:val="24"/>
          <w:szCs w:val="26"/>
        </w:rPr>
        <w:t xml:space="preserve"> de objeto por hecho superado.”</w:t>
      </w:r>
    </w:p>
    <w:p w:rsidR="00F55142" w:rsidRDefault="00F55142" w:rsidP="00F55142">
      <w:pPr>
        <w:pStyle w:val="Sinespaciado3"/>
        <w:spacing w:line="360" w:lineRule="auto"/>
        <w:ind w:firstLine="2835"/>
        <w:jc w:val="both"/>
        <w:rPr>
          <w:rFonts w:ascii="Arial" w:hAnsi="Arial" w:cs="Arial"/>
          <w:sz w:val="24"/>
          <w:szCs w:val="26"/>
        </w:rPr>
      </w:pPr>
    </w:p>
    <w:p w:rsidR="00F7263E" w:rsidRPr="00DF293B" w:rsidRDefault="00F7263E" w:rsidP="00F7263E">
      <w:pPr>
        <w:pStyle w:val="Sinespaciado1"/>
        <w:spacing w:line="360" w:lineRule="auto"/>
        <w:ind w:firstLine="2835"/>
        <w:jc w:val="both"/>
        <w:rPr>
          <w:rFonts w:ascii="Arial" w:hAnsi="Arial" w:cs="Arial"/>
          <w:b/>
          <w:spacing w:val="-3"/>
          <w:szCs w:val="26"/>
        </w:rPr>
      </w:pPr>
      <w:r w:rsidRPr="00DF293B">
        <w:rPr>
          <w:rFonts w:ascii="Arial" w:hAnsi="Arial" w:cs="Arial"/>
          <w:b/>
          <w:spacing w:val="-3"/>
          <w:szCs w:val="26"/>
        </w:rPr>
        <w:t>IV. EL CASO CONCRETO</w:t>
      </w:r>
    </w:p>
    <w:p w:rsidR="00F7263E" w:rsidRPr="000F2644" w:rsidRDefault="00F7263E" w:rsidP="00D37911">
      <w:pPr>
        <w:pStyle w:val="Sinespaciado3"/>
        <w:spacing w:line="360" w:lineRule="auto"/>
        <w:ind w:firstLine="2835"/>
        <w:jc w:val="both"/>
        <w:rPr>
          <w:rFonts w:ascii="Arial" w:hAnsi="Arial" w:cs="Arial"/>
          <w:spacing w:val="-3"/>
          <w:sz w:val="24"/>
          <w:szCs w:val="28"/>
        </w:rPr>
      </w:pPr>
    </w:p>
    <w:p w:rsidR="00D37911" w:rsidRPr="00DF293B" w:rsidRDefault="00F7263E" w:rsidP="00DF293B">
      <w:pPr>
        <w:pStyle w:val="Sinespaciado3"/>
        <w:spacing w:line="360" w:lineRule="auto"/>
        <w:ind w:firstLine="2835"/>
        <w:jc w:val="both"/>
        <w:rPr>
          <w:rFonts w:ascii="Arial" w:hAnsi="Arial" w:cs="Arial"/>
          <w:i/>
          <w:sz w:val="24"/>
          <w:szCs w:val="24"/>
        </w:rPr>
      </w:pPr>
      <w:r w:rsidRPr="000F2644">
        <w:rPr>
          <w:rFonts w:ascii="Arial" w:hAnsi="Arial" w:cs="Arial"/>
          <w:sz w:val="26"/>
          <w:szCs w:val="26"/>
        </w:rPr>
        <w:t>1</w:t>
      </w:r>
      <w:r w:rsidR="00D37911" w:rsidRPr="000F2644">
        <w:rPr>
          <w:rFonts w:ascii="Arial" w:hAnsi="Arial" w:cs="Arial"/>
          <w:sz w:val="26"/>
          <w:szCs w:val="26"/>
        </w:rPr>
        <w:t>. En el caso sub júdice, la solicitud de protección tiene origen en la mora</w:t>
      </w:r>
      <w:r w:rsidR="00DF293B">
        <w:rPr>
          <w:rFonts w:ascii="Arial" w:hAnsi="Arial" w:cs="Arial"/>
          <w:sz w:val="26"/>
          <w:szCs w:val="26"/>
        </w:rPr>
        <w:t xml:space="preserve"> en que</w:t>
      </w:r>
      <w:r w:rsidR="00D37911" w:rsidRPr="000F2644">
        <w:rPr>
          <w:rFonts w:ascii="Arial" w:hAnsi="Arial" w:cs="Arial"/>
          <w:sz w:val="26"/>
          <w:szCs w:val="26"/>
        </w:rPr>
        <w:t xml:space="preserve">, a juicio del actor, ha incurrido el Juzgado </w:t>
      </w:r>
      <w:r w:rsidR="00CD4C0C" w:rsidRPr="000F2644">
        <w:rPr>
          <w:rFonts w:ascii="Arial" w:hAnsi="Arial" w:cs="Arial"/>
          <w:sz w:val="26"/>
          <w:szCs w:val="26"/>
        </w:rPr>
        <w:lastRenderedPageBreak/>
        <w:t>Cuarto</w:t>
      </w:r>
      <w:r w:rsidR="00D37911" w:rsidRPr="000F2644">
        <w:rPr>
          <w:rFonts w:ascii="Arial" w:hAnsi="Arial" w:cs="Arial"/>
          <w:sz w:val="26"/>
          <w:szCs w:val="26"/>
        </w:rPr>
        <w:t xml:space="preserve"> Civil del Circuito de Pereira, en el trámite de </w:t>
      </w:r>
      <w:r w:rsidR="00DF293B">
        <w:rPr>
          <w:rFonts w:ascii="Arial" w:hAnsi="Arial" w:cs="Arial"/>
          <w:sz w:val="26"/>
          <w:szCs w:val="26"/>
        </w:rPr>
        <w:t xml:space="preserve">dos </w:t>
      </w:r>
      <w:r w:rsidR="00CD4C0C" w:rsidRPr="000F2644">
        <w:rPr>
          <w:rFonts w:ascii="Arial" w:hAnsi="Arial" w:cs="Arial"/>
          <w:sz w:val="26"/>
          <w:szCs w:val="26"/>
        </w:rPr>
        <w:t>acciones</w:t>
      </w:r>
      <w:r w:rsidR="00D37911" w:rsidRPr="000F2644">
        <w:rPr>
          <w:rFonts w:ascii="Arial" w:hAnsi="Arial" w:cs="Arial"/>
          <w:sz w:val="26"/>
          <w:szCs w:val="26"/>
        </w:rPr>
        <w:t xml:space="preserve"> popular</w:t>
      </w:r>
      <w:r w:rsidR="00CD4C0C" w:rsidRPr="000F2644">
        <w:rPr>
          <w:rFonts w:ascii="Arial" w:hAnsi="Arial" w:cs="Arial"/>
          <w:sz w:val="26"/>
          <w:szCs w:val="26"/>
        </w:rPr>
        <w:t>es</w:t>
      </w:r>
      <w:r w:rsidR="00D37911" w:rsidRPr="000F2644">
        <w:rPr>
          <w:rFonts w:ascii="Arial" w:hAnsi="Arial" w:cs="Arial"/>
          <w:sz w:val="26"/>
          <w:szCs w:val="26"/>
        </w:rPr>
        <w:t>, vulnerando los postulados de la Ley 472 de 1998</w:t>
      </w:r>
      <w:r w:rsidR="00DF293B">
        <w:rPr>
          <w:rFonts w:ascii="Arial" w:hAnsi="Arial" w:cs="Arial"/>
          <w:sz w:val="26"/>
          <w:szCs w:val="26"/>
        </w:rPr>
        <w:t xml:space="preserve"> –artículos 5 y 84.</w:t>
      </w:r>
    </w:p>
    <w:p w:rsidR="00D37911" w:rsidRPr="000F2644" w:rsidRDefault="00D37911" w:rsidP="00D37911">
      <w:pPr>
        <w:pStyle w:val="Sinespaciado2"/>
        <w:spacing w:line="360" w:lineRule="auto"/>
        <w:ind w:firstLine="2835"/>
        <w:jc w:val="both"/>
        <w:rPr>
          <w:rFonts w:ascii="Arial" w:hAnsi="Arial" w:cs="Arial"/>
          <w:sz w:val="16"/>
          <w:szCs w:val="28"/>
        </w:rPr>
      </w:pPr>
    </w:p>
    <w:p w:rsidR="00CA797D" w:rsidRPr="007F3788" w:rsidRDefault="00DF293B" w:rsidP="000150D0">
      <w:pPr>
        <w:pStyle w:val="Sinespaciado2"/>
        <w:spacing w:line="360" w:lineRule="auto"/>
        <w:ind w:firstLine="2835"/>
        <w:jc w:val="both"/>
        <w:rPr>
          <w:rFonts w:ascii="Arial" w:hAnsi="Arial" w:cs="Arial"/>
          <w:sz w:val="26"/>
          <w:szCs w:val="26"/>
        </w:rPr>
      </w:pPr>
      <w:r w:rsidRPr="007F3788">
        <w:rPr>
          <w:rFonts w:ascii="Arial" w:hAnsi="Arial" w:cs="Arial"/>
          <w:sz w:val="26"/>
          <w:szCs w:val="26"/>
        </w:rPr>
        <w:t>2</w:t>
      </w:r>
      <w:r w:rsidR="00D37911" w:rsidRPr="007F3788">
        <w:rPr>
          <w:rFonts w:ascii="Arial" w:hAnsi="Arial" w:cs="Arial"/>
          <w:sz w:val="26"/>
          <w:szCs w:val="26"/>
        </w:rPr>
        <w:t xml:space="preserve">. De las pruebas obrantes en el expediente, se observa </w:t>
      </w:r>
      <w:r w:rsidR="00121612" w:rsidRPr="007F3788">
        <w:rPr>
          <w:rFonts w:ascii="Arial" w:hAnsi="Arial" w:cs="Arial"/>
          <w:sz w:val="26"/>
          <w:szCs w:val="26"/>
        </w:rPr>
        <w:t xml:space="preserve">lo siguiente: (i) </w:t>
      </w:r>
      <w:r w:rsidRPr="007F3788">
        <w:rPr>
          <w:rFonts w:ascii="Arial" w:hAnsi="Arial" w:cs="Arial"/>
          <w:sz w:val="26"/>
          <w:szCs w:val="26"/>
        </w:rPr>
        <w:t xml:space="preserve">Al </w:t>
      </w:r>
      <w:r w:rsidR="00D37911" w:rsidRPr="007F3788">
        <w:rPr>
          <w:rFonts w:ascii="Arial" w:hAnsi="Arial" w:cs="Arial"/>
          <w:sz w:val="26"/>
          <w:szCs w:val="26"/>
        </w:rPr>
        <w:t xml:space="preserve">Juzgado </w:t>
      </w:r>
      <w:r w:rsidR="009B60E2" w:rsidRPr="007F3788">
        <w:rPr>
          <w:rFonts w:ascii="Arial" w:hAnsi="Arial" w:cs="Arial"/>
          <w:sz w:val="26"/>
          <w:szCs w:val="26"/>
        </w:rPr>
        <w:t>Cuarto</w:t>
      </w:r>
      <w:r w:rsidR="00D37911" w:rsidRPr="007F3788">
        <w:rPr>
          <w:rFonts w:ascii="Arial" w:hAnsi="Arial" w:cs="Arial"/>
          <w:sz w:val="26"/>
          <w:szCs w:val="26"/>
        </w:rPr>
        <w:t xml:space="preserve"> Civil del Circuito </w:t>
      </w:r>
      <w:r w:rsidRPr="007F3788">
        <w:rPr>
          <w:rFonts w:ascii="Arial" w:hAnsi="Arial" w:cs="Arial"/>
          <w:sz w:val="26"/>
          <w:szCs w:val="26"/>
        </w:rPr>
        <w:t>de Pereira</w:t>
      </w:r>
      <w:r w:rsidR="007F3788" w:rsidRPr="007F3788">
        <w:rPr>
          <w:rFonts w:ascii="Arial" w:hAnsi="Arial" w:cs="Arial"/>
          <w:sz w:val="26"/>
          <w:szCs w:val="26"/>
        </w:rPr>
        <w:t>, el 30 de junio de 2016</w:t>
      </w:r>
      <w:r w:rsidRPr="007F3788">
        <w:rPr>
          <w:rFonts w:ascii="Arial" w:hAnsi="Arial" w:cs="Arial"/>
          <w:sz w:val="26"/>
          <w:szCs w:val="26"/>
        </w:rPr>
        <w:t xml:space="preserve"> la Oficina Judicial le asignó </w:t>
      </w:r>
      <w:r w:rsidR="000C15FF" w:rsidRPr="007F3788">
        <w:rPr>
          <w:rFonts w:ascii="Arial" w:hAnsi="Arial" w:cs="Arial"/>
          <w:sz w:val="26"/>
          <w:szCs w:val="26"/>
        </w:rPr>
        <w:t>dos</w:t>
      </w:r>
      <w:r w:rsidR="009B60E2" w:rsidRPr="007F3788">
        <w:rPr>
          <w:rFonts w:ascii="Arial" w:hAnsi="Arial" w:cs="Arial"/>
          <w:sz w:val="26"/>
          <w:szCs w:val="26"/>
        </w:rPr>
        <w:t xml:space="preserve"> acciones</w:t>
      </w:r>
      <w:r w:rsidR="00D37911" w:rsidRPr="007F3788">
        <w:rPr>
          <w:rFonts w:ascii="Arial" w:hAnsi="Arial" w:cs="Arial"/>
          <w:sz w:val="26"/>
          <w:szCs w:val="26"/>
        </w:rPr>
        <w:t xml:space="preserve"> popular</w:t>
      </w:r>
      <w:r w:rsidR="009B60E2" w:rsidRPr="007F3788">
        <w:rPr>
          <w:rFonts w:ascii="Arial" w:hAnsi="Arial" w:cs="Arial"/>
          <w:sz w:val="26"/>
          <w:szCs w:val="26"/>
        </w:rPr>
        <w:t>es</w:t>
      </w:r>
      <w:r w:rsidRPr="007F3788">
        <w:rPr>
          <w:rFonts w:ascii="Arial" w:hAnsi="Arial" w:cs="Arial"/>
          <w:sz w:val="26"/>
          <w:szCs w:val="26"/>
        </w:rPr>
        <w:t>,</w:t>
      </w:r>
      <w:r w:rsidR="00D37911" w:rsidRPr="007F3788">
        <w:rPr>
          <w:rFonts w:ascii="Arial" w:hAnsi="Arial" w:cs="Arial"/>
          <w:sz w:val="26"/>
          <w:szCs w:val="26"/>
        </w:rPr>
        <w:t xml:space="preserve"> </w:t>
      </w:r>
      <w:r w:rsidR="00C9603C" w:rsidRPr="007F3788">
        <w:rPr>
          <w:rFonts w:ascii="Arial" w:hAnsi="Arial" w:cs="Arial"/>
          <w:sz w:val="26"/>
          <w:szCs w:val="26"/>
        </w:rPr>
        <w:t>promovidas por</w:t>
      </w:r>
      <w:r w:rsidRPr="007F3788">
        <w:rPr>
          <w:rFonts w:ascii="Arial" w:hAnsi="Arial" w:cs="Arial"/>
          <w:sz w:val="26"/>
          <w:szCs w:val="26"/>
        </w:rPr>
        <w:t xml:space="preserve"> el señor</w:t>
      </w:r>
      <w:r w:rsidR="00C9603C" w:rsidRPr="007F3788">
        <w:rPr>
          <w:rFonts w:ascii="Arial" w:hAnsi="Arial" w:cs="Arial"/>
          <w:sz w:val="26"/>
          <w:szCs w:val="26"/>
        </w:rPr>
        <w:t xml:space="preserve"> </w:t>
      </w:r>
      <w:r w:rsidRPr="007F3788">
        <w:rPr>
          <w:rFonts w:ascii="Arial" w:hAnsi="Arial" w:cs="Arial"/>
          <w:sz w:val="22"/>
          <w:szCs w:val="26"/>
        </w:rPr>
        <w:t>CRISTIÁN VÁSQUEZ</w:t>
      </w:r>
      <w:r w:rsidR="00121612" w:rsidRPr="007F3788">
        <w:rPr>
          <w:rFonts w:ascii="Arial" w:hAnsi="Arial" w:cs="Arial"/>
          <w:sz w:val="26"/>
          <w:szCs w:val="26"/>
        </w:rPr>
        <w:t xml:space="preserve">, </w:t>
      </w:r>
      <w:r w:rsidRPr="007F3788">
        <w:rPr>
          <w:rFonts w:ascii="Arial" w:hAnsi="Arial" w:cs="Arial"/>
          <w:sz w:val="26"/>
          <w:szCs w:val="26"/>
        </w:rPr>
        <w:t xml:space="preserve">ambas contra </w:t>
      </w:r>
      <w:r w:rsidR="00F41F14" w:rsidRPr="007F3788">
        <w:rPr>
          <w:rFonts w:ascii="Arial" w:hAnsi="Arial" w:cs="Arial"/>
          <w:sz w:val="26"/>
          <w:szCs w:val="26"/>
        </w:rPr>
        <w:t xml:space="preserve">el </w:t>
      </w:r>
      <w:r w:rsidRPr="007F3788">
        <w:rPr>
          <w:rFonts w:ascii="Arial" w:hAnsi="Arial" w:cs="Arial"/>
          <w:sz w:val="22"/>
          <w:szCs w:val="26"/>
        </w:rPr>
        <w:t>BANCO DAVIVIENDA S.A.</w:t>
      </w:r>
      <w:r w:rsidR="00F41F14" w:rsidRPr="007F3788">
        <w:rPr>
          <w:rFonts w:ascii="Arial" w:hAnsi="Arial" w:cs="Arial"/>
          <w:sz w:val="26"/>
          <w:szCs w:val="26"/>
        </w:rPr>
        <w:t xml:space="preserve"> </w:t>
      </w:r>
      <w:r w:rsidRPr="007F3788">
        <w:rPr>
          <w:rFonts w:ascii="Arial" w:hAnsi="Arial" w:cs="Arial"/>
          <w:sz w:val="26"/>
          <w:szCs w:val="26"/>
        </w:rPr>
        <w:t>La radicada bajo el número 2016-271 referida a la sucursal ubicada</w:t>
      </w:r>
      <w:r w:rsidR="00F41F14" w:rsidRPr="007F3788">
        <w:rPr>
          <w:rFonts w:ascii="Arial" w:hAnsi="Arial" w:cs="Arial"/>
          <w:sz w:val="26"/>
          <w:szCs w:val="26"/>
        </w:rPr>
        <w:t xml:space="preserve"> en la calle 30 Nº 26-29 de Yopal – Casanare y la </w:t>
      </w:r>
      <w:r w:rsidR="005E560F" w:rsidRPr="007F3788">
        <w:rPr>
          <w:rFonts w:ascii="Arial" w:hAnsi="Arial" w:cs="Arial"/>
          <w:sz w:val="26"/>
          <w:szCs w:val="26"/>
        </w:rPr>
        <w:t>2016-272</w:t>
      </w:r>
      <w:r w:rsidR="00C9603C" w:rsidRPr="007F3788">
        <w:rPr>
          <w:rFonts w:ascii="Arial" w:hAnsi="Arial" w:cs="Arial"/>
          <w:sz w:val="26"/>
          <w:szCs w:val="26"/>
        </w:rPr>
        <w:t xml:space="preserve"> </w:t>
      </w:r>
      <w:r w:rsidRPr="007F3788">
        <w:rPr>
          <w:rFonts w:ascii="Arial" w:hAnsi="Arial" w:cs="Arial"/>
          <w:sz w:val="26"/>
          <w:szCs w:val="26"/>
        </w:rPr>
        <w:t xml:space="preserve">a la de </w:t>
      </w:r>
      <w:r w:rsidR="00170A5E" w:rsidRPr="007F3788">
        <w:rPr>
          <w:rFonts w:ascii="Arial" w:hAnsi="Arial" w:cs="Arial"/>
          <w:sz w:val="26"/>
          <w:szCs w:val="26"/>
        </w:rPr>
        <w:t>la carrera 40 Nº 15-00 de Villavicencio –</w:t>
      </w:r>
      <w:r w:rsidR="007F3788" w:rsidRPr="007F3788">
        <w:rPr>
          <w:rFonts w:ascii="Arial" w:hAnsi="Arial" w:cs="Arial"/>
          <w:sz w:val="26"/>
          <w:szCs w:val="26"/>
        </w:rPr>
        <w:t xml:space="preserve"> Meta, las que fueron recibidas en </w:t>
      </w:r>
      <w:r w:rsidR="002D38F0" w:rsidRPr="007F3788">
        <w:rPr>
          <w:rFonts w:ascii="Arial" w:hAnsi="Arial" w:cs="Arial"/>
          <w:sz w:val="26"/>
          <w:szCs w:val="26"/>
        </w:rPr>
        <w:t xml:space="preserve">el </w:t>
      </w:r>
      <w:r w:rsidR="007F3788" w:rsidRPr="007F3788">
        <w:rPr>
          <w:rFonts w:ascii="Arial" w:hAnsi="Arial" w:cs="Arial"/>
          <w:sz w:val="26"/>
          <w:szCs w:val="26"/>
        </w:rPr>
        <w:t xml:space="preserve">despacho judicial el mismo </w:t>
      </w:r>
      <w:proofErr w:type="spellStart"/>
      <w:r w:rsidR="007F3788" w:rsidRPr="007F3788">
        <w:rPr>
          <w:rFonts w:ascii="Arial" w:hAnsi="Arial" w:cs="Arial"/>
          <w:sz w:val="26"/>
          <w:szCs w:val="26"/>
        </w:rPr>
        <w:t>dìa</w:t>
      </w:r>
      <w:proofErr w:type="spellEnd"/>
      <w:r w:rsidR="007F3788" w:rsidRPr="007F3788">
        <w:rPr>
          <w:rFonts w:ascii="Arial" w:hAnsi="Arial" w:cs="Arial"/>
          <w:sz w:val="26"/>
          <w:szCs w:val="26"/>
        </w:rPr>
        <w:t>. (ii</w:t>
      </w:r>
      <w:r w:rsidR="002D38F0" w:rsidRPr="007F3788">
        <w:rPr>
          <w:rFonts w:ascii="Arial" w:hAnsi="Arial" w:cs="Arial"/>
          <w:sz w:val="26"/>
          <w:szCs w:val="26"/>
        </w:rPr>
        <w:t xml:space="preserve">) </w:t>
      </w:r>
      <w:r w:rsidR="007F3788" w:rsidRPr="007F3788">
        <w:rPr>
          <w:rFonts w:ascii="Arial" w:hAnsi="Arial" w:cs="Arial"/>
          <w:sz w:val="26"/>
          <w:szCs w:val="26"/>
        </w:rPr>
        <w:t xml:space="preserve">Mediante auto del </w:t>
      </w:r>
      <w:r w:rsidR="000C5A18" w:rsidRPr="007F3788">
        <w:rPr>
          <w:rFonts w:ascii="Arial" w:hAnsi="Arial" w:cs="Arial"/>
          <w:sz w:val="26"/>
          <w:szCs w:val="26"/>
        </w:rPr>
        <w:t xml:space="preserve">18 de julio de 2016 </w:t>
      </w:r>
      <w:r w:rsidR="007F3788" w:rsidRPr="007F3788">
        <w:rPr>
          <w:rFonts w:ascii="Arial" w:hAnsi="Arial" w:cs="Arial"/>
          <w:sz w:val="26"/>
          <w:szCs w:val="26"/>
        </w:rPr>
        <w:t xml:space="preserve">fueron inadmitidas, </w:t>
      </w:r>
      <w:r w:rsidR="00CA797D" w:rsidRPr="007F3788">
        <w:rPr>
          <w:rFonts w:ascii="Arial" w:hAnsi="Arial" w:cs="Arial"/>
          <w:sz w:val="26"/>
          <w:szCs w:val="26"/>
        </w:rPr>
        <w:t>concediéndole el término de 3 días al actor popular para que aportara el certificado de existencia y representación de la parte demandada</w:t>
      </w:r>
      <w:r w:rsidR="00A922A6" w:rsidRPr="007F3788">
        <w:rPr>
          <w:rFonts w:ascii="Arial" w:hAnsi="Arial" w:cs="Arial"/>
          <w:sz w:val="26"/>
          <w:szCs w:val="26"/>
        </w:rPr>
        <w:t>, con el objeto de establecer la competencia</w:t>
      </w:r>
      <w:r w:rsidR="007F3788" w:rsidRPr="007F3788">
        <w:rPr>
          <w:rFonts w:ascii="Arial" w:hAnsi="Arial" w:cs="Arial"/>
          <w:sz w:val="26"/>
          <w:szCs w:val="26"/>
        </w:rPr>
        <w:t>. (iii) E</w:t>
      </w:r>
      <w:r w:rsidR="0016265C" w:rsidRPr="007F3788">
        <w:rPr>
          <w:rFonts w:ascii="Arial" w:hAnsi="Arial" w:cs="Arial"/>
          <w:sz w:val="26"/>
          <w:szCs w:val="26"/>
        </w:rPr>
        <w:t xml:space="preserve">l auto anterior se notificó en el estado del 19 de julio </w:t>
      </w:r>
      <w:r w:rsidR="007F3788" w:rsidRPr="007F3788">
        <w:rPr>
          <w:rFonts w:ascii="Arial" w:hAnsi="Arial" w:cs="Arial"/>
          <w:sz w:val="26"/>
          <w:szCs w:val="26"/>
        </w:rPr>
        <w:t>siguiente</w:t>
      </w:r>
      <w:r w:rsidR="0016265C" w:rsidRPr="007F3788">
        <w:rPr>
          <w:rFonts w:ascii="Arial" w:hAnsi="Arial" w:cs="Arial"/>
          <w:sz w:val="26"/>
          <w:szCs w:val="26"/>
        </w:rPr>
        <w:t>.</w:t>
      </w:r>
      <w:r w:rsidR="007F3788" w:rsidRPr="007F3788">
        <w:rPr>
          <w:rFonts w:ascii="Arial" w:hAnsi="Arial" w:cs="Arial"/>
          <w:sz w:val="26"/>
          <w:szCs w:val="26"/>
        </w:rPr>
        <w:t xml:space="preserve"> (</w:t>
      </w:r>
      <w:proofErr w:type="spellStart"/>
      <w:r w:rsidR="007F3788" w:rsidRPr="007F3788">
        <w:rPr>
          <w:rFonts w:ascii="Arial" w:hAnsi="Arial" w:cs="Arial"/>
          <w:sz w:val="26"/>
          <w:szCs w:val="26"/>
        </w:rPr>
        <w:t>fls</w:t>
      </w:r>
      <w:proofErr w:type="spellEnd"/>
      <w:r w:rsidR="007F3788" w:rsidRPr="007F3788">
        <w:rPr>
          <w:rFonts w:ascii="Arial" w:hAnsi="Arial" w:cs="Arial"/>
          <w:sz w:val="26"/>
          <w:szCs w:val="26"/>
        </w:rPr>
        <w:t>. 9-21).</w:t>
      </w:r>
    </w:p>
    <w:p w:rsidR="00012E7D" w:rsidRPr="000F2644" w:rsidRDefault="00012E7D" w:rsidP="000150D0">
      <w:pPr>
        <w:pStyle w:val="Sinespaciado2"/>
        <w:spacing w:line="360" w:lineRule="auto"/>
        <w:ind w:firstLine="2835"/>
        <w:jc w:val="both"/>
        <w:rPr>
          <w:rFonts w:ascii="Arial" w:hAnsi="Arial" w:cs="Arial"/>
          <w:sz w:val="16"/>
          <w:szCs w:val="26"/>
        </w:rPr>
      </w:pPr>
    </w:p>
    <w:p w:rsidR="00D37911" w:rsidRPr="007F3788" w:rsidRDefault="007F3788" w:rsidP="007F3788">
      <w:pPr>
        <w:pStyle w:val="Sinespaciado2"/>
        <w:spacing w:line="360" w:lineRule="auto"/>
        <w:ind w:firstLine="2835"/>
        <w:jc w:val="both"/>
        <w:rPr>
          <w:rFonts w:ascii="Arial" w:hAnsi="Arial" w:cs="Arial"/>
          <w:sz w:val="26"/>
          <w:szCs w:val="26"/>
        </w:rPr>
      </w:pPr>
      <w:r w:rsidRPr="007F3788">
        <w:rPr>
          <w:rFonts w:ascii="Arial" w:hAnsi="Arial" w:cs="Arial"/>
          <w:sz w:val="26"/>
          <w:szCs w:val="26"/>
        </w:rPr>
        <w:t>3</w:t>
      </w:r>
      <w:r w:rsidR="00D37911" w:rsidRPr="007F3788">
        <w:rPr>
          <w:rFonts w:ascii="Arial" w:hAnsi="Arial" w:cs="Arial"/>
          <w:sz w:val="26"/>
          <w:szCs w:val="26"/>
        </w:rPr>
        <w:t xml:space="preserve">. Si bien el artículo </w:t>
      </w:r>
      <w:r w:rsidR="00C64FEF" w:rsidRPr="007F3788">
        <w:rPr>
          <w:rFonts w:ascii="Arial" w:hAnsi="Arial" w:cs="Arial"/>
          <w:sz w:val="26"/>
          <w:szCs w:val="26"/>
        </w:rPr>
        <w:t>20</w:t>
      </w:r>
      <w:r w:rsidR="00D37911" w:rsidRPr="007F3788">
        <w:rPr>
          <w:rFonts w:ascii="Arial" w:hAnsi="Arial" w:cs="Arial"/>
          <w:sz w:val="26"/>
          <w:szCs w:val="26"/>
        </w:rPr>
        <w:t xml:space="preserve"> de la Ley 472 de 1998 indica que </w:t>
      </w:r>
      <w:r w:rsidR="00C64FEF" w:rsidRPr="007F3788">
        <w:rPr>
          <w:rFonts w:ascii="Arial" w:hAnsi="Arial" w:cs="Arial"/>
          <w:sz w:val="26"/>
          <w:szCs w:val="26"/>
        </w:rPr>
        <w:t xml:space="preserve">el juez competente se pronunciará sobre su admisión </w:t>
      </w:r>
      <w:r w:rsidR="00BA5C42" w:rsidRPr="007F3788">
        <w:rPr>
          <w:rFonts w:ascii="Arial" w:hAnsi="Arial" w:cs="Arial"/>
          <w:sz w:val="26"/>
          <w:szCs w:val="26"/>
        </w:rPr>
        <w:t>d</w:t>
      </w:r>
      <w:r w:rsidR="00C64FEF" w:rsidRPr="007F3788">
        <w:rPr>
          <w:rFonts w:ascii="Arial" w:hAnsi="Arial" w:cs="Arial"/>
          <w:sz w:val="26"/>
          <w:szCs w:val="26"/>
        </w:rPr>
        <w:t>entro de los tres (3) días hábiles siguientes a la presentación de la demanda o petición inicial</w:t>
      </w:r>
      <w:r w:rsidR="00D37911" w:rsidRPr="007F3788">
        <w:rPr>
          <w:rFonts w:ascii="Arial" w:hAnsi="Arial" w:cs="Arial"/>
          <w:sz w:val="26"/>
          <w:szCs w:val="26"/>
        </w:rPr>
        <w:t xml:space="preserve">, la autoridad judicial demandada señala </w:t>
      </w:r>
      <w:r w:rsidR="00BF4B89" w:rsidRPr="007F3788">
        <w:rPr>
          <w:rFonts w:ascii="Arial" w:hAnsi="Arial" w:cs="Arial"/>
          <w:sz w:val="26"/>
          <w:szCs w:val="26"/>
        </w:rPr>
        <w:t xml:space="preserve">la imposibilidad de </w:t>
      </w:r>
      <w:r w:rsidR="001650D2" w:rsidRPr="007F3788">
        <w:rPr>
          <w:rFonts w:ascii="Arial" w:hAnsi="Arial" w:cs="Arial"/>
          <w:sz w:val="26"/>
          <w:szCs w:val="26"/>
        </w:rPr>
        <w:t>cumplir con es</w:t>
      </w:r>
      <w:r w:rsidR="00BF4B89" w:rsidRPr="007F3788">
        <w:rPr>
          <w:rFonts w:ascii="Arial" w:hAnsi="Arial" w:cs="Arial"/>
          <w:sz w:val="26"/>
          <w:szCs w:val="26"/>
        </w:rPr>
        <w:t>os términos, debido al incontrolable número de petic</w:t>
      </w:r>
      <w:r w:rsidR="001650D2" w:rsidRPr="007F3788">
        <w:rPr>
          <w:rFonts w:ascii="Arial" w:hAnsi="Arial" w:cs="Arial"/>
          <w:sz w:val="26"/>
          <w:szCs w:val="26"/>
        </w:rPr>
        <w:t>iones de</w:t>
      </w:r>
      <w:r w:rsidR="007D364B" w:rsidRPr="007F3788">
        <w:rPr>
          <w:rFonts w:ascii="Arial" w:hAnsi="Arial" w:cs="Arial"/>
          <w:sz w:val="26"/>
          <w:szCs w:val="26"/>
        </w:rPr>
        <w:t xml:space="preserve"> los actores populares</w:t>
      </w:r>
      <w:r w:rsidR="008257A3" w:rsidRPr="007F3788">
        <w:rPr>
          <w:rStyle w:val="Refdenotaalpie"/>
          <w:rFonts w:ascii="Arial" w:hAnsi="Arial"/>
          <w:sz w:val="26"/>
          <w:szCs w:val="26"/>
        </w:rPr>
        <w:footnoteReference w:id="3"/>
      </w:r>
      <w:r w:rsidR="00BF4B89" w:rsidRPr="007F3788">
        <w:rPr>
          <w:rFonts w:ascii="Arial" w:hAnsi="Arial" w:cs="Arial"/>
          <w:sz w:val="26"/>
          <w:szCs w:val="26"/>
        </w:rPr>
        <w:t>.</w:t>
      </w:r>
      <w:r w:rsidRPr="007F3788">
        <w:rPr>
          <w:rFonts w:ascii="Arial" w:hAnsi="Arial" w:cs="Arial"/>
          <w:sz w:val="26"/>
          <w:szCs w:val="26"/>
        </w:rPr>
        <w:t xml:space="preserve"> </w:t>
      </w:r>
      <w:r w:rsidR="00D37911" w:rsidRPr="007F3788">
        <w:rPr>
          <w:rFonts w:ascii="Arial" w:hAnsi="Arial" w:cs="Arial"/>
          <w:sz w:val="26"/>
          <w:szCs w:val="26"/>
        </w:rPr>
        <w:t>Sin embargo</w:t>
      </w:r>
      <w:r w:rsidRPr="007F3788">
        <w:rPr>
          <w:rFonts w:ascii="Arial" w:hAnsi="Arial" w:cs="Arial"/>
          <w:sz w:val="26"/>
          <w:szCs w:val="26"/>
        </w:rPr>
        <w:t>,</w:t>
      </w:r>
      <w:r w:rsidR="00D37911" w:rsidRPr="007F3788">
        <w:rPr>
          <w:rFonts w:ascii="Arial" w:hAnsi="Arial" w:cs="Arial"/>
          <w:sz w:val="26"/>
          <w:szCs w:val="26"/>
        </w:rPr>
        <w:t xml:space="preserve"> ha de decirse que </w:t>
      </w:r>
      <w:r w:rsidRPr="007F3788">
        <w:rPr>
          <w:rFonts w:ascii="Arial" w:hAnsi="Arial" w:cs="Arial"/>
          <w:sz w:val="26"/>
          <w:szCs w:val="26"/>
        </w:rPr>
        <w:t>lo pretendido por el actor, si bien no fue atendido dentro de tal lapso de tiempo, si fue materializado mediante las providencias de inadmisión a que ya se hizo referencia.</w:t>
      </w:r>
    </w:p>
    <w:p w:rsidR="00D37911" w:rsidRPr="000F2644" w:rsidRDefault="00D37911" w:rsidP="00D37911">
      <w:pPr>
        <w:pStyle w:val="Sinespaciado2"/>
        <w:spacing w:line="360" w:lineRule="auto"/>
        <w:ind w:firstLine="2835"/>
        <w:jc w:val="both"/>
        <w:rPr>
          <w:rFonts w:ascii="Arial" w:hAnsi="Arial" w:cs="Arial"/>
          <w:sz w:val="16"/>
          <w:szCs w:val="28"/>
        </w:rPr>
      </w:pPr>
    </w:p>
    <w:p w:rsidR="00D37911" w:rsidRDefault="0047251E" w:rsidP="00D37911">
      <w:pPr>
        <w:pStyle w:val="Sinespaciado2"/>
        <w:spacing w:line="360" w:lineRule="auto"/>
        <w:ind w:firstLine="2835"/>
        <w:jc w:val="both"/>
        <w:rPr>
          <w:rFonts w:ascii="Arial" w:hAnsi="Arial" w:cs="Arial"/>
          <w:sz w:val="26"/>
          <w:szCs w:val="26"/>
        </w:rPr>
      </w:pPr>
      <w:r w:rsidRPr="0047251E">
        <w:rPr>
          <w:rFonts w:ascii="Arial" w:hAnsi="Arial" w:cs="Arial"/>
          <w:sz w:val="26"/>
          <w:szCs w:val="26"/>
        </w:rPr>
        <w:t>4</w:t>
      </w:r>
      <w:r w:rsidR="00D37911" w:rsidRPr="0047251E">
        <w:rPr>
          <w:rFonts w:ascii="Arial" w:hAnsi="Arial" w:cs="Arial"/>
          <w:sz w:val="26"/>
          <w:szCs w:val="26"/>
        </w:rPr>
        <w:t xml:space="preserve">. </w:t>
      </w:r>
      <w:r w:rsidRPr="0047251E">
        <w:rPr>
          <w:rFonts w:ascii="Arial" w:hAnsi="Arial" w:cs="Arial"/>
          <w:sz w:val="26"/>
          <w:szCs w:val="26"/>
        </w:rPr>
        <w:t xml:space="preserve">De esta manera, </w:t>
      </w:r>
      <w:r w:rsidR="007F3788" w:rsidRPr="0047251E">
        <w:rPr>
          <w:rFonts w:ascii="Arial" w:hAnsi="Arial" w:cs="Arial"/>
          <w:sz w:val="26"/>
          <w:szCs w:val="26"/>
        </w:rPr>
        <w:t>si hubo vulneración o amenaza al debido proceso y al impulso oficioso</w:t>
      </w:r>
      <w:r w:rsidRPr="0047251E">
        <w:rPr>
          <w:rFonts w:ascii="Arial" w:hAnsi="Arial" w:cs="Arial"/>
          <w:sz w:val="26"/>
          <w:szCs w:val="26"/>
        </w:rPr>
        <w:t xml:space="preserve"> de las acciones populares en comento</w:t>
      </w:r>
      <w:r w:rsidR="007F3788" w:rsidRPr="0047251E">
        <w:rPr>
          <w:rFonts w:ascii="Arial" w:hAnsi="Arial" w:cs="Arial"/>
          <w:sz w:val="26"/>
          <w:szCs w:val="26"/>
        </w:rPr>
        <w:t xml:space="preserve">, cesó, </w:t>
      </w:r>
      <w:r w:rsidRPr="0047251E">
        <w:rPr>
          <w:rFonts w:ascii="Arial" w:hAnsi="Arial" w:cs="Arial"/>
          <w:sz w:val="26"/>
          <w:szCs w:val="26"/>
        </w:rPr>
        <w:t>por lo que</w:t>
      </w:r>
      <w:r w:rsidR="007F3788" w:rsidRPr="0047251E">
        <w:rPr>
          <w:rFonts w:ascii="Arial" w:hAnsi="Arial" w:cs="Arial"/>
          <w:sz w:val="26"/>
          <w:szCs w:val="26"/>
        </w:rPr>
        <w:t xml:space="preserve"> no hay objeto jurídico sobre el cual fallar y la decisión que se adopte resultará inocua. De esta manera, se configura el hecho superado, pues la aludida pretensión del actor se encuentra satisfecha y los derechos a salvo.</w:t>
      </w:r>
    </w:p>
    <w:p w:rsidR="0047251E" w:rsidRDefault="0047251E" w:rsidP="0047251E">
      <w:pPr>
        <w:pStyle w:val="Sinespaciado2"/>
        <w:spacing w:line="360" w:lineRule="auto"/>
        <w:ind w:firstLine="2835"/>
        <w:jc w:val="both"/>
        <w:rPr>
          <w:rFonts w:ascii="Arial" w:hAnsi="Arial" w:cs="Arial"/>
          <w:spacing w:val="-3"/>
          <w:sz w:val="26"/>
          <w:szCs w:val="26"/>
        </w:rPr>
      </w:pPr>
      <w:r w:rsidRPr="0047251E">
        <w:rPr>
          <w:rFonts w:ascii="Arial" w:hAnsi="Arial" w:cs="Arial"/>
          <w:spacing w:val="-3"/>
          <w:sz w:val="26"/>
          <w:szCs w:val="26"/>
        </w:rPr>
        <w:lastRenderedPageBreak/>
        <w:t>5. Finalmente, respecto a las demás peticiones formuladas por la parte actora, ante la configuración de la carencia actual de objeto y dados los supuestos fácticos presentes en el trámite del proceso reprochado, la Sala se abstendrá de emitir órdenes, sin perjuicio de que el actor lo haga directamente ante las respectivas autoridades.</w:t>
      </w:r>
    </w:p>
    <w:p w:rsidR="0047251E" w:rsidRPr="009E526C" w:rsidRDefault="0047251E" w:rsidP="0047251E">
      <w:pPr>
        <w:pStyle w:val="Sinespaciado2"/>
        <w:spacing w:line="360" w:lineRule="auto"/>
        <w:ind w:firstLine="2835"/>
        <w:jc w:val="both"/>
        <w:rPr>
          <w:rFonts w:ascii="Arial" w:hAnsi="Arial" w:cs="Arial"/>
          <w:spacing w:val="-3"/>
          <w:sz w:val="16"/>
          <w:szCs w:val="26"/>
        </w:rPr>
      </w:pPr>
    </w:p>
    <w:p w:rsidR="0047251E" w:rsidRPr="0047251E" w:rsidRDefault="009E526C" w:rsidP="0047251E">
      <w:pPr>
        <w:pStyle w:val="Sinespaciado2"/>
        <w:spacing w:line="360" w:lineRule="auto"/>
        <w:ind w:firstLine="2835"/>
        <w:jc w:val="both"/>
        <w:rPr>
          <w:rFonts w:ascii="Arial" w:hAnsi="Arial" w:cs="Arial"/>
          <w:spacing w:val="-3"/>
          <w:sz w:val="26"/>
          <w:szCs w:val="26"/>
        </w:rPr>
      </w:pPr>
      <w:r>
        <w:rPr>
          <w:rFonts w:ascii="Arial" w:hAnsi="Arial" w:cs="Arial"/>
          <w:spacing w:val="-3"/>
          <w:sz w:val="26"/>
          <w:szCs w:val="26"/>
        </w:rPr>
        <w:t>Así</w:t>
      </w:r>
      <w:r w:rsidR="0047251E">
        <w:rPr>
          <w:rFonts w:ascii="Arial" w:hAnsi="Arial" w:cs="Arial"/>
          <w:spacing w:val="-3"/>
          <w:sz w:val="26"/>
          <w:szCs w:val="26"/>
        </w:rPr>
        <w:t xml:space="preserve"> mismo, se desvinculará de este trámite a las demás entidades llam</w:t>
      </w:r>
      <w:r>
        <w:rPr>
          <w:rFonts w:ascii="Arial" w:hAnsi="Arial" w:cs="Arial"/>
          <w:spacing w:val="-3"/>
          <w:sz w:val="26"/>
          <w:szCs w:val="26"/>
        </w:rPr>
        <w:t>a</w:t>
      </w:r>
      <w:r w:rsidR="0047251E">
        <w:rPr>
          <w:rFonts w:ascii="Arial" w:hAnsi="Arial" w:cs="Arial"/>
          <w:spacing w:val="-3"/>
          <w:sz w:val="26"/>
          <w:szCs w:val="26"/>
        </w:rPr>
        <w:t xml:space="preserve">das </w:t>
      </w:r>
      <w:r>
        <w:rPr>
          <w:rFonts w:ascii="Arial" w:hAnsi="Arial" w:cs="Arial"/>
          <w:spacing w:val="-3"/>
          <w:sz w:val="26"/>
          <w:szCs w:val="26"/>
        </w:rPr>
        <w:t xml:space="preserve">a intervenir </w:t>
      </w:r>
      <w:r w:rsidR="0047251E">
        <w:rPr>
          <w:rFonts w:ascii="Arial" w:hAnsi="Arial" w:cs="Arial"/>
          <w:spacing w:val="-3"/>
          <w:sz w:val="26"/>
          <w:szCs w:val="26"/>
        </w:rPr>
        <w:t>en este proceso.</w:t>
      </w:r>
    </w:p>
    <w:p w:rsidR="0047251E" w:rsidRPr="000F2644" w:rsidRDefault="0047251E" w:rsidP="0047251E">
      <w:pPr>
        <w:pStyle w:val="Sinespaciado2"/>
        <w:spacing w:line="360" w:lineRule="auto"/>
        <w:ind w:firstLine="2835"/>
        <w:jc w:val="both"/>
        <w:rPr>
          <w:rFonts w:ascii="Arial" w:hAnsi="Arial" w:cs="Arial"/>
          <w:spacing w:val="-3"/>
          <w:sz w:val="24"/>
          <w:szCs w:val="26"/>
        </w:rPr>
      </w:pPr>
    </w:p>
    <w:p w:rsidR="00D37911" w:rsidRPr="0047251E" w:rsidRDefault="00D37911" w:rsidP="00D37911">
      <w:pPr>
        <w:pStyle w:val="Sinespaciado2"/>
        <w:spacing w:line="360" w:lineRule="auto"/>
        <w:ind w:firstLine="2835"/>
        <w:rPr>
          <w:rFonts w:ascii="Arial" w:hAnsi="Arial" w:cs="Arial"/>
          <w:b/>
          <w:bCs/>
          <w:sz w:val="22"/>
          <w:szCs w:val="28"/>
        </w:rPr>
      </w:pPr>
      <w:r w:rsidRPr="0047251E">
        <w:rPr>
          <w:rFonts w:ascii="Arial" w:hAnsi="Arial" w:cs="Arial"/>
          <w:b/>
          <w:bCs/>
          <w:sz w:val="22"/>
          <w:szCs w:val="28"/>
        </w:rPr>
        <w:t xml:space="preserve">V. </w:t>
      </w:r>
      <w:r w:rsidR="00892D09" w:rsidRPr="0047251E">
        <w:rPr>
          <w:rFonts w:ascii="Arial" w:hAnsi="Arial" w:cs="Arial"/>
          <w:b/>
          <w:bCs/>
          <w:sz w:val="22"/>
          <w:szCs w:val="28"/>
        </w:rPr>
        <w:t>DECISIÓN</w:t>
      </w:r>
    </w:p>
    <w:p w:rsidR="00D37911" w:rsidRPr="000F2644" w:rsidRDefault="00D37911" w:rsidP="00D37911">
      <w:pPr>
        <w:pStyle w:val="Sinespaciado2"/>
        <w:spacing w:line="360" w:lineRule="auto"/>
        <w:ind w:firstLine="2835"/>
        <w:rPr>
          <w:rFonts w:ascii="Arial" w:hAnsi="Arial" w:cs="Arial"/>
          <w:bCs/>
          <w:sz w:val="24"/>
          <w:szCs w:val="28"/>
        </w:rPr>
      </w:pPr>
    </w:p>
    <w:p w:rsidR="00D37911" w:rsidRPr="0047251E" w:rsidRDefault="00D37911" w:rsidP="00D37911">
      <w:pPr>
        <w:pStyle w:val="Sinespaciado2"/>
        <w:spacing w:line="360" w:lineRule="auto"/>
        <w:ind w:firstLine="2835"/>
        <w:jc w:val="both"/>
        <w:rPr>
          <w:rFonts w:ascii="Arial" w:hAnsi="Arial" w:cs="Arial"/>
          <w:sz w:val="26"/>
          <w:szCs w:val="26"/>
        </w:rPr>
      </w:pPr>
      <w:r w:rsidRPr="0047251E">
        <w:rPr>
          <w:rFonts w:ascii="Arial" w:hAnsi="Arial" w:cs="Arial"/>
          <w:sz w:val="26"/>
          <w:szCs w:val="26"/>
        </w:rPr>
        <w:t>En mérito de lo expuesto, la Sala de decisión Civil Familia del Tribunal Superior de Pereira, administrando justicia en nombre de la República y por autoridad de la ley,</w:t>
      </w:r>
    </w:p>
    <w:p w:rsidR="00EB3E51" w:rsidRPr="000F2644" w:rsidRDefault="00EB3E51" w:rsidP="00D37911">
      <w:pPr>
        <w:pStyle w:val="Sinespaciado2"/>
        <w:spacing w:line="360" w:lineRule="auto"/>
        <w:ind w:firstLine="2835"/>
        <w:jc w:val="both"/>
        <w:rPr>
          <w:rFonts w:ascii="Arial" w:hAnsi="Arial" w:cs="Arial"/>
          <w:sz w:val="24"/>
          <w:szCs w:val="28"/>
        </w:rPr>
      </w:pPr>
    </w:p>
    <w:p w:rsidR="00D37911" w:rsidRPr="0047251E" w:rsidRDefault="00D37911" w:rsidP="00D37911">
      <w:pPr>
        <w:pStyle w:val="Sinespaciado2"/>
        <w:spacing w:line="360" w:lineRule="auto"/>
        <w:ind w:firstLine="2835"/>
        <w:jc w:val="both"/>
        <w:rPr>
          <w:rFonts w:ascii="Arial" w:hAnsi="Arial" w:cs="Arial"/>
          <w:b/>
          <w:spacing w:val="-3"/>
          <w:sz w:val="24"/>
          <w:szCs w:val="26"/>
        </w:rPr>
      </w:pPr>
      <w:r w:rsidRPr="0047251E">
        <w:rPr>
          <w:rFonts w:ascii="Arial" w:hAnsi="Arial" w:cs="Arial"/>
          <w:b/>
          <w:spacing w:val="-3"/>
          <w:sz w:val="24"/>
          <w:szCs w:val="26"/>
        </w:rPr>
        <w:t>RESUELVE</w:t>
      </w:r>
    </w:p>
    <w:p w:rsidR="00D37911" w:rsidRPr="000F2644" w:rsidRDefault="00D37911" w:rsidP="00D37911">
      <w:pPr>
        <w:pStyle w:val="Sinespaciado2"/>
        <w:spacing w:line="360" w:lineRule="auto"/>
        <w:ind w:firstLine="2835"/>
        <w:jc w:val="both"/>
        <w:rPr>
          <w:rFonts w:ascii="Arial" w:hAnsi="Arial" w:cs="Arial"/>
          <w:spacing w:val="-3"/>
          <w:sz w:val="24"/>
          <w:szCs w:val="26"/>
        </w:rPr>
      </w:pPr>
    </w:p>
    <w:p w:rsidR="0047251E" w:rsidRPr="009E526C" w:rsidRDefault="00D37911" w:rsidP="00D37911">
      <w:pPr>
        <w:pStyle w:val="Sinespaciado1"/>
        <w:spacing w:line="360" w:lineRule="auto"/>
        <w:ind w:firstLine="2835"/>
        <w:jc w:val="both"/>
        <w:rPr>
          <w:rFonts w:ascii="Arial" w:hAnsi="Arial" w:cs="Arial"/>
          <w:spacing w:val="-3"/>
          <w:sz w:val="26"/>
          <w:szCs w:val="26"/>
        </w:rPr>
      </w:pPr>
      <w:r w:rsidRPr="0047251E">
        <w:rPr>
          <w:rFonts w:ascii="Arial" w:hAnsi="Arial" w:cs="Arial"/>
          <w:spacing w:val="-3"/>
          <w:sz w:val="26"/>
          <w:szCs w:val="26"/>
        </w:rPr>
        <w:t xml:space="preserve">Primero: </w:t>
      </w:r>
      <w:r w:rsidR="0047251E" w:rsidRPr="0047251E">
        <w:rPr>
          <w:rFonts w:ascii="Arial" w:hAnsi="Arial" w:cs="Arial"/>
          <w:spacing w:val="-3"/>
          <w:sz w:val="24"/>
          <w:szCs w:val="26"/>
        </w:rPr>
        <w:t xml:space="preserve">DECLARAR </w:t>
      </w:r>
      <w:r w:rsidR="0047251E" w:rsidRPr="0047251E">
        <w:rPr>
          <w:rFonts w:ascii="Arial" w:hAnsi="Arial" w:cs="Arial"/>
          <w:spacing w:val="-3"/>
          <w:sz w:val="26"/>
          <w:szCs w:val="26"/>
        </w:rPr>
        <w:t>el hecho superado por carencia actual de objeto, frente a</w:t>
      </w:r>
      <w:r w:rsidR="0047251E">
        <w:rPr>
          <w:rFonts w:ascii="Arial" w:hAnsi="Arial" w:cs="Arial"/>
          <w:spacing w:val="-3"/>
          <w:sz w:val="26"/>
          <w:szCs w:val="26"/>
        </w:rPr>
        <w:t xml:space="preserve">l amparo </w:t>
      </w:r>
      <w:r w:rsidR="0047251E" w:rsidRPr="000F2644">
        <w:rPr>
          <w:rFonts w:ascii="Arial" w:hAnsi="Arial" w:cs="Arial"/>
          <w:spacing w:val="-3"/>
          <w:sz w:val="28"/>
          <w:szCs w:val="28"/>
          <w:lang w:val="es-ES"/>
        </w:rPr>
        <w:t xml:space="preserve">constitucional invocado </w:t>
      </w:r>
      <w:r w:rsidR="0047251E" w:rsidRPr="000F2644">
        <w:rPr>
          <w:rFonts w:ascii="Arial" w:hAnsi="Arial" w:cs="Arial"/>
          <w:sz w:val="28"/>
          <w:szCs w:val="28"/>
        </w:rPr>
        <w:t>por</w:t>
      </w:r>
      <w:r w:rsidR="0047251E">
        <w:rPr>
          <w:rFonts w:ascii="Arial" w:hAnsi="Arial" w:cs="Arial"/>
          <w:sz w:val="28"/>
          <w:szCs w:val="28"/>
        </w:rPr>
        <w:t xml:space="preserve"> el señor </w:t>
      </w:r>
      <w:r w:rsidR="0047251E">
        <w:rPr>
          <w:rFonts w:ascii="Arial" w:hAnsi="Arial" w:cs="Arial"/>
          <w:szCs w:val="28"/>
        </w:rPr>
        <w:t>CRISTIA</w:t>
      </w:r>
      <w:r w:rsidR="0047251E" w:rsidRPr="0047251E">
        <w:rPr>
          <w:rFonts w:ascii="Arial" w:hAnsi="Arial" w:cs="Arial"/>
          <w:szCs w:val="28"/>
        </w:rPr>
        <w:t>N VÁSQUEZ</w:t>
      </w:r>
      <w:r w:rsidR="0047251E" w:rsidRPr="000F2644">
        <w:rPr>
          <w:rFonts w:ascii="Arial" w:hAnsi="Arial" w:cs="Arial"/>
          <w:sz w:val="28"/>
          <w:szCs w:val="28"/>
          <w:lang w:val="es-ES" w:eastAsia="es-ES"/>
        </w:rPr>
        <w:t xml:space="preserve">, contra el </w:t>
      </w:r>
      <w:r w:rsidR="0047251E" w:rsidRPr="0047251E">
        <w:rPr>
          <w:rFonts w:ascii="Arial" w:hAnsi="Arial" w:cs="Arial"/>
          <w:lang w:val="es-ES" w:eastAsia="es-ES"/>
        </w:rPr>
        <w:t>JUZGADO CUARTO CIVIL DEL CIRCUITO DE PEREIRA</w:t>
      </w:r>
      <w:r w:rsidR="0047251E" w:rsidRPr="009E526C">
        <w:rPr>
          <w:rFonts w:ascii="Arial" w:hAnsi="Arial" w:cs="Arial"/>
          <w:sz w:val="26"/>
          <w:szCs w:val="26"/>
        </w:rPr>
        <w:t>, por las razones expuestas en esta providencia.</w:t>
      </w:r>
    </w:p>
    <w:p w:rsidR="0047251E" w:rsidRPr="0047251E" w:rsidRDefault="0047251E" w:rsidP="00D37911">
      <w:pPr>
        <w:pStyle w:val="Sinespaciado1"/>
        <w:spacing w:line="360" w:lineRule="auto"/>
        <w:ind w:firstLine="2835"/>
        <w:jc w:val="both"/>
        <w:rPr>
          <w:rFonts w:ascii="Arial" w:hAnsi="Arial" w:cs="Arial"/>
          <w:spacing w:val="-3"/>
          <w:sz w:val="16"/>
          <w:szCs w:val="28"/>
        </w:rPr>
      </w:pPr>
    </w:p>
    <w:p w:rsidR="0047251E" w:rsidRPr="002C32B0" w:rsidRDefault="0047251E" w:rsidP="00D37911">
      <w:pPr>
        <w:pStyle w:val="Sinespaciado1"/>
        <w:spacing w:line="360" w:lineRule="auto"/>
        <w:ind w:firstLine="2835"/>
        <w:jc w:val="both"/>
        <w:rPr>
          <w:rFonts w:ascii="Arial" w:hAnsi="Arial" w:cs="Arial"/>
          <w:spacing w:val="-3"/>
          <w:sz w:val="26"/>
          <w:szCs w:val="26"/>
        </w:rPr>
      </w:pPr>
      <w:r w:rsidRPr="002C32B0">
        <w:rPr>
          <w:rFonts w:ascii="Arial" w:hAnsi="Arial" w:cs="Arial"/>
          <w:spacing w:val="-3"/>
          <w:sz w:val="26"/>
          <w:szCs w:val="26"/>
        </w:rPr>
        <w:t xml:space="preserve">Segundo: </w:t>
      </w:r>
      <w:r w:rsidRPr="002C32B0">
        <w:rPr>
          <w:rFonts w:ascii="Arial" w:hAnsi="Arial" w:cs="Arial"/>
          <w:spacing w:val="-3"/>
          <w:sz w:val="24"/>
          <w:szCs w:val="26"/>
        </w:rPr>
        <w:t>ABSTENERSE</w:t>
      </w:r>
      <w:r w:rsidRPr="002C32B0">
        <w:rPr>
          <w:rFonts w:ascii="Arial" w:hAnsi="Arial" w:cs="Arial"/>
          <w:spacing w:val="-3"/>
          <w:sz w:val="26"/>
          <w:szCs w:val="26"/>
        </w:rPr>
        <w:t xml:space="preserve"> de emitir órdenes para resolver las demás peticiones invocadas por el actor, conforme lo dicho en la parte motiva.</w:t>
      </w:r>
    </w:p>
    <w:p w:rsidR="00D37911" w:rsidRPr="000F2644" w:rsidRDefault="00D37911" w:rsidP="00D37911">
      <w:pPr>
        <w:pStyle w:val="Sinespaciado1"/>
        <w:spacing w:line="360" w:lineRule="auto"/>
        <w:ind w:firstLine="2835"/>
        <w:jc w:val="both"/>
        <w:rPr>
          <w:rFonts w:ascii="Arial" w:hAnsi="Arial" w:cs="Arial"/>
          <w:sz w:val="16"/>
          <w:szCs w:val="28"/>
        </w:rPr>
      </w:pPr>
    </w:p>
    <w:p w:rsidR="003235B4" w:rsidRPr="009E526C" w:rsidRDefault="002C32B0" w:rsidP="003235B4">
      <w:pPr>
        <w:tabs>
          <w:tab w:val="left" w:pos="-720"/>
        </w:tabs>
        <w:suppressAutoHyphens/>
        <w:spacing w:line="360" w:lineRule="auto"/>
        <w:ind w:firstLine="2835"/>
        <w:jc w:val="both"/>
        <w:rPr>
          <w:rFonts w:ascii="Arial" w:hAnsi="Arial" w:cs="Arial"/>
          <w:sz w:val="26"/>
          <w:szCs w:val="26"/>
        </w:rPr>
      </w:pPr>
      <w:r w:rsidRPr="009E526C">
        <w:rPr>
          <w:rFonts w:ascii="Arial" w:hAnsi="Arial" w:cs="Arial"/>
          <w:spacing w:val="-3"/>
          <w:sz w:val="26"/>
          <w:szCs w:val="26"/>
        </w:rPr>
        <w:t>Tercero</w:t>
      </w:r>
      <w:r w:rsidR="00D37911" w:rsidRPr="009E526C">
        <w:rPr>
          <w:rFonts w:ascii="Arial" w:hAnsi="Arial" w:cs="Arial"/>
          <w:spacing w:val="-3"/>
          <w:sz w:val="26"/>
          <w:szCs w:val="26"/>
        </w:rPr>
        <w:t xml:space="preserve">: </w:t>
      </w:r>
      <w:r w:rsidR="00D37911" w:rsidRPr="009E526C">
        <w:rPr>
          <w:rFonts w:ascii="Arial" w:hAnsi="Arial" w:cs="Arial"/>
          <w:sz w:val="24"/>
          <w:szCs w:val="26"/>
        </w:rPr>
        <w:t xml:space="preserve">DESVINCULAR </w:t>
      </w:r>
      <w:r w:rsidR="00D37911" w:rsidRPr="009E526C">
        <w:rPr>
          <w:rFonts w:ascii="Arial" w:hAnsi="Arial" w:cs="Arial"/>
          <w:sz w:val="26"/>
          <w:szCs w:val="26"/>
        </w:rPr>
        <w:t xml:space="preserve">del asunto a la Alcaldía de Pereira, la Defensoría </w:t>
      </w:r>
      <w:r w:rsidR="008C04C0" w:rsidRPr="009E526C">
        <w:rPr>
          <w:rFonts w:ascii="Arial" w:hAnsi="Arial" w:cs="Arial"/>
          <w:sz w:val="26"/>
          <w:szCs w:val="26"/>
        </w:rPr>
        <w:t>del Pueblo Regional Risaralda y</w:t>
      </w:r>
      <w:r w:rsidR="00D37911" w:rsidRPr="009E526C">
        <w:rPr>
          <w:rFonts w:ascii="Arial" w:hAnsi="Arial" w:cs="Arial"/>
          <w:sz w:val="26"/>
          <w:szCs w:val="26"/>
        </w:rPr>
        <w:t xml:space="preserve"> la Procuraduría General de la Nación</w:t>
      </w:r>
      <w:r w:rsidR="009E526C">
        <w:rPr>
          <w:rFonts w:ascii="Arial" w:hAnsi="Arial" w:cs="Arial"/>
          <w:sz w:val="26"/>
          <w:szCs w:val="26"/>
        </w:rPr>
        <w:t xml:space="preserve"> -</w:t>
      </w:r>
      <w:r w:rsidR="00D37911" w:rsidRPr="009E526C">
        <w:rPr>
          <w:rFonts w:ascii="Arial" w:hAnsi="Arial" w:cs="Arial"/>
          <w:sz w:val="26"/>
          <w:szCs w:val="26"/>
        </w:rPr>
        <w:t xml:space="preserve"> Regional Risaralda, </w:t>
      </w:r>
    </w:p>
    <w:p w:rsidR="003235B4" w:rsidRPr="000F2644" w:rsidRDefault="003235B4" w:rsidP="003235B4">
      <w:pPr>
        <w:tabs>
          <w:tab w:val="left" w:pos="-720"/>
        </w:tabs>
        <w:suppressAutoHyphens/>
        <w:spacing w:line="360" w:lineRule="auto"/>
        <w:ind w:firstLine="2835"/>
        <w:jc w:val="both"/>
        <w:rPr>
          <w:rFonts w:ascii="Arial" w:hAnsi="Arial" w:cs="Arial"/>
          <w:sz w:val="16"/>
          <w:szCs w:val="28"/>
        </w:rPr>
      </w:pPr>
    </w:p>
    <w:p w:rsidR="00D37911" w:rsidRPr="002C32B0" w:rsidRDefault="002C32B0" w:rsidP="00D37911">
      <w:pPr>
        <w:pStyle w:val="Sinespaciado1"/>
        <w:spacing w:line="360" w:lineRule="auto"/>
        <w:ind w:firstLine="2835"/>
        <w:jc w:val="both"/>
        <w:rPr>
          <w:rFonts w:ascii="Arial" w:hAnsi="Arial" w:cs="Arial"/>
          <w:spacing w:val="-3"/>
          <w:sz w:val="26"/>
          <w:szCs w:val="26"/>
        </w:rPr>
      </w:pPr>
      <w:r w:rsidRPr="002C32B0">
        <w:rPr>
          <w:rFonts w:ascii="Arial" w:hAnsi="Arial" w:cs="Arial"/>
          <w:spacing w:val="-3"/>
          <w:sz w:val="26"/>
          <w:szCs w:val="26"/>
        </w:rPr>
        <w:t>Cuarto</w:t>
      </w:r>
      <w:r w:rsidR="00BA07EB" w:rsidRPr="002C32B0">
        <w:rPr>
          <w:rFonts w:ascii="Arial" w:hAnsi="Arial" w:cs="Arial"/>
          <w:spacing w:val="-3"/>
          <w:sz w:val="26"/>
          <w:szCs w:val="26"/>
        </w:rPr>
        <w:t xml:space="preserve">: </w:t>
      </w:r>
      <w:r w:rsidR="00D37911" w:rsidRPr="002C32B0">
        <w:rPr>
          <w:rFonts w:ascii="Arial" w:hAnsi="Arial" w:cs="Arial"/>
          <w:spacing w:val="-3"/>
          <w:sz w:val="24"/>
          <w:szCs w:val="26"/>
        </w:rPr>
        <w:t>O</w:t>
      </w:r>
      <w:r w:rsidR="00D37911" w:rsidRPr="002C32B0">
        <w:rPr>
          <w:rFonts w:ascii="Arial" w:hAnsi="Arial" w:cs="Arial"/>
          <w:spacing w:val="3"/>
          <w:sz w:val="24"/>
          <w:szCs w:val="26"/>
        </w:rPr>
        <w:t>RDENAR</w:t>
      </w:r>
      <w:r w:rsidR="00D37911" w:rsidRPr="002C32B0">
        <w:rPr>
          <w:rFonts w:ascii="Arial" w:hAnsi="Arial" w:cs="Arial"/>
          <w:spacing w:val="3"/>
          <w:sz w:val="26"/>
          <w:szCs w:val="26"/>
        </w:rPr>
        <w:t xml:space="preserve"> que por Secretaría, se </w:t>
      </w:r>
      <w:r w:rsidR="00D37911" w:rsidRPr="002C32B0">
        <w:rPr>
          <w:rFonts w:ascii="Arial" w:hAnsi="Arial" w:cs="Arial"/>
          <w:sz w:val="26"/>
          <w:szCs w:val="26"/>
        </w:rPr>
        <w:t xml:space="preserve">escanee copia de la tutela y el fallo </w:t>
      </w:r>
      <w:r w:rsidR="00D37911" w:rsidRPr="002C32B0">
        <w:rPr>
          <w:rFonts w:ascii="Arial" w:hAnsi="Arial" w:cs="Arial"/>
          <w:spacing w:val="3"/>
          <w:sz w:val="26"/>
          <w:szCs w:val="26"/>
        </w:rPr>
        <w:t>al correo electrónico suministrado</w:t>
      </w:r>
      <w:r>
        <w:rPr>
          <w:rFonts w:ascii="Arial" w:hAnsi="Arial" w:cs="Arial"/>
          <w:spacing w:val="3"/>
          <w:sz w:val="26"/>
          <w:szCs w:val="26"/>
        </w:rPr>
        <w:t xml:space="preserve"> por el actor</w:t>
      </w:r>
      <w:r w:rsidR="00D37911" w:rsidRPr="002C32B0">
        <w:rPr>
          <w:rFonts w:ascii="Arial" w:hAnsi="Arial" w:cs="Arial"/>
          <w:spacing w:val="3"/>
          <w:sz w:val="26"/>
          <w:szCs w:val="26"/>
        </w:rPr>
        <w:t>.</w:t>
      </w:r>
    </w:p>
    <w:p w:rsidR="00D37911" w:rsidRPr="000F2644" w:rsidRDefault="00D37911" w:rsidP="00D37911">
      <w:pPr>
        <w:pStyle w:val="Sinespaciado1"/>
        <w:spacing w:line="360" w:lineRule="auto"/>
        <w:ind w:firstLine="2835"/>
        <w:jc w:val="both"/>
        <w:rPr>
          <w:rFonts w:ascii="Arial" w:hAnsi="Arial" w:cs="Arial"/>
          <w:spacing w:val="-3"/>
          <w:sz w:val="16"/>
          <w:szCs w:val="26"/>
        </w:rPr>
      </w:pPr>
    </w:p>
    <w:p w:rsidR="00D37911" w:rsidRPr="009E526C" w:rsidRDefault="00733790" w:rsidP="00D37911">
      <w:pPr>
        <w:pStyle w:val="Sinespaciado1"/>
        <w:spacing w:line="360" w:lineRule="auto"/>
        <w:ind w:firstLine="2835"/>
        <w:jc w:val="both"/>
        <w:rPr>
          <w:rFonts w:ascii="Arial" w:hAnsi="Arial" w:cs="Arial"/>
          <w:spacing w:val="-3"/>
          <w:sz w:val="26"/>
          <w:szCs w:val="26"/>
        </w:rPr>
      </w:pPr>
      <w:r w:rsidRPr="009E526C">
        <w:rPr>
          <w:rFonts w:ascii="Arial" w:hAnsi="Arial" w:cs="Arial"/>
          <w:spacing w:val="-3"/>
          <w:sz w:val="26"/>
          <w:szCs w:val="26"/>
        </w:rPr>
        <w:lastRenderedPageBreak/>
        <w:t>Quinto</w:t>
      </w:r>
      <w:r w:rsidR="002327D6" w:rsidRPr="009E526C">
        <w:rPr>
          <w:rFonts w:ascii="Arial" w:hAnsi="Arial" w:cs="Arial"/>
          <w:spacing w:val="-3"/>
          <w:sz w:val="26"/>
          <w:szCs w:val="26"/>
        </w:rPr>
        <w:t>:</w:t>
      </w:r>
      <w:r w:rsidR="008428C0" w:rsidRPr="009E526C">
        <w:rPr>
          <w:rFonts w:ascii="Arial" w:hAnsi="Arial" w:cs="Arial"/>
          <w:spacing w:val="-3"/>
          <w:sz w:val="26"/>
          <w:szCs w:val="26"/>
        </w:rPr>
        <w:t xml:space="preserve"> </w:t>
      </w:r>
      <w:r w:rsidR="00D37911" w:rsidRPr="009E526C">
        <w:rPr>
          <w:rFonts w:ascii="Arial" w:hAnsi="Arial" w:cs="Arial"/>
          <w:spacing w:val="-3"/>
          <w:sz w:val="26"/>
          <w:szCs w:val="26"/>
        </w:rPr>
        <w:t>Notifíquese esta decisión a las partes por el medio más expedito posible (Art. 5o. del Decreto 306 de 1992).</w:t>
      </w:r>
    </w:p>
    <w:p w:rsidR="00D37911" w:rsidRPr="009E526C" w:rsidRDefault="00D37911" w:rsidP="00D37911">
      <w:pPr>
        <w:pStyle w:val="Sinespaciado1"/>
        <w:spacing w:line="360" w:lineRule="auto"/>
        <w:ind w:firstLine="2835"/>
        <w:jc w:val="both"/>
        <w:rPr>
          <w:rFonts w:ascii="Arial" w:hAnsi="Arial" w:cs="Arial"/>
          <w:spacing w:val="-3"/>
          <w:sz w:val="16"/>
          <w:szCs w:val="26"/>
        </w:rPr>
      </w:pPr>
    </w:p>
    <w:p w:rsidR="00D37911" w:rsidRPr="009E526C" w:rsidRDefault="00733790" w:rsidP="00D37911">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Sexto</w:t>
      </w:r>
      <w:r w:rsidR="008B6805" w:rsidRPr="009E526C">
        <w:rPr>
          <w:rFonts w:ascii="Arial" w:hAnsi="Arial" w:cs="Arial"/>
          <w:spacing w:val="-3"/>
          <w:sz w:val="26"/>
          <w:szCs w:val="26"/>
        </w:rPr>
        <w:t xml:space="preserve">: </w:t>
      </w:r>
      <w:r w:rsidR="00D37911" w:rsidRPr="009E526C">
        <w:rPr>
          <w:rFonts w:ascii="Arial" w:hAnsi="Arial" w:cs="Arial"/>
          <w:spacing w:val="-3"/>
          <w:sz w:val="26"/>
          <w:szCs w:val="26"/>
        </w:rPr>
        <w:t>Si no fuere impugnada esta decisión, remítase el expediente a la Honorable Corte Constitucional para su eventual revisión.</w:t>
      </w:r>
    </w:p>
    <w:p w:rsidR="00D37911" w:rsidRPr="009E526C" w:rsidRDefault="00D37911" w:rsidP="00D37911">
      <w:pPr>
        <w:pStyle w:val="Sinespaciado1"/>
        <w:spacing w:line="360" w:lineRule="auto"/>
        <w:ind w:firstLine="2835"/>
        <w:jc w:val="both"/>
        <w:rPr>
          <w:rFonts w:ascii="Arial" w:hAnsi="Arial" w:cs="Arial"/>
          <w:spacing w:val="-3"/>
          <w:sz w:val="16"/>
          <w:szCs w:val="26"/>
        </w:rPr>
      </w:pPr>
    </w:p>
    <w:p w:rsidR="00D37911" w:rsidRPr="009E526C" w:rsidRDefault="00D37911" w:rsidP="009E526C">
      <w:pPr>
        <w:pStyle w:val="Sinespaciado1"/>
        <w:spacing w:line="360" w:lineRule="auto"/>
        <w:ind w:firstLine="2835"/>
        <w:jc w:val="both"/>
        <w:rPr>
          <w:rFonts w:ascii="Arial" w:hAnsi="Arial" w:cs="Arial"/>
          <w:spacing w:val="-3"/>
          <w:sz w:val="26"/>
          <w:szCs w:val="26"/>
        </w:rPr>
      </w:pPr>
      <w:r w:rsidRPr="009E526C">
        <w:rPr>
          <w:rFonts w:ascii="Arial" w:hAnsi="Arial" w:cs="Arial"/>
          <w:spacing w:val="-3"/>
          <w:sz w:val="26"/>
          <w:szCs w:val="26"/>
        </w:rPr>
        <w:t>Cópiese y notifíquese</w:t>
      </w:r>
    </w:p>
    <w:p w:rsidR="00D37911" w:rsidRPr="009E526C" w:rsidRDefault="00D37911" w:rsidP="00D37911">
      <w:pPr>
        <w:pStyle w:val="Sinespaciado1"/>
        <w:spacing w:line="360" w:lineRule="auto"/>
        <w:ind w:firstLine="2835"/>
        <w:jc w:val="both"/>
        <w:rPr>
          <w:rFonts w:ascii="Arial" w:hAnsi="Arial" w:cs="Arial"/>
          <w:spacing w:val="-3"/>
          <w:sz w:val="26"/>
          <w:szCs w:val="26"/>
        </w:rPr>
      </w:pPr>
    </w:p>
    <w:p w:rsidR="00D37911" w:rsidRPr="009E526C" w:rsidRDefault="00D37911" w:rsidP="00D37911">
      <w:pPr>
        <w:pStyle w:val="Sinespaciado1"/>
        <w:spacing w:line="360" w:lineRule="auto"/>
        <w:ind w:firstLine="2835"/>
        <w:jc w:val="both"/>
        <w:rPr>
          <w:rFonts w:ascii="Arial" w:hAnsi="Arial" w:cs="Arial"/>
          <w:spacing w:val="-3"/>
          <w:sz w:val="26"/>
          <w:szCs w:val="26"/>
        </w:rPr>
      </w:pPr>
      <w:r w:rsidRPr="009E526C">
        <w:rPr>
          <w:rFonts w:ascii="Arial" w:hAnsi="Arial" w:cs="Arial"/>
          <w:spacing w:val="-3"/>
          <w:sz w:val="26"/>
          <w:szCs w:val="26"/>
        </w:rPr>
        <w:t>Los Magistrados,</w:t>
      </w:r>
    </w:p>
    <w:p w:rsidR="00D37911" w:rsidRPr="00924889" w:rsidRDefault="00D37911" w:rsidP="00733790">
      <w:pPr>
        <w:pStyle w:val="Sinespaciado1"/>
        <w:spacing w:line="360" w:lineRule="auto"/>
        <w:ind w:firstLine="2835"/>
        <w:jc w:val="both"/>
        <w:rPr>
          <w:rFonts w:ascii="Arial" w:hAnsi="Arial" w:cs="Arial"/>
          <w:spacing w:val="-3"/>
          <w:szCs w:val="26"/>
        </w:rPr>
      </w:pPr>
    </w:p>
    <w:p w:rsidR="00D37911" w:rsidRDefault="00D37911" w:rsidP="00D37911">
      <w:pPr>
        <w:pStyle w:val="Sinespaciado1"/>
        <w:spacing w:line="360" w:lineRule="auto"/>
        <w:ind w:firstLine="2835"/>
        <w:jc w:val="both"/>
        <w:rPr>
          <w:rFonts w:ascii="Arial" w:hAnsi="Arial" w:cs="Arial"/>
          <w:spacing w:val="-3"/>
          <w:szCs w:val="26"/>
        </w:rPr>
      </w:pPr>
    </w:p>
    <w:p w:rsidR="00D30B48" w:rsidRDefault="00D30B48" w:rsidP="00D37911">
      <w:pPr>
        <w:pStyle w:val="Sinespaciado1"/>
        <w:spacing w:line="360" w:lineRule="auto"/>
        <w:ind w:firstLine="2835"/>
        <w:jc w:val="both"/>
        <w:rPr>
          <w:rFonts w:ascii="Arial" w:hAnsi="Arial" w:cs="Arial"/>
          <w:spacing w:val="-3"/>
          <w:szCs w:val="26"/>
        </w:rPr>
      </w:pPr>
    </w:p>
    <w:p w:rsidR="00733790" w:rsidRPr="00924889" w:rsidRDefault="00733790" w:rsidP="00D37911">
      <w:pPr>
        <w:pStyle w:val="Sinespaciado1"/>
        <w:spacing w:line="360" w:lineRule="auto"/>
        <w:ind w:firstLine="2835"/>
        <w:jc w:val="both"/>
        <w:rPr>
          <w:rFonts w:ascii="Arial" w:hAnsi="Arial" w:cs="Arial"/>
          <w:spacing w:val="-3"/>
          <w:szCs w:val="26"/>
        </w:rPr>
      </w:pPr>
    </w:p>
    <w:p w:rsidR="00D37911" w:rsidRPr="00924889" w:rsidRDefault="00D37911" w:rsidP="00D37911">
      <w:pPr>
        <w:pStyle w:val="Sinespaciado1"/>
        <w:spacing w:line="360" w:lineRule="auto"/>
        <w:ind w:firstLine="2835"/>
        <w:jc w:val="both"/>
        <w:rPr>
          <w:rFonts w:ascii="Arial" w:hAnsi="Arial" w:cs="Arial"/>
          <w:spacing w:val="-3"/>
          <w:szCs w:val="26"/>
        </w:rPr>
      </w:pPr>
    </w:p>
    <w:p w:rsidR="00D37911" w:rsidRPr="009E526C" w:rsidRDefault="00D37911" w:rsidP="00D37911">
      <w:pPr>
        <w:pStyle w:val="Sinespaciado1"/>
        <w:spacing w:line="360" w:lineRule="auto"/>
        <w:ind w:firstLine="2835"/>
        <w:jc w:val="both"/>
        <w:rPr>
          <w:rFonts w:ascii="Arial" w:hAnsi="Arial" w:cs="Arial"/>
          <w:b/>
          <w:spacing w:val="-3"/>
        </w:rPr>
      </w:pPr>
      <w:r w:rsidRPr="009E526C">
        <w:rPr>
          <w:rFonts w:ascii="Arial" w:hAnsi="Arial" w:cs="Arial"/>
          <w:b/>
          <w:spacing w:val="-3"/>
        </w:rPr>
        <w:t>EDDER JIMMY SÁNCHEZ CALAMBÁS</w:t>
      </w:r>
    </w:p>
    <w:p w:rsidR="00D37911" w:rsidRPr="009E526C" w:rsidRDefault="00D37911" w:rsidP="00D37911">
      <w:pPr>
        <w:pStyle w:val="Sinespaciado1"/>
        <w:spacing w:line="360" w:lineRule="auto"/>
        <w:ind w:firstLine="2835"/>
        <w:jc w:val="both"/>
        <w:rPr>
          <w:rFonts w:ascii="Arial" w:hAnsi="Arial" w:cs="Arial"/>
          <w:b/>
          <w:spacing w:val="-3"/>
        </w:rPr>
      </w:pPr>
    </w:p>
    <w:p w:rsidR="00D37911" w:rsidRDefault="00D37911" w:rsidP="00733790">
      <w:pPr>
        <w:pStyle w:val="Sinespaciado1"/>
        <w:spacing w:line="360" w:lineRule="auto"/>
        <w:ind w:firstLine="2835"/>
        <w:jc w:val="both"/>
        <w:rPr>
          <w:rFonts w:ascii="Arial" w:hAnsi="Arial" w:cs="Arial"/>
          <w:b/>
          <w:spacing w:val="-3"/>
        </w:rPr>
      </w:pPr>
    </w:p>
    <w:p w:rsidR="00733790" w:rsidRPr="009E526C" w:rsidRDefault="00733790" w:rsidP="00733790">
      <w:pPr>
        <w:pStyle w:val="Sinespaciado1"/>
        <w:spacing w:line="360" w:lineRule="auto"/>
        <w:ind w:firstLine="2835"/>
        <w:jc w:val="both"/>
        <w:rPr>
          <w:rFonts w:ascii="Arial" w:hAnsi="Arial" w:cs="Arial"/>
          <w:b/>
          <w:spacing w:val="-3"/>
        </w:rPr>
      </w:pPr>
    </w:p>
    <w:p w:rsidR="00D37911" w:rsidRPr="009E526C" w:rsidRDefault="00D37911" w:rsidP="00D37911">
      <w:pPr>
        <w:pStyle w:val="Sinespaciado1"/>
        <w:spacing w:line="360" w:lineRule="auto"/>
        <w:ind w:firstLine="2835"/>
        <w:jc w:val="both"/>
        <w:rPr>
          <w:rFonts w:ascii="Arial" w:hAnsi="Arial" w:cs="Arial"/>
          <w:b/>
          <w:spacing w:val="-3"/>
        </w:rPr>
      </w:pPr>
    </w:p>
    <w:p w:rsidR="00D37911" w:rsidRPr="009E526C" w:rsidRDefault="00D37911" w:rsidP="00D37911">
      <w:pPr>
        <w:pStyle w:val="Sinespaciado1"/>
        <w:spacing w:line="360" w:lineRule="auto"/>
        <w:ind w:firstLine="2835"/>
        <w:jc w:val="both"/>
        <w:rPr>
          <w:rFonts w:ascii="Arial" w:hAnsi="Arial" w:cs="Arial"/>
          <w:b/>
          <w:spacing w:val="-3"/>
        </w:rPr>
      </w:pPr>
    </w:p>
    <w:p w:rsidR="00D37911" w:rsidRPr="009E526C" w:rsidRDefault="00D37911" w:rsidP="00D37911">
      <w:pPr>
        <w:pStyle w:val="Sinespaciado1"/>
        <w:spacing w:line="360" w:lineRule="auto"/>
        <w:ind w:firstLine="2835"/>
        <w:jc w:val="both"/>
        <w:rPr>
          <w:rFonts w:ascii="Arial" w:hAnsi="Arial" w:cs="Arial"/>
          <w:b/>
          <w:spacing w:val="-3"/>
        </w:rPr>
      </w:pPr>
      <w:r w:rsidRPr="009E526C">
        <w:rPr>
          <w:rFonts w:ascii="Arial" w:hAnsi="Arial" w:cs="Arial"/>
          <w:b/>
          <w:spacing w:val="-3"/>
        </w:rPr>
        <w:t>JAIME ALBERTO SARAZA NARANJO</w:t>
      </w:r>
    </w:p>
    <w:p w:rsidR="00D37911" w:rsidRPr="009E526C" w:rsidRDefault="00D37911" w:rsidP="00D37911">
      <w:pPr>
        <w:pStyle w:val="Sinespaciado1"/>
        <w:spacing w:line="360" w:lineRule="auto"/>
        <w:ind w:firstLine="2835"/>
        <w:jc w:val="both"/>
        <w:rPr>
          <w:rFonts w:ascii="Arial" w:hAnsi="Arial" w:cs="Arial"/>
          <w:b/>
          <w:spacing w:val="-3"/>
        </w:rPr>
      </w:pPr>
    </w:p>
    <w:p w:rsidR="00D37911" w:rsidRPr="009E526C" w:rsidRDefault="00D37911" w:rsidP="00733790">
      <w:pPr>
        <w:pStyle w:val="Sinespaciado1"/>
        <w:spacing w:line="360" w:lineRule="auto"/>
        <w:ind w:firstLine="2835"/>
        <w:jc w:val="both"/>
        <w:rPr>
          <w:rFonts w:ascii="Arial" w:hAnsi="Arial" w:cs="Arial"/>
          <w:b/>
          <w:spacing w:val="-3"/>
        </w:rPr>
      </w:pPr>
    </w:p>
    <w:p w:rsidR="00D37911" w:rsidRDefault="00D37911" w:rsidP="00D37911">
      <w:pPr>
        <w:pStyle w:val="Sinespaciado1"/>
        <w:spacing w:line="360" w:lineRule="auto"/>
        <w:ind w:firstLine="2835"/>
        <w:jc w:val="both"/>
        <w:rPr>
          <w:rFonts w:ascii="Arial" w:hAnsi="Arial" w:cs="Arial"/>
          <w:b/>
          <w:spacing w:val="-3"/>
        </w:rPr>
      </w:pPr>
    </w:p>
    <w:p w:rsidR="00733790" w:rsidRPr="009E526C" w:rsidRDefault="00733790" w:rsidP="00D37911">
      <w:pPr>
        <w:pStyle w:val="Sinespaciado1"/>
        <w:spacing w:line="360" w:lineRule="auto"/>
        <w:ind w:firstLine="2835"/>
        <w:jc w:val="both"/>
        <w:rPr>
          <w:rFonts w:ascii="Arial" w:hAnsi="Arial" w:cs="Arial"/>
          <w:b/>
          <w:spacing w:val="-3"/>
        </w:rPr>
      </w:pPr>
    </w:p>
    <w:p w:rsidR="00D37911" w:rsidRPr="009E526C" w:rsidRDefault="00D37911" w:rsidP="00D37911">
      <w:pPr>
        <w:pStyle w:val="Sinespaciado1"/>
        <w:spacing w:line="360" w:lineRule="auto"/>
        <w:ind w:firstLine="2835"/>
        <w:jc w:val="both"/>
        <w:rPr>
          <w:rFonts w:ascii="Arial" w:hAnsi="Arial" w:cs="Arial"/>
          <w:b/>
          <w:spacing w:val="-3"/>
        </w:rPr>
      </w:pPr>
    </w:p>
    <w:p w:rsidR="00295EA8" w:rsidRPr="009E526C" w:rsidRDefault="00D37911" w:rsidP="008B6805">
      <w:pPr>
        <w:pStyle w:val="Sinespaciado1"/>
        <w:spacing w:line="360" w:lineRule="auto"/>
        <w:ind w:firstLine="2835"/>
        <w:jc w:val="both"/>
        <w:rPr>
          <w:rFonts w:ascii="Arial" w:hAnsi="Arial" w:cs="Arial"/>
          <w:b/>
        </w:rPr>
      </w:pPr>
      <w:r w:rsidRPr="009E526C">
        <w:rPr>
          <w:rFonts w:ascii="Arial" w:hAnsi="Arial" w:cs="Arial"/>
          <w:b/>
        </w:rPr>
        <w:t>CLAUDIA MARÍA ARCILA RÍOS</w:t>
      </w:r>
    </w:p>
    <w:sectPr w:rsidR="00295EA8" w:rsidRPr="009E526C" w:rsidSect="008F061A">
      <w:headerReference w:type="default" r:id="rId7"/>
      <w:footerReference w:type="default" r:id="rId8"/>
      <w:pgSz w:w="12242" w:h="18705" w:code="11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6F92" w:rsidRDefault="00C46F92" w:rsidP="00D37911">
      <w:r>
        <w:separator/>
      </w:r>
    </w:p>
  </w:endnote>
  <w:endnote w:type="continuationSeparator" w:id="0">
    <w:p w:rsidR="00C46F92" w:rsidRDefault="00C46F92" w:rsidP="00D379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ngsanaUPC">
    <w:panose1 w:val="02020603050405020304"/>
    <w:charset w:val="00"/>
    <w:family w:val="roman"/>
    <w:pitch w:val="variable"/>
    <w:sig w:usb0="81000003" w:usb1="00000000" w:usb2="00000000" w:usb3="00000000" w:csb0="00010001"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61A" w:rsidRPr="00B97631" w:rsidRDefault="00897160">
    <w:pPr>
      <w:pStyle w:val="Piedepgina"/>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09678F">
      <w:rPr>
        <w:rFonts w:ascii="Arial" w:hAnsi="Arial" w:cs="Arial"/>
        <w:noProof/>
        <w:sz w:val="22"/>
        <w:szCs w:val="22"/>
      </w:rPr>
      <w:t>7</w:t>
    </w:r>
    <w:r w:rsidRPr="00B97631">
      <w:rPr>
        <w:rFonts w:ascii="Arial" w:hAnsi="Arial" w:cs="Arial"/>
        <w:sz w:val="22"/>
        <w:szCs w:val="22"/>
      </w:rPr>
      <w:fldChar w:fldCharType="end"/>
    </w:r>
  </w:p>
  <w:p w:rsidR="008F061A" w:rsidRDefault="00C46F9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6F92" w:rsidRDefault="00C46F92" w:rsidP="00D37911">
      <w:r>
        <w:separator/>
      </w:r>
    </w:p>
  </w:footnote>
  <w:footnote w:type="continuationSeparator" w:id="0">
    <w:p w:rsidR="00C46F92" w:rsidRDefault="00C46F92" w:rsidP="00D37911">
      <w:r>
        <w:continuationSeparator/>
      </w:r>
    </w:p>
  </w:footnote>
  <w:footnote w:id="1">
    <w:p w:rsidR="00A215D4" w:rsidRPr="00AF5727" w:rsidRDefault="00A215D4" w:rsidP="00A215D4">
      <w:pPr>
        <w:pStyle w:val="Textonotapie"/>
        <w:jc w:val="both"/>
        <w:rPr>
          <w:rFonts w:ascii="Arial" w:hAnsi="Arial" w:cs="Arial"/>
          <w:szCs w:val="18"/>
          <w:lang w:val="es-CO"/>
        </w:rPr>
      </w:pPr>
      <w:r w:rsidRPr="00AF5727">
        <w:rPr>
          <w:rStyle w:val="Refdenotaalpie"/>
          <w:rFonts w:ascii="Arial" w:hAnsi="Arial" w:cs="Arial"/>
          <w:szCs w:val="18"/>
        </w:rPr>
        <w:footnoteRef/>
      </w:r>
      <w:r w:rsidRPr="00AF5727">
        <w:rPr>
          <w:rFonts w:ascii="Arial" w:hAnsi="Arial" w:cs="Arial"/>
          <w:szCs w:val="18"/>
        </w:rPr>
        <w:t xml:space="preserve"> Corte Suprema de Justicia. Sala de Casación Civil. Sentencia del 29 de abril de 2011. </w:t>
      </w:r>
      <w:proofErr w:type="spellStart"/>
      <w:r w:rsidRPr="00AF5727">
        <w:rPr>
          <w:rFonts w:ascii="Arial" w:hAnsi="Arial" w:cs="Arial"/>
          <w:szCs w:val="18"/>
        </w:rPr>
        <w:t>Exp</w:t>
      </w:r>
      <w:proofErr w:type="spellEnd"/>
      <w:r w:rsidRPr="00AF5727">
        <w:rPr>
          <w:rFonts w:ascii="Arial" w:hAnsi="Arial" w:cs="Arial"/>
          <w:szCs w:val="18"/>
        </w:rPr>
        <w:t>: 110012210000201100094-01.</w:t>
      </w:r>
    </w:p>
  </w:footnote>
  <w:footnote w:id="2">
    <w:p w:rsidR="00A215D4" w:rsidRPr="004B0FED" w:rsidRDefault="00A215D4" w:rsidP="00A215D4">
      <w:pPr>
        <w:pStyle w:val="Textonotapie"/>
        <w:jc w:val="both"/>
        <w:rPr>
          <w:rFonts w:ascii="Arial" w:hAnsi="Arial" w:cs="Arial"/>
          <w:sz w:val="18"/>
          <w:szCs w:val="18"/>
          <w:lang w:val="es-CO"/>
        </w:rPr>
      </w:pPr>
      <w:r w:rsidRPr="00AF5727">
        <w:rPr>
          <w:rStyle w:val="Refdenotaalpie"/>
          <w:rFonts w:ascii="Arial" w:hAnsi="Arial" w:cs="Arial"/>
          <w:szCs w:val="18"/>
        </w:rPr>
        <w:footnoteRef/>
      </w:r>
      <w:r w:rsidRPr="00AF5727">
        <w:rPr>
          <w:rFonts w:ascii="Arial" w:hAnsi="Arial" w:cs="Arial"/>
          <w:szCs w:val="18"/>
        </w:rPr>
        <w:t xml:space="preserve"> </w:t>
      </w:r>
      <w:r w:rsidRPr="00AF5727">
        <w:rPr>
          <w:rFonts w:ascii="Arial" w:hAnsi="Arial" w:cs="Arial"/>
          <w:szCs w:val="18"/>
          <w:lang w:val="es-CO"/>
        </w:rPr>
        <w:t>Sentencia T-230 de 2013.</w:t>
      </w:r>
    </w:p>
  </w:footnote>
  <w:footnote w:id="3">
    <w:p w:rsidR="008257A3" w:rsidRPr="00EB3E51" w:rsidRDefault="008257A3">
      <w:pPr>
        <w:pStyle w:val="Textonotapie"/>
        <w:rPr>
          <w:rFonts w:ascii="Arial" w:hAnsi="Arial" w:cs="Arial"/>
          <w:lang w:val="es-CO"/>
        </w:rPr>
      </w:pPr>
      <w:r w:rsidRPr="00EB3E51">
        <w:rPr>
          <w:rStyle w:val="Refdenotaalpie"/>
          <w:rFonts w:ascii="Arial" w:hAnsi="Arial" w:cs="Arial"/>
        </w:rPr>
        <w:footnoteRef/>
      </w:r>
      <w:r w:rsidRPr="00EB3E51">
        <w:rPr>
          <w:rFonts w:ascii="Arial" w:hAnsi="Arial" w:cs="Arial"/>
        </w:rPr>
        <w:t xml:space="preserve"> </w:t>
      </w:r>
      <w:r w:rsidRPr="00EB3E51">
        <w:rPr>
          <w:rFonts w:ascii="Arial" w:hAnsi="Arial" w:cs="Arial"/>
          <w:lang w:val="es-CO"/>
        </w:rPr>
        <w:t>Folio 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031DA" w:rsidRPr="005643A9" w:rsidRDefault="00897160" w:rsidP="002031DA">
    <w:pPr>
      <w:pStyle w:val="Sinespaciado2"/>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2031DA" w:rsidRPr="005643A9" w:rsidRDefault="00897160" w:rsidP="002031DA">
    <w:pPr>
      <w:jc w:val="center"/>
      <w:rPr>
        <w:rFonts w:ascii="Arial" w:hAnsi="Arial" w:cs="Arial"/>
        <w:b/>
        <w:bCs/>
        <w:sz w:val="16"/>
        <w:szCs w:val="16"/>
      </w:rPr>
    </w:pPr>
    <w:r>
      <w:rPr>
        <w:noProof/>
      </w:rPr>
      <w:drawing>
        <wp:anchor distT="0" distB="0" distL="114300" distR="114300" simplePos="0" relativeHeight="251659264" behindDoc="1" locked="0" layoutInCell="1" allowOverlap="1" wp14:anchorId="0E00D696" wp14:editId="5134E8D2">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14:sizeRelH relativeFrom="page">
            <wp14:pctWidth>0</wp14:pctWidth>
          </wp14:sizeRelH>
          <wp14:sizeRelV relativeFrom="page">
            <wp14:pctHeight>0</wp14:pctHeight>
          </wp14:sizeRelV>
        </wp:anchor>
      </w:drawing>
    </w:r>
  </w:p>
  <w:p w:rsidR="002031DA" w:rsidRPr="005643A9" w:rsidRDefault="00C46F92" w:rsidP="002031DA">
    <w:pPr>
      <w:pStyle w:val="Sinespaciado1"/>
      <w:rPr>
        <w:rFonts w:ascii="Arial" w:hAnsi="Arial" w:cs="Arial"/>
        <w:sz w:val="16"/>
        <w:szCs w:val="16"/>
      </w:rPr>
    </w:pPr>
  </w:p>
  <w:p w:rsidR="002031DA" w:rsidRPr="005643A9" w:rsidRDefault="00C46F92" w:rsidP="002031DA">
    <w:pPr>
      <w:pStyle w:val="Sinespaciado2"/>
      <w:rPr>
        <w:rFonts w:ascii="Arial" w:hAnsi="Arial" w:cs="Arial"/>
        <w:sz w:val="16"/>
        <w:szCs w:val="16"/>
      </w:rPr>
    </w:pPr>
  </w:p>
  <w:p w:rsidR="002031DA" w:rsidRDefault="00897160" w:rsidP="002031DA">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2031DA" w:rsidRDefault="00897160" w:rsidP="002031DA">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w:t>
    </w:r>
    <w:r w:rsidR="0081090D">
      <w:rPr>
        <w:rFonts w:ascii="Arial" w:hAnsi="Arial" w:cs="Arial"/>
        <w:sz w:val="16"/>
        <w:szCs w:val="16"/>
      </w:rPr>
      <w:t>T-1a. 66001-22-13-000-2016-00703</w:t>
    </w:r>
    <w:r>
      <w:rPr>
        <w:rFonts w:ascii="Arial" w:hAnsi="Arial" w:cs="Arial"/>
        <w:sz w:val="16"/>
        <w:szCs w:val="16"/>
      </w:rPr>
      <w:t>-00</w:t>
    </w:r>
    <w:r w:rsidR="0081090D">
      <w:rPr>
        <w:rFonts w:ascii="Arial" w:hAnsi="Arial" w:cs="Arial"/>
        <w:sz w:val="16"/>
        <w:szCs w:val="16"/>
      </w:rPr>
      <w:t xml:space="preserve"> y otra</w:t>
    </w:r>
  </w:p>
  <w:p w:rsidR="002031DA" w:rsidRPr="005643A9" w:rsidRDefault="00897160" w:rsidP="002031DA">
    <w:pPr>
      <w:pStyle w:val="Encabezado"/>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911"/>
    <w:rsid w:val="00012E7D"/>
    <w:rsid w:val="000150D0"/>
    <w:rsid w:val="00050292"/>
    <w:rsid w:val="000509F8"/>
    <w:rsid w:val="000510E6"/>
    <w:rsid w:val="00066160"/>
    <w:rsid w:val="0009678F"/>
    <w:rsid w:val="000C15FF"/>
    <w:rsid w:val="000C5A18"/>
    <w:rsid w:val="000E467E"/>
    <w:rsid w:val="000F2644"/>
    <w:rsid w:val="00121612"/>
    <w:rsid w:val="00125964"/>
    <w:rsid w:val="00131FC1"/>
    <w:rsid w:val="00131FCC"/>
    <w:rsid w:val="0015416E"/>
    <w:rsid w:val="0016265C"/>
    <w:rsid w:val="001650D2"/>
    <w:rsid w:val="00170A5E"/>
    <w:rsid w:val="001914B1"/>
    <w:rsid w:val="001A461A"/>
    <w:rsid w:val="001A613B"/>
    <w:rsid w:val="001B6AF3"/>
    <w:rsid w:val="0021462B"/>
    <w:rsid w:val="002274A2"/>
    <w:rsid w:val="002327D6"/>
    <w:rsid w:val="002369E7"/>
    <w:rsid w:val="002A14BA"/>
    <w:rsid w:val="002A1ABB"/>
    <w:rsid w:val="002C32B0"/>
    <w:rsid w:val="002D38F0"/>
    <w:rsid w:val="002D49FA"/>
    <w:rsid w:val="002D7094"/>
    <w:rsid w:val="002E1270"/>
    <w:rsid w:val="00305A4D"/>
    <w:rsid w:val="003222E7"/>
    <w:rsid w:val="003235B4"/>
    <w:rsid w:val="00347D8F"/>
    <w:rsid w:val="00357086"/>
    <w:rsid w:val="00357E3D"/>
    <w:rsid w:val="0038386B"/>
    <w:rsid w:val="00401C6C"/>
    <w:rsid w:val="00412B80"/>
    <w:rsid w:val="00461218"/>
    <w:rsid w:val="0047251E"/>
    <w:rsid w:val="004818CA"/>
    <w:rsid w:val="004A5620"/>
    <w:rsid w:val="004A78B3"/>
    <w:rsid w:val="004F11E8"/>
    <w:rsid w:val="004F5E7D"/>
    <w:rsid w:val="00516872"/>
    <w:rsid w:val="00541D87"/>
    <w:rsid w:val="00590251"/>
    <w:rsid w:val="005D7476"/>
    <w:rsid w:val="005E560F"/>
    <w:rsid w:val="00616261"/>
    <w:rsid w:val="0063498E"/>
    <w:rsid w:val="00646720"/>
    <w:rsid w:val="006654B5"/>
    <w:rsid w:val="006765D2"/>
    <w:rsid w:val="006C7020"/>
    <w:rsid w:val="007039C8"/>
    <w:rsid w:val="0071128B"/>
    <w:rsid w:val="00733790"/>
    <w:rsid w:val="007356F7"/>
    <w:rsid w:val="007B37EC"/>
    <w:rsid w:val="007C6603"/>
    <w:rsid w:val="007C6DF5"/>
    <w:rsid w:val="007D364B"/>
    <w:rsid w:val="007F3788"/>
    <w:rsid w:val="007F6FF3"/>
    <w:rsid w:val="0081090D"/>
    <w:rsid w:val="008257A3"/>
    <w:rsid w:val="008428C0"/>
    <w:rsid w:val="00892D09"/>
    <w:rsid w:val="00897160"/>
    <w:rsid w:val="008A17E7"/>
    <w:rsid w:val="008B6805"/>
    <w:rsid w:val="008B7620"/>
    <w:rsid w:val="008C04C0"/>
    <w:rsid w:val="008D7C61"/>
    <w:rsid w:val="0092314F"/>
    <w:rsid w:val="00924889"/>
    <w:rsid w:val="00932E58"/>
    <w:rsid w:val="009369C3"/>
    <w:rsid w:val="00987C46"/>
    <w:rsid w:val="009A1600"/>
    <w:rsid w:val="009B60E2"/>
    <w:rsid w:val="009D4CD3"/>
    <w:rsid w:val="009E526C"/>
    <w:rsid w:val="00A01BD8"/>
    <w:rsid w:val="00A044FD"/>
    <w:rsid w:val="00A1768B"/>
    <w:rsid w:val="00A215D4"/>
    <w:rsid w:val="00A76117"/>
    <w:rsid w:val="00A922A6"/>
    <w:rsid w:val="00AA04E0"/>
    <w:rsid w:val="00AD6EB8"/>
    <w:rsid w:val="00AF6C0A"/>
    <w:rsid w:val="00B00D9C"/>
    <w:rsid w:val="00B3274C"/>
    <w:rsid w:val="00B34683"/>
    <w:rsid w:val="00B44BC8"/>
    <w:rsid w:val="00B926A4"/>
    <w:rsid w:val="00BA07EB"/>
    <w:rsid w:val="00BA5C42"/>
    <w:rsid w:val="00BC177E"/>
    <w:rsid w:val="00BC704C"/>
    <w:rsid w:val="00BF4B89"/>
    <w:rsid w:val="00C056FC"/>
    <w:rsid w:val="00C138A3"/>
    <w:rsid w:val="00C450B6"/>
    <w:rsid w:val="00C46F92"/>
    <w:rsid w:val="00C60091"/>
    <w:rsid w:val="00C64FEF"/>
    <w:rsid w:val="00C912CF"/>
    <w:rsid w:val="00C9603C"/>
    <w:rsid w:val="00CA650F"/>
    <w:rsid w:val="00CA797D"/>
    <w:rsid w:val="00CB62A2"/>
    <w:rsid w:val="00CC11A0"/>
    <w:rsid w:val="00CC598E"/>
    <w:rsid w:val="00CD4C0C"/>
    <w:rsid w:val="00CE5811"/>
    <w:rsid w:val="00D30B48"/>
    <w:rsid w:val="00D34C32"/>
    <w:rsid w:val="00D37911"/>
    <w:rsid w:val="00D547E8"/>
    <w:rsid w:val="00DD4521"/>
    <w:rsid w:val="00DF18E2"/>
    <w:rsid w:val="00DF1CA5"/>
    <w:rsid w:val="00DF1FF0"/>
    <w:rsid w:val="00DF293B"/>
    <w:rsid w:val="00E00B24"/>
    <w:rsid w:val="00E432BB"/>
    <w:rsid w:val="00E66794"/>
    <w:rsid w:val="00EB3E51"/>
    <w:rsid w:val="00F23598"/>
    <w:rsid w:val="00F41F14"/>
    <w:rsid w:val="00F55142"/>
    <w:rsid w:val="00F7263E"/>
    <w:rsid w:val="00F7400F"/>
    <w:rsid w:val="00F82DD7"/>
    <w:rsid w:val="00F83039"/>
    <w:rsid w:val="00FA5809"/>
    <w:rsid w:val="00FA7ACB"/>
    <w:rsid w:val="00FB5AD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4718DE-9E9C-454C-B9D2-B53F00C66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7911"/>
    <w:pPr>
      <w:spacing w:after="0" w:line="240" w:lineRule="auto"/>
    </w:pPr>
    <w:rPr>
      <w:rFonts w:ascii="Times New Roman" w:eastAsia="Calibri" w:hAnsi="Times New Roman" w:cs="Times New Roman"/>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Ref. de nota al pie1,Footnote Text Char,Footnote Text Char Char Char Char Char Char Char Char,Footnote referenc"/>
    <w:basedOn w:val="Normal"/>
    <w:link w:val="TextonotapieCar"/>
    <w:qFormat/>
    <w:rsid w:val="00D37911"/>
  </w:style>
  <w:style w:type="character" w:customStyle="1" w:styleId="TextonotapieCar">
    <w:name w:val="Texto nota pie Car"/>
    <w:aliases w:val="Footnote Text Char Char Char Char Char Car,Footnote Text Char Char Char Char Car,Footnote reference Car,FA Fu Car,Footnote Text Char Char Char Car,Ref. de nota al pie1 Car,Footnote Text Char Car,Footnote referenc Car"/>
    <w:basedOn w:val="Fuentedeprrafopredeter"/>
    <w:link w:val="Textonotapie"/>
    <w:rsid w:val="00D37911"/>
    <w:rPr>
      <w:rFonts w:ascii="Times New Roman" w:eastAsia="Calibri" w:hAnsi="Times New Roman" w:cs="Times New Roman"/>
      <w:sz w:val="20"/>
      <w:szCs w:val="20"/>
      <w:lang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rsid w:val="00D37911"/>
    <w:rPr>
      <w:rFonts w:cs="Times New Roman"/>
      <w:vertAlign w:val="superscript"/>
    </w:rPr>
  </w:style>
  <w:style w:type="paragraph" w:customStyle="1" w:styleId="Sinespaciado1">
    <w:name w:val="Sin espaciado1"/>
    <w:link w:val="NoSpacingChar"/>
    <w:uiPriority w:val="99"/>
    <w:rsid w:val="00D37911"/>
    <w:pPr>
      <w:spacing w:after="0" w:line="240" w:lineRule="auto"/>
    </w:pPr>
    <w:rPr>
      <w:rFonts w:ascii="Calibri" w:eastAsia="Calibri" w:hAnsi="Calibri" w:cs="Times New Roman"/>
      <w:lang w:val="es-CO"/>
    </w:rPr>
  </w:style>
  <w:style w:type="paragraph" w:styleId="Encabezado">
    <w:name w:val="header"/>
    <w:basedOn w:val="Normal"/>
    <w:link w:val="EncabezadoCar"/>
    <w:uiPriority w:val="99"/>
    <w:rsid w:val="00D37911"/>
    <w:pPr>
      <w:tabs>
        <w:tab w:val="center" w:pos="4419"/>
        <w:tab w:val="right" w:pos="8838"/>
      </w:tabs>
    </w:pPr>
  </w:style>
  <w:style w:type="character" w:customStyle="1" w:styleId="EncabezadoCar">
    <w:name w:val="Encabezado Car"/>
    <w:basedOn w:val="Fuentedeprrafopredeter"/>
    <w:link w:val="Encabezado"/>
    <w:uiPriority w:val="99"/>
    <w:rsid w:val="00D37911"/>
    <w:rPr>
      <w:rFonts w:ascii="Times New Roman" w:eastAsia="Calibri" w:hAnsi="Times New Roman" w:cs="Times New Roman"/>
      <w:sz w:val="20"/>
      <w:szCs w:val="20"/>
      <w:lang w:eastAsia="es-ES"/>
    </w:rPr>
  </w:style>
  <w:style w:type="paragraph" w:styleId="Piedepgina">
    <w:name w:val="footer"/>
    <w:basedOn w:val="Normal"/>
    <w:link w:val="PiedepginaCar"/>
    <w:uiPriority w:val="99"/>
    <w:rsid w:val="00D37911"/>
    <w:pPr>
      <w:tabs>
        <w:tab w:val="center" w:pos="4419"/>
        <w:tab w:val="right" w:pos="8838"/>
      </w:tabs>
    </w:pPr>
  </w:style>
  <w:style w:type="character" w:customStyle="1" w:styleId="PiedepginaCar">
    <w:name w:val="Pie de página Car"/>
    <w:basedOn w:val="Fuentedeprrafopredeter"/>
    <w:link w:val="Piedepgina"/>
    <w:uiPriority w:val="99"/>
    <w:rsid w:val="00D37911"/>
    <w:rPr>
      <w:rFonts w:ascii="Times New Roman" w:eastAsia="Calibri" w:hAnsi="Times New Roman" w:cs="Times New Roman"/>
      <w:sz w:val="20"/>
      <w:szCs w:val="20"/>
      <w:lang w:eastAsia="es-ES"/>
    </w:rPr>
  </w:style>
  <w:style w:type="paragraph" w:customStyle="1" w:styleId="Sinespaciado2">
    <w:name w:val="Sin espaciado2"/>
    <w:uiPriority w:val="99"/>
    <w:rsid w:val="00D37911"/>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D37911"/>
    <w:rPr>
      <w:rFonts w:ascii="Calibri" w:eastAsia="Calibri" w:hAnsi="Calibri" w:cs="Times New Roman"/>
      <w:lang w:val="es-CO"/>
    </w:rPr>
  </w:style>
  <w:style w:type="paragraph" w:customStyle="1" w:styleId="Sinespaciado3">
    <w:name w:val="Sin espaciado3"/>
    <w:rsid w:val="00D37911"/>
    <w:pPr>
      <w:spacing w:after="0" w:line="240" w:lineRule="auto"/>
    </w:pPr>
    <w:rPr>
      <w:rFonts w:ascii="Calibri" w:eastAsia="Times New Roman" w:hAnsi="Calibri" w:cs="Times New Roman"/>
      <w:lang w:val="es-CO"/>
    </w:rPr>
  </w:style>
  <w:style w:type="paragraph" w:customStyle="1" w:styleId="Style5">
    <w:name w:val="Style5"/>
    <w:basedOn w:val="Normal"/>
    <w:uiPriority w:val="99"/>
    <w:rsid w:val="00D37911"/>
    <w:pPr>
      <w:widowControl w:val="0"/>
      <w:autoSpaceDE w:val="0"/>
      <w:autoSpaceDN w:val="0"/>
      <w:adjustRightInd w:val="0"/>
      <w:spacing w:line="499" w:lineRule="exact"/>
      <w:ind w:firstLine="2736"/>
    </w:pPr>
    <w:rPr>
      <w:rFonts w:ascii="AngsanaUPC" w:eastAsiaTheme="minorEastAsia" w:hAnsi="AngsanaUPC"/>
      <w:sz w:val="24"/>
      <w:szCs w:val="24"/>
    </w:rPr>
  </w:style>
  <w:style w:type="character" w:customStyle="1" w:styleId="FontStyle23">
    <w:name w:val="Font Style23"/>
    <w:basedOn w:val="Fuentedeprrafopredeter"/>
    <w:uiPriority w:val="99"/>
    <w:rsid w:val="00D37911"/>
    <w:rPr>
      <w:rFonts w:ascii="Bookman Old Style" w:hAnsi="Bookman Old Style" w:cs="Bookman Old Style"/>
      <w:b/>
      <w:bCs/>
      <w:color w:val="000000"/>
      <w:sz w:val="26"/>
      <w:szCs w:val="26"/>
    </w:rPr>
  </w:style>
  <w:style w:type="paragraph" w:styleId="Sinespaciado">
    <w:name w:val="No Spacing"/>
    <w:uiPriority w:val="1"/>
    <w:qFormat/>
    <w:rsid w:val="00DF18E2"/>
    <w:pPr>
      <w:spacing w:after="0" w:line="240" w:lineRule="auto"/>
    </w:pPr>
    <w:rPr>
      <w:rFonts w:ascii="Times New Roman" w:eastAsia="Calibri" w:hAnsi="Times New Roman" w:cs="Times New Roman"/>
      <w:sz w:val="20"/>
      <w:szCs w:val="20"/>
      <w:lang w:eastAsia="es-ES"/>
    </w:rPr>
  </w:style>
  <w:style w:type="paragraph" w:styleId="NormalWeb">
    <w:name w:val="Normal (Web)"/>
    <w:basedOn w:val="Normal"/>
    <w:rsid w:val="00C64FEF"/>
    <w:pPr>
      <w:spacing w:before="100" w:beforeAutospacing="1" w:after="100" w:afterAutospacing="1"/>
    </w:pPr>
    <w:rPr>
      <w:rFonts w:eastAsia="Times New Roman"/>
      <w:sz w:val="24"/>
      <w:szCs w:val="24"/>
    </w:rPr>
  </w:style>
  <w:style w:type="paragraph" w:styleId="Textodeglobo">
    <w:name w:val="Balloon Text"/>
    <w:basedOn w:val="Normal"/>
    <w:link w:val="TextodegloboCar"/>
    <w:uiPriority w:val="99"/>
    <w:semiHidden/>
    <w:unhideWhenUsed/>
    <w:rsid w:val="00F7263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7263E"/>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70728-67E9-466A-96D9-5A5D5FBCD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7</Pages>
  <Words>1550</Words>
  <Characters>8531</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Ospina G.</dc:creator>
  <cp:keywords/>
  <dc:description/>
  <cp:lastModifiedBy>Carlos Alberto Ospina G.</cp:lastModifiedBy>
  <cp:revision>23</cp:revision>
  <cp:lastPrinted>2016-07-29T18:31:00Z</cp:lastPrinted>
  <dcterms:created xsi:type="dcterms:W3CDTF">2016-07-28T18:41:00Z</dcterms:created>
  <dcterms:modified xsi:type="dcterms:W3CDTF">2016-07-29T18:33:00Z</dcterms:modified>
</cp:coreProperties>
</file>