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29" w:rsidRPr="001901B2" w:rsidRDefault="007C1529" w:rsidP="001901B2">
      <w:pPr>
        <w:pStyle w:val="Sinespaciado"/>
        <w:jc w:val="both"/>
        <w:rPr>
          <w:rFonts w:ascii="Arial" w:hAnsi="Arial" w:cs="Arial"/>
          <w:sz w:val="19"/>
          <w:szCs w:val="19"/>
        </w:rPr>
      </w:pPr>
      <w:r w:rsidRPr="001901B2">
        <w:rPr>
          <w:rFonts w:ascii="Arial" w:hAnsi="Arial" w:cs="Arial"/>
          <w:sz w:val="19"/>
          <w:szCs w:val="19"/>
        </w:rPr>
        <w:t xml:space="preserve">SANCIÓN POR DESACATO/ Persiste </w:t>
      </w:r>
      <w:r w:rsidR="00643C21" w:rsidRPr="001901B2">
        <w:rPr>
          <w:rFonts w:ascii="Arial" w:hAnsi="Arial" w:cs="Arial"/>
          <w:sz w:val="19"/>
          <w:szCs w:val="19"/>
        </w:rPr>
        <w:t xml:space="preserve">el incumplimiento </w:t>
      </w:r>
      <w:r w:rsidR="001901B2" w:rsidRPr="001901B2">
        <w:rPr>
          <w:rFonts w:ascii="Arial" w:hAnsi="Arial" w:cs="Arial"/>
          <w:sz w:val="19"/>
          <w:szCs w:val="19"/>
        </w:rPr>
        <w:t>del fallo de tutela/ Debido proceso en el tr</w:t>
      </w:r>
      <w:r w:rsidR="002649F8">
        <w:rPr>
          <w:rFonts w:ascii="Arial" w:hAnsi="Arial" w:cs="Arial"/>
          <w:sz w:val="19"/>
          <w:szCs w:val="19"/>
        </w:rPr>
        <w:t>ámite incidenta</w:t>
      </w:r>
    </w:p>
    <w:p w:rsidR="007C1529" w:rsidRPr="001901B2" w:rsidRDefault="007C1529" w:rsidP="001901B2">
      <w:pPr>
        <w:pStyle w:val="Sinespaciado"/>
        <w:jc w:val="both"/>
        <w:rPr>
          <w:rFonts w:ascii="Arial" w:hAnsi="Arial" w:cs="Arial"/>
          <w:sz w:val="19"/>
          <w:szCs w:val="19"/>
        </w:rPr>
      </w:pPr>
    </w:p>
    <w:p w:rsidR="00C01F52" w:rsidRPr="001901B2" w:rsidRDefault="001901B2" w:rsidP="001901B2">
      <w:pPr>
        <w:pStyle w:val="Sinespaciado"/>
        <w:jc w:val="both"/>
        <w:rPr>
          <w:rFonts w:ascii="Arial" w:hAnsi="Arial" w:cs="Arial"/>
          <w:sz w:val="19"/>
          <w:szCs w:val="19"/>
        </w:rPr>
      </w:pPr>
      <w:r>
        <w:rPr>
          <w:rFonts w:ascii="Arial" w:hAnsi="Arial" w:cs="Arial"/>
          <w:sz w:val="19"/>
          <w:szCs w:val="19"/>
        </w:rPr>
        <w:t>“</w:t>
      </w:r>
      <w:r w:rsidR="00C01F52" w:rsidRPr="001901B2">
        <w:rPr>
          <w:rFonts w:ascii="Arial" w:hAnsi="Arial" w:cs="Arial"/>
          <w:sz w:val="19"/>
          <w:szCs w:val="19"/>
        </w:rPr>
        <w:t xml:space="preserve">En el </w:t>
      </w:r>
      <w:r w:rsidR="00C01F52" w:rsidRPr="001901B2">
        <w:rPr>
          <w:rFonts w:ascii="Arial" w:hAnsi="Arial" w:cs="Arial"/>
          <w:i/>
          <w:sz w:val="19"/>
          <w:szCs w:val="19"/>
        </w:rPr>
        <w:t xml:space="preserve">sub-lite, </w:t>
      </w:r>
      <w:r w:rsidR="00C01F52" w:rsidRPr="001901B2">
        <w:rPr>
          <w:rFonts w:ascii="Arial" w:hAnsi="Arial" w:cs="Arial"/>
          <w:sz w:val="19"/>
          <w:szCs w:val="19"/>
        </w:rPr>
        <w:t>se tiene que a través de la sentencia de tutela, el Juzgado de primer grado dio una orden clara a la entidad e salud, no solo de entregar unos elementos al menor Herrera, como leche, pañales, crema antipañalitis y pañitos húmedos, sino que también d</w:t>
      </w:r>
      <w:r w:rsidR="007C1529" w:rsidRPr="001901B2">
        <w:rPr>
          <w:rFonts w:ascii="Arial" w:hAnsi="Arial" w:cs="Arial"/>
          <w:sz w:val="19"/>
          <w:szCs w:val="19"/>
        </w:rPr>
        <w:t xml:space="preserve">ispuso el tratamiento integral </w:t>
      </w:r>
      <w:r w:rsidR="00C01F52" w:rsidRPr="001901B2">
        <w:rPr>
          <w:rFonts w:ascii="Arial" w:hAnsi="Arial" w:cs="Arial"/>
          <w:sz w:val="19"/>
          <w:szCs w:val="19"/>
        </w:rPr>
        <w:t xml:space="preserve">para la afección que padece (síndrome de West, parálisis cerebral, antecedente de encefalopatía hipoxico, entre otras), ordenes que no se han cumplido, amén que le ordenaron unas terapias que no han sido prestadas. Todo lo anterior evidencia que la entidad ha estado renuente al cumplimiento pleno de la sentencia de tutela.  </w:t>
      </w:r>
    </w:p>
    <w:p w:rsidR="00C01F52" w:rsidRPr="001901B2" w:rsidRDefault="00C01F52" w:rsidP="001901B2">
      <w:pPr>
        <w:pStyle w:val="Sinespaciado"/>
        <w:jc w:val="both"/>
        <w:rPr>
          <w:rFonts w:ascii="Arial" w:hAnsi="Arial" w:cs="Arial"/>
          <w:sz w:val="19"/>
          <w:szCs w:val="19"/>
        </w:rPr>
      </w:pPr>
    </w:p>
    <w:p w:rsidR="00C01F52" w:rsidRPr="001901B2" w:rsidRDefault="00C01F52" w:rsidP="001901B2">
      <w:pPr>
        <w:pStyle w:val="Sinespaciado"/>
        <w:jc w:val="both"/>
        <w:rPr>
          <w:rFonts w:ascii="Arial" w:hAnsi="Arial" w:cs="Arial"/>
          <w:sz w:val="19"/>
          <w:szCs w:val="19"/>
        </w:rPr>
      </w:pPr>
      <w:r w:rsidRPr="001901B2">
        <w:rPr>
          <w:rFonts w:ascii="Arial" w:hAnsi="Arial" w:cs="Arial"/>
          <w:sz w:val="19"/>
          <w:szCs w:val="19"/>
        </w:rPr>
        <w:t>El trámite incidental se observó respetuoso de las garantías fundamentales de las personas sancionadas, pues tuvieron la posibilidad de argüir las exculpativas necesarias, aportar pruebas y rebatir las esgrimidas y, en general estuvieron debidamente informados de las diferentes decisiones y actuaciones surtidas, además de haberse agotado el trámite preliminar establecido en el canon 27 del Decreto 2591 de 1991, sin obtener respuesta oportuna.</w:t>
      </w:r>
      <w:r w:rsidR="001901B2">
        <w:rPr>
          <w:rFonts w:ascii="Arial" w:hAnsi="Arial" w:cs="Arial"/>
          <w:sz w:val="19"/>
          <w:szCs w:val="19"/>
        </w:rPr>
        <w:t>”</w:t>
      </w:r>
      <w:r w:rsidRPr="001901B2">
        <w:rPr>
          <w:rFonts w:ascii="Arial" w:hAnsi="Arial" w:cs="Arial"/>
          <w:sz w:val="19"/>
          <w:szCs w:val="19"/>
        </w:rPr>
        <w:t xml:space="preserve"> </w:t>
      </w:r>
    </w:p>
    <w:p w:rsidR="00C01F52" w:rsidRPr="001901B2" w:rsidRDefault="00C01F52" w:rsidP="001901B2">
      <w:pPr>
        <w:pStyle w:val="Sinespaciado"/>
        <w:jc w:val="both"/>
        <w:rPr>
          <w:rFonts w:ascii="Arial" w:hAnsi="Arial" w:cs="Arial"/>
          <w:sz w:val="19"/>
          <w:szCs w:val="19"/>
        </w:rPr>
      </w:pPr>
    </w:p>
    <w:p w:rsidR="0060444C" w:rsidRPr="002649F8" w:rsidRDefault="001901B2" w:rsidP="002649F8">
      <w:pPr>
        <w:pStyle w:val="Sinespaciado"/>
        <w:jc w:val="both"/>
        <w:rPr>
          <w:rFonts w:ascii="Arial" w:hAnsi="Arial" w:cs="Arial"/>
          <w:sz w:val="17"/>
          <w:szCs w:val="17"/>
        </w:rPr>
      </w:pPr>
      <w:r>
        <w:rPr>
          <w:rFonts w:ascii="Arial" w:hAnsi="Arial" w:cs="Arial"/>
          <w:sz w:val="17"/>
          <w:szCs w:val="17"/>
        </w:rPr>
        <w:t>Cita: Corte Constitucional, s</w:t>
      </w:r>
      <w:r w:rsidR="00BB6D55" w:rsidRPr="001901B2">
        <w:rPr>
          <w:rFonts w:ascii="Arial" w:hAnsi="Arial" w:cs="Arial"/>
          <w:sz w:val="17"/>
          <w:szCs w:val="17"/>
        </w:rPr>
        <w:t>entencia C-243 de mayo 30 de 1996</w:t>
      </w:r>
      <w:r>
        <w:rPr>
          <w:rFonts w:ascii="Arial" w:hAnsi="Arial" w:cs="Arial"/>
          <w:sz w:val="17"/>
          <w:szCs w:val="17"/>
        </w:rPr>
        <w:t>.</w:t>
      </w:r>
      <w:bookmarkStart w:id="0" w:name="_GoBack"/>
      <w:bookmarkEnd w:id="0"/>
    </w:p>
    <w:p w:rsidR="0060444C" w:rsidRDefault="0060444C" w:rsidP="0064053E">
      <w:pPr>
        <w:tabs>
          <w:tab w:val="center" w:pos="4419"/>
          <w:tab w:val="right" w:pos="8838"/>
        </w:tabs>
        <w:ind w:right="-7"/>
        <w:jc w:val="center"/>
        <w:rPr>
          <w:rFonts w:ascii="Arial Narrow" w:hAnsi="Arial Narrow"/>
          <w:b/>
          <w:sz w:val="28"/>
          <w:szCs w:val="28"/>
          <w:lang w:val="x-none" w:eastAsia="x-none"/>
        </w:rPr>
      </w:pP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66001-31-05-00</w:t>
      </w:r>
      <w:r w:rsidR="001E2B62">
        <w:rPr>
          <w:rFonts w:ascii="Arial Narrow" w:hAnsi="Arial Narrow" w:cs="Arial"/>
          <w:i/>
          <w:sz w:val="18"/>
          <w:szCs w:val="18"/>
        </w:rPr>
        <w:t>3</w:t>
      </w:r>
      <w:r w:rsidR="00192DBF">
        <w:rPr>
          <w:rFonts w:ascii="Arial Narrow" w:hAnsi="Arial Narrow" w:cs="Arial"/>
          <w:i/>
          <w:sz w:val="18"/>
          <w:szCs w:val="18"/>
        </w:rPr>
        <w:t>-201</w:t>
      </w:r>
      <w:r w:rsidR="001E2B62">
        <w:rPr>
          <w:rFonts w:ascii="Arial Narrow" w:hAnsi="Arial Narrow" w:cs="Arial"/>
          <w:i/>
          <w:sz w:val="18"/>
          <w:szCs w:val="18"/>
        </w:rPr>
        <w:t>5</w:t>
      </w:r>
      <w:r w:rsidR="00192DBF">
        <w:rPr>
          <w:rFonts w:ascii="Arial Narrow" w:hAnsi="Arial Narrow" w:cs="Arial"/>
          <w:i/>
          <w:sz w:val="18"/>
          <w:szCs w:val="18"/>
        </w:rPr>
        <w:t>-00</w:t>
      </w:r>
      <w:r w:rsidR="001E2B62">
        <w:rPr>
          <w:rFonts w:ascii="Arial Narrow" w:hAnsi="Arial Narrow" w:cs="Arial"/>
          <w:i/>
          <w:sz w:val="18"/>
          <w:szCs w:val="18"/>
        </w:rPr>
        <w:t>177</w:t>
      </w:r>
      <w:r w:rsidR="00192DBF">
        <w:rPr>
          <w:rFonts w:ascii="Arial Narrow" w:hAnsi="Arial Narrow" w:cs="Arial"/>
          <w:i/>
          <w:sz w:val="18"/>
          <w:szCs w:val="18"/>
        </w:rPr>
        <w:t>-01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1E2B62">
        <w:rPr>
          <w:rFonts w:ascii="Arial Narrow" w:hAnsi="Arial Narrow" w:cs="Arial"/>
          <w:i/>
          <w:sz w:val="18"/>
          <w:szCs w:val="18"/>
        </w:rPr>
        <w:t xml:space="preserve">Carolina Herrera </w:t>
      </w:r>
      <w:r w:rsidR="00192DBF">
        <w:rPr>
          <w:rFonts w:ascii="Arial Narrow" w:hAnsi="Arial Narrow" w:cs="Arial"/>
          <w:i/>
          <w:sz w:val="18"/>
          <w:szCs w:val="18"/>
        </w:rPr>
        <w:t xml:space="preserve">en representación del menor </w:t>
      </w:r>
      <w:r w:rsidR="001E2B62">
        <w:rPr>
          <w:rFonts w:ascii="Arial Narrow" w:hAnsi="Arial Narrow" w:cs="Arial"/>
          <w:i/>
          <w:sz w:val="18"/>
          <w:szCs w:val="18"/>
        </w:rPr>
        <w:t>Juan José Herrera</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1E2B62">
        <w:rPr>
          <w:rFonts w:ascii="Arial Narrow" w:hAnsi="Arial Narrow" w:cs="Arial"/>
          <w:i/>
          <w:sz w:val="18"/>
          <w:szCs w:val="18"/>
          <w:lang w:val="es-CO"/>
        </w:rPr>
        <w:t xml:space="preserve">Asmet Salud </w:t>
      </w:r>
      <w:r w:rsidR="00AF3219">
        <w:rPr>
          <w:rFonts w:ascii="Arial Narrow" w:hAnsi="Arial Narrow" w:cs="Arial"/>
          <w:i/>
          <w:sz w:val="18"/>
          <w:szCs w:val="18"/>
          <w:lang w:val="es-CO"/>
        </w:rPr>
        <w:t>EPS-S</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E2B62">
        <w:rPr>
          <w:rFonts w:ascii="Arial Narrow" w:hAnsi="Arial Narrow" w:cs="Arial"/>
          <w:i/>
          <w:sz w:val="18"/>
          <w:szCs w:val="18"/>
        </w:rPr>
        <w:t>Tercero</w:t>
      </w:r>
      <w:r w:rsidR="00192DBF">
        <w:rPr>
          <w:rFonts w:ascii="Arial Narrow" w:hAnsi="Arial Narrow" w:cs="Arial"/>
          <w:i/>
          <w:sz w:val="18"/>
          <w:szCs w:val="18"/>
        </w:rPr>
        <w:t xml:space="preserve"> Laboral del Circuito de Pereira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9D2C69" w:rsidRDefault="0064053E" w:rsidP="0064053E">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Pr="00D30CBB">
        <w:rPr>
          <w:rFonts w:ascii="Arial Narrow" w:hAnsi="Arial Narrow" w:cs="Arial"/>
          <w:b/>
          <w:bCs/>
          <w:i/>
          <w:sz w:val="18"/>
          <w:szCs w:val="18"/>
        </w:rPr>
        <w:t>Incidente de desacato:</w:t>
      </w:r>
      <w:r w:rsidRPr="009D2C69">
        <w:rPr>
          <w:rFonts w:ascii="Arial Narrow" w:hAnsi="Arial Narrow" w:cs="Arial"/>
          <w:bCs/>
          <w:i/>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1E2B62">
        <w:rPr>
          <w:rFonts w:ascii="Arial Narrow" w:hAnsi="Arial Narrow" w:cs="Arial"/>
          <w:sz w:val="28"/>
          <w:szCs w:val="28"/>
        </w:rPr>
        <w:t>dos</w:t>
      </w:r>
      <w:r>
        <w:rPr>
          <w:rFonts w:ascii="Arial Narrow" w:hAnsi="Arial Narrow" w:cs="Arial"/>
          <w:sz w:val="28"/>
          <w:szCs w:val="28"/>
        </w:rPr>
        <w:t xml:space="preserve"> </w:t>
      </w:r>
      <w:r w:rsidRPr="00A67BBD">
        <w:rPr>
          <w:rFonts w:ascii="Arial Narrow" w:hAnsi="Arial Narrow" w:cs="Arial"/>
          <w:sz w:val="28"/>
          <w:szCs w:val="28"/>
        </w:rPr>
        <w:t>(</w:t>
      </w:r>
      <w:r w:rsidR="001E2B62">
        <w:rPr>
          <w:rFonts w:ascii="Arial Narrow" w:hAnsi="Arial Narrow" w:cs="Arial"/>
          <w:sz w:val="28"/>
          <w:szCs w:val="28"/>
        </w:rPr>
        <w:t>02</w:t>
      </w:r>
      <w:r w:rsidRPr="00A67BBD">
        <w:rPr>
          <w:rFonts w:ascii="Arial Narrow" w:hAnsi="Arial Narrow" w:cs="Arial"/>
          <w:sz w:val="28"/>
          <w:szCs w:val="28"/>
        </w:rPr>
        <w:t>) de</w:t>
      </w:r>
      <w:r>
        <w:rPr>
          <w:rFonts w:ascii="Arial Narrow" w:hAnsi="Arial Narrow" w:cs="Arial"/>
          <w:sz w:val="28"/>
          <w:szCs w:val="28"/>
        </w:rPr>
        <w:t xml:space="preserve"> </w:t>
      </w:r>
      <w:r w:rsidR="001E2B62">
        <w:rPr>
          <w:rFonts w:ascii="Arial Narrow" w:hAnsi="Arial Narrow" w:cs="Arial"/>
          <w:sz w:val="28"/>
          <w:szCs w:val="28"/>
        </w:rPr>
        <w:t>marzo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dieciséis</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1E2B62">
        <w:rPr>
          <w:rFonts w:ascii="Arial Narrow" w:hAnsi="Arial Narrow" w:cs="Arial"/>
          <w:sz w:val="28"/>
          <w:szCs w:val="28"/>
        </w:rPr>
        <w:t>02</w:t>
      </w:r>
      <w:r>
        <w:rPr>
          <w:rFonts w:ascii="Arial Narrow" w:hAnsi="Arial Narrow" w:cs="Arial"/>
          <w:sz w:val="28"/>
          <w:szCs w:val="28"/>
        </w:rPr>
        <w:t xml:space="preserve"> de </w:t>
      </w:r>
      <w:r w:rsidR="001E2B62">
        <w:rPr>
          <w:rFonts w:ascii="Arial Narrow" w:hAnsi="Arial Narrow" w:cs="Arial"/>
          <w:sz w:val="28"/>
          <w:szCs w:val="28"/>
        </w:rPr>
        <w:t>marzo</w:t>
      </w:r>
      <w:r>
        <w:rPr>
          <w:rFonts w:ascii="Arial Narrow" w:hAnsi="Arial Narrow" w:cs="Arial"/>
          <w:sz w:val="28"/>
          <w:szCs w:val="28"/>
        </w:rPr>
        <w:t xml:space="preserve"> </w:t>
      </w:r>
      <w:r w:rsidRPr="00A67BBD">
        <w:rPr>
          <w:rFonts w:ascii="Arial Narrow" w:hAnsi="Arial Narrow" w:cs="Arial"/>
          <w:sz w:val="28"/>
          <w:szCs w:val="28"/>
        </w:rPr>
        <w:t>de 201</w:t>
      </w:r>
      <w:r w:rsidR="00192DBF">
        <w:rPr>
          <w:rFonts w:ascii="Arial Narrow" w:hAnsi="Arial Narrow" w:cs="Arial"/>
          <w:sz w:val="28"/>
          <w:szCs w:val="28"/>
        </w:rPr>
        <w:t>6</w:t>
      </w:r>
    </w:p>
    <w:p w:rsidR="0064053E" w:rsidRPr="00A67BBD"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1E2B62">
        <w:rPr>
          <w:rFonts w:ascii="Arial Narrow" w:hAnsi="Arial Narrow" w:cs="Arial"/>
          <w:sz w:val="28"/>
          <w:szCs w:val="28"/>
          <w:lang w:val="es-ES"/>
        </w:rPr>
        <w:t xml:space="preserve">Tercero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el día</w:t>
      </w:r>
      <w:r>
        <w:rPr>
          <w:rFonts w:ascii="Arial Narrow" w:hAnsi="Arial Narrow" w:cs="Arial"/>
          <w:sz w:val="28"/>
          <w:szCs w:val="28"/>
          <w:lang w:val="es-ES"/>
        </w:rPr>
        <w:t xml:space="preserve"> </w:t>
      </w:r>
      <w:r w:rsidR="001E2B62">
        <w:rPr>
          <w:rFonts w:ascii="Arial Narrow" w:hAnsi="Arial Narrow" w:cs="Arial"/>
          <w:sz w:val="28"/>
          <w:szCs w:val="28"/>
          <w:lang w:val="es-ES"/>
        </w:rPr>
        <w:t>15</w:t>
      </w:r>
      <w:r>
        <w:rPr>
          <w:rFonts w:ascii="Arial Narrow" w:hAnsi="Arial Narrow" w:cs="Arial"/>
          <w:sz w:val="28"/>
          <w:szCs w:val="28"/>
          <w:lang w:val="es-ES"/>
        </w:rPr>
        <w:t xml:space="preserve"> de </w:t>
      </w:r>
      <w:r w:rsidR="001E2B62">
        <w:rPr>
          <w:rFonts w:ascii="Arial Narrow" w:hAnsi="Arial Narrow" w:cs="Arial"/>
          <w:sz w:val="28"/>
          <w:szCs w:val="28"/>
          <w:lang w:val="es-ES"/>
        </w:rPr>
        <w:t>febrero</w:t>
      </w:r>
      <w:r>
        <w:rPr>
          <w:rFonts w:ascii="Arial Narrow" w:hAnsi="Arial Narrow" w:cs="Arial"/>
          <w:sz w:val="28"/>
          <w:szCs w:val="28"/>
          <w:lang w:val="es-ES"/>
        </w:rPr>
        <w:t xml:space="preserve"> de 201</w:t>
      </w:r>
      <w:r w:rsidR="00863996">
        <w:rPr>
          <w:rFonts w:ascii="Arial Narrow" w:hAnsi="Arial Narrow" w:cs="Arial"/>
          <w:sz w:val="28"/>
          <w:szCs w:val="28"/>
          <w:lang w:val="es-ES"/>
        </w:rPr>
        <w:t>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1E2B62">
        <w:rPr>
          <w:rFonts w:ascii="Arial Narrow" w:hAnsi="Arial Narrow" w:cs="Arial"/>
          <w:b/>
          <w:i/>
          <w:sz w:val="28"/>
          <w:szCs w:val="28"/>
          <w:lang w:val="es-ES"/>
        </w:rPr>
        <w:t xml:space="preserve">Carolina Herrera </w:t>
      </w:r>
      <w:r w:rsidR="001E2B62">
        <w:rPr>
          <w:rFonts w:ascii="Arial Narrow" w:hAnsi="Arial Narrow" w:cs="Arial"/>
          <w:i/>
          <w:sz w:val="28"/>
          <w:szCs w:val="28"/>
          <w:lang w:val="es-ES"/>
        </w:rPr>
        <w:t xml:space="preserve">en representación del menor </w:t>
      </w:r>
      <w:r w:rsidR="001E2B62">
        <w:rPr>
          <w:rFonts w:ascii="Arial Narrow" w:hAnsi="Arial Narrow" w:cs="Arial"/>
          <w:b/>
          <w:i/>
          <w:sz w:val="28"/>
          <w:szCs w:val="28"/>
          <w:lang w:val="es-ES"/>
        </w:rPr>
        <w:t xml:space="preserve">Juan José Herrera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1E2B62">
        <w:rPr>
          <w:rFonts w:ascii="Arial Narrow" w:hAnsi="Arial Narrow" w:cs="Arial"/>
          <w:b/>
          <w:sz w:val="28"/>
          <w:szCs w:val="28"/>
          <w:lang w:val="es-CO"/>
        </w:rPr>
        <w:t>Asmet Salud</w:t>
      </w:r>
      <w:r w:rsidRPr="00345D90">
        <w:rPr>
          <w:rFonts w:ascii="Arial Narrow" w:hAnsi="Arial Narrow" w:cs="Arial"/>
          <w:b/>
          <w:i/>
          <w:sz w:val="28"/>
          <w:szCs w:val="28"/>
          <w:lang w:val="es-CO"/>
        </w:rPr>
        <w:t xml:space="preserve"> E.P.S.</w:t>
      </w:r>
      <w:r w:rsidR="00AF3219">
        <w:rPr>
          <w:rFonts w:ascii="Arial Narrow" w:hAnsi="Arial Narrow" w:cs="Arial"/>
          <w:b/>
          <w:i/>
          <w:sz w:val="28"/>
          <w:szCs w:val="28"/>
          <w:lang w:val="es-CO"/>
        </w:rPr>
        <w:t>-S</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lastRenderedPageBreak/>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1E2B62" w:rsidRDefault="0064053E" w:rsidP="0064053E">
      <w:pPr>
        <w:pStyle w:val="Sinespaciado"/>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1E2B62">
        <w:rPr>
          <w:rFonts w:ascii="Arial Narrow" w:hAnsi="Arial Narrow" w:cs="Arial"/>
          <w:sz w:val="28"/>
          <w:szCs w:val="28"/>
        </w:rPr>
        <w:t>Tercero</w:t>
      </w:r>
      <w:r w:rsidR="00192DBF">
        <w:rPr>
          <w:rFonts w:ascii="Arial Narrow" w:hAnsi="Arial Narrow" w:cs="Arial"/>
          <w:sz w:val="28"/>
          <w:szCs w:val="28"/>
        </w:rPr>
        <w:t xml:space="preserve"> Laboral del Circuito de esta ciudad, mediante fallo </w:t>
      </w:r>
      <w:r w:rsidRPr="00345D90">
        <w:rPr>
          <w:rFonts w:ascii="Arial Narrow" w:hAnsi="Arial Narrow" w:cs="Arial"/>
          <w:sz w:val="28"/>
          <w:szCs w:val="28"/>
        </w:rPr>
        <w:t>del</w:t>
      </w:r>
      <w:r>
        <w:rPr>
          <w:rFonts w:ascii="Arial Narrow" w:hAnsi="Arial Narrow" w:cs="Arial"/>
          <w:sz w:val="28"/>
          <w:szCs w:val="28"/>
        </w:rPr>
        <w:t xml:space="preserve"> </w:t>
      </w:r>
      <w:r w:rsidR="001E2B62">
        <w:rPr>
          <w:rFonts w:ascii="Arial Narrow" w:hAnsi="Arial Narrow" w:cs="Arial"/>
          <w:sz w:val="28"/>
          <w:szCs w:val="28"/>
        </w:rPr>
        <w:t>20</w:t>
      </w:r>
      <w:r w:rsidRPr="00345D90">
        <w:rPr>
          <w:rFonts w:ascii="Arial Narrow" w:hAnsi="Arial Narrow" w:cs="Arial"/>
          <w:sz w:val="28"/>
          <w:szCs w:val="28"/>
        </w:rPr>
        <w:t xml:space="preserve"> de </w:t>
      </w:r>
      <w:r w:rsidR="001E2B62">
        <w:rPr>
          <w:rFonts w:ascii="Arial Narrow" w:hAnsi="Arial Narrow" w:cs="Arial"/>
          <w:sz w:val="28"/>
          <w:szCs w:val="28"/>
        </w:rPr>
        <w:t>abril</w:t>
      </w:r>
      <w:r w:rsidRPr="00345D90">
        <w:rPr>
          <w:rFonts w:ascii="Arial Narrow" w:hAnsi="Arial Narrow" w:cs="Arial"/>
          <w:sz w:val="28"/>
          <w:szCs w:val="28"/>
        </w:rPr>
        <w:t xml:space="preserve"> de 20</w:t>
      </w:r>
      <w:r w:rsidR="00192DBF">
        <w:rPr>
          <w:rFonts w:ascii="Arial Narrow" w:hAnsi="Arial Narrow" w:cs="Arial"/>
          <w:sz w:val="28"/>
          <w:szCs w:val="28"/>
        </w:rPr>
        <w:t>1</w:t>
      </w:r>
      <w:r w:rsidR="001E2B62">
        <w:rPr>
          <w:rFonts w:ascii="Arial Narrow" w:hAnsi="Arial Narrow" w:cs="Arial"/>
          <w:sz w:val="28"/>
          <w:szCs w:val="28"/>
        </w:rPr>
        <w:t>5</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es a la salud</w:t>
      </w:r>
      <w:r w:rsidR="00192DBF">
        <w:rPr>
          <w:rFonts w:ascii="Arial Narrow" w:hAnsi="Arial Narrow" w:cs="Arial"/>
          <w:sz w:val="28"/>
          <w:szCs w:val="28"/>
        </w:rPr>
        <w:t xml:space="preserve"> y a la vida digna </w:t>
      </w:r>
      <w:r w:rsidR="00AF3219">
        <w:rPr>
          <w:rFonts w:ascii="Arial Narrow" w:hAnsi="Arial Narrow" w:cs="Arial"/>
          <w:sz w:val="28"/>
          <w:szCs w:val="28"/>
        </w:rPr>
        <w:t xml:space="preserve"> </w:t>
      </w:r>
      <w:r w:rsidR="001E2B62">
        <w:rPr>
          <w:rFonts w:ascii="Arial Narrow" w:hAnsi="Arial Narrow" w:cs="Arial"/>
          <w:sz w:val="28"/>
          <w:szCs w:val="28"/>
        </w:rPr>
        <w:t>del menor Juan José</w:t>
      </w:r>
      <w:r w:rsidRPr="00345D90">
        <w:rPr>
          <w:rFonts w:ascii="Arial Narrow" w:hAnsi="Arial Narrow" w:cs="Arial"/>
          <w:sz w:val="28"/>
          <w:szCs w:val="28"/>
          <w:lang w:val="es-CO"/>
        </w:rPr>
        <w:t>,</w:t>
      </w:r>
      <w:r w:rsidRPr="00345D90">
        <w:rPr>
          <w:rFonts w:ascii="Arial Narrow" w:hAnsi="Arial Narrow" w:cs="Arial"/>
          <w:sz w:val="28"/>
          <w:szCs w:val="28"/>
        </w:rPr>
        <w:t xml:space="preserve"> y ordenó </w:t>
      </w:r>
      <w:r w:rsidRPr="00345D90">
        <w:rPr>
          <w:rFonts w:ascii="Arial Narrow" w:hAnsi="Arial Narrow" w:cs="Arial"/>
          <w:sz w:val="28"/>
          <w:szCs w:val="28"/>
          <w:lang w:val="es-CO"/>
        </w:rPr>
        <w:t xml:space="preserve">a </w:t>
      </w:r>
      <w:r w:rsidR="001E2B62">
        <w:rPr>
          <w:rFonts w:ascii="Arial Narrow" w:hAnsi="Arial Narrow" w:cs="Arial"/>
          <w:sz w:val="28"/>
          <w:szCs w:val="28"/>
          <w:lang w:val="es-CO"/>
        </w:rPr>
        <w:t>Asmet Salud</w:t>
      </w:r>
      <w:r w:rsidR="00AF3219">
        <w:rPr>
          <w:rFonts w:ascii="Arial Narrow" w:hAnsi="Arial Narrow" w:cs="Arial"/>
          <w:sz w:val="28"/>
          <w:szCs w:val="28"/>
          <w:lang w:val="es-CO"/>
        </w:rPr>
        <w:t xml:space="preserve"> EPS-S</w:t>
      </w:r>
      <w:r w:rsidR="00192DBF">
        <w:rPr>
          <w:rFonts w:ascii="Arial Narrow" w:hAnsi="Arial Narrow" w:cs="Arial"/>
          <w:sz w:val="28"/>
          <w:szCs w:val="28"/>
          <w:lang w:val="es-CO"/>
        </w:rPr>
        <w:t xml:space="preserve"> la entrega </w:t>
      </w:r>
      <w:r w:rsidR="001E2B62">
        <w:rPr>
          <w:rFonts w:ascii="Arial Narrow" w:hAnsi="Arial Narrow" w:cs="Arial"/>
          <w:sz w:val="28"/>
          <w:szCs w:val="28"/>
          <w:lang w:val="es-CO"/>
        </w:rPr>
        <w:t xml:space="preserve">de leche de formula Enfagrow Premium 400 gramos en la cantidad ordenada por el médico tratante, así como el suministro de pañales, crema antipañalitis y paños húmedos, así como el tratamiento integral que requiera su padecimiento </w:t>
      </w:r>
      <w:r w:rsidR="00192DBF">
        <w:rPr>
          <w:rFonts w:ascii="Arial Narrow" w:hAnsi="Arial Narrow" w:cs="Arial"/>
          <w:sz w:val="28"/>
          <w:szCs w:val="28"/>
          <w:lang w:val="es-CO"/>
        </w:rPr>
        <w:t xml:space="preserve">de </w:t>
      </w:r>
      <w:r w:rsidR="001E2B62">
        <w:rPr>
          <w:rFonts w:ascii="Arial Narrow" w:hAnsi="Arial Narrow" w:cs="Arial"/>
          <w:sz w:val="28"/>
          <w:szCs w:val="28"/>
          <w:lang w:val="es-CO"/>
        </w:rPr>
        <w:t>salud. Tal decisión fue confirmada por esta Sala de Decisión, con providencia del 27 de mayo de 2015.</w:t>
      </w:r>
    </w:p>
    <w:p w:rsidR="001E2B62" w:rsidRDefault="001E2B62" w:rsidP="0064053E">
      <w:pPr>
        <w:pStyle w:val="Sinespaciado"/>
        <w:spacing w:line="360" w:lineRule="auto"/>
        <w:jc w:val="both"/>
        <w:rPr>
          <w:rFonts w:ascii="Arial Narrow" w:hAnsi="Arial Narrow" w:cs="Arial"/>
          <w:sz w:val="28"/>
          <w:szCs w:val="28"/>
          <w:lang w:val="es-CO"/>
        </w:rPr>
      </w:pPr>
    </w:p>
    <w:p w:rsidR="00F62F11" w:rsidRDefault="00F62F11" w:rsidP="0064053E">
      <w:pPr>
        <w:pStyle w:val="Sinespaciado"/>
        <w:spacing w:line="360" w:lineRule="auto"/>
        <w:jc w:val="both"/>
        <w:rPr>
          <w:rFonts w:ascii="Arial Narrow" w:hAnsi="Arial Narrow" w:cs="Arial"/>
          <w:sz w:val="28"/>
          <w:szCs w:val="28"/>
          <w:lang w:val="es-CO"/>
        </w:rPr>
      </w:pPr>
      <w:r>
        <w:rPr>
          <w:rFonts w:ascii="Arial Narrow" w:hAnsi="Arial Narrow" w:cs="Arial"/>
          <w:sz w:val="28"/>
          <w:szCs w:val="28"/>
          <w:lang w:val="es-CO"/>
        </w:rPr>
        <w:t xml:space="preserve">Por medio de escrito, la accionante indica que la entidad ha estado incumpliendo la decisión de tutela, porque a más de no suministrar los elementos ordenados, ha dejado de lado la realización de varias terapias ordenadas para contrarrestar el padecimiento de salud de su menor hijo. </w:t>
      </w:r>
    </w:p>
    <w:p w:rsidR="006A6833" w:rsidRDefault="006A6833" w:rsidP="0060444C">
      <w:pPr>
        <w:pStyle w:val="Textoindependiente"/>
        <w:spacing w:line="360" w:lineRule="auto"/>
        <w:jc w:val="both"/>
        <w:rPr>
          <w:rFonts w:ascii="Arial Narrow" w:hAnsi="Arial Narrow" w:cs="Arial"/>
          <w:sz w:val="28"/>
          <w:szCs w:val="28"/>
          <w:lang w:val="es-ES"/>
        </w:rPr>
      </w:pPr>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En consecuencia, se inició el respectivo trámite, el cual culminó con la sanción pecuniaria de </w:t>
      </w:r>
      <w:r w:rsidR="00F62F11">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F62F11">
        <w:rPr>
          <w:rFonts w:ascii="Arial Narrow" w:hAnsi="Arial Narrow" w:cs="Arial"/>
          <w:sz w:val="28"/>
          <w:szCs w:val="28"/>
          <w:lang w:val="es-ES"/>
        </w:rPr>
        <w:t>5</w:t>
      </w:r>
      <w:r>
        <w:rPr>
          <w:rFonts w:ascii="Arial Narrow" w:hAnsi="Arial Narrow" w:cs="Arial"/>
          <w:sz w:val="28"/>
          <w:szCs w:val="28"/>
          <w:lang w:val="es-ES"/>
        </w:rPr>
        <w:t xml:space="preserve">) SMLMV y privación de la libertad por </w:t>
      </w:r>
      <w:r w:rsidR="00F62F11">
        <w:rPr>
          <w:rFonts w:ascii="Arial Narrow" w:hAnsi="Arial Narrow" w:cs="Arial"/>
          <w:sz w:val="28"/>
          <w:szCs w:val="28"/>
          <w:lang w:val="es-ES"/>
        </w:rPr>
        <w:t>cinco</w:t>
      </w:r>
      <w:r>
        <w:rPr>
          <w:rFonts w:ascii="Arial Narrow" w:hAnsi="Arial Narrow" w:cs="Arial"/>
          <w:sz w:val="28"/>
          <w:szCs w:val="28"/>
          <w:lang w:val="es-ES"/>
        </w:rPr>
        <w:t xml:space="preserve"> (</w:t>
      </w:r>
      <w:r w:rsidR="00F62F11">
        <w:rPr>
          <w:rFonts w:ascii="Arial Narrow" w:hAnsi="Arial Narrow" w:cs="Arial"/>
          <w:sz w:val="28"/>
          <w:szCs w:val="28"/>
          <w:lang w:val="es-ES"/>
        </w:rPr>
        <w:t>5</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del</w:t>
      </w:r>
      <w:r w:rsidR="00667292">
        <w:rPr>
          <w:rFonts w:ascii="Arial Narrow" w:hAnsi="Arial Narrow" w:cs="Arial"/>
          <w:sz w:val="28"/>
          <w:szCs w:val="28"/>
          <w:lang w:val="es-ES"/>
        </w:rPr>
        <w:t xml:space="preserve"> Dr.</w:t>
      </w:r>
      <w:r w:rsidR="00F62F11">
        <w:rPr>
          <w:rFonts w:ascii="Arial Narrow" w:hAnsi="Arial Narrow" w:cs="Arial"/>
          <w:sz w:val="28"/>
          <w:szCs w:val="28"/>
          <w:lang w:val="es-ES"/>
        </w:rPr>
        <w:t xml:space="preserve"> Gustavo Adolfo Aguilar Vivas en su calidad de Gerente General o Presidente de  la entidad y Ana María Orozco Vélez en su condición de Gerente Regional </w:t>
      </w:r>
      <w:r w:rsidR="00667292">
        <w:rPr>
          <w:rFonts w:ascii="Arial Narrow" w:hAnsi="Arial Narrow" w:cs="Arial"/>
          <w:sz w:val="28"/>
          <w:szCs w:val="28"/>
          <w:lang w:val="es-ES"/>
        </w:rPr>
        <w:t xml:space="preserve"> </w:t>
      </w:r>
      <w:r w:rsidR="00F62F11">
        <w:rPr>
          <w:rFonts w:ascii="Arial Narrow" w:hAnsi="Arial Narrow" w:cs="Arial"/>
          <w:sz w:val="28"/>
          <w:szCs w:val="28"/>
          <w:lang w:val="es-ES"/>
        </w:rPr>
        <w:t>Eje Cafetero de Asmet Salud EPSS.</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II- Al revisar la constitucionalidad de la referida disposición legal, pregonó la H. Corte Constitucional:</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64053E" w:rsidRPr="00F0344D" w:rsidRDefault="0064053E" w:rsidP="0064053E">
      <w:pPr>
        <w:pStyle w:val="Sinespaciado"/>
        <w:jc w:val="both"/>
        <w:rPr>
          <w:rFonts w:ascii="Arial Narrow" w:hAnsi="Arial Narrow" w:cs="Arial"/>
          <w:i/>
        </w:rPr>
      </w:pPr>
    </w:p>
    <w:p w:rsidR="0064053E" w:rsidRPr="00F0344D" w:rsidRDefault="0064053E" w:rsidP="0064053E">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64053E" w:rsidRPr="00F0344D" w:rsidRDefault="0064053E" w:rsidP="0064053E">
      <w:pPr>
        <w:pStyle w:val="Sinespaciado"/>
        <w:jc w:val="both"/>
        <w:rPr>
          <w:rFonts w:ascii="Arial Narrow" w:hAnsi="Arial Narrow" w:cs="Arial"/>
          <w:i/>
          <w:lang w:val="es-ES_tradnl"/>
        </w:rPr>
      </w:pPr>
    </w:p>
    <w:p w:rsidR="0064053E" w:rsidRPr="00F0344D" w:rsidRDefault="0064053E" w:rsidP="0064053E">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64053E" w:rsidRPr="00F0344D" w:rsidRDefault="0064053E" w:rsidP="0064053E">
      <w:pPr>
        <w:pStyle w:val="Sinespaciado"/>
        <w:spacing w:line="360" w:lineRule="auto"/>
        <w:jc w:val="both"/>
        <w:rPr>
          <w:rFonts w:ascii="Arial Narrow" w:hAnsi="Arial Narrow" w:cs="Arial"/>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64053E" w:rsidRPr="00692DF9" w:rsidRDefault="0064053E" w:rsidP="0064053E">
      <w:pPr>
        <w:pStyle w:val="Sinespaciado"/>
        <w:jc w:val="both"/>
        <w:rPr>
          <w:rFonts w:ascii="Arial Narrow" w:hAnsi="Arial Narrow" w:cs="Tahoma"/>
          <w:sz w:val="28"/>
          <w:szCs w:val="28"/>
        </w:rPr>
      </w:pPr>
    </w:p>
    <w:p w:rsidR="00A37CA2" w:rsidRDefault="0064053E" w:rsidP="0064053E">
      <w:pPr>
        <w:pStyle w:val="Sinespaciado"/>
        <w:spacing w:line="360" w:lineRule="auto"/>
        <w:jc w:val="both"/>
        <w:rPr>
          <w:rFonts w:ascii="Arial Narrow" w:hAnsi="Arial Narrow" w:cs="Tahoma"/>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sidR="00A37CA2">
        <w:rPr>
          <w:rFonts w:ascii="Arial Narrow" w:hAnsi="Arial Narrow" w:cs="Tahoma"/>
          <w:i/>
          <w:sz w:val="28"/>
          <w:szCs w:val="28"/>
        </w:rPr>
        <w:t xml:space="preserve"> </w:t>
      </w:r>
      <w:r w:rsidR="00A37CA2">
        <w:rPr>
          <w:rFonts w:ascii="Arial Narrow" w:hAnsi="Arial Narrow" w:cs="Tahoma"/>
          <w:sz w:val="28"/>
          <w:szCs w:val="28"/>
        </w:rPr>
        <w:t xml:space="preserve">se tiene que a través de la sentencia de tutela, el Juzgado </w:t>
      </w:r>
      <w:r w:rsidR="00667292">
        <w:rPr>
          <w:rFonts w:ascii="Arial Narrow" w:hAnsi="Arial Narrow" w:cs="Tahoma"/>
          <w:sz w:val="28"/>
          <w:szCs w:val="28"/>
        </w:rPr>
        <w:t>de primer grado dio una orden clara a</w:t>
      </w:r>
      <w:r w:rsidR="00F62F11">
        <w:rPr>
          <w:rFonts w:ascii="Arial Narrow" w:hAnsi="Arial Narrow" w:cs="Tahoma"/>
          <w:sz w:val="28"/>
          <w:szCs w:val="28"/>
        </w:rPr>
        <w:t xml:space="preserve"> la entidad e salud, no solo de entregar unos elementos al menor Herrera, como leche, pañales, crema antipañalitis y pañitos húmedos, sino que también dispuso el tratamiento integral  </w:t>
      </w:r>
      <w:r w:rsidR="008F6DC6">
        <w:rPr>
          <w:rFonts w:ascii="Arial Narrow" w:hAnsi="Arial Narrow" w:cs="Tahoma"/>
          <w:sz w:val="28"/>
          <w:szCs w:val="28"/>
        </w:rPr>
        <w:t>para la afección que padece (síndrome de West, parálisis cerebral, antecedente de encefalopatía hipoxico, entre otras), ordenes que no se han cumplido, amén que le ordenaron unas terapias que no han sido prestadas. Todo lo anterior evidencia que l</w:t>
      </w:r>
      <w:r w:rsidR="00DB5AAE">
        <w:rPr>
          <w:rFonts w:ascii="Arial Narrow" w:hAnsi="Arial Narrow" w:cs="Tahoma"/>
          <w:sz w:val="28"/>
          <w:szCs w:val="28"/>
        </w:rPr>
        <w:t>a entidad ha estado renuente al cumplimiento pleno de la sentencia de tutela.</w:t>
      </w:r>
      <w:r w:rsidR="00736BCC">
        <w:rPr>
          <w:rFonts w:ascii="Arial Narrow" w:hAnsi="Arial Narrow" w:cs="Tahoma"/>
          <w:sz w:val="28"/>
          <w:szCs w:val="28"/>
        </w:rPr>
        <w:t xml:space="preserve"> </w:t>
      </w:r>
      <w:r w:rsidR="00667292">
        <w:rPr>
          <w:rFonts w:ascii="Arial Narrow" w:hAnsi="Arial Narrow" w:cs="Tahoma"/>
          <w:sz w:val="28"/>
          <w:szCs w:val="28"/>
        </w:rPr>
        <w:t xml:space="preserve"> </w:t>
      </w:r>
    </w:p>
    <w:p w:rsidR="00A37CA2" w:rsidRDefault="00A37CA2" w:rsidP="0064053E">
      <w:pPr>
        <w:pStyle w:val="Sinespaciado"/>
        <w:spacing w:line="360" w:lineRule="auto"/>
        <w:jc w:val="both"/>
        <w:rPr>
          <w:rFonts w:ascii="Arial Narrow" w:hAnsi="Arial Narrow" w:cs="Tahoma"/>
        </w:rPr>
      </w:pPr>
    </w:p>
    <w:p w:rsidR="00736BCC"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El trámite incidental se observó respetuoso de las garantías fundamentales de la</w:t>
      </w:r>
      <w:r w:rsidR="00DB5AAE">
        <w:rPr>
          <w:rFonts w:ascii="Arial Narrow" w:hAnsi="Arial Narrow" w:cs="Tahoma"/>
          <w:sz w:val="28"/>
          <w:szCs w:val="28"/>
        </w:rPr>
        <w:t>s</w:t>
      </w:r>
      <w:r>
        <w:rPr>
          <w:rFonts w:ascii="Arial Narrow" w:hAnsi="Arial Narrow" w:cs="Tahoma"/>
          <w:sz w:val="28"/>
          <w:szCs w:val="28"/>
        </w:rPr>
        <w:t xml:space="preserve"> persona</w:t>
      </w:r>
      <w:r w:rsidR="00DB5AAE">
        <w:rPr>
          <w:rFonts w:ascii="Arial Narrow" w:hAnsi="Arial Narrow" w:cs="Tahoma"/>
          <w:sz w:val="28"/>
          <w:szCs w:val="28"/>
        </w:rPr>
        <w:t>s</w:t>
      </w:r>
      <w:r>
        <w:rPr>
          <w:rFonts w:ascii="Arial Narrow" w:hAnsi="Arial Narrow" w:cs="Tahoma"/>
          <w:sz w:val="28"/>
          <w:szCs w:val="28"/>
        </w:rPr>
        <w:t xml:space="preserve"> sancionada</w:t>
      </w:r>
      <w:r w:rsidR="00DB5AAE">
        <w:rPr>
          <w:rFonts w:ascii="Arial Narrow" w:hAnsi="Arial Narrow" w:cs="Tahoma"/>
          <w:sz w:val="28"/>
          <w:szCs w:val="28"/>
        </w:rPr>
        <w:t>s</w:t>
      </w:r>
      <w:r>
        <w:rPr>
          <w:rFonts w:ascii="Arial Narrow" w:hAnsi="Arial Narrow" w:cs="Tahoma"/>
          <w:sz w:val="28"/>
          <w:szCs w:val="28"/>
        </w:rPr>
        <w:t>,</w:t>
      </w:r>
      <w:r w:rsidR="00DB5AAE">
        <w:rPr>
          <w:rFonts w:ascii="Arial Narrow" w:hAnsi="Arial Narrow" w:cs="Tahoma"/>
          <w:sz w:val="28"/>
          <w:szCs w:val="28"/>
        </w:rPr>
        <w:t xml:space="preserve"> pues tuvieron la posibilidad de argüir las exculpativas necesarias, aportar pruebas y rebatir las esgrimidas y, en general estuviero</w:t>
      </w:r>
      <w:r w:rsidR="006F78B7">
        <w:rPr>
          <w:rFonts w:ascii="Arial Narrow" w:hAnsi="Arial Narrow" w:cs="Tahoma"/>
          <w:sz w:val="28"/>
          <w:szCs w:val="28"/>
        </w:rPr>
        <w:t xml:space="preserve">n debidamente informados de las diferentes decisiones y actuaciones surtidas, además de </w:t>
      </w:r>
      <w:r w:rsidR="00863996">
        <w:rPr>
          <w:rFonts w:ascii="Arial Narrow" w:hAnsi="Arial Narrow" w:cs="Tahoma"/>
          <w:sz w:val="28"/>
          <w:szCs w:val="28"/>
        </w:rPr>
        <w:t>haberse</w:t>
      </w:r>
      <w:r>
        <w:rPr>
          <w:rFonts w:ascii="Arial Narrow" w:hAnsi="Arial Narrow" w:cs="Tahoma"/>
          <w:sz w:val="28"/>
          <w:szCs w:val="28"/>
        </w:rPr>
        <w:t xml:space="preserve"> </w:t>
      </w:r>
      <w:r w:rsidR="00863996">
        <w:rPr>
          <w:rFonts w:ascii="Arial Narrow" w:hAnsi="Arial Narrow" w:cs="Tahoma"/>
          <w:sz w:val="28"/>
          <w:szCs w:val="28"/>
        </w:rPr>
        <w:t>agotado</w:t>
      </w:r>
      <w:r>
        <w:rPr>
          <w:rFonts w:ascii="Arial Narrow" w:hAnsi="Arial Narrow" w:cs="Tahoma"/>
          <w:sz w:val="28"/>
          <w:szCs w:val="28"/>
        </w:rPr>
        <w:t xml:space="preserve"> </w:t>
      </w:r>
      <w:r w:rsidR="00863996">
        <w:rPr>
          <w:rFonts w:ascii="Arial Narrow" w:hAnsi="Arial Narrow" w:cs="Tahoma"/>
          <w:sz w:val="28"/>
          <w:szCs w:val="28"/>
        </w:rPr>
        <w:t>el</w:t>
      </w:r>
      <w:r>
        <w:rPr>
          <w:rFonts w:ascii="Arial Narrow" w:hAnsi="Arial Narrow" w:cs="Tahoma"/>
          <w:sz w:val="28"/>
          <w:szCs w:val="28"/>
        </w:rPr>
        <w:t xml:space="preserve"> trámite </w:t>
      </w:r>
      <w:r w:rsidR="00863996">
        <w:rPr>
          <w:rFonts w:ascii="Arial Narrow" w:hAnsi="Arial Narrow" w:cs="Tahoma"/>
          <w:sz w:val="28"/>
          <w:szCs w:val="28"/>
        </w:rPr>
        <w:t>preliminar establecido en el</w:t>
      </w:r>
      <w:r>
        <w:rPr>
          <w:rFonts w:ascii="Arial Narrow" w:hAnsi="Arial Narrow" w:cs="Tahoma"/>
          <w:sz w:val="28"/>
          <w:szCs w:val="28"/>
        </w:rPr>
        <w:t xml:space="preserve"> canon 27 del Decreto 2591 de 1991, sin obtener respuesta oportuna. </w:t>
      </w:r>
    </w:p>
    <w:p w:rsidR="00736BCC" w:rsidRDefault="00736BCC" w:rsidP="00667292">
      <w:pPr>
        <w:pStyle w:val="Sinespaciado"/>
        <w:spacing w:line="360" w:lineRule="auto"/>
        <w:ind w:firstLine="709"/>
        <w:jc w:val="both"/>
        <w:rPr>
          <w:rFonts w:ascii="Arial Narrow" w:hAnsi="Arial Narrow" w:cs="Tahoma"/>
          <w:sz w:val="28"/>
          <w:szCs w:val="28"/>
        </w:rPr>
      </w:pPr>
    </w:p>
    <w:p w:rsidR="00736BCC"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Por lo tanto, se observa que la sanción impuesta está amparada por el principio de legalidad y debe avalarse por esta instancia</w:t>
      </w:r>
      <w:r w:rsidR="00DB5AAE">
        <w:rPr>
          <w:rFonts w:ascii="Arial Narrow" w:hAnsi="Arial Narrow" w:cs="Tahoma"/>
          <w:sz w:val="28"/>
          <w:szCs w:val="28"/>
        </w:rPr>
        <w:t xml:space="preserve">, </w:t>
      </w:r>
      <w:r w:rsidR="00863996">
        <w:rPr>
          <w:rFonts w:ascii="Arial Narrow" w:hAnsi="Arial Narrow" w:cs="Tahoma"/>
          <w:sz w:val="28"/>
          <w:szCs w:val="28"/>
        </w:rPr>
        <w:t>por ser además proporcional al desacato cometido.</w:t>
      </w:r>
    </w:p>
    <w:p w:rsidR="009B1740" w:rsidRDefault="009B1740" w:rsidP="00667292">
      <w:pPr>
        <w:pStyle w:val="Sinespaciado"/>
        <w:spacing w:line="360" w:lineRule="auto"/>
        <w:ind w:firstLine="709"/>
        <w:jc w:val="both"/>
        <w:rPr>
          <w:rFonts w:ascii="Arial Narrow" w:hAnsi="Arial Narrow" w:cs="Tahoma"/>
          <w:sz w:val="28"/>
          <w:szCs w:val="28"/>
        </w:rPr>
      </w:pPr>
    </w:p>
    <w:p w:rsidR="0064053E" w:rsidRPr="00692DF9" w:rsidRDefault="00736BCC" w:rsidP="009B1740">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inespaciado"/>
        <w:jc w:val="both"/>
        <w:rPr>
          <w:rFonts w:ascii="Arial Narrow" w:hAnsi="Arial Narrow" w:cs="Tahoma"/>
          <w:b/>
          <w:sz w:val="28"/>
          <w:szCs w:val="28"/>
        </w:rPr>
      </w:pPr>
    </w:p>
    <w:p w:rsidR="008F6DC6" w:rsidRDefault="0064053E" w:rsidP="008F6DC6">
      <w:pPr>
        <w:pStyle w:val="Textoindependiente"/>
        <w:spacing w:line="360" w:lineRule="auto"/>
        <w:ind w:firstLine="600"/>
        <w:jc w:val="both"/>
        <w:rPr>
          <w:rFonts w:ascii="Arial Narrow" w:hAnsi="Arial Narrow" w:cs="Arial"/>
          <w:sz w:val="28"/>
          <w:szCs w:val="28"/>
          <w:lang w:val="es-ES"/>
        </w:rPr>
      </w:pPr>
      <w:r w:rsidRPr="00692DF9">
        <w:rPr>
          <w:rFonts w:ascii="Arial Narrow" w:hAnsi="Arial Narrow" w:cs="Tahoma"/>
          <w:b/>
          <w:i/>
          <w:sz w:val="28"/>
          <w:szCs w:val="28"/>
        </w:rPr>
        <w:tab/>
        <w:t>1º.</w:t>
      </w:r>
      <w:r w:rsidRPr="00DD68B8">
        <w:rPr>
          <w:rFonts w:ascii="Arial Narrow" w:hAnsi="Arial Narrow" w:cs="Tahoma"/>
          <w:b/>
          <w:i/>
          <w:sz w:val="28"/>
          <w:szCs w:val="28"/>
        </w:rPr>
        <w:t xml:space="preserve"> Confirmar</w:t>
      </w:r>
      <w:r w:rsidRPr="00692DF9">
        <w:rPr>
          <w:rFonts w:ascii="Arial Narrow" w:hAnsi="Arial Narrow" w:cs="Tahoma"/>
          <w:b/>
          <w:sz w:val="28"/>
          <w:szCs w:val="28"/>
        </w:rPr>
        <w:t xml:space="preserve"> </w:t>
      </w:r>
      <w:r w:rsidRPr="00692DF9">
        <w:rPr>
          <w:rFonts w:ascii="Arial Narrow" w:hAnsi="Arial Narrow" w:cs="Tahoma"/>
          <w:sz w:val="28"/>
          <w:szCs w:val="28"/>
        </w:rPr>
        <w:t xml:space="preserve">la sanción de arresto de </w:t>
      </w:r>
      <w:r w:rsidR="008F6DC6">
        <w:rPr>
          <w:rFonts w:ascii="Arial Narrow" w:hAnsi="Arial Narrow" w:cs="Tahoma"/>
          <w:sz w:val="28"/>
          <w:szCs w:val="28"/>
          <w:lang w:val="es-ES"/>
        </w:rPr>
        <w:t>cinco</w:t>
      </w:r>
      <w:r w:rsidRPr="00692DF9">
        <w:rPr>
          <w:rFonts w:ascii="Arial Narrow" w:hAnsi="Arial Narrow" w:cs="Tahoma"/>
          <w:sz w:val="28"/>
          <w:szCs w:val="28"/>
        </w:rPr>
        <w:t xml:space="preserve"> (</w:t>
      </w:r>
      <w:r w:rsidR="008F6DC6">
        <w:rPr>
          <w:rFonts w:ascii="Arial Narrow" w:hAnsi="Arial Narrow" w:cs="Tahoma"/>
          <w:sz w:val="28"/>
          <w:szCs w:val="28"/>
          <w:lang w:val="es-ES"/>
        </w:rPr>
        <w:t>5</w:t>
      </w:r>
      <w:r w:rsidRPr="00692DF9">
        <w:rPr>
          <w:rFonts w:ascii="Arial Narrow" w:hAnsi="Arial Narrow" w:cs="Tahoma"/>
          <w:sz w:val="28"/>
          <w:szCs w:val="28"/>
        </w:rPr>
        <w:t xml:space="preserve">) días y pecuniaria equivalente a </w:t>
      </w:r>
      <w:r w:rsidR="008F6DC6">
        <w:rPr>
          <w:rFonts w:ascii="Arial Narrow" w:hAnsi="Arial Narrow" w:cs="Tahoma"/>
          <w:sz w:val="28"/>
          <w:szCs w:val="28"/>
          <w:lang w:val="es-ES"/>
        </w:rPr>
        <w:t xml:space="preserve">cinco </w:t>
      </w:r>
      <w:r w:rsidRPr="00692DF9">
        <w:rPr>
          <w:rFonts w:ascii="Arial Narrow" w:hAnsi="Arial Narrow" w:cs="Tahoma"/>
          <w:sz w:val="28"/>
          <w:szCs w:val="28"/>
        </w:rPr>
        <w:t>(</w:t>
      </w:r>
      <w:r w:rsidR="008F6DC6">
        <w:rPr>
          <w:rFonts w:ascii="Arial Narrow" w:hAnsi="Arial Narrow" w:cs="Tahoma"/>
          <w:sz w:val="28"/>
          <w:szCs w:val="28"/>
          <w:lang w:val="es-ES"/>
        </w:rPr>
        <w:t>5</w:t>
      </w:r>
      <w:r w:rsidRPr="00692DF9">
        <w:rPr>
          <w:rFonts w:ascii="Arial Narrow" w:hAnsi="Arial Narrow" w:cs="Tahoma"/>
          <w:sz w:val="28"/>
          <w:szCs w:val="28"/>
        </w:rPr>
        <w:t>) salario</w:t>
      </w:r>
      <w:r w:rsidR="00863996">
        <w:rPr>
          <w:rFonts w:ascii="Arial Narrow" w:hAnsi="Arial Narrow" w:cs="Tahoma"/>
          <w:sz w:val="28"/>
          <w:szCs w:val="28"/>
        </w:rPr>
        <w:t>s</w:t>
      </w:r>
      <w:r w:rsidRPr="00692DF9">
        <w:rPr>
          <w:rFonts w:ascii="Arial Narrow" w:hAnsi="Arial Narrow" w:cs="Tahoma"/>
          <w:sz w:val="28"/>
          <w:szCs w:val="28"/>
        </w:rPr>
        <w:t xml:space="preserve"> mínimo</w:t>
      </w:r>
      <w:r w:rsidR="00863996">
        <w:rPr>
          <w:rFonts w:ascii="Arial Narrow" w:hAnsi="Arial Narrow" w:cs="Tahoma"/>
          <w:sz w:val="28"/>
          <w:szCs w:val="28"/>
        </w:rPr>
        <w:t>s</w:t>
      </w:r>
      <w:r w:rsidRPr="00692DF9">
        <w:rPr>
          <w:rFonts w:ascii="Arial Narrow" w:hAnsi="Arial Narrow" w:cs="Tahoma"/>
          <w:sz w:val="28"/>
          <w:szCs w:val="28"/>
        </w:rPr>
        <w:t xml:space="preserve"> legal</w:t>
      </w:r>
      <w:r w:rsidR="00863996">
        <w:rPr>
          <w:rFonts w:ascii="Arial Narrow" w:hAnsi="Arial Narrow" w:cs="Tahoma"/>
          <w:sz w:val="28"/>
          <w:szCs w:val="28"/>
        </w:rPr>
        <w:t>es</w:t>
      </w:r>
      <w:r w:rsidRPr="00692DF9">
        <w:rPr>
          <w:rFonts w:ascii="Arial Narrow" w:hAnsi="Arial Narrow" w:cs="Tahoma"/>
          <w:sz w:val="28"/>
          <w:szCs w:val="28"/>
        </w:rPr>
        <w:t xml:space="preserve"> mensual</w:t>
      </w:r>
      <w:r w:rsidR="00863996">
        <w:rPr>
          <w:rFonts w:ascii="Arial Narrow" w:hAnsi="Arial Narrow" w:cs="Tahoma"/>
          <w:sz w:val="28"/>
          <w:szCs w:val="28"/>
        </w:rPr>
        <w:t>es</w:t>
      </w:r>
      <w:r w:rsidRPr="00692DF9">
        <w:rPr>
          <w:rFonts w:ascii="Arial Narrow" w:hAnsi="Arial Narrow" w:cs="Tahoma"/>
          <w:sz w:val="28"/>
          <w:szCs w:val="28"/>
        </w:rPr>
        <w:t xml:space="preserve"> vigente</w:t>
      </w:r>
      <w:r w:rsidR="00863996">
        <w:rPr>
          <w:rFonts w:ascii="Arial Narrow" w:hAnsi="Arial Narrow" w:cs="Tahoma"/>
          <w:sz w:val="28"/>
          <w:szCs w:val="28"/>
        </w:rPr>
        <w:t>s</w:t>
      </w:r>
      <w:r w:rsidRPr="00692DF9">
        <w:rPr>
          <w:rFonts w:ascii="Arial Narrow" w:hAnsi="Arial Narrow" w:cs="Tahoma"/>
          <w:sz w:val="28"/>
          <w:szCs w:val="28"/>
        </w:rPr>
        <w:t xml:space="preserve">, impuesta por el Juzgado </w:t>
      </w:r>
      <w:r w:rsidR="008F6DC6">
        <w:rPr>
          <w:rFonts w:ascii="Arial Narrow" w:hAnsi="Arial Narrow" w:cs="Tahoma"/>
          <w:sz w:val="28"/>
          <w:szCs w:val="28"/>
          <w:lang w:val="es-ES"/>
        </w:rPr>
        <w:t>Tercero</w:t>
      </w:r>
      <w:r w:rsidR="00863996">
        <w:rPr>
          <w:rFonts w:ascii="Arial Narrow" w:hAnsi="Arial Narrow" w:cs="Tahoma"/>
          <w:sz w:val="28"/>
          <w:szCs w:val="28"/>
        </w:rPr>
        <w:t xml:space="preserve"> Laboral </w:t>
      </w:r>
      <w:r w:rsidR="009B1740">
        <w:rPr>
          <w:rFonts w:ascii="Arial Narrow" w:hAnsi="Arial Narrow" w:cs="Tahoma"/>
          <w:sz w:val="28"/>
          <w:szCs w:val="28"/>
        </w:rPr>
        <w:t xml:space="preserve">del Circuito de </w:t>
      </w:r>
      <w:r w:rsidR="00863996">
        <w:rPr>
          <w:rFonts w:ascii="Arial Narrow" w:hAnsi="Arial Narrow" w:cs="Tahoma"/>
          <w:sz w:val="28"/>
          <w:szCs w:val="28"/>
        </w:rPr>
        <w:t>Pereira</w:t>
      </w:r>
      <w:r w:rsidRPr="00692DF9">
        <w:rPr>
          <w:rFonts w:ascii="Arial Narrow" w:hAnsi="Arial Narrow" w:cs="Tahoma"/>
          <w:sz w:val="28"/>
          <w:szCs w:val="28"/>
        </w:rPr>
        <w:t xml:space="preserve">, por medio de providencia del </w:t>
      </w:r>
      <w:r w:rsidR="008F6DC6">
        <w:rPr>
          <w:rFonts w:ascii="Arial Narrow" w:hAnsi="Arial Narrow" w:cs="Tahoma"/>
          <w:sz w:val="28"/>
          <w:szCs w:val="28"/>
          <w:lang w:val="es-ES"/>
        </w:rPr>
        <w:t>15</w:t>
      </w:r>
      <w:r w:rsidR="00DD68B8">
        <w:rPr>
          <w:rFonts w:ascii="Arial Narrow" w:hAnsi="Arial Narrow" w:cs="Tahoma"/>
          <w:sz w:val="28"/>
          <w:szCs w:val="28"/>
        </w:rPr>
        <w:t xml:space="preserve"> de </w:t>
      </w:r>
      <w:r w:rsidR="008F6DC6">
        <w:rPr>
          <w:rFonts w:ascii="Arial Narrow" w:hAnsi="Arial Narrow" w:cs="Tahoma"/>
          <w:sz w:val="28"/>
          <w:szCs w:val="28"/>
          <w:lang w:val="es-ES"/>
        </w:rPr>
        <w:t>febrero</w:t>
      </w:r>
      <w:r w:rsidR="00DD68B8">
        <w:rPr>
          <w:rFonts w:ascii="Arial Narrow" w:hAnsi="Arial Narrow" w:cs="Tahoma"/>
          <w:sz w:val="28"/>
          <w:szCs w:val="28"/>
        </w:rPr>
        <w:t xml:space="preserve"> de 201</w:t>
      </w:r>
      <w:r w:rsidR="00863996">
        <w:rPr>
          <w:rFonts w:ascii="Arial Narrow" w:hAnsi="Arial Narrow" w:cs="Tahoma"/>
          <w:sz w:val="28"/>
          <w:szCs w:val="28"/>
        </w:rPr>
        <w:t>6</w:t>
      </w:r>
      <w:r>
        <w:rPr>
          <w:rFonts w:ascii="Arial Narrow" w:hAnsi="Arial Narrow" w:cs="Tahoma"/>
          <w:sz w:val="28"/>
          <w:szCs w:val="28"/>
        </w:rPr>
        <w:t xml:space="preserve"> a</w:t>
      </w:r>
      <w:r w:rsidR="008F6DC6">
        <w:rPr>
          <w:rFonts w:ascii="Arial Narrow" w:hAnsi="Arial Narrow" w:cs="Tahoma"/>
          <w:sz w:val="28"/>
          <w:szCs w:val="28"/>
          <w:lang w:val="es-ES"/>
        </w:rPr>
        <w:t xml:space="preserve">l </w:t>
      </w:r>
      <w:r w:rsidR="008F6DC6">
        <w:rPr>
          <w:rFonts w:ascii="Arial Narrow" w:hAnsi="Arial Narrow" w:cs="Arial"/>
          <w:sz w:val="28"/>
          <w:szCs w:val="28"/>
          <w:lang w:val="es-ES"/>
        </w:rPr>
        <w:t>Dr. Gustavo Adolfo Aguilar Vivas en su calidad de Gerente General o Presidente de Asmet Salud EPSS y Ana María Orozco Vélez en su condición de Gerente Regional  Eje Cafetero de Asmet Salud EPSS.</w:t>
      </w:r>
    </w:p>
    <w:p w:rsidR="008F6DC6" w:rsidRDefault="0064053E" w:rsidP="008F6DC6">
      <w:pPr>
        <w:pStyle w:val="Textoindependiente"/>
        <w:spacing w:line="360" w:lineRule="auto"/>
        <w:ind w:firstLine="600"/>
        <w:jc w:val="both"/>
        <w:rPr>
          <w:rFonts w:ascii="Arial Narrow" w:hAnsi="Arial Narrow" w:cs="Tahoma"/>
          <w:sz w:val="28"/>
          <w:szCs w:val="28"/>
        </w:rPr>
      </w:pPr>
      <w:r>
        <w:rPr>
          <w:rFonts w:ascii="Arial Narrow" w:hAnsi="Arial Narrow" w:cs="Tahoma"/>
          <w:sz w:val="28"/>
          <w:szCs w:val="28"/>
        </w:rPr>
        <w:t xml:space="preserve"> </w:t>
      </w:r>
    </w:p>
    <w:p w:rsidR="0064053E" w:rsidRPr="00692DF9" w:rsidRDefault="0064053E" w:rsidP="008F6DC6">
      <w:pPr>
        <w:pStyle w:val="Textoindependiente"/>
        <w:spacing w:line="360" w:lineRule="auto"/>
        <w:ind w:firstLine="600"/>
        <w:jc w:val="both"/>
        <w:rPr>
          <w:rFonts w:ascii="Arial Narrow" w:hAnsi="Arial Narrow" w:cs="Tahoma"/>
          <w:sz w:val="28"/>
          <w:szCs w:val="28"/>
        </w:rPr>
      </w:pP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Default="0064053E" w:rsidP="0064053E">
      <w:pPr>
        <w:pStyle w:val="Sinespaciado"/>
        <w:jc w:val="both"/>
        <w:rPr>
          <w:rFonts w:ascii="Arial Narrow" w:hAnsi="Arial Narrow" w:cs="Arial"/>
          <w:b/>
          <w:sz w:val="26"/>
          <w:szCs w:val="26"/>
        </w:rPr>
      </w:pPr>
    </w:p>
    <w:p w:rsidR="00DD68B8" w:rsidRDefault="00DD68B8"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sz w:val="26"/>
          <w:szCs w:val="26"/>
        </w:rPr>
      </w:pPr>
      <w:r w:rsidRPr="006C0BF2">
        <w:rPr>
          <w:rFonts w:ascii="Arial Narrow" w:hAnsi="Arial Narrow" w:cs="Arial"/>
          <w:b/>
          <w:sz w:val="26"/>
          <w:szCs w:val="26"/>
        </w:rPr>
        <w:t xml:space="preserve">ANA LUCIA CAICEDO CALDERÓN                  </w:t>
      </w:r>
      <w:r>
        <w:rPr>
          <w:rFonts w:ascii="Arial Narrow" w:hAnsi="Arial Narrow" w:cs="Arial"/>
          <w:b/>
          <w:sz w:val="26"/>
          <w:szCs w:val="26"/>
        </w:rPr>
        <w:t xml:space="preserve">                 </w:t>
      </w:r>
      <w:r w:rsidR="00863996">
        <w:rPr>
          <w:rFonts w:ascii="Arial Narrow" w:hAnsi="Arial Narrow" w:cs="Arial"/>
          <w:b/>
          <w:sz w:val="26"/>
          <w:szCs w:val="26"/>
        </w:rPr>
        <w:t>ISSA RAFAEL ULLOQUE TOSCANO</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Magistrado</w:t>
      </w:r>
    </w:p>
    <w:p w:rsidR="0064053E" w:rsidRPr="006C0BF2" w:rsidRDefault="0064053E" w:rsidP="0064053E">
      <w:pPr>
        <w:pStyle w:val="Sinespaciado"/>
        <w:jc w:val="both"/>
        <w:rPr>
          <w:rFonts w:ascii="Arial Narrow" w:hAnsi="Arial Narrow" w:cs="Arial"/>
          <w:sz w:val="26"/>
          <w:szCs w:val="26"/>
        </w:rPr>
      </w:pPr>
    </w:p>
    <w:p w:rsidR="0064053E" w:rsidRDefault="0064053E"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64053E" w:rsidRPr="006C0BF2" w:rsidRDefault="0064053E" w:rsidP="0064053E">
      <w:pPr>
        <w:pStyle w:val="Sinespaciado"/>
        <w:jc w:val="both"/>
        <w:rPr>
          <w:rFonts w:ascii="Arial Narrow" w:hAnsi="Arial Narrow" w:cs="Arial"/>
          <w:sz w:val="26"/>
          <w:szCs w:val="26"/>
        </w:rPr>
      </w:pPr>
    </w:p>
    <w:p w:rsidR="0064053E" w:rsidRPr="006C0BF2" w:rsidRDefault="00863996" w:rsidP="0064053E">
      <w:pPr>
        <w:pStyle w:val="Sinespaciado"/>
        <w:jc w:val="center"/>
        <w:rPr>
          <w:rFonts w:ascii="Arial Narrow" w:hAnsi="Arial Narrow" w:cs="Arial"/>
          <w:b/>
          <w:sz w:val="26"/>
          <w:szCs w:val="26"/>
        </w:rPr>
      </w:pPr>
      <w:r>
        <w:rPr>
          <w:rFonts w:ascii="Arial Narrow" w:hAnsi="Arial Narrow" w:cs="Arial"/>
          <w:b/>
          <w:sz w:val="26"/>
          <w:szCs w:val="26"/>
        </w:rPr>
        <w:t>Leonardo Cortes Pérez</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w:t>
      </w:r>
      <w:r w:rsidR="00863996">
        <w:rPr>
          <w:rFonts w:ascii="Arial Narrow" w:hAnsi="Arial Narrow" w:cs="Arial"/>
          <w:sz w:val="26"/>
          <w:szCs w:val="26"/>
        </w:rPr>
        <w:t>o</w:t>
      </w:r>
    </w:p>
    <w:p w:rsidR="00CF5E21" w:rsidRDefault="00CF5E21"/>
    <w:sectPr w:rsidR="00CF5E21"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09" w:rsidRDefault="00DC7609" w:rsidP="0064053E">
      <w:r>
        <w:separator/>
      </w:r>
    </w:p>
  </w:endnote>
  <w:endnote w:type="continuationSeparator" w:id="0">
    <w:p w:rsidR="00DC7609" w:rsidRDefault="00DC7609"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DC7609">
      <w:rPr>
        <w:rFonts w:ascii="Arial" w:hAnsi="Arial" w:cs="Arial"/>
        <w:noProof/>
        <w:sz w:val="16"/>
        <w:szCs w:val="16"/>
      </w:rPr>
      <w:t>1</w:t>
    </w:r>
    <w:r w:rsidRPr="00557A1C">
      <w:rPr>
        <w:rFonts w:ascii="Arial" w:hAnsi="Arial" w:cs="Arial"/>
        <w:sz w:val="16"/>
        <w:szCs w:val="16"/>
      </w:rPr>
      <w:fldChar w:fldCharType="end"/>
    </w:r>
  </w:p>
  <w:p w:rsidR="004D57AC" w:rsidRDefault="00DC76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09" w:rsidRDefault="00DC7609" w:rsidP="0064053E">
      <w:r>
        <w:separator/>
      </w:r>
    </w:p>
  </w:footnote>
  <w:footnote w:type="continuationSeparator" w:id="0">
    <w:p w:rsidR="00DC7609" w:rsidRDefault="00DC7609" w:rsidP="0064053E">
      <w:r>
        <w:continuationSeparator/>
      </w:r>
    </w:p>
  </w:footnote>
  <w:footnote w:id="1">
    <w:p w:rsidR="0064053E" w:rsidRPr="00E379EE" w:rsidRDefault="0064053E" w:rsidP="0064053E">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DC7609"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7609">
      <w:rPr>
        <w:rStyle w:val="Nmerodepgina"/>
        <w:noProof/>
      </w:rPr>
      <w:t>1</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192DBF">
      <w:rPr>
        <w:rFonts w:ascii="Arial Narrow" w:hAnsi="Arial Narrow" w:cs="Arial"/>
        <w:sz w:val="16"/>
        <w:szCs w:val="16"/>
        <w:lang w:val="es-ES"/>
      </w:rPr>
      <w:t>001</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1E2B62">
      <w:rPr>
        <w:rFonts w:ascii="Arial Narrow" w:hAnsi="Arial Narrow" w:cs="Arial"/>
        <w:sz w:val="16"/>
        <w:szCs w:val="16"/>
        <w:lang w:val="es-ES"/>
      </w:rPr>
      <w:t>3</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1E2B62">
      <w:rPr>
        <w:rFonts w:ascii="Arial Narrow" w:hAnsi="Arial Narrow" w:cs="Arial"/>
        <w:sz w:val="16"/>
        <w:szCs w:val="16"/>
        <w:lang w:val="es-ES"/>
      </w:rPr>
      <w:t>5</w:t>
    </w:r>
    <w:r w:rsidR="00AF3219">
      <w:rPr>
        <w:rFonts w:ascii="Arial Narrow" w:hAnsi="Arial Narrow" w:cs="Arial"/>
        <w:sz w:val="16"/>
        <w:szCs w:val="16"/>
        <w:lang w:val="es-ES"/>
      </w:rPr>
      <w:t>-00</w:t>
    </w:r>
    <w:r w:rsidR="001E2B62">
      <w:rPr>
        <w:rFonts w:ascii="Arial Narrow" w:hAnsi="Arial Narrow" w:cs="Arial"/>
        <w:sz w:val="16"/>
        <w:szCs w:val="16"/>
        <w:lang w:val="es-ES"/>
      </w:rPr>
      <w:t>177</w:t>
    </w:r>
    <w:r w:rsidR="00AF3219">
      <w:rPr>
        <w:rFonts w:ascii="Arial Narrow" w:hAnsi="Arial Narrow" w:cs="Arial"/>
        <w:sz w:val="16"/>
        <w:szCs w:val="16"/>
        <w:lang w:val="es-ES"/>
      </w:rPr>
      <w:t>-01</w:t>
    </w:r>
  </w:p>
  <w:p w:rsidR="004D57AC" w:rsidRPr="0064053E" w:rsidRDefault="001E2B62">
    <w:pPr>
      <w:pStyle w:val="Encabezado"/>
    </w:pPr>
    <w:r>
      <w:rPr>
        <w:rFonts w:ascii="Arial Narrow" w:hAnsi="Arial Narrow" w:cs="Arial"/>
        <w:sz w:val="16"/>
        <w:szCs w:val="16"/>
        <w:lang w:val="es-ES"/>
      </w:rPr>
      <w:t xml:space="preserve">Carolina Herrera en representación de Juan José Herrera </w:t>
    </w:r>
    <w:r w:rsidR="00AF3219">
      <w:rPr>
        <w:rFonts w:ascii="Arial Narrow" w:hAnsi="Arial Narrow" w:cs="Arial"/>
        <w:sz w:val="16"/>
        <w:szCs w:val="16"/>
        <w:lang w:val="es-ES"/>
      </w:rPr>
      <w:t xml:space="preserve"> </w:t>
    </w:r>
    <w:r w:rsidR="00180CC5" w:rsidRPr="0064053E">
      <w:rPr>
        <w:rFonts w:ascii="Arial Narrow" w:hAnsi="Arial Narrow" w:cs="Arial"/>
        <w:sz w:val="16"/>
        <w:szCs w:val="16"/>
      </w:rPr>
      <w:t>vs</w:t>
    </w:r>
    <w:r w:rsidR="00180CC5" w:rsidRPr="0064053E">
      <w:rPr>
        <w:rFonts w:ascii="Arial Narrow" w:hAnsi="Arial Narrow" w:cs="Arial"/>
        <w:sz w:val="16"/>
        <w:szCs w:val="16"/>
        <w:lang w:val="es-ES"/>
      </w:rPr>
      <w:t xml:space="preserve"> </w:t>
    </w:r>
    <w:r>
      <w:rPr>
        <w:rFonts w:ascii="Arial Narrow" w:hAnsi="Arial Narrow" w:cs="Arial"/>
        <w:sz w:val="16"/>
        <w:szCs w:val="16"/>
        <w:lang w:val="es-ES"/>
      </w:rPr>
      <w:t>Asmet Salud</w:t>
    </w:r>
    <w:r w:rsidR="00AF3219">
      <w:rPr>
        <w:rFonts w:ascii="Arial Narrow" w:hAnsi="Arial Narrow" w:cs="Arial"/>
        <w:sz w:val="16"/>
        <w:szCs w:val="16"/>
        <w:lang w:val="es-ES"/>
      </w:rPr>
      <w:t xml:space="preserve"> </w:t>
    </w:r>
    <w:r w:rsidR="00180CC5" w:rsidRPr="0064053E">
      <w:rPr>
        <w:rFonts w:ascii="Arial Narrow" w:hAnsi="Arial Narrow" w:cs="Arial"/>
        <w:sz w:val="16"/>
        <w:szCs w:val="16"/>
        <w:lang w:val="es-ES"/>
      </w:rPr>
      <w:t>EPS</w:t>
    </w:r>
    <w:r w:rsidR="00AF3219">
      <w:rPr>
        <w:rFonts w:ascii="Arial Narrow" w:hAnsi="Arial Narrow" w:cs="Arial"/>
        <w:sz w:val="16"/>
        <w:szCs w:val="16"/>
        <w:lang w:val="es-E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40042"/>
    <w:rsid w:val="0006580D"/>
    <w:rsid w:val="0009409B"/>
    <w:rsid w:val="0017310F"/>
    <w:rsid w:val="00180CC5"/>
    <w:rsid w:val="001901B2"/>
    <w:rsid w:val="00192DBF"/>
    <w:rsid w:val="001E2B62"/>
    <w:rsid w:val="002649F8"/>
    <w:rsid w:val="00290431"/>
    <w:rsid w:val="002A774B"/>
    <w:rsid w:val="004348CE"/>
    <w:rsid w:val="00495EB0"/>
    <w:rsid w:val="004C4674"/>
    <w:rsid w:val="0060444C"/>
    <w:rsid w:val="0064053E"/>
    <w:rsid w:val="00643C21"/>
    <w:rsid w:val="00667292"/>
    <w:rsid w:val="006A6833"/>
    <w:rsid w:val="006F78B7"/>
    <w:rsid w:val="00736BCC"/>
    <w:rsid w:val="007406D8"/>
    <w:rsid w:val="007C1529"/>
    <w:rsid w:val="00863996"/>
    <w:rsid w:val="008F6DC6"/>
    <w:rsid w:val="009B1740"/>
    <w:rsid w:val="00A37CA2"/>
    <w:rsid w:val="00A427BA"/>
    <w:rsid w:val="00A556F1"/>
    <w:rsid w:val="00AF3219"/>
    <w:rsid w:val="00B810BC"/>
    <w:rsid w:val="00BA3F3D"/>
    <w:rsid w:val="00BA7090"/>
    <w:rsid w:val="00BB6D55"/>
    <w:rsid w:val="00C00B24"/>
    <w:rsid w:val="00C01F52"/>
    <w:rsid w:val="00C3799A"/>
    <w:rsid w:val="00C845F5"/>
    <w:rsid w:val="00CD6A6B"/>
    <w:rsid w:val="00CF5E21"/>
    <w:rsid w:val="00DB5AAE"/>
    <w:rsid w:val="00DC7609"/>
    <w:rsid w:val="00DD68B8"/>
    <w:rsid w:val="00E062B7"/>
    <w:rsid w:val="00EB274A"/>
    <w:rsid w:val="00F10739"/>
    <w:rsid w:val="00F6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1928</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7</cp:revision>
  <cp:lastPrinted>2016-03-01T20:19:00Z</cp:lastPrinted>
  <dcterms:created xsi:type="dcterms:W3CDTF">2016-03-01T19:56:00Z</dcterms:created>
  <dcterms:modified xsi:type="dcterms:W3CDTF">2016-07-22T15:10:00Z</dcterms:modified>
</cp:coreProperties>
</file>