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AC" w:rsidRPr="000D10AC" w:rsidRDefault="000D10AC" w:rsidP="000D10AC">
      <w:pPr>
        <w:pStyle w:val="Sinespaciado"/>
        <w:jc w:val="center"/>
        <w:rPr>
          <w:rFonts w:ascii="Arial Narrow" w:hAnsi="Arial Narrow"/>
          <w:b/>
        </w:rPr>
      </w:pPr>
      <w:r w:rsidRPr="000D10AC">
        <w:rPr>
          <w:rFonts w:ascii="Arial Narrow" w:hAnsi="Arial Narrow"/>
          <w:b/>
        </w:rPr>
        <w:t>REPÚBLICA DE COLOMBIA</w:t>
      </w:r>
    </w:p>
    <w:p w:rsidR="000D10AC" w:rsidRPr="000D10AC" w:rsidRDefault="000D10AC" w:rsidP="000D10AC">
      <w:pPr>
        <w:pStyle w:val="Sinespaciado"/>
        <w:jc w:val="center"/>
        <w:rPr>
          <w:rFonts w:ascii="Arial Narrow" w:hAnsi="Arial Narrow" w:cs="Arial"/>
          <w:b/>
        </w:rPr>
      </w:pPr>
      <w:r w:rsidRPr="000D10AC">
        <w:rPr>
          <w:rFonts w:ascii="Arial Narrow" w:hAnsi="Arial Narrow" w:cs="Arial"/>
          <w:b/>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20660245" r:id="rId8"/>
        </w:object>
      </w:r>
      <w:r w:rsidRPr="000D10AC">
        <w:rPr>
          <w:rFonts w:ascii="Arial Narrow" w:hAnsi="Arial Narrow" w:cs="Arial"/>
          <w:b/>
          <w:color w:val="000000"/>
        </w:rPr>
        <w:br w:type="textWrapping" w:clear="all"/>
      </w:r>
      <w:r w:rsidRPr="000D10AC">
        <w:rPr>
          <w:rFonts w:ascii="Arial Narrow" w:hAnsi="Arial Narrow" w:cs="Arial"/>
          <w:b/>
        </w:rPr>
        <w:t>TRIBUNAL SUPERIOR DE DISTRITO JUDICIAL DE PEREIRA</w:t>
      </w:r>
    </w:p>
    <w:p w:rsidR="000D10AC" w:rsidRPr="000D10AC" w:rsidRDefault="000D10AC" w:rsidP="000D10AC">
      <w:pPr>
        <w:pStyle w:val="Sinespaciado"/>
        <w:jc w:val="center"/>
        <w:rPr>
          <w:rFonts w:ascii="Arial Narrow" w:hAnsi="Arial Narrow"/>
          <w:b/>
        </w:rPr>
      </w:pPr>
      <w:r w:rsidRPr="000D10AC">
        <w:rPr>
          <w:rFonts w:ascii="Arial Narrow" w:hAnsi="Arial Narrow"/>
          <w:b/>
        </w:rPr>
        <w:t>SALA DE DECISIÓN LABORAL</w:t>
      </w:r>
    </w:p>
    <w:p w:rsidR="000D10AC" w:rsidRPr="000D10AC" w:rsidRDefault="000D10AC" w:rsidP="000D10AC">
      <w:pPr>
        <w:pStyle w:val="Sinespaciado"/>
        <w:jc w:val="center"/>
        <w:rPr>
          <w:rFonts w:ascii="Arial Narrow" w:hAnsi="Arial Narrow"/>
          <w:b/>
        </w:rPr>
      </w:pPr>
    </w:p>
    <w:p w:rsidR="000D10AC" w:rsidRPr="000D10AC" w:rsidRDefault="000D10AC" w:rsidP="000D10AC">
      <w:pPr>
        <w:jc w:val="both"/>
        <w:rPr>
          <w:rFonts w:ascii="Arial Narrow" w:hAnsi="Arial Narrow" w:cs="Arial"/>
          <w:sz w:val="18"/>
          <w:szCs w:val="18"/>
          <w:lang w:val="es-ES"/>
        </w:rPr>
      </w:pPr>
      <w:r w:rsidRPr="000D10AC">
        <w:rPr>
          <w:rFonts w:ascii="Arial Narrow" w:hAnsi="Arial Narrow" w:cs="Arial"/>
          <w:b/>
          <w:sz w:val="18"/>
          <w:szCs w:val="18"/>
          <w:lang w:val="es-ES"/>
        </w:rPr>
        <w:t>Providencia</w:t>
      </w:r>
      <w:r w:rsidRPr="000D10AC">
        <w:rPr>
          <w:rFonts w:ascii="Arial Narrow" w:hAnsi="Arial Narrow" w:cs="Arial"/>
          <w:sz w:val="18"/>
          <w:szCs w:val="18"/>
          <w:lang w:val="es-ES"/>
        </w:rPr>
        <w:t>:</w:t>
      </w:r>
      <w:r w:rsidRPr="000D10AC">
        <w:rPr>
          <w:rFonts w:ascii="Arial Narrow" w:hAnsi="Arial Narrow" w:cs="Arial"/>
          <w:b/>
          <w:sz w:val="18"/>
          <w:szCs w:val="18"/>
          <w:lang w:val="es-ES"/>
        </w:rPr>
        <w:t xml:space="preserve"> </w:t>
      </w:r>
      <w:r w:rsidRPr="000D10AC">
        <w:rPr>
          <w:rFonts w:ascii="Arial Narrow" w:hAnsi="Arial Narrow" w:cs="Arial"/>
          <w:sz w:val="18"/>
          <w:szCs w:val="18"/>
          <w:lang w:val="es-ES"/>
        </w:rPr>
        <w:tab/>
      </w:r>
      <w:r w:rsidRPr="000D10AC">
        <w:rPr>
          <w:rFonts w:ascii="Arial Narrow" w:hAnsi="Arial Narrow" w:cs="Arial"/>
          <w:sz w:val="18"/>
          <w:szCs w:val="18"/>
          <w:lang w:val="es-ES"/>
        </w:rPr>
        <w:tab/>
        <w:t xml:space="preserve">                 Sentenci</w:t>
      </w:r>
      <w:r w:rsidR="00D21558">
        <w:rPr>
          <w:rFonts w:ascii="Arial Narrow" w:hAnsi="Arial Narrow" w:cs="Arial"/>
          <w:sz w:val="18"/>
          <w:szCs w:val="18"/>
          <w:lang w:val="es-ES"/>
        </w:rPr>
        <w:t>a de Segunda Instancia, jueves 7 de abril de 2016</w:t>
      </w:r>
      <w:r w:rsidRPr="000D10AC">
        <w:rPr>
          <w:rFonts w:ascii="Arial Narrow" w:hAnsi="Arial Narrow" w:cs="Arial"/>
          <w:sz w:val="18"/>
          <w:szCs w:val="18"/>
          <w:lang w:val="es-ES"/>
        </w:rPr>
        <w:t>.</w:t>
      </w:r>
    </w:p>
    <w:p w:rsidR="000D10AC" w:rsidRPr="000D10AC" w:rsidRDefault="000D10AC" w:rsidP="000D10AC">
      <w:pPr>
        <w:jc w:val="both"/>
        <w:rPr>
          <w:rFonts w:ascii="Arial Narrow" w:hAnsi="Arial Narrow" w:cs="Arial"/>
          <w:sz w:val="18"/>
          <w:szCs w:val="18"/>
          <w:lang w:val="es-MX"/>
        </w:rPr>
      </w:pPr>
      <w:r w:rsidRPr="000D10AC">
        <w:rPr>
          <w:rFonts w:ascii="Arial Narrow" w:hAnsi="Arial Narrow" w:cs="Arial"/>
          <w:b/>
          <w:bCs/>
          <w:sz w:val="18"/>
          <w:szCs w:val="18"/>
          <w:lang w:val="es-ES"/>
        </w:rPr>
        <w:t>Radicación No</w:t>
      </w:r>
      <w:r w:rsidRPr="000D10AC">
        <w:rPr>
          <w:rFonts w:ascii="Arial Narrow" w:hAnsi="Arial Narrow" w:cs="Arial"/>
          <w:bCs/>
          <w:sz w:val="18"/>
          <w:szCs w:val="18"/>
          <w:lang w:val="es-ES"/>
        </w:rPr>
        <w:t>:</w:t>
      </w:r>
      <w:r w:rsidRPr="000D10AC">
        <w:rPr>
          <w:rFonts w:ascii="Arial Narrow" w:hAnsi="Arial Narrow" w:cs="Arial"/>
          <w:b/>
          <w:bCs/>
          <w:sz w:val="18"/>
          <w:szCs w:val="18"/>
          <w:lang w:val="es-ES"/>
        </w:rPr>
        <w:t xml:space="preserve"> </w:t>
      </w:r>
      <w:r w:rsidRPr="000D10AC">
        <w:rPr>
          <w:rFonts w:ascii="Arial Narrow" w:hAnsi="Arial Narrow" w:cs="Arial"/>
          <w:b/>
          <w:bCs/>
          <w:sz w:val="18"/>
          <w:szCs w:val="18"/>
          <w:lang w:val="es-ES"/>
        </w:rPr>
        <w:tab/>
        <w:t xml:space="preserve">                                   </w:t>
      </w:r>
      <w:r w:rsidR="00D21558">
        <w:rPr>
          <w:rFonts w:ascii="Arial Narrow" w:hAnsi="Arial Narrow" w:cs="Arial"/>
          <w:sz w:val="18"/>
          <w:szCs w:val="18"/>
          <w:lang w:val="es-MX"/>
        </w:rPr>
        <w:t>66</w:t>
      </w:r>
      <w:r w:rsidRPr="000D10AC">
        <w:rPr>
          <w:rFonts w:ascii="Arial Narrow" w:hAnsi="Arial Narrow" w:cs="Arial"/>
          <w:sz w:val="18"/>
          <w:szCs w:val="18"/>
          <w:lang w:val="es-MX"/>
        </w:rPr>
        <w:t>1</w:t>
      </w:r>
      <w:r w:rsidR="00D21558">
        <w:rPr>
          <w:rFonts w:ascii="Arial Narrow" w:hAnsi="Arial Narrow" w:cs="Arial"/>
          <w:sz w:val="18"/>
          <w:szCs w:val="18"/>
          <w:lang w:val="es-MX"/>
        </w:rPr>
        <w:t>70</w:t>
      </w:r>
      <w:r w:rsidRPr="000D10AC">
        <w:rPr>
          <w:rFonts w:ascii="Arial Narrow" w:hAnsi="Arial Narrow" w:cs="Arial"/>
          <w:sz w:val="18"/>
          <w:szCs w:val="18"/>
          <w:lang w:val="es-MX"/>
        </w:rPr>
        <w:t>-31-05-00</w:t>
      </w:r>
      <w:r w:rsidR="00D21558">
        <w:rPr>
          <w:rFonts w:ascii="Arial Narrow" w:hAnsi="Arial Narrow" w:cs="Arial"/>
          <w:sz w:val="18"/>
          <w:szCs w:val="18"/>
          <w:lang w:val="es-MX"/>
        </w:rPr>
        <w:t>1</w:t>
      </w:r>
      <w:r w:rsidRPr="000D10AC">
        <w:rPr>
          <w:rFonts w:ascii="Arial Narrow" w:hAnsi="Arial Narrow" w:cs="Arial"/>
          <w:sz w:val="18"/>
          <w:szCs w:val="18"/>
          <w:lang w:val="es-MX"/>
        </w:rPr>
        <w:t>-201</w:t>
      </w:r>
      <w:r w:rsidR="00D21558">
        <w:rPr>
          <w:rFonts w:ascii="Arial Narrow" w:hAnsi="Arial Narrow" w:cs="Arial"/>
          <w:sz w:val="18"/>
          <w:szCs w:val="18"/>
          <w:lang w:val="es-MX"/>
        </w:rPr>
        <w:t>1</w:t>
      </w:r>
      <w:r w:rsidRPr="000D10AC">
        <w:rPr>
          <w:rFonts w:ascii="Arial Narrow" w:hAnsi="Arial Narrow" w:cs="Arial"/>
          <w:sz w:val="18"/>
          <w:szCs w:val="18"/>
          <w:lang w:val="es-MX"/>
        </w:rPr>
        <w:t>-00</w:t>
      </w:r>
      <w:r w:rsidR="00D21558">
        <w:rPr>
          <w:rFonts w:ascii="Arial Narrow" w:hAnsi="Arial Narrow" w:cs="Arial"/>
          <w:sz w:val="18"/>
          <w:szCs w:val="18"/>
          <w:lang w:val="es-MX"/>
        </w:rPr>
        <w:t>020</w:t>
      </w:r>
      <w:r w:rsidRPr="000D10AC">
        <w:rPr>
          <w:rFonts w:ascii="Arial Narrow" w:hAnsi="Arial Narrow" w:cs="Arial"/>
          <w:sz w:val="18"/>
          <w:szCs w:val="18"/>
          <w:lang w:val="es-MX"/>
        </w:rPr>
        <w:t>-01</w:t>
      </w:r>
    </w:p>
    <w:p w:rsidR="000D10AC" w:rsidRPr="000D10AC" w:rsidRDefault="000D10AC" w:rsidP="000D10AC">
      <w:pPr>
        <w:jc w:val="both"/>
        <w:rPr>
          <w:rFonts w:ascii="Arial Narrow" w:hAnsi="Arial Narrow" w:cs="Arial"/>
          <w:iCs/>
          <w:sz w:val="18"/>
          <w:szCs w:val="18"/>
          <w:lang w:val="es-ES"/>
        </w:rPr>
      </w:pPr>
      <w:r w:rsidRPr="000D10AC">
        <w:rPr>
          <w:rFonts w:ascii="Arial Narrow" w:hAnsi="Arial Narrow" w:cs="Arial"/>
          <w:b/>
          <w:bCs/>
          <w:iCs/>
          <w:sz w:val="18"/>
          <w:szCs w:val="18"/>
          <w:lang w:val="es-ES"/>
        </w:rPr>
        <w:t>Proceso</w:t>
      </w:r>
      <w:r w:rsidRPr="000D10AC">
        <w:rPr>
          <w:rFonts w:ascii="Arial Narrow" w:hAnsi="Arial Narrow" w:cs="Arial"/>
          <w:bCs/>
          <w:iCs/>
          <w:sz w:val="18"/>
          <w:szCs w:val="18"/>
          <w:lang w:val="es-ES"/>
        </w:rPr>
        <w:t>:</w:t>
      </w:r>
      <w:r w:rsidRPr="000D10AC">
        <w:rPr>
          <w:rFonts w:ascii="Arial Narrow" w:hAnsi="Arial Narrow" w:cs="Arial"/>
          <w:iCs/>
          <w:sz w:val="18"/>
          <w:szCs w:val="18"/>
          <w:lang w:val="es-ES"/>
        </w:rPr>
        <w:t xml:space="preserve"> </w:t>
      </w:r>
      <w:r w:rsidRPr="000D10AC">
        <w:rPr>
          <w:rFonts w:ascii="Arial Narrow" w:hAnsi="Arial Narrow" w:cs="Arial"/>
          <w:b/>
          <w:iCs/>
          <w:sz w:val="18"/>
          <w:szCs w:val="18"/>
          <w:lang w:val="es-ES"/>
        </w:rPr>
        <w:tab/>
      </w:r>
      <w:r w:rsidRPr="000D10AC">
        <w:rPr>
          <w:rFonts w:ascii="Arial Narrow" w:hAnsi="Arial Narrow" w:cs="Arial"/>
          <w:iCs/>
          <w:sz w:val="18"/>
          <w:szCs w:val="18"/>
          <w:lang w:val="es-ES"/>
        </w:rPr>
        <w:tab/>
        <w:t xml:space="preserve">                    </w:t>
      </w:r>
      <w:r>
        <w:rPr>
          <w:rFonts w:ascii="Arial Narrow" w:hAnsi="Arial Narrow" w:cs="Arial"/>
          <w:iCs/>
          <w:sz w:val="18"/>
          <w:szCs w:val="18"/>
          <w:lang w:val="es-ES"/>
        </w:rPr>
        <w:tab/>
      </w:r>
      <w:r w:rsidRPr="000D10AC">
        <w:rPr>
          <w:rFonts w:ascii="Arial Narrow" w:hAnsi="Arial Narrow" w:cs="Arial"/>
          <w:iCs/>
          <w:sz w:val="18"/>
          <w:szCs w:val="18"/>
          <w:lang w:val="es-ES"/>
        </w:rPr>
        <w:t>Ordinario Laboral.</w:t>
      </w:r>
    </w:p>
    <w:p w:rsidR="000D10AC" w:rsidRPr="000D10AC" w:rsidRDefault="000D10AC" w:rsidP="000D10AC">
      <w:pPr>
        <w:jc w:val="both"/>
        <w:rPr>
          <w:rFonts w:ascii="Arial Narrow" w:hAnsi="Arial Narrow" w:cs="Arial"/>
          <w:bCs/>
          <w:sz w:val="18"/>
          <w:szCs w:val="18"/>
          <w:lang w:val="es-ES"/>
        </w:rPr>
      </w:pPr>
      <w:r w:rsidRPr="000D10AC">
        <w:rPr>
          <w:rFonts w:ascii="Arial Narrow" w:hAnsi="Arial Narrow" w:cs="Arial"/>
          <w:b/>
          <w:iCs/>
          <w:sz w:val="18"/>
          <w:szCs w:val="18"/>
          <w:lang w:val="es-ES"/>
        </w:rPr>
        <w:t>Demandante</w:t>
      </w:r>
      <w:r w:rsidR="00D21558">
        <w:rPr>
          <w:rFonts w:ascii="Arial Narrow" w:hAnsi="Arial Narrow" w:cs="Arial"/>
          <w:iCs/>
          <w:sz w:val="18"/>
          <w:szCs w:val="18"/>
          <w:lang w:val="es-ES"/>
        </w:rPr>
        <w:t>:</w:t>
      </w:r>
      <w:r w:rsidR="00D21558">
        <w:rPr>
          <w:rFonts w:ascii="Arial Narrow" w:hAnsi="Arial Narrow" w:cs="Arial"/>
          <w:iCs/>
          <w:sz w:val="18"/>
          <w:szCs w:val="18"/>
          <w:lang w:val="es-ES"/>
        </w:rPr>
        <w:tab/>
      </w:r>
      <w:r w:rsidR="00D21558">
        <w:rPr>
          <w:rFonts w:ascii="Arial Narrow" w:hAnsi="Arial Narrow" w:cs="Arial"/>
          <w:iCs/>
          <w:sz w:val="18"/>
          <w:szCs w:val="18"/>
          <w:lang w:val="es-ES"/>
        </w:rPr>
        <w:tab/>
      </w:r>
      <w:r w:rsidR="00D21558">
        <w:rPr>
          <w:rFonts w:ascii="Arial Narrow" w:hAnsi="Arial Narrow" w:cs="Arial"/>
          <w:iCs/>
          <w:sz w:val="18"/>
          <w:szCs w:val="18"/>
          <w:lang w:val="es-ES"/>
        </w:rPr>
        <w:tab/>
      </w:r>
      <w:proofErr w:type="spellStart"/>
      <w:r w:rsidR="00D21558">
        <w:rPr>
          <w:rFonts w:ascii="Arial Narrow" w:hAnsi="Arial Narrow" w:cs="Arial"/>
          <w:iCs/>
          <w:sz w:val="18"/>
          <w:szCs w:val="18"/>
          <w:lang w:val="es-ES"/>
        </w:rPr>
        <w:t>Ancizar</w:t>
      </w:r>
      <w:proofErr w:type="spellEnd"/>
      <w:r w:rsidR="00D21558">
        <w:rPr>
          <w:rFonts w:ascii="Arial Narrow" w:hAnsi="Arial Narrow" w:cs="Arial"/>
          <w:iCs/>
          <w:sz w:val="18"/>
          <w:szCs w:val="18"/>
          <w:lang w:val="es-ES"/>
        </w:rPr>
        <w:t xml:space="preserve"> Murillo Gómez</w:t>
      </w:r>
    </w:p>
    <w:p w:rsidR="000D10AC" w:rsidRPr="000D10AC" w:rsidRDefault="000D10AC" w:rsidP="000D10AC">
      <w:pPr>
        <w:ind w:left="-142" w:firstLine="142"/>
        <w:jc w:val="both"/>
        <w:rPr>
          <w:rFonts w:ascii="Arial Narrow" w:hAnsi="Arial Narrow" w:cs="Arial"/>
          <w:bCs/>
          <w:sz w:val="18"/>
          <w:szCs w:val="18"/>
          <w:lang w:val="es-ES"/>
        </w:rPr>
      </w:pPr>
      <w:r w:rsidRPr="000D10AC">
        <w:rPr>
          <w:rFonts w:ascii="Arial Narrow" w:hAnsi="Arial Narrow" w:cs="Arial"/>
          <w:b/>
          <w:bCs/>
          <w:sz w:val="18"/>
          <w:szCs w:val="18"/>
          <w:lang w:val="es-ES"/>
        </w:rPr>
        <w:t>Demandado:</w:t>
      </w:r>
      <w:r w:rsidRPr="000D10AC">
        <w:rPr>
          <w:rFonts w:ascii="Arial Narrow" w:hAnsi="Arial Narrow" w:cs="Arial"/>
          <w:b/>
          <w:bCs/>
          <w:sz w:val="18"/>
          <w:szCs w:val="18"/>
          <w:lang w:val="es-ES"/>
        </w:rPr>
        <w:tab/>
      </w:r>
      <w:r w:rsidRPr="000D10AC">
        <w:rPr>
          <w:rFonts w:ascii="Arial Narrow" w:hAnsi="Arial Narrow" w:cs="Arial"/>
          <w:b/>
          <w:bCs/>
          <w:sz w:val="18"/>
          <w:szCs w:val="18"/>
          <w:lang w:val="es-ES"/>
        </w:rPr>
        <w:tab/>
        <w:t xml:space="preserve">                 </w:t>
      </w:r>
      <w:r w:rsidR="00D21558">
        <w:rPr>
          <w:rFonts w:ascii="Arial Narrow" w:hAnsi="Arial Narrow" w:cs="Arial"/>
          <w:bCs/>
          <w:sz w:val="18"/>
          <w:szCs w:val="18"/>
          <w:lang w:val="es-ES"/>
        </w:rPr>
        <w:t>José Leonel Echeverry Cardona</w:t>
      </w:r>
      <w:r w:rsidRPr="000D10AC">
        <w:rPr>
          <w:rFonts w:ascii="Arial Narrow" w:hAnsi="Arial Narrow" w:cs="Arial"/>
          <w:bCs/>
          <w:sz w:val="18"/>
          <w:szCs w:val="18"/>
          <w:lang w:val="es-ES"/>
        </w:rPr>
        <w:t xml:space="preserve"> </w:t>
      </w:r>
    </w:p>
    <w:p w:rsidR="000D10AC" w:rsidRPr="00D21558" w:rsidRDefault="000D10AC" w:rsidP="000D10AC">
      <w:pPr>
        <w:jc w:val="both"/>
        <w:rPr>
          <w:rFonts w:ascii="Arial Narrow" w:hAnsi="Arial Narrow" w:cs="Arial"/>
          <w:sz w:val="18"/>
          <w:szCs w:val="18"/>
          <w:lang w:val="es-ES"/>
        </w:rPr>
      </w:pPr>
      <w:r w:rsidRPr="000D10AC">
        <w:rPr>
          <w:rFonts w:ascii="Arial Narrow" w:hAnsi="Arial Narrow" w:cs="Arial"/>
          <w:b/>
          <w:sz w:val="18"/>
          <w:szCs w:val="18"/>
          <w:lang w:val="es-ES"/>
        </w:rPr>
        <w:t>Juzgado de origen</w:t>
      </w:r>
      <w:r w:rsidRPr="000D10AC">
        <w:rPr>
          <w:rFonts w:ascii="Arial Narrow" w:hAnsi="Arial Narrow" w:cs="Arial"/>
          <w:sz w:val="18"/>
          <w:szCs w:val="18"/>
          <w:lang w:val="es-ES"/>
        </w:rPr>
        <w:t>:</w:t>
      </w:r>
      <w:r w:rsidRPr="000D10AC">
        <w:rPr>
          <w:rFonts w:ascii="Arial Narrow" w:hAnsi="Arial Narrow" w:cs="Arial"/>
          <w:sz w:val="18"/>
          <w:szCs w:val="18"/>
          <w:lang w:val="es-ES"/>
        </w:rPr>
        <w:tab/>
        <w:t xml:space="preserve">                   </w:t>
      </w:r>
      <w:r>
        <w:rPr>
          <w:rFonts w:ascii="Arial Narrow" w:hAnsi="Arial Narrow" w:cs="Arial"/>
          <w:sz w:val="18"/>
          <w:szCs w:val="18"/>
          <w:lang w:val="es-ES"/>
        </w:rPr>
        <w:tab/>
      </w:r>
      <w:r w:rsidRPr="000D10AC">
        <w:rPr>
          <w:rFonts w:ascii="Arial Narrow" w:hAnsi="Arial Narrow" w:cs="Arial"/>
          <w:sz w:val="18"/>
          <w:szCs w:val="18"/>
          <w:lang w:val="es-ES"/>
        </w:rPr>
        <w:t xml:space="preserve">Juzgado </w:t>
      </w:r>
      <w:r w:rsidRPr="00D21558">
        <w:rPr>
          <w:rFonts w:ascii="Arial Narrow" w:hAnsi="Arial Narrow" w:cs="Arial"/>
          <w:sz w:val="18"/>
          <w:szCs w:val="18"/>
          <w:lang w:val="es-ES"/>
        </w:rPr>
        <w:t>Laboral del Circuito</w:t>
      </w:r>
      <w:r w:rsidR="00D21558">
        <w:rPr>
          <w:rFonts w:ascii="Arial Narrow" w:hAnsi="Arial Narrow" w:cs="Arial"/>
          <w:sz w:val="18"/>
          <w:szCs w:val="18"/>
          <w:lang w:val="es-ES"/>
        </w:rPr>
        <w:t xml:space="preserve"> de Dosquebradas</w:t>
      </w:r>
    </w:p>
    <w:p w:rsidR="00D21558" w:rsidRPr="00D21558" w:rsidRDefault="000D10AC" w:rsidP="00D21558">
      <w:pPr>
        <w:pStyle w:val="Textoindependiente31"/>
        <w:spacing w:line="240" w:lineRule="auto"/>
        <w:ind w:left="2835" w:hanging="2835"/>
        <w:rPr>
          <w:rFonts w:ascii="Arial Narrow" w:hAnsi="Arial Narrow" w:cs="Comic Sans MS"/>
          <w:sz w:val="18"/>
          <w:szCs w:val="18"/>
        </w:rPr>
      </w:pPr>
      <w:r w:rsidRPr="00D21558">
        <w:rPr>
          <w:rFonts w:ascii="Arial Narrow" w:hAnsi="Arial Narrow" w:cs="Arial"/>
          <w:b/>
          <w:bCs/>
          <w:sz w:val="18"/>
          <w:szCs w:val="18"/>
          <w:lang w:val="es-CO"/>
        </w:rPr>
        <w:t>Tema a tratar</w:t>
      </w:r>
      <w:r w:rsidRPr="00D21558">
        <w:rPr>
          <w:rFonts w:ascii="Arial Narrow" w:hAnsi="Arial Narrow" w:cs="Arial"/>
          <w:b/>
          <w:bCs/>
          <w:sz w:val="18"/>
          <w:szCs w:val="18"/>
        </w:rPr>
        <w:tab/>
        <w:t>De la presunción legal a favor del trabajador:</w:t>
      </w:r>
      <w:r w:rsidRPr="00D21558">
        <w:rPr>
          <w:rFonts w:ascii="Arial Narrow" w:hAnsi="Arial Narrow" w:cs="Tahoma"/>
          <w:sz w:val="18"/>
          <w:szCs w:val="18"/>
        </w:rPr>
        <w:t xml:space="preserve"> el artículo 23 del Código Sustantivo Laboral, establece que para la existencia de un contrato de trabajo, es necesario que se reúnan tres elementos esenciales como lo son: </w:t>
      </w:r>
      <w:r w:rsidRPr="00D21558">
        <w:rPr>
          <w:rFonts w:ascii="Arial Narrow" w:hAnsi="Arial Narrow" w:cs="Tahoma"/>
          <w:b/>
          <w:sz w:val="18"/>
          <w:szCs w:val="18"/>
        </w:rPr>
        <w:t>i)</w:t>
      </w:r>
      <w:r w:rsidRPr="00D21558">
        <w:rPr>
          <w:rFonts w:ascii="Arial Narrow" w:hAnsi="Arial Narrow" w:cs="Tahoma"/>
          <w:sz w:val="18"/>
          <w:szCs w:val="18"/>
        </w:rPr>
        <w:t xml:space="preserve"> la prestación personal de un servicio; </w:t>
      </w:r>
      <w:r w:rsidRPr="00D21558">
        <w:rPr>
          <w:rFonts w:ascii="Arial Narrow" w:hAnsi="Arial Narrow" w:cs="Tahoma"/>
          <w:b/>
          <w:sz w:val="18"/>
          <w:szCs w:val="18"/>
        </w:rPr>
        <w:t>ii)</w:t>
      </w:r>
      <w:r w:rsidRPr="00D21558">
        <w:rPr>
          <w:rFonts w:ascii="Arial Narrow" w:hAnsi="Arial Narrow" w:cs="Tahoma"/>
          <w:sz w:val="18"/>
          <w:szCs w:val="18"/>
        </w:rPr>
        <w:t xml:space="preserve"> la dependencia y subordinación y; </w:t>
      </w:r>
      <w:r w:rsidRPr="00D21558">
        <w:rPr>
          <w:rFonts w:ascii="Arial Narrow" w:hAnsi="Arial Narrow" w:cs="Tahoma"/>
          <w:b/>
          <w:sz w:val="18"/>
          <w:szCs w:val="18"/>
        </w:rPr>
        <w:t xml:space="preserve">iii) </w:t>
      </w:r>
      <w:r w:rsidRPr="00D21558">
        <w:rPr>
          <w:rFonts w:ascii="Arial Narrow" w:hAnsi="Arial Narrow" w:cs="Tahoma"/>
          <w:sz w:val="18"/>
          <w:szCs w:val="18"/>
        </w:rPr>
        <w:t xml:space="preserve">la remuneración del servicio prestado, sin que importe la denominación que se le haya dado, como quiera que en tal sentido se impone el principio de la primacía de la realidad sobre las formalidades, consagrado en el artículo 53 del ordenamiento superior. </w:t>
      </w:r>
    </w:p>
    <w:p w:rsidR="00D21558" w:rsidRPr="00D21558" w:rsidRDefault="00D21558" w:rsidP="000D10AC">
      <w:pPr>
        <w:pStyle w:val="Textoindependiente31"/>
        <w:spacing w:line="240" w:lineRule="auto"/>
        <w:ind w:left="2835" w:hanging="2835"/>
        <w:rPr>
          <w:rFonts w:ascii="Arial Narrow" w:hAnsi="Arial Narrow" w:cs="Tahoma"/>
          <w:color w:val="FF0000"/>
          <w:sz w:val="18"/>
          <w:szCs w:val="18"/>
        </w:rPr>
      </w:pPr>
    </w:p>
    <w:p w:rsidR="000D10AC" w:rsidRDefault="000D10AC" w:rsidP="000D10AC">
      <w:pPr>
        <w:tabs>
          <w:tab w:val="left" w:pos="3119"/>
        </w:tabs>
        <w:spacing w:line="276" w:lineRule="auto"/>
        <w:ind w:left="2977" w:hanging="2977"/>
        <w:jc w:val="both"/>
        <w:rPr>
          <w:rFonts w:ascii="Arial Narrow" w:hAnsi="Arial Narrow" w:cs="Arial"/>
          <w:bCs/>
          <w:i/>
          <w:color w:val="FF0000"/>
          <w:sz w:val="18"/>
          <w:szCs w:val="18"/>
          <w:lang w:val="es-ES_tradnl"/>
        </w:rPr>
      </w:pPr>
    </w:p>
    <w:p w:rsidR="000D10AC" w:rsidRPr="000D10AC" w:rsidRDefault="000D10AC" w:rsidP="000D10AC">
      <w:pPr>
        <w:pStyle w:val="Sinespaciado"/>
        <w:rPr>
          <w:rFonts w:ascii="Arial Narrow" w:hAnsi="Arial Narrow" w:cs="Tahoma"/>
          <w:b/>
          <w:bCs/>
          <w:sz w:val="28"/>
          <w:szCs w:val="28"/>
        </w:rPr>
      </w:pPr>
      <w:r w:rsidRPr="000D10AC">
        <w:t xml:space="preserve">       </w:t>
      </w:r>
      <w:r w:rsidRPr="000D10AC">
        <w:rPr>
          <w:rFonts w:ascii="Arial Narrow" w:hAnsi="Arial Narrow" w:cs="Tahoma"/>
          <w:b/>
          <w:bCs/>
          <w:sz w:val="28"/>
          <w:szCs w:val="28"/>
        </w:rPr>
        <w:t>MAGISTRADO PONENTE: FRANCISCO JAVIER TAMAYO TABARES</w:t>
      </w:r>
    </w:p>
    <w:p w:rsidR="000D10AC" w:rsidRPr="000D10AC" w:rsidRDefault="000D10AC" w:rsidP="000D10AC">
      <w:pPr>
        <w:tabs>
          <w:tab w:val="left" w:pos="3119"/>
        </w:tabs>
        <w:spacing w:line="276" w:lineRule="auto"/>
        <w:ind w:left="2977" w:hanging="2977"/>
        <w:jc w:val="both"/>
        <w:rPr>
          <w:rFonts w:ascii="Arial Narrow" w:hAnsi="Arial Narrow" w:cs="Arial"/>
          <w:bCs/>
          <w:i/>
          <w:color w:val="FF0000"/>
          <w:sz w:val="18"/>
          <w:szCs w:val="18"/>
          <w:lang w:val="es-ES_tradnl"/>
        </w:rPr>
      </w:pPr>
    </w:p>
    <w:p w:rsidR="000D10AC" w:rsidRPr="000D10AC" w:rsidRDefault="000D10AC" w:rsidP="000D10AC">
      <w:pPr>
        <w:spacing w:line="360" w:lineRule="auto"/>
        <w:ind w:firstLine="840"/>
        <w:rPr>
          <w:rFonts w:ascii="Arial Narrow" w:hAnsi="Arial Narrow" w:cs="Arial"/>
          <w:b/>
          <w:iCs/>
          <w:sz w:val="28"/>
          <w:szCs w:val="28"/>
          <w:lang w:val="es-ES"/>
        </w:rPr>
      </w:pPr>
      <w:r w:rsidRPr="000D10AC">
        <w:rPr>
          <w:rFonts w:ascii="Arial Narrow" w:hAnsi="Arial Narrow" w:cs="Arial"/>
          <w:b/>
          <w:bCs/>
          <w:sz w:val="28"/>
          <w:szCs w:val="28"/>
          <w:u w:val="single"/>
          <w:lang w:val="es-ES"/>
        </w:rPr>
        <w:t xml:space="preserve">AUDIENCIA PÚBLICA: </w:t>
      </w:r>
    </w:p>
    <w:p w:rsidR="000D10AC" w:rsidRPr="000D10AC" w:rsidRDefault="000D10AC" w:rsidP="000D10AC">
      <w:pPr>
        <w:pStyle w:val="Sinespaciado"/>
        <w:rPr>
          <w:lang w:val="es-ES"/>
        </w:rPr>
      </w:pPr>
    </w:p>
    <w:p w:rsidR="000D10AC" w:rsidRPr="009B0595" w:rsidRDefault="000D10AC" w:rsidP="000D10AC">
      <w:pPr>
        <w:spacing w:line="360" w:lineRule="auto"/>
        <w:ind w:firstLine="851"/>
        <w:jc w:val="both"/>
        <w:rPr>
          <w:rFonts w:ascii="Arial Narrow" w:hAnsi="Arial Narrow" w:cs="Arial"/>
          <w:b/>
          <w:i/>
          <w:iCs/>
          <w:sz w:val="28"/>
          <w:szCs w:val="28"/>
          <w:lang w:val="es-ES"/>
        </w:rPr>
      </w:pPr>
      <w:r w:rsidRPr="009B0595">
        <w:rPr>
          <w:rFonts w:ascii="Arial Narrow" w:hAnsi="Arial Narrow"/>
          <w:sz w:val="28"/>
          <w:szCs w:val="28"/>
          <w:lang w:val="es-ES"/>
        </w:rPr>
        <w:t xml:space="preserve">En Pereira, </w:t>
      </w:r>
      <w:r>
        <w:rPr>
          <w:rFonts w:ascii="Arial Narrow" w:hAnsi="Arial Narrow"/>
          <w:sz w:val="28"/>
          <w:szCs w:val="28"/>
          <w:lang w:val="es-ES"/>
        </w:rPr>
        <w:t xml:space="preserve">a los siete </w:t>
      </w:r>
      <w:r>
        <w:rPr>
          <w:rFonts w:ascii="Arial Narrow" w:eastAsia="Calibri" w:hAnsi="Arial Narrow" w:cs="Arial"/>
          <w:sz w:val="28"/>
          <w:szCs w:val="28"/>
          <w:lang w:val="es-CO"/>
        </w:rPr>
        <w:t xml:space="preserve">(7) días del mes de abril de </w:t>
      </w:r>
      <w:r w:rsidRPr="009B0595">
        <w:rPr>
          <w:rFonts w:ascii="Arial Narrow" w:eastAsia="Calibri" w:hAnsi="Arial Narrow" w:cs="Arial"/>
          <w:sz w:val="28"/>
          <w:szCs w:val="28"/>
          <w:lang w:val="es-CO"/>
        </w:rPr>
        <w:t>dos mil</w:t>
      </w:r>
      <w:r>
        <w:rPr>
          <w:rFonts w:ascii="Arial Narrow" w:eastAsia="Calibri" w:hAnsi="Arial Narrow" w:cs="Arial"/>
          <w:sz w:val="28"/>
          <w:szCs w:val="28"/>
          <w:lang w:val="es-CO"/>
        </w:rPr>
        <w:t xml:space="preserve"> dieciséis </w:t>
      </w:r>
      <w:r w:rsidRPr="009B0595">
        <w:rPr>
          <w:rFonts w:ascii="Arial Narrow" w:eastAsia="Calibri" w:hAnsi="Arial Narrow" w:cs="Arial"/>
          <w:sz w:val="28"/>
          <w:szCs w:val="28"/>
          <w:lang w:val="es-CO"/>
        </w:rPr>
        <w:t>(201</w:t>
      </w:r>
      <w:r>
        <w:rPr>
          <w:rFonts w:ascii="Arial Narrow" w:eastAsia="Calibri" w:hAnsi="Arial Narrow" w:cs="Arial"/>
          <w:sz w:val="28"/>
          <w:szCs w:val="28"/>
          <w:lang w:val="es-CO"/>
        </w:rPr>
        <w:t xml:space="preserve">6), siendo la una y treinta minutos de la mañana </w:t>
      </w:r>
      <w:r w:rsidRPr="009B0595">
        <w:rPr>
          <w:rFonts w:ascii="Arial Narrow" w:eastAsia="Calibri" w:hAnsi="Arial Narrow" w:cs="Arial"/>
          <w:sz w:val="28"/>
          <w:szCs w:val="28"/>
          <w:lang w:val="es-CO"/>
        </w:rPr>
        <w:t>(</w:t>
      </w:r>
      <w:r>
        <w:rPr>
          <w:rFonts w:ascii="Arial Narrow" w:eastAsia="Calibri" w:hAnsi="Arial Narrow" w:cs="Arial"/>
          <w:sz w:val="28"/>
          <w:szCs w:val="28"/>
          <w:lang w:val="es-CO"/>
        </w:rPr>
        <w:t>1:30 p.m.)</w:t>
      </w:r>
      <w:r w:rsidRPr="009B0595">
        <w:rPr>
          <w:rFonts w:ascii="Arial Narrow" w:hAnsi="Arial Narrow"/>
          <w:sz w:val="28"/>
          <w:szCs w:val="28"/>
          <w:lang w:val="es-ES"/>
        </w:rPr>
        <w:t>,</w:t>
      </w:r>
      <w:r w:rsidRPr="009B0595">
        <w:rPr>
          <w:rFonts w:ascii="Arial Narrow" w:hAnsi="Arial Narrow"/>
          <w:iCs/>
          <w:sz w:val="28"/>
          <w:szCs w:val="28"/>
          <w:lang w:val="es-ES"/>
        </w:rPr>
        <w:t xml:space="preserve"> </w:t>
      </w:r>
      <w:r w:rsidRPr="009B0595">
        <w:rPr>
          <w:rFonts w:ascii="Arial Narrow" w:hAnsi="Arial Narrow" w:cs="Tahoma"/>
          <w:bCs/>
          <w:color w:val="000000"/>
          <w:sz w:val="28"/>
          <w:szCs w:val="28"/>
          <w:lang w:val="es-ES"/>
        </w:rPr>
        <w:t xml:space="preserve">reunidos en </w:t>
      </w:r>
      <w:smartTag w:uri="urn:schemas-microsoft-com:office:smarttags" w:element="metricconverter">
        <w:smartTagPr>
          <w:attr w:name="ProductID" w:val="la Sala"/>
        </w:smartTagPr>
        <w:r w:rsidRPr="009B0595">
          <w:rPr>
            <w:rFonts w:ascii="Arial Narrow" w:hAnsi="Arial Narrow" w:cs="Tahoma"/>
            <w:bCs/>
            <w:color w:val="000000"/>
            <w:sz w:val="28"/>
            <w:szCs w:val="28"/>
            <w:lang w:val="es-ES"/>
          </w:rPr>
          <w:t>la Sala</w:t>
        </w:r>
      </w:smartTag>
      <w:r>
        <w:rPr>
          <w:rFonts w:ascii="Arial Narrow" w:hAnsi="Arial Narrow" w:cs="Tahoma"/>
          <w:bCs/>
          <w:color w:val="000000"/>
          <w:sz w:val="28"/>
          <w:szCs w:val="28"/>
          <w:lang w:val="es-ES"/>
        </w:rPr>
        <w:t xml:space="preserve"> de Audiencia la magistrada y los </w:t>
      </w:r>
      <w:r w:rsidRPr="009B0595">
        <w:rPr>
          <w:rFonts w:ascii="Arial Narrow" w:hAnsi="Arial Narrow" w:cs="Tahoma"/>
          <w:bCs/>
          <w:color w:val="000000"/>
          <w:sz w:val="28"/>
          <w:szCs w:val="28"/>
          <w:lang w:val="es-ES"/>
        </w:rPr>
        <w:t xml:space="preserve">magistrados de </w:t>
      </w:r>
      <w:smartTag w:uri="urn:schemas-microsoft-com:office:smarttags" w:element="metricconverter">
        <w:smartTagPr>
          <w:attr w:name="ProductID" w:val="la Sala Laboral"/>
        </w:smartTagPr>
        <w:r w:rsidRPr="009B0595">
          <w:rPr>
            <w:rFonts w:ascii="Arial Narrow" w:hAnsi="Arial Narrow" w:cs="Tahoma"/>
            <w:bCs/>
            <w:color w:val="000000"/>
            <w:sz w:val="28"/>
            <w:szCs w:val="28"/>
            <w:lang w:val="es-ES"/>
          </w:rPr>
          <w:t>la Sala Laboral</w:t>
        </w:r>
      </w:smartTag>
      <w:r w:rsidRPr="009B0595">
        <w:rPr>
          <w:rFonts w:ascii="Arial Narrow" w:hAnsi="Arial Narrow" w:cs="Tahoma"/>
          <w:bCs/>
          <w:color w:val="000000"/>
          <w:sz w:val="28"/>
          <w:szCs w:val="28"/>
          <w:lang w:val="es-ES"/>
        </w:rPr>
        <w:t xml:space="preserve"> del Tribunal de Pereira, presidido por el ponente, declaran abierto el acto, el cual tiene por objeto</w:t>
      </w:r>
      <w:r>
        <w:rPr>
          <w:rFonts w:ascii="Arial Narrow" w:hAnsi="Arial Narrow" w:cs="Tahoma"/>
          <w:bCs/>
          <w:color w:val="000000"/>
          <w:sz w:val="28"/>
          <w:szCs w:val="28"/>
          <w:lang w:val="es-ES"/>
        </w:rPr>
        <w:t xml:space="preserve"> resolver el grado jurisdiccional de consulta respecto de la sentencia </w:t>
      </w:r>
      <w:r w:rsidRPr="009B0595">
        <w:rPr>
          <w:rFonts w:ascii="Arial Narrow" w:hAnsi="Arial Narrow" w:cs="Arial"/>
          <w:sz w:val="28"/>
          <w:szCs w:val="28"/>
          <w:lang w:val="es-ES"/>
        </w:rPr>
        <w:t xml:space="preserve">proferida el </w:t>
      </w:r>
      <w:r>
        <w:rPr>
          <w:rFonts w:ascii="Arial Narrow" w:hAnsi="Arial Narrow" w:cs="Arial"/>
          <w:sz w:val="28"/>
          <w:szCs w:val="28"/>
          <w:lang w:val="es-ES"/>
        </w:rPr>
        <w:t xml:space="preserve">19 de diciembre de 2013 por </w:t>
      </w:r>
      <w:r w:rsidRPr="009B0595">
        <w:rPr>
          <w:rFonts w:ascii="Arial Narrow" w:hAnsi="Arial Narrow" w:cs="Arial"/>
          <w:sz w:val="28"/>
          <w:szCs w:val="28"/>
          <w:lang w:val="es-ES"/>
        </w:rPr>
        <w:t>el Juzgado Laboral del Circuito</w:t>
      </w:r>
      <w:r>
        <w:rPr>
          <w:rFonts w:ascii="Arial Narrow" w:hAnsi="Arial Narrow" w:cs="Arial"/>
          <w:sz w:val="28"/>
          <w:szCs w:val="28"/>
          <w:lang w:val="es-ES"/>
        </w:rPr>
        <w:t xml:space="preserve"> de </w:t>
      </w:r>
      <w:r w:rsidR="00A74B03">
        <w:rPr>
          <w:rFonts w:ascii="Arial Narrow" w:hAnsi="Arial Narrow" w:cs="Arial"/>
          <w:sz w:val="28"/>
          <w:szCs w:val="28"/>
          <w:lang w:val="es-ES"/>
        </w:rPr>
        <w:t>Dosquebradas</w:t>
      </w:r>
      <w:r w:rsidRPr="009B0595">
        <w:rPr>
          <w:rFonts w:ascii="Arial Narrow" w:hAnsi="Arial Narrow" w:cs="Arial"/>
          <w:sz w:val="28"/>
          <w:szCs w:val="28"/>
          <w:lang w:val="es-ES"/>
        </w:rPr>
        <w:t xml:space="preserve">, dentro del proceso ordinario laboral promovido por </w:t>
      </w:r>
      <w:proofErr w:type="spellStart"/>
      <w:r>
        <w:rPr>
          <w:rFonts w:ascii="Arial Narrow" w:hAnsi="Arial Narrow" w:cs="Tahoma"/>
          <w:b/>
          <w:iCs/>
          <w:sz w:val="28"/>
          <w:szCs w:val="28"/>
          <w:lang w:val="es-ES"/>
        </w:rPr>
        <w:t>Ancizar</w:t>
      </w:r>
      <w:proofErr w:type="spellEnd"/>
      <w:r>
        <w:rPr>
          <w:rFonts w:ascii="Arial Narrow" w:hAnsi="Arial Narrow" w:cs="Tahoma"/>
          <w:b/>
          <w:iCs/>
          <w:sz w:val="28"/>
          <w:szCs w:val="28"/>
          <w:lang w:val="es-ES"/>
        </w:rPr>
        <w:t xml:space="preserve"> Murillo Gómez </w:t>
      </w:r>
      <w:r>
        <w:rPr>
          <w:rFonts w:ascii="Arial Narrow" w:hAnsi="Arial Narrow" w:cs="Tahoma"/>
          <w:iCs/>
          <w:sz w:val="28"/>
          <w:szCs w:val="28"/>
          <w:lang w:val="es-ES"/>
        </w:rPr>
        <w:t xml:space="preserve">en </w:t>
      </w:r>
      <w:r w:rsidRPr="009B0595">
        <w:rPr>
          <w:rFonts w:ascii="Arial Narrow" w:hAnsi="Arial Narrow" w:cs="Tahoma"/>
          <w:sz w:val="28"/>
          <w:szCs w:val="28"/>
          <w:lang w:val="es-ES"/>
        </w:rPr>
        <w:t xml:space="preserve">contra </w:t>
      </w:r>
      <w:r>
        <w:rPr>
          <w:rFonts w:ascii="Arial Narrow" w:hAnsi="Arial Narrow" w:cs="Tahoma"/>
          <w:sz w:val="28"/>
          <w:szCs w:val="28"/>
          <w:lang w:val="es-ES"/>
        </w:rPr>
        <w:t xml:space="preserve">de </w:t>
      </w:r>
      <w:r>
        <w:rPr>
          <w:rFonts w:ascii="Arial Narrow" w:hAnsi="Arial Narrow" w:cs="Tahoma"/>
          <w:b/>
          <w:sz w:val="28"/>
          <w:szCs w:val="28"/>
          <w:lang w:val="es-ES"/>
        </w:rPr>
        <w:t>José Leonel Echeverri Cardona.</w:t>
      </w:r>
      <w:r w:rsidRPr="009B0595">
        <w:rPr>
          <w:rFonts w:ascii="Arial Narrow" w:hAnsi="Arial Narrow" w:cs="Arial"/>
          <w:bCs/>
          <w:iCs/>
          <w:sz w:val="28"/>
          <w:szCs w:val="28"/>
          <w:lang w:val="es-ES"/>
        </w:rPr>
        <w:t xml:space="preserve"> </w:t>
      </w:r>
    </w:p>
    <w:p w:rsidR="000D10AC" w:rsidRPr="0099643E" w:rsidRDefault="000D10AC" w:rsidP="000D10AC">
      <w:pPr>
        <w:pStyle w:val="Sinespaciado"/>
        <w:rPr>
          <w:lang w:val="es-ES"/>
        </w:rPr>
      </w:pPr>
      <w:r w:rsidRPr="009B0595">
        <w:rPr>
          <w:lang w:val="es-ES"/>
        </w:rPr>
        <w:t> </w:t>
      </w:r>
    </w:p>
    <w:p w:rsidR="000D10AC" w:rsidRDefault="000D10AC" w:rsidP="000D10AC">
      <w:pPr>
        <w:spacing w:line="360" w:lineRule="auto"/>
        <w:ind w:firstLine="708"/>
        <w:jc w:val="both"/>
        <w:rPr>
          <w:rFonts w:ascii="Arial Narrow" w:hAnsi="Arial Narrow" w:cs="Tahoma"/>
          <w:sz w:val="28"/>
          <w:szCs w:val="28"/>
        </w:rPr>
      </w:pPr>
      <w:r w:rsidRPr="00F4206C">
        <w:rPr>
          <w:rFonts w:ascii="Arial Narrow" w:hAnsi="Arial Narrow" w:cs="Tahoma"/>
          <w:sz w:val="28"/>
          <w:szCs w:val="28"/>
        </w:rPr>
        <w:t xml:space="preserve">En </w:t>
      </w:r>
      <w:proofErr w:type="spellStart"/>
      <w:r w:rsidRPr="00F4206C">
        <w:rPr>
          <w:rFonts w:ascii="Arial Narrow" w:hAnsi="Arial Narrow" w:cs="Tahoma"/>
          <w:sz w:val="28"/>
          <w:szCs w:val="28"/>
        </w:rPr>
        <w:t>sesión</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previa</w:t>
      </w:r>
      <w:proofErr w:type="spellEnd"/>
      <w:r w:rsidRPr="00F4206C">
        <w:rPr>
          <w:rFonts w:ascii="Arial Narrow" w:hAnsi="Arial Narrow" w:cs="Tahoma"/>
          <w:sz w:val="28"/>
          <w:szCs w:val="28"/>
        </w:rPr>
        <w:t xml:space="preserve">, la </w:t>
      </w:r>
      <w:proofErr w:type="spellStart"/>
      <w:r w:rsidRPr="00F4206C">
        <w:rPr>
          <w:rFonts w:ascii="Arial Narrow" w:hAnsi="Arial Narrow" w:cs="Tahoma"/>
          <w:sz w:val="28"/>
          <w:szCs w:val="28"/>
        </w:rPr>
        <w:t>Sala</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discutió</w:t>
      </w:r>
      <w:proofErr w:type="spellEnd"/>
      <w:r w:rsidRPr="00F4206C">
        <w:rPr>
          <w:rFonts w:ascii="Arial Narrow" w:hAnsi="Arial Narrow" w:cs="Tahoma"/>
          <w:sz w:val="28"/>
          <w:szCs w:val="28"/>
        </w:rPr>
        <w:t xml:space="preserve"> y </w:t>
      </w:r>
      <w:proofErr w:type="spellStart"/>
      <w:r w:rsidRPr="00F4206C">
        <w:rPr>
          <w:rFonts w:ascii="Arial Narrow" w:hAnsi="Arial Narrow" w:cs="Tahoma"/>
          <w:sz w:val="28"/>
          <w:szCs w:val="28"/>
        </w:rPr>
        <w:t>aprobó</w:t>
      </w:r>
      <w:proofErr w:type="spellEnd"/>
      <w:r w:rsidRPr="00F4206C">
        <w:rPr>
          <w:rFonts w:ascii="Arial Narrow" w:hAnsi="Arial Narrow" w:cs="Tahoma"/>
          <w:sz w:val="28"/>
          <w:szCs w:val="28"/>
        </w:rPr>
        <w:t xml:space="preserve"> el </w:t>
      </w:r>
      <w:proofErr w:type="spellStart"/>
      <w:r w:rsidRPr="00F4206C">
        <w:rPr>
          <w:rFonts w:ascii="Arial Narrow" w:hAnsi="Arial Narrow" w:cs="Tahoma"/>
          <w:sz w:val="28"/>
          <w:szCs w:val="28"/>
        </w:rPr>
        <w:t>proyecto</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que</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presentó</w:t>
      </w:r>
      <w:proofErr w:type="spellEnd"/>
      <w:r w:rsidRPr="00F4206C">
        <w:rPr>
          <w:rFonts w:ascii="Arial Narrow" w:hAnsi="Arial Narrow" w:cs="Tahoma"/>
          <w:sz w:val="28"/>
          <w:szCs w:val="28"/>
        </w:rPr>
        <w:t xml:space="preserve"> el </w:t>
      </w:r>
      <w:proofErr w:type="spellStart"/>
      <w:r w:rsidRPr="00F4206C">
        <w:rPr>
          <w:rFonts w:ascii="Arial Narrow" w:hAnsi="Arial Narrow" w:cs="Tahoma"/>
          <w:sz w:val="28"/>
          <w:szCs w:val="28"/>
        </w:rPr>
        <w:t>Magistrado</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Ponente</w:t>
      </w:r>
      <w:proofErr w:type="spellEnd"/>
      <w:r w:rsidRPr="00F4206C">
        <w:rPr>
          <w:rFonts w:ascii="Arial Narrow" w:hAnsi="Arial Narrow" w:cs="Tahoma"/>
          <w:sz w:val="28"/>
          <w:szCs w:val="28"/>
        </w:rPr>
        <w:t xml:space="preserve">, el </w:t>
      </w:r>
      <w:proofErr w:type="spellStart"/>
      <w:r w:rsidRPr="00F4206C">
        <w:rPr>
          <w:rFonts w:ascii="Arial Narrow" w:hAnsi="Arial Narrow" w:cs="Tahoma"/>
          <w:sz w:val="28"/>
          <w:szCs w:val="28"/>
        </w:rPr>
        <w:t>cual</w:t>
      </w:r>
      <w:proofErr w:type="spellEnd"/>
      <w:r w:rsidRPr="00F4206C">
        <w:rPr>
          <w:rFonts w:ascii="Arial Narrow" w:hAnsi="Arial Narrow" w:cs="Tahoma"/>
          <w:sz w:val="28"/>
          <w:szCs w:val="28"/>
        </w:rPr>
        <w:t xml:space="preserve"> </w:t>
      </w:r>
      <w:proofErr w:type="spellStart"/>
      <w:r w:rsidRPr="00F4206C">
        <w:rPr>
          <w:rFonts w:ascii="Arial Narrow" w:hAnsi="Arial Narrow" w:cs="Tahoma"/>
          <w:sz w:val="28"/>
          <w:szCs w:val="28"/>
        </w:rPr>
        <w:t>corresponde</w:t>
      </w:r>
      <w:proofErr w:type="spellEnd"/>
      <w:r w:rsidRPr="00F4206C">
        <w:rPr>
          <w:rFonts w:ascii="Arial Narrow" w:hAnsi="Arial Narrow" w:cs="Tahoma"/>
          <w:sz w:val="28"/>
          <w:szCs w:val="28"/>
        </w:rPr>
        <w:t xml:space="preserve"> al </w:t>
      </w:r>
      <w:proofErr w:type="spellStart"/>
      <w:r w:rsidRPr="00F4206C">
        <w:rPr>
          <w:rFonts w:ascii="Arial Narrow" w:hAnsi="Arial Narrow" w:cs="Tahoma"/>
          <w:sz w:val="28"/>
          <w:szCs w:val="28"/>
        </w:rPr>
        <w:t>siguiente</w:t>
      </w:r>
      <w:proofErr w:type="spellEnd"/>
      <w:r w:rsidRPr="00F4206C">
        <w:rPr>
          <w:rFonts w:ascii="Arial Narrow" w:hAnsi="Arial Narrow" w:cs="Tahoma"/>
          <w:sz w:val="28"/>
          <w:szCs w:val="28"/>
        </w:rPr>
        <w:t>,</w:t>
      </w:r>
    </w:p>
    <w:p w:rsidR="000D10AC" w:rsidRPr="0095624B" w:rsidRDefault="000D10AC" w:rsidP="000D10AC">
      <w:pPr>
        <w:pStyle w:val="Sinespaciado"/>
      </w:pPr>
    </w:p>
    <w:p w:rsidR="000D10AC" w:rsidRDefault="000D10AC" w:rsidP="000D10AC">
      <w:pPr>
        <w:spacing w:line="360" w:lineRule="auto"/>
        <w:jc w:val="center"/>
        <w:rPr>
          <w:rFonts w:ascii="Arial Narrow" w:hAnsi="Arial Narrow" w:cs="Arial"/>
          <w:b/>
          <w:sz w:val="28"/>
          <w:szCs w:val="28"/>
        </w:rPr>
      </w:pPr>
      <w:r w:rsidRPr="00A46DDC">
        <w:rPr>
          <w:rFonts w:ascii="Arial Narrow" w:hAnsi="Arial Narrow" w:cs="Arial"/>
          <w:b/>
          <w:sz w:val="28"/>
          <w:szCs w:val="28"/>
        </w:rPr>
        <w:t>SENTENCIA</w:t>
      </w:r>
    </w:p>
    <w:p w:rsidR="000D10AC" w:rsidRPr="00D24F85" w:rsidRDefault="000D10AC" w:rsidP="000D10AC">
      <w:pPr>
        <w:pStyle w:val="Sinespaciado"/>
      </w:pPr>
    </w:p>
    <w:p w:rsidR="000D10AC" w:rsidRPr="00A46DDC" w:rsidRDefault="000D10AC" w:rsidP="000D10AC">
      <w:pPr>
        <w:numPr>
          <w:ilvl w:val="0"/>
          <w:numId w:val="1"/>
        </w:numPr>
        <w:spacing w:line="360" w:lineRule="auto"/>
        <w:jc w:val="both"/>
        <w:rPr>
          <w:rFonts w:ascii="Arial Narrow" w:hAnsi="Arial Narrow"/>
          <w:b/>
          <w:sz w:val="28"/>
          <w:szCs w:val="28"/>
        </w:rPr>
      </w:pPr>
      <w:r w:rsidRPr="00A46DDC">
        <w:rPr>
          <w:rFonts w:ascii="Arial Narrow" w:hAnsi="Arial Narrow"/>
          <w:b/>
          <w:sz w:val="28"/>
          <w:szCs w:val="28"/>
        </w:rPr>
        <w:t>ANTECEDENTES</w:t>
      </w:r>
    </w:p>
    <w:p w:rsidR="000D10AC" w:rsidRPr="00DF3386" w:rsidRDefault="000D10AC" w:rsidP="00D21558">
      <w:pPr>
        <w:pStyle w:val="Sinespaciado"/>
      </w:pPr>
    </w:p>
    <w:p w:rsidR="00D21558" w:rsidRDefault="000D10AC" w:rsidP="000D10AC">
      <w:pPr>
        <w:spacing w:line="360" w:lineRule="auto"/>
        <w:ind w:firstLine="900"/>
        <w:jc w:val="both"/>
        <w:rPr>
          <w:rFonts w:ascii="Arial Narrow" w:hAnsi="Arial Narrow" w:cs="Tahoma"/>
          <w:sz w:val="28"/>
          <w:szCs w:val="28"/>
          <w:lang w:val="es-ES_tradnl"/>
        </w:rPr>
      </w:pPr>
      <w:proofErr w:type="spellStart"/>
      <w:r>
        <w:rPr>
          <w:rFonts w:ascii="Arial Narrow" w:hAnsi="Arial Narrow" w:cs="Tahoma"/>
          <w:sz w:val="28"/>
          <w:szCs w:val="28"/>
          <w:lang w:val="es-ES_tradnl"/>
        </w:rPr>
        <w:t>Ancizar</w:t>
      </w:r>
      <w:proofErr w:type="spellEnd"/>
      <w:r>
        <w:rPr>
          <w:rFonts w:ascii="Arial Narrow" w:hAnsi="Arial Narrow" w:cs="Tahoma"/>
          <w:sz w:val="28"/>
          <w:szCs w:val="28"/>
          <w:lang w:val="es-ES_tradnl"/>
        </w:rPr>
        <w:t xml:space="preserve"> </w:t>
      </w:r>
      <w:r w:rsidR="00D21558">
        <w:rPr>
          <w:rFonts w:ascii="Arial Narrow" w:hAnsi="Arial Narrow" w:cs="Tahoma"/>
          <w:sz w:val="28"/>
          <w:szCs w:val="28"/>
          <w:lang w:val="es-ES_tradnl"/>
        </w:rPr>
        <w:t xml:space="preserve"> </w:t>
      </w:r>
      <w:r>
        <w:rPr>
          <w:rFonts w:ascii="Arial Narrow" w:hAnsi="Arial Narrow" w:cs="Tahoma"/>
          <w:sz w:val="28"/>
          <w:szCs w:val="28"/>
          <w:lang w:val="es-ES_tradnl"/>
        </w:rPr>
        <w:t xml:space="preserve">Murillo </w:t>
      </w:r>
      <w:r w:rsidR="00D21558">
        <w:rPr>
          <w:rFonts w:ascii="Arial Narrow" w:hAnsi="Arial Narrow" w:cs="Tahoma"/>
          <w:sz w:val="28"/>
          <w:szCs w:val="28"/>
          <w:lang w:val="es-ES_tradnl"/>
        </w:rPr>
        <w:t xml:space="preserve"> </w:t>
      </w:r>
      <w:r>
        <w:rPr>
          <w:rFonts w:ascii="Arial Narrow" w:hAnsi="Arial Narrow" w:cs="Tahoma"/>
          <w:sz w:val="28"/>
          <w:szCs w:val="28"/>
          <w:lang w:val="es-ES_tradnl"/>
        </w:rPr>
        <w:t>Gómez</w:t>
      </w:r>
      <w:r w:rsidR="008C0F78">
        <w:rPr>
          <w:rFonts w:ascii="Arial Narrow" w:hAnsi="Arial Narrow" w:cs="Tahoma"/>
          <w:sz w:val="28"/>
          <w:szCs w:val="28"/>
          <w:lang w:val="es-ES_tradnl"/>
        </w:rPr>
        <w:t>,</w:t>
      </w:r>
      <w:r>
        <w:rPr>
          <w:rFonts w:ascii="Arial Narrow" w:hAnsi="Arial Narrow" w:cs="Tahoma"/>
          <w:sz w:val="28"/>
          <w:szCs w:val="28"/>
          <w:lang w:val="es-ES_tradnl"/>
        </w:rPr>
        <w:t xml:space="preserve"> </w:t>
      </w:r>
      <w:r w:rsidR="00D21558">
        <w:rPr>
          <w:rFonts w:ascii="Arial Narrow" w:hAnsi="Arial Narrow" w:cs="Tahoma"/>
          <w:sz w:val="28"/>
          <w:szCs w:val="28"/>
          <w:lang w:val="es-ES_tradnl"/>
        </w:rPr>
        <w:t xml:space="preserve"> </w:t>
      </w:r>
      <w:r w:rsidRPr="0099643E">
        <w:rPr>
          <w:rFonts w:ascii="Arial Narrow" w:hAnsi="Arial Narrow" w:cs="Tahoma"/>
          <w:sz w:val="28"/>
          <w:szCs w:val="28"/>
          <w:lang w:val="es-ES_tradnl"/>
        </w:rPr>
        <w:t>pretende que se</w:t>
      </w:r>
      <w:r w:rsidR="008C0F78">
        <w:rPr>
          <w:rFonts w:ascii="Arial Narrow" w:hAnsi="Arial Narrow" w:cs="Tahoma"/>
          <w:sz w:val="28"/>
          <w:szCs w:val="28"/>
          <w:lang w:val="es-ES_tradnl"/>
        </w:rPr>
        <w:t xml:space="preserve"> declare que entre él y el señor José </w:t>
      </w:r>
    </w:p>
    <w:p w:rsidR="008C0F78" w:rsidRDefault="008C0F78" w:rsidP="00D21558">
      <w:pPr>
        <w:spacing w:line="360" w:lineRule="auto"/>
        <w:jc w:val="both"/>
        <w:rPr>
          <w:rFonts w:ascii="Arial Narrow" w:hAnsi="Arial Narrow" w:cs="Tahoma"/>
          <w:sz w:val="28"/>
          <w:szCs w:val="28"/>
          <w:lang w:val="es-ES_tradnl"/>
        </w:rPr>
      </w:pPr>
      <w:r>
        <w:rPr>
          <w:rFonts w:ascii="Arial Narrow" w:hAnsi="Arial Narrow" w:cs="Tahoma"/>
          <w:sz w:val="28"/>
          <w:szCs w:val="28"/>
          <w:lang w:val="es-ES_tradnl"/>
        </w:rPr>
        <w:t xml:space="preserve">Leonel Echeverry Cardona, existió un contrato verbal de trabajo, desde el 17 y hasta el 26 de agosto de 2010; que esa relación laboral terminó con ocasión al accidente de </w:t>
      </w:r>
      <w:r>
        <w:rPr>
          <w:rFonts w:ascii="Arial Narrow" w:hAnsi="Arial Narrow" w:cs="Tahoma"/>
          <w:sz w:val="28"/>
          <w:szCs w:val="28"/>
          <w:lang w:val="es-ES_tradnl"/>
        </w:rPr>
        <w:lastRenderedPageBreak/>
        <w:t xml:space="preserve">trabajo que sufrió el trabajador mientras se encontraba prestando sus servicios en favor del empleador. </w:t>
      </w:r>
    </w:p>
    <w:p w:rsidR="008C0F78" w:rsidRDefault="008C0F78" w:rsidP="008C0F78">
      <w:pPr>
        <w:ind w:firstLine="900"/>
        <w:jc w:val="both"/>
        <w:rPr>
          <w:rFonts w:ascii="Arial Narrow" w:hAnsi="Arial Narrow" w:cs="Tahoma"/>
          <w:sz w:val="28"/>
          <w:szCs w:val="28"/>
          <w:lang w:val="es-ES_tradnl"/>
        </w:rPr>
      </w:pPr>
    </w:p>
    <w:p w:rsidR="00B571E7" w:rsidRDefault="008C0F78" w:rsidP="000D10AC">
      <w:pPr>
        <w:spacing w:line="360" w:lineRule="auto"/>
        <w:ind w:firstLine="900"/>
        <w:jc w:val="both"/>
        <w:rPr>
          <w:rFonts w:ascii="Arial Narrow" w:hAnsi="Arial Narrow" w:cs="Tahoma"/>
          <w:sz w:val="28"/>
          <w:szCs w:val="28"/>
          <w:lang w:val="es-ES_tradnl"/>
        </w:rPr>
      </w:pPr>
      <w:r>
        <w:rPr>
          <w:rFonts w:ascii="Arial Narrow" w:hAnsi="Arial Narrow" w:cs="Tahoma"/>
          <w:sz w:val="28"/>
          <w:szCs w:val="28"/>
          <w:lang w:val="es-ES_tradnl"/>
        </w:rPr>
        <w:t>Consecuente con lo anterior, peticiona el actor que se condene al demandado, a  pagar la indemnización a que haya lugar, por el accidente de trabajo, más la incapacidad laboral desde el 26 de agosto de 2010 y hasta cuando se determine su estado de salud, la indemnización por las lesiones</w:t>
      </w:r>
      <w:r w:rsidR="00B571E7">
        <w:rPr>
          <w:rFonts w:ascii="Arial Narrow" w:hAnsi="Arial Narrow" w:cs="Tahoma"/>
          <w:sz w:val="28"/>
          <w:szCs w:val="28"/>
          <w:lang w:val="es-ES_tradnl"/>
        </w:rPr>
        <w:t xml:space="preserve"> sufridas y las acreencias laborales que resulten probadas de conformidad a las facultades extra y ultra </w:t>
      </w:r>
      <w:proofErr w:type="spellStart"/>
      <w:r w:rsidR="00B571E7">
        <w:rPr>
          <w:rFonts w:ascii="Arial Narrow" w:hAnsi="Arial Narrow" w:cs="Tahoma"/>
          <w:sz w:val="28"/>
          <w:szCs w:val="28"/>
          <w:lang w:val="es-ES_tradnl"/>
        </w:rPr>
        <w:t>petiita</w:t>
      </w:r>
      <w:proofErr w:type="spellEnd"/>
      <w:r w:rsidR="00B571E7">
        <w:rPr>
          <w:rFonts w:ascii="Arial Narrow" w:hAnsi="Arial Narrow" w:cs="Tahoma"/>
          <w:sz w:val="28"/>
          <w:szCs w:val="28"/>
          <w:lang w:val="es-ES_tradnl"/>
        </w:rPr>
        <w:t>, amé</w:t>
      </w:r>
      <w:r w:rsidR="00347E58">
        <w:rPr>
          <w:rFonts w:ascii="Arial Narrow" w:hAnsi="Arial Narrow" w:cs="Tahoma"/>
          <w:sz w:val="28"/>
          <w:szCs w:val="28"/>
          <w:lang w:val="es-ES_tradnl"/>
        </w:rPr>
        <w:t>n</w:t>
      </w:r>
      <w:r w:rsidR="00B571E7">
        <w:rPr>
          <w:rFonts w:ascii="Arial Narrow" w:hAnsi="Arial Narrow" w:cs="Tahoma"/>
          <w:sz w:val="28"/>
          <w:szCs w:val="28"/>
          <w:lang w:val="es-ES_tradnl"/>
        </w:rPr>
        <w:t xml:space="preserve"> de las costas que genere la presente actuación.</w:t>
      </w:r>
    </w:p>
    <w:p w:rsidR="00B571E7" w:rsidRDefault="00B571E7" w:rsidP="00B571E7">
      <w:pPr>
        <w:ind w:firstLine="900"/>
        <w:jc w:val="both"/>
        <w:rPr>
          <w:rFonts w:ascii="Arial Narrow" w:hAnsi="Arial Narrow" w:cs="Tahoma"/>
          <w:sz w:val="28"/>
          <w:szCs w:val="28"/>
          <w:lang w:val="es-ES_tradnl"/>
        </w:rPr>
      </w:pPr>
    </w:p>
    <w:p w:rsidR="00BE4E27" w:rsidRDefault="00B571E7" w:rsidP="000D10AC">
      <w:pPr>
        <w:spacing w:line="360" w:lineRule="auto"/>
        <w:ind w:firstLine="900"/>
        <w:jc w:val="both"/>
        <w:rPr>
          <w:rFonts w:ascii="Arial Narrow" w:hAnsi="Arial Narrow" w:cs="Tahoma"/>
          <w:sz w:val="28"/>
          <w:szCs w:val="28"/>
          <w:lang w:val="es-ES_tradnl"/>
        </w:rPr>
      </w:pPr>
      <w:r>
        <w:rPr>
          <w:rFonts w:ascii="Arial Narrow" w:hAnsi="Arial Narrow" w:cs="Tahoma"/>
          <w:sz w:val="28"/>
          <w:szCs w:val="28"/>
          <w:lang w:val="es-ES_tradnl"/>
        </w:rPr>
        <w:t xml:space="preserve">Como fundamento de las anteriores pretensiones, se aduce que el 17 de agosto de 2010 los señores </w:t>
      </w:r>
      <w:proofErr w:type="spellStart"/>
      <w:r>
        <w:rPr>
          <w:rFonts w:ascii="Arial Narrow" w:hAnsi="Arial Narrow" w:cs="Tahoma"/>
          <w:sz w:val="28"/>
          <w:szCs w:val="28"/>
          <w:lang w:val="es-ES_tradnl"/>
        </w:rPr>
        <w:t>Ancizar</w:t>
      </w:r>
      <w:proofErr w:type="spellEnd"/>
      <w:r>
        <w:rPr>
          <w:rFonts w:ascii="Arial Narrow" w:hAnsi="Arial Narrow" w:cs="Tahoma"/>
          <w:sz w:val="28"/>
          <w:szCs w:val="28"/>
          <w:lang w:val="es-ES_tradnl"/>
        </w:rPr>
        <w:t xml:space="preserve"> Murillo Gómez, en calidad de trabajador y, José Leonel Echeverry Cardona, en calidad de empleador, pactaron de manera verbal, un contrato de trabajo</w:t>
      </w:r>
      <w:r w:rsidR="007C4629">
        <w:rPr>
          <w:rFonts w:ascii="Arial Narrow" w:hAnsi="Arial Narrow" w:cs="Tahoma"/>
          <w:sz w:val="28"/>
          <w:szCs w:val="28"/>
          <w:lang w:val="es-ES_tradnl"/>
        </w:rPr>
        <w:t xml:space="preserve">, mediante el cual, el demandante prestaría sus servicios personales </w:t>
      </w:r>
      <w:r>
        <w:rPr>
          <w:rFonts w:ascii="Arial Narrow" w:hAnsi="Arial Narrow" w:cs="Tahoma"/>
          <w:sz w:val="28"/>
          <w:szCs w:val="28"/>
          <w:lang w:val="es-ES_tradnl"/>
        </w:rPr>
        <w:t>como ayudante</w:t>
      </w:r>
      <w:r w:rsidR="00347E58">
        <w:rPr>
          <w:rFonts w:ascii="Arial Narrow" w:hAnsi="Arial Narrow" w:cs="Tahoma"/>
          <w:sz w:val="28"/>
          <w:szCs w:val="28"/>
          <w:lang w:val="es-ES_tradnl"/>
        </w:rPr>
        <w:t xml:space="preserve"> de pintor</w:t>
      </w:r>
      <w:r>
        <w:rPr>
          <w:rFonts w:ascii="Arial Narrow" w:hAnsi="Arial Narrow" w:cs="Tahoma"/>
          <w:sz w:val="28"/>
          <w:szCs w:val="28"/>
          <w:lang w:val="es-ES_tradnl"/>
        </w:rPr>
        <w:t xml:space="preserve"> en el Taller de Lámina y Pintura de propiedad del aquí accionado; que cumplía un horario de 8:00 a.m. a 6:00 p.m.</w:t>
      </w:r>
      <w:r w:rsidR="007C4629">
        <w:rPr>
          <w:rFonts w:ascii="Arial Narrow" w:hAnsi="Arial Narrow" w:cs="Tahoma"/>
          <w:sz w:val="28"/>
          <w:szCs w:val="28"/>
          <w:lang w:val="es-ES_tradnl"/>
        </w:rPr>
        <w:t xml:space="preserve"> de lunes a sábado</w:t>
      </w:r>
      <w:r>
        <w:rPr>
          <w:rFonts w:ascii="Arial Narrow" w:hAnsi="Arial Narrow" w:cs="Tahoma"/>
          <w:sz w:val="28"/>
          <w:szCs w:val="28"/>
          <w:lang w:val="es-ES_tradnl"/>
        </w:rPr>
        <w:t>; que el salario</w:t>
      </w:r>
      <w:r w:rsidR="007C4629">
        <w:rPr>
          <w:rFonts w:ascii="Arial Narrow" w:hAnsi="Arial Narrow" w:cs="Tahoma"/>
          <w:sz w:val="28"/>
          <w:szCs w:val="28"/>
          <w:lang w:val="es-ES_tradnl"/>
        </w:rPr>
        <w:t xml:space="preserve"> devengado</w:t>
      </w:r>
      <w:r>
        <w:rPr>
          <w:rFonts w:ascii="Arial Narrow" w:hAnsi="Arial Narrow" w:cs="Tahoma"/>
          <w:sz w:val="28"/>
          <w:szCs w:val="28"/>
          <w:lang w:val="es-ES_tradnl"/>
        </w:rPr>
        <w:t xml:space="preserve"> fue de $150.000 semanales; que el día 26 de agosto de 2010 sufrió un accidente laboral mientras se encontraba lijando la cabina de un camión, cayendo al piso desde una altura de 2 metros</w:t>
      </w:r>
      <w:r w:rsidR="007C4629">
        <w:rPr>
          <w:rFonts w:ascii="Arial Narrow" w:hAnsi="Arial Narrow" w:cs="Tahoma"/>
          <w:sz w:val="28"/>
          <w:szCs w:val="28"/>
          <w:lang w:val="es-ES_tradnl"/>
        </w:rPr>
        <w:t xml:space="preserve">; que presentó </w:t>
      </w:r>
      <w:r>
        <w:rPr>
          <w:rFonts w:ascii="Arial Narrow" w:hAnsi="Arial Narrow" w:cs="Tahoma"/>
          <w:sz w:val="28"/>
          <w:szCs w:val="28"/>
          <w:lang w:val="es-ES_tradnl"/>
        </w:rPr>
        <w:t xml:space="preserve">fractura </w:t>
      </w:r>
      <w:r w:rsidR="005C273E">
        <w:rPr>
          <w:rFonts w:ascii="Arial Narrow" w:hAnsi="Arial Narrow" w:cs="Tahoma"/>
          <w:sz w:val="28"/>
          <w:szCs w:val="28"/>
          <w:lang w:val="es-ES_tradnl"/>
        </w:rPr>
        <w:t>de radio del brazo derecho; que fue atendido en el Hospital Santa Mónica de Dosquebradas a través del SISBEN, en tanto que su empleador no lo afilió a la Seguridad Social; que estuvo incapacitado desde el 26 de agosto de 2010 hasta el 11 de octubre de</w:t>
      </w:r>
      <w:r w:rsidR="007C4629">
        <w:rPr>
          <w:rFonts w:ascii="Arial Narrow" w:hAnsi="Arial Narrow" w:cs="Tahoma"/>
          <w:sz w:val="28"/>
          <w:szCs w:val="28"/>
          <w:lang w:val="es-ES_tradnl"/>
        </w:rPr>
        <w:t>l mismo año; que citó al demandando ante el Ministerio de Protección Social para lograr un acuerdo,</w:t>
      </w:r>
      <w:r w:rsidR="00BE4E27">
        <w:rPr>
          <w:rFonts w:ascii="Arial Narrow" w:hAnsi="Arial Narrow" w:cs="Tahoma"/>
          <w:sz w:val="28"/>
          <w:szCs w:val="28"/>
          <w:lang w:val="es-ES_tradnl"/>
        </w:rPr>
        <w:t xml:space="preserve"> sin que se lograra el mismo.</w:t>
      </w:r>
      <w:r w:rsidR="00347E58">
        <w:rPr>
          <w:rFonts w:ascii="Arial Narrow" w:hAnsi="Arial Narrow" w:cs="Tahoma"/>
          <w:sz w:val="28"/>
          <w:szCs w:val="28"/>
          <w:lang w:val="es-ES_tradnl"/>
        </w:rPr>
        <w:t xml:space="preserve"> Afirma que no se le adeudan salarios.</w:t>
      </w:r>
    </w:p>
    <w:p w:rsidR="00BE4E27" w:rsidRDefault="00BE4E27" w:rsidP="00BE4E27">
      <w:pPr>
        <w:ind w:firstLine="900"/>
        <w:jc w:val="both"/>
        <w:rPr>
          <w:rFonts w:ascii="Arial Narrow" w:hAnsi="Arial Narrow" w:cs="Tahoma"/>
          <w:sz w:val="28"/>
          <w:szCs w:val="28"/>
          <w:lang w:val="es-ES_tradnl"/>
        </w:rPr>
      </w:pPr>
    </w:p>
    <w:p w:rsidR="00BE4E27" w:rsidRDefault="00BE4E27" w:rsidP="000D10AC">
      <w:pPr>
        <w:spacing w:line="360" w:lineRule="auto"/>
        <w:ind w:firstLine="900"/>
        <w:jc w:val="both"/>
        <w:rPr>
          <w:rFonts w:ascii="Arial Narrow" w:hAnsi="Arial Narrow" w:cs="Tahoma"/>
          <w:sz w:val="28"/>
          <w:szCs w:val="28"/>
          <w:lang w:val="es-ES_tradnl"/>
        </w:rPr>
      </w:pPr>
      <w:r>
        <w:rPr>
          <w:rFonts w:ascii="Arial Narrow" w:hAnsi="Arial Narrow" w:cs="Tahoma"/>
          <w:sz w:val="28"/>
          <w:szCs w:val="28"/>
          <w:lang w:val="es-ES_tradnl"/>
        </w:rPr>
        <w:t>José Leonel Echeverry Cardona, dio contestación a la demanda de forma extemporánea.</w:t>
      </w:r>
    </w:p>
    <w:p w:rsidR="00BE4E27" w:rsidRDefault="00BE4E27" w:rsidP="00BE4E27">
      <w:pPr>
        <w:ind w:firstLine="900"/>
        <w:jc w:val="both"/>
        <w:rPr>
          <w:rFonts w:ascii="Arial Narrow" w:hAnsi="Arial Narrow" w:cs="Tahoma"/>
          <w:sz w:val="28"/>
          <w:szCs w:val="28"/>
          <w:lang w:val="es-ES_tradnl"/>
        </w:rPr>
      </w:pPr>
    </w:p>
    <w:p w:rsidR="00E9625F" w:rsidRPr="00E9625F" w:rsidRDefault="00E9625F" w:rsidP="00347E58">
      <w:pPr>
        <w:spacing w:line="360" w:lineRule="auto"/>
        <w:ind w:firstLine="900"/>
        <w:jc w:val="both"/>
        <w:rPr>
          <w:rFonts w:ascii="Arial Narrow" w:hAnsi="Arial Narrow" w:cs="Tahoma"/>
          <w:b/>
          <w:sz w:val="28"/>
          <w:szCs w:val="28"/>
          <w:lang w:val="es-ES_tradnl"/>
        </w:rPr>
      </w:pPr>
      <w:r>
        <w:rPr>
          <w:rFonts w:ascii="Arial Narrow" w:hAnsi="Arial Narrow" w:cs="Tahoma"/>
          <w:b/>
          <w:sz w:val="28"/>
          <w:szCs w:val="28"/>
          <w:lang w:val="es-ES_tradnl"/>
        </w:rPr>
        <w:t>II. SENTENCIA DE PRIMERA INSTANCIA</w:t>
      </w:r>
    </w:p>
    <w:p w:rsidR="00E9625F" w:rsidRDefault="00E9625F" w:rsidP="00347E58">
      <w:pPr>
        <w:ind w:firstLine="900"/>
        <w:jc w:val="both"/>
        <w:rPr>
          <w:rFonts w:ascii="Arial Narrow" w:hAnsi="Arial Narrow" w:cs="Tahoma"/>
          <w:sz w:val="28"/>
          <w:szCs w:val="28"/>
          <w:lang w:val="es-ES_tradnl"/>
        </w:rPr>
      </w:pPr>
    </w:p>
    <w:p w:rsidR="00BD5CBD" w:rsidRDefault="000D10AC" w:rsidP="000D10AC">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Mediante</w:t>
      </w:r>
      <w:r w:rsidR="00E9625F">
        <w:rPr>
          <w:rFonts w:ascii="Arial Narrow" w:hAnsi="Arial Narrow" w:cs="Tahoma"/>
          <w:sz w:val="28"/>
          <w:szCs w:val="28"/>
          <w:lang w:val="es-ES_tradnl"/>
        </w:rPr>
        <w:t xml:space="preserve"> decisión proferida el </w:t>
      </w:r>
      <w:r w:rsidR="00BD5CBD">
        <w:rPr>
          <w:rFonts w:ascii="Arial Narrow" w:hAnsi="Arial Narrow" w:cs="Tahoma"/>
          <w:sz w:val="28"/>
          <w:szCs w:val="28"/>
          <w:lang w:val="es-ES_tradnl"/>
        </w:rPr>
        <w:t xml:space="preserve">19 de diciembre de 2013, el juez </w:t>
      </w:r>
      <w:r>
        <w:rPr>
          <w:rFonts w:ascii="Arial Narrow" w:hAnsi="Arial Narrow" w:cs="Tahoma"/>
          <w:sz w:val="28"/>
          <w:szCs w:val="28"/>
          <w:lang w:val="es-ES_tradnl"/>
        </w:rPr>
        <w:t>de primer grado</w:t>
      </w:r>
      <w:r w:rsidR="00BD5CBD">
        <w:rPr>
          <w:rFonts w:ascii="Arial Narrow" w:hAnsi="Arial Narrow" w:cs="Tahoma"/>
          <w:sz w:val="28"/>
          <w:szCs w:val="28"/>
          <w:lang w:val="es-ES_tradnl"/>
        </w:rPr>
        <w:t xml:space="preserve"> declaró </w:t>
      </w:r>
      <w:r w:rsidR="00AE5101">
        <w:rPr>
          <w:rFonts w:ascii="Arial Narrow" w:hAnsi="Arial Narrow" w:cs="Tahoma"/>
          <w:sz w:val="28"/>
          <w:szCs w:val="28"/>
          <w:lang w:val="es-ES_tradnl"/>
        </w:rPr>
        <w:t xml:space="preserve">que entre las partes enfrentadas en esta </w:t>
      </w:r>
      <w:proofErr w:type="spellStart"/>
      <w:r w:rsidR="00AE5101">
        <w:rPr>
          <w:rFonts w:ascii="Arial Narrow" w:hAnsi="Arial Narrow" w:cs="Tahoma"/>
          <w:sz w:val="28"/>
          <w:szCs w:val="28"/>
          <w:lang w:val="es-ES_tradnl"/>
        </w:rPr>
        <w:t>litis</w:t>
      </w:r>
      <w:proofErr w:type="spellEnd"/>
      <w:r w:rsidR="00AE5101">
        <w:rPr>
          <w:rFonts w:ascii="Arial Narrow" w:hAnsi="Arial Narrow" w:cs="Tahoma"/>
          <w:sz w:val="28"/>
          <w:szCs w:val="28"/>
          <w:lang w:val="es-ES_tradnl"/>
        </w:rPr>
        <w:t xml:space="preserve">, existió </w:t>
      </w:r>
      <w:r w:rsidR="00BD5CBD">
        <w:rPr>
          <w:rFonts w:ascii="Arial Narrow" w:hAnsi="Arial Narrow" w:cs="Tahoma"/>
          <w:sz w:val="28"/>
          <w:szCs w:val="28"/>
          <w:lang w:val="es-ES_tradnl"/>
        </w:rPr>
        <w:t>un contrato de trabajo</w:t>
      </w:r>
      <w:r w:rsidR="00AE5101">
        <w:rPr>
          <w:rFonts w:ascii="Arial Narrow" w:hAnsi="Arial Narrow" w:cs="Tahoma"/>
          <w:sz w:val="28"/>
          <w:szCs w:val="28"/>
          <w:lang w:val="es-ES_tradnl"/>
        </w:rPr>
        <w:t xml:space="preserve"> a </w:t>
      </w:r>
      <w:r w:rsidR="00AE5101">
        <w:rPr>
          <w:rFonts w:ascii="Arial Narrow" w:hAnsi="Arial Narrow" w:cs="Tahoma"/>
          <w:sz w:val="28"/>
          <w:szCs w:val="28"/>
          <w:lang w:val="es-ES_tradnl"/>
        </w:rPr>
        <w:lastRenderedPageBreak/>
        <w:t>término indefinido, el cual estuvo vigente por el término de cinco días</w:t>
      </w:r>
      <w:r w:rsidR="00E9625F">
        <w:rPr>
          <w:rFonts w:ascii="Arial Narrow" w:hAnsi="Arial Narrow" w:cs="Tahoma"/>
          <w:sz w:val="28"/>
          <w:szCs w:val="28"/>
          <w:lang w:val="es-ES_tradnl"/>
        </w:rPr>
        <w:t xml:space="preserve">, negando las </w:t>
      </w:r>
      <w:r w:rsidR="00AE5101">
        <w:rPr>
          <w:rFonts w:ascii="Arial Narrow" w:hAnsi="Arial Narrow" w:cs="Tahoma"/>
          <w:sz w:val="28"/>
          <w:szCs w:val="28"/>
          <w:lang w:val="es-ES_tradnl"/>
        </w:rPr>
        <w:t>demás pretensiones de la demanda.</w:t>
      </w:r>
    </w:p>
    <w:p w:rsidR="00AE5101" w:rsidRDefault="00AE5101" w:rsidP="00AE5101">
      <w:pPr>
        <w:ind w:firstLine="708"/>
        <w:jc w:val="both"/>
        <w:rPr>
          <w:rFonts w:ascii="Arial Narrow" w:hAnsi="Arial Narrow" w:cs="Tahoma"/>
          <w:sz w:val="28"/>
          <w:szCs w:val="28"/>
          <w:lang w:val="es-ES_tradnl"/>
        </w:rPr>
      </w:pPr>
    </w:p>
    <w:p w:rsidR="00E9625F" w:rsidRDefault="00AE5101" w:rsidP="000D10AC">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Para llegar a la anterior</w:t>
      </w:r>
      <w:r w:rsidR="00E064C2">
        <w:rPr>
          <w:rFonts w:ascii="Arial Narrow" w:hAnsi="Arial Narrow" w:cs="Tahoma"/>
          <w:sz w:val="28"/>
          <w:szCs w:val="28"/>
          <w:lang w:val="es-ES_tradnl"/>
        </w:rPr>
        <w:t xml:space="preserve"> conclusión</w:t>
      </w:r>
      <w:r>
        <w:rPr>
          <w:rFonts w:ascii="Arial Narrow" w:hAnsi="Arial Narrow" w:cs="Tahoma"/>
          <w:sz w:val="28"/>
          <w:szCs w:val="28"/>
          <w:lang w:val="es-ES_tradnl"/>
        </w:rPr>
        <w:t>, el a-quo</w:t>
      </w:r>
      <w:r w:rsidR="00E064C2">
        <w:rPr>
          <w:rFonts w:ascii="Arial Narrow" w:hAnsi="Arial Narrow" w:cs="Tahoma"/>
          <w:sz w:val="28"/>
          <w:szCs w:val="28"/>
          <w:lang w:val="es-ES_tradnl"/>
        </w:rPr>
        <w:t xml:space="preserve"> tuvo en cuenta la confesión que hiciera el señor </w:t>
      </w:r>
      <w:r>
        <w:rPr>
          <w:rFonts w:ascii="Arial Narrow" w:hAnsi="Arial Narrow" w:cs="Tahoma"/>
          <w:sz w:val="28"/>
          <w:szCs w:val="28"/>
          <w:lang w:val="es-ES_tradnl"/>
        </w:rPr>
        <w:t>José Leonel Echeverry Cardona</w:t>
      </w:r>
      <w:r w:rsidR="00E064C2">
        <w:rPr>
          <w:rFonts w:ascii="Arial Narrow" w:hAnsi="Arial Narrow" w:cs="Tahoma"/>
          <w:sz w:val="28"/>
          <w:szCs w:val="28"/>
          <w:lang w:val="es-ES_tradnl"/>
        </w:rPr>
        <w:t xml:space="preserve"> cuando absolvió el interrogatorio de parte</w:t>
      </w:r>
      <w:r w:rsidR="00E9625F">
        <w:rPr>
          <w:rFonts w:ascii="Arial Narrow" w:hAnsi="Arial Narrow" w:cs="Tahoma"/>
          <w:sz w:val="28"/>
          <w:szCs w:val="28"/>
          <w:lang w:val="es-ES_tradnl"/>
        </w:rPr>
        <w:t xml:space="preserve"> que le fuera formulado en la segunda audiencia de trámite</w:t>
      </w:r>
      <w:r w:rsidR="00E064C2">
        <w:rPr>
          <w:rFonts w:ascii="Arial Narrow" w:hAnsi="Arial Narrow" w:cs="Tahoma"/>
          <w:sz w:val="28"/>
          <w:szCs w:val="28"/>
          <w:lang w:val="es-ES_tradnl"/>
        </w:rPr>
        <w:t xml:space="preserve">, </w:t>
      </w:r>
      <w:r>
        <w:rPr>
          <w:rFonts w:ascii="Arial Narrow" w:hAnsi="Arial Narrow" w:cs="Tahoma"/>
          <w:sz w:val="28"/>
          <w:szCs w:val="28"/>
          <w:lang w:val="es-ES_tradnl"/>
        </w:rPr>
        <w:t>en consecuencia,</w:t>
      </w:r>
      <w:r w:rsidR="00E064C2">
        <w:rPr>
          <w:rFonts w:ascii="Arial Narrow" w:hAnsi="Arial Narrow" w:cs="Tahoma"/>
          <w:sz w:val="28"/>
          <w:szCs w:val="28"/>
          <w:lang w:val="es-ES_tradnl"/>
        </w:rPr>
        <w:t xml:space="preserve"> procedió a dar aplicación al </w:t>
      </w:r>
      <w:r>
        <w:rPr>
          <w:rFonts w:ascii="Arial Narrow" w:hAnsi="Arial Narrow" w:cs="Tahoma"/>
          <w:sz w:val="28"/>
          <w:szCs w:val="28"/>
          <w:lang w:val="es-ES_tradnl"/>
        </w:rPr>
        <w:t>artículo 24 del C.S.T.,</w:t>
      </w:r>
      <w:r w:rsidR="00E064C2">
        <w:rPr>
          <w:rFonts w:ascii="Arial Narrow" w:hAnsi="Arial Narrow" w:cs="Tahoma"/>
          <w:sz w:val="28"/>
          <w:szCs w:val="28"/>
          <w:lang w:val="es-ES_tradnl"/>
        </w:rPr>
        <w:t xml:space="preserve"> presumiendo que </w:t>
      </w:r>
      <w:r>
        <w:rPr>
          <w:rFonts w:ascii="Arial Narrow" w:hAnsi="Arial Narrow" w:cs="Tahoma"/>
          <w:sz w:val="28"/>
          <w:szCs w:val="28"/>
          <w:lang w:val="es-ES_tradnl"/>
        </w:rPr>
        <w:t xml:space="preserve">la labor ejecutada por </w:t>
      </w:r>
      <w:proofErr w:type="spellStart"/>
      <w:r>
        <w:rPr>
          <w:rFonts w:ascii="Arial Narrow" w:hAnsi="Arial Narrow" w:cs="Tahoma"/>
          <w:sz w:val="28"/>
          <w:szCs w:val="28"/>
          <w:lang w:val="es-ES_tradnl"/>
        </w:rPr>
        <w:t>Ancizar</w:t>
      </w:r>
      <w:proofErr w:type="spellEnd"/>
      <w:r>
        <w:rPr>
          <w:rFonts w:ascii="Arial Narrow" w:hAnsi="Arial Narrow" w:cs="Tahoma"/>
          <w:sz w:val="28"/>
          <w:szCs w:val="28"/>
          <w:lang w:val="es-ES_tradnl"/>
        </w:rPr>
        <w:t xml:space="preserve"> Murillo Gómez </w:t>
      </w:r>
      <w:r w:rsidR="00E9625F">
        <w:rPr>
          <w:rFonts w:ascii="Arial Narrow" w:hAnsi="Arial Narrow" w:cs="Tahoma"/>
          <w:sz w:val="28"/>
          <w:szCs w:val="28"/>
          <w:lang w:val="es-ES_tradnl"/>
        </w:rPr>
        <w:t xml:space="preserve">en favor de aquél –el </w:t>
      </w:r>
      <w:r w:rsidR="00E064C2">
        <w:rPr>
          <w:rFonts w:ascii="Arial Narrow" w:hAnsi="Arial Narrow" w:cs="Tahoma"/>
          <w:sz w:val="28"/>
          <w:szCs w:val="28"/>
          <w:lang w:val="es-ES_tradnl"/>
        </w:rPr>
        <w:t>demandado</w:t>
      </w:r>
      <w:r w:rsidR="00E9625F">
        <w:rPr>
          <w:rFonts w:ascii="Arial Narrow" w:hAnsi="Arial Narrow" w:cs="Tahoma"/>
          <w:sz w:val="28"/>
          <w:szCs w:val="28"/>
          <w:lang w:val="es-ES_tradnl"/>
        </w:rPr>
        <w:t>-</w:t>
      </w:r>
      <w:r w:rsidR="00E064C2">
        <w:rPr>
          <w:rFonts w:ascii="Arial Narrow" w:hAnsi="Arial Narrow" w:cs="Tahoma"/>
          <w:sz w:val="28"/>
          <w:szCs w:val="28"/>
          <w:lang w:val="es-ES_tradnl"/>
        </w:rPr>
        <w:t xml:space="preserve">, </w:t>
      </w:r>
      <w:r>
        <w:rPr>
          <w:rFonts w:ascii="Arial Narrow" w:hAnsi="Arial Narrow" w:cs="Tahoma"/>
          <w:sz w:val="28"/>
          <w:szCs w:val="28"/>
          <w:lang w:val="es-ES_tradnl"/>
        </w:rPr>
        <w:t>estuvo regida bajo un contrato de trabajo</w:t>
      </w:r>
      <w:r w:rsidR="00E064C2">
        <w:rPr>
          <w:rFonts w:ascii="Arial Narrow" w:hAnsi="Arial Narrow" w:cs="Tahoma"/>
          <w:sz w:val="28"/>
          <w:szCs w:val="28"/>
          <w:lang w:val="es-ES_tradnl"/>
        </w:rPr>
        <w:t xml:space="preserve">, presunción que no fue desvirtuada por este último, en tanto que ninguna prueba se allegó al respecto. </w:t>
      </w:r>
    </w:p>
    <w:p w:rsidR="00E9625F" w:rsidRDefault="00E9625F" w:rsidP="00E9625F">
      <w:pPr>
        <w:ind w:firstLine="708"/>
        <w:jc w:val="both"/>
        <w:rPr>
          <w:rFonts w:ascii="Arial Narrow" w:hAnsi="Arial Narrow" w:cs="Tahoma"/>
          <w:sz w:val="28"/>
          <w:szCs w:val="28"/>
          <w:lang w:val="es-ES_tradnl"/>
        </w:rPr>
      </w:pPr>
    </w:p>
    <w:p w:rsidR="00E064C2" w:rsidRDefault="00E9625F" w:rsidP="000D10AC">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Frente a los </w:t>
      </w:r>
      <w:r w:rsidR="00E064C2">
        <w:rPr>
          <w:rFonts w:ascii="Arial Narrow" w:hAnsi="Arial Narrow" w:cs="Tahoma"/>
          <w:sz w:val="28"/>
          <w:szCs w:val="28"/>
          <w:lang w:val="es-ES_tradnl"/>
        </w:rPr>
        <w:t xml:space="preserve">extremos de la relación laboral, refirió que los mismos no quedaron probados, en tanto que si bien el accionado confesó que el actor le había prestados </w:t>
      </w:r>
      <w:r>
        <w:rPr>
          <w:rFonts w:ascii="Arial Narrow" w:hAnsi="Arial Narrow" w:cs="Tahoma"/>
          <w:sz w:val="28"/>
          <w:szCs w:val="28"/>
          <w:lang w:val="es-ES_tradnl"/>
        </w:rPr>
        <w:t>su</w:t>
      </w:r>
      <w:r w:rsidR="00E064C2">
        <w:rPr>
          <w:rFonts w:ascii="Arial Narrow" w:hAnsi="Arial Narrow" w:cs="Tahoma"/>
          <w:sz w:val="28"/>
          <w:szCs w:val="28"/>
          <w:lang w:val="es-ES_tradnl"/>
        </w:rPr>
        <w:t xml:space="preserve">s servicios por cinco días, no se </w:t>
      </w:r>
      <w:r>
        <w:rPr>
          <w:rFonts w:ascii="Arial Narrow" w:hAnsi="Arial Narrow" w:cs="Tahoma"/>
          <w:sz w:val="28"/>
          <w:szCs w:val="28"/>
          <w:lang w:val="es-ES_tradnl"/>
        </w:rPr>
        <w:t xml:space="preserve">sabe a ciencia cierta en qué </w:t>
      </w:r>
      <w:r w:rsidR="00E064C2">
        <w:rPr>
          <w:rFonts w:ascii="Arial Narrow" w:hAnsi="Arial Narrow" w:cs="Tahoma"/>
          <w:sz w:val="28"/>
          <w:szCs w:val="28"/>
          <w:lang w:val="es-ES_tradnl"/>
        </w:rPr>
        <w:t>época ello tuvo lugar.</w:t>
      </w:r>
    </w:p>
    <w:p w:rsidR="00E064C2" w:rsidRDefault="00E064C2" w:rsidP="00E064C2">
      <w:pPr>
        <w:ind w:firstLine="708"/>
        <w:jc w:val="both"/>
        <w:rPr>
          <w:rFonts w:ascii="Arial Narrow" w:hAnsi="Arial Narrow" w:cs="Tahoma"/>
          <w:sz w:val="28"/>
          <w:szCs w:val="28"/>
          <w:lang w:val="es-ES_tradnl"/>
        </w:rPr>
      </w:pPr>
    </w:p>
    <w:p w:rsidR="00AE5101" w:rsidRDefault="00E9625F" w:rsidP="000D10AC">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Respecto </w:t>
      </w:r>
      <w:r w:rsidR="0005270D">
        <w:rPr>
          <w:rFonts w:ascii="Arial Narrow" w:hAnsi="Arial Narrow" w:cs="Tahoma"/>
          <w:sz w:val="28"/>
          <w:szCs w:val="28"/>
          <w:lang w:val="es-ES_tradnl"/>
        </w:rPr>
        <w:t>al accidente de trabajo,</w:t>
      </w:r>
      <w:r w:rsidR="00070834">
        <w:rPr>
          <w:rFonts w:ascii="Arial Narrow" w:hAnsi="Arial Narrow" w:cs="Tahoma"/>
          <w:sz w:val="28"/>
          <w:szCs w:val="28"/>
          <w:lang w:val="es-ES_tradnl"/>
        </w:rPr>
        <w:t xml:space="preserve"> indicó</w:t>
      </w:r>
      <w:r w:rsidR="0005270D">
        <w:rPr>
          <w:rFonts w:ascii="Arial Narrow" w:hAnsi="Arial Narrow" w:cs="Tahoma"/>
          <w:sz w:val="28"/>
          <w:szCs w:val="28"/>
          <w:lang w:val="es-ES_tradnl"/>
        </w:rPr>
        <w:t xml:space="preserve"> que ninguna probanza escrita </w:t>
      </w:r>
      <w:r w:rsidR="00070834">
        <w:rPr>
          <w:rFonts w:ascii="Arial Narrow" w:hAnsi="Arial Narrow" w:cs="Tahoma"/>
          <w:sz w:val="28"/>
          <w:szCs w:val="28"/>
          <w:lang w:val="es-ES_tradnl"/>
        </w:rPr>
        <w:t>reposaba en el plenario que diera cuenta del mismo, por lo tanto, al no haberse acreditado la ocurrencia de ese insuceso, del cual se derivaban las condenas solicitadas en el libelo introductorio, inoficioso resultaba emitir pronunciamiento</w:t>
      </w:r>
      <w:r>
        <w:rPr>
          <w:rFonts w:ascii="Arial Narrow" w:hAnsi="Arial Narrow" w:cs="Tahoma"/>
          <w:sz w:val="28"/>
          <w:szCs w:val="28"/>
          <w:lang w:val="es-ES_tradnl"/>
        </w:rPr>
        <w:t xml:space="preserve"> </w:t>
      </w:r>
      <w:proofErr w:type="gramStart"/>
      <w:r>
        <w:rPr>
          <w:rFonts w:ascii="Arial Narrow" w:hAnsi="Arial Narrow" w:cs="Tahoma"/>
          <w:sz w:val="28"/>
          <w:szCs w:val="28"/>
          <w:lang w:val="es-ES_tradnl"/>
        </w:rPr>
        <w:t>alguna</w:t>
      </w:r>
      <w:proofErr w:type="gramEnd"/>
      <w:r>
        <w:rPr>
          <w:rFonts w:ascii="Arial Narrow" w:hAnsi="Arial Narrow" w:cs="Tahoma"/>
          <w:sz w:val="28"/>
          <w:szCs w:val="28"/>
          <w:lang w:val="es-ES_tradnl"/>
        </w:rPr>
        <w:t xml:space="preserve"> sobre tales pedimentos</w:t>
      </w:r>
      <w:r w:rsidR="00070834">
        <w:rPr>
          <w:rFonts w:ascii="Arial Narrow" w:hAnsi="Arial Narrow" w:cs="Tahoma"/>
          <w:sz w:val="28"/>
          <w:szCs w:val="28"/>
          <w:lang w:val="es-ES_tradnl"/>
        </w:rPr>
        <w:t>.</w:t>
      </w:r>
    </w:p>
    <w:p w:rsidR="00AE5101" w:rsidRDefault="00AE5101" w:rsidP="00A61B10">
      <w:pPr>
        <w:ind w:firstLine="708"/>
        <w:jc w:val="both"/>
        <w:rPr>
          <w:rFonts w:ascii="Arial Narrow" w:hAnsi="Arial Narrow" w:cs="Tahoma"/>
          <w:sz w:val="28"/>
          <w:szCs w:val="28"/>
          <w:lang w:val="es-ES_tradnl"/>
        </w:rPr>
      </w:pPr>
    </w:p>
    <w:p w:rsidR="000D10AC" w:rsidRPr="0099643E" w:rsidRDefault="00E9625F" w:rsidP="00A61B10">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Finalmente, no </w:t>
      </w:r>
      <w:r w:rsidR="00070834">
        <w:rPr>
          <w:rFonts w:ascii="Arial Narrow" w:hAnsi="Arial Narrow" w:cs="Tahoma"/>
          <w:sz w:val="28"/>
          <w:szCs w:val="28"/>
          <w:lang w:val="es-ES_tradnl"/>
        </w:rPr>
        <w:t>hubo condena en costas, dado que ambos s</w:t>
      </w:r>
      <w:r>
        <w:rPr>
          <w:rFonts w:ascii="Arial Narrow" w:hAnsi="Arial Narrow" w:cs="Tahoma"/>
          <w:sz w:val="28"/>
          <w:szCs w:val="28"/>
          <w:lang w:val="es-ES_tradnl"/>
        </w:rPr>
        <w:t xml:space="preserve">ujetos procesales se encuentran </w:t>
      </w:r>
      <w:r w:rsidR="00A61B10">
        <w:rPr>
          <w:rFonts w:ascii="Arial Narrow" w:hAnsi="Arial Narrow" w:cs="Tahoma"/>
          <w:sz w:val="28"/>
          <w:szCs w:val="28"/>
          <w:lang w:val="es-ES_tradnl"/>
        </w:rPr>
        <w:t>representados por abogados en amparo de pobreza.</w:t>
      </w:r>
      <w:r w:rsidR="00070834">
        <w:rPr>
          <w:rFonts w:ascii="Arial Narrow" w:hAnsi="Arial Narrow" w:cs="Tahoma"/>
          <w:sz w:val="28"/>
          <w:szCs w:val="28"/>
          <w:lang w:val="es-ES_tradnl"/>
        </w:rPr>
        <w:t xml:space="preserve"> </w:t>
      </w:r>
    </w:p>
    <w:p w:rsidR="000D10AC" w:rsidRPr="00954BFD" w:rsidRDefault="000D10AC" w:rsidP="000D10AC">
      <w:pPr>
        <w:pStyle w:val="Sinespaciado"/>
      </w:pPr>
    </w:p>
    <w:p w:rsidR="000D10AC" w:rsidRPr="00D9473D" w:rsidRDefault="000D10AC" w:rsidP="000D10AC">
      <w:pPr>
        <w:spacing w:line="360" w:lineRule="auto"/>
        <w:ind w:firstLine="900"/>
        <w:jc w:val="both"/>
        <w:rPr>
          <w:rFonts w:ascii="Arial Narrow" w:hAnsi="Arial Narrow" w:cs="Tahoma"/>
          <w:sz w:val="28"/>
          <w:szCs w:val="28"/>
          <w:lang w:val="es-ES_tradnl"/>
        </w:rPr>
      </w:pPr>
      <w:r w:rsidRPr="00D9473D">
        <w:rPr>
          <w:rFonts w:ascii="Arial Narrow" w:hAnsi="Arial Narrow" w:cs="Tahoma"/>
          <w:sz w:val="28"/>
          <w:szCs w:val="28"/>
          <w:lang w:val="es-ES_tradnl"/>
        </w:rPr>
        <w:t>Contra la anterior decisión no se presentó recurso alguno, razón por la cual, se ordenó el grado jurisdiccional de consulta frente a la misma,</w:t>
      </w:r>
      <w:r w:rsidR="00E9625F">
        <w:rPr>
          <w:rFonts w:ascii="Arial Narrow" w:hAnsi="Arial Narrow" w:cs="Tahoma"/>
          <w:sz w:val="28"/>
          <w:szCs w:val="28"/>
          <w:lang w:val="es-ES_tradnl"/>
        </w:rPr>
        <w:t xml:space="preserve"> ante la ausencia de condenas en pro del demandante</w:t>
      </w:r>
      <w:r w:rsidRPr="00D9473D">
        <w:rPr>
          <w:rFonts w:ascii="Arial Narrow" w:hAnsi="Arial Narrow" w:cs="Tahoma"/>
          <w:sz w:val="28"/>
          <w:szCs w:val="28"/>
          <w:lang w:val="es-ES_tradnl"/>
        </w:rPr>
        <w:t>.</w:t>
      </w:r>
    </w:p>
    <w:p w:rsidR="00E9625F" w:rsidRDefault="00E9625F" w:rsidP="00E9625F">
      <w:pPr>
        <w:tabs>
          <w:tab w:val="left" w:pos="0"/>
          <w:tab w:val="left" w:pos="8647"/>
        </w:tabs>
        <w:suppressAutoHyphens/>
        <w:ind w:firstLine="900"/>
        <w:jc w:val="both"/>
        <w:rPr>
          <w:rFonts w:ascii="Arial Narrow" w:hAnsi="Arial Narrow" w:cs="Tahoma"/>
          <w:b/>
          <w:sz w:val="28"/>
          <w:szCs w:val="28"/>
        </w:rPr>
      </w:pPr>
    </w:p>
    <w:p w:rsidR="00E9625F" w:rsidRPr="00E9625F" w:rsidRDefault="00E9625F" w:rsidP="00E9625F">
      <w:pPr>
        <w:tabs>
          <w:tab w:val="left" w:pos="0"/>
          <w:tab w:val="left" w:pos="8647"/>
        </w:tabs>
        <w:suppressAutoHyphens/>
        <w:spacing w:line="360" w:lineRule="auto"/>
        <w:ind w:firstLine="900"/>
        <w:jc w:val="both"/>
        <w:rPr>
          <w:rFonts w:ascii="Arial Narrow" w:hAnsi="Arial Narrow" w:cs="Tahoma"/>
          <w:sz w:val="28"/>
          <w:szCs w:val="28"/>
        </w:rPr>
      </w:pPr>
      <w:bookmarkStart w:id="0" w:name="_GoBack"/>
      <w:bookmarkEnd w:id="0"/>
      <w:r>
        <w:rPr>
          <w:rFonts w:ascii="Arial Narrow" w:hAnsi="Arial Narrow" w:cs="Tahoma"/>
          <w:b/>
          <w:sz w:val="28"/>
          <w:szCs w:val="28"/>
        </w:rPr>
        <w:t xml:space="preserve">III. </w:t>
      </w:r>
      <w:r w:rsidRPr="00E9625F">
        <w:rPr>
          <w:rFonts w:ascii="Arial Narrow" w:hAnsi="Arial Narrow" w:cs="Tahoma"/>
          <w:b/>
          <w:sz w:val="28"/>
          <w:szCs w:val="28"/>
        </w:rPr>
        <w:t>ALEGATOS EN ESTA INSTANCIA</w:t>
      </w:r>
      <w:r w:rsidRPr="00E9625F">
        <w:rPr>
          <w:rFonts w:ascii="Arial Narrow" w:hAnsi="Arial Narrow" w:cs="Tahoma"/>
          <w:sz w:val="28"/>
          <w:szCs w:val="28"/>
        </w:rPr>
        <w:t>:</w:t>
      </w:r>
    </w:p>
    <w:p w:rsidR="00E9625F" w:rsidRPr="00E9625F" w:rsidRDefault="00E9625F" w:rsidP="00E9625F">
      <w:pPr>
        <w:pStyle w:val="Sinespaciado"/>
        <w:rPr>
          <w:sz w:val="28"/>
          <w:szCs w:val="28"/>
        </w:rPr>
      </w:pPr>
    </w:p>
    <w:p w:rsidR="00E9625F" w:rsidRDefault="00E9625F" w:rsidP="00E9625F">
      <w:pPr>
        <w:pStyle w:val="Sinespaciado"/>
        <w:spacing w:line="360" w:lineRule="auto"/>
        <w:ind w:firstLine="708"/>
        <w:jc w:val="both"/>
        <w:rPr>
          <w:rFonts w:ascii="Arial Narrow" w:hAnsi="Arial Narrow"/>
          <w:sz w:val="28"/>
          <w:szCs w:val="28"/>
        </w:rPr>
      </w:pPr>
      <w:proofErr w:type="spellStart"/>
      <w:r w:rsidRPr="00E9625F">
        <w:rPr>
          <w:rFonts w:ascii="Arial Narrow" w:hAnsi="Arial Narrow"/>
          <w:sz w:val="28"/>
          <w:szCs w:val="28"/>
        </w:rPr>
        <w:t>Corrido</w:t>
      </w:r>
      <w:proofErr w:type="spellEnd"/>
      <w:r w:rsidRPr="00E9625F">
        <w:rPr>
          <w:rFonts w:ascii="Arial Narrow" w:hAnsi="Arial Narrow"/>
          <w:sz w:val="28"/>
          <w:szCs w:val="28"/>
        </w:rPr>
        <w:t xml:space="preserve"> el </w:t>
      </w:r>
      <w:proofErr w:type="spellStart"/>
      <w:r w:rsidRPr="00E9625F">
        <w:rPr>
          <w:rFonts w:ascii="Arial Narrow" w:hAnsi="Arial Narrow"/>
          <w:sz w:val="28"/>
          <w:szCs w:val="28"/>
        </w:rPr>
        <w:t>traslado</w:t>
      </w:r>
      <w:proofErr w:type="spellEnd"/>
      <w:r w:rsidRPr="00E9625F">
        <w:rPr>
          <w:rFonts w:ascii="Arial Narrow" w:hAnsi="Arial Narrow"/>
          <w:sz w:val="28"/>
          <w:szCs w:val="28"/>
        </w:rPr>
        <w:t xml:space="preserve"> </w:t>
      </w:r>
      <w:proofErr w:type="spellStart"/>
      <w:r w:rsidRPr="00E9625F">
        <w:rPr>
          <w:rFonts w:ascii="Arial Narrow" w:hAnsi="Arial Narrow"/>
          <w:sz w:val="28"/>
          <w:szCs w:val="28"/>
        </w:rPr>
        <w:t>que</w:t>
      </w:r>
      <w:proofErr w:type="spellEnd"/>
      <w:r w:rsidRPr="00E9625F">
        <w:rPr>
          <w:rFonts w:ascii="Arial Narrow" w:hAnsi="Arial Narrow"/>
          <w:sz w:val="28"/>
          <w:szCs w:val="28"/>
        </w:rPr>
        <w:t xml:space="preserve"> </w:t>
      </w:r>
      <w:proofErr w:type="spellStart"/>
      <w:r w:rsidRPr="00E9625F">
        <w:rPr>
          <w:rFonts w:ascii="Arial Narrow" w:hAnsi="Arial Narrow"/>
          <w:sz w:val="28"/>
          <w:szCs w:val="28"/>
        </w:rPr>
        <w:t>establece</w:t>
      </w:r>
      <w:proofErr w:type="spellEnd"/>
      <w:r w:rsidRPr="00E9625F">
        <w:rPr>
          <w:rFonts w:ascii="Arial Narrow" w:hAnsi="Arial Narrow"/>
          <w:sz w:val="28"/>
          <w:szCs w:val="28"/>
        </w:rPr>
        <w:t xml:space="preserve"> el </w:t>
      </w:r>
      <w:proofErr w:type="spellStart"/>
      <w:r w:rsidRPr="00E9625F">
        <w:rPr>
          <w:rFonts w:ascii="Arial Narrow" w:hAnsi="Arial Narrow"/>
          <w:sz w:val="28"/>
          <w:szCs w:val="28"/>
        </w:rPr>
        <w:t>artículo</w:t>
      </w:r>
      <w:proofErr w:type="spellEnd"/>
      <w:r w:rsidRPr="00E9625F">
        <w:rPr>
          <w:rFonts w:ascii="Arial Narrow" w:hAnsi="Arial Narrow"/>
          <w:sz w:val="28"/>
          <w:szCs w:val="28"/>
        </w:rPr>
        <w:t xml:space="preserve"> 40 de la ley 712 de 2001, </w:t>
      </w:r>
      <w:proofErr w:type="spellStart"/>
      <w:r w:rsidRPr="00E9625F">
        <w:rPr>
          <w:rFonts w:ascii="Arial Narrow" w:hAnsi="Arial Narrow"/>
          <w:sz w:val="28"/>
          <w:szCs w:val="28"/>
        </w:rPr>
        <w:t>las</w:t>
      </w:r>
      <w:proofErr w:type="spellEnd"/>
      <w:r w:rsidRPr="00E9625F">
        <w:rPr>
          <w:rFonts w:ascii="Arial Narrow" w:hAnsi="Arial Narrow"/>
          <w:sz w:val="28"/>
          <w:szCs w:val="28"/>
        </w:rPr>
        <w:t xml:space="preserve"> </w:t>
      </w:r>
      <w:proofErr w:type="spellStart"/>
      <w:r w:rsidRPr="00E9625F">
        <w:rPr>
          <w:rFonts w:ascii="Arial Narrow" w:hAnsi="Arial Narrow"/>
          <w:sz w:val="28"/>
          <w:szCs w:val="28"/>
        </w:rPr>
        <w:t>partes</w:t>
      </w:r>
      <w:proofErr w:type="spellEnd"/>
      <w:r w:rsidRPr="00E9625F">
        <w:rPr>
          <w:rFonts w:ascii="Arial Narrow" w:hAnsi="Arial Narrow"/>
          <w:sz w:val="28"/>
          <w:szCs w:val="28"/>
        </w:rPr>
        <w:t xml:space="preserve"> </w:t>
      </w:r>
      <w:proofErr w:type="spellStart"/>
      <w:r w:rsidRPr="00E9625F">
        <w:rPr>
          <w:rFonts w:ascii="Arial Narrow" w:hAnsi="Arial Narrow"/>
          <w:sz w:val="28"/>
          <w:szCs w:val="28"/>
        </w:rPr>
        <w:t>guardaron</w:t>
      </w:r>
      <w:proofErr w:type="spellEnd"/>
      <w:r w:rsidRPr="00E9625F">
        <w:rPr>
          <w:rFonts w:ascii="Arial Narrow" w:hAnsi="Arial Narrow"/>
          <w:sz w:val="28"/>
          <w:szCs w:val="28"/>
        </w:rPr>
        <w:t xml:space="preserve"> </w:t>
      </w:r>
      <w:proofErr w:type="spellStart"/>
      <w:r w:rsidRPr="00E9625F">
        <w:rPr>
          <w:rFonts w:ascii="Arial Narrow" w:hAnsi="Arial Narrow"/>
          <w:sz w:val="28"/>
          <w:szCs w:val="28"/>
        </w:rPr>
        <w:t>silencio</w:t>
      </w:r>
      <w:proofErr w:type="spellEnd"/>
      <w:r w:rsidRPr="00E9625F">
        <w:rPr>
          <w:rFonts w:ascii="Arial Narrow" w:hAnsi="Arial Narrow"/>
          <w:sz w:val="28"/>
          <w:szCs w:val="28"/>
        </w:rPr>
        <w:t>.</w:t>
      </w:r>
    </w:p>
    <w:p w:rsidR="00A92729" w:rsidRDefault="00A92729" w:rsidP="00E9625F">
      <w:pPr>
        <w:pStyle w:val="Sinespaciado"/>
        <w:spacing w:line="360" w:lineRule="auto"/>
        <w:ind w:firstLine="708"/>
        <w:jc w:val="both"/>
        <w:rPr>
          <w:rFonts w:ascii="Arial Narrow" w:hAnsi="Arial Narrow"/>
          <w:sz w:val="28"/>
          <w:szCs w:val="28"/>
        </w:rPr>
      </w:pPr>
    </w:p>
    <w:p w:rsidR="00E9625F" w:rsidRPr="00E9625F" w:rsidRDefault="00E9625F" w:rsidP="00E9625F">
      <w:pPr>
        <w:shd w:val="clear" w:color="auto" w:fill="FFFFFF"/>
        <w:spacing w:line="360" w:lineRule="auto"/>
        <w:ind w:firstLine="851"/>
        <w:jc w:val="both"/>
        <w:rPr>
          <w:rFonts w:ascii="Arial Narrow" w:hAnsi="Arial Narrow" w:cs="Tahoma"/>
          <w:b/>
          <w:iCs/>
          <w:color w:val="000000"/>
          <w:sz w:val="28"/>
          <w:szCs w:val="28"/>
          <w:lang w:val="es-MX" w:eastAsia="es-CO"/>
        </w:rPr>
      </w:pPr>
      <w:r w:rsidRPr="00E9625F">
        <w:rPr>
          <w:rFonts w:ascii="Arial Narrow" w:hAnsi="Arial Narrow" w:cs="Tahoma"/>
          <w:b/>
          <w:iCs/>
          <w:color w:val="000000"/>
          <w:sz w:val="28"/>
          <w:szCs w:val="28"/>
          <w:lang w:val="es-MX" w:eastAsia="es-CO"/>
        </w:rPr>
        <w:t>IV. CONSIDERACIONES</w:t>
      </w:r>
    </w:p>
    <w:p w:rsidR="00E9625F" w:rsidRPr="00C02EC6" w:rsidRDefault="00E9625F" w:rsidP="00022420">
      <w:pPr>
        <w:shd w:val="clear" w:color="auto" w:fill="FFFFFF"/>
        <w:ind w:firstLine="851"/>
        <w:jc w:val="both"/>
        <w:rPr>
          <w:rFonts w:ascii="Arial Narrow" w:hAnsi="Arial Narrow" w:cs="Tahoma"/>
          <w:iCs/>
          <w:color w:val="000000"/>
          <w:sz w:val="28"/>
          <w:szCs w:val="28"/>
          <w:lang w:val="es-MX" w:eastAsia="es-CO"/>
        </w:rPr>
      </w:pPr>
    </w:p>
    <w:p w:rsidR="00E9625F" w:rsidRPr="00A74B03" w:rsidRDefault="00E9625F" w:rsidP="00E9625F">
      <w:pPr>
        <w:shd w:val="clear" w:color="auto" w:fill="FFFFFF"/>
        <w:tabs>
          <w:tab w:val="left" w:pos="5197"/>
        </w:tabs>
        <w:spacing w:line="360" w:lineRule="auto"/>
        <w:ind w:firstLine="851"/>
        <w:jc w:val="both"/>
        <w:rPr>
          <w:rFonts w:ascii="Arial Narrow" w:hAnsi="Arial Narrow" w:cs="Tahoma"/>
          <w:b/>
          <w:sz w:val="28"/>
          <w:szCs w:val="28"/>
        </w:rPr>
      </w:pPr>
      <w:r w:rsidRPr="00A74B03">
        <w:rPr>
          <w:rFonts w:ascii="Arial Narrow" w:hAnsi="Arial Narrow" w:cs="Tahoma"/>
          <w:b/>
          <w:sz w:val="28"/>
          <w:szCs w:val="28"/>
        </w:rPr>
        <w:t xml:space="preserve">Del </w:t>
      </w:r>
      <w:proofErr w:type="spellStart"/>
      <w:r w:rsidRPr="00A74B03">
        <w:rPr>
          <w:rFonts w:ascii="Arial Narrow" w:hAnsi="Arial Narrow" w:cs="Tahoma"/>
          <w:b/>
          <w:sz w:val="28"/>
          <w:szCs w:val="28"/>
        </w:rPr>
        <w:t>problema</w:t>
      </w:r>
      <w:proofErr w:type="spellEnd"/>
      <w:r w:rsidRPr="00A74B03">
        <w:rPr>
          <w:rFonts w:ascii="Arial Narrow" w:hAnsi="Arial Narrow" w:cs="Tahoma"/>
          <w:b/>
          <w:sz w:val="28"/>
          <w:szCs w:val="28"/>
        </w:rPr>
        <w:t xml:space="preserve"> </w:t>
      </w:r>
      <w:proofErr w:type="spellStart"/>
      <w:r w:rsidRPr="00A74B03">
        <w:rPr>
          <w:rFonts w:ascii="Arial Narrow" w:hAnsi="Arial Narrow" w:cs="Tahoma"/>
          <w:b/>
          <w:sz w:val="28"/>
          <w:szCs w:val="28"/>
        </w:rPr>
        <w:t>jurídico</w:t>
      </w:r>
      <w:proofErr w:type="spellEnd"/>
      <w:r w:rsidRPr="00A74B03">
        <w:rPr>
          <w:rFonts w:ascii="Arial Narrow" w:hAnsi="Arial Narrow" w:cs="Tahoma"/>
          <w:b/>
          <w:sz w:val="28"/>
          <w:szCs w:val="28"/>
        </w:rPr>
        <w:t>.</w:t>
      </w:r>
    </w:p>
    <w:p w:rsidR="00E9625F" w:rsidRPr="00A74B03" w:rsidRDefault="00E9625F" w:rsidP="00E9625F">
      <w:pPr>
        <w:pStyle w:val="Sinespaciado"/>
        <w:rPr>
          <w:sz w:val="28"/>
          <w:szCs w:val="28"/>
        </w:rPr>
      </w:pPr>
    </w:p>
    <w:p w:rsidR="00E9625F" w:rsidRPr="00A74B03" w:rsidRDefault="00E9625F" w:rsidP="00E9625F">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74B03">
        <w:rPr>
          <w:rFonts w:ascii="Arial Narrow" w:hAnsi="Arial Narrow" w:cs="Tahoma"/>
          <w:color w:val="000000"/>
          <w:sz w:val="28"/>
          <w:szCs w:val="28"/>
          <w:lang w:eastAsia="es-CO"/>
        </w:rPr>
        <w:t xml:space="preserve">El </w:t>
      </w:r>
      <w:proofErr w:type="spellStart"/>
      <w:r w:rsidRPr="00A74B03">
        <w:rPr>
          <w:rFonts w:ascii="Arial Narrow" w:hAnsi="Arial Narrow" w:cs="Tahoma"/>
          <w:color w:val="000000"/>
          <w:sz w:val="28"/>
          <w:szCs w:val="28"/>
          <w:lang w:eastAsia="es-CO"/>
        </w:rPr>
        <w:t>grado</w:t>
      </w:r>
      <w:proofErr w:type="spellEnd"/>
      <w:r w:rsidRPr="00A74B03">
        <w:rPr>
          <w:rFonts w:ascii="Arial Narrow" w:hAnsi="Arial Narrow" w:cs="Tahoma"/>
          <w:color w:val="000000"/>
          <w:sz w:val="28"/>
          <w:szCs w:val="28"/>
          <w:lang w:eastAsia="es-CO"/>
        </w:rPr>
        <w:t xml:space="preserve"> </w:t>
      </w:r>
      <w:proofErr w:type="spellStart"/>
      <w:r w:rsidRPr="00A74B03">
        <w:rPr>
          <w:rFonts w:ascii="Arial Narrow" w:hAnsi="Arial Narrow" w:cs="Tahoma"/>
          <w:color w:val="000000"/>
          <w:sz w:val="28"/>
          <w:szCs w:val="28"/>
          <w:lang w:eastAsia="es-CO"/>
        </w:rPr>
        <w:t>jur</w:t>
      </w:r>
      <w:r w:rsidR="00022420" w:rsidRPr="00A74B03">
        <w:rPr>
          <w:rFonts w:ascii="Arial Narrow" w:hAnsi="Arial Narrow" w:cs="Tahoma"/>
          <w:color w:val="000000"/>
          <w:sz w:val="28"/>
          <w:szCs w:val="28"/>
          <w:lang w:eastAsia="es-CO"/>
        </w:rPr>
        <w:t>isdiccional</w:t>
      </w:r>
      <w:proofErr w:type="spellEnd"/>
      <w:r w:rsidR="00022420" w:rsidRPr="00A74B03">
        <w:rPr>
          <w:rFonts w:ascii="Arial Narrow" w:hAnsi="Arial Narrow" w:cs="Tahoma"/>
          <w:color w:val="000000"/>
          <w:sz w:val="28"/>
          <w:szCs w:val="28"/>
          <w:lang w:eastAsia="es-CO"/>
        </w:rPr>
        <w:t xml:space="preserve"> de </w:t>
      </w:r>
      <w:proofErr w:type="spellStart"/>
      <w:r w:rsidR="00022420" w:rsidRPr="00A74B03">
        <w:rPr>
          <w:rFonts w:ascii="Arial Narrow" w:hAnsi="Arial Narrow" w:cs="Tahoma"/>
          <w:color w:val="000000"/>
          <w:sz w:val="28"/>
          <w:szCs w:val="28"/>
          <w:lang w:eastAsia="es-CO"/>
        </w:rPr>
        <w:t>consulta</w:t>
      </w:r>
      <w:proofErr w:type="spellEnd"/>
      <w:r w:rsidR="00022420" w:rsidRPr="00A74B03">
        <w:rPr>
          <w:rFonts w:ascii="Arial Narrow" w:hAnsi="Arial Narrow" w:cs="Tahoma"/>
          <w:color w:val="000000"/>
          <w:sz w:val="28"/>
          <w:szCs w:val="28"/>
          <w:lang w:eastAsia="es-CO"/>
        </w:rPr>
        <w:t xml:space="preserve"> genera </w:t>
      </w:r>
      <w:r w:rsidRPr="00A74B03">
        <w:rPr>
          <w:rFonts w:ascii="Arial Narrow" w:hAnsi="Arial Narrow" w:cs="Tahoma"/>
          <w:color w:val="000000"/>
          <w:sz w:val="28"/>
          <w:szCs w:val="28"/>
          <w:lang w:eastAsia="es-CO"/>
        </w:rPr>
        <w:t>l</w:t>
      </w:r>
      <w:r w:rsidR="00022420" w:rsidRPr="00A74B03">
        <w:rPr>
          <w:rFonts w:ascii="Arial Narrow" w:hAnsi="Arial Narrow" w:cs="Tahoma"/>
          <w:color w:val="000000"/>
          <w:sz w:val="28"/>
          <w:szCs w:val="28"/>
          <w:lang w:eastAsia="es-CO"/>
        </w:rPr>
        <w:t>os</w:t>
      </w:r>
      <w:r w:rsidRPr="00A74B03">
        <w:rPr>
          <w:rFonts w:ascii="Arial Narrow" w:hAnsi="Arial Narrow" w:cs="Tahoma"/>
          <w:color w:val="000000"/>
          <w:sz w:val="28"/>
          <w:szCs w:val="28"/>
          <w:lang w:eastAsia="es-CO"/>
        </w:rPr>
        <w:t xml:space="preserve"> </w:t>
      </w:r>
      <w:proofErr w:type="spellStart"/>
      <w:r w:rsidRPr="00A74B03">
        <w:rPr>
          <w:rFonts w:ascii="Arial Narrow" w:hAnsi="Arial Narrow" w:cs="Tahoma"/>
          <w:color w:val="000000"/>
          <w:sz w:val="28"/>
          <w:szCs w:val="28"/>
          <w:lang w:eastAsia="es-CO"/>
        </w:rPr>
        <w:t>siguiente</w:t>
      </w:r>
      <w:r w:rsidR="00022420" w:rsidRPr="00A74B03">
        <w:rPr>
          <w:rFonts w:ascii="Arial Narrow" w:hAnsi="Arial Narrow" w:cs="Tahoma"/>
          <w:color w:val="000000"/>
          <w:sz w:val="28"/>
          <w:szCs w:val="28"/>
          <w:lang w:eastAsia="es-CO"/>
        </w:rPr>
        <w:t>s</w:t>
      </w:r>
      <w:proofErr w:type="spellEnd"/>
      <w:r w:rsidRPr="00A74B03">
        <w:rPr>
          <w:rFonts w:ascii="Arial Narrow" w:hAnsi="Arial Narrow" w:cs="Tahoma"/>
          <w:color w:val="000000"/>
          <w:sz w:val="28"/>
          <w:szCs w:val="28"/>
          <w:lang w:eastAsia="es-CO"/>
        </w:rPr>
        <w:t xml:space="preserve"> </w:t>
      </w:r>
      <w:proofErr w:type="spellStart"/>
      <w:r w:rsidRPr="00A74B03">
        <w:rPr>
          <w:rFonts w:ascii="Arial Narrow" w:hAnsi="Arial Narrow" w:cs="Tahoma"/>
          <w:color w:val="000000"/>
          <w:sz w:val="28"/>
          <w:szCs w:val="28"/>
          <w:lang w:eastAsia="es-CO"/>
        </w:rPr>
        <w:t>interrogante</w:t>
      </w:r>
      <w:r w:rsidR="00022420" w:rsidRPr="00A74B03">
        <w:rPr>
          <w:rFonts w:ascii="Arial Narrow" w:hAnsi="Arial Narrow" w:cs="Tahoma"/>
          <w:color w:val="000000"/>
          <w:sz w:val="28"/>
          <w:szCs w:val="28"/>
          <w:lang w:eastAsia="es-CO"/>
        </w:rPr>
        <w:t>s</w:t>
      </w:r>
      <w:proofErr w:type="spellEnd"/>
      <w:r w:rsidRPr="00A74B03">
        <w:rPr>
          <w:rFonts w:ascii="Arial Narrow" w:hAnsi="Arial Narrow" w:cs="Tahoma"/>
          <w:color w:val="000000"/>
          <w:sz w:val="28"/>
          <w:szCs w:val="28"/>
          <w:lang w:eastAsia="es-CO"/>
        </w:rPr>
        <w:t>:</w:t>
      </w:r>
    </w:p>
    <w:p w:rsidR="00E9625F" w:rsidRPr="00A74B03" w:rsidRDefault="00E9625F" w:rsidP="00022420">
      <w:pPr>
        <w:shd w:val="clear" w:color="auto" w:fill="FFFFFF"/>
        <w:tabs>
          <w:tab w:val="left" w:pos="5197"/>
        </w:tabs>
        <w:ind w:firstLine="851"/>
        <w:jc w:val="both"/>
        <w:rPr>
          <w:rFonts w:ascii="Arial Narrow" w:hAnsi="Arial Narrow" w:cs="Tahoma"/>
          <w:color w:val="000000"/>
          <w:sz w:val="28"/>
          <w:szCs w:val="28"/>
          <w:lang w:eastAsia="es-CO"/>
        </w:rPr>
      </w:pPr>
    </w:p>
    <w:p w:rsidR="000D10AC" w:rsidRPr="00A74B03" w:rsidRDefault="000D10AC" w:rsidP="000D10AC">
      <w:pPr>
        <w:spacing w:line="360" w:lineRule="auto"/>
        <w:ind w:firstLine="851"/>
        <w:jc w:val="both"/>
        <w:rPr>
          <w:rFonts w:ascii="Arial Narrow" w:hAnsi="Arial Narrow" w:cs="Tahoma"/>
          <w:sz w:val="28"/>
          <w:szCs w:val="28"/>
          <w:lang w:val="es-ES"/>
        </w:rPr>
      </w:pPr>
      <w:r w:rsidRPr="00A74B03">
        <w:rPr>
          <w:rFonts w:ascii="Arial Narrow" w:hAnsi="Arial Narrow" w:cs="Tahoma"/>
          <w:sz w:val="28"/>
          <w:szCs w:val="28"/>
          <w:lang w:val="es-ES"/>
        </w:rPr>
        <w:t xml:space="preserve">¿Logró demostrar el demandante la existencia de un contrato de trabajo ejecutado desde el </w:t>
      </w:r>
      <w:r w:rsidR="00022420" w:rsidRPr="00A74B03">
        <w:rPr>
          <w:rFonts w:ascii="Arial Narrow" w:hAnsi="Arial Narrow" w:cs="Tahoma"/>
          <w:sz w:val="28"/>
          <w:szCs w:val="28"/>
          <w:lang w:val="es-ES"/>
        </w:rPr>
        <w:t xml:space="preserve">17 </w:t>
      </w:r>
      <w:r w:rsidRPr="00A74B03">
        <w:rPr>
          <w:rFonts w:ascii="Arial Narrow" w:hAnsi="Arial Narrow" w:cs="Tahoma"/>
          <w:sz w:val="28"/>
          <w:szCs w:val="28"/>
          <w:lang w:val="es-ES"/>
        </w:rPr>
        <w:t>de agosto de 201</w:t>
      </w:r>
      <w:r w:rsidR="00022420" w:rsidRPr="00A74B03">
        <w:rPr>
          <w:rFonts w:ascii="Arial Narrow" w:hAnsi="Arial Narrow" w:cs="Tahoma"/>
          <w:sz w:val="28"/>
          <w:szCs w:val="28"/>
          <w:lang w:val="es-ES"/>
        </w:rPr>
        <w:t>0 y hasta el día 26 del mismo mes y año</w:t>
      </w:r>
      <w:r w:rsidRPr="00A74B03">
        <w:rPr>
          <w:rFonts w:ascii="Arial Narrow" w:hAnsi="Arial Narrow" w:cs="Tahoma"/>
          <w:sz w:val="28"/>
          <w:szCs w:val="28"/>
          <w:lang w:val="es-ES"/>
        </w:rPr>
        <w:t>?</w:t>
      </w:r>
    </w:p>
    <w:p w:rsidR="00022420" w:rsidRPr="00A74B03" w:rsidRDefault="00022420" w:rsidP="00022420">
      <w:pPr>
        <w:ind w:firstLine="851"/>
        <w:jc w:val="both"/>
        <w:rPr>
          <w:rFonts w:ascii="Arial Narrow" w:hAnsi="Arial Narrow" w:cs="Tahoma"/>
          <w:sz w:val="28"/>
          <w:szCs w:val="28"/>
          <w:lang w:val="es-ES"/>
        </w:rPr>
      </w:pPr>
    </w:p>
    <w:p w:rsidR="00022420" w:rsidRPr="00A74B03" w:rsidRDefault="00022420" w:rsidP="000D10AC">
      <w:pPr>
        <w:spacing w:line="360" w:lineRule="auto"/>
        <w:ind w:firstLine="851"/>
        <w:jc w:val="both"/>
        <w:rPr>
          <w:rFonts w:ascii="Arial Narrow" w:hAnsi="Arial Narrow" w:cs="Tahoma"/>
          <w:sz w:val="28"/>
          <w:szCs w:val="28"/>
          <w:lang w:val="es-ES"/>
        </w:rPr>
      </w:pPr>
      <w:r w:rsidRPr="00A74B03">
        <w:rPr>
          <w:rFonts w:ascii="Arial Narrow" w:hAnsi="Arial Narrow" w:cs="Tahoma"/>
          <w:sz w:val="28"/>
          <w:szCs w:val="28"/>
          <w:lang w:val="es-ES"/>
        </w:rPr>
        <w:t>¿Quedó acreditado en el plenario que el 26 de agosto de 2010 el actor sufrió un accidente de trabajo</w:t>
      </w:r>
      <w:r w:rsidR="00F64BEB" w:rsidRPr="00A74B03">
        <w:rPr>
          <w:rFonts w:ascii="Arial Narrow" w:hAnsi="Arial Narrow" w:cs="Tahoma"/>
          <w:sz w:val="28"/>
          <w:szCs w:val="28"/>
          <w:lang w:val="es-ES"/>
        </w:rPr>
        <w:t xml:space="preserve"> y que con ocasión de ello tiene derecho a que se le pague la indemnización que corresponda</w:t>
      </w:r>
      <w:r w:rsidRPr="00A74B03">
        <w:rPr>
          <w:rFonts w:ascii="Arial Narrow" w:hAnsi="Arial Narrow" w:cs="Tahoma"/>
          <w:sz w:val="28"/>
          <w:szCs w:val="28"/>
          <w:lang w:val="es-ES"/>
        </w:rPr>
        <w:t>?</w:t>
      </w:r>
    </w:p>
    <w:p w:rsidR="000D10AC" w:rsidRPr="00A74B03" w:rsidRDefault="000D10AC" w:rsidP="00022420">
      <w:pPr>
        <w:pStyle w:val="Textoindependiente"/>
        <w:spacing w:line="240" w:lineRule="auto"/>
        <w:rPr>
          <w:sz w:val="28"/>
          <w:szCs w:val="28"/>
        </w:rPr>
      </w:pPr>
    </w:p>
    <w:p w:rsidR="000D10AC" w:rsidRPr="00A74B03" w:rsidRDefault="000D10AC" w:rsidP="000D10AC">
      <w:pPr>
        <w:pStyle w:val="Textoindependiente31"/>
        <w:ind w:firstLine="851"/>
        <w:rPr>
          <w:rFonts w:ascii="Arial Narrow" w:hAnsi="Arial Narrow" w:cs="Tahoma"/>
          <w:b/>
          <w:bCs/>
          <w:iCs/>
          <w:sz w:val="28"/>
          <w:szCs w:val="28"/>
        </w:rPr>
      </w:pPr>
      <w:r w:rsidRPr="00A74B03">
        <w:rPr>
          <w:rFonts w:ascii="Arial Narrow" w:hAnsi="Arial Narrow" w:cs="Tahoma"/>
          <w:b/>
          <w:bCs/>
          <w:iCs/>
          <w:sz w:val="28"/>
          <w:szCs w:val="28"/>
        </w:rPr>
        <w:t>Desarrollo de</w:t>
      </w:r>
      <w:r w:rsidR="00022420" w:rsidRPr="00A74B03">
        <w:rPr>
          <w:rFonts w:ascii="Arial Narrow" w:hAnsi="Arial Narrow" w:cs="Tahoma"/>
          <w:b/>
          <w:bCs/>
          <w:iCs/>
          <w:sz w:val="28"/>
          <w:szCs w:val="28"/>
        </w:rPr>
        <w:t xml:space="preserve"> </w:t>
      </w:r>
      <w:r w:rsidRPr="00A74B03">
        <w:rPr>
          <w:rFonts w:ascii="Arial Narrow" w:hAnsi="Arial Narrow" w:cs="Tahoma"/>
          <w:b/>
          <w:bCs/>
          <w:iCs/>
          <w:sz w:val="28"/>
          <w:szCs w:val="28"/>
        </w:rPr>
        <w:t>l</w:t>
      </w:r>
      <w:r w:rsidR="00022420" w:rsidRPr="00A74B03">
        <w:rPr>
          <w:rFonts w:ascii="Arial Narrow" w:hAnsi="Arial Narrow" w:cs="Tahoma"/>
          <w:b/>
          <w:bCs/>
          <w:iCs/>
          <w:sz w:val="28"/>
          <w:szCs w:val="28"/>
        </w:rPr>
        <w:t>a problemática planteada</w:t>
      </w:r>
      <w:r w:rsidRPr="00A74B03">
        <w:rPr>
          <w:rFonts w:ascii="Arial Narrow" w:hAnsi="Arial Narrow" w:cs="Tahoma"/>
          <w:b/>
          <w:bCs/>
          <w:iCs/>
          <w:sz w:val="28"/>
          <w:szCs w:val="28"/>
        </w:rPr>
        <w:t>.</w:t>
      </w:r>
    </w:p>
    <w:p w:rsidR="000D10AC" w:rsidRPr="00A74B03" w:rsidRDefault="000D10AC" w:rsidP="000D10AC">
      <w:pPr>
        <w:pStyle w:val="Sinespaciado"/>
        <w:rPr>
          <w:sz w:val="28"/>
          <w:szCs w:val="28"/>
        </w:rPr>
      </w:pPr>
    </w:p>
    <w:p w:rsidR="000D10AC" w:rsidRPr="00C02EC6" w:rsidRDefault="000D10AC" w:rsidP="000D10AC">
      <w:pPr>
        <w:pStyle w:val="Textoindependiente31"/>
        <w:ind w:firstLine="851"/>
        <w:rPr>
          <w:rFonts w:ascii="Arial Narrow" w:hAnsi="Arial Narrow" w:cs="Tahoma"/>
          <w:sz w:val="28"/>
          <w:szCs w:val="28"/>
        </w:rPr>
      </w:pPr>
      <w:r w:rsidRPr="00A74B03">
        <w:rPr>
          <w:rFonts w:ascii="Arial Narrow" w:hAnsi="Arial Narrow" w:cs="Tahoma"/>
          <w:sz w:val="28"/>
          <w:szCs w:val="28"/>
        </w:rPr>
        <w:t>Debe empezar la Sala por recordar que el artículo 23 del Código Sustantivo</w:t>
      </w:r>
      <w:r w:rsidRPr="00C02EC6">
        <w:rPr>
          <w:rFonts w:ascii="Arial Narrow" w:hAnsi="Arial Narrow" w:cs="Tahoma"/>
          <w:sz w:val="28"/>
          <w:szCs w:val="28"/>
        </w:rPr>
        <w:t xml:space="preserve"> Laboral, establece que para la existencia de un contrato de trabajo, es necesario que se reúnan tres elementos esenciales como lo son: </w:t>
      </w:r>
      <w:r w:rsidRPr="00C02EC6">
        <w:rPr>
          <w:rFonts w:ascii="Arial Narrow" w:hAnsi="Arial Narrow" w:cs="Tahoma"/>
          <w:b/>
          <w:sz w:val="28"/>
          <w:szCs w:val="28"/>
        </w:rPr>
        <w:t>i)</w:t>
      </w:r>
      <w:r w:rsidRPr="00C02EC6">
        <w:rPr>
          <w:rFonts w:ascii="Arial Narrow" w:hAnsi="Arial Narrow" w:cs="Tahoma"/>
          <w:sz w:val="28"/>
          <w:szCs w:val="28"/>
        </w:rPr>
        <w:t xml:space="preserve"> la prestación personal de un servicio; </w:t>
      </w:r>
      <w:r w:rsidRPr="00C02EC6">
        <w:rPr>
          <w:rFonts w:ascii="Arial Narrow" w:hAnsi="Arial Narrow" w:cs="Tahoma"/>
          <w:b/>
          <w:sz w:val="28"/>
          <w:szCs w:val="28"/>
        </w:rPr>
        <w:t>ii)</w:t>
      </w:r>
      <w:r w:rsidRPr="00C02EC6">
        <w:rPr>
          <w:rFonts w:ascii="Arial Narrow" w:hAnsi="Arial Narrow" w:cs="Tahoma"/>
          <w:sz w:val="28"/>
          <w:szCs w:val="28"/>
        </w:rPr>
        <w:t xml:space="preserve"> la dependencia y subordinación y; </w:t>
      </w:r>
      <w:r w:rsidRPr="00C02EC6">
        <w:rPr>
          <w:rFonts w:ascii="Arial Narrow" w:hAnsi="Arial Narrow" w:cs="Tahoma"/>
          <w:b/>
          <w:sz w:val="28"/>
          <w:szCs w:val="28"/>
        </w:rPr>
        <w:t xml:space="preserve">iii) </w:t>
      </w:r>
      <w:r w:rsidRPr="00C02EC6">
        <w:rPr>
          <w:rFonts w:ascii="Arial Narrow" w:hAnsi="Arial Narrow" w:cs="Tahoma"/>
          <w:sz w:val="28"/>
          <w:szCs w:val="28"/>
        </w:rPr>
        <w:t>la remuneración del servicio prestado, sin que importe la denominación que se le haya dado, como quiera que en tal sentido se impone el principio de la primacía de la realidad sobre las formalidades, consagrado en el artículo 53 del ordenamiento superior.</w:t>
      </w:r>
    </w:p>
    <w:p w:rsidR="000D10AC" w:rsidRPr="00C02EC6" w:rsidRDefault="000D10AC" w:rsidP="000D10AC">
      <w:pPr>
        <w:pStyle w:val="Sinespaciado"/>
        <w:rPr>
          <w:sz w:val="28"/>
          <w:szCs w:val="28"/>
        </w:rPr>
      </w:pPr>
    </w:p>
    <w:p w:rsidR="000D10AC" w:rsidRPr="00C02EC6" w:rsidRDefault="000D10AC" w:rsidP="000D10AC">
      <w:pPr>
        <w:pStyle w:val="Textoindependiente31"/>
        <w:ind w:firstLine="708"/>
        <w:rPr>
          <w:rFonts w:ascii="Arial Narrow" w:hAnsi="Arial Narrow" w:cs="Tahoma"/>
          <w:sz w:val="28"/>
          <w:szCs w:val="28"/>
        </w:rPr>
      </w:pPr>
      <w:r w:rsidRPr="00C02EC6">
        <w:rPr>
          <w:rFonts w:ascii="Arial Narrow" w:hAnsi="Arial Narrow" w:cs="Tahoma"/>
          <w:sz w:val="28"/>
          <w:szCs w:val="28"/>
        </w:rPr>
        <w:t>Ahora, para amortizar un tanto la carga probatoria de quien pretende ser tenido como trabajador, la Ley estableció en el artículo 24 del C.P.L, una presunción legal a su favor, consiste en que toda prestación de servicios personales, se entiende en ejecución de un contrato de trabajo. Significa lo anterior, que la persona que logre acreditar, que ha prestado personalmente sus servicios a favor de otra, se presumirá trabajador, correspondiéndole al presunto empleador desvirtuar que dicho servicio sobrevino en ejecución de un contrato laboral, demostrando que la relación contractual estuvo desprovista de subordinación o dependencia.</w:t>
      </w:r>
    </w:p>
    <w:p w:rsidR="000D10AC" w:rsidRPr="00C02EC6" w:rsidRDefault="000D10AC" w:rsidP="000D10AC">
      <w:pPr>
        <w:pStyle w:val="Textoindependiente31"/>
        <w:spacing w:line="276" w:lineRule="auto"/>
        <w:ind w:firstLine="851"/>
        <w:rPr>
          <w:rFonts w:ascii="Arial Narrow" w:hAnsi="Arial Narrow" w:cs="Tahoma"/>
          <w:sz w:val="28"/>
          <w:szCs w:val="28"/>
        </w:rPr>
      </w:pPr>
    </w:p>
    <w:p w:rsidR="000D10AC" w:rsidRPr="00C02EC6" w:rsidRDefault="00C02EC6" w:rsidP="006B2CDB">
      <w:pPr>
        <w:pStyle w:val="Textoindependiente31"/>
        <w:ind w:firstLine="709"/>
        <w:rPr>
          <w:rFonts w:ascii="Arial Narrow" w:hAnsi="Arial Narrow" w:cs="Tahoma"/>
          <w:b/>
          <w:sz w:val="28"/>
          <w:szCs w:val="28"/>
        </w:rPr>
      </w:pPr>
      <w:r w:rsidRPr="00C02EC6">
        <w:rPr>
          <w:rFonts w:ascii="Arial Narrow" w:hAnsi="Arial Narrow" w:cs="Tahoma"/>
          <w:b/>
          <w:sz w:val="28"/>
          <w:szCs w:val="28"/>
        </w:rPr>
        <w:t xml:space="preserve">Accidente de trabajo. </w:t>
      </w:r>
    </w:p>
    <w:p w:rsidR="006B2CDB" w:rsidRDefault="006B2CDB" w:rsidP="006B2CDB">
      <w:pPr>
        <w:ind w:firstLine="851"/>
        <w:jc w:val="both"/>
        <w:rPr>
          <w:rFonts w:ascii="Arial Narrow" w:hAnsi="Arial Narrow" w:cs="Arial"/>
          <w:sz w:val="28"/>
          <w:szCs w:val="28"/>
          <w:lang w:val="es-ES"/>
        </w:rPr>
      </w:pPr>
    </w:p>
    <w:p w:rsidR="00C02EC6" w:rsidRPr="00C02EC6" w:rsidRDefault="00C02EC6" w:rsidP="00C02EC6">
      <w:pPr>
        <w:autoSpaceDE w:val="0"/>
        <w:autoSpaceDN w:val="0"/>
        <w:adjustRightInd w:val="0"/>
        <w:spacing w:line="360" w:lineRule="auto"/>
        <w:ind w:firstLine="708"/>
        <w:jc w:val="both"/>
        <w:rPr>
          <w:rFonts w:ascii="Arial Narrow" w:hAnsi="Arial Narrow" w:cs="Comic Sans MS"/>
          <w:sz w:val="28"/>
          <w:szCs w:val="28"/>
        </w:rPr>
      </w:pPr>
      <w:proofErr w:type="spellStart"/>
      <w:r w:rsidRPr="00C02EC6">
        <w:rPr>
          <w:rFonts w:ascii="Arial Narrow" w:hAnsi="Arial Narrow" w:cs="Comic Sans MS"/>
          <w:sz w:val="28"/>
          <w:szCs w:val="28"/>
        </w:rPr>
        <w:t>Respecto</w:t>
      </w:r>
      <w:proofErr w:type="spellEnd"/>
      <w:r w:rsidRPr="00C02EC6">
        <w:rPr>
          <w:rFonts w:ascii="Arial Narrow" w:hAnsi="Arial Narrow" w:cs="Comic Sans MS"/>
          <w:sz w:val="28"/>
          <w:szCs w:val="28"/>
        </w:rPr>
        <w:t xml:space="preserve"> a </w:t>
      </w:r>
      <w:proofErr w:type="spellStart"/>
      <w:r w:rsidRPr="00C02EC6">
        <w:rPr>
          <w:rFonts w:ascii="Arial Narrow" w:hAnsi="Arial Narrow" w:cs="Comic Sans MS"/>
          <w:sz w:val="28"/>
          <w:szCs w:val="28"/>
        </w:rPr>
        <w:t>las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indemnizaciones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se </w:t>
      </w:r>
      <w:proofErr w:type="spellStart"/>
      <w:r w:rsidRPr="00C02EC6">
        <w:rPr>
          <w:rFonts w:ascii="Arial Narrow" w:hAnsi="Arial Narrow" w:cs="Comic Sans MS"/>
          <w:sz w:val="28"/>
          <w:szCs w:val="28"/>
        </w:rPr>
        <w:t>solicitan</w:t>
      </w:r>
      <w:proofErr w:type="spellEnd"/>
      <w:r w:rsidRPr="00C02EC6">
        <w:rPr>
          <w:rFonts w:ascii="Arial Narrow" w:hAnsi="Arial Narrow" w:cs="Comic Sans MS"/>
          <w:sz w:val="28"/>
          <w:szCs w:val="28"/>
        </w:rPr>
        <w:t xml:space="preserve"> en la </w:t>
      </w:r>
      <w:proofErr w:type="spellStart"/>
      <w:r w:rsidRPr="00C02EC6">
        <w:rPr>
          <w:rFonts w:ascii="Arial Narrow" w:hAnsi="Arial Narrow" w:cs="Comic Sans MS"/>
          <w:sz w:val="28"/>
          <w:szCs w:val="28"/>
        </w:rPr>
        <w:t>demanda</w:t>
      </w:r>
      <w:proofErr w:type="spellEnd"/>
      <w:r w:rsidRPr="00C02EC6">
        <w:rPr>
          <w:rFonts w:ascii="Arial Narrow" w:hAnsi="Arial Narrow" w:cs="Comic Sans MS"/>
          <w:sz w:val="28"/>
          <w:szCs w:val="28"/>
        </w:rPr>
        <w:t xml:space="preserve">, ante la </w:t>
      </w:r>
      <w:proofErr w:type="spellStart"/>
      <w:r w:rsidRPr="00C02EC6">
        <w:rPr>
          <w:rFonts w:ascii="Arial Narrow" w:hAnsi="Arial Narrow" w:cs="Comic Sans MS"/>
          <w:sz w:val="28"/>
          <w:szCs w:val="28"/>
        </w:rPr>
        <w:t>ocurrencia</w:t>
      </w:r>
      <w:proofErr w:type="spellEnd"/>
      <w:r w:rsidRPr="00C02EC6">
        <w:rPr>
          <w:rFonts w:ascii="Arial Narrow" w:hAnsi="Arial Narrow" w:cs="Comic Sans MS"/>
          <w:sz w:val="28"/>
          <w:szCs w:val="28"/>
        </w:rPr>
        <w:t xml:space="preserve"> de </w:t>
      </w:r>
      <w:proofErr w:type="gramStart"/>
      <w:r w:rsidRPr="00C02EC6">
        <w:rPr>
          <w:rFonts w:ascii="Arial Narrow" w:hAnsi="Arial Narrow" w:cs="Comic Sans MS"/>
          <w:sz w:val="28"/>
          <w:szCs w:val="28"/>
        </w:rPr>
        <w:t>un</w:t>
      </w:r>
      <w:proofErr w:type="gram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accidente</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trabajo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habrá</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decirse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dicho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suceso</w:t>
      </w:r>
      <w:proofErr w:type="spellEnd"/>
      <w:r w:rsidRPr="00C02EC6">
        <w:rPr>
          <w:rFonts w:ascii="Arial Narrow" w:hAnsi="Arial Narrow" w:cs="Comic Sans MS"/>
          <w:sz w:val="28"/>
          <w:szCs w:val="28"/>
        </w:rPr>
        <w:t xml:space="preserve">, genera </w:t>
      </w:r>
      <w:proofErr w:type="spellStart"/>
      <w:r w:rsidRPr="00C02EC6">
        <w:rPr>
          <w:rFonts w:ascii="Arial Narrow" w:hAnsi="Arial Narrow" w:cs="Comic Sans MS"/>
          <w:sz w:val="28"/>
          <w:szCs w:val="28"/>
        </w:rPr>
        <w:lastRenderedPageBreak/>
        <w:t>responsabilidades</w:t>
      </w:r>
      <w:proofErr w:type="spellEnd"/>
      <w:r w:rsidRPr="00C02EC6">
        <w:rPr>
          <w:rFonts w:ascii="Arial Narrow" w:hAnsi="Arial Narrow" w:cs="Comic Sans MS"/>
          <w:sz w:val="28"/>
          <w:szCs w:val="28"/>
        </w:rPr>
        <w:t xml:space="preserve"> </w:t>
      </w:r>
      <w:r w:rsidRPr="00A74B03">
        <w:rPr>
          <w:rFonts w:ascii="Arial Narrow" w:hAnsi="Arial Narrow" w:cs="Comic Sans MS"/>
          <w:sz w:val="28"/>
          <w:szCs w:val="28"/>
          <w:lang w:val="es-CO"/>
        </w:rPr>
        <w:t>distintas</w:t>
      </w:r>
      <w:r w:rsidRPr="00C02EC6">
        <w:rPr>
          <w:rFonts w:ascii="Arial Narrow" w:hAnsi="Arial Narrow" w:cs="Comic Sans MS"/>
          <w:sz w:val="28"/>
          <w:szCs w:val="28"/>
        </w:rPr>
        <w:t xml:space="preserve">, en la </w:t>
      </w:r>
      <w:proofErr w:type="spellStart"/>
      <w:r w:rsidRPr="00C02EC6">
        <w:rPr>
          <w:rFonts w:ascii="Arial Narrow" w:hAnsi="Arial Narrow" w:cs="Comic Sans MS"/>
          <w:sz w:val="28"/>
          <w:szCs w:val="28"/>
        </w:rPr>
        <w:t>medida</w:t>
      </w:r>
      <w:proofErr w:type="spellEnd"/>
      <w:r w:rsidRPr="00C02EC6">
        <w:rPr>
          <w:rFonts w:ascii="Arial Narrow" w:hAnsi="Arial Narrow" w:cs="Comic Sans MS"/>
          <w:sz w:val="28"/>
          <w:szCs w:val="28"/>
        </w:rPr>
        <w:t xml:space="preserve"> en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acaezca</w:t>
      </w:r>
      <w:proofErr w:type="spellEnd"/>
      <w:r w:rsidRPr="00C02EC6">
        <w:rPr>
          <w:rFonts w:ascii="Arial Narrow" w:hAnsi="Arial Narrow" w:cs="Comic Sans MS"/>
          <w:sz w:val="28"/>
          <w:szCs w:val="28"/>
        </w:rPr>
        <w:t xml:space="preserve"> en </w:t>
      </w:r>
      <w:proofErr w:type="spellStart"/>
      <w:r w:rsidRPr="00C02EC6">
        <w:rPr>
          <w:rFonts w:ascii="Arial Narrow" w:hAnsi="Arial Narrow" w:cs="Comic Sans MS"/>
          <w:sz w:val="28"/>
          <w:szCs w:val="28"/>
        </w:rPr>
        <w:t>concurrencia</w:t>
      </w:r>
      <w:proofErr w:type="spellEnd"/>
      <w:r w:rsidRPr="00C02EC6">
        <w:rPr>
          <w:rFonts w:ascii="Arial Narrow" w:hAnsi="Arial Narrow" w:cs="Comic Sans MS"/>
          <w:sz w:val="28"/>
          <w:szCs w:val="28"/>
        </w:rPr>
        <w:t xml:space="preserve"> con la culpa patronal, o en forma </w:t>
      </w:r>
      <w:proofErr w:type="spellStart"/>
      <w:r w:rsidRPr="00C02EC6">
        <w:rPr>
          <w:rFonts w:ascii="Arial Narrow" w:hAnsi="Arial Narrow" w:cs="Comic Sans MS"/>
          <w:sz w:val="28"/>
          <w:szCs w:val="28"/>
        </w:rPr>
        <w:t>independiente</w:t>
      </w:r>
      <w:proofErr w:type="spellEnd"/>
      <w:r w:rsidRPr="00C02EC6">
        <w:rPr>
          <w:rFonts w:ascii="Arial Narrow" w:hAnsi="Arial Narrow" w:cs="Comic Sans MS"/>
          <w:sz w:val="28"/>
          <w:szCs w:val="28"/>
        </w:rPr>
        <w:t xml:space="preserve"> a </w:t>
      </w:r>
      <w:proofErr w:type="spellStart"/>
      <w:r w:rsidRPr="00C02EC6">
        <w:rPr>
          <w:rFonts w:ascii="Arial Narrow" w:hAnsi="Arial Narrow" w:cs="Comic Sans MS"/>
          <w:sz w:val="28"/>
          <w:szCs w:val="28"/>
        </w:rPr>
        <w:t>dicha</w:t>
      </w:r>
      <w:proofErr w:type="spellEnd"/>
      <w:r w:rsidRPr="00C02EC6">
        <w:rPr>
          <w:rFonts w:ascii="Arial Narrow" w:hAnsi="Arial Narrow" w:cs="Comic Sans MS"/>
          <w:sz w:val="28"/>
          <w:szCs w:val="28"/>
        </w:rPr>
        <w:t xml:space="preserve"> culpa. </w:t>
      </w:r>
      <w:proofErr w:type="spellStart"/>
      <w:r w:rsidRPr="00C02EC6">
        <w:rPr>
          <w:rFonts w:ascii="Arial Narrow" w:hAnsi="Arial Narrow" w:cs="Comic Sans MS"/>
          <w:sz w:val="28"/>
          <w:szCs w:val="28"/>
        </w:rPr>
        <w:t>Esta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última</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tipo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objetivo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cubierta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por</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las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disposiciones</w:t>
      </w:r>
      <w:proofErr w:type="spellEnd"/>
      <w:r w:rsidRPr="00C02EC6">
        <w:rPr>
          <w:rFonts w:ascii="Arial Narrow" w:hAnsi="Arial Narrow" w:cs="Comic Sans MS"/>
          <w:sz w:val="28"/>
          <w:szCs w:val="28"/>
        </w:rPr>
        <w:t xml:space="preserve"> de la </w:t>
      </w:r>
      <w:proofErr w:type="spellStart"/>
      <w:r w:rsidRPr="00C02EC6">
        <w:rPr>
          <w:rFonts w:ascii="Arial Narrow" w:hAnsi="Arial Narrow" w:cs="Comic Sans MS"/>
          <w:sz w:val="28"/>
          <w:szCs w:val="28"/>
        </w:rPr>
        <w:t>seguridad</w:t>
      </w:r>
      <w:proofErr w:type="spellEnd"/>
      <w:r w:rsidRPr="00C02EC6">
        <w:rPr>
          <w:rFonts w:ascii="Arial Narrow" w:hAnsi="Arial Narrow" w:cs="Comic Sans MS"/>
          <w:sz w:val="28"/>
          <w:szCs w:val="28"/>
        </w:rPr>
        <w:t xml:space="preserve"> social, en </w:t>
      </w:r>
      <w:proofErr w:type="spellStart"/>
      <w:r w:rsidRPr="00C02EC6">
        <w:rPr>
          <w:rFonts w:ascii="Arial Narrow" w:hAnsi="Arial Narrow" w:cs="Comic Sans MS"/>
          <w:sz w:val="28"/>
          <w:szCs w:val="28"/>
        </w:rPr>
        <w:t>orden</w:t>
      </w:r>
      <w:proofErr w:type="spellEnd"/>
      <w:r w:rsidRPr="00C02EC6">
        <w:rPr>
          <w:rFonts w:ascii="Arial Narrow" w:hAnsi="Arial Narrow" w:cs="Comic Sans MS"/>
          <w:sz w:val="28"/>
          <w:szCs w:val="28"/>
        </w:rPr>
        <w:t xml:space="preserve"> a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ningún</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trabajador</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quede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desprotegido</w:t>
      </w:r>
      <w:proofErr w:type="spellEnd"/>
      <w:r w:rsidRPr="00C02EC6">
        <w:rPr>
          <w:rFonts w:ascii="Arial Narrow" w:hAnsi="Arial Narrow" w:cs="Comic Sans MS"/>
          <w:sz w:val="28"/>
          <w:szCs w:val="28"/>
        </w:rPr>
        <w:t xml:space="preserve"> en </w:t>
      </w:r>
      <w:proofErr w:type="spellStart"/>
      <w:r w:rsidRPr="00C02EC6">
        <w:rPr>
          <w:rFonts w:ascii="Arial Narrow" w:hAnsi="Arial Narrow" w:cs="Comic Sans MS"/>
          <w:sz w:val="28"/>
          <w:szCs w:val="28"/>
        </w:rPr>
        <w:t>caso</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una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contingencia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laboral</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independiente</w:t>
      </w:r>
      <w:proofErr w:type="spellEnd"/>
      <w:r w:rsidRPr="00C02EC6">
        <w:rPr>
          <w:rFonts w:ascii="Arial Narrow" w:hAnsi="Arial Narrow" w:cs="Comic Sans MS"/>
          <w:sz w:val="28"/>
          <w:szCs w:val="28"/>
        </w:rPr>
        <w:t xml:space="preserve"> de la </w:t>
      </w:r>
      <w:proofErr w:type="spellStart"/>
      <w:r w:rsidRPr="00C02EC6">
        <w:rPr>
          <w:rFonts w:ascii="Arial Narrow" w:hAnsi="Arial Narrow" w:cs="Comic Sans MS"/>
          <w:sz w:val="28"/>
          <w:szCs w:val="28"/>
        </w:rPr>
        <w:t>causa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la </w:t>
      </w:r>
      <w:proofErr w:type="spellStart"/>
      <w:r w:rsidRPr="00C02EC6">
        <w:rPr>
          <w:rFonts w:ascii="Arial Narrow" w:hAnsi="Arial Narrow" w:cs="Comic Sans MS"/>
          <w:sz w:val="28"/>
          <w:szCs w:val="28"/>
        </w:rPr>
        <w:t>origine</w:t>
      </w:r>
      <w:proofErr w:type="spellEnd"/>
      <w:r w:rsidRPr="00C02EC6">
        <w:rPr>
          <w:rFonts w:ascii="Arial Narrow" w:hAnsi="Arial Narrow" w:cs="Comic Sans MS"/>
          <w:sz w:val="28"/>
          <w:szCs w:val="28"/>
        </w:rPr>
        <w:t>.</w:t>
      </w:r>
    </w:p>
    <w:p w:rsidR="00C02EC6" w:rsidRPr="00C02EC6" w:rsidRDefault="00C02EC6" w:rsidP="00C02EC6">
      <w:pPr>
        <w:autoSpaceDE w:val="0"/>
        <w:autoSpaceDN w:val="0"/>
        <w:adjustRightInd w:val="0"/>
        <w:ind w:firstLine="708"/>
        <w:jc w:val="both"/>
        <w:rPr>
          <w:rFonts w:ascii="Arial Narrow" w:hAnsi="Arial Narrow" w:cs="Comic Sans MS"/>
          <w:sz w:val="28"/>
          <w:szCs w:val="28"/>
        </w:rPr>
      </w:pPr>
    </w:p>
    <w:p w:rsidR="00C02EC6" w:rsidRPr="00C02EC6" w:rsidRDefault="00C02EC6" w:rsidP="00C02EC6">
      <w:pPr>
        <w:autoSpaceDE w:val="0"/>
        <w:autoSpaceDN w:val="0"/>
        <w:adjustRightInd w:val="0"/>
        <w:spacing w:line="360" w:lineRule="auto"/>
        <w:ind w:firstLine="708"/>
        <w:jc w:val="both"/>
        <w:rPr>
          <w:rFonts w:ascii="Arial Narrow" w:hAnsi="Arial Narrow" w:cs="Comic Sans MS"/>
          <w:sz w:val="28"/>
          <w:szCs w:val="28"/>
        </w:rPr>
      </w:pPr>
      <w:proofErr w:type="spellStart"/>
      <w:r w:rsidRPr="00C02EC6">
        <w:rPr>
          <w:rFonts w:ascii="Arial Narrow" w:hAnsi="Arial Narrow" w:cs="Comic Sans MS"/>
          <w:sz w:val="28"/>
          <w:szCs w:val="28"/>
        </w:rPr>
        <w:t>Ello</w:t>
      </w:r>
      <w:proofErr w:type="spellEnd"/>
      <w:r w:rsidRPr="00C02EC6">
        <w:rPr>
          <w:rFonts w:ascii="Arial Narrow" w:hAnsi="Arial Narrow" w:cs="Comic Sans MS"/>
          <w:sz w:val="28"/>
          <w:szCs w:val="28"/>
        </w:rPr>
        <w:t xml:space="preserve">, dado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allí</w:t>
      </w:r>
      <w:proofErr w:type="spellEnd"/>
      <w:r w:rsidRPr="00C02EC6">
        <w:rPr>
          <w:rFonts w:ascii="Arial Narrow" w:hAnsi="Arial Narrow" w:cs="Comic Sans MS"/>
          <w:sz w:val="28"/>
          <w:szCs w:val="28"/>
        </w:rPr>
        <w:t xml:space="preserve"> se </w:t>
      </w:r>
      <w:proofErr w:type="spellStart"/>
      <w:r w:rsidRPr="00C02EC6">
        <w:rPr>
          <w:rFonts w:ascii="Arial Narrow" w:hAnsi="Arial Narrow" w:cs="Comic Sans MS"/>
          <w:sz w:val="28"/>
          <w:szCs w:val="28"/>
        </w:rPr>
        <w:t>activará</w:t>
      </w:r>
      <w:proofErr w:type="spellEnd"/>
      <w:r w:rsidRPr="00C02EC6">
        <w:rPr>
          <w:rFonts w:ascii="Arial Narrow" w:hAnsi="Arial Narrow" w:cs="Comic Sans MS"/>
          <w:sz w:val="28"/>
          <w:szCs w:val="28"/>
        </w:rPr>
        <w:t xml:space="preserve"> el </w:t>
      </w:r>
      <w:proofErr w:type="spellStart"/>
      <w:r w:rsidRPr="00C02EC6">
        <w:rPr>
          <w:rFonts w:ascii="Arial Narrow" w:hAnsi="Arial Narrow" w:cs="Comic Sans MS"/>
          <w:sz w:val="28"/>
          <w:szCs w:val="28"/>
        </w:rPr>
        <w:t>sistema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implementado</w:t>
      </w:r>
      <w:proofErr w:type="spellEnd"/>
      <w:r w:rsidRPr="00C02EC6">
        <w:rPr>
          <w:rFonts w:ascii="Arial Narrow" w:hAnsi="Arial Narrow" w:cs="Comic Sans MS"/>
          <w:sz w:val="28"/>
          <w:szCs w:val="28"/>
        </w:rPr>
        <w:t xml:space="preserve"> para la </w:t>
      </w:r>
      <w:proofErr w:type="spellStart"/>
      <w:r w:rsidRPr="00C02EC6">
        <w:rPr>
          <w:rFonts w:ascii="Arial Narrow" w:hAnsi="Arial Narrow" w:cs="Comic Sans MS"/>
          <w:sz w:val="28"/>
          <w:szCs w:val="28"/>
        </w:rPr>
        <w:t>asistencia</w:t>
      </w:r>
      <w:proofErr w:type="spellEnd"/>
      <w:r w:rsidRPr="00C02EC6">
        <w:rPr>
          <w:rFonts w:ascii="Arial Narrow" w:hAnsi="Arial Narrow" w:cs="Comic Sans MS"/>
          <w:sz w:val="28"/>
          <w:szCs w:val="28"/>
        </w:rPr>
        <w:t xml:space="preserve"> y </w:t>
      </w:r>
      <w:proofErr w:type="spellStart"/>
      <w:r w:rsidRPr="00C02EC6">
        <w:rPr>
          <w:rFonts w:ascii="Arial Narrow" w:hAnsi="Arial Narrow" w:cs="Comic Sans MS"/>
          <w:sz w:val="28"/>
          <w:szCs w:val="28"/>
        </w:rPr>
        <w:t>pago</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las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prestaciones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económicas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el in </w:t>
      </w:r>
      <w:proofErr w:type="spellStart"/>
      <w:r w:rsidRPr="00C02EC6">
        <w:rPr>
          <w:rFonts w:ascii="Arial Narrow" w:hAnsi="Arial Narrow" w:cs="Comic Sans MS"/>
          <w:sz w:val="28"/>
          <w:szCs w:val="28"/>
        </w:rPr>
        <w:t>suceso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origina</w:t>
      </w:r>
      <w:proofErr w:type="spellEnd"/>
      <w:r w:rsidRPr="00C02EC6">
        <w:rPr>
          <w:rFonts w:ascii="Arial Narrow" w:hAnsi="Arial Narrow" w:cs="Comic Sans MS"/>
          <w:sz w:val="28"/>
          <w:szCs w:val="28"/>
        </w:rPr>
        <w:t xml:space="preserve"> a los </w:t>
      </w:r>
      <w:proofErr w:type="spellStart"/>
      <w:r w:rsidRPr="00C02EC6">
        <w:rPr>
          <w:rFonts w:ascii="Arial Narrow" w:hAnsi="Arial Narrow" w:cs="Comic Sans MS"/>
          <w:sz w:val="28"/>
          <w:szCs w:val="28"/>
        </w:rPr>
        <w:t>sujetos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que</w:t>
      </w:r>
      <w:proofErr w:type="spellEnd"/>
      <w:r w:rsidRPr="00C02EC6">
        <w:rPr>
          <w:rFonts w:ascii="Arial Narrow" w:hAnsi="Arial Narrow" w:cs="Comic Sans MS"/>
          <w:sz w:val="28"/>
          <w:szCs w:val="28"/>
        </w:rPr>
        <w:t xml:space="preserve"> en </w:t>
      </w:r>
      <w:proofErr w:type="spellStart"/>
      <w:r w:rsidRPr="00C02EC6">
        <w:rPr>
          <w:rFonts w:ascii="Arial Narrow" w:hAnsi="Arial Narrow" w:cs="Comic Sans MS"/>
          <w:sz w:val="28"/>
          <w:szCs w:val="28"/>
        </w:rPr>
        <w:t>virtud</w:t>
      </w:r>
      <w:proofErr w:type="spellEnd"/>
      <w:r w:rsidRPr="00C02EC6">
        <w:rPr>
          <w:rFonts w:ascii="Arial Narrow" w:hAnsi="Arial Narrow" w:cs="Comic Sans MS"/>
          <w:sz w:val="28"/>
          <w:szCs w:val="28"/>
        </w:rPr>
        <w:t xml:space="preserve"> de tales </w:t>
      </w:r>
      <w:proofErr w:type="spellStart"/>
      <w:r w:rsidRPr="00C02EC6">
        <w:rPr>
          <w:rFonts w:ascii="Arial Narrow" w:hAnsi="Arial Narrow" w:cs="Comic Sans MS"/>
          <w:sz w:val="28"/>
          <w:szCs w:val="28"/>
        </w:rPr>
        <w:t>disposiciones</w:t>
      </w:r>
      <w:proofErr w:type="spellEnd"/>
      <w:r w:rsidRPr="00C02EC6">
        <w:rPr>
          <w:rFonts w:ascii="Arial Narrow" w:hAnsi="Arial Narrow" w:cs="Comic Sans MS"/>
          <w:sz w:val="28"/>
          <w:szCs w:val="28"/>
        </w:rPr>
        <w:t xml:space="preserve">, </w:t>
      </w:r>
      <w:proofErr w:type="spellStart"/>
      <w:r w:rsidR="0086403C">
        <w:rPr>
          <w:rFonts w:ascii="Arial Narrow" w:hAnsi="Arial Narrow" w:cs="Comic Sans MS"/>
          <w:sz w:val="28"/>
          <w:szCs w:val="28"/>
        </w:rPr>
        <w:t>las</w:t>
      </w:r>
      <w:proofErr w:type="spellEnd"/>
      <w:r w:rsidR="0086403C">
        <w:rPr>
          <w:rFonts w:ascii="Arial Narrow" w:hAnsi="Arial Narrow" w:cs="Comic Sans MS"/>
          <w:sz w:val="28"/>
          <w:szCs w:val="28"/>
        </w:rPr>
        <w:t xml:space="preserve"> </w:t>
      </w:r>
      <w:proofErr w:type="spellStart"/>
      <w:r w:rsidR="0086403C">
        <w:rPr>
          <w:rFonts w:ascii="Arial Narrow" w:hAnsi="Arial Narrow" w:cs="Comic Sans MS"/>
          <w:sz w:val="28"/>
          <w:szCs w:val="28"/>
        </w:rPr>
        <w:t>administradoras</w:t>
      </w:r>
      <w:proofErr w:type="spellEnd"/>
      <w:r w:rsidR="0086403C">
        <w:rPr>
          <w:rFonts w:ascii="Arial Narrow" w:hAnsi="Arial Narrow" w:cs="Comic Sans MS"/>
          <w:sz w:val="28"/>
          <w:szCs w:val="28"/>
        </w:rPr>
        <w:t xml:space="preserve"> del </w:t>
      </w:r>
      <w:proofErr w:type="spellStart"/>
      <w:r w:rsidR="0086403C">
        <w:rPr>
          <w:rFonts w:ascii="Arial Narrow" w:hAnsi="Arial Narrow" w:cs="Comic Sans MS"/>
          <w:sz w:val="28"/>
          <w:szCs w:val="28"/>
        </w:rPr>
        <w:t>citado</w:t>
      </w:r>
      <w:proofErr w:type="spellEnd"/>
      <w:r w:rsidR="0086403C">
        <w:rPr>
          <w:rFonts w:ascii="Arial Narrow" w:hAnsi="Arial Narrow" w:cs="Comic Sans MS"/>
          <w:sz w:val="28"/>
          <w:szCs w:val="28"/>
        </w:rPr>
        <w:t xml:space="preserve"> </w:t>
      </w:r>
      <w:proofErr w:type="spellStart"/>
      <w:r w:rsidR="00A74B03">
        <w:rPr>
          <w:rFonts w:ascii="Arial Narrow" w:hAnsi="Arial Narrow" w:cs="Comic Sans MS"/>
          <w:sz w:val="28"/>
          <w:szCs w:val="28"/>
        </w:rPr>
        <w:t>sistema</w:t>
      </w:r>
      <w:proofErr w:type="spellEnd"/>
      <w:r w:rsidR="0086403C">
        <w:rPr>
          <w:rFonts w:ascii="Arial Narrow" w:hAnsi="Arial Narrow" w:cs="Comic Sans MS"/>
          <w:sz w:val="28"/>
          <w:szCs w:val="28"/>
        </w:rPr>
        <w:t xml:space="preserve">, </w:t>
      </w:r>
      <w:r w:rsidRPr="00C02EC6">
        <w:rPr>
          <w:rFonts w:ascii="Arial Narrow" w:hAnsi="Arial Narrow" w:cs="Comic Sans MS"/>
          <w:sz w:val="28"/>
          <w:szCs w:val="28"/>
        </w:rPr>
        <w:t xml:space="preserve">se </w:t>
      </w:r>
      <w:proofErr w:type="spellStart"/>
      <w:r w:rsidRPr="00C02EC6">
        <w:rPr>
          <w:rFonts w:ascii="Arial Narrow" w:hAnsi="Arial Narrow" w:cs="Comic Sans MS"/>
          <w:sz w:val="28"/>
          <w:szCs w:val="28"/>
        </w:rPr>
        <w:t>comprometieron</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previamente</w:t>
      </w:r>
      <w:proofErr w:type="spellEnd"/>
      <w:r w:rsidRPr="00C02EC6">
        <w:rPr>
          <w:rFonts w:ascii="Arial Narrow" w:hAnsi="Arial Narrow" w:cs="Comic Sans MS"/>
          <w:sz w:val="28"/>
          <w:szCs w:val="28"/>
        </w:rPr>
        <w:t xml:space="preserve"> a </w:t>
      </w:r>
      <w:proofErr w:type="spellStart"/>
      <w:r w:rsidRPr="00C02EC6">
        <w:rPr>
          <w:rFonts w:ascii="Arial Narrow" w:hAnsi="Arial Narrow" w:cs="Comic Sans MS"/>
          <w:sz w:val="28"/>
          <w:szCs w:val="28"/>
        </w:rPr>
        <w:t>asumir</w:t>
      </w:r>
      <w:proofErr w:type="spellEnd"/>
      <w:r w:rsidRPr="00C02EC6">
        <w:rPr>
          <w:rFonts w:ascii="Arial Narrow" w:hAnsi="Arial Narrow" w:cs="Comic Sans MS"/>
          <w:sz w:val="28"/>
          <w:szCs w:val="28"/>
        </w:rPr>
        <w:t xml:space="preserve"> el </w:t>
      </w:r>
      <w:proofErr w:type="spellStart"/>
      <w:r w:rsidRPr="00C02EC6">
        <w:rPr>
          <w:rFonts w:ascii="Arial Narrow" w:hAnsi="Arial Narrow" w:cs="Comic Sans MS"/>
          <w:sz w:val="28"/>
          <w:szCs w:val="28"/>
        </w:rPr>
        <w:t>riesgo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por</w:t>
      </w:r>
      <w:proofErr w:type="spellEnd"/>
      <w:r w:rsidRPr="00C02EC6">
        <w:rPr>
          <w:rFonts w:ascii="Arial Narrow" w:hAnsi="Arial Narrow" w:cs="Comic Sans MS"/>
          <w:sz w:val="28"/>
          <w:szCs w:val="28"/>
        </w:rPr>
        <w:t xml:space="preserve"> los </w:t>
      </w:r>
      <w:proofErr w:type="spellStart"/>
      <w:r w:rsidRPr="00C02EC6">
        <w:rPr>
          <w:rFonts w:ascii="Arial Narrow" w:hAnsi="Arial Narrow" w:cs="Comic Sans MS"/>
          <w:sz w:val="28"/>
          <w:szCs w:val="28"/>
        </w:rPr>
        <w:t>empleadores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quienes</w:t>
      </w:r>
      <w:proofErr w:type="spellEnd"/>
      <w:r w:rsidRPr="00C02EC6">
        <w:rPr>
          <w:rFonts w:ascii="Arial Narrow" w:hAnsi="Arial Narrow" w:cs="Comic Sans MS"/>
          <w:sz w:val="28"/>
          <w:szCs w:val="28"/>
        </w:rPr>
        <w:t xml:space="preserve"> con la </w:t>
      </w:r>
      <w:proofErr w:type="spellStart"/>
      <w:r w:rsidRPr="00C02EC6">
        <w:rPr>
          <w:rFonts w:ascii="Arial Narrow" w:hAnsi="Arial Narrow" w:cs="Comic Sans MS"/>
          <w:sz w:val="28"/>
          <w:szCs w:val="28"/>
        </w:rPr>
        <w:t>afiliación</w:t>
      </w:r>
      <w:proofErr w:type="spellEnd"/>
      <w:r w:rsidRPr="00C02EC6">
        <w:rPr>
          <w:rFonts w:ascii="Arial Narrow" w:hAnsi="Arial Narrow" w:cs="Comic Sans MS"/>
          <w:sz w:val="28"/>
          <w:szCs w:val="28"/>
        </w:rPr>
        <w:t xml:space="preserve"> y </w:t>
      </w:r>
      <w:proofErr w:type="spellStart"/>
      <w:r w:rsidRPr="00C02EC6">
        <w:rPr>
          <w:rFonts w:ascii="Arial Narrow" w:hAnsi="Arial Narrow" w:cs="Comic Sans MS"/>
          <w:sz w:val="28"/>
          <w:szCs w:val="28"/>
        </w:rPr>
        <w:t>aportes</w:t>
      </w:r>
      <w:proofErr w:type="spellEnd"/>
      <w:r w:rsidRPr="00C02EC6">
        <w:rPr>
          <w:rFonts w:ascii="Arial Narrow" w:hAnsi="Arial Narrow" w:cs="Comic Sans MS"/>
          <w:sz w:val="28"/>
          <w:szCs w:val="28"/>
        </w:rPr>
        <w:t xml:space="preserve">, se </w:t>
      </w:r>
      <w:proofErr w:type="spellStart"/>
      <w:r w:rsidRPr="00C02EC6">
        <w:rPr>
          <w:rFonts w:ascii="Arial Narrow" w:hAnsi="Arial Narrow" w:cs="Comic Sans MS"/>
          <w:sz w:val="28"/>
          <w:szCs w:val="28"/>
        </w:rPr>
        <w:t>liberan</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tal</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responsabilidad</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objetiva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trasladando</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por</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tanto</w:t>
      </w:r>
      <w:proofErr w:type="spellEnd"/>
      <w:r w:rsidRPr="00C02EC6">
        <w:rPr>
          <w:rFonts w:ascii="Arial Narrow" w:hAnsi="Arial Narrow" w:cs="Comic Sans MS"/>
          <w:sz w:val="28"/>
          <w:szCs w:val="28"/>
        </w:rPr>
        <w:t xml:space="preserve">, a </w:t>
      </w:r>
      <w:proofErr w:type="spellStart"/>
      <w:r w:rsidRPr="00C02EC6">
        <w:rPr>
          <w:rFonts w:ascii="Arial Narrow" w:hAnsi="Arial Narrow" w:cs="Comic Sans MS"/>
          <w:sz w:val="28"/>
          <w:szCs w:val="28"/>
        </w:rPr>
        <w:t>las</w:t>
      </w:r>
      <w:proofErr w:type="spellEnd"/>
      <w:r w:rsidRPr="00C02EC6">
        <w:rPr>
          <w:rFonts w:ascii="Arial Narrow" w:hAnsi="Arial Narrow" w:cs="Comic Sans MS"/>
          <w:sz w:val="28"/>
          <w:szCs w:val="28"/>
        </w:rPr>
        <w:t xml:space="preserve"> hoy ARL, la </w:t>
      </w:r>
      <w:proofErr w:type="spellStart"/>
      <w:r w:rsidRPr="00C02EC6">
        <w:rPr>
          <w:rFonts w:ascii="Arial Narrow" w:hAnsi="Arial Narrow" w:cs="Comic Sans MS"/>
          <w:sz w:val="28"/>
          <w:szCs w:val="28"/>
        </w:rPr>
        <w:t>asistencia</w:t>
      </w:r>
      <w:proofErr w:type="spellEnd"/>
      <w:r w:rsidRPr="00C02EC6">
        <w:rPr>
          <w:rFonts w:ascii="Arial Narrow" w:hAnsi="Arial Narrow" w:cs="Comic Sans MS"/>
          <w:sz w:val="28"/>
          <w:szCs w:val="28"/>
        </w:rPr>
        <w:t xml:space="preserve"> y </w:t>
      </w:r>
      <w:proofErr w:type="spellStart"/>
      <w:r w:rsidRPr="00C02EC6">
        <w:rPr>
          <w:rFonts w:ascii="Arial Narrow" w:hAnsi="Arial Narrow" w:cs="Comic Sans MS"/>
          <w:sz w:val="28"/>
          <w:szCs w:val="28"/>
        </w:rPr>
        <w:t>pago</w:t>
      </w:r>
      <w:proofErr w:type="spellEnd"/>
      <w:r w:rsidRPr="00C02EC6">
        <w:rPr>
          <w:rFonts w:ascii="Arial Narrow" w:hAnsi="Arial Narrow" w:cs="Comic Sans MS"/>
          <w:sz w:val="28"/>
          <w:szCs w:val="28"/>
        </w:rPr>
        <w:t xml:space="preserve"> de </w:t>
      </w:r>
      <w:proofErr w:type="spellStart"/>
      <w:r w:rsidRPr="00C02EC6">
        <w:rPr>
          <w:rFonts w:ascii="Arial Narrow" w:hAnsi="Arial Narrow" w:cs="Comic Sans MS"/>
          <w:sz w:val="28"/>
          <w:szCs w:val="28"/>
        </w:rPr>
        <w:t>las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prestaciones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económicas</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una</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vez</w:t>
      </w:r>
      <w:proofErr w:type="spellEnd"/>
      <w:r w:rsidRPr="00C02EC6">
        <w:rPr>
          <w:rFonts w:ascii="Arial Narrow" w:hAnsi="Arial Narrow" w:cs="Comic Sans MS"/>
          <w:sz w:val="28"/>
          <w:szCs w:val="28"/>
        </w:rPr>
        <w:t xml:space="preserve"> </w:t>
      </w:r>
      <w:proofErr w:type="spellStart"/>
      <w:r w:rsidRPr="00C02EC6">
        <w:rPr>
          <w:rFonts w:ascii="Arial Narrow" w:hAnsi="Arial Narrow" w:cs="Comic Sans MS"/>
          <w:sz w:val="28"/>
          <w:szCs w:val="28"/>
        </w:rPr>
        <w:t>configurada</w:t>
      </w:r>
      <w:proofErr w:type="spellEnd"/>
      <w:r w:rsidRPr="00C02EC6">
        <w:rPr>
          <w:rFonts w:ascii="Arial Narrow" w:hAnsi="Arial Narrow" w:cs="Comic Sans MS"/>
          <w:sz w:val="28"/>
          <w:szCs w:val="28"/>
        </w:rPr>
        <w:t xml:space="preserve"> la </w:t>
      </w:r>
      <w:proofErr w:type="spellStart"/>
      <w:r w:rsidRPr="00C02EC6">
        <w:rPr>
          <w:rFonts w:ascii="Arial Narrow" w:hAnsi="Arial Narrow" w:cs="Comic Sans MS"/>
          <w:sz w:val="28"/>
          <w:szCs w:val="28"/>
        </w:rPr>
        <w:t>contingencia</w:t>
      </w:r>
      <w:proofErr w:type="spellEnd"/>
      <w:r w:rsidRPr="00C02EC6">
        <w:rPr>
          <w:rFonts w:ascii="Arial Narrow" w:hAnsi="Arial Narrow" w:cs="Comic Sans MS"/>
          <w:sz w:val="28"/>
          <w:szCs w:val="28"/>
        </w:rPr>
        <w:t>.</w:t>
      </w:r>
    </w:p>
    <w:p w:rsidR="00C02EC6" w:rsidRPr="00C02EC6" w:rsidRDefault="00C02EC6" w:rsidP="00C02EC6">
      <w:pPr>
        <w:autoSpaceDE w:val="0"/>
        <w:autoSpaceDN w:val="0"/>
        <w:adjustRightInd w:val="0"/>
        <w:ind w:firstLine="708"/>
        <w:jc w:val="both"/>
        <w:rPr>
          <w:rFonts w:ascii="Arial Narrow" w:hAnsi="Arial Narrow" w:cs="Comic Sans MS"/>
          <w:sz w:val="28"/>
          <w:szCs w:val="28"/>
        </w:rPr>
      </w:pPr>
    </w:p>
    <w:p w:rsidR="000D10AC" w:rsidRPr="00C02EC6" w:rsidRDefault="000D10AC" w:rsidP="000D10AC">
      <w:pPr>
        <w:pStyle w:val="Textoindependiente31"/>
        <w:ind w:firstLine="851"/>
        <w:rPr>
          <w:rFonts w:ascii="Arial Narrow" w:hAnsi="Arial Narrow" w:cs="Tahoma"/>
          <w:b/>
          <w:sz w:val="28"/>
          <w:szCs w:val="28"/>
        </w:rPr>
      </w:pPr>
      <w:r w:rsidRPr="00C02EC6">
        <w:rPr>
          <w:rFonts w:ascii="Arial Narrow" w:hAnsi="Arial Narrow" w:cs="Tahoma"/>
          <w:b/>
          <w:sz w:val="28"/>
          <w:szCs w:val="28"/>
        </w:rPr>
        <w:t xml:space="preserve">Caso Concreto </w:t>
      </w:r>
    </w:p>
    <w:p w:rsidR="000D10AC" w:rsidRPr="00C02EC6" w:rsidRDefault="000D10AC" w:rsidP="000D10AC">
      <w:pPr>
        <w:pStyle w:val="Sinespaciado"/>
      </w:pPr>
    </w:p>
    <w:p w:rsidR="00C02EC6" w:rsidRDefault="000D10AC" w:rsidP="000D10AC">
      <w:pPr>
        <w:pStyle w:val="Textoindependiente31"/>
        <w:ind w:firstLine="708"/>
        <w:rPr>
          <w:rFonts w:ascii="Arial Narrow" w:hAnsi="Arial Narrow" w:cs="Tahoma"/>
          <w:sz w:val="28"/>
          <w:szCs w:val="28"/>
        </w:rPr>
      </w:pPr>
      <w:r>
        <w:rPr>
          <w:rFonts w:ascii="Arial Narrow" w:hAnsi="Arial Narrow" w:cs="Tahoma"/>
          <w:sz w:val="28"/>
          <w:szCs w:val="28"/>
        </w:rPr>
        <w:t xml:space="preserve">En el </w:t>
      </w:r>
      <w:r>
        <w:rPr>
          <w:rFonts w:ascii="Arial Narrow" w:hAnsi="Arial Narrow" w:cs="Tahoma"/>
          <w:i/>
          <w:sz w:val="28"/>
          <w:szCs w:val="28"/>
        </w:rPr>
        <w:t xml:space="preserve">sub-lite, </w:t>
      </w:r>
      <w:r w:rsidRPr="001226E5">
        <w:rPr>
          <w:rFonts w:ascii="Arial Narrow" w:hAnsi="Arial Narrow" w:cs="Tahoma"/>
          <w:sz w:val="28"/>
          <w:szCs w:val="28"/>
        </w:rPr>
        <w:t>el demandante</w:t>
      </w:r>
      <w:r>
        <w:rPr>
          <w:rFonts w:ascii="Arial Narrow" w:hAnsi="Arial Narrow" w:cs="Tahoma"/>
          <w:i/>
          <w:sz w:val="28"/>
          <w:szCs w:val="28"/>
        </w:rPr>
        <w:t xml:space="preserve"> </w:t>
      </w:r>
      <w:r>
        <w:rPr>
          <w:rFonts w:ascii="Arial Narrow" w:hAnsi="Arial Narrow" w:cs="Tahoma"/>
          <w:sz w:val="28"/>
          <w:szCs w:val="28"/>
        </w:rPr>
        <w:t xml:space="preserve"> pretende la declaración de existencia del contrato de trabajo </w:t>
      </w:r>
      <w:r w:rsidR="00273B09">
        <w:rPr>
          <w:rFonts w:ascii="Arial Narrow" w:hAnsi="Arial Narrow" w:cs="Tahoma"/>
          <w:sz w:val="28"/>
          <w:szCs w:val="28"/>
        </w:rPr>
        <w:t xml:space="preserve">pactado con el demandado </w:t>
      </w:r>
      <w:r>
        <w:rPr>
          <w:rFonts w:ascii="Arial Narrow" w:hAnsi="Arial Narrow" w:cs="Tahoma"/>
          <w:sz w:val="28"/>
          <w:szCs w:val="28"/>
        </w:rPr>
        <w:t>entre el</w:t>
      </w:r>
      <w:r w:rsidR="00C02EC6">
        <w:rPr>
          <w:rFonts w:ascii="Arial Narrow" w:hAnsi="Arial Narrow" w:cs="Tahoma"/>
          <w:sz w:val="28"/>
          <w:szCs w:val="28"/>
        </w:rPr>
        <w:t xml:space="preserve"> 17 y 26 de agosto de 2010, amén de que se tenga que la terminación de dicha relación laboral</w:t>
      </w:r>
      <w:r w:rsidR="0086403C">
        <w:rPr>
          <w:rFonts w:ascii="Arial Narrow" w:hAnsi="Arial Narrow" w:cs="Tahoma"/>
          <w:sz w:val="28"/>
          <w:szCs w:val="28"/>
        </w:rPr>
        <w:t>,</w:t>
      </w:r>
      <w:r w:rsidR="00C02EC6">
        <w:rPr>
          <w:rFonts w:ascii="Arial Narrow" w:hAnsi="Arial Narrow" w:cs="Tahoma"/>
          <w:sz w:val="28"/>
          <w:szCs w:val="28"/>
        </w:rPr>
        <w:t xml:space="preserve"> se debió al accidente de trabajo que sufrió mientras se encontraba ejecutando </w:t>
      </w:r>
      <w:r w:rsidR="00273B09">
        <w:rPr>
          <w:rFonts w:ascii="Arial Narrow" w:hAnsi="Arial Narrow" w:cs="Tahoma"/>
          <w:sz w:val="28"/>
          <w:szCs w:val="28"/>
        </w:rPr>
        <w:t xml:space="preserve">las </w:t>
      </w:r>
      <w:r w:rsidR="00C02EC6">
        <w:rPr>
          <w:rFonts w:ascii="Arial Narrow" w:hAnsi="Arial Narrow" w:cs="Tahoma"/>
          <w:sz w:val="28"/>
          <w:szCs w:val="28"/>
        </w:rPr>
        <w:t>labores</w:t>
      </w:r>
      <w:r w:rsidR="00273B09">
        <w:rPr>
          <w:rFonts w:ascii="Arial Narrow" w:hAnsi="Arial Narrow" w:cs="Tahoma"/>
          <w:sz w:val="28"/>
          <w:szCs w:val="28"/>
        </w:rPr>
        <w:t xml:space="preserve"> para las cuales fue contratado</w:t>
      </w:r>
      <w:r w:rsidR="00C02EC6">
        <w:rPr>
          <w:rFonts w:ascii="Arial Narrow" w:hAnsi="Arial Narrow" w:cs="Tahoma"/>
          <w:sz w:val="28"/>
          <w:szCs w:val="28"/>
        </w:rPr>
        <w:t>.</w:t>
      </w:r>
    </w:p>
    <w:p w:rsidR="00250CBF" w:rsidRDefault="00250CBF" w:rsidP="000D10AC">
      <w:pPr>
        <w:pStyle w:val="Textoindependiente31"/>
        <w:ind w:firstLine="708"/>
        <w:rPr>
          <w:rFonts w:ascii="Arial Narrow" w:hAnsi="Arial Narrow" w:cs="Tahoma"/>
          <w:sz w:val="28"/>
          <w:szCs w:val="28"/>
        </w:rPr>
      </w:pPr>
    </w:p>
    <w:p w:rsidR="004032E4" w:rsidRDefault="004032E4" w:rsidP="000D10AC">
      <w:pPr>
        <w:pStyle w:val="Textoindependiente31"/>
        <w:ind w:firstLine="708"/>
        <w:rPr>
          <w:rFonts w:ascii="Arial Narrow" w:hAnsi="Arial Narrow" w:cs="Tahoma"/>
          <w:sz w:val="28"/>
          <w:szCs w:val="28"/>
        </w:rPr>
      </w:pPr>
      <w:r>
        <w:rPr>
          <w:rFonts w:ascii="Arial Narrow" w:hAnsi="Arial Narrow" w:cs="Tahoma"/>
          <w:sz w:val="28"/>
          <w:szCs w:val="28"/>
        </w:rPr>
        <w:t>No obstante sus aspiraciones, ninguna prueba documental o testimonial fue arrimada al proceso, salvo el interrogatorio de parte que absolvió el</w:t>
      </w:r>
      <w:r w:rsidR="00273B09">
        <w:rPr>
          <w:rFonts w:ascii="Arial Narrow" w:hAnsi="Arial Narrow" w:cs="Tahoma"/>
          <w:sz w:val="28"/>
          <w:szCs w:val="28"/>
        </w:rPr>
        <w:t xml:space="preserve"> señor</w:t>
      </w:r>
      <w:r>
        <w:rPr>
          <w:rFonts w:ascii="Arial Narrow" w:hAnsi="Arial Narrow" w:cs="Tahoma"/>
          <w:sz w:val="28"/>
          <w:szCs w:val="28"/>
        </w:rPr>
        <w:t xml:space="preserve"> José Leonel Echeverry Cardona, del cual resulta evidente que el actor sí le prestó</w:t>
      </w:r>
      <w:r w:rsidR="0086403C">
        <w:rPr>
          <w:rFonts w:ascii="Arial Narrow" w:hAnsi="Arial Narrow" w:cs="Tahoma"/>
          <w:sz w:val="28"/>
          <w:szCs w:val="28"/>
        </w:rPr>
        <w:t xml:space="preserve"> sus servicios personales por lo menos, durante el</w:t>
      </w:r>
      <w:r>
        <w:rPr>
          <w:rFonts w:ascii="Arial Narrow" w:hAnsi="Arial Narrow" w:cs="Tahoma"/>
          <w:sz w:val="28"/>
          <w:szCs w:val="28"/>
        </w:rPr>
        <w:t xml:space="preserve"> término de cinco días; que cumplía una jornada laboral de 8:00 a 12:00 y de 2:00 a 6:00 p.m. de lunes a sábado; que recibía como remuneración $25.000 diarios</w:t>
      </w:r>
      <w:r w:rsidR="00250CBF">
        <w:rPr>
          <w:rFonts w:ascii="Arial Narrow" w:hAnsi="Arial Narrow" w:cs="Tahoma"/>
          <w:sz w:val="28"/>
          <w:szCs w:val="28"/>
        </w:rPr>
        <w:t xml:space="preserve"> y que el 26 de agosto de 2010 sufrió </w:t>
      </w:r>
      <w:r w:rsidR="00A1767D">
        <w:rPr>
          <w:rFonts w:ascii="Arial Narrow" w:hAnsi="Arial Narrow" w:cs="Tahoma"/>
          <w:sz w:val="28"/>
          <w:szCs w:val="28"/>
        </w:rPr>
        <w:t>un accidente mientras laboraba para él</w:t>
      </w:r>
      <w:r>
        <w:rPr>
          <w:rFonts w:ascii="Arial Narrow" w:hAnsi="Arial Narrow" w:cs="Tahoma"/>
          <w:sz w:val="28"/>
          <w:szCs w:val="28"/>
        </w:rPr>
        <w:t>.</w:t>
      </w:r>
    </w:p>
    <w:p w:rsidR="00A74B03" w:rsidRDefault="00A74B03" w:rsidP="000D10AC">
      <w:pPr>
        <w:pStyle w:val="Textoindependiente31"/>
        <w:ind w:firstLine="708"/>
        <w:rPr>
          <w:rFonts w:ascii="Arial Narrow" w:hAnsi="Arial Narrow" w:cs="Tahoma"/>
          <w:sz w:val="28"/>
          <w:szCs w:val="28"/>
        </w:rPr>
      </w:pPr>
    </w:p>
    <w:p w:rsidR="00842478" w:rsidRDefault="004032E4" w:rsidP="000D10AC">
      <w:pPr>
        <w:pStyle w:val="Textoindependiente31"/>
        <w:ind w:firstLine="708"/>
        <w:rPr>
          <w:rFonts w:ascii="Arial Narrow" w:hAnsi="Arial Narrow" w:cs="Tahoma"/>
          <w:sz w:val="28"/>
          <w:szCs w:val="28"/>
        </w:rPr>
      </w:pPr>
      <w:r>
        <w:rPr>
          <w:rFonts w:ascii="Arial Narrow" w:hAnsi="Arial Narrow" w:cs="Tahoma"/>
          <w:sz w:val="28"/>
          <w:szCs w:val="28"/>
        </w:rPr>
        <w:t>De suerte que, acertó el juez de primer grado, al declarar la existencia de un contrato de trabajo</w:t>
      </w:r>
      <w:r w:rsidR="00A1767D">
        <w:rPr>
          <w:rFonts w:ascii="Arial Narrow" w:hAnsi="Arial Narrow" w:cs="Tahoma"/>
          <w:sz w:val="28"/>
          <w:szCs w:val="28"/>
        </w:rPr>
        <w:t>, por el término de cinco días,</w:t>
      </w:r>
      <w:r>
        <w:rPr>
          <w:rFonts w:ascii="Arial Narrow" w:hAnsi="Arial Narrow" w:cs="Tahoma"/>
          <w:sz w:val="28"/>
          <w:szCs w:val="28"/>
        </w:rPr>
        <w:t xml:space="preserve"> entre </w:t>
      </w:r>
      <w:proofErr w:type="spellStart"/>
      <w:r>
        <w:rPr>
          <w:rFonts w:ascii="Arial Narrow" w:hAnsi="Arial Narrow" w:cs="Tahoma"/>
          <w:sz w:val="28"/>
          <w:szCs w:val="28"/>
        </w:rPr>
        <w:t>Ancizar</w:t>
      </w:r>
      <w:proofErr w:type="spellEnd"/>
      <w:r>
        <w:rPr>
          <w:rFonts w:ascii="Arial Narrow" w:hAnsi="Arial Narrow" w:cs="Tahoma"/>
          <w:sz w:val="28"/>
          <w:szCs w:val="28"/>
        </w:rPr>
        <w:t xml:space="preserve"> Murillo Gómez, en calidad de trabajador y, José Leonel Echeverry Cardona, en calidad de empleador, dado que así lo confesó este último</w:t>
      </w:r>
      <w:r w:rsidR="00A1767D">
        <w:rPr>
          <w:rFonts w:ascii="Arial Narrow" w:hAnsi="Arial Narrow" w:cs="Tahoma"/>
          <w:sz w:val="28"/>
          <w:szCs w:val="28"/>
        </w:rPr>
        <w:t xml:space="preserve">. Sin embargo, en lo que sí debe adicionarse el fallo, es en </w:t>
      </w:r>
      <w:r w:rsidR="00A1767D">
        <w:rPr>
          <w:rFonts w:ascii="Arial Narrow" w:hAnsi="Arial Narrow" w:cs="Tahoma"/>
          <w:sz w:val="28"/>
          <w:szCs w:val="28"/>
        </w:rPr>
        <w:lastRenderedPageBreak/>
        <w:t xml:space="preserve">precisar los extremos en los cuales se ejecutó dicha relación, pues conforme a la misma confesión sí es posible </w:t>
      </w:r>
      <w:r w:rsidR="00842478">
        <w:rPr>
          <w:rFonts w:ascii="Arial Narrow" w:hAnsi="Arial Narrow" w:cs="Tahoma"/>
          <w:sz w:val="28"/>
          <w:szCs w:val="28"/>
        </w:rPr>
        <w:t>establecerlos, atendiendo que se admitió la ocurrencia del insuceso laboral el 26 de agosto de 2010, se debe tomar esta calenda como extremo final y contar cinco días hacia atrás, lo que nos remonta al 22 de agosto de 2010 como extremo inicial de la relación laboral, por lo que en tal sentido se adicionará la sentencia revisada.</w:t>
      </w:r>
    </w:p>
    <w:p w:rsidR="007E7152" w:rsidRDefault="00A1767D" w:rsidP="000D10AC">
      <w:pPr>
        <w:pStyle w:val="Textoindependiente31"/>
        <w:ind w:firstLine="708"/>
        <w:rPr>
          <w:rFonts w:ascii="Arial Narrow" w:hAnsi="Arial Narrow" w:cs="Tahoma"/>
          <w:sz w:val="28"/>
          <w:szCs w:val="28"/>
        </w:rPr>
      </w:pPr>
      <w:r>
        <w:rPr>
          <w:rFonts w:ascii="Arial Narrow" w:hAnsi="Arial Narrow" w:cs="Tahoma"/>
          <w:sz w:val="28"/>
          <w:szCs w:val="28"/>
        </w:rPr>
        <w:t xml:space="preserve">  </w:t>
      </w:r>
    </w:p>
    <w:p w:rsidR="003814D7" w:rsidRDefault="00842478" w:rsidP="000D10AC">
      <w:pPr>
        <w:pStyle w:val="Textoindependiente31"/>
        <w:ind w:firstLine="708"/>
        <w:rPr>
          <w:rFonts w:ascii="Arial Narrow" w:hAnsi="Arial Narrow" w:cs="Tahoma"/>
          <w:sz w:val="28"/>
          <w:szCs w:val="28"/>
        </w:rPr>
      </w:pPr>
      <w:r>
        <w:rPr>
          <w:rFonts w:ascii="Arial Narrow" w:hAnsi="Arial Narrow" w:cs="Tahoma"/>
          <w:sz w:val="28"/>
          <w:szCs w:val="28"/>
        </w:rPr>
        <w:t xml:space="preserve">En cuanto a las indemnizaciones que se derivan del accidente de trabajo que padeció el señor Murillo Gómez, ha de decirse que ante la falta de afiliación a seguridad social que el mismo demandado admitió en su interrogatorio de parte, </w:t>
      </w:r>
      <w:r w:rsidR="003814D7">
        <w:rPr>
          <w:rFonts w:ascii="Arial Narrow" w:hAnsi="Arial Narrow" w:cs="Tahoma"/>
          <w:sz w:val="28"/>
          <w:szCs w:val="28"/>
        </w:rPr>
        <w:t xml:space="preserve">cualquier prestación derivada de los riesgos propios de la ejecución de la relación de trabajo, debían ser asumidos por </w:t>
      </w:r>
      <w:r w:rsidR="00A15522">
        <w:rPr>
          <w:rFonts w:ascii="Arial Narrow" w:hAnsi="Arial Narrow" w:cs="Tahoma"/>
          <w:sz w:val="28"/>
          <w:szCs w:val="28"/>
        </w:rPr>
        <w:t xml:space="preserve">él, en su calidad de </w:t>
      </w:r>
      <w:r w:rsidR="003814D7">
        <w:rPr>
          <w:rFonts w:ascii="Arial Narrow" w:hAnsi="Arial Narrow" w:cs="Tahoma"/>
          <w:sz w:val="28"/>
          <w:szCs w:val="28"/>
        </w:rPr>
        <w:t>empleador, al no haberlos asegurado en las instituciones del sistema de seguridad social.</w:t>
      </w:r>
    </w:p>
    <w:p w:rsidR="008E4B37" w:rsidRDefault="008E4B37" w:rsidP="008E4B37">
      <w:pPr>
        <w:pStyle w:val="Textoindependiente31"/>
        <w:spacing w:line="240" w:lineRule="auto"/>
        <w:ind w:firstLine="708"/>
        <w:rPr>
          <w:rFonts w:ascii="Arial Narrow" w:hAnsi="Arial Narrow" w:cs="Tahoma"/>
          <w:sz w:val="28"/>
          <w:szCs w:val="28"/>
        </w:rPr>
      </w:pPr>
    </w:p>
    <w:p w:rsidR="00365903" w:rsidRDefault="003814D7" w:rsidP="000D10AC">
      <w:pPr>
        <w:pStyle w:val="Textoindependiente31"/>
        <w:ind w:firstLine="708"/>
        <w:rPr>
          <w:rFonts w:ascii="Arial Narrow" w:hAnsi="Arial Narrow" w:cs="Tahoma"/>
          <w:sz w:val="28"/>
          <w:szCs w:val="28"/>
        </w:rPr>
      </w:pPr>
      <w:r>
        <w:rPr>
          <w:rFonts w:ascii="Arial Narrow" w:hAnsi="Arial Narrow" w:cs="Tahoma"/>
          <w:sz w:val="28"/>
          <w:szCs w:val="28"/>
        </w:rPr>
        <w:t xml:space="preserve">Sin embargo, en este caso no será posible imponer al empleador el pago de las prestaciones derivadas del malhadado evento laboral, puesto que se desconoce absolutamente cuales fueron las consecuencias del mismo, esto es, si generó incapacidades médicas o mermó la capacidad para laborar del señor </w:t>
      </w:r>
      <w:proofErr w:type="spellStart"/>
      <w:r>
        <w:rPr>
          <w:rFonts w:ascii="Arial Narrow" w:hAnsi="Arial Narrow" w:cs="Tahoma"/>
          <w:sz w:val="28"/>
          <w:szCs w:val="28"/>
        </w:rPr>
        <w:t>Ancizar</w:t>
      </w:r>
      <w:proofErr w:type="spellEnd"/>
      <w:r>
        <w:rPr>
          <w:rFonts w:ascii="Arial Narrow" w:hAnsi="Arial Narrow" w:cs="Tahoma"/>
          <w:sz w:val="28"/>
          <w:szCs w:val="28"/>
        </w:rPr>
        <w:t xml:space="preserve"> Murillo Gómez, amén que ninguna prueba al respecto se trajo al infolio, lo que torna imposible determinar </w:t>
      </w:r>
      <w:r w:rsidR="00A15522">
        <w:rPr>
          <w:rFonts w:ascii="Arial Narrow" w:hAnsi="Arial Narrow" w:cs="Tahoma"/>
          <w:sz w:val="28"/>
          <w:szCs w:val="28"/>
        </w:rPr>
        <w:t>la extensión del daño padecido por el actor y la consecuente indemnización, lo que ineluctablemente debe llevar a la negativa de los pedidos demandados.</w:t>
      </w:r>
    </w:p>
    <w:p w:rsidR="00B064DD" w:rsidRDefault="00B064DD" w:rsidP="007E7152">
      <w:pPr>
        <w:pStyle w:val="Textoindependiente31"/>
        <w:spacing w:line="240" w:lineRule="auto"/>
        <w:ind w:firstLine="708"/>
        <w:rPr>
          <w:rFonts w:ascii="Arial Narrow" w:hAnsi="Arial Narrow" w:cs="Tahoma"/>
          <w:sz w:val="28"/>
          <w:szCs w:val="28"/>
        </w:rPr>
      </w:pPr>
    </w:p>
    <w:p w:rsidR="000D10AC" w:rsidRPr="00C73FD7" w:rsidRDefault="000D10AC" w:rsidP="000D10AC">
      <w:pPr>
        <w:pStyle w:val="Textoindependiente31"/>
        <w:ind w:firstLine="851"/>
        <w:rPr>
          <w:rFonts w:ascii="Arial Narrow" w:hAnsi="Arial Narrow"/>
          <w:sz w:val="28"/>
          <w:szCs w:val="28"/>
        </w:rPr>
      </w:pPr>
      <w:r w:rsidRPr="00B8493E">
        <w:rPr>
          <w:rFonts w:ascii="Arial Narrow" w:hAnsi="Arial Narrow" w:cs="Tahoma"/>
          <w:sz w:val="28"/>
          <w:szCs w:val="28"/>
        </w:rPr>
        <w:t xml:space="preserve">En concordancia con </w:t>
      </w:r>
      <w:r w:rsidR="00C8036E">
        <w:rPr>
          <w:rFonts w:ascii="Arial Narrow" w:hAnsi="Arial Narrow" w:cs="Tahoma"/>
          <w:sz w:val="28"/>
          <w:szCs w:val="28"/>
        </w:rPr>
        <w:t xml:space="preserve">todo </w:t>
      </w:r>
      <w:r w:rsidRPr="00B8493E">
        <w:rPr>
          <w:rFonts w:ascii="Arial Narrow" w:hAnsi="Arial Narrow" w:cs="Tahoma"/>
          <w:sz w:val="28"/>
          <w:szCs w:val="28"/>
        </w:rPr>
        <w:t xml:space="preserve">lo dicho, </w:t>
      </w:r>
      <w:r>
        <w:rPr>
          <w:rFonts w:ascii="Arial Narrow" w:hAnsi="Arial Narrow" w:cs="Tahoma"/>
          <w:sz w:val="28"/>
          <w:szCs w:val="28"/>
        </w:rPr>
        <w:t xml:space="preserve">se </w:t>
      </w:r>
      <w:r>
        <w:rPr>
          <w:rFonts w:ascii="Arial Narrow" w:hAnsi="Arial Narrow"/>
          <w:sz w:val="28"/>
          <w:szCs w:val="28"/>
        </w:rPr>
        <w:t>confirmará</w:t>
      </w:r>
      <w:r w:rsidR="00B40873">
        <w:rPr>
          <w:rFonts w:ascii="Arial Narrow" w:hAnsi="Arial Narrow"/>
          <w:sz w:val="28"/>
          <w:szCs w:val="28"/>
        </w:rPr>
        <w:t xml:space="preserve"> </w:t>
      </w:r>
      <w:r w:rsidRPr="00C73FD7">
        <w:rPr>
          <w:rFonts w:ascii="Arial Narrow" w:hAnsi="Arial Narrow"/>
          <w:sz w:val="28"/>
          <w:szCs w:val="28"/>
        </w:rPr>
        <w:t>la sentencia consultada</w:t>
      </w:r>
      <w:r w:rsidR="00A15522">
        <w:rPr>
          <w:rFonts w:ascii="Arial Narrow" w:hAnsi="Arial Narrow"/>
          <w:sz w:val="28"/>
          <w:szCs w:val="28"/>
        </w:rPr>
        <w:t>, con la adición en torno a los extremos del contrato de trabajo que ató a las partes</w:t>
      </w:r>
      <w:r w:rsidRPr="00C73FD7">
        <w:rPr>
          <w:rFonts w:ascii="Arial Narrow" w:hAnsi="Arial Narrow"/>
          <w:sz w:val="28"/>
          <w:szCs w:val="28"/>
        </w:rPr>
        <w:t xml:space="preserve">. </w:t>
      </w:r>
    </w:p>
    <w:p w:rsidR="000D10AC" w:rsidRPr="00CC3E67" w:rsidRDefault="000D10AC" w:rsidP="000D10AC">
      <w:pPr>
        <w:pStyle w:val="Sinespaciado"/>
      </w:pPr>
    </w:p>
    <w:p w:rsidR="000D10AC" w:rsidRDefault="000D10AC" w:rsidP="000D10AC">
      <w:pPr>
        <w:pStyle w:val="Textoindependiente"/>
        <w:ind w:firstLine="708"/>
        <w:rPr>
          <w:rFonts w:ascii="Arial Narrow" w:hAnsi="Arial Narrow"/>
          <w:sz w:val="28"/>
          <w:szCs w:val="28"/>
        </w:rPr>
      </w:pPr>
      <w:r w:rsidRPr="00C73FD7">
        <w:rPr>
          <w:rFonts w:ascii="Arial Narrow" w:hAnsi="Arial Narrow"/>
          <w:sz w:val="28"/>
          <w:szCs w:val="28"/>
        </w:rPr>
        <w:t xml:space="preserve">Sin costas en este instancia. </w:t>
      </w:r>
    </w:p>
    <w:p w:rsidR="000D10AC" w:rsidRPr="00A879F4" w:rsidRDefault="000D10AC" w:rsidP="000D10AC">
      <w:pPr>
        <w:pStyle w:val="Sinespaciado"/>
      </w:pPr>
    </w:p>
    <w:p w:rsidR="000D10AC" w:rsidRPr="00B40873" w:rsidRDefault="000D10AC" w:rsidP="000D10AC">
      <w:pPr>
        <w:widowControl w:val="0"/>
        <w:autoSpaceDE w:val="0"/>
        <w:autoSpaceDN w:val="0"/>
        <w:adjustRightInd w:val="0"/>
        <w:spacing w:line="360" w:lineRule="auto"/>
        <w:ind w:right="17" w:firstLine="900"/>
        <w:jc w:val="both"/>
        <w:rPr>
          <w:rFonts w:ascii="Arial Narrow" w:hAnsi="Arial Narrow"/>
          <w:bCs/>
          <w:iCs/>
          <w:sz w:val="28"/>
          <w:szCs w:val="28"/>
          <w:lang w:val="es-ES_tradnl"/>
        </w:rPr>
      </w:pPr>
      <w:r w:rsidRPr="00B40873">
        <w:rPr>
          <w:rFonts w:ascii="Arial Narrow" w:hAnsi="Arial Narrow"/>
          <w:bCs/>
          <w:iCs/>
          <w:sz w:val="28"/>
          <w:szCs w:val="28"/>
          <w:lang w:val="es-ES_tradnl"/>
        </w:rPr>
        <w:t xml:space="preserve">En mérito de lo expuesto, </w:t>
      </w:r>
      <w:r w:rsidRPr="00B40873">
        <w:rPr>
          <w:rFonts w:ascii="Arial Narrow" w:hAnsi="Arial Narrow"/>
          <w:b/>
          <w:bCs/>
          <w:iCs/>
          <w:sz w:val="28"/>
          <w:szCs w:val="28"/>
          <w:lang w:val="es-ES_tradnl"/>
        </w:rPr>
        <w:t xml:space="preserve">el Tribunal Superior del Distrito Judicial de </w:t>
      </w:r>
      <w:r w:rsidRPr="00B40873">
        <w:rPr>
          <w:rFonts w:ascii="Arial Narrow" w:hAnsi="Arial Narrow"/>
          <w:b/>
          <w:bCs/>
          <w:iCs/>
          <w:sz w:val="28"/>
          <w:szCs w:val="28"/>
          <w:lang w:val="es-ES_tradnl"/>
        </w:rPr>
        <w:br/>
        <w:t>Pereira, Sala Laboral,</w:t>
      </w:r>
      <w:r w:rsidRPr="00B40873">
        <w:rPr>
          <w:rFonts w:ascii="Arial Narrow" w:hAnsi="Arial Narrow"/>
          <w:bCs/>
          <w:iCs/>
          <w:sz w:val="28"/>
          <w:szCs w:val="28"/>
          <w:lang w:val="es-ES_tradnl"/>
        </w:rPr>
        <w:t xml:space="preserve"> administrando justicia en nombre de la República y por </w:t>
      </w:r>
      <w:r w:rsidRPr="00B40873">
        <w:rPr>
          <w:rFonts w:ascii="Arial Narrow" w:hAnsi="Arial Narrow"/>
          <w:bCs/>
          <w:iCs/>
          <w:sz w:val="28"/>
          <w:szCs w:val="28"/>
          <w:lang w:val="es-ES_tradnl"/>
        </w:rPr>
        <w:br/>
        <w:t xml:space="preserve">autoridad de la ley, </w:t>
      </w:r>
    </w:p>
    <w:p w:rsidR="000D10AC" w:rsidRPr="00B40873" w:rsidRDefault="000D10AC" w:rsidP="00B40873">
      <w:pPr>
        <w:widowControl w:val="0"/>
        <w:autoSpaceDE w:val="0"/>
        <w:autoSpaceDN w:val="0"/>
        <w:adjustRightInd w:val="0"/>
        <w:spacing w:line="360" w:lineRule="auto"/>
        <w:ind w:right="17"/>
        <w:jc w:val="center"/>
        <w:rPr>
          <w:rFonts w:ascii="Arial Narrow" w:hAnsi="Arial Narrow"/>
          <w:b/>
          <w:bCs/>
          <w:iCs/>
          <w:sz w:val="28"/>
          <w:szCs w:val="28"/>
          <w:lang w:val="es-ES_tradnl"/>
        </w:rPr>
      </w:pPr>
      <w:r w:rsidRPr="00B40873">
        <w:rPr>
          <w:rFonts w:ascii="Arial Narrow" w:hAnsi="Arial Narrow"/>
          <w:b/>
          <w:bCs/>
          <w:iCs/>
          <w:sz w:val="28"/>
          <w:szCs w:val="28"/>
          <w:lang w:val="es-ES_tradnl"/>
        </w:rPr>
        <w:t>FALLA</w:t>
      </w:r>
    </w:p>
    <w:p w:rsidR="000D10AC" w:rsidRPr="00B40873" w:rsidRDefault="000D10AC" w:rsidP="00B40873">
      <w:pPr>
        <w:pStyle w:val="Sinespaciado"/>
      </w:pPr>
    </w:p>
    <w:p w:rsidR="000D10AC" w:rsidRPr="00A879F4" w:rsidRDefault="000D10AC" w:rsidP="000D10AC">
      <w:pPr>
        <w:spacing w:line="360" w:lineRule="auto"/>
        <w:ind w:firstLine="851"/>
        <w:jc w:val="both"/>
        <w:rPr>
          <w:rFonts w:ascii="Arial Narrow" w:hAnsi="Arial Narrow" w:cs="Arial"/>
          <w:bCs/>
          <w:iCs/>
          <w:sz w:val="28"/>
          <w:szCs w:val="28"/>
          <w:lang w:val="es-ES_tradnl"/>
        </w:rPr>
      </w:pPr>
      <w:r w:rsidRPr="00B40873">
        <w:rPr>
          <w:rFonts w:ascii="Arial Narrow" w:hAnsi="Arial Narrow"/>
          <w:b/>
          <w:bCs/>
          <w:iCs/>
          <w:sz w:val="28"/>
          <w:szCs w:val="28"/>
          <w:lang w:val="es-ES_tradnl"/>
        </w:rPr>
        <w:t xml:space="preserve">1. </w:t>
      </w:r>
      <w:r w:rsidR="00A15522">
        <w:rPr>
          <w:rFonts w:ascii="Arial Narrow" w:hAnsi="Arial Narrow"/>
          <w:b/>
          <w:bCs/>
          <w:iCs/>
          <w:sz w:val="28"/>
          <w:szCs w:val="28"/>
          <w:lang w:val="es-ES_tradnl"/>
        </w:rPr>
        <w:t>Adicionar</w:t>
      </w:r>
      <w:r w:rsidRPr="00B40873">
        <w:rPr>
          <w:rFonts w:ascii="Arial Narrow" w:hAnsi="Arial Narrow"/>
          <w:b/>
          <w:bCs/>
          <w:iCs/>
          <w:sz w:val="28"/>
          <w:szCs w:val="28"/>
          <w:lang w:val="es-ES_tradnl"/>
        </w:rPr>
        <w:t xml:space="preserve"> </w:t>
      </w:r>
      <w:r w:rsidR="00A15522">
        <w:rPr>
          <w:rFonts w:ascii="Arial Narrow" w:hAnsi="Arial Narrow"/>
          <w:bCs/>
          <w:iCs/>
          <w:sz w:val="28"/>
          <w:szCs w:val="28"/>
          <w:lang w:val="es-ES_tradnl"/>
        </w:rPr>
        <w:t xml:space="preserve">el ordinal primero de </w:t>
      </w:r>
      <w:r w:rsidRPr="00B40873">
        <w:rPr>
          <w:rFonts w:ascii="Arial Narrow" w:hAnsi="Arial Narrow"/>
          <w:bCs/>
          <w:iCs/>
          <w:sz w:val="28"/>
          <w:szCs w:val="28"/>
          <w:lang w:val="es-ES_tradnl"/>
        </w:rPr>
        <w:t>la</w:t>
      </w:r>
      <w:r w:rsidRPr="00A879F4">
        <w:rPr>
          <w:rFonts w:ascii="Arial Narrow" w:hAnsi="Arial Narrow"/>
          <w:bCs/>
          <w:iCs/>
          <w:sz w:val="28"/>
          <w:szCs w:val="28"/>
          <w:lang w:val="es-ES_tradnl"/>
        </w:rPr>
        <w:t xml:space="preserve"> sentencia proferida </w:t>
      </w:r>
      <w:r>
        <w:rPr>
          <w:rFonts w:ascii="Arial Narrow" w:hAnsi="Arial Narrow"/>
          <w:bCs/>
          <w:iCs/>
          <w:sz w:val="28"/>
          <w:szCs w:val="28"/>
          <w:lang w:val="es-ES_tradnl"/>
        </w:rPr>
        <w:t xml:space="preserve">el </w:t>
      </w:r>
      <w:r w:rsidR="00B40873">
        <w:rPr>
          <w:rFonts w:ascii="Arial Narrow" w:hAnsi="Arial Narrow"/>
          <w:bCs/>
          <w:iCs/>
          <w:sz w:val="28"/>
          <w:szCs w:val="28"/>
          <w:lang w:val="es-ES_tradnl"/>
        </w:rPr>
        <w:t>19 de diciembre de 2013</w:t>
      </w:r>
      <w:r w:rsidRPr="00A879F4">
        <w:rPr>
          <w:rFonts w:ascii="Arial Narrow" w:hAnsi="Arial Narrow"/>
          <w:bCs/>
          <w:iCs/>
          <w:sz w:val="28"/>
          <w:szCs w:val="28"/>
          <w:lang w:val="es-ES_tradnl"/>
        </w:rPr>
        <w:t xml:space="preserve"> por el Juzgado</w:t>
      </w:r>
      <w:r>
        <w:rPr>
          <w:rFonts w:ascii="Arial Narrow" w:hAnsi="Arial Narrow"/>
          <w:bCs/>
          <w:iCs/>
          <w:sz w:val="28"/>
          <w:szCs w:val="28"/>
          <w:lang w:val="es-ES_tradnl"/>
        </w:rPr>
        <w:t xml:space="preserve"> </w:t>
      </w:r>
      <w:r w:rsidRPr="00A879F4">
        <w:rPr>
          <w:rFonts w:ascii="Arial Narrow" w:hAnsi="Arial Narrow"/>
          <w:bCs/>
          <w:iCs/>
          <w:sz w:val="28"/>
          <w:szCs w:val="28"/>
          <w:lang w:val="es-ES_tradnl"/>
        </w:rPr>
        <w:t xml:space="preserve">Laboral del Circuito </w:t>
      </w:r>
      <w:r>
        <w:rPr>
          <w:rFonts w:ascii="Arial Narrow" w:hAnsi="Arial Narrow"/>
          <w:bCs/>
          <w:iCs/>
          <w:sz w:val="28"/>
          <w:szCs w:val="28"/>
          <w:lang w:val="es-ES_tradnl"/>
        </w:rPr>
        <w:t xml:space="preserve">de </w:t>
      </w:r>
      <w:r w:rsidR="00B40873">
        <w:rPr>
          <w:rFonts w:ascii="Arial Narrow" w:hAnsi="Arial Narrow"/>
          <w:bCs/>
          <w:iCs/>
          <w:sz w:val="28"/>
          <w:szCs w:val="28"/>
          <w:lang w:val="es-ES_tradnl"/>
        </w:rPr>
        <w:t>Dosquebradas</w:t>
      </w:r>
      <w:r w:rsidRPr="00A879F4">
        <w:rPr>
          <w:rFonts w:ascii="Arial Narrow" w:hAnsi="Arial Narrow"/>
          <w:bCs/>
          <w:iCs/>
          <w:sz w:val="28"/>
          <w:szCs w:val="28"/>
          <w:lang w:val="es-ES_tradnl"/>
        </w:rPr>
        <w:t xml:space="preserve">, dentro del </w:t>
      </w:r>
      <w:r w:rsidRPr="00A879F4">
        <w:rPr>
          <w:rFonts w:ascii="Arial Narrow" w:hAnsi="Arial Narrow" w:cs="Arial"/>
          <w:sz w:val="28"/>
          <w:szCs w:val="28"/>
          <w:lang w:val="es-ES_tradnl"/>
        </w:rPr>
        <w:t xml:space="preserve">proceso </w:t>
      </w:r>
      <w:r>
        <w:rPr>
          <w:rFonts w:ascii="Arial Narrow" w:hAnsi="Arial Narrow" w:cs="Arial"/>
          <w:sz w:val="28"/>
          <w:szCs w:val="28"/>
          <w:lang w:val="es-ES_tradnl"/>
        </w:rPr>
        <w:t xml:space="preserve">de la </w:t>
      </w:r>
      <w:r>
        <w:rPr>
          <w:rFonts w:ascii="Arial Narrow" w:hAnsi="Arial Narrow" w:cs="Arial"/>
          <w:sz w:val="28"/>
          <w:szCs w:val="28"/>
          <w:lang w:val="es-ES_tradnl"/>
        </w:rPr>
        <w:lastRenderedPageBreak/>
        <w:t>referencia</w:t>
      </w:r>
      <w:r w:rsidR="00A15522">
        <w:rPr>
          <w:rFonts w:ascii="Arial Narrow" w:hAnsi="Arial Narrow" w:cs="Arial"/>
          <w:sz w:val="28"/>
          <w:szCs w:val="28"/>
          <w:lang w:val="es-ES_tradnl"/>
        </w:rPr>
        <w:t>, en el sentido de indicar que el contrato de trabajo que ató a las partes estuvo vigente entre el 22 y el 26 de agosto de 2010</w:t>
      </w:r>
      <w:r>
        <w:rPr>
          <w:rFonts w:ascii="Arial Narrow" w:hAnsi="Arial Narrow" w:cs="Arial"/>
          <w:sz w:val="28"/>
          <w:szCs w:val="28"/>
          <w:lang w:val="es-ES_tradnl"/>
        </w:rPr>
        <w:t>.</w:t>
      </w:r>
    </w:p>
    <w:p w:rsidR="000D10AC" w:rsidRPr="00A879F4" w:rsidRDefault="000D10AC" w:rsidP="000D10AC">
      <w:pPr>
        <w:pStyle w:val="Sinespaciado"/>
        <w:rPr>
          <w:lang w:val="es-ES_tradnl"/>
        </w:rPr>
      </w:pPr>
    </w:p>
    <w:p w:rsidR="00A15522" w:rsidRDefault="000D10AC" w:rsidP="000D10AC">
      <w:pPr>
        <w:widowControl w:val="0"/>
        <w:autoSpaceDE w:val="0"/>
        <w:autoSpaceDN w:val="0"/>
        <w:adjustRightInd w:val="0"/>
        <w:spacing w:line="360" w:lineRule="auto"/>
        <w:ind w:right="17" w:firstLine="900"/>
        <w:jc w:val="both"/>
        <w:rPr>
          <w:rFonts w:ascii="Arial Narrow" w:hAnsi="Arial Narrow" w:cs="Arial"/>
          <w:sz w:val="28"/>
          <w:szCs w:val="28"/>
          <w:lang w:val="es-ES_tradnl"/>
        </w:rPr>
      </w:pPr>
      <w:r w:rsidRPr="00A879F4">
        <w:rPr>
          <w:rFonts w:ascii="Arial Narrow" w:hAnsi="Arial Narrow" w:cs="Arial"/>
          <w:b/>
          <w:i/>
          <w:sz w:val="28"/>
          <w:szCs w:val="28"/>
          <w:lang w:val="es-ES_tradnl"/>
        </w:rPr>
        <w:t xml:space="preserve">2. </w:t>
      </w:r>
      <w:r w:rsidR="00A15522" w:rsidRPr="00A15522">
        <w:rPr>
          <w:rFonts w:ascii="Arial Narrow" w:hAnsi="Arial Narrow" w:cs="Arial"/>
          <w:b/>
          <w:sz w:val="28"/>
          <w:szCs w:val="28"/>
          <w:lang w:val="es-ES_tradnl"/>
        </w:rPr>
        <w:t>Confirmar</w:t>
      </w:r>
      <w:r w:rsidR="00A15522">
        <w:rPr>
          <w:rFonts w:ascii="Arial Narrow" w:hAnsi="Arial Narrow" w:cs="Arial"/>
          <w:sz w:val="28"/>
          <w:szCs w:val="28"/>
          <w:lang w:val="es-ES_tradnl"/>
        </w:rPr>
        <w:t xml:space="preserve"> la sentencia en todo lo demás.</w:t>
      </w:r>
    </w:p>
    <w:p w:rsidR="00A15522" w:rsidRDefault="00A15522" w:rsidP="000D10AC">
      <w:pPr>
        <w:widowControl w:val="0"/>
        <w:autoSpaceDE w:val="0"/>
        <w:autoSpaceDN w:val="0"/>
        <w:adjustRightInd w:val="0"/>
        <w:spacing w:line="360" w:lineRule="auto"/>
        <w:ind w:right="17" w:firstLine="900"/>
        <w:jc w:val="both"/>
        <w:rPr>
          <w:rFonts w:ascii="Arial Narrow" w:hAnsi="Arial Narrow" w:cs="Arial"/>
          <w:sz w:val="28"/>
          <w:szCs w:val="28"/>
          <w:lang w:val="es-ES_tradnl"/>
        </w:rPr>
      </w:pPr>
    </w:p>
    <w:p w:rsidR="000D10AC" w:rsidRDefault="00A15522" w:rsidP="000D10AC">
      <w:pPr>
        <w:widowControl w:val="0"/>
        <w:autoSpaceDE w:val="0"/>
        <w:autoSpaceDN w:val="0"/>
        <w:adjustRightInd w:val="0"/>
        <w:spacing w:line="360" w:lineRule="auto"/>
        <w:ind w:right="17" w:firstLine="900"/>
        <w:jc w:val="both"/>
        <w:rPr>
          <w:rFonts w:ascii="Arial Narrow" w:hAnsi="Arial Narrow" w:cs="Arial"/>
          <w:sz w:val="28"/>
          <w:szCs w:val="28"/>
          <w:lang w:val="es-ES_tradnl"/>
        </w:rPr>
      </w:pPr>
      <w:r w:rsidRPr="00A15522">
        <w:rPr>
          <w:rFonts w:ascii="Arial Narrow" w:hAnsi="Arial Narrow" w:cs="Arial"/>
          <w:b/>
          <w:sz w:val="28"/>
          <w:szCs w:val="28"/>
          <w:lang w:val="es-ES_tradnl"/>
        </w:rPr>
        <w:t>3.</w:t>
      </w:r>
      <w:r>
        <w:rPr>
          <w:rFonts w:ascii="Arial Narrow" w:hAnsi="Arial Narrow" w:cs="Arial"/>
          <w:sz w:val="28"/>
          <w:szCs w:val="28"/>
          <w:lang w:val="es-ES_tradnl"/>
        </w:rPr>
        <w:t xml:space="preserve"> </w:t>
      </w:r>
      <w:r w:rsidR="000D10AC">
        <w:rPr>
          <w:rFonts w:ascii="Arial Narrow" w:hAnsi="Arial Narrow" w:cs="Arial"/>
          <w:sz w:val="28"/>
          <w:szCs w:val="28"/>
          <w:lang w:val="es-ES_tradnl"/>
        </w:rPr>
        <w:t xml:space="preserve">Sin costas de la instancia. </w:t>
      </w:r>
    </w:p>
    <w:p w:rsidR="000D10AC" w:rsidRPr="00CC3E67" w:rsidRDefault="000D10AC" w:rsidP="000D10AC">
      <w:pPr>
        <w:pStyle w:val="Sinespaciado"/>
      </w:pPr>
    </w:p>
    <w:p w:rsidR="000D10AC" w:rsidRPr="00A879F4" w:rsidRDefault="000D10AC" w:rsidP="000D10AC">
      <w:pPr>
        <w:spacing w:line="360" w:lineRule="auto"/>
        <w:jc w:val="both"/>
        <w:rPr>
          <w:rFonts w:ascii="Arial Narrow" w:hAnsi="Arial Narrow" w:cs="Microsoft Sans Serif"/>
          <w:bCs/>
          <w:iCs/>
          <w:sz w:val="28"/>
          <w:szCs w:val="28"/>
          <w:lang w:val="es-ES_tradnl"/>
        </w:rPr>
      </w:pPr>
      <w:r w:rsidRPr="00A879F4">
        <w:rPr>
          <w:rFonts w:ascii="Arial Narrow" w:hAnsi="Arial Narrow" w:cs="Microsoft Sans Serif"/>
          <w:bCs/>
          <w:iCs/>
          <w:sz w:val="28"/>
          <w:szCs w:val="28"/>
          <w:lang w:val="es-ES_tradnl"/>
        </w:rPr>
        <w:tab/>
        <w:t xml:space="preserve">La anterior decisión queda notificada </w:t>
      </w:r>
      <w:r w:rsidRPr="00B40873">
        <w:rPr>
          <w:rFonts w:ascii="Arial Narrow" w:hAnsi="Arial Narrow" w:cs="Microsoft Sans Serif"/>
          <w:b/>
          <w:bCs/>
          <w:iCs/>
          <w:sz w:val="28"/>
          <w:szCs w:val="28"/>
          <w:lang w:val="es-ES_tradnl"/>
        </w:rPr>
        <w:t>en estrados.</w:t>
      </w:r>
    </w:p>
    <w:p w:rsidR="000D10AC" w:rsidRDefault="000D10AC" w:rsidP="000D10AC">
      <w:pPr>
        <w:pStyle w:val="Sinespaciado"/>
        <w:rPr>
          <w:lang w:val="es-ES_tradnl"/>
        </w:rPr>
      </w:pPr>
    </w:p>
    <w:p w:rsidR="00C8036E" w:rsidRDefault="00C8036E" w:rsidP="000D10AC">
      <w:pPr>
        <w:pStyle w:val="Sinespaciado"/>
        <w:rPr>
          <w:lang w:val="es-ES_tradnl"/>
        </w:rPr>
      </w:pPr>
    </w:p>
    <w:p w:rsidR="00C8036E" w:rsidRDefault="00C8036E" w:rsidP="000D10AC">
      <w:pPr>
        <w:pStyle w:val="Sinespaciado"/>
        <w:rPr>
          <w:lang w:val="es-ES_tradnl"/>
        </w:rPr>
      </w:pPr>
    </w:p>
    <w:p w:rsidR="00C8036E" w:rsidRPr="00A879F4" w:rsidRDefault="00C8036E" w:rsidP="000D10AC">
      <w:pPr>
        <w:pStyle w:val="Sinespaciado"/>
        <w:rPr>
          <w:lang w:val="es-ES_tradnl"/>
        </w:rPr>
      </w:pPr>
    </w:p>
    <w:p w:rsidR="000D10AC" w:rsidRPr="00A879F4" w:rsidRDefault="000D10AC" w:rsidP="000D10AC">
      <w:pPr>
        <w:spacing w:line="360" w:lineRule="auto"/>
        <w:ind w:firstLine="900"/>
        <w:jc w:val="both"/>
        <w:rPr>
          <w:rFonts w:ascii="Arial Narrow" w:hAnsi="Arial Narrow" w:cs="Microsoft Sans Serif"/>
          <w:bCs/>
          <w:iCs/>
          <w:sz w:val="28"/>
          <w:szCs w:val="28"/>
          <w:lang w:val="es-ES_tradnl"/>
        </w:rPr>
      </w:pPr>
    </w:p>
    <w:p w:rsidR="00A92729" w:rsidRDefault="00A92729" w:rsidP="000D10AC">
      <w:pPr>
        <w:ind w:firstLine="900"/>
        <w:jc w:val="center"/>
        <w:rPr>
          <w:rFonts w:ascii="Arial Narrow" w:hAnsi="Arial Narrow" w:cs="Microsoft Sans Serif"/>
          <w:b/>
          <w:bCs/>
          <w:iCs/>
          <w:sz w:val="28"/>
          <w:szCs w:val="28"/>
          <w:lang w:val="es-ES_tradnl"/>
        </w:rPr>
      </w:pPr>
    </w:p>
    <w:p w:rsidR="00A92729" w:rsidRDefault="00A92729" w:rsidP="000D10AC">
      <w:pPr>
        <w:ind w:firstLine="900"/>
        <w:jc w:val="center"/>
        <w:rPr>
          <w:rFonts w:ascii="Arial Narrow" w:hAnsi="Arial Narrow" w:cs="Microsoft Sans Serif"/>
          <w:b/>
          <w:bCs/>
          <w:iCs/>
          <w:sz w:val="28"/>
          <w:szCs w:val="28"/>
          <w:lang w:val="es-ES_tradnl"/>
        </w:rPr>
      </w:pPr>
    </w:p>
    <w:p w:rsidR="000D10AC" w:rsidRPr="00A879F4" w:rsidRDefault="000D10AC" w:rsidP="000D10AC">
      <w:pPr>
        <w:ind w:firstLine="900"/>
        <w:jc w:val="center"/>
        <w:rPr>
          <w:rFonts w:ascii="Arial Narrow" w:hAnsi="Arial Narrow" w:cs="Microsoft Sans Serif"/>
          <w:b/>
          <w:bCs/>
          <w:iCs/>
          <w:sz w:val="28"/>
          <w:szCs w:val="28"/>
          <w:lang w:val="es-ES_tradnl"/>
        </w:rPr>
      </w:pPr>
      <w:r w:rsidRPr="00A879F4">
        <w:rPr>
          <w:rFonts w:ascii="Arial Narrow" w:hAnsi="Arial Narrow" w:cs="Microsoft Sans Serif"/>
          <w:b/>
          <w:bCs/>
          <w:iCs/>
          <w:sz w:val="28"/>
          <w:szCs w:val="28"/>
          <w:lang w:val="es-ES_tradnl"/>
        </w:rPr>
        <w:t>FRANCISCO JAVIER TAMAYO TABARES</w:t>
      </w:r>
    </w:p>
    <w:p w:rsidR="000D10AC" w:rsidRPr="00A879F4" w:rsidRDefault="000D10AC" w:rsidP="000D10AC">
      <w:pPr>
        <w:spacing w:line="360" w:lineRule="auto"/>
        <w:ind w:firstLine="900"/>
        <w:jc w:val="center"/>
        <w:rPr>
          <w:rFonts w:ascii="Arial Narrow" w:hAnsi="Arial Narrow" w:cs="Microsoft Sans Serif"/>
          <w:sz w:val="28"/>
          <w:szCs w:val="28"/>
          <w:lang w:val="es-ES_tradnl"/>
        </w:rPr>
      </w:pPr>
      <w:r w:rsidRPr="00A879F4">
        <w:rPr>
          <w:rFonts w:ascii="Arial Narrow" w:hAnsi="Arial Narrow" w:cs="Microsoft Sans Serif"/>
          <w:sz w:val="28"/>
          <w:szCs w:val="28"/>
          <w:lang w:val="es-ES_tradnl"/>
        </w:rPr>
        <w:t>Magistrado Ponente</w:t>
      </w:r>
    </w:p>
    <w:p w:rsidR="000D10AC" w:rsidRPr="00A879F4" w:rsidRDefault="000D10AC" w:rsidP="000D10AC">
      <w:pPr>
        <w:spacing w:line="360" w:lineRule="auto"/>
        <w:ind w:firstLine="900"/>
        <w:jc w:val="both"/>
        <w:rPr>
          <w:rFonts w:ascii="Arial Narrow" w:hAnsi="Arial Narrow" w:cs="Microsoft Sans Serif"/>
          <w:b/>
          <w:sz w:val="28"/>
          <w:szCs w:val="28"/>
          <w:lang w:val="es-ES_tradnl"/>
        </w:rPr>
      </w:pPr>
    </w:p>
    <w:p w:rsidR="000D10AC" w:rsidRPr="00A879F4" w:rsidRDefault="000D10AC" w:rsidP="000D10AC">
      <w:pPr>
        <w:pStyle w:val="Sinespaciado"/>
        <w:rPr>
          <w:lang w:val="es-ES_tradnl"/>
        </w:rPr>
      </w:pPr>
    </w:p>
    <w:p w:rsidR="000D10AC" w:rsidRDefault="000D10AC" w:rsidP="000D10AC">
      <w:pPr>
        <w:pStyle w:val="Sinespaciado"/>
        <w:spacing w:line="360" w:lineRule="auto"/>
        <w:rPr>
          <w:lang w:val="es-ES_tradnl"/>
        </w:rPr>
      </w:pPr>
    </w:p>
    <w:p w:rsidR="000D10AC" w:rsidRDefault="000D10AC" w:rsidP="000D10AC">
      <w:pPr>
        <w:pStyle w:val="Sinespaciado"/>
        <w:rPr>
          <w:lang w:val="es-ES_tradnl"/>
        </w:rPr>
      </w:pPr>
    </w:p>
    <w:p w:rsidR="00C8036E" w:rsidRDefault="00C8036E" w:rsidP="000D10AC">
      <w:pPr>
        <w:pStyle w:val="Sinespaciado"/>
        <w:rPr>
          <w:lang w:val="es-ES_tradnl"/>
        </w:rPr>
      </w:pPr>
    </w:p>
    <w:p w:rsidR="00C8036E" w:rsidRPr="00A879F4" w:rsidRDefault="00C8036E" w:rsidP="000D10AC">
      <w:pPr>
        <w:pStyle w:val="Sinespaciado"/>
        <w:rPr>
          <w:lang w:val="es-ES_tradnl"/>
        </w:rPr>
      </w:pPr>
    </w:p>
    <w:p w:rsidR="000D10AC" w:rsidRPr="00A879F4" w:rsidRDefault="00B40873" w:rsidP="000D10AC">
      <w:pPr>
        <w:jc w:val="both"/>
        <w:rPr>
          <w:rFonts w:ascii="Arial Narrow" w:hAnsi="Arial Narrow" w:cs="Microsoft Sans Serif"/>
          <w:sz w:val="28"/>
          <w:szCs w:val="28"/>
          <w:lang w:val="es-ES_tradnl"/>
        </w:rPr>
      </w:pPr>
      <w:r>
        <w:rPr>
          <w:rFonts w:ascii="Arial Narrow" w:hAnsi="Arial Narrow" w:cs="Microsoft Sans Serif"/>
          <w:b/>
          <w:bCs/>
          <w:iCs/>
          <w:sz w:val="28"/>
          <w:szCs w:val="28"/>
          <w:lang w:val="es-ES_tradnl"/>
        </w:rPr>
        <w:t>ISSA RAFAEL ULLOQUE TOSCANO</w:t>
      </w:r>
      <w:r w:rsidRPr="00A879F4">
        <w:rPr>
          <w:rFonts w:ascii="Arial Narrow" w:hAnsi="Arial Narrow" w:cs="Microsoft Sans Serif"/>
          <w:b/>
          <w:bCs/>
          <w:iCs/>
          <w:sz w:val="28"/>
          <w:szCs w:val="28"/>
          <w:lang w:val="es-ES_tradnl"/>
        </w:rPr>
        <w:t xml:space="preserve"> </w:t>
      </w:r>
      <w:r>
        <w:rPr>
          <w:rFonts w:ascii="Arial Narrow" w:hAnsi="Arial Narrow" w:cs="Microsoft Sans Serif"/>
          <w:b/>
          <w:bCs/>
          <w:iCs/>
          <w:sz w:val="28"/>
          <w:szCs w:val="28"/>
          <w:lang w:val="es-ES_tradnl"/>
        </w:rPr>
        <w:t xml:space="preserve">                   </w:t>
      </w:r>
      <w:r w:rsidR="000D10AC" w:rsidRPr="00A879F4">
        <w:rPr>
          <w:rFonts w:ascii="Arial Narrow" w:hAnsi="Arial Narrow" w:cs="Microsoft Sans Serif"/>
          <w:b/>
          <w:bCs/>
          <w:iCs/>
          <w:sz w:val="28"/>
          <w:szCs w:val="28"/>
          <w:lang w:val="es-ES_tradnl"/>
        </w:rPr>
        <w:t>ANA LUCÍA CAICEDO CAL</w:t>
      </w:r>
      <w:r>
        <w:rPr>
          <w:rFonts w:ascii="Arial Narrow" w:hAnsi="Arial Narrow" w:cs="Microsoft Sans Serif"/>
          <w:b/>
          <w:bCs/>
          <w:iCs/>
          <w:sz w:val="28"/>
          <w:szCs w:val="28"/>
          <w:lang w:val="es-ES_tradnl"/>
        </w:rPr>
        <w:t xml:space="preserve">DERÓN                        </w:t>
      </w:r>
    </w:p>
    <w:p w:rsidR="000D10AC" w:rsidRDefault="000D10AC" w:rsidP="000D10AC">
      <w:pPr>
        <w:jc w:val="both"/>
        <w:rPr>
          <w:rFonts w:ascii="Arial Narrow" w:hAnsi="Arial Narrow" w:cs="Microsoft Sans Serif"/>
          <w:sz w:val="28"/>
          <w:szCs w:val="28"/>
          <w:lang w:val="es-ES_tradnl"/>
        </w:rPr>
      </w:pPr>
      <w:r w:rsidRPr="00A879F4">
        <w:rPr>
          <w:rFonts w:ascii="Arial Narrow" w:hAnsi="Arial Narrow" w:cs="Microsoft Sans Serif"/>
          <w:sz w:val="28"/>
          <w:szCs w:val="28"/>
          <w:lang w:val="es-ES_tradnl"/>
        </w:rPr>
        <w:t xml:space="preserve">                 Magistrad</w:t>
      </w:r>
      <w:r w:rsidR="00B40873">
        <w:rPr>
          <w:rFonts w:ascii="Arial Narrow" w:hAnsi="Arial Narrow" w:cs="Microsoft Sans Serif"/>
          <w:sz w:val="28"/>
          <w:szCs w:val="28"/>
          <w:lang w:val="es-ES_tradnl"/>
        </w:rPr>
        <w:t>o</w:t>
      </w:r>
      <w:r w:rsidRPr="00A879F4">
        <w:rPr>
          <w:rFonts w:ascii="Arial Narrow" w:hAnsi="Arial Narrow" w:cs="Microsoft Sans Serif"/>
          <w:sz w:val="28"/>
          <w:szCs w:val="28"/>
          <w:lang w:val="es-ES_tradnl"/>
        </w:rPr>
        <w:tab/>
      </w:r>
      <w:r w:rsidRPr="00A879F4">
        <w:rPr>
          <w:rFonts w:ascii="Arial Narrow" w:hAnsi="Arial Narrow" w:cs="Microsoft Sans Serif"/>
          <w:sz w:val="28"/>
          <w:szCs w:val="28"/>
          <w:lang w:val="es-ES_tradnl"/>
        </w:rPr>
        <w:tab/>
      </w:r>
      <w:r w:rsidRPr="00A879F4">
        <w:rPr>
          <w:rFonts w:ascii="Arial Narrow" w:hAnsi="Arial Narrow" w:cs="Microsoft Sans Serif"/>
          <w:sz w:val="28"/>
          <w:szCs w:val="28"/>
          <w:lang w:val="es-ES_tradnl"/>
        </w:rPr>
        <w:tab/>
      </w:r>
      <w:r w:rsidRPr="00A879F4">
        <w:rPr>
          <w:rFonts w:ascii="Arial Narrow" w:hAnsi="Arial Narrow" w:cs="Microsoft Sans Serif"/>
          <w:sz w:val="28"/>
          <w:szCs w:val="28"/>
          <w:lang w:val="es-ES_tradnl"/>
        </w:rPr>
        <w:tab/>
      </w:r>
      <w:r w:rsidRPr="00A879F4">
        <w:rPr>
          <w:rFonts w:ascii="Arial Narrow" w:hAnsi="Arial Narrow" w:cs="Microsoft Sans Serif"/>
          <w:sz w:val="28"/>
          <w:szCs w:val="28"/>
          <w:lang w:val="es-ES_tradnl"/>
        </w:rPr>
        <w:tab/>
        <w:t xml:space="preserve">   </w:t>
      </w:r>
      <w:r w:rsidRPr="00A879F4">
        <w:rPr>
          <w:rFonts w:ascii="Arial Narrow" w:hAnsi="Arial Narrow" w:cs="Microsoft Sans Serif"/>
          <w:sz w:val="28"/>
          <w:szCs w:val="28"/>
          <w:lang w:val="es-ES_tradnl"/>
        </w:rPr>
        <w:tab/>
        <w:t xml:space="preserve"> Magistrad</w:t>
      </w:r>
      <w:r w:rsidR="00B40873">
        <w:rPr>
          <w:rFonts w:ascii="Arial Narrow" w:hAnsi="Arial Narrow" w:cs="Microsoft Sans Serif"/>
          <w:sz w:val="28"/>
          <w:szCs w:val="28"/>
          <w:lang w:val="es-ES_tradnl"/>
        </w:rPr>
        <w:t>a</w:t>
      </w:r>
    </w:p>
    <w:p w:rsidR="000D10AC" w:rsidRPr="00024722" w:rsidRDefault="000D10AC" w:rsidP="000D10AC">
      <w:pPr>
        <w:spacing w:line="360" w:lineRule="auto"/>
        <w:jc w:val="both"/>
        <w:rPr>
          <w:rFonts w:ascii="Arial Narrow" w:hAnsi="Arial Narrow" w:cs="Microsoft Sans Serif"/>
          <w:bCs/>
          <w:iCs/>
          <w:sz w:val="20"/>
          <w:szCs w:val="20"/>
          <w:lang w:val="es-ES_tradnl"/>
        </w:rPr>
      </w:pPr>
    </w:p>
    <w:p w:rsidR="000D10AC" w:rsidRPr="00A879F4" w:rsidRDefault="000D10AC" w:rsidP="000D10AC">
      <w:pPr>
        <w:pStyle w:val="Sinespaciado"/>
        <w:spacing w:line="360" w:lineRule="auto"/>
        <w:rPr>
          <w:lang w:val="es-ES_tradnl"/>
        </w:rPr>
      </w:pPr>
    </w:p>
    <w:p w:rsidR="000D10AC" w:rsidRDefault="000D10AC" w:rsidP="000D10AC">
      <w:pPr>
        <w:spacing w:line="360" w:lineRule="auto"/>
        <w:ind w:firstLine="900"/>
        <w:jc w:val="center"/>
        <w:rPr>
          <w:rFonts w:ascii="Arial Narrow" w:hAnsi="Arial Narrow" w:cs="Microsoft Sans Serif"/>
          <w:bCs/>
          <w:iCs/>
          <w:sz w:val="28"/>
          <w:szCs w:val="28"/>
          <w:lang w:val="es-ES_tradnl"/>
        </w:rPr>
      </w:pPr>
    </w:p>
    <w:p w:rsidR="00C8036E" w:rsidRDefault="00C8036E" w:rsidP="000D10AC">
      <w:pPr>
        <w:ind w:firstLine="900"/>
        <w:jc w:val="center"/>
        <w:rPr>
          <w:rFonts w:ascii="Arial Narrow" w:hAnsi="Arial Narrow" w:cs="Microsoft Sans Serif"/>
          <w:b/>
          <w:bCs/>
          <w:iCs/>
          <w:sz w:val="28"/>
          <w:szCs w:val="28"/>
          <w:lang w:val="es-ES_tradnl"/>
        </w:rPr>
      </w:pPr>
    </w:p>
    <w:p w:rsidR="000D10AC" w:rsidRPr="00A879F4" w:rsidRDefault="00B40873" w:rsidP="000D10AC">
      <w:pPr>
        <w:ind w:firstLine="900"/>
        <w:jc w:val="center"/>
        <w:rPr>
          <w:rFonts w:ascii="Arial Narrow" w:hAnsi="Arial Narrow" w:cs="Microsoft Sans Serif"/>
          <w:bCs/>
          <w:iCs/>
          <w:sz w:val="28"/>
          <w:szCs w:val="28"/>
          <w:lang w:val="es-ES_tradnl"/>
        </w:rPr>
      </w:pPr>
      <w:r>
        <w:rPr>
          <w:rFonts w:ascii="Arial Narrow" w:hAnsi="Arial Narrow" w:cs="Microsoft Sans Serif"/>
          <w:b/>
          <w:bCs/>
          <w:iCs/>
          <w:sz w:val="28"/>
          <w:szCs w:val="28"/>
          <w:lang w:val="es-ES_tradnl"/>
        </w:rPr>
        <w:t>LEONARDO CORTÉS PÉREZ</w:t>
      </w:r>
    </w:p>
    <w:p w:rsidR="000D10AC" w:rsidRPr="00A879F4" w:rsidRDefault="00B40873" w:rsidP="000D10AC">
      <w:pPr>
        <w:spacing w:line="360" w:lineRule="auto"/>
        <w:ind w:firstLine="900"/>
        <w:jc w:val="center"/>
        <w:rPr>
          <w:rFonts w:ascii="Arial Narrow" w:hAnsi="Arial Narrow"/>
          <w:sz w:val="28"/>
          <w:szCs w:val="28"/>
          <w:lang w:val="es-ES_tradnl"/>
        </w:rPr>
      </w:pPr>
      <w:r>
        <w:rPr>
          <w:rFonts w:ascii="Arial Narrow" w:hAnsi="Arial Narrow" w:cs="Microsoft Sans Serif"/>
          <w:iCs/>
          <w:sz w:val="28"/>
          <w:szCs w:val="28"/>
          <w:lang w:val="es-ES_tradnl"/>
        </w:rPr>
        <w:t>Secretario</w:t>
      </w:r>
    </w:p>
    <w:p w:rsidR="00CF5E21" w:rsidRDefault="00CF5E21"/>
    <w:sectPr w:rsidR="00CF5E21" w:rsidSect="00A92729">
      <w:headerReference w:type="default" r:id="rId9"/>
      <w:footerReference w:type="even" r:id="rId10"/>
      <w:footerReference w:type="default" r:id="rId11"/>
      <w:pgSz w:w="12242" w:h="18722" w:code="121"/>
      <w:pgMar w:top="1560"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06" w:rsidRDefault="00921406" w:rsidP="000D10AC">
      <w:r>
        <w:separator/>
      </w:r>
    </w:p>
  </w:endnote>
  <w:endnote w:type="continuationSeparator" w:id="0">
    <w:p w:rsidR="00921406" w:rsidRDefault="00921406" w:rsidP="000D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A" w:rsidRDefault="00DE2824" w:rsidP="00835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557A" w:rsidRDefault="00921406" w:rsidP="008358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A" w:rsidRDefault="00DE2824" w:rsidP="008358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5522">
      <w:rPr>
        <w:rStyle w:val="Nmerodepgina"/>
        <w:noProof/>
      </w:rPr>
      <w:t>7</w:t>
    </w:r>
    <w:r>
      <w:rPr>
        <w:rStyle w:val="Nmerodepgina"/>
      </w:rPr>
      <w:fldChar w:fldCharType="end"/>
    </w:r>
  </w:p>
  <w:p w:rsidR="0033557A" w:rsidRDefault="00921406" w:rsidP="008358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06" w:rsidRDefault="00921406" w:rsidP="000D10AC">
      <w:r>
        <w:separator/>
      </w:r>
    </w:p>
  </w:footnote>
  <w:footnote w:type="continuationSeparator" w:id="0">
    <w:p w:rsidR="00921406" w:rsidRDefault="00921406" w:rsidP="000D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57A" w:rsidRPr="000D10AC" w:rsidRDefault="00DE2824" w:rsidP="008358A0">
    <w:pPr>
      <w:pStyle w:val="Encabezado"/>
      <w:rPr>
        <w:rFonts w:ascii="Arial Narrow" w:hAnsi="Arial Narrow" w:cs="Arial"/>
        <w:sz w:val="20"/>
        <w:szCs w:val="20"/>
        <w:lang w:val="es-MX"/>
      </w:rPr>
    </w:pPr>
    <w:r w:rsidRPr="000D10AC">
      <w:rPr>
        <w:rFonts w:ascii="Arial Narrow" w:hAnsi="Arial Narrow" w:cs="Arial"/>
        <w:sz w:val="20"/>
        <w:szCs w:val="20"/>
        <w:lang w:val="es-ES"/>
      </w:rPr>
      <w:t xml:space="preserve">Radicación No. </w:t>
    </w:r>
    <w:r w:rsidR="000D10AC">
      <w:rPr>
        <w:rFonts w:ascii="Arial Narrow" w:hAnsi="Arial Narrow" w:cs="Arial"/>
        <w:sz w:val="20"/>
        <w:szCs w:val="20"/>
        <w:lang w:val="es-MX"/>
      </w:rPr>
      <w:t>66</w:t>
    </w:r>
    <w:r w:rsidRPr="000D10AC">
      <w:rPr>
        <w:rFonts w:ascii="Arial Narrow" w:hAnsi="Arial Narrow" w:cs="Arial"/>
        <w:sz w:val="20"/>
        <w:szCs w:val="20"/>
        <w:lang w:val="es-MX"/>
      </w:rPr>
      <w:t>1</w:t>
    </w:r>
    <w:r w:rsidR="000D10AC">
      <w:rPr>
        <w:rFonts w:ascii="Arial Narrow" w:hAnsi="Arial Narrow" w:cs="Arial"/>
        <w:sz w:val="20"/>
        <w:szCs w:val="20"/>
        <w:lang w:val="es-MX"/>
      </w:rPr>
      <w:t>70</w:t>
    </w:r>
    <w:r w:rsidRPr="000D10AC">
      <w:rPr>
        <w:rFonts w:ascii="Arial Narrow" w:hAnsi="Arial Narrow" w:cs="Arial"/>
        <w:sz w:val="20"/>
        <w:szCs w:val="20"/>
        <w:lang w:val="es-MX"/>
      </w:rPr>
      <w:t>-31-05-00</w:t>
    </w:r>
    <w:r w:rsidR="000D10AC">
      <w:rPr>
        <w:rFonts w:ascii="Arial Narrow" w:hAnsi="Arial Narrow" w:cs="Arial"/>
        <w:sz w:val="20"/>
        <w:szCs w:val="20"/>
        <w:lang w:val="es-MX"/>
      </w:rPr>
      <w:t>1</w:t>
    </w:r>
    <w:r w:rsidRPr="000D10AC">
      <w:rPr>
        <w:rFonts w:ascii="Arial Narrow" w:hAnsi="Arial Narrow" w:cs="Arial"/>
        <w:sz w:val="20"/>
        <w:szCs w:val="20"/>
        <w:lang w:val="es-MX"/>
      </w:rPr>
      <w:t>-201</w:t>
    </w:r>
    <w:r w:rsidR="000D10AC">
      <w:rPr>
        <w:rFonts w:ascii="Arial Narrow" w:hAnsi="Arial Narrow" w:cs="Arial"/>
        <w:sz w:val="20"/>
        <w:szCs w:val="20"/>
        <w:lang w:val="es-MX"/>
      </w:rPr>
      <w:t>1</w:t>
    </w:r>
    <w:r w:rsidRPr="000D10AC">
      <w:rPr>
        <w:rFonts w:ascii="Arial Narrow" w:hAnsi="Arial Narrow" w:cs="Arial"/>
        <w:sz w:val="20"/>
        <w:szCs w:val="20"/>
        <w:lang w:val="es-MX"/>
      </w:rPr>
      <w:t>-00</w:t>
    </w:r>
    <w:r w:rsidR="000D10AC">
      <w:rPr>
        <w:rFonts w:ascii="Arial Narrow" w:hAnsi="Arial Narrow" w:cs="Arial"/>
        <w:sz w:val="20"/>
        <w:szCs w:val="20"/>
        <w:lang w:val="es-MX"/>
      </w:rPr>
      <w:t>020</w:t>
    </w:r>
    <w:r w:rsidRPr="000D10AC">
      <w:rPr>
        <w:rFonts w:ascii="Arial Narrow" w:hAnsi="Arial Narrow" w:cs="Arial"/>
        <w:sz w:val="20"/>
        <w:szCs w:val="20"/>
        <w:lang w:val="es-MX"/>
      </w:rPr>
      <w:t>-01</w:t>
    </w:r>
  </w:p>
  <w:p w:rsidR="0033557A" w:rsidRPr="000D10AC" w:rsidRDefault="000D10AC" w:rsidP="008358A0">
    <w:pPr>
      <w:pStyle w:val="Encabezado"/>
      <w:rPr>
        <w:rFonts w:ascii="Arial Narrow" w:hAnsi="Arial Narrow" w:cs="Arial"/>
        <w:sz w:val="20"/>
        <w:szCs w:val="20"/>
        <w:lang w:val="es-MX"/>
      </w:rPr>
    </w:pPr>
    <w:proofErr w:type="spellStart"/>
    <w:r>
      <w:rPr>
        <w:rFonts w:ascii="Arial Narrow" w:hAnsi="Arial Narrow" w:cs="Arial"/>
        <w:sz w:val="20"/>
        <w:szCs w:val="20"/>
        <w:lang w:val="es-MX"/>
      </w:rPr>
      <w:t>Ancizar</w:t>
    </w:r>
    <w:proofErr w:type="spellEnd"/>
    <w:r>
      <w:rPr>
        <w:rFonts w:ascii="Arial Narrow" w:hAnsi="Arial Narrow" w:cs="Arial"/>
        <w:sz w:val="20"/>
        <w:szCs w:val="20"/>
        <w:lang w:val="es-MX"/>
      </w:rPr>
      <w:t xml:space="preserve"> Murillo Gómez </w:t>
    </w:r>
    <w:r w:rsidR="00DE2824" w:rsidRPr="000D10AC">
      <w:rPr>
        <w:rFonts w:ascii="Arial Narrow" w:hAnsi="Arial Narrow" w:cs="Arial"/>
        <w:sz w:val="20"/>
        <w:szCs w:val="20"/>
        <w:lang w:val="es-MX"/>
      </w:rPr>
      <w:t>vs</w:t>
    </w:r>
    <w:r>
      <w:rPr>
        <w:rFonts w:ascii="Arial Narrow" w:hAnsi="Arial Narrow" w:cs="Arial"/>
        <w:sz w:val="20"/>
        <w:szCs w:val="20"/>
        <w:lang w:val="es-MX"/>
      </w:rPr>
      <w:t xml:space="preserve"> José Leonel Echeverry Cardona</w:t>
    </w:r>
    <w:r w:rsidR="00DE2824" w:rsidRPr="000D10AC">
      <w:rPr>
        <w:rFonts w:ascii="Arial Narrow" w:hAnsi="Arial Narrow" w:cs="Arial"/>
        <w:sz w:val="20"/>
        <w:szCs w:val="20"/>
        <w:lang w:val="es-MX"/>
      </w:rPr>
      <w:t xml:space="preserve"> </w:t>
    </w:r>
  </w:p>
  <w:p w:rsidR="0033557A" w:rsidRDefault="00921406" w:rsidP="008358A0">
    <w:pPr>
      <w:pStyle w:val="Ttulo4"/>
      <w:ind w:right="51"/>
      <w:rPr>
        <w:rFonts w:ascii="Comic Sans MS" w:hAnsi="Comic Sans MS"/>
        <w:b/>
        <w:sz w:val="16"/>
        <w:szCs w:val="16"/>
      </w:rPr>
    </w:pPr>
  </w:p>
  <w:p w:rsidR="0033557A" w:rsidRDefault="00921406">
    <w:pPr>
      <w:pStyle w:val="Encabezado"/>
      <w:rPr>
        <w:rFonts w:ascii="Tahoma" w:hAnsi="Tahoma" w:cs="Tahoma"/>
        <w:sz w:val="16"/>
        <w:szCs w:val="16"/>
        <w:lang w:val="es-MX"/>
      </w:rPr>
    </w:pPr>
  </w:p>
  <w:p w:rsidR="0033557A" w:rsidRPr="002B0B7F" w:rsidRDefault="00921406">
    <w:pPr>
      <w:pStyle w:val="Encabezado"/>
      <w:rPr>
        <w:rFonts w:ascii="Tahoma" w:hAnsi="Tahoma" w:cs="Tahoma"/>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AC"/>
    <w:rsid w:val="00022420"/>
    <w:rsid w:val="0005270D"/>
    <w:rsid w:val="00070834"/>
    <w:rsid w:val="000D10AC"/>
    <w:rsid w:val="000F1A7E"/>
    <w:rsid w:val="00250CBF"/>
    <w:rsid w:val="00273B09"/>
    <w:rsid w:val="00347E58"/>
    <w:rsid w:val="00365903"/>
    <w:rsid w:val="003814D7"/>
    <w:rsid w:val="003A5BDD"/>
    <w:rsid w:val="004032E4"/>
    <w:rsid w:val="005C273E"/>
    <w:rsid w:val="006B2CDB"/>
    <w:rsid w:val="006C56CE"/>
    <w:rsid w:val="00732EA2"/>
    <w:rsid w:val="007A68E8"/>
    <w:rsid w:val="007C4629"/>
    <w:rsid w:val="007E7152"/>
    <w:rsid w:val="00842478"/>
    <w:rsid w:val="0086403C"/>
    <w:rsid w:val="008C0F78"/>
    <w:rsid w:val="008E4B37"/>
    <w:rsid w:val="00921406"/>
    <w:rsid w:val="00A15522"/>
    <w:rsid w:val="00A1767D"/>
    <w:rsid w:val="00A61B10"/>
    <w:rsid w:val="00A74B03"/>
    <w:rsid w:val="00A92729"/>
    <w:rsid w:val="00AA4385"/>
    <w:rsid w:val="00AE5101"/>
    <w:rsid w:val="00B064DD"/>
    <w:rsid w:val="00B11014"/>
    <w:rsid w:val="00B21311"/>
    <w:rsid w:val="00B40873"/>
    <w:rsid w:val="00B45F89"/>
    <w:rsid w:val="00B571E7"/>
    <w:rsid w:val="00BA3F3D"/>
    <w:rsid w:val="00BD5CBD"/>
    <w:rsid w:val="00BE4E27"/>
    <w:rsid w:val="00C02EC6"/>
    <w:rsid w:val="00C8036E"/>
    <w:rsid w:val="00CF5E21"/>
    <w:rsid w:val="00D21558"/>
    <w:rsid w:val="00D72871"/>
    <w:rsid w:val="00DE2824"/>
    <w:rsid w:val="00E064C2"/>
    <w:rsid w:val="00E9625F"/>
    <w:rsid w:val="00F64BEB"/>
    <w:rsid w:val="00FD60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036D29-0105-4B83-B970-356E8DBF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0AC"/>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0D10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0D10AC"/>
    <w:pPr>
      <w:keepNext/>
      <w:jc w:val="center"/>
      <w:outlineLvl w:val="3"/>
    </w:pPr>
    <w:rPr>
      <w:rFonts w:ascii="Arial" w:hAnsi="Arial"/>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D10AC"/>
    <w:rPr>
      <w:rFonts w:ascii="Arial" w:eastAsia="Times New Roman" w:hAnsi="Arial" w:cs="Times New Roman"/>
      <w:sz w:val="24"/>
      <w:szCs w:val="20"/>
      <w:lang w:val="x-none" w:eastAsia="es-ES"/>
    </w:rPr>
  </w:style>
  <w:style w:type="paragraph" w:styleId="Encabezado">
    <w:name w:val="header"/>
    <w:basedOn w:val="Normal"/>
    <w:link w:val="EncabezadoCar"/>
    <w:rsid w:val="000D10AC"/>
    <w:pPr>
      <w:tabs>
        <w:tab w:val="center" w:pos="4252"/>
        <w:tab w:val="right" w:pos="8504"/>
      </w:tabs>
    </w:pPr>
    <w:rPr>
      <w:lang w:eastAsia="x-none"/>
    </w:rPr>
  </w:style>
  <w:style w:type="character" w:customStyle="1" w:styleId="EncabezadoCar">
    <w:name w:val="Encabezado Car"/>
    <w:basedOn w:val="Fuentedeprrafopredeter"/>
    <w:link w:val="Encabezado"/>
    <w:rsid w:val="000D10AC"/>
    <w:rPr>
      <w:rFonts w:ascii="Times New Roman" w:eastAsia="Times New Roman" w:hAnsi="Times New Roman" w:cs="Times New Roman"/>
      <w:sz w:val="24"/>
      <w:szCs w:val="24"/>
      <w:lang w:val="en-US" w:eastAsia="x-none"/>
    </w:rPr>
  </w:style>
  <w:style w:type="paragraph" w:styleId="Piedepgina">
    <w:name w:val="footer"/>
    <w:basedOn w:val="Normal"/>
    <w:link w:val="PiedepginaCar"/>
    <w:rsid w:val="000D10AC"/>
    <w:pPr>
      <w:tabs>
        <w:tab w:val="center" w:pos="4252"/>
        <w:tab w:val="right" w:pos="8504"/>
      </w:tabs>
    </w:pPr>
    <w:rPr>
      <w:lang w:eastAsia="x-none"/>
    </w:rPr>
  </w:style>
  <w:style w:type="character" w:customStyle="1" w:styleId="PiedepginaCar">
    <w:name w:val="Pie de página Car"/>
    <w:basedOn w:val="Fuentedeprrafopredeter"/>
    <w:link w:val="Piedepgina"/>
    <w:rsid w:val="000D10AC"/>
    <w:rPr>
      <w:rFonts w:ascii="Times New Roman" w:eastAsia="Times New Roman" w:hAnsi="Times New Roman" w:cs="Times New Roman"/>
      <w:sz w:val="24"/>
      <w:szCs w:val="24"/>
      <w:lang w:val="en-US" w:eastAsia="x-none"/>
    </w:rPr>
  </w:style>
  <w:style w:type="character" w:styleId="Nmerodepgina">
    <w:name w:val="page number"/>
    <w:basedOn w:val="Fuentedeprrafopredeter"/>
    <w:rsid w:val="000D10AC"/>
  </w:style>
  <w:style w:type="paragraph" w:styleId="Sinespaciado">
    <w:name w:val="No Spacing"/>
    <w:uiPriority w:val="1"/>
    <w:qFormat/>
    <w:rsid w:val="000D10AC"/>
    <w:pPr>
      <w:spacing w:after="0" w:line="240" w:lineRule="auto"/>
    </w:pPr>
    <w:rPr>
      <w:rFonts w:ascii="Times New Roman" w:eastAsia="Times New Roman" w:hAnsi="Times New Roman" w:cs="Times New Roman"/>
      <w:sz w:val="24"/>
      <w:szCs w:val="24"/>
      <w:lang w:val="en-US"/>
    </w:rPr>
  </w:style>
  <w:style w:type="paragraph" w:styleId="Textoindependiente">
    <w:name w:val="Body Text"/>
    <w:basedOn w:val="Normal"/>
    <w:link w:val="TextoindependienteCar"/>
    <w:rsid w:val="000D10AC"/>
    <w:pPr>
      <w:spacing w:line="360" w:lineRule="auto"/>
      <w:jc w:val="both"/>
    </w:pPr>
    <w:rPr>
      <w:rFonts w:ascii="Arial" w:hAnsi="Arial"/>
      <w:sz w:val="26"/>
      <w:szCs w:val="20"/>
      <w:lang w:val="es-ES_tradnl" w:eastAsia="es-ES"/>
    </w:rPr>
  </w:style>
  <w:style w:type="character" w:customStyle="1" w:styleId="TextoindependienteCar">
    <w:name w:val="Texto independiente Car"/>
    <w:basedOn w:val="Fuentedeprrafopredeter"/>
    <w:link w:val="Textoindependiente"/>
    <w:rsid w:val="000D10AC"/>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0D10AC"/>
    <w:pPr>
      <w:spacing w:line="360" w:lineRule="auto"/>
      <w:jc w:val="both"/>
    </w:pPr>
    <w:rPr>
      <w:rFonts w:ascii="Arial" w:hAnsi="Arial"/>
      <w:szCs w:val="20"/>
      <w:lang w:val="es-ES_tradnl" w:eastAsia="es-ES"/>
    </w:rPr>
  </w:style>
  <w:style w:type="paragraph" w:customStyle="1" w:styleId="Textoindependiente21">
    <w:name w:val="Texto independiente 21"/>
    <w:basedOn w:val="Normal"/>
    <w:link w:val="BodyText2Car"/>
    <w:rsid w:val="000D10AC"/>
    <w:pPr>
      <w:overflowPunct w:val="0"/>
      <w:autoSpaceDE w:val="0"/>
      <w:autoSpaceDN w:val="0"/>
      <w:adjustRightInd w:val="0"/>
      <w:spacing w:line="360" w:lineRule="auto"/>
      <w:ind w:firstLine="709"/>
      <w:jc w:val="both"/>
      <w:textAlignment w:val="baseline"/>
    </w:pPr>
    <w:rPr>
      <w:rFonts w:ascii="Arial Narrow" w:hAnsi="Arial Narrow"/>
      <w:sz w:val="30"/>
      <w:szCs w:val="20"/>
      <w:lang w:val="es-CO" w:eastAsia="es-ES"/>
    </w:rPr>
  </w:style>
  <w:style w:type="character" w:customStyle="1" w:styleId="BodyText2Car">
    <w:name w:val="Body Text 2 Car"/>
    <w:basedOn w:val="Fuentedeprrafopredeter"/>
    <w:link w:val="Textoindependiente21"/>
    <w:rsid w:val="000D10AC"/>
    <w:rPr>
      <w:rFonts w:ascii="Arial Narrow" w:eastAsia="Times New Roman" w:hAnsi="Arial Narrow" w:cs="Times New Roman"/>
      <w:sz w:val="30"/>
      <w:szCs w:val="20"/>
      <w:lang w:val="es-CO" w:eastAsia="es-ES"/>
    </w:rPr>
  </w:style>
  <w:style w:type="character" w:customStyle="1" w:styleId="Ttulo1Car">
    <w:name w:val="Título 1 Car"/>
    <w:basedOn w:val="Fuentedeprrafopredeter"/>
    <w:link w:val="Ttulo1"/>
    <w:uiPriority w:val="9"/>
    <w:rsid w:val="000D10AC"/>
    <w:rPr>
      <w:rFonts w:asciiTheme="majorHAnsi" w:eastAsiaTheme="majorEastAsia" w:hAnsiTheme="majorHAnsi" w:cstheme="majorBidi"/>
      <w:color w:val="2E74B5" w:themeColor="accent1" w:themeShade="BF"/>
      <w:sz w:val="32"/>
      <w:szCs w:val="32"/>
      <w:lang w:val="en-US"/>
    </w:rPr>
  </w:style>
  <w:style w:type="paragraph" w:styleId="Puesto">
    <w:name w:val="Title"/>
    <w:basedOn w:val="Normal"/>
    <w:link w:val="PuestoCar"/>
    <w:uiPriority w:val="99"/>
    <w:qFormat/>
    <w:rsid w:val="000D10AC"/>
    <w:pPr>
      <w:spacing w:line="360" w:lineRule="auto"/>
      <w:jc w:val="center"/>
    </w:pPr>
    <w:rPr>
      <w:rFonts w:ascii="Arial Narrow" w:hAnsi="Arial Narrow" w:cs="Arial"/>
      <w:b/>
      <w:lang w:val="es-ES" w:eastAsia="es-ES"/>
    </w:rPr>
  </w:style>
  <w:style w:type="character" w:customStyle="1" w:styleId="PuestoCar">
    <w:name w:val="Puesto Car"/>
    <w:basedOn w:val="Fuentedeprrafopredeter"/>
    <w:link w:val="Puesto"/>
    <w:uiPriority w:val="99"/>
    <w:rsid w:val="000D10AC"/>
    <w:rPr>
      <w:rFonts w:ascii="Arial Narrow" w:eastAsia="Times New Roman" w:hAnsi="Arial Narrow" w:cs="Arial"/>
      <w:b/>
      <w:sz w:val="24"/>
      <w:szCs w:val="24"/>
      <w:lang w:eastAsia="es-ES"/>
    </w:rPr>
  </w:style>
  <w:style w:type="paragraph" w:styleId="Textodeglobo">
    <w:name w:val="Balloon Text"/>
    <w:basedOn w:val="Normal"/>
    <w:link w:val="TextodegloboCar"/>
    <w:uiPriority w:val="99"/>
    <w:semiHidden/>
    <w:unhideWhenUsed/>
    <w:rsid w:val="00A927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72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7</Pages>
  <Words>1907</Words>
  <Characters>10490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cp:revision>
  <cp:lastPrinted>2016-03-28T13:51:00Z</cp:lastPrinted>
  <dcterms:created xsi:type="dcterms:W3CDTF">2016-03-28T12:55:00Z</dcterms:created>
  <dcterms:modified xsi:type="dcterms:W3CDTF">2016-03-28T13:51:00Z</dcterms:modified>
</cp:coreProperties>
</file>