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26" w:rsidRPr="00402979" w:rsidRDefault="00DA5D26" w:rsidP="00DA5D26">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DA5D26" w:rsidRPr="00A96368" w:rsidRDefault="00DA5D26" w:rsidP="00DA5D26">
      <w:pPr>
        <w:pStyle w:val="Sinespaciado"/>
      </w:pP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Providencia</w:t>
      </w:r>
      <w:r w:rsidRPr="00DA5D26">
        <w:rPr>
          <w:rFonts w:ascii="Arial Narrow" w:hAnsi="Arial Narrow" w:cs="Arial"/>
          <w:i/>
          <w:sz w:val="18"/>
          <w:szCs w:val="18"/>
        </w:rPr>
        <w:t>:</w:t>
      </w:r>
      <w:r w:rsidRPr="00DA5D26">
        <w:rPr>
          <w:rFonts w:ascii="Arial Narrow" w:hAnsi="Arial Narrow" w:cs="Arial"/>
          <w:b/>
          <w:i/>
          <w:sz w:val="18"/>
          <w:szCs w:val="18"/>
        </w:rPr>
        <w:t xml:space="preserve"> </w:t>
      </w:r>
      <w:r w:rsidRPr="00DA5D26">
        <w:rPr>
          <w:rFonts w:ascii="Arial Narrow" w:hAnsi="Arial Narrow" w:cs="Arial"/>
          <w:i/>
          <w:sz w:val="18"/>
          <w:szCs w:val="18"/>
        </w:rPr>
        <w:tab/>
      </w:r>
      <w:r w:rsidRPr="00DA5D26">
        <w:rPr>
          <w:rFonts w:ascii="Arial Narrow" w:hAnsi="Arial Narrow" w:cs="Arial"/>
          <w:i/>
          <w:sz w:val="18"/>
          <w:szCs w:val="18"/>
        </w:rPr>
        <w:tab/>
        <w:t xml:space="preserve">Sentencia de Segunda Instancia, jueves </w:t>
      </w:r>
      <w:r w:rsidR="00AA292C">
        <w:rPr>
          <w:rFonts w:ascii="Arial Narrow" w:hAnsi="Arial Narrow" w:cs="Arial"/>
          <w:i/>
          <w:sz w:val="18"/>
          <w:szCs w:val="18"/>
        </w:rPr>
        <w:t>2</w:t>
      </w:r>
      <w:r w:rsidR="00EB5883">
        <w:rPr>
          <w:rFonts w:ascii="Arial Narrow" w:hAnsi="Arial Narrow" w:cs="Arial"/>
          <w:i/>
          <w:sz w:val="18"/>
          <w:szCs w:val="18"/>
        </w:rPr>
        <w:t>8</w:t>
      </w:r>
      <w:r w:rsidRPr="00DA5D26">
        <w:rPr>
          <w:rFonts w:ascii="Arial Narrow" w:hAnsi="Arial Narrow" w:cs="Arial"/>
          <w:i/>
          <w:sz w:val="18"/>
          <w:szCs w:val="18"/>
        </w:rPr>
        <w:t xml:space="preserve"> de </w:t>
      </w:r>
      <w:r w:rsidR="00EB5883">
        <w:rPr>
          <w:rFonts w:ascii="Arial Narrow" w:hAnsi="Arial Narrow" w:cs="Arial"/>
          <w:i/>
          <w:sz w:val="18"/>
          <w:szCs w:val="18"/>
        </w:rPr>
        <w:t>abril</w:t>
      </w:r>
      <w:r w:rsidRPr="00DA5D26">
        <w:rPr>
          <w:rFonts w:ascii="Arial Narrow" w:hAnsi="Arial Narrow" w:cs="Arial"/>
          <w:i/>
          <w:sz w:val="18"/>
          <w:szCs w:val="18"/>
        </w:rPr>
        <w:t xml:space="preserve"> de 201</w:t>
      </w:r>
      <w:r w:rsidR="00666823">
        <w:rPr>
          <w:rFonts w:ascii="Arial Narrow" w:hAnsi="Arial Narrow" w:cs="Arial"/>
          <w:i/>
          <w:sz w:val="18"/>
          <w:szCs w:val="18"/>
        </w:rPr>
        <w:t>6</w:t>
      </w:r>
      <w:r w:rsidRPr="00DA5D26">
        <w:rPr>
          <w:rFonts w:ascii="Arial Narrow" w:hAnsi="Arial Narrow" w:cs="Arial"/>
          <w:i/>
          <w:sz w:val="18"/>
          <w:szCs w:val="18"/>
        </w:rPr>
        <w:t>.</w:t>
      </w:r>
    </w:p>
    <w:p w:rsidR="00DA5D26" w:rsidRPr="00DA5D26" w:rsidRDefault="00DA5D26" w:rsidP="00DA5D26">
      <w:pPr>
        <w:jc w:val="both"/>
        <w:rPr>
          <w:rFonts w:ascii="Arial Narrow" w:hAnsi="Arial Narrow" w:cs="Arial"/>
          <w:bCs/>
          <w:i/>
          <w:iCs/>
          <w:sz w:val="18"/>
          <w:szCs w:val="18"/>
        </w:rPr>
      </w:pPr>
      <w:r w:rsidRPr="00DA5D26">
        <w:rPr>
          <w:rFonts w:ascii="Arial Narrow" w:hAnsi="Arial Narrow" w:cs="Arial"/>
          <w:b/>
          <w:bCs/>
          <w:i/>
          <w:sz w:val="18"/>
          <w:szCs w:val="18"/>
        </w:rPr>
        <w:t>Radicación No</w:t>
      </w:r>
      <w:r w:rsidRPr="00DA5D26">
        <w:rPr>
          <w:rFonts w:ascii="Arial Narrow" w:hAnsi="Arial Narrow" w:cs="Arial"/>
          <w:bCs/>
          <w:i/>
          <w:sz w:val="18"/>
          <w:szCs w:val="18"/>
        </w:rPr>
        <w:t>:</w:t>
      </w:r>
      <w:r w:rsidRPr="00DA5D26">
        <w:rPr>
          <w:rFonts w:ascii="Arial Narrow" w:hAnsi="Arial Narrow" w:cs="Arial"/>
          <w:b/>
          <w:bCs/>
          <w:i/>
          <w:sz w:val="18"/>
          <w:szCs w:val="18"/>
        </w:rPr>
        <w:t xml:space="preserve"> </w:t>
      </w:r>
      <w:r w:rsidRPr="00DA5D26">
        <w:rPr>
          <w:rFonts w:ascii="Arial Narrow" w:hAnsi="Arial Narrow" w:cs="Arial"/>
          <w:b/>
          <w:bCs/>
          <w:i/>
          <w:sz w:val="18"/>
          <w:szCs w:val="18"/>
        </w:rPr>
        <w:tab/>
        <w:t xml:space="preserve">      </w:t>
      </w:r>
      <w:r w:rsidRPr="00DA5D26">
        <w:rPr>
          <w:rFonts w:ascii="Arial Narrow" w:hAnsi="Arial Narrow" w:cs="Arial"/>
          <w:b/>
          <w:bCs/>
          <w:i/>
          <w:sz w:val="18"/>
          <w:szCs w:val="18"/>
        </w:rPr>
        <w:tab/>
      </w:r>
      <w:r w:rsidRPr="00DA5D26">
        <w:rPr>
          <w:rFonts w:ascii="Arial Narrow" w:hAnsi="Arial Narrow" w:cs="Arial"/>
          <w:bCs/>
          <w:i/>
          <w:sz w:val="18"/>
          <w:szCs w:val="18"/>
        </w:rPr>
        <w:t>66001-31-05-00</w:t>
      </w:r>
      <w:r w:rsidR="00666823">
        <w:rPr>
          <w:rFonts w:ascii="Arial Narrow" w:hAnsi="Arial Narrow" w:cs="Arial"/>
          <w:bCs/>
          <w:i/>
          <w:sz w:val="18"/>
          <w:szCs w:val="18"/>
        </w:rPr>
        <w:t>1</w:t>
      </w:r>
      <w:r>
        <w:rPr>
          <w:rFonts w:ascii="Arial Narrow" w:hAnsi="Arial Narrow" w:cs="Arial"/>
          <w:bCs/>
          <w:i/>
          <w:sz w:val="18"/>
          <w:szCs w:val="18"/>
        </w:rPr>
        <w:t>-2014-00</w:t>
      </w:r>
      <w:r w:rsidR="00EB5883">
        <w:rPr>
          <w:rFonts w:ascii="Arial Narrow" w:hAnsi="Arial Narrow" w:cs="Arial"/>
          <w:bCs/>
          <w:i/>
          <w:sz w:val="18"/>
          <w:szCs w:val="18"/>
        </w:rPr>
        <w:t>185</w:t>
      </w:r>
      <w:r>
        <w:rPr>
          <w:rFonts w:ascii="Arial Narrow" w:hAnsi="Arial Narrow" w:cs="Arial"/>
          <w:bCs/>
          <w:i/>
          <w:sz w:val="18"/>
          <w:szCs w:val="18"/>
        </w:rPr>
        <w:t>-01</w:t>
      </w:r>
    </w:p>
    <w:p w:rsidR="00DA5D26" w:rsidRPr="00DA5D26" w:rsidRDefault="00DA5D26" w:rsidP="00DA5D26">
      <w:pPr>
        <w:jc w:val="both"/>
        <w:rPr>
          <w:rFonts w:ascii="Arial Narrow" w:hAnsi="Arial Narrow" w:cs="Arial"/>
          <w:i/>
          <w:iCs/>
          <w:sz w:val="18"/>
          <w:szCs w:val="18"/>
        </w:rPr>
      </w:pPr>
      <w:r w:rsidRPr="00DA5D26">
        <w:rPr>
          <w:rFonts w:ascii="Arial Narrow" w:hAnsi="Arial Narrow" w:cs="Arial"/>
          <w:b/>
          <w:bCs/>
          <w:i/>
          <w:iCs/>
          <w:sz w:val="18"/>
          <w:szCs w:val="18"/>
        </w:rPr>
        <w:t>Proceso</w:t>
      </w:r>
      <w:r w:rsidRPr="00DA5D26">
        <w:rPr>
          <w:rFonts w:ascii="Arial Narrow" w:hAnsi="Arial Narrow" w:cs="Arial"/>
          <w:bCs/>
          <w:i/>
          <w:iCs/>
          <w:sz w:val="18"/>
          <w:szCs w:val="18"/>
        </w:rPr>
        <w:t>:</w:t>
      </w:r>
      <w:r w:rsidRPr="00DA5D26">
        <w:rPr>
          <w:rFonts w:ascii="Arial Narrow" w:hAnsi="Arial Narrow" w:cs="Arial"/>
          <w:i/>
          <w:iCs/>
          <w:sz w:val="18"/>
          <w:szCs w:val="18"/>
        </w:rPr>
        <w:t xml:space="preserve"> </w:t>
      </w:r>
      <w:r w:rsidRPr="00DA5D26">
        <w:rPr>
          <w:rFonts w:ascii="Arial Narrow" w:hAnsi="Arial Narrow" w:cs="Arial"/>
          <w:b/>
          <w:i/>
          <w:iCs/>
          <w:sz w:val="18"/>
          <w:szCs w:val="18"/>
        </w:rPr>
        <w:tab/>
      </w:r>
      <w:r w:rsidRPr="00DA5D26">
        <w:rPr>
          <w:rFonts w:ascii="Arial Narrow" w:hAnsi="Arial Narrow" w:cs="Arial"/>
          <w:b/>
          <w:i/>
          <w:iCs/>
          <w:sz w:val="18"/>
          <w:szCs w:val="18"/>
        </w:rPr>
        <w:tab/>
      </w:r>
      <w:r>
        <w:rPr>
          <w:rFonts w:ascii="Arial Narrow" w:hAnsi="Arial Narrow" w:cs="Arial"/>
          <w:b/>
          <w:i/>
          <w:iCs/>
          <w:sz w:val="18"/>
          <w:szCs w:val="18"/>
        </w:rPr>
        <w:tab/>
      </w:r>
      <w:r w:rsidRPr="00DA5D26">
        <w:rPr>
          <w:rFonts w:ascii="Arial Narrow" w:hAnsi="Arial Narrow" w:cs="Arial"/>
          <w:i/>
          <w:iCs/>
          <w:sz w:val="18"/>
          <w:szCs w:val="18"/>
        </w:rPr>
        <w:t>Ordinario Laboral.</w:t>
      </w:r>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i/>
          <w:iCs/>
          <w:sz w:val="18"/>
          <w:szCs w:val="18"/>
        </w:rPr>
        <w:t>Demandante</w:t>
      </w:r>
      <w:r w:rsidRPr="00DA5D26">
        <w:rPr>
          <w:rFonts w:ascii="Arial Narrow" w:hAnsi="Arial Narrow" w:cs="Arial"/>
          <w:i/>
          <w:iCs/>
          <w:sz w:val="18"/>
          <w:szCs w:val="18"/>
        </w:rPr>
        <w:t xml:space="preserve">:     </w:t>
      </w:r>
      <w:r w:rsidRPr="00DA5D26">
        <w:rPr>
          <w:rFonts w:ascii="Arial Narrow" w:hAnsi="Arial Narrow" w:cs="Arial"/>
          <w:i/>
          <w:iCs/>
          <w:sz w:val="18"/>
          <w:szCs w:val="18"/>
        </w:rPr>
        <w:tab/>
      </w:r>
      <w:r w:rsidRPr="00DA5D26">
        <w:rPr>
          <w:rFonts w:ascii="Arial Narrow" w:hAnsi="Arial Narrow" w:cs="Arial"/>
          <w:i/>
          <w:iCs/>
          <w:sz w:val="18"/>
          <w:szCs w:val="18"/>
        </w:rPr>
        <w:tab/>
      </w:r>
      <w:r w:rsidR="00EB5883">
        <w:rPr>
          <w:rFonts w:ascii="Arial Narrow" w:hAnsi="Arial Narrow" w:cs="Arial"/>
          <w:i/>
          <w:iCs/>
          <w:sz w:val="18"/>
          <w:szCs w:val="18"/>
        </w:rPr>
        <w:t xml:space="preserve">Edgar </w:t>
      </w:r>
      <w:proofErr w:type="spellStart"/>
      <w:r w:rsidR="00EB5883">
        <w:rPr>
          <w:rFonts w:ascii="Arial Narrow" w:hAnsi="Arial Narrow" w:cs="Arial"/>
          <w:i/>
          <w:iCs/>
          <w:sz w:val="18"/>
          <w:szCs w:val="18"/>
        </w:rPr>
        <w:t>Celio</w:t>
      </w:r>
      <w:proofErr w:type="spellEnd"/>
      <w:r w:rsidR="00EB5883">
        <w:rPr>
          <w:rFonts w:ascii="Arial Narrow" w:hAnsi="Arial Narrow" w:cs="Arial"/>
          <w:i/>
          <w:iCs/>
          <w:sz w:val="18"/>
          <w:szCs w:val="18"/>
        </w:rPr>
        <w:t xml:space="preserve"> Barrera </w:t>
      </w:r>
      <w:proofErr w:type="spellStart"/>
      <w:r w:rsidR="00EB5883">
        <w:rPr>
          <w:rFonts w:ascii="Arial Narrow" w:hAnsi="Arial Narrow" w:cs="Arial"/>
          <w:i/>
          <w:iCs/>
          <w:sz w:val="18"/>
          <w:szCs w:val="18"/>
        </w:rPr>
        <w:t>Patarroyo</w:t>
      </w:r>
      <w:proofErr w:type="spellEnd"/>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bCs/>
          <w:i/>
          <w:sz w:val="18"/>
          <w:szCs w:val="18"/>
        </w:rPr>
        <w:t>Demandado:</w:t>
      </w:r>
      <w:r w:rsidRPr="00DA5D26">
        <w:rPr>
          <w:rFonts w:ascii="Arial Narrow" w:hAnsi="Arial Narrow" w:cs="Arial"/>
          <w:bCs/>
          <w:i/>
          <w:sz w:val="18"/>
          <w:szCs w:val="18"/>
        </w:rPr>
        <w:t xml:space="preserve">            </w:t>
      </w:r>
      <w:r>
        <w:rPr>
          <w:rFonts w:ascii="Arial Narrow" w:hAnsi="Arial Narrow" w:cs="Arial"/>
          <w:bCs/>
          <w:i/>
          <w:sz w:val="18"/>
          <w:szCs w:val="18"/>
        </w:rPr>
        <w:tab/>
      </w:r>
      <w:r w:rsidRPr="00DA5D26">
        <w:rPr>
          <w:rFonts w:ascii="Arial Narrow" w:hAnsi="Arial Narrow" w:cs="Arial"/>
          <w:bCs/>
          <w:i/>
          <w:sz w:val="18"/>
          <w:szCs w:val="18"/>
        </w:rPr>
        <w:tab/>
        <w:t>Colpensiones</w:t>
      </w: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Juzgado de origen</w:t>
      </w:r>
      <w:r w:rsidRPr="00DA5D26">
        <w:rPr>
          <w:rFonts w:ascii="Arial Narrow" w:hAnsi="Arial Narrow" w:cs="Arial"/>
          <w:i/>
          <w:sz w:val="18"/>
          <w:szCs w:val="18"/>
        </w:rPr>
        <w:t xml:space="preserve">:     </w:t>
      </w:r>
      <w:r w:rsidRPr="00DA5D26">
        <w:rPr>
          <w:rFonts w:ascii="Arial Narrow" w:hAnsi="Arial Narrow" w:cs="Arial"/>
          <w:i/>
          <w:sz w:val="18"/>
          <w:szCs w:val="18"/>
        </w:rPr>
        <w:tab/>
      </w:r>
      <w:r w:rsidR="00AA292C">
        <w:rPr>
          <w:rFonts w:ascii="Arial Narrow" w:hAnsi="Arial Narrow" w:cs="Arial"/>
          <w:i/>
          <w:sz w:val="18"/>
          <w:szCs w:val="18"/>
        </w:rPr>
        <w:t>Segundo</w:t>
      </w:r>
      <w:r w:rsidRPr="00DA5D26">
        <w:rPr>
          <w:rFonts w:ascii="Arial Narrow" w:hAnsi="Arial Narrow" w:cs="Arial"/>
          <w:i/>
          <w:sz w:val="18"/>
          <w:szCs w:val="18"/>
        </w:rPr>
        <w:t xml:space="preserve"> Laboral del Circuito de Pereira.</w:t>
      </w:r>
    </w:p>
    <w:p w:rsidR="00DA5D26" w:rsidRPr="00DA5D26" w:rsidRDefault="00DA5D26" w:rsidP="00DA5D26">
      <w:pPr>
        <w:jc w:val="both"/>
        <w:rPr>
          <w:rFonts w:ascii="Arial Narrow" w:hAnsi="Arial Narrow" w:cs="Arial"/>
          <w:b/>
          <w:i/>
          <w:iCs/>
          <w:sz w:val="18"/>
          <w:szCs w:val="18"/>
        </w:rPr>
      </w:pPr>
      <w:r w:rsidRPr="00DA5D26">
        <w:rPr>
          <w:rFonts w:ascii="Arial Narrow" w:hAnsi="Arial Narrow" w:cs="Arial"/>
          <w:b/>
          <w:i/>
          <w:iCs/>
          <w:sz w:val="18"/>
          <w:szCs w:val="18"/>
        </w:rPr>
        <w:t xml:space="preserve">Magistrado Ponente:     </w:t>
      </w:r>
      <w:r w:rsidRPr="00DA5D26">
        <w:rPr>
          <w:rFonts w:ascii="Arial Narrow" w:hAnsi="Arial Narrow" w:cs="Arial"/>
          <w:b/>
          <w:i/>
          <w:iCs/>
          <w:sz w:val="18"/>
          <w:szCs w:val="18"/>
        </w:rPr>
        <w:tab/>
      </w:r>
      <w:r w:rsidRPr="00DA5D26">
        <w:rPr>
          <w:rFonts w:ascii="Arial Narrow" w:hAnsi="Arial Narrow" w:cs="Arial"/>
          <w:i/>
          <w:iCs/>
          <w:sz w:val="18"/>
          <w:szCs w:val="18"/>
        </w:rPr>
        <w:t>Francisco Javier Tamayo Tabares.</w:t>
      </w:r>
    </w:p>
    <w:p w:rsidR="003B2225" w:rsidRPr="00010069" w:rsidRDefault="00DA5D26" w:rsidP="00EB5883">
      <w:pPr>
        <w:spacing w:before="20" w:after="20"/>
        <w:ind w:left="2124" w:hanging="2124"/>
        <w:jc w:val="both"/>
        <w:rPr>
          <w:rFonts w:ascii="Arial Narrow" w:hAnsi="Arial Narrow" w:cs="Tahoma"/>
          <w:sz w:val="18"/>
          <w:szCs w:val="18"/>
        </w:rPr>
      </w:pPr>
      <w:r w:rsidRPr="00DA5D26">
        <w:rPr>
          <w:rFonts w:ascii="Arial Narrow" w:hAnsi="Arial Narrow" w:cs="Arial"/>
          <w:b/>
          <w:bCs/>
          <w:i/>
          <w:sz w:val="18"/>
          <w:szCs w:val="18"/>
        </w:rPr>
        <w:t xml:space="preserve">Tema a tratar: </w:t>
      </w:r>
      <w:r w:rsidRPr="00DA5D26">
        <w:rPr>
          <w:rFonts w:ascii="Arial Narrow" w:hAnsi="Arial Narrow" w:cs="Arial"/>
          <w:b/>
          <w:bCs/>
          <w:i/>
          <w:sz w:val="18"/>
          <w:szCs w:val="18"/>
        </w:rPr>
        <w:tab/>
      </w:r>
      <w:r w:rsidR="00010069">
        <w:rPr>
          <w:rFonts w:ascii="Arial Narrow" w:hAnsi="Arial Narrow" w:cs="Arial"/>
          <w:b/>
          <w:bCs/>
          <w:i/>
          <w:sz w:val="18"/>
          <w:szCs w:val="18"/>
        </w:rPr>
        <w:t xml:space="preserve">Indemnización sustitutiva de la pensión de vejez. </w:t>
      </w:r>
      <w:r w:rsidR="00010069" w:rsidRPr="00010069">
        <w:rPr>
          <w:rFonts w:ascii="Arial Narrow" w:hAnsi="Arial Narrow" w:cs="Arial"/>
          <w:bCs/>
          <w:i/>
          <w:sz w:val="18"/>
          <w:szCs w:val="18"/>
        </w:rPr>
        <w:t>El artículo 37 de la Ley 100 de 1993 establece la indemnización sustitutiva de la pensión de vejez, indicando que la misma se concederá a la persona que habiendo cumplido la edad, no haya cumplido con la densidad de semanas exigida en la ley. También indica la norma mencionada, que la referida indemnización es equivalente a un salario base de liquidación promedio semanal multiplicado por el número de semanas cotizadas y a dicho valor se le aplica el promedio ponderado de los porcentajes sobre los que se haya cotizado.</w:t>
      </w:r>
    </w:p>
    <w:p w:rsidR="00DA5D26" w:rsidRPr="00DA5D26" w:rsidRDefault="00DA5D26" w:rsidP="00DA5D26">
      <w:pPr>
        <w:ind w:left="2127" w:hanging="2127"/>
        <w:jc w:val="both"/>
        <w:rPr>
          <w:rFonts w:ascii="Arial Narrow" w:hAnsi="Arial Narrow" w:cs="Arial"/>
          <w:bCs/>
          <w:i/>
          <w:color w:val="FF0000"/>
          <w:sz w:val="18"/>
          <w:szCs w:val="18"/>
          <w:lang w:val="es-CO"/>
        </w:rPr>
      </w:pPr>
    </w:p>
    <w:p w:rsidR="00DA5D26" w:rsidRPr="00DA5D26" w:rsidRDefault="00DA5D26" w:rsidP="00DA5D26">
      <w:pPr>
        <w:ind w:left="2127" w:hanging="2127"/>
        <w:jc w:val="both"/>
        <w:rPr>
          <w:rFonts w:ascii="Arial Narrow" w:hAnsi="Arial Narrow" w:cs="Arial"/>
          <w:bCs/>
          <w:i/>
          <w:color w:val="FF0000"/>
          <w:sz w:val="18"/>
          <w:szCs w:val="18"/>
          <w:highlight w:val="yellow"/>
        </w:rPr>
      </w:pPr>
    </w:p>
    <w:p w:rsidR="00DA5D26" w:rsidRPr="00B02E05" w:rsidRDefault="00DA5D26" w:rsidP="00DA5D26">
      <w:pPr>
        <w:spacing w:line="360" w:lineRule="auto"/>
        <w:ind w:left="2127" w:hanging="1276"/>
        <w:jc w:val="both"/>
        <w:rPr>
          <w:rFonts w:ascii="Arial Narrow" w:hAnsi="Arial Narrow" w:cs="Arial"/>
          <w:b/>
          <w:sz w:val="28"/>
          <w:szCs w:val="28"/>
        </w:rPr>
      </w:pPr>
      <w:r>
        <w:rPr>
          <w:rFonts w:ascii="Arial Narrow" w:hAnsi="Arial Narrow" w:cs="Arial"/>
          <w:b/>
          <w:bCs/>
          <w:i/>
          <w:sz w:val="18"/>
          <w:szCs w:val="18"/>
        </w:rPr>
        <w:t xml:space="preserve"> </w:t>
      </w:r>
      <w:r w:rsidRPr="00B02E05">
        <w:rPr>
          <w:rFonts w:ascii="Arial Narrow" w:hAnsi="Arial Narrow" w:cs="Arial"/>
          <w:b/>
          <w:sz w:val="28"/>
          <w:szCs w:val="28"/>
          <w:u w:val="single"/>
        </w:rPr>
        <w:t>AUDIENCIA PÚBLICA</w:t>
      </w:r>
      <w:r w:rsidRPr="00B02E05">
        <w:rPr>
          <w:rFonts w:ascii="Arial Narrow" w:hAnsi="Arial Narrow" w:cs="Arial"/>
          <w:b/>
          <w:sz w:val="28"/>
          <w:szCs w:val="28"/>
        </w:rPr>
        <w:t>:</w:t>
      </w:r>
    </w:p>
    <w:p w:rsidR="00DA5D26" w:rsidRPr="00951140" w:rsidRDefault="00DA5D26" w:rsidP="00DA5D26">
      <w:pPr>
        <w:pStyle w:val="Sinespaciado"/>
      </w:pPr>
    </w:p>
    <w:p w:rsidR="00DA5D26" w:rsidRPr="00B02E05" w:rsidRDefault="00DA5D26" w:rsidP="00DA5D26">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los </w:t>
      </w:r>
      <w:r w:rsidR="00AA292C">
        <w:rPr>
          <w:rFonts w:ascii="Arial Narrow" w:eastAsia="Calibri" w:hAnsi="Arial Narrow" w:cs="Arial"/>
          <w:sz w:val="28"/>
          <w:szCs w:val="28"/>
          <w:lang w:val="es-CO" w:eastAsia="en-US"/>
        </w:rPr>
        <w:t>veinti</w:t>
      </w:r>
      <w:r w:rsidR="00EB5883">
        <w:rPr>
          <w:rFonts w:ascii="Arial Narrow" w:eastAsia="Calibri" w:hAnsi="Arial Narrow" w:cs="Arial"/>
          <w:sz w:val="28"/>
          <w:szCs w:val="28"/>
          <w:lang w:val="es-CO" w:eastAsia="en-US"/>
        </w:rPr>
        <w:t>ocho</w:t>
      </w:r>
      <w:r w:rsidR="00AA292C">
        <w:rPr>
          <w:rFonts w:ascii="Arial Narrow" w:eastAsia="Calibri" w:hAnsi="Arial Narrow" w:cs="Arial"/>
          <w:sz w:val="28"/>
          <w:szCs w:val="28"/>
          <w:lang w:val="es-CO" w:eastAsia="en-US"/>
        </w:rPr>
        <w:t xml:space="preserve"> </w:t>
      </w:r>
      <w:r w:rsidRPr="00B02E05">
        <w:rPr>
          <w:rFonts w:ascii="Arial Narrow" w:eastAsia="Calibri" w:hAnsi="Arial Narrow" w:cs="Arial"/>
          <w:sz w:val="28"/>
          <w:szCs w:val="28"/>
          <w:lang w:val="es-CO" w:eastAsia="en-US"/>
        </w:rPr>
        <w:t>(</w:t>
      </w:r>
      <w:r w:rsidR="00666823">
        <w:rPr>
          <w:rFonts w:ascii="Arial Narrow" w:eastAsia="Calibri" w:hAnsi="Arial Narrow" w:cs="Arial"/>
          <w:sz w:val="28"/>
          <w:szCs w:val="28"/>
          <w:lang w:val="es-CO" w:eastAsia="en-US"/>
        </w:rPr>
        <w:t>2</w:t>
      </w:r>
      <w:r w:rsidR="00EB5883">
        <w:rPr>
          <w:rFonts w:ascii="Arial Narrow" w:eastAsia="Calibri" w:hAnsi="Arial Narrow" w:cs="Arial"/>
          <w:sz w:val="28"/>
          <w:szCs w:val="28"/>
          <w:lang w:val="es-CO" w:eastAsia="en-US"/>
        </w:rPr>
        <w:t>8</w:t>
      </w:r>
      <w:r w:rsidRPr="00B02E05">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w:t>
      </w:r>
      <w:r w:rsidR="00EB5883">
        <w:rPr>
          <w:rFonts w:ascii="Arial Narrow" w:eastAsia="Calibri" w:hAnsi="Arial Narrow" w:cs="Arial"/>
          <w:sz w:val="28"/>
          <w:szCs w:val="28"/>
          <w:lang w:val="es-CO" w:eastAsia="en-US"/>
        </w:rPr>
        <w:t>abril</w:t>
      </w:r>
      <w:r>
        <w:rPr>
          <w:rFonts w:ascii="Arial Narrow" w:eastAsia="Calibri" w:hAnsi="Arial Narrow" w:cs="Arial"/>
          <w:sz w:val="28"/>
          <w:szCs w:val="28"/>
          <w:lang w:val="es-CO" w:eastAsia="en-US"/>
        </w:rPr>
        <w:t xml:space="preserve"> de </w:t>
      </w:r>
      <w:r w:rsidRPr="00B02E05">
        <w:rPr>
          <w:rFonts w:ascii="Arial Narrow" w:eastAsia="Calibri" w:hAnsi="Arial Narrow" w:cs="Arial"/>
          <w:sz w:val="28"/>
          <w:szCs w:val="28"/>
          <w:lang w:val="es-CO" w:eastAsia="en-US"/>
        </w:rPr>
        <w:t xml:space="preserve">dos mil </w:t>
      </w:r>
      <w:r w:rsidR="00666823">
        <w:rPr>
          <w:rFonts w:ascii="Arial Narrow" w:eastAsia="Calibri" w:hAnsi="Arial Narrow" w:cs="Arial"/>
          <w:sz w:val="28"/>
          <w:szCs w:val="28"/>
          <w:lang w:val="es-CO" w:eastAsia="en-US"/>
        </w:rPr>
        <w:t>dieciséis</w:t>
      </w:r>
      <w:r w:rsidRPr="00B02E05">
        <w:rPr>
          <w:rFonts w:ascii="Arial Narrow" w:eastAsia="Calibri" w:hAnsi="Arial Narrow" w:cs="Arial"/>
          <w:sz w:val="28"/>
          <w:szCs w:val="28"/>
          <w:lang w:val="es-CO" w:eastAsia="en-US"/>
        </w:rPr>
        <w:t xml:space="preserve"> (201</w:t>
      </w:r>
      <w:r w:rsidR="00666823">
        <w:rPr>
          <w:rFonts w:ascii="Arial Narrow" w:eastAsia="Calibri" w:hAnsi="Arial Narrow" w:cs="Arial"/>
          <w:sz w:val="28"/>
          <w:szCs w:val="28"/>
          <w:lang w:val="es-CO" w:eastAsia="en-US"/>
        </w:rPr>
        <w:t>6</w:t>
      </w:r>
      <w:r w:rsidRPr="00B02E05">
        <w:rPr>
          <w:rFonts w:ascii="Arial Narrow" w:eastAsia="Calibri" w:hAnsi="Arial Narrow" w:cs="Arial"/>
          <w:sz w:val="28"/>
          <w:szCs w:val="28"/>
          <w:lang w:val="es-CO" w:eastAsia="en-US"/>
        </w:rPr>
        <w:t xml:space="preserve">), siendo las </w:t>
      </w:r>
      <w:r w:rsidR="0021162F">
        <w:rPr>
          <w:rFonts w:ascii="Arial Narrow" w:eastAsia="Calibri" w:hAnsi="Arial Narrow" w:cs="Arial"/>
          <w:sz w:val="28"/>
          <w:szCs w:val="28"/>
          <w:lang w:val="es-CO" w:eastAsia="en-US"/>
        </w:rPr>
        <w:t xml:space="preserve">nueve de </w:t>
      </w:r>
      <w:r>
        <w:rPr>
          <w:rFonts w:ascii="Arial Narrow" w:eastAsia="Calibri" w:hAnsi="Arial Narrow" w:cs="Arial"/>
          <w:sz w:val="28"/>
          <w:szCs w:val="28"/>
          <w:lang w:val="es-CO" w:eastAsia="en-US"/>
        </w:rPr>
        <w:t xml:space="preserve"> </w:t>
      </w:r>
      <w:proofErr w:type="spellStart"/>
      <w:r>
        <w:rPr>
          <w:rFonts w:ascii="Arial Narrow" w:eastAsia="Calibri" w:hAnsi="Arial Narrow" w:cs="Arial"/>
          <w:sz w:val="28"/>
          <w:szCs w:val="28"/>
          <w:lang w:val="es-CO" w:eastAsia="en-US"/>
        </w:rPr>
        <w:t>de</w:t>
      </w:r>
      <w:proofErr w:type="spellEnd"/>
      <w:r>
        <w:rPr>
          <w:rFonts w:ascii="Arial Narrow" w:eastAsia="Calibri" w:hAnsi="Arial Narrow" w:cs="Arial"/>
          <w:sz w:val="28"/>
          <w:szCs w:val="28"/>
          <w:lang w:val="es-CO" w:eastAsia="en-US"/>
        </w:rPr>
        <w:t xml:space="preserve"> la mañana (</w:t>
      </w:r>
      <w:r w:rsidR="00156E59">
        <w:rPr>
          <w:rFonts w:ascii="Arial Narrow" w:eastAsia="Calibri" w:hAnsi="Arial Narrow" w:cs="Arial"/>
          <w:sz w:val="28"/>
          <w:szCs w:val="28"/>
          <w:lang w:val="es-CO" w:eastAsia="en-US"/>
        </w:rPr>
        <w:t>9</w:t>
      </w:r>
      <w:r>
        <w:rPr>
          <w:rFonts w:ascii="Arial Narrow" w:eastAsia="Calibri" w:hAnsi="Arial Narrow" w:cs="Arial"/>
          <w:sz w:val="28"/>
          <w:szCs w:val="28"/>
          <w:lang w:val="es-CO" w:eastAsia="en-US"/>
        </w:rPr>
        <w:t>:</w:t>
      </w:r>
      <w:r w:rsidR="00156E59">
        <w:rPr>
          <w:rFonts w:ascii="Arial Narrow" w:eastAsia="Calibri" w:hAnsi="Arial Narrow" w:cs="Arial"/>
          <w:sz w:val="28"/>
          <w:szCs w:val="28"/>
          <w:lang w:val="es-CO" w:eastAsia="en-US"/>
        </w:rPr>
        <w:t>0</w:t>
      </w:r>
      <w:r w:rsidR="00AA292C">
        <w:rPr>
          <w:rFonts w:ascii="Arial Narrow" w:eastAsia="Calibri" w:hAnsi="Arial Narrow" w:cs="Arial"/>
          <w:sz w:val="28"/>
          <w:szCs w:val="28"/>
          <w:lang w:val="es-CO" w:eastAsia="en-US"/>
        </w:rPr>
        <w:t>0</w:t>
      </w:r>
      <w:r>
        <w:rPr>
          <w:rFonts w:ascii="Arial Narrow" w:eastAsia="Calibri" w:hAnsi="Arial Narrow" w:cs="Arial"/>
          <w:sz w:val="28"/>
          <w:szCs w:val="28"/>
          <w:lang w:val="es-CO" w:eastAsia="en-US"/>
        </w:rPr>
        <w:t xml:space="preserve"> </w:t>
      </w:r>
      <w:proofErr w:type="spellStart"/>
      <w:r>
        <w:rPr>
          <w:rFonts w:ascii="Arial Narrow" w:eastAsia="Calibri" w:hAnsi="Arial Narrow" w:cs="Arial"/>
          <w:sz w:val="28"/>
          <w:szCs w:val="28"/>
          <w:lang w:val="es-CO" w:eastAsia="en-US"/>
        </w:rPr>
        <w:t>a.m</w:t>
      </w:r>
      <w:proofErr w:type="spellEnd"/>
      <w:r>
        <w:rPr>
          <w:rFonts w:ascii="Arial Narrow" w:eastAsia="Calibri" w:hAnsi="Arial Narrow" w:cs="Arial"/>
          <w:sz w:val="28"/>
          <w:szCs w:val="28"/>
          <w:lang w:val="es-CO" w:eastAsia="en-US"/>
        </w:rPr>
        <w:t>)</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 xml:space="preserve">reunidos en la Sala de Audiencia la magistrada y los magistrados de la Sala Laboral del Tribunal Superior de Pereira, el ponente declara formalmente abierto el acto, que tiene por objeto resolver el </w:t>
      </w:r>
      <w:r w:rsidR="00AA292C">
        <w:rPr>
          <w:rFonts w:ascii="Arial Narrow" w:hAnsi="Arial Narrow" w:cs="Tahoma"/>
          <w:bCs/>
          <w:color w:val="000000"/>
          <w:sz w:val="28"/>
          <w:szCs w:val="28"/>
          <w:lang w:eastAsia="es-CO"/>
        </w:rPr>
        <w:t xml:space="preserve">grado jurisdiccional de consulta </w:t>
      </w:r>
      <w:r w:rsidRPr="00B02E05">
        <w:rPr>
          <w:rFonts w:ascii="Arial Narrow" w:hAnsi="Arial Narrow" w:cs="Tahoma"/>
          <w:bCs/>
          <w:color w:val="000000"/>
          <w:sz w:val="28"/>
          <w:szCs w:val="28"/>
          <w:lang w:eastAsia="es-CO"/>
        </w:rPr>
        <w:t xml:space="preserve">frente a </w:t>
      </w:r>
      <w:r w:rsidRPr="00B02E05">
        <w:rPr>
          <w:rFonts w:ascii="Arial Narrow" w:hAnsi="Arial Narrow" w:cs="Arial"/>
          <w:sz w:val="28"/>
          <w:szCs w:val="28"/>
        </w:rPr>
        <w:t xml:space="preserve">la sentencia proferida el </w:t>
      </w:r>
      <w:r w:rsidR="00156E59">
        <w:rPr>
          <w:rFonts w:ascii="Arial Narrow" w:hAnsi="Arial Narrow" w:cs="Arial"/>
          <w:sz w:val="28"/>
          <w:szCs w:val="28"/>
        </w:rPr>
        <w:t>19</w:t>
      </w:r>
      <w:r>
        <w:rPr>
          <w:rFonts w:ascii="Arial Narrow" w:hAnsi="Arial Narrow" w:cs="Arial"/>
          <w:sz w:val="28"/>
          <w:szCs w:val="28"/>
        </w:rPr>
        <w:t xml:space="preserve"> de </w:t>
      </w:r>
      <w:r w:rsidR="00AA292C">
        <w:rPr>
          <w:rFonts w:ascii="Arial Narrow" w:hAnsi="Arial Narrow" w:cs="Arial"/>
          <w:sz w:val="28"/>
          <w:szCs w:val="28"/>
        </w:rPr>
        <w:t>febrero</w:t>
      </w:r>
      <w:r>
        <w:rPr>
          <w:rFonts w:ascii="Arial Narrow" w:hAnsi="Arial Narrow" w:cs="Arial"/>
          <w:sz w:val="28"/>
          <w:szCs w:val="28"/>
        </w:rPr>
        <w:t xml:space="preserve"> de 201</w:t>
      </w:r>
      <w:r w:rsidR="00AA292C">
        <w:rPr>
          <w:rFonts w:ascii="Arial Narrow" w:hAnsi="Arial Narrow" w:cs="Arial"/>
          <w:sz w:val="28"/>
          <w:szCs w:val="28"/>
        </w:rPr>
        <w:t>5</w:t>
      </w:r>
      <w:r>
        <w:rPr>
          <w:rFonts w:ascii="Arial Narrow" w:hAnsi="Arial Narrow" w:cs="Arial"/>
          <w:sz w:val="28"/>
          <w:szCs w:val="28"/>
        </w:rPr>
        <w:t xml:space="preserve"> p</w:t>
      </w:r>
      <w:r w:rsidRPr="00B02E05">
        <w:rPr>
          <w:rFonts w:ascii="Arial Narrow" w:hAnsi="Arial Narrow" w:cs="Arial"/>
          <w:sz w:val="28"/>
          <w:szCs w:val="28"/>
        </w:rPr>
        <w:t xml:space="preserve">or el Juzgado </w:t>
      </w:r>
      <w:r w:rsidR="00AA292C">
        <w:rPr>
          <w:rFonts w:ascii="Arial Narrow" w:hAnsi="Arial Narrow" w:cs="Arial"/>
          <w:sz w:val="28"/>
          <w:szCs w:val="28"/>
        </w:rPr>
        <w:t>Segundo</w:t>
      </w:r>
      <w:r>
        <w:rPr>
          <w:rFonts w:ascii="Arial Narrow" w:hAnsi="Arial Narrow" w:cs="Arial"/>
          <w:sz w:val="28"/>
          <w:szCs w:val="28"/>
        </w:rPr>
        <w:t xml:space="preserve"> </w:t>
      </w:r>
      <w:r w:rsidRPr="00B02E05">
        <w:rPr>
          <w:rFonts w:ascii="Arial Narrow" w:hAnsi="Arial Narrow" w:cs="Arial"/>
          <w:sz w:val="28"/>
          <w:szCs w:val="28"/>
        </w:rPr>
        <w:t xml:space="preserve">Laboral del Circuito de Pereira, dentro del proceso ordinario laboral promovido por </w:t>
      </w:r>
      <w:r w:rsidR="00156E59">
        <w:rPr>
          <w:rFonts w:ascii="Arial Narrow" w:hAnsi="Arial Narrow" w:cs="Arial"/>
          <w:b/>
          <w:i/>
          <w:iCs/>
          <w:sz w:val="28"/>
          <w:szCs w:val="28"/>
        </w:rPr>
        <w:t xml:space="preserve">Edgar </w:t>
      </w:r>
      <w:proofErr w:type="spellStart"/>
      <w:r w:rsidR="00156E59">
        <w:rPr>
          <w:rFonts w:ascii="Arial Narrow" w:hAnsi="Arial Narrow" w:cs="Arial"/>
          <w:b/>
          <w:i/>
          <w:iCs/>
          <w:sz w:val="28"/>
          <w:szCs w:val="28"/>
        </w:rPr>
        <w:t>Celio</w:t>
      </w:r>
      <w:proofErr w:type="spellEnd"/>
      <w:r w:rsidR="00156E59">
        <w:rPr>
          <w:rFonts w:ascii="Arial Narrow" w:hAnsi="Arial Narrow" w:cs="Arial"/>
          <w:b/>
          <w:i/>
          <w:iCs/>
          <w:sz w:val="28"/>
          <w:szCs w:val="28"/>
        </w:rPr>
        <w:t xml:space="preserve"> Barrera </w:t>
      </w:r>
      <w:proofErr w:type="spellStart"/>
      <w:r w:rsidR="00156E59">
        <w:rPr>
          <w:rFonts w:ascii="Arial Narrow" w:hAnsi="Arial Narrow" w:cs="Arial"/>
          <w:b/>
          <w:i/>
          <w:iCs/>
          <w:sz w:val="28"/>
          <w:szCs w:val="28"/>
        </w:rPr>
        <w:t>Patarroyo</w:t>
      </w:r>
      <w:proofErr w:type="spellEnd"/>
      <w:r w:rsidR="00156E59">
        <w:rPr>
          <w:rFonts w:ascii="Arial Narrow" w:hAnsi="Arial Narrow" w:cs="Arial"/>
          <w:b/>
          <w:i/>
          <w:iCs/>
          <w:sz w:val="28"/>
          <w:szCs w:val="28"/>
        </w:rPr>
        <w:t xml:space="preserve"> </w:t>
      </w:r>
      <w:r w:rsidR="00AA292C">
        <w:rPr>
          <w:rFonts w:ascii="Arial Narrow" w:hAnsi="Arial Narrow" w:cs="Arial"/>
          <w:b/>
          <w:i/>
          <w:iCs/>
          <w:sz w:val="28"/>
          <w:szCs w:val="28"/>
        </w:rPr>
        <w:t xml:space="preserve"> </w:t>
      </w:r>
      <w:r w:rsidRPr="00B02E05">
        <w:rPr>
          <w:rFonts w:ascii="Arial Narrow" w:hAnsi="Arial Narrow" w:cs="Arial"/>
          <w:sz w:val="28"/>
          <w:szCs w:val="28"/>
        </w:rPr>
        <w:t>contra la</w:t>
      </w:r>
      <w:r w:rsidRPr="00B02E05">
        <w:rPr>
          <w:rFonts w:ascii="Arial Narrow" w:hAnsi="Arial Narrow" w:cs="Arial"/>
          <w:b/>
          <w:sz w:val="28"/>
          <w:szCs w:val="28"/>
        </w:rPr>
        <w:t xml:space="preserve"> </w:t>
      </w:r>
      <w:r w:rsidRPr="00B02E05">
        <w:rPr>
          <w:rFonts w:ascii="Arial Narrow" w:hAnsi="Arial Narrow" w:cs="Arial"/>
          <w:b/>
          <w:i/>
          <w:sz w:val="28"/>
          <w:szCs w:val="28"/>
        </w:rPr>
        <w:t>Adminis</w:t>
      </w:r>
      <w:r>
        <w:rPr>
          <w:rFonts w:ascii="Arial Narrow" w:hAnsi="Arial Narrow" w:cs="Arial"/>
          <w:b/>
          <w:i/>
          <w:sz w:val="28"/>
          <w:szCs w:val="28"/>
        </w:rPr>
        <w:t>tradora Colombiana de Pensiones</w:t>
      </w:r>
      <w:r w:rsidRPr="00B02E05">
        <w:rPr>
          <w:rFonts w:ascii="Arial Narrow" w:hAnsi="Arial Narrow" w:cs="Arial"/>
          <w:b/>
          <w:i/>
          <w:sz w:val="28"/>
          <w:szCs w:val="28"/>
        </w:rPr>
        <w:t xml:space="preserve"> Colpensiones</w:t>
      </w:r>
      <w:r w:rsidRPr="00B02E05">
        <w:rPr>
          <w:rFonts w:ascii="Arial Narrow" w:hAnsi="Arial Narrow" w:cs="Arial"/>
          <w:b/>
          <w:sz w:val="28"/>
          <w:szCs w:val="28"/>
        </w:rPr>
        <w:t>.</w:t>
      </w:r>
    </w:p>
    <w:p w:rsidR="00DA5D26" w:rsidRDefault="00DA5D26" w:rsidP="000A6EA4">
      <w:pPr>
        <w:pStyle w:val="Sinespaciado"/>
      </w:pPr>
    </w:p>
    <w:p w:rsidR="002B73FA" w:rsidRPr="00B02E05" w:rsidRDefault="002B73FA" w:rsidP="000A6EA4">
      <w:pPr>
        <w:pStyle w:val="Sinespaciado"/>
      </w:pPr>
    </w:p>
    <w:p w:rsidR="00DA5D26" w:rsidRPr="00B02E05" w:rsidRDefault="00DA5D26" w:rsidP="00DA5D26">
      <w:pPr>
        <w:shd w:val="clear" w:color="auto" w:fill="FFFFFF"/>
        <w:spacing w:line="360" w:lineRule="atLeast"/>
        <w:ind w:firstLine="708"/>
        <w:jc w:val="both"/>
        <w:rPr>
          <w:rFonts w:ascii="Arial Narrow" w:hAnsi="Arial Narrow" w:cs="Tahoma"/>
          <w:b/>
          <w:bCs/>
          <w:color w:val="000000"/>
          <w:sz w:val="28"/>
          <w:szCs w:val="28"/>
          <w:lang w:eastAsia="es-CO"/>
        </w:rPr>
      </w:pPr>
      <w:r w:rsidRPr="00B02E05">
        <w:rPr>
          <w:rFonts w:ascii="Arial Narrow" w:hAnsi="Arial Narrow" w:cs="Tahoma"/>
          <w:b/>
          <w:bCs/>
          <w:color w:val="000000"/>
          <w:sz w:val="28"/>
          <w:szCs w:val="28"/>
          <w:lang w:eastAsia="es-CO"/>
        </w:rPr>
        <w:t>IDENTIFICACIÓN DE LOS PRESENTES:</w:t>
      </w:r>
    </w:p>
    <w:p w:rsidR="00DA5D26" w:rsidRDefault="00DA5D26" w:rsidP="00DA5D26">
      <w:pPr>
        <w:shd w:val="clear" w:color="auto" w:fill="FFFFFF"/>
        <w:spacing w:line="360" w:lineRule="atLeast"/>
        <w:jc w:val="both"/>
        <w:rPr>
          <w:rFonts w:ascii="Arial Narrow" w:hAnsi="Arial Narrow" w:cs="Tahoma"/>
          <w:b/>
          <w:bCs/>
          <w:color w:val="000000"/>
          <w:sz w:val="28"/>
          <w:szCs w:val="28"/>
          <w:lang w:eastAsia="es-CO"/>
        </w:rPr>
      </w:pPr>
    </w:p>
    <w:p w:rsidR="002B73FA" w:rsidRPr="00B02E05" w:rsidRDefault="002B73FA" w:rsidP="00DA5D26">
      <w:pPr>
        <w:shd w:val="clear" w:color="auto" w:fill="FFFFFF"/>
        <w:spacing w:line="360" w:lineRule="atLeast"/>
        <w:jc w:val="both"/>
        <w:rPr>
          <w:rFonts w:ascii="Arial Narrow" w:hAnsi="Arial Narrow" w:cs="Tahoma"/>
          <w:b/>
          <w:bCs/>
          <w:color w:val="000000"/>
          <w:sz w:val="28"/>
          <w:szCs w:val="28"/>
          <w:lang w:eastAsia="es-CO"/>
        </w:rPr>
      </w:pPr>
    </w:p>
    <w:p w:rsidR="00DA5D26" w:rsidRPr="00145342" w:rsidRDefault="00DA5D26" w:rsidP="00DA5D26">
      <w:pPr>
        <w:pStyle w:val="Prrafodelista"/>
        <w:numPr>
          <w:ilvl w:val="0"/>
          <w:numId w:val="1"/>
        </w:numPr>
        <w:spacing w:line="360" w:lineRule="auto"/>
        <w:rPr>
          <w:rFonts w:ascii="Arial Narrow" w:hAnsi="Arial Narrow" w:cs="Tahoma"/>
          <w:b/>
          <w:sz w:val="28"/>
          <w:szCs w:val="28"/>
        </w:rPr>
      </w:pPr>
      <w:r w:rsidRPr="00145342">
        <w:rPr>
          <w:rFonts w:ascii="Arial Narrow" w:hAnsi="Arial Narrow" w:cs="Tahoma"/>
          <w:b/>
          <w:i/>
          <w:sz w:val="28"/>
          <w:szCs w:val="28"/>
        </w:rPr>
        <w:t>INTRODUCCIÓN</w:t>
      </w:r>
    </w:p>
    <w:p w:rsidR="00DA5D26" w:rsidRDefault="00DA5D26" w:rsidP="000A6EA4">
      <w:pPr>
        <w:pStyle w:val="Sinespaciado"/>
      </w:pPr>
    </w:p>
    <w:p w:rsidR="002B73FA" w:rsidRPr="000A6EA4" w:rsidRDefault="002B73FA" w:rsidP="000A6EA4">
      <w:pPr>
        <w:pStyle w:val="Sinespaciado"/>
      </w:pPr>
    </w:p>
    <w:p w:rsidR="00E805E1" w:rsidRDefault="00AA292C"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Persigue </w:t>
      </w:r>
      <w:r w:rsidR="00156E59">
        <w:rPr>
          <w:rFonts w:ascii="Arial Narrow" w:hAnsi="Arial Narrow" w:cs="Tahoma"/>
          <w:sz w:val="28"/>
          <w:szCs w:val="28"/>
        </w:rPr>
        <w:t xml:space="preserve">el demandante que tiene derecho a que se le reliquide la indemnización sustitutiva, la cual debe alcanzar el valor de $32.598.891 y, en consecuencia, pide que se condene a la entidad demanda a pagar la diferencia entre lo reconocido y lo que realmente se debió pagar, por valor de $15.737.569 más las costas procesales. </w:t>
      </w:r>
    </w:p>
    <w:p w:rsidR="00E805E1" w:rsidRDefault="00E805E1" w:rsidP="00DA5D26">
      <w:pPr>
        <w:spacing w:line="360" w:lineRule="auto"/>
        <w:ind w:firstLine="900"/>
        <w:jc w:val="both"/>
        <w:rPr>
          <w:rFonts w:ascii="Arial Narrow" w:hAnsi="Arial Narrow" w:cs="Tahoma"/>
          <w:sz w:val="28"/>
          <w:szCs w:val="28"/>
        </w:rPr>
      </w:pPr>
    </w:p>
    <w:p w:rsidR="00E805E1" w:rsidRDefault="00E805E1"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Para así pedir, relata el accionante que elevó reclamación para el reconocimiento y pago de indemnización sustitutiva de pensión de vejez el 18 de enero de 2013, que la misma se reconoció mediante Resolución GNR 070714 del 22 de abril </w:t>
      </w:r>
      <w:r>
        <w:rPr>
          <w:rFonts w:ascii="Arial Narrow" w:hAnsi="Arial Narrow" w:cs="Tahoma"/>
          <w:sz w:val="28"/>
          <w:szCs w:val="28"/>
        </w:rPr>
        <w:lastRenderedPageBreak/>
        <w:t xml:space="preserve">de 2013 en cuantía de $16.861.322, que tiene 724 semanas cotizadas en toda su vida, que tuvo ingresos base de cotización por encima del salario mínimo, que realizando una correcta tasación de la indemnización la misma alcanza la suma de $32.598.891, quedando un saldo de $15.737.569, que el 12 de febrero de 2014 se elevó reclamación </w:t>
      </w:r>
      <w:r w:rsidR="008B76A6">
        <w:rPr>
          <w:rFonts w:ascii="Arial Narrow" w:hAnsi="Arial Narrow" w:cs="Tahoma"/>
          <w:sz w:val="28"/>
          <w:szCs w:val="28"/>
        </w:rPr>
        <w:t>pidiendo la reliquidación de la prestación pensional</w:t>
      </w:r>
      <w:r>
        <w:rPr>
          <w:rFonts w:ascii="Arial Narrow" w:hAnsi="Arial Narrow" w:cs="Tahoma"/>
          <w:sz w:val="28"/>
          <w:szCs w:val="28"/>
        </w:rPr>
        <w:t>, sin obtener pronunciamiento de Colpensiones.</w:t>
      </w:r>
    </w:p>
    <w:p w:rsidR="00E805E1" w:rsidRDefault="00E805E1" w:rsidP="00DA5D26">
      <w:pPr>
        <w:spacing w:line="360" w:lineRule="auto"/>
        <w:ind w:firstLine="900"/>
        <w:jc w:val="both"/>
        <w:rPr>
          <w:rFonts w:ascii="Arial Narrow" w:hAnsi="Arial Narrow" w:cs="Tahoma"/>
          <w:sz w:val="28"/>
          <w:szCs w:val="28"/>
        </w:rPr>
      </w:pPr>
    </w:p>
    <w:p w:rsidR="00E805E1" w:rsidRDefault="00E805E1"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Admitida la demanda, se dio traslado de la misma a la parte demandada, la que allegó respuesta en la que aceptó </w:t>
      </w:r>
      <w:r w:rsidR="008B76A6">
        <w:rPr>
          <w:rFonts w:ascii="Arial Narrow" w:hAnsi="Arial Narrow" w:cs="Tahoma"/>
          <w:sz w:val="28"/>
          <w:szCs w:val="28"/>
        </w:rPr>
        <w:t>tanto la reclamación de la indemnización, como el reconocimiento de la misma en la cuantía anotada y la reclamación de su reliquidación. Respecto a los restantes indicó que no eran ciertos. Se opuso a la totalidad de las pretensiones de la demanda y formuló como medios exceptivos de fondo los de “Inexistencia de las obligaciones demandadas”, “Cobro de lo no debido” y “Prescripción”.</w:t>
      </w:r>
    </w:p>
    <w:p w:rsidR="008B76A6" w:rsidRDefault="008B76A6" w:rsidP="00DA5D26">
      <w:pPr>
        <w:spacing w:line="360" w:lineRule="auto"/>
        <w:ind w:firstLine="900"/>
        <w:jc w:val="both"/>
        <w:rPr>
          <w:rFonts w:ascii="Arial Narrow" w:hAnsi="Arial Narrow" w:cs="Tahoma"/>
          <w:sz w:val="28"/>
          <w:szCs w:val="28"/>
        </w:rPr>
      </w:pPr>
    </w:p>
    <w:p w:rsidR="00DA5D26" w:rsidRDefault="00DA5D26" w:rsidP="00DA5D26">
      <w:pPr>
        <w:pStyle w:val="Prrafodelista"/>
        <w:numPr>
          <w:ilvl w:val="0"/>
          <w:numId w:val="1"/>
        </w:numPr>
        <w:jc w:val="both"/>
        <w:rPr>
          <w:rFonts w:ascii="Arial Narrow" w:hAnsi="Arial Narrow" w:cs="Tahoma"/>
          <w:b/>
          <w:i/>
          <w:sz w:val="28"/>
          <w:szCs w:val="28"/>
        </w:rPr>
      </w:pPr>
      <w:r>
        <w:rPr>
          <w:rFonts w:ascii="Arial Narrow" w:hAnsi="Arial Narrow" w:cs="Tahoma"/>
          <w:b/>
          <w:i/>
          <w:sz w:val="28"/>
          <w:szCs w:val="28"/>
        </w:rPr>
        <w:t>SENTENCIA DEL JUZGADO</w:t>
      </w:r>
    </w:p>
    <w:p w:rsidR="0089084F" w:rsidRDefault="0089084F" w:rsidP="0089084F">
      <w:pPr>
        <w:pStyle w:val="Sinespaciado"/>
        <w:spacing w:line="360" w:lineRule="auto"/>
      </w:pPr>
    </w:p>
    <w:p w:rsidR="00FF08CD" w:rsidRDefault="00DA5D26" w:rsidP="00DA5D26">
      <w:pPr>
        <w:shd w:val="clear" w:color="auto" w:fill="FFFFFF"/>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color w:val="000000"/>
          <w:sz w:val="28"/>
          <w:szCs w:val="28"/>
          <w:lang w:eastAsia="es-CO"/>
        </w:rPr>
        <w:t xml:space="preserve">El Juzgado </w:t>
      </w:r>
      <w:r w:rsidR="0089084F">
        <w:rPr>
          <w:rFonts w:ascii="Arial Narrow" w:hAnsi="Arial Narrow" w:cs="Tahoma"/>
          <w:color w:val="000000"/>
          <w:sz w:val="28"/>
          <w:szCs w:val="28"/>
          <w:lang w:eastAsia="es-CO"/>
        </w:rPr>
        <w:t xml:space="preserve">Segundo </w:t>
      </w:r>
      <w:r w:rsidRPr="00B02E05">
        <w:rPr>
          <w:rFonts w:ascii="Arial Narrow" w:hAnsi="Arial Narrow" w:cs="Tahoma"/>
          <w:color w:val="000000"/>
          <w:sz w:val="28"/>
          <w:szCs w:val="28"/>
          <w:lang w:eastAsia="es-CO"/>
        </w:rPr>
        <w:t xml:space="preserve">Laboral del Circuito de Pereira puso fin a la primera instancia, </w:t>
      </w:r>
      <w:r w:rsidR="006A7C65">
        <w:rPr>
          <w:rFonts w:ascii="Arial Narrow" w:hAnsi="Arial Narrow" w:cs="Tahoma"/>
          <w:color w:val="000000"/>
          <w:sz w:val="28"/>
          <w:szCs w:val="28"/>
          <w:lang w:eastAsia="es-CO"/>
        </w:rPr>
        <w:t>encontrando que efectivamente el actor tiene derecho a que se reliquide la indemnización sustitutiva de la pensión de vejez</w:t>
      </w:r>
      <w:r w:rsidR="00BC3151">
        <w:rPr>
          <w:rFonts w:ascii="Arial Narrow" w:hAnsi="Arial Narrow" w:cs="Tahoma"/>
          <w:color w:val="000000"/>
          <w:sz w:val="28"/>
          <w:szCs w:val="28"/>
          <w:lang w:eastAsia="es-CO"/>
        </w:rPr>
        <w:t xml:space="preserve">, cuyo valor real es de $33.956.861, por lo que condena a Colpensiones a reconocer y pagar suma de </w:t>
      </w:r>
      <w:r w:rsidR="00FF08CD">
        <w:rPr>
          <w:rFonts w:ascii="Arial Narrow" w:hAnsi="Arial Narrow" w:cs="Tahoma"/>
          <w:color w:val="000000"/>
          <w:sz w:val="28"/>
          <w:szCs w:val="28"/>
          <w:lang w:eastAsia="es-CO"/>
        </w:rPr>
        <w:t>$16.995.539 por la diferencia, autorizándole para que descuente, si no lo ha hecho, lo aportes efectuados por el consorcio Prosperar.</w:t>
      </w:r>
    </w:p>
    <w:p w:rsidR="00FF08CD" w:rsidRDefault="00FF08CD" w:rsidP="00DA5D26">
      <w:pPr>
        <w:shd w:val="clear" w:color="auto" w:fill="FFFFFF"/>
        <w:spacing w:line="360" w:lineRule="auto"/>
        <w:ind w:firstLine="851"/>
        <w:jc w:val="both"/>
        <w:rPr>
          <w:rFonts w:ascii="Arial Narrow" w:hAnsi="Arial Narrow" w:cs="Tahoma"/>
          <w:color w:val="000000"/>
          <w:sz w:val="28"/>
          <w:szCs w:val="28"/>
          <w:lang w:eastAsia="es-CO"/>
        </w:rPr>
      </w:pPr>
    </w:p>
    <w:p w:rsidR="00AF0D96" w:rsidRDefault="00FF08CD" w:rsidP="00DA5D2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Para así decidir, encontró que el artículo 37 de la Ley 100 de 1993 establece la indemnización sustitutiva de la pensión de vejez y el Decreto 1730 de 2001 indica la forma como liquidarla, encontrando que al aplicar la formula allí contenida  se obtiene que el actor cotizó 723,29 semanas, que el salario base semanal es de $404.889 y que el promedio de la tasa de cotización es de 11,60%, f</w:t>
      </w:r>
      <w:r w:rsidR="00FE5FA2">
        <w:rPr>
          <w:rFonts w:ascii="Arial Narrow" w:hAnsi="Arial Narrow" w:cs="Tahoma"/>
          <w:color w:val="000000"/>
          <w:sz w:val="28"/>
          <w:szCs w:val="28"/>
          <w:lang w:eastAsia="es-CO"/>
        </w:rPr>
        <w:t xml:space="preserve">actores que al aplicarlo tal como lo indica la norma arrojan el valor anotado. Frente a los aportes efectuados por medio del régimen subsidiado de pensiones, dijo que de conformidad el artículo 29 de la Ley 100 de 1993, en caso de que la persona no logre acceder a la pensión de vejez, </w:t>
      </w:r>
      <w:r w:rsidR="00AF0D96">
        <w:rPr>
          <w:rFonts w:ascii="Arial Narrow" w:hAnsi="Arial Narrow" w:cs="Tahoma"/>
          <w:color w:val="000000"/>
          <w:sz w:val="28"/>
          <w:szCs w:val="28"/>
          <w:lang w:eastAsia="es-CO"/>
        </w:rPr>
        <w:t>los aportes deberán devolverse al fondo.</w:t>
      </w:r>
    </w:p>
    <w:p w:rsidR="00AF0D96" w:rsidRDefault="00AF0D96" w:rsidP="00DA5D26">
      <w:pPr>
        <w:shd w:val="clear" w:color="auto" w:fill="FFFFFF"/>
        <w:spacing w:line="360" w:lineRule="auto"/>
        <w:ind w:firstLine="851"/>
        <w:jc w:val="both"/>
        <w:rPr>
          <w:rFonts w:ascii="Arial Narrow" w:hAnsi="Arial Narrow" w:cs="Tahoma"/>
          <w:color w:val="000000"/>
          <w:sz w:val="28"/>
          <w:szCs w:val="28"/>
          <w:lang w:eastAsia="es-CO"/>
        </w:rPr>
      </w:pPr>
    </w:p>
    <w:p w:rsidR="00AD7B28" w:rsidRPr="00AD7B28" w:rsidRDefault="00AD7B28" w:rsidP="00DA5D26">
      <w:pPr>
        <w:shd w:val="clear" w:color="auto" w:fill="FFFFFF"/>
        <w:spacing w:line="360" w:lineRule="auto"/>
        <w:ind w:firstLine="851"/>
        <w:jc w:val="both"/>
        <w:rPr>
          <w:rFonts w:ascii="Arial Narrow" w:hAnsi="Arial Narrow" w:cs="Tahoma"/>
          <w:b/>
          <w:i/>
          <w:color w:val="000000"/>
          <w:sz w:val="28"/>
          <w:szCs w:val="28"/>
          <w:lang w:eastAsia="es-CO"/>
        </w:rPr>
      </w:pPr>
      <w:r w:rsidRPr="00AD7B28">
        <w:rPr>
          <w:rFonts w:ascii="Arial Narrow" w:hAnsi="Arial Narrow" w:cs="Tahoma"/>
          <w:b/>
          <w:i/>
          <w:color w:val="000000"/>
          <w:sz w:val="28"/>
          <w:szCs w:val="28"/>
          <w:lang w:eastAsia="es-CO"/>
        </w:rPr>
        <w:t xml:space="preserve">III. </w:t>
      </w:r>
      <w:r w:rsidR="00627105">
        <w:rPr>
          <w:rFonts w:ascii="Arial Narrow" w:hAnsi="Arial Narrow" w:cs="Tahoma"/>
          <w:b/>
          <w:i/>
          <w:color w:val="000000"/>
          <w:sz w:val="28"/>
          <w:szCs w:val="28"/>
          <w:lang w:eastAsia="es-CO"/>
        </w:rPr>
        <w:t>CONSULTA</w:t>
      </w:r>
    </w:p>
    <w:p w:rsidR="0089084F" w:rsidRDefault="0089084F" w:rsidP="000A6EA4">
      <w:pPr>
        <w:pStyle w:val="Sinespaciado"/>
        <w:rPr>
          <w:lang w:eastAsia="es-CO"/>
        </w:rPr>
      </w:pPr>
    </w:p>
    <w:p w:rsidR="00794D39" w:rsidRDefault="00627105" w:rsidP="00DA5D26">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Pr>
          <w:rFonts w:ascii="Arial Narrow" w:hAnsi="Arial Narrow" w:cs="Arial"/>
          <w:iCs/>
          <w:sz w:val="28"/>
          <w:szCs w:val="28"/>
          <w:lang w:val="es-MX" w:eastAsia="es-MX"/>
        </w:rPr>
        <w:t xml:space="preserve">Teniendo en cuenta el mandato contenido en el artículo 69 del Estatuto Instrumental  Laboral y de la Seguridad Social, se dispuso la remisión de las diligencias a esta Sala para que se surtiera el grado jurisdiccional de consulta. </w:t>
      </w:r>
    </w:p>
    <w:p w:rsidR="00DA5D26" w:rsidRPr="00B02E05" w:rsidRDefault="00DA5D26" w:rsidP="000A6EA4">
      <w:pPr>
        <w:pStyle w:val="Sinespaciado"/>
        <w:rPr>
          <w:lang w:eastAsia="es-CO"/>
        </w:rPr>
      </w:pPr>
    </w:p>
    <w:p w:rsidR="00DA5D26" w:rsidRPr="00B02E05" w:rsidRDefault="00DA5D26"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b/>
          <w:i/>
          <w:sz w:val="28"/>
          <w:szCs w:val="28"/>
        </w:rPr>
        <w:t>Del problema jurídico.</w:t>
      </w:r>
    </w:p>
    <w:p w:rsidR="00DA5D26" w:rsidRPr="000A6EA4" w:rsidRDefault="00DA5D26" w:rsidP="000A6EA4">
      <w:pPr>
        <w:pStyle w:val="Sinespaciado"/>
      </w:pPr>
    </w:p>
    <w:p w:rsidR="00DA5D26" w:rsidRDefault="00090E92"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00DA5D26" w:rsidRPr="00B02E05">
        <w:rPr>
          <w:rFonts w:ascii="Arial Narrow" w:hAnsi="Arial Narrow" w:cs="Tahoma"/>
          <w:color w:val="000000"/>
          <w:sz w:val="28"/>
          <w:szCs w:val="28"/>
          <w:lang w:eastAsia="es-CO"/>
        </w:rPr>
        <w:t>problema</w:t>
      </w:r>
      <w:r w:rsidR="00627105">
        <w:rPr>
          <w:rFonts w:ascii="Arial Narrow" w:hAnsi="Arial Narrow" w:cs="Tahoma"/>
          <w:color w:val="000000"/>
          <w:sz w:val="28"/>
          <w:szCs w:val="28"/>
          <w:lang w:eastAsia="es-CO"/>
        </w:rPr>
        <w:t>s</w:t>
      </w:r>
      <w:r w:rsidR="00DA5D26" w:rsidRPr="00B02E05">
        <w:rPr>
          <w:rFonts w:ascii="Arial Narrow" w:hAnsi="Arial Narrow" w:cs="Tahoma"/>
          <w:color w:val="000000"/>
          <w:sz w:val="28"/>
          <w:szCs w:val="28"/>
          <w:lang w:eastAsia="es-CO"/>
        </w:rPr>
        <w:t xml:space="preserve"> jurídico</w:t>
      </w:r>
      <w:r w:rsidR="00627105">
        <w:rPr>
          <w:rFonts w:ascii="Arial Narrow" w:hAnsi="Arial Narrow" w:cs="Tahoma"/>
          <w:color w:val="000000"/>
          <w:sz w:val="28"/>
          <w:szCs w:val="28"/>
          <w:lang w:eastAsia="es-CO"/>
        </w:rPr>
        <w:t>s</w:t>
      </w:r>
      <w:r w:rsidR="00DA5D26" w:rsidRPr="00B02E05">
        <w:rPr>
          <w:rFonts w:ascii="Arial Narrow" w:hAnsi="Arial Narrow" w:cs="Tahoma"/>
          <w:color w:val="000000"/>
          <w:sz w:val="28"/>
          <w:szCs w:val="28"/>
          <w:lang w:eastAsia="es-CO"/>
        </w:rPr>
        <w:t xml:space="preserve"> </w:t>
      </w:r>
      <w:r w:rsidR="00627105">
        <w:rPr>
          <w:rFonts w:ascii="Arial Narrow" w:hAnsi="Arial Narrow" w:cs="Tahoma"/>
          <w:color w:val="000000"/>
          <w:sz w:val="28"/>
          <w:szCs w:val="28"/>
          <w:lang w:eastAsia="es-CO"/>
        </w:rPr>
        <w:t>los</w:t>
      </w:r>
      <w:r>
        <w:rPr>
          <w:rFonts w:ascii="Arial Narrow" w:hAnsi="Arial Narrow" w:cs="Tahoma"/>
          <w:color w:val="000000"/>
          <w:sz w:val="28"/>
          <w:szCs w:val="28"/>
          <w:lang w:eastAsia="es-CO"/>
        </w:rPr>
        <w:t xml:space="preserve"> siguiente</w:t>
      </w:r>
      <w:r w:rsidR="00627105">
        <w:rPr>
          <w:rFonts w:ascii="Arial Narrow" w:hAnsi="Arial Narrow" w:cs="Tahoma"/>
          <w:color w:val="000000"/>
          <w:sz w:val="28"/>
          <w:szCs w:val="28"/>
          <w:lang w:eastAsia="es-CO"/>
        </w:rPr>
        <w:t>s</w:t>
      </w:r>
      <w:r w:rsidR="00DA5D26" w:rsidRPr="00B02E05">
        <w:rPr>
          <w:rFonts w:ascii="Arial Narrow" w:hAnsi="Arial Narrow" w:cs="Tahoma"/>
          <w:color w:val="000000"/>
          <w:sz w:val="28"/>
          <w:szCs w:val="28"/>
          <w:lang w:eastAsia="es-CO"/>
        </w:rPr>
        <w:t>:</w:t>
      </w:r>
    </w:p>
    <w:p w:rsidR="00090E92" w:rsidRPr="00090E92" w:rsidRDefault="00090E92" w:rsidP="00090E92">
      <w:pPr>
        <w:shd w:val="clear" w:color="auto" w:fill="FFFFFF"/>
        <w:tabs>
          <w:tab w:val="left" w:pos="5197"/>
        </w:tabs>
        <w:spacing w:line="360" w:lineRule="auto"/>
        <w:ind w:firstLine="851"/>
        <w:jc w:val="both"/>
        <w:rPr>
          <w:rFonts w:ascii="Arial Narrow" w:hAnsi="Arial Narrow" w:cs="Tahoma"/>
          <w:color w:val="000000"/>
          <w:sz w:val="32"/>
          <w:szCs w:val="28"/>
          <w:lang w:eastAsia="es-CO"/>
        </w:rPr>
      </w:pPr>
    </w:p>
    <w:p w:rsidR="00F51BC2" w:rsidRDefault="000A6EA4" w:rsidP="001A605A">
      <w:pPr>
        <w:pStyle w:val="Sinespaciado"/>
        <w:spacing w:line="360" w:lineRule="auto"/>
        <w:ind w:firstLine="708"/>
        <w:jc w:val="both"/>
        <w:rPr>
          <w:rFonts w:ascii="Arial Narrow" w:hAnsi="Arial Narrow"/>
          <w:i/>
          <w:sz w:val="28"/>
          <w:szCs w:val="26"/>
        </w:rPr>
      </w:pPr>
      <w:r w:rsidRPr="00090E92">
        <w:rPr>
          <w:rFonts w:ascii="Arial Narrow" w:hAnsi="Arial Narrow"/>
          <w:i/>
          <w:sz w:val="28"/>
          <w:szCs w:val="26"/>
        </w:rPr>
        <w:t>¿</w:t>
      </w:r>
      <w:r w:rsidR="001A605A">
        <w:rPr>
          <w:rFonts w:ascii="Arial Narrow" w:hAnsi="Arial Narrow"/>
          <w:i/>
          <w:sz w:val="28"/>
          <w:szCs w:val="26"/>
        </w:rPr>
        <w:t xml:space="preserve">Tiene derecho el demandante a que se reliquide la indemnización sustitutiva de la pensión de vejez? </w:t>
      </w:r>
    </w:p>
    <w:p w:rsidR="00F51BC2" w:rsidRDefault="00F51BC2" w:rsidP="00DA5D26">
      <w:pPr>
        <w:tabs>
          <w:tab w:val="left" w:pos="0"/>
          <w:tab w:val="left" w:pos="8647"/>
        </w:tabs>
        <w:suppressAutoHyphens/>
        <w:spacing w:line="360" w:lineRule="auto"/>
        <w:ind w:firstLine="900"/>
        <w:jc w:val="both"/>
        <w:rPr>
          <w:rFonts w:ascii="Arial Narrow" w:hAnsi="Arial Narrow" w:cs="Tahoma"/>
          <w:b/>
          <w:i/>
          <w:sz w:val="28"/>
          <w:szCs w:val="28"/>
        </w:rPr>
      </w:pPr>
    </w:p>
    <w:p w:rsidR="00DA5D26" w:rsidRDefault="00DA5D26" w:rsidP="00DA5D26">
      <w:pPr>
        <w:tabs>
          <w:tab w:val="left" w:pos="0"/>
          <w:tab w:val="left" w:pos="8647"/>
        </w:tabs>
        <w:suppressAutoHyphens/>
        <w:spacing w:line="360" w:lineRule="auto"/>
        <w:ind w:firstLine="900"/>
        <w:jc w:val="both"/>
        <w:rPr>
          <w:rFonts w:ascii="Arial Narrow" w:hAnsi="Arial Narrow" w:cs="Tahoma"/>
          <w:sz w:val="28"/>
          <w:szCs w:val="28"/>
        </w:rPr>
      </w:pPr>
      <w:r w:rsidRPr="005E25EA">
        <w:rPr>
          <w:rFonts w:ascii="Arial Narrow" w:hAnsi="Arial Narrow" w:cs="Tahoma"/>
          <w:b/>
          <w:i/>
          <w:sz w:val="28"/>
          <w:szCs w:val="28"/>
        </w:rPr>
        <w:t>Alegatos en esta instancia</w:t>
      </w:r>
      <w:r>
        <w:rPr>
          <w:rFonts w:ascii="Arial Narrow" w:hAnsi="Arial Narrow" w:cs="Tahoma"/>
          <w:sz w:val="28"/>
          <w:szCs w:val="28"/>
        </w:rPr>
        <w:t>:</w:t>
      </w:r>
    </w:p>
    <w:p w:rsidR="00DA5D26" w:rsidRDefault="00DA5D26" w:rsidP="00DA5D26">
      <w:pPr>
        <w:pStyle w:val="Sinespaciado"/>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p>
    <w:p w:rsidR="00DA5D26" w:rsidRDefault="00DA5D26" w:rsidP="00DA5D26">
      <w:pPr>
        <w:pStyle w:val="Sinespaciado"/>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DA5D26" w:rsidRDefault="00DA5D26" w:rsidP="00DA5D26">
      <w:pPr>
        <w:pStyle w:val="Sinespaciado"/>
      </w:pPr>
    </w:p>
    <w:p w:rsidR="00DA5D26" w:rsidRPr="00145342" w:rsidRDefault="00090E92" w:rsidP="00DA5D26">
      <w:pPr>
        <w:spacing w:line="360" w:lineRule="auto"/>
        <w:ind w:left="1418" w:hanging="578"/>
        <w:jc w:val="both"/>
        <w:rPr>
          <w:rFonts w:ascii="Arial Narrow" w:hAnsi="Arial Narrow" w:cs="Tahoma"/>
          <w:b/>
          <w:sz w:val="28"/>
          <w:szCs w:val="28"/>
        </w:rPr>
      </w:pPr>
      <w:r>
        <w:rPr>
          <w:rFonts w:ascii="Arial Narrow" w:hAnsi="Arial Narrow" w:cs="Tahoma"/>
          <w:b/>
          <w:sz w:val="28"/>
          <w:szCs w:val="28"/>
        </w:rPr>
        <w:t>IV</w:t>
      </w:r>
      <w:r w:rsidR="00DA5D26" w:rsidRPr="00145342">
        <w:rPr>
          <w:rFonts w:ascii="Arial Narrow" w:hAnsi="Arial Narrow" w:cs="Tahoma"/>
          <w:b/>
          <w:sz w:val="28"/>
          <w:szCs w:val="28"/>
        </w:rPr>
        <w:t>. CONSIDERACIONES:</w:t>
      </w:r>
    </w:p>
    <w:p w:rsidR="00DA5D26" w:rsidRPr="00B47DEE" w:rsidRDefault="00DA5D26" w:rsidP="00B47DEE">
      <w:pPr>
        <w:pStyle w:val="Sinespaciado"/>
      </w:pPr>
      <w:r w:rsidRPr="00145342">
        <w:tab/>
      </w:r>
      <w:r w:rsidRPr="00145342">
        <w:tab/>
      </w:r>
    </w:p>
    <w:p w:rsidR="00DA5D26" w:rsidRPr="00145342" w:rsidRDefault="00DA5D26" w:rsidP="00DA5D26">
      <w:pPr>
        <w:pStyle w:val="Textoindependiente"/>
        <w:spacing w:line="360" w:lineRule="auto"/>
        <w:ind w:firstLine="858"/>
        <w:rPr>
          <w:rFonts w:ascii="Arial Narrow" w:hAnsi="Arial Narrow"/>
          <w:b/>
          <w:i/>
          <w:sz w:val="28"/>
          <w:szCs w:val="28"/>
          <w:lang w:eastAsia="en-US"/>
        </w:rPr>
      </w:pPr>
      <w:r w:rsidRPr="00145342">
        <w:rPr>
          <w:rFonts w:ascii="Arial Narrow" w:hAnsi="Arial Narrow"/>
          <w:b/>
          <w:i/>
          <w:sz w:val="28"/>
          <w:szCs w:val="28"/>
          <w:lang w:eastAsia="en-US"/>
        </w:rPr>
        <w:t>Desenvolvimiento de la problemática planteada</w:t>
      </w:r>
    </w:p>
    <w:p w:rsidR="00DA5D26" w:rsidRPr="00B47DEE" w:rsidRDefault="00DA5D26" w:rsidP="00B47DEE">
      <w:pPr>
        <w:pStyle w:val="Sinespaciado"/>
      </w:pPr>
    </w:p>
    <w:p w:rsidR="00DA5D26" w:rsidRPr="00B47DEE" w:rsidRDefault="00DA5D26" w:rsidP="00B47DEE">
      <w:pPr>
        <w:pStyle w:val="Sinespaciado"/>
      </w:pPr>
    </w:p>
    <w:p w:rsidR="00717E0F" w:rsidRDefault="001A605A"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El artículo 37 de la Ley 100 de 1993 establece la indemnización sustitutiva de la pensión de vejez, indicando que la misma se concederá a la persona que habiendo cumplido la edad, no haya cumplido con la densidad de semanas exigida en la ley. También indica la norma mencionada, que la referida indemnización </w:t>
      </w:r>
      <w:r w:rsidR="00717E0F">
        <w:rPr>
          <w:rFonts w:ascii="Arial Narrow" w:hAnsi="Arial Narrow"/>
          <w:sz w:val="28"/>
          <w:szCs w:val="28"/>
          <w:lang w:val="es-CO"/>
        </w:rPr>
        <w:t xml:space="preserve">es </w:t>
      </w:r>
      <w:r>
        <w:rPr>
          <w:rFonts w:ascii="Arial Narrow" w:hAnsi="Arial Narrow"/>
          <w:sz w:val="28"/>
          <w:szCs w:val="28"/>
          <w:lang w:val="es-CO"/>
        </w:rPr>
        <w:t xml:space="preserve">equivalente a un salario base de </w:t>
      </w:r>
      <w:r w:rsidR="00717E0F">
        <w:rPr>
          <w:rFonts w:ascii="Arial Narrow" w:hAnsi="Arial Narrow"/>
          <w:sz w:val="28"/>
          <w:szCs w:val="28"/>
          <w:lang w:val="es-CO"/>
        </w:rPr>
        <w:t>liquidación</w:t>
      </w:r>
      <w:r>
        <w:rPr>
          <w:rFonts w:ascii="Arial Narrow" w:hAnsi="Arial Narrow"/>
          <w:sz w:val="28"/>
          <w:szCs w:val="28"/>
          <w:lang w:val="es-CO"/>
        </w:rPr>
        <w:t xml:space="preserve"> promedio semanal</w:t>
      </w:r>
      <w:r w:rsidR="00717E0F">
        <w:rPr>
          <w:rFonts w:ascii="Arial Narrow" w:hAnsi="Arial Narrow"/>
          <w:sz w:val="28"/>
          <w:szCs w:val="28"/>
          <w:lang w:val="es-CO"/>
        </w:rPr>
        <w:t xml:space="preserve"> multiplicado por el número de </w:t>
      </w:r>
      <w:r w:rsidR="00717E0F">
        <w:rPr>
          <w:rFonts w:ascii="Arial Narrow" w:hAnsi="Arial Narrow"/>
          <w:sz w:val="28"/>
          <w:szCs w:val="28"/>
          <w:lang w:val="es-CO"/>
        </w:rPr>
        <w:lastRenderedPageBreak/>
        <w:t>semanas cotizadas y a dicho valor se le aplica el promedio ponderado de los porcentajes sobre los que se haya cotizado.</w:t>
      </w:r>
    </w:p>
    <w:p w:rsidR="00717E0F" w:rsidRDefault="00717E0F"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Esta norma es desarrollada por el artículo 3º del Decreto 1731 de 2001, cuyo tenor literal es el siguiente:</w:t>
      </w:r>
    </w:p>
    <w:p w:rsidR="00717E0F" w:rsidRDefault="00717E0F" w:rsidP="00DA5D26">
      <w:pPr>
        <w:pStyle w:val="Textoindependiente"/>
        <w:spacing w:line="360" w:lineRule="auto"/>
        <w:ind w:firstLine="851"/>
        <w:rPr>
          <w:rFonts w:ascii="Arial Narrow" w:hAnsi="Arial Narrow"/>
          <w:sz w:val="28"/>
          <w:szCs w:val="28"/>
          <w:lang w:val="es-CO"/>
        </w:rPr>
      </w:pPr>
    </w:p>
    <w:p w:rsidR="00717E0F" w:rsidRPr="00717E0F" w:rsidRDefault="00717E0F" w:rsidP="00717E0F">
      <w:pPr>
        <w:pStyle w:val="Textoindependiente"/>
        <w:spacing w:line="360" w:lineRule="auto"/>
        <w:ind w:firstLine="851"/>
        <w:rPr>
          <w:rFonts w:ascii="Arial Narrow" w:hAnsi="Arial Narrow"/>
          <w:i/>
          <w:sz w:val="28"/>
          <w:szCs w:val="28"/>
          <w:lang w:val="es-CO"/>
        </w:rPr>
      </w:pPr>
      <w:r>
        <w:rPr>
          <w:rFonts w:ascii="Arial Narrow" w:hAnsi="Arial Narrow"/>
          <w:i/>
          <w:sz w:val="28"/>
          <w:szCs w:val="28"/>
          <w:lang w:val="es-CO"/>
        </w:rPr>
        <w:t>“</w:t>
      </w:r>
      <w:r w:rsidRPr="00717E0F">
        <w:rPr>
          <w:rFonts w:ascii="Arial Narrow" w:hAnsi="Arial Narrow"/>
          <w:i/>
          <w:sz w:val="28"/>
          <w:szCs w:val="28"/>
          <w:lang w:val="es-CO"/>
        </w:rPr>
        <w:t>ARTÍCULO 3º-Cuantía de la indemnización. Para determinar el valor de la indemnización se aplicará la siguiente formula:</w:t>
      </w:r>
    </w:p>
    <w:p w:rsidR="00717E0F" w:rsidRPr="00717E0F" w:rsidRDefault="00717E0F" w:rsidP="00717E0F">
      <w:pPr>
        <w:pStyle w:val="Textoindependiente"/>
        <w:spacing w:line="360" w:lineRule="auto"/>
        <w:ind w:firstLine="851"/>
        <w:rPr>
          <w:rFonts w:ascii="Arial Narrow" w:hAnsi="Arial Narrow"/>
          <w:i/>
          <w:sz w:val="28"/>
          <w:szCs w:val="28"/>
          <w:lang w:val="es-CO"/>
        </w:rPr>
      </w:pPr>
    </w:p>
    <w:p w:rsidR="00717E0F" w:rsidRPr="00717E0F" w:rsidRDefault="00717E0F" w:rsidP="00717E0F">
      <w:pPr>
        <w:pStyle w:val="Textoindependiente"/>
        <w:spacing w:line="360" w:lineRule="auto"/>
        <w:ind w:firstLine="851"/>
        <w:rPr>
          <w:rFonts w:ascii="Arial Narrow" w:hAnsi="Arial Narrow"/>
          <w:i/>
          <w:sz w:val="28"/>
          <w:szCs w:val="28"/>
          <w:lang w:val="es-CO"/>
        </w:rPr>
      </w:pPr>
      <w:r w:rsidRPr="00717E0F">
        <w:rPr>
          <w:rFonts w:ascii="Arial Narrow" w:hAnsi="Arial Narrow"/>
          <w:i/>
          <w:sz w:val="28"/>
          <w:szCs w:val="28"/>
          <w:lang w:val="es-CO"/>
        </w:rPr>
        <w:t>I = SBC x SC x PPC</w:t>
      </w:r>
    </w:p>
    <w:p w:rsidR="00717E0F" w:rsidRPr="00717E0F" w:rsidRDefault="00717E0F" w:rsidP="00717E0F">
      <w:pPr>
        <w:pStyle w:val="Textoindependiente"/>
        <w:spacing w:line="360" w:lineRule="auto"/>
        <w:ind w:firstLine="851"/>
        <w:rPr>
          <w:rFonts w:ascii="Arial Narrow" w:hAnsi="Arial Narrow"/>
          <w:i/>
          <w:sz w:val="28"/>
          <w:szCs w:val="28"/>
          <w:lang w:val="es-CO"/>
        </w:rPr>
      </w:pPr>
    </w:p>
    <w:p w:rsidR="00717E0F" w:rsidRPr="00717E0F" w:rsidRDefault="00717E0F" w:rsidP="00717E0F">
      <w:pPr>
        <w:pStyle w:val="Textoindependiente"/>
        <w:spacing w:line="360" w:lineRule="auto"/>
        <w:ind w:firstLine="851"/>
        <w:rPr>
          <w:rFonts w:ascii="Arial Narrow" w:hAnsi="Arial Narrow"/>
          <w:i/>
          <w:sz w:val="28"/>
          <w:szCs w:val="28"/>
          <w:lang w:val="es-CO"/>
        </w:rPr>
      </w:pPr>
      <w:r w:rsidRPr="00717E0F">
        <w:rPr>
          <w:rFonts w:ascii="Arial Narrow" w:hAnsi="Arial Narrow"/>
          <w:i/>
          <w:sz w:val="28"/>
          <w:szCs w:val="28"/>
          <w:lang w:val="es-CO"/>
        </w:rPr>
        <w:t>Donde:</w:t>
      </w:r>
    </w:p>
    <w:p w:rsidR="00717E0F" w:rsidRPr="00717E0F" w:rsidRDefault="00717E0F" w:rsidP="00717E0F">
      <w:pPr>
        <w:pStyle w:val="Textoindependiente"/>
        <w:spacing w:line="360" w:lineRule="auto"/>
        <w:ind w:firstLine="851"/>
        <w:rPr>
          <w:rFonts w:ascii="Arial Narrow" w:hAnsi="Arial Narrow"/>
          <w:i/>
          <w:sz w:val="28"/>
          <w:szCs w:val="28"/>
          <w:lang w:val="es-CO"/>
        </w:rPr>
      </w:pPr>
    </w:p>
    <w:p w:rsidR="00717E0F" w:rsidRPr="00717E0F" w:rsidRDefault="00717E0F" w:rsidP="00717E0F">
      <w:pPr>
        <w:pStyle w:val="Textoindependiente"/>
        <w:spacing w:line="360" w:lineRule="auto"/>
        <w:ind w:firstLine="851"/>
        <w:rPr>
          <w:rFonts w:ascii="Arial Narrow" w:hAnsi="Arial Narrow"/>
          <w:i/>
          <w:sz w:val="28"/>
          <w:szCs w:val="28"/>
          <w:lang w:val="es-CO"/>
        </w:rPr>
      </w:pPr>
      <w:r w:rsidRPr="00717E0F">
        <w:rPr>
          <w:rFonts w:ascii="Arial Narrow" w:hAnsi="Arial Narrow"/>
          <w:i/>
          <w:sz w:val="28"/>
          <w:szCs w:val="28"/>
          <w:lang w:val="es-CO"/>
        </w:rPr>
        <w:t>SBC: Es el salario base de la liquidación de la cotización semanal promediado de acuerdo con los factores señalados en el Decreto 1158 de 1994, sobre los cuales cotizó el afiliado a la administradora que va a efectuar el reconocimiento, actualizado anualmente con base en la variación del IPC según certificación del DANE.</w:t>
      </w:r>
    </w:p>
    <w:p w:rsidR="00717E0F" w:rsidRPr="00717E0F" w:rsidRDefault="00717E0F" w:rsidP="00717E0F">
      <w:pPr>
        <w:pStyle w:val="Textoindependiente"/>
        <w:spacing w:line="360" w:lineRule="auto"/>
        <w:ind w:firstLine="851"/>
        <w:rPr>
          <w:rFonts w:ascii="Arial Narrow" w:hAnsi="Arial Narrow"/>
          <w:i/>
          <w:sz w:val="28"/>
          <w:szCs w:val="28"/>
          <w:lang w:val="es-CO"/>
        </w:rPr>
      </w:pPr>
    </w:p>
    <w:p w:rsidR="00717E0F" w:rsidRPr="00717E0F" w:rsidRDefault="00717E0F" w:rsidP="00717E0F">
      <w:pPr>
        <w:pStyle w:val="Textoindependiente"/>
        <w:spacing w:line="360" w:lineRule="auto"/>
        <w:ind w:firstLine="851"/>
        <w:rPr>
          <w:rFonts w:ascii="Arial Narrow" w:hAnsi="Arial Narrow"/>
          <w:i/>
          <w:sz w:val="28"/>
          <w:szCs w:val="28"/>
          <w:lang w:val="es-CO"/>
        </w:rPr>
      </w:pPr>
      <w:r w:rsidRPr="00717E0F">
        <w:rPr>
          <w:rFonts w:ascii="Arial Narrow" w:hAnsi="Arial Narrow"/>
          <w:i/>
          <w:sz w:val="28"/>
          <w:szCs w:val="28"/>
          <w:lang w:val="es-CO"/>
        </w:rPr>
        <w:t>SC: Es la suma de las semanas cotizadas a la administradora que va a efectuar el reconocimiento.</w:t>
      </w:r>
    </w:p>
    <w:p w:rsidR="00717E0F" w:rsidRPr="00717E0F" w:rsidRDefault="00717E0F" w:rsidP="00717E0F">
      <w:pPr>
        <w:pStyle w:val="Textoindependiente"/>
        <w:spacing w:line="360" w:lineRule="auto"/>
        <w:ind w:firstLine="851"/>
        <w:rPr>
          <w:rFonts w:ascii="Arial Narrow" w:hAnsi="Arial Narrow"/>
          <w:i/>
          <w:sz w:val="28"/>
          <w:szCs w:val="28"/>
          <w:lang w:val="es-CO"/>
        </w:rPr>
      </w:pPr>
    </w:p>
    <w:p w:rsidR="00717E0F" w:rsidRDefault="00717E0F" w:rsidP="00717E0F">
      <w:pPr>
        <w:pStyle w:val="Textoindependiente"/>
        <w:spacing w:line="360" w:lineRule="auto"/>
        <w:ind w:firstLine="851"/>
        <w:rPr>
          <w:rFonts w:ascii="Arial Narrow" w:hAnsi="Arial Narrow"/>
          <w:i/>
          <w:sz w:val="28"/>
          <w:szCs w:val="28"/>
          <w:lang w:val="es-CO"/>
        </w:rPr>
      </w:pPr>
      <w:r w:rsidRPr="00717E0F">
        <w:rPr>
          <w:rFonts w:ascii="Arial Narrow" w:hAnsi="Arial Narrow"/>
          <w:i/>
          <w:sz w:val="28"/>
          <w:szCs w:val="28"/>
          <w:lang w:val="es-CO"/>
        </w:rPr>
        <w:t>PPC: Es el promedio ponderado de los porcentajes sobre los cuales ha cotizado el afiliado para el riesgo de vejez, invalidez o muerte por riesgo común, a la administradora que va a efectuar el reconocimiento</w:t>
      </w:r>
      <w:r>
        <w:rPr>
          <w:rFonts w:ascii="Arial Narrow" w:hAnsi="Arial Narrow"/>
          <w:i/>
          <w:sz w:val="28"/>
          <w:szCs w:val="28"/>
          <w:lang w:val="es-CO"/>
        </w:rPr>
        <w:t>”.</w:t>
      </w:r>
    </w:p>
    <w:p w:rsidR="00717E0F" w:rsidRDefault="00717E0F" w:rsidP="00717E0F">
      <w:pPr>
        <w:pStyle w:val="Textoindependiente"/>
        <w:spacing w:line="360" w:lineRule="auto"/>
        <w:ind w:firstLine="851"/>
        <w:rPr>
          <w:rFonts w:ascii="Arial Narrow" w:hAnsi="Arial Narrow"/>
          <w:i/>
          <w:sz w:val="28"/>
          <w:szCs w:val="28"/>
          <w:lang w:val="es-CO"/>
        </w:rPr>
      </w:pPr>
    </w:p>
    <w:p w:rsidR="00197DAB" w:rsidRDefault="00717E0F" w:rsidP="00717E0F">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Son pues estas, las pautas que el legislador estableció para tasar el monto de la indemnización s</w:t>
      </w:r>
      <w:r w:rsidR="00197DAB">
        <w:rPr>
          <w:rFonts w:ascii="Arial Narrow" w:hAnsi="Arial Narrow"/>
          <w:sz w:val="28"/>
          <w:szCs w:val="28"/>
          <w:lang w:val="es-CO"/>
        </w:rPr>
        <w:t>ustitutiva</w:t>
      </w:r>
      <w:r>
        <w:rPr>
          <w:rFonts w:ascii="Arial Narrow" w:hAnsi="Arial Narrow"/>
          <w:sz w:val="28"/>
          <w:szCs w:val="28"/>
          <w:lang w:val="es-CO"/>
        </w:rPr>
        <w:t xml:space="preserve"> de la pensión de vejez</w:t>
      </w:r>
      <w:r w:rsidR="00197DAB">
        <w:rPr>
          <w:rFonts w:ascii="Arial Narrow" w:hAnsi="Arial Narrow"/>
          <w:sz w:val="28"/>
          <w:szCs w:val="28"/>
          <w:lang w:val="es-CO"/>
        </w:rPr>
        <w:t xml:space="preserve">, por lo que se procederá a efectuar las respectivas operaciones aritméticas con miras a determinar si la liquidación del señor barrera </w:t>
      </w:r>
      <w:proofErr w:type="spellStart"/>
      <w:r w:rsidR="00197DAB">
        <w:rPr>
          <w:rFonts w:ascii="Arial Narrow" w:hAnsi="Arial Narrow"/>
          <w:sz w:val="28"/>
          <w:szCs w:val="28"/>
          <w:lang w:val="es-CO"/>
        </w:rPr>
        <w:t>Patarroyo</w:t>
      </w:r>
      <w:proofErr w:type="spellEnd"/>
      <w:r w:rsidR="00197DAB">
        <w:rPr>
          <w:rFonts w:ascii="Arial Narrow" w:hAnsi="Arial Narrow"/>
          <w:sz w:val="28"/>
          <w:szCs w:val="28"/>
          <w:lang w:val="es-CO"/>
        </w:rPr>
        <w:t xml:space="preserve"> se liquidó en debida forma. Para tal fin se apoyará el Despacho en la historia laboral de cotizaciones visible a folios 183 y ss., obteniéndose lo siguiente.</w:t>
      </w:r>
    </w:p>
    <w:p w:rsidR="00197DAB" w:rsidRDefault="00197DAB" w:rsidP="00717E0F">
      <w:pPr>
        <w:pStyle w:val="Textoindependiente"/>
        <w:spacing w:line="360" w:lineRule="auto"/>
        <w:ind w:firstLine="851"/>
        <w:rPr>
          <w:rFonts w:ascii="Arial Narrow" w:hAnsi="Arial Narrow"/>
          <w:sz w:val="28"/>
          <w:szCs w:val="28"/>
          <w:lang w:val="es-CO"/>
        </w:rPr>
      </w:pPr>
    </w:p>
    <w:p w:rsidR="00010069" w:rsidRDefault="00010069" w:rsidP="00717E0F">
      <w:pPr>
        <w:pStyle w:val="Textoindependiente"/>
        <w:spacing w:line="360" w:lineRule="auto"/>
        <w:ind w:firstLine="851"/>
        <w:rPr>
          <w:rFonts w:ascii="Arial Narrow" w:hAnsi="Arial Narrow"/>
          <w:sz w:val="28"/>
          <w:szCs w:val="28"/>
          <w:lang w:val="es-CO"/>
        </w:rPr>
      </w:pPr>
    </w:p>
    <w:p w:rsidR="00010069" w:rsidRDefault="00010069" w:rsidP="00717E0F">
      <w:pPr>
        <w:pStyle w:val="Textoindependiente"/>
        <w:spacing w:line="360" w:lineRule="auto"/>
        <w:ind w:firstLine="851"/>
        <w:rPr>
          <w:rFonts w:ascii="Arial Narrow" w:hAnsi="Arial Narrow"/>
          <w:sz w:val="28"/>
          <w:szCs w:val="28"/>
          <w:lang w:val="es-CO"/>
        </w:rPr>
      </w:pPr>
    </w:p>
    <w:tbl>
      <w:tblPr>
        <w:tblW w:w="9356" w:type="dxa"/>
        <w:tblLayout w:type="fixed"/>
        <w:tblCellMar>
          <w:left w:w="70" w:type="dxa"/>
          <w:right w:w="70" w:type="dxa"/>
        </w:tblCellMar>
        <w:tblLook w:val="04A0" w:firstRow="1" w:lastRow="0" w:firstColumn="1" w:lastColumn="0" w:noHBand="0" w:noVBand="1"/>
      </w:tblPr>
      <w:tblGrid>
        <w:gridCol w:w="496"/>
        <w:gridCol w:w="514"/>
        <w:gridCol w:w="389"/>
        <w:gridCol w:w="496"/>
        <w:gridCol w:w="514"/>
        <w:gridCol w:w="389"/>
        <w:gridCol w:w="471"/>
        <w:gridCol w:w="407"/>
        <w:gridCol w:w="1070"/>
        <w:gridCol w:w="616"/>
        <w:gridCol w:w="543"/>
        <w:gridCol w:w="88"/>
        <w:gridCol w:w="93"/>
        <w:gridCol w:w="610"/>
        <w:gridCol w:w="15"/>
        <w:gridCol w:w="1217"/>
        <w:gridCol w:w="79"/>
        <w:gridCol w:w="1349"/>
      </w:tblGrid>
      <w:tr w:rsidR="00BF3998" w:rsidRPr="00250C46" w:rsidTr="00BF3998">
        <w:trPr>
          <w:trHeight w:val="436"/>
        </w:trPr>
        <w:tc>
          <w:tcPr>
            <w:tcW w:w="9356" w:type="dxa"/>
            <w:gridSpan w:val="18"/>
            <w:tcBorders>
              <w:top w:val="single" w:sz="8" w:space="0" w:color="auto"/>
              <w:left w:val="single" w:sz="8" w:space="0" w:color="auto"/>
              <w:bottom w:val="single" w:sz="8" w:space="0" w:color="auto"/>
              <w:right w:val="single" w:sz="8" w:space="0" w:color="000000"/>
            </w:tcBorders>
            <w:shd w:val="clear" w:color="000000" w:fill="244062"/>
            <w:vAlign w:val="center"/>
            <w:hideMark/>
          </w:tcPr>
          <w:p w:rsidR="00BF3998" w:rsidRPr="00250C46" w:rsidRDefault="00BF3998" w:rsidP="00BF3998">
            <w:pPr>
              <w:jc w:val="center"/>
              <w:rPr>
                <w:rFonts w:ascii="Arial" w:hAnsi="Arial" w:cs="Arial"/>
                <w:b/>
                <w:bCs/>
                <w:color w:val="FFFFFF"/>
                <w:sz w:val="16"/>
                <w:szCs w:val="16"/>
                <w:lang w:eastAsia="es-CO"/>
              </w:rPr>
            </w:pPr>
            <w:r w:rsidRPr="00250C46">
              <w:rPr>
                <w:rFonts w:ascii="Arial" w:hAnsi="Arial" w:cs="Arial"/>
                <w:b/>
                <w:bCs/>
                <w:color w:val="FFFFFF"/>
                <w:sz w:val="16"/>
                <w:szCs w:val="16"/>
                <w:lang w:eastAsia="es-CO"/>
              </w:rPr>
              <w:lastRenderedPageBreak/>
              <w:t>TABLA PARA CALCULAR INDEMNIZACIÓN SUSTITUTIVA DE PENSIÓN.</w:t>
            </w:r>
          </w:p>
        </w:tc>
      </w:tr>
      <w:tr w:rsidR="00BF3998" w:rsidRPr="00250C46" w:rsidTr="00BF3998">
        <w:trPr>
          <w:trHeight w:val="436"/>
        </w:trPr>
        <w:tc>
          <w:tcPr>
            <w:tcW w:w="496" w:type="dxa"/>
            <w:tcBorders>
              <w:top w:val="nil"/>
              <w:left w:val="nil"/>
              <w:bottom w:val="nil"/>
              <w:right w:val="nil"/>
            </w:tcBorders>
            <w:shd w:val="clear" w:color="auto" w:fill="auto"/>
            <w:noWrap/>
            <w:vAlign w:val="bottom"/>
            <w:hideMark/>
          </w:tcPr>
          <w:p w:rsidR="00BF3998" w:rsidRPr="00250C46" w:rsidRDefault="00BF3998" w:rsidP="00BF3998">
            <w:pPr>
              <w:jc w:val="center"/>
              <w:rPr>
                <w:rFonts w:ascii="Arial" w:hAnsi="Arial" w:cs="Arial"/>
                <w:b/>
                <w:bCs/>
                <w:color w:val="FFFFFF"/>
                <w:sz w:val="16"/>
                <w:szCs w:val="16"/>
                <w:lang w:eastAsia="es-CO"/>
              </w:rPr>
            </w:pPr>
          </w:p>
        </w:tc>
        <w:tc>
          <w:tcPr>
            <w:tcW w:w="514" w:type="dxa"/>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389" w:type="dxa"/>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496" w:type="dxa"/>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514" w:type="dxa"/>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389" w:type="dxa"/>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471" w:type="dxa"/>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1477" w:type="dxa"/>
            <w:gridSpan w:val="2"/>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1159" w:type="dxa"/>
            <w:gridSpan w:val="2"/>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181" w:type="dxa"/>
            <w:gridSpan w:val="2"/>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610" w:type="dxa"/>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1232" w:type="dxa"/>
            <w:gridSpan w:val="2"/>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1428" w:type="dxa"/>
            <w:gridSpan w:val="2"/>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r>
      <w:tr w:rsidR="00BF3998" w:rsidRPr="00250C46" w:rsidTr="00BF3998">
        <w:trPr>
          <w:trHeight w:val="436"/>
        </w:trPr>
        <w:tc>
          <w:tcPr>
            <w:tcW w:w="5905" w:type="dxa"/>
            <w:gridSpan w:val="11"/>
            <w:tcBorders>
              <w:top w:val="single" w:sz="8" w:space="0" w:color="auto"/>
              <w:left w:val="single" w:sz="8" w:space="0" w:color="auto"/>
              <w:bottom w:val="single" w:sz="8" w:space="0" w:color="auto"/>
              <w:right w:val="single" w:sz="8" w:space="0" w:color="000000"/>
            </w:tcBorders>
            <w:shd w:val="clear" w:color="000000" w:fill="16365C"/>
            <w:noWrap/>
            <w:vAlign w:val="center"/>
            <w:hideMark/>
          </w:tcPr>
          <w:p w:rsidR="00BF3998" w:rsidRPr="00250C46" w:rsidRDefault="00BF3998" w:rsidP="00BF3998">
            <w:pPr>
              <w:jc w:val="right"/>
              <w:rPr>
                <w:rFonts w:ascii="Arial" w:hAnsi="Arial" w:cs="Arial"/>
                <w:b/>
                <w:bCs/>
                <w:color w:val="FFFFFF"/>
                <w:sz w:val="16"/>
                <w:szCs w:val="16"/>
                <w:lang w:eastAsia="es-CO"/>
              </w:rPr>
            </w:pPr>
            <w:r w:rsidRPr="00250C46">
              <w:rPr>
                <w:rFonts w:ascii="Arial" w:hAnsi="Arial" w:cs="Arial"/>
                <w:b/>
                <w:bCs/>
                <w:color w:val="FFFFFF"/>
                <w:sz w:val="16"/>
                <w:szCs w:val="16"/>
                <w:lang w:eastAsia="es-CO"/>
              </w:rPr>
              <w:t>CALCULOS INDEMNIZACIÓN SUSTITUTIVA DE PENSIÓN</w:t>
            </w:r>
          </w:p>
        </w:tc>
        <w:tc>
          <w:tcPr>
            <w:tcW w:w="2023" w:type="dxa"/>
            <w:gridSpan w:val="5"/>
            <w:tcBorders>
              <w:top w:val="single" w:sz="8" w:space="0" w:color="auto"/>
              <w:left w:val="nil"/>
              <w:bottom w:val="single" w:sz="8" w:space="0" w:color="auto"/>
              <w:right w:val="single" w:sz="8" w:space="0" w:color="auto"/>
            </w:tcBorders>
            <w:shd w:val="clear" w:color="000000" w:fill="16365C"/>
            <w:noWrap/>
            <w:vAlign w:val="center"/>
            <w:hideMark/>
          </w:tcPr>
          <w:p w:rsidR="00BF3998" w:rsidRPr="00250C46" w:rsidRDefault="00BF3998" w:rsidP="00BF3998">
            <w:pPr>
              <w:jc w:val="center"/>
              <w:rPr>
                <w:rFonts w:ascii="Arial" w:hAnsi="Arial" w:cs="Arial"/>
                <w:b/>
                <w:bCs/>
                <w:color w:val="FFFFFF"/>
                <w:sz w:val="16"/>
                <w:szCs w:val="16"/>
                <w:lang w:eastAsia="es-CO"/>
              </w:rPr>
            </w:pPr>
            <w:r w:rsidRPr="00250C46">
              <w:rPr>
                <w:rFonts w:ascii="Arial" w:hAnsi="Arial" w:cs="Arial"/>
                <w:b/>
                <w:bCs/>
                <w:color w:val="FFFFFF"/>
                <w:sz w:val="16"/>
                <w:szCs w:val="16"/>
                <w:lang w:eastAsia="es-CO"/>
              </w:rPr>
              <w:t>AÑO</w:t>
            </w:r>
          </w:p>
        </w:tc>
        <w:tc>
          <w:tcPr>
            <w:tcW w:w="1428" w:type="dxa"/>
            <w:gridSpan w:val="2"/>
            <w:tcBorders>
              <w:top w:val="single" w:sz="8" w:space="0" w:color="auto"/>
              <w:left w:val="nil"/>
              <w:bottom w:val="single" w:sz="8" w:space="0" w:color="auto"/>
              <w:right w:val="single" w:sz="8" w:space="0" w:color="auto"/>
            </w:tcBorders>
            <w:shd w:val="clear" w:color="000000" w:fill="16365C"/>
            <w:noWrap/>
            <w:vAlign w:val="center"/>
            <w:hideMark/>
          </w:tcPr>
          <w:p w:rsidR="00BF3998" w:rsidRPr="00250C46" w:rsidRDefault="00BF3998" w:rsidP="00BF3998">
            <w:pPr>
              <w:jc w:val="center"/>
              <w:rPr>
                <w:rFonts w:ascii="Arial" w:hAnsi="Arial" w:cs="Arial"/>
                <w:b/>
                <w:bCs/>
                <w:color w:val="FF0000"/>
                <w:sz w:val="16"/>
                <w:szCs w:val="16"/>
                <w:lang w:eastAsia="es-CO"/>
              </w:rPr>
            </w:pPr>
            <w:r w:rsidRPr="00250C46">
              <w:rPr>
                <w:rFonts w:ascii="Arial" w:hAnsi="Arial" w:cs="Arial"/>
                <w:b/>
                <w:bCs/>
                <w:color w:val="FF0000"/>
                <w:sz w:val="16"/>
                <w:szCs w:val="16"/>
                <w:lang w:eastAsia="es-CO"/>
              </w:rPr>
              <w:t>*MES</w:t>
            </w:r>
          </w:p>
        </w:tc>
      </w:tr>
      <w:tr w:rsidR="00BF3998" w:rsidRPr="00250C46" w:rsidTr="00BF3998">
        <w:trPr>
          <w:trHeight w:val="436"/>
        </w:trPr>
        <w:tc>
          <w:tcPr>
            <w:tcW w:w="5905" w:type="dxa"/>
            <w:gridSpan w:val="11"/>
            <w:tcBorders>
              <w:top w:val="single" w:sz="8" w:space="0" w:color="auto"/>
              <w:left w:val="single" w:sz="8" w:space="0" w:color="auto"/>
              <w:bottom w:val="single" w:sz="8" w:space="0" w:color="auto"/>
              <w:right w:val="single" w:sz="8" w:space="0" w:color="000000"/>
            </w:tcBorders>
            <w:shd w:val="clear" w:color="000000" w:fill="16365C"/>
            <w:noWrap/>
            <w:vAlign w:val="center"/>
            <w:hideMark/>
          </w:tcPr>
          <w:p w:rsidR="00BF3998" w:rsidRPr="00250C46" w:rsidRDefault="00BF3998" w:rsidP="00BF3998">
            <w:pPr>
              <w:jc w:val="right"/>
              <w:rPr>
                <w:rFonts w:ascii="Arial" w:hAnsi="Arial" w:cs="Arial"/>
                <w:b/>
                <w:bCs/>
                <w:color w:val="FFFFFF"/>
                <w:sz w:val="16"/>
                <w:szCs w:val="16"/>
                <w:lang w:eastAsia="es-CO"/>
              </w:rPr>
            </w:pPr>
            <w:r w:rsidRPr="00250C46">
              <w:rPr>
                <w:rFonts w:ascii="Arial" w:hAnsi="Arial" w:cs="Arial"/>
                <w:b/>
                <w:bCs/>
                <w:color w:val="FFFFFF"/>
                <w:sz w:val="16"/>
                <w:szCs w:val="16"/>
                <w:lang w:eastAsia="es-CO"/>
              </w:rPr>
              <w:t>LIQUIDADO HASTA (Año/Mes) :</w:t>
            </w:r>
          </w:p>
        </w:tc>
        <w:tc>
          <w:tcPr>
            <w:tcW w:w="2023" w:type="dxa"/>
            <w:gridSpan w:val="5"/>
            <w:tcBorders>
              <w:top w:val="nil"/>
              <w:left w:val="nil"/>
              <w:bottom w:val="single" w:sz="8" w:space="0" w:color="auto"/>
              <w:right w:val="single" w:sz="8" w:space="0" w:color="auto"/>
            </w:tcBorders>
            <w:shd w:val="clear" w:color="000000" w:fill="FFFFFF"/>
            <w:noWrap/>
            <w:vAlign w:val="center"/>
            <w:hideMark/>
          </w:tcPr>
          <w:p w:rsidR="00BF3998" w:rsidRPr="00250C46" w:rsidRDefault="00BF3998" w:rsidP="00BF3998">
            <w:pPr>
              <w:jc w:val="center"/>
              <w:rPr>
                <w:rFonts w:ascii="Arial" w:hAnsi="Arial" w:cs="Arial"/>
                <w:b/>
                <w:bCs/>
                <w:sz w:val="16"/>
                <w:szCs w:val="16"/>
                <w:lang w:eastAsia="es-CO"/>
              </w:rPr>
            </w:pPr>
            <w:r w:rsidRPr="00250C46">
              <w:rPr>
                <w:rFonts w:ascii="Arial" w:hAnsi="Arial" w:cs="Arial"/>
                <w:b/>
                <w:bCs/>
                <w:sz w:val="16"/>
                <w:szCs w:val="16"/>
                <w:lang w:eastAsia="es-CO"/>
              </w:rPr>
              <w:t>2013</w:t>
            </w:r>
          </w:p>
        </w:tc>
        <w:tc>
          <w:tcPr>
            <w:tcW w:w="1428" w:type="dxa"/>
            <w:gridSpan w:val="2"/>
            <w:tcBorders>
              <w:top w:val="nil"/>
              <w:left w:val="nil"/>
              <w:bottom w:val="single" w:sz="8" w:space="0" w:color="auto"/>
              <w:right w:val="single" w:sz="8" w:space="0" w:color="auto"/>
            </w:tcBorders>
            <w:shd w:val="clear" w:color="000000" w:fill="FFFFFF"/>
            <w:noWrap/>
            <w:vAlign w:val="center"/>
            <w:hideMark/>
          </w:tcPr>
          <w:p w:rsidR="00BF3998" w:rsidRPr="00250C46" w:rsidRDefault="00BF3998" w:rsidP="00BF3998">
            <w:pPr>
              <w:jc w:val="center"/>
              <w:rPr>
                <w:rFonts w:ascii="Arial" w:hAnsi="Arial" w:cs="Arial"/>
                <w:b/>
                <w:bCs/>
                <w:sz w:val="16"/>
                <w:szCs w:val="16"/>
                <w:lang w:eastAsia="es-CO"/>
              </w:rPr>
            </w:pPr>
            <w:r w:rsidRPr="00250C46">
              <w:rPr>
                <w:rFonts w:ascii="Arial" w:hAnsi="Arial" w:cs="Arial"/>
                <w:b/>
                <w:bCs/>
                <w:sz w:val="16"/>
                <w:szCs w:val="16"/>
                <w:lang w:eastAsia="es-CO"/>
              </w:rPr>
              <w:t>04</w:t>
            </w:r>
          </w:p>
        </w:tc>
      </w:tr>
      <w:tr w:rsidR="00BF3998" w:rsidRPr="00250C46" w:rsidTr="00BF3998">
        <w:trPr>
          <w:trHeight w:val="481"/>
        </w:trPr>
        <w:tc>
          <w:tcPr>
            <w:tcW w:w="1399" w:type="dxa"/>
            <w:gridSpan w:val="3"/>
            <w:tcBorders>
              <w:top w:val="nil"/>
              <w:left w:val="single" w:sz="8" w:space="0" w:color="auto"/>
              <w:bottom w:val="single" w:sz="8" w:space="0" w:color="auto"/>
              <w:right w:val="single" w:sz="8" w:space="0" w:color="000000"/>
            </w:tcBorders>
            <w:shd w:val="clear" w:color="000000" w:fill="16365C"/>
            <w:noWrap/>
            <w:vAlign w:val="center"/>
            <w:hideMark/>
          </w:tcPr>
          <w:p w:rsidR="00BF3998" w:rsidRPr="00250C46" w:rsidRDefault="00BF3998" w:rsidP="00BF3998">
            <w:pPr>
              <w:jc w:val="center"/>
              <w:rPr>
                <w:rFonts w:ascii="Arial" w:hAnsi="Arial" w:cs="Arial"/>
                <w:b/>
                <w:bCs/>
                <w:color w:val="FFFFFF"/>
                <w:sz w:val="16"/>
                <w:szCs w:val="16"/>
                <w:lang w:eastAsia="es-CO"/>
              </w:rPr>
            </w:pPr>
            <w:r w:rsidRPr="00250C46">
              <w:rPr>
                <w:rFonts w:ascii="Arial" w:hAnsi="Arial" w:cs="Arial"/>
                <w:b/>
                <w:bCs/>
                <w:color w:val="FFFFFF"/>
                <w:sz w:val="16"/>
                <w:szCs w:val="16"/>
                <w:lang w:eastAsia="es-CO"/>
              </w:rPr>
              <w:t>DESDE</w:t>
            </w:r>
          </w:p>
        </w:tc>
        <w:tc>
          <w:tcPr>
            <w:tcW w:w="1399" w:type="dxa"/>
            <w:gridSpan w:val="3"/>
            <w:tcBorders>
              <w:top w:val="nil"/>
              <w:left w:val="nil"/>
              <w:bottom w:val="single" w:sz="8" w:space="0" w:color="auto"/>
              <w:right w:val="single" w:sz="8" w:space="0" w:color="000000"/>
            </w:tcBorders>
            <w:shd w:val="clear" w:color="000000" w:fill="538DD5"/>
            <w:noWrap/>
            <w:vAlign w:val="center"/>
            <w:hideMark/>
          </w:tcPr>
          <w:p w:rsidR="00BF3998" w:rsidRPr="00250C46" w:rsidRDefault="00BF3998" w:rsidP="00BF3998">
            <w:pPr>
              <w:jc w:val="center"/>
              <w:rPr>
                <w:rFonts w:ascii="Arial" w:hAnsi="Arial" w:cs="Arial"/>
                <w:b/>
                <w:bCs/>
                <w:color w:val="FFFFFF"/>
                <w:sz w:val="16"/>
                <w:szCs w:val="16"/>
                <w:lang w:eastAsia="es-CO"/>
              </w:rPr>
            </w:pPr>
            <w:r w:rsidRPr="00250C46">
              <w:rPr>
                <w:rFonts w:ascii="Arial" w:hAnsi="Arial" w:cs="Arial"/>
                <w:b/>
                <w:bCs/>
                <w:color w:val="FFFFFF"/>
                <w:sz w:val="16"/>
                <w:szCs w:val="16"/>
                <w:lang w:eastAsia="es-CO"/>
              </w:rPr>
              <w:t>HASTA</w:t>
            </w:r>
          </w:p>
        </w:tc>
        <w:tc>
          <w:tcPr>
            <w:tcW w:w="878" w:type="dxa"/>
            <w:gridSpan w:val="2"/>
            <w:vMerge w:val="restart"/>
            <w:tcBorders>
              <w:top w:val="nil"/>
              <w:left w:val="nil"/>
              <w:bottom w:val="single" w:sz="8" w:space="0" w:color="000000"/>
              <w:right w:val="single" w:sz="8" w:space="0" w:color="auto"/>
            </w:tcBorders>
            <w:shd w:val="clear" w:color="000000" w:fill="538DD5"/>
            <w:noWrap/>
            <w:vAlign w:val="center"/>
            <w:hideMark/>
          </w:tcPr>
          <w:p w:rsidR="00BF3998" w:rsidRPr="00250C46" w:rsidRDefault="00BF3998" w:rsidP="00BF3998">
            <w:pPr>
              <w:jc w:val="center"/>
              <w:rPr>
                <w:rFonts w:ascii="Arial" w:hAnsi="Arial" w:cs="Arial"/>
                <w:b/>
                <w:bCs/>
                <w:color w:val="FFFFFF"/>
                <w:sz w:val="16"/>
                <w:szCs w:val="16"/>
                <w:lang w:eastAsia="es-CO"/>
              </w:rPr>
            </w:pPr>
            <w:r w:rsidRPr="00250C46">
              <w:rPr>
                <w:rFonts w:ascii="Arial" w:hAnsi="Arial" w:cs="Arial"/>
                <w:b/>
                <w:bCs/>
                <w:color w:val="FFFFFF"/>
                <w:sz w:val="16"/>
                <w:szCs w:val="16"/>
                <w:lang w:eastAsia="es-CO"/>
              </w:rPr>
              <w:t xml:space="preserve"> # Días</w:t>
            </w:r>
          </w:p>
        </w:tc>
        <w:tc>
          <w:tcPr>
            <w:tcW w:w="1686" w:type="dxa"/>
            <w:gridSpan w:val="2"/>
            <w:vMerge w:val="restart"/>
            <w:tcBorders>
              <w:top w:val="nil"/>
              <w:left w:val="single" w:sz="8" w:space="0" w:color="auto"/>
              <w:bottom w:val="single" w:sz="8" w:space="0" w:color="000000"/>
              <w:right w:val="single" w:sz="8" w:space="0" w:color="auto"/>
            </w:tcBorders>
            <w:shd w:val="clear" w:color="000000" w:fill="C5D9F1"/>
            <w:vAlign w:val="center"/>
            <w:hideMark/>
          </w:tcPr>
          <w:p w:rsidR="00BF3998" w:rsidRPr="00250C46" w:rsidRDefault="00BF3998" w:rsidP="00BF3998">
            <w:pPr>
              <w:jc w:val="center"/>
              <w:rPr>
                <w:rFonts w:ascii="Arial" w:hAnsi="Arial" w:cs="Arial"/>
                <w:b/>
                <w:bCs/>
                <w:color w:val="244062"/>
                <w:sz w:val="16"/>
                <w:szCs w:val="16"/>
                <w:lang w:eastAsia="es-CO"/>
              </w:rPr>
            </w:pPr>
            <w:r w:rsidRPr="00250C46">
              <w:rPr>
                <w:rFonts w:ascii="Arial" w:hAnsi="Arial" w:cs="Arial"/>
                <w:b/>
                <w:bCs/>
                <w:color w:val="244062"/>
                <w:sz w:val="16"/>
                <w:szCs w:val="16"/>
                <w:lang w:eastAsia="es-CO"/>
              </w:rPr>
              <w:t xml:space="preserve">ÚLTIMO SALARIO BASE DE COTIZACIÓN </w:t>
            </w:r>
          </w:p>
        </w:tc>
        <w:tc>
          <w:tcPr>
            <w:tcW w:w="631" w:type="dxa"/>
            <w:gridSpan w:val="2"/>
            <w:tcBorders>
              <w:top w:val="nil"/>
              <w:left w:val="nil"/>
              <w:bottom w:val="single" w:sz="4" w:space="0" w:color="0F243E"/>
              <w:right w:val="single" w:sz="8" w:space="0" w:color="auto"/>
            </w:tcBorders>
            <w:shd w:val="clear" w:color="000000" w:fill="C5D9F1"/>
            <w:noWrap/>
            <w:vAlign w:val="center"/>
            <w:hideMark/>
          </w:tcPr>
          <w:p w:rsidR="00BF3998" w:rsidRPr="00250C46" w:rsidRDefault="00BF3998" w:rsidP="00BF3998">
            <w:pPr>
              <w:jc w:val="center"/>
              <w:rPr>
                <w:rFonts w:ascii="Arial" w:hAnsi="Arial" w:cs="Arial"/>
                <w:b/>
                <w:bCs/>
                <w:color w:val="244062"/>
                <w:sz w:val="16"/>
                <w:szCs w:val="16"/>
                <w:lang w:eastAsia="es-CO"/>
              </w:rPr>
            </w:pPr>
            <w:r w:rsidRPr="00250C46">
              <w:rPr>
                <w:rFonts w:ascii="Arial" w:hAnsi="Arial" w:cs="Arial"/>
                <w:b/>
                <w:bCs/>
                <w:color w:val="244062"/>
                <w:sz w:val="16"/>
                <w:szCs w:val="16"/>
                <w:lang w:eastAsia="es-CO"/>
              </w:rPr>
              <w:t>IPC</w:t>
            </w:r>
          </w:p>
        </w:tc>
        <w:tc>
          <w:tcPr>
            <w:tcW w:w="718" w:type="dxa"/>
            <w:gridSpan w:val="3"/>
            <w:tcBorders>
              <w:top w:val="nil"/>
              <w:left w:val="nil"/>
              <w:bottom w:val="single" w:sz="4" w:space="0" w:color="0F243E"/>
              <w:right w:val="single" w:sz="8" w:space="0" w:color="auto"/>
            </w:tcBorders>
            <w:shd w:val="clear" w:color="000000" w:fill="C5D9F1"/>
            <w:noWrap/>
            <w:vAlign w:val="center"/>
            <w:hideMark/>
          </w:tcPr>
          <w:p w:rsidR="00BF3998" w:rsidRPr="00250C46" w:rsidRDefault="00BF3998" w:rsidP="00BF3998">
            <w:pPr>
              <w:jc w:val="center"/>
              <w:rPr>
                <w:rFonts w:ascii="Arial" w:hAnsi="Arial" w:cs="Arial"/>
                <w:b/>
                <w:bCs/>
                <w:color w:val="244062"/>
                <w:sz w:val="16"/>
                <w:szCs w:val="16"/>
                <w:lang w:eastAsia="es-CO"/>
              </w:rPr>
            </w:pPr>
            <w:r w:rsidRPr="00250C46">
              <w:rPr>
                <w:rFonts w:ascii="Arial" w:hAnsi="Arial" w:cs="Arial"/>
                <w:b/>
                <w:bCs/>
                <w:color w:val="244062"/>
                <w:sz w:val="16"/>
                <w:szCs w:val="16"/>
                <w:lang w:eastAsia="es-CO"/>
              </w:rPr>
              <w:t>IPC</w:t>
            </w:r>
          </w:p>
        </w:tc>
        <w:tc>
          <w:tcPr>
            <w:tcW w:w="1296" w:type="dxa"/>
            <w:gridSpan w:val="2"/>
            <w:vMerge w:val="restart"/>
            <w:tcBorders>
              <w:top w:val="nil"/>
              <w:left w:val="single" w:sz="8" w:space="0" w:color="auto"/>
              <w:bottom w:val="single" w:sz="8" w:space="0" w:color="000000"/>
              <w:right w:val="single" w:sz="8" w:space="0" w:color="auto"/>
            </w:tcBorders>
            <w:shd w:val="clear" w:color="000000" w:fill="C5D9F1"/>
            <w:vAlign w:val="center"/>
            <w:hideMark/>
          </w:tcPr>
          <w:p w:rsidR="00BF3998" w:rsidRPr="00250C46" w:rsidRDefault="00BF3998" w:rsidP="00BF3998">
            <w:pPr>
              <w:jc w:val="center"/>
              <w:rPr>
                <w:rFonts w:ascii="Arial" w:hAnsi="Arial" w:cs="Arial"/>
                <w:b/>
                <w:bCs/>
                <w:color w:val="244062"/>
                <w:sz w:val="16"/>
                <w:szCs w:val="16"/>
                <w:lang w:eastAsia="es-CO"/>
              </w:rPr>
            </w:pPr>
            <w:r w:rsidRPr="00250C46">
              <w:rPr>
                <w:rFonts w:ascii="Arial" w:hAnsi="Arial" w:cs="Arial"/>
                <w:b/>
                <w:bCs/>
                <w:color w:val="244062"/>
                <w:sz w:val="16"/>
                <w:szCs w:val="16"/>
                <w:lang w:eastAsia="es-CO"/>
              </w:rPr>
              <w:t xml:space="preserve">SALARIO ACTUALIZADO </w:t>
            </w:r>
            <w:proofErr w:type="spellStart"/>
            <w:r w:rsidRPr="00250C46">
              <w:rPr>
                <w:rFonts w:ascii="Arial" w:hAnsi="Arial" w:cs="Arial"/>
                <w:b/>
                <w:bCs/>
                <w:color w:val="244062"/>
                <w:sz w:val="16"/>
                <w:szCs w:val="16"/>
                <w:lang w:eastAsia="es-CO"/>
              </w:rPr>
              <w:t>Ó</w:t>
            </w:r>
            <w:proofErr w:type="spellEnd"/>
            <w:r w:rsidRPr="00250C46">
              <w:rPr>
                <w:rFonts w:ascii="Arial" w:hAnsi="Arial" w:cs="Arial"/>
                <w:b/>
                <w:bCs/>
                <w:color w:val="244062"/>
                <w:sz w:val="16"/>
                <w:szCs w:val="16"/>
                <w:lang w:eastAsia="es-CO"/>
              </w:rPr>
              <w:t xml:space="preserve"> INDEXADO</w:t>
            </w:r>
          </w:p>
        </w:tc>
        <w:tc>
          <w:tcPr>
            <w:tcW w:w="1349" w:type="dxa"/>
            <w:vMerge w:val="restart"/>
            <w:tcBorders>
              <w:top w:val="nil"/>
              <w:left w:val="single" w:sz="8" w:space="0" w:color="auto"/>
              <w:bottom w:val="single" w:sz="8" w:space="0" w:color="000000"/>
              <w:right w:val="single" w:sz="8" w:space="0" w:color="auto"/>
            </w:tcBorders>
            <w:shd w:val="clear" w:color="000000" w:fill="C5D9F1"/>
            <w:vAlign w:val="center"/>
            <w:hideMark/>
          </w:tcPr>
          <w:p w:rsidR="00BF3998" w:rsidRPr="00250C46" w:rsidRDefault="00BF3998" w:rsidP="00BF3998">
            <w:pPr>
              <w:jc w:val="center"/>
              <w:rPr>
                <w:rFonts w:ascii="Arial" w:hAnsi="Arial" w:cs="Arial"/>
                <w:b/>
                <w:bCs/>
                <w:color w:val="244062"/>
                <w:sz w:val="16"/>
                <w:szCs w:val="16"/>
                <w:lang w:eastAsia="es-CO"/>
              </w:rPr>
            </w:pPr>
            <w:r w:rsidRPr="00250C46">
              <w:rPr>
                <w:rFonts w:ascii="Arial" w:hAnsi="Arial" w:cs="Arial"/>
                <w:b/>
                <w:bCs/>
                <w:color w:val="244062"/>
                <w:sz w:val="16"/>
                <w:szCs w:val="16"/>
                <w:lang w:eastAsia="es-CO"/>
              </w:rPr>
              <w:t>SALARIO ACTUALIZADO MULTIPLICADO POR NÚMERO DE DÍAS</w:t>
            </w:r>
          </w:p>
        </w:tc>
      </w:tr>
      <w:tr w:rsidR="00BF3998" w:rsidRPr="00250C46" w:rsidTr="00BF3998">
        <w:trPr>
          <w:trHeight w:val="539"/>
        </w:trPr>
        <w:tc>
          <w:tcPr>
            <w:tcW w:w="496" w:type="dxa"/>
            <w:tcBorders>
              <w:top w:val="nil"/>
              <w:left w:val="single" w:sz="8" w:space="0" w:color="auto"/>
              <w:bottom w:val="single" w:sz="8" w:space="0" w:color="auto"/>
              <w:right w:val="single" w:sz="8" w:space="0" w:color="auto"/>
            </w:tcBorders>
            <w:shd w:val="clear" w:color="000000" w:fill="16365C"/>
            <w:noWrap/>
            <w:vAlign w:val="center"/>
            <w:hideMark/>
          </w:tcPr>
          <w:p w:rsidR="00BF3998" w:rsidRPr="00250C46" w:rsidRDefault="00BF3998" w:rsidP="00BF3998">
            <w:pPr>
              <w:jc w:val="center"/>
              <w:rPr>
                <w:rFonts w:ascii="Arial" w:hAnsi="Arial" w:cs="Arial"/>
                <w:b/>
                <w:bCs/>
                <w:color w:val="FFFFFF"/>
                <w:sz w:val="16"/>
                <w:szCs w:val="16"/>
                <w:lang w:eastAsia="es-CO"/>
              </w:rPr>
            </w:pPr>
            <w:r w:rsidRPr="00250C46">
              <w:rPr>
                <w:rFonts w:ascii="Arial" w:hAnsi="Arial" w:cs="Arial"/>
                <w:b/>
                <w:bCs/>
                <w:color w:val="FFFFFF"/>
                <w:sz w:val="16"/>
                <w:szCs w:val="16"/>
                <w:lang w:eastAsia="es-CO"/>
              </w:rPr>
              <w:t>Año</w:t>
            </w:r>
          </w:p>
        </w:tc>
        <w:tc>
          <w:tcPr>
            <w:tcW w:w="514" w:type="dxa"/>
            <w:tcBorders>
              <w:top w:val="nil"/>
              <w:left w:val="nil"/>
              <w:bottom w:val="single" w:sz="8" w:space="0" w:color="auto"/>
              <w:right w:val="single" w:sz="8" w:space="0" w:color="auto"/>
            </w:tcBorders>
            <w:shd w:val="clear" w:color="000000" w:fill="16365C"/>
            <w:noWrap/>
            <w:vAlign w:val="center"/>
            <w:hideMark/>
          </w:tcPr>
          <w:p w:rsidR="00BF3998" w:rsidRPr="00250C46" w:rsidRDefault="00BF3998" w:rsidP="00BF3998">
            <w:pPr>
              <w:jc w:val="center"/>
              <w:rPr>
                <w:rFonts w:ascii="Arial" w:hAnsi="Arial" w:cs="Arial"/>
                <w:b/>
                <w:bCs/>
                <w:color w:val="FF0000"/>
                <w:sz w:val="16"/>
                <w:szCs w:val="16"/>
                <w:lang w:eastAsia="es-CO"/>
              </w:rPr>
            </w:pPr>
            <w:r w:rsidRPr="00250C46">
              <w:rPr>
                <w:rFonts w:ascii="Arial" w:hAnsi="Arial" w:cs="Arial"/>
                <w:b/>
                <w:bCs/>
                <w:color w:val="FF0000"/>
                <w:sz w:val="16"/>
                <w:szCs w:val="16"/>
                <w:lang w:eastAsia="es-CO"/>
              </w:rPr>
              <w:t>*Mes</w:t>
            </w:r>
          </w:p>
        </w:tc>
        <w:tc>
          <w:tcPr>
            <w:tcW w:w="389" w:type="dxa"/>
            <w:tcBorders>
              <w:top w:val="nil"/>
              <w:left w:val="nil"/>
              <w:bottom w:val="single" w:sz="8" w:space="0" w:color="auto"/>
              <w:right w:val="single" w:sz="8" w:space="0" w:color="auto"/>
            </w:tcBorders>
            <w:shd w:val="clear" w:color="000000" w:fill="16365C"/>
            <w:noWrap/>
            <w:vAlign w:val="center"/>
            <w:hideMark/>
          </w:tcPr>
          <w:p w:rsidR="00BF3998" w:rsidRPr="00250C46" w:rsidRDefault="00BF3998" w:rsidP="00BF3998">
            <w:pPr>
              <w:jc w:val="center"/>
              <w:rPr>
                <w:rFonts w:ascii="Arial" w:hAnsi="Arial" w:cs="Arial"/>
                <w:b/>
                <w:bCs/>
                <w:color w:val="FFFFFF"/>
                <w:sz w:val="16"/>
                <w:szCs w:val="16"/>
                <w:lang w:eastAsia="es-CO"/>
              </w:rPr>
            </w:pPr>
            <w:r w:rsidRPr="00250C46">
              <w:rPr>
                <w:rFonts w:ascii="Arial" w:hAnsi="Arial" w:cs="Arial"/>
                <w:b/>
                <w:bCs/>
                <w:color w:val="FFFFFF"/>
                <w:sz w:val="16"/>
                <w:szCs w:val="16"/>
                <w:lang w:eastAsia="es-CO"/>
              </w:rPr>
              <w:t>Día</w:t>
            </w:r>
          </w:p>
        </w:tc>
        <w:tc>
          <w:tcPr>
            <w:tcW w:w="496" w:type="dxa"/>
            <w:tcBorders>
              <w:top w:val="nil"/>
              <w:left w:val="nil"/>
              <w:bottom w:val="single" w:sz="8" w:space="0" w:color="auto"/>
              <w:right w:val="single" w:sz="8" w:space="0" w:color="auto"/>
            </w:tcBorders>
            <w:shd w:val="clear" w:color="000000" w:fill="538DD5"/>
            <w:noWrap/>
            <w:vAlign w:val="center"/>
            <w:hideMark/>
          </w:tcPr>
          <w:p w:rsidR="00BF3998" w:rsidRPr="00250C46" w:rsidRDefault="00BF3998" w:rsidP="00BF3998">
            <w:pPr>
              <w:jc w:val="center"/>
              <w:rPr>
                <w:rFonts w:ascii="Arial" w:hAnsi="Arial" w:cs="Arial"/>
                <w:b/>
                <w:bCs/>
                <w:color w:val="FFFFFF"/>
                <w:sz w:val="16"/>
                <w:szCs w:val="16"/>
                <w:lang w:eastAsia="es-CO"/>
              </w:rPr>
            </w:pPr>
            <w:r w:rsidRPr="00250C46">
              <w:rPr>
                <w:rFonts w:ascii="Arial" w:hAnsi="Arial" w:cs="Arial"/>
                <w:b/>
                <w:bCs/>
                <w:color w:val="FFFFFF"/>
                <w:sz w:val="16"/>
                <w:szCs w:val="16"/>
                <w:lang w:eastAsia="es-CO"/>
              </w:rPr>
              <w:t>Año</w:t>
            </w:r>
          </w:p>
        </w:tc>
        <w:tc>
          <w:tcPr>
            <w:tcW w:w="514" w:type="dxa"/>
            <w:tcBorders>
              <w:top w:val="nil"/>
              <w:left w:val="nil"/>
              <w:bottom w:val="single" w:sz="8" w:space="0" w:color="auto"/>
              <w:right w:val="single" w:sz="8" w:space="0" w:color="auto"/>
            </w:tcBorders>
            <w:shd w:val="clear" w:color="000000" w:fill="538DD5"/>
            <w:noWrap/>
            <w:vAlign w:val="center"/>
            <w:hideMark/>
          </w:tcPr>
          <w:p w:rsidR="00BF3998" w:rsidRPr="00250C46" w:rsidRDefault="00BF3998" w:rsidP="00BF3998">
            <w:pPr>
              <w:jc w:val="center"/>
              <w:rPr>
                <w:rFonts w:ascii="Arial" w:hAnsi="Arial" w:cs="Arial"/>
                <w:b/>
                <w:bCs/>
                <w:color w:val="FF0000"/>
                <w:sz w:val="16"/>
                <w:szCs w:val="16"/>
                <w:lang w:eastAsia="es-CO"/>
              </w:rPr>
            </w:pPr>
            <w:r w:rsidRPr="00250C46">
              <w:rPr>
                <w:rFonts w:ascii="Arial" w:hAnsi="Arial" w:cs="Arial"/>
                <w:b/>
                <w:bCs/>
                <w:color w:val="FF0000"/>
                <w:sz w:val="16"/>
                <w:szCs w:val="16"/>
                <w:lang w:eastAsia="es-CO"/>
              </w:rPr>
              <w:t>*Mes</w:t>
            </w:r>
          </w:p>
        </w:tc>
        <w:tc>
          <w:tcPr>
            <w:tcW w:w="389" w:type="dxa"/>
            <w:tcBorders>
              <w:top w:val="nil"/>
              <w:left w:val="nil"/>
              <w:bottom w:val="single" w:sz="8" w:space="0" w:color="auto"/>
              <w:right w:val="single" w:sz="8" w:space="0" w:color="auto"/>
            </w:tcBorders>
            <w:shd w:val="clear" w:color="000000" w:fill="538DD5"/>
            <w:noWrap/>
            <w:vAlign w:val="center"/>
            <w:hideMark/>
          </w:tcPr>
          <w:p w:rsidR="00BF3998" w:rsidRPr="00250C46" w:rsidRDefault="00BF3998" w:rsidP="00BF3998">
            <w:pPr>
              <w:jc w:val="center"/>
              <w:rPr>
                <w:rFonts w:ascii="Arial" w:hAnsi="Arial" w:cs="Arial"/>
                <w:b/>
                <w:bCs/>
                <w:color w:val="FFFFFF"/>
                <w:sz w:val="16"/>
                <w:szCs w:val="16"/>
                <w:lang w:eastAsia="es-CO"/>
              </w:rPr>
            </w:pPr>
            <w:r w:rsidRPr="00250C46">
              <w:rPr>
                <w:rFonts w:ascii="Arial" w:hAnsi="Arial" w:cs="Arial"/>
                <w:b/>
                <w:bCs/>
                <w:color w:val="FFFFFF"/>
                <w:sz w:val="16"/>
                <w:szCs w:val="16"/>
                <w:lang w:eastAsia="es-CO"/>
              </w:rPr>
              <w:t>Día</w:t>
            </w:r>
          </w:p>
        </w:tc>
        <w:tc>
          <w:tcPr>
            <w:tcW w:w="878" w:type="dxa"/>
            <w:gridSpan w:val="2"/>
            <w:vMerge/>
            <w:tcBorders>
              <w:top w:val="nil"/>
              <w:left w:val="nil"/>
              <w:bottom w:val="single" w:sz="8" w:space="0" w:color="000000"/>
              <w:right w:val="single" w:sz="8" w:space="0" w:color="auto"/>
            </w:tcBorders>
            <w:vAlign w:val="center"/>
            <w:hideMark/>
          </w:tcPr>
          <w:p w:rsidR="00BF3998" w:rsidRPr="00250C46" w:rsidRDefault="00BF3998" w:rsidP="00BF3998">
            <w:pPr>
              <w:rPr>
                <w:rFonts w:ascii="Arial" w:hAnsi="Arial" w:cs="Arial"/>
                <w:b/>
                <w:bCs/>
                <w:color w:val="FFFFFF"/>
                <w:sz w:val="16"/>
                <w:szCs w:val="16"/>
                <w:lang w:eastAsia="es-CO"/>
              </w:rPr>
            </w:pPr>
          </w:p>
        </w:tc>
        <w:tc>
          <w:tcPr>
            <w:tcW w:w="1686" w:type="dxa"/>
            <w:gridSpan w:val="2"/>
            <w:vMerge/>
            <w:tcBorders>
              <w:top w:val="nil"/>
              <w:left w:val="single" w:sz="8" w:space="0" w:color="auto"/>
              <w:bottom w:val="single" w:sz="8" w:space="0" w:color="000000"/>
              <w:right w:val="single" w:sz="8" w:space="0" w:color="auto"/>
            </w:tcBorders>
            <w:vAlign w:val="center"/>
            <w:hideMark/>
          </w:tcPr>
          <w:p w:rsidR="00BF3998" w:rsidRPr="00250C46" w:rsidRDefault="00BF3998" w:rsidP="00BF3998">
            <w:pPr>
              <w:rPr>
                <w:rFonts w:ascii="Arial" w:hAnsi="Arial" w:cs="Arial"/>
                <w:b/>
                <w:bCs/>
                <w:color w:val="244062"/>
                <w:sz w:val="16"/>
                <w:szCs w:val="16"/>
                <w:lang w:eastAsia="es-CO"/>
              </w:rPr>
            </w:pPr>
          </w:p>
        </w:tc>
        <w:tc>
          <w:tcPr>
            <w:tcW w:w="631" w:type="dxa"/>
            <w:gridSpan w:val="2"/>
            <w:tcBorders>
              <w:top w:val="nil"/>
              <w:left w:val="nil"/>
              <w:bottom w:val="single" w:sz="8" w:space="0" w:color="auto"/>
              <w:right w:val="single" w:sz="8" w:space="0" w:color="auto"/>
            </w:tcBorders>
            <w:shd w:val="clear" w:color="000000" w:fill="C5D9F1"/>
            <w:noWrap/>
            <w:vAlign w:val="center"/>
            <w:hideMark/>
          </w:tcPr>
          <w:p w:rsidR="00BF3998" w:rsidRPr="00250C46" w:rsidRDefault="00BF3998" w:rsidP="00BF3998">
            <w:pPr>
              <w:jc w:val="center"/>
              <w:rPr>
                <w:rFonts w:ascii="Arial" w:hAnsi="Arial" w:cs="Arial"/>
                <w:b/>
                <w:bCs/>
                <w:color w:val="244062"/>
                <w:sz w:val="16"/>
                <w:szCs w:val="16"/>
                <w:lang w:eastAsia="es-CO"/>
              </w:rPr>
            </w:pPr>
            <w:r w:rsidRPr="00250C46">
              <w:rPr>
                <w:rFonts w:ascii="Arial" w:hAnsi="Arial" w:cs="Arial"/>
                <w:b/>
                <w:bCs/>
                <w:color w:val="244062"/>
                <w:sz w:val="16"/>
                <w:szCs w:val="16"/>
                <w:lang w:eastAsia="es-CO"/>
              </w:rPr>
              <w:t>FINAL</w:t>
            </w:r>
          </w:p>
        </w:tc>
        <w:tc>
          <w:tcPr>
            <w:tcW w:w="718" w:type="dxa"/>
            <w:gridSpan w:val="3"/>
            <w:tcBorders>
              <w:top w:val="nil"/>
              <w:left w:val="nil"/>
              <w:bottom w:val="single" w:sz="8" w:space="0" w:color="auto"/>
              <w:right w:val="single" w:sz="8" w:space="0" w:color="auto"/>
            </w:tcBorders>
            <w:shd w:val="clear" w:color="000000" w:fill="C5D9F1"/>
            <w:noWrap/>
            <w:vAlign w:val="center"/>
            <w:hideMark/>
          </w:tcPr>
          <w:p w:rsidR="00BF3998" w:rsidRPr="00250C46" w:rsidRDefault="00BF3998" w:rsidP="00BF3998">
            <w:pPr>
              <w:jc w:val="center"/>
              <w:rPr>
                <w:rFonts w:ascii="Arial" w:hAnsi="Arial" w:cs="Arial"/>
                <w:b/>
                <w:bCs/>
                <w:color w:val="244062"/>
                <w:sz w:val="16"/>
                <w:szCs w:val="16"/>
                <w:lang w:eastAsia="es-CO"/>
              </w:rPr>
            </w:pPr>
            <w:r w:rsidRPr="00250C46">
              <w:rPr>
                <w:rFonts w:ascii="Arial" w:hAnsi="Arial" w:cs="Arial"/>
                <w:b/>
                <w:bCs/>
                <w:color w:val="244062"/>
                <w:sz w:val="16"/>
                <w:szCs w:val="16"/>
                <w:lang w:eastAsia="es-CO"/>
              </w:rPr>
              <w:t>INICIAL</w:t>
            </w:r>
          </w:p>
        </w:tc>
        <w:tc>
          <w:tcPr>
            <w:tcW w:w="1296" w:type="dxa"/>
            <w:gridSpan w:val="2"/>
            <w:vMerge/>
            <w:tcBorders>
              <w:top w:val="nil"/>
              <w:left w:val="single" w:sz="8" w:space="0" w:color="auto"/>
              <w:bottom w:val="single" w:sz="8" w:space="0" w:color="000000"/>
              <w:right w:val="single" w:sz="8" w:space="0" w:color="auto"/>
            </w:tcBorders>
            <w:vAlign w:val="center"/>
            <w:hideMark/>
          </w:tcPr>
          <w:p w:rsidR="00BF3998" w:rsidRPr="00250C46" w:rsidRDefault="00BF3998" w:rsidP="00BF3998">
            <w:pPr>
              <w:rPr>
                <w:rFonts w:ascii="Arial" w:hAnsi="Arial" w:cs="Arial"/>
                <w:b/>
                <w:bCs/>
                <w:color w:val="244062"/>
                <w:sz w:val="16"/>
                <w:szCs w:val="16"/>
                <w:lang w:eastAsia="es-CO"/>
              </w:rPr>
            </w:pPr>
          </w:p>
        </w:tc>
        <w:tc>
          <w:tcPr>
            <w:tcW w:w="1349" w:type="dxa"/>
            <w:vMerge/>
            <w:tcBorders>
              <w:top w:val="nil"/>
              <w:left w:val="single" w:sz="8" w:space="0" w:color="auto"/>
              <w:bottom w:val="single" w:sz="8" w:space="0" w:color="000000"/>
              <w:right w:val="single" w:sz="8" w:space="0" w:color="auto"/>
            </w:tcBorders>
            <w:vAlign w:val="center"/>
            <w:hideMark/>
          </w:tcPr>
          <w:p w:rsidR="00BF3998" w:rsidRPr="00250C46" w:rsidRDefault="00BF3998" w:rsidP="00BF3998">
            <w:pPr>
              <w:rPr>
                <w:rFonts w:ascii="Arial" w:hAnsi="Arial" w:cs="Arial"/>
                <w:b/>
                <w:bCs/>
                <w:color w:val="244062"/>
                <w:sz w:val="16"/>
                <w:szCs w:val="16"/>
                <w:lang w:eastAsia="es-CO"/>
              </w:rPr>
            </w:pPr>
          </w:p>
        </w:tc>
      </w:tr>
      <w:tr w:rsidR="00BF3998" w:rsidRPr="00250C46" w:rsidTr="00BF3998">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1970</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08</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w:t>
            </w:r>
          </w:p>
        </w:tc>
        <w:tc>
          <w:tcPr>
            <w:tcW w:w="496"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1970</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16</w:t>
            </w:r>
          </w:p>
        </w:tc>
        <w:tc>
          <w:tcPr>
            <w:tcW w:w="878" w:type="dxa"/>
            <w:gridSpan w:val="2"/>
            <w:tcBorders>
              <w:top w:val="single" w:sz="4" w:space="0" w:color="595959"/>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38</w:t>
            </w:r>
          </w:p>
        </w:tc>
        <w:tc>
          <w:tcPr>
            <w:tcW w:w="1686" w:type="dxa"/>
            <w:gridSpan w:val="2"/>
            <w:tcBorders>
              <w:top w:val="nil"/>
              <w:left w:val="nil"/>
              <w:bottom w:val="single" w:sz="4" w:space="0" w:color="595959"/>
              <w:right w:val="nil"/>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$ 2.430,00</w:t>
            </w:r>
          </w:p>
        </w:tc>
        <w:tc>
          <w:tcPr>
            <w:tcW w:w="631"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0,16</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$ 1.675.231,81</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63658808,88</w:t>
            </w:r>
          </w:p>
        </w:tc>
      </w:tr>
      <w:tr w:rsidR="00BF3998" w:rsidRPr="00250C46" w:rsidTr="00BF3998">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1970</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28</w:t>
            </w:r>
          </w:p>
        </w:tc>
        <w:tc>
          <w:tcPr>
            <w:tcW w:w="496"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1970</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41</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$ 2.430,00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0,16</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$ 1.675.231,81</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68684504,32</w:t>
            </w:r>
          </w:p>
        </w:tc>
      </w:tr>
      <w:tr w:rsidR="00BF3998" w:rsidRPr="00250C46" w:rsidTr="00BF3998">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1970</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07</w:t>
            </w:r>
          </w:p>
        </w:tc>
        <w:tc>
          <w:tcPr>
            <w:tcW w:w="496"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1970</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25</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$ 2.430,00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0,16</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$ 1.675.231,81</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41880795,31</w:t>
            </w:r>
          </w:p>
        </w:tc>
      </w:tr>
      <w:tr w:rsidR="00BF3998" w:rsidRPr="00250C46" w:rsidTr="00BF3998">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1971</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1971</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9</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9</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$ 2.430,00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0,17</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$ 1.571.832,01</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14146488,11</w:t>
            </w:r>
          </w:p>
        </w:tc>
      </w:tr>
      <w:tr w:rsidR="00BF3998" w:rsidRPr="00250C46" w:rsidTr="00BF3998">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1972</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04</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21</w:t>
            </w:r>
          </w:p>
        </w:tc>
        <w:tc>
          <w:tcPr>
            <w:tcW w:w="496"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1972</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174</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$ 5.790,00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0,20</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$ 3.284.318,98</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571471502,05</w:t>
            </w:r>
          </w:p>
        </w:tc>
      </w:tr>
      <w:tr w:rsidR="00BF3998" w:rsidRPr="00250C46" w:rsidTr="00BF3998">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1973</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26</w:t>
            </w:r>
          </w:p>
        </w:tc>
        <w:tc>
          <w:tcPr>
            <w:tcW w:w="496"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1973</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04</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23</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57</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$ 3.300,00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0,22</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$ 1.642.143,21</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93602162,79</w:t>
            </w:r>
          </w:p>
        </w:tc>
      </w:tr>
      <w:tr w:rsidR="00BF3998" w:rsidRPr="00250C46" w:rsidTr="00BF3998">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1973</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w:t>
            </w:r>
          </w:p>
        </w:tc>
        <w:tc>
          <w:tcPr>
            <w:tcW w:w="496"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1973</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16</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68</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$ 4.410,00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0,22</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$ 2.194.500,47</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149226031,77</w:t>
            </w:r>
          </w:p>
        </w:tc>
      </w:tr>
      <w:tr w:rsidR="00BF3998" w:rsidRPr="00250C46" w:rsidTr="00BF3998">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1974</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08</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26</w:t>
            </w:r>
          </w:p>
        </w:tc>
        <w:tc>
          <w:tcPr>
            <w:tcW w:w="496"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1974</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18</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24</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$ 4.410,00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0,28</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$ 1.768.555,03</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42445320,80</w:t>
            </w:r>
          </w:p>
        </w:tc>
      </w:tr>
      <w:tr w:rsidR="00BF3998" w:rsidRPr="00250C46" w:rsidTr="00BF3998">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1975</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1975</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$ 5.790,00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0,35</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$ 1.837.693,51</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55130805,26</w:t>
            </w:r>
          </w:p>
        </w:tc>
      </w:tr>
      <w:tr w:rsidR="00BF3998" w:rsidRPr="00250C46" w:rsidTr="00BF3998">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1975</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08</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27</w:t>
            </w:r>
          </w:p>
        </w:tc>
        <w:tc>
          <w:tcPr>
            <w:tcW w:w="496"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1975</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28</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33</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$ 4.410,00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0,35</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$ 1.399.694,02</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46189902,64</w:t>
            </w:r>
          </w:p>
        </w:tc>
      </w:tr>
      <w:tr w:rsidR="00BF3998" w:rsidRPr="00250C46" w:rsidTr="00BF3998">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1977</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1977</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5</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36</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$ 9.480,00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0,52</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$ 2.031.493,46</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73133764,40</w:t>
            </w:r>
          </w:p>
        </w:tc>
      </w:tr>
      <w:tr w:rsidR="00BF3998" w:rsidRPr="00250C46" w:rsidTr="00BF3998">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1983</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28</w:t>
            </w:r>
          </w:p>
        </w:tc>
        <w:tc>
          <w:tcPr>
            <w:tcW w:w="496"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1983</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188</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$ 79.290,00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2,02</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$ 4.384.393,29</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824265938,62</w:t>
            </w:r>
          </w:p>
        </w:tc>
      </w:tr>
      <w:tr w:rsidR="00BF3998" w:rsidRPr="00250C46" w:rsidTr="00BF3998">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1984</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1984</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73</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$ 41.040,00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2,36</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$ 1.945.627,32</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142030794,64</w:t>
            </w:r>
          </w:p>
        </w:tc>
      </w:tr>
      <w:tr w:rsidR="00BF3998" w:rsidRPr="00250C46" w:rsidTr="00BF3998">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1985</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09</w:t>
            </w:r>
          </w:p>
        </w:tc>
        <w:tc>
          <w:tcPr>
            <w:tcW w:w="496"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1985</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326</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$ 79.290,00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2,79</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$ 3.177.954,77</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1036013255,91</w:t>
            </w:r>
          </w:p>
        </w:tc>
      </w:tr>
      <w:tr w:rsidR="00BF3998" w:rsidRPr="00250C46" w:rsidTr="00BF3998">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1986</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1986</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212</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$ 79.290,00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3,42</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$ 2.595.288,96</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550201258,57</w:t>
            </w:r>
          </w:p>
        </w:tc>
      </w:tr>
      <w:tr w:rsidR="00BF3998" w:rsidRPr="00250C46" w:rsidTr="00BF3998">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1987</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04</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22</w:t>
            </w:r>
          </w:p>
        </w:tc>
        <w:tc>
          <w:tcPr>
            <w:tcW w:w="496"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1987</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29</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$ 61.950,00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4,13</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$ 1.676.544,95</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48619803,43</w:t>
            </w:r>
          </w:p>
        </w:tc>
      </w:tr>
      <w:tr w:rsidR="00BF3998" w:rsidRPr="00250C46" w:rsidTr="00BF3998">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1987</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06</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23</w:t>
            </w:r>
          </w:p>
        </w:tc>
        <w:tc>
          <w:tcPr>
            <w:tcW w:w="496"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1987</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27</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$ 70.260,00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4,13</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$ 1.901.437,42</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51338810,22</w:t>
            </w:r>
          </w:p>
        </w:tc>
      </w:tr>
      <w:tr w:rsidR="00BF3998" w:rsidRPr="00250C46" w:rsidTr="00BF3998">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1988</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09</w:t>
            </w:r>
          </w:p>
        </w:tc>
        <w:tc>
          <w:tcPr>
            <w:tcW w:w="496"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1988</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23</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$ 99.630,00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5,12</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$ 2.174.035,32</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50002812,39</w:t>
            </w:r>
          </w:p>
        </w:tc>
      </w:tr>
      <w:tr w:rsidR="00BF3998" w:rsidRPr="00250C46" w:rsidTr="00BF3998">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1989</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1989</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34</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$ 99.630,00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6,57</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$ 1.696.815,16</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57691715,53</w:t>
            </w:r>
          </w:p>
        </w:tc>
      </w:tr>
      <w:tr w:rsidR="00BF3998" w:rsidRPr="00250C46" w:rsidTr="00BF3998">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1990</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496"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1990</w:t>
            </w:r>
          </w:p>
        </w:tc>
        <w:tc>
          <w:tcPr>
            <w:tcW w:w="514"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22</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$ 111.000,00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8,28</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$ 1.498.902,27</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32975849,98</w:t>
            </w:r>
          </w:p>
        </w:tc>
      </w:tr>
      <w:tr w:rsidR="00BF3998" w:rsidRPr="00250C46" w:rsidTr="00BF3998">
        <w:trPr>
          <w:trHeight w:val="466"/>
        </w:trPr>
        <w:tc>
          <w:tcPr>
            <w:tcW w:w="496" w:type="dxa"/>
            <w:tcBorders>
              <w:top w:val="nil"/>
              <w:left w:val="single" w:sz="4" w:space="0" w:color="595959"/>
              <w:bottom w:val="nil"/>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1990</w:t>
            </w:r>
          </w:p>
        </w:tc>
        <w:tc>
          <w:tcPr>
            <w:tcW w:w="514" w:type="dxa"/>
            <w:tcBorders>
              <w:top w:val="nil"/>
              <w:left w:val="nil"/>
              <w:bottom w:val="nil"/>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nil"/>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496" w:type="dxa"/>
            <w:tcBorders>
              <w:top w:val="nil"/>
              <w:left w:val="nil"/>
              <w:bottom w:val="nil"/>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1990</w:t>
            </w:r>
          </w:p>
        </w:tc>
        <w:tc>
          <w:tcPr>
            <w:tcW w:w="514" w:type="dxa"/>
            <w:tcBorders>
              <w:top w:val="nil"/>
              <w:left w:val="nil"/>
              <w:bottom w:val="nil"/>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nil"/>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18</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w:t>
            </w:r>
          </w:p>
        </w:tc>
        <w:tc>
          <w:tcPr>
            <w:tcW w:w="1686" w:type="dxa"/>
            <w:gridSpan w:val="2"/>
            <w:tcBorders>
              <w:top w:val="nil"/>
              <w:left w:val="nil"/>
              <w:bottom w:val="nil"/>
              <w:right w:val="single" w:sz="4" w:space="0" w:color="595959"/>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$ 136.290,00</w:t>
            </w:r>
          </w:p>
        </w:tc>
        <w:tc>
          <w:tcPr>
            <w:tcW w:w="631" w:type="dxa"/>
            <w:gridSpan w:val="2"/>
            <w:tcBorders>
              <w:top w:val="nil"/>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8,28</w:t>
            </w:r>
          </w:p>
        </w:tc>
        <w:tc>
          <w:tcPr>
            <w:tcW w:w="1296" w:type="dxa"/>
            <w:gridSpan w:val="2"/>
            <w:tcBorders>
              <w:top w:val="nil"/>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$ 1.840.408,92</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12882862,47</w:t>
            </w:r>
          </w:p>
        </w:tc>
      </w:tr>
      <w:tr w:rsidR="00BF3998" w:rsidRPr="00250C46" w:rsidTr="00BF3998">
        <w:trPr>
          <w:trHeight w:val="466"/>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1992</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single" w:sz="4" w:space="0" w:color="auto"/>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18</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1992</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single" w:sz="4" w:space="0" w:color="auto"/>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44</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$ 234.720,00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13,90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$ 1.888.069,24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83075046,69</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1993</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1993</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26</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57</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$ 234.720,00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17,40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$ 1.508.413,24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85979554,76</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1993</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07</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1993</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23</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78</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$ 298.110,00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17,40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$ 1.915.785,07</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149431235,38</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1994</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26</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1994</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65</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$ 300.270,00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21,33</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$ 1.574.296,83</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102329293,82</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1994</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4</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1994</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25</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144</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$ 368.130,00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21,33</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$ 1.930.082,56</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277931889,11</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1995</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1995</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28</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$ 268.740,00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26,15</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$ 1.149.294,27</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34478828,21</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lastRenderedPageBreak/>
              <w:t>1995</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1995</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$ 85.897,00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26,15</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$ 367.347,36</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2571431,54</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1995</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1995</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$ 38.104,00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26,15</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$ 162.955,68</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325911,36</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1995</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1995</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$ 564.690,00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26,15</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$ 2.414.954,91</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72448647,39</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21</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$ 741.067,00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31,24</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$ 2.652.811,33</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55709037,98</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24</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24</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$ 1.646.500,00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31,24</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$ 5.894.006,69</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141456160,65</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$ 1.813.333,00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31,24</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$ 6.491.221,89</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194736656,67</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04</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04</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$ 1.700.000,00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31,24</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$ 6.085.521,64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182565649,19</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27</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27</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$ 736.667,00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31,24</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$ 2.637.060,57</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71200635,40</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1996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90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$ 536.460,00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31,24</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$ 1.920.375,85</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172833826,17</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2000</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2000</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60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$ 260.100,00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57,00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$ 510.231,21</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30613872,70</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2001</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2001</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360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$ 286.000,00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61,99</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$ 515.906,14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185726211,52</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150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$ 309.000,00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66,73</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$ 517.802,12</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77670317,68</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06</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06</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$ 33.000,00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66,73</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$ 55.299,26</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55299,26</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$ 1.549.000,00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66,73</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$ 2.595.713,53</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77871405,88</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08</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08</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16</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16</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$ 774.500,00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66,73</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$ 1.297.856,76</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20765708,23</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$ 309.000,00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66,73</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$ 517.802,12</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15534063,54</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$ 369.507,00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66,73</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$ 619.195,82</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4334370,71</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$ 1.753.548,00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66,73</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$ 2.938.481,77</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88154453,22</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$ 583.659,00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66,73</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$ 978.057,82</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2934173,46</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$ 99.630,00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71,40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$ 156.041,83</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4681254,81</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28</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$ 332.000,00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71,40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$ 519.982,80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15599484,06</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$ 667.000,00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71,40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$ 1.044.664,24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20893284,87</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04</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04</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$ 1.000.000,00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71,40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$ 1.566.213,26</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46986397,76</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$ 332.000,00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71,40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$ 519.982,80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15599484,06</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06</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06</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4</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4</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$ 133.000,00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71,40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$ 208.306,36</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833225,45</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08</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60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$ 332.000,00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71,40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$ 519.982,80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31198968,11</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27</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27</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$ 1.200.000,00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71,40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$ 1.879.455,91</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50745309,58</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4</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4</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$ 1.234.320,00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71,40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$ 1.933.208,35</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7732833,40</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60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$ 332.000,00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71,40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$ 519.982,80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31198968,11</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2004</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2004</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$ 332.000,00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76,03</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$ 488.289,69</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14648690,57</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2004</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2004</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13</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13</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$ 467.000,00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76,03</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$ 686.841,21</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8928935,79</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2004</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2004</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25</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25</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$ 888.000,00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76,03</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$ 1.306.027,83</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32650695,85</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2004</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04</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2004</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270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$ 358.000,00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76,03</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$ 526.529,24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142162894,64</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lastRenderedPageBreak/>
              <w:t>2005</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2005</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$ 381.500,00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80,21</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$ 531.853,16</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4254825,31</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2005</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2005</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4</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243</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$ 381.500,00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80,21</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$ 531.853,16</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129240318,74</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2005</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2005</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$ 381.500,00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80,21</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$ 531.853,16</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15955594,91</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$ 381.500,00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84,10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$ 507.227,76</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15216832,66</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18</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18</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$ 80.762,00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84,10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$ 107.378,05</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1932804,99</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9</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9</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$ 447.781,00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84,10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$ 595.352,43</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5358171,86</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04</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04</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5</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5</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$ 381.000,00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84,10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$ 506.562,97</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2532814,87</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90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$ 408.000,00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84,10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$ 542.461,14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48821502,42</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08</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08</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4</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4</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$ 64.516,00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84,10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$ 85.778,00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343111,99</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$ 536.979,00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84,10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$ 713.946,67</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21418399,96</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$ 150.000,00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84,10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$ 199.434,24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2393210,90</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$ 408.000,00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84,10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$ 542.461,14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16273834,14</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$ 13.600,00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84,10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$ 18.082,04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18082,04</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$ 408.000,00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87,87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$ 519.211,32</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15576339,48</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19</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$ 1.152.000,00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87,87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$ 1.466.008,42</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27854160,01</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26</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26</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$ 1.861.000,00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87,87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$ 2.368.265,34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61574898,85</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04</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04</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$ 433.700,00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87,87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$ 551.916,54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16557496,16</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22</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22</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$ 2.500.000,00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87,87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$ 3.181.441,89</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69991721,51</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06</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06</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18</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18</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$ 3.304.000,00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87,87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$ 4.204.593,60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75682684,76</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90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$ 433.700,00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87,87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$ 551.916,54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49672488,47</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27</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26</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$ 1.733.000,00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87,87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$ 2.205.375,52</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57339763,41</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$ 2.200.000,00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87,87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$ 2.799.668,86</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83990065,81</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25</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25</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$ 1.667.000,00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87,87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$ 2.121.385,45</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53034636,25</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$ 433.700,00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92,87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$ 522.183,10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15665493,15</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06</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150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$ 461.500,00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92,87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$ 555.654,84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83348225,58</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$ 923.000,00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92,87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$ 1.111.309,67</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33339290,23</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08</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08</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$ 923.000,00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92,87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$ 1.111.309,67</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33339290,23</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$ 461.500,00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92,87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$ 555.654,84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16669645,12</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$ 923.000,00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92,87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$ 1.111.309,67</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33339290,23</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$ 923.000,00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92,87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$ 1.111.309,67</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33339290,23</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$ 923.000,00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92,87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$ 1.111.309,67</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33339290,23</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$ 461.500,00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100,00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$ 516.049,30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10320986,00</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28</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28</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$ 3.334.000,00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100,00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$ 3.728.078,80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104386206,40</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lastRenderedPageBreak/>
              <w:t>2009</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$ 4.564.000,00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100,00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$ 5.103.464,80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153103944,00</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04</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04</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$ 4.672.000,00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100,00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$ 5.224.230,40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156726912,00</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16</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16</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$ 2.541.000,00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100,00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$ 2.841.346,20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45461539,20</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06</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08</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90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$ 496.900,00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100,00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$ 555.633,58</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50007022,20</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$ 654.000,00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100,00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$ 731.302,80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7313028,00</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$ 2.809.000,00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100,00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$ 3.141.023,80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94230714,00</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$ 2.819.000,00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100,00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$ 3.152.205,80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94566174,00</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2010</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2010</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$ 3.070.000,00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102,00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$ 3.365.562,75</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100966882,35</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2010</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2010</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$ 242.000,00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102,00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$ 265.298,43</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795895,29</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2011</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2011</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22</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22</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$ 1.310.000,00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105,24</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$ 1.391.952,25</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30622949,57</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2011</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08</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2011</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08</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$ 2.546.000,00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105,24</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$ 2.705.275,14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81158254,28</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2011</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2011</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18</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18</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$ 2.459.000,00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105,24</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$ 2.612.832,51</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47030985,22</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2012</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2012</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13</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13</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$ 1.128.000,00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109,16</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$ 1.155.486,99</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15021330,89</w:t>
            </w:r>
          </w:p>
        </w:tc>
      </w:tr>
      <w:tr w:rsidR="00BF3998" w:rsidRPr="00250C46" w:rsidTr="00BF3998">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2012</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2012</w:t>
            </w:r>
          </w:p>
        </w:tc>
        <w:tc>
          <w:tcPr>
            <w:tcW w:w="514"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$ 472.000,00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109,16</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$ 483.501,65</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483501,65</w:t>
            </w:r>
          </w:p>
        </w:tc>
      </w:tr>
      <w:tr w:rsidR="00BF3998" w:rsidRPr="00250C46" w:rsidTr="00BF3998">
        <w:trPr>
          <w:trHeight w:val="466"/>
        </w:trPr>
        <w:tc>
          <w:tcPr>
            <w:tcW w:w="496" w:type="dxa"/>
            <w:tcBorders>
              <w:top w:val="nil"/>
              <w:left w:val="nil"/>
              <w:bottom w:val="nil"/>
              <w:right w:val="nil"/>
            </w:tcBorders>
            <w:shd w:val="clear" w:color="auto" w:fill="auto"/>
            <w:noWrap/>
            <w:vAlign w:val="bottom"/>
            <w:hideMark/>
          </w:tcPr>
          <w:p w:rsidR="00BF3998" w:rsidRPr="00250C46" w:rsidRDefault="00BF3998" w:rsidP="00BF3998">
            <w:pPr>
              <w:jc w:val="center"/>
              <w:rPr>
                <w:rFonts w:ascii="Arial" w:hAnsi="Arial" w:cs="Arial"/>
                <w:sz w:val="16"/>
                <w:szCs w:val="16"/>
                <w:lang w:eastAsia="es-CO"/>
              </w:rPr>
            </w:pPr>
          </w:p>
        </w:tc>
        <w:tc>
          <w:tcPr>
            <w:tcW w:w="514" w:type="dxa"/>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389" w:type="dxa"/>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496" w:type="dxa"/>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514" w:type="dxa"/>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389" w:type="dxa"/>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471" w:type="dxa"/>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1477" w:type="dxa"/>
            <w:gridSpan w:val="2"/>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1159" w:type="dxa"/>
            <w:gridSpan w:val="2"/>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181" w:type="dxa"/>
            <w:gridSpan w:val="2"/>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610" w:type="dxa"/>
            <w:tcBorders>
              <w:top w:val="nil"/>
              <w:left w:val="nil"/>
              <w:bottom w:val="nil"/>
              <w:right w:val="nil"/>
            </w:tcBorders>
            <w:shd w:val="clear" w:color="auto" w:fill="auto"/>
            <w:noWrap/>
            <w:vAlign w:val="bottom"/>
            <w:hideMark/>
          </w:tcPr>
          <w:p w:rsidR="00BF3998" w:rsidRPr="00250C46" w:rsidRDefault="00BF3998" w:rsidP="00BF3998">
            <w:pPr>
              <w:jc w:val="center"/>
              <w:rPr>
                <w:sz w:val="16"/>
                <w:szCs w:val="16"/>
                <w:lang w:eastAsia="es-CO"/>
              </w:rPr>
            </w:pPr>
          </w:p>
        </w:tc>
        <w:tc>
          <w:tcPr>
            <w:tcW w:w="1232" w:type="dxa"/>
            <w:gridSpan w:val="2"/>
            <w:tcBorders>
              <w:top w:val="nil"/>
              <w:left w:val="nil"/>
              <w:bottom w:val="nil"/>
              <w:right w:val="nil"/>
            </w:tcBorders>
            <w:shd w:val="clear" w:color="auto" w:fill="auto"/>
            <w:noWrap/>
            <w:vAlign w:val="bottom"/>
            <w:hideMark/>
          </w:tcPr>
          <w:p w:rsidR="00BF3998" w:rsidRPr="00250C46" w:rsidRDefault="00BF3998" w:rsidP="00BF3998">
            <w:pPr>
              <w:jc w:val="center"/>
              <w:rPr>
                <w:sz w:val="16"/>
                <w:szCs w:val="16"/>
                <w:lang w:eastAsia="es-CO"/>
              </w:rPr>
            </w:pPr>
          </w:p>
        </w:tc>
        <w:tc>
          <w:tcPr>
            <w:tcW w:w="1428" w:type="dxa"/>
            <w:gridSpan w:val="2"/>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r>
      <w:tr w:rsidR="00BF3998" w:rsidRPr="00250C46" w:rsidTr="00BF3998">
        <w:trPr>
          <w:trHeight w:val="466"/>
        </w:trPr>
        <w:tc>
          <w:tcPr>
            <w:tcW w:w="496" w:type="dxa"/>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514" w:type="dxa"/>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389" w:type="dxa"/>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1399" w:type="dxa"/>
            <w:gridSpan w:val="3"/>
            <w:tcBorders>
              <w:top w:val="single" w:sz="8" w:space="0" w:color="auto"/>
              <w:left w:val="single" w:sz="8" w:space="0" w:color="auto"/>
              <w:bottom w:val="single" w:sz="8" w:space="0" w:color="auto"/>
              <w:right w:val="single" w:sz="8" w:space="0" w:color="000000"/>
            </w:tcBorders>
            <w:shd w:val="clear" w:color="000000" w:fill="002060"/>
            <w:noWrap/>
            <w:vAlign w:val="bottom"/>
            <w:hideMark/>
          </w:tcPr>
          <w:p w:rsidR="00BF3998" w:rsidRPr="00250C46" w:rsidRDefault="00BF3998" w:rsidP="00BF3998">
            <w:pPr>
              <w:jc w:val="center"/>
              <w:rPr>
                <w:rFonts w:ascii="Arial" w:hAnsi="Arial" w:cs="Arial"/>
                <w:b/>
                <w:bCs/>
                <w:color w:val="FFFFFF"/>
                <w:sz w:val="16"/>
                <w:szCs w:val="16"/>
                <w:lang w:eastAsia="es-CO"/>
              </w:rPr>
            </w:pPr>
            <w:r w:rsidRPr="00250C46">
              <w:rPr>
                <w:rFonts w:ascii="Arial" w:hAnsi="Arial" w:cs="Arial"/>
                <w:b/>
                <w:bCs/>
                <w:color w:val="FFFFFF"/>
                <w:sz w:val="16"/>
                <w:szCs w:val="16"/>
                <w:lang w:eastAsia="es-CO"/>
              </w:rPr>
              <w:t>Total Días</w:t>
            </w:r>
          </w:p>
        </w:tc>
        <w:tc>
          <w:tcPr>
            <w:tcW w:w="471" w:type="dxa"/>
            <w:tcBorders>
              <w:top w:val="single" w:sz="8" w:space="0" w:color="auto"/>
              <w:left w:val="nil"/>
              <w:bottom w:val="single" w:sz="8" w:space="0" w:color="auto"/>
              <w:right w:val="nil"/>
            </w:tcBorders>
            <w:shd w:val="clear" w:color="auto" w:fill="auto"/>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 </w:t>
            </w:r>
          </w:p>
        </w:tc>
        <w:tc>
          <w:tcPr>
            <w:tcW w:w="1477" w:type="dxa"/>
            <w:gridSpan w:val="2"/>
            <w:tcBorders>
              <w:top w:val="nil"/>
              <w:left w:val="nil"/>
              <w:bottom w:val="nil"/>
              <w:right w:val="nil"/>
            </w:tcBorders>
            <w:shd w:val="clear" w:color="auto" w:fill="auto"/>
            <w:noWrap/>
            <w:vAlign w:val="bottom"/>
            <w:hideMark/>
          </w:tcPr>
          <w:p w:rsidR="00BF3998" w:rsidRPr="00250C46" w:rsidRDefault="00BF3998" w:rsidP="00BF3998">
            <w:pPr>
              <w:jc w:val="center"/>
              <w:rPr>
                <w:rFonts w:ascii="Arial" w:hAnsi="Arial" w:cs="Arial"/>
                <w:sz w:val="16"/>
                <w:szCs w:val="16"/>
                <w:lang w:eastAsia="es-CO"/>
              </w:rPr>
            </w:pPr>
          </w:p>
        </w:tc>
        <w:tc>
          <w:tcPr>
            <w:tcW w:w="1159"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F3998" w:rsidRPr="00250C46" w:rsidRDefault="00BF3998" w:rsidP="00BF3998">
            <w:pPr>
              <w:jc w:val="center"/>
              <w:rPr>
                <w:rFonts w:ascii="Arial" w:hAnsi="Arial" w:cs="Arial"/>
                <w:b/>
                <w:bCs/>
                <w:sz w:val="16"/>
                <w:szCs w:val="16"/>
                <w:lang w:eastAsia="es-CO"/>
              </w:rPr>
            </w:pPr>
            <w:r w:rsidRPr="00250C46">
              <w:rPr>
                <w:rFonts w:ascii="Arial" w:hAnsi="Arial" w:cs="Arial"/>
                <w:b/>
                <w:bCs/>
                <w:sz w:val="16"/>
                <w:szCs w:val="16"/>
                <w:lang w:eastAsia="es-CO"/>
              </w:rPr>
              <w:t>5.062</w:t>
            </w:r>
          </w:p>
        </w:tc>
        <w:tc>
          <w:tcPr>
            <w:tcW w:w="181" w:type="dxa"/>
            <w:gridSpan w:val="2"/>
            <w:tcBorders>
              <w:top w:val="nil"/>
              <w:left w:val="nil"/>
              <w:bottom w:val="nil"/>
              <w:right w:val="nil"/>
            </w:tcBorders>
            <w:shd w:val="clear" w:color="auto" w:fill="auto"/>
            <w:noWrap/>
            <w:vAlign w:val="bottom"/>
            <w:hideMark/>
          </w:tcPr>
          <w:p w:rsidR="00BF3998" w:rsidRPr="00250C46" w:rsidRDefault="00BF3998" w:rsidP="00BF3998">
            <w:pPr>
              <w:jc w:val="center"/>
              <w:rPr>
                <w:rFonts w:ascii="Arial" w:hAnsi="Arial" w:cs="Arial"/>
                <w:b/>
                <w:bCs/>
                <w:sz w:val="16"/>
                <w:szCs w:val="16"/>
                <w:lang w:eastAsia="es-CO"/>
              </w:rPr>
            </w:pPr>
          </w:p>
        </w:tc>
        <w:tc>
          <w:tcPr>
            <w:tcW w:w="1842" w:type="dxa"/>
            <w:gridSpan w:val="3"/>
            <w:tcBorders>
              <w:top w:val="single" w:sz="4" w:space="0" w:color="auto"/>
              <w:left w:val="single" w:sz="4" w:space="0" w:color="auto"/>
              <w:bottom w:val="single" w:sz="4" w:space="0" w:color="auto"/>
              <w:right w:val="single" w:sz="4" w:space="0" w:color="000000"/>
            </w:tcBorders>
            <w:shd w:val="clear" w:color="000000" w:fill="002060"/>
            <w:noWrap/>
            <w:vAlign w:val="bottom"/>
            <w:hideMark/>
          </w:tcPr>
          <w:p w:rsidR="00BF3998" w:rsidRPr="00250C46" w:rsidRDefault="00BF3998" w:rsidP="00BF3998">
            <w:pPr>
              <w:jc w:val="center"/>
              <w:rPr>
                <w:rFonts w:ascii="Arial" w:hAnsi="Arial" w:cs="Arial"/>
                <w:b/>
                <w:bCs/>
                <w:color w:val="FFFFFF"/>
                <w:sz w:val="16"/>
                <w:szCs w:val="16"/>
                <w:lang w:eastAsia="es-CO"/>
              </w:rPr>
            </w:pPr>
            <w:r w:rsidRPr="00250C46">
              <w:rPr>
                <w:rFonts w:ascii="Arial" w:hAnsi="Arial" w:cs="Arial"/>
                <w:b/>
                <w:bCs/>
                <w:color w:val="FFFFFF"/>
                <w:sz w:val="16"/>
                <w:szCs w:val="16"/>
                <w:lang w:eastAsia="es-CO"/>
              </w:rPr>
              <w:t>SUMATORIA</w:t>
            </w:r>
          </w:p>
        </w:tc>
        <w:tc>
          <w:tcPr>
            <w:tcW w:w="1428"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BF3998" w:rsidRPr="00250C46" w:rsidRDefault="00BF3998" w:rsidP="00BF3998">
            <w:pPr>
              <w:jc w:val="right"/>
              <w:rPr>
                <w:rFonts w:ascii="Arial" w:hAnsi="Arial" w:cs="Arial"/>
                <w:b/>
                <w:bCs/>
                <w:sz w:val="20"/>
                <w:lang w:eastAsia="es-CO"/>
              </w:rPr>
            </w:pPr>
            <w:r w:rsidRPr="00250C46">
              <w:rPr>
                <w:rFonts w:ascii="Arial" w:hAnsi="Arial" w:cs="Arial"/>
                <w:b/>
                <w:bCs/>
                <w:sz w:val="20"/>
                <w:lang w:eastAsia="es-CO"/>
              </w:rPr>
              <w:t>8.629.797.195</w:t>
            </w:r>
          </w:p>
        </w:tc>
      </w:tr>
      <w:tr w:rsidR="00BF3998" w:rsidRPr="00250C46" w:rsidTr="00BF3998">
        <w:trPr>
          <w:trHeight w:val="466"/>
        </w:trPr>
        <w:tc>
          <w:tcPr>
            <w:tcW w:w="496" w:type="dxa"/>
            <w:tcBorders>
              <w:top w:val="nil"/>
              <w:left w:val="nil"/>
              <w:bottom w:val="nil"/>
              <w:right w:val="nil"/>
            </w:tcBorders>
            <w:shd w:val="clear" w:color="auto" w:fill="auto"/>
            <w:noWrap/>
            <w:vAlign w:val="bottom"/>
            <w:hideMark/>
          </w:tcPr>
          <w:p w:rsidR="00BF3998" w:rsidRPr="00250C46" w:rsidRDefault="00BF3998" w:rsidP="00BF3998">
            <w:pPr>
              <w:jc w:val="right"/>
              <w:rPr>
                <w:rFonts w:ascii="Arial" w:hAnsi="Arial" w:cs="Arial"/>
                <w:b/>
                <w:bCs/>
                <w:sz w:val="16"/>
                <w:szCs w:val="16"/>
                <w:lang w:eastAsia="es-CO"/>
              </w:rPr>
            </w:pPr>
          </w:p>
        </w:tc>
        <w:tc>
          <w:tcPr>
            <w:tcW w:w="514" w:type="dxa"/>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389" w:type="dxa"/>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1399" w:type="dxa"/>
            <w:gridSpan w:val="3"/>
            <w:tcBorders>
              <w:top w:val="single" w:sz="8" w:space="0" w:color="auto"/>
              <w:left w:val="single" w:sz="8" w:space="0" w:color="auto"/>
              <w:bottom w:val="single" w:sz="8" w:space="0" w:color="auto"/>
              <w:right w:val="single" w:sz="8" w:space="0" w:color="000000"/>
            </w:tcBorders>
            <w:shd w:val="clear" w:color="000000" w:fill="FFFF00"/>
            <w:vAlign w:val="bottom"/>
            <w:hideMark/>
          </w:tcPr>
          <w:p w:rsidR="00BF3998" w:rsidRPr="00250C46" w:rsidRDefault="00BF3998" w:rsidP="00BF3998">
            <w:pPr>
              <w:jc w:val="center"/>
              <w:rPr>
                <w:rFonts w:ascii="Arial" w:hAnsi="Arial" w:cs="Arial"/>
                <w:b/>
                <w:bCs/>
                <w:color w:val="FF0000"/>
                <w:sz w:val="16"/>
                <w:szCs w:val="16"/>
                <w:lang w:eastAsia="es-CO"/>
              </w:rPr>
            </w:pPr>
            <w:r w:rsidRPr="00250C46">
              <w:rPr>
                <w:rFonts w:ascii="Arial" w:hAnsi="Arial" w:cs="Arial"/>
                <w:b/>
                <w:bCs/>
                <w:color w:val="FF0000"/>
                <w:sz w:val="16"/>
                <w:szCs w:val="16"/>
                <w:lang w:eastAsia="es-CO"/>
              </w:rPr>
              <w:t>Total Semanas (SC)</w:t>
            </w:r>
          </w:p>
        </w:tc>
        <w:tc>
          <w:tcPr>
            <w:tcW w:w="471" w:type="dxa"/>
            <w:tcBorders>
              <w:top w:val="nil"/>
              <w:left w:val="nil"/>
              <w:bottom w:val="nil"/>
              <w:right w:val="nil"/>
            </w:tcBorders>
            <w:shd w:val="clear" w:color="auto" w:fill="auto"/>
            <w:noWrap/>
            <w:vAlign w:val="bottom"/>
            <w:hideMark/>
          </w:tcPr>
          <w:p w:rsidR="00BF3998" w:rsidRPr="00250C46" w:rsidRDefault="00BF3998" w:rsidP="00BF3998">
            <w:pPr>
              <w:jc w:val="center"/>
              <w:rPr>
                <w:rFonts w:ascii="Arial" w:hAnsi="Arial" w:cs="Arial"/>
                <w:b/>
                <w:bCs/>
                <w:color w:val="FF0000"/>
                <w:sz w:val="16"/>
                <w:szCs w:val="16"/>
                <w:lang w:eastAsia="es-CO"/>
              </w:rPr>
            </w:pPr>
          </w:p>
        </w:tc>
        <w:tc>
          <w:tcPr>
            <w:tcW w:w="1477" w:type="dxa"/>
            <w:gridSpan w:val="2"/>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1159"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BF3998" w:rsidRPr="00250C46" w:rsidRDefault="00BF3998" w:rsidP="00BF3998">
            <w:pPr>
              <w:jc w:val="center"/>
              <w:rPr>
                <w:rFonts w:ascii="Arial" w:hAnsi="Arial" w:cs="Arial"/>
                <w:b/>
                <w:bCs/>
                <w:sz w:val="16"/>
                <w:szCs w:val="16"/>
                <w:lang w:eastAsia="es-CO"/>
              </w:rPr>
            </w:pPr>
            <w:r w:rsidRPr="00250C46">
              <w:rPr>
                <w:rFonts w:ascii="Arial" w:hAnsi="Arial" w:cs="Arial"/>
                <w:b/>
                <w:bCs/>
                <w:sz w:val="16"/>
                <w:szCs w:val="16"/>
                <w:lang w:eastAsia="es-CO"/>
              </w:rPr>
              <w:t>723,14</w:t>
            </w:r>
          </w:p>
        </w:tc>
        <w:tc>
          <w:tcPr>
            <w:tcW w:w="181" w:type="dxa"/>
            <w:gridSpan w:val="2"/>
            <w:tcBorders>
              <w:top w:val="nil"/>
              <w:left w:val="nil"/>
              <w:bottom w:val="nil"/>
              <w:right w:val="nil"/>
            </w:tcBorders>
            <w:shd w:val="clear" w:color="auto" w:fill="auto"/>
            <w:noWrap/>
            <w:vAlign w:val="bottom"/>
            <w:hideMark/>
          </w:tcPr>
          <w:p w:rsidR="00BF3998" w:rsidRPr="00250C46" w:rsidRDefault="00BF3998" w:rsidP="00BF3998">
            <w:pPr>
              <w:jc w:val="center"/>
              <w:rPr>
                <w:rFonts w:ascii="Arial" w:hAnsi="Arial" w:cs="Arial"/>
                <w:b/>
                <w:bCs/>
                <w:sz w:val="16"/>
                <w:szCs w:val="16"/>
                <w:lang w:eastAsia="es-CO"/>
              </w:rPr>
            </w:pPr>
          </w:p>
        </w:tc>
        <w:tc>
          <w:tcPr>
            <w:tcW w:w="1842" w:type="dxa"/>
            <w:gridSpan w:val="3"/>
            <w:tcBorders>
              <w:top w:val="single" w:sz="4" w:space="0" w:color="auto"/>
              <w:left w:val="single" w:sz="4" w:space="0" w:color="auto"/>
              <w:bottom w:val="single" w:sz="4" w:space="0" w:color="auto"/>
              <w:right w:val="single" w:sz="4" w:space="0" w:color="000000"/>
            </w:tcBorders>
            <w:shd w:val="clear" w:color="000000" w:fill="002060"/>
            <w:vAlign w:val="bottom"/>
            <w:hideMark/>
          </w:tcPr>
          <w:p w:rsidR="00BF3998" w:rsidRPr="00250C46" w:rsidRDefault="00BF3998" w:rsidP="00BF3998">
            <w:pPr>
              <w:jc w:val="center"/>
              <w:rPr>
                <w:rFonts w:ascii="Arial" w:hAnsi="Arial" w:cs="Arial"/>
                <w:b/>
                <w:bCs/>
                <w:color w:val="FFFFFF"/>
                <w:sz w:val="16"/>
                <w:szCs w:val="16"/>
                <w:lang w:eastAsia="es-CO"/>
              </w:rPr>
            </w:pPr>
            <w:r w:rsidRPr="00250C46">
              <w:rPr>
                <w:rFonts w:ascii="Arial" w:hAnsi="Arial" w:cs="Arial"/>
                <w:b/>
                <w:bCs/>
                <w:color w:val="FFFFFF"/>
                <w:sz w:val="16"/>
                <w:szCs w:val="16"/>
                <w:lang w:eastAsia="es-CO"/>
              </w:rPr>
              <w:t>INGRESO PROMEDIO MENSUAL</w:t>
            </w:r>
          </w:p>
        </w:tc>
        <w:tc>
          <w:tcPr>
            <w:tcW w:w="1428" w:type="dxa"/>
            <w:gridSpan w:val="2"/>
            <w:tcBorders>
              <w:top w:val="nil"/>
              <w:left w:val="nil"/>
              <w:bottom w:val="single" w:sz="4" w:space="0" w:color="auto"/>
              <w:right w:val="single" w:sz="4" w:space="0" w:color="auto"/>
            </w:tcBorders>
            <w:shd w:val="clear" w:color="000000" w:fill="D9D9D9"/>
            <w:noWrap/>
            <w:vAlign w:val="bottom"/>
            <w:hideMark/>
          </w:tcPr>
          <w:p w:rsidR="00BF3998" w:rsidRPr="00250C46" w:rsidRDefault="00BF3998" w:rsidP="00BF3998">
            <w:pPr>
              <w:jc w:val="right"/>
              <w:rPr>
                <w:rFonts w:ascii="Arial" w:hAnsi="Arial" w:cs="Arial"/>
                <w:b/>
                <w:bCs/>
                <w:sz w:val="20"/>
                <w:lang w:eastAsia="es-CO"/>
              </w:rPr>
            </w:pPr>
            <w:r w:rsidRPr="00250C46">
              <w:rPr>
                <w:rFonts w:ascii="Arial" w:hAnsi="Arial" w:cs="Arial"/>
                <w:b/>
                <w:bCs/>
                <w:sz w:val="20"/>
                <w:lang w:eastAsia="es-CO"/>
              </w:rPr>
              <w:t>1.704.820</w:t>
            </w:r>
          </w:p>
        </w:tc>
      </w:tr>
      <w:tr w:rsidR="00BF3998" w:rsidRPr="00250C46" w:rsidTr="00BF3998">
        <w:trPr>
          <w:trHeight w:val="466"/>
        </w:trPr>
        <w:tc>
          <w:tcPr>
            <w:tcW w:w="496" w:type="dxa"/>
            <w:tcBorders>
              <w:top w:val="nil"/>
              <w:left w:val="nil"/>
              <w:bottom w:val="nil"/>
              <w:right w:val="nil"/>
            </w:tcBorders>
            <w:shd w:val="clear" w:color="auto" w:fill="auto"/>
            <w:noWrap/>
            <w:vAlign w:val="bottom"/>
            <w:hideMark/>
          </w:tcPr>
          <w:p w:rsidR="00BF3998" w:rsidRPr="00250C46" w:rsidRDefault="00BF3998" w:rsidP="00BF3998">
            <w:pPr>
              <w:jc w:val="right"/>
              <w:rPr>
                <w:rFonts w:ascii="Arial" w:hAnsi="Arial" w:cs="Arial"/>
                <w:b/>
                <w:bCs/>
                <w:sz w:val="16"/>
                <w:szCs w:val="16"/>
                <w:lang w:eastAsia="es-CO"/>
              </w:rPr>
            </w:pPr>
          </w:p>
        </w:tc>
        <w:tc>
          <w:tcPr>
            <w:tcW w:w="514" w:type="dxa"/>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389" w:type="dxa"/>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496" w:type="dxa"/>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514" w:type="dxa"/>
            <w:tcBorders>
              <w:top w:val="nil"/>
              <w:left w:val="nil"/>
              <w:bottom w:val="nil"/>
              <w:right w:val="nil"/>
            </w:tcBorders>
            <w:shd w:val="clear" w:color="auto" w:fill="auto"/>
            <w:noWrap/>
            <w:vAlign w:val="bottom"/>
            <w:hideMark/>
          </w:tcPr>
          <w:p w:rsidR="00BF3998" w:rsidRPr="00250C46" w:rsidRDefault="00BF3998" w:rsidP="00BF3998">
            <w:pPr>
              <w:jc w:val="center"/>
              <w:rPr>
                <w:sz w:val="16"/>
                <w:szCs w:val="16"/>
                <w:lang w:eastAsia="es-CO"/>
              </w:rPr>
            </w:pPr>
          </w:p>
        </w:tc>
        <w:tc>
          <w:tcPr>
            <w:tcW w:w="389" w:type="dxa"/>
            <w:tcBorders>
              <w:top w:val="nil"/>
              <w:left w:val="nil"/>
              <w:bottom w:val="nil"/>
              <w:right w:val="nil"/>
            </w:tcBorders>
            <w:shd w:val="clear" w:color="auto" w:fill="auto"/>
            <w:noWrap/>
            <w:vAlign w:val="bottom"/>
            <w:hideMark/>
          </w:tcPr>
          <w:p w:rsidR="00BF3998" w:rsidRPr="00250C46" w:rsidRDefault="00BF3998" w:rsidP="00BF3998">
            <w:pPr>
              <w:jc w:val="center"/>
              <w:rPr>
                <w:sz w:val="16"/>
                <w:szCs w:val="16"/>
                <w:lang w:eastAsia="es-CO"/>
              </w:rPr>
            </w:pPr>
          </w:p>
        </w:tc>
        <w:tc>
          <w:tcPr>
            <w:tcW w:w="471" w:type="dxa"/>
            <w:tcBorders>
              <w:top w:val="nil"/>
              <w:left w:val="nil"/>
              <w:bottom w:val="nil"/>
              <w:right w:val="nil"/>
            </w:tcBorders>
            <w:shd w:val="clear" w:color="auto" w:fill="auto"/>
            <w:noWrap/>
            <w:vAlign w:val="bottom"/>
            <w:hideMark/>
          </w:tcPr>
          <w:p w:rsidR="00BF3998" w:rsidRPr="00250C46" w:rsidRDefault="00BF3998" w:rsidP="00BF3998">
            <w:pPr>
              <w:jc w:val="center"/>
              <w:rPr>
                <w:sz w:val="16"/>
                <w:szCs w:val="16"/>
                <w:lang w:eastAsia="es-CO"/>
              </w:rPr>
            </w:pPr>
          </w:p>
        </w:tc>
        <w:tc>
          <w:tcPr>
            <w:tcW w:w="1477" w:type="dxa"/>
            <w:gridSpan w:val="2"/>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1159" w:type="dxa"/>
            <w:gridSpan w:val="2"/>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181" w:type="dxa"/>
            <w:gridSpan w:val="2"/>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1842"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BF3998" w:rsidRPr="00250C46" w:rsidRDefault="00BF3998" w:rsidP="00BF3998">
            <w:pPr>
              <w:jc w:val="center"/>
              <w:rPr>
                <w:rFonts w:ascii="Arial" w:hAnsi="Arial" w:cs="Arial"/>
                <w:b/>
                <w:bCs/>
                <w:color w:val="FF0000"/>
                <w:sz w:val="16"/>
                <w:szCs w:val="16"/>
                <w:lang w:eastAsia="es-CO"/>
              </w:rPr>
            </w:pPr>
            <w:r w:rsidRPr="00250C46">
              <w:rPr>
                <w:rFonts w:ascii="Arial" w:hAnsi="Arial" w:cs="Arial"/>
                <w:b/>
                <w:bCs/>
                <w:color w:val="FF0000"/>
                <w:sz w:val="16"/>
                <w:szCs w:val="16"/>
                <w:lang w:eastAsia="es-CO"/>
              </w:rPr>
              <w:t xml:space="preserve">SBC </w:t>
            </w:r>
          </w:p>
        </w:tc>
        <w:tc>
          <w:tcPr>
            <w:tcW w:w="1428" w:type="dxa"/>
            <w:gridSpan w:val="2"/>
            <w:tcBorders>
              <w:top w:val="nil"/>
              <w:left w:val="nil"/>
              <w:bottom w:val="single" w:sz="4" w:space="0" w:color="auto"/>
              <w:right w:val="single" w:sz="4" w:space="0" w:color="auto"/>
            </w:tcBorders>
            <w:shd w:val="clear" w:color="000000" w:fill="D9D9D9"/>
            <w:noWrap/>
            <w:vAlign w:val="bottom"/>
            <w:hideMark/>
          </w:tcPr>
          <w:p w:rsidR="00BF3998" w:rsidRPr="00250C46" w:rsidRDefault="00BF3998" w:rsidP="00BF3998">
            <w:pPr>
              <w:jc w:val="right"/>
              <w:rPr>
                <w:rFonts w:ascii="Arial" w:hAnsi="Arial" w:cs="Arial"/>
                <w:b/>
                <w:bCs/>
                <w:sz w:val="20"/>
                <w:lang w:eastAsia="es-CO"/>
              </w:rPr>
            </w:pPr>
            <w:r w:rsidRPr="00250C46">
              <w:rPr>
                <w:rFonts w:ascii="Arial" w:hAnsi="Arial" w:cs="Arial"/>
                <w:b/>
                <w:bCs/>
                <w:sz w:val="20"/>
                <w:lang w:eastAsia="es-CO"/>
              </w:rPr>
              <w:t>397.791</w:t>
            </w:r>
          </w:p>
        </w:tc>
      </w:tr>
      <w:tr w:rsidR="00BF3998" w:rsidRPr="00250C46" w:rsidTr="00BF3998">
        <w:trPr>
          <w:trHeight w:val="466"/>
        </w:trPr>
        <w:tc>
          <w:tcPr>
            <w:tcW w:w="496" w:type="dxa"/>
            <w:tcBorders>
              <w:top w:val="nil"/>
              <w:left w:val="nil"/>
              <w:bottom w:val="nil"/>
              <w:right w:val="nil"/>
            </w:tcBorders>
            <w:shd w:val="clear" w:color="auto" w:fill="auto"/>
            <w:noWrap/>
            <w:vAlign w:val="bottom"/>
            <w:hideMark/>
          </w:tcPr>
          <w:p w:rsidR="00BF3998" w:rsidRPr="00250C46" w:rsidRDefault="00BF3998" w:rsidP="00BF3998">
            <w:pPr>
              <w:jc w:val="right"/>
              <w:rPr>
                <w:rFonts w:ascii="Arial" w:hAnsi="Arial" w:cs="Arial"/>
                <w:b/>
                <w:bCs/>
                <w:sz w:val="16"/>
                <w:szCs w:val="16"/>
                <w:lang w:eastAsia="es-CO"/>
              </w:rPr>
            </w:pPr>
          </w:p>
        </w:tc>
        <w:tc>
          <w:tcPr>
            <w:tcW w:w="514" w:type="dxa"/>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389" w:type="dxa"/>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1399" w:type="dxa"/>
            <w:gridSpan w:val="3"/>
            <w:vMerge w:val="restart"/>
            <w:tcBorders>
              <w:top w:val="single" w:sz="8" w:space="0" w:color="auto"/>
              <w:left w:val="single" w:sz="8" w:space="0" w:color="auto"/>
              <w:bottom w:val="single" w:sz="8" w:space="0" w:color="000000"/>
              <w:right w:val="single" w:sz="8" w:space="0" w:color="000000"/>
            </w:tcBorders>
            <w:shd w:val="clear" w:color="000000" w:fill="FFFF00"/>
            <w:vAlign w:val="bottom"/>
            <w:hideMark/>
          </w:tcPr>
          <w:p w:rsidR="00BF3998" w:rsidRPr="00250C46" w:rsidRDefault="00BF3998" w:rsidP="00BF3998">
            <w:pPr>
              <w:jc w:val="center"/>
              <w:rPr>
                <w:rFonts w:ascii="Arial" w:hAnsi="Arial" w:cs="Arial"/>
                <w:b/>
                <w:bCs/>
                <w:color w:val="FF0000"/>
                <w:sz w:val="16"/>
                <w:szCs w:val="16"/>
                <w:lang w:eastAsia="es-CO"/>
              </w:rPr>
            </w:pPr>
            <w:r w:rsidRPr="00250C46">
              <w:rPr>
                <w:rFonts w:ascii="Arial" w:hAnsi="Arial" w:cs="Arial"/>
                <w:b/>
                <w:bCs/>
                <w:color w:val="FF0000"/>
                <w:sz w:val="16"/>
                <w:szCs w:val="16"/>
                <w:lang w:eastAsia="es-CO"/>
              </w:rPr>
              <w:t>*Porcentaje Promedio de Cotización (PPC)</w:t>
            </w:r>
          </w:p>
        </w:tc>
        <w:tc>
          <w:tcPr>
            <w:tcW w:w="471" w:type="dxa"/>
            <w:tcBorders>
              <w:top w:val="nil"/>
              <w:left w:val="nil"/>
              <w:bottom w:val="nil"/>
              <w:right w:val="nil"/>
            </w:tcBorders>
            <w:shd w:val="clear" w:color="auto" w:fill="auto"/>
            <w:noWrap/>
            <w:vAlign w:val="bottom"/>
            <w:hideMark/>
          </w:tcPr>
          <w:p w:rsidR="00BF3998" w:rsidRPr="00250C46" w:rsidRDefault="00BF3998" w:rsidP="00BF3998">
            <w:pPr>
              <w:jc w:val="center"/>
              <w:rPr>
                <w:rFonts w:ascii="Arial" w:hAnsi="Arial" w:cs="Arial"/>
                <w:b/>
                <w:bCs/>
                <w:color w:val="FF0000"/>
                <w:sz w:val="16"/>
                <w:szCs w:val="16"/>
                <w:lang w:eastAsia="es-CO"/>
              </w:rPr>
            </w:pPr>
          </w:p>
        </w:tc>
        <w:tc>
          <w:tcPr>
            <w:tcW w:w="1477" w:type="dxa"/>
            <w:gridSpan w:val="2"/>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1159" w:type="dxa"/>
            <w:gridSpan w:val="2"/>
            <w:vMerge w:val="restart"/>
            <w:tcBorders>
              <w:top w:val="single" w:sz="8" w:space="0" w:color="auto"/>
              <w:left w:val="single" w:sz="8" w:space="0" w:color="auto"/>
              <w:bottom w:val="single" w:sz="8" w:space="0" w:color="000000"/>
              <w:right w:val="single" w:sz="8" w:space="0" w:color="auto"/>
            </w:tcBorders>
            <w:shd w:val="clear" w:color="000000" w:fill="BFBFBF"/>
            <w:noWrap/>
            <w:vAlign w:val="bottom"/>
            <w:hideMark/>
          </w:tcPr>
          <w:p w:rsidR="00BF3998" w:rsidRPr="00250C46" w:rsidRDefault="00BF3998" w:rsidP="00BF3998">
            <w:pPr>
              <w:jc w:val="center"/>
              <w:rPr>
                <w:rFonts w:ascii="Arial" w:hAnsi="Arial" w:cs="Arial"/>
                <w:sz w:val="16"/>
                <w:szCs w:val="16"/>
                <w:lang w:eastAsia="es-CO"/>
              </w:rPr>
            </w:pPr>
            <w:r w:rsidRPr="00250C46">
              <w:rPr>
                <w:rFonts w:ascii="Arial" w:hAnsi="Arial" w:cs="Arial"/>
                <w:sz w:val="16"/>
                <w:szCs w:val="16"/>
                <w:lang w:eastAsia="es-CO"/>
              </w:rPr>
              <w:t>11,54%</w:t>
            </w:r>
          </w:p>
        </w:tc>
        <w:tc>
          <w:tcPr>
            <w:tcW w:w="181" w:type="dxa"/>
            <w:gridSpan w:val="2"/>
            <w:tcBorders>
              <w:top w:val="nil"/>
              <w:left w:val="nil"/>
              <w:bottom w:val="nil"/>
              <w:right w:val="nil"/>
            </w:tcBorders>
            <w:shd w:val="clear" w:color="auto" w:fill="auto"/>
            <w:noWrap/>
            <w:vAlign w:val="bottom"/>
            <w:hideMark/>
          </w:tcPr>
          <w:p w:rsidR="00BF3998" w:rsidRPr="00250C46" w:rsidRDefault="00BF3998" w:rsidP="00BF3998">
            <w:pPr>
              <w:jc w:val="center"/>
              <w:rPr>
                <w:rFonts w:ascii="Arial" w:hAnsi="Arial" w:cs="Arial"/>
                <w:sz w:val="16"/>
                <w:szCs w:val="16"/>
                <w:lang w:eastAsia="es-CO"/>
              </w:rPr>
            </w:pPr>
          </w:p>
        </w:tc>
        <w:tc>
          <w:tcPr>
            <w:tcW w:w="610" w:type="dxa"/>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1232" w:type="dxa"/>
            <w:gridSpan w:val="2"/>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1428" w:type="dxa"/>
            <w:gridSpan w:val="2"/>
            <w:tcBorders>
              <w:top w:val="nil"/>
              <w:left w:val="nil"/>
              <w:bottom w:val="nil"/>
              <w:right w:val="nil"/>
            </w:tcBorders>
            <w:shd w:val="clear" w:color="auto" w:fill="auto"/>
            <w:noWrap/>
            <w:vAlign w:val="bottom"/>
            <w:hideMark/>
          </w:tcPr>
          <w:p w:rsidR="00BF3998" w:rsidRPr="00250C46" w:rsidRDefault="00BF3998" w:rsidP="00BF3998">
            <w:pPr>
              <w:rPr>
                <w:sz w:val="20"/>
                <w:lang w:eastAsia="es-CO"/>
              </w:rPr>
            </w:pPr>
          </w:p>
        </w:tc>
      </w:tr>
      <w:tr w:rsidR="00BF3998" w:rsidRPr="00250C46" w:rsidTr="00BF3998">
        <w:trPr>
          <w:trHeight w:val="466"/>
        </w:trPr>
        <w:tc>
          <w:tcPr>
            <w:tcW w:w="496" w:type="dxa"/>
            <w:tcBorders>
              <w:top w:val="nil"/>
              <w:left w:val="nil"/>
              <w:bottom w:val="nil"/>
              <w:right w:val="nil"/>
            </w:tcBorders>
            <w:shd w:val="clear" w:color="auto" w:fill="auto"/>
            <w:noWrap/>
            <w:vAlign w:val="bottom"/>
            <w:hideMark/>
          </w:tcPr>
          <w:p w:rsidR="00BF3998" w:rsidRPr="00250C46" w:rsidRDefault="00BF3998" w:rsidP="00BF3998">
            <w:pPr>
              <w:jc w:val="right"/>
              <w:rPr>
                <w:sz w:val="16"/>
                <w:szCs w:val="16"/>
                <w:lang w:eastAsia="es-CO"/>
              </w:rPr>
            </w:pPr>
          </w:p>
        </w:tc>
        <w:tc>
          <w:tcPr>
            <w:tcW w:w="514" w:type="dxa"/>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389" w:type="dxa"/>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1399" w:type="dxa"/>
            <w:gridSpan w:val="3"/>
            <w:vMerge/>
            <w:tcBorders>
              <w:top w:val="nil"/>
              <w:left w:val="nil"/>
              <w:bottom w:val="nil"/>
              <w:right w:val="nil"/>
            </w:tcBorders>
            <w:vAlign w:val="center"/>
            <w:hideMark/>
          </w:tcPr>
          <w:p w:rsidR="00BF3998" w:rsidRPr="00250C46" w:rsidRDefault="00BF3998" w:rsidP="00BF3998">
            <w:pPr>
              <w:rPr>
                <w:rFonts w:ascii="Arial" w:hAnsi="Arial" w:cs="Arial"/>
                <w:b/>
                <w:bCs/>
                <w:color w:val="FF0000"/>
                <w:sz w:val="16"/>
                <w:szCs w:val="16"/>
                <w:lang w:eastAsia="es-CO"/>
              </w:rPr>
            </w:pPr>
          </w:p>
        </w:tc>
        <w:tc>
          <w:tcPr>
            <w:tcW w:w="471" w:type="dxa"/>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1477" w:type="dxa"/>
            <w:gridSpan w:val="2"/>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1159" w:type="dxa"/>
            <w:gridSpan w:val="2"/>
            <w:vMerge/>
            <w:tcBorders>
              <w:top w:val="single" w:sz="8" w:space="0" w:color="auto"/>
              <w:left w:val="single" w:sz="8" w:space="0" w:color="auto"/>
              <w:bottom w:val="single" w:sz="8" w:space="0" w:color="000000"/>
              <w:right w:val="single" w:sz="8" w:space="0" w:color="auto"/>
            </w:tcBorders>
            <w:vAlign w:val="center"/>
            <w:hideMark/>
          </w:tcPr>
          <w:p w:rsidR="00BF3998" w:rsidRPr="00250C46" w:rsidRDefault="00BF3998" w:rsidP="00BF3998">
            <w:pPr>
              <w:rPr>
                <w:rFonts w:ascii="Arial" w:hAnsi="Arial" w:cs="Arial"/>
                <w:sz w:val="16"/>
                <w:szCs w:val="16"/>
                <w:lang w:eastAsia="es-CO"/>
              </w:rPr>
            </w:pPr>
          </w:p>
        </w:tc>
        <w:tc>
          <w:tcPr>
            <w:tcW w:w="181" w:type="dxa"/>
            <w:gridSpan w:val="2"/>
            <w:tcBorders>
              <w:top w:val="nil"/>
              <w:left w:val="nil"/>
              <w:bottom w:val="nil"/>
              <w:right w:val="nil"/>
            </w:tcBorders>
            <w:shd w:val="clear" w:color="auto" w:fill="auto"/>
            <w:noWrap/>
            <w:vAlign w:val="bottom"/>
            <w:hideMark/>
          </w:tcPr>
          <w:p w:rsidR="00BF3998" w:rsidRPr="00250C46" w:rsidRDefault="00BF3998" w:rsidP="00BF3998">
            <w:pPr>
              <w:rPr>
                <w:sz w:val="16"/>
                <w:szCs w:val="16"/>
                <w:lang w:eastAsia="es-CO"/>
              </w:rPr>
            </w:pPr>
          </w:p>
        </w:tc>
        <w:tc>
          <w:tcPr>
            <w:tcW w:w="1842" w:type="dxa"/>
            <w:gridSpan w:val="3"/>
            <w:tcBorders>
              <w:top w:val="single" w:sz="8" w:space="0" w:color="auto"/>
              <w:left w:val="single" w:sz="8" w:space="0" w:color="auto"/>
              <w:bottom w:val="single" w:sz="8" w:space="0" w:color="auto"/>
              <w:right w:val="single" w:sz="8" w:space="0" w:color="000000"/>
            </w:tcBorders>
            <w:shd w:val="clear" w:color="000000" w:fill="002060"/>
            <w:noWrap/>
            <w:vAlign w:val="bottom"/>
            <w:hideMark/>
          </w:tcPr>
          <w:p w:rsidR="00BF3998" w:rsidRPr="00250C46" w:rsidRDefault="00BF3998" w:rsidP="00BF3998">
            <w:pPr>
              <w:jc w:val="center"/>
              <w:rPr>
                <w:rFonts w:ascii="Arial" w:hAnsi="Arial" w:cs="Arial"/>
                <w:b/>
                <w:bCs/>
                <w:color w:val="FFFFFF"/>
                <w:sz w:val="16"/>
                <w:szCs w:val="16"/>
                <w:lang w:eastAsia="es-CO"/>
              </w:rPr>
            </w:pPr>
            <w:r w:rsidRPr="00250C46">
              <w:rPr>
                <w:rFonts w:ascii="Arial" w:hAnsi="Arial" w:cs="Arial"/>
                <w:b/>
                <w:bCs/>
                <w:color w:val="FFFFFF"/>
                <w:sz w:val="16"/>
                <w:szCs w:val="16"/>
                <w:lang w:eastAsia="es-CO"/>
              </w:rPr>
              <w:t>TOTAL INDEMNIZACIÓN</w:t>
            </w:r>
          </w:p>
        </w:tc>
        <w:tc>
          <w:tcPr>
            <w:tcW w:w="1428" w:type="dxa"/>
            <w:gridSpan w:val="2"/>
            <w:tcBorders>
              <w:top w:val="single" w:sz="8" w:space="0" w:color="auto"/>
              <w:left w:val="nil"/>
              <w:bottom w:val="single" w:sz="8" w:space="0" w:color="auto"/>
              <w:right w:val="single" w:sz="8" w:space="0" w:color="auto"/>
            </w:tcBorders>
            <w:shd w:val="clear" w:color="000000" w:fill="D9D9D9"/>
            <w:noWrap/>
            <w:vAlign w:val="bottom"/>
            <w:hideMark/>
          </w:tcPr>
          <w:p w:rsidR="00BF3998" w:rsidRPr="00250C46" w:rsidRDefault="00BF3998" w:rsidP="00BF3998">
            <w:pPr>
              <w:jc w:val="right"/>
              <w:rPr>
                <w:rFonts w:ascii="Arial" w:hAnsi="Arial" w:cs="Arial"/>
                <w:b/>
                <w:bCs/>
                <w:sz w:val="20"/>
                <w:lang w:eastAsia="es-CO"/>
              </w:rPr>
            </w:pPr>
            <w:r>
              <w:rPr>
                <w:rFonts w:ascii="Arial" w:hAnsi="Arial" w:cs="Arial"/>
                <w:b/>
                <w:bCs/>
                <w:sz w:val="20"/>
                <w:lang w:eastAsia="es-CO"/>
              </w:rPr>
              <w:t xml:space="preserve">$ </w:t>
            </w:r>
            <w:r w:rsidRPr="00250C46">
              <w:rPr>
                <w:rFonts w:ascii="Arial" w:hAnsi="Arial" w:cs="Arial"/>
                <w:b/>
                <w:bCs/>
                <w:sz w:val="20"/>
                <w:lang w:eastAsia="es-CO"/>
              </w:rPr>
              <w:t>33.201.363</w:t>
            </w:r>
          </w:p>
        </w:tc>
      </w:tr>
    </w:tbl>
    <w:p w:rsidR="00197DAB" w:rsidRDefault="00197DAB" w:rsidP="00717E0F">
      <w:pPr>
        <w:pStyle w:val="Textoindependiente"/>
        <w:spacing w:line="360" w:lineRule="auto"/>
        <w:ind w:firstLine="851"/>
        <w:rPr>
          <w:rFonts w:ascii="Arial Narrow" w:hAnsi="Arial Narrow"/>
          <w:sz w:val="28"/>
          <w:szCs w:val="28"/>
          <w:lang w:val="es-CO"/>
        </w:rPr>
      </w:pPr>
    </w:p>
    <w:p w:rsidR="000E3307" w:rsidRDefault="00BF3998" w:rsidP="00717E0F">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Así las cosas, aplicada la formula indicada en las normas que regulan el caso, en este asunto, se observa que la </w:t>
      </w:r>
      <w:r w:rsidR="000E3307">
        <w:rPr>
          <w:rFonts w:ascii="Arial Narrow" w:hAnsi="Arial Narrow"/>
          <w:sz w:val="28"/>
          <w:szCs w:val="28"/>
          <w:lang w:val="es-CO"/>
        </w:rPr>
        <w:t>indemnización sustitutiva de la pensión de vejez alcanza la suma de $33.201.363, suma a la que se le debe descontar el valor pagado por Colpensiones mediante Resolución GNR 070714 de abril 22 de 2013 –fl.179 y ss.-, esto es $16.861.322, por lo que la condena debe ajustarse a la suma de $16.340.041 que es la diferencia entre lo pagado y lo que realmente se debió cancelar.</w:t>
      </w:r>
    </w:p>
    <w:p w:rsidR="000E3307" w:rsidRDefault="000E3307" w:rsidP="00717E0F">
      <w:pPr>
        <w:pStyle w:val="Textoindependiente"/>
        <w:spacing w:line="360" w:lineRule="auto"/>
        <w:ind w:firstLine="851"/>
        <w:rPr>
          <w:rFonts w:ascii="Arial Narrow" w:hAnsi="Arial Narrow"/>
          <w:sz w:val="28"/>
          <w:szCs w:val="28"/>
          <w:lang w:val="es-CO"/>
        </w:rPr>
      </w:pPr>
    </w:p>
    <w:p w:rsidR="000E3307" w:rsidRDefault="000E3307" w:rsidP="00717E0F">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Sobre esta suma, se autoriza a Colpensiones a descontar el valor de los aportes pagados por el Consorcio Prosperar hoy Colombia Mayor, al tenor de los dispuesto en la parte final del inciso primero del artículo 29 de la Ley 100 de 1993, pues de tal norma se deriva que esos recursos solo pueden revertirse al afiliado en forma de pensión de vejez y no como alguna otra prestación.</w:t>
      </w:r>
    </w:p>
    <w:p w:rsidR="007E71F7" w:rsidRDefault="000E3307"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lastRenderedPageBreak/>
        <w:t>Así las cosas, se observa que deberá modificarse los ordinales 3º y 4º de la sentencia consultada, en cuanto a los valores allí contenidos.</w:t>
      </w:r>
    </w:p>
    <w:p w:rsidR="00DA5D26" w:rsidRPr="00C605CD" w:rsidRDefault="00DA5D26" w:rsidP="00C605CD">
      <w:pPr>
        <w:pStyle w:val="Sinespaciado"/>
      </w:pPr>
    </w:p>
    <w:p w:rsidR="00DA5D26" w:rsidRPr="00C605CD" w:rsidRDefault="00DA5D26" w:rsidP="00DA5D26">
      <w:pPr>
        <w:pStyle w:val="Textoindependiente"/>
        <w:spacing w:line="360" w:lineRule="auto"/>
        <w:ind w:firstLine="851"/>
        <w:rPr>
          <w:rFonts w:ascii="Arial Narrow" w:hAnsi="Arial Narrow" w:cs="Tahoma"/>
          <w:sz w:val="28"/>
          <w:szCs w:val="28"/>
        </w:rPr>
      </w:pPr>
      <w:r w:rsidRPr="00C605CD">
        <w:rPr>
          <w:rFonts w:ascii="Arial Narrow" w:hAnsi="Arial Narrow" w:cs="Tahoma"/>
          <w:sz w:val="28"/>
          <w:szCs w:val="28"/>
        </w:rPr>
        <w:t xml:space="preserve">Sin costas en esta instancia. </w:t>
      </w:r>
    </w:p>
    <w:p w:rsidR="00DA5D26" w:rsidRPr="00C605CD" w:rsidRDefault="00DA5D26" w:rsidP="00C605CD">
      <w:pPr>
        <w:pStyle w:val="Sinespaciado"/>
      </w:pPr>
    </w:p>
    <w:p w:rsidR="00DA5D26" w:rsidRPr="00C605CD" w:rsidRDefault="00DA5D26" w:rsidP="00DA5D26">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010069" w:rsidRDefault="00010069" w:rsidP="00DA5D26">
      <w:pPr>
        <w:spacing w:line="360" w:lineRule="auto"/>
        <w:jc w:val="center"/>
        <w:rPr>
          <w:rFonts w:ascii="Arial Narrow" w:hAnsi="Arial Narrow" w:cs="Arial"/>
          <w:b/>
          <w:i/>
          <w:sz w:val="28"/>
          <w:szCs w:val="28"/>
        </w:rPr>
      </w:pPr>
    </w:p>
    <w:p w:rsidR="00DA5D26" w:rsidRPr="00C605CD" w:rsidRDefault="00DA5D26" w:rsidP="00DA5D26">
      <w:pPr>
        <w:spacing w:line="360" w:lineRule="auto"/>
        <w:jc w:val="center"/>
        <w:rPr>
          <w:rFonts w:ascii="Arial Narrow" w:hAnsi="Arial Narrow" w:cs="Arial"/>
          <w:b/>
          <w:i/>
          <w:sz w:val="28"/>
          <w:szCs w:val="28"/>
        </w:rPr>
      </w:pPr>
      <w:r w:rsidRPr="00C605CD">
        <w:rPr>
          <w:rFonts w:ascii="Arial Narrow" w:hAnsi="Arial Narrow" w:cs="Arial"/>
          <w:b/>
          <w:i/>
          <w:sz w:val="28"/>
          <w:szCs w:val="28"/>
        </w:rPr>
        <w:t>FALLA</w:t>
      </w:r>
    </w:p>
    <w:p w:rsidR="00DA58C1" w:rsidRPr="00C605CD" w:rsidRDefault="00DA58C1" w:rsidP="00C605CD">
      <w:pPr>
        <w:pStyle w:val="Sinespaciado"/>
      </w:pPr>
    </w:p>
    <w:p w:rsidR="00010069" w:rsidRDefault="000E3307" w:rsidP="00FB65DE">
      <w:pPr>
        <w:pStyle w:val="Prrafodelista"/>
        <w:numPr>
          <w:ilvl w:val="0"/>
          <w:numId w:val="3"/>
        </w:numPr>
        <w:spacing w:line="360" w:lineRule="auto"/>
        <w:ind w:left="360" w:firstLine="360"/>
        <w:jc w:val="both"/>
        <w:rPr>
          <w:rFonts w:ascii="Arial Narrow" w:hAnsi="Arial Narrow" w:cs="Arial"/>
          <w:sz w:val="28"/>
          <w:szCs w:val="28"/>
        </w:rPr>
      </w:pPr>
      <w:r w:rsidRPr="00010069">
        <w:rPr>
          <w:rFonts w:ascii="Arial Narrow" w:hAnsi="Arial Narrow" w:cs="Arial"/>
          <w:b/>
          <w:i/>
          <w:sz w:val="28"/>
          <w:szCs w:val="28"/>
        </w:rPr>
        <w:t xml:space="preserve">Modificar </w:t>
      </w:r>
      <w:r w:rsidRPr="00010069">
        <w:rPr>
          <w:rFonts w:ascii="Arial Narrow" w:hAnsi="Arial Narrow" w:cs="Arial"/>
          <w:sz w:val="28"/>
          <w:szCs w:val="28"/>
        </w:rPr>
        <w:t xml:space="preserve">el ordinal 3º de la sentencia </w:t>
      </w:r>
      <w:r w:rsidR="00DA58C1" w:rsidRPr="00010069">
        <w:rPr>
          <w:rFonts w:ascii="Arial Narrow" w:hAnsi="Arial Narrow" w:cs="Arial"/>
          <w:sz w:val="28"/>
          <w:szCs w:val="28"/>
        </w:rPr>
        <w:t xml:space="preserve">proferida el </w:t>
      </w:r>
      <w:r w:rsidR="00010069" w:rsidRPr="00010069">
        <w:rPr>
          <w:rFonts w:ascii="Arial Narrow" w:hAnsi="Arial Narrow" w:cs="Arial"/>
          <w:sz w:val="28"/>
          <w:szCs w:val="28"/>
        </w:rPr>
        <w:t xml:space="preserve">19 </w:t>
      </w:r>
      <w:r w:rsidR="00DA58C1" w:rsidRPr="00010069">
        <w:rPr>
          <w:rFonts w:ascii="Arial Narrow" w:hAnsi="Arial Narrow" w:cs="Arial"/>
          <w:sz w:val="28"/>
          <w:szCs w:val="28"/>
        </w:rPr>
        <w:t xml:space="preserve">de </w:t>
      </w:r>
      <w:r w:rsidR="00C37893" w:rsidRPr="00010069">
        <w:rPr>
          <w:rFonts w:ascii="Arial Narrow" w:hAnsi="Arial Narrow" w:cs="Arial"/>
          <w:sz w:val="28"/>
          <w:szCs w:val="28"/>
        </w:rPr>
        <w:t>febrero</w:t>
      </w:r>
      <w:r w:rsidR="00AF19D4" w:rsidRPr="00010069">
        <w:rPr>
          <w:rFonts w:ascii="Arial Narrow" w:hAnsi="Arial Narrow" w:cs="Arial"/>
          <w:sz w:val="28"/>
          <w:szCs w:val="28"/>
        </w:rPr>
        <w:t xml:space="preserve"> </w:t>
      </w:r>
      <w:r w:rsidR="00DA58C1" w:rsidRPr="00010069">
        <w:rPr>
          <w:rFonts w:ascii="Arial Narrow" w:hAnsi="Arial Narrow" w:cs="Arial"/>
          <w:sz w:val="28"/>
          <w:szCs w:val="28"/>
        </w:rPr>
        <w:t>de 201</w:t>
      </w:r>
      <w:r w:rsidR="00C37893" w:rsidRPr="00010069">
        <w:rPr>
          <w:rFonts w:ascii="Arial Narrow" w:hAnsi="Arial Narrow" w:cs="Arial"/>
          <w:sz w:val="28"/>
          <w:szCs w:val="28"/>
        </w:rPr>
        <w:t>5</w:t>
      </w:r>
      <w:r w:rsidR="00DA58C1" w:rsidRPr="00010069">
        <w:rPr>
          <w:rFonts w:ascii="Arial Narrow" w:hAnsi="Arial Narrow" w:cs="Arial"/>
          <w:sz w:val="28"/>
          <w:szCs w:val="28"/>
        </w:rPr>
        <w:t xml:space="preserve"> por el Juzgado </w:t>
      </w:r>
      <w:r w:rsidR="00C37893" w:rsidRPr="00010069">
        <w:rPr>
          <w:rFonts w:ascii="Arial Narrow" w:hAnsi="Arial Narrow" w:cs="Arial"/>
          <w:sz w:val="28"/>
          <w:szCs w:val="28"/>
        </w:rPr>
        <w:t>Segundo</w:t>
      </w:r>
      <w:r w:rsidR="00DA58C1" w:rsidRPr="00010069">
        <w:rPr>
          <w:rFonts w:ascii="Arial Narrow" w:hAnsi="Arial Narrow" w:cs="Arial"/>
          <w:sz w:val="28"/>
          <w:szCs w:val="28"/>
        </w:rPr>
        <w:t xml:space="preserve"> Laboral del Circuito de Pereira, dentro del proceso ordinario laboral </w:t>
      </w:r>
      <w:r w:rsidR="00010069" w:rsidRPr="00010069">
        <w:rPr>
          <w:rFonts w:ascii="Arial Narrow" w:hAnsi="Arial Narrow" w:cs="Arial"/>
          <w:sz w:val="28"/>
          <w:szCs w:val="28"/>
        </w:rPr>
        <w:t xml:space="preserve">de la referencia, en el sentido de que la indemnización sustitutiva de la pensión de vejez a que tiene derecho el demandante Edgar </w:t>
      </w:r>
      <w:proofErr w:type="spellStart"/>
      <w:r w:rsidR="00010069" w:rsidRPr="00010069">
        <w:rPr>
          <w:rFonts w:ascii="Arial Narrow" w:hAnsi="Arial Narrow" w:cs="Arial"/>
          <w:sz w:val="28"/>
          <w:szCs w:val="28"/>
        </w:rPr>
        <w:t>Celio</w:t>
      </w:r>
      <w:proofErr w:type="spellEnd"/>
      <w:r w:rsidR="00010069" w:rsidRPr="00010069">
        <w:rPr>
          <w:rFonts w:ascii="Arial Narrow" w:hAnsi="Arial Narrow" w:cs="Arial"/>
          <w:sz w:val="28"/>
          <w:szCs w:val="28"/>
        </w:rPr>
        <w:t xml:space="preserve"> Barrera </w:t>
      </w:r>
      <w:proofErr w:type="spellStart"/>
      <w:r w:rsidR="00010069" w:rsidRPr="00010069">
        <w:rPr>
          <w:rFonts w:ascii="Arial Narrow" w:hAnsi="Arial Narrow" w:cs="Arial"/>
          <w:sz w:val="28"/>
          <w:szCs w:val="28"/>
        </w:rPr>
        <w:t>Patarroyo</w:t>
      </w:r>
      <w:proofErr w:type="spellEnd"/>
      <w:r w:rsidR="00010069" w:rsidRPr="00010069">
        <w:rPr>
          <w:rFonts w:ascii="Arial Narrow" w:hAnsi="Arial Narrow" w:cs="Arial"/>
          <w:sz w:val="28"/>
          <w:szCs w:val="28"/>
        </w:rPr>
        <w:t xml:space="preserve"> asciende a la suma de $33.201.363</w:t>
      </w:r>
      <w:r w:rsidR="00010069">
        <w:rPr>
          <w:rFonts w:ascii="Arial Narrow" w:hAnsi="Arial Narrow" w:cs="Arial"/>
          <w:sz w:val="28"/>
          <w:szCs w:val="28"/>
        </w:rPr>
        <w:t>.</w:t>
      </w:r>
    </w:p>
    <w:p w:rsidR="00010069" w:rsidRDefault="00010069" w:rsidP="00010069">
      <w:pPr>
        <w:pStyle w:val="Prrafodelista"/>
        <w:spacing w:line="360" w:lineRule="auto"/>
        <w:jc w:val="both"/>
        <w:rPr>
          <w:rFonts w:ascii="Arial Narrow" w:hAnsi="Arial Narrow" w:cs="Arial"/>
          <w:sz w:val="28"/>
          <w:szCs w:val="28"/>
        </w:rPr>
      </w:pPr>
    </w:p>
    <w:p w:rsidR="00010069" w:rsidRPr="00010069" w:rsidRDefault="00010069" w:rsidP="00FB65DE">
      <w:pPr>
        <w:pStyle w:val="Prrafodelista"/>
        <w:numPr>
          <w:ilvl w:val="0"/>
          <w:numId w:val="3"/>
        </w:numPr>
        <w:spacing w:line="360" w:lineRule="auto"/>
        <w:ind w:left="360" w:firstLine="360"/>
        <w:jc w:val="both"/>
        <w:rPr>
          <w:rFonts w:ascii="Arial Narrow" w:hAnsi="Arial Narrow" w:cs="Arial"/>
          <w:b/>
          <w:sz w:val="28"/>
          <w:szCs w:val="28"/>
        </w:rPr>
      </w:pPr>
      <w:r w:rsidRPr="00010069">
        <w:rPr>
          <w:rFonts w:ascii="Arial Narrow" w:hAnsi="Arial Narrow" w:cs="Arial"/>
          <w:b/>
          <w:sz w:val="28"/>
          <w:szCs w:val="28"/>
        </w:rPr>
        <w:t>Modificar</w:t>
      </w:r>
      <w:r>
        <w:rPr>
          <w:rFonts w:ascii="Arial Narrow" w:hAnsi="Arial Narrow" w:cs="Arial"/>
          <w:b/>
          <w:sz w:val="28"/>
          <w:szCs w:val="28"/>
        </w:rPr>
        <w:t xml:space="preserve"> </w:t>
      </w:r>
      <w:r>
        <w:rPr>
          <w:rFonts w:ascii="Arial Narrow" w:hAnsi="Arial Narrow" w:cs="Arial"/>
          <w:sz w:val="28"/>
          <w:szCs w:val="28"/>
        </w:rPr>
        <w:t xml:space="preserve"> el ordinal 4º de la sentencia consultada, en el sentido de que la Administradora Colombiana de Pensiones Colpensiones deberá pagar al señor Edgar </w:t>
      </w:r>
      <w:proofErr w:type="spellStart"/>
      <w:r>
        <w:rPr>
          <w:rFonts w:ascii="Arial Narrow" w:hAnsi="Arial Narrow" w:cs="Arial"/>
          <w:sz w:val="28"/>
          <w:szCs w:val="28"/>
        </w:rPr>
        <w:t>Celio</w:t>
      </w:r>
      <w:proofErr w:type="spellEnd"/>
      <w:r>
        <w:rPr>
          <w:rFonts w:ascii="Arial Narrow" w:hAnsi="Arial Narrow" w:cs="Arial"/>
          <w:sz w:val="28"/>
          <w:szCs w:val="28"/>
        </w:rPr>
        <w:t xml:space="preserve"> Barrera </w:t>
      </w:r>
      <w:proofErr w:type="spellStart"/>
      <w:r>
        <w:rPr>
          <w:rFonts w:ascii="Arial Narrow" w:hAnsi="Arial Narrow" w:cs="Arial"/>
          <w:sz w:val="28"/>
          <w:szCs w:val="28"/>
        </w:rPr>
        <w:t>Patarroyo</w:t>
      </w:r>
      <w:proofErr w:type="spellEnd"/>
      <w:r>
        <w:rPr>
          <w:rFonts w:ascii="Arial Narrow" w:hAnsi="Arial Narrow" w:cs="Arial"/>
          <w:sz w:val="28"/>
          <w:szCs w:val="28"/>
        </w:rPr>
        <w:t xml:space="preserve"> la suma de $16.340.041, por concepto de la diferencia entre la indemnización liquidada y pagada por la primera mediante Resolución GNR 070714 de 2003 y lo que realmente debía cancelarse. Se mantendrá incólume el ordinal en lo tocante a la autorización de descontar, si no se ha hecho, los aportes pagados directamente por el Consorcio Prosperar hoy Colombia Mayor.</w:t>
      </w:r>
    </w:p>
    <w:p w:rsidR="00010069" w:rsidRPr="00010069" w:rsidRDefault="00010069" w:rsidP="00010069">
      <w:pPr>
        <w:pStyle w:val="Prrafodelista"/>
        <w:spacing w:line="360" w:lineRule="auto"/>
        <w:jc w:val="both"/>
        <w:rPr>
          <w:rFonts w:ascii="Arial Narrow" w:hAnsi="Arial Narrow" w:cs="Arial"/>
          <w:b/>
          <w:sz w:val="28"/>
          <w:szCs w:val="28"/>
        </w:rPr>
      </w:pPr>
    </w:p>
    <w:p w:rsidR="00010069" w:rsidRPr="00010069" w:rsidRDefault="00010069" w:rsidP="00FB65DE">
      <w:pPr>
        <w:pStyle w:val="Prrafodelista"/>
        <w:numPr>
          <w:ilvl w:val="0"/>
          <w:numId w:val="3"/>
        </w:numPr>
        <w:spacing w:line="360" w:lineRule="auto"/>
        <w:ind w:left="360" w:firstLine="360"/>
        <w:jc w:val="both"/>
        <w:rPr>
          <w:rFonts w:ascii="Arial Narrow" w:hAnsi="Arial Narrow" w:cs="Arial"/>
          <w:b/>
          <w:sz w:val="28"/>
          <w:szCs w:val="28"/>
        </w:rPr>
      </w:pPr>
      <w:r>
        <w:rPr>
          <w:rFonts w:ascii="Arial Narrow" w:hAnsi="Arial Narrow" w:cs="Arial"/>
          <w:b/>
          <w:sz w:val="28"/>
          <w:szCs w:val="28"/>
        </w:rPr>
        <w:t xml:space="preserve">Confirmar </w:t>
      </w:r>
      <w:r>
        <w:rPr>
          <w:rFonts w:ascii="Arial Narrow" w:hAnsi="Arial Narrow" w:cs="Arial"/>
          <w:sz w:val="28"/>
          <w:szCs w:val="28"/>
        </w:rPr>
        <w:t>la sentencia en todo lo demás.</w:t>
      </w:r>
    </w:p>
    <w:p w:rsidR="00010069" w:rsidRPr="00010069" w:rsidRDefault="00010069" w:rsidP="00010069">
      <w:pPr>
        <w:pStyle w:val="Prrafodelista"/>
        <w:spacing w:line="360" w:lineRule="auto"/>
        <w:jc w:val="both"/>
        <w:rPr>
          <w:rFonts w:ascii="Arial Narrow" w:hAnsi="Arial Narrow" w:cs="Arial"/>
          <w:b/>
          <w:sz w:val="28"/>
          <w:szCs w:val="28"/>
        </w:rPr>
      </w:pPr>
    </w:p>
    <w:p w:rsidR="00010069" w:rsidRDefault="00010069" w:rsidP="00FB65DE">
      <w:pPr>
        <w:pStyle w:val="Prrafodelista"/>
        <w:numPr>
          <w:ilvl w:val="0"/>
          <w:numId w:val="3"/>
        </w:numPr>
        <w:spacing w:line="360" w:lineRule="auto"/>
        <w:ind w:left="360" w:firstLine="360"/>
        <w:jc w:val="both"/>
        <w:rPr>
          <w:rFonts w:ascii="Arial Narrow" w:hAnsi="Arial Narrow" w:cs="Arial"/>
          <w:sz w:val="28"/>
          <w:szCs w:val="28"/>
        </w:rPr>
      </w:pPr>
      <w:r>
        <w:rPr>
          <w:rFonts w:ascii="Arial Narrow" w:hAnsi="Arial Narrow" w:cs="Arial"/>
          <w:sz w:val="28"/>
          <w:szCs w:val="28"/>
        </w:rPr>
        <w:t>Sin costas.</w:t>
      </w:r>
    </w:p>
    <w:p w:rsidR="00DA5D26" w:rsidRPr="00C605CD" w:rsidRDefault="00DA5D26" w:rsidP="00DA5D26">
      <w:pPr>
        <w:pStyle w:val="Sinespaciado"/>
        <w:rPr>
          <w:sz w:val="28"/>
          <w:szCs w:val="28"/>
        </w:rPr>
      </w:pPr>
    </w:p>
    <w:p w:rsidR="00DA5D26" w:rsidRPr="00C605CD" w:rsidRDefault="00DA5D26" w:rsidP="00DA5D26">
      <w:pPr>
        <w:spacing w:line="360" w:lineRule="auto"/>
        <w:ind w:firstLine="900"/>
        <w:jc w:val="both"/>
        <w:rPr>
          <w:rFonts w:ascii="Arial Narrow" w:hAnsi="Arial Narrow" w:cs="Microsoft Sans Serif"/>
          <w:b/>
          <w:bCs/>
          <w:i/>
          <w:iCs/>
          <w:sz w:val="28"/>
          <w:szCs w:val="28"/>
          <w:lang w:val="es-ES"/>
        </w:rPr>
      </w:pPr>
      <w:r w:rsidRPr="00C605CD">
        <w:rPr>
          <w:rFonts w:ascii="Arial Narrow" w:hAnsi="Arial Narrow" w:cs="Microsoft Sans Serif"/>
          <w:b/>
          <w:bCs/>
          <w:i/>
          <w:iCs/>
          <w:sz w:val="28"/>
          <w:szCs w:val="28"/>
          <w:lang w:val="es-ES"/>
        </w:rPr>
        <w:t>NOTIFÍQUESE, CÚMPLASE Y DEVUÉLVASE.</w:t>
      </w:r>
    </w:p>
    <w:p w:rsidR="00DA5D26" w:rsidRPr="00C605CD" w:rsidRDefault="00DA5D26" w:rsidP="00C605CD">
      <w:pPr>
        <w:pStyle w:val="Sinespaciado"/>
        <w:rPr>
          <w:sz w:val="28"/>
          <w:szCs w:val="28"/>
          <w:lang w:val="es-ES"/>
        </w:rPr>
      </w:pPr>
    </w:p>
    <w:p w:rsidR="00DA5D26" w:rsidRPr="00C605CD" w:rsidRDefault="00DA5D26" w:rsidP="00DA5D26">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La anterior decisión queda notificada en estrados.</w:t>
      </w:r>
    </w:p>
    <w:p w:rsidR="00DA5D26" w:rsidRPr="00A9242B" w:rsidRDefault="00DA5D26" w:rsidP="00C605CD">
      <w:pPr>
        <w:pStyle w:val="Sinespaciado"/>
        <w:spacing w:line="360" w:lineRule="auto"/>
        <w:rPr>
          <w:lang w:val="es-ES"/>
        </w:rPr>
      </w:pPr>
    </w:p>
    <w:p w:rsidR="00DA5D26" w:rsidRPr="00A9242B" w:rsidRDefault="00DA5D26" w:rsidP="00DA5D26">
      <w:pPr>
        <w:ind w:firstLine="900"/>
        <w:jc w:val="both"/>
        <w:rPr>
          <w:rFonts w:ascii="Arial Narrow" w:hAnsi="Arial Narrow" w:cs="Microsoft Sans Serif"/>
          <w:bCs/>
          <w:iCs/>
          <w:sz w:val="28"/>
          <w:szCs w:val="28"/>
          <w:lang w:val="es-ES"/>
        </w:rPr>
      </w:pPr>
    </w:p>
    <w:p w:rsidR="00DA5D26" w:rsidRPr="00A9242B" w:rsidRDefault="00DA5D26" w:rsidP="00C605CD">
      <w:pPr>
        <w:pStyle w:val="Sinespaciado"/>
        <w:rPr>
          <w:lang w:val="es-ES"/>
        </w:rPr>
      </w:pPr>
    </w:p>
    <w:p w:rsidR="00010069" w:rsidRDefault="00010069" w:rsidP="00DA5D26">
      <w:pPr>
        <w:ind w:firstLine="900"/>
        <w:jc w:val="center"/>
        <w:rPr>
          <w:rFonts w:ascii="Arial Narrow" w:hAnsi="Arial Narrow" w:cs="Microsoft Sans Serif"/>
          <w:b/>
          <w:bCs/>
          <w:iCs/>
          <w:sz w:val="28"/>
          <w:szCs w:val="28"/>
          <w:lang w:val="es-ES"/>
        </w:rPr>
      </w:pPr>
    </w:p>
    <w:p w:rsidR="00010069" w:rsidRDefault="00010069" w:rsidP="00DA5D26">
      <w:pPr>
        <w:ind w:firstLine="900"/>
        <w:jc w:val="center"/>
        <w:rPr>
          <w:rFonts w:ascii="Arial Narrow" w:hAnsi="Arial Narrow" w:cs="Microsoft Sans Serif"/>
          <w:b/>
          <w:bCs/>
          <w:iCs/>
          <w:sz w:val="28"/>
          <w:szCs w:val="28"/>
          <w:lang w:val="es-ES"/>
        </w:rPr>
      </w:pPr>
    </w:p>
    <w:p w:rsidR="00DA5D26" w:rsidRDefault="00DA5D26" w:rsidP="00DA5D26">
      <w:pPr>
        <w:ind w:firstLine="900"/>
        <w:jc w:val="center"/>
        <w:rPr>
          <w:rFonts w:ascii="Arial Narrow" w:hAnsi="Arial Narrow" w:cs="Microsoft Sans Serif"/>
          <w:b/>
          <w:bCs/>
          <w:iCs/>
          <w:sz w:val="28"/>
          <w:szCs w:val="28"/>
          <w:lang w:val="es-ES"/>
        </w:rPr>
      </w:pPr>
      <w:r w:rsidRPr="00A9242B">
        <w:rPr>
          <w:rFonts w:ascii="Arial Narrow" w:hAnsi="Arial Narrow" w:cs="Microsoft Sans Serif"/>
          <w:b/>
          <w:bCs/>
          <w:iCs/>
          <w:sz w:val="28"/>
          <w:szCs w:val="28"/>
          <w:lang w:val="es-ES"/>
        </w:rPr>
        <w:t>FRANCISCO JAVIER TAMAYO TABARES</w:t>
      </w:r>
    </w:p>
    <w:p w:rsidR="00DA5D26" w:rsidRPr="00A9242B" w:rsidRDefault="00DA5D26" w:rsidP="00DA5D26">
      <w:pPr>
        <w:ind w:firstLine="900"/>
        <w:jc w:val="center"/>
        <w:rPr>
          <w:rFonts w:ascii="Arial Narrow" w:hAnsi="Arial Narrow" w:cs="Microsoft Sans Serif"/>
          <w:bCs/>
          <w:iCs/>
          <w:sz w:val="28"/>
          <w:szCs w:val="28"/>
          <w:lang w:val="es-ES"/>
        </w:rPr>
      </w:pPr>
      <w:r w:rsidRPr="00A9242B">
        <w:rPr>
          <w:rFonts w:ascii="Arial Narrow" w:hAnsi="Arial Narrow" w:cs="Microsoft Sans Serif"/>
          <w:bCs/>
          <w:iCs/>
          <w:sz w:val="28"/>
          <w:szCs w:val="28"/>
          <w:lang w:val="es-ES"/>
        </w:rPr>
        <w:t>Magistrado Ponente</w:t>
      </w:r>
    </w:p>
    <w:p w:rsidR="00DA5D26" w:rsidRPr="00A9242B" w:rsidRDefault="00DA5D26" w:rsidP="00DA5D26">
      <w:pPr>
        <w:ind w:firstLine="900"/>
        <w:jc w:val="both"/>
        <w:rPr>
          <w:rFonts w:ascii="Arial Narrow" w:hAnsi="Arial Narrow" w:cs="Microsoft Sans Serif"/>
          <w:b/>
          <w:sz w:val="28"/>
          <w:szCs w:val="28"/>
          <w:lang w:val="es-ES"/>
        </w:rPr>
      </w:pPr>
    </w:p>
    <w:p w:rsidR="00DA5D26" w:rsidRPr="00A9242B" w:rsidRDefault="00DA5D26" w:rsidP="00DA5D26">
      <w:pPr>
        <w:spacing w:line="360" w:lineRule="auto"/>
        <w:jc w:val="both"/>
        <w:rPr>
          <w:rFonts w:ascii="Arial Narrow" w:hAnsi="Arial Narrow" w:cs="Microsoft Sans Serif"/>
          <w:b/>
          <w:bCs/>
          <w:iCs/>
          <w:sz w:val="28"/>
          <w:szCs w:val="28"/>
          <w:lang w:val="es-ES"/>
        </w:rPr>
      </w:pPr>
    </w:p>
    <w:p w:rsidR="00DA5D26" w:rsidRPr="00A9242B" w:rsidRDefault="00DA5D26" w:rsidP="00DA5D26">
      <w:pPr>
        <w:spacing w:line="360" w:lineRule="auto"/>
        <w:jc w:val="both"/>
        <w:rPr>
          <w:rFonts w:ascii="Arial Narrow" w:hAnsi="Arial Narrow" w:cs="Microsoft Sans Serif"/>
          <w:b/>
          <w:bCs/>
          <w:iCs/>
          <w:sz w:val="28"/>
          <w:szCs w:val="28"/>
          <w:lang w:val="es-ES"/>
        </w:rPr>
      </w:pPr>
    </w:p>
    <w:p w:rsidR="00DA5D26" w:rsidRDefault="00C37893" w:rsidP="00DA5D26">
      <w:pPr>
        <w:jc w:val="both"/>
        <w:rPr>
          <w:rFonts w:ascii="Arial Narrow" w:hAnsi="Arial Narrow" w:cs="Microsoft Sans Serif"/>
          <w:sz w:val="28"/>
          <w:szCs w:val="28"/>
          <w:lang w:val="es-ES"/>
        </w:rPr>
      </w:pPr>
      <w:r>
        <w:rPr>
          <w:rFonts w:ascii="Arial Narrow" w:hAnsi="Arial Narrow" w:cs="Microsoft Sans Serif"/>
          <w:b/>
          <w:bCs/>
          <w:iCs/>
          <w:sz w:val="28"/>
          <w:szCs w:val="28"/>
          <w:lang w:val="es-ES"/>
        </w:rPr>
        <w:t>ISSA RAFAEL ULLOQUE TOSCANO</w:t>
      </w:r>
      <w:r w:rsidRPr="00A9242B">
        <w:rPr>
          <w:rFonts w:ascii="Arial Narrow" w:hAnsi="Arial Narrow" w:cs="Microsoft Sans Serif"/>
          <w:sz w:val="28"/>
          <w:szCs w:val="28"/>
          <w:lang w:val="es-ES"/>
        </w:rPr>
        <w:t xml:space="preserve"> </w:t>
      </w:r>
      <w:r>
        <w:rPr>
          <w:rFonts w:ascii="Arial Narrow" w:hAnsi="Arial Narrow" w:cs="Microsoft Sans Serif"/>
          <w:sz w:val="28"/>
          <w:szCs w:val="28"/>
          <w:lang w:val="es-ES"/>
        </w:rPr>
        <w:tab/>
      </w:r>
      <w:r>
        <w:rPr>
          <w:rFonts w:ascii="Arial Narrow" w:hAnsi="Arial Narrow" w:cs="Microsoft Sans Serif"/>
          <w:sz w:val="28"/>
          <w:szCs w:val="28"/>
          <w:lang w:val="es-ES"/>
        </w:rPr>
        <w:tab/>
      </w:r>
      <w:r w:rsidR="00DA5D26" w:rsidRPr="00A9242B">
        <w:rPr>
          <w:rFonts w:ascii="Arial Narrow" w:hAnsi="Arial Narrow" w:cs="Microsoft Sans Serif"/>
          <w:b/>
          <w:bCs/>
          <w:iCs/>
          <w:sz w:val="28"/>
          <w:szCs w:val="28"/>
          <w:lang w:val="es-ES"/>
        </w:rPr>
        <w:t xml:space="preserve">ANA LUCÍA CAICEDO CALDERÓN            </w:t>
      </w:r>
      <w:r w:rsidR="00DA5D26">
        <w:rPr>
          <w:rFonts w:ascii="Arial Narrow" w:hAnsi="Arial Narrow" w:cs="Microsoft Sans Serif"/>
          <w:b/>
          <w:bCs/>
          <w:iCs/>
          <w:sz w:val="28"/>
          <w:szCs w:val="28"/>
          <w:lang w:val="es-ES"/>
        </w:rPr>
        <w:t xml:space="preserve">        </w:t>
      </w:r>
    </w:p>
    <w:p w:rsidR="00DA5D26" w:rsidRPr="00A9242B" w:rsidRDefault="00DA5D26" w:rsidP="00DA5D26">
      <w:pPr>
        <w:ind w:left="192" w:firstLine="708"/>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Magistrad</w:t>
      </w:r>
      <w:r w:rsidR="00C37893">
        <w:rPr>
          <w:rFonts w:ascii="Arial Narrow" w:hAnsi="Arial Narrow" w:cs="Microsoft Sans Serif"/>
          <w:sz w:val="28"/>
          <w:szCs w:val="28"/>
          <w:lang w:val="es-ES"/>
        </w:rPr>
        <w:t>o</w:t>
      </w:r>
      <w:r>
        <w:rPr>
          <w:rFonts w:ascii="Arial Narrow" w:hAnsi="Arial Narrow" w:cs="Microsoft Sans Serif"/>
          <w:sz w:val="28"/>
          <w:szCs w:val="28"/>
          <w:lang w:val="es-ES"/>
        </w:rPr>
        <w:t xml:space="preserve"> </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Magistrad</w:t>
      </w:r>
      <w:r w:rsidR="00C37893">
        <w:rPr>
          <w:rFonts w:ascii="Arial Narrow" w:hAnsi="Arial Narrow" w:cs="Microsoft Sans Serif"/>
          <w:sz w:val="28"/>
          <w:szCs w:val="28"/>
          <w:lang w:val="es-ES"/>
        </w:rPr>
        <w:t>a</w:t>
      </w:r>
      <w:r>
        <w:rPr>
          <w:rFonts w:ascii="Arial Narrow" w:hAnsi="Arial Narrow" w:cs="Microsoft Sans Serif"/>
          <w:sz w:val="28"/>
          <w:szCs w:val="28"/>
          <w:lang w:val="es-ES"/>
        </w:rPr>
        <w:t xml:space="preserve"> </w:t>
      </w:r>
    </w:p>
    <w:p w:rsidR="00DA5D26" w:rsidRPr="00C605CD" w:rsidRDefault="00DA5D26" w:rsidP="00AF19D4">
      <w:pPr>
        <w:pStyle w:val="Prrafodelista"/>
        <w:spacing w:line="360" w:lineRule="auto"/>
        <w:ind w:left="426"/>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ab/>
      </w:r>
      <w:r w:rsidRPr="00C605CD">
        <w:rPr>
          <w:rFonts w:ascii="Arial Narrow" w:hAnsi="Arial Narrow" w:cs="Microsoft Sans Serif"/>
          <w:bCs/>
          <w:iCs/>
          <w:sz w:val="28"/>
          <w:szCs w:val="28"/>
          <w:lang w:val="es-ES"/>
        </w:rPr>
        <w:tab/>
        <w:t xml:space="preserve"> </w:t>
      </w:r>
    </w:p>
    <w:p w:rsidR="00211C21" w:rsidRDefault="00DA5D26" w:rsidP="00010069">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 xml:space="preserve">                                           </w:t>
      </w: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tbl>
      <w:tblPr>
        <w:tblW w:w="9356" w:type="dxa"/>
        <w:tblLayout w:type="fixed"/>
        <w:tblCellMar>
          <w:left w:w="70" w:type="dxa"/>
          <w:right w:w="70" w:type="dxa"/>
        </w:tblCellMar>
        <w:tblLook w:val="04A0" w:firstRow="1" w:lastRow="0" w:firstColumn="1" w:lastColumn="0" w:noHBand="0" w:noVBand="1"/>
      </w:tblPr>
      <w:tblGrid>
        <w:gridCol w:w="496"/>
        <w:gridCol w:w="514"/>
        <w:gridCol w:w="389"/>
        <w:gridCol w:w="496"/>
        <w:gridCol w:w="514"/>
        <w:gridCol w:w="389"/>
        <w:gridCol w:w="471"/>
        <w:gridCol w:w="407"/>
        <w:gridCol w:w="1070"/>
        <w:gridCol w:w="616"/>
        <w:gridCol w:w="543"/>
        <w:gridCol w:w="88"/>
        <w:gridCol w:w="93"/>
        <w:gridCol w:w="610"/>
        <w:gridCol w:w="15"/>
        <w:gridCol w:w="1217"/>
        <w:gridCol w:w="79"/>
        <w:gridCol w:w="1349"/>
      </w:tblGrid>
      <w:tr w:rsidR="006F58F1" w:rsidRPr="00250C46" w:rsidTr="005835B0">
        <w:trPr>
          <w:trHeight w:val="436"/>
        </w:trPr>
        <w:tc>
          <w:tcPr>
            <w:tcW w:w="9356" w:type="dxa"/>
            <w:gridSpan w:val="18"/>
            <w:tcBorders>
              <w:top w:val="single" w:sz="8" w:space="0" w:color="auto"/>
              <w:left w:val="single" w:sz="8" w:space="0" w:color="auto"/>
              <w:bottom w:val="single" w:sz="8" w:space="0" w:color="auto"/>
              <w:right w:val="single" w:sz="8" w:space="0" w:color="000000"/>
            </w:tcBorders>
            <w:shd w:val="clear" w:color="000000" w:fill="244062"/>
            <w:vAlign w:val="center"/>
            <w:hideMark/>
          </w:tcPr>
          <w:p w:rsidR="006F58F1" w:rsidRPr="00250C46" w:rsidRDefault="006F58F1" w:rsidP="005835B0">
            <w:pPr>
              <w:jc w:val="center"/>
              <w:rPr>
                <w:rFonts w:ascii="Arial" w:hAnsi="Arial" w:cs="Arial"/>
                <w:b/>
                <w:bCs/>
                <w:color w:val="FFFFFF"/>
                <w:sz w:val="16"/>
                <w:szCs w:val="16"/>
                <w:lang w:eastAsia="es-CO"/>
              </w:rPr>
            </w:pPr>
            <w:r w:rsidRPr="00250C46">
              <w:rPr>
                <w:rFonts w:ascii="Arial" w:hAnsi="Arial" w:cs="Arial"/>
                <w:b/>
                <w:bCs/>
                <w:color w:val="FFFFFF"/>
                <w:sz w:val="16"/>
                <w:szCs w:val="16"/>
                <w:lang w:eastAsia="es-CO"/>
              </w:rPr>
              <w:lastRenderedPageBreak/>
              <w:t>TABLA PARA CALCULAR INDEMNIZACIÓN SUSTITUTIVA DE PENSIÓN.</w:t>
            </w:r>
          </w:p>
        </w:tc>
      </w:tr>
      <w:tr w:rsidR="006F58F1" w:rsidRPr="00250C46" w:rsidTr="005835B0">
        <w:trPr>
          <w:trHeight w:val="436"/>
        </w:trPr>
        <w:tc>
          <w:tcPr>
            <w:tcW w:w="496" w:type="dxa"/>
            <w:tcBorders>
              <w:top w:val="nil"/>
              <w:left w:val="nil"/>
              <w:bottom w:val="nil"/>
              <w:right w:val="nil"/>
            </w:tcBorders>
            <w:shd w:val="clear" w:color="auto" w:fill="auto"/>
            <w:noWrap/>
            <w:vAlign w:val="bottom"/>
            <w:hideMark/>
          </w:tcPr>
          <w:p w:rsidR="006F58F1" w:rsidRPr="00250C46" w:rsidRDefault="006F58F1" w:rsidP="005835B0">
            <w:pPr>
              <w:jc w:val="center"/>
              <w:rPr>
                <w:rFonts w:ascii="Arial" w:hAnsi="Arial" w:cs="Arial"/>
                <w:b/>
                <w:bCs/>
                <w:color w:val="FFFFFF"/>
                <w:sz w:val="16"/>
                <w:szCs w:val="16"/>
                <w:lang w:eastAsia="es-CO"/>
              </w:rPr>
            </w:pPr>
          </w:p>
        </w:tc>
        <w:tc>
          <w:tcPr>
            <w:tcW w:w="514" w:type="dxa"/>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389" w:type="dxa"/>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496" w:type="dxa"/>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514" w:type="dxa"/>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389" w:type="dxa"/>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471" w:type="dxa"/>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1477" w:type="dxa"/>
            <w:gridSpan w:val="2"/>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1159" w:type="dxa"/>
            <w:gridSpan w:val="2"/>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181" w:type="dxa"/>
            <w:gridSpan w:val="2"/>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610" w:type="dxa"/>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1232" w:type="dxa"/>
            <w:gridSpan w:val="2"/>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1428" w:type="dxa"/>
            <w:gridSpan w:val="2"/>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r>
      <w:tr w:rsidR="006F58F1" w:rsidRPr="00250C46" w:rsidTr="005835B0">
        <w:trPr>
          <w:trHeight w:val="436"/>
        </w:trPr>
        <w:tc>
          <w:tcPr>
            <w:tcW w:w="5905" w:type="dxa"/>
            <w:gridSpan w:val="11"/>
            <w:tcBorders>
              <w:top w:val="single" w:sz="8" w:space="0" w:color="auto"/>
              <w:left w:val="single" w:sz="8" w:space="0" w:color="auto"/>
              <w:bottom w:val="single" w:sz="8" w:space="0" w:color="auto"/>
              <w:right w:val="single" w:sz="8" w:space="0" w:color="000000"/>
            </w:tcBorders>
            <w:shd w:val="clear" w:color="000000" w:fill="16365C"/>
            <w:noWrap/>
            <w:vAlign w:val="center"/>
            <w:hideMark/>
          </w:tcPr>
          <w:p w:rsidR="006F58F1" w:rsidRPr="00250C46" w:rsidRDefault="006F58F1" w:rsidP="005835B0">
            <w:pPr>
              <w:jc w:val="right"/>
              <w:rPr>
                <w:rFonts w:ascii="Arial" w:hAnsi="Arial" w:cs="Arial"/>
                <w:b/>
                <w:bCs/>
                <w:color w:val="FFFFFF"/>
                <w:sz w:val="16"/>
                <w:szCs w:val="16"/>
                <w:lang w:eastAsia="es-CO"/>
              </w:rPr>
            </w:pPr>
            <w:r w:rsidRPr="00250C46">
              <w:rPr>
                <w:rFonts w:ascii="Arial" w:hAnsi="Arial" w:cs="Arial"/>
                <w:b/>
                <w:bCs/>
                <w:color w:val="FFFFFF"/>
                <w:sz w:val="16"/>
                <w:szCs w:val="16"/>
                <w:lang w:eastAsia="es-CO"/>
              </w:rPr>
              <w:t>CALCULOS INDEMNIZACIÓN SUSTITUTIVA DE PENSIÓN</w:t>
            </w:r>
          </w:p>
        </w:tc>
        <w:tc>
          <w:tcPr>
            <w:tcW w:w="2023" w:type="dxa"/>
            <w:gridSpan w:val="5"/>
            <w:tcBorders>
              <w:top w:val="single" w:sz="8" w:space="0" w:color="auto"/>
              <w:left w:val="nil"/>
              <w:bottom w:val="single" w:sz="8" w:space="0" w:color="auto"/>
              <w:right w:val="single" w:sz="8" w:space="0" w:color="auto"/>
            </w:tcBorders>
            <w:shd w:val="clear" w:color="000000" w:fill="16365C"/>
            <w:noWrap/>
            <w:vAlign w:val="center"/>
            <w:hideMark/>
          </w:tcPr>
          <w:p w:rsidR="006F58F1" w:rsidRPr="00250C46" w:rsidRDefault="006F58F1" w:rsidP="005835B0">
            <w:pPr>
              <w:jc w:val="center"/>
              <w:rPr>
                <w:rFonts w:ascii="Arial" w:hAnsi="Arial" w:cs="Arial"/>
                <w:b/>
                <w:bCs/>
                <w:color w:val="FFFFFF"/>
                <w:sz w:val="16"/>
                <w:szCs w:val="16"/>
                <w:lang w:eastAsia="es-CO"/>
              </w:rPr>
            </w:pPr>
            <w:r w:rsidRPr="00250C46">
              <w:rPr>
                <w:rFonts w:ascii="Arial" w:hAnsi="Arial" w:cs="Arial"/>
                <w:b/>
                <w:bCs/>
                <w:color w:val="FFFFFF"/>
                <w:sz w:val="16"/>
                <w:szCs w:val="16"/>
                <w:lang w:eastAsia="es-CO"/>
              </w:rPr>
              <w:t>AÑO</w:t>
            </w:r>
          </w:p>
        </w:tc>
        <w:tc>
          <w:tcPr>
            <w:tcW w:w="1428" w:type="dxa"/>
            <w:gridSpan w:val="2"/>
            <w:tcBorders>
              <w:top w:val="single" w:sz="8" w:space="0" w:color="auto"/>
              <w:left w:val="nil"/>
              <w:bottom w:val="single" w:sz="8" w:space="0" w:color="auto"/>
              <w:right w:val="single" w:sz="8" w:space="0" w:color="auto"/>
            </w:tcBorders>
            <w:shd w:val="clear" w:color="000000" w:fill="16365C"/>
            <w:noWrap/>
            <w:vAlign w:val="center"/>
            <w:hideMark/>
          </w:tcPr>
          <w:p w:rsidR="006F58F1" w:rsidRPr="00250C46" w:rsidRDefault="006F58F1" w:rsidP="005835B0">
            <w:pPr>
              <w:jc w:val="center"/>
              <w:rPr>
                <w:rFonts w:ascii="Arial" w:hAnsi="Arial" w:cs="Arial"/>
                <w:b/>
                <w:bCs/>
                <w:color w:val="FF0000"/>
                <w:sz w:val="16"/>
                <w:szCs w:val="16"/>
                <w:lang w:eastAsia="es-CO"/>
              </w:rPr>
            </w:pPr>
            <w:r w:rsidRPr="00250C46">
              <w:rPr>
                <w:rFonts w:ascii="Arial" w:hAnsi="Arial" w:cs="Arial"/>
                <w:b/>
                <w:bCs/>
                <w:color w:val="FF0000"/>
                <w:sz w:val="16"/>
                <w:szCs w:val="16"/>
                <w:lang w:eastAsia="es-CO"/>
              </w:rPr>
              <w:t>*MES</w:t>
            </w:r>
          </w:p>
        </w:tc>
      </w:tr>
      <w:tr w:rsidR="006F58F1" w:rsidRPr="00250C46" w:rsidTr="005835B0">
        <w:trPr>
          <w:trHeight w:val="436"/>
        </w:trPr>
        <w:tc>
          <w:tcPr>
            <w:tcW w:w="5905" w:type="dxa"/>
            <w:gridSpan w:val="11"/>
            <w:tcBorders>
              <w:top w:val="single" w:sz="8" w:space="0" w:color="auto"/>
              <w:left w:val="single" w:sz="8" w:space="0" w:color="auto"/>
              <w:bottom w:val="single" w:sz="8" w:space="0" w:color="auto"/>
              <w:right w:val="single" w:sz="8" w:space="0" w:color="000000"/>
            </w:tcBorders>
            <w:shd w:val="clear" w:color="000000" w:fill="16365C"/>
            <w:noWrap/>
            <w:vAlign w:val="center"/>
            <w:hideMark/>
          </w:tcPr>
          <w:p w:rsidR="006F58F1" w:rsidRPr="00250C46" w:rsidRDefault="006F58F1" w:rsidP="005835B0">
            <w:pPr>
              <w:jc w:val="right"/>
              <w:rPr>
                <w:rFonts w:ascii="Arial" w:hAnsi="Arial" w:cs="Arial"/>
                <w:b/>
                <w:bCs/>
                <w:color w:val="FFFFFF"/>
                <w:sz w:val="16"/>
                <w:szCs w:val="16"/>
                <w:lang w:eastAsia="es-CO"/>
              </w:rPr>
            </w:pPr>
            <w:r w:rsidRPr="00250C46">
              <w:rPr>
                <w:rFonts w:ascii="Arial" w:hAnsi="Arial" w:cs="Arial"/>
                <w:b/>
                <w:bCs/>
                <w:color w:val="FFFFFF"/>
                <w:sz w:val="16"/>
                <w:szCs w:val="16"/>
                <w:lang w:eastAsia="es-CO"/>
              </w:rPr>
              <w:t>LIQUIDADO HASTA (Año/Mes) :</w:t>
            </w:r>
          </w:p>
        </w:tc>
        <w:tc>
          <w:tcPr>
            <w:tcW w:w="2023" w:type="dxa"/>
            <w:gridSpan w:val="5"/>
            <w:tcBorders>
              <w:top w:val="nil"/>
              <w:left w:val="nil"/>
              <w:bottom w:val="single" w:sz="8" w:space="0" w:color="auto"/>
              <w:right w:val="single" w:sz="8" w:space="0" w:color="auto"/>
            </w:tcBorders>
            <w:shd w:val="clear" w:color="000000" w:fill="FFFFFF"/>
            <w:noWrap/>
            <w:vAlign w:val="center"/>
            <w:hideMark/>
          </w:tcPr>
          <w:p w:rsidR="006F58F1" w:rsidRPr="00250C46" w:rsidRDefault="006F58F1" w:rsidP="005835B0">
            <w:pPr>
              <w:jc w:val="center"/>
              <w:rPr>
                <w:rFonts w:ascii="Arial" w:hAnsi="Arial" w:cs="Arial"/>
                <w:b/>
                <w:bCs/>
                <w:sz w:val="16"/>
                <w:szCs w:val="16"/>
                <w:lang w:eastAsia="es-CO"/>
              </w:rPr>
            </w:pPr>
            <w:r w:rsidRPr="00250C46">
              <w:rPr>
                <w:rFonts w:ascii="Arial" w:hAnsi="Arial" w:cs="Arial"/>
                <w:b/>
                <w:bCs/>
                <w:sz w:val="16"/>
                <w:szCs w:val="16"/>
                <w:lang w:eastAsia="es-CO"/>
              </w:rPr>
              <w:t>2013</w:t>
            </w:r>
          </w:p>
        </w:tc>
        <w:tc>
          <w:tcPr>
            <w:tcW w:w="1428" w:type="dxa"/>
            <w:gridSpan w:val="2"/>
            <w:tcBorders>
              <w:top w:val="nil"/>
              <w:left w:val="nil"/>
              <w:bottom w:val="single" w:sz="8" w:space="0" w:color="auto"/>
              <w:right w:val="single" w:sz="8" w:space="0" w:color="auto"/>
            </w:tcBorders>
            <w:shd w:val="clear" w:color="000000" w:fill="FFFFFF"/>
            <w:noWrap/>
            <w:vAlign w:val="center"/>
            <w:hideMark/>
          </w:tcPr>
          <w:p w:rsidR="006F58F1" w:rsidRPr="00250C46" w:rsidRDefault="006F58F1" w:rsidP="005835B0">
            <w:pPr>
              <w:jc w:val="center"/>
              <w:rPr>
                <w:rFonts w:ascii="Arial" w:hAnsi="Arial" w:cs="Arial"/>
                <w:b/>
                <w:bCs/>
                <w:sz w:val="16"/>
                <w:szCs w:val="16"/>
                <w:lang w:eastAsia="es-CO"/>
              </w:rPr>
            </w:pPr>
            <w:r w:rsidRPr="00250C46">
              <w:rPr>
                <w:rFonts w:ascii="Arial" w:hAnsi="Arial" w:cs="Arial"/>
                <w:b/>
                <w:bCs/>
                <w:sz w:val="16"/>
                <w:szCs w:val="16"/>
                <w:lang w:eastAsia="es-CO"/>
              </w:rPr>
              <w:t>04</w:t>
            </w:r>
          </w:p>
        </w:tc>
      </w:tr>
      <w:tr w:rsidR="006F58F1" w:rsidRPr="00250C46" w:rsidTr="005835B0">
        <w:trPr>
          <w:trHeight w:val="481"/>
        </w:trPr>
        <w:tc>
          <w:tcPr>
            <w:tcW w:w="1399" w:type="dxa"/>
            <w:gridSpan w:val="3"/>
            <w:tcBorders>
              <w:top w:val="nil"/>
              <w:left w:val="single" w:sz="8" w:space="0" w:color="auto"/>
              <w:bottom w:val="single" w:sz="8" w:space="0" w:color="auto"/>
              <w:right w:val="single" w:sz="8" w:space="0" w:color="000000"/>
            </w:tcBorders>
            <w:shd w:val="clear" w:color="000000" w:fill="16365C"/>
            <w:noWrap/>
            <w:vAlign w:val="center"/>
            <w:hideMark/>
          </w:tcPr>
          <w:p w:rsidR="006F58F1" w:rsidRPr="00250C46" w:rsidRDefault="006F58F1" w:rsidP="005835B0">
            <w:pPr>
              <w:jc w:val="center"/>
              <w:rPr>
                <w:rFonts w:ascii="Arial" w:hAnsi="Arial" w:cs="Arial"/>
                <w:b/>
                <w:bCs/>
                <w:color w:val="FFFFFF"/>
                <w:sz w:val="16"/>
                <w:szCs w:val="16"/>
                <w:lang w:eastAsia="es-CO"/>
              </w:rPr>
            </w:pPr>
            <w:r w:rsidRPr="00250C46">
              <w:rPr>
                <w:rFonts w:ascii="Arial" w:hAnsi="Arial" w:cs="Arial"/>
                <w:b/>
                <w:bCs/>
                <w:color w:val="FFFFFF"/>
                <w:sz w:val="16"/>
                <w:szCs w:val="16"/>
                <w:lang w:eastAsia="es-CO"/>
              </w:rPr>
              <w:t>DESDE</w:t>
            </w:r>
          </w:p>
        </w:tc>
        <w:tc>
          <w:tcPr>
            <w:tcW w:w="1399" w:type="dxa"/>
            <w:gridSpan w:val="3"/>
            <w:tcBorders>
              <w:top w:val="nil"/>
              <w:left w:val="nil"/>
              <w:bottom w:val="single" w:sz="8" w:space="0" w:color="auto"/>
              <w:right w:val="single" w:sz="8" w:space="0" w:color="000000"/>
            </w:tcBorders>
            <w:shd w:val="clear" w:color="000000" w:fill="538DD5"/>
            <w:noWrap/>
            <w:vAlign w:val="center"/>
            <w:hideMark/>
          </w:tcPr>
          <w:p w:rsidR="006F58F1" w:rsidRPr="00250C46" w:rsidRDefault="006F58F1" w:rsidP="005835B0">
            <w:pPr>
              <w:jc w:val="center"/>
              <w:rPr>
                <w:rFonts w:ascii="Arial" w:hAnsi="Arial" w:cs="Arial"/>
                <w:b/>
                <w:bCs/>
                <w:color w:val="FFFFFF"/>
                <w:sz w:val="16"/>
                <w:szCs w:val="16"/>
                <w:lang w:eastAsia="es-CO"/>
              </w:rPr>
            </w:pPr>
            <w:r w:rsidRPr="00250C46">
              <w:rPr>
                <w:rFonts w:ascii="Arial" w:hAnsi="Arial" w:cs="Arial"/>
                <w:b/>
                <w:bCs/>
                <w:color w:val="FFFFFF"/>
                <w:sz w:val="16"/>
                <w:szCs w:val="16"/>
                <w:lang w:eastAsia="es-CO"/>
              </w:rPr>
              <w:t>HASTA</w:t>
            </w:r>
          </w:p>
        </w:tc>
        <w:tc>
          <w:tcPr>
            <w:tcW w:w="878" w:type="dxa"/>
            <w:gridSpan w:val="2"/>
            <w:vMerge w:val="restart"/>
            <w:tcBorders>
              <w:top w:val="nil"/>
              <w:left w:val="nil"/>
              <w:bottom w:val="single" w:sz="8" w:space="0" w:color="000000"/>
              <w:right w:val="single" w:sz="8" w:space="0" w:color="auto"/>
            </w:tcBorders>
            <w:shd w:val="clear" w:color="000000" w:fill="538DD5"/>
            <w:noWrap/>
            <w:vAlign w:val="center"/>
            <w:hideMark/>
          </w:tcPr>
          <w:p w:rsidR="006F58F1" w:rsidRPr="00250C46" w:rsidRDefault="006F58F1" w:rsidP="005835B0">
            <w:pPr>
              <w:jc w:val="center"/>
              <w:rPr>
                <w:rFonts w:ascii="Arial" w:hAnsi="Arial" w:cs="Arial"/>
                <w:b/>
                <w:bCs/>
                <w:color w:val="FFFFFF"/>
                <w:sz w:val="16"/>
                <w:szCs w:val="16"/>
                <w:lang w:eastAsia="es-CO"/>
              </w:rPr>
            </w:pPr>
            <w:r w:rsidRPr="00250C46">
              <w:rPr>
                <w:rFonts w:ascii="Arial" w:hAnsi="Arial" w:cs="Arial"/>
                <w:b/>
                <w:bCs/>
                <w:color w:val="FFFFFF"/>
                <w:sz w:val="16"/>
                <w:szCs w:val="16"/>
                <w:lang w:eastAsia="es-CO"/>
              </w:rPr>
              <w:t xml:space="preserve"> # Días</w:t>
            </w:r>
          </w:p>
        </w:tc>
        <w:tc>
          <w:tcPr>
            <w:tcW w:w="1686" w:type="dxa"/>
            <w:gridSpan w:val="2"/>
            <w:vMerge w:val="restart"/>
            <w:tcBorders>
              <w:top w:val="nil"/>
              <w:left w:val="single" w:sz="8" w:space="0" w:color="auto"/>
              <w:bottom w:val="single" w:sz="8" w:space="0" w:color="000000"/>
              <w:right w:val="single" w:sz="8" w:space="0" w:color="auto"/>
            </w:tcBorders>
            <w:shd w:val="clear" w:color="000000" w:fill="C5D9F1"/>
            <w:vAlign w:val="center"/>
            <w:hideMark/>
          </w:tcPr>
          <w:p w:rsidR="006F58F1" w:rsidRPr="00250C46" w:rsidRDefault="006F58F1" w:rsidP="005835B0">
            <w:pPr>
              <w:jc w:val="center"/>
              <w:rPr>
                <w:rFonts w:ascii="Arial" w:hAnsi="Arial" w:cs="Arial"/>
                <w:b/>
                <w:bCs/>
                <w:color w:val="244062"/>
                <w:sz w:val="16"/>
                <w:szCs w:val="16"/>
                <w:lang w:eastAsia="es-CO"/>
              </w:rPr>
            </w:pPr>
            <w:r w:rsidRPr="00250C46">
              <w:rPr>
                <w:rFonts w:ascii="Arial" w:hAnsi="Arial" w:cs="Arial"/>
                <w:b/>
                <w:bCs/>
                <w:color w:val="244062"/>
                <w:sz w:val="16"/>
                <w:szCs w:val="16"/>
                <w:lang w:eastAsia="es-CO"/>
              </w:rPr>
              <w:t xml:space="preserve">ÚLTIMO SALARIO BASE DE COTIZACIÓN </w:t>
            </w:r>
          </w:p>
        </w:tc>
        <w:tc>
          <w:tcPr>
            <w:tcW w:w="631" w:type="dxa"/>
            <w:gridSpan w:val="2"/>
            <w:tcBorders>
              <w:top w:val="nil"/>
              <w:left w:val="nil"/>
              <w:bottom w:val="single" w:sz="4" w:space="0" w:color="0F243E"/>
              <w:right w:val="single" w:sz="8" w:space="0" w:color="auto"/>
            </w:tcBorders>
            <w:shd w:val="clear" w:color="000000" w:fill="C5D9F1"/>
            <w:noWrap/>
            <w:vAlign w:val="center"/>
            <w:hideMark/>
          </w:tcPr>
          <w:p w:rsidR="006F58F1" w:rsidRPr="00250C46" w:rsidRDefault="006F58F1" w:rsidP="005835B0">
            <w:pPr>
              <w:jc w:val="center"/>
              <w:rPr>
                <w:rFonts w:ascii="Arial" w:hAnsi="Arial" w:cs="Arial"/>
                <w:b/>
                <w:bCs/>
                <w:color w:val="244062"/>
                <w:sz w:val="16"/>
                <w:szCs w:val="16"/>
                <w:lang w:eastAsia="es-CO"/>
              </w:rPr>
            </w:pPr>
            <w:r w:rsidRPr="00250C46">
              <w:rPr>
                <w:rFonts w:ascii="Arial" w:hAnsi="Arial" w:cs="Arial"/>
                <w:b/>
                <w:bCs/>
                <w:color w:val="244062"/>
                <w:sz w:val="16"/>
                <w:szCs w:val="16"/>
                <w:lang w:eastAsia="es-CO"/>
              </w:rPr>
              <w:t>IPC</w:t>
            </w:r>
          </w:p>
        </w:tc>
        <w:tc>
          <w:tcPr>
            <w:tcW w:w="718" w:type="dxa"/>
            <w:gridSpan w:val="3"/>
            <w:tcBorders>
              <w:top w:val="nil"/>
              <w:left w:val="nil"/>
              <w:bottom w:val="single" w:sz="4" w:space="0" w:color="0F243E"/>
              <w:right w:val="single" w:sz="8" w:space="0" w:color="auto"/>
            </w:tcBorders>
            <w:shd w:val="clear" w:color="000000" w:fill="C5D9F1"/>
            <w:noWrap/>
            <w:vAlign w:val="center"/>
            <w:hideMark/>
          </w:tcPr>
          <w:p w:rsidR="006F58F1" w:rsidRPr="00250C46" w:rsidRDefault="006F58F1" w:rsidP="005835B0">
            <w:pPr>
              <w:jc w:val="center"/>
              <w:rPr>
                <w:rFonts w:ascii="Arial" w:hAnsi="Arial" w:cs="Arial"/>
                <w:b/>
                <w:bCs/>
                <w:color w:val="244062"/>
                <w:sz w:val="16"/>
                <w:szCs w:val="16"/>
                <w:lang w:eastAsia="es-CO"/>
              </w:rPr>
            </w:pPr>
            <w:r w:rsidRPr="00250C46">
              <w:rPr>
                <w:rFonts w:ascii="Arial" w:hAnsi="Arial" w:cs="Arial"/>
                <w:b/>
                <w:bCs/>
                <w:color w:val="244062"/>
                <w:sz w:val="16"/>
                <w:szCs w:val="16"/>
                <w:lang w:eastAsia="es-CO"/>
              </w:rPr>
              <w:t>IPC</w:t>
            </w:r>
          </w:p>
        </w:tc>
        <w:tc>
          <w:tcPr>
            <w:tcW w:w="1296" w:type="dxa"/>
            <w:gridSpan w:val="2"/>
            <w:vMerge w:val="restart"/>
            <w:tcBorders>
              <w:top w:val="nil"/>
              <w:left w:val="single" w:sz="8" w:space="0" w:color="auto"/>
              <w:bottom w:val="single" w:sz="8" w:space="0" w:color="000000"/>
              <w:right w:val="single" w:sz="8" w:space="0" w:color="auto"/>
            </w:tcBorders>
            <w:shd w:val="clear" w:color="000000" w:fill="C5D9F1"/>
            <w:vAlign w:val="center"/>
            <w:hideMark/>
          </w:tcPr>
          <w:p w:rsidR="006F58F1" w:rsidRPr="00250C46" w:rsidRDefault="006F58F1" w:rsidP="005835B0">
            <w:pPr>
              <w:jc w:val="center"/>
              <w:rPr>
                <w:rFonts w:ascii="Arial" w:hAnsi="Arial" w:cs="Arial"/>
                <w:b/>
                <w:bCs/>
                <w:color w:val="244062"/>
                <w:sz w:val="16"/>
                <w:szCs w:val="16"/>
                <w:lang w:eastAsia="es-CO"/>
              </w:rPr>
            </w:pPr>
            <w:r w:rsidRPr="00250C46">
              <w:rPr>
                <w:rFonts w:ascii="Arial" w:hAnsi="Arial" w:cs="Arial"/>
                <w:b/>
                <w:bCs/>
                <w:color w:val="244062"/>
                <w:sz w:val="16"/>
                <w:szCs w:val="16"/>
                <w:lang w:eastAsia="es-CO"/>
              </w:rPr>
              <w:t xml:space="preserve">SALARIO ACTUALIZADO </w:t>
            </w:r>
            <w:proofErr w:type="spellStart"/>
            <w:r w:rsidRPr="00250C46">
              <w:rPr>
                <w:rFonts w:ascii="Arial" w:hAnsi="Arial" w:cs="Arial"/>
                <w:b/>
                <w:bCs/>
                <w:color w:val="244062"/>
                <w:sz w:val="16"/>
                <w:szCs w:val="16"/>
                <w:lang w:eastAsia="es-CO"/>
              </w:rPr>
              <w:t>Ó</w:t>
            </w:r>
            <w:proofErr w:type="spellEnd"/>
            <w:r w:rsidRPr="00250C46">
              <w:rPr>
                <w:rFonts w:ascii="Arial" w:hAnsi="Arial" w:cs="Arial"/>
                <w:b/>
                <w:bCs/>
                <w:color w:val="244062"/>
                <w:sz w:val="16"/>
                <w:szCs w:val="16"/>
                <w:lang w:eastAsia="es-CO"/>
              </w:rPr>
              <w:t xml:space="preserve"> INDEXADO</w:t>
            </w:r>
          </w:p>
        </w:tc>
        <w:tc>
          <w:tcPr>
            <w:tcW w:w="1349" w:type="dxa"/>
            <w:vMerge w:val="restart"/>
            <w:tcBorders>
              <w:top w:val="nil"/>
              <w:left w:val="single" w:sz="8" w:space="0" w:color="auto"/>
              <w:bottom w:val="single" w:sz="8" w:space="0" w:color="000000"/>
              <w:right w:val="single" w:sz="8" w:space="0" w:color="auto"/>
            </w:tcBorders>
            <w:shd w:val="clear" w:color="000000" w:fill="C5D9F1"/>
            <w:vAlign w:val="center"/>
            <w:hideMark/>
          </w:tcPr>
          <w:p w:rsidR="006F58F1" w:rsidRPr="00250C46" w:rsidRDefault="006F58F1" w:rsidP="005835B0">
            <w:pPr>
              <w:jc w:val="center"/>
              <w:rPr>
                <w:rFonts w:ascii="Arial" w:hAnsi="Arial" w:cs="Arial"/>
                <w:b/>
                <w:bCs/>
                <w:color w:val="244062"/>
                <w:sz w:val="16"/>
                <w:szCs w:val="16"/>
                <w:lang w:eastAsia="es-CO"/>
              </w:rPr>
            </w:pPr>
            <w:r w:rsidRPr="00250C46">
              <w:rPr>
                <w:rFonts w:ascii="Arial" w:hAnsi="Arial" w:cs="Arial"/>
                <w:b/>
                <w:bCs/>
                <w:color w:val="244062"/>
                <w:sz w:val="16"/>
                <w:szCs w:val="16"/>
                <w:lang w:eastAsia="es-CO"/>
              </w:rPr>
              <w:t>SALARIO ACTUALIZADO MULTIPLICADO POR NÚMERO DE DÍAS</w:t>
            </w:r>
          </w:p>
        </w:tc>
      </w:tr>
      <w:tr w:rsidR="006F58F1" w:rsidRPr="00250C46" w:rsidTr="005835B0">
        <w:trPr>
          <w:trHeight w:val="539"/>
        </w:trPr>
        <w:tc>
          <w:tcPr>
            <w:tcW w:w="496" w:type="dxa"/>
            <w:tcBorders>
              <w:top w:val="nil"/>
              <w:left w:val="single" w:sz="8" w:space="0" w:color="auto"/>
              <w:bottom w:val="single" w:sz="8" w:space="0" w:color="auto"/>
              <w:right w:val="single" w:sz="8" w:space="0" w:color="auto"/>
            </w:tcBorders>
            <w:shd w:val="clear" w:color="000000" w:fill="16365C"/>
            <w:noWrap/>
            <w:vAlign w:val="center"/>
            <w:hideMark/>
          </w:tcPr>
          <w:p w:rsidR="006F58F1" w:rsidRPr="00250C46" w:rsidRDefault="006F58F1" w:rsidP="005835B0">
            <w:pPr>
              <w:jc w:val="center"/>
              <w:rPr>
                <w:rFonts w:ascii="Arial" w:hAnsi="Arial" w:cs="Arial"/>
                <w:b/>
                <w:bCs/>
                <w:color w:val="FFFFFF"/>
                <w:sz w:val="16"/>
                <w:szCs w:val="16"/>
                <w:lang w:eastAsia="es-CO"/>
              </w:rPr>
            </w:pPr>
            <w:r w:rsidRPr="00250C46">
              <w:rPr>
                <w:rFonts w:ascii="Arial" w:hAnsi="Arial" w:cs="Arial"/>
                <w:b/>
                <w:bCs/>
                <w:color w:val="FFFFFF"/>
                <w:sz w:val="16"/>
                <w:szCs w:val="16"/>
                <w:lang w:eastAsia="es-CO"/>
              </w:rPr>
              <w:t>Año</w:t>
            </w:r>
          </w:p>
        </w:tc>
        <w:tc>
          <w:tcPr>
            <w:tcW w:w="514" w:type="dxa"/>
            <w:tcBorders>
              <w:top w:val="nil"/>
              <w:left w:val="nil"/>
              <w:bottom w:val="single" w:sz="8" w:space="0" w:color="auto"/>
              <w:right w:val="single" w:sz="8" w:space="0" w:color="auto"/>
            </w:tcBorders>
            <w:shd w:val="clear" w:color="000000" w:fill="16365C"/>
            <w:noWrap/>
            <w:vAlign w:val="center"/>
            <w:hideMark/>
          </w:tcPr>
          <w:p w:rsidR="006F58F1" w:rsidRPr="00250C46" w:rsidRDefault="006F58F1" w:rsidP="005835B0">
            <w:pPr>
              <w:jc w:val="center"/>
              <w:rPr>
                <w:rFonts w:ascii="Arial" w:hAnsi="Arial" w:cs="Arial"/>
                <w:b/>
                <w:bCs/>
                <w:color w:val="FF0000"/>
                <w:sz w:val="16"/>
                <w:szCs w:val="16"/>
                <w:lang w:eastAsia="es-CO"/>
              </w:rPr>
            </w:pPr>
            <w:r w:rsidRPr="00250C46">
              <w:rPr>
                <w:rFonts w:ascii="Arial" w:hAnsi="Arial" w:cs="Arial"/>
                <w:b/>
                <w:bCs/>
                <w:color w:val="FF0000"/>
                <w:sz w:val="16"/>
                <w:szCs w:val="16"/>
                <w:lang w:eastAsia="es-CO"/>
              </w:rPr>
              <w:t>*Mes</w:t>
            </w:r>
          </w:p>
        </w:tc>
        <w:tc>
          <w:tcPr>
            <w:tcW w:w="389" w:type="dxa"/>
            <w:tcBorders>
              <w:top w:val="nil"/>
              <w:left w:val="nil"/>
              <w:bottom w:val="single" w:sz="8" w:space="0" w:color="auto"/>
              <w:right w:val="single" w:sz="8" w:space="0" w:color="auto"/>
            </w:tcBorders>
            <w:shd w:val="clear" w:color="000000" w:fill="16365C"/>
            <w:noWrap/>
            <w:vAlign w:val="center"/>
            <w:hideMark/>
          </w:tcPr>
          <w:p w:rsidR="006F58F1" w:rsidRPr="00250C46" w:rsidRDefault="006F58F1" w:rsidP="005835B0">
            <w:pPr>
              <w:jc w:val="center"/>
              <w:rPr>
                <w:rFonts w:ascii="Arial" w:hAnsi="Arial" w:cs="Arial"/>
                <w:b/>
                <w:bCs/>
                <w:color w:val="FFFFFF"/>
                <w:sz w:val="16"/>
                <w:szCs w:val="16"/>
                <w:lang w:eastAsia="es-CO"/>
              </w:rPr>
            </w:pPr>
            <w:r w:rsidRPr="00250C46">
              <w:rPr>
                <w:rFonts w:ascii="Arial" w:hAnsi="Arial" w:cs="Arial"/>
                <w:b/>
                <w:bCs/>
                <w:color w:val="FFFFFF"/>
                <w:sz w:val="16"/>
                <w:szCs w:val="16"/>
                <w:lang w:eastAsia="es-CO"/>
              </w:rPr>
              <w:t>Día</w:t>
            </w:r>
          </w:p>
        </w:tc>
        <w:tc>
          <w:tcPr>
            <w:tcW w:w="496" w:type="dxa"/>
            <w:tcBorders>
              <w:top w:val="nil"/>
              <w:left w:val="nil"/>
              <w:bottom w:val="single" w:sz="8" w:space="0" w:color="auto"/>
              <w:right w:val="single" w:sz="8" w:space="0" w:color="auto"/>
            </w:tcBorders>
            <w:shd w:val="clear" w:color="000000" w:fill="538DD5"/>
            <w:noWrap/>
            <w:vAlign w:val="center"/>
            <w:hideMark/>
          </w:tcPr>
          <w:p w:rsidR="006F58F1" w:rsidRPr="00250C46" w:rsidRDefault="006F58F1" w:rsidP="005835B0">
            <w:pPr>
              <w:jc w:val="center"/>
              <w:rPr>
                <w:rFonts w:ascii="Arial" w:hAnsi="Arial" w:cs="Arial"/>
                <w:b/>
                <w:bCs/>
                <w:color w:val="FFFFFF"/>
                <w:sz w:val="16"/>
                <w:szCs w:val="16"/>
                <w:lang w:eastAsia="es-CO"/>
              </w:rPr>
            </w:pPr>
            <w:r w:rsidRPr="00250C46">
              <w:rPr>
                <w:rFonts w:ascii="Arial" w:hAnsi="Arial" w:cs="Arial"/>
                <w:b/>
                <w:bCs/>
                <w:color w:val="FFFFFF"/>
                <w:sz w:val="16"/>
                <w:szCs w:val="16"/>
                <w:lang w:eastAsia="es-CO"/>
              </w:rPr>
              <w:t>Año</w:t>
            </w:r>
          </w:p>
        </w:tc>
        <w:tc>
          <w:tcPr>
            <w:tcW w:w="514" w:type="dxa"/>
            <w:tcBorders>
              <w:top w:val="nil"/>
              <w:left w:val="nil"/>
              <w:bottom w:val="single" w:sz="8" w:space="0" w:color="auto"/>
              <w:right w:val="single" w:sz="8" w:space="0" w:color="auto"/>
            </w:tcBorders>
            <w:shd w:val="clear" w:color="000000" w:fill="538DD5"/>
            <w:noWrap/>
            <w:vAlign w:val="center"/>
            <w:hideMark/>
          </w:tcPr>
          <w:p w:rsidR="006F58F1" w:rsidRPr="00250C46" w:rsidRDefault="006F58F1" w:rsidP="005835B0">
            <w:pPr>
              <w:jc w:val="center"/>
              <w:rPr>
                <w:rFonts w:ascii="Arial" w:hAnsi="Arial" w:cs="Arial"/>
                <w:b/>
                <w:bCs/>
                <w:color w:val="FF0000"/>
                <w:sz w:val="16"/>
                <w:szCs w:val="16"/>
                <w:lang w:eastAsia="es-CO"/>
              </w:rPr>
            </w:pPr>
            <w:r w:rsidRPr="00250C46">
              <w:rPr>
                <w:rFonts w:ascii="Arial" w:hAnsi="Arial" w:cs="Arial"/>
                <w:b/>
                <w:bCs/>
                <w:color w:val="FF0000"/>
                <w:sz w:val="16"/>
                <w:szCs w:val="16"/>
                <w:lang w:eastAsia="es-CO"/>
              </w:rPr>
              <w:t>*Mes</w:t>
            </w:r>
          </w:p>
        </w:tc>
        <w:tc>
          <w:tcPr>
            <w:tcW w:w="389" w:type="dxa"/>
            <w:tcBorders>
              <w:top w:val="nil"/>
              <w:left w:val="nil"/>
              <w:bottom w:val="single" w:sz="8" w:space="0" w:color="auto"/>
              <w:right w:val="single" w:sz="8" w:space="0" w:color="auto"/>
            </w:tcBorders>
            <w:shd w:val="clear" w:color="000000" w:fill="538DD5"/>
            <w:noWrap/>
            <w:vAlign w:val="center"/>
            <w:hideMark/>
          </w:tcPr>
          <w:p w:rsidR="006F58F1" w:rsidRPr="00250C46" w:rsidRDefault="006F58F1" w:rsidP="005835B0">
            <w:pPr>
              <w:jc w:val="center"/>
              <w:rPr>
                <w:rFonts w:ascii="Arial" w:hAnsi="Arial" w:cs="Arial"/>
                <w:b/>
                <w:bCs/>
                <w:color w:val="FFFFFF"/>
                <w:sz w:val="16"/>
                <w:szCs w:val="16"/>
                <w:lang w:eastAsia="es-CO"/>
              </w:rPr>
            </w:pPr>
            <w:r w:rsidRPr="00250C46">
              <w:rPr>
                <w:rFonts w:ascii="Arial" w:hAnsi="Arial" w:cs="Arial"/>
                <w:b/>
                <w:bCs/>
                <w:color w:val="FFFFFF"/>
                <w:sz w:val="16"/>
                <w:szCs w:val="16"/>
                <w:lang w:eastAsia="es-CO"/>
              </w:rPr>
              <w:t>Día</w:t>
            </w:r>
          </w:p>
        </w:tc>
        <w:tc>
          <w:tcPr>
            <w:tcW w:w="878" w:type="dxa"/>
            <w:gridSpan w:val="2"/>
            <w:vMerge/>
            <w:tcBorders>
              <w:top w:val="nil"/>
              <w:left w:val="nil"/>
              <w:bottom w:val="single" w:sz="8" w:space="0" w:color="000000"/>
              <w:right w:val="single" w:sz="8" w:space="0" w:color="auto"/>
            </w:tcBorders>
            <w:vAlign w:val="center"/>
            <w:hideMark/>
          </w:tcPr>
          <w:p w:rsidR="006F58F1" w:rsidRPr="00250C46" w:rsidRDefault="006F58F1" w:rsidP="005835B0">
            <w:pPr>
              <w:rPr>
                <w:rFonts w:ascii="Arial" w:hAnsi="Arial" w:cs="Arial"/>
                <w:b/>
                <w:bCs/>
                <w:color w:val="FFFFFF"/>
                <w:sz w:val="16"/>
                <w:szCs w:val="16"/>
                <w:lang w:eastAsia="es-CO"/>
              </w:rPr>
            </w:pPr>
          </w:p>
        </w:tc>
        <w:tc>
          <w:tcPr>
            <w:tcW w:w="1686" w:type="dxa"/>
            <w:gridSpan w:val="2"/>
            <w:vMerge/>
            <w:tcBorders>
              <w:top w:val="nil"/>
              <w:left w:val="single" w:sz="8" w:space="0" w:color="auto"/>
              <w:bottom w:val="single" w:sz="8" w:space="0" w:color="000000"/>
              <w:right w:val="single" w:sz="8" w:space="0" w:color="auto"/>
            </w:tcBorders>
            <w:vAlign w:val="center"/>
            <w:hideMark/>
          </w:tcPr>
          <w:p w:rsidR="006F58F1" w:rsidRPr="00250C46" w:rsidRDefault="006F58F1" w:rsidP="005835B0">
            <w:pPr>
              <w:rPr>
                <w:rFonts w:ascii="Arial" w:hAnsi="Arial" w:cs="Arial"/>
                <w:b/>
                <w:bCs/>
                <w:color w:val="244062"/>
                <w:sz w:val="16"/>
                <w:szCs w:val="16"/>
                <w:lang w:eastAsia="es-CO"/>
              </w:rPr>
            </w:pPr>
          </w:p>
        </w:tc>
        <w:tc>
          <w:tcPr>
            <w:tcW w:w="631" w:type="dxa"/>
            <w:gridSpan w:val="2"/>
            <w:tcBorders>
              <w:top w:val="nil"/>
              <w:left w:val="nil"/>
              <w:bottom w:val="single" w:sz="8" w:space="0" w:color="auto"/>
              <w:right w:val="single" w:sz="8" w:space="0" w:color="auto"/>
            </w:tcBorders>
            <w:shd w:val="clear" w:color="000000" w:fill="C5D9F1"/>
            <w:noWrap/>
            <w:vAlign w:val="center"/>
            <w:hideMark/>
          </w:tcPr>
          <w:p w:rsidR="006F58F1" w:rsidRPr="00250C46" w:rsidRDefault="006F58F1" w:rsidP="005835B0">
            <w:pPr>
              <w:jc w:val="center"/>
              <w:rPr>
                <w:rFonts w:ascii="Arial" w:hAnsi="Arial" w:cs="Arial"/>
                <w:b/>
                <w:bCs/>
                <w:color w:val="244062"/>
                <w:sz w:val="16"/>
                <w:szCs w:val="16"/>
                <w:lang w:eastAsia="es-CO"/>
              </w:rPr>
            </w:pPr>
            <w:r w:rsidRPr="00250C46">
              <w:rPr>
                <w:rFonts w:ascii="Arial" w:hAnsi="Arial" w:cs="Arial"/>
                <w:b/>
                <w:bCs/>
                <w:color w:val="244062"/>
                <w:sz w:val="16"/>
                <w:szCs w:val="16"/>
                <w:lang w:eastAsia="es-CO"/>
              </w:rPr>
              <w:t>FINAL</w:t>
            </w:r>
          </w:p>
        </w:tc>
        <w:tc>
          <w:tcPr>
            <w:tcW w:w="718" w:type="dxa"/>
            <w:gridSpan w:val="3"/>
            <w:tcBorders>
              <w:top w:val="nil"/>
              <w:left w:val="nil"/>
              <w:bottom w:val="single" w:sz="8" w:space="0" w:color="auto"/>
              <w:right w:val="single" w:sz="8" w:space="0" w:color="auto"/>
            </w:tcBorders>
            <w:shd w:val="clear" w:color="000000" w:fill="C5D9F1"/>
            <w:noWrap/>
            <w:vAlign w:val="center"/>
            <w:hideMark/>
          </w:tcPr>
          <w:p w:rsidR="006F58F1" w:rsidRPr="00250C46" w:rsidRDefault="006F58F1" w:rsidP="005835B0">
            <w:pPr>
              <w:jc w:val="center"/>
              <w:rPr>
                <w:rFonts w:ascii="Arial" w:hAnsi="Arial" w:cs="Arial"/>
                <w:b/>
                <w:bCs/>
                <w:color w:val="244062"/>
                <w:sz w:val="16"/>
                <w:szCs w:val="16"/>
                <w:lang w:eastAsia="es-CO"/>
              </w:rPr>
            </w:pPr>
            <w:r w:rsidRPr="00250C46">
              <w:rPr>
                <w:rFonts w:ascii="Arial" w:hAnsi="Arial" w:cs="Arial"/>
                <w:b/>
                <w:bCs/>
                <w:color w:val="244062"/>
                <w:sz w:val="16"/>
                <w:szCs w:val="16"/>
                <w:lang w:eastAsia="es-CO"/>
              </w:rPr>
              <w:t>INICIAL</w:t>
            </w:r>
          </w:p>
        </w:tc>
        <w:tc>
          <w:tcPr>
            <w:tcW w:w="1296" w:type="dxa"/>
            <w:gridSpan w:val="2"/>
            <w:vMerge/>
            <w:tcBorders>
              <w:top w:val="nil"/>
              <w:left w:val="single" w:sz="8" w:space="0" w:color="auto"/>
              <w:bottom w:val="single" w:sz="8" w:space="0" w:color="000000"/>
              <w:right w:val="single" w:sz="8" w:space="0" w:color="auto"/>
            </w:tcBorders>
            <w:vAlign w:val="center"/>
            <w:hideMark/>
          </w:tcPr>
          <w:p w:rsidR="006F58F1" w:rsidRPr="00250C46" w:rsidRDefault="006F58F1" w:rsidP="005835B0">
            <w:pPr>
              <w:rPr>
                <w:rFonts w:ascii="Arial" w:hAnsi="Arial" w:cs="Arial"/>
                <w:b/>
                <w:bCs/>
                <w:color w:val="244062"/>
                <w:sz w:val="16"/>
                <w:szCs w:val="16"/>
                <w:lang w:eastAsia="es-CO"/>
              </w:rPr>
            </w:pPr>
          </w:p>
        </w:tc>
        <w:tc>
          <w:tcPr>
            <w:tcW w:w="1349" w:type="dxa"/>
            <w:vMerge/>
            <w:tcBorders>
              <w:top w:val="nil"/>
              <w:left w:val="single" w:sz="8" w:space="0" w:color="auto"/>
              <w:bottom w:val="single" w:sz="8" w:space="0" w:color="000000"/>
              <w:right w:val="single" w:sz="8" w:space="0" w:color="auto"/>
            </w:tcBorders>
            <w:vAlign w:val="center"/>
            <w:hideMark/>
          </w:tcPr>
          <w:p w:rsidR="006F58F1" w:rsidRPr="00250C46" w:rsidRDefault="006F58F1" w:rsidP="005835B0">
            <w:pPr>
              <w:rPr>
                <w:rFonts w:ascii="Arial" w:hAnsi="Arial" w:cs="Arial"/>
                <w:b/>
                <w:bCs/>
                <w:color w:val="244062"/>
                <w:sz w:val="16"/>
                <w:szCs w:val="16"/>
                <w:lang w:eastAsia="es-CO"/>
              </w:rPr>
            </w:pPr>
          </w:p>
        </w:tc>
      </w:tr>
      <w:tr w:rsidR="006F58F1" w:rsidRPr="00250C46" w:rsidTr="005835B0">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1970</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08</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w:t>
            </w:r>
          </w:p>
        </w:tc>
        <w:tc>
          <w:tcPr>
            <w:tcW w:w="496"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1970</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16</w:t>
            </w:r>
          </w:p>
        </w:tc>
        <w:tc>
          <w:tcPr>
            <w:tcW w:w="878" w:type="dxa"/>
            <w:gridSpan w:val="2"/>
            <w:tcBorders>
              <w:top w:val="single" w:sz="4" w:space="0" w:color="595959"/>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38</w:t>
            </w:r>
          </w:p>
        </w:tc>
        <w:tc>
          <w:tcPr>
            <w:tcW w:w="1686" w:type="dxa"/>
            <w:gridSpan w:val="2"/>
            <w:tcBorders>
              <w:top w:val="nil"/>
              <w:left w:val="nil"/>
              <w:bottom w:val="single" w:sz="4" w:space="0" w:color="595959"/>
              <w:right w:val="nil"/>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$ 2.430,00</w:t>
            </w:r>
          </w:p>
        </w:tc>
        <w:tc>
          <w:tcPr>
            <w:tcW w:w="631"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0,16</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$ 1.675.231,81</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63658808,88</w:t>
            </w:r>
          </w:p>
        </w:tc>
      </w:tr>
      <w:tr w:rsidR="006F58F1" w:rsidRPr="00250C46" w:rsidTr="005835B0">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1970</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28</w:t>
            </w:r>
          </w:p>
        </w:tc>
        <w:tc>
          <w:tcPr>
            <w:tcW w:w="496"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1970</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41</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$ 2.430,00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0,16</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$ 1.675.231,81</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68684504,32</w:t>
            </w:r>
          </w:p>
        </w:tc>
      </w:tr>
      <w:tr w:rsidR="006F58F1" w:rsidRPr="00250C46" w:rsidTr="005835B0">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1970</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07</w:t>
            </w:r>
          </w:p>
        </w:tc>
        <w:tc>
          <w:tcPr>
            <w:tcW w:w="496"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1970</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25</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$ 2.430,00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0,16</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$ 1.675.231,81</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41880795,31</w:t>
            </w:r>
          </w:p>
        </w:tc>
      </w:tr>
      <w:tr w:rsidR="006F58F1" w:rsidRPr="00250C46" w:rsidTr="005835B0">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1971</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1971</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9</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9</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$ 2.430,00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0,17</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$ 1.571.832,01</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14146488,11</w:t>
            </w:r>
          </w:p>
        </w:tc>
      </w:tr>
      <w:tr w:rsidR="006F58F1" w:rsidRPr="00250C46" w:rsidTr="005835B0">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1972</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04</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21</w:t>
            </w:r>
          </w:p>
        </w:tc>
        <w:tc>
          <w:tcPr>
            <w:tcW w:w="496"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1972</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174</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$ 5.790,00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0,20</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$ 3.284.318,98</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571471502,05</w:t>
            </w:r>
          </w:p>
        </w:tc>
      </w:tr>
      <w:tr w:rsidR="006F58F1" w:rsidRPr="00250C46" w:rsidTr="005835B0">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1973</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26</w:t>
            </w:r>
          </w:p>
        </w:tc>
        <w:tc>
          <w:tcPr>
            <w:tcW w:w="496"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1973</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04</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23</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57</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$ 3.300,00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0,22</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$ 1.642.143,21</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93602162,79</w:t>
            </w:r>
          </w:p>
        </w:tc>
      </w:tr>
      <w:tr w:rsidR="006F58F1" w:rsidRPr="00250C46" w:rsidTr="005835B0">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1973</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w:t>
            </w:r>
          </w:p>
        </w:tc>
        <w:tc>
          <w:tcPr>
            <w:tcW w:w="496"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1973</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16</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68</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$ 4.410,00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0,22</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$ 2.194.500,47</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149226031,77</w:t>
            </w:r>
          </w:p>
        </w:tc>
      </w:tr>
      <w:tr w:rsidR="006F58F1" w:rsidRPr="00250C46" w:rsidTr="005835B0">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1974</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08</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26</w:t>
            </w:r>
          </w:p>
        </w:tc>
        <w:tc>
          <w:tcPr>
            <w:tcW w:w="496"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1974</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18</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24</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$ 4.410,00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0,28</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$ 1.768.555,03</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42445320,80</w:t>
            </w:r>
          </w:p>
        </w:tc>
      </w:tr>
      <w:tr w:rsidR="006F58F1" w:rsidRPr="00250C46" w:rsidTr="005835B0">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1975</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1975</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$ 5.790,00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0,35</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$ 1.837.693,51</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55130805,26</w:t>
            </w:r>
          </w:p>
        </w:tc>
      </w:tr>
      <w:tr w:rsidR="006F58F1" w:rsidRPr="00250C46" w:rsidTr="005835B0">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1975</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08</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27</w:t>
            </w:r>
          </w:p>
        </w:tc>
        <w:tc>
          <w:tcPr>
            <w:tcW w:w="496"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1975</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28</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33</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$ 4.410,00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0,35</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$ 1.399.694,02</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46189902,64</w:t>
            </w:r>
          </w:p>
        </w:tc>
      </w:tr>
      <w:tr w:rsidR="006F58F1" w:rsidRPr="00250C46" w:rsidTr="005835B0">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1977</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1977</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5</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36</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$ 9.480,00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0,52</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$ 2.031.493,46</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73133764,40</w:t>
            </w:r>
          </w:p>
        </w:tc>
      </w:tr>
      <w:tr w:rsidR="006F58F1" w:rsidRPr="00250C46" w:rsidTr="005835B0">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1983</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28</w:t>
            </w:r>
          </w:p>
        </w:tc>
        <w:tc>
          <w:tcPr>
            <w:tcW w:w="496"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1983</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188</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$ 79.290,00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2,02</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$ 4.384.393,29</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824265938,62</w:t>
            </w:r>
          </w:p>
        </w:tc>
      </w:tr>
      <w:tr w:rsidR="006F58F1" w:rsidRPr="00250C46" w:rsidTr="005835B0">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1984</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1984</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73</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$ 41.040,00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2,36</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$ 1.945.627,32</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142030794,64</w:t>
            </w:r>
          </w:p>
        </w:tc>
      </w:tr>
      <w:tr w:rsidR="006F58F1" w:rsidRPr="00250C46" w:rsidTr="005835B0">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1985</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09</w:t>
            </w:r>
          </w:p>
        </w:tc>
        <w:tc>
          <w:tcPr>
            <w:tcW w:w="496"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1985</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326</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$ 79.290,00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2,79</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$ 3.177.954,77</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1036013255,91</w:t>
            </w:r>
          </w:p>
        </w:tc>
      </w:tr>
      <w:tr w:rsidR="006F58F1" w:rsidRPr="00250C46" w:rsidTr="005835B0">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1986</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1986</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212</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$ 79.290,00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3,42</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$ 2.595.288,96</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550201258,57</w:t>
            </w:r>
          </w:p>
        </w:tc>
      </w:tr>
      <w:tr w:rsidR="006F58F1" w:rsidRPr="00250C46" w:rsidTr="005835B0">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1987</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04</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22</w:t>
            </w:r>
          </w:p>
        </w:tc>
        <w:tc>
          <w:tcPr>
            <w:tcW w:w="496"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1987</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29</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$ 61.950,00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4,13</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$ 1.676.544,95</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48619803,43</w:t>
            </w:r>
          </w:p>
        </w:tc>
      </w:tr>
      <w:tr w:rsidR="006F58F1" w:rsidRPr="00250C46" w:rsidTr="005835B0">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1987</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06</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23</w:t>
            </w:r>
          </w:p>
        </w:tc>
        <w:tc>
          <w:tcPr>
            <w:tcW w:w="496"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1987</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27</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$ 70.260,00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4,13</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$ 1.901.437,42</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51338810,22</w:t>
            </w:r>
          </w:p>
        </w:tc>
      </w:tr>
      <w:tr w:rsidR="006F58F1" w:rsidRPr="00250C46" w:rsidTr="005835B0">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1988</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09</w:t>
            </w:r>
          </w:p>
        </w:tc>
        <w:tc>
          <w:tcPr>
            <w:tcW w:w="496"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1988</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23</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$ 99.630,00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5,12</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$ 2.174.035,32</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50002812,39</w:t>
            </w:r>
          </w:p>
        </w:tc>
      </w:tr>
      <w:tr w:rsidR="006F58F1" w:rsidRPr="00250C46" w:rsidTr="005835B0">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1989</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1989</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34</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$ 99.630,00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6,57</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$ 1.696.815,16</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57691715,53</w:t>
            </w:r>
          </w:p>
        </w:tc>
      </w:tr>
      <w:tr w:rsidR="006F58F1" w:rsidRPr="00250C46" w:rsidTr="005835B0">
        <w:trPr>
          <w:trHeight w:val="466"/>
        </w:trPr>
        <w:tc>
          <w:tcPr>
            <w:tcW w:w="496" w:type="dxa"/>
            <w:tcBorders>
              <w:top w:val="nil"/>
              <w:left w:val="single" w:sz="4" w:space="0" w:color="595959"/>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1990</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496"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1990</w:t>
            </w:r>
          </w:p>
        </w:tc>
        <w:tc>
          <w:tcPr>
            <w:tcW w:w="514"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22</w:t>
            </w:r>
          </w:p>
        </w:tc>
        <w:tc>
          <w:tcPr>
            <w:tcW w:w="1686" w:type="dxa"/>
            <w:gridSpan w:val="2"/>
            <w:tcBorders>
              <w:top w:val="nil"/>
              <w:left w:val="nil"/>
              <w:bottom w:val="single" w:sz="4" w:space="0" w:color="595959"/>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$ 111.000,00</w:t>
            </w:r>
          </w:p>
        </w:tc>
        <w:tc>
          <w:tcPr>
            <w:tcW w:w="631"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8,28</w:t>
            </w:r>
          </w:p>
        </w:tc>
        <w:tc>
          <w:tcPr>
            <w:tcW w:w="1296"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$ 1.498.902,27</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32975849,98</w:t>
            </w:r>
          </w:p>
        </w:tc>
      </w:tr>
      <w:tr w:rsidR="006F58F1" w:rsidRPr="00250C46" w:rsidTr="005835B0">
        <w:trPr>
          <w:trHeight w:val="466"/>
        </w:trPr>
        <w:tc>
          <w:tcPr>
            <w:tcW w:w="496" w:type="dxa"/>
            <w:tcBorders>
              <w:top w:val="nil"/>
              <w:left w:val="single" w:sz="4" w:space="0" w:color="595959"/>
              <w:bottom w:val="nil"/>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1990</w:t>
            </w:r>
          </w:p>
        </w:tc>
        <w:tc>
          <w:tcPr>
            <w:tcW w:w="514" w:type="dxa"/>
            <w:tcBorders>
              <w:top w:val="nil"/>
              <w:left w:val="nil"/>
              <w:bottom w:val="nil"/>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nil"/>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496" w:type="dxa"/>
            <w:tcBorders>
              <w:top w:val="nil"/>
              <w:left w:val="nil"/>
              <w:bottom w:val="nil"/>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1990</w:t>
            </w:r>
          </w:p>
        </w:tc>
        <w:tc>
          <w:tcPr>
            <w:tcW w:w="514" w:type="dxa"/>
            <w:tcBorders>
              <w:top w:val="nil"/>
              <w:left w:val="nil"/>
              <w:bottom w:val="nil"/>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nil"/>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18</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w:t>
            </w:r>
          </w:p>
        </w:tc>
        <w:tc>
          <w:tcPr>
            <w:tcW w:w="1686" w:type="dxa"/>
            <w:gridSpan w:val="2"/>
            <w:tcBorders>
              <w:top w:val="nil"/>
              <w:left w:val="nil"/>
              <w:bottom w:val="nil"/>
              <w:right w:val="single" w:sz="4" w:space="0" w:color="595959"/>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$ 136.290,00</w:t>
            </w:r>
          </w:p>
        </w:tc>
        <w:tc>
          <w:tcPr>
            <w:tcW w:w="631" w:type="dxa"/>
            <w:gridSpan w:val="2"/>
            <w:tcBorders>
              <w:top w:val="nil"/>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8,28</w:t>
            </w:r>
          </w:p>
        </w:tc>
        <w:tc>
          <w:tcPr>
            <w:tcW w:w="1296" w:type="dxa"/>
            <w:gridSpan w:val="2"/>
            <w:tcBorders>
              <w:top w:val="nil"/>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$ 1.840.408,92</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12882862,47</w:t>
            </w:r>
          </w:p>
        </w:tc>
      </w:tr>
      <w:tr w:rsidR="006F58F1" w:rsidRPr="00250C46" w:rsidTr="005835B0">
        <w:trPr>
          <w:trHeight w:val="466"/>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1992</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single" w:sz="4" w:space="0" w:color="auto"/>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18</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1992</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single" w:sz="4" w:space="0" w:color="auto"/>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44</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$ 234.720,00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13,90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$ 1.888.069,24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83075046,69</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1993</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1993</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26</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57</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$ 234.720,00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17,40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$ 1.508.413,24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85979554,76</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1993</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07</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1993</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23</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78</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$ 298.110,00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17,40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$ 1.915.785,07</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149431235,38</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1994</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26</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1994</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65</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$ 300.270,00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21,33</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$ 1.574.296,83</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102329293,82</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1994</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4</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1994</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25</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144</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$ 368.130,00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21,33</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$ 1.930.082,56</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277931889,11</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1995</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1995</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28</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$ 268.740,00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26,15</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$ 1.149.294,27</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34478828,21</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lastRenderedPageBreak/>
              <w:t>1995</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1995</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$ 85.897,00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26,15</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$ 367.347,36</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2571431,54</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1995</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1995</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$ 38.104,00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26,15</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$ 162.955,68</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325911,36</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1995</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1995</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$ 564.690,00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26,15</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$ 2.414.954,91</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72448647,39</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21</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$ 741.067,00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31,24</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$ 2.652.811,33</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55709037,98</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24</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24</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$ 1.646.500,00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31,24</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$ 5.894.006,69</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141456160,65</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$ 1.813.333,00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31,24</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$ 6.491.221,89</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194736656,67</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04</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04</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$ 1.700.000,00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31,24</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$ 6.085.521,64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182565649,19</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27</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27</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$ 736.667,00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31,24</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$ 2.637.060,57</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71200635,40</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1996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90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$ 536.460,00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31,24</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$ 1.920.375,85</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172833826,17</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2000</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2000</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60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$ 260.100,00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57,00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$ 510.231,21</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30613872,70</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2001</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2001</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360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$ 286.000,00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61,99</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$ 515.906,14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185726211,52</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150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$ 309.000,00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66,73</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$ 517.802,12</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77670317,68</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06</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06</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$ 33.000,00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66,73</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$ 55.299,26</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55299,26</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$ 1.549.000,00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66,73</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$ 2.595.713,53</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77871405,88</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08</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08</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16</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16</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$ 774.500,00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66,73</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$ 1.297.856,76</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20765708,23</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$ 309.000,00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66,73</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$ 517.802,12</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15534063,54</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$ 369.507,00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66,73</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$ 619.195,82</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4334370,71</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$ 1.753.548,00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66,73</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$ 2.938.481,77</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88154453,22</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2002</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$ 583.659,00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66,73</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$ 978.057,82</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2934173,46</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$ 99.630,00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71,40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$ 156.041,83</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4681254,81</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28</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$ 332.000,00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71,40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$ 519.982,80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15599484,06</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$ 667.000,00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71,40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$ 1.044.664,24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20893284,87</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04</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04</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$ 1.000.000,00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71,40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$ 1.566.213,26</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46986397,76</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$ 332.000,00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71,40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$ 519.982,80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15599484,06</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06</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06</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4</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4</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$ 133.000,00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71,40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$ 208.306,36</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833225,45</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08</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60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$ 332.000,00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71,40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$ 519.982,80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31198968,11</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27</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27</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$ 1.200.000,00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71,40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$ 1.879.455,91</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50745309,58</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4</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4</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$ 1.234.320,00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71,40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$ 1.933.208,35</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7732833,40</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2003</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60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$ 332.000,00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71,40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$ 519.982,80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31198968,11</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2004</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2004</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$ 332.000,00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76,03</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$ 488.289,69</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14648690,57</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2004</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2004</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13</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13</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$ 467.000,00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76,03</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$ 686.841,21</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8928935,79</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2004</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2004</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25</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25</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$ 888.000,00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76,03</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$ 1.306.027,83</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32650695,85</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2004</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04</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2004</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270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$ 358.000,00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76,03</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$ 526.529,24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142162894,64</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lastRenderedPageBreak/>
              <w:t>2005</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2005</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$ 381.500,00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80,21</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$ 531.853,16</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4254825,31</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2005</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2005</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4</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243</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$ 381.500,00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80,21</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$ 531.853,16</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129240318,74</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2005</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2005</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$ 381.500,00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80,21</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$ 531.853,16</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15955594,91</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$ 381.500,00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84,10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$ 507.227,76</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15216832,66</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18</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18</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$ 80.762,00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84,10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$ 107.378,05</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1932804,99</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9</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9</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$ 447.781,00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84,10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$ 595.352,43</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5358171,86</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04</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04</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5</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5</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$ 381.000,00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84,10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$ 506.562,97</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2532814,87</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90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$ 408.000,00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84,10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$ 542.461,14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48821502,42</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08</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08</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4</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4</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$ 64.516,00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84,10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$ 85.778,00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343111,99</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$ 536.979,00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84,10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$ 713.946,67</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21418399,96</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$ 150.000,00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84,10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$ 199.434,24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2393210,90</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$ 408.000,00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84,10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$ 542.461,14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16273834,14</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2006</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$ 13.600,00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84,10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$ 18.082,04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18082,04</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$ 408.000,00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87,87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$ 519.211,32</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15576339,48</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19</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$ 1.152.000,00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87,87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$ 1.466.008,42</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27854160,01</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26</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26</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$ 1.861.000,00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87,87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$ 2.368.265,34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61574898,85</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04</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04</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$ 433.700,00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87,87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$ 551.916,54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16557496,16</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22</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22</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$ 2.500.000,00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87,87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$ 3.181.441,89</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69991721,51</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06</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06</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18</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18</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$ 3.304.000,00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87,87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$ 4.204.593,60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75682684,76</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90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$ 433.700,00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87,87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$ 551.916,54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49672488,47</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27</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26</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$ 1.733.000,00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87,87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$ 2.205.375,52</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57339763,41</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$ 2.200.000,00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87,87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$ 2.799.668,86</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83990065,81</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2007</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25</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25</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w:t>
            </w:r>
            <w:bookmarkStart w:id="0" w:name="_GoBack"/>
            <w:bookmarkEnd w:id="0"/>
            <w:r w:rsidRPr="00250C46">
              <w:rPr>
                <w:rFonts w:ascii="Arial" w:hAnsi="Arial" w:cs="Arial"/>
                <w:sz w:val="16"/>
                <w:szCs w:val="16"/>
                <w:lang w:eastAsia="es-CO"/>
              </w:rPr>
              <w:t xml:space="preserve"> 1.667.000,00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87,87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$ 2.121.385,45</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53034636,25</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$ 433.700,00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92,87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$ 522.183,10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15665493,15</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06</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150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$ 461.500,00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92,87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$ 555.654,84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83348225,58</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$ 923.000,00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92,87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$ 1.111.309,67</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33339290,23</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08</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08</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$ 923.000,00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92,87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$ 1.111.309,67</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33339290,23</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$ 461.500,00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92,87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$ 555.654,84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16669645,12</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$ 923.000,00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92,87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$ 1.111.309,67</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33339290,23</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$ 923.000,00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92,87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$ 1.111.309,67</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33339290,23</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2008</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$ 923.000,00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92,87</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$ 1.111.309,67</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33339290,23</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$ 461.500,00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100,00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$ 516.049,30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10320986,00</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28</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28</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$ 3.334.000,00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100,00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$ 3.728.078,80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104386206,40</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lastRenderedPageBreak/>
              <w:t>2009</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$ 4.564.000,00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100,00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$ 5.103.464,80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153103944,00</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04</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04</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$ 4.672.000,00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100,00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$ 5.224.230,40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156726912,00</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05</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16</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16</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$ 2.541.000,00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100,00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$ 2.841.346,20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45461539,20</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06</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08</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90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$ 496.900,00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100,00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$ 555.633,58</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50007022,20</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$ 654.000,00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100,00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$ 731.302,80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7313028,00</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$ 2.809.000,00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100,00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$ 3.141.023,80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94230714,00</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2009</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$ 2.819.000,00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100,00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$ 3.152.205,80</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94566174,00</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2010</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2010</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$ 3.070.000,00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102,00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$ 3.365.562,75</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100966882,35</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2010</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2010</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$ 242.000,00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102,00</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$ 265.298,43</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795895,29</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2011</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2011</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07</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22</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22</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$ 1.310.000,00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105,24</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$ 1.391.952,25</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30622949,57</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2011</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08</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2011</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08</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30</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$ 2.546.000,00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105,24</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$ 2.705.275,14</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81158254,28</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2011</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2011</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09</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18</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18</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$ 2.459.000,00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105,24</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$ 2.612.832,51</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47030985,22</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2012</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2012</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02</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13</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13</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$ 1.128.000,00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109,16</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$ 1.155.486,99</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15021330,89</w:t>
            </w:r>
          </w:p>
        </w:tc>
      </w:tr>
      <w:tr w:rsidR="006F58F1" w:rsidRPr="00250C46" w:rsidTr="005835B0">
        <w:trPr>
          <w:trHeight w:val="46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2012</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01</w:t>
            </w:r>
          </w:p>
        </w:tc>
        <w:tc>
          <w:tcPr>
            <w:tcW w:w="496"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2012</w:t>
            </w:r>
          </w:p>
        </w:tc>
        <w:tc>
          <w:tcPr>
            <w:tcW w:w="514"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03</w:t>
            </w:r>
          </w:p>
        </w:tc>
        <w:tc>
          <w:tcPr>
            <w:tcW w:w="389" w:type="dxa"/>
            <w:tcBorders>
              <w:top w:val="nil"/>
              <w:left w:val="nil"/>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w:t>
            </w:r>
          </w:p>
        </w:tc>
        <w:tc>
          <w:tcPr>
            <w:tcW w:w="878" w:type="dxa"/>
            <w:gridSpan w:val="2"/>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w:t>
            </w:r>
          </w:p>
        </w:tc>
        <w:tc>
          <w:tcPr>
            <w:tcW w:w="1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$ 472.000,00</w:t>
            </w:r>
          </w:p>
        </w:tc>
        <w:tc>
          <w:tcPr>
            <w:tcW w:w="631" w:type="dxa"/>
            <w:gridSpan w:val="2"/>
            <w:tcBorders>
              <w:top w:val="single" w:sz="4" w:space="0" w:color="595959"/>
              <w:left w:val="single" w:sz="4" w:space="0" w:color="595959"/>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111,82</w:t>
            </w:r>
          </w:p>
        </w:tc>
        <w:tc>
          <w:tcPr>
            <w:tcW w:w="718" w:type="dxa"/>
            <w:gridSpan w:val="3"/>
            <w:tcBorders>
              <w:top w:val="nil"/>
              <w:left w:val="nil"/>
              <w:bottom w:val="single" w:sz="4" w:space="0" w:color="595959"/>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109,16</w:t>
            </w:r>
          </w:p>
        </w:tc>
        <w:tc>
          <w:tcPr>
            <w:tcW w:w="1296" w:type="dxa"/>
            <w:gridSpan w:val="2"/>
            <w:tcBorders>
              <w:top w:val="single" w:sz="4" w:space="0" w:color="595959"/>
              <w:left w:val="nil"/>
              <w:bottom w:val="nil"/>
              <w:right w:val="single" w:sz="4" w:space="0" w:color="595959"/>
            </w:tcBorders>
            <w:shd w:val="clear" w:color="000000" w:fill="D9D9D9"/>
            <w:noWrap/>
            <w:vAlign w:val="center"/>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$ 483.501,65</w:t>
            </w:r>
          </w:p>
        </w:tc>
        <w:tc>
          <w:tcPr>
            <w:tcW w:w="1349" w:type="dxa"/>
            <w:tcBorders>
              <w:top w:val="single" w:sz="4" w:space="0" w:color="auto"/>
              <w:left w:val="single" w:sz="4" w:space="0" w:color="auto"/>
              <w:bottom w:val="nil"/>
              <w:right w:val="single" w:sz="4" w:space="0" w:color="auto"/>
            </w:tcBorders>
            <w:shd w:val="clear" w:color="000000" w:fill="D9D9D9"/>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483501,65</w:t>
            </w:r>
          </w:p>
        </w:tc>
      </w:tr>
      <w:tr w:rsidR="006F58F1" w:rsidRPr="00250C46" w:rsidTr="005835B0">
        <w:trPr>
          <w:trHeight w:val="466"/>
        </w:trPr>
        <w:tc>
          <w:tcPr>
            <w:tcW w:w="496" w:type="dxa"/>
            <w:tcBorders>
              <w:top w:val="nil"/>
              <w:left w:val="nil"/>
              <w:bottom w:val="nil"/>
              <w:right w:val="nil"/>
            </w:tcBorders>
            <w:shd w:val="clear" w:color="auto" w:fill="auto"/>
            <w:noWrap/>
            <w:vAlign w:val="bottom"/>
            <w:hideMark/>
          </w:tcPr>
          <w:p w:rsidR="006F58F1" w:rsidRPr="00250C46" w:rsidRDefault="006F58F1" w:rsidP="005835B0">
            <w:pPr>
              <w:jc w:val="center"/>
              <w:rPr>
                <w:rFonts w:ascii="Arial" w:hAnsi="Arial" w:cs="Arial"/>
                <w:sz w:val="16"/>
                <w:szCs w:val="16"/>
                <w:lang w:eastAsia="es-CO"/>
              </w:rPr>
            </w:pPr>
          </w:p>
        </w:tc>
        <w:tc>
          <w:tcPr>
            <w:tcW w:w="514" w:type="dxa"/>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389" w:type="dxa"/>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496" w:type="dxa"/>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514" w:type="dxa"/>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389" w:type="dxa"/>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471" w:type="dxa"/>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1477" w:type="dxa"/>
            <w:gridSpan w:val="2"/>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1159" w:type="dxa"/>
            <w:gridSpan w:val="2"/>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181" w:type="dxa"/>
            <w:gridSpan w:val="2"/>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610" w:type="dxa"/>
            <w:tcBorders>
              <w:top w:val="nil"/>
              <w:left w:val="nil"/>
              <w:bottom w:val="nil"/>
              <w:right w:val="nil"/>
            </w:tcBorders>
            <w:shd w:val="clear" w:color="auto" w:fill="auto"/>
            <w:noWrap/>
            <w:vAlign w:val="bottom"/>
            <w:hideMark/>
          </w:tcPr>
          <w:p w:rsidR="006F58F1" w:rsidRPr="00250C46" w:rsidRDefault="006F58F1" w:rsidP="005835B0">
            <w:pPr>
              <w:jc w:val="center"/>
              <w:rPr>
                <w:sz w:val="16"/>
                <w:szCs w:val="16"/>
                <w:lang w:eastAsia="es-CO"/>
              </w:rPr>
            </w:pPr>
          </w:p>
        </w:tc>
        <w:tc>
          <w:tcPr>
            <w:tcW w:w="1232" w:type="dxa"/>
            <w:gridSpan w:val="2"/>
            <w:tcBorders>
              <w:top w:val="nil"/>
              <w:left w:val="nil"/>
              <w:bottom w:val="nil"/>
              <w:right w:val="nil"/>
            </w:tcBorders>
            <w:shd w:val="clear" w:color="auto" w:fill="auto"/>
            <w:noWrap/>
            <w:vAlign w:val="bottom"/>
            <w:hideMark/>
          </w:tcPr>
          <w:p w:rsidR="006F58F1" w:rsidRPr="00250C46" w:rsidRDefault="006F58F1" w:rsidP="005835B0">
            <w:pPr>
              <w:jc w:val="center"/>
              <w:rPr>
                <w:sz w:val="16"/>
                <w:szCs w:val="16"/>
                <w:lang w:eastAsia="es-CO"/>
              </w:rPr>
            </w:pPr>
          </w:p>
        </w:tc>
        <w:tc>
          <w:tcPr>
            <w:tcW w:w="1428" w:type="dxa"/>
            <w:gridSpan w:val="2"/>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r>
      <w:tr w:rsidR="006F58F1" w:rsidRPr="00250C46" w:rsidTr="005835B0">
        <w:trPr>
          <w:trHeight w:val="466"/>
        </w:trPr>
        <w:tc>
          <w:tcPr>
            <w:tcW w:w="496" w:type="dxa"/>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514" w:type="dxa"/>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389" w:type="dxa"/>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1399" w:type="dxa"/>
            <w:gridSpan w:val="3"/>
            <w:tcBorders>
              <w:top w:val="single" w:sz="8" w:space="0" w:color="auto"/>
              <w:left w:val="single" w:sz="8" w:space="0" w:color="auto"/>
              <w:bottom w:val="single" w:sz="8" w:space="0" w:color="auto"/>
              <w:right w:val="single" w:sz="8" w:space="0" w:color="000000"/>
            </w:tcBorders>
            <w:shd w:val="clear" w:color="000000" w:fill="002060"/>
            <w:noWrap/>
            <w:vAlign w:val="bottom"/>
            <w:hideMark/>
          </w:tcPr>
          <w:p w:rsidR="006F58F1" w:rsidRPr="00250C46" w:rsidRDefault="006F58F1" w:rsidP="005835B0">
            <w:pPr>
              <w:jc w:val="center"/>
              <w:rPr>
                <w:rFonts w:ascii="Arial" w:hAnsi="Arial" w:cs="Arial"/>
                <w:b/>
                <w:bCs/>
                <w:color w:val="FFFFFF"/>
                <w:sz w:val="16"/>
                <w:szCs w:val="16"/>
                <w:lang w:eastAsia="es-CO"/>
              </w:rPr>
            </w:pPr>
            <w:r w:rsidRPr="00250C46">
              <w:rPr>
                <w:rFonts w:ascii="Arial" w:hAnsi="Arial" w:cs="Arial"/>
                <w:b/>
                <w:bCs/>
                <w:color w:val="FFFFFF"/>
                <w:sz w:val="16"/>
                <w:szCs w:val="16"/>
                <w:lang w:eastAsia="es-CO"/>
              </w:rPr>
              <w:t>Total Días</w:t>
            </w:r>
          </w:p>
        </w:tc>
        <w:tc>
          <w:tcPr>
            <w:tcW w:w="471" w:type="dxa"/>
            <w:tcBorders>
              <w:top w:val="single" w:sz="8" w:space="0" w:color="auto"/>
              <w:left w:val="nil"/>
              <w:bottom w:val="single" w:sz="8" w:space="0" w:color="auto"/>
              <w:right w:val="nil"/>
            </w:tcBorders>
            <w:shd w:val="clear" w:color="auto" w:fill="auto"/>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 </w:t>
            </w:r>
          </w:p>
        </w:tc>
        <w:tc>
          <w:tcPr>
            <w:tcW w:w="1477" w:type="dxa"/>
            <w:gridSpan w:val="2"/>
            <w:tcBorders>
              <w:top w:val="nil"/>
              <w:left w:val="nil"/>
              <w:bottom w:val="nil"/>
              <w:right w:val="nil"/>
            </w:tcBorders>
            <w:shd w:val="clear" w:color="auto" w:fill="auto"/>
            <w:noWrap/>
            <w:vAlign w:val="bottom"/>
            <w:hideMark/>
          </w:tcPr>
          <w:p w:rsidR="006F58F1" w:rsidRPr="00250C46" w:rsidRDefault="006F58F1" w:rsidP="005835B0">
            <w:pPr>
              <w:jc w:val="center"/>
              <w:rPr>
                <w:rFonts w:ascii="Arial" w:hAnsi="Arial" w:cs="Arial"/>
                <w:sz w:val="16"/>
                <w:szCs w:val="16"/>
                <w:lang w:eastAsia="es-CO"/>
              </w:rPr>
            </w:pPr>
          </w:p>
        </w:tc>
        <w:tc>
          <w:tcPr>
            <w:tcW w:w="1159"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F58F1" w:rsidRPr="00250C46" w:rsidRDefault="006F58F1" w:rsidP="005835B0">
            <w:pPr>
              <w:jc w:val="center"/>
              <w:rPr>
                <w:rFonts w:ascii="Arial" w:hAnsi="Arial" w:cs="Arial"/>
                <w:b/>
                <w:bCs/>
                <w:sz w:val="16"/>
                <w:szCs w:val="16"/>
                <w:lang w:eastAsia="es-CO"/>
              </w:rPr>
            </w:pPr>
            <w:r w:rsidRPr="00250C46">
              <w:rPr>
                <w:rFonts w:ascii="Arial" w:hAnsi="Arial" w:cs="Arial"/>
                <w:b/>
                <w:bCs/>
                <w:sz w:val="16"/>
                <w:szCs w:val="16"/>
                <w:lang w:eastAsia="es-CO"/>
              </w:rPr>
              <w:t>5.062</w:t>
            </w:r>
          </w:p>
        </w:tc>
        <w:tc>
          <w:tcPr>
            <w:tcW w:w="181" w:type="dxa"/>
            <w:gridSpan w:val="2"/>
            <w:tcBorders>
              <w:top w:val="nil"/>
              <w:left w:val="nil"/>
              <w:bottom w:val="nil"/>
              <w:right w:val="nil"/>
            </w:tcBorders>
            <w:shd w:val="clear" w:color="auto" w:fill="auto"/>
            <w:noWrap/>
            <w:vAlign w:val="bottom"/>
            <w:hideMark/>
          </w:tcPr>
          <w:p w:rsidR="006F58F1" w:rsidRPr="00250C46" w:rsidRDefault="006F58F1" w:rsidP="005835B0">
            <w:pPr>
              <w:jc w:val="center"/>
              <w:rPr>
                <w:rFonts w:ascii="Arial" w:hAnsi="Arial" w:cs="Arial"/>
                <w:b/>
                <w:bCs/>
                <w:sz w:val="16"/>
                <w:szCs w:val="16"/>
                <w:lang w:eastAsia="es-CO"/>
              </w:rPr>
            </w:pPr>
          </w:p>
        </w:tc>
        <w:tc>
          <w:tcPr>
            <w:tcW w:w="1842" w:type="dxa"/>
            <w:gridSpan w:val="3"/>
            <w:tcBorders>
              <w:top w:val="single" w:sz="4" w:space="0" w:color="auto"/>
              <w:left w:val="single" w:sz="4" w:space="0" w:color="auto"/>
              <w:bottom w:val="single" w:sz="4" w:space="0" w:color="auto"/>
              <w:right w:val="single" w:sz="4" w:space="0" w:color="000000"/>
            </w:tcBorders>
            <w:shd w:val="clear" w:color="000000" w:fill="002060"/>
            <w:noWrap/>
            <w:vAlign w:val="bottom"/>
            <w:hideMark/>
          </w:tcPr>
          <w:p w:rsidR="006F58F1" w:rsidRPr="00250C46" w:rsidRDefault="006F58F1" w:rsidP="005835B0">
            <w:pPr>
              <w:jc w:val="center"/>
              <w:rPr>
                <w:rFonts w:ascii="Arial" w:hAnsi="Arial" w:cs="Arial"/>
                <w:b/>
                <w:bCs/>
                <w:color w:val="FFFFFF"/>
                <w:sz w:val="16"/>
                <w:szCs w:val="16"/>
                <w:lang w:eastAsia="es-CO"/>
              </w:rPr>
            </w:pPr>
            <w:r w:rsidRPr="00250C46">
              <w:rPr>
                <w:rFonts w:ascii="Arial" w:hAnsi="Arial" w:cs="Arial"/>
                <w:b/>
                <w:bCs/>
                <w:color w:val="FFFFFF"/>
                <w:sz w:val="16"/>
                <w:szCs w:val="16"/>
                <w:lang w:eastAsia="es-CO"/>
              </w:rPr>
              <w:t>SUMATORIA</w:t>
            </w:r>
          </w:p>
        </w:tc>
        <w:tc>
          <w:tcPr>
            <w:tcW w:w="1428"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6F58F1" w:rsidRPr="00250C46" w:rsidRDefault="006F58F1" w:rsidP="005835B0">
            <w:pPr>
              <w:jc w:val="right"/>
              <w:rPr>
                <w:rFonts w:ascii="Arial" w:hAnsi="Arial" w:cs="Arial"/>
                <w:b/>
                <w:bCs/>
                <w:sz w:val="20"/>
                <w:lang w:eastAsia="es-CO"/>
              </w:rPr>
            </w:pPr>
            <w:r w:rsidRPr="00250C46">
              <w:rPr>
                <w:rFonts w:ascii="Arial" w:hAnsi="Arial" w:cs="Arial"/>
                <w:b/>
                <w:bCs/>
                <w:sz w:val="20"/>
                <w:lang w:eastAsia="es-CO"/>
              </w:rPr>
              <w:t>8.629.797.195</w:t>
            </w:r>
          </w:p>
        </w:tc>
      </w:tr>
      <w:tr w:rsidR="006F58F1" w:rsidRPr="00250C46" w:rsidTr="005835B0">
        <w:trPr>
          <w:trHeight w:val="466"/>
        </w:trPr>
        <w:tc>
          <w:tcPr>
            <w:tcW w:w="496" w:type="dxa"/>
            <w:tcBorders>
              <w:top w:val="nil"/>
              <w:left w:val="nil"/>
              <w:bottom w:val="nil"/>
              <w:right w:val="nil"/>
            </w:tcBorders>
            <w:shd w:val="clear" w:color="auto" w:fill="auto"/>
            <w:noWrap/>
            <w:vAlign w:val="bottom"/>
            <w:hideMark/>
          </w:tcPr>
          <w:p w:rsidR="006F58F1" w:rsidRPr="00250C46" w:rsidRDefault="006F58F1" w:rsidP="005835B0">
            <w:pPr>
              <w:jc w:val="right"/>
              <w:rPr>
                <w:rFonts w:ascii="Arial" w:hAnsi="Arial" w:cs="Arial"/>
                <w:b/>
                <w:bCs/>
                <w:sz w:val="16"/>
                <w:szCs w:val="16"/>
                <w:lang w:eastAsia="es-CO"/>
              </w:rPr>
            </w:pPr>
          </w:p>
        </w:tc>
        <w:tc>
          <w:tcPr>
            <w:tcW w:w="514" w:type="dxa"/>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389" w:type="dxa"/>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1399" w:type="dxa"/>
            <w:gridSpan w:val="3"/>
            <w:tcBorders>
              <w:top w:val="single" w:sz="8" w:space="0" w:color="auto"/>
              <w:left w:val="single" w:sz="8" w:space="0" w:color="auto"/>
              <w:bottom w:val="single" w:sz="8" w:space="0" w:color="auto"/>
              <w:right w:val="single" w:sz="8" w:space="0" w:color="000000"/>
            </w:tcBorders>
            <w:shd w:val="clear" w:color="000000" w:fill="FFFF00"/>
            <w:vAlign w:val="bottom"/>
            <w:hideMark/>
          </w:tcPr>
          <w:p w:rsidR="006F58F1" w:rsidRPr="00250C46" w:rsidRDefault="006F58F1" w:rsidP="005835B0">
            <w:pPr>
              <w:jc w:val="center"/>
              <w:rPr>
                <w:rFonts w:ascii="Arial" w:hAnsi="Arial" w:cs="Arial"/>
                <w:b/>
                <w:bCs/>
                <w:color w:val="FF0000"/>
                <w:sz w:val="16"/>
                <w:szCs w:val="16"/>
                <w:lang w:eastAsia="es-CO"/>
              </w:rPr>
            </w:pPr>
            <w:r w:rsidRPr="00250C46">
              <w:rPr>
                <w:rFonts w:ascii="Arial" w:hAnsi="Arial" w:cs="Arial"/>
                <w:b/>
                <w:bCs/>
                <w:color w:val="FF0000"/>
                <w:sz w:val="16"/>
                <w:szCs w:val="16"/>
                <w:lang w:eastAsia="es-CO"/>
              </w:rPr>
              <w:t>Total Semanas (SC)</w:t>
            </w:r>
          </w:p>
        </w:tc>
        <w:tc>
          <w:tcPr>
            <w:tcW w:w="471" w:type="dxa"/>
            <w:tcBorders>
              <w:top w:val="nil"/>
              <w:left w:val="nil"/>
              <w:bottom w:val="nil"/>
              <w:right w:val="nil"/>
            </w:tcBorders>
            <w:shd w:val="clear" w:color="auto" w:fill="auto"/>
            <w:noWrap/>
            <w:vAlign w:val="bottom"/>
            <w:hideMark/>
          </w:tcPr>
          <w:p w:rsidR="006F58F1" w:rsidRPr="00250C46" w:rsidRDefault="006F58F1" w:rsidP="005835B0">
            <w:pPr>
              <w:jc w:val="center"/>
              <w:rPr>
                <w:rFonts w:ascii="Arial" w:hAnsi="Arial" w:cs="Arial"/>
                <w:b/>
                <w:bCs/>
                <w:color w:val="FF0000"/>
                <w:sz w:val="16"/>
                <w:szCs w:val="16"/>
                <w:lang w:eastAsia="es-CO"/>
              </w:rPr>
            </w:pPr>
          </w:p>
        </w:tc>
        <w:tc>
          <w:tcPr>
            <w:tcW w:w="1477" w:type="dxa"/>
            <w:gridSpan w:val="2"/>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1159"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6F58F1" w:rsidRPr="00250C46" w:rsidRDefault="006F58F1" w:rsidP="005835B0">
            <w:pPr>
              <w:jc w:val="center"/>
              <w:rPr>
                <w:rFonts w:ascii="Arial" w:hAnsi="Arial" w:cs="Arial"/>
                <w:b/>
                <w:bCs/>
                <w:sz w:val="16"/>
                <w:szCs w:val="16"/>
                <w:lang w:eastAsia="es-CO"/>
              </w:rPr>
            </w:pPr>
            <w:r w:rsidRPr="00250C46">
              <w:rPr>
                <w:rFonts w:ascii="Arial" w:hAnsi="Arial" w:cs="Arial"/>
                <w:b/>
                <w:bCs/>
                <w:sz w:val="16"/>
                <w:szCs w:val="16"/>
                <w:lang w:eastAsia="es-CO"/>
              </w:rPr>
              <w:t>723,14</w:t>
            </w:r>
          </w:p>
        </w:tc>
        <w:tc>
          <w:tcPr>
            <w:tcW w:w="181" w:type="dxa"/>
            <w:gridSpan w:val="2"/>
            <w:tcBorders>
              <w:top w:val="nil"/>
              <w:left w:val="nil"/>
              <w:bottom w:val="nil"/>
              <w:right w:val="nil"/>
            </w:tcBorders>
            <w:shd w:val="clear" w:color="auto" w:fill="auto"/>
            <w:noWrap/>
            <w:vAlign w:val="bottom"/>
            <w:hideMark/>
          </w:tcPr>
          <w:p w:rsidR="006F58F1" w:rsidRPr="00250C46" w:rsidRDefault="006F58F1" w:rsidP="005835B0">
            <w:pPr>
              <w:jc w:val="center"/>
              <w:rPr>
                <w:rFonts w:ascii="Arial" w:hAnsi="Arial" w:cs="Arial"/>
                <w:b/>
                <w:bCs/>
                <w:sz w:val="16"/>
                <w:szCs w:val="16"/>
                <w:lang w:eastAsia="es-CO"/>
              </w:rPr>
            </w:pPr>
          </w:p>
        </w:tc>
        <w:tc>
          <w:tcPr>
            <w:tcW w:w="1842" w:type="dxa"/>
            <w:gridSpan w:val="3"/>
            <w:tcBorders>
              <w:top w:val="single" w:sz="4" w:space="0" w:color="auto"/>
              <w:left w:val="single" w:sz="4" w:space="0" w:color="auto"/>
              <w:bottom w:val="single" w:sz="4" w:space="0" w:color="auto"/>
              <w:right w:val="single" w:sz="4" w:space="0" w:color="000000"/>
            </w:tcBorders>
            <w:shd w:val="clear" w:color="000000" w:fill="002060"/>
            <w:vAlign w:val="bottom"/>
            <w:hideMark/>
          </w:tcPr>
          <w:p w:rsidR="006F58F1" w:rsidRPr="00250C46" w:rsidRDefault="006F58F1" w:rsidP="005835B0">
            <w:pPr>
              <w:jc w:val="center"/>
              <w:rPr>
                <w:rFonts w:ascii="Arial" w:hAnsi="Arial" w:cs="Arial"/>
                <w:b/>
                <w:bCs/>
                <w:color w:val="FFFFFF"/>
                <w:sz w:val="16"/>
                <w:szCs w:val="16"/>
                <w:lang w:eastAsia="es-CO"/>
              </w:rPr>
            </w:pPr>
            <w:r w:rsidRPr="00250C46">
              <w:rPr>
                <w:rFonts w:ascii="Arial" w:hAnsi="Arial" w:cs="Arial"/>
                <w:b/>
                <w:bCs/>
                <w:color w:val="FFFFFF"/>
                <w:sz w:val="16"/>
                <w:szCs w:val="16"/>
                <w:lang w:eastAsia="es-CO"/>
              </w:rPr>
              <w:t>INGRESO PROMEDIO MENSUAL</w:t>
            </w:r>
          </w:p>
        </w:tc>
        <w:tc>
          <w:tcPr>
            <w:tcW w:w="1428" w:type="dxa"/>
            <w:gridSpan w:val="2"/>
            <w:tcBorders>
              <w:top w:val="nil"/>
              <w:left w:val="nil"/>
              <w:bottom w:val="single" w:sz="4" w:space="0" w:color="auto"/>
              <w:right w:val="single" w:sz="4" w:space="0" w:color="auto"/>
            </w:tcBorders>
            <w:shd w:val="clear" w:color="000000" w:fill="D9D9D9"/>
            <w:noWrap/>
            <w:vAlign w:val="bottom"/>
            <w:hideMark/>
          </w:tcPr>
          <w:p w:rsidR="006F58F1" w:rsidRPr="00250C46" w:rsidRDefault="006F58F1" w:rsidP="005835B0">
            <w:pPr>
              <w:jc w:val="right"/>
              <w:rPr>
                <w:rFonts w:ascii="Arial" w:hAnsi="Arial" w:cs="Arial"/>
                <w:b/>
                <w:bCs/>
                <w:sz w:val="20"/>
                <w:lang w:eastAsia="es-CO"/>
              </w:rPr>
            </w:pPr>
            <w:r w:rsidRPr="00250C46">
              <w:rPr>
                <w:rFonts w:ascii="Arial" w:hAnsi="Arial" w:cs="Arial"/>
                <w:b/>
                <w:bCs/>
                <w:sz w:val="20"/>
                <w:lang w:eastAsia="es-CO"/>
              </w:rPr>
              <w:t>1.704.820</w:t>
            </w:r>
          </w:p>
        </w:tc>
      </w:tr>
      <w:tr w:rsidR="006F58F1" w:rsidRPr="00250C46" w:rsidTr="005835B0">
        <w:trPr>
          <w:trHeight w:val="466"/>
        </w:trPr>
        <w:tc>
          <w:tcPr>
            <w:tcW w:w="496" w:type="dxa"/>
            <w:tcBorders>
              <w:top w:val="nil"/>
              <w:left w:val="nil"/>
              <w:bottom w:val="nil"/>
              <w:right w:val="nil"/>
            </w:tcBorders>
            <w:shd w:val="clear" w:color="auto" w:fill="auto"/>
            <w:noWrap/>
            <w:vAlign w:val="bottom"/>
            <w:hideMark/>
          </w:tcPr>
          <w:p w:rsidR="006F58F1" w:rsidRPr="00250C46" w:rsidRDefault="006F58F1" w:rsidP="005835B0">
            <w:pPr>
              <w:jc w:val="right"/>
              <w:rPr>
                <w:rFonts w:ascii="Arial" w:hAnsi="Arial" w:cs="Arial"/>
                <w:b/>
                <w:bCs/>
                <w:sz w:val="16"/>
                <w:szCs w:val="16"/>
                <w:lang w:eastAsia="es-CO"/>
              </w:rPr>
            </w:pPr>
          </w:p>
        </w:tc>
        <w:tc>
          <w:tcPr>
            <w:tcW w:w="514" w:type="dxa"/>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389" w:type="dxa"/>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496" w:type="dxa"/>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514" w:type="dxa"/>
            <w:tcBorders>
              <w:top w:val="nil"/>
              <w:left w:val="nil"/>
              <w:bottom w:val="nil"/>
              <w:right w:val="nil"/>
            </w:tcBorders>
            <w:shd w:val="clear" w:color="auto" w:fill="auto"/>
            <w:noWrap/>
            <w:vAlign w:val="bottom"/>
            <w:hideMark/>
          </w:tcPr>
          <w:p w:rsidR="006F58F1" w:rsidRPr="00250C46" w:rsidRDefault="006F58F1" w:rsidP="005835B0">
            <w:pPr>
              <w:jc w:val="center"/>
              <w:rPr>
                <w:sz w:val="16"/>
                <w:szCs w:val="16"/>
                <w:lang w:eastAsia="es-CO"/>
              </w:rPr>
            </w:pPr>
          </w:p>
        </w:tc>
        <w:tc>
          <w:tcPr>
            <w:tcW w:w="389" w:type="dxa"/>
            <w:tcBorders>
              <w:top w:val="nil"/>
              <w:left w:val="nil"/>
              <w:bottom w:val="nil"/>
              <w:right w:val="nil"/>
            </w:tcBorders>
            <w:shd w:val="clear" w:color="auto" w:fill="auto"/>
            <w:noWrap/>
            <w:vAlign w:val="bottom"/>
            <w:hideMark/>
          </w:tcPr>
          <w:p w:rsidR="006F58F1" w:rsidRPr="00250C46" w:rsidRDefault="006F58F1" w:rsidP="005835B0">
            <w:pPr>
              <w:jc w:val="center"/>
              <w:rPr>
                <w:sz w:val="16"/>
                <w:szCs w:val="16"/>
                <w:lang w:eastAsia="es-CO"/>
              </w:rPr>
            </w:pPr>
          </w:p>
        </w:tc>
        <w:tc>
          <w:tcPr>
            <w:tcW w:w="471" w:type="dxa"/>
            <w:tcBorders>
              <w:top w:val="nil"/>
              <w:left w:val="nil"/>
              <w:bottom w:val="nil"/>
              <w:right w:val="nil"/>
            </w:tcBorders>
            <w:shd w:val="clear" w:color="auto" w:fill="auto"/>
            <w:noWrap/>
            <w:vAlign w:val="bottom"/>
            <w:hideMark/>
          </w:tcPr>
          <w:p w:rsidR="006F58F1" w:rsidRPr="00250C46" w:rsidRDefault="006F58F1" w:rsidP="005835B0">
            <w:pPr>
              <w:jc w:val="center"/>
              <w:rPr>
                <w:sz w:val="16"/>
                <w:szCs w:val="16"/>
                <w:lang w:eastAsia="es-CO"/>
              </w:rPr>
            </w:pPr>
          </w:p>
        </w:tc>
        <w:tc>
          <w:tcPr>
            <w:tcW w:w="1477" w:type="dxa"/>
            <w:gridSpan w:val="2"/>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1159" w:type="dxa"/>
            <w:gridSpan w:val="2"/>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181" w:type="dxa"/>
            <w:gridSpan w:val="2"/>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1842"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6F58F1" w:rsidRPr="00250C46" w:rsidRDefault="006F58F1" w:rsidP="005835B0">
            <w:pPr>
              <w:jc w:val="center"/>
              <w:rPr>
                <w:rFonts w:ascii="Arial" w:hAnsi="Arial" w:cs="Arial"/>
                <w:b/>
                <w:bCs/>
                <w:color w:val="FF0000"/>
                <w:sz w:val="16"/>
                <w:szCs w:val="16"/>
                <w:lang w:eastAsia="es-CO"/>
              </w:rPr>
            </w:pPr>
            <w:r w:rsidRPr="00250C46">
              <w:rPr>
                <w:rFonts w:ascii="Arial" w:hAnsi="Arial" w:cs="Arial"/>
                <w:b/>
                <w:bCs/>
                <w:color w:val="FF0000"/>
                <w:sz w:val="16"/>
                <w:szCs w:val="16"/>
                <w:lang w:eastAsia="es-CO"/>
              </w:rPr>
              <w:t xml:space="preserve">SBC </w:t>
            </w:r>
          </w:p>
        </w:tc>
        <w:tc>
          <w:tcPr>
            <w:tcW w:w="1428" w:type="dxa"/>
            <w:gridSpan w:val="2"/>
            <w:tcBorders>
              <w:top w:val="nil"/>
              <w:left w:val="nil"/>
              <w:bottom w:val="single" w:sz="4" w:space="0" w:color="auto"/>
              <w:right w:val="single" w:sz="4" w:space="0" w:color="auto"/>
            </w:tcBorders>
            <w:shd w:val="clear" w:color="000000" w:fill="D9D9D9"/>
            <w:noWrap/>
            <w:vAlign w:val="bottom"/>
            <w:hideMark/>
          </w:tcPr>
          <w:p w:rsidR="006F58F1" w:rsidRPr="00250C46" w:rsidRDefault="006F58F1" w:rsidP="005835B0">
            <w:pPr>
              <w:jc w:val="right"/>
              <w:rPr>
                <w:rFonts w:ascii="Arial" w:hAnsi="Arial" w:cs="Arial"/>
                <w:b/>
                <w:bCs/>
                <w:sz w:val="20"/>
                <w:lang w:eastAsia="es-CO"/>
              </w:rPr>
            </w:pPr>
            <w:r w:rsidRPr="00250C46">
              <w:rPr>
                <w:rFonts w:ascii="Arial" w:hAnsi="Arial" w:cs="Arial"/>
                <w:b/>
                <w:bCs/>
                <w:sz w:val="20"/>
                <w:lang w:eastAsia="es-CO"/>
              </w:rPr>
              <w:t>397.791</w:t>
            </w:r>
          </w:p>
        </w:tc>
      </w:tr>
      <w:tr w:rsidR="006F58F1" w:rsidRPr="00250C46" w:rsidTr="005835B0">
        <w:trPr>
          <w:trHeight w:val="466"/>
        </w:trPr>
        <w:tc>
          <w:tcPr>
            <w:tcW w:w="496" w:type="dxa"/>
            <w:tcBorders>
              <w:top w:val="nil"/>
              <w:left w:val="nil"/>
              <w:bottom w:val="nil"/>
              <w:right w:val="nil"/>
            </w:tcBorders>
            <w:shd w:val="clear" w:color="auto" w:fill="auto"/>
            <w:noWrap/>
            <w:vAlign w:val="bottom"/>
            <w:hideMark/>
          </w:tcPr>
          <w:p w:rsidR="006F58F1" w:rsidRPr="00250C46" w:rsidRDefault="006F58F1" w:rsidP="005835B0">
            <w:pPr>
              <w:jc w:val="right"/>
              <w:rPr>
                <w:rFonts w:ascii="Arial" w:hAnsi="Arial" w:cs="Arial"/>
                <w:b/>
                <w:bCs/>
                <w:sz w:val="16"/>
                <w:szCs w:val="16"/>
                <w:lang w:eastAsia="es-CO"/>
              </w:rPr>
            </w:pPr>
          </w:p>
        </w:tc>
        <w:tc>
          <w:tcPr>
            <w:tcW w:w="514" w:type="dxa"/>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389" w:type="dxa"/>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1399" w:type="dxa"/>
            <w:gridSpan w:val="3"/>
            <w:vMerge w:val="restart"/>
            <w:tcBorders>
              <w:top w:val="single" w:sz="8" w:space="0" w:color="auto"/>
              <w:left w:val="single" w:sz="8" w:space="0" w:color="auto"/>
              <w:bottom w:val="single" w:sz="8" w:space="0" w:color="000000"/>
              <w:right w:val="single" w:sz="8" w:space="0" w:color="000000"/>
            </w:tcBorders>
            <w:shd w:val="clear" w:color="000000" w:fill="FFFF00"/>
            <w:vAlign w:val="bottom"/>
            <w:hideMark/>
          </w:tcPr>
          <w:p w:rsidR="006F58F1" w:rsidRPr="00250C46" w:rsidRDefault="006F58F1" w:rsidP="005835B0">
            <w:pPr>
              <w:jc w:val="center"/>
              <w:rPr>
                <w:rFonts w:ascii="Arial" w:hAnsi="Arial" w:cs="Arial"/>
                <w:b/>
                <w:bCs/>
                <w:color w:val="FF0000"/>
                <w:sz w:val="16"/>
                <w:szCs w:val="16"/>
                <w:lang w:eastAsia="es-CO"/>
              </w:rPr>
            </w:pPr>
            <w:r w:rsidRPr="00250C46">
              <w:rPr>
                <w:rFonts w:ascii="Arial" w:hAnsi="Arial" w:cs="Arial"/>
                <w:b/>
                <w:bCs/>
                <w:color w:val="FF0000"/>
                <w:sz w:val="16"/>
                <w:szCs w:val="16"/>
                <w:lang w:eastAsia="es-CO"/>
              </w:rPr>
              <w:t>*Porcentaje Promedio de Cotización (PPC)</w:t>
            </w:r>
          </w:p>
        </w:tc>
        <w:tc>
          <w:tcPr>
            <w:tcW w:w="471" w:type="dxa"/>
            <w:tcBorders>
              <w:top w:val="nil"/>
              <w:left w:val="nil"/>
              <w:bottom w:val="nil"/>
              <w:right w:val="nil"/>
            </w:tcBorders>
            <w:shd w:val="clear" w:color="auto" w:fill="auto"/>
            <w:noWrap/>
            <w:vAlign w:val="bottom"/>
            <w:hideMark/>
          </w:tcPr>
          <w:p w:rsidR="006F58F1" w:rsidRPr="00250C46" w:rsidRDefault="006F58F1" w:rsidP="005835B0">
            <w:pPr>
              <w:jc w:val="center"/>
              <w:rPr>
                <w:rFonts w:ascii="Arial" w:hAnsi="Arial" w:cs="Arial"/>
                <w:b/>
                <w:bCs/>
                <w:color w:val="FF0000"/>
                <w:sz w:val="16"/>
                <w:szCs w:val="16"/>
                <w:lang w:eastAsia="es-CO"/>
              </w:rPr>
            </w:pPr>
          </w:p>
        </w:tc>
        <w:tc>
          <w:tcPr>
            <w:tcW w:w="1477" w:type="dxa"/>
            <w:gridSpan w:val="2"/>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1159" w:type="dxa"/>
            <w:gridSpan w:val="2"/>
            <w:vMerge w:val="restart"/>
            <w:tcBorders>
              <w:top w:val="single" w:sz="8" w:space="0" w:color="auto"/>
              <w:left w:val="single" w:sz="8" w:space="0" w:color="auto"/>
              <w:bottom w:val="single" w:sz="8" w:space="0" w:color="000000"/>
              <w:right w:val="single" w:sz="8" w:space="0" w:color="auto"/>
            </w:tcBorders>
            <w:shd w:val="clear" w:color="000000" w:fill="BFBFBF"/>
            <w:noWrap/>
            <w:vAlign w:val="bottom"/>
            <w:hideMark/>
          </w:tcPr>
          <w:p w:rsidR="006F58F1" w:rsidRPr="00250C46" w:rsidRDefault="006F58F1" w:rsidP="005835B0">
            <w:pPr>
              <w:jc w:val="center"/>
              <w:rPr>
                <w:rFonts w:ascii="Arial" w:hAnsi="Arial" w:cs="Arial"/>
                <w:sz w:val="16"/>
                <w:szCs w:val="16"/>
                <w:lang w:eastAsia="es-CO"/>
              </w:rPr>
            </w:pPr>
            <w:r w:rsidRPr="00250C46">
              <w:rPr>
                <w:rFonts w:ascii="Arial" w:hAnsi="Arial" w:cs="Arial"/>
                <w:sz w:val="16"/>
                <w:szCs w:val="16"/>
                <w:lang w:eastAsia="es-CO"/>
              </w:rPr>
              <w:t>11,54%</w:t>
            </w:r>
          </w:p>
        </w:tc>
        <w:tc>
          <w:tcPr>
            <w:tcW w:w="181" w:type="dxa"/>
            <w:gridSpan w:val="2"/>
            <w:tcBorders>
              <w:top w:val="nil"/>
              <w:left w:val="nil"/>
              <w:bottom w:val="nil"/>
              <w:right w:val="nil"/>
            </w:tcBorders>
            <w:shd w:val="clear" w:color="auto" w:fill="auto"/>
            <w:noWrap/>
            <w:vAlign w:val="bottom"/>
            <w:hideMark/>
          </w:tcPr>
          <w:p w:rsidR="006F58F1" w:rsidRPr="00250C46" w:rsidRDefault="006F58F1" w:rsidP="005835B0">
            <w:pPr>
              <w:jc w:val="center"/>
              <w:rPr>
                <w:rFonts w:ascii="Arial" w:hAnsi="Arial" w:cs="Arial"/>
                <w:sz w:val="16"/>
                <w:szCs w:val="16"/>
                <w:lang w:eastAsia="es-CO"/>
              </w:rPr>
            </w:pPr>
          </w:p>
        </w:tc>
        <w:tc>
          <w:tcPr>
            <w:tcW w:w="610" w:type="dxa"/>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1232" w:type="dxa"/>
            <w:gridSpan w:val="2"/>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1428" w:type="dxa"/>
            <w:gridSpan w:val="2"/>
            <w:tcBorders>
              <w:top w:val="nil"/>
              <w:left w:val="nil"/>
              <w:bottom w:val="nil"/>
              <w:right w:val="nil"/>
            </w:tcBorders>
            <w:shd w:val="clear" w:color="auto" w:fill="auto"/>
            <w:noWrap/>
            <w:vAlign w:val="bottom"/>
            <w:hideMark/>
          </w:tcPr>
          <w:p w:rsidR="006F58F1" w:rsidRPr="00250C46" w:rsidRDefault="006F58F1" w:rsidP="005835B0">
            <w:pPr>
              <w:rPr>
                <w:sz w:val="20"/>
                <w:lang w:eastAsia="es-CO"/>
              </w:rPr>
            </w:pPr>
          </w:p>
        </w:tc>
      </w:tr>
      <w:tr w:rsidR="006F58F1" w:rsidRPr="00250C46" w:rsidTr="005835B0">
        <w:trPr>
          <w:trHeight w:val="466"/>
        </w:trPr>
        <w:tc>
          <w:tcPr>
            <w:tcW w:w="496" w:type="dxa"/>
            <w:tcBorders>
              <w:top w:val="nil"/>
              <w:left w:val="nil"/>
              <w:bottom w:val="nil"/>
              <w:right w:val="nil"/>
            </w:tcBorders>
            <w:shd w:val="clear" w:color="auto" w:fill="auto"/>
            <w:noWrap/>
            <w:vAlign w:val="bottom"/>
            <w:hideMark/>
          </w:tcPr>
          <w:p w:rsidR="006F58F1" w:rsidRPr="00250C46" w:rsidRDefault="006F58F1" w:rsidP="005835B0">
            <w:pPr>
              <w:jc w:val="right"/>
              <w:rPr>
                <w:sz w:val="16"/>
                <w:szCs w:val="16"/>
                <w:lang w:eastAsia="es-CO"/>
              </w:rPr>
            </w:pPr>
          </w:p>
        </w:tc>
        <w:tc>
          <w:tcPr>
            <w:tcW w:w="514" w:type="dxa"/>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389" w:type="dxa"/>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1399" w:type="dxa"/>
            <w:gridSpan w:val="3"/>
            <w:vMerge/>
            <w:tcBorders>
              <w:top w:val="nil"/>
              <w:left w:val="nil"/>
              <w:bottom w:val="nil"/>
              <w:right w:val="nil"/>
            </w:tcBorders>
            <w:vAlign w:val="center"/>
            <w:hideMark/>
          </w:tcPr>
          <w:p w:rsidR="006F58F1" w:rsidRPr="00250C46" w:rsidRDefault="006F58F1" w:rsidP="005835B0">
            <w:pPr>
              <w:rPr>
                <w:rFonts w:ascii="Arial" w:hAnsi="Arial" w:cs="Arial"/>
                <w:b/>
                <w:bCs/>
                <w:color w:val="FF0000"/>
                <w:sz w:val="16"/>
                <w:szCs w:val="16"/>
                <w:lang w:eastAsia="es-CO"/>
              </w:rPr>
            </w:pPr>
          </w:p>
        </w:tc>
        <w:tc>
          <w:tcPr>
            <w:tcW w:w="471" w:type="dxa"/>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1477" w:type="dxa"/>
            <w:gridSpan w:val="2"/>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1159" w:type="dxa"/>
            <w:gridSpan w:val="2"/>
            <w:vMerge/>
            <w:tcBorders>
              <w:top w:val="single" w:sz="8" w:space="0" w:color="auto"/>
              <w:left w:val="single" w:sz="8" w:space="0" w:color="auto"/>
              <w:bottom w:val="single" w:sz="8" w:space="0" w:color="000000"/>
              <w:right w:val="single" w:sz="8" w:space="0" w:color="auto"/>
            </w:tcBorders>
            <w:vAlign w:val="center"/>
            <w:hideMark/>
          </w:tcPr>
          <w:p w:rsidR="006F58F1" w:rsidRPr="00250C46" w:rsidRDefault="006F58F1" w:rsidP="005835B0">
            <w:pPr>
              <w:rPr>
                <w:rFonts w:ascii="Arial" w:hAnsi="Arial" w:cs="Arial"/>
                <w:sz w:val="16"/>
                <w:szCs w:val="16"/>
                <w:lang w:eastAsia="es-CO"/>
              </w:rPr>
            </w:pPr>
          </w:p>
        </w:tc>
        <w:tc>
          <w:tcPr>
            <w:tcW w:w="181" w:type="dxa"/>
            <w:gridSpan w:val="2"/>
            <w:tcBorders>
              <w:top w:val="nil"/>
              <w:left w:val="nil"/>
              <w:bottom w:val="nil"/>
              <w:right w:val="nil"/>
            </w:tcBorders>
            <w:shd w:val="clear" w:color="auto" w:fill="auto"/>
            <w:noWrap/>
            <w:vAlign w:val="bottom"/>
            <w:hideMark/>
          </w:tcPr>
          <w:p w:rsidR="006F58F1" w:rsidRPr="00250C46" w:rsidRDefault="006F58F1" w:rsidP="005835B0">
            <w:pPr>
              <w:rPr>
                <w:sz w:val="16"/>
                <w:szCs w:val="16"/>
                <w:lang w:eastAsia="es-CO"/>
              </w:rPr>
            </w:pPr>
          </w:p>
        </w:tc>
        <w:tc>
          <w:tcPr>
            <w:tcW w:w="1842" w:type="dxa"/>
            <w:gridSpan w:val="3"/>
            <w:tcBorders>
              <w:top w:val="single" w:sz="8" w:space="0" w:color="auto"/>
              <w:left w:val="single" w:sz="8" w:space="0" w:color="auto"/>
              <w:bottom w:val="single" w:sz="8" w:space="0" w:color="auto"/>
              <w:right w:val="single" w:sz="8" w:space="0" w:color="000000"/>
            </w:tcBorders>
            <w:shd w:val="clear" w:color="000000" w:fill="002060"/>
            <w:noWrap/>
            <w:vAlign w:val="bottom"/>
            <w:hideMark/>
          </w:tcPr>
          <w:p w:rsidR="006F58F1" w:rsidRPr="00250C46" w:rsidRDefault="006F58F1" w:rsidP="005835B0">
            <w:pPr>
              <w:jc w:val="center"/>
              <w:rPr>
                <w:rFonts w:ascii="Arial" w:hAnsi="Arial" w:cs="Arial"/>
                <w:b/>
                <w:bCs/>
                <w:color w:val="FFFFFF"/>
                <w:sz w:val="16"/>
                <w:szCs w:val="16"/>
                <w:lang w:eastAsia="es-CO"/>
              </w:rPr>
            </w:pPr>
            <w:r w:rsidRPr="00250C46">
              <w:rPr>
                <w:rFonts w:ascii="Arial" w:hAnsi="Arial" w:cs="Arial"/>
                <w:b/>
                <w:bCs/>
                <w:color w:val="FFFFFF"/>
                <w:sz w:val="16"/>
                <w:szCs w:val="16"/>
                <w:lang w:eastAsia="es-CO"/>
              </w:rPr>
              <w:t>TOTAL INDEMNIZACIÓN</w:t>
            </w:r>
          </w:p>
        </w:tc>
        <w:tc>
          <w:tcPr>
            <w:tcW w:w="1428" w:type="dxa"/>
            <w:gridSpan w:val="2"/>
            <w:tcBorders>
              <w:top w:val="single" w:sz="8" w:space="0" w:color="auto"/>
              <w:left w:val="nil"/>
              <w:bottom w:val="single" w:sz="8" w:space="0" w:color="auto"/>
              <w:right w:val="single" w:sz="8" w:space="0" w:color="auto"/>
            </w:tcBorders>
            <w:shd w:val="clear" w:color="000000" w:fill="D9D9D9"/>
            <w:noWrap/>
            <w:vAlign w:val="bottom"/>
            <w:hideMark/>
          </w:tcPr>
          <w:p w:rsidR="006F58F1" w:rsidRPr="00250C46" w:rsidRDefault="006F58F1" w:rsidP="005835B0">
            <w:pPr>
              <w:jc w:val="right"/>
              <w:rPr>
                <w:rFonts w:ascii="Arial" w:hAnsi="Arial" w:cs="Arial"/>
                <w:b/>
                <w:bCs/>
                <w:sz w:val="20"/>
                <w:lang w:eastAsia="es-CO"/>
              </w:rPr>
            </w:pPr>
            <w:r>
              <w:rPr>
                <w:rFonts w:ascii="Arial" w:hAnsi="Arial" w:cs="Arial"/>
                <w:b/>
                <w:bCs/>
                <w:sz w:val="20"/>
                <w:lang w:eastAsia="es-CO"/>
              </w:rPr>
              <w:t xml:space="preserve">$ </w:t>
            </w:r>
            <w:r w:rsidRPr="00250C46">
              <w:rPr>
                <w:rFonts w:ascii="Arial" w:hAnsi="Arial" w:cs="Arial"/>
                <w:b/>
                <w:bCs/>
                <w:sz w:val="20"/>
                <w:lang w:eastAsia="es-CO"/>
              </w:rPr>
              <w:t>33.201.363</w:t>
            </w:r>
          </w:p>
        </w:tc>
      </w:tr>
    </w:tbl>
    <w:p w:rsidR="006F58F1" w:rsidRDefault="006F58F1" w:rsidP="00010069">
      <w:pPr>
        <w:spacing w:line="360" w:lineRule="auto"/>
        <w:ind w:firstLine="900"/>
        <w:jc w:val="both"/>
      </w:pPr>
    </w:p>
    <w:sectPr w:rsidR="006F58F1" w:rsidSect="00211C21">
      <w:headerReference w:type="default" r:id="rId8"/>
      <w:footerReference w:type="even" r:id="rId9"/>
      <w:footerReference w:type="default" r:id="rId10"/>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3D5" w:rsidRDefault="001103D5" w:rsidP="00DA5D26">
      <w:r>
        <w:separator/>
      </w:r>
    </w:p>
  </w:endnote>
  <w:endnote w:type="continuationSeparator" w:id="0">
    <w:p w:rsidR="001103D5" w:rsidRDefault="001103D5" w:rsidP="00DA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998" w:rsidRDefault="00BF3998"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3998" w:rsidRDefault="00BF3998"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998" w:rsidRDefault="00BF3998"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58F1">
      <w:rPr>
        <w:rStyle w:val="Nmerodepgina"/>
        <w:noProof/>
      </w:rPr>
      <w:t>14</w:t>
    </w:r>
    <w:r>
      <w:rPr>
        <w:rStyle w:val="Nmerodepgina"/>
      </w:rPr>
      <w:fldChar w:fldCharType="end"/>
    </w:r>
  </w:p>
  <w:p w:rsidR="00BF3998" w:rsidRDefault="00BF3998" w:rsidP="00211C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3D5" w:rsidRDefault="001103D5" w:rsidP="00DA5D26">
      <w:r>
        <w:separator/>
      </w:r>
    </w:p>
  </w:footnote>
  <w:footnote w:type="continuationSeparator" w:id="0">
    <w:p w:rsidR="001103D5" w:rsidRDefault="001103D5" w:rsidP="00DA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998" w:rsidRPr="00BD0CC8" w:rsidRDefault="00BF3998" w:rsidP="00211C21">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002-2014-00185-01</w:t>
    </w:r>
  </w:p>
  <w:p w:rsidR="00BF3998" w:rsidRPr="00BD0CC8" w:rsidRDefault="00BF3998" w:rsidP="00211C21">
    <w:pPr>
      <w:jc w:val="both"/>
      <w:rPr>
        <w:rFonts w:ascii="Arial" w:hAnsi="Arial" w:cs="Arial"/>
        <w:bCs/>
        <w:i/>
        <w:iCs/>
        <w:sz w:val="16"/>
        <w:szCs w:val="16"/>
      </w:rPr>
    </w:pPr>
    <w:r>
      <w:rPr>
        <w:rFonts w:ascii="Arial" w:hAnsi="Arial" w:cs="Arial"/>
        <w:bCs/>
        <w:i/>
        <w:sz w:val="16"/>
        <w:szCs w:val="16"/>
      </w:rPr>
      <w:t xml:space="preserve">Edgar </w:t>
    </w:r>
    <w:proofErr w:type="spellStart"/>
    <w:r>
      <w:rPr>
        <w:rFonts w:ascii="Arial" w:hAnsi="Arial" w:cs="Arial"/>
        <w:bCs/>
        <w:i/>
        <w:sz w:val="16"/>
        <w:szCs w:val="16"/>
      </w:rPr>
      <w:t>Celio</w:t>
    </w:r>
    <w:proofErr w:type="spellEnd"/>
    <w:r>
      <w:rPr>
        <w:rFonts w:ascii="Arial" w:hAnsi="Arial" w:cs="Arial"/>
        <w:bCs/>
        <w:i/>
        <w:sz w:val="16"/>
        <w:szCs w:val="16"/>
      </w:rPr>
      <w:t xml:space="preserve"> Barrera </w:t>
    </w:r>
    <w:proofErr w:type="spellStart"/>
    <w:r>
      <w:rPr>
        <w:rFonts w:ascii="Arial" w:hAnsi="Arial" w:cs="Arial"/>
        <w:bCs/>
        <w:i/>
        <w:sz w:val="16"/>
        <w:szCs w:val="16"/>
      </w:rPr>
      <w:t>Patarroyo</w:t>
    </w:r>
    <w:proofErr w:type="spellEnd"/>
    <w:r>
      <w:rPr>
        <w:rFonts w:ascii="Arial" w:hAnsi="Arial" w:cs="Arial"/>
        <w:bCs/>
        <w:i/>
        <w:sz w:val="16"/>
        <w:szCs w:val="16"/>
      </w:rPr>
      <w:t xml:space="preserve"> </w:t>
    </w:r>
    <w:r w:rsidRPr="00BD0CC8">
      <w:rPr>
        <w:rFonts w:ascii="Arial" w:hAnsi="Arial" w:cs="Arial"/>
        <w:bCs/>
        <w:i/>
        <w:sz w:val="16"/>
        <w:szCs w:val="16"/>
      </w:rPr>
      <w:t xml:space="preserve">vs </w:t>
    </w:r>
    <w:r>
      <w:rPr>
        <w:rFonts w:ascii="Arial" w:hAnsi="Arial" w:cs="Arial"/>
        <w:bCs/>
        <w:i/>
        <w:sz w:val="16"/>
        <w:szCs w:val="16"/>
      </w:rPr>
      <w:t>Colpensiones</w:t>
    </w:r>
  </w:p>
  <w:p w:rsidR="00BF3998" w:rsidRDefault="00BF39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3F0F2A"/>
    <w:multiLevelType w:val="hybridMultilevel"/>
    <w:tmpl w:val="E12041E8"/>
    <w:lvl w:ilvl="0" w:tplc="C7267FD0">
      <w:start w:val="2"/>
      <w:numFmt w:val="bullet"/>
      <w:lvlText w:val="-"/>
      <w:lvlJc w:val="left"/>
      <w:pPr>
        <w:ind w:left="1260" w:hanging="360"/>
      </w:pPr>
      <w:rPr>
        <w:rFonts w:ascii="Arial Narrow" w:eastAsia="Times New Roman" w:hAnsi="Arial Narrow" w:cs="Microsoft Sans Serif" w:hint="default"/>
        <w:b/>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3">
    <w:nsid w:val="6C2E64AA"/>
    <w:multiLevelType w:val="hybridMultilevel"/>
    <w:tmpl w:val="D2C68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26"/>
    <w:rsid w:val="00010069"/>
    <w:rsid w:val="0002763F"/>
    <w:rsid w:val="000578FB"/>
    <w:rsid w:val="00080BC4"/>
    <w:rsid w:val="00090E92"/>
    <w:rsid w:val="000958E2"/>
    <w:rsid w:val="000A6EA4"/>
    <w:rsid w:val="000B0649"/>
    <w:rsid w:val="000C6A88"/>
    <w:rsid w:val="000E3307"/>
    <w:rsid w:val="000E7F42"/>
    <w:rsid w:val="001103D5"/>
    <w:rsid w:val="00120D19"/>
    <w:rsid w:val="00154202"/>
    <w:rsid w:val="00156E59"/>
    <w:rsid w:val="00165B76"/>
    <w:rsid w:val="00172834"/>
    <w:rsid w:val="00193B4E"/>
    <w:rsid w:val="00197DAB"/>
    <w:rsid w:val="001A605A"/>
    <w:rsid w:val="001D7DCB"/>
    <w:rsid w:val="0021162F"/>
    <w:rsid w:val="00211C21"/>
    <w:rsid w:val="002328BA"/>
    <w:rsid w:val="00242152"/>
    <w:rsid w:val="00250698"/>
    <w:rsid w:val="002B73FA"/>
    <w:rsid w:val="002E0EC5"/>
    <w:rsid w:val="003B2225"/>
    <w:rsid w:val="004405BF"/>
    <w:rsid w:val="004438F8"/>
    <w:rsid w:val="00450852"/>
    <w:rsid w:val="00480570"/>
    <w:rsid w:val="004B3062"/>
    <w:rsid w:val="004D01C5"/>
    <w:rsid w:val="004F4594"/>
    <w:rsid w:val="00515BDC"/>
    <w:rsid w:val="00532E74"/>
    <w:rsid w:val="00563496"/>
    <w:rsid w:val="005F1D1F"/>
    <w:rsid w:val="005F5E82"/>
    <w:rsid w:val="006135E9"/>
    <w:rsid w:val="00627105"/>
    <w:rsid w:val="00666823"/>
    <w:rsid w:val="006945A9"/>
    <w:rsid w:val="006A7C65"/>
    <w:rsid w:val="006B40B8"/>
    <w:rsid w:val="006C2890"/>
    <w:rsid w:val="006F2FF3"/>
    <w:rsid w:val="006F58F1"/>
    <w:rsid w:val="00710A57"/>
    <w:rsid w:val="00714593"/>
    <w:rsid w:val="00717E0F"/>
    <w:rsid w:val="007245D1"/>
    <w:rsid w:val="0072480F"/>
    <w:rsid w:val="00765A83"/>
    <w:rsid w:val="00787588"/>
    <w:rsid w:val="00794D39"/>
    <w:rsid w:val="007B5499"/>
    <w:rsid w:val="007E47B6"/>
    <w:rsid w:val="007E71F7"/>
    <w:rsid w:val="00833383"/>
    <w:rsid w:val="00840E22"/>
    <w:rsid w:val="00843FB6"/>
    <w:rsid w:val="0089084F"/>
    <w:rsid w:val="008A24F7"/>
    <w:rsid w:val="008B76A6"/>
    <w:rsid w:val="008F003B"/>
    <w:rsid w:val="00901C23"/>
    <w:rsid w:val="00907A5F"/>
    <w:rsid w:val="0095467B"/>
    <w:rsid w:val="0095701A"/>
    <w:rsid w:val="0096710B"/>
    <w:rsid w:val="009E05FD"/>
    <w:rsid w:val="009E0886"/>
    <w:rsid w:val="00A23CFA"/>
    <w:rsid w:val="00A2711D"/>
    <w:rsid w:val="00A368C2"/>
    <w:rsid w:val="00A928D2"/>
    <w:rsid w:val="00AA292C"/>
    <w:rsid w:val="00AB17ED"/>
    <w:rsid w:val="00AB267F"/>
    <w:rsid w:val="00AB37E6"/>
    <w:rsid w:val="00AB73EB"/>
    <w:rsid w:val="00AC72AC"/>
    <w:rsid w:val="00AD0855"/>
    <w:rsid w:val="00AD7B28"/>
    <w:rsid w:val="00AF0D96"/>
    <w:rsid w:val="00AF19D4"/>
    <w:rsid w:val="00B47DEE"/>
    <w:rsid w:val="00B55B27"/>
    <w:rsid w:val="00B56E76"/>
    <w:rsid w:val="00B855A0"/>
    <w:rsid w:val="00BA0C20"/>
    <w:rsid w:val="00BB547D"/>
    <w:rsid w:val="00BC22B0"/>
    <w:rsid w:val="00BC3151"/>
    <w:rsid w:val="00BF3998"/>
    <w:rsid w:val="00C21964"/>
    <w:rsid w:val="00C37893"/>
    <w:rsid w:val="00C605CD"/>
    <w:rsid w:val="00C84802"/>
    <w:rsid w:val="00CE0D41"/>
    <w:rsid w:val="00CF576A"/>
    <w:rsid w:val="00D133D9"/>
    <w:rsid w:val="00D45CAC"/>
    <w:rsid w:val="00D66EC5"/>
    <w:rsid w:val="00DA5765"/>
    <w:rsid w:val="00DA58C1"/>
    <w:rsid w:val="00DA5D26"/>
    <w:rsid w:val="00DF30A5"/>
    <w:rsid w:val="00E066DB"/>
    <w:rsid w:val="00E27B52"/>
    <w:rsid w:val="00E430CD"/>
    <w:rsid w:val="00E55BB9"/>
    <w:rsid w:val="00E73814"/>
    <w:rsid w:val="00E805E1"/>
    <w:rsid w:val="00E94359"/>
    <w:rsid w:val="00EB5883"/>
    <w:rsid w:val="00F113D7"/>
    <w:rsid w:val="00F51080"/>
    <w:rsid w:val="00F51BC2"/>
    <w:rsid w:val="00F55B3E"/>
    <w:rsid w:val="00F65645"/>
    <w:rsid w:val="00FA6036"/>
    <w:rsid w:val="00FB3A50"/>
    <w:rsid w:val="00FB54C5"/>
    <w:rsid w:val="00FC7BD3"/>
    <w:rsid w:val="00FE5FA2"/>
    <w:rsid w:val="00FF08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9A5FD-3B32-4B95-BCF9-F506F637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A5D26"/>
    <w:rPr>
      <w:rFonts w:ascii="Arial" w:hAnsi="Arial" w:cs="Arial"/>
      <w:sz w:val="24"/>
      <w:lang w:val="es-ES_tradnl" w:eastAsia="es-ES"/>
    </w:rPr>
  </w:style>
  <w:style w:type="paragraph" w:styleId="Textoindependiente">
    <w:name w:val="Body Text"/>
    <w:basedOn w:val="Normal"/>
    <w:link w:val="TextoindependienteCar"/>
    <w:rsid w:val="00DA5D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A5D2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DA5D26"/>
    <w:pPr>
      <w:tabs>
        <w:tab w:val="center" w:pos="4252"/>
        <w:tab w:val="right" w:pos="8504"/>
      </w:tabs>
    </w:pPr>
  </w:style>
  <w:style w:type="character" w:customStyle="1" w:styleId="PiedepginaCar">
    <w:name w:val="Pie de página Car"/>
    <w:basedOn w:val="Fuentedeprrafopredeter"/>
    <w:link w:val="Piedepgina"/>
    <w:uiPriority w:val="99"/>
    <w:rsid w:val="00DA5D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A5D26"/>
  </w:style>
  <w:style w:type="paragraph" w:styleId="Encabezado">
    <w:name w:val="header"/>
    <w:basedOn w:val="Normal"/>
    <w:link w:val="EncabezadoCar"/>
    <w:uiPriority w:val="99"/>
    <w:rsid w:val="00DA5D26"/>
    <w:pPr>
      <w:tabs>
        <w:tab w:val="center" w:pos="4252"/>
        <w:tab w:val="right" w:pos="8504"/>
      </w:tabs>
    </w:pPr>
  </w:style>
  <w:style w:type="character" w:customStyle="1" w:styleId="EncabezadoCar">
    <w:name w:val="Encabezado Car"/>
    <w:basedOn w:val="Fuentedeprrafopredeter"/>
    <w:link w:val="Encabezado"/>
    <w:uiPriority w:val="99"/>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A5D26"/>
    <w:pPr>
      <w:ind w:left="720"/>
      <w:contextualSpacing/>
    </w:pPr>
  </w:style>
  <w:style w:type="paragraph" w:styleId="Textodeglobo">
    <w:name w:val="Balloon Text"/>
    <w:basedOn w:val="Normal"/>
    <w:link w:val="TextodegloboCar"/>
    <w:uiPriority w:val="99"/>
    <w:semiHidden/>
    <w:unhideWhenUsed/>
    <w:rsid w:val="00165B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B76"/>
    <w:rPr>
      <w:rFonts w:ascii="Segoe UI" w:eastAsia="Times New Roman" w:hAnsi="Segoe UI" w:cs="Segoe UI"/>
      <w:sz w:val="18"/>
      <w:szCs w:val="18"/>
      <w:lang w:val="es-ES_tradnl" w:eastAsia="es-ES"/>
    </w:rPr>
  </w:style>
  <w:style w:type="character" w:styleId="Hipervnculo">
    <w:name w:val="Hyperlink"/>
    <w:basedOn w:val="Fuentedeprrafopredeter"/>
    <w:uiPriority w:val="99"/>
    <w:semiHidden/>
    <w:unhideWhenUsed/>
    <w:rsid w:val="00197DAB"/>
    <w:rPr>
      <w:color w:val="0000FF"/>
      <w:u w:val="single"/>
    </w:rPr>
  </w:style>
  <w:style w:type="character" w:styleId="Hipervnculovisitado">
    <w:name w:val="FollowedHyperlink"/>
    <w:basedOn w:val="Fuentedeprrafopredeter"/>
    <w:uiPriority w:val="99"/>
    <w:semiHidden/>
    <w:unhideWhenUsed/>
    <w:rsid w:val="00197DAB"/>
    <w:rPr>
      <w:color w:val="800080"/>
      <w:u w:val="single"/>
    </w:rPr>
  </w:style>
  <w:style w:type="paragraph" w:customStyle="1" w:styleId="font5">
    <w:name w:val="font5"/>
    <w:basedOn w:val="Normal"/>
    <w:rsid w:val="00197DAB"/>
    <w:pPr>
      <w:spacing w:before="100" w:beforeAutospacing="1" w:after="100" w:afterAutospacing="1"/>
    </w:pPr>
    <w:rPr>
      <w:rFonts w:ascii="Tahoma" w:hAnsi="Tahoma" w:cs="Tahoma"/>
      <w:color w:val="000000"/>
      <w:sz w:val="18"/>
      <w:szCs w:val="18"/>
      <w:lang w:val="es-CO" w:eastAsia="es-CO"/>
    </w:rPr>
  </w:style>
  <w:style w:type="paragraph" w:customStyle="1" w:styleId="font6">
    <w:name w:val="font6"/>
    <w:basedOn w:val="Normal"/>
    <w:rsid w:val="00197DAB"/>
    <w:pPr>
      <w:spacing w:before="100" w:beforeAutospacing="1" w:after="100" w:afterAutospacing="1"/>
    </w:pPr>
    <w:rPr>
      <w:rFonts w:ascii="Tahoma" w:hAnsi="Tahoma" w:cs="Tahoma"/>
      <w:b/>
      <w:bCs/>
      <w:color w:val="000000"/>
      <w:sz w:val="18"/>
      <w:szCs w:val="18"/>
      <w:lang w:val="es-CO" w:eastAsia="es-CO"/>
    </w:rPr>
  </w:style>
  <w:style w:type="paragraph" w:customStyle="1" w:styleId="font7">
    <w:name w:val="font7"/>
    <w:basedOn w:val="Normal"/>
    <w:rsid w:val="00197DAB"/>
    <w:pPr>
      <w:spacing w:before="100" w:beforeAutospacing="1" w:after="100" w:afterAutospacing="1"/>
    </w:pPr>
    <w:rPr>
      <w:rFonts w:ascii="Tahoma" w:hAnsi="Tahoma" w:cs="Tahoma"/>
      <w:color w:val="000000"/>
      <w:sz w:val="19"/>
      <w:szCs w:val="19"/>
      <w:lang w:val="es-CO" w:eastAsia="es-CO"/>
    </w:rPr>
  </w:style>
  <w:style w:type="paragraph" w:customStyle="1" w:styleId="xl65">
    <w:name w:val="xl65"/>
    <w:basedOn w:val="Normal"/>
    <w:rsid w:val="00197DAB"/>
    <w:pPr>
      <w:spacing w:before="100" w:beforeAutospacing="1" w:after="100" w:afterAutospacing="1"/>
      <w:jc w:val="center"/>
    </w:pPr>
    <w:rPr>
      <w:rFonts w:ascii="Arial" w:hAnsi="Arial" w:cs="Arial"/>
      <w:sz w:val="16"/>
      <w:szCs w:val="16"/>
      <w:lang w:val="es-CO" w:eastAsia="es-CO"/>
    </w:rPr>
  </w:style>
  <w:style w:type="paragraph" w:customStyle="1" w:styleId="xl66">
    <w:name w:val="xl66"/>
    <w:basedOn w:val="Normal"/>
    <w:rsid w:val="00197DAB"/>
    <w:pPr>
      <w:shd w:val="clear" w:color="000000" w:fill="0000FF"/>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67">
    <w:name w:val="xl67"/>
    <w:basedOn w:val="Normal"/>
    <w:rsid w:val="00197DAB"/>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szCs w:val="24"/>
      <w:lang w:val="es-CO" w:eastAsia="es-CO"/>
    </w:rPr>
  </w:style>
  <w:style w:type="paragraph" w:customStyle="1" w:styleId="xl68">
    <w:name w:val="xl68"/>
    <w:basedOn w:val="Normal"/>
    <w:rsid w:val="00197DAB"/>
    <w:pPr>
      <w:pBdr>
        <w:top w:val="single" w:sz="4" w:space="0" w:color="595959"/>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szCs w:val="24"/>
      <w:lang w:val="es-CO" w:eastAsia="es-CO"/>
    </w:rPr>
  </w:style>
  <w:style w:type="paragraph" w:customStyle="1" w:styleId="xl69">
    <w:name w:val="xl69"/>
    <w:basedOn w:val="Normal"/>
    <w:rsid w:val="00197DAB"/>
    <w:pPr>
      <w:spacing w:before="100" w:beforeAutospacing="1" w:after="100" w:afterAutospacing="1"/>
      <w:textAlignment w:val="center"/>
    </w:pPr>
    <w:rPr>
      <w:szCs w:val="24"/>
      <w:lang w:val="es-CO" w:eastAsia="es-CO"/>
    </w:rPr>
  </w:style>
  <w:style w:type="paragraph" w:customStyle="1" w:styleId="xl70">
    <w:name w:val="xl70"/>
    <w:basedOn w:val="Normal"/>
    <w:rsid w:val="00197DAB"/>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szCs w:val="24"/>
      <w:lang w:val="es-CO" w:eastAsia="es-CO"/>
    </w:rPr>
  </w:style>
  <w:style w:type="paragraph" w:customStyle="1" w:styleId="xl71">
    <w:name w:val="xl71"/>
    <w:basedOn w:val="Normal"/>
    <w:rsid w:val="00197DAB"/>
    <w:pPr>
      <w:pBdr>
        <w:top w:val="single" w:sz="8" w:space="0" w:color="auto"/>
        <w:bottom w:val="single" w:sz="8" w:space="0" w:color="auto"/>
      </w:pBdr>
      <w:spacing w:before="100" w:beforeAutospacing="1" w:after="100" w:afterAutospacing="1"/>
      <w:jc w:val="center"/>
    </w:pPr>
    <w:rPr>
      <w:rFonts w:ascii="Arial" w:hAnsi="Arial" w:cs="Arial"/>
      <w:szCs w:val="24"/>
      <w:lang w:val="es-CO" w:eastAsia="es-CO"/>
    </w:rPr>
  </w:style>
  <w:style w:type="paragraph" w:customStyle="1" w:styleId="xl72">
    <w:name w:val="xl72"/>
    <w:basedOn w:val="Normal"/>
    <w:rsid w:val="00197DA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szCs w:val="24"/>
      <w:lang w:val="es-CO" w:eastAsia="es-CO"/>
    </w:rPr>
  </w:style>
  <w:style w:type="paragraph" w:customStyle="1" w:styleId="xl73">
    <w:name w:val="xl73"/>
    <w:basedOn w:val="Normal"/>
    <w:rsid w:val="00197DAB"/>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Arial" w:hAnsi="Arial" w:cs="Arial"/>
      <w:szCs w:val="24"/>
      <w:lang w:val="es-CO" w:eastAsia="es-CO"/>
    </w:rPr>
  </w:style>
  <w:style w:type="paragraph" w:customStyle="1" w:styleId="xl74">
    <w:name w:val="xl74"/>
    <w:basedOn w:val="Normal"/>
    <w:rsid w:val="00197DAB"/>
    <w:pPr>
      <w:pBdr>
        <w:bottom w:val="single" w:sz="8" w:space="0" w:color="auto"/>
        <w:right w:val="single" w:sz="8" w:space="0" w:color="auto"/>
      </w:pBdr>
      <w:shd w:val="clear" w:color="000000" w:fill="16365C"/>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75">
    <w:name w:val="xl75"/>
    <w:basedOn w:val="Normal"/>
    <w:rsid w:val="00197DAB"/>
    <w:pPr>
      <w:pBdr>
        <w:left w:val="single" w:sz="4" w:space="0" w:color="595959"/>
        <w:bottom w:val="single" w:sz="4" w:space="0" w:color="595959"/>
        <w:right w:val="single" w:sz="4" w:space="0" w:color="595959"/>
      </w:pBdr>
      <w:spacing w:before="100" w:beforeAutospacing="1" w:after="100" w:afterAutospacing="1"/>
      <w:jc w:val="center"/>
      <w:textAlignment w:val="center"/>
    </w:pPr>
    <w:rPr>
      <w:rFonts w:ascii="Arial" w:hAnsi="Arial" w:cs="Arial"/>
      <w:szCs w:val="24"/>
      <w:lang w:val="es-CO" w:eastAsia="es-CO"/>
    </w:rPr>
  </w:style>
  <w:style w:type="paragraph" w:customStyle="1" w:styleId="xl76">
    <w:name w:val="xl76"/>
    <w:basedOn w:val="Normal"/>
    <w:rsid w:val="00197DAB"/>
    <w:pPr>
      <w:pBdr>
        <w:left w:val="single" w:sz="4" w:space="0" w:color="595959"/>
        <w:bottom w:val="single" w:sz="4" w:space="0" w:color="595959"/>
        <w:right w:val="single" w:sz="4" w:space="0" w:color="595959"/>
      </w:pBdr>
      <w:spacing w:before="100" w:beforeAutospacing="1" w:after="100" w:afterAutospacing="1"/>
      <w:jc w:val="center"/>
      <w:textAlignment w:val="center"/>
    </w:pPr>
    <w:rPr>
      <w:szCs w:val="24"/>
      <w:lang w:val="es-CO" w:eastAsia="es-CO"/>
    </w:rPr>
  </w:style>
  <w:style w:type="paragraph" w:customStyle="1" w:styleId="xl77">
    <w:name w:val="xl77"/>
    <w:basedOn w:val="Normal"/>
    <w:rsid w:val="00197DAB"/>
    <w:pPr>
      <w:pBdr>
        <w:top w:val="single" w:sz="4" w:space="0" w:color="0F243E"/>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Arial" w:hAnsi="Arial" w:cs="Arial"/>
      <w:b/>
      <w:bCs/>
      <w:color w:val="244062"/>
      <w:szCs w:val="24"/>
      <w:lang w:val="es-CO" w:eastAsia="es-CO"/>
    </w:rPr>
  </w:style>
  <w:style w:type="paragraph" w:customStyle="1" w:styleId="xl78">
    <w:name w:val="xl78"/>
    <w:basedOn w:val="Normal"/>
    <w:rsid w:val="00197DAB"/>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79">
    <w:name w:val="xl79"/>
    <w:basedOn w:val="Normal"/>
    <w:rsid w:val="00197DAB"/>
    <w:pPr>
      <w:pBdr>
        <w:left w:val="single" w:sz="8" w:space="0" w:color="auto"/>
        <w:bottom w:val="single" w:sz="8" w:space="0" w:color="auto"/>
        <w:right w:val="single" w:sz="8" w:space="0" w:color="auto"/>
      </w:pBdr>
      <w:shd w:val="clear" w:color="000000" w:fill="16365C"/>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80">
    <w:name w:val="xl80"/>
    <w:basedOn w:val="Normal"/>
    <w:rsid w:val="00197DAB"/>
    <w:pPr>
      <w:pBdr>
        <w:left w:val="single" w:sz="8" w:space="0" w:color="auto"/>
        <w:bottom w:val="single" w:sz="8" w:space="0" w:color="auto"/>
        <w:right w:val="single" w:sz="8" w:space="0" w:color="auto"/>
      </w:pBdr>
      <w:shd w:val="clear" w:color="000000" w:fill="16365C"/>
      <w:spacing w:before="100" w:beforeAutospacing="1" w:after="100" w:afterAutospacing="1"/>
      <w:jc w:val="center"/>
      <w:textAlignment w:val="center"/>
    </w:pPr>
    <w:rPr>
      <w:rFonts w:ascii="Arial" w:hAnsi="Arial" w:cs="Arial"/>
      <w:b/>
      <w:bCs/>
      <w:color w:val="FF0000"/>
      <w:szCs w:val="24"/>
      <w:lang w:val="es-CO" w:eastAsia="es-CO"/>
    </w:rPr>
  </w:style>
  <w:style w:type="paragraph" w:customStyle="1" w:styleId="xl81">
    <w:name w:val="xl81"/>
    <w:basedOn w:val="Normal"/>
    <w:rsid w:val="00197DAB"/>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jc w:val="center"/>
      <w:textAlignment w:val="center"/>
    </w:pPr>
    <w:rPr>
      <w:rFonts w:ascii="Arial" w:hAnsi="Arial" w:cs="Arial"/>
      <w:b/>
      <w:bCs/>
      <w:color w:val="FF0000"/>
      <w:szCs w:val="24"/>
      <w:lang w:val="es-CO" w:eastAsia="es-CO"/>
    </w:rPr>
  </w:style>
  <w:style w:type="paragraph" w:customStyle="1" w:styleId="xl82">
    <w:name w:val="xl82"/>
    <w:basedOn w:val="Normal"/>
    <w:rsid w:val="00197DAB"/>
    <w:pPr>
      <w:pBdr>
        <w:left w:val="single" w:sz="4" w:space="0" w:color="595959"/>
        <w:bottom w:val="single" w:sz="4" w:space="0" w:color="595959"/>
      </w:pBdr>
      <w:spacing w:before="100" w:beforeAutospacing="1" w:after="100" w:afterAutospacing="1"/>
      <w:jc w:val="center"/>
      <w:textAlignment w:val="center"/>
    </w:pPr>
    <w:rPr>
      <w:szCs w:val="24"/>
      <w:lang w:val="es-CO" w:eastAsia="es-CO"/>
    </w:rPr>
  </w:style>
  <w:style w:type="paragraph" w:customStyle="1" w:styleId="xl83">
    <w:name w:val="xl83"/>
    <w:basedOn w:val="Normal"/>
    <w:rsid w:val="00197DAB"/>
    <w:pPr>
      <w:pBdr>
        <w:top w:val="single" w:sz="8" w:space="0" w:color="auto"/>
        <w:left w:val="single" w:sz="8" w:space="0" w:color="auto"/>
        <w:bottom w:val="single" w:sz="4" w:space="0" w:color="0F243E"/>
        <w:right w:val="single" w:sz="8" w:space="0" w:color="auto"/>
      </w:pBdr>
      <w:shd w:val="clear" w:color="000000" w:fill="C5D9F1"/>
      <w:spacing w:before="100" w:beforeAutospacing="1" w:after="100" w:afterAutospacing="1"/>
      <w:jc w:val="center"/>
      <w:textAlignment w:val="center"/>
    </w:pPr>
    <w:rPr>
      <w:rFonts w:ascii="Arial" w:hAnsi="Arial" w:cs="Arial"/>
      <w:b/>
      <w:bCs/>
      <w:color w:val="244062"/>
      <w:szCs w:val="24"/>
      <w:lang w:val="es-CO" w:eastAsia="es-CO"/>
    </w:rPr>
  </w:style>
  <w:style w:type="paragraph" w:customStyle="1" w:styleId="xl84">
    <w:name w:val="xl84"/>
    <w:basedOn w:val="Normal"/>
    <w:rsid w:val="00197DAB"/>
    <w:pPr>
      <w:pBdr>
        <w:top w:val="single" w:sz="8" w:space="0" w:color="auto"/>
        <w:left w:val="single" w:sz="8" w:space="0" w:color="auto"/>
        <w:bottom w:val="single" w:sz="8" w:space="0" w:color="auto"/>
        <w:right w:val="single" w:sz="8" w:space="0" w:color="auto"/>
      </w:pBdr>
      <w:shd w:val="clear" w:color="000000" w:fill="16365C"/>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85">
    <w:name w:val="xl85"/>
    <w:basedOn w:val="Normal"/>
    <w:rsid w:val="00197DA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Cs w:val="24"/>
      <w:lang w:val="es-CO" w:eastAsia="es-CO"/>
    </w:rPr>
  </w:style>
  <w:style w:type="paragraph" w:customStyle="1" w:styleId="xl86">
    <w:name w:val="xl86"/>
    <w:basedOn w:val="Normal"/>
    <w:rsid w:val="00197DA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Cs w:val="24"/>
      <w:lang w:val="es-CO" w:eastAsia="es-CO"/>
    </w:rPr>
  </w:style>
  <w:style w:type="paragraph" w:customStyle="1" w:styleId="xl87">
    <w:name w:val="xl87"/>
    <w:basedOn w:val="Normal"/>
    <w:rsid w:val="00197DAB"/>
    <w:pPr>
      <w:pBdr>
        <w:top w:val="single" w:sz="8" w:space="0" w:color="auto"/>
        <w:bottom w:val="single" w:sz="8" w:space="0" w:color="auto"/>
        <w:right w:val="single" w:sz="8" w:space="0" w:color="auto"/>
      </w:pBdr>
      <w:shd w:val="clear" w:color="000000" w:fill="16365C"/>
      <w:spacing w:before="100" w:beforeAutospacing="1" w:after="100" w:afterAutospacing="1"/>
      <w:jc w:val="center"/>
      <w:textAlignment w:val="center"/>
    </w:pPr>
    <w:rPr>
      <w:rFonts w:ascii="Arial" w:hAnsi="Arial" w:cs="Arial"/>
      <w:b/>
      <w:bCs/>
      <w:color w:val="FF0000"/>
      <w:szCs w:val="24"/>
      <w:lang w:val="es-CO" w:eastAsia="es-CO"/>
    </w:rPr>
  </w:style>
  <w:style w:type="paragraph" w:customStyle="1" w:styleId="xl88">
    <w:name w:val="xl88"/>
    <w:basedOn w:val="Normal"/>
    <w:rsid w:val="00197DAB"/>
    <w:pPr>
      <w:spacing w:before="100" w:beforeAutospacing="1" w:after="100" w:afterAutospacing="1"/>
      <w:jc w:val="center"/>
    </w:pPr>
    <w:rPr>
      <w:rFonts w:ascii="Arial" w:hAnsi="Arial" w:cs="Arial"/>
      <w:b/>
      <w:bCs/>
      <w:szCs w:val="24"/>
      <w:lang w:val="es-CO" w:eastAsia="es-CO"/>
    </w:rPr>
  </w:style>
  <w:style w:type="paragraph" w:customStyle="1" w:styleId="xl89">
    <w:name w:val="xl89"/>
    <w:basedOn w:val="Normal"/>
    <w:rsid w:val="00197D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Cs w:val="24"/>
      <w:lang w:val="es-CO" w:eastAsia="es-CO"/>
    </w:rPr>
  </w:style>
  <w:style w:type="paragraph" w:customStyle="1" w:styleId="xl90">
    <w:name w:val="xl90"/>
    <w:basedOn w:val="Normal"/>
    <w:rsid w:val="00197DAB"/>
    <w:pPr>
      <w:pBdr>
        <w:top w:val="single" w:sz="4" w:space="0" w:color="595959"/>
        <w:left w:val="single" w:sz="4" w:space="0" w:color="595959"/>
        <w:right w:val="single" w:sz="4" w:space="0" w:color="595959"/>
      </w:pBdr>
      <w:spacing w:before="100" w:beforeAutospacing="1" w:after="100" w:afterAutospacing="1"/>
      <w:jc w:val="center"/>
      <w:textAlignment w:val="center"/>
    </w:pPr>
    <w:rPr>
      <w:rFonts w:ascii="Arial" w:hAnsi="Arial" w:cs="Arial"/>
      <w:szCs w:val="24"/>
      <w:lang w:val="es-CO" w:eastAsia="es-CO"/>
    </w:rPr>
  </w:style>
  <w:style w:type="paragraph" w:customStyle="1" w:styleId="xl91">
    <w:name w:val="xl91"/>
    <w:basedOn w:val="Normal"/>
    <w:rsid w:val="00197DAB"/>
    <w:pPr>
      <w:pBdr>
        <w:left w:val="single" w:sz="4" w:space="0" w:color="595959"/>
        <w:right w:val="single" w:sz="4" w:space="0" w:color="595959"/>
      </w:pBdr>
      <w:spacing w:before="100" w:beforeAutospacing="1" w:after="100" w:afterAutospacing="1"/>
      <w:jc w:val="center"/>
      <w:textAlignment w:val="center"/>
    </w:pPr>
    <w:rPr>
      <w:szCs w:val="24"/>
      <w:lang w:val="es-CO" w:eastAsia="es-CO"/>
    </w:rPr>
  </w:style>
  <w:style w:type="paragraph" w:customStyle="1" w:styleId="xl92">
    <w:name w:val="xl92"/>
    <w:basedOn w:val="Normal"/>
    <w:rsid w:val="00197DAB"/>
    <w:pPr>
      <w:pBdr>
        <w:top w:val="single" w:sz="4" w:space="0" w:color="595959"/>
        <w:left w:val="single" w:sz="4" w:space="0" w:color="595959"/>
        <w:right w:val="single" w:sz="4" w:space="0" w:color="595959"/>
      </w:pBdr>
      <w:spacing w:before="100" w:beforeAutospacing="1" w:after="100" w:afterAutospacing="1"/>
      <w:jc w:val="center"/>
      <w:textAlignment w:val="center"/>
    </w:pPr>
    <w:rPr>
      <w:szCs w:val="24"/>
      <w:lang w:val="es-CO" w:eastAsia="es-CO"/>
    </w:rPr>
  </w:style>
  <w:style w:type="paragraph" w:customStyle="1" w:styleId="xl93">
    <w:name w:val="xl93"/>
    <w:basedOn w:val="Normal"/>
    <w:rsid w:val="00197DAB"/>
    <w:pPr>
      <w:pBdr>
        <w:top w:val="single" w:sz="4" w:space="0" w:color="595959"/>
        <w:left w:val="single" w:sz="4" w:space="0" w:color="595959"/>
        <w:right w:val="single" w:sz="4" w:space="0" w:color="595959"/>
      </w:pBdr>
      <w:shd w:val="clear" w:color="000000" w:fill="D9D9D9"/>
      <w:spacing w:before="100" w:beforeAutospacing="1" w:after="100" w:afterAutospacing="1"/>
      <w:jc w:val="center"/>
      <w:textAlignment w:val="center"/>
    </w:pPr>
    <w:rPr>
      <w:szCs w:val="24"/>
      <w:lang w:val="es-CO" w:eastAsia="es-CO"/>
    </w:rPr>
  </w:style>
  <w:style w:type="paragraph" w:customStyle="1" w:styleId="xl94">
    <w:name w:val="xl94"/>
    <w:basedOn w:val="Normal"/>
    <w:rsid w:val="0019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es-CO" w:eastAsia="es-CO"/>
    </w:rPr>
  </w:style>
  <w:style w:type="paragraph" w:customStyle="1" w:styleId="xl95">
    <w:name w:val="xl95"/>
    <w:basedOn w:val="Normal"/>
    <w:rsid w:val="0019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es-CO" w:eastAsia="es-CO"/>
    </w:rPr>
  </w:style>
  <w:style w:type="paragraph" w:customStyle="1" w:styleId="xl96">
    <w:name w:val="xl96"/>
    <w:basedOn w:val="Normal"/>
    <w:rsid w:val="0019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es-CO" w:eastAsia="es-CO"/>
    </w:rPr>
  </w:style>
  <w:style w:type="paragraph" w:customStyle="1" w:styleId="xl97">
    <w:name w:val="xl97"/>
    <w:basedOn w:val="Normal"/>
    <w:rsid w:val="00197DAB"/>
    <w:pPr>
      <w:spacing w:before="100" w:beforeAutospacing="1" w:after="100" w:afterAutospacing="1"/>
      <w:jc w:val="center"/>
    </w:pPr>
    <w:rPr>
      <w:rFonts w:ascii="Arial" w:hAnsi="Arial" w:cs="Arial"/>
      <w:szCs w:val="24"/>
      <w:lang w:val="es-CO" w:eastAsia="es-CO"/>
    </w:rPr>
  </w:style>
  <w:style w:type="paragraph" w:customStyle="1" w:styleId="xl98">
    <w:name w:val="xl98"/>
    <w:basedOn w:val="Normal"/>
    <w:rsid w:val="00197D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Cs w:val="24"/>
      <w:lang w:val="es-CO" w:eastAsia="es-CO"/>
    </w:rPr>
  </w:style>
  <w:style w:type="paragraph" w:customStyle="1" w:styleId="xl99">
    <w:name w:val="xl99"/>
    <w:basedOn w:val="Normal"/>
    <w:rsid w:val="00197DAB"/>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Cs w:val="24"/>
      <w:lang w:val="es-CO" w:eastAsia="es-CO"/>
    </w:rPr>
  </w:style>
  <w:style w:type="paragraph" w:customStyle="1" w:styleId="xl100">
    <w:name w:val="xl100"/>
    <w:basedOn w:val="Normal"/>
    <w:rsid w:val="00197DAB"/>
    <w:pPr>
      <w:pBdr>
        <w:bottom w:val="single" w:sz="4" w:space="0" w:color="595959"/>
        <w:right w:val="single" w:sz="4" w:space="0" w:color="595959"/>
      </w:pBdr>
      <w:shd w:val="clear" w:color="000000" w:fill="D9D9D9"/>
      <w:spacing w:before="100" w:beforeAutospacing="1" w:after="100" w:afterAutospacing="1"/>
      <w:jc w:val="center"/>
      <w:textAlignment w:val="center"/>
    </w:pPr>
    <w:rPr>
      <w:rFonts w:ascii="Arial" w:hAnsi="Arial" w:cs="Arial"/>
      <w:szCs w:val="24"/>
      <w:lang w:val="es-CO" w:eastAsia="es-CO"/>
    </w:rPr>
  </w:style>
  <w:style w:type="paragraph" w:customStyle="1" w:styleId="xl101">
    <w:name w:val="xl101"/>
    <w:basedOn w:val="Normal"/>
    <w:rsid w:val="00197DAB"/>
    <w:pPr>
      <w:pBdr>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rFonts w:ascii="Arial" w:hAnsi="Arial" w:cs="Arial"/>
      <w:szCs w:val="24"/>
      <w:lang w:val="es-CO" w:eastAsia="es-CO"/>
    </w:rPr>
  </w:style>
  <w:style w:type="paragraph" w:customStyle="1" w:styleId="xl102">
    <w:name w:val="xl102"/>
    <w:basedOn w:val="Normal"/>
    <w:rsid w:val="00197DAB"/>
    <w:pPr>
      <w:pBdr>
        <w:top w:val="single" w:sz="4" w:space="0" w:color="595959"/>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rFonts w:ascii="Arial" w:hAnsi="Arial" w:cs="Arial"/>
      <w:szCs w:val="24"/>
      <w:lang w:val="es-CO" w:eastAsia="es-CO"/>
    </w:rPr>
  </w:style>
  <w:style w:type="paragraph" w:customStyle="1" w:styleId="xl103">
    <w:name w:val="xl103"/>
    <w:basedOn w:val="Normal"/>
    <w:rsid w:val="00197DAB"/>
    <w:pPr>
      <w:pBdr>
        <w:top w:val="single" w:sz="4" w:space="0" w:color="595959"/>
        <w:left w:val="single" w:sz="4" w:space="0" w:color="595959"/>
        <w:right w:val="single" w:sz="4" w:space="0" w:color="595959"/>
      </w:pBdr>
      <w:shd w:val="clear" w:color="000000" w:fill="D9D9D9"/>
      <w:spacing w:before="100" w:beforeAutospacing="1" w:after="100" w:afterAutospacing="1"/>
      <w:jc w:val="center"/>
      <w:textAlignment w:val="center"/>
    </w:pPr>
    <w:rPr>
      <w:rFonts w:ascii="Arial" w:hAnsi="Arial" w:cs="Arial"/>
      <w:szCs w:val="24"/>
      <w:lang w:val="es-CO" w:eastAsia="es-CO"/>
    </w:rPr>
  </w:style>
  <w:style w:type="paragraph" w:customStyle="1" w:styleId="xl104">
    <w:name w:val="xl104"/>
    <w:basedOn w:val="Normal"/>
    <w:rsid w:val="00197DAB"/>
    <w:pPr>
      <w:pBdr>
        <w:top w:val="single" w:sz="4" w:space="0" w:color="595959"/>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szCs w:val="24"/>
      <w:lang w:val="es-CO" w:eastAsia="es-CO"/>
    </w:rPr>
  </w:style>
  <w:style w:type="paragraph" w:customStyle="1" w:styleId="xl105">
    <w:name w:val="xl105"/>
    <w:basedOn w:val="Normal"/>
    <w:rsid w:val="00197DAB"/>
    <w:pPr>
      <w:pBdr>
        <w:top w:val="single" w:sz="8" w:space="0" w:color="auto"/>
        <w:left w:val="single" w:sz="8" w:space="0" w:color="auto"/>
        <w:bottom w:val="single" w:sz="8"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06">
    <w:name w:val="xl106"/>
    <w:basedOn w:val="Normal"/>
    <w:rsid w:val="00197DAB"/>
    <w:pPr>
      <w:pBdr>
        <w:top w:val="single" w:sz="8" w:space="0" w:color="auto"/>
        <w:bottom w:val="single" w:sz="8" w:space="0" w:color="auto"/>
        <w:right w:val="single" w:sz="8"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07">
    <w:name w:val="xl107"/>
    <w:basedOn w:val="Normal"/>
    <w:rsid w:val="00197DAB"/>
    <w:pPr>
      <w:pBdr>
        <w:top w:val="single" w:sz="8" w:space="0" w:color="auto"/>
        <w:left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08">
    <w:name w:val="xl108"/>
    <w:basedOn w:val="Normal"/>
    <w:rsid w:val="00197DAB"/>
    <w:pPr>
      <w:pBdr>
        <w:top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09">
    <w:name w:val="xl109"/>
    <w:basedOn w:val="Normal"/>
    <w:rsid w:val="00197DAB"/>
    <w:pPr>
      <w:pBdr>
        <w:top w:val="single" w:sz="8" w:space="0" w:color="auto"/>
        <w:right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10">
    <w:name w:val="xl110"/>
    <w:basedOn w:val="Normal"/>
    <w:rsid w:val="00197DAB"/>
    <w:pPr>
      <w:pBdr>
        <w:left w:val="single" w:sz="8" w:space="0" w:color="auto"/>
        <w:bottom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11">
    <w:name w:val="xl111"/>
    <w:basedOn w:val="Normal"/>
    <w:rsid w:val="00197DAB"/>
    <w:pPr>
      <w:pBdr>
        <w:bottom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12">
    <w:name w:val="xl112"/>
    <w:basedOn w:val="Normal"/>
    <w:rsid w:val="00197DAB"/>
    <w:pPr>
      <w:pBdr>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13">
    <w:name w:val="xl113"/>
    <w:basedOn w:val="Normal"/>
    <w:rsid w:val="00197DAB"/>
    <w:pPr>
      <w:pBdr>
        <w:top w:val="single" w:sz="8" w:space="0" w:color="auto"/>
        <w:left w:val="single" w:sz="8" w:space="0" w:color="auto"/>
        <w:right w:val="single" w:sz="8" w:space="0" w:color="auto"/>
      </w:pBdr>
      <w:shd w:val="clear" w:color="000000" w:fill="BFBFBF"/>
      <w:spacing w:before="100" w:beforeAutospacing="1" w:after="100" w:afterAutospacing="1"/>
      <w:jc w:val="center"/>
    </w:pPr>
    <w:rPr>
      <w:szCs w:val="24"/>
      <w:lang w:val="es-CO" w:eastAsia="es-CO"/>
    </w:rPr>
  </w:style>
  <w:style w:type="paragraph" w:customStyle="1" w:styleId="xl114">
    <w:name w:val="xl114"/>
    <w:basedOn w:val="Normal"/>
    <w:rsid w:val="00197DAB"/>
    <w:pPr>
      <w:pBdr>
        <w:left w:val="single" w:sz="8" w:space="0" w:color="auto"/>
        <w:bottom w:val="single" w:sz="8" w:space="0" w:color="auto"/>
        <w:right w:val="single" w:sz="8" w:space="0" w:color="auto"/>
      </w:pBdr>
      <w:shd w:val="clear" w:color="000000" w:fill="BFBFBF"/>
      <w:spacing w:before="100" w:beforeAutospacing="1" w:after="100" w:afterAutospacing="1"/>
      <w:jc w:val="center"/>
    </w:pPr>
    <w:rPr>
      <w:szCs w:val="24"/>
      <w:lang w:val="es-CO" w:eastAsia="es-CO"/>
    </w:rPr>
  </w:style>
  <w:style w:type="paragraph" w:customStyle="1" w:styleId="xl115">
    <w:name w:val="xl115"/>
    <w:basedOn w:val="Normal"/>
    <w:rsid w:val="00197DAB"/>
    <w:pPr>
      <w:pBdr>
        <w:top w:val="single" w:sz="8" w:space="0" w:color="auto"/>
        <w:left w:val="single" w:sz="8" w:space="0" w:color="auto"/>
        <w:bottom w:val="single" w:sz="8" w:space="0" w:color="auto"/>
      </w:pBdr>
      <w:shd w:val="clear" w:color="000000" w:fill="244062"/>
      <w:spacing w:before="100" w:beforeAutospacing="1" w:after="100" w:afterAutospacing="1"/>
      <w:jc w:val="center"/>
      <w:textAlignment w:val="center"/>
    </w:pPr>
    <w:rPr>
      <w:rFonts w:ascii="Arial" w:hAnsi="Arial" w:cs="Arial"/>
      <w:b/>
      <w:bCs/>
      <w:color w:val="FFFFFF"/>
      <w:sz w:val="22"/>
      <w:szCs w:val="22"/>
      <w:lang w:val="es-CO" w:eastAsia="es-CO"/>
    </w:rPr>
  </w:style>
  <w:style w:type="paragraph" w:customStyle="1" w:styleId="xl116">
    <w:name w:val="xl116"/>
    <w:basedOn w:val="Normal"/>
    <w:rsid w:val="00197DAB"/>
    <w:pPr>
      <w:pBdr>
        <w:top w:val="single" w:sz="8" w:space="0" w:color="auto"/>
        <w:bottom w:val="single" w:sz="8" w:space="0" w:color="auto"/>
      </w:pBdr>
      <w:shd w:val="clear" w:color="000000" w:fill="244062"/>
      <w:spacing w:before="100" w:beforeAutospacing="1" w:after="100" w:afterAutospacing="1"/>
      <w:jc w:val="center"/>
      <w:textAlignment w:val="center"/>
    </w:pPr>
    <w:rPr>
      <w:rFonts w:ascii="Arial" w:hAnsi="Arial" w:cs="Arial"/>
      <w:b/>
      <w:bCs/>
      <w:color w:val="FFFFFF"/>
      <w:sz w:val="22"/>
      <w:szCs w:val="22"/>
      <w:lang w:val="es-CO" w:eastAsia="es-CO"/>
    </w:rPr>
  </w:style>
  <w:style w:type="paragraph" w:customStyle="1" w:styleId="xl117">
    <w:name w:val="xl117"/>
    <w:basedOn w:val="Normal"/>
    <w:rsid w:val="00197DAB"/>
    <w:pPr>
      <w:pBdr>
        <w:top w:val="single" w:sz="8" w:space="0" w:color="auto"/>
        <w:bottom w:val="single" w:sz="8" w:space="0" w:color="auto"/>
        <w:right w:val="single" w:sz="8" w:space="0" w:color="auto"/>
      </w:pBdr>
      <w:shd w:val="clear" w:color="000000" w:fill="244062"/>
      <w:spacing w:before="100" w:beforeAutospacing="1" w:after="100" w:afterAutospacing="1"/>
      <w:jc w:val="center"/>
      <w:textAlignment w:val="center"/>
    </w:pPr>
    <w:rPr>
      <w:rFonts w:ascii="Arial" w:hAnsi="Arial" w:cs="Arial"/>
      <w:b/>
      <w:bCs/>
      <w:color w:val="FFFFFF"/>
      <w:sz w:val="22"/>
      <w:szCs w:val="22"/>
      <w:lang w:val="es-CO" w:eastAsia="es-CO"/>
    </w:rPr>
  </w:style>
  <w:style w:type="paragraph" w:customStyle="1" w:styleId="xl118">
    <w:name w:val="xl118"/>
    <w:basedOn w:val="Normal"/>
    <w:rsid w:val="00197DAB"/>
    <w:pPr>
      <w:pBdr>
        <w:top w:val="single" w:sz="8" w:space="0" w:color="auto"/>
        <w:left w:val="single" w:sz="8" w:space="0" w:color="auto"/>
        <w:bottom w:val="single" w:sz="8" w:space="0" w:color="auto"/>
      </w:pBdr>
      <w:shd w:val="clear" w:color="000000" w:fill="16365C"/>
      <w:spacing w:before="100" w:beforeAutospacing="1" w:after="100" w:afterAutospacing="1"/>
      <w:jc w:val="right"/>
      <w:textAlignment w:val="center"/>
    </w:pPr>
    <w:rPr>
      <w:rFonts w:ascii="Arial" w:hAnsi="Arial" w:cs="Arial"/>
      <w:b/>
      <w:bCs/>
      <w:color w:val="FFFFFF"/>
      <w:szCs w:val="24"/>
      <w:lang w:val="es-CO" w:eastAsia="es-CO"/>
    </w:rPr>
  </w:style>
  <w:style w:type="paragraph" w:customStyle="1" w:styleId="xl119">
    <w:name w:val="xl119"/>
    <w:basedOn w:val="Normal"/>
    <w:rsid w:val="00197DAB"/>
    <w:pPr>
      <w:pBdr>
        <w:top w:val="single" w:sz="8" w:space="0" w:color="auto"/>
        <w:bottom w:val="single" w:sz="8" w:space="0" w:color="auto"/>
      </w:pBdr>
      <w:shd w:val="clear" w:color="000000" w:fill="16365C"/>
      <w:spacing w:before="100" w:beforeAutospacing="1" w:after="100" w:afterAutospacing="1"/>
      <w:jc w:val="right"/>
      <w:textAlignment w:val="center"/>
    </w:pPr>
    <w:rPr>
      <w:rFonts w:ascii="Arial" w:hAnsi="Arial" w:cs="Arial"/>
      <w:b/>
      <w:bCs/>
      <w:color w:val="FFFFFF"/>
      <w:szCs w:val="24"/>
      <w:lang w:val="es-CO" w:eastAsia="es-CO"/>
    </w:rPr>
  </w:style>
  <w:style w:type="paragraph" w:customStyle="1" w:styleId="xl120">
    <w:name w:val="xl120"/>
    <w:basedOn w:val="Normal"/>
    <w:rsid w:val="00197DAB"/>
    <w:pPr>
      <w:pBdr>
        <w:top w:val="single" w:sz="8" w:space="0" w:color="auto"/>
        <w:bottom w:val="single" w:sz="8" w:space="0" w:color="auto"/>
        <w:right w:val="single" w:sz="8" w:space="0" w:color="auto"/>
      </w:pBdr>
      <w:shd w:val="clear" w:color="000000" w:fill="16365C"/>
      <w:spacing w:before="100" w:beforeAutospacing="1" w:after="100" w:afterAutospacing="1"/>
      <w:jc w:val="right"/>
      <w:textAlignment w:val="center"/>
    </w:pPr>
    <w:rPr>
      <w:rFonts w:ascii="Arial" w:hAnsi="Arial" w:cs="Arial"/>
      <w:b/>
      <w:bCs/>
      <w:color w:val="FFFFFF"/>
      <w:szCs w:val="24"/>
      <w:lang w:val="es-CO" w:eastAsia="es-CO"/>
    </w:rPr>
  </w:style>
  <w:style w:type="paragraph" w:customStyle="1" w:styleId="xl121">
    <w:name w:val="xl121"/>
    <w:basedOn w:val="Normal"/>
    <w:rsid w:val="00197DAB"/>
    <w:pPr>
      <w:spacing w:before="100" w:beforeAutospacing="1" w:after="100" w:afterAutospacing="1"/>
      <w:jc w:val="center"/>
      <w:textAlignment w:val="center"/>
    </w:pPr>
    <w:rPr>
      <w:rFonts w:ascii="Arial" w:hAnsi="Arial" w:cs="Arial"/>
      <w:szCs w:val="24"/>
      <w:lang w:val="es-CO" w:eastAsia="es-CO"/>
    </w:rPr>
  </w:style>
  <w:style w:type="paragraph" w:customStyle="1" w:styleId="xl122">
    <w:name w:val="xl122"/>
    <w:basedOn w:val="Normal"/>
    <w:rsid w:val="00197DAB"/>
    <w:pPr>
      <w:pBdr>
        <w:left w:val="single" w:sz="8" w:space="0" w:color="auto"/>
        <w:bottom w:val="single" w:sz="8" w:space="0" w:color="auto"/>
      </w:pBdr>
      <w:shd w:val="clear" w:color="000000" w:fill="16365C"/>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23">
    <w:name w:val="xl123"/>
    <w:basedOn w:val="Normal"/>
    <w:rsid w:val="00197DAB"/>
    <w:pPr>
      <w:pBdr>
        <w:bottom w:val="single" w:sz="8" w:space="0" w:color="auto"/>
      </w:pBdr>
      <w:shd w:val="clear" w:color="000000" w:fill="16365C"/>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24">
    <w:name w:val="xl124"/>
    <w:basedOn w:val="Normal"/>
    <w:rsid w:val="00197DAB"/>
    <w:pPr>
      <w:pBdr>
        <w:top w:val="single" w:sz="8" w:space="0" w:color="auto"/>
        <w:left w:val="single" w:sz="8" w:space="0" w:color="auto"/>
        <w:bottom w:val="single" w:sz="8" w:space="0" w:color="auto"/>
        <w:right w:val="single" w:sz="4"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25">
    <w:name w:val="xl125"/>
    <w:basedOn w:val="Normal"/>
    <w:rsid w:val="00197DAB"/>
    <w:pPr>
      <w:pBdr>
        <w:top w:val="single" w:sz="8" w:space="0" w:color="auto"/>
        <w:left w:val="single" w:sz="4" w:space="0" w:color="auto"/>
        <w:bottom w:val="single" w:sz="8" w:space="0" w:color="auto"/>
        <w:right w:val="single" w:sz="4"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26">
    <w:name w:val="xl126"/>
    <w:basedOn w:val="Normal"/>
    <w:rsid w:val="00197DAB"/>
    <w:pPr>
      <w:pBdr>
        <w:top w:val="single" w:sz="8" w:space="0" w:color="auto"/>
        <w:left w:val="single" w:sz="4" w:space="0" w:color="auto"/>
        <w:bottom w:val="single" w:sz="8" w:space="0" w:color="auto"/>
        <w:right w:val="single" w:sz="8"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27">
    <w:name w:val="xl127"/>
    <w:basedOn w:val="Normal"/>
    <w:rsid w:val="00197DAB"/>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Arial" w:hAnsi="Arial" w:cs="Arial"/>
      <w:b/>
      <w:bCs/>
      <w:color w:val="FF0000"/>
      <w:szCs w:val="24"/>
      <w:lang w:val="es-CO" w:eastAsia="es-CO"/>
    </w:rPr>
  </w:style>
  <w:style w:type="paragraph" w:customStyle="1" w:styleId="xl128">
    <w:name w:val="xl128"/>
    <w:basedOn w:val="Normal"/>
    <w:rsid w:val="00197DAB"/>
    <w:pPr>
      <w:pBdr>
        <w:top w:val="single" w:sz="8" w:space="0" w:color="auto"/>
        <w:bottom w:val="single" w:sz="8" w:space="0" w:color="auto"/>
      </w:pBdr>
      <w:shd w:val="clear" w:color="000000" w:fill="FFFF00"/>
      <w:spacing w:before="100" w:beforeAutospacing="1" w:after="100" w:afterAutospacing="1"/>
      <w:jc w:val="center"/>
    </w:pPr>
    <w:rPr>
      <w:rFonts w:ascii="Arial" w:hAnsi="Arial" w:cs="Arial"/>
      <w:b/>
      <w:bCs/>
      <w:color w:val="FF0000"/>
      <w:szCs w:val="24"/>
      <w:lang w:val="es-CO" w:eastAsia="es-CO"/>
    </w:rPr>
  </w:style>
  <w:style w:type="paragraph" w:customStyle="1" w:styleId="xl129">
    <w:name w:val="xl129"/>
    <w:basedOn w:val="Normal"/>
    <w:rsid w:val="00197DAB"/>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FF0000"/>
      <w:szCs w:val="24"/>
      <w:lang w:val="es-CO" w:eastAsia="es-CO"/>
    </w:rPr>
  </w:style>
  <w:style w:type="paragraph" w:customStyle="1" w:styleId="xl130">
    <w:name w:val="xl130"/>
    <w:basedOn w:val="Normal"/>
    <w:rsid w:val="00197DAB"/>
    <w:pPr>
      <w:pBdr>
        <w:top w:val="single" w:sz="4" w:space="0" w:color="auto"/>
        <w:left w:val="single" w:sz="4" w:space="0" w:color="auto"/>
        <w:bottom w:val="single" w:sz="4" w:space="0" w:color="auto"/>
      </w:pBdr>
      <w:shd w:val="clear" w:color="000000" w:fill="002060"/>
      <w:spacing w:before="100" w:beforeAutospacing="1" w:after="100" w:afterAutospacing="1"/>
      <w:jc w:val="center"/>
    </w:pPr>
    <w:rPr>
      <w:rFonts w:ascii="Arial" w:hAnsi="Arial" w:cs="Arial"/>
      <w:b/>
      <w:bCs/>
      <w:color w:val="FFFFFF"/>
      <w:sz w:val="18"/>
      <w:szCs w:val="18"/>
      <w:lang w:val="es-CO" w:eastAsia="es-CO"/>
    </w:rPr>
  </w:style>
  <w:style w:type="paragraph" w:customStyle="1" w:styleId="xl131">
    <w:name w:val="xl131"/>
    <w:basedOn w:val="Normal"/>
    <w:rsid w:val="00197DAB"/>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CO" w:eastAsia="es-CO"/>
    </w:rPr>
  </w:style>
  <w:style w:type="paragraph" w:customStyle="1" w:styleId="xl132">
    <w:name w:val="xl132"/>
    <w:basedOn w:val="Normal"/>
    <w:rsid w:val="00197DAB"/>
    <w:pPr>
      <w:pBdr>
        <w:top w:val="single" w:sz="8" w:space="0" w:color="auto"/>
        <w:right w:val="single" w:sz="8" w:space="0" w:color="auto"/>
      </w:pBdr>
      <w:shd w:val="clear" w:color="000000" w:fill="538DD5"/>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33">
    <w:name w:val="xl133"/>
    <w:basedOn w:val="Normal"/>
    <w:rsid w:val="00197DAB"/>
    <w:pPr>
      <w:pBdr>
        <w:bottom w:val="single" w:sz="8" w:space="0" w:color="auto"/>
        <w:right w:val="single" w:sz="8" w:space="0" w:color="auto"/>
      </w:pBdr>
      <w:shd w:val="clear" w:color="000000" w:fill="538DD5"/>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34">
    <w:name w:val="xl134"/>
    <w:basedOn w:val="Normal"/>
    <w:rsid w:val="00197DAB"/>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b/>
      <w:bCs/>
      <w:color w:val="FF0000"/>
      <w:szCs w:val="24"/>
      <w:lang w:val="es-CO" w:eastAsia="es-CO"/>
    </w:rPr>
  </w:style>
  <w:style w:type="paragraph" w:customStyle="1" w:styleId="xl135">
    <w:name w:val="xl135"/>
    <w:basedOn w:val="Normal"/>
    <w:rsid w:val="00197DAB"/>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color w:val="FF0000"/>
      <w:szCs w:val="24"/>
      <w:lang w:val="es-CO" w:eastAsia="es-CO"/>
    </w:rPr>
  </w:style>
  <w:style w:type="paragraph" w:customStyle="1" w:styleId="xl136">
    <w:name w:val="xl136"/>
    <w:basedOn w:val="Normal"/>
    <w:rsid w:val="00197DAB"/>
    <w:pPr>
      <w:pBdr>
        <w:top w:val="single" w:sz="4" w:space="0" w:color="auto"/>
        <w:left w:val="single" w:sz="4" w:space="0" w:color="auto"/>
        <w:bottom w:val="single" w:sz="4"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37">
    <w:name w:val="xl137"/>
    <w:basedOn w:val="Normal"/>
    <w:rsid w:val="00197DAB"/>
    <w:pPr>
      <w:pBdr>
        <w:top w:val="single" w:sz="4" w:space="0" w:color="auto"/>
        <w:bottom w:val="single" w:sz="4" w:space="0" w:color="auto"/>
        <w:right w:val="single" w:sz="4"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38">
    <w:name w:val="xl138"/>
    <w:basedOn w:val="Normal"/>
    <w:rsid w:val="00197DAB"/>
    <w:pPr>
      <w:pBdr>
        <w:left w:val="single" w:sz="8" w:space="0" w:color="auto"/>
        <w:bottom w:val="single" w:sz="8" w:space="0" w:color="auto"/>
      </w:pBdr>
      <w:shd w:val="clear" w:color="000000" w:fill="538DD5"/>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39">
    <w:name w:val="xl139"/>
    <w:basedOn w:val="Normal"/>
    <w:rsid w:val="00197DAB"/>
    <w:pPr>
      <w:pBdr>
        <w:bottom w:val="single" w:sz="8" w:space="0" w:color="auto"/>
      </w:pBdr>
      <w:shd w:val="clear" w:color="000000" w:fill="538DD5"/>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40">
    <w:name w:val="xl140"/>
    <w:basedOn w:val="Normal"/>
    <w:rsid w:val="00197DAB"/>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Arial" w:hAnsi="Arial" w:cs="Arial"/>
      <w:b/>
      <w:bCs/>
      <w:color w:val="244062"/>
      <w:sz w:val="18"/>
      <w:szCs w:val="18"/>
      <w:lang w:val="es-CO" w:eastAsia="es-CO"/>
    </w:rPr>
  </w:style>
  <w:style w:type="paragraph" w:customStyle="1" w:styleId="xl141">
    <w:name w:val="xl141"/>
    <w:basedOn w:val="Normal"/>
    <w:rsid w:val="00197DAB"/>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Arial" w:hAnsi="Arial" w:cs="Arial"/>
      <w:b/>
      <w:bCs/>
      <w:color w:val="244062"/>
      <w:sz w:val="18"/>
      <w:szCs w:val="18"/>
      <w:lang w:val="es-CO" w:eastAsia="es-CO"/>
    </w:rPr>
  </w:style>
  <w:style w:type="paragraph" w:customStyle="1" w:styleId="xl142">
    <w:name w:val="xl142"/>
    <w:basedOn w:val="Normal"/>
    <w:rsid w:val="00197DAB"/>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Arial" w:hAnsi="Arial" w:cs="Arial"/>
      <w:b/>
      <w:bCs/>
      <w:color w:val="244062"/>
      <w:szCs w:val="24"/>
      <w:lang w:val="es-CO" w:eastAsia="es-CO"/>
    </w:rPr>
  </w:style>
  <w:style w:type="paragraph" w:customStyle="1" w:styleId="xl143">
    <w:name w:val="xl143"/>
    <w:basedOn w:val="Normal"/>
    <w:rsid w:val="00197DAB"/>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Arial" w:hAnsi="Arial" w:cs="Arial"/>
      <w:b/>
      <w:bCs/>
      <w:color w:val="244062"/>
      <w:szCs w:val="24"/>
      <w:lang w:val="es-CO" w:eastAsia="es-CO"/>
    </w:rPr>
  </w:style>
  <w:style w:type="paragraph" w:customStyle="1" w:styleId="xl144">
    <w:name w:val="xl144"/>
    <w:basedOn w:val="Normal"/>
    <w:rsid w:val="00197DAB"/>
    <w:pPr>
      <w:pBdr>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szCs w:val="24"/>
      <w:lang w:val="es-CO" w:eastAsia="es-CO"/>
    </w:rPr>
  </w:style>
  <w:style w:type="paragraph" w:customStyle="1" w:styleId="xl145">
    <w:name w:val="xl145"/>
    <w:basedOn w:val="Normal"/>
    <w:rsid w:val="00197DAB"/>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Arial" w:hAnsi="Arial" w:cs="Arial"/>
      <w:szCs w:val="24"/>
      <w:lang w:val="es-CO" w:eastAsia="es-CO"/>
    </w:rPr>
  </w:style>
  <w:style w:type="paragraph" w:customStyle="1" w:styleId="xl146">
    <w:name w:val="xl146"/>
    <w:basedOn w:val="Normal"/>
    <w:rsid w:val="00197DAB"/>
    <w:pPr>
      <w:pBdr>
        <w:top w:val="single" w:sz="4" w:space="0" w:color="auto"/>
        <w:left w:val="single" w:sz="4" w:space="0" w:color="auto"/>
        <w:right w:val="single" w:sz="4" w:space="0" w:color="auto"/>
      </w:pBdr>
      <w:shd w:val="clear" w:color="000000" w:fill="D9D9D9"/>
      <w:spacing w:before="100" w:beforeAutospacing="1" w:after="100" w:afterAutospacing="1"/>
      <w:jc w:val="center"/>
    </w:pPr>
    <w:rPr>
      <w:szCs w:val="24"/>
      <w:lang w:val="es-CO" w:eastAsia="es-CO"/>
    </w:rPr>
  </w:style>
  <w:style w:type="paragraph" w:customStyle="1" w:styleId="xl147">
    <w:name w:val="xl147"/>
    <w:basedOn w:val="Normal"/>
    <w:rsid w:val="00197DAB"/>
    <w:pPr>
      <w:pBdr>
        <w:top w:val="single" w:sz="4" w:space="0" w:color="595959"/>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szCs w:val="24"/>
      <w:lang w:val="es-CO" w:eastAsia="es-CO"/>
    </w:rPr>
  </w:style>
  <w:style w:type="paragraph" w:customStyle="1" w:styleId="xl148">
    <w:name w:val="xl148"/>
    <w:basedOn w:val="Normal"/>
    <w:rsid w:val="00197D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Cs w:val="24"/>
      <w:lang w:val="es-CO" w:eastAsia="es-CO"/>
    </w:rPr>
  </w:style>
  <w:style w:type="paragraph" w:customStyle="1" w:styleId="xl149">
    <w:name w:val="xl149"/>
    <w:basedOn w:val="Normal"/>
    <w:rsid w:val="00197D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Cs w:val="24"/>
      <w:lang w:val="es-CO" w:eastAsia="es-CO"/>
    </w:rPr>
  </w:style>
  <w:style w:type="paragraph" w:customStyle="1" w:styleId="xl150">
    <w:name w:val="xl150"/>
    <w:basedOn w:val="Normal"/>
    <w:rsid w:val="00197D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Cs w:val="24"/>
      <w:lang w:val="es-CO" w:eastAsia="es-CO"/>
    </w:rPr>
  </w:style>
  <w:style w:type="paragraph" w:customStyle="1" w:styleId="xl151">
    <w:name w:val="xl151"/>
    <w:basedOn w:val="Normal"/>
    <w:rsid w:val="00197DAB"/>
    <w:pPr>
      <w:spacing w:before="100" w:beforeAutospacing="1" w:after="100" w:afterAutospacing="1"/>
      <w:jc w:val="right"/>
      <w:textAlignment w:val="center"/>
    </w:pPr>
    <w:rPr>
      <w:szCs w:val="24"/>
      <w:lang w:val="es-CO" w:eastAsia="es-CO"/>
    </w:rPr>
  </w:style>
  <w:style w:type="paragraph" w:customStyle="1" w:styleId="xl152">
    <w:name w:val="xl152"/>
    <w:basedOn w:val="Normal"/>
    <w:rsid w:val="00197DA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szCs w:val="24"/>
      <w:lang w:val="es-CO" w:eastAsia="es-CO"/>
    </w:rPr>
  </w:style>
  <w:style w:type="paragraph" w:customStyle="1" w:styleId="xl153">
    <w:name w:val="xl153"/>
    <w:basedOn w:val="Normal"/>
    <w:rsid w:val="00197DAB"/>
    <w:pPr>
      <w:spacing w:before="100" w:beforeAutospacing="1" w:after="100" w:afterAutospacing="1"/>
      <w:jc w:val="center"/>
    </w:pPr>
    <w:rPr>
      <w:rFonts w:ascii="Arial" w:hAnsi="Arial" w:cs="Arial"/>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5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4E34C-5478-4BFD-B292-9E95EACC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14</Pages>
  <Words>4254</Words>
  <Characters>23397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cp:lastModifiedBy>
  <cp:revision>10</cp:revision>
  <cp:lastPrinted>2016-04-20T12:30:00Z</cp:lastPrinted>
  <dcterms:created xsi:type="dcterms:W3CDTF">2016-04-19T15:25:00Z</dcterms:created>
  <dcterms:modified xsi:type="dcterms:W3CDTF">2016-04-20T12:35:00Z</dcterms:modified>
</cp:coreProperties>
</file>