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8011467"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890931">
        <w:rPr>
          <w:rFonts w:ascii="Arial Narrow" w:hAnsi="Arial Narrow" w:cs="Tahoma"/>
          <w:bCs/>
          <w:sz w:val="18"/>
          <w:szCs w:val="18"/>
        </w:rPr>
        <w:t>32</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proofErr w:type="spellStart"/>
      <w:r w:rsidR="00FA0033">
        <w:rPr>
          <w:rFonts w:ascii="Arial Narrow" w:hAnsi="Arial Narrow" w:cs="Tahoma"/>
          <w:sz w:val="18"/>
          <w:szCs w:val="18"/>
        </w:rPr>
        <w:t>Leidy</w:t>
      </w:r>
      <w:proofErr w:type="spellEnd"/>
      <w:r w:rsidR="00FA0033">
        <w:rPr>
          <w:rFonts w:ascii="Arial Narrow" w:hAnsi="Arial Narrow" w:cs="Tahoma"/>
          <w:sz w:val="18"/>
          <w:szCs w:val="18"/>
        </w:rPr>
        <w:t xml:space="preserve"> Milena Berrio Restrepo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FA0033">
        <w:rPr>
          <w:rFonts w:ascii="Arial Narrow" w:hAnsi="Arial Narrow" w:cs="Tahoma"/>
          <w:sz w:val="18"/>
          <w:szCs w:val="18"/>
        </w:rPr>
        <w:t>Registraduría Nacional del Estado Civil y otra</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7603E7"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603E7">
        <w:rPr>
          <w:rFonts w:ascii="Arial Narrow" w:hAnsi="Arial Narrow" w:cs="Tahoma"/>
          <w:b/>
          <w:bCs/>
          <w:i/>
          <w:sz w:val="18"/>
          <w:szCs w:val="18"/>
        </w:rPr>
        <w:t xml:space="preserve">Derecho a la personalidad jurídica. Contenido. </w:t>
      </w:r>
      <w:r w:rsidR="007603E7" w:rsidRPr="007603E7">
        <w:rPr>
          <w:rFonts w:ascii="Arial Narrow" w:hAnsi="Arial Narrow" w:cs="Tahoma"/>
          <w:bCs/>
          <w:i/>
          <w:sz w:val="18"/>
          <w:szCs w:val="18"/>
        </w:rPr>
        <w:t>En cuanto al derecho a la personalidad jurídica, el mismo se encuentra contenido en el artículo 14 superior, y con su consagración se propugna porque todas las personas tengan la capacidad de ejercer a plenitud sus derechos, además de contar con una identidad. La mejor expresión de este derecho, en personas naturales, es el contar con su documento de identidad, el cual lo hace único y se convierte en el vehículo de acceso para el adecuado ejercicio de las restantes garantías constitucionales</w:t>
      </w:r>
      <w:r w:rsidR="007603E7">
        <w:rPr>
          <w:rFonts w:ascii="Arial Narrow" w:hAnsi="Arial Narrow" w:cs="Tahoma"/>
          <w:bCs/>
          <w:i/>
          <w:sz w:val="18"/>
          <w:szCs w:val="18"/>
        </w:rPr>
        <w:t xml:space="preserve">. </w:t>
      </w:r>
      <w:r w:rsidR="007603E7" w:rsidRPr="007603E7">
        <w:rPr>
          <w:rFonts w:ascii="Arial Narrow" w:hAnsi="Arial Narrow" w:cs="Tahoma"/>
          <w:b/>
          <w:bCs/>
          <w:i/>
          <w:sz w:val="18"/>
          <w:szCs w:val="18"/>
        </w:rPr>
        <w:t>Deber del Juez de tutela frente a los derechos de los niños.</w:t>
      </w:r>
      <w:r w:rsidR="007603E7">
        <w:rPr>
          <w:rFonts w:ascii="Arial Narrow" w:hAnsi="Arial Narrow" w:cs="Tahoma"/>
          <w:bCs/>
          <w:i/>
          <w:sz w:val="18"/>
          <w:szCs w:val="18"/>
        </w:rPr>
        <w:t xml:space="preserve"> </w:t>
      </w:r>
      <w:r w:rsidR="007603E7" w:rsidRPr="007603E7">
        <w:rPr>
          <w:rFonts w:ascii="Arial Narrow" w:hAnsi="Arial Narrow" w:cs="Tahoma"/>
          <w:bCs/>
          <w:i/>
          <w:sz w:val="18"/>
          <w:szCs w:val="18"/>
        </w:rPr>
        <w:t>Y tales obstáculos, debe removerlos el Juez de tutela, en busca de garantizar el mandato de prevalencia de los derechos de los niños sobre los restantes, cláusula que cobra especial importancia en los conflictos de otras normas con los derechos de los niños y que debe ser la luz para su resolución.</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FA0033">
        <w:rPr>
          <w:rFonts w:ascii="Arial Narrow" w:hAnsi="Arial Narrow" w:cs="Tahoma"/>
          <w:sz w:val="28"/>
          <w:szCs w:val="28"/>
        </w:rPr>
        <w:t xml:space="preserve">veinte </w:t>
      </w:r>
      <w:r w:rsidRPr="00AF7EA4">
        <w:rPr>
          <w:rFonts w:ascii="Arial Narrow" w:hAnsi="Arial Narrow" w:cs="Tahoma"/>
          <w:sz w:val="28"/>
          <w:szCs w:val="28"/>
        </w:rPr>
        <w:t>(</w:t>
      </w:r>
      <w:r w:rsidR="00FA0033">
        <w:rPr>
          <w:rFonts w:ascii="Arial Narrow" w:hAnsi="Arial Narrow" w:cs="Tahoma"/>
          <w:sz w:val="28"/>
          <w:szCs w:val="28"/>
        </w:rPr>
        <w:t>2</w:t>
      </w:r>
      <w:r w:rsidR="00410B5A">
        <w:rPr>
          <w:rFonts w:ascii="Arial Narrow" w:hAnsi="Arial Narrow" w:cs="Tahoma"/>
          <w:sz w:val="28"/>
          <w:szCs w:val="28"/>
        </w:rPr>
        <w:t>0</w:t>
      </w:r>
      <w:r w:rsidRPr="00AF7EA4">
        <w:rPr>
          <w:rFonts w:ascii="Arial Narrow" w:hAnsi="Arial Narrow" w:cs="Tahoma"/>
          <w:sz w:val="28"/>
          <w:szCs w:val="28"/>
        </w:rPr>
        <w:t xml:space="preserve">) de </w:t>
      </w:r>
      <w:r w:rsidR="003E1022">
        <w:rPr>
          <w:rFonts w:ascii="Arial Narrow" w:hAnsi="Arial Narrow" w:cs="Tahoma"/>
          <w:sz w:val="28"/>
          <w:szCs w:val="28"/>
        </w:rPr>
        <w:t>junio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FA0033">
        <w:rPr>
          <w:rFonts w:ascii="Arial Narrow" w:hAnsi="Arial Narrow" w:cs="Tahoma"/>
          <w:sz w:val="28"/>
          <w:szCs w:val="28"/>
        </w:rPr>
        <w:t>2</w:t>
      </w:r>
      <w:r w:rsidR="00410B5A">
        <w:rPr>
          <w:rFonts w:ascii="Arial Narrow" w:hAnsi="Arial Narrow" w:cs="Tahoma"/>
          <w:sz w:val="28"/>
          <w:szCs w:val="28"/>
        </w:rPr>
        <w:t>0</w:t>
      </w:r>
      <w:r>
        <w:rPr>
          <w:rFonts w:ascii="Arial Narrow" w:hAnsi="Arial Narrow" w:cs="Tahoma"/>
          <w:sz w:val="28"/>
          <w:szCs w:val="28"/>
        </w:rPr>
        <w:t xml:space="preserve"> de </w:t>
      </w:r>
      <w:r w:rsidR="003E1022">
        <w:rPr>
          <w:rFonts w:ascii="Arial Narrow" w:hAnsi="Arial Narrow" w:cs="Tahoma"/>
          <w:sz w:val="28"/>
          <w:szCs w:val="28"/>
        </w:rPr>
        <w:t>junio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FA0033">
        <w:rPr>
          <w:rFonts w:ascii="Arial Narrow" w:hAnsi="Arial Narrow" w:cs="Tahoma"/>
          <w:sz w:val="28"/>
          <w:szCs w:val="28"/>
        </w:rPr>
        <w:t>la</w:t>
      </w:r>
      <w:r w:rsidR="00055161">
        <w:rPr>
          <w:rFonts w:ascii="Arial Narrow" w:hAnsi="Arial Narrow" w:cs="Tahoma"/>
          <w:sz w:val="28"/>
          <w:szCs w:val="28"/>
        </w:rPr>
        <w:t xml:space="preserve"> </w:t>
      </w:r>
      <w:r w:rsidR="00FA0033">
        <w:rPr>
          <w:rFonts w:ascii="Arial Narrow" w:hAnsi="Arial Narrow" w:cs="Tahoma"/>
          <w:sz w:val="28"/>
          <w:szCs w:val="28"/>
        </w:rPr>
        <w:t xml:space="preserve">señora </w:t>
      </w:r>
      <w:proofErr w:type="spellStart"/>
      <w:r w:rsidR="00FA0033">
        <w:rPr>
          <w:rFonts w:ascii="Arial Narrow" w:hAnsi="Arial Narrow" w:cs="Tahoma"/>
          <w:b/>
          <w:i/>
          <w:sz w:val="28"/>
          <w:szCs w:val="28"/>
        </w:rPr>
        <w:t>Leidy</w:t>
      </w:r>
      <w:proofErr w:type="spellEnd"/>
      <w:r w:rsidR="00FA0033">
        <w:rPr>
          <w:rFonts w:ascii="Arial Narrow" w:hAnsi="Arial Narrow" w:cs="Tahoma"/>
          <w:b/>
          <w:i/>
          <w:sz w:val="28"/>
          <w:szCs w:val="28"/>
        </w:rPr>
        <w:t xml:space="preserve"> Milena Berrio Restrepo</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E1022">
        <w:rPr>
          <w:rFonts w:ascii="Arial Narrow" w:hAnsi="Arial Narrow" w:cs="Tahoma"/>
          <w:sz w:val="28"/>
          <w:szCs w:val="28"/>
        </w:rPr>
        <w:t>la</w:t>
      </w:r>
      <w:r w:rsidR="00D62FB2">
        <w:rPr>
          <w:rFonts w:ascii="Arial Narrow" w:hAnsi="Arial Narrow" w:cs="Tahoma"/>
          <w:sz w:val="28"/>
          <w:szCs w:val="28"/>
        </w:rPr>
        <w:t xml:space="preserve"> </w:t>
      </w:r>
      <w:r w:rsidR="00FA0033">
        <w:rPr>
          <w:rFonts w:ascii="Arial Narrow" w:hAnsi="Arial Narrow" w:cs="Tahoma"/>
          <w:b/>
          <w:i/>
          <w:sz w:val="28"/>
          <w:szCs w:val="28"/>
        </w:rPr>
        <w:t>Registraduría Nacional del Estado Civil y la Dirección Nacional de Registro Civil</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w:t>
      </w:r>
      <w:r w:rsidR="00FA0033">
        <w:rPr>
          <w:rFonts w:ascii="Arial Narrow" w:hAnsi="Arial Narrow" w:cs="Tahoma"/>
          <w:sz w:val="28"/>
          <w:szCs w:val="28"/>
        </w:rPr>
        <w:t>s</w:t>
      </w:r>
      <w:r w:rsidRPr="00AF7EA4">
        <w:rPr>
          <w:rFonts w:ascii="Arial Narrow" w:hAnsi="Arial Narrow" w:cs="Tahoma"/>
          <w:sz w:val="28"/>
          <w:szCs w:val="28"/>
        </w:rPr>
        <w:t xml:space="preserve"> derecho</w:t>
      </w:r>
      <w:r w:rsidR="00FA0033">
        <w:rPr>
          <w:rFonts w:ascii="Arial Narrow" w:hAnsi="Arial Narrow" w:cs="Tahoma"/>
          <w:sz w:val="28"/>
          <w:szCs w:val="28"/>
        </w:rPr>
        <w:t>s</w:t>
      </w:r>
      <w:r w:rsidRPr="00AF7EA4">
        <w:rPr>
          <w:rFonts w:ascii="Arial Narrow" w:hAnsi="Arial Narrow" w:cs="Tahoma"/>
          <w:sz w:val="28"/>
          <w:szCs w:val="28"/>
        </w:rPr>
        <w:t xml:space="preserve"> fundamental</w:t>
      </w:r>
      <w:r w:rsidR="00FA0033">
        <w:rPr>
          <w:rFonts w:ascii="Arial Narrow" w:hAnsi="Arial Narrow" w:cs="Tahoma"/>
          <w:sz w:val="28"/>
          <w:szCs w:val="28"/>
        </w:rPr>
        <w:t>es</w:t>
      </w:r>
      <w:r w:rsidRPr="00AF7EA4">
        <w:rPr>
          <w:rFonts w:ascii="Arial Narrow" w:hAnsi="Arial Narrow" w:cs="Tahoma"/>
          <w:sz w:val="28"/>
          <w:szCs w:val="28"/>
        </w:rPr>
        <w:t xml:space="preserve"> </w:t>
      </w:r>
      <w:r w:rsidR="00D62FB2">
        <w:rPr>
          <w:rFonts w:ascii="Arial Narrow" w:hAnsi="Arial Narrow" w:cs="Tahoma"/>
          <w:sz w:val="28"/>
          <w:szCs w:val="28"/>
        </w:rPr>
        <w:t>de petición</w:t>
      </w:r>
      <w:r w:rsidR="00FA0033">
        <w:rPr>
          <w:rFonts w:ascii="Arial Narrow" w:hAnsi="Arial Narrow" w:cs="Tahoma"/>
          <w:sz w:val="28"/>
          <w:szCs w:val="28"/>
        </w:rPr>
        <w:t xml:space="preserve"> y a la personalidad jurídica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FA0033">
        <w:rPr>
          <w:rFonts w:ascii="Arial Narrow" w:hAnsi="Arial Narrow" w:cs="Tahoma"/>
          <w:sz w:val="28"/>
          <w:szCs w:val="28"/>
        </w:rPr>
        <w:t xml:space="preserve"> </w:t>
      </w:r>
      <w:r>
        <w:rPr>
          <w:rFonts w:ascii="Arial Narrow" w:hAnsi="Arial Narrow" w:cs="Tahoma"/>
          <w:sz w:val="28"/>
          <w:szCs w:val="28"/>
        </w:rPr>
        <w:t>l</w:t>
      </w:r>
      <w:r w:rsidR="00FA0033">
        <w:rPr>
          <w:rFonts w:ascii="Arial Narrow" w:hAnsi="Arial Narrow" w:cs="Tahoma"/>
          <w:sz w:val="28"/>
          <w:szCs w:val="28"/>
        </w:rPr>
        <w:t>a</w:t>
      </w:r>
      <w:r>
        <w:rPr>
          <w:rFonts w:ascii="Arial Narrow" w:hAnsi="Arial Narrow" w:cs="Tahoma"/>
          <w:sz w:val="28"/>
          <w:szCs w:val="28"/>
        </w:rPr>
        <w:t xml:space="preserve"> señor</w:t>
      </w:r>
      <w:r w:rsidR="00FA0033">
        <w:rPr>
          <w:rFonts w:ascii="Arial Narrow" w:hAnsi="Arial Narrow" w:cs="Tahoma"/>
          <w:sz w:val="28"/>
          <w:szCs w:val="28"/>
        </w:rPr>
        <w:t>a</w:t>
      </w:r>
      <w:r>
        <w:rPr>
          <w:rFonts w:ascii="Arial Narrow" w:hAnsi="Arial Narrow" w:cs="Tahoma"/>
          <w:sz w:val="28"/>
          <w:szCs w:val="28"/>
        </w:rPr>
        <w:t xml:space="preserve"> </w:t>
      </w:r>
      <w:proofErr w:type="spellStart"/>
      <w:r w:rsidR="00FA0033">
        <w:rPr>
          <w:rFonts w:ascii="Arial Narrow" w:hAnsi="Arial Narrow" w:cs="Tahoma"/>
          <w:sz w:val="28"/>
          <w:szCs w:val="28"/>
        </w:rPr>
        <w:t>Leidy</w:t>
      </w:r>
      <w:proofErr w:type="spellEnd"/>
      <w:r w:rsidR="00FA0033">
        <w:rPr>
          <w:rFonts w:ascii="Arial Narrow" w:hAnsi="Arial Narrow" w:cs="Tahoma"/>
          <w:sz w:val="28"/>
          <w:szCs w:val="28"/>
        </w:rPr>
        <w:t xml:space="preserve"> Milena Berrio Restrepo</w:t>
      </w:r>
      <w:r>
        <w:rPr>
          <w:rFonts w:ascii="Arial Narrow" w:hAnsi="Arial Narrow" w:cs="Tahoma"/>
          <w:sz w:val="28"/>
          <w:szCs w:val="28"/>
        </w:rPr>
        <w:t>, identificad</w:t>
      </w:r>
      <w:r w:rsidR="00F45D03">
        <w:rPr>
          <w:rFonts w:ascii="Arial Narrow" w:hAnsi="Arial Narrow" w:cs="Tahoma"/>
          <w:sz w:val="28"/>
          <w:szCs w:val="28"/>
        </w:rPr>
        <w:t>a</w:t>
      </w:r>
      <w:r>
        <w:rPr>
          <w:rFonts w:ascii="Arial Narrow" w:hAnsi="Arial Narrow" w:cs="Tahoma"/>
          <w:sz w:val="28"/>
          <w:szCs w:val="28"/>
        </w:rPr>
        <w:t xml:space="preserve"> con c.c. No. </w:t>
      </w:r>
      <w:r w:rsidR="00FA0033">
        <w:rPr>
          <w:rFonts w:ascii="Arial Narrow" w:hAnsi="Arial Narrow" w:cs="Tahoma"/>
          <w:sz w:val="28"/>
          <w:szCs w:val="28"/>
        </w:rPr>
        <w:t>1.083.911.970 de Pitalito, Huila</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FA0033">
        <w:rPr>
          <w:rFonts w:ascii="Arial Narrow" w:hAnsi="Arial Narrow" w:cs="Tahoma"/>
          <w:sz w:val="28"/>
          <w:szCs w:val="28"/>
        </w:rPr>
        <w:t>en su propio nombre y representación</w:t>
      </w:r>
      <w:r w:rsidR="001856ED">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E8657F" w:rsidRDefault="00E8657F"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Registraduría Nacional del Estado Civil, representada por el Registrador Dr. Juan Carlos Galindo </w:t>
      </w:r>
      <w:proofErr w:type="spellStart"/>
      <w:r>
        <w:rPr>
          <w:rFonts w:ascii="Arial Narrow" w:hAnsi="Arial Narrow" w:cs="Tahoma"/>
          <w:bCs/>
          <w:sz w:val="28"/>
          <w:szCs w:val="28"/>
        </w:rPr>
        <w:t>Vácha</w:t>
      </w:r>
      <w:proofErr w:type="spellEnd"/>
      <w:r>
        <w:rPr>
          <w:rFonts w:ascii="Arial Narrow" w:hAnsi="Arial Narrow" w:cs="Tahoma"/>
          <w:bCs/>
          <w:sz w:val="28"/>
          <w:szCs w:val="28"/>
        </w:rPr>
        <w:t>.</w:t>
      </w:r>
    </w:p>
    <w:p w:rsidR="001856ED" w:rsidRDefault="00E8657F"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Dirección Nacional de Registro Civil, representada por el Dr. Carlos Alberto Monsalve Monje</w:t>
      </w:r>
      <w:r w:rsidR="003E1022">
        <w:rPr>
          <w:rFonts w:ascii="Arial Narrow" w:hAnsi="Arial Narrow" w:cs="Tahoma"/>
          <w:bCs/>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8657F"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8657F">
        <w:rPr>
          <w:rFonts w:ascii="Arial Narrow" w:hAnsi="Arial Narrow" w:cs="Tahoma"/>
          <w:b w:val="0"/>
          <w:szCs w:val="28"/>
        </w:rPr>
        <w:t>la accionante que el pasado 14 de marzo solicitó a la entidad accionada se anulara un registro civil, pues aparece registrada en dos ocasiones, lo que hace que el sistema le retenga su documento de identidad, que tal doble registro se dio por cuanto fue objeto de tráfico de personas en Putumayo, que a la fecha aún no tiene respuesta a su pedido, que tal problema no le ha permitido registrar a su hija.</w:t>
      </w:r>
    </w:p>
    <w:p w:rsidR="00E8657F" w:rsidRDefault="00E8657F" w:rsidP="002F2145">
      <w:pPr>
        <w:pStyle w:val="Textoindependiente21"/>
        <w:ind w:firstLine="851"/>
        <w:rPr>
          <w:rFonts w:ascii="Arial Narrow" w:hAnsi="Arial Narrow" w:cs="Tahoma"/>
          <w:b w:val="0"/>
          <w:szCs w:val="28"/>
        </w:rPr>
      </w:pPr>
    </w:p>
    <w:p w:rsidR="007856F4" w:rsidRDefault="00E8657F" w:rsidP="002F2145">
      <w:pPr>
        <w:pStyle w:val="Textoindependiente21"/>
        <w:ind w:firstLine="851"/>
        <w:rPr>
          <w:rFonts w:ascii="Arial Narrow" w:hAnsi="Arial Narrow" w:cs="Tahoma"/>
          <w:b w:val="0"/>
          <w:szCs w:val="28"/>
        </w:rPr>
      </w:pPr>
      <w:r>
        <w:rPr>
          <w:rFonts w:ascii="Arial Narrow" w:hAnsi="Arial Narrow" w:cs="Tahoma"/>
          <w:b w:val="0"/>
          <w:szCs w:val="28"/>
        </w:rPr>
        <w:t>Por lo anterior persigue que se ordene el</w:t>
      </w:r>
      <w:r w:rsidR="007856F4">
        <w:rPr>
          <w:rFonts w:ascii="Arial Narrow" w:hAnsi="Arial Narrow" w:cs="Tahoma"/>
          <w:b w:val="0"/>
          <w:szCs w:val="28"/>
        </w:rPr>
        <w:t xml:space="preserve"> amparo de tutela y se ordene a la entidad tutelar su derecho de petición, a la personalidad jurídica y de los niños y se subsane la situación y se le entregue su documento de identidad.</w:t>
      </w:r>
    </w:p>
    <w:p w:rsidR="007856F4" w:rsidRDefault="007856F4" w:rsidP="002F2145">
      <w:pPr>
        <w:pStyle w:val="Textoindependiente21"/>
        <w:ind w:firstLine="851"/>
        <w:rPr>
          <w:rFonts w:ascii="Arial Narrow" w:hAnsi="Arial Narrow" w:cs="Tahoma"/>
          <w:b w:val="0"/>
          <w:szCs w:val="28"/>
        </w:rPr>
      </w:pP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900BC7" w:rsidRDefault="007856F4" w:rsidP="00C771A1">
      <w:pPr>
        <w:pStyle w:val="Textoindependiente21"/>
        <w:ind w:firstLine="851"/>
        <w:rPr>
          <w:rFonts w:ascii="Arial Narrow" w:hAnsi="Arial Narrow" w:cs="Tahoma"/>
          <w:b w:val="0"/>
          <w:szCs w:val="28"/>
        </w:rPr>
      </w:pPr>
      <w:r>
        <w:rPr>
          <w:rFonts w:ascii="Arial Narrow" w:hAnsi="Arial Narrow" w:cs="Tahoma"/>
          <w:b w:val="0"/>
          <w:szCs w:val="28"/>
        </w:rPr>
        <w:t xml:space="preserve">La Registraduría allegó respuesta, en la que indica que no se está violando ningún derecho fundamental, pues al momento de </w:t>
      </w:r>
      <w:proofErr w:type="spellStart"/>
      <w:r>
        <w:rPr>
          <w:rFonts w:ascii="Arial Narrow" w:hAnsi="Arial Narrow" w:cs="Tahoma"/>
          <w:b w:val="0"/>
          <w:szCs w:val="28"/>
        </w:rPr>
        <w:t>recepcionarse</w:t>
      </w:r>
      <w:proofErr w:type="spellEnd"/>
      <w:r>
        <w:rPr>
          <w:rFonts w:ascii="Arial Narrow" w:hAnsi="Arial Narrow" w:cs="Tahoma"/>
          <w:b w:val="0"/>
          <w:szCs w:val="28"/>
        </w:rPr>
        <w:t xml:space="preserve"> la información para el documento de identidad, a la accionante se le entrega una contraseña que le permite adelantar varios trámites en lugar de la cédula de ciudadanía.</w:t>
      </w:r>
      <w:r w:rsidR="00B01EE8">
        <w:rPr>
          <w:rFonts w:ascii="Arial Narrow" w:hAnsi="Arial Narrow" w:cs="Tahoma"/>
          <w:b w:val="0"/>
          <w:szCs w:val="28"/>
        </w:rPr>
        <w:t xml:space="preserve"> Ante el cotejo dactiloscópico, el sistema encontró que se estaba presentando un intento de doble cedulación, dado que desde el año 2009 la accionante, bajo el nombre de </w:t>
      </w:r>
      <w:r w:rsidR="00403626">
        <w:rPr>
          <w:rFonts w:ascii="Arial Narrow" w:hAnsi="Arial Narrow" w:cs="Tahoma"/>
          <w:b w:val="0"/>
          <w:szCs w:val="28"/>
        </w:rPr>
        <w:t>María</w:t>
      </w:r>
      <w:r w:rsidR="00B01EE8">
        <w:rPr>
          <w:rFonts w:ascii="Arial Narrow" w:hAnsi="Arial Narrow" w:cs="Tahoma"/>
          <w:b w:val="0"/>
          <w:szCs w:val="28"/>
        </w:rPr>
        <w:t xml:space="preserve"> Isabel Herrera, aparece como titular de la cédula de ciudadanía 1.120.068.532</w:t>
      </w:r>
      <w:r w:rsidR="00403626">
        <w:rPr>
          <w:rFonts w:ascii="Arial Narrow" w:hAnsi="Arial Narrow" w:cs="Tahoma"/>
          <w:b w:val="0"/>
          <w:szCs w:val="28"/>
        </w:rPr>
        <w:t xml:space="preserve">. Indica que la demandante debe acudir a la </w:t>
      </w:r>
      <w:proofErr w:type="spellStart"/>
      <w:r w:rsidR="00403626">
        <w:rPr>
          <w:rFonts w:ascii="Arial Narrow" w:hAnsi="Arial Narrow" w:cs="Tahoma"/>
          <w:b w:val="0"/>
          <w:szCs w:val="28"/>
        </w:rPr>
        <w:t>via</w:t>
      </w:r>
      <w:proofErr w:type="spellEnd"/>
      <w:r w:rsidR="00403626">
        <w:rPr>
          <w:rFonts w:ascii="Arial Narrow" w:hAnsi="Arial Narrow" w:cs="Tahoma"/>
          <w:b w:val="0"/>
          <w:szCs w:val="28"/>
        </w:rPr>
        <w:t xml:space="preserve"> judicial correspondiente para aclarar su situación, dado que no se </w:t>
      </w:r>
      <w:r w:rsidR="00900BC7">
        <w:rPr>
          <w:rFonts w:ascii="Arial Narrow" w:hAnsi="Arial Narrow" w:cs="Tahoma"/>
          <w:b w:val="0"/>
          <w:szCs w:val="28"/>
        </w:rPr>
        <w:t>configura alguna de las causales de anulación que contempla el artículo 104 del Decreto 1260 de 1970.</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900BC7"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lastRenderedPageBreak/>
        <w:t>¿</w:t>
      </w:r>
      <w:r w:rsidR="00900BC7">
        <w:rPr>
          <w:rFonts w:ascii="Arial Narrow" w:hAnsi="Arial Narrow" w:cs="Tahoma"/>
          <w:bCs/>
          <w:i/>
          <w:color w:val="000000"/>
          <w:spacing w:val="-2"/>
          <w:sz w:val="28"/>
          <w:szCs w:val="28"/>
        </w:rPr>
        <w:t>Se está vulnerando derecho alguno a la accionante o a su menor hija, con la actuación de la Registraduría Nacional del Estado Civil?</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526E03" w:rsidRDefault="00526E0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Están</w:t>
      </w:r>
      <w:r w:rsidR="00900BC7">
        <w:rPr>
          <w:rFonts w:ascii="Arial Narrow" w:hAnsi="Arial Narrow" w:cs="Arial"/>
          <w:iCs/>
          <w:sz w:val="28"/>
          <w:szCs w:val="28"/>
        </w:rPr>
        <w:t xml:space="preserve"> en discusión en la presente acción de tutela tres derechos fundamentales. El de la personalidad jurídica</w:t>
      </w:r>
      <w:r>
        <w:rPr>
          <w:rFonts w:ascii="Arial Narrow" w:hAnsi="Arial Narrow" w:cs="Arial"/>
          <w:iCs/>
          <w:sz w:val="28"/>
          <w:szCs w:val="28"/>
        </w:rPr>
        <w:t>, el de petición y los derechos de los niños, que se encuentran restringidos en su disfrute para la menor hija de la accionante. Para efectos de decidir esta acción, estima prudente la Sala, efectuar una breve síntesis del ámbito de protección que otorga cada uno de estos derechos a su titular y posteriormente, verificar si con la actuación de la entidad se ha vulnerado alguno de ellos.</w:t>
      </w:r>
    </w:p>
    <w:p w:rsidR="00526E03" w:rsidRDefault="00526E03" w:rsidP="002F2145">
      <w:pPr>
        <w:spacing w:line="360" w:lineRule="auto"/>
        <w:ind w:firstLine="993"/>
        <w:jc w:val="both"/>
        <w:rPr>
          <w:rFonts w:ascii="Arial Narrow" w:hAnsi="Arial Narrow" w:cs="Arial"/>
          <w:iCs/>
          <w:sz w:val="28"/>
          <w:szCs w:val="28"/>
        </w:rPr>
      </w:pPr>
    </w:p>
    <w:p w:rsidR="007937AA" w:rsidRDefault="00526E0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derecho a la personalidad jurídica, el mismo se encuentra contenido en el artículo</w:t>
      </w:r>
      <w:r w:rsidR="007937AA">
        <w:rPr>
          <w:rFonts w:ascii="Arial Narrow" w:hAnsi="Arial Narrow" w:cs="Arial"/>
          <w:iCs/>
          <w:sz w:val="28"/>
          <w:szCs w:val="28"/>
        </w:rPr>
        <w:t xml:space="preserve"> </w:t>
      </w:r>
      <w:r>
        <w:rPr>
          <w:rFonts w:ascii="Arial Narrow" w:hAnsi="Arial Narrow" w:cs="Arial"/>
          <w:iCs/>
          <w:sz w:val="28"/>
          <w:szCs w:val="28"/>
        </w:rPr>
        <w:t xml:space="preserve">14 superior, y con su consagración se propugna porque todas las personas tengan la capacidad de ejercer a plenitud sus derechos, </w:t>
      </w:r>
      <w:r w:rsidR="007937AA">
        <w:rPr>
          <w:rFonts w:ascii="Arial Narrow" w:hAnsi="Arial Narrow" w:cs="Arial"/>
          <w:iCs/>
          <w:sz w:val="28"/>
          <w:szCs w:val="28"/>
        </w:rPr>
        <w:t xml:space="preserve">además de contar con una identidad. La mejor expresión de este derecho, en personas naturales, es el contar con su documento de identidad, el cual lo hace único y se convierte en el vehículo de acceso para el adecuado ejercicio de las restantes garantías constitucionales. </w:t>
      </w:r>
      <w:r w:rsidR="00D95F5B">
        <w:rPr>
          <w:rFonts w:ascii="Arial Narrow" w:hAnsi="Arial Narrow" w:cs="Arial"/>
          <w:iCs/>
          <w:sz w:val="28"/>
          <w:szCs w:val="28"/>
        </w:rPr>
        <w:t>Sobre el tema se ha pronunciado la Corte Constitucional, con el siguiente tenor:</w:t>
      </w:r>
    </w:p>
    <w:p w:rsidR="00D95F5B" w:rsidRDefault="00D95F5B" w:rsidP="002F2145">
      <w:pPr>
        <w:spacing w:line="360" w:lineRule="auto"/>
        <w:ind w:firstLine="993"/>
        <w:jc w:val="both"/>
        <w:rPr>
          <w:rFonts w:ascii="Arial Narrow" w:hAnsi="Arial Narrow" w:cs="Arial"/>
          <w:iCs/>
          <w:sz w:val="28"/>
          <w:szCs w:val="28"/>
        </w:rPr>
      </w:pPr>
    </w:p>
    <w:p w:rsidR="00D95F5B" w:rsidRPr="00D95F5B" w:rsidRDefault="00D95F5B"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D95F5B">
        <w:rPr>
          <w:rFonts w:ascii="Arial Narrow" w:hAnsi="Arial Narrow" w:cs="Arial"/>
          <w:i/>
          <w:iCs/>
          <w:sz w:val="28"/>
          <w:szCs w:val="28"/>
        </w:rPr>
        <w:t xml:space="preserve">En múltiples oportunidades ha resaltado esta Corte la importancia que representa para los ciudadanos contar con un documento de identificación, específicamente con la cédula de ciudadanía, puesto que ésta no sólo constituye un pre-requisito para el reconocimiento de su identidad y personalidad jurídica por parte de las autoridades y los particulares en la vida diaria, sino que en no pocos casos es indispensable para acceder al goce de otros derechos fundamentales, </w:t>
      </w:r>
      <w:r w:rsidR="00594942">
        <w:rPr>
          <w:rFonts w:ascii="Arial Narrow" w:hAnsi="Arial Narrow" w:cs="Arial"/>
          <w:i/>
          <w:iCs/>
          <w:sz w:val="28"/>
          <w:szCs w:val="28"/>
        </w:rPr>
        <w:t>(…)</w:t>
      </w:r>
      <w:r w:rsidRPr="00D95F5B">
        <w:rPr>
          <w:rFonts w:ascii="Arial Narrow" w:hAnsi="Arial Narrow" w:cs="Arial"/>
          <w:i/>
          <w:iCs/>
          <w:sz w:val="28"/>
          <w:szCs w:val="28"/>
        </w:rPr>
        <w:t xml:space="preserve"> Por ello, se ha establecido que la Registraduría debe ser eficiente y diligente para no obstruir indebidamente el ejercicio de los derechos que se materializan a través de la presentación del documento de identidad</w:t>
      </w:r>
      <w:r>
        <w:rPr>
          <w:rFonts w:ascii="Arial Narrow" w:hAnsi="Arial Narrow" w:cs="Arial"/>
          <w:i/>
          <w:iCs/>
          <w:sz w:val="28"/>
          <w:szCs w:val="28"/>
        </w:rPr>
        <w:t>”</w:t>
      </w:r>
      <w:r w:rsidR="00594942">
        <w:rPr>
          <w:rFonts w:ascii="Arial Narrow" w:hAnsi="Arial Narrow" w:cs="Arial"/>
          <w:i/>
          <w:iCs/>
          <w:sz w:val="28"/>
          <w:szCs w:val="28"/>
        </w:rPr>
        <w:t xml:space="preserve"> (sentencia T-773 de 2003)</w:t>
      </w:r>
      <w:r w:rsidRPr="00D95F5B">
        <w:rPr>
          <w:rFonts w:ascii="Arial Narrow" w:hAnsi="Arial Narrow" w:cs="Arial"/>
          <w:i/>
          <w:iCs/>
          <w:sz w:val="28"/>
          <w:szCs w:val="28"/>
        </w:rPr>
        <w:t>.</w:t>
      </w:r>
    </w:p>
    <w:p w:rsidR="007937AA" w:rsidRDefault="007937AA" w:rsidP="002F2145">
      <w:pPr>
        <w:spacing w:line="360" w:lineRule="auto"/>
        <w:ind w:firstLine="993"/>
        <w:jc w:val="both"/>
        <w:rPr>
          <w:rFonts w:ascii="Arial Narrow" w:hAnsi="Arial Narrow" w:cs="Arial"/>
          <w:iCs/>
          <w:sz w:val="28"/>
          <w:szCs w:val="28"/>
        </w:rPr>
      </w:pPr>
    </w:p>
    <w:p w:rsidR="00594942" w:rsidRDefault="005949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Ahora, la expedición de dicho documento de identidad, debe cumplir con ciertos rigores legales para su expedición, tendiente a evitar que se utilice indebidamente. Al respecto, agregó el órgano guardián de la Constitución en la sentencia citada:</w:t>
      </w:r>
    </w:p>
    <w:p w:rsidR="00594942" w:rsidRDefault="00594942" w:rsidP="002F2145">
      <w:pPr>
        <w:spacing w:line="360" w:lineRule="auto"/>
        <w:ind w:firstLine="993"/>
        <w:jc w:val="both"/>
        <w:rPr>
          <w:rFonts w:ascii="Arial Narrow" w:hAnsi="Arial Narrow" w:cs="Arial"/>
          <w:iCs/>
          <w:sz w:val="28"/>
          <w:szCs w:val="28"/>
        </w:rPr>
      </w:pPr>
    </w:p>
    <w:p w:rsidR="00594942" w:rsidRDefault="00594942" w:rsidP="00594942">
      <w:pPr>
        <w:spacing w:line="360" w:lineRule="auto"/>
        <w:ind w:firstLine="993"/>
        <w:jc w:val="both"/>
        <w:rPr>
          <w:rFonts w:ascii="Arial Narrow" w:hAnsi="Arial Narrow" w:cs="Arial"/>
          <w:iCs/>
          <w:sz w:val="28"/>
          <w:szCs w:val="28"/>
        </w:rPr>
      </w:pPr>
      <w:r>
        <w:rPr>
          <w:rFonts w:ascii="Arial Narrow" w:hAnsi="Arial Narrow" w:cs="Arial"/>
          <w:i/>
          <w:iCs/>
          <w:sz w:val="28"/>
          <w:szCs w:val="28"/>
        </w:rPr>
        <w:t>“</w:t>
      </w:r>
      <w:r w:rsidRPr="00594942">
        <w:rPr>
          <w:rFonts w:ascii="Arial Narrow" w:hAnsi="Arial Narrow" w:cs="Arial"/>
          <w:i/>
          <w:iCs/>
          <w:sz w:val="28"/>
          <w:szCs w:val="28"/>
        </w:rPr>
        <w:t>Sin embargo no puede la Registraduría Nacional del Estado Civil, en aras de una mal entendida eficiencia o para responder favorablemente las peticiones que se le presenten, sacrificar la veracidad y exactitud de la información personal que está certificando ante el público y las autoridades por medio de la expedición de dicho documento. Como manifestación de sus deberes de diligencia más elementales, si la Registraduría detecta que existen inconsistencias o contradicciones en la información que maneja sobre los ciudadanos, no puede simplemente expedir un documento con información sobre la cual no existe plena certeza. Y en caso de presentarse una discrepancia entre el ciudadano y la Registraduría en cuanto a la información que reposa en los archivos de ésta y el trato que se le otorga a dicha información, existen los mecanismos administrativos o judiciales ordinarios para tramitar el conflicto</w:t>
      </w:r>
      <w:r>
        <w:rPr>
          <w:rFonts w:ascii="Arial Narrow" w:hAnsi="Arial Narrow" w:cs="Arial"/>
          <w:i/>
          <w:iCs/>
          <w:sz w:val="28"/>
          <w:szCs w:val="28"/>
        </w:rPr>
        <w:t>”</w:t>
      </w:r>
      <w:r w:rsidRPr="00594942">
        <w:rPr>
          <w:rFonts w:ascii="Arial Narrow" w:hAnsi="Arial Narrow" w:cs="Arial"/>
          <w:i/>
          <w:iCs/>
          <w:sz w:val="28"/>
          <w:szCs w:val="28"/>
        </w:rPr>
        <w:t>.</w:t>
      </w:r>
      <w:r>
        <w:rPr>
          <w:rFonts w:ascii="Arial Narrow" w:hAnsi="Arial Narrow" w:cs="Arial"/>
          <w:iCs/>
          <w:sz w:val="28"/>
          <w:szCs w:val="28"/>
        </w:rPr>
        <w:t xml:space="preserve"> </w:t>
      </w:r>
      <w:r w:rsidR="00526E03">
        <w:rPr>
          <w:rFonts w:ascii="Arial Narrow" w:hAnsi="Arial Narrow" w:cs="Arial"/>
          <w:iCs/>
          <w:sz w:val="28"/>
          <w:szCs w:val="28"/>
        </w:rPr>
        <w:t xml:space="preserve">   </w:t>
      </w:r>
    </w:p>
    <w:p w:rsidR="00594942" w:rsidRDefault="00594942" w:rsidP="00594942">
      <w:pPr>
        <w:spacing w:line="360" w:lineRule="auto"/>
        <w:ind w:firstLine="993"/>
        <w:jc w:val="both"/>
        <w:rPr>
          <w:rFonts w:ascii="Arial Narrow" w:hAnsi="Arial Narrow" w:cs="Arial"/>
          <w:iCs/>
          <w:sz w:val="28"/>
          <w:szCs w:val="28"/>
        </w:rPr>
      </w:pPr>
    </w:p>
    <w:p w:rsidR="0002570A" w:rsidRDefault="00594942" w:rsidP="00594942">
      <w:pPr>
        <w:spacing w:line="360" w:lineRule="auto"/>
        <w:ind w:firstLine="993"/>
        <w:jc w:val="both"/>
        <w:rPr>
          <w:rFonts w:ascii="Arial Narrow" w:hAnsi="Arial Narrow" w:cs="Arial"/>
          <w:iCs/>
          <w:sz w:val="28"/>
          <w:szCs w:val="28"/>
        </w:rPr>
      </w:pPr>
      <w:r>
        <w:rPr>
          <w:rFonts w:ascii="Arial Narrow" w:hAnsi="Arial Narrow" w:cs="Arial"/>
          <w:iCs/>
          <w:sz w:val="28"/>
          <w:szCs w:val="28"/>
        </w:rPr>
        <w:t>Así las cosas, frente a este derecho fundamental, ha de predicarse que existe vulneración cuando la entidad se niega injustificadamente a efectuar la cedulación o la retrasa, de una persona que cumple a plenitud con los presupuestos legales para ello, mientras que no puede predicarse vulneración cuando existen circunstancias contempladas en la ley, que lleve a colegir inconsistencias o contradicciones en la información que se certifica con la expedición del documento de identidad</w:t>
      </w:r>
      <w:r w:rsidR="0002570A">
        <w:rPr>
          <w:rFonts w:ascii="Arial Narrow" w:hAnsi="Arial Narrow" w:cs="Arial"/>
          <w:iCs/>
          <w:sz w:val="28"/>
          <w:szCs w:val="28"/>
        </w:rPr>
        <w:t xml:space="preserve"> y que motivan la negativa o la realización de un trámite adicional, para la expedición del documento de identidad.</w:t>
      </w:r>
    </w:p>
    <w:p w:rsidR="0002570A" w:rsidRDefault="0002570A" w:rsidP="00594942">
      <w:pPr>
        <w:spacing w:line="360" w:lineRule="auto"/>
        <w:ind w:firstLine="993"/>
        <w:jc w:val="both"/>
        <w:rPr>
          <w:rFonts w:ascii="Arial Narrow" w:hAnsi="Arial Narrow" w:cs="Arial"/>
          <w:iCs/>
          <w:sz w:val="28"/>
          <w:szCs w:val="28"/>
        </w:rPr>
      </w:pPr>
    </w:p>
    <w:p w:rsidR="004509FE" w:rsidRDefault="0002570A" w:rsidP="0059494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lo tocante al derecho de petición, dígase que su consagración constitucional se encuentra en el artículo 23 superior.  </w:t>
      </w:r>
      <w:r w:rsidR="00594942">
        <w:rPr>
          <w:rFonts w:ascii="Arial Narrow" w:hAnsi="Arial Narrow" w:cs="Arial"/>
          <w:iCs/>
          <w:sz w:val="28"/>
          <w:szCs w:val="28"/>
        </w:rPr>
        <w:t xml:space="preserve"> </w:t>
      </w:r>
      <w:r>
        <w:rPr>
          <w:rFonts w:ascii="Arial Narrow" w:hAnsi="Arial Narrow" w:cs="Arial"/>
          <w:iCs/>
          <w:sz w:val="28"/>
          <w:szCs w:val="28"/>
        </w:rPr>
        <w:t xml:space="preserve">Este derecho </w:t>
      </w:r>
      <w:r w:rsidR="004509FE">
        <w:rPr>
          <w:rFonts w:ascii="Arial Narrow" w:hAnsi="Arial Narrow" w:cs="Arial"/>
          <w:iCs/>
          <w:sz w:val="28"/>
          <w:szCs w:val="28"/>
        </w:rPr>
        <w:t>se</w:t>
      </w:r>
      <w:r>
        <w:rPr>
          <w:rFonts w:ascii="Arial Narrow" w:hAnsi="Arial Narrow" w:cs="Arial"/>
          <w:iCs/>
          <w:sz w:val="28"/>
          <w:szCs w:val="28"/>
        </w:rPr>
        <w:t xml:space="preserve"> ha convertido</w:t>
      </w:r>
      <w:r w:rsidR="004509FE">
        <w:rPr>
          <w:rFonts w:ascii="Arial Narrow" w:hAnsi="Arial Narrow" w:cs="Arial"/>
          <w:iCs/>
          <w:sz w:val="28"/>
          <w:szCs w:val="28"/>
        </w:rPr>
        <w:t xml:space="preserve"> convierte en la máxima de expresión de interacción entre </w:t>
      </w:r>
      <w:r w:rsidR="009550FE">
        <w:rPr>
          <w:rFonts w:ascii="Arial Narrow" w:hAnsi="Arial Narrow" w:cs="Arial"/>
          <w:iCs/>
          <w:sz w:val="28"/>
          <w:szCs w:val="28"/>
        </w:rPr>
        <w:t>los ciudadanos</w:t>
      </w:r>
      <w:r w:rsidR="004509FE">
        <w:rPr>
          <w:rFonts w:ascii="Arial Narrow" w:hAnsi="Arial Narrow" w:cs="Arial"/>
          <w:iCs/>
          <w:sz w:val="28"/>
          <w:szCs w:val="28"/>
        </w:rPr>
        <w:t xml:space="preserve"> y las autoridades administrativas, poniendo en práctica el concepto de democracia participativa que enuncia el artículo 3º de la Carta Política. </w:t>
      </w:r>
    </w:p>
    <w:p w:rsidR="004509FE" w:rsidRDefault="004509FE" w:rsidP="002F2145">
      <w:pPr>
        <w:spacing w:line="360" w:lineRule="auto"/>
        <w:ind w:firstLine="993"/>
        <w:jc w:val="both"/>
        <w:rPr>
          <w:rFonts w:ascii="Arial Narrow" w:hAnsi="Arial Narrow" w:cs="Arial"/>
          <w:iCs/>
          <w:sz w:val="28"/>
          <w:szCs w:val="28"/>
        </w:rPr>
      </w:pPr>
    </w:p>
    <w:p w:rsidR="004509FE" w:rsidRDefault="0002570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La norma constitucional consagra esta garantía fundamental con el </w:t>
      </w:r>
      <w:r w:rsidR="004509FE">
        <w:rPr>
          <w:rFonts w:ascii="Arial Narrow" w:hAnsi="Arial Narrow" w:cs="Arial"/>
          <w:iCs/>
          <w:sz w:val="28"/>
          <w:szCs w:val="28"/>
        </w:rPr>
        <w:t>siguiente tenor:</w:t>
      </w:r>
    </w:p>
    <w:p w:rsidR="004509FE" w:rsidRDefault="004509FE" w:rsidP="002F2145">
      <w:pPr>
        <w:spacing w:line="360" w:lineRule="auto"/>
        <w:ind w:firstLine="993"/>
        <w:jc w:val="both"/>
        <w:rPr>
          <w:rFonts w:ascii="Arial Narrow" w:hAnsi="Arial Narrow" w:cs="Arial"/>
          <w:iCs/>
          <w:sz w:val="28"/>
          <w:szCs w:val="28"/>
        </w:rPr>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7603E7" w:rsidRDefault="007603E7" w:rsidP="002F2145">
      <w:pPr>
        <w:spacing w:line="360" w:lineRule="auto"/>
        <w:ind w:firstLine="993"/>
        <w:jc w:val="both"/>
        <w:rPr>
          <w:rFonts w:ascii="Arial Narrow" w:hAnsi="Arial Narrow" w:cs="Arial"/>
          <w:iCs/>
          <w:sz w:val="28"/>
          <w:szCs w:val="28"/>
        </w:rPr>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xml:space="preserve">: (i) la posibilidad de elevar peticiones a las autoridades; (ii) el correlativo deber de estas de resolver el asunto pedido de fondo y (iii) que la respuesta se dé conocer al peticionario de manera pronta, conforme a los términos legales. </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2F2145">
      <w:pPr>
        <w:spacing w:line="360" w:lineRule="auto"/>
        <w:ind w:firstLine="993"/>
        <w:jc w:val="both"/>
        <w:rPr>
          <w:rFonts w:ascii="Arial Narrow" w:hAnsi="Arial Narrow" w:cs="Arial"/>
          <w:iCs/>
          <w:sz w:val="28"/>
          <w:szCs w:val="28"/>
        </w:rPr>
      </w:pPr>
    </w:p>
    <w:p w:rsidR="00527A59" w:rsidRDefault="0002570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 los términos para la pronta decisión de la petición, ha de decirse que e</w:t>
      </w:r>
      <w:r w:rsidR="003E1022">
        <w:rPr>
          <w:rFonts w:ascii="Arial Narrow" w:hAnsi="Arial Narrow" w:cs="Arial"/>
          <w:iCs/>
          <w:sz w:val="28"/>
          <w:szCs w:val="28"/>
        </w:rPr>
        <w:t>l artículo 14 del CPACA, introducido allí por el canon 1º de la Ley 1755 de 2015, establece que el término con que cuenta una entidad para pronunciarse frente a un derecho de petición</w:t>
      </w:r>
      <w:r w:rsidR="00527A59">
        <w:rPr>
          <w:rFonts w:ascii="Arial Narrow" w:hAnsi="Arial Narrow" w:cs="Arial"/>
          <w:iCs/>
          <w:sz w:val="28"/>
          <w:szCs w:val="28"/>
        </w:rPr>
        <w:t xml:space="preserve"> son 15 días.</w:t>
      </w:r>
    </w:p>
    <w:p w:rsidR="00DE20B5" w:rsidRDefault="00DE20B5" w:rsidP="00DE20B5">
      <w:pPr>
        <w:spacing w:line="360" w:lineRule="auto"/>
        <w:ind w:firstLine="993"/>
        <w:jc w:val="both"/>
        <w:rPr>
          <w:rFonts w:ascii="Arial Narrow" w:hAnsi="Arial Narrow" w:cs="Arial"/>
          <w:iCs/>
          <w:sz w:val="28"/>
          <w:szCs w:val="28"/>
        </w:rPr>
      </w:pPr>
    </w:p>
    <w:p w:rsidR="0002570A" w:rsidRDefault="0002570A"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Finalmente, en lo tocante a los derechos de los niños, se consagran los mismos en el canon 44 constitucional, en el tenor que a continuación se cita:</w:t>
      </w:r>
    </w:p>
    <w:p w:rsidR="0002570A" w:rsidRDefault="0002570A" w:rsidP="00DE20B5">
      <w:pPr>
        <w:spacing w:line="360" w:lineRule="auto"/>
        <w:ind w:firstLine="993"/>
        <w:jc w:val="both"/>
        <w:rPr>
          <w:rFonts w:ascii="Arial Narrow" w:hAnsi="Arial Narrow" w:cs="Arial"/>
          <w:iCs/>
          <w:sz w:val="28"/>
          <w:szCs w:val="28"/>
        </w:rPr>
      </w:pPr>
    </w:p>
    <w:p w:rsidR="0002570A" w:rsidRPr="0002570A" w:rsidRDefault="0002570A" w:rsidP="0002570A">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02570A">
        <w:rPr>
          <w:rFonts w:ascii="Arial Narrow" w:hAnsi="Arial Narrow" w:cs="Arial"/>
          <w:i/>
          <w:iCs/>
          <w:sz w:val="28"/>
          <w:szCs w:val="28"/>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w:t>
      </w:r>
      <w:r w:rsidRPr="0002570A">
        <w:rPr>
          <w:rFonts w:ascii="Arial Narrow" w:hAnsi="Arial Narrow" w:cs="Arial"/>
          <w:i/>
          <w:iCs/>
          <w:sz w:val="28"/>
          <w:szCs w:val="28"/>
        </w:rPr>
        <w:lastRenderedPageBreak/>
        <w:t>consagrados en la Constitución, en las leyes y en los tratados internacionales ratificados por Colombia.</w:t>
      </w:r>
    </w:p>
    <w:p w:rsidR="0002570A" w:rsidRPr="0002570A" w:rsidRDefault="0002570A" w:rsidP="0002570A">
      <w:pPr>
        <w:spacing w:line="360" w:lineRule="auto"/>
        <w:ind w:firstLine="993"/>
        <w:jc w:val="both"/>
        <w:rPr>
          <w:rFonts w:ascii="Arial Narrow" w:hAnsi="Arial Narrow" w:cs="Arial"/>
          <w:i/>
          <w:iCs/>
          <w:sz w:val="28"/>
          <w:szCs w:val="28"/>
        </w:rPr>
      </w:pPr>
    </w:p>
    <w:p w:rsidR="0002570A" w:rsidRPr="0002570A" w:rsidRDefault="0002570A" w:rsidP="0002570A">
      <w:pPr>
        <w:spacing w:line="360" w:lineRule="auto"/>
        <w:ind w:firstLine="993"/>
        <w:jc w:val="both"/>
        <w:rPr>
          <w:rFonts w:ascii="Arial Narrow" w:hAnsi="Arial Narrow" w:cs="Arial"/>
          <w:i/>
          <w:iCs/>
          <w:sz w:val="28"/>
          <w:szCs w:val="28"/>
        </w:rPr>
      </w:pPr>
      <w:r w:rsidRPr="0002570A">
        <w:rPr>
          <w:rFonts w:ascii="Arial Narrow" w:hAnsi="Arial Narrow" w:cs="Arial"/>
          <w:i/>
          <w:iCs/>
          <w:sz w:val="28"/>
          <w:szCs w:val="28"/>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02570A" w:rsidRPr="0002570A" w:rsidRDefault="0002570A" w:rsidP="0002570A">
      <w:pPr>
        <w:spacing w:line="360" w:lineRule="auto"/>
        <w:ind w:firstLine="993"/>
        <w:jc w:val="both"/>
        <w:rPr>
          <w:rFonts w:ascii="Arial Narrow" w:hAnsi="Arial Narrow" w:cs="Arial"/>
          <w:i/>
          <w:iCs/>
          <w:sz w:val="28"/>
          <w:szCs w:val="28"/>
        </w:rPr>
      </w:pPr>
    </w:p>
    <w:p w:rsidR="0002570A" w:rsidRPr="0002570A" w:rsidRDefault="0002570A" w:rsidP="0002570A">
      <w:pPr>
        <w:spacing w:line="360" w:lineRule="auto"/>
        <w:ind w:firstLine="993"/>
        <w:jc w:val="both"/>
        <w:rPr>
          <w:rFonts w:ascii="Arial Narrow" w:hAnsi="Arial Narrow" w:cs="Arial"/>
          <w:i/>
          <w:iCs/>
          <w:sz w:val="28"/>
          <w:szCs w:val="28"/>
        </w:rPr>
      </w:pPr>
      <w:r w:rsidRPr="0002570A">
        <w:rPr>
          <w:rFonts w:ascii="Arial Narrow" w:hAnsi="Arial Narrow" w:cs="Arial"/>
          <w:i/>
          <w:iCs/>
          <w:sz w:val="28"/>
          <w:szCs w:val="28"/>
        </w:rPr>
        <w:t>Los derechos de los niños prevalecen sobre los derechos de los demás</w:t>
      </w:r>
      <w:r>
        <w:rPr>
          <w:rFonts w:ascii="Arial Narrow" w:hAnsi="Arial Narrow" w:cs="Arial"/>
          <w:i/>
          <w:iCs/>
          <w:sz w:val="28"/>
          <w:szCs w:val="28"/>
        </w:rPr>
        <w:t>”</w:t>
      </w:r>
      <w:r w:rsidRPr="0002570A">
        <w:rPr>
          <w:rFonts w:ascii="Arial Narrow" w:hAnsi="Arial Narrow" w:cs="Arial"/>
          <w:i/>
          <w:iCs/>
          <w:sz w:val="28"/>
          <w:szCs w:val="28"/>
        </w:rPr>
        <w:t xml:space="preserve">. </w:t>
      </w:r>
    </w:p>
    <w:p w:rsidR="0002570A" w:rsidRDefault="0002570A" w:rsidP="00DE20B5">
      <w:pPr>
        <w:spacing w:line="360" w:lineRule="auto"/>
        <w:ind w:firstLine="993"/>
        <w:jc w:val="both"/>
        <w:rPr>
          <w:rFonts w:ascii="Arial Narrow" w:hAnsi="Arial Narrow" w:cs="Arial"/>
          <w:iCs/>
          <w:sz w:val="28"/>
          <w:szCs w:val="28"/>
        </w:rPr>
      </w:pPr>
    </w:p>
    <w:p w:rsidR="0077452D" w:rsidRDefault="0002570A"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Entre sus derechos fundamentales, está el de gozar de un nombre, situación que no puede entenderse únicamente como la posibilidad de recibir uno por parte de sus padres, sino que viene a ser, como ya se dijo, la puerta de entrada para que se materialicen los restantes derechos fundamentales de los que gozan</w:t>
      </w:r>
      <w:r w:rsidR="0077452D">
        <w:rPr>
          <w:rFonts w:ascii="Arial Narrow" w:hAnsi="Arial Narrow" w:cs="Arial"/>
          <w:iCs/>
          <w:sz w:val="28"/>
          <w:szCs w:val="28"/>
        </w:rPr>
        <w:t>, tal como se estudió por la Corte Constitucional en la sentencia T-551 de 2014. Ese nombre, es el punto de partida para el reconocimiento de su personalidad jurídica.</w:t>
      </w:r>
    </w:p>
    <w:p w:rsidR="0077452D" w:rsidRDefault="0077452D" w:rsidP="00DE20B5">
      <w:pPr>
        <w:spacing w:line="360" w:lineRule="auto"/>
        <w:ind w:firstLine="993"/>
        <w:jc w:val="both"/>
        <w:rPr>
          <w:rFonts w:ascii="Arial Narrow" w:hAnsi="Arial Narrow" w:cs="Arial"/>
          <w:iCs/>
          <w:sz w:val="28"/>
          <w:szCs w:val="28"/>
        </w:rPr>
      </w:pPr>
    </w:p>
    <w:p w:rsidR="0077452D" w:rsidRDefault="0077452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Por ejemplo, el acceso al sistema de salud de los niños y niñas, al momento de su nacimiento, viene a ser como beneficiarios de la madre, punto para el cual es de crucial importancia la inscripción en el registro civil de nacimiento, documento en el que deben figurar los datos de los padres del menor. Sin que se asiente este registro, existen múltiples trabas que afectan la adecuada  atención en salud, obstáculos que deben eliminarse al máximo para evitar sacrificar derechos fundamentales tan esenciales para sujetos de especial protección constitucional.</w:t>
      </w:r>
    </w:p>
    <w:p w:rsidR="0077452D" w:rsidRDefault="0077452D" w:rsidP="00DE20B5">
      <w:pPr>
        <w:spacing w:line="360" w:lineRule="auto"/>
        <w:ind w:firstLine="993"/>
        <w:jc w:val="both"/>
        <w:rPr>
          <w:rFonts w:ascii="Arial Narrow" w:hAnsi="Arial Narrow" w:cs="Arial"/>
          <w:iCs/>
          <w:sz w:val="28"/>
          <w:szCs w:val="28"/>
        </w:rPr>
      </w:pPr>
    </w:p>
    <w:p w:rsidR="00925EE6" w:rsidRDefault="0077452D"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Y tales obstáculos, debe removerlos el Juez de tutela, en busca de garantizar el mandato de prevalencia de los derechos de los niños sobre los restantes, </w:t>
      </w:r>
      <w:r w:rsidR="00925EE6">
        <w:rPr>
          <w:rFonts w:ascii="Arial Narrow" w:hAnsi="Arial Narrow" w:cs="Arial"/>
          <w:iCs/>
          <w:sz w:val="28"/>
          <w:szCs w:val="28"/>
        </w:rPr>
        <w:t>cláusula</w:t>
      </w:r>
      <w:r>
        <w:rPr>
          <w:rFonts w:ascii="Arial Narrow" w:hAnsi="Arial Narrow" w:cs="Arial"/>
          <w:iCs/>
          <w:sz w:val="28"/>
          <w:szCs w:val="28"/>
        </w:rPr>
        <w:t xml:space="preserve"> que cobra especial importancia en los conflictos de </w:t>
      </w:r>
      <w:r w:rsidR="00925EE6">
        <w:rPr>
          <w:rFonts w:ascii="Arial Narrow" w:hAnsi="Arial Narrow" w:cs="Arial"/>
          <w:iCs/>
          <w:sz w:val="28"/>
          <w:szCs w:val="28"/>
        </w:rPr>
        <w:t xml:space="preserve">otras </w:t>
      </w:r>
      <w:r>
        <w:rPr>
          <w:rFonts w:ascii="Arial Narrow" w:hAnsi="Arial Narrow" w:cs="Arial"/>
          <w:iCs/>
          <w:sz w:val="28"/>
          <w:szCs w:val="28"/>
        </w:rPr>
        <w:t xml:space="preserve">normas </w:t>
      </w:r>
      <w:r w:rsidR="00925EE6">
        <w:rPr>
          <w:rFonts w:ascii="Arial Narrow" w:hAnsi="Arial Narrow" w:cs="Arial"/>
          <w:iCs/>
          <w:sz w:val="28"/>
          <w:szCs w:val="28"/>
        </w:rPr>
        <w:t xml:space="preserve">con los derechos de los niños </w:t>
      </w:r>
      <w:r>
        <w:rPr>
          <w:rFonts w:ascii="Arial Narrow" w:hAnsi="Arial Narrow" w:cs="Arial"/>
          <w:iCs/>
          <w:sz w:val="28"/>
          <w:szCs w:val="28"/>
        </w:rPr>
        <w:t>y que debe ser la luz para su resolución</w:t>
      </w:r>
      <w:r w:rsidR="00925EE6">
        <w:rPr>
          <w:rFonts w:ascii="Arial Narrow" w:hAnsi="Arial Narrow" w:cs="Arial"/>
          <w:iCs/>
          <w:sz w:val="28"/>
          <w:szCs w:val="28"/>
        </w:rPr>
        <w:t>.</w:t>
      </w:r>
    </w:p>
    <w:p w:rsidR="00925EE6" w:rsidRDefault="00925EE6" w:rsidP="00DE20B5">
      <w:pPr>
        <w:spacing w:line="360" w:lineRule="auto"/>
        <w:ind w:firstLine="993"/>
        <w:jc w:val="both"/>
        <w:rPr>
          <w:rFonts w:ascii="Arial Narrow" w:hAnsi="Arial Narrow" w:cs="Arial"/>
          <w:iCs/>
          <w:sz w:val="28"/>
          <w:szCs w:val="28"/>
        </w:rPr>
      </w:pPr>
    </w:p>
    <w:p w:rsidR="00925EE6" w:rsidRDefault="00925EE6"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concreto, se tiene que la accionante elevó solicitud de anulación de un folio de registro civil, pues aparece doblemente registrada y tal situación acarrea </w:t>
      </w:r>
      <w:r>
        <w:rPr>
          <w:rFonts w:ascii="Arial Narrow" w:hAnsi="Arial Narrow" w:cs="Arial"/>
          <w:iCs/>
          <w:sz w:val="28"/>
          <w:szCs w:val="28"/>
        </w:rPr>
        <w:lastRenderedPageBreak/>
        <w:t>que el sistema suspenda la expedición de su cédula de ciudadanía. Frente a tal situación, explicaba el organismo de registro, que se hacía para evitar una posible doble cedulación de la actora. Conforme a los medios de prueba que se encuentran en el expediente de tutela, se tiene que aparecen dos registros civiles de nacimiento (</w:t>
      </w:r>
      <w:proofErr w:type="spellStart"/>
      <w:r>
        <w:rPr>
          <w:rFonts w:ascii="Arial Narrow" w:hAnsi="Arial Narrow" w:cs="Arial"/>
          <w:iCs/>
          <w:sz w:val="28"/>
          <w:szCs w:val="28"/>
        </w:rPr>
        <w:t>fls</w:t>
      </w:r>
      <w:proofErr w:type="spellEnd"/>
      <w:r>
        <w:rPr>
          <w:rFonts w:ascii="Arial Narrow" w:hAnsi="Arial Narrow" w:cs="Arial"/>
          <w:iCs/>
          <w:sz w:val="28"/>
          <w:szCs w:val="28"/>
        </w:rPr>
        <w:t>. 6 y 7</w:t>
      </w:r>
      <w:proofErr w:type="gramStart"/>
      <w:r>
        <w:rPr>
          <w:rFonts w:ascii="Arial Narrow" w:hAnsi="Arial Narrow" w:cs="Arial"/>
          <w:iCs/>
          <w:sz w:val="28"/>
          <w:szCs w:val="28"/>
        </w:rPr>
        <w:t>) ,</w:t>
      </w:r>
      <w:proofErr w:type="gramEnd"/>
      <w:r>
        <w:rPr>
          <w:rFonts w:ascii="Arial Narrow" w:hAnsi="Arial Narrow" w:cs="Arial"/>
          <w:iCs/>
          <w:sz w:val="28"/>
          <w:szCs w:val="28"/>
        </w:rPr>
        <w:t xml:space="preserve"> uno bajo el nombre de la accionante y el otro a nombre de María Isabel Herrera. Frente a esta situación, indica la Registraduría que ambos documentos, pertenecen a la misma persona y han sido antecedentes para la solicitud de sendos documentos de identificación, razón por la que el siste</w:t>
      </w:r>
      <w:bookmarkStart w:id="0" w:name="_GoBack"/>
      <w:bookmarkEnd w:id="0"/>
      <w:r>
        <w:rPr>
          <w:rFonts w:ascii="Arial Narrow" w:hAnsi="Arial Narrow" w:cs="Arial"/>
          <w:iCs/>
          <w:sz w:val="28"/>
          <w:szCs w:val="28"/>
        </w:rPr>
        <w:t xml:space="preserve">ma, al efectuar un cotejo dactiloscópico, rechazó la solicitud de la cédula de ciudadanía, </w:t>
      </w:r>
      <w:r w:rsidR="00463291">
        <w:rPr>
          <w:rFonts w:ascii="Arial Narrow" w:hAnsi="Arial Narrow" w:cs="Arial"/>
          <w:iCs/>
          <w:sz w:val="28"/>
          <w:szCs w:val="28"/>
        </w:rPr>
        <w:t xml:space="preserve">y no es posible anular el registro civil de nacimiento, amén que no obra causal alguna en la que se ampare esta </w:t>
      </w:r>
      <w:r>
        <w:rPr>
          <w:rFonts w:ascii="Arial Narrow" w:hAnsi="Arial Narrow" w:cs="Arial"/>
          <w:iCs/>
          <w:sz w:val="28"/>
          <w:szCs w:val="28"/>
        </w:rPr>
        <w:t>situación</w:t>
      </w:r>
      <w:r w:rsidR="00463291">
        <w:rPr>
          <w:rFonts w:ascii="Arial Narrow" w:hAnsi="Arial Narrow" w:cs="Arial"/>
          <w:iCs/>
          <w:sz w:val="28"/>
          <w:szCs w:val="28"/>
        </w:rPr>
        <w:t xml:space="preserve">, decisión </w:t>
      </w:r>
      <w:r>
        <w:rPr>
          <w:rFonts w:ascii="Arial Narrow" w:hAnsi="Arial Narrow" w:cs="Arial"/>
          <w:iCs/>
          <w:sz w:val="28"/>
          <w:szCs w:val="28"/>
        </w:rPr>
        <w:t>está que se puso en conocimiento de la accionante con el documento anexado a la contestación de la acción de tutela.</w:t>
      </w:r>
    </w:p>
    <w:p w:rsidR="00925EE6" w:rsidRDefault="00925EE6" w:rsidP="00DE20B5">
      <w:pPr>
        <w:spacing w:line="360" w:lineRule="auto"/>
        <w:ind w:firstLine="993"/>
        <w:jc w:val="both"/>
        <w:rPr>
          <w:rFonts w:ascii="Arial Narrow" w:hAnsi="Arial Narrow" w:cs="Arial"/>
          <w:iCs/>
          <w:sz w:val="28"/>
          <w:szCs w:val="28"/>
        </w:rPr>
      </w:pPr>
    </w:p>
    <w:p w:rsidR="00C46933" w:rsidRDefault="009C3851"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Estima esta Corporación que la decisión de la </w:t>
      </w:r>
      <w:r w:rsidR="00477ECD">
        <w:rPr>
          <w:rFonts w:ascii="Arial Narrow" w:hAnsi="Arial Narrow" w:cs="Arial"/>
          <w:iCs/>
          <w:sz w:val="28"/>
          <w:szCs w:val="28"/>
        </w:rPr>
        <w:t xml:space="preserve">Registraduría afecta el  derecho fundamental a la personalidad jurídica </w:t>
      </w:r>
      <w:r>
        <w:rPr>
          <w:rFonts w:ascii="Arial Narrow" w:hAnsi="Arial Narrow" w:cs="Arial"/>
          <w:iCs/>
          <w:sz w:val="28"/>
          <w:szCs w:val="28"/>
        </w:rPr>
        <w:t xml:space="preserve">y al debido proceso de </w:t>
      </w:r>
      <w:r w:rsidR="00477ECD">
        <w:rPr>
          <w:rFonts w:ascii="Arial Narrow" w:hAnsi="Arial Narrow" w:cs="Arial"/>
          <w:iCs/>
          <w:sz w:val="28"/>
          <w:szCs w:val="28"/>
        </w:rPr>
        <w:t>la demandante en tutela, amén que la solicitud de anulación es la de un segundo registro,</w:t>
      </w:r>
      <w:r>
        <w:rPr>
          <w:rFonts w:ascii="Arial Narrow" w:hAnsi="Arial Narrow" w:cs="Arial"/>
          <w:iCs/>
          <w:sz w:val="28"/>
          <w:szCs w:val="28"/>
        </w:rPr>
        <w:t xml:space="preserve"> la que motivaba el adelantamiento de un trámite administrativo</w:t>
      </w:r>
      <w:r w:rsidR="00C46933">
        <w:rPr>
          <w:rFonts w:ascii="Arial Narrow" w:hAnsi="Arial Narrow" w:cs="Arial"/>
          <w:iCs/>
          <w:sz w:val="28"/>
          <w:szCs w:val="28"/>
        </w:rPr>
        <w:t>, con las respectivas probanzas, para poder establecer si se configura alguna de las causales de anulación, puntualmente la contenida en el ordinal 5º del artículo 104 del Decreto 1260 de 1970, dado que la existencia de ese segundo registro, al parecer, carece de los documentos antecedentes para ello, por provenir de una conducta punible (trata de personas); siguiendo para ello el trámite establecido en la Resolución 1131 de 2003 de la misma entidad.</w:t>
      </w:r>
    </w:p>
    <w:p w:rsidR="00C46933" w:rsidRDefault="00C46933" w:rsidP="00DE20B5">
      <w:pPr>
        <w:spacing w:line="360" w:lineRule="auto"/>
        <w:ind w:firstLine="993"/>
        <w:jc w:val="both"/>
        <w:rPr>
          <w:rFonts w:ascii="Arial Narrow" w:hAnsi="Arial Narrow" w:cs="Arial"/>
          <w:iCs/>
          <w:sz w:val="28"/>
          <w:szCs w:val="28"/>
        </w:rPr>
      </w:pPr>
    </w:p>
    <w:p w:rsidR="00477ECD" w:rsidRDefault="00C46933"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lo tanto, encuentra esta Sala que debe ordenarse </w:t>
      </w:r>
      <w:r w:rsidR="00477ECD">
        <w:rPr>
          <w:rFonts w:ascii="Arial Narrow" w:hAnsi="Arial Narrow" w:cs="Arial"/>
          <w:iCs/>
          <w:sz w:val="28"/>
          <w:szCs w:val="28"/>
        </w:rPr>
        <w:t xml:space="preserve">a las entidades accionadas que </w:t>
      </w:r>
      <w:r>
        <w:rPr>
          <w:rFonts w:ascii="Arial Narrow" w:hAnsi="Arial Narrow" w:cs="Arial"/>
          <w:iCs/>
          <w:sz w:val="28"/>
          <w:szCs w:val="28"/>
        </w:rPr>
        <w:t xml:space="preserve">de manera inmediata, una vez </w:t>
      </w:r>
      <w:r w:rsidR="00477ECD">
        <w:rPr>
          <w:rFonts w:ascii="Arial Narrow" w:hAnsi="Arial Narrow" w:cs="Arial"/>
          <w:iCs/>
          <w:sz w:val="28"/>
          <w:szCs w:val="28"/>
        </w:rPr>
        <w:t xml:space="preserve">notificado este fallo, procedan a </w:t>
      </w:r>
      <w:r>
        <w:rPr>
          <w:rFonts w:ascii="Arial Narrow" w:hAnsi="Arial Narrow" w:cs="Arial"/>
          <w:iCs/>
          <w:sz w:val="28"/>
          <w:szCs w:val="28"/>
        </w:rPr>
        <w:t xml:space="preserve">tramitar la petición de anulación del </w:t>
      </w:r>
      <w:r w:rsidR="00341FF3">
        <w:rPr>
          <w:rFonts w:ascii="Arial Narrow" w:hAnsi="Arial Narrow" w:cs="Arial"/>
          <w:iCs/>
          <w:sz w:val="28"/>
          <w:szCs w:val="28"/>
        </w:rPr>
        <w:t>registro civil con indicativo serial 35812861 de la</w:t>
      </w:r>
      <w:r>
        <w:rPr>
          <w:rFonts w:ascii="Arial Narrow" w:hAnsi="Arial Narrow" w:cs="Arial"/>
          <w:iCs/>
          <w:sz w:val="28"/>
          <w:szCs w:val="28"/>
        </w:rPr>
        <w:t xml:space="preserve"> Notaria 01 de Mocoa, Putumayo, siguiendo para ello el trámite pertinente y decretando las pruebas que sean necesarias y, en caso de encontrarlo procedente, disponga la anulación del mismo, en amparo de la causal 5ª del artículo 104 del Decreto 1260 de 1970, así como la cancelación de la cédula de ciudadanía. Para la decisión definitiva se concede a las entidades accionadas, el término de diez (10) días hábiles.</w:t>
      </w:r>
      <w:r w:rsidR="00341FF3">
        <w:rPr>
          <w:rFonts w:ascii="Arial Narrow" w:hAnsi="Arial Narrow" w:cs="Arial"/>
          <w:iCs/>
          <w:sz w:val="28"/>
          <w:szCs w:val="28"/>
        </w:rPr>
        <w:t xml:space="preserve"> </w:t>
      </w:r>
    </w:p>
    <w:p w:rsidR="00341FF3" w:rsidRDefault="00341FF3" w:rsidP="00DE20B5">
      <w:pPr>
        <w:spacing w:line="360" w:lineRule="auto"/>
        <w:ind w:firstLine="993"/>
        <w:jc w:val="both"/>
        <w:rPr>
          <w:rFonts w:ascii="Arial Narrow" w:hAnsi="Arial Narrow" w:cs="Arial"/>
          <w:iCs/>
          <w:sz w:val="28"/>
          <w:szCs w:val="28"/>
        </w:rPr>
      </w:pPr>
    </w:p>
    <w:p w:rsidR="00831E4B" w:rsidRDefault="00341FF3"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F</w:t>
      </w:r>
      <w:r w:rsidR="00831E4B">
        <w:rPr>
          <w:rFonts w:ascii="Arial Narrow" w:hAnsi="Arial Narrow" w:cs="Arial"/>
          <w:iCs/>
          <w:sz w:val="28"/>
          <w:szCs w:val="28"/>
        </w:rPr>
        <w:t>rente a la situación de la menor hija de la accionante</w:t>
      </w:r>
      <w:r w:rsidR="00C46933">
        <w:rPr>
          <w:rFonts w:ascii="Arial Narrow" w:hAnsi="Arial Narrow" w:cs="Arial"/>
          <w:iCs/>
          <w:sz w:val="28"/>
          <w:szCs w:val="28"/>
        </w:rPr>
        <w:t>, de la cual esta no menciona su nombre en el pedido de tutela</w:t>
      </w:r>
      <w:r w:rsidR="00831E4B">
        <w:rPr>
          <w:rFonts w:ascii="Arial Narrow" w:hAnsi="Arial Narrow" w:cs="Arial"/>
          <w:iCs/>
          <w:sz w:val="28"/>
          <w:szCs w:val="28"/>
        </w:rPr>
        <w:t xml:space="preserve">, encuentra la Corporación </w:t>
      </w:r>
      <w:r>
        <w:rPr>
          <w:rFonts w:ascii="Arial Narrow" w:hAnsi="Arial Narrow" w:cs="Arial"/>
          <w:iCs/>
          <w:sz w:val="28"/>
          <w:szCs w:val="28"/>
        </w:rPr>
        <w:t xml:space="preserve">que también se da </w:t>
      </w:r>
      <w:r w:rsidR="00831E4B">
        <w:rPr>
          <w:rFonts w:ascii="Arial Narrow" w:hAnsi="Arial Narrow" w:cs="Arial"/>
          <w:iCs/>
          <w:sz w:val="28"/>
          <w:szCs w:val="28"/>
        </w:rPr>
        <w:t xml:space="preserve">una afectación de sus derechos fundamentales al nombre y a la personalidad jurídica, dado que la imposibilidad de registrar a la menor está impidiendo el ejercicio de sus demás </w:t>
      </w:r>
      <w:r>
        <w:rPr>
          <w:rFonts w:ascii="Arial Narrow" w:hAnsi="Arial Narrow" w:cs="Arial"/>
          <w:iCs/>
          <w:sz w:val="28"/>
          <w:szCs w:val="28"/>
        </w:rPr>
        <w:t>garantías esenciales</w:t>
      </w:r>
      <w:r w:rsidR="00831E4B">
        <w:rPr>
          <w:rFonts w:ascii="Arial Narrow" w:hAnsi="Arial Narrow" w:cs="Arial"/>
          <w:iCs/>
          <w:sz w:val="28"/>
          <w:szCs w:val="28"/>
        </w:rPr>
        <w:t xml:space="preserve">, especialmente el acceso a la salud. Por lo tanto, dando prioridad a los derechos de los niños, se concederá el amparo a los derechos fundamentales de la menor y se ordenará a la </w:t>
      </w:r>
      <w:r w:rsidR="00C46933">
        <w:rPr>
          <w:rFonts w:ascii="Arial Narrow" w:hAnsi="Arial Narrow" w:cs="Arial"/>
          <w:iCs/>
          <w:sz w:val="28"/>
          <w:szCs w:val="28"/>
        </w:rPr>
        <w:t>Registraduría</w:t>
      </w:r>
      <w:r w:rsidR="00831E4B">
        <w:rPr>
          <w:rFonts w:ascii="Arial Narrow" w:hAnsi="Arial Narrow" w:cs="Arial"/>
          <w:iCs/>
          <w:sz w:val="28"/>
          <w:szCs w:val="28"/>
        </w:rPr>
        <w:t xml:space="preserve"> Nacional del Estado y a la Dirección Nacional de Registro Civil, que procedan a la inscripción de la misma en el registro, permitiendo que se incorpore en la ficha respectiva los datos de madre y padre, los de la primera con apoyo en el documento constancia de preparación de la cédula (contraseña). Para tal fin, se le concede el término de cuarenta y ocho horas, una vez notificado este fallo.</w:t>
      </w:r>
    </w:p>
    <w:p w:rsidR="00831E4B" w:rsidRDefault="00831E4B" w:rsidP="00DE20B5">
      <w:pPr>
        <w:spacing w:line="360" w:lineRule="auto"/>
        <w:ind w:firstLine="993"/>
        <w:jc w:val="both"/>
        <w:rPr>
          <w:rFonts w:ascii="Arial Narrow" w:hAnsi="Arial Narrow" w:cs="Arial"/>
          <w:iCs/>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0C7302" w:rsidRDefault="002F2145" w:rsidP="000C7302">
      <w:pPr>
        <w:spacing w:line="360" w:lineRule="auto"/>
        <w:ind w:firstLine="993"/>
        <w:jc w:val="both"/>
        <w:rPr>
          <w:rFonts w:ascii="Arial Narrow" w:hAnsi="Arial Narrow" w:cs="Arial"/>
          <w:iCs/>
          <w:sz w:val="28"/>
          <w:szCs w:val="28"/>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0C7302">
        <w:rPr>
          <w:rFonts w:ascii="Arial Narrow" w:eastAsia="SimSun" w:hAnsi="Arial Narrow" w:cs="Arial"/>
          <w:sz w:val="28"/>
          <w:szCs w:val="28"/>
        </w:rPr>
        <w:t>los</w:t>
      </w:r>
      <w:r w:rsidR="00831E4B" w:rsidRPr="00831E4B">
        <w:rPr>
          <w:rFonts w:ascii="Arial Narrow" w:eastAsia="SimSun" w:hAnsi="Arial Narrow" w:cs="Arial"/>
          <w:sz w:val="28"/>
          <w:szCs w:val="28"/>
        </w:rPr>
        <w:t xml:space="preserve"> derec</w:t>
      </w:r>
      <w:r w:rsidR="00831E4B">
        <w:rPr>
          <w:rFonts w:ascii="Arial Narrow" w:eastAsia="SimSun" w:hAnsi="Arial Narrow" w:cs="Arial"/>
          <w:sz w:val="28"/>
          <w:szCs w:val="28"/>
        </w:rPr>
        <w:t>ho</w:t>
      </w:r>
      <w:r w:rsidR="000C7302">
        <w:rPr>
          <w:rFonts w:ascii="Arial Narrow" w:eastAsia="SimSun" w:hAnsi="Arial Narrow" w:cs="Arial"/>
          <w:sz w:val="28"/>
          <w:szCs w:val="28"/>
        </w:rPr>
        <w:t>s</w:t>
      </w:r>
      <w:r w:rsidR="00831E4B">
        <w:rPr>
          <w:rFonts w:ascii="Arial Narrow" w:eastAsia="SimSun" w:hAnsi="Arial Narrow" w:cs="Arial"/>
          <w:sz w:val="28"/>
          <w:szCs w:val="28"/>
        </w:rPr>
        <w:t xml:space="preserve"> fundamental</w:t>
      </w:r>
      <w:r w:rsidR="000C7302">
        <w:rPr>
          <w:rFonts w:ascii="Arial Narrow" w:eastAsia="SimSun" w:hAnsi="Arial Narrow" w:cs="Arial"/>
          <w:sz w:val="28"/>
          <w:szCs w:val="28"/>
        </w:rPr>
        <w:t>es</w:t>
      </w:r>
      <w:r w:rsidR="00341FF3">
        <w:rPr>
          <w:rFonts w:ascii="Arial Narrow" w:eastAsia="SimSun" w:hAnsi="Arial Narrow" w:cs="Arial"/>
          <w:sz w:val="28"/>
          <w:szCs w:val="28"/>
        </w:rPr>
        <w:t xml:space="preserve"> a la personalidad jurídica</w:t>
      </w:r>
      <w:r w:rsidR="000C7302">
        <w:rPr>
          <w:rFonts w:ascii="Arial Narrow" w:eastAsia="SimSun" w:hAnsi="Arial Narrow" w:cs="Arial"/>
          <w:sz w:val="28"/>
          <w:szCs w:val="28"/>
        </w:rPr>
        <w:t xml:space="preserve"> y al debido proceso</w:t>
      </w:r>
      <w:r w:rsidR="00341FF3">
        <w:rPr>
          <w:rFonts w:ascii="Arial Narrow" w:eastAsia="SimSun" w:hAnsi="Arial Narrow" w:cs="Arial"/>
          <w:sz w:val="28"/>
          <w:szCs w:val="28"/>
        </w:rPr>
        <w:t xml:space="preserve"> de la señora </w:t>
      </w:r>
      <w:proofErr w:type="spellStart"/>
      <w:r w:rsidR="00341FF3">
        <w:rPr>
          <w:rFonts w:ascii="Arial Narrow" w:eastAsia="SimSun" w:hAnsi="Arial Narrow" w:cs="Arial"/>
          <w:sz w:val="28"/>
          <w:szCs w:val="28"/>
        </w:rPr>
        <w:t>Leidy</w:t>
      </w:r>
      <w:proofErr w:type="spellEnd"/>
      <w:r w:rsidR="00341FF3">
        <w:rPr>
          <w:rFonts w:ascii="Arial Narrow" w:eastAsia="SimSun" w:hAnsi="Arial Narrow" w:cs="Arial"/>
          <w:sz w:val="28"/>
          <w:szCs w:val="28"/>
        </w:rPr>
        <w:t xml:space="preserve"> Milena Berrio Restrepo, que está siendo vulnerado por la</w:t>
      </w:r>
      <w:r w:rsidR="000C7302">
        <w:rPr>
          <w:rFonts w:ascii="Arial Narrow" w:eastAsia="SimSun" w:hAnsi="Arial Narrow" w:cs="Arial"/>
          <w:sz w:val="28"/>
          <w:szCs w:val="28"/>
        </w:rPr>
        <w:t>s entidades accionadas</w:t>
      </w:r>
      <w:r w:rsidR="00341FF3">
        <w:rPr>
          <w:rFonts w:ascii="Arial Narrow" w:eastAsia="SimSun" w:hAnsi="Arial Narrow" w:cs="Arial"/>
          <w:sz w:val="28"/>
          <w:szCs w:val="28"/>
        </w:rPr>
        <w:t xml:space="preserve">. En consecuencia se ordena a la </w:t>
      </w:r>
      <w:r w:rsidR="00341FF3">
        <w:rPr>
          <w:rFonts w:ascii="Arial Narrow" w:hAnsi="Arial Narrow" w:cs="Arial"/>
          <w:iCs/>
          <w:sz w:val="28"/>
          <w:szCs w:val="28"/>
        </w:rPr>
        <w:t xml:space="preserve">Registraduría Nacional del Estado y a la Dirección Nacional de Registro Civil, por medio del señor Registrador </w:t>
      </w:r>
      <w:r w:rsidR="00341FF3" w:rsidRPr="007603E7">
        <w:rPr>
          <w:rFonts w:ascii="Arial Narrow" w:hAnsi="Arial Narrow" w:cs="Arial"/>
          <w:iCs/>
          <w:sz w:val="28"/>
          <w:szCs w:val="28"/>
        </w:rPr>
        <w:t xml:space="preserve">Dr. Juan Carlos Galindo </w:t>
      </w:r>
      <w:proofErr w:type="spellStart"/>
      <w:r w:rsidR="00341FF3" w:rsidRPr="007603E7">
        <w:rPr>
          <w:rFonts w:ascii="Arial Narrow" w:hAnsi="Arial Narrow" w:cs="Arial"/>
          <w:iCs/>
          <w:sz w:val="28"/>
          <w:szCs w:val="28"/>
        </w:rPr>
        <w:t>Vácha</w:t>
      </w:r>
      <w:proofErr w:type="spellEnd"/>
      <w:r w:rsidR="00341FF3">
        <w:rPr>
          <w:rFonts w:ascii="Arial Narrow" w:hAnsi="Arial Narrow" w:cs="Arial"/>
          <w:iCs/>
          <w:sz w:val="28"/>
          <w:szCs w:val="28"/>
        </w:rPr>
        <w:t xml:space="preserve"> o quien haga sus veces y el </w:t>
      </w:r>
      <w:r w:rsidR="00341FF3" w:rsidRPr="007603E7">
        <w:rPr>
          <w:rFonts w:ascii="Arial Narrow" w:hAnsi="Arial Narrow" w:cs="Arial"/>
          <w:iCs/>
          <w:sz w:val="28"/>
          <w:szCs w:val="28"/>
        </w:rPr>
        <w:t>Dr. Carlos Alberto Monsalve Monje</w:t>
      </w:r>
      <w:r w:rsidR="00341FF3">
        <w:rPr>
          <w:rFonts w:ascii="Arial Narrow" w:hAnsi="Arial Narrow" w:cs="Arial"/>
          <w:iCs/>
          <w:sz w:val="28"/>
          <w:szCs w:val="28"/>
        </w:rPr>
        <w:t xml:space="preserve"> o quien haga sus veces, respectivamente, </w:t>
      </w:r>
      <w:r w:rsidR="000C7302">
        <w:rPr>
          <w:rFonts w:ascii="Arial Narrow" w:hAnsi="Arial Narrow" w:cs="Arial"/>
          <w:iCs/>
          <w:sz w:val="28"/>
          <w:szCs w:val="28"/>
        </w:rPr>
        <w:t xml:space="preserve">que de manera inmediata, procedan a tramitar la petición de anulación del registro civil con indicativo serial 35812861 de la Notaria 1 de Mocoa, Putumayo, siguiendo para ello el trámite pertinente y decretando las pruebas que sean necesarias y, en caso de encontrarlo procedente, disponga la anulación del mismo, en amparo de la causal 5ª del artículo 104 del Decreto 1260 de 1970, así como la cancelación de la cédula de ciudadanía. Para la decisión definitiva se concede a las entidades accionadas, el término de diez (10) días hábiles. </w:t>
      </w:r>
    </w:p>
    <w:p w:rsidR="000C7302" w:rsidRDefault="000C7302" w:rsidP="007603E7">
      <w:pPr>
        <w:pStyle w:val="Textosinformato"/>
        <w:spacing w:line="360" w:lineRule="auto"/>
        <w:ind w:firstLine="900"/>
        <w:jc w:val="both"/>
        <w:rPr>
          <w:rFonts w:ascii="Arial Narrow" w:eastAsia="SimSun" w:hAnsi="Arial Narrow" w:cs="Arial"/>
          <w:b/>
          <w:sz w:val="28"/>
          <w:szCs w:val="28"/>
        </w:rPr>
      </w:pPr>
    </w:p>
    <w:p w:rsidR="0024370A" w:rsidRPr="007603E7" w:rsidRDefault="00341FF3" w:rsidP="007603E7">
      <w:pPr>
        <w:pStyle w:val="Textosinformato"/>
        <w:spacing w:line="360" w:lineRule="auto"/>
        <w:ind w:firstLine="900"/>
        <w:jc w:val="both"/>
        <w:rPr>
          <w:rFonts w:ascii="Arial Narrow" w:eastAsia="SimSun" w:hAnsi="Arial Narrow" w:cs="Arial"/>
          <w:sz w:val="28"/>
          <w:szCs w:val="28"/>
          <w:lang w:val="es-ES_tradnl"/>
        </w:rPr>
      </w:pPr>
      <w:r>
        <w:rPr>
          <w:rFonts w:ascii="Arial Narrow" w:eastAsia="SimSun" w:hAnsi="Arial Narrow" w:cs="Arial"/>
          <w:b/>
          <w:sz w:val="28"/>
          <w:szCs w:val="28"/>
        </w:rPr>
        <w:lastRenderedPageBreak/>
        <w:t xml:space="preserve">2º. Tutelar </w:t>
      </w:r>
      <w:r>
        <w:rPr>
          <w:rFonts w:ascii="Arial Narrow" w:eastAsia="SimSun" w:hAnsi="Arial Narrow" w:cs="Arial"/>
          <w:sz w:val="28"/>
          <w:szCs w:val="28"/>
        </w:rPr>
        <w:t xml:space="preserve">los derechos fundamentales </w:t>
      </w:r>
      <w:r w:rsidR="00831E4B">
        <w:rPr>
          <w:rFonts w:ascii="Arial Narrow" w:eastAsia="SimSun" w:hAnsi="Arial Narrow" w:cs="Arial"/>
          <w:sz w:val="28"/>
          <w:szCs w:val="28"/>
        </w:rPr>
        <w:t xml:space="preserve">de la menor hija de la señora </w:t>
      </w:r>
      <w:proofErr w:type="spellStart"/>
      <w:r w:rsidR="00831E4B">
        <w:rPr>
          <w:rFonts w:ascii="Arial Narrow" w:eastAsia="SimSun" w:hAnsi="Arial Narrow" w:cs="Arial"/>
          <w:sz w:val="28"/>
          <w:szCs w:val="28"/>
        </w:rPr>
        <w:t>Leidy</w:t>
      </w:r>
      <w:proofErr w:type="spellEnd"/>
      <w:r w:rsidR="00831E4B">
        <w:rPr>
          <w:rFonts w:ascii="Arial Narrow" w:eastAsia="SimSun" w:hAnsi="Arial Narrow" w:cs="Arial"/>
          <w:sz w:val="28"/>
          <w:szCs w:val="28"/>
        </w:rPr>
        <w:t xml:space="preserve"> Milena Berrio Restrepo, en especial el derecho al nombre y a la personalidad jurídica y, en consecuencia </w:t>
      </w:r>
      <w:r w:rsidR="002F2145" w:rsidRPr="008D0272">
        <w:rPr>
          <w:rFonts w:ascii="Arial Narrow" w:eastAsia="SimSun" w:hAnsi="Arial Narrow" w:cs="Arial"/>
          <w:b/>
          <w:i/>
          <w:sz w:val="28"/>
          <w:szCs w:val="28"/>
          <w:lang w:val="es-ES_tradnl"/>
        </w:rPr>
        <w:t xml:space="preserve">Ordenar </w:t>
      </w:r>
      <w:r w:rsidR="002F2145" w:rsidRPr="008D0272">
        <w:rPr>
          <w:rFonts w:ascii="Arial Narrow" w:eastAsia="SimSun" w:hAnsi="Arial Narrow" w:cs="Arial"/>
          <w:sz w:val="28"/>
          <w:szCs w:val="28"/>
          <w:lang w:val="es-ES_tradnl"/>
        </w:rPr>
        <w:t>a</w:t>
      </w:r>
      <w:r w:rsidR="00410B5A">
        <w:rPr>
          <w:rFonts w:ascii="Arial Narrow" w:eastAsia="SimSun" w:hAnsi="Arial Narrow" w:cs="Arial"/>
          <w:sz w:val="28"/>
          <w:szCs w:val="28"/>
          <w:lang w:val="es-ES_tradnl"/>
        </w:rPr>
        <w:t xml:space="preserve"> </w:t>
      </w:r>
      <w:r w:rsidR="007603E7">
        <w:rPr>
          <w:rFonts w:ascii="Arial Narrow" w:hAnsi="Arial Narrow" w:cs="Arial"/>
          <w:iCs/>
          <w:sz w:val="28"/>
          <w:szCs w:val="28"/>
        </w:rPr>
        <w:t>Registraduría Nacional del Estado y a la Dirección Nacional de Registro Civil</w:t>
      </w:r>
      <w:r w:rsidR="0024370A">
        <w:rPr>
          <w:rFonts w:ascii="Arial Narrow" w:hAnsi="Arial Narrow" w:cs="Arial"/>
          <w:iCs/>
          <w:sz w:val="28"/>
          <w:szCs w:val="28"/>
        </w:rPr>
        <w:t>, por medio de</w:t>
      </w:r>
      <w:r w:rsidR="007603E7">
        <w:rPr>
          <w:rFonts w:ascii="Arial Narrow" w:hAnsi="Arial Narrow" w:cs="Arial"/>
          <w:iCs/>
          <w:sz w:val="28"/>
          <w:szCs w:val="28"/>
        </w:rPr>
        <w:t xml:space="preserve">l señor Registrador </w:t>
      </w:r>
      <w:r w:rsidR="007603E7" w:rsidRPr="007603E7">
        <w:rPr>
          <w:rFonts w:ascii="Arial Narrow" w:hAnsi="Arial Narrow" w:cs="Arial"/>
          <w:iCs/>
          <w:sz w:val="28"/>
          <w:szCs w:val="28"/>
        </w:rPr>
        <w:t xml:space="preserve">Dr. Juan Carlos Galindo </w:t>
      </w:r>
      <w:proofErr w:type="spellStart"/>
      <w:r w:rsidR="007603E7" w:rsidRPr="007603E7">
        <w:rPr>
          <w:rFonts w:ascii="Arial Narrow" w:hAnsi="Arial Narrow" w:cs="Arial"/>
          <w:iCs/>
          <w:sz w:val="28"/>
          <w:szCs w:val="28"/>
        </w:rPr>
        <w:t>Vácha</w:t>
      </w:r>
      <w:proofErr w:type="spellEnd"/>
      <w:r w:rsidR="007603E7">
        <w:rPr>
          <w:rFonts w:ascii="Arial Narrow" w:hAnsi="Arial Narrow" w:cs="Arial"/>
          <w:iCs/>
          <w:sz w:val="28"/>
          <w:szCs w:val="28"/>
        </w:rPr>
        <w:t xml:space="preserve"> o quien haga sus veces y el </w:t>
      </w:r>
      <w:r w:rsidR="007603E7" w:rsidRPr="007603E7">
        <w:rPr>
          <w:rFonts w:ascii="Arial Narrow" w:hAnsi="Arial Narrow" w:cs="Arial"/>
          <w:iCs/>
          <w:sz w:val="28"/>
          <w:szCs w:val="28"/>
        </w:rPr>
        <w:t>Dr. Carlos Alberto Monsalve Monje</w:t>
      </w:r>
      <w:r w:rsidR="007603E7">
        <w:rPr>
          <w:rFonts w:ascii="Arial Narrow" w:hAnsi="Arial Narrow" w:cs="Arial"/>
          <w:iCs/>
          <w:sz w:val="28"/>
          <w:szCs w:val="28"/>
        </w:rPr>
        <w:t xml:space="preserve"> o quien haga sus veces, respectivamente, procedan a la inscripción de la misma en el registro, permitiendo que se incorpore en la ficha respectiva los datos de madre y padre, los de la primera con apoyo en el documento constancia de preparación de la cédula (contraseña). Para tal fin se les concede el </w:t>
      </w:r>
      <w:r w:rsidR="0024370A">
        <w:rPr>
          <w:rFonts w:ascii="Arial Narrow" w:hAnsi="Arial Narrow" w:cs="Arial"/>
          <w:iCs/>
          <w:sz w:val="28"/>
          <w:szCs w:val="28"/>
        </w:rPr>
        <w:t>término de cuarenta y ocho (48) horas</w:t>
      </w:r>
      <w:r w:rsidR="007603E7">
        <w:rPr>
          <w:rFonts w:ascii="Arial Narrow" w:hAnsi="Arial Narrow" w:cs="Arial"/>
          <w:iCs/>
          <w:sz w:val="28"/>
          <w:szCs w:val="28"/>
        </w:rPr>
        <w:t xml:space="preserve"> una vez notificado este fallo.</w:t>
      </w:r>
    </w:p>
    <w:p w:rsidR="007603E7" w:rsidRDefault="00564F7B" w:rsidP="00564F7B">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r>
        <w:rPr>
          <w:rFonts w:ascii="Arial Narrow" w:hAnsi="Arial Narrow" w:cs="Arial"/>
          <w:sz w:val="28"/>
          <w:szCs w:val="28"/>
        </w:rPr>
        <w:t xml:space="preserve"> </w:t>
      </w:r>
      <w:r w:rsidR="00873073">
        <w:rPr>
          <w:rFonts w:ascii="Arial Narrow" w:hAnsi="Arial Narrow" w:cs="Arial"/>
          <w:sz w:val="28"/>
          <w:szCs w:val="28"/>
        </w:rPr>
        <w:t xml:space="preserve"> </w:t>
      </w:r>
    </w:p>
    <w:p w:rsidR="00564F7B" w:rsidRPr="00AF7EA4" w:rsidRDefault="00410B5A" w:rsidP="00564F7B">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 xml:space="preserve">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564F7B">
      <w:pPr>
        <w:spacing w:line="360" w:lineRule="auto"/>
        <w:ind w:firstLine="900"/>
        <w:jc w:val="both"/>
        <w:rPr>
          <w:rFonts w:ascii="Arial Narrow" w:hAnsi="Arial Narrow" w:cs="Arial"/>
          <w:sz w:val="28"/>
          <w:szCs w:val="28"/>
        </w:rPr>
      </w:pPr>
    </w:p>
    <w:p w:rsidR="002F2145" w:rsidRPr="00564F7B" w:rsidRDefault="00410B5A" w:rsidP="00564F7B">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7603E7">
        <w:rPr>
          <w:rFonts w:ascii="Arial Narrow" w:hAnsi="Arial Narrow" w:cs="Tahoma"/>
          <w:b/>
          <w:bCs/>
          <w:iCs/>
          <w:sz w:val="28"/>
          <w:szCs w:val="28"/>
        </w:rPr>
        <w:t>OLGA LUCIA HOYOS SEPÚLVEDA</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603E7">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65" w:rsidRDefault="00865065" w:rsidP="002F2145">
      <w:r>
        <w:separator/>
      </w:r>
    </w:p>
  </w:endnote>
  <w:endnote w:type="continuationSeparator" w:id="0">
    <w:p w:rsidR="00865065" w:rsidRDefault="00865065"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86506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86506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0C7302">
      <w:rPr>
        <w:noProof/>
      </w:rPr>
      <w:t>1</w:t>
    </w:r>
    <w:r>
      <w:fldChar w:fldCharType="end"/>
    </w:r>
  </w:p>
  <w:p w:rsidR="00CD2D16" w:rsidRDefault="008650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65" w:rsidRDefault="00865065" w:rsidP="002F2145">
      <w:r>
        <w:separator/>
      </w:r>
    </w:p>
  </w:footnote>
  <w:footnote w:type="continuationSeparator" w:id="0">
    <w:p w:rsidR="00865065" w:rsidRDefault="00865065"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86506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22" w:rsidRDefault="003E1022" w:rsidP="003E102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127</w:t>
    </w:r>
    <w:r w:rsidRPr="002F2145">
      <w:rPr>
        <w:rFonts w:ascii="Arial Narrow" w:hAnsi="Arial Narrow" w:cs="Arial"/>
        <w:bCs/>
        <w:iCs/>
        <w:lang w:eastAsia="es-MX"/>
      </w:rPr>
      <w:t>-00</w:t>
    </w:r>
  </w:p>
  <w:p w:rsidR="003E1022" w:rsidRPr="002F2145" w:rsidRDefault="003E1022" w:rsidP="003E1022">
    <w:pPr>
      <w:widowControl w:val="0"/>
      <w:tabs>
        <w:tab w:val="center" w:pos="4419"/>
      </w:tabs>
      <w:autoSpaceDE w:val="0"/>
      <w:autoSpaceDN w:val="0"/>
      <w:adjustRightInd w:val="0"/>
      <w:rPr>
        <w:rFonts w:ascii="Arial Narrow" w:hAnsi="Arial Narrow"/>
      </w:rPr>
    </w:pPr>
    <w:r>
      <w:rPr>
        <w:rFonts w:ascii="Arial Narrow" w:hAnsi="Arial Narrow"/>
      </w:rPr>
      <w:t>Jhon Mario Ramírez López vs Comisión Nacional del Servicio Civil.</w:t>
    </w:r>
  </w:p>
  <w:p w:rsidR="005A5BAD" w:rsidRPr="008E676D" w:rsidRDefault="005A5BAD"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77" w:rsidRDefault="00197403"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35077">
      <w:rPr>
        <w:rFonts w:ascii="Arial Narrow" w:hAnsi="Arial Narrow" w:cs="Arial"/>
        <w:bCs/>
        <w:iCs/>
        <w:lang w:eastAsia="es-MX"/>
      </w:rPr>
      <w:t>1</w:t>
    </w:r>
    <w:r w:rsidR="00890931">
      <w:rPr>
        <w:rFonts w:ascii="Arial Narrow" w:hAnsi="Arial Narrow" w:cs="Arial"/>
        <w:bCs/>
        <w:iCs/>
        <w:lang w:eastAsia="es-MX"/>
      </w:rPr>
      <w:t>32</w:t>
    </w:r>
    <w:r w:rsidRPr="002F2145">
      <w:rPr>
        <w:rFonts w:ascii="Arial Narrow" w:hAnsi="Arial Narrow" w:cs="Arial"/>
        <w:bCs/>
        <w:iCs/>
        <w:lang w:eastAsia="es-MX"/>
      </w:rPr>
      <w:t>-00</w:t>
    </w:r>
  </w:p>
  <w:p w:rsidR="008F2146" w:rsidRPr="002F2145" w:rsidRDefault="00890931" w:rsidP="00C35077">
    <w:pPr>
      <w:widowControl w:val="0"/>
      <w:tabs>
        <w:tab w:val="center" w:pos="4419"/>
      </w:tabs>
      <w:autoSpaceDE w:val="0"/>
      <w:autoSpaceDN w:val="0"/>
      <w:adjustRightInd w:val="0"/>
      <w:rPr>
        <w:rFonts w:ascii="Arial Narrow" w:hAnsi="Arial Narrow"/>
      </w:rPr>
    </w:pPr>
    <w:proofErr w:type="spellStart"/>
    <w:r>
      <w:rPr>
        <w:rFonts w:ascii="Arial Narrow" w:hAnsi="Arial Narrow"/>
      </w:rPr>
      <w:t>Leidy</w:t>
    </w:r>
    <w:proofErr w:type="spellEnd"/>
    <w:r>
      <w:rPr>
        <w:rFonts w:ascii="Arial Narrow" w:hAnsi="Arial Narrow"/>
      </w:rPr>
      <w:t xml:space="preserve"> Milena Berrio Restrepo</w:t>
    </w:r>
    <w:r w:rsidR="002F2145">
      <w:rPr>
        <w:rFonts w:ascii="Arial Narrow" w:hAnsi="Arial Narrow"/>
      </w:rPr>
      <w:t xml:space="preserve"> vs </w:t>
    </w:r>
    <w:r>
      <w:rPr>
        <w:rFonts w:ascii="Arial Narrow" w:hAnsi="Arial Narrow"/>
      </w:rPr>
      <w:t>Registraduría Nacional del Estado Civil y otro</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2570A"/>
    <w:rsid w:val="0004677C"/>
    <w:rsid w:val="00055161"/>
    <w:rsid w:val="000C7302"/>
    <w:rsid w:val="000D7E0E"/>
    <w:rsid w:val="000E1951"/>
    <w:rsid w:val="000E5245"/>
    <w:rsid w:val="00104370"/>
    <w:rsid w:val="00117D72"/>
    <w:rsid w:val="00125594"/>
    <w:rsid w:val="00140F9F"/>
    <w:rsid w:val="001549EF"/>
    <w:rsid w:val="001856ED"/>
    <w:rsid w:val="00197403"/>
    <w:rsid w:val="001A6DF5"/>
    <w:rsid w:val="001F6FDB"/>
    <w:rsid w:val="00215F40"/>
    <w:rsid w:val="00226FE3"/>
    <w:rsid w:val="00242C4F"/>
    <w:rsid w:val="0024370A"/>
    <w:rsid w:val="002478A7"/>
    <w:rsid w:val="00294CBB"/>
    <w:rsid w:val="002C21E8"/>
    <w:rsid w:val="002E4A3A"/>
    <w:rsid w:val="002F2145"/>
    <w:rsid w:val="00327B2F"/>
    <w:rsid w:val="003305F0"/>
    <w:rsid w:val="00341FF3"/>
    <w:rsid w:val="00367810"/>
    <w:rsid w:val="003C20DC"/>
    <w:rsid w:val="003E1022"/>
    <w:rsid w:val="003E450B"/>
    <w:rsid w:val="00403626"/>
    <w:rsid w:val="00410B5A"/>
    <w:rsid w:val="004509FE"/>
    <w:rsid w:val="00463291"/>
    <w:rsid w:val="004754E6"/>
    <w:rsid w:val="00477ECD"/>
    <w:rsid w:val="00526E03"/>
    <w:rsid w:val="00527A59"/>
    <w:rsid w:val="005412FC"/>
    <w:rsid w:val="00546F20"/>
    <w:rsid w:val="005524CA"/>
    <w:rsid w:val="00564F7B"/>
    <w:rsid w:val="00594942"/>
    <w:rsid w:val="005A1814"/>
    <w:rsid w:val="005A5BAD"/>
    <w:rsid w:val="005C7E20"/>
    <w:rsid w:val="005F077C"/>
    <w:rsid w:val="00614F84"/>
    <w:rsid w:val="00624956"/>
    <w:rsid w:val="00647E80"/>
    <w:rsid w:val="006629AF"/>
    <w:rsid w:val="006B16F4"/>
    <w:rsid w:val="006B302F"/>
    <w:rsid w:val="006F16BD"/>
    <w:rsid w:val="00723A29"/>
    <w:rsid w:val="007603E7"/>
    <w:rsid w:val="00764677"/>
    <w:rsid w:val="0077452D"/>
    <w:rsid w:val="007856F4"/>
    <w:rsid w:val="007937AA"/>
    <w:rsid w:val="007B78A9"/>
    <w:rsid w:val="007B7C06"/>
    <w:rsid w:val="007C2050"/>
    <w:rsid w:val="007C2EC0"/>
    <w:rsid w:val="00831E4B"/>
    <w:rsid w:val="00865065"/>
    <w:rsid w:val="00873073"/>
    <w:rsid w:val="00890931"/>
    <w:rsid w:val="008C054C"/>
    <w:rsid w:val="008D0272"/>
    <w:rsid w:val="008E4327"/>
    <w:rsid w:val="008E676D"/>
    <w:rsid w:val="00900BC7"/>
    <w:rsid w:val="00925EE6"/>
    <w:rsid w:val="009550FE"/>
    <w:rsid w:val="00974EF6"/>
    <w:rsid w:val="009B35F9"/>
    <w:rsid w:val="009B3FE8"/>
    <w:rsid w:val="009C3851"/>
    <w:rsid w:val="009D4AD2"/>
    <w:rsid w:val="00A25DA1"/>
    <w:rsid w:val="00A442C7"/>
    <w:rsid w:val="00A51446"/>
    <w:rsid w:val="00A769E3"/>
    <w:rsid w:val="00A925FB"/>
    <w:rsid w:val="00AA796E"/>
    <w:rsid w:val="00AA7B37"/>
    <w:rsid w:val="00AF0395"/>
    <w:rsid w:val="00AF1622"/>
    <w:rsid w:val="00AF3F2F"/>
    <w:rsid w:val="00B01EE8"/>
    <w:rsid w:val="00B22D93"/>
    <w:rsid w:val="00B62074"/>
    <w:rsid w:val="00B6307A"/>
    <w:rsid w:val="00B70C27"/>
    <w:rsid w:val="00B713DF"/>
    <w:rsid w:val="00B81A1A"/>
    <w:rsid w:val="00BA3F3D"/>
    <w:rsid w:val="00BB3F13"/>
    <w:rsid w:val="00BC3BAA"/>
    <w:rsid w:val="00C02492"/>
    <w:rsid w:val="00C27958"/>
    <w:rsid w:val="00C35077"/>
    <w:rsid w:val="00C46933"/>
    <w:rsid w:val="00C5039D"/>
    <w:rsid w:val="00C553E8"/>
    <w:rsid w:val="00C65529"/>
    <w:rsid w:val="00C771A1"/>
    <w:rsid w:val="00CA6BDD"/>
    <w:rsid w:val="00CC4164"/>
    <w:rsid w:val="00CD4302"/>
    <w:rsid w:val="00CD4A03"/>
    <w:rsid w:val="00CF5E21"/>
    <w:rsid w:val="00D02C07"/>
    <w:rsid w:val="00D06FCC"/>
    <w:rsid w:val="00D366B3"/>
    <w:rsid w:val="00D557E5"/>
    <w:rsid w:val="00D62FB2"/>
    <w:rsid w:val="00D95F5B"/>
    <w:rsid w:val="00DB6078"/>
    <w:rsid w:val="00DE20B5"/>
    <w:rsid w:val="00DE6696"/>
    <w:rsid w:val="00E04692"/>
    <w:rsid w:val="00E20C51"/>
    <w:rsid w:val="00E325AD"/>
    <w:rsid w:val="00E753AC"/>
    <w:rsid w:val="00E84590"/>
    <w:rsid w:val="00E8646B"/>
    <w:rsid w:val="00E8657F"/>
    <w:rsid w:val="00E948DF"/>
    <w:rsid w:val="00EA7DF3"/>
    <w:rsid w:val="00EB4CF3"/>
    <w:rsid w:val="00EC44E8"/>
    <w:rsid w:val="00F30CB2"/>
    <w:rsid w:val="00F32B04"/>
    <w:rsid w:val="00F45D03"/>
    <w:rsid w:val="00F54646"/>
    <w:rsid w:val="00F57658"/>
    <w:rsid w:val="00FA0033"/>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624700477">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F0AE-4503-4DA1-95D8-48B55658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2706</Words>
  <Characters>14888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7</cp:revision>
  <cp:lastPrinted>2016-06-21T15:50:00Z</cp:lastPrinted>
  <dcterms:created xsi:type="dcterms:W3CDTF">2016-06-20T12:10:00Z</dcterms:created>
  <dcterms:modified xsi:type="dcterms:W3CDTF">2016-06-21T15:51:00Z</dcterms:modified>
</cp:coreProperties>
</file>