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40994295"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59653E">
        <w:rPr>
          <w:rFonts w:ascii="Arial Narrow" w:hAnsi="Arial Narrow" w:cs="Tahoma"/>
          <w:bCs/>
          <w:sz w:val="18"/>
          <w:szCs w:val="18"/>
        </w:rPr>
        <w:t>1</w:t>
      </w:r>
      <w:r w:rsidRPr="002F2145">
        <w:rPr>
          <w:rFonts w:ascii="Arial Narrow" w:hAnsi="Arial Narrow" w:cs="Tahoma"/>
          <w:bCs/>
          <w:sz w:val="18"/>
          <w:szCs w:val="18"/>
        </w:rPr>
        <w:t>-201</w:t>
      </w:r>
      <w:r w:rsidR="00CD4302">
        <w:rPr>
          <w:rFonts w:ascii="Arial Narrow" w:hAnsi="Arial Narrow" w:cs="Tahoma"/>
          <w:bCs/>
          <w:sz w:val="18"/>
          <w:szCs w:val="18"/>
        </w:rPr>
        <w:t>6</w:t>
      </w:r>
      <w:r w:rsidRPr="002F2145">
        <w:rPr>
          <w:rFonts w:ascii="Arial Narrow" w:hAnsi="Arial Narrow" w:cs="Tahoma"/>
          <w:bCs/>
          <w:sz w:val="18"/>
          <w:szCs w:val="18"/>
        </w:rPr>
        <w:t>-00</w:t>
      </w:r>
      <w:r w:rsidR="00867634">
        <w:rPr>
          <w:rFonts w:ascii="Arial Narrow" w:hAnsi="Arial Narrow" w:cs="Tahoma"/>
          <w:bCs/>
          <w:sz w:val="18"/>
          <w:szCs w:val="18"/>
        </w:rPr>
        <w:t>29</w:t>
      </w:r>
      <w:r w:rsidR="0059653E">
        <w:rPr>
          <w:rFonts w:ascii="Arial Narrow" w:hAnsi="Arial Narrow" w:cs="Tahoma"/>
          <w:bCs/>
          <w:sz w:val="18"/>
          <w:szCs w:val="18"/>
        </w:rPr>
        <w:t>6</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Tutela </w:t>
      </w:r>
      <w:r w:rsidR="0059653E">
        <w:rPr>
          <w:rFonts w:ascii="Arial Narrow" w:hAnsi="Arial Narrow" w:cs="Tahoma"/>
          <w:sz w:val="18"/>
          <w:szCs w:val="18"/>
        </w:rPr>
        <w:t>2ª</w:t>
      </w:r>
      <w:r>
        <w:rPr>
          <w:rFonts w:ascii="Arial Narrow" w:hAnsi="Arial Narrow" w:cs="Tahoma"/>
          <w:sz w:val="18"/>
          <w:szCs w:val="18"/>
        </w:rPr>
        <w:t xml:space="preserve">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867634">
        <w:rPr>
          <w:rFonts w:ascii="Arial Narrow" w:hAnsi="Arial Narrow" w:cs="Tahoma"/>
          <w:sz w:val="18"/>
          <w:szCs w:val="18"/>
        </w:rPr>
        <w:t xml:space="preserve">José </w:t>
      </w:r>
      <w:proofErr w:type="spellStart"/>
      <w:r w:rsidR="00867634">
        <w:rPr>
          <w:rFonts w:ascii="Arial Narrow" w:hAnsi="Arial Narrow" w:cs="Tahoma"/>
          <w:sz w:val="18"/>
          <w:szCs w:val="18"/>
        </w:rPr>
        <w:t>Aicardo</w:t>
      </w:r>
      <w:proofErr w:type="spellEnd"/>
      <w:r w:rsidR="00867634">
        <w:rPr>
          <w:rFonts w:ascii="Arial Narrow" w:hAnsi="Arial Narrow" w:cs="Tahoma"/>
          <w:sz w:val="18"/>
          <w:szCs w:val="18"/>
        </w:rPr>
        <w:t xml:space="preserve"> López Santana</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9653E">
        <w:rPr>
          <w:rFonts w:ascii="Arial Narrow" w:hAnsi="Arial Narrow" w:cs="Tahoma"/>
          <w:sz w:val="18"/>
          <w:szCs w:val="18"/>
        </w:rPr>
        <w:t>Administradora Colombiana de Pensiones -Colpensiones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sidR="0059653E">
        <w:rPr>
          <w:rFonts w:ascii="Arial Narrow" w:hAnsi="Arial Narrow" w:cs="Tahoma"/>
          <w:bCs/>
          <w:sz w:val="18"/>
          <w:szCs w:val="18"/>
        </w:rPr>
        <w:t>Segunda</w:t>
      </w:r>
      <w:r>
        <w:rPr>
          <w:rFonts w:ascii="Arial Narrow" w:hAnsi="Arial Narrow" w:cs="Tahoma"/>
          <w:bCs/>
          <w:sz w:val="18"/>
          <w:szCs w:val="18"/>
        </w:rPr>
        <w:t xml:space="preserve"> Instancia </w:t>
      </w:r>
    </w:p>
    <w:p w:rsidR="002F2145" w:rsidRDefault="002F2145" w:rsidP="0024370A">
      <w:pPr>
        <w:ind w:left="2127" w:hanging="2127"/>
        <w:jc w:val="both"/>
        <w:rPr>
          <w:rFonts w:ascii="Arial Narrow" w:hAnsi="Arial Narrow" w:cs="Tahoma"/>
          <w:bCs/>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485183" w:rsidRPr="00485183">
        <w:rPr>
          <w:rFonts w:ascii="Arial Narrow" w:hAnsi="Arial Narrow" w:cs="Tahoma"/>
          <w:b/>
          <w:bCs/>
          <w:i/>
          <w:sz w:val="18"/>
          <w:szCs w:val="18"/>
        </w:rPr>
        <w:t>Derecho de petición.</w:t>
      </w:r>
      <w:r w:rsidR="00485183">
        <w:rPr>
          <w:rFonts w:ascii="Arial Narrow" w:hAnsi="Arial Narrow" w:cs="Tahoma"/>
          <w:bCs/>
          <w:i/>
          <w:sz w:val="18"/>
          <w:szCs w:val="18"/>
        </w:rPr>
        <w:t xml:space="preserve"> </w:t>
      </w:r>
      <w:r w:rsidR="00485183">
        <w:rPr>
          <w:rFonts w:ascii="Arial Narrow" w:hAnsi="Arial Narrow" w:cs="Tahoma"/>
          <w:b/>
          <w:bCs/>
          <w:i/>
          <w:sz w:val="18"/>
          <w:szCs w:val="18"/>
        </w:rPr>
        <w:t xml:space="preserve">Hecho superado. </w:t>
      </w:r>
      <w:r w:rsidR="00485183" w:rsidRPr="00485183">
        <w:rPr>
          <w:rFonts w:ascii="Arial Narrow" w:hAnsi="Arial Narrow" w:cs="Tahoma"/>
          <w:bCs/>
          <w:i/>
          <w:sz w:val="18"/>
          <w:szCs w:val="18"/>
        </w:rPr>
        <w:t>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(iii) que la respuesta se dé conocer al peticionario de manera pronta, conforme a los términos legales. Por lo tanto, si alguno de estos presupuestos no se ha satisfecho, no podrá decirse que se ha superado la vulneración, y por ende deberá el Juez de tutela adoptar las medidas necesarias para su protección.</w:t>
      </w:r>
    </w:p>
    <w:p w:rsidR="002D7162" w:rsidRPr="002D7162" w:rsidRDefault="002D7162" w:rsidP="0024370A">
      <w:pPr>
        <w:ind w:left="2127" w:hanging="2127"/>
        <w:jc w:val="both"/>
        <w:rPr>
          <w:rFonts w:ascii="Arial Narrow" w:hAnsi="Arial Narrow" w:cs="Tahoma"/>
          <w:bCs/>
          <w:sz w:val="18"/>
          <w:szCs w:val="18"/>
        </w:rPr>
      </w:pPr>
    </w:p>
    <w:p w:rsidR="002D7162" w:rsidRPr="00F62C67" w:rsidRDefault="002D7162" w:rsidP="002D7162">
      <w:pPr>
        <w:jc w:val="both"/>
        <w:rPr>
          <w:rFonts w:ascii="Arial Narrow" w:hAnsi="Arial Narrow" w:cs="Tahoma"/>
          <w:bCs/>
          <w:i/>
          <w:sz w:val="18"/>
          <w:szCs w:val="18"/>
        </w:rPr>
      </w:pPr>
      <w:r w:rsidRPr="00F62C67">
        <w:rPr>
          <w:rFonts w:ascii="Arial Narrow" w:hAnsi="Arial Narrow" w:cs="Tahoma"/>
          <w:b/>
          <w:bCs/>
          <w:i/>
          <w:sz w:val="18"/>
          <w:szCs w:val="18"/>
        </w:rPr>
        <w:t>Citación jurisprudencial:</w:t>
      </w:r>
      <w:r w:rsidRPr="00F62C67">
        <w:rPr>
          <w:rFonts w:ascii="Arial Narrow" w:hAnsi="Arial Narrow" w:cs="Tahoma"/>
          <w:bCs/>
          <w:i/>
          <w:sz w:val="18"/>
          <w:szCs w:val="18"/>
        </w:rPr>
        <w:t xml:space="preserve"> Sentencia T-308 de 2003</w:t>
      </w:r>
    </w:p>
    <w:p w:rsidR="002F2145" w:rsidRPr="00E20C51" w:rsidRDefault="002F2145" w:rsidP="002F2145">
      <w:pPr>
        <w:ind w:left="2127" w:hanging="2127"/>
        <w:jc w:val="both"/>
        <w:rPr>
          <w:rFonts w:ascii="Arial Narrow" w:hAnsi="Arial Narrow" w:cs="Tahoma"/>
          <w:sz w:val="28"/>
          <w:szCs w:val="28"/>
          <w:lang w:val="es-CO"/>
        </w:rPr>
      </w:pPr>
      <w:bookmarkStart w:id="0" w:name="_GoBack"/>
      <w:bookmarkEnd w:id="0"/>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867634">
        <w:rPr>
          <w:rFonts w:ascii="Arial Narrow" w:hAnsi="Arial Narrow" w:cs="Tahoma"/>
          <w:sz w:val="28"/>
          <w:szCs w:val="28"/>
        </w:rPr>
        <w:t>veinte</w:t>
      </w:r>
      <w:r>
        <w:rPr>
          <w:rFonts w:ascii="Arial Narrow" w:hAnsi="Arial Narrow" w:cs="Tahoma"/>
          <w:sz w:val="28"/>
          <w:szCs w:val="28"/>
        </w:rPr>
        <w:t xml:space="preserve"> </w:t>
      </w:r>
      <w:r w:rsidRPr="00AF7EA4">
        <w:rPr>
          <w:rFonts w:ascii="Arial Narrow" w:hAnsi="Arial Narrow" w:cs="Tahoma"/>
          <w:sz w:val="28"/>
          <w:szCs w:val="28"/>
        </w:rPr>
        <w:t>(</w:t>
      </w:r>
      <w:r w:rsidR="00867634">
        <w:rPr>
          <w:rFonts w:ascii="Arial Narrow" w:hAnsi="Arial Narrow" w:cs="Tahoma"/>
          <w:sz w:val="28"/>
          <w:szCs w:val="28"/>
        </w:rPr>
        <w:t>20</w:t>
      </w:r>
      <w:r w:rsidRPr="00AF7EA4">
        <w:rPr>
          <w:rFonts w:ascii="Arial Narrow" w:hAnsi="Arial Narrow" w:cs="Tahoma"/>
          <w:sz w:val="28"/>
          <w:szCs w:val="28"/>
        </w:rPr>
        <w:t xml:space="preserve">) de </w:t>
      </w:r>
      <w:r w:rsidR="00867634">
        <w:rPr>
          <w:rFonts w:ascii="Arial Narrow" w:hAnsi="Arial Narrow" w:cs="Tahoma"/>
          <w:sz w:val="28"/>
          <w:szCs w:val="28"/>
        </w:rPr>
        <w:t>septiembre</w:t>
      </w:r>
      <w:r w:rsidR="0059653E">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867634">
        <w:rPr>
          <w:rFonts w:ascii="Arial Narrow" w:hAnsi="Arial Narrow" w:cs="Tahoma"/>
          <w:sz w:val="28"/>
          <w:szCs w:val="28"/>
        </w:rPr>
        <w:t>20</w:t>
      </w:r>
      <w:r>
        <w:rPr>
          <w:rFonts w:ascii="Arial Narrow" w:hAnsi="Arial Narrow" w:cs="Tahoma"/>
          <w:sz w:val="28"/>
          <w:szCs w:val="28"/>
        </w:rPr>
        <w:t xml:space="preserve"> de </w:t>
      </w:r>
      <w:r w:rsidR="00867634">
        <w:rPr>
          <w:rFonts w:ascii="Arial Narrow" w:hAnsi="Arial Narrow" w:cs="Tahoma"/>
          <w:sz w:val="28"/>
          <w:szCs w:val="28"/>
        </w:rPr>
        <w:t>septiembre</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59653E" w:rsidRPr="004C7DB7" w:rsidRDefault="002F2145" w:rsidP="0059653E">
      <w:pPr>
        <w:spacing w:line="360" w:lineRule="auto"/>
        <w:ind w:firstLine="851"/>
        <w:jc w:val="both"/>
        <w:rPr>
          <w:rFonts w:ascii="Arial Narrow" w:hAnsi="Arial Narrow" w:cs="Tahoma"/>
          <w:sz w:val="28"/>
          <w:szCs w:val="28"/>
        </w:rPr>
      </w:pPr>
      <w:r>
        <w:rPr>
          <w:rFonts w:ascii="Arial Narrow" w:hAnsi="Arial Narrow" w:cs="Tahoma"/>
          <w:sz w:val="28"/>
          <w:szCs w:val="28"/>
        </w:rPr>
        <w:tab/>
      </w:r>
      <w:r w:rsidR="0059653E" w:rsidRPr="004C7DB7">
        <w:rPr>
          <w:rFonts w:ascii="Arial Narrow" w:hAnsi="Arial Narrow" w:cs="Tahoma"/>
          <w:sz w:val="28"/>
          <w:szCs w:val="28"/>
        </w:rPr>
        <w:t>Procede la Sala de Decisión Laboral de este Tribunal a resolver la impugnación, contra la sentencia dictada por el Juzgado</w:t>
      </w:r>
      <w:r w:rsidR="0059653E">
        <w:rPr>
          <w:rFonts w:ascii="Arial Narrow" w:hAnsi="Arial Narrow" w:cs="Tahoma"/>
          <w:sz w:val="28"/>
          <w:szCs w:val="28"/>
        </w:rPr>
        <w:t xml:space="preserve"> Primero Laboral del Circuito de Pereira (Risaralda), </w:t>
      </w:r>
      <w:r w:rsidR="0059653E" w:rsidRPr="004C7DB7">
        <w:rPr>
          <w:rFonts w:ascii="Arial Narrow" w:hAnsi="Arial Narrow" w:cs="Tahoma"/>
          <w:sz w:val="28"/>
          <w:szCs w:val="28"/>
        </w:rPr>
        <w:t>el</w:t>
      </w:r>
      <w:r w:rsidR="0059653E">
        <w:rPr>
          <w:rFonts w:ascii="Arial Narrow" w:hAnsi="Arial Narrow" w:cs="Tahoma"/>
          <w:sz w:val="28"/>
          <w:szCs w:val="28"/>
        </w:rPr>
        <w:t xml:space="preserve"> 0</w:t>
      </w:r>
      <w:r w:rsidR="00867634">
        <w:rPr>
          <w:rFonts w:ascii="Arial Narrow" w:hAnsi="Arial Narrow" w:cs="Tahoma"/>
          <w:sz w:val="28"/>
          <w:szCs w:val="28"/>
        </w:rPr>
        <w:t>1</w:t>
      </w:r>
      <w:r w:rsidR="0059653E">
        <w:rPr>
          <w:rFonts w:ascii="Arial Narrow" w:hAnsi="Arial Narrow" w:cs="Tahoma"/>
          <w:sz w:val="28"/>
          <w:szCs w:val="28"/>
        </w:rPr>
        <w:t xml:space="preserve"> de </w:t>
      </w:r>
      <w:r w:rsidR="00867634">
        <w:rPr>
          <w:rFonts w:ascii="Arial Narrow" w:hAnsi="Arial Narrow" w:cs="Tahoma"/>
          <w:sz w:val="28"/>
          <w:szCs w:val="28"/>
        </w:rPr>
        <w:t>agosto</w:t>
      </w:r>
      <w:r w:rsidR="0059653E">
        <w:rPr>
          <w:rFonts w:ascii="Arial Narrow" w:hAnsi="Arial Narrow" w:cs="Tahoma"/>
          <w:sz w:val="28"/>
          <w:szCs w:val="28"/>
        </w:rPr>
        <w:t xml:space="preserve"> de 2016</w:t>
      </w:r>
      <w:r w:rsidR="0059653E" w:rsidRPr="004C7DB7">
        <w:rPr>
          <w:rFonts w:ascii="Arial Narrow" w:hAnsi="Arial Narrow" w:cs="Tahoma"/>
          <w:sz w:val="28"/>
          <w:szCs w:val="28"/>
        </w:rPr>
        <w:t xml:space="preserve">, dentro de la acción de tutela </w:t>
      </w:r>
      <w:r w:rsidR="0059653E">
        <w:rPr>
          <w:rFonts w:ascii="Arial Narrow" w:hAnsi="Arial Narrow" w:cs="Tahoma"/>
          <w:sz w:val="28"/>
          <w:szCs w:val="28"/>
        </w:rPr>
        <w:t>p</w:t>
      </w:r>
      <w:r w:rsidR="0059653E" w:rsidRPr="004C7DB7">
        <w:rPr>
          <w:rFonts w:ascii="Arial Narrow" w:hAnsi="Arial Narrow" w:cs="Tahoma"/>
          <w:sz w:val="28"/>
          <w:szCs w:val="28"/>
        </w:rPr>
        <w:t xml:space="preserve">romovida por </w:t>
      </w:r>
      <w:r w:rsidR="00867634">
        <w:rPr>
          <w:rFonts w:ascii="Arial Narrow" w:hAnsi="Arial Narrow" w:cs="Tahoma"/>
          <w:b/>
          <w:i/>
          <w:sz w:val="28"/>
          <w:szCs w:val="28"/>
        </w:rPr>
        <w:t xml:space="preserve">José </w:t>
      </w:r>
      <w:proofErr w:type="spellStart"/>
      <w:r w:rsidR="00867634">
        <w:rPr>
          <w:rFonts w:ascii="Arial Narrow" w:hAnsi="Arial Narrow" w:cs="Tahoma"/>
          <w:b/>
          <w:i/>
          <w:sz w:val="28"/>
          <w:szCs w:val="28"/>
        </w:rPr>
        <w:t>Aicardo</w:t>
      </w:r>
      <w:proofErr w:type="spellEnd"/>
      <w:r w:rsidR="00867634">
        <w:rPr>
          <w:rFonts w:ascii="Arial Narrow" w:hAnsi="Arial Narrow" w:cs="Tahoma"/>
          <w:b/>
          <w:i/>
          <w:sz w:val="28"/>
          <w:szCs w:val="28"/>
        </w:rPr>
        <w:t xml:space="preserve"> López Santana</w:t>
      </w:r>
      <w:r w:rsidR="0059653E" w:rsidRPr="00EF2DB9">
        <w:rPr>
          <w:rFonts w:ascii="Arial Narrow" w:hAnsi="Arial Narrow" w:cs="Tahoma"/>
          <w:b/>
          <w:i/>
          <w:sz w:val="28"/>
          <w:szCs w:val="28"/>
        </w:rPr>
        <w:t xml:space="preserve"> </w:t>
      </w:r>
      <w:r w:rsidR="0059653E" w:rsidRPr="004C7DB7">
        <w:rPr>
          <w:rFonts w:ascii="Arial Narrow" w:hAnsi="Arial Narrow" w:cs="Tahoma"/>
          <w:sz w:val="28"/>
          <w:szCs w:val="28"/>
        </w:rPr>
        <w:t>en contra de</w:t>
      </w:r>
      <w:r w:rsidR="0059653E">
        <w:rPr>
          <w:rFonts w:ascii="Arial Narrow" w:hAnsi="Arial Narrow" w:cs="Tahoma"/>
          <w:sz w:val="28"/>
          <w:szCs w:val="28"/>
        </w:rPr>
        <w:t xml:space="preserve"> la </w:t>
      </w:r>
      <w:r w:rsidR="0059653E">
        <w:rPr>
          <w:rFonts w:ascii="Arial Narrow" w:hAnsi="Arial Narrow" w:cs="Tahoma"/>
          <w:b/>
          <w:i/>
          <w:sz w:val="28"/>
          <w:szCs w:val="28"/>
        </w:rPr>
        <w:t>Administradora Colombiana de Pensiones - Colpensiones,</w:t>
      </w:r>
      <w:r w:rsidR="0059653E" w:rsidRPr="004C7DB7">
        <w:rPr>
          <w:rFonts w:ascii="Arial Narrow" w:hAnsi="Arial Narrow" w:cs="Tahoma"/>
          <w:sz w:val="28"/>
          <w:szCs w:val="28"/>
        </w:rPr>
        <w:t xml:space="preserve"> por la presunta violación de su derecho constitucional</w:t>
      </w:r>
      <w:r w:rsidR="0059653E">
        <w:rPr>
          <w:rFonts w:ascii="Arial Narrow" w:hAnsi="Arial Narrow" w:cs="Tahoma"/>
          <w:sz w:val="28"/>
          <w:szCs w:val="28"/>
        </w:rPr>
        <w:t xml:space="preserve"> fundamental de petición.</w:t>
      </w:r>
    </w:p>
    <w:p w:rsidR="0059653E" w:rsidRPr="004C7DB7" w:rsidRDefault="0059653E" w:rsidP="0059653E">
      <w:pPr>
        <w:ind w:firstLine="851"/>
        <w:jc w:val="both"/>
        <w:rPr>
          <w:rFonts w:ascii="Arial Narrow" w:hAnsi="Arial Narrow" w:cs="Tahoma"/>
          <w:b/>
          <w:sz w:val="28"/>
          <w:szCs w:val="28"/>
        </w:rPr>
      </w:pPr>
    </w:p>
    <w:p w:rsidR="0059653E" w:rsidRDefault="0059653E" w:rsidP="0059653E">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2F2145" w:rsidRPr="00AF7EA4" w:rsidRDefault="002F2145" w:rsidP="0059653E">
      <w:pPr>
        <w:spacing w:line="360" w:lineRule="auto"/>
        <w:jc w:val="both"/>
        <w:rPr>
          <w:rFonts w:ascii="Arial Narrow" w:hAnsi="Arial Narrow" w:cs="Tahoma"/>
          <w:i/>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59653E"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el accionante que presentó solicitud de </w:t>
      </w:r>
      <w:r w:rsidR="00867634">
        <w:rPr>
          <w:rFonts w:ascii="Arial Narrow" w:hAnsi="Arial Narrow" w:cs="Tahoma"/>
          <w:b w:val="0"/>
          <w:szCs w:val="28"/>
        </w:rPr>
        <w:t>corrección de historia laboral</w:t>
      </w:r>
      <w:r>
        <w:rPr>
          <w:rFonts w:ascii="Arial Narrow" w:hAnsi="Arial Narrow" w:cs="Tahoma"/>
          <w:b w:val="0"/>
          <w:szCs w:val="28"/>
        </w:rPr>
        <w:t xml:space="preserve"> el </w:t>
      </w:r>
      <w:r w:rsidR="00867634">
        <w:rPr>
          <w:rFonts w:ascii="Arial Narrow" w:hAnsi="Arial Narrow" w:cs="Tahoma"/>
          <w:b w:val="0"/>
          <w:szCs w:val="28"/>
        </w:rPr>
        <w:t>18</w:t>
      </w:r>
      <w:r>
        <w:rPr>
          <w:rFonts w:ascii="Arial Narrow" w:hAnsi="Arial Narrow" w:cs="Tahoma"/>
          <w:b w:val="0"/>
          <w:szCs w:val="28"/>
        </w:rPr>
        <w:t xml:space="preserve"> de </w:t>
      </w:r>
      <w:r w:rsidR="00867634">
        <w:rPr>
          <w:rFonts w:ascii="Arial Narrow" w:hAnsi="Arial Narrow" w:cs="Tahoma"/>
          <w:b w:val="0"/>
          <w:szCs w:val="28"/>
        </w:rPr>
        <w:t>marzo</w:t>
      </w:r>
      <w:r>
        <w:rPr>
          <w:rFonts w:ascii="Arial Narrow" w:hAnsi="Arial Narrow" w:cs="Tahoma"/>
          <w:b w:val="0"/>
          <w:szCs w:val="28"/>
        </w:rPr>
        <w:t xml:space="preserve"> de 201</w:t>
      </w:r>
      <w:r w:rsidR="00867634">
        <w:rPr>
          <w:rFonts w:ascii="Arial Narrow" w:hAnsi="Arial Narrow" w:cs="Tahoma"/>
          <w:b w:val="0"/>
          <w:szCs w:val="28"/>
        </w:rPr>
        <w:t>6</w:t>
      </w:r>
      <w:r>
        <w:rPr>
          <w:rFonts w:ascii="Arial Narrow" w:hAnsi="Arial Narrow" w:cs="Tahoma"/>
          <w:b w:val="0"/>
          <w:szCs w:val="28"/>
        </w:rPr>
        <w:t xml:space="preserve"> y que a la fecha no se le dado respuesta alguna, por lo que invoca la protección de su derecho fundamental de petición.</w:t>
      </w:r>
    </w:p>
    <w:p w:rsidR="0059653E" w:rsidRDefault="0059653E" w:rsidP="002F2145">
      <w:pPr>
        <w:pStyle w:val="Textoindependiente21"/>
        <w:ind w:firstLine="851"/>
        <w:rPr>
          <w:rFonts w:ascii="Arial Narrow" w:hAnsi="Arial Narrow" w:cs="Tahoma"/>
          <w:b w:val="0"/>
          <w:szCs w:val="28"/>
        </w:rPr>
      </w:pPr>
    </w:p>
    <w:p w:rsidR="00867634"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lastRenderedPageBreak/>
        <w:t>Admitida la acción se surtió traslado a la entidad demandada</w:t>
      </w:r>
      <w:r w:rsidR="00867634">
        <w:rPr>
          <w:rFonts w:ascii="Arial Narrow" w:hAnsi="Arial Narrow" w:cs="Tahoma"/>
          <w:b w:val="0"/>
          <w:szCs w:val="28"/>
        </w:rPr>
        <w:t>, la que guardó silencio.</w:t>
      </w:r>
    </w:p>
    <w:p w:rsidR="00867634" w:rsidRDefault="00867634" w:rsidP="00C771A1">
      <w:pPr>
        <w:pStyle w:val="Textoindependiente21"/>
        <w:ind w:firstLine="851"/>
        <w:rPr>
          <w:rFonts w:ascii="Arial Narrow" w:hAnsi="Arial Narrow" w:cs="Tahoma"/>
          <w:szCs w:val="28"/>
        </w:rPr>
      </w:pPr>
    </w:p>
    <w:p w:rsidR="00B44FFB" w:rsidRDefault="00B44FFB" w:rsidP="00C771A1">
      <w:pPr>
        <w:pStyle w:val="Textoindependiente21"/>
        <w:ind w:firstLine="851"/>
        <w:rPr>
          <w:rFonts w:ascii="Arial Narrow" w:hAnsi="Arial Narrow" w:cs="Tahoma"/>
          <w:szCs w:val="28"/>
        </w:rPr>
      </w:pPr>
      <w:r>
        <w:rPr>
          <w:rFonts w:ascii="Arial Narrow" w:hAnsi="Arial Narrow" w:cs="Tahoma"/>
          <w:szCs w:val="28"/>
        </w:rPr>
        <w:t>II. SENTENCIA DE PRIMERA INSTANCIA.</w:t>
      </w:r>
    </w:p>
    <w:p w:rsidR="00B44FFB" w:rsidRDefault="00B44FFB" w:rsidP="00C771A1">
      <w:pPr>
        <w:pStyle w:val="Textoindependiente21"/>
        <w:ind w:firstLine="851"/>
        <w:rPr>
          <w:rFonts w:ascii="Arial Narrow" w:hAnsi="Arial Narrow" w:cs="Tahoma"/>
          <w:szCs w:val="28"/>
        </w:rPr>
      </w:pPr>
    </w:p>
    <w:p w:rsidR="007F7E55" w:rsidRDefault="00B44FFB" w:rsidP="00C771A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a-quo decidió tutelar el derecho fundamental </w:t>
      </w:r>
      <w:r>
        <w:rPr>
          <w:rFonts w:ascii="Arial Narrow" w:hAnsi="Arial Narrow" w:cs="Tahoma"/>
          <w:b w:val="0"/>
          <w:szCs w:val="28"/>
        </w:rPr>
        <w:t xml:space="preserve">de petición, al encontrar que no se tiene prueba de </w:t>
      </w:r>
      <w:r w:rsidR="00867634">
        <w:rPr>
          <w:rFonts w:ascii="Arial Narrow" w:hAnsi="Arial Narrow" w:cs="Tahoma"/>
          <w:b w:val="0"/>
          <w:szCs w:val="28"/>
        </w:rPr>
        <w:t xml:space="preserve">la respuesta </w:t>
      </w:r>
      <w:r w:rsidR="00C9069F">
        <w:rPr>
          <w:rFonts w:ascii="Arial Narrow" w:hAnsi="Arial Narrow" w:cs="Tahoma"/>
          <w:b w:val="0"/>
          <w:szCs w:val="28"/>
        </w:rPr>
        <w:t>a la petición, a pesar de haberse superado ampliamente el espacio temporal con que contaba la entidad para dar respuesta.</w:t>
      </w:r>
      <w:r w:rsidR="002F52FD">
        <w:rPr>
          <w:rFonts w:ascii="Arial Narrow" w:hAnsi="Arial Narrow" w:cs="Tahoma"/>
          <w:b w:val="0"/>
          <w:szCs w:val="28"/>
        </w:rPr>
        <w:t xml:space="preserve"> Por tal motivo ordenó a la entidad dar respuesta en el término de 48 horas.</w:t>
      </w:r>
    </w:p>
    <w:p w:rsidR="00C9069F" w:rsidRDefault="00C9069F" w:rsidP="00C771A1">
      <w:pPr>
        <w:pStyle w:val="Textoindependiente21"/>
        <w:ind w:firstLine="851"/>
        <w:rPr>
          <w:rFonts w:ascii="Arial Narrow" w:hAnsi="Arial Narrow" w:cs="Tahoma"/>
          <w:b w:val="0"/>
          <w:szCs w:val="28"/>
        </w:rPr>
      </w:pPr>
    </w:p>
    <w:p w:rsidR="007F7E55" w:rsidRDefault="007F7E55" w:rsidP="00C771A1">
      <w:pPr>
        <w:pStyle w:val="Textoindependiente21"/>
        <w:ind w:firstLine="851"/>
        <w:rPr>
          <w:rFonts w:ascii="Arial Narrow" w:hAnsi="Arial Narrow" w:cs="Tahoma"/>
          <w:szCs w:val="28"/>
        </w:rPr>
      </w:pPr>
      <w:r>
        <w:rPr>
          <w:rFonts w:ascii="Arial Narrow" w:hAnsi="Arial Narrow" w:cs="Tahoma"/>
          <w:szCs w:val="28"/>
        </w:rPr>
        <w:t>III. IMPUGNACIÓN.</w:t>
      </w:r>
    </w:p>
    <w:p w:rsidR="007F7E55" w:rsidRDefault="007F7E55" w:rsidP="00C771A1">
      <w:pPr>
        <w:pStyle w:val="Textoindependiente21"/>
        <w:ind w:firstLine="851"/>
        <w:rPr>
          <w:rFonts w:ascii="Arial Narrow" w:hAnsi="Arial Narrow" w:cs="Tahoma"/>
          <w:szCs w:val="28"/>
        </w:rPr>
      </w:pPr>
    </w:p>
    <w:p w:rsidR="007F7E55" w:rsidRPr="007F7E55" w:rsidRDefault="007F7E55" w:rsidP="00C771A1">
      <w:pPr>
        <w:pStyle w:val="Textoindependiente21"/>
        <w:ind w:firstLine="851"/>
        <w:rPr>
          <w:rFonts w:ascii="Arial Narrow" w:hAnsi="Arial Narrow" w:cs="Tahoma"/>
          <w:b w:val="0"/>
          <w:szCs w:val="28"/>
        </w:rPr>
      </w:pPr>
      <w:r>
        <w:rPr>
          <w:rFonts w:ascii="Arial Narrow" w:hAnsi="Arial Narrow" w:cs="Tahoma"/>
          <w:b w:val="0"/>
          <w:szCs w:val="28"/>
        </w:rPr>
        <w:t>La sociedad demandada manifiesta que ya dio respuesta a la petición enarbolada por el accionante, siendo la misma comunicada al accionante mediante correo como consta en la guía adjunta. Por tal motivo estima que cesó la vulneración del derecho, aludiendo a la existencia de un hecho superado.</w:t>
      </w:r>
    </w:p>
    <w:p w:rsidR="00B44FFB" w:rsidRDefault="00B44FFB"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184C13">
        <w:rPr>
          <w:rFonts w:ascii="Arial Narrow" w:hAnsi="Arial Narrow" w:cs="Tahoma"/>
          <w:bCs/>
          <w:i/>
          <w:color w:val="000000"/>
          <w:spacing w:val="-2"/>
          <w:sz w:val="28"/>
          <w:szCs w:val="28"/>
        </w:rPr>
        <w:t>Ha cesado el motivo de la vulneración del derecho de petición del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184C13">
      <w:pPr>
        <w:spacing w:line="360" w:lineRule="auto"/>
        <w:ind w:firstLine="993"/>
        <w:jc w:val="both"/>
        <w:rPr>
          <w:rFonts w:ascii="Arial Narrow" w:hAnsi="Arial Narrow" w:cs="Arial"/>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cuando el acto o la omisión que amenaza o pone en peligro el derecho fundamental de una persona cesa, la acción de tutela pierde su objeto de protección, debiendo declararse improcedente. La Corte Constitucional se ha </w:t>
      </w:r>
      <w:r>
        <w:rPr>
          <w:rFonts w:ascii="Arial Narrow" w:hAnsi="Arial Narrow" w:cs="Arial"/>
          <w:iCs/>
          <w:sz w:val="28"/>
          <w:szCs w:val="28"/>
        </w:rPr>
        <w:lastRenderedPageBreak/>
        <w:t>pronunciado profusamente frente al tema, siendo pertinente para una mejor ilustración, citar uno de tales pronunciamientos:</w:t>
      </w:r>
    </w:p>
    <w:p w:rsidR="00184C13" w:rsidRDefault="00184C13" w:rsidP="00184C13">
      <w:pPr>
        <w:spacing w:line="360" w:lineRule="auto"/>
        <w:ind w:firstLine="993"/>
        <w:jc w:val="both"/>
        <w:rPr>
          <w:rFonts w:ascii="Arial Narrow" w:hAnsi="Arial Narrow" w:cs="Arial"/>
          <w:iCs/>
          <w:sz w:val="28"/>
          <w:szCs w:val="28"/>
        </w:rPr>
      </w:pP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184C13" w:rsidRDefault="00184C13" w:rsidP="00184C13">
      <w:pPr>
        <w:spacing w:line="360" w:lineRule="auto"/>
        <w:ind w:firstLine="993"/>
        <w:jc w:val="both"/>
        <w:rPr>
          <w:rFonts w:ascii="Arial Narrow" w:hAnsi="Arial Narrow" w:cs="Arial"/>
          <w:iCs/>
          <w:sz w:val="28"/>
          <w:szCs w:val="28"/>
        </w:rPr>
      </w:pPr>
    </w:p>
    <w:p w:rsidR="008D57EB" w:rsidRDefault="008D57EB"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w:t>
      </w:r>
      <w:r w:rsidR="007F7E55">
        <w:rPr>
          <w:rFonts w:ascii="Arial Narrow" w:hAnsi="Arial Narrow" w:cs="Arial"/>
          <w:iCs/>
          <w:sz w:val="28"/>
          <w:szCs w:val="28"/>
        </w:rPr>
        <w:t xml:space="preserve"> y oportunamente</w:t>
      </w:r>
      <w:r>
        <w:rPr>
          <w:rFonts w:ascii="Arial Narrow" w:hAnsi="Arial Narrow" w:cs="Arial"/>
          <w:iCs/>
          <w:sz w:val="28"/>
          <w:szCs w:val="28"/>
        </w:rPr>
        <w:t xml:space="preserve"> y (iii) que la respuesta se dé </w:t>
      </w:r>
      <w:r w:rsidR="00C9069F">
        <w:rPr>
          <w:rFonts w:ascii="Arial Narrow" w:hAnsi="Arial Narrow" w:cs="Arial"/>
          <w:iCs/>
          <w:sz w:val="28"/>
          <w:szCs w:val="28"/>
        </w:rPr>
        <w:t xml:space="preserve">a </w:t>
      </w:r>
      <w:r>
        <w:rPr>
          <w:rFonts w:ascii="Arial Narrow" w:hAnsi="Arial Narrow" w:cs="Arial"/>
          <w:iCs/>
          <w:sz w:val="28"/>
          <w:szCs w:val="28"/>
        </w:rPr>
        <w:t>conocer al peticionario de manera pronta, conforme a los términos legales.</w:t>
      </w:r>
      <w:r w:rsidR="00485183">
        <w:rPr>
          <w:rFonts w:ascii="Arial Narrow" w:hAnsi="Arial Narrow" w:cs="Arial"/>
          <w:iCs/>
          <w:sz w:val="28"/>
          <w:szCs w:val="28"/>
        </w:rPr>
        <w:t xml:space="preserve"> Por lo tanto, si alguno de estos presupuestos no se ha satisfecho, no podrá decirse que se ha </w:t>
      </w:r>
      <w:r w:rsidR="00485183">
        <w:rPr>
          <w:rFonts w:ascii="Arial Narrow" w:hAnsi="Arial Narrow" w:cs="Arial"/>
          <w:iCs/>
          <w:sz w:val="28"/>
          <w:szCs w:val="28"/>
        </w:rPr>
        <w:lastRenderedPageBreak/>
        <w:t xml:space="preserve">superado la vulneración, y por ende deberá </w:t>
      </w:r>
      <w:r>
        <w:rPr>
          <w:rFonts w:ascii="Arial Narrow" w:hAnsi="Arial Narrow" w:cs="Arial"/>
          <w:iCs/>
          <w:sz w:val="28"/>
          <w:szCs w:val="28"/>
        </w:rPr>
        <w:t xml:space="preserve">el Juez de tutela adoptar las medidas necesarias para su protección. </w:t>
      </w:r>
    </w:p>
    <w:p w:rsidR="006B16F4" w:rsidRDefault="006B16F4" w:rsidP="002F2145">
      <w:pPr>
        <w:spacing w:line="360" w:lineRule="auto"/>
        <w:ind w:firstLine="993"/>
        <w:jc w:val="both"/>
        <w:rPr>
          <w:rFonts w:ascii="Arial Narrow" w:hAnsi="Arial Narrow" w:cs="Arial"/>
          <w:iCs/>
          <w:sz w:val="28"/>
          <w:szCs w:val="28"/>
        </w:rPr>
      </w:pPr>
    </w:p>
    <w:p w:rsidR="007C7E5D" w:rsidRDefault="00A442C7"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w:t>
      </w:r>
      <w:r w:rsidR="008D57EB">
        <w:rPr>
          <w:rFonts w:ascii="Arial Narrow" w:hAnsi="Arial Narrow" w:cs="Arial"/>
          <w:iCs/>
          <w:sz w:val="28"/>
          <w:szCs w:val="28"/>
        </w:rPr>
        <w:t>en el caso puntual se tiene que</w:t>
      </w:r>
      <w:r w:rsidR="00485183">
        <w:rPr>
          <w:rFonts w:ascii="Arial Narrow" w:hAnsi="Arial Narrow" w:cs="Arial"/>
          <w:iCs/>
          <w:sz w:val="28"/>
          <w:szCs w:val="28"/>
        </w:rPr>
        <w:t xml:space="preserve"> </w:t>
      </w:r>
      <w:r w:rsidR="007F7E55">
        <w:rPr>
          <w:rFonts w:ascii="Arial Narrow" w:hAnsi="Arial Narrow" w:cs="Arial"/>
          <w:iCs/>
          <w:sz w:val="28"/>
          <w:szCs w:val="28"/>
        </w:rPr>
        <w:t xml:space="preserve">Colpensiones profirió el </w:t>
      </w:r>
      <w:r w:rsidR="00C9069F">
        <w:rPr>
          <w:rFonts w:ascii="Arial Narrow" w:hAnsi="Arial Narrow" w:cs="Arial"/>
          <w:iCs/>
          <w:sz w:val="28"/>
          <w:szCs w:val="28"/>
        </w:rPr>
        <w:t>09</w:t>
      </w:r>
      <w:r w:rsidR="007F7E55">
        <w:rPr>
          <w:rFonts w:ascii="Arial Narrow" w:hAnsi="Arial Narrow" w:cs="Arial"/>
          <w:iCs/>
          <w:sz w:val="28"/>
          <w:szCs w:val="28"/>
        </w:rPr>
        <w:t xml:space="preserve"> de </w:t>
      </w:r>
      <w:r w:rsidR="00C9069F">
        <w:rPr>
          <w:rFonts w:ascii="Arial Narrow" w:hAnsi="Arial Narrow" w:cs="Arial"/>
          <w:iCs/>
          <w:sz w:val="28"/>
          <w:szCs w:val="28"/>
        </w:rPr>
        <w:t>agosto</w:t>
      </w:r>
      <w:r w:rsidR="007F7E55">
        <w:rPr>
          <w:rFonts w:ascii="Arial Narrow" w:hAnsi="Arial Narrow" w:cs="Arial"/>
          <w:iCs/>
          <w:sz w:val="28"/>
          <w:szCs w:val="28"/>
        </w:rPr>
        <w:t xml:space="preserve"> de 2016 el documento radicado </w:t>
      </w:r>
      <w:proofErr w:type="spellStart"/>
      <w:r w:rsidR="00C9069F">
        <w:rPr>
          <w:rFonts w:ascii="Arial Narrow" w:hAnsi="Arial Narrow" w:cs="Arial"/>
          <w:iCs/>
          <w:sz w:val="28"/>
          <w:szCs w:val="28"/>
        </w:rPr>
        <w:t>BZ</w:t>
      </w:r>
      <w:proofErr w:type="spellEnd"/>
      <w:r w:rsidR="00C9069F">
        <w:rPr>
          <w:rFonts w:ascii="Arial Narrow" w:hAnsi="Arial Narrow" w:cs="Arial"/>
          <w:iCs/>
          <w:sz w:val="28"/>
          <w:szCs w:val="28"/>
        </w:rPr>
        <w:t xml:space="preserve"> </w:t>
      </w:r>
      <w:r w:rsidR="007F7E55">
        <w:rPr>
          <w:rFonts w:ascii="Arial Narrow" w:hAnsi="Arial Narrow" w:cs="Arial"/>
          <w:iCs/>
          <w:sz w:val="28"/>
          <w:szCs w:val="28"/>
        </w:rPr>
        <w:t>2016_</w:t>
      </w:r>
      <w:r w:rsidR="00C9069F">
        <w:rPr>
          <w:rFonts w:ascii="Arial Narrow" w:hAnsi="Arial Narrow" w:cs="Arial"/>
          <w:iCs/>
          <w:sz w:val="28"/>
          <w:szCs w:val="28"/>
        </w:rPr>
        <w:t>9077133 –</w:t>
      </w:r>
      <w:proofErr w:type="spellStart"/>
      <w:r w:rsidR="00C9069F">
        <w:rPr>
          <w:rFonts w:ascii="Arial Narrow" w:hAnsi="Arial Narrow" w:cs="Arial"/>
          <w:iCs/>
          <w:sz w:val="28"/>
          <w:szCs w:val="28"/>
        </w:rPr>
        <w:t>fl</w:t>
      </w:r>
      <w:proofErr w:type="spellEnd"/>
      <w:r w:rsidR="00C9069F">
        <w:rPr>
          <w:rFonts w:ascii="Arial Narrow" w:hAnsi="Arial Narrow" w:cs="Arial"/>
          <w:iCs/>
          <w:sz w:val="28"/>
          <w:szCs w:val="28"/>
        </w:rPr>
        <w:t>. 90-</w:t>
      </w:r>
      <w:r w:rsidR="007F7E55">
        <w:rPr>
          <w:rFonts w:ascii="Arial Narrow" w:hAnsi="Arial Narrow" w:cs="Arial"/>
          <w:iCs/>
          <w:sz w:val="28"/>
          <w:szCs w:val="28"/>
        </w:rPr>
        <w:t xml:space="preserve"> en el que</w:t>
      </w:r>
      <w:r w:rsidR="00C9069F">
        <w:rPr>
          <w:rFonts w:ascii="Arial Narrow" w:hAnsi="Arial Narrow" w:cs="Arial"/>
          <w:iCs/>
          <w:sz w:val="28"/>
          <w:szCs w:val="28"/>
        </w:rPr>
        <w:t xml:space="preserve"> se</w:t>
      </w:r>
      <w:r w:rsidR="007F7E55">
        <w:rPr>
          <w:rFonts w:ascii="Arial Narrow" w:hAnsi="Arial Narrow" w:cs="Arial"/>
          <w:iCs/>
          <w:sz w:val="28"/>
          <w:szCs w:val="28"/>
        </w:rPr>
        <w:t xml:space="preserve"> da respuesta a la petición del </w:t>
      </w:r>
      <w:r w:rsidR="00C9069F">
        <w:rPr>
          <w:rFonts w:ascii="Arial Narrow" w:hAnsi="Arial Narrow" w:cs="Arial"/>
          <w:iCs/>
          <w:sz w:val="28"/>
          <w:szCs w:val="28"/>
        </w:rPr>
        <w:t>López Santana</w:t>
      </w:r>
      <w:r w:rsidR="007F7E55">
        <w:rPr>
          <w:rFonts w:ascii="Arial Narrow" w:hAnsi="Arial Narrow" w:cs="Arial"/>
          <w:iCs/>
          <w:sz w:val="28"/>
          <w:szCs w:val="28"/>
        </w:rPr>
        <w:t xml:space="preserve">, la cual se observa de fondo y acorde a lo pedido. Sin embargo, </w:t>
      </w:r>
      <w:r w:rsidR="00C9069F">
        <w:rPr>
          <w:rFonts w:ascii="Arial Narrow" w:hAnsi="Arial Narrow" w:cs="Arial"/>
          <w:iCs/>
          <w:sz w:val="28"/>
          <w:szCs w:val="28"/>
        </w:rPr>
        <w:t xml:space="preserve">no se tiene </w:t>
      </w:r>
      <w:r w:rsidR="002F52FD">
        <w:rPr>
          <w:rFonts w:ascii="Arial Narrow" w:hAnsi="Arial Narrow" w:cs="Arial"/>
          <w:iCs/>
          <w:sz w:val="28"/>
          <w:szCs w:val="28"/>
        </w:rPr>
        <w:t>constancia</w:t>
      </w:r>
      <w:r w:rsidR="00C9069F">
        <w:rPr>
          <w:rFonts w:ascii="Arial Narrow" w:hAnsi="Arial Narrow" w:cs="Arial"/>
          <w:iCs/>
          <w:sz w:val="28"/>
          <w:szCs w:val="28"/>
        </w:rPr>
        <w:t xml:space="preserve"> de que tal documento se hubiere puesto en conocimiento de la parte accionante, pues la única prueba en tal sentido –</w:t>
      </w:r>
      <w:proofErr w:type="spellStart"/>
      <w:r w:rsidR="00C9069F">
        <w:rPr>
          <w:rFonts w:ascii="Arial Narrow" w:hAnsi="Arial Narrow" w:cs="Arial"/>
          <w:iCs/>
          <w:sz w:val="28"/>
          <w:szCs w:val="28"/>
        </w:rPr>
        <w:t>fl</w:t>
      </w:r>
      <w:proofErr w:type="spellEnd"/>
      <w:r w:rsidR="00C9069F">
        <w:rPr>
          <w:rFonts w:ascii="Arial Narrow" w:hAnsi="Arial Narrow" w:cs="Arial"/>
          <w:iCs/>
          <w:sz w:val="28"/>
          <w:szCs w:val="28"/>
        </w:rPr>
        <w:t xml:space="preserve">. 89-, consistente en la guía GN24765269 de la compañía Thomas Express, no cuenta con constancia de recibido y </w:t>
      </w:r>
      <w:r w:rsidR="007F7E55">
        <w:rPr>
          <w:rFonts w:ascii="Arial Narrow" w:hAnsi="Arial Narrow" w:cs="Arial"/>
          <w:iCs/>
          <w:sz w:val="28"/>
          <w:szCs w:val="28"/>
        </w:rPr>
        <w:t>al ser consultada en la página web de la compañía, arroja un mensaje de error, razón por la cual no se puede tener la certeza necesaria de que se le dio publicidad al aludido escrito de respuesta</w:t>
      </w:r>
      <w:r w:rsidR="007C7E5D">
        <w:rPr>
          <w:rFonts w:ascii="Arial Narrow" w:hAnsi="Arial Narrow" w:cs="Arial"/>
          <w:iCs/>
          <w:sz w:val="28"/>
          <w:szCs w:val="28"/>
        </w:rPr>
        <w:t>.</w:t>
      </w:r>
    </w:p>
    <w:p w:rsidR="007C7E5D" w:rsidRDefault="007C7E5D" w:rsidP="00DE20B5">
      <w:pPr>
        <w:spacing w:line="360" w:lineRule="auto"/>
        <w:ind w:firstLine="993"/>
        <w:jc w:val="both"/>
        <w:rPr>
          <w:rFonts w:ascii="Arial Narrow" w:hAnsi="Arial Narrow" w:cs="Arial"/>
          <w:iCs/>
          <w:sz w:val="28"/>
          <w:szCs w:val="28"/>
        </w:rPr>
      </w:pPr>
    </w:p>
    <w:p w:rsidR="007C7E5D" w:rsidRDefault="007C7E5D"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Ante tal incertidumbre, frente a la comunicación de la decisión de Colpensiones, estima esta Sala q</w:t>
      </w:r>
      <w:r w:rsidR="00C9069F">
        <w:rPr>
          <w:rFonts w:ascii="Arial Narrow" w:hAnsi="Arial Narrow" w:cs="Arial"/>
          <w:iCs/>
          <w:sz w:val="28"/>
          <w:szCs w:val="28"/>
        </w:rPr>
        <w:t xml:space="preserve">ue la decisión más prudente es la de </w:t>
      </w:r>
      <w:r>
        <w:rPr>
          <w:rFonts w:ascii="Arial Narrow" w:hAnsi="Arial Narrow" w:cs="Arial"/>
          <w:iCs/>
          <w:sz w:val="28"/>
          <w:szCs w:val="28"/>
        </w:rPr>
        <w:t>tutelar el derecho</w:t>
      </w:r>
      <w:r w:rsidR="00C9069F">
        <w:rPr>
          <w:rFonts w:ascii="Arial Narrow" w:hAnsi="Arial Narrow" w:cs="Arial"/>
          <w:iCs/>
          <w:sz w:val="28"/>
          <w:szCs w:val="28"/>
        </w:rPr>
        <w:t xml:space="preserve"> fundamental de petición</w:t>
      </w:r>
      <w:r>
        <w:rPr>
          <w:rFonts w:ascii="Arial Narrow" w:hAnsi="Arial Narrow" w:cs="Arial"/>
          <w:iCs/>
          <w:sz w:val="28"/>
          <w:szCs w:val="28"/>
        </w:rPr>
        <w:t xml:space="preserve"> y ordenar que se haga la notificación en debida forma, </w:t>
      </w:r>
      <w:r w:rsidR="00C9069F">
        <w:rPr>
          <w:rFonts w:ascii="Arial Narrow" w:hAnsi="Arial Narrow" w:cs="Arial"/>
          <w:iCs/>
          <w:sz w:val="28"/>
          <w:szCs w:val="28"/>
        </w:rPr>
        <w:t xml:space="preserve">debiéndose modificar la decisión de primer grado, en tal sentido. </w:t>
      </w:r>
    </w:p>
    <w:p w:rsidR="00D06FCC" w:rsidRPr="007868FD" w:rsidRDefault="00D06FCC" w:rsidP="007868FD">
      <w:pPr>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7C7E5D" w:rsidRDefault="007C7E5D" w:rsidP="007C7E5D">
      <w:pPr>
        <w:spacing w:line="360" w:lineRule="auto"/>
        <w:ind w:firstLine="851"/>
        <w:jc w:val="both"/>
        <w:rPr>
          <w:rFonts w:ascii="Arial Narrow" w:hAnsi="Arial Narrow" w:cs="Arial"/>
          <w:b/>
          <w:color w:val="000000"/>
          <w:spacing w:val="-2"/>
          <w:sz w:val="28"/>
          <w:szCs w:val="28"/>
        </w:rPr>
      </w:pPr>
      <w:r w:rsidRPr="00074CDE">
        <w:rPr>
          <w:rFonts w:ascii="Arial Narrow" w:hAnsi="Arial Narrow" w:cs="Arial"/>
          <w:b/>
          <w:i/>
          <w:sz w:val="28"/>
          <w:szCs w:val="28"/>
        </w:rPr>
        <w:t xml:space="preserve">1º. </w:t>
      </w:r>
      <w:r w:rsidR="002F52FD">
        <w:rPr>
          <w:rFonts w:ascii="Arial Narrow" w:hAnsi="Arial Narrow" w:cs="Arial"/>
          <w:b/>
          <w:i/>
          <w:color w:val="000000"/>
          <w:spacing w:val="-2"/>
          <w:sz w:val="28"/>
          <w:szCs w:val="28"/>
        </w:rPr>
        <w:t xml:space="preserve">Modificar </w:t>
      </w:r>
      <w:r w:rsidR="002F52FD">
        <w:rPr>
          <w:rFonts w:ascii="Arial Narrow" w:hAnsi="Arial Narrow" w:cs="Arial"/>
          <w:color w:val="000000"/>
          <w:spacing w:val="-2"/>
          <w:sz w:val="28"/>
          <w:szCs w:val="28"/>
        </w:rPr>
        <w:t xml:space="preserve">el ordinal segundo del </w:t>
      </w:r>
      <w:r w:rsidRPr="00EF4B89">
        <w:rPr>
          <w:rFonts w:ascii="Arial Narrow" w:hAnsi="Arial Narrow" w:cs="Arial"/>
          <w:color w:val="000000"/>
          <w:spacing w:val="-2"/>
          <w:sz w:val="28"/>
          <w:szCs w:val="28"/>
        </w:rPr>
        <w:t xml:space="preserve">fallo </w:t>
      </w:r>
      <w:r>
        <w:rPr>
          <w:rFonts w:ascii="Arial Narrow" w:hAnsi="Arial Narrow" w:cs="Arial"/>
          <w:color w:val="000000"/>
          <w:spacing w:val="-2"/>
          <w:sz w:val="28"/>
          <w:szCs w:val="28"/>
        </w:rPr>
        <w:t>del 0</w:t>
      </w:r>
      <w:r w:rsidR="002F52FD">
        <w:rPr>
          <w:rFonts w:ascii="Arial Narrow" w:hAnsi="Arial Narrow" w:cs="Arial"/>
          <w:color w:val="000000"/>
          <w:spacing w:val="-2"/>
          <w:sz w:val="28"/>
          <w:szCs w:val="28"/>
        </w:rPr>
        <w:t>1</w:t>
      </w:r>
      <w:r>
        <w:rPr>
          <w:rFonts w:ascii="Arial Narrow" w:hAnsi="Arial Narrow" w:cs="Arial"/>
          <w:color w:val="000000"/>
          <w:spacing w:val="-2"/>
          <w:sz w:val="28"/>
          <w:szCs w:val="28"/>
        </w:rPr>
        <w:t xml:space="preserve"> de </w:t>
      </w:r>
      <w:r w:rsidR="002F52FD">
        <w:rPr>
          <w:rFonts w:ascii="Arial Narrow" w:hAnsi="Arial Narrow" w:cs="Arial"/>
          <w:color w:val="000000"/>
          <w:spacing w:val="-2"/>
          <w:sz w:val="28"/>
          <w:szCs w:val="28"/>
        </w:rPr>
        <w:t>agosto</w:t>
      </w:r>
      <w:r>
        <w:rPr>
          <w:rFonts w:ascii="Arial Narrow" w:hAnsi="Arial Narrow" w:cs="Arial"/>
          <w:color w:val="000000"/>
          <w:spacing w:val="-2"/>
          <w:sz w:val="28"/>
          <w:szCs w:val="28"/>
        </w:rPr>
        <w:t xml:space="preserve"> de 2016, proferido por el </w:t>
      </w:r>
      <w:r w:rsidRPr="00EF4B89">
        <w:rPr>
          <w:rFonts w:ascii="Arial Narrow" w:hAnsi="Arial Narrow" w:cs="Arial"/>
          <w:color w:val="000000"/>
          <w:spacing w:val="-2"/>
          <w:sz w:val="28"/>
          <w:szCs w:val="28"/>
        </w:rPr>
        <w:t xml:space="preserve">Juzgado </w:t>
      </w:r>
      <w:r>
        <w:rPr>
          <w:rFonts w:ascii="Arial Narrow" w:hAnsi="Arial Narrow" w:cs="Arial"/>
          <w:color w:val="000000"/>
          <w:spacing w:val="-2"/>
          <w:sz w:val="28"/>
          <w:szCs w:val="28"/>
        </w:rPr>
        <w:t xml:space="preserve">Primero </w:t>
      </w:r>
      <w:r w:rsidRPr="00EF4B89">
        <w:rPr>
          <w:rFonts w:ascii="Arial Narrow" w:hAnsi="Arial Narrow" w:cs="Arial"/>
          <w:color w:val="000000"/>
          <w:spacing w:val="-2"/>
          <w:sz w:val="28"/>
          <w:szCs w:val="28"/>
        </w:rPr>
        <w:t xml:space="preserve">Laboral del Circuito de </w:t>
      </w:r>
      <w:r>
        <w:rPr>
          <w:rFonts w:ascii="Arial Narrow" w:hAnsi="Arial Narrow" w:cs="Arial"/>
          <w:color w:val="000000"/>
          <w:spacing w:val="-2"/>
          <w:sz w:val="28"/>
          <w:szCs w:val="28"/>
        </w:rPr>
        <w:t xml:space="preserve">Pereira dentro de la acción de tutela </w:t>
      </w:r>
      <w:r w:rsidR="002F52FD">
        <w:rPr>
          <w:rFonts w:ascii="Arial Narrow" w:hAnsi="Arial Narrow" w:cs="Arial"/>
          <w:color w:val="000000"/>
          <w:spacing w:val="-2"/>
          <w:sz w:val="28"/>
          <w:szCs w:val="28"/>
        </w:rPr>
        <w:t xml:space="preserve">de la referencia, en el sentido de ordenar a los doctores  César Alberto Méndez Heredia y Jairo Heladio Rubio Morales o quienes hagan sus veces, Gerente Nacional de Operaciones </w:t>
      </w:r>
      <w:r w:rsidR="000D1E83">
        <w:rPr>
          <w:rFonts w:ascii="Arial Narrow" w:hAnsi="Arial Narrow" w:cs="Arial"/>
          <w:color w:val="000000"/>
          <w:spacing w:val="-2"/>
          <w:sz w:val="28"/>
          <w:szCs w:val="28"/>
        </w:rPr>
        <w:t xml:space="preserve">y Gerente Nacional de </w:t>
      </w:r>
      <w:r w:rsidR="002F52FD">
        <w:rPr>
          <w:rFonts w:ascii="Arial Narrow" w:hAnsi="Arial Narrow" w:cs="Arial"/>
          <w:color w:val="000000"/>
          <w:spacing w:val="-2"/>
          <w:sz w:val="28"/>
          <w:szCs w:val="28"/>
        </w:rPr>
        <w:t>Gestión de Sistemas de Información</w:t>
      </w:r>
      <w:r w:rsidR="000D1E83">
        <w:rPr>
          <w:rFonts w:ascii="Arial Narrow" w:hAnsi="Arial Narrow" w:cs="Arial"/>
          <w:color w:val="000000"/>
          <w:spacing w:val="-2"/>
          <w:sz w:val="28"/>
          <w:szCs w:val="28"/>
        </w:rPr>
        <w:t xml:space="preserve"> de Colpensiones, respectivamente</w:t>
      </w:r>
      <w:r w:rsidR="002F52FD">
        <w:rPr>
          <w:rFonts w:ascii="Arial Narrow" w:hAnsi="Arial Narrow" w:cs="Arial"/>
          <w:color w:val="000000"/>
          <w:spacing w:val="-2"/>
          <w:sz w:val="28"/>
          <w:szCs w:val="28"/>
        </w:rPr>
        <w:t>,</w:t>
      </w:r>
      <w:r w:rsidR="007868FD">
        <w:rPr>
          <w:rFonts w:ascii="Arial Narrow" w:hAnsi="Arial Narrow" w:cs="Arial"/>
          <w:color w:val="000000"/>
          <w:spacing w:val="-2"/>
          <w:sz w:val="28"/>
          <w:szCs w:val="28"/>
        </w:rPr>
        <w:t xml:space="preserve"> para que pongan en conocimiento del señor José </w:t>
      </w:r>
      <w:proofErr w:type="spellStart"/>
      <w:r w:rsidR="007868FD">
        <w:rPr>
          <w:rFonts w:ascii="Arial Narrow" w:hAnsi="Arial Narrow" w:cs="Arial"/>
          <w:color w:val="000000"/>
          <w:spacing w:val="-2"/>
          <w:sz w:val="28"/>
          <w:szCs w:val="28"/>
        </w:rPr>
        <w:t>Aicardo</w:t>
      </w:r>
      <w:proofErr w:type="spellEnd"/>
      <w:r w:rsidR="007868FD">
        <w:rPr>
          <w:rFonts w:ascii="Arial Narrow" w:hAnsi="Arial Narrow" w:cs="Arial"/>
          <w:color w:val="000000"/>
          <w:spacing w:val="-2"/>
          <w:sz w:val="28"/>
          <w:szCs w:val="28"/>
        </w:rPr>
        <w:t xml:space="preserve"> López Santana el escrito </w:t>
      </w:r>
      <w:r w:rsidR="007868FD">
        <w:rPr>
          <w:rFonts w:ascii="Arial Narrow" w:hAnsi="Arial Narrow" w:cs="Arial"/>
          <w:iCs/>
          <w:sz w:val="28"/>
          <w:szCs w:val="28"/>
        </w:rPr>
        <w:t xml:space="preserve">BZ 2016_9077133 del 09 de agosto de 2016, en la que se da respuesta a su derecho de petición. Para tal fin se les concede el término de 48 horas. </w:t>
      </w:r>
      <w:r w:rsidR="007868FD">
        <w:rPr>
          <w:rFonts w:ascii="Arial Narrow" w:hAnsi="Arial Narrow" w:cs="Arial"/>
          <w:color w:val="000000"/>
          <w:spacing w:val="-2"/>
          <w:sz w:val="28"/>
          <w:szCs w:val="28"/>
        </w:rPr>
        <w:t>Se confirma la sentencia en todo lo demás.</w:t>
      </w:r>
    </w:p>
    <w:p w:rsidR="007C7E5D" w:rsidRPr="00074CDE" w:rsidRDefault="007C7E5D" w:rsidP="007C7E5D">
      <w:pPr>
        <w:ind w:firstLine="851"/>
        <w:jc w:val="both"/>
        <w:rPr>
          <w:rFonts w:ascii="Arial Narrow" w:hAnsi="Arial Narrow" w:cs="Tahoma"/>
          <w:b/>
          <w:i/>
          <w:sz w:val="28"/>
          <w:szCs w:val="28"/>
        </w:rPr>
      </w:pPr>
    </w:p>
    <w:p w:rsidR="007C7E5D" w:rsidRPr="00074CDE" w:rsidRDefault="007C7E5D" w:rsidP="007C7E5D">
      <w:pPr>
        <w:spacing w:line="360" w:lineRule="auto"/>
        <w:ind w:firstLine="851"/>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7C7E5D" w:rsidRPr="00074CDE" w:rsidRDefault="007C7E5D" w:rsidP="007C7E5D">
      <w:pPr>
        <w:ind w:firstLine="851"/>
        <w:jc w:val="both"/>
        <w:rPr>
          <w:rFonts w:ascii="Arial Narrow" w:hAnsi="Arial Narrow" w:cs="Arial"/>
          <w:i/>
          <w:sz w:val="28"/>
          <w:szCs w:val="28"/>
        </w:rPr>
      </w:pPr>
    </w:p>
    <w:p w:rsidR="007C7E5D" w:rsidRPr="00074CDE" w:rsidRDefault="007C7E5D" w:rsidP="007C7E5D">
      <w:pPr>
        <w:suppressAutoHyphens/>
        <w:spacing w:line="360" w:lineRule="auto"/>
        <w:ind w:firstLine="851"/>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7C7E5D"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2F2145" w:rsidRPr="00B9093C">
        <w:rPr>
          <w:rFonts w:ascii="Arial Narrow" w:hAnsi="Arial Narrow" w:cs="Tahoma"/>
          <w:b/>
          <w:bCs/>
          <w:iCs/>
          <w:sz w:val="28"/>
          <w:szCs w:val="28"/>
        </w:rPr>
        <w:t xml:space="preserve">            </w:t>
      </w:r>
      <w:r w:rsidR="002F2145">
        <w:rPr>
          <w:rFonts w:ascii="Arial Narrow" w:hAnsi="Arial Narrow" w:cs="Tahoma"/>
          <w:b/>
          <w:bCs/>
          <w:iCs/>
          <w:sz w:val="28"/>
          <w:szCs w:val="28"/>
        </w:rPr>
        <w:t xml:space="preserve">           </w:t>
      </w:r>
      <w:r>
        <w:rPr>
          <w:rFonts w:ascii="Arial Narrow" w:hAnsi="Arial Narrow" w:cs="Tahoma"/>
          <w:b/>
          <w:bCs/>
          <w:iCs/>
          <w:sz w:val="28"/>
          <w:szCs w:val="28"/>
        </w:rPr>
        <w:t>ANA LUCIA CAICEDO CALDERON</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w:t>
      </w:r>
      <w:r w:rsidR="007C7E5D">
        <w:rPr>
          <w:rFonts w:ascii="Arial Narrow" w:hAnsi="Arial Narrow" w:cs="Tahoma"/>
          <w:sz w:val="28"/>
          <w:szCs w:val="28"/>
        </w:rPr>
        <w:t>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1D" w:rsidRDefault="00E41A1D" w:rsidP="002F2145">
      <w:r>
        <w:separator/>
      </w:r>
    </w:p>
  </w:endnote>
  <w:endnote w:type="continuationSeparator" w:id="0">
    <w:p w:rsidR="00E41A1D" w:rsidRDefault="00E41A1D"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E41A1D"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E41A1D"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2D7162">
      <w:rPr>
        <w:noProof/>
      </w:rPr>
      <w:t>1</w:t>
    </w:r>
    <w:r>
      <w:fldChar w:fldCharType="end"/>
    </w:r>
  </w:p>
  <w:p w:rsidR="00CD2D16" w:rsidRDefault="00E41A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1D" w:rsidRDefault="00E41A1D" w:rsidP="002F2145">
      <w:r>
        <w:separator/>
      </w:r>
    </w:p>
  </w:footnote>
  <w:footnote w:type="continuationSeparator" w:id="0">
    <w:p w:rsidR="00E41A1D" w:rsidRDefault="00E41A1D" w:rsidP="002F2145">
      <w:r>
        <w:continuationSeparator/>
      </w:r>
    </w:p>
  </w:footnote>
  <w:footnote w:id="1">
    <w:p w:rsidR="00184C13" w:rsidRDefault="00184C13" w:rsidP="00184C13">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E41A1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9F" w:rsidRPr="002F2145" w:rsidRDefault="00C9069F" w:rsidP="00C9069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1</w:t>
    </w:r>
    <w:r w:rsidRPr="002F2145">
      <w:rPr>
        <w:rFonts w:ascii="Arial Narrow" w:hAnsi="Arial Narrow" w:cs="Arial"/>
        <w:bCs/>
        <w:iCs/>
        <w:lang w:eastAsia="es-MX"/>
      </w:rPr>
      <w:t>-201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296</w:t>
    </w:r>
    <w:r w:rsidRPr="002F2145">
      <w:rPr>
        <w:rFonts w:ascii="Arial Narrow" w:hAnsi="Arial Narrow" w:cs="Arial"/>
        <w:bCs/>
        <w:iCs/>
        <w:lang w:eastAsia="es-MX"/>
      </w:rPr>
      <w:t>-00</w:t>
    </w:r>
    <w:r w:rsidRPr="002F2145">
      <w:rPr>
        <w:rFonts w:ascii="Arial Narrow" w:hAnsi="Arial Narrow" w:cs="Arial"/>
        <w:bCs/>
        <w:iCs/>
        <w:lang w:eastAsia="es-MX"/>
      </w:rPr>
      <w:tab/>
    </w:r>
  </w:p>
  <w:p w:rsidR="00C9069F" w:rsidRPr="002F2145" w:rsidRDefault="00C9069F" w:rsidP="00C9069F">
    <w:pPr>
      <w:rPr>
        <w:rFonts w:ascii="Arial Narrow" w:hAnsi="Arial Narrow"/>
      </w:rPr>
    </w:pPr>
    <w:r>
      <w:rPr>
        <w:rFonts w:ascii="Arial Narrow" w:hAnsi="Arial Narrow"/>
      </w:rPr>
      <w:t xml:space="preserve">José </w:t>
    </w:r>
    <w:proofErr w:type="spellStart"/>
    <w:r>
      <w:rPr>
        <w:rFonts w:ascii="Arial Narrow" w:hAnsi="Arial Narrow"/>
      </w:rPr>
      <w:t>Aicardo</w:t>
    </w:r>
    <w:proofErr w:type="spellEnd"/>
    <w:r>
      <w:rPr>
        <w:rFonts w:ascii="Arial Narrow" w:hAnsi="Arial Narrow"/>
      </w:rPr>
      <w:t xml:space="preserve"> López Santana vs Colpensiones.</w:t>
    </w:r>
  </w:p>
  <w:p w:rsidR="005A5BAD" w:rsidRPr="00485183" w:rsidRDefault="005A5BAD" w:rsidP="004851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sidR="0059653E">
      <w:rPr>
        <w:rFonts w:ascii="Arial Narrow" w:hAnsi="Arial Narrow" w:cs="Arial"/>
        <w:bCs/>
        <w:iCs/>
        <w:lang w:eastAsia="es-MX"/>
      </w:rPr>
      <w:t>31</w:t>
    </w:r>
    <w:r w:rsidRPr="002F2145">
      <w:rPr>
        <w:rFonts w:ascii="Arial Narrow" w:hAnsi="Arial Narrow" w:cs="Arial"/>
        <w:bCs/>
        <w:iCs/>
        <w:lang w:eastAsia="es-MX"/>
      </w:rPr>
      <w:t>-05-00</w:t>
    </w:r>
    <w:r w:rsidR="0059653E">
      <w:rPr>
        <w:rFonts w:ascii="Arial Narrow" w:hAnsi="Arial Narrow" w:cs="Arial"/>
        <w:bCs/>
        <w:iCs/>
        <w:lang w:eastAsia="es-MX"/>
      </w:rPr>
      <w:t>1</w:t>
    </w:r>
    <w:r w:rsidRPr="002F2145">
      <w:rPr>
        <w:rFonts w:ascii="Arial Narrow" w:hAnsi="Arial Narrow" w:cs="Arial"/>
        <w:bCs/>
        <w:iCs/>
        <w:lang w:eastAsia="es-MX"/>
      </w:rPr>
      <w:t>-201</w:t>
    </w:r>
    <w:r w:rsidR="00CD4302">
      <w:rPr>
        <w:rFonts w:ascii="Arial Narrow" w:hAnsi="Arial Narrow" w:cs="Arial"/>
        <w:bCs/>
        <w:iCs/>
        <w:lang w:eastAsia="es-MX"/>
      </w:rPr>
      <w:t>6</w:t>
    </w:r>
    <w:r w:rsidRPr="002F2145">
      <w:rPr>
        <w:rFonts w:ascii="Arial Narrow" w:hAnsi="Arial Narrow" w:cs="Arial"/>
        <w:bCs/>
        <w:iCs/>
        <w:lang w:eastAsia="es-MX"/>
      </w:rPr>
      <w:t>-00</w:t>
    </w:r>
    <w:r w:rsidR="00867634">
      <w:rPr>
        <w:rFonts w:ascii="Arial Narrow" w:hAnsi="Arial Narrow" w:cs="Arial"/>
        <w:bCs/>
        <w:iCs/>
        <w:lang w:eastAsia="es-MX"/>
      </w:rPr>
      <w:t>29</w:t>
    </w:r>
    <w:r w:rsidR="0059653E">
      <w:rPr>
        <w:rFonts w:ascii="Arial Narrow" w:hAnsi="Arial Narrow" w:cs="Arial"/>
        <w:bCs/>
        <w:iCs/>
        <w:lang w:eastAsia="es-MX"/>
      </w:rPr>
      <w:t>6</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867634" w:rsidP="008F2146">
    <w:pPr>
      <w:rPr>
        <w:rFonts w:ascii="Arial Narrow" w:hAnsi="Arial Narrow"/>
      </w:rPr>
    </w:pPr>
    <w:r>
      <w:rPr>
        <w:rFonts w:ascii="Arial Narrow" w:hAnsi="Arial Narrow"/>
      </w:rPr>
      <w:t xml:space="preserve">José </w:t>
    </w:r>
    <w:proofErr w:type="spellStart"/>
    <w:r>
      <w:rPr>
        <w:rFonts w:ascii="Arial Narrow" w:hAnsi="Arial Narrow"/>
      </w:rPr>
      <w:t>Aicardo</w:t>
    </w:r>
    <w:proofErr w:type="spellEnd"/>
    <w:r>
      <w:rPr>
        <w:rFonts w:ascii="Arial Narrow" w:hAnsi="Arial Narrow"/>
      </w:rPr>
      <w:t xml:space="preserve"> López Santana</w:t>
    </w:r>
    <w:r w:rsidR="00184C13">
      <w:rPr>
        <w:rFonts w:ascii="Arial Narrow" w:hAnsi="Arial Narrow"/>
      </w:rPr>
      <w:t xml:space="preserve"> </w:t>
    </w:r>
    <w:r w:rsidR="002F2145">
      <w:rPr>
        <w:rFonts w:ascii="Arial Narrow" w:hAnsi="Arial Narrow"/>
      </w:rPr>
      <w:t xml:space="preserve">vs </w:t>
    </w:r>
    <w:r w:rsidR="0059653E">
      <w:rPr>
        <w:rFonts w:ascii="Arial Narrow" w:hAnsi="Arial Narrow"/>
      </w:rPr>
      <w:t>Colpensiones</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534E"/>
    <w:rsid w:val="0004677C"/>
    <w:rsid w:val="00055161"/>
    <w:rsid w:val="000D1E83"/>
    <w:rsid w:val="000D7E0E"/>
    <w:rsid w:val="000E1951"/>
    <w:rsid w:val="000E5245"/>
    <w:rsid w:val="00104370"/>
    <w:rsid w:val="00125594"/>
    <w:rsid w:val="00140F9F"/>
    <w:rsid w:val="001549EF"/>
    <w:rsid w:val="00184C13"/>
    <w:rsid w:val="001856ED"/>
    <w:rsid w:val="00197403"/>
    <w:rsid w:val="001A6DF5"/>
    <w:rsid w:val="001F6FDB"/>
    <w:rsid w:val="00215F40"/>
    <w:rsid w:val="00242C4F"/>
    <w:rsid w:val="0024370A"/>
    <w:rsid w:val="002478A7"/>
    <w:rsid w:val="00294CBB"/>
    <w:rsid w:val="002C21E8"/>
    <w:rsid w:val="002D7162"/>
    <w:rsid w:val="002E4A3A"/>
    <w:rsid w:val="002F2145"/>
    <w:rsid w:val="002F52FD"/>
    <w:rsid w:val="00327B2F"/>
    <w:rsid w:val="003305F0"/>
    <w:rsid w:val="00367810"/>
    <w:rsid w:val="003C20DC"/>
    <w:rsid w:val="003E450B"/>
    <w:rsid w:val="0041051B"/>
    <w:rsid w:val="004509FE"/>
    <w:rsid w:val="004738FF"/>
    <w:rsid w:val="004754E6"/>
    <w:rsid w:val="00485183"/>
    <w:rsid w:val="004A428A"/>
    <w:rsid w:val="005412FC"/>
    <w:rsid w:val="00546F20"/>
    <w:rsid w:val="005524CA"/>
    <w:rsid w:val="00564F7B"/>
    <w:rsid w:val="005711E3"/>
    <w:rsid w:val="0059653E"/>
    <w:rsid w:val="005A1814"/>
    <w:rsid w:val="005A5BAD"/>
    <w:rsid w:val="005C7E20"/>
    <w:rsid w:val="005F077C"/>
    <w:rsid w:val="00614F84"/>
    <w:rsid w:val="00624956"/>
    <w:rsid w:val="00645D26"/>
    <w:rsid w:val="006629AF"/>
    <w:rsid w:val="006B16F4"/>
    <w:rsid w:val="006B302F"/>
    <w:rsid w:val="006D2569"/>
    <w:rsid w:val="006F16BD"/>
    <w:rsid w:val="00723A29"/>
    <w:rsid w:val="00764677"/>
    <w:rsid w:val="007868FD"/>
    <w:rsid w:val="007B78A9"/>
    <w:rsid w:val="007C2050"/>
    <w:rsid w:val="007C2EC0"/>
    <w:rsid w:val="007C7E5D"/>
    <w:rsid w:val="007F7E55"/>
    <w:rsid w:val="00867634"/>
    <w:rsid w:val="00873073"/>
    <w:rsid w:val="008C054C"/>
    <w:rsid w:val="008D0272"/>
    <w:rsid w:val="008D57EB"/>
    <w:rsid w:val="008E4327"/>
    <w:rsid w:val="008E676D"/>
    <w:rsid w:val="009550FE"/>
    <w:rsid w:val="00974EF6"/>
    <w:rsid w:val="009B35F9"/>
    <w:rsid w:val="009B3FE8"/>
    <w:rsid w:val="00A25DA1"/>
    <w:rsid w:val="00A442C7"/>
    <w:rsid w:val="00A51446"/>
    <w:rsid w:val="00A769E3"/>
    <w:rsid w:val="00A925FB"/>
    <w:rsid w:val="00AA796E"/>
    <w:rsid w:val="00AA7B37"/>
    <w:rsid w:val="00AF0395"/>
    <w:rsid w:val="00AF1622"/>
    <w:rsid w:val="00AF1CE4"/>
    <w:rsid w:val="00AF3F2F"/>
    <w:rsid w:val="00B22D93"/>
    <w:rsid w:val="00B44FFB"/>
    <w:rsid w:val="00B6307A"/>
    <w:rsid w:val="00B70C27"/>
    <w:rsid w:val="00B713DF"/>
    <w:rsid w:val="00B81A1A"/>
    <w:rsid w:val="00BA3F3D"/>
    <w:rsid w:val="00BB3F13"/>
    <w:rsid w:val="00BC3BAA"/>
    <w:rsid w:val="00C02492"/>
    <w:rsid w:val="00C27958"/>
    <w:rsid w:val="00C5039D"/>
    <w:rsid w:val="00C65529"/>
    <w:rsid w:val="00C771A1"/>
    <w:rsid w:val="00C9069F"/>
    <w:rsid w:val="00CA6BDD"/>
    <w:rsid w:val="00CC4164"/>
    <w:rsid w:val="00CD4302"/>
    <w:rsid w:val="00CD4A03"/>
    <w:rsid w:val="00CF5E21"/>
    <w:rsid w:val="00D02C07"/>
    <w:rsid w:val="00D03A18"/>
    <w:rsid w:val="00D06FCC"/>
    <w:rsid w:val="00D366B3"/>
    <w:rsid w:val="00D557E5"/>
    <w:rsid w:val="00D62FB2"/>
    <w:rsid w:val="00DB6078"/>
    <w:rsid w:val="00DE20B5"/>
    <w:rsid w:val="00E04692"/>
    <w:rsid w:val="00E20C51"/>
    <w:rsid w:val="00E41A1D"/>
    <w:rsid w:val="00E753AC"/>
    <w:rsid w:val="00E84590"/>
    <w:rsid w:val="00E8646B"/>
    <w:rsid w:val="00E948DF"/>
    <w:rsid w:val="00EA7DF3"/>
    <w:rsid w:val="00EB4CF3"/>
    <w:rsid w:val="00EC30C8"/>
    <w:rsid w:val="00EC44E8"/>
    <w:rsid w:val="00F30CB2"/>
    <w:rsid w:val="00F32B04"/>
    <w:rsid w:val="00F54646"/>
    <w:rsid w:val="00F57658"/>
    <w:rsid w:val="00FB44CC"/>
    <w:rsid w:val="00FD291B"/>
    <w:rsid w:val="00FD7FDE"/>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C80D-0110-4744-9F7C-D4C4471E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5</cp:revision>
  <cp:lastPrinted>2016-06-14T12:53:00Z</cp:lastPrinted>
  <dcterms:created xsi:type="dcterms:W3CDTF">2016-09-19T19:51:00Z</dcterms:created>
  <dcterms:modified xsi:type="dcterms:W3CDTF">2016-11-18T22:12:00Z</dcterms:modified>
</cp:coreProperties>
</file>