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323E4F" w:themeColor="text2" w:themeShade="BF"/>
  <w:body>
    <w:p w14:paraId="66D08F3A" w14:textId="7D4444D0" w:rsidR="00C73708" w:rsidRPr="00C73708" w:rsidRDefault="00C73708" w:rsidP="00901BC2">
      <w:pPr>
        <w:pStyle w:val="Sinespaciado"/>
        <w:rPr>
          <w:rFonts w:ascii="Tahoma" w:hAnsi="Tahoma" w:cs="Tahoma"/>
          <w:sz w:val="18"/>
          <w:szCs w:val="18"/>
        </w:rPr>
      </w:pPr>
      <w:r w:rsidRPr="00C73708">
        <w:rPr>
          <w:rFonts w:ascii="Tahoma" w:hAnsi="Tahoma" w:cs="Tahoma"/>
          <w:b/>
          <w:sz w:val="18"/>
          <w:szCs w:val="18"/>
        </w:rPr>
        <w:t>Providencia:</w:t>
      </w:r>
      <w:r w:rsidRPr="00C73708">
        <w:rPr>
          <w:rFonts w:ascii="Tahoma" w:hAnsi="Tahoma" w:cs="Tahoma"/>
          <w:sz w:val="18"/>
          <w:szCs w:val="18"/>
        </w:rPr>
        <w:tab/>
      </w:r>
      <w:r w:rsidR="000A3D3E">
        <w:rPr>
          <w:rFonts w:ascii="Tahoma" w:hAnsi="Tahoma" w:cs="Tahoma"/>
          <w:sz w:val="18"/>
          <w:szCs w:val="18"/>
        </w:rPr>
        <w:tab/>
      </w:r>
      <w:r w:rsidR="00F003CD">
        <w:rPr>
          <w:rFonts w:ascii="Tahoma" w:hAnsi="Tahoma" w:cs="Tahoma"/>
          <w:sz w:val="18"/>
          <w:szCs w:val="18"/>
        </w:rPr>
        <w:t xml:space="preserve">Tutela del </w:t>
      </w:r>
      <w:r w:rsidR="00901BC2">
        <w:rPr>
          <w:rFonts w:ascii="Tahoma" w:hAnsi="Tahoma" w:cs="Tahoma"/>
          <w:sz w:val="18"/>
          <w:szCs w:val="18"/>
        </w:rPr>
        <w:t>6</w:t>
      </w:r>
      <w:r w:rsidR="002C54F7">
        <w:rPr>
          <w:rFonts w:ascii="Tahoma" w:hAnsi="Tahoma" w:cs="Tahoma"/>
          <w:sz w:val="18"/>
          <w:szCs w:val="18"/>
        </w:rPr>
        <w:t xml:space="preserve"> de julio</w:t>
      </w:r>
      <w:r w:rsidR="000C347F">
        <w:rPr>
          <w:rFonts w:ascii="Tahoma" w:hAnsi="Tahoma" w:cs="Tahoma"/>
          <w:sz w:val="18"/>
          <w:szCs w:val="18"/>
        </w:rPr>
        <w:t xml:space="preserve"> de 2016</w:t>
      </w:r>
    </w:p>
    <w:p w14:paraId="6A138B78" w14:textId="77777777" w:rsidR="00C73708" w:rsidRPr="00C73708" w:rsidRDefault="00C73708" w:rsidP="00901BC2">
      <w:pPr>
        <w:pStyle w:val="Sinespaciado"/>
        <w:rPr>
          <w:rFonts w:ascii="Tahoma" w:hAnsi="Tahoma" w:cs="Tahoma"/>
          <w:sz w:val="18"/>
          <w:szCs w:val="18"/>
        </w:rPr>
      </w:pPr>
      <w:r w:rsidRPr="00C73708">
        <w:rPr>
          <w:rFonts w:ascii="Tahoma" w:hAnsi="Tahoma" w:cs="Tahoma"/>
          <w:b/>
          <w:sz w:val="18"/>
          <w:szCs w:val="18"/>
        </w:rPr>
        <w:t>Radicación No.:</w:t>
      </w:r>
      <w:r w:rsidR="000A3D3E">
        <w:rPr>
          <w:rFonts w:ascii="Tahoma" w:hAnsi="Tahoma" w:cs="Tahoma"/>
          <w:b/>
          <w:sz w:val="18"/>
          <w:szCs w:val="18"/>
        </w:rPr>
        <w:tab/>
      </w:r>
      <w:r w:rsidRPr="00C73708">
        <w:rPr>
          <w:rFonts w:ascii="Tahoma" w:hAnsi="Tahoma" w:cs="Tahoma"/>
          <w:sz w:val="18"/>
          <w:szCs w:val="18"/>
        </w:rPr>
        <w:tab/>
      </w:r>
      <w:r w:rsidR="002C54F7">
        <w:rPr>
          <w:rFonts w:ascii="Tahoma" w:hAnsi="Tahoma" w:cs="Tahoma"/>
          <w:sz w:val="18"/>
          <w:szCs w:val="18"/>
        </w:rPr>
        <w:t>66001-31-05-002</w:t>
      </w:r>
      <w:r w:rsidR="00296AE1">
        <w:rPr>
          <w:rFonts w:ascii="Tahoma" w:hAnsi="Tahoma" w:cs="Tahoma"/>
          <w:sz w:val="18"/>
          <w:szCs w:val="18"/>
        </w:rPr>
        <w:t>-</w:t>
      </w:r>
      <w:r w:rsidR="002C54F7">
        <w:rPr>
          <w:rFonts w:ascii="Tahoma" w:hAnsi="Tahoma" w:cs="Tahoma"/>
          <w:sz w:val="18"/>
          <w:szCs w:val="18"/>
        </w:rPr>
        <w:t>2016-00223</w:t>
      </w:r>
      <w:r w:rsidRPr="00C73708">
        <w:rPr>
          <w:rFonts w:ascii="Tahoma" w:hAnsi="Tahoma" w:cs="Tahoma"/>
          <w:sz w:val="18"/>
          <w:szCs w:val="18"/>
        </w:rPr>
        <w:t>-01</w:t>
      </w:r>
    </w:p>
    <w:p w14:paraId="0ADA6DE9" w14:textId="77777777" w:rsidR="00C73708" w:rsidRPr="00C73708" w:rsidRDefault="00C73708" w:rsidP="00901BC2">
      <w:pPr>
        <w:pStyle w:val="Sinespaciado"/>
        <w:rPr>
          <w:rFonts w:ascii="Tahoma" w:hAnsi="Tahoma" w:cs="Tahoma"/>
          <w:sz w:val="18"/>
          <w:szCs w:val="18"/>
        </w:rPr>
      </w:pPr>
      <w:r w:rsidRPr="00C73708">
        <w:rPr>
          <w:rFonts w:ascii="Tahoma" w:hAnsi="Tahoma" w:cs="Tahoma"/>
          <w:b/>
          <w:sz w:val="18"/>
          <w:szCs w:val="18"/>
        </w:rPr>
        <w:t>Proceso:</w:t>
      </w:r>
      <w:r w:rsidRPr="00C73708">
        <w:rPr>
          <w:rFonts w:ascii="Tahoma" w:hAnsi="Tahoma" w:cs="Tahoma"/>
          <w:sz w:val="18"/>
          <w:szCs w:val="18"/>
        </w:rPr>
        <w:tab/>
      </w:r>
      <w:r w:rsidR="000A3D3E">
        <w:rPr>
          <w:rFonts w:ascii="Tahoma" w:hAnsi="Tahoma" w:cs="Tahoma"/>
          <w:sz w:val="18"/>
          <w:szCs w:val="18"/>
        </w:rPr>
        <w:tab/>
      </w:r>
      <w:r w:rsidRPr="00C73708">
        <w:rPr>
          <w:rFonts w:ascii="Tahoma" w:hAnsi="Tahoma" w:cs="Tahoma"/>
          <w:sz w:val="18"/>
          <w:szCs w:val="18"/>
        </w:rPr>
        <w:t>Acción de tutela</w:t>
      </w:r>
    </w:p>
    <w:p w14:paraId="78B74C06" w14:textId="77777777" w:rsidR="00142CF0" w:rsidRPr="00C73708" w:rsidRDefault="00C73708" w:rsidP="00901BC2">
      <w:pPr>
        <w:pStyle w:val="Sinespaciado"/>
        <w:rPr>
          <w:rFonts w:ascii="Tahoma" w:hAnsi="Tahoma" w:cs="Tahoma"/>
          <w:sz w:val="18"/>
          <w:szCs w:val="18"/>
        </w:rPr>
      </w:pPr>
      <w:r w:rsidRPr="00C73708">
        <w:rPr>
          <w:rFonts w:ascii="Tahoma" w:hAnsi="Tahoma" w:cs="Tahoma"/>
          <w:b/>
          <w:sz w:val="18"/>
          <w:szCs w:val="18"/>
        </w:rPr>
        <w:t>Accionante:</w:t>
      </w:r>
      <w:r w:rsidRPr="00C73708">
        <w:rPr>
          <w:rFonts w:ascii="Tahoma" w:hAnsi="Tahoma" w:cs="Tahoma"/>
          <w:sz w:val="18"/>
          <w:szCs w:val="18"/>
        </w:rPr>
        <w:tab/>
      </w:r>
      <w:r w:rsidR="000A3D3E">
        <w:rPr>
          <w:rFonts w:ascii="Tahoma" w:hAnsi="Tahoma" w:cs="Tahoma"/>
          <w:sz w:val="18"/>
          <w:szCs w:val="18"/>
        </w:rPr>
        <w:tab/>
      </w:r>
      <w:r w:rsidR="002C54F7">
        <w:rPr>
          <w:rFonts w:ascii="Tahoma" w:hAnsi="Tahoma" w:cs="Tahoma"/>
          <w:sz w:val="18"/>
          <w:szCs w:val="18"/>
        </w:rPr>
        <w:t>Miriam Gómez Castañeda</w:t>
      </w:r>
    </w:p>
    <w:p w14:paraId="2AEC6DDA" w14:textId="77777777" w:rsidR="00C73708" w:rsidRPr="00C73708" w:rsidRDefault="00C73708" w:rsidP="00901BC2">
      <w:pPr>
        <w:pStyle w:val="Sinespaciado"/>
        <w:rPr>
          <w:rFonts w:ascii="Tahoma" w:hAnsi="Tahoma" w:cs="Tahoma"/>
          <w:sz w:val="18"/>
          <w:szCs w:val="18"/>
        </w:rPr>
      </w:pPr>
      <w:bookmarkStart w:id="0" w:name="OLE_LINK1"/>
      <w:r w:rsidRPr="00C73708">
        <w:rPr>
          <w:rFonts w:ascii="Tahoma" w:hAnsi="Tahoma" w:cs="Tahoma"/>
          <w:b/>
          <w:sz w:val="18"/>
          <w:szCs w:val="18"/>
        </w:rPr>
        <w:t>Accionado:</w:t>
      </w:r>
      <w:r w:rsidRPr="00C73708">
        <w:rPr>
          <w:rFonts w:ascii="Tahoma" w:hAnsi="Tahoma" w:cs="Tahoma"/>
          <w:sz w:val="18"/>
          <w:szCs w:val="18"/>
        </w:rPr>
        <w:tab/>
      </w:r>
      <w:bookmarkEnd w:id="0"/>
      <w:r w:rsidR="00106726">
        <w:rPr>
          <w:rFonts w:ascii="Tahoma" w:hAnsi="Tahoma" w:cs="Tahoma"/>
          <w:sz w:val="18"/>
          <w:szCs w:val="18"/>
        </w:rPr>
        <w:t xml:space="preserve"> </w:t>
      </w:r>
      <w:r w:rsidR="009A633B">
        <w:rPr>
          <w:rFonts w:ascii="Tahoma" w:hAnsi="Tahoma" w:cs="Tahoma"/>
          <w:sz w:val="18"/>
          <w:szCs w:val="18"/>
        </w:rPr>
        <w:t xml:space="preserve"> </w:t>
      </w:r>
      <w:r w:rsidR="000A3D3E">
        <w:rPr>
          <w:rFonts w:ascii="Tahoma" w:hAnsi="Tahoma" w:cs="Tahoma"/>
          <w:sz w:val="18"/>
          <w:szCs w:val="18"/>
        </w:rPr>
        <w:tab/>
      </w:r>
      <w:r w:rsidR="009A633B">
        <w:rPr>
          <w:rFonts w:ascii="Tahoma" w:hAnsi="Tahoma" w:cs="Tahoma"/>
          <w:sz w:val="18"/>
          <w:szCs w:val="18"/>
        </w:rPr>
        <w:t>Colpensiones</w:t>
      </w:r>
    </w:p>
    <w:p w14:paraId="4B3F1EC9" w14:textId="77777777" w:rsidR="00C73708" w:rsidRPr="00C73708" w:rsidRDefault="00C73708" w:rsidP="00901BC2">
      <w:pPr>
        <w:pStyle w:val="Sinespaciado"/>
        <w:rPr>
          <w:rFonts w:ascii="Tahoma" w:hAnsi="Tahoma" w:cs="Tahoma"/>
          <w:sz w:val="18"/>
          <w:szCs w:val="18"/>
        </w:rPr>
      </w:pPr>
      <w:r w:rsidRPr="00C73708">
        <w:rPr>
          <w:rFonts w:ascii="Tahoma" w:hAnsi="Tahoma" w:cs="Tahoma"/>
          <w:b/>
          <w:sz w:val="18"/>
          <w:szCs w:val="18"/>
        </w:rPr>
        <w:t xml:space="preserve">Juzgado de origen: </w:t>
      </w:r>
      <w:r w:rsidR="000A3D3E">
        <w:rPr>
          <w:rFonts w:ascii="Tahoma" w:hAnsi="Tahoma" w:cs="Tahoma"/>
          <w:b/>
          <w:sz w:val="18"/>
          <w:szCs w:val="18"/>
        </w:rPr>
        <w:tab/>
      </w:r>
      <w:r w:rsidR="002C54F7" w:rsidRPr="002C54F7">
        <w:rPr>
          <w:rFonts w:ascii="Tahoma" w:hAnsi="Tahoma" w:cs="Tahoma"/>
          <w:sz w:val="18"/>
          <w:szCs w:val="18"/>
        </w:rPr>
        <w:t>Segundo</w:t>
      </w:r>
      <w:r w:rsidR="00106726" w:rsidRPr="002C54F7">
        <w:rPr>
          <w:rFonts w:ascii="Tahoma" w:hAnsi="Tahoma" w:cs="Tahoma"/>
          <w:sz w:val="18"/>
          <w:szCs w:val="18"/>
        </w:rPr>
        <w:t xml:space="preserve"> </w:t>
      </w:r>
      <w:r w:rsidRPr="00C73708">
        <w:rPr>
          <w:rFonts w:ascii="Tahoma" w:hAnsi="Tahoma" w:cs="Tahoma"/>
          <w:sz w:val="18"/>
          <w:szCs w:val="18"/>
        </w:rPr>
        <w:t>Laboral del Circuito de Pereira</w:t>
      </w:r>
    </w:p>
    <w:p w14:paraId="4F8CCFA6" w14:textId="77777777" w:rsidR="000A3D3E" w:rsidRDefault="00C73708" w:rsidP="00901BC2">
      <w:pPr>
        <w:spacing w:after="0" w:line="240" w:lineRule="auto"/>
        <w:ind w:left="1843" w:hanging="1843"/>
        <w:jc w:val="both"/>
        <w:rPr>
          <w:rFonts w:ascii="Tahoma" w:hAnsi="Tahoma" w:cs="Tahoma"/>
          <w:sz w:val="18"/>
          <w:szCs w:val="18"/>
        </w:rPr>
      </w:pPr>
      <w:r w:rsidRPr="00C73708">
        <w:rPr>
          <w:rFonts w:ascii="Tahoma" w:hAnsi="Tahoma" w:cs="Tahoma"/>
          <w:b/>
          <w:sz w:val="18"/>
          <w:szCs w:val="18"/>
        </w:rPr>
        <w:t>Tema:</w:t>
      </w:r>
      <w:r w:rsidR="00AA73FD">
        <w:rPr>
          <w:rFonts w:ascii="Tahoma" w:hAnsi="Tahoma" w:cs="Tahoma"/>
          <w:sz w:val="18"/>
          <w:szCs w:val="18"/>
        </w:rPr>
        <w:tab/>
      </w:r>
      <w:r w:rsidR="000A3D3E">
        <w:rPr>
          <w:rFonts w:ascii="Tahoma" w:hAnsi="Tahoma" w:cs="Tahoma"/>
          <w:sz w:val="18"/>
          <w:szCs w:val="18"/>
        </w:rPr>
        <w:tab/>
      </w:r>
    </w:p>
    <w:p w14:paraId="6806E9D8" w14:textId="77777777" w:rsidR="00F53188" w:rsidRPr="00AF685F" w:rsidRDefault="00F53188" w:rsidP="00901BC2">
      <w:pPr>
        <w:spacing w:after="0" w:line="240" w:lineRule="auto"/>
        <w:ind w:left="2124"/>
        <w:jc w:val="both"/>
        <w:rPr>
          <w:rFonts w:ascii="Tahoma" w:hAnsi="Tahoma" w:cs="Tahoma"/>
          <w:sz w:val="18"/>
          <w:szCs w:val="18"/>
        </w:rPr>
      </w:pPr>
      <w:r>
        <w:rPr>
          <w:rFonts w:ascii="Tahoma" w:hAnsi="Tahoma" w:cs="Tahoma"/>
          <w:b/>
          <w:sz w:val="18"/>
          <w:szCs w:val="18"/>
          <w:u w:val="single"/>
        </w:rPr>
        <w:t>Derecho de Petición</w:t>
      </w:r>
      <w:proofErr w:type="gramStart"/>
      <w:r w:rsidR="000C347F" w:rsidRPr="000C347F">
        <w:rPr>
          <w:rFonts w:ascii="Tahoma" w:hAnsi="Tahoma" w:cs="Tahoma"/>
          <w:b/>
          <w:sz w:val="18"/>
          <w:szCs w:val="18"/>
          <w:u w:val="single"/>
        </w:rPr>
        <w:t>:</w:t>
      </w:r>
      <w:r w:rsidR="000C347F" w:rsidRPr="000C347F">
        <w:rPr>
          <w:rFonts w:ascii="Tahoma" w:hAnsi="Tahoma" w:cs="Tahoma"/>
          <w:iCs/>
          <w:sz w:val="18"/>
          <w:szCs w:val="18"/>
        </w:rPr>
        <w:t>.</w:t>
      </w:r>
      <w:proofErr w:type="gramEnd"/>
      <w:r w:rsidRPr="00F53188">
        <w:rPr>
          <w:rFonts w:ascii="Tahoma" w:hAnsi="Tahoma" w:cs="Tahoma"/>
          <w:iCs/>
          <w:sz w:val="18"/>
          <w:szCs w:val="18"/>
        </w:rPr>
        <w:t xml:space="preserve"> </w:t>
      </w:r>
      <w:r w:rsidRPr="00052C84">
        <w:rPr>
          <w:rFonts w:ascii="Tahoma" w:hAnsi="Tahoma" w:cs="Tahoma"/>
          <w:iCs/>
          <w:sz w:val="18"/>
          <w:szCs w:val="18"/>
        </w:rPr>
        <w:t>Ahora, de acuerdo con los lineamientos de la Corte Constitucional, el núcleo esencial del derecho de petición se encuentra conformado por tres aspectos esenciales a saber: (i) Que la respuesta debe ser oportuna, (ii) Que debe resolver de fondo, en forma clara, precisa y congruente lo solicitado y, (iii) que la decisión debe ser puesta en</w:t>
      </w:r>
      <w:r w:rsidR="00606FBC">
        <w:rPr>
          <w:rFonts w:ascii="Tahoma" w:hAnsi="Tahoma" w:cs="Tahoma"/>
          <w:iCs/>
          <w:sz w:val="18"/>
          <w:szCs w:val="18"/>
        </w:rPr>
        <w:t xml:space="preserve"> conocimiento del peticionario.</w:t>
      </w:r>
    </w:p>
    <w:p w14:paraId="6C45FBCD" w14:textId="77777777" w:rsidR="00F53188" w:rsidRDefault="00F53188" w:rsidP="00901BC2">
      <w:pPr>
        <w:pStyle w:val="Sinespaciado"/>
        <w:ind w:left="2832" w:hanging="2832"/>
        <w:jc w:val="both"/>
        <w:rPr>
          <w:rFonts w:ascii="Tahoma" w:eastAsia="Times New Roman" w:hAnsi="Tahoma" w:cs="Tahoma"/>
          <w:color w:val="FF0000"/>
          <w:sz w:val="18"/>
          <w:szCs w:val="18"/>
          <w:lang w:eastAsia="es-CO"/>
        </w:rPr>
      </w:pPr>
    </w:p>
    <w:p w14:paraId="53D9DCBC" w14:textId="77777777" w:rsidR="00BE360A" w:rsidRPr="00014769" w:rsidRDefault="00C73708" w:rsidP="00901BC2">
      <w:pPr>
        <w:pStyle w:val="Sinespaciado"/>
        <w:rPr>
          <w:rFonts w:ascii="Tahoma" w:eastAsia="Calibri" w:hAnsi="Tahoma" w:cs="Tahoma"/>
          <w:sz w:val="24"/>
          <w:szCs w:val="24"/>
        </w:rPr>
      </w:pPr>
      <w:r>
        <w:tab/>
      </w:r>
    </w:p>
    <w:p w14:paraId="67F5FC79" w14:textId="77777777" w:rsidR="00C73708" w:rsidRPr="00014769" w:rsidRDefault="00C73708" w:rsidP="00901BC2">
      <w:pPr>
        <w:keepNext/>
        <w:widowControl w:val="0"/>
        <w:autoSpaceDE w:val="0"/>
        <w:autoSpaceDN w:val="0"/>
        <w:adjustRightInd w:val="0"/>
        <w:spacing w:after="0" w:line="276" w:lineRule="auto"/>
        <w:jc w:val="center"/>
        <w:rPr>
          <w:rFonts w:ascii="Tahoma" w:hAnsi="Tahoma" w:cs="Tahoma"/>
          <w:b/>
          <w:bCs/>
          <w:sz w:val="24"/>
          <w:szCs w:val="24"/>
        </w:rPr>
      </w:pPr>
      <w:r w:rsidRPr="00014769">
        <w:rPr>
          <w:rFonts w:ascii="Tahoma" w:hAnsi="Tahoma" w:cs="Tahoma"/>
          <w:b/>
          <w:bCs/>
          <w:sz w:val="24"/>
          <w:szCs w:val="24"/>
        </w:rPr>
        <w:t>TRIBUNAL SUPERIOR DEL DISTRITO JUDICIAL DE PEREIRA</w:t>
      </w:r>
    </w:p>
    <w:p w14:paraId="62E3A88A" w14:textId="77777777" w:rsidR="00C73708" w:rsidRPr="00014769" w:rsidRDefault="00C73708" w:rsidP="00901BC2">
      <w:pPr>
        <w:keepNext/>
        <w:widowControl w:val="0"/>
        <w:autoSpaceDE w:val="0"/>
        <w:autoSpaceDN w:val="0"/>
        <w:adjustRightInd w:val="0"/>
        <w:spacing w:after="0" w:line="276" w:lineRule="auto"/>
        <w:jc w:val="center"/>
        <w:rPr>
          <w:rFonts w:ascii="Tahoma" w:hAnsi="Tahoma" w:cs="Tahoma"/>
          <w:b/>
          <w:bCs/>
          <w:sz w:val="24"/>
          <w:szCs w:val="24"/>
        </w:rPr>
      </w:pPr>
      <w:r w:rsidRPr="00014769">
        <w:rPr>
          <w:rFonts w:ascii="Tahoma" w:hAnsi="Tahoma" w:cs="Tahoma"/>
          <w:b/>
          <w:bCs/>
          <w:sz w:val="24"/>
          <w:szCs w:val="24"/>
        </w:rPr>
        <w:t>SALA LABORAL</w:t>
      </w:r>
    </w:p>
    <w:p w14:paraId="52C59644" w14:textId="77777777" w:rsidR="00C73708" w:rsidRPr="00014769" w:rsidRDefault="00C73708" w:rsidP="00901BC2">
      <w:pPr>
        <w:pStyle w:val="Sinespaciado"/>
        <w:spacing w:line="276" w:lineRule="auto"/>
        <w:rPr>
          <w:sz w:val="24"/>
          <w:szCs w:val="24"/>
        </w:rPr>
      </w:pPr>
    </w:p>
    <w:p w14:paraId="01228A45" w14:textId="77777777" w:rsidR="00C73708" w:rsidRDefault="00C73708" w:rsidP="00901BC2">
      <w:pPr>
        <w:autoSpaceDE w:val="0"/>
        <w:autoSpaceDN w:val="0"/>
        <w:adjustRightInd w:val="0"/>
        <w:spacing w:after="0" w:line="276" w:lineRule="auto"/>
        <w:jc w:val="center"/>
        <w:rPr>
          <w:rFonts w:ascii="Tahoma" w:hAnsi="Tahoma" w:cs="Tahoma"/>
          <w:b/>
          <w:bCs/>
          <w:sz w:val="24"/>
          <w:szCs w:val="24"/>
        </w:rPr>
      </w:pPr>
      <w:r w:rsidRPr="00014769">
        <w:rPr>
          <w:rFonts w:ascii="Tahoma" w:hAnsi="Tahoma" w:cs="Tahoma"/>
          <w:sz w:val="24"/>
          <w:szCs w:val="24"/>
        </w:rPr>
        <w:t>Magistrada Ponente:</w:t>
      </w:r>
      <w:r w:rsidRPr="00014769">
        <w:rPr>
          <w:rFonts w:ascii="Tahoma" w:hAnsi="Tahoma" w:cs="Tahoma"/>
          <w:b/>
          <w:bCs/>
          <w:sz w:val="24"/>
          <w:szCs w:val="24"/>
        </w:rPr>
        <w:t xml:space="preserve"> Ana Lucía Caicedo Calderón</w:t>
      </w:r>
    </w:p>
    <w:p w14:paraId="251F2B32" w14:textId="77777777" w:rsidR="00C73708" w:rsidRPr="00014769" w:rsidRDefault="00C73708" w:rsidP="00901BC2">
      <w:pPr>
        <w:pStyle w:val="Sinespaciado"/>
      </w:pPr>
    </w:p>
    <w:p w14:paraId="37C8E47F" w14:textId="77777777" w:rsidR="00C73708" w:rsidRPr="00014769" w:rsidRDefault="00C73708" w:rsidP="00901BC2">
      <w:pPr>
        <w:spacing w:after="0" w:line="276" w:lineRule="auto"/>
        <w:jc w:val="center"/>
        <w:rPr>
          <w:rFonts w:ascii="Tahoma" w:hAnsi="Tahoma" w:cs="Tahoma"/>
          <w:b/>
          <w:sz w:val="24"/>
          <w:szCs w:val="24"/>
        </w:rPr>
      </w:pPr>
      <w:r w:rsidRPr="00014769">
        <w:rPr>
          <w:rFonts w:ascii="Tahoma" w:hAnsi="Tahoma" w:cs="Tahoma"/>
          <w:b/>
          <w:sz w:val="24"/>
          <w:szCs w:val="24"/>
        </w:rPr>
        <w:t>Acta No. ___</w:t>
      </w:r>
    </w:p>
    <w:p w14:paraId="30F2BE7B" w14:textId="613AF233" w:rsidR="00C73708" w:rsidRPr="00014769" w:rsidRDefault="00C73708" w:rsidP="00901BC2">
      <w:pPr>
        <w:spacing w:after="0" w:line="276" w:lineRule="auto"/>
        <w:jc w:val="center"/>
        <w:rPr>
          <w:rFonts w:ascii="Tahoma" w:hAnsi="Tahoma" w:cs="Tahoma"/>
          <w:sz w:val="24"/>
          <w:szCs w:val="24"/>
        </w:rPr>
      </w:pPr>
      <w:r w:rsidRPr="00014769">
        <w:rPr>
          <w:rFonts w:ascii="Tahoma" w:hAnsi="Tahoma" w:cs="Tahoma"/>
          <w:sz w:val="24"/>
          <w:szCs w:val="24"/>
        </w:rPr>
        <w:t>(</w:t>
      </w:r>
      <w:r w:rsidR="002C54F7">
        <w:rPr>
          <w:rFonts w:ascii="Tahoma" w:hAnsi="Tahoma" w:cs="Tahoma"/>
          <w:b/>
          <w:sz w:val="24"/>
          <w:szCs w:val="24"/>
        </w:rPr>
        <w:t xml:space="preserve">Julio </w:t>
      </w:r>
      <w:r w:rsidR="00901BC2">
        <w:rPr>
          <w:rFonts w:ascii="Tahoma" w:hAnsi="Tahoma" w:cs="Tahoma"/>
          <w:b/>
          <w:sz w:val="24"/>
          <w:szCs w:val="24"/>
        </w:rPr>
        <w:t>6</w:t>
      </w:r>
      <w:r w:rsidR="00606FBC">
        <w:rPr>
          <w:rFonts w:ascii="Tahoma" w:hAnsi="Tahoma" w:cs="Tahoma"/>
          <w:b/>
          <w:sz w:val="24"/>
          <w:szCs w:val="24"/>
        </w:rPr>
        <w:t xml:space="preserve"> </w:t>
      </w:r>
      <w:r w:rsidR="00077791">
        <w:rPr>
          <w:rFonts w:ascii="Tahoma" w:hAnsi="Tahoma" w:cs="Tahoma"/>
          <w:b/>
          <w:sz w:val="24"/>
          <w:szCs w:val="24"/>
        </w:rPr>
        <w:t>de 201</w:t>
      </w:r>
      <w:r w:rsidR="000C347F">
        <w:rPr>
          <w:rFonts w:ascii="Tahoma" w:hAnsi="Tahoma" w:cs="Tahoma"/>
          <w:b/>
          <w:sz w:val="24"/>
          <w:szCs w:val="24"/>
        </w:rPr>
        <w:t>6</w:t>
      </w:r>
      <w:r w:rsidRPr="00014769">
        <w:rPr>
          <w:rFonts w:ascii="Tahoma" w:hAnsi="Tahoma" w:cs="Tahoma"/>
          <w:sz w:val="24"/>
          <w:szCs w:val="24"/>
        </w:rPr>
        <w:t>)</w:t>
      </w:r>
    </w:p>
    <w:p w14:paraId="6B824AD9" w14:textId="77777777" w:rsidR="00C73708" w:rsidRPr="00AA73FD" w:rsidRDefault="00C73708" w:rsidP="00901BC2">
      <w:pPr>
        <w:pStyle w:val="Sinespaciado"/>
      </w:pPr>
    </w:p>
    <w:p w14:paraId="007E62B1" w14:textId="77777777" w:rsidR="00C73708" w:rsidRDefault="00C73708" w:rsidP="00901BC2">
      <w:pPr>
        <w:spacing w:after="0" w:line="276" w:lineRule="auto"/>
        <w:ind w:right="3" w:firstLine="708"/>
        <w:jc w:val="both"/>
        <w:rPr>
          <w:rFonts w:ascii="Tahoma" w:hAnsi="Tahoma" w:cs="Tahoma"/>
          <w:b/>
          <w:bCs/>
          <w:sz w:val="24"/>
          <w:szCs w:val="24"/>
        </w:rPr>
      </w:pPr>
      <w:r w:rsidRPr="00014769">
        <w:rPr>
          <w:rFonts w:ascii="Tahoma" w:hAnsi="Tahoma" w:cs="Tahoma"/>
          <w:iCs/>
          <w:sz w:val="24"/>
          <w:szCs w:val="24"/>
        </w:rPr>
        <w:t>P</w:t>
      </w:r>
      <w:r w:rsidRPr="00014769">
        <w:rPr>
          <w:rFonts w:ascii="Tahoma" w:hAnsi="Tahoma" w:cs="Tahoma"/>
          <w:sz w:val="24"/>
          <w:szCs w:val="24"/>
        </w:rPr>
        <w:t xml:space="preserve">rocede la Judicatura a resolver la impugnación propuesta contra la sentencia proferida el día </w:t>
      </w:r>
      <w:r w:rsidR="002C54F7">
        <w:rPr>
          <w:rFonts w:ascii="Tahoma" w:hAnsi="Tahoma" w:cs="Tahoma"/>
          <w:sz w:val="24"/>
          <w:szCs w:val="24"/>
        </w:rPr>
        <w:t>15</w:t>
      </w:r>
      <w:r w:rsidRPr="00014769">
        <w:rPr>
          <w:rFonts w:ascii="Tahoma" w:hAnsi="Tahoma" w:cs="Tahoma"/>
          <w:sz w:val="24"/>
          <w:szCs w:val="24"/>
        </w:rPr>
        <w:t xml:space="preserve"> de </w:t>
      </w:r>
      <w:r w:rsidR="002C54F7">
        <w:rPr>
          <w:rFonts w:ascii="Tahoma" w:hAnsi="Tahoma" w:cs="Tahoma"/>
          <w:sz w:val="24"/>
          <w:szCs w:val="24"/>
        </w:rPr>
        <w:t>junio</w:t>
      </w:r>
      <w:r w:rsidR="000C347F">
        <w:rPr>
          <w:rFonts w:ascii="Tahoma" w:hAnsi="Tahoma" w:cs="Tahoma"/>
          <w:sz w:val="24"/>
          <w:szCs w:val="24"/>
        </w:rPr>
        <w:t xml:space="preserve"> de 2016</w:t>
      </w:r>
      <w:r w:rsidR="00106726">
        <w:rPr>
          <w:rFonts w:ascii="Tahoma" w:hAnsi="Tahoma" w:cs="Tahoma"/>
          <w:sz w:val="24"/>
          <w:szCs w:val="24"/>
        </w:rPr>
        <w:t xml:space="preserve"> por el Juzgado</w:t>
      </w:r>
      <w:r w:rsidR="00986E40">
        <w:rPr>
          <w:rFonts w:ascii="Tahoma" w:hAnsi="Tahoma" w:cs="Tahoma"/>
          <w:sz w:val="24"/>
          <w:szCs w:val="24"/>
        </w:rPr>
        <w:t xml:space="preserve"> Segundo</w:t>
      </w:r>
      <w:r w:rsidRPr="00014769">
        <w:rPr>
          <w:rFonts w:ascii="Tahoma" w:hAnsi="Tahoma" w:cs="Tahoma"/>
          <w:sz w:val="24"/>
          <w:szCs w:val="24"/>
        </w:rPr>
        <w:t xml:space="preserve"> del Circuito de Pereira</w:t>
      </w:r>
      <w:r>
        <w:rPr>
          <w:rFonts w:ascii="Tahoma" w:hAnsi="Tahoma" w:cs="Tahoma"/>
          <w:sz w:val="24"/>
          <w:szCs w:val="24"/>
        </w:rPr>
        <w:t>,</w:t>
      </w:r>
      <w:r w:rsidRPr="00014769">
        <w:rPr>
          <w:rFonts w:ascii="Tahoma" w:hAnsi="Tahoma" w:cs="Tahoma"/>
          <w:sz w:val="24"/>
          <w:szCs w:val="24"/>
        </w:rPr>
        <w:t xml:space="preserve"> dentro de la acción de tutela </w:t>
      </w:r>
      <w:r w:rsidR="00D03F82">
        <w:rPr>
          <w:rFonts w:ascii="Tahoma" w:hAnsi="Tahoma" w:cs="Tahoma"/>
          <w:sz w:val="24"/>
          <w:szCs w:val="24"/>
        </w:rPr>
        <w:t>impetrada</w:t>
      </w:r>
      <w:r w:rsidR="00296AE1">
        <w:rPr>
          <w:rFonts w:ascii="Tahoma" w:hAnsi="Tahoma" w:cs="Tahoma"/>
          <w:sz w:val="24"/>
          <w:szCs w:val="24"/>
        </w:rPr>
        <w:t xml:space="preserve"> por</w:t>
      </w:r>
      <w:r w:rsidR="002C54F7">
        <w:rPr>
          <w:rFonts w:ascii="Tahoma" w:hAnsi="Tahoma" w:cs="Tahoma"/>
          <w:b/>
          <w:sz w:val="24"/>
          <w:szCs w:val="24"/>
        </w:rPr>
        <w:t xml:space="preserve"> Miriam Gómez Castañeda</w:t>
      </w:r>
      <w:r w:rsidR="00296AE1">
        <w:rPr>
          <w:rFonts w:ascii="Tahoma" w:hAnsi="Tahoma" w:cs="Tahoma"/>
          <w:sz w:val="24"/>
          <w:szCs w:val="24"/>
        </w:rPr>
        <w:t xml:space="preserve">, </w:t>
      </w:r>
      <w:r w:rsidR="00D03F82">
        <w:rPr>
          <w:rFonts w:ascii="Tahoma" w:hAnsi="Tahoma" w:cs="Tahoma"/>
          <w:sz w:val="24"/>
          <w:szCs w:val="24"/>
        </w:rPr>
        <w:t xml:space="preserve">en </w:t>
      </w:r>
      <w:r w:rsidR="00216361" w:rsidRPr="00216361">
        <w:rPr>
          <w:rFonts w:ascii="Tahoma" w:hAnsi="Tahoma" w:cs="Tahoma"/>
          <w:bCs/>
          <w:sz w:val="24"/>
          <w:szCs w:val="24"/>
        </w:rPr>
        <w:t>contra</w:t>
      </w:r>
      <w:r w:rsidR="00106726">
        <w:rPr>
          <w:rFonts w:ascii="Tahoma" w:hAnsi="Tahoma" w:cs="Tahoma"/>
          <w:bCs/>
          <w:sz w:val="24"/>
          <w:szCs w:val="24"/>
        </w:rPr>
        <w:t xml:space="preserve"> de </w:t>
      </w:r>
      <w:r w:rsidR="000C347F">
        <w:rPr>
          <w:rFonts w:ascii="Tahoma" w:hAnsi="Tahoma" w:cs="Tahoma"/>
          <w:b/>
          <w:bCs/>
          <w:sz w:val="24"/>
          <w:szCs w:val="24"/>
        </w:rPr>
        <w:t>Colpensiones,</w:t>
      </w:r>
      <w:r w:rsidR="00106726">
        <w:rPr>
          <w:rFonts w:ascii="Tahoma" w:hAnsi="Tahoma" w:cs="Tahoma"/>
          <w:b/>
          <w:bCs/>
          <w:sz w:val="24"/>
          <w:szCs w:val="24"/>
        </w:rPr>
        <w:t xml:space="preserve"> </w:t>
      </w:r>
      <w:r w:rsidR="00216361" w:rsidRPr="00216361">
        <w:rPr>
          <w:rFonts w:ascii="Tahoma" w:hAnsi="Tahoma" w:cs="Tahoma"/>
          <w:bCs/>
          <w:sz w:val="24"/>
          <w:szCs w:val="24"/>
        </w:rPr>
        <w:t xml:space="preserve">a través de la cual pretende que se ampare </w:t>
      </w:r>
      <w:r w:rsidR="00296AE1">
        <w:rPr>
          <w:rFonts w:ascii="Tahoma" w:hAnsi="Tahoma" w:cs="Tahoma"/>
          <w:bCs/>
          <w:sz w:val="24"/>
          <w:szCs w:val="24"/>
        </w:rPr>
        <w:t xml:space="preserve">el </w:t>
      </w:r>
      <w:r w:rsidR="00296AE1" w:rsidRPr="00373B0F">
        <w:rPr>
          <w:rFonts w:ascii="Tahoma" w:hAnsi="Tahoma" w:cs="Tahoma"/>
          <w:bCs/>
          <w:sz w:val="24"/>
          <w:szCs w:val="24"/>
        </w:rPr>
        <w:t xml:space="preserve">derecho </w:t>
      </w:r>
      <w:r w:rsidR="00373B0F" w:rsidRPr="00373B0F">
        <w:rPr>
          <w:rFonts w:ascii="Tahoma" w:hAnsi="Tahoma" w:cs="Tahoma"/>
          <w:bCs/>
          <w:sz w:val="24"/>
          <w:szCs w:val="24"/>
        </w:rPr>
        <w:t>fundamental</w:t>
      </w:r>
      <w:r w:rsidR="00106726">
        <w:rPr>
          <w:rFonts w:ascii="Tahoma" w:hAnsi="Tahoma" w:cs="Tahoma"/>
          <w:bCs/>
          <w:sz w:val="24"/>
          <w:szCs w:val="24"/>
        </w:rPr>
        <w:t xml:space="preserve"> </w:t>
      </w:r>
      <w:r w:rsidR="00296AE1" w:rsidRPr="00373B0F">
        <w:rPr>
          <w:rFonts w:ascii="Tahoma" w:hAnsi="Tahoma" w:cs="Tahoma"/>
          <w:bCs/>
          <w:sz w:val="24"/>
          <w:szCs w:val="24"/>
        </w:rPr>
        <w:t>de</w:t>
      </w:r>
      <w:r w:rsidR="000C347F">
        <w:rPr>
          <w:rFonts w:ascii="Tahoma" w:hAnsi="Tahoma" w:cs="Tahoma"/>
          <w:b/>
          <w:bCs/>
          <w:sz w:val="24"/>
          <w:szCs w:val="24"/>
        </w:rPr>
        <w:t xml:space="preserve"> petición</w:t>
      </w:r>
      <w:r w:rsidR="002C54F7">
        <w:rPr>
          <w:rFonts w:ascii="Tahoma" w:hAnsi="Tahoma" w:cs="Tahoma"/>
          <w:b/>
          <w:bCs/>
          <w:sz w:val="24"/>
          <w:szCs w:val="24"/>
        </w:rPr>
        <w:t>.</w:t>
      </w:r>
    </w:p>
    <w:p w14:paraId="1BEAFA28" w14:textId="77777777" w:rsidR="00C73708" w:rsidRDefault="00216361" w:rsidP="00901BC2">
      <w:pPr>
        <w:pStyle w:val="Ttulo4"/>
        <w:numPr>
          <w:ilvl w:val="0"/>
          <w:numId w:val="2"/>
        </w:numPr>
        <w:tabs>
          <w:tab w:val="clear" w:pos="1080"/>
          <w:tab w:val="left" w:pos="426"/>
        </w:tabs>
        <w:spacing w:line="276" w:lineRule="auto"/>
        <w:ind w:left="0" w:firstLine="0"/>
        <w:rPr>
          <w:rFonts w:ascii="Tahoma" w:hAnsi="Tahoma" w:cs="Tahoma"/>
          <w:szCs w:val="24"/>
        </w:rPr>
      </w:pPr>
      <w:bookmarkStart w:id="1" w:name="_GoBack"/>
      <w:bookmarkEnd w:id="1"/>
      <w:r w:rsidRPr="00014769">
        <w:rPr>
          <w:rFonts w:ascii="Tahoma" w:hAnsi="Tahoma" w:cs="Tahoma"/>
          <w:szCs w:val="24"/>
        </w:rPr>
        <w:t>La demanda</w:t>
      </w:r>
    </w:p>
    <w:p w14:paraId="208B9069" w14:textId="77777777" w:rsidR="00E7771E" w:rsidRDefault="00E7771E" w:rsidP="00901BC2">
      <w:pPr>
        <w:pStyle w:val="Sinespaciado"/>
      </w:pPr>
    </w:p>
    <w:p w14:paraId="252FCCFF" w14:textId="2E1B60AD" w:rsidR="002C54F7" w:rsidRDefault="002C54F7" w:rsidP="00901BC2">
      <w:pPr>
        <w:spacing w:after="0" w:line="276" w:lineRule="auto"/>
        <w:ind w:right="-187"/>
        <w:jc w:val="both"/>
        <w:rPr>
          <w:rFonts w:ascii="Tahoma" w:hAnsi="Tahoma" w:cs="Tahoma"/>
          <w:sz w:val="24"/>
          <w:szCs w:val="24"/>
        </w:rPr>
      </w:pPr>
      <w:r>
        <w:rPr>
          <w:rFonts w:ascii="Tahoma" w:hAnsi="Tahoma" w:cs="Tahoma"/>
          <w:sz w:val="24"/>
          <w:szCs w:val="24"/>
        </w:rPr>
        <w:t xml:space="preserve">          </w:t>
      </w:r>
      <w:r w:rsidR="00EB1F8A">
        <w:rPr>
          <w:rFonts w:ascii="Tahoma" w:hAnsi="Tahoma" w:cs="Tahoma"/>
          <w:sz w:val="24"/>
          <w:szCs w:val="24"/>
        </w:rPr>
        <w:t>La citada</w:t>
      </w:r>
      <w:r w:rsidR="00106726">
        <w:rPr>
          <w:rFonts w:ascii="Tahoma" w:hAnsi="Tahoma" w:cs="Tahoma"/>
          <w:sz w:val="24"/>
          <w:szCs w:val="24"/>
        </w:rPr>
        <w:t xml:space="preserve"> </w:t>
      </w:r>
      <w:r w:rsidR="003C217E">
        <w:rPr>
          <w:rFonts w:ascii="Tahoma" w:hAnsi="Tahoma" w:cs="Tahoma"/>
          <w:sz w:val="24"/>
          <w:szCs w:val="24"/>
        </w:rPr>
        <w:t xml:space="preserve">demandante manifestó que </w:t>
      </w:r>
      <w:r>
        <w:rPr>
          <w:rFonts w:ascii="Tahoma" w:hAnsi="Tahoma" w:cs="Tahoma"/>
          <w:sz w:val="24"/>
          <w:szCs w:val="24"/>
        </w:rPr>
        <w:t xml:space="preserve">el Juzgado Primero Municipal de Pequeñas Causas Laborales de Pereira dictó sentencia a </w:t>
      </w:r>
      <w:r w:rsidR="00EB1F8A">
        <w:rPr>
          <w:rFonts w:ascii="Tahoma" w:hAnsi="Tahoma" w:cs="Tahoma"/>
          <w:sz w:val="24"/>
          <w:szCs w:val="24"/>
        </w:rPr>
        <w:t>su favor</w:t>
      </w:r>
      <w:r>
        <w:rPr>
          <w:rFonts w:ascii="Tahoma" w:hAnsi="Tahoma" w:cs="Tahoma"/>
          <w:sz w:val="24"/>
          <w:szCs w:val="24"/>
        </w:rPr>
        <w:t xml:space="preserve"> y en contra de Colpensiones, condenando a esta al pago de los intereses moratorios de la pensión de sobrevivientes que ella posee.</w:t>
      </w:r>
    </w:p>
    <w:p w14:paraId="35D8215A" w14:textId="77777777" w:rsidR="002C54F7" w:rsidRDefault="002C54F7" w:rsidP="00901BC2">
      <w:pPr>
        <w:spacing w:after="0" w:line="276" w:lineRule="auto"/>
        <w:ind w:right="-187"/>
        <w:jc w:val="both"/>
        <w:rPr>
          <w:rFonts w:ascii="Tahoma" w:hAnsi="Tahoma" w:cs="Tahoma"/>
          <w:sz w:val="24"/>
          <w:szCs w:val="24"/>
        </w:rPr>
      </w:pPr>
    </w:p>
    <w:p w14:paraId="3F843933" w14:textId="77777777" w:rsidR="002C54F7" w:rsidRDefault="002C54F7" w:rsidP="00901BC2">
      <w:pPr>
        <w:spacing w:after="0" w:line="276" w:lineRule="auto"/>
        <w:ind w:right="-187"/>
        <w:jc w:val="both"/>
        <w:rPr>
          <w:rFonts w:ascii="Tahoma" w:hAnsi="Tahoma" w:cs="Tahoma"/>
          <w:sz w:val="24"/>
          <w:szCs w:val="24"/>
        </w:rPr>
      </w:pPr>
      <w:r>
        <w:rPr>
          <w:rFonts w:ascii="Tahoma" w:hAnsi="Tahoma" w:cs="Tahoma"/>
          <w:sz w:val="24"/>
          <w:szCs w:val="24"/>
        </w:rPr>
        <w:t xml:space="preserve">          Indicó que el 07 de abril de 2016 presentó un derecho de petición a Colpensiones con el fin de que se diera cumplimiento de la sentencia mencionada, pero hasta el momento de la presentación de la demanda, Colpensiones no emitió respuesta de fondo al derecho de petición impetrado, lo que, según la actora, viola su derecho Constitucional y Fundamental de Petición.</w:t>
      </w:r>
    </w:p>
    <w:p w14:paraId="4E931DDD" w14:textId="77777777" w:rsidR="00106726" w:rsidRDefault="00106726" w:rsidP="00901BC2">
      <w:pPr>
        <w:pStyle w:val="Sinespaciado"/>
      </w:pPr>
    </w:p>
    <w:p w14:paraId="7CED73EF" w14:textId="42952465" w:rsidR="00106726" w:rsidRDefault="003C217E" w:rsidP="00901BC2">
      <w:pPr>
        <w:spacing w:after="0" w:line="276" w:lineRule="auto"/>
        <w:ind w:right="-187" w:firstLine="708"/>
        <w:jc w:val="both"/>
        <w:rPr>
          <w:rFonts w:ascii="Tahoma" w:hAnsi="Tahoma" w:cs="Tahoma"/>
          <w:sz w:val="24"/>
          <w:szCs w:val="24"/>
        </w:rPr>
      </w:pPr>
      <w:r>
        <w:rPr>
          <w:rFonts w:ascii="Tahoma" w:hAnsi="Tahoma" w:cs="Tahoma"/>
          <w:sz w:val="24"/>
          <w:szCs w:val="24"/>
        </w:rPr>
        <w:t>Con</w:t>
      </w:r>
      <w:r w:rsidR="00106726">
        <w:rPr>
          <w:rFonts w:ascii="Tahoma" w:hAnsi="Tahoma" w:cs="Tahoma"/>
          <w:sz w:val="24"/>
          <w:szCs w:val="24"/>
        </w:rPr>
        <w:t>forme a los hecho</w:t>
      </w:r>
      <w:r w:rsidR="0022031A">
        <w:rPr>
          <w:rFonts w:ascii="Tahoma" w:hAnsi="Tahoma" w:cs="Tahoma"/>
          <w:sz w:val="24"/>
          <w:szCs w:val="24"/>
        </w:rPr>
        <w:t xml:space="preserve">s narrados anteriormente, </w:t>
      </w:r>
      <w:r w:rsidR="00F0100D">
        <w:rPr>
          <w:rFonts w:ascii="Tahoma" w:hAnsi="Tahoma" w:cs="Tahoma"/>
          <w:sz w:val="24"/>
          <w:szCs w:val="24"/>
        </w:rPr>
        <w:t>solicitó</w:t>
      </w:r>
      <w:r w:rsidR="00106726">
        <w:rPr>
          <w:rFonts w:ascii="Tahoma" w:hAnsi="Tahoma" w:cs="Tahoma"/>
          <w:sz w:val="24"/>
          <w:szCs w:val="24"/>
        </w:rPr>
        <w:t xml:space="preserve"> el </w:t>
      </w:r>
      <w:r w:rsidR="0032225B">
        <w:rPr>
          <w:rFonts w:ascii="Tahoma" w:hAnsi="Tahoma" w:cs="Tahoma"/>
          <w:sz w:val="24"/>
          <w:szCs w:val="24"/>
        </w:rPr>
        <w:t xml:space="preserve">amparo, </w:t>
      </w:r>
      <w:r>
        <w:rPr>
          <w:rFonts w:ascii="Tahoma" w:hAnsi="Tahoma" w:cs="Tahoma"/>
          <w:sz w:val="24"/>
          <w:szCs w:val="24"/>
        </w:rPr>
        <w:t xml:space="preserve">con el fin de </w:t>
      </w:r>
      <w:r w:rsidR="00106726">
        <w:rPr>
          <w:rFonts w:ascii="Tahoma" w:hAnsi="Tahoma" w:cs="Tahoma"/>
          <w:sz w:val="24"/>
          <w:szCs w:val="24"/>
        </w:rPr>
        <w:t>que se le d</w:t>
      </w:r>
      <w:r w:rsidR="0022031A">
        <w:rPr>
          <w:rFonts w:ascii="Tahoma" w:hAnsi="Tahoma" w:cs="Tahoma"/>
          <w:sz w:val="24"/>
          <w:szCs w:val="24"/>
        </w:rPr>
        <w:t xml:space="preserve">iera respuesta </w:t>
      </w:r>
      <w:r w:rsidR="0032225B">
        <w:rPr>
          <w:rFonts w:ascii="Tahoma" w:hAnsi="Tahoma" w:cs="Tahoma"/>
          <w:sz w:val="24"/>
          <w:szCs w:val="24"/>
        </w:rPr>
        <w:t>a</w:t>
      </w:r>
      <w:r w:rsidR="0022031A">
        <w:rPr>
          <w:rFonts w:ascii="Tahoma" w:hAnsi="Tahoma" w:cs="Tahoma"/>
          <w:sz w:val="24"/>
          <w:szCs w:val="24"/>
        </w:rPr>
        <w:t xml:space="preserve"> lo pretendido</w:t>
      </w:r>
      <w:r w:rsidR="00106726">
        <w:rPr>
          <w:rFonts w:ascii="Tahoma" w:hAnsi="Tahoma" w:cs="Tahoma"/>
          <w:sz w:val="24"/>
          <w:szCs w:val="24"/>
        </w:rPr>
        <w:t xml:space="preserve"> </w:t>
      </w:r>
      <w:r w:rsidR="002C54F7">
        <w:rPr>
          <w:rFonts w:ascii="Tahoma" w:hAnsi="Tahoma" w:cs="Tahoma"/>
          <w:sz w:val="24"/>
          <w:szCs w:val="24"/>
        </w:rPr>
        <w:t>por ella el 07 de abril de 2016</w:t>
      </w:r>
      <w:r w:rsidR="00EB1F8A">
        <w:rPr>
          <w:rFonts w:ascii="Tahoma" w:hAnsi="Tahoma" w:cs="Tahoma"/>
          <w:sz w:val="24"/>
          <w:szCs w:val="24"/>
        </w:rPr>
        <w:t>.</w:t>
      </w:r>
    </w:p>
    <w:p w14:paraId="3C85910F" w14:textId="77777777" w:rsidR="0022031A" w:rsidRPr="00AA73FD" w:rsidRDefault="0022031A" w:rsidP="00901BC2">
      <w:pPr>
        <w:pStyle w:val="Sinespaciado"/>
      </w:pPr>
    </w:p>
    <w:p w14:paraId="6B1AC264" w14:textId="77777777" w:rsidR="00C73708" w:rsidRPr="00C93935" w:rsidRDefault="00EB59F4" w:rsidP="00901BC2">
      <w:pPr>
        <w:pStyle w:val="Ttulo4"/>
        <w:numPr>
          <w:ilvl w:val="0"/>
          <w:numId w:val="2"/>
        </w:numPr>
        <w:tabs>
          <w:tab w:val="clear" w:pos="1080"/>
        </w:tabs>
        <w:spacing w:line="276" w:lineRule="auto"/>
        <w:ind w:left="0" w:firstLine="0"/>
        <w:rPr>
          <w:rFonts w:ascii="Tahoma" w:hAnsi="Tahoma" w:cs="Tahoma"/>
          <w:szCs w:val="24"/>
        </w:rPr>
      </w:pPr>
      <w:r w:rsidRPr="00C93935">
        <w:rPr>
          <w:rFonts w:ascii="Tahoma" w:hAnsi="Tahoma" w:cs="Tahoma"/>
          <w:szCs w:val="24"/>
        </w:rPr>
        <w:t>Contestación de la demanda</w:t>
      </w:r>
    </w:p>
    <w:p w14:paraId="7CA05D47" w14:textId="77777777" w:rsidR="0074441E" w:rsidRDefault="0074441E" w:rsidP="00901BC2">
      <w:pPr>
        <w:pStyle w:val="Sinespaciado"/>
      </w:pPr>
    </w:p>
    <w:p w14:paraId="6F557C61" w14:textId="7647A2BE" w:rsidR="0077607D" w:rsidRPr="00EB1F8A" w:rsidRDefault="0077607D" w:rsidP="00901BC2">
      <w:pPr>
        <w:spacing w:after="0" w:line="276" w:lineRule="auto"/>
        <w:ind w:right="-187" w:firstLine="708"/>
        <w:jc w:val="both"/>
        <w:rPr>
          <w:rFonts w:ascii="Tahoma" w:hAnsi="Tahoma" w:cs="Tahoma"/>
          <w:i/>
        </w:rPr>
      </w:pPr>
      <w:r>
        <w:rPr>
          <w:rFonts w:ascii="Tahoma" w:hAnsi="Tahoma" w:cs="Tahoma"/>
          <w:sz w:val="24"/>
          <w:szCs w:val="24"/>
        </w:rPr>
        <w:t>Colpensiones contestó la acción de tutela</w:t>
      </w:r>
      <w:r w:rsidR="0032225B">
        <w:rPr>
          <w:rFonts w:ascii="Tahoma" w:hAnsi="Tahoma" w:cs="Tahoma"/>
          <w:sz w:val="24"/>
          <w:szCs w:val="24"/>
        </w:rPr>
        <w:t>, a través de su</w:t>
      </w:r>
      <w:r w:rsidR="00B476A3">
        <w:rPr>
          <w:rFonts w:ascii="Tahoma" w:hAnsi="Tahoma" w:cs="Tahoma"/>
          <w:sz w:val="24"/>
          <w:szCs w:val="24"/>
        </w:rPr>
        <w:t xml:space="preserve"> </w:t>
      </w:r>
      <w:r>
        <w:rPr>
          <w:rFonts w:ascii="Tahoma" w:hAnsi="Tahoma" w:cs="Tahoma"/>
          <w:sz w:val="24"/>
          <w:szCs w:val="24"/>
        </w:rPr>
        <w:t>Vicepresidente de Financiamiento e Inversiones</w:t>
      </w:r>
      <w:r w:rsidR="0032225B">
        <w:rPr>
          <w:rFonts w:ascii="Tahoma" w:hAnsi="Tahoma" w:cs="Tahoma"/>
          <w:sz w:val="24"/>
          <w:szCs w:val="24"/>
        </w:rPr>
        <w:t>,</w:t>
      </w:r>
      <w:r>
        <w:rPr>
          <w:rFonts w:ascii="Tahoma" w:hAnsi="Tahoma" w:cs="Tahoma"/>
          <w:sz w:val="24"/>
          <w:szCs w:val="24"/>
        </w:rPr>
        <w:t xml:space="preserve"> asignado temporalmente en el cargo de Vicepresidente Jurídico y Secretario,</w:t>
      </w:r>
      <w:r w:rsidR="0032225B">
        <w:rPr>
          <w:rFonts w:ascii="Tahoma" w:hAnsi="Tahoma" w:cs="Tahoma"/>
          <w:sz w:val="24"/>
          <w:szCs w:val="24"/>
        </w:rPr>
        <w:t xml:space="preserve"> </w:t>
      </w:r>
      <w:r w:rsidR="00EB1F8A">
        <w:rPr>
          <w:rFonts w:ascii="Tahoma" w:hAnsi="Tahoma" w:cs="Tahoma"/>
          <w:sz w:val="24"/>
          <w:szCs w:val="24"/>
        </w:rPr>
        <w:t xml:space="preserve">indicando que de acuerdo al </w:t>
      </w:r>
      <w:r>
        <w:rPr>
          <w:rFonts w:ascii="Tahoma" w:hAnsi="Tahoma" w:cs="Tahoma"/>
          <w:sz w:val="24"/>
          <w:szCs w:val="24"/>
        </w:rPr>
        <w:t xml:space="preserve"> Artículo 192 d</w:t>
      </w:r>
      <w:r w:rsidR="00EB1F8A">
        <w:rPr>
          <w:rFonts w:ascii="Tahoma" w:hAnsi="Tahoma" w:cs="Tahoma"/>
          <w:sz w:val="24"/>
          <w:szCs w:val="24"/>
        </w:rPr>
        <w:t xml:space="preserve">e la Ley 1437 de 2011 </w:t>
      </w:r>
      <w:r>
        <w:rPr>
          <w:rFonts w:ascii="Tahoma" w:hAnsi="Tahoma" w:cs="Tahoma"/>
          <w:sz w:val="24"/>
          <w:szCs w:val="24"/>
        </w:rPr>
        <w:t>parágrafo segundo</w:t>
      </w:r>
      <w:r w:rsidR="00EB1F8A">
        <w:rPr>
          <w:rFonts w:ascii="Tahoma" w:hAnsi="Tahoma" w:cs="Tahoma"/>
          <w:sz w:val="24"/>
          <w:szCs w:val="24"/>
        </w:rPr>
        <w:t xml:space="preserve"> se</w:t>
      </w:r>
      <w:r>
        <w:rPr>
          <w:rFonts w:ascii="Tahoma" w:hAnsi="Tahoma" w:cs="Tahoma"/>
          <w:sz w:val="24"/>
          <w:szCs w:val="24"/>
        </w:rPr>
        <w:t xml:space="preserve"> expresa: “</w:t>
      </w:r>
      <w:r w:rsidRPr="0077607D">
        <w:rPr>
          <w:rFonts w:ascii="Tahoma" w:hAnsi="Tahoma" w:cs="Tahoma"/>
          <w:i/>
        </w:rPr>
        <w:t>Las condenas impuestas a entidades públicas consistentes en el pago o devolución de una suma de dinero serán cumplidas en un plazo máximo de diez (10) meses, contados a partir de la fecha de ejecutoria de la sentencia. Para tal efecto, el beneficiario deberá presentar la solicitud de pago correspondiente a la entidad obligada…</w:t>
      </w:r>
      <w:r>
        <w:rPr>
          <w:rFonts w:ascii="Tahoma" w:hAnsi="Tahoma" w:cs="Tahoma"/>
          <w:sz w:val="24"/>
          <w:szCs w:val="24"/>
        </w:rPr>
        <w:t>”</w:t>
      </w:r>
    </w:p>
    <w:p w14:paraId="3D9184A8" w14:textId="77777777" w:rsidR="0077607D" w:rsidRDefault="0077607D" w:rsidP="00901BC2">
      <w:pPr>
        <w:spacing w:after="0" w:line="276" w:lineRule="auto"/>
        <w:ind w:right="-187" w:firstLine="708"/>
        <w:jc w:val="both"/>
        <w:rPr>
          <w:rFonts w:ascii="Tahoma" w:hAnsi="Tahoma" w:cs="Tahoma"/>
          <w:sz w:val="24"/>
          <w:szCs w:val="24"/>
        </w:rPr>
      </w:pPr>
    </w:p>
    <w:p w14:paraId="129AFEC5" w14:textId="77777777" w:rsidR="0077607D" w:rsidRDefault="0077607D" w:rsidP="00901BC2">
      <w:pPr>
        <w:spacing w:after="0" w:line="276" w:lineRule="auto"/>
        <w:ind w:right="-187" w:firstLine="708"/>
        <w:jc w:val="both"/>
        <w:rPr>
          <w:rFonts w:ascii="Tahoma" w:hAnsi="Tahoma" w:cs="Tahoma"/>
          <w:sz w:val="24"/>
          <w:szCs w:val="24"/>
        </w:rPr>
      </w:pPr>
      <w:r>
        <w:rPr>
          <w:rFonts w:ascii="Tahoma" w:hAnsi="Tahoma" w:cs="Tahoma"/>
          <w:sz w:val="24"/>
          <w:szCs w:val="24"/>
        </w:rPr>
        <w:t xml:space="preserve">Con base en lo anterior, se indicó que la fecha de ejecutoria del fallo del Proceso Ordinario proferido por el Juzgado Primero Municipal de Pequeñas Causas Laborales del cual </w:t>
      </w:r>
      <w:r>
        <w:rPr>
          <w:rFonts w:ascii="Tahoma" w:hAnsi="Tahoma" w:cs="Tahoma"/>
          <w:sz w:val="24"/>
          <w:szCs w:val="24"/>
        </w:rPr>
        <w:lastRenderedPageBreak/>
        <w:t>se pretende el cumplimiento vía acción de tutela es del 11 de diciembre de 2015, en ese sentido, Colpensiones se encuentra dentro del término legal para dar trámite a la solicitud.</w:t>
      </w:r>
    </w:p>
    <w:p w14:paraId="5F2C87F5" w14:textId="77777777" w:rsidR="0077607D" w:rsidRDefault="0077607D" w:rsidP="00901BC2">
      <w:pPr>
        <w:spacing w:after="0" w:line="276" w:lineRule="auto"/>
        <w:ind w:right="-187" w:firstLine="708"/>
        <w:jc w:val="both"/>
        <w:rPr>
          <w:rFonts w:ascii="Tahoma" w:hAnsi="Tahoma" w:cs="Tahoma"/>
          <w:sz w:val="24"/>
          <w:szCs w:val="24"/>
        </w:rPr>
      </w:pPr>
    </w:p>
    <w:p w14:paraId="4A68AB47" w14:textId="77777777" w:rsidR="0077607D" w:rsidRDefault="0077607D" w:rsidP="00901BC2">
      <w:pPr>
        <w:spacing w:after="0" w:line="276" w:lineRule="auto"/>
        <w:ind w:right="-187" w:firstLine="708"/>
        <w:jc w:val="both"/>
        <w:rPr>
          <w:rFonts w:ascii="Tahoma" w:hAnsi="Tahoma" w:cs="Tahoma"/>
          <w:sz w:val="24"/>
          <w:szCs w:val="24"/>
        </w:rPr>
      </w:pPr>
      <w:r>
        <w:rPr>
          <w:rFonts w:ascii="Tahoma" w:hAnsi="Tahoma" w:cs="Tahoma"/>
          <w:sz w:val="24"/>
          <w:szCs w:val="24"/>
        </w:rPr>
        <w:t>En consecuencia, Colpensiones solicitó que se declarara la improcedencia de las pretensiones de la parte actora.</w:t>
      </w:r>
    </w:p>
    <w:p w14:paraId="2C7FA480" w14:textId="77777777" w:rsidR="00A01FAC" w:rsidRPr="00A01FAC" w:rsidRDefault="00A01FAC" w:rsidP="00901BC2">
      <w:pPr>
        <w:pStyle w:val="Sinespaciado"/>
      </w:pPr>
    </w:p>
    <w:p w14:paraId="37D696F2" w14:textId="77777777" w:rsidR="00C73708" w:rsidRPr="00C93935" w:rsidRDefault="003D0AE9" w:rsidP="00901BC2">
      <w:pPr>
        <w:pStyle w:val="Ttulo4"/>
        <w:numPr>
          <w:ilvl w:val="0"/>
          <w:numId w:val="2"/>
        </w:numPr>
        <w:tabs>
          <w:tab w:val="clear" w:pos="1080"/>
        </w:tabs>
        <w:spacing w:line="276" w:lineRule="auto"/>
        <w:ind w:left="0" w:firstLine="0"/>
        <w:rPr>
          <w:rFonts w:ascii="Tahoma" w:hAnsi="Tahoma" w:cs="Tahoma"/>
          <w:szCs w:val="24"/>
        </w:rPr>
      </w:pPr>
      <w:r w:rsidRPr="00C93935">
        <w:rPr>
          <w:rFonts w:ascii="Tahoma" w:hAnsi="Tahoma" w:cs="Tahoma"/>
          <w:szCs w:val="24"/>
        </w:rPr>
        <w:t>Providencia impugnada</w:t>
      </w:r>
    </w:p>
    <w:p w14:paraId="3E699097" w14:textId="77777777" w:rsidR="00C73708" w:rsidRPr="00FF559F" w:rsidRDefault="00C73708" w:rsidP="00901BC2">
      <w:pPr>
        <w:pStyle w:val="Sinespaciado"/>
      </w:pPr>
    </w:p>
    <w:p w14:paraId="37419C6F" w14:textId="6318DE05" w:rsidR="00513B6F" w:rsidRDefault="003C217E" w:rsidP="00901BC2">
      <w:pPr>
        <w:spacing w:after="0" w:line="276" w:lineRule="auto"/>
        <w:ind w:firstLine="708"/>
        <w:jc w:val="both"/>
        <w:rPr>
          <w:rFonts w:ascii="Tahoma" w:hAnsi="Tahoma" w:cs="Tahoma"/>
          <w:sz w:val="24"/>
          <w:szCs w:val="24"/>
        </w:rPr>
      </w:pPr>
      <w:r>
        <w:rPr>
          <w:rFonts w:ascii="Tahoma" w:hAnsi="Tahoma" w:cs="Tahoma"/>
          <w:sz w:val="24"/>
          <w:szCs w:val="24"/>
        </w:rPr>
        <w:t>La</w:t>
      </w:r>
      <w:r w:rsidR="00E662DB">
        <w:rPr>
          <w:rFonts w:ascii="Tahoma" w:hAnsi="Tahoma" w:cs="Tahoma"/>
          <w:sz w:val="24"/>
          <w:szCs w:val="24"/>
        </w:rPr>
        <w:t xml:space="preserve"> J</w:t>
      </w:r>
      <w:r w:rsidR="003D0AE9">
        <w:rPr>
          <w:rFonts w:ascii="Tahoma" w:hAnsi="Tahoma" w:cs="Tahoma"/>
          <w:sz w:val="24"/>
          <w:szCs w:val="24"/>
        </w:rPr>
        <w:t>uez</w:t>
      </w:r>
      <w:r w:rsidR="0032225B">
        <w:rPr>
          <w:rFonts w:ascii="Tahoma" w:hAnsi="Tahoma" w:cs="Tahoma"/>
          <w:sz w:val="24"/>
          <w:szCs w:val="24"/>
        </w:rPr>
        <w:t>a</w:t>
      </w:r>
      <w:r w:rsidR="00E662DB">
        <w:rPr>
          <w:rFonts w:ascii="Tahoma" w:hAnsi="Tahoma" w:cs="Tahoma"/>
          <w:sz w:val="24"/>
          <w:szCs w:val="24"/>
        </w:rPr>
        <w:t xml:space="preserve"> de primer g</w:t>
      </w:r>
      <w:r w:rsidR="003D0AE9">
        <w:rPr>
          <w:rFonts w:ascii="Tahoma" w:hAnsi="Tahoma" w:cs="Tahoma"/>
          <w:sz w:val="24"/>
          <w:szCs w:val="24"/>
        </w:rPr>
        <w:t>rado t</w:t>
      </w:r>
      <w:r w:rsidR="001930D9">
        <w:rPr>
          <w:rFonts w:ascii="Tahoma" w:hAnsi="Tahoma" w:cs="Tahoma"/>
          <w:sz w:val="24"/>
          <w:szCs w:val="24"/>
        </w:rPr>
        <w:t xml:space="preserve">uteló </w:t>
      </w:r>
      <w:r w:rsidR="00A461DF">
        <w:rPr>
          <w:rFonts w:ascii="Tahoma" w:hAnsi="Tahoma" w:cs="Tahoma"/>
          <w:sz w:val="24"/>
          <w:szCs w:val="24"/>
        </w:rPr>
        <w:t xml:space="preserve">el derecho fundamental de petición </w:t>
      </w:r>
      <w:r w:rsidR="001930D9">
        <w:rPr>
          <w:rFonts w:ascii="Tahoma" w:hAnsi="Tahoma" w:cs="Tahoma"/>
          <w:sz w:val="24"/>
          <w:szCs w:val="24"/>
        </w:rPr>
        <w:t>de</w:t>
      </w:r>
      <w:r w:rsidR="0077607D">
        <w:rPr>
          <w:rFonts w:ascii="Tahoma" w:hAnsi="Tahoma" w:cs="Tahoma"/>
          <w:sz w:val="24"/>
          <w:szCs w:val="24"/>
        </w:rPr>
        <w:t xml:space="preserve"> </w:t>
      </w:r>
      <w:r w:rsidR="0032225B">
        <w:rPr>
          <w:rFonts w:ascii="Tahoma" w:hAnsi="Tahoma" w:cs="Tahoma"/>
          <w:sz w:val="24"/>
          <w:szCs w:val="24"/>
        </w:rPr>
        <w:t>l</w:t>
      </w:r>
      <w:r w:rsidR="0077607D">
        <w:rPr>
          <w:rFonts w:ascii="Tahoma" w:hAnsi="Tahoma" w:cs="Tahoma"/>
          <w:sz w:val="24"/>
          <w:szCs w:val="24"/>
        </w:rPr>
        <w:t>a</w:t>
      </w:r>
      <w:r w:rsidR="0032225B">
        <w:rPr>
          <w:rFonts w:ascii="Tahoma" w:hAnsi="Tahoma" w:cs="Tahoma"/>
          <w:sz w:val="24"/>
          <w:szCs w:val="24"/>
        </w:rPr>
        <w:t xml:space="preserve"> </w:t>
      </w:r>
      <w:r w:rsidR="006A407C">
        <w:rPr>
          <w:rFonts w:ascii="Tahoma" w:hAnsi="Tahoma" w:cs="Tahoma"/>
          <w:sz w:val="24"/>
          <w:szCs w:val="24"/>
        </w:rPr>
        <w:t>señor</w:t>
      </w:r>
      <w:r w:rsidR="0077607D">
        <w:rPr>
          <w:rFonts w:ascii="Tahoma" w:hAnsi="Tahoma" w:cs="Tahoma"/>
          <w:sz w:val="24"/>
          <w:szCs w:val="24"/>
        </w:rPr>
        <w:t>a Miriam Gómez Castañeda</w:t>
      </w:r>
      <w:r w:rsidR="001930D9">
        <w:rPr>
          <w:rFonts w:ascii="Tahoma" w:hAnsi="Tahoma" w:cs="Tahoma"/>
          <w:sz w:val="24"/>
          <w:szCs w:val="24"/>
        </w:rPr>
        <w:t>, en consecuencia, ordenó</w:t>
      </w:r>
      <w:r w:rsidR="00513B6F">
        <w:rPr>
          <w:rFonts w:ascii="Tahoma" w:hAnsi="Tahoma" w:cs="Tahoma"/>
          <w:sz w:val="24"/>
          <w:szCs w:val="24"/>
        </w:rPr>
        <w:t xml:space="preserve">: Primero: Que el Gerente </w:t>
      </w:r>
      <w:r w:rsidR="001701C9">
        <w:rPr>
          <w:rFonts w:ascii="Tahoma" w:hAnsi="Tahoma" w:cs="Tahoma"/>
          <w:sz w:val="24"/>
          <w:szCs w:val="24"/>
        </w:rPr>
        <w:t>“</w:t>
      </w:r>
      <w:r w:rsidR="00513B6F" w:rsidRPr="001701C9">
        <w:rPr>
          <w:rFonts w:ascii="Tahoma" w:hAnsi="Tahoma" w:cs="Tahoma"/>
          <w:i/>
          <w:sz w:val="24"/>
          <w:szCs w:val="24"/>
        </w:rPr>
        <w:t>Nacional</w:t>
      </w:r>
      <w:proofErr w:type="gramStart"/>
      <w:r w:rsidR="001701C9">
        <w:rPr>
          <w:rFonts w:ascii="Tahoma" w:hAnsi="Tahoma" w:cs="Tahoma"/>
          <w:sz w:val="24"/>
          <w:szCs w:val="24"/>
        </w:rPr>
        <w:t>”(</w:t>
      </w:r>
      <w:proofErr w:type="gramEnd"/>
      <w:r w:rsidR="001701C9">
        <w:rPr>
          <w:rFonts w:ascii="Tahoma" w:hAnsi="Tahoma" w:cs="Tahoma"/>
          <w:sz w:val="24"/>
          <w:szCs w:val="24"/>
        </w:rPr>
        <w:t>sic)</w:t>
      </w:r>
      <w:r w:rsidR="00513B6F">
        <w:rPr>
          <w:rFonts w:ascii="Tahoma" w:hAnsi="Tahoma" w:cs="Tahoma"/>
          <w:sz w:val="24"/>
          <w:szCs w:val="24"/>
        </w:rPr>
        <w:t xml:space="preserve"> de Reconocimiento de Colpensiones, dentro del término de cuarenta y ocho (48) horas siguientes a la notificación de la providencia, remitiera el Derecho de Petición a su superior jerárquico. Segundo: </w:t>
      </w:r>
      <w:r w:rsidR="001701C9">
        <w:rPr>
          <w:rFonts w:ascii="Tahoma" w:hAnsi="Tahoma" w:cs="Tahoma"/>
          <w:sz w:val="24"/>
          <w:szCs w:val="24"/>
        </w:rPr>
        <w:t>Que la Vicepresidenta de Beneficios y Prestaciones, en un término máximo de cuarenta y ocho (48) horas siguientes a la recepción de los documentos señalados en el numeral anterior, procediera a resolver de fondo la petición incoada por la accionante el 07 de abril de 2016.</w:t>
      </w:r>
    </w:p>
    <w:p w14:paraId="19C0B2B4" w14:textId="77777777" w:rsidR="00F0100D" w:rsidRDefault="00F0100D" w:rsidP="00901BC2">
      <w:pPr>
        <w:pStyle w:val="Sinespaciado"/>
      </w:pPr>
    </w:p>
    <w:p w14:paraId="10946029" w14:textId="77777777" w:rsidR="00BC5A3B" w:rsidRDefault="00DA0DAC" w:rsidP="00901BC2">
      <w:pPr>
        <w:spacing w:after="0" w:line="276" w:lineRule="auto"/>
        <w:ind w:firstLine="708"/>
        <w:jc w:val="both"/>
        <w:rPr>
          <w:rFonts w:ascii="Tahoma" w:hAnsi="Tahoma" w:cs="Tahoma"/>
          <w:sz w:val="24"/>
          <w:szCs w:val="24"/>
        </w:rPr>
      </w:pPr>
      <w:r>
        <w:rPr>
          <w:rFonts w:ascii="Tahoma" w:hAnsi="Tahoma" w:cs="Tahoma"/>
          <w:sz w:val="24"/>
          <w:szCs w:val="24"/>
        </w:rPr>
        <w:t>Para llegar a tal conclusión</w:t>
      </w:r>
      <w:r w:rsidR="00BC5A3B">
        <w:rPr>
          <w:rFonts w:ascii="Tahoma" w:hAnsi="Tahoma" w:cs="Tahoma"/>
          <w:sz w:val="24"/>
          <w:szCs w:val="24"/>
        </w:rPr>
        <w:t xml:space="preserve"> </w:t>
      </w:r>
      <w:r w:rsidR="0032225B">
        <w:rPr>
          <w:rFonts w:ascii="Tahoma" w:hAnsi="Tahoma" w:cs="Tahoma"/>
          <w:sz w:val="24"/>
          <w:szCs w:val="24"/>
        </w:rPr>
        <w:t xml:space="preserve">afirmó </w:t>
      </w:r>
      <w:r w:rsidR="00BC5A3B">
        <w:rPr>
          <w:rFonts w:ascii="Tahoma" w:hAnsi="Tahoma" w:cs="Tahoma"/>
          <w:sz w:val="24"/>
          <w:szCs w:val="24"/>
        </w:rPr>
        <w:t xml:space="preserve">que </w:t>
      </w:r>
      <w:r w:rsidR="0032225B">
        <w:rPr>
          <w:rFonts w:ascii="Tahoma" w:hAnsi="Tahoma" w:cs="Tahoma"/>
          <w:sz w:val="24"/>
          <w:szCs w:val="24"/>
        </w:rPr>
        <w:t>la entidad accionada allegó</w:t>
      </w:r>
      <w:r w:rsidR="00BC5A3B">
        <w:rPr>
          <w:rFonts w:ascii="Tahoma" w:hAnsi="Tahoma" w:cs="Tahoma"/>
          <w:sz w:val="24"/>
          <w:szCs w:val="24"/>
        </w:rPr>
        <w:t xml:space="preserve"> un escrito manifestando que dio respuesta al accionante</w:t>
      </w:r>
      <w:r w:rsidR="0032225B">
        <w:rPr>
          <w:rFonts w:ascii="Tahoma" w:hAnsi="Tahoma" w:cs="Tahoma"/>
          <w:sz w:val="24"/>
          <w:szCs w:val="24"/>
        </w:rPr>
        <w:t>,</w:t>
      </w:r>
      <w:r w:rsidR="00BC5A3B">
        <w:rPr>
          <w:rFonts w:ascii="Tahoma" w:hAnsi="Tahoma" w:cs="Tahoma"/>
          <w:sz w:val="24"/>
          <w:szCs w:val="24"/>
        </w:rPr>
        <w:t xml:space="preserve"> anexando copia del </w:t>
      </w:r>
      <w:r w:rsidR="0032225B">
        <w:rPr>
          <w:rFonts w:ascii="Tahoma" w:hAnsi="Tahoma" w:cs="Tahoma"/>
          <w:sz w:val="24"/>
          <w:szCs w:val="24"/>
        </w:rPr>
        <w:t>formato de remisión del oficio. S</w:t>
      </w:r>
      <w:r w:rsidR="00BC5A3B">
        <w:rPr>
          <w:rFonts w:ascii="Tahoma" w:hAnsi="Tahoma" w:cs="Tahoma"/>
          <w:sz w:val="24"/>
          <w:szCs w:val="24"/>
        </w:rPr>
        <w:t>in embargo consta en una llam</w:t>
      </w:r>
      <w:r w:rsidR="00C90DC7">
        <w:rPr>
          <w:rFonts w:ascii="Tahoma" w:hAnsi="Tahoma" w:cs="Tahoma"/>
          <w:sz w:val="24"/>
          <w:szCs w:val="24"/>
        </w:rPr>
        <w:t>a</w:t>
      </w:r>
      <w:r w:rsidR="00BC5A3B">
        <w:rPr>
          <w:rFonts w:ascii="Tahoma" w:hAnsi="Tahoma" w:cs="Tahoma"/>
          <w:sz w:val="24"/>
          <w:szCs w:val="24"/>
        </w:rPr>
        <w:t>da re</w:t>
      </w:r>
      <w:r w:rsidR="00C90DC7">
        <w:rPr>
          <w:rFonts w:ascii="Tahoma" w:hAnsi="Tahoma" w:cs="Tahoma"/>
          <w:sz w:val="24"/>
          <w:szCs w:val="24"/>
        </w:rPr>
        <w:t>a</w:t>
      </w:r>
      <w:r w:rsidR="00BC5A3B">
        <w:rPr>
          <w:rFonts w:ascii="Tahoma" w:hAnsi="Tahoma" w:cs="Tahoma"/>
          <w:sz w:val="24"/>
          <w:szCs w:val="24"/>
        </w:rPr>
        <w:t>lizada</w:t>
      </w:r>
      <w:r w:rsidR="0032225B">
        <w:rPr>
          <w:rFonts w:ascii="Tahoma" w:hAnsi="Tahoma" w:cs="Tahoma"/>
          <w:sz w:val="24"/>
          <w:szCs w:val="24"/>
        </w:rPr>
        <w:t xml:space="preserve"> por el Despacho</w:t>
      </w:r>
      <w:r w:rsidR="00BC5A3B">
        <w:rPr>
          <w:rFonts w:ascii="Tahoma" w:hAnsi="Tahoma" w:cs="Tahoma"/>
          <w:sz w:val="24"/>
          <w:szCs w:val="24"/>
        </w:rPr>
        <w:t xml:space="preserve"> al accio</w:t>
      </w:r>
      <w:r w:rsidR="00C90DC7">
        <w:rPr>
          <w:rFonts w:ascii="Tahoma" w:hAnsi="Tahoma" w:cs="Tahoma"/>
          <w:sz w:val="24"/>
          <w:szCs w:val="24"/>
        </w:rPr>
        <w:t xml:space="preserve">nante que hasta la fecha del </w:t>
      </w:r>
      <w:r w:rsidR="00BC5A3B">
        <w:rPr>
          <w:rFonts w:ascii="Tahoma" w:hAnsi="Tahoma" w:cs="Tahoma"/>
          <w:sz w:val="24"/>
          <w:szCs w:val="24"/>
        </w:rPr>
        <w:t xml:space="preserve">fallo no ha recibido </w:t>
      </w:r>
      <w:r w:rsidR="0032225B">
        <w:rPr>
          <w:rFonts w:ascii="Tahoma" w:hAnsi="Tahoma" w:cs="Tahoma"/>
          <w:sz w:val="24"/>
          <w:szCs w:val="24"/>
        </w:rPr>
        <w:t>respuesta alguna</w:t>
      </w:r>
      <w:r w:rsidR="00BC5A3B">
        <w:rPr>
          <w:rFonts w:ascii="Tahoma" w:hAnsi="Tahoma" w:cs="Tahoma"/>
          <w:sz w:val="24"/>
          <w:szCs w:val="24"/>
        </w:rPr>
        <w:t xml:space="preserve"> por parte </w:t>
      </w:r>
      <w:r w:rsidR="0032225B">
        <w:rPr>
          <w:rFonts w:ascii="Tahoma" w:hAnsi="Tahoma" w:cs="Tahoma"/>
          <w:sz w:val="24"/>
          <w:szCs w:val="24"/>
        </w:rPr>
        <w:t>de C</w:t>
      </w:r>
      <w:r w:rsidR="00BC5A3B">
        <w:rPr>
          <w:rFonts w:ascii="Tahoma" w:hAnsi="Tahoma" w:cs="Tahoma"/>
          <w:sz w:val="24"/>
          <w:szCs w:val="24"/>
        </w:rPr>
        <w:t>olpensiones</w:t>
      </w:r>
      <w:r w:rsidR="0032225B">
        <w:rPr>
          <w:rFonts w:ascii="Tahoma" w:hAnsi="Tahoma" w:cs="Tahoma"/>
          <w:sz w:val="24"/>
          <w:szCs w:val="24"/>
        </w:rPr>
        <w:t xml:space="preserve">, </w:t>
      </w:r>
      <w:r w:rsidR="00C86E61">
        <w:rPr>
          <w:rFonts w:ascii="Tahoma" w:hAnsi="Tahoma" w:cs="Tahoma"/>
          <w:sz w:val="24"/>
          <w:szCs w:val="24"/>
        </w:rPr>
        <w:t>por lo que se configura la vulneración al derecho de petición</w:t>
      </w:r>
      <w:r w:rsidR="00BC5A3B">
        <w:rPr>
          <w:rFonts w:ascii="Tahoma" w:hAnsi="Tahoma" w:cs="Tahoma"/>
          <w:sz w:val="24"/>
          <w:szCs w:val="24"/>
        </w:rPr>
        <w:t xml:space="preserve">. </w:t>
      </w:r>
    </w:p>
    <w:p w14:paraId="2739C449" w14:textId="77777777" w:rsidR="00F0100D" w:rsidRDefault="00F0100D" w:rsidP="00901BC2">
      <w:pPr>
        <w:pStyle w:val="Sinespaciado"/>
      </w:pPr>
    </w:p>
    <w:p w14:paraId="6E2BF19E" w14:textId="77777777" w:rsidR="00C73708" w:rsidRDefault="00D34B6B" w:rsidP="00901BC2">
      <w:pPr>
        <w:pStyle w:val="Ttulo4"/>
        <w:numPr>
          <w:ilvl w:val="0"/>
          <w:numId w:val="2"/>
        </w:numPr>
        <w:tabs>
          <w:tab w:val="clear" w:pos="1080"/>
          <w:tab w:val="left" w:pos="426"/>
        </w:tabs>
        <w:spacing w:line="276" w:lineRule="auto"/>
        <w:ind w:left="0" w:firstLine="0"/>
        <w:rPr>
          <w:rFonts w:ascii="Tahoma" w:hAnsi="Tahoma" w:cs="Tahoma"/>
          <w:szCs w:val="24"/>
        </w:rPr>
      </w:pPr>
      <w:r w:rsidRPr="00C93935">
        <w:rPr>
          <w:rFonts w:ascii="Tahoma" w:hAnsi="Tahoma" w:cs="Tahoma"/>
          <w:szCs w:val="24"/>
        </w:rPr>
        <w:t>Impugnación</w:t>
      </w:r>
    </w:p>
    <w:p w14:paraId="26E13715" w14:textId="77777777" w:rsidR="00C73708" w:rsidRPr="00FF559F" w:rsidRDefault="00C73708" w:rsidP="00901BC2">
      <w:pPr>
        <w:pStyle w:val="Sinespaciado"/>
      </w:pPr>
    </w:p>
    <w:p w14:paraId="290ADDB2" w14:textId="77777777" w:rsidR="002F41FF" w:rsidRDefault="00AE35AE" w:rsidP="00901BC2">
      <w:pPr>
        <w:spacing w:after="0" w:line="276" w:lineRule="auto"/>
        <w:ind w:firstLine="708"/>
        <w:jc w:val="both"/>
        <w:rPr>
          <w:rFonts w:ascii="Tahoma" w:hAnsi="Tahoma" w:cs="Tahoma"/>
          <w:sz w:val="24"/>
          <w:szCs w:val="24"/>
        </w:rPr>
      </w:pPr>
      <w:r>
        <w:rPr>
          <w:rFonts w:ascii="Tahoma" w:hAnsi="Tahoma" w:cs="Tahoma"/>
          <w:sz w:val="24"/>
          <w:szCs w:val="24"/>
        </w:rPr>
        <w:t>Colpensiones</w:t>
      </w:r>
      <w:r w:rsidR="00C90DC7">
        <w:rPr>
          <w:rFonts w:ascii="Tahoma" w:hAnsi="Tahoma" w:cs="Tahoma"/>
          <w:sz w:val="24"/>
          <w:szCs w:val="24"/>
        </w:rPr>
        <w:t xml:space="preserve"> </w:t>
      </w:r>
      <w:r>
        <w:rPr>
          <w:rFonts w:ascii="Tahoma" w:hAnsi="Tahoma" w:cs="Tahoma"/>
          <w:sz w:val="24"/>
          <w:szCs w:val="24"/>
        </w:rPr>
        <w:t xml:space="preserve">impugnó la decisión, </w:t>
      </w:r>
      <w:r w:rsidR="00C86E61">
        <w:rPr>
          <w:rFonts w:ascii="Tahoma" w:hAnsi="Tahoma" w:cs="Tahoma"/>
          <w:sz w:val="24"/>
          <w:szCs w:val="24"/>
        </w:rPr>
        <w:t xml:space="preserve">reiterando </w:t>
      </w:r>
      <w:r>
        <w:rPr>
          <w:rFonts w:ascii="Tahoma" w:hAnsi="Tahoma" w:cs="Tahoma"/>
          <w:sz w:val="24"/>
          <w:szCs w:val="24"/>
        </w:rPr>
        <w:t xml:space="preserve">que </w:t>
      </w:r>
      <w:r w:rsidR="00BC7758">
        <w:rPr>
          <w:rFonts w:ascii="Tahoma" w:hAnsi="Tahoma" w:cs="Tahoma"/>
          <w:sz w:val="24"/>
          <w:szCs w:val="24"/>
        </w:rPr>
        <w:t>se encuentra dentro del término legal para dar trámite a la solicitud realizada por la señora Miriam Gómez Castañeda, ya que la fecha de ejecutoria del fallo ordinario proferido por el Juzgado Primero Municipal de Pequeñas Causas Laborales es del 11 de diciembre de 2015, y según el Parágrafo Segundo del Artículo 192 de la Ley 1437 de 2011, “</w:t>
      </w:r>
      <w:r w:rsidR="00BC7758" w:rsidRPr="0077607D">
        <w:rPr>
          <w:rFonts w:ascii="Tahoma" w:hAnsi="Tahoma" w:cs="Tahoma"/>
          <w:i/>
        </w:rPr>
        <w:t>Las condenas impuestas a entidades públicas consistentes en el pago o devolución de una suma de dinero serán cumplidas en un plazo máximo de diez (10) meses, contados a partir de la fecha de ejecutoria de la sentencia. Para tal efecto, el beneficiario deberá presentar la solicitud de pago correspondiente a la entidad obligada…</w:t>
      </w:r>
      <w:r w:rsidR="00BC7758">
        <w:rPr>
          <w:rFonts w:ascii="Tahoma" w:hAnsi="Tahoma" w:cs="Tahoma"/>
          <w:sz w:val="24"/>
          <w:szCs w:val="24"/>
        </w:rPr>
        <w:t>”.</w:t>
      </w:r>
    </w:p>
    <w:p w14:paraId="20E7D0EE" w14:textId="77777777" w:rsidR="00BC7758" w:rsidRDefault="00BC7758" w:rsidP="00901BC2">
      <w:pPr>
        <w:spacing w:after="0" w:line="276" w:lineRule="auto"/>
        <w:ind w:firstLine="708"/>
        <w:jc w:val="both"/>
        <w:rPr>
          <w:rFonts w:ascii="Tahoma" w:hAnsi="Tahoma" w:cs="Tahoma"/>
          <w:sz w:val="24"/>
          <w:szCs w:val="24"/>
        </w:rPr>
      </w:pPr>
    </w:p>
    <w:p w14:paraId="7846F713" w14:textId="77777777" w:rsidR="00BC7758" w:rsidRDefault="00BC7758" w:rsidP="00901BC2">
      <w:pPr>
        <w:spacing w:after="0" w:line="276" w:lineRule="auto"/>
        <w:ind w:firstLine="708"/>
        <w:jc w:val="both"/>
        <w:rPr>
          <w:rFonts w:ascii="Tahoma" w:hAnsi="Tahoma" w:cs="Tahoma"/>
          <w:sz w:val="24"/>
          <w:szCs w:val="24"/>
        </w:rPr>
      </w:pPr>
      <w:r>
        <w:rPr>
          <w:rFonts w:ascii="Tahoma" w:hAnsi="Tahoma" w:cs="Tahoma"/>
          <w:sz w:val="24"/>
          <w:szCs w:val="24"/>
        </w:rPr>
        <w:t>Además, agregó que el Código General del Proceso, Ley 1564 de 2012 en su Artículo 307 dice: “</w:t>
      </w:r>
      <w:r w:rsidRPr="00BC7758">
        <w:rPr>
          <w:rFonts w:ascii="Tahoma" w:hAnsi="Tahoma" w:cs="Tahoma"/>
          <w:i/>
        </w:rPr>
        <w:t>Ejecución contra entidades de derecho público: Cuando la Nación o una entidad territorial sea condenada al pago de una suma de dinero, podrá ser ejecutado pasados diez (10) meses desde la ejecutoria de la respectiva providencia o de la que resuelva sobre su complementación o aclaración</w:t>
      </w:r>
      <w:r>
        <w:rPr>
          <w:rFonts w:ascii="Tahoma" w:hAnsi="Tahoma" w:cs="Tahoma"/>
          <w:sz w:val="24"/>
          <w:szCs w:val="24"/>
        </w:rPr>
        <w:t>”</w:t>
      </w:r>
    </w:p>
    <w:p w14:paraId="55819215" w14:textId="77777777" w:rsidR="00BC7758" w:rsidRDefault="00BC7758" w:rsidP="00901BC2">
      <w:pPr>
        <w:spacing w:after="0" w:line="276" w:lineRule="auto"/>
        <w:ind w:firstLine="708"/>
        <w:jc w:val="both"/>
        <w:rPr>
          <w:rFonts w:ascii="Tahoma" w:hAnsi="Tahoma" w:cs="Tahoma"/>
          <w:sz w:val="24"/>
          <w:szCs w:val="24"/>
        </w:rPr>
      </w:pPr>
    </w:p>
    <w:p w14:paraId="66CE04F8" w14:textId="77777777" w:rsidR="00BC7758" w:rsidRDefault="00BC7758" w:rsidP="00901BC2">
      <w:pPr>
        <w:spacing w:after="0" w:line="276" w:lineRule="auto"/>
        <w:ind w:firstLine="708"/>
        <w:jc w:val="both"/>
        <w:rPr>
          <w:rFonts w:ascii="Tahoma" w:hAnsi="Tahoma" w:cs="Tahoma"/>
          <w:sz w:val="24"/>
          <w:szCs w:val="24"/>
        </w:rPr>
      </w:pPr>
      <w:r>
        <w:rPr>
          <w:rFonts w:ascii="Tahoma" w:hAnsi="Tahoma" w:cs="Tahoma"/>
          <w:sz w:val="24"/>
          <w:szCs w:val="24"/>
        </w:rPr>
        <w:t>Por lo anterior, Colpensiones solicitó que se revoque el fallo de tutela y en su lugar se declare la improcedencia de las pretensiones de la parte actora.</w:t>
      </w:r>
    </w:p>
    <w:p w14:paraId="11A6D788" w14:textId="77777777" w:rsidR="00BC7758" w:rsidRPr="00FF559F" w:rsidRDefault="00BC7758" w:rsidP="00901BC2">
      <w:pPr>
        <w:pStyle w:val="Sinespaciado"/>
      </w:pPr>
    </w:p>
    <w:p w14:paraId="48A72AC9" w14:textId="77777777" w:rsidR="00C73708" w:rsidRDefault="00D34B6B" w:rsidP="00901BC2">
      <w:pPr>
        <w:pStyle w:val="Ttulo4"/>
        <w:numPr>
          <w:ilvl w:val="0"/>
          <w:numId w:val="2"/>
        </w:numPr>
        <w:tabs>
          <w:tab w:val="clear" w:pos="1080"/>
          <w:tab w:val="left" w:pos="426"/>
        </w:tabs>
        <w:spacing w:line="276" w:lineRule="auto"/>
        <w:ind w:left="0" w:firstLine="0"/>
        <w:rPr>
          <w:rFonts w:ascii="Tahoma" w:hAnsi="Tahoma" w:cs="Tahoma"/>
          <w:szCs w:val="24"/>
        </w:rPr>
      </w:pPr>
      <w:r w:rsidRPr="00C93935">
        <w:rPr>
          <w:rFonts w:ascii="Tahoma" w:hAnsi="Tahoma" w:cs="Tahoma"/>
          <w:szCs w:val="24"/>
        </w:rPr>
        <w:t>Consideraciones</w:t>
      </w:r>
    </w:p>
    <w:p w14:paraId="50214B91" w14:textId="77777777" w:rsidR="00904792" w:rsidRPr="00FF559F" w:rsidRDefault="00904792" w:rsidP="00901BC2">
      <w:pPr>
        <w:pStyle w:val="Sinespaciado"/>
      </w:pPr>
    </w:p>
    <w:p w14:paraId="285CDEC1" w14:textId="77777777" w:rsidR="009404D3" w:rsidRPr="009404D3" w:rsidRDefault="00C86E61" w:rsidP="00901BC2">
      <w:pPr>
        <w:pStyle w:val="Prrafodelista"/>
        <w:numPr>
          <w:ilvl w:val="1"/>
          <w:numId w:val="7"/>
        </w:numPr>
        <w:tabs>
          <w:tab w:val="left" w:pos="1276"/>
        </w:tabs>
        <w:suppressAutoHyphens/>
        <w:spacing w:after="0" w:line="276" w:lineRule="auto"/>
        <w:ind w:hanging="11"/>
        <w:jc w:val="both"/>
        <w:rPr>
          <w:rFonts w:ascii="Tahoma" w:hAnsi="Tahoma" w:cs="Tahoma"/>
          <w:b/>
          <w:spacing w:val="-2"/>
          <w:sz w:val="24"/>
          <w:szCs w:val="24"/>
        </w:rPr>
      </w:pPr>
      <w:r>
        <w:rPr>
          <w:rFonts w:ascii="Tahoma" w:hAnsi="Tahoma" w:cs="Tahoma"/>
          <w:b/>
          <w:spacing w:val="-2"/>
          <w:sz w:val="24"/>
          <w:szCs w:val="24"/>
        </w:rPr>
        <w:t>P</w:t>
      </w:r>
      <w:r w:rsidR="00C73708" w:rsidRPr="009404D3">
        <w:rPr>
          <w:rFonts w:ascii="Tahoma" w:hAnsi="Tahoma" w:cs="Tahoma"/>
          <w:b/>
          <w:spacing w:val="-2"/>
          <w:sz w:val="24"/>
          <w:szCs w:val="24"/>
        </w:rPr>
        <w:t xml:space="preserve">roblema </w:t>
      </w:r>
      <w:r w:rsidR="00931072" w:rsidRPr="009404D3">
        <w:rPr>
          <w:rFonts w:ascii="Tahoma" w:hAnsi="Tahoma" w:cs="Tahoma"/>
          <w:b/>
          <w:spacing w:val="-2"/>
          <w:sz w:val="24"/>
          <w:szCs w:val="24"/>
        </w:rPr>
        <w:t xml:space="preserve">jurídico </w:t>
      </w:r>
      <w:r w:rsidR="00C73708" w:rsidRPr="009404D3">
        <w:rPr>
          <w:rFonts w:ascii="Tahoma" w:hAnsi="Tahoma" w:cs="Tahoma"/>
          <w:b/>
          <w:spacing w:val="-2"/>
          <w:sz w:val="24"/>
          <w:szCs w:val="24"/>
        </w:rPr>
        <w:t>por resolver</w:t>
      </w:r>
    </w:p>
    <w:p w14:paraId="0DDA6D3B" w14:textId="77777777" w:rsidR="00C73708" w:rsidRPr="001F4F66" w:rsidRDefault="00C73708" w:rsidP="00901BC2">
      <w:pPr>
        <w:pStyle w:val="Sinespaciado"/>
      </w:pPr>
    </w:p>
    <w:p w14:paraId="0F9D1F1E" w14:textId="77777777" w:rsidR="00AA73FD" w:rsidRDefault="00395DF6" w:rsidP="00901BC2">
      <w:pPr>
        <w:pStyle w:val="Sinespaciado"/>
        <w:spacing w:line="276" w:lineRule="auto"/>
        <w:ind w:firstLine="708"/>
        <w:jc w:val="both"/>
        <w:rPr>
          <w:rFonts w:ascii="Tahoma" w:hAnsi="Tahoma" w:cs="Tahoma"/>
          <w:sz w:val="24"/>
          <w:szCs w:val="24"/>
        </w:rPr>
      </w:pPr>
      <w:r>
        <w:rPr>
          <w:rFonts w:ascii="Tahoma" w:hAnsi="Tahoma" w:cs="Tahoma"/>
          <w:sz w:val="24"/>
          <w:szCs w:val="24"/>
        </w:rPr>
        <w:t xml:space="preserve">¿Se </w:t>
      </w:r>
      <w:r w:rsidR="00F2142F" w:rsidRPr="00F2142F">
        <w:rPr>
          <w:rFonts w:ascii="Tahoma" w:hAnsi="Tahoma" w:cs="Tahoma"/>
          <w:sz w:val="24"/>
          <w:szCs w:val="24"/>
        </w:rPr>
        <w:t>ha vulne</w:t>
      </w:r>
      <w:r w:rsidR="00B46B45">
        <w:rPr>
          <w:rFonts w:ascii="Tahoma" w:hAnsi="Tahoma" w:cs="Tahoma"/>
          <w:sz w:val="24"/>
          <w:szCs w:val="24"/>
        </w:rPr>
        <w:t>rado el derecho de petición de la</w:t>
      </w:r>
      <w:r w:rsidR="00F2142F">
        <w:rPr>
          <w:rFonts w:ascii="Tahoma" w:hAnsi="Tahoma" w:cs="Tahoma"/>
          <w:sz w:val="24"/>
          <w:szCs w:val="24"/>
        </w:rPr>
        <w:t xml:space="preserve"> accionante por parte de </w:t>
      </w:r>
      <w:r w:rsidR="00C2699B">
        <w:rPr>
          <w:rFonts w:ascii="Tahoma" w:hAnsi="Tahoma" w:cs="Tahoma"/>
          <w:sz w:val="24"/>
          <w:szCs w:val="24"/>
        </w:rPr>
        <w:t>Colpensiones</w:t>
      </w:r>
      <w:r w:rsidR="00D34F86">
        <w:rPr>
          <w:rFonts w:ascii="Tahoma" w:hAnsi="Tahoma" w:cs="Tahoma"/>
          <w:sz w:val="24"/>
          <w:szCs w:val="24"/>
        </w:rPr>
        <w:t>?</w:t>
      </w:r>
    </w:p>
    <w:p w14:paraId="19BF7B99" w14:textId="77777777" w:rsidR="00AA73FD" w:rsidRDefault="00AA73FD" w:rsidP="00901BC2">
      <w:pPr>
        <w:pStyle w:val="Sinespaciado"/>
      </w:pPr>
    </w:p>
    <w:p w14:paraId="2D6A721C" w14:textId="77777777" w:rsidR="00901BC2" w:rsidRDefault="00901BC2" w:rsidP="00901BC2">
      <w:pPr>
        <w:pStyle w:val="Sinespaciado"/>
      </w:pPr>
    </w:p>
    <w:p w14:paraId="67A85F01" w14:textId="77777777" w:rsidR="00901BC2" w:rsidRPr="00AA73FD" w:rsidRDefault="00901BC2" w:rsidP="00901BC2">
      <w:pPr>
        <w:pStyle w:val="Sinespaciado"/>
      </w:pPr>
    </w:p>
    <w:p w14:paraId="61F54AD0" w14:textId="77777777" w:rsidR="00A47A5D" w:rsidRDefault="00B719FA" w:rsidP="00901BC2">
      <w:pPr>
        <w:pStyle w:val="Prrafodelista"/>
        <w:spacing w:after="0" w:line="276" w:lineRule="auto"/>
        <w:ind w:right="618"/>
        <w:jc w:val="both"/>
        <w:rPr>
          <w:rFonts w:ascii="Tahoma" w:hAnsi="Tahoma" w:cs="Tahoma"/>
          <w:b/>
          <w:sz w:val="24"/>
          <w:szCs w:val="24"/>
        </w:rPr>
      </w:pPr>
      <w:r>
        <w:rPr>
          <w:rFonts w:ascii="Tahoma" w:hAnsi="Tahoma" w:cs="Tahoma"/>
          <w:b/>
          <w:sz w:val="24"/>
          <w:szCs w:val="24"/>
        </w:rPr>
        <w:t xml:space="preserve">5.2 </w:t>
      </w:r>
      <w:r w:rsidR="00F2142F" w:rsidRPr="00F2142F">
        <w:rPr>
          <w:rFonts w:ascii="Tahoma" w:hAnsi="Tahoma" w:cs="Tahoma"/>
          <w:b/>
          <w:sz w:val="24"/>
          <w:szCs w:val="24"/>
        </w:rPr>
        <w:t>Alcances del derecho fundamental de petición</w:t>
      </w:r>
    </w:p>
    <w:p w14:paraId="1A43EA2D" w14:textId="77777777" w:rsidR="007D3A2D" w:rsidRPr="00FF559F" w:rsidRDefault="007D3A2D" w:rsidP="00901BC2">
      <w:pPr>
        <w:pStyle w:val="Sinespaciado"/>
      </w:pPr>
    </w:p>
    <w:p w14:paraId="3A7B874E" w14:textId="77777777" w:rsidR="00F2142F" w:rsidRPr="00E6336D" w:rsidRDefault="00F2142F" w:rsidP="00901BC2">
      <w:pPr>
        <w:spacing w:after="0" w:line="276" w:lineRule="auto"/>
        <w:ind w:firstLine="709"/>
        <w:jc w:val="both"/>
        <w:rPr>
          <w:rFonts w:ascii="Tahoma" w:eastAsia="Times New Roman" w:hAnsi="Tahoma" w:cs="Tahoma"/>
          <w:sz w:val="24"/>
          <w:szCs w:val="24"/>
          <w:lang w:eastAsia="es-ES"/>
        </w:rPr>
      </w:pPr>
      <w:r>
        <w:rPr>
          <w:rFonts w:ascii="Tahoma" w:eastAsia="Times New Roman" w:hAnsi="Tahoma" w:cs="Tahoma"/>
          <w:sz w:val="24"/>
          <w:szCs w:val="24"/>
          <w:lang w:eastAsia="es-ES"/>
        </w:rPr>
        <w:t>El derecho de petición, como herramienta con la que cuenta toda persona para elevar solicitudes respetuosas a la administración, en procura de o</w:t>
      </w:r>
      <w:r w:rsidRPr="00E6336D">
        <w:rPr>
          <w:rFonts w:ascii="Tahoma" w:eastAsia="Times New Roman" w:hAnsi="Tahoma" w:cs="Tahoma"/>
          <w:sz w:val="24"/>
          <w:szCs w:val="24"/>
          <w:lang w:eastAsia="es-ES"/>
        </w:rPr>
        <w:t xml:space="preserve">btener una respuesta clara, pronta y de fondo respecto </w:t>
      </w:r>
      <w:r>
        <w:rPr>
          <w:rFonts w:ascii="Tahoma" w:eastAsia="Times New Roman" w:hAnsi="Tahoma" w:cs="Tahoma"/>
          <w:sz w:val="24"/>
          <w:szCs w:val="24"/>
          <w:lang w:eastAsia="es-ES"/>
        </w:rPr>
        <w:t>a su interés</w:t>
      </w:r>
      <w:r w:rsidRPr="00E6336D">
        <w:rPr>
          <w:rFonts w:ascii="Tahoma" w:eastAsia="Times New Roman" w:hAnsi="Tahoma" w:cs="Tahoma"/>
          <w:sz w:val="24"/>
          <w:szCs w:val="24"/>
          <w:lang w:eastAsia="es-ES"/>
        </w:rPr>
        <w:t xml:space="preserve">, </w:t>
      </w:r>
      <w:r>
        <w:rPr>
          <w:rFonts w:ascii="Tahoma" w:eastAsia="Times New Roman" w:hAnsi="Tahoma" w:cs="Tahoma"/>
          <w:sz w:val="24"/>
          <w:szCs w:val="24"/>
          <w:lang w:eastAsia="es-ES"/>
        </w:rPr>
        <w:t xml:space="preserve">ha sido prolíficamente expuesto por la Corte Constitucional, señalando </w:t>
      </w:r>
      <w:r w:rsidRPr="00E6336D">
        <w:rPr>
          <w:rFonts w:ascii="Tahoma" w:eastAsia="Times New Roman" w:hAnsi="Tahoma" w:cs="Tahoma"/>
          <w:sz w:val="24"/>
          <w:szCs w:val="24"/>
          <w:lang w:eastAsia="es-ES"/>
        </w:rPr>
        <w:t>los elementos</w:t>
      </w:r>
      <w:r w:rsidR="0015285E">
        <w:rPr>
          <w:rFonts w:ascii="Tahoma" w:eastAsia="Times New Roman" w:hAnsi="Tahoma" w:cs="Tahoma"/>
          <w:sz w:val="24"/>
          <w:szCs w:val="24"/>
          <w:lang w:eastAsia="es-ES"/>
        </w:rPr>
        <w:t xml:space="preserve"> que integran este derecho</w:t>
      </w:r>
      <w:r w:rsidRPr="00E6336D">
        <w:rPr>
          <w:rFonts w:ascii="Tahoma" w:eastAsia="Times New Roman" w:hAnsi="Tahoma" w:cs="Tahoma"/>
          <w:sz w:val="24"/>
          <w:szCs w:val="24"/>
          <w:vertAlign w:val="superscript"/>
          <w:lang w:eastAsia="es-ES"/>
        </w:rPr>
        <w:footnoteReference w:id="1"/>
      </w:r>
      <w:r w:rsidRPr="00E6336D">
        <w:rPr>
          <w:rFonts w:ascii="Tahoma" w:eastAsia="Times New Roman" w:hAnsi="Tahoma" w:cs="Tahoma"/>
          <w:sz w:val="24"/>
          <w:szCs w:val="24"/>
          <w:lang w:eastAsia="es-ES"/>
        </w:rPr>
        <w:t xml:space="preserve">: </w:t>
      </w:r>
    </w:p>
    <w:p w14:paraId="31660D74" w14:textId="77777777" w:rsidR="00901BC2" w:rsidRDefault="00901BC2" w:rsidP="00901BC2">
      <w:pPr>
        <w:spacing w:after="0" w:line="240" w:lineRule="auto"/>
        <w:ind w:left="709" w:right="902"/>
        <w:jc w:val="both"/>
        <w:rPr>
          <w:rFonts w:ascii="Arial Narrow" w:hAnsi="Arial Narrow" w:cs="Tahoma"/>
          <w:i/>
          <w:sz w:val="24"/>
          <w:szCs w:val="24"/>
        </w:rPr>
      </w:pPr>
    </w:p>
    <w:p w14:paraId="300295B3" w14:textId="77777777" w:rsidR="00F2142F" w:rsidRPr="00E6336D" w:rsidRDefault="00F2142F" w:rsidP="00901BC2">
      <w:pPr>
        <w:spacing w:after="0"/>
        <w:ind w:left="709" w:right="902"/>
        <w:jc w:val="both"/>
        <w:rPr>
          <w:rFonts w:ascii="Arial Narrow" w:hAnsi="Arial Narrow" w:cs="Tahoma"/>
          <w:i/>
          <w:sz w:val="24"/>
          <w:szCs w:val="24"/>
        </w:rPr>
      </w:pPr>
      <w:r w:rsidRPr="00E6336D">
        <w:rPr>
          <w:rFonts w:ascii="Arial Narrow" w:hAnsi="Arial Narrow" w:cs="Tahoma"/>
          <w:i/>
          <w:sz w:val="24"/>
          <w:szCs w:val="24"/>
        </w:rPr>
        <w:t>“(1) El derecho a presentar, en términos respetuosos, solicitudes ante las autoridades, sin que éstas puedan negarse a recibirlas o tramitarlas.</w:t>
      </w:r>
    </w:p>
    <w:p w14:paraId="6E35D01D" w14:textId="77777777" w:rsidR="00F2142F" w:rsidRPr="00E6336D" w:rsidRDefault="00F2142F" w:rsidP="00901BC2">
      <w:pPr>
        <w:spacing w:after="0"/>
        <w:ind w:left="709" w:right="902"/>
        <w:jc w:val="both"/>
        <w:rPr>
          <w:rFonts w:ascii="Arial Narrow" w:hAnsi="Arial Narrow" w:cs="Tahoma"/>
          <w:i/>
          <w:sz w:val="24"/>
          <w:szCs w:val="24"/>
        </w:rPr>
      </w:pPr>
      <w:r w:rsidRPr="00E6336D">
        <w:rPr>
          <w:rFonts w:ascii="Arial Narrow" w:hAnsi="Arial Narrow" w:cs="Tahoma"/>
          <w:i/>
          <w:sz w:val="24"/>
          <w:szCs w:val="24"/>
        </w:rPr>
        <w:t> (2) El derecho a obtener una respuesta oportuna, es decir, dentro de los términos establecidos en las normas correspondientes.</w:t>
      </w:r>
    </w:p>
    <w:p w14:paraId="217DCB71" w14:textId="77777777" w:rsidR="00F2142F" w:rsidRPr="00E6336D" w:rsidRDefault="00F2142F" w:rsidP="00901BC2">
      <w:pPr>
        <w:spacing w:after="0"/>
        <w:ind w:left="709" w:right="902"/>
        <w:jc w:val="both"/>
        <w:rPr>
          <w:rFonts w:ascii="Arial Narrow" w:hAnsi="Arial Narrow" w:cs="Tahoma"/>
          <w:i/>
          <w:sz w:val="24"/>
          <w:szCs w:val="24"/>
        </w:rPr>
      </w:pPr>
      <w:r w:rsidRPr="00E6336D">
        <w:rPr>
          <w:rFonts w:ascii="Arial Narrow" w:hAnsi="Arial Narrow" w:cs="Tahoma"/>
          <w:i/>
          <w:sz w:val="24"/>
          <w:szCs w:val="24"/>
        </w:rPr>
        <w:t> (3)</w:t>
      </w:r>
      <w:r w:rsidRPr="00E6336D">
        <w:rPr>
          <w:rFonts w:ascii="Arial Narrow" w:hAnsi="Arial Narrow" w:cs="Tahoma"/>
          <w:b/>
          <w:bCs/>
          <w:i/>
          <w:sz w:val="24"/>
          <w:szCs w:val="24"/>
        </w:rPr>
        <w:t> </w:t>
      </w:r>
      <w:r w:rsidRPr="00E6336D">
        <w:rPr>
          <w:rFonts w:ascii="Arial Narrow" w:hAnsi="Arial Narrow" w:cs="Tahoma"/>
          <w:i/>
          <w:sz w:val="24"/>
          <w:szCs w:val="24"/>
        </w:rPr>
        <w:t>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14:paraId="71F27EE5" w14:textId="77777777" w:rsidR="00F2142F" w:rsidRDefault="00F2142F" w:rsidP="00901BC2">
      <w:pPr>
        <w:spacing w:after="0"/>
        <w:ind w:left="709" w:right="902"/>
        <w:jc w:val="both"/>
        <w:rPr>
          <w:rFonts w:ascii="Arial Narrow" w:hAnsi="Arial Narrow" w:cs="Tahoma"/>
          <w:i/>
          <w:sz w:val="24"/>
          <w:szCs w:val="24"/>
        </w:rPr>
      </w:pPr>
      <w:r w:rsidRPr="00E6336D">
        <w:rPr>
          <w:rFonts w:ascii="Arial Narrow" w:hAnsi="Arial Narrow" w:cs="Tahoma"/>
          <w:i/>
          <w:sz w:val="24"/>
          <w:szCs w:val="24"/>
        </w:rPr>
        <w:t> (4) El derecho a obtener la pronta comunicación de la respuesta.”</w:t>
      </w:r>
    </w:p>
    <w:p w14:paraId="7EFB1704" w14:textId="77777777" w:rsidR="00E3000F" w:rsidRPr="00FF559F" w:rsidRDefault="00E3000F" w:rsidP="00901BC2">
      <w:pPr>
        <w:pStyle w:val="Sinespaciado"/>
        <w:rPr>
          <w:sz w:val="10"/>
          <w:szCs w:val="10"/>
        </w:rPr>
      </w:pPr>
    </w:p>
    <w:p w14:paraId="27C565A4" w14:textId="77777777" w:rsidR="00901BC2" w:rsidRDefault="00901BC2" w:rsidP="00901BC2">
      <w:pPr>
        <w:spacing w:after="0" w:line="276" w:lineRule="auto"/>
        <w:ind w:firstLine="709"/>
        <w:jc w:val="both"/>
        <w:rPr>
          <w:rFonts w:ascii="Tahoma" w:hAnsi="Tahoma" w:cs="Tahoma"/>
          <w:sz w:val="24"/>
          <w:szCs w:val="24"/>
        </w:rPr>
      </w:pPr>
    </w:p>
    <w:p w14:paraId="01AEF02A" w14:textId="77777777" w:rsidR="00E3000F" w:rsidRDefault="00E3000F" w:rsidP="00901BC2">
      <w:pPr>
        <w:spacing w:after="0" w:line="276" w:lineRule="auto"/>
        <w:ind w:firstLine="709"/>
        <w:jc w:val="both"/>
        <w:rPr>
          <w:rFonts w:ascii="Tahoma" w:hAnsi="Tahoma" w:cs="Tahoma"/>
          <w:sz w:val="24"/>
          <w:szCs w:val="24"/>
        </w:rPr>
      </w:pPr>
      <w:r w:rsidRPr="00CD36F2">
        <w:rPr>
          <w:rFonts w:ascii="Tahoma" w:hAnsi="Tahoma" w:cs="Tahoma"/>
          <w:sz w:val="24"/>
          <w:szCs w:val="24"/>
        </w:rPr>
        <w:t>Por otra parte, la ley estatutaria 1755 de 2015 sustituyó el artículo 17 del Código Procesal Administrativo y de lo Contencioso Administrativo en cuanto al término para res</w:t>
      </w:r>
      <w:r>
        <w:rPr>
          <w:rFonts w:ascii="Tahoma" w:hAnsi="Tahoma" w:cs="Tahoma"/>
          <w:sz w:val="24"/>
          <w:szCs w:val="24"/>
        </w:rPr>
        <w:t>olver las distintas solicitudes, disponiendo lo siguiente:</w:t>
      </w:r>
    </w:p>
    <w:p w14:paraId="2F402A8A" w14:textId="77777777" w:rsidR="00E3000F" w:rsidRPr="00DA3E60" w:rsidRDefault="00E3000F" w:rsidP="00901BC2">
      <w:pPr>
        <w:pStyle w:val="Sinespaciado"/>
        <w:rPr>
          <w:sz w:val="16"/>
          <w:szCs w:val="16"/>
        </w:rPr>
      </w:pPr>
    </w:p>
    <w:p w14:paraId="4BACBB37" w14:textId="77777777" w:rsidR="00E3000F" w:rsidRPr="00CD36F2" w:rsidRDefault="00E3000F" w:rsidP="00901BC2">
      <w:pPr>
        <w:spacing w:after="0"/>
        <w:ind w:left="709"/>
        <w:jc w:val="both"/>
        <w:rPr>
          <w:rFonts w:ascii="Arial Narrow" w:hAnsi="Arial Narrow"/>
          <w:i/>
          <w:sz w:val="24"/>
          <w:szCs w:val="24"/>
        </w:rPr>
      </w:pPr>
      <w:r>
        <w:rPr>
          <w:rFonts w:ascii="Arial Narrow" w:hAnsi="Arial Narrow"/>
          <w:i/>
          <w:sz w:val="24"/>
          <w:szCs w:val="24"/>
        </w:rPr>
        <w:t>“</w:t>
      </w:r>
      <w:r w:rsidRPr="00CD36F2">
        <w:rPr>
          <w:rFonts w:ascii="Arial Narrow" w:hAnsi="Arial Narrow"/>
          <w:i/>
          <w:sz w:val="24"/>
          <w:szCs w:val="24"/>
        </w:rPr>
        <w:t>Salvo norma legal especial y so pena de sanción disciplinaria, toda petición deberá resolverse dentro de los quince (15) días siguientes a su recepción. Estará sometida a término especial la resolución de las siguientes peticiones:</w:t>
      </w:r>
    </w:p>
    <w:p w14:paraId="3C96F79C" w14:textId="77777777" w:rsidR="00E3000F" w:rsidRDefault="00E3000F" w:rsidP="00901BC2">
      <w:pPr>
        <w:spacing w:after="0"/>
        <w:ind w:left="709"/>
        <w:jc w:val="both"/>
        <w:rPr>
          <w:rFonts w:ascii="Arial Narrow" w:hAnsi="Arial Narrow"/>
          <w:i/>
          <w:sz w:val="24"/>
          <w:szCs w:val="24"/>
        </w:rPr>
      </w:pPr>
      <w:r w:rsidRPr="00CD36F2">
        <w:rPr>
          <w:rFonts w:ascii="Arial Narrow" w:hAnsi="Arial Narrow"/>
          <w:i/>
          <w:sz w:val="24"/>
          <w:szCs w:val="24"/>
        </w:rPr>
        <w:t xml:space="preserve"> 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14:paraId="06A5F238" w14:textId="77777777" w:rsidR="00C86E61" w:rsidRPr="00FF559F" w:rsidRDefault="00C86E61" w:rsidP="00901BC2">
      <w:pPr>
        <w:pStyle w:val="Sinespaciado"/>
        <w:rPr>
          <w:sz w:val="10"/>
          <w:szCs w:val="10"/>
        </w:rPr>
      </w:pPr>
    </w:p>
    <w:p w14:paraId="2749F9F4" w14:textId="77777777" w:rsidR="00E3000F" w:rsidRDefault="00E3000F" w:rsidP="00901BC2">
      <w:pPr>
        <w:spacing w:after="0"/>
        <w:ind w:left="709"/>
        <w:jc w:val="both"/>
        <w:rPr>
          <w:rFonts w:ascii="Arial Narrow" w:hAnsi="Arial Narrow"/>
          <w:i/>
          <w:sz w:val="24"/>
          <w:szCs w:val="24"/>
        </w:rPr>
      </w:pPr>
      <w:r w:rsidRPr="00CD36F2">
        <w:rPr>
          <w:rFonts w:ascii="Arial Narrow" w:hAnsi="Arial Narrow"/>
          <w:i/>
          <w:sz w:val="24"/>
          <w:szCs w:val="24"/>
        </w:rPr>
        <w:t xml:space="preserve"> 2. Las peticiones mediante las cuales se eleva una consulta a las autoridades en relación con las materias a su cargo deberán resolverse dentro de los treinta (30) días siguientes a su recepción.</w:t>
      </w:r>
    </w:p>
    <w:p w14:paraId="5C06D48A" w14:textId="77777777" w:rsidR="00C86E61" w:rsidRPr="00FF559F" w:rsidRDefault="00C86E61" w:rsidP="00901BC2">
      <w:pPr>
        <w:pStyle w:val="Sinespaciado"/>
        <w:rPr>
          <w:sz w:val="10"/>
          <w:szCs w:val="10"/>
        </w:rPr>
      </w:pPr>
    </w:p>
    <w:p w14:paraId="15C2F367" w14:textId="1E998DE0" w:rsidR="004300C6" w:rsidRPr="003F73C8" w:rsidRDefault="00FF559F" w:rsidP="00901BC2">
      <w:pPr>
        <w:spacing w:after="0"/>
        <w:ind w:left="709"/>
        <w:jc w:val="both"/>
        <w:rPr>
          <w:rFonts w:ascii="Arial Narrow" w:hAnsi="Arial Narrow"/>
          <w:i/>
          <w:sz w:val="24"/>
          <w:szCs w:val="24"/>
        </w:rPr>
      </w:pPr>
      <w:r>
        <w:rPr>
          <w:rFonts w:ascii="Arial Narrow" w:hAnsi="Arial Narrow"/>
          <w:i/>
          <w:sz w:val="24"/>
          <w:szCs w:val="24"/>
        </w:rPr>
        <w:t xml:space="preserve"> </w:t>
      </w:r>
      <w:r w:rsidR="00E3000F" w:rsidRPr="00CD36F2">
        <w:rPr>
          <w:rFonts w:ascii="Arial Narrow" w:hAnsi="Arial Narrow"/>
          <w:i/>
          <w:sz w:val="24"/>
          <w:szCs w:val="24"/>
        </w:rPr>
        <w:t>Parágrafo. 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r w:rsidR="00E3000F">
        <w:rPr>
          <w:rFonts w:ascii="Arial Narrow" w:hAnsi="Arial Narrow"/>
          <w:i/>
          <w:sz w:val="24"/>
          <w:szCs w:val="24"/>
        </w:rPr>
        <w:t>”</w:t>
      </w:r>
    </w:p>
    <w:p w14:paraId="21F1B3D8" w14:textId="77777777" w:rsidR="00337074" w:rsidRDefault="00337074" w:rsidP="00901BC2">
      <w:pPr>
        <w:spacing w:after="0" w:line="276" w:lineRule="auto"/>
        <w:ind w:firstLine="708"/>
        <w:jc w:val="both"/>
        <w:rPr>
          <w:rFonts w:ascii="Tahoma" w:hAnsi="Tahoma" w:cs="Tahoma"/>
          <w:sz w:val="24"/>
          <w:szCs w:val="24"/>
        </w:rPr>
      </w:pPr>
    </w:p>
    <w:p w14:paraId="73006B3D" w14:textId="77777777" w:rsidR="003718EF" w:rsidRDefault="007D3A2D" w:rsidP="00901BC2">
      <w:pPr>
        <w:pStyle w:val="Prrafodelista"/>
        <w:numPr>
          <w:ilvl w:val="1"/>
          <w:numId w:val="9"/>
        </w:numPr>
        <w:tabs>
          <w:tab w:val="left" w:pos="1701"/>
        </w:tabs>
        <w:autoSpaceDN w:val="0"/>
        <w:spacing w:after="0" w:line="276" w:lineRule="auto"/>
        <w:ind w:left="1276" w:hanging="556"/>
        <w:jc w:val="both"/>
        <w:rPr>
          <w:rFonts w:ascii="Tahoma" w:hAnsi="Tahoma" w:cs="Tahoma"/>
          <w:b/>
          <w:sz w:val="24"/>
          <w:szCs w:val="24"/>
        </w:rPr>
      </w:pPr>
      <w:r>
        <w:rPr>
          <w:rFonts w:ascii="Tahoma" w:hAnsi="Tahoma" w:cs="Tahoma"/>
          <w:b/>
          <w:sz w:val="24"/>
          <w:szCs w:val="24"/>
        </w:rPr>
        <w:t>Caso concreto</w:t>
      </w:r>
    </w:p>
    <w:p w14:paraId="721F0588" w14:textId="77777777" w:rsidR="00FF559F" w:rsidRPr="00FF559F" w:rsidRDefault="00FF559F" w:rsidP="00901BC2">
      <w:pPr>
        <w:pStyle w:val="Sinespaciado"/>
        <w:rPr>
          <w:sz w:val="16"/>
          <w:szCs w:val="16"/>
        </w:rPr>
      </w:pPr>
    </w:p>
    <w:p w14:paraId="2B2434B5" w14:textId="2CC6AA2B" w:rsidR="00C2699B" w:rsidRDefault="00F85CBF" w:rsidP="00901BC2">
      <w:pPr>
        <w:spacing w:after="0" w:line="276" w:lineRule="auto"/>
        <w:ind w:firstLine="708"/>
        <w:jc w:val="both"/>
        <w:rPr>
          <w:rFonts w:ascii="Tahoma" w:hAnsi="Tahoma" w:cs="Tahoma"/>
          <w:sz w:val="24"/>
          <w:szCs w:val="24"/>
        </w:rPr>
      </w:pPr>
      <w:r w:rsidRPr="004471DC">
        <w:rPr>
          <w:rFonts w:ascii="Tahoma" w:hAnsi="Tahoma" w:cs="Tahoma"/>
          <w:sz w:val="24"/>
          <w:szCs w:val="24"/>
        </w:rPr>
        <w:t xml:space="preserve">En el caso que ocupa la atención de la Sala, se acude a la vía </w:t>
      </w:r>
      <w:r w:rsidR="003718EF">
        <w:rPr>
          <w:rFonts w:ascii="Tahoma" w:hAnsi="Tahoma" w:cs="Tahoma"/>
          <w:sz w:val="24"/>
          <w:szCs w:val="24"/>
        </w:rPr>
        <w:t xml:space="preserve">de </w:t>
      </w:r>
      <w:r w:rsidRPr="004471DC">
        <w:rPr>
          <w:rFonts w:ascii="Tahoma" w:hAnsi="Tahoma" w:cs="Tahoma"/>
          <w:sz w:val="24"/>
          <w:szCs w:val="24"/>
        </w:rPr>
        <w:t>tutela con e</w:t>
      </w:r>
      <w:r>
        <w:rPr>
          <w:rFonts w:ascii="Tahoma" w:hAnsi="Tahoma" w:cs="Tahoma"/>
          <w:sz w:val="24"/>
          <w:szCs w:val="24"/>
        </w:rPr>
        <w:t xml:space="preserve">l propósito de que se proteja </w:t>
      </w:r>
      <w:r w:rsidR="00F2142F">
        <w:rPr>
          <w:rFonts w:ascii="Tahoma" w:hAnsi="Tahoma" w:cs="Tahoma"/>
          <w:sz w:val="24"/>
          <w:szCs w:val="24"/>
        </w:rPr>
        <w:t>el derecho fundamental de petición de</w:t>
      </w:r>
      <w:r w:rsidR="00A34C26">
        <w:rPr>
          <w:rFonts w:ascii="Tahoma" w:hAnsi="Tahoma" w:cs="Tahoma"/>
          <w:sz w:val="24"/>
          <w:szCs w:val="24"/>
        </w:rPr>
        <w:t xml:space="preserve"> Miriam Gómez Castañeda</w:t>
      </w:r>
      <w:r w:rsidR="00F2142F">
        <w:rPr>
          <w:rFonts w:ascii="Tahoma" w:hAnsi="Tahoma" w:cs="Tahoma"/>
          <w:sz w:val="24"/>
          <w:szCs w:val="24"/>
        </w:rPr>
        <w:t>, toda vez que</w:t>
      </w:r>
      <w:r w:rsidR="00C86E61">
        <w:rPr>
          <w:rFonts w:ascii="Tahoma" w:hAnsi="Tahoma" w:cs="Tahoma"/>
          <w:sz w:val="24"/>
          <w:szCs w:val="24"/>
        </w:rPr>
        <w:t xml:space="preserve"> no </w:t>
      </w:r>
      <w:r w:rsidR="00C86E61">
        <w:rPr>
          <w:rFonts w:ascii="Tahoma" w:hAnsi="Tahoma" w:cs="Tahoma"/>
          <w:sz w:val="24"/>
          <w:szCs w:val="24"/>
          <w:lang w:eastAsia="es-CO"/>
        </w:rPr>
        <w:t>ha</w:t>
      </w:r>
      <w:r w:rsidR="00C86E61">
        <w:rPr>
          <w:rFonts w:ascii="Tahoma" w:hAnsi="Tahoma" w:cs="Tahoma"/>
          <w:sz w:val="24"/>
          <w:szCs w:val="24"/>
        </w:rPr>
        <w:t xml:space="preserve"> recibido respuesta</w:t>
      </w:r>
      <w:r w:rsidR="00A34C26">
        <w:rPr>
          <w:rFonts w:ascii="Tahoma" w:hAnsi="Tahoma" w:cs="Tahoma"/>
          <w:sz w:val="24"/>
          <w:szCs w:val="24"/>
        </w:rPr>
        <w:t xml:space="preserve"> de fondo</w:t>
      </w:r>
      <w:r w:rsidR="00FB3441">
        <w:rPr>
          <w:rFonts w:ascii="Tahoma" w:hAnsi="Tahoma" w:cs="Tahoma"/>
          <w:sz w:val="24"/>
          <w:szCs w:val="24"/>
        </w:rPr>
        <w:t>, por parte de Colpensiones,</w:t>
      </w:r>
      <w:r w:rsidR="00C86E61">
        <w:rPr>
          <w:rFonts w:ascii="Tahoma" w:hAnsi="Tahoma" w:cs="Tahoma"/>
          <w:sz w:val="24"/>
          <w:szCs w:val="24"/>
        </w:rPr>
        <w:t xml:space="preserve"> a</w:t>
      </w:r>
      <w:r w:rsidR="00C2699B">
        <w:rPr>
          <w:rFonts w:ascii="Tahoma" w:hAnsi="Tahoma" w:cs="Tahoma"/>
          <w:sz w:val="24"/>
          <w:szCs w:val="24"/>
        </w:rPr>
        <w:t xml:space="preserve"> su solicitud</w:t>
      </w:r>
      <w:r w:rsidR="00FB3441">
        <w:rPr>
          <w:rFonts w:ascii="Tahoma" w:hAnsi="Tahoma" w:cs="Tahoma"/>
          <w:sz w:val="24"/>
          <w:szCs w:val="24"/>
        </w:rPr>
        <w:t xml:space="preserve"> relativa al</w:t>
      </w:r>
      <w:r w:rsidR="00C86E61">
        <w:rPr>
          <w:rFonts w:ascii="Tahoma" w:hAnsi="Tahoma" w:cs="Tahoma"/>
          <w:sz w:val="24"/>
          <w:szCs w:val="24"/>
        </w:rPr>
        <w:t xml:space="preserve"> </w:t>
      </w:r>
      <w:r w:rsidR="00FB3441">
        <w:rPr>
          <w:rFonts w:ascii="Tahoma" w:hAnsi="Tahoma" w:cs="Tahoma"/>
          <w:sz w:val="24"/>
          <w:szCs w:val="24"/>
        </w:rPr>
        <w:t>cumplimiento de la sentencia de intereses moratorio</w:t>
      </w:r>
      <w:r w:rsidR="00EB1F8A">
        <w:rPr>
          <w:rFonts w:ascii="Tahoma" w:hAnsi="Tahoma" w:cs="Tahoma"/>
          <w:sz w:val="24"/>
          <w:szCs w:val="24"/>
        </w:rPr>
        <w:t>s de Pensión de Sobrevivientes con</w:t>
      </w:r>
      <w:r w:rsidR="003F73C8">
        <w:rPr>
          <w:rFonts w:ascii="Tahoma" w:hAnsi="Tahoma" w:cs="Tahoma"/>
          <w:sz w:val="24"/>
          <w:szCs w:val="24"/>
        </w:rPr>
        <w:t xml:space="preserve"> ocasión del</w:t>
      </w:r>
      <w:r w:rsidR="00FB3441">
        <w:rPr>
          <w:rFonts w:ascii="Tahoma" w:hAnsi="Tahoma" w:cs="Tahoma"/>
          <w:sz w:val="24"/>
          <w:szCs w:val="24"/>
        </w:rPr>
        <w:t xml:space="preserve"> fallecimiento del señor </w:t>
      </w:r>
      <w:proofErr w:type="spellStart"/>
      <w:r w:rsidR="00FB3441">
        <w:rPr>
          <w:rFonts w:ascii="Tahoma" w:hAnsi="Tahoma" w:cs="Tahoma"/>
          <w:sz w:val="24"/>
          <w:szCs w:val="24"/>
        </w:rPr>
        <w:t>Arbey</w:t>
      </w:r>
      <w:proofErr w:type="spellEnd"/>
      <w:r w:rsidR="00FB3441">
        <w:rPr>
          <w:rFonts w:ascii="Tahoma" w:hAnsi="Tahoma" w:cs="Tahoma"/>
          <w:sz w:val="24"/>
          <w:szCs w:val="24"/>
        </w:rPr>
        <w:t xml:space="preserve"> Cardona Gallego, proferida por el Juzgado Primero Municipal de Pequeñas Causas Laborales de Pereira, en proceso tramitado bajo el radicado No. 2014-01104.</w:t>
      </w:r>
    </w:p>
    <w:p w14:paraId="2706D8CD" w14:textId="77777777" w:rsidR="00C2699B" w:rsidRPr="00D45C4A" w:rsidRDefault="00C2699B" w:rsidP="00901BC2">
      <w:pPr>
        <w:pStyle w:val="Sinespaciado"/>
        <w:rPr>
          <w:sz w:val="10"/>
          <w:szCs w:val="10"/>
        </w:rPr>
      </w:pPr>
    </w:p>
    <w:p w14:paraId="4CB7EA2B" w14:textId="77777777" w:rsidR="00FB3441" w:rsidRDefault="00FB3441" w:rsidP="00901BC2">
      <w:pPr>
        <w:spacing w:after="0" w:line="276" w:lineRule="auto"/>
        <w:ind w:firstLine="708"/>
        <w:jc w:val="both"/>
        <w:rPr>
          <w:rFonts w:ascii="Tahoma" w:hAnsi="Tahoma" w:cs="Tahoma"/>
          <w:sz w:val="24"/>
          <w:szCs w:val="24"/>
          <w:lang w:eastAsia="es-CO"/>
        </w:rPr>
      </w:pPr>
    </w:p>
    <w:p w14:paraId="469F4837" w14:textId="5C7AF675" w:rsidR="00FB3441" w:rsidRDefault="00FB3441" w:rsidP="00901BC2">
      <w:pPr>
        <w:spacing w:after="0" w:line="276" w:lineRule="auto"/>
        <w:ind w:firstLine="708"/>
        <w:jc w:val="both"/>
        <w:rPr>
          <w:rFonts w:ascii="Tahoma" w:hAnsi="Tahoma" w:cs="Tahoma"/>
          <w:sz w:val="24"/>
          <w:szCs w:val="24"/>
        </w:rPr>
      </w:pPr>
      <w:r>
        <w:rPr>
          <w:rFonts w:ascii="Tahoma" w:hAnsi="Tahoma" w:cs="Tahoma"/>
          <w:sz w:val="24"/>
          <w:szCs w:val="24"/>
          <w:lang w:eastAsia="es-CO"/>
        </w:rPr>
        <w:t xml:space="preserve">Colpensiones en su impugnación, adujo que en virtud del </w:t>
      </w:r>
      <w:r>
        <w:rPr>
          <w:rFonts w:ascii="Tahoma" w:hAnsi="Tahoma" w:cs="Tahoma"/>
          <w:sz w:val="24"/>
          <w:szCs w:val="24"/>
        </w:rPr>
        <w:t>Parágrafo Segundo del Artículo 192 de la Ley 1437 de 2011, aún está</w:t>
      </w:r>
      <w:r w:rsidR="00986E40">
        <w:rPr>
          <w:rFonts w:ascii="Tahoma" w:hAnsi="Tahoma" w:cs="Tahoma"/>
          <w:sz w:val="24"/>
          <w:szCs w:val="24"/>
        </w:rPr>
        <w:t xml:space="preserve"> en el término</w:t>
      </w:r>
      <w:r>
        <w:rPr>
          <w:rFonts w:ascii="Tahoma" w:hAnsi="Tahoma" w:cs="Tahoma"/>
          <w:sz w:val="24"/>
          <w:szCs w:val="24"/>
        </w:rPr>
        <w:t xml:space="preserve"> procesal de dar cumplimiento a la sentencia sobre el proceso ordinario referido, ya que el artículo mencionado expresa que las entidades públicas tienen diez (10) meses contados a partir de la fecha de ejecutoria de la sentencia, para dar cumplimiento a la misma. Sin embargo, lo que ocupa a esta Sala es el Derecho de Petición impetrado por la actora, </w:t>
      </w:r>
      <w:r w:rsidR="003F73C8">
        <w:rPr>
          <w:rFonts w:ascii="Tahoma" w:hAnsi="Tahoma" w:cs="Tahoma"/>
          <w:sz w:val="24"/>
          <w:szCs w:val="24"/>
        </w:rPr>
        <w:t xml:space="preserve">y no el cumplimiento del fallo, solicitud </w:t>
      </w:r>
      <w:r>
        <w:rPr>
          <w:rFonts w:ascii="Tahoma" w:hAnsi="Tahoma" w:cs="Tahoma"/>
          <w:sz w:val="24"/>
          <w:szCs w:val="24"/>
        </w:rPr>
        <w:t>que no ha sido resuelto de fondo por parte de Colpensiones, lo que vulnera su derecho Fundamental y C</w:t>
      </w:r>
      <w:r w:rsidR="00986E40">
        <w:rPr>
          <w:rFonts w:ascii="Tahoma" w:hAnsi="Tahoma" w:cs="Tahoma"/>
          <w:sz w:val="24"/>
          <w:szCs w:val="24"/>
        </w:rPr>
        <w:t>onstitucional de Petición.</w:t>
      </w:r>
    </w:p>
    <w:p w14:paraId="67A24297" w14:textId="77777777" w:rsidR="00986E40" w:rsidRDefault="00986E40" w:rsidP="00901BC2">
      <w:pPr>
        <w:spacing w:after="0" w:line="276" w:lineRule="auto"/>
        <w:ind w:firstLine="708"/>
        <w:jc w:val="both"/>
        <w:rPr>
          <w:rFonts w:ascii="Tahoma" w:hAnsi="Tahoma" w:cs="Tahoma"/>
          <w:sz w:val="24"/>
          <w:szCs w:val="24"/>
        </w:rPr>
      </w:pPr>
    </w:p>
    <w:p w14:paraId="56E1882D" w14:textId="77777777" w:rsidR="00986E40" w:rsidRDefault="00986E40" w:rsidP="00901BC2">
      <w:pPr>
        <w:spacing w:after="0" w:line="276" w:lineRule="auto"/>
        <w:ind w:firstLine="708"/>
        <w:jc w:val="both"/>
        <w:rPr>
          <w:rFonts w:ascii="Tahoma" w:hAnsi="Tahoma" w:cs="Tahoma"/>
          <w:sz w:val="24"/>
          <w:szCs w:val="24"/>
          <w:lang w:eastAsia="es-CO"/>
        </w:rPr>
      </w:pPr>
      <w:r>
        <w:rPr>
          <w:rFonts w:ascii="Tahoma" w:hAnsi="Tahoma" w:cs="Tahoma"/>
          <w:sz w:val="24"/>
          <w:szCs w:val="24"/>
        </w:rPr>
        <w:t>Si bien es cierto que Colpensiones está en lo correcto al afirmar que aún está en el término procesal para dar cumplimiento a la sentencia del Proceso Ordinario, esto no significa que pueda sustraerse de la contestación del Derecho de Petición presentado por la actora, pues este es un derecho fundamental, y Colpensiones está en la obligación de dar una respuesta de fondo en relación con lo solicitado por la accionante.</w:t>
      </w:r>
    </w:p>
    <w:p w14:paraId="253200B7" w14:textId="77777777" w:rsidR="00FB3441" w:rsidRDefault="00FB3441" w:rsidP="00901BC2">
      <w:pPr>
        <w:spacing w:after="0" w:line="276" w:lineRule="auto"/>
        <w:ind w:firstLine="708"/>
        <w:jc w:val="both"/>
        <w:rPr>
          <w:rFonts w:ascii="Tahoma" w:hAnsi="Tahoma" w:cs="Tahoma"/>
          <w:sz w:val="24"/>
          <w:szCs w:val="24"/>
          <w:lang w:eastAsia="es-CO"/>
        </w:rPr>
      </w:pPr>
    </w:p>
    <w:p w14:paraId="0A522235" w14:textId="77777777" w:rsidR="004300C6" w:rsidRPr="00D45C4A" w:rsidRDefault="004300C6" w:rsidP="00901BC2">
      <w:pPr>
        <w:pStyle w:val="Sinespaciado"/>
        <w:rPr>
          <w:sz w:val="10"/>
          <w:szCs w:val="10"/>
        </w:rPr>
      </w:pPr>
    </w:p>
    <w:p w14:paraId="0BF707CD" w14:textId="696DB862" w:rsidR="004300C6" w:rsidRDefault="004300C6" w:rsidP="00901BC2">
      <w:pPr>
        <w:spacing w:after="0" w:line="276" w:lineRule="auto"/>
        <w:ind w:firstLine="708"/>
        <w:jc w:val="both"/>
        <w:rPr>
          <w:rFonts w:ascii="Tahoma" w:hAnsi="Tahoma" w:cs="Tahoma"/>
          <w:sz w:val="24"/>
          <w:szCs w:val="24"/>
          <w:lang w:eastAsia="es-CO"/>
        </w:rPr>
      </w:pPr>
      <w:r>
        <w:rPr>
          <w:rFonts w:ascii="Tahoma" w:hAnsi="Tahoma" w:cs="Tahoma"/>
          <w:sz w:val="24"/>
          <w:szCs w:val="24"/>
          <w:lang w:eastAsia="es-CO"/>
        </w:rPr>
        <w:t>En ese</w:t>
      </w:r>
      <w:r w:rsidR="00966F57">
        <w:rPr>
          <w:rFonts w:ascii="Tahoma" w:hAnsi="Tahoma" w:cs="Tahoma"/>
          <w:sz w:val="24"/>
          <w:szCs w:val="24"/>
          <w:lang w:eastAsia="es-CO"/>
        </w:rPr>
        <w:t xml:space="preserve"> orden de ideas </w:t>
      </w:r>
      <w:r>
        <w:rPr>
          <w:rFonts w:ascii="Tahoma" w:hAnsi="Tahoma" w:cs="Tahoma"/>
          <w:sz w:val="24"/>
          <w:szCs w:val="24"/>
          <w:lang w:eastAsia="es-CO"/>
        </w:rPr>
        <w:t>se confirmará la sentencia de p</w:t>
      </w:r>
      <w:r w:rsidR="00986E40">
        <w:rPr>
          <w:rFonts w:ascii="Tahoma" w:hAnsi="Tahoma" w:cs="Tahoma"/>
          <w:sz w:val="24"/>
          <w:szCs w:val="24"/>
          <w:lang w:eastAsia="es-CO"/>
        </w:rPr>
        <w:t>rimera instancia</w:t>
      </w:r>
      <w:r w:rsidR="003F73C8">
        <w:rPr>
          <w:rFonts w:ascii="Tahoma" w:hAnsi="Tahoma" w:cs="Tahoma"/>
          <w:sz w:val="24"/>
          <w:szCs w:val="24"/>
          <w:lang w:eastAsia="es-CO"/>
        </w:rPr>
        <w:t>.</w:t>
      </w:r>
    </w:p>
    <w:p w14:paraId="1EF2EDF6" w14:textId="77777777" w:rsidR="00986E40" w:rsidRDefault="00986E40" w:rsidP="00901BC2">
      <w:pPr>
        <w:spacing w:after="0" w:line="276" w:lineRule="auto"/>
        <w:ind w:firstLine="708"/>
        <w:jc w:val="both"/>
        <w:rPr>
          <w:rFonts w:ascii="Tahoma" w:hAnsi="Tahoma" w:cs="Tahoma"/>
          <w:sz w:val="24"/>
          <w:szCs w:val="24"/>
          <w:lang w:eastAsia="es-CO"/>
        </w:rPr>
      </w:pPr>
    </w:p>
    <w:p w14:paraId="689FA977" w14:textId="77777777" w:rsidR="00182C7F" w:rsidRPr="00D45C4A" w:rsidRDefault="00182C7F" w:rsidP="00901BC2">
      <w:pPr>
        <w:pStyle w:val="Sinespaciado"/>
        <w:rPr>
          <w:sz w:val="10"/>
          <w:szCs w:val="10"/>
        </w:rPr>
      </w:pPr>
    </w:p>
    <w:p w14:paraId="503535C9" w14:textId="77777777" w:rsidR="00C73708" w:rsidRDefault="007E1818" w:rsidP="00901BC2">
      <w:pPr>
        <w:spacing w:after="0" w:line="240" w:lineRule="auto"/>
        <w:ind w:firstLine="708"/>
        <w:jc w:val="both"/>
        <w:rPr>
          <w:rFonts w:ascii="Tahoma" w:hAnsi="Tahoma" w:cs="Tahoma"/>
          <w:sz w:val="24"/>
          <w:szCs w:val="24"/>
          <w:lang w:eastAsia="es-CO"/>
        </w:rPr>
      </w:pPr>
      <w:r>
        <w:rPr>
          <w:rFonts w:ascii="Tahoma" w:hAnsi="Tahoma" w:cs="Tahoma"/>
          <w:sz w:val="24"/>
          <w:szCs w:val="24"/>
          <w:lang w:eastAsia="es-CO"/>
        </w:rPr>
        <w:t xml:space="preserve">En </w:t>
      </w:r>
      <w:r w:rsidR="00E458AE">
        <w:rPr>
          <w:rFonts w:ascii="Tahoma" w:hAnsi="Tahoma" w:cs="Tahoma"/>
          <w:sz w:val="24"/>
          <w:szCs w:val="24"/>
          <w:lang w:eastAsia="es-CO"/>
        </w:rPr>
        <w:t>mérito</w:t>
      </w:r>
      <w:r>
        <w:rPr>
          <w:rFonts w:ascii="Tahoma" w:hAnsi="Tahoma" w:cs="Tahoma"/>
          <w:sz w:val="24"/>
          <w:szCs w:val="24"/>
          <w:lang w:eastAsia="es-CO"/>
        </w:rPr>
        <w:t xml:space="preserve"> de lo expuesto</w:t>
      </w:r>
      <w:r w:rsidR="00C73708" w:rsidRPr="006B5AE8">
        <w:rPr>
          <w:rFonts w:ascii="Tahoma" w:hAnsi="Tahoma" w:cs="Tahoma"/>
          <w:sz w:val="24"/>
          <w:szCs w:val="24"/>
          <w:lang w:eastAsia="es-CO"/>
        </w:rPr>
        <w:t xml:space="preserve">, la </w:t>
      </w:r>
      <w:r w:rsidR="00C73708" w:rsidRPr="006B5AE8">
        <w:rPr>
          <w:rFonts w:ascii="Tahoma" w:hAnsi="Tahoma" w:cs="Tahoma"/>
          <w:b/>
          <w:sz w:val="24"/>
          <w:szCs w:val="24"/>
          <w:lang w:eastAsia="es-CO"/>
        </w:rPr>
        <w:t>Sala de Decisión Laboral del Tribunal Superior del Distrito Judicial de Pereira</w:t>
      </w:r>
      <w:r w:rsidR="00C73708" w:rsidRPr="006B5AE8">
        <w:rPr>
          <w:rFonts w:ascii="Tahoma" w:hAnsi="Tahoma" w:cs="Tahoma"/>
          <w:sz w:val="24"/>
          <w:szCs w:val="24"/>
          <w:lang w:eastAsia="es-CO"/>
        </w:rPr>
        <w:t>, en nombre del Pueblo y por autoridad de la Constitución y la ley,</w:t>
      </w:r>
    </w:p>
    <w:p w14:paraId="245D4E04" w14:textId="77777777" w:rsidR="00013D97" w:rsidRPr="00D45C4A" w:rsidRDefault="00013D97" w:rsidP="00901BC2">
      <w:pPr>
        <w:pStyle w:val="Sinespaciado"/>
        <w:rPr>
          <w:sz w:val="10"/>
          <w:szCs w:val="10"/>
          <w:lang w:eastAsia="es-CO"/>
        </w:rPr>
      </w:pPr>
    </w:p>
    <w:p w14:paraId="2A86BBCF" w14:textId="77777777" w:rsidR="00C73708" w:rsidRDefault="00C73708" w:rsidP="00901BC2">
      <w:pPr>
        <w:pStyle w:val="Ttulo4"/>
        <w:spacing w:line="276" w:lineRule="auto"/>
        <w:rPr>
          <w:rFonts w:ascii="Tahoma" w:hAnsi="Tahoma" w:cs="Tahoma"/>
          <w:szCs w:val="24"/>
        </w:rPr>
      </w:pPr>
      <w:r w:rsidRPr="00C93935">
        <w:rPr>
          <w:rFonts w:ascii="Tahoma" w:hAnsi="Tahoma" w:cs="Tahoma"/>
          <w:szCs w:val="24"/>
        </w:rPr>
        <w:t>RESUELVE</w:t>
      </w:r>
    </w:p>
    <w:p w14:paraId="0DDFAB33" w14:textId="77777777" w:rsidR="00C73708" w:rsidRPr="00DA3E60" w:rsidRDefault="00C73708" w:rsidP="00901BC2">
      <w:pPr>
        <w:pStyle w:val="Sinespaciado"/>
        <w:rPr>
          <w:sz w:val="16"/>
          <w:szCs w:val="16"/>
        </w:rPr>
      </w:pPr>
    </w:p>
    <w:p w14:paraId="58B78371" w14:textId="77777777" w:rsidR="00BB234B" w:rsidRPr="00986E40" w:rsidRDefault="001824B7" w:rsidP="00901BC2">
      <w:pPr>
        <w:spacing w:after="0" w:line="240" w:lineRule="auto"/>
        <w:ind w:right="3" w:firstLine="708"/>
        <w:jc w:val="both"/>
        <w:rPr>
          <w:rFonts w:ascii="Tahoma" w:eastAsia="Calibri" w:hAnsi="Tahoma" w:cs="Tahoma"/>
          <w:bCs/>
        </w:rPr>
      </w:pPr>
      <w:r w:rsidRPr="0001709E">
        <w:rPr>
          <w:rFonts w:ascii="Tahoma" w:eastAsia="Calibri" w:hAnsi="Tahoma" w:cs="Tahoma"/>
          <w:b/>
          <w:bCs/>
        </w:rPr>
        <w:t>PRIMERO: CONFIRMAR</w:t>
      </w:r>
      <w:r w:rsidR="00631C71" w:rsidRPr="0001709E">
        <w:rPr>
          <w:rFonts w:ascii="Tahoma" w:eastAsia="Calibri" w:hAnsi="Tahoma" w:cs="Tahoma"/>
          <w:b/>
          <w:bCs/>
        </w:rPr>
        <w:t xml:space="preserve"> </w:t>
      </w:r>
      <w:r w:rsidR="00BB234B" w:rsidRPr="00986E40">
        <w:rPr>
          <w:rFonts w:ascii="Tahoma" w:eastAsia="Calibri" w:hAnsi="Tahoma" w:cs="Tahoma"/>
          <w:bCs/>
        </w:rPr>
        <w:t xml:space="preserve">la sentencia proferida </w:t>
      </w:r>
      <w:r w:rsidR="00013D97" w:rsidRPr="00986E40">
        <w:rPr>
          <w:rFonts w:ascii="Tahoma" w:eastAsia="Calibri" w:hAnsi="Tahoma" w:cs="Tahoma"/>
          <w:bCs/>
        </w:rPr>
        <w:t xml:space="preserve">por el </w:t>
      </w:r>
      <w:r w:rsidR="00986E40" w:rsidRPr="00986E40">
        <w:rPr>
          <w:rFonts w:ascii="Tahoma" w:hAnsi="Tahoma" w:cs="Tahoma"/>
        </w:rPr>
        <w:t xml:space="preserve">Juzgado Segundo del Circuito de </w:t>
      </w:r>
      <w:r w:rsidR="00986E40">
        <w:rPr>
          <w:rFonts w:ascii="Tahoma" w:eastAsia="Calibri" w:hAnsi="Tahoma" w:cs="Tahoma"/>
          <w:bCs/>
        </w:rPr>
        <w:t xml:space="preserve"> Pereira el 15 de junio</w:t>
      </w:r>
      <w:r w:rsidR="00013D97" w:rsidRPr="00986E40">
        <w:rPr>
          <w:rFonts w:ascii="Tahoma" w:eastAsia="Calibri" w:hAnsi="Tahoma" w:cs="Tahoma"/>
          <w:bCs/>
        </w:rPr>
        <w:t xml:space="preserve"> de 201</w:t>
      </w:r>
      <w:r w:rsidR="00631C71" w:rsidRPr="00986E40">
        <w:rPr>
          <w:rFonts w:ascii="Tahoma" w:eastAsia="Calibri" w:hAnsi="Tahoma" w:cs="Tahoma"/>
          <w:bCs/>
        </w:rPr>
        <w:t>6</w:t>
      </w:r>
      <w:r w:rsidR="00013D97" w:rsidRPr="00986E40">
        <w:rPr>
          <w:rFonts w:ascii="Tahoma" w:eastAsia="Calibri" w:hAnsi="Tahoma" w:cs="Tahoma"/>
          <w:bCs/>
        </w:rPr>
        <w:t>.</w:t>
      </w:r>
    </w:p>
    <w:p w14:paraId="133A5D92" w14:textId="77777777" w:rsidR="00904792" w:rsidRPr="0001709E" w:rsidRDefault="00904792" w:rsidP="00901BC2">
      <w:pPr>
        <w:pStyle w:val="Sinespaciado"/>
      </w:pPr>
    </w:p>
    <w:p w14:paraId="41246382" w14:textId="77777777" w:rsidR="00631C71" w:rsidRPr="0001709E" w:rsidRDefault="00103721" w:rsidP="00901BC2">
      <w:pPr>
        <w:spacing w:after="0" w:line="240" w:lineRule="auto"/>
        <w:ind w:right="3" w:firstLine="708"/>
        <w:jc w:val="both"/>
        <w:rPr>
          <w:rFonts w:ascii="Tahoma" w:eastAsia="Calibri" w:hAnsi="Tahoma" w:cs="Tahoma"/>
          <w:b/>
          <w:bCs/>
        </w:rPr>
      </w:pPr>
      <w:r w:rsidRPr="0001709E">
        <w:rPr>
          <w:rFonts w:ascii="Tahoma" w:eastAsia="Calibri" w:hAnsi="Tahoma" w:cs="Tahoma"/>
          <w:b/>
          <w:bCs/>
        </w:rPr>
        <w:t xml:space="preserve">SEGUNDO: </w:t>
      </w:r>
      <w:r w:rsidR="00631C71" w:rsidRPr="0001709E">
        <w:rPr>
          <w:rFonts w:ascii="Tahoma" w:eastAsia="Calibri" w:hAnsi="Tahoma" w:cs="Tahoma"/>
          <w:bCs/>
        </w:rPr>
        <w:t>Notifíquese la decisión por el medio más eficaz</w:t>
      </w:r>
      <w:r w:rsidR="00631C71" w:rsidRPr="0001709E">
        <w:rPr>
          <w:rFonts w:ascii="Tahoma" w:eastAsia="Calibri" w:hAnsi="Tahoma" w:cs="Tahoma"/>
          <w:b/>
          <w:bCs/>
        </w:rPr>
        <w:t xml:space="preserve">. </w:t>
      </w:r>
    </w:p>
    <w:p w14:paraId="2C0A5848" w14:textId="77777777" w:rsidR="000A3D3E" w:rsidRPr="0001709E" w:rsidRDefault="000A3D3E" w:rsidP="00901BC2">
      <w:pPr>
        <w:pStyle w:val="Sinespaciado"/>
      </w:pPr>
    </w:p>
    <w:p w14:paraId="23E984C5" w14:textId="77777777" w:rsidR="00C73708" w:rsidRPr="0001709E" w:rsidRDefault="00103721" w:rsidP="00901BC2">
      <w:pPr>
        <w:spacing w:after="0" w:line="240" w:lineRule="auto"/>
        <w:ind w:right="3" w:firstLine="708"/>
        <w:jc w:val="both"/>
        <w:rPr>
          <w:rFonts w:ascii="Tahoma" w:hAnsi="Tahoma" w:cs="Tahoma"/>
          <w:iCs/>
        </w:rPr>
      </w:pPr>
      <w:r w:rsidRPr="0001709E">
        <w:rPr>
          <w:rFonts w:ascii="Tahoma" w:eastAsia="Calibri" w:hAnsi="Tahoma" w:cs="Tahoma"/>
          <w:b/>
          <w:bCs/>
        </w:rPr>
        <w:t>TERCERO</w:t>
      </w:r>
      <w:r w:rsidR="00631C71" w:rsidRPr="0001709E">
        <w:rPr>
          <w:rFonts w:ascii="Tahoma" w:eastAsia="Calibri" w:hAnsi="Tahoma" w:cs="Tahoma"/>
          <w:b/>
          <w:bCs/>
        </w:rPr>
        <w:t xml:space="preserve">: </w:t>
      </w:r>
      <w:r w:rsidR="00BB234B" w:rsidRPr="0001709E">
        <w:rPr>
          <w:rFonts w:ascii="Tahoma" w:eastAsia="Calibri" w:hAnsi="Tahoma" w:cs="Tahoma"/>
          <w:bCs/>
        </w:rPr>
        <w:t>Remítase el expediente a la Corte Constitucional para su eventual revisión, conforme al artículo 31 del Decreto 2591 de 1991.</w:t>
      </w:r>
    </w:p>
    <w:p w14:paraId="50973F66" w14:textId="77777777" w:rsidR="00C73708" w:rsidRPr="0001709E" w:rsidRDefault="00C73708" w:rsidP="00901BC2">
      <w:pPr>
        <w:pStyle w:val="Sinespaciado"/>
      </w:pPr>
    </w:p>
    <w:p w14:paraId="556810FB" w14:textId="77777777" w:rsidR="00C73708" w:rsidRPr="0001709E" w:rsidRDefault="00C73708" w:rsidP="00901BC2">
      <w:pPr>
        <w:pStyle w:val="Prrafodelista"/>
        <w:suppressAutoHyphens/>
        <w:spacing w:after="0" w:line="240" w:lineRule="auto"/>
        <w:jc w:val="both"/>
        <w:rPr>
          <w:rFonts w:ascii="Tahoma" w:hAnsi="Tahoma" w:cs="Tahoma"/>
        </w:rPr>
      </w:pPr>
      <w:r w:rsidRPr="0001709E">
        <w:rPr>
          <w:rFonts w:ascii="Tahoma" w:hAnsi="Tahoma" w:cs="Tahoma"/>
        </w:rPr>
        <w:t xml:space="preserve">Notifíquese y Cúmplase </w:t>
      </w:r>
    </w:p>
    <w:p w14:paraId="146060BA" w14:textId="77777777" w:rsidR="00BB083D" w:rsidRPr="00DA3E60" w:rsidRDefault="00BB083D" w:rsidP="00901BC2">
      <w:pPr>
        <w:pStyle w:val="Sinespaciado"/>
        <w:rPr>
          <w:sz w:val="16"/>
          <w:szCs w:val="16"/>
        </w:rPr>
      </w:pPr>
    </w:p>
    <w:p w14:paraId="506B767E" w14:textId="77777777" w:rsidR="00C73708" w:rsidRPr="002243F1" w:rsidRDefault="00576DAD" w:rsidP="00901BC2">
      <w:pPr>
        <w:spacing w:after="0" w:line="240" w:lineRule="auto"/>
        <w:ind w:left="785"/>
        <w:jc w:val="both"/>
        <w:rPr>
          <w:rFonts w:ascii="Tahoma" w:hAnsi="Tahoma" w:cs="Tahoma"/>
          <w:sz w:val="24"/>
          <w:szCs w:val="24"/>
        </w:rPr>
      </w:pPr>
      <w:r>
        <w:rPr>
          <w:rFonts w:ascii="Tahoma" w:hAnsi="Tahoma" w:cs="Tahoma"/>
          <w:sz w:val="24"/>
          <w:szCs w:val="24"/>
        </w:rPr>
        <w:t>L</w:t>
      </w:r>
      <w:r w:rsidR="007D3A2D">
        <w:rPr>
          <w:rFonts w:ascii="Tahoma" w:hAnsi="Tahoma" w:cs="Tahoma"/>
          <w:sz w:val="24"/>
          <w:szCs w:val="24"/>
        </w:rPr>
        <w:t>a</w:t>
      </w:r>
      <w:r>
        <w:rPr>
          <w:rFonts w:ascii="Tahoma" w:hAnsi="Tahoma" w:cs="Tahoma"/>
          <w:sz w:val="24"/>
          <w:szCs w:val="24"/>
        </w:rPr>
        <w:t xml:space="preserve"> Magistrada</w:t>
      </w:r>
      <w:r w:rsidR="00C73708" w:rsidRPr="002243F1">
        <w:rPr>
          <w:rFonts w:ascii="Tahoma" w:hAnsi="Tahoma" w:cs="Tahoma"/>
          <w:sz w:val="24"/>
          <w:szCs w:val="24"/>
        </w:rPr>
        <w:t xml:space="preserve">, </w:t>
      </w:r>
    </w:p>
    <w:p w14:paraId="45AD9F15" w14:textId="77777777" w:rsidR="00C73708" w:rsidRDefault="00C73708" w:rsidP="00901BC2">
      <w:pPr>
        <w:pStyle w:val="Sinespaciado"/>
      </w:pPr>
    </w:p>
    <w:p w14:paraId="30BCC444" w14:textId="77777777" w:rsidR="00576DAD" w:rsidRPr="00FF559F" w:rsidRDefault="00576DAD" w:rsidP="00901BC2">
      <w:pPr>
        <w:pStyle w:val="Sinespaciado"/>
        <w:rPr>
          <w:sz w:val="20"/>
          <w:szCs w:val="20"/>
        </w:rPr>
      </w:pPr>
    </w:p>
    <w:p w14:paraId="54C24429" w14:textId="77777777" w:rsidR="00C73708" w:rsidRPr="00FF559F" w:rsidRDefault="00C73708" w:rsidP="00901BC2">
      <w:pPr>
        <w:pStyle w:val="Sinespaciado"/>
        <w:rPr>
          <w:sz w:val="20"/>
          <w:szCs w:val="20"/>
        </w:rPr>
      </w:pPr>
    </w:p>
    <w:p w14:paraId="3BBDC278" w14:textId="77777777" w:rsidR="00C73708" w:rsidRDefault="00C73708" w:rsidP="00901BC2">
      <w:pPr>
        <w:spacing w:after="0" w:line="240" w:lineRule="auto"/>
        <w:ind w:left="360"/>
        <w:jc w:val="center"/>
        <w:rPr>
          <w:rFonts w:ascii="Tahoma" w:hAnsi="Tahoma" w:cs="Tahoma"/>
          <w:b/>
          <w:sz w:val="24"/>
          <w:szCs w:val="24"/>
        </w:rPr>
      </w:pPr>
      <w:r w:rsidRPr="002243F1">
        <w:rPr>
          <w:rFonts w:ascii="Tahoma" w:hAnsi="Tahoma" w:cs="Tahoma"/>
          <w:b/>
          <w:sz w:val="24"/>
          <w:szCs w:val="24"/>
        </w:rPr>
        <w:t>ANA LUCÍA CAICEDO CALDERÓN</w:t>
      </w:r>
    </w:p>
    <w:p w14:paraId="79DA4CCF" w14:textId="77777777" w:rsidR="00576DAD" w:rsidRPr="00FF559F" w:rsidRDefault="00576DAD" w:rsidP="00901BC2">
      <w:pPr>
        <w:pStyle w:val="Sinespaciado"/>
        <w:rPr>
          <w:sz w:val="4"/>
          <w:szCs w:val="4"/>
        </w:rPr>
      </w:pPr>
    </w:p>
    <w:p w14:paraId="46C18B86" w14:textId="77777777" w:rsidR="00576DAD" w:rsidRDefault="00576DAD" w:rsidP="00901BC2">
      <w:pPr>
        <w:spacing w:after="0" w:line="240" w:lineRule="auto"/>
        <w:ind w:left="360"/>
        <w:rPr>
          <w:rFonts w:ascii="Tahoma" w:hAnsi="Tahoma" w:cs="Tahoma"/>
          <w:sz w:val="24"/>
          <w:szCs w:val="24"/>
        </w:rPr>
      </w:pPr>
      <w:r>
        <w:rPr>
          <w:rFonts w:ascii="Tahoma" w:hAnsi="Tahoma" w:cs="Tahoma"/>
          <w:b/>
          <w:sz w:val="24"/>
          <w:szCs w:val="24"/>
        </w:rPr>
        <w:tab/>
      </w:r>
      <w:r w:rsidRPr="00576DAD">
        <w:rPr>
          <w:rFonts w:ascii="Tahoma" w:hAnsi="Tahoma" w:cs="Tahoma"/>
          <w:sz w:val="24"/>
          <w:szCs w:val="24"/>
        </w:rPr>
        <w:t>Los Magistrados,</w:t>
      </w:r>
    </w:p>
    <w:p w14:paraId="0A1263EE" w14:textId="77777777" w:rsidR="00AA73FD" w:rsidRPr="00576DAD" w:rsidRDefault="00AA73FD" w:rsidP="00901BC2">
      <w:pPr>
        <w:pStyle w:val="Sinespaciado"/>
      </w:pPr>
    </w:p>
    <w:p w14:paraId="052DC94C" w14:textId="77777777" w:rsidR="00FF559F" w:rsidRDefault="00FF559F" w:rsidP="00901BC2">
      <w:pPr>
        <w:pStyle w:val="Sinespaciado"/>
        <w:rPr>
          <w:b/>
        </w:rPr>
      </w:pPr>
    </w:p>
    <w:p w14:paraId="48902D52" w14:textId="77777777" w:rsidR="00AD2034" w:rsidRPr="002243F1" w:rsidRDefault="00AD2034" w:rsidP="00901BC2">
      <w:pPr>
        <w:pStyle w:val="Sinespaciado"/>
        <w:rPr>
          <w:b/>
        </w:rPr>
      </w:pPr>
    </w:p>
    <w:p w14:paraId="26E6997B" w14:textId="77777777" w:rsidR="003F73C8" w:rsidRDefault="003F73C8" w:rsidP="00901BC2">
      <w:pPr>
        <w:tabs>
          <w:tab w:val="left" w:pos="3960"/>
        </w:tabs>
        <w:spacing w:after="0" w:line="240" w:lineRule="auto"/>
        <w:jc w:val="center"/>
        <w:rPr>
          <w:rFonts w:ascii="Tahoma" w:hAnsi="Tahoma" w:cs="Tahoma"/>
          <w:b/>
          <w:sz w:val="24"/>
          <w:szCs w:val="24"/>
        </w:rPr>
      </w:pPr>
    </w:p>
    <w:p w14:paraId="5E276BEB" w14:textId="77777777" w:rsidR="00C73708" w:rsidRPr="002243F1" w:rsidRDefault="00C73708" w:rsidP="00901BC2">
      <w:pPr>
        <w:tabs>
          <w:tab w:val="left" w:pos="3960"/>
        </w:tabs>
        <w:spacing w:after="0" w:line="240" w:lineRule="auto"/>
        <w:jc w:val="center"/>
        <w:rPr>
          <w:rFonts w:ascii="Tahoma" w:hAnsi="Tahoma" w:cs="Tahoma"/>
          <w:b/>
          <w:sz w:val="24"/>
          <w:szCs w:val="24"/>
        </w:rPr>
      </w:pPr>
      <w:r w:rsidRPr="002243F1">
        <w:rPr>
          <w:rFonts w:ascii="Tahoma" w:hAnsi="Tahoma" w:cs="Tahoma"/>
          <w:b/>
          <w:sz w:val="24"/>
          <w:szCs w:val="24"/>
        </w:rPr>
        <w:t>JULIO C</w:t>
      </w:r>
      <w:r w:rsidR="00931072">
        <w:rPr>
          <w:rFonts w:ascii="Tahoma" w:hAnsi="Tahoma" w:cs="Tahoma"/>
          <w:b/>
          <w:sz w:val="24"/>
          <w:szCs w:val="24"/>
        </w:rPr>
        <w:t>É</w:t>
      </w:r>
      <w:r w:rsidRPr="002243F1">
        <w:rPr>
          <w:rFonts w:ascii="Tahoma" w:hAnsi="Tahoma" w:cs="Tahoma"/>
          <w:b/>
          <w:sz w:val="24"/>
          <w:szCs w:val="24"/>
        </w:rPr>
        <w:t>SAR</w:t>
      </w:r>
      <w:r>
        <w:rPr>
          <w:rFonts w:ascii="Tahoma" w:hAnsi="Tahoma" w:cs="Tahoma"/>
          <w:b/>
          <w:sz w:val="24"/>
          <w:szCs w:val="24"/>
        </w:rPr>
        <w:t xml:space="preserve"> SALAZAR MUÑOZ            FRANCISCO JAVIER TAMAYO TABARES</w:t>
      </w:r>
    </w:p>
    <w:p w14:paraId="2963FB00" w14:textId="77777777" w:rsidR="00C73708" w:rsidRPr="00FF559F" w:rsidRDefault="00C73708" w:rsidP="00901BC2">
      <w:pPr>
        <w:pStyle w:val="Sinespaciado"/>
        <w:rPr>
          <w:sz w:val="18"/>
          <w:szCs w:val="18"/>
        </w:rPr>
      </w:pPr>
    </w:p>
    <w:p w14:paraId="7BA106AA" w14:textId="77777777" w:rsidR="000A3D3E" w:rsidRDefault="000A3D3E" w:rsidP="00901BC2">
      <w:pPr>
        <w:pStyle w:val="Sinespaciado"/>
        <w:rPr>
          <w:sz w:val="18"/>
          <w:szCs w:val="18"/>
        </w:rPr>
      </w:pPr>
    </w:p>
    <w:p w14:paraId="03E48725" w14:textId="77777777" w:rsidR="003F73C8" w:rsidRDefault="003F73C8" w:rsidP="00901BC2">
      <w:pPr>
        <w:spacing w:after="0" w:line="240" w:lineRule="auto"/>
        <w:jc w:val="center"/>
        <w:rPr>
          <w:rFonts w:ascii="Tahoma" w:hAnsi="Tahoma" w:cs="Tahoma"/>
          <w:b/>
          <w:sz w:val="24"/>
          <w:szCs w:val="24"/>
        </w:rPr>
      </w:pPr>
    </w:p>
    <w:p w14:paraId="712155D4" w14:textId="77777777" w:rsidR="003F73C8" w:rsidRDefault="003F73C8" w:rsidP="00901BC2">
      <w:pPr>
        <w:spacing w:after="0" w:line="240" w:lineRule="auto"/>
        <w:jc w:val="center"/>
        <w:rPr>
          <w:rFonts w:ascii="Tahoma" w:hAnsi="Tahoma" w:cs="Tahoma"/>
          <w:b/>
          <w:sz w:val="24"/>
          <w:szCs w:val="24"/>
        </w:rPr>
      </w:pPr>
    </w:p>
    <w:p w14:paraId="35CBEB49" w14:textId="77777777" w:rsidR="009B7846" w:rsidRDefault="00EA5068" w:rsidP="00901BC2">
      <w:pPr>
        <w:spacing w:after="0" w:line="240" w:lineRule="auto"/>
        <w:jc w:val="center"/>
        <w:rPr>
          <w:rFonts w:ascii="Tahoma" w:hAnsi="Tahoma" w:cs="Tahoma"/>
          <w:b/>
          <w:sz w:val="24"/>
          <w:szCs w:val="24"/>
        </w:rPr>
      </w:pPr>
      <w:r>
        <w:rPr>
          <w:rFonts w:ascii="Tahoma" w:hAnsi="Tahoma" w:cs="Tahoma"/>
          <w:b/>
          <w:sz w:val="24"/>
          <w:szCs w:val="24"/>
        </w:rPr>
        <w:t>ALONSO GAVIRIA OCAMPO</w:t>
      </w:r>
    </w:p>
    <w:p w14:paraId="6B0E2DDA" w14:textId="77777777" w:rsidR="00D9634D" w:rsidRPr="00BB234B" w:rsidRDefault="00631C71" w:rsidP="00901BC2">
      <w:pPr>
        <w:spacing w:after="0" w:line="240" w:lineRule="auto"/>
        <w:jc w:val="center"/>
        <w:rPr>
          <w:rFonts w:ascii="Tahoma" w:hAnsi="Tahoma" w:cs="Tahoma"/>
          <w:b/>
          <w:sz w:val="24"/>
          <w:szCs w:val="24"/>
        </w:rPr>
      </w:pPr>
      <w:r>
        <w:rPr>
          <w:rFonts w:ascii="Tahoma" w:hAnsi="Tahoma" w:cs="Tahoma"/>
          <w:b/>
          <w:sz w:val="24"/>
          <w:szCs w:val="24"/>
        </w:rPr>
        <w:t>Secretario</w:t>
      </w:r>
    </w:p>
    <w:sectPr w:rsidR="00D9634D" w:rsidRPr="00BB234B" w:rsidSect="007D3A2D">
      <w:headerReference w:type="even" r:id="rId8"/>
      <w:headerReference w:type="default" r:id="rId9"/>
      <w:footerReference w:type="default" r:id="rId10"/>
      <w:pgSz w:w="12242" w:h="18722" w:code="121"/>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4C511" w14:textId="77777777" w:rsidR="001566FB" w:rsidRDefault="001566FB" w:rsidP="00C73708">
      <w:pPr>
        <w:spacing w:after="0" w:line="240" w:lineRule="auto"/>
      </w:pPr>
      <w:r>
        <w:separator/>
      </w:r>
    </w:p>
  </w:endnote>
  <w:endnote w:type="continuationSeparator" w:id="0">
    <w:p w14:paraId="61054758" w14:textId="77777777" w:rsidR="001566FB" w:rsidRDefault="001566FB"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auto"/>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14:paraId="0DAE6920" w14:textId="77777777" w:rsidR="008649D3" w:rsidRDefault="00063918">
        <w:pPr>
          <w:pStyle w:val="Piedepgina"/>
          <w:jc w:val="right"/>
        </w:pPr>
        <w:r>
          <w:fldChar w:fldCharType="begin"/>
        </w:r>
        <w:r>
          <w:instrText>PAGE   \* MERGEFORMAT</w:instrText>
        </w:r>
        <w:r>
          <w:fldChar w:fldCharType="separate"/>
        </w:r>
        <w:r w:rsidR="00E175DF">
          <w:rPr>
            <w:noProof/>
          </w:rPr>
          <w:t>4</w:t>
        </w:r>
        <w:r>
          <w:rPr>
            <w:noProof/>
          </w:rPr>
          <w:fldChar w:fldCharType="end"/>
        </w:r>
      </w:p>
    </w:sdtContent>
  </w:sdt>
  <w:p w14:paraId="7703A7FE" w14:textId="77777777" w:rsidR="008649D3" w:rsidRDefault="008649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030F9" w14:textId="77777777" w:rsidR="001566FB" w:rsidRDefault="001566FB" w:rsidP="00C73708">
      <w:pPr>
        <w:spacing w:after="0" w:line="240" w:lineRule="auto"/>
      </w:pPr>
      <w:r>
        <w:separator/>
      </w:r>
    </w:p>
  </w:footnote>
  <w:footnote w:type="continuationSeparator" w:id="0">
    <w:p w14:paraId="4C625835" w14:textId="77777777" w:rsidR="001566FB" w:rsidRDefault="001566FB" w:rsidP="00C73708">
      <w:pPr>
        <w:spacing w:after="0" w:line="240" w:lineRule="auto"/>
      </w:pPr>
      <w:r>
        <w:continuationSeparator/>
      </w:r>
    </w:p>
  </w:footnote>
  <w:footnote w:id="1">
    <w:p w14:paraId="2667CA65" w14:textId="77777777" w:rsidR="008649D3" w:rsidRPr="005119E1" w:rsidRDefault="008649D3" w:rsidP="00F2142F">
      <w:pPr>
        <w:pStyle w:val="Textonotapie"/>
        <w:tabs>
          <w:tab w:val="left" w:pos="7608"/>
        </w:tabs>
        <w:jc w:val="both"/>
        <w:rPr>
          <w:rFonts w:ascii="Tahoma" w:hAnsi="Tahoma" w:cs="Tahoma"/>
          <w:sz w:val="16"/>
          <w:szCs w:val="16"/>
        </w:rPr>
      </w:pPr>
      <w:r w:rsidRPr="005119E1">
        <w:rPr>
          <w:rStyle w:val="Refdenotaalpie"/>
          <w:rFonts w:ascii="Tahoma" w:hAnsi="Tahoma" w:cs="Tahoma"/>
          <w:sz w:val="16"/>
          <w:szCs w:val="16"/>
        </w:rPr>
        <w:footnoteRef/>
      </w:r>
      <w:r w:rsidRPr="00E6336D">
        <w:rPr>
          <w:rFonts w:ascii="Times New Roman" w:hAnsi="Times New Roman"/>
          <w:sz w:val="16"/>
          <w:szCs w:val="16"/>
        </w:rPr>
        <w:t>La sentencia T-377 de 2000, sistematizó la jurisprudencia constitucional en esta materia. También se pueden consultar las sentencias T-735 de 2010, T-479 de 2010,  T-508 de 2007, T-1130 de 2008, T-435 de 2007, T-274 de 2007, T-694 de 2006 y T-586 de 2006. Esta cita ha sido tomada de la sentencia T-667 de 2011 M.P. Luis Ernesto Vargas Silva.</w:t>
      </w:r>
      <w:r w:rsidRPr="00E6336D">
        <w:rPr>
          <w:rFonts w:ascii="Times New Roman" w:hAnsi="Times New Roman"/>
          <w:sz w:val="16"/>
          <w:szCs w:val="16"/>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C6F94" w14:textId="77777777" w:rsidR="008649D3" w:rsidRDefault="00D87842">
    <w:pPr>
      <w:pStyle w:val="Encabezado"/>
      <w:framePr w:wrap="around" w:vAnchor="text" w:hAnchor="margin" w:xAlign="right" w:y="1"/>
      <w:rPr>
        <w:rStyle w:val="Nmerodepgina"/>
      </w:rPr>
    </w:pPr>
    <w:r>
      <w:rPr>
        <w:rStyle w:val="Nmerodepgina"/>
      </w:rPr>
      <w:fldChar w:fldCharType="begin"/>
    </w:r>
    <w:r w:rsidR="008649D3">
      <w:rPr>
        <w:rStyle w:val="Nmerodepgina"/>
      </w:rPr>
      <w:instrText xml:space="preserve">PAGE  </w:instrText>
    </w:r>
    <w:r>
      <w:rPr>
        <w:rStyle w:val="Nmerodepgina"/>
      </w:rPr>
      <w:fldChar w:fldCharType="end"/>
    </w:r>
  </w:p>
  <w:p w14:paraId="6D218A68" w14:textId="77777777" w:rsidR="008649D3" w:rsidRDefault="008649D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CE5C4" w14:textId="77777777" w:rsidR="008649D3" w:rsidRDefault="00D87842">
    <w:pPr>
      <w:pStyle w:val="Encabezado"/>
      <w:framePr w:wrap="around" w:vAnchor="text" w:hAnchor="margin" w:xAlign="right" w:y="1"/>
      <w:rPr>
        <w:rStyle w:val="Nmerodepgina"/>
      </w:rPr>
    </w:pPr>
    <w:r>
      <w:rPr>
        <w:rStyle w:val="Nmerodepgina"/>
      </w:rPr>
      <w:fldChar w:fldCharType="begin"/>
    </w:r>
    <w:r w:rsidR="008649D3">
      <w:rPr>
        <w:rStyle w:val="Nmerodepgina"/>
      </w:rPr>
      <w:instrText xml:space="preserve">PAGE  </w:instrText>
    </w:r>
    <w:r>
      <w:rPr>
        <w:rStyle w:val="Nmerodepgina"/>
      </w:rPr>
      <w:fldChar w:fldCharType="separate"/>
    </w:r>
    <w:r w:rsidR="00E175DF">
      <w:rPr>
        <w:rStyle w:val="Nmerodepgina"/>
        <w:noProof/>
      </w:rPr>
      <w:t>4</w:t>
    </w:r>
    <w:r>
      <w:rPr>
        <w:rStyle w:val="Nmerodepgina"/>
      </w:rPr>
      <w:fldChar w:fldCharType="end"/>
    </w:r>
  </w:p>
  <w:p w14:paraId="1ED743C2" w14:textId="77777777" w:rsidR="008649D3" w:rsidRPr="003D0AE9" w:rsidRDefault="008649D3" w:rsidP="0050747F">
    <w:pPr>
      <w:pStyle w:val="Sinespaciado"/>
      <w:rPr>
        <w:rFonts w:ascii="Times New Roman" w:hAnsi="Times New Roman" w:cs="Times New Roman"/>
        <w:sz w:val="14"/>
        <w:szCs w:val="14"/>
      </w:rPr>
    </w:pPr>
    <w:r w:rsidRPr="003D0AE9">
      <w:rPr>
        <w:rFonts w:ascii="Times New Roman" w:hAnsi="Times New Roman" w:cs="Times New Roman"/>
        <w:sz w:val="14"/>
        <w:szCs w:val="14"/>
      </w:rPr>
      <w:t>Radicado No.: 66001-31-05-00</w:t>
    </w:r>
    <w:r w:rsidR="00BC7758">
      <w:rPr>
        <w:rFonts w:ascii="Times New Roman" w:hAnsi="Times New Roman" w:cs="Times New Roman"/>
        <w:sz w:val="14"/>
        <w:szCs w:val="14"/>
      </w:rPr>
      <w:t>2</w:t>
    </w:r>
    <w:r>
      <w:rPr>
        <w:rFonts w:ascii="Times New Roman" w:hAnsi="Times New Roman" w:cs="Times New Roman"/>
        <w:sz w:val="14"/>
        <w:szCs w:val="14"/>
      </w:rPr>
      <w:t>-2016</w:t>
    </w:r>
    <w:r w:rsidRPr="003D0AE9">
      <w:rPr>
        <w:rFonts w:ascii="Times New Roman" w:hAnsi="Times New Roman" w:cs="Times New Roman"/>
        <w:sz w:val="14"/>
        <w:szCs w:val="14"/>
      </w:rPr>
      <w:t>-00</w:t>
    </w:r>
    <w:r w:rsidR="00BC7758">
      <w:rPr>
        <w:rFonts w:ascii="Times New Roman" w:hAnsi="Times New Roman" w:cs="Times New Roman"/>
        <w:sz w:val="14"/>
        <w:szCs w:val="14"/>
      </w:rPr>
      <w:t>223</w:t>
    </w:r>
    <w:r w:rsidRPr="003D0AE9">
      <w:rPr>
        <w:rFonts w:ascii="Times New Roman" w:hAnsi="Times New Roman" w:cs="Times New Roman"/>
        <w:sz w:val="14"/>
        <w:szCs w:val="14"/>
      </w:rPr>
      <w:t>-01</w:t>
    </w:r>
  </w:p>
  <w:p w14:paraId="434F1BC1" w14:textId="77777777" w:rsidR="008649D3" w:rsidRPr="003D0AE9" w:rsidRDefault="008649D3" w:rsidP="0050747F">
    <w:pPr>
      <w:pStyle w:val="Sinespaciado"/>
      <w:rPr>
        <w:rFonts w:ascii="Times New Roman" w:hAnsi="Times New Roman" w:cs="Times New Roman"/>
        <w:sz w:val="14"/>
        <w:szCs w:val="14"/>
      </w:rPr>
    </w:pPr>
    <w:r>
      <w:rPr>
        <w:rFonts w:ascii="Times New Roman" w:hAnsi="Times New Roman" w:cs="Times New Roman"/>
        <w:sz w:val="14"/>
        <w:szCs w:val="14"/>
      </w:rPr>
      <w:t>Accionantes</w:t>
    </w:r>
    <w:r w:rsidR="00BC7758">
      <w:rPr>
        <w:rFonts w:ascii="Times New Roman" w:hAnsi="Times New Roman" w:cs="Times New Roman"/>
        <w:sz w:val="14"/>
        <w:szCs w:val="14"/>
      </w:rPr>
      <w:t>: Miriam Gómez Castañeda</w:t>
    </w:r>
  </w:p>
  <w:p w14:paraId="4CE89062" w14:textId="77777777" w:rsidR="008649D3" w:rsidRPr="003D0AE9" w:rsidRDefault="008649D3" w:rsidP="0050747F">
    <w:pPr>
      <w:pStyle w:val="Sinespaciado"/>
      <w:rPr>
        <w:rFonts w:ascii="Times New Roman" w:hAnsi="Times New Roman" w:cs="Times New Roman"/>
        <w:sz w:val="14"/>
        <w:szCs w:val="14"/>
      </w:rPr>
    </w:pPr>
    <w:r>
      <w:rPr>
        <w:rFonts w:ascii="Times New Roman" w:hAnsi="Times New Roman" w:cs="Times New Roman"/>
        <w:sz w:val="14"/>
        <w:szCs w:val="14"/>
      </w:rPr>
      <w:t>Accionados: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4">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7">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8"/>
  </w:num>
  <w:num w:numId="2">
    <w:abstractNumId w:val="4"/>
  </w:num>
  <w:num w:numId="3">
    <w:abstractNumId w:val="5"/>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08"/>
    <w:rsid w:val="00000926"/>
    <w:rsid w:val="00002609"/>
    <w:rsid w:val="00012751"/>
    <w:rsid w:val="00013D97"/>
    <w:rsid w:val="0001709E"/>
    <w:rsid w:val="000233E1"/>
    <w:rsid w:val="00033979"/>
    <w:rsid w:val="00063918"/>
    <w:rsid w:val="00077791"/>
    <w:rsid w:val="00091942"/>
    <w:rsid w:val="000A3D3E"/>
    <w:rsid w:val="000C347F"/>
    <w:rsid w:val="000C6101"/>
    <w:rsid w:val="000D2217"/>
    <w:rsid w:val="000E2DF8"/>
    <w:rsid w:val="000F6114"/>
    <w:rsid w:val="00101C9C"/>
    <w:rsid w:val="00102075"/>
    <w:rsid w:val="00103721"/>
    <w:rsid w:val="00106726"/>
    <w:rsid w:val="00130D96"/>
    <w:rsid w:val="00131FAF"/>
    <w:rsid w:val="00142CF0"/>
    <w:rsid w:val="00144761"/>
    <w:rsid w:val="0015285E"/>
    <w:rsid w:val="00153AC2"/>
    <w:rsid w:val="001566FB"/>
    <w:rsid w:val="0016447C"/>
    <w:rsid w:val="00165A3F"/>
    <w:rsid w:val="001701C9"/>
    <w:rsid w:val="0017254B"/>
    <w:rsid w:val="00176144"/>
    <w:rsid w:val="001824B7"/>
    <w:rsid w:val="00182C7F"/>
    <w:rsid w:val="00192FD0"/>
    <w:rsid w:val="001930D9"/>
    <w:rsid w:val="0019320C"/>
    <w:rsid w:val="001942D1"/>
    <w:rsid w:val="001B0B66"/>
    <w:rsid w:val="001B47DA"/>
    <w:rsid w:val="001B4E58"/>
    <w:rsid w:val="00212E37"/>
    <w:rsid w:val="00214C36"/>
    <w:rsid w:val="00216361"/>
    <w:rsid w:val="0022031A"/>
    <w:rsid w:val="00233E08"/>
    <w:rsid w:val="00236A62"/>
    <w:rsid w:val="00244F80"/>
    <w:rsid w:val="00251B9A"/>
    <w:rsid w:val="002552D3"/>
    <w:rsid w:val="00257326"/>
    <w:rsid w:val="00263913"/>
    <w:rsid w:val="0026542F"/>
    <w:rsid w:val="00265796"/>
    <w:rsid w:val="00276EDD"/>
    <w:rsid w:val="0028686B"/>
    <w:rsid w:val="00293597"/>
    <w:rsid w:val="00296AE1"/>
    <w:rsid w:val="00297276"/>
    <w:rsid w:val="002B3D6F"/>
    <w:rsid w:val="002B6636"/>
    <w:rsid w:val="002C539F"/>
    <w:rsid w:val="002C54F7"/>
    <w:rsid w:val="002D3EDA"/>
    <w:rsid w:val="002D58CF"/>
    <w:rsid w:val="002E2A6E"/>
    <w:rsid w:val="002F41FF"/>
    <w:rsid w:val="002F7C5B"/>
    <w:rsid w:val="0030317E"/>
    <w:rsid w:val="0031308F"/>
    <w:rsid w:val="00321AD7"/>
    <w:rsid w:val="0032225B"/>
    <w:rsid w:val="00337074"/>
    <w:rsid w:val="00354C84"/>
    <w:rsid w:val="00360ABD"/>
    <w:rsid w:val="00362704"/>
    <w:rsid w:val="003718EF"/>
    <w:rsid w:val="00373B0F"/>
    <w:rsid w:val="00377F1D"/>
    <w:rsid w:val="0038649A"/>
    <w:rsid w:val="00390416"/>
    <w:rsid w:val="00391960"/>
    <w:rsid w:val="00395DF6"/>
    <w:rsid w:val="003B2E58"/>
    <w:rsid w:val="003B4DD9"/>
    <w:rsid w:val="003C217E"/>
    <w:rsid w:val="003D0AE9"/>
    <w:rsid w:val="003F0617"/>
    <w:rsid w:val="003F3B22"/>
    <w:rsid w:val="003F73C8"/>
    <w:rsid w:val="004300C6"/>
    <w:rsid w:val="004369D9"/>
    <w:rsid w:val="0044610E"/>
    <w:rsid w:val="004518A5"/>
    <w:rsid w:val="00474631"/>
    <w:rsid w:val="00485CAC"/>
    <w:rsid w:val="004B277C"/>
    <w:rsid w:val="004B4E76"/>
    <w:rsid w:val="004B6EFE"/>
    <w:rsid w:val="004C4866"/>
    <w:rsid w:val="004D4FAE"/>
    <w:rsid w:val="004E6B0E"/>
    <w:rsid w:val="004F6D1F"/>
    <w:rsid w:val="0050747F"/>
    <w:rsid w:val="00513B6F"/>
    <w:rsid w:val="0051680D"/>
    <w:rsid w:val="0053168D"/>
    <w:rsid w:val="0056106F"/>
    <w:rsid w:val="00562CC5"/>
    <w:rsid w:val="00576D58"/>
    <w:rsid w:val="00576DAD"/>
    <w:rsid w:val="00577D4A"/>
    <w:rsid w:val="0059063F"/>
    <w:rsid w:val="005A661E"/>
    <w:rsid w:val="005C26B3"/>
    <w:rsid w:val="005E2A10"/>
    <w:rsid w:val="005E6AA6"/>
    <w:rsid w:val="005F1AF9"/>
    <w:rsid w:val="00601537"/>
    <w:rsid w:val="00606FBC"/>
    <w:rsid w:val="00627594"/>
    <w:rsid w:val="00631C71"/>
    <w:rsid w:val="00645A57"/>
    <w:rsid w:val="00652644"/>
    <w:rsid w:val="00666931"/>
    <w:rsid w:val="00672BCE"/>
    <w:rsid w:val="00684E94"/>
    <w:rsid w:val="006A407C"/>
    <w:rsid w:val="006B6EB3"/>
    <w:rsid w:val="006D3224"/>
    <w:rsid w:val="006D532A"/>
    <w:rsid w:val="006F5A02"/>
    <w:rsid w:val="006F5BD9"/>
    <w:rsid w:val="007414D3"/>
    <w:rsid w:val="0074441E"/>
    <w:rsid w:val="0075387E"/>
    <w:rsid w:val="00757D46"/>
    <w:rsid w:val="00763D7A"/>
    <w:rsid w:val="00766706"/>
    <w:rsid w:val="007719BD"/>
    <w:rsid w:val="0077607D"/>
    <w:rsid w:val="00777864"/>
    <w:rsid w:val="007820F6"/>
    <w:rsid w:val="00793114"/>
    <w:rsid w:val="007971D3"/>
    <w:rsid w:val="007C69E5"/>
    <w:rsid w:val="007D3A2D"/>
    <w:rsid w:val="007E1818"/>
    <w:rsid w:val="007E7AA6"/>
    <w:rsid w:val="007F6C31"/>
    <w:rsid w:val="00802868"/>
    <w:rsid w:val="0083165E"/>
    <w:rsid w:val="0083179D"/>
    <w:rsid w:val="00832E59"/>
    <w:rsid w:val="00860ECD"/>
    <w:rsid w:val="008649D3"/>
    <w:rsid w:val="00872358"/>
    <w:rsid w:val="008B4F29"/>
    <w:rsid w:val="008C48A3"/>
    <w:rsid w:val="008D16D6"/>
    <w:rsid w:val="008F0BE8"/>
    <w:rsid w:val="008F24EB"/>
    <w:rsid w:val="00901BC2"/>
    <w:rsid w:val="00904792"/>
    <w:rsid w:val="00906579"/>
    <w:rsid w:val="00911FA7"/>
    <w:rsid w:val="0092089F"/>
    <w:rsid w:val="00931072"/>
    <w:rsid w:val="00936055"/>
    <w:rsid w:val="00936B44"/>
    <w:rsid w:val="009404D3"/>
    <w:rsid w:val="00943018"/>
    <w:rsid w:val="00956D21"/>
    <w:rsid w:val="00957ADD"/>
    <w:rsid w:val="00966F57"/>
    <w:rsid w:val="00967BB8"/>
    <w:rsid w:val="00970C6C"/>
    <w:rsid w:val="00986E40"/>
    <w:rsid w:val="009A633B"/>
    <w:rsid w:val="009B4DA1"/>
    <w:rsid w:val="009B5CC1"/>
    <w:rsid w:val="009B7846"/>
    <w:rsid w:val="009F098D"/>
    <w:rsid w:val="00A0094C"/>
    <w:rsid w:val="00A01FAC"/>
    <w:rsid w:val="00A03EE9"/>
    <w:rsid w:val="00A34C26"/>
    <w:rsid w:val="00A437D7"/>
    <w:rsid w:val="00A461DF"/>
    <w:rsid w:val="00A47A5D"/>
    <w:rsid w:val="00A611BD"/>
    <w:rsid w:val="00A76FBF"/>
    <w:rsid w:val="00A776A4"/>
    <w:rsid w:val="00A83C18"/>
    <w:rsid w:val="00AA73FD"/>
    <w:rsid w:val="00AB7D52"/>
    <w:rsid w:val="00AD2034"/>
    <w:rsid w:val="00AE35AE"/>
    <w:rsid w:val="00AE5866"/>
    <w:rsid w:val="00AF27FD"/>
    <w:rsid w:val="00B20886"/>
    <w:rsid w:val="00B30DEA"/>
    <w:rsid w:val="00B34830"/>
    <w:rsid w:val="00B43023"/>
    <w:rsid w:val="00B46B45"/>
    <w:rsid w:val="00B47125"/>
    <w:rsid w:val="00B476A3"/>
    <w:rsid w:val="00B719FA"/>
    <w:rsid w:val="00B74E7D"/>
    <w:rsid w:val="00B97CDA"/>
    <w:rsid w:val="00BA116E"/>
    <w:rsid w:val="00BB083D"/>
    <w:rsid w:val="00BB234B"/>
    <w:rsid w:val="00BB4A37"/>
    <w:rsid w:val="00BC5A3B"/>
    <w:rsid w:val="00BC7758"/>
    <w:rsid w:val="00BE360A"/>
    <w:rsid w:val="00BE477F"/>
    <w:rsid w:val="00BF67F8"/>
    <w:rsid w:val="00C01AEF"/>
    <w:rsid w:val="00C05374"/>
    <w:rsid w:val="00C2699B"/>
    <w:rsid w:val="00C359CA"/>
    <w:rsid w:val="00C37B8B"/>
    <w:rsid w:val="00C56A94"/>
    <w:rsid w:val="00C72253"/>
    <w:rsid w:val="00C73708"/>
    <w:rsid w:val="00C8041B"/>
    <w:rsid w:val="00C86E61"/>
    <w:rsid w:val="00C90DC7"/>
    <w:rsid w:val="00C97FE0"/>
    <w:rsid w:val="00CB5C73"/>
    <w:rsid w:val="00CC6680"/>
    <w:rsid w:val="00CD04C9"/>
    <w:rsid w:val="00CE63FC"/>
    <w:rsid w:val="00CF6CCE"/>
    <w:rsid w:val="00D03F82"/>
    <w:rsid w:val="00D14E15"/>
    <w:rsid w:val="00D24568"/>
    <w:rsid w:val="00D26909"/>
    <w:rsid w:val="00D2762F"/>
    <w:rsid w:val="00D2771A"/>
    <w:rsid w:val="00D3018E"/>
    <w:rsid w:val="00D31368"/>
    <w:rsid w:val="00D335B3"/>
    <w:rsid w:val="00D34B6B"/>
    <w:rsid w:val="00D34F86"/>
    <w:rsid w:val="00D37C25"/>
    <w:rsid w:val="00D431FA"/>
    <w:rsid w:val="00D45C4A"/>
    <w:rsid w:val="00D52F30"/>
    <w:rsid w:val="00D87842"/>
    <w:rsid w:val="00D95559"/>
    <w:rsid w:val="00D9634D"/>
    <w:rsid w:val="00DA0DAC"/>
    <w:rsid w:val="00DA3E60"/>
    <w:rsid w:val="00DA67B6"/>
    <w:rsid w:val="00DA709C"/>
    <w:rsid w:val="00DB16FE"/>
    <w:rsid w:val="00DD3E93"/>
    <w:rsid w:val="00DF0D5A"/>
    <w:rsid w:val="00DF1F90"/>
    <w:rsid w:val="00DF3843"/>
    <w:rsid w:val="00DF53DB"/>
    <w:rsid w:val="00DF7C96"/>
    <w:rsid w:val="00E05C91"/>
    <w:rsid w:val="00E112CE"/>
    <w:rsid w:val="00E175DF"/>
    <w:rsid w:val="00E3000F"/>
    <w:rsid w:val="00E458AE"/>
    <w:rsid w:val="00E662DB"/>
    <w:rsid w:val="00E7771E"/>
    <w:rsid w:val="00E80309"/>
    <w:rsid w:val="00E807E2"/>
    <w:rsid w:val="00E96A14"/>
    <w:rsid w:val="00E97227"/>
    <w:rsid w:val="00EA4761"/>
    <w:rsid w:val="00EA5068"/>
    <w:rsid w:val="00EB1F8A"/>
    <w:rsid w:val="00EB321E"/>
    <w:rsid w:val="00EB59F4"/>
    <w:rsid w:val="00EB6497"/>
    <w:rsid w:val="00EC568B"/>
    <w:rsid w:val="00ED0669"/>
    <w:rsid w:val="00EE1CEB"/>
    <w:rsid w:val="00EE694C"/>
    <w:rsid w:val="00F003CD"/>
    <w:rsid w:val="00F0100D"/>
    <w:rsid w:val="00F02E44"/>
    <w:rsid w:val="00F064B7"/>
    <w:rsid w:val="00F10D2F"/>
    <w:rsid w:val="00F11F62"/>
    <w:rsid w:val="00F13CF8"/>
    <w:rsid w:val="00F17203"/>
    <w:rsid w:val="00F2142F"/>
    <w:rsid w:val="00F37A26"/>
    <w:rsid w:val="00F44893"/>
    <w:rsid w:val="00F52824"/>
    <w:rsid w:val="00F53188"/>
    <w:rsid w:val="00F57080"/>
    <w:rsid w:val="00F77C59"/>
    <w:rsid w:val="00F83001"/>
    <w:rsid w:val="00F85CBF"/>
    <w:rsid w:val="00FB3441"/>
    <w:rsid w:val="00FB5F93"/>
    <w:rsid w:val="00FC1975"/>
    <w:rsid w:val="00FD09B5"/>
    <w:rsid w:val="00FE10D3"/>
    <w:rsid w:val="00FF0F97"/>
    <w:rsid w:val="00FF559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DE58E"/>
  <w15:docId w15:val="{7893429B-74B2-48D5-AA4E-5F7077B5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708"/>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uiPriority w:val="99"/>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qFormat/>
    <w:rsid w:val="00C73708"/>
    <w:pPr>
      <w:spacing w:after="0" w:line="240" w:lineRule="auto"/>
    </w:pPr>
  </w:style>
  <w:style w:type="paragraph" w:styleId="Prrafodelista">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5FC18-4306-42F1-AE43-4D24B72CC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1636</Words>
  <Characters>9000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Richard Giovanny Diaz Moncayo</cp:lastModifiedBy>
  <cp:revision>7</cp:revision>
  <cp:lastPrinted>2016-07-01T19:32:00Z</cp:lastPrinted>
  <dcterms:created xsi:type="dcterms:W3CDTF">2016-07-01T15:32:00Z</dcterms:created>
  <dcterms:modified xsi:type="dcterms:W3CDTF">2016-07-01T19:39:00Z</dcterms:modified>
</cp:coreProperties>
</file>