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79C3D" w14:textId="77777777" w:rsidR="003D565F" w:rsidRPr="00C266DC" w:rsidRDefault="003D565F" w:rsidP="00414160">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62F67F8F" w14:textId="77777777" w:rsidR="003D565F" w:rsidRDefault="003D565F" w:rsidP="003D565F">
      <w:pPr>
        <w:spacing w:line="240" w:lineRule="auto"/>
        <w:rPr>
          <w:rFonts w:ascii="Tahoma" w:hAnsi="Tahoma" w:cs="Tahoma"/>
          <w:b/>
          <w:sz w:val="18"/>
          <w:szCs w:val="18"/>
        </w:rPr>
      </w:pPr>
    </w:p>
    <w:p w14:paraId="3B519120" w14:textId="7B0B82A5" w:rsidR="003D565F" w:rsidRPr="00121FC6" w:rsidRDefault="003D565F" w:rsidP="003D565F">
      <w:pPr>
        <w:spacing w:line="240" w:lineRule="auto"/>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S</w:t>
      </w:r>
      <w:r w:rsidR="00004027">
        <w:rPr>
          <w:rFonts w:ascii="Tahoma" w:hAnsi="Tahoma" w:cs="Tahoma"/>
          <w:bCs/>
          <w:sz w:val="18"/>
          <w:szCs w:val="18"/>
        </w:rPr>
        <w:t>entencia del 22</w:t>
      </w:r>
      <w:r>
        <w:rPr>
          <w:rFonts w:ascii="Tahoma" w:hAnsi="Tahoma" w:cs="Tahoma"/>
          <w:bCs/>
          <w:sz w:val="18"/>
          <w:szCs w:val="18"/>
        </w:rPr>
        <w:t xml:space="preserve"> de julio</w:t>
      </w:r>
      <w:r w:rsidRPr="00121FC6">
        <w:rPr>
          <w:rFonts w:ascii="Tahoma" w:hAnsi="Tahoma" w:cs="Tahoma"/>
          <w:bCs/>
          <w:sz w:val="18"/>
          <w:szCs w:val="18"/>
        </w:rPr>
        <w:t xml:space="preserve"> de 201</w:t>
      </w:r>
      <w:r>
        <w:rPr>
          <w:rFonts w:ascii="Tahoma" w:hAnsi="Tahoma" w:cs="Tahoma"/>
          <w:bCs/>
          <w:sz w:val="18"/>
          <w:szCs w:val="18"/>
        </w:rPr>
        <w:t>6</w:t>
      </w:r>
    </w:p>
    <w:p w14:paraId="43393E9C" w14:textId="4C14AA0F" w:rsidR="003D565F" w:rsidRPr="00121FC6" w:rsidRDefault="003D565F" w:rsidP="003D565F">
      <w:pPr>
        <w:spacing w:line="240" w:lineRule="auto"/>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004027">
        <w:rPr>
          <w:rFonts w:ascii="Tahoma" w:hAnsi="Tahoma" w:cs="Tahoma"/>
          <w:sz w:val="18"/>
          <w:szCs w:val="18"/>
        </w:rPr>
        <w:tab/>
        <w:t>66170-31-05-001-2013-00025</w:t>
      </w:r>
      <w:r w:rsidRPr="00121FC6">
        <w:rPr>
          <w:rFonts w:ascii="Tahoma" w:hAnsi="Tahoma" w:cs="Tahoma"/>
          <w:sz w:val="18"/>
          <w:szCs w:val="18"/>
        </w:rPr>
        <w:t>-0</w:t>
      </w:r>
      <w:r>
        <w:rPr>
          <w:rFonts w:ascii="Tahoma" w:hAnsi="Tahoma" w:cs="Tahoma"/>
          <w:sz w:val="18"/>
          <w:szCs w:val="18"/>
        </w:rPr>
        <w:t>1</w:t>
      </w:r>
    </w:p>
    <w:p w14:paraId="0623B32D" w14:textId="28A2B592" w:rsidR="003D565F" w:rsidRPr="00121FC6" w:rsidRDefault="003D565F" w:rsidP="003D565F">
      <w:pPr>
        <w:spacing w:line="240" w:lineRule="auto"/>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w:t>
      </w:r>
      <w:r w:rsidR="00004027">
        <w:rPr>
          <w:rFonts w:ascii="Tahoma" w:hAnsi="Tahoma" w:cs="Tahoma"/>
          <w:sz w:val="18"/>
          <w:szCs w:val="18"/>
        </w:rPr>
        <w:t>io L</w:t>
      </w:r>
      <w:r w:rsidRPr="00121FC6">
        <w:rPr>
          <w:rFonts w:ascii="Tahoma" w:hAnsi="Tahoma" w:cs="Tahoma"/>
          <w:sz w:val="18"/>
          <w:szCs w:val="18"/>
        </w:rPr>
        <w:t xml:space="preserve">aboral </w:t>
      </w:r>
    </w:p>
    <w:p w14:paraId="229D8A49" w14:textId="1F8CC2F2" w:rsidR="003D565F" w:rsidRPr="00121FC6" w:rsidRDefault="003D565F" w:rsidP="003D565F">
      <w:pPr>
        <w:spacing w:line="240" w:lineRule="auto"/>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Jesús María Murcia Rodríguez y otros</w:t>
      </w:r>
    </w:p>
    <w:p w14:paraId="10CECA32" w14:textId="761F7C1A" w:rsidR="003D565F" w:rsidRPr="00121FC6" w:rsidRDefault="003D565F" w:rsidP="003D565F">
      <w:pPr>
        <w:spacing w:line="240" w:lineRule="auto"/>
        <w:ind w:left="708" w:firstLine="0"/>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t>Instituto Nacional de Vías –</w:t>
      </w:r>
      <w:proofErr w:type="spellStart"/>
      <w:r>
        <w:rPr>
          <w:rFonts w:ascii="Tahoma" w:hAnsi="Tahoma" w:cs="Tahoma"/>
          <w:sz w:val="18"/>
          <w:szCs w:val="18"/>
        </w:rPr>
        <w:t>INVIAS</w:t>
      </w:r>
      <w:proofErr w:type="spellEnd"/>
      <w:r>
        <w:rPr>
          <w:rFonts w:ascii="Tahoma" w:hAnsi="Tahoma" w:cs="Tahoma"/>
          <w:sz w:val="18"/>
          <w:szCs w:val="18"/>
        </w:rPr>
        <w:t>- y otros</w:t>
      </w:r>
    </w:p>
    <w:p w14:paraId="682F9210" w14:textId="77777777" w:rsidR="003D565F" w:rsidRPr="00121FC6" w:rsidRDefault="003D565F" w:rsidP="003D565F">
      <w:pPr>
        <w:spacing w:line="240" w:lineRule="auto"/>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Laboral del Circuito de Dosquebradas</w:t>
      </w:r>
    </w:p>
    <w:p w14:paraId="04036EF8" w14:textId="77777777" w:rsidR="003D565F" w:rsidRPr="00121FC6" w:rsidRDefault="003D565F" w:rsidP="003D565F">
      <w:pPr>
        <w:spacing w:line="240" w:lineRule="auto"/>
        <w:rPr>
          <w:rFonts w:ascii="Tahoma" w:hAnsi="Tahoma" w:cs="Tahoma"/>
          <w:b/>
          <w:sz w:val="18"/>
          <w:szCs w:val="18"/>
        </w:rPr>
      </w:pPr>
      <w:proofErr w:type="spellStart"/>
      <w:r w:rsidRPr="00121FC6">
        <w:rPr>
          <w:rFonts w:ascii="Tahoma" w:hAnsi="Tahoma" w:cs="Tahoma"/>
          <w:b/>
          <w:sz w:val="18"/>
          <w:szCs w:val="18"/>
        </w:rPr>
        <w:t>M.P</w:t>
      </w:r>
      <w:proofErr w:type="spellEnd"/>
      <w:r w:rsidRPr="00121FC6">
        <w:rPr>
          <w:rFonts w:ascii="Tahoma" w:hAnsi="Tahoma" w:cs="Tahoma"/>
          <w:b/>
          <w:sz w:val="18"/>
          <w:szCs w:val="18"/>
        </w:rPr>
        <w:t>.</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7C57706F" w14:textId="2D99FF5C" w:rsidR="0014627E" w:rsidRDefault="003D565F" w:rsidP="0060790C">
      <w:pPr>
        <w:pStyle w:val="Textoindependiente"/>
        <w:spacing w:after="0" w:line="240" w:lineRule="auto"/>
        <w:ind w:left="2832" w:hanging="2124"/>
        <w:jc w:val="both"/>
        <w:rPr>
          <w:rFonts w:ascii="Tahoma" w:hAnsi="Tahoma" w:cs="Tahoma"/>
          <w:color w:val="000000" w:themeColor="text1"/>
          <w:sz w:val="18"/>
          <w:szCs w:val="18"/>
          <w:lang w:val="es-ES_tradnl"/>
        </w:rPr>
      </w:pPr>
      <w:r w:rsidRPr="00121FC6">
        <w:rPr>
          <w:rFonts w:ascii="Tahoma" w:hAnsi="Tahoma" w:cs="Tahoma"/>
          <w:b/>
          <w:sz w:val="18"/>
          <w:szCs w:val="18"/>
        </w:rPr>
        <w:t>Tema</w:t>
      </w:r>
      <w:r>
        <w:rPr>
          <w:rFonts w:ascii="Tahoma" w:hAnsi="Tahoma" w:cs="Tahoma"/>
          <w:b/>
          <w:sz w:val="18"/>
          <w:szCs w:val="18"/>
          <w:lang w:val="es-CO"/>
        </w:rPr>
        <w:tab/>
      </w:r>
      <w:r w:rsidR="000C1918" w:rsidRPr="000C1918">
        <w:rPr>
          <w:rFonts w:ascii="Tahoma" w:hAnsi="Tahoma" w:cs="Tahoma"/>
          <w:b/>
          <w:sz w:val="18"/>
          <w:szCs w:val="18"/>
          <w:lang w:val="es-CO"/>
        </w:rPr>
        <w:t>INDEMNIZACIÓN MORATORIA POR EL NO PAGO DE SALARIOS Y PRESTACIONES:</w:t>
      </w:r>
      <w:r w:rsidR="000C1918">
        <w:rPr>
          <w:rFonts w:ascii="Tahoma" w:hAnsi="Tahoma" w:cs="Tahoma"/>
          <w:b/>
          <w:sz w:val="18"/>
          <w:szCs w:val="18"/>
          <w:lang w:val="es-CO"/>
        </w:rPr>
        <w:t xml:space="preserve"> </w:t>
      </w:r>
      <w:r w:rsidR="000C1918" w:rsidRPr="000C1918">
        <w:rPr>
          <w:rFonts w:ascii="Tahoma" w:hAnsi="Tahoma" w:cs="Tahoma"/>
          <w:color w:val="000000"/>
          <w:sz w:val="18"/>
          <w:szCs w:val="18"/>
          <w:shd w:val="clear" w:color="auto" w:fill="FFFFFF"/>
        </w:rPr>
        <w:t xml:space="preserve">la mala o la buena fe </w:t>
      </w:r>
      <w:proofErr w:type="spellStart"/>
      <w:r w:rsidR="000C1918" w:rsidRPr="000C1918">
        <w:rPr>
          <w:rFonts w:ascii="Tahoma" w:hAnsi="Tahoma" w:cs="Tahoma"/>
          <w:color w:val="000000"/>
          <w:sz w:val="18"/>
          <w:szCs w:val="18"/>
          <w:shd w:val="clear" w:color="auto" w:fill="FFFFFF"/>
        </w:rPr>
        <w:t>exonerativa</w:t>
      </w:r>
      <w:proofErr w:type="spellEnd"/>
      <w:r w:rsidR="000C1918" w:rsidRPr="000C1918">
        <w:rPr>
          <w:rFonts w:ascii="Tahoma" w:hAnsi="Tahoma" w:cs="Tahoma"/>
          <w:color w:val="000000"/>
          <w:sz w:val="18"/>
          <w:szCs w:val="18"/>
          <w:shd w:val="clear" w:color="auto" w:fill="FFFFFF"/>
        </w:rPr>
        <w:t xml:space="preserve"> de indemnización moratoria por el no pago de salarios y </w:t>
      </w:r>
      <w:proofErr w:type="gramStart"/>
      <w:r w:rsidR="000C1918" w:rsidRPr="000C1918">
        <w:rPr>
          <w:rFonts w:ascii="Tahoma" w:hAnsi="Tahoma" w:cs="Tahoma"/>
          <w:color w:val="000000"/>
          <w:sz w:val="18"/>
          <w:szCs w:val="18"/>
          <w:shd w:val="clear" w:color="auto" w:fill="FFFFFF"/>
        </w:rPr>
        <w:t>prestaciones  se</w:t>
      </w:r>
      <w:proofErr w:type="gramEnd"/>
      <w:r w:rsidR="000C1918" w:rsidRPr="000C1918">
        <w:rPr>
          <w:rFonts w:ascii="Tahoma" w:hAnsi="Tahoma" w:cs="Tahoma"/>
          <w:color w:val="000000"/>
          <w:sz w:val="18"/>
          <w:szCs w:val="18"/>
          <w:shd w:val="clear" w:color="auto" w:fill="FFFFFF"/>
        </w:rPr>
        <w:t xml:space="preserve"> determina por la conducta del verdadero empleador y no por la del obligado solidario”</w:t>
      </w:r>
      <w:r w:rsidR="000C1918" w:rsidRPr="000C1918">
        <w:rPr>
          <w:rFonts w:ascii="Verdana" w:hAnsi="Verdana"/>
          <w:color w:val="000000"/>
          <w:sz w:val="18"/>
          <w:szCs w:val="18"/>
          <w:shd w:val="clear" w:color="auto" w:fill="FFFFFF"/>
        </w:rPr>
        <w:t xml:space="preserve"> </w:t>
      </w:r>
      <w:r w:rsidR="000C1918" w:rsidRPr="000C1918">
        <w:rPr>
          <w:rFonts w:ascii="Tahoma" w:hAnsi="Tahoma" w:cs="Tahoma"/>
          <w:color w:val="000000"/>
          <w:sz w:val="18"/>
          <w:szCs w:val="18"/>
          <w:shd w:val="clear" w:color="auto" w:fill="FFFFFF"/>
        </w:rPr>
        <w:t>(</w:t>
      </w:r>
      <w:proofErr w:type="spellStart"/>
      <w:r w:rsidR="000C1918" w:rsidRPr="000C1918">
        <w:rPr>
          <w:rFonts w:ascii="Tahoma" w:hAnsi="Tahoma" w:cs="Tahoma"/>
          <w:color w:val="000000"/>
          <w:sz w:val="18"/>
          <w:szCs w:val="18"/>
          <w:shd w:val="clear" w:color="auto" w:fill="FFFFFF"/>
        </w:rPr>
        <w:t>SL587</w:t>
      </w:r>
      <w:proofErr w:type="spellEnd"/>
      <w:r w:rsidR="000C1918" w:rsidRPr="000C1918">
        <w:rPr>
          <w:rFonts w:ascii="Tahoma" w:hAnsi="Tahoma" w:cs="Tahoma"/>
          <w:color w:val="000000"/>
          <w:sz w:val="18"/>
          <w:szCs w:val="18"/>
          <w:shd w:val="clear" w:color="auto" w:fill="FFFFFF"/>
        </w:rPr>
        <w:t xml:space="preserve">-2013, </w:t>
      </w:r>
      <w:r w:rsidR="000C1918" w:rsidRPr="000C1918">
        <w:rPr>
          <w:rFonts w:ascii="Tahoma" w:hAnsi="Tahoma" w:cs="Tahoma"/>
          <w:sz w:val="18"/>
          <w:szCs w:val="18"/>
        </w:rPr>
        <w:t>con ponencia del Dr. Rigoberto Echeverry Bueno).</w:t>
      </w:r>
      <w:r w:rsidR="00004027">
        <w:rPr>
          <w:rFonts w:ascii="Tahoma" w:hAnsi="Tahoma" w:cs="Tahoma"/>
          <w:sz w:val="18"/>
          <w:szCs w:val="18"/>
        </w:rPr>
        <w:t xml:space="preserve"> </w:t>
      </w:r>
      <w:r w:rsidR="00004027" w:rsidRPr="00004027">
        <w:rPr>
          <w:rFonts w:ascii="Tahoma" w:hAnsi="Tahoma" w:cs="Tahoma"/>
          <w:b/>
          <w:sz w:val="18"/>
          <w:szCs w:val="18"/>
        </w:rPr>
        <w:t xml:space="preserve">INDEMNIZACIÓN POR DESPIDO INJUSTO. DESPIDO INDIRECTO: </w:t>
      </w:r>
      <w:r w:rsidR="00A44086">
        <w:rPr>
          <w:rFonts w:ascii="Tahoma" w:hAnsi="Tahoma" w:cs="Tahoma"/>
          <w:color w:val="000000" w:themeColor="text1"/>
          <w:sz w:val="18"/>
          <w:szCs w:val="18"/>
          <w:lang w:val="es-ES_tradnl"/>
        </w:rPr>
        <w:t>En este punto la magistrada ponente guarda distancia de la posición mayoritaria de la Sala.</w:t>
      </w:r>
      <w:r w:rsidR="00890954" w:rsidRPr="00890954">
        <w:rPr>
          <w:rFonts w:ascii="Tahoma" w:hAnsi="Tahoma" w:cs="Tahoma"/>
          <w:color w:val="000000" w:themeColor="text1"/>
          <w:sz w:val="18"/>
          <w:szCs w:val="18"/>
          <w:lang w:val="es-ES_tradnl"/>
        </w:rPr>
        <w:t xml:space="preserve">  </w:t>
      </w:r>
    </w:p>
    <w:p w14:paraId="347DAC92" w14:textId="77777777" w:rsidR="0060790C" w:rsidRPr="0060790C" w:rsidRDefault="0060790C" w:rsidP="0060790C">
      <w:pPr>
        <w:pStyle w:val="Textoindependiente"/>
        <w:spacing w:after="0" w:line="240" w:lineRule="auto"/>
        <w:ind w:left="2832" w:hanging="2124"/>
        <w:jc w:val="both"/>
        <w:rPr>
          <w:rFonts w:ascii="Tahoma" w:hAnsi="Tahoma" w:cs="Tahoma"/>
          <w:sz w:val="18"/>
          <w:szCs w:val="18"/>
        </w:rPr>
      </w:pPr>
    </w:p>
    <w:p w14:paraId="6EE128D6" w14:textId="77777777" w:rsidR="003D565F" w:rsidRPr="006A2178" w:rsidRDefault="003D565F" w:rsidP="003D565F">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TRIBUNAL SUPERIOR DEL DISTRITO JUDICIAL DE PEREIRA</w:t>
      </w:r>
    </w:p>
    <w:p w14:paraId="4EE896CC" w14:textId="77777777" w:rsidR="003D565F" w:rsidRPr="006A2178" w:rsidRDefault="003D565F" w:rsidP="003D565F">
      <w:pPr>
        <w:pStyle w:val="Ttulo4"/>
        <w:widowControl w:val="0"/>
        <w:spacing w:before="0" w:line="276" w:lineRule="auto"/>
        <w:jc w:val="center"/>
        <w:rPr>
          <w:rFonts w:ascii="Tahoma" w:hAnsi="Tahoma" w:cs="Tahoma"/>
          <w:b/>
          <w:bCs/>
          <w:i w:val="0"/>
          <w:color w:val="auto"/>
          <w:sz w:val="24"/>
          <w:szCs w:val="24"/>
          <w:lang w:eastAsia="es-MX"/>
        </w:rPr>
      </w:pPr>
      <w:r w:rsidRPr="006A2178">
        <w:rPr>
          <w:rFonts w:ascii="Tahoma" w:hAnsi="Tahoma" w:cs="Tahoma"/>
          <w:b/>
          <w:bCs/>
          <w:i w:val="0"/>
          <w:color w:val="auto"/>
          <w:sz w:val="24"/>
          <w:szCs w:val="24"/>
          <w:lang w:eastAsia="es-MX"/>
        </w:rPr>
        <w:t>SALA LABORAL</w:t>
      </w:r>
    </w:p>
    <w:p w14:paraId="4BEDF018" w14:textId="77777777" w:rsidR="003D565F" w:rsidRPr="006A2178" w:rsidRDefault="003D565F" w:rsidP="0060790C">
      <w:pPr>
        <w:spacing w:line="240" w:lineRule="auto"/>
        <w:rPr>
          <w:sz w:val="24"/>
          <w:szCs w:val="24"/>
          <w:lang w:eastAsia="es-MX"/>
        </w:rPr>
      </w:pPr>
    </w:p>
    <w:p w14:paraId="02209659" w14:textId="77777777" w:rsidR="003D565F" w:rsidRPr="006A2178" w:rsidRDefault="003D565F" w:rsidP="003D565F">
      <w:pPr>
        <w:jc w:val="center"/>
        <w:rPr>
          <w:rFonts w:ascii="Tahoma" w:hAnsi="Tahoma" w:cs="Tahoma"/>
          <w:b/>
          <w:bCs/>
          <w:sz w:val="24"/>
          <w:szCs w:val="24"/>
        </w:rPr>
      </w:pPr>
      <w:r w:rsidRPr="006A2178">
        <w:rPr>
          <w:rFonts w:ascii="Tahoma" w:hAnsi="Tahoma" w:cs="Tahoma"/>
          <w:bCs/>
          <w:sz w:val="24"/>
          <w:szCs w:val="24"/>
        </w:rPr>
        <w:t xml:space="preserve">Magistrada ponente: </w:t>
      </w:r>
      <w:r w:rsidRPr="006A2178">
        <w:rPr>
          <w:rFonts w:ascii="Tahoma" w:hAnsi="Tahoma" w:cs="Tahoma"/>
          <w:b/>
          <w:bCs/>
          <w:sz w:val="24"/>
          <w:szCs w:val="24"/>
        </w:rPr>
        <w:t>Ana Lucía Caicedo Calderón</w:t>
      </w:r>
    </w:p>
    <w:p w14:paraId="37348EB4" w14:textId="77777777" w:rsidR="003D565F" w:rsidRPr="006A2178" w:rsidRDefault="003D565F" w:rsidP="003D565F">
      <w:pPr>
        <w:jc w:val="center"/>
        <w:rPr>
          <w:rFonts w:ascii="Tahoma" w:hAnsi="Tahoma" w:cs="Tahoma"/>
          <w:b/>
          <w:sz w:val="24"/>
          <w:szCs w:val="24"/>
        </w:rPr>
      </w:pPr>
      <w:r w:rsidRPr="006A2178">
        <w:rPr>
          <w:rFonts w:ascii="Tahoma" w:hAnsi="Tahoma" w:cs="Tahoma"/>
          <w:b/>
          <w:sz w:val="24"/>
          <w:szCs w:val="24"/>
        </w:rPr>
        <w:t>Acta No. ____</w:t>
      </w:r>
    </w:p>
    <w:p w14:paraId="765355F9" w14:textId="6C5EBFF2" w:rsidR="003D565F" w:rsidRPr="006A2178" w:rsidRDefault="003D565F" w:rsidP="003D565F">
      <w:pPr>
        <w:jc w:val="center"/>
        <w:rPr>
          <w:rFonts w:ascii="Tahoma" w:hAnsi="Tahoma" w:cs="Tahoma"/>
          <w:b/>
          <w:sz w:val="24"/>
          <w:szCs w:val="24"/>
        </w:rPr>
      </w:pPr>
      <w:r w:rsidRPr="006A2178">
        <w:rPr>
          <w:rFonts w:ascii="Tahoma" w:hAnsi="Tahoma" w:cs="Tahoma"/>
          <w:b/>
          <w:sz w:val="24"/>
          <w:szCs w:val="24"/>
        </w:rPr>
        <w:t>(</w:t>
      </w:r>
      <w:r w:rsidR="00D54038">
        <w:rPr>
          <w:rFonts w:ascii="Tahoma" w:hAnsi="Tahoma" w:cs="Tahoma"/>
          <w:b/>
          <w:sz w:val="24"/>
          <w:szCs w:val="24"/>
        </w:rPr>
        <w:t>Julio 22</w:t>
      </w:r>
      <w:r w:rsidRPr="006A2178">
        <w:rPr>
          <w:rFonts w:ascii="Tahoma" w:hAnsi="Tahoma" w:cs="Tahoma"/>
          <w:b/>
          <w:sz w:val="24"/>
          <w:szCs w:val="24"/>
        </w:rPr>
        <w:t xml:space="preserve"> de 2016)</w:t>
      </w:r>
    </w:p>
    <w:p w14:paraId="76162658" w14:textId="77777777" w:rsidR="003D565F" w:rsidRPr="006A2178" w:rsidRDefault="003D565F" w:rsidP="0060790C">
      <w:pPr>
        <w:spacing w:line="240" w:lineRule="auto"/>
        <w:jc w:val="center"/>
        <w:rPr>
          <w:rFonts w:ascii="Tahoma" w:hAnsi="Tahoma" w:cs="Tahoma"/>
          <w:b/>
          <w:sz w:val="24"/>
          <w:szCs w:val="24"/>
        </w:rPr>
      </w:pPr>
    </w:p>
    <w:p w14:paraId="4AC9E598" w14:textId="77777777" w:rsidR="003D565F" w:rsidRPr="006A2178" w:rsidRDefault="003D565F" w:rsidP="003D565F">
      <w:pPr>
        <w:pStyle w:val="Ttulo5"/>
        <w:spacing w:before="0" w:line="276" w:lineRule="auto"/>
        <w:jc w:val="center"/>
        <w:rPr>
          <w:rFonts w:ascii="Tahoma" w:hAnsi="Tahoma" w:cs="Tahoma"/>
          <w:color w:val="auto"/>
          <w:sz w:val="24"/>
          <w:szCs w:val="24"/>
        </w:rPr>
      </w:pPr>
      <w:r w:rsidRPr="006A2178">
        <w:rPr>
          <w:rFonts w:ascii="Tahoma" w:hAnsi="Tahoma" w:cs="Tahoma"/>
          <w:color w:val="auto"/>
          <w:sz w:val="24"/>
          <w:szCs w:val="24"/>
        </w:rPr>
        <w:t>Sistema escritural - Audiencia de juzgamiento</w:t>
      </w:r>
    </w:p>
    <w:p w14:paraId="3E79DA27" w14:textId="77777777" w:rsidR="003D565F" w:rsidRPr="00CB117F" w:rsidRDefault="003D565F" w:rsidP="0060790C">
      <w:pPr>
        <w:spacing w:line="240" w:lineRule="auto"/>
        <w:rPr>
          <w:rFonts w:ascii="Tahoma" w:hAnsi="Tahoma" w:cs="Tahoma"/>
          <w:sz w:val="24"/>
          <w:szCs w:val="24"/>
          <w:lang w:val="es-ES_tradnl"/>
        </w:rPr>
      </w:pPr>
      <w:r w:rsidRPr="00CB117F">
        <w:rPr>
          <w:rFonts w:ascii="Tahoma" w:hAnsi="Tahoma" w:cs="Tahoma"/>
          <w:b/>
          <w:sz w:val="24"/>
          <w:szCs w:val="24"/>
        </w:rPr>
        <w:tab/>
      </w:r>
    </w:p>
    <w:p w14:paraId="63B2CD27" w14:textId="16943611" w:rsidR="003D565F" w:rsidRPr="0060790C" w:rsidRDefault="00D54038" w:rsidP="0060790C">
      <w:pPr>
        <w:ind w:firstLine="708"/>
        <w:rPr>
          <w:rFonts w:ascii="Tahoma" w:hAnsi="Tahoma" w:cs="Tahoma"/>
          <w:sz w:val="24"/>
          <w:szCs w:val="24"/>
          <w:lang w:val="es-CO"/>
        </w:rPr>
      </w:pPr>
      <w:r>
        <w:rPr>
          <w:rFonts w:ascii="Tahoma" w:hAnsi="Tahoma" w:cs="Tahoma"/>
          <w:sz w:val="24"/>
          <w:szCs w:val="24"/>
          <w:lang w:val="es-ES_tradnl"/>
        </w:rPr>
        <w:t>Siendo las</w:t>
      </w:r>
      <w:r w:rsidR="00F036C5">
        <w:rPr>
          <w:rFonts w:ascii="Tahoma" w:hAnsi="Tahoma" w:cs="Tahoma"/>
          <w:sz w:val="24"/>
          <w:szCs w:val="24"/>
          <w:lang w:val="es-ES_tradnl"/>
        </w:rPr>
        <w:t xml:space="preserve"> 9:40</w:t>
      </w:r>
      <w:r>
        <w:rPr>
          <w:rFonts w:ascii="Tahoma" w:hAnsi="Tahoma" w:cs="Tahoma"/>
          <w:sz w:val="24"/>
          <w:szCs w:val="24"/>
          <w:lang w:val="es-ES_tradnl"/>
        </w:rPr>
        <w:t xml:space="preserve"> </w:t>
      </w:r>
      <w:r w:rsidR="00F036C5">
        <w:rPr>
          <w:rFonts w:ascii="Tahoma" w:hAnsi="Tahoma" w:cs="Tahoma"/>
          <w:sz w:val="24"/>
          <w:szCs w:val="24"/>
          <w:lang w:val="es-ES_tradnl"/>
        </w:rPr>
        <w:t>A.M. de hoy, viernes 22</w:t>
      </w:r>
      <w:r w:rsidR="003D565F" w:rsidRPr="006A2178">
        <w:rPr>
          <w:rFonts w:ascii="Tahoma" w:hAnsi="Tahoma" w:cs="Tahoma"/>
          <w:sz w:val="24"/>
          <w:szCs w:val="24"/>
          <w:lang w:val="es-ES_tradnl"/>
        </w:rPr>
        <w:t xml:space="preserve"> de julio de 2016, la Sala No. 1º de Decisión Laboral del Tribunal Superior de Pereira se constituye en Audiencia Pública de Juzgamiento en el proceso ordinario laboral instaurado por </w:t>
      </w:r>
      <w:r w:rsidR="00F036C5" w:rsidRPr="00F036C5">
        <w:rPr>
          <w:rFonts w:ascii="Tahoma" w:hAnsi="Tahoma" w:cs="Tahoma"/>
          <w:b/>
          <w:sz w:val="24"/>
          <w:szCs w:val="24"/>
          <w:lang w:val="es-CO"/>
        </w:rPr>
        <w:t xml:space="preserve">JESÚS MARÍA MURCIA RODRÍGUEZ, </w:t>
      </w:r>
      <w:proofErr w:type="spellStart"/>
      <w:r w:rsidR="00F036C5" w:rsidRPr="00F036C5">
        <w:rPr>
          <w:rFonts w:ascii="Tahoma" w:hAnsi="Tahoma" w:cs="Tahoma"/>
          <w:b/>
          <w:sz w:val="24"/>
          <w:szCs w:val="24"/>
          <w:lang w:val="es-CO"/>
        </w:rPr>
        <w:t>DUVERNEY</w:t>
      </w:r>
      <w:proofErr w:type="spellEnd"/>
      <w:r w:rsidR="00F036C5" w:rsidRPr="00F036C5">
        <w:rPr>
          <w:rFonts w:ascii="Tahoma" w:hAnsi="Tahoma" w:cs="Tahoma"/>
          <w:b/>
          <w:sz w:val="24"/>
          <w:szCs w:val="24"/>
          <w:lang w:val="es-CO"/>
        </w:rPr>
        <w:t xml:space="preserve"> SÁNCHEZ QUINTERO</w:t>
      </w:r>
      <w:r w:rsidR="00F036C5" w:rsidRPr="00851670">
        <w:rPr>
          <w:rFonts w:ascii="Tahoma" w:hAnsi="Tahoma" w:cs="Tahoma"/>
          <w:sz w:val="24"/>
          <w:szCs w:val="24"/>
          <w:lang w:val="es-CO"/>
        </w:rPr>
        <w:t xml:space="preserve"> y </w:t>
      </w:r>
      <w:r w:rsidR="00F036C5" w:rsidRPr="00F036C5">
        <w:rPr>
          <w:rFonts w:ascii="Tahoma" w:hAnsi="Tahoma" w:cs="Tahoma"/>
          <w:b/>
          <w:sz w:val="24"/>
          <w:szCs w:val="24"/>
          <w:lang w:val="es-CO"/>
        </w:rPr>
        <w:t xml:space="preserve">JHON FREDDY GARCÍA </w:t>
      </w:r>
      <w:proofErr w:type="spellStart"/>
      <w:r w:rsidR="00F036C5" w:rsidRPr="00F036C5">
        <w:rPr>
          <w:rFonts w:ascii="Tahoma" w:hAnsi="Tahoma" w:cs="Tahoma"/>
          <w:b/>
          <w:sz w:val="24"/>
          <w:szCs w:val="24"/>
          <w:lang w:val="es-CO"/>
        </w:rPr>
        <w:t>GARCÍA</w:t>
      </w:r>
      <w:proofErr w:type="spellEnd"/>
      <w:r w:rsidR="00F036C5" w:rsidRPr="00851670">
        <w:rPr>
          <w:rFonts w:ascii="Tahoma" w:hAnsi="Tahoma" w:cs="Tahoma"/>
          <w:sz w:val="24"/>
          <w:szCs w:val="24"/>
          <w:lang w:val="es-CO"/>
        </w:rPr>
        <w:t xml:space="preserve"> </w:t>
      </w:r>
      <w:r w:rsidR="003D565F" w:rsidRPr="006A2178">
        <w:rPr>
          <w:rFonts w:ascii="Tahoma" w:hAnsi="Tahoma" w:cs="Tahoma"/>
          <w:sz w:val="24"/>
          <w:szCs w:val="24"/>
          <w:lang w:val="es-ES_tradnl"/>
        </w:rPr>
        <w:t xml:space="preserve">en contra del </w:t>
      </w:r>
      <w:proofErr w:type="spellStart"/>
      <w:r w:rsidR="00827E19" w:rsidRPr="00827E19">
        <w:rPr>
          <w:rFonts w:ascii="Tahoma" w:hAnsi="Tahoma" w:cs="Tahoma"/>
          <w:b/>
          <w:sz w:val="24"/>
          <w:szCs w:val="24"/>
          <w:lang w:val="es-CO"/>
        </w:rPr>
        <w:t>CUBIDES</w:t>
      </w:r>
      <w:proofErr w:type="spellEnd"/>
      <w:r w:rsidR="00827E19" w:rsidRPr="00827E19">
        <w:rPr>
          <w:rFonts w:ascii="Tahoma" w:hAnsi="Tahoma" w:cs="Tahoma"/>
          <w:b/>
          <w:sz w:val="24"/>
          <w:szCs w:val="24"/>
          <w:lang w:val="es-CO"/>
        </w:rPr>
        <w:t xml:space="preserve"> Y MUÑOZ </w:t>
      </w:r>
      <w:proofErr w:type="spellStart"/>
      <w:r w:rsidR="00827E19" w:rsidRPr="00827E19">
        <w:rPr>
          <w:rFonts w:ascii="Tahoma" w:hAnsi="Tahoma" w:cs="Tahoma"/>
          <w:b/>
          <w:sz w:val="24"/>
          <w:szCs w:val="24"/>
          <w:lang w:val="es-CO"/>
        </w:rPr>
        <w:t>LTDA</w:t>
      </w:r>
      <w:proofErr w:type="spellEnd"/>
      <w:r w:rsidR="00827E19" w:rsidRPr="00827E19">
        <w:rPr>
          <w:rFonts w:ascii="Tahoma" w:hAnsi="Tahoma" w:cs="Tahoma"/>
          <w:b/>
          <w:sz w:val="24"/>
          <w:szCs w:val="24"/>
          <w:lang w:val="es-CO"/>
        </w:rPr>
        <w:t xml:space="preserve">, </w:t>
      </w:r>
      <w:proofErr w:type="spellStart"/>
      <w:r w:rsidR="00827E19" w:rsidRPr="00827E19">
        <w:rPr>
          <w:rFonts w:ascii="Tahoma" w:hAnsi="Tahoma" w:cs="Tahoma"/>
          <w:b/>
          <w:sz w:val="24"/>
          <w:szCs w:val="24"/>
          <w:lang w:val="es-CO"/>
        </w:rPr>
        <w:t>LAVICON</w:t>
      </w:r>
      <w:proofErr w:type="spellEnd"/>
      <w:r w:rsidR="00827E19" w:rsidRPr="00827E19">
        <w:rPr>
          <w:rFonts w:ascii="Tahoma" w:hAnsi="Tahoma" w:cs="Tahoma"/>
          <w:b/>
          <w:sz w:val="24"/>
          <w:szCs w:val="24"/>
          <w:lang w:val="es-CO"/>
        </w:rPr>
        <w:t xml:space="preserve"> S.A.S. y EDGAR CASTRO </w:t>
      </w:r>
      <w:proofErr w:type="spellStart"/>
      <w:r w:rsidR="00827E19" w:rsidRPr="00827E19">
        <w:rPr>
          <w:rFonts w:ascii="Tahoma" w:hAnsi="Tahoma" w:cs="Tahoma"/>
          <w:b/>
          <w:sz w:val="24"/>
          <w:szCs w:val="24"/>
          <w:lang w:val="es-CO"/>
        </w:rPr>
        <w:t>LIZARRALDE</w:t>
      </w:r>
      <w:proofErr w:type="spellEnd"/>
      <w:r w:rsidR="00827E19">
        <w:rPr>
          <w:rFonts w:ascii="Tahoma" w:hAnsi="Tahoma" w:cs="Tahoma"/>
          <w:sz w:val="24"/>
          <w:szCs w:val="24"/>
          <w:lang w:val="es-ES_tradnl"/>
        </w:rPr>
        <w:t xml:space="preserve">, quienes conforman el </w:t>
      </w:r>
      <w:r w:rsidR="00827E19" w:rsidRPr="00827E19">
        <w:rPr>
          <w:rFonts w:ascii="Tahoma" w:hAnsi="Tahoma" w:cs="Tahoma"/>
          <w:b/>
          <w:sz w:val="24"/>
          <w:szCs w:val="24"/>
          <w:lang w:val="es-ES_tradnl"/>
        </w:rPr>
        <w:t>CONSORCIO EL PROGRESO</w:t>
      </w:r>
      <w:r w:rsidR="00827E19">
        <w:rPr>
          <w:rFonts w:ascii="Tahoma" w:hAnsi="Tahoma" w:cs="Tahoma"/>
          <w:sz w:val="24"/>
          <w:szCs w:val="24"/>
          <w:lang w:val="es-ES_tradnl"/>
        </w:rPr>
        <w:t>,</w:t>
      </w:r>
      <w:r w:rsidR="003D565F">
        <w:rPr>
          <w:rFonts w:ascii="Tahoma" w:hAnsi="Tahoma" w:cs="Tahoma"/>
          <w:sz w:val="24"/>
          <w:szCs w:val="24"/>
          <w:lang w:val="es-ES_tradnl"/>
        </w:rPr>
        <w:t xml:space="preserve"> </w:t>
      </w:r>
      <w:r w:rsidR="00827E19" w:rsidRPr="00764C9B">
        <w:rPr>
          <w:rFonts w:ascii="Tahoma" w:hAnsi="Tahoma" w:cs="Tahoma"/>
          <w:b/>
          <w:sz w:val="24"/>
          <w:szCs w:val="24"/>
          <w:lang w:val="es-CO"/>
        </w:rPr>
        <w:t xml:space="preserve">LUIS </w:t>
      </w:r>
      <w:proofErr w:type="spellStart"/>
      <w:r w:rsidR="00827E19" w:rsidRPr="00764C9B">
        <w:rPr>
          <w:rFonts w:ascii="Tahoma" w:hAnsi="Tahoma" w:cs="Tahoma"/>
          <w:b/>
          <w:sz w:val="24"/>
          <w:szCs w:val="24"/>
          <w:lang w:val="es-CO"/>
        </w:rPr>
        <w:t>WALDIR</w:t>
      </w:r>
      <w:proofErr w:type="spellEnd"/>
      <w:r w:rsidR="00827E19" w:rsidRPr="00764C9B">
        <w:rPr>
          <w:rFonts w:ascii="Tahoma" w:hAnsi="Tahoma" w:cs="Tahoma"/>
          <w:b/>
          <w:sz w:val="24"/>
          <w:szCs w:val="24"/>
          <w:lang w:val="es-CO"/>
        </w:rPr>
        <w:t xml:space="preserve"> GARCÉS</w:t>
      </w:r>
      <w:r w:rsidR="00827E19" w:rsidRPr="00765212">
        <w:rPr>
          <w:rFonts w:ascii="Tahoma" w:hAnsi="Tahoma" w:cs="Tahoma"/>
          <w:sz w:val="24"/>
          <w:szCs w:val="24"/>
          <w:lang w:val="es-CO"/>
        </w:rPr>
        <w:t xml:space="preserve"> </w:t>
      </w:r>
      <w:r w:rsidR="00827E19">
        <w:rPr>
          <w:rFonts w:ascii="Tahoma" w:hAnsi="Tahoma" w:cs="Tahoma"/>
          <w:sz w:val="24"/>
          <w:szCs w:val="24"/>
          <w:lang w:val="es-CO"/>
        </w:rPr>
        <w:t xml:space="preserve">y el </w:t>
      </w:r>
      <w:r w:rsidR="00827E19" w:rsidRPr="00827E19">
        <w:rPr>
          <w:rFonts w:ascii="Tahoma" w:hAnsi="Tahoma" w:cs="Tahoma"/>
          <w:b/>
          <w:sz w:val="24"/>
          <w:szCs w:val="24"/>
          <w:lang w:val="es-CO"/>
        </w:rPr>
        <w:t xml:space="preserve">INSTITUTO NACIONAL DE </w:t>
      </w:r>
      <w:proofErr w:type="spellStart"/>
      <w:r w:rsidR="00827E19" w:rsidRPr="00827E19">
        <w:rPr>
          <w:rFonts w:ascii="Tahoma" w:hAnsi="Tahoma" w:cs="Tahoma"/>
          <w:b/>
          <w:sz w:val="24"/>
          <w:szCs w:val="24"/>
          <w:lang w:val="es-CO"/>
        </w:rPr>
        <w:t>VIAS</w:t>
      </w:r>
      <w:proofErr w:type="spellEnd"/>
      <w:r w:rsidR="00827E19" w:rsidRPr="00827E19">
        <w:rPr>
          <w:rFonts w:ascii="Tahoma" w:hAnsi="Tahoma" w:cs="Tahoma"/>
          <w:b/>
          <w:sz w:val="24"/>
          <w:szCs w:val="24"/>
          <w:lang w:val="es-CO"/>
        </w:rPr>
        <w:t xml:space="preserve"> –</w:t>
      </w:r>
      <w:proofErr w:type="spellStart"/>
      <w:r w:rsidR="00827E19" w:rsidRPr="00827E19">
        <w:rPr>
          <w:rFonts w:ascii="Tahoma" w:hAnsi="Tahoma" w:cs="Tahoma"/>
          <w:b/>
          <w:sz w:val="24"/>
          <w:szCs w:val="24"/>
          <w:lang w:val="es-CO"/>
        </w:rPr>
        <w:t>INVIAS</w:t>
      </w:r>
      <w:proofErr w:type="spellEnd"/>
      <w:r w:rsidR="00827E19" w:rsidRPr="00827E19">
        <w:rPr>
          <w:rFonts w:ascii="Tahoma" w:hAnsi="Tahoma" w:cs="Tahoma"/>
          <w:b/>
          <w:sz w:val="24"/>
          <w:szCs w:val="24"/>
          <w:lang w:val="es-CO"/>
        </w:rPr>
        <w:t>-</w:t>
      </w:r>
      <w:r w:rsidR="00827E19" w:rsidRPr="00827E19">
        <w:rPr>
          <w:rFonts w:ascii="Tahoma" w:hAnsi="Tahoma" w:cs="Tahoma"/>
          <w:sz w:val="24"/>
          <w:szCs w:val="24"/>
          <w:lang w:val="es-CO"/>
        </w:rPr>
        <w:t>,</w:t>
      </w:r>
      <w:r w:rsidR="00827E19">
        <w:rPr>
          <w:rFonts w:ascii="Tahoma" w:hAnsi="Tahoma" w:cs="Tahoma"/>
          <w:sz w:val="24"/>
          <w:szCs w:val="24"/>
          <w:lang w:val="es-CO"/>
        </w:rPr>
        <w:t xml:space="preserve"> quien a su vez llamó en garantía a la aseguradora </w:t>
      </w:r>
      <w:proofErr w:type="spellStart"/>
      <w:r w:rsidR="00827E19">
        <w:rPr>
          <w:rFonts w:ascii="Tahoma" w:hAnsi="Tahoma" w:cs="Tahoma"/>
          <w:sz w:val="24"/>
          <w:szCs w:val="24"/>
          <w:lang w:val="es-CO"/>
        </w:rPr>
        <w:t>CONDOR</w:t>
      </w:r>
      <w:proofErr w:type="spellEnd"/>
      <w:r w:rsidR="00827E19">
        <w:rPr>
          <w:rFonts w:ascii="Tahoma" w:hAnsi="Tahoma" w:cs="Tahoma"/>
          <w:sz w:val="24"/>
          <w:szCs w:val="24"/>
          <w:lang w:val="es-CO"/>
        </w:rPr>
        <w:t xml:space="preserve"> S.A. </w:t>
      </w:r>
      <w:r w:rsidR="003D565F" w:rsidRPr="00CB117F">
        <w:rPr>
          <w:rFonts w:ascii="Tahoma" w:hAnsi="Tahoma" w:cs="Tahoma"/>
          <w:sz w:val="24"/>
          <w:szCs w:val="24"/>
          <w:lang w:val="es-ES_tradnl"/>
        </w:rPr>
        <w:t>Para el efecto, se verifica la asistencia de las partes a la presente diligencia: Parte demandante… Parte demandada…</w:t>
      </w:r>
    </w:p>
    <w:p w14:paraId="5D7539D7" w14:textId="77777777" w:rsidR="003D565F" w:rsidRPr="00CB117F" w:rsidRDefault="003D565F" w:rsidP="003D565F">
      <w:pPr>
        <w:widowControl w:val="0"/>
        <w:autoSpaceDE w:val="0"/>
        <w:autoSpaceDN w:val="0"/>
        <w:adjustRightInd w:val="0"/>
        <w:spacing w:line="240" w:lineRule="auto"/>
        <w:jc w:val="center"/>
        <w:rPr>
          <w:rFonts w:ascii="Tahoma" w:hAnsi="Tahoma" w:cs="Tahoma"/>
          <w:b/>
          <w:sz w:val="24"/>
          <w:szCs w:val="24"/>
        </w:rPr>
      </w:pPr>
    </w:p>
    <w:p w14:paraId="7538E3CA" w14:textId="77777777" w:rsidR="003D565F" w:rsidRPr="00B24B29" w:rsidRDefault="003D565F" w:rsidP="003D565F">
      <w:pPr>
        <w:widowControl w:val="0"/>
        <w:autoSpaceDE w:val="0"/>
        <w:autoSpaceDN w:val="0"/>
        <w:adjustRightInd w:val="0"/>
        <w:jc w:val="center"/>
        <w:rPr>
          <w:rFonts w:ascii="Tahoma" w:hAnsi="Tahoma" w:cs="Tahoma"/>
          <w:b/>
          <w:caps/>
          <w:sz w:val="24"/>
          <w:szCs w:val="24"/>
        </w:rPr>
      </w:pPr>
      <w:r w:rsidRPr="00B24B29">
        <w:rPr>
          <w:rFonts w:ascii="Tahoma" w:hAnsi="Tahoma" w:cs="Tahoma"/>
          <w:b/>
          <w:caps/>
          <w:sz w:val="24"/>
          <w:szCs w:val="24"/>
        </w:rPr>
        <w:t>Alegatos de conclusión</w:t>
      </w:r>
    </w:p>
    <w:p w14:paraId="2287B1CC" w14:textId="77777777" w:rsidR="003D565F" w:rsidRPr="00CB117F" w:rsidRDefault="003D565F" w:rsidP="0060790C">
      <w:pPr>
        <w:pStyle w:val="Sinespaciado"/>
        <w:spacing w:line="276" w:lineRule="auto"/>
      </w:pPr>
    </w:p>
    <w:p w14:paraId="42F3AC43" w14:textId="54523D3F" w:rsidR="003D565F" w:rsidRDefault="003D565F" w:rsidP="0060790C">
      <w:pPr>
        <w:ind w:firstLine="708"/>
        <w:rPr>
          <w:rFonts w:ascii="Tahoma" w:hAnsi="Tahoma" w:cs="Tahoma"/>
          <w:sz w:val="24"/>
          <w:szCs w:val="24"/>
          <w:lang w:val="es-ES_tradnl"/>
        </w:rPr>
      </w:pPr>
      <w:r w:rsidRPr="00CB117F">
        <w:rPr>
          <w:rFonts w:ascii="Tahoma" w:hAnsi="Tahoma" w:cs="Tahoma"/>
          <w:sz w:val="24"/>
          <w:szCs w:val="24"/>
          <w:lang w:val="es-ES_tradnl"/>
        </w:rPr>
        <w:t xml:space="preserve">Con fundamento en el artículo 82 del </w:t>
      </w:r>
      <w:proofErr w:type="spellStart"/>
      <w:r w:rsidRPr="00CB117F">
        <w:rPr>
          <w:rFonts w:ascii="Tahoma" w:hAnsi="Tahoma" w:cs="Tahoma"/>
          <w:sz w:val="24"/>
          <w:szCs w:val="24"/>
          <w:lang w:val="es-ES_tradnl"/>
        </w:rPr>
        <w:t>C.P.T</w:t>
      </w:r>
      <w:proofErr w:type="spellEnd"/>
      <w:r w:rsidRPr="00CB117F">
        <w:rPr>
          <w:rFonts w:ascii="Tahoma" w:hAnsi="Tahoma" w:cs="Tahoma"/>
          <w:sz w:val="24"/>
          <w:szCs w:val="24"/>
          <w:lang w:val="es-ES_tradnl"/>
        </w:rPr>
        <w:t xml:space="preserve"> y de la S.S., modificado por el artículo 13 de la Ley 1149 de 2007, se concede el uso de la palabra a las partes para que presenten sus alegatos de conclusión: Parte demandante… Parte demandada…</w:t>
      </w:r>
    </w:p>
    <w:p w14:paraId="72047C6A" w14:textId="77777777" w:rsidR="0060790C" w:rsidRDefault="0060790C" w:rsidP="0060790C">
      <w:pPr>
        <w:spacing w:line="276" w:lineRule="auto"/>
        <w:ind w:firstLine="708"/>
        <w:rPr>
          <w:rFonts w:ascii="Tahoma" w:hAnsi="Tahoma" w:cs="Tahoma"/>
          <w:sz w:val="24"/>
          <w:szCs w:val="24"/>
          <w:lang w:val="es-ES_tradnl"/>
        </w:rPr>
      </w:pPr>
    </w:p>
    <w:p w14:paraId="587DF5C5" w14:textId="3125E93E" w:rsidR="00827E19" w:rsidRDefault="003D565F" w:rsidP="0060790C">
      <w:pPr>
        <w:widowControl w:val="0"/>
        <w:autoSpaceDE w:val="0"/>
        <w:autoSpaceDN w:val="0"/>
        <w:adjustRightInd w:val="0"/>
        <w:jc w:val="center"/>
        <w:rPr>
          <w:rFonts w:ascii="Tahoma" w:hAnsi="Tahoma" w:cs="Tahoma"/>
          <w:b/>
          <w:color w:val="000000" w:themeColor="text1"/>
          <w:sz w:val="24"/>
          <w:szCs w:val="24"/>
        </w:rPr>
      </w:pPr>
      <w:r w:rsidRPr="00364064">
        <w:rPr>
          <w:rFonts w:ascii="Tahoma" w:hAnsi="Tahoma" w:cs="Tahoma"/>
          <w:b/>
          <w:color w:val="000000" w:themeColor="text1"/>
          <w:sz w:val="24"/>
          <w:szCs w:val="24"/>
        </w:rPr>
        <w:t>SENTENCIA</w:t>
      </w:r>
    </w:p>
    <w:p w14:paraId="1671B762" w14:textId="77777777" w:rsidR="0060790C" w:rsidRPr="00364064" w:rsidRDefault="0060790C" w:rsidP="0060790C">
      <w:pPr>
        <w:widowControl w:val="0"/>
        <w:autoSpaceDE w:val="0"/>
        <w:autoSpaceDN w:val="0"/>
        <w:adjustRightInd w:val="0"/>
        <w:spacing w:line="276" w:lineRule="auto"/>
        <w:jc w:val="center"/>
        <w:rPr>
          <w:rFonts w:ascii="Tahoma" w:hAnsi="Tahoma" w:cs="Tahoma"/>
          <w:b/>
          <w:color w:val="000000" w:themeColor="text1"/>
          <w:sz w:val="24"/>
          <w:szCs w:val="24"/>
        </w:rPr>
      </w:pPr>
    </w:p>
    <w:p w14:paraId="3DF8C0E4" w14:textId="6A24298F" w:rsidR="0035713D" w:rsidRPr="000C1918" w:rsidRDefault="003D565F" w:rsidP="000C1918">
      <w:pPr>
        <w:widowControl w:val="0"/>
        <w:autoSpaceDE w:val="0"/>
        <w:autoSpaceDN w:val="0"/>
        <w:adjustRightInd w:val="0"/>
        <w:ind w:firstLine="708"/>
        <w:rPr>
          <w:rFonts w:ascii="Tahoma" w:hAnsi="Tahoma" w:cs="Tahoma"/>
          <w:color w:val="000000" w:themeColor="text1"/>
          <w:sz w:val="24"/>
          <w:szCs w:val="24"/>
        </w:rPr>
      </w:pPr>
      <w:r w:rsidRPr="00364064">
        <w:rPr>
          <w:rFonts w:ascii="Tahoma" w:hAnsi="Tahoma" w:cs="Tahoma"/>
          <w:color w:val="000000" w:themeColor="text1"/>
          <w:sz w:val="24"/>
          <w:szCs w:val="24"/>
        </w:rPr>
        <w:t>Como quiera que los alegatos coinciden a cabalidad con los puntos fácticos y jurídicos objeto de discusión en esta instancia, procede la Sala</w:t>
      </w:r>
      <w:r w:rsidR="00827E19">
        <w:rPr>
          <w:rFonts w:ascii="Tahoma" w:hAnsi="Tahoma" w:cs="Tahoma"/>
          <w:color w:val="000000" w:themeColor="text1"/>
          <w:sz w:val="24"/>
          <w:szCs w:val="24"/>
        </w:rPr>
        <w:t xml:space="preserve"> a desatar el recurso de apelación promovido por los demandantes y la codemandada </w:t>
      </w:r>
      <w:r w:rsidR="00827E19" w:rsidRPr="0035713D">
        <w:rPr>
          <w:rFonts w:ascii="Tahoma" w:hAnsi="Tahoma" w:cs="Tahoma"/>
          <w:sz w:val="24"/>
          <w:szCs w:val="24"/>
          <w:lang w:val="es-CO"/>
        </w:rPr>
        <w:t xml:space="preserve">INSTITUTO NACIONAL DE </w:t>
      </w:r>
      <w:proofErr w:type="spellStart"/>
      <w:r w:rsidR="00827E19" w:rsidRPr="0035713D">
        <w:rPr>
          <w:rFonts w:ascii="Tahoma" w:hAnsi="Tahoma" w:cs="Tahoma"/>
          <w:sz w:val="24"/>
          <w:szCs w:val="24"/>
          <w:lang w:val="es-CO"/>
        </w:rPr>
        <w:t>VIAS</w:t>
      </w:r>
      <w:proofErr w:type="spellEnd"/>
      <w:r w:rsidR="00827E19" w:rsidRPr="0035713D">
        <w:rPr>
          <w:rFonts w:ascii="Tahoma" w:hAnsi="Tahoma" w:cs="Tahoma"/>
          <w:sz w:val="24"/>
          <w:szCs w:val="24"/>
          <w:lang w:val="es-CO"/>
        </w:rPr>
        <w:t xml:space="preserve"> –</w:t>
      </w:r>
      <w:proofErr w:type="spellStart"/>
      <w:r w:rsidR="00827E19" w:rsidRPr="0035713D">
        <w:rPr>
          <w:rFonts w:ascii="Tahoma" w:hAnsi="Tahoma" w:cs="Tahoma"/>
          <w:sz w:val="24"/>
          <w:szCs w:val="24"/>
          <w:lang w:val="es-CO"/>
        </w:rPr>
        <w:t>INVIAS</w:t>
      </w:r>
      <w:proofErr w:type="spellEnd"/>
      <w:r w:rsidR="00827E19" w:rsidRPr="0035713D">
        <w:rPr>
          <w:rFonts w:ascii="Tahoma" w:hAnsi="Tahoma" w:cs="Tahoma"/>
          <w:sz w:val="24"/>
          <w:szCs w:val="24"/>
          <w:lang w:val="es-CO"/>
        </w:rPr>
        <w:t>-</w:t>
      </w:r>
      <w:r w:rsidR="00827E19">
        <w:rPr>
          <w:rFonts w:ascii="Tahoma" w:hAnsi="Tahoma" w:cs="Tahoma"/>
          <w:sz w:val="24"/>
          <w:szCs w:val="24"/>
          <w:lang w:val="es-CO"/>
        </w:rPr>
        <w:t xml:space="preserve"> en contra de la sentencia emitida por el Juzgado Laboral de Dosquebradas el pasado </w:t>
      </w:r>
      <w:r w:rsidR="000C1918">
        <w:rPr>
          <w:rFonts w:ascii="Tahoma" w:hAnsi="Tahoma" w:cs="Tahoma"/>
          <w:sz w:val="24"/>
          <w:szCs w:val="24"/>
          <w:lang w:val="es-CO"/>
        </w:rPr>
        <w:t>11 de marzo de 2015.</w:t>
      </w:r>
    </w:p>
    <w:p w14:paraId="0B0CB65C" w14:textId="77777777" w:rsidR="0035713D" w:rsidRDefault="0035713D" w:rsidP="0060790C">
      <w:pPr>
        <w:spacing w:line="240" w:lineRule="auto"/>
        <w:jc w:val="center"/>
        <w:rPr>
          <w:rFonts w:ascii="Tahoma" w:hAnsi="Tahoma" w:cs="Tahoma"/>
          <w:b/>
          <w:sz w:val="24"/>
          <w:szCs w:val="24"/>
          <w:lang w:val="es-CO"/>
        </w:rPr>
      </w:pPr>
    </w:p>
    <w:p w14:paraId="43346C28" w14:textId="545AE648" w:rsidR="00FE1E3D" w:rsidRDefault="00FE1E3D" w:rsidP="009B32DB">
      <w:pPr>
        <w:spacing w:line="276" w:lineRule="auto"/>
        <w:jc w:val="center"/>
        <w:rPr>
          <w:rFonts w:ascii="Tahoma" w:hAnsi="Tahoma" w:cs="Tahoma"/>
          <w:b/>
          <w:sz w:val="24"/>
          <w:szCs w:val="24"/>
          <w:lang w:val="es-CO"/>
        </w:rPr>
      </w:pPr>
      <w:r>
        <w:rPr>
          <w:rFonts w:ascii="Tahoma" w:hAnsi="Tahoma" w:cs="Tahoma"/>
          <w:b/>
          <w:sz w:val="24"/>
          <w:szCs w:val="24"/>
          <w:lang w:val="es-CO"/>
        </w:rPr>
        <w:t xml:space="preserve">PROBLEMA </w:t>
      </w:r>
      <w:proofErr w:type="spellStart"/>
      <w:r>
        <w:rPr>
          <w:rFonts w:ascii="Tahoma" w:hAnsi="Tahoma" w:cs="Tahoma"/>
          <w:b/>
          <w:sz w:val="24"/>
          <w:szCs w:val="24"/>
          <w:lang w:val="es-CO"/>
        </w:rPr>
        <w:t>JURIDICO</w:t>
      </w:r>
      <w:proofErr w:type="spellEnd"/>
    </w:p>
    <w:p w14:paraId="4A91BF0B" w14:textId="77777777" w:rsidR="00FE1E3D" w:rsidRDefault="00FE1E3D" w:rsidP="0060790C">
      <w:pPr>
        <w:spacing w:line="240" w:lineRule="auto"/>
        <w:rPr>
          <w:rFonts w:ascii="Tahoma" w:hAnsi="Tahoma" w:cs="Tahoma"/>
          <w:b/>
          <w:sz w:val="24"/>
          <w:szCs w:val="24"/>
          <w:lang w:val="es-CO"/>
        </w:rPr>
      </w:pPr>
    </w:p>
    <w:p w14:paraId="333D318B" w14:textId="77777777" w:rsidR="0035713D" w:rsidRDefault="00FE1E3D" w:rsidP="0035713D">
      <w:pPr>
        <w:spacing w:line="276" w:lineRule="auto"/>
        <w:rPr>
          <w:rFonts w:ascii="Tahoma" w:hAnsi="Tahoma" w:cs="Tahoma"/>
          <w:sz w:val="24"/>
          <w:szCs w:val="24"/>
          <w:lang w:val="es-CO"/>
        </w:rPr>
      </w:pPr>
      <w:r w:rsidRPr="0035713D">
        <w:rPr>
          <w:rFonts w:ascii="Tahoma" w:hAnsi="Tahoma" w:cs="Tahoma"/>
          <w:sz w:val="24"/>
          <w:szCs w:val="24"/>
          <w:lang w:val="es-CO"/>
        </w:rPr>
        <w:t xml:space="preserve">Corresponde a la Sala en este asunto verificar si existen buenas razones para exonerar del pago de la indemnización moratoria al INSTITUTO NACIONAL DE </w:t>
      </w:r>
      <w:proofErr w:type="spellStart"/>
      <w:r w:rsidRPr="0035713D">
        <w:rPr>
          <w:rFonts w:ascii="Tahoma" w:hAnsi="Tahoma" w:cs="Tahoma"/>
          <w:sz w:val="24"/>
          <w:szCs w:val="24"/>
          <w:lang w:val="es-CO"/>
        </w:rPr>
        <w:t>VIAS</w:t>
      </w:r>
      <w:proofErr w:type="spellEnd"/>
      <w:r w:rsidRPr="0035713D">
        <w:rPr>
          <w:rFonts w:ascii="Tahoma" w:hAnsi="Tahoma" w:cs="Tahoma"/>
          <w:sz w:val="24"/>
          <w:szCs w:val="24"/>
          <w:lang w:val="es-CO"/>
        </w:rPr>
        <w:t xml:space="preserve"> –</w:t>
      </w:r>
      <w:proofErr w:type="spellStart"/>
      <w:r w:rsidRPr="0035713D">
        <w:rPr>
          <w:rFonts w:ascii="Tahoma" w:hAnsi="Tahoma" w:cs="Tahoma"/>
          <w:sz w:val="24"/>
          <w:szCs w:val="24"/>
          <w:lang w:val="es-CO"/>
        </w:rPr>
        <w:t>INVIAS</w:t>
      </w:r>
      <w:proofErr w:type="spellEnd"/>
      <w:r w:rsidRPr="0035713D">
        <w:rPr>
          <w:rFonts w:ascii="Tahoma" w:hAnsi="Tahoma" w:cs="Tahoma"/>
          <w:sz w:val="24"/>
          <w:szCs w:val="24"/>
          <w:lang w:val="es-CO"/>
        </w:rPr>
        <w:t xml:space="preserve">-, quien </w:t>
      </w:r>
      <w:r w:rsidR="0035713D" w:rsidRPr="0035713D">
        <w:rPr>
          <w:rFonts w:ascii="Tahoma" w:hAnsi="Tahoma" w:cs="Tahoma"/>
          <w:sz w:val="24"/>
          <w:szCs w:val="24"/>
          <w:lang w:val="es-CO"/>
        </w:rPr>
        <w:t xml:space="preserve">en virtud de lo </w:t>
      </w:r>
      <w:r w:rsidR="0035713D">
        <w:rPr>
          <w:rFonts w:ascii="Tahoma" w:hAnsi="Tahoma" w:cs="Tahoma"/>
          <w:sz w:val="24"/>
          <w:szCs w:val="24"/>
          <w:lang w:val="es-CO"/>
        </w:rPr>
        <w:t>previsto</w:t>
      </w:r>
      <w:r w:rsidR="0035713D" w:rsidRPr="0035713D">
        <w:rPr>
          <w:rFonts w:ascii="Tahoma" w:hAnsi="Tahoma" w:cs="Tahoma"/>
          <w:sz w:val="24"/>
          <w:szCs w:val="24"/>
          <w:lang w:val="es-CO"/>
        </w:rPr>
        <w:t xml:space="preserve"> en el artículo 34 del </w:t>
      </w:r>
      <w:proofErr w:type="spellStart"/>
      <w:r w:rsidR="0035713D" w:rsidRPr="0035713D">
        <w:rPr>
          <w:rFonts w:ascii="Tahoma" w:hAnsi="Tahoma" w:cs="Tahoma"/>
          <w:sz w:val="24"/>
          <w:szCs w:val="24"/>
          <w:lang w:val="es-CO"/>
        </w:rPr>
        <w:t>C.S.T</w:t>
      </w:r>
      <w:proofErr w:type="spellEnd"/>
      <w:r w:rsidR="0035713D" w:rsidRPr="0035713D">
        <w:rPr>
          <w:rFonts w:ascii="Tahoma" w:hAnsi="Tahoma" w:cs="Tahoma"/>
          <w:sz w:val="24"/>
          <w:szCs w:val="24"/>
          <w:lang w:val="es-CO"/>
        </w:rPr>
        <w:t xml:space="preserve">. </w:t>
      </w:r>
      <w:r w:rsidRPr="0035713D">
        <w:rPr>
          <w:rFonts w:ascii="Tahoma" w:hAnsi="Tahoma" w:cs="Tahoma"/>
          <w:sz w:val="24"/>
          <w:szCs w:val="24"/>
          <w:lang w:val="es-CO"/>
        </w:rPr>
        <w:t>resultó condenado</w:t>
      </w:r>
      <w:r w:rsidR="0035713D" w:rsidRPr="0035713D">
        <w:rPr>
          <w:rFonts w:ascii="Tahoma" w:hAnsi="Tahoma" w:cs="Tahoma"/>
          <w:sz w:val="24"/>
          <w:szCs w:val="24"/>
          <w:lang w:val="es-CO"/>
        </w:rPr>
        <w:t xml:space="preserve"> en primera instancia</w:t>
      </w:r>
      <w:r w:rsidRPr="0035713D">
        <w:rPr>
          <w:rFonts w:ascii="Tahoma" w:hAnsi="Tahoma" w:cs="Tahoma"/>
          <w:sz w:val="24"/>
          <w:szCs w:val="24"/>
          <w:lang w:val="es-CO"/>
        </w:rPr>
        <w:t xml:space="preserve"> </w:t>
      </w:r>
      <w:r w:rsidR="0035713D" w:rsidRPr="0035713D">
        <w:rPr>
          <w:rFonts w:ascii="Tahoma" w:hAnsi="Tahoma" w:cs="Tahoma"/>
          <w:sz w:val="24"/>
          <w:szCs w:val="24"/>
          <w:lang w:val="es-CO"/>
        </w:rPr>
        <w:t xml:space="preserve">dada su calidad de beneficiario de la obra o labor contratada. </w:t>
      </w:r>
    </w:p>
    <w:p w14:paraId="6C4E7054" w14:textId="77777777" w:rsidR="0035713D" w:rsidRDefault="0035713D" w:rsidP="0035713D">
      <w:pPr>
        <w:spacing w:line="276" w:lineRule="auto"/>
        <w:rPr>
          <w:rFonts w:ascii="Tahoma" w:hAnsi="Tahoma" w:cs="Tahoma"/>
          <w:sz w:val="24"/>
          <w:szCs w:val="24"/>
          <w:lang w:val="es-CO"/>
        </w:rPr>
      </w:pPr>
    </w:p>
    <w:p w14:paraId="3E413777" w14:textId="18382BE5" w:rsidR="00FE1E3D" w:rsidRDefault="0035713D" w:rsidP="0035713D">
      <w:pPr>
        <w:spacing w:line="276" w:lineRule="auto"/>
        <w:rPr>
          <w:rFonts w:ascii="Tahoma" w:hAnsi="Tahoma" w:cs="Tahoma"/>
          <w:sz w:val="24"/>
          <w:szCs w:val="24"/>
          <w:lang w:val="es-CO"/>
        </w:rPr>
      </w:pPr>
      <w:r w:rsidRPr="0035713D">
        <w:rPr>
          <w:rFonts w:ascii="Tahoma" w:hAnsi="Tahoma" w:cs="Tahoma"/>
          <w:sz w:val="24"/>
          <w:szCs w:val="24"/>
          <w:lang w:val="es-CO"/>
        </w:rPr>
        <w:lastRenderedPageBreak/>
        <w:t xml:space="preserve">Asimismo, es necesario evaluar el grado de acierto de los argumentos bajos los cuales el </w:t>
      </w:r>
      <w:r w:rsidRPr="0035713D">
        <w:rPr>
          <w:rFonts w:ascii="Tahoma" w:hAnsi="Tahoma" w:cs="Tahoma"/>
          <w:i/>
          <w:sz w:val="24"/>
          <w:szCs w:val="24"/>
          <w:lang w:val="es-CO"/>
        </w:rPr>
        <w:t>a-quo</w:t>
      </w:r>
      <w:r w:rsidRPr="0035713D">
        <w:rPr>
          <w:rFonts w:ascii="Tahoma" w:hAnsi="Tahoma" w:cs="Tahoma"/>
          <w:sz w:val="24"/>
          <w:szCs w:val="24"/>
          <w:lang w:val="es-CO"/>
        </w:rPr>
        <w:t xml:space="preserve"> absolvió</w:t>
      </w:r>
      <w:r>
        <w:rPr>
          <w:rFonts w:ascii="Tahoma" w:hAnsi="Tahoma" w:cs="Tahoma"/>
          <w:sz w:val="24"/>
          <w:szCs w:val="24"/>
          <w:lang w:val="es-CO"/>
        </w:rPr>
        <w:t xml:space="preserve"> a los demandados</w:t>
      </w:r>
      <w:r w:rsidRPr="0035713D">
        <w:rPr>
          <w:rFonts w:ascii="Tahoma" w:hAnsi="Tahoma" w:cs="Tahoma"/>
          <w:sz w:val="24"/>
          <w:szCs w:val="24"/>
          <w:lang w:val="es-CO"/>
        </w:rPr>
        <w:t xml:space="preserve"> del pago de la indemnización por despido injusto. </w:t>
      </w:r>
      <w:r w:rsidR="00FE1E3D" w:rsidRPr="0035713D">
        <w:rPr>
          <w:rFonts w:ascii="Tahoma" w:hAnsi="Tahoma" w:cs="Tahoma"/>
          <w:sz w:val="24"/>
          <w:szCs w:val="24"/>
          <w:lang w:val="es-CO"/>
        </w:rPr>
        <w:t xml:space="preserve"> </w:t>
      </w:r>
    </w:p>
    <w:p w14:paraId="4D261F76" w14:textId="77777777" w:rsidR="00FE1E3D" w:rsidRDefault="00FE1E3D" w:rsidP="0060790C">
      <w:pPr>
        <w:spacing w:line="276" w:lineRule="auto"/>
        <w:ind w:firstLine="0"/>
        <w:rPr>
          <w:rFonts w:ascii="Tahoma" w:hAnsi="Tahoma" w:cs="Tahoma"/>
          <w:b/>
          <w:sz w:val="24"/>
          <w:szCs w:val="24"/>
          <w:lang w:val="es-CO"/>
        </w:rPr>
      </w:pPr>
    </w:p>
    <w:p w14:paraId="2436B3A9" w14:textId="77777777" w:rsidR="00FC21CD" w:rsidRPr="009B32DB" w:rsidRDefault="00FC21CD" w:rsidP="009B32DB">
      <w:pPr>
        <w:pStyle w:val="Prrafodelista"/>
        <w:numPr>
          <w:ilvl w:val="0"/>
          <w:numId w:val="2"/>
        </w:numPr>
        <w:spacing w:line="276" w:lineRule="auto"/>
        <w:ind w:left="0" w:firstLine="0"/>
        <w:jc w:val="center"/>
        <w:rPr>
          <w:rFonts w:ascii="Tahoma" w:hAnsi="Tahoma" w:cs="Tahoma"/>
          <w:b/>
          <w:sz w:val="24"/>
          <w:szCs w:val="24"/>
          <w:lang w:val="es-CO"/>
        </w:rPr>
      </w:pPr>
      <w:r w:rsidRPr="009B32DB">
        <w:rPr>
          <w:rFonts w:ascii="Tahoma" w:hAnsi="Tahoma" w:cs="Tahoma"/>
          <w:b/>
          <w:sz w:val="24"/>
          <w:szCs w:val="24"/>
          <w:lang w:val="es-CO"/>
        </w:rPr>
        <w:t>ANTECEDENTES</w:t>
      </w:r>
      <w:r w:rsidR="003E7E5D" w:rsidRPr="009B32DB">
        <w:rPr>
          <w:rFonts w:ascii="Tahoma" w:hAnsi="Tahoma" w:cs="Tahoma"/>
          <w:b/>
          <w:sz w:val="24"/>
          <w:szCs w:val="24"/>
          <w:lang w:val="es-CO"/>
        </w:rPr>
        <w:t>, DECISIÓN DE PRIMERA INSTANCIA Y ARGUMENTOS DE LA APELACIÓN</w:t>
      </w:r>
    </w:p>
    <w:p w14:paraId="7D84670F" w14:textId="77777777" w:rsidR="0060790C" w:rsidRPr="00C96397" w:rsidRDefault="0060790C" w:rsidP="0060790C">
      <w:pPr>
        <w:spacing w:line="276" w:lineRule="auto"/>
        <w:ind w:firstLine="0"/>
        <w:rPr>
          <w:rFonts w:ascii="Tahoma" w:hAnsi="Tahoma" w:cs="Tahoma"/>
          <w:sz w:val="24"/>
          <w:szCs w:val="24"/>
          <w:lang w:val="es-CO"/>
        </w:rPr>
      </w:pPr>
    </w:p>
    <w:p w14:paraId="7B7A6FFD" w14:textId="168C5D68" w:rsidR="00C96397" w:rsidRDefault="00851670" w:rsidP="001D0E5F">
      <w:pPr>
        <w:spacing w:line="276" w:lineRule="auto"/>
        <w:rPr>
          <w:rFonts w:ascii="Tahoma" w:hAnsi="Tahoma" w:cs="Tahoma"/>
          <w:sz w:val="24"/>
          <w:szCs w:val="24"/>
          <w:lang w:val="es-CO"/>
        </w:rPr>
      </w:pPr>
      <w:r w:rsidRPr="00851670">
        <w:rPr>
          <w:rFonts w:ascii="Tahoma" w:hAnsi="Tahoma" w:cs="Tahoma"/>
          <w:b/>
          <w:sz w:val="24"/>
          <w:szCs w:val="24"/>
          <w:lang w:val="es-CO"/>
        </w:rPr>
        <w:t>RESUMEN DE LA DEMANDA Y SU OPOSICIÓN:</w:t>
      </w:r>
      <w:r>
        <w:rPr>
          <w:rFonts w:ascii="Tahoma" w:hAnsi="Tahoma" w:cs="Tahoma"/>
          <w:sz w:val="24"/>
          <w:szCs w:val="24"/>
          <w:lang w:val="es-CO"/>
        </w:rPr>
        <w:t xml:space="preserve"> c</w:t>
      </w:r>
      <w:r w:rsidR="00C96397" w:rsidRPr="00C96397">
        <w:rPr>
          <w:rFonts w:ascii="Tahoma" w:hAnsi="Tahoma" w:cs="Tahoma"/>
          <w:sz w:val="24"/>
          <w:szCs w:val="24"/>
          <w:lang w:val="es-CO"/>
        </w:rPr>
        <w:t>on el propósito de no hacer innecesariamente extenso el</w:t>
      </w:r>
      <w:r w:rsidR="00C80A25">
        <w:rPr>
          <w:rFonts w:ascii="Tahoma" w:hAnsi="Tahoma" w:cs="Tahoma"/>
          <w:sz w:val="24"/>
          <w:szCs w:val="24"/>
          <w:lang w:val="es-CO"/>
        </w:rPr>
        <w:t xml:space="preserve"> resumen de</w:t>
      </w:r>
      <w:r w:rsidR="003E7E5D">
        <w:rPr>
          <w:rFonts w:ascii="Tahoma" w:hAnsi="Tahoma" w:cs="Tahoma"/>
          <w:sz w:val="24"/>
          <w:szCs w:val="24"/>
          <w:lang w:val="es-CO"/>
        </w:rPr>
        <w:t xml:space="preserve"> los actos procesales</w:t>
      </w:r>
      <w:r w:rsidR="00D1681B">
        <w:rPr>
          <w:rFonts w:ascii="Tahoma" w:hAnsi="Tahoma" w:cs="Tahoma"/>
          <w:sz w:val="24"/>
          <w:szCs w:val="24"/>
          <w:lang w:val="es-CO"/>
        </w:rPr>
        <w:t xml:space="preserve"> de las partes involucradas en el proceso</w:t>
      </w:r>
      <w:r w:rsidR="00C96397">
        <w:rPr>
          <w:rFonts w:ascii="Tahoma" w:hAnsi="Tahoma" w:cs="Tahoma"/>
          <w:sz w:val="24"/>
          <w:szCs w:val="24"/>
          <w:lang w:val="es-CO"/>
        </w:rPr>
        <w:t xml:space="preserve">, </w:t>
      </w:r>
      <w:r w:rsidR="004422F5">
        <w:rPr>
          <w:rFonts w:ascii="Tahoma" w:hAnsi="Tahoma" w:cs="Tahoma"/>
          <w:sz w:val="24"/>
          <w:szCs w:val="24"/>
          <w:lang w:val="es-CO"/>
        </w:rPr>
        <w:t xml:space="preserve">considera la Sala que en esta instancia </w:t>
      </w:r>
      <w:r w:rsidR="00C96397">
        <w:rPr>
          <w:rFonts w:ascii="Tahoma" w:hAnsi="Tahoma" w:cs="Tahoma"/>
          <w:sz w:val="24"/>
          <w:szCs w:val="24"/>
          <w:lang w:val="es-CO"/>
        </w:rPr>
        <w:t>basta aludir únicamente a los hechos que atañen de manera directa al objeto del recurso de apelación promovido por los demandantes y</w:t>
      </w:r>
      <w:r w:rsidR="00E24119">
        <w:rPr>
          <w:rFonts w:ascii="Tahoma" w:hAnsi="Tahoma" w:cs="Tahoma"/>
          <w:sz w:val="24"/>
          <w:szCs w:val="24"/>
          <w:lang w:val="es-CO"/>
        </w:rPr>
        <w:t xml:space="preserve"> por</w:t>
      </w:r>
      <w:r w:rsidR="00A43F07">
        <w:rPr>
          <w:rFonts w:ascii="Tahoma" w:hAnsi="Tahoma" w:cs="Tahoma"/>
          <w:sz w:val="24"/>
          <w:szCs w:val="24"/>
          <w:lang w:val="es-CO"/>
        </w:rPr>
        <w:t xml:space="preserve"> el codemandado </w:t>
      </w:r>
      <w:r w:rsidR="00705761" w:rsidRPr="0035713D">
        <w:rPr>
          <w:rFonts w:ascii="Tahoma" w:hAnsi="Tahoma" w:cs="Tahoma"/>
          <w:sz w:val="24"/>
          <w:szCs w:val="24"/>
          <w:lang w:val="es-CO"/>
        </w:rPr>
        <w:t xml:space="preserve">INSTITUTO NACIONAL DE </w:t>
      </w:r>
      <w:proofErr w:type="spellStart"/>
      <w:r w:rsidR="00705761" w:rsidRPr="0035713D">
        <w:rPr>
          <w:rFonts w:ascii="Tahoma" w:hAnsi="Tahoma" w:cs="Tahoma"/>
          <w:sz w:val="24"/>
          <w:szCs w:val="24"/>
          <w:lang w:val="es-CO"/>
        </w:rPr>
        <w:t>VIAS</w:t>
      </w:r>
      <w:proofErr w:type="spellEnd"/>
      <w:r w:rsidR="00705761" w:rsidRPr="0035713D">
        <w:rPr>
          <w:rFonts w:ascii="Tahoma" w:hAnsi="Tahoma" w:cs="Tahoma"/>
          <w:sz w:val="24"/>
          <w:szCs w:val="24"/>
          <w:lang w:val="es-CO"/>
        </w:rPr>
        <w:t xml:space="preserve"> –</w:t>
      </w:r>
      <w:proofErr w:type="spellStart"/>
      <w:r w:rsidR="00705761" w:rsidRPr="0035713D">
        <w:rPr>
          <w:rFonts w:ascii="Tahoma" w:hAnsi="Tahoma" w:cs="Tahoma"/>
          <w:sz w:val="24"/>
          <w:szCs w:val="24"/>
          <w:lang w:val="es-CO"/>
        </w:rPr>
        <w:t>INVIAS</w:t>
      </w:r>
      <w:proofErr w:type="spellEnd"/>
      <w:r w:rsidR="00705761" w:rsidRPr="0035713D">
        <w:rPr>
          <w:rFonts w:ascii="Tahoma" w:hAnsi="Tahoma" w:cs="Tahoma"/>
          <w:sz w:val="24"/>
          <w:szCs w:val="24"/>
          <w:lang w:val="es-CO"/>
        </w:rPr>
        <w:t>-</w:t>
      </w:r>
      <w:r w:rsidR="004422F5">
        <w:rPr>
          <w:rFonts w:ascii="Tahoma" w:hAnsi="Tahoma" w:cs="Tahoma"/>
          <w:sz w:val="24"/>
          <w:szCs w:val="24"/>
          <w:lang w:val="es-CO"/>
        </w:rPr>
        <w:t>, que como se acaba de precisar en el acápite dedicado a la determinación del problema jurídico, se reducen</w:t>
      </w:r>
      <w:r w:rsidR="00E24119">
        <w:rPr>
          <w:rFonts w:ascii="Tahoma" w:hAnsi="Tahoma" w:cs="Tahoma"/>
          <w:sz w:val="24"/>
          <w:szCs w:val="24"/>
          <w:lang w:val="es-CO"/>
        </w:rPr>
        <w:t xml:space="preserve"> </w:t>
      </w:r>
      <w:r w:rsidR="00A03AAF">
        <w:rPr>
          <w:rFonts w:ascii="Tahoma" w:hAnsi="Tahoma" w:cs="Tahoma"/>
          <w:sz w:val="24"/>
          <w:szCs w:val="24"/>
          <w:lang w:val="es-CO"/>
        </w:rPr>
        <w:t>estrictamente</w:t>
      </w:r>
      <w:r w:rsidR="004422F5">
        <w:rPr>
          <w:rFonts w:ascii="Tahoma" w:hAnsi="Tahoma" w:cs="Tahoma"/>
          <w:sz w:val="24"/>
          <w:szCs w:val="24"/>
          <w:lang w:val="es-CO"/>
        </w:rPr>
        <w:t xml:space="preserve"> a aquellas circunstancias fácticas</w:t>
      </w:r>
      <w:r w:rsidR="003E7E5D">
        <w:rPr>
          <w:rFonts w:ascii="Tahoma" w:hAnsi="Tahoma" w:cs="Tahoma"/>
          <w:sz w:val="24"/>
          <w:szCs w:val="24"/>
          <w:lang w:val="es-CO"/>
        </w:rPr>
        <w:t xml:space="preserve"> que guardan </w:t>
      </w:r>
      <w:r w:rsidR="00E24119">
        <w:rPr>
          <w:rFonts w:ascii="Tahoma" w:hAnsi="Tahoma" w:cs="Tahoma"/>
          <w:sz w:val="24"/>
          <w:szCs w:val="24"/>
          <w:lang w:val="es-CO"/>
        </w:rPr>
        <w:t>directa</w:t>
      </w:r>
      <w:r w:rsidR="003E7E5D">
        <w:rPr>
          <w:rFonts w:ascii="Tahoma" w:hAnsi="Tahoma" w:cs="Tahoma"/>
          <w:sz w:val="24"/>
          <w:szCs w:val="24"/>
          <w:lang w:val="es-CO"/>
        </w:rPr>
        <w:t xml:space="preserve"> relación</w:t>
      </w:r>
      <w:r w:rsidR="004422F5">
        <w:rPr>
          <w:rFonts w:ascii="Tahoma" w:hAnsi="Tahoma" w:cs="Tahoma"/>
          <w:sz w:val="24"/>
          <w:szCs w:val="24"/>
          <w:lang w:val="es-CO"/>
        </w:rPr>
        <w:t xml:space="preserve"> con la</w:t>
      </w:r>
      <w:r w:rsidR="00A03AAF">
        <w:rPr>
          <w:rFonts w:ascii="Tahoma" w:hAnsi="Tahoma" w:cs="Tahoma"/>
          <w:sz w:val="24"/>
          <w:szCs w:val="24"/>
          <w:lang w:val="es-CO"/>
        </w:rPr>
        <w:t xml:space="preserve"> causa</w:t>
      </w:r>
      <w:r w:rsidR="004422F5">
        <w:rPr>
          <w:rFonts w:ascii="Tahoma" w:hAnsi="Tahoma" w:cs="Tahoma"/>
          <w:sz w:val="24"/>
          <w:szCs w:val="24"/>
          <w:lang w:val="es-CO"/>
        </w:rPr>
        <w:t xml:space="preserve"> </w:t>
      </w:r>
      <w:r w:rsidR="00A03AAF">
        <w:rPr>
          <w:rFonts w:ascii="Tahoma" w:hAnsi="Tahoma" w:cs="Tahoma"/>
          <w:sz w:val="24"/>
          <w:szCs w:val="24"/>
          <w:lang w:val="es-CO"/>
        </w:rPr>
        <w:t xml:space="preserve">o las </w:t>
      </w:r>
      <w:r w:rsidR="004422F5">
        <w:rPr>
          <w:rFonts w:ascii="Tahoma" w:hAnsi="Tahoma" w:cs="Tahoma"/>
          <w:sz w:val="24"/>
          <w:szCs w:val="24"/>
          <w:lang w:val="es-CO"/>
        </w:rPr>
        <w:t>causa</w:t>
      </w:r>
      <w:r w:rsidR="00A03AAF">
        <w:rPr>
          <w:rFonts w:ascii="Tahoma" w:hAnsi="Tahoma" w:cs="Tahoma"/>
          <w:sz w:val="24"/>
          <w:szCs w:val="24"/>
          <w:lang w:val="es-CO"/>
        </w:rPr>
        <w:t>s</w:t>
      </w:r>
      <w:r w:rsidR="00765212">
        <w:rPr>
          <w:rFonts w:ascii="Tahoma" w:hAnsi="Tahoma" w:cs="Tahoma"/>
          <w:sz w:val="24"/>
          <w:szCs w:val="24"/>
          <w:lang w:val="es-CO"/>
        </w:rPr>
        <w:t xml:space="preserve"> efectiva</w:t>
      </w:r>
      <w:r w:rsidR="00A03AAF">
        <w:rPr>
          <w:rFonts w:ascii="Tahoma" w:hAnsi="Tahoma" w:cs="Tahoma"/>
          <w:sz w:val="24"/>
          <w:szCs w:val="24"/>
          <w:lang w:val="es-CO"/>
        </w:rPr>
        <w:t>s</w:t>
      </w:r>
      <w:r w:rsidR="004422F5">
        <w:rPr>
          <w:rFonts w:ascii="Tahoma" w:hAnsi="Tahoma" w:cs="Tahoma"/>
          <w:sz w:val="24"/>
          <w:szCs w:val="24"/>
          <w:lang w:val="es-CO"/>
        </w:rPr>
        <w:t xml:space="preserve"> de la finalización del vínculo laboral</w:t>
      </w:r>
      <w:r w:rsidR="00765212">
        <w:rPr>
          <w:rFonts w:ascii="Tahoma" w:hAnsi="Tahoma" w:cs="Tahoma"/>
          <w:sz w:val="24"/>
          <w:szCs w:val="24"/>
          <w:lang w:val="es-CO"/>
        </w:rPr>
        <w:t>,</w:t>
      </w:r>
      <w:r w:rsidR="003E7E5D">
        <w:rPr>
          <w:rFonts w:ascii="Tahoma" w:hAnsi="Tahoma" w:cs="Tahoma"/>
          <w:sz w:val="24"/>
          <w:szCs w:val="24"/>
          <w:lang w:val="es-CO"/>
        </w:rPr>
        <w:t xml:space="preserve"> lo mismo</w:t>
      </w:r>
      <w:r w:rsidR="00D91802">
        <w:rPr>
          <w:rFonts w:ascii="Tahoma" w:hAnsi="Tahoma" w:cs="Tahoma"/>
          <w:sz w:val="24"/>
          <w:szCs w:val="24"/>
          <w:lang w:val="es-CO"/>
        </w:rPr>
        <w:t xml:space="preserve"> que</w:t>
      </w:r>
      <w:r w:rsidR="003E7E5D">
        <w:rPr>
          <w:rFonts w:ascii="Tahoma" w:hAnsi="Tahoma" w:cs="Tahoma"/>
          <w:sz w:val="24"/>
          <w:szCs w:val="24"/>
          <w:lang w:val="es-CO"/>
        </w:rPr>
        <w:t xml:space="preserve"> aquellos hechos con los</w:t>
      </w:r>
      <w:r w:rsidR="00D1681B">
        <w:rPr>
          <w:rFonts w:ascii="Tahoma" w:hAnsi="Tahoma" w:cs="Tahoma"/>
          <w:sz w:val="24"/>
          <w:szCs w:val="24"/>
          <w:lang w:val="es-CO"/>
        </w:rPr>
        <w:t xml:space="preserve"> que la entidad pública edificó</w:t>
      </w:r>
      <w:r w:rsidR="0078565A">
        <w:rPr>
          <w:rFonts w:ascii="Tahoma" w:hAnsi="Tahoma" w:cs="Tahoma"/>
          <w:sz w:val="24"/>
          <w:szCs w:val="24"/>
          <w:lang w:val="es-CO"/>
        </w:rPr>
        <w:t xml:space="preserve"> el argumento con el cual</w:t>
      </w:r>
      <w:r w:rsidR="00A03AAF">
        <w:rPr>
          <w:rFonts w:ascii="Tahoma" w:hAnsi="Tahoma" w:cs="Tahoma"/>
          <w:sz w:val="24"/>
          <w:szCs w:val="24"/>
          <w:lang w:val="es-CO"/>
        </w:rPr>
        <w:t xml:space="preserve"> pretende exonerarse del pago</w:t>
      </w:r>
      <w:r w:rsidR="004422F5">
        <w:rPr>
          <w:rFonts w:ascii="Tahoma" w:hAnsi="Tahoma" w:cs="Tahoma"/>
          <w:sz w:val="24"/>
          <w:szCs w:val="24"/>
          <w:lang w:val="es-CO"/>
        </w:rPr>
        <w:t xml:space="preserve"> de la indemnización moratoria</w:t>
      </w:r>
      <w:r w:rsidR="003E7E5D">
        <w:rPr>
          <w:rFonts w:ascii="Tahoma" w:hAnsi="Tahoma" w:cs="Tahoma"/>
          <w:sz w:val="24"/>
          <w:szCs w:val="24"/>
          <w:lang w:val="es-CO"/>
        </w:rPr>
        <w:t>.</w:t>
      </w:r>
    </w:p>
    <w:p w14:paraId="23274728" w14:textId="77777777" w:rsidR="00C96397" w:rsidRDefault="00C96397" w:rsidP="001D0E5F">
      <w:pPr>
        <w:spacing w:line="276" w:lineRule="auto"/>
        <w:rPr>
          <w:rFonts w:ascii="Tahoma" w:hAnsi="Tahoma" w:cs="Tahoma"/>
          <w:sz w:val="24"/>
          <w:szCs w:val="24"/>
          <w:lang w:val="es-CO"/>
        </w:rPr>
      </w:pPr>
    </w:p>
    <w:p w14:paraId="34E181F4" w14:textId="5C235F1D" w:rsidR="00A03AAF" w:rsidRDefault="00C96397" w:rsidP="001D0E5F">
      <w:pPr>
        <w:spacing w:line="276" w:lineRule="auto"/>
        <w:rPr>
          <w:rFonts w:ascii="Tahoma" w:hAnsi="Tahoma" w:cs="Tahoma"/>
          <w:b/>
          <w:sz w:val="24"/>
          <w:szCs w:val="24"/>
          <w:lang w:val="es-CO"/>
        </w:rPr>
      </w:pPr>
      <w:r>
        <w:rPr>
          <w:rFonts w:ascii="Tahoma" w:hAnsi="Tahoma" w:cs="Tahoma"/>
          <w:sz w:val="24"/>
          <w:szCs w:val="24"/>
          <w:lang w:val="es-CO"/>
        </w:rPr>
        <w:t>Ello así,</w:t>
      </w:r>
      <w:r w:rsidR="00764C9B">
        <w:rPr>
          <w:rFonts w:ascii="Tahoma" w:hAnsi="Tahoma" w:cs="Tahoma"/>
          <w:sz w:val="24"/>
          <w:szCs w:val="24"/>
          <w:lang w:val="es-CO"/>
        </w:rPr>
        <w:t xml:space="preserve"> es necesario aclarar que en virtud del</w:t>
      </w:r>
      <w:r>
        <w:rPr>
          <w:rFonts w:ascii="Tahoma" w:hAnsi="Tahoma" w:cs="Tahoma"/>
          <w:sz w:val="24"/>
          <w:szCs w:val="24"/>
          <w:lang w:val="es-CO"/>
        </w:rPr>
        <w:t xml:space="preserve"> esquema del recurso de apelación</w:t>
      </w:r>
      <w:r w:rsidR="00D91802">
        <w:rPr>
          <w:rFonts w:ascii="Tahoma" w:hAnsi="Tahoma" w:cs="Tahoma"/>
          <w:sz w:val="24"/>
          <w:szCs w:val="24"/>
          <w:lang w:val="es-CO"/>
        </w:rPr>
        <w:t>,</w:t>
      </w:r>
      <w:r>
        <w:rPr>
          <w:rFonts w:ascii="Tahoma" w:hAnsi="Tahoma" w:cs="Tahoma"/>
          <w:sz w:val="24"/>
          <w:szCs w:val="24"/>
          <w:lang w:val="es-CO"/>
        </w:rPr>
        <w:t xml:space="preserve"> ha quedado</w:t>
      </w:r>
      <w:r w:rsidR="00764C9B">
        <w:rPr>
          <w:rFonts w:ascii="Tahoma" w:hAnsi="Tahoma" w:cs="Tahoma"/>
          <w:sz w:val="24"/>
          <w:szCs w:val="24"/>
          <w:lang w:val="es-CO"/>
        </w:rPr>
        <w:t xml:space="preserve"> por</w:t>
      </w:r>
      <w:r w:rsidR="00A43F07">
        <w:rPr>
          <w:rFonts w:ascii="Tahoma" w:hAnsi="Tahoma" w:cs="Tahoma"/>
          <w:sz w:val="24"/>
          <w:szCs w:val="24"/>
          <w:lang w:val="es-CO"/>
        </w:rPr>
        <w:t xml:space="preserve"> fuera de</w:t>
      </w:r>
      <w:r>
        <w:rPr>
          <w:rFonts w:ascii="Tahoma" w:hAnsi="Tahoma" w:cs="Tahoma"/>
          <w:sz w:val="24"/>
          <w:szCs w:val="24"/>
          <w:lang w:val="es-CO"/>
        </w:rPr>
        <w:t xml:space="preserve"> discusión que los citados trabajadores </w:t>
      </w:r>
      <w:r w:rsidR="00765212">
        <w:rPr>
          <w:rFonts w:ascii="Tahoma" w:hAnsi="Tahoma" w:cs="Tahoma"/>
          <w:sz w:val="24"/>
          <w:szCs w:val="24"/>
          <w:lang w:val="es-CO"/>
        </w:rPr>
        <w:t>fueron vinculados a laborar por el</w:t>
      </w:r>
      <w:r w:rsidR="00764C9B">
        <w:rPr>
          <w:rFonts w:ascii="Tahoma" w:hAnsi="Tahoma" w:cs="Tahoma"/>
          <w:sz w:val="24"/>
          <w:szCs w:val="24"/>
          <w:lang w:val="es-CO"/>
        </w:rPr>
        <w:t xml:space="preserve"> señor </w:t>
      </w:r>
      <w:r w:rsidR="00764C9B" w:rsidRPr="00764C9B">
        <w:rPr>
          <w:rFonts w:ascii="Tahoma" w:hAnsi="Tahoma" w:cs="Tahoma"/>
          <w:b/>
          <w:sz w:val="24"/>
          <w:szCs w:val="24"/>
          <w:lang w:val="es-CO"/>
        </w:rPr>
        <w:t xml:space="preserve">LUIS </w:t>
      </w:r>
      <w:proofErr w:type="spellStart"/>
      <w:r w:rsidR="00764C9B" w:rsidRPr="00764C9B">
        <w:rPr>
          <w:rFonts w:ascii="Tahoma" w:hAnsi="Tahoma" w:cs="Tahoma"/>
          <w:b/>
          <w:sz w:val="24"/>
          <w:szCs w:val="24"/>
          <w:lang w:val="es-CO"/>
        </w:rPr>
        <w:t>WALDIR</w:t>
      </w:r>
      <w:proofErr w:type="spellEnd"/>
      <w:r w:rsidR="00764C9B" w:rsidRPr="00764C9B">
        <w:rPr>
          <w:rFonts w:ascii="Tahoma" w:hAnsi="Tahoma" w:cs="Tahoma"/>
          <w:b/>
          <w:sz w:val="24"/>
          <w:szCs w:val="24"/>
          <w:lang w:val="es-CO"/>
        </w:rPr>
        <w:t xml:space="preserve"> GARCÉS</w:t>
      </w:r>
      <w:r w:rsidR="00765212" w:rsidRPr="00765212">
        <w:rPr>
          <w:rFonts w:ascii="Tahoma" w:hAnsi="Tahoma" w:cs="Tahoma"/>
          <w:sz w:val="24"/>
          <w:szCs w:val="24"/>
          <w:lang w:val="es-CO"/>
        </w:rPr>
        <w:t xml:space="preserve"> </w:t>
      </w:r>
      <w:r w:rsidR="003E7E5D">
        <w:rPr>
          <w:rFonts w:ascii="Tahoma" w:hAnsi="Tahoma" w:cs="Tahoma"/>
          <w:sz w:val="24"/>
          <w:szCs w:val="24"/>
          <w:lang w:val="es-CO"/>
        </w:rPr>
        <w:t>(subcontratista)</w:t>
      </w:r>
      <w:r w:rsidR="00764C9B">
        <w:rPr>
          <w:rFonts w:ascii="Tahoma" w:hAnsi="Tahoma" w:cs="Tahoma"/>
          <w:sz w:val="24"/>
          <w:szCs w:val="24"/>
          <w:lang w:val="es-CO"/>
        </w:rPr>
        <w:t xml:space="preserve"> a una obra de infraestructura vial que</w:t>
      </w:r>
      <w:r w:rsidR="00056BF7">
        <w:rPr>
          <w:rFonts w:ascii="Tahoma" w:hAnsi="Tahoma" w:cs="Tahoma"/>
          <w:sz w:val="24"/>
          <w:szCs w:val="24"/>
          <w:lang w:val="es-CO"/>
        </w:rPr>
        <w:t xml:space="preserve"> el</w:t>
      </w:r>
      <w:r w:rsidR="00764C9B">
        <w:rPr>
          <w:rFonts w:ascii="Tahoma" w:hAnsi="Tahoma" w:cs="Tahoma"/>
          <w:sz w:val="24"/>
          <w:szCs w:val="24"/>
          <w:lang w:val="es-CO"/>
        </w:rPr>
        <w:t xml:space="preserve"> </w:t>
      </w:r>
      <w:r w:rsidR="00D91802" w:rsidRPr="00051546">
        <w:rPr>
          <w:rFonts w:ascii="Tahoma" w:hAnsi="Tahoma" w:cs="Tahoma"/>
          <w:b/>
          <w:sz w:val="24"/>
          <w:szCs w:val="24"/>
          <w:lang w:val="es-CO"/>
        </w:rPr>
        <w:t xml:space="preserve">INSTITUTO NACIONAL DE </w:t>
      </w:r>
      <w:proofErr w:type="spellStart"/>
      <w:r w:rsidR="00D91802" w:rsidRPr="00051546">
        <w:rPr>
          <w:rFonts w:ascii="Tahoma" w:hAnsi="Tahoma" w:cs="Tahoma"/>
          <w:b/>
          <w:sz w:val="24"/>
          <w:szCs w:val="24"/>
          <w:lang w:val="es-CO"/>
        </w:rPr>
        <w:t>VIAS</w:t>
      </w:r>
      <w:proofErr w:type="spellEnd"/>
      <w:r w:rsidR="00D91802" w:rsidRPr="00051546">
        <w:rPr>
          <w:rFonts w:ascii="Tahoma" w:hAnsi="Tahoma" w:cs="Tahoma"/>
          <w:b/>
          <w:sz w:val="24"/>
          <w:szCs w:val="24"/>
          <w:lang w:val="es-CO"/>
        </w:rPr>
        <w:t xml:space="preserve"> –</w:t>
      </w:r>
      <w:proofErr w:type="spellStart"/>
      <w:r w:rsidR="00D91802" w:rsidRPr="00051546">
        <w:rPr>
          <w:rFonts w:ascii="Tahoma" w:hAnsi="Tahoma" w:cs="Tahoma"/>
          <w:b/>
          <w:sz w:val="24"/>
          <w:szCs w:val="24"/>
          <w:lang w:val="es-CO"/>
        </w:rPr>
        <w:t>INVIAS</w:t>
      </w:r>
      <w:proofErr w:type="spellEnd"/>
      <w:r w:rsidR="00D91802">
        <w:rPr>
          <w:rFonts w:ascii="Tahoma" w:hAnsi="Tahoma" w:cs="Tahoma"/>
          <w:b/>
          <w:sz w:val="24"/>
          <w:szCs w:val="24"/>
          <w:lang w:val="es-CO"/>
        </w:rPr>
        <w:t>-</w:t>
      </w:r>
      <w:r w:rsidR="00764C9B">
        <w:rPr>
          <w:rFonts w:ascii="Tahoma" w:hAnsi="Tahoma" w:cs="Tahoma"/>
          <w:sz w:val="24"/>
          <w:szCs w:val="24"/>
          <w:lang w:val="es-CO"/>
        </w:rPr>
        <w:t xml:space="preserve"> contrató con el </w:t>
      </w:r>
      <w:r w:rsidR="00764C9B">
        <w:rPr>
          <w:rFonts w:ascii="Tahoma" w:hAnsi="Tahoma" w:cs="Tahoma"/>
          <w:b/>
          <w:sz w:val="24"/>
          <w:szCs w:val="24"/>
          <w:lang w:val="es-CO"/>
        </w:rPr>
        <w:t>CONSORCIO EL PROGRESO</w:t>
      </w:r>
      <w:r w:rsidR="00764C9B">
        <w:rPr>
          <w:rStyle w:val="Refdenotaalpie"/>
          <w:rFonts w:ascii="Tahoma" w:hAnsi="Tahoma" w:cs="Tahoma"/>
          <w:b/>
          <w:sz w:val="24"/>
          <w:szCs w:val="24"/>
          <w:lang w:val="es-CO"/>
        </w:rPr>
        <w:footnoteReference w:id="1"/>
      </w:r>
      <w:r w:rsidR="00765212">
        <w:rPr>
          <w:rFonts w:ascii="Tahoma" w:hAnsi="Tahoma" w:cs="Tahoma"/>
          <w:sz w:val="24"/>
          <w:szCs w:val="24"/>
          <w:lang w:val="es-CO"/>
        </w:rPr>
        <w:t>.</w:t>
      </w:r>
      <w:r w:rsidR="00764C9B">
        <w:rPr>
          <w:rFonts w:ascii="Tahoma" w:hAnsi="Tahoma" w:cs="Tahoma"/>
          <w:b/>
          <w:sz w:val="24"/>
          <w:szCs w:val="24"/>
          <w:lang w:val="es-CO"/>
        </w:rPr>
        <w:t xml:space="preserve"> </w:t>
      </w:r>
    </w:p>
    <w:p w14:paraId="4A433EDD" w14:textId="77777777" w:rsidR="00A03AAF" w:rsidRDefault="00A03AAF" w:rsidP="001D0E5F">
      <w:pPr>
        <w:spacing w:line="276" w:lineRule="auto"/>
        <w:rPr>
          <w:rFonts w:ascii="Tahoma" w:hAnsi="Tahoma" w:cs="Tahoma"/>
          <w:b/>
          <w:sz w:val="24"/>
          <w:szCs w:val="24"/>
          <w:lang w:val="es-CO"/>
        </w:rPr>
      </w:pPr>
    </w:p>
    <w:p w14:paraId="10CF7A3B" w14:textId="5404D61E" w:rsidR="00E00B8B" w:rsidRDefault="00765212" w:rsidP="001D0E5F">
      <w:pPr>
        <w:spacing w:line="276" w:lineRule="auto"/>
        <w:rPr>
          <w:rFonts w:ascii="Tahoma" w:hAnsi="Tahoma" w:cs="Tahoma"/>
          <w:sz w:val="24"/>
          <w:szCs w:val="24"/>
          <w:lang w:val="es-CO"/>
        </w:rPr>
      </w:pPr>
      <w:r>
        <w:rPr>
          <w:rFonts w:ascii="Tahoma" w:hAnsi="Tahoma" w:cs="Tahoma"/>
          <w:sz w:val="24"/>
          <w:szCs w:val="24"/>
          <w:lang w:val="es-CO"/>
        </w:rPr>
        <w:t xml:space="preserve">Así mismo, ha quedado establecido que </w:t>
      </w:r>
      <w:r w:rsidR="00764C9B">
        <w:rPr>
          <w:rFonts w:ascii="Tahoma" w:hAnsi="Tahoma" w:cs="Tahoma"/>
          <w:sz w:val="24"/>
          <w:szCs w:val="24"/>
          <w:lang w:val="es-CO"/>
        </w:rPr>
        <w:t>al final de dicho</w:t>
      </w:r>
      <w:r w:rsidR="00D1681B">
        <w:rPr>
          <w:rFonts w:ascii="Tahoma" w:hAnsi="Tahoma" w:cs="Tahoma"/>
          <w:sz w:val="24"/>
          <w:szCs w:val="24"/>
          <w:lang w:val="es-CO"/>
        </w:rPr>
        <w:t xml:space="preserve"> vínculo laboral el empleador y sus garantes quedaron</w:t>
      </w:r>
      <w:r w:rsidR="00764C9B">
        <w:rPr>
          <w:rFonts w:ascii="Tahoma" w:hAnsi="Tahoma" w:cs="Tahoma"/>
          <w:sz w:val="24"/>
          <w:szCs w:val="24"/>
          <w:lang w:val="es-CO"/>
        </w:rPr>
        <w:t xml:space="preserve"> adeudando a los demandantes</w:t>
      </w:r>
      <w:r w:rsidR="0078565A">
        <w:rPr>
          <w:rFonts w:ascii="Tahoma" w:hAnsi="Tahoma" w:cs="Tahoma"/>
          <w:sz w:val="24"/>
          <w:szCs w:val="24"/>
          <w:lang w:val="es-CO"/>
        </w:rPr>
        <w:t xml:space="preserve"> los salarios y</w:t>
      </w:r>
      <w:r w:rsidR="00056BF7">
        <w:rPr>
          <w:rFonts w:ascii="Tahoma" w:hAnsi="Tahoma" w:cs="Tahoma"/>
          <w:sz w:val="24"/>
          <w:szCs w:val="24"/>
          <w:lang w:val="es-CO"/>
        </w:rPr>
        <w:t xml:space="preserve"> los</w:t>
      </w:r>
      <w:r w:rsidR="0078565A">
        <w:rPr>
          <w:rFonts w:ascii="Tahoma" w:hAnsi="Tahoma" w:cs="Tahoma"/>
          <w:sz w:val="24"/>
          <w:szCs w:val="24"/>
          <w:lang w:val="es-CO"/>
        </w:rPr>
        <w:t xml:space="preserve"> demás</w:t>
      </w:r>
      <w:r w:rsidR="00764C9B">
        <w:rPr>
          <w:rFonts w:ascii="Tahoma" w:hAnsi="Tahoma" w:cs="Tahoma"/>
          <w:sz w:val="24"/>
          <w:szCs w:val="24"/>
          <w:lang w:val="es-CO"/>
        </w:rPr>
        <w:t xml:space="preserve"> </w:t>
      </w:r>
      <w:r w:rsidR="0078565A">
        <w:rPr>
          <w:rFonts w:ascii="Tahoma" w:hAnsi="Tahoma" w:cs="Tahoma"/>
          <w:sz w:val="24"/>
          <w:szCs w:val="24"/>
          <w:lang w:val="es-CO"/>
        </w:rPr>
        <w:t>estipendios</w:t>
      </w:r>
      <w:r w:rsidR="00764C9B">
        <w:rPr>
          <w:rFonts w:ascii="Tahoma" w:hAnsi="Tahoma" w:cs="Tahoma"/>
          <w:sz w:val="24"/>
          <w:szCs w:val="24"/>
          <w:lang w:val="es-CO"/>
        </w:rPr>
        <w:t xml:space="preserve"> laborales</w:t>
      </w:r>
      <w:r w:rsidR="00B81406">
        <w:rPr>
          <w:rFonts w:ascii="Tahoma" w:hAnsi="Tahoma" w:cs="Tahoma"/>
          <w:sz w:val="24"/>
          <w:szCs w:val="24"/>
          <w:lang w:val="es-CO"/>
        </w:rPr>
        <w:t xml:space="preserve"> que han sido</w:t>
      </w:r>
      <w:r w:rsidR="00764C9B">
        <w:rPr>
          <w:rFonts w:ascii="Tahoma" w:hAnsi="Tahoma" w:cs="Tahoma"/>
          <w:sz w:val="24"/>
          <w:szCs w:val="24"/>
          <w:lang w:val="es-CO"/>
        </w:rPr>
        <w:t xml:space="preserve"> tasadas </w:t>
      </w:r>
      <w:r w:rsidR="00B81406">
        <w:rPr>
          <w:rFonts w:ascii="Tahoma" w:hAnsi="Tahoma" w:cs="Tahoma"/>
          <w:sz w:val="24"/>
          <w:szCs w:val="24"/>
          <w:lang w:val="es-CO"/>
        </w:rPr>
        <w:t xml:space="preserve">en sede de </w:t>
      </w:r>
      <w:r w:rsidR="00764C9B">
        <w:rPr>
          <w:rFonts w:ascii="Tahoma" w:hAnsi="Tahoma" w:cs="Tahoma"/>
          <w:sz w:val="24"/>
          <w:szCs w:val="24"/>
          <w:lang w:val="es-CO"/>
        </w:rPr>
        <w:t xml:space="preserve">primera </w:t>
      </w:r>
      <w:r w:rsidR="003E7E5D">
        <w:rPr>
          <w:rFonts w:ascii="Tahoma" w:hAnsi="Tahoma" w:cs="Tahoma"/>
          <w:sz w:val="24"/>
          <w:szCs w:val="24"/>
          <w:lang w:val="es-CO"/>
        </w:rPr>
        <w:t>instancia</w:t>
      </w:r>
      <w:r w:rsidR="00B81406">
        <w:rPr>
          <w:rFonts w:ascii="Tahoma" w:hAnsi="Tahoma" w:cs="Tahoma"/>
          <w:sz w:val="24"/>
          <w:szCs w:val="24"/>
          <w:lang w:val="es-CO"/>
        </w:rPr>
        <w:t xml:space="preserve"> y</w:t>
      </w:r>
      <w:r w:rsidR="00D1681B">
        <w:rPr>
          <w:rFonts w:ascii="Tahoma" w:hAnsi="Tahoma" w:cs="Tahoma"/>
          <w:sz w:val="24"/>
          <w:szCs w:val="24"/>
          <w:lang w:val="es-CO"/>
        </w:rPr>
        <w:t xml:space="preserve"> cuyo monto, dicho sea de paso,</w:t>
      </w:r>
      <w:r w:rsidR="00A03AAF">
        <w:rPr>
          <w:rFonts w:ascii="Tahoma" w:hAnsi="Tahoma" w:cs="Tahoma"/>
          <w:sz w:val="24"/>
          <w:szCs w:val="24"/>
          <w:lang w:val="es-CO"/>
        </w:rPr>
        <w:t xml:space="preserve"> no </w:t>
      </w:r>
      <w:r w:rsidR="00D1681B">
        <w:rPr>
          <w:rFonts w:ascii="Tahoma" w:hAnsi="Tahoma" w:cs="Tahoma"/>
          <w:sz w:val="24"/>
          <w:szCs w:val="24"/>
          <w:lang w:val="es-CO"/>
        </w:rPr>
        <w:t>ha</w:t>
      </w:r>
      <w:r w:rsidR="0078565A">
        <w:rPr>
          <w:rFonts w:ascii="Tahoma" w:hAnsi="Tahoma" w:cs="Tahoma"/>
          <w:sz w:val="24"/>
          <w:szCs w:val="24"/>
          <w:lang w:val="es-CO"/>
        </w:rPr>
        <w:t xml:space="preserve"> sido</w:t>
      </w:r>
      <w:r w:rsidR="00764C9B">
        <w:rPr>
          <w:rFonts w:ascii="Tahoma" w:hAnsi="Tahoma" w:cs="Tahoma"/>
          <w:sz w:val="24"/>
          <w:szCs w:val="24"/>
          <w:lang w:val="es-CO"/>
        </w:rPr>
        <w:t xml:space="preserve"> o</w:t>
      </w:r>
      <w:r w:rsidR="00D1681B">
        <w:rPr>
          <w:rFonts w:ascii="Tahoma" w:hAnsi="Tahoma" w:cs="Tahoma"/>
          <w:sz w:val="24"/>
          <w:szCs w:val="24"/>
          <w:lang w:val="es-CO"/>
        </w:rPr>
        <w:t>bjetado</w:t>
      </w:r>
      <w:r w:rsidR="003E7E5D">
        <w:rPr>
          <w:rFonts w:ascii="Tahoma" w:hAnsi="Tahoma" w:cs="Tahoma"/>
          <w:sz w:val="24"/>
          <w:szCs w:val="24"/>
          <w:lang w:val="es-CO"/>
        </w:rPr>
        <w:t xml:space="preserve"> </w:t>
      </w:r>
      <w:r w:rsidR="0078565A">
        <w:rPr>
          <w:rFonts w:ascii="Tahoma" w:hAnsi="Tahoma" w:cs="Tahoma"/>
          <w:sz w:val="24"/>
          <w:szCs w:val="24"/>
          <w:lang w:val="es-CO"/>
        </w:rPr>
        <w:t xml:space="preserve">por </w:t>
      </w:r>
      <w:r w:rsidR="003E7E5D">
        <w:rPr>
          <w:rFonts w:ascii="Tahoma" w:hAnsi="Tahoma" w:cs="Tahoma"/>
          <w:sz w:val="24"/>
          <w:szCs w:val="24"/>
          <w:lang w:val="es-CO"/>
        </w:rPr>
        <w:t>los</w:t>
      </w:r>
      <w:r w:rsidR="00D91802">
        <w:rPr>
          <w:rFonts w:ascii="Tahoma" w:hAnsi="Tahoma" w:cs="Tahoma"/>
          <w:sz w:val="24"/>
          <w:szCs w:val="24"/>
          <w:lang w:val="es-CO"/>
        </w:rPr>
        <w:t xml:space="preserve"> aquí</w:t>
      </w:r>
      <w:r w:rsidR="003E7E5D">
        <w:rPr>
          <w:rFonts w:ascii="Tahoma" w:hAnsi="Tahoma" w:cs="Tahoma"/>
          <w:sz w:val="24"/>
          <w:szCs w:val="24"/>
          <w:lang w:val="es-CO"/>
        </w:rPr>
        <w:t xml:space="preserve"> apelantes.</w:t>
      </w:r>
    </w:p>
    <w:p w14:paraId="0290EA07" w14:textId="77777777" w:rsidR="00E00B8B" w:rsidRDefault="00E00B8B" w:rsidP="001D0E5F">
      <w:pPr>
        <w:spacing w:line="276" w:lineRule="auto"/>
        <w:rPr>
          <w:rFonts w:ascii="Tahoma" w:hAnsi="Tahoma" w:cs="Tahoma"/>
          <w:sz w:val="24"/>
          <w:szCs w:val="24"/>
          <w:lang w:val="es-CO"/>
        </w:rPr>
      </w:pPr>
    </w:p>
    <w:p w14:paraId="0C6EB1B0" w14:textId="5F33BE18" w:rsidR="009F0305" w:rsidRDefault="00E00B8B" w:rsidP="001D0E5F">
      <w:pPr>
        <w:spacing w:line="276" w:lineRule="auto"/>
        <w:rPr>
          <w:rFonts w:ascii="Tahoma" w:hAnsi="Tahoma" w:cs="Tahoma"/>
          <w:sz w:val="24"/>
          <w:szCs w:val="24"/>
          <w:lang w:val="es-CO"/>
        </w:rPr>
      </w:pPr>
      <w:r>
        <w:rPr>
          <w:rFonts w:ascii="Tahoma" w:hAnsi="Tahoma" w:cs="Tahoma"/>
          <w:sz w:val="24"/>
          <w:szCs w:val="24"/>
          <w:lang w:val="es-CO"/>
        </w:rPr>
        <w:t>Aclarado lo anterior,</w:t>
      </w:r>
      <w:r w:rsidR="003E7E5D">
        <w:rPr>
          <w:rFonts w:ascii="Tahoma" w:hAnsi="Tahoma" w:cs="Tahoma"/>
          <w:sz w:val="24"/>
          <w:szCs w:val="24"/>
          <w:lang w:val="es-CO"/>
        </w:rPr>
        <w:t xml:space="preserve"> valga señalar que</w:t>
      </w:r>
      <w:r w:rsidR="00D1681B">
        <w:rPr>
          <w:rFonts w:ascii="Tahoma" w:hAnsi="Tahoma" w:cs="Tahoma"/>
          <w:sz w:val="24"/>
          <w:szCs w:val="24"/>
          <w:lang w:val="es-CO"/>
        </w:rPr>
        <w:t xml:space="preserve"> en el hecho </w:t>
      </w:r>
      <w:r w:rsidR="00705761">
        <w:rPr>
          <w:rFonts w:ascii="Tahoma" w:hAnsi="Tahoma" w:cs="Tahoma"/>
          <w:sz w:val="24"/>
          <w:szCs w:val="24"/>
          <w:lang w:val="es-CO"/>
        </w:rPr>
        <w:t>undécimo</w:t>
      </w:r>
      <w:r w:rsidR="00D1681B">
        <w:rPr>
          <w:rFonts w:ascii="Tahoma" w:hAnsi="Tahoma" w:cs="Tahoma"/>
          <w:sz w:val="24"/>
          <w:szCs w:val="24"/>
          <w:lang w:val="es-CO"/>
        </w:rPr>
        <w:t xml:space="preserve"> de la demanda los demandante</w:t>
      </w:r>
      <w:r w:rsidR="009F0305">
        <w:rPr>
          <w:rFonts w:ascii="Tahoma" w:hAnsi="Tahoma" w:cs="Tahoma"/>
          <w:sz w:val="24"/>
          <w:szCs w:val="24"/>
          <w:lang w:val="es-CO"/>
        </w:rPr>
        <w:t>s</w:t>
      </w:r>
      <w:r w:rsidR="00D1681B">
        <w:rPr>
          <w:rFonts w:ascii="Tahoma" w:hAnsi="Tahoma" w:cs="Tahoma"/>
          <w:sz w:val="24"/>
          <w:szCs w:val="24"/>
          <w:lang w:val="es-CO"/>
        </w:rPr>
        <w:t xml:space="preserve"> indican</w:t>
      </w:r>
      <w:r w:rsidR="0078565A">
        <w:rPr>
          <w:rFonts w:ascii="Tahoma" w:hAnsi="Tahoma" w:cs="Tahoma"/>
          <w:sz w:val="24"/>
          <w:szCs w:val="24"/>
          <w:lang w:val="es-CO"/>
        </w:rPr>
        <w:t xml:space="preserve"> </w:t>
      </w:r>
      <w:r w:rsidR="00D1681B">
        <w:rPr>
          <w:rFonts w:ascii="Tahoma" w:hAnsi="Tahoma" w:cs="Tahoma"/>
          <w:sz w:val="24"/>
          <w:szCs w:val="24"/>
          <w:lang w:val="es-CO"/>
        </w:rPr>
        <w:t xml:space="preserve">que </w:t>
      </w:r>
      <w:r w:rsidR="00D1681B" w:rsidRPr="00B81406">
        <w:rPr>
          <w:rFonts w:ascii="Tahoma" w:hAnsi="Tahoma" w:cs="Tahoma"/>
          <w:b/>
          <w:sz w:val="24"/>
          <w:szCs w:val="24"/>
          <w:lang w:val="es-CO"/>
        </w:rPr>
        <w:t xml:space="preserve">LUIS </w:t>
      </w:r>
      <w:proofErr w:type="spellStart"/>
      <w:r w:rsidR="00D1681B" w:rsidRPr="00B81406">
        <w:rPr>
          <w:rFonts w:ascii="Tahoma" w:hAnsi="Tahoma" w:cs="Tahoma"/>
          <w:b/>
          <w:sz w:val="24"/>
          <w:szCs w:val="24"/>
          <w:lang w:val="es-CO"/>
        </w:rPr>
        <w:t>WALDIR</w:t>
      </w:r>
      <w:proofErr w:type="spellEnd"/>
      <w:r w:rsidR="00D1681B" w:rsidRPr="00B81406">
        <w:rPr>
          <w:rFonts w:ascii="Tahoma" w:hAnsi="Tahoma" w:cs="Tahoma"/>
          <w:b/>
          <w:sz w:val="24"/>
          <w:szCs w:val="24"/>
          <w:lang w:val="es-CO"/>
        </w:rPr>
        <w:t xml:space="preserve"> GARCÉS</w:t>
      </w:r>
      <w:r w:rsidR="00D1681B">
        <w:rPr>
          <w:rFonts w:ascii="Tahoma" w:hAnsi="Tahoma" w:cs="Tahoma"/>
          <w:sz w:val="24"/>
          <w:szCs w:val="24"/>
          <w:lang w:val="es-CO"/>
        </w:rPr>
        <w:t xml:space="preserve"> </w:t>
      </w:r>
      <w:r w:rsidR="009F0305">
        <w:rPr>
          <w:rFonts w:ascii="Tahoma" w:hAnsi="Tahoma" w:cs="Tahoma"/>
          <w:sz w:val="24"/>
          <w:szCs w:val="24"/>
          <w:lang w:val="es-CO"/>
        </w:rPr>
        <w:t>decidió unilateralmente finalizar el contrato de trabajo</w:t>
      </w:r>
      <w:r w:rsidR="00D1681B">
        <w:rPr>
          <w:rFonts w:ascii="Tahoma" w:hAnsi="Tahoma" w:cs="Tahoma"/>
          <w:sz w:val="24"/>
          <w:szCs w:val="24"/>
          <w:lang w:val="es-CO"/>
        </w:rPr>
        <w:t xml:space="preserve"> adeudándoles</w:t>
      </w:r>
      <w:r w:rsidR="00D91802">
        <w:rPr>
          <w:rFonts w:ascii="Tahoma" w:hAnsi="Tahoma" w:cs="Tahoma"/>
          <w:sz w:val="24"/>
          <w:szCs w:val="24"/>
          <w:lang w:val="es-CO"/>
        </w:rPr>
        <w:t xml:space="preserve"> hasta el día de hoy</w:t>
      </w:r>
      <w:r w:rsidR="00185C18">
        <w:rPr>
          <w:rFonts w:ascii="Tahoma" w:hAnsi="Tahoma" w:cs="Tahoma"/>
          <w:sz w:val="24"/>
          <w:szCs w:val="24"/>
          <w:lang w:val="es-CO"/>
        </w:rPr>
        <w:t xml:space="preserve"> las acreencias lab</w:t>
      </w:r>
      <w:r w:rsidR="009F0305">
        <w:rPr>
          <w:rFonts w:ascii="Tahoma" w:hAnsi="Tahoma" w:cs="Tahoma"/>
          <w:sz w:val="24"/>
          <w:szCs w:val="24"/>
          <w:lang w:val="es-CO"/>
        </w:rPr>
        <w:t>orales enumeradas en el mismo escrito.</w:t>
      </w:r>
      <w:r w:rsidR="00185C18">
        <w:rPr>
          <w:rFonts w:ascii="Tahoma" w:hAnsi="Tahoma" w:cs="Tahoma"/>
          <w:sz w:val="24"/>
          <w:szCs w:val="24"/>
          <w:lang w:val="es-CO"/>
        </w:rPr>
        <w:t xml:space="preserve"> </w:t>
      </w:r>
    </w:p>
    <w:p w14:paraId="0DA367B0" w14:textId="77777777" w:rsidR="009F0305" w:rsidRDefault="009F0305" w:rsidP="001D0E5F">
      <w:pPr>
        <w:spacing w:line="276" w:lineRule="auto"/>
        <w:rPr>
          <w:rFonts w:ascii="Tahoma" w:hAnsi="Tahoma" w:cs="Tahoma"/>
          <w:sz w:val="24"/>
          <w:szCs w:val="24"/>
          <w:lang w:val="es-CO"/>
        </w:rPr>
      </w:pPr>
    </w:p>
    <w:p w14:paraId="50CD7EA1" w14:textId="58971D08" w:rsidR="00185C18" w:rsidRDefault="009F0305" w:rsidP="009F0305">
      <w:pPr>
        <w:spacing w:line="276" w:lineRule="auto"/>
        <w:ind w:firstLine="708"/>
        <w:rPr>
          <w:rFonts w:ascii="Tahoma" w:hAnsi="Tahoma" w:cs="Tahoma"/>
          <w:sz w:val="24"/>
          <w:szCs w:val="24"/>
          <w:lang w:val="es-CO"/>
        </w:rPr>
      </w:pPr>
      <w:r>
        <w:rPr>
          <w:rFonts w:ascii="Tahoma" w:hAnsi="Tahoma" w:cs="Tahoma"/>
          <w:sz w:val="24"/>
          <w:szCs w:val="24"/>
          <w:lang w:val="es-CO"/>
        </w:rPr>
        <w:t>D</w:t>
      </w:r>
      <w:r w:rsidR="00185C18">
        <w:rPr>
          <w:rFonts w:ascii="Tahoma" w:hAnsi="Tahoma" w:cs="Tahoma"/>
          <w:sz w:val="24"/>
          <w:szCs w:val="24"/>
          <w:lang w:val="es-CO"/>
        </w:rPr>
        <w:t>el otro lado</w:t>
      </w:r>
      <w:r w:rsidR="00B81406">
        <w:rPr>
          <w:rFonts w:ascii="Tahoma" w:hAnsi="Tahoma" w:cs="Tahoma"/>
          <w:sz w:val="24"/>
          <w:szCs w:val="24"/>
          <w:lang w:val="es-CO"/>
        </w:rPr>
        <w:t xml:space="preserve"> su contraparte, en este caso las personas que conforman el </w:t>
      </w:r>
      <w:r w:rsidR="00B81406" w:rsidRPr="00D91802">
        <w:rPr>
          <w:rFonts w:ascii="Tahoma" w:hAnsi="Tahoma" w:cs="Tahoma"/>
          <w:b/>
          <w:sz w:val="24"/>
          <w:szCs w:val="24"/>
          <w:lang w:val="es-CO"/>
        </w:rPr>
        <w:t>CONSORCIO EL PROGRESO</w:t>
      </w:r>
      <w:r w:rsidR="00056BF7" w:rsidRPr="00056BF7">
        <w:rPr>
          <w:rFonts w:ascii="Tahoma" w:hAnsi="Tahoma" w:cs="Tahoma"/>
          <w:sz w:val="24"/>
          <w:szCs w:val="24"/>
          <w:lang w:val="es-CO"/>
        </w:rPr>
        <w:t>,</w:t>
      </w:r>
      <w:r w:rsidR="00B81406">
        <w:rPr>
          <w:rFonts w:ascii="Tahoma" w:hAnsi="Tahoma" w:cs="Tahoma"/>
          <w:sz w:val="24"/>
          <w:szCs w:val="24"/>
          <w:lang w:val="es-CO"/>
        </w:rPr>
        <w:t xml:space="preserve"> </w:t>
      </w:r>
      <w:r w:rsidR="0078565A">
        <w:rPr>
          <w:rFonts w:ascii="Tahoma" w:hAnsi="Tahoma" w:cs="Tahoma"/>
          <w:sz w:val="24"/>
          <w:szCs w:val="24"/>
          <w:lang w:val="es-CO"/>
        </w:rPr>
        <w:t>adujeron</w:t>
      </w:r>
      <w:r w:rsidR="00185C18">
        <w:rPr>
          <w:rFonts w:ascii="Tahoma" w:hAnsi="Tahoma" w:cs="Tahoma"/>
          <w:sz w:val="24"/>
          <w:szCs w:val="24"/>
          <w:lang w:val="es-CO"/>
        </w:rPr>
        <w:t xml:space="preserve"> </w:t>
      </w:r>
      <w:r w:rsidR="00185C18" w:rsidRPr="00B81406">
        <w:rPr>
          <w:rFonts w:ascii="Tahoma" w:hAnsi="Tahoma" w:cs="Tahoma"/>
          <w:sz w:val="24"/>
          <w:szCs w:val="24"/>
          <w:lang w:val="es-CO"/>
        </w:rPr>
        <w:t>que la terminación</w:t>
      </w:r>
      <w:r w:rsidR="00D91802">
        <w:rPr>
          <w:rFonts w:ascii="Tahoma" w:hAnsi="Tahoma" w:cs="Tahoma"/>
          <w:sz w:val="24"/>
          <w:szCs w:val="24"/>
          <w:lang w:val="es-CO"/>
        </w:rPr>
        <w:t xml:space="preserve"> de dicho vínculo</w:t>
      </w:r>
      <w:r w:rsidR="00185C18" w:rsidRPr="00B81406">
        <w:rPr>
          <w:rFonts w:ascii="Tahoma" w:hAnsi="Tahoma" w:cs="Tahoma"/>
          <w:sz w:val="24"/>
          <w:szCs w:val="24"/>
          <w:lang w:val="es-CO"/>
        </w:rPr>
        <w:t xml:space="preserve"> obedeció a la finalización de la obra o labor contratada y en otros casos a la renuncia voluntaria de los trabajadores.</w:t>
      </w:r>
      <w:r w:rsidR="00185C18">
        <w:rPr>
          <w:rFonts w:ascii="Tahoma" w:hAnsi="Tahoma" w:cs="Tahoma"/>
          <w:sz w:val="24"/>
          <w:szCs w:val="24"/>
          <w:lang w:val="es-CO"/>
        </w:rPr>
        <w:t xml:space="preserve"> </w:t>
      </w:r>
    </w:p>
    <w:p w14:paraId="1A90B1FB" w14:textId="77777777" w:rsidR="0060790C" w:rsidRDefault="0060790C" w:rsidP="0060790C">
      <w:pPr>
        <w:spacing w:line="276" w:lineRule="auto"/>
        <w:ind w:firstLine="0"/>
        <w:rPr>
          <w:rFonts w:ascii="Tahoma" w:hAnsi="Tahoma" w:cs="Tahoma"/>
          <w:sz w:val="24"/>
          <w:szCs w:val="24"/>
          <w:lang w:val="es-CO"/>
        </w:rPr>
      </w:pPr>
    </w:p>
    <w:p w14:paraId="1DA1DC7C" w14:textId="5B8927B3" w:rsidR="00185C18" w:rsidRDefault="009F0305" w:rsidP="001D0E5F">
      <w:pPr>
        <w:spacing w:line="276" w:lineRule="auto"/>
        <w:rPr>
          <w:rFonts w:ascii="Tahoma" w:hAnsi="Tahoma" w:cs="Tahoma"/>
          <w:sz w:val="24"/>
          <w:szCs w:val="24"/>
          <w:lang w:val="es-CO"/>
        </w:rPr>
      </w:pPr>
      <w:r>
        <w:rPr>
          <w:rFonts w:ascii="Tahoma" w:hAnsi="Tahoma" w:cs="Tahoma"/>
          <w:sz w:val="24"/>
          <w:szCs w:val="24"/>
          <w:lang w:val="es-CO"/>
        </w:rPr>
        <w:t>Asimismo</w:t>
      </w:r>
      <w:r w:rsidR="00185C18">
        <w:rPr>
          <w:rFonts w:ascii="Tahoma" w:hAnsi="Tahoma" w:cs="Tahoma"/>
          <w:sz w:val="24"/>
          <w:szCs w:val="24"/>
          <w:lang w:val="es-CO"/>
        </w:rPr>
        <w:t xml:space="preserve">, conviene precisar que frente a este último hecho nada tuvo que decir </w:t>
      </w:r>
      <w:r w:rsidR="00B81406" w:rsidRPr="00B81406">
        <w:rPr>
          <w:rFonts w:ascii="Tahoma" w:hAnsi="Tahoma" w:cs="Tahoma"/>
          <w:b/>
          <w:sz w:val="24"/>
          <w:szCs w:val="24"/>
          <w:lang w:val="es-CO"/>
        </w:rPr>
        <w:t xml:space="preserve">LUIS </w:t>
      </w:r>
      <w:proofErr w:type="spellStart"/>
      <w:r w:rsidR="00B81406" w:rsidRPr="00B81406">
        <w:rPr>
          <w:rFonts w:ascii="Tahoma" w:hAnsi="Tahoma" w:cs="Tahoma"/>
          <w:b/>
          <w:sz w:val="24"/>
          <w:szCs w:val="24"/>
          <w:lang w:val="es-CO"/>
        </w:rPr>
        <w:t>WALDIR</w:t>
      </w:r>
      <w:proofErr w:type="spellEnd"/>
      <w:r w:rsidR="00B81406" w:rsidRPr="00B81406">
        <w:rPr>
          <w:rFonts w:ascii="Tahoma" w:hAnsi="Tahoma" w:cs="Tahoma"/>
          <w:b/>
          <w:sz w:val="24"/>
          <w:szCs w:val="24"/>
          <w:lang w:val="es-CO"/>
        </w:rPr>
        <w:t xml:space="preserve"> GARCÉS</w:t>
      </w:r>
      <w:r w:rsidR="00185C18" w:rsidRPr="0078565A">
        <w:rPr>
          <w:rFonts w:ascii="Tahoma" w:hAnsi="Tahoma" w:cs="Tahoma"/>
          <w:sz w:val="24"/>
          <w:szCs w:val="24"/>
          <w:lang w:val="es-CO"/>
        </w:rPr>
        <w:t>,</w:t>
      </w:r>
      <w:r w:rsidR="00185C18">
        <w:rPr>
          <w:rFonts w:ascii="Tahoma" w:hAnsi="Tahoma" w:cs="Tahoma"/>
          <w:b/>
          <w:sz w:val="24"/>
          <w:szCs w:val="24"/>
          <w:lang w:val="es-CO"/>
        </w:rPr>
        <w:t xml:space="preserve"> </w:t>
      </w:r>
      <w:r w:rsidR="00185C18" w:rsidRPr="00185C18">
        <w:rPr>
          <w:rFonts w:ascii="Tahoma" w:hAnsi="Tahoma" w:cs="Tahoma"/>
          <w:sz w:val="24"/>
          <w:szCs w:val="24"/>
          <w:lang w:val="es-CO"/>
        </w:rPr>
        <w:t>quien</w:t>
      </w:r>
      <w:r w:rsidR="00185C18">
        <w:rPr>
          <w:rFonts w:ascii="Tahoma" w:hAnsi="Tahoma" w:cs="Tahoma"/>
          <w:b/>
          <w:sz w:val="24"/>
          <w:szCs w:val="24"/>
          <w:lang w:val="es-CO"/>
        </w:rPr>
        <w:t xml:space="preserve"> </w:t>
      </w:r>
      <w:r w:rsidR="00185C18">
        <w:rPr>
          <w:rFonts w:ascii="Tahoma" w:hAnsi="Tahoma" w:cs="Tahoma"/>
          <w:sz w:val="24"/>
          <w:szCs w:val="24"/>
          <w:lang w:val="es-CO"/>
        </w:rPr>
        <w:t>se abstuvo de dar</w:t>
      </w:r>
      <w:r w:rsidR="00B81406">
        <w:rPr>
          <w:rFonts w:ascii="Tahoma" w:hAnsi="Tahoma" w:cs="Tahoma"/>
          <w:sz w:val="24"/>
          <w:szCs w:val="24"/>
          <w:lang w:val="es-CO"/>
        </w:rPr>
        <w:t xml:space="preserve"> respuesta</w:t>
      </w:r>
      <w:r w:rsidR="00B81406" w:rsidRPr="00B81406">
        <w:rPr>
          <w:rFonts w:ascii="Tahoma" w:hAnsi="Tahoma" w:cs="Tahoma"/>
          <w:sz w:val="24"/>
          <w:szCs w:val="24"/>
          <w:lang w:val="es-CO"/>
        </w:rPr>
        <w:t xml:space="preserve"> </w:t>
      </w:r>
      <w:r w:rsidR="00185C18">
        <w:rPr>
          <w:rFonts w:ascii="Tahoma" w:hAnsi="Tahoma" w:cs="Tahoma"/>
          <w:sz w:val="24"/>
          <w:szCs w:val="24"/>
          <w:lang w:val="es-CO"/>
        </w:rPr>
        <w:t xml:space="preserve">a </w:t>
      </w:r>
      <w:r w:rsidR="00B81406" w:rsidRPr="00B81406">
        <w:rPr>
          <w:rFonts w:ascii="Tahoma" w:hAnsi="Tahoma" w:cs="Tahoma"/>
          <w:sz w:val="24"/>
          <w:szCs w:val="24"/>
          <w:lang w:val="es-CO"/>
        </w:rPr>
        <w:t>la demanda</w:t>
      </w:r>
      <w:r w:rsidR="00185C18">
        <w:rPr>
          <w:rFonts w:ascii="Tahoma" w:hAnsi="Tahoma" w:cs="Tahoma"/>
          <w:sz w:val="24"/>
          <w:szCs w:val="24"/>
          <w:lang w:val="es-CO"/>
        </w:rPr>
        <w:t>, ni</w:t>
      </w:r>
      <w:r w:rsidR="00B81406" w:rsidRPr="00B81406">
        <w:rPr>
          <w:rFonts w:ascii="Tahoma" w:hAnsi="Tahoma" w:cs="Tahoma"/>
          <w:sz w:val="24"/>
          <w:szCs w:val="24"/>
          <w:lang w:val="es-CO"/>
        </w:rPr>
        <w:t xml:space="preserve"> </w:t>
      </w:r>
      <w:r w:rsidR="00185C18">
        <w:rPr>
          <w:rFonts w:ascii="Tahoma" w:hAnsi="Tahoma" w:cs="Tahoma"/>
          <w:sz w:val="24"/>
          <w:szCs w:val="24"/>
          <w:lang w:val="es-CO"/>
        </w:rPr>
        <w:t xml:space="preserve">tampoco </w:t>
      </w:r>
      <w:proofErr w:type="spellStart"/>
      <w:r w:rsidR="00B81406" w:rsidRPr="00B81406">
        <w:rPr>
          <w:rFonts w:ascii="Tahoma" w:hAnsi="Tahoma" w:cs="Tahoma"/>
          <w:sz w:val="24"/>
          <w:szCs w:val="24"/>
          <w:lang w:val="es-CO"/>
        </w:rPr>
        <w:t>INVIAS</w:t>
      </w:r>
      <w:proofErr w:type="spellEnd"/>
      <w:r w:rsidR="00185C18">
        <w:rPr>
          <w:rFonts w:ascii="Tahoma" w:hAnsi="Tahoma" w:cs="Tahoma"/>
          <w:sz w:val="24"/>
          <w:szCs w:val="24"/>
          <w:lang w:val="es-CO"/>
        </w:rPr>
        <w:t>,</w:t>
      </w:r>
      <w:r w:rsidR="00B81406" w:rsidRPr="00B81406">
        <w:rPr>
          <w:rFonts w:ascii="Tahoma" w:hAnsi="Tahoma" w:cs="Tahoma"/>
          <w:sz w:val="24"/>
          <w:szCs w:val="24"/>
          <w:lang w:val="es-CO"/>
        </w:rPr>
        <w:t xml:space="preserve"> </w:t>
      </w:r>
      <w:r w:rsidR="00185C18">
        <w:rPr>
          <w:rFonts w:ascii="Tahoma" w:hAnsi="Tahoma" w:cs="Tahoma"/>
          <w:sz w:val="24"/>
          <w:szCs w:val="24"/>
          <w:lang w:val="es-CO"/>
        </w:rPr>
        <w:t xml:space="preserve">que se limitó a </w:t>
      </w:r>
      <w:r w:rsidR="0078565A">
        <w:rPr>
          <w:rFonts w:ascii="Tahoma" w:hAnsi="Tahoma" w:cs="Tahoma"/>
          <w:sz w:val="24"/>
          <w:szCs w:val="24"/>
          <w:lang w:val="es-CO"/>
        </w:rPr>
        <w:t>señalar</w:t>
      </w:r>
      <w:r w:rsidR="00185C18">
        <w:rPr>
          <w:rFonts w:ascii="Tahoma" w:hAnsi="Tahoma" w:cs="Tahoma"/>
          <w:sz w:val="24"/>
          <w:szCs w:val="24"/>
          <w:lang w:val="es-CO"/>
        </w:rPr>
        <w:t xml:space="preserve"> que la mayoría de hechos de la demanda n</w:t>
      </w:r>
      <w:r w:rsidR="00A43F07">
        <w:rPr>
          <w:rFonts w:ascii="Tahoma" w:hAnsi="Tahoma" w:cs="Tahoma"/>
          <w:sz w:val="24"/>
          <w:szCs w:val="24"/>
          <w:lang w:val="es-CO"/>
        </w:rPr>
        <w:t>o le constaban ya</w:t>
      </w:r>
      <w:r>
        <w:rPr>
          <w:rFonts w:ascii="Tahoma" w:hAnsi="Tahoma" w:cs="Tahoma"/>
          <w:sz w:val="24"/>
          <w:szCs w:val="24"/>
          <w:lang w:val="es-CO"/>
        </w:rPr>
        <w:t xml:space="preserve"> </w:t>
      </w:r>
      <w:r w:rsidR="00A43F07">
        <w:rPr>
          <w:rFonts w:ascii="Tahoma" w:hAnsi="Tahoma" w:cs="Tahoma"/>
          <w:sz w:val="24"/>
          <w:szCs w:val="24"/>
          <w:lang w:val="es-CO"/>
        </w:rPr>
        <w:t xml:space="preserve">que </w:t>
      </w:r>
      <w:r>
        <w:rPr>
          <w:rFonts w:ascii="Tahoma" w:hAnsi="Tahoma" w:cs="Tahoma"/>
          <w:sz w:val="24"/>
          <w:szCs w:val="24"/>
          <w:lang w:val="es-CO"/>
        </w:rPr>
        <w:t xml:space="preserve">no fue </w:t>
      </w:r>
      <w:r w:rsidR="00185C18">
        <w:rPr>
          <w:rFonts w:ascii="Tahoma" w:hAnsi="Tahoma" w:cs="Tahoma"/>
          <w:sz w:val="24"/>
          <w:szCs w:val="24"/>
          <w:lang w:val="es-CO"/>
        </w:rPr>
        <w:t>directa empleadora de los demandantes.</w:t>
      </w:r>
    </w:p>
    <w:p w14:paraId="659447B4" w14:textId="77777777" w:rsidR="00185C18" w:rsidRDefault="00185C18" w:rsidP="001D0E5F">
      <w:pPr>
        <w:spacing w:line="276" w:lineRule="auto"/>
        <w:rPr>
          <w:rFonts w:ascii="Tahoma" w:hAnsi="Tahoma" w:cs="Tahoma"/>
          <w:sz w:val="24"/>
          <w:szCs w:val="24"/>
          <w:lang w:val="es-CO"/>
        </w:rPr>
      </w:pPr>
    </w:p>
    <w:p w14:paraId="048FA940" w14:textId="02FE1B74" w:rsidR="00D91802" w:rsidRDefault="00185C18" w:rsidP="001D0E5F">
      <w:pPr>
        <w:spacing w:line="276" w:lineRule="auto"/>
        <w:rPr>
          <w:rFonts w:ascii="Tahoma" w:hAnsi="Tahoma" w:cs="Tahoma"/>
          <w:b/>
          <w:sz w:val="24"/>
          <w:szCs w:val="24"/>
          <w:lang w:val="es-CO"/>
        </w:rPr>
      </w:pPr>
      <w:r>
        <w:rPr>
          <w:rFonts w:ascii="Tahoma" w:hAnsi="Tahoma" w:cs="Tahoma"/>
          <w:sz w:val="24"/>
          <w:szCs w:val="24"/>
          <w:lang w:val="es-CO"/>
        </w:rPr>
        <w:t xml:space="preserve">Por último, dígase de una vez que el </w:t>
      </w:r>
      <w:r w:rsidRPr="00051546">
        <w:rPr>
          <w:rFonts w:ascii="Tahoma" w:hAnsi="Tahoma" w:cs="Tahoma"/>
          <w:b/>
          <w:sz w:val="24"/>
          <w:szCs w:val="24"/>
          <w:lang w:val="es-CO"/>
        </w:rPr>
        <w:t xml:space="preserve">INSTITUTO NACIONAL DE </w:t>
      </w:r>
      <w:proofErr w:type="spellStart"/>
      <w:r w:rsidRPr="00051546">
        <w:rPr>
          <w:rFonts w:ascii="Tahoma" w:hAnsi="Tahoma" w:cs="Tahoma"/>
          <w:b/>
          <w:sz w:val="24"/>
          <w:szCs w:val="24"/>
          <w:lang w:val="es-CO"/>
        </w:rPr>
        <w:t>VIAS</w:t>
      </w:r>
      <w:proofErr w:type="spellEnd"/>
      <w:r w:rsidRPr="00051546">
        <w:rPr>
          <w:rFonts w:ascii="Tahoma" w:hAnsi="Tahoma" w:cs="Tahoma"/>
          <w:b/>
          <w:sz w:val="24"/>
          <w:szCs w:val="24"/>
          <w:lang w:val="es-CO"/>
        </w:rPr>
        <w:t xml:space="preserve"> –</w:t>
      </w:r>
      <w:r>
        <w:rPr>
          <w:rFonts w:ascii="Tahoma" w:hAnsi="Tahoma" w:cs="Tahoma"/>
          <w:b/>
          <w:sz w:val="24"/>
          <w:szCs w:val="24"/>
          <w:lang w:val="es-CO"/>
        </w:rPr>
        <w:t>-</w:t>
      </w:r>
      <w:proofErr w:type="spellStart"/>
      <w:r w:rsidRPr="00051546">
        <w:rPr>
          <w:rFonts w:ascii="Tahoma" w:hAnsi="Tahoma" w:cs="Tahoma"/>
          <w:b/>
          <w:sz w:val="24"/>
          <w:szCs w:val="24"/>
          <w:lang w:val="es-CO"/>
        </w:rPr>
        <w:t>INVIAS</w:t>
      </w:r>
      <w:proofErr w:type="spellEnd"/>
      <w:r>
        <w:rPr>
          <w:rFonts w:ascii="Tahoma" w:hAnsi="Tahoma" w:cs="Tahoma"/>
          <w:b/>
          <w:sz w:val="24"/>
          <w:szCs w:val="24"/>
          <w:lang w:val="es-CO"/>
        </w:rPr>
        <w:t>-</w:t>
      </w:r>
      <w:r>
        <w:rPr>
          <w:rFonts w:ascii="Tahoma" w:hAnsi="Tahoma" w:cs="Tahoma"/>
          <w:sz w:val="24"/>
          <w:szCs w:val="24"/>
          <w:lang w:val="es-CO"/>
        </w:rPr>
        <w:t xml:space="preserve"> pretende exonerarse del pa</w:t>
      </w:r>
      <w:r w:rsidR="00D91802">
        <w:rPr>
          <w:rFonts w:ascii="Tahoma" w:hAnsi="Tahoma" w:cs="Tahoma"/>
          <w:sz w:val="24"/>
          <w:szCs w:val="24"/>
          <w:lang w:val="es-CO"/>
        </w:rPr>
        <w:t>go de la indemnización moratoria</w:t>
      </w:r>
      <w:r>
        <w:rPr>
          <w:rFonts w:ascii="Tahoma" w:hAnsi="Tahoma" w:cs="Tahoma"/>
          <w:sz w:val="24"/>
          <w:szCs w:val="24"/>
          <w:lang w:val="es-CO"/>
        </w:rPr>
        <w:t xml:space="preserve"> aduciendo que actuó de buena fe al exigir el aseguramiento de los riesgos laborales de la obra</w:t>
      </w:r>
      <w:r w:rsidR="004726AE">
        <w:rPr>
          <w:rFonts w:ascii="Tahoma" w:hAnsi="Tahoma" w:cs="Tahoma"/>
          <w:sz w:val="24"/>
          <w:szCs w:val="24"/>
          <w:lang w:val="es-CO"/>
        </w:rPr>
        <w:t xml:space="preserve"> contratada</w:t>
      </w:r>
      <w:r>
        <w:rPr>
          <w:rFonts w:ascii="Tahoma" w:hAnsi="Tahoma" w:cs="Tahoma"/>
          <w:sz w:val="24"/>
          <w:szCs w:val="24"/>
          <w:lang w:val="es-CO"/>
        </w:rPr>
        <w:t>, para lo cual el con</w:t>
      </w:r>
      <w:r w:rsidR="0078565A">
        <w:rPr>
          <w:rFonts w:ascii="Tahoma" w:hAnsi="Tahoma" w:cs="Tahoma"/>
          <w:sz w:val="24"/>
          <w:szCs w:val="24"/>
          <w:lang w:val="es-CO"/>
        </w:rPr>
        <w:t xml:space="preserve">tratista, es decir, el </w:t>
      </w:r>
      <w:r w:rsidR="0078565A">
        <w:rPr>
          <w:rFonts w:ascii="Tahoma" w:hAnsi="Tahoma" w:cs="Tahoma"/>
          <w:b/>
          <w:sz w:val="24"/>
          <w:szCs w:val="24"/>
          <w:lang w:val="es-CO"/>
        </w:rPr>
        <w:t>CONSORCIO EL PROGRESO</w:t>
      </w:r>
      <w:r w:rsidR="009F0305">
        <w:rPr>
          <w:rFonts w:ascii="Tahoma" w:hAnsi="Tahoma" w:cs="Tahoma"/>
          <w:sz w:val="24"/>
          <w:szCs w:val="24"/>
          <w:lang w:val="es-CO"/>
        </w:rPr>
        <w:t xml:space="preserve"> </w:t>
      </w:r>
      <w:r>
        <w:rPr>
          <w:rFonts w:ascii="Tahoma" w:hAnsi="Tahoma" w:cs="Tahoma"/>
          <w:sz w:val="24"/>
          <w:szCs w:val="24"/>
          <w:lang w:val="es-CO"/>
        </w:rPr>
        <w:t xml:space="preserve">contrató la póliza de seguros que eventualmente se hará exigible una vez quede en </w:t>
      </w:r>
      <w:r w:rsidR="00056BF7">
        <w:rPr>
          <w:rFonts w:ascii="Tahoma" w:hAnsi="Tahoma" w:cs="Tahoma"/>
          <w:sz w:val="24"/>
          <w:szCs w:val="24"/>
          <w:lang w:val="es-CO"/>
        </w:rPr>
        <w:t>firme la decisión judicial que imponga</w:t>
      </w:r>
      <w:r>
        <w:rPr>
          <w:rFonts w:ascii="Tahoma" w:hAnsi="Tahoma" w:cs="Tahoma"/>
          <w:sz w:val="24"/>
          <w:szCs w:val="24"/>
          <w:lang w:val="es-CO"/>
        </w:rPr>
        <w:t xml:space="preserve"> el pago de las acreencias laboral</w:t>
      </w:r>
      <w:r w:rsidR="004726AE">
        <w:rPr>
          <w:rFonts w:ascii="Tahoma" w:hAnsi="Tahoma" w:cs="Tahoma"/>
          <w:sz w:val="24"/>
          <w:szCs w:val="24"/>
          <w:lang w:val="es-CO"/>
        </w:rPr>
        <w:t>es</w:t>
      </w:r>
      <w:r>
        <w:rPr>
          <w:rFonts w:ascii="Tahoma" w:hAnsi="Tahoma" w:cs="Tahoma"/>
          <w:sz w:val="24"/>
          <w:szCs w:val="24"/>
          <w:lang w:val="es-CO"/>
        </w:rPr>
        <w:t xml:space="preserve"> que</w:t>
      </w:r>
      <w:r w:rsidR="004726AE">
        <w:rPr>
          <w:rFonts w:ascii="Tahoma" w:hAnsi="Tahoma" w:cs="Tahoma"/>
          <w:sz w:val="24"/>
          <w:szCs w:val="24"/>
          <w:lang w:val="es-CO"/>
        </w:rPr>
        <w:t xml:space="preserve"> se</w:t>
      </w:r>
      <w:r>
        <w:rPr>
          <w:rFonts w:ascii="Tahoma" w:hAnsi="Tahoma" w:cs="Tahoma"/>
          <w:sz w:val="24"/>
          <w:szCs w:val="24"/>
          <w:lang w:val="es-CO"/>
        </w:rPr>
        <w:t xml:space="preserve"> adeudan a los demandantes</w:t>
      </w:r>
      <w:r w:rsidR="00D91802">
        <w:rPr>
          <w:rFonts w:ascii="Tahoma" w:hAnsi="Tahoma" w:cs="Tahoma"/>
          <w:sz w:val="24"/>
          <w:szCs w:val="24"/>
          <w:lang w:val="es-CO"/>
        </w:rPr>
        <w:t>, en razón de lo cual, de acuerdo a lo previsto por la consolidada jurisprudencia de la Sala de Casación Laboral de la Corte Suprema de Justicia, dado que sus actuaciones estuvieron revestidas de buena fe, debe salir absuelta del pago de la indemnización m</w:t>
      </w:r>
      <w:r w:rsidR="009F0305">
        <w:rPr>
          <w:rFonts w:ascii="Tahoma" w:hAnsi="Tahoma" w:cs="Tahoma"/>
          <w:sz w:val="24"/>
          <w:szCs w:val="24"/>
          <w:lang w:val="es-CO"/>
        </w:rPr>
        <w:t>ora</w:t>
      </w:r>
      <w:r w:rsidR="00A43F07">
        <w:rPr>
          <w:rFonts w:ascii="Tahoma" w:hAnsi="Tahoma" w:cs="Tahoma"/>
          <w:sz w:val="24"/>
          <w:szCs w:val="24"/>
          <w:lang w:val="es-CO"/>
        </w:rPr>
        <w:t>toria, la cual solamente debería</w:t>
      </w:r>
      <w:r w:rsidR="009F0305">
        <w:rPr>
          <w:rFonts w:ascii="Tahoma" w:hAnsi="Tahoma" w:cs="Tahoma"/>
          <w:sz w:val="24"/>
          <w:szCs w:val="24"/>
          <w:lang w:val="es-CO"/>
        </w:rPr>
        <w:t xml:space="preserve"> imponer</w:t>
      </w:r>
      <w:r w:rsidR="00056BF7">
        <w:rPr>
          <w:rFonts w:ascii="Tahoma" w:hAnsi="Tahoma" w:cs="Tahoma"/>
          <w:sz w:val="24"/>
          <w:szCs w:val="24"/>
          <w:lang w:val="es-CO"/>
        </w:rPr>
        <w:t>se</w:t>
      </w:r>
      <w:r w:rsidR="009F0305">
        <w:rPr>
          <w:rFonts w:ascii="Tahoma" w:hAnsi="Tahoma" w:cs="Tahoma"/>
          <w:sz w:val="24"/>
          <w:szCs w:val="24"/>
          <w:lang w:val="es-CO"/>
        </w:rPr>
        <w:t xml:space="preserve"> al </w:t>
      </w:r>
      <w:r w:rsidR="00D91802">
        <w:rPr>
          <w:rFonts w:ascii="Tahoma" w:hAnsi="Tahoma" w:cs="Tahoma"/>
          <w:sz w:val="24"/>
          <w:szCs w:val="24"/>
          <w:lang w:val="es-CO"/>
        </w:rPr>
        <w:t>empleador que se sustrajo del pago de sus obligaciones</w:t>
      </w:r>
      <w:r w:rsidR="00056BF7">
        <w:rPr>
          <w:rFonts w:ascii="Tahoma" w:hAnsi="Tahoma" w:cs="Tahoma"/>
          <w:sz w:val="24"/>
          <w:szCs w:val="24"/>
          <w:lang w:val="es-CO"/>
        </w:rPr>
        <w:t xml:space="preserve"> laborales</w:t>
      </w:r>
      <w:r w:rsidR="00D91802">
        <w:rPr>
          <w:rFonts w:ascii="Tahoma" w:hAnsi="Tahoma" w:cs="Tahoma"/>
          <w:sz w:val="24"/>
          <w:szCs w:val="24"/>
          <w:lang w:val="es-CO"/>
        </w:rPr>
        <w:t xml:space="preserve">, esto es, el subcontratista </w:t>
      </w:r>
      <w:r w:rsidR="00D91802" w:rsidRPr="00B81406">
        <w:rPr>
          <w:rFonts w:ascii="Tahoma" w:hAnsi="Tahoma" w:cs="Tahoma"/>
          <w:b/>
          <w:sz w:val="24"/>
          <w:szCs w:val="24"/>
          <w:lang w:val="es-CO"/>
        </w:rPr>
        <w:t xml:space="preserve">LUIS </w:t>
      </w:r>
      <w:proofErr w:type="spellStart"/>
      <w:r w:rsidR="00D91802" w:rsidRPr="00B81406">
        <w:rPr>
          <w:rFonts w:ascii="Tahoma" w:hAnsi="Tahoma" w:cs="Tahoma"/>
          <w:b/>
          <w:sz w:val="24"/>
          <w:szCs w:val="24"/>
          <w:lang w:val="es-CO"/>
        </w:rPr>
        <w:t>WALDIR</w:t>
      </w:r>
      <w:proofErr w:type="spellEnd"/>
      <w:r w:rsidR="00D91802" w:rsidRPr="00B81406">
        <w:rPr>
          <w:rFonts w:ascii="Tahoma" w:hAnsi="Tahoma" w:cs="Tahoma"/>
          <w:b/>
          <w:sz w:val="24"/>
          <w:szCs w:val="24"/>
          <w:lang w:val="es-CO"/>
        </w:rPr>
        <w:t xml:space="preserve"> GARCÉS</w:t>
      </w:r>
      <w:r w:rsidR="00D91802">
        <w:rPr>
          <w:rFonts w:ascii="Tahoma" w:hAnsi="Tahoma" w:cs="Tahoma"/>
          <w:b/>
          <w:sz w:val="24"/>
          <w:szCs w:val="24"/>
          <w:lang w:val="es-CO"/>
        </w:rPr>
        <w:t>.</w:t>
      </w:r>
    </w:p>
    <w:p w14:paraId="5AC4467F" w14:textId="77777777" w:rsidR="0060790C" w:rsidRDefault="0060790C" w:rsidP="0060790C">
      <w:pPr>
        <w:spacing w:line="276" w:lineRule="auto"/>
        <w:ind w:firstLine="0"/>
        <w:rPr>
          <w:rFonts w:ascii="Tahoma" w:hAnsi="Tahoma" w:cs="Tahoma"/>
          <w:b/>
          <w:sz w:val="24"/>
          <w:szCs w:val="24"/>
          <w:lang w:val="es-CO"/>
        </w:rPr>
      </w:pPr>
    </w:p>
    <w:p w14:paraId="79DD261F" w14:textId="3F538092" w:rsidR="00264A2A" w:rsidRPr="00851670" w:rsidRDefault="00D91802" w:rsidP="00D91802">
      <w:pPr>
        <w:spacing w:line="276" w:lineRule="auto"/>
        <w:rPr>
          <w:rFonts w:ascii="Tahoma" w:hAnsi="Tahoma" w:cs="Tahoma"/>
          <w:sz w:val="24"/>
          <w:szCs w:val="24"/>
          <w:lang w:val="es-CO"/>
        </w:rPr>
      </w:pPr>
      <w:r>
        <w:rPr>
          <w:rFonts w:ascii="Tahoma" w:hAnsi="Tahoma" w:cs="Tahoma"/>
          <w:sz w:val="24"/>
          <w:szCs w:val="24"/>
          <w:lang w:val="es-CO"/>
        </w:rPr>
        <w:t xml:space="preserve"> </w:t>
      </w:r>
      <w:r w:rsidR="00B81406" w:rsidRPr="00B81406">
        <w:rPr>
          <w:rFonts w:ascii="Tahoma" w:hAnsi="Tahoma" w:cs="Tahoma"/>
          <w:sz w:val="24"/>
          <w:szCs w:val="24"/>
          <w:lang w:val="es-CO"/>
        </w:rPr>
        <w:t xml:space="preserve"> </w:t>
      </w:r>
      <w:r w:rsidR="00851670" w:rsidRPr="00851670">
        <w:rPr>
          <w:rFonts w:ascii="Tahoma" w:hAnsi="Tahoma" w:cs="Tahoma"/>
          <w:b/>
          <w:sz w:val="24"/>
          <w:szCs w:val="24"/>
          <w:lang w:val="es-CO"/>
        </w:rPr>
        <w:t>SENTENCIA DE PRIMERA INSTANCIA:</w:t>
      </w:r>
      <w:r w:rsidR="00851670">
        <w:rPr>
          <w:rFonts w:ascii="Tahoma" w:hAnsi="Tahoma" w:cs="Tahoma"/>
          <w:sz w:val="24"/>
          <w:szCs w:val="24"/>
          <w:lang w:val="es-CO"/>
        </w:rPr>
        <w:t xml:space="preserve"> </w:t>
      </w:r>
      <w:r w:rsidR="00851670" w:rsidRPr="00851670">
        <w:rPr>
          <w:rFonts w:ascii="Tahoma" w:hAnsi="Tahoma" w:cs="Tahoma"/>
          <w:sz w:val="24"/>
          <w:szCs w:val="24"/>
          <w:lang w:val="es-CO"/>
        </w:rPr>
        <w:t>e</w:t>
      </w:r>
      <w:r w:rsidR="00F610FA" w:rsidRPr="00851670">
        <w:rPr>
          <w:rFonts w:ascii="Tahoma" w:hAnsi="Tahoma" w:cs="Tahoma"/>
          <w:sz w:val="24"/>
          <w:szCs w:val="24"/>
          <w:lang w:val="es-CO"/>
        </w:rPr>
        <w:t>l juez de prim</w:t>
      </w:r>
      <w:r w:rsidR="00851670">
        <w:rPr>
          <w:rFonts w:ascii="Tahoma" w:hAnsi="Tahoma" w:cs="Tahoma"/>
          <w:sz w:val="24"/>
          <w:szCs w:val="24"/>
          <w:lang w:val="es-CO"/>
        </w:rPr>
        <w:t xml:space="preserve">er grado declaró que los </w:t>
      </w:r>
      <w:r w:rsidR="00264A2A" w:rsidRPr="00851670">
        <w:rPr>
          <w:rFonts w:ascii="Tahoma" w:hAnsi="Tahoma" w:cs="Tahoma"/>
          <w:sz w:val="24"/>
          <w:szCs w:val="24"/>
          <w:lang w:val="es-CO"/>
        </w:rPr>
        <w:t>demandantes</w:t>
      </w:r>
      <w:r w:rsidR="00F610FA" w:rsidRPr="00851670">
        <w:rPr>
          <w:rFonts w:ascii="Tahoma" w:hAnsi="Tahoma" w:cs="Tahoma"/>
          <w:sz w:val="24"/>
          <w:szCs w:val="24"/>
          <w:lang w:val="es-CO"/>
        </w:rPr>
        <w:t xml:space="preserve"> JESÚS MARÍA MURCIA RODRÍGUEZ, </w:t>
      </w:r>
      <w:proofErr w:type="spellStart"/>
      <w:r w:rsidR="00F610FA" w:rsidRPr="00851670">
        <w:rPr>
          <w:rFonts w:ascii="Tahoma" w:hAnsi="Tahoma" w:cs="Tahoma"/>
          <w:sz w:val="24"/>
          <w:szCs w:val="24"/>
          <w:lang w:val="es-CO"/>
        </w:rPr>
        <w:t>DUVERNEY</w:t>
      </w:r>
      <w:proofErr w:type="spellEnd"/>
      <w:r w:rsidR="00F610FA" w:rsidRPr="00851670">
        <w:rPr>
          <w:rFonts w:ascii="Tahoma" w:hAnsi="Tahoma" w:cs="Tahoma"/>
          <w:sz w:val="24"/>
          <w:szCs w:val="24"/>
          <w:lang w:val="es-CO"/>
        </w:rPr>
        <w:t xml:space="preserve"> SÁNCHEZ QUINTERO y JHON FREDDY GARCÍA </w:t>
      </w:r>
      <w:proofErr w:type="spellStart"/>
      <w:r w:rsidR="00F610FA" w:rsidRPr="00851670">
        <w:rPr>
          <w:rFonts w:ascii="Tahoma" w:hAnsi="Tahoma" w:cs="Tahoma"/>
          <w:sz w:val="24"/>
          <w:szCs w:val="24"/>
          <w:lang w:val="es-CO"/>
        </w:rPr>
        <w:t>GARCÍA</w:t>
      </w:r>
      <w:proofErr w:type="spellEnd"/>
      <w:r w:rsidR="00F610FA" w:rsidRPr="00851670">
        <w:rPr>
          <w:rFonts w:ascii="Tahoma" w:hAnsi="Tahoma" w:cs="Tahoma"/>
          <w:sz w:val="24"/>
          <w:szCs w:val="24"/>
          <w:lang w:val="es-CO"/>
        </w:rPr>
        <w:t xml:space="preserve"> </w:t>
      </w:r>
      <w:r w:rsidR="00851670">
        <w:rPr>
          <w:rFonts w:ascii="Tahoma" w:hAnsi="Tahoma" w:cs="Tahoma"/>
          <w:sz w:val="24"/>
          <w:szCs w:val="24"/>
          <w:lang w:val="es-CO"/>
        </w:rPr>
        <w:t>demostraron haber laborado</w:t>
      </w:r>
      <w:r w:rsidR="00264A2A" w:rsidRPr="00851670">
        <w:rPr>
          <w:rFonts w:ascii="Tahoma" w:hAnsi="Tahoma" w:cs="Tahoma"/>
          <w:sz w:val="24"/>
          <w:szCs w:val="24"/>
          <w:lang w:val="es-CO"/>
        </w:rPr>
        <w:t xml:space="preserve"> al servicio del codemandado</w:t>
      </w:r>
      <w:r w:rsidR="00F610FA" w:rsidRPr="00851670">
        <w:rPr>
          <w:rFonts w:ascii="Tahoma" w:hAnsi="Tahoma" w:cs="Tahoma"/>
          <w:sz w:val="24"/>
          <w:szCs w:val="24"/>
          <w:lang w:val="es-CO"/>
        </w:rPr>
        <w:t xml:space="preserve"> LUIS </w:t>
      </w:r>
      <w:proofErr w:type="spellStart"/>
      <w:r w:rsidR="00F610FA" w:rsidRPr="00851670">
        <w:rPr>
          <w:rFonts w:ascii="Tahoma" w:hAnsi="Tahoma" w:cs="Tahoma"/>
          <w:sz w:val="24"/>
          <w:szCs w:val="24"/>
          <w:lang w:val="es-CO"/>
        </w:rPr>
        <w:t>WALDIR</w:t>
      </w:r>
      <w:proofErr w:type="spellEnd"/>
      <w:r w:rsidR="00F610FA" w:rsidRPr="00851670">
        <w:rPr>
          <w:rFonts w:ascii="Tahoma" w:hAnsi="Tahoma" w:cs="Tahoma"/>
          <w:sz w:val="24"/>
          <w:szCs w:val="24"/>
          <w:lang w:val="es-CO"/>
        </w:rPr>
        <w:t xml:space="preserve"> GARCÉS SERNA</w:t>
      </w:r>
      <w:r w:rsidR="005617A5">
        <w:rPr>
          <w:rFonts w:ascii="Tahoma" w:hAnsi="Tahoma" w:cs="Tahoma"/>
          <w:sz w:val="24"/>
          <w:szCs w:val="24"/>
          <w:lang w:val="es-CO"/>
        </w:rPr>
        <w:t>,</w:t>
      </w:r>
      <w:r w:rsidR="00F610FA" w:rsidRPr="00851670">
        <w:rPr>
          <w:rFonts w:ascii="Tahoma" w:hAnsi="Tahoma" w:cs="Tahoma"/>
          <w:sz w:val="24"/>
          <w:szCs w:val="24"/>
          <w:lang w:val="es-CO"/>
        </w:rPr>
        <w:t xml:space="preserve"> y que</w:t>
      </w:r>
      <w:r w:rsidR="00264A2A" w:rsidRPr="00851670">
        <w:rPr>
          <w:rFonts w:ascii="Tahoma" w:hAnsi="Tahoma" w:cs="Tahoma"/>
          <w:sz w:val="24"/>
          <w:szCs w:val="24"/>
          <w:lang w:val="es-CO"/>
        </w:rPr>
        <w:t>, en mismo ese</w:t>
      </w:r>
      <w:r w:rsidR="00F610FA" w:rsidRPr="00851670">
        <w:rPr>
          <w:rFonts w:ascii="Tahoma" w:hAnsi="Tahoma" w:cs="Tahoma"/>
          <w:sz w:val="24"/>
          <w:szCs w:val="24"/>
          <w:lang w:val="es-CO"/>
        </w:rPr>
        <w:t xml:space="preserve"> orden</w:t>
      </w:r>
      <w:r w:rsidR="00264A2A" w:rsidRPr="00851670">
        <w:rPr>
          <w:rFonts w:ascii="Tahoma" w:hAnsi="Tahoma" w:cs="Tahoma"/>
          <w:sz w:val="24"/>
          <w:szCs w:val="24"/>
          <w:lang w:val="es-CO"/>
        </w:rPr>
        <w:t>,</w:t>
      </w:r>
      <w:r w:rsidR="00F610FA" w:rsidRPr="00851670">
        <w:rPr>
          <w:rFonts w:ascii="Tahoma" w:hAnsi="Tahoma" w:cs="Tahoma"/>
          <w:sz w:val="24"/>
          <w:szCs w:val="24"/>
          <w:lang w:val="es-CO"/>
        </w:rPr>
        <w:t xml:space="preserve"> </w:t>
      </w:r>
      <w:r w:rsidR="005617A5">
        <w:rPr>
          <w:rFonts w:ascii="Tahoma" w:hAnsi="Tahoma" w:cs="Tahoma"/>
          <w:sz w:val="24"/>
          <w:szCs w:val="24"/>
          <w:lang w:val="es-CO"/>
        </w:rPr>
        <w:t>que</w:t>
      </w:r>
      <w:r w:rsidR="00A43F07">
        <w:rPr>
          <w:rFonts w:ascii="Tahoma" w:hAnsi="Tahoma" w:cs="Tahoma"/>
          <w:sz w:val="24"/>
          <w:szCs w:val="24"/>
          <w:lang w:val="es-CO"/>
        </w:rPr>
        <w:t>dó acreditado que</w:t>
      </w:r>
      <w:r w:rsidR="005617A5">
        <w:rPr>
          <w:rFonts w:ascii="Tahoma" w:hAnsi="Tahoma" w:cs="Tahoma"/>
          <w:sz w:val="24"/>
          <w:szCs w:val="24"/>
          <w:lang w:val="es-CO"/>
        </w:rPr>
        <w:t xml:space="preserve"> </w:t>
      </w:r>
      <w:r w:rsidR="00F610FA" w:rsidRPr="00851670">
        <w:rPr>
          <w:rFonts w:ascii="Tahoma" w:hAnsi="Tahoma" w:cs="Tahoma"/>
          <w:sz w:val="24"/>
          <w:szCs w:val="24"/>
          <w:lang w:val="es-CO"/>
        </w:rPr>
        <w:t>los contratos</w:t>
      </w:r>
      <w:r w:rsidR="00A43F07">
        <w:rPr>
          <w:rFonts w:ascii="Tahoma" w:hAnsi="Tahoma" w:cs="Tahoma"/>
          <w:sz w:val="24"/>
          <w:szCs w:val="24"/>
          <w:lang w:val="es-CO"/>
        </w:rPr>
        <w:t xml:space="preserve"> de cada uno de ellos se ejecutaron</w:t>
      </w:r>
      <w:r w:rsidR="009F0305">
        <w:rPr>
          <w:rFonts w:ascii="Tahoma" w:hAnsi="Tahoma" w:cs="Tahoma"/>
          <w:sz w:val="24"/>
          <w:szCs w:val="24"/>
          <w:lang w:val="es-CO"/>
        </w:rPr>
        <w:t xml:space="preserve"> dentro de los siguientes extremos temporales</w:t>
      </w:r>
      <w:r w:rsidR="00F610FA" w:rsidRPr="00851670">
        <w:rPr>
          <w:rFonts w:ascii="Tahoma" w:hAnsi="Tahoma" w:cs="Tahoma"/>
          <w:sz w:val="24"/>
          <w:szCs w:val="24"/>
          <w:lang w:val="es-CO"/>
        </w:rPr>
        <w:t xml:space="preserve">: </w:t>
      </w:r>
      <w:r w:rsidR="00F610FA" w:rsidRPr="00851670">
        <w:rPr>
          <w:rFonts w:ascii="Tahoma" w:hAnsi="Tahoma" w:cs="Tahoma"/>
          <w:sz w:val="24"/>
          <w:szCs w:val="24"/>
          <w:u w:val="single"/>
          <w:lang w:val="es-CO"/>
        </w:rPr>
        <w:t>entre el 17 de mayo de 2009 y el 15 de mayo de 2010</w:t>
      </w:r>
      <w:r w:rsidR="00F610FA" w:rsidRPr="00851670">
        <w:rPr>
          <w:rFonts w:ascii="Tahoma" w:hAnsi="Tahoma" w:cs="Tahoma"/>
          <w:sz w:val="24"/>
          <w:szCs w:val="24"/>
          <w:lang w:val="es-CO"/>
        </w:rPr>
        <w:t xml:space="preserve">; </w:t>
      </w:r>
      <w:r w:rsidR="00F610FA" w:rsidRPr="00851670">
        <w:rPr>
          <w:rFonts w:ascii="Tahoma" w:hAnsi="Tahoma" w:cs="Tahoma"/>
          <w:sz w:val="24"/>
          <w:szCs w:val="24"/>
          <w:u w:val="single"/>
          <w:lang w:val="es-CO"/>
        </w:rPr>
        <w:t>entre el 17 de febrero de</w:t>
      </w:r>
      <w:r w:rsidR="00264A2A" w:rsidRPr="00851670">
        <w:rPr>
          <w:rFonts w:ascii="Tahoma" w:hAnsi="Tahoma" w:cs="Tahoma"/>
          <w:sz w:val="24"/>
          <w:szCs w:val="24"/>
          <w:u w:val="single"/>
          <w:lang w:val="es-CO"/>
        </w:rPr>
        <w:t xml:space="preserve"> 2009 y el 15 de mayo de 2010</w:t>
      </w:r>
      <w:r w:rsidR="00264A2A" w:rsidRPr="00851670">
        <w:rPr>
          <w:rFonts w:ascii="Tahoma" w:hAnsi="Tahoma" w:cs="Tahoma"/>
          <w:sz w:val="24"/>
          <w:szCs w:val="24"/>
          <w:lang w:val="es-CO"/>
        </w:rPr>
        <w:t>, y</w:t>
      </w:r>
      <w:r w:rsidR="00F610FA" w:rsidRPr="00851670">
        <w:rPr>
          <w:rFonts w:ascii="Tahoma" w:hAnsi="Tahoma" w:cs="Tahoma"/>
          <w:sz w:val="24"/>
          <w:szCs w:val="24"/>
          <w:lang w:val="es-CO"/>
        </w:rPr>
        <w:t xml:space="preserve"> entre </w:t>
      </w:r>
      <w:r w:rsidR="00F610FA" w:rsidRPr="00851670">
        <w:rPr>
          <w:rFonts w:ascii="Tahoma" w:hAnsi="Tahoma" w:cs="Tahoma"/>
          <w:sz w:val="24"/>
          <w:szCs w:val="24"/>
          <w:u w:val="single"/>
          <w:lang w:val="es-CO"/>
        </w:rPr>
        <w:t>el 15 de diciembre de 2008 y el 27 de abril de 2010</w:t>
      </w:r>
      <w:r w:rsidR="00264A2A" w:rsidRPr="00851670">
        <w:rPr>
          <w:rFonts w:ascii="Tahoma" w:hAnsi="Tahoma" w:cs="Tahoma"/>
          <w:sz w:val="24"/>
          <w:szCs w:val="24"/>
          <w:lang w:val="es-CO"/>
        </w:rPr>
        <w:t>, respectivamente.</w:t>
      </w:r>
    </w:p>
    <w:p w14:paraId="340C788F" w14:textId="77777777" w:rsidR="00264A2A" w:rsidRDefault="00264A2A" w:rsidP="00BE0109">
      <w:pPr>
        <w:spacing w:line="276" w:lineRule="auto"/>
        <w:ind w:firstLine="708"/>
        <w:rPr>
          <w:rFonts w:ascii="Tahoma" w:hAnsi="Tahoma" w:cs="Tahoma"/>
          <w:sz w:val="24"/>
          <w:szCs w:val="24"/>
          <w:lang w:val="es-CO"/>
        </w:rPr>
      </w:pPr>
    </w:p>
    <w:p w14:paraId="5D79E52E" w14:textId="2B99BC05" w:rsidR="00264A2A" w:rsidRDefault="00264A2A" w:rsidP="00BE0109">
      <w:pPr>
        <w:spacing w:line="276" w:lineRule="auto"/>
        <w:ind w:firstLine="708"/>
        <w:rPr>
          <w:rFonts w:ascii="Tahoma" w:hAnsi="Tahoma" w:cs="Tahoma"/>
          <w:b/>
          <w:sz w:val="24"/>
          <w:szCs w:val="24"/>
          <w:lang w:val="es-CO"/>
        </w:rPr>
      </w:pPr>
      <w:r>
        <w:rPr>
          <w:rFonts w:ascii="Tahoma" w:hAnsi="Tahoma" w:cs="Tahoma"/>
          <w:sz w:val="24"/>
          <w:szCs w:val="24"/>
          <w:lang w:val="es-CO"/>
        </w:rPr>
        <w:t>En con</w:t>
      </w:r>
      <w:r w:rsidR="005617A5">
        <w:rPr>
          <w:rFonts w:ascii="Tahoma" w:hAnsi="Tahoma" w:cs="Tahoma"/>
          <w:sz w:val="24"/>
          <w:szCs w:val="24"/>
          <w:lang w:val="es-CO"/>
        </w:rPr>
        <w:t>secuencia, condenó al directo</w:t>
      </w:r>
      <w:r>
        <w:rPr>
          <w:rFonts w:ascii="Tahoma" w:hAnsi="Tahoma" w:cs="Tahoma"/>
          <w:sz w:val="24"/>
          <w:szCs w:val="24"/>
          <w:lang w:val="es-CO"/>
        </w:rPr>
        <w:t xml:space="preserve"> empleador, a las personas que conforman el</w:t>
      </w:r>
      <w:r w:rsidRPr="00051546">
        <w:rPr>
          <w:rFonts w:ascii="Tahoma" w:hAnsi="Tahoma" w:cs="Tahoma"/>
          <w:b/>
          <w:sz w:val="24"/>
          <w:szCs w:val="24"/>
          <w:lang w:val="es-CO"/>
        </w:rPr>
        <w:t xml:space="preserve"> </w:t>
      </w:r>
      <w:r w:rsidR="00051546" w:rsidRPr="00051546">
        <w:rPr>
          <w:rFonts w:ascii="Tahoma" w:hAnsi="Tahoma" w:cs="Tahoma"/>
          <w:b/>
          <w:sz w:val="24"/>
          <w:szCs w:val="24"/>
          <w:lang w:val="es-CO"/>
        </w:rPr>
        <w:t>CONSORCIO</w:t>
      </w:r>
      <w:r w:rsidRPr="00051546">
        <w:rPr>
          <w:rFonts w:ascii="Tahoma" w:hAnsi="Tahoma" w:cs="Tahoma"/>
          <w:b/>
          <w:sz w:val="24"/>
          <w:szCs w:val="24"/>
          <w:lang w:val="es-CO"/>
        </w:rPr>
        <w:t xml:space="preserve"> PROGRESO RISARALDA</w:t>
      </w:r>
      <w:r>
        <w:rPr>
          <w:rFonts w:ascii="Tahoma" w:hAnsi="Tahoma" w:cs="Tahoma"/>
          <w:sz w:val="24"/>
          <w:szCs w:val="24"/>
          <w:lang w:val="es-CO"/>
        </w:rPr>
        <w:t xml:space="preserve"> y al </w:t>
      </w:r>
      <w:r w:rsidRPr="00051546">
        <w:rPr>
          <w:rFonts w:ascii="Tahoma" w:hAnsi="Tahoma" w:cs="Tahoma"/>
          <w:b/>
          <w:sz w:val="24"/>
          <w:szCs w:val="24"/>
          <w:lang w:val="es-CO"/>
        </w:rPr>
        <w:t xml:space="preserve">INSTITUTO NACIONAL DE </w:t>
      </w:r>
      <w:proofErr w:type="spellStart"/>
      <w:r w:rsidRPr="00051546">
        <w:rPr>
          <w:rFonts w:ascii="Tahoma" w:hAnsi="Tahoma" w:cs="Tahoma"/>
          <w:b/>
          <w:sz w:val="24"/>
          <w:szCs w:val="24"/>
          <w:lang w:val="es-CO"/>
        </w:rPr>
        <w:t>VIAS</w:t>
      </w:r>
      <w:proofErr w:type="spellEnd"/>
      <w:r w:rsidRPr="00051546">
        <w:rPr>
          <w:rFonts w:ascii="Tahoma" w:hAnsi="Tahoma" w:cs="Tahoma"/>
          <w:b/>
          <w:sz w:val="24"/>
          <w:szCs w:val="24"/>
          <w:lang w:val="es-CO"/>
        </w:rPr>
        <w:t xml:space="preserve"> –</w:t>
      </w:r>
      <w:r w:rsidR="00BE0109">
        <w:rPr>
          <w:rFonts w:ascii="Tahoma" w:hAnsi="Tahoma" w:cs="Tahoma"/>
          <w:b/>
          <w:sz w:val="24"/>
          <w:szCs w:val="24"/>
          <w:lang w:val="es-CO"/>
        </w:rPr>
        <w:t>-</w:t>
      </w:r>
      <w:proofErr w:type="spellStart"/>
      <w:r w:rsidRPr="00051546">
        <w:rPr>
          <w:rFonts w:ascii="Tahoma" w:hAnsi="Tahoma" w:cs="Tahoma"/>
          <w:b/>
          <w:sz w:val="24"/>
          <w:szCs w:val="24"/>
          <w:lang w:val="es-CO"/>
        </w:rPr>
        <w:t>INVIAS</w:t>
      </w:r>
      <w:proofErr w:type="spellEnd"/>
      <w:r w:rsidR="00BE0109">
        <w:rPr>
          <w:rFonts w:ascii="Tahoma" w:hAnsi="Tahoma" w:cs="Tahoma"/>
          <w:b/>
          <w:sz w:val="24"/>
          <w:szCs w:val="24"/>
          <w:lang w:val="es-CO"/>
        </w:rPr>
        <w:t>-</w:t>
      </w:r>
      <w:r>
        <w:rPr>
          <w:rFonts w:ascii="Tahoma" w:hAnsi="Tahoma" w:cs="Tahoma"/>
          <w:sz w:val="24"/>
          <w:szCs w:val="24"/>
          <w:lang w:val="es-CO"/>
        </w:rPr>
        <w:t xml:space="preserve"> </w:t>
      </w:r>
      <w:r w:rsidR="00051546">
        <w:rPr>
          <w:rFonts w:ascii="Tahoma" w:hAnsi="Tahoma" w:cs="Tahoma"/>
          <w:sz w:val="24"/>
          <w:szCs w:val="24"/>
          <w:lang w:val="es-CO"/>
        </w:rPr>
        <w:t>-</w:t>
      </w:r>
      <w:r>
        <w:rPr>
          <w:rFonts w:ascii="Tahoma" w:hAnsi="Tahoma" w:cs="Tahoma"/>
          <w:sz w:val="24"/>
          <w:szCs w:val="24"/>
          <w:lang w:val="es-CO"/>
        </w:rPr>
        <w:t>estos dos últimos a título de responsables solidarios</w:t>
      </w:r>
      <w:r w:rsidR="009F0305">
        <w:rPr>
          <w:rFonts w:ascii="Tahoma" w:hAnsi="Tahoma" w:cs="Tahoma"/>
          <w:sz w:val="24"/>
          <w:szCs w:val="24"/>
          <w:lang w:val="es-CO"/>
        </w:rPr>
        <w:t xml:space="preserve"> por reportar beneficios</w:t>
      </w:r>
      <w:r w:rsidR="00D91802">
        <w:rPr>
          <w:rFonts w:ascii="Tahoma" w:hAnsi="Tahoma" w:cs="Tahoma"/>
          <w:sz w:val="24"/>
          <w:szCs w:val="24"/>
          <w:lang w:val="es-CO"/>
        </w:rPr>
        <w:t xml:space="preserve"> de la obra o labor contratada</w:t>
      </w:r>
      <w:r w:rsidR="00051546">
        <w:rPr>
          <w:rFonts w:ascii="Tahoma" w:hAnsi="Tahoma" w:cs="Tahoma"/>
          <w:sz w:val="24"/>
          <w:szCs w:val="24"/>
          <w:lang w:val="es-CO"/>
        </w:rPr>
        <w:t>-</w:t>
      </w:r>
      <w:r>
        <w:rPr>
          <w:rFonts w:ascii="Tahoma" w:hAnsi="Tahoma" w:cs="Tahoma"/>
          <w:sz w:val="24"/>
          <w:szCs w:val="24"/>
          <w:lang w:val="es-CO"/>
        </w:rPr>
        <w:t xml:space="preserve"> al pago de las siguientes sumas dinero</w:t>
      </w:r>
      <w:r w:rsidR="00051546">
        <w:rPr>
          <w:rFonts w:ascii="Tahoma" w:hAnsi="Tahoma" w:cs="Tahoma"/>
          <w:sz w:val="24"/>
          <w:szCs w:val="24"/>
          <w:lang w:val="es-CO"/>
        </w:rPr>
        <w:t xml:space="preserve">: </w:t>
      </w:r>
      <w:r>
        <w:rPr>
          <w:rFonts w:ascii="Tahoma" w:hAnsi="Tahoma" w:cs="Tahoma"/>
          <w:sz w:val="24"/>
          <w:szCs w:val="24"/>
          <w:lang w:val="es-CO"/>
        </w:rPr>
        <w:t xml:space="preserve">$2.924.408 para </w:t>
      </w:r>
      <w:r w:rsidR="00705761" w:rsidRPr="00851670">
        <w:rPr>
          <w:rFonts w:ascii="Tahoma" w:hAnsi="Tahoma" w:cs="Tahoma"/>
          <w:sz w:val="24"/>
          <w:szCs w:val="24"/>
          <w:lang w:val="es-CO"/>
        </w:rPr>
        <w:t>JESÚS MARÍA MURCIA RODRÍGUEZ</w:t>
      </w:r>
      <w:r>
        <w:rPr>
          <w:rFonts w:ascii="Tahoma" w:hAnsi="Tahoma" w:cs="Tahoma"/>
          <w:sz w:val="24"/>
          <w:szCs w:val="24"/>
          <w:lang w:val="es-CO"/>
        </w:rPr>
        <w:t>;</w:t>
      </w:r>
      <w:r w:rsidR="00051546">
        <w:rPr>
          <w:rFonts w:ascii="Tahoma" w:hAnsi="Tahoma" w:cs="Tahoma"/>
          <w:sz w:val="24"/>
          <w:szCs w:val="24"/>
          <w:lang w:val="es-CO"/>
        </w:rPr>
        <w:t xml:space="preserve"> </w:t>
      </w:r>
      <w:r>
        <w:rPr>
          <w:rFonts w:ascii="Tahoma" w:hAnsi="Tahoma" w:cs="Tahoma"/>
          <w:sz w:val="24"/>
          <w:szCs w:val="24"/>
          <w:lang w:val="es-CO"/>
        </w:rPr>
        <w:t xml:space="preserve">$2.100.860 para </w:t>
      </w:r>
      <w:proofErr w:type="spellStart"/>
      <w:r w:rsidRPr="00051546">
        <w:rPr>
          <w:rFonts w:ascii="Tahoma" w:hAnsi="Tahoma" w:cs="Tahoma"/>
          <w:sz w:val="24"/>
          <w:szCs w:val="24"/>
          <w:lang w:val="es-CO"/>
        </w:rPr>
        <w:t>DUVERNEY</w:t>
      </w:r>
      <w:proofErr w:type="spellEnd"/>
      <w:r w:rsidRPr="00051546">
        <w:rPr>
          <w:rFonts w:ascii="Tahoma" w:hAnsi="Tahoma" w:cs="Tahoma"/>
          <w:sz w:val="24"/>
          <w:szCs w:val="24"/>
          <w:lang w:val="es-CO"/>
        </w:rPr>
        <w:t xml:space="preserve"> SÁNCHEZ QUINTERO</w:t>
      </w:r>
      <w:r>
        <w:rPr>
          <w:rFonts w:ascii="Tahoma" w:hAnsi="Tahoma" w:cs="Tahoma"/>
          <w:sz w:val="24"/>
          <w:szCs w:val="24"/>
          <w:lang w:val="es-CO"/>
        </w:rPr>
        <w:t xml:space="preserve"> y</w:t>
      </w:r>
      <w:r w:rsidR="00051546">
        <w:rPr>
          <w:rFonts w:ascii="Tahoma" w:hAnsi="Tahoma" w:cs="Tahoma"/>
          <w:sz w:val="24"/>
          <w:szCs w:val="24"/>
          <w:lang w:val="es-CO"/>
        </w:rPr>
        <w:t xml:space="preserve"> </w:t>
      </w:r>
      <w:r w:rsidR="00D91802">
        <w:rPr>
          <w:rFonts w:ascii="Tahoma" w:hAnsi="Tahoma" w:cs="Tahoma"/>
          <w:sz w:val="24"/>
          <w:szCs w:val="24"/>
          <w:lang w:val="es-CO"/>
        </w:rPr>
        <w:t>$3.090.081</w:t>
      </w:r>
      <w:r>
        <w:rPr>
          <w:rFonts w:ascii="Tahoma" w:hAnsi="Tahoma" w:cs="Tahoma"/>
          <w:sz w:val="24"/>
          <w:szCs w:val="24"/>
          <w:lang w:val="es-CO"/>
        </w:rPr>
        <w:t xml:space="preserve"> a favor de </w:t>
      </w:r>
      <w:r w:rsidRPr="00051546">
        <w:rPr>
          <w:rFonts w:ascii="Tahoma" w:hAnsi="Tahoma" w:cs="Tahoma"/>
          <w:sz w:val="24"/>
          <w:szCs w:val="24"/>
          <w:lang w:val="es-CO"/>
        </w:rPr>
        <w:t xml:space="preserve">JHON FREDDY GARCÍA </w:t>
      </w:r>
      <w:proofErr w:type="spellStart"/>
      <w:r w:rsidRPr="00051546">
        <w:rPr>
          <w:rFonts w:ascii="Tahoma" w:hAnsi="Tahoma" w:cs="Tahoma"/>
          <w:sz w:val="24"/>
          <w:szCs w:val="24"/>
          <w:lang w:val="es-CO"/>
        </w:rPr>
        <w:t>GARCÍA</w:t>
      </w:r>
      <w:proofErr w:type="spellEnd"/>
      <w:r>
        <w:rPr>
          <w:rFonts w:ascii="Tahoma" w:hAnsi="Tahoma" w:cs="Tahoma"/>
          <w:b/>
          <w:sz w:val="24"/>
          <w:szCs w:val="24"/>
          <w:lang w:val="es-CO"/>
        </w:rPr>
        <w:t>,</w:t>
      </w:r>
      <w:r w:rsidR="00051546">
        <w:rPr>
          <w:rFonts w:ascii="Tahoma" w:hAnsi="Tahoma" w:cs="Tahoma"/>
          <w:b/>
          <w:sz w:val="24"/>
          <w:szCs w:val="24"/>
          <w:lang w:val="es-CO"/>
        </w:rPr>
        <w:t xml:space="preserve"> </w:t>
      </w:r>
      <w:r w:rsidR="00051546" w:rsidRPr="00051546">
        <w:rPr>
          <w:rFonts w:ascii="Tahoma" w:hAnsi="Tahoma" w:cs="Tahoma"/>
          <w:sz w:val="24"/>
          <w:szCs w:val="24"/>
          <w:lang w:val="es-CO"/>
        </w:rPr>
        <w:t>por concepto de salarios insolutos, cesantías, intereses a las cesantías, prima de servicios, vacaciones y auxilio de transporte.</w:t>
      </w:r>
      <w:r w:rsidR="00051546">
        <w:rPr>
          <w:rFonts w:ascii="Tahoma" w:hAnsi="Tahoma" w:cs="Tahoma"/>
          <w:b/>
          <w:sz w:val="24"/>
          <w:szCs w:val="24"/>
          <w:lang w:val="es-CO"/>
        </w:rPr>
        <w:t xml:space="preserve"> </w:t>
      </w:r>
    </w:p>
    <w:p w14:paraId="285A10BF" w14:textId="77777777" w:rsidR="00051546" w:rsidRPr="00051546" w:rsidRDefault="00051546" w:rsidP="00BE0109">
      <w:pPr>
        <w:spacing w:line="276" w:lineRule="auto"/>
        <w:ind w:firstLine="708"/>
        <w:rPr>
          <w:rFonts w:ascii="Tahoma" w:hAnsi="Tahoma" w:cs="Tahoma"/>
          <w:sz w:val="24"/>
          <w:szCs w:val="24"/>
          <w:lang w:val="es-CO"/>
        </w:rPr>
      </w:pPr>
    </w:p>
    <w:p w14:paraId="22412C9B" w14:textId="154250E1" w:rsidR="00BE0109" w:rsidRDefault="00051546" w:rsidP="00BE0109">
      <w:pPr>
        <w:spacing w:line="276" w:lineRule="auto"/>
        <w:ind w:firstLine="708"/>
        <w:rPr>
          <w:rFonts w:ascii="Tahoma" w:hAnsi="Tahoma" w:cs="Tahoma"/>
          <w:sz w:val="24"/>
          <w:szCs w:val="24"/>
          <w:lang w:val="es-CO"/>
        </w:rPr>
      </w:pPr>
      <w:r w:rsidRPr="00051546">
        <w:rPr>
          <w:rFonts w:ascii="Tahoma" w:hAnsi="Tahoma" w:cs="Tahoma"/>
          <w:sz w:val="24"/>
          <w:szCs w:val="24"/>
          <w:lang w:val="es-CO"/>
        </w:rPr>
        <w:t>Asimismo</w:t>
      </w:r>
      <w:r>
        <w:rPr>
          <w:rFonts w:ascii="Tahoma" w:hAnsi="Tahoma" w:cs="Tahoma"/>
          <w:sz w:val="24"/>
          <w:szCs w:val="24"/>
          <w:lang w:val="es-CO"/>
        </w:rPr>
        <w:t>, como sanción por la falta de</w:t>
      </w:r>
      <w:r w:rsidR="0069034C">
        <w:rPr>
          <w:rFonts w:ascii="Tahoma" w:hAnsi="Tahoma" w:cs="Tahoma"/>
          <w:sz w:val="24"/>
          <w:szCs w:val="24"/>
          <w:lang w:val="es-CO"/>
        </w:rPr>
        <w:t xml:space="preserve"> pago de</w:t>
      </w:r>
      <w:r>
        <w:rPr>
          <w:rFonts w:ascii="Tahoma" w:hAnsi="Tahoma" w:cs="Tahoma"/>
          <w:sz w:val="24"/>
          <w:szCs w:val="24"/>
          <w:lang w:val="es-CO"/>
        </w:rPr>
        <w:t xml:space="preserve"> salarios</w:t>
      </w:r>
      <w:r w:rsidR="0069034C">
        <w:rPr>
          <w:rFonts w:ascii="Tahoma" w:hAnsi="Tahoma" w:cs="Tahoma"/>
          <w:sz w:val="24"/>
          <w:szCs w:val="24"/>
          <w:lang w:val="es-CO"/>
        </w:rPr>
        <w:t xml:space="preserve"> y prestaciones</w:t>
      </w:r>
      <w:r>
        <w:rPr>
          <w:rFonts w:ascii="Tahoma" w:hAnsi="Tahoma" w:cs="Tahoma"/>
          <w:sz w:val="24"/>
          <w:szCs w:val="24"/>
          <w:lang w:val="es-CO"/>
        </w:rPr>
        <w:t xml:space="preserve">, condenó a los codemandados a pagar la indemnización moratoria de que trata el artículo 65 del </w:t>
      </w:r>
      <w:proofErr w:type="spellStart"/>
      <w:r>
        <w:rPr>
          <w:rFonts w:ascii="Tahoma" w:hAnsi="Tahoma" w:cs="Tahoma"/>
          <w:sz w:val="24"/>
          <w:szCs w:val="24"/>
          <w:lang w:val="es-CO"/>
        </w:rPr>
        <w:t>C.S.T</w:t>
      </w:r>
      <w:proofErr w:type="spellEnd"/>
      <w:r>
        <w:rPr>
          <w:rFonts w:ascii="Tahoma" w:hAnsi="Tahoma" w:cs="Tahoma"/>
          <w:sz w:val="24"/>
          <w:szCs w:val="24"/>
          <w:lang w:val="es-CO"/>
        </w:rPr>
        <w:t>. a razón de un día de salario por cada día de retardo en el pago de las sumas antes indicadas, hasta por veinticuatro (24) meses, o hasta cuando el pago se verifique si el periodo es menor</w:t>
      </w:r>
      <w:r w:rsidR="00056BF7">
        <w:rPr>
          <w:rFonts w:ascii="Tahoma" w:hAnsi="Tahoma" w:cs="Tahoma"/>
          <w:sz w:val="24"/>
          <w:szCs w:val="24"/>
          <w:lang w:val="es-CO"/>
        </w:rPr>
        <w:t>,</w:t>
      </w:r>
      <w:r>
        <w:rPr>
          <w:rFonts w:ascii="Tahoma" w:hAnsi="Tahoma" w:cs="Tahoma"/>
          <w:sz w:val="24"/>
          <w:szCs w:val="24"/>
          <w:lang w:val="es-CO"/>
        </w:rPr>
        <w:t xml:space="preserve"> y a partir del primer día del mes veinticinco (25),</w:t>
      </w:r>
      <w:r w:rsidR="00881074">
        <w:rPr>
          <w:rFonts w:ascii="Tahoma" w:hAnsi="Tahoma" w:cs="Tahoma"/>
          <w:sz w:val="24"/>
          <w:szCs w:val="24"/>
          <w:lang w:val="es-CO"/>
        </w:rPr>
        <w:t xml:space="preserve"> como lo</w:t>
      </w:r>
      <w:r w:rsidR="00056BF7">
        <w:rPr>
          <w:rFonts w:ascii="Tahoma" w:hAnsi="Tahoma" w:cs="Tahoma"/>
          <w:sz w:val="24"/>
          <w:szCs w:val="24"/>
          <w:lang w:val="es-CO"/>
        </w:rPr>
        <w:t xml:space="preserve"> indica la norma en mención en el caso de</w:t>
      </w:r>
      <w:r w:rsidR="00881074">
        <w:rPr>
          <w:rFonts w:ascii="Tahoma" w:hAnsi="Tahoma" w:cs="Tahoma"/>
          <w:sz w:val="24"/>
          <w:szCs w:val="24"/>
          <w:lang w:val="es-CO"/>
        </w:rPr>
        <w:t xml:space="preserve"> trabajadores que devenguen más de un (1) </w:t>
      </w:r>
      <w:proofErr w:type="spellStart"/>
      <w:r w:rsidR="00881074">
        <w:rPr>
          <w:rFonts w:ascii="Tahoma" w:hAnsi="Tahoma" w:cs="Tahoma"/>
          <w:sz w:val="24"/>
          <w:szCs w:val="24"/>
          <w:lang w:val="es-CO"/>
        </w:rPr>
        <w:t>S.M.M.L.V</w:t>
      </w:r>
      <w:proofErr w:type="spellEnd"/>
      <w:r w:rsidR="00881074">
        <w:rPr>
          <w:rFonts w:ascii="Tahoma" w:hAnsi="Tahoma" w:cs="Tahoma"/>
          <w:sz w:val="24"/>
          <w:szCs w:val="24"/>
          <w:lang w:val="es-CO"/>
        </w:rPr>
        <w:t>.,</w:t>
      </w:r>
      <w:r>
        <w:rPr>
          <w:rFonts w:ascii="Tahoma" w:hAnsi="Tahoma" w:cs="Tahoma"/>
          <w:sz w:val="24"/>
          <w:szCs w:val="24"/>
          <w:lang w:val="es-CO"/>
        </w:rPr>
        <w:t xml:space="preserve"> intereses moratorios a la tasa máxima de créditos de libre asignación certificados por la Superintendencia Financiera</w:t>
      </w:r>
      <w:r w:rsidR="0069034C">
        <w:rPr>
          <w:rFonts w:ascii="Tahoma" w:hAnsi="Tahoma" w:cs="Tahoma"/>
          <w:sz w:val="24"/>
          <w:szCs w:val="24"/>
          <w:lang w:val="es-CO"/>
        </w:rPr>
        <w:t xml:space="preserve">, hasta que el pago se verifique. </w:t>
      </w:r>
    </w:p>
    <w:p w14:paraId="3958F925" w14:textId="77777777" w:rsidR="00BE0109" w:rsidRDefault="00BE0109" w:rsidP="00BE0109">
      <w:pPr>
        <w:spacing w:line="276" w:lineRule="auto"/>
        <w:ind w:firstLine="708"/>
        <w:rPr>
          <w:rFonts w:ascii="Tahoma" w:hAnsi="Tahoma" w:cs="Tahoma"/>
          <w:sz w:val="24"/>
          <w:szCs w:val="24"/>
          <w:lang w:val="es-CO"/>
        </w:rPr>
      </w:pPr>
    </w:p>
    <w:p w14:paraId="255ADB2E" w14:textId="77777777" w:rsidR="0069034C" w:rsidRDefault="0069034C" w:rsidP="00BE0109">
      <w:pPr>
        <w:spacing w:line="276" w:lineRule="auto"/>
        <w:ind w:firstLine="708"/>
        <w:rPr>
          <w:rFonts w:ascii="Tahoma" w:hAnsi="Tahoma" w:cs="Tahoma"/>
          <w:sz w:val="24"/>
          <w:szCs w:val="24"/>
          <w:lang w:val="es-CO"/>
        </w:rPr>
      </w:pPr>
      <w:r>
        <w:rPr>
          <w:rFonts w:ascii="Tahoma" w:hAnsi="Tahoma" w:cs="Tahoma"/>
          <w:sz w:val="24"/>
          <w:szCs w:val="24"/>
          <w:lang w:val="es-CO"/>
        </w:rPr>
        <w:t>En esa medida, concretó la condena por</w:t>
      </w:r>
      <w:r w:rsidR="00BE0109">
        <w:rPr>
          <w:rFonts w:ascii="Tahoma" w:hAnsi="Tahoma" w:cs="Tahoma"/>
          <w:sz w:val="24"/>
          <w:szCs w:val="24"/>
          <w:lang w:val="es-CO"/>
        </w:rPr>
        <w:t xml:space="preserve"> ese</w:t>
      </w:r>
      <w:r>
        <w:rPr>
          <w:rFonts w:ascii="Tahoma" w:hAnsi="Tahoma" w:cs="Tahoma"/>
          <w:sz w:val="24"/>
          <w:szCs w:val="24"/>
          <w:lang w:val="es-CO"/>
        </w:rPr>
        <w:t xml:space="preserve"> concepto de la siguiente manera: $20.160.000, a razón $28.000 diarios, para </w:t>
      </w:r>
      <w:r w:rsidRPr="0069034C">
        <w:rPr>
          <w:rFonts w:ascii="Tahoma" w:hAnsi="Tahoma" w:cs="Tahoma"/>
          <w:sz w:val="24"/>
          <w:szCs w:val="24"/>
          <w:lang w:val="es-CO"/>
        </w:rPr>
        <w:t>JESÚS MARÍA MURCIA RODRÍGUEZ</w:t>
      </w:r>
      <w:r>
        <w:rPr>
          <w:rFonts w:ascii="Tahoma" w:hAnsi="Tahoma" w:cs="Tahoma"/>
          <w:sz w:val="24"/>
          <w:szCs w:val="24"/>
          <w:lang w:val="es-CO"/>
        </w:rPr>
        <w:t xml:space="preserve">; $12.720.240, a razón de $17.667 diarios, para </w:t>
      </w:r>
      <w:proofErr w:type="spellStart"/>
      <w:r w:rsidRPr="0069034C">
        <w:rPr>
          <w:rFonts w:ascii="Tahoma" w:hAnsi="Tahoma" w:cs="Tahoma"/>
          <w:sz w:val="24"/>
          <w:szCs w:val="24"/>
          <w:lang w:val="es-CO"/>
        </w:rPr>
        <w:t>DUVERNEY</w:t>
      </w:r>
      <w:proofErr w:type="spellEnd"/>
      <w:r w:rsidRPr="0069034C">
        <w:rPr>
          <w:rFonts w:ascii="Tahoma" w:hAnsi="Tahoma" w:cs="Tahoma"/>
          <w:sz w:val="24"/>
          <w:szCs w:val="24"/>
          <w:lang w:val="es-CO"/>
        </w:rPr>
        <w:t xml:space="preserve"> SÁNCHEZ QUINTERO</w:t>
      </w:r>
      <w:r>
        <w:rPr>
          <w:rFonts w:ascii="Tahoma" w:hAnsi="Tahoma" w:cs="Tahoma"/>
          <w:sz w:val="24"/>
          <w:szCs w:val="24"/>
          <w:lang w:val="es-CO"/>
        </w:rPr>
        <w:t xml:space="preserve">, y $18.480.240, a razón de $25.664, para </w:t>
      </w:r>
      <w:r w:rsidRPr="0069034C">
        <w:rPr>
          <w:rFonts w:ascii="Tahoma" w:hAnsi="Tahoma" w:cs="Tahoma"/>
          <w:sz w:val="24"/>
          <w:szCs w:val="24"/>
          <w:lang w:val="es-CO"/>
        </w:rPr>
        <w:t xml:space="preserve">JHON FREDDY GARCÍA </w:t>
      </w:r>
      <w:proofErr w:type="spellStart"/>
      <w:r w:rsidRPr="0069034C">
        <w:rPr>
          <w:rFonts w:ascii="Tahoma" w:hAnsi="Tahoma" w:cs="Tahoma"/>
          <w:sz w:val="24"/>
          <w:szCs w:val="24"/>
          <w:lang w:val="es-CO"/>
        </w:rPr>
        <w:t>GARCÍA</w:t>
      </w:r>
      <w:proofErr w:type="spellEnd"/>
      <w:r>
        <w:rPr>
          <w:rFonts w:ascii="Tahoma" w:hAnsi="Tahoma" w:cs="Tahoma"/>
          <w:sz w:val="24"/>
          <w:szCs w:val="24"/>
          <w:lang w:val="es-CO"/>
        </w:rPr>
        <w:t>.</w:t>
      </w:r>
    </w:p>
    <w:p w14:paraId="29974C47" w14:textId="77777777" w:rsidR="00BE0109" w:rsidRDefault="00BE0109" w:rsidP="00BE0109">
      <w:pPr>
        <w:spacing w:line="276" w:lineRule="auto"/>
        <w:ind w:firstLine="708"/>
        <w:rPr>
          <w:rFonts w:ascii="Tahoma" w:hAnsi="Tahoma" w:cs="Tahoma"/>
          <w:sz w:val="24"/>
          <w:szCs w:val="24"/>
          <w:lang w:val="es-CO"/>
        </w:rPr>
      </w:pPr>
    </w:p>
    <w:p w14:paraId="2C560E18" w14:textId="77777777" w:rsidR="00BE0109" w:rsidRDefault="00BE0109" w:rsidP="00BE0109">
      <w:pPr>
        <w:spacing w:line="276" w:lineRule="auto"/>
        <w:ind w:firstLine="708"/>
        <w:rPr>
          <w:rFonts w:ascii="Tahoma" w:hAnsi="Tahoma" w:cs="Tahoma"/>
          <w:sz w:val="24"/>
          <w:szCs w:val="24"/>
          <w:lang w:val="es-CO"/>
        </w:rPr>
      </w:pPr>
      <w:r>
        <w:rPr>
          <w:rFonts w:ascii="Tahoma" w:hAnsi="Tahoma" w:cs="Tahoma"/>
          <w:sz w:val="24"/>
          <w:szCs w:val="24"/>
          <w:lang w:val="es-CO"/>
        </w:rPr>
        <w:t>Por último, igualmente los condenó a pagar a los trabajadores los aportes pensionales por cada periodo laborado, si aún no los han efectuado, en la entidad administradora de fondos de pensiones que libremente elija cada uno de ellos; absolvió de las demás pretensiones y condenó en costas procesales a los codemandados.</w:t>
      </w:r>
    </w:p>
    <w:p w14:paraId="7C678170" w14:textId="77777777" w:rsidR="00597889" w:rsidRDefault="00597889" w:rsidP="00BE0109">
      <w:pPr>
        <w:spacing w:line="276" w:lineRule="auto"/>
        <w:ind w:firstLine="708"/>
        <w:rPr>
          <w:rFonts w:ascii="Tahoma" w:hAnsi="Tahoma" w:cs="Tahoma"/>
          <w:sz w:val="24"/>
          <w:szCs w:val="24"/>
          <w:lang w:val="es-CO"/>
        </w:rPr>
      </w:pPr>
    </w:p>
    <w:p w14:paraId="29DD93E9" w14:textId="01783C88" w:rsidR="00597889" w:rsidRDefault="00597889" w:rsidP="00BE0109">
      <w:pPr>
        <w:spacing w:line="276" w:lineRule="auto"/>
        <w:ind w:firstLine="708"/>
        <w:rPr>
          <w:rFonts w:ascii="Tahoma" w:hAnsi="Tahoma" w:cs="Tahoma"/>
          <w:sz w:val="24"/>
          <w:szCs w:val="24"/>
          <w:lang w:val="es-CO"/>
        </w:rPr>
      </w:pPr>
      <w:r>
        <w:rPr>
          <w:rFonts w:ascii="Tahoma" w:hAnsi="Tahoma" w:cs="Tahoma"/>
          <w:sz w:val="24"/>
          <w:szCs w:val="24"/>
          <w:lang w:val="es-CO"/>
        </w:rPr>
        <w:t xml:space="preserve">Para absolver del pago de la indemnización por despido injusto, señaló que </w:t>
      </w:r>
      <w:r w:rsidR="00EC18C3">
        <w:rPr>
          <w:rFonts w:ascii="Tahoma" w:hAnsi="Tahoma" w:cs="Tahoma"/>
          <w:sz w:val="24"/>
          <w:szCs w:val="24"/>
          <w:lang w:val="es-CO"/>
        </w:rPr>
        <w:t>a la parte actora le</w:t>
      </w:r>
      <w:r w:rsidR="005617A5">
        <w:rPr>
          <w:rFonts w:ascii="Tahoma" w:hAnsi="Tahoma" w:cs="Tahoma"/>
          <w:sz w:val="24"/>
          <w:szCs w:val="24"/>
          <w:lang w:val="es-CO"/>
        </w:rPr>
        <w:t xml:space="preserve"> correspondía probar el hec</w:t>
      </w:r>
      <w:r w:rsidR="00EC18C3">
        <w:rPr>
          <w:rFonts w:ascii="Tahoma" w:hAnsi="Tahoma" w:cs="Tahoma"/>
          <w:sz w:val="24"/>
          <w:szCs w:val="24"/>
          <w:lang w:val="es-CO"/>
        </w:rPr>
        <w:t xml:space="preserve">ho </w:t>
      </w:r>
      <w:r w:rsidR="009F0305">
        <w:rPr>
          <w:rFonts w:ascii="Tahoma" w:hAnsi="Tahoma" w:cs="Tahoma"/>
          <w:sz w:val="24"/>
          <w:szCs w:val="24"/>
          <w:lang w:val="es-CO"/>
        </w:rPr>
        <w:t xml:space="preserve">del despido, y </w:t>
      </w:r>
      <w:r w:rsidR="00A43F07">
        <w:rPr>
          <w:rFonts w:ascii="Tahoma" w:hAnsi="Tahoma" w:cs="Tahoma"/>
          <w:sz w:val="24"/>
          <w:szCs w:val="24"/>
          <w:lang w:val="es-CO"/>
        </w:rPr>
        <w:t xml:space="preserve">que </w:t>
      </w:r>
      <w:r w:rsidR="009F0305">
        <w:rPr>
          <w:rFonts w:ascii="Tahoma" w:hAnsi="Tahoma" w:cs="Tahoma"/>
          <w:sz w:val="24"/>
          <w:szCs w:val="24"/>
          <w:lang w:val="es-CO"/>
        </w:rPr>
        <w:t xml:space="preserve">al no hacerlo, al juez no le es dable presumir que los contratos </w:t>
      </w:r>
      <w:r w:rsidR="00EC18C3">
        <w:rPr>
          <w:rFonts w:ascii="Tahoma" w:hAnsi="Tahoma" w:cs="Tahoma"/>
          <w:sz w:val="24"/>
          <w:szCs w:val="24"/>
          <w:lang w:val="es-CO"/>
        </w:rPr>
        <w:t xml:space="preserve">finalizaron por causas atribuibles al empleador; </w:t>
      </w:r>
      <w:r w:rsidR="009F0305">
        <w:rPr>
          <w:rFonts w:ascii="Tahoma" w:hAnsi="Tahoma" w:cs="Tahoma"/>
          <w:sz w:val="24"/>
          <w:szCs w:val="24"/>
          <w:lang w:val="es-CO"/>
        </w:rPr>
        <w:t xml:space="preserve">y </w:t>
      </w:r>
      <w:r w:rsidR="00EC18C3">
        <w:rPr>
          <w:rFonts w:ascii="Tahoma" w:hAnsi="Tahoma" w:cs="Tahoma"/>
          <w:sz w:val="24"/>
          <w:szCs w:val="24"/>
          <w:lang w:val="es-CO"/>
        </w:rPr>
        <w:t xml:space="preserve">que adicional a ello, para que opere el denominado despido indirecto, el artículo 62 del </w:t>
      </w:r>
      <w:proofErr w:type="spellStart"/>
      <w:r w:rsidR="00EC18C3">
        <w:rPr>
          <w:rFonts w:ascii="Tahoma" w:hAnsi="Tahoma" w:cs="Tahoma"/>
          <w:sz w:val="24"/>
          <w:szCs w:val="24"/>
          <w:lang w:val="es-CO"/>
        </w:rPr>
        <w:t>C.ST</w:t>
      </w:r>
      <w:proofErr w:type="spellEnd"/>
      <w:r w:rsidR="00EC18C3">
        <w:rPr>
          <w:rFonts w:ascii="Tahoma" w:hAnsi="Tahoma" w:cs="Tahoma"/>
          <w:sz w:val="24"/>
          <w:szCs w:val="24"/>
          <w:lang w:val="es-CO"/>
        </w:rPr>
        <w:t>. tiene previsto que el trabajador debe poner en conocimiento del empleador la decisión de terminar el vínculo laboral, señalando los hechos o motivos que dieron lugar a la misma, los cuales deben corresponder al incumplimiento grave de las obligaciones legales, contractuales</w:t>
      </w:r>
      <w:r w:rsidR="009A3F64">
        <w:rPr>
          <w:rFonts w:ascii="Tahoma" w:hAnsi="Tahoma" w:cs="Tahoma"/>
          <w:sz w:val="24"/>
          <w:szCs w:val="24"/>
          <w:lang w:val="es-CO"/>
        </w:rPr>
        <w:t xml:space="preserve"> o convencionales del empleador, lo cual tampoco fue debidamente demostrado por los </w:t>
      </w:r>
      <w:r w:rsidR="009F0305">
        <w:rPr>
          <w:rFonts w:ascii="Tahoma" w:hAnsi="Tahoma" w:cs="Tahoma"/>
          <w:sz w:val="24"/>
          <w:szCs w:val="24"/>
          <w:lang w:val="es-CO"/>
        </w:rPr>
        <w:t xml:space="preserve">citados </w:t>
      </w:r>
      <w:r w:rsidR="009A3F64">
        <w:rPr>
          <w:rFonts w:ascii="Tahoma" w:hAnsi="Tahoma" w:cs="Tahoma"/>
          <w:sz w:val="24"/>
          <w:szCs w:val="24"/>
          <w:lang w:val="es-CO"/>
        </w:rPr>
        <w:t xml:space="preserve">pretensores. </w:t>
      </w:r>
      <w:r w:rsidR="00EC18C3">
        <w:rPr>
          <w:rFonts w:ascii="Tahoma" w:hAnsi="Tahoma" w:cs="Tahoma"/>
          <w:sz w:val="24"/>
          <w:szCs w:val="24"/>
          <w:lang w:val="es-CO"/>
        </w:rPr>
        <w:t xml:space="preserve"> </w:t>
      </w:r>
      <w:r w:rsidR="005617A5">
        <w:rPr>
          <w:rFonts w:ascii="Tahoma" w:hAnsi="Tahoma" w:cs="Tahoma"/>
          <w:sz w:val="24"/>
          <w:szCs w:val="24"/>
          <w:lang w:val="es-CO"/>
        </w:rPr>
        <w:t xml:space="preserve"> </w:t>
      </w:r>
    </w:p>
    <w:p w14:paraId="34800C9D" w14:textId="77777777" w:rsidR="00597889" w:rsidRDefault="00597889" w:rsidP="00BE0109">
      <w:pPr>
        <w:spacing w:line="276" w:lineRule="auto"/>
        <w:ind w:firstLine="708"/>
        <w:rPr>
          <w:rFonts w:ascii="Tahoma" w:hAnsi="Tahoma" w:cs="Tahoma"/>
          <w:sz w:val="24"/>
          <w:szCs w:val="24"/>
          <w:lang w:val="es-CO"/>
        </w:rPr>
      </w:pPr>
    </w:p>
    <w:p w14:paraId="2F70BB01" w14:textId="2C257A9E" w:rsidR="009F0305" w:rsidRDefault="00851670" w:rsidP="00BE0109">
      <w:pPr>
        <w:spacing w:line="276" w:lineRule="auto"/>
        <w:ind w:firstLine="708"/>
        <w:rPr>
          <w:rFonts w:ascii="Tahoma" w:hAnsi="Tahoma" w:cs="Tahoma"/>
          <w:sz w:val="24"/>
          <w:szCs w:val="24"/>
          <w:lang w:val="es-CO"/>
        </w:rPr>
      </w:pPr>
      <w:r w:rsidRPr="00851670">
        <w:rPr>
          <w:rFonts w:ascii="Tahoma" w:hAnsi="Tahoma" w:cs="Tahoma"/>
          <w:b/>
          <w:sz w:val="24"/>
          <w:szCs w:val="24"/>
          <w:lang w:val="es-CO"/>
        </w:rPr>
        <w:t>RECURSO DE APELACIÓN:</w:t>
      </w:r>
      <w:r w:rsidR="009F0305">
        <w:rPr>
          <w:rFonts w:ascii="Tahoma" w:hAnsi="Tahoma" w:cs="Tahoma"/>
          <w:sz w:val="24"/>
          <w:szCs w:val="24"/>
          <w:lang w:val="es-CO"/>
        </w:rPr>
        <w:t xml:space="preserve"> tal como anticipadamente se acaba de señalar</w:t>
      </w:r>
      <w:r>
        <w:rPr>
          <w:rFonts w:ascii="Tahoma" w:hAnsi="Tahoma" w:cs="Tahoma"/>
          <w:sz w:val="24"/>
          <w:szCs w:val="24"/>
          <w:lang w:val="es-CO"/>
        </w:rPr>
        <w:t xml:space="preserve">, contra dicha decisión </w:t>
      </w:r>
      <w:r w:rsidR="00597889">
        <w:rPr>
          <w:rFonts w:ascii="Tahoma" w:hAnsi="Tahoma" w:cs="Tahoma"/>
          <w:sz w:val="24"/>
          <w:szCs w:val="24"/>
          <w:lang w:val="es-CO"/>
        </w:rPr>
        <w:t xml:space="preserve">los demandantes y la codemandada </w:t>
      </w:r>
      <w:r w:rsidR="00597889" w:rsidRPr="00051546">
        <w:rPr>
          <w:rFonts w:ascii="Tahoma" w:hAnsi="Tahoma" w:cs="Tahoma"/>
          <w:b/>
          <w:sz w:val="24"/>
          <w:szCs w:val="24"/>
          <w:lang w:val="es-CO"/>
        </w:rPr>
        <w:t xml:space="preserve">INSTITUTO NACIONAL DE </w:t>
      </w:r>
      <w:proofErr w:type="spellStart"/>
      <w:r w:rsidR="00597889" w:rsidRPr="00051546">
        <w:rPr>
          <w:rFonts w:ascii="Tahoma" w:hAnsi="Tahoma" w:cs="Tahoma"/>
          <w:b/>
          <w:sz w:val="24"/>
          <w:szCs w:val="24"/>
          <w:lang w:val="es-CO"/>
        </w:rPr>
        <w:t>VIAS</w:t>
      </w:r>
      <w:proofErr w:type="spellEnd"/>
      <w:r w:rsidR="00597889" w:rsidRPr="00051546">
        <w:rPr>
          <w:rFonts w:ascii="Tahoma" w:hAnsi="Tahoma" w:cs="Tahoma"/>
          <w:b/>
          <w:sz w:val="24"/>
          <w:szCs w:val="24"/>
          <w:lang w:val="es-CO"/>
        </w:rPr>
        <w:t xml:space="preserve"> –</w:t>
      </w:r>
      <w:r w:rsidR="00597889">
        <w:rPr>
          <w:rFonts w:ascii="Tahoma" w:hAnsi="Tahoma" w:cs="Tahoma"/>
          <w:b/>
          <w:sz w:val="24"/>
          <w:szCs w:val="24"/>
          <w:lang w:val="es-CO"/>
        </w:rPr>
        <w:t>-</w:t>
      </w:r>
      <w:proofErr w:type="spellStart"/>
      <w:r w:rsidR="00597889" w:rsidRPr="00051546">
        <w:rPr>
          <w:rFonts w:ascii="Tahoma" w:hAnsi="Tahoma" w:cs="Tahoma"/>
          <w:b/>
          <w:sz w:val="24"/>
          <w:szCs w:val="24"/>
          <w:lang w:val="es-CO"/>
        </w:rPr>
        <w:t>INVIAS</w:t>
      </w:r>
      <w:proofErr w:type="spellEnd"/>
      <w:r w:rsidR="00597889">
        <w:rPr>
          <w:rFonts w:ascii="Tahoma" w:hAnsi="Tahoma" w:cs="Tahoma"/>
          <w:b/>
          <w:sz w:val="24"/>
          <w:szCs w:val="24"/>
          <w:lang w:val="es-CO"/>
        </w:rPr>
        <w:t>-</w:t>
      </w:r>
      <w:r w:rsidR="009A3F64">
        <w:rPr>
          <w:rFonts w:ascii="Tahoma" w:hAnsi="Tahoma" w:cs="Tahoma"/>
          <w:b/>
          <w:sz w:val="24"/>
          <w:szCs w:val="24"/>
          <w:lang w:val="es-CO"/>
        </w:rPr>
        <w:t xml:space="preserve"> </w:t>
      </w:r>
      <w:r w:rsidR="009A3F64" w:rsidRPr="009A3F64">
        <w:rPr>
          <w:rFonts w:ascii="Tahoma" w:hAnsi="Tahoma" w:cs="Tahoma"/>
          <w:sz w:val="24"/>
          <w:szCs w:val="24"/>
          <w:lang w:val="es-CO"/>
        </w:rPr>
        <w:t>presentaron</w:t>
      </w:r>
      <w:r w:rsidR="00EC18C3" w:rsidRPr="009A3F64">
        <w:rPr>
          <w:rFonts w:ascii="Tahoma" w:hAnsi="Tahoma" w:cs="Tahoma"/>
          <w:sz w:val="24"/>
          <w:szCs w:val="24"/>
          <w:lang w:val="es-CO"/>
        </w:rPr>
        <w:t xml:space="preserve"> recurso de apelación</w:t>
      </w:r>
      <w:r w:rsidRPr="009A3F64">
        <w:rPr>
          <w:rFonts w:ascii="Tahoma" w:hAnsi="Tahoma" w:cs="Tahoma"/>
          <w:sz w:val="24"/>
          <w:szCs w:val="24"/>
          <w:lang w:val="es-CO"/>
        </w:rPr>
        <w:t>.</w:t>
      </w:r>
      <w:r w:rsidR="00EC18C3">
        <w:rPr>
          <w:rFonts w:ascii="Tahoma" w:hAnsi="Tahoma" w:cs="Tahoma"/>
          <w:sz w:val="24"/>
          <w:szCs w:val="24"/>
          <w:lang w:val="es-CO"/>
        </w:rPr>
        <w:t xml:space="preserve"> </w:t>
      </w:r>
    </w:p>
    <w:p w14:paraId="12C2D248" w14:textId="77777777" w:rsidR="009F0305" w:rsidRDefault="009F0305" w:rsidP="00BE0109">
      <w:pPr>
        <w:spacing w:line="276" w:lineRule="auto"/>
        <w:ind w:firstLine="708"/>
        <w:rPr>
          <w:rFonts w:ascii="Tahoma" w:hAnsi="Tahoma" w:cs="Tahoma"/>
          <w:sz w:val="24"/>
          <w:szCs w:val="24"/>
          <w:lang w:val="es-CO"/>
        </w:rPr>
      </w:pPr>
    </w:p>
    <w:p w14:paraId="5709E17B" w14:textId="7327D162" w:rsidR="00FB3BCB" w:rsidRDefault="00EC18C3" w:rsidP="00BE0109">
      <w:pPr>
        <w:spacing w:line="276" w:lineRule="auto"/>
        <w:ind w:firstLine="708"/>
        <w:rPr>
          <w:rFonts w:ascii="Tahoma" w:hAnsi="Tahoma" w:cs="Tahoma"/>
          <w:sz w:val="24"/>
          <w:szCs w:val="24"/>
          <w:lang w:val="es-CO"/>
        </w:rPr>
      </w:pPr>
      <w:r>
        <w:rPr>
          <w:rFonts w:ascii="Tahoma" w:hAnsi="Tahoma" w:cs="Tahoma"/>
          <w:sz w:val="24"/>
          <w:szCs w:val="24"/>
          <w:lang w:val="es-CO"/>
        </w:rPr>
        <w:t>De un lado, l</w:t>
      </w:r>
      <w:r w:rsidR="00851670">
        <w:rPr>
          <w:rFonts w:ascii="Tahoma" w:hAnsi="Tahoma" w:cs="Tahoma"/>
          <w:sz w:val="24"/>
          <w:szCs w:val="24"/>
          <w:lang w:val="es-CO"/>
        </w:rPr>
        <w:t xml:space="preserve">a apoderada judicial de los </w:t>
      </w:r>
      <w:r w:rsidR="00851670" w:rsidRPr="00FB3BCB">
        <w:rPr>
          <w:rFonts w:ascii="Tahoma" w:hAnsi="Tahoma" w:cs="Tahoma"/>
          <w:sz w:val="24"/>
          <w:szCs w:val="24"/>
          <w:u w:val="single"/>
          <w:lang w:val="es-CO"/>
        </w:rPr>
        <w:t>demandantes</w:t>
      </w:r>
      <w:r w:rsidR="00851670">
        <w:rPr>
          <w:rFonts w:ascii="Tahoma" w:hAnsi="Tahoma" w:cs="Tahoma"/>
          <w:sz w:val="24"/>
          <w:szCs w:val="24"/>
          <w:lang w:val="es-CO"/>
        </w:rPr>
        <w:t xml:space="preserve"> asegura que ellos renunciaron motivados por el incumplimiento en el pago de sus salarios y prestaciones laborales, y porque fueron abandonado</w:t>
      </w:r>
      <w:r w:rsidR="00705761">
        <w:rPr>
          <w:rFonts w:ascii="Tahoma" w:hAnsi="Tahoma" w:cs="Tahoma"/>
          <w:sz w:val="24"/>
          <w:szCs w:val="24"/>
          <w:lang w:val="es-CO"/>
        </w:rPr>
        <w:t>s a su suerte, lo</w:t>
      </w:r>
      <w:r w:rsidR="00B81035">
        <w:rPr>
          <w:rFonts w:ascii="Tahoma" w:hAnsi="Tahoma" w:cs="Tahoma"/>
          <w:sz w:val="24"/>
          <w:szCs w:val="24"/>
          <w:lang w:val="es-CO"/>
        </w:rPr>
        <w:t xml:space="preserve"> cual los condujo</w:t>
      </w:r>
      <w:r w:rsidR="00851670">
        <w:rPr>
          <w:rFonts w:ascii="Tahoma" w:hAnsi="Tahoma" w:cs="Tahoma"/>
          <w:sz w:val="24"/>
          <w:szCs w:val="24"/>
          <w:lang w:val="es-CO"/>
        </w:rPr>
        <w:t xml:space="preserve"> a buscar otras fuentes de ingresos para solventar sus obligaciones</w:t>
      </w:r>
      <w:r>
        <w:rPr>
          <w:rFonts w:ascii="Tahoma" w:hAnsi="Tahoma" w:cs="Tahoma"/>
          <w:sz w:val="24"/>
          <w:szCs w:val="24"/>
          <w:lang w:val="es-CO"/>
        </w:rPr>
        <w:t xml:space="preserve"> familiares y personales</w:t>
      </w:r>
      <w:r w:rsidR="00851670">
        <w:rPr>
          <w:rFonts w:ascii="Tahoma" w:hAnsi="Tahoma" w:cs="Tahoma"/>
          <w:sz w:val="24"/>
          <w:szCs w:val="24"/>
          <w:lang w:val="es-CO"/>
        </w:rPr>
        <w:t>, tenien</w:t>
      </w:r>
      <w:r w:rsidR="00FB3BCB">
        <w:rPr>
          <w:rFonts w:ascii="Tahoma" w:hAnsi="Tahoma" w:cs="Tahoma"/>
          <w:sz w:val="24"/>
          <w:szCs w:val="24"/>
          <w:lang w:val="es-CO"/>
        </w:rPr>
        <w:t>do en cuenta que son personas de</w:t>
      </w:r>
      <w:r w:rsidR="00851670">
        <w:rPr>
          <w:rFonts w:ascii="Tahoma" w:hAnsi="Tahoma" w:cs="Tahoma"/>
          <w:sz w:val="24"/>
          <w:szCs w:val="24"/>
          <w:lang w:val="es-CO"/>
        </w:rPr>
        <w:t xml:space="preserve"> escasos recursos,</w:t>
      </w:r>
      <w:r>
        <w:rPr>
          <w:rFonts w:ascii="Tahoma" w:hAnsi="Tahoma" w:cs="Tahoma"/>
          <w:sz w:val="24"/>
          <w:szCs w:val="24"/>
          <w:lang w:val="es-CO"/>
        </w:rPr>
        <w:t xml:space="preserve"> que dependen de su salario,</w:t>
      </w:r>
      <w:r w:rsidR="00851670">
        <w:rPr>
          <w:rFonts w:ascii="Tahoma" w:hAnsi="Tahoma" w:cs="Tahoma"/>
          <w:sz w:val="24"/>
          <w:szCs w:val="24"/>
          <w:lang w:val="es-CO"/>
        </w:rPr>
        <w:t xml:space="preserve"> de modo que en este caso operó lo que la doctrina reconoce bajo el nombre de de</w:t>
      </w:r>
      <w:r w:rsidR="00FB3BCB">
        <w:rPr>
          <w:rFonts w:ascii="Tahoma" w:hAnsi="Tahoma" w:cs="Tahoma"/>
          <w:sz w:val="24"/>
          <w:szCs w:val="24"/>
          <w:lang w:val="es-CO"/>
        </w:rPr>
        <w:t>spido indirecto o renuncia motivada</w:t>
      </w:r>
      <w:r w:rsidR="00851670">
        <w:rPr>
          <w:rFonts w:ascii="Tahoma" w:hAnsi="Tahoma" w:cs="Tahoma"/>
          <w:sz w:val="24"/>
          <w:szCs w:val="24"/>
          <w:lang w:val="es-CO"/>
        </w:rPr>
        <w:t>.</w:t>
      </w:r>
      <w:r w:rsidR="009A3F64">
        <w:rPr>
          <w:rFonts w:ascii="Tahoma" w:hAnsi="Tahoma" w:cs="Tahoma"/>
          <w:sz w:val="24"/>
          <w:szCs w:val="24"/>
          <w:lang w:val="es-CO"/>
        </w:rPr>
        <w:t xml:space="preserve"> </w:t>
      </w:r>
    </w:p>
    <w:p w14:paraId="311C16E8" w14:textId="77777777" w:rsidR="00FB3BCB" w:rsidRDefault="00FB3BCB" w:rsidP="00BE0109">
      <w:pPr>
        <w:spacing w:line="276" w:lineRule="auto"/>
        <w:ind w:firstLine="708"/>
        <w:rPr>
          <w:rFonts w:ascii="Tahoma" w:hAnsi="Tahoma" w:cs="Tahoma"/>
          <w:sz w:val="24"/>
          <w:szCs w:val="24"/>
          <w:lang w:val="es-CO"/>
        </w:rPr>
      </w:pPr>
    </w:p>
    <w:p w14:paraId="1DA7995A" w14:textId="7F11C735" w:rsidR="00BE0109" w:rsidRDefault="009A3F64" w:rsidP="00BE0109">
      <w:pPr>
        <w:spacing w:line="276" w:lineRule="auto"/>
        <w:ind w:firstLine="708"/>
        <w:rPr>
          <w:rFonts w:ascii="Tahoma" w:hAnsi="Tahoma" w:cs="Tahoma"/>
          <w:sz w:val="24"/>
          <w:szCs w:val="24"/>
          <w:lang w:val="es-CO"/>
        </w:rPr>
      </w:pPr>
      <w:r>
        <w:rPr>
          <w:rFonts w:ascii="Tahoma" w:hAnsi="Tahoma" w:cs="Tahoma"/>
          <w:sz w:val="24"/>
          <w:szCs w:val="24"/>
          <w:lang w:val="es-CO"/>
        </w:rPr>
        <w:t>Del otro</w:t>
      </w:r>
      <w:r w:rsidR="00FB3BCB">
        <w:rPr>
          <w:rFonts w:ascii="Tahoma" w:hAnsi="Tahoma" w:cs="Tahoma"/>
          <w:sz w:val="24"/>
          <w:szCs w:val="24"/>
          <w:lang w:val="es-CO"/>
        </w:rPr>
        <w:t xml:space="preserve"> lado</w:t>
      </w:r>
      <w:r>
        <w:rPr>
          <w:rFonts w:ascii="Tahoma" w:hAnsi="Tahoma" w:cs="Tahoma"/>
          <w:sz w:val="24"/>
          <w:szCs w:val="24"/>
          <w:lang w:val="es-CO"/>
        </w:rPr>
        <w:t xml:space="preserve">, </w:t>
      </w:r>
      <w:proofErr w:type="spellStart"/>
      <w:r>
        <w:rPr>
          <w:rFonts w:ascii="Tahoma" w:hAnsi="Tahoma" w:cs="Tahoma"/>
          <w:sz w:val="24"/>
          <w:szCs w:val="24"/>
          <w:lang w:val="es-CO"/>
        </w:rPr>
        <w:t>INVIAS</w:t>
      </w:r>
      <w:proofErr w:type="spellEnd"/>
      <w:r>
        <w:rPr>
          <w:rFonts w:ascii="Tahoma" w:hAnsi="Tahoma" w:cs="Tahoma"/>
          <w:sz w:val="24"/>
          <w:szCs w:val="24"/>
          <w:lang w:val="es-CO"/>
        </w:rPr>
        <w:t xml:space="preserve">, </w:t>
      </w:r>
      <w:r w:rsidR="00FB3BCB">
        <w:rPr>
          <w:rFonts w:ascii="Tahoma" w:hAnsi="Tahoma" w:cs="Tahoma"/>
          <w:sz w:val="24"/>
          <w:szCs w:val="24"/>
          <w:lang w:val="es-CO"/>
        </w:rPr>
        <w:t xml:space="preserve">quien </w:t>
      </w:r>
      <w:r>
        <w:rPr>
          <w:rFonts w:ascii="Tahoma" w:hAnsi="Tahoma" w:cs="Tahoma"/>
          <w:sz w:val="24"/>
          <w:szCs w:val="24"/>
          <w:lang w:val="es-CO"/>
        </w:rPr>
        <w:t>como ya lo habíamos adelantado</w:t>
      </w:r>
      <w:r w:rsidR="00597889">
        <w:rPr>
          <w:rFonts w:ascii="Tahoma" w:hAnsi="Tahoma" w:cs="Tahoma"/>
          <w:sz w:val="24"/>
          <w:szCs w:val="24"/>
          <w:lang w:val="es-CO"/>
        </w:rPr>
        <w:t xml:space="preserve">, </w:t>
      </w:r>
      <w:r w:rsidR="00FB3BCB">
        <w:rPr>
          <w:rFonts w:ascii="Tahoma" w:hAnsi="Tahoma" w:cs="Tahoma"/>
          <w:sz w:val="24"/>
          <w:szCs w:val="24"/>
          <w:lang w:val="es-CO"/>
        </w:rPr>
        <w:t>alega</w:t>
      </w:r>
      <w:r w:rsidR="00851670">
        <w:rPr>
          <w:rFonts w:ascii="Tahoma" w:hAnsi="Tahoma" w:cs="Tahoma"/>
          <w:sz w:val="24"/>
          <w:szCs w:val="24"/>
          <w:lang w:val="es-CO"/>
        </w:rPr>
        <w:t xml:space="preserve"> que su conducta estuvo revestida de </w:t>
      </w:r>
      <w:r w:rsidR="00597889">
        <w:rPr>
          <w:rFonts w:ascii="Tahoma" w:hAnsi="Tahoma" w:cs="Tahoma"/>
          <w:sz w:val="24"/>
          <w:szCs w:val="24"/>
          <w:lang w:val="es-CO"/>
        </w:rPr>
        <w:t>buena fe</w:t>
      </w:r>
      <w:r w:rsidR="00B81035">
        <w:rPr>
          <w:rFonts w:ascii="Tahoma" w:hAnsi="Tahoma" w:cs="Tahoma"/>
          <w:sz w:val="24"/>
          <w:szCs w:val="24"/>
          <w:lang w:val="es-CO"/>
        </w:rPr>
        <w:t>, lo</w:t>
      </w:r>
      <w:r w:rsidR="00851670">
        <w:rPr>
          <w:rFonts w:ascii="Tahoma" w:hAnsi="Tahoma" w:cs="Tahoma"/>
          <w:sz w:val="24"/>
          <w:szCs w:val="24"/>
          <w:lang w:val="es-CO"/>
        </w:rPr>
        <w:t xml:space="preserve"> cual</w:t>
      </w:r>
      <w:r w:rsidR="00B81035">
        <w:rPr>
          <w:rFonts w:ascii="Tahoma" w:hAnsi="Tahoma" w:cs="Tahoma"/>
          <w:sz w:val="24"/>
          <w:szCs w:val="24"/>
          <w:lang w:val="es-CO"/>
        </w:rPr>
        <w:t xml:space="preserve"> es una</w:t>
      </w:r>
      <w:r w:rsidR="00597889">
        <w:rPr>
          <w:rFonts w:ascii="Tahoma" w:hAnsi="Tahoma" w:cs="Tahoma"/>
          <w:sz w:val="24"/>
          <w:szCs w:val="24"/>
          <w:lang w:val="es-CO"/>
        </w:rPr>
        <w:t xml:space="preserve"> </w:t>
      </w:r>
      <w:r w:rsidR="00FB3BCB">
        <w:rPr>
          <w:rFonts w:ascii="Tahoma" w:hAnsi="Tahoma" w:cs="Tahoma"/>
          <w:sz w:val="24"/>
          <w:szCs w:val="24"/>
          <w:lang w:val="es-CO"/>
        </w:rPr>
        <w:t>razón</w:t>
      </w:r>
      <w:r w:rsidR="00B81035">
        <w:rPr>
          <w:rFonts w:ascii="Tahoma" w:hAnsi="Tahoma" w:cs="Tahoma"/>
          <w:sz w:val="24"/>
          <w:szCs w:val="24"/>
          <w:lang w:val="es-CO"/>
        </w:rPr>
        <w:t xml:space="preserve"> más que</w:t>
      </w:r>
      <w:r w:rsidR="00FB3BCB">
        <w:rPr>
          <w:rFonts w:ascii="Tahoma" w:hAnsi="Tahoma" w:cs="Tahoma"/>
          <w:sz w:val="24"/>
          <w:szCs w:val="24"/>
          <w:lang w:val="es-CO"/>
        </w:rPr>
        <w:t xml:space="preserve"> suficiente para ser </w:t>
      </w:r>
      <w:r w:rsidR="00597889">
        <w:rPr>
          <w:rFonts w:ascii="Tahoma" w:hAnsi="Tahoma" w:cs="Tahoma"/>
          <w:sz w:val="24"/>
          <w:szCs w:val="24"/>
          <w:lang w:val="es-CO"/>
        </w:rPr>
        <w:t>exonera</w:t>
      </w:r>
      <w:r w:rsidR="00FB3BCB">
        <w:rPr>
          <w:rFonts w:ascii="Tahoma" w:hAnsi="Tahoma" w:cs="Tahoma"/>
          <w:sz w:val="24"/>
          <w:szCs w:val="24"/>
          <w:lang w:val="es-CO"/>
        </w:rPr>
        <w:t>da</w:t>
      </w:r>
      <w:r w:rsidR="00597889">
        <w:rPr>
          <w:rFonts w:ascii="Tahoma" w:hAnsi="Tahoma" w:cs="Tahoma"/>
          <w:sz w:val="24"/>
          <w:szCs w:val="24"/>
          <w:lang w:val="es-CO"/>
        </w:rPr>
        <w:t xml:space="preserve"> del pag</w:t>
      </w:r>
      <w:r>
        <w:rPr>
          <w:rFonts w:ascii="Tahoma" w:hAnsi="Tahoma" w:cs="Tahoma"/>
          <w:sz w:val="24"/>
          <w:szCs w:val="24"/>
          <w:lang w:val="es-CO"/>
        </w:rPr>
        <w:t>o de la indemnización moratoria a la que injustamente fue condenada</w:t>
      </w:r>
      <w:r w:rsidR="00B81035">
        <w:rPr>
          <w:rFonts w:ascii="Tahoma" w:hAnsi="Tahoma" w:cs="Tahoma"/>
          <w:sz w:val="24"/>
          <w:szCs w:val="24"/>
          <w:lang w:val="es-CO"/>
        </w:rPr>
        <w:t xml:space="preserve"> en primera instancia</w:t>
      </w:r>
      <w:r>
        <w:rPr>
          <w:rFonts w:ascii="Tahoma" w:hAnsi="Tahoma" w:cs="Tahoma"/>
          <w:sz w:val="24"/>
          <w:szCs w:val="24"/>
          <w:lang w:val="es-CO"/>
        </w:rPr>
        <w:t xml:space="preserve">. </w:t>
      </w:r>
      <w:r w:rsidR="00597889">
        <w:rPr>
          <w:rFonts w:ascii="Tahoma" w:hAnsi="Tahoma" w:cs="Tahoma"/>
          <w:sz w:val="24"/>
          <w:szCs w:val="24"/>
          <w:lang w:val="es-CO"/>
        </w:rPr>
        <w:t xml:space="preserve"> </w:t>
      </w:r>
    </w:p>
    <w:p w14:paraId="41B2C7B8" w14:textId="77777777" w:rsidR="00597889" w:rsidRDefault="00597889" w:rsidP="00BE0109">
      <w:pPr>
        <w:spacing w:line="276" w:lineRule="auto"/>
        <w:ind w:firstLine="708"/>
        <w:rPr>
          <w:rFonts w:ascii="Tahoma" w:hAnsi="Tahoma" w:cs="Tahoma"/>
          <w:sz w:val="24"/>
          <w:szCs w:val="24"/>
          <w:lang w:val="es-CO"/>
        </w:rPr>
      </w:pPr>
    </w:p>
    <w:p w14:paraId="02A4B643" w14:textId="77777777" w:rsidR="00597889" w:rsidRDefault="00597889" w:rsidP="009B32DB">
      <w:pPr>
        <w:pStyle w:val="Prrafodelista"/>
        <w:numPr>
          <w:ilvl w:val="0"/>
          <w:numId w:val="2"/>
        </w:numPr>
        <w:spacing w:line="276" w:lineRule="auto"/>
        <w:ind w:left="0" w:firstLine="0"/>
        <w:jc w:val="center"/>
        <w:rPr>
          <w:rFonts w:ascii="Tahoma" w:hAnsi="Tahoma" w:cs="Tahoma"/>
          <w:b/>
          <w:sz w:val="24"/>
          <w:szCs w:val="24"/>
          <w:lang w:val="es-CO"/>
        </w:rPr>
      </w:pPr>
      <w:r w:rsidRPr="009B32DB">
        <w:rPr>
          <w:rFonts w:ascii="Tahoma" w:hAnsi="Tahoma" w:cs="Tahoma"/>
          <w:b/>
          <w:sz w:val="24"/>
          <w:szCs w:val="24"/>
          <w:lang w:val="es-CO"/>
        </w:rPr>
        <w:t>CONSIDERACIONES</w:t>
      </w:r>
    </w:p>
    <w:p w14:paraId="03F0E8B5" w14:textId="77777777" w:rsidR="009B32DB" w:rsidRDefault="009B32DB" w:rsidP="009B32DB">
      <w:pPr>
        <w:spacing w:line="276" w:lineRule="auto"/>
        <w:jc w:val="center"/>
        <w:rPr>
          <w:rFonts w:ascii="Tahoma" w:hAnsi="Tahoma" w:cs="Tahoma"/>
          <w:b/>
          <w:sz w:val="24"/>
          <w:szCs w:val="24"/>
          <w:lang w:val="es-CO"/>
        </w:rPr>
      </w:pPr>
    </w:p>
    <w:p w14:paraId="4C1C1C5B" w14:textId="77777777" w:rsidR="009B32DB" w:rsidRPr="009B32DB" w:rsidRDefault="009B32DB" w:rsidP="009B32DB">
      <w:pPr>
        <w:pStyle w:val="Prrafodelista"/>
        <w:numPr>
          <w:ilvl w:val="1"/>
          <w:numId w:val="2"/>
        </w:numPr>
        <w:spacing w:line="276" w:lineRule="auto"/>
        <w:jc w:val="center"/>
        <w:rPr>
          <w:rFonts w:ascii="Tahoma" w:hAnsi="Tahoma" w:cs="Tahoma"/>
          <w:b/>
          <w:sz w:val="24"/>
          <w:szCs w:val="24"/>
          <w:lang w:val="es-CO"/>
        </w:rPr>
      </w:pPr>
      <w:r>
        <w:rPr>
          <w:rFonts w:ascii="Tahoma" w:hAnsi="Tahoma" w:cs="Tahoma"/>
          <w:b/>
          <w:sz w:val="24"/>
          <w:szCs w:val="24"/>
          <w:lang w:val="es-CO"/>
        </w:rPr>
        <w:t>INDEMNIZACIÓN MORATORIA POR NO PAGO DE SALARIOS Y PRESTACIONES. PROCEDENCIA EN CASO DE SOLIDARIDAD</w:t>
      </w:r>
    </w:p>
    <w:p w14:paraId="6D78AD28" w14:textId="77777777" w:rsidR="004726AE" w:rsidRDefault="009B32DB" w:rsidP="009B32DB">
      <w:pPr>
        <w:pStyle w:val="Prrafodelista"/>
        <w:spacing w:line="276" w:lineRule="auto"/>
        <w:ind w:left="1429"/>
        <w:rPr>
          <w:rFonts w:ascii="Tahoma" w:hAnsi="Tahoma" w:cs="Tahoma"/>
          <w:b/>
          <w:sz w:val="24"/>
          <w:szCs w:val="24"/>
          <w:lang w:val="es-CO"/>
        </w:rPr>
      </w:pPr>
      <w:r>
        <w:rPr>
          <w:rFonts w:ascii="Tahoma" w:hAnsi="Tahoma" w:cs="Tahoma"/>
          <w:b/>
          <w:sz w:val="24"/>
          <w:szCs w:val="24"/>
          <w:lang w:val="es-CO"/>
        </w:rPr>
        <w:t xml:space="preserve"> </w:t>
      </w:r>
    </w:p>
    <w:p w14:paraId="4997CDD8" w14:textId="2D79750F" w:rsidR="00D37BC7" w:rsidRDefault="00FB3BCB" w:rsidP="004726AE">
      <w:pPr>
        <w:spacing w:line="276" w:lineRule="auto"/>
        <w:ind w:firstLine="708"/>
        <w:rPr>
          <w:rFonts w:ascii="Tahoma" w:hAnsi="Tahoma" w:cs="Tahoma"/>
          <w:sz w:val="24"/>
          <w:szCs w:val="24"/>
          <w:lang w:val="es-CO"/>
        </w:rPr>
      </w:pPr>
      <w:r>
        <w:rPr>
          <w:rFonts w:ascii="Tahoma" w:hAnsi="Tahoma" w:cs="Tahoma"/>
          <w:sz w:val="24"/>
          <w:szCs w:val="24"/>
          <w:lang w:val="es-CO"/>
        </w:rPr>
        <w:t>En un asunto</w:t>
      </w:r>
      <w:r w:rsidR="004726AE" w:rsidRPr="004726AE">
        <w:rPr>
          <w:rFonts w:ascii="Tahoma" w:hAnsi="Tahoma" w:cs="Tahoma"/>
          <w:sz w:val="24"/>
          <w:szCs w:val="24"/>
          <w:lang w:val="es-CO"/>
        </w:rPr>
        <w:t xml:space="preserve"> similar al que</w:t>
      </w:r>
      <w:r w:rsidR="002C4A00">
        <w:rPr>
          <w:rFonts w:ascii="Tahoma" w:hAnsi="Tahoma" w:cs="Tahoma"/>
          <w:sz w:val="24"/>
          <w:szCs w:val="24"/>
          <w:lang w:val="es-CO"/>
        </w:rPr>
        <w:t xml:space="preserve"> ahora</w:t>
      </w:r>
      <w:r w:rsidR="004726AE" w:rsidRPr="004726AE">
        <w:rPr>
          <w:rFonts w:ascii="Tahoma" w:hAnsi="Tahoma" w:cs="Tahoma"/>
          <w:sz w:val="24"/>
          <w:szCs w:val="24"/>
          <w:lang w:val="es-CO"/>
        </w:rPr>
        <w:t xml:space="preserve"> ocupa la atención de la Sala, esta Corporación decidió que</w:t>
      </w:r>
      <w:r w:rsidR="002C4A00">
        <w:rPr>
          <w:rFonts w:ascii="Tahoma" w:hAnsi="Tahoma" w:cs="Tahoma"/>
          <w:sz w:val="24"/>
          <w:szCs w:val="24"/>
          <w:lang w:val="es-CO"/>
        </w:rPr>
        <w:t xml:space="preserve"> el</w:t>
      </w:r>
      <w:r w:rsidR="004726AE" w:rsidRPr="004726AE">
        <w:rPr>
          <w:rFonts w:ascii="Tahoma" w:hAnsi="Tahoma" w:cs="Tahoma"/>
          <w:sz w:val="24"/>
          <w:szCs w:val="24"/>
          <w:lang w:val="es-CO"/>
        </w:rPr>
        <w:t xml:space="preserve"> INSTITUTO NACIONAL DE </w:t>
      </w:r>
      <w:proofErr w:type="spellStart"/>
      <w:r w:rsidR="004726AE" w:rsidRPr="004726AE">
        <w:rPr>
          <w:rFonts w:ascii="Tahoma" w:hAnsi="Tahoma" w:cs="Tahoma"/>
          <w:sz w:val="24"/>
          <w:szCs w:val="24"/>
          <w:lang w:val="es-CO"/>
        </w:rPr>
        <w:t>VIAS</w:t>
      </w:r>
      <w:proofErr w:type="spellEnd"/>
      <w:r w:rsidR="004726AE" w:rsidRPr="004726AE">
        <w:rPr>
          <w:rFonts w:ascii="Tahoma" w:hAnsi="Tahoma" w:cs="Tahoma"/>
          <w:sz w:val="24"/>
          <w:szCs w:val="24"/>
          <w:lang w:val="es-CO"/>
        </w:rPr>
        <w:t xml:space="preserve"> </w:t>
      </w:r>
      <w:r w:rsidR="004726AE" w:rsidRPr="00B81035">
        <w:rPr>
          <w:rFonts w:ascii="Tahoma" w:hAnsi="Tahoma" w:cs="Tahoma"/>
          <w:sz w:val="24"/>
          <w:szCs w:val="24"/>
          <w:lang w:val="es-CO"/>
        </w:rPr>
        <w:t>–-</w:t>
      </w:r>
      <w:proofErr w:type="spellStart"/>
      <w:r w:rsidR="004726AE" w:rsidRPr="00B81035">
        <w:rPr>
          <w:rFonts w:ascii="Tahoma" w:hAnsi="Tahoma" w:cs="Tahoma"/>
          <w:sz w:val="24"/>
          <w:szCs w:val="24"/>
          <w:lang w:val="es-CO"/>
        </w:rPr>
        <w:t>INVIAS</w:t>
      </w:r>
      <w:proofErr w:type="spellEnd"/>
      <w:r w:rsidR="00D37BC7" w:rsidRPr="00B81035">
        <w:rPr>
          <w:rFonts w:ascii="Tahoma" w:hAnsi="Tahoma" w:cs="Tahoma"/>
          <w:sz w:val="24"/>
          <w:szCs w:val="24"/>
          <w:lang w:val="es-CO"/>
        </w:rPr>
        <w:t>-</w:t>
      </w:r>
      <w:r w:rsidR="004726AE" w:rsidRPr="00D37BC7">
        <w:rPr>
          <w:rFonts w:ascii="Tahoma" w:hAnsi="Tahoma" w:cs="Tahoma"/>
          <w:sz w:val="20"/>
          <w:szCs w:val="20"/>
          <w:lang w:val="es-CO"/>
        </w:rPr>
        <w:t>,</w:t>
      </w:r>
      <w:r w:rsidR="004726AE" w:rsidRPr="004726AE">
        <w:rPr>
          <w:rFonts w:ascii="Tahoma" w:hAnsi="Tahoma" w:cs="Tahoma"/>
          <w:sz w:val="24"/>
          <w:szCs w:val="24"/>
          <w:lang w:val="es-CO"/>
        </w:rPr>
        <w:t xml:space="preserve"> como deudor solidario, dada su calidad de beneficiario de la obra o labor contratada, estaba llamado al pago de las distintas acreencias laborales adeudadas por sus contratistas a los trabajadores </w:t>
      </w:r>
      <w:r>
        <w:rPr>
          <w:rFonts w:ascii="Tahoma" w:hAnsi="Tahoma" w:cs="Tahoma"/>
          <w:sz w:val="24"/>
          <w:szCs w:val="24"/>
          <w:lang w:val="es-CO"/>
        </w:rPr>
        <w:t>que laboraron precisamente dentro de la</w:t>
      </w:r>
      <w:r w:rsidR="004726AE" w:rsidRPr="004726AE">
        <w:rPr>
          <w:rFonts w:ascii="Tahoma" w:hAnsi="Tahoma" w:cs="Tahoma"/>
          <w:sz w:val="24"/>
          <w:szCs w:val="24"/>
          <w:lang w:val="es-CO"/>
        </w:rPr>
        <w:t xml:space="preserve"> obra</w:t>
      </w:r>
      <w:r>
        <w:rPr>
          <w:rFonts w:ascii="Tahoma" w:hAnsi="Tahoma" w:cs="Tahoma"/>
          <w:sz w:val="24"/>
          <w:szCs w:val="24"/>
          <w:lang w:val="es-CO"/>
        </w:rPr>
        <w:t xml:space="preserve"> estatal</w:t>
      </w:r>
      <w:r w:rsidR="004726AE" w:rsidRPr="004726AE">
        <w:rPr>
          <w:rFonts w:ascii="Tahoma" w:hAnsi="Tahoma" w:cs="Tahoma"/>
          <w:sz w:val="24"/>
          <w:szCs w:val="24"/>
          <w:lang w:val="es-CO"/>
        </w:rPr>
        <w:t xml:space="preserve"> en la que los aquí demandante prestaron sus servicios, </w:t>
      </w:r>
      <w:r w:rsidR="00B81035">
        <w:rPr>
          <w:rFonts w:ascii="Tahoma" w:hAnsi="Tahoma" w:cs="Tahoma"/>
          <w:sz w:val="24"/>
          <w:szCs w:val="24"/>
          <w:lang w:val="es-CO"/>
        </w:rPr>
        <w:t xml:space="preserve">lo cual </w:t>
      </w:r>
      <w:r w:rsidR="004726AE" w:rsidRPr="004726AE">
        <w:rPr>
          <w:rFonts w:ascii="Tahoma" w:hAnsi="Tahoma" w:cs="Tahoma"/>
          <w:sz w:val="24"/>
          <w:szCs w:val="24"/>
          <w:lang w:val="es-CO"/>
        </w:rPr>
        <w:t>incluida</w:t>
      </w:r>
      <w:r w:rsidR="00705761">
        <w:rPr>
          <w:rFonts w:ascii="Tahoma" w:hAnsi="Tahoma" w:cs="Tahoma"/>
          <w:sz w:val="24"/>
          <w:szCs w:val="24"/>
          <w:lang w:val="es-CO"/>
        </w:rPr>
        <w:t xml:space="preserve"> </w:t>
      </w:r>
      <w:r w:rsidR="004726AE" w:rsidRPr="004726AE">
        <w:rPr>
          <w:rFonts w:ascii="Tahoma" w:hAnsi="Tahoma" w:cs="Tahoma"/>
          <w:sz w:val="24"/>
          <w:szCs w:val="24"/>
          <w:lang w:val="es-CO"/>
        </w:rPr>
        <w:t xml:space="preserve">la indemnización moratoria de que </w:t>
      </w:r>
      <w:r w:rsidR="00D37BC7">
        <w:rPr>
          <w:rFonts w:ascii="Tahoma" w:hAnsi="Tahoma" w:cs="Tahoma"/>
          <w:sz w:val="24"/>
          <w:szCs w:val="24"/>
          <w:lang w:val="es-CO"/>
        </w:rPr>
        <w:t xml:space="preserve">trata el artículo 65 del </w:t>
      </w:r>
      <w:proofErr w:type="spellStart"/>
      <w:r w:rsidR="00D37BC7">
        <w:rPr>
          <w:rFonts w:ascii="Tahoma" w:hAnsi="Tahoma" w:cs="Tahoma"/>
          <w:sz w:val="24"/>
          <w:szCs w:val="24"/>
          <w:lang w:val="es-CO"/>
        </w:rPr>
        <w:t>C.S.T</w:t>
      </w:r>
      <w:proofErr w:type="spellEnd"/>
      <w:r w:rsidR="00D37BC7">
        <w:rPr>
          <w:rFonts w:ascii="Tahoma" w:hAnsi="Tahoma" w:cs="Tahoma"/>
          <w:sz w:val="24"/>
          <w:szCs w:val="24"/>
          <w:lang w:val="es-CO"/>
        </w:rPr>
        <w:t>.</w:t>
      </w:r>
      <w:r w:rsidR="004726AE" w:rsidRPr="004726AE">
        <w:rPr>
          <w:rFonts w:ascii="Tahoma" w:hAnsi="Tahoma" w:cs="Tahoma"/>
          <w:sz w:val="24"/>
          <w:szCs w:val="24"/>
          <w:lang w:val="es-CO"/>
        </w:rPr>
        <w:t xml:space="preserve"> </w:t>
      </w:r>
    </w:p>
    <w:p w14:paraId="5FC0AA1D" w14:textId="77777777" w:rsidR="00D37BC7" w:rsidRDefault="00D37BC7" w:rsidP="004726AE">
      <w:pPr>
        <w:spacing w:line="276" w:lineRule="auto"/>
        <w:ind w:firstLine="708"/>
        <w:rPr>
          <w:rFonts w:ascii="Tahoma" w:hAnsi="Tahoma" w:cs="Tahoma"/>
          <w:sz w:val="24"/>
          <w:szCs w:val="24"/>
          <w:lang w:val="es-CO"/>
        </w:rPr>
      </w:pPr>
    </w:p>
    <w:p w14:paraId="7D4B01C8" w14:textId="34DA4CA6" w:rsidR="002C4A00" w:rsidRDefault="00D37BC7" w:rsidP="002C4A00">
      <w:pPr>
        <w:spacing w:line="276" w:lineRule="auto"/>
        <w:ind w:firstLine="708"/>
        <w:rPr>
          <w:rFonts w:ascii="Tahoma" w:hAnsi="Tahoma" w:cs="Tahoma"/>
          <w:sz w:val="24"/>
          <w:szCs w:val="24"/>
          <w:lang w:val="es-CO"/>
        </w:rPr>
      </w:pPr>
      <w:r>
        <w:rPr>
          <w:rFonts w:ascii="Tahoma" w:hAnsi="Tahoma" w:cs="Tahoma"/>
          <w:sz w:val="24"/>
          <w:szCs w:val="24"/>
          <w:lang w:val="es-CO"/>
        </w:rPr>
        <w:t>E</w:t>
      </w:r>
      <w:r w:rsidR="004726AE" w:rsidRPr="004726AE">
        <w:rPr>
          <w:rFonts w:ascii="Tahoma" w:hAnsi="Tahoma" w:cs="Tahoma"/>
          <w:sz w:val="24"/>
          <w:szCs w:val="24"/>
          <w:lang w:val="es-CO"/>
        </w:rPr>
        <w:t xml:space="preserve">n aquella </w:t>
      </w:r>
      <w:r w:rsidR="00705761">
        <w:rPr>
          <w:rFonts w:ascii="Tahoma" w:hAnsi="Tahoma" w:cs="Tahoma"/>
          <w:sz w:val="24"/>
          <w:szCs w:val="24"/>
          <w:lang w:val="es-CO"/>
        </w:rPr>
        <w:t>sentencia, proferida</w:t>
      </w:r>
      <w:r w:rsidR="00705761" w:rsidRPr="00705761">
        <w:rPr>
          <w:rFonts w:ascii="Tahoma" w:hAnsi="Tahoma" w:cs="Tahoma"/>
          <w:b/>
          <w:sz w:val="24"/>
          <w:szCs w:val="24"/>
        </w:rPr>
        <w:t xml:space="preserve"> </w:t>
      </w:r>
      <w:r w:rsidR="00705761" w:rsidRPr="00705761">
        <w:rPr>
          <w:rFonts w:ascii="Tahoma" w:hAnsi="Tahoma" w:cs="Tahoma"/>
          <w:sz w:val="24"/>
          <w:szCs w:val="24"/>
        </w:rPr>
        <w:t xml:space="preserve">el </w:t>
      </w:r>
      <w:r w:rsidR="00705761" w:rsidRPr="00705761">
        <w:rPr>
          <w:rFonts w:ascii="Tahoma" w:hAnsi="Tahoma" w:cs="Tahoma"/>
          <w:bCs/>
          <w:spacing w:val="2"/>
          <w:sz w:val="24"/>
          <w:szCs w:val="24"/>
        </w:rPr>
        <w:t>09 de octubre de 2013, Rad. 2011-00228</w:t>
      </w:r>
      <w:r w:rsidR="00705761">
        <w:rPr>
          <w:rFonts w:ascii="Tahoma" w:hAnsi="Tahoma" w:cs="Tahoma"/>
          <w:bCs/>
          <w:spacing w:val="2"/>
          <w:sz w:val="24"/>
          <w:szCs w:val="24"/>
        </w:rPr>
        <w:t>,</w:t>
      </w:r>
      <w:r w:rsidR="004726AE" w:rsidRPr="004726AE">
        <w:rPr>
          <w:rFonts w:ascii="Tahoma" w:hAnsi="Tahoma" w:cs="Tahoma"/>
          <w:sz w:val="24"/>
          <w:szCs w:val="24"/>
          <w:lang w:val="es-CO"/>
        </w:rPr>
        <w:t xml:space="preserve"> con ponencia del magistrado </w:t>
      </w:r>
      <w:r w:rsidR="004726AE" w:rsidRPr="004726AE">
        <w:rPr>
          <w:rFonts w:ascii="Tahoma" w:hAnsi="Tahoma" w:cs="Tahoma"/>
          <w:bCs/>
          <w:spacing w:val="2"/>
          <w:sz w:val="24"/>
          <w:szCs w:val="24"/>
        </w:rPr>
        <w:t>Julio César Salazar Muñoz</w:t>
      </w:r>
      <w:r w:rsidR="004726AE">
        <w:rPr>
          <w:rFonts w:ascii="Tahoma" w:hAnsi="Tahoma" w:cs="Tahoma"/>
          <w:sz w:val="24"/>
          <w:szCs w:val="24"/>
          <w:lang w:val="es-CO"/>
        </w:rPr>
        <w:t>, se indicó</w:t>
      </w:r>
      <w:r w:rsidR="009B32DB">
        <w:rPr>
          <w:rFonts w:ascii="Tahoma" w:hAnsi="Tahoma" w:cs="Tahoma"/>
          <w:sz w:val="24"/>
          <w:szCs w:val="24"/>
          <w:lang w:val="es-CO"/>
        </w:rPr>
        <w:t>,</w:t>
      </w:r>
      <w:r>
        <w:rPr>
          <w:rFonts w:ascii="Tahoma" w:hAnsi="Tahoma" w:cs="Tahoma"/>
          <w:sz w:val="24"/>
          <w:szCs w:val="24"/>
          <w:lang w:val="es-CO"/>
        </w:rPr>
        <w:t xml:space="preserve"> a partir de la reconstrucción del entramado contractual</w:t>
      </w:r>
      <w:r w:rsidR="009B32DB">
        <w:rPr>
          <w:rFonts w:ascii="Tahoma" w:hAnsi="Tahoma" w:cs="Tahoma"/>
          <w:sz w:val="24"/>
          <w:szCs w:val="24"/>
          <w:lang w:val="es-CO"/>
        </w:rPr>
        <w:t xml:space="preserve"> de la obra contrata</w:t>
      </w:r>
      <w:r w:rsidR="00056BF7">
        <w:rPr>
          <w:rFonts w:ascii="Tahoma" w:hAnsi="Tahoma" w:cs="Tahoma"/>
          <w:sz w:val="24"/>
          <w:szCs w:val="24"/>
          <w:lang w:val="es-CO"/>
        </w:rPr>
        <w:t>da</w:t>
      </w:r>
      <w:r w:rsidR="009B32DB">
        <w:rPr>
          <w:rFonts w:ascii="Tahoma" w:hAnsi="Tahoma" w:cs="Tahoma"/>
          <w:sz w:val="24"/>
          <w:szCs w:val="24"/>
          <w:lang w:val="es-CO"/>
        </w:rPr>
        <w:t xml:space="preserve"> por </w:t>
      </w:r>
      <w:proofErr w:type="spellStart"/>
      <w:r w:rsidR="009B32DB">
        <w:rPr>
          <w:rFonts w:ascii="Tahoma" w:hAnsi="Tahoma" w:cs="Tahoma"/>
          <w:sz w:val="24"/>
          <w:szCs w:val="24"/>
          <w:lang w:val="es-CO"/>
        </w:rPr>
        <w:t>INVIAS</w:t>
      </w:r>
      <w:proofErr w:type="spellEnd"/>
      <w:r>
        <w:rPr>
          <w:rFonts w:ascii="Tahoma" w:hAnsi="Tahoma" w:cs="Tahoma"/>
          <w:sz w:val="24"/>
          <w:szCs w:val="24"/>
          <w:lang w:val="es-CO"/>
        </w:rPr>
        <w:t xml:space="preserve">, que la solidaridad en el pago de la indemnización moratoria se extiende a quienes </w:t>
      </w:r>
      <w:r w:rsidR="00B4105F">
        <w:rPr>
          <w:rFonts w:ascii="Tahoma" w:hAnsi="Tahoma" w:cs="Tahoma"/>
          <w:sz w:val="24"/>
          <w:szCs w:val="24"/>
          <w:lang w:val="es-CO"/>
        </w:rPr>
        <w:t xml:space="preserve">en virtud del artículo 34 del </w:t>
      </w:r>
      <w:proofErr w:type="spellStart"/>
      <w:r w:rsidR="00B4105F">
        <w:rPr>
          <w:rFonts w:ascii="Tahoma" w:hAnsi="Tahoma" w:cs="Tahoma"/>
          <w:sz w:val="24"/>
          <w:szCs w:val="24"/>
          <w:lang w:val="es-CO"/>
        </w:rPr>
        <w:t>C.S.T</w:t>
      </w:r>
      <w:proofErr w:type="spellEnd"/>
      <w:r w:rsidR="00B4105F">
        <w:rPr>
          <w:rFonts w:ascii="Tahoma" w:hAnsi="Tahoma" w:cs="Tahoma"/>
          <w:sz w:val="24"/>
          <w:szCs w:val="24"/>
          <w:lang w:val="es-CO"/>
        </w:rPr>
        <w:t>. están llamado</w:t>
      </w:r>
      <w:r w:rsidR="002C4A00">
        <w:rPr>
          <w:rFonts w:ascii="Tahoma" w:hAnsi="Tahoma" w:cs="Tahoma"/>
          <w:sz w:val="24"/>
          <w:szCs w:val="24"/>
          <w:lang w:val="es-CO"/>
        </w:rPr>
        <w:t>s</w:t>
      </w:r>
      <w:r w:rsidR="00B4105F">
        <w:rPr>
          <w:rFonts w:ascii="Tahoma" w:hAnsi="Tahoma" w:cs="Tahoma"/>
          <w:sz w:val="24"/>
          <w:szCs w:val="24"/>
          <w:lang w:val="es-CO"/>
        </w:rPr>
        <w:t xml:space="preserve"> a cancelar las acreencias laborales</w:t>
      </w:r>
      <w:r w:rsidR="009B32DB">
        <w:rPr>
          <w:rFonts w:ascii="Tahoma" w:hAnsi="Tahoma" w:cs="Tahoma"/>
          <w:sz w:val="24"/>
          <w:szCs w:val="24"/>
          <w:lang w:val="es-CO"/>
        </w:rPr>
        <w:t xml:space="preserve"> adeudadas al trabajador</w:t>
      </w:r>
      <w:r w:rsidR="00056BF7">
        <w:rPr>
          <w:rFonts w:ascii="Tahoma" w:hAnsi="Tahoma" w:cs="Tahoma"/>
          <w:sz w:val="24"/>
          <w:szCs w:val="24"/>
          <w:lang w:val="es-CO"/>
        </w:rPr>
        <w:t>.</w:t>
      </w:r>
    </w:p>
    <w:p w14:paraId="110DF5A5" w14:textId="77777777" w:rsidR="00D37BC7" w:rsidRPr="002C4A00" w:rsidRDefault="00D37BC7" w:rsidP="002C4A00">
      <w:pPr>
        <w:spacing w:line="276" w:lineRule="auto"/>
        <w:ind w:right="284" w:firstLine="0"/>
        <w:rPr>
          <w:rFonts w:ascii="Arial Narrow" w:hAnsi="Arial Narrow" w:cs="Tahoma"/>
          <w:sz w:val="24"/>
          <w:szCs w:val="24"/>
        </w:rPr>
      </w:pPr>
    </w:p>
    <w:p w14:paraId="5F957203" w14:textId="5697493E" w:rsidR="00FB3BCB" w:rsidRPr="00D75302" w:rsidRDefault="00D75302" w:rsidP="00FB3BCB">
      <w:pPr>
        <w:pStyle w:val="BodyText33"/>
        <w:spacing w:line="276" w:lineRule="auto"/>
        <w:ind w:right="51" w:firstLine="644"/>
        <w:rPr>
          <w:rFonts w:ascii="Tahoma" w:hAnsi="Tahoma" w:cs="Tahoma"/>
          <w:szCs w:val="24"/>
        </w:rPr>
      </w:pPr>
      <w:r>
        <w:rPr>
          <w:rFonts w:ascii="Tahoma" w:hAnsi="Tahoma" w:cs="Tahoma"/>
          <w:szCs w:val="24"/>
        </w:rPr>
        <w:t>Lo anterior por cuanto de conformidad al artículo 1º del Decreto 2056 de 2003, resulta</w:t>
      </w:r>
      <w:r w:rsidR="00D37BC7" w:rsidRPr="00FB3BCB">
        <w:rPr>
          <w:rFonts w:ascii="Tahoma" w:hAnsi="Tahoma" w:cs="Tahoma"/>
          <w:szCs w:val="24"/>
        </w:rPr>
        <w:t xml:space="preserve"> claro que el </w:t>
      </w:r>
      <w:r w:rsidR="00D37BC7" w:rsidRPr="00D75302">
        <w:rPr>
          <w:rFonts w:ascii="Tahoma" w:hAnsi="Tahoma" w:cs="Tahoma"/>
          <w:caps/>
          <w:szCs w:val="24"/>
        </w:rPr>
        <w:t>Instit</w:t>
      </w:r>
      <w:r w:rsidR="002C4A00" w:rsidRPr="00D75302">
        <w:rPr>
          <w:rFonts w:ascii="Tahoma" w:hAnsi="Tahoma" w:cs="Tahoma"/>
          <w:caps/>
          <w:szCs w:val="24"/>
        </w:rPr>
        <w:t>uto Nacional de Vías</w:t>
      </w:r>
      <w:r w:rsidR="00FB3BCB" w:rsidRPr="00D75302">
        <w:rPr>
          <w:rFonts w:ascii="Tahoma" w:hAnsi="Tahoma" w:cs="Tahoma"/>
          <w:caps/>
          <w:szCs w:val="24"/>
        </w:rPr>
        <w:t xml:space="preserve"> –</w:t>
      </w:r>
      <w:proofErr w:type="spellStart"/>
      <w:r w:rsidR="00FB3BCB" w:rsidRPr="00D75302">
        <w:rPr>
          <w:rFonts w:ascii="Tahoma" w:hAnsi="Tahoma" w:cs="Tahoma"/>
          <w:caps/>
          <w:szCs w:val="24"/>
        </w:rPr>
        <w:t>INVIAS</w:t>
      </w:r>
      <w:proofErr w:type="spellEnd"/>
      <w:r w:rsidR="00FB3BCB" w:rsidRPr="00D75302">
        <w:rPr>
          <w:rFonts w:ascii="Tahoma" w:hAnsi="Tahoma" w:cs="Tahoma"/>
          <w:caps/>
          <w:szCs w:val="24"/>
        </w:rPr>
        <w:t>-</w:t>
      </w:r>
      <w:r w:rsidR="00056BF7">
        <w:rPr>
          <w:rFonts w:ascii="Tahoma" w:hAnsi="Tahoma" w:cs="Tahoma"/>
          <w:szCs w:val="24"/>
        </w:rPr>
        <w:t xml:space="preserve"> es una entidad pública que fue creada precisamente</w:t>
      </w:r>
      <w:r w:rsidR="002C4A00" w:rsidRPr="00FB3BCB">
        <w:rPr>
          <w:rFonts w:ascii="Tahoma" w:hAnsi="Tahoma" w:cs="Tahoma"/>
          <w:szCs w:val="24"/>
        </w:rPr>
        <w:t xml:space="preserve"> para ejecutar, entre otro</w:t>
      </w:r>
      <w:r w:rsidR="00D37BC7" w:rsidRPr="00FB3BCB">
        <w:rPr>
          <w:rFonts w:ascii="Tahoma" w:hAnsi="Tahoma" w:cs="Tahoma"/>
          <w:szCs w:val="24"/>
        </w:rPr>
        <w:t>s, los proyectos de la infraes</w:t>
      </w:r>
      <w:r w:rsidR="002C4A00" w:rsidRPr="00FB3BCB">
        <w:rPr>
          <w:rFonts w:ascii="Tahoma" w:hAnsi="Tahoma" w:cs="Tahoma"/>
          <w:szCs w:val="24"/>
        </w:rPr>
        <w:t>tructura no concesionada de la red nacional de v</w:t>
      </w:r>
      <w:r w:rsidR="00D37BC7" w:rsidRPr="00FB3BCB">
        <w:rPr>
          <w:rFonts w:ascii="Tahoma" w:hAnsi="Tahoma" w:cs="Tahoma"/>
          <w:szCs w:val="24"/>
        </w:rPr>
        <w:t>ías de carreteras primarias y terciarias del país para lo cual puede celebrar todo tipo de contratos</w:t>
      </w:r>
      <w:r>
        <w:rPr>
          <w:rFonts w:ascii="Arial Narrow" w:hAnsi="Arial Narrow" w:cs="Tahoma"/>
          <w:szCs w:val="24"/>
        </w:rPr>
        <w:t xml:space="preserve">, </w:t>
      </w:r>
      <w:r>
        <w:rPr>
          <w:rFonts w:ascii="Tahoma" w:hAnsi="Tahoma" w:cs="Tahoma"/>
          <w:szCs w:val="24"/>
        </w:rPr>
        <w:t xml:space="preserve">como el que celebró en esa oportunidad con el CONSORCIO EL PROGRESO. En ese orden de ideas </w:t>
      </w:r>
      <w:r w:rsidR="00056BF7">
        <w:rPr>
          <w:rFonts w:ascii="Tahoma" w:hAnsi="Tahoma" w:cs="Tahoma"/>
          <w:szCs w:val="24"/>
        </w:rPr>
        <w:t xml:space="preserve">se </w:t>
      </w:r>
      <w:r>
        <w:rPr>
          <w:rFonts w:ascii="Tahoma" w:hAnsi="Tahoma" w:cs="Tahoma"/>
          <w:szCs w:val="24"/>
        </w:rPr>
        <w:t xml:space="preserve">concluyó: </w:t>
      </w:r>
    </w:p>
    <w:p w14:paraId="0343CA57" w14:textId="77777777" w:rsidR="00FB3BCB" w:rsidRDefault="00FB3BCB" w:rsidP="002C4A00">
      <w:pPr>
        <w:pStyle w:val="BodyText33"/>
        <w:spacing w:line="276" w:lineRule="auto"/>
        <w:ind w:left="284" w:right="284" w:firstLine="360"/>
        <w:rPr>
          <w:rFonts w:ascii="Arial Narrow" w:hAnsi="Arial Narrow" w:cs="Tahoma"/>
          <w:szCs w:val="24"/>
        </w:rPr>
      </w:pPr>
    </w:p>
    <w:p w14:paraId="5AB618A3" w14:textId="5BAE163E" w:rsidR="002C4A00" w:rsidRDefault="00FB3BCB" w:rsidP="002C4A00">
      <w:pPr>
        <w:pStyle w:val="BodyText33"/>
        <w:spacing w:line="276" w:lineRule="auto"/>
        <w:ind w:left="284" w:right="284" w:firstLine="360"/>
        <w:rPr>
          <w:rFonts w:ascii="Arial Narrow" w:hAnsi="Arial Narrow" w:cs="Tahoma"/>
          <w:szCs w:val="24"/>
        </w:rPr>
      </w:pPr>
      <w:r>
        <w:rPr>
          <w:rFonts w:ascii="Arial Narrow" w:hAnsi="Arial Narrow" w:cs="Tahoma"/>
          <w:szCs w:val="24"/>
        </w:rPr>
        <w:t>“</w:t>
      </w:r>
      <w:r w:rsidR="004A46FC">
        <w:rPr>
          <w:rFonts w:ascii="Arial Narrow" w:hAnsi="Arial Narrow" w:cs="Tahoma"/>
          <w:szCs w:val="24"/>
        </w:rPr>
        <w:t xml:space="preserve">(que) </w:t>
      </w:r>
      <w:r w:rsidR="00204773">
        <w:rPr>
          <w:rFonts w:ascii="Arial Narrow" w:hAnsi="Arial Narrow" w:cs="Tahoma"/>
          <w:i/>
          <w:szCs w:val="24"/>
        </w:rPr>
        <w:t>(…) p</w:t>
      </w:r>
      <w:r w:rsidR="00B81035">
        <w:rPr>
          <w:rFonts w:ascii="Arial Narrow" w:hAnsi="Arial Narrow" w:cs="Tahoma"/>
          <w:i/>
          <w:szCs w:val="24"/>
        </w:rPr>
        <w:t>or lo tanto</w:t>
      </w:r>
      <w:r w:rsidR="00D37BC7" w:rsidRPr="00FB3BCB">
        <w:rPr>
          <w:rFonts w:ascii="Arial Narrow" w:hAnsi="Arial Narrow" w:cs="Tahoma"/>
          <w:i/>
          <w:szCs w:val="24"/>
        </w:rPr>
        <w:t xml:space="preserve"> es evidente que en desarrollo del contrato de obra Nº 1589 del 08 de septiembre de 2005</w:t>
      </w:r>
      <w:r w:rsidR="002C4A00" w:rsidRPr="00FB3BCB">
        <w:rPr>
          <w:rFonts w:ascii="Arial Narrow" w:hAnsi="Arial Narrow" w:cs="Tahoma"/>
          <w:i/>
          <w:szCs w:val="24"/>
        </w:rPr>
        <w:t>,</w:t>
      </w:r>
      <w:r w:rsidR="00D37BC7" w:rsidRPr="00FB3BCB">
        <w:rPr>
          <w:rFonts w:ascii="Arial Narrow" w:hAnsi="Arial Narrow" w:cs="Tahoma"/>
          <w:i/>
          <w:szCs w:val="24"/>
        </w:rPr>
        <w:t xml:space="preserve"> el Instituto Nacional de Vías delegó en el CONSORCIO PROGRESO RISARALDA la función de llevar a cabo el diseño, reconstrucción, pavimentación y/o repavimentación  de los tramos que se han referenciado con antelación y que pertenecen al Departamento de Risaralda; determinándose de esta manera que </w:t>
      </w:r>
      <w:proofErr w:type="spellStart"/>
      <w:r w:rsidR="00D37BC7" w:rsidRPr="00FB3BCB">
        <w:rPr>
          <w:rFonts w:ascii="Arial Narrow" w:hAnsi="Arial Narrow" w:cs="Tahoma"/>
          <w:i/>
          <w:szCs w:val="24"/>
        </w:rPr>
        <w:t>INVIAS</w:t>
      </w:r>
      <w:proofErr w:type="spellEnd"/>
      <w:r w:rsidR="00D37BC7" w:rsidRPr="00FB3BCB">
        <w:rPr>
          <w:rFonts w:ascii="Arial Narrow" w:hAnsi="Arial Narrow" w:cs="Tahoma"/>
          <w:i/>
          <w:szCs w:val="24"/>
        </w:rPr>
        <w:t xml:space="preserve"> ha sido el beneficiario de la obra desar</w:t>
      </w:r>
      <w:r w:rsidR="002C4A00" w:rsidRPr="00FB3BCB">
        <w:rPr>
          <w:rFonts w:ascii="Arial Narrow" w:hAnsi="Arial Narrow" w:cs="Tahoma"/>
          <w:i/>
          <w:szCs w:val="24"/>
        </w:rPr>
        <w:t>rollada por el contratista, en razón de lo cual</w:t>
      </w:r>
      <w:r w:rsidR="00D37BC7" w:rsidRPr="00FB3BCB">
        <w:rPr>
          <w:rFonts w:ascii="Arial Narrow" w:hAnsi="Arial Narrow" w:cs="Tahoma"/>
          <w:i/>
          <w:szCs w:val="24"/>
        </w:rPr>
        <w:t xml:space="preserve">, de conformidad con el artículo 34 </w:t>
      </w:r>
      <w:proofErr w:type="spellStart"/>
      <w:r w:rsidR="00D37BC7" w:rsidRPr="00FB3BCB">
        <w:rPr>
          <w:rFonts w:ascii="Arial Narrow" w:hAnsi="Arial Narrow" w:cs="Tahoma"/>
          <w:i/>
          <w:szCs w:val="24"/>
        </w:rPr>
        <w:t>C.S.T</w:t>
      </w:r>
      <w:proofErr w:type="spellEnd"/>
      <w:r w:rsidR="00D37BC7" w:rsidRPr="00FB3BCB">
        <w:rPr>
          <w:rFonts w:ascii="Arial Narrow" w:hAnsi="Arial Narrow" w:cs="Tahoma"/>
          <w:i/>
          <w:szCs w:val="24"/>
        </w:rPr>
        <w:t xml:space="preserve">. el </w:t>
      </w:r>
      <w:r w:rsidR="00D37BC7" w:rsidRPr="00BF3FE9">
        <w:rPr>
          <w:rFonts w:ascii="Arial Narrow" w:hAnsi="Arial Narrow" w:cs="Tahoma"/>
          <w:i/>
          <w:caps/>
          <w:szCs w:val="24"/>
        </w:rPr>
        <w:t>Instituto Nacional de Vías</w:t>
      </w:r>
      <w:r w:rsidR="00D37BC7" w:rsidRPr="00FB3BCB">
        <w:rPr>
          <w:rFonts w:ascii="Arial Narrow" w:hAnsi="Arial Narrow" w:cs="Tahoma"/>
          <w:i/>
          <w:szCs w:val="24"/>
        </w:rPr>
        <w:t xml:space="preserve"> en su calidad de contratante en el desarrollo de una obra pública (infraestructura vial de carretera) ejecutada por el consorcio demandado, es solidariamente responsable de las condenas que se le hicieron extensibles en primera instancia tal y como lo determinó el a-quo</w:t>
      </w:r>
      <w:r>
        <w:rPr>
          <w:rFonts w:ascii="Arial Narrow" w:hAnsi="Arial Narrow" w:cs="Tahoma"/>
          <w:i/>
          <w:szCs w:val="24"/>
        </w:rPr>
        <w:t xml:space="preserve">, sin que nada tenga que ver </w:t>
      </w:r>
      <w:r w:rsidR="00D37BC7" w:rsidRPr="00FB3BCB">
        <w:rPr>
          <w:rFonts w:ascii="Arial Narrow" w:hAnsi="Arial Narrow" w:cs="Tahoma"/>
          <w:i/>
          <w:szCs w:val="24"/>
        </w:rPr>
        <w:t>que en cumplimiento del contrato de obra Nº 1589 de 2005 el contratista haya tenido que suscribir la póliza de seguro Nº 250133771 a favor de entidades estatales que allí se exigió</w:t>
      </w:r>
      <w:r w:rsidR="00D37BC7" w:rsidRPr="002C4A00">
        <w:rPr>
          <w:rFonts w:ascii="Arial Narrow" w:hAnsi="Arial Narrow" w:cs="Tahoma"/>
          <w:szCs w:val="24"/>
        </w:rPr>
        <w:t>.</w:t>
      </w:r>
    </w:p>
    <w:p w14:paraId="16DC056E" w14:textId="77777777" w:rsidR="002C4A00" w:rsidRDefault="002C4A00" w:rsidP="002C4A00">
      <w:pPr>
        <w:pStyle w:val="BodyText33"/>
        <w:spacing w:line="276" w:lineRule="auto"/>
        <w:ind w:left="284" w:right="284" w:firstLine="360"/>
        <w:rPr>
          <w:rFonts w:ascii="Arial Narrow" w:hAnsi="Arial Narrow" w:cs="Tahoma"/>
          <w:szCs w:val="24"/>
        </w:rPr>
      </w:pPr>
    </w:p>
    <w:p w14:paraId="11C8F9C5" w14:textId="5484E684" w:rsidR="009C000D" w:rsidRDefault="002C4A00" w:rsidP="00417997">
      <w:pPr>
        <w:pStyle w:val="BodyText33"/>
        <w:spacing w:line="276" w:lineRule="auto"/>
        <w:ind w:right="51" w:firstLine="644"/>
        <w:rPr>
          <w:rFonts w:ascii="Tahoma" w:hAnsi="Tahoma" w:cs="Tahoma"/>
          <w:szCs w:val="24"/>
        </w:rPr>
      </w:pPr>
      <w:r w:rsidRPr="00245347">
        <w:rPr>
          <w:rFonts w:ascii="Tahoma" w:hAnsi="Tahoma" w:cs="Tahoma"/>
          <w:szCs w:val="24"/>
        </w:rPr>
        <w:t>En el caso sub-examine no</w:t>
      </w:r>
      <w:r w:rsidR="00417997">
        <w:rPr>
          <w:rFonts w:ascii="Tahoma" w:hAnsi="Tahoma" w:cs="Tahoma"/>
          <w:szCs w:val="24"/>
        </w:rPr>
        <w:t xml:space="preserve"> existen razones para variar</w:t>
      </w:r>
      <w:r w:rsidR="00245347">
        <w:rPr>
          <w:rFonts w:ascii="Tahoma" w:hAnsi="Tahoma" w:cs="Tahoma"/>
          <w:szCs w:val="24"/>
        </w:rPr>
        <w:t xml:space="preserve"> la posición adoptada por la Sala en aquella opo</w:t>
      </w:r>
      <w:r w:rsidR="009C000D">
        <w:rPr>
          <w:rFonts w:ascii="Tahoma" w:hAnsi="Tahoma" w:cs="Tahoma"/>
          <w:szCs w:val="24"/>
        </w:rPr>
        <w:t>rtun</w:t>
      </w:r>
      <w:r w:rsidR="00204773">
        <w:rPr>
          <w:rFonts w:ascii="Tahoma" w:hAnsi="Tahoma" w:cs="Tahoma"/>
          <w:szCs w:val="24"/>
        </w:rPr>
        <w:t xml:space="preserve">idad, antes bien, ella </w:t>
      </w:r>
      <w:r w:rsidR="00B81035">
        <w:rPr>
          <w:rFonts w:ascii="Tahoma" w:hAnsi="Tahoma" w:cs="Tahoma"/>
          <w:szCs w:val="24"/>
        </w:rPr>
        <w:t>puede ampliarse</w:t>
      </w:r>
      <w:r w:rsidR="00245347">
        <w:rPr>
          <w:rFonts w:ascii="Tahoma" w:hAnsi="Tahoma" w:cs="Tahoma"/>
          <w:szCs w:val="24"/>
        </w:rPr>
        <w:t xml:space="preserve"> </w:t>
      </w:r>
      <w:r w:rsidR="009C000D">
        <w:rPr>
          <w:rFonts w:ascii="Tahoma" w:hAnsi="Tahoma" w:cs="Tahoma"/>
          <w:szCs w:val="24"/>
        </w:rPr>
        <w:t>acudiendo al precedente asentado por</w:t>
      </w:r>
      <w:r w:rsidR="00245347">
        <w:rPr>
          <w:rFonts w:ascii="Tahoma" w:hAnsi="Tahoma" w:cs="Tahoma"/>
          <w:szCs w:val="24"/>
        </w:rPr>
        <w:t xml:space="preserve"> el máximo órgano de cierre de la jurisdicción</w:t>
      </w:r>
      <w:r w:rsidR="00417997">
        <w:rPr>
          <w:rFonts w:ascii="Tahoma" w:hAnsi="Tahoma" w:cs="Tahoma"/>
          <w:szCs w:val="24"/>
        </w:rPr>
        <w:t xml:space="preserve"> laboral, que</w:t>
      </w:r>
      <w:r w:rsidR="009C000D">
        <w:rPr>
          <w:rFonts w:ascii="Tahoma" w:hAnsi="Tahoma" w:cs="Tahoma"/>
          <w:szCs w:val="24"/>
        </w:rPr>
        <w:t xml:space="preserve"> en relación a la materia del recurso,</w:t>
      </w:r>
      <w:r w:rsidR="00417997">
        <w:rPr>
          <w:rFonts w:ascii="Tahoma" w:hAnsi="Tahoma" w:cs="Tahoma"/>
          <w:szCs w:val="24"/>
        </w:rPr>
        <w:t xml:space="preserve"> </w:t>
      </w:r>
      <w:r w:rsidR="00245347">
        <w:rPr>
          <w:rFonts w:ascii="Tahoma" w:hAnsi="Tahoma" w:cs="Tahoma"/>
          <w:szCs w:val="24"/>
        </w:rPr>
        <w:t xml:space="preserve">precisó que </w:t>
      </w:r>
      <w:r w:rsidR="00245347" w:rsidRPr="00FE1E3D">
        <w:rPr>
          <w:rFonts w:ascii="Tahoma" w:hAnsi="Tahoma" w:cs="Tahoma"/>
          <w:i/>
          <w:szCs w:val="24"/>
        </w:rPr>
        <w:t>“</w:t>
      </w:r>
      <w:r w:rsidR="00245347" w:rsidRPr="00FE1E3D">
        <w:rPr>
          <w:rFonts w:ascii="Tahoma" w:hAnsi="Tahoma" w:cs="Tahoma"/>
          <w:i/>
          <w:color w:val="000000"/>
          <w:szCs w:val="24"/>
          <w:shd w:val="clear" w:color="auto" w:fill="FFFFFF"/>
        </w:rPr>
        <w:t xml:space="preserve">la mala o la buena fe </w:t>
      </w:r>
      <w:proofErr w:type="spellStart"/>
      <w:r w:rsidR="00245347" w:rsidRPr="00FE1E3D">
        <w:rPr>
          <w:rFonts w:ascii="Tahoma" w:hAnsi="Tahoma" w:cs="Tahoma"/>
          <w:i/>
          <w:color w:val="000000"/>
          <w:szCs w:val="24"/>
          <w:shd w:val="clear" w:color="auto" w:fill="FFFFFF"/>
        </w:rPr>
        <w:t>exonerativa</w:t>
      </w:r>
      <w:proofErr w:type="spellEnd"/>
      <w:r w:rsidR="00245347" w:rsidRPr="00FE1E3D">
        <w:rPr>
          <w:rFonts w:ascii="Tahoma" w:hAnsi="Tahoma" w:cs="Tahoma"/>
          <w:i/>
          <w:color w:val="000000"/>
          <w:szCs w:val="24"/>
          <w:shd w:val="clear" w:color="auto" w:fill="FFFFFF"/>
        </w:rPr>
        <w:t xml:space="preserve"> de indemnización moratoria por el no pago de </w:t>
      </w:r>
      <w:r w:rsidR="00417997" w:rsidRPr="00FE1E3D">
        <w:rPr>
          <w:rFonts w:ascii="Tahoma" w:hAnsi="Tahoma" w:cs="Tahoma"/>
          <w:i/>
          <w:color w:val="000000"/>
          <w:szCs w:val="24"/>
          <w:shd w:val="clear" w:color="auto" w:fill="FFFFFF"/>
        </w:rPr>
        <w:t>salarios y prestaciones</w:t>
      </w:r>
      <w:r w:rsidR="00245347" w:rsidRPr="00FE1E3D">
        <w:rPr>
          <w:rFonts w:ascii="Tahoma" w:hAnsi="Tahoma" w:cs="Tahoma"/>
          <w:i/>
          <w:color w:val="000000"/>
          <w:szCs w:val="24"/>
          <w:shd w:val="clear" w:color="auto" w:fill="FFFFFF"/>
        </w:rPr>
        <w:t xml:space="preserve">  se determina por la conducta del verdadero empleador y no por la del obligado solidario</w:t>
      </w:r>
      <w:r w:rsidR="00417997" w:rsidRPr="00FE1E3D">
        <w:rPr>
          <w:rFonts w:ascii="Tahoma" w:hAnsi="Tahoma" w:cs="Tahoma"/>
          <w:i/>
          <w:color w:val="000000"/>
          <w:szCs w:val="24"/>
          <w:shd w:val="clear" w:color="auto" w:fill="FFFFFF"/>
        </w:rPr>
        <w:t>”</w:t>
      </w:r>
      <w:r w:rsidR="00A46E1C">
        <w:rPr>
          <w:rFonts w:ascii="Verdana" w:hAnsi="Verdana"/>
          <w:i/>
          <w:color w:val="000000"/>
          <w:sz w:val="27"/>
          <w:szCs w:val="27"/>
          <w:shd w:val="clear" w:color="auto" w:fill="FFFFFF"/>
        </w:rPr>
        <w:t xml:space="preserve"> </w:t>
      </w:r>
      <w:r w:rsidR="00A46E1C" w:rsidRPr="009C000D">
        <w:rPr>
          <w:rFonts w:ascii="Tahoma" w:hAnsi="Tahoma" w:cs="Tahoma"/>
          <w:i/>
          <w:color w:val="000000"/>
          <w:szCs w:val="24"/>
          <w:shd w:val="clear" w:color="auto" w:fill="FFFFFF"/>
        </w:rPr>
        <w:t>(</w:t>
      </w:r>
      <w:proofErr w:type="spellStart"/>
      <w:r w:rsidR="00A46E1C" w:rsidRPr="009C000D">
        <w:rPr>
          <w:rFonts w:ascii="Tahoma" w:hAnsi="Tahoma" w:cs="Tahoma"/>
          <w:i/>
          <w:color w:val="000000"/>
          <w:szCs w:val="24"/>
          <w:shd w:val="clear" w:color="auto" w:fill="FFFFFF"/>
        </w:rPr>
        <w:t>SL587</w:t>
      </w:r>
      <w:proofErr w:type="spellEnd"/>
      <w:r w:rsidR="00A46E1C" w:rsidRPr="009C000D">
        <w:rPr>
          <w:rFonts w:ascii="Tahoma" w:hAnsi="Tahoma" w:cs="Tahoma"/>
          <w:i/>
          <w:color w:val="000000"/>
          <w:szCs w:val="24"/>
          <w:shd w:val="clear" w:color="auto" w:fill="FFFFFF"/>
        </w:rPr>
        <w:t>-2013</w:t>
      </w:r>
      <w:r w:rsidR="009C000D" w:rsidRPr="009C000D">
        <w:rPr>
          <w:rFonts w:ascii="Tahoma" w:hAnsi="Tahoma" w:cs="Tahoma"/>
          <w:i/>
          <w:color w:val="000000"/>
          <w:szCs w:val="24"/>
          <w:shd w:val="clear" w:color="auto" w:fill="FFFFFF"/>
        </w:rPr>
        <w:t xml:space="preserve">, </w:t>
      </w:r>
      <w:r w:rsidR="009C000D" w:rsidRPr="009C000D">
        <w:rPr>
          <w:rFonts w:ascii="Tahoma" w:hAnsi="Tahoma" w:cs="Tahoma"/>
          <w:i/>
          <w:szCs w:val="24"/>
        </w:rPr>
        <w:t>con ponencia del Dr. Rigoberto Echeverry Bueno</w:t>
      </w:r>
      <w:r w:rsidR="009C000D" w:rsidRPr="009C000D">
        <w:rPr>
          <w:rFonts w:ascii="Tahoma" w:hAnsi="Tahoma" w:cs="Tahoma"/>
          <w:szCs w:val="24"/>
        </w:rPr>
        <w:t>)</w:t>
      </w:r>
      <w:r w:rsidR="009C000D">
        <w:rPr>
          <w:rFonts w:ascii="Tahoma" w:hAnsi="Tahoma" w:cs="Tahoma"/>
          <w:szCs w:val="24"/>
        </w:rPr>
        <w:t>.</w:t>
      </w:r>
    </w:p>
    <w:p w14:paraId="6622C5DE" w14:textId="77777777" w:rsidR="00417997" w:rsidRDefault="00A46E1C" w:rsidP="00417997">
      <w:pPr>
        <w:pStyle w:val="BodyText33"/>
        <w:spacing w:line="276" w:lineRule="auto"/>
        <w:ind w:right="51" w:firstLine="644"/>
        <w:rPr>
          <w:rFonts w:ascii="Tahoma" w:eastAsiaTheme="minorHAnsi" w:hAnsi="Tahoma" w:cs="Tahoma"/>
          <w:i/>
          <w:szCs w:val="24"/>
          <w:lang w:val="es-CO" w:eastAsia="en-US"/>
        </w:rPr>
      </w:pPr>
      <w:r>
        <w:rPr>
          <w:rFonts w:ascii="Verdana" w:hAnsi="Verdana"/>
          <w:i/>
          <w:color w:val="000000"/>
          <w:sz w:val="27"/>
          <w:szCs w:val="27"/>
          <w:shd w:val="clear" w:color="auto" w:fill="FFFFFF"/>
        </w:rPr>
        <w:t xml:space="preserve"> </w:t>
      </w:r>
    </w:p>
    <w:p w14:paraId="7B6D9F4E" w14:textId="2E504902" w:rsidR="009C000D" w:rsidRPr="00BF3FE9" w:rsidRDefault="00204773" w:rsidP="00BF3FE9">
      <w:pPr>
        <w:pStyle w:val="BodyText33"/>
        <w:spacing w:line="276" w:lineRule="auto"/>
        <w:ind w:right="51" w:firstLine="644"/>
        <w:rPr>
          <w:rFonts w:ascii="Tahoma" w:hAnsi="Tahoma" w:cs="Tahoma"/>
          <w:szCs w:val="24"/>
        </w:rPr>
      </w:pPr>
      <w:r>
        <w:rPr>
          <w:rFonts w:ascii="Tahoma" w:hAnsi="Tahoma" w:cs="Tahoma"/>
          <w:szCs w:val="24"/>
          <w:shd w:val="clear" w:color="auto" w:fill="FFFFFF"/>
        </w:rPr>
        <w:t>En otros palabras</w:t>
      </w:r>
      <w:r w:rsidR="00417997" w:rsidRPr="00FE1E3D">
        <w:rPr>
          <w:rFonts w:ascii="Tahoma" w:hAnsi="Tahoma" w:cs="Tahoma"/>
          <w:szCs w:val="24"/>
          <w:shd w:val="clear" w:color="auto" w:fill="FFFFFF"/>
        </w:rPr>
        <w:t xml:space="preserve">, respecto </w:t>
      </w:r>
      <w:r>
        <w:rPr>
          <w:rFonts w:ascii="Tahoma" w:hAnsi="Tahoma" w:cs="Tahoma"/>
          <w:szCs w:val="24"/>
          <w:shd w:val="clear" w:color="auto" w:fill="FFFFFF"/>
        </w:rPr>
        <w:t>de los demandados solidarios</w:t>
      </w:r>
      <w:r w:rsidR="00417997" w:rsidRPr="00FE1E3D">
        <w:rPr>
          <w:rFonts w:ascii="Tahoma" w:hAnsi="Tahoma" w:cs="Tahoma"/>
          <w:szCs w:val="24"/>
          <w:shd w:val="clear" w:color="auto" w:fill="FFFFFF"/>
        </w:rPr>
        <w:t xml:space="preserve"> no procede el examen de la buena fe, puesto que su responsabilidad frente a esta condena se deriva de la posición de</w:t>
      </w:r>
      <w:r w:rsidR="00BF3FE9">
        <w:rPr>
          <w:rFonts w:ascii="Tahoma" w:hAnsi="Tahoma" w:cs="Tahoma"/>
          <w:szCs w:val="24"/>
          <w:shd w:val="clear" w:color="auto" w:fill="FFFFFF"/>
        </w:rPr>
        <w:t xml:space="preserve"> su posición de</w:t>
      </w:r>
      <w:r w:rsidR="00417997" w:rsidRPr="00FE1E3D">
        <w:rPr>
          <w:rFonts w:ascii="Tahoma" w:hAnsi="Tahoma" w:cs="Tahoma"/>
          <w:szCs w:val="24"/>
          <w:shd w:val="clear" w:color="auto" w:fill="FFFFFF"/>
        </w:rPr>
        <w:t xml:space="preserve"> garantes, más no de su propio incumplimiento. En estas condiciones, es la buena o mala fe del empleador, o sea del contratista, la que debe analizarse para efectos de imponer la sanción moratoria y no la de su obligado solidario</w:t>
      </w:r>
      <w:r w:rsidR="00534BD3">
        <w:rPr>
          <w:rFonts w:ascii="Tahoma" w:hAnsi="Tahoma" w:cs="Tahoma"/>
          <w:szCs w:val="24"/>
          <w:shd w:val="clear" w:color="auto" w:fill="FFFFFF"/>
        </w:rPr>
        <w:t xml:space="preserve">, conforme se explicó en la sentencia </w:t>
      </w:r>
      <w:r w:rsidR="00FE5706">
        <w:rPr>
          <w:rFonts w:ascii="Tahoma" w:hAnsi="Tahoma" w:cs="Tahoma"/>
          <w:szCs w:val="24"/>
          <w:shd w:val="clear" w:color="auto" w:fill="FFFFFF"/>
        </w:rPr>
        <w:t>del 6 de mayo de 2005</w:t>
      </w:r>
      <w:r w:rsidR="00DC7271">
        <w:rPr>
          <w:rFonts w:ascii="Tahoma" w:hAnsi="Tahoma" w:cs="Tahoma"/>
          <w:szCs w:val="24"/>
          <w:shd w:val="clear" w:color="auto" w:fill="FFFFFF"/>
        </w:rPr>
        <w:t xml:space="preserve">, Rad. 22905, en la que la Corte Suprema analizó el verdadero entendimiento del artículo 34 del </w:t>
      </w:r>
      <w:proofErr w:type="spellStart"/>
      <w:r w:rsidR="00DC7271">
        <w:rPr>
          <w:rFonts w:ascii="Tahoma" w:hAnsi="Tahoma" w:cs="Tahoma"/>
          <w:szCs w:val="24"/>
          <w:shd w:val="clear" w:color="auto" w:fill="FFFFFF"/>
        </w:rPr>
        <w:t>C.S.T</w:t>
      </w:r>
      <w:proofErr w:type="spellEnd"/>
      <w:r w:rsidR="00DC7271">
        <w:rPr>
          <w:rFonts w:ascii="Tahoma" w:hAnsi="Tahoma" w:cs="Tahoma"/>
          <w:szCs w:val="24"/>
          <w:shd w:val="clear" w:color="auto" w:fill="FFFFFF"/>
        </w:rPr>
        <w:t>.</w:t>
      </w:r>
    </w:p>
    <w:p w14:paraId="3785635B" w14:textId="77777777" w:rsidR="009C000D" w:rsidRPr="00FE1E3D" w:rsidRDefault="009C000D" w:rsidP="00A46E1C">
      <w:pPr>
        <w:pStyle w:val="BodyText33"/>
        <w:spacing w:line="276" w:lineRule="auto"/>
        <w:ind w:right="51" w:firstLine="644"/>
        <w:rPr>
          <w:rFonts w:ascii="Tahoma" w:hAnsi="Tahoma" w:cs="Tahoma"/>
          <w:szCs w:val="24"/>
          <w:shd w:val="clear" w:color="auto" w:fill="FFFFFF"/>
        </w:rPr>
      </w:pPr>
    </w:p>
    <w:p w14:paraId="134162D1" w14:textId="3123D96E" w:rsidR="004279B9" w:rsidRPr="00FE1E3D" w:rsidRDefault="009C000D" w:rsidP="00A46E1C">
      <w:pPr>
        <w:pStyle w:val="BodyText33"/>
        <w:spacing w:line="276" w:lineRule="auto"/>
        <w:ind w:right="51" w:firstLine="644"/>
        <w:rPr>
          <w:rFonts w:ascii="Tahoma" w:hAnsi="Tahoma" w:cs="Tahoma"/>
          <w:szCs w:val="24"/>
          <w:shd w:val="clear" w:color="auto" w:fill="FFFFFF"/>
        </w:rPr>
      </w:pPr>
      <w:r w:rsidRPr="00FE1E3D">
        <w:rPr>
          <w:rFonts w:ascii="Tahoma" w:hAnsi="Tahoma" w:cs="Tahoma"/>
          <w:szCs w:val="24"/>
          <w:shd w:val="clear" w:color="auto" w:fill="FFFFFF"/>
        </w:rPr>
        <w:t>Estos</w:t>
      </w:r>
      <w:r w:rsidR="004279B9" w:rsidRPr="00FE1E3D">
        <w:rPr>
          <w:rFonts w:ascii="Tahoma" w:hAnsi="Tahoma" w:cs="Tahoma"/>
          <w:szCs w:val="24"/>
          <w:shd w:val="clear" w:color="auto" w:fill="FFFFFF"/>
        </w:rPr>
        <w:t xml:space="preserve"> </w:t>
      </w:r>
      <w:r w:rsidRPr="00FE1E3D">
        <w:rPr>
          <w:rFonts w:ascii="Tahoma" w:hAnsi="Tahoma" w:cs="Tahoma"/>
          <w:szCs w:val="24"/>
          <w:shd w:val="clear" w:color="auto" w:fill="FFFFFF"/>
        </w:rPr>
        <w:t>argumentos se juzgan</w:t>
      </w:r>
      <w:r w:rsidR="00C1324D" w:rsidRPr="00FE1E3D">
        <w:rPr>
          <w:rFonts w:ascii="Tahoma" w:hAnsi="Tahoma" w:cs="Tahoma"/>
          <w:szCs w:val="24"/>
          <w:shd w:val="clear" w:color="auto" w:fill="FFFFFF"/>
        </w:rPr>
        <w:t xml:space="preserve"> más que</w:t>
      </w:r>
      <w:r w:rsidRPr="00FE1E3D">
        <w:rPr>
          <w:rFonts w:ascii="Tahoma" w:hAnsi="Tahoma" w:cs="Tahoma"/>
          <w:szCs w:val="24"/>
          <w:shd w:val="clear" w:color="auto" w:fill="FFFFFF"/>
        </w:rPr>
        <w:t xml:space="preserve"> suficientes para confirmar este punto d</w:t>
      </w:r>
      <w:r w:rsidR="004279B9" w:rsidRPr="00FE1E3D">
        <w:rPr>
          <w:rFonts w:ascii="Tahoma" w:hAnsi="Tahoma" w:cs="Tahoma"/>
          <w:szCs w:val="24"/>
          <w:shd w:val="clear" w:color="auto" w:fill="FFFFFF"/>
        </w:rPr>
        <w:t>e la sentencia atacada, como quiera que el ap</w:t>
      </w:r>
      <w:r w:rsidR="00D47AF5" w:rsidRPr="00FE1E3D">
        <w:rPr>
          <w:rFonts w:ascii="Tahoma" w:hAnsi="Tahoma" w:cs="Tahoma"/>
          <w:szCs w:val="24"/>
          <w:shd w:val="clear" w:color="auto" w:fill="FFFFFF"/>
        </w:rPr>
        <w:t xml:space="preserve">elante no se ocupó de precisar y </w:t>
      </w:r>
      <w:r w:rsidR="00BF3FE9">
        <w:rPr>
          <w:rFonts w:ascii="Tahoma" w:hAnsi="Tahoma" w:cs="Tahoma"/>
          <w:szCs w:val="24"/>
          <w:shd w:val="clear" w:color="auto" w:fill="FFFFFF"/>
        </w:rPr>
        <w:t xml:space="preserve">comprobar </w:t>
      </w:r>
      <w:r w:rsidR="004279B9" w:rsidRPr="00FE1E3D">
        <w:rPr>
          <w:rFonts w:ascii="Tahoma" w:hAnsi="Tahoma" w:cs="Tahoma"/>
          <w:szCs w:val="24"/>
          <w:shd w:val="clear" w:color="auto" w:fill="FFFFFF"/>
        </w:rPr>
        <w:t>hechos indicativos de la buena</w:t>
      </w:r>
      <w:r w:rsidR="00BF3FE9">
        <w:rPr>
          <w:rFonts w:ascii="Tahoma" w:hAnsi="Tahoma" w:cs="Tahoma"/>
          <w:szCs w:val="24"/>
          <w:shd w:val="clear" w:color="auto" w:fill="FFFFFF"/>
        </w:rPr>
        <w:t xml:space="preserve"> fe</w:t>
      </w:r>
      <w:r w:rsidR="004279B9" w:rsidRPr="00FE1E3D">
        <w:rPr>
          <w:rFonts w:ascii="Tahoma" w:hAnsi="Tahoma" w:cs="Tahoma"/>
          <w:szCs w:val="24"/>
          <w:shd w:val="clear" w:color="auto" w:fill="FFFFFF"/>
        </w:rPr>
        <w:t xml:space="preserve"> del empleador</w:t>
      </w:r>
      <w:r w:rsidR="00B81035" w:rsidRPr="00FE1E3D">
        <w:rPr>
          <w:rFonts w:ascii="Tahoma" w:hAnsi="Tahoma" w:cs="Tahoma"/>
          <w:szCs w:val="24"/>
          <w:shd w:val="clear" w:color="auto" w:fill="FFFFFF"/>
        </w:rPr>
        <w:t xml:space="preserve"> directo</w:t>
      </w:r>
      <w:r w:rsidR="00D47AF5" w:rsidRPr="00FE1E3D">
        <w:rPr>
          <w:rFonts w:ascii="Tahoma" w:hAnsi="Tahoma" w:cs="Tahoma"/>
          <w:szCs w:val="24"/>
          <w:shd w:val="clear" w:color="auto" w:fill="FFFFFF"/>
        </w:rPr>
        <w:t xml:space="preserve"> o contratista, es decir, no señaló</w:t>
      </w:r>
      <w:r w:rsidR="00B81035" w:rsidRPr="00FE1E3D">
        <w:rPr>
          <w:rFonts w:ascii="Tahoma" w:hAnsi="Tahoma" w:cs="Tahoma"/>
          <w:szCs w:val="24"/>
          <w:shd w:val="clear" w:color="auto" w:fill="FFFFFF"/>
        </w:rPr>
        <w:t xml:space="preserve"> razones justificativas de la</w:t>
      </w:r>
      <w:r w:rsidR="004279B9" w:rsidRPr="00FE1E3D">
        <w:rPr>
          <w:rFonts w:ascii="Tahoma" w:hAnsi="Tahoma" w:cs="Tahoma"/>
          <w:szCs w:val="24"/>
          <w:shd w:val="clear" w:color="auto" w:fill="FFFFFF"/>
        </w:rPr>
        <w:t xml:space="preserve"> </w:t>
      </w:r>
      <w:r w:rsidR="00B81035" w:rsidRPr="00FE1E3D">
        <w:rPr>
          <w:rFonts w:ascii="Tahoma" w:hAnsi="Tahoma" w:cs="Tahoma"/>
          <w:szCs w:val="24"/>
          <w:shd w:val="clear" w:color="auto" w:fill="FFFFFF"/>
        </w:rPr>
        <w:t>mora en que incurrió</w:t>
      </w:r>
      <w:r w:rsidR="00D47AF5" w:rsidRPr="00FE1E3D">
        <w:rPr>
          <w:rFonts w:ascii="Tahoma" w:hAnsi="Tahoma" w:cs="Tahoma"/>
          <w:szCs w:val="24"/>
          <w:shd w:val="clear" w:color="auto" w:fill="FFFFFF"/>
        </w:rPr>
        <w:t xml:space="preserve"> el emplead</w:t>
      </w:r>
      <w:r w:rsidR="00B81035" w:rsidRPr="00FE1E3D">
        <w:rPr>
          <w:rFonts w:ascii="Tahoma" w:hAnsi="Tahoma" w:cs="Tahoma"/>
          <w:szCs w:val="24"/>
          <w:shd w:val="clear" w:color="auto" w:fill="FFFFFF"/>
        </w:rPr>
        <w:t>o</w:t>
      </w:r>
      <w:r w:rsidR="00D47AF5" w:rsidRPr="00FE1E3D">
        <w:rPr>
          <w:rFonts w:ascii="Tahoma" w:hAnsi="Tahoma" w:cs="Tahoma"/>
          <w:szCs w:val="24"/>
          <w:shd w:val="clear" w:color="auto" w:fill="FFFFFF"/>
        </w:rPr>
        <w:t>r en el</w:t>
      </w:r>
      <w:r w:rsidR="004279B9" w:rsidRPr="00FE1E3D">
        <w:rPr>
          <w:rFonts w:ascii="Tahoma" w:hAnsi="Tahoma" w:cs="Tahoma"/>
          <w:szCs w:val="24"/>
          <w:shd w:val="clear" w:color="auto" w:fill="FFFFFF"/>
        </w:rPr>
        <w:t xml:space="preserve"> pago de los salarios y prestaciones reclamadas por los demandantes.</w:t>
      </w:r>
    </w:p>
    <w:p w14:paraId="4E78ADB6" w14:textId="77777777" w:rsidR="004279B9" w:rsidRDefault="004279B9" w:rsidP="00A46E1C">
      <w:pPr>
        <w:pStyle w:val="BodyText33"/>
        <w:spacing w:line="276" w:lineRule="auto"/>
        <w:ind w:right="51" w:firstLine="644"/>
        <w:rPr>
          <w:rFonts w:ascii="Verdana" w:hAnsi="Verdana"/>
          <w:szCs w:val="24"/>
          <w:shd w:val="clear" w:color="auto" w:fill="FFFFFF"/>
        </w:rPr>
      </w:pPr>
    </w:p>
    <w:p w14:paraId="379AC0DD" w14:textId="7C0A9819" w:rsidR="00BF48B4" w:rsidRPr="00432A98" w:rsidRDefault="004E09EF" w:rsidP="000B4F77">
      <w:pPr>
        <w:pStyle w:val="BodyText33"/>
        <w:numPr>
          <w:ilvl w:val="1"/>
          <w:numId w:val="2"/>
        </w:numPr>
        <w:spacing w:line="276" w:lineRule="auto"/>
        <w:ind w:left="0" w:right="51" w:firstLine="644"/>
        <w:jc w:val="center"/>
        <w:rPr>
          <w:rFonts w:ascii="Verdana" w:hAnsi="Verdana"/>
          <w:szCs w:val="24"/>
          <w:shd w:val="clear" w:color="auto" w:fill="FFFFFF"/>
        </w:rPr>
      </w:pPr>
      <w:r w:rsidRPr="00432A98">
        <w:rPr>
          <w:rFonts w:ascii="Verdana" w:hAnsi="Verdana"/>
          <w:b/>
          <w:szCs w:val="24"/>
          <w:shd w:val="clear" w:color="auto" w:fill="FFFFFF"/>
        </w:rPr>
        <w:t xml:space="preserve">INDEMNIZACIÓN POR </w:t>
      </w:r>
      <w:r w:rsidR="004279B9" w:rsidRPr="00432A98">
        <w:rPr>
          <w:rFonts w:ascii="Verdana" w:hAnsi="Verdana"/>
          <w:b/>
          <w:szCs w:val="24"/>
          <w:shd w:val="clear" w:color="auto" w:fill="FFFFFF"/>
        </w:rPr>
        <w:t>DESPIDO INJUSTO</w:t>
      </w:r>
      <w:r w:rsidR="00FE1E3D" w:rsidRPr="00432A98">
        <w:rPr>
          <w:rFonts w:ascii="Verdana" w:hAnsi="Verdana"/>
          <w:b/>
          <w:szCs w:val="24"/>
          <w:shd w:val="clear" w:color="auto" w:fill="FFFFFF"/>
        </w:rPr>
        <w:t xml:space="preserve">. </w:t>
      </w:r>
    </w:p>
    <w:p w14:paraId="3D79F76F" w14:textId="77777777" w:rsidR="00432A98" w:rsidRPr="00432A98" w:rsidRDefault="00432A98" w:rsidP="00432A98">
      <w:pPr>
        <w:pStyle w:val="BodyText33"/>
        <w:spacing w:line="276" w:lineRule="auto"/>
        <w:ind w:left="644" w:right="51"/>
        <w:rPr>
          <w:rFonts w:ascii="Verdana" w:hAnsi="Verdana"/>
          <w:szCs w:val="24"/>
          <w:shd w:val="clear" w:color="auto" w:fill="FFFFFF"/>
        </w:rPr>
      </w:pPr>
    </w:p>
    <w:p w14:paraId="39C99679" w14:textId="1F8B0668" w:rsidR="00432A98" w:rsidRDefault="0060790C" w:rsidP="00432A98">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 xml:space="preserve">La Sala Mayoritaria considera que </w:t>
      </w:r>
      <w:r w:rsidR="0037459F">
        <w:rPr>
          <w:rFonts w:ascii="Tahoma" w:hAnsi="Tahoma" w:cs="Tahoma"/>
          <w:color w:val="000000" w:themeColor="text1"/>
          <w:sz w:val="24"/>
          <w:szCs w:val="24"/>
          <w:lang w:val="es-ES_tradnl"/>
        </w:rPr>
        <w:t>e</w:t>
      </w:r>
      <w:r w:rsidR="007065F5" w:rsidRPr="00737AAD">
        <w:rPr>
          <w:rFonts w:ascii="Tahoma" w:hAnsi="Tahoma" w:cs="Tahoma"/>
          <w:color w:val="000000" w:themeColor="text1"/>
          <w:sz w:val="24"/>
          <w:szCs w:val="24"/>
          <w:lang w:val="es-ES_tradnl"/>
        </w:rPr>
        <w:t xml:space="preserve">n lo </w:t>
      </w:r>
      <w:r w:rsidR="00D47AF5">
        <w:rPr>
          <w:rFonts w:ascii="Tahoma" w:hAnsi="Tahoma" w:cs="Tahoma"/>
          <w:color w:val="000000" w:themeColor="text1"/>
          <w:sz w:val="24"/>
          <w:szCs w:val="24"/>
          <w:lang w:val="es-ES_tradnl"/>
        </w:rPr>
        <w:t>relativo a la desvinculación de los</w:t>
      </w:r>
      <w:r w:rsidR="007065F5" w:rsidRPr="00737AAD">
        <w:rPr>
          <w:rFonts w:ascii="Tahoma" w:hAnsi="Tahoma" w:cs="Tahoma"/>
          <w:color w:val="000000" w:themeColor="text1"/>
          <w:sz w:val="24"/>
          <w:szCs w:val="24"/>
          <w:lang w:val="es-ES_tradnl"/>
        </w:rPr>
        <w:t xml:space="preserve"> accionante</w:t>
      </w:r>
      <w:r w:rsidR="00D47AF5">
        <w:rPr>
          <w:rFonts w:ascii="Tahoma" w:hAnsi="Tahoma" w:cs="Tahoma"/>
          <w:color w:val="000000" w:themeColor="text1"/>
          <w:sz w:val="24"/>
          <w:szCs w:val="24"/>
          <w:lang w:val="es-ES_tradnl"/>
        </w:rPr>
        <w:t>s</w:t>
      </w:r>
      <w:r w:rsidR="007065F5" w:rsidRPr="00737AAD">
        <w:rPr>
          <w:rFonts w:ascii="Tahoma" w:hAnsi="Tahoma" w:cs="Tahoma"/>
          <w:color w:val="000000" w:themeColor="text1"/>
          <w:sz w:val="24"/>
          <w:szCs w:val="24"/>
          <w:lang w:val="es-ES_tradnl"/>
        </w:rPr>
        <w:t xml:space="preserve">, </w:t>
      </w:r>
      <w:r w:rsidR="00432A98">
        <w:rPr>
          <w:rFonts w:ascii="Tahoma" w:hAnsi="Tahoma" w:cs="Tahoma"/>
          <w:color w:val="000000" w:themeColor="text1"/>
          <w:sz w:val="24"/>
          <w:szCs w:val="24"/>
          <w:lang w:val="es-ES_tradnl"/>
        </w:rPr>
        <w:t xml:space="preserve">estos no acreditaron que, al momento de la extinción, informaron a su empleador que la causa para no seguir prestando el servicio obedecía a la falta de pago de sus salarios, en razón de lo cual, en el caso sub-examine, no se hallaba configurado lo que la doctrina ha denominado despido indirecto por incumplimiento del contrato. </w:t>
      </w:r>
    </w:p>
    <w:p w14:paraId="2BF295F0" w14:textId="77777777" w:rsidR="00432A98" w:rsidRDefault="00432A98" w:rsidP="00432A98">
      <w:pPr>
        <w:widowControl w:val="0"/>
        <w:autoSpaceDE w:val="0"/>
        <w:autoSpaceDN w:val="0"/>
        <w:adjustRightInd w:val="0"/>
        <w:spacing w:line="276" w:lineRule="auto"/>
        <w:ind w:firstLine="708"/>
        <w:rPr>
          <w:rFonts w:ascii="Tahoma" w:hAnsi="Tahoma" w:cs="Tahoma"/>
          <w:color w:val="000000" w:themeColor="text1"/>
          <w:sz w:val="24"/>
          <w:szCs w:val="24"/>
          <w:lang w:val="es-ES_tradnl"/>
        </w:rPr>
      </w:pPr>
    </w:p>
    <w:p w14:paraId="23B568F2" w14:textId="52C4AD9D" w:rsidR="00204773" w:rsidRDefault="00432A98" w:rsidP="00432A98">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Bajo tal criterio, con el voto de la mayoría de los magistrados, salvo de quien aquí cumple el encargo de la ponencia, se confirmará este punto de la sentencia. Debe advertirse que la materia de mi disenso será expuesta en el respectivo salvamento parcial de voto.</w:t>
      </w:r>
    </w:p>
    <w:p w14:paraId="19409B58" w14:textId="77777777" w:rsidR="003B39BC" w:rsidRDefault="003B39BC" w:rsidP="0037459F">
      <w:pPr>
        <w:spacing w:line="276" w:lineRule="auto"/>
        <w:ind w:firstLine="0"/>
        <w:rPr>
          <w:rFonts w:ascii="Tahoma" w:hAnsi="Tahoma" w:cs="Tahoma"/>
          <w:sz w:val="24"/>
          <w:szCs w:val="24"/>
          <w:lang w:val="es-CO"/>
        </w:rPr>
      </w:pPr>
    </w:p>
    <w:p w14:paraId="0E1144C6" w14:textId="120D44CD" w:rsidR="00793106" w:rsidRDefault="00A709E1" w:rsidP="00FE1E3D">
      <w:pPr>
        <w:spacing w:line="276" w:lineRule="auto"/>
        <w:ind w:firstLine="708"/>
        <w:rPr>
          <w:rFonts w:ascii="Tahoma" w:hAnsi="Tahoma" w:cs="Tahoma"/>
          <w:color w:val="000000" w:themeColor="text1"/>
          <w:sz w:val="24"/>
          <w:szCs w:val="24"/>
          <w:lang w:val="es-ES_tradnl"/>
        </w:rPr>
      </w:pPr>
      <w:r>
        <w:rPr>
          <w:rFonts w:ascii="Tahoma" w:hAnsi="Tahoma" w:cs="Tahoma"/>
          <w:sz w:val="24"/>
          <w:szCs w:val="24"/>
          <w:lang w:val="es-CO"/>
        </w:rPr>
        <w:t xml:space="preserve">Corolario de lo anterior, </w:t>
      </w:r>
      <w:r w:rsidR="0037459F">
        <w:rPr>
          <w:rFonts w:ascii="Tahoma" w:hAnsi="Tahoma" w:cs="Tahoma"/>
          <w:sz w:val="24"/>
          <w:szCs w:val="24"/>
          <w:lang w:val="es-CO"/>
        </w:rPr>
        <w:t>al no haber prosperado el recurso para ninguno de los apelantes, no habrá lugar a la condena en costas procesales</w:t>
      </w:r>
    </w:p>
    <w:p w14:paraId="48A28116" w14:textId="77777777" w:rsidR="00D476AD" w:rsidRDefault="00D476AD" w:rsidP="00FE1E3D">
      <w:pPr>
        <w:spacing w:line="276" w:lineRule="auto"/>
        <w:ind w:firstLine="708"/>
        <w:rPr>
          <w:rFonts w:ascii="Tahoma" w:hAnsi="Tahoma" w:cs="Tahoma"/>
          <w:color w:val="000000" w:themeColor="text1"/>
          <w:sz w:val="24"/>
          <w:szCs w:val="24"/>
          <w:lang w:val="es-ES_tradnl"/>
        </w:rPr>
      </w:pPr>
    </w:p>
    <w:p w14:paraId="13263088" w14:textId="77777777" w:rsidR="00D476AD" w:rsidRPr="00AA4E97" w:rsidRDefault="00D476AD" w:rsidP="00D476AD">
      <w:pPr>
        <w:tabs>
          <w:tab w:val="left" w:pos="748"/>
        </w:tabs>
        <w:rPr>
          <w:rFonts w:ascii="Tahoma" w:hAnsi="Tahoma" w:cs="Tahoma"/>
          <w:sz w:val="24"/>
          <w:szCs w:val="24"/>
        </w:rPr>
      </w:pPr>
      <w:r w:rsidRPr="00AA4E97">
        <w:rPr>
          <w:rFonts w:ascii="Tahoma" w:hAnsi="Tahoma" w:cs="Tahoma"/>
          <w:sz w:val="24"/>
          <w:szCs w:val="24"/>
        </w:rPr>
        <w:t xml:space="preserve">En mérito de  lo expuesto, el </w:t>
      </w:r>
      <w:r w:rsidRPr="00AA4E97">
        <w:rPr>
          <w:rFonts w:ascii="Tahoma" w:hAnsi="Tahoma" w:cs="Tahoma"/>
          <w:b/>
          <w:bCs/>
          <w:sz w:val="24"/>
          <w:szCs w:val="24"/>
        </w:rPr>
        <w:t>TRIBUNAL SUPERIOR DEL DISTRITO JUDICIAL DE PEREIRA (RISARALDA)</w:t>
      </w:r>
      <w:r w:rsidRPr="00AA4E97">
        <w:rPr>
          <w:rFonts w:ascii="Tahoma" w:hAnsi="Tahoma" w:cs="Tahoma"/>
          <w:sz w:val="24"/>
          <w:szCs w:val="24"/>
        </w:rPr>
        <w:t xml:space="preserve">, </w:t>
      </w:r>
      <w:r w:rsidRPr="00AA4E97">
        <w:rPr>
          <w:rFonts w:ascii="Tahoma" w:hAnsi="Tahoma" w:cs="Tahoma"/>
          <w:b/>
          <w:bCs/>
          <w:sz w:val="24"/>
          <w:szCs w:val="24"/>
        </w:rPr>
        <w:t>SALA LABORAL</w:t>
      </w:r>
      <w:r w:rsidRPr="00AA4E97">
        <w:rPr>
          <w:rFonts w:ascii="Tahoma" w:hAnsi="Tahoma" w:cs="Tahoma"/>
          <w:sz w:val="24"/>
          <w:szCs w:val="24"/>
        </w:rPr>
        <w:t>, Administrando Justicia en Nombre de la República  y por autoridad de la Ley,</w:t>
      </w:r>
    </w:p>
    <w:p w14:paraId="3B208AA7" w14:textId="77777777" w:rsidR="00D476AD" w:rsidRPr="00AA4E97" w:rsidRDefault="00D476AD" w:rsidP="00D476AD">
      <w:pPr>
        <w:pStyle w:val="Sinespaciado"/>
        <w:spacing w:line="276" w:lineRule="auto"/>
        <w:rPr>
          <w:rFonts w:ascii="Tahoma" w:hAnsi="Tahoma" w:cs="Tahoma"/>
        </w:rPr>
      </w:pPr>
    </w:p>
    <w:p w14:paraId="6A73F9D0" w14:textId="77777777" w:rsidR="00D476AD" w:rsidRPr="00AA4E97" w:rsidRDefault="00D476AD" w:rsidP="00D476AD">
      <w:pPr>
        <w:widowControl w:val="0"/>
        <w:autoSpaceDE w:val="0"/>
        <w:autoSpaceDN w:val="0"/>
        <w:adjustRightInd w:val="0"/>
        <w:jc w:val="center"/>
        <w:rPr>
          <w:rFonts w:ascii="Tahoma" w:hAnsi="Tahoma" w:cs="Tahoma"/>
          <w:b/>
          <w:bCs/>
          <w:sz w:val="24"/>
          <w:szCs w:val="24"/>
        </w:rPr>
      </w:pPr>
      <w:r w:rsidRPr="00AA4E97">
        <w:rPr>
          <w:rFonts w:ascii="Tahoma" w:hAnsi="Tahoma" w:cs="Tahoma"/>
          <w:b/>
          <w:bCs/>
          <w:sz w:val="24"/>
          <w:szCs w:val="24"/>
        </w:rPr>
        <w:t>R E S U E L V E:</w:t>
      </w:r>
    </w:p>
    <w:p w14:paraId="2742D916" w14:textId="77777777" w:rsidR="007F2344" w:rsidRPr="00E15DA6" w:rsidRDefault="007F2344" w:rsidP="00D476AD">
      <w:pPr>
        <w:widowControl w:val="0"/>
        <w:autoSpaceDE w:val="0"/>
        <w:autoSpaceDN w:val="0"/>
        <w:adjustRightInd w:val="0"/>
        <w:ind w:firstLine="0"/>
        <w:rPr>
          <w:rFonts w:ascii="Tahoma" w:hAnsi="Tahoma" w:cs="Tahoma"/>
          <w:sz w:val="24"/>
          <w:szCs w:val="24"/>
        </w:rPr>
      </w:pPr>
    </w:p>
    <w:p w14:paraId="6A36AF2E" w14:textId="785EB46B" w:rsidR="007F2344" w:rsidRDefault="007F2344" w:rsidP="005A05BE">
      <w:pPr>
        <w:ind w:firstLine="708"/>
        <w:rPr>
          <w:rFonts w:ascii="Tahoma" w:hAnsi="Tahoma" w:cs="Tahoma"/>
          <w:b/>
          <w:sz w:val="24"/>
          <w:szCs w:val="24"/>
        </w:rPr>
      </w:pPr>
      <w:r w:rsidRPr="00E15DA6">
        <w:rPr>
          <w:rFonts w:ascii="Tahoma" w:hAnsi="Tahoma" w:cs="Tahoma"/>
          <w:b/>
          <w:sz w:val="24"/>
          <w:szCs w:val="24"/>
          <w:u w:val="single"/>
        </w:rPr>
        <w:t>PRIMERO</w:t>
      </w:r>
      <w:r w:rsidR="00811963">
        <w:rPr>
          <w:rFonts w:ascii="Tahoma" w:hAnsi="Tahoma" w:cs="Tahoma"/>
          <w:b/>
          <w:sz w:val="24"/>
          <w:szCs w:val="24"/>
        </w:rPr>
        <w:t xml:space="preserve">: CONFIRMAR </w:t>
      </w:r>
      <w:r w:rsidR="00811963" w:rsidRPr="00811963">
        <w:rPr>
          <w:rFonts w:ascii="Tahoma" w:hAnsi="Tahoma" w:cs="Tahoma"/>
          <w:sz w:val="24"/>
          <w:szCs w:val="24"/>
        </w:rPr>
        <w:t>en todos sus puntos la sentencia objeto del recurso de apelación propuesto por ambas partes.</w:t>
      </w:r>
    </w:p>
    <w:p w14:paraId="464BEF8B" w14:textId="77777777" w:rsidR="005A05BE" w:rsidRDefault="005A05BE" w:rsidP="0037459F">
      <w:pPr>
        <w:ind w:firstLine="0"/>
        <w:rPr>
          <w:rFonts w:ascii="Tahoma" w:hAnsi="Tahoma" w:cs="Tahoma"/>
          <w:b/>
          <w:sz w:val="24"/>
          <w:szCs w:val="24"/>
        </w:rPr>
      </w:pPr>
    </w:p>
    <w:p w14:paraId="4EEB5539" w14:textId="79295200" w:rsidR="007F2344" w:rsidRPr="0037459F" w:rsidRDefault="00811963" w:rsidP="0037459F">
      <w:pPr>
        <w:rPr>
          <w:rFonts w:ascii="Tahoma" w:hAnsi="Tahoma" w:cs="Tahoma"/>
          <w:color w:val="000000" w:themeColor="text1"/>
          <w:sz w:val="24"/>
          <w:szCs w:val="24"/>
          <w:lang w:val="es-ES_tradnl"/>
        </w:rPr>
      </w:pPr>
      <w:r>
        <w:rPr>
          <w:rFonts w:ascii="Tahoma" w:hAnsi="Tahoma" w:cs="Tahoma"/>
          <w:b/>
          <w:sz w:val="24"/>
          <w:szCs w:val="24"/>
          <w:u w:val="single"/>
        </w:rPr>
        <w:t>SEGUNDO</w:t>
      </w:r>
      <w:r w:rsidR="005A05BE" w:rsidRPr="00E15DA6">
        <w:rPr>
          <w:rFonts w:ascii="Tahoma" w:hAnsi="Tahoma" w:cs="Tahoma"/>
          <w:b/>
          <w:sz w:val="24"/>
          <w:szCs w:val="24"/>
        </w:rPr>
        <w:t xml:space="preserve">: </w:t>
      </w:r>
      <w:r w:rsidR="0037459F">
        <w:rPr>
          <w:rFonts w:ascii="Tahoma" w:hAnsi="Tahoma" w:cs="Tahoma"/>
          <w:b/>
          <w:sz w:val="24"/>
          <w:szCs w:val="24"/>
        </w:rPr>
        <w:t xml:space="preserve">SIN COSTAS </w:t>
      </w:r>
      <w:r w:rsidR="0037459F" w:rsidRPr="0037459F">
        <w:rPr>
          <w:rFonts w:ascii="Tahoma" w:hAnsi="Tahoma" w:cs="Tahoma"/>
          <w:sz w:val="24"/>
          <w:szCs w:val="24"/>
        </w:rPr>
        <w:t>en esta instancia</w:t>
      </w:r>
      <w:r w:rsidR="0037459F" w:rsidRPr="0037459F">
        <w:rPr>
          <w:rFonts w:ascii="Tahoma" w:hAnsi="Tahoma" w:cs="Tahoma"/>
          <w:color w:val="000000" w:themeColor="text1"/>
          <w:sz w:val="24"/>
          <w:szCs w:val="24"/>
          <w:lang w:val="es-ES_tradnl"/>
        </w:rPr>
        <w:t>.</w:t>
      </w:r>
      <w:r w:rsidR="005A05BE">
        <w:rPr>
          <w:rFonts w:ascii="Tahoma" w:hAnsi="Tahoma" w:cs="Tahoma"/>
          <w:sz w:val="24"/>
          <w:szCs w:val="24"/>
        </w:rPr>
        <w:t xml:space="preserve"> </w:t>
      </w:r>
    </w:p>
    <w:p w14:paraId="3531398F" w14:textId="77777777" w:rsidR="007F2344" w:rsidRPr="00E15DA6" w:rsidRDefault="007F2344" w:rsidP="007F2344">
      <w:pPr>
        <w:rPr>
          <w:rFonts w:ascii="Tahoma" w:hAnsi="Tahoma" w:cs="Tahoma"/>
          <w:sz w:val="24"/>
          <w:szCs w:val="24"/>
        </w:rPr>
      </w:pPr>
    </w:p>
    <w:p w14:paraId="3C79F239" w14:textId="6F75F2B1" w:rsidR="007F2344" w:rsidRPr="00E15DA6" w:rsidRDefault="007F2344" w:rsidP="007F2344">
      <w:pPr>
        <w:widowControl w:val="0"/>
        <w:autoSpaceDE w:val="0"/>
        <w:autoSpaceDN w:val="0"/>
        <w:adjustRightInd w:val="0"/>
        <w:rPr>
          <w:rFonts w:ascii="Tahoma" w:hAnsi="Tahoma" w:cs="Tahoma"/>
          <w:bCs/>
          <w:sz w:val="24"/>
          <w:szCs w:val="24"/>
        </w:rPr>
      </w:pPr>
      <w:r w:rsidRPr="00E15DA6">
        <w:rPr>
          <w:rFonts w:ascii="Tahoma" w:hAnsi="Tahoma" w:cs="Tahoma"/>
          <w:bCs/>
          <w:sz w:val="24"/>
          <w:szCs w:val="24"/>
        </w:rPr>
        <w:t>Notificación surtida en estrados.</w:t>
      </w:r>
    </w:p>
    <w:p w14:paraId="2D4E554B" w14:textId="77777777" w:rsidR="007F2344" w:rsidRPr="00E15DA6" w:rsidRDefault="007F2344" w:rsidP="007F2344">
      <w:pPr>
        <w:widowControl w:val="0"/>
        <w:autoSpaceDE w:val="0"/>
        <w:autoSpaceDN w:val="0"/>
        <w:adjustRightInd w:val="0"/>
        <w:rPr>
          <w:rFonts w:ascii="Tahoma" w:hAnsi="Tahoma" w:cs="Tahoma"/>
          <w:bCs/>
          <w:sz w:val="24"/>
          <w:szCs w:val="24"/>
        </w:rPr>
      </w:pPr>
    </w:p>
    <w:p w14:paraId="312AD6E5" w14:textId="77777777" w:rsidR="007F2344" w:rsidRPr="00E15DA6" w:rsidRDefault="007F2344" w:rsidP="007F2344">
      <w:pPr>
        <w:widowControl w:val="0"/>
        <w:autoSpaceDE w:val="0"/>
        <w:autoSpaceDN w:val="0"/>
        <w:adjustRightInd w:val="0"/>
        <w:ind w:firstLine="708"/>
        <w:rPr>
          <w:rFonts w:ascii="Tahoma" w:hAnsi="Tahoma" w:cs="Tahoma"/>
          <w:sz w:val="24"/>
          <w:szCs w:val="24"/>
        </w:rPr>
      </w:pPr>
      <w:r w:rsidRPr="00E15DA6">
        <w:rPr>
          <w:rFonts w:ascii="Tahoma" w:hAnsi="Tahoma" w:cs="Tahoma"/>
          <w:sz w:val="24"/>
          <w:szCs w:val="24"/>
        </w:rPr>
        <w:t>Cúmplase y devuélvase el expediente al Juzgado de origen.</w:t>
      </w:r>
    </w:p>
    <w:p w14:paraId="5382CEF4" w14:textId="77777777" w:rsidR="007F2344" w:rsidRPr="00E15DA6" w:rsidRDefault="007F2344" w:rsidP="007F2344">
      <w:pPr>
        <w:widowControl w:val="0"/>
        <w:autoSpaceDE w:val="0"/>
        <w:autoSpaceDN w:val="0"/>
        <w:adjustRightInd w:val="0"/>
        <w:ind w:firstLine="708"/>
        <w:rPr>
          <w:rFonts w:ascii="Tahoma" w:hAnsi="Tahoma" w:cs="Tahoma"/>
          <w:sz w:val="24"/>
          <w:szCs w:val="24"/>
        </w:rPr>
      </w:pPr>
    </w:p>
    <w:p w14:paraId="5C4A5695" w14:textId="1AEC5D2D" w:rsidR="007F2344" w:rsidRPr="00E15DA6" w:rsidRDefault="007F2344" w:rsidP="007F2344">
      <w:pPr>
        <w:widowControl w:val="0"/>
        <w:autoSpaceDE w:val="0"/>
        <w:autoSpaceDN w:val="0"/>
        <w:adjustRightInd w:val="0"/>
        <w:rPr>
          <w:rFonts w:ascii="Tahoma" w:hAnsi="Tahoma" w:cs="Tahoma"/>
          <w:sz w:val="24"/>
          <w:szCs w:val="24"/>
        </w:rPr>
      </w:pPr>
      <w:r w:rsidRPr="00E15DA6">
        <w:rPr>
          <w:rFonts w:ascii="Tahoma" w:hAnsi="Tahoma" w:cs="Tahoma"/>
          <w:sz w:val="24"/>
          <w:szCs w:val="24"/>
        </w:rPr>
        <w:t xml:space="preserve">No siendo otro el objeto de la presente diligencia, se termina siendo las </w:t>
      </w:r>
      <w:r w:rsidRPr="00E15DA6">
        <w:rPr>
          <w:rFonts w:ascii="Tahoma" w:hAnsi="Tahoma" w:cs="Tahoma"/>
          <w:sz w:val="24"/>
          <w:szCs w:val="24"/>
          <w:u w:val="single"/>
        </w:rPr>
        <w:t xml:space="preserve">_____ </w:t>
      </w:r>
      <w:r w:rsidRPr="00E15DA6">
        <w:rPr>
          <w:rFonts w:ascii="Tahoma" w:hAnsi="Tahoma" w:cs="Tahoma"/>
          <w:sz w:val="24"/>
          <w:szCs w:val="24"/>
        </w:rPr>
        <w:t>de la mañana, se levanta el acta y firman las personas que en la misma intervinieron.</w:t>
      </w:r>
    </w:p>
    <w:p w14:paraId="582A0D60" w14:textId="77777777" w:rsidR="00004027" w:rsidRPr="00E15DA6" w:rsidRDefault="00004027" w:rsidP="0037459F">
      <w:pPr>
        <w:ind w:firstLine="0"/>
        <w:rPr>
          <w:rFonts w:ascii="Tahoma" w:hAnsi="Tahoma" w:cs="Tahoma"/>
          <w:sz w:val="24"/>
          <w:szCs w:val="24"/>
        </w:rPr>
      </w:pPr>
    </w:p>
    <w:p w14:paraId="33A50232" w14:textId="77777777" w:rsidR="007F2344" w:rsidRPr="00E15DA6" w:rsidRDefault="007F2344" w:rsidP="007F2344">
      <w:pPr>
        <w:ind w:firstLine="708"/>
        <w:rPr>
          <w:rFonts w:ascii="Tahoma" w:hAnsi="Tahoma" w:cs="Tahoma"/>
          <w:sz w:val="24"/>
          <w:szCs w:val="24"/>
        </w:rPr>
      </w:pPr>
      <w:r w:rsidRPr="00E15DA6">
        <w:rPr>
          <w:rFonts w:ascii="Tahoma" w:hAnsi="Tahoma" w:cs="Tahoma"/>
          <w:sz w:val="24"/>
          <w:szCs w:val="24"/>
        </w:rPr>
        <w:t>La Magistrada,</w:t>
      </w:r>
    </w:p>
    <w:p w14:paraId="02281E96" w14:textId="77777777" w:rsidR="00004027" w:rsidRPr="00E15DA6" w:rsidRDefault="00004027" w:rsidP="0037459F">
      <w:pPr>
        <w:ind w:firstLine="0"/>
        <w:rPr>
          <w:rFonts w:ascii="Tahoma" w:hAnsi="Tahoma" w:cs="Tahoma"/>
          <w:sz w:val="24"/>
          <w:szCs w:val="24"/>
        </w:rPr>
      </w:pPr>
    </w:p>
    <w:p w14:paraId="511C9DF8" w14:textId="77777777" w:rsidR="007F2344" w:rsidRPr="00E15DA6" w:rsidRDefault="007F2344" w:rsidP="007F2344">
      <w:pPr>
        <w:rPr>
          <w:rFonts w:ascii="Tahoma" w:hAnsi="Tahoma" w:cs="Tahoma"/>
          <w:b/>
          <w:color w:val="000000" w:themeColor="text1"/>
          <w:sz w:val="24"/>
          <w:szCs w:val="24"/>
        </w:rPr>
      </w:pPr>
    </w:p>
    <w:p w14:paraId="51E51446" w14:textId="77777777" w:rsidR="007F2344" w:rsidRPr="00E15DA6" w:rsidRDefault="007F2344" w:rsidP="007F2344">
      <w:pPr>
        <w:pStyle w:val="Ttulo3"/>
        <w:spacing w:before="0"/>
        <w:jc w:val="center"/>
        <w:rPr>
          <w:rFonts w:ascii="Tahoma" w:hAnsi="Tahoma" w:cs="Tahoma"/>
          <w:b/>
          <w:bCs/>
          <w:color w:val="000000" w:themeColor="text1"/>
        </w:rPr>
      </w:pPr>
      <w:r w:rsidRPr="00E15DA6">
        <w:rPr>
          <w:rFonts w:ascii="Tahoma" w:hAnsi="Tahoma" w:cs="Tahoma"/>
          <w:b/>
          <w:color w:val="000000" w:themeColor="text1"/>
        </w:rPr>
        <w:t>ANA LUCÍA CAICEDO CALDERÓN</w:t>
      </w:r>
    </w:p>
    <w:p w14:paraId="5C47B1D2" w14:textId="77777777" w:rsidR="007F2344" w:rsidRDefault="007F2344" w:rsidP="007F2344">
      <w:pPr>
        <w:ind w:firstLine="708"/>
        <w:rPr>
          <w:rFonts w:ascii="Tahoma" w:hAnsi="Tahoma" w:cs="Tahoma"/>
          <w:sz w:val="24"/>
          <w:szCs w:val="24"/>
        </w:rPr>
      </w:pPr>
    </w:p>
    <w:p w14:paraId="7BB5A281" w14:textId="77777777" w:rsidR="00004027" w:rsidRPr="00E15DA6" w:rsidRDefault="00004027" w:rsidP="007F2344">
      <w:pPr>
        <w:ind w:firstLine="708"/>
        <w:rPr>
          <w:rFonts w:ascii="Tahoma" w:hAnsi="Tahoma" w:cs="Tahoma"/>
          <w:sz w:val="24"/>
          <w:szCs w:val="24"/>
        </w:rPr>
      </w:pPr>
    </w:p>
    <w:p w14:paraId="457DB0D0" w14:textId="77777777" w:rsidR="007F2344" w:rsidRPr="00E15DA6" w:rsidRDefault="007F2344" w:rsidP="007F2344">
      <w:pPr>
        <w:ind w:firstLine="708"/>
        <w:rPr>
          <w:rFonts w:ascii="Tahoma" w:hAnsi="Tahoma" w:cs="Tahoma"/>
          <w:sz w:val="24"/>
          <w:szCs w:val="24"/>
        </w:rPr>
      </w:pPr>
      <w:r w:rsidRPr="00E15DA6">
        <w:rPr>
          <w:rFonts w:ascii="Tahoma" w:hAnsi="Tahoma" w:cs="Tahoma"/>
          <w:sz w:val="24"/>
          <w:szCs w:val="24"/>
        </w:rPr>
        <w:t>Los Magistrados,</w:t>
      </w:r>
    </w:p>
    <w:p w14:paraId="01F4E825" w14:textId="77777777" w:rsidR="007F2344" w:rsidRDefault="007F2344" w:rsidP="007F2344">
      <w:pPr>
        <w:rPr>
          <w:rFonts w:ascii="Tahoma" w:hAnsi="Tahoma" w:cs="Tahoma"/>
          <w:sz w:val="24"/>
          <w:szCs w:val="24"/>
        </w:rPr>
      </w:pPr>
    </w:p>
    <w:p w14:paraId="46DF3308" w14:textId="77777777" w:rsidR="00004027" w:rsidRPr="00E15DA6" w:rsidRDefault="00004027" w:rsidP="007F2344">
      <w:pPr>
        <w:rPr>
          <w:rFonts w:ascii="Tahoma" w:hAnsi="Tahoma" w:cs="Tahoma"/>
          <w:sz w:val="24"/>
          <w:szCs w:val="24"/>
        </w:rPr>
      </w:pPr>
    </w:p>
    <w:p w14:paraId="2B7A78FB" w14:textId="77777777" w:rsidR="007F2344" w:rsidRPr="00E15DA6" w:rsidRDefault="007F2344" w:rsidP="007F2344">
      <w:pPr>
        <w:rPr>
          <w:rFonts w:ascii="Tahoma" w:hAnsi="Tahoma" w:cs="Tahoma"/>
          <w:sz w:val="24"/>
          <w:szCs w:val="24"/>
        </w:rPr>
      </w:pPr>
    </w:p>
    <w:p w14:paraId="14800F1A" w14:textId="5681A68C" w:rsidR="007F2344" w:rsidRPr="00E15DA6" w:rsidRDefault="007F2344" w:rsidP="007F2344">
      <w:pPr>
        <w:ind w:firstLine="0"/>
        <w:rPr>
          <w:rFonts w:ascii="Tahoma" w:hAnsi="Tahoma" w:cs="Tahoma"/>
          <w:b/>
          <w:sz w:val="24"/>
          <w:szCs w:val="24"/>
        </w:rPr>
      </w:pPr>
      <w:r>
        <w:rPr>
          <w:rFonts w:ascii="Tahoma" w:hAnsi="Tahoma" w:cs="Tahoma"/>
          <w:b/>
          <w:sz w:val="24"/>
          <w:szCs w:val="24"/>
        </w:rPr>
        <w:t xml:space="preserve">JULIO CÉSAR SALAZAR MUÑOZ </w:t>
      </w:r>
      <w:r w:rsidR="00004027">
        <w:rPr>
          <w:rFonts w:ascii="Tahoma" w:hAnsi="Tahoma" w:cs="Tahoma"/>
          <w:b/>
          <w:sz w:val="24"/>
          <w:szCs w:val="24"/>
        </w:rPr>
        <w:t xml:space="preserve">             </w:t>
      </w:r>
      <w:r w:rsidRPr="00E15DA6">
        <w:rPr>
          <w:rFonts w:ascii="Tahoma" w:hAnsi="Tahoma" w:cs="Tahoma"/>
          <w:b/>
          <w:sz w:val="24"/>
          <w:szCs w:val="24"/>
        </w:rPr>
        <w:t>FRANCISCO JAVIER TAMAYO TABARES</w:t>
      </w:r>
    </w:p>
    <w:p w14:paraId="0FD021BA" w14:textId="77777777" w:rsidR="007F2344" w:rsidRDefault="007F2344" w:rsidP="007F2344">
      <w:pPr>
        <w:rPr>
          <w:rFonts w:ascii="Tahoma" w:hAnsi="Tahoma" w:cs="Tahoma"/>
          <w:sz w:val="24"/>
          <w:szCs w:val="24"/>
          <w:lang w:val="es-CO"/>
        </w:rPr>
      </w:pPr>
    </w:p>
    <w:p w14:paraId="3EAAA8C6" w14:textId="77777777" w:rsidR="007F2344" w:rsidRDefault="007F2344" w:rsidP="007F2344">
      <w:pPr>
        <w:rPr>
          <w:rFonts w:ascii="Tahoma" w:hAnsi="Tahoma" w:cs="Tahoma"/>
          <w:color w:val="000000" w:themeColor="text1"/>
          <w:sz w:val="24"/>
          <w:szCs w:val="24"/>
          <w:lang w:val="es-ES_tradnl"/>
        </w:rPr>
      </w:pPr>
    </w:p>
    <w:p w14:paraId="0EC2E6A7" w14:textId="77777777" w:rsidR="007F2344" w:rsidRDefault="007F2344" w:rsidP="00FE1E3D">
      <w:pPr>
        <w:spacing w:line="276" w:lineRule="auto"/>
        <w:ind w:firstLine="708"/>
        <w:rPr>
          <w:rFonts w:ascii="Tahoma" w:hAnsi="Tahoma" w:cs="Tahoma"/>
          <w:sz w:val="24"/>
          <w:szCs w:val="24"/>
          <w:lang w:val="es-CO"/>
        </w:rPr>
      </w:pPr>
    </w:p>
    <w:p w14:paraId="1A4663AC" w14:textId="0B944740" w:rsidR="00BE06E1" w:rsidRDefault="00FE1E3D" w:rsidP="00FE1E3D">
      <w:pPr>
        <w:spacing w:line="276" w:lineRule="auto"/>
        <w:ind w:firstLine="708"/>
        <w:rPr>
          <w:rFonts w:ascii="Tahoma" w:hAnsi="Tahoma" w:cs="Tahoma"/>
          <w:sz w:val="24"/>
          <w:szCs w:val="24"/>
          <w:lang w:val="es-CO"/>
        </w:rPr>
      </w:pPr>
      <w:r>
        <w:rPr>
          <w:rFonts w:ascii="Tahoma" w:hAnsi="Tahoma" w:cs="Tahoma"/>
          <w:sz w:val="24"/>
          <w:szCs w:val="24"/>
          <w:lang w:val="es-CO"/>
        </w:rPr>
        <w:t xml:space="preserve"> </w:t>
      </w:r>
    </w:p>
    <w:p w14:paraId="527E2ADB" w14:textId="4D3EEDC6" w:rsidR="00A7383E" w:rsidRDefault="00BE06E1" w:rsidP="00BE06E1">
      <w:pPr>
        <w:tabs>
          <w:tab w:val="left" w:pos="2582"/>
        </w:tabs>
        <w:rPr>
          <w:rFonts w:ascii="Tahoma" w:hAnsi="Tahoma" w:cs="Tahoma"/>
          <w:sz w:val="24"/>
          <w:szCs w:val="24"/>
          <w:lang w:val="es-CO"/>
        </w:rPr>
      </w:pPr>
      <w:r>
        <w:rPr>
          <w:rFonts w:ascii="Tahoma" w:hAnsi="Tahoma" w:cs="Tahoma"/>
          <w:sz w:val="24"/>
          <w:szCs w:val="24"/>
          <w:lang w:val="es-CO"/>
        </w:rPr>
        <w:tab/>
      </w:r>
    </w:p>
    <w:p w14:paraId="02349316" w14:textId="77777777" w:rsidR="00BE06E1" w:rsidRDefault="00BE06E1" w:rsidP="00BE06E1">
      <w:pPr>
        <w:tabs>
          <w:tab w:val="left" w:pos="2582"/>
        </w:tabs>
        <w:rPr>
          <w:rFonts w:ascii="Tahoma" w:hAnsi="Tahoma" w:cs="Tahoma"/>
          <w:sz w:val="24"/>
          <w:szCs w:val="24"/>
          <w:lang w:val="es-CO"/>
        </w:rPr>
      </w:pPr>
    </w:p>
    <w:p w14:paraId="35FB516A" w14:textId="77777777" w:rsidR="00BE06E1" w:rsidRDefault="00BE06E1" w:rsidP="00BE06E1">
      <w:pPr>
        <w:tabs>
          <w:tab w:val="left" w:pos="2582"/>
        </w:tabs>
        <w:rPr>
          <w:rFonts w:ascii="Tahoma" w:hAnsi="Tahoma" w:cs="Tahoma"/>
          <w:sz w:val="24"/>
          <w:szCs w:val="24"/>
          <w:lang w:val="es-CO"/>
        </w:rPr>
      </w:pPr>
    </w:p>
    <w:p w14:paraId="056F1F9D" w14:textId="77777777" w:rsidR="00BE06E1" w:rsidRDefault="00BE06E1" w:rsidP="00BE06E1">
      <w:pPr>
        <w:tabs>
          <w:tab w:val="left" w:pos="2582"/>
        </w:tabs>
        <w:rPr>
          <w:rFonts w:ascii="Tahoma" w:hAnsi="Tahoma" w:cs="Tahoma"/>
          <w:sz w:val="24"/>
          <w:szCs w:val="24"/>
          <w:lang w:val="es-CO"/>
        </w:rPr>
      </w:pPr>
    </w:p>
    <w:p w14:paraId="131C74D3" w14:textId="77777777" w:rsidR="00BE06E1" w:rsidRDefault="00BE06E1" w:rsidP="00BE06E1">
      <w:pPr>
        <w:tabs>
          <w:tab w:val="left" w:pos="2582"/>
        </w:tabs>
        <w:rPr>
          <w:rFonts w:ascii="Tahoma" w:hAnsi="Tahoma" w:cs="Tahoma"/>
          <w:sz w:val="24"/>
          <w:szCs w:val="24"/>
          <w:lang w:val="es-CO"/>
        </w:rPr>
      </w:pPr>
    </w:p>
    <w:p w14:paraId="45BA6B43" w14:textId="77777777" w:rsidR="00BE06E1" w:rsidRDefault="00BE06E1" w:rsidP="00BE06E1">
      <w:pPr>
        <w:tabs>
          <w:tab w:val="left" w:pos="2582"/>
        </w:tabs>
        <w:rPr>
          <w:rFonts w:ascii="Tahoma" w:hAnsi="Tahoma" w:cs="Tahoma"/>
          <w:sz w:val="24"/>
          <w:szCs w:val="24"/>
          <w:lang w:val="es-CO"/>
        </w:rPr>
      </w:pPr>
    </w:p>
    <w:p w14:paraId="1BB1D46A" w14:textId="77777777" w:rsidR="00BE06E1" w:rsidRDefault="00BE06E1" w:rsidP="00BE06E1">
      <w:pPr>
        <w:tabs>
          <w:tab w:val="left" w:pos="2582"/>
        </w:tabs>
        <w:rPr>
          <w:rFonts w:ascii="Tahoma" w:hAnsi="Tahoma" w:cs="Tahoma"/>
          <w:sz w:val="24"/>
          <w:szCs w:val="24"/>
          <w:lang w:val="es-CO"/>
        </w:rPr>
      </w:pPr>
    </w:p>
    <w:p w14:paraId="102EAFA4" w14:textId="77777777" w:rsidR="00BE06E1" w:rsidRDefault="00BE06E1" w:rsidP="00BE06E1">
      <w:pPr>
        <w:tabs>
          <w:tab w:val="left" w:pos="2582"/>
        </w:tabs>
        <w:rPr>
          <w:rFonts w:ascii="Tahoma" w:hAnsi="Tahoma" w:cs="Tahoma"/>
          <w:sz w:val="24"/>
          <w:szCs w:val="24"/>
          <w:lang w:val="es-CO"/>
        </w:rPr>
      </w:pPr>
    </w:p>
    <w:p w14:paraId="6A14E4D7" w14:textId="77777777" w:rsidR="00BE06E1" w:rsidRDefault="00BE06E1" w:rsidP="00BE06E1">
      <w:pPr>
        <w:tabs>
          <w:tab w:val="left" w:pos="2582"/>
        </w:tabs>
        <w:rPr>
          <w:rFonts w:ascii="Tahoma" w:hAnsi="Tahoma" w:cs="Tahoma"/>
          <w:sz w:val="24"/>
          <w:szCs w:val="24"/>
          <w:lang w:val="es-CO"/>
        </w:rPr>
      </w:pPr>
    </w:p>
    <w:p w14:paraId="3E9C0A23" w14:textId="77777777" w:rsidR="00BE06E1" w:rsidRDefault="00BE06E1" w:rsidP="00BE06E1">
      <w:pPr>
        <w:tabs>
          <w:tab w:val="left" w:pos="2582"/>
        </w:tabs>
        <w:rPr>
          <w:rFonts w:ascii="Tahoma" w:hAnsi="Tahoma" w:cs="Tahoma"/>
          <w:sz w:val="24"/>
          <w:szCs w:val="24"/>
          <w:lang w:val="es-CO"/>
        </w:rPr>
      </w:pPr>
    </w:p>
    <w:p w14:paraId="033DA820" w14:textId="77777777" w:rsidR="00BE06E1" w:rsidRDefault="00BE06E1" w:rsidP="00BE06E1">
      <w:pPr>
        <w:tabs>
          <w:tab w:val="left" w:pos="2582"/>
        </w:tabs>
        <w:rPr>
          <w:rFonts w:ascii="Tahoma" w:hAnsi="Tahoma" w:cs="Tahoma"/>
          <w:sz w:val="24"/>
          <w:szCs w:val="24"/>
          <w:lang w:val="es-CO"/>
        </w:rPr>
      </w:pPr>
    </w:p>
    <w:p w14:paraId="6F678B12" w14:textId="77777777" w:rsidR="00BE06E1" w:rsidRDefault="00BE06E1" w:rsidP="00BE06E1">
      <w:pPr>
        <w:tabs>
          <w:tab w:val="left" w:pos="2582"/>
        </w:tabs>
        <w:rPr>
          <w:rFonts w:ascii="Tahoma" w:hAnsi="Tahoma" w:cs="Tahoma"/>
          <w:sz w:val="24"/>
          <w:szCs w:val="24"/>
          <w:lang w:val="es-CO"/>
        </w:rPr>
      </w:pPr>
    </w:p>
    <w:p w14:paraId="724F1B43" w14:textId="77777777" w:rsidR="00BE06E1" w:rsidRDefault="00BE06E1" w:rsidP="00BE06E1">
      <w:pPr>
        <w:tabs>
          <w:tab w:val="left" w:pos="2582"/>
        </w:tabs>
        <w:rPr>
          <w:rFonts w:ascii="Tahoma" w:hAnsi="Tahoma" w:cs="Tahoma"/>
          <w:sz w:val="24"/>
          <w:szCs w:val="24"/>
          <w:lang w:val="es-CO"/>
        </w:rPr>
      </w:pPr>
    </w:p>
    <w:p w14:paraId="5FD5D57F" w14:textId="77777777" w:rsidR="00BE06E1" w:rsidRDefault="00BE06E1" w:rsidP="00BE06E1">
      <w:pPr>
        <w:tabs>
          <w:tab w:val="left" w:pos="2582"/>
        </w:tabs>
        <w:rPr>
          <w:rFonts w:ascii="Tahoma" w:hAnsi="Tahoma" w:cs="Tahoma"/>
          <w:sz w:val="24"/>
          <w:szCs w:val="24"/>
          <w:lang w:val="es-CO"/>
        </w:rPr>
      </w:pPr>
    </w:p>
    <w:p w14:paraId="296C423A" w14:textId="77777777" w:rsidR="00BE06E1" w:rsidRDefault="00BE06E1" w:rsidP="00BE06E1">
      <w:pPr>
        <w:tabs>
          <w:tab w:val="left" w:pos="2582"/>
        </w:tabs>
        <w:rPr>
          <w:rFonts w:ascii="Tahoma" w:hAnsi="Tahoma" w:cs="Tahoma"/>
          <w:sz w:val="24"/>
          <w:szCs w:val="24"/>
          <w:lang w:val="es-CO"/>
        </w:rPr>
      </w:pPr>
    </w:p>
    <w:p w14:paraId="393583C9" w14:textId="77777777" w:rsidR="00BE06E1" w:rsidRDefault="00BE06E1" w:rsidP="00BE06E1">
      <w:pPr>
        <w:tabs>
          <w:tab w:val="left" w:pos="2582"/>
        </w:tabs>
        <w:rPr>
          <w:rFonts w:ascii="Tahoma" w:hAnsi="Tahoma" w:cs="Tahoma"/>
          <w:sz w:val="24"/>
          <w:szCs w:val="24"/>
          <w:lang w:val="es-CO"/>
        </w:rPr>
      </w:pPr>
    </w:p>
    <w:p w14:paraId="550D9241" w14:textId="77777777" w:rsidR="00BE06E1" w:rsidRDefault="00BE06E1" w:rsidP="00BE06E1">
      <w:pPr>
        <w:tabs>
          <w:tab w:val="left" w:pos="2582"/>
        </w:tabs>
        <w:rPr>
          <w:rFonts w:ascii="Tahoma" w:hAnsi="Tahoma" w:cs="Tahoma"/>
          <w:sz w:val="24"/>
          <w:szCs w:val="24"/>
          <w:lang w:val="es-CO"/>
        </w:rPr>
      </w:pPr>
    </w:p>
    <w:p w14:paraId="04B0B876" w14:textId="77777777" w:rsidR="00BE06E1" w:rsidRDefault="00BE06E1" w:rsidP="00BE06E1">
      <w:pPr>
        <w:tabs>
          <w:tab w:val="left" w:pos="2582"/>
        </w:tabs>
        <w:rPr>
          <w:rFonts w:ascii="Tahoma" w:hAnsi="Tahoma" w:cs="Tahoma"/>
          <w:sz w:val="24"/>
          <w:szCs w:val="24"/>
          <w:lang w:val="es-CO"/>
        </w:rPr>
      </w:pPr>
    </w:p>
    <w:p w14:paraId="0AA1291D" w14:textId="77777777" w:rsidR="00BE06E1" w:rsidRDefault="00BE06E1" w:rsidP="00BE06E1">
      <w:pPr>
        <w:tabs>
          <w:tab w:val="left" w:pos="2582"/>
        </w:tabs>
        <w:rPr>
          <w:rFonts w:ascii="Tahoma" w:hAnsi="Tahoma" w:cs="Tahoma"/>
          <w:sz w:val="24"/>
          <w:szCs w:val="24"/>
          <w:lang w:val="es-CO"/>
        </w:rPr>
      </w:pPr>
    </w:p>
    <w:p w14:paraId="63B2F162" w14:textId="77777777" w:rsidR="00BE06E1" w:rsidRDefault="00BE06E1" w:rsidP="00BE06E1">
      <w:pPr>
        <w:tabs>
          <w:tab w:val="left" w:pos="2582"/>
        </w:tabs>
        <w:rPr>
          <w:rFonts w:ascii="Tahoma" w:hAnsi="Tahoma" w:cs="Tahoma"/>
          <w:sz w:val="24"/>
          <w:szCs w:val="24"/>
          <w:lang w:val="es-CO"/>
        </w:rPr>
      </w:pPr>
    </w:p>
    <w:p w14:paraId="62E3311D" w14:textId="77777777" w:rsidR="00BE06E1" w:rsidRDefault="00BE06E1" w:rsidP="00BE06E1">
      <w:pPr>
        <w:tabs>
          <w:tab w:val="left" w:pos="2582"/>
        </w:tabs>
        <w:rPr>
          <w:rFonts w:ascii="Tahoma" w:hAnsi="Tahoma" w:cs="Tahoma"/>
          <w:sz w:val="24"/>
          <w:szCs w:val="24"/>
          <w:lang w:val="es-CO"/>
        </w:rPr>
      </w:pPr>
    </w:p>
    <w:p w14:paraId="40E010AF" w14:textId="77777777" w:rsidR="00BE06E1" w:rsidRDefault="00BE06E1" w:rsidP="00BE06E1">
      <w:pPr>
        <w:tabs>
          <w:tab w:val="left" w:pos="2582"/>
        </w:tabs>
        <w:rPr>
          <w:rFonts w:ascii="Tahoma" w:hAnsi="Tahoma" w:cs="Tahoma"/>
          <w:sz w:val="24"/>
          <w:szCs w:val="24"/>
          <w:lang w:val="es-CO"/>
        </w:rPr>
      </w:pPr>
    </w:p>
    <w:p w14:paraId="6EECD9AC" w14:textId="77777777" w:rsidR="00BE06E1" w:rsidRDefault="00BE06E1" w:rsidP="00BE06E1">
      <w:pPr>
        <w:tabs>
          <w:tab w:val="left" w:pos="2582"/>
        </w:tabs>
        <w:rPr>
          <w:rFonts w:ascii="Tahoma" w:hAnsi="Tahoma" w:cs="Tahoma"/>
          <w:sz w:val="24"/>
          <w:szCs w:val="24"/>
          <w:lang w:val="es-CO"/>
        </w:rPr>
      </w:pPr>
    </w:p>
    <w:p w14:paraId="0F677BFF" w14:textId="77777777" w:rsidR="00BE06E1" w:rsidRDefault="00BE06E1" w:rsidP="00BE06E1">
      <w:pPr>
        <w:tabs>
          <w:tab w:val="left" w:pos="2582"/>
        </w:tabs>
        <w:rPr>
          <w:rFonts w:ascii="Tahoma" w:hAnsi="Tahoma" w:cs="Tahoma"/>
          <w:sz w:val="24"/>
          <w:szCs w:val="24"/>
          <w:lang w:val="es-CO"/>
        </w:rPr>
      </w:pPr>
    </w:p>
    <w:p w14:paraId="100C9751" w14:textId="77777777" w:rsidR="00BE06E1" w:rsidRDefault="00BE06E1" w:rsidP="00BE06E1">
      <w:pPr>
        <w:tabs>
          <w:tab w:val="left" w:pos="2582"/>
        </w:tabs>
        <w:rPr>
          <w:rFonts w:ascii="Tahoma" w:hAnsi="Tahoma" w:cs="Tahoma"/>
          <w:sz w:val="24"/>
          <w:szCs w:val="24"/>
          <w:lang w:val="es-CO"/>
        </w:rPr>
      </w:pPr>
    </w:p>
    <w:p w14:paraId="4E15C24F" w14:textId="77777777" w:rsidR="00BE06E1" w:rsidRDefault="00BE06E1" w:rsidP="00BE06E1">
      <w:pPr>
        <w:tabs>
          <w:tab w:val="left" w:pos="2582"/>
        </w:tabs>
        <w:rPr>
          <w:rFonts w:ascii="Tahoma" w:hAnsi="Tahoma" w:cs="Tahoma"/>
          <w:sz w:val="24"/>
          <w:szCs w:val="24"/>
          <w:lang w:val="es-CO"/>
        </w:rPr>
      </w:pPr>
    </w:p>
    <w:p w14:paraId="33CC4045" w14:textId="77777777" w:rsidR="00BE06E1" w:rsidRDefault="00BE06E1" w:rsidP="00BE06E1">
      <w:pPr>
        <w:tabs>
          <w:tab w:val="left" w:pos="2582"/>
        </w:tabs>
        <w:rPr>
          <w:rFonts w:ascii="Tahoma" w:hAnsi="Tahoma" w:cs="Tahoma"/>
          <w:sz w:val="24"/>
          <w:szCs w:val="24"/>
          <w:lang w:val="es-CO"/>
        </w:rPr>
      </w:pPr>
    </w:p>
    <w:p w14:paraId="3DCA5C4D" w14:textId="77777777" w:rsidR="00BE06E1" w:rsidRDefault="00BE06E1" w:rsidP="00BE06E1">
      <w:pPr>
        <w:tabs>
          <w:tab w:val="left" w:pos="2582"/>
        </w:tabs>
        <w:rPr>
          <w:rFonts w:ascii="Tahoma" w:hAnsi="Tahoma" w:cs="Tahoma"/>
          <w:sz w:val="24"/>
          <w:szCs w:val="24"/>
          <w:lang w:val="es-CO"/>
        </w:rPr>
      </w:pPr>
    </w:p>
    <w:p w14:paraId="4C036FBC" w14:textId="77777777" w:rsidR="001A398D" w:rsidRDefault="001A398D" w:rsidP="00BE06E1">
      <w:pPr>
        <w:tabs>
          <w:tab w:val="left" w:pos="2582"/>
        </w:tabs>
        <w:rPr>
          <w:rFonts w:ascii="Tahoma" w:hAnsi="Tahoma" w:cs="Tahoma"/>
          <w:sz w:val="24"/>
          <w:szCs w:val="24"/>
          <w:lang w:val="es-CO"/>
        </w:rPr>
      </w:pPr>
      <w:bookmarkStart w:id="0" w:name="_GoBack"/>
      <w:bookmarkEnd w:id="0"/>
    </w:p>
    <w:p w14:paraId="636F6C35" w14:textId="77777777" w:rsidR="00A47F9D" w:rsidRPr="00DD574B" w:rsidRDefault="00A47F9D" w:rsidP="00A47F9D">
      <w:pPr>
        <w:pStyle w:val="Puesto"/>
        <w:spacing w:line="276" w:lineRule="auto"/>
        <w:jc w:val="both"/>
        <w:rPr>
          <w:rFonts w:ascii="Tahoma" w:hAnsi="Tahoma" w:cs="Tahoma"/>
          <w:b w:val="0"/>
          <w:sz w:val="18"/>
          <w:szCs w:val="18"/>
        </w:rPr>
      </w:pPr>
      <w:r w:rsidRPr="00DD574B">
        <w:rPr>
          <w:rFonts w:ascii="Tahoma" w:hAnsi="Tahoma" w:cs="Tahoma"/>
          <w:b w:val="0"/>
          <w:sz w:val="18"/>
          <w:szCs w:val="18"/>
        </w:rPr>
        <w:t xml:space="preserve">Providencia: </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t xml:space="preserve">Sentencia del </w:t>
      </w:r>
      <w:r>
        <w:rPr>
          <w:rFonts w:ascii="Tahoma" w:hAnsi="Tahoma" w:cs="Tahoma"/>
          <w:b w:val="0"/>
          <w:sz w:val="18"/>
          <w:szCs w:val="18"/>
        </w:rPr>
        <w:t>29</w:t>
      </w:r>
      <w:r w:rsidRPr="00DD574B">
        <w:rPr>
          <w:rFonts w:ascii="Tahoma" w:hAnsi="Tahoma" w:cs="Tahoma"/>
          <w:b w:val="0"/>
          <w:sz w:val="18"/>
          <w:szCs w:val="18"/>
        </w:rPr>
        <w:t xml:space="preserve"> de </w:t>
      </w:r>
      <w:r>
        <w:rPr>
          <w:rFonts w:ascii="Tahoma" w:hAnsi="Tahoma" w:cs="Tahoma"/>
          <w:b w:val="0"/>
          <w:sz w:val="18"/>
          <w:szCs w:val="18"/>
        </w:rPr>
        <w:t>julio</w:t>
      </w:r>
      <w:r w:rsidRPr="00DD574B">
        <w:rPr>
          <w:rFonts w:ascii="Tahoma" w:hAnsi="Tahoma" w:cs="Tahoma"/>
          <w:b w:val="0"/>
          <w:sz w:val="18"/>
          <w:szCs w:val="18"/>
        </w:rPr>
        <w:t xml:space="preserve"> de 2016</w:t>
      </w:r>
    </w:p>
    <w:p w14:paraId="44972045" w14:textId="77777777" w:rsidR="00A47F9D" w:rsidRPr="00DD574B" w:rsidRDefault="00A47F9D" w:rsidP="00A47F9D">
      <w:pPr>
        <w:pStyle w:val="Puesto"/>
        <w:spacing w:line="276" w:lineRule="auto"/>
        <w:jc w:val="both"/>
        <w:rPr>
          <w:rFonts w:ascii="Tahoma" w:hAnsi="Tahoma" w:cs="Tahoma"/>
          <w:b w:val="0"/>
          <w:sz w:val="18"/>
          <w:szCs w:val="18"/>
        </w:rPr>
      </w:pPr>
      <w:r w:rsidRPr="00DD574B">
        <w:rPr>
          <w:rFonts w:ascii="Tahoma" w:hAnsi="Tahoma" w:cs="Tahoma"/>
          <w:b w:val="0"/>
          <w:sz w:val="18"/>
          <w:szCs w:val="18"/>
        </w:rPr>
        <w:t>Radicación No.:</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t>66</w:t>
      </w:r>
      <w:r>
        <w:rPr>
          <w:rFonts w:ascii="Tahoma" w:hAnsi="Tahoma" w:cs="Tahoma"/>
          <w:b w:val="0"/>
          <w:sz w:val="18"/>
          <w:szCs w:val="18"/>
        </w:rPr>
        <w:t>170</w:t>
      </w:r>
      <w:r w:rsidRPr="00DD574B">
        <w:rPr>
          <w:rFonts w:ascii="Tahoma" w:hAnsi="Tahoma" w:cs="Tahoma"/>
          <w:b w:val="0"/>
          <w:sz w:val="18"/>
          <w:szCs w:val="18"/>
        </w:rPr>
        <w:t>-31-05-001-201</w:t>
      </w:r>
      <w:r>
        <w:rPr>
          <w:rFonts w:ascii="Tahoma" w:hAnsi="Tahoma" w:cs="Tahoma"/>
          <w:b w:val="0"/>
          <w:sz w:val="18"/>
          <w:szCs w:val="18"/>
        </w:rPr>
        <w:t>3</w:t>
      </w:r>
      <w:r w:rsidRPr="00DD574B">
        <w:rPr>
          <w:rFonts w:ascii="Tahoma" w:hAnsi="Tahoma" w:cs="Tahoma"/>
          <w:b w:val="0"/>
          <w:sz w:val="18"/>
          <w:szCs w:val="18"/>
        </w:rPr>
        <w:t>-00</w:t>
      </w:r>
      <w:r>
        <w:rPr>
          <w:rFonts w:ascii="Tahoma" w:hAnsi="Tahoma" w:cs="Tahoma"/>
          <w:b w:val="0"/>
          <w:sz w:val="18"/>
          <w:szCs w:val="18"/>
        </w:rPr>
        <w:t>025</w:t>
      </w:r>
      <w:r w:rsidRPr="00DD574B">
        <w:rPr>
          <w:rFonts w:ascii="Tahoma" w:hAnsi="Tahoma" w:cs="Tahoma"/>
          <w:b w:val="0"/>
          <w:sz w:val="18"/>
          <w:szCs w:val="18"/>
        </w:rPr>
        <w:t>-01</w:t>
      </w:r>
    </w:p>
    <w:p w14:paraId="74BDC9EF" w14:textId="77777777" w:rsidR="00A47F9D" w:rsidRPr="00DD574B" w:rsidRDefault="00A47F9D" w:rsidP="00A47F9D">
      <w:pPr>
        <w:pStyle w:val="Puesto"/>
        <w:spacing w:line="276" w:lineRule="auto"/>
        <w:jc w:val="both"/>
        <w:rPr>
          <w:rFonts w:ascii="Tahoma" w:hAnsi="Tahoma" w:cs="Tahoma"/>
          <w:b w:val="0"/>
          <w:sz w:val="18"/>
          <w:szCs w:val="18"/>
        </w:rPr>
      </w:pPr>
      <w:r w:rsidRPr="00DD574B">
        <w:rPr>
          <w:rFonts w:ascii="Tahoma" w:hAnsi="Tahoma" w:cs="Tahoma"/>
          <w:b w:val="0"/>
          <w:sz w:val="18"/>
          <w:szCs w:val="18"/>
        </w:rPr>
        <w:t>Proceso:</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t xml:space="preserve">Ordinario laboral </w:t>
      </w:r>
    </w:p>
    <w:p w14:paraId="2FF8D1FB" w14:textId="77777777" w:rsidR="00A47F9D" w:rsidRPr="00DD574B" w:rsidRDefault="00A47F9D" w:rsidP="00A47F9D">
      <w:pPr>
        <w:pStyle w:val="Puesto"/>
        <w:spacing w:line="276" w:lineRule="auto"/>
        <w:jc w:val="both"/>
        <w:rPr>
          <w:rFonts w:ascii="Tahoma" w:hAnsi="Tahoma" w:cs="Tahoma"/>
          <w:b w:val="0"/>
          <w:sz w:val="18"/>
          <w:szCs w:val="18"/>
        </w:rPr>
      </w:pPr>
      <w:r w:rsidRPr="00DD574B">
        <w:rPr>
          <w:rFonts w:ascii="Tahoma" w:hAnsi="Tahoma" w:cs="Tahoma"/>
          <w:b w:val="0"/>
          <w:sz w:val="18"/>
          <w:szCs w:val="18"/>
        </w:rPr>
        <w:t>Demandante:</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r>
      <w:r>
        <w:rPr>
          <w:rFonts w:ascii="Tahoma" w:hAnsi="Tahoma" w:cs="Tahoma"/>
          <w:b w:val="0"/>
          <w:sz w:val="18"/>
          <w:szCs w:val="18"/>
        </w:rPr>
        <w:t xml:space="preserve">JESÚS MARÍA MURCIA </w:t>
      </w:r>
      <w:proofErr w:type="spellStart"/>
      <w:r>
        <w:rPr>
          <w:rFonts w:ascii="Tahoma" w:hAnsi="Tahoma" w:cs="Tahoma"/>
          <w:b w:val="0"/>
          <w:sz w:val="18"/>
          <w:szCs w:val="18"/>
        </w:rPr>
        <w:t>RODRIGUEZ</w:t>
      </w:r>
      <w:proofErr w:type="spellEnd"/>
      <w:r>
        <w:rPr>
          <w:rFonts w:ascii="Tahoma" w:hAnsi="Tahoma" w:cs="Tahoma"/>
          <w:b w:val="0"/>
          <w:sz w:val="18"/>
          <w:szCs w:val="18"/>
        </w:rPr>
        <w:t xml:space="preserve"> Y OTROS</w:t>
      </w:r>
    </w:p>
    <w:p w14:paraId="779C6345" w14:textId="77777777" w:rsidR="00A47F9D" w:rsidRPr="00DD574B" w:rsidRDefault="00A47F9D" w:rsidP="00A47F9D">
      <w:pPr>
        <w:pStyle w:val="Puesto"/>
        <w:spacing w:line="276" w:lineRule="auto"/>
        <w:ind w:left="708" w:hanging="708"/>
        <w:jc w:val="both"/>
        <w:rPr>
          <w:rFonts w:ascii="Tahoma" w:hAnsi="Tahoma" w:cs="Tahoma"/>
          <w:b w:val="0"/>
          <w:sz w:val="18"/>
          <w:szCs w:val="18"/>
        </w:rPr>
      </w:pPr>
      <w:r w:rsidRPr="00DD574B">
        <w:rPr>
          <w:rFonts w:ascii="Tahoma" w:hAnsi="Tahoma" w:cs="Tahoma"/>
          <w:b w:val="0"/>
          <w:sz w:val="18"/>
          <w:szCs w:val="18"/>
        </w:rPr>
        <w:t>Demandado:</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r>
      <w:proofErr w:type="spellStart"/>
      <w:r>
        <w:rPr>
          <w:rFonts w:ascii="Tahoma" w:hAnsi="Tahoma" w:cs="Tahoma"/>
          <w:b w:val="0"/>
          <w:sz w:val="18"/>
          <w:szCs w:val="18"/>
        </w:rPr>
        <w:t>CUBIDES</w:t>
      </w:r>
      <w:proofErr w:type="spellEnd"/>
      <w:r>
        <w:rPr>
          <w:rFonts w:ascii="Tahoma" w:hAnsi="Tahoma" w:cs="Tahoma"/>
          <w:b w:val="0"/>
          <w:sz w:val="18"/>
          <w:szCs w:val="18"/>
        </w:rPr>
        <w:t xml:space="preserve"> Y MUÑOZ </w:t>
      </w:r>
      <w:proofErr w:type="spellStart"/>
      <w:r>
        <w:rPr>
          <w:rFonts w:ascii="Tahoma" w:hAnsi="Tahoma" w:cs="Tahoma"/>
          <w:b w:val="0"/>
          <w:sz w:val="18"/>
          <w:szCs w:val="18"/>
        </w:rPr>
        <w:t>LTDA</w:t>
      </w:r>
      <w:proofErr w:type="spellEnd"/>
      <w:r>
        <w:rPr>
          <w:rFonts w:ascii="Tahoma" w:hAnsi="Tahoma" w:cs="Tahoma"/>
          <w:b w:val="0"/>
          <w:sz w:val="18"/>
          <w:szCs w:val="18"/>
        </w:rPr>
        <w:t xml:space="preserve"> Y OTROS</w:t>
      </w:r>
    </w:p>
    <w:p w14:paraId="45994D25" w14:textId="77777777" w:rsidR="00A47F9D" w:rsidRPr="00DD574B" w:rsidRDefault="00A47F9D" w:rsidP="00A47F9D">
      <w:pPr>
        <w:pStyle w:val="Puesto"/>
        <w:spacing w:line="276" w:lineRule="auto"/>
        <w:jc w:val="both"/>
        <w:rPr>
          <w:rFonts w:ascii="Tahoma" w:hAnsi="Tahoma" w:cs="Tahoma"/>
          <w:b w:val="0"/>
          <w:sz w:val="18"/>
          <w:szCs w:val="18"/>
        </w:rPr>
      </w:pPr>
      <w:r w:rsidRPr="00DD574B">
        <w:rPr>
          <w:rFonts w:ascii="Tahoma" w:hAnsi="Tahoma" w:cs="Tahoma"/>
          <w:b w:val="0"/>
          <w:sz w:val="18"/>
          <w:szCs w:val="18"/>
        </w:rPr>
        <w:t>Magistrado Ponente:</w:t>
      </w:r>
      <w:r w:rsidRPr="00DD574B">
        <w:rPr>
          <w:rFonts w:ascii="Tahoma" w:hAnsi="Tahoma" w:cs="Tahoma"/>
          <w:b w:val="0"/>
          <w:sz w:val="18"/>
          <w:szCs w:val="18"/>
        </w:rPr>
        <w:tab/>
      </w:r>
      <w:r w:rsidRPr="00DD574B">
        <w:rPr>
          <w:rFonts w:ascii="Tahoma" w:hAnsi="Tahoma" w:cs="Tahoma"/>
          <w:b w:val="0"/>
          <w:sz w:val="18"/>
          <w:szCs w:val="18"/>
        </w:rPr>
        <w:tab/>
        <w:t>Dr</w:t>
      </w:r>
      <w:r>
        <w:rPr>
          <w:rFonts w:ascii="Tahoma" w:hAnsi="Tahoma" w:cs="Tahoma"/>
          <w:b w:val="0"/>
          <w:sz w:val="18"/>
          <w:szCs w:val="18"/>
        </w:rPr>
        <w:t>a</w:t>
      </w:r>
      <w:r w:rsidRPr="00DD574B">
        <w:rPr>
          <w:rFonts w:ascii="Tahoma" w:hAnsi="Tahoma" w:cs="Tahoma"/>
          <w:b w:val="0"/>
          <w:sz w:val="18"/>
          <w:szCs w:val="18"/>
        </w:rPr>
        <w:t xml:space="preserve">. </w:t>
      </w:r>
      <w:r>
        <w:rPr>
          <w:rFonts w:ascii="Tahoma" w:hAnsi="Tahoma" w:cs="Tahoma"/>
          <w:b w:val="0"/>
          <w:sz w:val="18"/>
          <w:szCs w:val="18"/>
        </w:rPr>
        <w:t>ANA LUCÍA CAICEDO CALDERÓN</w:t>
      </w:r>
    </w:p>
    <w:p w14:paraId="253160AE" w14:textId="77777777" w:rsidR="00A47F9D" w:rsidRPr="00DD574B" w:rsidRDefault="00A47F9D" w:rsidP="00A47F9D">
      <w:pPr>
        <w:pStyle w:val="Puesto"/>
        <w:spacing w:line="276" w:lineRule="auto"/>
        <w:ind w:left="2805" w:hanging="2805"/>
        <w:jc w:val="both"/>
        <w:rPr>
          <w:rFonts w:ascii="Tahoma" w:hAnsi="Tahoma" w:cs="Tahoma"/>
          <w:sz w:val="18"/>
          <w:szCs w:val="18"/>
        </w:rPr>
      </w:pPr>
      <w:r w:rsidRPr="00DD574B">
        <w:rPr>
          <w:rFonts w:ascii="Tahoma" w:hAnsi="Tahoma" w:cs="Tahoma"/>
          <w:sz w:val="18"/>
          <w:szCs w:val="18"/>
        </w:rPr>
        <w:t>Magistrada que salva voto:</w:t>
      </w:r>
      <w:r w:rsidRPr="00DD574B">
        <w:rPr>
          <w:rFonts w:ascii="Tahoma" w:hAnsi="Tahoma" w:cs="Tahoma"/>
          <w:sz w:val="18"/>
          <w:szCs w:val="18"/>
        </w:rPr>
        <w:tab/>
        <w:t>Dra. ANA LUCIA CAICEDO CALDERÓN</w:t>
      </w:r>
    </w:p>
    <w:p w14:paraId="7256BDB0" w14:textId="77777777" w:rsidR="00A47F9D" w:rsidRPr="00DD574B" w:rsidRDefault="00A47F9D" w:rsidP="00A47F9D">
      <w:pPr>
        <w:spacing w:line="276" w:lineRule="auto"/>
        <w:rPr>
          <w:b/>
          <w:sz w:val="18"/>
          <w:szCs w:val="18"/>
        </w:rPr>
      </w:pPr>
      <w:r w:rsidRPr="00DD574B">
        <w:rPr>
          <w:rFonts w:ascii="Tahoma" w:hAnsi="Tahoma" w:cs="Tahoma"/>
          <w:b/>
          <w:sz w:val="18"/>
          <w:szCs w:val="18"/>
        </w:rPr>
        <w:t>Tema:</w:t>
      </w:r>
    </w:p>
    <w:p w14:paraId="04B7F7E9" w14:textId="77777777" w:rsidR="00A47F9D" w:rsidRPr="007A1E75" w:rsidRDefault="00A47F9D" w:rsidP="00A47F9D">
      <w:pPr>
        <w:pStyle w:val="Prrafodelista"/>
        <w:ind w:left="2832"/>
        <w:jc w:val="both"/>
        <w:rPr>
          <w:rFonts w:ascii="Tahoma" w:hAnsi="Tahoma" w:cs="Tahoma"/>
          <w:sz w:val="18"/>
          <w:szCs w:val="18"/>
          <w:lang w:val="es-CO"/>
        </w:rPr>
      </w:pPr>
      <w:r>
        <w:rPr>
          <w:rFonts w:ascii="Tahoma" w:hAnsi="Tahoma" w:cs="Tahoma"/>
          <w:b/>
          <w:sz w:val="18"/>
          <w:szCs w:val="18"/>
        </w:rPr>
        <w:t xml:space="preserve">FLEXIBILIZACIÓN DEL PARÁGRAFO DEL ARTÍCULO 62 DEL </w:t>
      </w:r>
      <w:proofErr w:type="spellStart"/>
      <w:r>
        <w:rPr>
          <w:rFonts w:ascii="Tahoma" w:hAnsi="Tahoma" w:cs="Tahoma"/>
          <w:b/>
          <w:sz w:val="18"/>
          <w:szCs w:val="18"/>
        </w:rPr>
        <w:t>CODIGO</w:t>
      </w:r>
      <w:proofErr w:type="spellEnd"/>
      <w:r>
        <w:rPr>
          <w:rFonts w:ascii="Tahoma" w:hAnsi="Tahoma" w:cs="Tahoma"/>
          <w:b/>
          <w:sz w:val="18"/>
          <w:szCs w:val="18"/>
        </w:rPr>
        <w:t xml:space="preserve"> SUSTANTIVO DEL TRABAJO, CUANDO LAS PARTICULARIDADES DE LOS TRABAJADORES Y DEL CASO LO AMERITAN: </w:t>
      </w:r>
      <w:r w:rsidRPr="007A1E75">
        <w:rPr>
          <w:rFonts w:ascii="Tahoma" w:hAnsi="Tahoma" w:cs="Tahoma"/>
          <w:sz w:val="18"/>
          <w:szCs w:val="18"/>
          <w:lang w:val="es-CO"/>
        </w:rPr>
        <w:t xml:space="preserve">Bajo ese hilo conductor, </w:t>
      </w:r>
      <w:r>
        <w:rPr>
          <w:rFonts w:ascii="Tahoma" w:hAnsi="Tahoma" w:cs="Tahoma"/>
          <w:sz w:val="18"/>
          <w:szCs w:val="18"/>
          <w:lang w:val="es-CO"/>
        </w:rPr>
        <w:t xml:space="preserve">en virtud de la cláusula de no discriminación consagrada en el artículo 13 de la Constitución, </w:t>
      </w:r>
      <w:r w:rsidRPr="007A1E75">
        <w:rPr>
          <w:rFonts w:ascii="Tahoma" w:hAnsi="Tahoma" w:cs="Tahoma"/>
          <w:sz w:val="18"/>
          <w:szCs w:val="18"/>
          <w:lang w:val="es-CO"/>
        </w:rPr>
        <w:t>había necesidad de FLEXIBILIZAR el contenido del parágrafo del artículo 62 del Código sustantivo del Trabajo dadas las particularidades de este caso, en el que se itera, por un lado los trabajadores fueron abandonados a su suerte por espacio de 42 días (tres quincenas) por el empleador en la carretera que estaban construyendo, y, por otro lado, se trata de personas de muy escasos recursos económicos quienes desempeñaban una labor histológicamente discriminada como la de ser oficial o ayudante de construcción. Es decir, en tales circunstancias no podía la Sala mayoritaria exigirles que tras el abandono del empleador en el sitio de trabajo y la falta de pago de sus salarios por 3 quincenas, los trabajadores tuvieran que ir en busca del empleador para infórmale que renunciaban a sus cargos por falta de pago de sus salarios, como exige la norma, por cuanto esa consecuencia resultaba de bulto por la propia conducta del empleador, quien era consciente del incumplimiento de sus más mínimas obligaciones como lo eran brindar a los trabajadores los elementos necesarios para la realización de la labor contratada y pagar el salario correspondiente.</w:t>
      </w:r>
    </w:p>
    <w:p w14:paraId="20AE5992" w14:textId="77777777" w:rsidR="00A47F9D" w:rsidRDefault="00A47F9D" w:rsidP="00A47F9D">
      <w:pPr>
        <w:spacing w:line="276" w:lineRule="auto"/>
      </w:pPr>
    </w:p>
    <w:p w14:paraId="5BAF0B28" w14:textId="77777777" w:rsidR="00A47F9D" w:rsidRPr="00DD574B" w:rsidRDefault="00A47F9D" w:rsidP="00A47F9D">
      <w:pPr>
        <w:pStyle w:val="Ttulo1"/>
        <w:spacing w:line="276" w:lineRule="auto"/>
        <w:rPr>
          <w:rFonts w:ascii="Tahoma" w:hAnsi="Tahoma" w:cs="Tahoma"/>
          <w:bCs/>
          <w:sz w:val="22"/>
          <w:szCs w:val="22"/>
          <w:u w:val="single"/>
        </w:rPr>
      </w:pPr>
      <w:r w:rsidRPr="00DD574B">
        <w:rPr>
          <w:rFonts w:ascii="Tahoma" w:hAnsi="Tahoma" w:cs="Tahoma"/>
          <w:bCs/>
          <w:sz w:val="22"/>
          <w:szCs w:val="22"/>
          <w:u w:val="single"/>
        </w:rPr>
        <w:t xml:space="preserve">SALVAMENTO </w:t>
      </w:r>
      <w:r>
        <w:rPr>
          <w:rFonts w:ascii="Tahoma" w:hAnsi="Tahoma" w:cs="Tahoma"/>
          <w:bCs/>
          <w:sz w:val="22"/>
          <w:szCs w:val="22"/>
          <w:u w:val="single"/>
        </w:rPr>
        <w:t xml:space="preserve">PARCIAL </w:t>
      </w:r>
      <w:r w:rsidRPr="00DD574B">
        <w:rPr>
          <w:rFonts w:ascii="Tahoma" w:hAnsi="Tahoma" w:cs="Tahoma"/>
          <w:bCs/>
          <w:sz w:val="22"/>
          <w:szCs w:val="22"/>
          <w:u w:val="single"/>
        </w:rPr>
        <w:t>DE VOTO</w:t>
      </w:r>
    </w:p>
    <w:p w14:paraId="654BE48E" w14:textId="77777777" w:rsidR="00A47F9D" w:rsidRDefault="00A47F9D" w:rsidP="00A47F9D">
      <w:pPr>
        <w:spacing w:line="276" w:lineRule="auto"/>
        <w:ind w:firstLine="851"/>
        <w:rPr>
          <w:rFonts w:ascii="Tahoma" w:hAnsi="Tahoma" w:cs="Tahoma"/>
        </w:rPr>
      </w:pPr>
    </w:p>
    <w:p w14:paraId="2B8C126C" w14:textId="77777777" w:rsidR="00A47F9D" w:rsidRPr="007A1E75" w:rsidRDefault="00A47F9D" w:rsidP="00A47F9D">
      <w:pPr>
        <w:spacing w:line="276" w:lineRule="auto"/>
        <w:ind w:firstLine="851"/>
        <w:rPr>
          <w:rFonts w:ascii="Tahoma" w:hAnsi="Tahoma" w:cs="Tahoma"/>
        </w:rPr>
      </w:pPr>
      <w:r w:rsidRPr="007A1E75">
        <w:rPr>
          <w:rFonts w:ascii="Tahoma" w:hAnsi="Tahoma" w:cs="Tahoma"/>
        </w:rPr>
        <w:t xml:space="preserve">Con mi acostumbrado respeto, manifiesto mi inconformidad parcial frente a la sentencia mayoritaria, por cuanto considero que en el presente caso había lugar declarar que el despido fue injusto y en consecuencia devenía la respectiva condena indemnizatoria en contra de la parte demandada, por las siguientes razones: </w:t>
      </w:r>
    </w:p>
    <w:p w14:paraId="37AB9639" w14:textId="77777777" w:rsidR="00A47F9D" w:rsidRPr="007A1E75" w:rsidRDefault="00A47F9D" w:rsidP="00A47F9D">
      <w:pPr>
        <w:spacing w:line="276" w:lineRule="auto"/>
        <w:ind w:firstLine="851"/>
        <w:rPr>
          <w:rFonts w:ascii="Tahoma" w:hAnsi="Tahoma" w:cs="Tahoma"/>
        </w:rPr>
      </w:pPr>
    </w:p>
    <w:p w14:paraId="4CAECC24" w14:textId="77777777" w:rsidR="00A47F9D" w:rsidRPr="007A1E75" w:rsidRDefault="00A47F9D" w:rsidP="00A47F9D">
      <w:pPr>
        <w:spacing w:line="276" w:lineRule="auto"/>
        <w:ind w:firstLine="708"/>
        <w:rPr>
          <w:rFonts w:ascii="Tahoma" w:hAnsi="Tahoma" w:cs="Tahoma"/>
          <w:lang w:val="es-CO"/>
        </w:rPr>
      </w:pPr>
      <w:r w:rsidRPr="007A1E75">
        <w:rPr>
          <w:rFonts w:ascii="Tahoma" w:hAnsi="Tahoma" w:cs="Tahoma"/>
        </w:rPr>
        <w:t xml:space="preserve">En la demanda se alegó despido indirecto en razón a que el empleador dejó de cancelarles el salario a los tres demandantes. En el proceso se probó que en efecto, el empleador </w:t>
      </w:r>
      <w:r w:rsidRPr="007A1E75">
        <w:rPr>
          <w:rFonts w:ascii="Tahoma" w:hAnsi="Tahoma" w:cs="Tahoma"/>
          <w:lang w:val="es-CO"/>
        </w:rPr>
        <w:t xml:space="preserve">LUIS </w:t>
      </w:r>
      <w:proofErr w:type="spellStart"/>
      <w:r w:rsidRPr="007A1E75">
        <w:rPr>
          <w:rFonts w:ascii="Tahoma" w:hAnsi="Tahoma" w:cs="Tahoma"/>
          <w:lang w:val="es-CO"/>
        </w:rPr>
        <w:t>WALDIR</w:t>
      </w:r>
      <w:proofErr w:type="spellEnd"/>
      <w:r w:rsidRPr="007A1E75">
        <w:rPr>
          <w:rFonts w:ascii="Tahoma" w:hAnsi="Tahoma" w:cs="Tahoma"/>
          <w:lang w:val="es-CO"/>
        </w:rPr>
        <w:t xml:space="preserve"> GARCÉS dejó de cancelarles el salario correspondiente a 42 días, razón por </w:t>
      </w:r>
      <w:r>
        <w:rPr>
          <w:rFonts w:ascii="Tahoma" w:hAnsi="Tahoma" w:cs="Tahoma"/>
          <w:lang w:val="es-CO"/>
        </w:rPr>
        <w:t xml:space="preserve">la cual fue condenado al pago </w:t>
      </w:r>
      <w:r w:rsidRPr="007A1E75">
        <w:rPr>
          <w:rFonts w:ascii="Tahoma" w:hAnsi="Tahoma" w:cs="Tahoma"/>
          <w:lang w:val="es-CO"/>
        </w:rPr>
        <w:t>por concepto de salarios insolutos, cesantías, intereses a las cesantías, prima de servicios, vacaciones y auxilio de transporte.</w:t>
      </w:r>
      <w:r w:rsidRPr="007A1E75">
        <w:rPr>
          <w:rFonts w:ascii="Tahoma" w:hAnsi="Tahoma" w:cs="Tahoma"/>
          <w:b/>
          <w:lang w:val="es-CO"/>
        </w:rPr>
        <w:t xml:space="preserve"> </w:t>
      </w:r>
      <w:r w:rsidRPr="007A1E75">
        <w:rPr>
          <w:rFonts w:ascii="Tahoma" w:hAnsi="Tahoma" w:cs="Tahoma"/>
          <w:lang w:val="es-CO"/>
        </w:rPr>
        <w:t xml:space="preserve">Dicha condena se extendió en contra de </w:t>
      </w:r>
      <w:proofErr w:type="spellStart"/>
      <w:r w:rsidRPr="007A1E75">
        <w:rPr>
          <w:rFonts w:ascii="Tahoma" w:hAnsi="Tahoma" w:cs="Tahoma"/>
          <w:lang w:val="es-CO"/>
        </w:rPr>
        <w:t>INVIAS</w:t>
      </w:r>
      <w:proofErr w:type="spellEnd"/>
      <w:r w:rsidRPr="007A1E75">
        <w:rPr>
          <w:rFonts w:ascii="Tahoma" w:hAnsi="Tahoma" w:cs="Tahoma"/>
          <w:lang w:val="es-CO"/>
        </w:rPr>
        <w:t xml:space="preserve"> y el CONSORCIO PROGRESO </w:t>
      </w:r>
      <w:proofErr w:type="gramStart"/>
      <w:r w:rsidRPr="007A1E75">
        <w:rPr>
          <w:rFonts w:ascii="Tahoma" w:hAnsi="Tahoma" w:cs="Tahoma"/>
          <w:lang w:val="es-CO"/>
        </w:rPr>
        <w:t xml:space="preserve">RISARALDA </w:t>
      </w:r>
      <w:r w:rsidRPr="007A1E75">
        <w:rPr>
          <w:rFonts w:ascii="Tahoma" w:hAnsi="Tahoma" w:cs="Tahoma"/>
          <w:b/>
          <w:lang w:val="es-CO"/>
        </w:rPr>
        <w:t xml:space="preserve"> </w:t>
      </w:r>
      <w:r w:rsidRPr="007A1E75">
        <w:rPr>
          <w:rFonts w:ascii="Tahoma" w:hAnsi="Tahoma" w:cs="Tahoma"/>
          <w:lang w:val="es-CO"/>
        </w:rPr>
        <w:t>en</w:t>
      </w:r>
      <w:proofErr w:type="gramEnd"/>
      <w:r w:rsidRPr="007A1E75">
        <w:rPr>
          <w:rFonts w:ascii="Tahoma" w:hAnsi="Tahoma" w:cs="Tahoma"/>
          <w:lang w:val="es-CO"/>
        </w:rPr>
        <w:t xml:space="preserve"> su calidad de </w:t>
      </w:r>
      <w:proofErr w:type="spellStart"/>
      <w:r w:rsidRPr="007A1E75">
        <w:rPr>
          <w:rFonts w:ascii="Tahoma" w:hAnsi="Tahoma" w:cs="Tahoma"/>
          <w:lang w:val="es-CO"/>
        </w:rPr>
        <w:t>deuodores</w:t>
      </w:r>
      <w:proofErr w:type="spellEnd"/>
      <w:r w:rsidRPr="007A1E75">
        <w:rPr>
          <w:rFonts w:ascii="Tahoma" w:hAnsi="Tahoma" w:cs="Tahoma"/>
          <w:lang w:val="es-CO"/>
        </w:rPr>
        <w:t xml:space="preserve"> solidarios. También quedó probado con la prueba testimonial y los interrogatorios de parte de los demandantes, que aquellos fueron abandonados a su suerte por el empleador en la obra civil que se estaba realizando en la carretera Dosquebradas – Santa Rosa de Cabal (tramo</w:t>
      </w:r>
      <w:r>
        <w:rPr>
          <w:rFonts w:ascii="Tahoma" w:hAnsi="Tahoma" w:cs="Tahoma"/>
          <w:lang w:val="es-CO"/>
        </w:rPr>
        <w:t>s</w:t>
      </w:r>
      <w:r w:rsidRPr="007A1E75">
        <w:rPr>
          <w:rFonts w:ascii="Tahoma" w:hAnsi="Tahoma" w:cs="Tahoma"/>
          <w:lang w:val="es-CO"/>
        </w:rPr>
        <w:t xml:space="preserve"> 1, 3 y 4), es decir, fueron desamparados en la carretera que estaba construyendo sin explicación alguna por parte del empleador, quien no volvió a la obra civil a llevar material de construcción ni menos a pagarles sus salarios, por espacio de 42 días, lo que obligó a los demandantes a dejar sus puestos de trabajo. </w:t>
      </w:r>
    </w:p>
    <w:p w14:paraId="68DA6D33" w14:textId="77777777" w:rsidR="00A47F9D" w:rsidRPr="007A1E75" w:rsidRDefault="00A47F9D" w:rsidP="00A47F9D">
      <w:pPr>
        <w:spacing w:line="276" w:lineRule="auto"/>
        <w:ind w:firstLine="708"/>
        <w:rPr>
          <w:rFonts w:ascii="Tahoma" w:hAnsi="Tahoma" w:cs="Tahoma"/>
          <w:lang w:val="es-CO"/>
        </w:rPr>
      </w:pPr>
    </w:p>
    <w:p w14:paraId="1E9C1B7D" w14:textId="77777777" w:rsidR="00A47F9D" w:rsidRPr="007A1E75" w:rsidRDefault="00A47F9D" w:rsidP="00A47F9D">
      <w:pPr>
        <w:spacing w:line="276" w:lineRule="auto"/>
        <w:ind w:firstLine="708"/>
        <w:rPr>
          <w:rFonts w:ascii="Tahoma" w:hAnsi="Tahoma" w:cs="Tahoma"/>
          <w:b/>
          <w:lang w:val="es-CO"/>
        </w:rPr>
      </w:pPr>
      <w:r w:rsidRPr="007A1E75">
        <w:rPr>
          <w:rFonts w:ascii="Tahoma" w:hAnsi="Tahoma" w:cs="Tahoma"/>
          <w:lang w:val="es-CO"/>
        </w:rPr>
        <w:t xml:space="preserve">Por otra parte, no se puede pasar inadvertido que los demandante son personas de bajos recursos económicos, bajo grado de escolaridad, quienes fueron contratados por el empleador para desempeñar labores de construcción de carretera (oficial de construcción y ayudante de construcción), circunstancias todas que hacen parte de las denominadas categorías sospechosas de discriminación, y que por tanto debe aplicarse en su favor la cláusula de no discriminación establecida en el artículo 13 de la Carta Política, en virtud de la cual en la resolución der su caso no puede emplearse el derecho a la igualdad formal sino el principio de igualdad material. </w:t>
      </w:r>
    </w:p>
    <w:p w14:paraId="65D75BB5" w14:textId="77777777" w:rsidR="00A47F9D" w:rsidRPr="007A1E75" w:rsidRDefault="00A47F9D" w:rsidP="00A47F9D">
      <w:pPr>
        <w:spacing w:line="276" w:lineRule="auto"/>
        <w:ind w:firstLine="851"/>
        <w:rPr>
          <w:rFonts w:ascii="Tahoma" w:hAnsi="Tahoma" w:cs="Tahoma"/>
          <w:lang w:val="es-CO"/>
        </w:rPr>
      </w:pPr>
      <w:r w:rsidRPr="007A1E75">
        <w:rPr>
          <w:rFonts w:ascii="Tahoma" w:hAnsi="Tahoma" w:cs="Tahoma"/>
          <w:lang w:val="es-CO"/>
        </w:rPr>
        <w:t>Bajo ese hilo conductor, en virtud de la cláusula de no discriminación consagrada en el artículo 13 de la Constitución,</w:t>
      </w:r>
      <w:r>
        <w:rPr>
          <w:rFonts w:ascii="Tahoma" w:hAnsi="Tahoma" w:cs="Tahoma"/>
          <w:lang w:val="es-CO"/>
        </w:rPr>
        <w:t xml:space="preserve"> </w:t>
      </w:r>
      <w:r w:rsidRPr="007A1E75">
        <w:rPr>
          <w:rFonts w:ascii="Tahoma" w:hAnsi="Tahoma" w:cs="Tahoma"/>
          <w:lang w:val="es-CO"/>
        </w:rPr>
        <w:t>había necesidad de FLEXIBILIZAR el contenido del parágrafo del artículo 62 del Código sustantivo del Trabajo dadas las particularidades de este caso, en el que se itera, por un lado los trabajadores fueron abandonados a su suerte por espacio de 42 días (tres quincenas) por el empleador en la carretera que estaban construyendo, y, por otro lado, se trata de personas de muy escasos recursos económicos quienes desempeñaba</w:t>
      </w:r>
      <w:r>
        <w:rPr>
          <w:rFonts w:ascii="Tahoma" w:hAnsi="Tahoma" w:cs="Tahoma"/>
          <w:lang w:val="es-CO"/>
        </w:rPr>
        <w:t>n</w:t>
      </w:r>
      <w:r w:rsidRPr="007A1E75">
        <w:rPr>
          <w:rFonts w:ascii="Tahoma" w:hAnsi="Tahoma" w:cs="Tahoma"/>
          <w:lang w:val="es-CO"/>
        </w:rPr>
        <w:t xml:space="preserve"> una labor histológicamente discriminada como la de ser oficial o ayudante de construcción. Es decir, en tales circunstancias no podía la Sala mayoritaria exigirles que tras el abandono del empleador en el sitio de trabajo y la falta de pago de sus salarios por 3 quincenas, los trabajadores tuvieran que ir en busca del empleador para infórmale que renunciaban a sus cargos por falta de pago de sus salarios, como exige la norma, por cuanto esa consecuencia resultaba de bulto por la propia conducta del empleador, quien era consciente del incumplimiento de sus más mínimas obligaciones como lo eran brindar a los trabajadores los elementos necesarios para la realización de la labor contratada y pagar el salario correspondiente.</w:t>
      </w:r>
    </w:p>
    <w:p w14:paraId="11E60BAB" w14:textId="77777777" w:rsidR="00A47F9D" w:rsidRPr="007A1E75" w:rsidRDefault="00A47F9D" w:rsidP="00A47F9D">
      <w:pPr>
        <w:spacing w:line="276" w:lineRule="auto"/>
        <w:ind w:firstLine="851"/>
        <w:rPr>
          <w:rFonts w:ascii="Tahoma" w:hAnsi="Tahoma" w:cs="Tahoma"/>
          <w:lang w:val="es-CO"/>
        </w:rPr>
      </w:pPr>
    </w:p>
    <w:p w14:paraId="415A5B97" w14:textId="77777777" w:rsidR="00A47F9D" w:rsidRPr="007A1E75" w:rsidRDefault="00A47F9D" w:rsidP="00A47F9D">
      <w:pPr>
        <w:spacing w:line="276" w:lineRule="auto"/>
        <w:ind w:firstLine="851"/>
        <w:rPr>
          <w:rFonts w:ascii="Tahoma" w:hAnsi="Tahoma" w:cs="Tahoma"/>
          <w:lang w:val="es-CO"/>
        </w:rPr>
      </w:pPr>
      <w:r w:rsidRPr="007A1E75">
        <w:rPr>
          <w:rFonts w:ascii="Tahoma" w:hAnsi="Tahoma" w:cs="Tahoma"/>
          <w:lang w:val="es-CO"/>
        </w:rPr>
        <w:t xml:space="preserve">En consecuencia, debió revocarse este punto de la sentencia de primera instancia y en su lugar declararse que en efecto se presentó un despido indirecto </w:t>
      </w:r>
      <w:proofErr w:type="gramStart"/>
      <w:r w:rsidRPr="007A1E75">
        <w:rPr>
          <w:rFonts w:ascii="Tahoma" w:hAnsi="Tahoma" w:cs="Tahoma"/>
          <w:lang w:val="es-CO"/>
        </w:rPr>
        <w:t>que  daba</w:t>
      </w:r>
      <w:proofErr w:type="gramEnd"/>
      <w:r w:rsidRPr="007A1E75">
        <w:rPr>
          <w:rFonts w:ascii="Tahoma" w:hAnsi="Tahoma" w:cs="Tahoma"/>
          <w:lang w:val="es-CO"/>
        </w:rPr>
        <w:t xml:space="preserve"> lugar al pago de la respectiva indemnización por despido injusto. </w:t>
      </w:r>
    </w:p>
    <w:p w14:paraId="427879BC" w14:textId="77777777" w:rsidR="00A47F9D" w:rsidRDefault="00A47F9D" w:rsidP="00A47F9D">
      <w:pPr>
        <w:spacing w:line="276" w:lineRule="auto"/>
        <w:ind w:firstLine="851"/>
        <w:rPr>
          <w:rFonts w:ascii="Tahoma" w:hAnsi="Tahoma" w:cs="Tahoma"/>
        </w:rPr>
      </w:pPr>
    </w:p>
    <w:p w14:paraId="22E2FEE2" w14:textId="77777777" w:rsidR="00A47F9D" w:rsidRDefault="00A47F9D" w:rsidP="00A47F9D">
      <w:pPr>
        <w:spacing w:line="276" w:lineRule="auto"/>
        <w:ind w:firstLine="851"/>
        <w:rPr>
          <w:rFonts w:ascii="Tahoma" w:hAnsi="Tahoma" w:cs="Tahoma"/>
        </w:rPr>
      </w:pPr>
      <w:r w:rsidRPr="00DD574B">
        <w:rPr>
          <w:rFonts w:ascii="Tahoma" w:hAnsi="Tahoma" w:cs="Tahoma"/>
        </w:rPr>
        <w:t xml:space="preserve">En estos términos sustento mi salvamento </w:t>
      </w:r>
      <w:r>
        <w:rPr>
          <w:rFonts w:ascii="Tahoma" w:hAnsi="Tahoma" w:cs="Tahoma"/>
        </w:rPr>
        <w:t xml:space="preserve">parcial </w:t>
      </w:r>
      <w:r w:rsidRPr="00DD574B">
        <w:rPr>
          <w:rFonts w:ascii="Tahoma" w:hAnsi="Tahoma" w:cs="Tahoma"/>
        </w:rPr>
        <w:t>de voto.</w:t>
      </w:r>
    </w:p>
    <w:p w14:paraId="7958F8EB" w14:textId="77777777" w:rsidR="00A47F9D" w:rsidRPr="00DD574B" w:rsidRDefault="00A47F9D" w:rsidP="00A47F9D">
      <w:pPr>
        <w:spacing w:line="276" w:lineRule="auto"/>
        <w:rPr>
          <w:rFonts w:ascii="Tahoma" w:hAnsi="Tahoma" w:cs="Tahoma"/>
        </w:rPr>
      </w:pPr>
    </w:p>
    <w:p w14:paraId="655240E3" w14:textId="77777777" w:rsidR="00A47F9D" w:rsidRDefault="00A47F9D" w:rsidP="00A47F9D">
      <w:pPr>
        <w:spacing w:line="276" w:lineRule="auto"/>
        <w:rPr>
          <w:rFonts w:ascii="Tahoma" w:hAnsi="Tahoma" w:cs="Tahoma"/>
        </w:rPr>
      </w:pPr>
    </w:p>
    <w:p w14:paraId="1F902580" w14:textId="77777777" w:rsidR="00A47F9D" w:rsidRDefault="00A47F9D" w:rsidP="00A47F9D">
      <w:pPr>
        <w:spacing w:line="276" w:lineRule="auto"/>
        <w:rPr>
          <w:rFonts w:ascii="Tahoma" w:hAnsi="Tahoma" w:cs="Tahoma"/>
        </w:rPr>
      </w:pPr>
    </w:p>
    <w:p w14:paraId="77FB5B97" w14:textId="77777777" w:rsidR="00A47F9D" w:rsidRPr="00DD574B" w:rsidRDefault="00A47F9D" w:rsidP="00A47F9D">
      <w:pPr>
        <w:spacing w:line="276" w:lineRule="auto"/>
        <w:rPr>
          <w:rFonts w:ascii="Tahoma" w:hAnsi="Tahoma" w:cs="Tahoma"/>
        </w:rPr>
      </w:pPr>
    </w:p>
    <w:p w14:paraId="00F5A3A0" w14:textId="77777777" w:rsidR="00A47F9D" w:rsidRPr="00DD574B" w:rsidRDefault="00A47F9D" w:rsidP="00A47F9D">
      <w:pPr>
        <w:spacing w:line="276" w:lineRule="auto"/>
        <w:rPr>
          <w:rFonts w:ascii="Tahoma" w:hAnsi="Tahoma" w:cs="Tahoma"/>
          <w:b/>
        </w:rPr>
      </w:pPr>
      <w:r w:rsidRPr="00DD574B">
        <w:rPr>
          <w:rFonts w:ascii="Tahoma" w:hAnsi="Tahoma" w:cs="Tahoma"/>
          <w:b/>
        </w:rPr>
        <w:t>ANA LUCIA CAICEDO CALDERÓN</w:t>
      </w:r>
    </w:p>
    <w:p w14:paraId="6A92D6A9" w14:textId="77777777" w:rsidR="00A47F9D" w:rsidRPr="00DD574B" w:rsidRDefault="00A47F9D" w:rsidP="00A47F9D">
      <w:pPr>
        <w:spacing w:line="276" w:lineRule="auto"/>
        <w:rPr>
          <w:rFonts w:ascii="Tahoma" w:hAnsi="Tahoma" w:cs="Tahoma"/>
          <w:b/>
        </w:rPr>
      </w:pPr>
      <w:r w:rsidRPr="00DD574B">
        <w:rPr>
          <w:rFonts w:ascii="Tahoma" w:hAnsi="Tahoma" w:cs="Tahoma"/>
          <w:b/>
        </w:rPr>
        <w:t>Magistrada</w:t>
      </w:r>
    </w:p>
    <w:p w14:paraId="1743C985" w14:textId="77777777" w:rsidR="00BE06E1" w:rsidRDefault="00BE06E1" w:rsidP="00BE06E1">
      <w:pPr>
        <w:tabs>
          <w:tab w:val="left" w:pos="2582"/>
        </w:tabs>
        <w:rPr>
          <w:rFonts w:ascii="Tahoma" w:hAnsi="Tahoma" w:cs="Tahoma"/>
          <w:sz w:val="24"/>
          <w:szCs w:val="24"/>
          <w:lang w:val="es-CO"/>
        </w:rPr>
      </w:pPr>
    </w:p>
    <w:p w14:paraId="21F1A10D" w14:textId="77777777" w:rsidR="00BE06E1" w:rsidRPr="00BE06E1" w:rsidRDefault="00BE06E1" w:rsidP="00BE06E1">
      <w:pPr>
        <w:tabs>
          <w:tab w:val="left" w:pos="2582"/>
        </w:tabs>
        <w:rPr>
          <w:rFonts w:ascii="Tahoma" w:hAnsi="Tahoma" w:cs="Tahoma"/>
          <w:sz w:val="24"/>
          <w:szCs w:val="24"/>
          <w:lang w:val="es-CO"/>
        </w:rPr>
      </w:pPr>
    </w:p>
    <w:sectPr w:rsidR="00BE06E1" w:rsidRPr="00BE06E1" w:rsidSect="00705761">
      <w:headerReference w:type="default" r:id="rId8"/>
      <w:footerReference w:type="default" r:id="rId9"/>
      <w:pgSz w:w="12242" w:h="20163" w:code="5"/>
      <w:pgMar w:top="1418" w:right="17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00163" w14:textId="77777777" w:rsidR="00FA44D1" w:rsidRDefault="00FA44D1" w:rsidP="00051546">
      <w:pPr>
        <w:spacing w:line="240" w:lineRule="auto"/>
      </w:pPr>
      <w:r>
        <w:separator/>
      </w:r>
    </w:p>
  </w:endnote>
  <w:endnote w:type="continuationSeparator" w:id="0">
    <w:p w14:paraId="0BE3D8AB" w14:textId="77777777" w:rsidR="00FA44D1" w:rsidRDefault="00FA44D1" w:rsidP="00051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10946"/>
      <w:docPartObj>
        <w:docPartGallery w:val="Page Numbers (Bottom of Page)"/>
        <w:docPartUnique/>
      </w:docPartObj>
    </w:sdtPr>
    <w:sdtEndPr/>
    <w:sdtContent>
      <w:p w14:paraId="51074F02" w14:textId="563BD141" w:rsidR="00004027" w:rsidRDefault="00004027">
        <w:pPr>
          <w:pStyle w:val="Piedepgina"/>
          <w:jc w:val="right"/>
        </w:pPr>
        <w:r>
          <w:fldChar w:fldCharType="begin"/>
        </w:r>
        <w:r>
          <w:instrText>PAGE   \* MERGEFORMAT</w:instrText>
        </w:r>
        <w:r>
          <w:fldChar w:fldCharType="separate"/>
        </w:r>
        <w:r w:rsidR="001A398D">
          <w:rPr>
            <w:noProof/>
          </w:rPr>
          <w:t>8</w:t>
        </w:r>
        <w:r>
          <w:fldChar w:fldCharType="end"/>
        </w:r>
      </w:p>
    </w:sdtContent>
  </w:sdt>
  <w:p w14:paraId="217E7C04" w14:textId="77777777" w:rsidR="00004027" w:rsidRDefault="000040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FA9E" w14:textId="77777777" w:rsidR="00FA44D1" w:rsidRDefault="00FA44D1" w:rsidP="00051546">
      <w:pPr>
        <w:spacing w:line="240" w:lineRule="auto"/>
      </w:pPr>
      <w:r>
        <w:separator/>
      </w:r>
    </w:p>
  </w:footnote>
  <w:footnote w:type="continuationSeparator" w:id="0">
    <w:p w14:paraId="24F98B18" w14:textId="77777777" w:rsidR="00FA44D1" w:rsidRDefault="00FA44D1" w:rsidP="00051546">
      <w:pPr>
        <w:spacing w:line="240" w:lineRule="auto"/>
      </w:pPr>
      <w:r>
        <w:continuationSeparator/>
      </w:r>
    </w:p>
  </w:footnote>
  <w:footnote w:id="1">
    <w:p w14:paraId="62DA0830" w14:textId="77777777" w:rsidR="00764C9B" w:rsidRPr="00764C9B" w:rsidRDefault="00764C9B">
      <w:pPr>
        <w:pStyle w:val="Textonotapie"/>
        <w:rPr>
          <w:lang w:val="es-CO"/>
        </w:rPr>
      </w:pPr>
      <w:r>
        <w:rPr>
          <w:rStyle w:val="Refdenotaalpie"/>
        </w:rPr>
        <w:footnoteRef/>
      </w:r>
      <w:r>
        <w:t xml:space="preserve"> </w:t>
      </w:r>
      <w:r>
        <w:rPr>
          <w:lang w:val="es-CO"/>
        </w:rPr>
        <w:t xml:space="preserve">Conformado por </w:t>
      </w:r>
      <w:proofErr w:type="spellStart"/>
      <w:r w:rsidRPr="00051546">
        <w:rPr>
          <w:b/>
          <w:lang w:val="es-CO"/>
        </w:rPr>
        <w:t>CUBIDES</w:t>
      </w:r>
      <w:proofErr w:type="spellEnd"/>
      <w:r w:rsidRPr="00051546">
        <w:rPr>
          <w:b/>
          <w:lang w:val="es-CO"/>
        </w:rPr>
        <w:t xml:space="preserve"> Y MUÑOZ </w:t>
      </w:r>
      <w:proofErr w:type="spellStart"/>
      <w:r w:rsidRPr="00051546">
        <w:rPr>
          <w:b/>
          <w:lang w:val="es-CO"/>
        </w:rPr>
        <w:t>LTDA</w:t>
      </w:r>
      <w:proofErr w:type="spellEnd"/>
      <w:r w:rsidRPr="00051546">
        <w:rPr>
          <w:b/>
          <w:lang w:val="es-CO"/>
        </w:rPr>
        <w:t xml:space="preserve">, </w:t>
      </w:r>
      <w:proofErr w:type="spellStart"/>
      <w:r w:rsidRPr="00051546">
        <w:rPr>
          <w:b/>
          <w:lang w:val="es-CO"/>
        </w:rPr>
        <w:t>LAVICON</w:t>
      </w:r>
      <w:proofErr w:type="spellEnd"/>
      <w:r w:rsidRPr="00051546">
        <w:rPr>
          <w:b/>
          <w:lang w:val="es-CO"/>
        </w:rPr>
        <w:t xml:space="preserve"> S.A.S. y EDGAR CASTRO </w:t>
      </w:r>
      <w:proofErr w:type="spellStart"/>
      <w:r w:rsidRPr="00051546">
        <w:rPr>
          <w:b/>
          <w:lang w:val="es-CO"/>
        </w:rPr>
        <w:t>LIZARRALDE</w:t>
      </w:r>
      <w:proofErr w:type="spellEnd"/>
      <w:r w:rsidRPr="00051546">
        <w:rPr>
          <w:b/>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6AB2" w14:textId="11A9ED33" w:rsidR="00004027" w:rsidRPr="00004027" w:rsidRDefault="00004027" w:rsidP="00004027">
    <w:pPr>
      <w:pStyle w:val="Encabezado"/>
      <w:ind w:firstLine="0"/>
      <w:rPr>
        <w:i/>
        <w:sz w:val="16"/>
        <w:szCs w:val="16"/>
        <w:lang w:val="es-CO"/>
      </w:rPr>
    </w:pPr>
    <w:r w:rsidRPr="00004027">
      <w:rPr>
        <w:i/>
        <w:sz w:val="16"/>
        <w:szCs w:val="16"/>
        <w:lang w:val="es-CO"/>
      </w:rPr>
      <w:t>Demandante: Jesús María Murcia y otros</w:t>
    </w:r>
  </w:p>
  <w:p w14:paraId="6446F821" w14:textId="3EFD7486" w:rsidR="00004027" w:rsidRPr="00004027" w:rsidRDefault="00004027" w:rsidP="00004027">
    <w:pPr>
      <w:pStyle w:val="Encabezado"/>
      <w:ind w:firstLine="0"/>
      <w:rPr>
        <w:i/>
        <w:sz w:val="16"/>
        <w:szCs w:val="16"/>
        <w:lang w:val="es-CO"/>
      </w:rPr>
    </w:pPr>
    <w:r w:rsidRPr="00004027">
      <w:rPr>
        <w:i/>
        <w:sz w:val="16"/>
        <w:szCs w:val="16"/>
        <w:lang w:val="es-CO"/>
      </w:rPr>
      <w:t xml:space="preserve">Demandado: </w:t>
    </w:r>
    <w:proofErr w:type="spellStart"/>
    <w:r w:rsidRPr="00004027">
      <w:rPr>
        <w:i/>
        <w:sz w:val="16"/>
        <w:szCs w:val="16"/>
        <w:lang w:val="es-CO"/>
      </w:rPr>
      <w:t>Invias</w:t>
    </w:r>
    <w:proofErr w:type="spellEnd"/>
    <w:r w:rsidRPr="00004027">
      <w:rPr>
        <w:i/>
        <w:sz w:val="16"/>
        <w:szCs w:val="16"/>
        <w:lang w:val="es-CO"/>
      </w:rPr>
      <w:t xml:space="preserve"> y otros</w:t>
    </w:r>
  </w:p>
  <w:p w14:paraId="1C6C1EF6" w14:textId="75DC81EE" w:rsidR="00004027" w:rsidRPr="00004027" w:rsidRDefault="00004027" w:rsidP="00004027">
    <w:pPr>
      <w:pStyle w:val="Encabezado"/>
      <w:ind w:firstLine="0"/>
      <w:rPr>
        <w:i/>
        <w:sz w:val="16"/>
        <w:szCs w:val="16"/>
        <w:lang w:val="es-CO"/>
      </w:rPr>
    </w:pPr>
    <w:r w:rsidRPr="00004027">
      <w:rPr>
        <w:i/>
        <w:sz w:val="16"/>
        <w:szCs w:val="16"/>
        <w:lang w:val="es-CO"/>
      </w:rPr>
      <w:t>Rad.: 2013-00025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531D"/>
    <w:multiLevelType w:val="multilevel"/>
    <w:tmpl w:val="A1FA61C6"/>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1">
    <w:nsid w:val="47246D11"/>
    <w:multiLevelType w:val="hybridMultilevel"/>
    <w:tmpl w:val="42FAF47C"/>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97"/>
    <w:rsid w:val="00004027"/>
    <w:rsid w:val="00022BBD"/>
    <w:rsid w:val="00045212"/>
    <w:rsid w:val="00051546"/>
    <w:rsid w:val="00056BF7"/>
    <w:rsid w:val="00074687"/>
    <w:rsid w:val="000C1918"/>
    <w:rsid w:val="0014627E"/>
    <w:rsid w:val="00154EF4"/>
    <w:rsid w:val="00185C18"/>
    <w:rsid w:val="001A398D"/>
    <w:rsid w:val="001C7E10"/>
    <w:rsid w:val="001D0E5F"/>
    <w:rsid w:val="001E3501"/>
    <w:rsid w:val="002017A9"/>
    <w:rsid w:val="00204773"/>
    <w:rsid w:val="00222C66"/>
    <w:rsid w:val="00245347"/>
    <w:rsid w:val="00264A2A"/>
    <w:rsid w:val="00267197"/>
    <w:rsid w:val="002C4A00"/>
    <w:rsid w:val="00355DEA"/>
    <w:rsid w:val="0035713D"/>
    <w:rsid w:val="003572FC"/>
    <w:rsid w:val="00366920"/>
    <w:rsid w:val="0037459F"/>
    <w:rsid w:val="00384809"/>
    <w:rsid w:val="003B39BC"/>
    <w:rsid w:val="003D565F"/>
    <w:rsid w:val="003E7E5D"/>
    <w:rsid w:val="00414160"/>
    <w:rsid w:val="00417997"/>
    <w:rsid w:val="004279B9"/>
    <w:rsid w:val="00432A98"/>
    <w:rsid w:val="004422F5"/>
    <w:rsid w:val="004726AE"/>
    <w:rsid w:val="0047653A"/>
    <w:rsid w:val="004A46FC"/>
    <w:rsid w:val="004E09EF"/>
    <w:rsid w:val="004F2277"/>
    <w:rsid w:val="00534BD3"/>
    <w:rsid w:val="005539AF"/>
    <w:rsid w:val="0055450E"/>
    <w:rsid w:val="005565F9"/>
    <w:rsid w:val="005617A5"/>
    <w:rsid w:val="00597889"/>
    <w:rsid w:val="005A05BE"/>
    <w:rsid w:val="005B7413"/>
    <w:rsid w:val="005C52A4"/>
    <w:rsid w:val="005E534E"/>
    <w:rsid w:val="0060790C"/>
    <w:rsid w:val="0069034C"/>
    <w:rsid w:val="007009F9"/>
    <w:rsid w:val="00705761"/>
    <w:rsid w:val="007065F5"/>
    <w:rsid w:val="00737AAD"/>
    <w:rsid w:val="00764C9B"/>
    <w:rsid w:val="00765212"/>
    <w:rsid w:val="00774F31"/>
    <w:rsid w:val="0078565A"/>
    <w:rsid w:val="00793106"/>
    <w:rsid w:val="007B3942"/>
    <w:rsid w:val="007D2FC7"/>
    <w:rsid w:val="007F2344"/>
    <w:rsid w:val="008109B3"/>
    <w:rsid w:val="00811963"/>
    <w:rsid w:val="00813107"/>
    <w:rsid w:val="00827E19"/>
    <w:rsid w:val="00851670"/>
    <w:rsid w:val="00881074"/>
    <w:rsid w:val="00890954"/>
    <w:rsid w:val="008B68C2"/>
    <w:rsid w:val="00916755"/>
    <w:rsid w:val="009414CC"/>
    <w:rsid w:val="009A3F64"/>
    <w:rsid w:val="009B32DB"/>
    <w:rsid w:val="009C000D"/>
    <w:rsid w:val="009D61A4"/>
    <w:rsid w:val="009F0305"/>
    <w:rsid w:val="009F5C18"/>
    <w:rsid w:val="00A03AAF"/>
    <w:rsid w:val="00A43F07"/>
    <w:rsid w:val="00A4404C"/>
    <w:rsid w:val="00A44086"/>
    <w:rsid w:val="00A46E1C"/>
    <w:rsid w:val="00A47F9D"/>
    <w:rsid w:val="00A709E1"/>
    <w:rsid w:val="00A7383E"/>
    <w:rsid w:val="00AA4220"/>
    <w:rsid w:val="00AD42CF"/>
    <w:rsid w:val="00AF08A7"/>
    <w:rsid w:val="00B37E3E"/>
    <w:rsid w:val="00B4105F"/>
    <w:rsid w:val="00B61756"/>
    <w:rsid w:val="00B81035"/>
    <w:rsid w:val="00B81406"/>
    <w:rsid w:val="00B879C3"/>
    <w:rsid w:val="00BE0109"/>
    <w:rsid w:val="00BE06E1"/>
    <w:rsid w:val="00BF3FE9"/>
    <w:rsid w:val="00BF48B4"/>
    <w:rsid w:val="00C1324D"/>
    <w:rsid w:val="00C175DD"/>
    <w:rsid w:val="00C75534"/>
    <w:rsid w:val="00C80A25"/>
    <w:rsid w:val="00C96397"/>
    <w:rsid w:val="00CA338F"/>
    <w:rsid w:val="00CC7A9F"/>
    <w:rsid w:val="00CF119D"/>
    <w:rsid w:val="00D1681B"/>
    <w:rsid w:val="00D225E4"/>
    <w:rsid w:val="00D37BC7"/>
    <w:rsid w:val="00D476AD"/>
    <w:rsid w:val="00D47AF5"/>
    <w:rsid w:val="00D54038"/>
    <w:rsid w:val="00D75302"/>
    <w:rsid w:val="00D91802"/>
    <w:rsid w:val="00DA7691"/>
    <w:rsid w:val="00DC7271"/>
    <w:rsid w:val="00E00B8B"/>
    <w:rsid w:val="00E24119"/>
    <w:rsid w:val="00E8536C"/>
    <w:rsid w:val="00EA46A4"/>
    <w:rsid w:val="00EC18C3"/>
    <w:rsid w:val="00EE1CF7"/>
    <w:rsid w:val="00F036C5"/>
    <w:rsid w:val="00F610FA"/>
    <w:rsid w:val="00FA44D1"/>
    <w:rsid w:val="00FA4861"/>
    <w:rsid w:val="00FB3BCB"/>
    <w:rsid w:val="00FC21CD"/>
    <w:rsid w:val="00FC6D6D"/>
    <w:rsid w:val="00FE1E3D"/>
    <w:rsid w:val="00FE5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3B67"/>
  <w15:chartTrackingRefBased/>
  <w15:docId w15:val="{D08BEB3A-A980-4399-8ADB-4646F44A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47F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F2344"/>
    <w:pPr>
      <w:keepNext/>
      <w:keepLines/>
      <w:spacing w:before="40" w:line="276" w:lineRule="auto"/>
      <w:ind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D565F"/>
    <w:pPr>
      <w:keepNext/>
      <w:keepLines/>
      <w:spacing w:before="40"/>
      <w:ind w:firstLine="0"/>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D565F"/>
    <w:pPr>
      <w:keepNext/>
      <w:keepLines/>
      <w:spacing w:before="40"/>
      <w:ind w:firstLine="0"/>
      <w:jc w:val="left"/>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1546"/>
    <w:pPr>
      <w:spacing w:line="240" w:lineRule="auto"/>
    </w:pPr>
    <w:rPr>
      <w:sz w:val="20"/>
      <w:szCs w:val="20"/>
    </w:rPr>
  </w:style>
  <w:style w:type="character" w:customStyle="1" w:styleId="TextonotapieCar">
    <w:name w:val="Texto nota pie Car"/>
    <w:basedOn w:val="Fuentedeprrafopredeter"/>
    <w:link w:val="Textonotapie"/>
    <w:uiPriority w:val="99"/>
    <w:semiHidden/>
    <w:rsid w:val="00051546"/>
    <w:rPr>
      <w:sz w:val="20"/>
      <w:szCs w:val="20"/>
    </w:rPr>
  </w:style>
  <w:style w:type="character" w:styleId="Refdenotaalpie">
    <w:name w:val="footnote reference"/>
    <w:basedOn w:val="Fuentedeprrafopredeter"/>
    <w:uiPriority w:val="99"/>
    <w:semiHidden/>
    <w:unhideWhenUsed/>
    <w:rsid w:val="00051546"/>
    <w:rPr>
      <w:vertAlign w:val="superscript"/>
    </w:rPr>
  </w:style>
  <w:style w:type="paragraph" w:styleId="Prrafodelista">
    <w:name w:val="List Paragraph"/>
    <w:basedOn w:val="Normal"/>
    <w:uiPriority w:val="34"/>
    <w:qFormat/>
    <w:rsid w:val="00D37BC7"/>
    <w:pPr>
      <w:spacing w:line="240" w:lineRule="auto"/>
      <w:ind w:left="708" w:firstLine="0"/>
      <w:jc w:val="left"/>
    </w:pPr>
    <w:rPr>
      <w:rFonts w:ascii="Times New Roman" w:eastAsia="Times New Roman" w:hAnsi="Times New Roman" w:cs="Times New Roman"/>
      <w:sz w:val="20"/>
      <w:szCs w:val="20"/>
      <w:lang w:val="es-ES_tradnl" w:eastAsia="es-ES"/>
    </w:rPr>
  </w:style>
  <w:style w:type="paragraph" w:customStyle="1" w:styleId="BodyText33">
    <w:name w:val="Body Text 33"/>
    <w:basedOn w:val="Normal"/>
    <w:rsid w:val="00D37BC7"/>
    <w:pPr>
      <w:spacing w:line="360" w:lineRule="auto"/>
      <w:ind w:firstLine="0"/>
    </w:pPr>
    <w:rPr>
      <w:rFonts w:ascii="Arial" w:eastAsia="Times New Roman" w:hAnsi="Arial" w:cs="Times New Roman"/>
      <w:sz w:val="24"/>
      <w:szCs w:val="20"/>
      <w:lang w:val="es-ES_tradnl" w:eastAsia="es-ES"/>
    </w:rPr>
  </w:style>
  <w:style w:type="character" w:customStyle="1" w:styleId="apple-converted-space">
    <w:name w:val="apple-converted-space"/>
    <w:basedOn w:val="Fuentedeprrafopredeter"/>
    <w:rsid w:val="009B32DB"/>
  </w:style>
  <w:style w:type="character" w:customStyle="1" w:styleId="Ttulo4Car">
    <w:name w:val="Título 4 Car"/>
    <w:basedOn w:val="Fuentedeprrafopredeter"/>
    <w:link w:val="Ttulo4"/>
    <w:uiPriority w:val="9"/>
    <w:semiHidden/>
    <w:rsid w:val="003D565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D565F"/>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uiPriority w:val="99"/>
    <w:unhideWhenUsed/>
    <w:rsid w:val="003D565F"/>
    <w:pPr>
      <w:spacing w:after="120"/>
      <w:ind w:firstLine="0"/>
      <w:jc w:val="left"/>
    </w:pPr>
  </w:style>
  <w:style w:type="character" w:customStyle="1" w:styleId="TextoindependienteCar">
    <w:name w:val="Texto independiente Car"/>
    <w:basedOn w:val="Fuentedeprrafopredeter"/>
    <w:link w:val="Textoindependiente"/>
    <w:uiPriority w:val="99"/>
    <w:rsid w:val="003D565F"/>
  </w:style>
  <w:style w:type="paragraph" w:styleId="Sinespaciado">
    <w:name w:val="No Spacing"/>
    <w:uiPriority w:val="1"/>
    <w:qFormat/>
    <w:rsid w:val="003D565F"/>
    <w:pPr>
      <w:spacing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7F2344"/>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00402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04027"/>
  </w:style>
  <w:style w:type="paragraph" w:styleId="Piedepgina">
    <w:name w:val="footer"/>
    <w:basedOn w:val="Normal"/>
    <w:link w:val="PiedepginaCar"/>
    <w:uiPriority w:val="99"/>
    <w:unhideWhenUsed/>
    <w:rsid w:val="0000402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04027"/>
  </w:style>
  <w:style w:type="paragraph" w:styleId="Textodeglobo">
    <w:name w:val="Balloon Text"/>
    <w:basedOn w:val="Normal"/>
    <w:link w:val="TextodegloboCar"/>
    <w:uiPriority w:val="99"/>
    <w:semiHidden/>
    <w:unhideWhenUsed/>
    <w:rsid w:val="000040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027"/>
    <w:rPr>
      <w:rFonts w:ascii="Segoe UI" w:hAnsi="Segoe UI" w:cs="Segoe UI"/>
      <w:sz w:val="18"/>
      <w:szCs w:val="18"/>
    </w:rPr>
  </w:style>
  <w:style w:type="character" w:customStyle="1" w:styleId="Ttulo1Car">
    <w:name w:val="Título 1 Car"/>
    <w:basedOn w:val="Fuentedeprrafopredeter"/>
    <w:link w:val="Ttulo1"/>
    <w:uiPriority w:val="9"/>
    <w:rsid w:val="00A47F9D"/>
    <w:rPr>
      <w:rFonts w:asciiTheme="majorHAnsi" w:eastAsiaTheme="majorEastAsia" w:hAnsiTheme="majorHAnsi" w:cstheme="majorBidi"/>
      <w:color w:val="2E74B5" w:themeColor="accent1" w:themeShade="BF"/>
      <w:sz w:val="32"/>
      <w:szCs w:val="32"/>
    </w:rPr>
  </w:style>
  <w:style w:type="paragraph" w:styleId="Puesto">
    <w:name w:val="Title"/>
    <w:basedOn w:val="Normal"/>
    <w:link w:val="PuestoCar"/>
    <w:qFormat/>
    <w:rsid w:val="00A47F9D"/>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A47F9D"/>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247A-EE9C-4386-A9C6-30EA5B22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3365</Words>
  <Characters>18510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Mariela López de Meneses</cp:lastModifiedBy>
  <cp:revision>4</cp:revision>
  <cp:lastPrinted>2016-07-13T16:49:00Z</cp:lastPrinted>
  <dcterms:created xsi:type="dcterms:W3CDTF">2016-08-09T12:30:00Z</dcterms:created>
  <dcterms:modified xsi:type="dcterms:W3CDTF">2016-09-12T20:13:00Z</dcterms:modified>
</cp:coreProperties>
</file>