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3B835775" w14:textId="3A01BC5E"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C50D4E">
        <w:rPr>
          <w:rFonts w:ascii="Tahoma" w:hAnsi="Tahoma" w:cs="Tahoma"/>
          <w:sz w:val="18"/>
          <w:szCs w:val="18"/>
        </w:rPr>
        <w:t>5</w:t>
      </w:r>
      <w:r w:rsidR="00AD064B">
        <w:rPr>
          <w:rFonts w:ascii="Tahoma" w:hAnsi="Tahoma" w:cs="Tahoma"/>
          <w:sz w:val="18"/>
          <w:szCs w:val="18"/>
        </w:rPr>
        <w:t xml:space="preserve"> </w:t>
      </w:r>
      <w:r w:rsidR="00293687">
        <w:rPr>
          <w:rFonts w:ascii="Tahoma" w:hAnsi="Tahoma" w:cs="Tahoma"/>
          <w:sz w:val="18"/>
          <w:szCs w:val="18"/>
        </w:rPr>
        <w:t>de septiembre</w:t>
      </w:r>
      <w:r w:rsidR="00AF79CE">
        <w:rPr>
          <w:rFonts w:ascii="Tahoma" w:hAnsi="Tahoma" w:cs="Tahoma"/>
          <w:sz w:val="18"/>
          <w:szCs w:val="18"/>
        </w:rPr>
        <w:t xml:space="preserve"> de 2016</w:t>
      </w:r>
      <w:r w:rsidRPr="00C73708">
        <w:rPr>
          <w:rFonts w:ascii="Tahoma" w:hAnsi="Tahoma" w:cs="Tahoma"/>
          <w:sz w:val="18"/>
          <w:szCs w:val="18"/>
        </w:rPr>
        <w:t xml:space="preserve"> </w:t>
      </w:r>
    </w:p>
    <w:p w14:paraId="38BEF63A" w14:textId="4BF9B476"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AF79CE">
        <w:rPr>
          <w:rFonts w:ascii="Tahoma" w:hAnsi="Tahoma" w:cs="Tahoma"/>
          <w:sz w:val="18"/>
          <w:szCs w:val="18"/>
        </w:rPr>
        <w:tab/>
        <w:t>66001-22-05-000-2016-00</w:t>
      </w:r>
      <w:r w:rsidR="00293687">
        <w:rPr>
          <w:rFonts w:ascii="Tahoma" w:hAnsi="Tahoma" w:cs="Tahoma"/>
          <w:sz w:val="18"/>
          <w:szCs w:val="18"/>
        </w:rPr>
        <w:t>19</w:t>
      </w:r>
      <w:r w:rsidR="00EB5825">
        <w:rPr>
          <w:rFonts w:ascii="Tahoma" w:hAnsi="Tahoma" w:cs="Tahoma"/>
          <w:sz w:val="18"/>
          <w:szCs w:val="18"/>
        </w:rPr>
        <w:t>0</w:t>
      </w:r>
      <w:r w:rsidR="002407DE">
        <w:rPr>
          <w:rFonts w:ascii="Tahoma" w:hAnsi="Tahoma" w:cs="Tahoma"/>
          <w:sz w:val="18"/>
          <w:szCs w:val="18"/>
        </w:rPr>
        <w:t>-00</w:t>
      </w:r>
    </w:p>
    <w:p w14:paraId="10F8D6EE"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14:paraId="355A235B" w14:textId="7DDC1F98"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293687">
        <w:rPr>
          <w:rFonts w:ascii="Tahoma" w:hAnsi="Tahoma" w:cs="Tahoma"/>
          <w:sz w:val="18"/>
          <w:szCs w:val="18"/>
        </w:rPr>
        <w:t>Paula Andrea Hurtado Madrid agente oficiosa de Evangeline Restrepo Hurtado</w:t>
      </w:r>
    </w:p>
    <w:p w14:paraId="5E0B2B0E" w14:textId="5F2B0309"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293687">
        <w:rPr>
          <w:rFonts w:ascii="Tahoma" w:hAnsi="Tahoma" w:cs="Tahoma"/>
          <w:sz w:val="18"/>
          <w:szCs w:val="18"/>
        </w:rPr>
        <w:t>Dirección Seccional – Batallón San Mateo</w:t>
      </w:r>
      <w:r w:rsidR="0034166D">
        <w:rPr>
          <w:rFonts w:ascii="Tahoma" w:hAnsi="Tahoma" w:cs="Tahoma"/>
          <w:sz w:val="18"/>
          <w:szCs w:val="18"/>
        </w:rPr>
        <w:t xml:space="preserve"> </w:t>
      </w:r>
    </w:p>
    <w:p w14:paraId="6D7F9F7C" w14:textId="77777777" w:rsidR="002407DE" w:rsidRP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14:paraId="5AFAD1CD" w14:textId="0F1770F4" w:rsidR="00C63EC8" w:rsidRDefault="00C73708" w:rsidP="008E1B9B">
      <w:pPr>
        <w:spacing w:after="0" w:line="240" w:lineRule="auto"/>
        <w:ind w:left="2127" w:hanging="2127"/>
        <w:jc w:val="both"/>
        <w:rPr>
          <w:rFonts w:ascii="Tahoma" w:hAnsi="Tahoma" w:cs="Tahoma"/>
          <w:iCs/>
          <w:sz w:val="18"/>
          <w:szCs w:val="18"/>
        </w:rPr>
      </w:pPr>
      <w:r w:rsidRPr="00C73708">
        <w:rPr>
          <w:rFonts w:ascii="Tahoma" w:hAnsi="Tahoma" w:cs="Tahoma"/>
          <w:b/>
          <w:sz w:val="18"/>
          <w:szCs w:val="18"/>
        </w:rPr>
        <w:t>Tema:</w:t>
      </w:r>
      <w:r w:rsidRPr="00C73708">
        <w:rPr>
          <w:rFonts w:ascii="Tahoma" w:hAnsi="Tahoma" w:cs="Tahoma"/>
          <w:sz w:val="18"/>
          <w:szCs w:val="18"/>
        </w:rPr>
        <w:tab/>
      </w:r>
      <w:r w:rsidR="008E1B9B" w:rsidRPr="008E1B9B">
        <w:rPr>
          <w:rFonts w:ascii="Tahoma" w:hAnsi="Tahoma" w:cs="Tahoma"/>
          <w:b/>
          <w:iCs/>
          <w:sz w:val="18"/>
          <w:szCs w:val="18"/>
          <w:u w:val="single"/>
        </w:rPr>
        <w:t>Hecho superado:</w:t>
      </w:r>
      <w:r w:rsidR="008E1B9B" w:rsidRPr="008E1B9B">
        <w:rPr>
          <w:rFonts w:ascii="Tahoma" w:hAnsi="Tahoma" w:cs="Tahoma"/>
          <w:iCs/>
          <w:sz w:val="18"/>
          <w:szCs w:val="18"/>
        </w:rPr>
        <w:t xml:space="preserve"> </w:t>
      </w:r>
      <w:r w:rsidR="008E1B9B">
        <w:rPr>
          <w:rFonts w:ascii="Tahoma" w:hAnsi="Tahoma" w:cs="Tahoma"/>
          <w:iCs/>
          <w:sz w:val="18"/>
          <w:szCs w:val="18"/>
        </w:rPr>
        <w:t>A</w:t>
      </w:r>
      <w:r w:rsidR="008E1B9B" w:rsidRPr="008E1B9B">
        <w:rPr>
          <w:rFonts w:ascii="Tahoma" w:hAnsi="Tahoma" w:cs="Tahoma"/>
          <w:iCs/>
          <w:sz w:val="18"/>
          <w:szCs w:val="18"/>
        </w:rPr>
        <w:t>l tener agendada la fecha para el tratamiento especializado requerido, encuentra la Sala que el hecho que generó la transgresión se encuentra actualmente superado, por lo que se torna innecesaria la intervención del juez constitucional</w:t>
      </w:r>
      <w:r w:rsidR="008E1B9B">
        <w:rPr>
          <w:rFonts w:ascii="Tahoma" w:hAnsi="Tahoma" w:cs="Tahoma"/>
          <w:iCs/>
          <w:sz w:val="18"/>
          <w:szCs w:val="18"/>
        </w:rPr>
        <w:t>.</w:t>
      </w:r>
    </w:p>
    <w:p w14:paraId="37710432" w14:textId="77777777" w:rsidR="00F66BAE" w:rsidRDefault="00F66BAE" w:rsidP="008E1B9B">
      <w:pPr>
        <w:spacing w:after="0" w:line="240" w:lineRule="auto"/>
        <w:ind w:left="2127" w:hanging="2127"/>
        <w:jc w:val="both"/>
        <w:rPr>
          <w:rFonts w:ascii="Tahoma" w:hAnsi="Tahoma" w:cs="Tahoma"/>
          <w:iCs/>
          <w:sz w:val="18"/>
          <w:szCs w:val="18"/>
        </w:rPr>
      </w:pPr>
    </w:p>
    <w:p w14:paraId="69ACD9FB" w14:textId="77777777" w:rsidR="00F66BAE" w:rsidRPr="00F66BAE" w:rsidRDefault="00F66BAE" w:rsidP="00F66BAE">
      <w:pPr>
        <w:jc w:val="both"/>
        <w:rPr>
          <w:rFonts w:ascii="Tahoma" w:hAnsi="Tahoma" w:cs="Tahoma"/>
          <w:iCs/>
          <w:sz w:val="18"/>
          <w:szCs w:val="18"/>
        </w:rPr>
      </w:pPr>
      <w:r w:rsidRPr="00F66BAE">
        <w:rPr>
          <w:rFonts w:ascii="Tahoma" w:hAnsi="Tahoma" w:cs="Tahoma"/>
          <w:b/>
          <w:iCs/>
          <w:sz w:val="18"/>
          <w:szCs w:val="18"/>
        </w:rPr>
        <w:t xml:space="preserve">Citación jurisprudencial: </w:t>
      </w:r>
      <w:r w:rsidRPr="00F66BAE">
        <w:rPr>
          <w:rFonts w:ascii="Tahoma" w:hAnsi="Tahoma" w:cs="Tahoma"/>
          <w:iCs/>
          <w:sz w:val="18"/>
          <w:szCs w:val="18"/>
        </w:rPr>
        <w:t>Sentencia T-200 de 2013. / Sentencia T-115 de 2013. / Sentencia T-845 de 2011 / sentencia T-790 de 2008.</w:t>
      </w:r>
    </w:p>
    <w:p w14:paraId="1FB017FD" w14:textId="77777777" w:rsidR="008E1B9B" w:rsidRDefault="008E1B9B" w:rsidP="008E1B9B">
      <w:pPr>
        <w:spacing w:after="0" w:line="240" w:lineRule="auto"/>
        <w:ind w:left="2127" w:hanging="2127"/>
        <w:jc w:val="both"/>
      </w:pPr>
      <w:bookmarkStart w:id="1" w:name="_GoBack"/>
      <w:bookmarkEnd w:id="1"/>
    </w:p>
    <w:p w14:paraId="4195136F" w14:textId="77777777" w:rsidR="008E1B9B" w:rsidRPr="00C63EC8" w:rsidRDefault="008E1B9B" w:rsidP="008E1B9B">
      <w:pPr>
        <w:spacing w:after="0" w:line="240" w:lineRule="auto"/>
        <w:ind w:left="2127" w:hanging="2127"/>
        <w:jc w:val="both"/>
      </w:pPr>
    </w:p>
    <w:p w14:paraId="634F7C03" w14:textId="77777777"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7B55776C" w14:textId="77777777"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18D35F80" w14:textId="77777777" w:rsidR="00C73708" w:rsidRPr="00014769" w:rsidRDefault="00C73708" w:rsidP="00F3451D">
      <w:pPr>
        <w:pStyle w:val="Sinespaciado"/>
        <w:spacing w:line="276" w:lineRule="auto"/>
        <w:rPr>
          <w:sz w:val="24"/>
          <w:szCs w:val="24"/>
        </w:rPr>
      </w:pPr>
    </w:p>
    <w:p w14:paraId="00036F52" w14:textId="77777777" w:rsidR="00C73708" w:rsidRDefault="00C73708" w:rsidP="00F3451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003F286A">
        <w:rPr>
          <w:rFonts w:ascii="Tahoma" w:hAnsi="Tahoma" w:cs="Tahoma"/>
          <w:b/>
          <w:bCs/>
          <w:sz w:val="24"/>
          <w:szCs w:val="24"/>
        </w:rPr>
        <w:t xml:space="preserve"> Ana Lucía Caicedo </w:t>
      </w:r>
      <w:r w:rsidR="00C93EB9">
        <w:rPr>
          <w:rFonts w:ascii="Tahoma" w:hAnsi="Tahoma" w:cs="Tahoma"/>
          <w:b/>
          <w:bCs/>
          <w:sz w:val="24"/>
          <w:szCs w:val="24"/>
        </w:rPr>
        <w:t>Calderón</w:t>
      </w:r>
    </w:p>
    <w:p w14:paraId="1ED24AA6" w14:textId="77777777" w:rsidR="00C73708" w:rsidRPr="00014769" w:rsidRDefault="00C73708" w:rsidP="00416FC2">
      <w:pPr>
        <w:pStyle w:val="Sinespaciado"/>
      </w:pPr>
    </w:p>
    <w:p w14:paraId="04867C14" w14:textId="77777777" w:rsidR="00C73708" w:rsidRPr="00014769" w:rsidRDefault="00C73708" w:rsidP="00F3451D">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3652CE4A" w14:textId="0ADA87DF" w:rsidR="00C73708" w:rsidRPr="00014769" w:rsidRDefault="00C73708" w:rsidP="00F3451D">
      <w:pPr>
        <w:spacing w:after="0" w:line="276" w:lineRule="auto"/>
        <w:jc w:val="center"/>
        <w:rPr>
          <w:rFonts w:ascii="Tahoma" w:hAnsi="Tahoma" w:cs="Tahoma"/>
          <w:sz w:val="24"/>
          <w:szCs w:val="24"/>
        </w:rPr>
      </w:pPr>
      <w:r w:rsidRPr="00014769">
        <w:rPr>
          <w:rFonts w:ascii="Tahoma" w:hAnsi="Tahoma" w:cs="Tahoma"/>
          <w:sz w:val="24"/>
          <w:szCs w:val="24"/>
        </w:rPr>
        <w:t>(</w:t>
      </w:r>
      <w:r w:rsidR="00293687">
        <w:rPr>
          <w:rFonts w:ascii="Tahoma" w:hAnsi="Tahoma" w:cs="Tahoma"/>
          <w:b/>
          <w:sz w:val="24"/>
          <w:szCs w:val="24"/>
        </w:rPr>
        <w:t xml:space="preserve">Septiembre </w:t>
      </w:r>
      <w:r w:rsidR="00C50D4E">
        <w:rPr>
          <w:rFonts w:ascii="Tahoma" w:hAnsi="Tahoma" w:cs="Tahoma"/>
          <w:b/>
          <w:sz w:val="24"/>
          <w:szCs w:val="24"/>
        </w:rPr>
        <w:t>5</w:t>
      </w:r>
      <w:r w:rsidR="007F7FAB">
        <w:rPr>
          <w:rFonts w:ascii="Tahoma" w:hAnsi="Tahoma" w:cs="Tahoma"/>
          <w:b/>
          <w:sz w:val="24"/>
          <w:szCs w:val="24"/>
        </w:rPr>
        <w:t xml:space="preserve"> </w:t>
      </w:r>
      <w:r w:rsidR="00077791">
        <w:rPr>
          <w:rFonts w:ascii="Tahoma" w:hAnsi="Tahoma" w:cs="Tahoma"/>
          <w:b/>
          <w:sz w:val="24"/>
          <w:szCs w:val="24"/>
        </w:rPr>
        <w:t>de 201</w:t>
      </w:r>
      <w:r w:rsidR="00EB5825">
        <w:rPr>
          <w:rFonts w:ascii="Tahoma" w:hAnsi="Tahoma" w:cs="Tahoma"/>
          <w:b/>
          <w:sz w:val="24"/>
          <w:szCs w:val="24"/>
        </w:rPr>
        <w:t>6</w:t>
      </w:r>
      <w:r w:rsidRPr="00014769">
        <w:rPr>
          <w:rFonts w:ascii="Tahoma" w:hAnsi="Tahoma" w:cs="Tahoma"/>
          <w:sz w:val="24"/>
          <w:szCs w:val="24"/>
        </w:rPr>
        <w:t>)</w:t>
      </w:r>
    </w:p>
    <w:p w14:paraId="21C0C5DD" w14:textId="77777777" w:rsidR="00C73708" w:rsidRPr="00416FC2" w:rsidRDefault="00C73708" w:rsidP="00416FC2">
      <w:pPr>
        <w:pStyle w:val="Sinespaciado"/>
      </w:pPr>
    </w:p>
    <w:p w14:paraId="7B736A53" w14:textId="55DF2722" w:rsidR="00632C52" w:rsidRDefault="00EA7560" w:rsidP="00F5610C">
      <w:pPr>
        <w:spacing w:after="0" w:line="276" w:lineRule="auto"/>
        <w:ind w:right="-187" w:firstLine="709"/>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00E17D45">
        <w:rPr>
          <w:rFonts w:ascii="Tahoma" w:hAnsi="Tahoma" w:cs="Tahoma"/>
          <w:sz w:val="24"/>
          <w:szCs w:val="24"/>
        </w:rPr>
        <w:t>impetrada por</w:t>
      </w:r>
      <w:r w:rsidR="00395DD0">
        <w:rPr>
          <w:rFonts w:ascii="Tahoma" w:hAnsi="Tahoma" w:cs="Tahoma"/>
          <w:b/>
          <w:sz w:val="24"/>
          <w:szCs w:val="24"/>
        </w:rPr>
        <w:t xml:space="preserve"> </w:t>
      </w:r>
      <w:r w:rsidR="00293687">
        <w:rPr>
          <w:rFonts w:ascii="Tahoma" w:hAnsi="Tahoma" w:cs="Tahoma"/>
          <w:b/>
          <w:sz w:val="24"/>
          <w:szCs w:val="24"/>
        </w:rPr>
        <w:t xml:space="preserve">Paula Andrea Hurtado Madrid </w:t>
      </w:r>
      <w:r w:rsidR="00293687" w:rsidRPr="00293687">
        <w:rPr>
          <w:rFonts w:ascii="Tahoma" w:hAnsi="Tahoma" w:cs="Tahoma"/>
          <w:sz w:val="24"/>
          <w:szCs w:val="24"/>
        </w:rPr>
        <w:t>como agente oficiosa de</w:t>
      </w:r>
      <w:r w:rsidR="00293687">
        <w:rPr>
          <w:rFonts w:ascii="Tahoma" w:hAnsi="Tahoma" w:cs="Tahoma"/>
          <w:b/>
          <w:sz w:val="24"/>
          <w:szCs w:val="24"/>
        </w:rPr>
        <w:t xml:space="preserve"> Evangeline Restrepo Hurtado</w:t>
      </w:r>
      <w:r>
        <w:rPr>
          <w:rFonts w:ascii="Tahoma" w:hAnsi="Tahoma" w:cs="Tahoma"/>
          <w:sz w:val="24"/>
          <w:szCs w:val="24"/>
        </w:rPr>
        <w:t xml:space="preserve">, </w:t>
      </w:r>
      <w:r w:rsidRPr="00F63518">
        <w:rPr>
          <w:rFonts w:ascii="Tahoma" w:hAnsi="Tahoma" w:cs="Tahoma"/>
          <w:sz w:val="24"/>
          <w:szCs w:val="24"/>
        </w:rPr>
        <w:t>contra</w:t>
      </w:r>
      <w:r w:rsidR="00E17D45">
        <w:rPr>
          <w:rFonts w:ascii="Tahoma" w:hAnsi="Tahoma" w:cs="Tahoma"/>
          <w:sz w:val="24"/>
          <w:szCs w:val="24"/>
        </w:rPr>
        <w:t xml:space="preserve"> </w:t>
      </w:r>
      <w:r w:rsidR="00293687">
        <w:rPr>
          <w:rFonts w:ascii="Tahoma" w:hAnsi="Tahoma" w:cs="Tahoma"/>
          <w:sz w:val="24"/>
          <w:szCs w:val="24"/>
        </w:rPr>
        <w:t xml:space="preserve">la </w:t>
      </w:r>
      <w:r w:rsidR="00293687" w:rsidRPr="00293687">
        <w:rPr>
          <w:rFonts w:ascii="Tahoma" w:hAnsi="Tahoma" w:cs="Tahoma"/>
          <w:b/>
          <w:sz w:val="24"/>
          <w:szCs w:val="24"/>
        </w:rPr>
        <w:t>Dirección Seccional – Batallón San Mateo</w:t>
      </w:r>
      <w:r w:rsidR="00E17D45">
        <w:rPr>
          <w:rFonts w:ascii="Tahoma" w:hAnsi="Tahoma" w:cs="Tahoma"/>
          <w:b/>
          <w:sz w:val="24"/>
          <w:szCs w:val="24"/>
        </w:rPr>
        <w:t xml:space="preserve">, </w:t>
      </w:r>
      <w:r w:rsidR="00E17D45" w:rsidRPr="00E17D45">
        <w:rPr>
          <w:rFonts w:ascii="Tahoma" w:hAnsi="Tahoma" w:cs="Tahoma"/>
          <w:sz w:val="24"/>
          <w:szCs w:val="24"/>
        </w:rPr>
        <w:t>quien</w:t>
      </w:r>
      <w:r w:rsidRPr="00E17D45">
        <w:rPr>
          <w:rFonts w:ascii="Tahoma" w:hAnsi="Tahoma" w:cs="Tahoma"/>
          <w:sz w:val="24"/>
          <w:szCs w:val="24"/>
        </w:rPr>
        <w:t xml:space="preserve"> pretende la protección </w:t>
      </w:r>
      <w:r w:rsidR="00293687">
        <w:rPr>
          <w:rFonts w:ascii="Tahoma" w:hAnsi="Tahoma" w:cs="Tahoma"/>
          <w:sz w:val="24"/>
          <w:szCs w:val="24"/>
        </w:rPr>
        <w:t xml:space="preserve">del derecho fundamental a la </w:t>
      </w:r>
      <w:r w:rsidR="00293687" w:rsidRPr="00293687">
        <w:rPr>
          <w:rFonts w:ascii="Tahoma" w:hAnsi="Tahoma" w:cs="Tahoma"/>
          <w:b/>
          <w:sz w:val="24"/>
          <w:szCs w:val="24"/>
        </w:rPr>
        <w:t>salud.</w:t>
      </w:r>
    </w:p>
    <w:p w14:paraId="15C2F774" w14:textId="77777777" w:rsidR="00632C52" w:rsidRPr="00632C52" w:rsidRDefault="00632C52" w:rsidP="00632C52">
      <w:pPr>
        <w:pStyle w:val="Sinespaciado"/>
        <w:rPr>
          <w:sz w:val="10"/>
          <w:szCs w:val="10"/>
        </w:rPr>
      </w:pPr>
    </w:p>
    <w:p w14:paraId="739BD602" w14:textId="77777777" w:rsidR="00C73708" w:rsidRDefault="00EA7560" w:rsidP="00F5610C">
      <w:pPr>
        <w:spacing w:after="0" w:line="276" w:lineRule="auto"/>
        <w:ind w:right="-187"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14:paraId="3C6E05C2" w14:textId="77777777" w:rsidR="00EA7560" w:rsidRPr="00416FC2" w:rsidRDefault="00EA7560" w:rsidP="00416FC2">
      <w:pPr>
        <w:pStyle w:val="Sinespaciado"/>
      </w:pPr>
    </w:p>
    <w:p w14:paraId="63DFC734" w14:textId="77777777" w:rsidR="00EA7560" w:rsidRDefault="0034111C" w:rsidP="00F3451D">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14:paraId="1AEA0D07" w14:textId="77777777" w:rsidR="00EA7560" w:rsidRPr="00416FC2" w:rsidRDefault="00EA7560" w:rsidP="00416FC2">
      <w:pPr>
        <w:pStyle w:val="Sinespaciado"/>
      </w:pPr>
    </w:p>
    <w:p w14:paraId="2002980B" w14:textId="77777777" w:rsidR="00C73708" w:rsidRPr="00EA7560" w:rsidRDefault="00905FBF" w:rsidP="00F3451D">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Pr>
          <w:rFonts w:ascii="Tahoma" w:hAnsi="Tahoma" w:cs="Tahoma"/>
          <w:b/>
          <w:bCs/>
          <w:sz w:val="24"/>
          <w:szCs w:val="24"/>
        </w:rPr>
        <w:t>Hechos Relevantes</w:t>
      </w:r>
    </w:p>
    <w:p w14:paraId="1E8F90F3" w14:textId="77777777" w:rsidR="004E24FD" w:rsidRPr="00416FC2" w:rsidRDefault="004E24FD" w:rsidP="00416FC2">
      <w:pPr>
        <w:pStyle w:val="Sinespaciado"/>
      </w:pPr>
    </w:p>
    <w:p w14:paraId="04B8818A" w14:textId="24006A55" w:rsidR="007820D6" w:rsidRDefault="00AD61DD" w:rsidP="002B4274">
      <w:pPr>
        <w:spacing w:after="0" w:line="276" w:lineRule="auto"/>
        <w:ind w:right="-187" w:firstLine="709"/>
        <w:jc w:val="both"/>
        <w:rPr>
          <w:rFonts w:ascii="Tahoma" w:hAnsi="Tahoma" w:cs="Tahoma"/>
          <w:sz w:val="24"/>
          <w:szCs w:val="24"/>
        </w:rPr>
      </w:pPr>
      <w:r>
        <w:rPr>
          <w:rFonts w:ascii="Tahoma" w:hAnsi="Tahoma" w:cs="Tahoma"/>
          <w:sz w:val="24"/>
          <w:szCs w:val="24"/>
        </w:rPr>
        <w:t>La actora informa que su hija, Evangeline Restrepo Hurtado, de 3 años y medio de edad, requiere una cita con el especialista en odontología</w:t>
      </w:r>
      <w:r w:rsidR="00E20861">
        <w:rPr>
          <w:rFonts w:ascii="Tahoma" w:hAnsi="Tahoma" w:cs="Tahoma"/>
          <w:sz w:val="24"/>
          <w:szCs w:val="24"/>
        </w:rPr>
        <w:t xml:space="preserve"> y que lleva más de 4 meses esperando que le sea asignada la misma por parte de la Dirección General de Sanidad Militar. Expresa que su esposo, el señor Juan Carlos Restrepo Duque es soldado profesional, por lo cual le prestan el servicio de salud en el Batallón San Mateo.</w:t>
      </w:r>
    </w:p>
    <w:p w14:paraId="3EFBF31B" w14:textId="77777777" w:rsidR="002B4274" w:rsidRDefault="002B4274" w:rsidP="002B4274">
      <w:pPr>
        <w:spacing w:after="0" w:line="276" w:lineRule="auto"/>
        <w:ind w:right="-187" w:firstLine="709"/>
        <w:jc w:val="both"/>
        <w:rPr>
          <w:rFonts w:ascii="Tahoma" w:hAnsi="Tahoma" w:cs="Tahoma"/>
          <w:sz w:val="24"/>
          <w:szCs w:val="24"/>
        </w:rPr>
      </w:pPr>
    </w:p>
    <w:p w14:paraId="2CDAAD60" w14:textId="6480A473" w:rsidR="0061090B" w:rsidRDefault="002B4274" w:rsidP="00560C9E">
      <w:pPr>
        <w:spacing w:after="0" w:line="276" w:lineRule="auto"/>
        <w:ind w:right="-187" w:firstLine="709"/>
        <w:jc w:val="both"/>
        <w:rPr>
          <w:rFonts w:ascii="Tahoma" w:hAnsi="Tahoma" w:cs="Tahoma"/>
          <w:sz w:val="24"/>
          <w:szCs w:val="24"/>
        </w:rPr>
      </w:pPr>
      <w:r>
        <w:rPr>
          <w:rFonts w:ascii="Tahoma" w:hAnsi="Tahoma" w:cs="Tahoma"/>
          <w:sz w:val="24"/>
          <w:szCs w:val="24"/>
        </w:rPr>
        <w:t>Manifiesta la accionante que a la menor</w:t>
      </w:r>
      <w:r w:rsidR="0056093C">
        <w:rPr>
          <w:rFonts w:ascii="Tahoma" w:hAnsi="Tahoma" w:cs="Tahoma"/>
          <w:sz w:val="24"/>
          <w:szCs w:val="24"/>
        </w:rPr>
        <w:t xml:space="preserve"> se le ha infectado una muela en dos ocasiones, lo cual le causa una inflamación en la encía y parte del rostro. Ante esta situación, acudió al servicio </w:t>
      </w:r>
      <w:r w:rsidR="00C6076F">
        <w:rPr>
          <w:rFonts w:ascii="Tahoma" w:hAnsi="Tahoma" w:cs="Tahoma"/>
          <w:sz w:val="24"/>
          <w:szCs w:val="24"/>
        </w:rPr>
        <w:t>de urgencias, en el que</w:t>
      </w:r>
      <w:r w:rsidR="0056093C">
        <w:rPr>
          <w:rFonts w:ascii="Tahoma" w:hAnsi="Tahoma" w:cs="Tahoma"/>
          <w:sz w:val="24"/>
          <w:szCs w:val="24"/>
        </w:rPr>
        <w:t xml:space="preserve"> la odontóloga que la atendió le expresó que la patología requiere la atención de un especialista, por cuando la caries padecida le comprometió el nervio y requiere un procedimiento quirúrgico.</w:t>
      </w:r>
      <w:r w:rsidR="00C6076F">
        <w:rPr>
          <w:rFonts w:ascii="Tahoma" w:hAnsi="Tahoma" w:cs="Tahoma"/>
          <w:sz w:val="24"/>
          <w:szCs w:val="24"/>
        </w:rPr>
        <w:t xml:space="preserve"> Aduce no le han otorgado orden para la cirugía y que la atención que le han brindado es únicamente la del servicio de urgencias del Batallón. Además, expresa que se comunicó con la trabajadora social del Batallón y ésta le indicó que solicitara la cirugía por medio de un odontólogo particular, pero la accionante afirma que no cuenta con los recursos económicos para sufragar estos gastos.</w:t>
      </w:r>
    </w:p>
    <w:p w14:paraId="5C3A0C92" w14:textId="77777777" w:rsidR="0061090B" w:rsidRDefault="0061090B" w:rsidP="009C496E">
      <w:pPr>
        <w:spacing w:after="0" w:line="276" w:lineRule="auto"/>
        <w:ind w:right="-187" w:firstLine="709"/>
        <w:jc w:val="both"/>
        <w:rPr>
          <w:rFonts w:ascii="Tahoma" w:hAnsi="Tahoma" w:cs="Tahoma"/>
          <w:sz w:val="24"/>
          <w:szCs w:val="24"/>
        </w:rPr>
      </w:pPr>
    </w:p>
    <w:p w14:paraId="3A012EEE" w14:textId="6E12DBA1" w:rsidR="0061090B" w:rsidRDefault="0061090B" w:rsidP="009C496E">
      <w:pPr>
        <w:spacing w:after="0" w:line="276" w:lineRule="auto"/>
        <w:ind w:right="-187" w:firstLine="709"/>
        <w:jc w:val="both"/>
        <w:rPr>
          <w:rFonts w:ascii="Tahoma" w:hAnsi="Tahoma" w:cs="Tahoma"/>
          <w:sz w:val="24"/>
          <w:szCs w:val="24"/>
        </w:rPr>
      </w:pPr>
      <w:r>
        <w:rPr>
          <w:rFonts w:ascii="Tahoma" w:hAnsi="Tahoma" w:cs="Tahoma"/>
          <w:sz w:val="24"/>
          <w:szCs w:val="24"/>
        </w:rPr>
        <w:t>Por lo anterior, la actora solicita</w:t>
      </w:r>
      <w:r w:rsidR="00D95259">
        <w:rPr>
          <w:rFonts w:ascii="Tahoma" w:hAnsi="Tahoma" w:cs="Tahoma"/>
          <w:sz w:val="24"/>
          <w:szCs w:val="24"/>
        </w:rPr>
        <w:t xml:space="preserve"> que se tutele el derecho fundamental</w:t>
      </w:r>
      <w:r>
        <w:rPr>
          <w:rFonts w:ascii="Tahoma" w:hAnsi="Tahoma" w:cs="Tahoma"/>
          <w:sz w:val="24"/>
          <w:szCs w:val="24"/>
        </w:rPr>
        <w:t xml:space="preserve"> </w:t>
      </w:r>
      <w:r w:rsidR="00D95259">
        <w:rPr>
          <w:rFonts w:ascii="Tahoma" w:hAnsi="Tahoma" w:cs="Tahoma"/>
          <w:sz w:val="24"/>
          <w:szCs w:val="24"/>
        </w:rPr>
        <w:t xml:space="preserve">a la salud </w:t>
      </w:r>
      <w:r>
        <w:rPr>
          <w:rFonts w:ascii="Tahoma" w:hAnsi="Tahoma" w:cs="Tahoma"/>
          <w:sz w:val="24"/>
          <w:szCs w:val="24"/>
        </w:rPr>
        <w:t xml:space="preserve">de la </w:t>
      </w:r>
      <w:r w:rsidR="00D95259">
        <w:rPr>
          <w:rFonts w:ascii="Tahoma" w:hAnsi="Tahoma" w:cs="Tahoma"/>
          <w:sz w:val="24"/>
          <w:szCs w:val="24"/>
        </w:rPr>
        <w:t>menor Evangeline Restrepo Hurtado</w:t>
      </w:r>
      <w:r>
        <w:rPr>
          <w:rFonts w:ascii="Tahoma" w:hAnsi="Tahoma" w:cs="Tahoma"/>
          <w:sz w:val="24"/>
          <w:szCs w:val="24"/>
        </w:rPr>
        <w:t xml:space="preserve">, ordenando a la </w:t>
      </w:r>
      <w:r w:rsidR="00560C9E">
        <w:rPr>
          <w:rFonts w:ascii="Tahoma" w:hAnsi="Tahoma" w:cs="Tahoma"/>
          <w:sz w:val="24"/>
          <w:szCs w:val="24"/>
        </w:rPr>
        <w:t xml:space="preserve">Dirección General de Sanidad Militar </w:t>
      </w:r>
      <w:r>
        <w:rPr>
          <w:rFonts w:ascii="Tahoma" w:hAnsi="Tahoma" w:cs="Tahoma"/>
          <w:sz w:val="24"/>
          <w:szCs w:val="24"/>
        </w:rPr>
        <w:t xml:space="preserve">a </w:t>
      </w:r>
      <w:r>
        <w:rPr>
          <w:rFonts w:ascii="Tahoma" w:hAnsi="Tahoma" w:cs="Tahoma"/>
          <w:sz w:val="24"/>
          <w:szCs w:val="24"/>
        </w:rPr>
        <w:lastRenderedPageBreak/>
        <w:t xml:space="preserve">que </w:t>
      </w:r>
      <w:r w:rsidR="00560C9E">
        <w:rPr>
          <w:rFonts w:ascii="Tahoma" w:hAnsi="Tahoma" w:cs="Tahoma"/>
          <w:sz w:val="24"/>
          <w:szCs w:val="24"/>
        </w:rPr>
        <w:t>realice el procedimiento quirúrgico requerido, debido a la patología derivada de la infección de una de sus muelas, lo que le genera mucho dolor. Además, solicita que se le de un tratamiento integral.</w:t>
      </w:r>
    </w:p>
    <w:p w14:paraId="5A723DE5" w14:textId="77777777" w:rsidR="007820D6" w:rsidRDefault="007820D6" w:rsidP="00D4517A">
      <w:pPr>
        <w:pStyle w:val="Sinespaciado"/>
      </w:pPr>
    </w:p>
    <w:p w14:paraId="6BBD676F" w14:textId="77777777" w:rsidR="00C8060B" w:rsidRPr="00416FC2" w:rsidRDefault="00C8060B" w:rsidP="00416FC2">
      <w:pPr>
        <w:pStyle w:val="Sinespaciado"/>
      </w:pPr>
    </w:p>
    <w:p w14:paraId="5C360715" w14:textId="77777777" w:rsidR="00C73708" w:rsidRPr="00C93935"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1FBA90EA" w14:textId="77777777" w:rsidR="0074441E" w:rsidRPr="00416FC2" w:rsidRDefault="0074441E" w:rsidP="00416FC2">
      <w:pPr>
        <w:pStyle w:val="Sinespaciado"/>
      </w:pPr>
    </w:p>
    <w:p w14:paraId="66D3DE3C" w14:textId="1A85117E" w:rsidR="00A761AE" w:rsidRDefault="00256B0F" w:rsidP="00D72C9C">
      <w:pPr>
        <w:pStyle w:val="Sinespaciado"/>
        <w:spacing w:line="276" w:lineRule="auto"/>
        <w:ind w:firstLine="709"/>
        <w:jc w:val="both"/>
        <w:rPr>
          <w:rFonts w:ascii="Tahoma" w:hAnsi="Tahoma" w:cs="Tahoma"/>
          <w:sz w:val="24"/>
          <w:szCs w:val="24"/>
        </w:rPr>
      </w:pPr>
      <w:r>
        <w:rPr>
          <w:rFonts w:ascii="Tahoma" w:hAnsi="Tahoma" w:cs="Tahoma"/>
          <w:sz w:val="24"/>
          <w:szCs w:val="24"/>
        </w:rPr>
        <w:t>El D</w:t>
      </w:r>
      <w:r w:rsidR="00560C9E">
        <w:rPr>
          <w:rFonts w:ascii="Tahoma" w:hAnsi="Tahoma" w:cs="Tahoma"/>
          <w:sz w:val="24"/>
          <w:szCs w:val="24"/>
        </w:rPr>
        <w:t>ispensario Médico 3029 del Batallón</w:t>
      </w:r>
      <w:r w:rsidR="004B2A5B">
        <w:rPr>
          <w:rFonts w:ascii="Tahoma" w:hAnsi="Tahoma" w:cs="Tahoma"/>
          <w:sz w:val="24"/>
          <w:szCs w:val="24"/>
        </w:rPr>
        <w:t xml:space="preserve"> San Mateo Pereir</w:t>
      </w:r>
      <w:r w:rsidR="00560C9E">
        <w:rPr>
          <w:rFonts w:ascii="Tahoma" w:hAnsi="Tahoma" w:cs="Tahoma"/>
          <w:sz w:val="24"/>
          <w:szCs w:val="24"/>
        </w:rPr>
        <w:t>a</w:t>
      </w:r>
      <w:r w:rsidR="004B2A5B">
        <w:rPr>
          <w:rFonts w:ascii="Tahoma" w:hAnsi="Tahoma" w:cs="Tahoma"/>
          <w:sz w:val="24"/>
          <w:szCs w:val="24"/>
        </w:rPr>
        <w:t xml:space="preserve"> a</w:t>
      </w:r>
      <w:r w:rsidR="00560C9E">
        <w:rPr>
          <w:rFonts w:ascii="Tahoma" w:hAnsi="Tahoma" w:cs="Tahoma"/>
          <w:sz w:val="24"/>
          <w:szCs w:val="24"/>
        </w:rPr>
        <w:t xml:space="preserve">llegó contestación en la que afirmó que le fue agendada fecha para el tratamiento de Odontología Especializada que requiere la menor, para el día martes 6 de septiembre del presente año, a las 2:00 pm en el consultorio 805 Torre 1 de Megacentro Pinares “ODONTOPEDIATRÍA”. </w:t>
      </w:r>
    </w:p>
    <w:p w14:paraId="332F78FA" w14:textId="77777777" w:rsidR="00560C9E" w:rsidRDefault="00560C9E" w:rsidP="00D72C9C">
      <w:pPr>
        <w:pStyle w:val="Sinespaciado"/>
        <w:spacing w:line="276" w:lineRule="auto"/>
        <w:ind w:firstLine="709"/>
        <w:jc w:val="both"/>
        <w:rPr>
          <w:rFonts w:ascii="Tahoma" w:hAnsi="Tahoma" w:cs="Tahoma"/>
          <w:sz w:val="24"/>
          <w:szCs w:val="24"/>
        </w:rPr>
      </w:pPr>
    </w:p>
    <w:p w14:paraId="355BCD66" w14:textId="73D4DB86" w:rsidR="00560C9E" w:rsidRDefault="004B2A5B" w:rsidP="00D72C9C">
      <w:pPr>
        <w:pStyle w:val="Sinespaciado"/>
        <w:spacing w:line="276" w:lineRule="auto"/>
        <w:ind w:firstLine="709"/>
        <w:jc w:val="both"/>
        <w:rPr>
          <w:rFonts w:ascii="Tahoma" w:hAnsi="Tahoma" w:cs="Tahoma"/>
          <w:sz w:val="24"/>
          <w:szCs w:val="24"/>
        </w:rPr>
      </w:pPr>
      <w:r>
        <w:rPr>
          <w:rFonts w:ascii="Tahoma" w:hAnsi="Tahoma" w:cs="Tahoma"/>
          <w:sz w:val="24"/>
          <w:szCs w:val="24"/>
        </w:rPr>
        <w:t>Adujo que la menor Evangeline Restrepo Hurtado no se encuentra frente a un perjuicio irremediable, y que tampoco existió una acción u omisión que violara algún derecho fundamental de la accionante. Además, anotó que no se formuló oposición alguna frente a lo demandado por la actora, porque no lo consideró necesario, en virtud de que para la fecha de la contestación de la acción constitucional, ya había sido superado el hecho objeto de la presente tutela.</w:t>
      </w:r>
    </w:p>
    <w:p w14:paraId="2D64001F" w14:textId="77777777" w:rsidR="00560C9E" w:rsidRDefault="00560C9E" w:rsidP="00D72C9C">
      <w:pPr>
        <w:pStyle w:val="Sinespaciado"/>
        <w:spacing w:line="276" w:lineRule="auto"/>
        <w:ind w:firstLine="709"/>
        <w:jc w:val="both"/>
        <w:rPr>
          <w:rFonts w:ascii="Tahoma" w:hAnsi="Tahoma" w:cs="Tahoma"/>
          <w:sz w:val="24"/>
          <w:szCs w:val="24"/>
        </w:rPr>
      </w:pPr>
    </w:p>
    <w:p w14:paraId="0825B656" w14:textId="7DFCD221" w:rsidR="00A761AE" w:rsidRDefault="004B2A5B" w:rsidP="004B2A5B">
      <w:pPr>
        <w:pStyle w:val="Sinespaciado"/>
        <w:jc w:val="both"/>
        <w:rPr>
          <w:rFonts w:ascii="Tahoma" w:hAnsi="Tahoma" w:cs="Tahoma"/>
          <w:sz w:val="24"/>
          <w:szCs w:val="24"/>
        </w:rPr>
      </w:pPr>
      <w:r>
        <w:rPr>
          <w:rFonts w:ascii="Tahoma" w:hAnsi="Tahoma" w:cs="Tahoma"/>
          <w:sz w:val="24"/>
          <w:szCs w:val="24"/>
        </w:rPr>
        <w:t xml:space="preserve">          Por lo anterior, solicitó desestimar las pretensio</w:t>
      </w:r>
      <w:r w:rsidR="00256B0F">
        <w:rPr>
          <w:rFonts w:ascii="Tahoma" w:hAnsi="Tahoma" w:cs="Tahoma"/>
          <w:sz w:val="24"/>
          <w:szCs w:val="24"/>
        </w:rPr>
        <w:t>n</w:t>
      </w:r>
      <w:r>
        <w:rPr>
          <w:rFonts w:ascii="Tahoma" w:hAnsi="Tahoma" w:cs="Tahoma"/>
          <w:sz w:val="24"/>
          <w:szCs w:val="24"/>
        </w:rPr>
        <w:t>es de la demandante por configurarse hecho superado, bajo el entendido que el Dispensario Médico 3029 de Pereira, no vulneró ningún derecho fundamental de la menor.</w:t>
      </w:r>
    </w:p>
    <w:p w14:paraId="47F6987E" w14:textId="77777777" w:rsidR="004B2A5B" w:rsidRPr="00D4517A" w:rsidRDefault="004B2A5B" w:rsidP="00D4517A">
      <w:pPr>
        <w:pStyle w:val="Sinespaciado"/>
      </w:pPr>
    </w:p>
    <w:p w14:paraId="74A0D44A" w14:textId="6818080D" w:rsidR="00D72C9C" w:rsidRDefault="00E12E76" w:rsidP="00D72C9C">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 xml:space="preserve"> </w:t>
      </w:r>
      <w:r w:rsidR="00D34B6B" w:rsidRPr="00C93935">
        <w:rPr>
          <w:rFonts w:ascii="Tahoma" w:hAnsi="Tahoma" w:cs="Tahoma"/>
          <w:szCs w:val="24"/>
        </w:rPr>
        <w:t>Consideraciones</w:t>
      </w:r>
    </w:p>
    <w:p w14:paraId="49E52740" w14:textId="77777777" w:rsidR="004B2A5B" w:rsidRPr="004B2A5B" w:rsidRDefault="004B2A5B" w:rsidP="004B2A5B"/>
    <w:p w14:paraId="22A8C00E" w14:textId="77777777" w:rsidR="009404D3" w:rsidRPr="009404D3" w:rsidRDefault="00C73708" w:rsidP="00336E02">
      <w:pPr>
        <w:pStyle w:val="Prrafodelista"/>
        <w:numPr>
          <w:ilvl w:val="1"/>
          <w:numId w:val="7"/>
        </w:numPr>
        <w:tabs>
          <w:tab w:val="left" w:pos="709"/>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14:paraId="3EDC9B3F" w14:textId="77777777" w:rsidR="00C73708" w:rsidRPr="00416FC2" w:rsidRDefault="00C73708" w:rsidP="00416FC2">
      <w:pPr>
        <w:pStyle w:val="Sinespaciado"/>
      </w:pPr>
    </w:p>
    <w:p w14:paraId="4403CA28" w14:textId="4F0D827F" w:rsidR="00DE3E55" w:rsidRPr="00DE3E55" w:rsidRDefault="00256B0F" w:rsidP="00DE3E55">
      <w:pPr>
        <w:pStyle w:val="Sinespaciado"/>
        <w:spacing w:line="276" w:lineRule="auto"/>
        <w:ind w:firstLine="708"/>
        <w:jc w:val="both"/>
        <w:rPr>
          <w:rFonts w:ascii="Tahoma" w:hAnsi="Tahoma" w:cs="Tahoma"/>
          <w:sz w:val="24"/>
          <w:szCs w:val="24"/>
        </w:rPr>
      </w:pPr>
      <w:r>
        <w:rPr>
          <w:rFonts w:ascii="Tahoma" w:hAnsi="Tahoma" w:cs="Tahoma"/>
          <w:sz w:val="24"/>
          <w:szCs w:val="24"/>
        </w:rPr>
        <w:t>¿</w:t>
      </w:r>
      <w:r w:rsidRPr="00F2142F">
        <w:rPr>
          <w:rFonts w:ascii="Tahoma" w:hAnsi="Tahoma" w:cs="Tahoma"/>
          <w:sz w:val="24"/>
          <w:szCs w:val="24"/>
        </w:rPr>
        <w:t xml:space="preserve">Se </w:t>
      </w:r>
      <w:r>
        <w:rPr>
          <w:rFonts w:ascii="Tahoma" w:hAnsi="Tahoma" w:cs="Tahoma"/>
          <w:sz w:val="24"/>
          <w:szCs w:val="24"/>
        </w:rPr>
        <w:t xml:space="preserve">presenta en el caso sub exámine un hecho superado? En caso negativo, ¿Se </w:t>
      </w:r>
      <w:r w:rsidRPr="00F2142F">
        <w:rPr>
          <w:rFonts w:ascii="Tahoma" w:hAnsi="Tahoma" w:cs="Tahoma"/>
          <w:sz w:val="24"/>
          <w:szCs w:val="24"/>
        </w:rPr>
        <w:t>ha vulne</w:t>
      </w:r>
      <w:r>
        <w:rPr>
          <w:rFonts w:ascii="Tahoma" w:hAnsi="Tahoma" w:cs="Tahoma"/>
          <w:sz w:val="24"/>
          <w:szCs w:val="24"/>
        </w:rPr>
        <w:t>rado el derecho a la salud de la menor Evangeline Restrepo Hurtado por parte de la Dirección Seccional – Batallón San Mateo?</w:t>
      </w:r>
    </w:p>
    <w:p w14:paraId="606F2B88" w14:textId="77777777" w:rsidR="00DE3E55" w:rsidRDefault="00DE3E55" w:rsidP="00416FC2">
      <w:pPr>
        <w:pStyle w:val="Sinespaciado"/>
      </w:pPr>
    </w:p>
    <w:p w14:paraId="23E5F9CB" w14:textId="77777777" w:rsidR="00DE3E55" w:rsidRPr="00416FC2" w:rsidRDefault="00DE3E55" w:rsidP="00416FC2">
      <w:pPr>
        <w:pStyle w:val="Sinespaciado"/>
      </w:pPr>
    </w:p>
    <w:p w14:paraId="76BC663A" w14:textId="40FED5DC" w:rsidR="00DE3E55" w:rsidRPr="00DE3E55" w:rsidRDefault="00DE3E55" w:rsidP="00DE3E55">
      <w:pPr>
        <w:pStyle w:val="Prrafodelista"/>
        <w:numPr>
          <w:ilvl w:val="1"/>
          <w:numId w:val="7"/>
        </w:numPr>
        <w:tabs>
          <w:tab w:val="left" w:pos="1701"/>
        </w:tabs>
        <w:autoSpaceDN w:val="0"/>
        <w:spacing w:after="0" w:line="276" w:lineRule="auto"/>
        <w:ind w:left="1400"/>
        <w:jc w:val="both"/>
        <w:rPr>
          <w:rFonts w:ascii="Tahoma" w:hAnsi="Tahoma" w:cs="Tahoma"/>
          <w:b/>
          <w:sz w:val="24"/>
          <w:szCs w:val="24"/>
        </w:rPr>
      </w:pPr>
      <w:r w:rsidRPr="00DE3E55">
        <w:rPr>
          <w:rFonts w:ascii="Tahoma" w:hAnsi="Tahoma" w:cs="Tahoma"/>
          <w:b/>
          <w:sz w:val="24"/>
          <w:szCs w:val="24"/>
        </w:rPr>
        <w:t>Carencia de objeto por hecho superado</w:t>
      </w:r>
    </w:p>
    <w:p w14:paraId="34AAAFD7" w14:textId="77777777" w:rsidR="00DE3E55" w:rsidRPr="00AB10B5" w:rsidRDefault="00DE3E55" w:rsidP="00DE3E55">
      <w:pPr>
        <w:pStyle w:val="Sinespaciado"/>
      </w:pPr>
    </w:p>
    <w:p w14:paraId="13288CD2" w14:textId="77777777" w:rsidR="00DE3E55" w:rsidRPr="00601537" w:rsidRDefault="00DE3E55" w:rsidP="00DE3E55">
      <w:pPr>
        <w:spacing w:after="0" w:line="276" w:lineRule="auto"/>
        <w:ind w:firstLine="708"/>
        <w:jc w:val="both"/>
        <w:rPr>
          <w:rFonts w:ascii="Tahoma" w:hAnsi="Tahoma" w:cs="Tahoma"/>
          <w:sz w:val="24"/>
          <w:szCs w:val="24"/>
        </w:rPr>
      </w:pPr>
      <w:r>
        <w:rPr>
          <w:rFonts w:ascii="Tahoma" w:hAnsi="Tahoma" w:cs="Tahoma"/>
          <w:sz w:val="24"/>
          <w:szCs w:val="24"/>
        </w:rPr>
        <w:t xml:space="preserve">Siendo el objeto jurídico de la acción de tutela la protección de derechos fundamentales en peligro o vulnerados,  ha considerado la Corte Constitucional la posibilidad de que se presente que la </w:t>
      </w:r>
      <w:r w:rsidRPr="00601537">
        <w:rPr>
          <w:rFonts w:ascii="Tahoma" w:hAnsi="Tahoma" w:cs="Tahoma"/>
          <w:sz w:val="24"/>
          <w:szCs w:val="24"/>
        </w:rPr>
        <w:t xml:space="preserve">trasgresión </w:t>
      </w:r>
      <w:r>
        <w:rPr>
          <w:rFonts w:ascii="Tahoma" w:hAnsi="Tahoma" w:cs="Tahoma"/>
          <w:sz w:val="24"/>
          <w:szCs w:val="24"/>
        </w:rPr>
        <w:t>que dio origen a la petición de amparo desaparezca antes de proferirse el fallo, presentándose el fenómeno de carencia de objeto por hecho superado. De esta manera, ha dicho el Alto Tribunal, en sentencia T-200 de 2013, Magistrado Ponente Alexei Julio Estrada:</w:t>
      </w:r>
    </w:p>
    <w:p w14:paraId="15AF133B" w14:textId="77777777" w:rsidR="00DE3E55" w:rsidRPr="00601537" w:rsidRDefault="00DE3E55" w:rsidP="00DE3E55">
      <w:pPr>
        <w:pStyle w:val="Sinespaciado"/>
      </w:pPr>
    </w:p>
    <w:p w14:paraId="78818816" w14:textId="77777777" w:rsidR="00DE3E55" w:rsidRPr="00DF53DB" w:rsidRDefault="00DE3E55" w:rsidP="00DE3E55">
      <w:pPr>
        <w:pStyle w:val="Prrafodelista"/>
        <w:tabs>
          <w:tab w:val="left" w:pos="1701"/>
        </w:tabs>
        <w:autoSpaceDN w:val="0"/>
        <w:spacing w:after="0" w:line="240" w:lineRule="auto"/>
        <w:jc w:val="both"/>
        <w:rPr>
          <w:rFonts w:ascii="Arial Narrow" w:hAnsi="Arial Narrow" w:cs="Tahoma"/>
          <w:i/>
          <w:sz w:val="24"/>
          <w:szCs w:val="24"/>
        </w:rPr>
      </w:pPr>
      <w:r>
        <w:rPr>
          <w:rFonts w:ascii="Arial Narrow" w:hAnsi="Arial Narrow" w:cs="Tahoma"/>
          <w:i/>
          <w:sz w:val="24"/>
          <w:szCs w:val="24"/>
        </w:rPr>
        <w:t>“</w:t>
      </w:r>
      <w:r w:rsidRPr="00DF53DB">
        <w:rPr>
          <w:rFonts w:ascii="Arial Narrow" w:hAnsi="Arial Narrow" w:cs="Tahoma"/>
          <w:i/>
          <w:sz w:val="24"/>
          <w:szCs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w:t>
      </w:r>
      <w:r>
        <w:rPr>
          <w:rFonts w:ascii="Arial Narrow" w:hAnsi="Arial Narrow" w:cs="Tahoma"/>
          <w:i/>
          <w:sz w:val="24"/>
          <w:szCs w:val="24"/>
        </w:rPr>
        <w:t xml:space="preserve"> sentido se torna innecesaria</w:t>
      </w:r>
      <w:r w:rsidRPr="00DF53DB">
        <w:rPr>
          <w:rFonts w:ascii="Arial Narrow" w:hAnsi="Arial Narrow" w:cs="Tahoma"/>
          <w:i/>
          <w:sz w:val="24"/>
          <w:szCs w:val="24"/>
        </w:rPr>
        <w:t>. En otras palabras, aquello que se pretendía lograr mediante la orden del juez de tutela ha acaecido antes de qu</w:t>
      </w:r>
      <w:r>
        <w:rPr>
          <w:rFonts w:ascii="Arial Narrow" w:hAnsi="Arial Narrow" w:cs="Tahoma"/>
          <w:i/>
          <w:sz w:val="24"/>
          <w:szCs w:val="24"/>
        </w:rPr>
        <w:t>e el mismo diera orden alguna</w:t>
      </w:r>
      <w:r w:rsidRPr="00DF53DB">
        <w:rPr>
          <w:rFonts w:ascii="Arial Narrow" w:hAnsi="Arial Narrow" w:cs="Tahoma"/>
          <w:i/>
          <w:sz w:val="24"/>
          <w:szCs w:val="24"/>
        </w:rPr>
        <w:t>.</w:t>
      </w:r>
    </w:p>
    <w:p w14:paraId="1C4EA30A" w14:textId="77777777" w:rsidR="00DE3E55" w:rsidRPr="00DA3E60" w:rsidRDefault="00DE3E55" w:rsidP="00DE3E55">
      <w:pPr>
        <w:pStyle w:val="Sinespaciado"/>
        <w:rPr>
          <w:sz w:val="10"/>
          <w:szCs w:val="10"/>
        </w:rPr>
      </w:pPr>
      <w:r w:rsidRPr="00DF53DB">
        <w:t xml:space="preserve"> </w:t>
      </w:r>
    </w:p>
    <w:p w14:paraId="0FD1719B" w14:textId="77777777" w:rsidR="00DE3E55" w:rsidRPr="00DF53DB" w:rsidRDefault="00DE3E55" w:rsidP="00DE3E55">
      <w:pPr>
        <w:pStyle w:val="Prrafodelista"/>
        <w:tabs>
          <w:tab w:val="left" w:pos="1701"/>
        </w:tabs>
        <w:autoSpaceDN w:val="0"/>
        <w:spacing w:after="0" w:line="240" w:lineRule="auto"/>
        <w:jc w:val="both"/>
        <w:rPr>
          <w:rFonts w:ascii="Arial Narrow" w:hAnsi="Arial Narrow" w:cs="Tahoma"/>
          <w:i/>
          <w:sz w:val="24"/>
          <w:szCs w:val="24"/>
        </w:rPr>
      </w:pPr>
      <w:r w:rsidRPr="00DF53DB">
        <w:rPr>
          <w:rFonts w:ascii="Arial Narrow" w:hAnsi="Arial Narrow" w:cs="Tahoma"/>
          <w:i/>
          <w:sz w:val="24"/>
          <w:szCs w:val="24"/>
        </w:rPr>
        <w:t>En estos casos, se debe demostrar que en realidad se ha satisfecho por completo lo que se pretendía mediante la acción de tutela, esto es, que</w:t>
      </w:r>
      <w:r>
        <w:rPr>
          <w:rFonts w:ascii="Arial Narrow" w:hAnsi="Arial Narrow" w:cs="Tahoma"/>
          <w:i/>
          <w:sz w:val="24"/>
          <w:szCs w:val="24"/>
        </w:rPr>
        <w:t xml:space="preserve"> se demuestre el hecho superado</w:t>
      </w:r>
      <w:r w:rsidRPr="00DF53DB">
        <w:rPr>
          <w:rFonts w:ascii="Arial Narrow" w:hAnsi="Arial Narrow" w:cs="Tahoma"/>
          <w:i/>
          <w:sz w:val="24"/>
          <w:szCs w:val="24"/>
        </w:rPr>
        <w:t xml:space="preserve">, lo que autoriza a declarar en la parte resolutiva de la sentencia la carencia actual de objeto y a prescindir de orden alguna, con </w:t>
      </w:r>
      <w:r w:rsidRPr="00DF53DB">
        <w:rPr>
          <w:rFonts w:ascii="Arial Narrow" w:hAnsi="Arial Narrow" w:cs="Tahoma"/>
          <w:i/>
          <w:sz w:val="24"/>
          <w:szCs w:val="24"/>
        </w:rPr>
        <w:lastRenderedPageBreak/>
        <w:t>independencia de aquellas que se dirijan a prevenir al demandado sobre la inconstitucionalidad de su conducta y a advertirle de las sanciones a las que se hará acreedor en caso de que la misma se repita, al tenor del artículo 24 del Decreto 2591 de 1991.</w:t>
      </w:r>
      <w:r>
        <w:rPr>
          <w:rFonts w:ascii="Arial Narrow" w:hAnsi="Arial Narrow" w:cs="Tahoma"/>
          <w:i/>
          <w:sz w:val="24"/>
          <w:szCs w:val="24"/>
        </w:rPr>
        <w:t>”</w:t>
      </w:r>
    </w:p>
    <w:p w14:paraId="70FFF8E9" w14:textId="77777777" w:rsidR="00DE3E55" w:rsidRPr="00AB10B5" w:rsidRDefault="00DE3E55" w:rsidP="00DE3E55">
      <w:pPr>
        <w:pStyle w:val="Sinespaciado"/>
      </w:pPr>
    </w:p>
    <w:p w14:paraId="48AC9E1D" w14:textId="2231DC51" w:rsidR="00DE3E55" w:rsidRPr="00DE3E55" w:rsidRDefault="00DE3E55" w:rsidP="00DE3E55">
      <w:pPr>
        <w:spacing w:after="0" w:line="276" w:lineRule="auto"/>
        <w:ind w:firstLine="708"/>
        <w:jc w:val="both"/>
        <w:rPr>
          <w:rFonts w:ascii="Tahoma" w:hAnsi="Tahoma" w:cs="Tahoma"/>
          <w:sz w:val="24"/>
          <w:szCs w:val="24"/>
        </w:rPr>
      </w:pPr>
      <w:r>
        <w:rPr>
          <w:rFonts w:ascii="Tahoma" w:hAnsi="Tahoma" w:cs="Tahoma"/>
          <w:sz w:val="24"/>
          <w:szCs w:val="24"/>
        </w:rPr>
        <w:t xml:space="preserve">Es así, que en relación al derecho de petición, se presenta hecho superado cuando la entidad accionada prueba que durante el trámite de la acción y antes de proferirse el fallo, da respuesta de fondo, clara, precisa y congruente a lo solicitado. </w:t>
      </w:r>
    </w:p>
    <w:p w14:paraId="5E989C32" w14:textId="77777777" w:rsidR="00DE3E55" w:rsidRDefault="00DE3E55" w:rsidP="00DE3E55">
      <w:pPr>
        <w:pStyle w:val="Sinespaciado"/>
        <w:spacing w:line="276" w:lineRule="auto"/>
        <w:ind w:left="720"/>
        <w:jc w:val="both"/>
        <w:rPr>
          <w:rFonts w:ascii="Tahoma" w:hAnsi="Tahoma" w:cs="Tahoma"/>
          <w:b/>
          <w:sz w:val="24"/>
          <w:szCs w:val="24"/>
        </w:rPr>
      </w:pPr>
    </w:p>
    <w:p w14:paraId="7F69E227" w14:textId="617FB282" w:rsidR="00241D63" w:rsidRDefault="00DE3E55" w:rsidP="00DE3E55">
      <w:pPr>
        <w:pStyle w:val="Sinespaciado"/>
        <w:spacing w:line="276" w:lineRule="auto"/>
        <w:ind w:left="709"/>
        <w:jc w:val="both"/>
        <w:rPr>
          <w:rFonts w:ascii="Tahoma" w:hAnsi="Tahoma" w:cs="Tahoma"/>
          <w:b/>
          <w:sz w:val="24"/>
          <w:szCs w:val="24"/>
        </w:rPr>
      </w:pPr>
      <w:r>
        <w:rPr>
          <w:rFonts w:ascii="Tahoma" w:hAnsi="Tahoma" w:cs="Tahoma"/>
          <w:b/>
          <w:sz w:val="24"/>
          <w:szCs w:val="24"/>
        </w:rPr>
        <w:t xml:space="preserve">5.3    </w:t>
      </w:r>
      <w:r w:rsidR="00C81FD9">
        <w:rPr>
          <w:rFonts w:ascii="Tahoma" w:hAnsi="Tahoma" w:cs="Tahoma"/>
          <w:b/>
          <w:sz w:val="24"/>
          <w:szCs w:val="24"/>
        </w:rPr>
        <w:t xml:space="preserve">Del </w:t>
      </w:r>
      <w:r w:rsidR="00AB24EC">
        <w:rPr>
          <w:rFonts w:ascii="Tahoma" w:hAnsi="Tahoma" w:cs="Tahoma"/>
          <w:b/>
          <w:sz w:val="24"/>
          <w:szCs w:val="24"/>
        </w:rPr>
        <w:t>derecho a la salud</w:t>
      </w:r>
    </w:p>
    <w:p w14:paraId="1C15E496" w14:textId="77777777" w:rsidR="00241D63" w:rsidRPr="00416FC2" w:rsidRDefault="00241D63" w:rsidP="00416FC2">
      <w:pPr>
        <w:pStyle w:val="Sinespaciado"/>
      </w:pPr>
    </w:p>
    <w:p w14:paraId="0EEF100F" w14:textId="77777777" w:rsidR="00295AED" w:rsidRPr="00295AED" w:rsidRDefault="00295AED" w:rsidP="00295AED">
      <w:pPr>
        <w:pStyle w:val="Sinespaciado"/>
        <w:spacing w:line="276" w:lineRule="auto"/>
        <w:ind w:firstLine="709"/>
        <w:jc w:val="both"/>
        <w:rPr>
          <w:rFonts w:ascii="Tahoma" w:hAnsi="Tahoma" w:cs="Tahoma"/>
          <w:sz w:val="24"/>
          <w:szCs w:val="24"/>
        </w:rPr>
      </w:pPr>
      <w:r w:rsidRPr="00295AED">
        <w:rPr>
          <w:rFonts w:ascii="Tahoma" w:hAnsi="Tahoma" w:cs="Tahoma"/>
          <w:sz w:val="24"/>
          <w:szCs w:val="24"/>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14:paraId="0447C075" w14:textId="77777777" w:rsidR="00295AED" w:rsidRPr="004F234C" w:rsidRDefault="00295AED" w:rsidP="004F234C">
      <w:pPr>
        <w:pStyle w:val="Sinespaciado"/>
      </w:pPr>
    </w:p>
    <w:p w14:paraId="4FAEF409"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-aún cuando no tengan el carácter de enfermedad- afectan esos niveles, se pone en peligro la dignidad personal.</w:t>
      </w:r>
    </w:p>
    <w:p w14:paraId="05D4EB91"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w:t>
      </w:r>
    </w:p>
    <w:p w14:paraId="545DDB89" w14:textId="77777777"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14:paraId="2FBC0A03" w14:textId="77777777" w:rsidR="00295AED" w:rsidRPr="00117F71" w:rsidRDefault="00295AED" w:rsidP="005134BC">
      <w:pPr>
        <w:pStyle w:val="Sinespaciado"/>
        <w:rPr>
          <w:sz w:val="10"/>
          <w:szCs w:val="10"/>
        </w:rPr>
      </w:pPr>
    </w:p>
    <w:p w14:paraId="5BD8D680" w14:textId="77777777" w:rsidR="00241D63" w:rsidRPr="00241D63" w:rsidRDefault="00295AED" w:rsidP="00241D63">
      <w:pPr>
        <w:pStyle w:val="Sinespaciado"/>
        <w:spacing w:line="276" w:lineRule="auto"/>
        <w:ind w:firstLine="709"/>
        <w:jc w:val="both"/>
        <w:rPr>
          <w:rFonts w:ascii="Tahoma" w:hAnsi="Tahoma" w:cs="Tahoma"/>
          <w:sz w:val="24"/>
          <w:szCs w:val="24"/>
        </w:rPr>
      </w:pPr>
      <w:r>
        <w:rPr>
          <w:rFonts w:ascii="Tahoma" w:hAnsi="Tahoma" w:cs="Tahoma"/>
          <w:sz w:val="24"/>
          <w:szCs w:val="24"/>
        </w:rPr>
        <w:t xml:space="preserve">Asimismo se ha </w:t>
      </w:r>
      <w:r w:rsidR="000A01E9">
        <w:rPr>
          <w:rFonts w:ascii="Tahoma" w:hAnsi="Tahoma" w:cs="Tahoma"/>
          <w:sz w:val="24"/>
          <w:szCs w:val="24"/>
        </w:rPr>
        <w:t>apreciado</w:t>
      </w:r>
      <w:r>
        <w:rPr>
          <w:rFonts w:ascii="Tahoma" w:hAnsi="Tahoma" w:cs="Tahoma"/>
          <w:sz w:val="24"/>
          <w:szCs w:val="24"/>
        </w:rPr>
        <w:t xml:space="preserve"> el derecho a la salud como un derecho fundamental autónomo e imperioso </w:t>
      </w:r>
      <w:r w:rsidR="00104380">
        <w:rPr>
          <w:rFonts w:ascii="Tahoma" w:hAnsi="Tahoma" w:cs="Tahoma"/>
          <w:sz w:val="24"/>
          <w:szCs w:val="24"/>
        </w:rPr>
        <w:t>frente a determinados grupos que tanto la Carta Pol</w:t>
      </w:r>
      <w:r w:rsidR="000A01E9">
        <w:rPr>
          <w:rFonts w:ascii="Tahoma" w:hAnsi="Tahoma" w:cs="Tahoma"/>
          <w:sz w:val="24"/>
          <w:szCs w:val="24"/>
        </w:rPr>
        <w:t>ítica como la j</w:t>
      </w:r>
      <w:r w:rsidR="00104380">
        <w:rPr>
          <w:rFonts w:ascii="Tahoma" w:hAnsi="Tahoma" w:cs="Tahoma"/>
          <w:sz w:val="24"/>
          <w:szCs w:val="24"/>
        </w:rPr>
        <w:t xml:space="preserve">urisprudencia han determinado de especial cuidado y protección, como son los </w:t>
      </w:r>
      <w:r w:rsidR="00131E78">
        <w:rPr>
          <w:rFonts w:ascii="Tahoma" w:hAnsi="Tahoma" w:cs="Tahoma"/>
          <w:sz w:val="24"/>
          <w:szCs w:val="24"/>
        </w:rPr>
        <w:t>menores de edad</w:t>
      </w:r>
      <w:r w:rsidR="00104380">
        <w:rPr>
          <w:rFonts w:ascii="Tahoma" w:hAnsi="Tahoma" w:cs="Tahoma"/>
          <w:sz w:val="24"/>
          <w:szCs w:val="24"/>
        </w:rPr>
        <w:t xml:space="preserve">. </w:t>
      </w:r>
      <w:r w:rsidR="00241D63" w:rsidRPr="00241D63">
        <w:rPr>
          <w:rFonts w:ascii="Tahoma" w:hAnsi="Tahoma" w:cs="Tahoma"/>
          <w:sz w:val="24"/>
          <w:szCs w:val="24"/>
        </w:rPr>
        <w:t xml:space="preserve">Por </w:t>
      </w:r>
      <w:r w:rsidR="000A01E9">
        <w:rPr>
          <w:rFonts w:ascii="Tahoma" w:hAnsi="Tahoma" w:cs="Tahoma"/>
          <w:sz w:val="24"/>
          <w:szCs w:val="24"/>
        </w:rPr>
        <w:t xml:space="preserve">tanto en </w:t>
      </w:r>
      <w:r w:rsidR="00241D63" w:rsidRPr="00241D63">
        <w:rPr>
          <w:rFonts w:ascii="Tahoma" w:hAnsi="Tahoma" w:cs="Tahoma"/>
          <w:sz w:val="24"/>
          <w:szCs w:val="24"/>
        </w:rPr>
        <w:t xml:space="preserve">la Sentencia </w:t>
      </w:r>
      <w:r w:rsidR="00131E78">
        <w:rPr>
          <w:rFonts w:ascii="Tahoma" w:hAnsi="Tahoma" w:cs="Tahoma"/>
          <w:sz w:val="24"/>
          <w:szCs w:val="24"/>
        </w:rPr>
        <w:t>T-845 de 20</w:t>
      </w:r>
      <w:r w:rsidR="00104380" w:rsidRPr="00104380">
        <w:rPr>
          <w:rFonts w:ascii="Tahoma" w:hAnsi="Tahoma" w:cs="Tahoma"/>
          <w:sz w:val="24"/>
          <w:szCs w:val="24"/>
        </w:rPr>
        <w:t>11</w:t>
      </w:r>
      <w:r w:rsidR="000A01E9">
        <w:rPr>
          <w:rFonts w:ascii="Tahoma" w:hAnsi="Tahoma" w:cs="Tahoma"/>
          <w:sz w:val="24"/>
          <w:szCs w:val="24"/>
        </w:rPr>
        <w:t xml:space="preserve">, </w:t>
      </w:r>
      <w:r w:rsidR="00241D63" w:rsidRPr="00241D63">
        <w:rPr>
          <w:rFonts w:ascii="Tahoma" w:hAnsi="Tahoma" w:cs="Tahoma"/>
          <w:sz w:val="24"/>
          <w:szCs w:val="24"/>
        </w:rPr>
        <w:t>Magistrado</w:t>
      </w:r>
      <w:r w:rsidR="000A01E9">
        <w:rPr>
          <w:rFonts w:ascii="Tahoma" w:hAnsi="Tahoma" w:cs="Tahoma"/>
          <w:sz w:val="24"/>
          <w:szCs w:val="24"/>
        </w:rPr>
        <w:t xml:space="preserve"> Ponente</w:t>
      </w:r>
      <w:r w:rsidR="00241D63" w:rsidRPr="00241D63">
        <w:rPr>
          <w:rFonts w:ascii="Tahoma" w:hAnsi="Tahoma" w:cs="Tahoma"/>
          <w:sz w:val="24"/>
          <w:szCs w:val="24"/>
        </w:rPr>
        <w:t xml:space="preserve"> </w:t>
      </w:r>
      <w:r w:rsidR="00104380" w:rsidRPr="00104380">
        <w:rPr>
          <w:rFonts w:ascii="Tahoma" w:hAnsi="Tahoma" w:cs="Tahoma"/>
          <w:sz w:val="24"/>
          <w:szCs w:val="24"/>
        </w:rPr>
        <w:t>Jorge Ignacio Pretelt Chaljub</w:t>
      </w:r>
      <w:r w:rsidR="00241D63" w:rsidRPr="00241D63">
        <w:rPr>
          <w:rFonts w:ascii="Tahoma" w:hAnsi="Tahoma" w:cs="Tahoma"/>
          <w:sz w:val="24"/>
          <w:szCs w:val="24"/>
        </w:rPr>
        <w:t xml:space="preserve">, </w:t>
      </w:r>
      <w:r w:rsidR="000A01E9">
        <w:rPr>
          <w:rFonts w:ascii="Tahoma" w:hAnsi="Tahoma" w:cs="Tahoma"/>
          <w:sz w:val="24"/>
          <w:szCs w:val="24"/>
        </w:rPr>
        <w:t>la Corte Constitucional consideró</w:t>
      </w:r>
      <w:r w:rsidR="00241D63" w:rsidRPr="00241D63">
        <w:rPr>
          <w:rFonts w:ascii="Tahoma" w:hAnsi="Tahoma" w:cs="Tahoma"/>
          <w:sz w:val="24"/>
          <w:szCs w:val="24"/>
        </w:rPr>
        <w:t xml:space="preserve">: </w:t>
      </w:r>
    </w:p>
    <w:p w14:paraId="28A9DC4B" w14:textId="77777777" w:rsidR="00241D63" w:rsidRPr="004F234C" w:rsidRDefault="00241D63" w:rsidP="00416FC2">
      <w:pPr>
        <w:pStyle w:val="Sinespaciado"/>
        <w:rPr>
          <w:sz w:val="16"/>
          <w:szCs w:val="16"/>
        </w:rPr>
      </w:pPr>
    </w:p>
    <w:p w14:paraId="17750363" w14:textId="77777777" w:rsidR="00241D63" w:rsidRDefault="00131E78" w:rsidP="00131E78">
      <w:pPr>
        <w:pStyle w:val="Sinespaciado"/>
        <w:ind w:left="709"/>
        <w:jc w:val="both"/>
        <w:rPr>
          <w:rFonts w:ascii="Arial Narrow" w:hAnsi="Arial Narrow" w:cs="Tahoma"/>
          <w:i/>
          <w:sz w:val="24"/>
          <w:szCs w:val="24"/>
        </w:rPr>
      </w:pPr>
      <w:r>
        <w:rPr>
          <w:rFonts w:ascii="Arial Narrow" w:hAnsi="Arial Narrow" w:cs="Tahoma"/>
          <w:i/>
          <w:sz w:val="24"/>
          <w:szCs w:val="24"/>
        </w:rPr>
        <w:t>“</w:t>
      </w:r>
      <w:r w:rsidRPr="00131E78">
        <w:rPr>
          <w:rFonts w:ascii="Arial Narrow" w:hAnsi="Arial Narrow" w:cs="Tahoma"/>
          <w:i/>
          <w:sz w:val="24"/>
          <w:szCs w:val="24"/>
        </w:rPr>
        <w:t>Debido a la situación de especial vulnerabilidad de los niños, los derechos a la salud y a la seguridad social de los menores, son reconocidos como fundamentales, y en esa medida es procedente la acción de tutela para solicitar su protección de forma inmediata. De esta forma se puede concluir, que es obligación especial del Estado la protección de los derechos fundamentales de los niños y niñas, toda vez que se trata de un sector de la población que se encuentra en circunstancias de debilidad manifiesta y proclive a abusos o maltratos. Igualmente, se debe exigir a las entidades comprometidas con la seguridad social en salud, la de brindarle a los niños y niñas, toda la atención que requieran para su desarrollo físico e intelectual, con el fin de asegurarles una existencia digna.</w:t>
      </w:r>
      <w:r>
        <w:rPr>
          <w:rFonts w:ascii="Arial Narrow" w:hAnsi="Arial Narrow" w:cs="Tahoma"/>
          <w:i/>
          <w:sz w:val="24"/>
          <w:szCs w:val="24"/>
        </w:rPr>
        <w:t>”</w:t>
      </w:r>
    </w:p>
    <w:p w14:paraId="7F0FB425" w14:textId="77777777" w:rsidR="00131E78" w:rsidRDefault="00131E78" w:rsidP="00416FC2">
      <w:pPr>
        <w:pStyle w:val="Sinespaciado"/>
      </w:pPr>
    </w:p>
    <w:p w14:paraId="6DDDD4E2" w14:textId="77777777" w:rsidR="00DE3E55" w:rsidRPr="00416FC2" w:rsidRDefault="00DE3E55" w:rsidP="00416FC2">
      <w:pPr>
        <w:pStyle w:val="Sinespaciado"/>
      </w:pPr>
    </w:p>
    <w:p w14:paraId="187EDEB6" w14:textId="6E73896C" w:rsidR="00517190" w:rsidRPr="00241D63" w:rsidRDefault="00517190" w:rsidP="00DE3E55">
      <w:pPr>
        <w:pStyle w:val="Sinespaciado"/>
        <w:numPr>
          <w:ilvl w:val="1"/>
          <w:numId w:val="12"/>
        </w:numPr>
        <w:spacing w:line="276" w:lineRule="auto"/>
        <w:jc w:val="both"/>
        <w:rPr>
          <w:rFonts w:ascii="Tahoma" w:hAnsi="Tahoma" w:cs="Tahoma"/>
          <w:b/>
          <w:sz w:val="24"/>
          <w:szCs w:val="24"/>
        </w:rPr>
      </w:pPr>
      <w:r w:rsidRPr="00241D63">
        <w:rPr>
          <w:rFonts w:ascii="Tahoma" w:hAnsi="Tahoma" w:cs="Tahoma"/>
          <w:b/>
          <w:sz w:val="24"/>
          <w:szCs w:val="24"/>
        </w:rPr>
        <w:t>Del principio de integralidad</w:t>
      </w:r>
    </w:p>
    <w:p w14:paraId="5632BBEA" w14:textId="77777777" w:rsidR="00517190" w:rsidRPr="004F234C" w:rsidRDefault="00517190" w:rsidP="004F234C">
      <w:pPr>
        <w:pStyle w:val="Sinespaciado"/>
        <w:rPr>
          <w:sz w:val="16"/>
          <w:szCs w:val="16"/>
        </w:rPr>
      </w:pPr>
    </w:p>
    <w:p w14:paraId="735FEB01" w14:textId="77777777" w:rsidR="00517190" w:rsidRPr="00517190" w:rsidRDefault="00517190" w:rsidP="00C27239">
      <w:pPr>
        <w:pStyle w:val="Sinespaciado"/>
        <w:spacing w:line="276" w:lineRule="auto"/>
        <w:ind w:firstLine="426"/>
        <w:jc w:val="both"/>
        <w:rPr>
          <w:rFonts w:ascii="Tahoma" w:hAnsi="Tahoma" w:cs="Tahoma"/>
          <w:sz w:val="24"/>
          <w:szCs w:val="24"/>
        </w:rPr>
      </w:pPr>
      <w:r w:rsidRPr="00517190">
        <w:rPr>
          <w:rFonts w:ascii="Tahoma" w:hAnsi="Tahoma" w:cs="Tahoma"/>
          <w:sz w:val="24"/>
          <w:szCs w:val="24"/>
        </w:rPr>
        <w:t xml:space="preserve">Conforme a los postulados de la Corte Constitucional, la integralidad propende porque los usuarios puedan acceder sin mayores barreras a los servicios de salud, garantizándoles una vida en condiciones dignas y evitándoles presentar diversas acciones de tutela para </w:t>
      </w:r>
      <w:r w:rsidRPr="00517190">
        <w:rPr>
          <w:rFonts w:ascii="Tahoma" w:hAnsi="Tahoma" w:cs="Tahoma"/>
          <w:sz w:val="24"/>
          <w:szCs w:val="24"/>
        </w:rPr>
        <w:lastRenderedPageBreak/>
        <w:t>tratar una misma patología. En ese sentido se pronunció en sentencia T-790 de 2008, M.P. Marco Gerardo Monroy Cabra, aduciendo que:</w:t>
      </w:r>
    </w:p>
    <w:p w14:paraId="41C76DE3" w14:textId="77777777" w:rsidR="00517190" w:rsidRPr="004F234C" w:rsidRDefault="00517190" w:rsidP="00117F71">
      <w:pPr>
        <w:pStyle w:val="Sinespaciado"/>
        <w:rPr>
          <w:sz w:val="16"/>
          <w:szCs w:val="16"/>
        </w:rPr>
      </w:pPr>
    </w:p>
    <w:p w14:paraId="1ACF864B" w14:textId="77777777" w:rsidR="00517190" w:rsidRPr="00517190"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14:paraId="265FA325" w14:textId="77777777" w:rsidR="00517190" w:rsidRPr="00117F71" w:rsidRDefault="00517190" w:rsidP="00117F71">
      <w:pPr>
        <w:pStyle w:val="Sinespaciado"/>
        <w:rPr>
          <w:sz w:val="10"/>
          <w:szCs w:val="10"/>
        </w:rPr>
      </w:pPr>
    </w:p>
    <w:p w14:paraId="3E028940" w14:textId="77777777" w:rsidR="00A174BB" w:rsidRDefault="00517190" w:rsidP="00117F71">
      <w:pPr>
        <w:pStyle w:val="Sinespaciado"/>
        <w:ind w:left="720"/>
        <w:jc w:val="both"/>
        <w:rPr>
          <w:rFonts w:ascii="Arial Narrow" w:hAnsi="Arial Narrow"/>
          <w:i/>
          <w:sz w:val="24"/>
          <w:szCs w:val="24"/>
        </w:rPr>
      </w:pPr>
      <w:r w:rsidRPr="00517190">
        <w:rPr>
          <w:rFonts w:ascii="Arial Narrow" w:hAnsi="Arial Narrow"/>
          <w:i/>
          <w:sz w:val="24"/>
          <w:szCs w:val="24"/>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w:t>
      </w:r>
      <w:r>
        <w:rPr>
          <w:rFonts w:ascii="Arial Narrow" w:hAnsi="Arial Narrow"/>
          <w:i/>
          <w:sz w:val="24"/>
          <w:szCs w:val="24"/>
        </w:rPr>
        <w:t>logía y estos les son negados.”</w:t>
      </w:r>
    </w:p>
    <w:p w14:paraId="00B79D4B" w14:textId="77777777" w:rsidR="0092198A" w:rsidRPr="00295AED" w:rsidRDefault="0092198A" w:rsidP="00295AED">
      <w:pPr>
        <w:pStyle w:val="Sinespaciado"/>
      </w:pPr>
    </w:p>
    <w:p w14:paraId="0B1D592E" w14:textId="77777777" w:rsidR="003718EF" w:rsidRPr="0092198A" w:rsidRDefault="007D3A2D" w:rsidP="00DE3E55">
      <w:pPr>
        <w:pStyle w:val="Prrafodelista"/>
        <w:numPr>
          <w:ilvl w:val="1"/>
          <w:numId w:val="12"/>
        </w:numPr>
        <w:tabs>
          <w:tab w:val="left" w:pos="1418"/>
        </w:tabs>
        <w:autoSpaceDN w:val="0"/>
        <w:spacing w:after="0" w:line="276" w:lineRule="auto"/>
        <w:ind w:hanging="11"/>
        <w:jc w:val="both"/>
        <w:rPr>
          <w:rFonts w:ascii="Tahoma" w:hAnsi="Tahoma" w:cs="Tahoma"/>
          <w:b/>
          <w:sz w:val="24"/>
          <w:szCs w:val="24"/>
        </w:rPr>
      </w:pPr>
      <w:r w:rsidRPr="0092198A">
        <w:rPr>
          <w:rFonts w:ascii="Tahoma" w:hAnsi="Tahoma" w:cs="Tahoma"/>
          <w:b/>
          <w:sz w:val="24"/>
          <w:szCs w:val="24"/>
        </w:rPr>
        <w:t>Caso concreto</w:t>
      </w:r>
    </w:p>
    <w:p w14:paraId="7FF2F581" w14:textId="77777777" w:rsidR="003718EF" w:rsidRPr="004F234C" w:rsidRDefault="003718EF" w:rsidP="00D4517A">
      <w:pPr>
        <w:pStyle w:val="Sinespaciado"/>
        <w:rPr>
          <w:sz w:val="16"/>
          <w:szCs w:val="16"/>
        </w:rPr>
      </w:pPr>
    </w:p>
    <w:p w14:paraId="21336528" w14:textId="25A61EE9" w:rsidR="00DE3E55" w:rsidRPr="00D45C4A" w:rsidRDefault="00DE3E55" w:rsidP="00DE3E55">
      <w:pPr>
        <w:pStyle w:val="Sinespaciado"/>
        <w:spacing w:line="276" w:lineRule="auto"/>
        <w:rPr>
          <w:sz w:val="10"/>
          <w:szCs w:val="10"/>
        </w:rPr>
      </w:pPr>
      <w:r>
        <w:rPr>
          <w:rFonts w:ascii="Tahoma" w:hAnsi="Tahoma" w:cs="Tahoma"/>
          <w:sz w:val="24"/>
          <w:szCs w:val="24"/>
        </w:rPr>
        <w:t xml:space="preserve">           </w:t>
      </w:r>
      <w:r w:rsidRPr="004471DC">
        <w:rPr>
          <w:rFonts w:ascii="Tahoma" w:hAnsi="Tahoma" w:cs="Tahoma"/>
          <w:sz w:val="24"/>
          <w:szCs w:val="24"/>
        </w:rPr>
        <w:t xml:space="preserve">En el caso que ocupa la atención de la Sala, se acude a la vía </w:t>
      </w:r>
      <w:r>
        <w:rPr>
          <w:rFonts w:ascii="Tahoma" w:hAnsi="Tahoma" w:cs="Tahoma"/>
          <w:sz w:val="24"/>
          <w:szCs w:val="24"/>
        </w:rPr>
        <w:t xml:space="preserve">de </w:t>
      </w:r>
      <w:r w:rsidRPr="004471DC">
        <w:rPr>
          <w:rFonts w:ascii="Tahoma" w:hAnsi="Tahoma" w:cs="Tahoma"/>
          <w:sz w:val="24"/>
          <w:szCs w:val="24"/>
        </w:rPr>
        <w:t>tutela con e</w:t>
      </w:r>
      <w:r>
        <w:rPr>
          <w:rFonts w:ascii="Tahoma" w:hAnsi="Tahoma" w:cs="Tahoma"/>
          <w:sz w:val="24"/>
          <w:szCs w:val="24"/>
        </w:rPr>
        <w:t>l propósito de que se proteja el derecho fundamental a la salud</w:t>
      </w:r>
      <w:r w:rsidR="00530F93">
        <w:rPr>
          <w:rFonts w:ascii="Tahoma" w:hAnsi="Tahoma" w:cs="Tahoma"/>
          <w:sz w:val="24"/>
          <w:szCs w:val="24"/>
        </w:rPr>
        <w:t xml:space="preserve"> de la menor Evangeline Restrepo Hurtado</w:t>
      </w:r>
      <w:r>
        <w:rPr>
          <w:rFonts w:ascii="Tahoma" w:hAnsi="Tahoma" w:cs="Tahoma"/>
          <w:sz w:val="24"/>
          <w:szCs w:val="24"/>
        </w:rPr>
        <w:t>, toda vez que al momento de presentación de la acció</w:t>
      </w:r>
      <w:r w:rsidR="006E64AF">
        <w:rPr>
          <w:rFonts w:ascii="Tahoma" w:hAnsi="Tahoma" w:cs="Tahoma"/>
          <w:sz w:val="24"/>
          <w:szCs w:val="24"/>
        </w:rPr>
        <w:t>n constitucional no había recibido la atención odontológica especializada necesaria para tratar la patología que padece en una de sus muelas</w:t>
      </w:r>
      <w:r>
        <w:rPr>
          <w:rFonts w:ascii="Tahoma" w:hAnsi="Tahoma" w:cs="Tahoma"/>
          <w:sz w:val="24"/>
          <w:szCs w:val="24"/>
        </w:rPr>
        <w:t>.</w:t>
      </w:r>
    </w:p>
    <w:p w14:paraId="4820B524" w14:textId="77777777" w:rsidR="00FC392D" w:rsidRDefault="00FC392D" w:rsidP="00DE3E55">
      <w:pPr>
        <w:pStyle w:val="Sinespaciado"/>
        <w:spacing w:line="276" w:lineRule="auto"/>
        <w:ind w:firstLine="709"/>
        <w:jc w:val="both"/>
        <w:rPr>
          <w:rFonts w:ascii="Tahoma" w:hAnsi="Tahoma" w:cs="Tahoma"/>
          <w:sz w:val="24"/>
          <w:szCs w:val="24"/>
        </w:rPr>
      </w:pPr>
    </w:p>
    <w:p w14:paraId="6833F533" w14:textId="0F75AB26" w:rsidR="0032218E" w:rsidRDefault="006E64AF" w:rsidP="0032218E">
      <w:pPr>
        <w:pStyle w:val="Sinespaciado"/>
        <w:spacing w:line="276" w:lineRule="auto"/>
        <w:ind w:firstLine="709"/>
        <w:jc w:val="both"/>
        <w:rPr>
          <w:rFonts w:ascii="Tahoma" w:hAnsi="Tahoma" w:cs="Tahoma"/>
          <w:sz w:val="24"/>
          <w:szCs w:val="24"/>
        </w:rPr>
      </w:pPr>
      <w:r>
        <w:rPr>
          <w:rFonts w:ascii="Tahoma" w:hAnsi="Tahoma" w:cs="Tahoma"/>
          <w:sz w:val="24"/>
          <w:szCs w:val="24"/>
          <w:lang w:eastAsia="es-CO"/>
        </w:rPr>
        <w:t xml:space="preserve">El Dispensario Médico 3029 del Batallón San Mateo adujo que </w:t>
      </w:r>
      <w:r w:rsidR="0032218E">
        <w:rPr>
          <w:rFonts w:ascii="Tahoma" w:hAnsi="Tahoma" w:cs="Tahoma"/>
          <w:sz w:val="24"/>
          <w:szCs w:val="24"/>
          <w:lang w:eastAsia="es-CO"/>
        </w:rPr>
        <w:t xml:space="preserve">le fue </w:t>
      </w:r>
      <w:r w:rsidR="0032218E">
        <w:rPr>
          <w:rFonts w:ascii="Tahoma" w:hAnsi="Tahoma" w:cs="Tahoma"/>
          <w:sz w:val="24"/>
          <w:szCs w:val="24"/>
        </w:rPr>
        <w:t>agendada fecha para el tratamiento de Odontología Especializada que requiere la menor, para el día martes 6 de septiembre del presente año, a las 2:00 pm en el consultorio 805 Torre 1 de Megace</w:t>
      </w:r>
      <w:r w:rsidR="00A06C22">
        <w:rPr>
          <w:rFonts w:ascii="Tahoma" w:hAnsi="Tahoma" w:cs="Tahoma"/>
          <w:sz w:val="24"/>
          <w:szCs w:val="24"/>
        </w:rPr>
        <w:t>ntro Pinares “ODONTOPEDIATRÍA”. Por lo anterior, solicitó desestimar las pretensiones de la accionante por configurarse un hecho superado.</w:t>
      </w:r>
    </w:p>
    <w:p w14:paraId="0B4758B6" w14:textId="77777777" w:rsidR="006E64AF" w:rsidRDefault="006E64AF" w:rsidP="00A06C22">
      <w:pPr>
        <w:spacing w:after="0" w:line="276" w:lineRule="auto"/>
        <w:jc w:val="both"/>
        <w:rPr>
          <w:rFonts w:ascii="Tahoma" w:hAnsi="Tahoma" w:cs="Tahoma"/>
          <w:sz w:val="24"/>
          <w:szCs w:val="24"/>
        </w:rPr>
      </w:pPr>
    </w:p>
    <w:p w14:paraId="084DD156" w14:textId="542746D9" w:rsidR="00A06C22" w:rsidRDefault="00A06C22" w:rsidP="006E64AF">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La accionante recibió una notificación telefónica de este D</w:t>
      </w:r>
      <w:r w:rsidR="00F934E2">
        <w:rPr>
          <w:rFonts w:ascii="Tahoma" w:hAnsi="Tahoma" w:cs="Tahoma"/>
          <w:sz w:val="24"/>
          <w:szCs w:val="24"/>
          <w:lang w:eastAsia="es-CO"/>
        </w:rPr>
        <w:t>espacho en la cual se le indagó</w:t>
      </w:r>
      <w:r>
        <w:rPr>
          <w:rFonts w:ascii="Tahoma" w:hAnsi="Tahoma" w:cs="Tahoma"/>
          <w:sz w:val="24"/>
          <w:szCs w:val="24"/>
          <w:lang w:eastAsia="es-CO"/>
        </w:rPr>
        <w:t xml:space="preserve"> si efectivamente le fue comunicada, por parte del Dispensario Médico, la fecha para el tratamiento odontológico de la menor, a lo cual respondió afirmativamente.</w:t>
      </w:r>
    </w:p>
    <w:p w14:paraId="2C648884" w14:textId="77777777" w:rsidR="00A06C22" w:rsidRDefault="00A06C22" w:rsidP="006E64AF">
      <w:pPr>
        <w:spacing w:after="0" w:line="276" w:lineRule="auto"/>
        <w:ind w:firstLine="708"/>
        <w:jc w:val="both"/>
        <w:rPr>
          <w:rFonts w:ascii="Tahoma" w:hAnsi="Tahoma" w:cs="Tahoma"/>
          <w:sz w:val="24"/>
          <w:szCs w:val="24"/>
          <w:lang w:eastAsia="es-CO"/>
        </w:rPr>
      </w:pPr>
    </w:p>
    <w:p w14:paraId="4B22EC7F" w14:textId="4BA7855A" w:rsidR="006E64AF" w:rsidRDefault="006E64AF" w:rsidP="00A06C22">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 xml:space="preserve">En este orden de ideas, </w:t>
      </w:r>
      <w:r w:rsidR="00A06C22">
        <w:rPr>
          <w:rFonts w:ascii="Tahoma" w:hAnsi="Tahoma" w:cs="Tahoma"/>
          <w:sz w:val="24"/>
          <w:szCs w:val="24"/>
          <w:lang w:eastAsia="es-CO"/>
        </w:rPr>
        <w:t>al tener agendada la fecha para el tratamiento especializado requerido,</w:t>
      </w:r>
      <w:r w:rsidR="00FB2F48">
        <w:rPr>
          <w:rFonts w:ascii="Tahoma" w:hAnsi="Tahoma" w:cs="Tahoma"/>
          <w:sz w:val="24"/>
          <w:szCs w:val="24"/>
          <w:lang w:eastAsia="es-CO"/>
        </w:rPr>
        <w:t xml:space="preserve"> </w:t>
      </w:r>
      <w:r w:rsidR="00E2754A">
        <w:rPr>
          <w:rFonts w:ascii="Tahoma" w:hAnsi="Tahoma" w:cs="Tahoma"/>
          <w:sz w:val="24"/>
          <w:szCs w:val="24"/>
        </w:rPr>
        <w:t>encuentra la Sala que</w:t>
      </w:r>
      <w:r w:rsidR="00E2754A" w:rsidRPr="005C1ECB">
        <w:rPr>
          <w:rFonts w:ascii="Tahoma" w:hAnsi="Tahoma" w:cs="Tahoma"/>
          <w:sz w:val="24"/>
          <w:szCs w:val="24"/>
        </w:rPr>
        <w:t xml:space="preserve"> el hecho que generó la transgresión se</w:t>
      </w:r>
      <w:r w:rsidR="00E2754A">
        <w:rPr>
          <w:rFonts w:ascii="Tahoma" w:hAnsi="Tahoma" w:cs="Tahoma"/>
          <w:sz w:val="24"/>
          <w:szCs w:val="24"/>
        </w:rPr>
        <w:t xml:space="preserve"> encuentra actualmente superado, por lo que se torna innecesaria la intervención del jue</w:t>
      </w:r>
      <w:r w:rsidR="00C62A59">
        <w:rPr>
          <w:rFonts w:ascii="Tahoma" w:hAnsi="Tahoma" w:cs="Tahoma"/>
          <w:sz w:val="24"/>
          <w:szCs w:val="24"/>
        </w:rPr>
        <w:t>z</w:t>
      </w:r>
      <w:r w:rsidR="00E2754A">
        <w:rPr>
          <w:rFonts w:ascii="Tahoma" w:hAnsi="Tahoma" w:cs="Tahoma"/>
          <w:sz w:val="24"/>
          <w:szCs w:val="24"/>
        </w:rPr>
        <w:t xml:space="preserve"> constitucional.</w:t>
      </w:r>
    </w:p>
    <w:p w14:paraId="7247DAD1" w14:textId="77777777" w:rsidR="00465362" w:rsidRPr="00F5610C" w:rsidRDefault="00465362" w:rsidP="00F5610C">
      <w:pPr>
        <w:pStyle w:val="Sinespaciado"/>
      </w:pPr>
    </w:p>
    <w:p w14:paraId="49A2857A" w14:textId="77777777" w:rsidR="00E70F4A" w:rsidRDefault="00E70F4A" w:rsidP="004F234C">
      <w:pPr>
        <w:spacing w:after="0" w:line="276" w:lineRule="auto"/>
        <w:ind w:firstLine="709"/>
        <w:jc w:val="both"/>
        <w:rPr>
          <w:rFonts w:ascii="Tahoma" w:hAnsi="Tahoma" w:cs="Tahoma"/>
          <w:sz w:val="24"/>
          <w:szCs w:val="24"/>
          <w:lang w:eastAsia="es-CO"/>
        </w:rPr>
      </w:pPr>
      <w:r>
        <w:rPr>
          <w:rFonts w:ascii="Tahoma" w:hAnsi="Tahoma" w:cs="Tahoma"/>
          <w:sz w:val="24"/>
          <w:szCs w:val="24"/>
          <w:lang w:eastAsia="es-CO"/>
        </w:rPr>
        <w:t>Corolar</w:t>
      </w:r>
      <w:r w:rsidRPr="006B5AE8">
        <w:rPr>
          <w:rFonts w:ascii="Tahoma" w:hAnsi="Tahoma" w:cs="Tahoma"/>
          <w:sz w:val="24"/>
          <w:szCs w:val="24"/>
          <w:lang w:eastAsia="es-CO"/>
        </w:rPr>
        <w:t xml:space="preserve">io de lo anterior, la </w:t>
      </w:r>
      <w:r w:rsidRPr="006B5AE8">
        <w:rPr>
          <w:rFonts w:ascii="Tahoma" w:hAnsi="Tahoma" w:cs="Tahoma"/>
          <w:b/>
          <w:sz w:val="24"/>
          <w:szCs w:val="24"/>
          <w:lang w:eastAsia="es-CO"/>
        </w:rPr>
        <w:t>Sala de Decisión Laboral del Tribunal Superior del Distrito Judicial de Pereira</w:t>
      </w:r>
      <w:r w:rsidRPr="006B5AE8">
        <w:rPr>
          <w:rFonts w:ascii="Tahoma" w:hAnsi="Tahoma" w:cs="Tahoma"/>
          <w:sz w:val="24"/>
          <w:szCs w:val="24"/>
          <w:lang w:eastAsia="es-CO"/>
        </w:rPr>
        <w:t>, en nombre del Pueblo y por autoridad de la Constitución y la ley,</w:t>
      </w:r>
    </w:p>
    <w:p w14:paraId="7AE77567" w14:textId="77777777" w:rsidR="007D3A2D" w:rsidRPr="00F5610C" w:rsidRDefault="007D3A2D" w:rsidP="00F5610C">
      <w:pPr>
        <w:pStyle w:val="Sinespaciado"/>
      </w:pPr>
    </w:p>
    <w:p w14:paraId="1C8FF9B0" w14:textId="77777777" w:rsidR="00C73708" w:rsidRPr="00C93935" w:rsidRDefault="00C73708" w:rsidP="00F3451D">
      <w:pPr>
        <w:pStyle w:val="Ttulo4"/>
        <w:spacing w:line="276" w:lineRule="auto"/>
        <w:rPr>
          <w:rFonts w:ascii="Tahoma" w:hAnsi="Tahoma" w:cs="Tahoma"/>
          <w:szCs w:val="24"/>
        </w:rPr>
      </w:pPr>
      <w:r w:rsidRPr="00C93935">
        <w:rPr>
          <w:rFonts w:ascii="Tahoma" w:hAnsi="Tahoma" w:cs="Tahoma"/>
          <w:szCs w:val="24"/>
        </w:rPr>
        <w:t>RESUELVE</w:t>
      </w:r>
    </w:p>
    <w:p w14:paraId="5A6AA5C9" w14:textId="77777777" w:rsidR="00C73708" w:rsidRPr="00F5610C" w:rsidRDefault="00C73708" w:rsidP="00F5610C">
      <w:pPr>
        <w:pStyle w:val="Sinespaciado"/>
      </w:pPr>
    </w:p>
    <w:p w14:paraId="4866E97C" w14:textId="1E68E3F4" w:rsidR="002359BF" w:rsidRPr="00117F71" w:rsidRDefault="002359BF" w:rsidP="009801CF">
      <w:pPr>
        <w:spacing w:after="0" w:line="276" w:lineRule="auto"/>
        <w:ind w:right="3" w:firstLine="708"/>
        <w:jc w:val="both"/>
        <w:rPr>
          <w:sz w:val="16"/>
          <w:szCs w:val="16"/>
        </w:rPr>
      </w:pPr>
      <w:r w:rsidRPr="002359BF">
        <w:rPr>
          <w:rFonts w:ascii="Tahoma" w:eastAsia="Calibri" w:hAnsi="Tahoma" w:cs="Tahoma"/>
          <w:b/>
          <w:bCs/>
          <w:sz w:val="24"/>
          <w:szCs w:val="24"/>
        </w:rPr>
        <w:t xml:space="preserve">PRIMERO: </w:t>
      </w:r>
      <w:r w:rsidR="00752012">
        <w:rPr>
          <w:rFonts w:ascii="Tahoma" w:hAnsi="Tahoma" w:cs="Tahoma"/>
          <w:b/>
          <w:sz w:val="24"/>
          <w:szCs w:val="24"/>
        </w:rPr>
        <w:t>NEGAR</w:t>
      </w:r>
      <w:r w:rsidR="00752012" w:rsidRPr="00AC4134">
        <w:rPr>
          <w:rFonts w:ascii="Tahoma" w:hAnsi="Tahoma" w:cs="Tahoma"/>
          <w:sz w:val="24"/>
          <w:szCs w:val="24"/>
        </w:rPr>
        <w:t xml:space="preserve"> </w:t>
      </w:r>
      <w:r w:rsidR="00752012">
        <w:rPr>
          <w:rFonts w:ascii="Tahoma" w:hAnsi="Tahoma" w:cs="Tahoma"/>
          <w:sz w:val="24"/>
          <w:szCs w:val="24"/>
        </w:rPr>
        <w:t>el amparo deprecado por la señora Paula Andrea Hurtado Madrid como agente oficiosa de Evangeline Restrepo Hurtado.</w:t>
      </w:r>
    </w:p>
    <w:p w14:paraId="2F180F3E" w14:textId="77777777" w:rsidR="00DD1691" w:rsidRPr="00F5610C" w:rsidRDefault="00DD1691" w:rsidP="00F5610C">
      <w:pPr>
        <w:pStyle w:val="Sinespaciado"/>
      </w:pPr>
    </w:p>
    <w:p w14:paraId="148C7F44" w14:textId="77777777" w:rsidR="00752012" w:rsidRDefault="00752012" w:rsidP="00752012">
      <w:pPr>
        <w:spacing w:line="276" w:lineRule="auto"/>
        <w:ind w:firstLine="426"/>
        <w:jc w:val="both"/>
        <w:rPr>
          <w:rFonts w:ascii="Tahoma" w:hAnsi="Tahoma" w:cs="Tahoma"/>
          <w:bCs/>
        </w:rPr>
      </w:pPr>
      <w:r w:rsidRPr="00AC4134">
        <w:rPr>
          <w:rFonts w:ascii="Tahoma" w:hAnsi="Tahoma" w:cs="Tahoma"/>
          <w:b/>
          <w:sz w:val="24"/>
          <w:szCs w:val="24"/>
        </w:rPr>
        <w:t>SEGUNDO</w:t>
      </w:r>
      <w:r>
        <w:rPr>
          <w:rFonts w:ascii="Tahoma" w:hAnsi="Tahoma" w:cs="Tahoma"/>
          <w:b/>
          <w:sz w:val="24"/>
          <w:szCs w:val="24"/>
        </w:rPr>
        <w:t xml:space="preserve">: </w:t>
      </w:r>
      <w:r w:rsidRPr="00AC4134">
        <w:rPr>
          <w:rFonts w:ascii="Tahoma" w:hAnsi="Tahoma" w:cs="Tahoma"/>
          <w:b/>
        </w:rPr>
        <w:t xml:space="preserve">NOTIFÍQUESE </w:t>
      </w:r>
      <w:r w:rsidRPr="00AC4134">
        <w:rPr>
          <w:rFonts w:ascii="Tahoma" w:hAnsi="Tahoma" w:cs="Tahoma"/>
          <w:bCs/>
        </w:rPr>
        <w:t>esta decisión a las partes por el medio más expedito.</w:t>
      </w:r>
    </w:p>
    <w:p w14:paraId="6CFB0C59" w14:textId="77777777" w:rsidR="00752012" w:rsidRPr="00CF6C52" w:rsidRDefault="00752012" w:rsidP="00752012">
      <w:pPr>
        <w:pStyle w:val="Sinespaciado"/>
        <w:ind w:firstLine="426"/>
        <w:rPr>
          <w:sz w:val="16"/>
          <w:szCs w:val="16"/>
        </w:rPr>
      </w:pPr>
    </w:p>
    <w:p w14:paraId="76159875" w14:textId="0B2ECD70" w:rsidR="00752012" w:rsidRDefault="00752012" w:rsidP="00752012">
      <w:pPr>
        <w:suppressAutoHyphens/>
        <w:spacing w:line="276" w:lineRule="auto"/>
        <w:ind w:firstLine="426"/>
        <w:jc w:val="both"/>
        <w:rPr>
          <w:rFonts w:ascii="Tahoma" w:hAnsi="Tahoma" w:cs="Tahoma"/>
          <w:spacing w:val="-2"/>
          <w:sz w:val="24"/>
          <w:szCs w:val="24"/>
        </w:rPr>
      </w:pPr>
      <w:r>
        <w:rPr>
          <w:rFonts w:ascii="Tahoma" w:hAnsi="Tahoma" w:cs="Tahoma"/>
          <w:b/>
          <w:sz w:val="24"/>
          <w:szCs w:val="24"/>
        </w:rPr>
        <w:t>TERCERO</w:t>
      </w:r>
      <w:r w:rsidRPr="00AC4134">
        <w:rPr>
          <w:rFonts w:ascii="Tahoma" w:hAnsi="Tahoma" w:cs="Tahoma"/>
          <w:b/>
          <w:sz w:val="24"/>
          <w:szCs w:val="24"/>
        </w:rPr>
        <w:t xml:space="preserve">: </w:t>
      </w:r>
      <w:r w:rsidRPr="001C59B5">
        <w:rPr>
          <w:rFonts w:ascii="Tahoma" w:hAnsi="Tahoma" w:cs="Tahoma"/>
          <w:sz w:val="24"/>
          <w:szCs w:val="24"/>
        </w:rPr>
        <w:t>Si no se impugnase, r</w:t>
      </w:r>
      <w:r w:rsidRPr="00AC4134">
        <w:rPr>
          <w:rFonts w:ascii="Tahoma" w:hAnsi="Tahoma" w:cs="Tahoma"/>
          <w:spacing w:val="-2"/>
          <w:sz w:val="24"/>
          <w:szCs w:val="24"/>
        </w:rPr>
        <w:t>emítase el expediente a la Corte Constitucional para su eventual revisión, conforme al artículo 31 del Decreto 2591 de 1991.</w:t>
      </w:r>
    </w:p>
    <w:p w14:paraId="5D6226B8" w14:textId="77777777" w:rsidR="00BB234B" w:rsidRPr="00F5610C" w:rsidRDefault="00BB234B" w:rsidP="00F5610C">
      <w:pPr>
        <w:pStyle w:val="Sinespaciado"/>
      </w:pPr>
    </w:p>
    <w:p w14:paraId="19744D0B" w14:textId="77777777" w:rsidR="0018758F" w:rsidRDefault="00C73708" w:rsidP="00F3451D">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lastRenderedPageBreak/>
        <w:t xml:space="preserve">Notifíquese y Cúmplase </w:t>
      </w:r>
    </w:p>
    <w:p w14:paraId="1DBC5D90" w14:textId="77777777" w:rsidR="00C63EC8" w:rsidRPr="00F5610C" w:rsidRDefault="00C63EC8" w:rsidP="00F5610C">
      <w:pPr>
        <w:pStyle w:val="Sinespaciado"/>
      </w:pPr>
    </w:p>
    <w:p w14:paraId="5E5E2A7D" w14:textId="77777777" w:rsidR="00A46E95" w:rsidRDefault="00576DAD" w:rsidP="00F3451D">
      <w:pPr>
        <w:pStyle w:val="Prrafodelista"/>
        <w:suppressAutoHyphens/>
        <w:spacing w:after="0" w:line="276" w:lineRule="auto"/>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14:paraId="5D90DAB2" w14:textId="77777777" w:rsidR="005C3616" w:rsidRDefault="005C3616" w:rsidP="00117F71">
      <w:pPr>
        <w:pStyle w:val="Sinespaciado"/>
      </w:pPr>
    </w:p>
    <w:p w14:paraId="7AF00FC5" w14:textId="77777777" w:rsidR="00AB24EC" w:rsidRPr="00117F71" w:rsidRDefault="00AB24EC" w:rsidP="00117F71">
      <w:pPr>
        <w:pStyle w:val="Sinespaciado"/>
      </w:pPr>
    </w:p>
    <w:p w14:paraId="1922BDFA" w14:textId="77777777" w:rsidR="0018758F" w:rsidRDefault="0018758F" w:rsidP="00117F71">
      <w:pPr>
        <w:pStyle w:val="Sinespaciado"/>
      </w:pPr>
    </w:p>
    <w:p w14:paraId="64DED518" w14:textId="77777777" w:rsidR="003B71F6" w:rsidRDefault="003B71F6" w:rsidP="00117F71">
      <w:pPr>
        <w:pStyle w:val="Sinespaciado"/>
        <w:rPr>
          <w:rFonts w:ascii="Tahoma" w:hAnsi="Tahoma" w:cs="Tahoma"/>
          <w:sz w:val="24"/>
          <w:szCs w:val="24"/>
        </w:rPr>
      </w:pPr>
    </w:p>
    <w:p w14:paraId="669A0402" w14:textId="77777777" w:rsidR="00AB24EC" w:rsidRPr="002243F1" w:rsidRDefault="00AB24EC" w:rsidP="00117F71">
      <w:pPr>
        <w:pStyle w:val="Sinespaciado"/>
        <w:rPr>
          <w:rFonts w:ascii="Tahoma" w:hAnsi="Tahoma" w:cs="Tahoma"/>
          <w:sz w:val="24"/>
          <w:szCs w:val="24"/>
        </w:rPr>
      </w:pPr>
    </w:p>
    <w:p w14:paraId="53A1D92D" w14:textId="77777777" w:rsidR="00576DAD" w:rsidRDefault="005C3616" w:rsidP="00F3451D">
      <w:pPr>
        <w:spacing w:after="0" w:line="276" w:lineRule="auto"/>
        <w:ind w:left="360"/>
        <w:jc w:val="center"/>
        <w:rPr>
          <w:rFonts w:ascii="Tahoma" w:hAnsi="Tahoma" w:cs="Tahoma"/>
          <w:b/>
          <w:sz w:val="24"/>
          <w:szCs w:val="24"/>
        </w:rPr>
      </w:pPr>
      <w:r>
        <w:rPr>
          <w:rFonts w:ascii="Tahoma" w:hAnsi="Tahoma" w:cs="Tahoma"/>
          <w:b/>
          <w:sz w:val="24"/>
          <w:szCs w:val="24"/>
        </w:rPr>
        <w:t>ANA LUCÍA CAICEDO CALDERÓN</w:t>
      </w:r>
    </w:p>
    <w:p w14:paraId="3D989BEA" w14:textId="77777777" w:rsidR="00AB24EC" w:rsidRDefault="00AB24EC" w:rsidP="00F3451D">
      <w:pPr>
        <w:spacing w:after="0" w:line="276" w:lineRule="auto"/>
        <w:ind w:left="360"/>
        <w:jc w:val="center"/>
        <w:rPr>
          <w:rFonts w:ascii="Tahoma" w:hAnsi="Tahoma" w:cs="Tahoma"/>
          <w:b/>
          <w:sz w:val="24"/>
          <w:szCs w:val="24"/>
        </w:rPr>
      </w:pPr>
    </w:p>
    <w:p w14:paraId="03157CED" w14:textId="77777777" w:rsidR="00F5610C" w:rsidRPr="00F5610C" w:rsidRDefault="00F5610C" w:rsidP="00F5610C">
      <w:pPr>
        <w:pStyle w:val="Sinespaciado"/>
        <w:rPr>
          <w:sz w:val="10"/>
          <w:szCs w:val="10"/>
        </w:rPr>
      </w:pPr>
    </w:p>
    <w:p w14:paraId="6A6640F3" w14:textId="77777777" w:rsidR="005C3616" w:rsidRDefault="00576DAD" w:rsidP="00F3451D">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14:paraId="6FD6949A" w14:textId="77777777" w:rsidR="00A46E95" w:rsidRPr="005C3616" w:rsidRDefault="00A46E95" w:rsidP="00117F71">
      <w:pPr>
        <w:pStyle w:val="Sinespaciado"/>
      </w:pPr>
    </w:p>
    <w:p w14:paraId="160FBF20" w14:textId="77777777" w:rsidR="005C3616" w:rsidRDefault="005C3616" w:rsidP="00117F71">
      <w:pPr>
        <w:pStyle w:val="Sinespaciado"/>
        <w:rPr>
          <w:rFonts w:ascii="Tahoma" w:hAnsi="Tahoma" w:cs="Tahoma"/>
          <w:b/>
          <w:sz w:val="24"/>
          <w:szCs w:val="24"/>
        </w:rPr>
      </w:pPr>
    </w:p>
    <w:p w14:paraId="7523E6BE" w14:textId="77777777" w:rsidR="00F75163" w:rsidRDefault="00F75163" w:rsidP="00117F71">
      <w:pPr>
        <w:pStyle w:val="Sinespaciado"/>
        <w:rPr>
          <w:rFonts w:ascii="Tahoma" w:hAnsi="Tahoma" w:cs="Tahoma"/>
          <w:b/>
          <w:sz w:val="24"/>
          <w:szCs w:val="24"/>
        </w:rPr>
      </w:pPr>
    </w:p>
    <w:p w14:paraId="7D580918" w14:textId="77777777" w:rsidR="0026727A" w:rsidRDefault="0026727A" w:rsidP="00117F71">
      <w:pPr>
        <w:pStyle w:val="Sinespaciado"/>
        <w:rPr>
          <w:rFonts w:ascii="Tahoma" w:hAnsi="Tahoma" w:cs="Tahoma"/>
          <w:b/>
          <w:sz w:val="24"/>
          <w:szCs w:val="24"/>
        </w:rPr>
      </w:pPr>
    </w:p>
    <w:p w14:paraId="3561EA83" w14:textId="77777777" w:rsidR="003B71F6" w:rsidRDefault="003B71F6" w:rsidP="00117F71">
      <w:pPr>
        <w:pStyle w:val="Sinespaciado"/>
        <w:rPr>
          <w:rFonts w:ascii="Tahoma" w:hAnsi="Tahoma" w:cs="Tahoma"/>
          <w:b/>
          <w:sz w:val="24"/>
          <w:szCs w:val="24"/>
        </w:rPr>
      </w:pPr>
    </w:p>
    <w:p w14:paraId="086E62C2" w14:textId="77777777" w:rsidR="0018758F" w:rsidRPr="002243F1" w:rsidRDefault="0018758F" w:rsidP="00117F71">
      <w:pPr>
        <w:pStyle w:val="Sinespaciado"/>
      </w:pPr>
    </w:p>
    <w:p w14:paraId="0DCF64AD" w14:textId="77777777" w:rsidR="00C73708" w:rsidRPr="002243F1" w:rsidRDefault="00C73708" w:rsidP="00F3451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14:paraId="6855FD2A" w14:textId="77777777" w:rsidR="00C73708" w:rsidRDefault="00C73708" w:rsidP="00117F71">
      <w:pPr>
        <w:pStyle w:val="Sinespaciado"/>
      </w:pPr>
    </w:p>
    <w:p w14:paraId="45DE1690" w14:textId="77777777" w:rsidR="00CE60A2" w:rsidRDefault="00CE60A2" w:rsidP="00117F71">
      <w:pPr>
        <w:pStyle w:val="Sinespaciado"/>
      </w:pPr>
    </w:p>
    <w:p w14:paraId="74147823" w14:textId="77777777" w:rsidR="00F75163" w:rsidRDefault="00F75163" w:rsidP="00117F71">
      <w:pPr>
        <w:pStyle w:val="Sinespaciado"/>
      </w:pPr>
    </w:p>
    <w:p w14:paraId="5051D126" w14:textId="77777777" w:rsidR="004F234C" w:rsidRDefault="004F234C" w:rsidP="00117F71">
      <w:pPr>
        <w:pStyle w:val="Sinespaciado"/>
      </w:pPr>
    </w:p>
    <w:p w14:paraId="6DD17126" w14:textId="77777777" w:rsidR="00CE60A2" w:rsidRDefault="00CE60A2" w:rsidP="00117F71">
      <w:pPr>
        <w:pStyle w:val="Sinespaciado"/>
      </w:pPr>
    </w:p>
    <w:p w14:paraId="55006254" w14:textId="77777777" w:rsidR="00D72C9C" w:rsidRDefault="00D72C9C" w:rsidP="00D72C9C">
      <w:pPr>
        <w:spacing w:after="0" w:line="276" w:lineRule="auto"/>
        <w:rPr>
          <w:rFonts w:ascii="Tahoma" w:hAnsi="Tahoma" w:cs="Tahoma"/>
          <w:b/>
          <w:sz w:val="24"/>
          <w:szCs w:val="24"/>
        </w:rPr>
      </w:pPr>
      <w:r>
        <w:rPr>
          <w:rFonts w:ascii="Tahoma" w:hAnsi="Tahoma" w:cs="Tahoma"/>
          <w:b/>
          <w:sz w:val="24"/>
          <w:szCs w:val="24"/>
        </w:rPr>
        <w:t xml:space="preserve">      </w:t>
      </w:r>
    </w:p>
    <w:p w14:paraId="5DD5B446" w14:textId="77777777" w:rsidR="00D72C9C" w:rsidRDefault="00D72C9C" w:rsidP="00D72C9C">
      <w:pPr>
        <w:spacing w:after="0" w:line="276" w:lineRule="auto"/>
        <w:rPr>
          <w:rFonts w:ascii="Tahoma" w:hAnsi="Tahoma" w:cs="Tahoma"/>
          <w:b/>
          <w:sz w:val="24"/>
          <w:szCs w:val="24"/>
        </w:rPr>
      </w:pPr>
    </w:p>
    <w:p w14:paraId="16EEB08C" w14:textId="2B7C0B77" w:rsidR="00C73708" w:rsidRPr="002243F1" w:rsidRDefault="00D72C9C" w:rsidP="00752012">
      <w:pPr>
        <w:spacing w:after="0" w:line="276" w:lineRule="auto"/>
        <w:jc w:val="center"/>
        <w:rPr>
          <w:rFonts w:ascii="Tahoma" w:hAnsi="Tahoma" w:cs="Tahoma"/>
          <w:b/>
          <w:sz w:val="24"/>
          <w:szCs w:val="24"/>
        </w:rPr>
      </w:pPr>
      <w:r>
        <w:rPr>
          <w:rFonts w:ascii="Tahoma" w:hAnsi="Tahoma" w:cs="Tahoma"/>
          <w:b/>
          <w:sz w:val="24"/>
          <w:szCs w:val="24"/>
        </w:rPr>
        <w:t>ALONSO GAVIRIA OCAMPO</w:t>
      </w:r>
    </w:p>
    <w:p w14:paraId="5DF7BA82" w14:textId="70FD76D9" w:rsidR="00D9634D" w:rsidRPr="00BB234B" w:rsidRDefault="004F234C" w:rsidP="00752012">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A64E2" w14:textId="77777777" w:rsidR="00997660" w:rsidRDefault="00997660" w:rsidP="00C73708">
      <w:pPr>
        <w:spacing w:after="0" w:line="240" w:lineRule="auto"/>
      </w:pPr>
      <w:r>
        <w:separator/>
      </w:r>
    </w:p>
  </w:endnote>
  <w:endnote w:type="continuationSeparator" w:id="0">
    <w:p w14:paraId="545B8ED0" w14:textId="77777777" w:rsidR="00997660" w:rsidRDefault="00997660"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153C7CE2" w14:textId="77777777" w:rsidR="004571AC" w:rsidRDefault="004571AC">
        <w:pPr>
          <w:pStyle w:val="Piedepgina"/>
          <w:jc w:val="right"/>
        </w:pPr>
        <w:r>
          <w:fldChar w:fldCharType="begin"/>
        </w:r>
        <w:r>
          <w:instrText>PAGE   \* MERGEFORMAT</w:instrText>
        </w:r>
        <w:r>
          <w:fldChar w:fldCharType="separate"/>
        </w:r>
        <w:r w:rsidR="00F66BAE">
          <w:rPr>
            <w:noProof/>
          </w:rPr>
          <w:t>4</w:t>
        </w:r>
        <w:r>
          <w:fldChar w:fldCharType="end"/>
        </w:r>
      </w:p>
    </w:sdtContent>
  </w:sdt>
  <w:p w14:paraId="4C8F99C1" w14:textId="77777777" w:rsidR="004571AC" w:rsidRDefault="00457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A2EE0" w14:textId="77777777" w:rsidR="00997660" w:rsidRDefault="00997660" w:rsidP="00C73708">
      <w:pPr>
        <w:spacing w:after="0" w:line="240" w:lineRule="auto"/>
      </w:pPr>
      <w:r>
        <w:separator/>
      </w:r>
    </w:p>
  </w:footnote>
  <w:footnote w:type="continuationSeparator" w:id="0">
    <w:p w14:paraId="3DF05725" w14:textId="77777777" w:rsidR="00997660" w:rsidRDefault="00997660"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D9EA"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BBDFC4" w14:textId="77777777" w:rsidR="004571AC" w:rsidRDefault="004571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789F"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6BAE">
      <w:rPr>
        <w:rStyle w:val="Nmerodepgina"/>
        <w:noProof/>
      </w:rPr>
      <w:t>4</w:t>
    </w:r>
    <w:r>
      <w:rPr>
        <w:rStyle w:val="Nmerodepgina"/>
      </w:rPr>
      <w:fldChar w:fldCharType="end"/>
    </w:r>
  </w:p>
  <w:p w14:paraId="5ADB430D" w14:textId="3D170CD8"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8E1B9B">
      <w:rPr>
        <w:rFonts w:ascii="Times New Roman" w:hAnsi="Times New Roman" w:cs="Times New Roman"/>
        <w:sz w:val="14"/>
        <w:szCs w:val="14"/>
      </w:rPr>
      <w:t>66001-22-05-000-2016-0019</w:t>
    </w:r>
    <w:r w:rsidR="008030DE">
      <w:rPr>
        <w:rFonts w:ascii="Times New Roman" w:hAnsi="Times New Roman" w:cs="Times New Roman"/>
        <w:sz w:val="14"/>
        <w:szCs w:val="14"/>
      </w:rPr>
      <w:t>0</w:t>
    </w:r>
    <w:r w:rsidR="00336E02" w:rsidRPr="00336E02">
      <w:rPr>
        <w:rFonts w:ascii="Times New Roman" w:hAnsi="Times New Roman" w:cs="Times New Roman"/>
        <w:sz w:val="14"/>
        <w:szCs w:val="14"/>
      </w:rPr>
      <w:t>-00</w:t>
    </w:r>
  </w:p>
  <w:p w14:paraId="28A83B04" w14:textId="4C25DF8F"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8E1B9B">
      <w:rPr>
        <w:rFonts w:ascii="Times New Roman" w:hAnsi="Times New Roman" w:cs="Times New Roman"/>
        <w:sz w:val="14"/>
        <w:szCs w:val="14"/>
      </w:rPr>
      <w:t>: Paula Andrea Hurtado Madrid agente oficiosa de Evangeline Restrepo Hurtado</w:t>
    </w:r>
  </w:p>
  <w:p w14:paraId="58ECD481" w14:textId="4701B865" w:rsidR="004571AC" w:rsidRPr="003D0AE9" w:rsidRDefault="003B42B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8E1B9B">
      <w:rPr>
        <w:rFonts w:ascii="Times New Roman" w:hAnsi="Times New Roman" w:cs="Times New Roman"/>
        <w:sz w:val="14"/>
        <w:szCs w:val="14"/>
      </w:rPr>
      <w:t>Dirección seccional – Batallón San Mateo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16B036B"/>
    <w:multiLevelType w:val="multilevel"/>
    <w:tmpl w:val="7CBA9064"/>
    <w:lvl w:ilvl="0">
      <w:start w:val="5"/>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3"/>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838"/>
    <w:rsid w:val="00000926"/>
    <w:rsid w:val="00002609"/>
    <w:rsid w:val="00003F7A"/>
    <w:rsid w:val="00005993"/>
    <w:rsid w:val="0000616A"/>
    <w:rsid w:val="00013D97"/>
    <w:rsid w:val="00014620"/>
    <w:rsid w:val="00015740"/>
    <w:rsid w:val="000200D9"/>
    <w:rsid w:val="000233E1"/>
    <w:rsid w:val="00030471"/>
    <w:rsid w:val="00031D67"/>
    <w:rsid w:val="00033979"/>
    <w:rsid w:val="00036304"/>
    <w:rsid w:val="00044307"/>
    <w:rsid w:val="000474A9"/>
    <w:rsid w:val="00052D38"/>
    <w:rsid w:val="00063AC0"/>
    <w:rsid w:val="0006509A"/>
    <w:rsid w:val="00070142"/>
    <w:rsid w:val="0007211D"/>
    <w:rsid w:val="00072A03"/>
    <w:rsid w:val="00077791"/>
    <w:rsid w:val="00092118"/>
    <w:rsid w:val="0009638C"/>
    <w:rsid w:val="000A01E9"/>
    <w:rsid w:val="000B2C65"/>
    <w:rsid w:val="000B78EB"/>
    <w:rsid w:val="000C133E"/>
    <w:rsid w:val="000C5F57"/>
    <w:rsid w:val="000C6101"/>
    <w:rsid w:val="000D28CE"/>
    <w:rsid w:val="000D3F4E"/>
    <w:rsid w:val="000E41FC"/>
    <w:rsid w:val="000F4170"/>
    <w:rsid w:val="000F58DC"/>
    <w:rsid w:val="00101C9C"/>
    <w:rsid w:val="00102075"/>
    <w:rsid w:val="00104333"/>
    <w:rsid w:val="00104380"/>
    <w:rsid w:val="0011087F"/>
    <w:rsid w:val="00113380"/>
    <w:rsid w:val="00114BAE"/>
    <w:rsid w:val="00117F71"/>
    <w:rsid w:val="001243B1"/>
    <w:rsid w:val="00126E4E"/>
    <w:rsid w:val="001304A2"/>
    <w:rsid w:val="00131E78"/>
    <w:rsid w:val="00131FAF"/>
    <w:rsid w:val="00135DD1"/>
    <w:rsid w:val="00142CF0"/>
    <w:rsid w:val="0017254B"/>
    <w:rsid w:val="00177349"/>
    <w:rsid w:val="0018133F"/>
    <w:rsid w:val="00181AC2"/>
    <w:rsid w:val="0018758F"/>
    <w:rsid w:val="00190802"/>
    <w:rsid w:val="00192FD0"/>
    <w:rsid w:val="001930D9"/>
    <w:rsid w:val="001942D1"/>
    <w:rsid w:val="001A6250"/>
    <w:rsid w:val="001B0814"/>
    <w:rsid w:val="001B0B66"/>
    <w:rsid w:val="001B1754"/>
    <w:rsid w:val="001B1E20"/>
    <w:rsid w:val="001B47DA"/>
    <w:rsid w:val="001B4E58"/>
    <w:rsid w:val="001B54AC"/>
    <w:rsid w:val="001C5472"/>
    <w:rsid w:val="001D2342"/>
    <w:rsid w:val="001D4030"/>
    <w:rsid w:val="001D49BE"/>
    <w:rsid w:val="001D7B6D"/>
    <w:rsid w:val="001E7A5C"/>
    <w:rsid w:val="001F1A83"/>
    <w:rsid w:val="002051D9"/>
    <w:rsid w:val="00206082"/>
    <w:rsid w:val="00214C36"/>
    <w:rsid w:val="00216361"/>
    <w:rsid w:val="0021641A"/>
    <w:rsid w:val="00233E08"/>
    <w:rsid w:val="002359BF"/>
    <w:rsid w:val="00236A62"/>
    <w:rsid w:val="002407DE"/>
    <w:rsid w:val="002417B1"/>
    <w:rsid w:val="00241D63"/>
    <w:rsid w:val="00242090"/>
    <w:rsid w:val="00244AFA"/>
    <w:rsid w:val="00245F78"/>
    <w:rsid w:val="00246B9C"/>
    <w:rsid w:val="00251B9A"/>
    <w:rsid w:val="00255067"/>
    <w:rsid w:val="002552D3"/>
    <w:rsid w:val="0025574A"/>
    <w:rsid w:val="00256B0F"/>
    <w:rsid w:val="00257256"/>
    <w:rsid w:val="00257326"/>
    <w:rsid w:val="002605DC"/>
    <w:rsid w:val="00263913"/>
    <w:rsid w:val="00265796"/>
    <w:rsid w:val="0026727A"/>
    <w:rsid w:val="00280409"/>
    <w:rsid w:val="00292B6E"/>
    <w:rsid w:val="00293597"/>
    <w:rsid w:val="00293687"/>
    <w:rsid w:val="00294742"/>
    <w:rsid w:val="00295AED"/>
    <w:rsid w:val="00297FA1"/>
    <w:rsid w:val="002B3D6F"/>
    <w:rsid w:val="002B4274"/>
    <w:rsid w:val="002B731C"/>
    <w:rsid w:val="002C259D"/>
    <w:rsid w:val="002C539F"/>
    <w:rsid w:val="002D58CF"/>
    <w:rsid w:val="002D66B1"/>
    <w:rsid w:val="002E144C"/>
    <w:rsid w:val="002E26EB"/>
    <w:rsid w:val="002E2A6E"/>
    <w:rsid w:val="002E4DD5"/>
    <w:rsid w:val="002E6399"/>
    <w:rsid w:val="002E6F40"/>
    <w:rsid w:val="002F7C5B"/>
    <w:rsid w:val="00301CD5"/>
    <w:rsid w:val="0030317E"/>
    <w:rsid w:val="0030344D"/>
    <w:rsid w:val="00312194"/>
    <w:rsid w:val="0031308F"/>
    <w:rsid w:val="00321AD7"/>
    <w:rsid w:val="0032218E"/>
    <w:rsid w:val="00325CF6"/>
    <w:rsid w:val="00327478"/>
    <w:rsid w:val="00327481"/>
    <w:rsid w:val="003360BF"/>
    <w:rsid w:val="00336E02"/>
    <w:rsid w:val="0034111C"/>
    <w:rsid w:val="0034166D"/>
    <w:rsid w:val="00343A71"/>
    <w:rsid w:val="003515C5"/>
    <w:rsid w:val="00354C84"/>
    <w:rsid w:val="00361A77"/>
    <w:rsid w:val="00362704"/>
    <w:rsid w:val="00370808"/>
    <w:rsid w:val="00370FD1"/>
    <w:rsid w:val="003718EF"/>
    <w:rsid w:val="00377F1D"/>
    <w:rsid w:val="0038649A"/>
    <w:rsid w:val="00390416"/>
    <w:rsid w:val="00390463"/>
    <w:rsid w:val="003924A9"/>
    <w:rsid w:val="0039320C"/>
    <w:rsid w:val="00395DD0"/>
    <w:rsid w:val="003B42B1"/>
    <w:rsid w:val="003B47C4"/>
    <w:rsid w:val="003B71F6"/>
    <w:rsid w:val="003C576E"/>
    <w:rsid w:val="003D0AE9"/>
    <w:rsid w:val="003D18FE"/>
    <w:rsid w:val="003D32D2"/>
    <w:rsid w:val="003F0617"/>
    <w:rsid w:val="003F286A"/>
    <w:rsid w:val="0040231B"/>
    <w:rsid w:val="00416FC2"/>
    <w:rsid w:val="004302CD"/>
    <w:rsid w:val="004369D9"/>
    <w:rsid w:val="004438F1"/>
    <w:rsid w:val="00443B7E"/>
    <w:rsid w:val="0044610E"/>
    <w:rsid w:val="004571AC"/>
    <w:rsid w:val="00460F37"/>
    <w:rsid w:val="00465362"/>
    <w:rsid w:val="00465579"/>
    <w:rsid w:val="00465D18"/>
    <w:rsid w:val="00474631"/>
    <w:rsid w:val="00485CAC"/>
    <w:rsid w:val="00486D31"/>
    <w:rsid w:val="004924DC"/>
    <w:rsid w:val="0049279B"/>
    <w:rsid w:val="004964BB"/>
    <w:rsid w:val="004A0E87"/>
    <w:rsid w:val="004B18F6"/>
    <w:rsid w:val="004B277C"/>
    <w:rsid w:val="004B2A5B"/>
    <w:rsid w:val="004B4E76"/>
    <w:rsid w:val="004B5929"/>
    <w:rsid w:val="004C6E93"/>
    <w:rsid w:val="004C7390"/>
    <w:rsid w:val="004D26B0"/>
    <w:rsid w:val="004E24FD"/>
    <w:rsid w:val="004E4C2A"/>
    <w:rsid w:val="004F234C"/>
    <w:rsid w:val="004F41D4"/>
    <w:rsid w:val="004F7C19"/>
    <w:rsid w:val="0050747F"/>
    <w:rsid w:val="00507DD2"/>
    <w:rsid w:val="005134BC"/>
    <w:rsid w:val="00517190"/>
    <w:rsid w:val="00517EA9"/>
    <w:rsid w:val="005226C1"/>
    <w:rsid w:val="00530F93"/>
    <w:rsid w:val="0053168D"/>
    <w:rsid w:val="00533B98"/>
    <w:rsid w:val="00535CFD"/>
    <w:rsid w:val="0054505F"/>
    <w:rsid w:val="00545E84"/>
    <w:rsid w:val="00547123"/>
    <w:rsid w:val="0056093C"/>
    <w:rsid w:val="00560C9E"/>
    <w:rsid w:val="0056106F"/>
    <w:rsid w:val="00562CC5"/>
    <w:rsid w:val="005725B9"/>
    <w:rsid w:val="005725E0"/>
    <w:rsid w:val="005742D6"/>
    <w:rsid w:val="00576DAD"/>
    <w:rsid w:val="00585A85"/>
    <w:rsid w:val="0059063F"/>
    <w:rsid w:val="005A3A52"/>
    <w:rsid w:val="005B21DC"/>
    <w:rsid w:val="005B3796"/>
    <w:rsid w:val="005C26B3"/>
    <w:rsid w:val="005C3616"/>
    <w:rsid w:val="005C41C6"/>
    <w:rsid w:val="005C7F1A"/>
    <w:rsid w:val="005E0F33"/>
    <w:rsid w:val="005E4C13"/>
    <w:rsid w:val="005E6AA6"/>
    <w:rsid w:val="005F0155"/>
    <w:rsid w:val="005F1AF9"/>
    <w:rsid w:val="005F67DB"/>
    <w:rsid w:val="00606641"/>
    <w:rsid w:val="0061090B"/>
    <w:rsid w:val="00615797"/>
    <w:rsid w:val="0062449A"/>
    <w:rsid w:val="00632AAC"/>
    <w:rsid w:val="00632C52"/>
    <w:rsid w:val="00634A35"/>
    <w:rsid w:val="006362BB"/>
    <w:rsid w:val="00640860"/>
    <w:rsid w:val="00642DD2"/>
    <w:rsid w:val="00652644"/>
    <w:rsid w:val="00653B19"/>
    <w:rsid w:val="00654D4A"/>
    <w:rsid w:val="00664E11"/>
    <w:rsid w:val="00666C12"/>
    <w:rsid w:val="0067125F"/>
    <w:rsid w:val="00672BCE"/>
    <w:rsid w:val="00675C0F"/>
    <w:rsid w:val="00687016"/>
    <w:rsid w:val="00695EA7"/>
    <w:rsid w:val="00696C73"/>
    <w:rsid w:val="006A2E8B"/>
    <w:rsid w:val="006A3E6D"/>
    <w:rsid w:val="006B47B4"/>
    <w:rsid w:val="006D3224"/>
    <w:rsid w:val="006D3A1A"/>
    <w:rsid w:val="006D532A"/>
    <w:rsid w:val="006E64AF"/>
    <w:rsid w:val="006F428B"/>
    <w:rsid w:val="006F5BD9"/>
    <w:rsid w:val="007045DE"/>
    <w:rsid w:val="00714415"/>
    <w:rsid w:val="00715BF1"/>
    <w:rsid w:val="007226BF"/>
    <w:rsid w:val="00724573"/>
    <w:rsid w:val="00733177"/>
    <w:rsid w:val="00735521"/>
    <w:rsid w:val="0074441E"/>
    <w:rsid w:val="0074496B"/>
    <w:rsid w:val="00752012"/>
    <w:rsid w:val="00754CA5"/>
    <w:rsid w:val="00763D7A"/>
    <w:rsid w:val="00766ADB"/>
    <w:rsid w:val="00773731"/>
    <w:rsid w:val="0077590F"/>
    <w:rsid w:val="007819F0"/>
    <w:rsid w:val="007820D6"/>
    <w:rsid w:val="00783C8E"/>
    <w:rsid w:val="0078588A"/>
    <w:rsid w:val="00787D05"/>
    <w:rsid w:val="00790791"/>
    <w:rsid w:val="00793F9E"/>
    <w:rsid w:val="0079465D"/>
    <w:rsid w:val="007A3126"/>
    <w:rsid w:val="007A5312"/>
    <w:rsid w:val="007B06AB"/>
    <w:rsid w:val="007C037D"/>
    <w:rsid w:val="007C1257"/>
    <w:rsid w:val="007C1EC9"/>
    <w:rsid w:val="007C31A4"/>
    <w:rsid w:val="007C69E5"/>
    <w:rsid w:val="007D3A2D"/>
    <w:rsid w:val="007E2817"/>
    <w:rsid w:val="007E7421"/>
    <w:rsid w:val="007E7AA6"/>
    <w:rsid w:val="007F6C31"/>
    <w:rsid w:val="007F7FAB"/>
    <w:rsid w:val="008030DE"/>
    <w:rsid w:val="00803F10"/>
    <w:rsid w:val="0080599C"/>
    <w:rsid w:val="0083165E"/>
    <w:rsid w:val="0083179D"/>
    <w:rsid w:val="0083200A"/>
    <w:rsid w:val="00832E59"/>
    <w:rsid w:val="00834503"/>
    <w:rsid w:val="00843ADC"/>
    <w:rsid w:val="008442DF"/>
    <w:rsid w:val="00846395"/>
    <w:rsid w:val="008521E7"/>
    <w:rsid w:val="00856051"/>
    <w:rsid w:val="00860ECD"/>
    <w:rsid w:val="008631AC"/>
    <w:rsid w:val="00864997"/>
    <w:rsid w:val="008661B6"/>
    <w:rsid w:val="00872358"/>
    <w:rsid w:val="0087342E"/>
    <w:rsid w:val="00877BAC"/>
    <w:rsid w:val="00883E27"/>
    <w:rsid w:val="008861E1"/>
    <w:rsid w:val="0089100B"/>
    <w:rsid w:val="0089491B"/>
    <w:rsid w:val="00895E02"/>
    <w:rsid w:val="008B0EE8"/>
    <w:rsid w:val="008B4F29"/>
    <w:rsid w:val="008B6C2F"/>
    <w:rsid w:val="008C48A3"/>
    <w:rsid w:val="008D6B85"/>
    <w:rsid w:val="008E1B9B"/>
    <w:rsid w:val="008E3149"/>
    <w:rsid w:val="008E3786"/>
    <w:rsid w:val="008F0BE8"/>
    <w:rsid w:val="008F19E0"/>
    <w:rsid w:val="008F28CA"/>
    <w:rsid w:val="008F7D29"/>
    <w:rsid w:val="0090240D"/>
    <w:rsid w:val="00903D32"/>
    <w:rsid w:val="00905FBF"/>
    <w:rsid w:val="00911FA7"/>
    <w:rsid w:val="009171DE"/>
    <w:rsid w:val="00917D36"/>
    <w:rsid w:val="0092198A"/>
    <w:rsid w:val="00925BA9"/>
    <w:rsid w:val="009277D4"/>
    <w:rsid w:val="00931072"/>
    <w:rsid w:val="00936055"/>
    <w:rsid w:val="009404D3"/>
    <w:rsid w:val="0094106D"/>
    <w:rsid w:val="00951945"/>
    <w:rsid w:val="00956D21"/>
    <w:rsid w:val="00957ADD"/>
    <w:rsid w:val="00960502"/>
    <w:rsid w:val="00962742"/>
    <w:rsid w:val="00962ACA"/>
    <w:rsid w:val="009662BE"/>
    <w:rsid w:val="00967BB8"/>
    <w:rsid w:val="009702B8"/>
    <w:rsid w:val="00970C6C"/>
    <w:rsid w:val="009801CF"/>
    <w:rsid w:val="009813D3"/>
    <w:rsid w:val="009838E3"/>
    <w:rsid w:val="0098543C"/>
    <w:rsid w:val="00985994"/>
    <w:rsid w:val="009929EC"/>
    <w:rsid w:val="0099361F"/>
    <w:rsid w:val="00996B06"/>
    <w:rsid w:val="00997660"/>
    <w:rsid w:val="009B4013"/>
    <w:rsid w:val="009B4DA1"/>
    <w:rsid w:val="009B4F29"/>
    <w:rsid w:val="009C29AA"/>
    <w:rsid w:val="009C496E"/>
    <w:rsid w:val="009D1D2C"/>
    <w:rsid w:val="009E2C55"/>
    <w:rsid w:val="009F098D"/>
    <w:rsid w:val="009F672D"/>
    <w:rsid w:val="00A0094C"/>
    <w:rsid w:val="00A03EE9"/>
    <w:rsid w:val="00A06C22"/>
    <w:rsid w:val="00A174BB"/>
    <w:rsid w:val="00A34F61"/>
    <w:rsid w:val="00A437D7"/>
    <w:rsid w:val="00A45318"/>
    <w:rsid w:val="00A46E95"/>
    <w:rsid w:val="00A47A5D"/>
    <w:rsid w:val="00A70D5E"/>
    <w:rsid w:val="00A761AE"/>
    <w:rsid w:val="00A776A4"/>
    <w:rsid w:val="00A83C18"/>
    <w:rsid w:val="00A86E50"/>
    <w:rsid w:val="00A90634"/>
    <w:rsid w:val="00A908E4"/>
    <w:rsid w:val="00A90FF8"/>
    <w:rsid w:val="00A95395"/>
    <w:rsid w:val="00AB0C40"/>
    <w:rsid w:val="00AB24EC"/>
    <w:rsid w:val="00AB7D52"/>
    <w:rsid w:val="00AC2EFB"/>
    <w:rsid w:val="00AC2F51"/>
    <w:rsid w:val="00AC3718"/>
    <w:rsid w:val="00AC54A6"/>
    <w:rsid w:val="00AD064B"/>
    <w:rsid w:val="00AD43A9"/>
    <w:rsid w:val="00AD61DD"/>
    <w:rsid w:val="00AE5866"/>
    <w:rsid w:val="00AE5945"/>
    <w:rsid w:val="00AF27FD"/>
    <w:rsid w:val="00AF41C1"/>
    <w:rsid w:val="00AF79CE"/>
    <w:rsid w:val="00B00AFA"/>
    <w:rsid w:val="00B040CA"/>
    <w:rsid w:val="00B13DDD"/>
    <w:rsid w:val="00B17234"/>
    <w:rsid w:val="00B20886"/>
    <w:rsid w:val="00B30DEA"/>
    <w:rsid w:val="00B34830"/>
    <w:rsid w:val="00B428B2"/>
    <w:rsid w:val="00B42E0D"/>
    <w:rsid w:val="00B47125"/>
    <w:rsid w:val="00B66EEC"/>
    <w:rsid w:val="00B719FA"/>
    <w:rsid w:val="00B77436"/>
    <w:rsid w:val="00B905C8"/>
    <w:rsid w:val="00BA3D39"/>
    <w:rsid w:val="00BA5059"/>
    <w:rsid w:val="00BA6297"/>
    <w:rsid w:val="00BB083D"/>
    <w:rsid w:val="00BB234B"/>
    <w:rsid w:val="00BB4A37"/>
    <w:rsid w:val="00BC7E5D"/>
    <w:rsid w:val="00BD0DBB"/>
    <w:rsid w:val="00BE360A"/>
    <w:rsid w:val="00BE4B10"/>
    <w:rsid w:val="00BE53B6"/>
    <w:rsid w:val="00BF0141"/>
    <w:rsid w:val="00BF4EA4"/>
    <w:rsid w:val="00BF67F8"/>
    <w:rsid w:val="00C03662"/>
    <w:rsid w:val="00C03F0E"/>
    <w:rsid w:val="00C05374"/>
    <w:rsid w:val="00C0592E"/>
    <w:rsid w:val="00C06999"/>
    <w:rsid w:val="00C12A33"/>
    <w:rsid w:val="00C13D8B"/>
    <w:rsid w:val="00C156EF"/>
    <w:rsid w:val="00C15B71"/>
    <w:rsid w:val="00C1635C"/>
    <w:rsid w:val="00C20A8B"/>
    <w:rsid w:val="00C20AEC"/>
    <w:rsid w:val="00C2334E"/>
    <w:rsid w:val="00C26744"/>
    <w:rsid w:val="00C27239"/>
    <w:rsid w:val="00C359CA"/>
    <w:rsid w:val="00C50456"/>
    <w:rsid w:val="00C50462"/>
    <w:rsid w:val="00C50D4E"/>
    <w:rsid w:val="00C52895"/>
    <w:rsid w:val="00C5512E"/>
    <w:rsid w:val="00C6076F"/>
    <w:rsid w:val="00C613A3"/>
    <w:rsid w:val="00C61C56"/>
    <w:rsid w:val="00C62A59"/>
    <w:rsid w:val="00C6326E"/>
    <w:rsid w:val="00C63EC8"/>
    <w:rsid w:val="00C72253"/>
    <w:rsid w:val="00C73708"/>
    <w:rsid w:val="00C8041B"/>
    <w:rsid w:val="00C8060B"/>
    <w:rsid w:val="00C81FD9"/>
    <w:rsid w:val="00C87C1E"/>
    <w:rsid w:val="00C90930"/>
    <w:rsid w:val="00C933A5"/>
    <w:rsid w:val="00C93B08"/>
    <w:rsid w:val="00C93EB9"/>
    <w:rsid w:val="00C95F90"/>
    <w:rsid w:val="00C979DF"/>
    <w:rsid w:val="00C97FE0"/>
    <w:rsid w:val="00CB6306"/>
    <w:rsid w:val="00CC1790"/>
    <w:rsid w:val="00CC1971"/>
    <w:rsid w:val="00CC6680"/>
    <w:rsid w:val="00CD04C9"/>
    <w:rsid w:val="00CE60A2"/>
    <w:rsid w:val="00CE63EF"/>
    <w:rsid w:val="00CE63FC"/>
    <w:rsid w:val="00CF06E0"/>
    <w:rsid w:val="00CF16C6"/>
    <w:rsid w:val="00CF6712"/>
    <w:rsid w:val="00CF6BEC"/>
    <w:rsid w:val="00CF6CCE"/>
    <w:rsid w:val="00D03F82"/>
    <w:rsid w:val="00D04E23"/>
    <w:rsid w:val="00D11B9E"/>
    <w:rsid w:val="00D11E8A"/>
    <w:rsid w:val="00D13264"/>
    <w:rsid w:val="00D14E15"/>
    <w:rsid w:val="00D1565C"/>
    <w:rsid w:val="00D24568"/>
    <w:rsid w:val="00D26909"/>
    <w:rsid w:val="00D2762F"/>
    <w:rsid w:val="00D3018E"/>
    <w:rsid w:val="00D335B3"/>
    <w:rsid w:val="00D347E3"/>
    <w:rsid w:val="00D34B6B"/>
    <w:rsid w:val="00D34F86"/>
    <w:rsid w:val="00D37C25"/>
    <w:rsid w:val="00D40F2F"/>
    <w:rsid w:val="00D429A9"/>
    <w:rsid w:val="00D4517A"/>
    <w:rsid w:val="00D51AF8"/>
    <w:rsid w:val="00D52F30"/>
    <w:rsid w:val="00D551A5"/>
    <w:rsid w:val="00D569FF"/>
    <w:rsid w:val="00D6711C"/>
    <w:rsid w:val="00D71530"/>
    <w:rsid w:val="00D729F8"/>
    <w:rsid w:val="00D72C9C"/>
    <w:rsid w:val="00D75981"/>
    <w:rsid w:val="00D85E06"/>
    <w:rsid w:val="00D87727"/>
    <w:rsid w:val="00D878FE"/>
    <w:rsid w:val="00D90BBE"/>
    <w:rsid w:val="00D95259"/>
    <w:rsid w:val="00D95559"/>
    <w:rsid w:val="00D9634D"/>
    <w:rsid w:val="00DA0DAC"/>
    <w:rsid w:val="00DA3BA6"/>
    <w:rsid w:val="00DA4EED"/>
    <w:rsid w:val="00DA4FCD"/>
    <w:rsid w:val="00DA6ED4"/>
    <w:rsid w:val="00DB2244"/>
    <w:rsid w:val="00DB2C64"/>
    <w:rsid w:val="00DB6865"/>
    <w:rsid w:val="00DC3F5F"/>
    <w:rsid w:val="00DC4876"/>
    <w:rsid w:val="00DC67F6"/>
    <w:rsid w:val="00DD0D57"/>
    <w:rsid w:val="00DD1691"/>
    <w:rsid w:val="00DD1993"/>
    <w:rsid w:val="00DD3E93"/>
    <w:rsid w:val="00DD7973"/>
    <w:rsid w:val="00DE3E55"/>
    <w:rsid w:val="00DE6331"/>
    <w:rsid w:val="00DF1F90"/>
    <w:rsid w:val="00DF336A"/>
    <w:rsid w:val="00DF3843"/>
    <w:rsid w:val="00DF4978"/>
    <w:rsid w:val="00DF69D1"/>
    <w:rsid w:val="00DF7C96"/>
    <w:rsid w:val="00E016B5"/>
    <w:rsid w:val="00E112CE"/>
    <w:rsid w:val="00E12E76"/>
    <w:rsid w:val="00E17D45"/>
    <w:rsid w:val="00E20861"/>
    <w:rsid w:val="00E2754A"/>
    <w:rsid w:val="00E32E1A"/>
    <w:rsid w:val="00E32FE2"/>
    <w:rsid w:val="00E45EA7"/>
    <w:rsid w:val="00E55B25"/>
    <w:rsid w:val="00E662DB"/>
    <w:rsid w:val="00E70F4A"/>
    <w:rsid w:val="00E7771E"/>
    <w:rsid w:val="00E861A3"/>
    <w:rsid w:val="00E96A14"/>
    <w:rsid w:val="00E97227"/>
    <w:rsid w:val="00EA7560"/>
    <w:rsid w:val="00EB16D8"/>
    <w:rsid w:val="00EB321E"/>
    <w:rsid w:val="00EB5825"/>
    <w:rsid w:val="00EB59F4"/>
    <w:rsid w:val="00EB6497"/>
    <w:rsid w:val="00EB6A44"/>
    <w:rsid w:val="00EB6FCC"/>
    <w:rsid w:val="00EC2BB3"/>
    <w:rsid w:val="00EC568B"/>
    <w:rsid w:val="00EE1CEB"/>
    <w:rsid w:val="00F003CD"/>
    <w:rsid w:val="00F01DFB"/>
    <w:rsid w:val="00F02E44"/>
    <w:rsid w:val="00F064B7"/>
    <w:rsid w:val="00F11F62"/>
    <w:rsid w:val="00F13669"/>
    <w:rsid w:val="00F13CF8"/>
    <w:rsid w:val="00F14871"/>
    <w:rsid w:val="00F20034"/>
    <w:rsid w:val="00F263F6"/>
    <w:rsid w:val="00F30210"/>
    <w:rsid w:val="00F30BBC"/>
    <w:rsid w:val="00F315BC"/>
    <w:rsid w:val="00F3224A"/>
    <w:rsid w:val="00F3451D"/>
    <w:rsid w:val="00F37A26"/>
    <w:rsid w:val="00F40AEC"/>
    <w:rsid w:val="00F472D3"/>
    <w:rsid w:val="00F52824"/>
    <w:rsid w:val="00F5610C"/>
    <w:rsid w:val="00F57080"/>
    <w:rsid w:val="00F62522"/>
    <w:rsid w:val="00F65B87"/>
    <w:rsid w:val="00F66BAE"/>
    <w:rsid w:val="00F7027E"/>
    <w:rsid w:val="00F75163"/>
    <w:rsid w:val="00F77C59"/>
    <w:rsid w:val="00F83001"/>
    <w:rsid w:val="00F85CBF"/>
    <w:rsid w:val="00F934E2"/>
    <w:rsid w:val="00F97E54"/>
    <w:rsid w:val="00FA1537"/>
    <w:rsid w:val="00FA25C1"/>
    <w:rsid w:val="00FA2857"/>
    <w:rsid w:val="00FA3A68"/>
    <w:rsid w:val="00FB0602"/>
    <w:rsid w:val="00FB29A1"/>
    <w:rsid w:val="00FB2F48"/>
    <w:rsid w:val="00FB5F93"/>
    <w:rsid w:val="00FB64DA"/>
    <w:rsid w:val="00FC1975"/>
    <w:rsid w:val="00FC392D"/>
    <w:rsid w:val="00FC3D60"/>
    <w:rsid w:val="00FC59D2"/>
    <w:rsid w:val="00FD28DC"/>
    <w:rsid w:val="00FD6A38"/>
    <w:rsid w:val="00FE0BAB"/>
    <w:rsid w:val="00FE10D3"/>
    <w:rsid w:val="00FE7F2C"/>
    <w:rsid w:val="00FF0F97"/>
    <w:rsid w:val="00FF1DD7"/>
    <w:rsid w:val="00FF39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F98C7"/>
  <w15:docId w15:val="{4DA3FA0A-9DBB-4978-9609-3EA2C436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 w:id="11366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A88D-DD92-4E68-B7B1-72DBB2AF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1899</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7</cp:revision>
  <cp:lastPrinted>2016-09-05T13:09:00Z</cp:lastPrinted>
  <dcterms:created xsi:type="dcterms:W3CDTF">2016-09-01T19:37:00Z</dcterms:created>
  <dcterms:modified xsi:type="dcterms:W3CDTF">2016-11-21T19:59:00Z</dcterms:modified>
</cp:coreProperties>
</file>