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D3064" w:rsidRPr="00244545" w:rsidRDefault="007D3064" w:rsidP="00932233">
      <w:pPr>
        <w:pStyle w:val="Sinespaciado"/>
        <w:rPr>
          <w:rFonts w:ascii="Tahoma" w:hAnsi="Tahoma" w:cs="Tahoma"/>
          <w:sz w:val="18"/>
          <w:szCs w:val="18"/>
        </w:rPr>
      </w:pPr>
      <w:r w:rsidRPr="00244545">
        <w:rPr>
          <w:rFonts w:ascii="Tahoma" w:hAnsi="Tahoma" w:cs="Tahoma"/>
          <w:b/>
          <w:sz w:val="18"/>
          <w:szCs w:val="18"/>
        </w:rPr>
        <w:t>Providencia:</w:t>
      </w:r>
      <w:r w:rsidRPr="00244545">
        <w:rPr>
          <w:rFonts w:ascii="Tahoma" w:hAnsi="Tahoma" w:cs="Tahoma"/>
          <w:sz w:val="18"/>
          <w:szCs w:val="18"/>
        </w:rPr>
        <w:tab/>
      </w:r>
      <w:r w:rsidR="00DE7270">
        <w:rPr>
          <w:rFonts w:ascii="Tahoma" w:hAnsi="Tahoma" w:cs="Tahoma"/>
          <w:sz w:val="18"/>
          <w:szCs w:val="18"/>
        </w:rPr>
        <w:tab/>
        <w:t>Tutela del 29</w:t>
      </w:r>
      <w:r w:rsidR="00D15867">
        <w:rPr>
          <w:rFonts w:ascii="Tahoma" w:hAnsi="Tahoma" w:cs="Tahoma"/>
          <w:sz w:val="18"/>
          <w:szCs w:val="18"/>
        </w:rPr>
        <w:t xml:space="preserve"> de noviembre</w:t>
      </w:r>
      <w:r w:rsidR="005E2D8B">
        <w:rPr>
          <w:rFonts w:ascii="Tahoma" w:hAnsi="Tahoma" w:cs="Tahoma"/>
          <w:sz w:val="18"/>
          <w:szCs w:val="18"/>
        </w:rPr>
        <w:t xml:space="preserve"> </w:t>
      </w:r>
      <w:r w:rsidRPr="00244545">
        <w:rPr>
          <w:rFonts w:ascii="Tahoma" w:hAnsi="Tahoma" w:cs="Tahoma"/>
          <w:sz w:val="18"/>
          <w:szCs w:val="18"/>
        </w:rPr>
        <w:t>de 2016</w:t>
      </w:r>
    </w:p>
    <w:p w:rsidR="007D3064" w:rsidRPr="00244545" w:rsidRDefault="007D3064" w:rsidP="00932233">
      <w:pPr>
        <w:pStyle w:val="Sinespaciado"/>
        <w:rPr>
          <w:rFonts w:ascii="Tahoma" w:hAnsi="Tahoma" w:cs="Tahoma"/>
          <w:sz w:val="18"/>
          <w:szCs w:val="18"/>
        </w:rPr>
      </w:pPr>
      <w:r w:rsidRPr="00244545">
        <w:rPr>
          <w:rFonts w:ascii="Tahoma" w:hAnsi="Tahoma" w:cs="Tahoma"/>
          <w:b/>
          <w:sz w:val="18"/>
          <w:szCs w:val="18"/>
        </w:rPr>
        <w:t>Radicación No.:</w:t>
      </w:r>
      <w:r w:rsidRPr="00244545">
        <w:rPr>
          <w:rFonts w:ascii="Tahoma" w:hAnsi="Tahoma" w:cs="Tahoma"/>
          <w:b/>
          <w:sz w:val="18"/>
          <w:szCs w:val="18"/>
        </w:rPr>
        <w:tab/>
      </w:r>
      <w:r w:rsidR="00D15867">
        <w:rPr>
          <w:rFonts w:ascii="Tahoma" w:hAnsi="Tahoma" w:cs="Tahoma"/>
          <w:sz w:val="18"/>
          <w:szCs w:val="18"/>
        </w:rPr>
        <w:tab/>
        <w:t>66001-22-05-000-2016-00241</w:t>
      </w:r>
      <w:r w:rsidRPr="00244545">
        <w:rPr>
          <w:rFonts w:ascii="Tahoma" w:hAnsi="Tahoma" w:cs="Tahoma"/>
          <w:sz w:val="18"/>
          <w:szCs w:val="18"/>
        </w:rPr>
        <w:t>-01</w:t>
      </w:r>
    </w:p>
    <w:p w:rsidR="007D3064" w:rsidRPr="00244545" w:rsidRDefault="007D3064" w:rsidP="00932233">
      <w:pPr>
        <w:pStyle w:val="Sinespaciado"/>
        <w:rPr>
          <w:rFonts w:ascii="Tahoma" w:hAnsi="Tahoma" w:cs="Tahoma"/>
          <w:sz w:val="18"/>
          <w:szCs w:val="18"/>
        </w:rPr>
      </w:pPr>
      <w:r w:rsidRPr="00244545">
        <w:rPr>
          <w:rFonts w:ascii="Tahoma" w:hAnsi="Tahoma" w:cs="Tahoma"/>
          <w:b/>
          <w:sz w:val="18"/>
          <w:szCs w:val="18"/>
        </w:rPr>
        <w:t>Proceso:</w:t>
      </w:r>
      <w:r w:rsidRPr="00244545">
        <w:rPr>
          <w:rFonts w:ascii="Tahoma" w:hAnsi="Tahoma" w:cs="Tahoma"/>
          <w:sz w:val="18"/>
          <w:szCs w:val="18"/>
        </w:rPr>
        <w:tab/>
      </w:r>
      <w:r w:rsidRPr="00244545">
        <w:rPr>
          <w:rFonts w:ascii="Tahoma" w:hAnsi="Tahoma" w:cs="Tahoma"/>
          <w:sz w:val="18"/>
          <w:szCs w:val="18"/>
        </w:rPr>
        <w:tab/>
        <w:t>Acción de tutela</w:t>
      </w:r>
    </w:p>
    <w:p w:rsidR="007D3064" w:rsidRPr="00244545" w:rsidRDefault="007D3064" w:rsidP="00932233">
      <w:pPr>
        <w:pStyle w:val="Sinespaciado"/>
        <w:tabs>
          <w:tab w:val="left" w:pos="708"/>
          <w:tab w:val="left" w:pos="1416"/>
          <w:tab w:val="left" w:pos="2124"/>
          <w:tab w:val="left" w:pos="2832"/>
          <w:tab w:val="left" w:pos="3540"/>
          <w:tab w:val="left" w:pos="4248"/>
          <w:tab w:val="left" w:pos="5250"/>
        </w:tabs>
        <w:rPr>
          <w:rFonts w:ascii="Tahoma" w:hAnsi="Tahoma" w:cs="Tahoma"/>
          <w:sz w:val="18"/>
          <w:szCs w:val="18"/>
        </w:rPr>
      </w:pPr>
      <w:r w:rsidRPr="00244545">
        <w:rPr>
          <w:rFonts w:ascii="Tahoma" w:hAnsi="Tahoma" w:cs="Tahoma"/>
          <w:b/>
          <w:sz w:val="18"/>
          <w:szCs w:val="18"/>
        </w:rPr>
        <w:t>Accionante:</w:t>
      </w:r>
      <w:r w:rsidR="00D15867">
        <w:rPr>
          <w:rFonts w:ascii="Tahoma" w:hAnsi="Tahoma" w:cs="Tahoma"/>
          <w:sz w:val="18"/>
          <w:szCs w:val="18"/>
        </w:rPr>
        <w:tab/>
      </w:r>
      <w:r w:rsidR="00D15867">
        <w:rPr>
          <w:rFonts w:ascii="Tahoma" w:hAnsi="Tahoma" w:cs="Tahoma"/>
          <w:sz w:val="18"/>
          <w:szCs w:val="18"/>
        </w:rPr>
        <w:tab/>
        <w:t>Rafael Noriega Rojas</w:t>
      </w:r>
      <w:r w:rsidRPr="00244545">
        <w:rPr>
          <w:rFonts w:ascii="Tahoma" w:hAnsi="Tahoma" w:cs="Tahoma"/>
          <w:sz w:val="18"/>
          <w:szCs w:val="18"/>
        </w:rPr>
        <w:tab/>
      </w:r>
    </w:p>
    <w:p w:rsidR="007D3064" w:rsidRPr="00244545" w:rsidRDefault="007D3064" w:rsidP="00932233">
      <w:pPr>
        <w:pStyle w:val="Sinespaciado"/>
        <w:rPr>
          <w:rFonts w:ascii="Tahoma" w:hAnsi="Tahoma" w:cs="Tahoma"/>
          <w:sz w:val="18"/>
          <w:szCs w:val="18"/>
        </w:rPr>
      </w:pPr>
      <w:bookmarkStart w:id="0" w:name="OLE_LINK1"/>
      <w:r w:rsidRPr="00244545">
        <w:rPr>
          <w:rFonts w:ascii="Tahoma" w:hAnsi="Tahoma" w:cs="Tahoma"/>
          <w:b/>
          <w:sz w:val="18"/>
          <w:szCs w:val="18"/>
        </w:rPr>
        <w:t>Accionado:</w:t>
      </w:r>
      <w:r w:rsidRPr="00244545">
        <w:rPr>
          <w:rFonts w:ascii="Tahoma" w:hAnsi="Tahoma" w:cs="Tahoma"/>
          <w:sz w:val="18"/>
          <w:szCs w:val="18"/>
        </w:rPr>
        <w:tab/>
      </w:r>
      <w:bookmarkEnd w:id="0"/>
      <w:r w:rsidRPr="00244545">
        <w:rPr>
          <w:rFonts w:ascii="Tahoma" w:hAnsi="Tahoma" w:cs="Tahoma"/>
          <w:sz w:val="18"/>
          <w:szCs w:val="18"/>
        </w:rPr>
        <w:t xml:space="preserve">  </w:t>
      </w:r>
      <w:r w:rsidRPr="00244545">
        <w:rPr>
          <w:rFonts w:ascii="Tahoma" w:hAnsi="Tahoma" w:cs="Tahoma"/>
          <w:sz w:val="18"/>
          <w:szCs w:val="18"/>
        </w:rPr>
        <w:tab/>
      </w:r>
      <w:r w:rsidR="00D15867">
        <w:rPr>
          <w:rFonts w:ascii="Tahoma" w:hAnsi="Tahoma" w:cs="Tahoma"/>
          <w:sz w:val="18"/>
          <w:szCs w:val="18"/>
        </w:rPr>
        <w:t>Registraduría Nacional del Estado civil</w:t>
      </w:r>
      <w:r w:rsidR="005E2D8B">
        <w:rPr>
          <w:rFonts w:ascii="Tahoma" w:hAnsi="Tahoma" w:cs="Tahoma"/>
          <w:sz w:val="18"/>
          <w:szCs w:val="18"/>
        </w:rPr>
        <w:t xml:space="preserve"> </w:t>
      </w:r>
    </w:p>
    <w:p w:rsidR="007608AA" w:rsidRPr="00227A46" w:rsidRDefault="007608AA" w:rsidP="00932233">
      <w:pPr>
        <w:pStyle w:val="Sinespaciado"/>
        <w:jc w:val="both"/>
        <w:rPr>
          <w:rFonts w:ascii="Tahoma" w:hAnsi="Tahoma" w:cs="Tahoma"/>
          <w:sz w:val="18"/>
          <w:szCs w:val="18"/>
        </w:rPr>
      </w:pPr>
      <w:r w:rsidRPr="00227A46">
        <w:rPr>
          <w:rFonts w:ascii="Tahoma" w:hAnsi="Tahoma" w:cs="Tahoma"/>
          <w:b/>
          <w:sz w:val="18"/>
          <w:szCs w:val="18"/>
        </w:rPr>
        <w:t>Magistrada ponente:</w:t>
      </w:r>
      <w:r>
        <w:rPr>
          <w:rFonts w:ascii="Tahoma" w:hAnsi="Tahoma" w:cs="Tahoma"/>
          <w:sz w:val="18"/>
          <w:szCs w:val="18"/>
        </w:rPr>
        <w:tab/>
      </w:r>
      <w:r w:rsidRPr="00227A46">
        <w:rPr>
          <w:rFonts w:ascii="Tahoma" w:hAnsi="Tahoma" w:cs="Tahoma"/>
          <w:sz w:val="18"/>
          <w:szCs w:val="18"/>
        </w:rPr>
        <w:t>Ana Lucía Caicedo Calderón</w:t>
      </w:r>
    </w:p>
    <w:p w:rsidR="007D3064" w:rsidRPr="00244545" w:rsidRDefault="007D3064" w:rsidP="00932233">
      <w:pPr>
        <w:spacing w:after="0" w:line="240" w:lineRule="auto"/>
        <w:ind w:left="1843" w:hanging="1843"/>
        <w:jc w:val="both"/>
        <w:rPr>
          <w:rFonts w:ascii="Tahoma" w:hAnsi="Tahoma" w:cs="Tahoma"/>
          <w:sz w:val="18"/>
          <w:szCs w:val="18"/>
        </w:rPr>
      </w:pPr>
      <w:r w:rsidRPr="00244545">
        <w:rPr>
          <w:rFonts w:ascii="Tahoma" w:hAnsi="Tahoma" w:cs="Tahoma"/>
          <w:b/>
          <w:sz w:val="18"/>
          <w:szCs w:val="18"/>
        </w:rPr>
        <w:t>Tema:</w:t>
      </w:r>
      <w:r w:rsidRPr="00244545">
        <w:rPr>
          <w:rFonts w:ascii="Tahoma" w:hAnsi="Tahoma" w:cs="Tahoma"/>
          <w:sz w:val="18"/>
          <w:szCs w:val="18"/>
        </w:rPr>
        <w:tab/>
      </w:r>
      <w:r w:rsidRPr="00244545">
        <w:rPr>
          <w:rFonts w:ascii="Tahoma" w:hAnsi="Tahoma" w:cs="Tahoma"/>
          <w:sz w:val="18"/>
          <w:szCs w:val="18"/>
        </w:rPr>
        <w:tab/>
      </w:r>
    </w:p>
    <w:p w:rsidR="007D3064" w:rsidRPr="009659BC" w:rsidRDefault="00CD7CC2" w:rsidP="00932233">
      <w:pPr>
        <w:pStyle w:val="Sinespaciado"/>
        <w:ind w:left="2127" w:hanging="2832"/>
        <w:jc w:val="both"/>
        <w:rPr>
          <w:rFonts w:ascii="Arial Narrow" w:hAnsi="Arial Narrow" w:cs="Tahoma"/>
          <w:i/>
          <w:sz w:val="20"/>
          <w:szCs w:val="20"/>
        </w:rPr>
      </w:pPr>
      <w:r w:rsidRPr="00CD7CC2">
        <w:rPr>
          <w:rFonts w:ascii="Tahoma" w:hAnsi="Tahoma" w:cs="Tahoma"/>
          <w:b/>
          <w:sz w:val="18"/>
          <w:szCs w:val="18"/>
        </w:rPr>
        <w:t xml:space="preserve">                                           </w:t>
      </w:r>
      <w:r>
        <w:rPr>
          <w:rFonts w:ascii="Tahoma" w:hAnsi="Tahoma" w:cs="Tahoma"/>
          <w:b/>
          <w:sz w:val="18"/>
          <w:szCs w:val="18"/>
        </w:rPr>
        <w:t xml:space="preserve">       </w:t>
      </w:r>
      <w:r w:rsidR="00932233">
        <w:rPr>
          <w:rFonts w:ascii="Tahoma" w:hAnsi="Tahoma" w:cs="Tahoma"/>
          <w:b/>
          <w:sz w:val="18"/>
          <w:szCs w:val="18"/>
        </w:rPr>
        <w:t xml:space="preserve">   </w:t>
      </w:r>
      <w:r w:rsidRPr="00CD7CC2">
        <w:rPr>
          <w:rFonts w:ascii="Tahoma" w:hAnsi="Tahoma" w:cs="Tahoma"/>
          <w:b/>
          <w:sz w:val="18"/>
          <w:szCs w:val="18"/>
        </w:rPr>
        <w:t>DEL DERECHO FUNDAMENTAL A LA PERSONALIDAD JURÍDICA</w:t>
      </w:r>
      <w:r w:rsidRPr="00CD7CC2">
        <w:rPr>
          <w:rFonts w:ascii="Tahoma" w:hAnsi="Tahoma" w:cs="Tahoma"/>
          <w:sz w:val="18"/>
          <w:szCs w:val="18"/>
        </w:rPr>
        <w:t xml:space="preserve">: </w:t>
      </w:r>
      <w:r w:rsidRPr="009659BC">
        <w:rPr>
          <w:rFonts w:ascii="Arial Narrow" w:hAnsi="Arial Narrow" w:cs="Tahoma"/>
          <w:i/>
          <w:sz w:val="20"/>
          <w:szCs w:val="20"/>
        </w:rPr>
        <w:t xml:space="preserve">“Consagra el artículo 14 del ordenamiento superior que Toda persona tiene derecho al reconocimiento de su personalidad jurídica.”Con relación al derecho a la personalidad jurídica debe decirse que no solamente se sustenta en la capacidad que recae sobre una persona natural de ser titular de derechos y sujeto de obligaciones, sino que, además, comprende ciertos atributos que constituyen su esencia e individualización, cuales son: la acreditación de la ciudadanía, </w:t>
      </w:r>
      <w:bookmarkStart w:id="1" w:name="_GoBack"/>
      <w:bookmarkEnd w:id="1"/>
      <w:r w:rsidRPr="009659BC">
        <w:rPr>
          <w:rFonts w:ascii="Arial Narrow" w:hAnsi="Arial Narrow" w:cs="Tahoma"/>
          <w:i/>
          <w:sz w:val="20"/>
          <w:szCs w:val="20"/>
        </w:rPr>
        <w:t>la determinación de la identidad personal, el ejercicio de los derechos civiles y políticos, capacidad de goce, patrimonio, entre otros. Así pues, la identificación constituye la forma como se puede establecer la individualidad de una persona, la cual en el sistema colombiano se acredita a través de la cédula de ciudadanía”</w:t>
      </w:r>
    </w:p>
    <w:p w:rsidR="007D3064" w:rsidRDefault="007D3064" w:rsidP="007D3064">
      <w:pPr>
        <w:pStyle w:val="Sinespaciado"/>
      </w:pPr>
      <w:r w:rsidRPr="00244545">
        <w:tab/>
      </w:r>
    </w:p>
    <w:p w:rsidR="00932233" w:rsidRPr="00244545" w:rsidRDefault="00932233" w:rsidP="007D3064">
      <w:pPr>
        <w:pStyle w:val="Sinespaciado"/>
        <w:rPr>
          <w:rFonts w:ascii="Tahoma" w:eastAsia="Calibri" w:hAnsi="Tahoma" w:cs="Tahoma"/>
          <w:sz w:val="24"/>
          <w:szCs w:val="24"/>
        </w:rPr>
      </w:pPr>
    </w:p>
    <w:p w:rsidR="007D3064" w:rsidRPr="00244545" w:rsidRDefault="007D3064" w:rsidP="007D3064">
      <w:pPr>
        <w:keepNext/>
        <w:widowControl w:val="0"/>
        <w:autoSpaceDE w:val="0"/>
        <w:autoSpaceDN w:val="0"/>
        <w:adjustRightInd w:val="0"/>
        <w:spacing w:after="0" w:line="276" w:lineRule="auto"/>
        <w:jc w:val="center"/>
        <w:rPr>
          <w:rFonts w:ascii="Tahoma" w:hAnsi="Tahoma" w:cs="Tahoma"/>
          <w:b/>
          <w:bCs/>
          <w:sz w:val="24"/>
          <w:szCs w:val="24"/>
        </w:rPr>
      </w:pPr>
      <w:r w:rsidRPr="00244545">
        <w:rPr>
          <w:rFonts w:ascii="Tahoma" w:hAnsi="Tahoma" w:cs="Tahoma"/>
          <w:b/>
          <w:bCs/>
          <w:sz w:val="24"/>
          <w:szCs w:val="24"/>
        </w:rPr>
        <w:t>TRIBUNAL SUPERIOR DEL DISTRITO JUDICIAL DE PEREIRA</w:t>
      </w:r>
    </w:p>
    <w:p w:rsidR="007D3064" w:rsidRPr="00244545" w:rsidRDefault="007D3064" w:rsidP="007D3064">
      <w:pPr>
        <w:keepNext/>
        <w:widowControl w:val="0"/>
        <w:autoSpaceDE w:val="0"/>
        <w:autoSpaceDN w:val="0"/>
        <w:adjustRightInd w:val="0"/>
        <w:spacing w:after="0" w:line="276" w:lineRule="auto"/>
        <w:jc w:val="center"/>
        <w:rPr>
          <w:rFonts w:ascii="Tahoma" w:hAnsi="Tahoma" w:cs="Tahoma"/>
          <w:b/>
          <w:bCs/>
          <w:sz w:val="24"/>
          <w:szCs w:val="24"/>
        </w:rPr>
      </w:pPr>
      <w:r w:rsidRPr="00244545">
        <w:rPr>
          <w:rFonts w:ascii="Tahoma" w:hAnsi="Tahoma" w:cs="Tahoma"/>
          <w:b/>
          <w:bCs/>
          <w:sz w:val="24"/>
          <w:szCs w:val="24"/>
        </w:rPr>
        <w:t>SALA LABORAL</w:t>
      </w:r>
    </w:p>
    <w:p w:rsidR="007D3064" w:rsidRPr="00244545" w:rsidRDefault="007D3064" w:rsidP="007D3064">
      <w:pPr>
        <w:pStyle w:val="Sinespaciado"/>
        <w:spacing w:line="276" w:lineRule="auto"/>
        <w:rPr>
          <w:sz w:val="24"/>
          <w:szCs w:val="24"/>
        </w:rPr>
      </w:pPr>
    </w:p>
    <w:p w:rsidR="007D3064" w:rsidRPr="00932233" w:rsidRDefault="007D3064" w:rsidP="00932233">
      <w:pPr>
        <w:autoSpaceDE w:val="0"/>
        <w:autoSpaceDN w:val="0"/>
        <w:adjustRightInd w:val="0"/>
        <w:spacing w:after="0" w:line="276" w:lineRule="auto"/>
        <w:jc w:val="center"/>
        <w:rPr>
          <w:rFonts w:ascii="Tahoma" w:hAnsi="Tahoma" w:cs="Tahoma"/>
          <w:b/>
          <w:bCs/>
        </w:rPr>
      </w:pPr>
      <w:r w:rsidRPr="00932233">
        <w:rPr>
          <w:rFonts w:ascii="Tahoma" w:hAnsi="Tahoma" w:cs="Tahoma"/>
        </w:rPr>
        <w:t>Magistrada Ponente:</w:t>
      </w:r>
      <w:r w:rsidRPr="00932233">
        <w:rPr>
          <w:rFonts w:ascii="Tahoma" w:hAnsi="Tahoma" w:cs="Tahoma"/>
          <w:b/>
          <w:bCs/>
        </w:rPr>
        <w:t xml:space="preserve"> Ana Lucía Caicedo Calderón</w:t>
      </w:r>
    </w:p>
    <w:p w:rsidR="007D3064" w:rsidRPr="00932233" w:rsidRDefault="007D3064" w:rsidP="00932233">
      <w:pPr>
        <w:pStyle w:val="Sinespaciado"/>
      </w:pPr>
    </w:p>
    <w:p w:rsidR="007D3064" w:rsidRPr="00932233" w:rsidRDefault="007D3064" w:rsidP="00932233">
      <w:pPr>
        <w:spacing w:after="0" w:line="276" w:lineRule="auto"/>
        <w:jc w:val="center"/>
        <w:rPr>
          <w:rFonts w:ascii="Tahoma" w:hAnsi="Tahoma" w:cs="Tahoma"/>
          <w:b/>
        </w:rPr>
      </w:pPr>
      <w:r w:rsidRPr="00932233">
        <w:rPr>
          <w:rFonts w:ascii="Tahoma" w:hAnsi="Tahoma" w:cs="Tahoma"/>
          <w:b/>
        </w:rPr>
        <w:t>Acta No. ___</w:t>
      </w:r>
    </w:p>
    <w:p w:rsidR="007D3064" w:rsidRPr="00932233" w:rsidRDefault="007D3064" w:rsidP="00932233">
      <w:pPr>
        <w:spacing w:after="0" w:line="276" w:lineRule="auto"/>
        <w:jc w:val="center"/>
        <w:rPr>
          <w:rFonts w:ascii="Tahoma" w:hAnsi="Tahoma" w:cs="Tahoma"/>
        </w:rPr>
      </w:pPr>
      <w:r w:rsidRPr="00932233">
        <w:rPr>
          <w:rFonts w:ascii="Tahoma" w:hAnsi="Tahoma" w:cs="Tahoma"/>
        </w:rPr>
        <w:t>(</w:t>
      </w:r>
      <w:r w:rsidR="009E6E83" w:rsidRPr="00932233">
        <w:rPr>
          <w:rFonts w:ascii="Tahoma" w:hAnsi="Tahoma" w:cs="Tahoma"/>
          <w:b/>
        </w:rPr>
        <w:t>Noviembre</w:t>
      </w:r>
      <w:r w:rsidR="00822710" w:rsidRPr="00932233">
        <w:rPr>
          <w:rFonts w:ascii="Tahoma" w:hAnsi="Tahoma" w:cs="Tahoma"/>
          <w:b/>
        </w:rPr>
        <w:t xml:space="preserve"> </w:t>
      </w:r>
      <w:r w:rsidR="00DE7270" w:rsidRPr="00932233">
        <w:rPr>
          <w:rFonts w:ascii="Tahoma" w:hAnsi="Tahoma" w:cs="Tahoma"/>
          <w:b/>
        </w:rPr>
        <w:t>29</w:t>
      </w:r>
      <w:r w:rsidRPr="00932233">
        <w:rPr>
          <w:rFonts w:ascii="Tahoma" w:hAnsi="Tahoma" w:cs="Tahoma"/>
          <w:b/>
        </w:rPr>
        <w:t xml:space="preserve"> de 2016</w:t>
      </w:r>
      <w:r w:rsidRPr="00932233">
        <w:rPr>
          <w:rFonts w:ascii="Tahoma" w:hAnsi="Tahoma" w:cs="Tahoma"/>
        </w:rPr>
        <w:t>)</w:t>
      </w:r>
    </w:p>
    <w:p w:rsidR="007D3064" w:rsidRPr="00932233" w:rsidRDefault="007D3064" w:rsidP="00932233">
      <w:pPr>
        <w:pStyle w:val="Sinespaciado"/>
      </w:pPr>
    </w:p>
    <w:p w:rsidR="007608AA" w:rsidRPr="00932233" w:rsidRDefault="00CB035A" w:rsidP="00932233">
      <w:pPr>
        <w:pStyle w:val="Sinespaciado"/>
        <w:jc w:val="both"/>
        <w:rPr>
          <w:rFonts w:ascii="Tahoma" w:hAnsi="Tahoma" w:cs="Tahoma"/>
          <w:iCs/>
        </w:rPr>
      </w:pPr>
      <w:r w:rsidRPr="00932233">
        <w:rPr>
          <w:rFonts w:ascii="Tahoma" w:hAnsi="Tahoma" w:cs="Tahoma"/>
          <w:iCs/>
        </w:rPr>
        <w:t xml:space="preserve">      </w:t>
      </w:r>
      <w:r w:rsidR="007608AA" w:rsidRPr="00932233">
        <w:rPr>
          <w:rFonts w:ascii="Tahoma" w:hAnsi="Tahoma" w:cs="Tahoma"/>
          <w:iCs/>
        </w:rPr>
        <w:t xml:space="preserve">Dentro del término estipulado en los artículos 86 de la Constitución Política y 29 del Decreto 2591, se resuelve en primera instancia la Acción de Tutela impetrada por el señor </w:t>
      </w:r>
      <w:r w:rsidR="00D15867" w:rsidRPr="00932233">
        <w:rPr>
          <w:rFonts w:ascii="Tahoma" w:hAnsi="Tahoma" w:cs="Tahoma"/>
          <w:b/>
          <w:iCs/>
        </w:rPr>
        <w:t xml:space="preserve">Rafael Noriega Rojas </w:t>
      </w:r>
      <w:r w:rsidR="007608AA" w:rsidRPr="00932233">
        <w:rPr>
          <w:rFonts w:ascii="Tahoma" w:hAnsi="Tahoma" w:cs="Tahoma"/>
          <w:iCs/>
        </w:rPr>
        <w:t xml:space="preserve">en contra de la </w:t>
      </w:r>
      <w:r w:rsidRPr="00932233">
        <w:rPr>
          <w:rFonts w:ascii="Tahoma" w:hAnsi="Tahoma" w:cs="Tahoma"/>
          <w:b/>
          <w:iCs/>
        </w:rPr>
        <w:t>Registraduría Nacional del Estado civil</w:t>
      </w:r>
      <w:r w:rsidR="007608AA" w:rsidRPr="00932233">
        <w:rPr>
          <w:rFonts w:ascii="Tahoma" w:hAnsi="Tahoma" w:cs="Tahoma"/>
          <w:b/>
          <w:iCs/>
        </w:rPr>
        <w:t>,</w:t>
      </w:r>
      <w:r w:rsidR="007608AA" w:rsidRPr="00932233">
        <w:rPr>
          <w:rFonts w:ascii="Tahoma" w:hAnsi="Tahoma" w:cs="Tahoma"/>
          <w:iCs/>
        </w:rPr>
        <w:t xml:space="preserve"> quien pretende la protección del Derecho Fundamental de Petición. </w:t>
      </w:r>
    </w:p>
    <w:p w:rsidR="007608AA" w:rsidRPr="00932233" w:rsidRDefault="007608AA" w:rsidP="00932233">
      <w:pPr>
        <w:pStyle w:val="Sinespaciado"/>
        <w:jc w:val="both"/>
        <w:rPr>
          <w:rFonts w:ascii="Tahoma" w:hAnsi="Tahoma" w:cs="Tahoma"/>
          <w:iCs/>
        </w:rPr>
      </w:pPr>
    </w:p>
    <w:p w:rsidR="007D3064" w:rsidRPr="00932233" w:rsidRDefault="007608AA" w:rsidP="00932233">
      <w:pPr>
        <w:pStyle w:val="Sinespaciado"/>
        <w:jc w:val="both"/>
      </w:pPr>
      <w:r w:rsidRPr="00932233">
        <w:rPr>
          <w:rFonts w:ascii="Tahoma" w:hAnsi="Tahoma" w:cs="Tahoma"/>
          <w:iCs/>
        </w:rPr>
        <w:t>El proyecto, una vez revisado y discutido, fue aprobado por el resto de integrantes de la Sala, y corresponde a lo siguiente:</w:t>
      </w:r>
      <w:r w:rsidR="007D3064" w:rsidRPr="00932233">
        <w:t xml:space="preserve">   </w:t>
      </w:r>
    </w:p>
    <w:p w:rsidR="001A2660" w:rsidRPr="00932233" w:rsidRDefault="001A2660" w:rsidP="00932233">
      <w:pPr>
        <w:pStyle w:val="Sinespaciado"/>
        <w:jc w:val="both"/>
      </w:pPr>
    </w:p>
    <w:p w:rsidR="007D3064" w:rsidRPr="00932233" w:rsidRDefault="007D3064" w:rsidP="00932233">
      <w:pPr>
        <w:pStyle w:val="Ttulo4"/>
        <w:numPr>
          <w:ilvl w:val="0"/>
          <w:numId w:val="2"/>
        </w:numPr>
        <w:tabs>
          <w:tab w:val="clear" w:pos="1080"/>
          <w:tab w:val="left" w:pos="426"/>
        </w:tabs>
        <w:spacing w:line="276" w:lineRule="auto"/>
        <w:ind w:left="0" w:firstLine="0"/>
        <w:rPr>
          <w:rFonts w:ascii="Tahoma" w:hAnsi="Tahoma" w:cs="Tahoma"/>
          <w:sz w:val="22"/>
          <w:szCs w:val="22"/>
        </w:rPr>
      </w:pPr>
      <w:r w:rsidRPr="00932233">
        <w:rPr>
          <w:rFonts w:ascii="Tahoma" w:hAnsi="Tahoma" w:cs="Tahoma"/>
          <w:sz w:val="22"/>
          <w:szCs w:val="22"/>
        </w:rPr>
        <w:t>La demanda</w:t>
      </w:r>
    </w:p>
    <w:p w:rsidR="007D3064" w:rsidRPr="00932233" w:rsidRDefault="007D3064" w:rsidP="00932233">
      <w:pPr>
        <w:pStyle w:val="Sinespaciado"/>
      </w:pPr>
      <w:r w:rsidRPr="00932233">
        <w:t xml:space="preserve">            </w:t>
      </w:r>
    </w:p>
    <w:p w:rsidR="003F0D0C" w:rsidRPr="00932233" w:rsidRDefault="007D3064" w:rsidP="00932233">
      <w:pPr>
        <w:pStyle w:val="Sinespaciado"/>
        <w:spacing w:line="276" w:lineRule="auto"/>
        <w:jc w:val="both"/>
        <w:rPr>
          <w:rFonts w:ascii="Tahoma" w:hAnsi="Tahoma" w:cs="Tahoma"/>
        </w:rPr>
      </w:pPr>
      <w:r w:rsidRPr="00932233">
        <w:rPr>
          <w:rFonts w:ascii="Tahoma" w:hAnsi="Tahoma" w:cs="Tahoma"/>
        </w:rPr>
        <w:t xml:space="preserve">      </w:t>
      </w:r>
      <w:r w:rsidR="006F7B60" w:rsidRPr="00932233">
        <w:rPr>
          <w:rFonts w:ascii="Tahoma" w:hAnsi="Tahoma" w:cs="Tahoma"/>
        </w:rPr>
        <w:t>Manifiesta el</w:t>
      </w:r>
      <w:r w:rsidRPr="00932233">
        <w:rPr>
          <w:rFonts w:ascii="Tahoma" w:hAnsi="Tahoma" w:cs="Tahoma"/>
        </w:rPr>
        <w:t xml:space="preserve"> accionante que </w:t>
      </w:r>
      <w:r w:rsidR="003F0D0C" w:rsidRPr="00932233">
        <w:rPr>
          <w:rFonts w:ascii="Tahoma" w:hAnsi="Tahoma" w:cs="Tahoma"/>
        </w:rPr>
        <w:t>desde el 20</w:t>
      </w:r>
      <w:r w:rsidR="006F7B60" w:rsidRPr="00932233">
        <w:rPr>
          <w:rFonts w:ascii="Tahoma" w:hAnsi="Tahoma" w:cs="Tahoma"/>
        </w:rPr>
        <w:t xml:space="preserve"> </w:t>
      </w:r>
      <w:r w:rsidR="003F0D0C" w:rsidRPr="00932233">
        <w:rPr>
          <w:rFonts w:ascii="Tahoma" w:hAnsi="Tahoma" w:cs="Tahoma"/>
        </w:rPr>
        <w:t>de mayo</w:t>
      </w:r>
      <w:r w:rsidR="00BC2DBF" w:rsidRPr="00932233">
        <w:rPr>
          <w:rFonts w:ascii="Tahoma" w:hAnsi="Tahoma" w:cs="Tahoma"/>
        </w:rPr>
        <w:t xml:space="preserve"> </w:t>
      </w:r>
      <w:r w:rsidR="003F0D0C" w:rsidRPr="00932233">
        <w:rPr>
          <w:rFonts w:ascii="Tahoma" w:hAnsi="Tahoma" w:cs="Tahoma"/>
        </w:rPr>
        <w:t>del presente año solicitó</w:t>
      </w:r>
      <w:r w:rsidR="006F7B60" w:rsidRPr="00932233">
        <w:rPr>
          <w:rFonts w:ascii="Tahoma" w:hAnsi="Tahoma" w:cs="Tahoma"/>
        </w:rPr>
        <w:t xml:space="preserve"> </w:t>
      </w:r>
      <w:r w:rsidR="003F0D0C" w:rsidRPr="00932233">
        <w:rPr>
          <w:rFonts w:ascii="Tahoma" w:hAnsi="Tahoma" w:cs="Tahoma"/>
        </w:rPr>
        <w:t>ante la Registraduría Naci</w:t>
      </w:r>
      <w:r w:rsidR="002756B7" w:rsidRPr="00932233">
        <w:rPr>
          <w:rFonts w:ascii="Tahoma" w:hAnsi="Tahoma" w:cs="Tahoma"/>
        </w:rPr>
        <w:t>onal del Estado Civil</w:t>
      </w:r>
      <w:r w:rsidR="003F0D0C" w:rsidRPr="00932233">
        <w:rPr>
          <w:rFonts w:ascii="Tahoma" w:hAnsi="Tahoma" w:cs="Tahoma"/>
        </w:rPr>
        <w:t>, tramitar el duplicado de su cedula de ciudadanía, pero</w:t>
      </w:r>
      <w:r w:rsidR="00860F53" w:rsidRPr="00932233">
        <w:rPr>
          <w:rFonts w:ascii="Tahoma" w:hAnsi="Tahoma" w:cs="Tahoma"/>
        </w:rPr>
        <w:t xml:space="preserve"> que</w:t>
      </w:r>
      <w:r w:rsidR="003F0D0C" w:rsidRPr="00932233">
        <w:rPr>
          <w:rFonts w:ascii="Tahoma" w:hAnsi="Tahoma" w:cs="Tahoma"/>
        </w:rPr>
        <w:t xml:space="preserve"> a la fecha no ha recibido respuesta alguna.</w:t>
      </w:r>
    </w:p>
    <w:p w:rsidR="003F0D0C" w:rsidRPr="00932233" w:rsidRDefault="003F0D0C" w:rsidP="00932233">
      <w:pPr>
        <w:pStyle w:val="Sinespaciado"/>
        <w:spacing w:line="276" w:lineRule="auto"/>
        <w:jc w:val="both"/>
        <w:rPr>
          <w:rFonts w:ascii="Tahoma" w:hAnsi="Tahoma" w:cs="Tahoma"/>
        </w:rPr>
      </w:pPr>
    </w:p>
    <w:p w:rsidR="003F0D0C" w:rsidRPr="00932233" w:rsidRDefault="00860F53" w:rsidP="00932233">
      <w:pPr>
        <w:pStyle w:val="Sinespaciado"/>
        <w:spacing w:line="276" w:lineRule="auto"/>
        <w:jc w:val="both"/>
        <w:rPr>
          <w:rFonts w:ascii="Tahoma" w:hAnsi="Tahoma" w:cs="Tahoma"/>
        </w:rPr>
      </w:pPr>
      <w:r w:rsidRPr="00932233">
        <w:rPr>
          <w:rFonts w:ascii="Tahoma" w:hAnsi="Tahoma" w:cs="Tahoma"/>
        </w:rPr>
        <w:t xml:space="preserve">   </w:t>
      </w:r>
      <w:r w:rsidR="00CB035A" w:rsidRPr="00932233">
        <w:rPr>
          <w:rFonts w:ascii="Tahoma" w:hAnsi="Tahoma" w:cs="Tahoma"/>
        </w:rPr>
        <w:t xml:space="preserve"> </w:t>
      </w:r>
      <w:r w:rsidR="007E3FD3" w:rsidRPr="00932233">
        <w:rPr>
          <w:rFonts w:ascii="Tahoma" w:hAnsi="Tahoma" w:cs="Tahoma"/>
        </w:rPr>
        <w:t xml:space="preserve"> I</w:t>
      </w:r>
      <w:r w:rsidRPr="00932233">
        <w:rPr>
          <w:rFonts w:ascii="Tahoma" w:hAnsi="Tahoma" w:cs="Tahoma"/>
        </w:rPr>
        <w:t>nforma</w:t>
      </w:r>
      <w:r w:rsidR="003F0D0C" w:rsidRPr="00932233">
        <w:rPr>
          <w:rFonts w:ascii="Tahoma" w:hAnsi="Tahoma" w:cs="Tahoma"/>
        </w:rPr>
        <w:t xml:space="preserve"> que tiene calidad de desplazado y ha sido be</w:t>
      </w:r>
      <w:r w:rsidR="007E3FD3" w:rsidRPr="00932233">
        <w:rPr>
          <w:rFonts w:ascii="Tahoma" w:hAnsi="Tahoma" w:cs="Tahoma"/>
        </w:rPr>
        <w:t>neficiado con</w:t>
      </w:r>
      <w:r w:rsidR="003F0D0C" w:rsidRPr="00932233">
        <w:rPr>
          <w:rFonts w:ascii="Tahoma" w:hAnsi="Tahoma" w:cs="Tahoma"/>
        </w:rPr>
        <w:t xml:space="preserve"> </w:t>
      </w:r>
      <w:r w:rsidRPr="00932233">
        <w:rPr>
          <w:rFonts w:ascii="Tahoma" w:hAnsi="Tahoma" w:cs="Tahoma"/>
        </w:rPr>
        <w:t>ayudas humanitarias</w:t>
      </w:r>
      <w:r w:rsidR="003F0D0C" w:rsidRPr="00932233">
        <w:rPr>
          <w:rFonts w:ascii="Tahoma" w:hAnsi="Tahoma" w:cs="Tahoma"/>
        </w:rPr>
        <w:t xml:space="preserve"> por parte de la Unidad para la Atención</w:t>
      </w:r>
      <w:r w:rsidRPr="00932233">
        <w:rPr>
          <w:rFonts w:ascii="Tahoma" w:hAnsi="Tahoma" w:cs="Tahoma"/>
        </w:rPr>
        <w:t xml:space="preserve"> y Rep</w:t>
      </w:r>
      <w:r w:rsidR="001725B3" w:rsidRPr="00932233">
        <w:rPr>
          <w:rFonts w:ascii="Tahoma" w:hAnsi="Tahoma" w:cs="Tahoma"/>
        </w:rPr>
        <w:t xml:space="preserve">aración Integral a las victimas, </w:t>
      </w:r>
      <w:r w:rsidRPr="00932233">
        <w:rPr>
          <w:rFonts w:ascii="Tahoma" w:hAnsi="Tahoma" w:cs="Tahoma"/>
        </w:rPr>
        <w:t>como igualmente es beneficiario de familias en acción del municipio de Pereira, a las cuales no ha podido acceder por falta de</w:t>
      </w:r>
      <w:r w:rsidR="007E3FD3" w:rsidRPr="00932233">
        <w:rPr>
          <w:rFonts w:ascii="Tahoma" w:hAnsi="Tahoma" w:cs="Tahoma"/>
        </w:rPr>
        <w:t>l documento</w:t>
      </w:r>
      <w:r w:rsidRPr="00932233">
        <w:rPr>
          <w:rFonts w:ascii="Tahoma" w:hAnsi="Tahoma" w:cs="Tahoma"/>
        </w:rPr>
        <w:t xml:space="preserve"> de identificación </w:t>
      </w:r>
    </w:p>
    <w:p w:rsidR="007D3064" w:rsidRPr="00932233" w:rsidRDefault="007D3064" w:rsidP="00932233">
      <w:pPr>
        <w:spacing w:after="0" w:line="276" w:lineRule="auto"/>
        <w:ind w:right="-187"/>
        <w:jc w:val="both"/>
        <w:rPr>
          <w:rFonts w:ascii="Tahoma" w:hAnsi="Tahoma" w:cs="Tahoma"/>
        </w:rPr>
      </w:pPr>
      <w:r w:rsidRPr="00932233">
        <w:rPr>
          <w:rFonts w:ascii="Tahoma" w:hAnsi="Tahoma" w:cs="Tahoma"/>
        </w:rPr>
        <w:t xml:space="preserve">       </w:t>
      </w:r>
    </w:p>
    <w:p w:rsidR="003F2072" w:rsidRPr="00932233" w:rsidRDefault="008C3FB8" w:rsidP="00932233">
      <w:pPr>
        <w:spacing w:after="0" w:line="276" w:lineRule="auto"/>
        <w:ind w:right="-187"/>
        <w:jc w:val="both"/>
        <w:rPr>
          <w:rFonts w:ascii="Tahoma" w:hAnsi="Tahoma" w:cs="Tahoma"/>
        </w:rPr>
      </w:pPr>
      <w:r w:rsidRPr="00932233">
        <w:rPr>
          <w:rFonts w:ascii="Tahoma" w:hAnsi="Tahoma" w:cs="Tahoma"/>
        </w:rPr>
        <w:t xml:space="preserve"> </w:t>
      </w:r>
      <w:r w:rsidR="007574E8" w:rsidRPr="00932233">
        <w:rPr>
          <w:rFonts w:ascii="Tahoma" w:hAnsi="Tahoma" w:cs="Tahoma"/>
        </w:rPr>
        <w:t xml:space="preserve">    Por ultimo</w:t>
      </w:r>
      <w:r w:rsidR="005969AD" w:rsidRPr="00932233">
        <w:rPr>
          <w:rFonts w:ascii="Tahoma" w:hAnsi="Tahoma" w:cs="Tahoma"/>
        </w:rPr>
        <w:t xml:space="preserve"> solicita </w:t>
      </w:r>
      <w:r w:rsidR="008963A2" w:rsidRPr="00932233">
        <w:rPr>
          <w:rFonts w:ascii="Tahoma" w:hAnsi="Tahoma" w:cs="Tahoma"/>
        </w:rPr>
        <w:t xml:space="preserve">tutelar el derecho </w:t>
      </w:r>
      <w:r w:rsidR="008C0ED2" w:rsidRPr="00932233">
        <w:rPr>
          <w:rFonts w:ascii="Tahoma" w:hAnsi="Tahoma" w:cs="Tahoma"/>
        </w:rPr>
        <w:t xml:space="preserve">fundamental </w:t>
      </w:r>
      <w:r w:rsidR="008963A2" w:rsidRPr="00932233">
        <w:rPr>
          <w:rFonts w:ascii="Tahoma" w:hAnsi="Tahoma" w:cs="Tahoma"/>
        </w:rPr>
        <w:t>de petición</w:t>
      </w:r>
      <w:r w:rsidR="002E05F9" w:rsidRPr="00932233">
        <w:rPr>
          <w:rFonts w:ascii="Tahoma" w:hAnsi="Tahoma" w:cs="Tahoma"/>
        </w:rPr>
        <w:t>,</w:t>
      </w:r>
      <w:r w:rsidR="008963A2" w:rsidRPr="00932233">
        <w:rPr>
          <w:rFonts w:ascii="Tahoma" w:hAnsi="Tahoma" w:cs="Tahoma"/>
        </w:rPr>
        <w:t xml:space="preserve"> y </w:t>
      </w:r>
      <w:r w:rsidR="007574E8" w:rsidRPr="00932233">
        <w:rPr>
          <w:rFonts w:ascii="Tahoma" w:hAnsi="Tahoma" w:cs="Tahoma"/>
        </w:rPr>
        <w:t>en consecuencia se ordene</w:t>
      </w:r>
      <w:r w:rsidR="00942B69" w:rsidRPr="00932233">
        <w:rPr>
          <w:rFonts w:ascii="Tahoma" w:hAnsi="Tahoma" w:cs="Tahoma"/>
        </w:rPr>
        <w:t xml:space="preserve"> en un </w:t>
      </w:r>
      <w:r w:rsidR="005969AD" w:rsidRPr="00932233">
        <w:rPr>
          <w:rFonts w:ascii="Tahoma" w:hAnsi="Tahoma" w:cs="Tahoma"/>
        </w:rPr>
        <w:t>término improrrogable de 48 horas</w:t>
      </w:r>
      <w:r w:rsidR="00942B69" w:rsidRPr="00932233">
        <w:rPr>
          <w:rFonts w:ascii="Tahoma" w:hAnsi="Tahoma" w:cs="Tahoma"/>
        </w:rPr>
        <w:t>,</w:t>
      </w:r>
      <w:r w:rsidR="005969AD" w:rsidRPr="00932233">
        <w:rPr>
          <w:rFonts w:ascii="Tahoma" w:hAnsi="Tahoma" w:cs="Tahoma"/>
        </w:rPr>
        <w:t xml:space="preserve"> dar re</w:t>
      </w:r>
      <w:r w:rsidR="007003F0" w:rsidRPr="00932233">
        <w:rPr>
          <w:rFonts w:ascii="Tahoma" w:hAnsi="Tahoma" w:cs="Tahoma"/>
        </w:rPr>
        <w:t>spuesta</w:t>
      </w:r>
      <w:r w:rsidR="005969AD" w:rsidRPr="00932233">
        <w:rPr>
          <w:rFonts w:ascii="Tahoma" w:hAnsi="Tahoma" w:cs="Tahoma"/>
        </w:rPr>
        <w:t xml:space="preserve">, clara </w:t>
      </w:r>
      <w:r w:rsidR="007003F0" w:rsidRPr="00932233">
        <w:rPr>
          <w:rFonts w:ascii="Tahoma" w:hAnsi="Tahoma" w:cs="Tahoma"/>
        </w:rPr>
        <w:t xml:space="preserve">oportuna </w:t>
      </w:r>
      <w:r w:rsidR="005969AD" w:rsidRPr="00932233">
        <w:rPr>
          <w:rFonts w:ascii="Tahoma" w:hAnsi="Tahoma" w:cs="Tahoma"/>
        </w:rPr>
        <w:t xml:space="preserve">y de fondo </w:t>
      </w:r>
      <w:r w:rsidR="00942B69" w:rsidRPr="00932233">
        <w:rPr>
          <w:rFonts w:ascii="Tahoma" w:hAnsi="Tahoma" w:cs="Tahoma"/>
        </w:rPr>
        <w:t>de la</w:t>
      </w:r>
      <w:r w:rsidR="005969AD" w:rsidRPr="00932233">
        <w:rPr>
          <w:rFonts w:ascii="Tahoma" w:hAnsi="Tahoma" w:cs="Tahoma"/>
        </w:rPr>
        <w:t xml:space="preserve"> solicitud presentada ante Registraduría Naci</w:t>
      </w:r>
      <w:r w:rsidR="007003F0" w:rsidRPr="00932233">
        <w:rPr>
          <w:rFonts w:ascii="Tahoma" w:hAnsi="Tahoma" w:cs="Tahoma"/>
        </w:rPr>
        <w:t>onal del Estado Civil</w:t>
      </w:r>
      <w:r w:rsidR="005969AD" w:rsidRPr="00932233">
        <w:rPr>
          <w:rFonts w:ascii="Tahoma" w:hAnsi="Tahoma" w:cs="Tahoma"/>
        </w:rPr>
        <w:t>.</w:t>
      </w:r>
    </w:p>
    <w:p w:rsidR="001651F3" w:rsidRPr="00932233" w:rsidRDefault="001651F3" w:rsidP="00932233">
      <w:pPr>
        <w:spacing w:after="0" w:line="276" w:lineRule="auto"/>
        <w:ind w:right="-187"/>
        <w:jc w:val="both"/>
        <w:rPr>
          <w:rFonts w:ascii="Tahoma" w:hAnsi="Tahoma" w:cs="Tahoma"/>
        </w:rPr>
      </w:pPr>
    </w:p>
    <w:p w:rsidR="007D3064" w:rsidRPr="00932233" w:rsidRDefault="007D3064" w:rsidP="00932233">
      <w:pPr>
        <w:pStyle w:val="Ttulo4"/>
        <w:numPr>
          <w:ilvl w:val="0"/>
          <w:numId w:val="2"/>
        </w:numPr>
        <w:tabs>
          <w:tab w:val="clear" w:pos="1080"/>
        </w:tabs>
        <w:spacing w:line="276" w:lineRule="auto"/>
        <w:ind w:left="0" w:firstLine="0"/>
        <w:rPr>
          <w:rFonts w:ascii="Tahoma" w:hAnsi="Tahoma" w:cs="Tahoma"/>
          <w:sz w:val="22"/>
          <w:szCs w:val="22"/>
        </w:rPr>
      </w:pPr>
      <w:r w:rsidRPr="00932233">
        <w:rPr>
          <w:rFonts w:ascii="Tahoma" w:hAnsi="Tahoma" w:cs="Tahoma"/>
          <w:sz w:val="22"/>
          <w:szCs w:val="22"/>
        </w:rPr>
        <w:t>Contestación de la demanda</w:t>
      </w:r>
    </w:p>
    <w:p w:rsidR="007D3064" w:rsidRPr="00932233" w:rsidRDefault="007D3064" w:rsidP="00932233">
      <w:pPr>
        <w:pStyle w:val="Sinespaciado"/>
        <w:rPr>
          <w:rFonts w:ascii="Tahoma" w:hAnsi="Tahoma" w:cs="Tahoma"/>
        </w:rPr>
      </w:pPr>
    </w:p>
    <w:p w:rsidR="007D3064" w:rsidRPr="00932233" w:rsidRDefault="002211D6" w:rsidP="00932233">
      <w:pPr>
        <w:pStyle w:val="Sinespaciado"/>
        <w:spacing w:line="276" w:lineRule="auto"/>
        <w:jc w:val="both"/>
        <w:rPr>
          <w:rFonts w:ascii="Tahoma" w:hAnsi="Tahoma" w:cs="Tahoma"/>
        </w:rPr>
      </w:pPr>
      <w:r w:rsidRPr="00932233">
        <w:rPr>
          <w:rFonts w:ascii="Tahoma" w:hAnsi="Tahoma" w:cs="Tahoma"/>
        </w:rPr>
        <w:t xml:space="preserve">   </w:t>
      </w:r>
      <w:r w:rsidR="00F47A0B" w:rsidRPr="00932233">
        <w:rPr>
          <w:rFonts w:ascii="Tahoma" w:hAnsi="Tahoma" w:cs="Tahoma"/>
        </w:rPr>
        <w:t xml:space="preserve"> </w:t>
      </w:r>
      <w:r w:rsidRPr="00932233">
        <w:rPr>
          <w:rFonts w:ascii="Tahoma" w:hAnsi="Tahoma" w:cs="Tahoma"/>
        </w:rPr>
        <w:t xml:space="preserve"> </w:t>
      </w:r>
      <w:r w:rsidR="00F47A0B" w:rsidRPr="00932233">
        <w:rPr>
          <w:rFonts w:ascii="Tahoma" w:hAnsi="Tahoma" w:cs="Tahoma"/>
        </w:rPr>
        <w:t xml:space="preserve">La </w:t>
      </w:r>
      <w:r w:rsidRPr="00932233">
        <w:rPr>
          <w:rFonts w:ascii="Tahoma" w:hAnsi="Tahoma" w:cs="Tahoma"/>
        </w:rPr>
        <w:t xml:space="preserve"> </w:t>
      </w:r>
      <w:r w:rsidR="006E2403" w:rsidRPr="00932233">
        <w:rPr>
          <w:rFonts w:ascii="Tahoma" w:hAnsi="Tahoma" w:cs="Tahoma"/>
        </w:rPr>
        <w:t>Registraduría Naci</w:t>
      </w:r>
      <w:r w:rsidR="00553BF5" w:rsidRPr="00932233">
        <w:rPr>
          <w:rFonts w:ascii="Tahoma" w:hAnsi="Tahoma" w:cs="Tahoma"/>
        </w:rPr>
        <w:t>onal del Estado Civil</w:t>
      </w:r>
      <w:r w:rsidR="006E2403" w:rsidRPr="00932233">
        <w:rPr>
          <w:rFonts w:ascii="Tahoma" w:hAnsi="Tahoma" w:cs="Tahoma"/>
        </w:rPr>
        <w:t>,</w:t>
      </w:r>
      <w:r w:rsidR="001725B3" w:rsidRPr="00932233">
        <w:rPr>
          <w:rFonts w:ascii="Tahoma" w:hAnsi="Tahoma" w:cs="Tahoma"/>
        </w:rPr>
        <w:t xml:space="preserve"> indicó</w:t>
      </w:r>
      <w:r w:rsidR="00D00725" w:rsidRPr="00932233">
        <w:rPr>
          <w:rFonts w:ascii="Tahoma" w:hAnsi="Tahoma" w:cs="Tahoma"/>
        </w:rPr>
        <w:t xml:space="preserve"> que la expedición de la cé</w:t>
      </w:r>
      <w:r w:rsidR="003A382B" w:rsidRPr="00932233">
        <w:rPr>
          <w:rFonts w:ascii="Tahoma" w:hAnsi="Tahoma" w:cs="Tahoma"/>
        </w:rPr>
        <w:t>dula a nombre del señor Rafael Noriega Rojas, presentó inconvenientes de carácter técnico, sin embargo ya fueron superados y ahora se encuentra cursando el proceso de reproducción, para que una vez concluido sea enviada de manera prioritaria a la Registraduría donde fue so</w:t>
      </w:r>
      <w:r w:rsidRPr="00932233">
        <w:rPr>
          <w:rFonts w:ascii="Tahoma" w:hAnsi="Tahoma" w:cs="Tahoma"/>
        </w:rPr>
        <w:t>licitada</w:t>
      </w:r>
      <w:r w:rsidR="003A382B" w:rsidRPr="00932233">
        <w:rPr>
          <w:rFonts w:ascii="Tahoma" w:hAnsi="Tahoma" w:cs="Tahoma"/>
        </w:rPr>
        <w:t xml:space="preserve"> siempre y cuando no se presenten inconvenientes en la línea final de reproducción</w:t>
      </w:r>
      <w:r w:rsidR="00BB7692" w:rsidRPr="00932233">
        <w:rPr>
          <w:rFonts w:ascii="Tahoma" w:hAnsi="Tahoma" w:cs="Tahoma"/>
        </w:rPr>
        <w:t>.</w:t>
      </w:r>
    </w:p>
    <w:p w:rsidR="00BB7692" w:rsidRPr="00932233" w:rsidRDefault="00BB7692" w:rsidP="00932233">
      <w:pPr>
        <w:pStyle w:val="Sinespaciado"/>
        <w:spacing w:line="276" w:lineRule="auto"/>
        <w:jc w:val="both"/>
        <w:rPr>
          <w:rFonts w:ascii="Tahoma" w:hAnsi="Tahoma" w:cs="Tahoma"/>
        </w:rPr>
      </w:pPr>
    </w:p>
    <w:p w:rsidR="0000155D" w:rsidRPr="00932233" w:rsidRDefault="000C5311" w:rsidP="00932233">
      <w:pPr>
        <w:pStyle w:val="Sinespaciado"/>
        <w:spacing w:line="276" w:lineRule="auto"/>
        <w:jc w:val="both"/>
        <w:rPr>
          <w:rFonts w:ascii="Tahoma" w:hAnsi="Tahoma" w:cs="Tahoma"/>
        </w:rPr>
      </w:pPr>
      <w:r w:rsidRPr="00932233">
        <w:rPr>
          <w:rFonts w:ascii="Tahoma" w:hAnsi="Tahoma" w:cs="Tahoma"/>
        </w:rPr>
        <w:lastRenderedPageBreak/>
        <w:t xml:space="preserve"> </w:t>
      </w:r>
      <w:r w:rsidR="00F47A0B" w:rsidRPr="00932233">
        <w:rPr>
          <w:rFonts w:ascii="Tahoma" w:hAnsi="Tahoma" w:cs="Tahoma"/>
        </w:rPr>
        <w:t xml:space="preserve"> </w:t>
      </w:r>
      <w:r w:rsidRPr="00932233">
        <w:rPr>
          <w:rFonts w:ascii="Tahoma" w:hAnsi="Tahoma" w:cs="Tahoma"/>
        </w:rPr>
        <w:t xml:space="preserve"> </w:t>
      </w:r>
      <w:r w:rsidR="00F47A0B" w:rsidRPr="00932233">
        <w:rPr>
          <w:rFonts w:ascii="Tahoma" w:hAnsi="Tahoma" w:cs="Tahoma"/>
        </w:rPr>
        <w:t xml:space="preserve"> </w:t>
      </w:r>
      <w:r w:rsidRPr="00932233">
        <w:rPr>
          <w:rFonts w:ascii="Tahoma" w:hAnsi="Tahoma" w:cs="Tahoma"/>
        </w:rPr>
        <w:t xml:space="preserve">  </w:t>
      </w:r>
      <w:r w:rsidR="00BB7692" w:rsidRPr="00932233">
        <w:rPr>
          <w:rFonts w:ascii="Tahoma" w:hAnsi="Tahoma" w:cs="Tahoma"/>
        </w:rPr>
        <w:t xml:space="preserve">En consideración de lo anteriormente expuesto solicita un plazo de 30 días más el término de la distancia para la </w:t>
      </w:r>
      <w:r w:rsidR="00457E25" w:rsidRPr="00932233">
        <w:rPr>
          <w:rFonts w:ascii="Tahoma" w:hAnsi="Tahoma" w:cs="Tahoma"/>
        </w:rPr>
        <w:t>entrega real y efectiva de la cé</w:t>
      </w:r>
      <w:r w:rsidR="00BB7692" w:rsidRPr="00932233">
        <w:rPr>
          <w:rFonts w:ascii="Tahoma" w:hAnsi="Tahoma" w:cs="Tahoma"/>
        </w:rPr>
        <w:t>dula de ciudadanía en las instalaciones de la Registraduría donde solicitó el documento</w:t>
      </w:r>
      <w:r w:rsidR="004C7F83" w:rsidRPr="00932233">
        <w:rPr>
          <w:rFonts w:ascii="Tahoma" w:hAnsi="Tahoma" w:cs="Tahoma"/>
        </w:rPr>
        <w:t>, en razón a que el p</w:t>
      </w:r>
      <w:r w:rsidR="00457E25" w:rsidRPr="00932233">
        <w:rPr>
          <w:rFonts w:ascii="Tahoma" w:hAnsi="Tahoma" w:cs="Tahoma"/>
        </w:rPr>
        <w:t xml:space="preserve">roceso de elaboración conlleva </w:t>
      </w:r>
      <w:r w:rsidR="004C7F83" w:rsidRPr="00932233">
        <w:rPr>
          <w:rFonts w:ascii="Tahoma" w:hAnsi="Tahoma" w:cs="Tahoma"/>
        </w:rPr>
        <w:t xml:space="preserve"> unos niveles de seguridad y pasos rigurosos de seguimiento.</w:t>
      </w:r>
    </w:p>
    <w:p w:rsidR="00553BF5" w:rsidRPr="00932233" w:rsidRDefault="00553BF5" w:rsidP="00932233">
      <w:pPr>
        <w:pStyle w:val="Sinespaciado"/>
        <w:spacing w:line="276" w:lineRule="auto"/>
        <w:jc w:val="both"/>
        <w:rPr>
          <w:rFonts w:ascii="Tahoma" w:hAnsi="Tahoma" w:cs="Tahoma"/>
        </w:rPr>
      </w:pPr>
    </w:p>
    <w:p w:rsidR="00553BF5" w:rsidRPr="00932233" w:rsidRDefault="00553BF5" w:rsidP="00932233">
      <w:pPr>
        <w:pStyle w:val="Sinespaciado"/>
        <w:spacing w:line="276" w:lineRule="auto"/>
        <w:jc w:val="both"/>
        <w:rPr>
          <w:rFonts w:ascii="Tahoma" w:hAnsi="Tahoma" w:cs="Tahoma"/>
        </w:rPr>
      </w:pPr>
      <w:r w:rsidRPr="00932233">
        <w:rPr>
          <w:rFonts w:ascii="Tahoma" w:hAnsi="Tahoma" w:cs="Tahoma"/>
        </w:rPr>
        <w:t xml:space="preserve">  </w:t>
      </w:r>
      <w:r w:rsidR="00F47A0B" w:rsidRPr="00932233">
        <w:rPr>
          <w:rFonts w:ascii="Tahoma" w:hAnsi="Tahoma" w:cs="Tahoma"/>
        </w:rPr>
        <w:t xml:space="preserve">  </w:t>
      </w:r>
      <w:r w:rsidR="00457E25" w:rsidRPr="00932233">
        <w:rPr>
          <w:rFonts w:ascii="Tahoma" w:hAnsi="Tahoma" w:cs="Tahoma"/>
        </w:rPr>
        <w:t xml:space="preserve"> Por ú</w:t>
      </w:r>
      <w:r w:rsidRPr="00932233">
        <w:rPr>
          <w:rFonts w:ascii="Tahoma" w:hAnsi="Tahoma" w:cs="Tahoma"/>
        </w:rPr>
        <w:t>ltimo solicita denegar la presente acción de tutela toda vez que en ningún momento la  Registraduría Nacional del Estado Civil ha realizado ninguna acción u omisión que vulnere o ponga en peligro los derechos fundamentales del accionante.</w:t>
      </w:r>
    </w:p>
    <w:p w:rsidR="007D3064" w:rsidRPr="00932233" w:rsidRDefault="007D3064" w:rsidP="00932233">
      <w:pPr>
        <w:pStyle w:val="Sinespaciado"/>
      </w:pPr>
    </w:p>
    <w:p w:rsidR="007D3064" w:rsidRPr="00932233" w:rsidRDefault="007D3064" w:rsidP="00932233">
      <w:pPr>
        <w:pStyle w:val="Ttulo4"/>
        <w:numPr>
          <w:ilvl w:val="0"/>
          <w:numId w:val="2"/>
        </w:numPr>
        <w:tabs>
          <w:tab w:val="clear" w:pos="1080"/>
          <w:tab w:val="left" w:pos="426"/>
        </w:tabs>
        <w:spacing w:line="276" w:lineRule="auto"/>
        <w:ind w:left="0" w:firstLine="0"/>
        <w:rPr>
          <w:rFonts w:ascii="Tahoma" w:hAnsi="Tahoma" w:cs="Tahoma"/>
          <w:sz w:val="22"/>
          <w:szCs w:val="22"/>
        </w:rPr>
      </w:pPr>
      <w:r w:rsidRPr="00932233">
        <w:rPr>
          <w:rFonts w:ascii="Tahoma" w:hAnsi="Tahoma" w:cs="Tahoma"/>
          <w:sz w:val="22"/>
          <w:szCs w:val="22"/>
        </w:rPr>
        <w:t>Consideraciones</w:t>
      </w:r>
    </w:p>
    <w:p w:rsidR="007D3064" w:rsidRPr="00932233" w:rsidRDefault="007D3064" w:rsidP="00932233">
      <w:pPr>
        <w:pStyle w:val="Sinespaciado"/>
      </w:pPr>
    </w:p>
    <w:p w:rsidR="007D3064" w:rsidRPr="00932233" w:rsidRDefault="007D3064" w:rsidP="00932233">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932233">
        <w:rPr>
          <w:rFonts w:ascii="Tahoma" w:hAnsi="Tahoma" w:cs="Tahoma"/>
          <w:b/>
          <w:spacing w:val="-2"/>
        </w:rPr>
        <w:t>Problema jurídico por resolver</w:t>
      </w:r>
    </w:p>
    <w:p w:rsidR="007D3064" w:rsidRPr="00932233" w:rsidRDefault="007D3064" w:rsidP="00932233">
      <w:pPr>
        <w:pStyle w:val="Sinespaciado"/>
      </w:pPr>
    </w:p>
    <w:p w:rsidR="007D3064" w:rsidRPr="00932233" w:rsidRDefault="00E7513E" w:rsidP="00932233">
      <w:pPr>
        <w:pStyle w:val="Sinespaciado"/>
        <w:spacing w:line="276" w:lineRule="auto"/>
        <w:ind w:firstLine="708"/>
        <w:jc w:val="both"/>
        <w:rPr>
          <w:rFonts w:ascii="Tahoma" w:hAnsi="Tahoma" w:cs="Tahoma"/>
          <w:spacing w:val="-2"/>
        </w:rPr>
      </w:pPr>
      <w:r w:rsidRPr="00932233">
        <w:rPr>
          <w:rFonts w:ascii="Tahoma" w:hAnsi="Tahoma" w:cs="Tahoma"/>
          <w:spacing w:val="-2"/>
        </w:rPr>
        <w:t>¿Se presenta en el caso sub examine un hecho superado? En caso negativo, ¿Se ha vulnerado el derecho de petición</w:t>
      </w:r>
      <w:r w:rsidR="007D5FD7" w:rsidRPr="00932233">
        <w:rPr>
          <w:rFonts w:ascii="Tahoma" w:hAnsi="Tahoma" w:cs="Tahoma"/>
          <w:spacing w:val="-2"/>
        </w:rPr>
        <w:t xml:space="preserve"> y de la personalidad </w:t>
      </w:r>
      <w:r w:rsidR="00D00725" w:rsidRPr="00932233">
        <w:rPr>
          <w:rFonts w:ascii="Tahoma" w:hAnsi="Tahoma" w:cs="Tahoma"/>
          <w:spacing w:val="-2"/>
        </w:rPr>
        <w:t>jurídica</w:t>
      </w:r>
      <w:r w:rsidRPr="00932233">
        <w:rPr>
          <w:rFonts w:ascii="Tahoma" w:hAnsi="Tahoma" w:cs="Tahoma"/>
          <w:spacing w:val="-2"/>
        </w:rPr>
        <w:t xml:space="preserve"> del accionante por parte de la Registraduría Nacional del Estado Civil?</w:t>
      </w:r>
    </w:p>
    <w:p w:rsidR="00E7513E" w:rsidRPr="00932233" w:rsidRDefault="00E7513E" w:rsidP="00932233">
      <w:pPr>
        <w:pStyle w:val="Sinespaciado"/>
        <w:spacing w:line="276" w:lineRule="auto"/>
        <w:ind w:firstLine="708"/>
        <w:jc w:val="both"/>
      </w:pPr>
    </w:p>
    <w:p w:rsidR="007D3064" w:rsidRPr="00932233" w:rsidRDefault="007D3064" w:rsidP="00932233">
      <w:pPr>
        <w:pStyle w:val="Prrafodelista"/>
        <w:spacing w:after="0" w:line="276" w:lineRule="auto"/>
        <w:ind w:right="618"/>
        <w:jc w:val="both"/>
        <w:rPr>
          <w:rFonts w:ascii="Tahoma" w:hAnsi="Tahoma" w:cs="Tahoma"/>
          <w:b/>
        </w:rPr>
      </w:pPr>
      <w:r w:rsidRPr="00932233">
        <w:rPr>
          <w:rFonts w:ascii="Tahoma" w:hAnsi="Tahoma" w:cs="Tahoma"/>
          <w:b/>
        </w:rPr>
        <w:t>5.2 Alcances del derecho fundamental de petición</w:t>
      </w:r>
    </w:p>
    <w:p w:rsidR="007D3064" w:rsidRPr="00932233" w:rsidRDefault="007D3064" w:rsidP="00932233">
      <w:pPr>
        <w:pStyle w:val="Sinespaciado"/>
      </w:pPr>
    </w:p>
    <w:p w:rsidR="007D3064" w:rsidRDefault="007D3064" w:rsidP="00932233">
      <w:pPr>
        <w:spacing w:after="0" w:line="276" w:lineRule="auto"/>
        <w:ind w:firstLine="709"/>
        <w:jc w:val="both"/>
        <w:rPr>
          <w:rFonts w:ascii="Tahoma" w:eastAsia="Times New Roman" w:hAnsi="Tahoma" w:cs="Tahoma"/>
          <w:lang w:eastAsia="es-ES"/>
        </w:rPr>
      </w:pPr>
      <w:r w:rsidRPr="00932233">
        <w:rPr>
          <w:rFonts w:ascii="Tahoma" w:eastAsia="Times New Roman" w:hAnsi="Tahoma" w:cs="Tahoma"/>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 que integran este derecho</w:t>
      </w:r>
      <w:r w:rsidRPr="00932233">
        <w:rPr>
          <w:rFonts w:ascii="Tahoma" w:eastAsia="Times New Roman" w:hAnsi="Tahoma" w:cs="Tahoma"/>
          <w:vertAlign w:val="superscript"/>
          <w:lang w:eastAsia="es-ES"/>
        </w:rPr>
        <w:footnoteReference w:id="1"/>
      </w:r>
      <w:r w:rsidRPr="00932233">
        <w:rPr>
          <w:rFonts w:ascii="Tahoma" w:eastAsia="Times New Roman" w:hAnsi="Tahoma" w:cs="Tahoma"/>
          <w:lang w:eastAsia="es-ES"/>
        </w:rPr>
        <w:t xml:space="preserve">: </w:t>
      </w:r>
    </w:p>
    <w:p w:rsidR="00932233" w:rsidRPr="00932233" w:rsidRDefault="00932233" w:rsidP="00932233">
      <w:pPr>
        <w:spacing w:after="0" w:line="240" w:lineRule="auto"/>
        <w:ind w:firstLine="709"/>
        <w:jc w:val="both"/>
        <w:rPr>
          <w:rFonts w:ascii="Tahoma" w:eastAsia="Times New Roman" w:hAnsi="Tahoma" w:cs="Tahoma"/>
          <w:lang w:eastAsia="es-ES"/>
        </w:rPr>
      </w:pPr>
    </w:p>
    <w:p w:rsidR="007D3064" w:rsidRDefault="007D3064" w:rsidP="00932233">
      <w:pPr>
        <w:spacing w:after="0" w:line="240" w:lineRule="auto"/>
        <w:ind w:left="709" w:right="902"/>
        <w:jc w:val="both"/>
        <w:rPr>
          <w:rFonts w:ascii="Arial Narrow" w:hAnsi="Arial Narrow" w:cs="Tahoma"/>
          <w:i/>
        </w:rPr>
      </w:pPr>
      <w:r w:rsidRPr="00932233">
        <w:rPr>
          <w:rFonts w:ascii="Arial Narrow" w:hAnsi="Arial Narrow" w:cs="Tahoma"/>
          <w:i/>
        </w:rPr>
        <w:t>“(1) El derecho a presentar, en términos respetuosos, solicitudes ante las autoridades, sin que éstas puedan negarse a recibirlas o tramitarlas.</w:t>
      </w:r>
    </w:p>
    <w:p w:rsidR="00932233" w:rsidRPr="00932233" w:rsidRDefault="00932233" w:rsidP="00932233">
      <w:pPr>
        <w:spacing w:after="0" w:line="240" w:lineRule="auto"/>
        <w:ind w:left="709" w:right="902"/>
        <w:jc w:val="both"/>
        <w:rPr>
          <w:rFonts w:ascii="Arial Narrow" w:hAnsi="Arial Narrow" w:cs="Tahoma"/>
          <w:i/>
        </w:rPr>
      </w:pPr>
    </w:p>
    <w:p w:rsidR="007D3064" w:rsidRPr="00932233" w:rsidRDefault="007D3064" w:rsidP="00932233">
      <w:pPr>
        <w:spacing w:line="240" w:lineRule="auto"/>
        <w:ind w:left="709" w:right="902"/>
        <w:jc w:val="both"/>
        <w:rPr>
          <w:rFonts w:ascii="Arial Narrow" w:hAnsi="Arial Narrow" w:cs="Tahoma"/>
          <w:i/>
        </w:rPr>
      </w:pPr>
      <w:r w:rsidRPr="00932233">
        <w:rPr>
          <w:rFonts w:ascii="Arial Narrow" w:hAnsi="Arial Narrow" w:cs="Tahoma"/>
          <w:i/>
        </w:rPr>
        <w:t> (2) El derecho a obtener una respuesta oportuna, es decir, dentro de los términos establecidos en las normas correspondientes.</w:t>
      </w:r>
    </w:p>
    <w:p w:rsidR="007D3064" w:rsidRPr="00932233" w:rsidRDefault="007D3064" w:rsidP="00932233">
      <w:pPr>
        <w:spacing w:line="240" w:lineRule="auto"/>
        <w:ind w:left="709" w:right="902"/>
        <w:jc w:val="both"/>
        <w:rPr>
          <w:rFonts w:ascii="Arial Narrow" w:hAnsi="Arial Narrow" w:cs="Tahoma"/>
          <w:i/>
        </w:rPr>
      </w:pPr>
      <w:r w:rsidRPr="00932233">
        <w:rPr>
          <w:rFonts w:ascii="Arial Narrow" w:hAnsi="Arial Narrow" w:cs="Tahoma"/>
          <w:i/>
        </w:rPr>
        <w:t> (3)</w:t>
      </w:r>
      <w:r w:rsidRPr="00932233">
        <w:rPr>
          <w:rFonts w:ascii="Arial Narrow" w:hAnsi="Arial Narrow" w:cs="Tahoma"/>
          <w:b/>
          <w:bCs/>
          <w:i/>
        </w:rPr>
        <w:t> </w:t>
      </w:r>
      <w:r w:rsidRPr="00932233">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7D3064" w:rsidRPr="00932233" w:rsidRDefault="007D3064" w:rsidP="00932233">
      <w:pPr>
        <w:spacing w:line="240" w:lineRule="auto"/>
        <w:ind w:left="709" w:right="902"/>
        <w:jc w:val="both"/>
        <w:rPr>
          <w:rFonts w:ascii="Arial Narrow" w:hAnsi="Arial Narrow" w:cs="Tahoma"/>
          <w:i/>
        </w:rPr>
      </w:pPr>
      <w:r w:rsidRPr="00932233">
        <w:rPr>
          <w:rFonts w:ascii="Arial Narrow" w:hAnsi="Arial Narrow" w:cs="Tahoma"/>
          <w:i/>
        </w:rPr>
        <w:t> (4) El derecho a obtener la pronta comunicación de la respuesta.”</w:t>
      </w:r>
    </w:p>
    <w:p w:rsidR="007D3064" w:rsidRPr="00932233" w:rsidRDefault="007D3064" w:rsidP="00932233">
      <w:pPr>
        <w:pStyle w:val="Sinespaciado"/>
      </w:pPr>
    </w:p>
    <w:p w:rsidR="007D3064" w:rsidRPr="00932233" w:rsidRDefault="007D3064" w:rsidP="00932233">
      <w:pPr>
        <w:spacing w:after="0" w:line="276" w:lineRule="auto"/>
        <w:ind w:firstLine="709"/>
        <w:jc w:val="both"/>
        <w:rPr>
          <w:rFonts w:ascii="Tahoma" w:hAnsi="Tahoma" w:cs="Tahoma"/>
        </w:rPr>
      </w:pPr>
      <w:r w:rsidRPr="00932233">
        <w:rPr>
          <w:rFonts w:ascii="Tahoma" w:hAnsi="Tahoma" w:cs="Tahoma"/>
        </w:rPr>
        <w:t xml:space="preserve">Por otra parte, la </w:t>
      </w:r>
      <w:r w:rsidR="00932233" w:rsidRPr="00932233">
        <w:rPr>
          <w:rFonts w:ascii="Tahoma" w:hAnsi="Tahoma" w:cs="Tahoma"/>
        </w:rPr>
        <w:t xml:space="preserve">Ley </w:t>
      </w:r>
      <w:r w:rsidRPr="00932233">
        <w:rPr>
          <w:rFonts w:ascii="Tahoma" w:hAnsi="Tahoma" w:cs="Tahoma"/>
        </w:rPr>
        <w:t xml:space="preserve">estatutaria 1755 de 2015 </w:t>
      </w:r>
      <w:r w:rsidR="006B16F7" w:rsidRPr="00932233">
        <w:rPr>
          <w:rFonts w:ascii="Tahoma" w:hAnsi="Tahoma" w:cs="Tahoma"/>
        </w:rPr>
        <w:t xml:space="preserve">por medio de su artículo 1 </w:t>
      </w:r>
      <w:r w:rsidRPr="00932233">
        <w:rPr>
          <w:rFonts w:ascii="Tahoma" w:hAnsi="Tahoma" w:cs="Tahoma"/>
        </w:rPr>
        <w:t>sustituyó</w:t>
      </w:r>
      <w:r w:rsidR="00B92154" w:rsidRPr="00932233">
        <w:rPr>
          <w:rFonts w:ascii="Tahoma" w:hAnsi="Tahoma" w:cs="Tahoma"/>
        </w:rPr>
        <w:t xml:space="preserve"> entre otros el artículo 14</w:t>
      </w:r>
      <w:r w:rsidRPr="00932233">
        <w:rPr>
          <w:rFonts w:ascii="Tahoma" w:hAnsi="Tahoma" w:cs="Tahoma"/>
        </w:rPr>
        <w:t xml:space="preserve"> del Código Procesal Administrativo y de lo Contencioso Administrativo en cuanto al término para resolver las distintas solicitudes, disponiendo lo siguiente:</w:t>
      </w:r>
    </w:p>
    <w:p w:rsidR="007D3064" w:rsidRPr="00932233" w:rsidRDefault="007D3064" w:rsidP="00932233">
      <w:pPr>
        <w:pStyle w:val="Sinespaciado"/>
      </w:pPr>
    </w:p>
    <w:p w:rsidR="007D3064" w:rsidRDefault="007D3064" w:rsidP="00932233">
      <w:pPr>
        <w:spacing w:after="0" w:line="240" w:lineRule="auto"/>
        <w:ind w:left="709"/>
        <w:jc w:val="both"/>
        <w:rPr>
          <w:rFonts w:ascii="Arial Narrow" w:hAnsi="Arial Narrow"/>
          <w:i/>
        </w:rPr>
      </w:pPr>
      <w:r w:rsidRPr="00932233">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932233" w:rsidRPr="00932233" w:rsidRDefault="00932233" w:rsidP="00932233">
      <w:pPr>
        <w:spacing w:after="0" w:line="240" w:lineRule="auto"/>
        <w:ind w:left="709"/>
        <w:jc w:val="both"/>
        <w:rPr>
          <w:rFonts w:ascii="Arial Narrow" w:hAnsi="Arial Narrow"/>
          <w:i/>
        </w:rPr>
      </w:pPr>
    </w:p>
    <w:p w:rsidR="007D3064" w:rsidRPr="00932233" w:rsidRDefault="007D3064" w:rsidP="00932233">
      <w:pPr>
        <w:spacing w:after="0" w:line="240" w:lineRule="auto"/>
        <w:ind w:left="709"/>
        <w:jc w:val="both"/>
        <w:rPr>
          <w:rFonts w:ascii="Arial Narrow" w:hAnsi="Arial Narrow"/>
          <w:i/>
        </w:rPr>
      </w:pPr>
      <w:r w:rsidRPr="00932233">
        <w:rPr>
          <w:rFonts w:ascii="Arial Narrow" w:hAnsi="Arial Narrow"/>
          <w:i/>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7D3064" w:rsidRPr="00932233" w:rsidRDefault="007D3064" w:rsidP="00932233">
      <w:pPr>
        <w:pStyle w:val="Sinespaciado"/>
      </w:pPr>
    </w:p>
    <w:p w:rsidR="007D3064" w:rsidRPr="00932233" w:rsidRDefault="007D3064" w:rsidP="00932233">
      <w:pPr>
        <w:spacing w:after="0" w:line="240" w:lineRule="auto"/>
        <w:ind w:left="709"/>
        <w:jc w:val="both"/>
        <w:rPr>
          <w:rFonts w:ascii="Arial Narrow" w:hAnsi="Arial Narrow"/>
          <w:i/>
        </w:rPr>
      </w:pPr>
      <w:r w:rsidRPr="00932233">
        <w:rPr>
          <w:rFonts w:ascii="Arial Narrow" w:hAnsi="Arial Narrow"/>
          <w:i/>
        </w:rPr>
        <w:t xml:space="preserve"> 2. Las peticiones mediante las cuales se eleva una consulta a las autoridades en relación con las materias a su cargo deberán resolverse dentro de los treinta (30) días siguientes a su recepción.</w:t>
      </w:r>
    </w:p>
    <w:p w:rsidR="007D3064" w:rsidRPr="00932233" w:rsidRDefault="007D3064" w:rsidP="00932233">
      <w:pPr>
        <w:pStyle w:val="Sinespaciado"/>
      </w:pPr>
    </w:p>
    <w:p w:rsidR="007D3064" w:rsidRPr="00932233" w:rsidRDefault="007D3064" w:rsidP="00932233">
      <w:pPr>
        <w:spacing w:after="0" w:line="240" w:lineRule="auto"/>
        <w:ind w:left="709"/>
        <w:jc w:val="both"/>
        <w:rPr>
          <w:rFonts w:ascii="Arial Narrow" w:hAnsi="Arial Narrow"/>
          <w:i/>
        </w:rPr>
      </w:pPr>
      <w:r w:rsidRPr="00932233">
        <w:rPr>
          <w:rFonts w:ascii="Arial Narrow" w:hAnsi="Arial Narrow"/>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E6687D" w:rsidRPr="00932233" w:rsidRDefault="00E4402F" w:rsidP="00932233">
      <w:pPr>
        <w:tabs>
          <w:tab w:val="left" w:pos="1701"/>
        </w:tabs>
        <w:autoSpaceDN w:val="0"/>
        <w:spacing w:after="0" w:line="276" w:lineRule="auto"/>
        <w:jc w:val="both"/>
        <w:rPr>
          <w:rFonts w:ascii="Tahoma" w:hAnsi="Tahoma" w:cs="Tahoma"/>
        </w:rPr>
      </w:pPr>
      <w:r w:rsidRPr="00932233">
        <w:rPr>
          <w:rFonts w:ascii="Tahoma" w:hAnsi="Tahoma" w:cs="Tahoma"/>
        </w:rPr>
        <w:t xml:space="preserve">     </w:t>
      </w:r>
    </w:p>
    <w:p w:rsidR="00AF417D" w:rsidRPr="00932233" w:rsidRDefault="00AF417D" w:rsidP="00932233">
      <w:pPr>
        <w:pStyle w:val="Prrafodelista"/>
        <w:numPr>
          <w:ilvl w:val="1"/>
          <w:numId w:val="9"/>
        </w:numPr>
        <w:tabs>
          <w:tab w:val="left" w:pos="1701"/>
        </w:tabs>
        <w:autoSpaceDN w:val="0"/>
        <w:spacing w:after="0" w:line="276" w:lineRule="auto"/>
        <w:ind w:left="1276" w:hanging="556"/>
        <w:jc w:val="both"/>
        <w:rPr>
          <w:rFonts w:ascii="Tahoma" w:hAnsi="Tahoma" w:cs="Tahoma"/>
          <w:b/>
        </w:rPr>
      </w:pPr>
      <w:r w:rsidRPr="00932233">
        <w:rPr>
          <w:rFonts w:ascii="Tahoma" w:hAnsi="Tahoma" w:cs="Tahoma"/>
          <w:b/>
        </w:rPr>
        <w:t xml:space="preserve">Del derecho fundamental a la personalidad jurídica </w:t>
      </w:r>
    </w:p>
    <w:p w:rsidR="00AF417D" w:rsidRDefault="00AF417D" w:rsidP="00932233">
      <w:pPr>
        <w:tabs>
          <w:tab w:val="left" w:pos="1701"/>
        </w:tabs>
        <w:autoSpaceDN w:val="0"/>
        <w:spacing w:after="0" w:line="276" w:lineRule="auto"/>
        <w:ind w:left="720"/>
        <w:jc w:val="both"/>
        <w:rPr>
          <w:rFonts w:ascii="Tahoma" w:hAnsi="Tahoma" w:cs="Tahoma"/>
          <w:b/>
        </w:rPr>
      </w:pPr>
      <w:r w:rsidRPr="00932233">
        <w:rPr>
          <w:rFonts w:ascii="Tahoma" w:hAnsi="Tahoma" w:cs="Tahoma"/>
          <w:b/>
        </w:rPr>
        <w:t xml:space="preserve"> </w:t>
      </w:r>
    </w:p>
    <w:p w:rsidR="00932233" w:rsidRPr="00932233" w:rsidRDefault="00932233" w:rsidP="00932233">
      <w:pPr>
        <w:tabs>
          <w:tab w:val="left" w:pos="1701"/>
        </w:tabs>
        <w:autoSpaceDN w:val="0"/>
        <w:spacing w:after="0" w:line="276" w:lineRule="auto"/>
        <w:ind w:firstLine="709"/>
        <w:jc w:val="both"/>
        <w:rPr>
          <w:rFonts w:ascii="Tahoma" w:hAnsi="Tahoma" w:cs="Tahoma"/>
        </w:rPr>
      </w:pPr>
      <w:r w:rsidRPr="00932233">
        <w:rPr>
          <w:rFonts w:ascii="Tahoma" w:hAnsi="Tahoma" w:cs="Tahoma"/>
        </w:rPr>
        <w:t xml:space="preserve">La Corte Constitucional con relación a este derecho fundamental expuso en la  sentencia C-511 de 1999, con ponencia </w:t>
      </w:r>
      <w:r>
        <w:rPr>
          <w:rFonts w:ascii="Tahoma" w:hAnsi="Tahoma" w:cs="Tahoma"/>
        </w:rPr>
        <w:t xml:space="preserve">del Magistrado Antonio Barrera Carbonell, lo siguiente: </w:t>
      </w:r>
    </w:p>
    <w:p w:rsidR="00932233" w:rsidRPr="00932233" w:rsidRDefault="00932233" w:rsidP="00AF417D">
      <w:pPr>
        <w:tabs>
          <w:tab w:val="left" w:pos="1701"/>
        </w:tabs>
        <w:autoSpaceDN w:val="0"/>
        <w:spacing w:after="0" w:line="276" w:lineRule="auto"/>
        <w:ind w:left="720"/>
        <w:jc w:val="both"/>
        <w:rPr>
          <w:rFonts w:ascii="Tahoma" w:hAnsi="Tahoma" w:cs="Tahoma"/>
          <w:b/>
        </w:rPr>
      </w:pPr>
    </w:p>
    <w:p w:rsidR="00AF417D" w:rsidRPr="00932233" w:rsidRDefault="00932233" w:rsidP="00932233">
      <w:pPr>
        <w:pStyle w:val="Prrafodelista"/>
        <w:tabs>
          <w:tab w:val="left" w:pos="1701"/>
        </w:tabs>
        <w:autoSpaceDN w:val="0"/>
        <w:spacing w:after="0" w:line="240" w:lineRule="auto"/>
        <w:ind w:left="709"/>
        <w:jc w:val="both"/>
        <w:rPr>
          <w:rFonts w:ascii="Arial Narrow" w:hAnsi="Arial Narrow"/>
          <w:i/>
        </w:rPr>
      </w:pPr>
      <w:r>
        <w:rPr>
          <w:rFonts w:ascii="Arial Narrow" w:hAnsi="Arial Narrow"/>
          <w:i/>
        </w:rPr>
        <w:t>“</w:t>
      </w:r>
      <w:r w:rsidR="00AF417D" w:rsidRPr="00932233">
        <w:rPr>
          <w:rFonts w:ascii="Arial Narrow" w:hAnsi="Arial Narrow"/>
          <w:i/>
        </w:rPr>
        <w:t>Consagra el artículo 14 del ordenamiento superior que “Toda persona tiene derecho al reconocimiento de su personalidad jurídica.”</w:t>
      </w:r>
    </w:p>
    <w:p w:rsidR="00AF417D" w:rsidRPr="00932233" w:rsidRDefault="00AF417D" w:rsidP="00932233">
      <w:pPr>
        <w:pStyle w:val="Prrafodelista"/>
        <w:tabs>
          <w:tab w:val="left" w:pos="1701"/>
        </w:tabs>
        <w:autoSpaceDN w:val="0"/>
        <w:spacing w:after="0" w:line="240" w:lineRule="auto"/>
        <w:ind w:left="709"/>
        <w:jc w:val="both"/>
        <w:rPr>
          <w:rFonts w:ascii="Arial Narrow" w:hAnsi="Arial Narrow"/>
          <w:i/>
        </w:rPr>
      </w:pPr>
      <w:r w:rsidRPr="00932233">
        <w:rPr>
          <w:rFonts w:ascii="Arial Narrow" w:hAnsi="Arial Narrow"/>
          <w:i/>
        </w:rPr>
        <w:t xml:space="preserve"> </w:t>
      </w:r>
    </w:p>
    <w:p w:rsidR="00AF417D" w:rsidRPr="00932233" w:rsidRDefault="00AF417D" w:rsidP="00932233">
      <w:pPr>
        <w:pStyle w:val="Prrafodelista"/>
        <w:tabs>
          <w:tab w:val="left" w:pos="1701"/>
        </w:tabs>
        <w:autoSpaceDN w:val="0"/>
        <w:spacing w:after="0" w:line="240" w:lineRule="auto"/>
        <w:ind w:left="709"/>
        <w:jc w:val="both"/>
        <w:rPr>
          <w:rFonts w:ascii="Arial Narrow" w:hAnsi="Arial Narrow"/>
          <w:i/>
        </w:rPr>
      </w:pPr>
      <w:r w:rsidRPr="00932233">
        <w:rPr>
          <w:rFonts w:ascii="Arial Narrow" w:hAnsi="Arial Narrow"/>
          <w:i/>
        </w:rPr>
        <w:t xml:space="preserve">Con relación al derecho a la personalidad jurídica debe decirse que no solamente se sustenta en la capacidad que recae sobre una persona natural de ser titular de derechos y sujeto de obligaciones, sino que, además, comprende ciertos atributos que constituyen su esencia e individualización, cuales son: la acreditación de la ciudadanía, la determinación de la identidad personal, el ejercicio de los derechos civiles y políticos, capacidad de goce, patrimonio, entre otros. </w:t>
      </w:r>
    </w:p>
    <w:p w:rsidR="00AF417D" w:rsidRPr="00932233" w:rsidRDefault="00AF417D" w:rsidP="00932233">
      <w:pPr>
        <w:pStyle w:val="Prrafodelista"/>
        <w:tabs>
          <w:tab w:val="left" w:pos="1701"/>
        </w:tabs>
        <w:autoSpaceDN w:val="0"/>
        <w:spacing w:after="0" w:line="240" w:lineRule="auto"/>
        <w:ind w:left="709"/>
        <w:jc w:val="both"/>
        <w:rPr>
          <w:rFonts w:ascii="Arial Narrow" w:hAnsi="Arial Narrow"/>
          <w:i/>
        </w:rPr>
      </w:pPr>
    </w:p>
    <w:p w:rsidR="00AF417D" w:rsidRPr="00932233" w:rsidRDefault="00AF417D" w:rsidP="00932233">
      <w:pPr>
        <w:pStyle w:val="Prrafodelista"/>
        <w:tabs>
          <w:tab w:val="left" w:pos="1701"/>
        </w:tabs>
        <w:autoSpaceDN w:val="0"/>
        <w:spacing w:after="0" w:line="240" w:lineRule="auto"/>
        <w:ind w:left="709"/>
        <w:jc w:val="both"/>
        <w:rPr>
          <w:rFonts w:ascii="Arial Narrow" w:hAnsi="Arial Narrow"/>
          <w:i/>
        </w:rPr>
      </w:pPr>
      <w:r w:rsidRPr="00932233">
        <w:rPr>
          <w:rFonts w:ascii="Arial Narrow" w:hAnsi="Arial Narrow"/>
          <w:i/>
        </w:rPr>
        <w:t>Así pues, la identificación constituye la forma como se puede establecer la individualidad de una persona, la cual en el sistema colombiano se acredita a través de la cédula de ciudadanía.</w:t>
      </w:r>
    </w:p>
    <w:p w:rsidR="00AF417D" w:rsidRPr="00932233" w:rsidRDefault="00AF417D" w:rsidP="00932233">
      <w:pPr>
        <w:pStyle w:val="Prrafodelista"/>
        <w:tabs>
          <w:tab w:val="left" w:pos="1701"/>
        </w:tabs>
        <w:autoSpaceDN w:val="0"/>
        <w:spacing w:after="0" w:line="240" w:lineRule="auto"/>
        <w:ind w:left="709"/>
        <w:jc w:val="both"/>
        <w:rPr>
          <w:rFonts w:ascii="Arial Narrow" w:hAnsi="Arial Narrow"/>
          <w:i/>
        </w:rPr>
      </w:pPr>
    </w:p>
    <w:p w:rsidR="00AF417D" w:rsidRPr="00932233" w:rsidRDefault="00AF417D" w:rsidP="00932233">
      <w:pPr>
        <w:pStyle w:val="Prrafodelista"/>
        <w:tabs>
          <w:tab w:val="left" w:pos="1701"/>
        </w:tabs>
        <w:autoSpaceDN w:val="0"/>
        <w:spacing w:after="0" w:line="240" w:lineRule="auto"/>
        <w:ind w:left="709"/>
        <w:jc w:val="both"/>
        <w:rPr>
          <w:rFonts w:ascii="Arial Narrow" w:hAnsi="Arial Narrow"/>
          <w:i/>
        </w:rPr>
      </w:pPr>
      <w:r w:rsidRPr="00932233">
        <w:rPr>
          <w:rFonts w:ascii="Arial Narrow" w:hAnsi="Arial Narrow"/>
          <w:i/>
        </w:rPr>
        <w:t>En ese sentido, la ley ha depositado en la cédula de ciudadanía el estatus de prueba de identificación personal, por medio de la cual se pueden acreditar la personalidad de su titular en todos aquellos actos, negocios o situaciones jurídicas en que se haga necesario presentar prueba que acredite tal calidad, por lo que dicho documento se ha convertido en el elemento idóneo para el cumplimiento del referido propósito y el que a su vez es irremplazable.”</w:t>
      </w:r>
    </w:p>
    <w:p w:rsidR="00AF417D" w:rsidRPr="00932233" w:rsidRDefault="00AF417D" w:rsidP="00AF417D">
      <w:pPr>
        <w:tabs>
          <w:tab w:val="left" w:pos="1701"/>
        </w:tabs>
        <w:autoSpaceDN w:val="0"/>
        <w:spacing w:after="0" w:line="276" w:lineRule="auto"/>
        <w:jc w:val="both"/>
        <w:rPr>
          <w:rFonts w:ascii="Tahoma" w:hAnsi="Tahoma" w:cs="Tahoma"/>
          <w:b/>
        </w:rPr>
      </w:pPr>
    </w:p>
    <w:p w:rsidR="007D3064" w:rsidRPr="00932233" w:rsidRDefault="007D3064" w:rsidP="00932233">
      <w:pPr>
        <w:pStyle w:val="Prrafodelista"/>
        <w:numPr>
          <w:ilvl w:val="1"/>
          <w:numId w:val="9"/>
        </w:numPr>
        <w:tabs>
          <w:tab w:val="left" w:pos="1701"/>
        </w:tabs>
        <w:autoSpaceDN w:val="0"/>
        <w:spacing w:after="0" w:line="276" w:lineRule="auto"/>
        <w:ind w:left="1276" w:hanging="556"/>
        <w:jc w:val="both"/>
        <w:rPr>
          <w:rFonts w:ascii="Tahoma" w:hAnsi="Tahoma" w:cs="Tahoma"/>
          <w:b/>
        </w:rPr>
      </w:pPr>
      <w:r w:rsidRPr="00932233">
        <w:rPr>
          <w:rFonts w:ascii="Tahoma" w:hAnsi="Tahoma" w:cs="Tahoma"/>
          <w:b/>
        </w:rPr>
        <w:t>Caso concreto</w:t>
      </w:r>
      <w:r w:rsidR="00A741CC" w:rsidRPr="00932233">
        <w:rPr>
          <w:rFonts w:ascii="Tahoma" w:hAnsi="Tahoma" w:cs="Tahoma"/>
          <w:b/>
        </w:rPr>
        <w:t xml:space="preserve"> </w:t>
      </w:r>
    </w:p>
    <w:p w:rsidR="007D3064" w:rsidRPr="00932233" w:rsidRDefault="007D3064" w:rsidP="00932233">
      <w:pPr>
        <w:pStyle w:val="Sinespaciado"/>
      </w:pPr>
    </w:p>
    <w:p w:rsidR="000C6F31" w:rsidRDefault="00D31A08" w:rsidP="00932233">
      <w:pPr>
        <w:spacing w:after="0" w:line="276" w:lineRule="auto"/>
        <w:jc w:val="both"/>
        <w:rPr>
          <w:rFonts w:ascii="Tahoma" w:hAnsi="Tahoma" w:cs="Tahoma"/>
        </w:rPr>
      </w:pPr>
      <w:r w:rsidRPr="00932233">
        <w:rPr>
          <w:rFonts w:ascii="Tahoma" w:hAnsi="Tahoma" w:cs="Tahoma"/>
        </w:rPr>
        <w:t xml:space="preserve">       </w:t>
      </w:r>
      <w:r w:rsidR="00C25AAC" w:rsidRPr="00932233">
        <w:rPr>
          <w:rFonts w:ascii="Tahoma" w:hAnsi="Tahoma" w:cs="Tahoma"/>
        </w:rPr>
        <w:t xml:space="preserve">Sea lo primero advertir que dentro del trámite de la acción, durante el término otorgado para que la accionada ejerciera su derecho de contradicción, la Registraduría Nacional del Estado Civil </w:t>
      </w:r>
      <w:r w:rsidR="00D00725" w:rsidRPr="00932233">
        <w:rPr>
          <w:rFonts w:ascii="Tahoma" w:hAnsi="Tahoma" w:cs="Tahoma"/>
        </w:rPr>
        <w:t>allegó</w:t>
      </w:r>
      <w:r w:rsidR="0000155D" w:rsidRPr="00932233">
        <w:rPr>
          <w:rFonts w:ascii="Tahoma" w:hAnsi="Tahoma" w:cs="Tahoma"/>
        </w:rPr>
        <w:t xml:space="preserve"> oficio</w:t>
      </w:r>
      <w:r w:rsidR="009D5FFF" w:rsidRPr="00932233">
        <w:rPr>
          <w:rFonts w:ascii="Tahoma" w:hAnsi="Tahoma" w:cs="Tahoma"/>
        </w:rPr>
        <w:t xml:space="preserve"> </w:t>
      </w:r>
      <w:r w:rsidR="00932233" w:rsidRPr="00932233">
        <w:rPr>
          <w:rFonts w:ascii="Tahoma" w:hAnsi="Tahoma" w:cs="Tahoma"/>
        </w:rPr>
        <w:t>en el que se absuelve la solicitud del actor referente al tr</w:t>
      </w:r>
      <w:r w:rsidR="00932233">
        <w:rPr>
          <w:rFonts w:ascii="Tahoma" w:hAnsi="Tahoma" w:cs="Tahoma"/>
        </w:rPr>
        <w:t>á</w:t>
      </w:r>
      <w:r w:rsidR="00932233" w:rsidRPr="00932233">
        <w:rPr>
          <w:rFonts w:ascii="Tahoma" w:hAnsi="Tahoma" w:cs="Tahoma"/>
        </w:rPr>
        <w:t>mite de la expedición del duplicado de la c</w:t>
      </w:r>
      <w:r w:rsidR="00932233">
        <w:rPr>
          <w:rFonts w:ascii="Tahoma" w:hAnsi="Tahoma" w:cs="Tahoma"/>
        </w:rPr>
        <w:t>é</w:t>
      </w:r>
      <w:r w:rsidR="00932233" w:rsidRPr="00932233">
        <w:rPr>
          <w:rFonts w:ascii="Tahoma" w:hAnsi="Tahoma" w:cs="Tahoma"/>
        </w:rPr>
        <w:t>dula de ciudadanía (fl</w:t>
      </w:r>
      <w:r w:rsidR="00932233">
        <w:rPr>
          <w:rFonts w:ascii="Tahoma" w:hAnsi="Tahoma" w:cs="Tahoma"/>
        </w:rPr>
        <w:t>s</w:t>
      </w:r>
      <w:r w:rsidR="00932233" w:rsidRPr="00932233">
        <w:rPr>
          <w:rFonts w:ascii="Tahoma" w:hAnsi="Tahoma" w:cs="Tahoma"/>
        </w:rPr>
        <w:t>.</w:t>
      </w:r>
      <w:r w:rsidR="00932233">
        <w:rPr>
          <w:rFonts w:ascii="Tahoma" w:hAnsi="Tahoma" w:cs="Tahoma"/>
        </w:rPr>
        <w:t xml:space="preserve"> </w:t>
      </w:r>
      <w:r w:rsidR="00932233" w:rsidRPr="00932233">
        <w:rPr>
          <w:rFonts w:ascii="Tahoma" w:hAnsi="Tahoma" w:cs="Tahoma"/>
        </w:rPr>
        <w:t>14 y 15)</w:t>
      </w:r>
      <w:r w:rsidR="00932233">
        <w:rPr>
          <w:rFonts w:ascii="Tahoma" w:hAnsi="Tahoma" w:cs="Tahoma"/>
        </w:rPr>
        <w:t>; n</w:t>
      </w:r>
      <w:r w:rsidR="00C25AAC" w:rsidRPr="00932233">
        <w:rPr>
          <w:rFonts w:ascii="Tahoma" w:hAnsi="Tahoma" w:cs="Tahoma"/>
        </w:rPr>
        <w:t>o obstante,</w:t>
      </w:r>
      <w:r w:rsidRPr="00932233">
        <w:rPr>
          <w:rFonts w:ascii="Tahoma" w:hAnsi="Tahoma" w:cs="Tahoma"/>
        </w:rPr>
        <w:t xml:space="preserve"> a</w:t>
      </w:r>
      <w:r w:rsidR="00DE2426">
        <w:rPr>
          <w:rFonts w:ascii="Tahoma" w:hAnsi="Tahoma" w:cs="Tahoma"/>
        </w:rPr>
        <w:t xml:space="preserve"> efectos de </w:t>
      </w:r>
      <w:r w:rsidR="008E60D5" w:rsidRPr="00932233">
        <w:rPr>
          <w:rFonts w:ascii="Tahoma" w:hAnsi="Tahoma" w:cs="Tahoma"/>
        </w:rPr>
        <w:t>corroborar dicha información</w:t>
      </w:r>
      <w:r w:rsidR="00D00725" w:rsidRPr="00932233">
        <w:rPr>
          <w:rFonts w:ascii="Tahoma" w:hAnsi="Tahoma" w:cs="Tahoma"/>
        </w:rPr>
        <w:t>,</w:t>
      </w:r>
      <w:r w:rsidR="008E60D5" w:rsidRPr="00932233">
        <w:rPr>
          <w:rFonts w:ascii="Tahoma" w:hAnsi="Tahoma" w:cs="Tahoma"/>
        </w:rPr>
        <w:t xml:space="preserve"> </w:t>
      </w:r>
      <w:r w:rsidR="00DE2426">
        <w:rPr>
          <w:rFonts w:ascii="Tahoma" w:hAnsi="Tahoma" w:cs="Tahoma"/>
        </w:rPr>
        <w:t>se requirió en esta instancia a</w:t>
      </w:r>
      <w:r w:rsidR="00C25AAC" w:rsidRPr="00932233">
        <w:rPr>
          <w:rFonts w:ascii="Tahoma" w:hAnsi="Tahoma" w:cs="Tahoma"/>
        </w:rPr>
        <w:t xml:space="preserve">l señor </w:t>
      </w:r>
      <w:r w:rsidRPr="00932233">
        <w:rPr>
          <w:rFonts w:ascii="Tahoma" w:hAnsi="Tahoma" w:cs="Tahoma"/>
        </w:rPr>
        <w:t>Rafael Noriega R</w:t>
      </w:r>
      <w:r w:rsidR="00C86DCB" w:rsidRPr="00932233">
        <w:rPr>
          <w:rFonts w:ascii="Tahoma" w:hAnsi="Tahoma" w:cs="Tahoma"/>
        </w:rPr>
        <w:t>ojas</w:t>
      </w:r>
      <w:r w:rsidR="00DE2426">
        <w:rPr>
          <w:rFonts w:ascii="Tahoma" w:hAnsi="Tahoma" w:cs="Tahoma"/>
        </w:rPr>
        <w:t xml:space="preserve"> con el </w:t>
      </w:r>
      <w:r w:rsidR="000C7496" w:rsidRPr="00932233">
        <w:rPr>
          <w:rFonts w:ascii="Tahoma" w:hAnsi="Tahoma" w:cs="Tahoma"/>
        </w:rPr>
        <w:t xml:space="preserve">fin de </w:t>
      </w:r>
      <w:r w:rsidR="00C25AAC" w:rsidRPr="00932233">
        <w:rPr>
          <w:rFonts w:ascii="Tahoma" w:hAnsi="Tahoma" w:cs="Tahoma"/>
        </w:rPr>
        <w:t>que in</w:t>
      </w:r>
      <w:r w:rsidR="00DE2426">
        <w:rPr>
          <w:rFonts w:ascii="Tahoma" w:hAnsi="Tahoma" w:cs="Tahoma"/>
        </w:rPr>
        <w:t xml:space="preserve">dicara </w:t>
      </w:r>
      <w:r w:rsidR="00B92075" w:rsidRPr="00932233">
        <w:rPr>
          <w:rFonts w:ascii="Tahoma" w:hAnsi="Tahoma" w:cs="Tahoma"/>
        </w:rPr>
        <w:t>si</w:t>
      </w:r>
      <w:r w:rsidR="00DA5A80" w:rsidRPr="00932233">
        <w:rPr>
          <w:rFonts w:ascii="Tahoma" w:hAnsi="Tahoma" w:cs="Tahoma"/>
        </w:rPr>
        <w:t xml:space="preserve"> efectivamente </w:t>
      </w:r>
      <w:r w:rsidR="00DE2426">
        <w:rPr>
          <w:rFonts w:ascii="Tahoma" w:hAnsi="Tahoma" w:cs="Tahoma"/>
        </w:rPr>
        <w:t xml:space="preserve">recibió dicha respuesta, </w:t>
      </w:r>
      <w:r w:rsidR="00C25AAC" w:rsidRPr="00932233">
        <w:rPr>
          <w:rFonts w:ascii="Tahoma" w:hAnsi="Tahoma" w:cs="Tahoma"/>
        </w:rPr>
        <w:t>a</w:t>
      </w:r>
      <w:r w:rsidR="000C7496" w:rsidRPr="00932233">
        <w:rPr>
          <w:rFonts w:ascii="Tahoma" w:hAnsi="Tahoma" w:cs="Tahoma"/>
        </w:rPr>
        <w:t>nte</w:t>
      </w:r>
      <w:r w:rsidR="00C25AAC" w:rsidRPr="00932233">
        <w:rPr>
          <w:rFonts w:ascii="Tahoma" w:hAnsi="Tahoma" w:cs="Tahoma"/>
        </w:rPr>
        <w:t xml:space="preserve"> lo cual manifestó que</w:t>
      </w:r>
      <w:r w:rsidR="00DE2426">
        <w:rPr>
          <w:rFonts w:ascii="Tahoma" w:hAnsi="Tahoma" w:cs="Tahoma"/>
        </w:rPr>
        <w:t xml:space="preserve"> aún no </w:t>
      </w:r>
      <w:r w:rsidR="00C86DCB" w:rsidRPr="00932233">
        <w:rPr>
          <w:rFonts w:ascii="Tahoma" w:hAnsi="Tahoma" w:cs="Tahoma"/>
        </w:rPr>
        <w:t>se</w:t>
      </w:r>
      <w:r w:rsidR="002E46ED" w:rsidRPr="00932233">
        <w:rPr>
          <w:rFonts w:ascii="Tahoma" w:hAnsi="Tahoma" w:cs="Tahoma"/>
        </w:rPr>
        <w:t xml:space="preserve"> le</w:t>
      </w:r>
      <w:r w:rsidR="00C86DCB" w:rsidRPr="00932233">
        <w:rPr>
          <w:rFonts w:ascii="Tahoma" w:hAnsi="Tahoma" w:cs="Tahoma"/>
        </w:rPr>
        <w:t xml:space="preserve"> </w:t>
      </w:r>
      <w:r w:rsidR="00DA5A80" w:rsidRPr="00932233">
        <w:rPr>
          <w:rFonts w:ascii="Tahoma" w:hAnsi="Tahoma" w:cs="Tahoma"/>
        </w:rPr>
        <w:t>h</w:t>
      </w:r>
      <w:r w:rsidR="00C86DCB" w:rsidRPr="00932233">
        <w:rPr>
          <w:rFonts w:ascii="Tahoma" w:hAnsi="Tahoma" w:cs="Tahoma"/>
        </w:rPr>
        <w:t xml:space="preserve">a </w:t>
      </w:r>
      <w:r w:rsidR="00DA5A80" w:rsidRPr="00932233">
        <w:rPr>
          <w:rFonts w:ascii="Tahoma" w:hAnsi="Tahoma" w:cs="Tahoma"/>
        </w:rPr>
        <w:t>allegado</w:t>
      </w:r>
      <w:r w:rsidR="00DE2426">
        <w:rPr>
          <w:rFonts w:ascii="Tahoma" w:hAnsi="Tahoma" w:cs="Tahoma"/>
        </w:rPr>
        <w:t xml:space="preserve"> </w:t>
      </w:r>
      <w:r w:rsidR="000C7496" w:rsidRPr="00932233">
        <w:rPr>
          <w:rFonts w:ascii="Tahoma" w:hAnsi="Tahoma" w:cs="Tahoma"/>
        </w:rPr>
        <w:t>documento</w:t>
      </w:r>
      <w:r w:rsidR="00DE2426">
        <w:rPr>
          <w:rFonts w:ascii="Tahoma" w:hAnsi="Tahoma" w:cs="Tahoma"/>
        </w:rPr>
        <w:t xml:space="preserve"> alguno, siendo flagrante la </w:t>
      </w:r>
      <w:r w:rsidR="001D1301" w:rsidRPr="00932233">
        <w:rPr>
          <w:rFonts w:ascii="Tahoma" w:hAnsi="Tahoma" w:cs="Tahoma"/>
        </w:rPr>
        <w:t>vulneración</w:t>
      </w:r>
      <w:r w:rsidR="00901406" w:rsidRPr="00932233">
        <w:rPr>
          <w:rFonts w:ascii="Tahoma" w:hAnsi="Tahoma" w:cs="Tahoma"/>
        </w:rPr>
        <w:t xml:space="preserve"> al</w:t>
      </w:r>
      <w:r w:rsidR="001D1301" w:rsidRPr="00932233">
        <w:rPr>
          <w:rFonts w:ascii="Tahoma" w:hAnsi="Tahoma" w:cs="Tahoma"/>
        </w:rPr>
        <w:t xml:space="preserve"> derecho fundamental de petición del ac</w:t>
      </w:r>
      <w:r w:rsidR="00DE2426">
        <w:rPr>
          <w:rFonts w:ascii="Tahoma" w:hAnsi="Tahoma" w:cs="Tahoma"/>
        </w:rPr>
        <w:t>tor</w:t>
      </w:r>
      <w:r w:rsidR="001D1301" w:rsidRPr="00932233">
        <w:rPr>
          <w:rFonts w:ascii="Tahoma" w:hAnsi="Tahoma" w:cs="Tahoma"/>
        </w:rPr>
        <w:t xml:space="preserve">, </w:t>
      </w:r>
      <w:r w:rsidR="00DE2426">
        <w:rPr>
          <w:rFonts w:ascii="Tahoma" w:hAnsi="Tahoma" w:cs="Tahoma"/>
        </w:rPr>
        <w:t xml:space="preserve">dada la ausencia de </w:t>
      </w:r>
      <w:r w:rsidR="006459E0" w:rsidRPr="00932233">
        <w:rPr>
          <w:rFonts w:ascii="Tahoma" w:hAnsi="Tahoma" w:cs="Tahoma"/>
        </w:rPr>
        <w:t xml:space="preserve">una respuesta </w:t>
      </w:r>
      <w:r w:rsidR="00DE2426">
        <w:rPr>
          <w:rFonts w:ascii="Tahoma" w:hAnsi="Tahoma" w:cs="Tahoma"/>
        </w:rPr>
        <w:t xml:space="preserve">efectiva </w:t>
      </w:r>
      <w:r w:rsidR="006459E0" w:rsidRPr="00932233">
        <w:rPr>
          <w:rFonts w:ascii="Tahoma" w:hAnsi="Tahoma" w:cs="Tahoma"/>
        </w:rPr>
        <w:t>y</w:t>
      </w:r>
      <w:r w:rsidR="000A2B1A" w:rsidRPr="00932233">
        <w:rPr>
          <w:rFonts w:ascii="Tahoma" w:hAnsi="Tahoma" w:cs="Tahoma"/>
        </w:rPr>
        <w:t xml:space="preserve"> oportuna</w:t>
      </w:r>
      <w:r w:rsidR="006459E0" w:rsidRPr="00932233">
        <w:rPr>
          <w:rFonts w:ascii="Tahoma" w:hAnsi="Tahoma" w:cs="Tahoma"/>
        </w:rPr>
        <w:t xml:space="preserve"> </w:t>
      </w:r>
      <w:r w:rsidR="009879DB" w:rsidRPr="00932233">
        <w:rPr>
          <w:rFonts w:ascii="Tahoma" w:hAnsi="Tahoma" w:cs="Tahoma"/>
        </w:rPr>
        <w:t>en el</w:t>
      </w:r>
      <w:r w:rsidR="006459E0" w:rsidRPr="00932233">
        <w:rPr>
          <w:rFonts w:ascii="Tahoma" w:hAnsi="Tahoma" w:cs="Tahoma"/>
        </w:rPr>
        <w:t xml:space="preserve"> lugar de notificación</w:t>
      </w:r>
      <w:r w:rsidR="00DE2426">
        <w:rPr>
          <w:rFonts w:ascii="Tahoma" w:hAnsi="Tahoma" w:cs="Tahoma"/>
        </w:rPr>
        <w:t xml:space="preserve"> por él</w:t>
      </w:r>
      <w:r w:rsidR="006459E0" w:rsidRPr="00932233">
        <w:rPr>
          <w:rFonts w:ascii="Tahoma" w:hAnsi="Tahoma" w:cs="Tahoma"/>
        </w:rPr>
        <w:t xml:space="preserve"> indicado.</w:t>
      </w:r>
    </w:p>
    <w:p w:rsidR="008331B1" w:rsidRDefault="008331B1" w:rsidP="00932233">
      <w:pPr>
        <w:spacing w:after="0" w:line="276" w:lineRule="auto"/>
        <w:jc w:val="both"/>
        <w:rPr>
          <w:rFonts w:ascii="Tahoma" w:hAnsi="Tahoma" w:cs="Tahoma"/>
        </w:rPr>
      </w:pPr>
    </w:p>
    <w:p w:rsidR="008331B1" w:rsidRPr="00932233" w:rsidRDefault="008331B1" w:rsidP="008331B1">
      <w:pPr>
        <w:spacing w:after="0" w:line="276" w:lineRule="auto"/>
        <w:ind w:right="-187"/>
        <w:jc w:val="both"/>
        <w:rPr>
          <w:rFonts w:ascii="Tahoma" w:hAnsi="Tahoma" w:cs="Tahoma"/>
        </w:rPr>
      </w:pPr>
      <w:r w:rsidRPr="00932233">
        <w:rPr>
          <w:rFonts w:ascii="Tahoma" w:hAnsi="Tahoma" w:cs="Tahoma"/>
        </w:rPr>
        <w:t xml:space="preserve">     En consecuencia se ordenará a la Registraduría Nacional del Estado Civil</w:t>
      </w:r>
      <w:r>
        <w:rPr>
          <w:rFonts w:ascii="Tahoma" w:hAnsi="Tahoma" w:cs="Tahoma"/>
        </w:rPr>
        <w:t>,</w:t>
      </w:r>
      <w:r w:rsidRPr="00932233">
        <w:rPr>
          <w:rFonts w:ascii="Tahoma" w:hAnsi="Tahoma" w:cs="Tahoma"/>
        </w:rPr>
        <w:t xml:space="preserve"> a través del Dr. Juan Carlos Galindo vácha, Registrador Nacional o quien haga sus veces, que dentro del término de las 48 horas contadas a partir del día siguiente a la notificación de ésta sentencia, d</w:t>
      </w:r>
      <w:r>
        <w:rPr>
          <w:rFonts w:ascii="Tahoma" w:hAnsi="Tahoma" w:cs="Tahoma"/>
        </w:rPr>
        <w:t>é</w:t>
      </w:r>
      <w:r w:rsidRPr="00932233">
        <w:rPr>
          <w:rFonts w:ascii="Tahoma" w:hAnsi="Tahoma" w:cs="Tahoma"/>
        </w:rPr>
        <w:t xml:space="preserve"> respuesta al derecho de petición presentado por el accionante referente al tramite del duplicado de la cedula de ciudadanía.</w:t>
      </w:r>
    </w:p>
    <w:p w:rsidR="00932233" w:rsidRPr="00932233" w:rsidRDefault="00932233" w:rsidP="00932233">
      <w:pPr>
        <w:spacing w:after="0" w:line="276" w:lineRule="auto"/>
        <w:jc w:val="both"/>
        <w:rPr>
          <w:rFonts w:ascii="Tahoma" w:hAnsi="Tahoma" w:cs="Tahoma"/>
        </w:rPr>
      </w:pPr>
    </w:p>
    <w:p w:rsidR="00802EBE" w:rsidRDefault="00A71E66" w:rsidP="00932233">
      <w:pPr>
        <w:spacing w:after="0" w:line="276" w:lineRule="auto"/>
        <w:jc w:val="both"/>
        <w:rPr>
          <w:rFonts w:ascii="Tahoma" w:hAnsi="Tahoma" w:cs="Tahoma"/>
        </w:rPr>
      </w:pPr>
      <w:r w:rsidRPr="00932233">
        <w:rPr>
          <w:rFonts w:ascii="Tahoma" w:hAnsi="Tahoma" w:cs="Tahoma"/>
        </w:rPr>
        <w:t xml:space="preserve">      </w:t>
      </w:r>
      <w:r w:rsidR="00802EBE" w:rsidRPr="00932233">
        <w:rPr>
          <w:rFonts w:ascii="Tahoma" w:hAnsi="Tahoma" w:cs="Tahoma"/>
        </w:rPr>
        <w:t>Ahora</w:t>
      </w:r>
      <w:r w:rsidR="00DE2426">
        <w:rPr>
          <w:rFonts w:ascii="Tahoma" w:hAnsi="Tahoma" w:cs="Tahoma"/>
        </w:rPr>
        <w:t>,</w:t>
      </w:r>
      <w:r w:rsidR="00802EBE" w:rsidRPr="00932233">
        <w:rPr>
          <w:rFonts w:ascii="Tahoma" w:hAnsi="Tahoma" w:cs="Tahoma"/>
        </w:rPr>
        <w:t xml:space="preserve"> como </w:t>
      </w:r>
      <w:r w:rsidR="00DE2426">
        <w:rPr>
          <w:rFonts w:ascii="Tahoma" w:hAnsi="Tahoma" w:cs="Tahoma"/>
        </w:rPr>
        <w:t xml:space="preserve">en </w:t>
      </w:r>
      <w:r w:rsidR="00802EBE" w:rsidRPr="00932233">
        <w:rPr>
          <w:rFonts w:ascii="Tahoma" w:hAnsi="Tahoma" w:cs="Tahoma"/>
        </w:rPr>
        <w:t xml:space="preserve">el asunto no sólo está involucrado el derecho de petición sino también </w:t>
      </w:r>
      <w:r w:rsidR="00BD50B7" w:rsidRPr="00932233">
        <w:rPr>
          <w:rFonts w:ascii="Tahoma" w:hAnsi="Tahoma" w:cs="Tahoma"/>
        </w:rPr>
        <w:t>el de la personalidad jurídica, toda vez que la c</w:t>
      </w:r>
      <w:r w:rsidR="00DE2426">
        <w:rPr>
          <w:rFonts w:ascii="Tahoma" w:hAnsi="Tahoma" w:cs="Tahoma"/>
        </w:rPr>
        <w:t>é</w:t>
      </w:r>
      <w:r w:rsidR="00BD50B7" w:rsidRPr="00932233">
        <w:rPr>
          <w:rFonts w:ascii="Tahoma" w:hAnsi="Tahoma" w:cs="Tahoma"/>
        </w:rPr>
        <w:t xml:space="preserve">dula </w:t>
      </w:r>
      <w:r w:rsidR="00DE2426">
        <w:rPr>
          <w:rFonts w:ascii="Tahoma" w:hAnsi="Tahoma" w:cs="Tahoma"/>
        </w:rPr>
        <w:t xml:space="preserve">de ciudadanía </w:t>
      </w:r>
      <w:r w:rsidR="00BD50B7" w:rsidRPr="00932233">
        <w:rPr>
          <w:rFonts w:ascii="Tahoma" w:hAnsi="Tahoma" w:cs="Tahoma"/>
        </w:rPr>
        <w:t>es de vital importancia para</w:t>
      </w:r>
      <w:r w:rsidR="00DE2426">
        <w:rPr>
          <w:rFonts w:ascii="Tahoma" w:hAnsi="Tahoma" w:cs="Tahoma"/>
        </w:rPr>
        <w:t xml:space="preserve"> que </w:t>
      </w:r>
      <w:r w:rsidR="00BD50B7" w:rsidRPr="00932233">
        <w:rPr>
          <w:rFonts w:ascii="Tahoma" w:hAnsi="Tahoma" w:cs="Tahoma"/>
        </w:rPr>
        <w:t>el acciona</w:t>
      </w:r>
      <w:r w:rsidR="00DE2426">
        <w:rPr>
          <w:rFonts w:ascii="Tahoma" w:hAnsi="Tahoma" w:cs="Tahoma"/>
        </w:rPr>
        <w:t>nte</w:t>
      </w:r>
      <w:r w:rsidR="00BD50B7" w:rsidRPr="00932233">
        <w:rPr>
          <w:rFonts w:ascii="Tahoma" w:hAnsi="Tahoma" w:cs="Tahoma"/>
        </w:rPr>
        <w:t xml:space="preserve"> pueda acceder a los beneficios de las persona desplazadas, la </w:t>
      </w:r>
      <w:r w:rsidR="00DE2426" w:rsidRPr="00932233">
        <w:rPr>
          <w:rFonts w:ascii="Tahoma" w:hAnsi="Tahoma" w:cs="Tahoma"/>
        </w:rPr>
        <w:t xml:space="preserve">Sala </w:t>
      </w:r>
      <w:r w:rsidR="00BD50B7" w:rsidRPr="00932233">
        <w:rPr>
          <w:rFonts w:ascii="Tahoma" w:hAnsi="Tahoma" w:cs="Tahoma"/>
        </w:rPr>
        <w:t>tutelar</w:t>
      </w:r>
      <w:r w:rsidR="00DE2426">
        <w:rPr>
          <w:rFonts w:ascii="Tahoma" w:hAnsi="Tahoma" w:cs="Tahoma"/>
        </w:rPr>
        <w:t>á</w:t>
      </w:r>
      <w:r w:rsidR="00BD50B7" w:rsidRPr="00932233">
        <w:rPr>
          <w:rFonts w:ascii="Tahoma" w:hAnsi="Tahoma" w:cs="Tahoma"/>
        </w:rPr>
        <w:t xml:space="preserve"> </w:t>
      </w:r>
      <w:r w:rsidR="00DE2426">
        <w:rPr>
          <w:rFonts w:ascii="Tahoma" w:hAnsi="Tahoma" w:cs="Tahoma"/>
        </w:rPr>
        <w:t xml:space="preserve">dicho </w:t>
      </w:r>
      <w:r w:rsidR="00BD50B7" w:rsidRPr="00932233">
        <w:rPr>
          <w:rFonts w:ascii="Tahoma" w:hAnsi="Tahoma" w:cs="Tahoma"/>
        </w:rPr>
        <w:t xml:space="preserve">derecho </w:t>
      </w:r>
      <w:r w:rsidR="00FF25C5" w:rsidRPr="00932233">
        <w:rPr>
          <w:rFonts w:ascii="Tahoma" w:hAnsi="Tahoma" w:cs="Tahoma"/>
        </w:rPr>
        <w:t xml:space="preserve">fundamental, ordenando a la accionada </w:t>
      </w:r>
      <w:r w:rsidR="007663C6" w:rsidRPr="00932233">
        <w:rPr>
          <w:rFonts w:ascii="Tahoma" w:hAnsi="Tahoma" w:cs="Tahoma"/>
        </w:rPr>
        <w:t>que emita el duplicado de la cédula en un t</w:t>
      </w:r>
      <w:r w:rsidR="00D00725" w:rsidRPr="00932233">
        <w:rPr>
          <w:rFonts w:ascii="Tahoma" w:hAnsi="Tahoma" w:cs="Tahoma"/>
        </w:rPr>
        <w:t>é</w:t>
      </w:r>
      <w:r w:rsidR="007663C6" w:rsidRPr="00932233">
        <w:rPr>
          <w:rFonts w:ascii="Tahoma" w:hAnsi="Tahoma" w:cs="Tahoma"/>
        </w:rPr>
        <w:t xml:space="preserve">rmino de 30 días calendario (1 mes), incluido el término que implique </w:t>
      </w:r>
      <w:r w:rsidR="00932233">
        <w:rPr>
          <w:rFonts w:ascii="Tahoma" w:hAnsi="Tahoma" w:cs="Tahoma"/>
        </w:rPr>
        <w:t xml:space="preserve">el </w:t>
      </w:r>
      <w:r w:rsidR="007663C6" w:rsidRPr="00932233">
        <w:rPr>
          <w:rFonts w:ascii="Tahoma" w:hAnsi="Tahoma" w:cs="Tahoma"/>
        </w:rPr>
        <w:t>correo</w:t>
      </w:r>
      <w:r w:rsidR="00932233">
        <w:rPr>
          <w:rFonts w:ascii="Tahoma" w:hAnsi="Tahoma" w:cs="Tahoma"/>
        </w:rPr>
        <w:t>.</w:t>
      </w:r>
    </w:p>
    <w:p w:rsidR="001E0179" w:rsidRPr="00932233" w:rsidRDefault="001E0179" w:rsidP="00932233">
      <w:pPr>
        <w:spacing w:after="0" w:line="276" w:lineRule="auto"/>
        <w:jc w:val="both"/>
        <w:rPr>
          <w:rFonts w:ascii="Tahoma" w:hAnsi="Tahoma" w:cs="Tahoma"/>
          <w:lang w:eastAsia="es-CO"/>
        </w:rPr>
      </w:pPr>
    </w:p>
    <w:p w:rsidR="00E50352" w:rsidRDefault="00EC493D" w:rsidP="00932233">
      <w:pPr>
        <w:spacing w:after="0" w:line="276" w:lineRule="auto"/>
        <w:jc w:val="both"/>
        <w:rPr>
          <w:rFonts w:ascii="Tahoma" w:hAnsi="Tahoma" w:cs="Tahoma"/>
          <w:lang w:eastAsia="es-CO"/>
        </w:rPr>
      </w:pPr>
      <w:r w:rsidRPr="00932233">
        <w:rPr>
          <w:rFonts w:ascii="Tahoma" w:hAnsi="Tahoma" w:cs="Tahoma"/>
          <w:lang w:eastAsia="es-CO"/>
        </w:rPr>
        <w:t xml:space="preserve">       </w:t>
      </w:r>
      <w:r w:rsidR="007D3064" w:rsidRPr="00932233">
        <w:rPr>
          <w:rFonts w:ascii="Tahoma" w:hAnsi="Tahoma" w:cs="Tahoma"/>
          <w:lang w:eastAsia="es-CO"/>
        </w:rPr>
        <w:t xml:space="preserve">En mérito de lo expuesto, la </w:t>
      </w:r>
      <w:r w:rsidR="007D3064" w:rsidRPr="00932233">
        <w:rPr>
          <w:rFonts w:ascii="Tahoma" w:hAnsi="Tahoma" w:cs="Tahoma"/>
          <w:b/>
          <w:lang w:eastAsia="es-CO"/>
        </w:rPr>
        <w:t xml:space="preserve">Sala de Decisión Laboral </w:t>
      </w:r>
      <w:r w:rsidR="008331B1">
        <w:rPr>
          <w:rFonts w:ascii="Tahoma" w:hAnsi="Tahoma" w:cs="Tahoma"/>
          <w:b/>
          <w:lang w:eastAsia="es-CO"/>
        </w:rPr>
        <w:t xml:space="preserve">No. 1 </w:t>
      </w:r>
      <w:r w:rsidR="007D3064" w:rsidRPr="00932233">
        <w:rPr>
          <w:rFonts w:ascii="Tahoma" w:hAnsi="Tahoma" w:cs="Tahoma"/>
          <w:b/>
          <w:lang w:eastAsia="es-CO"/>
        </w:rPr>
        <w:t>del Tribunal Superior del Distrito Judicial de Pereira</w:t>
      </w:r>
      <w:r w:rsidR="007D3064" w:rsidRPr="00932233">
        <w:rPr>
          <w:rFonts w:ascii="Tahoma" w:hAnsi="Tahoma" w:cs="Tahoma"/>
          <w:lang w:eastAsia="es-CO"/>
        </w:rPr>
        <w:t>, en nombre del Pueblo y por autori</w:t>
      </w:r>
      <w:r w:rsidR="00963F53" w:rsidRPr="00932233">
        <w:rPr>
          <w:rFonts w:ascii="Tahoma" w:hAnsi="Tahoma" w:cs="Tahoma"/>
          <w:lang w:eastAsia="es-CO"/>
        </w:rPr>
        <w:t>dad de la Constitución y la ley,</w:t>
      </w:r>
    </w:p>
    <w:p w:rsidR="00932233" w:rsidRPr="00932233" w:rsidRDefault="00932233" w:rsidP="00932233">
      <w:pPr>
        <w:spacing w:after="0" w:line="276" w:lineRule="auto"/>
        <w:jc w:val="both"/>
        <w:rPr>
          <w:rFonts w:ascii="Tahoma" w:hAnsi="Tahoma" w:cs="Tahoma"/>
          <w:lang w:eastAsia="es-CO"/>
        </w:rPr>
      </w:pPr>
    </w:p>
    <w:p w:rsidR="007D3064" w:rsidRPr="00932233" w:rsidRDefault="007D3064" w:rsidP="00932233">
      <w:pPr>
        <w:pStyle w:val="Ttulo4"/>
        <w:spacing w:line="276" w:lineRule="auto"/>
        <w:rPr>
          <w:rFonts w:ascii="Tahoma" w:hAnsi="Tahoma" w:cs="Tahoma"/>
          <w:sz w:val="22"/>
          <w:szCs w:val="22"/>
        </w:rPr>
      </w:pPr>
      <w:r w:rsidRPr="00932233">
        <w:rPr>
          <w:rFonts w:ascii="Tahoma" w:hAnsi="Tahoma" w:cs="Tahoma"/>
          <w:sz w:val="22"/>
          <w:szCs w:val="22"/>
        </w:rPr>
        <w:lastRenderedPageBreak/>
        <w:t>RESUELVE</w:t>
      </w:r>
    </w:p>
    <w:p w:rsidR="007D3064" w:rsidRPr="00932233" w:rsidRDefault="007D3064" w:rsidP="00932233">
      <w:pPr>
        <w:spacing w:after="0" w:line="240" w:lineRule="auto"/>
        <w:ind w:right="3" w:firstLine="708"/>
        <w:jc w:val="both"/>
        <w:rPr>
          <w:rFonts w:ascii="Tahoma" w:eastAsia="Calibri" w:hAnsi="Tahoma" w:cs="Tahoma"/>
          <w:b/>
          <w:bCs/>
        </w:rPr>
      </w:pPr>
    </w:p>
    <w:p w:rsidR="00D318B2" w:rsidRDefault="00632ECD" w:rsidP="00932233">
      <w:pPr>
        <w:widowControl w:val="0"/>
        <w:spacing w:after="0" w:line="276" w:lineRule="auto"/>
        <w:jc w:val="both"/>
        <w:rPr>
          <w:rFonts w:ascii="Tahoma" w:hAnsi="Tahoma" w:cs="Tahoma"/>
        </w:rPr>
      </w:pPr>
      <w:r w:rsidRPr="00932233">
        <w:rPr>
          <w:rFonts w:ascii="Tahoma" w:hAnsi="Tahoma" w:cs="Tahoma"/>
          <w:b/>
        </w:rPr>
        <w:t xml:space="preserve">       </w:t>
      </w:r>
      <w:r w:rsidR="00D318B2" w:rsidRPr="00932233">
        <w:rPr>
          <w:rFonts w:ascii="Tahoma" w:hAnsi="Tahoma" w:cs="Tahoma"/>
          <w:b/>
        </w:rPr>
        <w:t xml:space="preserve">PRIMERO: TUTELAR </w:t>
      </w:r>
      <w:r w:rsidR="002D26EB" w:rsidRPr="00932233">
        <w:rPr>
          <w:rFonts w:ascii="Tahoma" w:hAnsi="Tahoma" w:cs="Tahoma"/>
        </w:rPr>
        <w:t xml:space="preserve">los </w:t>
      </w:r>
      <w:r w:rsidR="00D318B2" w:rsidRPr="00932233">
        <w:rPr>
          <w:rFonts w:ascii="Tahoma" w:hAnsi="Tahoma" w:cs="Tahoma"/>
        </w:rPr>
        <w:t>derecho</w:t>
      </w:r>
      <w:r w:rsidR="002D26EB" w:rsidRPr="00932233">
        <w:rPr>
          <w:rFonts w:ascii="Tahoma" w:hAnsi="Tahoma" w:cs="Tahoma"/>
        </w:rPr>
        <w:t>s</w:t>
      </w:r>
      <w:r w:rsidR="00D318B2" w:rsidRPr="00932233">
        <w:rPr>
          <w:rFonts w:ascii="Tahoma" w:hAnsi="Tahoma" w:cs="Tahoma"/>
        </w:rPr>
        <w:t xml:space="preserve"> </w:t>
      </w:r>
      <w:r w:rsidR="00D15867" w:rsidRPr="00932233">
        <w:rPr>
          <w:rFonts w:ascii="Tahoma" w:hAnsi="Tahoma" w:cs="Tahoma"/>
        </w:rPr>
        <w:t>fundamental</w:t>
      </w:r>
      <w:r w:rsidR="002D26EB" w:rsidRPr="00932233">
        <w:rPr>
          <w:rFonts w:ascii="Tahoma" w:hAnsi="Tahoma" w:cs="Tahoma"/>
        </w:rPr>
        <w:t>es</w:t>
      </w:r>
      <w:r w:rsidR="00D15867" w:rsidRPr="00932233">
        <w:rPr>
          <w:rFonts w:ascii="Tahoma" w:hAnsi="Tahoma" w:cs="Tahoma"/>
        </w:rPr>
        <w:t xml:space="preserve"> </w:t>
      </w:r>
      <w:r w:rsidR="00D318B2" w:rsidRPr="00932233">
        <w:rPr>
          <w:rFonts w:ascii="Tahoma" w:hAnsi="Tahoma" w:cs="Tahoma"/>
        </w:rPr>
        <w:t xml:space="preserve">de petición </w:t>
      </w:r>
      <w:r w:rsidR="002D26EB" w:rsidRPr="00932233">
        <w:rPr>
          <w:rFonts w:ascii="Tahoma" w:hAnsi="Tahoma" w:cs="Tahoma"/>
        </w:rPr>
        <w:t xml:space="preserve">y de la personalidad jurídica </w:t>
      </w:r>
      <w:r w:rsidR="00D318B2" w:rsidRPr="00932233">
        <w:rPr>
          <w:rFonts w:ascii="Tahoma" w:hAnsi="Tahoma" w:cs="Tahoma"/>
        </w:rPr>
        <w:t>de</w:t>
      </w:r>
      <w:r w:rsidR="00AB02BC" w:rsidRPr="00932233">
        <w:rPr>
          <w:rFonts w:ascii="Tahoma" w:hAnsi="Tahoma" w:cs="Tahoma"/>
        </w:rPr>
        <w:t xml:space="preserve"> los</w:t>
      </w:r>
      <w:r w:rsidR="00D318B2" w:rsidRPr="00932233">
        <w:rPr>
          <w:rFonts w:ascii="Tahoma" w:hAnsi="Tahoma" w:cs="Tahoma"/>
        </w:rPr>
        <w:t xml:space="preserve"> cual es titular el señor </w:t>
      </w:r>
      <w:r w:rsidR="00247F6B" w:rsidRPr="00932233">
        <w:rPr>
          <w:rFonts w:ascii="Tahoma" w:hAnsi="Tahoma" w:cs="Tahoma"/>
          <w:b/>
          <w:iCs/>
        </w:rPr>
        <w:t>Rafael Noriega Rojas</w:t>
      </w:r>
      <w:r w:rsidR="00D318B2" w:rsidRPr="00932233">
        <w:rPr>
          <w:rFonts w:ascii="Tahoma" w:hAnsi="Tahoma" w:cs="Tahoma"/>
        </w:rPr>
        <w:t>,</w:t>
      </w:r>
      <w:r w:rsidR="002E2C22" w:rsidRPr="00932233">
        <w:rPr>
          <w:rFonts w:ascii="Tahoma" w:hAnsi="Tahoma" w:cs="Tahoma"/>
        </w:rPr>
        <w:t xml:space="preserve"> por las razones expuesta de la parte motiva de </w:t>
      </w:r>
      <w:r w:rsidR="0082486C" w:rsidRPr="00932233">
        <w:rPr>
          <w:rFonts w:ascii="Tahoma" w:hAnsi="Tahoma" w:cs="Tahoma"/>
        </w:rPr>
        <w:t>é</w:t>
      </w:r>
      <w:r w:rsidR="002E2C22" w:rsidRPr="00932233">
        <w:rPr>
          <w:rFonts w:ascii="Tahoma" w:hAnsi="Tahoma" w:cs="Tahoma"/>
        </w:rPr>
        <w:t>sta providencia.</w:t>
      </w:r>
    </w:p>
    <w:p w:rsidR="008331B1" w:rsidRPr="00932233" w:rsidRDefault="008331B1" w:rsidP="00932233">
      <w:pPr>
        <w:widowControl w:val="0"/>
        <w:spacing w:after="0" w:line="276" w:lineRule="auto"/>
        <w:jc w:val="both"/>
      </w:pPr>
    </w:p>
    <w:p w:rsidR="008331B1" w:rsidRDefault="00632ECD" w:rsidP="00932233">
      <w:pPr>
        <w:spacing w:after="0" w:line="276" w:lineRule="auto"/>
        <w:jc w:val="both"/>
        <w:rPr>
          <w:rFonts w:ascii="Tahoma" w:hAnsi="Tahoma" w:cs="Tahoma"/>
        </w:rPr>
      </w:pPr>
      <w:r w:rsidRPr="00932233">
        <w:rPr>
          <w:rFonts w:ascii="Tahoma" w:hAnsi="Tahoma" w:cs="Tahoma"/>
          <w:b/>
        </w:rPr>
        <w:t xml:space="preserve">       </w:t>
      </w:r>
      <w:r w:rsidR="00D318B2" w:rsidRPr="00932233">
        <w:rPr>
          <w:rFonts w:ascii="Tahoma" w:hAnsi="Tahoma" w:cs="Tahoma"/>
          <w:b/>
        </w:rPr>
        <w:t xml:space="preserve">SEGUNDO: </w:t>
      </w:r>
      <w:r w:rsidR="0040354B" w:rsidRPr="00932233">
        <w:rPr>
          <w:rFonts w:ascii="Tahoma" w:hAnsi="Tahoma" w:cs="Tahoma"/>
          <w:b/>
        </w:rPr>
        <w:t>ORDENAR</w:t>
      </w:r>
      <w:r w:rsidR="0040354B" w:rsidRPr="00932233">
        <w:rPr>
          <w:rFonts w:ascii="Tahoma" w:hAnsi="Tahoma" w:cs="Tahoma"/>
        </w:rPr>
        <w:t xml:space="preserve"> a la Registraduría Nacional del Estado Civil a través del Dr. Juan Carlos Galindo </w:t>
      </w:r>
      <w:r w:rsidR="008331B1" w:rsidRPr="00932233">
        <w:rPr>
          <w:rFonts w:ascii="Tahoma" w:hAnsi="Tahoma" w:cs="Tahoma"/>
        </w:rPr>
        <w:t>Vácha</w:t>
      </w:r>
      <w:r w:rsidR="0040354B" w:rsidRPr="00932233">
        <w:rPr>
          <w:rFonts w:ascii="Tahoma" w:hAnsi="Tahoma" w:cs="Tahoma"/>
        </w:rPr>
        <w:t xml:space="preserve">, Registrador Nacional o quien haga sus veces, que </w:t>
      </w:r>
      <w:r w:rsidR="008331B1" w:rsidRPr="00932233">
        <w:rPr>
          <w:rFonts w:ascii="Tahoma" w:hAnsi="Tahoma" w:cs="Tahoma"/>
        </w:rPr>
        <w:t>dentro del término de 48 horas contadas a partir del día siguiente a la notificación de ésta sentencia, de respuesta al derecho de petición presentado por el accionante referente al tramite del duplicado de la cedula de ciudadanía.</w:t>
      </w:r>
    </w:p>
    <w:p w:rsidR="008331B1" w:rsidRDefault="008331B1" w:rsidP="00932233">
      <w:pPr>
        <w:spacing w:after="0" w:line="276" w:lineRule="auto"/>
        <w:jc w:val="both"/>
        <w:rPr>
          <w:rFonts w:ascii="Tahoma" w:hAnsi="Tahoma" w:cs="Tahoma"/>
        </w:rPr>
      </w:pPr>
    </w:p>
    <w:p w:rsidR="008331B1" w:rsidRDefault="00B160A5" w:rsidP="00B160A5">
      <w:pPr>
        <w:spacing w:after="0" w:line="276" w:lineRule="auto"/>
        <w:ind w:firstLine="708"/>
        <w:jc w:val="both"/>
        <w:rPr>
          <w:rFonts w:ascii="Tahoma" w:hAnsi="Tahoma" w:cs="Tahoma"/>
        </w:rPr>
      </w:pPr>
      <w:r w:rsidRPr="00932233">
        <w:rPr>
          <w:rFonts w:ascii="Tahoma" w:hAnsi="Tahoma" w:cs="Tahoma"/>
          <w:b/>
        </w:rPr>
        <w:t>TERCERO: ORDENAR</w:t>
      </w:r>
      <w:r w:rsidRPr="00932233">
        <w:rPr>
          <w:rFonts w:ascii="Tahoma" w:hAnsi="Tahoma" w:cs="Tahoma"/>
        </w:rPr>
        <w:t xml:space="preserve"> a la Registraduría Nacional del Estado Civil a través del Dr. Juan Carlos Galindo </w:t>
      </w:r>
      <w:r w:rsidR="00A36356" w:rsidRPr="00932233">
        <w:rPr>
          <w:rFonts w:ascii="Tahoma" w:hAnsi="Tahoma" w:cs="Tahoma"/>
        </w:rPr>
        <w:t>Vácha</w:t>
      </w:r>
      <w:r w:rsidRPr="00932233">
        <w:rPr>
          <w:rFonts w:ascii="Tahoma" w:hAnsi="Tahoma" w:cs="Tahoma"/>
        </w:rPr>
        <w:t>, Registrador Nacional o quien haga sus veces, que</w:t>
      </w:r>
      <w:r w:rsidR="00A36356" w:rsidRPr="00932233">
        <w:rPr>
          <w:rFonts w:ascii="Tahoma" w:hAnsi="Tahoma" w:cs="Tahoma"/>
        </w:rPr>
        <w:t xml:space="preserve"> dentro del término de</w:t>
      </w:r>
      <w:r w:rsidR="00A36356">
        <w:rPr>
          <w:rFonts w:ascii="Tahoma" w:hAnsi="Tahoma" w:cs="Tahoma"/>
        </w:rPr>
        <w:t xml:space="preserve"> </w:t>
      </w:r>
      <w:r w:rsidR="00A36356" w:rsidRPr="00932233">
        <w:rPr>
          <w:rFonts w:ascii="Tahoma" w:hAnsi="Tahoma" w:cs="Tahoma"/>
        </w:rPr>
        <w:t>30 días calendario (1 mes),</w:t>
      </w:r>
      <w:r w:rsidR="00A36356">
        <w:rPr>
          <w:rFonts w:ascii="Tahoma" w:hAnsi="Tahoma" w:cs="Tahoma"/>
        </w:rPr>
        <w:t xml:space="preserve"> </w:t>
      </w:r>
      <w:r w:rsidR="00A36356" w:rsidRPr="00A36356">
        <w:rPr>
          <w:rFonts w:ascii="Tahoma" w:hAnsi="Tahoma" w:cs="Tahoma"/>
        </w:rPr>
        <w:t xml:space="preserve"> </w:t>
      </w:r>
      <w:r w:rsidR="00A36356" w:rsidRPr="00932233">
        <w:rPr>
          <w:rFonts w:ascii="Tahoma" w:hAnsi="Tahoma" w:cs="Tahoma"/>
        </w:rPr>
        <w:t xml:space="preserve">incluido el término que implique </w:t>
      </w:r>
      <w:r w:rsidR="00A36356">
        <w:rPr>
          <w:rFonts w:ascii="Tahoma" w:hAnsi="Tahoma" w:cs="Tahoma"/>
        </w:rPr>
        <w:t xml:space="preserve">el </w:t>
      </w:r>
      <w:r w:rsidR="00A36356" w:rsidRPr="00932233">
        <w:rPr>
          <w:rFonts w:ascii="Tahoma" w:hAnsi="Tahoma" w:cs="Tahoma"/>
        </w:rPr>
        <w:t>correo</w:t>
      </w:r>
      <w:r w:rsidR="00A36356">
        <w:rPr>
          <w:rFonts w:ascii="Tahoma" w:hAnsi="Tahoma" w:cs="Tahoma"/>
        </w:rPr>
        <w:t>,</w:t>
      </w:r>
      <w:r w:rsidR="00A36356" w:rsidRPr="00932233">
        <w:rPr>
          <w:rFonts w:ascii="Tahoma" w:hAnsi="Tahoma" w:cs="Tahoma"/>
        </w:rPr>
        <w:t xml:space="preserve"> emita el duplicado de la cédula</w:t>
      </w:r>
      <w:r w:rsidR="00A36356">
        <w:rPr>
          <w:rFonts w:ascii="Tahoma" w:hAnsi="Tahoma" w:cs="Tahoma"/>
        </w:rPr>
        <w:t xml:space="preserve"> de ciudadanía del señor </w:t>
      </w:r>
      <w:r w:rsidR="00A36356" w:rsidRPr="00932233">
        <w:rPr>
          <w:rFonts w:ascii="Tahoma" w:hAnsi="Tahoma" w:cs="Tahoma"/>
          <w:b/>
          <w:iCs/>
        </w:rPr>
        <w:t>Rafael Noriega Rojas</w:t>
      </w:r>
    </w:p>
    <w:p w:rsidR="0040354B" w:rsidRPr="00A36356" w:rsidRDefault="007B4938" w:rsidP="00A36356">
      <w:pPr>
        <w:spacing w:after="0" w:line="276" w:lineRule="auto"/>
        <w:ind w:right="-187"/>
        <w:jc w:val="both"/>
        <w:rPr>
          <w:rFonts w:ascii="Tahoma" w:hAnsi="Tahoma" w:cs="Tahoma"/>
        </w:rPr>
      </w:pPr>
      <w:r w:rsidRPr="00932233">
        <w:rPr>
          <w:rFonts w:ascii="Tahoma" w:hAnsi="Tahoma" w:cs="Tahoma"/>
          <w:b/>
        </w:rPr>
        <w:t xml:space="preserve">    </w:t>
      </w:r>
      <w:r w:rsidR="00632ECD" w:rsidRPr="00932233">
        <w:rPr>
          <w:rFonts w:ascii="Tahoma" w:hAnsi="Tahoma" w:cs="Tahoma"/>
          <w:b/>
        </w:rPr>
        <w:t xml:space="preserve">    </w:t>
      </w:r>
    </w:p>
    <w:p w:rsidR="00D318B2" w:rsidRPr="00932233" w:rsidRDefault="0040354B" w:rsidP="00932233">
      <w:pPr>
        <w:pStyle w:val="NormalWeb"/>
        <w:spacing w:before="0" w:beforeAutospacing="0" w:after="0" w:afterAutospacing="0" w:line="276" w:lineRule="auto"/>
        <w:jc w:val="both"/>
        <w:rPr>
          <w:rFonts w:ascii="Tahoma" w:hAnsi="Tahoma" w:cs="Tahoma" w:hint="default"/>
          <w:b/>
          <w:sz w:val="22"/>
          <w:szCs w:val="22"/>
        </w:rPr>
      </w:pPr>
      <w:r w:rsidRPr="00932233">
        <w:rPr>
          <w:rFonts w:ascii="Tahoma" w:hAnsi="Tahoma" w:cs="Tahoma" w:hint="default"/>
          <w:b/>
          <w:sz w:val="22"/>
          <w:szCs w:val="22"/>
        </w:rPr>
        <w:t xml:space="preserve">    </w:t>
      </w:r>
      <w:r w:rsidR="00632ECD" w:rsidRPr="00932233">
        <w:rPr>
          <w:rFonts w:ascii="Tahoma" w:hAnsi="Tahoma" w:cs="Tahoma" w:hint="default"/>
          <w:b/>
          <w:sz w:val="22"/>
          <w:szCs w:val="22"/>
        </w:rPr>
        <w:t xml:space="preserve"> </w:t>
      </w:r>
      <w:r w:rsidRPr="00932233">
        <w:rPr>
          <w:rFonts w:ascii="Tahoma" w:hAnsi="Tahoma" w:cs="Tahoma" w:hint="default"/>
          <w:b/>
          <w:sz w:val="22"/>
          <w:szCs w:val="22"/>
        </w:rPr>
        <w:t>CUARTO</w:t>
      </w:r>
      <w:r w:rsidR="00D318B2" w:rsidRPr="00932233">
        <w:rPr>
          <w:rFonts w:ascii="Tahoma" w:hAnsi="Tahoma" w:cs="Tahoma" w:hint="default"/>
          <w:b/>
          <w:sz w:val="22"/>
          <w:szCs w:val="22"/>
        </w:rPr>
        <w:t xml:space="preserve">: NOTIFÍQUESE </w:t>
      </w:r>
      <w:r w:rsidR="00D318B2" w:rsidRPr="00932233">
        <w:rPr>
          <w:rFonts w:ascii="Tahoma" w:hAnsi="Tahoma" w:cs="Tahoma" w:hint="default"/>
          <w:bCs/>
          <w:sz w:val="22"/>
          <w:szCs w:val="22"/>
        </w:rPr>
        <w:t>esta decisión a las partes por el medio más expedito.</w:t>
      </w:r>
    </w:p>
    <w:p w:rsidR="00D318B2" w:rsidRPr="00932233" w:rsidRDefault="00D318B2" w:rsidP="00932233">
      <w:pPr>
        <w:pStyle w:val="Sinespaciado"/>
      </w:pPr>
    </w:p>
    <w:p w:rsidR="00D318B2" w:rsidRPr="00932233" w:rsidRDefault="0040354B" w:rsidP="00932233">
      <w:pPr>
        <w:suppressAutoHyphens/>
        <w:spacing w:after="0" w:line="276" w:lineRule="auto"/>
        <w:jc w:val="both"/>
        <w:rPr>
          <w:rFonts w:ascii="Tahoma" w:hAnsi="Tahoma" w:cs="Tahoma"/>
          <w:spacing w:val="-2"/>
        </w:rPr>
      </w:pPr>
      <w:r w:rsidRPr="00932233">
        <w:rPr>
          <w:rFonts w:ascii="Tahoma" w:hAnsi="Tahoma" w:cs="Tahoma"/>
          <w:b/>
        </w:rPr>
        <w:t xml:space="preserve">    </w:t>
      </w:r>
      <w:r w:rsidR="00632ECD" w:rsidRPr="00932233">
        <w:rPr>
          <w:rFonts w:ascii="Tahoma" w:hAnsi="Tahoma" w:cs="Tahoma"/>
          <w:b/>
        </w:rPr>
        <w:t xml:space="preserve"> </w:t>
      </w:r>
      <w:r w:rsidRPr="00932233">
        <w:rPr>
          <w:rFonts w:ascii="Tahoma" w:hAnsi="Tahoma" w:cs="Tahoma"/>
          <w:b/>
        </w:rPr>
        <w:t>QUINTO</w:t>
      </w:r>
      <w:r w:rsidR="00D318B2" w:rsidRPr="00932233">
        <w:rPr>
          <w:rFonts w:ascii="Tahoma" w:hAnsi="Tahoma" w:cs="Tahoma"/>
          <w:b/>
        </w:rPr>
        <w:t xml:space="preserve">: </w:t>
      </w:r>
      <w:r w:rsidR="00D318B2" w:rsidRPr="00932233">
        <w:rPr>
          <w:rFonts w:ascii="Tahoma" w:hAnsi="Tahoma" w:cs="Tahoma"/>
        </w:rPr>
        <w:t>Si no se impugnase</w:t>
      </w:r>
      <w:r w:rsidR="00A36356">
        <w:rPr>
          <w:rFonts w:ascii="Tahoma" w:hAnsi="Tahoma" w:cs="Tahoma"/>
        </w:rPr>
        <w:t xml:space="preserve"> la presente decisión</w:t>
      </w:r>
      <w:r w:rsidR="00D318B2" w:rsidRPr="00932233">
        <w:rPr>
          <w:rFonts w:ascii="Tahoma" w:hAnsi="Tahoma" w:cs="Tahoma"/>
        </w:rPr>
        <w:t>, r</w:t>
      </w:r>
      <w:r w:rsidR="00D318B2" w:rsidRPr="00932233">
        <w:rPr>
          <w:rFonts w:ascii="Tahoma" w:hAnsi="Tahoma" w:cs="Tahoma"/>
          <w:spacing w:val="-2"/>
        </w:rPr>
        <w:t>emítase el expediente a la Corte Constitucional para su eventual revisión, conforme al artículo 31 del Decreto 2591 de 1991.</w:t>
      </w:r>
    </w:p>
    <w:p w:rsidR="007D3064" w:rsidRPr="00932233" w:rsidRDefault="007D3064" w:rsidP="007D3064">
      <w:pPr>
        <w:pStyle w:val="Sinespaciado"/>
      </w:pPr>
    </w:p>
    <w:p w:rsidR="007D3064" w:rsidRPr="00932233" w:rsidRDefault="007D3064" w:rsidP="007D3064">
      <w:pPr>
        <w:pStyle w:val="Prrafodelista"/>
        <w:suppressAutoHyphens/>
        <w:spacing w:after="0" w:line="240" w:lineRule="auto"/>
        <w:jc w:val="both"/>
        <w:rPr>
          <w:rFonts w:ascii="Tahoma" w:hAnsi="Tahoma" w:cs="Tahoma"/>
        </w:rPr>
      </w:pPr>
      <w:r w:rsidRPr="00932233">
        <w:rPr>
          <w:rFonts w:ascii="Tahoma" w:hAnsi="Tahoma" w:cs="Tahoma"/>
        </w:rPr>
        <w:t xml:space="preserve">Notifíquese y Cúmplase </w:t>
      </w:r>
    </w:p>
    <w:p w:rsidR="007D3064" w:rsidRPr="00932233" w:rsidRDefault="007D3064" w:rsidP="007D3064">
      <w:pPr>
        <w:pStyle w:val="Sinespaciado"/>
      </w:pPr>
    </w:p>
    <w:p w:rsidR="00395CF1" w:rsidRPr="00932233" w:rsidRDefault="00395CF1" w:rsidP="007D3064">
      <w:pPr>
        <w:spacing w:after="0" w:line="240" w:lineRule="auto"/>
        <w:ind w:left="785"/>
        <w:jc w:val="both"/>
        <w:rPr>
          <w:rFonts w:ascii="Tahoma" w:hAnsi="Tahoma" w:cs="Tahoma"/>
        </w:rPr>
      </w:pPr>
    </w:p>
    <w:p w:rsidR="007D3064" w:rsidRPr="00932233" w:rsidRDefault="007D3064" w:rsidP="007D3064">
      <w:pPr>
        <w:spacing w:after="0" w:line="240" w:lineRule="auto"/>
        <w:ind w:left="785"/>
        <w:jc w:val="both"/>
        <w:rPr>
          <w:rFonts w:ascii="Tahoma" w:hAnsi="Tahoma" w:cs="Tahoma"/>
        </w:rPr>
      </w:pPr>
      <w:r w:rsidRPr="00932233">
        <w:rPr>
          <w:rFonts w:ascii="Tahoma" w:hAnsi="Tahoma" w:cs="Tahoma"/>
        </w:rPr>
        <w:t xml:space="preserve">La Magistrada, </w:t>
      </w:r>
    </w:p>
    <w:p w:rsidR="007D3064" w:rsidRDefault="007D3064" w:rsidP="007D3064">
      <w:pPr>
        <w:pStyle w:val="Sinespaciado"/>
      </w:pPr>
    </w:p>
    <w:p w:rsidR="00C35C74" w:rsidRDefault="00C35C74" w:rsidP="007D3064">
      <w:pPr>
        <w:pStyle w:val="Sinespaciado"/>
      </w:pPr>
    </w:p>
    <w:p w:rsidR="00EE73B9" w:rsidRDefault="00EE73B9" w:rsidP="007D3064">
      <w:pPr>
        <w:pStyle w:val="Sinespaciado"/>
      </w:pPr>
    </w:p>
    <w:p w:rsidR="00C35C74" w:rsidRPr="00932233" w:rsidRDefault="00C35C74" w:rsidP="007D3064">
      <w:pPr>
        <w:pStyle w:val="Sinespaciado"/>
      </w:pPr>
    </w:p>
    <w:p w:rsidR="007D3064" w:rsidRPr="00932233" w:rsidRDefault="007D3064" w:rsidP="007D3064">
      <w:pPr>
        <w:pStyle w:val="Sinespaciado"/>
      </w:pPr>
    </w:p>
    <w:p w:rsidR="007D3064" w:rsidRPr="00932233" w:rsidRDefault="007D3064" w:rsidP="007D3064">
      <w:pPr>
        <w:spacing w:after="0" w:line="240" w:lineRule="auto"/>
        <w:ind w:left="360"/>
        <w:jc w:val="center"/>
        <w:rPr>
          <w:rFonts w:ascii="Tahoma" w:hAnsi="Tahoma" w:cs="Tahoma"/>
          <w:b/>
        </w:rPr>
      </w:pPr>
      <w:r w:rsidRPr="00932233">
        <w:rPr>
          <w:rFonts w:ascii="Tahoma" w:hAnsi="Tahoma" w:cs="Tahoma"/>
          <w:b/>
        </w:rPr>
        <w:t>ANA LUCÍA CAICEDO CALDERÓN</w:t>
      </w:r>
    </w:p>
    <w:p w:rsidR="007D3064" w:rsidRPr="00932233" w:rsidRDefault="007D3064" w:rsidP="007D3064">
      <w:pPr>
        <w:pStyle w:val="Sinespaciado"/>
      </w:pPr>
    </w:p>
    <w:p w:rsidR="007D3064" w:rsidRPr="00932233" w:rsidRDefault="007D3064" w:rsidP="007D3064">
      <w:pPr>
        <w:spacing w:after="0" w:line="240" w:lineRule="auto"/>
        <w:ind w:left="360"/>
        <w:rPr>
          <w:rFonts w:ascii="Tahoma" w:hAnsi="Tahoma" w:cs="Tahoma"/>
        </w:rPr>
      </w:pPr>
      <w:r w:rsidRPr="00932233">
        <w:rPr>
          <w:rFonts w:ascii="Tahoma" w:hAnsi="Tahoma" w:cs="Tahoma"/>
          <w:b/>
        </w:rPr>
        <w:tab/>
      </w:r>
      <w:r w:rsidRPr="00932233">
        <w:rPr>
          <w:rFonts w:ascii="Tahoma" w:hAnsi="Tahoma" w:cs="Tahoma"/>
        </w:rPr>
        <w:t>Los Magistrados,</w:t>
      </w:r>
    </w:p>
    <w:p w:rsidR="007D3064" w:rsidRPr="00932233" w:rsidRDefault="007D3064" w:rsidP="007D3064">
      <w:pPr>
        <w:pStyle w:val="Sinespaciado"/>
        <w:rPr>
          <w:b/>
        </w:rPr>
      </w:pPr>
    </w:p>
    <w:p w:rsidR="007D3064" w:rsidRDefault="007D3064" w:rsidP="007D3064">
      <w:pPr>
        <w:pStyle w:val="Sinespaciado"/>
        <w:rPr>
          <w:b/>
        </w:rPr>
      </w:pPr>
    </w:p>
    <w:p w:rsidR="00C35C74" w:rsidRDefault="00C35C74" w:rsidP="007D3064">
      <w:pPr>
        <w:pStyle w:val="Sinespaciado"/>
        <w:rPr>
          <w:b/>
        </w:rPr>
      </w:pPr>
    </w:p>
    <w:p w:rsidR="00C35C74" w:rsidRDefault="00C35C74" w:rsidP="007D3064">
      <w:pPr>
        <w:pStyle w:val="Sinespaciado"/>
        <w:rPr>
          <w:b/>
        </w:rPr>
      </w:pPr>
    </w:p>
    <w:p w:rsidR="00C35C74" w:rsidRPr="00932233" w:rsidRDefault="00C35C74" w:rsidP="007D3064">
      <w:pPr>
        <w:pStyle w:val="Sinespaciado"/>
        <w:rPr>
          <w:b/>
        </w:rPr>
      </w:pPr>
    </w:p>
    <w:p w:rsidR="007D3064" w:rsidRPr="00932233" w:rsidRDefault="007D3064" w:rsidP="007D3064">
      <w:pPr>
        <w:pStyle w:val="Sinespaciado"/>
        <w:rPr>
          <w:b/>
        </w:rPr>
      </w:pPr>
    </w:p>
    <w:p w:rsidR="007D3064" w:rsidRPr="00932233" w:rsidRDefault="007D3064" w:rsidP="007D3064">
      <w:pPr>
        <w:tabs>
          <w:tab w:val="left" w:pos="3960"/>
        </w:tabs>
        <w:spacing w:after="0" w:line="240" w:lineRule="auto"/>
        <w:jc w:val="center"/>
        <w:rPr>
          <w:rFonts w:ascii="Tahoma" w:hAnsi="Tahoma" w:cs="Tahoma"/>
          <w:b/>
        </w:rPr>
      </w:pPr>
      <w:r w:rsidRPr="00932233">
        <w:rPr>
          <w:rFonts w:ascii="Tahoma" w:hAnsi="Tahoma" w:cs="Tahoma"/>
          <w:b/>
        </w:rPr>
        <w:t xml:space="preserve">JULIO CÉSAR SALAZAR MUÑOZ       </w:t>
      </w:r>
      <w:r w:rsidR="00EE73B9">
        <w:rPr>
          <w:rFonts w:ascii="Tahoma" w:hAnsi="Tahoma" w:cs="Tahoma"/>
          <w:b/>
        </w:rPr>
        <w:t xml:space="preserve">                  </w:t>
      </w:r>
      <w:r w:rsidRPr="00932233">
        <w:rPr>
          <w:rFonts w:ascii="Tahoma" w:hAnsi="Tahoma" w:cs="Tahoma"/>
          <w:b/>
        </w:rPr>
        <w:t xml:space="preserve">     FRANCISCO JAVIER TAMAYO TABARES</w:t>
      </w:r>
    </w:p>
    <w:p w:rsidR="007D3064" w:rsidRPr="00932233" w:rsidRDefault="008754A8" w:rsidP="007D3064">
      <w:pPr>
        <w:pStyle w:val="Sinespaciado"/>
      </w:pPr>
      <w:r w:rsidRPr="00932233">
        <w:t xml:space="preserve">                    </w:t>
      </w:r>
      <w:r w:rsidR="004D12AC" w:rsidRPr="00932233">
        <w:t xml:space="preserve"> </w:t>
      </w:r>
    </w:p>
    <w:p w:rsidR="007D3064" w:rsidRPr="00932233" w:rsidRDefault="007D3064" w:rsidP="007D3064">
      <w:pPr>
        <w:pStyle w:val="Sinespaciado"/>
      </w:pPr>
    </w:p>
    <w:p w:rsidR="007D3064" w:rsidRDefault="007D3064" w:rsidP="007D3064">
      <w:pPr>
        <w:pStyle w:val="Sinespaciado"/>
      </w:pPr>
    </w:p>
    <w:p w:rsidR="00EE73B9" w:rsidRDefault="00EE73B9" w:rsidP="007D3064">
      <w:pPr>
        <w:pStyle w:val="Sinespaciado"/>
      </w:pPr>
    </w:p>
    <w:p w:rsidR="00C35C74" w:rsidRDefault="00C35C74" w:rsidP="007D3064">
      <w:pPr>
        <w:pStyle w:val="Sinespaciado"/>
      </w:pPr>
    </w:p>
    <w:p w:rsidR="00C35C74" w:rsidRPr="00932233" w:rsidRDefault="00C35C74" w:rsidP="007D3064">
      <w:pPr>
        <w:pStyle w:val="Sinespaciado"/>
      </w:pPr>
    </w:p>
    <w:p w:rsidR="000A7702" w:rsidRPr="00932233" w:rsidRDefault="000A7702" w:rsidP="00EE73B9">
      <w:pPr>
        <w:pStyle w:val="Sinespaciado"/>
        <w:jc w:val="center"/>
      </w:pPr>
    </w:p>
    <w:p w:rsidR="007D3064" w:rsidRPr="00932233" w:rsidRDefault="007D3064" w:rsidP="00EE73B9">
      <w:pPr>
        <w:spacing w:after="0" w:line="240" w:lineRule="auto"/>
        <w:jc w:val="center"/>
        <w:rPr>
          <w:rFonts w:ascii="Tahoma" w:hAnsi="Tahoma" w:cs="Tahoma"/>
          <w:b/>
        </w:rPr>
      </w:pPr>
      <w:r w:rsidRPr="00932233">
        <w:rPr>
          <w:rFonts w:ascii="Tahoma" w:hAnsi="Tahoma" w:cs="Tahoma"/>
          <w:b/>
        </w:rPr>
        <w:t>ALONSO GAVIRIA OCAMPO</w:t>
      </w:r>
    </w:p>
    <w:p w:rsidR="00D9634D" w:rsidRPr="00932233" w:rsidRDefault="007D3064" w:rsidP="00EE73B9">
      <w:pPr>
        <w:jc w:val="center"/>
      </w:pPr>
      <w:r w:rsidRPr="00932233">
        <w:rPr>
          <w:rFonts w:ascii="Tahoma" w:hAnsi="Tahoma" w:cs="Tahoma"/>
          <w:b/>
        </w:rPr>
        <w:t>Secretario</w:t>
      </w:r>
    </w:p>
    <w:sectPr w:rsidR="00D9634D" w:rsidRPr="00932233"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D4C" w:rsidRDefault="00D14D4C" w:rsidP="00C73708">
      <w:pPr>
        <w:spacing w:after="0" w:line="240" w:lineRule="auto"/>
      </w:pPr>
      <w:r>
        <w:separator/>
      </w:r>
    </w:p>
  </w:endnote>
  <w:endnote w:type="continuationSeparator" w:id="0">
    <w:p w:rsidR="00D14D4C" w:rsidRDefault="00D14D4C"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8415C8" w:rsidRDefault="001C3B17">
        <w:pPr>
          <w:pStyle w:val="Piedepgina"/>
          <w:jc w:val="right"/>
        </w:pPr>
        <w:r>
          <w:fldChar w:fldCharType="begin"/>
        </w:r>
        <w:r>
          <w:instrText>PAGE   \* MERGEFORMAT</w:instrText>
        </w:r>
        <w:r>
          <w:fldChar w:fldCharType="separate"/>
        </w:r>
        <w:r w:rsidR="0097378C">
          <w:rPr>
            <w:noProof/>
          </w:rPr>
          <w:t>3</w:t>
        </w:r>
        <w:r>
          <w:rPr>
            <w:noProof/>
          </w:rPr>
          <w:fldChar w:fldCharType="end"/>
        </w:r>
      </w:p>
    </w:sdtContent>
  </w:sdt>
  <w:p w:rsidR="008415C8" w:rsidRDefault="008415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D4C" w:rsidRDefault="00D14D4C" w:rsidP="00C73708">
      <w:pPr>
        <w:spacing w:after="0" w:line="240" w:lineRule="auto"/>
      </w:pPr>
      <w:r>
        <w:separator/>
      </w:r>
    </w:p>
  </w:footnote>
  <w:footnote w:type="continuationSeparator" w:id="0">
    <w:p w:rsidR="00D14D4C" w:rsidRDefault="00D14D4C" w:rsidP="00C73708">
      <w:pPr>
        <w:spacing w:after="0" w:line="240" w:lineRule="auto"/>
      </w:pPr>
      <w:r>
        <w:continuationSeparator/>
      </w:r>
    </w:p>
  </w:footnote>
  <w:footnote w:id="1">
    <w:p w:rsidR="008415C8" w:rsidRPr="005119E1" w:rsidRDefault="008415C8" w:rsidP="007D3064">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C8" w:rsidRDefault="00EF4CFF">
    <w:pPr>
      <w:pStyle w:val="Encabezado"/>
      <w:framePr w:wrap="around" w:vAnchor="text" w:hAnchor="margin" w:xAlign="right" w:y="1"/>
      <w:rPr>
        <w:rStyle w:val="Nmerodepgina"/>
      </w:rPr>
    </w:pPr>
    <w:r>
      <w:rPr>
        <w:rStyle w:val="Nmerodepgina"/>
      </w:rPr>
      <w:fldChar w:fldCharType="begin"/>
    </w:r>
    <w:r w:rsidR="008415C8">
      <w:rPr>
        <w:rStyle w:val="Nmerodepgina"/>
      </w:rPr>
      <w:instrText xml:space="preserve">PAGE  </w:instrText>
    </w:r>
    <w:r>
      <w:rPr>
        <w:rStyle w:val="Nmerodepgina"/>
      </w:rPr>
      <w:fldChar w:fldCharType="end"/>
    </w:r>
  </w:p>
  <w:p w:rsidR="008415C8" w:rsidRDefault="008415C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C8" w:rsidRDefault="00EF4CFF">
    <w:pPr>
      <w:pStyle w:val="Encabezado"/>
      <w:framePr w:wrap="around" w:vAnchor="text" w:hAnchor="margin" w:xAlign="right" w:y="1"/>
      <w:rPr>
        <w:rStyle w:val="Nmerodepgina"/>
      </w:rPr>
    </w:pPr>
    <w:r>
      <w:rPr>
        <w:rStyle w:val="Nmerodepgina"/>
      </w:rPr>
      <w:fldChar w:fldCharType="begin"/>
    </w:r>
    <w:r w:rsidR="008415C8">
      <w:rPr>
        <w:rStyle w:val="Nmerodepgina"/>
      </w:rPr>
      <w:instrText xml:space="preserve">PAGE  </w:instrText>
    </w:r>
    <w:r>
      <w:rPr>
        <w:rStyle w:val="Nmerodepgina"/>
      </w:rPr>
      <w:fldChar w:fldCharType="separate"/>
    </w:r>
    <w:r w:rsidR="0097378C">
      <w:rPr>
        <w:rStyle w:val="Nmerodepgina"/>
        <w:noProof/>
      </w:rPr>
      <w:t>3</w:t>
    </w:r>
    <w:r>
      <w:rPr>
        <w:rStyle w:val="Nmerodepgina"/>
      </w:rPr>
      <w:fldChar w:fldCharType="end"/>
    </w:r>
  </w:p>
  <w:p w:rsidR="008415C8" w:rsidRPr="003D0AE9" w:rsidRDefault="008415C8"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7367D1" w:rsidRPr="007367D1">
      <w:rPr>
        <w:rFonts w:ascii="Times New Roman" w:hAnsi="Times New Roman" w:cs="Times New Roman"/>
        <w:sz w:val="14"/>
        <w:szCs w:val="14"/>
      </w:rPr>
      <w:t>66001-22-05-000-2016-00241-01</w:t>
    </w:r>
  </w:p>
  <w:p w:rsidR="008415C8" w:rsidRPr="003D0AE9" w:rsidRDefault="008415C8"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7367D1" w:rsidRPr="007367D1">
      <w:rPr>
        <w:rFonts w:ascii="Times New Roman" w:hAnsi="Times New Roman" w:cs="Times New Roman"/>
        <w:sz w:val="14"/>
        <w:szCs w:val="14"/>
      </w:rPr>
      <w:t>Rafael Noriega Rojas</w:t>
    </w:r>
    <w:r w:rsidRPr="008D5016">
      <w:rPr>
        <w:rFonts w:ascii="Times New Roman" w:hAnsi="Times New Roman" w:cs="Times New Roman"/>
        <w:sz w:val="14"/>
        <w:szCs w:val="14"/>
      </w:rPr>
      <w:tab/>
    </w:r>
  </w:p>
  <w:p w:rsidR="008415C8" w:rsidRPr="003D0AE9" w:rsidRDefault="008415C8"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7367D1" w:rsidRPr="007367D1">
      <w:rPr>
        <w:rFonts w:ascii="Times New Roman" w:hAnsi="Times New Roman" w:cs="Times New Roman"/>
        <w:sz w:val="14"/>
        <w:szCs w:val="14"/>
      </w:rPr>
      <w:t>Registraduría Nacional del Estado civil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926"/>
    <w:rsid w:val="00000D66"/>
    <w:rsid w:val="0000155D"/>
    <w:rsid w:val="00002609"/>
    <w:rsid w:val="000043EB"/>
    <w:rsid w:val="00012751"/>
    <w:rsid w:val="00013D97"/>
    <w:rsid w:val="000233E1"/>
    <w:rsid w:val="00026D83"/>
    <w:rsid w:val="0003197C"/>
    <w:rsid w:val="00031D11"/>
    <w:rsid w:val="00032F20"/>
    <w:rsid w:val="00033979"/>
    <w:rsid w:val="00037518"/>
    <w:rsid w:val="00057112"/>
    <w:rsid w:val="0006122B"/>
    <w:rsid w:val="00075060"/>
    <w:rsid w:val="00077791"/>
    <w:rsid w:val="00081902"/>
    <w:rsid w:val="00091942"/>
    <w:rsid w:val="00092AAC"/>
    <w:rsid w:val="00095EF3"/>
    <w:rsid w:val="00097380"/>
    <w:rsid w:val="00097EA9"/>
    <w:rsid w:val="000A099D"/>
    <w:rsid w:val="000A1EEB"/>
    <w:rsid w:val="000A2B1A"/>
    <w:rsid w:val="000A3975"/>
    <w:rsid w:val="000A3D3E"/>
    <w:rsid w:val="000A7702"/>
    <w:rsid w:val="000B54ED"/>
    <w:rsid w:val="000B6FB4"/>
    <w:rsid w:val="000C347F"/>
    <w:rsid w:val="000C5311"/>
    <w:rsid w:val="000C6101"/>
    <w:rsid w:val="000C6F31"/>
    <w:rsid w:val="000C7496"/>
    <w:rsid w:val="000D2217"/>
    <w:rsid w:val="000D353F"/>
    <w:rsid w:val="000E2DF8"/>
    <w:rsid w:val="000E53AA"/>
    <w:rsid w:val="000E799F"/>
    <w:rsid w:val="000F6114"/>
    <w:rsid w:val="00101418"/>
    <w:rsid w:val="00101C9C"/>
    <w:rsid w:val="00102075"/>
    <w:rsid w:val="00103721"/>
    <w:rsid w:val="00106726"/>
    <w:rsid w:val="00122237"/>
    <w:rsid w:val="00123531"/>
    <w:rsid w:val="00130047"/>
    <w:rsid w:val="00130D96"/>
    <w:rsid w:val="00131FAF"/>
    <w:rsid w:val="00133631"/>
    <w:rsid w:val="00142CF0"/>
    <w:rsid w:val="00144761"/>
    <w:rsid w:val="0015285E"/>
    <w:rsid w:val="00153AC2"/>
    <w:rsid w:val="00154CD0"/>
    <w:rsid w:val="0015592D"/>
    <w:rsid w:val="0016447C"/>
    <w:rsid w:val="001651F3"/>
    <w:rsid w:val="00165A3F"/>
    <w:rsid w:val="0017254B"/>
    <w:rsid w:val="001725B3"/>
    <w:rsid w:val="00176144"/>
    <w:rsid w:val="00180744"/>
    <w:rsid w:val="001824B7"/>
    <w:rsid w:val="00182C7F"/>
    <w:rsid w:val="00190CE6"/>
    <w:rsid w:val="00192FD0"/>
    <w:rsid w:val="001930D9"/>
    <w:rsid w:val="0019320C"/>
    <w:rsid w:val="001942D1"/>
    <w:rsid w:val="001A24D5"/>
    <w:rsid w:val="001A2660"/>
    <w:rsid w:val="001B0B66"/>
    <w:rsid w:val="001B47DA"/>
    <w:rsid w:val="001B4E58"/>
    <w:rsid w:val="001C337E"/>
    <w:rsid w:val="001C3B17"/>
    <w:rsid w:val="001D1301"/>
    <w:rsid w:val="001D68AF"/>
    <w:rsid w:val="001E0179"/>
    <w:rsid w:val="001E1855"/>
    <w:rsid w:val="00212E37"/>
    <w:rsid w:val="00214C36"/>
    <w:rsid w:val="00216361"/>
    <w:rsid w:val="0022031A"/>
    <w:rsid w:val="002211D6"/>
    <w:rsid w:val="00224C8A"/>
    <w:rsid w:val="00233E08"/>
    <w:rsid w:val="00236A62"/>
    <w:rsid w:val="00244545"/>
    <w:rsid w:val="00247F6B"/>
    <w:rsid w:val="00251B9A"/>
    <w:rsid w:val="002552D3"/>
    <w:rsid w:val="00257326"/>
    <w:rsid w:val="00263913"/>
    <w:rsid w:val="0026542F"/>
    <w:rsid w:val="00265796"/>
    <w:rsid w:val="002748FB"/>
    <w:rsid w:val="002756B7"/>
    <w:rsid w:val="00276EDD"/>
    <w:rsid w:val="00281B9A"/>
    <w:rsid w:val="0028686B"/>
    <w:rsid w:val="00293597"/>
    <w:rsid w:val="00296AE1"/>
    <w:rsid w:val="00297276"/>
    <w:rsid w:val="002B0819"/>
    <w:rsid w:val="002B35FA"/>
    <w:rsid w:val="002B3C96"/>
    <w:rsid w:val="002B3D6F"/>
    <w:rsid w:val="002B7AF0"/>
    <w:rsid w:val="002C539F"/>
    <w:rsid w:val="002C7244"/>
    <w:rsid w:val="002C79CD"/>
    <w:rsid w:val="002D26EB"/>
    <w:rsid w:val="002D3EDA"/>
    <w:rsid w:val="002D5156"/>
    <w:rsid w:val="002D58CF"/>
    <w:rsid w:val="002E05F9"/>
    <w:rsid w:val="002E2A6E"/>
    <w:rsid w:val="002E2C22"/>
    <w:rsid w:val="002E46ED"/>
    <w:rsid w:val="002F2EC1"/>
    <w:rsid w:val="002F7C5B"/>
    <w:rsid w:val="0030317E"/>
    <w:rsid w:val="00305FF2"/>
    <w:rsid w:val="0031308F"/>
    <w:rsid w:val="00321AD7"/>
    <w:rsid w:val="003221C8"/>
    <w:rsid w:val="0032225B"/>
    <w:rsid w:val="00324D63"/>
    <w:rsid w:val="00325910"/>
    <w:rsid w:val="0032775E"/>
    <w:rsid w:val="00327FE5"/>
    <w:rsid w:val="00334DEE"/>
    <w:rsid w:val="003468D4"/>
    <w:rsid w:val="0035385E"/>
    <w:rsid w:val="00354C84"/>
    <w:rsid w:val="00360ABD"/>
    <w:rsid w:val="00362704"/>
    <w:rsid w:val="0037076F"/>
    <w:rsid w:val="003718EF"/>
    <w:rsid w:val="003732AE"/>
    <w:rsid w:val="00373B0F"/>
    <w:rsid w:val="00377F1D"/>
    <w:rsid w:val="0038649A"/>
    <w:rsid w:val="00390416"/>
    <w:rsid w:val="00391960"/>
    <w:rsid w:val="00395CF1"/>
    <w:rsid w:val="00395DF6"/>
    <w:rsid w:val="003A0002"/>
    <w:rsid w:val="003A275E"/>
    <w:rsid w:val="003A382B"/>
    <w:rsid w:val="003A5DDE"/>
    <w:rsid w:val="003B2E58"/>
    <w:rsid w:val="003B422A"/>
    <w:rsid w:val="003B4DD9"/>
    <w:rsid w:val="003B53AD"/>
    <w:rsid w:val="003C217E"/>
    <w:rsid w:val="003C328F"/>
    <w:rsid w:val="003C33EA"/>
    <w:rsid w:val="003C6BE5"/>
    <w:rsid w:val="003D0AE9"/>
    <w:rsid w:val="003D6026"/>
    <w:rsid w:val="003E0B76"/>
    <w:rsid w:val="003F0617"/>
    <w:rsid w:val="003F0D0C"/>
    <w:rsid w:val="003F2072"/>
    <w:rsid w:val="0040354B"/>
    <w:rsid w:val="004049D3"/>
    <w:rsid w:val="00422A19"/>
    <w:rsid w:val="004248DC"/>
    <w:rsid w:val="004300C6"/>
    <w:rsid w:val="004369D9"/>
    <w:rsid w:val="0044610E"/>
    <w:rsid w:val="004518A5"/>
    <w:rsid w:val="00455BCE"/>
    <w:rsid w:val="00456E64"/>
    <w:rsid w:val="00457722"/>
    <w:rsid w:val="00457E25"/>
    <w:rsid w:val="0046526F"/>
    <w:rsid w:val="00470B7F"/>
    <w:rsid w:val="00474631"/>
    <w:rsid w:val="00481370"/>
    <w:rsid w:val="00485CAC"/>
    <w:rsid w:val="004906D9"/>
    <w:rsid w:val="00493D4A"/>
    <w:rsid w:val="004B277C"/>
    <w:rsid w:val="004B2E83"/>
    <w:rsid w:val="004B3018"/>
    <w:rsid w:val="004B4E76"/>
    <w:rsid w:val="004B7DCE"/>
    <w:rsid w:val="004C1B3B"/>
    <w:rsid w:val="004C3E07"/>
    <w:rsid w:val="004C4866"/>
    <w:rsid w:val="004C7F83"/>
    <w:rsid w:val="004D12AC"/>
    <w:rsid w:val="004D432B"/>
    <w:rsid w:val="004D4FAE"/>
    <w:rsid w:val="004E60BB"/>
    <w:rsid w:val="004E6965"/>
    <w:rsid w:val="004E6B0E"/>
    <w:rsid w:val="004F0CD0"/>
    <w:rsid w:val="004F6D1F"/>
    <w:rsid w:val="004F78A3"/>
    <w:rsid w:val="0050747F"/>
    <w:rsid w:val="0051680D"/>
    <w:rsid w:val="0051708C"/>
    <w:rsid w:val="0051778D"/>
    <w:rsid w:val="0052060F"/>
    <w:rsid w:val="0053168D"/>
    <w:rsid w:val="005329D7"/>
    <w:rsid w:val="0053301F"/>
    <w:rsid w:val="00544B7F"/>
    <w:rsid w:val="00544C6F"/>
    <w:rsid w:val="00553BF5"/>
    <w:rsid w:val="005608D8"/>
    <w:rsid w:val="0056106F"/>
    <w:rsid w:val="0056185C"/>
    <w:rsid w:val="00562B4D"/>
    <w:rsid w:val="00562CC5"/>
    <w:rsid w:val="00565237"/>
    <w:rsid w:val="00573CA8"/>
    <w:rsid w:val="005742C3"/>
    <w:rsid w:val="0057594C"/>
    <w:rsid w:val="00576D58"/>
    <w:rsid w:val="00576DAD"/>
    <w:rsid w:val="00577D4A"/>
    <w:rsid w:val="005805E9"/>
    <w:rsid w:val="005820F0"/>
    <w:rsid w:val="00587C08"/>
    <w:rsid w:val="0059063F"/>
    <w:rsid w:val="005907F5"/>
    <w:rsid w:val="00591580"/>
    <w:rsid w:val="00592C95"/>
    <w:rsid w:val="0059469C"/>
    <w:rsid w:val="005969AD"/>
    <w:rsid w:val="005A661E"/>
    <w:rsid w:val="005A66F0"/>
    <w:rsid w:val="005B5A08"/>
    <w:rsid w:val="005C26B3"/>
    <w:rsid w:val="005D505A"/>
    <w:rsid w:val="005E0D8A"/>
    <w:rsid w:val="005E2A10"/>
    <w:rsid w:val="005E2D8B"/>
    <w:rsid w:val="005E643E"/>
    <w:rsid w:val="005E68D8"/>
    <w:rsid w:val="005E6AA6"/>
    <w:rsid w:val="005F1AF9"/>
    <w:rsid w:val="00601537"/>
    <w:rsid w:val="00606FBC"/>
    <w:rsid w:val="006139BD"/>
    <w:rsid w:val="0061798E"/>
    <w:rsid w:val="00623C4C"/>
    <w:rsid w:val="00627594"/>
    <w:rsid w:val="00631C71"/>
    <w:rsid w:val="00632ECD"/>
    <w:rsid w:val="00634D4A"/>
    <w:rsid w:val="006459E0"/>
    <w:rsid w:val="00645A57"/>
    <w:rsid w:val="0065093C"/>
    <w:rsid w:val="006516BF"/>
    <w:rsid w:val="00652644"/>
    <w:rsid w:val="00653D6D"/>
    <w:rsid w:val="00666931"/>
    <w:rsid w:val="00672A0D"/>
    <w:rsid w:val="00672BCE"/>
    <w:rsid w:val="00677F19"/>
    <w:rsid w:val="00684E94"/>
    <w:rsid w:val="00693A2F"/>
    <w:rsid w:val="00693C87"/>
    <w:rsid w:val="006A1503"/>
    <w:rsid w:val="006A2693"/>
    <w:rsid w:val="006A407C"/>
    <w:rsid w:val="006B16F7"/>
    <w:rsid w:val="006B589E"/>
    <w:rsid w:val="006B6EB3"/>
    <w:rsid w:val="006D15E5"/>
    <w:rsid w:val="006D1976"/>
    <w:rsid w:val="006D3224"/>
    <w:rsid w:val="006D532A"/>
    <w:rsid w:val="006E2403"/>
    <w:rsid w:val="006E5228"/>
    <w:rsid w:val="006F126A"/>
    <w:rsid w:val="006F3395"/>
    <w:rsid w:val="006F4571"/>
    <w:rsid w:val="006F5A02"/>
    <w:rsid w:val="006F5BD9"/>
    <w:rsid w:val="006F7B60"/>
    <w:rsid w:val="007002BF"/>
    <w:rsid w:val="007003F0"/>
    <w:rsid w:val="007047B8"/>
    <w:rsid w:val="007068A0"/>
    <w:rsid w:val="007126EF"/>
    <w:rsid w:val="007269CF"/>
    <w:rsid w:val="00731C70"/>
    <w:rsid w:val="00735630"/>
    <w:rsid w:val="007367D1"/>
    <w:rsid w:val="007413FF"/>
    <w:rsid w:val="007414D3"/>
    <w:rsid w:val="0074441E"/>
    <w:rsid w:val="007574E8"/>
    <w:rsid w:val="00757D46"/>
    <w:rsid w:val="007608AA"/>
    <w:rsid w:val="00763D7A"/>
    <w:rsid w:val="007663C6"/>
    <w:rsid w:val="00766706"/>
    <w:rsid w:val="0077099B"/>
    <w:rsid w:val="007709F4"/>
    <w:rsid w:val="00771317"/>
    <w:rsid w:val="007719BD"/>
    <w:rsid w:val="00772615"/>
    <w:rsid w:val="0077553A"/>
    <w:rsid w:val="00775BD7"/>
    <w:rsid w:val="00775DE0"/>
    <w:rsid w:val="00777864"/>
    <w:rsid w:val="007820F6"/>
    <w:rsid w:val="007911B6"/>
    <w:rsid w:val="00793114"/>
    <w:rsid w:val="007971D3"/>
    <w:rsid w:val="007A2C26"/>
    <w:rsid w:val="007B4938"/>
    <w:rsid w:val="007C69E5"/>
    <w:rsid w:val="007D3064"/>
    <w:rsid w:val="007D3A2D"/>
    <w:rsid w:val="007D5FD7"/>
    <w:rsid w:val="007D6CFA"/>
    <w:rsid w:val="007D6E76"/>
    <w:rsid w:val="007E1818"/>
    <w:rsid w:val="007E3FD3"/>
    <w:rsid w:val="007E7AA6"/>
    <w:rsid w:val="007E7DDC"/>
    <w:rsid w:val="007F2192"/>
    <w:rsid w:val="007F5A58"/>
    <w:rsid w:val="007F6C31"/>
    <w:rsid w:val="00802868"/>
    <w:rsid w:val="00802EBE"/>
    <w:rsid w:val="00811DEC"/>
    <w:rsid w:val="0082053B"/>
    <w:rsid w:val="00822710"/>
    <w:rsid w:val="0082486C"/>
    <w:rsid w:val="008258EA"/>
    <w:rsid w:val="00830DF7"/>
    <w:rsid w:val="0083165E"/>
    <w:rsid w:val="0083179D"/>
    <w:rsid w:val="00832E59"/>
    <w:rsid w:val="008331B1"/>
    <w:rsid w:val="00840300"/>
    <w:rsid w:val="008415C8"/>
    <w:rsid w:val="00844756"/>
    <w:rsid w:val="00860ECD"/>
    <w:rsid w:val="00860F53"/>
    <w:rsid w:val="00863216"/>
    <w:rsid w:val="0086480C"/>
    <w:rsid w:val="008649D3"/>
    <w:rsid w:val="00872358"/>
    <w:rsid w:val="008754A8"/>
    <w:rsid w:val="00875FE4"/>
    <w:rsid w:val="00882C0D"/>
    <w:rsid w:val="0089074E"/>
    <w:rsid w:val="00895FC6"/>
    <w:rsid w:val="008963A2"/>
    <w:rsid w:val="008A1C85"/>
    <w:rsid w:val="008A7C28"/>
    <w:rsid w:val="008B4F29"/>
    <w:rsid w:val="008C0ED2"/>
    <w:rsid w:val="008C3FB8"/>
    <w:rsid w:val="008C48A3"/>
    <w:rsid w:val="008D5016"/>
    <w:rsid w:val="008E09C5"/>
    <w:rsid w:val="008E1F9D"/>
    <w:rsid w:val="008E60D5"/>
    <w:rsid w:val="008F0BE8"/>
    <w:rsid w:val="008F24EB"/>
    <w:rsid w:val="00901406"/>
    <w:rsid w:val="009033E5"/>
    <w:rsid w:val="00904792"/>
    <w:rsid w:val="00906579"/>
    <w:rsid w:val="00911FA7"/>
    <w:rsid w:val="00916281"/>
    <w:rsid w:val="00916462"/>
    <w:rsid w:val="00917839"/>
    <w:rsid w:val="0092089F"/>
    <w:rsid w:val="009212A4"/>
    <w:rsid w:val="00930E32"/>
    <w:rsid w:val="00931072"/>
    <w:rsid w:val="00932233"/>
    <w:rsid w:val="00936055"/>
    <w:rsid w:val="00936971"/>
    <w:rsid w:val="00936B44"/>
    <w:rsid w:val="009404D3"/>
    <w:rsid w:val="00942B69"/>
    <w:rsid w:val="00952455"/>
    <w:rsid w:val="0095290C"/>
    <w:rsid w:val="00956D21"/>
    <w:rsid w:val="00957ADD"/>
    <w:rsid w:val="00963F53"/>
    <w:rsid w:val="009659BC"/>
    <w:rsid w:val="00966F57"/>
    <w:rsid w:val="00967BB8"/>
    <w:rsid w:val="00970C6C"/>
    <w:rsid w:val="0097378C"/>
    <w:rsid w:val="00976FF6"/>
    <w:rsid w:val="00982964"/>
    <w:rsid w:val="009879DB"/>
    <w:rsid w:val="009A633B"/>
    <w:rsid w:val="009B4DA1"/>
    <w:rsid w:val="009B5CC1"/>
    <w:rsid w:val="009B7846"/>
    <w:rsid w:val="009D0F36"/>
    <w:rsid w:val="009D5FFF"/>
    <w:rsid w:val="009E5242"/>
    <w:rsid w:val="009E6E83"/>
    <w:rsid w:val="009F098D"/>
    <w:rsid w:val="009F25CB"/>
    <w:rsid w:val="009F7524"/>
    <w:rsid w:val="00A0094C"/>
    <w:rsid w:val="00A01A6B"/>
    <w:rsid w:val="00A01FAC"/>
    <w:rsid w:val="00A02037"/>
    <w:rsid w:val="00A03EE9"/>
    <w:rsid w:val="00A060A9"/>
    <w:rsid w:val="00A10DCE"/>
    <w:rsid w:val="00A35A11"/>
    <w:rsid w:val="00A36356"/>
    <w:rsid w:val="00A37879"/>
    <w:rsid w:val="00A437D7"/>
    <w:rsid w:val="00A461DF"/>
    <w:rsid w:val="00A47A5D"/>
    <w:rsid w:val="00A611BD"/>
    <w:rsid w:val="00A634ED"/>
    <w:rsid w:val="00A667AB"/>
    <w:rsid w:val="00A679BB"/>
    <w:rsid w:val="00A7009C"/>
    <w:rsid w:val="00A71E66"/>
    <w:rsid w:val="00A741CC"/>
    <w:rsid w:val="00A76FBF"/>
    <w:rsid w:val="00A776A4"/>
    <w:rsid w:val="00A80093"/>
    <w:rsid w:val="00A83C18"/>
    <w:rsid w:val="00AA3128"/>
    <w:rsid w:val="00AA73FD"/>
    <w:rsid w:val="00AB02BC"/>
    <w:rsid w:val="00AB541A"/>
    <w:rsid w:val="00AB56FE"/>
    <w:rsid w:val="00AB64BB"/>
    <w:rsid w:val="00AB7D52"/>
    <w:rsid w:val="00AC1E8E"/>
    <w:rsid w:val="00AC739D"/>
    <w:rsid w:val="00AD2034"/>
    <w:rsid w:val="00AD3B28"/>
    <w:rsid w:val="00AE0A74"/>
    <w:rsid w:val="00AE35AE"/>
    <w:rsid w:val="00AE5866"/>
    <w:rsid w:val="00AF27FD"/>
    <w:rsid w:val="00AF3A73"/>
    <w:rsid w:val="00AF417D"/>
    <w:rsid w:val="00B07FE5"/>
    <w:rsid w:val="00B160A5"/>
    <w:rsid w:val="00B16409"/>
    <w:rsid w:val="00B20886"/>
    <w:rsid w:val="00B22504"/>
    <w:rsid w:val="00B25F5B"/>
    <w:rsid w:val="00B30DEA"/>
    <w:rsid w:val="00B34830"/>
    <w:rsid w:val="00B3565A"/>
    <w:rsid w:val="00B362D9"/>
    <w:rsid w:val="00B43023"/>
    <w:rsid w:val="00B47125"/>
    <w:rsid w:val="00B52E89"/>
    <w:rsid w:val="00B57948"/>
    <w:rsid w:val="00B708CA"/>
    <w:rsid w:val="00B719FA"/>
    <w:rsid w:val="00B92075"/>
    <w:rsid w:val="00B92154"/>
    <w:rsid w:val="00B97C0D"/>
    <w:rsid w:val="00B97CDA"/>
    <w:rsid w:val="00BA116E"/>
    <w:rsid w:val="00BA11D2"/>
    <w:rsid w:val="00BA2D29"/>
    <w:rsid w:val="00BA3128"/>
    <w:rsid w:val="00BA669D"/>
    <w:rsid w:val="00BB083D"/>
    <w:rsid w:val="00BB234B"/>
    <w:rsid w:val="00BB4A37"/>
    <w:rsid w:val="00BB664F"/>
    <w:rsid w:val="00BB7692"/>
    <w:rsid w:val="00BC2DBF"/>
    <w:rsid w:val="00BC5A3B"/>
    <w:rsid w:val="00BD2F6E"/>
    <w:rsid w:val="00BD50B7"/>
    <w:rsid w:val="00BD6B3A"/>
    <w:rsid w:val="00BE360A"/>
    <w:rsid w:val="00BE477F"/>
    <w:rsid w:val="00BE4888"/>
    <w:rsid w:val="00BE55F2"/>
    <w:rsid w:val="00BE7D07"/>
    <w:rsid w:val="00BF67F8"/>
    <w:rsid w:val="00C01AEF"/>
    <w:rsid w:val="00C05374"/>
    <w:rsid w:val="00C20BE6"/>
    <w:rsid w:val="00C215F0"/>
    <w:rsid w:val="00C244D9"/>
    <w:rsid w:val="00C25AAC"/>
    <w:rsid w:val="00C2601F"/>
    <w:rsid w:val="00C2699B"/>
    <w:rsid w:val="00C342B0"/>
    <w:rsid w:val="00C359CA"/>
    <w:rsid w:val="00C35C74"/>
    <w:rsid w:val="00C37B8B"/>
    <w:rsid w:val="00C4586D"/>
    <w:rsid w:val="00C50DC0"/>
    <w:rsid w:val="00C54150"/>
    <w:rsid w:val="00C55BC3"/>
    <w:rsid w:val="00C56A94"/>
    <w:rsid w:val="00C72253"/>
    <w:rsid w:val="00C73708"/>
    <w:rsid w:val="00C739D7"/>
    <w:rsid w:val="00C776BD"/>
    <w:rsid w:val="00C8041B"/>
    <w:rsid w:val="00C86DCB"/>
    <w:rsid w:val="00C86E61"/>
    <w:rsid w:val="00C87EE7"/>
    <w:rsid w:val="00C90DC7"/>
    <w:rsid w:val="00C97FE0"/>
    <w:rsid w:val="00CA419F"/>
    <w:rsid w:val="00CA6B53"/>
    <w:rsid w:val="00CB035A"/>
    <w:rsid w:val="00CB5C73"/>
    <w:rsid w:val="00CC1EDC"/>
    <w:rsid w:val="00CC1EE1"/>
    <w:rsid w:val="00CC3C13"/>
    <w:rsid w:val="00CC6680"/>
    <w:rsid w:val="00CC75C4"/>
    <w:rsid w:val="00CD04C9"/>
    <w:rsid w:val="00CD1113"/>
    <w:rsid w:val="00CD42C2"/>
    <w:rsid w:val="00CD4513"/>
    <w:rsid w:val="00CD7CC2"/>
    <w:rsid w:val="00CE63FC"/>
    <w:rsid w:val="00CF20BB"/>
    <w:rsid w:val="00CF312B"/>
    <w:rsid w:val="00CF4537"/>
    <w:rsid w:val="00CF6CCE"/>
    <w:rsid w:val="00D0054E"/>
    <w:rsid w:val="00D00725"/>
    <w:rsid w:val="00D03F82"/>
    <w:rsid w:val="00D1138B"/>
    <w:rsid w:val="00D14D4C"/>
    <w:rsid w:val="00D14E15"/>
    <w:rsid w:val="00D15867"/>
    <w:rsid w:val="00D24568"/>
    <w:rsid w:val="00D24924"/>
    <w:rsid w:val="00D26909"/>
    <w:rsid w:val="00D2762F"/>
    <w:rsid w:val="00D2771A"/>
    <w:rsid w:val="00D3018E"/>
    <w:rsid w:val="00D31368"/>
    <w:rsid w:val="00D318B2"/>
    <w:rsid w:val="00D31A08"/>
    <w:rsid w:val="00D335B3"/>
    <w:rsid w:val="00D34B6B"/>
    <w:rsid w:val="00D34F86"/>
    <w:rsid w:val="00D37C25"/>
    <w:rsid w:val="00D42B3B"/>
    <w:rsid w:val="00D431FA"/>
    <w:rsid w:val="00D452B4"/>
    <w:rsid w:val="00D45C4A"/>
    <w:rsid w:val="00D51BC0"/>
    <w:rsid w:val="00D52CF1"/>
    <w:rsid w:val="00D52F30"/>
    <w:rsid w:val="00D62690"/>
    <w:rsid w:val="00D6274A"/>
    <w:rsid w:val="00D65965"/>
    <w:rsid w:val="00D70E06"/>
    <w:rsid w:val="00D771AC"/>
    <w:rsid w:val="00D80A32"/>
    <w:rsid w:val="00D84E17"/>
    <w:rsid w:val="00D87842"/>
    <w:rsid w:val="00D90DED"/>
    <w:rsid w:val="00D92C31"/>
    <w:rsid w:val="00D94B8A"/>
    <w:rsid w:val="00D95559"/>
    <w:rsid w:val="00D9634D"/>
    <w:rsid w:val="00D97009"/>
    <w:rsid w:val="00DA0DAC"/>
    <w:rsid w:val="00DA3E60"/>
    <w:rsid w:val="00DA5A80"/>
    <w:rsid w:val="00DA62D3"/>
    <w:rsid w:val="00DA67B6"/>
    <w:rsid w:val="00DA709C"/>
    <w:rsid w:val="00DB06F3"/>
    <w:rsid w:val="00DD3E93"/>
    <w:rsid w:val="00DD5157"/>
    <w:rsid w:val="00DE2426"/>
    <w:rsid w:val="00DE5EFC"/>
    <w:rsid w:val="00DE7270"/>
    <w:rsid w:val="00DE7651"/>
    <w:rsid w:val="00DF0D5A"/>
    <w:rsid w:val="00DF1F90"/>
    <w:rsid w:val="00DF3843"/>
    <w:rsid w:val="00DF53DB"/>
    <w:rsid w:val="00DF66ED"/>
    <w:rsid w:val="00DF7C96"/>
    <w:rsid w:val="00E05C91"/>
    <w:rsid w:val="00E07D9E"/>
    <w:rsid w:val="00E112CE"/>
    <w:rsid w:val="00E17B12"/>
    <w:rsid w:val="00E20684"/>
    <w:rsid w:val="00E27328"/>
    <w:rsid w:val="00E3000F"/>
    <w:rsid w:val="00E4402F"/>
    <w:rsid w:val="00E50352"/>
    <w:rsid w:val="00E55F56"/>
    <w:rsid w:val="00E57C35"/>
    <w:rsid w:val="00E63AA3"/>
    <w:rsid w:val="00E662DB"/>
    <w:rsid w:val="00E6687D"/>
    <w:rsid w:val="00E70802"/>
    <w:rsid w:val="00E72DCD"/>
    <w:rsid w:val="00E7513E"/>
    <w:rsid w:val="00E776B6"/>
    <w:rsid w:val="00E7771E"/>
    <w:rsid w:val="00E807E2"/>
    <w:rsid w:val="00E870B5"/>
    <w:rsid w:val="00E93F07"/>
    <w:rsid w:val="00E96A14"/>
    <w:rsid w:val="00E97227"/>
    <w:rsid w:val="00EA1626"/>
    <w:rsid w:val="00EA3E7E"/>
    <w:rsid w:val="00EA4761"/>
    <w:rsid w:val="00EA701E"/>
    <w:rsid w:val="00EB321E"/>
    <w:rsid w:val="00EB59F4"/>
    <w:rsid w:val="00EB6497"/>
    <w:rsid w:val="00EC204D"/>
    <w:rsid w:val="00EC493D"/>
    <w:rsid w:val="00EC568B"/>
    <w:rsid w:val="00EC61D5"/>
    <w:rsid w:val="00ED0669"/>
    <w:rsid w:val="00ED1D96"/>
    <w:rsid w:val="00ED49A6"/>
    <w:rsid w:val="00ED5D88"/>
    <w:rsid w:val="00ED7CBA"/>
    <w:rsid w:val="00EE1CEB"/>
    <w:rsid w:val="00EE694C"/>
    <w:rsid w:val="00EE73B9"/>
    <w:rsid w:val="00EF4CFF"/>
    <w:rsid w:val="00F003CD"/>
    <w:rsid w:val="00F0100D"/>
    <w:rsid w:val="00F028A8"/>
    <w:rsid w:val="00F02E44"/>
    <w:rsid w:val="00F034C6"/>
    <w:rsid w:val="00F064B7"/>
    <w:rsid w:val="00F11F62"/>
    <w:rsid w:val="00F13CF8"/>
    <w:rsid w:val="00F17203"/>
    <w:rsid w:val="00F1737C"/>
    <w:rsid w:val="00F2122A"/>
    <w:rsid w:val="00F2142F"/>
    <w:rsid w:val="00F22D6E"/>
    <w:rsid w:val="00F37A26"/>
    <w:rsid w:val="00F44893"/>
    <w:rsid w:val="00F46D9C"/>
    <w:rsid w:val="00F47A0B"/>
    <w:rsid w:val="00F47BCD"/>
    <w:rsid w:val="00F52824"/>
    <w:rsid w:val="00F53188"/>
    <w:rsid w:val="00F5360D"/>
    <w:rsid w:val="00F57080"/>
    <w:rsid w:val="00F60293"/>
    <w:rsid w:val="00F64C06"/>
    <w:rsid w:val="00F768CD"/>
    <w:rsid w:val="00F77C59"/>
    <w:rsid w:val="00F83001"/>
    <w:rsid w:val="00F85CBF"/>
    <w:rsid w:val="00F90253"/>
    <w:rsid w:val="00F9343A"/>
    <w:rsid w:val="00FA07A3"/>
    <w:rsid w:val="00FB52D7"/>
    <w:rsid w:val="00FB5F93"/>
    <w:rsid w:val="00FC1975"/>
    <w:rsid w:val="00FC49F4"/>
    <w:rsid w:val="00FE10D3"/>
    <w:rsid w:val="00FE1BB7"/>
    <w:rsid w:val="00FE6749"/>
    <w:rsid w:val="00FF0156"/>
    <w:rsid w:val="00FF0F97"/>
    <w:rsid w:val="00FF1AB3"/>
    <w:rsid w:val="00FF25C5"/>
    <w:rsid w:val="00FF559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2E9D05-177F-49D7-86AF-1ABFCE10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D318B2"/>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49AAE-2100-49AE-8F14-EA5C4B97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1768</Words>
  <Characters>9730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100</cp:revision>
  <cp:lastPrinted>2016-08-17T12:50:00Z</cp:lastPrinted>
  <dcterms:created xsi:type="dcterms:W3CDTF">2016-11-21T18:47:00Z</dcterms:created>
  <dcterms:modified xsi:type="dcterms:W3CDTF">2017-02-20T21:32:00Z</dcterms:modified>
</cp:coreProperties>
</file>