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621508" w:rsidRDefault="00B93086" w:rsidP="00B93086">
      <w:pPr>
        <w:spacing w:line="360" w:lineRule="auto"/>
        <w:jc w:val="center"/>
        <w:rPr>
          <w:rFonts w:ascii="Arial Narrow" w:hAnsi="Arial Narrow" w:cs="Arial"/>
          <w:bCs/>
          <w:sz w:val="26"/>
          <w:szCs w:val="26"/>
          <w:lang w:eastAsia="es-MX"/>
        </w:rPr>
      </w:pP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882880" w:rsidRPr="00764878" w:rsidRDefault="00882880"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764878" w:rsidRDefault="00B93086" w:rsidP="00B93086">
      <w:pPr>
        <w:widowControl w:val="0"/>
        <w:spacing w:line="360" w:lineRule="auto"/>
        <w:ind w:firstLine="851"/>
        <w:jc w:val="center"/>
        <w:rPr>
          <w:rFonts w:ascii="Arial" w:hAnsi="Arial" w:cs="Arial"/>
          <w:color w:val="000000"/>
          <w:kern w:val="28"/>
          <w:szCs w:val="24"/>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CF0D70">
        <w:rPr>
          <w:rFonts w:ascii="Arial" w:hAnsi="Arial" w:cs="Arial"/>
          <w:sz w:val="16"/>
          <w:szCs w:val="16"/>
        </w:rPr>
        <w:t>66001-31-05-001-2014-00424</w:t>
      </w:r>
      <w:r w:rsidRPr="00952C93">
        <w:rPr>
          <w:rFonts w:ascii="Arial" w:hAnsi="Arial" w:cs="Arial"/>
          <w:sz w:val="16"/>
          <w:szCs w:val="16"/>
        </w:rPr>
        <w:t xml:space="preserve">-01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CF0D70">
        <w:rPr>
          <w:rFonts w:ascii="Arial" w:hAnsi="Arial" w:cs="Arial"/>
          <w:bCs/>
          <w:iCs/>
          <w:sz w:val="16"/>
          <w:szCs w:val="16"/>
        </w:rPr>
        <w:t xml:space="preserve">María </w:t>
      </w:r>
      <w:proofErr w:type="spellStart"/>
      <w:r w:rsidR="00CF0D70">
        <w:rPr>
          <w:rFonts w:ascii="Arial" w:hAnsi="Arial" w:cs="Arial"/>
          <w:bCs/>
          <w:iCs/>
          <w:sz w:val="16"/>
          <w:szCs w:val="16"/>
        </w:rPr>
        <w:t>Guiomar</w:t>
      </w:r>
      <w:proofErr w:type="spellEnd"/>
      <w:r w:rsidR="00CF0D70">
        <w:rPr>
          <w:rFonts w:ascii="Arial" w:hAnsi="Arial" w:cs="Arial"/>
          <w:bCs/>
          <w:iCs/>
          <w:sz w:val="16"/>
          <w:szCs w:val="16"/>
        </w:rPr>
        <w:t xml:space="preserve"> </w:t>
      </w:r>
      <w:proofErr w:type="spellStart"/>
      <w:r w:rsidR="00CF0D70">
        <w:rPr>
          <w:rFonts w:ascii="Arial" w:hAnsi="Arial" w:cs="Arial"/>
          <w:bCs/>
          <w:iCs/>
          <w:sz w:val="16"/>
          <w:szCs w:val="16"/>
        </w:rPr>
        <w:t>Alvarán</w:t>
      </w:r>
      <w:proofErr w:type="spellEnd"/>
      <w:r w:rsidR="00CF0D70">
        <w:rPr>
          <w:rFonts w:ascii="Arial" w:hAnsi="Arial" w:cs="Arial"/>
          <w:bCs/>
          <w:iCs/>
          <w:sz w:val="16"/>
          <w:szCs w:val="16"/>
        </w:rPr>
        <w:t xml:space="preserve"> Dávila</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SAS y Nueva EPS SA</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CF0D70">
        <w:rPr>
          <w:rFonts w:ascii="Arial" w:hAnsi="Arial" w:cs="Arial"/>
          <w:sz w:val="16"/>
          <w:szCs w:val="16"/>
        </w:rPr>
        <w:t>Cuarto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B93086" w:rsidRPr="00952C93" w:rsidRDefault="00B93086" w:rsidP="00B93086">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B93086" w:rsidRPr="00636A54" w:rsidRDefault="00636A54" w:rsidP="00F37C20">
      <w:pPr>
        <w:suppressAutoHyphens/>
        <w:ind w:left="2121" w:firstLine="708"/>
        <w:jc w:val="both"/>
        <w:rPr>
          <w:rFonts w:ascii="Arial" w:hAnsi="Arial" w:cs="Arial"/>
          <w:b/>
          <w:sz w:val="16"/>
          <w:szCs w:val="16"/>
          <w:u w:val="single"/>
        </w:rPr>
      </w:pPr>
      <w:r w:rsidRPr="00636A54">
        <w:rPr>
          <w:rFonts w:ascii="Arial" w:hAnsi="Arial" w:cs="Arial"/>
          <w:b/>
          <w:sz w:val="16"/>
          <w:szCs w:val="16"/>
          <w:u w:val="single"/>
        </w:rPr>
        <w:t>Solidaridad en los contratistas independientes</w:t>
      </w:r>
    </w:p>
    <w:p w:rsidR="00636A54" w:rsidRPr="00636A54" w:rsidRDefault="00636A54" w:rsidP="00636A54">
      <w:pPr>
        <w:autoSpaceDE w:val="0"/>
        <w:autoSpaceDN w:val="0"/>
        <w:adjustRightInd w:val="0"/>
        <w:spacing w:line="276" w:lineRule="auto"/>
        <w:ind w:left="2835"/>
        <w:jc w:val="both"/>
        <w:rPr>
          <w:rFonts w:ascii="Arial" w:hAnsi="Arial" w:cs="Arial"/>
          <w:sz w:val="16"/>
          <w:szCs w:val="24"/>
        </w:rPr>
      </w:pPr>
      <w:r w:rsidRPr="00636A54">
        <w:rPr>
          <w:rFonts w:ascii="Arial" w:hAnsi="Arial" w:cs="Arial"/>
          <w:bCs/>
          <w:sz w:val="16"/>
          <w:szCs w:val="24"/>
        </w:rPr>
        <w:t>Al tenor del artículo 34</w:t>
      </w:r>
      <w:r w:rsidRPr="00636A54">
        <w:rPr>
          <w:rFonts w:ascii="Arial" w:hAnsi="Arial" w:cs="Arial"/>
          <w:sz w:val="16"/>
          <w:szCs w:val="24"/>
        </w:rPr>
        <w:t xml:space="preserve"> del Código Sustantivo del Trabajo</w:t>
      </w:r>
      <w:r w:rsidRPr="00636A54">
        <w:rPr>
          <w:rFonts w:ascii="Arial" w:hAnsi="Arial" w:cs="Arial"/>
          <w:bCs/>
          <w:sz w:val="16"/>
          <w:szCs w:val="24"/>
        </w:rPr>
        <w:t>,</w:t>
      </w:r>
      <w:r w:rsidRPr="00636A54">
        <w:rPr>
          <w:rFonts w:ascii="Arial" w:hAnsi="Arial" w:cs="Arial"/>
          <w:sz w:val="16"/>
          <w:szCs w:val="24"/>
        </w:rPr>
        <w:t xml:space="preserve"> se ha señalado que son contratistas independientes y por lo tanto verdaderos empleadores, las personas naturales o jurídicas que contraten la ejecución de una o varias obras o la prestación de servicios en beneficios de terceros por un precio determinado y dicho beneficiario o dueño de la obra será solidariamente con el contratista, a menos que sea una labor extraña a la actividad normal de su empresa, por el valor de los salarios y de las prestaciones e indemnizaciones a que tengan derecho los trabajadores. </w:t>
      </w:r>
    </w:p>
    <w:p w:rsidR="00636A54" w:rsidRPr="00636A54" w:rsidRDefault="00636A54" w:rsidP="00636A54">
      <w:pPr>
        <w:autoSpaceDE w:val="0"/>
        <w:autoSpaceDN w:val="0"/>
        <w:adjustRightInd w:val="0"/>
        <w:spacing w:line="276" w:lineRule="auto"/>
        <w:ind w:left="2835"/>
        <w:jc w:val="both"/>
        <w:rPr>
          <w:rFonts w:ascii="Arial" w:hAnsi="Arial" w:cs="Arial"/>
          <w:sz w:val="16"/>
          <w:szCs w:val="24"/>
        </w:rPr>
      </w:pPr>
    </w:p>
    <w:p w:rsidR="00636A54" w:rsidRPr="00636A54" w:rsidRDefault="00636A54" w:rsidP="00636A54">
      <w:pPr>
        <w:autoSpaceDE w:val="0"/>
        <w:autoSpaceDN w:val="0"/>
        <w:adjustRightInd w:val="0"/>
        <w:spacing w:line="276" w:lineRule="auto"/>
        <w:ind w:left="2835"/>
        <w:jc w:val="both"/>
        <w:rPr>
          <w:rFonts w:ascii="Arial" w:hAnsi="Arial" w:cs="Arial"/>
          <w:sz w:val="16"/>
          <w:szCs w:val="24"/>
        </w:rPr>
      </w:pPr>
      <w:r w:rsidRPr="00636A54">
        <w:rPr>
          <w:rFonts w:ascii="Arial" w:hAnsi="Arial" w:cs="Arial"/>
          <w:sz w:val="16"/>
          <w:szCs w:val="24"/>
        </w:rPr>
        <w:t>Adicional a lo dicho, la Corte Suprema de Justicia</w:t>
      </w:r>
      <w:r w:rsidRPr="00636A54">
        <w:rPr>
          <w:rStyle w:val="Refdenotaalpie"/>
          <w:rFonts w:ascii="Arial" w:hAnsi="Arial" w:cs="Arial"/>
          <w:sz w:val="16"/>
          <w:szCs w:val="24"/>
        </w:rPr>
        <w:footnoteReference w:id="1"/>
      </w:r>
      <w:r w:rsidRPr="00636A54">
        <w:rPr>
          <w:rFonts w:ascii="Arial" w:hAnsi="Arial" w:cs="Arial"/>
          <w:sz w:val="16"/>
          <w:szCs w:val="24"/>
        </w:rPr>
        <w:t xml:space="preserve"> ha establecido que la relación de causalidad al interpretar el artículo 34 </w:t>
      </w:r>
      <w:r w:rsidRPr="00636A54">
        <w:rPr>
          <w:rFonts w:ascii="Arial" w:hAnsi="Arial" w:cs="Arial"/>
          <w:i/>
          <w:sz w:val="16"/>
          <w:szCs w:val="24"/>
        </w:rPr>
        <w:t xml:space="preserve">ibídem </w:t>
      </w:r>
      <w:r w:rsidRPr="00636A54">
        <w:rPr>
          <w:rFonts w:ascii="Arial" w:hAnsi="Arial" w:cs="Arial"/>
          <w:sz w:val="16"/>
          <w:szCs w:val="24"/>
        </w:rPr>
        <w:t>consiste en que la obra o labor pertenezca a las actividades normales o corrientes de quien encargó su ejecución, pues si es ajena a ella, los trabajadores del contratista independiente no tienen contra el beneficiario del trabajo, la solidaridad que predica dicho artículo prenombrado.</w:t>
      </w:r>
    </w:p>
    <w:p w:rsidR="009A0EA9" w:rsidRPr="009A0EA9" w:rsidRDefault="009A0EA9" w:rsidP="009A0EA9">
      <w:pPr>
        <w:autoSpaceDE w:val="0"/>
        <w:autoSpaceDN w:val="0"/>
        <w:adjustRightInd w:val="0"/>
        <w:ind w:left="2829"/>
        <w:jc w:val="both"/>
        <w:rPr>
          <w:rFonts w:ascii="Arial" w:hAnsi="Arial" w:cs="Arial"/>
          <w:sz w:val="18"/>
          <w:szCs w:val="16"/>
        </w:rPr>
      </w:pPr>
    </w:p>
    <w:p w:rsidR="00BD1A37" w:rsidRDefault="00BD1A37" w:rsidP="005D04E2">
      <w:pPr>
        <w:spacing w:line="276" w:lineRule="auto"/>
        <w:jc w:val="both"/>
        <w:rPr>
          <w:rFonts w:ascii="Arial" w:eastAsia="Calibri" w:hAnsi="Arial" w:cs="Arial"/>
          <w:szCs w:val="24"/>
          <w:lang w:val="es-CO" w:eastAsia="en-US"/>
        </w:rPr>
      </w:pPr>
    </w:p>
    <w:p w:rsidR="00226D5F" w:rsidRPr="00AC486E"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CF0D70">
        <w:rPr>
          <w:rFonts w:ascii="Arial" w:eastAsia="Calibri" w:hAnsi="Arial" w:cs="Arial"/>
          <w:szCs w:val="24"/>
          <w:lang w:val="es-CO" w:eastAsia="en-US"/>
        </w:rPr>
        <w:t>veintiséis</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CF0D70">
        <w:rPr>
          <w:rFonts w:ascii="Arial" w:eastAsia="Calibri" w:hAnsi="Arial" w:cs="Arial"/>
          <w:szCs w:val="24"/>
          <w:lang w:val="es-CO" w:eastAsia="en-US"/>
        </w:rPr>
        <w:t>26</w:t>
      </w:r>
      <w:r w:rsidRPr="00CF0D70">
        <w:rPr>
          <w:rFonts w:ascii="Arial" w:eastAsia="Calibri" w:hAnsi="Arial" w:cs="Arial"/>
          <w:szCs w:val="24"/>
          <w:lang w:val="es-CO" w:eastAsia="en-US"/>
        </w:rPr>
        <w:t xml:space="preserve">) días del mes de </w:t>
      </w:r>
      <w:r w:rsidR="002D0D07" w:rsidRPr="00CF0D70">
        <w:rPr>
          <w:rFonts w:ascii="Arial" w:eastAsia="Calibri" w:hAnsi="Arial" w:cs="Arial"/>
          <w:szCs w:val="24"/>
          <w:lang w:val="es-CO" w:eastAsia="en-US"/>
        </w:rPr>
        <w:t>julio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CF0D70">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CF0D70">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CF0D70">
        <w:rPr>
          <w:rFonts w:ascii="Arial" w:hAnsi="Arial" w:cs="Arial"/>
          <w:szCs w:val="24"/>
        </w:rPr>
        <w:t>16 de octubre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CF0D70">
        <w:rPr>
          <w:rFonts w:ascii="Arial" w:hAnsi="Arial" w:cs="Arial"/>
          <w:szCs w:val="24"/>
        </w:rPr>
        <w:t>Cuarto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CF0D70" w:rsidRPr="00CF0D70">
        <w:rPr>
          <w:rFonts w:ascii="Arial" w:hAnsi="Arial" w:cs="Arial"/>
          <w:b/>
          <w:szCs w:val="24"/>
        </w:rPr>
        <w:t xml:space="preserve">María </w:t>
      </w:r>
      <w:proofErr w:type="spellStart"/>
      <w:r w:rsidR="00CF0D70" w:rsidRPr="00CF0D70">
        <w:rPr>
          <w:rFonts w:ascii="Arial" w:hAnsi="Arial" w:cs="Arial"/>
          <w:b/>
          <w:szCs w:val="24"/>
        </w:rPr>
        <w:t>Guiomar</w:t>
      </w:r>
      <w:proofErr w:type="spellEnd"/>
      <w:r w:rsidR="00CF0D70" w:rsidRPr="00CF0D70">
        <w:rPr>
          <w:rFonts w:ascii="Arial" w:hAnsi="Arial" w:cs="Arial"/>
          <w:b/>
          <w:szCs w:val="24"/>
        </w:rPr>
        <w:t xml:space="preserve"> </w:t>
      </w:r>
      <w:proofErr w:type="spellStart"/>
      <w:r w:rsidR="00CF0D70" w:rsidRPr="00CF0D70">
        <w:rPr>
          <w:rFonts w:ascii="Arial" w:hAnsi="Arial" w:cs="Arial"/>
          <w:b/>
          <w:szCs w:val="24"/>
        </w:rPr>
        <w:t>Alvarán</w:t>
      </w:r>
      <w:proofErr w:type="spellEnd"/>
      <w:r w:rsidR="00CF0D70" w:rsidRPr="00CF0D70">
        <w:rPr>
          <w:rFonts w:ascii="Arial" w:hAnsi="Arial" w:cs="Arial"/>
          <w:b/>
          <w:szCs w:val="24"/>
        </w:rPr>
        <w:t xml:space="preserve"> Dávila</w:t>
      </w:r>
      <w:r w:rsidR="002D0D07">
        <w:rPr>
          <w:rFonts w:ascii="Arial" w:hAnsi="Arial" w:cs="Arial"/>
          <w:b/>
          <w:szCs w:val="24"/>
        </w:rPr>
        <w:t xml:space="preserve">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SAS </w:t>
      </w:r>
      <w:r w:rsidR="00CF0D70" w:rsidRPr="00CF0D70">
        <w:rPr>
          <w:rFonts w:ascii="Arial" w:hAnsi="Arial" w:cs="Arial"/>
          <w:szCs w:val="16"/>
        </w:rPr>
        <w:t>y</w:t>
      </w:r>
      <w:r w:rsidR="00CF0D70">
        <w:rPr>
          <w:rFonts w:ascii="Arial" w:hAnsi="Arial" w:cs="Arial"/>
          <w:b/>
          <w:szCs w:val="16"/>
        </w:rPr>
        <w:t xml:space="preserve"> Nueva EPS SA</w:t>
      </w:r>
      <w:r w:rsidR="004914BE">
        <w:rPr>
          <w:rFonts w:ascii="Arial" w:hAnsi="Arial" w:cs="Arial"/>
          <w:b/>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BD1A37" w:rsidRDefault="00BD1A37"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BD1A37" w:rsidRDefault="00BD1A37" w:rsidP="002D0D07">
      <w:pPr>
        <w:spacing w:line="276" w:lineRule="auto"/>
        <w:jc w:val="both"/>
        <w:rPr>
          <w:rFonts w:ascii="Arial" w:hAnsi="Arial" w:cs="Arial"/>
          <w:b/>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26D5F" w:rsidRPr="00637118" w:rsidRDefault="00637118" w:rsidP="002D0D07">
      <w:pPr>
        <w:spacing w:line="276" w:lineRule="auto"/>
        <w:rPr>
          <w:rFonts w:ascii="Arial" w:hAnsi="Arial" w:cs="Arial"/>
          <w:b/>
          <w:szCs w:val="24"/>
        </w:rPr>
      </w:pPr>
      <w:r w:rsidRPr="00637118">
        <w:rPr>
          <w:rFonts w:ascii="Arial" w:hAnsi="Arial" w:cs="Arial"/>
          <w:b/>
          <w:szCs w:val="24"/>
        </w:rPr>
        <w:lastRenderedPageBreak/>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A957FB" w:rsidP="002D0D07">
      <w:pPr>
        <w:spacing w:line="276" w:lineRule="auto"/>
        <w:jc w:val="both"/>
        <w:rPr>
          <w:rFonts w:ascii="Arial" w:hAnsi="Arial" w:cs="Arial"/>
          <w:szCs w:val="24"/>
        </w:rPr>
      </w:pPr>
      <w:r>
        <w:rPr>
          <w:rFonts w:ascii="Arial" w:hAnsi="Arial" w:cs="Arial"/>
          <w:szCs w:val="24"/>
        </w:rPr>
        <w:t xml:space="preserve">Pretende la señora </w:t>
      </w:r>
      <w:r w:rsidR="00CF0D70">
        <w:rPr>
          <w:rFonts w:ascii="Arial" w:hAnsi="Arial" w:cs="Arial"/>
          <w:szCs w:val="24"/>
        </w:rPr>
        <w:t xml:space="preserve">María </w:t>
      </w:r>
      <w:proofErr w:type="spellStart"/>
      <w:r w:rsidR="00CF0D70">
        <w:rPr>
          <w:rFonts w:ascii="Arial" w:hAnsi="Arial" w:cs="Arial"/>
          <w:szCs w:val="24"/>
        </w:rPr>
        <w:t>Guiomar</w:t>
      </w:r>
      <w:proofErr w:type="spellEnd"/>
      <w:r w:rsidR="00CF0D70">
        <w:rPr>
          <w:rFonts w:ascii="Arial" w:hAnsi="Arial" w:cs="Arial"/>
          <w:szCs w:val="24"/>
        </w:rPr>
        <w:t xml:space="preserve"> </w:t>
      </w:r>
      <w:proofErr w:type="spellStart"/>
      <w:r w:rsidR="00CF0D70">
        <w:rPr>
          <w:rFonts w:ascii="Arial" w:hAnsi="Arial" w:cs="Arial"/>
          <w:szCs w:val="24"/>
        </w:rPr>
        <w:t>Alvarán</w:t>
      </w:r>
      <w:proofErr w:type="spellEnd"/>
      <w:r w:rsidR="00CF0D70">
        <w:rPr>
          <w:rFonts w:ascii="Arial" w:hAnsi="Arial" w:cs="Arial"/>
          <w:szCs w:val="24"/>
        </w:rPr>
        <w:t xml:space="preserve"> Dávila</w:t>
      </w:r>
      <w:r w:rsidR="00226D5F" w:rsidRPr="00AC486E">
        <w:rPr>
          <w:rFonts w:ascii="Arial" w:hAnsi="Arial" w:cs="Arial"/>
          <w:b/>
          <w:szCs w:val="24"/>
        </w:rPr>
        <w:t>,</w:t>
      </w:r>
      <w:r w:rsidR="00226D5F" w:rsidRPr="00AC486E">
        <w:rPr>
          <w:rFonts w:ascii="Arial" w:hAnsi="Arial" w:cs="Arial"/>
          <w:szCs w:val="24"/>
        </w:rPr>
        <w:t xml:space="preserve"> que se declare que </w:t>
      </w:r>
      <w:r w:rsidR="00B66319">
        <w:rPr>
          <w:rFonts w:ascii="Arial" w:hAnsi="Arial" w:cs="Arial"/>
          <w:szCs w:val="24"/>
        </w:rPr>
        <w:t xml:space="preserve">(i) </w:t>
      </w:r>
      <w:r w:rsidR="004B5CC2">
        <w:rPr>
          <w:rFonts w:ascii="Arial" w:hAnsi="Arial" w:cs="Arial"/>
          <w:szCs w:val="24"/>
        </w:rPr>
        <w:t xml:space="preserve">entre la señora Alvarán Dávila y Policlínico </w:t>
      </w:r>
      <w:proofErr w:type="spellStart"/>
      <w:r w:rsidR="004B5CC2">
        <w:rPr>
          <w:rFonts w:ascii="Arial" w:hAnsi="Arial" w:cs="Arial"/>
          <w:szCs w:val="24"/>
        </w:rPr>
        <w:t>Ejesalud</w:t>
      </w:r>
      <w:proofErr w:type="spellEnd"/>
      <w:r w:rsidR="004B5CC2">
        <w:rPr>
          <w:rFonts w:ascii="Arial" w:hAnsi="Arial" w:cs="Arial"/>
          <w:szCs w:val="24"/>
        </w:rPr>
        <w:t xml:space="preserve"> SAS se celebró contrato de trabajo a término indefinido cuyo extremo inicial fue </w:t>
      </w:r>
      <w:r w:rsidR="00B66319">
        <w:rPr>
          <w:rFonts w:ascii="Arial" w:hAnsi="Arial" w:cs="Arial"/>
          <w:szCs w:val="24"/>
        </w:rPr>
        <w:t>el 11-08-2008 y finalizó el 15-02-2013; (ii) y nula la carta de terminación de contrato de trabajo por “mutuo acuerdo entre las partes”, al ser la trabajadora inducida a firmarl</w:t>
      </w:r>
      <w:r w:rsidR="001A08A5">
        <w:rPr>
          <w:rFonts w:ascii="Arial" w:hAnsi="Arial" w:cs="Arial"/>
          <w:szCs w:val="24"/>
        </w:rPr>
        <w:t xml:space="preserve">a </w:t>
      </w:r>
      <w:r w:rsidR="00F04AF8">
        <w:rPr>
          <w:rFonts w:ascii="Arial" w:hAnsi="Arial" w:cs="Arial"/>
          <w:szCs w:val="24"/>
        </w:rPr>
        <w:t>con promesas d</w:t>
      </w:r>
      <w:r w:rsidR="001A08A5">
        <w:rPr>
          <w:rFonts w:ascii="Arial" w:hAnsi="Arial" w:cs="Arial"/>
          <w:szCs w:val="24"/>
        </w:rPr>
        <w:t xml:space="preserve">el empleador; </w:t>
      </w:r>
      <w:r w:rsidR="00B82A13">
        <w:rPr>
          <w:rFonts w:ascii="Arial" w:hAnsi="Arial" w:cs="Arial"/>
          <w:szCs w:val="24"/>
        </w:rPr>
        <w:t>en consecuencia</w:t>
      </w:r>
      <w:r w:rsidR="00F04AF8">
        <w:rPr>
          <w:rFonts w:ascii="Arial" w:hAnsi="Arial" w:cs="Arial"/>
          <w:szCs w:val="24"/>
        </w:rPr>
        <w:t>,</w:t>
      </w:r>
      <w:r w:rsidR="00B82A13">
        <w:rPr>
          <w:rFonts w:ascii="Arial" w:hAnsi="Arial" w:cs="Arial"/>
          <w:szCs w:val="24"/>
        </w:rPr>
        <w:t xml:space="preserve"> (i) </w:t>
      </w:r>
      <w:r w:rsidR="00226D5F" w:rsidRPr="00AC486E">
        <w:rPr>
          <w:rFonts w:ascii="Arial" w:hAnsi="Arial" w:cs="Arial"/>
          <w:szCs w:val="24"/>
        </w:rPr>
        <w:t xml:space="preserve">se condene a </w:t>
      </w:r>
      <w:r w:rsidR="001A08A5">
        <w:rPr>
          <w:rFonts w:ascii="Arial" w:hAnsi="Arial" w:cs="Arial"/>
          <w:szCs w:val="24"/>
        </w:rPr>
        <w:t xml:space="preserve">Policlínico </w:t>
      </w:r>
      <w:proofErr w:type="spellStart"/>
      <w:r w:rsidR="001A08A5">
        <w:rPr>
          <w:rFonts w:ascii="Arial" w:hAnsi="Arial" w:cs="Arial"/>
          <w:szCs w:val="24"/>
        </w:rPr>
        <w:t>Ejesalud</w:t>
      </w:r>
      <w:proofErr w:type="spellEnd"/>
      <w:r w:rsidR="001A08A5">
        <w:rPr>
          <w:rFonts w:ascii="Arial" w:hAnsi="Arial" w:cs="Arial"/>
          <w:szCs w:val="24"/>
        </w:rPr>
        <w:t xml:space="preserve"> SAS</w:t>
      </w:r>
      <w:r w:rsidR="00226D5F" w:rsidRPr="00AC486E">
        <w:rPr>
          <w:rFonts w:ascii="Arial" w:hAnsi="Arial" w:cs="Arial"/>
          <w:szCs w:val="24"/>
        </w:rPr>
        <w:t xml:space="preserve"> a reconocer y pagar la </w:t>
      </w:r>
      <w:r w:rsidR="001A08A5">
        <w:rPr>
          <w:rFonts w:ascii="Arial" w:hAnsi="Arial" w:cs="Arial"/>
          <w:szCs w:val="24"/>
        </w:rPr>
        <w:t xml:space="preserve">indemnización por la terminación del contrato de trabajo sin justa causa; (ii) los salarios debidos desde noviembre de 2012 hasta febrero de 2013; </w:t>
      </w:r>
      <w:r w:rsidR="007611D4">
        <w:rPr>
          <w:rFonts w:ascii="Arial" w:hAnsi="Arial" w:cs="Arial"/>
          <w:szCs w:val="24"/>
        </w:rPr>
        <w:t xml:space="preserve">(iii) </w:t>
      </w:r>
      <w:r w:rsidR="001A08A5">
        <w:rPr>
          <w:rFonts w:ascii="Arial" w:hAnsi="Arial" w:cs="Arial"/>
          <w:szCs w:val="24"/>
        </w:rPr>
        <w:t>las cesantías e</w:t>
      </w:r>
      <w:r w:rsidR="00226D5F" w:rsidRPr="00AC486E">
        <w:rPr>
          <w:rFonts w:ascii="Arial" w:hAnsi="Arial" w:cs="Arial"/>
          <w:szCs w:val="24"/>
        </w:rPr>
        <w:t xml:space="preserve"> intereses </w:t>
      </w:r>
      <w:r w:rsidR="001A08A5">
        <w:rPr>
          <w:rFonts w:ascii="Arial" w:hAnsi="Arial" w:cs="Arial"/>
          <w:szCs w:val="24"/>
        </w:rPr>
        <w:t>generados</w:t>
      </w:r>
      <w:r>
        <w:rPr>
          <w:rFonts w:ascii="Arial" w:hAnsi="Arial" w:cs="Arial"/>
          <w:szCs w:val="24"/>
        </w:rPr>
        <w:t xml:space="preserve"> </w:t>
      </w:r>
      <w:r w:rsidR="001A08A5">
        <w:rPr>
          <w:rFonts w:ascii="Arial" w:hAnsi="Arial" w:cs="Arial"/>
          <w:szCs w:val="24"/>
        </w:rPr>
        <w:t>des</w:t>
      </w:r>
      <w:r w:rsidR="00F04AF8">
        <w:rPr>
          <w:rFonts w:ascii="Arial" w:hAnsi="Arial" w:cs="Arial"/>
          <w:szCs w:val="24"/>
        </w:rPr>
        <w:t>d</w:t>
      </w:r>
      <w:r w:rsidR="001A08A5">
        <w:rPr>
          <w:rFonts w:ascii="Arial" w:hAnsi="Arial" w:cs="Arial"/>
          <w:szCs w:val="24"/>
        </w:rPr>
        <w:t>e el 01-01-2012 hasta 15-02-2013</w:t>
      </w:r>
      <w:r w:rsidR="007611D4">
        <w:rPr>
          <w:rFonts w:ascii="Arial" w:hAnsi="Arial" w:cs="Arial"/>
          <w:szCs w:val="24"/>
        </w:rPr>
        <w:t>; (iv) vacaciones generadas desde el 11-08-2012 hasta 15-02-2013; la sanción moratoria a partir del 16-02-2013; (v) los aportes a pensión</w:t>
      </w:r>
      <w:r w:rsidR="00F04AF8">
        <w:rPr>
          <w:rFonts w:ascii="Arial" w:hAnsi="Arial" w:cs="Arial"/>
          <w:szCs w:val="24"/>
        </w:rPr>
        <w:t xml:space="preserve"> de</w:t>
      </w:r>
      <w:r w:rsidR="007611D4">
        <w:rPr>
          <w:rFonts w:ascii="Arial" w:hAnsi="Arial" w:cs="Arial"/>
          <w:szCs w:val="24"/>
        </w:rPr>
        <w:t xml:space="preserve"> los meses de agosto, noviembre y diciembre de 2012 hasta enero y febrero de 2013; (vi) la solidaridad de la Nueva Empresa Promotora de Salud SA “Nueva EPS” de las acreencias laborales que el Policlínico </w:t>
      </w:r>
      <w:proofErr w:type="spellStart"/>
      <w:r w:rsidR="007611D4">
        <w:rPr>
          <w:rFonts w:ascii="Arial" w:hAnsi="Arial" w:cs="Arial"/>
          <w:szCs w:val="24"/>
        </w:rPr>
        <w:t>Ejesalud</w:t>
      </w:r>
      <w:proofErr w:type="spellEnd"/>
      <w:r w:rsidR="007611D4">
        <w:rPr>
          <w:rFonts w:ascii="Arial" w:hAnsi="Arial" w:cs="Arial"/>
          <w:szCs w:val="24"/>
        </w:rPr>
        <w:t xml:space="preserve"> SAS adeuda a la trabajadora en virtud de la relación contractual entre ambos y la existencia del objeto social y (vii) </w:t>
      </w:r>
      <w:r w:rsidR="00B82A13">
        <w:rPr>
          <w:rFonts w:ascii="Arial" w:hAnsi="Arial" w:cs="Arial"/>
          <w:szCs w:val="24"/>
        </w:rPr>
        <w:t>las costas procesales</w:t>
      </w:r>
      <w:r w:rsidR="007611D4">
        <w:rPr>
          <w:rFonts w:ascii="Arial" w:hAnsi="Arial" w:cs="Arial"/>
          <w:szCs w:val="24"/>
        </w:rPr>
        <w:t>.</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F04AF8"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17D74">
        <w:rPr>
          <w:rFonts w:ascii="Arial" w:hAnsi="Arial" w:cs="Arial"/>
          <w:szCs w:val="24"/>
        </w:rPr>
        <w:t>entre la señora Al</w:t>
      </w:r>
      <w:r w:rsidR="005068FA">
        <w:rPr>
          <w:rFonts w:ascii="Arial" w:hAnsi="Arial" w:cs="Arial"/>
          <w:szCs w:val="24"/>
        </w:rPr>
        <w:t>v</w:t>
      </w:r>
      <w:r w:rsidR="00017D74">
        <w:rPr>
          <w:rFonts w:ascii="Arial" w:hAnsi="Arial" w:cs="Arial"/>
          <w:szCs w:val="24"/>
        </w:rPr>
        <w:t>a</w:t>
      </w:r>
      <w:r w:rsidR="005068FA">
        <w:rPr>
          <w:rFonts w:ascii="Arial" w:hAnsi="Arial" w:cs="Arial"/>
          <w:szCs w:val="24"/>
        </w:rPr>
        <w:t>rán Dá</w:t>
      </w:r>
      <w:r w:rsidR="00F04AF8">
        <w:rPr>
          <w:rFonts w:ascii="Arial" w:hAnsi="Arial" w:cs="Arial"/>
          <w:szCs w:val="24"/>
        </w:rPr>
        <w:t xml:space="preserve">vila y el Consorcio </w:t>
      </w:r>
      <w:proofErr w:type="spellStart"/>
      <w:r w:rsidR="00F04AF8">
        <w:rPr>
          <w:rFonts w:ascii="Arial" w:hAnsi="Arial" w:cs="Arial"/>
          <w:szCs w:val="24"/>
        </w:rPr>
        <w:t>Ejesalud</w:t>
      </w:r>
      <w:proofErr w:type="spellEnd"/>
      <w:r w:rsidR="00F04AF8">
        <w:rPr>
          <w:rFonts w:ascii="Arial" w:hAnsi="Arial" w:cs="Arial"/>
          <w:szCs w:val="24"/>
        </w:rPr>
        <w:t xml:space="preserve"> celebraron</w:t>
      </w:r>
      <w:r w:rsidR="005068FA">
        <w:rPr>
          <w:rFonts w:ascii="Arial" w:hAnsi="Arial" w:cs="Arial"/>
          <w:szCs w:val="24"/>
        </w:rPr>
        <w:t xml:space="preserve"> un contrato de trabajo a término indefinido el 11-08-2008 para ser coordinadora jefe de enfermería, cuyo salario fue de $1.800.000</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5068FA">
        <w:rPr>
          <w:rFonts w:ascii="Arial" w:hAnsi="Arial" w:cs="Arial"/>
          <w:szCs w:val="24"/>
        </w:rPr>
        <w:t xml:space="preserve">el 20-09-2010 a través de un otrosí </w:t>
      </w:r>
      <w:r w:rsidR="00F04AF8">
        <w:rPr>
          <w:rFonts w:ascii="Arial" w:hAnsi="Arial" w:cs="Arial"/>
          <w:szCs w:val="24"/>
        </w:rPr>
        <w:t>operó</w:t>
      </w:r>
      <w:r w:rsidR="005068FA">
        <w:rPr>
          <w:rFonts w:ascii="Arial" w:hAnsi="Arial" w:cs="Arial"/>
          <w:szCs w:val="24"/>
        </w:rPr>
        <w:t xml:space="preserve"> sustitución patronal a partir del 01-10-2010 con Policlínico </w:t>
      </w:r>
      <w:proofErr w:type="spellStart"/>
      <w:r w:rsidR="005068FA">
        <w:rPr>
          <w:rFonts w:ascii="Arial" w:hAnsi="Arial" w:cs="Arial"/>
          <w:szCs w:val="24"/>
        </w:rPr>
        <w:t>Ejesalud</w:t>
      </w:r>
      <w:proofErr w:type="spellEnd"/>
      <w:r w:rsidR="005068FA">
        <w:rPr>
          <w:rFonts w:ascii="Arial" w:hAnsi="Arial" w:cs="Arial"/>
          <w:szCs w:val="24"/>
        </w:rPr>
        <w:t xml:space="preserve"> SAS</w:t>
      </w:r>
      <w:r w:rsidR="00CA13FF">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5068FA">
        <w:rPr>
          <w:rFonts w:ascii="Arial" w:hAnsi="Arial" w:cs="Arial"/>
          <w:szCs w:val="24"/>
        </w:rPr>
        <w:t>el 03-01-2011 entre Policlínico y Nueva EPS se celebró un contrato de prestación de servicios para los servicios de salud en la modalidad de cápita exclusiva, esto es los servicios sólo se prestarían a los usuarios de Nueva EPS, como se d</w:t>
      </w:r>
      <w:r w:rsidR="00F04AF8">
        <w:rPr>
          <w:rFonts w:ascii="Arial" w:hAnsi="Arial" w:cs="Arial"/>
          <w:szCs w:val="24"/>
        </w:rPr>
        <w:t>esprende el objeto del contrato.</w:t>
      </w:r>
      <w:r w:rsidR="005068FA">
        <w:rPr>
          <w:rFonts w:ascii="Arial" w:hAnsi="Arial" w:cs="Arial"/>
          <w:szCs w:val="24"/>
        </w:rPr>
        <w:t xml:space="preserve"> </w:t>
      </w:r>
    </w:p>
    <w:p w:rsidR="00F04AF8" w:rsidRDefault="00F04AF8" w:rsidP="006E2C68">
      <w:pPr>
        <w:spacing w:line="276" w:lineRule="auto"/>
        <w:jc w:val="both"/>
        <w:rPr>
          <w:rFonts w:ascii="Arial" w:hAnsi="Arial" w:cs="Arial"/>
          <w:szCs w:val="24"/>
        </w:rPr>
      </w:pPr>
    </w:p>
    <w:p w:rsidR="00F04AF8" w:rsidRDefault="00F04AF8" w:rsidP="006E2C68">
      <w:pPr>
        <w:spacing w:line="276" w:lineRule="auto"/>
        <w:jc w:val="both"/>
        <w:rPr>
          <w:rFonts w:ascii="Arial" w:hAnsi="Arial" w:cs="Arial"/>
          <w:szCs w:val="24"/>
        </w:rPr>
      </w:pPr>
      <w:r>
        <w:rPr>
          <w:rFonts w:ascii="Arial" w:hAnsi="Arial" w:cs="Arial"/>
          <w:szCs w:val="24"/>
        </w:rPr>
        <w:t>(iv) E</w:t>
      </w:r>
      <w:r w:rsidR="005068FA">
        <w:rPr>
          <w:rFonts w:ascii="Arial" w:hAnsi="Arial" w:cs="Arial"/>
          <w:szCs w:val="24"/>
        </w:rPr>
        <w:t xml:space="preserve">n caso de incumplimiento con </w:t>
      </w:r>
      <w:r w:rsidR="00017D74">
        <w:rPr>
          <w:rFonts w:ascii="Arial" w:hAnsi="Arial" w:cs="Arial"/>
          <w:szCs w:val="24"/>
        </w:rPr>
        <w:t xml:space="preserve">los pagos de salarios y </w:t>
      </w:r>
      <w:r w:rsidR="005068FA">
        <w:rPr>
          <w:rFonts w:ascii="Arial" w:hAnsi="Arial" w:cs="Arial"/>
          <w:szCs w:val="24"/>
        </w:rPr>
        <w:t>las prestaciones sociales</w:t>
      </w:r>
      <w:r w:rsidR="00017D74">
        <w:rPr>
          <w:rFonts w:ascii="Arial" w:hAnsi="Arial" w:cs="Arial"/>
          <w:szCs w:val="24"/>
        </w:rPr>
        <w:t xml:space="preserve"> de los trabajadores, Policlínico </w:t>
      </w:r>
      <w:proofErr w:type="spellStart"/>
      <w:r w:rsidR="00017D74">
        <w:rPr>
          <w:rFonts w:ascii="Arial" w:hAnsi="Arial" w:cs="Arial"/>
          <w:szCs w:val="24"/>
        </w:rPr>
        <w:t>Ejesalud</w:t>
      </w:r>
      <w:proofErr w:type="spellEnd"/>
      <w:r w:rsidR="00017D74">
        <w:rPr>
          <w:rFonts w:ascii="Arial" w:hAnsi="Arial" w:cs="Arial"/>
          <w:szCs w:val="24"/>
        </w:rPr>
        <w:t xml:space="preserve"> SAS constituyó una póliza cuyo fin era garantizar dichos pagos; (v) según los certificados de existencia y representación, la Nueva EPS y Policlínico</w:t>
      </w:r>
      <w:r w:rsidR="00C84A48" w:rsidRPr="00C84A48">
        <w:rPr>
          <w:rFonts w:ascii="Arial" w:hAnsi="Arial" w:cs="Arial"/>
          <w:szCs w:val="24"/>
        </w:rPr>
        <w:t xml:space="preserve"> </w:t>
      </w:r>
      <w:proofErr w:type="spellStart"/>
      <w:r w:rsidR="00C84A48">
        <w:rPr>
          <w:rFonts w:ascii="Arial" w:hAnsi="Arial" w:cs="Arial"/>
          <w:szCs w:val="24"/>
        </w:rPr>
        <w:t>Ejesalud</w:t>
      </w:r>
      <w:proofErr w:type="spellEnd"/>
      <w:r w:rsidR="00C84A48">
        <w:rPr>
          <w:rFonts w:ascii="Arial" w:hAnsi="Arial" w:cs="Arial"/>
          <w:szCs w:val="24"/>
        </w:rPr>
        <w:t xml:space="preserve"> SAS</w:t>
      </w:r>
      <w:r w:rsidR="00017D74">
        <w:rPr>
          <w:rFonts w:ascii="Arial" w:hAnsi="Arial" w:cs="Arial"/>
          <w:szCs w:val="24"/>
        </w:rPr>
        <w:t xml:space="preserve"> tienen como objeto social principal el pago de la prestación de servicios de salud; (vi) la trabajadora prestó exclusivamente sus servicios</w:t>
      </w:r>
      <w:r w:rsidR="00AC1B08">
        <w:rPr>
          <w:rFonts w:ascii="Arial" w:hAnsi="Arial" w:cs="Arial"/>
          <w:szCs w:val="24"/>
        </w:rPr>
        <w:t xml:space="preserve"> a la Nueva EPS dentro de sus instalaciones</w:t>
      </w:r>
      <w:r w:rsidR="00C84A48">
        <w:rPr>
          <w:rFonts w:ascii="Arial" w:hAnsi="Arial" w:cs="Arial"/>
          <w:szCs w:val="24"/>
        </w:rPr>
        <w:t>; (vii) Policlínico</w:t>
      </w:r>
      <w:r w:rsidR="00C84A48" w:rsidRPr="00C84A48">
        <w:rPr>
          <w:rFonts w:ascii="Arial" w:hAnsi="Arial" w:cs="Arial"/>
          <w:szCs w:val="24"/>
        </w:rPr>
        <w:t xml:space="preserve"> </w:t>
      </w:r>
      <w:proofErr w:type="spellStart"/>
      <w:r w:rsidR="00C84A48">
        <w:rPr>
          <w:rFonts w:ascii="Arial" w:hAnsi="Arial" w:cs="Arial"/>
          <w:szCs w:val="24"/>
        </w:rPr>
        <w:t>Ejesalud</w:t>
      </w:r>
      <w:proofErr w:type="spellEnd"/>
      <w:r w:rsidR="00C84A48">
        <w:rPr>
          <w:rFonts w:ascii="Arial" w:hAnsi="Arial" w:cs="Arial"/>
          <w:szCs w:val="24"/>
        </w:rPr>
        <w:t xml:space="preserve"> SAS</w:t>
      </w:r>
      <w:r w:rsidR="00F37BEE">
        <w:rPr>
          <w:rFonts w:ascii="Arial" w:hAnsi="Arial" w:cs="Arial"/>
          <w:szCs w:val="24"/>
        </w:rPr>
        <w:t xml:space="preserve"> incumplió sistemáticamente con sus obligaciones laborales para con la trabajadora</w:t>
      </w:r>
      <w:r w:rsidR="00D97E1A">
        <w:rPr>
          <w:rFonts w:ascii="Arial" w:hAnsi="Arial" w:cs="Arial"/>
          <w:szCs w:val="24"/>
        </w:rPr>
        <w:t>; (viii) la Nueva EPS conoció del cese de actividades del mes de dic</w:t>
      </w:r>
      <w:r w:rsidR="00A01EA8">
        <w:rPr>
          <w:rFonts w:ascii="Arial" w:hAnsi="Arial" w:cs="Arial"/>
          <w:szCs w:val="24"/>
        </w:rPr>
        <w:t>iembre de 2012 de la señora Alvarán Dávila junto con otros compañeros por el pago de las acreencias y prestaciones laborales adeudadas por Policlínico</w:t>
      </w:r>
      <w:r w:rsidR="00A01EA8" w:rsidRPr="00C84A48">
        <w:rPr>
          <w:rFonts w:ascii="Arial" w:hAnsi="Arial" w:cs="Arial"/>
          <w:szCs w:val="24"/>
        </w:rPr>
        <w:t xml:space="preserve"> </w:t>
      </w:r>
      <w:proofErr w:type="spellStart"/>
      <w:r w:rsidR="00A01EA8">
        <w:rPr>
          <w:rFonts w:ascii="Arial" w:hAnsi="Arial" w:cs="Arial"/>
          <w:szCs w:val="24"/>
        </w:rPr>
        <w:t>Ejesal</w:t>
      </w:r>
      <w:r>
        <w:rPr>
          <w:rFonts w:ascii="Arial" w:hAnsi="Arial" w:cs="Arial"/>
          <w:szCs w:val="24"/>
        </w:rPr>
        <w:t>ud</w:t>
      </w:r>
      <w:proofErr w:type="spellEnd"/>
      <w:r>
        <w:rPr>
          <w:rFonts w:ascii="Arial" w:hAnsi="Arial" w:cs="Arial"/>
          <w:szCs w:val="24"/>
        </w:rPr>
        <w:t xml:space="preserve"> SAS.</w:t>
      </w:r>
    </w:p>
    <w:p w:rsidR="00F04AF8" w:rsidRDefault="00F04AF8" w:rsidP="006E2C68">
      <w:pPr>
        <w:spacing w:line="276" w:lineRule="auto"/>
        <w:jc w:val="both"/>
        <w:rPr>
          <w:rFonts w:ascii="Arial" w:hAnsi="Arial" w:cs="Arial"/>
          <w:szCs w:val="24"/>
        </w:rPr>
      </w:pPr>
    </w:p>
    <w:p w:rsidR="005068FA" w:rsidRDefault="00F04AF8" w:rsidP="006E2C68">
      <w:pPr>
        <w:spacing w:line="276" w:lineRule="auto"/>
        <w:jc w:val="both"/>
        <w:rPr>
          <w:rFonts w:ascii="Arial" w:hAnsi="Arial" w:cs="Arial"/>
          <w:szCs w:val="24"/>
        </w:rPr>
      </w:pPr>
      <w:r>
        <w:rPr>
          <w:rFonts w:ascii="Arial" w:hAnsi="Arial" w:cs="Arial"/>
          <w:szCs w:val="24"/>
        </w:rPr>
        <w:t>(ix) E</w:t>
      </w:r>
      <w:r w:rsidR="00A01EA8">
        <w:rPr>
          <w:rFonts w:ascii="Arial" w:hAnsi="Arial" w:cs="Arial"/>
          <w:szCs w:val="24"/>
        </w:rPr>
        <w:t xml:space="preserve">l 11-01-2013 Policlínico </w:t>
      </w:r>
      <w:proofErr w:type="spellStart"/>
      <w:r w:rsidR="00A01EA8">
        <w:rPr>
          <w:rFonts w:ascii="Arial" w:hAnsi="Arial" w:cs="Arial"/>
          <w:szCs w:val="24"/>
        </w:rPr>
        <w:t>Ejesalud</w:t>
      </w:r>
      <w:proofErr w:type="spellEnd"/>
      <w:r w:rsidR="00A01EA8">
        <w:rPr>
          <w:rFonts w:ascii="Arial" w:hAnsi="Arial" w:cs="Arial"/>
          <w:szCs w:val="24"/>
        </w:rPr>
        <w:t xml:space="preserve"> y Nueva EPS liquidaron el contrato de prestación de servicios bajo la modalidad de cápita exclusiva</w:t>
      </w:r>
      <w:r w:rsidR="008B1E23">
        <w:rPr>
          <w:rFonts w:ascii="Arial" w:hAnsi="Arial" w:cs="Arial"/>
          <w:szCs w:val="24"/>
        </w:rPr>
        <w:t>, sin que s</w:t>
      </w:r>
      <w:r w:rsidR="008905E5">
        <w:rPr>
          <w:rFonts w:ascii="Arial" w:hAnsi="Arial" w:cs="Arial"/>
          <w:szCs w:val="24"/>
        </w:rPr>
        <w:t>e</w:t>
      </w:r>
      <w:r w:rsidR="008B1E23">
        <w:rPr>
          <w:rFonts w:ascii="Arial" w:hAnsi="Arial" w:cs="Arial"/>
          <w:szCs w:val="24"/>
        </w:rPr>
        <w:t xml:space="preserve"> verificara que se estuviera al día con el pago de los t</w:t>
      </w:r>
      <w:r w:rsidR="008905E5">
        <w:rPr>
          <w:rFonts w:ascii="Arial" w:hAnsi="Arial" w:cs="Arial"/>
          <w:szCs w:val="24"/>
        </w:rPr>
        <w:t xml:space="preserve">rabajadores, (x) a pesar de ello, la señora Alvarán Dávila continuó prestando sus servicios en las instalaciones de la Nueva EPS SA; (xi) el 13-02-2013 </w:t>
      </w:r>
      <w:r w:rsidR="006B1708">
        <w:rPr>
          <w:rFonts w:ascii="Arial" w:hAnsi="Arial" w:cs="Arial"/>
          <w:szCs w:val="24"/>
        </w:rPr>
        <w:t xml:space="preserve">Policlínico </w:t>
      </w:r>
      <w:proofErr w:type="spellStart"/>
      <w:r w:rsidR="006B1708">
        <w:rPr>
          <w:rFonts w:ascii="Arial" w:hAnsi="Arial" w:cs="Arial"/>
          <w:szCs w:val="24"/>
        </w:rPr>
        <w:t>Ejesalud</w:t>
      </w:r>
      <w:proofErr w:type="spellEnd"/>
      <w:r w:rsidR="006B1708">
        <w:rPr>
          <w:rFonts w:ascii="Arial" w:hAnsi="Arial" w:cs="Arial"/>
          <w:szCs w:val="24"/>
        </w:rPr>
        <w:t xml:space="preserve"> SAS reunió a los trabajadores</w:t>
      </w:r>
      <w:r w:rsidR="00BE0BB7">
        <w:rPr>
          <w:rFonts w:ascii="Arial" w:hAnsi="Arial" w:cs="Arial"/>
          <w:szCs w:val="24"/>
        </w:rPr>
        <w:t xml:space="preserve"> donde se </w:t>
      </w:r>
      <w:r w:rsidR="006B1708">
        <w:rPr>
          <w:rFonts w:ascii="Arial" w:hAnsi="Arial" w:cs="Arial"/>
          <w:szCs w:val="24"/>
        </w:rPr>
        <w:t>les informó que pasarían a laborar con el Instituto de Diagnóstico Médico SA-IDIME SA</w:t>
      </w:r>
      <w:r w:rsidR="009902BE">
        <w:rPr>
          <w:rFonts w:ascii="Arial" w:hAnsi="Arial" w:cs="Arial"/>
          <w:szCs w:val="24"/>
        </w:rPr>
        <w:t xml:space="preserve"> y solicit</w:t>
      </w:r>
      <w:r>
        <w:rPr>
          <w:rFonts w:ascii="Arial" w:hAnsi="Arial" w:cs="Arial"/>
          <w:szCs w:val="24"/>
        </w:rPr>
        <w:t>ó a cada trabajador que firmara</w:t>
      </w:r>
      <w:r w:rsidR="009902BE">
        <w:rPr>
          <w:rFonts w:ascii="Arial" w:hAnsi="Arial" w:cs="Arial"/>
          <w:szCs w:val="24"/>
        </w:rPr>
        <w:t xml:space="preserve"> una carta de renuncia</w:t>
      </w:r>
      <w:r w:rsidR="00FC2CAD">
        <w:rPr>
          <w:rFonts w:ascii="Arial" w:hAnsi="Arial" w:cs="Arial"/>
          <w:szCs w:val="24"/>
        </w:rPr>
        <w:t>, previamente elaborada, cuyos efectos serían a partir de 15-02-2013</w:t>
      </w:r>
      <w:r w:rsidR="009902BE">
        <w:rPr>
          <w:rFonts w:ascii="Arial" w:hAnsi="Arial" w:cs="Arial"/>
          <w:szCs w:val="24"/>
        </w:rPr>
        <w:t xml:space="preserve">, y una vez </w:t>
      </w:r>
      <w:r w:rsidR="009902BE">
        <w:rPr>
          <w:rFonts w:ascii="Arial" w:hAnsi="Arial" w:cs="Arial"/>
          <w:szCs w:val="24"/>
        </w:rPr>
        <w:lastRenderedPageBreak/>
        <w:t>firmada se pondrían al día con todo lo adeudado</w:t>
      </w:r>
      <w:r w:rsidR="00FC2CAD">
        <w:rPr>
          <w:rFonts w:ascii="Arial" w:hAnsi="Arial" w:cs="Arial"/>
          <w:szCs w:val="24"/>
        </w:rPr>
        <w:t xml:space="preserve"> el 28-02-2013, carta que </w:t>
      </w:r>
      <w:r>
        <w:rPr>
          <w:rFonts w:ascii="Arial" w:hAnsi="Arial" w:cs="Arial"/>
          <w:szCs w:val="24"/>
        </w:rPr>
        <w:t>suscribió</w:t>
      </w:r>
      <w:r w:rsidR="00FC2CAD">
        <w:rPr>
          <w:rFonts w:ascii="Arial" w:hAnsi="Arial" w:cs="Arial"/>
          <w:szCs w:val="24"/>
        </w:rPr>
        <w:t xml:space="preserve"> la trabajadora</w:t>
      </w:r>
      <w:r>
        <w:rPr>
          <w:rFonts w:ascii="Arial" w:hAnsi="Arial" w:cs="Arial"/>
          <w:szCs w:val="24"/>
        </w:rPr>
        <w:t>,</w:t>
      </w:r>
      <w:r w:rsidR="00FC2CAD">
        <w:rPr>
          <w:rFonts w:ascii="Arial" w:hAnsi="Arial" w:cs="Arial"/>
          <w:szCs w:val="24"/>
        </w:rPr>
        <w:t xml:space="preserve"> sin ser una decisión libre y voluntaria</w:t>
      </w:r>
      <w:r w:rsidR="00BE0BB7">
        <w:rPr>
          <w:rFonts w:ascii="Arial" w:hAnsi="Arial" w:cs="Arial"/>
          <w:szCs w:val="24"/>
        </w:rPr>
        <w:t>; (xii)</w:t>
      </w:r>
      <w:r w:rsidR="009934E1">
        <w:rPr>
          <w:rFonts w:ascii="Arial" w:hAnsi="Arial" w:cs="Arial"/>
          <w:szCs w:val="24"/>
        </w:rPr>
        <w:t xml:space="preserve"> al momento de la terminación del contrato Policlínico </w:t>
      </w:r>
      <w:proofErr w:type="spellStart"/>
      <w:r w:rsidR="009934E1">
        <w:rPr>
          <w:rFonts w:ascii="Arial" w:hAnsi="Arial" w:cs="Arial"/>
          <w:szCs w:val="24"/>
        </w:rPr>
        <w:t>Ejesalud</w:t>
      </w:r>
      <w:proofErr w:type="spellEnd"/>
      <w:r w:rsidR="009934E1">
        <w:rPr>
          <w:rFonts w:ascii="Arial" w:hAnsi="Arial" w:cs="Arial"/>
          <w:szCs w:val="24"/>
        </w:rPr>
        <w:t xml:space="preserve"> SAS adeudaba a la trabajadora los salarios desde noviembre hasta diciembre de 2012 y de enero hasta el 15 de febrero de 2013, asimis</w:t>
      </w:r>
      <w:r w:rsidR="00E24AB9">
        <w:rPr>
          <w:rFonts w:ascii="Arial" w:hAnsi="Arial" w:cs="Arial"/>
          <w:szCs w:val="24"/>
        </w:rPr>
        <w:t>mo las cesantías e intereses desde el</w:t>
      </w:r>
      <w:r w:rsidR="009934E1">
        <w:rPr>
          <w:rFonts w:ascii="Arial" w:hAnsi="Arial" w:cs="Arial"/>
          <w:szCs w:val="24"/>
        </w:rPr>
        <w:t xml:space="preserve"> 01-01-2012 hasta 15-02-2013, la prima de servicios desde el 01-01-2013 hasta el 15-02-2013, vacaciones desde el 11-08-2012 hasta 15-02-2013; aportes desde agosto hasta septiembre y noviembre hasta diciembre de 2012 y enero hasta febrero de 2013.</w:t>
      </w:r>
    </w:p>
    <w:p w:rsidR="005068FA" w:rsidRDefault="005068FA" w:rsidP="006E2C68">
      <w:pPr>
        <w:spacing w:line="276" w:lineRule="auto"/>
        <w:jc w:val="both"/>
        <w:rPr>
          <w:rFonts w:ascii="Arial" w:hAnsi="Arial" w:cs="Arial"/>
          <w:szCs w:val="24"/>
        </w:rPr>
      </w:pPr>
    </w:p>
    <w:p w:rsidR="00B1139C" w:rsidRDefault="00B4338D" w:rsidP="00A10068">
      <w:pPr>
        <w:spacing w:line="276" w:lineRule="auto"/>
        <w:jc w:val="both"/>
        <w:rPr>
          <w:rFonts w:ascii="Arial" w:hAnsi="Arial" w:cs="Arial"/>
          <w:szCs w:val="24"/>
        </w:rPr>
      </w:pPr>
      <w:r>
        <w:rPr>
          <w:rFonts w:ascii="Arial" w:hAnsi="Arial" w:cs="Arial"/>
          <w:b/>
          <w:szCs w:val="24"/>
        </w:rPr>
        <w:t xml:space="preserve">Policlínico </w:t>
      </w:r>
      <w:proofErr w:type="spellStart"/>
      <w:r>
        <w:rPr>
          <w:rFonts w:ascii="Arial" w:hAnsi="Arial" w:cs="Arial"/>
          <w:b/>
          <w:szCs w:val="24"/>
        </w:rPr>
        <w:t>Ejesalud</w:t>
      </w:r>
      <w:proofErr w:type="spellEnd"/>
      <w:r>
        <w:rPr>
          <w:rFonts w:ascii="Arial" w:hAnsi="Arial" w:cs="Arial"/>
          <w:b/>
          <w:szCs w:val="24"/>
        </w:rPr>
        <w:t xml:space="preserve"> SAS</w:t>
      </w:r>
      <w:r>
        <w:rPr>
          <w:rFonts w:ascii="Arial" w:hAnsi="Arial" w:cs="Arial"/>
          <w:szCs w:val="24"/>
        </w:rPr>
        <w:t xml:space="preserve"> a través de curador ad-</w:t>
      </w:r>
      <w:proofErr w:type="spellStart"/>
      <w:r>
        <w:rPr>
          <w:rFonts w:ascii="Arial" w:hAnsi="Arial" w:cs="Arial"/>
          <w:szCs w:val="24"/>
        </w:rPr>
        <w:t>litem</w:t>
      </w:r>
      <w:proofErr w:type="spellEnd"/>
      <w:r w:rsidR="004914BE">
        <w:rPr>
          <w:rFonts w:ascii="Arial" w:hAnsi="Arial" w:cs="Arial"/>
          <w:sz w:val="16"/>
          <w:szCs w:val="16"/>
        </w:rPr>
        <w:t xml:space="preserve">- </w:t>
      </w:r>
      <w:r w:rsidR="00F837DD">
        <w:rPr>
          <w:rFonts w:ascii="Arial" w:hAnsi="Arial" w:cs="Arial"/>
          <w:szCs w:val="24"/>
        </w:rPr>
        <w:t>aceptó</w:t>
      </w:r>
      <w:r w:rsidR="006D79A3">
        <w:rPr>
          <w:rFonts w:ascii="Arial" w:hAnsi="Arial" w:cs="Arial"/>
          <w:szCs w:val="24"/>
        </w:rPr>
        <w:t xml:space="preserve"> </w:t>
      </w:r>
      <w:r w:rsidR="00F837DD">
        <w:rPr>
          <w:rFonts w:ascii="Arial" w:hAnsi="Arial" w:cs="Arial"/>
          <w:szCs w:val="24"/>
        </w:rPr>
        <w:t>que</w:t>
      </w:r>
      <w:r w:rsidR="00F837DD" w:rsidRPr="00F837DD">
        <w:rPr>
          <w:rFonts w:ascii="Arial" w:hAnsi="Arial" w:cs="Arial"/>
          <w:szCs w:val="24"/>
        </w:rPr>
        <w:t xml:space="preserve"> </w:t>
      </w:r>
      <w:r w:rsidR="00F837DD">
        <w:rPr>
          <w:rFonts w:ascii="Arial" w:hAnsi="Arial" w:cs="Arial"/>
          <w:szCs w:val="24"/>
        </w:rPr>
        <w:t xml:space="preserve">entre la señora Alvarán Dávila y el Consorcio </w:t>
      </w:r>
      <w:proofErr w:type="spellStart"/>
      <w:r w:rsidR="00F837DD">
        <w:rPr>
          <w:rFonts w:ascii="Arial" w:hAnsi="Arial" w:cs="Arial"/>
          <w:szCs w:val="24"/>
        </w:rPr>
        <w:t>Ejesalud</w:t>
      </w:r>
      <w:proofErr w:type="spellEnd"/>
      <w:r w:rsidR="00F837DD">
        <w:rPr>
          <w:rFonts w:ascii="Arial" w:hAnsi="Arial" w:cs="Arial"/>
          <w:szCs w:val="24"/>
        </w:rPr>
        <w:t xml:space="preserve"> celebraron un contrato de trabajo a término indefinido el 11-08-2008 para ser coordinadora jefe de enfermería,</w:t>
      </w:r>
      <w:r w:rsidR="00F837DD" w:rsidRPr="00F837DD">
        <w:rPr>
          <w:rFonts w:ascii="Arial" w:hAnsi="Arial" w:cs="Arial"/>
          <w:szCs w:val="24"/>
        </w:rPr>
        <w:t xml:space="preserve"> </w:t>
      </w:r>
      <w:r w:rsidR="00F837DD">
        <w:rPr>
          <w:rFonts w:ascii="Arial" w:hAnsi="Arial" w:cs="Arial"/>
          <w:szCs w:val="24"/>
        </w:rPr>
        <w:t xml:space="preserve">cuyo salario fue de $1.800.000, adujo que se acogía a lo que resulte probado en el proceso </w:t>
      </w:r>
      <w:r w:rsidR="003506D7">
        <w:rPr>
          <w:rFonts w:ascii="Arial" w:hAnsi="Arial" w:cs="Arial"/>
          <w:szCs w:val="24"/>
        </w:rPr>
        <w:t xml:space="preserve">lo relacionado </w:t>
      </w:r>
      <w:r w:rsidR="00F837DD">
        <w:rPr>
          <w:rFonts w:ascii="Arial" w:hAnsi="Arial" w:cs="Arial"/>
          <w:szCs w:val="24"/>
        </w:rPr>
        <w:t xml:space="preserve">con la sustitución patronal con el Policlínico </w:t>
      </w:r>
      <w:proofErr w:type="spellStart"/>
      <w:r w:rsidR="00F837DD">
        <w:rPr>
          <w:rFonts w:ascii="Arial" w:hAnsi="Arial" w:cs="Arial"/>
          <w:szCs w:val="24"/>
        </w:rPr>
        <w:t>Ejesalud</w:t>
      </w:r>
      <w:proofErr w:type="spellEnd"/>
      <w:r w:rsidR="00F837DD">
        <w:rPr>
          <w:rFonts w:ascii="Arial" w:hAnsi="Arial" w:cs="Arial"/>
          <w:szCs w:val="24"/>
        </w:rPr>
        <w:t xml:space="preserve"> SAS, la celebración del contrato de prestación de servicios en la modalidad de cápita exclusiva de este último con la Nueva EPS, la constitución de póliza para garantizar los pagos de salarios y prestaciones sociales de los trabajadores, en caso de incumplimiento por el Policlínico</w:t>
      </w:r>
      <w:r w:rsidR="003506D7">
        <w:rPr>
          <w:rFonts w:ascii="Arial" w:hAnsi="Arial" w:cs="Arial"/>
          <w:szCs w:val="24"/>
        </w:rPr>
        <w:t xml:space="preserve"> y el incumplimientos sistemático del Policlínico con las obligaciones laborales</w:t>
      </w:r>
      <w:r w:rsidR="00A85C3A">
        <w:rPr>
          <w:rFonts w:ascii="Arial" w:hAnsi="Arial" w:cs="Arial"/>
          <w:szCs w:val="24"/>
        </w:rPr>
        <w:t xml:space="preserve">; </w:t>
      </w:r>
      <w:r w:rsidR="00115A3C">
        <w:rPr>
          <w:rFonts w:ascii="Arial" w:hAnsi="Arial" w:cs="Arial"/>
          <w:szCs w:val="24"/>
        </w:rPr>
        <w:t xml:space="preserve">frente a las pretensiones no </w:t>
      </w:r>
      <w:r w:rsidR="00A10068">
        <w:rPr>
          <w:rFonts w:ascii="Arial" w:hAnsi="Arial" w:cs="Arial"/>
          <w:szCs w:val="24"/>
        </w:rPr>
        <w:t xml:space="preserve">se </w:t>
      </w:r>
      <w:r w:rsidR="00115A3C">
        <w:rPr>
          <w:rFonts w:ascii="Arial" w:hAnsi="Arial" w:cs="Arial"/>
          <w:szCs w:val="24"/>
        </w:rPr>
        <w:t>opuso ni las aceptó</w:t>
      </w:r>
      <w:r w:rsidR="00A10068">
        <w:rPr>
          <w:rFonts w:ascii="Arial" w:hAnsi="Arial" w:cs="Arial"/>
          <w:szCs w:val="24"/>
        </w:rPr>
        <w:t>,</w:t>
      </w:r>
      <w:r w:rsidR="00115A3C">
        <w:rPr>
          <w:rFonts w:ascii="Arial" w:hAnsi="Arial" w:cs="Arial"/>
          <w:szCs w:val="24"/>
        </w:rPr>
        <w:t xml:space="preserve"> teniendo en cuenta la ausencia de su representado</w:t>
      </w:r>
      <w:r w:rsidR="00A10068">
        <w:rPr>
          <w:rFonts w:ascii="Arial" w:hAnsi="Arial" w:cs="Arial"/>
          <w:szCs w:val="24"/>
        </w:rPr>
        <w:t xml:space="preserve">, </w:t>
      </w:r>
      <w:r w:rsidR="00D30498">
        <w:rPr>
          <w:rFonts w:ascii="Arial" w:hAnsi="Arial" w:cs="Arial"/>
          <w:szCs w:val="24"/>
        </w:rPr>
        <w:t xml:space="preserve">sin </w:t>
      </w:r>
      <w:r w:rsidR="00A10068">
        <w:rPr>
          <w:rFonts w:ascii="Arial" w:hAnsi="Arial" w:cs="Arial"/>
          <w:szCs w:val="24"/>
        </w:rPr>
        <w:t>prop</w:t>
      </w:r>
      <w:r w:rsidR="00D30498">
        <w:rPr>
          <w:rFonts w:ascii="Arial" w:hAnsi="Arial" w:cs="Arial"/>
          <w:szCs w:val="24"/>
        </w:rPr>
        <w:t>oner</w:t>
      </w:r>
      <w:r w:rsidR="00A10068">
        <w:rPr>
          <w:rFonts w:ascii="Arial" w:hAnsi="Arial" w:cs="Arial"/>
          <w:szCs w:val="24"/>
        </w:rPr>
        <w:t xml:space="preserve"> excepciones.</w:t>
      </w:r>
    </w:p>
    <w:p w:rsidR="009A0EA9" w:rsidRDefault="009A0EA9" w:rsidP="002D0D07">
      <w:pPr>
        <w:spacing w:line="276" w:lineRule="auto"/>
        <w:rPr>
          <w:rFonts w:ascii="Arial" w:hAnsi="Arial" w:cs="Arial"/>
          <w:b/>
          <w:szCs w:val="24"/>
        </w:rPr>
      </w:pPr>
    </w:p>
    <w:p w:rsidR="00B10FBC" w:rsidRDefault="00B10FBC" w:rsidP="00B24A82">
      <w:pPr>
        <w:spacing w:line="276" w:lineRule="auto"/>
        <w:jc w:val="both"/>
        <w:rPr>
          <w:rFonts w:ascii="Arial" w:hAnsi="Arial" w:cs="Arial"/>
          <w:szCs w:val="24"/>
        </w:rPr>
      </w:pPr>
      <w:r>
        <w:rPr>
          <w:rFonts w:ascii="Arial" w:hAnsi="Arial" w:cs="Arial"/>
          <w:b/>
          <w:szCs w:val="24"/>
        </w:rPr>
        <w:t>Nueva Empresa Promotora de Salud SA NUEVA EPS SA</w:t>
      </w:r>
      <w:r>
        <w:rPr>
          <w:rFonts w:ascii="Arial" w:hAnsi="Arial" w:cs="Arial"/>
          <w:szCs w:val="24"/>
        </w:rPr>
        <w:t xml:space="preserve"> </w:t>
      </w:r>
      <w:r w:rsidR="005C2889">
        <w:rPr>
          <w:rFonts w:ascii="Arial" w:hAnsi="Arial" w:cs="Arial"/>
          <w:szCs w:val="24"/>
        </w:rPr>
        <w:t xml:space="preserve">aceptó la celebración del contrato de prestación de servicios en la modalidad de cápita exclusiva con Policlínico </w:t>
      </w:r>
      <w:proofErr w:type="spellStart"/>
      <w:r w:rsidR="005C2889">
        <w:rPr>
          <w:rFonts w:ascii="Arial" w:hAnsi="Arial" w:cs="Arial"/>
          <w:szCs w:val="24"/>
        </w:rPr>
        <w:t>Ejesalud</w:t>
      </w:r>
      <w:proofErr w:type="spellEnd"/>
      <w:r w:rsidR="005C2889">
        <w:rPr>
          <w:rFonts w:ascii="Arial" w:hAnsi="Arial" w:cs="Arial"/>
          <w:szCs w:val="24"/>
        </w:rPr>
        <w:t xml:space="preserve"> SAS y su posterior liquidación</w:t>
      </w:r>
      <w:r w:rsidR="000F7AC0">
        <w:rPr>
          <w:rFonts w:ascii="Arial" w:hAnsi="Arial" w:cs="Arial"/>
          <w:szCs w:val="24"/>
        </w:rPr>
        <w:t xml:space="preserve"> y</w:t>
      </w:r>
      <w:r w:rsidR="005C2889">
        <w:rPr>
          <w:rFonts w:ascii="Arial" w:hAnsi="Arial" w:cs="Arial"/>
          <w:szCs w:val="24"/>
        </w:rPr>
        <w:t xml:space="preserve"> la constitución de póliza para garantizar los pagos de salarios y prestaciones sociales de los trabajadores, en caso de incumplimiento por el Policlínico</w:t>
      </w:r>
      <w:r w:rsidR="00B24A82">
        <w:rPr>
          <w:rFonts w:ascii="Arial" w:hAnsi="Arial" w:cs="Arial"/>
          <w:szCs w:val="24"/>
        </w:rPr>
        <w:t xml:space="preserve">; manifestó que no son ciertos los relacionados con el objeto social de la Nueva EPS y Policlínico, el que hace referencia a la prestación de servicios de salud, la exclusividad de los servicios a Nueva EPS, las órdenes de parte de la Nueva EPS a la trabajadora y la prestación continua de los servicios de la trabajadora en Nueva EPS; </w:t>
      </w:r>
      <w:r w:rsidR="00577C3F">
        <w:rPr>
          <w:rFonts w:ascii="Arial" w:hAnsi="Arial" w:cs="Arial"/>
          <w:szCs w:val="24"/>
        </w:rPr>
        <w:t>f</w:t>
      </w:r>
      <w:r>
        <w:rPr>
          <w:rFonts w:ascii="Arial" w:hAnsi="Arial" w:cs="Arial"/>
          <w:szCs w:val="24"/>
        </w:rPr>
        <w:t>rente a las pretensiones se opuso</w:t>
      </w:r>
      <w:r w:rsidR="00577C3F">
        <w:rPr>
          <w:rFonts w:ascii="Arial" w:hAnsi="Arial" w:cs="Arial"/>
          <w:szCs w:val="24"/>
        </w:rPr>
        <w:t xml:space="preserve"> sólo a las que conciernen con la Nueva EPS</w:t>
      </w:r>
      <w:r>
        <w:rPr>
          <w:rFonts w:ascii="Arial" w:hAnsi="Arial" w:cs="Arial"/>
          <w:szCs w:val="24"/>
        </w:rPr>
        <w:t xml:space="preserve"> y</w:t>
      </w:r>
      <w:r w:rsidRPr="00AC486E">
        <w:rPr>
          <w:rFonts w:ascii="Arial" w:hAnsi="Arial" w:cs="Arial"/>
          <w:szCs w:val="24"/>
        </w:rPr>
        <w:t xml:space="preserve"> </w:t>
      </w:r>
      <w:r>
        <w:rPr>
          <w:rFonts w:ascii="Arial" w:hAnsi="Arial" w:cs="Arial"/>
          <w:szCs w:val="24"/>
        </w:rPr>
        <w:t>propuso excepciones</w:t>
      </w:r>
      <w:r w:rsidR="00577C3F">
        <w:rPr>
          <w:rFonts w:ascii="Arial" w:hAnsi="Arial" w:cs="Arial"/>
          <w:szCs w:val="24"/>
        </w:rPr>
        <w:t xml:space="preserve"> de “cobro de lo no debido” e “inexistencia de solidaridad por parte de la Nueva EPS”</w:t>
      </w:r>
      <w:r>
        <w:rPr>
          <w:rFonts w:ascii="Arial" w:hAnsi="Arial" w:cs="Arial"/>
          <w:szCs w:val="24"/>
        </w:rPr>
        <w:t>.</w:t>
      </w:r>
    </w:p>
    <w:p w:rsidR="005206F5" w:rsidRDefault="005206F5" w:rsidP="00B10FBC">
      <w:pPr>
        <w:spacing w:line="276" w:lineRule="auto"/>
        <w:jc w:val="both"/>
        <w:rPr>
          <w:rFonts w:ascii="Arial" w:hAnsi="Arial" w:cs="Arial"/>
          <w:szCs w:val="24"/>
        </w:rPr>
      </w:pPr>
    </w:p>
    <w:p w:rsidR="00B24A82" w:rsidRDefault="005206F5" w:rsidP="000B34D9">
      <w:pPr>
        <w:spacing w:line="276" w:lineRule="auto"/>
        <w:jc w:val="both"/>
        <w:rPr>
          <w:rFonts w:ascii="Arial" w:hAnsi="Arial" w:cs="Arial"/>
          <w:szCs w:val="24"/>
        </w:rPr>
      </w:pPr>
      <w:r>
        <w:rPr>
          <w:rFonts w:ascii="Arial" w:hAnsi="Arial" w:cs="Arial"/>
          <w:szCs w:val="24"/>
        </w:rPr>
        <w:t xml:space="preserve">En relación con la solidaridad manifestó que </w:t>
      </w:r>
      <w:r w:rsidR="006C4937">
        <w:rPr>
          <w:rFonts w:ascii="Arial" w:hAnsi="Arial" w:cs="Arial"/>
          <w:szCs w:val="24"/>
        </w:rPr>
        <w:t xml:space="preserve">no </w:t>
      </w:r>
      <w:r w:rsidR="00362988">
        <w:rPr>
          <w:rFonts w:ascii="Arial" w:hAnsi="Arial" w:cs="Arial"/>
          <w:szCs w:val="24"/>
        </w:rPr>
        <w:t xml:space="preserve">se cumplen con los requisitos del artículo 34 del Código Sustantivo del Trabajo y </w:t>
      </w:r>
      <w:r>
        <w:rPr>
          <w:rFonts w:ascii="Arial" w:hAnsi="Arial" w:cs="Arial"/>
          <w:szCs w:val="24"/>
        </w:rPr>
        <w:t xml:space="preserve">no es aplicable debido a la naturaleza y funciones de cada uno de los codemandados </w:t>
      </w:r>
      <w:r w:rsidR="0076518D">
        <w:rPr>
          <w:rFonts w:ascii="Arial" w:hAnsi="Arial" w:cs="Arial"/>
          <w:szCs w:val="24"/>
        </w:rPr>
        <w:t xml:space="preserve">y que en el contrato de prestación de servicios entre </w:t>
      </w:r>
      <w:proofErr w:type="spellStart"/>
      <w:r w:rsidR="0076518D">
        <w:rPr>
          <w:rFonts w:ascii="Arial" w:hAnsi="Arial" w:cs="Arial"/>
          <w:szCs w:val="24"/>
        </w:rPr>
        <w:t>Ejesalud</w:t>
      </w:r>
      <w:proofErr w:type="spellEnd"/>
      <w:r w:rsidR="0076518D">
        <w:rPr>
          <w:rFonts w:ascii="Arial" w:hAnsi="Arial" w:cs="Arial"/>
          <w:szCs w:val="24"/>
        </w:rPr>
        <w:t xml:space="preserve"> y Nueva EPS se dejó plasmado la inexistencia de la solidaridad</w:t>
      </w:r>
      <w:r w:rsidR="000B34D9">
        <w:rPr>
          <w:rFonts w:ascii="Arial" w:hAnsi="Arial" w:cs="Arial"/>
          <w:szCs w:val="24"/>
        </w:rPr>
        <w:t>, en atención a la autonomía administrativa y financiera de las entidades</w:t>
      </w:r>
      <w:r w:rsidR="007D00C1">
        <w:rPr>
          <w:rFonts w:ascii="Arial" w:hAnsi="Arial" w:cs="Arial"/>
          <w:szCs w:val="24"/>
        </w:rPr>
        <w:t>, asimismo que entre ellas no existe integración vertical, lo que implica que la EPS no es la propietaria de la IPS</w:t>
      </w:r>
      <w:r w:rsidR="000157D2">
        <w:rPr>
          <w:rFonts w:ascii="Arial" w:hAnsi="Arial" w:cs="Arial"/>
          <w:szCs w:val="24"/>
        </w:rPr>
        <w:t xml:space="preserve"> y por lo tanto no existe relación alguna con la planta de personal. Asimismo dentro del contrato de prestación de servicios no está el velar por el pago efectivo y oportuno de las prestaciones u honorarios o salarios de las entidades con quienes contrata y mucho menos revisar el cumplimiento de las IPS contratistas de sus obligaciones independientes y aut</w:t>
      </w:r>
      <w:r w:rsidR="00D55C55">
        <w:rPr>
          <w:rFonts w:ascii="Arial" w:hAnsi="Arial" w:cs="Arial"/>
          <w:szCs w:val="24"/>
        </w:rPr>
        <w:t>ónomas, tampoco la prestación de los servicios de salud</w:t>
      </w:r>
      <w:r w:rsidR="00851922">
        <w:rPr>
          <w:rFonts w:ascii="Arial" w:hAnsi="Arial" w:cs="Arial"/>
          <w:szCs w:val="24"/>
        </w:rPr>
        <w:t xml:space="preserve">, porque la EPS es aseguradora del </w:t>
      </w:r>
      <w:r w:rsidR="007D56F2">
        <w:rPr>
          <w:rFonts w:ascii="Arial" w:hAnsi="Arial" w:cs="Arial"/>
          <w:szCs w:val="24"/>
        </w:rPr>
        <w:t>servicio</w:t>
      </w:r>
      <w:r w:rsidR="00851922">
        <w:rPr>
          <w:rFonts w:ascii="Arial" w:hAnsi="Arial" w:cs="Arial"/>
          <w:szCs w:val="24"/>
        </w:rPr>
        <w:t xml:space="preserve">, ya que esta actividad la desarrolla de manera directa y </w:t>
      </w:r>
      <w:r w:rsidR="00F13F2E">
        <w:rPr>
          <w:rFonts w:ascii="Arial" w:hAnsi="Arial" w:cs="Arial"/>
          <w:szCs w:val="24"/>
        </w:rPr>
        <w:t xml:space="preserve">de acuerdo a la ley 100 las IPS; y los servicios prestados por la </w:t>
      </w:r>
      <w:r w:rsidR="00BB3689">
        <w:rPr>
          <w:rFonts w:ascii="Arial" w:hAnsi="Arial" w:cs="Arial"/>
          <w:szCs w:val="24"/>
        </w:rPr>
        <w:t>trabajadora</w:t>
      </w:r>
      <w:r w:rsidR="00F13F2E">
        <w:rPr>
          <w:rFonts w:ascii="Arial" w:hAnsi="Arial" w:cs="Arial"/>
          <w:szCs w:val="24"/>
        </w:rPr>
        <w:t xml:space="preserve"> fueron para cumplir las obligaciones y funciones propias de la IPS.</w:t>
      </w:r>
      <w:r w:rsidR="00BB3689">
        <w:rPr>
          <w:rFonts w:ascii="Arial" w:hAnsi="Arial" w:cs="Arial"/>
          <w:szCs w:val="24"/>
        </w:rPr>
        <w:t xml:space="preserve"> </w:t>
      </w:r>
    </w:p>
    <w:p w:rsidR="00BB3689" w:rsidRDefault="00BB3689" w:rsidP="000B34D9">
      <w:pPr>
        <w:spacing w:line="276" w:lineRule="auto"/>
        <w:jc w:val="both"/>
        <w:rPr>
          <w:rFonts w:ascii="Arial" w:hAnsi="Arial" w:cs="Arial"/>
          <w:szCs w:val="24"/>
        </w:rPr>
      </w:pPr>
      <w:r w:rsidRPr="00AF4C89">
        <w:rPr>
          <w:rFonts w:ascii="Arial" w:hAnsi="Arial" w:cs="Arial"/>
          <w:szCs w:val="24"/>
        </w:rPr>
        <w:lastRenderedPageBreak/>
        <w:t xml:space="preserve">Adicionalmente, la Nueva EPS allegó escrito donde solicitó llamar en garantía al Policlínico </w:t>
      </w:r>
      <w:proofErr w:type="spellStart"/>
      <w:r w:rsidRPr="00AF4C89">
        <w:rPr>
          <w:rFonts w:ascii="Arial" w:hAnsi="Arial" w:cs="Arial"/>
          <w:szCs w:val="24"/>
        </w:rPr>
        <w:t>Ejesal</w:t>
      </w:r>
      <w:r w:rsidR="00B24A82">
        <w:rPr>
          <w:rFonts w:ascii="Arial" w:hAnsi="Arial" w:cs="Arial"/>
          <w:szCs w:val="24"/>
        </w:rPr>
        <w:t>ud</w:t>
      </w:r>
      <w:proofErr w:type="spellEnd"/>
      <w:r w:rsidR="00B24A82">
        <w:rPr>
          <w:rFonts w:ascii="Arial" w:hAnsi="Arial" w:cs="Arial"/>
          <w:szCs w:val="24"/>
        </w:rPr>
        <w:t xml:space="preserve"> SAS en caso de ser condenado, el que fue admitido, sin embargo, Nueva EPS no realizó la notificación de la llamada en garantía Policlínico. </w:t>
      </w:r>
    </w:p>
    <w:p w:rsidR="000B34D9" w:rsidRDefault="000B34D9" w:rsidP="000B34D9">
      <w:pPr>
        <w:spacing w:line="276" w:lineRule="auto"/>
        <w:jc w:val="both"/>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inespaciado"/>
        <w:spacing w:line="276" w:lineRule="auto"/>
        <w:rPr>
          <w:rFonts w:ascii="Arial" w:hAnsi="Arial" w:cs="Arial"/>
          <w:sz w:val="24"/>
          <w:szCs w:val="24"/>
        </w:rPr>
      </w:pPr>
    </w:p>
    <w:p w:rsidR="002F2D3C"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F4C89">
        <w:rPr>
          <w:rFonts w:ascii="Arial" w:hAnsi="Arial" w:cs="Arial"/>
          <w:color w:val="000000"/>
          <w:szCs w:val="24"/>
          <w:lang w:eastAsia="es-CO"/>
        </w:rPr>
        <w:t>Cuarto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AF4C89">
        <w:rPr>
          <w:rFonts w:ascii="Arial" w:hAnsi="Arial" w:cs="Arial"/>
          <w:color w:val="000000"/>
          <w:szCs w:val="24"/>
          <w:lang w:eastAsia="es-CO"/>
        </w:rPr>
        <w:t xml:space="preserve">declaró </w:t>
      </w:r>
      <w:r w:rsidR="007D5E30">
        <w:rPr>
          <w:rFonts w:ascii="Arial" w:hAnsi="Arial" w:cs="Arial"/>
          <w:color w:val="000000"/>
          <w:szCs w:val="24"/>
          <w:lang w:eastAsia="es-CO"/>
        </w:rPr>
        <w:t xml:space="preserve">(i) </w:t>
      </w:r>
      <w:r w:rsidR="00AF4C89">
        <w:rPr>
          <w:rFonts w:ascii="Arial" w:hAnsi="Arial" w:cs="Arial"/>
          <w:color w:val="000000"/>
          <w:szCs w:val="24"/>
          <w:lang w:eastAsia="es-CO"/>
        </w:rPr>
        <w:t xml:space="preserve">la existencia de un contrato de trabajo a término indefinido entre la señora María </w:t>
      </w:r>
      <w:proofErr w:type="spellStart"/>
      <w:r w:rsidR="00AF4C89">
        <w:rPr>
          <w:rFonts w:ascii="Arial" w:hAnsi="Arial" w:cs="Arial"/>
          <w:color w:val="000000"/>
          <w:szCs w:val="24"/>
          <w:lang w:eastAsia="es-CO"/>
        </w:rPr>
        <w:t>Guiomar</w:t>
      </w:r>
      <w:proofErr w:type="spellEnd"/>
      <w:r w:rsidR="00AF4C89">
        <w:rPr>
          <w:rFonts w:ascii="Arial" w:hAnsi="Arial" w:cs="Arial"/>
          <w:color w:val="000000"/>
          <w:szCs w:val="24"/>
          <w:lang w:eastAsia="es-CO"/>
        </w:rPr>
        <w:t xml:space="preserve"> </w:t>
      </w:r>
      <w:proofErr w:type="spellStart"/>
      <w:r w:rsidR="00AF4C89">
        <w:rPr>
          <w:rFonts w:ascii="Arial" w:hAnsi="Arial" w:cs="Arial"/>
          <w:color w:val="000000"/>
          <w:szCs w:val="24"/>
          <w:lang w:eastAsia="es-CO"/>
        </w:rPr>
        <w:t>Alvarán</w:t>
      </w:r>
      <w:proofErr w:type="spellEnd"/>
      <w:r w:rsidR="00AF4C89">
        <w:rPr>
          <w:rFonts w:ascii="Arial" w:hAnsi="Arial" w:cs="Arial"/>
          <w:color w:val="000000"/>
          <w:szCs w:val="24"/>
          <w:lang w:eastAsia="es-CO"/>
        </w:rPr>
        <w:t xml:space="preserve"> Dávila y el Policlínico </w:t>
      </w:r>
      <w:proofErr w:type="spellStart"/>
      <w:r w:rsidR="00AF4C89">
        <w:rPr>
          <w:rFonts w:ascii="Arial" w:hAnsi="Arial" w:cs="Arial"/>
          <w:color w:val="000000"/>
          <w:szCs w:val="24"/>
          <w:lang w:eastAsia="es-CO"/>
        </w:rPr>
        <w:t>Ejesalud</w:t>
      </w:r>
      <w:proofErr w:type="spellEnd"/>
      <w:r w:rsidR="00AF4C89">
        <w:rPr>
          <w:rFonts w:ascii="Arial" w:hAnsi="Arial" w:cs="Arial"/>
          <w:color w:val="000000"/>
          <w:szCs w:val="24"/>
          <w:lang w:eastAsia="es-CO"/>
        </w:rPr>
        <w:t xml:space="preserve"> SAS desde el </w:t>
      </w:r>
      <w:r w:rsidR="007D5E30">
        <w:rPr>
          <w:rFonts w:ascii="Arial" w:hAnsi="Arial" w:cs="Arial"/>
          <w:color w:val="000000"/>
          <w:szCs w:val="24"/>
          <w:lang w:eastAsia="es-CO"/>
        </w:rPr>
        <w:t xml:space="preserve">11-08-2008 hasta el 15-02-2013 y que terminó por causa imputable al empleador; (ii) condenó al </w:t>
      </w:r>
      <w:r w:rsidR="00B131F4">
        <w:rPr>
          <w:rFonts w:ascii="Arial" w:hAnsi="Arial" w:cs="Arial"/>
          <w:color w:val="000000"/>
          <w:szCs w:val="24"/>
          <w:lang w:eastAsia="es-CO"/>
        </w:rPr>
        <w:t xml:space="preserve">Policlínico </w:t>
      </w:r>
      <w:proofErr w:type="spellStart"/>
      <w:r w:rsidR="00B131F4">
        <w:rPr>
          <w:rFonts w:ascii="Arial" w:hAnsi="Arial" w:cs="Arial"/>
          <w:color w:val="000000"/>
          <w:szCs w:val="24"/>
          <w:lang w:eastAsia="es-CO"/>
        </w:rPr>
        <w:t>Ejesalud</w:t>
      </w:r>
      <w:proofErr w:type="spellEnd"/>
      <w:r w:rsidR="00B131F4">
        <w:rPr>
          <w:rFonts w:ascii="Arial" w:hAnsi="Arial" w:cs="Arial"/>
          <w:color w:val="000000"/>
          <w:szCs w:val="24"/>
          <w:lang w:eastAsia="es-CO"/>
        </w:rPr>
        <w:t xml:space="preserve"> SAS al </w:t>
      </w:r>
      <w:r w:rsidR="007D5E30">
        <w:rPr>
          <w:rFonts w:ascii="Arial" w:hAnsi="Arial" w:cs="Arial"/>
          <w:color w:val="000000"/>
          <w:szCs w:val="24"/>
          <w:lang w:eastAsia="es-CO"/>
        </w:rPr>
        <w:t>pago</w:t>
      </w:r>
      <w:r w:rsidR="00B131F4">
        <w:rPr>
          <w:rFonts w:ascii="Arial" w:hAnsi="Arial" w:cs="Arial"/>
          <w:color w:val="000000"/>
          <w:szCs w:val="24"/>
          <w:lang w:eastAsia="es-CO"/>
        </w:rPr>
        <w:t>, en favor de la demandante,</w:t>
      </w:r>
      <w:r w:rsidR="007D5E30">
        <w:rPr>
          <w:rFonts w:ascii="Arial" w:hAnsi="Arial" w:cs="Arial"/>
          <w:color w:val="000000"/>
          <w:szCs w:val="24"/>
          <w:lang w:eastAsia="es-CO"/>
        </w:rPr>
        <w:t xml:space="preserve"> de salarios por $6.457.500, cesantías $2.152.500, intereses a las cesantías $227.550, vacaciones $471.500, primas de servicios $230.625 par</w:t>
      </w:r>
      <w:r w:rsidR="00B131F4">
        <w:rPr>
          <w:rFonts w:ascii="Arial" w:hAnsi="Arial" w:cs="Arial"/>
          <w:color w:val="000000"/>
          <w:szCs w:val="24"/>
          <w:lang w:eastAsia="es-CO"/>
        </w:rPr>
        <w:t>a un total de $9.539.67</w:t>
      </w:r>
      <w:r w:rsidR="007D5E30">
        <w:rPr>
          <w:rFonts w:ascii="Arial" w:hAnsi="Arial" w:cs="Arial"/>
          <w:color w:val="000000"/>
          <w:szCs w:val="24"/>
          <w:lang w:eastAsia="es-CO"/>
        </w:rPr>
        <w:t>5</w:t>
      </w:r>
      <w:r w:rsidR="00B131F4">
        <w:rPr>
          <w:rFonts w:ascii="Arial" w:hAnsi="Arial" w:cs="Arial"/>
          <w:color w:val="000000"/>
          <w:szCs w:val="24"/>
          <w:lang w:eastAsia="es-CO"/>
        </w:rPr>
        <w:t xml:space="preserve"> y por concepto de indemnización por despido injusto el valor de $6.163.530</w:t>
      </w:r>
      <w:r w:rsidR="007D5E30">
        <w:rPr>
          <w:rFonts w:ascii="Arial" w:hAnsi="Arial" w:cs="Arial"/>
          <w:color w:val="000000"/>
          <w:szCs w:val="24"/>
          <w:lang w:eastAsia="es-CO"/>
        </w:rPr>
        <w:t xml:space="preserve">, </w:t>
      </w:r>
      <w:r w:rsidR="00FF3242">
        <w:rPr>
          <w:rFonts w:ascii="Arial" w:hAnsi="Arial" w:cs="Arial"/>
          <w:color w:val="000000"/>
          <w:szCs w:val="24"/>
          <w:lang w:eastAsia="es-CO"/>
        </w:rPr>
        <w:t xml:space="preserve">igualmente </w:t>
      </w:r>
      <w:r w:rsidR="007D5E30">
        <w:rPr>
          <w:rFonts w:ascii="Arial" w:hAnsi="Arial" w:cs="Arial"/>
          <w:color w:val="000000"/>
          <w:szCs w:val="24"/>
          <w:lang w:eastAsia="es-CO"/>
        </w:rPr>
        <w:t xml:space="preserve">al pago de aportes </w:t>
      </w:r>
      <w:r w:rsidR="00B131F4">
        <w:rPr>
          <w:rFonts w:ascii="Arial" w:hAnsi="Arial" w:cs="Arial"/>
          <w:color w:val="000000"/>
          <w:szCs w:val="24"/>
          <w:lang w:eastAsia="es-CO"/>
        </w:rPr>
        <w:t>para seguridad social</w:t>
      </w:r>
      <w:r w:rsidR="00FF3242">
        <w:rPr>
          <w:rFonts w:ascii="Arial" w:hAnsi="Arial" w:cs="Arial"/>
          <w:color w:val="000000"/>
          <w:szCs w:val="24"/>
          <w:lang w:eastAsia="es-CO"/>
        </w:rPr>
        <w:t>, la sanción moratoria por un</w:t>
      </w:r>
      <w:r w:rsidR="00B131F4" w:rsidRPr="00B131F4">
        <w:rPr>
          <w:rFonts w:ascii="Arial" w:hAnsi="Arial" w:cs="Arial"/>
          <w:color w:val="000000"/>
          <w:szCs w:val="24"/>
          <w:lang w:eastAsia="es-CO"/>
        </w:rPr>
        <w:t xml:space="preserve"> </w:t>
      </w:r>
      <w:r w:rsidR="00B131F4">
        <w:rPr>
          <w:rFonts w:ascii="Arial" w:hAnsi="Arial" w:cs="Arial"/>
          <w:color w:val="000000"/>
          <w:szCs w:val="24"/>
          <w:lang w:eastAsia="es-CO"/>
        </w:rPr>
        <w:t>día salario por la suma</w:t>
      </w:r>
      <w:r w:rsidR="00FF3242">
        <w:rPr>
          <w:rFonts w:ascii="Arial" w:hAnsi="Arial" w:cs="Arial"/>
          <w:color w:val="000000"/>
          <w:szCs w:val="24"/>
          <w:lang w:eastAsia="es-CO"/>
        </w:rPr>
        <w:t xml:space="preserve"> de $61.500 </w:t>
      </w:r>
      <w:r w:rsidR="00B131F4">
        <w:rPr>
          <w:rFonts w:ascii="Arial" w:hAnsi="Arial" w:cs="Arial"/>
          <w:color w:val="000000"/>
          <w:szCs w:val="24"/>
          <w:lang w:eastAsia="es-CO"/>
        </w:rPr>
        <w:t xml:space="preserve">y por cada día de mora </w:t>
      </w:r>
      <w:r w:rsidR="00FF3242">
        <w:rPr>
          <w:rFonts w:ascii="Arial" w:hAnsi="Arial" w:cs="Arial"/>
          <w:color w:val="000000"/>
          <w:szCs w:val="24"/>
          <w:lang w:eastAsia="es-CO"/>
        </w:rPr>
        <w:t>desde el 16-02-2013 al 15-02-2015 y los intereses moratorios desde el 16-02-2015</w:t>
      </w:r>
      <w:r w:rsidR="00B131F4">
        <w:rPr>
          <w:rFonts w:ascii="Arial" w:hAnsi="Arial" w:cs="Arial"/>
          <w:color w:val="000000"/>
          <w:szCs w:val="24"/>
          <w:lang w:eastAsia="es-CO"/>
        </w:rPr>
        <w:t xml:space="preserve"> sobre los salarios y prestaciones adeudadas</w:t>
      </w:r>
      <w:r w:rsidR="00C97875">
        <w:rPr>
          <w:rFonts w:ascii="Arial" w:hAnsi="Arial" w:cs="Arial"/>
          <w:color w:val="000000"/>
          <w:szCs w:val="24"/>
          <w:lang w:eastAsia="es-CO"/>
        </w:rPr>
        <w:t xml:space="preserve"> hasta que se haga efectivo su pago</w:t>
      </w:r>
      <w:r w:rsidR="00FF3242">
        <w:rPr>
          <w:rFonts w:ascii="Arial" w:hAnsi="Arial" w:cs="Arial"/>
          <w:color w:val="000000"/>
          <w:szCs w:val="24"/>
          <w:lang w:eastAsia="es-CO"/>
        </w:rPr>
        <w:t>; (iii) adicionalmente, condenó a la Nueva EPS solidariamente</w:t>
      </w:r>
      <w:r w:rsidR="00C97875">
        <w:rPr>
          <w:rFonts w:ascii="Arial" w:hAnsi="Arial" w:cs="Arial"/>
          <w:color w:val="000000"/>
          <w:szCs w:val="24"/>
          <w:lang w:eastAsia="es-CO"/>
        </w:rPr>
        <w:t xml:space="preserve"> al pago de acreencias e indemnizaciones impuestas al Policlínico </w:t>
      </w:r>
      <w:proofErr w:type="spellStart"/>
      <w:r w:rsidR="00C97875">
        <w:rPr>
          <w:rFonts w:ascii="Arial" w:hAnsi="Arial" w:cs="Arial"/>
          <w:color w:val="000000"/>
          <w:szCs w:val="24"/>
          <w:lang w:eastAsia="es-CO"/>
        </w:rPr>
        <w:t>Ejesalud</w:t>
      </w:r>
      <w:proofErr w:type="spellEnd"/>
      <w:r w:rsidR="00C97875">
        <w:rPr>
          <w:rFonts w:ascii="Arial" w:hAnsi="Arial" w:cs="Arial"/>
          <w:color w:val="000000"/>
          <w:szCs w:val="24"/>
          <w:lang w:eastAsia="es-CO"/>
        </w:rPr>
        <w:t xml:space="preserve"> SAS</w:t>
      </w:r>
      <w:r w:rsidR="00FF3242">
        <w:rPr>
          <w:rFonts w:ascii="Arial" w:hAnsi="Arial" w:cs="Arial"/>
          <w:color w:val="000000"/>
          <w:szCs w:val="24"/>
          <w:lang w:eastAsia="es-CO"/>
        </w:rPr>
        <w:t xml:space="preserve"> y declaró no probadas las excepciones presentadas por uno de los demandados.</w:t>
      </w:r>
    </w:p>
    <w:p w:rsidR="006173D2" w:rsidRDefault="006173D2" w:rsidP="006173D2">
      <w:pPr>
        <w:spacing w:line="276" w:lineRule="auto"/>
        <w:jc w:val="both"/>
        <w:rPr>
          <w:rFonts w:ascii="Arial" w:hAnsi="Arial" w:cs="Arial"/>
          <w:color w:val="000000"/>
          <w:szCs w:val="24"/>
          <w:lang w:eastAsia="es-CO"/>
        </w:rPr>
      </w:pPr>
    </w:p>
    <w:p w:rsidR="00D264DA"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 xml:space="preserve">que se acreditó la existencia del contrato de trabajo entre la demandante y Policlínico, asimismo que este incumplió con los pagos de salarios y aportes a la seguridad social de la demandante, con la liquidación de las prestaciones, razón por la cual se condena al pago de dichos pagos y prestaciones en virtud del artículo 57 del Código Sustantivo del Trabajo. De la misma forma a la sanción por despido injusto por cuanto, según la declaración de la demandante y </w:t>
      </w:r>
      <w:r w:rsidR="008724B0">
        <w:rPr>
          <w:rFonts w:ascii="Arial" w:hAnsi="Arial" w:cs="Arial"/>
          <w:color w:val="000000"/>
          <w:szCs w:val="24"/>
          <w:lang w:eastAsia="es-CO"/>
        </w:rPr>
        <w:t xml:space="preserve">del testimonio de </w:t>
      </w:r>
      <w:r w:rsidR="00D264DA">
        <w:rPr>
          <w:rFonts w:ascii="Arial" w:hAnsi="Arial" w:cs="Arial"/>
          <w:color w:val="000000"/>
          <w:szCs w:val="24"/>
          <w:lang w:eastAsia="es-CO"/>
        </w:rPr>
        <w:t>la señora</w:t>
      </w:r>
      <w:r w:rsidR="00465C38" w:rsidRPr="00465C38">
        <w:rPr>
          <w:rFonts w:ascii="Arial" w:hAnsi="Arial" w:cs="Arial"/>
          <w:szCs w:val="24"/>
        </w:rPr>
        <w:t xml:space="preserve"> </w:t>
      </w:r>
      <w:proofErr w:type="spellStart"/>
      <w:r w:rsidR="00465C38">
        <w:rPr>
          <w:rFonts w:ascii="Arial" w:hAnsi="Arial" w:cs="Arial"/>
          <w:szCs w:val="24"/>
        </w:rPr>
        <w:t>Anyella</w:t>
      </w:r>
      <w:proofErr w:type="spellEnd"/>
      <w:r w:rsidR="00465C38">
        <w:rPr>
          <w:rFonts w:ascii="Arial" w:hAnsi="Arial" w:cs="Arial"/>
          <w:szCs w:val="24"/>
        </w:rPr>
        <w:t xml:space="preserve"> </w:t>
      </w:r>
      <w:proofErr w:type="spellStart"/>
      <w:r w:rsidR="00465C38">
        <w:rPr>
          <w:rFonts w:ascii="Arial" w:hAnsi="Arial" w:cs="Arial"/>
          <w:szCs w:val="24"/>
        </w:rPr>
        <w:t>Dayanna</w:t>
      </w:r>
      <w:proofErr w:type="spellEnd"/>
      <w:r w:rsidR="00465C38">
        <w:rPr>
          <w:rFonts w:ascii="Arial" w:hAnsi="Arial" w:cs="Arial"/>
          <w:szCs w:val="24"/>
        </w:rPr>
        <w:t xml:space="preserve"> Duque Trujillo</w:t>
      </w:r>
      <w:r w:rsidR="008724B0">
        <w:rPr>
          <w:rFonts w:ascii="Arial" w:hAnsi="Arial" w:cs="Arial"/>
          <w:color w:val="000000"/>
          <w:szCs w:val="24"/>
          <w:lang w:eastAsia="es-CO"/>
        </w:rPr>
        <w:t xml:space="preserve">, resultó claro que existió un vicio del consentimiento de la trabajadora, la promesa de </w:t>
      </w:r>
      <w:r w:rsidR="00E3406A">
        <w:rPr>
          <w:rFonts w:ascii="Arial" w:hAnsi="Arial" w:cs="Arial"/>
          <w:color w:val="000000"/>
          <w:szCs w:val="24"/>
          <w:lang w:eastAsia="es-CO"/>
        </w:rPr>
        <w:t>continuar</w:t>
      </w:r>
      <w:r w:rsidR="008724B0">
        <w:rPr>
          <w:rFonts w:ascii="Arial" w:hAnsi="Arial" w:cs="Arial"/>
          <w:color w:val="000000"/>
          <w:szCs w:val="24"/>
          <w:lang w:eastAsia="es-CO"/>
        </w:rPr>
        <w:t xml:space="preserve"> laborando para la nueva empresa </w:t>
      </w:r>
      <w:proofErr w:type="spellStart"/>
      <w:r w:rsidR="008724B0">
        <w:rPr>
          <w:rFonts w:ascii="Arial" w:hAnsi="Arial" w:cs="Arial"/>
          <w:color w:val="000000"/>
          <w:szCs w:val="24"/>
          <w:lang w:eastAsia="es-CO"/>
        </w:rPr>
        <w:t>Idime</w:t>
      </w:r>
      <w:proofErr w:type="spellEnd"/>
      <w:r w:rsidR="008724B0">
        <w:rPr>
          <w:rFonts w:ascii="Arial" w:hAnsi="Arial" w:cs="Arial"/>
          <w:color w:val="000000"/>
          <w:szCs w:val="24"/>
          <w:lang w:eastAsia="es-CO"/>
        </w:rPr>
        <w:t xml:space="preserve"> y el pago de los salarios adeudados</w:t>
      </w:r>
      <w:r w:rsidR="00E3406A">
        <w:rPr>
          <w:rFonts w:ascii="Arial" w:hAnsi="Arial" w:cs="Arial"/>
          <w:color w:val="000000"/>
          <w:szCs w:val="24"/>
          <w:lang w:eastAsia="es-CO"/>
        </w:rPr>
        <w:t xml:space="preserve"> en una fecha cierta;</w:t>
      </w:r>
      <w:r w:rsidR="008B6EBA">
        <w:rPr>
          <w:rFonts w:ascii="Arial" w:hAnsi="Arial" w:cs="Arial"/>
          <w:color w:val="000000"/>
          <w:szCs w:val="24"/>
          <w:lang w:eastAsia="es-CO"/>
        </w:rPr>
        <w:t xml:space="preserve"> y a la sanción moratoria por cuanto el empleador Policlínico actu</w:t>
      </w:r>
      <w:r w:rsidR="00B071D6">
        <w:rPr>
          <w:rFonts w:ascii="Arial" w:hAnsi="Arial" w:cs="Arial"/>
          <w:color w:val="000000"/>
          <w:szCs w:val="24"/>
          <w:lang w:eastAsia="es-CO"/>
        </w:rPr>
        <w:t>ó de mala fe por las promesas incumplidas</w:t>
      </w:r>
      <w:r w:rsidR="00E3406A">
        <w:rPr>
          <w:rFonts w:ascii="Arial" w:hAnsi="Arial" w:cs="Arial"/>
          <w:color w:val="000000"/>
          <w:szCs w:val="24"/>
          <w:lang w:eastAsia="es-CO"/>
        </w:rPr>
        <w:t>,</w:t>
      </w:r>
      <w:r w:rsidR="00B071D6">
        <w:rPr>
          <w:rFonts w:ascii="Arial" w:hAnsi="Arial" w:cs="Arial"/>
          <w:color w:val="000000"/>
          <w:szCs w:val="24"/>
          <w:lang w:eastAsia="es-CO"/>
        </w:rPr>
        <w:t xml:space="preserve"> que demostraban que no tenía intención alguna de cancelar los salarios y prestaciones.</w:t>
      </w:r>
    </w:p>
    <w:p w:rsidR="00D264DA" w:rsidRPr="00D264DA" w:rsidRDefault="00D264DA" w:rsidP="00026BC6">
      <w:pPr>
        <w:spacing w:line="276" w:lineRule="auto"/>
        <w:jc w:val="both"/>
        <w:rPr>
          <w:rFonts w:ascii="Arial" w:hAnsi="Arial" w:cs="Arial"/>
          <w:color w:val="000000"/>
          <w:szCs w:val="24"/>
          <w:lang w:eastAsia="es-CO"/>
        </w:rPr>
      </w:pPr>
    </w:p>
    <w:p w:rsidR="00CB4756" w:rsidRDefault="004A3182" w:rsidP="00026BC6">
      <w:pPr>
        <w:spacing w:line="276" w:lineRule="auto"/>
        <w:jc w:val="both"/>
        <w:rPr>
          <w:rFonts w:ascii="Arial" w:hAnsi="Arial" w:cs="Arial"/>
          <w:szCs w:val="24"/>
        </w:rPr>
      </w:pPr>
      <w:r>
        <w:rPr>
          <w:rFonts w:ascii="Arial" w:hAnsi="Arial" w:cs="Arial"/>
          <w:szCs w:val="24"/>
        </w:rPr>
        <w:t>En relación con la solidaridad de la Nueva EPS adujo que</w:t>
      </w:r>
      <w:r w:rsidR="0066558F">
        <w:rPr>
          <w:rFonts w:ascii="Arial" w:hAnsi="Arial" w:cs="Arial"/>
          <w:szCs w:val="24"/>
        </w:rPr>
        <w:t xml:space="preserve"> la petición de solidaridad se sustenta en principio en una aparente subordinación</w:t>
      </w:r>
      <w:r w:rsidR="00FD499E">
        <w:rPr>
          <w:rFonts w:ascii="Arial" w:hAnsi="Arial" w:cs="Arial"/>
          <w:szCs w:val="24"/>
        </w:rPr>
        <w:t xml:space="preserve"> ejercida por la Nueva EPS respecto de los empleados del Policlínico, sin embargo</w:t>
      </w:r>
      <w:r w:rsidR="00E3406A">
        <w:rPr>
          <w:rFonts w:ascii="Arial" w:hAnsi="Arial" w:cs="Arial"/>
          <w:szCs w:val="24"/>
        </w:rPr>
        <w:t>,</w:t>
      </w:r>
      <w:r w:rsidR="00FD499E">
        <w:rPr>
          <w:rFonts w:ascii="Arial" w:hAnsi="Arial" w:cs="Arial"/>
          <w:szCs w:val="24"/>
        </w:rPr>
        <w:t xml:space="preserve"> una vez revisadas las pruebas allegadas al proceso, específicamente la de la declaración de la única  testigo señora </w:t>
      </w:r>
      <w:r w:rsidR="001D5517">
        <w:rPr>
          <w:rFonts w:ascii="Arial" w:hAnsi="Arial" w:cs="Arial"/>
          <w:szCs w:val="24"/>
        </w:rPr>
        <w:t>Duque Trujillo junto con la de la demandante, se observó que tanto el Policlínico como la Nueva EPS dieron cumplimiento a la le</w:t>
      </w:r>
      <w:r w:rsidR="00CC3D5A">
        <w:rPr>
          <w:rFonts w:ascii="Arial" w:hAnsi="Arial" w:cs="Arial"/>
          <w:szCs w:val="24"/>
        </w:rPr>
        <w:t>y en lo que tiene que ver con</w:t>
      </w:r>
      <w:r w:rsidR="001D5517">
        <w:rPr>
          <w:rFonts w:ascii="Arial" w:hAnsi="Arial" w:cs="Arial"/>
          <w:szCs w:val="24"/>
        </w:rPr>
        <w:t xml:space="preserve"> intermediación</w:t>
      </w:r>
      <w:r w:rsidR="00891F9C">
        <w:rPr>
          <w:rFonts w:ascii="Arial" w:hAnsi="Arial" w:cs="Arial"/>
          <w:szCs w:val="24"/>
        </w:rPr>
        <w:t xml:space="preserve">, pues de ello se extrae que la Nueva EPS celebró contrato con el Policlínico con el fin de prestar los servicios </w:t>
      </w:r>
      <w:r w:rsidR="0067340E">
        <w:rPr>
          <w:rFonts w:ascii="Arial" w:hAnsi="Arial" w:cs="Arial"/>
          <w:szCs w:val="24"/>
        </w:rPr>
        <w:t>p</w:t>
      </w:r>
      <w:r w:rsidR="00891F9C">
        <w:rPr>
          <w:rFonts w:ascii="Arial" w:hAnsi="Arial" w:cs="Arial"/>
          <w:szCs w:val="24"/>
        </w:rPr>
        <w:t>a</w:t>
      </w:r>
      <w:r w:rsidR="0067340E">
        <w:rPr>
          <w:rFonts w:ascii="Arial" w:hAnsi="Arial" w:cs="Arial"/>
          <w:szCs w:val="24"/>
        </w:rPr>
        <w:t>ra</w:t>
      </w:r>
      <w:r w:rsidR="00891F9C">
        <w:rPr>
          <w:rFonts w:ascii="Arial" w:hAnsi="Arial" w:cs="Arial"/>
          <w:szCs w:val="24"/>
        </w:rPr>
        <w:t xml:space="preserve"> los afiliados y que Policlínico celebró contrato con la demandante para el servicio de enfermera jefe</w:t>
      </w:r>
      <w:r w:rsidR="0067340E">
        <w:rPr>
          <w:rFonts w:ascii="Arial" w:hAnsi="Arial" w:cs="Arial"/>
          <w:szCs w:val="24"/>
        </w:rPr>
        <w:t>, y este último era quien coordinaba los servicios de la trabajadora, además de pagarle los salarios.</w:t>
      </w:r>
    </w:p>
    <w:p w:rsidR="00CB4756" w:rsidRDefault="00CB4756" w:rsidP="00026BC6">
      <w:pPr>
        <w:spacing w:line="276" w:lineRule="auto"/>
        <w:jc w:val="both"/>
        <w:rPr>
          <w:rFonts w:ascii="Arial" w:hAnsi="Arial" w:cs="Arial"/>
          <w:szCs w:val="24"/>
        </w:rPr>
      </w:pPr>
    </w:p>
    <w:p w:rsidR="007641AC" w:rsidRDefault="004E307E" w:rsidP="00026BC6">
      <w:pPr>
        <w:spacing w:line="276" w:lineRule="auto"/>
        <w:jc w:val="both"/>
        <w:rPr>
          <w:rFonts w:ascii="Arial" w:hAnsi="Arial" w:cs="Arial"/>
          <w:szCs w:val="24"/>
        </w:rPr>
      </w:pPr>
      <w:r>
        <w:rPr>
          <w:rFonts w:ascii="Arial" w:hAnsi="Arial" w:cs="Arial"/>
          <w:szCs w:val="24"/>
        </w:rPr>
        <w:t xml:space="preserve">Agregó que no existe prueba que demostrara </w:t>
      </w:r>
      <w:r w:rsidR="007641AC">
        <w:rPr>
          <w:rFonts w:ascii="Arial" w:hAnsi="Arial" w:cs="Arial"/>
          <w:szCs w:val="24"/>
        </w:rPr>
        <w:t xml:space="preserve">que la relación del Policlínico intervenía directamente con la Nueva EPS, no hay constancia tampoco que la Nueva EPS tuviera injerencia en las decisiones del Policlínico específicamente </w:t>
      </w:r>
      <w:r w:rsidR="007641AC">
        <w:rPr>
          <w:rFonts w:ascii="Arial" w:hAnsi="Arial" w:cs="Arial"/>
          <w:szCs w:val="24"/>
        </w:rPr>
        <w:lastRenderedPageBreak/>
        <w:t xml:space="preserve">frente a su personal, </w:t>
      </w:r>
      <w:r w:rsidR="00C32D56">
        <w:rPr>
          <w:rFonts w:ascii="Arial" w:hAnsi="Arial" w:cs="Arial"/>
          <w:szCs w:val="24"/>
        </w:rPr>
        <w:t xml:space="preserve">pues </w:t>
      </w:r>
      <w:r w:rsidR="007641AC">
        <w:rPr>
          <w:rFonts w:ascii="Arial" w:hAnsi="Arial" w:cs="Arial"/>
          <w:szCs w:val="24"/>
        </w:rPr>
        <w:t>la labor de coordinar la gestión, es una función que la tiene como ent</w:t>
      </w:r>
      <w:r w:rsidR="00EC0EA2">
        <w:rPr>
          <w:rFonts w:ascii="Arial" w:hAnsi="Arial" w:cs="Arial"/>
          <w:szCs w:val="24"/>
        </w:rPr>
        <w:t xml:space="preserve">idad promotora de salud que es, ni que hubiere una intermediación laboral, contratación aparente con una entidad que forma una parte integrante de la Nueva EPS o viceversa, tampoco que los servicios de la demandante fueran directamente para la EPS mas allá en la contratación con terceros en la forma autorizada por la ley. </w:t>
      </w:r>
    </w:p>
    <w:p w:rsidR="007641AC" w:rsidRDefault="007641AC" w:rsidP="00026BC6">
      <w:pPr>
        <w:spacing w:line="276" w:lineRule="auto"/>
        <w:jc w:val="both"/>
        <w:rPr>
          <w:rFonts w:ascii="Arial" w:hAnsi="Arial" w:cs="Arial"/>
          <w:szCs w:val="24"/>
        </w:rPr>
      </w:pPr>
    </w:p>
    <w:p w:rsidR="00EC0EA2" w:rsidRDefault="00DA4F31" w:rsidP="00026BC6">
      <w:pPr>
        <w:spacing w:line="276" w:lineRule="auto"/>
        <w:jc w:val="both"/>
        <w:rPr>
          <w:rFonts w:ascii="Arial" w:hAnsi="Arial" w:cs="Arial"/>
          <w:szCs w:val="24"/>
        </w:rPr>
      </w:pPr>
      <w:r>
        <w:rPr>
          <w:rFonts w:ascii="Arial" w:hAnsi="Arial" w:cs="Arial"/>
          <w:szCs w:val="24"/>
        </w:rPr>
        <w:t>Adicionalmente, adujo que en sentencia de la</w:t>
      </w:r>
      <w:r w:rsidR="009E7B2F">
        <w:rPr>
          <w:rFonts w:ascii="Arial" w:hAnsi="Arial" w:cs="Arial"/>
          <w:szCs w:val="24"/>
        </w:rPr>
        <w:t xml:space="preserve"> Sala Laboral de la</w:t>
      </w:r>
      <w:r>
        <w:rPr>
          <w:rFonts w:ascii="Arial" w:hAnsi="Arial" w:cs="Arial"/>
          <w:szCs w:val="24"/>
        </w:rPr>
        <w:t xml:space="preserve"> Corte Suprema de Justicia de 06-03-2013, radicado 39050, M.P. Carlos Ernesto Molina Monsalve</w:t>
      </w:r>
      <w:r w:rsidR="009E7B2F">
        <w:rPr>
          <w:rFonts w:ascii="Arial" w:hAnsi="Arial" w:cs="Arial"/>
          <w:szCs w:val="24"/>
        </w:rPr>
        <w:t>, se dispuso que para que la solidaridad se dé</w:t>
      </w:r>
      <w:r w:rsidR="0093309A">
        <w:rPr>
          <w:rFonts w:ascii="Arial" w:hAnsi="Arial" w:cs="Arial"/>
          <w:szCs w:val="24"/>
        </w:rPr>
        <w:t>,</w:t>
      </w:r>
      <w:r w:rsidR="009E7B2F">
        <w:rPr>
          <w:rFonts w:ascii="Arial" w:hAnsi="Arial" w:cs="Arial"/>
          <w:szCs w:val="24"/>
        </w:rPr>
        <w:t xml:space="preserve"> a más de que la actividad desarrollada por el contratista independiente</w:t>
      </w:r>
      <w:r w:rsidR="0093309A">
        <w:rPr>
          <w:rFonts w:ascii="Arial" w:hAnsi="Arial" w:cs="Arial"/>
          <w:szCs w:val="24"/>
        </w:rPr>
        <w:t>,</w:t>
      </w:r>
      <w:r w:rsidR="009E7B2F">
        <w:rPr>
          <w:rFonts w:ascii="Arial" w:hAnsi="Arial" w:cs="Arial"/>
          <w:szCs w:val="24"/>
        </w:rPr>
        <w:t xml:space="preserve"> cubra una necesidad propia</w:t>
      </w:r>
      <w:r w:rsidR="0093309A">
        <w:rPr>
          <w:rFonts w:ascii="Arial" w:hAnsi="Arial" w:cs="Arial"/>
          <w:szCs w:val="24"/>
        </w:rPr>
        <w:t xml:space="preserve"> del beneficiario, se requiere que ella constituya una función normalmente desarrollada por él, directamente vinculada con la ordinaria explotación de su objeto económico.</w:t>
      </w:r>
    </w:p>
    <w:p w:rsidR="00EA73D9" w:rsidRDefault="00EA73D9" w:rsidP="00026BC6">
      <w:pPr>
        <w:spacing w:line="276" w:lineRule="auto"/>
        <w:jc w:val="both"/>
        <w:rPr>
          <w:rFonts w:ascii="Arial" w:hAnsi="Arial" w:cs="Arial"/>
          <w:szCs w:val="24"/>
        </w:rPr>
      </w:pPr>
    </w:p>
    <w:p w:rsidR="001C2DE0" w:rsidRDefault="00923401" w:rsidP="00026BC6">
      <w:pPr>
        <w:spacing w:line="276" w:lineRule="auto"/>
        <w:jc w:val="both"/>
        <w:rPr>
          <w:rFonts w:ascii="Arial" w:hAnsi="Arial" w:cs="Arial"/>
          <w:szCs w:val="24"/>
        </w:rPr>
      </w:pPr>
      <w:r>
        <w:rPr>
          <w:rFonts w:ascii="Arial" w:hAnsi="Arial" w:cs="Arial"/>
          <w:szCs w:val="24"/>
        </w:rPr>
        <w:t>De la misma forma expresó</w:t>
      </w:r>
      <w:r w:rsidR="001C3630">
        <w:rPr>
          <w:rFonts w:ascii="Arial" w:hAnsi="Arial" w:cs="Arial"/>
          <w:szCs w:val="24"/>
        </w:rPr>
        <w:t xml:space="preserve"> que </w:t>
      </w:r>
      <w:r w:rsidR="00D10079">
        <w:rPr>
          <w:rFonts w:ascii="Arial" w:hAnsi="Arial" w:cs="Arial"/>
          <w:szCs w:val="24"/>
        </w:rPr>
        <w:t xml:space="preserve">en lo que atañe a la salud y la solidaridad entre EPS e IPS, </w:t>
      </w:r>
      <w:r w:rsidR="00707327">
        <w:rPr>
          <w:rFonts w:ascii="Arial" w:hAnsi="Arial" w:cs="Arial"/>
          <w:szCs w:val="24"/>
        </w:rPr>
        <w:t>teniendo en cuenta la</w:t>
      </w:r>
      <w:r>
        <w:rPr>
          <w:rFonts w:ascii="Arial" w:hAnsi="Arial" w:cs="Arial"/>
          <w:szCs w:val="24"/>
        </w:rPr>
        <w:t xml:space="preserve"> providencia de la misma Corte de 25-09-2013, radicado 36560 M.P. Rigoberto Echeverry</w:t>
      </w:r>
      <w:r w:rsidR="008F00BE">
        <w:rPr>
          <w:rFonts w:ascii="Arial" w:hAnsi="Arial" w:cs="Arial"/>
          <w:szCs w:val="24"/>
        </w:rPr>
        <w:t xml:space="preserve"> Bueno y</w:t>
      </w:r>
      <w:r>
        <w:rPr>
          <w:rFonts w:ascii="Arial" w:hAnsi="Arial" w:cs="Arial"/>
          <w:szCs w:val="24"/>
        </w:rPr>
        <w:t xml:space="preserve"> </w:t>
      </w:r>
      <w:r w:rsidR="00C92023">
        <w:rPr>
          <w:rFonts w:ascii="Arial" w:hAnsi="Arial" w:cs="Arial"/>
          <w:szCs w:val="24"/>
        </w:rPr>
        <w:t>de</w:t>
      </w:r>
      <w:r w:rsidR="008F00BE">
        <w:rPr>
          <w:rFonts w:ascii="Arial" w:hAnsi="Arial" w:cs="Arial"/>
          <w:szCs w:val="24"/>
        </w:rPr>
        <w:t>l Tribunal Superior de Pereira de</w:t>
      </w:r>
      <w:r w:rsidR="00C92023">
        <w:rPr>
          <w:rFonts w:ascii="Arial" w:hAnsi="Arial" w:cs="Arial"/>
          <w:szCs w:val="24"/>
        </w:rPr>
        <w:t xml:space="preserve"> 15-07-2015 radicado</w:t>
      </w:r>
      <w:r w:rsidR="008F00BE">
        <w:rPr>
          <w:rFonts w:ascii="Arial" w:hAnsi="Arial" w:cs="Arial"/>
          <w:szCs w:val="24"/>
        </w:rPr>
        <w:t xml:space="preserve"> 2013-00232 y de 14-10-2015 radicado 2013-00272 M.P. Julio Cesar Salazar Muñoz, donde se estableció que dada la relación contractual que unía a las codemandadas y </w:t>
      </w:r>
      <w:r w:rsidR="00C84164">
        <w:rPr>
          <w:rFonts w:ascii="Arial" w:hAnsi="Arial" w:cs="Arial"/>
          <w:szCs w:val="24"/>
        </w:rPr>
        <w:t>especialmente por la</w:t>
      </w:r>
      <w:r w:rsidR="008F00BE">
        <w:rPr>
          <w:rFonts w:ascii="Arial" w:hAnsi="Arial" w:cs="Arial"/>
          <w:szCs w:val="24"/>
        </w:rPr>
        <w:t xml:space="preserve"> cláusula de exclusividad</w:t>
      </w:r>
      <w:r w:rsidR="00C84164">
        <w:rPr>
          <w:rFonts w:ascii="Arial" w:hAnsi="Arial" w:cs="Arial"/>
          <w:szCs w:val="24"/>
        </w:rPr>
        <w:t xml:space="preserve"> que se pactó entre las mismas</w:t>
      </w:r>
      <w:r w:rsidR="008F00BE">
        <w:rPr>
          <w:rFonts w:ascii="Arial" w:hAnsi="Arial" w:cs="Arial"/>
          <w:szCs w:val="24"/>
        </w:rPr>
        <w:t>, la empresa beneficiaria es solidaria</w:t>
      </w:r>
      <w:r w:rsidR="00C84164">
        <w:rPr>
          <w:rFonts w:ascii="Arial" w:hAnsi="Arial" w:cs="Arial"/>
          <w:szCs w:val="24"/>
        </w:rPr>
        <w:t>mente responsable</w:t>
      </w:r>
      <w:r w:rsidR="008F00BE">
        <w:rPr>
          <w:rFonts w:ascii="Arial" w:hAnsi="Arial" w:cs="Arial"/>
          <w:szCs w:val="24"/>
        </w:rPr>
        <w:t xml:space="preserve"> de </w:t>
      </w:r>
      <w:r w:rsidR="00C84164">
        <w:rPr>
          <w:rFonts w:ascii="Arial" w:hAnsi="Arial" w:cs="Arial"/>
          <w:szCs w:val="24"/>
        </w:rPr>
        <w:t>las acreencias que se le impone</w:t>
      </w:r>
      <w:r w:rsidR="008F00BE">
        <w:rPr>
          <w:rFonts w:ascii="Arial" w:hAnsi="Arial" w:cs="Arial"/>
          <w:szCs w:val="24"/>
        </w:rPr>
        <w:t xml:space="preserve"> a la contratista</w:t>
      </w:r>
      <w:r w:rsidR="00C84164">
        <w:rPr>
          <w:rFonts w:ascii="Arial" w:hAnsi="Arial" w:cs="Arial"/>
          <w:szCs w:val="24"/>
        </w:rPr>
        <w:t>; y que del objeto social de la Nueva EPS se consagra que prestará directa o indirectamente los servicios de salud</w:t>
      </w:r>
      <w:r w:rsidR="00C645B3">
        <w:rPr>
          <w:rFonts w:ascii="Arial" w:hAnsi="Arial" w:cs="Arial"/>
          <w:szCs w:val="24"/>
        </w:rPr>
        <w:t>,</w:t>
      </w:r>
      <w:r w:rsidR="009F5335">
        <w:rPr>
          <w:rFonts w:ascii="Arial" w:hAnsi="Arial" w:cs="Arial"/>
          <w:szCs w:val="24"/>
        </w:rPr>
        <w:t xml:space="preserve"> </w:t>
      </w:r>
      <w:r w:rsidR="00C645B3">
        <w:rPr>
          <w:rFonts w:ascii="Arial" w:hAnsi="Arial" w:cs="Arial"/>
          <w:szCs w:val="24"/>
        </w:rPr>
        <w:t>y que el Policlínico atendía única y exclusivamente a los beneficiarios de la Nueva EPS</w:t>
      </w:r>
      <w:r w:rsidR="009F5335">
        <w:rPr>
          <w:rFonts w:ascii="Arial" w:hAnsi="Arial" w:cs="Arial"/>
          <w:szCs w:val="24"/>
        </w:rPr>
        <w:t xml:space="preserve">, razón por la cual </w:t>
      </w:r>
      <w:r w:rsidR="006667A5">
        <w:rPr>
          <w:rFonts w:ascii="Arial" w:hAnsi="Arial" w:cs="Arial"/>
          <w:szCs w:val="24"/>
        </w:rPr>
        <w:t xml:space="preserve">las EPS pueden prestar directamente el servicio de salud a sus afiliados, por lo tanto, esa labor no resulta extraño a su objeto social, en consecuencia cuando se presente incumplimiento de las obligaciones laborales de las entidades contratadas por ellas con ese fin debe responder solidariamente en los términos del artículo 34 del </w:t>
      </w:r>
      <w:r w:rsidR="001C2DE0">
        <w:rPr>
          <w:rFonts w:ascii="Arial" w:hAnsi="Arial" w:cs="Arial"/>
          <w:szCs w:val="24"/>
        </w:rPr>
        <w:t>C. S del T.</w:t>
      </w:r>
    </w:p>
    <w:p w:rsidR="008F00BE" w:rsidRDefault="008F00BE" w:rsidP="00026BC6">
      <w:pPr>
        <w:spacing w:line="276" w:lineRule="auto"/>
        <w:jc w:val="both"/>
        <w:rPr>
          <w:rFonts w:ascii="Arial" w:hAnsi="Arial" w:cs="Arial"/>
          <w:szCs w:val="24"/>
        </w:rPr>
      </w:pPr>
    </w:p>
    <w:p w:rsidR="003138FB" w:rsidRDefault="001C2D4B" w:rsidP="00026BC6">
      <w:pPr>
        <w:spacing w:line="276" w:lineRule="auto"/>
        <w:jc w:val="both"/>
        <w:rPr>
          <w:rFonts w:ascii="Arial" w:hAnsi="Arial" w:cs="Arial"/>
          <w:szCs w:val="24"/>
        </w:rPr>
      </w:pPr>
      <w:r>
        <w:rPr>
          <w:rFonts w:ascii="Arial" w:hAnsi="Arial" w:cs="Arial"/>
          <w:szCs w:val="24"/>
        </w:rPr>
        <w:t>Por último la</w:t>
      </w:r>
      <w:r w:rsidR="001B2BB0">
        <w:rPr>
          <w:rFonts w:ascii="Arial" w:hAnsi="Arial" w:cs="Arial"/>
          <w:szCs w:val="24"/>
        </w:rPr>
        <w:t xml:space="preserve"> </w:t>
      </w:r>
      <w:r>
        <w:rPr>
          <w:rFonts w:ascii="Arial" w:hAnsi="Arial" w:cs="Arial"/>
          <w:i/>
          <w:szCs w:val="24"/>
        </w:rPr>
        <w:t>a</w:t>
      </w:r>
      <w:r w:rsidR="001B2BB0">
        <w:rPr>
          <w:rFonts w:ascii="Arial" w:hAnsi="Arial" w:cs="Arial"/>
          <w:i/>
          <w:szCs w:val="24"/>
        </w:rPr>
        <w:t xml:space="preserve"> quo </w:t>
      </w:r>
      <w:r w:rsidR="001B2BB0">
        <w:rPr>
          <w:rFonts w:ascii="Arial" w:hAnsi="Arial" w:cs="Arial"/>
          <w:szCs w:val="24"/>
        </w:rPr>
        <w:t xml:space="preserve">estableció que </w:t>
      </w:r>
      <w:r>
        <w:rPr>
          <w:rFonts w:ascii="Arial" w:hAnsi="Arial" w:cs="Arial"/>
          <w:szCs w:val="24"/>
        </w:rPr>
        <w:t xml:space="preserve">de la lectura del objeto social del Nueva EPS según el certificado de existencia y representación visible a folios </w:t>
      </w:r>
      <w:r w:rsidRPr="00F32921">
        <w:rPr>
          <w:rFonts w:ascii="Arial" w:hAnsi="Arial" w:cs="Arial"/>
          <w:szCs w:val="24"/>
        </w:rPr>
        <w:t>54  a 55</w:t>
      </w:r>
      <w:r w:rsidR="00F32921">
        <w:rPr>
          <w:rFonts w:ascii="Arial" w:hAnsi="Arial" w:cs="Arial"/>
          <w:szCs w:val="24"/>
        </w:rPr>
        <w:t xml:space="preserve">, resulta fácil de determinar que dentro de su objeto sí se encuentra la oferta directa del servicio de salud, razón por la cual resulta clara la solidaridad reclamada; en relación con el otro argumento de la defensa de la Nueva EPS en lo atinente a que el contrato es ley para las partes, y que en el firmado con el Policlínico se pactó la no solidaridad, si bien así se convino, dicho acuerdo no puede afectar los derechos laborales de los trabajadores que en últimas fueron los que quedaron defraudados cuando terminó la relación laboral y el empleador directo al parecer desapareció sin pagar los mismos. Con la póliza que se </w:t>
      </w:r>
      <w:r w:rsidR="00E9644F">
        <w:rPr>
          <w:rFonts w:ascii="Arial" w:hAnsi="Arial" w:cs="Arial"/>
          <w:szCs w:val="24"/>
        </w:rPr>
        <w:t>constituyó entre Policlínico y Nueva EPS</w:t>
      </w:r>
      <w:r w:rsidR="00F32921">
        <w:rPr>
          <w:rFonts w:ascii="Arial" w:hAnsi="Arial" w:cs="Arial"/>
          <w:szCs w:val="24"/>
        </w:rPr>
        <w:t xml:space="preserve"> </w:t>
      </w:r>
      <w:r w:rsidR="00E9644F">
        <w:rPr>
          <w:rFonts w:ascii="Arial" w:hAnsi="Arial" w:cs="Arial"/>
          <w:szCs w:val="24"/>
        </w:rPr>
        <w:t xml:space="preserve">deja entrever que en un momento determinado si tenía previsto que esta entidad debía responder por las obligaciones laborales de las personas que atendían exclusivamente a sus afiliados en el Policlínico. </w:t>
      </w:r>
    </w:p>
    <w:p w:rsidR="003138FB" w:rsidRDefault="003138FB" w:rsidP="00026BC6">
      <w:pPr>
        <w:spacing w:line="276" w:lineRule="auto"/>
        <w:jc w:val="both"/>
        <w:rPr>
          <w:rFonts w:ascii="Arial" w:hAnsi="Arial" w:cs="Arial"/>
          <w:szCs w:val="24"/>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A437AE" w:rsidRDefault="00A2679A" w:rsidP="00856739">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demandada Nueva EPS</w:t>
      </w:r>
      <w:r w:rsidR="00856739">
        <w:rPr>
          <w:rFonts w:ascii="Arial" w:hAnsi="Arial" w:cs="Arial"/>
          <w:color w:val="000000"/>
          <w:szCs w:val="24"/>
          <w:lang w:eastAsia="es-CO"/>
        </w:rPr>
        <w:t xml:space="preserve">, </w:t>
      </w:r>
      <w:r w:rsidR="004E546E">
        <w:rPr>
          <w:rFonts w:ascii="Arial" w:hAnsi="Arial" w:cs="Arial"/>
          <w:szCs w:val="24"/>
          <w:lang w:eastAsia="es-CO"/>
        </w:rPr>
        <w:t xml:space="preserve">quien manifestó que la sentencia se basa en una figura que no es </w:t>
      </w:r>
      <w:r w:rsidR="004E546E">
        <w:rPr>
          <w:rFonts w:ascii="Arial" w:hAnsi="Arial" w:cs="Arial"/>
          <w:szCs w:val="24"/>
          <w:lang w:eastAsia="es-CO"/>
        </w:rPr>
        <w:lastRenderedPageBreak/>
        <w:t xml:space="preserve">aplicable al fenómeno estudiado ya que se considera que Nueva EPS es intermediaria laboral y esto no es dable porque esta figura tiene unos elementos definidos en la ley que para el caso no se dan; que si bien existe un fallo de este Tribunal, en otros de distintos Distritos no se ha reconocido la figura de la solidaridad en atención a la diferenciación de funciones que la Ley 100 de 1993 le ha dado a las EPS de las IPS, por lo tanto, el argumento de que la EPS pueda prestar directamente el servicio a los afiliados y que esto no es extraño al objeto de la EPS, es una errónea interpretación del artículo 179 de la Ley 100 de 1993 y </w:t>
      </w:r>
      <w:r w:rsidR="009D0343">
        <w:rPr>
          <w:rFonts w:ascii="Arial" w:hAnsi="Arial" w:cs="Arial"/>
          <w:szCs w:val="24"/>
          <w:lang w:eastAsia="es-CO"/>
        </w:rPr>
        <w:t xml:space="preserve">no tiene asidero, </w:t>
      </w:r>
      <w:r w:rsidR="004E546E">
        <w:rPr>
          <w:rFonts w:ascii="Arial" w:hAnsi="Arial" w:cs="Arial"/>
          <w:szCs w:val="24"/>
          <w:lang w:eastAsia="es-CO"/>
        </w:rPr>
        <w:t xml:space="preserve">si en cuenta se tiene que </w:t>
      </w:r>
      <w:r w:rsidR="009D0343">
        <w:rPr>
          <w:rFonts w:ascii="Arial" w:hAnsi="Arial" w:cs="Arial"/>
          <w:szCs w:val="24"/>
          <w:lang w:eastAsia="es-CO"/>
        </w:rPr>
        <w:t>para garantizar el servicio de salud puede hacerlo a través de las IPS o por medio de contratos, y al hacerse a través de IPS esta se diferencian de su naturaleza, autonomía financiera y administrativa</w:t>
      </w:r>
      <w:r w:rsidR="005212BC">
        <w:rPr>
          <w:rFonts w:ascii="Arial" w:hAnsi="Arial" w:cs="Arial"/>
          <w:szCs w:val="24"/>
          <w:lang w:eastAsia="es-CO"/>
        </w:rPr>
        <w:t>, que pueden ser propias o contratadas pero siempre serán aut</w:t>
      </w:r>
      <w:r w:rsidR="00A437AE">
        <w:rPr>
          <w:rFonts w:ascii="Arial" w:hAnsi="Arial" w:cs="Arial"/>
          <w:szCs w:val="24"/>
          <w:lang w:eastAsia="es-CO"/>
        </w:rPr>
        <w:t>ónomas.</w:t>
      </w:r>
    </w:p>
    <w:p w:rsidR="00A437AE" w:rsidRDefault="00A437AE" w:rsidP="00856739">
      <w:pPr>
        <w:shd w:val="clear" w:color="auto" w:fill="FFFFFF"/>
        <w:spacing w:line="276" w:lineRule="auto"/>
        <w:jc w:val="both"/>
        <w:rPr>
          <w:rFonts w:ascii="Arial" w:hAnsi="Arial" w:cs="Arial"/>
          <w:szCs w:val="24"/>
          <w:lang w:eastAsia="es-CO"/>
        </w:rPr>
      </w:pPr>
    </w:p>
    <w:p w:rsidR="00856739" w:rsidRDefault="00A437AE"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Agregó que se confunde la figura de integración vertical con la subcontratación, es así como la Ley 100 de 1993 en concordancia con el artículo 15 de la Ley 1122 de 2007 permitió que la función de prestación de servicios fuese realizada por la aseguradora en lo que se conoce como integración vertical, lo que no significa que el modelo concebido no esté impulsando las labores que cada una desarrolla</w:t>
      </w:r>
      <w:r w:rsidR="00DA2871">
        <w:rPr>
          <w:rFonts w:ascii="Arial" w:hAnsi="Arial" w:cs="Arial"/>
          <w:szCs w:val="24"/>
          <w:lang w:eastAsia="es-CO"/>
        </w:rPr>
        <w:t>, esto entre la EPS e IPS.</w:t>
      </w:r>
    </w:p>
    <w:p w:rsidR="00DA2871" w:rsidRDefault="00DA2871" w:rsidP="00856739">
      <w:pPr>
        <w:shd w:val="clear" w:color="auto" w:fill="FFFFFF"/>
        <w:spacing w:line="276" w:lineRule="auto"/>
        <w:jc w:val="both"/>
        <w:rPr>
          <w:rFonts w:ascii="Arial" w:hAnsi="Arial" w:cs="Arial"/>
          <w:szCs w:val="24"/>
          <w:lang w:eastAsia="es-CO"/>
        </w:rPr>
      </w:pPr>
    </w:p>
    <w:p w:rsidR="00DA2871" w:rsidRDefault="00DA2871"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P</w:t>
      </w:r>
      <w:r w:rsidR="004E6192">
        <w:rPr>
          <w:rFonts w:ascii="Arial" w:hAnsi="Arial" w:cs="Arial"/>
          <w:szCs w:val="24"/>
          <w:lang w:eastAsia="es-CO"/>
        </w:rPr>
        <w:t>o</w:t>
      </w:r>
      <w:r>
        <w:rPr>
          <w:rFonts w:ascii="Arial" w:hAnsi="Arial" w:cs="Arial"/>
          <w:szCs w:val="24"/>
          <w:lang w:eastAsia="es-CO"/>
        </w:rPr>
        <w:t>r otra parte, adujo que Nueva EPS no es propietaria de ninguna IPS por lo que contrata a cada IPS con la que se garantiza el servicio</w:t>
      </w:r>
      <w:r w:rsidR="00A92CEA">
        <w:rPr>
          <w:rFonts w:ascii="Arial" w:hAnsi="Arial" w:cs="Arial"/>
          <w:szCs w:val="24"/>
          <w:lang w:eastAsia="es-CO"/>
        </w:rPr>
        <w:t xml:space="preserve"> y no puede trasladar las funciones</w:t>
      </w:r>
      <w:r w:rsidR="004E6192">
        <w:rPr>
          <w:rFonts w:ascii="Arial" w:hAnsi="Arial" w:cs="Arial"/>
          <w:szCs w:val="24"/>
          <w:lang w:eastAsia="es-CO"/>
        </w:rPr>
        <w:t xml:space="preserve"> que le asigna la Ley como la de</w:t>
      </w:r>
      <w:r w:rsidR="00A92CEA">
        <w:rPr>
          <w:rFonts w:ascii="Arial" w:hAnsi="Arial" w:cs="Arial"/>
          <w:szCs w:val="24"/>
          <w:lang w:eastAsia="es-CO"/>
        </w:rPr>
        <w:t xml:space="preserve"> aseguramiento y garantizar la calidad de la prestación del servicio entre otras, y no puede confundirse de ninguna manera que está prestando el servicio, así sea de manera exclusiva o de propiedad de la EPS, si bien la ley permite que la EPS garantice el servicio médico de manera directa, se debe aclarar que </w:t>
      </w:r>
      <w:r w:rsidR="004E6192">
        <w:rPr>
          <w:rFonts w:ascii="Arial" w:hAnsi="Arial" w:cs="Arial"/>
          <w:szCs w:val="24"/>
          <w:lang w:eastAsia="es-CO"/>
        </w:rPr>
        <w:t>n</w:t>
      </w:r>
      <w:r w:rsidR="00A92CEA">
        <w:rPr>
          <w:rFonts w:ascii="Arial" w:hAnsi="Arial" w:cs="Arial"/>
          <w:szCs w:val="24"/>
          <w:lang w:eastAsia="es-CO"/>
        </w:rPr>
        <w:t xml:space="preserve">o es la EPS quien atiende al paciente sino una IPS </w:t>
      </w:r>
      <w:r w:rsidR="00CC2F7F">
        <w:rPr>
          <w:rFonts w:ascii="Arial" w:hAnsi="Arial" w:cs="Arial"/>
          <w:szCs w:val="24"/>
          <w:lang w:eastAsia="es-CO"/>
        </w:rPr>
        <w:t>que</w:t>
      </w:r>
      <w:r w:rsidR="00A92CEA">
        <w:rPr>
          <w:rFonts w:ascii="Arial" w:hAnsi="Arial" w:cs="Arial"/>
          <w:szCs w:val="24"/>
          <w:lang w:eastAsia="es-CO"/>
        </w:rPr>
        <w:t xml:space="preserve"> puede ser o no propiedad de la EPS.</w:t>
      </w:r>
    </w:p>
    <w:p w:rsidR="00CC2F7F" w:rsidRDefault="00CC2F7F" w:rsidP="00856739">
      <w:pPr>
        <w:shd w:val="clear" w:color="auto" w:fill="FFFFFF"/>
        <w:spacing w:line="276" w:lineRule="auto"/>
        <w:jc w:val="both"/>
        <w:rPr>
          <w:rFonts w:ascii="Arial" w:hAnsi="Arial" w:cs="Arial"/>
          <w:szCs w:val="24"/>
          <w:lang w:eastAsia="es-CO"/>
        </w:rPr>
      </w:pPr>
    </w:p>
    <w:p w:rsidR="00CC2F7F" w:rsidRPr="0061484D" w:rsidRDefault="00CC2F7F" w:rsidP="00856739">
      <w:pPr>
        <w:shd w:val="clear" w:color="auto" w:fill="FFFFFF"/>
        <w:spacing w:line="276" w:lineRule="auto"/>
        <w:jc w:val="both"/>
        <w:rPr>
          <w:rFonts w:ascii="Arial" w:hAnsi="Arial" w:cs="Arial"/>
          <w:color w:val="000000"/>
          <w:szCs w:val="24"/>
          <w:lang w:eastAsia="es-CO"/>
        </w:rPr>
      </w:pPr>
      <w:r>
        <w:rPr>
          <w:rFonts w:ascii="Arial" w:hAnsi="Arial" w:cs="Arial"/>
          <w:szCs w:val="24"/>
          <w:lang w:eastAsia="es-CO"/>
        </w:rPr>
        <w:t>Por último concluye que una EPS no presta asistencia médica y una IPS no puede ejercer funciones de administración y aseguramiento, pensar lo contario sería extender la obligación solidaria al mismo estado y que sea este quien deba responder por la diferencia administrativa de una entidad como la IPS Policl</w:t>
      </w:r>
      <w:r w:rsidR="00566A22">
        <w:rPr>
          <w:rFonts w:ascii="Arial" w:hAnsi="Arial" w:cs="Arial"/>
          <w:szCs w:val="24"/>
          <w:lang w:eastAsia="es-CO"/>
        </w:rPr>
        <w:t>ínico</w:t>
      </w:r>
      <w:r w:rsidR="008038AE">
        <w:rPr>
          <w:rFonts w:ascii="Arial" w:hAnsi="Arial" w:cs="Arial"/>
          <w:szCs w:val="24"/>
          <w:lang w:eastAsia="es-CO"/>
        </w:rPr>
        <w:t xml:space="preserve">, y la Nueva EPS </w:t>
      </w:r>
      <w:r w:rsidR="00566A22">
        <w:rPr>
          <w:rFonts w:ascii="Arial" w:hAnsi="Arial" w:cs="Arial"/>
          <w:szCs w:val="24"/>
          <w:lang w:eastAsia="es-CO"/>
        </w:rPr>
        <w:t>no ha tenido interés económico, participación accionaria o grado alguno de interés</w:t>
      </w:r>
      <w:r w:rsidR="008038AE">
        <w:rPr>
          <w:rFonts w:ascii="Arial" w:hAnsi="Arial" w:cs="Arial"/>
          <w:szCs w:val="24"/>
          <w:lang w:eastAsia="es-CO"/>
        </w:rPr>
        <w:t xml:space="preserve"> con </w:t>
      </w:r>
      <w:r w:rsidR="00566A22">
        <w:rPr>
          <w:rFonts w:ascii="Arial" w:hAnsi="Arial" w:cs="Arial"/>
          <w:szCs w:val="24"/>
          <w:lang w:eastAsia="es-CO"/>
        </w:rPr>
        <w:t>la IPS referida</w:t>
      </w:r>
      <w:r w:rsidR="008038AE">
        <w:rPr>
          <w:rFonts w:ascii="Arial" w:hAnsi="Arial" w:cs="Arial"/>
          <w:szCs w:val="24"/>
          <w:lang w:eastAsia="es-CO"/>
        </w:rPr>
        <w:t>.</w:t>
      </w:r>
    </w:p>
    <w:p w:rsidR="00A2679A" w:rsidRDefault="00A2679A" w:rsidP="00C964DB">
      <w:pPr>
        <w:spacing w:line="276" w:lineRule="auto"/>
        <w:rPr>
          <w:rFonts w:ascii="Arial" w:hAnsi="Arial" w:cs="Arial"/>
          <w:b/>
          <w:szCs w:val="24"/>
        </w:rPr>
      </w:pPr>
    </w:p>
    <w:p w:rsidR="00BD1A37" w:rsidRDefault="00BD1A37" w:rsidP="008141B8">
      <w:pPr>
        <w:shd w:val="clear" w:color="auto" w:fill="FFFFFF"/>
        <w:tabs>
          <w:tab w:val="left" w:pos="5197"/>
        </w:tabs>
        <w:spacing w:line="276" w:lineRule="auto"/>
        <w:jc w:val="center"/>
        <w:rPr>
          <w:rFonts w:ascii="Arial" w:hAnsi="Arial" w:cs="Arial"/>
          <w:b/>
          <w:szCs w:val="24"/>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FF24FA" w:rsidRPr="00FF24FA" w:rsidRDefault="00FF24FA" w:rsidP="00F017BF">
      <w:pPr>
        <w:pStyle w:val="Prrafodelista"/>
        <w:shd w:val="clear" w:color="auto" w:fill="FFFFFF"/>
        <w:tabs>
          <w:tab w:val="left" w:pos="5197"/>
        </w:tabs>
        <w:spacing w:line="276" w:lineRule="auto"/>
        <w:ind w:left="1800"/>
        <w:jc w:val="both"/>
        <w:rPr>
          <w:rFonts w:ascii="Arial" w:hAnsi="Arial" w:cs="Arial"/>
          <w:b/>
          <w:szCs w:val="24"/>
        </w:rPr>
      </w:pPr>
    </w:p>
    <w:p w:rsidR="00063358" w:rsidRDefault="00770917" w:rsidP="002D0D07">
      <w:pPr>
        <w:shd w:val="clear" w:color="auto" w:fill="FFFFFF"/>
        <w:tabs>
          <w:tab w:val="left" w:pos="5197"/>
        </w:tabs>
        <w:spacing w:line="276" w:lineRule="auto"/>
        <w:jc w:val="both"/>
        <w:rPr>
          <w:rFonts w:ascii="Arial" w:hAnsi="Arial" w:cs="Arial"/>
          <w:bCs/>
          <w:szCs w:val="24"/>
        </w:rPr>
      </w:pPr>
      <w:r>
        <w:rPr>
          <w:rFonts w:ascii="Arial" w:hAnsi="Arial" w:cs="Arial"/>
          <w:szCs w:val="24"/>
        </w:rPr>
        <w:t>Previamente al planteamiento del problema jurídico y al desarrollo del mismo, resulta necesario</w:t>
      </w:r>
      <w:r w:rsidR="00063358">
        <w:rPr>
          <w:rFonts w:ascii="Arial" w:hAnsi="Arial" w:cs="Arial"/>
          <w:szCs w:val="24"/>
        </w:rPr>
        <w:t xml:space="preserve"> señalar que</w:t>
      </w:r>
      <w:r w:rsidR="00943127">
        <w:rPr>
          <w:rFonts w:ascii="Arial" w:hAnsi="Arial" w:cs="Arial"/>
          <w:szCs w:val="24"/>
        </w:rPr>
        <w:t xml:space="preserve"> la Sala</w:t>
      </w:r>
      <w:r w:rsidR="00063358">
        <w:rPr>
          <w:rFonts w:ascii="Arial" w:hAnsi="Arial" w:cs="Arial"/>
          <w:szCs w:val="24"/>
        </w:rPr>
        <w:t xml:space="preserve"> </w:t>
      </w:r>
      <w:r w:rsidR="008038AE">
        <w:rPr>
          <w:rFonts w:ascii="Arial" w:hAnsi="Arial" w:cs="Arial"/>
          <w:szCs w:val="24"/>
        </w:rPr>
        <w:t xml:space="preserve">procederá a resolver </w:t>
      </w:r>
      <w:r w:rsidR="00063358">
        <w:rPr>
          <w:rFonts w:ascii="Arial" w:hAnsi="Arial" w:cs="Arial"/>
          <w:szCs w:val="24"/>
        </w:rPr>
        <w:t xml:space="preserve">el recurso </w:t>
      </w:r>
      <w:r w:rsidR="00063358" w:rsidRPr="00F73422">
        <w:rPr>
          <w:rFonts w:ascii="Arial" w:hAnsi="Arial" w:cs="Arial"/>
          <w:bCs/>
          <w:szCs w:val="24"/>
        </w:rPr>
        <w:t>con limitación a la materia objeto de apelación</w:t>
      </w:r>
      <w:r w:rsidR="00063358">
        <w:rPr>
          <w:rFonts w:ascii="Arial" w:hAnsi="Arial" w:cs="Arial"/>
          <w:bCs/>
          <w:szCs w:val="24"/>
        </w:rPr>
        <w:t xml:space="preserve"> de conformidad con el artículo 66</w:t>
      </w:r>
      <w:r w:rsidR="001C3EDE">
        <w:rPr>
          <w:rFonts w:ascii="Arial" w:hAnsi="Arial" w:cs="Arial"/>
          <w:bCs/>
          <w:szCs w:val="24"/>
        </w:rPr>
        <w:t>A</w:t>
      </w:r>
      <w:r w:rsidR="00063358">
        <w:rPr>
          <w:rFonts w:ascii="Arial" w:hAnsi="Arial" w:cs="Arial"/>
          <w:bCs/>
          <w:szCs w:val="24"/>
        </w:rPr>
        <w:t xml:space="preserve"> del Código Procesal del Trabajo y de la Seguridad Social</w:t>
      </w:r>
      <w:r w:rsidR="004E6192">
        <w:rPr>
          <w:rFonts w:ascii="Arial" w:hAnsi="Arial" w:cs="Arial"/>
          <w:bCs/>
          <w:szCs w:val="24"/>
        </w:rPr>
        <w:t>,</w:t>
      </w:r>
      <w:r w:rsidR="001C3EDE">
        <w:rPr>
          <w:rFonts w:ascii="Arial" w:hAnsi="Arial" w:cs="Arial"/>
          <w:bCs/>
          <w:szCs w:val="24"/>
        </w:rPr>
        <w:t xml:space="preserve"> esto es</w:t>
      </w:r>
      <w:r w:rsidR="004E6192">
        <w:rPr>
          <w:rFonts w:ascii="Arial" w:hAnsi="Arial" w:cs="Arial"/>
          <w:bCs/>
          <w:szCs w:val="24"/>
        </w:rPr>
        <w:t>,</w:t>
      </w:r>
      <w:r w:rsidR="001C3EDE">
        <w:rPr>
          <w:rFonts w:ascii="Arial" w:hAnsi="Arial" w:cs="Arial"/>
          <w:bCs/>
          <w:szCs w:val="24"/>
        </w:rPr>
        <w:t xml:space="preserve"> en lo relacionado con la declaración de solidaridad de la Nueva EPS</w:t>
      </w:r>
      <w:r w:rsidR="001C3EDE">
        <w:rPr>
          <w:rFonts w:ascii="Arial" w:hAnsi="Arial" w:cs="Arial"/>
          <w:color w:val="000000"/>
          <w:szCs w:val="24"/>
          <w:lang w:eastAsia="es-CO"/>
        </w:rPr>
        <w:t xml:space="preserve"> al pago de acreencias e indemnizaciones impuestas al Policlínico </w:t>
      </w:r>
      <w:proofErr w:type="spellStart"/>
      <w:r w:rsidR="001C3EDE">
        <w:rPr>
          <w:rFonts w:ascii="Arial" w:hAnsi="Arial" w:cs="Arial"/>
          <w:color w:val="000000"/>
          <w:szCs w:val="24"/>
          <w:lang w:eastAsia="es-CO"/>
        </w:rPr>
        <w:t>Ejesalud</w:t>
      </w:r>
      <w:proofErr w:type="spellEnd"/>
      <w:r w:rsidR="001C3EDE">
        <w:rPr>
          <w:rFonts w:ascii="Arial" w:hAnsi="Arial" w:cs="Arial"/>
          <w:color w:val="000000"/>
          <w:szCs w:val="24"/>
          <w:lang w:eastAsia="es-CO"/>
        </w:rPr>
        <w:t xml:space="preserve"> SAS, establecido en el numeral 5 de la sentencia de 16-10-2015.</w:t>
      </w:r>
    </w:p>
    <w:p w:rsidR="00063358" w:rsidRDefault="00063358" w:rsidP="002D0D07">
      <w:pPr>
        <w:shd w:val="clear" w:color="auto" w:fill="FFFFFF"/>
        <w:tabs>
          <w:tab w:val="left" w:pos="5197"/>
        </w:tabs>
        <w:spacing w:line="276" w:lineRule="auto"/>
        <w:jc w:val="both"/>
        <w:rPr>
          <w:rFonts w:ascii="Arial" w:hAnsi="Arial" w:cs="Arial"/>
          <w:szCs w:val="24"/>
        </w:rPr>
      </w:pPr>
    </w:p>
    <w:p w:rsidR="00636A54" w:rsidRDefault="00636A54"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FC0E48">
        <w:rPr>
          <w:rFonts w:ascii="Arial" w:hAnsi="Arial" w:cs="Arial"/>
          <w:szCs w:val="24"/>
        </w:rPr>
        <w:t>lo anterior, la Sala plantea el</w:t>
      </w:r>
      <w:r w:rsidRPr="004B0EB0">
        <w:rPr>
          <w:rFonts w:ascii="Arial" w:hAnsi="Arial" w:cs="Arial"/>
          <w:szCs w:val="24"/>
        </w:rPr>
        <w:t xml:space="preserve"> siguiente</w:t>
      </w:r>
      <w:r w:rsidR="00FC0E48">
        <w:rPr>
          <w:rFonts w:ascii="Arial" w:hAnsi="Arial" w:cs="Arial"/>
          <w:szCs w:val="24"/>
        </w:rPr>
        <w:t xml:space="preserve"> problema</w:t>
      </w:r>
      <w:r w:rsidRPr="004B0EB0">
        <w:rPr>
          <w:rFonts w:ascii="Arial" w:hAnsi="Arial" w:cs="Arial"/>
          <w:szCs w:val="24"/>
        </w:rPr>
        <w:t xml:space="preserve"> jurídico:</w:t>
      </w:r>
    </w:p>
    <w:p w:rsidR="008141B8" w:rsidRPr="004B0EB0" w:rsidRDefault="008141B8" w:rsidP="008141B8">
      <w:pPr>
        <w:suppressAutoHyphens/>
        <w:spacing w:line="276" w:lineRule="auto"/>
        <w:jc w:val="both"/>
        <w:rPr>
          <w:rFonts w:ascii="Arial" w:hAnsi="Arial" w:cs="Arial"/>
          <w:szCs w:val="24"/>
        </w:rPr>
      </w:pPr>
    </w:p>
    <w:p w:rsidR="00FC0E48" w:rsidRDefault="00FC0E48" w:rsidP="00FC0E48">
      <w:pPr>
        <w:shd w:val="clear" w:color="auto" w:fill="FFFFFF"/>
        <w:tabs>
          <w:tab w:val="left" w:pos="5197"/>
        </w:tabs>
        <w:spacing w:line="276" w:lineRule="auto"/>
        <w:jc w:val="both"/>
        <w:rPr>
          <w:rFonts w:ascii="Arial" w:hAnsi="Arial" w:cs="Arial"/>
          <w:bCs/>
          <w:szCs w:val="24"/>
        </w:rPr>
      </w:pPr>
      <w:r>
        <w:rPr>
          <w:rFonts w:ascii="Arial" w:hAnsi="Arial" w:cs="Arial"/>
          <w:szCs w:val="24"/>
        </w:rPr>
        <w:t>¿Resu</w:t>
      </w:r>
      <w:r w:rsidR="00226D5F" w:rsidRPr="009740CF">
        <w:rPr>
          <w:rFonts w:ascii="Arial" w:hAnsi="Arial" w:cs="Arial"/>
          <w:szCs w:val="24"/>
        </w:rPr>
        <w:t xml:space="preserve">lta procedente la </w:t>
      </w:r>
      <w:r>
        <w:rPr>
          <w:rFonts w:ascii="Arial" w:hAnsi="Arial" w:cs="Arial"/>
          <w:szCs w:val="24"/>
        </w:rPr>
        <w:t>declaratoria de solidaridad de la Nueva EPS,</w:t>
      </w:r>
      <w:r w:rsidR="00226D5F" w:rsidRPr="009740CF">
        <w:rPr>
          <w:rFonts w:ascii="Arial" w:hAnsi="Arial" w:cs="Arial"/>
          <w:szCs w:val="24"/>
        </w:rPr>
        <w:t xml:space="preserve"> conforme al </w:t>
      </w:r>
      <w:r>
        <w:rPr>
          <w:rFonts w:ascii="Arial" w:hAnsi="Arial" w:cs="Arial"/>
          <w:szCs w:val="24"/>
        </w:rPr>
        <w:t>artículo 34</w:t>
      </w:r>
      <w:r w:rsidR="009667C1">
        <w:rPr>
          <w:rFonts w:ascii="Arial" w:hAnsi="Arial" w:cs="Arial"/>
          <w:szCs w:val="24"/>
        </w:rPr>
        <w:t xml:space="preserve"> de</w:t>
      </w:r>
      <w:r>
        <w:rPr>
          <w:rFonts w:ascii="Arial" w:hAnsi="Arial" w:cs="Arial"/>
          <w:szCs w:val="24"/>
        </w:rPr>
        <w:t>l</w:t>
      </w:r>
      <w:r w:rsidR="009667C1">
        <w:rPr>
          <w:rFonts w:ascii="Arial" w:hAnsi="Arial" w:cs="Arial"/>
          <w:szCs w:val="24"/>
        </w:rPr>
        <w:t xml:space="preserve"> </w:t>
      </w:r>
      <w:r>
        <w:rPr>
          <w:rFonts w:ascii="Arial" w:hAnsi="Arial" w:cs="Arial"/>
          <w:szCs w:val="24"/>
        </w:rPr>
        <w:t xml:space="preserve">Código Sustantivo del Trabajo, al </w:t>
      </w:r>
      <w:r>
        <w:rPr>
          <w:rFonts w:ascii="Arial" w:hAnsi="Arial" w:cs="Arial"/>
          <w:color w:val="000000"/>
          <w:szCs w:val="24"/>
          <w:lang w:eastAsia="es-CO"/>
        </w:rPr>
        <w:t xml:space="preserve">pago de acreencias e indemnizaciones impuestas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SAS?.</w:t>
      </w:r>
    </w:p>
    <w:p w:rsidR="008141B8" w:rsidRDefault="008141B8" w:rsidP="00385D77">
      <w:pPr>
        <w:tabs>
          <w:tab w:val="left" w:pos="0"/>
          <w:tab w:val="left" w:pos="8647"/>
        </w:tabs>
        <w:suppressAutoHyphens/>
        <w:spacing w:line="276" w:lineRule="auto"/>
        <w:ind w:right="1134"/>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al</w:t>
      </w:r>
      <w:r>
        <w:rPr>
          <w:iCs/>
          <w:szCs w:val="24"/>
        </w:rPr>
        <w:t xml:space="preserve"> anterior interrogante, se considera necesario precisar los siguientes aspectos: </w:t>
      </w:r>
    </w:p>
    <w:p w:rsidR="00057890" w:rsidRPr="00057890" w:rsidRDefault="00057890" w:rsidP="00385D77">
      <w:pPr>
        <w:pStyle w:val="Textoindependiente"/>
        <w:spacing w:line="276" w:lineRule="auto"/>
        <w:contextualSpacing/>
        <w:rPr>
          <w:iCs/>
          <w:szCs w:val="24"/>
        </w:rPr>
      </w:pPr>
    </w:p>
    <w:p w:rsidR="00B8518E" w:rsidRPr="00FF4413" w:rsidRDefault="00B8518E"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D60CBF">
        <w:rPr>
          <w:rFonts w:ascii="Arial" w:hAnsi="Arial" w:cs="Arial"/>
          <w:b/>
          <w:szCs w:val="24"/>
        </w:rPr>
        <w:t>Solidaridad en los contratistas independientes</w:t>
      </w:r>
    </w:p>
    <w:p w:rsidR="00B8518E" w:rsidRDefault="00B8518E" w:rsidP="00B8518E">
      <w:pPr>
        <w:suppressAutoHyphens/>
        <w:spacing w:line="276" w:lineRule="auto"/>
        <w:ind w:left="360"/>
        <w:jc w:val="both"/>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EA7B80" w:rsidRDefault="00D60CBF" w:rsidP="00EA7B80">
      <w:pPr>
        <w:autoSpaceDE w:val="0"/>
        <w:autoSpaceDN w:val="0"/>
        <w:adjustRightInd w:val="0"/>
        <w:spacing w:line="276" w:lineRule="auto"/>
        <w:jc w:val="both"/>
        <w:rPr>
          <w:rFonts w:ascii="Arial" w:hAnsi="Arial" w:cs="Arial"/>
          <w:szCs w:val="24"/>
        </w:rPr>
      </w:pPr>
      <w:r>
        <w:rPr>
          <w:rFonts w:ascii="Zurich Ex BT" w:hAnsi="Zurich Ex BT" w:cs="Tahoma"/>
          <w:bCs/>
          <w:szCs w:val="24"/>
        </w:rPr>
        <w:t>Al tenor del artículo 34</w:t>
      </w:r>
      <w:r w:rsidR="00EA7B80" w:rsidRPr="00EA7B80">
        <w:rPr>
          <w:rFonts w:ascii="Arial" w:hAnsi="Arial" w:cs="Arial"/>
          <w:szCs w:val="24"/>
        </w:rPr>
        <w:t xml:space="preserve"> de</w:t>
      </w:r>
      <w:r>
        <w:rPr>
          <w:rFonts w:ascii="Arial" w:hAnsi="Arial" w:cs="Arial"/>
          <w:szCs w:val="24"/>
        </w:rPr>
        <w:t>l Código Sustantivo del Trabajo</w:t>
      </w:r>
      <w:r w:rsidR="00EA7B80" w:rsidRPr="00EA7B80">
        <w:rPr>
          <w:rFonts w:ascii="Zurich Ex BT" w:hAnsi="Zurich Ex BT" w:cs="Tahoma"/>
          <w:bCs/>
          <w:szCs w:val="24"/>
        </w:rPr>
        <w:t>,</w:t>
      </w:r>
      <w:r>
        <w:rPr>
          <w:rFonts w:ascii="Arial" w:hAnsi="Arial" w:cs="Arial"/>
          <w:szCs w:val="24"/>
        </w:rPr>
        <w:t xml:space="preserve"> se ha señalado que son contratistas independientes y por lo tanto verdaderos empleadores, las personas naturales o jurídicas</w:t>
      </w:r>
      <w:r w:rsidR="002C3A4E">
        <w:rPr>
          <w:rFonts w:ascii="Arial" w:hAnsi="Arial" w:cs="Arial"/>
          <w:szCs w:val="24"/>
        </w:rPr>
        <w:t xml:space="preserve"> que contraten la ejecución de una o varias obras o la prestación de servicios en beneficios de terceros por un precio determinado y dicho beneficiario o dueño de la obra será solidariamente con el contratista</w:t>
      </w:r>
      <w:r w:rsidR="00082409">
        <w:rPr>
          <w:rFonts w:ascii="Arial" w:hAnsi="Arial" w:cs="Arial"/>
          <w:szCs w:val="24"/>
        </w:rPr>
        <w:t>, a menos que sea una labor</w:t>
      </w:r>
      <w:r w:rsidR="002C3A4E">
        <w:rPr>
          <w:rFonts w:ascii="Arial" w:hAnsi="Arial" w:cs="Arial"/>
          <w:szCs w:val="24"/>
        </w:rPr>
        <w:t xml:space="preserve"> extraña a la actividad normal de su empresa, </w:t>
      </w:r>
      <w:r w:rsidR="00881758">
        <w:rPr>
          <w:rFonts w:ascii="Arial" w:hAnsi="Arial" w:cs="Arial"/>
          <w:szCs w:val="24"/>
        </w:rPr>
        <w:t>por el valor de los salarios y de las prestaciones e indemnizaciones a que tengan derecho los trabajadores.</w:t>
      </w:r>
      <w:r>
        <w:rPr>
          <w:rFonts w:ascii="Arial" w:hAnsi="Arial" w:cs="Arial"/>
          <w:szCs w:val="24"/>
        </w:rPr>
        <w:t xml:space="preserve"> </w:t>
      </w:r>
    </w:p>
    <w:p w:rsidR="00EA7B80" w:rsidRPr="00EA7B80" w:rsidRDefault="00EA7B80" w:rsidP="00EA7B80">
      <w:pPr>
        <w:autoSpaceDE w:val="0"/>
        <w:autoSpaceDN w:val="0"/>
        <w:adjustRightInd w:val="0"/>
        <w:spacing w:line="276" w:lineRule="auto"/>
        <w:jc w:val="both"/>
        <w:rPr>
          <w:rFonts w:ascii="Arial" w:hAnsi="Arial" w:cs="Arial"/>
          <w:szCs w:val="24"/>
        </w:rPr>
      </w:pPr>
    </w:p>
    <w:p w:rsidR="00EA7B80" w:rsidRDefault="00EA7B80" w:rsidP="00EA7B80">
      <w:pPr>
        <w:autoSpaceDE w:val="0"/>
        <w:autoSpaceDN w:val="0"/>
        <w:adjustRightInd w:val="0"/>
        <w:spacing w:line="276" w:lineRule="auto"/>
        <w:jc w:val="both"/>
        <w:rPr>
          <w:rFonts w:ascii="Arial" w:hAnsi="Arial" w:cs="Arial"/>
          <w:szCs w:val="24"/>
        </w:rPr>
      </w:pPr>
      <w:r>
        <w:rPr>
          <w:rFonts w:ascii="Arial" w:hAnsi="Arial" w:cs="Arial"/>
          <w:szCs w:val="24"/>
        </w:rPr>
        <w:t>Adicional a lo dicho</w:t>
      </w:r>
      <w:r w:rsidR="00881758">
        <w:rPr>
          <w:rFonts w:ascii="Arial" w:hAnsi="Arial" w:cs="Arial"/>
          <w:szCs w:val="24"/>
        </w:rPr>
        <w:t>, la Corte Suprema de Justicia</w:t>
      </w:r>
      <w:r w:rsidR="008C7972">
        <w:rPr>
          <w:rStyle w:val="Refdenotaalpie"/>
          <w:rFonts w:ascii="Arial" w:hAnsi="Arial" w:cs="Arial"/>
          <w:szCs w:val="24"/>
        </w:rPr>
        <w:footnoteReference w:id="2"/>
      </w:r>
      <w:r w:rsidR="00881758">
        <w:rPr>
          <w:rFonts w:ascii="Arial" w:hAnsi="Arial" w:cs="Arial"/>
          <w:szCs w:val="24"/>
        </w:rPr>
        <w:t xml:space="preserve"> ha </w:t>
      </w:r>
      <w:r w:rsidR="00881758" w:rsidRPr="001C4C13">
        <w:rPr>
          <w:rFonts w:ascii="Arial" w:hAnsi="Arial" w:cs="Arial"/>
          <w:szCs w:val="24"/>
        </w:rPr>
        <w:t>establecido que</w:t>
      </w:r>
      <w:r w:rsidR="003C32B1">
        <w:rPr>
          <w:rFonts w:ascii="Arial" w:hAnsi="Arial" w:cs="Arial"/>
          <w:szCs w:val="24"/>
        </w:rPr>
        <w:t xml:space="preserve"> la relación de causalidad al interpretar el artículo 34 </w:t>
      </w:r>
      <w:r w:rsidR="003C32B1">
        <w:rPr>
          <w:rFonts w:ascii="Arial" w:hAnsi="Arial" w:cs="Arial"/>
          <w:i/>
          <w:szCs w:val="24"/>
        </w:rPr>
        <w:t xml:space="preserve">ibídem </w:t>
      </w:r>
      <w:r w:rsidR="003C32B1">
        <w:rPr>
          <w:rFonts w:ascii="Arial" w:hAnsi="Arial" w:cs="Arial"/>
          <w:szCs w:val="24"/>
        </w:rPr>
        <w:t xml:space="preserve">consiste en que la obra o labor pertenezca a las actividades normales o corrientes de quien encargó su ejecución, pues si es ajena a ella, los trabajadores del contratista independiente no tienen contra el beneficiario del trabajo, la solidaridad que predica dicho artículo </w:t>
      </w:r>
      <w:r w:rsidR="00136DFB">
        <w:rPr>
          <w:rFonts w:ascii="Arial" w:hAnsi="Arial" w:cs="Arial"/>
          <w:szCs w:val="24"/>
        </w:rPr>
        <w:t>prenombrado.</w:t>
      </w:r>
    </w:p>
    <w:p w:rsidR="003C32B1" w:rsidRDefault="003C32B1" w:rsidP="00EA7B80">
      <w:pPr>
        <w:autoSpaceDE w:val="0"/>
        <w:autoSpaceDN w:val="0"/>
        <w:adjustRightInd w:val="0"/>
        <w:spacing w:line="276" w:lineRule="auto"/>
        <w:jc w:val="both"/>
        <w:rPr>
          <w:rFonts w:ascii="Arial" w:hAnsi="Arial" w:cs="Arial"/>
          <w:szCs w:val="24"/>
        </w:rPr>
      </w:pPr>
    </w:p>
    <w:p w:rsidR="007E1A41" w:rsidRDefault="00677A20" w:rsidP="007E1A41">
      <w:pPr>
        <w:autoSpaceDE w:val="0"/>
        <w:autoSpaceDN w:val="0"/>
        <w:adjustRightInd w:val="0"/>
        <w:spacing w:line="276" w:lineRule="auto"/>
        <w:jc w:val="both"/>
        <w:rPr>
          <w:rFonts w:ascii="Arial" w:hAnsi="Arial" w:cs="Arial"/>
          <w:i/>
          <w:szCs w:val="24"/>
        </w:rPr>
      </w:pPr>
      <w:r>
        <w:rPr>
          <w:rFonts w:ascii="Arial" w:hAnsi="Arial" w:cs="Arial"/>
          <w:szCs w:val="24"/>
        </w:rPr>
        <w:t xml:space="preserve">Asimismo </w:t>
      </w:r>
      <w:r w:rsidR="007E1A41">
        <w:rPr>
          <w:rFonts w:ascii="Arial" w:hAnsi="Arial" w:cs="Arial"/>
          <w:szCs w:val="24"/>
        </w:rPr>
        <w:t xml:space="preserve">mencionó que la solidaridad </w:t>
      </w:r>
      <w:r w:rsidR="007E1A41" w:rsidRPr="007E1A41">
        <w:rPr>
          <w:rFonts w:ascii="Arial" w:hAnsi="Arial" w:cs="Arial"/>
          <w:i/>
          <w:szCs w:val="24"/>
        </w:rPr>
        <w:t>“…no es más que una manera de proteger los derechos de los trabajadores</w:t>
      </w:r>
      <w:r w:rsidR="00136DFB">
        <w:rPr>
          <w:rFonts w:ascii="Arial" w:hAnsi="Arial" w:cs="Arial"/>
          <w:i/>
          <w:szCs w:val="24"/>
        </w:rPr>
        <w:t xml:space="preserve">, para cuyo efecto se le hacen </w:t>
      </w:r>
      <w:r w:rsidR="007E1A41" w:rsidRPr="007E1A41">
        <w:rPr>
          <w:rFonts w:ascii="Arial" w:hAnsi="Arial" w:cs="Arial"/>
          <w:i/>
          <w:szCs w:val="24"/>
        </w:rPr>
        <w:t>extensivas, al obligado solidario, las deudas insolutas (prestacionales o indemnizatorias) en su calidad de  dueño o benef</w:t>
      </w:r>
      <w:r w:rsidR="007E1A41">
        <w:rPr>
          <w:rFonts w:ascii="Arial" w:hAnsi="Arial" w:cs="Arial"/>
          <w:i/>
          <w:szCs w:val="24"/>
        </w:rPr>
        <w:t xml:space="preserve">iciario de la obra contratada, </w:t>
      </w:r>
      <w:r w:rsidR="007E1A41" w:rsidRPr="007E1A41">
        <w:rPr>
          <w:rFonts w:ascii="Arial" w:hAnsi="Arial" w:cs="Arial"/>
          <w:i/>
          <w:szCs w:val="24"/>
        </w:rPr>
        <w:t>ante la usual insolvencia del deudor principal que no es otro que el empleador</w:t>
      </w:r>
      <w:r w:rsidR="007E1A41">
        <w:rPr>
          <w:rFonts w:ascii="Arial" w:hAnsi="Arial" w:cs="Arial"/>
          <w:i/>
          <w:szCs w:val="24"/>
        </w:rPr>
        <w:t>”</w:t>
      </w:r>
      <w:r w:rsidR="007E1A41" w:rsidRPr="007E1A41">
        <w:rPr>
          <w:rFonts w:ascii="Arial" w:hAnsi="Arial" w:cs="Arial"/>
          <w:i/>
          <w:szCs w:val="24"/>
        </w:rPr>
        <w:t>.</w:t>
      </w:r>
    </w:p>
    <w:p w:rsidR="00677A20" w:rsidRDefault="00677A20" w:rsidP="007E1A41">
      <w:pPr>
        <w:autoSpaceDE w:val="0"/>
        <w:autoSpaceDN w:val="0"/>
        <w:adjustRightInd w:val="0"/>
        <w:spacing w:line="276" w:lineRule="auto"/>
        <w:jc w:val="both"/>
        <w:rPr>
          <w:rFonts w:ascii="Arial" w:hAnsi="Arial" w:cs="Arial"/>
          <w:i/>
          <w:szCs w:val="24"/>
        </w:rPr>
      </w:pPr>
    </w:p>
    <w:p w:rsidR="007E1A41" w:rsidRDefault="007E1A41" w:rsidP="007E1A41">
      <w:pPr>
        <w:spacing w:line="276" w:lineRule="auto"/>
        <w:jc w:val="both"/>
        <w:rPr>
          <w:rFonts w:ascii="Arial" w:hAnsi="Arial" w:cs="Arial"/>
          <w:szCs w:val="28"/>
        </w:rPr>
      </w:pPr>
      <w:r w:rsidRPr="00677A20">
        <w:rPr>
          <w:rFonts w:ascii="Arial" w:hAnsi="Arial" w:cs="Arial"/>
          <w:szCs w:val="28"/>
        </w:rPr>
        <w:t xml:space="preserve">De lo anterior se colige que la solidaridad establecida por el legislador en la norma en comento es una garantía del pago de los salarios, prestaciones e indemnizaciones a que tiene derecho el trabajador, la cual se activa a cargo del beneficiario del trabajo o dueño de </w:t>
      </w:r>
      <w:r w:rsidR="00677A20">
        <w:rPr>
          <w:rFonts w:ascii="Arial" w:hAnsi="Arial" w:cs="Arial"/>
          <w:szCs w:val="28"/>
        </w:rPr>
        <w:t xml:space="preserve">la obra en virtud del contrato </w:t>
      </w:r>
      <w:r w:rsidRPr="00677A20">
        <w:rPr>
          <w:rFonts w:ascii="Arial" w:hAnsi="Arial" w:cs="Arial"/>
          <w:szCs w:val="28"/>
        </w:rPr>
        <w:t>celebrado entre este y el empleador, salvo que se trate de labores extrañas a las actividades normales de</w:t>
      </w:r>
      <w:r w:rsidR="00136DFB">
        <w:rPr>
          <w:rFonts w:ascii="Arial" w:hAnsi="Arial" w:cs="Arial"/>
          <w:szCs w:val="28"/>
        </w:rPr>
        <w:t xml:space="preserve"> la empresa o negocio de aquel.</w:t>
      </w:r>
    </w:p>
    <w:p w:rsidR="00677A20" w:rsidRDefault="00677A20" w:rsidP="007E1A41">
      <w:pPr>
        <w:spacing w:line="276" w:lineRule="auto"/>
        <w:jc w:val="both"/>
        <w:rPr>
          <w:rFonts w:ascii="Arial" w:hAnsi="Arial" w:cs="Arial"/>
          <w:szCs w:val="28"/>
        </w:rPr>
      </w:pPr>
    </w:p>
    <w:p w:rsidR="00677A20" w:rsidRPr="00FF4413"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2.1.2 Fundamento fáctico</w:t>
      </w:r>
    </w:p>
    <w:p w:rsidR="00677A20" w:rsidRDefault="00677A20" w:rsidP="00677A20">
      <w:pPr>
        <w:autoSpaceDE w:val="0"/>
        <w:autoSpaceDN w:val="0"/>
        <w:adjustRightInd w:val="0"/>
        <w:spacing w:line="276" w:lineRule="auto"/>
        <w:jc w:val="both"/>
        <w:rPr>
          <w:rFonts w:ascii="Arial" w:hAnsi="Arial" w:cs="Arial"/>
          <w:szCs w:val="24"/>
        </w:rPr>
      </w:pPr>
    </w:p>
    <w:p w:rsidR="00ED55C9" w:rsidRDefault="00677A20" w:rsidP="00677A20">
      <w:pPr>
        <w:autoSpaceDE w:val="0"/>
        <w:autoSpaceDN w:val="0"/>
        <w:adjustRightInd w:val="0"/>
        <w:spacing w:line="276" w:lineRule="auto"/>
        <w:jc w:val="both"/>
        <w:rPr>
          <w:rFonts w:ascii="Arial" w:hAnsi="Arial" w:cs="Arial"/>
          <w:szCs w:val="24"/>
        </w:rPr>
      </w:pPr>
      <w:r>
        <w:rPr>
          <w:rFonts w:ascii="Arial" w:hAnsi="Arial" w:cs="Arial"/>
          <w:szCs w:val="24"/>
        </w:rPr>
        <w:t>Descendiendo al caso concreto se encuentra probado</w:t>
      </w:r>
      <w:r w:rsidR="00ED55C9">
        <w:rPr>
          <w:rFonts w:ascii="Arial" w:hAnsi="Arial" w:cs="Arial"/>
          <w:szCs w:val="24"/>
        </w:rPr>
        <w:t xml:space="preserve"> que</w:t>
      </w:r>
      <w:r w:rsidR="00CA64FD">
        <w:rPr>
          <w:rFonts w:ascii="Arial" w:hAnsi="Arial" w:cs="Arial"/>
          <w:szCs w:val="24"/>
        </w:rPr>
        <w:t xml:space="preserve"> (i) </w:t>
      </w:r>
      <w:r w:rsidR="00322EBE">
        <w:rPr>
          <w:rFonts w:ascii="Arial" w:hAnsi="Arial" w:cs="Arial"/>
          <w:szCs w:val="24"/>
        </w:rPr>
        <w:t xml:space="preserve">la señora María </w:t>
      </w:r>
      <w:proofErr w:type="spellStart"/>
      <w:r w:rsidR="00322EBE">
        <w:rPr>
          <w:rFonts w:ascii="Arial" w:hAnsi="Arial" w:cs="Arial"/>
          <w:szCs w:val="24"/>
        </w:rPr>
        <w:t>Guiomar</w:t>
      </w:r>
      <w:proofErr w:type="spellEnd"/>
      <w:r w:rsidR="00322EBE">
        <w:rPr>
          <w:rFonts w:ascii="Arial" w:hAnsi="Arial" w:cs="Arial"/>
          <w:szCs w:val="24"/>
        </w:rPr>
        <w:t xml:space="preserve"> </w:t>
      </w:r>
      <w:proofErr w:type="spellStart"/>
      <w:r w:rsidR="00322EBE">
        <w:rPr>
          <w:rFonts w:ascii="Arial" w:hAnsi="Arial" w:cs="Arial"/>
          <w:szCs w:val="24"/>
        </w:rPr>
        <w:t>Alvarán</w:t>
      </w:r>
      <w:proofErr w:type="spellEnd"/>
      <w:r w:rsidR="00322EBE">
        <w:rPr>
          <w:rFonts w:ascii="Arial" w:hAnsi="Arial" w:cs="Arial"/>
          <w:szCs w:val="24"/>
        </w:rPr>
        <w:t xml:space="preserve"> Dávila y el Consorcio </w:t>
      </w:r>
      <w:proofErr w:type="spellStart"/>
      <w:r w:rsidR="00322EBE">
        <w:rPr>
          <w:rFonts w:ascii="Arial" w:hAnsi="Arial" w:cs="Arial"/>
          <w:szCs w:val="24"/>
        </w:rPr>
        <w:t>Ejesalud</w:t>
      </w:r>
      <w:proofErr w:type="spellEnd"/>
      <w:r w:rsidR="00322EBE">
        <w:rPr>
          <w:rFonts w:ascii="Arial" w:hAnsi="Arial" w:cs="Arial"/>
          <w:szCs w:val="24"/>
        </w:rPr>
        <w:t xml:space="preserve"> celebr</w:t>
      </w:r>
      <w:r w:rsidR="00CA64FD">
        <w:rPr>
          <w:rFonts w:ascii="Arial" w:hAnsi="Arial" w:cs="Arial"/>
          <w:szCs w:val="24"/>
        </w:rPr>
        <w:t>aron</w:t>
      </w:r>
      <w:r w:rsidR="00322EBE">
        <w:rPr>
          <w:rFonts w:ascii="Arial" w:hAnsi="Arial" w:cs="Arial"/>
          <w:szCs w:val="24"/>
        </w:rPr>
        <w:t xml:space="preserve"> un contrato de trabajo para ser coordinadora jefe de enfermería (fls.16 a 19)</w:t>
      </w:r>
      <w:r w:rsidR="00647A0A">
        <w:rPr>
          <w:rFonts w:ascii="Arial" w:hAnsi="Arial" w:cs="Arial"/>
          <w:szCs w:val="24"/>
        </w:rPr>
        <w:t>;</w:t>
      </w:r>
      <w:r w:rsidR="00322EBE">
        <w:rPr>
          <w:rFonts w:ascii="Arial" w:hAnsi="Arial" w:cs="Arial"/>
          <w:szCs w:val="24"/>
        </w:rPr>
        <w:t xml:space="preserve"> </w:t>
      </w:r>
      <w:r w:rsidR="00CA64FD">
        <w:rPr>
          <w:rFonts w:ascii="Arial" w:hAnsi="Arial" w:cs="Arial"/>
          <w:szCs w:val="24"/>
        </w:rPr>
        <w:t xml:space="preserve">(ii) </w:t>
      </w:r>
      <w:r w:rsidR="00322EBE">
        <w:rPr>
          <w:rFonts w:ascii="Arial" w:hAnsi="Arial" w:cs="Arial"/>
          <w:szCs w:val="24"/>
        </w:rPr>
        <w:t xml:space="preserve">en virtud de sustitución patronal el nuevo empleador de la señora Alvarán Dávila es Policlínico </w:t>
      </w:r>
      <w:proofErr w:type="spellStart"/>
      <w:r w:rsidR="00322EBE">
        <w:rPr>
          <w:rFonts w:ascii="Arial" w:hAnsi="Arial" w:cs="Arial"/>
          <w:szCs w:val="24"/>
        </w:rPr>
        <w:t>Ejesalud</w:t>
      </w:r>
      <w:proofErr w:type="spellEnd"/>
      <w:r w:rsidR="00322EBE">
        <w:rPr>
          <w:rFonts w:ascii="Arial" w:hAnsi="Arial" w:cs="Arial"/>
          <w:szCs w:val="24"/>
        </w:rPr>
        <w:t xml:space="preserve"> SAS (fl.20)</w:t>
      </w:r>
      <w:r w:rsidR="00647A0A">
        <w:rPr>
          <w:rFonts w:ascii="Arial" w:hAnsi="Arial" w:cs="Arial"/>
          <w:szCs w:val="24"/>
        </w:rPr>
        <w:t xml:space="preserve">; </w:t>
      </w:r>
      <w:r w:rsidR="00CA64FD">
        <w:rPr>
          <w:rFonts w:ascii="Arial" w:hAnsi="Arial" w:cs="Arial"/>
          <w:szCs w:val="24"/>
        </w:rPr>
        <w:t xml:space="preserve">(iii) </w:t>
      </w:r>
      <w:r w:rsidR="00ED55C9">
        <w:rPr>
          <w:rFonts w:ascii="Arial" w:hAnsi="Arial" w:cs="Arial"/>
          <w:szCs w:val="24"/>
        </w:rPr>
        <w:t xml:space="preserve">entre la empresa Policlínico </w:t>
      </w:r>
      <w:proofErr w:type="spellStart"/>
      <w:r w:rsidR="00ED55C9">
        <w:rPr>
          <w:rFonts w:ascii="Arial" w:hAnsi="Arial" w:cs="Arial"/>
          <w:szCs w:val="24"/>
        </w:rPr>
        <w:t>Ejesalud</w:t>
      </w:r>
      <w:proofErr w:type="spellEnd"/>
      <w:r w:rsidR="00ED55C9">
        <w:rPr>
          <w:rFonts w:ascii="Arial" w:hAnsi="Arial" w:cs="Arial"/>
          <w:szCs w:val="24"/>
        </w:rPr>
        <w:t xml:space="preserve"> SAS y la Nueva Empresa Promotora de Salud SA se celebró un contrato de prestación de servicios en la modalidad de cápita exclusiva para la prestación de servicios de salud, según se colige del contrato visible a folios 37 a 51; </w:t>
      </w:r>
      <w:r w:rsidR="00CA64FD">
        <w:rPr>
          <w:rFonts w:ascii="Arial" w:hAnsi="Arial" w:cs="Arial"/>
          <w:szCs w:val="24"/>
        </w:rPr>
        <w:t>(iv) se</w:t>
      </w:r>
      <w:r w:rsidR="001E3CBE">
        <w:rPr>
          <w:rFonts w:ascii="Arial" w:hAnsi="Arial" w:cs="Arial"/>
          <w:szCs w:val="24"/>
        </w:rPr>
        <w:t xml:space="preserve"> constitu</w:t>
      </w:r>
      <w:r w:rsidR="00CA64FD">
        <w:rPr>
          <w:rFonts w:ascii="Arial" w:hAnsi="Arial" w:cs="Arial"/>
          <w:szCs w:val="24"/>
        </w:rPr>
        <w:t>yó</w:t>
      </w:r>
      <w:r w:rsidR="001E3CBE">
        <w:rPr>
          <w:rFonts w:ascii="Arial" w:hAnsi="Arial" w:cs="Arial"/>
          <w:szCs w:val="24"/>
        </w:rPr>
        <w:t xml:space="preserve"> póliza para el pago de salarios y prestaciones</w:t>
      </w:r>
      <w:r w:rsidR="002269DE">
        <w:rPr>
          <w:rFonts w:ascii="Arial" w:hAnsi="Arial" w:cs="Arial"/>
          <w:szCs w:val="24"/>
        </w:rPr>
        <w:t xml:space="preserve"> sociales</w:t>
      </w:r>
      <w:r w:rsidR="00CA64FD">
        <w:rPr>
          <w:rFonts w:ascii="Arial" w:hAnsi="Arial" w:cs="Arial"/>
          <w:szCs w:val="24"/>
        </w:rPr>
        <w:t xml:space="preserve"> por Nueva EPS SA</w:t>
      </w:r>
      <w:r w:rsidR="002269DE">
        <w:rPr>
          <w:rFonts w:ascii="Arial" w:hAnsi="Arial" w:cs="Arial"/>
          <w:szCs w:val="24"/>
        </w:rPr>
        <w:t xml:space="preserve"> (fl.45);</w:t>
      </w:r>
      <w:r w:rsidR="00CA64FD">
        <w:rPr>
          <w:rFonts w:ascii="Arial" w:hAnsi="Arial" w:cs="Arial"/>
          <w:szCs w:val="24"/>
        </w:rPr>
        <w:t xml:space="preserve"> (v) </w:t>
      </w:r>
      <w:r w:rsidR="00647A0A">
        <w:rPr>
          <w:rFonts w:ascii="Arial" w:hAnsi="Arial" w:cs="Arial"/>
          <w:szCs w:val="24"/>
        </w:rPr>
        <w:t>la prestación del servicio de la trabajadora a los usuarios de la Nueva EPS SA</w:t>
      </w:r>
      <w:r w:rsidR="00465C38">
        <w:rPr>
          <w:rFonts w:ascii="Arial" w:hAnsi="Arial" w:cs="Arial"/>
          <w:szCs w:val="24"/>
        </w:rPr>
        <w:t xml:space="preserve">, según se desprende de la declaración de la señora Alvarán Dávila y de la testigo </w:t>
      </w:r>
      <w:proofErr w:type="spellStart"/>
      <w:r w:rsidR="00465C38">
        <w:rPr>
          <w:rFonts w:ascii="Arial" w:hAnsi="Arial" w:cs="Arial"/>
          <w:szCs w:val="24"/>
        </w:rPr>
        <w:t>Anyella</w:t>
      </w:r>
      <w:proofErr w:type="spellEnd"/>
      <w:r w:rsidR="00465C38">
        <w:rPr>
          <w:rFonts w:ascii="Arial" w:hAnsi="Arial" w:cs="Arial"/>
          <w:szCs w:val="24"/>
        </w:rPr>
        <w:t xml:space="preserve"> </w:t>
      </w:r>
      <w:proofErr w:type="spellStart"/>
      <w:r w:rsidR="00465C38">
        <w:rPr>
          <w:rFonts w:ascii="Arial" w:hAnsi="Arial" w:cs="Arial"/>
          <w:szCs w:val="24"/>
        </w:rPr>
        <w:t>Dayanna</w:t>
      </w:r>
      <w:proofErr w:type="spellEnd"/>
      <w:r w:rsidR="00465C38">
        <w:rPr>
          <w:rFonts w:ascii="Arial" w:hAnsi="Arial" w:cs="Arial"/>
          <w:szCs w:val="24"/>
        </w:rPr>
        <w:t xml:space="preserve"> Duque Trujillo en la audiencia de trámite y juzgamiento</w:t>
      </w:r>
      <w:r w:rsidR="00B34386">
        <w:rPr>
          <w:rFonts w:ascii="Arial" w:hAnsi="Arial" w:cs="Arial"/>
          <w:szCs w:val="24"/>
        </w:rPr>
        <w:t>;</w:t>
      </w:r>
      <w:r w:rsidR="00CA64FD">
        <w:rPr>
          <w:rFonts w:ascii="Arial" w:hAnsi="Arial" w:cs="Arial"/>
          <w:szCs w:val="24"/>
        </w:rPr>
        <w:t xml:space="preserve"> (vi)</w:t>
      </w:r>
      <w:r w:rsidR="002310B3">
        <w:rPr>
          <w:rFonts w:ascii="Arial" w:hAnsi="Arial" w:cs="Arial"/>
          <w:szCs w:val="24"/>
        </w:rPr>
        <w:t xml:space="preserve"> y que</w:t>
      </w:r>
      <w:r w:rsidR="002269DE">
        <w:rPr>
          <w:rFonts w:ascii="Arial" w:hAnsi="Arial" w:cs="Arial"/>
          <w:szCs w:val="24"/>
        </w:rPr>
        <w:t xml:space="preserve"> el objeto social de Policl</w:t>
      </w:r>
      <w:r w:rsidR="002310B3">
        <w:rPr>
          <w:rFonts w:ascii="Arial" w:hAnsi="Arial" w:cs="Arial"/>
          <w:szCs w:val="24"/>
        </w:rPr>
        <w:t>ínico es</w:t>
      </w:r>
      <w:r w:rsidR="002269DE">
        <w:rPr>
          <w:rFonts w:ascii="Arial" w:hAnsi="Arial" w:cs="Arial"/>
          <w:szCs w:val="24"/>
        </w:rPr>
        <w:t xml:space="preserve"> la prestación de los servicios médicos integrales en medicina general y especializada en todos los niveles</w:t>
      </w:r>
      <w:r w:rsidR="001E3CBE">
        <w:rPr>
          <w:rFonts w:ascii="Arial" w:hAnsi="Arial" w:cs="Arial"/>
          <w:szCs w:val="24"/>
        </w:rPr>
        <w:t xml:space="preserve"> </w:t>
      </w:r>
      <w:r w:rsidR="002269DE">
        <w:rPr>
          <w:rFonts w:ascii="Arial" w:hAnsi="Arial" w:cs="Arial"/>
          <w:szCs w:val="24"/>
        </w:rPr>
        <w:t>(fl.52)</w:t>
      </w:r>
      <w:r w:rsidR="00CA64FD">
        <w:rPr>
          <w:rFonts w:ascii="Arial" w:hAnsi="Arial" w:cs="Arial"/>
          <w:szCs w:val="24"/>
        </w:rPr>
        <w:t>; (vii)</w:t>
      </w:r>
      <w:r w:rsidR="002269DE">
        <w:rPr>
          <w:rFonts w:ascii="Arial" w:hAnsi="Arial" w:cs="Arial"/>
          <w:szCs w:val="24"/>
        </w:rPr>
        <w:t xml:space="preserve"> y el de la Nueva EPS SA es el de la realización de las actividades propias de una entidad promotora de salud, entre los que se encuentra los de organizar y garantizar </w:t>
      </w:r>
      <w:r w:rsidR="006A5AB6">
        <w:rPr>
          <w:rFonts w:ascii="Arial" w:hAnsi="Arial" w:cs="Arial"/>
          <w:szCs w:val="24"/>
        </w:rPr>
        <w:t>la prestación de los servicios de salud</w:t>
      </w:r>
      <w:r w:rsidR="002269DE">
        <w:rPr>
          <w:rFonts w:ascii="Arial" w:hAnsi="Arial" w:cs="Arial"/>
          <w:szCs w:val="24"/>
        </w:rPr>
        <w:t xml:space="preserve"> </w:t>
      </w:r>
      <w:r w:rsidR="006A5AB6">
        <w:rPr>
          <w:rFonts w:ascii="Arial" w:hAnsi="Arial" w:cs="Arial"/>
          <w:szCs w:val="24"/>
        </w:rPr>
        <w:t xml:space="preserve">previstos en el plan obligatorio de salud, donde gestionará y coordinará la oferta de servicios de salud, directamente o </w:t>
      </w:r>
      <w:r w:rsidR="00C546E9">
        <w:rPr>
          <w:rFonts w:ascii="Arial" w:hAnsi="Arial" w:cs="Arial"/>
          <w:szCs w:val="24"/>
        </w:rPr>
        <w:t xml:space="preserve">a </w:t>
      </w:r>
      <w:r w:rsidR="006A5AB6">
        <w:rPr>
          <w:rFonts w:ascii="Arial" w:hAnsi="Arial" w:cs="Arial"/>
          <w:szCs w:val="24"/>
        </w:rPr>
        <w:t>través de la contratación con instituciones prestadoras y con profesionales de la salud</w:t>
      </w:r>
      <w:r w:rsidR="00144D6B">
        <w:rPr>
          <w:rFonts w:ascii="Arial" w:hAnsi="Arial" w:cs="Arial"/>
          <w:szCs w:val="24"/>
        </w:rPr>
        <w:t>, tal cual como se extracta del certificado de existencia y representación (fl.54 vuelta).</w:t>
      </w:r>
    </w:p>
    <w:p w:rsidR="00465C38" w:rsidRDefault="00465C38" w:rsidP="008D3314">
      <w:pPr>
        <w:autoSpaceDE w:val="0"/>
        <w:autoSpaceDN w:val="0"/>
        <w:adjustRightInd w:val="0"/>
        <w:spacing w:line="276" w:lineRule="auto"/>
        <w:jc w:val="both"/>
        <w:rPr>
          <w:rFonts w:ascii="Arial" w:hAnsi="Arial" w:cs="Arial"/>
          <w:szCs w:val="24"/>
        </w:rPr>
      </w:pPr>
    </w:p>
    <w:p w:rsidR="00C9628A" w:rsidRDefault="00677A20" w:rsidP="008D3314">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anterior, debe determinarse si </w:t>
      </w:r>
      <w:r w:rsidR="008D3314">
        <w:rPr>
          <w:rFonts w:ascii="Arial" w:hAnsi="Arial" w:cs="Arial"/>
          <w:szCs w:val="24"/>
        </w:rPr>
        <w:t xml:space="preserve">la labor ejecutada por el Policlínico </w:t>
      </w:r>
      <w:proofErr w:type="spellStart"/>
      <w:r w:rsidR="008D3314">
        <w:rPr>
          <w:rFonts w:ascii="Arial" w:hAnsi="Arial" w:cs="Arial"/>
          <w:szCs w:val="24"/>
        </w:rPr>
        <w:t>Ejesalud</w:t>
      </w:r>
      <w:proofErr w:type="spellEnd"/>
      <w:r w:rsidR="008D3314">
        <w:rPr>
          <w:rFonts w:ascii="Arial" w:hAnsi="Arial" w:cs="Arial"/>
          <w:szCs w:val="24"/>
        </w:rPr>
        <w:t xml:space="preserve"> SAS</w:t>
      </w:r>
      <w:r w:rsidR="00FB44D0">
        <w:rPr>
          <w:rFonts w:ascii="Arial" w:hAnsi="Arial" w:cs="Arial"/>
          <w:szCs w:val="24"/>
        </w:rPr>
        <w:t xml:space="preserve"> </w:t>
      </w:r>
      <w:r w:rsidR="008D3314">
        <w:rPr>
          <w:rFonts w:ascii="Arial" w:hAnsi="Arial" w:cs="Arial"/>
          <w:szCs w:val="24"/>
        </w:rPr>
        <w:t>resultaba una labor extraña a la actividad normal de la Nueva EPS SA</w:t>
      </w:r>
      <w:r w:rsidR="00C25F80">
        <w:rPr>
          <w:rFonts w:ascii="Arial" w:hAnsi="Arial" w:cs="Arial"/>
          <w:szCs w:val="24"/>
        </w:rPr>
        <w:t xml:space="preserve">, para lo cual debe acudirse </w:t>
      </w:r>
      <w:r w:rsidR="00C9628A">
        <w:rPr>
          <w:rFonts w:ascii="Arial" w:hAnsi="Arial" w:cs="Arial"/>
          <w:szCs w:val="24"/>
        </w:rPr>
        <w:t xml:space="preserve">en primer lugar a la </w:t>
      </w:r>
      <w:r w:rsidR="00DD218F">
        <w:rPr>
          <w:rFonts w:ascii="Arial" w:hAnsi="Arial" w:cs="Arial"/>
          <w:szCs w:val="24"/>
        </w:rPr>
        <w:t>L</w:t>
      </w:r>
      <w:r w:rsidR="00C9628A">
        <w:rPr>
          <w:rFonts w:ascii="Arial" w:hAnsi="Arial" w:cs="Arial"/>
          <w:szCs w:val="24"/>
        </w:rPr>
        <w:t xml:space="preserve">ey 100 de 1993 que en su artículo </w:t>
      </w:r>
      <w:r w:rsidR="00DD218F">
        <w:rPr>
          <w:rFonts w:ascii="Arial" w:hAnsi="Arial" w:cs="Arial"/>
          <w:szCs w:val="24"/>
        </w:rPr>
        <w:t>177 establece que la función de las entidades promotoras de salud es la de organizar y garantizar de manera directa o indirectamente, la prestación del plan de salud obligatorio a los afiliados.</w:t>
      </w:r>
      <w:r w:rsidR="00322EBE">
        <w:rPr>
          <w:rFonts w:ascii="Arial" w:hAnsi="Arial" w:cs="Arial"/>
          <w:szCs w:val="24"/>
        </w:rPr>
        <w:t xml:space="preserve"> </w:t>
      </w:r>
      <w:r w:rsidR="00DD218F">
        <w:rPr>
          <w:rFonts w:ascii="Arial" w:hAnsi="Arial" w:cs="Arial"/>
          <w:szCs w:val="24"/>
        </w:rPr>
        <w:t xml:space="preserve">De la misma forma el </w:t>
      </w:r>
      <w:r w:rsidR="00C9628A">
        <w:rPr>
          <w:rFonts w:ascii="Arial" w:hAnsi="Arial" w:cs="Arial"/>
          <w:szCs w:val="24"/>
        </w:rPr>
        <w:t>179</w:t>
      </w:r>
      <w:r w:rsidR="00DD218F">
        <w:rPr>
          <w:rFonts w:ascii="Arial" w:hAnsi="Arial" w:cs="Arial"/>
          <w:szCs w:val="24"/>
        </w:rPr>
        <w:t xml:space="preserve"> </w:t>
      </w:r>
      <w:r w:rsidR="00DD218F">
        <w:rPr>
          <w:rFonts w:ascii="Arial" w:hAnsi="Arial" w:cs="Arial"/>
          <w:i/>
          <w:szCs w:val="24"/>
        </w:rPr>
        <w:t xml:space="preserve">ibídem </w:t>
      </w:r>
      <w:r w:rsidR="00DD218F">
        <w:rPr>
          <w:rFonts w:ascii="Arial" w:hAnsi="Arial" w:cs="Arial"/>
          <w:szCs w:val="24"/>
        </w:rPr>
        <w:t>consagra</w:t>
      </w:r>
      <w:r w:rsidR="00C9628A">
        <w:rPr>
          <w:rFonts w:ascii="Arial" w:hAnsi="Arial" w:cs="Arial"/>
          <w:szCs w:val="24"/>
        </w:rPr>
        <w:t xml:space="preserve"> </w:t>
      </w:r>
      <w:r w:rsidR="004B2B6C">
        <w:rPr>
          <w:rFonts w:ascii="Arial" w:hAnsi="Arial" w:cs="Arial"/>
          <w:szCs w:val="24"/>
        </w:rPr>
        <w:t xml:space="preserve">que </w:t>
      </w:r>
      <w:r w:rsidR="00DD218F">
        <w:rPr>
          <w:rFonts w:ascii="Arial" w:hAnsi="Arial" w:cs="Arial"/>
          <w:szCs w:val="24"/>
        </w:rPr>
        <w:t>dichas</w:t>
      </w:r>
      <w:r w:rsidR="00C9628A">
        <w:rPr>
          <w:rFonts w:ascii="Arial" w:hAnsi="Arial" w:cs="Arial"/>
          <w:szCs w:val="24"/>
        </w:rPr>
        <w:t xml:space="preserve"> entidades prestarán directamente o contratarán los servicios de salud </w:t>
      </w:r>
      <w:r w:rsidR="004B2B6C">
        <w:rPr>
          <w:rFonts w:ascii="Arial" w:hAnsi="Arial" w:cs="Arial"/>
          <w:szCs w:val="24"/>
        </w:rPr>
        <w:t>con las instituciones prestadoras y los profesionales</w:t>
      </w:r>
      <w:r w:rsidR="00DD218F">
        <w:rPr>
          <w:rFonts w:ascii="Arial" w:hAnsi="Arial" w:cs="Arial"/>
          <w:szCs w:val="24"/>
        </w:rPr>
        <w:t>.</w:t>
      </w:r>
    </w:p>
    <w:p w:rsidR="00DD218F" w:rsidRDefault="00DD218F" w:rsidP="008D3314">
      <w:pPr>
        <w:autoSpaceDE w:val="0"/>
        <w:autoSpaceDN w:val="0"/>
        <w:adjustRightInd w:val="0"/>
        <w:spacing w:line="276" w:lineRule="auto"/>
        <w:jc w:val="both"/>
        <w:rPr>
          <w:rFonts w:ascii="Arial" w:hAnsi="Arial" w:cs="Arial"/>
          <w:szCs w:val="24"/>
        </w:rPr>
      </w:pPr>
    </w:p>
    <w:p w:rsidR="0063322A" w:rsidRDefault="0063322A" w:rsidP="008D3314">
      <w:pPr>
        <w:autoSpaceDE w:val="0"/>
        <w:autoSpaceDN w:val="0"/>
        <w:adjustRightInd w:val="0"/>
        <w:spacing w:line="276" w:lineRule="auto"/>
        <w:jc w:val="both"/>
        <w:rPr>
          <w:rFonts w:ascii="Arial" w:hAnsi="Arial" w:cs="Arial"/>
          <w:szCs w:val="24"/>
        </w:rPr>
      </w:pPr>
      <w:r>
        <w:rPr>
          <w:rFonts w:ascii="Arial" w:hAnsi="Arial" w:cs="Arial"/>
          <w:szCs w:val="24"/>
        </w:rPr>
        <w:t>Por su parte, el artículo 185 de la misma Ley dispone que las instituciones prestadoras de ser</w:t>
      </w:r>
      <w:r w:rsidR="00E60EB1">
        <w:rPr>
          <w:rFonts w:ascii="Arial" w:hAnsi="Arial" w:cs="Arial"/>
          <w:szCs w:val="24"/>
        </w:rPr>
        <w:t>vicios de salud tienen como funci</w:t>
      </w:r>
      <w:r w:rsidR="00E47F0E">
        <w:rPr>
          <w:rFonts w:ascii="Arial" w:hAnsi="Arial" w:cs="Arial"/>
          <w:szCs w:val="24"/>
        </w:rPr>
        <w:t xml:space="preserve">ón la de </w:t>
      </w:r>
      <w:r w:rsidR="00E60EB1">
        <w:rPr>
          <w:rFonts w:ascii="Arial" w:hAnsi="Arial" w:cs="Arial"/>
          <w:szCs w:val="24"/>
        </w:rPr>
        <w:t xml:space="preserve">prestar los servicios en su nivel de atención </w:t>
      </w:r>
      <w:r w:rsidR="00DE6752">
        <w:rPr>
          <w:rFonts w:ascii="Arial" w:hAnsi="Arial" w:cs="Arial"/>
          <w:szCs w:val="24"/>
        </w:rPr>
        <w:t>que les corresponda.</w:t>
      </w:r>
    </w:p>
    <w:p w:rsidR="00DE6752" w:rsidRDefault="00DE6752" w:rsidP="008D3314">
      <w:pPr>
        <w:autoSpaceDE w:val="0"/>
        <w:autoSpaceDN w:val="0"/>
        <w:adjustRightInd w:val="0"/>
        <w:spacing w:line="276" w:lineRule="auto"/>
        <w:jc w:val="both"/>
        <w:rPr>
          <w:rFonts w:ascii="Arial" w:hAnsi="Arial" w:cs="Arial"/>
          <w:szCs w:val="24"/>
        </w:rPr>
      </w:pPr>
    </w:p>
    <w:p w:rsidR="00322EBE" w:rsidRDefault="00DE6752" w:rsidP="00322EBE">
      <w:pPr>
        <w:autoSpaceDE w:val="0"/>
        <w:autoSpaceDN w:val="0"/>
        <w:adjustRightInd w:val="0"/>
        <w:spacing w:line="276" w:lineRule="auto"/>
        <w:jc w:val="both"/>
        <w:rPr>
          <w:rFonts w:ascii="Arial" w:hAnsi="Arial" w:cs="Arial"/>
          <w:szCs w:val="24"/>
        </w:rPr>
      </w:pPr>
      <w:r>
        <w:rPr>
          <w:rFonts w:ascii="Arial" w:hAnsi="Arial" w:cs="Arial"/>
          <w:szCs w:val="24"/>
        </w:rPr>
        <w:t xml:space="preserve">En segundo lugar, es necesario </w:t>
      </w:r>
      <w:r w:rsidR="00322EBE">
        <w:rPr>
          <w:rFonts w:ascii="Arial" w:hAnsi="Arial" w:cs="Arial"/>
          <w:szCs w:val="24"/>
        </w:rPr>
        <w:t>observar</w:t>
      </w:r>
      <w:r w:rsidR="00FF7128">
        <w:rPr>
          <w:rFonts w:ascii="Arial" w:hAnsi="Arial" w:cs="Arial"/>
          <w:szCs w:val="24"/>
        </w:rPr>
        <w:t>, aunque no de manera exclusiva,</w:t>
      </w:r>
      <w:r w:rsidR="00322EBE">
        <w:rPr>
          <w:rFonts w:ascii="Arial" w:hAnsi="Arial" w:cs="Arial"/>
          <w:szCs w:val="24"/>
        </w:rPr>
        <w:t xml:space="preserve"> el certificado de existencia y representación</w:t>
      </w:r>
      <w:r w:rsidR="00C546E9">
        <w:rPr>
          <w:rFonts w:ascii="Arial" w:hAnsi="Arial" w:cs="Arial"/>
          <w:szCs w:val="24"/>
        </w:rPr>
        <w:t xml:space="preserve"> de la Nueva EPS SA</w:t>
      </w:r>
      <w:r w:rsidR="00322EBE">
        <w:rPr>
          <w:rFonts w:ascii="Arial" w:hAnsi="Arial" w:cs="Arial"/>
          <w:szCs w:val="24"/>
        </w:rPr>
        <w:t xml:space="preserve">, allegado por la parte demandante, visible a folios 54 a 57 del cuaderno de primera instancia, de donde se evidencia que </w:t>
      </w:r>
      <w:r w:rsidR="008E6AA8">
        <w:rPr>
          <w:rFonts w:ascii="Arial" w:hAnsi="Arial" w:cs="Arial"/>
          <w:szCs w:val="24"/>
        </w:rPr>
        <w:t>si bien las funciones de gestionar y coordinar</w:t>
      </w:r>
      <w:r w:rsidR="00C546E9">
        <w:rPr>
          <w:rFonts w:ascii="Arial" w:hAnsi="Arial" w:cs="Arial"/>
          <w:szCs w:val="24"/>
        </w:rPr>
        <w:t xml:space="preserve"> directa o a través de la contratación con instituciones prestadoras y con profesionales de la salud, no implica que la Nueva EPS SA preste</w:t>
      </w:r>
      <w:r w:rsidR="00322EBE" w:rsidRPr="00C25F80">
        <w:rPr>
          <w:rFonts w:ascii="Arial" w:hAnsi="Arial" w:cs="Arial"/>
          <w:szCs w:val="24"/>
        </w:rPr>
        <w:t xml:space="preserve"> directamente </w:t>
      </w:r>
      <w:r w:rsidR="00322EBE">
        <w:rPr>
          <w:rFonts w:ascii="Arial" w:hAnsi="Arial" w:cs="Arial"/>
          <w:szCs w:val="24"/>
        </w:rPr>
        <w:t xml:space="preserve">el </w:t>
      </w:r>
      <w:r w:rsidR="00322EBE" w:rsidRPr="00C25F80">
        <w:rPr>
          <w:rFonts w:ascii="Arial" w:hAnsi="Arial" w:cs="Arial"/>
          <w:szCs w:val="24"/>
        </w:rPr>
        <w:t xml:space="preserve">servicio de salud, la administración de la salud es su único objeto, la salud es su razón de ser, por ende, resulta claro concluir que las actividades normales del contratista, “salud”, en modalidad de </w:t>
      </w:r>
      <w:r w:rsidR="00322EBE">
        <w:rPr>
          <w:rFonts w:ascii="Arial" w:hAnsi="Arial" w:cs="Arial"/>
          <w:szCs w:val="24"/>
        </w:rPr>
        <w:t>“</w:t>
      </w:r>
      <w:r w:rsidR="00322EBE" w:rsidRPr="00C25F80">
        <w:rPr>
          <w:rFonts w:ascii="Arial" w:hAnsi="Arial" w:cs="Arial"/>
          <w:szCs w:val="24"/>
        </w:rPr>
        <w:t>prestar</w:t>
      </w:r>
      <w:r w:rsidR="00322EBE">
        <w:rPr>
          <w:rFonts w:ascii="Arial" w:hAnsi="Arial" w:cs="Arial"/>
          <w:szCs w:val="24"/>
        </w:rPr>
        <w:t>”</w:t>
      </w:r>
      <w:r w:rsidR="00322EBE" w:rsidRPr="00C25F80">
        <w:rPr>
          <w:rFonts w:ascii="Arial" w:hAnsi="Arial" w:cs="Arial"/>
          <w:szCs w:val="24"/>
        </w:rPr>
        <w:t>, no le son extrañas a</w:t>
      </w:r>
      <w:r w:rsidR="005D5862">
        <w:rPr>
          <w:rFonts w:ascii="Arial" w:hAnsi="Arial" w:cs="Arial"/>
          <w:szCs w:val="24"/>
        </w:rPr>
        <w:t xml:space="preserve"> las actividades del contratante</w:t>
      </w:r>
      <w:r w:rsidR="00322EBE" w:rsidRPr="00C25F80">
        <w:rPr>
          <w:rFonts w:ascii="Arial" w:hAnsi="Arial" w:cs="Arial"/>
          <w:szCs w:val="24"/>
        </w:rPr>
        <w:t xml:space="preserve">, “salud” en la modalidad </w:t>
      </w:r>
      <w:r w:rsidR="00322EBE">
        <w:rPr>
          <w:rFonts w:ascii="Arial" w:hAnsi="Arial" w:cs="Arial"/>
          <w:szCs w:val="24"/>
        </w:rPr>
        <w:t>“</w:t>
      </w:r>
      <w:r w:rsidR="00322EBE" w:rsidRPr="00C25F80">
        <w:rPr>
          <w:rFonts w:ascii="Arial" w:hAnsi="Arial" w:cs="Arial"/>
          <w:szCs w:val="24"/>
        </w:rPr>
        <w:t>administrarla</w:t>
      </w:r>
      <w:r w:rsidR="00322EBE">
        <w:rPr>
          <w:rFonts w:ascii="Arial" w:hAnsi="Arial" w:cs="Arial"/>
          <w:szCs w:val="24"/>
        </w:rPr>
        <w:t>”.</w:t>
      </w:r>
    </w:p>
    <w:p w:rsidR="00B34386" w:rsidRDefault="00B34386" w:rsidP="00322EBE">
      <w:pPr>
        <w:autoSpaceDE w:val="0"/>
        <w:autoSpaceDN w:val="0"/>
        <w:adjustRightInd w:val="0"/>
        <w:spacing w:line="276" w:lineRule="auto"/>
        <w:jc w:val="both"/>
        <w:rPr>
          <w:rFonts w:ascii="Arial" w:hAnsi="Arial" w:cs="Arial"/>
          <w:szCs w:val="24"/>
        </w:rPr>
      </w:pPr>
    </w:p>
    <w:p w:rsidR="00A57806" w:rsidRDefault="00A57806" w:rsidP="00A57806">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Por lo tanto, </w:t>
      </w:r>
      <w:r w:rsidRPr="00C25F80">
        <w:rPr>
          <w:rFonts w:ascii="Arial" w:hAnsi="Arial" w:cs="Arial"/>
          <w:szCs w:val="24"/>
        </w:rPr>
        <w:t>la salud es el eje común de su objeto</w:t>
      </w:r>
      <w:r w:rsidR="00C546E9">
        <w:rPr>
          <w:rFonts w:ascii="Arial" w:hAnsi="Arial" w:cs="Arial"/>
          <w:szCs w:val="24"/>
        </w:rPr>
        <w:t xml:space="preserve"> tanto para la Nueva EPS SA como para </w:t>
      </w:r>
      <w:proofErr w:type="spellStart"/>
      <w:r w:rsidR="00C546E9">
        <w:rPr>
          <w:rFonts w:ascii="Arial" w:hAnsi="Arial" w:cs="Arial"/>
          <w:szCs w:val="24"/>
        </w:rPr>
        <w:t>Policlíncio</w:t>
      </w:r>
      <w:proofErr w:type="spellEnd"/>
      <w:r w:rsidR="00C546E9">
        <w:rPr>
          <w:rFonts w:ascii="Arial" w:hAnsi="Arial" w:cs="Arial"/>
          <w:szCs w:val="24"/>
        </w:rPr>
        <w:t xml:space="preserve"> </w:t>
      </w:r>
      <w:proofErr w:type="spellStart"/>
      <w:r w:rsidR="00C546E9">
        <w:rPr>
          <w:rFonts w:ascii="Arial" w:hAnsi="Arial" w:cs="Arial"/>
          <w:szCs w:val="24"/>
        </w:rPr>
        <w:t>Ejesalud</w:t>
      </w:r>
      <w:proofErr w:type="spellEnd"/>
      <w:r w:rsidR="00C546E9">
        <w:rPr>
          <w:rFonts w:ascii="Arial" w:hAnsi="Arial" w:cs="Arial"/>
          <w:szCs w:val="24"/>
        </w:rPr>
        <w:t xml:space="preserve"> SAS</w:t>
      </w:r>
      <w:r w:rsidRPr="00C25F80">
        <w:rPr>
          <w:rFonts w:ascii="Arial" w:hAnsi="Arial" w:cs="Arial"/>
          <w:szCs w:val="24"/>
        </w:rPr>
        <w:t xml:space="preserve">, </w:t>
      </w:r>
      <w:r w:rsidR="00C546E9">
        <w:rPr>
          <w:rFonts w:ascii="Arial" w:hAnsi="Arial" w:cs="Arial"/>
          <w:szCs w:val="24"/>
        </w:rPr>
        <w:t xml:space="preserve">por lo tanto, </w:t>
      </w:r>
      <w:r w:rsidRPr="00C25F80">
        <w:rPr>
          <w:rFonts w:ascii="Arial" w:hAnsi="Arial" w:cs="Arial"/>
          <w:szCs w:val="24"/>
        </w:rPr>
        <w:t xml:space="preserve">tienen un mismo </w:t>
      </w:r>
      <w:r>
        <w:rPr>
          <w:rFonts w:ascii="Arial" w:hAnsi="Arial" w:cs="Arial"/>
          <w:szCs w:val="24"/>
        </w:rPr>
        <w:t>fin</w:t>
      </w:r>
      <w:r w:rsidR="00C546E9">
        <w:rPr>
          <w:rFonts w:ascii="Arial" w:hAnsi="Arial" w:cs="Arial"/>
          <w:szCs w:val="24"/>
        </w:rPr>
        <w:t xml:space="preserve"> junto</w:t>
      </w:r>
      <w:r>
        <w:rPr>
          <w:rFonts w:ascii="Arial" w:hAnsi="Arial" w:cs="Arial"/>
          <w:szCs w:val="24"/>
        </w:rPr>
        <w:t>,</w:t>
      </w:r>
      <w:r w:rsidRPr="00C25F80">
        <w:rPr>
          <w:rFonts w:ascii="Arial" w:hAnsi="Arial" w:cs="Arial"/>
          <w:szCs w:val="24"/>
        </w:rPr>
        <w:t xml:space="preserve"> de ahí que las actividades del contratista no le son extrañas al beneficiario</w:t>
      </w:r>
      <w:r>
        <w:rPr>
          <w:rFonts w:ascii="Arial" w:hAnsi="Arial" w:cs="Arial"/>
          <w:szCs w:val="24"/>
        </w:rPr>
        <w:t xml:space="preserve"> de la obra o contratante, con lo cual resulta fácil concluir la existencia de solidaridad entre Policlínico y Nueva EPS.</w:t>
      </w:r>
    </w:p>
    <w:p w:rsidR="00FB44D0" w:rsidRDefault="00FB44D0" w:rsidP="00A57806">
      <w:pPr>
        <w:autoSpaceDE w:val="0"/>
        <w:autoSpaceDN w:val="0"/>
        <w:adjustRightInd w:val="0"/>
        <w:spacing w:line="276" w:lineRule="auto"/>
        <w:jc w:val="both"/>
        <w:rPr>
          <w:rFonts w:ascii="Arial" w:hAnsi="Arial" w:cs="Arial"/>
          <w:szCs w:val="24"/>
        </w:rPr>
      </w:pPr>
    </w:p>
    <w:p w:rsidR="003F4E7D" w:rsidRDefault="003F4E7D" w:rsidP="003F4E7D">
      <w:pPr>
        <w:autoSpaceDE w:val="0"/>
        <w:autoSpaceDN w:val="0"/>
        <w:adjustRightInd w:val="0"/>
        <w:spacing w:line="276" w:lineRule="auto"/>
        <w:jc w:val="both"/>
        <w:rPr>
          <w:rFonts w:ascii="Arial" w:hAnsi="Arial" w:cs="Arial"/>
          <w:szCs w:val="24"/>
        </w:rPr>
      </w:pPr>
      <w:r>
        <w:rPr>
          <w:rFonts w:ascii="Arial" w:hAnsi="Arial" w:cs="Arial"/>
          <w:szCs w:val="24"/>
        </w:rPr>
        <w:t>Aunado a lo anterior, sin dubitación alguna resulta claro para esta Sala que el servicio prestado por la señora Alvarán Dávila como coordinadora jefe de enfermería benefició a la Nueva EPS SA</w:t>
      </w:r>
      <w:r w:rsidR="00A67910">
        <w:rPr>
          <w:rFonts w:ascii="Arial" w:hAnsi="Arial" w:cs="Arial"/>
          <w:szCs w:val="24"/>
        </w:rPr>
        <w:t xml:space="preserve">, pues este </w:t>
      </w:r>
      <w:r w:rsidR="00CA73F8">
        <w:rPr>
          <w:rFonts w:ascii="Arial" w:hAnsi="Arial" w:cs="Arial"/>
          <w:szCs w:val="24"/>
        </w:rPr>
        <w:t>se valió de é</w:t>
      </w:r>
      <w:r w:rsidR="00A67910">
        <w:rPr>
          <w:rFonts w:ascii="Arial" w:hAnsi="Arial" w:cs="Arial"/>
          <w:szCs w:val="24"/>
        </w:rPr>
        <w:t xml:space="preserve">l para </w:t>
      </w:r>
      <w:r w:rsidR="004C36E2">
        <w:rPr>
          <w:rFonts w:ascii="Arial" w:hAnsi="Arial" w:cs="Arial"/>
          <w:szCs w:val="24"/>
        </w:rPr>
        <w:t>desplegar</w:t>
      </w:r>
      <w:r w:rsidR="00A67910">
        <w:rPr>
          <w:rFonts w:ascii="Arial" w:hAnsi="Arial" w:cs="Arial"/>
          <w:szCs w:val="24"/>
        </w:rPr>
        <w:t xml:space="preserve"> el objeto contratado con Policlínico </w:t>
      </w:r>
      <w:proofErr w:type="spellStart"/>
      <w:r w:rsidR="00A67910">
        <w:rPr>
          <w:rFonts w:ascii="Arial" w:hAnsi="Arial" w:cs="Arial"/>
          <w:szCs w:val="24"/>
        </w:rPr>
        <w:t>Ejesalud</w:t>
      </w:r>
      <w:proofErr w:type="spellEnd"/>
      <w:r w:rsidR="00A67910">
        <w:rPr>
          <w:rFonts w:ascii="Arial" w:hAnsi="Arial" w:cs="Arial"/>
          <w:szCs w:val="24"/>
        </w:rPr>
        <w:t xml:space="preserve"> SAS</w:t>
      </w:r>
      <w:r>
        <w:rPr>
          <w:rFonts w:ascii="Arial" w:hAnsi="Arial" w:cs="Arial"/>
          <w:szCs w:val="24"/>
        </w:rPr>
        <w:t xml:space="preserve"> y contribuyó </w:t>
      </w:r>
      <w:r w:rsidR="00A67910">
        <w:rPr>
          <w:rFonts w:ascii="Arial" w:hAnsi="Arial" w:cs="Arial"/>
          <w:szCs w:val="24"/>
        </w:rPr>
        <w:t>asimismo a</w:t>
      </w:r>
      <w:r>
        <w:rPr>
          <w:rFonts w:ascii="Arial" w:hAnsi="Arial" w:cs="Arial"/>
          <w:szCs w:val="24"/>
        </w:rPr>
        <w:t xml:space="preserve">l </w:t>
      </w:r>
      <w:r w:rsidR="004C36E2">
        <w:rPr>
          <w:rFonts w:ascii="Arial" w:hAnsi="Arial" w:cs="Arial"/>
          <w:szCs w:val="24"/>
        </w:rPr>
        <w:t xml:space="preserve">desarrollo </w:t>
      </w:r>
      <w:r>
        <w:rPr>
          <w:rFonts w:ascii="Arial" w:hAnsi="Arial" w:cs="Arial"/>
          <w:szCs w:val="24"/>
        </w:rPr>
        <w:t>de su objeto social</w:t>
      </w:r>
      <w:r w:rsidR="0012145E">
        <w:rPr>
          <w:rFonts w:ascii="Arial" w:hAnsi="Arial" w:cs="Arial"/>
          <w:szCs w:val="24"/>
        </w:rPr>
        <w:t xml:space="preserve"> como es la prestación de los servicios de salud</w:t>
      </w:r>
      <w:r w:rsidR="00C546E9">
        <w:rPr>
          <w:rFonts w:ascii="Arial" w:hAnsi="Arial" w:cs="Arial"/>
          <w:szCs w:val="24"/>
        </w:rPr>
        <w:t xml:space="preserve"> en su modalidad administrar</w:t>
      </w:r>
      <w:r w:rsidR="0012145E">
        <w:rPr>
          <w:rFonts w:ascii="Arial" w:hAnsi="Arial" w:cs="Arial"/>
          <w:szCs w:val="24"/>
        </w:rPr>
        <w:t>.</w:t>
      </w:r>
    </w:p>
    <w:p w:rsidR="005D5862" w:rsidRDefault="005D5862" w:rsidP="003F4E7D">
      <w:pPr>
        <w:autoSpaceDE w:val="0"/>
        <w:autoSpaceDN w:val="0"/>
        <w:adjustRightInd w:val="0"/>
        <w:spacing w:line="276" w:lineRule="auto"/>
        <w:jc w:val="both"/>
        <w:rPr>
          <w:rFonts w:ascii="Arial" w:hAnsi="Arial" w:cs="Arial"/>
          <w:szCs w:val="24"/>
        </w:rPr>
      </w:pPr>
    </w:p>
    <w:p w:rsidR="00CA73F8" w:rsidRPr="00ED051C" w:rsidRDefault="005B36A8" w:rsidP="00CA73F8">
      <w:pPr>
        <w:autoSpaceDE w:val="0"/>
        <w:autoSpaceDN w:val="0"/>
        <w:adjustRightInd w:val="0"/>
        <w:spacing w:line="276" w:lineRule="auto"/>
        <w:jc w:val="both"/>
        <w:rPr>
          <w:rFonts w:ascii="Arial" w:hAnsi="Arial" w:cs="Arial"/>
          <w:szCs w:val="24"/>
        </w:rPr>
      </w:pPr>
      <w:r>
        <w:rPr>
          <w:rFonts w:ascii="Arial" w:hAnsi="Arial" w:cs="Arial"/>
          <w:szCs w:val="24"/>
        </w:rPr>
        <w:t xml:space="preserve">Por último, es importante agregar que se </w:t>
      </w:r>
      <w:r w:rsidR="005D5862">
        <w:rPr>
          <w:rFonts w:ascii="Arial" w:hAnsi="Arial" w:cs="Arial"/>
          <w:szCs w:val="24"/>
        </w:rPr>
        <w:t>sigu</w:t>
      </w:r>
      <w:r>
        <w:rPr>
          <w:rFonts w:ascii="Arial" w:hAnsi="Arial" w:cs="Arial"/>
          <w:szCs w:val="24"/>
        </w:rPr>
        <w:t>e lo ya decantado</w:t>
      </w:r>
      <w:r w:rsidR="005D5862">
        <w:rPr>
          <w:rFonts w:ascii="Arial" w:hAnsi="Arial" w:cs="Arial"/>
          <w:szCs w:val="24"/>
        </w:rPr>
        <w:t xml:space="preserve"> por este Tribunal en casos similares al presente</w:t>
      </w:r>
      <w:r>
        <w:rPr>
          <w:rFonts w:ascii="Arial" w:hAnsi="Arial" w:cs="Arial"/>
          <w:szCs w:val="24"/>
        </w:rPr>
        <w:t xml:space="preserve">, como son las sentencias del </w:t>
      </w:r>
      <w:r>
        <w:rPr>
          <w:rFonts w:ascii="Arial" w:hAnsi="Arial" w:cs="Arial"/>
          <w:color w:val="000000"/>
          <w:szCs w:val="16"/>
          <w:lang w:val="es-ES"/>
        </w:rPr>
        <w:t xml:space="preserve">18-11-2015, radicación 2014-00415-01, Magistrado ponente </w:t>
      </w:r>
      <w:r w:rsidRPr="005B36A8">
        <w:rPr>
          <w:rFonts w:ascii="Arial" w:hAnsi="Arial" w:cs="Arial"/>
          <w:color w:val="000000"/>
          <w:szCs w:val="16"/>
          <w:lang w:val="es-ES"/>
        </w:rPr>
        <w:t>Julio César S</w:t>
      </w:r>
      <w:r>
        <w:rPr>
          <w:rFonts w:ascii="Arial" w:hAnsi="Arial" w:cs="Arial"/>
          <w:color w:val="000000"/>
          <w:szCs w:val="16"/>
          <w:lang w:val="es-ES"/>
        </w:rPr>
        <w:t xml:space="preserve">alazar Muñoz y del 23-06-2016, radicación 2014-00423-01, </w:t>
      </w:r>
      <w:r w:rsidRPr="005B36A8">
        <w:rPr>
          <w:rFonts w:ascii="Arial" w:hAnsi="Arial" w:cs="Arial"/>
          <w:color w:val="000000"/>
          <w:szCs w:val="16"/>
          <w:lang w:val="es-ES"/>
        </w:rPr>
        <w:t>M</w:t>
      </w:r>
      <w:r>
        <w:rPr>
          <w:rFonts w:ascii="Arial" w:hAnsi="Arial" w:cs="Arial"/>
          <w:color w:val="000000"/>
          <w:szCs w:val="16"/>
          <w:lang w:val="es-ES"/>
        </w:rPr>
        <w:t>agistrado ponente Francisco Javier Tamayo Tabares</w:t>
      </w:r>
      <w:r w:rsidR="00CA73F8">
        <w:rPr>
          <w:rFonts w:ascii="Arial" w:hAnsi="Arial" w:cs="Arial"/>
          <w:color w:val="000000"/>
          <w:szCs w:val="16"/>
          <w:lang w:val="es-ES"/>
        </w:rPr>
        <w:t xml:space="preserve">, donde se estableció que las actividades </w:t>
      </w:r>
      <w:r w:rsidR="00CA73F8" w:rsidRPr="00ED051C">
        <w:rPr>
          <w:rFonts w:ascii="Arial" w:hAnsi="Arial" w:cs="Arial"/>
          <w:szCs w:val="24"/>
        </w:rPr>
        <w:t xml:space="preserve">contratadas por la Nueva EPS S.A. con la IPS Policlínico Eje Salud S.A.S., no son de aquellas que </w:t>
      </w:r>
      <w:r w:rsidR="00CA73F8">
        <w:rPr>
          <w:rFonts w:ascii="Arial" w:hAnsi="Arial" w:cs="Arial"/>
          <w:szCs w:val="24"/>
        </w:rPr>
        <w:t>resultaban extrañas a su objeto, si en cuenta se tiene que entre las EPS e IPS tienen una finalidad en común que es la de prestar el servicio de salud a sus usuarios, fin que se convierte en su objeto social y legal</w:t>
      </w:r>
      <w:r w:rsidR="006D71F3">
        <w:rPr>
          <w:rFonts w:ascii="Arial" w:hAnsi="Arial" w:cs="Arial"/>
          <w:szCs w:val="24"/>
        </w:rPr>
        <w:t>.</w:t>
      </w:r>
      <w:bookmarkStart w:id="0" w:name="_GoBack"/>
      <w:bookmarkEnd w:id="0"/>
    </w:p>
    <w:p w:rsidR="006D71F3" w:rsidRDefault="006D71F3" w:rsidP="005B36A8">
      <w:pPr>
        <w:autoSpaceDE w:val="0"/>
        <w:autoSpaceDN w:val="0"/>
        <w:adjustRightInd w:val="0"/>
        <w:spacing w:line="276" w:lineRule="auto"/>
        <w:jc w:val="both"/>
        <w:rPr>
          <w:rFonts w:ascii="Arial" w:hAnsi="Arial" w:cs="Arial"/>
          <w:color w:val="000000"/>
          <w:szCs w:val="16"/>
          <w:lang w:val="es-ES"/>
        </w:rPr>
      </w:pPr>
    </w:p>
    <w:p w:rsidR="005B36A8" w:rsidRPr="005B36A8" w:rsidRDefault="00C546E9" w:rsidP="005B36A8">
      <w:pPr>
        <w:autoSpaceDE w:val="0"/>
        <w:autoSpaceDN w:val="0"/>
        <w:adjustRightInd w:val="0"/>
        <w:spacing w:line="276" w:lineRule="auto"/>
        <w:jc w:val="both"/>
        <w:rPr>
          <w:rFonts w:ascii="Arial" w:hAnsi="Arial" w:cs="Arial"/>
          <w:szCs w:val="16"/>
          <w:lang w:val="es-CO"/>
        </w:rPr>
      </w:pPr>
      <w:r>
        <w:rPr>
          <w:rFonts w:ascii="Arial" w:hAnsi="Arial" w:cs="Arial"/>
          <w:color w:val="000000"/>
          <w:szCs w:val="16"/>
          <w:lang w:val="es-ES"/>
        </w:rPr>
        <w:t>A</w:t>
      </w:r>
      <w:r w:rsidR="005B36A8">
        <w:rPr>
          <w:rFonts w:ascii="Arial" w:hAnsi="Arial" w:cs="Arial"/>
          <w:color w:val="000000"/>
          <w:szCs w:val="16"/>
          <w:lang w:val="es-ES"/>
        </w:rPr>
        <w:t xml:space="preserve">sí las cosas por lo previamente expuesto y en virtud de la autonomía de este Tribunal, no se comparte los argumentos esgrimidos por la apoderada de la demandada Nueva EPS </w:t>
      </w:r>
      <w:proofErr w:type="gramStart"/>
      <w:r w:rsidR="005B36A8">
        <w:rPr>
          <w:rFonts w:ascii="Arial" w:hAnsi="Arial" w:cs="Arial"/>
          <w:color w:val="000000"/>
          <w:szCs w:val="16"/>
          <w:lang w:val="es-ES"/>
        </w:rPr>
        <w:t>SA .</w:t>
      </w:r>
      <w:proofErr w:type="gramEnd"/>
    </w:p>
    <w:p w:rsidR="005B36A8" w:rsidRDefault="005B36A8" w:rsidP="003F4E7D">
      <w:pPr>
        <w:autoSpaceDE w:val="0"/>
        <w:autoSpaceDN w:val="0"/>
        <w:adjustRightInd w:val="0"/>
        <w:spacing w:line="276" w:lineRule="auto"/>
        <w:jc w:val="both"/>
        <w:rPr>
          <w:rFonts w:ascii="Arial" w:hAnsi="Arial" w:cs="Arial"/>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C40724" w:rsidRDefault="00C94D7D" w:rsidP="00A03B2F">
      <w:pPr>
        <w:autoSpaceDE w:val="0"/>
        <w:autoSpaceDN w:val="0"/>
        <w:adjustRightInd w:val="0"/>
        <w:spacing w:line="276" w:lineRule="auto"/>
        <w:jc w:val="both"/>
        <w:rPr>
          <w:rFonts w:ascii="Arial" w:hAnsi="Arial" w:cs="Arial"/>
          <w:szCs w:val="24"/>
        </w:rPr>
      </w:pPr>
      <w:r>
        <w:rPr>
          <w:rFonts w:ascii="Arial" w:hAnsi="Arial" w:cs="Arial"/>
          <w:color w:val="000000"/>
          <w:szCs w:val="24"/>
          <w:lang w:val="es-ES"/>
        </w:rPr>
        <w:t xml:space="preserve">Teniendo en cuenta </w:t>
      </w:r>
      <w:r w:rsidR="00565E83" w:rsidRPr="00D578CB">
        <w:rPr>
          <w:rFonts w:ascii="Arial" w:hAnsi="Arial" w:cs="Arial"/>
          <w:color w:val="000000"/>
          <w:szCs w:val="24"/>
          <w:lang w:val="es-ES"/>
        </w:rPr>
        <w:t xml:space="preserve">lo anterior, concluye la Sala, que </w:t>
      </w:r>
      <w:r w:rsidR="008D1855">
        <w:rPr>
          <w:rFonts w:ascii="Arial" w:hAnsi="Arial" w:cs="Arial"/>
          <w:color w:val="000000"/>
          <w:szCs w:val="24"/>
          <w:lang w:val="es-ES"/>
        </w:rPr>
        <w:t xml:space="preserve">se avizora la existencia de solidaridad entre Policlínico </w:t>
      </w:r>
      <w:proofErr w:type="spellStart"/>
      <w:r w:rsidR="008D1855">
        <w:rPr>
          <w:rFonts w:ascii="Arial" w:hAnsi="Arial" w:cs="Arial"/>
          <w:color w:val="000000"/>
          <w:szCs w:val="24"/>
          <w:lang w:val="es-ES"/>
        </w:rPr>
        <w:t>Ejesalud</w:t>
      </w:r>
      <w:proofErr w:type="spellEnd"/>
      <w:r w:rsidR="008D1855">
        <w:rPr>
          <w:rFonts w:ascii="Arial" w:hAnsi="Arial" w:cs="Arial"/>
          <w:color w:val="000000"/>
          <w:szCs w:val="24"/>
          <w:lang w:val="es-ES"/>
        </w:rPr>
        <w:t xml:space="preserve"> SAS y la Nueva EPS</w:t>
      </w:r>
      <w:r w:rsidR="00BD1E53">
        <w:rPr>
          <w:rFonts w:ascii="Arial" w:hAnsi="Arial" w:cs="Arial"/>
          <w:color w:val="000000"/>
          <w:szCs w:val="24"/>
          <w:lang w:val="es-ES"/>
        </w:rPr>
        <w:t xml:space="preserve"> SA</w:t>
      </w:r>
      <w:r>
        <w:rPr>
          <w:rFonts w:ascii="Arial" w:hAnsi="Arial" w:cs="Arial"/>
          <w:szCs w:val="24"/>
        </w:rPr>
        <w:t>,</w:t>
      </w:r>
      <w:r w:rsidR="005D5862">
        <w:rPr>
          <w:rFonts w:ascii="Arial" w:hAnsi="Arial" w:cs="Arial"/>
          <w:szCs w:val="24"/>
        </w:rPr>
        <w:t xml:space="preserve"> en consecuencia </w:t>
      </w:r>
      <w:r w:rsidR="00134C86" w:rsidRPr="00D578CB">
        <w:rPr>
          <w:rFonts w:ascii="Arial" w:hAnsi="Arial" w:cs="Arial"/>
          <w:spacing w:val="-3"/>
          <w:szCs w:val="24"/>
        </w:rPr>
        <w:t xml:space="preserve">se </w:t>
      </w:r>
      <w:r>
        <w:rPr>
          <w:rFonts w:ascii="Arial" w:hAnsi="Arial" w:cs="Arial"/>
          <w:spacing w:val="-3"/>
          <w:szCs w:val="24"/>
        </w:rPr>
        <w:t>confirmará</w:t>
      </w:r>
      <w:r w:rsidR="00134C86" w:rsidRPr="00D578CB">
        <w:rPr>
          <w:rFonts w:ascii="Arial" w:hAnsi="Arial" w:cs="Arial"/>
          <w:spacing w:val="-3"/>
          <w:szCs w:val="24"/>
        </w:rPr>
        <w:t xml:space="preserve"> la decisión</w:t>
      </w:r>
      <w:r w:rsidR="004F5114">
        <w:rPr>
          <w:rFonts w:ascii="Arial" w:hAnsi="Arial" w:cs="Arial"/>
          <w:spacing w:val="-3"/>
          <w:szCs w:val="24"/>
        </w:rPr>
        <w:t xml:space="preserve"> objeto de</w:t>
      </w:r>
      <w:r w:rsidR="00134C86" w:rsidRPr="00D578CB">
        <w:rPr>
          <w:rFonts w:ascii="Arial" w:hAnsi="Arial" w:cs="Arial"/>
          <w:spacing w:val="-3"/>
          <w:szCs w:val="24"/>
        </w:rPr>
        <w:t xml:space="preserve"> </w:t>
      </w:r>
      <w:r w:rsidR="008D1855">
        <w:rPr>
          <w:rFonts w:ascii="Arial" w:hAnsi="Arial" w:cs="Arial"/>
          <w:spacing w:val="-3"/>
          <w:szCs w:val="24"/>
        </w:rPr>
        <w:t>apelación</w:t>
      </w:r>
      <w:r w:rsidR="00B0355F">
        <w:rPr>
          <w:rFonts w:ascii="Arial" w:hAnsi="Arial" w:cs="Arial"/>
          <w:spacing w:val="-3"/>
          <w:szCs w:val="24"/>
        </w:rPr>
        <w:t>.</w:t>
      </w:r>
    </w:p>
    <w:p w:rsidR="00C40724" w:rsidRDefault="00C40724" w:rsidP="00C40724">
      <w:pPr>
        <w:spacing w:line="276" w:lineRule="auto"/>
        <w:jc w:val="both"/>
        <w:rPr>
          <w:rFonts w:ascii="Arial" w:hAnsi="Arial" w:cs="Arial"/>
          <w:szCs w:val="24"/>
        </w:rPr>
      </w:pPr>
    </w:p>
    <w:p w:rsidR="004A557F" w:rsidRPr="00ED051C" w:rsidRDefault="00BD1E53" w:rsidP="004A557F">
      <w:pPr>
        <w:tabs>
          <w:tab w:val="left" w:pos="8647"/>
          <w:tab w:val="left" w:pos="9356"/>
        </w:tabs>
        <w:spacing w:line="360" w:lineRule="auto"/>
        <w:jc w:val="both"/>
        <w:rPr>
          <w:rFonts w:ascii="Arial" w:hAnsi="Arial" w:cs="Arial"/>
          <w:szCs w:val="24"/>
        </w:rPr>
      </w:pPr>
      <w:r w:rsidRPr="000922D0">
        <w:rPr>
          <w:rFonts w:ascii="Arial" w:hAnsi="Arial" w:cs="Arial"/>
          <w:szCs w:val="28"/>
          <w:lang w:eastAsia="en-US"/>
        </w:rPr>
        <w:t>Costas en esta instancia a cargo de la Nueva EPS S.A</w:t>
      </w:r>
      <w:r w:rsidR="000922D0" w:rsidRPr="000922D0">
        <w:rPr>
          <w:rFonts w:ascii="Arial" w:hAnsi="Arial" w:cs="Arial"/>
          <w:szCs w:val="28"/>
          <w:lang w:eastAsia="en-US"/>
        </w:rPr>
        <w:t>.</w:t>
      </w:r>
    </w:p>
    <w:p w:rsidR="004F5114" w:rsidRPr="00BD1E53" w:rsidRDefault="004F5114" w:rsidP="004F5114">
      <w:pPr>
        <w:spacing w:line="360" w:lineRule="auto"/>
        <w:jc w:val="both"/>
        <w:rPr>
          <w:rFonts w:ascii="Arial" w:hAnsi="Arial" w:cs="Arial"/>
          <w:spacing w:val="-2"/>
          <w:sz w:val="22"/>
          <w:szCs w:val="24"/>
        </w:rPr>
      </w:pPr>
    </w:p>
    <w:p w:rsidR="00DF4DE4" w:rsidRDefault="00DF4DE4"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 Laboral,</w:t>
      </w:r>
      <w:r w:rsidRPr="00D578CB">
        <w:rPr>
          <w:rFonts w:ascii="Arial" w:hAnsi="Arial" w:cs="Arial"/>
          <w:sz w:val="24"/>
          <w:szCs w:val="24"/>
        </w:rPr>
        <w:t xml:space="preserve"> administrando justicia en nombre de la República y por autoridad de la ley,</w:t>
      </w:r>
    </w:p>
    <w:p w:rsidR="00D578CB" w:rsidRDefault="00D578CB" w:rsidP="00F017BF">
      <w:pPr>
        <w:pStyle w:val="Prrafodelista2"/>
        <w:spacing w:after="0"/>
        <w:ind w:left="0" w:firstLine="708"/>
        <w:jc w:val="both"/>
        <w:rPr>
          <w:rFonts w:ascii="Arial" w:hAnsi="Arial" w:cs="Arial"/>
          <w:sz w:val="24"/>
          <w:szCs w:val="24"/>
        </w:rPr>
      </w:pPr>
    </w:p>
    <w:p w:rsidR="00636A54" w:rsidRDefault="00636A54"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92344C" w:rsidRPr="00C83784" w:rsidRDefault="00572BE9" w:rsidP="00B0355F">
      <w:pPr>
        <w:spacing w:line="276" w:lineRule="auto"/>
        <w:jc w:val="both"/>
        <w:rPr>
          <w:rFonts w:ascii="Arial" w:hAnsi="Arial" w:cs="Arial"/>
          <w:i/>
          <w:szCs w:val="24"/>
          <w:lang w:val="es-ES"/>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BD1E53">
        <w:rPr>
          <w:rFonts w:ascii="Arial" w:hAnsi="Arial" w:cs="Arial"/>
          <w:szCs w:val="24"/>
        </w:rPr>
        <w:t>16</w:t>
      </w:r>
      <w:r w:rsidR="00565E83" w:rsidRPr="00D578CB">
        <w:rPr>
          <w:rFonts w:ascii="Arial" w:hAnsi="Arial" w:cs="Arial"/>
          <w:szCs w:val="24"/>
        </w:rPr>
        <w:t xml:space="preserve"> </w:t>
      </w:r>
      <w:r w:rsidR="00134C86" w:rsidRPr="00D578CB">
        <w:rPr>
          <w:rFonts w:ascii="Arial" w:hAnsi="Arial" w:cs="Arial"/>
          <w:szCs w:val="24"/>
        </w:rPr>
        <w:t xml:space="preserve">de </w:t>
      </w:r>
      <w:r w:rsidR="00BD1E53">
        <w:rPr>
          <w:rFonts w:ascii="Arial" w:hAnsi="Arial" w:cs="Arial"/>
          <w:szCs w:val="24"/>
        </w:rPr>
        <w:t>octubre</w:t>
      </w:r>
      <w:r w:rsidR="00565E83" w:rsidRPr="00D578CB">
        <w:rPr>
          <w:rFonts w:ascii="Arial" w:hAnsi="Arial" w:cs="Arial"/>
          <w:szCs w:val="24"/>
        </w:rPr>
        <w:t xml:space="preserve"> </w:t>
      </w:r>
      <w:r w:rsidR="00134C86" w:rsidRPr="00D578CB">
        <w:rPr>
          <w:rFonts w:ascii="Arial" w:hAnsi="Arial" w:cs="Arial"/>
          <w:szCs w:val="24"/>
        </w:rPr>
        <w:t>de 201</w:t>
      </w:r>
      <w:r w:rsidR="00B0355F">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BD1E53">
        <w:rPr>
          <w:rFonts w:ascii="Arial" w:hAnsi="Arial" w:cs="Arial"/>
          <w:szCs w:val="24"/>
        </w:rPr>
        <w:t>Cuarto</w:t>
      </w:r>
      <w:r w:rsidR="00565E83" w:rsidRPr="00D578CB">
        <w:rPr>
          <w:rFonts w:ascii="Arial" w:hAnsi="Arial" w:cs="Arial"/>
          <w:szCs w:val="24"/>
        </w:rPr>
        <w:t xml:space="preserve">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lastRenderedPageBreak/>
        <w:t xml:space="preserve">propuesto por la señora </w:t>
      </w:r>
      <w:r w:rsidR="00BD1E53">
        <w:rPr>
          <w:rFonts w:ascii="Arial" w:hAnsi="Arial" w:cs="Arial"/>
          <w:b/>
          <w:iCs/>
          <w:szCs w:val="24"/>
        </w:rPr>
        <w:t>MARÍA GUIOMAR ALVARÁN DÁVILA</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p>
    <w:p w:rsidR="0092344C" w:rsidRDefault="0092344C" w:rsidP="00DF4DE4">
      <w:pPr>
        <w:autoSpaceDE w:val="0"/>
        <w:autoSpaceDN w:val="0"/>
        <w:adjustRightInd w:val="0"/>
        <w:spacing w:line="276" w:lineRule="auto"/>
        <w:jc w:val="both"/>
        <w:rPr>
          <w:rFonts w:ascii="Arial" w:hAnsi="Arial" w:cs="Arial"/>
          <w:b/>
          <w:szCs w:val="24"/>
          <w:lang w:val="es-ES"/>
        </w:rPr>
      </w:pPr>
    </w:p>
    <w:p w:rsidR="00505DB5" w:rsidRPr="00ED051C" w:rsidRDefault="00C83784" w:rsidP="00505DB5">
      <w:pPr>
        <w:tabs>
          <w:tab w:val="left" w:pos="8647"/>
          <w:tab w:val="left" w:pos="9356"/>
        </w:tabs>
        <w:spacing w:line="360" w:lineRule="auto"/>
        <w:jc w:val="both"/>
        <w:rPr>
          <w:rFonts w:ascii="Arial" w:hAnsi="Arial" w:cs="Arial"/>
          <w:szCs w:val="24"/>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BD1E53" w:rsidRPr="000922D0">
        <w:rPr>
          <w:rFonts w:ascii="Arial" w:hAnsi="Arial" w:cs="Arial"/>
          <w:szCs w:val="28"/>
          <w:lang w:eastAsia="en-US"/>
        </w:rPr>
        <w:t>Costas en esta instancia a cargo de la Nueva EPS S.A</w:t>
      </w:r>
      <w:r w:rsidR="000922D0" w:rsidRPr="000922D0">
        <w:rPr>
          <w:rFonts w:ascii="Arial" w:hAnsi="Arial" w:cs="Arial"/>
          <w:szCs w:val="28"/>
          <w:lang w:eastAsia="en-US"/>
        </w:rPr>
        <w:t>.</w:t>
      </w:r>
    </w:p>
    <w:p w:rsidR="00174E3F" w:rsidRPr="00D578CB" w:rsidRDefault="00174E3F" w:rsidP="00DF4DE4">
      <w:pPr>
        <w:autoSpaceDE w:val="0"/>
        <w:autoSpaceDN w:val="0"/>
        <w:adjustRightInd w:val="0"/>
        <w:spacing w:line="276" w:lineRule="auto"/>
        <w:jc w:val="both"/>
        <w:rPr>
          <w:rFonts w:ascii="Arial" w:hAnsi="Arial" w:cs="Arial"/>
          <w:szCs w:val="24"/>
        </w:rPr>
      </w:pPr>
      <w:r>
        <w:rPr>
          <w:rFonts w:ascii="Arial" w:hAnsi="Arial" w:cs="Arial"/>
          <w:szCs w:val="24"/>
          <w:lang w:val="es-ES"/>
        </w:rPr>
        <w:t>Notificación surtida en estrados.</w:t>
      </w:r>
    </w:p>
    <w:p w:rsidR="00D578CB" w:rsidRPr="00D578CB" w:rsidRDefault="00D578CB" w:rsidP="00D578CB">
      <w:pPr>
        <w:spacing w:line="276" w:lineRule="auto"/>
        <w:jc w:val="both"/>
        <w:rPr>
          <w:rFonts w:ascii="Arial" w:hAnsi="Arial" w:cs="Arial"/>
          <w:szCs w:val="24"/>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636A54" w:rsidRDefault="00636A54"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43AEA" w:rsidRDefault="00E43AEA" w:rsidP="00F017BF">
      <w:pPr>
        <w:pStyle w:val="Sinespaciado"/>
        <w:spacing w:line="276" w:lineRule="auto"/>
        <w:rPr>
          <w:rFonts w:ascii="Arial" w:hAnsi="Arial" w:cs="Arial"/>
          <w:sz w:val="24"/>
          <w:szCs w:val="24"/>
        </w:rPr>
      </w:pPr>
    </w:p>
    <w:p w:rsidR="00DE1A7D" w:rsidRDefault="00DE1A7D" w:rsidP="00F017BF">
      <w:pPr>
        <w:pStyle w:val="Sinespaciado"/>
        <w:spacing w:line="276" w:lineRule="auto"/>
        <w:jc w:val="center"/>
        <w:rPr>
          <w:rFonts w:ascii="Arial" w:hAnsi="Arial" w:cs="Arial"/>
          <w:b/>
          <w:sz w:val="24"/>
          <w:szCs w:val="24"/>
          <w:lang w:val="es-ES"/>
        </w:rPr>
      </w:pPr>
    </w:p>
    <w:p w:rsidR="00DE1A7D" w:rsidRDefault="00DE1A7D"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Default="001E0313" w:rsidP="00F017BF">
      <w:pPr>
        <w:spacing w:line="276" w:lineRule="auto"/>
        <w:jc w:val="both"/>
        <w:rPr>
          <w:rFonts w:ascii="Arial" w:hAnsi="Arial" w:cs="Arial"/>
          <w:b/>
          <w:bCs/>
          <w:iCs/>
          <w:sz w:val="23"/>
          <w:szCs w:val="23"/>
          <w:lang w:val="es-ES"/>
        </w:rPr>
      </w:pPr>
    </w:p>
    <w:p w:rsidR="00C546E9" w:rsidRPr="0045273B" w:rsidRDefault="00C546E9" w:rsidP="00F017BF">
      <w:pPr>
        <w:spacing w:line="276" w:lineRule="auto"/>
        <w:jc w:val="both"/>
        <w:rPr>
          <w:rFonts w:ascii="Arial" w:hAnsi="Arial" w:cs="Arial"/>
          <w:b/>
          <w:bCs/>
          <w:iCs/>
          <w:sz w:val="23"/>
          <w:szCs w:val="23"/>
          <w:lang w:val="es-ES"/>
        </w:rPr>
      </w:pPr>
    </w:p>
    <w:p w:rsidR="00104110" w:rsidRDefault="001041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BD00C4" w:rsidRPr="00AC486E" w:rsidRDefault="00BD00C4" w:rsidP="005132A4">
      <w:pPr>
        <w:spacing w:line="276" w:lineRule="auto"/>
        <w:jc w:val="both"/>
        <w:rPr>
          <w:rFonts w:ascii="Arial" w:hAnsi="Arial" w:cs="Arial"/>
          <w:bCs/>
          <w:iCs/>
          <w:szCs w:val="24"/>
          <w:lang w:val="es-ES"/>
        </w:rPr>
      </w:pPr>
    </w:p>
    <w:p w:rsidR="00C40724" w:rsidRDefault="00C40724" w:rsidP="00F017BF">
      <w:pPr>
        <w:spacing w:line="276" w:lineRule="auto"/>
        <w:ind w:firstLine="900"/>
        <w:jc w:val="center"/>
        <w:rPr>
          <w:rFonts w:ascii="Arial" w:hAnsi="Arial" w:cs="Arial"/>
          <w:b/>
          <w:bCs/>
          <w:iCs/>
          <w:szCs w:val="24"/>
          <w:lang w:val="es-ES"/>
        </w:rPr>
      </w:pPr>
    </w:p>
    <w:p w:rsidR="00C546E9" w:rsidRDefault="00C546E9" w:rsidP="00F017BF">
      <w:pPr>
        <w:spacing w:line="276" w:lineRule="auto"/>
        <w:ind w:firstLine="900"/>
        <w:jc w:val="center"/>
        <w:rPr>
          <w:rFonts w:ascii="Arial" w:hAnsi="Arial" w:cs="Arial"/>
          <w:b/>
          <w:bCs/>
          <w:iCs/>
          <w:szCs w:val="24"/>
          <w:lang w:val="es-ES"/>
        </w:rPr>
      </w:pPr>
    </w:p>
    <w:p w:rsidR="00C546E9" w:rsidRDefault="00C546E9" w:rsidP="00F017BF">
      <w:pPr>
        <w:spacing w:line="276" w:lineRule="auto"/>
        <w:ind w:firstLine="900"/>
        <w:jc w:val="center"/>
        <w:rPr>
          <w:rFonts w:ascii="Arial" w:hAnsi="Arial" w:cs="Arial"/>
          <w:b/>
          <w:bCs/>
          <w:iCs/>
          <w:szCs w:val="24"/>
          <w:lang w:val="es-ES"/>
        </w:rPr>
      </w:pPr>
    </w:p>
    <w:p w:rsidR="00134C86" w:rsidRPr="00385D77" w:rsidRDefault="00385D77"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ALONSO GAVIRIA OCAMPO</w:t>
      </w:r>
    </w:p>
    <w:p w:rsidR="00226D5F" w:rsidRPr="00AC486E" w:rsidRDefault="00D578CB" w:rsidP="00104110">
      <w:pPr>
        <w:spacing w:line="276" w:lineRule="auto"/>
        <w:ind w:firstLine="900"/>
        <w:jc w:val="center"/>
        <w:rPr>
          <w:rFonts w:ascii="Arial" w:hAnsi="Arial" w:cs="Arial"/>
          <w:szCs w:val="24"/>
        </w:rPr>
      </w:pPr>
      <w:r>
        <w:rPr>
          <w:rFonts w:ascii="Arial" w:hAnsi="Arial" w:cs="Arial"/>
          <w:iCs/>
          <w:szCs w:val="24"/>
          <w:lang w:val="es-ES"/>
        </w:rPr>
        <w:t>Secretario</w:t>
      </w:r>
    </w:p>
    <w:sectPr w:rsidR="00226D5F"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41" w:rsidRDefault="00B50141" w:rsidP="00226D5F">
      <w:r>
        <w:separator/>
      </w:r>
    </w:p>
  </w:endnote>
  <w:endnote w:type="continuationSeparator" w:id="0">
    <w:p w:rsidR="00B50141" w:rsidRDefault="00B5014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F4" w:rsidRDefault="00B131F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1F4" w:rsidRDefault="00B131F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F4" w:rsidRDefault="00B131F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71F3">
      <w:rPr>
        <w:rStyle w:val="Nmerodepgina"/>
        <w:noProof/>
      </w:rPr>
      <w:t>10</w:t>
    </w:r>
    <w:r>
      <w:rPr>
        <w:rStyle w:val="Nmerodepgina"/>
      </w:rPr>
      <w:fldChar w:fldCharType="end"/>
    </w:r>
  </w:p>
  <w:p w:rsidR="00B131F4" w:rsidRDefault="00B131F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41" w:rsidRDefault="00B50141" w:rsidP="00226D5F">
      <w:r>
        <w:separator/>
      </w:r>
    </w:p>
  </w:footnote>
  <w:footnote w:type="continuationSeparator" w:id="0">
    <w:p w:rsidR="00B50141" w:rsidRDefault="00B50141" w:rsidP="00226D5F">
      <w:r>
        <w:continuationSeparator/>
      </w:r>
    </w:p>
  </w:footnote>
  <w:footnote w:id="1">
    <w:p w:rsidR="00636A54" w:rsidRPr="008C7972" w:rsidRDefault="00636A54" w:rsidP="00636A54">
      <w:pPr>
        <w:shd w:val="clear" w:color="auto" w:fill="FFFFFF"/>
        <w:jc w:val="both"/>
        <w:rPr>
          <w:lang w:val="es-CO"/>
        </w:rPr>
      </w:pPr>
      <w:r w:rsidRPr="008C7972">
        <w:rPr>
          <w:rStyle w:val="Refdenotaalpie"/>
          <w:rFonts w:ascii="Arial" w:hAnsi="Arial" w:cs="Arial"/>
          <w:sz w:val="16"/>
          <w:szCs w:val="16"/>
        </w:rPr>
        <w:footnoteRef/>
      </w:r>
      <w:r w:rsidRPr="008C7972">
        <w:rPr>
          <w:rFonts w:ascii="Arial" w:hAnsi="Arial" w:cs="Arial"/>
          <w:color w:val="000000"/>
          <w:sz w:val="16"/>
          <w:szCs w:val="16"/>
          <w:lang w:val="es-ES"/>
        </w:rPr>
        <w:t>CORTE SUPRE</w:t>
      </w:r>
      <w:r>
        <w:rPr>
          <w:rFonts w:ascii="Arial" w:hAnsi="Arial" w:cs="Arial"/>
          <w:color w:val="000000"/>
          <w:sz w:val="16"/>
          <w:szCs w:val="16"/>
          <w:lang w:val="es-ES"/>
        </w:rPr>
        <w:t>MA DE JUSTICIA. Sala de Casación Laboral. Sentencia del 17-04-2012. Radicación 38255. M.P. Jorge Mario Burgos Ruíz y del 06-03-2013. Radicación 39050. M.P. Carlos Ernesto Molina Monsalve.</w:t>
      </w:r>
    </w:p>
  </w:footnote>
  <w:footnote w:id="2">
    <w:p w:rsidR="008C7972" w:rsidRPr="008C7972" w:rsidRDefault="008C7972" w:rsidP="008C7972">
      <w:pPr>
        <w:shd w:val="clear" w:color="auto" w:fill="FFFFFF"/>
        <w:jc w:val="both"/>
        <w:rPr>
          <w:lang w:val="es-CO"/>
        </w:rPr>
      </w:pPr>
      <w:r w:rsidRPr="008C7972">
        <w:rPr>
          <w:rStyle w:val="Refdenotaalpie"/>
          <w:rFonts w:ascii="Arial" w:hAnsi="Arial" w:cs="Arial"/>
          <w:sz w:val="16"/>
          <w:szCs w:val="16"/>
        </w:rPr>
        <w:footnoteRef/>
      </w:r>
      <w:r w:rsidRPr="008C7972">
        <w:rPr>
          <w:rFonts w:ascii="Arial" w:hAnsi="Arial" w:cs="Arial"/>
          <w:color w:val="000000"/>
          <w:sz w:val="16"/>
          <w:szCs w:val="16"/>
          <w:lang w:val="es-ES"/>
        </w:rPr>
        <w:t>CORTE SUPRE</w:t>
      </w:r>
      <w:r>
        <w:rPr>
          <w:rFonts w:ascii="Arial" w:hAnsi="Arial" w:cs="Arial"/>
          <w:color w:val="000000"/>
          <w:sz w:val="16"/>
          <w:szCs w:val="16"/>
          <w:lang w:val="es-ES"/>
        </w:rPr>
        <w:t>MA DE JUSTICIA. Sala de Casación Laboral. Sentencia del 17-04-2012. Radicación 38255. M.P. Jorge Mario Burgos Ruíz</w:t>
      </w:r>
      <w:r w:rsidR="000922D0">
        <w:rPr>
          <w:rFonts w:ascii="Arial" w:hAnsi="Arial" w:cs="Arial"/>
          <w:color w:val="000000"/>
          <w:sz w:val="16"/>
          <w:szCs w:val="16"/>
          <w:lang w:val="es-ES"/>
        </w:rPr>
        <w:t xml:space="preserve"> y del 06-03-2013. Radicación 39050. M.P. Carlos Ernesto Molina Monsalve</w:t>
      </w:r>
      <w:r>
        <w:rPr>
          <w:rFonts w:ascii="Arial" w:hAnsi="Arial" w:cs="Arial"/>
          <w:color w:val="000000"/>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F4" w:rsidRPr="00174E3F" w:rsidRDefault="00B131F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131F4" w:rsidRPr="00174E3F" w:rsidRDefault="00B131F4" w:rsidP="00174E3F">
    <w:pPr>
      <w:pStyle w:val="Encabezado"/>
      <w:jc w:val="center"/>
      <w:rPr>
        <w:rFonts w:ascii="Arial" w:hAnsi="Arial" w:cs="Arial"/>
        <w:sz w:val="18"/>
        <w:szCs w:val="18"/>
      </w:rPr>
    </w:pPr>
    <w:r>
      <w:rPr>
        <w:rFonts w:ascii="Arial" w:hAnsi="Arial" w:cs="Arial"/>
        <w:sz w:val="18"/>
        <w:szCs w:val="18"/>
      </w:rPr>
      <w:t>66001-31-05-004-2014-00424</w:t>
    </w:r>
    <w:r w:rsidRPr="00174E3F">
      <w:rPr>
        <w:rFonts w:ascii="Arial" w:hAnsi="Arial" w:cs="Arial"/>
        <w:sz w:val="18"/>
        <w:szCs w:val="18"/>
      </w:rPr>
      <w:t>-01</w:t>
    </w:r>
  </w:p>
  <w:p w:rsidR="00B131F4" w:rsidRPr="00174E3F" w:rsidRDefault="00B131F4" w:rsidP="00174E3F">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Guiomar</w:t>
    </w:r>
    <w:proofErr w:type="spellEnd"/>
    <w:r>
      <w:rPr>
        <w:rFonts w:ascii="Arial" w:hAnsi="Arial" w:cs="Arial"/>
        <w:sz w:val="18"/>
        <w:szCs w:val="18"/>
      </w:rPr>
      <w:t xml:space="preserve"> </w:t>
    </w:r>
    <w:proofErr w:type="spellStart"/>
    <w:r>
      <w:rPr>
        <w:rFonts w:ascii="Arial" w:hAnsi="Arial" w:cs="Arial"/>
        <w:sz w:val="18"/>
        <w:szCs w:val="18"/>
      </w:rPr>
      <w:t>Alvarán</w:t>
    </w:r>
    <w:proofErr w:type="spellEnd"/>
    <w:r>
      <w:rPr>
        <w:rFonts w:ascii="Arial" w:hAnsi="Arial" w:cs="Arial"/>
        <w:sz w:val="18"/>
        <w:szCs w:val="18"/>
      </w:rPr>
      <w:t xml:space="preserve"> Dávila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7B72"/>
    <w:rsid w:val="00013DE6"/>
    <w:rsid w:val="00014E00"/>
    <w:rsid w:val="000157D2"/>
    <w:rsid w:val="00017D74"/>
    <w:rsid w:val="00026BC6"/>
    <w:rsid w:val="00027CE4"/>
    <w:rsid w:val="000344FD"/>
    <w:rsid w:val="00040E9A"/>
    <w:rsid w:val="000429E7"/>
    <w:rsid w:val="00057890"/>
    <w:rsid w:val="000608A6"/>
    <w:rsid w:val="00063358"/>
    <w:rsid w:val="000717AD"/>
    <w:rsid w:val="00080570"/>
    <w:rsid w:val="00081200"/>
    <w:rsid w:val="00082409"/>
    <w:rsid w:val="00082AEB"/>
    <w:rsid w:val="000922D0"/>
    <w:rsid w:val="000A397D"/>
    <w:rsid w:val="000B0CA6"/>
    <w:rsid w:val="000B34D9"/>
    <w:rsid w:val="000C08B1"/>
    <w:rsid w:val="000C0A51"/>
    <w:rsid w:val="000C46E7"/>
    <w:rsid w:val="000E70EB"/>
    <w:rsid w:val="000E7F42"/>
    <w:rsid w:val="000F2120"/>
    <w:rsid w:val="000F358E"/>
    <w:rsid w:val="000F5775"/>
    <w:rsid w:val="000F7A95"/>
    <w:rsid w:val="000F7AC0"/>
    <w:rsid w:val="00101DEB"/>
    <w:rsid w:val="00104110"/>
    <w:rsid w:val="001053E1"/>
    <w:rsid w:val="00115A3C"/>
    <w:rsid w:val="00117D87"/>
    <w:rsid w:val="00121188"/>
    <w:rsid w:val="0012145E"/>
    <w:rsid w:val="00122A57"/>
    <w:rsid w:val="001238FE"/>
    <w:rsid w:val="00127390"/>
    <w:rsid w:val="00131426"/>
    <w:rsid w:val="00134393"/>
    <w:rsid w:val="00134C86"/>
    <w:rsid w:val="00136DFB"/>
    <w:rsid w:val="00144D6B"/>
    <w:rsid w:val="00146784"/>
    <w:rsid w:val="00154279"/>
    <w:rsid w:val="00155DC7"/>
    <w:rsid w:val="00156B5B"/>
    <w:rsid w:val="001667FB"/>
    <w:rsid w:val="00167322"/>
    <w:rsid w:val="00171C56"/>
    <w:rsid w:val="00172834"/>
    <w:rsid w:val="00174E3F"/>
    <w:rsid w:val="001751D4"/>
    <w:rsid w:val="00183477"/>
    <w:rsid w:val="00194FFF"/>
    <w:rsid w:val="001A08A5"/>
    <w:rsid w:val="001A4D21"/>
    <w:rsid w:val="001B03FA"/>
    <w:rsid w:val="001B2BB0"/>
    <w:rsid w:val="001B5F10"/>
    <w:rsid w:val="001C2D4B"/>
    <w:rsid w:val="001C2DE0"/>
    <w:rsid w:val="001C3630"/>
    <w:rsid w:val="001C3EDE"/>
    <w:rsid w:val="001C4C13"/>
    <w:rsid w:val="001C4D7F"/>
    <w:rsid w:val="001D5517"/>
    <w:rsid w:val="001E0313"/>
    <w:rsid w:val="001E3575"/>
    <w:rsid w:val="001E3CBE"/>
    <w:rsid w:val="001F217B"/>
    <w:rsid w:val="00203E4A"/>
    <w:rsid w:val="00204DF7"/>
    <w:rsid w:val="002077DB"/>
    <w:rsid w:val="00212143"/>
    <w:rsid w:val="0022308B"/>
    <w:rsid w:val="002269DE"/>
    <w:rsid w:val="00226D5F"/>
    <w:rsid w:val="002310B3"/>
    <w:rsid w:val="00231C21"/>
    <w:rsid w:val="002320EB"/>
    <w:rsid w:val="00242152"/>
    <w:rsid w:val="002424AA"/>
    <w:rsid w:val="00245041"/>
    <w:rsid w:val="00246AF6"/>
    <w:rsid w:val="00247BBE"/>
    <w:rsid w:val="002578B8"/>
    <w:rsid w:val="002658E4"/>
    <w:rsid w:val="00272C8B"/>
    <w:rsid w:val="002777B2"/>
    <w:rsid w:val="00277E32"/>
    <w:rsid w:val="00287140"/>
    <w:rsid w:val="00287275"/>
    <w:rsid w:val="002A02BA"/>
    <w:rsid w:val="002A3808"/>
    <w:rsid w:val="002A55E3"/>
    <w:rsid w:val="002C3A4E"/>
    <w:rsid w:val="002D0D07"/>
    <w:rsid w:val="002D6807"/>
    <w:rsid w:val="002E34E6"/>
    <w:rsid w:val="002E3B26"/>
    <w:rsid w:val="002E4F47"/>
    <w:rsid w:val="002F27EA"/>
    <w:rsid w:val="002F2D3C"/>
    <w:rsid w:val="003032C2"/>
    <w:rsid w:val="00305AD4"/>
    <w:rsid w:val="0030734F"/>
    <w:rsid w:val="003138FB"/>
    <w:rsid w:val="00317F40"/>
    <w:rsid w:val="00322EBE"/>
    <w:rsid w:val="0034133C"/>
    <w:rsid w:val="00341CD1"/>
    <w:rsid w:val="003440CA"/>
    <w:rsid w:val="003463CD"/>
    <w:rsid w:val="003465C4"/>
    <w:rsid w:val="003506D7"/>
    <w:rsid w:val="00360DEF"/>
    <w:rsid w:val="003610BE"/>
    <w:rsid w:val="00362988"/>
    <w:rsid w:val="00372F89"/>
    <w:rsid w:val="00374005"/>
    <w:rsid w:val="00385D77"/>
    <w:rsid w:val="003871DE"/>
    <w:rsid w:val="003922FA"/>
    <w:rsid w:val="003A2A7B"/>
    <w:rsid w:val="003A42B0"/>
    <w:rsid w:val="003B7DFA"/>
    <w:rsid w:val="003C2103"/>
    <w:rsid w:val="003C32B1"/>
    <w:rsid w:val="003C4EDF"/>
    <w:rsid w:val="003F4E7D"/>
    <w:rsid w:val="00402654"/>
    <w:rsid w:val="004050D9"/>
    <w:rsid w:val="004074E6"/>
    <w:rsid w:val="0040758B"/>
    <w:rsid w:val="00411CE6"/>
    <w:rsid w:val="00413BB4"/>
    <w:rsid w:val="0042105E"/>
    <w:rsid w:val="0042214B"/>
    <w:rsid w:val="004348AB"/>
    <w:rsid w:val="00443AB3"/>
    <w:rsid w:val="00444317"/>
    <w:rsid w:val="00447A2F"/>
    <w:rsid w:val="00450598"/>
    <w:rsid w:val="00450903"/>
    <w:rsid w:val="004519EB"/>
    <w:rsid w:val="0045273B"/>
    <w:rsid w:val="00453FF3"/>
    <w:rsid w:val="0045551F"/>
    <w:rsid w:val="00457881"/>
    <w:rsid w:val="00465C38"/>
    <w:rsid w:val="00474BF0"/>
    <w:rsid w:val="004853A1"/>
    <w:rsid w:val="004914BE"/>
    <w:rsid w:val="004A2468"/>
    <w:rsid w:val="004A3182"/>
    <w:rsid w:val="004A557F"/>
    <w:rsid w:val="004B2B6C"/>
    <w:rsid w:val="004B5CC2"/>
    <w:rsid w:val="004B68A1"/>
    <w:rsid w:val="004C36E2"/>
    <w:rsid w:val="004C4AF7"/>
    <w:rsid w:val="004D01C5"/>
    <w:rsid w:val="004E142F"/>
    <w:rsid w:val="004E2277"/>
    <w:rsid w:val="004E307E"/>
    <w:rsid w:val="004E4CC6"/>
    <w:rsid w:val="004E546E"/>
    <w:rsid w:val="004E6192"/>
    <w:rsid w:val="004F5114"/>
    <w:rsid w:val="004F6857"/>
    <w:rsid w:val="004F6DA3"/>
    <w:rsid w:val="00500460"/>
    <w:rsid w:val="00501034"/>
    <w:rsid w:val="00502691"/>
    <w:rsid w:val="00505DB5"/>
    <w:rsid w:val="005068FA"/>
    <w:rsid w:val="005132A4"/>
    <w:rsid w:val="00515BDC"/>
    <w:rsid w:val="005206F5"/>
    <w:rsid w:val="005212BC"/>
    <w:rsid w:val="00525724"/>
    <w:rsid w:val="00533479"/>
    <w:rsid w:val="0053562A"/>
    <w:rsid w:val="005501C5"/>
    <w:rsid w:val="00551B9A"/>
    <w:rsid w:val="0055465D"/>
    <w:rsid w:val="00561314"/>
    <w:rsid w:val="00562CBC"/>
    <w:rsid w:val="00563496"/>
    <w:rsid w:val="00565E83"/>
    <w:rsid w:val="00566410"/>
    <w:rsid w:val="00566A22"/>
    <w:rsid w:val="00567B33"/>
    <w:rsid w:val="00572BE9"/>
    <w:rsid w:val="00573B9A"/>
    <w:rsid w:val="00574156"/>
    <w:rsid w:val="00577C3F"/>
    <w:rsid w:val="005877F6"/>
    <w:rsid w:val="005A32DB"/>
    <w:rsid w:val="005B31B1"/>
    <w:rsid w:val="005B36A8"/>
    <w:rsid w:val="005C2889"/>
    <w:rsid w:val="005D04E2"/>
    <w:rsid w:val="005D4EB7"/>
    <w:rsid w:val="005D5862"/>
    <w:rsid w:val="005D5E66"/>
    <w:rsid w:val="005E0ED1"/>
    <w:rsid w:val="005E4BAA"/>
    <w:rsid w:val="005F5E82"/>
    <w:rsid w:val="00605E81"/>
    <w:rsid w:val="00607F9F"/>
    <w:rsid w:val="00612EDA"/>
    <w:rsid w:val="006135E9"/>
    <w:rsid w:val="0061396E"/>
    <w:rsid w:val="0061484D"/>
    <w:rsid w:val="006173D2"/>
    <w:rsid w:val="00623C9F"/>
    <w:rsid w:val="0063322A"/>
    <w:rsid w:val="00636A54"/>
    <w:rsid w:val="00637118"/>
    <w:rsid w:val="00647A0A"/>
    <w:rsid w:val="006516CA"/>
    <w:rsid w:val="0066558F"/>
    <w:rsid w:val="00666005"/>
    <w:rsid w:val="006667A5"/>
    <w:rsid w:val="0067340E"/>
    <w:rsid w:val="006743E1"/>
    <w:rsid w:val="00675E25"/>
    <w:rsid w:val="00676401"/>
    <w:rsid w:val="00677A20"/>
    <w:rsid w:val="006901D8"/>
    <w:rsid w:val="006A0D48"/>
    <w:rsid w:val="006A5AB6"/>
    <w:rsid w:val="006A7D6E"/>
    <w:rsid w:val="006B1708"/>
    <w:rsid w:val="006C4937"/>
    <w:rsid w:val="006D0816"/>
    <w:rsid w:val="006D71F3"/>
    <w:rsid w:val="006D7866"/>
    <w:rsid w:val="006D79A3"/>
    <w:rsid w:val="006E099D"/>
    <w:rsid w:val="006E11A2"/>
    <w:rsid w:val="006E2C68"/>
    <w:rsid w:val="006E2F01"/>
    <w:rsid w:val="006F2FF3"/>
    <w:rsid w:val="006F3D12"/>
    <w:rsid w:val="006F68BC"/>
    <w:rsid w:val="006F71DD"/>
    <w:rsid w:val="00701F94"/>
    <w:rsid w:val="007046FA"/>
    <w:rsid w:val="00707327"/>
    <w:rsid w:val="0071108C"/>
    <w:rsid w:val="00712CFC"/>
    <w:rsid w:val="00713558"/>
    <w:rsid w:val="0071545C"/>
    <w:rsid w:val="00716474"/>
    <w:rsid w:val="007219E3"/>
    <w:rsid w:val="007258A6"/>
    <w:rsid w:val="007308D1"/>
    <w:rsid w:val="007465BA"/>
    <w:rsid w:val="007611D4"/>
    <w:rsid w:val="007632AA"/>
    <w:rsid w:val="007641AC"/>
    <w:rsid w:val="007647BC"/>
    <w:rsid w:val="00764C9B"/>
    <w:rsid w:val="0076518D"/>
    <w:rsid w:val="00770917"/>
    <w:rsid w:val="00770A8C"/>
    <w:rsid w:val="007714C0"/>
    <w:rsid w:val="00777D9C"/>
    <w:rsid w:val="00791F1D"/>
    <w:rsid w:val="00793DC4"/>
    <w:rsid w:val="00795237"/>
    <w:rsid w:val="007967CF"/>
    <w:rsid w:val="007A2D40"/>
    <w:rsid w:val="007B1977"/>
    <w:rsid w:val="007B5499"/>
    <w:rsid w:val="007B6835"/>
    <w:rsid w:val="007C338F"/>
    <w:rsid w:val="007C5A02"/>
    <w:rsid w:val="007D00C1"/>
    <w:rsid w:val="007D56F2"/>
    <w:rsid w:val="007D5E30"/>
    <w:rsid w:val="007D6363"/>
    <w:rsid w:val="007E1A41"/>
    <w:rsid w:val="007E5F18"/>
    <w:rsid w:val="007F4E9D"/>
    <w:rsid w:val="008012D4"/>
    <w:rsid w:val="008038AE"/>
    <w:rsid w:val="00810397"/>
    <w:rsid w:val="008141B8"/>
    <w:rsid w:val="00825B7A"/>
    <w:rsid w:val="0083061B"/>
    <w:rsid w:val="0083155E"/>
    <w:rsid w:val="00832CAB"/>
    <w:rsid w:val="00842AF9"/>
    <w:rsid w:val="00851922"/>
    <w:rsid w:val="00856739"/>
    <w:rsid w:val="00857B33"/>
    <w:rsid w:val="00864CB2"/>
    <w:rsid w:val="008724B0"/>
    <w:rsid w:val="008751D8"/>
    <w:rsid w:val="008778BA"/>
    <w:rsid w:val="00881758"/>
    <w:rsid w:val="00881EAA"/>
    <w:rsid w:val="00882880"/>
    <w:rsid w:val="0089056F"/>
    <w:rsid w:val="008905E5"/>
    <w:rsid w:val="00891F9C"/>
    <w:rsid w:val="00892DF7"/>
    <w:rsid w:val="00895036"/>
    <w:rsid w:val="00897122"/>
    <w:rsid w:val="008A04F6"/>
    <w:rsid w:val="008A50F9"/>
    <w:rsid w:val="008B1E23"/>
    <w:rsid w:val="008B6EBA"/>
    <w:rsid w:val="008C1F98"/>
    <w:rsid w:val="008C684E"/>
    <w:rsid w:val="008C7277"/>
    <w:rsid w:val="008C7972"/>
    <w:rsid w:val="008D1855"/>
    <w:rsid w:val="008D3314"/>
    <w:rsid w:val="008E6AA8"/>
    <w:rsid w:val="008E6DFE"/>
    <w:rsid w:val="008F003B"/>
    <w:rsid w:val="008F00BE"/>
    <w:rsid w:val="00902D01"/>
    <w:rsid w:val="00903579"/>
    <w:rsid w:val="009040B1"/>
    <w:rsid w:val="009065C6"/>
    <w:rsid w:val="00907A5F"/>
    <w:rsid w:val="00915EE3"/>
    <w:rsid w:val="009162CE"/>
    <w:rsid w:val="00922DCA"/>
    <w:rsid w:val="00923401"/>
    <w:rsid w:val="0092344C"/>
    <w:rsid w:val="00926DF4"/>
    <w:rsid w:val="0093309A"/>
    <w:rsid w:val="00943127"/>
    <w:rsid w:val="00952C93"/>
    <w:rsid w:val="00960D55"/>
    <w:rsid w:val="00962246"/>
    <w:rsid w:val="009667C1"/>
    <w:rsid w:val="00966F23"/>
    <w:rsid w:val="009740CF"/>
    <w:rsid w:val="009902BE"/>
    <w:rsid w:val="009934E1"/>
    <w:rsid w:val="00995393"/>
    <w:rsid w:val="009A0EA9"/>
    <w:rsid w:val="009A2686"/>
    <w:rsid w:val="009A41BE"/>
    <w:rsid w:val="009B230A"/>
    <w:rsid w:val="009B5608"/>
    <w:rsid w:val="009C1889"/>
    <w:rsid w:val="009C5525"/>
    <w:rsid w:val="009C6057"/>
    <w:rsid w:val="009D0343"/>
    <w:rsid w:val="009D7D60"/>
    <w:rsid w:val="009E5A8E"/>
    <w:rsid w:val="009E7B2F"/>
    <w:rsid w:val="009F1835"/>
    <w:rsid w:val="009F2922"/>
    <w:rsid w:val="009F5335"/>
    <w:rsid w:val="009F75D6"/>
    <w:rsid w:val="00A01EA8"/>
    <w:rsid w:val="00A03B2F"/>
    <w:rsid w:val="00A10068"/>
    <w:rsid w:val="00A23CFA"/>
    <w:rsid w:val="00A24F8A"/>
    <w:rsid w:val="00A2504E"/>
    <w:rsid w:val="00A2679A"/>
    <w:rsid w:val="00A27137"/>
    <w:rsid w:val="00A30D4C"/>
    <w:rsid w:val="00A437AE"/>
    <w:rsid w:val="00A46A33"/>
    <w:rsid w:val="00A50050"/>
    <w:rsid w:val="00A5024C"/>
    <w:rsid w:val="00A53070"/>
    <w:rsid w:val="00A533B9"/>
    <w:rsid w:val="00A57806"/>
    <w:rsid w:val="00A65E5B"/>
    <w:rsid w:val="00A67910"/>
    <w:rsid w:val="00A75186"/>
    <w:rsid w:val="00A85C3A"/>
    <w:rsid w:val="00A9023E"/>
    <w:rsid w:val="00A928D2"/>
    <w:rsid w:val="00A92CEA"/>
    <w:rsid w:val="00A93DCA"/>
    <w:rsid w:val="00A957FB"/>
    <w:rsid w:val="00AA7544"/>
    <w:rsid w:val="00AB5856"/>
    <w:rsid w:val="00AB5FBF"/>
    <w:rsid w:val="00AB6F49"/>
    <w:rsid w:val="00AC1B08"/>
    <w:rsid w:val="00AC27C7"/>
    <w:rsid w:val="00AC3E0F"/>
    <w:rsid w:val="00AC486E"/>
    <w:rsid w:val="00AC61B2"/>
    <w:rsid w:val="00AE5FED"/>
    <w:rsid w:val="00AE7124"/>
    <w:rsid w:val="00AF4C89"/>
    <w:rsid w:val="00AF68D5"/>
    <w:rsid w:val="00B007CA"/>
    <w:rsid w:val="00B026E7"/>
    <w:rsid w:val="00B0355F"/>
    <w:rsid w:val="00B0466B"/>
    <w:rsid w:val="00B071D6"/>
    <w:rsid w:val="00B10FBC"/>
    <w:rsid w:val="00B1139C"/>
    <w:rsid w:val="00B131F4"/>
    <w:rsid w:val="00B22E56"/>
    <w:rsid w:val="00B24A82"/>
    <w:rsid w:val="00B26592"/>
    <w:rsid w:val="00B34386"/>
    <w:rsid w:val="00B4338D"/>
    <w:rsid w:val="00B44683"/>
    <w:rsid w:val="00B50141"/>
    <w:rsid w:val="00B56E76"/>
    <w:rsid w:val="00B60F48"/>
    <w:rsid w:val="00B63804"/>
    <w:rsid w:val="00B66319"/>
    <w:rsid w:val="00B67118"/>
    <w:rsid w:val="00B769BF"/>
    <w:rsid w:val="00B810D6"/>
    <w:rsid w:val="00B815DC"/>
    <w:rsid w:val="00B82A13"/>
    <w:rsid w:val="00B8518E"/>
    <w:rsid w:val="00B93086"/>
    <w:rsid w:val="00B94B2F"/>
    <w:rsid w:val="00B9600C"/>
    <w:rsid w:val="00BA0C20"/>
    <w:rsid w:val="00BA5FDB"/>
    <w:rsid w:val="00BB3689"/>
    <w:rsid w:val="00BC071C"/>
    <w:rsid w:val="00BC31C8"/>
    <w:rsid w:val="00BD00C4"/>
    <w:rsid w:val="00BD1A37"/>
    <w:rsid w:val="00BD1BC0"/>
    <w:rsid w:val="00BD1E53"/>
    <w:rsid w:val="00BD2671"/>
    <w:rsid w:val="00BE0373"/>
    <w:rsid w:val="00BE0BB7"/>
    <w:rsid w:val="00BF05BF"/>
    <w:rsid w:val="00BF661D"/>
    <w:rsid w:val="00C04833"/>
    <w:rsid w:val="00C05A6F"/>
    <w:rsid w:val="00C1062A"/>
    <w:rsid w:val="00C1591F"/>
    <w:rsid w:val="00C25F80"/>
    <w:rsid w:val="00C3019C"/>
    <w:rsid w:val="00C324B8"/>
    <w:rsid w:val="00C32D56"/>
    <w:rsid w:val="00C40724"/>
    <w:rsid w:val="00C546E9"/>
    <w:rsid w:val="00C552D5"/>
    <w:rsid w:val="00C645B3"/>
    <w:rsid w:val="00C83132"/>
    <w:rsid w:val="00C83784"/>
    <w:rsid w:val="00C84164"/>
    <w:rsid w:val="00C84A48"/>
    <w:rsid w:val="00C91182"/>
    <w:rsid w:val="00C91902"/>
    <w:rsid w:val="00C92023"/>
    <w:rsid w:val="00C94D7D"/>
    <w:rsid w:val="00C9522B"/>
    <w:rsid w:val="00C9628A"/>
    <w:rsid w:val="00C964DB"/>
    <w:rsid w:val="00C97875"/>
    <w:rsid w:val="00CA13FF"/>
    <w:rsid w:val="00CA64FD"/>
    <w:rsid w:val="00CA73F8"/>
    <w:rsid w:val="00CB4756"/>
    <w:rsid w:val="00CB4E45"/>
    <w:rsid w:val="00CC2F7F"/>
    <w:rsid w:val="00CC3D5A"/>
    <w:rsid w:val="00CE2152"/>
    <w:rsid w:val="00CE2A63"/>
    <w:rsid w:val="00CE2EDC"/>
    <w:rsid w:val="00CF0D70"/>
    <w:rsid w:val="00CF1042"/>
    <w:rsid w:val="00CF14F8"/>
    <w:rsid w:val="00CF576A"/>
    <w:rsid w:val="00CF70B9"/>
    <w:rsid w:val="00D0496E"/>
    <w:rsid w:val="00D10079"/>
    <w:rsid w:val="00D264DA"/>
    <w:rsid w:val="00D30498"/>
    <w:rsid w:val="00D320B2"/>
    <w:rsid w:val="00D3559B"/>
    <w:rsid w:val="00D418FD"/>
    <w:rsid w:val="00D458C3"/>
    <w:rsid w:val="00D55C55"/>
    <w:rsid w:val="00D56022"/>
    <w:rsid w:val="00D578CB"/>
    <w:rsid w:val="00D60CBF"/>
    <w:rsid w:val="00D64183"/>
    <w:rsid w:val="00D747E2"/>
    <w:rsid w:val="00D803FC"/>
    <w:rsid w:val="00D92C02"/>
    <w:rsid w:val="00D97E1A"/>
    <w:rsid w:val="00DA2705"/>
    <w:rsid w:val="00DA27EC"/>
    <w:rsid w:val="00DA2871"/>
    <w:rsid w:val="00DA3E57"/>
    <w:rsid w:val="00DA4DD6"/>
    <w:rsid w:val="00DA4F31"/>
    <w:rsid w:val="00DD218F"/>
    <w:rsid w:val="00DD3057"/>
    <w:rsid w:val="00DE1A7D"/>
    <w:rsid w:val="00DE6752"/>
    <w:rsid w:val="00DF30A5"/>
    <w:rsid w:val="00DF4DE4"/>
    <w:rsid w:val="00E062F9"/>
    <w:rsid w:val="00E13992"/>
    <w:rsid w:val="00E14DFB"/>
    <w:rsid w:val="00E24AB9"/>
    <w:rsid w:val="00E27B52"/>
    <w:rsid w:val="00E312C8"/>
    <w:rsid w:val="00E3406A"/>
    <w:rsid w:val="00E368B2"/>
    <w:rsid w:val="00E43AEA"/>
    <w:rsid w:val="00E46B55"/>
    <w:rsid w:val="00E47F0E"/>
    <w:rsid w:val="00E5328C"/>
    <w:rsid w:val="00E60EB1"/>
    <w:rsid w:val="00E665CA"/>
    <w:rsid w:val="00E70A48"/>
    <w:rsid w:val="00E7324E"/>
    <w:rsid w:val="00E9644F"/>
    <w:rsid w:val="00EA1B84"/>
    <w:rsid w:val="00EA4765"/>
    <w:rsid w:val="00EA73D9"/>
    <w:rsid w:val="00EA7B80"/>
    <w:rsid w:val="00EB42C4"/>
    <w:rsid w:val="00EB4BBE"/>
    <w:rsid w:val="00EC0EA2"/>
    <w:rsid w:val="00EC3C6F"/>
    <w:rsid w:val="00EC5AC2"/>
    <w:rsid w:val="00ED55C9"/>
    <w:rsid w:val="00EE6058"/>
    <w:rsid w:val="00EF2074"/>
    <w:rsid w:val="00F00C7F"/>
    <w:rsid w:val="00F017BF"/>
    <w:rsid w:val="00F04AF8"/>
    <w:rsid w:val="00F11410"/>
    <w:rsid w:val="00F13D96"/>
    <w:rsid w:val="00F13F2E"/>
    <w:rsid w:val="00F22D81"/>
    <w:rsid w:val="00F22E90"/>
    <w:rsid w:val="00F32921"/>
    <w:rsid w:val="00F37BEE"/>
    <w:rsid w:val="00F37C20"/>
    <w:rsid w:val="00F44736"/>
    <w:rsid w:val="00F500A7"/>
    <w:rsid w:val="00F6445D"/>
    <w:rsid w:val="00F65645"/>
    <w:rsid w:val="00F66F45"/>
    <w:rsid w:val="00F7229A"/>
    <w:rsid w:val="00F76BAF"/>
    <w:rsid w:val="00F837DD"/>
    <w:rsid w:val="00F83C28"/>
    <w:rsid w:val="00F87808"/>
    <w:rsid w:val="00F91FDD"/>
    <w:rsid w:val="00FA6675"/>
    <w:rsid w:val="00FA7FA8"/>
    <w:rsid w:val="00FB44D0"/>
    <w:rsid w:val="00FB7F2B"/>
    <w:rsid w:val="00FC0E48"/>
    <w:rsid w:val="00FC2CAD"/>
    <w:rsid w:val="00FC5C54"/>
    <w:rsid w:val="00FD499E"/>
    <w:rsid w:val="00FD721F"/>
    <w:rsid w:val="00FE059A"/>
    <w:rsid w:val="00FE5292"/>
    <w:rsid w:val="00FE52E6"/>
    <w:rsid w:val="00FE6CF3"/>
    <w:rsid w:val="00FF01F2"/>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90F4-9166-4CF6-9555-F526E5CE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10</Pages>
  <Words>4220</Words>
  <Characters>23216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Juan Andres Alvis Gómez</cp:lastModifiedBy>
  <cp:revision>137</cp:revision>
  <cp:lastPrinted>2016-07-18T15:08:00Z</cp:lastPrinted>
  <dcterms:created xsi:type="dcterms:W3CDTF">2016-07-14T15:54:00Z</dcterms:created>
  <dcterms:modified xsi:type="dcterms:W3CDTF">2016-07-22T20:52:00Z</dcterms:modified>
</cp:coreProperties>
</file>