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D407DF" w:rsidRDefault="00226D5F" w:rsidP="00071289">
      <w:pPr>
        <w:spacing w:line="276" w:lineRule="auto"/>
        <w:ind w:left="1416" w:firstLine="708"/>
        <w:contextualSpacing/>
        <w:jc w:val="both"/>
        <w:rPr>
          <w:rFonts w:ascii="Arial" w:hAnsi="Arial" w:cs="Arial"/>
          <w:sz w:val="16"/>
          <w:szCs w:val="16"/>
        </w:rPr>
      </w:pPr>
      <w:r w:rsidRPr="00D407DF">
        <w:rPr>
          <w:rFonts w:ascii="Arial" w:hAnsi="Arial" w:cs="Arial"/>
          <w:b/>
          <w:sz w:val="16"/>
          <w:szCs w:val="16"/>
        </w:rPr>
        <w:t>Providencia</w:t>
      </w:r>
      <w:r w:rsidRPr="00D407DF">
        <w:rPr>
          <w:rFonts w:ascii="Arial" w:hAnsi="Arial" w:cs="Arial"/>
          <w:sz w:val="16"/>
          <w:szCs w:val="16"/>
        </w:rPr>
        <w:t>:</w:t>
      </w:r>
      <w:r w:rsidRPr="00D407DF">
        <w:rPr>
          <w:rFonts w:ascii="Arial" w:hAnsi="Arial" w:cs="Arial"/>
          <w:sz w:val="16"/>
          <w:szCs w:val="16"/>
        </w:rPr>
        <w:tab/>
      </w:r>
      <w:r w:rsidR="007C5A02" w:rsidRPr="00D407DF">
        <w:rPr>
          <w:rFonts w:ascii="Arial" w:hAnsi="Arial" w:cs="Arial"/>
          <w:sz w:val="16"/>
          <w:szCs w:val="16"/>
        </w:rPr>
        <w:tab/>
        <w:t>Sentencia de Segunda Instancia</w:t>
      </w:r>
    </w:p>
    <w:p w:rsidR="00226D5F" w:rsidRPr="00D407DF" w:rsidRDefault="00226D5F" w:rsidP="00071289">
      <w:pPr>
        <w:spacing w:line="276" w:lineRule="auto"/>
        <w:ind w:left="1416" w:firstLine="708"/>
        <w:contextualSpacing/>
        <w:jc w:val="both"/>
        <w:rPr>
          <w:rFonts w:ascii="Arial" w:hAnsi="Arial" w:cs="Arial"/>
          <w:bCs/>
          <w:iCs/>
          <w:sz w:val="16"/>
          <w:szCs w:val="16"/>
        </w:rPr>
      </w:pPr>
      <w:r w:rsidRPr="00D407DF">
        <w:rPr>
          <w:rFonts w:ascii="Arial" w:hAnsi="Arial" w:cs="Arial"/>
          <w:b/>
          <w:bCs/>
          <w:sz w:val="16"/>
          <w:szCs w:val="16"/>
        </w:rPr>
        <w:t>Radicación No</w:t>
      </w:r>
      <w:r w:rsidRPr="00D407DF">
        <w:rPr>
          <w:rFonts w:ascii="Arial" w:hAnsi="Arial" w:cs="Arial"/>
          <w:bCs/>
          <w:sz w:val="16"/>
          <w:szCs w:val="16"/>
        </w:rPr>
        <w:t>:</w:t>
      </w:r>
      <w:r w:rsidRPr="00D407DF">
        <w:rPr>
          <w:rFonts w:ascii="Arial" w:hAnsi="Arial" w:cs="Arial"/>
          <w:b/>
          <w:bCs/>
          <w:sz w:val="16"/>
          <w:szCs w:val="16"/>
        </w:rPr>
        <w:tab/>
      </w:r>
      <w:r w:rsidRPr="00D407DF">
        <w:rPr>
          <w:rFonts w:ascii="Arial" w:hAnsi="Arial" w:cs="Arial"/>
          <w:b/>
          <w:bCs/>
          <w:sz w:val="16"/>
          <w:szCs w:val="16"/>
        </w:rPr>
        <w:tab/>
      </w:r>
      <w:r w:rsidR="00C65FCA" w:rsidRPr="00D407DF">
        <w:rPr>
          <w:rFonts w:ascii="Arial" w:hAnsi="Arial" w:cs="Arial"/>
          <w:bCs/>
          <w:sz w:val="16"/>
          <w:szCs w:val="16"/>
        </w:rPr>
        <w:t>66001-31-05-0</w:t>
      </w:r>
      <w:r w:rsidR="0037435A" w:rsidRPr="00D407DF">
        <w:rPr>
          <w:rFonts w:ascii="Arial" w:hAnsi="Arial" w:cs="Arial"/>
          <w:bCs/>
          <w:sz w:val="16"/>
          <w:szCs w:val="16"/>
        </w:rPr>
        <w:t>0</w:t>
      </w:r>
      <w:r w:rsidR="00211E4B" w:rsidRPr="00D407DF">
        <w:rPr>
          <w:rFonts w:ascii="Arial" w:hAnsi="Arial" w:cs="Arial"/>
          <w:bCs/>
          <w:sz w:val="16"/>
          <w:szCs w:val="16"/>
        </w:rPr>
        <w:t>2</w:t>
      </w:r>
      <w:r w:rsidR="00290C0B" w:rsidRPr="00D407DF">
        <w:rPr>
          <w:rFonts w:ascii="Arial" w:hAnsi="Arial" w:cs="Arial"/>
          <w:bCs/>
          <w:sz w:val="16"/>
          <w:szCs w:val="16"/>
        </w:rPr>
        <w:t>-201</w:t>
      </w:r>
      <w:r w:rsidR="00211E4B" w:rsidRPr="00D407DF">
        <w:rPr>
          <w:rFonts w:ascii="Arial" w:hAnsi="Arial" w:cs="Arial"/>
          <w:bCs/>
          <w:sz w:val="16"/>
          <w:szCs w:val="16"/>
        </w:rPr>
        <w:t>4</w:t>
      </w:r>
      <w:r w:rsidRPr="00D407DF">
        <w:rPr>
          <w:rFonts w:ascii="Arial" w:hAnsi="Arial" w:cs="Arial"/>
          <w:bCs/>
          <w:sz w:val="16"/>
          <w:szCs w:val="16"/>
        </w:rPr>
        <w:t>-00</w:t>
      </w:r>
      <w:r w:rsidR="00211E4B" w:rsidRPr="00D407DF">
        <w:rPr>
          <w:rFonts w:ascii="Arial" w:hAnsi="Arial" w:cs="Arial"/>
          <w:bCs/>
          <w:sz w:val="16"/>
          <w:szCs w:val="16"/>
        </w:rPr>
        <w:t>305</w:t>
      </w:r>
      <w:r w:rsidR="002776AD" w:rsidRPr="00D407DF">
        <w:rPr>
          <w:rFonts w:ascii="Arial" w:hAnsi="Arial" w:cs="Arial"/>
          <w:bCs/>
          <w:sz w:val="16"/>
          <w:szCs w:val="16"/>
        </w:rPr>
        <w:t>-01</w:t>
      </w:r>
    </w:p>
    <w:p w:rsidR="00226D5F" w:rsidRPr="00D407DF" w:rsidRDefault="00226D5F" w:rsidP="00071289">
      <w:pPr>
        <w:spacing w:line="276" w:lineRule="auto"/>
        <w:ind w:left="1416" w:firstLine="708"/>
        <w:contextualSpacing/>
        <w:jc w:val="both"/>
        <w:rPr>
          <w:rFonts w:ascii="Arial" w:hAnsi="Arial" w:cs="Arial"/>
          <w:iCs/>
          <w:sz w:val="16"/>
          <w:szCs w:val="16"/>
        </w:rPr>
      </w:pPr>
      <w:r w:rsidRPr="00D407DF">
        <w:rPr>
          <w:rFonts w:ascii="Arial" w:hAnsi="Arial" w:cs="Arial"/>
          <w:b/>
          <w:bCs/>
          <w:iCs/>
          <w:sz w:val="16"/>
          <w:szCs w:val="16"/>
        </w:rPr>
        <w:t>Proceso</w:t>
      </w:r>
      <w:r w:rsidRPr="00D407DF">
        <w:rPr>
          <w:rFonts w:ascii="Arial" w:hAnsi="Arial" w:cs="Arial"/>
          <w:bCs/>
          <w:iCs/>
          <w:sz w:val="16"/>
          <w:szCs w:val="16"/>
        </w:rPr>
        <w:t>:</w:t>
      </w:r>
      <w:r w:rsidRPr="00D407DF">
        <w:rPr>
          <w:rFonts w:ascii="Arial" w:hAnsi="Arial" w:cs="Arial"/>
          <w:b/>
          <w:iCs/>
          <w:sz w:val="16"/>
          <w:szCs w:val="16"/>
        </w:rPr>
        <w:tab/>
      </w:r>
      <w:r w:rsidRPr="00D407DF">
        <w:rPr>
          <w:rFonts w:ascii="Arial" w:hAnsi="Arial" w:cs="Arial"/>
          <w:b/>
          <w:iCs/>
          <w:sz w:val="16"/>
          <w:szCs w:val="16"/>
        </w:rPr>
        <w:tab/>
      </w:r>
      <w:r w:rsidR="00E15814">
        <w:rPr>
          <w:rFonts w:ascii="Arial" w:hAnsi="Arial" w:cs="Arial"/>
          <w:b/>
          <w:iCs/>
          <w:sz w:val="16"/>
          <w:szCs w:val="16"/>
        </w:rPr>
        <w:tab/>
      </w:r>
      <w:r w:rsidRPr="00D407DF">
        <w:rPr>
          <w:rFonts w:ascii="Arial" w:hAnsi="Arial" w:cs="Arial"/>
          <w:iCs/>
          <w:sz w:val="16"/>
          <w:szCs w:val="16"/>
        </w:rPr>
        <w:t>Ordinario Laboral.</w:t>
      </w:r>
    </w:p>
    <w:p w:rsidR="00226D5F" w:rsidRPr="00D407DF" w:rsidRDefault="00226D5F" w:rsidP="00071289">
      <w:pPr>
        <w:spacing w:line="276" w:lineRule="auto"/>
        <w:ind w:left="1416" w:firstLine="708"/>
        <w:contextualSpacing/>
        <w:jc w:val="both"/>
        <w:rPr>
          <w:rFonts w:ascii="Arial" w:hAnsi="Arial" w:cs="Arial"/>
          <w:iCs/>
          <w:sz w:val="16"/>
          <w:szCs w:val="16"/>
        </w:rPr>
      </w:pPr>
      <w:r w:rsidRPr="00D407DF">
        <w:rPr>
          <w:rFonts w:ascii="Arial" w:hAnsi="Arial" w:cs="Arial"/>
          <w:b/>
          <w:iCs/>
          <w:sz w:val="16"/>
          <w:szCs w:val="16"/>
        </w:rPr>
        <w:t>Demandante</w:t>
      </w:r>
      <w:r w:rsidRPr="00D407DF">
        <w:rPr>
          <w:rFonts w:ascii="Arial" w:hAnsi="Arial" w:cs="Arial"/>
          <w:iCs/>
          <w:sz w:val="16"/>
          <w:szCs w:val="16"/>
        </w:rPr>
        <w:t xml:space="preserve">:     </w:t>
      </w:r>
      <w:r w:rsidRPr="00D407DF">
        <w:rPr>
          <w:rFonts w:ascii="Arial" w:hAnsi="Arial" w:cs="Arial"/>
          <w:iCs/>
          <w:sz w:val="16"/>
          <w:szCs w:val="16"/>
        </w:rPr>
        <w:tab/>
      </w:r>
      <w:r w:rsidRPr="00D407DF">
        <w:rPr>
          <w:rFonts w:ascii="Arial" w:hAnsi="Arial" w:cs="Arial"/>
          <w:iCs/>
          <w:sz w:val="16"/>
          <w:szCs w:val="16"/>
        </w:rPr>
        <w:tab/>
      </w:r>
      <w:proofErr w:type="spellStart"/>
      <w:r w:rsidR="00211E4B" w:rsidRPr="00D407DF">
        <w:rPr>
          <w:rFonts w:ascii="Arial" w:hAnsi="Arial" w:cs="Arial"/>
          <w:iCs/>
          <w:sz w:val="16"/>
          <w:szCs w:val="16"/>
        </w:rPr>
        <w:t>Adiela</w:t>
      </w:r>
      <w:proofErr w:type="spellEnd"/>
      <w:r w:rsidR="00211E4B" w:rsidRPr="00D407DF">
        <w:rPr>
          <w:rFonts w:ascii="Arial" w:hAnsi="Arial" w:cs="Arial"/>
          <w:iCs/>
          <w:sz w:val="16"/>
          <w:szCs w:val="16"/>
        </w:rPr>
        <w:t xml:space="preserve"> López Nieto</w:t>
      </w:r>
      <w:r w:rsidR="00DF6DDE" w:rsidRPr="00D407DF">
        <w:rPr>
          <w:rFonts w:ascii="Arial" w:hAnsi="Arial" w:cs="Arial"/>
          <w:iCs/>
          <w:sz w:val="16"/>
          <w:szCs w:val="16"/>
        </w:rPr>
        <w:t xml:space="preserve"> </w:t>
      </w:r>
      <w:r w:rsidR="0037435A" w:rsidRPr="00D407DF">
        <w:rPr>
          <w:rFonts w:ascii="Arial" w:hAnsi="Arial" w:cs="Arial"/>
          <w:iCs/>
          <w:sz w:val="16"/>
          <w:szCs w:val="16"/>
        </w:rPr>
        <w:t xml:space="preserve"> </w:t>
      </w:r>
    </w:p>
    <w:p w:rsidR="00226D5F" w:rsidRPr="00D407DF" w:rsidRDefault="00226D5F" w:rsidP="00071289">
      <w:pPr>
        <w:spacing w:line="276" w:lineRule="auto"/>
        <w:ind w:left="1416" w:firstLine="708"/>
        <w:contextualSpacing/>
        <w:jc w:val="both"/>
        <w:rPr>
          <w:rFonts w:ascii="Arial" w:hAnsi="Arial" w:cs="Arial"/>
          <w:bCs/>
          <w:sz w:val="16"/>
          <w:szCs w:val="16"/>
        </w:rPr>
      </w:pPr>
      <w:r w:rsidRPr="00D407DF">
        <w:rPr>
          <w:rFonts w:ascii="Arial" w:hAnsi="Arial" w:cs="Arial"/>
          <w:b/>
          <w:bCs/>
          <w:sz w:val="16"/>
          <w:szCs w:val="16"/>
        </w:rPr>
        <w:t>Demandado:</w:t>
      </w:r>
      <w:r w:rsidRPr="00D407DF">
        <w:rPr>
          <w:rFonts w:ascii="Arial" w:hAnsi="Arial" w:cs="Arial"/>
          <w:bCs/>
          <w:sz w:val="16"/>
          <w:szCs w:val="16"/>
        </w:rPr>
        <w:tab/>
      </w:r>
      <w:r w:rsidRPr="00D407DF">
        <w:rPr>
          <w:rFonts w:ascii="Arial" w:hAnsi="Arial" w:cs="Arial"/>
          <w:bCs/>
          <w:sz w:val="16"/>
          <w:szCs w:val="16"/>
        </w:rPr>
        <w:tab/>
        <w:t>Colpensiones</w:t>
      </w:r>
    </w:p>
    <w:p w:rsidR="00226D5F" w:rsidRPr="00D407DF" w:rsidRDefault="00226D5F" w:rsidP="00071289">
      <w:pPr>
        <w:spacing w:line="276" w:lineRule="auto"/>
        <w:ind w:left="1416" w:firstLine="708"/>
        <w:contextualSpacing/>
        <w:jc w:val="both"/>
        <w:rPr>
          <w:rFonts w:ascii="Arial" w:hAnsi="Arial" w:cs="Arial"/>
          <w:sz w:val="16"/>
          <w:szCs w:val="16"/>
        </w:rPr>
      </w:pPr>
      <w:r w:rsidRPr="00D407DF">
        <w:rPr>
          <w:rFonts w:ascii="Arial" w:hAnsi="Arial" w:cs="Arial"/>
          <w:b/>
          <w:sz w:val="16"/>
          <w:szCs w:val="16"/>
        </w:rPr>
        <w:t>Juzgado de origen</w:t>
      </w:r>
      <w:r w:rsidRPr="00D407DF">
        <w:rPr>
          <w:rFonts w:ascii="Arial" w:hAnsi="Arial" w:cs="Arial"/>
          <w:sz w:val="16"/>
          <w:szCs w:val="16"/>
        </w:rPr>
        <w:t xml:space="preserve">:     </w:t>
      </w:r>
      <w:r w:rsidRPr="00D407DF">
        <w:rPr>
          <w:rFonts w:ascii="Arial" w:hAnsi="Arial" w:cs="Arial"/>
          <w:sz w:val="16"/>
          <w:szCs w:val="16"/>
        </w:rPr>
        <w:tab/>
      </w:r>
      <w:r w:rsidR="00211E4B" w:rsidRPr="00D407DF">
        <w:rPr>
          <w:rFonts w:ascii="Arial" w:hAnsi="Arial" w:cs="Arial"/>
          <w:sz w:val="16"/>
          <w:szCs w:val="16"/>
        </w:rPr>
        <w:t xml:space="preserve">Segundo </w:t>
      </w:r>
      <w:r w:rsidRPr="00D407DF">
        <w:rPr>
          <w:rFonts w:ascii="Arial" w:hAnsi="Arial" w:cs="Arial"/>
          <w:sz w:val="16"/>
          <w:szCs w:val="16"/>
        </w:rPr>
        <w:t>Laboral del Circuito de Pereira.</w:t>
      </w:r>
    </w:p>
    <w:p w:rsidR="00226D5F" w:rsidRPr="00D407DF" w:rsidRDefault="00097F14" w:rsidP="00071289">
      <w:pPr>
        <w:spacing w:line="276" w:lineRule="auto"/>
        <w:ind w:left="1416" w:firstLine="708"/>
        <w:contextualSpacing/>
        <w:jc w:val="both"/>
        <w:rPr>
          <w:rFonts w:ascii="Arial" w:hAnsi="Arial" w:cs="Arial"/>
          <w:b/>
          <w:iCs/>
          <w:sz w:val="16"/>
          <w:szCs w:val="16"/>
        </w:rPr>
      </w:pPr>
      <w:r w:rsidRPr="00D407DF">
        <w:rPr>
          <w:rFonts w:ascii="Arial" w:hAnsi="Arial" w:cs="Arial"/>
          <w:b/>
          <w:iCs/>
          <w:sz w:val="16"/>
          <w:szCs w:val="16"/>
        </w:rPr>
        <w:t>Magistrada</w:t>
      </w:r>
      <w:r w:rsidR="00226D5F" w:rsidRPr="00D407DF">
        <w:rPr>
          <w:rFonts w:ascii="Arial" w:hAnsi="Arial" w:cs="Arial"/>
          <w:b/>
          <w:iCs/>
          <w:sz w:val="16"/>
          <w:szCs w:val="16"/>
        </w:rPr>
        <w:t xml:space="preserve"> Ponente:     </w:t>
      </w:r>
      <w:r w:rsidR="00226D5F" w:rsidRPr="00D407DF">
        <w:rPr>
          <w:rFonts w:ascii="Arial" w:hAnsi="Arial" w:cs="Arial"/>
          <w:b/>
          <w:iCs/>
          <w:sz w:val="16"/>
          <w:szCs w:val="16"/>
        </w:rPr>
        <w:tab/>
      </w:r>
      <w:r w:rsidRPr="00D407DF">
        <w:rPr>
          <w:rFonts w:ascii="Arial" w:hAnsi="Arial" w:cs="Arial"/>
          <w:iCs/>
          <w:sz w:val="16"/>
          <w:szCs w:val="16"/>
        </w:rPr>
        <w:t>Olga Lucía Hoyos Sepúlveda</w:t>
      </w:r>
      <w:r w:rsidR="00226D5F" w:rsidRPr="00D407DF">
        <w:rPr>
          <w:rFonts w:ascii="Arial" w:hAnsi="Arial" w:cs="Arial"/>
          <w:iCs/>
          <w:sz w:val="16"/>
          <w:szCs w:val="16"/>
        </w:rPr>
        <w:t>.</w:t>
      </w:r>
    </w:p>
    <w:p w:rsidR="009000D4" w:rsidRPr="00D407DF" w:rsidRDefault="00226D5F" w:rsidP="00071289">
      <w:pPr>
        <w:spacing w:line="276" w:lineRule="auto"/>
        <w:ind w:left="2127"/>
        <w:contextualSpacing/>
        <w:jc w:val="both"/>
        <w:rPr>
          <w:rFonts w:ascii="Arial" w:hAnsi="Arial" w:cs="Arial"/>
          <w:b/>
          <w:bCs/>
          <w:sz w:val="16"/>
          <w:szCs w:val="16"/>
        </w:rPr>
      </w:pPr>
      <w:r w:rsidRPr="00D407DF">
        <w:rPr>
          <w:rFonts w:ascii="Arial" w:hAnsi="Arial" w:cs="Arial"/>
          <w:b/>
          <w:bCs/>
          <w:sz w:val="16"/>
          <w:szCs w:val="16"/>
        </w:rPr>
        <w:t xml:space="preserve">Tema a tratar: </w:t>
      </w:r>
    </w:p>
    <w:p w:rsidR="00E9347A" w:rsidRPr="00D407DF" w:rsidRDefault="00E9347A" w:rsidP="00071289">
      <w:pPr>
        <w:autoSpaceDE w:val="0"/>
        <w:autoSpaceDN w:val="0"/>
        <w:adjustRightInd w:val="0"/>
        <w:spacing w:line="276" w:lineRule="auto"/>
        <w:ind w:left="2124"/>
        <w:contextualSpacing/>
        <w:jc w:val="both"/>
        <w:rPr>
          <w:rFonts w:ascii="Arial" w:hAnsi="Arial" w:cs="Arial"/>
          <w:b/>
          <w:bCs/>
          <w:sz w:val="16"/>
          <w:szCs w:val="16"/>
        </w:rPr>
      </w:pPr>
      <w:r w:rsidRPr="00D407DF">
        <w:rPr>
          <w:rFonts w:ascii="Arial" w:hAnsi="Arial" w:cs="Arial"/>
          <w:b/>
          <w:bCs/>
          <w:sz w:val="16"/>
          <w:szCs w:val="16"/>
        </w:rPr>
        <w:t>DE LA PRESCRIPCIÓN:</w:t>
      </w:r>
    </w:p>
    <w:p w:rsidR="00E9347A" w:rsidRPr="00D407DF" w:rsidRDefault="00E9347A" w:rsidP="00E9347A">
      <w:pPr>
        <w:pStyle w:val="Sinespaciado"/>
        <w:ind w:left="2127"/>
        <w:contextualSpacing/>
        <w:jc w:val="both"/>
        <w:rPr>
          <w:rFonts w:ascii="Arial" w:hAnsi="Arial" w:cs="Arial"/>
          <w:sz w:val="16"/>
          <w:szCs w:val="16"/>
        </w:rPr>
      </w:pPr>
      <w:r w:rsidRPr="00D407DF">
        <w:rPr>
          <w:rFonts w:ascii="Arial" w:hAnsi="Arial" w:cs="Arial"/>
          <w:sz w:val="16"/>
          <w:szCs w:val="16"/>
        </w:rPr>
        <w:t>Conformidad con los artículos 488 del C.S.T. y 151 del C.P.L. las acciones que se deriven de los derechos laborales prescriben en los 3 años, contados desde que la obligación se haya hecho exigible,  pero el simple reclamo escrito del trabajador sobre el mismo, interrumpe la prescripción pero solo por un lapso igual.</w:t>
      </w:r>
    </w:p>
    <w:p w:rsidR="00E9347A" w:rsidRPr="00D407DF" w:rsidRDefault="00E9347A" w:rsidP="00E9347A">
      <w:pPr>
        <w:pStyle w:val="Sinespaciado"/>
        <w:ind w:left="2127"/>
        <w:contextualSpacing/>
        <w:jc w:val="both"/>
        <w:rPr>
          <w:rFonts w:ascii="Arial" w:hAnsi="Arial" w:cs="Arial"/>
          <w:sz w:val="16"/>
          <w:szCs w:val="16"/>
        </w:rPr>
      </w:pPr>
      <w:r w:rsidRPr="00D407DF">
        <w:rPr>
          <w:rFonts w:ascii="Arial" w:hAnsi="Arial" w:cs="Arial"/>
          <w:sz w:val="16"/>
          <w:szCs w:val="16"/>
        </w:rPr>
        <w:t xml:space="preserve">Por su parte, el artículo 6 del Código Adjetivo Laboral, indica que cuando la acción se dirija en contra de la Nación o cualquier autoridad de la administración pública, debe agotarse la reclamación administrativa y que ella se entiende surtida, cuando la misma ha sido resuelta o </w:t>
      </w:r>
      <w:proofErr w:type="gramStart"/>
      <w:r w:rsidRPr="00D407DF">
        <w:rPr>
          <w:rFonts w:ascii="Arial" w:hAnsi="Arial" w:cs="Arial"/>
          <w:sz w:val="16"/>
          <w:szCs w:val="16"/>
        </w:rPr>
        <w:t>transcurrido</w:t>
      </w:r>
      <w:proofErr w:type="gramEnd"/>
      <w:r w:rsidRPr="00D407DF">
        <w:rPr>
          <w:rFonts w:ascii="Arial" w:hAnsi="Arial" w:cs="Arial"/>
          <w:sz w:val="16"/>
          <w:szCs w:val="16"/>
        </w:rPr>
        <w:t xml:space="preserve"> un mes desde su presentación, no lo ha sido.</w:t>
      </w:r>
    </w:p>
    <w:p w:rsidR="00D407DF" w:rsidRPr="00D407DF" w:rsidRDefault="00D407DF" w:rsidP="00D407DF">
      <w:pPr>
        <w:pStyle w:val="Sinespaciado"/>
        <w:ind w:left="2127"/>
        <w:contextualSpacing/>
        <w:jc w:val="both"/>
        <w:rPr>
          <w:rFonts w:ascii="Arial" w:hAnsi="Arial" w:cs="Arial"/>
          <w:sz w:val="16"/>
          <w:szCs w:val="16"/>
        </w:rPr>
      </w:pPr>
      <w:r w:rsidRPr="00D407DF">
        <w:rPr>
          <w:rFonts w:ascii="Arial" w:hAnsi="Arial" w:cs="Arial"/>
          <w:sz w:val="16"/>
          <w:szCs w:val="16"/>
        </w:rPr>
        <w:t>No existe duda que el derecho al retroactivo pensional se hace exigible a partir del momento en que confluyen en el afiliado los requisitos mínimos para acceder a la pensión y la desafiliación del sistema pensional, instante a partir del cual empieza a computarse el término prescriptivo previsto en las normas laborales.</w:t>
      </w:r>
    </w:p>
    <w:p w:rsidR="00D407DF" w:rsidRPr="00D407DF" w:rsidRDefault="00D407DF" w:rsidP="00D407DF">
      <w:pPr>
        <w:pStyle w:val="Sinespaciado"/>
        <w:ind w:left="2127"/>
        <w:contextualSpacing/>
        <w:jc w:val="both"/>
        <w:rPr>
          <w:rFonts w:ascii="Arial" w:hAnsi="Arial" w:cs="Arial"/>
          <w:sz w:val="16"/>
          <w:szCs w:val="16"/>
        </w:rPr>
      </w:pPr>
      <w:r w:rsidRPr="00D407DF">
        <w:rPr>
          <w:rFonts w:ascii="Arial" w:hAnsi="Arial" w:cs="Arial"/>
          <w:sz w:val="16"/>
          <w:szCs w:val="16"/>
        </w:rPr>
        <w:t>Ahora bien, dicho término puede ser interrumpido con la presentación de la reclamación a la autoridad encargada de reconocerlo, evento en el cual, empieza a computarse el lapso trienal de nuevo; no obstante, cuando la entidad se demora en emitir la respuesta correspondiente, el inicio del nuevo cómputo solo se presenta una vez le es notificado al interesado el acto administrativo que contiene la decisión, intelección apenas lógica, porque es a partir de ese instante donde se tiene conocimiento de la forma en que fue reconocido el retroactivo, esto es, si lo fue atendiendo la fecha de su generación o si por el contrario, lo fue desde una calenda posterior, evento en el cual, procede la correspondiente modificación.</w:t>
      </w:r>
    </w:p>
    <w:p w:rsidR="00D407DF" w:rsidRPr="00D407DF" w:rsidRDefault="00D407DF" w:rsidP="00D407DF">
      <w:pPr>
        <w:pStyle w:val="Sinespaciado"/>
        <w:ind w:left="2127"/>
        <w:contextualSpacing/>
        <w:jc w:val="both"/>
        <w:rPr>
          <w:rFonts w:ascii="Arial" w:hAnsi="Arial" w:cs="Arial"/>
          <w:sz w:val="16"/>
          <w:szCs w:val="16"/>
        </w:rPr>
      </w:pPr>
      <w:r w:rsidRPr="00D407DF">
        <w:rPr>
          <w:rFonts w:ascii="Arial" w:hAnsi="Arial" w:cs="Arial"/>
          <w:sz w:val="16"/>
          <w:szCs w:val="16"/>
        </w:rPr>
        <w:t>Descendiendo al caso concreto, se advierte que con la solicitud de reconocimiento pensional, que lleva inmerso el reconocimiento del retroactivo generado, radicada ante Colpensiones el 26 de septiembre de 2006, se interrumpió la prescripción de las mesadas que pudieron haberse causado hasta ese momento y, como la entidad solo emitió su decisión a través de la Resolución N° 009370 de 2006, que le fue notificada a la actora el 18 de enero de 2007, –</w:t>
      </w:r>
      <w:proofErr w:type="spellStart"/>
      <w:r w:rsidRPr="00D407DF">
        <w:rPr>
          <w:rFonts w:ascii="Arial" w:hAnsi="Arial" w:cs="Arial"/>
          <w:sz w:val="16"/>
          <w:szCs w:val="16"/>
        </w:rPr>
        <w:t>fl</w:t>
      </w:r>
      <w:proofErr w:type="spellEnd"/>
      <w:r w:rsidRPr="00D407DF">
        <w:rPr>
          <w:rFonts w:ascii="Arial" w:hAnsi="Arial" w:cs="Arial"/>
          <w:sz w:val="16"/>
          <w:szCs w:val="16"/>
        </w:rPr>
        <w:t xml:space="preserve">. 9 vto. </w:t>
      </w:r>
      <w:proofErr w:type="gramStart"/>
      <w:r w:rsidRPr="00D407DF">
        <w:rPr>
          <w:rFonts w:ascii="Arial" w:hAnsi="Arial" w:cs="Arial"/>
          <w:sz w:val="16"/>
          <w:szCs w:val="16"/>
        </w:rPr>
        <w:t>del</w:t>
      </w:r>
      <w:proofErr w:type="gramEnd"/>
      <w:r w:rsidRPr="00D407DF">
        <w:rPr>
          <w:rFonts w:ascii="Arial" w:hAnsi="Arial" w:cs="Arial"/>
          <w:sz w:val="16"/>
          <w:szCs w:val="16"/>
        </w:rPr>
        <w:t xml:space="preserve"> cd. 1- a partir de esta última fecha, empieza a contarse efectivamente el término de prescripción.</w:t>
      </w:r>
    </w:p>
    <w:p w:rsidR="00D407DF" w:rsidRPr="00D407DF" w:rsidRDefault="00D407DF" w:rsidP="00D407DF">
      <w:pPr>
        <w:pStyle w:val="Sinespaciado"/>
        <w:ind w:left="2127"/>
        <w:contextualSpacing/>
        <w:jc w:val="both"/>
        <w:rPr>
          <w:rFonts w:ascii="Arial" w:hAnsi="Arial" w:cs="Arial"/>
          <w:sz w:val="16"/>
          <w:szCs w:val="16"/>
        </w:rPr>
      </w:pPr>
      <w:r w:rsidRPr="00D407DF">
        <w:rPr>
          <w:rFonts w:ascii="Arial" w:hAnsi="Arial" w:cs="Arial"/>
          <w:sz w:val="16"/>
          <w:szCs w:val="16"/>
        </w:rPr>
        <w:t>En consecuencia, la señora López Nieto contaba hasta el 17 de enero de 2010, como plazo máximo para presentar la demanda tendiente al reconocimiento del retroactivo pensional echado de menos, lo que evidentemente no hizo, toda vez que conforme al acta individual de reparto, el libelo que dio origen al presente proceso fue radicado el día 29 de julio de 2014 –</w:t>
      </w:r>
      <w:proofErr w:type="spellStart"/>
      <w:r w:rsidRPr="00D407DF">
        <w:rPr>
          <w:rFonts w:ascii="Arial" w:hAnsi="Arial" w:cs="Arial"/>
          <w:sz w:val="16"/>
          <w:szCs w:val="16"/>
        </w:rPr>
        <w:t>fl</w:t>
      </w:r>
      <w:proofErr w:type="spellEnd"/>
      <w:r w:rsidRPr="00D407DF">
        <w:rPr>
          <w:rFonts w:ascii="Arial" w:hAnsi="Arial" w:cs="Arial"/>
          <w:sz w:val="16"/>
          <w:szCs w:val="16"/>
        </w:rPr>
        <w:t>. 18 cuaderno principal-.</w:t>
      </w:r>
    </w:p>
    <w:p w:rsidR="00D407DF" w:rsidRPr="00D407DF" w:rsidRDefault="00D407DF" w:rsidP="00D407DF">
      <w:pPr>
        <w:pStyle w:val="Sinespaciado"/>
        <w:ind w:left="2127"/>
        <w:contextualSpacing/>
        <w:jc w:val="both"/>
        <w:rPr>
          <w:rFonts w:ascii="Arial" w:hAnsi="Arial" w:cs="Arial"/>
          <w:sz w:val="16"/>
          <w:szCs w:val="16"/>
        </w:rPr>
      </w:pPr>
      <w:r w:rsidRPr="00D407DF">
        <w:rPr>
          <w:rFonts w:ascii="Arial" w:hAnsi="Arial" w:cs="Arial"/>
          <w:sz w:val="16"/>
          <w:szCs w:val="16"/>
        </w:rPr>
        <w:t>Se hace necesario precisar, que las reclamaciones administrativas presentadas los días 19 de diciembre de 2008 –</w:t>
      </w:r>
      <w:proofErr w:type="spellStart"/>
      <w:r w:rsidRPr="00D407DF">
        <w:rPr>
          <w:rFonts w:ascii="Arial" w:hAnsi="Arial" w:cs="Arial"/>
          <w:sz w:val="16"/>
          <w:szCs w:val="16"/>
        </w:rPr>
        <w:t>fl</w:t>
      </w:r>
      <w:proofErr w:type="spellEnd"/>
      <w:r w:rsidRPr="00D407DF">
        <w:rPr>
          <w:rFonts w:ascii="Arial" w:hAnsi="Arial" w:cs="Arial"/>
          <w:sz w:val="16"/>
          <w:szCs w:val="16"/>
        </w:rPr>
        <w:t>. 15-, 4 de marzo de 2010 –</w:t>
      </w:r>
      <w:proofErr w:type="spellStart"/>
      <w:r w:rsidRPr="00D407DF">
        <w:rPr>
          <w:rFonts w:ascii="Arial" w:hAnsi="Arial" w:cs="Arial"/>
          <w:sz w:val="16"/>
          <w:szCs w:val="16"/>
        </w:rPr>
        <w:t>fl</w:t>
      </w:r>
      <w:proofErr w:type="spellEnd"/>
      <w:r w:rsidRPr="00D407DF">
        <w:rPr>
          <w:rFonts w:ascii="Arial" w:hAnsi="Arial" w:cs="Arial"/>
          <w:sz w:val="16"/>
          <w:szCs w:val="16"/>
        </w:rPr>
        <w:t>. 16- y 12 de mayo de 2011 –</w:t>
      </w:r>
      <w:proofErr w:type="spellStart"/>
      <w:r w:rsidRPr="00D407DF">
        <w:rPr>
          <w:rFonts w:ascii="Arial" w:hAnsi="Arial" w:cs="Arial"/>
          <w:sz w:val="16"/>
          <w:szCs w:val="16"/>
        </w:rPr>
        <w:t>fl</w:t>
      </w:r>
      <w:proofErr w:type="spellEnd"/>
      <w:r w:rsidRPr="00D407DF">
        <w:rPr>
          <w:rFonts w:ascii="Arial" w:hAnsi="Arial" w:cs="Arial"/>
          <w:sz w:val="16"/>
          <w:szCs w:val="16"/>
        </w:rPr>
        <w:t xml:space="preserve">. 17-, no pueden ser valoradas como tendientes a interrumpir la prescripción, toda vez que conforme al artículo 151 del C.P.L., el reclamo escrito de los derechos, interrumpe la prescripción por </w:t>
      </w:r>
      <w:r w:rsidRPr="00D407DF">
        <w:rPr>
          <w:rFonts w:ascii="Arial" w:hAnsi="Arial" w:cs="Arial"/>
          <w:sz w:val="16"/>
          <w:szCs w:val="16"/>
          <w:u w:val="single"/>
        </w:rPr>
        <w:t>una</w:t>
      </w:r>
      <w:r w:rsidRPr="00D407DF">
        <w:rPr>
          <w:rFonts w:ascii="Arial" w:hAnsi="Arial" w:cs="Arial"/>
          <w:sz w:val="16"/>
          <w:szCs w:val="16"/>
        </w:rPr>
        <w:t xml:space="preserve"> sola vez, de tal manera, que la única petición que produce el efecto interruptor es la primigeniamente presentada, esto es, la del 26  de septiembre de 2006, que como se explicó líneas atrás, incluía el derecho pensional con las correspondientes mesadas.</w:t>
      </w:r>
    </w:p>
    <w:p w:rsidR="00C65FCA" w:rsidRPr="00007B72" w:rsidRDefault="00C65FCA" w:rsidP="00071289">
      <w:pPr>
        <w:spacing w:line="276" w:lineRule="auto"/>
        <w:ind w:left="2127"/>
        <w:contextualSpacing/>
        <w:jc w:val="both"/>
        <w:rPr>
          <w:rFonts w:ascii="Arial" w:hAnsi="Arial" w:cs="Arial"/>
          <w:b/>
          <w:bCs/>
          <w:sz w:val="18"/>
          <w:szCs w:val="18"/>
        </w:rPr>
      </w:pPr>
    </w:p>
    <w:p w:rsidR="00C65FCA" w:rsidRDefault="00C65FCA" w:rsidP="00071289">
      <w:pPr>
        <w:spacing w:line="276" w:lineRule="auto"/>
        <w:ind w:left="2127" w:hanging="1276"/>
        <w:contextualSpacing/>
        <w:jc w:val="center"/>
        <w:rPr>
          <w:rFonts w:ascii="Arial" w:hAnsi="Arial" w:cs="Arial"/>
          <w:iCs/>
          <w:sz w:val="18"/>
          <w:szCs w:val="18"/>
        </w:rPr>
      </w:pPr>
    </w:p>
    <w:p w:rsid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071289">
      <w:pPr>
        <w:spacing w:line="276" w:lineRule="auto"/>
        <w:ind w:left="2127" w:hanging="1276"/>
        <w:contextualSpacing/>
        <w:jc w:val="center"/>
        <w:rPr>
          <w:rFonts w:ascii="Arial" w:hAnsi="Arial" w:cs="Arial"/>
          <w:b/>
          <w:szCs w:val="24"/>
        </w:rPr>
      </w:pPr>
    </w:p>
    <w:p w:rsidR="003440CA" w:rsidRP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MAGISTRAD</w:t>
      </w:r>
      <w:r w:rsidR="00DF6DDE">
        <w:rPr>
          <w:rFonts w:ascii="Arial" w:hAnsi="Arial" w:cs="Arial"/>
          <w:b/>
          <w:szCs w:val="24"/>
        </w:rPr>
        <w:t>A</w:t>
      </w:r>
      <w:r>
        <w:rPr>
          <w:rFonts w:ascii="Arial" w:hAnsi="Arial" w:cs="Arial"/>
          <w:b/>
          <w:szCs w:val="24"/>
        </w:rPr>
        <w:t xml:space="preserve"> PONENTE: </w:t>
      </w:r>
      <w:r w:rsidR="00DF6DDE">
        <w:rPr>
          <w:rFonts w:ascii="Arial" w:hAnsi="Arial" w:cs="Arial"/>
          <w:b/>
          <w:szCs w:val="24"/>
        </w:rPr>
        <w:t>OLGA LUCÍA HOYOS SEPÚLVEDA</w:t>
      </w:r>
    </w:p>
    <w:p w:rsidR="003440CA" w:rsidRDefault="003440CA" w:rsidP="00071289">
      <w:pPr>
        <w:spacing w:line="276" w:lineRule="auto"/>
        <w:ind w:left="2127" w:hanging="1276"/>
        <w:contextualSpacing/>
        <w:jc w:val="center"/>
        <w:rPr>
          <w:rFonts w:ascii="Arial" w:hAnsi="Arial" w:cs="Arial"/>
          <w:b/>
          <w:szCs w:val="24"/>
          <w:u w:val="single"/>
        </w:rPr>
      </w:pPr>
    </w:p>
    <w:p w:rsidR="00226D5F" w:rsidRPr="00AC486E" w:rsidRDefault="00226D5F" w:rsidP="00071289">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071289">
      <w:pPr>
        <w:pStyle w:val="Sinespaciado"/>
        <w:spacing w:line="276" w:lineRule="auto"/>
        <w:contextualSpacing/>
        <w:rPr>
          <w:rFonts w:ascii="Arial" w:hAnsi="Arial" w:cs="Arial"/>
          <w:sz w:val="24"/>
          <w:szCs w:val="24"/>
        </w:rPr>
      </w:pPr>
    </w:p>
    <w:p w:rsidR="0037435A" w:rsidRPr="003440CA" w:rsidRDefault="00211E4B" w:rsidP="00711AC0">
      <w:pPr>
        <w:spacing w:line="276" w:lineRule="auto"/>
        <w:contextualSpacing/>
        <w:jc w:val="both"/>
        <w:rPr>
          <w:rFonts w:ascii="Arial" w:hAnsi="Arial" w:cs="Arial"/>
          <w:bCs/>
          <w:iCs/>
          <w:szCs w:val="24"/>
        </w:rPr>
      </w:pPr>
      <w:r>
        <w:rPr>
          <w:rFonts w:ascii="Arial" w:eastAsia="Calibri" w:hAnsi="Arial" w:cs="Arial"/>
          <w:szCs w:val="24"/>
          <w:lang w:val="es-CO" w:eastAsia="en-US"/>
        </w:rPr>
        <w:t xml:space="preserve">En Pereira, a los doce </w:t>
      </w:r>
      <w:r w:rsidR="00226D5F" w:rsidRPr="00AC486E">
        <w:rPr>
          <w:rFonts w:ascii="Arial" w:eastAsia="Calibri" w:hAnsi="Arial" w:cs="Arial"/>
          <w:szCs w:val="24"/>
          <w:lang w:val="es-CO" w:eastAsia="en-US"/>
        </w:rPr>
        <w:t>(</w:t>
      </w:r>
      <w:r>
        <w:rPr>
          <w:rFonts w:ascii="Arial" w:eastAsia="Calibri" w:hAnsi="Arial" w:cs="Arial"/>
          <w:szCs w:val="24"/>
          <w:lang w:val="es-CO" w:eastAsia="en-US"/>
        </w:rPr>
        <w:t>12</w:t>
      </w:r>
      <w:r w:rsidR="00226D5F" w:rsidRPr="00AC486E">
        <w:rPr>
          <w:rFonts w:ascii="Arial" w:eastAsia="Calibri" w:hAnsi="Arial" w:cs="Arial"/>
          <w:szCs w:val="24"/>
          <w:lang w:val="es-CO" w:eastAsia="en-US"/>
        </w:rPr>
        <w:t xml:space="preserve">) días del mes de </w:t>
      </w:r>
      <w:r w:rsidR="002776AD">
        <w:rPr>
          <w:rFonts w:ascii="Arial" w:eastAsia="Calibri" w:hAnsi="Arial" w:cs="Arial"/>
          <w:szCs w:val="24"/>
          <w:lang w:val="es-CO" w:eastAsia="en-US"/>
        </w:rPr>
        <w:t>jul</w:t>
      </w:r>
      <w:r w:rsidR="00802329">
        <w:rPr>
          <w:rFonts w:ascii="Arial" w:eastAsia="Calibri" w:hAnsi="Arial" w:cs="Arial"/>
          <w:szCs w:val="24"/>
          <w:lang w:val="es-CO" w:eastAsia="en-US"/>
        </w:rPr>
        <w:t xml:space="preserve">io </w:t>
      </w:r>
      <w:r w:rsidR="00226D5F"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00226D5F"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00226D5F" w:rsidRPr="00AC486E">
        <w:rPr>
          <w:rFonts w:ascii="Arial" w:eastAsia="Calibri" w:hAnsi="Arial" w:cs="Arial"/>
          <w:szCs w:val="24"/>
          <w:lang w:val="es-CO" w:eastAsia="en-US"/>
        </w:rPr>
        <w:t xml:space="preserve">), siendo las </w:t>
      </w:r>
      <w:r w:rsidR="00A03A61">
        <w:rPr>
          <w:rFonts w:ascii="Arial" w:eastAsia="Calibri" w:hAnsi="Arial" w:cs="Arial"/>
          <w:szCs w:val="24"/>
          <w:lang w:val="es-CO" w:eastAsia="en-US"/>
        </w:rPr>
        <w:t xml:space="preserve">dos y diez </w:t>
      </w:r>
      <w:r w:rsidR="002776AD">
        <w:rPr>
          <w:rFonts w:ascii="Arial" w:eastAsia="Calibri" w:hAnsi="Arial" w:cs="Arial"/>
          <w:szCs w:val="24"/>
          <w:lang w:val="es-CO" w:eastAsia="en-US"/>
        </w:rPr>
        <w:t xml:space="preserve">minutos </w:t>
      </w:r>
      <w:r w:rsidR="00726322">
        <w:rPr>
          <w:rFonts w:ascii="Arial" w:eastAsia="Calibri" w:hAnsi="Arial" w:cs="Arial"/>
          <w:szCs w:val="24"/>
          <w:lang w:val="es-CO" w:eastAsia="en-US"/>
        </w:rPr>
        <w:t xml:space="preserve">de </w:t>
      </w:r>
      <w:r w:rsidR="00C1062A" w:rsidRPr="00AC486E">
        <w:rPr>
          <w:rFonts w:ascii="Arial" w:eastAsia="Calibri" w:hAnsi="Arial" w:cs="Arial"/>
          <w:szCs w:val="24"/>
          <w:lang w:val="es-CO" w:eastAsia="en-US"/>
        </w:rPr>
        <w:t xml:space="preserve">la </w:t>
      </w:r>
      <w:r w:rsidR="00A03A61">
        <w:rPr>
          <w:rFonts w:ascii="Arial" w:eastAsia="Calibri" w:hAnsi="Arial" w:cs="Arial"/>
          <w:szCs w:val="24"/>
          <w:lang w:val="es-CO" w:eastAsia="en-US"/>
        </w:rPr>
        <w:t xml:space="preserve">tarde </w:t>
      </w:r>
      <w:r w:rsidR="00C1062A" w:rsidRPr="00AC486E">
        <w:rPr>
          <w:rFonts w:ascii="Arial" w:eastAsia="Calibri" w:hAnsi="Arial" w:cs="Arial"/>
          <w:szCs w:val="24"/>
          <w:lang w:val="es-CO" w:eastAsia="en-US"/>
        </w:rPr>
        <w:t>(</w:t>
      </w:r>
      <w:r w:rsidR="00802329">
        <w:rPr>
          <w:rFonts w:ascii="Arial" w:eastAsia="Calibri" w:hAnsi="Arial" w:cs="Arial"/>
          <w:szCs w:val="24"/>
          <w:lang w:val="es-CO" w:eastAsia="en-US"/>
        </w:rPr>
        <w:t>0</w:t>
      </w:r>
      <w:r w:rsidR="00A03A61">
        <w:rPr>
          <w:rFonts w:ascii="Arial" w:eastAsia="Calibri" w:hAnsi="Arial" w:cs="Arial"/>
          <w:szCs w:val="24"/>
          <w:lang w:val="es-CO" w:eastAsia="en-US"/>
        </w:rPr>
        <w:t>2:1</w:t>
      </w:r>
      <w:r w:rsidR="002776AD">
        <w:rPr>
          <w:rFonts w:ascii="Arial" w:eastAsia="Calibri" w:hAnsi="Arial" w:cs="Arial"/>
          <w:szCs w:val="24"/>
          <w:lang w:val="es-CO" w:eastAsia="en-US"/>
        </w:rPr>
        <w:t xml:space="preserve">0 </w:t>
      </w:r>
      <w:r w:rsidR="00A03A61">
        <w:rPr>
          <w:rFonts w:ascii="Arial" w:eastAsia="Calibri" w:hAnsi="Arial" w:cs="Arial"/>
          <w:szCs w:val="24"/>
          <w:lang w:val="es-CO" w:eastAsia="en-US"/>
        </w:rPr>
        <w:t>p</w:t>
      </w:r>
      <w:r w:rsidR="00C1062A" w:rsidRPr="00AC486E">
        <w:rPr>
          <w:rFonts w:ascii="Arial" w:eastAsia="Calibri" w:hAnsi="Arial" w:cs="Arial"/>
          <w:szCs w:val="24"/>
          <w:lang w:val="es-CO" w:eastAsia="en-US"/>
        </w:rPr>
        <w:t>.m.),</w:t>
      </w:r>
      <w:r w:rsidR="00226D5F" w:rsidRPr="00AC486E">
        <w:rPr>
          <w:rFonts w:ascii="Arial" w:eastAsia="Calibri" w:hAnsi="Arial" w:cs="Arial"/>
          <w:szCs w:val="24"/>
          <w:lang w:val="es-CO" w:eastAsia="en-US"/>
        </w:rPr>
        <w:t xml:space="preserve"> </w:t>
      </w:r>
      <w:r w:rsidR="00226D5F"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DC25EF">
        <w:rPr>
          <w:rFonts w:ascii="Arial" w:hAnsi="Arial" w:cs="Arial"/>
          <w:bCs/>
          <w:color w:val="000000"/>
          <w:szCs w:val="24"/>
          <w:lang w:eastAsia="es-CO"/>
        </w:rPr>
        <w:t xml:space="preserve">Cuarta </w:t>
      </w:r>
      <w:r w:rsidR="007C5A02">
        <w:rPr>
          <w:rFonts w:ascii="Arial" w:hAnsi="Arial" w:cs="Arial"/>
          <w:bCs/>
          <w:color w:val="000000"/>
          <w:szCs w:val="24"/>
          <w:lang w:eastAsia="es-CO"/>
        </w:rPr>
        <w:t xml:space="preserve">de Decisión Laboral del </w:t>
      </w:r>
      <w:r w:rsidR="00226D5F"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00226D5F"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00226D5F"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w:t>
      </w:r>
      <w:r w:rsidR="001F70B7">
        <w:rPr>
          <w:rFonts w:ascii="Arial" w:hAnsi="Arial" w:cs="Arial"/>
          <w:bCs/>
          <w:color w:val="000000"/>
          <w:szCs w:val="24"/>
          <w:lang w:eastAsia="es-CO"/>
        </w:rPr>
        <w:t xml:space="preserve"> con el propósito de resolver los</w:t>
      </w:r>
      <w:r w:rsidR="007C5A02">
        <w:rPr>
          <w:rFonts w:ascii="Arial" w:hAnsi="Arial" w:cs="Arial"/>
          <w:bCs/>
          <w:color w:val="000000"/>
          <w:szCs w:val="24"/>
          <w:lang w:eastAsia="es-CO"/>
        </w:rPr>
        <w:t xml:space="preserve"> </w:t>
      </w:r>
      <w:r>
        <w:rPr>
          <w:rFonts w:ascii="Arial" w:hAnsi="Arial" w:cs="Arial"/>
          <w:bCs/>
          <w:color w:val="000000"/>
          <w:szCs w:val="24"/>
          <w:lang w:eastAsia="es-CO"/>
        </w:rPr>
        <w:t>recurso</w:t>
      </w:r>
      <w:r w:rsidR="001F70B7">
        <w:rPr>
          <w:rFonts w:ascii="Arial" w:hAnsi="Arial" w:cs="Arial"/>
          <w:bCs/>
          <w:color w:val="000000"/>
          <w:szCs w:val="24"/>
          <w:lang w:eastAsia="es-CO"/>
        </w:rPr>
        <w:t>s</w:t>
      </w:r>
      <w:r>
        <w:rPr>
          <w:rFonts w:ascii="Arial" w:hAnsi="Arial" w:cs="Arial"/>
          <w:bCs/>
          <w:color w:val="000000"/>
          <w:szCs w:val="24"/>
          <w:lang w:eastAsia="es-CO"/>
        </w:rPr>
        <w:t xml:space="preserve"> de apelación interpuesto</w:t>
      </w:r>
      <w:r w:rsidR="001F70B7">
        <w:rPr>
          <w:rFonts w:ascii="Arial" w:hAnsi="Arial" w:cs="Arial"/>
          <w:bCs/>
          <w:color w:val="000000"/>
          <w:szCs w:val="24"/>
          <w:lang w:eastAsia="es-CO"/>
        </w:rPr>
        <w:t>s</w:t>
      </w:r>
      <w:r>
        <w:rPr>
          <w:rFonts w:ascii="Arial" w:hAnsi="Arial" w:cs="Arial"/>
          <w:bCs/>
          <w:color w:val="000000"/>
          <w:szCs w:val="24"/>
          <w:lang w:eastAsia="es-CO"/>
        </w:rPr>
        <w:t xml:space="preserve"> por las partes </w:t>
      </w:r>
      <w:r w:rsidR="008261E9">
        <w:rPr>
          <w:rFonts w:ascii="Arial" w:hAnsi="Arial" w:cs="Arial"/>
          <w:bCs/>
          <w:color w:val="000000"/>
          <w:szCs w:val="24"/>
          <w:lang w:eastAsia="es-CO"/>
        </w:rPr>
        <w:t xml:space="preserve">respecto de </w:t>
      </w:r>
      <w:r w:rsidR="00226D5F" w:rsidRPr="00AC486E">
        <w:rPr>
          <w:rFonts w:ascii="Arial" w:hAnsi="Arial" w:cs="Arial"/>
          <w:bCs/>
          <w:color w:val="000000"/>
          <w:szCs w:val="24"/>
          <w:lang w:eastAsia="es-CO"/>
        </w:rPr>
        <w:t>la sentencia p</w:t>
      </w:r>
      <w:r w:rsidR="00226D5F" w:rsidRPr="00AC486E">
        <w:rPr>
          <w:rFonts w:ascii="Arial" w:hAnsi="Arial" w:cs="Arial"/>
          <w:szCs w:val="24"/>
        </w:rPr>
        <w:t xml:space="preserve">roferida el </w:t>
      </w:r>
      <w:r>
        <w:rPr>
          <w:rFonts w:ascii="Arial" w:hAnsi="Arial" w:cs="Arial"/>
          <w:szCs w:val="24"/>
        </w:rPr>
        <w:t>17</w:t>
      </w:r>
      <w:r w:rsidR="00DF6DDE">
        <w:rPr>
          <w:rFonts w:ascii="Arial" w:hAnsi="Arial" w:cs="Arial"/>
          <w:szCs w:val="24"/>
        </w:rPr>
        <w:t xml:space="preserve"> </w:t>
      </w:r>
      <w:r w:rsidR="00226D5F" w:rsidRPr="00AC486E">
        <w:rPr>
          <w:rFonts w:ascii="Arial" w:hAnsi="Arial" w:cs="Arial"/>
          <w:szCs w:val="24"/>
        </w:rPr>
        <w:t xml:space="preserve">de </w:t>
      </w:r>
      <w:r>
        <w:rPr>
          <w:rFonts w:ascii="Arial" w:hAnsi="Arial" w:cs="Arial"/>
          <w:szCs w:val="24"/>
        </w:rPr>
        <w:t xml:space="preserve">julio </w:t>
      </w:r>
      <w:r w:rsidR="00226D5F" w:rsidRPr="00AC486E">
        <w:rPr>
          <w:rFonts w:ascii="Arial" w:hAnsi="Arial" w:cs="Arial"/>
          <w:szCs w:val="24"/>
        </w:rPr>
        <w:t>de 201</w:t>
      </w:r>
      <w:r w:rsidR="003440CA">
        <w:rPr>
          <w:rFonts w:ascii="Arial" w:hAnsi="Arial" w:cs="Arial"/>
          <w:szCs w:val="24"/>
        </w:rPr>
        <w:t>5</w:t>
      </w:r>
      <w:r w:rsidR="00226D5F" w:rsidRPr="00AC486E">
        <w:rPr>
          <w:rFonts w:ascii="Arial" w:hAnsi="Arial" w:cs="Arial"/>
          <w:szCs w:val="24"/>
        </w:rPr>
        <w:t xml:space="preserve"> por el Juzgado </w:t>
      </w:r>
      <w:r>
        <w:rPr>
          <w:rFonts w:ascii="Arial" w:hAnsi="Arial" w:cs="Arial"/>
          <w:szCs w:val="24"/>
        </w:rPr>
        <w:t xml:space="preserve">Segundo </w:t>
      </w:r>
      <w:r w:rsidR="00226D5F" w:rsidRPr="00AC486E">
        <w:rPr>
          <w:rFonts w:ascii="Arial" w:hAnsi="Arial" w:cs="Arial"/>
          <w:szCs w:val="24"/>
        </w:rPr>
        <w:t xml:space="preserve">Laboral del Circuito de Pereira, dentro del proceso </w:t>
      </w:r>
      <w:r w:rsidR="003440CA">
        <w:rPr>
          <w:rFonts w:ascii="Arial" w:hAnsi="Arial" w:cs="Arial"/>
          <w:szCs w:val="24"/>
        </w:rPr>
        <w:t xml:space="preserve">que </w:t>
      </w:r>
      <w:r w:rsidR="00226D5F" w:rsidRPr="00AC486E">
        <w:rPr>
          <w:rFonts w:ascii="Arial" w:hAnsi="Arial" w:cs="Arial"/>
          <w:szCs w:val="24"/>
        </w:rPr>
        <w:t>prom</w:t>
      </w:r>
      <w:r w:rsidR="003440CA">
        <w:rPr>
          <w:rFonts w:ascii="Arial" w:hAnsi="Arial" w:cs="Arial"/>
          <w:szCs w:val="24"/>
        </w:rPr>
        <w:t xml:space="preserve">ueve </w:t>
      </w:r>
      <w:r>
        <w:rPr>
          <w:rFonts w:ascii="Arial" w:hAnsi="Arial" w:cs="Arial"/>
          <w:szCs w:val="24"/>
        </w:rPr>
        <w:t>la</w:t>
      </w:r>
      <w:r w:rsidR="0037435A">
        <w:rPr>
          <w:rFonts w:ascii="Arial" w:hAnsi="Arial" w:cs="Arial"/>
          <w:szCs w:val="24"/>
        </w:rPr>
        <w:t xml:space="preserve"> señor</w:t>
      </w:r>
      <w:r>
        <w:rPr>
          <w:rFonts w:ascii="Arial" w:hAnsi="Arial" w:cs="Arial"/>
          <w:szCs w:val="24"/>
        </w:rPr>
        <w:t>a</w:t>
      </w:r>
      <w:r w:rsidR="0037435A">
        <w:rPr>
          <w:rFonts w:ascii="Arial" w:hAnsi="Arial" w:cs="Arial"/>
          <w:szCs w:val="24"/>
        </w:rPr>
        <w:t xml:space="preserve"> </w:t>
      </w:r>
      <w:proofErr w:type="spellStart"/>
      <w:r>
        <w:rPr>
          <w:rFonts w:ascii="Arial" w:hAnsi="Arial" w:cs="Arial"/>
          <w:b/>
          <w:szCs w:val="24"/>
        </w:rPr>
        <w:t>Adiela</w:t>
      </w:r>
      <w:proofErr w:type="spellEnd"/>
      <w:r>
        <w:rPr>
          <w:rFonts w:ascii="Arial" w:hAnsi="Arial" w:cs="Arial"/>
          <w:b/>
          <w:szCs w:val="24"/>
        </w:rPr>
        <w:t xml:space="preserve"> López Nieto </w:t>
      </w:r>
      <w:r w:rsidR="00C65FCA">
        <w:rPr>
          <w:rFonts w:ascii="Arial" w:hAnsi="Arial" w:cs="Arial"/>
          <w:szCs w:val="24"/>
        </w:rPr>
        <w:t xml:space="preserve">en </w:t>
      </w:r>
      <w:r w:rsidR="00226D5F" w:rsidRPr="003440CA">
        <w:rPr>
          <w:rFonts w:ascii="Arial" w:hAnsi="Arial" w:cs="Arial"/>
          <w:szCs w:val="24"/>
        </w:rPr>
        <w:t>contra</w:t>
      </w:r>
      <w:r w:rsidR="00C65FCA">
        <w:rPr>
          <w:rFonts w:ascii="Arial" w:hAnsi="Arial" w:cs="Arial"/>
          <w:szCs w:val="24"/>
        </w:rPr>
        <w:t xml:space="preserve"> de</w:t>
      </w:r>
      <w:r w:rsidR="00226D5F" w:rsidRPr="003440CA">
        <w:rPr>
          <w:rFonts w:ascii="Arial" w:hAnsi="Arial" w:cs="Arial"/>
          <w:szCs w:val="24"/>
        </w:rPr>
        <w:t xml:space="preserve"> la </w:t>
      </w:r>
      <w:r w:rsidR="00226D5F"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37435A">
        <w:rPr>
          <w:rFonts w:ascii="Arial" w:hAnsi="Arial" w:cs="Arial"/>
          <w:bCs/>
          <w:iCs/>
          <w:szCs w:val="24"/>
        </w:rPr>
        <w:t xml:space="preserve"> y que se encuentra radicado bajo el N° 66001-31-05-00</w:t>
      </w:r>
      <w:r>
        <w:rPr>
          <w:rFonts w:ascii="Arial" w:hAnsi="Arial" w:cs="Arial"/>
          <w:bCs/>
          <w:iCs/>
          <w:szCs w:val="24"/>
        </w:rPr>
        <w:t>2</w:t>
      </w:r>
      <w:r w:rsidR="0037435A">
        <w:rPr>
          <w:rFonts w:ascii="Arial" w:hAnsi="Arial" w:cs="Arial"/>
          <w:bCs/>
          <w:iCs/>
          <w:szCs w:val="24"/>
        </w:rPr>
        <w:t>-201</w:t>
      </w:r>
      <w:r>
        <w:rPr>
          <w:rFonts w:ascii="Arial" w:hAnsi="Arial" w:cs="Arial"/>
          <w:bCs/>
          <w:iCs/>
          <w:szCs w:val="24"/>
        </w:rPr>
        <w:t>4</w:t>
      </w:r>
      <w:r w:rsidR="0037435A">
        <w:rPr>
          <w:rFonts w:ascii="Arial" w:hAnsi="Arial" w:cs="Arial"/>
          <w:bCs/>
          <w:iCs/>
          <w:szCs w:val="24"/>
        </w:rPr>
        <w:t>-00</w:t>
      </w:r>
      <w:r>
        <w:rPr>
          <w:rFonts w:ascii="Arial" w:hAnsi="Arial" w:cs="Arial"/>
          <w:bCs/>
          <w:iCs/>
          <w:szCs w:val="24"/>
        </w:rPr>
        <w:t>305</w:t>
      </w:r>
      <w:r w:rsidR="002776AD">
        <w:rPr>
          <w:rFonts w:ascii="Arial" w:hAnsi="Arial" w:cs="Arial"/>
          <w:bCs/>
          <w:iCs/>
          <w:szCs w:val="24"/>
        </w:rPr>
        <w:t>-01</w:t>
      </w:r>
      <w:r w:rsidR="0037435A">
        <w:rPr>
          <w:rFonts w:ascii="Arial" w:hAnsi="Arial" w:cs="Arial"/>
          <w:bCs/>
          <w:iCs/>
          <w:szCs w:val="24"/>
        </w:rPr>
        <w:t>.</w:t>
      </w:r>
    </w:p>
    <w:p w:rsidR="00226D5F" w:rsidRPr="00AC486E" w:rsidRDefault="00226D5F" w:rsidP="00071289">
      <w:pPr>
        <w:spacing w:line="276" w:lineRule="auto"/>
        <w:ind w:firstLine="851"/>
        <w:contextualSpacing/>
        <w:jc w:val="both"/>
        <w:rPr>
          <w:rFonts w:ascii="Arial" w:hAnsi="Arial" w:cs="Arial"/>
          <w:bCs/>
          <w:iCs/>
          <w:szCs w:val="24"/>
        </w:rPr>
      </w:pPr>
    </w:p>
    <w:p w:rsidR="00502691" w:rsidRPr="00502691" w:rsidRDefault="00F56B46" w:rsidP="00F56B46">
      <w:pPr>
        <w:spacing w:line="276" w:lineRule="auto"/>
        <w:contextualSpacing/>
        <w:rPr>
          <w:rFonts w:ascii="Arial" w:hAnsi="Arial" w:cs="Arial"/>
          <w:b/>
          <w:szCs w:val="24"/>
        </w:rPr>
      </w:pPr>
      <w:r w:rsidRPr="00502691">
        <w:rPr>
          <w:rFonts w:ascii="Arial" w:hAnsi="Arial" w:cs="Arial"/>
          <w:b/>
          <w:szCs w:val="24"/>
        </w:rPr>
        <w:lastRenderedPageBreak/>
        <w:t>Registro de asistencia:</w:t>
      </w:r>
    </w:p>
    <w:p w:rsidR="00502691" w:rsidRDefault="00502691" w:rsidP="00071289">
      <w:pPr>
        <w:spacing w:line="276" w:lineRule="auto"/>
        <w:ind w:firstLine="851"/>
        <w:contextualSpacing/>
        <w:rPr>
          <w:rFonts w:ascii="Arial" w:hAnsi="Arial" w:cs="Arial"/>
          <w:szCs w:val="24"/>
        </w:rPr>
      </w:pPr>
    </w:p>
    <w:p w:rsidR="00C65FCA" w:rsidRDefault="00502691" w:rsidP="00F56B46">
      <w:pPr>
        <w:spacing w:line="276" w:lineRule="auto"/>
        <w:contextualSpacing/>
        <w:rPr>
          <w:rFonts w:ascii="Arial" w:hAnsi="Arial" w:cs="Arial"/>
          <w:szCs w:val="24"/>
        </w:rPr>
      </w:pPr>
      <w:r>
        <w:rPr>
          <w:rFonts w:ascii="Arial" w:hAnsi="Arial" w:cs="Arial"/>
          <w:szCs w:val="24"/>
        </w:rPr>
        <w:t>Demandante y su apodera</w:t>
      </w:r>
      <w:r w:rsidR="005E0ED1">
        <w:rPr>
          <w:rFonts w:ascii="Arial" w:hAnsi="Arial" w:cs="Arial"/>
          <w:szCs w:val="24"/>
        </w:rPr>
        <w:t xml:space="preserve">do: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502691" w:rsidRDefault="002B556B" w:rsidP="00F56B46">
      <w:pPr>
        <w:spacing w:line="276" w:lineRule="auto"/>
        <w:contextualSpacing/>
        <w:rPr>
          <w:rFonts w:ascii="Arial" w:hAnsi="Arial" w:cs="Arial"/>
          <w:szCs w:val="24"/>
        </w:rPr>
      </w:pPr>
      <w:r>
        <w:rPr>
          <w:rFonts w:ascii="Arial" w:hAnsi="Arial" w:cs="Arial"/>
          <w:szCs w:val="24"/>
        </w:rPr>
        <w:t xml:space="preserve">Administradora Colombiana de Pensiones </w:t>
      </w:r>
      <w:r w:rsidR="005E0ED1">
        <w:rPr>
          <w:rFonts w:ascii="Arial" w:hAnsi="Arial" w:cs="Arial"/>
          <w:szCs w:val="24"/>
        </w:rPr>
        <w:t>y su apoderado:</w:t>
      </w:r>
    </w:p>
    <w:p w:rsidR="00272C8B" w:rsidRDefault="00272C8B" w:rsidP="00071289">
      <w:pPr>
        <w:spacing w:line="276" w:lineRule="auto"/>
        <w:ind w:firstLine="851"/>
        <w:contextualSpacing/>
        <w:rPr>
          <w:rFonts w:ascii="Arial" w:hAnsi="Arial" w:cs="Arial"/>
          <w:szCs w:val="24"/>
        </w:rPr>
      </w:pPr>
    </w:p>
    <w:p w:rsidR="00272C8B" w:rsidRPr="00F56B46" w:rsidRDefault="00F56B46" w:rsidP="00F56B46">
      <w:pPr>
        <w:spacing w:line="276" w:lineRule="auto"/>
        <w:jc w:val="both"/>
        <w:rPr>
          <w:rFonts w:ascii="Arial" w:hAnsi="Arial" w:cs="Arial"/>
          <w:b/>
          <w:szCs w:val="24"/>
        </w:rPr>
      </w:pPr>
      <w:r>
        <w:rPr>
          <w:rFonts w:ascii="Arial" w:hAnsi="Arial" w:cs="Arial"/>
          <w:b/>
          <w:szCs w:val="24"/>
        </w:rPr>
        <w:t>T</w:t>
      </w:r>
      <w:r w:rsidRPr="00F56B46">
        <w:rPr>
          <w:rFonts w:ascii="Arial" w:hAnsi="Arial" w:cs="Arial"/>
          <w:b/>
          <w:szCs w:val="24"/>
        </w:rPr>
        <w:t>raslado a las partes</w:t>
      </w:r>
    </w:p>
    <w:p w:rsidR="00F56B46" w:rsidRDefault="00272C8B" w:rsidP="00071289">
      <w:pPr>
        <w:spacing w:line="276" w:lineRule="auto"/>
        <w:contextualSpacing/>
        <w:jc w:val="both"/>
        <w:rPr>
          <w:rFonts w:ascii="Arial" w:hAnsi="Arial" w:cs="Arial"/>
          <w:szCs w:val="24"/>
        </w:rPr>
      </w:pPr>
      <w:r w:rsidRPr="001A1834">
        <w:rPr>
          <w:rFonts w:ascii="Arial" w:hAnsi="Arial" w:cs="Arial"/>
          <w:szCs w:val="24"/>
        </w:rPr>
        <w:t xml:space="preserve"> </w:t>
      </w:r>
      <w:r w:rsidR="00802329">
        <w:rPr>
          <w:rFonts w:ascii="Arial" w:hAnsi="Arial" w:cs="Arial"/>
          <w:szCs w:val="24"/>
        </w:rPr>
        <w:tab/>
      </w:r>
    </w:p>
    <w:p w:rsidR="00272C8B" w:rsidRDefault="00272C8B" w:rsidP="00071289">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802329">
        <w:rPr>
          <w:rFonts w:ascii="Arial" w:hAnsi="Arial" w:cs="Arial"/>
          <w:szCs w:val="24"/>
        </w:rPr>
        <w:t>para que presenten sus alegatos, de conformidad con lo previsto en el artículo 13 de la Ley 1149 de 2007.</w:t>
      </w:r>
    </w:p>
    <w:p w:rsidR="00272C8B" w:rsidRPr="00502691" w:rsidRDefault="00272C8B" w:rsidP="00071289">
      <w:pPr>
        <w:spacing w:line="276" w:lineRule="auto"/>
        <w:ind w:firstLine="851"/>
        <w:contextualSpacing/>
        <w:rPr>
          <w:rFonts w:ascii="Arial" w:hAnsi="Arial" w:cs="Arial"/>
          <w:szCs w:val="24"/>
        </w:rPr>
      </w:pPr>
    </w:p>
    <w:p w:rsidR="00226D5F" w:rsidRDefault="00F56B46" w:rsidP="00F56B46">
      <w:pPr>
        <w:spacing w:line="276" w:lineRule="auto"/>
        <w:jc w:val="center"/>
        <w:rPr>
          <w:rFonts w:ascii="Arial" w:hAnsi="Arial" w:cs="Arial"/>
          <w:b/>
          <w:szCs w:val="24"/>
        </w:rPr>
      </w:pPr>
      <w:r>
        <w:rPr>
          <w:rFonts w:ascii="Arial" w:hAnsi="Arial" w:cs="Arial"/>
          <w:b/>
          <w:szCs w:val="24"/>
        </w:rPr>
        <w:t>ANTECEDENTES</w:t>
      </w:r>
    </w:p>
    <w:p w:rsidR="00F56B46" w:rsidRDefault="00F56B46" w:rsidP="00F56B46">
      <w:pPr>
        <w:spacing w:line="276" w:lineRule="auto"/>
        <w:rPr>
          <w:rFonts w:ascii="Arial" w:hAnsi="Arial" w:cs="Arial"/>
          <w:b/>
          <w:szCs w:val="24"/>
        </w:rPr>
      </w:pPr>
    </w:p>
    <w:p w:rsidR="00F56B46" w:rsidRPr="00F56B46" w:rsidRDefault="00F56B46" w:rsidP="00F56B46">
      <w:pPr>
        <w:pStyle w:val="Prrafodelista"/>
        <w:numPr>
          <w:ilvl w:val="0"/>
          <w:numId w:val="8"/>
        </w:numPr>
        <w:spacing w:line="276" w:lineRule="auto"/>
        <w:ind w:hanging="720"/>
        <w:rPr>
          <w:rFonts w:ascii="Arial" w:hAnsi="Arial" w:cs="Arial"/>
          <w:b/>
          <w:sz w:val="24"/>
          <w:szCs w:val="24"/>
        </w:rPr>
      </w:pPr>
      <w:r w:rsidRPr="00F56B46">
        <w:rPr>
          <w:rFonts w:ascii="Arial" w:hAnsi="Arial" w:cs="Arial"/>
          <w:b/>
          <w:sz w:val="24"/>
          <w:szCs w:val="24"/>
        </w:rPr>
        <w:t>Síntesis de la demanda y su contestación</w:t>
      </w:r>
    </w:p>
    <w:p w:rsidR="00097F14" w:rsidRPr="00097F14" w:rsidRDefault="00097F14" w:rsidP="00097F14">
      <w:pPr>
        <w:pStyle w:val="Prrafodelista"/>
        <w:spacing w:line="276" w:lineRule="auto"/>
        <w:ind w:left="1080"/>
        <w:rPr>
          <w:rFonts w:ascii="Arial" w:hAnsi="Arial" w:cs="Arial"/>
          <w:b/>
          <w:szCs w:val="24"/>
        </w:rPr>
      </w:pPr>
    </w:p>
    <w:p w:rsidR="00226D5F" w:rsidRDefault="00211E4B" w:rsidP="00F56B46">
      <w:pPr>
        <w:spacing w:line="276" w:lineRule="auto"/>
        <w:contextualSpacing/>
        <w:jc w:val="both"/>
        <w:rPr>
          <w:rFonts w:ascii="Arial" w:hAnsi="Arial" w:cs="Arial"/>
          <w:szCs w:val="24"/>
        </w:rPr>
      </w:pPr>
      <w:r>
        <w:rPr>
          <w:rFonts w:ascii="Arial" w:hAnsi="Arial" w:cs="Arial"/>
          <w:szCs w:val="24"/>
        </w:rPr>
        <w:t xml:space="preserve">La </w:t>
      </w:r>
      <w:r w:rsidR="00FD6247">
        <w:rPr>
          <w:rFonts w:ascii="Arial" w:hAnsi="Arial" w:cs="Arial"/>
          <w:szCs w:val="24"/>
        </w:rPr>
        <w:t>señor</w:t>
      </w:r>
      <w:r>
        <w:rPr>
          <w:rFonts w:ascii="Arial" w:hAnsi="Arial" w:cs="Arial"/>
          <w:szCs w:val="24"/>
        </w:rPr>
        <w:t>a</w:t>
      </w:r>
      <w:r w:rsidR="002776AD">
        <w:rPr>
          <w:rFonts w:ascii="Arial" w:hAnsi="Arial" w:cs="Arial"/>
          <w:szCs w:val="24"/>
        </w:rPr>
        <w:t xml:space="preserve"> </w:t>
      </w:r>
      <w:proofErr w:type="spellStart"/>
      <w:r>
        <w:rPr>
          <w:rFonts w:ascii="Arial" w:hAnsi="Arial" w:cs="Arial"/>
          <w:szCs w:val="24"/>
        </w:rPr>
        <w:t>Adiela</w:t>
      </w:r>
      <w:proofErr w:type="spellEnd"/>
      <w:r>
        <w:rPr>
          <w:rFonts w:ascii="Arial" w:hAnsi="Arial" w:cs="Arial"/>
          <w:szCs w:val="24"/>
        </w:rPr>
        <w:t xml:space="preserve"> López Nieto </w:t>
      </w:r>
      <w:r w:rsidR="0062213D">
        <w:rPr>
          <w:rFonts w:ascii="Arial" w:hAnsi="Arial" w:cs="Arial"/>
          <w:szCs w:val="24"/>
        </w:rPr>
        <w:t xml:space="preserve">solicita </w:t>
      </w:r>
      <w:r w:rsidR="00226D5F" w:rsidRPr="00AC486E">
        <w:rPr>
          <w:rFonts w:ascii="Arial" w:hAnsi="Arial" w:cs="Arial"/>
          <w:szCs w:val="24"/>
        </w:rPr>
        <w:t>que</w:t>
      </w:r>
      <w:r w:rsidR="00594723">
        <w:rPr>
          <w:rFonts w:ascii="Arial" w:hAnsi="Arial" w:cs="Arial"/>
          <w:szCs w:val="24"/>
        </w:rPr>
        <w:t xml:space="preserve"> se declare que</w:t>
      </w:r>
      <w:r w:rsidR="002776AD">
        <w:rPr>
          <w:rFonts w:ascii="Arial" w:hAnsi="Arial" w:cs="Arial"/>
          <w:szCs w:val="24"/>
        </w:rPr>
        <w:t xml:space="preserve"> </w:t>
      </w:r>
      <w:r>
        <w:rPr>
          <w:rFonts w:ascii="Arial" w:hAnsi="Arial" w:cs="Arial"/>
          <w:szCs w:val="24"/>
        </w:rPr>
        <w:t>tiene derecho a que se le reconozca la pensión de vejez desde el 1° de noviembre de 2003, fecha en la cual cumplió los 55 años de edad</w:t>
      </w:r>
      <w:r w:rsidR="00C3560C">
        <w:rPr>
          <w:rFonts w:ascii="Arial" w:hAnsi="Arial" w:cs="Arial"/>
          <w:szCs w:val="24"/>
        </w:rPr>
        <w:t xml:space="preserve"> y realizó la última cotización</w:t>
      </w:r>
      <w:r w:rsidR="00AF6F85">
        <w:rPr>
          <w:rFonts w:ascii="Arial" w:hAnsi="Arial" w:cs="Arial"/>
          <w:szCs w:val="24"/>
        </w:rPr>
        <w:t xml:space="preserve"> –sic- </w:t>
      </w:r>
      <w:r w:rsidR="00C3560C">
        <w:rPr>
          <w:rFonts w:ascii="Arial" w:hAnsi="Arial" w:cs="Arial"/>
          <w:szCs w:val="24"/>
        </w:rPr>
        <w:t xml:space="preserve"> y, se le cancele</w:t>
      </w:r>
      <w:r>
        <w:rPr>
          <w:rFonts w:ascii="Arial" w:hAnsi="Arial" w:cs="Arial"/>
          <w:szCs w:val="24"/>
        </w:rPr>
        <w:t xml:space="preserve"> el retroactivo pensional causado entre </w:t>
      </w:r>
      <w:r w:rsidR="002C4EDC">
        <w:rPr>
          <w:rFonts w:ascii="Arial" w:hAnsi="Arial" w:cs="Arial"/>
          <w:szCs w:val="24"/>
        </w:rPr>
        <w:t xml:space="preserve">esa fecha y </w:t>
      </w:r>
      <w:r>
        <w:rPr>
          <w:rFonts w:ascii="Arial" w:hAnsi="Arial" w:cs="Arial"/>
          <w:szCs w:val="24"/>
        </w:rPr>
        <w:t xml:space="preserve">el 30 de noviembre de 2006; </w:t>
      </w:r>
      <w:r w:rsidR="002C4EDC">
        <w:rPr>
          <w:rFonts w:ascii="Arial" w:hAnsi="Arial" w:cs="Arial"/>
          <w:szCs w:val="24"/>
        </w:rPr>
        <w:t>más</w:t>
      </w:r>
      <w:r>
        <w:rPr>
          <w:rFonts w:ascii="Arial" w:hAnsi="Arial" w:cs="Arial"/>
          <w:szCs w:val="24"/>
        </w:rPr>
        <w:t xml:space="preserve"> los inter</w:t>
      </w:r>
      <w:r w:rsidR="002C4EDC">
        <w:rPr>
          <w:rFonts w:ascii="Arial" w:hAnsi="Arial" w:cs="Arial"/>
          <w:szCs w:val="24"/>
        </w:rPr>
        <w:t>e</w:t>
      </w:r>
      <w:r>
        <w:rPr>
          <w:rFonts w:ascii="Arial" w:hAnsi="Arial" w:cs="Arial"/>
          <w:szCs w:val="24"/>
        </w:rPr>
        <w:t xml:space="preserve">ses </w:t>
      </w:r>
      <w:r w:rsidR="002C4EDC">
        <w:rPr>
          <w:rFonts w:ascii="Arial" w:hAnsi="Arial" w:cs="Arial"/>
          <w:szCs w:val="24"/>
        </w:rPr>
        <w:t xml:space="preserve">moratorios, la indexación, las costas procesales y lo ultra y extra </w:t>
      </w:r>
      <w:proofErr w:type="spellStart"/>
      <w:r w:rsidR="002C4EDC">
        <w:rPr>
          <w:rFonts w:ascii="Arial" w:hAnsi="Arial" w:cs="Arial"/>
          <w:szCs w:val="24"/>
        </w:rPr>
        <w:t>petita</w:t>
      </w:r>
      <w:proofErr w:type="spellEnd"/>
      <w:r w:rsidR="002C4EDC">
        <w:rPr>
          <w:rFonts w:ascii="Arial" w:hAnsi="Arial" w:cs="Arial"/>
          <w:szCs w:val="24"/>
        </w:rPr>
        <w:t xml:space="preserve"> que resulte probado</w:t>
      </w:r>
      <w:r w:rsidR="002776AD">
        <w:rPr>
          <w:rFonts w:ascii="Arial" w:hAnsi="Arial" w:cs="Arial"/>
          <w:szCs w:val="24"/>
        </w:rPr>
        <w:t>.</w:t>
      </w:r>
    </w:p>
    <w:p w:rsidR="00A957FB" w:rsidRPr="00AC486E" w:rsidRDefault="00A957FB" w:rsidP="00071289">
      <w:pPr>
        <w:spacing w:line="276" w:lineRule="auto"/>
        <w:ind w:firstLine="900"/>
        <w:contextualSpacing/>
        <w:jc w:val="both"/>
        <w:rPr>
          <w:rFonts w:ascii="Arial" w:hAnsi="Arial" w:cs="Arial"/>
          <w:szCs w:val="24"/>
        </w:rPr>
      </w:pPr>
    </w:p>
    <w:p w:rsidR="00010474" w:rsidRDefault="00A957FB" w:rsidP="002776AD">
      <w:pPr>
        <w:spacing w:line="276" w:lineRule="auto"/>
        <w:contextualSpacing/>
        <w:jc w:val="both"/>
        <w:rPr>
          <w:rFonts w:ascii="Arial" w:hAnsi="Arial" w:cs="Arial"/>
          <w:szCs w:val="24"/>
        </w:rPr>
      </w:pPr>
      <w:r>
        <w:rPr>
          <w:rFonts w:ascii="Arial" w:hAnsi="Arial" w:cs="Arial"/>
          <w:szCs w:val="24"/>
        </w:rPr>
        <w:t xml:space="preserve">Fundamenta sus aspiraciones </w:t>
      </w:r>
      <w:r w:rsidR="00A75F1F">
        <w:rPr>
          <w:rFonts w:ascii="Arial" w:hAnsi="Arial" w:cs="Arial"/>
          <w:szCs w:val="24"/>
        </w:rPr>
        <w:t>en que</w:t>
      </w:r>
      <w:r w:rsidR="002776AD">
        <w:rPr>
          <w:rFonts w:ascii="Arial" w:hAnsi="Arial" w:cs="Arial"/>
          <w:szCs w:val="24"/>
        </w:rPr>
        <w:t xml:space="preserve">: (i) </w:t>
      </w:r>
      <w:r w:rsidR="002C4EDC">
        <w:rPr>
          <w:rFonts w:ascii="Arial" w:hAnsi="Arial" w:cs="Arial"/>
          <w:szCs w:val="24"/>
        </w:rPr>
        <w:t xml:space="preserve">nació el 8 de abril de 1948, por lo que al 1° de abril de 1994 contaba con más de 35 años de edad y para el 8 de abril de 2003, cumplió los requisitos para reclamar la pensión de vejez; </w:t>
      </w:r>
      <w:r w:rsidR="002776AD">
        <w:rPr>
          <w:rFonts w:ascii="Arial" w:hAnsi="Arial" w:cs="Arial"/>
          <w:szCs w:val="24"/>
        </w:rPr>
        <w:t xml:space="preserve">(ii) </w:t>
      </w:r>
      <w:r w:rsidR="002C4EDC">
        <w:rPr>
          <w:rFonts w:ascii="Arial" w:hAnsi="Arial" w:cs="Arial"/>
          <w:szCs w:val="24"/>
        </w:rPr>
        <w:t xml:space="preserve">el 26 de </w:t>
      </w:r>
      <w:r w:rsidR="00AF6F85">
        <w:rPr>
          <w:rFonts w:ascii="Arial" w:hAnsi="Arial" w:cs="Arial"/>
          <w:szCs w:val="24"/>
        </w:rPr>
        <w:t xml:space="preserve">septiembre </w:t>
      </w:r>
      <w:r w:rsidR="002C4EDC">
        <w:rPr>
          <w:rFonts w:ascii="Arial" w:hAnsi="Arial" w:cs="Arial"/>
          <w:szCs w:val="24"/>
        </w:rPr>
        <w:t>de 2006, elevó solicitud de reconocimiento de la pensión de vejez, prestación que le fue reconocida  a partir del 1° de diciembre de 2006, mediante Resolución N° 009370 de 18 de enero de 2007 expedida por el ISS;</w:t>
      </w:r>
      <w:r w:rsidR="00254A2C">
        <w:rPr>
          <w:rFonts w:ascii="Arial" w:hAnsi="Arial" w:cs="Arial"/>
          <w:szCs w:val="24"/>
        </w:rPr>
        <w:t xml:space="preserve"> (iii) </w:t>
      </w:r>
      <w:r w:rsidR="002C4EDC">
        <w:rPr>
          <w:rFonts w:ascii="Arial" w:hAnsi="Arial" w:cs="Arial"/>
          <w:szCs w:val="24"/>
        </w:rPr>
        <w:t xml:space="preserve">realizó la última cotización al sistema en el mes de noviembre de 2003; (iv) el 12 de mayo </w:t>
      </w:r>
      <w:r w:rsidR="00082909">
        <w:rPr>
          <w:rFonts w:ascii="Arial" w:hAnsi="Arial" w:cs="Arial"/>
          <w:szCs w:val="24"/>
        </w:rPr>
        <w:t xml:space="preserve">de 2011, </w:t>
      </w:r>
      <w:r w:rsidR="00AF6F85">
        <w:rPr>
          <w:rFonts w:ascii="Arial" w:hAnsi="Arial" w:cs="Arial"/>
          <w:szCs w:val="24"/>
        </w:rPr>
        <w:t xml:space="preserve">nuevamente </w:t>
      </w:r>
      <w:r w:rsidR="00082909">
        <w:rPr>
          <w:rFonts w:ascii="Arial" w:hAnsi="Arial" w:cs="Arial"/>
          <w:szCs w:val="24"/>
        </w:rPr>
        <w:t>solicitó</w:t>
      </w:r>
      <w:r w:rsidR="00AF6F85">
        <w:rPr>
          <w:rFonts w:ascii="Arial" w:hAnsi="Arial" w:cs="Arial"/>
          <w:szCs w:val="24"/>
        </w:rPr>
        <w:t>, luego de diferentes peticiones,</w:t>
      </w:r>
      <w:r w:rsidR="00082909">
        <w:rPr>
          <w:rFonts w:ascii="Arial" w:hAnsi="Arial" w:cs="Arial"/>
          <w:szCs w:val="24"/>
        </w:rPr>
        <w:t xml:space="preserve"> el reconocimiento del retroactivo pensional referido anteriormente, pero hasta la fecha el extinto ISS no le ha suministrado respuesta.</w:t>
      </w:r>
    </w:p>
    <w:p w:rsidR="002776AD" w:rsidRDefault="002776AD" w:rsidP="002776AD">
      <w:pPr>
        <w:spacing w:line="276" w:lineRule="auto"/>
        <w:contextualSpacing/>
        <w:jc w:val="both"/>
        <w:rPr>
          <w:rFonts w:ascii="Arial" w:hAnsi="Arial" w:cs="Arial"/>
          <w:szCs w:val="24"/>
        </w:rPr>
      </w:pPr>
    </w:p>
    <w:p w:rsidR="00591F75" w:rsidRDefault="00591F75" w:rsidP="00F56B46">
      <w:pPr>
        <w:spacing w:line="276" w:lineRule="auto"/>
        <w:contextualSpacing/>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 xml:space="preserve">Colombiana de Pensiones –COLPENSIONES-, </w:t>
      </w:r>
      <w:r w:rsidR="00144815" w:rsidRPr="00144815">
        <w:rPr>
          <w:rFonts w:ascii="Arial" w:hAnsi="Arial" w:cs="Arial"/>
          <w:szCs w:val="24"/>
        </w:rPr>
        <w:t>se opuso a</w:t>
      </w:r>
      <w:r w:rsidR="00144815">
        <w:rPr>
          <w:rFonts w:ascii="Arial" w:hAnsi="Arial" w:cs="Arial"/>
          <w:b/>
          <w:szCs w:val="24"/>
        </w:rPr>
        <w:t xml:space="preserve"> </w:t>
      </w:r>
      <w:r w:rsidR="00144815">
        <w:rPr>
          <w:rFonts w:ascii="Arial" w:hAnsi="Arial" w:cs="Arial"/>
          <w:szCs w:val="24"/>
        </w:rPr>
        <w:t xml:space="preserve">todas las pretensiones de la demanda y como razones de defensa </w:t>
      </w:r>
      <w:r w:rsidR="00B220D2">
        <w:rPr>
          <w:rFonts w:ascii="Arial" w:hAnsi="Arial" w:cs="Arial"/>
          <w:szCs w:val="24"/>
        </w:rPr>
        <w:t>señaló</w:t>
      </w:r>
      <w:r w:rsidR="00343B0E">
        <w:rPr>
          <w:rFonts w:ascii="Arial" w:hAnsi="Arial" w:cs="Arial"/>
          <w:szCs w:val="24"/>
        </w:rPr>
        <w:t xml:space="preserve"> </w:t>
      </w:r>
      <w:r w:rsidR="00453DC3">
        <w:rPr>
          <w:rFonts w:ascii="Arial" w:hAnsi="Arial" w:cs="Arial"/>
          <w:szCs w:val="24"/>
        </w:rPr>
        <w:t>que</w:t>
      </w:r>
      <w:r w:rsidR="00082909">
        <w:rPr>
          <w:rFonts w:ascii="Arial" w:hAnsi="Arial" w:cs="Arial"/>
          <w:szCs w:val="24"/>
        </w:rPr>
        <w:t xml:space="preserve"> no le es jurídicamente posible acceder a las pretensiones de  la demanda, debido a que ya se encuentra reconocida la prestación</w:t>
      </w:r>
      <w:r w:rsidR="00254A2C">
        <w:rPr>
          <w:rFonts w:ascii="Arial" w:hAnsi="Arial" w:cs="Arial"/>
          <w:szCs w:val="24"/>
        </w:rPr>
        <w:t xml:space="preserve">; </w:t>
      </w:r>
      <w:r w:rsidR="007F7CE7">
        <w:rPr>
          <w:rFonts w:ascii="Arial" w:hAnsi="Arial" w:cs="Arial"/>
          <w:szCs w:val="24"/>
        </w:rPr>
        <w:t xml:space="preserve">interpuso como excepciones de fondo las que rotuló </w:t>
      </w:r>
      <w:r w:rsidR="00626482">
        <w:rPr>
          <w:rFonts w:ascii="Arial" w:hAnsi="Arial" w:cs="Arial"/>
          <w:szCs w:val="24"/>
        </w:rPr>
        <w:t>como</w:t>
      </w:r>
      <w:r w:rsidR="00657590">
        <w:rPr>
          <w:rFonts w:ascii="Arial" w:hAnsi="Arial" w:cs="Arial"/>
          <w:szCs w:val="24"/>
        </w:rPr>
        <w:t xml:space="preserve"> </w:t>
      </w:r>
      <w:r w:rsidR="005C4B5E">
        <w:rPr>
          <w:rFonts w:ascii="Arial" w:hAnsi="Arial" w:cs="Arial"/>
          <w:szCs w:val="24"/>
        </w:rPr>
        <w:t>“</w:t>
      </w:r>
      <w:r w:rsidR="00254A2C">
        <w:rPr>
          <w:rFonts w:ascii="Arial" w:hAnsi="Arial" w:cs="Arial"/>
          <w:szCs w:val="24"/>
        </w:rPr>
        <w:t>Inexisten</w:t>
      </w:r>
      <w:r w:rsidR="00082909">
        <w:rPr>
          <w:rFonts w:ascii="Arial" w:hAnsi="Arial" w:cs="Arial"/>
          <w:szCs w:val="24"/>
        </w:rPr>
        <w:t>cia de la obligación demandada”, “Cobro de lo no debido”, “Prescripción” y “Genéricas”</w:t>
      </w:r>
    </w:p>
    <w:p w:rsidR="007F7CE7" w:rsidRDefault="007F7CE7" w:rsidP="00071289">
      <w:pPr>
        <w:spacing w:line="276" w:lineRule="auto"/>
        <w:contextualSpacing/>
        <w:jc w:val="both"/>
        <w:rPr>
          <w:rFonts w:ascii="Arial" w:hAnsi="Arial" w:cs="Arial"/>
          <w:szCs w:val="24"/>
        </w:rPr>
      </w:pPr>
    </w:p>
    <w:p w:rsidR="00226D5F" w:rsidRPr="002870AB" w:rsidRDefault="00F56B46" w:rsidP="00AF6F85">
      <w:pPr>
        <w:pStyle w:val="Prrafodelista"/>
        <w:numPr>
          <w:ilvl w:val="0"/>
          <w:numId w:val="8"/>
        </w:numPr>
        <w:spacing w:line="276" w:lineRule="auto"/>
        <w:rPr>
          <w:rFonts w:ascii="Arial" w:hAnsi="Arial" w:cs="Arial"/>
          <w:b/>
          <w:sz w:val="24"/>
          <w:szCs w:val="24"/>
        </w:rPr>
      </w:pPr>
      <w:r w:rsidRPr="002870AB">
        <w:rPr>
          <w:rFonts w:ascii="Arial" w:hAnsi="Arial" w:cs="Arial"/>
          <w:b/>
          <w:sz w:val="24"/>
          <w:szCs w:val="24"/>
        </w:rPr>
        <w:t xml:space="preserve">Síntesis de la sentencia </w:t>
      </w:r>
      <w:r w:rsidR="00082909">
        <w:rPr>
          <w:rFonts w:ascii="Arial" w:hAnsi="Arial" w:cs="Arial"/>
          <w:b/>
          <w:sz w:val="24"/>
          <w:szCs w:val="24"/>
        </w:rPr>
        <w:t>apelada</w:t>
      </w:r>
    </w:p>
    <w:p w:rsidR="00226D5F" w:rsidRPr="00AC486E" w:rsidRDefault="00226D5F" w:rsidP="00AF6F85">
      <w:pPr>
        <w:pStyle w:val="Sinespaciado"/>
        <w:spacing w:line="276" w:lineRule="auto"/>
        <w:contextualSpacing/>
        <w:rPr>
          <w:rFonts w:ascii="Arial" w:hAnsi="Arial" w:cs="Arial"/>
          <w:sz w:val="24"/>
          <w:szCs w:val="24"/>
        </w:rPr>
      </w:pPr>
    </w:p>
    <w:p w:rsidR="00082909" w:rsidRDefault="00226D5F" w:rsidP="00AF6F85">
      <w:pPr>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082909">
        <w:rPr>
          <w:rFonts w:ascii="Arial" w:hAnsi="Arial" w:cs="Arial"/>
          <w:color w:val="000000"/>
          <w:szCs w:val="24"/>
          <w:lang w:eastAsia="es-CO"/>
        </w:rPr>
        <w:t xml:space="preserve">Segundo </w:t>
      </w:r>
      <w:r w:rsidRPr="00AC486E">
        <w:rPr>
          <w:rFonts w:ascii="Arial" w:hAnsi="Arial" w:cs="Arial"/>
          <w:color w:val="000000"/>
          <w:szCs w:val="24"/>
          <w:lang w:eastAsia="es-CO"/>
        </w:rPr>
        <w:t>Laboral del Circuito de Pereira</w:t>
      </w:r>
      <w:r w:rsidR="002C313D">
        <w:rPr>
          <w:rFonts w:ascii="Arial" w:hAnsi="Arial" w:cs="Arial"/>
          <w:color w:val="000000"/>
          <w:szCs w:val="24"/>
          <w:lang w:eastAsia="es-CO"/>
        </w:rPr>
        <w:t xml:space="preserve">, </w:t>
      </w:r>
      <w:r w:rsidR="002870AB">
        <w:rPr>
          <w:rFonts w:ascii="Arial" w:hAnsi="Arial" w:cs="Arial"/>
          <w:color w:val="000000"/>
          <w:szCs w:val="24"/>
          <w:lang w:eastAsia="es-CO"/>
        </w:rPr>
        <w:t xml:space="preserve">declaró que </w:t>
      </w:r>
      <w:r w:rsidR="00082909">
        <w:rPr>
          <w:rFonts w:ascii="Arial" w:hAnsi="Arial" w:cs="Arial"/>
          <w:color w:val="000000"/>
          <w:szCs w:val="24"/>
          <w:lang w:eastAsia="es-CO"/>
        </w:rPr>
        <w:t xml:space="preserve">la </w:t>
      </w:r>
      <w:r w:rsidR="002870AB">
        <w:rPr>
          <w:rFonts w:ascii="Arial" w:hAnsi="Arial" w:cs="Arial"/>
          <w:color w:val="000000"/>
          <w:szCs w:val="24"/>
          <w:lang w:eastAsia="es-CO"/>
        </w:rPr>
        <w:t>actor</w:t>
      </w:r>
      <w:r w:rsidR="00132EEE">
        <w:rPr>
          <w:rFonts w:ascii="Arial" w:hAnsi="Arial" w:cs="Arial"/>
          <w:color w:val="000000"/>
          <w:szCs w:val="24"/>
          <w:lang w:eastAsia="es-CO"/>
        </w:rPr>
        <w:t>a</w:t>
      </w:r>
      <w:r w:rsidR="002870AB">
        <w:rPr>
          <w:rFonts w:ascii="Arial" w:hAnsi="Arial" w:cs="Arial"/>
          <w:color w:val="000000"/>
          <w:szCs w:val="24"/>
          <w:lang w:eastAsia="es-CO"/>
        </w:rPr>
        <w:t xml:space="preserve"> tenía derecho a que la pensión de vejez le fuera reconocida desde el </w:t>
      </w:r>
      <w:r w:rsidR="00082909">
        <w:rPr>
          <w:rFonts w:ascii="Arial" w:hAnsi="Arial" w:cs="Arial"/>
          <w:color w:val="000000"/>
          <w:szCs w:val="24"/>
          <w:lang w:eastAsia="es-CO"/>
        </w:rPr>
        <w:t>27</w:t>
      </w:r>
      <w:r w:rsidR="002870AB">
        <w:rPr>
          <w:rFonts w:ascii="Arial" w:hAnsi="Arial" w:cs="Arial"/>
          <w:color w:val="000000"/>
          <w:szCs w:val="24"/>
          <w:lang w:eastAsia="es-CO"/>
        </w:rPr>
        <w:t xml:space="preserve"> de </w:t>
      </w:r>
      <w:r w:rsidR="00082909">
        <w:rPr>
          <w:rFonts w:ascii="Arial" w:hAnsi="Arial" w:cs="Arial"/>
          <w:color w:val="000000"/>
          <w:szCs w:val="24"/>
          <w:lang w:eastAsia="es-CO"/>
        </w:rPr>
        <w:t xml:space="preserve">septiembre </w:t>
      </w:r>
      <w:r w:rsidR="002870AB">
        <w:rPr>
          <w:rFonts w:ascii="Arial" w:hAnsi="Arial" w:cs="Arial"/>
          <w:color w:val="000000"/>
          <w:szCs w:val="24"/>
          <w:lang w:eastAsia="es-CO"/>
        </w:rPr>
        <w:t>de 20</w:t>
      </w:r>
      <w:r w:rsidR="00082909">
        <w:rPr>
          <w:rFonts w:ascii="Arial" w:hAnsi="Arial" w:cs="Arial"/>
          <w:color w:val="000000"/>
          <w:szCs w:val="24"/>
          <w:lang w:eastAsia="es-CO"/>
        </w:rPr>
        <w:t>06</w:t>
      </w:r>
      <w:r w:rsidR="002870AB">
        <w:rPr>
          <w:rFonts w:ascii="Arial" w:hAnsi="Arial" w:cs="Arial"/>
          <w:color w:val="000000"/>
          <w:szCs w:val="24"/>
          <w:lang w:eastAsia="es-CO"/>
        </w:rPr>
        <w:t>, fecha en la cual tenía acreditadas las condiciones para ser pensionad</w:t>
      </w:r>
      <w:r w:rsidR="00082909">
        <w:rPr>
          <w:rFonts w:ascii="Arial" w:hAnsi="Arial" w:cs="Arial"/>
          <w:color w:val="000000"/>
          <w:szCs w:val="24"/>
          <w:lang w:eastAsia="es-CO"/>
        </w:rPr>
        <w:t>a</w:t>
      </w:r>
      <w:r w:rsidR="00132EEE">
        <w:rPr>
          <w:rFonts w:ascii="Arial" w:hAnsi="Arial" w:cs="Arial"/>
          <w:color w:val="000000"/>
          <w:szCs w:val="24"/>
          <w:lang w:eastAsia="es-CO"/>
        </w:rPr>
        <w:t xml:space="preserve"> y había solicitado el reconocimiento de la pensión, toda vez que a partir de este momento tenía el I.S.S. la oportunidad de iniciar los trámites de desafiliación,  </w:t>
      </w:r>
      <w:r w:rsidR="00132EEE">
        <w:rPr>
          <w:rFonts w:ascii="Arial" w:hAnsi="Arial" w:cs="Arial"/>
          <w:color w:val="000000"/>
          <w:szCs w:val="24"/>
          <w:lang w:eastAsia="es-CO"/>
        </w:rPr>
        <w:lastRenderedPageBreak/>
        <w:t>conforme lo ha entendido la jurisprudencia local y nacional, ante la falta de esa declaratoria de voluntad por parte del afiliado.</w:t>
      </w:r>
    </w:p>
    <w:p w:rsidR="00AF6F85" w:rsidRDefault="00AF6F85" w:rsidP="002870AB">
      <w:pPr>
        <w:spacing w:line="276" w:lineRule="auto"/>
        <w:contextualSpacing/>
        <w:jc w:val="both"/>
        <w:rPr>
          <w:rFonts w:ascii="Arial" w:hAnsi="Arial" w:cs="Arial"/>
          <w:color w:val="000000"/>
          <w:szCs w:val="24"/>
          <w:lang w:eastAsia="es-CO"/>
        </w:rPr>
      </w:pPr>
    </w:p>
    <w:p w:rsidR="00132EEE" w:rsidRDefault="00132EEE" w:rsidP="002870AB">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Consecuente con lo anterior, reconoció el retroactivo pensional causado entre el 27 de septiembre de 2006 y el 30 de noviembre de ese mismo año.</w:t>
      </w:r>
    </w:p>
    <w:p w:rsidR="00132EEE" w:rsidRDefault="00132EEE" w:rsidP="002870AB">
      <w:pPr>
        <w:spacing w:line="276" w:lineRule="auto"/>
        <w:contextualSpacing/>
        <w:jc w:val="both"/>
        <w:rPr>
          <w:rFonts w:ascii="Arial" w:hAnsi="Arial" w:cs="Arial"/>
          <w:color w:val="000000"/>
          <w:szCs w:val="24"/>
          <w:lang w:eastAsia="es-CO"/>
        </w:rPr>
      </w:pPr>
    </w:p>
    <w:p w:rsidR="00ED0E26" w:rsidRDefault="00132EEE" w:rsidP="002870AB">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Condenó al reconocimiento de los intereses moratorios causados a partir del 19 de </w:t>
      </w:r>
      <w:r w:rsidR="00AF6F85">
        <w:rPr>
          <w:rFonts w:ascii="Arial" w:hAnsi="Arial" w:cs="Arial"/>
          <w:color w:val="000000"/>
          <w:szCs w:val="24"/>
          <w:lang w:eastAsia="es-CO"/>
        </w:rPr>
        <w:t xml:space="preserve">junio </w:t>
      </w:r>
      <w:r>
        <w:rPr>
          <w:rFonts w:ascii="Arial" w:hAnsi="Arial" w:cs="Arial"/>
          <w:color w:val="000000"/>
          <w:szCs w:val="24"/>
          <w:lang w:eastAsia="es-CO"/>
        </w:rPr>
        <w:t>de 200</w:t>
      </w:r>
      <w:r w:rsidR="00AF6F85">
        <w:rPr>
          <w:rFonts w:ascii="Arial" w:hAnsi="Arial" w:cs="Arial"/>
          <w:color w:val="000000"/>
          <w:szCs w:val="24"/>
          <w:lang w:eastAsia="es-CO"/>
        </w:rPr>
        <w:t>9</w:t>
      </w:r>
      <w:r>
        <w:rPr>
          <w:rFonts w:ascii="Arial" w:hAnsi="Arial" w:cs="Arial"/>
          <w:color w:val="000000"/>
          <w:szCs w:val="24"/>
          <w:lang w:eastAsia="es-CO"/>
        </w:rPr>
        <w:t>, por ser la fecha en la cual vencieron los 6 meses de que trata la ley para el reconocimiento de la prestación, computando los mismos a partir de la primera reclamación administrativa tendiente al reconocimiento del retroactivo</w:t>
      </w:r>
      <w:r w:rsidR="00AF6F85">
        <w:rPr>
          <w:rFonts w:ascii="Arial" w:hAnsi="Arial" w:cs="Arial"/>
          <w:color w:val="000000"/>
          <w:szCs w:val="24"/>
          <w:lang w:eastAsia="es-CO"/>
        </w:rPr>
        <w:t xml:space="preserve"> -</w:t>
      </w:r>
      <w:r w:rsidR="00AF6F85" w:rsidRPr="00AF6F85">
        <w:rPr>
          <w:rFonts w:ascii="Arial" w:hAnsi="Arial" w:cs="Arial"/>
          <w:i/>
          <w:color w:val="000000"/>
          <w:szCs w:val="24"/>
          <w:lang w:eastAsia="es-CO"/>
        </w:rPr>
        <w:t>19 de diciembre de 2008-</w:t>
      </w:r>
      <w:r>
        <w:rPr>
          <w:rFonts w:ascii="Arial" w:hAnsi="Arial" w:cs="Arial"/>
          <w:color w:val="000000"/>
          <w:szCs w:val="24"/>
          <w:lang w:eastAsia="es-CO"/>
        </w:rPr>
        <w:t>.</w:t>
      </w:r>
    </w:p>
    <w:p w:rsidR="00132EEE" w:rsidRDefault="00132EEE" w:rsidP="002870AB">
      <w:pPr>
        <w:spacing w:line="276" w:lineRule="auto"/>
        <w:contextualSpacing/>
        <w:jc w:val="both"/>
        <w:rPr>
          <w:rFonts w:ascii="Arial" w:hAnsi="Arial" w:cs="Arial"/>
          <w:color w:val="000000"/>
          <w:szCs w:val="24"/>
          <w:lang w:eastAsia="es-CO"/>
        </w:rPr>
      </w:pPr>
    </w:p>
    <w:p w:rsidR="00132EEE" w:rsidRDefault="00132EEE" w:rsidP="002870AB">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Declaró no probada la excepción de prescripción.  Para arribar a esa conclusión precisó que debe</w:t>
      </w:r>
      <w:r w:rsidR="00E52D03">
        <w:rPr>
          <w:rFonts w:ascii="Arial" w:hAnsi="Arial" w:cs="Arial"/>
          <w:color w:val="000000"/>
          <w:szCs w:val="24"/>
          <w:lang w:eastAsia="es-CO"/>
        </w:rPr>
        <w:t>n</w:t>
      </w:r>
      <w:r>
        <w:rPr>
          <w:rFonts w:ascii="Arial" w:hAnsi="Arial" w:cs="Arial"/>
          <w:color w:val="000000"/>
          <w:szCs w:val="24"/>
          <w:lang w:eastAsia="es-CO"/>
        </w:rPr>
        <w:t xml:space="preserve"> diferenciarse dos situaciones, la primera, cuando se efectúa la reclamación administrativa y existe respuesta de la entidad, evento en el cual el término empieza a contabilizarse a partir del momento en que la entidad notifica el acto administrativo correspondiente y, la segunda, cuando la entidad se abstiene de emitir pronunciamiento, caso en el cual, el término inicia al mes de radicada la solicitud. </w:t>
      </w:r>
    </w:p>
    <w:p w:rsidR="00132EEE" w:rsidRDefault="00132EEE" w:rsidP="002870AB">
      <w:pPr>
        <w:spacing w:line="276" w:lineRule="auto"/>
        <w:contextualSpacing/>
        <w:jc w:val="both"/>
        <w:rPr>
          <w:rFonts w:ascii="Arial" w:hAnsi="Arial" w:cs="Arial"/>
          <w:color w:val="000000"/>
          <w:szCs w:val="24"/>
          <w:lang w:eastAsia="es-CO"/>
        </w:rPr>
      </w:pPr>
    </w:p>
    <w:p w:rsidR="00132EEE" w:rsidRDefault="00132EEE" w:rsidP="002870AB">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En el caso concreto</w:t>
      </w:r>
      <w:r w:rsidR="00E52D03">
        <w:rPr>
          <w:rFonts w:ascii="Arial" w:hAnsi="Arial" w:cs="Arial"/>
          <w:color w:val="000000"/>
          <w:szCs w:val="24"/>
          <w:lang w:eastAsia="es-CO"/>
        </w:rPr>
        <w:t>, de las tres reclamaciones radicadas por la demandante de fechas 19-12-08, 04-03-10 y 12/05/11 no hubo respuesta de la demandada, por lo que no se configura la prescripción, dada la negligencia de la demandada para que transcurriera todo ese tiempo.</w:t>
      </w:r>
    </w:p>
    <w:p w:rsidR="00F16A5D" w:rsidRDefault="00F16A5D" w:rsidP="002870AB">
      <w:pPr>
        <w:spacing w:line="276" w:lineRule="auto"/>
        <w:contextualSpacing/>
        <w:jc w:val="both"/>
        <w:rPr>
          <w:rFonts w:ascii="Arial" w:hAnsi="Arial" w:cs="Arial"/>
          <w:color w:val="000000"/>
          <w:szCs w:val="24"/>
          <w:lang w:eastAsia="es-CO"/>
        </w:rPr>
      </w:pPr>
    </w:p>
    <w:p w:rsidR="00F16A5D" w:rsidRDefault="00F16A5D" w:rsidP="002870AB">
      <w:pPr>
        <w:spacing w:line="276" w:lineRule="auto"/>
        <w:contextualSpacing/>
        <w:jc w:val="both"/>
        <w:rPr>
          <w:rFonts w:ascii="Arial" w:hAnsi="Arial" w:cs="Arial"/>
          <w:b/>
          <w:color w:val="000000"/>
          <w:szCs w:val="24"/>
          <w:lang w:eastAsia="es-CO"/>
        </w:rPr>
      </w:pPr>
      <w:r w:rsidRPr="00F16A5D">
        <w:rPr>
          <w:rFonts w:ascii="Arial" w:hAnsi="Arial" w:cs="Arial"/>
          <w:b/>
          <w:color w:val="000000"/>
          <w:szCs w:val="24"/>
          <w:lang w:eastAsia="es-CO"/>
        </w:rPr>
        <w:t>3. Del recurso de apelación</w:t>
      </w:r>
    </w:p>
    <w:p w:rsidR="00F16A5D" w:rsidRDefault="00F16A5D" w:rsidP="002870AB">
      <w:pPr>
        <w:spacing w:line="276" w:lineRule="auto"/>
        <w:contextualSpacing/>
        <w:jc w:val="both"/>
        <w:rPr>
          <w:rFonts w:ascii="Arial" w:hAnsi="Arial" w:cs="Arial"/>
          <w:b/>
          <w:color w:val="000000"/>
          <w:szCs w:val="24"/>
          <w:lang w:eastAsia="es-CO"/>
        </w:rPr>
      </w:pPr>
    </w:p>
    <w:p w:rsidR="0051621B" w:rsidRDefault="00C44AE1" w:rsidP="002870AB">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Contra la decisión anterior, las partes interpusieron recurso de apelación.</w:t>
      </w:r>
    </w:p>
    <w:p w:rsidR="0051621B" w:rsidRDefault="0051621B" w:rsidP="002870AB">
      <w:pPr>
        <w:spacing w:line="276" w:lineRule="auto"/>
        <w:contextualSpacing/>
        <w:jc w:val="both"/>
        <w:rPr>
          <w:rFonts w:ascii="Arial" w:hAnsi="Arial" w:cs="Arial"/>
          <w:color w:val="000000"/>
          <w:szCs w:val="24"/>
          <w:lang w:eastAsia="es-CO"/>
        </w:rPr>
      </w:pPr>
    </w:p>
    <w:p w:rsidR="00F16A5D" w:rsidRDefault="00C44AE1" w:rsidP="002870AB">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La actora adujo que la fecha de reconocimiento de la pensión debe ser desde el 1° de noviembre de 2003, porque para esa fecha la demandante ya ten</w:t>
      </w:r>
      <w:r w:rsidR="0051621B">
        <w:rPr>
          <w:rFonts w:ascii="Arial" w:hAnsi="Arial" w:cs="Arial"/>
          <w:color w:val="000000"/>
          <w:szCs w:val="24"/>
          <w:lang w:eastAsia="es-CO"/>
        </w:rPr>
        <w:t>ía acreditad</w:t>
      </w:r>
      <w:r>
        <w:rPr>
          <w:rFonts w:ascii="Arial" w:hAnsi="Arial" w:cs="Arial"/>
          <w:color w:val="000000"/>
          <w:szCs w:val="24"/>
          <w:lang w:eastAsia="es-CO"/>
        </w:rPr>
        <w:t xml:space="preserve">os los requisitos para acceder a la pensión y había cesado en </w:t>
      </w:r>
      <w:r w:rsidR="0051621B">
        <w:rPr>
          <w:rFonts w:ascii="Arial" w:hAnsi="Arial" w:cs="Arial"/>
          <w:color w:val="000000"/>
          <w:szCs w:val="24"/>
          <w:lang w:eastAsia="es-CO"/>
        </w:rPr>
        <w:t>sus cotizaciones, pues si bien esta Corporación había cambiado su posición en cuanto al retiro tácito del sistema, exigiendo que medie el acto declarativo de la voluntad del afiliado para que sea procedente el reconocimiento del retroactivo; posición que se comparte, pero que en el caso concreto, debió ser desde la fecha anotada, porque para esa fecha ya se acreditaban los requisitos para acceder a la pensión y se había dejado de cotizar.</w:t>
      </w:r>
    </w:p>
    <w:p w:rsidR="0051621B" w:rsidRDefault="0051621B" w:rsidP="002870AB">
      <w:pPr>
        <w:spacing w:line="276" w:lineRule="auto"/>
        <w:contextualSpacing/>
        <w:jc w:val="both"/>
        <w:rPr>
          <w:rFonts w:ascii="Arial" w:hAnsi="Arial" w:cs="Arial"/>
          <w:color w:val="000000"/>
          <w:szCs w:val="24"/>
          <w:lang w:eastAsia="es-CO"/>
        </w:rPr>
      </w:pPr>
    </w:p>
    <w:p w:rsidR="00F16A5D" w:rsidRPr="00F16A5D" w:rsidRDefault="0051621B" w:rsidP="002870AB">
      <w:pPr>
        <w:spacing w:line="276" w:lineRule="auto"/>
        <w:contextualSpacing/>
        <w:jc w:val="both"/>
        <w:rPr>
          <w:rFonts w:ascii="Arial" w:hAnsi="Arial" w:cs="Arial"/>
          <w:b/>
          <w:color w:val="000000"/>
          <w:szCs w:val="24"/>
          <w:lang w:eastAsia="es-CO"/>
        </w:rPr>
      </w:pPr>
      <w:r>
        <w:rPr>
          <w:rFonts w:ascii="Arial" w:hAnsi="Arial" w:cs="Arial"/>
          <w:color w:val="000000"/>
          <w:szCs w:val="24"/>
          <w:lang w:eastAsia="es-CO"/>
        </w:rPr>
        <w:t>La entidad demandada, manifestó que había operado la prescripción, por cuanto la interrupción de la misma, solo opera por una vez y si bien en este caso se presentó dentro de los 3 años siguientes, no ocurrió lo mismo con la presentación de la demanda y; no es jurídicamente viable que con una sola reclamación se habilite al peticionario para acceder a la jurisdicción.</w:t>
      </w:r>
    </w:p>
    <w:p w:rsidR="00ED0E26" w:rsidRDefault="00ED0E26" w:rsidP="002870AB">
      <w:pPr>
        <w:spacing w:line="276" w:lineRule="auto"/>
        <w:contextualSpacing/>
        <w:jc w:val="both"/>
        <w:rPr>
          <w:rFonts w:ascii="Arial" w:hAnsi="Arial" w:cs="Arial"/>
          <w:color w:val="000000"/>
          <w:szCs w:val="24"/>
          <w:lang w:eastAsia="es-CO"/>
        </w:rPr>
      </w:pPr>
    </w:p>
    <w:p w:rsidR="00FE502F" w:rsidRPr="00FE502F" w:rsidRDefault="00F16A5D" w:rsidP="00F56B46">
      <w:pPr>
        <w:spacing w:line="276" w:lineRule="auto"/>
        <w:contextualSpacing/>
        <w:jc w:val="both"/>
        <w:rPr>
          <w:rFonts w:ascii="Arial" w:hAnsi="Arial" w:cs="Arial"/>
          <w:b/>
          <w:szCs w:val="24"/>
        </w:rPr>
      </w:pPr>
      <w:r w:rsidRPr="00E9347A">
        <w:rPr>
          <w:rFonts w:ascii="Arial" w:hAnsi="Arial" w:cs="Arial"/>
          <w:b/>
          <w:szCs w:val="24"/>
        </w:rPr>
        <w:t>4</w:t>
      </w:r>
      <w:r w:rsidR="00FE502F" w:rsidRPr="00E9347A">
        <w:rPr>
          <w:rFonts w:ascii="Arial" w:hAnsi="Arial" w:cs="Arial"/>
          <w:b/>
          <w:szCs w:val="24"/>
        </w:rPr>
        <w:t xml:space="preserve">. </w:t>
      </w:r>
      <w:r w:rsidR="00F56B46" w:rsidRPr="00E9347A">
        <w:rPr>
          <w:rFonts w:ascii="Arial" w:hAnsi="Arial" w:cs="Arial"/>
          <w:b/>
          <w:szCs w:val="24"/>
        </w:rPr>
        <w:t>Del grado jurisdiccional de consulta</w:t>
      </w:r>
    </w:p>
    <w:p w:rsidR="00FE502F" w:rsidRDefault="00FE502F" w:rsidP="00071289">
      <w:pPr>
        <w:shd w:val="clear" w:color="auto" w:fill="FFFFFF"/>
        <w:spacing w:line="276" w:lineRule="auto"/>
        <w:ind w:firstLine="708"/>
        <w:contextualSpacing/>
        <w:jc w:val="both"/>
        <w:rPr>
          <w:rFonts w:ascii="Arial" w:hAnsi="Arial" w:cs="Arial"/>
          <w:szCs w:val="24"/>
        </w:rPr>
      </w:pPr>
    </w:p>
    <w:p w:rsidR="002C313D" w:rsidRDefault="00626482" w:rsidP="00F56B46">
      <w:pPr>
        <w:shd w:val="clear" w:color="auto" w:fill="FFFFFF"/>
        <w:spacing w:line="276" w:lineRule="auto"/>
        <w:contextualSpacing/>
        <w:jc w:val="both"/>
        <w:rPr>
          <w:rFonts w:ascii="Arial" w:hAnsi="Arial" w:cs="Arial"/>
          <w:szCs w:val="24"/>
        </w:rPr>
      </w:pPr>
      <w:r>
        <w:rPr>
          <w:rFonts w:ascii="Arial" w:hAnsi="Arial" w:cs="Arial"/>
          <w:szCs w:val="24"/>
        </w:rPr>
        <w:lastRenderedPageBreak/>
        <w:t>La anterior decisión</w:t>
      </w:r>
      <w:r w:rsidR="00AF6F85">
        <w:rPr>
          <w:rFonts w:ascii="Arial" w:hAnsi="Arial" w:cs="Arial"/>
          <w:szCs w:val="24"/>
        </w:rPr>
        <w:t xml:space="preserve"> aunque fue </w:t>
      </w:r>
      <w:r>
        <w:rPr>
          <w:rFonts w:ascii="Arial" w:hAnsi="Arial" w:cs="Arial"/>
          <w:szCs w:val="24"/>
        </w:rPr>
        <w:t>recurrida</w:t>
      </w:r>
      <w:r w:rsidR="00AF6F85">
        <w:rPr>
          <w:rFonts w:ascii="Arial" w:hAnsi="Arial" w:cs="Arial"/>
          <w:szCs w:val="24"/>
        </w:rPr>
        <w:t xml:space="preserve"> por Colpensiones, en atención a lo dispuesto por la sentencia radicada bajo el N° 40200 proferida por la Sala de Casación Laboral, dado qu</w:t>
      </w:r>
      <w:r w:rsidR="007B6F39">
        <w:rPr>
          <w:rFonts w:ascii="Arial" w:hAnsi="Arial" w:cs="Arial"/>
          <w:szCs w:val="24"/>
        </w:rPr>
        <w:t xml:space="preserve">e la </w:t>
      </w:r>
      <w:r>
        <w:rPr>
          <w:rFonts w:ascii="Arial" w:hAnsi="Arial" w:cs="Arial"/>
          <w:szCs w:val="24"/>
        </w:rPr>
        <w:t xml:space="preserve">misma </w:t>
      </w:r>
      <w:r w:rsidR="007B6F39">
        <w:rPr>
          <w:rFonts w:ascii="Arial" w:hAnsi="Arial" w:cs="Arial"/>
          <w:szCs w:val="24"/>
        </w:rPr>
        <w:t>fu</w:t>
      </w:r>
      <w:r w:rsidR="00AF6F85">
        <w:rPr>
          <w:rFonts w:ascii="Arial" w:hAnsi="Arial" w:cs="Arial"/>
          <w:szCs w:val="24"/>
        </w:rPr>
        <w:t xml:space="preserve">e adversa a los intereses de esa entidad, </w:t>
      </w:r>
      <w:r w:rsidR="007B6F39">
        <w:rPr>
          <w:rFonts w:ascii="Arial" w:hAnsi="Arial" w:cs="Arial"/>
          <w:szCs w:val="24"/>
        </w:rPr>
        <w:t xml:space="preserve">se </w:t>
      </w:r>
      <w:r w:rsidR="001B3F73">
        <w:rPr>
          <w:rFonts w:ascii="Arial" w:hAnsi="Arial" w:cs="Arial"/>
          <w:szCs w:val="24"/>
        </w:rPr>
        <w:t xml:space="preserve">estudiará </w:t>
      </w:r>
      <w:r w:rsidR="00AF6F85">
        <w:rPr>
          <w:rFonts w:ascii="Arial" w:hAnsi="Arial" w:cs="Arial"/>
          <w:szCs w:val="24"/>
        </w:rPr>
        <w:t>en virtud d</w:t>
      </w:r>
      <w:r w:rsidR="007B6F39">
        <w:rPr>
          <w:rFonts w:ascii="Arial" w:hAnsi="Arial" w:cs="Arial"/>
          <w:szCs w:val="24"/>
        </w:rPr>
        <w:t>el grado jurisdiccional de consulta</w:t>
      </w:r>
      <w:r w:rsidR="001B3F73">
        <w:rPr>
          <w:rFonts w:ascii="Arial" w:hAnsi="Arial" w:cs="Arial"/>
          <w:szCs w:val="24"/>
        </w:rPr>
        <w:t xml:space="preserve"> </w:t>
      </w:r>
      <w:r w:rsidR="00AF6F85">
        <w:rPr>
          <w:rFonts w:ascii="Arial" w:hAnsi="Arial" w:cs="Arial"/>
          <w:szCs w:val="24"/>
        </w:rPr>
        <w:t>que debe operar a su favor</w:t>
      </w:r>
      <w:r w:rsidR="007B6F39">
        <w:rPr>
          <w:rFonts w:ascii="Arial" w:hAnsi="Arial" w:cs="Arial"/>
          <w:szCs w:val="24"/>
        </w:rPr>
        <w:t>.</w:t>
      </w:r>
      <w:r w:rsidR="00BF2489">
        <w:rPr>
          <w:rFonts w:ascii="Arial" w:hAnsi="Arial" w:cs="Arial"/>
          <w:szCs w:val="24"/>
        </w:rPr>
        <w:tab/>
      </w:r>
    </w:p>
    <w:p w:rsidR="00097F14" w:rsidRDefault="00097F14" w:rsidP="00071289">
      <w:pPr>
        <w:shd w:val="clear" w:color="auto" w:fill="FFFFFF"/>
        <w:spacing w:line="276" w:lineRule="auto"/>
        <w:ind w:firstLine="708"/>
        <w:contextualSpacing/>
        <w:jc w:val="both"/>
        <w:rPr>
          <w:rFonts w:ascii="Arial" w:hAnsi="Arial" w:cs="Arial"/>
          <w:szCs w:val="24"/>
        </w:rPr>
      </w:pPr>
    </w:p>
    <w:p w:rsidR="0061484D" w:rsidRPr="00097F14" w:rsidRDefault="0061484D" w:rsidP="00F56B46">
      <w:pPr>
        <w:pStyle w:val="Prrafodelista"/>
        <w:shd w:val="clear" w:color="auto" w:fill="FFFFFF"/>
        <w:tabs>
          <w:tab w:val="left" w:pos="5197"/>
        </w:tabs>
        <w:spacing w:line="276" w:lineRule="auto"/>
        <w:ind w:left="1800"/>
        <w:jc w:val="center"/>
        <w:rPr>
          <w:rFonts w:ascii="Arial" w:hAnsi="Arial" w:cs="Arial"/>
          <w:b/>
          <w:sz w:val="24"/>
          <w:szCs w:val="24"/>
        </w:rPr>
      </w:pPr>
      <w:r w:rsidRPr="00097F14">
        <w:rPr>
          <w:rFonts w:ascii="Arial" w:hAnsi="Arial" w:cs="Arial"/>
          <w:b/>
          <w:sz w:val="24"/>
          <w:szCs w:val="24"/>
        </w:rPr>
        <w:t>CONSIDERACIONES</w:t>
      </w:r>
    </w:p>
    <w:p w:rsidR="00FF24FA" w:rsidRPr="004C2E37" w:rsidRDefault="00FF24FA" w:rsidP="00071289">
      <w:pPr>
        <w:pStyle w:val="Prrafodelista"/>
        <w:shd w:val="clear" w:color="auto" w:fill="FFFFFF"/>
        <w:tabs>
          <w:tab w:val="left" w:pos="5197"/>
        </w:tabs>
        <w:spacing w:line="276" w:lineRule="auto"/>
        <w:ind w:left="1800"/>
        <w:jc w:val="both"/>
        <w:rPr>
          <w:rFonts w:ascii="Arial" w:hAnsi="Arial" w:cs="Arial"/>
          <w:b/>
          <w:sz w:val="24"/>
          <w:szCs w:val="24"/>
        </w:rPr>
      </w:pPr>
    </w:p>
    <w:p w:rsidR="00226D5F" w:rsidRPr="00F56B46" w:rsidRDefault="00226D5F" w:rsidP="00F56B46">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F56B46">
        <w:rPr>
          <w:rFonts w:ascii="Arial" w:hAnsi="Arial" w:cs="Arial"/>
          <w:b/>
          <w:sz w:val="24"/>
          <w:szCs w:val="24"/>
        </w:rPr>
        <w:t>De</w:t>
      </w:r>
      <w:r w:rsidR="008A4B71">
        <w:rPr>
          <w:rFonts w:ascii="Arial" w:hAnsi="Arial" w:cs="Arial"/>
          <w:b/>
          <w:sz w:val="24"/>
          <w:szCs w:val="24"/>
        </w:rPr>
        <w:t xml:space="preserve"> </w:t>
      </w:r>
      <w:r w:rsidRPr="00F56B46">
        <w:rPr>
          <w:rFonts w:ascii="Arial" w:hAnsi="Arial" w:cs="Arial"/>
          <w:b/>
          <w:sz w:val="24"/>
          <w:szCs w:val="24"/>
        </w:rPr>
        <w:t>l</w:t>
      </w:r>
      <w:r w:rsidR="008A4B71">
        <w:rPr>
          <w:rFonts w:ascii="Arial" w:hAnsi="Arial" w:cs="Arial"/>
          <w:b/>
          <w:sz w:val="24"/>
          <w:szCs w:val="24"/>
        </w:rPr>
        <w:t>os</w:t>
      </w:r>
      <w:r w:rsidRPr="00F56B46">
        <w:rPr>
          <w:rFonts w:ascii="Arial" w:hAnsi="Arial" w:cs="Arial"/>
          <w:b/>
          <w:sz w:val="24"/>
          <w:szCs w:val="24"/>
        </w:rPr>
        <w:t xml:space="preserve"> problema</w:t>
      </w:r>
      <w:r w:rsidR="008A4B71">
        <w:rPr>
          <w:rFonts w:ascii="Arial" w:hAnsi="Arial" w:cs="Arial"/>
          <w:b/>
          <w:sz w:val="24"/>
          <w:szCs w:val="24"/>
        </w:rPr>
        <w:t>s</w:t>
      </w:r>
      <w:r w:rsidRPr="00F56B46">
        <w:rPr>
          <w:rFonts w:ascii="Arial" w:hAnsi="Arial" w:cs="Arial"/>
          <w:b/>
          <w:sz w:val="24"/>
          <w:szCs w:val="24"/>
        </w:rPr>
        <w:t xml:space="preserve"> jurídico</w:t>
      </w:r>
      <w:r w:rsidR="008A4B71">
        <w:rPr>
          <w:rFonts w:ascii="Arial" w:hAnsi="Arial" w:cs="Arial"/>
          <w:b/>
          <w:sz w:val="24"/>
          <w:szCs w:val="24"/>
        </w:rPr>
        <w:t>s</w:t>
      </w:r>
      <w:r w:rsidRPr="00F56B46">
        <w:rPr>
          <w:rFonts w:ascii="Arial" w:hAnsi="Arial" w:cs="Arial"/>
          <w:b/>
          <w:sz w:val="24"/>
          <w:szCs w:val="24"/>
        </w:rPr>
        <w:t>.</w:t>
      </w:r>
    </w:p>
    <w:p w:rsidR="00226D5F" w:rsidRPr="004C2E37" w:rsidRDefault="00226D5F" w:rsidP="00071289">
      <w:pPr>
        <w:pStyle w:val="Sinespaciado"/>
        <w:spacing w:line="276" w:lineRule="auto"/>
        <w:contextualSpacing/>
        <w:rPr>
          <w:rFonts w:ascii="Arial" w:hAnsi="Arial" w:cs="Arial"/>
          <w:sz w:val="24"/>
          <w:szCs w:val="24"/>
        </w:rPr>
      </w:pPr>
    </w:p>
    <w:p w:rsidR="00226D5F" w:rsidRDefault="00226D5F" w:rsidP="00F56B46">
      <w:pPr>
        <w:shd w:val="clear" w:color="auto" w:fill="FFFFFF"/>
        <w:tabs>
          <w:tab w:val="left" w:pos="5197"/>
        </w:tabs>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 xml:space="preserve">Visto el recuento anterior, la Sala formula </w:t>
      </w:r>
      <w:r w:rsidR="008A4B71">
        <w:rPr>
          <w:rFonts w:ascii="Arial" w:hAnsi="Arial" w:cs="Arial"/>
          <w:color w:val="000000"/>
          <w:szCs w:val="24"/>
          <w:lang w:eastAsia="es-CO"/>
        </w:rPr>
        <w:t xml:space="preserve">los </w:t>
      </w:r>
      <w:r w:rsidRPr="00AC486E">
        <w:rPr>
          <w:rFonts w:ascii="Arial" w:hAnsi="Arial" w:cs="Arial"/>
          <w:color w:val="000000"/>
          <w:szCs w:val="24"/>
          <w:lang w:eastAsia="es-CO"/>
        </w:rPr>
        <w:t>problema</w:t>
      </w:r>
      <w:r w:rsidR="008A4B71">
        <w:rPr>
          <w:rFonts w:ascii="Arial" w:hAnsi="Arial" w:cs="Arial"/>
          <w:color w:val="000000"/>
          <w:szCs w:val="24"/>
          <w:lang w:eastAsia="es-CO"/>
        </w:rPr>
        <w:t>s</w:t>
      </w:r>
      <w:r w:rsidRPr="00AC486E">
        <w:rPr>
          <w:rFonts w:ascii="Arial" w:hAnsi="Arial" w:cs="Arial"/>
          <w:color w:val="000000"/>
          <w:szCs w:val="24"/>
          <w:lang w:eastAsia="es-CO"/>
        </w:rPr>
        <w:t xml:space="preserve"> jurídico</w:t>
      </w:r>
      <w:r w:rsidR="008A4B71">
        <w:rPr>
          <w:rFonts w:ascii="Arial" w:hAnsi="Arial" w:cs="Arial"/>
          <w:color w:val="000000"/>
          <w:szCs w:val="24"/>
          <w:lang w:eastAsia="es-CO"/>
        </w:rPr>
        <w:t>s</w:t>
      </w:r>
      <w:r w:rsidRPr="00AC486E">
        <w:rPr>
          <w:rFonts w:ascii="Arial" w:hAnsi="Arial" w:cs="Arial"/>
          <w:color w:val="000000"/>
          <w:szCs w:val="24"/>
          <w:lang w:eastAsia="es-CO"/>
        </w:rPr>
        <w:t xml:space="preserve"> en los siguientes términos:</w:t>
      </w:r>
    </w:p>
    <w:p w:rsidR="006E3949" w:rsidRPr="00F56B46" w:rsidRDefault="006E3949" w:rsidP="00F56B46">
      <w:pPr>
        <w:shd w:val="clear" w:color="auto" w:fill="FFFFFF"/>
        <w:tabs>
          <w:tab w:val="left" w:pos="5197"/>
        </w:tabs>
        <w:spacing w:line="276" w:lineRule="auto"/>
        <w:contextualSpacing/>
        <w:jc w:val="both"/>
        <w:rPr>
          <w:rFonts w:ascii="Arial" w:hAnsi="Arial" w:cs="Arial"/>
          <w:color w:val="000000"/>
          <w:szCs w:val="24"/>
          <w:lang w:eastAsia="es-CO"/>
        </w:rPr>
      </w:pPr>
    </w:p>
    <w:p w:rsidR="00B9076B" w:rsidRPr="00F56B46" w:rsidRDefault="00B9076B" w:rsidP="00F56B46">
      <w:pPr>
        <w:pStyle w:val="Prrafodelista"/>
        <w:numPr>
          <w:ilvl w:val="1"/>
          <w:numId w:val="9"/>
        </w:numPr>
        <w:spacing w:line="276" w:lineRule="auto"/>
        <w:ind w:left="0" w:firstLine="0"/>
        <w:jc w:val="both"/>
        <w:rPr>
          <w:rFonts w:ascii="Arial" w:hAnsi="Arial" w:cs="Arial"/>
          <w:sz w:val="24"/>
          <w:szCs w:val="24"/>
        </w:rPr>
      </w:pPr>
      <w:r w:rsidRPr="00F56B46">
        <w:rPr>
          <w:rFonts w:ascii="Arial" w:hAnsi="Arial" w:cs="Arial"/>
          <w:sz w:val="24"/>
          <w:szCs w:val="24"/>
        </w:rPr>
        <w:t>¿Desde cuándo debe reconocerse la pensión de vejez a</w:t>
      </w:r>
      <w:r w:rsidR="001B3F73">
        <w:rPr>
          <w:rFonts w:ascii="Arial" w:hAnsi="Arial" w:cs="Arial"/>
          <w:sz w:val="24"/>
          <w:szCs w:val="24"/>
        </w:rPr>
        <w:t xml:space="preserve"> </w:t>
      </w:r>
      <w:r w:rsidRPr="00F56B46">
        <w:rPr>
          <w:rFonts w:ascii="Arial" w:hAnsi="Arial" w:cs="Arial"/>
          <w:sz w:val="24"/>
          <w:szCs w:val="24"/>
        </w:rPr>
        <w:t>l</w:t>
      </w:r>
      <w:r w:rsidR="001B3F73">
        <w:rPr>
          <w:rFonts w:ascii="Arial" w:hAnsi="Arial" w:cs="Arial"/>
          <w:sz w:val="24"/>
          <w:szCs w:val="24"/>
        </w:rPr>
        <w:t>a</w:t>
      </w:r>
      <w:r w:rsidRPr="00F56B46">
        <w:rPr>
          <w:rFonts w:ascii="Arial" w:hAnsi="Arial" w:cs="Arial"/>
          <w:sz w:val="24"/>
          <w:szCs w:val="24"/>
        </w:rPr>
        <w:t xml:space="preserve"> señor</w:t>
      </w:r>
      <w:r w:rsidR="001B3F73">
        <w:rPr>
          <w:rFonts w:ascii="Arial" w:hAnsi="Arial" w:cs="Arial"/>
          <w:sz w:val="24"/>
          <w:szCs w:val="24"/>
        </w:rPr>
        <w:t>a</w:t>
      </w:r>
      <w:r w:rsidRPr="00F56B46">
        <w:rPr>
          <w:rFonts w:ascii="Arial" w:hAnsi="Arial" w:cs="Arial"/>
          <w:sz w:val="24"/>
          <w:szCs w:val="24"/>
        </w:rPr>
        <w:t xml:space="preserve"> </w:t>
      </w:r>
      <w:proofErr w:type="spellStart"/>
      <w:r w:rsidR="001B3F73">
        <w:rPr>
          <w:rFonts w:ascii="Arial" w:hAnsi="Arial" w:cs="Arial"/>
          <w:sz w:val="24"/>
          <w:szCs w:val="24"/>
        </w:rPr>
        <w:t>Adiela</w:t>
      </w:r>
      <w:proofErr w:type="spellEnd"/>
      <w:r w:rsidR="001B3F73">
        <w:rPr>
          <w:rFonts w:ascii="Arial" w:hAnsi="Arial" w:cs="Arial"/>
          <w:sz w:val="24"/>
          <w:szCs w:val="24"/>
        </w:rPr>
        <w:t xml:space="preserve"> López Nieto</w:t>
      </w:r>
      <w:r w:rsidRPr="00F56B46">
        <w:rPr>
          <w:rFonts w:ascii="Arial" w:hAnsi="Arial" w:cs="Arial"/>
          <w:sz w:val="24"/>
          <w:szCs w:val="24"/>
        </w:rPr>
        <w:t>?</w:t>
      </w:r>
    </w:p>
    <w:p w:rsidR="00B9076B" w:rsidRPr="00F56B46" w:rsidRDefault="00B9076B" w:rsidP="00F56B46">
      <w:pPr>
        <w:spacing w:line="276" w:lineRule="auto"/>
        <w:jc w:val="both"/>
        <w:rPr>
          <w:rFonts w:ascii="Arial" w:hAnsi="Arial" w:cs="Arial"/>
          <w:szCs w:val="24"/>
        </w:rPr>
      </w:pPr>
    </w:p>
    <w:p w:rsidR="00B9076B" w:rsidRDefault="00F56B46" w:rsidP="00F56B46">
      <w:pPr>
        <w:spacing w:line="276" w:lineRule="auto"/>
        <w:jc w:val="both"/>
        <w:rPr>
          <w:rFonts w:ascii="Arial" w:hAnsi="Arial" w:cs="Arial"/>
          <w:szCs w:val="24"/>
        </w:rPr>
      </w:pPr>
      <w:r>
        <w:rPr>
          <w:rFonts w:ascii="Arial" w:hAnsi="Arial" w:cs="Arial"/>
          <w:szCs w:val="24"/>
        </w:rPr>
        <w:t xml:space="preserve">1.2. </w:t>
      </w:r>
      <w:r w:rsidR="00B9076B" w:rsidRPr="00F56B46">
        <w:rPr>
          <w:rFonts w:ascii="Arial" w:hAnsi="Arial" w:cs="Arial"/>
          <w:szCs w:val="24"/>
        </w:rPr>
        <w:t>¿A</w:t>
      </w:r>
      <w:r w:rsidR="001B3F73">
        <w:rPr>
          <w:rFonts w:ascii="Arial" w:hAnsi="Arial" w:cs="Arial"/>
          <w:szCs w:val="24"/>
        </w:rPr>
        <w:t xml:space="preserve"> </w:t>
      </w:r>
      <w:r w:rsidR="00B9076B" w:rsidRPr="00F56B46">
        <w:rPr>
          <w:rFonts w:ascii="Arial" w:hAnsi="Arial" w:cs="Arial"/>
          <w:szCs w:val="24"/>
        </w:rPr>
        <w:t>l</w:t>
      </w:r>
      <w:r w:rsidR="001B3F73">
        <w:rPr>
          <w:rFonts w:ascii="Arial" w:hAnsi="Arial" w:cs="Arial"/>
          <w:szCs w:val="24"/>
        </w:rPr>
        <w:t>a</w:t>
      </w:r>
      <w:r w:rsidR="00B9076B" w:rsidRPr="00F56B46">
        <w:rPr>
          <w:rFonts w:ascii="Arial" w:hAnsi="Arial" w:cs="Arial"/>
          <w:szCs w:val="24"/>
        </w:rPr>
        <w:t xml:space="preserve"> señor</w:t>
      </w:r>
      <w:r w:rsidR="001B3F73">
        <w:rPr>
          <w:rFonts w:ascii="Arial" w:hAnsi="Arial" w:cs="Arial"/>
          <w:szCs w:val="24"/>
        </w:rPr>
        <w:t>a</w:t>
      </w:r>
      <w:r w:rsidR="00B9076B" w:rsidRPr="00F56B46">
        <w:rPr>
          <w:rFonts w:ascii="Arial" w:hAnsi="Arial" w:cs="Arial"/>
          <w:szCs w:val="24"/>
        </w:rPr>
        <w:t xml:space="preserve"> </w:t>
      </w:r>
      <w:r w:rsidR="001B3F73">
        <w:rPr>
          <w:rFonts w:ascii="Arial" w:hAnsi="Arial" w:cs="Arial"/>
          <w:szCs w:val="24"/>
        </w:rPr>
        <w:t xml:space="preserve">López Nieto </w:t>
      </w:r>
      <w:r w:rsidR="00B9076B" w:rsidRPr="00F56B46">
        <w:rPr>
          <w:rFonts w:ascii="Arial" w:hAnsi="Arial" w:cs="Arial"/>
          <w:szCs w:val="24"/>
        </w:rPr>
        <w:t>le asiste el derecho a obtener el reconocimiento y pago del retroactivo pensional pretendido?</w:t>
      </w:r>
    </w:p>
    <w:p w:rsidR="001B3F73" w:rsidRDefault="001B3F73" w:rsidP="00F56B46">
      <w:pPr>
        <w:spacing w:line="276" w:lineRule="auto"/>
        <w:jc w:val="both"/>
        <w:rPr>
          <w:rFonts w:ascii="Arial" w:hAnsi="Arial" w:cs="Arial"/>
          <w:szCs w:val="24"/>
        </w:rPr>
      </w:pPr>
    </w:p>
    <w:p w:rsidR="001B3F73" w:rsidRDefault="001B3F73" w:rsidP="00F56B46">
      <w:pPr>
        <w:spacing w:line="276" w:lineRule="auto"/>
        <w:jc w:val="both"/>
        <w:rPr>
          <w:rFonts w:ascii="Arial" w:hAnsi="Arial" w:cs="Arial"/>
          <w:szCs w:val="24"/>
        </w:rPr>
      </w:pPr>
      <w:r>
        <w:rPr>
          <w:rFonts w:ascii="Arial" w:hAnsi="Arial" w:cs="Arial"/>
          <w:szCs w:val="24"/>
        </w:rPr>
        <w:t>1.3. ¿En el presente asunto, logró configurarse el fenómeno prescriptivo frente a las mesadas pensionales que integran el retroactivo peticionado?</w:t>
      </w:r>
    </w:p>
    <w:p w:rsidR="00E9347A" w:rsidRPr="00F56B46" w:rsidRDefault="00E9347A" w:rsidP="00F56B46">
      <w:pPr>
        <w:spacing w:line="276" w:lineRule="auto"/>
        <w:jc w:val="both"/>
        <w:rPr>
          <w:rFonts w:ascii="Arial" w:hAnsi="Arial" w:cs="Arial"/>
          <w:szCs w:val="24"/>
        </w:rPr>
      </w:pPr>
    </w:p>
    <w:p w:rsidR="00F56B46" w:rsidRPr="00F56B46" w:rsidRDefault="00F56B46" w:rsidP="00F56B46">
      <w:pPr>
        <w:pStyle w:val="Prrafodelista"/>
        <w:numPr>
          <w:ilvl w:val="0"/>
          <w:numId w:val="9"/>
        </w:numPr>
        <w:autoSpaceDE w:val="0"/>
        <w:autoSpaceDN w:val="0"/>
        <w:adjustRightInd w:val="0"/>
        <w:spacing w:line="276" w:lineRule="auto"/>
        <w:jc w:val="both"/>
        <w:rPr>
          <w:rFonts w:ascii="Arial" w:hAnsi="Arial" w:cs="Arial"/>
          <w:b/>
          <w:sz w:val="24"/>
          <w:szCs w:val="24"/>
        </w:rPr>
      </w:pPr>
      <w:r w:rsidRPr="00F56B46">
        <w:rPr>
          <w:rFonts w:ascii="Arial" w:hAnsi="Arial" w:cs="Arial"/>
          <w:b/>
          <w:sz w:val="24"/>
          <w:szCs w:val="24"/>
        </w:rPr>
        <w:t>Solución a los interrogantes planteados</w:t>
      </w:r>
    </w:p>
    <w:p w:rsidR="00F56B46" w:rsidRDefault="00F56B46" w:rsidP="00F56B46">
      <w:pPr>
        <w:autoSpaceDE w:val="0"/>
        <w:autoSpaceDN w:val="0"/>
        <w:adjustRightInd w:val="0"/>
        <w:spacing w:line="276" w:lineRule="auto"/>
        <w:jc w:val="both"/>
        <w:rPr>
          <w:rFonts w:ascii="Arial" w:hAnsi="Arial" w:cs="Arial"/>
          <w:szCs w:val="24"/>
        </w:rPr>
      </w:pPr>
    </w:p>
    <w:p w:rsidR="00F378F2" w:rsidRDefault="00B9076B" w:rsidP="00F56B46">
      <w:pPr>
        <w:autoSpaceDE w:val="0"/>
        <w:autoSpaceDN w:val="0"/>
        <w:adjustRightInd w:val="0"/>
        <w:spacing w:line="276" w:lineRule="auto"/>
        <w:jc w:val="both"/>
        <w:rPr>
          <w:rFonts w:ascii="Arial" w:hAnsi="Arial" w:cs="Arial"/>
          <w:i/>
          <w:szCs w:val="24"/>
        </w:rPr>
      </w:pPr>
      <w:r>
        <w:rPr>
          <w:rFonts w:ascii="Arial" w:hAnsi="Arial" w:cs="Arial"/>
          <w:szCs w:val="24"/>
        </w:rPr>
        <w:t>No ex</w:t>
      </w:r>
      <w:r w:rsidR="00326A13">
        <w:rPr>
          <w:rFonts w:ascii="Arial" w:hAnsi="Arial" w:cs="Arial"/>
          <w:szCs w:val="24"/>
        </w:rPr>
        <w:t>iste discusión en torno a que a</w:t>
      </w:r>
      <w:r w:rsidR="005E01EB">
        <w:rPr>
          <w:rFonts w:ascii="Arial" w:hAnsi="Arial" w:cs="Arial"/>
          <w:szCs w:val="24"/>
        </w:rPr>
        <w:t xml:space="preserve"> la</w:t>
      </w:r>
      <w:r>
        <w:rPr>
          <w:rFonts w:ascii="Arial" w:hAnsi="Arial" w:cs="Arial"/>
          <w:szCs w:val="24"/>
        </w:rPr>
        <w:t xml:space="preserve"> actor</w:t>
      </w:r>
      <w:r w:rsidR="005E01EB">
        <w:rPr>
          <w:rFonts w:ascii="Arial" w:hAnsi="Arial" w:cs="Arial"/>
          <w:szCs w:val="24"/>
        </w:rPr>
        <w:t>a</w:t>
      </w:r>
      <w:r>
        <w:rPr>
          <w:rFonts w:ascii="Arial" w:hAnsi="Arial" w:cs="Arial"/>
          <w:szCs w:val="24"/>
        </w:rPr>
        <w:t xml:space="preserve"> se le reconoció su derecho pensional de conformidad con lo establecido en el Decreto 758 de 1990</w:t>
      </w:r>
      <w:r w:rsidR="00BF46E1">
        <w:rPr>
          <w:rFonts w:ascii="Arial" w:hAnsi="Arial" w:cs="Arial"/>
          <w:szCs w:val="24"/>
        </w:rPr>
        <w:t>,</w:t>
      </w:r>
      <w:r w:rsidR="00397CD8">
        <w:rPr>
          <w:rFonts w:ascii="Arial" w:hAnsi="Arial" w:cs="Arial"/>
          <w:szCs w:val="24"/>
        </w:rPr>
        <w:t xml:space="preserve"> a partir del 1° de </w:t>
      </w:r>
      <w:r w:rsidR="005E01EB">
        <w:rPr>
          <w:rFonts w:ascii="Arial" w:hAnsi="Arial" w:cs="Arial"/>
          <w:szCs w:val="24"/>
        </w:rPr>
        <w:t xml:space="preserve">diciembre </w:t>
      </w:r>
      <w:r w:rsidR="002E5FDC">
        <w:rPr>
          <w:rFonts w:ascii="Arial" w:hAnsi="Arial" w:cs="Arial"/>
          <w:szCs w:val="24"/>
        </w:rPr>
        <w:t>de 20</w:t>
      </w:r>
      <w:r w:rsidR="005E01EB">
        <w:rPr>
          <w:rFonts w:ascii="Arial" w:hAnsi="Arial" w:cs="Arial"/>
          <w:szCs w:val="24"/>
        </w:rPr>
        <w:t>06</w:t>
      </w:r>
      <w:r>
        <w:rPr>
          <w:rFonts w:ascii="Arial" w:hAnsi="Arial" w:cs="Arial"/>
          <w:szCs w:val="24"/>
        </w:rPr>
        <w:t xml:space="preserve">, por haber acreditado los requisitos previstos en el artículo 12 de ese cuerpo normativo, tal y como se extracta del contenido de la Resolución N° </w:t>
      </w:r>
      <w:r w:rsidR="005E01EB">
        <w:rPr>
          <w:rFonts w:ascii="Arial" w:hAnsi="Arial" w:cs="Arial"/>
          <w:szCs w:val="24"/>
        </w:rPr>
        <w:t>009370</w:t>
      </w:r>
      <w:r w:rsidR="00397CD8">
        <w:rPr>
          <w:rFonts w:ascii="Arial" w:hAnsi="Arial" w:cs="Arial"/>
          <w:szCs w:val="24"/>
        </w:rPr>
        <w:t xml:space="preserve"> </w:t>
      </w:r>
      <w:r w:rsidR="002E5FDC">
        <w:rPr>
          <w:rFonts w:ascii="Arial" w:hAnsi="Arial" w:cs="Arial"/>
          <w:szCs w:val="24"/>
        </w:rPr>
        <w:t>de</w:t>
      </w:r>
      <w:r>
        <w:rPr>
          <w:rFonts w:ascii="Arial" w:hAnsi="Arial" w:cs="Arial"/>
          <w:szCs w:val="24"/>
        </w:rPr>
        <w:t xml:space="preserve"> </w:t>
      </w:r>
      <w:r w:rsidR="005E01EB">
        <w:rPr>
          <w:rFonts w:ascii="Arial" w:hAnsi="Arial" w:cs="Arial"/>
          <w:szCs w:val="24"/>
        </w:rPr>
        <w:t xml:space="preserve">28 </w:t>
      </w:r>
      <w:r>
        <w:rPr>
          <w:rFonts w:ascii="Arial" w:hAnsi="Arial" w:cs="Arial"/>
          <w:szCs w:val="24"/>
        </w:rPr>
        <w:t xml:space="preserve">de </w:t>
      </w:r>
      <w:r w:rsidR="005E01EB">
        <w:rPr>
          <w:rFonts w:ascii="Arial" w:hAnsi="Arial" w:cs="Arial"/>
          <w:szCs w:val="24"/>
        </w:rPr>
        <w:t xml:space="preserve">noviembre </w:t>
      </w:r>
      <w:r>
        <w:rPr>
          <w:rFonts w:ascii="Arial" w:hAnsi="Arial" w:cs="Arial"/>
          <w:szCs w:val="24"/>
        </w:rPr>
        <w:t>de 20</w:t>
      </w:r>
      <w:r w:rsidR="005E01EB">
        <w:rPr>
          <w:rFonts w:ascii="Arial" w:hAnsi="Arial" w:cs="Arial"/>
          <w:szCs w:val="24"/>
        </w:rPr>
        <w:t>06</w:t>
      </w:r>
      <w:r w:rsidR="00F378F2">
        <w:rPr>
          <w:rFonts w:ascii="Arial" w:hAnsi="Arial" w:cs="Arial"/>
          <w:szCs w:val="24"/>
        </w:rPr>
        <w:t>.</w:t>
      </w:r>
    </w:p>
    <w:p w:rsidR="00F378F2" w:rsidRDefault="00F378F2" w:rsidP="00F56B46">
      <w:pPr>
        <w:autoSpaceDE w:val="0"/>
        <w:autoSpaceDN w:val="0"/>
        <w:adjustRightInd w:val="0"/>
        <w:spacing w:line="276" w:lineRule="auto"/>
        <w:jc w:val="both"/>
        <w:rPr>
          <w:rFonts w:ascii="Arial" w:hAnsi="Arial" w:cs="Arial"/>
          <w:i/>
          <w:szCs w:val="24"/>
        </w:rPr>
      </w:pPr>
    </w:p>
    <w:p w:rsidR="00B9076B" w:rsidRDefault="00B9076B" w:rsidP="00F56B46">
      <w:pPr>
        <w:autoSpaceDE w:val="0"/>
        <w:autoSpaceDN w:val="0"/>
        <w:adjustRightInd w:val="0"/>
        <w:spacing w:line="276" w:lineRule="auto"/>
        <w:jc w:val="both"/>
        <w:rPr>
          <w:rFonts w:ascii="Arial" w:hAnsi="Arial" w:cs="Arial"/>
          <w:szCs w:val="24"/>
        </w:rPr>
      </w:pPr>
      <w:r>
        <w:rPr>
          <w:rFonts w:ascii="Arial" w:hAnsi="Arial" w:cs="Arial"/>
          <w:szCs w:val="24"/>
        </w:rPr>
        <w:t xml:space="preserve">Lo que sí constituye materia de debate es la fecha a partir de la cual debía concederse el disfrute de la misma, toda vez que la </w:t>
      </w:r>
      <w:r w:rsidR="002E5FDC">
        <w:rPr>
          <w:rFonts w:ascii="Arial" w:hAnsi="Arial" w:cs="Arial"/>
          <w:szCs w:val="24"/>
        </w:rPr>
        <w:t xml:space="preserve">entidad demandada </w:t>
      </w:r>
      <w:r w:rsidR="00BF46E1">
        <w:rPr>
          <w:rFonts w:ascii="Arial" w:hAnsi="Arial" w:cs="Arial"/>
          <w:szCs w:val="24"/>
        </w:rPr>
        <w:t xml:space="preserve">lo hizo </w:t>
      </w:r>
      <w:r w:rsidR="005E01EB">
        <w:rPr>
          <w:rFonts w:ascii="Arial" w:hAnsi="Arial" w:cs="Arial"/>
          <w:szCs w:val="24"/>
        </w:rPr>
        <w:t>a partir del 1° de diciembre de 2006</w:t>
      </w:r>
      <w:r w:rsidR="00BF46E1">
        <w:rPr>
          <w:rFonts w:ascii="Arial" w:hAnsi="Arial" w:cs="Arial"/>
          <w:szCs w:val="24"/>
        </w:rPr>
        <w:t>, como se enunció en precedencia</w:t>
      </w:r>
      <w:r w:rsidR="00B06B41">
        <w:rPr>
          <w:rFonts w:ascii="Arial" w:hAnsi="Arial" w:cs="Arial"/>
          <w:szCs w:val="24"/>
        </w:rPr>
        <w:t>;</w:t>
      </w:r>
      <w:r>
        <w:rPr>
          <w:rFonts w:ascii="Arial" w:hAnsi="Arial" w:cs="Arial"/>
          <w:szCs w:val="24"/>
        </w:rPr>
        <w:t xml:space="preserve"> mientras que la parte actora </w:t>
      </w:r>
      <w:r w:rsidR="005E01EB">
        <w:rPr>
          <w:rFonts w:ascii="Arial" w:hAnsi="Arial" w:cs="Arial"/>
          <w:szCs w:val="24"/>
        </w:rPr>
        <w:t>indica</w:t>
      </w:r>
      <w:r>
        <w:rPr>
          <w:rFonts w:ascii="Arial" w:hAnsi="Arial" w:cs="Arial"/>
          <w:szCs w:val="24"/>
        </w:rPr>
        <w:t xml:space="preserve"> que debe ser </w:t>
      </w:r>
      <w:r w:rsidR="00397CD8">
        <w:rPr>
          <w:rFonts w:ascii="Arial" w:hAnsi="Arial" w:cs="Arial"/>
          <w:szCs w:val="24"/>
        </w:rPr>
        <w:t xml:space="preserve">desde el 1° de </w:t>
      </w:r>
      <w:r w:rsidR="00BF46E1">
        <w:rPr>
          <w:rFonts w:ascii="Arial" w:hAnsi="Arial" w:cs="Arial"/>
          <w:szCs w:val="24"/>
        </w:rPr>
        <w:t xml:space="preserve">noviembre </w:t>
      </w:r>
      <w:r w:rsidR="002E5FDC">
        <w:rPr>
          <w:rFonts w:ascii="Arial" w:hAnsi="Arial" w:cs="Arial"/>
          <w:szCs w:val="24"/>
        </w:rPr>
        <w:t>de 20</w:t>
      </w:r>
      <w:r w:rsidR="00AF6F85">
        <w:rPr>
          <w:rFonts w:ascii="Arial" w:hAnsi="Arial" w:cs="Arial"/>
          <w:szCs w:val="24"/>
        </w:rPr>
        <w:t>0</w:t>
      </w:r>
      <w:r w:rsidR="00BF46E1">
        <w:rPr>
          <w:rFonts w:ascii="Arial" w:hAnsi="Arial" w:cs="Arial"/>
          <w:szCs w:val="24"/>
        </w:rPr>
        <w:t>3</w:t>
      </w:r>
      <w:r w:rsidR="002E5FDC">
        <w:rPr>
          <w:rFonts w:ascii="Arial" w:hAnsi="Arial" w:cs="Arial"/>
          <w:szCs w:val="24"/>
        </w:rPr>
        <w:t xml:space="preserve">, fecha para la cual cumplía con </w:t>
      </w:r>
      <w:r w:rsidR="00F26441">
        <w:rPr>
          <w:rFonts w:ascii="Arial" w:hAnsi="Arial" w:cs="Arial"/>
          <w:szCs w:val="24"/>
        </w:rPr>
        <w:t>los requisito</w:t>
      </w:r>
      <w:r w:rsidR="00397CD8">
        <w:rPr>
          <w:rFonts w:ascii="Arial" w:hAnsi="Arial" w:cs="Arial"/>
          <w:szCs w:val="24"/>
        </w:rPr>
        <w:t xml:space="preserve">s de edad </w:t>
      </w:r>
      <w:r w:rsidR="00BF46E1">
        <w:rPr>
          <w:rFonts w:ascii="Arial" w:hAnsi="Arial" w:cs="Arial"/>
          <w:szCs w:val="24"/>
        </w:rPr>
        <w:t xml:space="preserve">y tiempo de servicios y además </w:t>
      </w:r>
      <w:r w:rsidR="00397CD8">
        <w:rPr>
          <w:rFonts w:ascii="Arial" w:hAnsi="Arial" w:cs="Arial"/>
          <w:szCs w:val="24"/>
        </w:rPr>
        <w:t xml:space="preserve">había </w:t>
      </w:r>
      <w:r w:rsidR="00BF46E1">
        <w:rPr>
          <w:rFonts w:ascii="Arial" w:hAnsi="Arial" w:cs="Arial"/>
          <w:szCs w:val="24"/>
        </w:rPr>
        <w:t>cesado en las cotizaciones</w:t>
      </w:r>
      <w:r w:rsidR="00397CD8">
        <w:rPr>
          <w:rFonts w:ascii="Arial" w:hAnsi="Arial" w:cs="Arial"/>
          <w:szCs w:val="24"/>
        </w:rPr>
        <w:t>.</w:t>
      </w:r>
    </w:p>
    <w:p w:rsidR="00F56B46" w:rsidRDefault="00F56B46" w:rsidP="00F56B46">
      <w:pPr>
        <w:pStyle w:val="Textoindependiente"/>
        <w:rPr>
          <w:rFonts w:asciiTheme="minorHAnsi" w:hAnsiTheme="minorHAnsi" w:cstheme="minorBidi"/>
          <w:sz w:val="22"/>
          <w:lang w:eastAsia="en-US"/>
        </w:rPr>
      </w:pPr>
    </w:p>
    <w:p w:rsidR="00B9076B" w:rsidRDefault="00B9076B" w:rsidP="00F56B46">
      <w:pPr>
        <w:pStyle w:val="Textoindependiente"/>
        <w:numPr>
          <w:ilvl w:val="1"/>
          <w:numId w:val="9"/>
        </w:numPr>
        <w:rPr>
          <w:b/>
          <w:color w:val="000000"/>
          <w:szCs w:val="24"/>
          <w:shd w:val="clear" w:color="auto" w:fill="FFFFFF"/>
          <w:lang w:val="es-ES"/>
        </w:rPr>
      </w:pPr>
      <w:r w:rsidRPr="0079339E">
        <w:rPr>
          <w:b/>
          <w:color w:val="000000"/>
          <w:szCs w:val="24"/>
          <w:shd w:val="clear" w:color="auto" w:fill="FFFFFF"/>
          <w:lang w:val="es-ES"/>
        </w:rPr>
        <w:t xml:space="preserve">De la fecha en que debe ser reconocida la pensión de </w:t>
      </w:r>
      <w:r>
        <w:rPr>
          <w:b/>
          <w:color w:val="000000"/>
          <w:szCs w:val="24"/>
          <w:shd w:val="clear" w:color="auto" w:fill="FFFFFF"/>
          <w:lang w:val="es-ES"/>
        </w:rPr>
        <w:t>vejez</w:t>
      </w:r>
    </w:p>
    <w:p w:rsidR="00F56B46" w:rsidRDefault="00F56B46" w:rsidP="00F56B46">
      <w:pPr>
        <w:pStyle w:val="Textoindependiente"/>
        <w:ind w:left="1080"/>
        <w:rPr>
          <w:b/>
          <w:color w:val="000000"/>
          <w:szCs w:val="24"/>
          <w:shd w:val="clear" w:color="auto" w:fill="FFFFFF"/>
          <w:lang w:val="es-ES"/>
        </w:rPr>
      </w:pPr>
    </w:p>
    <w:p w:rsidR="00F56B46" w:rsidRDefault="00F56B46" w:rsidP="00F56B46">
      <w:pPr>
        <w:pStyle w:val="Textoindependiente"/>
        <w:numPr>
          <w:ilvl w:val="2"/>
          <w:numId w:val="9"/>
        </w:numPr>
        <w:rPr>
          <w:b/>
          <w:color w:val="000000"/>
          <w:szCs w:val="24"/>
          <w:shd w:val="clear" w:color="auto" w:fill="FFFFFF"/>
          <w:lang w:val="es-ES"/>
        </w:rPr>
      </w:pPr>
      <w:r>
        <w:rPr>
          <w:b/>
          <w:color w:val="000000"/>
          <w:szCs w:val="24"/>
          <w:shd w:val="clear" w:color="auto" w:fill="FFFFFF"/>
          <w:lang w:val="es-ES"/>
        </w:rPr>
        <w:t>Fundamento Jurídico</w:t>
      </w:r>
      <w:r w:rsidR="006B05B8">
        <w:rPr>
          <w:b/>
          <w:color w:val="000000"/>
          <w:szCs w:val="24"/>
          <w:shd w:val="clear" w:color="auto" w:fill="FFFFFF"/>
          <w:lang w:val="es-ES"/>
        </w:rPr>
        <w:t>:</w:t>
      </w:r>
    </w:p>
    <w:p w:rsidR="00B9076B" w:rsidRDefault="00B9076B" w:rsidP="00B9076B">
      <w:pPr>
        <w:pStyle w:val="Textoindependiente"/>
        <w:ind w:firstLine="708"/>
        <w:rPr>
          <w:b/>
          <w:color w:val="000000"/>
          <w:szCs w:val="24"/>
          <w:shd w:val="clear" w:color="auto" w:fill="FFFFFF"/>
          <w:lang w:val="es-ES"/>
        </w:rPr>
      </w:pPr>
    </w:p>
    <w:p w:rsidR="00B9076B" w:rsidRDefault="00B9076B" w:rsidP="00F56B46">
      <w:pPr>
        <w:pStyle w:val="Textoindependiente"/>
        <w:spacing w:line="276" w:lineRule="auto"/>
        <w:rPr>
          <w:color w:val="000000"/>
          <w:szCs w:val="24"/>
          <w:shd w:val="clear" w:color="auto" w:fill="FFFFFF"/>
          <w:lang w:val="es-ES"/>
        </w:rPr>
      </w:pPr>
      <w:r>
        <w:rPr>
          <w:color w:val="000000"/>
          <w:szCs w:val="24"/>
          <w:shd w:val="clear" w:color="auto" w:fill="FFFFFF"/>
          <w:lang w:val="es-ES"/>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B9076B" w:rsidRDefault="00B9076B" w:rsidP="00B9076B">
      <w:pPr>
        <w:pStyle w:val="Textoindependiente"/>
        <w:ind w:firstLine="708"/>
        <w:rPr>
          <w:color w:val="000000"/>
          <w:szCs w:val="24"/>
          <w:shd w:val="clear" w:color="auto" w:fill="FFFFFF"/>
          <w:lang w:val="es-ES"/>
        </w:rPr>
      </w:pPr>
    </w:p>
    <w:p w:rsidR="00B9076B" w:rsidRDefault="00B9076B" w:rsidP="00F56B46">
      <w:pPr>
        <w:spacing w:line="276" w:lineRule="auto"/>
        <w:jc w:val="both"/>
        <w:rPr>
          <w:rFonts w:ascii="Arial" w:hAnsi="Arial" w:cs="Arial"/>
          <w:color w:val="000000"/>
          <w:szCs w:val="24"/>
          <w:shd w:val="clear" w:color="auto" w:fill="FFFFFF"/>
          <w:lang w:val="es-ES"/>
        </w:rPr>
      </w:pPr>
      <w:r w:rsidRPr="006263F5">
        <w:rPr>
          <w:rFonts w:ascii="Arial" w:hAnsi="Arial" w:cs="Arial"/>
          <w:color w:val="000000"/>
          <w:szCs w:val="24"/>
          <w:shd w:val="clear" w:color="auto" w:fill="FFFFFF"/>
          <w:lang w:val="es-ES"/>
        </w:rPr>
        <w:lastRenderedPageBreak/>
        <w:t>Al respecto, la Sala de Casaci</w:t>
      </w:r>
      <w:r w:rsidR="00237363">
        <w:rPr>
          <w:rFonts w:ascii="Arial" w:hAnsi="Arial" w:cs="Arial"/>
          <w:color w:val="000000"/>
          <w:szCs w:val="24"/>
          <w:shd w:val="clear" w:color="auto" w:fill="FFFFFF"/>
          <w:lang w:val="es-ES"/>
        </w:rPr>
        <w:t>ón Laboral, en sentencia del 6</w:t>
      </w:r>
      <w:r>
        <w:rPr>
          <w:rFonts w:ascii="Arial" w:hAnsi="Arial" w:cs="Arial"/>
          <w:color w:val="000000"/>
          <w:szCs w:val="24"/>
          <w:shd w:val="clear" w:color="auto" w:fill="FFFFFF"/>
          <w:lang w:val="es-ES"/>
        </w:rPr>
        <w:t xml:space="preserve"> de </w:t>
      </w:r>
      <w:r w:rsidR="00237363">
        <w:rPr>
          <w:rFonts w:ascii="Arial" w:hAnsi="Arial" w:cs="Arial"/>
          <w:color w:val="000000"/>
          <w:szCs w:val="24"/>
          <w:shd w:val="clear" w:color="auto" w:fill="FFFFFF"/>
          <w:lang w:val="es-ES"/>
        </w:rPr>
        <w:t xml:space="preserve">abril </w:t>
      </w:r>
      <w:r w:rsidRPr="006263F5">
        <w:rPr>
          <w:rFonts w:ascii="Arial" w:hAnsi="Arial" w:cs="Arial"/>
          <w:color w:val="000000"/>
          <w:szCs w:val="24"/>
          <w:shd w:val="clear" w:color="auto" w:fill="FFFFFF"/>
          <w:lang w:val="es-ES"/>
        </w:rPr>
        <w:t xml:space="preserve">de </w:t>
      </w:r>
      <w:r>
        <w:rPr>
          <w:rFonts w:ascii="Arial" w:hAnsi="Arial" w:cs="Arial"/>
          <w:color w:val="000000"/>
          <w:szCs w:val="24"/>
          <w:shd w:val="clear" w:color="auto" w:fill="FFFFFF"/>
          <w:lang w:val="es-ES"/>
        </w:rPr>
        <w:t>201</w:t>
      </w:r>
      <w:r w:rsidR="00237363">
        <w:rPr>
          <w:rFonts w:ascii="Arial" w:hAnsi="Arial" w:cs="Arial"/>
          <w:color w:val="000000"/>
          <w:szCs w:val="24"/>
          <w:shd w:val="clear" w:color="auto" w:fill="FFFFFF"/>
          <w:lang w:val="es-ES"/>
        </w:rPr>
        <w:t>6</w:t>
      </w:r>
      <w:r w:rsidRPr="006263F5">
        <w:rPr>
          <w:rFonts w:ascii="Arial" w:hAnsi="Arial" w:cs="Arial"/>
          <w:color w:val="000000"/>
          <w:szCs w:val="24"/>
          <w:shd w:val="clear" w:color="auto" w:fill="FFFFFF"/>
          <w:lang w:val="es-ES"/>
        </w:rPr>
        <w:t xml:space="preserve">, radicado </w:t>
      </w:r>
      <w:r w:rsidRPr="006263F5">
        <w:rPr>
          <w:rFonts w:ascii="Arial" w:hAnsi="Arial" w:cs="Arial"/>
          <w:szCs w:val="24"/>
        </w:rPr>
        <w:t>4</w:t>
      </w:r>
      <w:r w:rsidR="001F70B7">
        <w:rPr>
          <w:rFonts w:ascii="Arial" w:hAnsi="Arial" w:cs="Arial"/>
          <w:szCs w:val="24"/>
        </w:rPr>
        <w:t>7236</w:t>
      </w:r>
      <w:r w:rsidRPr="006263F5">
        <w:rPr>
          <w:rFonts w:ascii="Arial" w:hAnsi="Arial" w:cs="Arial"/>
          <w:szCs w:val="24"/>
        </w:rPr>
        <w:t>, con ponencia de</w:t>
      </w:r>
      <w:r>
        <w:rPr>
          <w:rFonts w:ascii="Arial" w:hAnsi="Arial" w:cs="Arial"/>
          <w:szCs w:val="24"/>
        </w:rPr>
        <w:t xml:space="preserve"> </w:t>
      </w:r>
      <w:r w:rsidRPr="006263F5">
        <w:rPr>
          <w:rFonts w:ascii="Arial" w:hAnsi="Arial" w:cs="Arial"/>
          <w:szCs w:val="24"/>
        </w:rPr>
        <w:t>l</w:t>
      </w:r>
      <w:r>
        <w:rPr>
          <w:rFonts w:ascii="Arial" w:hAnsi="Arial" w:cs="Arial"/>
          <w:szCs w:val="24"/>
        </w:rPr>
        <w:t xml:space="preserve">a </w:t>
      </w:r>
      <w:r w:rsidRPr="006263F5">
        <w:rPr>
          <w:rFonts w:ascii="Arial" w:hAnsi="Arial" w:cs="Arial"/>
          <w:szCs w:val="24"/>
        </w:rPr>
        <w:t>doctor</w:t>
      </w:r>
      <w:r>
        <w:rPr>
          <w:rFonts w:ascii="Arial" w:hAnsi="Arial" w:cs="Arial"/>
          <w:szCs w:val="24"/>
        </w:rPr>
        <w:t>a</w:t>
      </w:r>
      <w:r w:rsidRPr="006263F5">
        <w:rPr>
          <w:rFonts w:ascii="Arial" w:hAnsi="Arial" w:cs="Arial"/>
          <w:szCs w:val="24"/>
        </w:rPr>
        <w:t xml:space="preserve"> </w:t>
      </w:r>
      <w:r w:rsidR="00237363">
        <w:rPr>
          <w:rFonts w:ascii="Arial" w:hAnsi="Arial" w:cs="Arial"/>
          <w:szCs w:val="24"/>
        </w:rPr>
        <w:t>Clara Cecilia Dueñas Quevedo</w:t>
      </w:r>
      <w:r w:rsidRPr="006263F5">
        <w:rPr>
          <w:rFonts w:ascii="Arial" w:hAnsi="Arial" w:cs="Arial"/>
          <w:szCs w:val="24"/>
        </w:rPr>
        <w:t xml:space="preserve">, </w:t>
      </w:r>
      <w:r w:rsidRPr="006263F5">
        <w:rPr>
          <w:rFonts w:ascii="Arial" w:hAnsi="Arial" w:cs="Arial"/>
          <w:color w:val="000000"/>
          <w:szCs w:val="24"/>
          <w:shd w:val="clear" w:color="auto" w:fill="FFFFFF"/>
          <w:lang w:val="es-ES"/>
        </w:rPr>
        <w:t>ha expuesto lo siguiente:</w:t>
      </w:r>
    </w:p>
    <w:p w:rsidR="00B9076B" w:rsidRPr="006263F5" w:rsidRDefault="00B9076B" w:rsidP="00B9076B">
      <w:pPr>
        <w:spacing w:line="276" w:lineRule="auto"/>
        <w:ind w:firstLine="709"/>
        <w:jc w:val="both"/>
        <w:rPr>
          <w:rFonts w:ascii="Arial" w:hAnsi="Arial" w:cs="Arial"/>
          <w:color w:val="000000"/>
          <w:szCs w:val="24"/>
          <w:shd w:val="clear" w:color="auto" w:fill="FFFFFF"/>
          <w:lang w:val="es-ES"/>
        </w:rPr>
      </w:pPr>
    </w:p>
    <w:p w:rsidR="00237363" w:rsidRPr="00237363" w:rsidRDefault="00B9076B" w:rsidP="00237363">
      <w:pPr>
        <w:ind w:left="1134" w:right="1134"/>
        <w:jc w:val="both"/>
        <w:rPr>
          <w:rFonts w:ascii="Arial" w:hAnsi="Arial" w:cs="Arial"/>
          <w:sz w:val="20"/>
        </w:rPr>
      </w:pPr>
      <w:r w:rsidRPr="00237363">
        <w:rPr>
          <w:rFonts w:ascii="Arial" w:hAnsi="Arial" w:cs="Arial"/>
          <w:sz w:val="20"/>
        </w:rPr>
        <w:t>“</w:t>
      </w:r>
      <w:r w:rsidR="00237363" w:rsidRPr="00237363">
        <w:rPr>
          <w:rFonts w:ascii="Arial" w:hAnsi="Arial" w:cs="Arial"/>
          <w:sz w:val="20"/>
        </w:rPr>
        <w:t xml:space="preserve">Ahora bien, en lo relacionado concretamente con la interpretación a la que se adscribió el </w:t>
      </w:r>
      <w:r w:rsidR="00237363" w:rsidRPr="00237363">
        <w:rPr>
          <w:rFonts w:ascii="Arial" w:hAnsi="Arial" w:cs="Arial"/>
          <w:i/>
          <w:sz w:val="20"/>
        </w:rPr>
        <w:t xml:space="preserve">ad </w:t>
      </w:r>
      <w:proofErr w:type="spellStart"/>
      <w:r w:rsidR="00237363" w:rsidRPr="00237363">
        <w:rPr>
          <w:rFonts w:ascii="Arial" w:hAnsi="Arial" w:cs="Arial"/>
          <w:i/>
          <w:sz w:val="20"/>
        </w:rPr>
        <w:t>quem</w:t>
      </w:r>
      <w:proofErr w:type="spellEnd"/>
      <w:r w:rsidR="00237363" w:rsidRPr="00237363">
        <w:rPr>
          <w:rFonts w:ascii="Arial" w:hAnsi="Arial" w:cs="Arial"/>
          <w:sz w:val="20"/>
        </w:rPr>
        <w:t xml:space="preserve"> y que denominó </w:t>
      </w:r>
      <w:r w:rsidR="00237363" w:rsidRPr="00237363">
        <w:rPr>
          <w:rFonts w:ascii="Arial" w:hAnsi="Arial" w:cs="Arial"/>
          <w:i/>
          <w:sz w:val="20"/>
        </w:rPr>
        <w:t>«teoría de la desafiliación tácita del sistema»</w:t>
      </w:r>
      <w:r w:rsidR="00237363" w:rsidRPr="00237363">
        <w:rPr>
          <w:rFonts w:ascii="Arial" w:hAnsi="Arial" w:cs="Arial"/>
          <w:sz w:val="20"/>
        </w:rPr>
        <w:t>, cumple agregar que su denominación no es la más afortunada, pues más que un acto tácito de desafiliación, corresponde a la verificación de la voluntad del afiliado de no seguir vinculado con el régimen de pensiones. Sin embargo, esta imprecisión terminológica o de acento, no le resta contenido sustancial a los argumentos del Tribunal en virtud de los cuales, dedujo que la intención del actor de no seguir afiliado al sistema es constatable desde el momento en que dejó de cotizar y solicitó el pago de la prestación o de la indemnización sustitutiva de la pensión de vejez.</w:t>
      </w:r>
    </w:p>
    <w:p w:rsidR="00237363" w:rsidRPr="00237363" w:rsidRDefault="00237363" w:rsidP="00237363">
      <w:pPr>
        <w:ind w:left="1134" w:right="1134"/>
        <w:jc w:val="both"/>
        <w:rPr>
          <w:rFonts w:ascii="Arial" w:hAnsi="Arial" w:cs="Arial"/>
          <w:sz w:val="20"/>
        </w:rPr>
      </w:pPr>
    </w:p>
    <w:p w:rsidR="00237363" w:rsidRPr="00237363" w:rsidRDefault="00237363" w:rsidP="00237363">
      <w:pPr>
        <w:ind w:left="1134" w:right="1134"/>
        <w:jc w:val="both"/>
        <w:rPr>
          <w:rFonts w:ascii="Arial" w:hAnsi="Arial" w:cs="Arial"/>
          <w:sz w:val="20"/>
        </w:rPr>
      </w:pPr>
      <w:r w:rsidRPr="00237363">
        <w:rPr>
          <w:rFonts w:ascii="Arial" w:hAnsi="Arial" w:cs="Arial"/>
          <w:sz w:val="20"/>
        </w:rPr>
        <w:t>El anterior razonamiento a juicio de esta Sala, tiene cabida en el marco de lo previsto en los arts. 13 y 35 del A. 049/1990, pues estas disposiciones admiten un entendimiento conforme al cual la voluntad del afiliado de no continuar afiliado al sistema, manifestada mediante actos externos, es un parámetro válido para establecer la fecha de inicio de disfrute de la pensión.</w:t>
      </w:r>
    </w:p>
    <w:p w:rsidR="00237363" w:rsidRPr="00237363" w:rsidRDefault="00237363" w:rsidP="00237363">
      <w:pPr>
        <w:ind w:left="1134" w:right="1134"/>
        <w:jc w:val="both"/>
        <w:rPr>
          <w:rFonts w:ascii="Arial" w:hAnsi="Arial" w:cs="Arial"/>
          <w:sz w:val="20"/>
        </w:rPr>
      </w:pPr>
    </w:p>
    <w:p w:rsidR="00B9076B" w:rsidRPr="00FB343D" w:rsidRDefault="00237363" w:rsidP="00237363">
      <w:pPr>
        <w:ind w:left="1134" w:right="1134"/>
        <w:jc w:val="both"/>
        <w:rPr>
          <w:rFonts w:ascii="Arial" w:hAnsi="Arial" w:cs="Arial"/>
          <w:sz w:val="20"/>
        </w:rPr>
      </w:pPr>
      <w:r w:rsidRPr="00237363">
        <w:rPr>
          <w:rFonts w:ascii="Arial" w:hAnsi="Arial" w:cs="Arial"/>
          <w:sz w:val="20"/>
        </w:rPr>
        <w:t xml:space="preserve">En efecto, si el objetivo de las mencionadas disposiciones es adquirir certeza del momento a partir del cual el afiliado no desea seguir en el sistema, dicha situación puede ser igualmente cognoscible mediante otros actos exteriores e inequívocos, como lo puede ser la suspensión definitiva de los aportes o la manifestación </w:t>
      </w:r>
      <w:r>
        <w:rPr>
          <w:rFonts w:ascii="Arial" w:hAnsi="Arial" w:cs="Arial"/>
          <w:sz w:val="20"/>
        </w:rPr>
        <w:t>expuesta en tal sentido</w:t>
      </w:r>
      <w:r w:rsidR="00B9076B">
        <w:rPr>
          <w:rFonts w:ascii="Arial" w:hAnsi="Arial" w:cs="Arial"/>
          <w:sz w:val="20"/>
        </w:rPr>
        <w:t>”</w:t>
      </w:r>
      <w:r w:rsidR="00B9076B" w:rsidRPr="00FB343D">
        <w:rPr>
          <w:rFonts w:ascii="Arial" w:hAnsi="Arial" w:cs="Arial"/>
          <w:sz w:val="20"/>
        </w:rPr>
        <w:t>.</w:t>
      </w:r>
    </w:p>
    <w:p w:rsidR="00B9076B" w:rsidRDefault="00B9076B" w:rsidP="00B9076B">
      <w:pPr>
        <w:widowControl w:val="0"/>
        <w:autoSpaceDE w:val="0"/>
        <w:autoSpaceDN w:val="0"/>
        <w:adjustRightInd w:val="0"/>
        <w:ind w:left="1134" w:right="1134" w:firstLine="709"/>
        <w:contextualSpacing/>
        <w:jc w:val="both"/>
        <w:rPr>
          <w:rFonts w:ascii="Arial" w:hAnsi="Arial" w:cs="Arial"/>
          <w:sz w:val="20"/>
        </w:rPr>
      </w:pPr>
    </w:p>
    <w:p w:rsidR="00B9076B" w:rsidRDefault="00B9076B" w:rsidP="00B9076B">
      <w:pPr>
        <w:widowControl w:val="0"/>
        <w:autoSpaceDE w:val="0"/>
        <w:autoSpaceDN w:val="0"/>
        <w:adjustRightInd w:val="0"/>
        <w:ind w:left="1134" w:right="1134" w:firstLine="709"/>
        <w:contextualSpacing/>
        <w:jc w:val="both"/>
        <w:rPr>
          <w:rFonts w:ascii="Arial" w:hAnsi="Arial" w:cs="Arial"/>
          <w:sz w:val="20"/>
        </w:rPr>
      </w:pPr>
    </w:p>
    <w:p w:rsidR="002F4510" w:rsidRDefault="002F4510" w:rsidP="002F4510">
      <w:pPr>
        <w:widowControl w:val="0"/>
        <w:autoSpaceDE w:val="0"/>
        <w:autoSpaceDN w:val="0"/>
        <w:adjustRightInd w:val="0"/>
        <w:spacing w:line="276" w:lineRule="auto"/>
        <w:contextualSpacing/>
        <w:jc w:val="both"/>
        <w:rPr>
          <w:rFonts w:ascii="Arial" w:hAnsi="Arial" w:cs="Arial"/>
          <w:szCs w:val="24"/>
        </w:rPr>
      </w:pPr>
      <w:r w:rsidRPr="00333CAC">
        <w:rPr>
          <w:rFonts w:ascii="Arial" w:hAnsi="Arial" w:cs="Arial"/>
          <w:iCs/>
          <w:szCs w:val="24"/>
        </w:rPr>
        <w:t xml:space="preserve">Como síntesis de lo expuesto, se tiene que el </w:t>
      </w:r>
      <w:r w:rsidRPr="00333CAC">
        <w:rPr>
          <w:rFonts w:ascii="Arial" w:hAnsi="Arial" w:cs="Arial"/>
          <w:bCs/>
          <w:iCs/>
          <w:szCs w:val="24"/>
        </w:rPr>
        <w:t xml:space="preserve">artículo 13 del Decreto 758 de 1990, consagra necesaria la desafiliación del sistema para que el afiliado pueda empezar a disfrutar de la prestación, que le corresponde por regla general al empleador informar la cesación de cotizaciones por renuncia del trabajador, </w:t>
      </w:r>
      <w:r w:rsidR="00333CAC" w:rsidRPr="00333CAC">
        <w:rPr>
          <w:rFonts w:ascii="Arial" w:hAnsi="Arial" w:cs="Arial"/>
          <w:bCs/>
          <w:iCs/>
          <w:szCs w:val="24"/>
        </w:rPr>
        <w:t xml:space="preserve">por reunir </w:t>
      </w:r>
      <w:r w:rsidRPr="00333CAC">
        <w:rPr>
          <w:rFonts w:ascii="Arial" w:hAnsi="Arial" w:cs="Arial"/>
          <w:bCs/>
          <w:iCs/>
          <w:szCs w:val="24"/>
        </w:rPr>
        <w:t>los requisitos para acced</w:t>
      </w:r>
      <w:r w:rsidR="00333CAC" w:rsidRPr="00333CAC">
        <w:rPr>
          <w:rFonts w:ascii="Arial" w:hAnsi="Arial" w:cs="Arial"/>
          <w:bCs/>
          <w:iCs/>
          <w:szCs w:val="24"/>
        </w:rPr>
        <w:t>er a</w:t>
      </w:r>
      <w:r w:rsidRPr="00333CAC">
        <w:rPr>
          <w:rFonts w:ascii="Arial" w:hAnsi="Arial" w:cs="Arial"/>
          <w:bCs/>
          <w:iCs/>
          <w:szCs w:val="24"/>
        </w:rPr>
        <w:t xml:space="preserve"> la pensión de vejez</w:t>
      </w:r>
      <w:r w:rsidR="00333CAC" w:rsidRPr="00333CAC">
        <w:rPr>
          <w:rFonts w:ascii="Arial" w:hAnsi="Arial" w:cs="Arial"/>
          <w:bCs/>
          <w:iCs/>
          <w:szCs w:val="24"/>
        </w:rPr>
        <w:t xml:space="preserve">; </w:t>
      </w:r>
      <w:r w:rsidRPr="00333CAC">
        <w:rPr>
          <w:rFonts w:ascii="Arial" w:hAnsi="Arial" w:cs="Arial"/>
          <w:bCs/>
          <w:iCs/>
          <w:szCs w:val="24"/>
        </w:rPr>
        <w:t xml:space="preserve">no obstante, la jurisprudencia laboral ha consentido que excepcionalmente ante la falta de </w:t>
      </w:r>
      <w:r w:rsidR="00333CAC" w:rsidRPr="00333CAC">
        <w:rPr>
          <w:rFonts w:ascii="Arial" w:hAnsi="Arial" w:cs="Arial"/>
          <w:bCs/>
          <w:iCs/>
          <w:szCs w:val="24"/>
        </w:rPr>
        <w:t xml:space="preserve">esa </w:t>
      </w:r>
      <w:r w:rsidRPr="00333CAC">
        <w:rPr>
          <w:rFonts w:ascii="Arial" w:hAnsi="Arial" w:cs="Arial"/>
          <w:bCs/>
          <w:iCs/>
          <w:szCs w:val="24"/>
        </w:rPr>
        <w:t xml:space="preserve">información, ésta puede inferirse de las </w:t>
      </w:r>
      <w:r w:rsidRPr="00333CAC">
        <w:rPr>
          <w:rFonts w:ascii="Arial" w:hAnsi="Arial" w:cs="Arial"/>
          <w:szCs w:val="24"/>
        </w:rPr>
        <w:t>circunstancias que rodean cada caso en particular, como es dejar de cotizar, cumplir la totalidad de los requisitos y solicitar el reconocimiento de la prestación por parte del afiliado.</w:t>
      </w:r>
    </w:p>
    <w:p w:rsidR="002F4510" w:rsidRDefault="002F4510" w:rsidP="002F4510">
      <w:pPr>
        <w:widowControl w:val="0"/>
        <w:autoSpaceDE w:val="0"/>
        <w:autoSpaceDN w:val="0"/>
        <w:adjustRightInd w:val="0"/>
        <w:spacing w:line="276" w:lineRule="auto"/>
        <w:contextualSpacing/>
        <w:jc w:val="both"/>
        <w:rPr>
          <w:rFonts w:ascii="Arial" w:hAnsi="Arial" w:cs="Arial"/>
          <w:szCs w:val="24"/>
        </w:rPr>
      </w:pPr>
    </w:p>
    <w:p w:rsidR="005B3455" w:rsidRPr="00F56B46" w:rsidRDefault="005B3455" w:rsidP="00F56B46">
      <w:pPr>
        <w:widowControl w:val="0"/>
        <w:autoSpaceDE w:val="0"/>
        <w:autoSpaceDN w:val="0"/>
        <w:adjustRightInd w:val="0"/>
        <w:spacing w:line="276" w:lineRule="auto"/>
        <w:jc w:val="both"/>
        <w:rPr>
          <w:rFonts w:ascii="Arial" w:hAnsi="Arial" w:cs="Arial"/>
          <w:szCs w:val="24"/>
        </w:rPr>
      </w:pPr>
      <w:r>
        <w:rPr>
          <w:rFonts w:ascii="Arial" w:hAnsi="Arial" w:cs="Arial"/>
          <w:szCs w:val="24"/>
        </w:rPr>
        <w:t xml:space="preserve">De otro lado, es necesario precisar que no pueden equiparse los conceptos de retiro y desafiliación del sistema, toda vez que el primero, hace referencia a un cambio </w:t>
      </w:r>
      <w:r w:rsidR="004D6A56">
        <w:rPr>
          <w:rFonts w:ascii="Arial" w:hAnsi="Arial" w:cs="Arial"/>
          <w:szCs w:val="24"/>
        </w:rPr>
        <w:t xml:space="preserve">en la situación laboral del empleador, pero la segunda, se refiere directamente a la cesación de la pertenencia al sistema, evento que solo puede darse cuando efectivamente se encuentran satisfechos los requisitos para acceder a una de las prestaciones </w:t>
      </w:r>
      <w:r w:rsidR="001D690B">
        <w:rPr>
          <w:rFonts w:ascii="Arial" w:hAnsi="Arial" w:cs="Arial"/>
          <w:szCs w:val="24"/>
        </w:rPr>
        <w:t>derivadas del sistema.</w:t>
      </w:r>
    </w:p>
    <w:p w:rsidR="004D6A56" w:rsidRDefault="004D6A56" w:rsidP="00B9076B">
      <w:pPr>
        <w:widowControl w:val="0"/>
        <w:autoSpaceDE w:val="0"/>
        <w:autoSpaceDN w:val="0"/>
        <w:adjustRightInd w:val="0"/>
        <w:spacing w:line="276" w:lineRule="auto"/>
        <w:ind w:firstLine="709"/>
        <w:contextualSpacing/>
        <w:jc w:val="both"/>
        <w:rPr>
          <w:color w:val="000000"/>
          <w:szCs w:val="24"/>
          <w:shd w:val="clear" w:color="auto" w:fill="FFFFFF"/>
          <w:lang w:val="es-ES"/>
        </w:rPr>
      </w:pPr>
    </w:p>
    <w:p w:rsidR="00F56B46" w:rsidRPr="00F56B46" w:rsidRDefault="00F56B46" w:rsidP="00F56B46">
      <w:pPr>
        <w:pStyle w:val="Prrafodelista"/>
        <w:widowControl w:val="0"/>
        <w:numPr>
          <w:ilvl w:val="1"/>
          <w:numId w:val="10"/>
        </w:numPr>
        <w:autoSpaceDE w:val="0"/>
        <w:autoSpaceDN w:val="0"/>
        <w:adjustRightInd w:val="0"/>
        <w:spacing w:line="276" w:lineRule="auto"/>
        <w:jc w:val="both"/>
        <w:rPr>
          <w:rFonts w:ascii="Arial" w:hAnsi="Arial" w:cs="Arial"/>
          <w:b/>
          <w:sz w:val="24"/>
          <w:szCs w:val="24"/>
        </w:rPr>
      </w:pPr>
      <w:r w:rsidRPr="00F56B46">
        <w:rPr>
          <w:rFonts w:ascii="Arial" w:hAnsi="Arial" w:cs="Arial"/>
          <w:b/>
          <w:sz w:val="24"/>
          <w:szCs w:val="24"/>
        </w:rPr>
        <w:t>Fundamento fáctico</w:t>
      </w:r>
    </w:p>
    <w:p w:rsidR="00E24066" w:rsidRDefault="00E24066" w:rsidP="00E24066">
      <w:pPr>
        <w:pStyle w:val="Sinespaciado"/>
        <w:spacing w:line="276" w:lineRule="auto"/>
        <w:jc w:val="both"/>
        <w:rPr>
          <w:rFonts w:ascii="Arial" w:hAnsi="Arial" w:cs="Arial"/>
          <w:sz w:val="24"/>
          <w:szCs w:val="24"/>
        </w:rPr>
      </w:pPr>
    </w:p>
    <w:p w:rsidR="00E24066" w:rsidRDefault="00E24066" w:rsidP="00E24066">
      <w:pPr>
        <w:pStyle w:val="Sinespaciado"/>
        <w:spacing w:line="276" w:lineRule="auto"/>
        <w:jc w:val="both"/>
        <w:rPr>
          <w:rFonts w:ascii="Arial" w:hAnsi="Arial" w:cs="Arial"/>
          <w:sz w:val="24"/>
          <w:szCs w:val="24"/>
        </w:rPr>
      </w:pPr>
      <w:r>
        <w:rPr>
          <w:rFonts w:ascii="Arial" w:hAnsi="Arial" w:cs="Arial"/>
          <w:sz w:val="24"/>
          <w:szCs w:val="24"/>
        </w:rPr>
        <w:t xml:space="preserve">De conformidad con los elementos probatorios adosados al expediente, se tiene que </w:t>
      </w:r>
      <w:r w:rsidR="006B05B8">
        <w:rPr>
          <w:rFonts w:ascii="Arial" w:hAnsi="Arial" w:cs="Arial"/>
          <w:sz w:val="24"/>
          <w:szCs w:val="24"/>
        </w:rPr>
        <w:t xml:space="preserve">la </w:t>
      </w:r>
      <w:r>
        <w:rPr>
          <w:rFonts w:ascii="Arial" w:hAnsi="Arial" w:cs="Arial"/>
          <w:sz w:val="24"/>
          <w:szCs w:val="24"/>
        </w:rPr>
        <w:t>señor</w:t>
      </w:r>
      <w:r w:rsidR="006B05B8">
        <w:rPr>
          <w:rFonts w:ascii="Arial" w:hAnsi="Arial" w:cs="Arial"/>
          <w:sz w:val="24"/>
          <w:szCs w:val="24"/>
        </w:rPr>
        <w:t>a</w:t>
      </w:r>
      <w:r>
        <w:rPr>
          <w:rFonts w:ascii="Arial" w:hAnsi="Arial" w:cs="Arial"/>
          <w:sz w:val="24"/>
          <w:szCs w:val="24"/>
        </w:rPr>
        <w:t xml:space="preserve"> </w:t>
      </w:r>
      <w:proofErr w:type="spellStart"/>
      <w:r w:rsidR="006B05B8">
        <w:rPr>
          <w:rFonts w:ascii="Arial" w:hAnsi="Arial" w:cs="Arial"/>
          <w:sz w:val="24"/>
          <w:szCs w:val="24"/>
        </w:rPr>
        <w:t>Adiela</w:t>
      </w:r>
      <w:proofErr w:type="spellEnd"/>
      <w:r w:rsidR="006B05B8">
        <w:rPr>
          <w:rFonts w:ascii="Arial" w:hAnsi="Arial" w:cs="Arial"/>
          <w:sz w:val="24"/>
          <w:szCs w:val="24"/>
        </w:rPr>
        <w:t xml:space="preserve"> López Nieto </w:t>
      </w:r>
      <w:r>
        <w:rPr>
          <w:rFonts w:ascii="Arial" w:hAnsi="Arial" w:cs="Arial"/>
          <w:sz w:val="24"/>
          <w:szCs w:val="24"/>
        </w:rPr>
        <w:t xml:space="preserve">nació el </w:t>
      </w:r>
      <w:r w:rsidR="006B05B8">
        <w:rPr>
          <w:rFonts w:ascii="Arial" w:hAnsi="Arial" w:cs="Arial"/>
          <w:sz w:val="24"/>
          <w:szCs w:val="24"/>
        </w:rPr>
        <w:t xml:space="preserve">8 </w:t>
      </w:r>
      <w:r>
        <w:rPr>
          <w:rFonts w:ascii="Arial" w:hAnsi="Arial" w:cs="Arial"/>
          <w:sz w:val="24"/>
          <w:szCs w:val="24"/>
        </w:rPr>
        <w:t xml:space="preserve">de </w:t>
      </w:r>
      <w:r w:rsidR="006B05B8">
        <w:rPr>
          <w:rFonts w:ascii="Arial" w:hAnsi="Arial" w:cs="Arial"/>
          <w:sz w:val="24"/>
          <w:szCs w:val="24"/>
        </w:rPr>
        <w:t xml:space="preserve">abril </w:t>
      </w:r>
      <w:r>
        <w:rPr>
          <w:rFonts w:ascii="Arial" w:hAnsi="Arial" w:cs="Arial"/>
          <w:sz w:val="24"/>
          <w:szCs w:val="24"/>
        </w:rPr>
        <w:t>de 19</w:t>
      </w:r>
      <w:r w:rsidR="006B05B8">
        <w:rPr>
          <w:rFonts w:ascii="Arial" w:hAnsi="Arial" w:cs="Arial"/>
          <w:sz w:val="24"/>
          <w:szCs w:val="24"/>
        </w:rPr>
        <w:t>48, conforme se extracta de las fotocopias de la cédula de ciudadanía y del registro civil de nacimiento, visibles a folios 7 y 8 del cd. 1</w:t>
      </w:r>
      <w:r>
        <w:rPr>
          <w:rFonts w:ascii="Arial" w:hAnsi="Arial" w:cs="Arial"/>
          <w:sz w:val="24"/>
          <w:szCs w:val="24"/>
        </w:rPr>
        <w:t>, por lo</w:t>
      </w:r>
      <w:r w:rsidR="006B05B8">
        <w:rPr>
          <w:rFonts w:ascii="Arial" w:hAnsi="Arial" w:cs="Arial"/>
          <w:sz w:val="24"/>
          <w:szCs w:val="24"/>
        </w:rPr>
        <w:t xml:space="preserve"> tanto, arribó a los 55</w:t>
      </w:r>
      <w:r>
        <w:rPr>
          <w:rFonts w:ascii="Arial" w:hAnsi="Arial" w:cs="Arial"/>
          <w:sz w:val="24"/>
          <w:szCs w:val="24"/>
        </w:rPr>
        <w:t xml:space="preserve"> años de edad en la misma fecha de 20</w:t>
      </w:r>
      <w:r w:rsidR="006B05B8">
        <w:rPr>
          <w:rFonts w:ascii="Arial" w:hAnsi="Arial" w:cs="Arial"/>
          <w:sz w:val="24"/>
          <w:szCs w:val="24"/>
        </w:rPr>
        <w:t>03</w:t>
      </w:r>
      <w:r>
        <w:rPr>
          <w:rFonts w:ascii="Arial" w:hAnsi="Arial" w:cs="Arial"/>
          <w:sz w:val="24"/>
          <w:szCs w:val="24"/>
        </w:rPr>
        <w:t xml:space="preserve">; que para esa calenda tenía acreditadas </w:t>
      </w:r>
      <w:r w:rsidR="006B05B8">
        <w:rPr>
          <w:rFonts w:ascii="Arial" w:hAnsi="Arial" w:cs="Arial"/>
          <w:sz w:val="24"/>
          <w:szCs w:val="24"/>
        </w:rPr>
        <w:t>654,44</w:t>
      </w:r>
      <w:r>
        <w:rPr>
          <w:rFonts w:ascii="Arial" w:hAnsi="Arial" w:cs="Arial"/>
          <w:sz w:val="24"/>
          <w:szCs w:val="24"/>
        </w:rPr>
        <w:t xml:space="preserve"> semanas de cotización, </w:t>
      </w:r>
      <w:r w:rsidR="006B05B8">
        <w:rPr>
          <w:rFonts w:ascii="Arial" w:hAnsi="Arial" w:cs="Arial"/>
          <w:sz w:val="24"/>
          <w:szCs w:val="24"/>
        </w:rPr>
        <w:t xml:space="preserve">de las cuales 588,87 lo fueron dentro de los 20 años anteriores al  cumplimiento de las </w:t>
      </w:r>
      <w:r w:rsidR="006B05B8">
        <w:rPr>
          <w:rFonts w:ascii="Arial" w:hAnsi="Arial" w:cs="Arial"/>
          <w:sz w:val="24"/>
          <w:szCs w:val="24"/>
        </w:rPr>
        <w:lastRenderedPageBreak/>
        <w:t xml:space="preserve">edad para pensionarse, </w:t>
      </w:r>
      <w:r>
        <w:rPr>
          <w:rFonts w:ascii="Arial" w:hAnsi="Arial" w:cs="Arial"/>
          <w:sz w:val="24"/>
          <w:szCs w:val="24"/>
        </w:rPr>
        <w:t>con lo cual se advierte causada la p</w:t>
      </w:r>
      <w:r w:rsidR="006C1659">
        <w:rPr>
          <w:rFonts w:ascii="Arial" w:hAnsi="Arial" w:cs="Arial"/>
          <w:sz w:val="24"/>
          <w:szCs w:val="24"/>
        </w:rPr>
        <w:t xml:space="preserve">ensión de vejez con suficiencia, en los términos de la primera parte del literal b) del artículo 12 del Acuerdo 049 de 1990. </w:t>
      </w:r>
    </w:p>
    <w:p w:rsidR="00E24066" w:rsidRDefault="00E24066" w:rsidP="00E24066">
      <w:pPr>
        <w:pStyle w:val="Sinespaciado"/>
        <w:spacing w:line="276" w:lineRule="auto"/>
        <w:ind w:firstLine="708"/>
        <w:contextualSpacing/>
        <w:jc w:val="both"/>
        <w:rPr>
          <w:rFonts w:ascii="Arial" w:hAnsi="Arial" w:cs="Arial"/>
          <w:sz w:val="24"/>
          <w:szCs w:val="24"/>
        </w:rPr>
      </w:pPr>
    </w:p>
    <w:p w:rsidR="00E24066" w:rsidRDefault="00E24066" w:rsidP="00E24066">
      <w:pPr>
        <w:pStyle w:val="Sinespaciado"/>
        <w:spacing w:line="276" w:lineRule="auto"/>
        <w:contextualSpacing/>
        <w:jc w:val="both"/>
        <w:rPr>
          <w:rFonts w:ascii="Arial" w:hAnsi="Arial" w:cs="Arial"/>
          <w:sz w:val="24"/>
          <w:szCs w:val="24"/>
        </w:rPr>
      </w:pPr>
      <w:r>
        <w:rPr>
          <w:rFonts w:ascii="Arial" w:hAnsi="Arial" w:cs="Arial"/>
          <w:sz w:val="24"/>
          <w:szCs w:val="24"/>
        </w:rPr>
        <w:t xml:space="preserve">Por su parte, respecto de la fecha en que </w:t>
      </w:r>
      <w:r w:rsidR="006C1659">
        <w:rPr>
          <w:rFonts w:ascii="Arial" w:hAnsi="Arial" w:cs="Arial"/>
          <w:sz w:val="24"/>
          <w:szCs w:val="24"/>
        </w:rPr>
        <w:t xml:space="preserve">la </w:t>
      </w:r>
      <w:r w:rsidR="00C57047">
        <w:rPr>
          <w:rFonts w:ascii="Arial" w:hAnsi="Arial" w:cs="Arial"/>
          <w:sz w:val="24"/>
          <w:szCs w:val="24"/>
        </w:rPr>
        <w:t>actor</w:t>
      </w:r>
      <w:r w:rsidR="006C1659">
        <w:rPr>
          <w:rFonts w:ascii="Arial" w:hAnsi="Arial" w:cs="Arial"/>
          <w:sz w:val="24"/>
          <w:szCs w:val="24"/>
        </w:rPr>
        <w:t>a</w:t>
      </w:r>
      <w:r w:rsidR="00C57047">
        <w:rPr>
          <w:rFonts w:ascii="Arial" w:hAnsi="Arial" w:cs="Arial"/>
          <w:sz w:val="24"/>
          <w:szCs w:val="24"/>
        </w:rPr>
        <w:t xml:space="preserve"> </w:t>
      </w:r>
      <w:r>
        <w:rPr>
          <w:rFonts w:ascii="Arial" w:hAnsi="Arial" w:cs="Arial"/>
          <w:sz w:val="24"/>
          <w:szCs w:val="24"/>
        </w:rPr>
        <w:t xml:space="preserve">radicó la solicitud de reconocimiento pensional, tal y como se adujo en el hecho </w:t>
      </w:r>
      <w:r w:rsidR="006C1659">
        <w:rPr>
          <w:rFonts w:ascii="Arial" w:hAnsi="Arial" w:cs="Arial"/>
          <w:sz w:val="24"/>
          <w:szCs w:val="24"/>
        </w:rPr>
        <w:t xml:space="preserve">cuarto </w:t>
      </w:r>
      <w:r>
        <w:rPr>
          <w:rFonts w:ascii="Arial" w:hAnsi="Arial" w:cs="Arial"/>
          <w:sz w:val="24"/>
          <w:szCs w:val="24"/>
        </w:rPr>
        <w:t>de la demanda</w:t>
      </w:r>
      <w:r w:rsidR="00C57047">
        <w:rPr>
          <w:rFonts w:ascii="Arial" w:hAnsi="Arial" w:cs="Arial"/>
          <w:sz w:val="24"/>
          <w:szCs w:val="24"/>
        </w:rPr>
        <w:t xml:space="preserve"> </w:t>
      </w:r>
      <w:r>
        <w:rPr>
          <w:rFonts w:ascii="Arial" w:hAnsi="Arial" w:cs="Arial"/>
          <w:sz w:val="24"/>
          <w:szCs w:val="24"/>
        </w:rPr>
        <w:t xml:space="preserve">y también da cuenta la Resolución N° </w:t>
      </w:r>
      <w:r w:rsidR="006C1659">
        <w:rPr>
          <w:rFonts w:ascii="Arial" w:hAnsi="Arial" w:cs="Arial"/>
          <w:sz w:val="24"/>
          <w:szCs w:val="24"/>
        </w:rPr>
        <w:t>009370 de</w:t>
      </w:r>
      <w:r>
        <w:rPr>
          <w:rFonts w:ascii="Arial" w:hAnsi="Arial" w:cs="Arial"/>
          <w:sz w:val="24"/>
          <w:szCs w:val="24"/>
        </w:rPr>
        <w:t xml:space="preserve"> 20</w:t>
      </w:r>
      <w:r w:rsidR="006C1659">
        <w:rPr>
          <w:rFonts w:ascii="Arial" w:hAnsi="Arial" w:cs="Arial"/>
          <w:sz w:val="24"/>
          <w:szCs w:val="24"/>
        </w:rPr>
        <w:t>06</w:t>
      </w:r>
      <w:r>
        <w:rPr>
          <w:rFonts w:ascii="Arial" w:hAnsi="Arial" w:cs="Arial"/>
          <w:sz w:val="24"/>
          <w:szCs w:val="24"/>
        </w:rPr>
        <w:t xml:space="preserve"> –</w:t>
      </w:r>
      <w:proofErr w:type="spellStart"/>
      <w:r>
        <w:rPr>
          <w:rFonts w:ascii="Arial" w:hAnsi="Arial" w:cs="Arial"/>
          <w:sz w:val="24"/>
          <w:szCs w:val="24"/>
        </w:rPr>
        <w:t>fl</w:t>
      </w:r>
      <w:proofErr w:type="spellEnd"/>
      <w:r>
        <w:rPr>
          <w:rFonts w:ascii="Arial" w:hAnsi="Arial" w:cs="Arial"/>
          <w:sz w:val="24"/>
          <w:szCs w:val="24"/>
        </w:rPr>
        <w:t xml:space="preserve">. </w:t>
      </w:r>
      <w:r w:rsidR="006C1659">
        <w:rPr>
          <w:rFonts w:ascii="Arial" w:hAnsi="Arial" w:cs="Arial"/>
          <w:sz w:val="24"/>
          <w:szCs w:val="24"/>
        </w:rPr>
        <w:t>9</w:t>
      </w:r>
      <w:r>
        <w:rPr>
          <w:rFonts w:ascii="Arial" w:hAnsi="Arial" w:cs="Arial"/>
          <w:sz w:val="24"/>
          <w:szCs w:val="24"/>
        </w:rPr>
        <w:t>-, dicho ac</w:t>
      </w:r>
      <w:r w:rsidR="006C1659">
        <w:rPr>
          <w:rFonts w:ascii="Arial" w:hAnsi="Arial" w:cs="Arial"/>
          <w:sz w:val="24"/>
          <w:szCs w:val="24"/>
        </w:rPr>
        <w:t xml:space="preserve">to se llevó </w:t>
      </w:r>
      <w:r w:rsidR="00C57047">
        <w:rPr>
          <w:rFonts w:ascii="Arial" w:hAnsi="Arial" w:cs="Arial"/>
          <w:sz w:val="24"/>
          <w:szCs w:val="24"/>
        </w:rPr>
        <w:t xml:space="preserve">cabo el </w:t>
      </w:r>
      <w:r w:rsidR="006C1659">
        <w:rPr>
          <w:rFonts w:ascii="Arial" w:hAnsi="Arial" w:cs="Arial"/>
          <w:sz w:val="24"/>
          <w:szCs w:val="24"/>
        </w:rPr>
        <w:t xml:space="preserve">26 </w:t>
      </w:r>
      <w:r>
        <w:rPr>
          <w:rFonts w:ascii="Arial" w:hAnsi="Arial" w:cs="Arial"/>
          <w:sz w:val="24"/>
          <w:szCs w:val="24"/>
        </w:rPr>
        <w:t xml:space="preserve">de </w:t>
      </w:r>
      <w:r w:rsidR="006C1659">
        <w:rPr>
          <w:rFonts w:ascii="Arial" w:hAnsi="Arial" w:cs="Arial"/>
          <w:sz w:val="24"/>
          <w:szCs w:val="24"/>
        </w:rPr>
        <w:t>septiembre de ese mismo año</w:t>
      </w:r>
      <w:r>
        <w:rPr>
          <w:rFonts w:ascii="Arial" w:hAnsi="Arial" w:cs="Arial"/>
          <w:sz w:val="24"/>
          <w:szCs w:val="24"/>
        </w:rPr>
        <w:t xml:space="preserve">. </w:t>
      </w:r>
    </w:p>
    <w:p w:rsidR="00E24066" w:rsidRDefault="00E24066" w:rsidP="00E24066">
      <w:pPr>
        <w:pStyle w:val="Sinespaciado"/>
        <w:spacing w:line="276" w:lineRule="auto"/>
        <w:ind w:firstLine="708"/>
        <w:contextualSpacing/>
        <w:jc w:val="both"/>
        <w:rPr>
          <w:rFonts w:ascii="Arial" w:hAnsi="Arial" w:cs="Arial"/>
          <w:sz w:val="24"/>
          <w:szCs w:val="24"/>
        </w:rPr>
      </w:pPr>
    </w:p>
    <w:p w:rsidR="00E24066" w:rsidRDefault="00E24066" w:rsidP="008437B2">
      <w:pPr>
        <w:pStyle w:val="Sinespaciado"/>
        <w:spacing w:line="276" w:lineRule="auto"/>
        <w:jc w:val="both"/>
        <w:rPr>
          <w:rFonts w:ascii="Arial" w:hAnsi="Arial" w:cs="Arial"/>
          <w:sz w:val="24"/>
          <w:szCs w:val="24"/>
        </w:rPr>
      </w:pPr>
      <w:r>
        <w:rPr>
          <w:rFonts w:ascii="Arial" w:hAnsi="Arial" w:cs="Arial"/>
          <w:sz w:val="24"/>
          <w:szCs w:val="24"/>
        </w:rPr>
        <w:t xml:space="preserve">Adicional a lo anterior, </w:t>
      </w:r>
      <w:r w:rsidR="00C57047">
        <w:rPr>
          <w:rFonts w:ascii="Arial" w:hAnsi="Arial" w:cs="Arial"/>
          <w:sz w:val="24"/>
          <w:szCs w:val="24"/>
        </w:rPr>
        <w:t>la parte actora demostr</w:t>
      </w:r>
      <w:r w:rsidR="006C1659">
        <w:rPr>
          <w:rFonts w:ascii="Arial" w:hAnsi="Arial" w:cs="Arial"/>
          <w:sz w:val="24"/>
          <w:szCs w:val="24"/>
        </w:rPr>
        <w:t>ó con la historia laboral allegada al proceso –</w:t>
      </w:r>
      <w:proofErr w:type="spellStart"/>
      <w:r w:rsidR="006C1659">
        <w:rPr>
          <w:rFonts w:ascii="Arial" w:hAnsi="Arial" w:cs="Arial"/>
          <w:sz w:val="24"/>
          <w:szCs w:val="24"/>
        </w:rPr>
        <w:t>fls</w:t>
      </w:r>
      <w:proofErr w:type="spellEnd"/>
      <w:r w:rsidR="006C1659">
        <w:rPr>
          <w:rFonts w:ascii="Arial" w:hAnsi="Arial" w:cs="Arial"/>
          <w:sz w:val="24"/>
          <w:szCs w:val="24"/>
        </w:rPr>
        <w:t xml:space="preserve">. 46 y s.s. cd. 1- </w:t>
      </w:r>
      <w:r>
        <w:rPr>
          <w:rFonts w:ascii="Arial" w:hAnsi="Arial" w:cs="Arial"/>
          <w:sz w:val="24"/>
          <w:szCs w:val="24"/>
        </w:rPr>
        <w:t xml:space="preserve">que </w:t>
      </w:r>
      <w:r w:rsidR="006C1659">
        <w:rPr>
          <w:rFonts w:ascii="Arial" w:hAnsi="Arial" w:cs="Arial"/>
          <w:sz w:val="24"/>
          <w:szCs w:val="24"/>
        </w:rPr>
        <w:t xml:space="preserve">la última cotización efectuada al sistema lo fue </w:t>
      </w:r>
      <w:r>
        <w:rPr>
          <w:rFonts w:ascii="Arial" w:hAnsi="Arial" w:cs="Arial"/>
          <w:sz w:val="24"/>
          <w:szCs w:val="24"/>
        </w:rPr>
        <w:t xml:space="preserve">para el ciclo </w:t>
      </w:r>
      <w:r w:rsidR="008437B2">
        <w:rPr>
          <w:rFonts w:ascii="Arial" w:hAnsi="Arial" w:cs="Arial"/>
          <w:sz w:val="24"/>
          <w:szCs w:val="24"/>
        </w:rPr>
        <w:t xml:space="preserve">octubre </w:t>
      </w:r>
      <w:r>
        <w:rPr>
          <w:rFonts w:ascii="Arial" w:hAnsi="Arial" w:cs="Arial"/>
          <w:sz w:val="24"/>
          <w:szCs w:val="24"/>
        </w:rPr>
        <w:t>de 20</w:t>
      </w:r>
      <w:r w:rsidR="006C1659">
        <w:rPr>
          <w:rFonts w:ascii="Arial" w:hAnsi="Arial" w:cs="Arial"/>
          <w:sz w:val="24"/>
          <w:szCs w:val="24"/>
        </w:rPr>
        <w:t>03</w:t>
      </w:r>
      <w:r w:rsidR="006C1193">
        <w:rPr>
          <w:rFonts w:ascii="Arial" w:hAnsi="Arial" w:cs="Arial"/>
          <w:sz w:val="24"/>
          <w:szCs w:val="24"/>
        </w:rPr>
        <w:t>, momento en el cual, arribó a un total de 680,15 semanas.</w:t>
      </w:r>
    </w:p>
    <w:p w:rsidR="00AC5F82" w:rsidRDefault="00AC5F82" w:rsidP="008437B2">
      <w:pPr>
        <w:pStyle w:val="Sinespaciado"/>
        <w:spacing w:line="276" w:lineRule="auto"/>
        <w:jc w:val="both"/>
        <w:rPr>
          <w:rFonts w:ascii="Arial" w:hAnsi="Arial" w:cs="Arial"/>
          <w:sz w:val="24"/>
          <w:szCs w:val="24"/>
        </w:rPr>
      </w:pPr>
    </w:p>
    <w:p w:rsidR="006C1193" w:rsidRDefault="006C1193" w:rsidP="00E24066">
      <w:pPr>
        <w:pStyle w:val="Sinespaciado"/>
        <w:spacing w:line="276" w:lineRule="auto"/>
        <w:jc w:val="both"/>
        <w:rPr>
          <w:rFonts w:ascii="Arial" w:hAnsi="Arial" w:cs="Arial"/>
          <w:sz w:val="24"/>
          <w:szCs w:val="24"/>
        </w:rPr>
      </w:pPr>
      <w:r>
        <w:rPr>
          <w:rFonts w:ascii="Arial" w:hAnsi="Arial" w:cs="Arial"/>
          <w:sz w:val="24"/>
          <w:szCs w:val="24"/>
        </w:rPr>
        <w:t xml:space="preserve">Si bien del conjunto de los actos desplegados por la actora, </w:t>
      </w:r>
      <w:r w:rsidR="002647DF">
        <w:rPr>
          <w:rFonts w:ascii="Arial" w:hAnsi="Arial" w:cs="Arial"/>
          <w:sz w:val="24"/>
          <w:szCs w:val="24"/>
        </w:rPr>
        <w:t xml:space="preserve">podría </w:t>
      </w:r>
      <w:r>
        <w:rPr>
          <w:rFonts w:ascii="Arial" w:hAnsi="Arial" w:cs="Arial"/>
          <w:sz w:val="24"/>
          <w:szCs w:val="24"/>
        </w:rPr>
        <w:t xml:space="preserve">inferirse </w:t>
      </w:r>
      <w:r w:rsidR="002647DF">
        <w:rPr>
          <w:rFonts w:ascii="Arial" w:hAnsi="Arial" w:cs="Arial"/>
          <w:sz w:val="24"/>
          <w:szCs w:val="24"/>
        </w:rPr>
        <w:t>que en realidad</w:t>
      </w:r>
      <w:r w:rsidR="00871408">
        <w:rPr>
          <w:rFonts w:ascii="Arial" w:hAnsi="Arial" w:cs="Arial"/>
          <w:sz w:val="24"/>
          <w:szCs w:val="24"/>
        </w:rPr>
        <w:t xml:space="preserve"> </w:t>
      </w:r>
      <w:r>
        <w:rPr>
          <w:rFonts w:ascii="Arial" w:hAnsi="Arial" w:cs="Arial"/>
          <w:sz w:val="24"/>
          <w:szCs w:val="24"/>
        </w:rPr>
        <w:t>su</w:t>
      </w:r>
      <w:r w:rsidR="00E24066">
        <w:rPr>
          <w:rFonts w:ascii="Arial" w:hAnsi="Arial" w:cs="Arial"/>
          <w:sz w:val="24"/>
          <w:szCs w:val="24"/>
        </w:rPr>
        <w:t xml:space="preserve"> voluntad </w:t>
      </w:r>
      <w:r>
        <w:rPr>
          <w:rFonts w:ascii="Arial" w:hAnsi="Arial" w:cs="Arial"/>
          <w:sz w:val="24"/>
          <w:szCs w:val="24"/>
        </w:rPr>
        <w:t xml:space="preserve">era la </w:t>
      </w:r>
      <w:r w:rsidR="00E24066">
        <w:rPr>
          <w:rFonts w:ascii="Arial" w:hAnsi="Arial" w:cs="Arial"/>
          <w:sz w:val="24"/>
          <w:szCs w:val="24"/>
        </w:rPr>
        <w:t>de retirarse de</w:t>
      </w:r>
      <w:r w:rsidR="00B06B41">
        <w:rPr>
          <w:rFonts w:ascii="Arial" w:hAnsi="Arial" w:cs="Arial"/>
          <w:sz w:val="24"/>
          <w:szCs w:val="24"/>
        </w:rPr>
        <w:t>l sistema;</w:t>
      </w:r>
      <w:r w:rsidR="00E24066">
        <w:rPr>
          <w:rFonts w:ascii="Arial" w:hAnsi="Arial" w:cs="Arial"/>
          <w:sz w:val="24"/>
          <w:szCs w:val="24"/>
        </w:rPr>
        <w:t xml:space="preserve"> </w:t>
      </w:r>
      <w:r w:rsidR="002647DF">
        <w:rPr>
          <w:rFonts w:ascii="Arial" w:hAnsi="Arial" w:cs="Arial"/>
          <w:sz w:val="24"/>
          <w:szCs w:val="24"/>
        </w:rPr>
        <w:t xml:space="preserve">lo cierto es que </w:t>
      </w:r>
      <w:r w:rsidR="00D744BF">
        <w:rPr>
          <w:rFonts w:ascii="Arial" w:hAnsi="Arial" w:cs="Arial"/>
          <w:sz w:val="24"/>
          <w:szCs w:val="24"/>
        </w:rPr>
        <w:t xml:space="preserve">para la fecha a partir de la cual se implora en la demanda que sea reconocido el retroactivo, esto es, octubre de 2003, encuentra la Sala que los actos no pueden ser calificados de </w:t>
      </w:r>
      <w:r w:rsidR="002647DF">
        <w:rPr>
          <w:rFonts w:ascii="Arial" w:hAnsi="Arial" w:cs="Arial"/>
          <w:sz w:val="24"/>
          <w:szCs w:val="24"/>
        </w:rPr>
        <w:t>inequívocos</w:t>
      </w:r>
      <w:r w:rsidR="00871408">
        <w:rPr>
          <w:rFonts w:ascii="Arial" w:hAnsi="Arial" w:cs="Arial"/>
          <w:sz w:val="24"/>
          <w:szCs w:val="24"/>
        </w:rPr>
        <w:t xml:space="preserve"> de esa</w:t>
      </w:r>
      <w:r w:rsidR="002647DF">
        <w:rPr>
          <w:rFonts w:ascii="Arial" w:hAnsi="Arial" w:cs="Arial"/>
          <w:sz w:val="24"/>
          <w:szCs w:val="24"/>
        </w:rPr>
        <w:t xml:space="preserve"> voluntad</w:t>
      </w:r>
      <w:r w:rsidR="00BA4AC2">
        <w:rPr>
          <w:rFonts w:ascii="Arial" w:hAnsi="Arial" w:cs="Arial"/>
          <w:sz w:val="24"/>
          <w:szCs w:val="24"/>
        </w:rPr>
        <w:t>,</w:t>
      </w:r>
      <w:r w:rsidR="002647DF">
        <w:rPr>
          <w:rFonts w:ascii="Arial" w:hAnsi="Arial" w:cs="Arial"/>
          <w:sz w:val="24"/>
          <w:szCs w:val="24"/>
        </w:rPr>
        <w:t xml:space="preserve"> </w:t>
      </w:r>
      <w:r w:rsidR="00BA4AC2">
        <w:rPr>
          <w:rFonts w:ascii="Arial" w:hAnsi="Arial" w:cs="Arial"/>
          <w:sz w:val="24"/>
          <w:szCs w:val="24"/>
        </w:rPr>
        <w:t xml:space="preserve">sencillamente porque luego de </w:t>
      </w:r>
      <w:r w:rsidR="002647DF">
        <w:rPr>
          <w:rFonts w:ascii="Arial" w:hAnsi="Arial" w:cs="Arial"/>
          <w:sz w:val="24"/>
          <w:szCs w:val="24"/>
        </w:rPr>
        <w:t>transcurridos casi tres años después de la cesación de aportes, es que la demandante solicitó el reconocimiento de la pensión</w:t>
      </w:r>
      <w:r>
        <w:rPr>
          <w:rFonts w:ascii="Arial" w:hAnsi="Arial" w:cs="Arial"/>
          <w:sz w:val="24"/>
          <w:szCs w:val="24"/>
        </w:rPr>
        <w:t>.</w:t>
      </w:r>
    </w:p>
    <w:p w:rsidR="00AF6F85" w:rsidRDefault="00AF6F85" w:rsidP="00E24066">
      <w:pPr>
        <w:pStyle w:val="Sinespaciado"/>
        <w:spacing w:line="276" w:lineRule="auto"/>
        <w:jc w:val="both"/>
        <w:rPr>
          <w:rFonts w:ascii="Arial" w:hAnsi="Arial" w:cs="Arial"/>
          <w:sz w:val="24"/>
          <w:szCs w:val="24"/>
        </w:rPr>
      </w:pPr>
    </w:p>
    <w:p w:rsidR="00D744BF" w:rsidRDefault="00871408" w:rsidP="00E24066">
      <w:pPr>
        <w:pStyle w:val="Sinespaciado"/>
        <w:spacing w:line="276" w:lineRule="auto"/>
        <w:jc w:val="both"/>
        <w:rPr>
          <w:rFonts w:ascii="Arial" w:hAnsi="Arial" w:cs="Arial"/>
          <w:sz w:val="24"/>
          <w:szCs w:val="24"/>
        </w:rPr>
      </w:pPr>
      <w:r>
        <w:rPr>
          <w:rFonts w:ascii="Arial" w:hAnsi="Arial" w:cs="Arial"/>
          <w:sz w:val="24"/>
          <w:szCs w:val="24"/>
        </w:rPr>
        <w:t>Así las cosas, el amplio lapso transcurrido entre la cesación de aportes y la solicit</w:t>
      </w:r>
      <w:r w:rsidR="00BA4AC2">
        <w:rPr>
          <w:rFonts w:ascii="Arial" w:hAnsi="Arial" w:cs="Arial"/>
          <w:sz w:val="24"/>
          <w:szCs w:val="24"/>
        </w:rPr>
        <w:t xml:space="preserve">ud de reconocimiento pensional, </w:t>
      </w:r>
      <w:r w:rsidR="006C1193">
        <w:rPr>
          <w:rFonts w:ascii="Arial" w:hAnsi="Arial" w:cs="Arial"/>
          <w:sz w:val="24"/>
          <w:szCs w:val="24"/>
        </w:rPr>
        <w:t xml:space="preserve">impide que </w:t>
      </w:r>
      <w:r w:rsidR="00C77063">
        <w:rPr>
          <w:rFonts w:ascii="Arial" w:hAnsi="Arial" w:cs="Arial"/>
          <w:sz w:val="24"/>
          <w:szCs w:val="24"/>
        </w:rPr>
        <w:t xml:space="preserve">la desafiliación </w:t>
      </w:r>
      <w:r w:rsidR="006C1193">
        <w:rPr>
          <w:rFonts w:ascii="Arial" w:hAnsi="Arial" w:cs="Arial"/>
          <w:sz w:val="24"/>
          <w:szCs w:val="24"/>
        </w:rPr>
        <w:t xml:space="preserve">del sistema se </w:t>
      </w:r>
      <w:r w:rsidR="00C77063">
        <w:rPr>
          <w:rFonts w:ascii="Arial" w:hAnsi="Arial" w:cs="Arial"/>
          <w:sz w:val="24"/>
          <w:szCs w:val="24"/>
        </w:rPr>
        <w:t>entienda configurada desde el primer evento, siendo inevitable arribar a la conclusión obtenida en primera instancia, acerca de que dicha novedad debe entenderse satisfecha a partir del 26 de septiembre de 2006, cuando se radicó la reclamación administrativa.</w:t>
      </w:r>
    </w:p>
    <w:p w:rsidR="00871408" w:rsidRDefault="00871408" w:rsidP="00E24066">
      <w:pPr>
        <w:pStyle w:val="Sinespaciado"/>
        <w:spacing w:line="276" w:lineRule="auto"/>
        <w:jc w:val="both"/>
        <w:rPr>
          <w:rFonts w:ascii="Arial" w:hAnsi="Arial" w:cs="Arial"/>
          <w:sz w:val="24"/>
          <w:szCs w:val="24"/>
        </w:rPr>
      </w:pPr>
    </w:p>
    <w:p w:rsidR="00E24066" w:rsidRDefault="00C77063" w:rsidP="00645B2F">
      <w:pPr>
        <w:pStyle w:val="Sinespaciado"/>
        <w:spacing w:line="276" w:lineRule="auto"/>
        <w:jc w:val="both"/>
        <w:rPr>
          <w:rFonts w:ascii="Arial" w:eastAsia="Times New Roman" w:hAnsi="Arial"/>
          <w:sz w:val="24"/>
          <w:szCs w:val="24"/>
          <w:lang w:eastAsia="es-ES"/>
        </w:rPr>
      </w:pPr>
      <w:r>
        <w:rPr>
          <w:rFonts w:ascii="Arial" w:eastAsia="Times New Roman" w:hAnsi="Arial"/>
          <w:sz w:val="24"/>
          <w:szCs w:val="24"/>
          <w:lang w:eastAsia="es-ES"/>
        </w:rPr>
        <w:t xml:space="preserve">En suma, </w:t>
      </w:r>
      <w:r w:rsidR="00E24066">
        <w:rPr>
          <w:rFonts w:ascii="Arial" w:eastAsia="Times New Roman" w:hAnsi="Arial"/>
          <w:sz w:val="24"/>
          <w:szCs w:val="24"/>
          <w:lang w:eastAsia="es-ES"/>
        </w:rPr>
        <w:t xml:space="preserve">el retroactivo sería el generado entre el </w:t>
      </w:r>
      <w:r>
        <w:rPr>
          <w:rFonts w:ascii="Arial" w:eastAsia="Times New Roman" w:hAnsi="Arial"/>
          <w:sz w:val="24"/>
          <w:szCs w:val="24"/>
          <w:lang w:eastAsia="es-ES"/>
        </w:rPr>
        <w:t xml:space="preserve">27 </w:t>
      </w:r>
      <w:r w:rsidR="00E24066">
        <w:rPr>
          <w:rFonts w:ascii="Arial" w:eastAsia="Times New Roman" w:hAnsi="Arial"/>
          <w:sz w:val="24"/>
          <w:szCs w:val="24"/>
          <w:lang w:eastAsia="es-ES"/>
        </w:rPr>
        <w:t xml:space="preserve">de </w:t>
      </w:r>
      <w:r>
        <w:rPr>
          <w:rFonts w:ascii="Arial" w:eastAsia="Times New Roman" w:hAnsi="Arial"/>
          <w:sz w:val="24"/>
          <w:szCs w:val="24"/>
          <w:lang w:eastAsia="es-ES"/>
        </w:rPr>
        <w:t xml:space="preserve">septiembre de 2006 y el 30 de noviembre de ese mismo año, </w:t>
      </w:r>
      <w:r w:rsidR="00E24066">
        <w:rPr>
          <w:rFonts w:ascii="Arial" w:eastAsia="Times New Roman" w:hAnsi="Arial"/>
          <w:sz w:val="24"/>
          <w:szCs w:val="24"/>
          <w:lang w:eastAsia="es-ES"/>
        </w:rPr>
        <w:t>con</w:t>
      </w:r>
      <w:r w:rsidR="004B31A3">
        <w:rPr>
          <w:rFonts w:ascii="Arial" w:eastAsia="Times New Roman" w:hAnsi="Arial"/>
          <w:sz w:val="24"/>
          <w:szCs w:val="24"/>
          <w:lang w:eastAsia="es-ES"/>
        </w:rPr>
        <w:t xml:space="preserve">forme se </w:t>
      </w:r>
      <w:r>
        <w:rPr>
          <w:rFonts w:ascii="Arial" w:eastAsia="Times New Roman" w:hAnsi="Arial"/>
          <w:sz w:val="24"/>
          <w:szCs w:val="24"/>
          <w:lang w:eastAsia="es-ES"/>
        </w:rPr>
        <w:t xml:space="preserve">halló </w:t>
      </w:r>
      <w:r w:rsidR="004B31A3">
        <w:rPr>
          <w:rFonts w:ascii="Arial" w:eastAsia="Times New Roman" w:hAnsi="Arial"/>
          <w:sz w:val="24"/>
          <w:szCs w:val="24"/>
          <w:lang w:eastAsia="es-ES"/>
        </w:rPr>
        <w:t>en primera instancia</w:t>
      </w:r>
      <w:r w:rsidR="00E24066">
        <w:rPr>
          <w:rFonts w:ascii="Arial" w:eastAsia="Times New Roman" w:hAnsi="Arial"/>
          <w:sz w:val="24"/>
          <w:szCs w:val="24"/>
          <w:lang w:eastAsia="es-ES"/>
        </w:rPr>
        <w:t>, por lo que se</w:t>
      </w:r>
      <w:r w:rsidR="00645B2F">
        <w:rPr>
          <w:rFonts w:ascii="Arial" w:eastAsia="Times New Roman" w:hAnsi="Arial"/>
          <w:sz w:val="24"/>
          <w:szCs w:val="24"/>
          <w:lang w:eastAsia="es-ES"/>
        </w:rPr>
        <w:t>ría del caso</w:t>
      </w:r>
      <w:r w:rsidR="00E24066">
        <w:rPr>
          <w:rFonts w:ascii="Arial" w:eastAsia="Times New Roman" w:hAnsi="Arial"/>
          <w:sz w:val="24"/>
          <w:szCs w:val="24"/>
          <w:lang w:eastAsia="es-ES"/>
        </w:rPr>
        <w:t xml:space="preserve"> </w:t>
      </w:r>
      <w:r w:rsidR="00645B2F">
        <w:rPr>
          <w:rFonts w:ascii="Arial" w:eastAsia="Times New Roman" w:hAnsi="Arial"/>
          <w:sz w:val="24"/>
          <w:szCs w:val="24"/>
          <w:lang w:eastAsia="es-ES"/>
        </w:rPr>
        <w:t>confirmar</w:t>
      </w:r>
      <w:r w:rsidR="004B31A3">
        <w:rPr>
          <w:rFonts w:ascii="Arial" w:eastAsia="Times New Roman" w:hAnsi="Arial"/>
          <w:sz w:val="24"/>
          <w:szCs w:val="24"/>
          <w:lang w:eastAsia="es-ES"/>
        </w:rPr>
        <w:t xml:space="preserve"> </w:t>
      </w:r>
      <w:r w:rsidR="00E24066">
        <w:rPr>
          <w:rFonts w:ascii="Arial" w:eastAsia="Times New Roman" w:hAnsi="Arial"/>
          <w:sz w:val="24"/>
          <w:szCs w:val="24"/>
          <w:lang w:eastAsia="es-ES"/>
        </w:rPr>
        <w:t>la sen</w:t>
      </w:r>
      <w:r w:rsidR="00645B2F">
        <w:rPr>
          <w:rFonts w:ascii="Arial" w:eastAsia="Times New Roman" w:hAnsi="Arial"/>
          <w:sz w:val="24"/>
          <w:szCs w:val="24"/>
          <w:lang w:eastAsia="es-ES"/>
        </w:rPr>
        <w:t>tencia revisada en este aspecto, sino fuera por el análisis que se efectuará a continuación.</w:t>
      </w:r>
    </w:p>
    <w:p w:rsidR="00645B2F" w:rsidRPr="00645B2F" w:rsidRDefault="00645B2F" w:rsidP="00645B2F">
      <w:pPr>
        <w:pStyle w:val="Sinespaciado"/>
        <w:spacing w:line="276" w:lineRule="auto"/>
        <w:jc w:val="both"/>
        <w:rPr>
          <w:rFonts w:ascii="Arial" w:eastAsia="Times New Roman" w:hAnsi="Arial"/>
          <w:sz w:val="24"/>
          <w:szCs w:val="24"/>
          <w:lang w:eastAsia="es-ES"/>
        </w:rPr>
      </w:pPr>
    </w:p>
    <w:p w:rsidR="00C77063" w:rsidRPr="00C77063" w:rsidRDefault="00C77063" w:rsidP="00E24066">
      <w:pPr>
        <w:pStyle w:val="Sinespaciado"/>
        <w:spacing w:line="276" w:lineRule="auto"/>
        <w:contextualSpacing/>
        <w:jc w:val="both"/>
        <w:rPr>
          <w:rFonts w:ascii="Arial" w:hAnsi="Arial" w:cs="Arial"/>
          <w:b/>
          <w:sz w:val="24"/>
          <w:szCs w:val="24"/>
        </w:rPr>
      </w:pPr>
      <w:r w:rsidRPr="00C77063">
        <w:rPr>
          <w:rFonts w:ascii="Arial" w:hAnsi="Arial" w:cs="Arial"/>
          <w:b/>
          <w:sz w:val="24"/>
          <w:szCs w:val="24"/>
        </w:rPr>
        <w:t>2.2. De la prescripción</w:t>
      </w:r>
    </w:p>
    <w:p w:rsidR="00C77063" w:rsidRPr="00C77063" w:rsidRDefault="00C77063" w:rsidP="00E24066">
      <w:pPr>
        <w:pStyle w:val="Sinespaciado"/>
        <w:spacing w:line="276" w:lineRule="auto"/>
        <w:contextualSpacing/>
        <w:jc w:val="both"/>
        <w:rPr>
          <w:rFonts w:ascii="Arial" w:hAnsi="Arial" w:cs="Arial"/>
          <w:b/>
          <w:sz w:val="24"/>
          <w:szCs w:val="24"/>
        </w:rPr>
      </w:pPr>
    </w:p>
    <w:p w:rsidR="00C77063" w:rsidRDefault="00C77063" w:rsidP="00E24066">
      <w:pPr>
        <w:pStyle w:val="Sinespaciado"/>
        <w:spacing w:line="276" w:lineRule="auto"/>
        <w:contextualSpacing/>
        <w:jc w:val="both"/>
        <w:rPr>
          <w:rFonts w:ascii="Arial" w:hAnsi="Arial" w:cs="Arial"/>
          <w:b/>
          <w:sz w:val="24"/>
          <w:szCs w:val="24"/>
        </w:rPr>
      </w:pPr>
      <w:r w:rsidRPr="00C77063">
        <w:rPr>
          <w:rFonts w:ascii="Arial" w:hAnsi="Arial" w:cs="Arial"/>
          <w:b/>
          <w:sz w:val="24"/>
          <w:szCs w:val="24"/>
        </w:rPr>
        <w:t>2.2.1. Fundamento jurídico</w:t>
      </w:r>
    </w:p>
    <w:p w:rsidR="0049602F" w:rsidRDefault="0049602F" w:rsidP="00E24066">
      <w:pPr>
        <w:pStyle w:val="Sinespaciado"/>
        <w:spacing w:line="276" w:lineRule="auto"/>
        <w:contextualSpacing/>
        <w:jc w:val="both"/>
        <w:rPr>
          <w:rFonts w:ascii="Arial" w:hAnsi="Arial" w:cs="Arial"/>
          <w:b/>
          <w:sz w:val="24"/>
          <w:szCs w:val="24"/>
        </w:rPr>
      </w:pPr>
    </w:p>
    <w:p w:rsidR="0049602F" w:rsidRDefault="008A4B71" w:rsidP="00E24066">
      <w:pPr>
        <w:pStyle w:val="Sinespaciado"/>
        <w:spacing w:line="276" w:lineRule="auto"/>
        <w:contextualSpacing/>
        <w:jc w:val="both"/>
        <w:rPr>
          <w:rFonts w:ascii="Arial" w:hAnsi="Arial" w:cs="Arial"/>
          <w:sz w:val="24"/>
          <w:szCs w:val="24"/>
        </w:rPr>
      </w:pPr>
      <w:r>
        <w:rPr>
          <w:rFonts w:ascii="Arial" w:hAnsi="Arial" w:cs="Arial"/>
          <w:sz w:val="24"/>
          <w:szCs w:val="24"/>
        </w:rPr>
        <w:t>De c</w:t>
      </w:r>
      <w:bookmarkStart w:id="0" w:name="_GoBack"/>
      <w:bookmarkEnd w:id="0"/>
      <w:r w:rsidR="0049602F">
        <w:rPr>
          <w:rFonts w:ascii="Arial" w:hAnsi="Arial" w:cs="Arial"/>
          <w:sz w:val="24"/>
          <w:szCs w:val="24"/>
        </w:rPr>
        <w:t>onformidad con los artículos 488 del C.S.T. y 151 del C.P.L. las acciones que se deriven de los derechos laborales prescriben en los 3 años, contados desde que la obligación se haya hecho exigible,  pero el simple reclamo escrito del trabajador sobre el mismo, interrumpe la prescripción pero solo por un lapso igual.</w:t>
      </w:r>
    </w:p>
    <w:p w:rsidR="0049602F" w:rsidRDefault="0049602F" w:rsidP="00E24066">
      <w:pPr>
        <w:pStyle w:val="Sinespaciado"/>
        <w:spacing w:line="276" w:lineRule="auto"/>
        <w:contextualSpacing/>
        <w:jc w:val="both"/>
        <w:rPr>
          <w:rFonts w:ascii="Arial" w:hAnsi="Arial" w:cs="Arial"/>
          <w:sz w:val="24"/>
          <w:szCs w:val="24"/>
        </w:rPr>
      </w:pPr>
    </w:p>
    <w:p w:rsidR="0092683B" w:rsidRPr="0049602F" w:rsidRDefault="0049602F" w:rsidP="00E24066">
      <w:pPr>
        <w:pStyle w:val="Sinespaciado"/>
        <w:spacing w:line="276" w:lineRule="auto"/>
        <w:contextualSpacing/>
        <w:jc w:val="both"/>
        <w:rPr>
          <w:rFonts w:ascii="Arial" w:hAnsi="Arial" w:cs="Arial"/>
          <w:sz w:val="24"/>
          <w:szCs w:val="24"/>
        </w:rPr>
      </w:pPr>
      <w:r>
        <w:rPr>
          <w:rFonts w:ascii="Arial" w:hAnsi="Arial" w:cs="Arial"/>
          <w:sz w:val="24"/>
          <w:szCs w:val="24"/>
        </w:rPr>
        <w:t xml:space="preserve">Por su parte, el artículo 6 del Código Adjetivo Laboral, indica que </w:t>
      </w:r>
      <w:r w:rsidR="0092683B">
        <w:rPr>
          <w:rFonts w:ascii="Arial" w:hAnsi="Arial" w:cs="Arial"/>
          <w:sz w:val="24"/>
          <w:szCs w:val="24"/>
        </w:rPr>
        <w:t xml:space="preserve">cuando la acción se dirija en contra de la Nación o cualquier autoridad de la administración pública, debe agotarse la reclamación administrativa y que ella se entiende surtida, cuando la misma ha sido resuelta o </w:t>
      </w:r>
      <w:proofErr w:type="gramStart"/>
      <w:r w:rsidR="0092683B">
        <w:rPr>
          <w:rFonts w:ascii="Arial" w:hAnsi="Arial" w:cs="Arial"/>
          <w:sz w:val="24"/>
          <w:szCs w:val="24"/>
        </w:rPr>
        <w:t>transcurrido</w:t>
      </w:r>
      <w:proofErr w:type="gramEnd"/>
      <w:r w:rsidR="0092683B">
        <w:rPr>
          <w:rFonts w:ascii="Arial" w:hAnsi="Arial" w:cs="Arial"/>
          <w:sz w:val="24"/>
          <w:szCs w:val="24"/>
        </w:rPr>
        <w:t xml:space="preserve"> un mes desde su presentación, no lo ha sido.</w:t>
      </w:r>
    </w:p>
    <w:p w:rsidR="00C77063" w:rsidRDefault="00C77063" w:rsidP="00E24066">
      <w:pPr>
        <w:pStyle w:val="Sinespaciado"/>
        <w:spacing w:line="276" w:lineRule="auto"/>
        <w:contextualSpacing/>
        <w:jc w:val="both"/>
        <w:rPr>
          <w:rFonts w:ascii="Arial" w:hAnsi="Arial" w:cs="Arial"/>
          <w:sz w:val="24"/>
          <w:szCs w:val="24"/>
        </w:rPr>
      </w:pPr>
    </w:p>
    <w:p w:rsidR="0092683B" w:rsidRPr="0092683B" w:rsidRDefault="0092683B" w:rsidP="00E24066">
      <w:pPr>
        <w:pStyle w:val="Sinespaciado"/>
        <w:spacing w:line="276" w:lineRule="auto"/>
        <w:contextualSpacing/>
        <w:jc w:val="both"/>
        <w:rPr>
          <w:rFonts w:ascii="Arial" w:hAnsi="Arial" w:cs="Arial"/>
          <w:b/>
          <w:sz w:val="24"/>
          <w:szCs w:val="24"/>
        </w:rPr>
      </w:pPr>
      <w:r w:rsidRPr="0092683B">
        <w:rPr>
          <w:rFonts w:ascii="Arial" w:hAnsi="Arial" w:cs="Arial"/>
          <w:b/>
          <w:sz w:val="24"/>
          <w:szCs w:val="24"/>
        </w:rPr>
        <w:lastRenderedPageBreak/>
        <w:t>2.2.2. Fundamento fáctico</w:t>
      </w:r>
    </w:p>
    <w:p w:rsidR="00C77063" w:rsidRDefault="00C77063" w:rsidP="00E24066">
      <w:pPr>
        <w:pStyle w:val="Sinespaciado"/>
        <w:spacing w:line="276" w:lineRule="auto"/>
        <w:contextualSpacing/>
        <w:jc w:val="both"/>
        <w:rPr>
          <w:rFonts w:ascii="Arial" w:hAnsi="Arial" w:cs="Arial"/>
          <w:sz w:val="24"/>
          <w:szCs w:val="24"/>
        </w:rPr>
      </w:pPr>
    </w:p>
    <w:p w:rsidR="00CC5126" w:rsidRDefault="00CC5126" w:rsidP="00852D7C">
      <w:pPr>
        <w:pStyle w:val="Sinespaciado"/>
        <w:spacing w:line="276" w:lineRule="auto"/>
        <w:contextualSpacing/>
        <w:jc w:val="both"/>
        <w:rPr>
          <w:rFonts w:ascii="Arial" w:hAnsi="Arial" w:cs="Arial"/>
          <w:sz w:val="24"/>
          <w:szCs w:val="24"/>
        </w:rPr>
      </w:pPr>
      <w:r>
        <w:rPr>
          <w:rFonts w:ascii="Arial" w:hAnsi="Arial" w:cs="Arial"/>
          <w:sz w:val="24"/>
          <w:szCs w:val="24"/>
        </w:rPr>
        <w:t xml:space="preserve">No existe duda que el derecho al retroactivo pensional se hace exigible a partir del momento en que confluyen en el afiliado los requisitos mínimos para acceder a la pensión y la desafiliación del sistema pensional, instante a partir del cual empieza a computarse el término prescriptivo previsto en las normas </w:t>
      </w:r>
      <w:r w:rsidR="00C657A7">
        <w:rPr>
          <w:rFonts w:ascii="Arial" w:hAnsi="Arial" w:cs="Arial"/>
          <w:sz w:val="24"/>
          <w:szCs w:val="24"/>
        </w:rPr>
        <w:t>laborales</w:t>
      </w:r>
      <w:r>
        <w:rPr>
          <w:rFonts w:ascii="Arial" w:hAnsi="Arial" w:cs="Arial"/>
          <w:sz w:val="24"/>
          <w:szCs w:val="24"/>
        </w:rPr>
        <w:t>.</w:t>
      </w:r>
    </w:p>
    <w:p w:rsidR="00CC5126" w:rsidRDefault="00CC5126" w:rsidP="00852D7C">
      <w:pPr>
        <w:pStyle w:val="Sinespaciado"/>
        <w:spacing w:line="276" w:lineRule="auto"/>
        <w:contextualSpacing/>
        <w:jc w:val="both"/>
        <w:rPr>
          <w:rFonts w:ascii="Arial" w:hAnsi="Arial" w:cs="Arial"/>
          <w:sz w:val="24"/>
          <w:szCs w:val="24"/>
        </w:rPr>
      </w:pPr>
    </w:p>
    <w:p w:rsidR="00CC5126" w:rsidRDefault="00CC5126" w:rsidP="00852D7C">
      <w:pPr>
        <w:pStyle w:val="Sinespaciado"/>
        <w:spacing w:line="276" w:lineRule="auto"/>
        <w:contextualSpacing/>
        <w:jc w:val="both"/>
        <w:rPr>
          <w:rFonts w:ascii="Arial" w:hAnsi="Arial" w:cs="Arial"/>
          <w:sz w:val="24"/>
          <w:szCs w:val="24"/>
        </w:rPr>
      </w:pPr>
      <w:r>
        <w:rPr>
          <w:rFonts w:ascii="Arial" w:hAnsi="Arial" w:cs="Arial"/>
          <w:sz w:val="24"/>
          <w:szCs w:val="24"/>
        </w:rPr>
        <w:t xml:space="preserve">Ahora bien, </w:t>
      </w:r>
      <w:r w:rsidR="00C657A7">
        <w:rPr>
          <w:rFonts w:ascii="Arial" w:hAnsi="Arial" w:cs="Arial"/>
          <w:sz w:val="24"/>
          <w:szCs w:val="24"/>
        </w:rPr>
        <w:t>dicho término puede ser interrumpido con la presentación de la reclamación a la autoridad encargada de reconocerlo</w:t>
      </w:r>
      <w:r w:rsidR="00E15814">
        <w:rPr>
          <w:rFonts w:ascii="Arial" w:hAnsi="Arial" w:cs="Arial"/>
          <w:sz w:val="24"/>
          <w:szCs w:val="24"/>
        </w:rPr>
        <w:t xml:space="preserve"> –artículo </w:t>
      </w:r>
      <w:r w:rsidR="00DE657F">
        <w:rPr>
          <w:rFonts w:ascii="Arial" w:hAnsi="Arial" w:cs="Arial"/>
          <w:sz w:val="24"/>
          <w:szCs w:val="24"/>
        </w:rPr>
        <w:t xml:space="preserve">2539 del </w:t>
      </w:r>
      <w:r w:rsidR="00E15814">
        <w:rPr>
          <w:rFonts w:ascii="Arial" w:hAnsi="Arial" w:cs="Arial"/>
          <w:sz w:val="24"/>
          <w:szCs w:val="24"/>
        </w:rPr>
        <w:t>C</w:t>
      </w:r>
      <w:r w:rsidR="00DE657F">
        <w:rPr>
          <w:rFonts w:ascii="Arial" w:hAnsi="Arial" w:cs="Arial"/>
          <w:sz w:val="24"/>
          <w:szCs w:val="24"/>
        </w:rPr>
        <w:t>.</w:t>
      </w:r>
      <w:r w:rsidR="00E15814">
        <w:rPr>
          <w:rFonts w:ascii="Arial" w:hAnsi="Arial" w:cs="Arial"/>
          <w:sz w:val="24"/>
          <w:szCs w:val="24"/>
        </w:rPr>
        <w:t>C.</w:t>
      </w:r>
      <w:r w:rsidR="00DE657F">
        <w:rPr>
          <w:rFonts w:ascii="Arial" w:hAnsi="Arial" w:cs="Arial"/>
          <w:sz w:val="24"/>
          <w:szCs w:val="24"/>
        </w:rPr>
        <w:t>-</w:t>
      </w:r>
      <w:r w:rsidR="00C657A7">
        <w:rPr>
          <w:rFonts w:ascii="Arial" w:hAnsi="Arial" w:cs="Arial"/>
          <w:sz w:val="24"/>
          <w:szCs w:val="24"/>
        </w:rPr>
        <w:t>, evento en el cual, empieza a computarse el lapso trienal de nuevo; no obstante, cuando la entidad se demora en emitir la respuesta correspondiente, el inicio del nuevo cómputo solo se presenta una vez le es notificado al interesado el acto administrativo que contiene la decisión, intelección apenas lógica, porque es a partir de ese instante donde se tiene conocimiento de la forma en que fue reconocido el retroactivo, esto es, si lo fue atendiendo la fecha de su generación o si por el contrario, lo fue desde una calenda posterior, evento en el cual, procede la correspondiente modificación.</w:t>
      </w:r>
    </w:p>
    <w:p w:rsidR="00CC5126" w:rsidRDefault="00CC5126" w:rsidP="00852D7C">
      <w:pPr>
        <w:pStyle w:val="Sinespaciado"/>
        <w:spacing w:line="276" w:lineRule="auto"/>
        <w:contextualSpacing/>
        <w:jc w:val="both"/>
        <w:rPr>
          <w:rFonts w:ascii="Arial" w:hAnsi="Arial" w:cs="Arial"/>
          <w:sz w:val="24"/>
          <w:szCs w:val="24"/>
        </w:rPr>
      </w:pPr>
    </w:p>
    <w:p w:rsidR="001567F9" w:rsidRDefault="00753304" w:rsidP="00852D7C">
      <w:pPr>
        <w:pStyle w:val="Sinespaciado"/>
        <w:spacing w:line="276" w:lineRule="auto"/>
        <w:contextualSpacing/>
        <w:jc w:val="both"/>
        <w:rPr>
          <w:rFonts w:ascii="Arial" w:hAnsi="Arial" w:cs="Arial"/>
          <w:sz w:val="24"/>
          <w:szCs w:val="24"/>
        </w:rPr>
      </w:pPr>
      <w:r>
        <w:rPr>
          <w:rFonts w:ascii="Arial" w:hAnsi="Arial" w:cs="Arial"/>
          <w:sz w:val="24"/>
          <w:szCs w:val="24"/>
        </w:rPr>
        <w:t>Descendiendo al caso concreto</w:t>
      </w:r>
      <w:r w:rsidR="00C657A7">
        <w:rPr>
          <w:rFonts w:ascii="Arial" w:hAnsi="Arial" w:cs="Arial"/>
          <w:sz w:val="24"/>
          <w:szCs w:val="24"/>
        </w:rPr>
        <w:t xml:space="preserve">, </w:t>
      </w:r>
      <w:r>
        <w:rPr>
          <w:rFonts w:ascii="Arial" w:hAnsi="Arial" w:cs="Arial"/>
          <w:sz w:val="24"/>
          <w:szCs w:val="24"/>
        </w:rPr>
        <w:t xml:space="preserve">se advierte que </w:t>
      </w:r>
      <w:r w:rsidR="00D320DA">
        <w:rPr>
          <w:rFonts w:ascii="Arial" w:hAnsi="Arial" w:cs="Arial"/>
          <w:sz w:val="24"/>
          <w:szCs w:val="24"/>
        </w:rPr>
        <w:t>con la solicitud de reconocimiento pensional</w:t>
      </w:r>
      <w:r w:rsidR="001567F9">
        <w:rPr>
          <w:rFonts w:ascii="Arial" w:hAnsi="Arial" w:cs="Arial"/>
          <w:sz w:val="24"/>
          <w:szCs w:val="24"/>
        </w:rPr>
        <w:t>, que lleva inmerso el reconocimiento d</w:t>
      </w:r>
      <w:r w:rsidR="00D320DA">
        <w:rPr>
          <w:rFonts w:ascii="Arial" w:hAnsi="Arial" w:cs="Arial"/>
          <w:sz w:val="24"/>
          <w:szCs w:val="24"/>
        </w:rPr>
        <w:t xml:space="preserve">el retroactivo generado, radicada ante Colpensiones el 26 de septiembre de 2006, se interrumpió la prescripción de las mesadas que pudieron haberse causado hasta ese momento y, como la entidad solo emitió su decisión </w:t>
      </w:r>
      <w:r w:rsidR="001567F9">
        <w:rPr>
          <w:rFonts w:ascii="Arial" w:hAnsi="Arial" w:cs="Arial"/>
          <w:sz w:val="24"/>
          <w:szCs w:val="24"/>
        </w:rPr>
        <w:t>a través de la Resolución N° 009370 de 2006, que le fue notificada a la actora el 18 de enero de 2007, –</w:t>
      </w:r>
      <w:proofErr w:type="spellStart"/>
      <w:r w:rsidR="001567F9">
        <w:rPr>
          <w:rFonts w:ascii="Arial" w:hAnsi="Arial" w:cs="Arial"/>
          <w:sz w:val="24"/>
          <w:szCs w:val="24"/>
        </w:rPr>
        <w:t>fl</w:t>
      </w:r>
      <w:proofErr w:type="spellEnd"/>
      <w:r w:rsidR="001567F9">
        <w:rPr>
          <w:rFonts w:ascii="Arial" w:hAnsi="Arial" w:cs="Arial"/>
          <w:sz w:val="24"/>
          <w:szCs w:val="24"/>
        </w:rPr>
        <w:t xml:space="preserve">. 9 vto. </w:t>
      </w:r>
      <w:proofErr w:type="gramStart"/>
      <w:r w:rsidR="001567F9">
        <w:rPr>
          <w:rFonts w:ascii="Arial" w:hAnsi="Arial" w:cs="Arial"/>
          <w:sz w:val="24"/>
          <w:szCs w:val="24"/>
        </w:rPr>
        <w:t>del</w:t>
      </w:r>
      <w:proofErr w:type="gramEnd"/>
      <w:r w:rsidR="001567F9">
        <w:rPr>
          <w:rFonts w:ascii="Arial" w:hAnsi="Arial" w:cs="Arial"/>
          <w:sz w:val="24"/>
          <w:szCs w:val="24"/>
        </w:rPr>
        <w:t xml:space="preserve"> cd. 1-</w:t>
      </w:r>
      <w:r>
        <w:rPr>
          <w:rFonts w:ascii="Arial" w:hAnsi="Arial" w:cs="Arial"/>
          <w:sz w:val="24"/>
          <w:szCs w:val="24"/>
        </w:rPr>
        <w:t xml:space="preserve"> a partir de esta última fecha, empieza a contarse </w:t>
      </w:r>
      <w:r w:rsidR="00E15814">
        <w:rPr>
          <w:rFonts w:ascii="Arial" w:hAnsi="Arial" w:cs="Arial"/>
          <w:sz w:val="24"/>
          <w:szCs w:val="24"/>
        </w:rPr>
        <w:t>nueva</w:t>
      </w:r>
      <w:r>
        <w:rPr>
          <w:rFonts w:ascii="Arial" w:hAnsi="Arial" w:cs="Arial"/>
          <w:sz w:val="24"/>
          <w:szCs w:val="24"/>
        </w:rPr>
        <w:t>m</w:t>
      </w:r>
      <w:r w:rsidR="00E15814">
        <w:rPr>
          <w:rFonts w:ascii="Arial" w:hAnsi="Arial" w:cs="Arial"/>
          <w:sz w:val="24"/>
          <w:szCs w:val="24"/>
        </w:rPr>
        <w:t>ente el término de prescripción, en razón a la interrupción.</w:t>
      </w:r>
    </w:p>
    <w:p w:rsidR="00C657A7" w:rsidRDefault="00C657A7" w:rsidP="00852D7C">
      <w:pPr>
        <w:pStyle w:val="Sinespaciado"/>
        <w:spacing w:line="276" w:lineRule="auto"/>
        <w:contextualSpacing/>
        <w:jc w:val="both"/>
        <w:rPr>
          <w:rFonts w:ascii="Arial" w:hAnsi="Arial" w:cs="Arial"/>
          <w:sz w:val="24"/>
          <w:szCs w:val="24"/>
        </w:rPr>
      </w:pPr>
    </w:p>
    <w:p w:rsidR="00852D7C" w:rsidRDefault="00C52BCD" w:rsidP="00852D7C">
      <w:pPr>
        <w:pStyle w:val="Sinespaciado"/>
        <w:spacing w:line="276" w:lineRule="auto"/>
        <w:contextualSpacing/>
        <w:jc w:val="both"/>
        <w:rPr>
          <w:rFonts w:ascii="Arial" w:hAnsi="Arial" w:cs="Arial"/>
          <w:sz w:val="24"/>
          <w:szCs w:val="24"/>
        </w:rPr>
      </w:pPr>
      <w:r>
        <w:rPr>
          <w:rFonts w:ascii="Arial" w:hAnsi="Arial" w:cs="Arial"/>
          <w:sz w:val="24"/>
          <w:szCs w:val="24"/>
        </w:rPr>
        <w:t xml:space="preserve">En consecuencia, la señora López Nieto contaba hasta el 17 de enero de 2010, </w:t>
      </w:r>
      <w:r w:rsidR="00753304">
        <w:rPr>
          <w:rFonts w:ascii="Arial" w:hAnsi="Arial" w:cs="Arial"/>
          <w:sz w:val="24"/>
          <w:szCs w:val="24"/>
        </w:rPr>
        <w:t xml:space="preserve">como plazo máximo </w:t>
      </w:r>
      <w:r>
        <w:rPr>
          <w:rFonts w:ascii="Arial" w:hAnsi="Arial" w:cs="Arial"/>
          <w:sz w:val="24"/>
          <w:szCs w:val="24"/>
        </w:rPr>
        <w:t xml:space="preserve">para </w:t>
      </w:r>
      <w:r w:rsidR="00753304">
        <w:rPr>
          <w:rFonts w:ascii="Arial" w:hAnsi="Arial" w:cs="Arial"/>
          <w:sz w:val="24"/>
          <w:szCs w:val="24"/>
        </w:rPr>
        <w:t xml:space="preserve">presentar la demanda tendiente al reconocimiento del retroactivo pensional echado de menos, lo que evidentemente no hizo, toda vez que conforme al acta individual de reparto, </w:t>
      </w:r>
      <w:r w:rsidR="00EB2615">
        <w:rPr>
          <w:rFonts w:ascii="Arial" w:hAnsi="Arial" w:cs="Arial"/>
          <w:sz w:val="24"/>
          <w:szCs w:val="24"/>
        </w:rPr>
        <w:t xml:space="preserve">el libelo que dio origen al presente proceso </w:t>
      </w:r>
      <w:r w:rsidR="00753304">
        <w:rPr>
          <w:rFonts w:ascii="Arial" w:hAnsi="Arial" w:cs="Arial"/>
          <w:sz w:val="24"/>
          <w:szCs w:val="24"/>
        </w:rPr>
        <w:t>fue radicad</w:t>
      </w:r>
      <w:r w:rsidR="00EB2615">
        <w:rPr>
          <w:rFonts w:ascii="Arial" w:hAnsi="Arial" w:cs="Arial"/>
          <w:sz w:val="24"/>
          <w:szCs w:val="24"/>
        </w:rPr>
        <w:t>o</w:t>
      </w:r>
      <w:r w:rsidR="00753304">
        <w:rPr>
          <w:rFonts w:ascii="Arial" w:hAnsi="Arial" w:cs="Arial"/>
          <w:sz w:val="24"/>
          <w:szCs w:val="24"/>
        </w:rPr>
        <w:t xml:space="preserve"> el día 29 de julio de 2014 –</w:t>
      </w:r>
      <w:proofErr w:type="spellStart"/>
      <w:r w:rsidR="00753304">
        <w:rPr>
          <w:rFonts w:ascii="Arial" w:hAnsi="Arial" w:cs="Arial"/>
          <w:sz w:val="24"/>
          <w:szCs w:val="24"/>
        </w:rPr>
        <w:t>fl</w:t>
      </w:r>
      <w:proofErr w:type="spellEnd"/>
      <w:r w:rsidR="00753304">
        <w:rPr>
          <w:rFonts w:ascii="Arial" w:hAnsi="Arial" w:cs="Arial"/>
          <w:sz w:val="24"/>
          <w:szCs w:val="24"/>
        </w:rPr>
        <w:t>. 18 cuaderno principal-.</w:t>
      </w:r>
    </w:p>
    <w:p w:rsidR="00753304" w:rsidRDefault="00753304" w:rsidP="00852D7C">
      <w:pPr>
        <w:pStyle w:val="Sinespaciado"/>
        <w:spacing w:line="276" w:lineRule="auto"/>
        <w:contextualSpacing/>
        <w:jc w:val="both"/>
        <w:rPr>
          <w:rFonts w:ascii="Arial" w:hAnsi="Arial" w:cs="Arial"/>
          <w:sz w:val="24"/>
          <w:szCs w:val="24"/>
        </w:rPr>
      </w:pPr>
    </w:p>
    <w:p w:rsidR="00852D7C" w:rsidRDefault="00852D7C" w:rsidP="00852D7C">
      <w:pPr>
        <w:pStyle w:val="Sinespaciado"/>
        <w:spacing w:line="276" w:lineRule="auto"/>
        <w:contextualSpacing/>
        <w:jc w:val="both"/>
        <w:rPr>
          <w:rFonts w:ascii="Arial" w:hAnsi="Arial" w:cs="Arial"/>
          <w:sz w:val="24"/>
          <w:szCs w:val="24"/>
        </w:rPr>
      </w:pPr>
      <w:r>
        <w:rPr>
          <w:rFonts w:ascii="Arial" w:hAnsi="Arial" w:cs="Arial"/>
          <w:sz w:val="24"/>
          <w:szCs w:val="24"/>
        </w:rPr>
        <w:t xml:space="preserve">Se hace necesario precisar, que las reclamaciones administrativas presentadas los días </w:t>
      </w:r>
      <w:r w:rsidR="00EB2615">
        <w:rPr>
          <w:rFonts w:ascii="Arial" w:hAnsi="Arial" w:cs="Arial"/>
          <w:sz w:val="24"/>
          <w:szCs w:val="24"/>
        </w:rPr>
        <w:t>19 de diciembre de 2008 –</w:t>
      </w:r>
      <w:proofErr w:type="spellStart"/>
      <w:r w:rsidR="00EB2615">
        <w:rPr>
          <w:rFonts w:ascii="Arial" w:hAnsi="Arial" w:cs="Arial"/>
          <w:sz w:val="24"/>
          <w:szCs w:val="24"/>
        </w:rPr>
        <w:t>fl</w:t>
      </w:r>
      <w:proofErr w:type="spellEnd"/>
      <w:r w:rsidR="00EB2615">
        <w:rPr>
          <w:rFonts w:ascii="Arial" w:hAnsi="Arial" w:cs="Arial"/>
          <w:sz w:val="24"/>
          <w:szCs w:val="24"/>
        </w:rPr>
        <w:t xml:space="preserve">. 15-, </w:t>
      </w:r>
      <w:r>
        <w:rPr>
          <w:rFonts w:ascii="Arial" w:hAnsi="Arial" w:cs="Arial"/>
          <w:sz w:val="24"/>
          <w:szCs w:val="24"/>
        </w:rPr>
        <w:t>4 de marzo de 2010 –</w:t>
      </w:r>
      <w:proofErr w:type="spellStart"/>
      <w:r>
        <w:rPr>
          <w:rFonts w:ascii="Arial" w:hAnsi="Arial" w:cs="Arial"/>
          <w:sz w:val="24"/>
          <w:szCs w:val="24"/>
        </w:rPr>
        <w:t>fl</w:t>
      </w:r>
      <w:proofErr w:type="spellEnd"/>
      <w:r>
        <w:rPr>
          <w:rFonts w:ascii="Arial" w:hAnsi="Arial" w:cs="Arial"/>
          <w:sz w:val="24"/>
          <w:szCs w:val="24"/>
        </w:rPr>
        <w:t>. 16- y 12 de mayo de 2011 –</w:t>
      </w:r>
      <w:proofErr w:type="spellStart"/>
      <w:r>
        <w:rPr>
          <w:rFonts w:ascii="Arial" w:hAnsi="Arial" w:cs="Arial"/>
          <w:sz w:val="24"/>
          <w:szCs w:val="24"/>
        </w:rPr>
        <w:t>fl</w:t>
      </w:r>
      <w:proofErr w:type="spellEnd"/>
      <w:r>
        <w:rPr>
          <w:rFonts w:ascii="Arial" w:hAnsi="Arial" w:cs="Arial"/>
          <w:sz w:val="24"/>
          <w:szCs w:val="24"/>
        </w:rPr>
        <w:t xml:space="preserve">. 17-, no pueden ser valoradas como tendientes a interrumpir la prescripción, toda vez que conforme al artículo </w:t>
      </w:r>
      <w:r w:rsidR="00431555">
        <w:rPr>
          <w:rFonts w:ascii="Arial" w:hAnsi="Arial" w:cs="Arial"/>
          <w:sz w:val="24"/>
          <w:szCs w:val="24"/>
        </w:rPr>
        <w:t xml:space="preserve">151 del C.P.L., el reclamo escrito de los derechos, interrumpe la prescripción por </w:t>
      </w:r>
      <w:r w:rsidR="00431555" w:rsidRPr="00431555">
        <w:rPr>
          <w:rFonts w:ascii="Arial" w:hAnsi="Arial" w:cs="Arial"/>
          <w:sz w:val="24"/>
          <w:szCs w:val="24"/>
          <w:u w:val="single"/>
        </w:rPr>
        <w:t>una</w:t>
      </w:r>
      <w:r w:rsidR="00F53200">
        <w:rPr>
          <w:rFonts w:ascii="Arial" w:hAnsi="Arial" w:cs="Arial"/>
          <w:sz w:val="24"/>
          <w:szCs w:val="24"/>
        </w:rPr>
        <w:t xml:space="preserve"> sola vez, de tal manera, que la única petición que produce el efecto interruptor es la primigeniamente presentada, esto es, la del </w:t>
      </w:r>
      <w:r w:rsidR="00EB2615">
        <w:rPr>
          <w:rFonts w:ascii="Arial" w:hAnsi="Arial" w:cs="Arial"/>
          <w:sz w:val="24"/>
          <w:szCs w:val="24"/>
        </w:rPr>
        <w:t xml:space="preserve">26 </w:t>
      </w:r>
      <w:r w:rsidR="00F53200">
        <w:rPr>
          <w:rFonts w:ascii="Arial" w:hAnsi="Arial" w:cs="Arial"/>
          <w:sz w:val="24"/>
          <w:szCs w:val="24"/>
        </w:rPr>
        <w:t xml:space="preserve"> de </w:t>
      </w:r>
      <w:r w:rsidR="00EB2615">
        <w:rPr>
          <w:rFonts w:ascii="Arial" w:hAnsi="Arial" w:cs="Arial"/>
          <w:sz w:val="24"/>
          <w:szCs w:val="24"/>
        </w:rPr>
        <w:t>septiembre de 2006, que como se explicó líneas atrás, incluía el derecho pensional con las correspondientes mesadas</w:t>
      </w:r>
      <w:r w:rsidR="00F53200">
        <w:rPr>
          <w:rFonts w:ascii="Arial" w:hAnsi="Arial" w:cs="Arial"/>
          <w:sz w:val="24"/>
          <w:szCs w:val="24"/>
        </w:rPr>
        <w:t>.</w:t>
      </w:r>
    </w:p>
    <w:p w:rsidR="00C52BCD" w:rsidRDefault="00C52BCD" w:rsidP="00852D7C">
      <w:pPr>
        <w:pStyle w:val="Sinespaciado"/>
        <w:spacing w:line="276" w:lineRule="auto"/>
        <w:contextualSpacing/>
        <w:jc w:val="both"/>
        <w:rPr>
          <w:rFonts w:ascii="Arial" w:hAnsi="Arial" w:cs="Arial"/>
          <w:sz w:val="24"/>
          <w:szCs w:val="24"/>
        </w:rPr>
      </w:pPr>
    </w:p>
    <w:p w:rsidR="00E24066" w:rsidRDefault="00F53200" w:rsidP="00852D7C">
      <w:pPr>
        <w:pStyle w:val="Sinespaciado"/>
        <w:spacing w:line="276" w:lineRule="auto"/>
        <w:contextualSpacing/>
        <w:jc w:val="both"/>
        <w:rPr>
          <w:rFonts w:ascii="Arial" w:hAnsi="Arial" w:cs="Arial"/>
          <w:sz w:val="24"/>
          <w:szCs w:val="24"/>
        </w:rPr>
      </w:pPr>
      <w:r>
        <w:rPr>
          <w:rFonts w:ascii="Arial" w:hAnsi="Arial" w:cs="Arial"/>
          <w:sz w:val="24"/>
          <w:szCs w:val="24"/>
        </w:rPr>
        <w:t xml:space="preserve">En este orden de ideas, </w:t>
      </w:r>
      <w:r w:rsidR="00E15814">
        <w:rPr>
          <w:rFonts w:ascii="Arial" w:hAnsi="Arial" w:cs="Arial"/>
          <w:sz w:val="24"/>
          <w:szCs w:val="24"/>
        </w:rPr>
        <w:t>le asiste razón a Colpensiones, en su argumento de apelación, toda vez que l</w:t>
      </w:r>
      <w:r w:rsidR="00E24066" w:rsidRPr="00483775">
        <w:rPr>
          <w:rFonts w:ascii="Arial" w:hAnsi="Arial" w:cs="Arial"/>
          <w:sz w:val="24"/>
          <w:szCs w:val="24"/>
        </w:rPr>
        <w:t>a excepción</w:t>
      </w:r>
      <w:r w:rsidR="00E15814">
        <w:rPr>
          <w:rFonts w:ascii="Arial" w:hAnsi="Arial" w:cs="Arial"/>
          <w:sz w:val="24"/>
          <w:szCs w:val="24"/>
        </w:rPr>
        <w:t xml:space="preserve"> de prescripción propuesta por tal</w:t>
      </w:r>
      <w:r w:rsidR="00E24066" w:rsidRPr="00483775">
        <w:rPr>
          <w:rFonts w:ascii="Arial" w:hAnsi="Arial" w:cs="Arial"/>
          <w:sz w:val="24"/>
          <w:szCs w:val="24"/>
        </w:rPr>
        <w:t xml:space="preserve"> entidad, está llamada a prosperar, </w:t>
      </w:r>
      <w:r>
        <w:rPr>
          <w:rFonts w:ascii="Arial" w:hAnsi="Arial" w:cs="Arial"/>
          <w:sz w:val="24"/>
          <w:szCs w:val="24"/>
        </w:rPr>
        <w:t>por lo que se declarará probada y, consecuente con ello, se le absolverá de todas y cada una de las pretensiones incoadas en su contra.</w:t>
      </w:r>
    </w:p>
    <w:p w:rsidR="00645B2F" w:rsidRDefault="00645B2F" w:rsidP="00645B2F">
      <w:pPr>
        <w:pStyle w:val="Textoindependiente"/>
        <w:spacing w:line="276" w:lineRule="auto"/>
        <w:rPr>
          <w:szCs w:val="24"/>
          <w:lang w:eastAsia="en-US"/>
        </w:rPr>
      </w:pPr>
    </w:p>
    <w:p w:rsidR="00AC5F82" w:rsidRDefault="00645B2F" w:rsidP="00645B2F">
      <w:pPr>
        <w:pStyle w:val="Textoindependiente"/>
        <w:spacing w:line="276" w:lineRule="auto"/>
        <w:rPr>
          <w:b/>
          <w:szCs w:val="24"/>
        </w:rPr>
      </w:pPr>
      <w:r>
        <w:rPr>
          <w:szCs w:val="24"/>
          <w:lang w:eastAsia="en-US"/>
        </w:rPr>
        <w:lastRenderedPageBreak/>
        <w:t>Por sustracción de materia, la Sala se abstiene de analizar los demás aspectos contenidos en la decisión de primer grado.</w:t>
      </w:r>
    </w:p>
    <w:p w:rsidR="00645B2F" w:rsidRPr="00A32B05" w:rsidRDefault="00645B2F" w:rsidP="00F56B46">
      <w:pPr>
        <w:pStyle w:val="Textoindependiente"/>
        <w:rPr>
          <w:color w:val="000000"/>
          <w:szCs w:val="24"/>
          <w:shd w:val="clear" w:color="auto" w:fill="FFFFFF"/>
          <w:lang w:val="es-ES"/>
        </w:rPr>
      </w:pPr>
    </w:p>
    <w:p w:rsidR="00B9076B" w:rsidRDefault="00B9076B" w:rsidP="00F56B46">
      <w:pPr>
        <w:spacing w:line="276" w:lineRule="auto"/>
        <w:jc w:val="both"/>
        <w:rPr>
          <w:rFonts w:ascii="Arial" w:hAnsi="Arial" w:cs="Arial"/>
          <w:szCs w:val="24"/>
        </w:rPr>
      </w:pPr>
      <w:r w:rsidRPr="00D578CB">
        <w:rPr>
          <w:rFonts w:ascii="Arial" w:hAnsi="Arial" w:cs="Arial"/>
          <w:szCs w:val="24"/>
        </w:rPr>
        <w:t xml:space="preserve">Costas en </w:t>
      </w:r>
      <w:r w:rsidR="00645B2F">
        <w:rPr>
          <w:rFonts w:ascii="Arial" w:hAnsi="Arial" w:cs="Arial"/>
          <w:szCs w:val="24"/>
        </w:rPr>
        <w:t>ambas instancias a cargo de la parte actora.</w:t>
      </w:r>
    </w:p>
    <w:p w:rsidR="00F56B46" w:rsidRDefault="00F56B46" w:rsidP="00B9076B">
      <w:pPr>
        <w:spacing w:line="276" w:lineRule="auto"/>
        <w:ind w:firstLine="708"/>
        <w:jc w:val="both"/>
        <w:rPr>
          <w:rFonts w:ascii="Arial" w:hAnsi="Arial" w:cs="Arial"/>
          <w:szCs w:val="24"/>
        </w:rPr>
      </w:pPr>
    </w:p>
    <w:p w:rsidR="00F56B46" w:rsidRPr="00F56B46" w:rsidRDefault="00F56B46" w:rsidP="00F56B46">
      <w:pPr>
        <w:spacing w:line="276" w:lineRule="auto"/>
        <w:ind w:firstLine="708"/>
        <w:jc w:val="center"/>
        <w:rPr>
          <w:rFonts w:ascii="Arial" w:hAnsi="Arial" w:cs="Arial"/>
          <w:b/>
          <w:szCs w:val="24"/>
        </w:rPr>
      </w:pPr>
      <w:r w:rsidRPr="00F56B46">
        <w:rPr>
          <w:rFonts w:ascii="Arial" w:hAnsi="Arial" w:cs="Arial"/>
          <w:b/>
          <w:szCs w:val="24"/>
        </w:rPr>
        <w:t>DECISIÓN</w:t>
      </w:r>
    </w:p>
    <w:p w:rsidR="00703D67" w:rsidRDefault="00703D67" w:rsidP="00071289">
      <w:pPr>
        <w:pStyle w:val="Textoindependiente"/>
        <w:ind w:firstLine="708"/>
        <w:contextualSpacing/>
        <w:rPr>
          <w:color w:val="000000"/>
          <w:szCs w:val="24"/>
          <w:shd w:val="clear" w:color="auto" w:fill="FFFFFF"/>
          <w:lang w:val="es-ES"/>
        </w:rPr>
      </w:pPr>
    </w:p>
    <w:p w:rsidR="00226D5F" w:rsidRPr="00D578CB" w:rsidRDefault="00226D5F" w:rsidP="00F56B46">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sidR="00213B4B">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D578CB" w:rsidRPr="00D578CB" w:rsidRDefault="00D578CB" w:rsidP="00071289">
      <w:pPr>
        <w:pStyle w:val="Prrafodelista2"/>
        <w:spacing w:after="0"/>
        <w:ind w:left="0" w:firstLine="708"/>
        <w:jc w:val="both"/>
        <w:rPr>
          <w:rFonts w:ascii="Arial" w:hAnsi="Arial" w:cs="Arial"/>
          <w:sz w:val="24"/>
          <w:szCs w:val="24"/>
        </w:rPr>
      </w:pPr>
    </w:p>
    <w:p w:rsidR="00226D5F" w:rsidRPr="00D578CB" w:rsidRDefault="00D578CB" w:rsidP="00071289">
      <w:pPr>
        <w:spacing w:line="276" w:lineRule="auto"/>
        <w:contextualSpacing/>
        <w:jc w:val="center"/>
        <w:rPr>
          <w:rFonts w:ascii="Arial" w:hAnsi="Arial" w:cs="Arial"/>
          <w:b/>
          <w:szCs w:val="24"/>
        </w:rPr>
      </w:pPr>
      <w:r w:rsidRPr="00D578CB">
        <w:rPr>
          <w:rFonts w:ascii="Arial" w:hAnsi="Arial" w:cs="Arial"/>
          <w:b/>
          <w:szCs w:val="24"/>
        </w:rPr>
        <w:t>RESUELVE</w:t>
      </w:r>
    </w:p>
    <w:p w:rsidR="00226D5F" w:rsidRPr="00D578CB" w:rsidRDefault="00226D5F" w:rsidP="00071289">
      <w:pPr>
        <w:pStyle w:val="Sinespaciado"/>
        <w:spacing w:line="276" w:lineRule="auto"/>
        <w:contextualSpacing/>
        <w:rPr>
          <w:rFonts w:ascii="Arial" w:hAnsi="Arial" w:cs="Arial"/>
          <w:sz w:val="24"/>
          <w:szCs w:val="24"/>
        </w:rPr>
      </w:pPr>
    </w:p>
    <w:p w:rsidR="00645B2F" w:rsidRPr="00645B2F" w:rsidRDefault="00572BE9" w:rsidP="00F56B46">
      <w:pPr>
        <w:spacing w:line="276" w:lineRule="auto"/>
        <w:contextualSpacing/>
        <w:jc w:val="both"/>
        <w:rPr>
          <w:rFonts w:ascii="Arial" w:hAnsi="Arial" w:cs="Arial"/>
          <w:spacing w:val="-2"/>
          <w:szCs w:val="24"/>
        </w:rPr>
      </w:pPr>
      <w:r w:rsidRPr="00213B4B">
        <w:rPr>
          <w:rFonts w:ascii="Arial" w:hAnsi="Arial" w:cs="Arial"/>
          <w:b/>
          <w:spacing w:val="-2"/>
          <w:szCs w:val="24"/>
          <w:u w:val="single"/>
        </w:rPr>
        <w:t>PRIMERO</w:t>
      </w:r>
      <w:r w:rsidRPr="00D578CB">
        <w:rPr>
          <w:rFonts w:ascii="Arial" w:hAnsi="Arial" w:cs="Arial"/>
          <w:b/>
          <w:spacing w:val="-2"/>
          <w:szCs w:val="24"/>
        </w:rPr>
        <w:t xml:space="preserve">: </w:t>
      </w:r>
      <w:r w:rsidR="00645B2F">
        <w:rPr>
          <w:rFonts w:ascii="Arial" w:hAnsi="Arial" w:cs="Arial"/>
          <w:b/>
          <w:spacing w:val="-2"/>
          <w:szCs w:val="24"/>
        </w:rPr>
        <w:t xml:space="preserve">DECLARAR </w:t>
      </w:r>
      <w:r w:rsidR="00645B2F" w:rsidRPr="00645B2F">
        <w:rPr>
          <w:rFonts w:ascii="Arial" w:hAnsi="Arial" w:cs="Arial"/>
          <w:spacing w:val="-2"/>
          <w:szCs w:val="24"/>
        </w:rPr>
        <w:t>probada la excepción de prescripción propuesta por la Administradora Colombiana de Pensiones –COLPENSIONES- conforme lo expuesto en la parte motiva de esta decisión.</w:t>
      </w:r>
    </w:p>
    <w:p w:rsidR="00645B2F" w:rsidRDefault="00645B2F" w:rsidP="00F56B46">
      <w:pPr>
        <w:spacing w:line="276" w:lineRule="auto"/>
        <w:contextualSpacing/>
        <w:jc w:val="both"/>
        <w:rPr>
          <w:rFonts w:ascii="Arial" w:hAnsi="Arial" w:cs="Arial"/>
          <w:b/>
          <w:spacing w:val="-2"/>
          <w:szCs w:val="24"/>
        </w:rPr>
      </w:pPr>
    </w:p>
    <w:p w:rsidR="00FC52BE" w:rsidRDefault="00645B2F" w:rsidP="000F72B0">
      <w:pPr>
        <w:spacing w:line="276" w:lineRule="auto"/>
        <w:contextualSpacing/>
        <w:jc w:val="both"/>
        <w:rPr>
          <w:rFonts w:ascii="Arial" w:hAnsi="Arial" w:cs="Arial"/>
          <w:bCs/>
          <w:iCs/>
          <w:szCs w:val="24"/>
        </w:rPr>
      </w:pPr>
      <w:r w:rsidRPr="00213B4B">
        <w:rPr>
          <w:rFonts w:ascii="Arial" w:hAnsi="Arial" w:cs="Arial"/>
          <w:b/>
          <w:szCs w:val="24"/>
          <w:u w:val="single"/>
          <w:lang w:val="es-ES"/>
        </w:rPr>
        <w:t>SEGUNDO:</w:t>
      </w:r>
      <w:r w:rsidRPr="00213B4B">
        <w:rPr>
          <w:rFonts w:ascii="Arial" w:hAnsi="Arial" w:cs="Arial"/>
          <w:szCs w:val="24"/>
          <w:u w:val="single"/>
          <w:lang w:val="es-ES"/>
        </w:rPr>
        <w:t xml:space="preserve"> </w:t>
      </w:r>
      <w:r>
        <w:rPr>
          <w:rFonts w:ascii="Arial" w:hAnsi="Arial" w:cs="Arial"/>
          <w:b/>
          <w:spacing w:val="-2"/>
          <w:szCs w:val="24"/>
        </w:rPr>
        <w:t xml:space="preserve">ABSOLVER, </w:t>
      </w:r>
      <w:r w:rsidRPr="00645B2F">
        <w:rPr>
          <w:rFonts w:ascii="Arial" w:hAnsi="Arial" w:cs="Arial"/>
          <w:spacing w:val="-2"/>
          <w:szCs w:val="24"/>
        </w:rPr>
        <w:t>como consecuencia de la anterior declaración, a</w:t>
      </w:r>
      <w:r>
        <w:rPr>
          <w:rFonts w:ascii="Arial" w:hAnsi="Arial" w:cs="Arial"/>
          <w:b/>
          <w:spacing w:val="-2"/>
          <w:szCs w:val="24"/>
        </w:rPr>
        <w:t xml:space="preserve"> </w:t>
      </w:r>
      <w:r w:rsidR="000D6AE3" w:rsidRPr="003440CA">
        <w:rPr>
          <w:rFonts w:ascii="Arial" w:hAnsi="Arial" w:cs="Arial"/>
          <w:szCs w:val="24"/>
        </w:rPr>
        <w:t xml:space="preserve">la </w:t>
      </w:r>
      <w:r w:rsidR="000D6AE3" w:rsidRPr="000D6AE3">
        <w:rPr>
          <w:rFonts w:ascii="Arial" w:hAnsi="Arial" w:cs="Arial"/>
          <w:szCs w:val="24"/>
        </w:rPr>
        <w:t>Administradora Colombiana de Pensiones</w:t>
      </w:r>
      <w:r w:rsidR="000D6AE3" w:rsidRPr="003440CA">
        <w:rPr>
          <w:rFonts w:ascii="Arial" w:hAnsi="Arial" w:cs="Arial"/>
          <w:b/>
          <w:szCs w:val="24"/>
        </w:rPr>
        <w:t xml:space="preserve"> </w:t>
      </w:r>
      <w:r w:rsidRPr="00645B2F">
        <w:rPr>
          <w:rFonts w:ascii="Arial" w:hAnsi="Arial" w:cs="Arial"/>
          <w:bCs/>
          <w:szCs w:val="24"/>
        </w:rPr>
        <w:t>COLPENSIONES-</w:t>
      </w:r>
      <w:r>
        <w:rPr>
          <w:rFonts w:ascii="Arial" w:hAnsi="Arial" w:cs="Arial"/>
          <w:bCs/>
          <w:iCs/>
          <w:szCs w:val="24"/>
        </w:rPr>
        <w:t xml:space="preserve">, de todas las pretensiones incoadas en su contra por la señora </w:t>
      </w:r>
      <w:proofErr w:type="spellStart"/>
      <w:r>
        <w:rPr>
          <w:rFonts w:ascii="Arial" w:hAnsi="Arial" w:cs="Arial"/>
          <w:bCs/>
          <w:iCs/>
          <w:szCs w:val="24"/>
        </w:rPr>
        <w:t>Adiela</w:t>
      </w:r>
      <w:proofErr w:type="spellEnd"/>
      <w:r>
        <w:rPr>
          <w:rFonts w:ascii="Arial" w:hAnsi="Arial" w:cs="Arial"/>
          <w:bCs/>
          <w:iCs/>
          <w:szCs w:val="24"/>
        </w:rPr>
        <w:t xml:space="preserve"> López Nieto, </w:t>
      </w:r>
      <w:r w:rsidR="00D33344">
        <w:rPr>
          <w:rFonts w:ascii="Arial" w:hAnsi="Arial" w:cs="Arial"/>
          <w:bCs/>
          <w:iCs/>
          <w:szCs w:val="24"/>
        </w:rPr>
        <w:t>conforme a lo expuesto en l</w:t>
      </w:r>
      <w:r w:rsidR="00727872">
        <w:rPr>
          <w:rFonts w:ascii="Arial" w:hAnsi="Arial" w:cs="Arial"/>
          <w:bCs/>
          <w:iCs/>
          <w:szCs w:val="24"/>
        </w:rPr>
        <w:t>a parte motiva de esta decisión</w:t>
      </w:r>
      <w:r w:rsidR="000B56F1">
        <w:rPr>
          <w:rFonts w:ascii="Arial" w:hAnsi="Arial" w:cs="Arial"/>
          <w:bCs/>
          <w:iCs/>
          <w:szCs w:val="24"/>
        </w:rPr>
        <w:t>.</w:t>
      </w:r>
    </w:p>
    <w:p w:rsidR="000B56F1" w:rsidRPr="00D578CB" w:rsidRDefault="000B56F1" w:rsidP="000F72B0">
      <w:pPr>
        <w:spacing w:line="276" w:lineRule="auto"/>
        <w:ind w:firstLine="708"/>
        <w:contextualSpacing/>
        <w:jc w:val="both"/>
        <w:rPr>
          <w:rFonts w:ascii="Arial" w:hAnsi="Arial" w:cs="Arial"/>
          <w:bCs/>
          <w:iCs/>
          <w:szCs w:val="24"/>
        </w:rPr>
      </w:pPr>
    </w:p>
    <w:p w:rsidR="00645B2F" w:rsidRDefault="00645B2F" w:rsidP="00645B2F">
      <w:pPr>
        <w:spacing w:line="276" w:lineRule="auto"/>
        <w:jc w:val="both"/>
        <w:rPr>
          <w:rFonts w:ascii="Arial" w:hAnsi="Arial" w:cs="Arial"/>
          <w:szCs w:val="24"/>
        </w:rPr>
      </w:pPr>
      <w:r w:rsidRPr="00645B2F">
        <w:rPr>
          <w:rFonts w:ascii="Arial" w:hAnsi="Arial" w:cs="Arial"/>
          <w:b/>
          <w:szCs w:val="24"/>
          <w:u w:val="single"/>
          <w:lang w:val="es-ES"/>
        </w:rPr>
        <w:t>TERCERO:</w:t>
      </w:r>
      <w:r>
        <w:rPr>
          <w:rFonts w:ascii="Arial" w:hAnsi="Arial" w:cs="Arial"/>
          <w:szCs w:val="24"/>
          <w:lang w:val="es-ES"/>
        </w:rPr>
        <w:t xml:space="preserve"> </w:t>
      </w:r>
      <w:r w:rsidRPr="00D578CB">
        <w:rPr>
          <w:rFonts w:ascii="Arial" w:hAnsi="Arial" w:cs="Arial"/>
          <w:szCs w:val="24"/>
        </w:rPr>
        <w:t xml:space="preserve">Costas en </w:t>
      </w:r>
      <w:r>
        <w:rPr>
          <w:rFonts w:ascii="Arial" w:hAnsi="Arial" w:cs="Arial"/>
          <w:szCs w:val="24"/>
        </w:rPr>
        <w:t>ambas instancias a cargo de la parte actora.</w:t>
      </w:r>
    </w:p>
    <w:p w:rsidR="00D578CB" w:rsidRPr="00D578CB" w:rsidRDefault="00D578CB" w:rsidP="00645B2F">
      <w:pPr>
        <w:autoSpaceDE w:val="0"/>
        <w:autoSpaceDN w:val="0"/>
        <w:adjustRightInd w:val="0"/>
        <w:spacing w:line="276" w:lineRule="auto"/>
        <w:contextualSpacing/>
        <w:jc w:val="both"/>
        <w:rPr>
          <w:rFonts w:ascii="Arial" w:hAnsi="Arial" w:cs="Arial"/>
          <w:szCs w:val="24"/>
        </w:rPr>
      </w:pPr>
    </w:p>
    <w:p w:rsidR="002C5B23" w:rsidRDefault="002C5B23" w:rsidP="002C5B23">
      <w:pPr>
        <w:spacing w:line="276" w:lineRule="auto"/>
        <w:contextualSpacing/>
        <w:jc w:val="both"/>
        <w:rPr>
          <w:rFonts w:ascii="Arial" w:hAnsi="Arial" w:cs="Arial"/>
          <w:szCs w:val="24"/>
        </w:rPr>
      </w:pPr>
      <w:r w:rsidRPr="00A47C8D">
        <w:rPr>
          <w:rFonts w:ascii="Arial" w:hAnsi="Arial" w:cs="Arial"/>
          <w:szCs w:val="24"/>
        </w:rPr>
        <w:t>Notificación surtida en estrados.</w:t>
      </w:r>
    </w:p>
    <w:p w:rsidR="002C5B23" w:rsidRPr="00A47C8D" w:rsidRDefault="002C5B23" w:rsidP="002C5B23">
      <w:pPr>
        <w:spacing w:line="276" w:lineRule="auto"/>
        <w:contextualSpacing/>
        <w:jc w:val="both"/>
        <w:rPr>
          <w:rFonts w:ascii="Arial" w:hAnsi="Arial" w:cs="Arial"/>
          <w:szCs w:val="24"/>
        </w:rPr>
      </w:pPr>
    </w:p>
    <w:p w:rsidR="002C5B23" w:rsidRPr="00A47C8D" w:rsidRDefault="002C5B23" w:rsidP="002C5B23">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2C5B23" w:rsidRPr="00A47C8D" w:rsidRDefault="002C5B23" w:rsidP="002C5B23">
      <w:pPr>
        <w:widowControl w:val="0"/>
        <w:autoSpaceDE w:val="0"/>
        <w:autoSpaceDN w:val="0"/>
        <w:adjustRightInd w:val="0"/>
        <w:spacing w:line="276" w:lineRule="auto"/>
        <w:contextualSpacing/>
        <w:jc w:val="both"/>
        <w:rPr>
          <w:rFonts w:ascii="Arial" w:hAnsi="Arial" w:cs="Arial"/>
          <w:szCs w:val="24"/>
        </w:rPr>
      </w:pPr>
    </w:p>
    <w:p w:rsidR="002C5B23" w:rsidRPr="00A47C8D" w:rsidRDefault="002C5B23" w:rsidP="002C5B23">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134C86" w:rsidRPr="00D578CB" w:rsidRDefault="00134C86" w:rsidP="00071289">
      <w:pPr>
        <w:pStyle w:val="Sinespaciado"/>
        <w:spacing w:line="276" w:lineRule="auto"/>
        <w:contextualSpacing/>
        <w:rPr>
          <w:rFonts w:ascii="Arial" w:hAnsi="Arial" w:cs="Arial"/>
          <w:sz w:val="24"/>
          <w:szCs w:val="24"/>
          <w:lang w:val="es-ES"/>
        </w:rPr>
      </w:pPr>
    </w:p>
    <w:p w:rsidR="00134C86" w:rsidRPr="00D578CB" w:rsidRDefault="00134C86" w:rsidP="00071289">
      <w:pPr>
        <w:pStyle w:val="Sinespaciado"/>
        <w:spacing w:line="276" w:lineRule="auto"/>
        <w:contextualSpacing/>
        <w:rPr>
          <w:rFonts w:ascii="Arial" w:hAnsi="Arial" w:cs="Arial"/>
          <w:sz w:val="24"/>
          <w:szCs w:val="24"/>
        </w:rPr>
      </w:pPr>
    </w:p>
    <w:p w:rsidR="00134C86" w:rsidRPr="00D578CB" w:rsidRDefault="00134C86" w:rsidP="00071289">
      <w:pPr>
        <w:pStyle w:val="Sinespaciado"/>
        <w:spacing w:line="276" w:lineRule="auto"/>
        <w:contextualSpacing/>
        <w:jc w:val="center"/>
        <w:rPr>
          <w:rFonts w:ascii="Arial" w:hAnsi="Arial" w:cs="Arial"/>
          <w:sz w:val="24"/>
          <w:szCs w:val="24"/>
          <w:lang w:val="es-ES"/>
        </w:rPr>
      </w:pPr>
    </w:p>
    <w:p w:rsidR="00134C86" w:rsidRPr="00D578CB" w:rsidRDefault="000B56F1" w:rsidP="00071289">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134C86" w:rsidRPr="00D578CB" w:rsidRDefault="000B56F1" w:rsidP="00071289">
      <w:pPr>
        <w:pStyle w:val="Sinespaciado"/>
        <w:spacing w:line="276" w:lineRule="auto"/>
        <w:contextualSpacing/>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134C86" w:rsidRPr="00D578CB" w:rsidRDefault="00134C86" w:rsidP="00071289">
      <w:pPr>
        <w:spacing w:line="276" w:lineRule="auto"/>
        <w:ind w:firstLine="900"/>
        <w:contextualSpacing/>
        <w:jc w:val="center"/>
        <w:rPr>
          <w:rFonts w:ascii="Arial" w:hAnsi="Arial" w:cs="Arial"/>
          <w:b/>
          <w:szCs w:val="24"/>
          <w:lang w:val="es-ES"/>
        </w:rPr>
      </w:pPr>
    </w:p>
    <w:p w:rsidR="00213B4B" w:rsidRDefault="00213B4B" w:rsidP="00071289">
      <w:pPr>
        <w:pStyle w:val="Sinespaciado"/>
        <w:spacing w:line="276" w:lineRule="auto"/>
        <w:contextualSpacing/>
        <w:rPr>
          <w:rFonts w:ascii="Arial" w:hAnsi="Arial" w:cs="Arial"/>
          <w:sz w:val="23"/>
          <w:szCs w:val="23"/>
          <w:lang w:val="es-ES"/>
        </w:rPr>
      </w:pPr>
    </w:p>
    <w:p w:rsidR="009D510B" w:rsidRDefault="009D510B" w:rsidP="00071289">
      <w:pPr>
        <w:pStyle w:val="Sinespaciado"/>
        <w:spacing w:line="276" w:lineRule="auto"/>
        <w:contextualSpacing/>
        <w:rPr>
          <w:rFonts w:ascii="Arial" w:hAnsi="Arial" w:cs="Arial"/>
          <w:sz w:val="23"/>
          <w:szCs w:val="23"/>
          <w:lang w:val="es-ES"/>
        </w:rPr>
      </w:pPr>
    </w:p>
    <w:p w:rsidR="009D510B" w:rsidRPr="0045273B" w:rsidRDefault="009D510B" w:rsidP="00071289">
      <w:pPr>
        <w:pStyle w:val="Sinespaciado"/>
        <w:spacing w:line="276" w:lineRule="auto"/>
        <w:contextualSpacing/>
        <w:rPr>
          <w:rFonts w:ascii="Arial" w:hAnsi="Arial" w:cs="Arial"/>
          <w:sz w:val="23"/>
          <w:szCs w:val="23"/>
          <w:lang w:val="es-ES"/>
        </w:rPr>
      </w:pPr>
    </w:p>
    <w:p w:rsidR="001E0313" w:rsidRPr="0045273B" w:rsidRDefault="001E0313" w:rsidP="00071289">
      <w:pPr>
        <w:spacing w:line="276" w:lineRule="auto"/>
        <w:contextualSpacing/>
        <w:jc w:val="both"/>
        <w:rPr>
          <w:rFonts w:ascii="Arial" w:hAnsi="Arial" w:cs="Arial"/>
          <w:b/>
          <w:bCs/>
          <w:iCs/>
          <w:sz w:val="23"/>
          <w:szCs w:val="23"/>
          <w:lang w:val="es-ES"/>
        </w:rPr>
      </w:pPr>
    </w:p>
    <w:p w:rsidR="00134C86" w:rsidRPr="0045273B" w:rsidRDefault="00E15814" w:rsidP="00071289">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Pr="0045273B">
        <w:rPr>
          <w:rFonts w:ascii="Arial" w:hAnsi="Arial" w:cs="Arial"/>
          <w:sz w:val="23"/>
          <w:szCs w:val="23"/>
          <w:lang w:val="es-ES"/>
        </w:rPr>
        <w:t xml:space="preserve"> </w:t>
      </w:r>
      <w:r>
        <w:rPr>
          <w:rFonts w:ascii="Arial" w:hAnsi="Arial" w:cs="Arial"/>
          <w:sz w:val="23"/>
          <w:szCs w:val="23"/>
          <w:lang w:val="es-ES"/>
        </w:rPr>
        <w:tab/>
      </w:r>
      <w:r>
        <w:rPr>
          <w:rFonts w:ascii="Arial" w:hAnsi="Arial" w:cs="Arial"/>
          <w:sz w:val="23"/>
          <w:szCs w:val="23"/>
          <w:lang w:val="es-ES"/>
        </w:rPr>
        <w:tab/>
      </w:r>
      <w:r w:rsidR="00134C86" w:rsidRPr="0045273B">
        <w:rPr>
          <w:rFonts w:ascii="Arial" w:hAnsi="Arial" w:cs="Arial"/>
          <w:b/>
          <w:bCs/>
          <w:iCs/>
          <w:sz w:val="23"/>
          <w:szCs w:val="23"/>
          <w:lang w:val="es-ES"/>
        </w:rPr>
        <w:t xml:space="preserve">ANA LUCÍA CAICEDO CALDERÓN                </w:t>
      </w:r>
      <w:r w:rsidR="001E0313" w:rsidRPr="0045273B">
        <w:rPr>
          <w:rFonts w:ascii="Arial" w:hAnsi="Arial" w:cs="Arial"/>
          <w:b/>
          <w:bCs/>
          <w:iCs/>
          <w:sz w:val="23"/>
          <w:szCs w:val="23"/>
          <w:lang w:val="es-ES"/>
        </w:rPr>
        <w:t xml:space="preserve">        </w:t>
      </w:r>
      <w:r w:rsidR="00134C86" w:rsidRPr="0045273B">
        <w:rPr>
          <w:rFonts w:ascii="Arial" w:hAnsi="Arial" w:cs="Arial"/>
          <w:b/>
          <w:bCs/>
          <w:iCs/>
          <w:sz w:val="23"/>
          <w:szCs w:val="23"/>
          <w:lang w:val="es-ES"/>
        </w:rPr>
        <w:t xml:space="preserve"> </w:t>
      </w:r>
    </w:p>
    <w:p w:rsidR="00134C86" w:rsidRDefault="00134C86" w:rsidP="00071289">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Magistrad</w:t>
      </w:r>
      <w:r w:rsidR="00E15814">
        <w:rPr>
          <w:rFonts w:ascii="Arial" w:hAnsi="Arial" w:cs="Arial"/>
          <w:sz w:val="23"/>
          <w:szCs w:val="23"/>
          <w:lang w:val="es-ES"/>
        </w:rPr>
        <w:t>o</w:t>
      </w:r>
      <w:r w:rsidRPr="0045273B">
        <w:rPr>
          <w:rFonts w:ascii="Arial" w:hAnsi="Arial" w:cs="Arial"/>
          <w:sz w:val="23"/>
          <w:szCs w:val="23"/>
          <w:lang w:val="es-ES"/>
        </w:rPr>
        <w:t xml:space="preserve">                                                           </w:t>
      </w:r>
      <w:r w:rsidR="001E0313" w:rsidRPr="0045273B">
        <w:rPr>
          <w:rFonts w:ascii="Arial" w:hAnsi="Arial" w:cs="Arial"/>
          <w:sz w:val="23"/>
          <w:szCs w:val="23"/>
          <w:lang w:val="es-ES"/>
        </w:rPr>
        <w:t xml:space="preserve">   </w:t>
      </w:r>
      <w:r w:rsidR="00E15814">
        <w:rPr>
          <w:rFonts w:ascii="Arial" w:hAnsi="Arial" w:cs="Arial"/>
          <w:sz w:val="23"/>
          <w:szCs w:val="23"/>
          <w:lang w:val="es-ES"/>
        </w:rPr>
        <w:t xml:space="preserve">   Magistrada</w:t>
      </w:r>
    </w:p>
    <w:p w:rsidR="00134C86" w:rsidRPr="0045273B" w:rsidRDefault="00134C86" w:rsidP="00071289">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sidR="001E0313" w:rsidRPr="0045273B">
        <w:rPr>
          <w:rFonts w:ascii="Arial" w:hAnsi="Arial" w:cs="Arial"/>
          <w:bCs/>
          <w:iCs/>
          <w:sz w:val="23"/>
          <w:szCs w:val="23"/>
          <w:lang w:val="es-ES"/>
        </w:rPr>
        <w:t xml:space="preserve">  </w:t>
      </w:r>
      <w:r w:rsidR="007F7CE7">
        <w:rPr>
          <w:rFonts w:ascii="Arial" w:hAnsi="Arial" w:cs="Arial"/>
          <w:bCs/>
          <w:iCs/>
          <w:sz w:val="23"/>
          <w:szCs w:val="23"/>
          <w:lang w:val="es-ES"/>
        </w:rPr>
        <w:t xml:space="preserve">    </w:t>
      </w:r>
    </w:p>
    <w:p w:rsidR="00134C86" w:rsidRDefault="00134C86" w:rsidP="00071289">
      <w:pPr>
        <w:spacing w:line="276" w:lineRule="auto"/>
        <w:ind w:firstLine="900"/>
        <w:contextualSpacing/>
        <w:jc w:val="both"/>
        <w:rPr>
          <w:rFonts w:ascii="Arial" w:hAnsi="Arial" w:cs="Arial"/>
          <w:bCs/>
          <w:iCs/>
          <w:szCs w:val="24"/>
          <w:lang w:val="es-ES"/>
        </w:rPr>
      </w:pPr>
    </w:p>
    <w:p w:rsidR="000B56F1" w:rsidRDefault="000B56F1" w:rsidP="00071289">
      <w:pPr>
        <w:spacing w:line="276" w:lineRule="auto"/>
        <w:ind w:firstLine="900"/>
        <w:contextualSpacing/>
        <w:jc w:val="both"/>
        <w:rPr>
          <w:rFonts w:ascii="Arial" w:hAnsi="Arial" w:cs="Arial"/>
          <w:bCs/>
          <w:iCs/>
          <w:szCs w:val="24"/>
          <w:lang w:val="es-ES"/>
        </w:rPr>
      </w:pPr>
    </w:p>
    <w:p w:rsidR="000B56F1" w:rsidRPr="00AC486E" w:rsidRDefault="000B56F1" w:rsidP="00071289">
      <w:pPr>
        <w:spacing w:line="276" w:lineRule="auto"/>
        <w:ind w:firstLine="900"/>
        <w:contextualSpacing/>
        <w:jc w:val="both"/>
        <w:rPr>
          <w:rFonts w:ascii="Arial" w:hAnsi="Arial" w:cs="Arial"/>
          <w:bCs/>
          <w:iCs/>
          <w:szCs w:val="24"/>
          <w:lang w:val="es-ES"/>
        </w:rPr>
      </w:pPr>
    </w:p>
    <w:p w:rsidR="00134C86" w:rsidRPr="00AC486E" w:rsidRDefault="00E15814" w:rsidP="00071289">
      <w:pPr>
        <w:spacing w:line="276" w:lineRule="auto"/>
        <w:ind w:firstLine="900"/>
        <w:contextualSpacing/>
        <w:jc w:val="center"/>
        <w:rPr>
          <w:rFonts w:ascii="Arial" w:hAnsi="Arial" w:cs="Arial"/>
          <w:b/>
          <w:bCs/>
          <w:iCs/>
          <w:szCs w:val="24"/>
          <w:lang w:val="es-ES"/>
        </w:rPr>
      </w:pPr>
      <w:r>
        <w:rPr>
          <w:rFonts w:ascii="Arial" w:hAnsi="Arial" w:cs="Arial"/>
          <w:b/>
          <w:bCs/>
          <w:iCs/>
          <w:szCs w:val="24"/>
          <w:lang w:val="es-ES"/>
        </w:rPr>
        <w:t>DANIEL BERMÚDEZ GIRALDO</w:t>
      </w:r>
    </w:p>
    <w:p w:rsidR="00226D5F" w:rsidRPr="00AC486E" w:rsidRDefault="00D578CB" w:rsidP="00E15814">
      <w:pPr>
        <w:spacing w:line="276" w:lineRule="auto"/>
        <w:ind w:firstLine="900"/>
        <w:contextualSpacing/>
        <w:jc w:val="center"/>
        <w:rPr>
          <w:rFonts w:ascii="Arial" w:hAnsi="Arial" w:cs="Arial"/>
          <w:szCs w:val="24"/>
        </w:rPr>
      </w:pPr>
      <w:r>
        <w:rPr>
          <w:rFonts w:ascii="Arial" w:hAnsi="Arial" w:cs="Arial"/>
          <w:iCs/>
          <w:szCs w:val="24"/>
          <w:lang w:val="es-ES"/>
        </w:rPr>
        <w:t>Secretario</w:t>
      </w:r>
      <w:r w:rsidR="00E15814">
        <w:rPr>
          <w:rFonts w:ascii="Arial" w:hAnsi="Arial" w:cs="Arial"/>
          <w:iCs/>
          <w:szCs w:val="24"/>
          <w:lang w:val="es-ES"/>
        </w:rPr>
        <w:t xml:space="preserve"> </w:t>
      </w:r>
      <w:r w:rsidR="00E15814" w:rsidRPr="00E15814">
        <w:rPr>
          <w:rFonts w:ascii="Arial" w:hAnsi="Arial" w:cs="Arial"/>
          <w:i/>
          <w:iCs/>
          <w:szCs w:val="24"/>
          <w:lang w:val="es-ES"/>
        </w:rPr>
        <w:t>Ad-hoc</w:t>
      </w:r>
    </w:p>
    <w:sectPr w:rsidR="00226D5F" w:rsidRPr="00AC486E" w:rsidSect="009525D5">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B62" w:rsidRDefault="00915B62" w:rsidP="00226D5F">
      <w:r>
        <w:separator/>
      </w:r>
    </w:p>
  </w:endnote>
  <w:endnote w:type="continuationSeparator" w:id="0">
    <w:p w:rsidR="00915B62" w:rsidRDefault="00915B62"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915B62"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A4B71">
      <w:rPr>
        <w:rStyle w:val="Nmerodepgina"/>
        <w:noProof/>
      </w:rPr>
      <w:t>8</w:t>
    </w:r>
    <w:r>
      <w:rPr>
        <w:rStyle w:val="Nmerodepgina"/>
      </w:rPr>
      <w:fldChar w:fldCharType="end"/>
    </w:r>
  </w:p>
  <w:p w:rsidR="009B4A56" w:rsidRDefault="00915B62"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B62" w:rsidRDefault="00915B62" w:rsidP="00226D5F">
      <w:r>
        <w:separator/>
      </w:r>
    </w:p>
  </w:footnote>
  <w:footnote w:type="continuationSeparator" w:id="0">
    <w:p w:rsidR="00915B62" w:rsidRDefault="00915B62"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C2" w:rsidRPr="001B0E6E" w:rsidRDefault="00AF2BC2" w:rsidP="00E06E5C">
    <w:pPr>
      <w:pStyle w:val="Encabezado"/>
      <w:jc w:val="center"/>
      <w:rPr>
        <w:rFonts w:ascii="Arial" w:hAnsi="Arial" w:cs="Arial"/>
        <w:sz w:val="16"/>
        <w:szCs w:val="16"/>
      </w:rPr>
    </w:pPr>
    <w:r w:rsidRPr="001B0E6E">
      <w:rPr>
        <w:rFonts w:ascii="Arial" w:hAnsi="Arial" w:cs="Arial"/>
        <w:sz w:val="16"/>
        <w:szCs w:val="16"/>
      </w:rPr>
      <w:t>Proceso Ordinario Laboral</w:t>
    </w:r>
  </w:p>
  <w:p w:rsidR="00E06E5C" w:rsidRPr="001B0E6E" w:rsidRDefault="00802329" w:rsidP="00E06E5C">
    <w:pPr>
      <w:pStyle w:val="Encabezado"/>
      <w:jc w:val="center"/>
      <w:rPr>
        <w:rFonts w:ascii="Arial" w:hAnsi="Arial" w:cs="Arial"/>
        <w:sz w:val="16"/>
        <w:szCs w:val="16"/>
      </w:rPr>
    </w:pPr>
    <w:r>
      <w:rPr>
        <w:rFonts w:ascii="Arial" w:hAnsi="Arial" w:cs="Arial"/>
        <w:sz w:val="16"/>
        <w:szCs w:val="16"/>
      </w:rPr>
      <w:t>Radicado: 66001-31-05-00</w:t>
    </w:r>
    <w:r w:rsidR="00211E4B">
      <w:rPr>
        <w:rFonts w:ascii="Arial" w:hAnsi="Arial" w:cs="Arial"/>
        <w:sz w:val="16"/>
        <w:szCs w:val="16"/>
      </w:rPr>
      <w:t>2-2014</w:t>
    </w:r>
    <w:r>
      <w:rPr>
        <w:rFonts w:ascii="Arial" w:hAnsi="Arial" w:cs="Arial"/>
        <w:sz w:val="16"/>
        <w:szCs w:val="16"/>
      </w:rPr>
      <w:t>-00</w:t>
    </w:r>
    <w:r w:rsidR="00211E4B">
      <w:rPr>
        <w:rFonts w:ascii="Arial" w:hAnsi="Arial" w:cs="Arial"/>
        <w:sz w:val="16"/>
        <w:szCs w:val="16"/>
      </w:rPr>
      <w:t>305</w:t>
    </w:r>
    <w:r w:rsidR="002776AD">
      <w:rPr>
        <w:rFonts w:ascii="Arial" w:hAnsi="Arial" w:cs="Arial"/>
        <w:sz w:val="16"/>
        <w:szCs w:val="16"/>
      </w:rPr>
      <w:t>-01</w:t>
    </w:r>
  </w:p>
  <w:p w:rsidR="00E06E5C" w:rsidRPr="001B0E6E" w:rsidRDefault="00211E4B" w:rsidP="00E06E5C">
    <w:pPr>
      <w:pStyle w:val="Encabezado"/>
      <w:jc w:val="center"/>
      <w:rPr>
        <w:rFonts w:ascii="Arial" w:hAnsi="Arial" w:cs="Arial"/>
        <w:sz w:val="16"/>
        <w:szCs w:val="16"/>
      </w:rPr>
    </w:pPr>
    <w:proofErr w:type="spellStart"/>
    <w:r>
      <w:rPr>
        <w:rFonts w:ascii="Arial" w:hAnsi="Arial" w:cs="Arial"/>
        <w:sz w:val="16"/>
        <w:szCs w:val="16"/>
      </w:rPr>
      <w:t>Adiela</w:t>
    </w:r>
    <w:proofErr w:type="spellEnd"/>
    <w:r>
      <w:rPr>
        <w:rFonts w:ascii="Arial" w:hAnsi="Arial" w:cs="Arial"/>
        <w:sz w:val="16"/>
        <w:szCs w:val="16"/>
      </w:rPr>
      <w:t xml:space="preserve"> López Nieto </w:t>
    </w:r>
    <w:r w:rsidR="00AF2BC2" w:rsidRPr="001B0E6E">
      <w:rPr>
        <w:rFonts w:ascii="Arial" w:hAnsi="Arial" w:cs="Arial"/>
        <w:sz w:val="16"/>
        <w:szCs w:val="16"/>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6571"/>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CCC49EF"/>
    <w:multiLevelType w:val="hybridMultilevel"/>
    <w:tmpl w:val="EA0A2C36"/>
    <w:lvl w:ilvl="0" w:tplc="432EC988">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32D84A17"/>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7"/>
  </w:num>
  <w:num w:numId="2">
    <w:abstractNumId w:val="3"/>
  </w:num>
  <w:num w:numId="3">
    <w:abstractNumId w:val="4"/>
  </w:num>
  <w:num w:numId="4">
    <w:abstractNumId w:val="9"/>
  </w:num>
  <w:num w:numId="5">
    <w:abstractNumId w:val="1"/>
  </w:num>
  <w:num w:numId="6">
    <w:abstractNumId w:val="8"/>
  </w:num>
  <w:num w:numId="7">
    <w:abstractNumId w:val="5"/>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7B72"/>
    <w:rsid w:val="00010474"/>
    <w:rsid w:val="00023E1B"/>
    <w:rsid w:val="000363B0"/>
    <w:rsid w:val="00040E9A"/>
    <w:rsid w:val="000429E7"/>
    <w:rsid w:val="000452F4"/>
    <w:rsid w:val="0005773C"/>
    <w:rsid w:val="0006612B"/>
    <w:rsid w:val="00071289"/>
    <w:rsid w:val="00082909"/>
    <w:rsid w:val="00084002"/>
    <w:rsid w:val="00090A7E"/>
    <w:rsid w:val="00097F14"/>
    <w:rsid w:val="000A397D"/>
    <w:rsid w:val="000B132D"/>
    <w:rsid w:val="000B56F1"/>
    <w:rsid w:val="000C08B1"/>
    <w:rsid w:val="000C0A51"/>
    <w:rsid w:val="000C43D0"/>
    <w:rsid w:val="000D0444"/>
    <w:rsid w:val="000D0EFF"/>
    <w:rsid w:val="000D6AE3"/>
    <w:rsid w:val="000E1962"/>
    <w:rsid w:val="000E70EB"/>
    <w:rsid w:val="000E7F42"/>
    <w:rsid w:val="000F08C1"/>
    <w:rsid w:val="000F38F8"/>
    <w:rsid w:val="000F5775"/>
    <w:rsid w:val="000F6FF9"/>
    <w:rsid w:val="000F72B0"/>
    <w:rsid w:val="001000CF"/>
    <w:rsid w:val="00101DEB"/>
    <w:rsid w:val="00106A7E"/>
    <w:rsid w:val="00117283"/>
    <w:rsid w:val="00122A57"/>
    <w:rsid w:val="00124AAF"/>
    <w:rsid w:val="0012527F"/>
    <w:rsid w:val="00127390"/>
    <w:rsid w:val="00132136"/>
    <w:rsid w:val="00132EEE"/>
    <w:rsid w:val="00133478"/>
    <w:rsid w:val="00134AE9"/>
    <w:rsid w:val="00134C86"/>
    <w:rsid w:val="00144815"/>
    <w:rsid w:val="00146784"/>
    <w:rsid w:val="001567F9"/>
    <w:rsid w:val="001625EE"/>
    <w:rsid w:val="001667FB"/>
    <w:rsid w:val="0017138D"/>
    <w:rsid w:val="00171C56"/>
    <w:rsid w:val="00172834"/>
    <w:rsid w:val="00182660"/>
    <w:rsid w:val="00183477"/>
    <w:rsid w:val="001A2492"/>
    <w:rsid w:val="001A4D21"/>
    <w:rsid w:val="001B03FA"/>
    <w:rsid w:val="001B0E6E"/>
    <w:rsid w:val="001B3F73"/>
    <w:rsid w:val="001C46FA"/>
    <w:rsid w:val="001C4D7F"/>
    <w:rsid w:val="001D35C7"/>
    <w:rsid w:val="001D690B"/>
    <w:rsid w:val="001D7E15"/>
    <w:rsid w:val="001E0313"/>
    <w:rsid w:val="001E3462"/>
    <w:rsid w:val="001F16A0"/>
    <w:rsid w:val="001F70B7"/>
    <w:rsid w:val="00207AA4"/>
    <w:rsid w:val="00211E4B"/>
    <w:rsid w:val="002137D8"/>
    <w:rsid w:val="00213B4B"/>
    <w:rsid w:val="002150B9"/>
    <w:rsid w:val="00226D5F"/>
    <w:rsid w:val="0022785B"/>
    <w:rsid w:val="0023095E"/>
    <w:rsid w:val="00230AFD"/>
    <w:rsid w:val="00231C21"/>
    <w:rsid w:val="002320EB"/>
    <w:rsid w:val="00237363"/>
    <w:rsid w:val="00242152"/>
    <w:rsid w:val="002465A0"/>
    <w:rsid w:val="00247BBE"/>
    <w:rsid w:val="00251CC1"/>
    <w:rsid w:val="00254A2C"/>
    <w:rsid w:val="002647DF"/>
    <w:rsid w:val="00265520"/>
    <w:rsid w:val="00272C8B"/>
    <w:rsid w:val="00273805"/>
    <w:rsid w:val="002776AD"/>
    <w:rsid w:val="002820CE"/>
    <w:rsid w:val="002870AB"/>
    <w:rsid w:val="00287CC2"/>
    <w:rsid w:val="00290C0B"/>
    <w:rsid w:val="002A02BA"/>
    <w:rsid w:val="002A10BD"/>
    <w:rsid w:val="002A1785"/>
    <w:rsid w:val="002A58C7"/>
    <w:rsid w:val="002B1AEF"/>
    <w:rsid w:val="002B556B"/>
    <w:rsid w:val="002C15F7"/>
    <w:rsid w:val="002C313D"/>
    <w:rsid w:val="002C4EDC"/>
    <w:rsid w:val="002C5B23"/>
    <w:rsid w:val="002D6807"/>
    <w:rsid w:val="002E36F9"/>
    <w:rsid w:val="002E4F47"/>
    <w:rsid w:val="002E5FDC"/>
    <w:rsid w:val="002F4510"/>
    <w:rsid w:val="00304D7B"/>
    <w:rsid w:val="00324AD2"/>
    <w:rsid w:val="00326A13"/>
    <w:rsid w:val="00333CAC"/>
    <w:rsid w:val="003349D1"/>
    <w:rsid w:val="00335C4C"/>
    <w:rsid w:val="00343B0E"/>
    <w:rsid w:val="003440CA"/>
    <w:rsid w:val="003463CD"/>
    <w:rsid w:val="003465C4"/>
    <w:rsid w:val="00357138"/>
    <w:rsid w:val="003578D3"/>
    <w:rsid w:val="003608E3"/>
    <w:rsid w:val="00361076"/>
    <w:rsid w:val="00373E11"/>
    <w:rsid w:val="0037435A"/>
    <w:rsid w:val="00377573"/>
    <w:rsid w:val="00382C70"/>
    <w:rsid w:val="00390B71"/>
    <w:rsid w:val="00391859"/>
    <w:rsid w:val="003922FA"/>
    <w:rsid w:val="00397CD8"/>
    <w:rsid w:val="003A3218"/>
    <w:rsid w:val="003A6B4C"/>
    <w:rsid w:val="003B4EA7"/>
    <w:rsid w:val="003D26C1"/>
    <w:rsid w:val="003D5423"/>
    <w:rsid w:val="003E2DCF"/>
    <w:rsid w:val="003F39CE"/>
    <w:rsid w:val="00416A8D"/>
    <w:rsid w:val="00421316"/>
    <w:rsid w:val="004227FB"/>
    <w:rsid w:val="00431555"/>
    <w:rsid w:val="00433E4C"/>
    <w:rsid w:val="004348AB"/>
    <w:rsid w:val="004409E7"/>
    <w:rsid w:val="00450598"/>
    <w:rsid w:val="00450903"/>
    <w:rsid w:val="004519EB"/>
    <w:rsid w:val="0045273B"/>
    <w:rsid w:val="00453DC3"/>
    <w:rsid w:val="0046454D"/>
    <w:rsid w:val="004654DA"/>
    <w:rsid w:val="00470873"/>
    <w:rsid w:val="00483775"/>
    <w:rsid w:val="0049602F"/>
    <w:rsid w:val="004A2468"/>
    <w:rsid w:val="004A7AB4"/>
    <w:rsid w:val="004A7F86"/>
    <w:rsid w:val="004B1E1E"/>
    <w:rsid w:val="004B31A3"/>
    <w:rsid w:val="004C2E37"/>
    <w:rsid w:val="004C6C1A"/>
    <w:rsid w:val="004D018B"/>
    <w:rsid w:val="004D01C5"/>
    <w:rsid w:val="004D6020"/>
    <w:rsid w:val="004D6A56"/>
    <w:rsid w:val="004E426E"/>
    <w:rsid w:val="004E4CC6"/>
    <w:rsid w:val="004F280C"/>
    <w:rsid w:val="004F724D"/>
    <w:rsid w:val="00501034"/>
    <w:rsid w:val="00502691"/>
    <w:rsid w:val="00513BF0"/>
    <w:rsid w:val="00515BDC"/>
    <w:rsid w:val="0051621B"/>
    <w:rsid w:val="00534D55"/>
    <w:rsid w:val="0053562A"/>
    <w:rsid w:val="0055465D"/>
    <w:rsid w:val="0056183E"/>
    <w:rsid w:val="00563496"/>
    <w:rsid w:val="00565E83"/>
    <w:rsid w:val="00567B33"/>
    <w:rsid w:val="00567C97"/>
    <w:rsid w:val="00572BE9"/>
    <w:rsid w:val="00573603"/>
    <w:rsid w:val="00586CB3"/>
    <w:rsid w:val="005878E1"/>
    <w:rsid w:val="00591F75"/>
    <w:rsid w:val="00594723"/>
    <w:rsid w:val="005B3455"/>
    <w:rsid w:val="005B7D0B"/>
    <w:rsid w:val="005C3E71"/>
    <w:rsid w:val="005C4B5E"/>
    <w:rsid w:val="005D1C5A"/>
    <w:rsid w:val="005D3036"/>
    <w:rsid w:val="005E01EB"/>
    <w:rsid w:val="005E0ED1"/>
    <w:rsid w:val="005E7DA5"/>
    <w:rsid w:val="005F1504"/>
    <w:rsid w:val="005F5E82"/>
    <w:rsid w:val="00611654"/>
    <w:rsid w:val="006135E9"/>
    <w:rsid w:val="0061484D"/>
    <w:rsid w:val="006159DE"/>
    <w:rsid w:val="00615DBC"/>
    <w:rsid w:val="0062213D"/>
    <w:rsid w:val="00623349"/>
    <w:rsid w:val="006247F9"/>
    <w:rsid w:val="006263F5"/>
    <w:rsid w:val="00626482"/>
    <w:rsid w:val="0063084A"/>
    <w:rsid w:val="00637118"/>
    <w:rsid w:val="0064158C"/>
    <w:rsid w:val="00645B2F"/>
    <w:rsid w:val="006516CA"/>
    <w:rsid w:val="00657590"/>
    <w:rsid w:val="00662013"/>
    <w:rsid w:val="00662287"/>
    <w:rsid w:val="00675E25"/>
    <w:rsid w:val="00682BA8"/>
    <w:rsid w:val="00683EFE"/>
    <w:rsid w:val="0068697B"/>
    <w:rsid w:val="00691345"/>
    <w:rsid w:val="00693796"/>
    <w:rsid w:val="006A0D48"/>
    <w:rsid w:val="006A3D88"/>
    <w:rsid w:val="006B05B8"/>
    <w:rsid w:val="006C1193"/>
    <w:rsid w:val="006C1659"/>
    <w:rsid w:val="006D0816"/>
    <w:rsid w:val="006E0D9D"/>
    <w:rsid w:val="006E11A2"/>
    <w:rsid w:val="006E2101"/>
    <w:rsid w:val="006E2F01"/>
    <w:rsid w:val="006E3949"/>
    <w:rsid w:val="006F2FF3"/>
    <w:rsid w:val="006F3D12"/>
    <w:rsid w:val="006F68BC"/>
    <w:rsid w:val="00703D67"/>
    <w:rsid w:val="00705786"/>
    <w:rsid w:val="00711AC0"/>
    <w:rsid w:val="00712CFC"/>
    <w:rsid w:val="00713558"/>
    <w:rsid w:val="00716474"/>
    <w:rsid w:val="007220D1"/>
    <w:rsid w:val="007258A6"/>
    <w:rsid w:val="00726322"/>
    <w:rsid w:val="00726CC1"/>
    <w:rsid w:val="00727872"/>
    <w:rsid w:val="007308D1"/>
    <w:rsid w:val="007364DD"/>
    <w:rsid w:val="007465BA"/>
    <w:rsid w:val="00750744"/>
    <w:rsid w:val="00753304"/>
    <w:rsid w:val="007632AA"/>
    <w:rsid w:val="00764C9B"/>
    <w:rsid w:val="00776EC7"/>
    <w:rsid w:val="00777D9C"/>
    <w:rsid w:val="0078691C"/>
    <w:rsid w:val="0079339E"/>
    <w:rsid w:val="00795237"/>
    <w:rsid w:val="007A2D40"/>
    <w:rsid w:val="007B0C1E"/>
    <w:rsid w:val="007B1977"/>
    <w:rsid w:val="007B27E2"/>
    <w:rsid w:val="007B5499"/>
    <w:rsid w:val="007B6F39"/>
    <w:rsid w:val="007C5A02"/>
    <w:rsid w:val="007D40B8"/>
    <w:rsid w:val="007E3F4A"/>
    <w:rsid w:val="007E5F18"/>
    <w:rsid w:val="007F111B"/>
    <w:rsid w:val="007F35B5"/>
    <w:rsid w:val="007F7476"/>
    <w:rsid w:val="007F7CE7"/>
    <w:rsid w:val="00802329"/>
    <w:rsid w:val="008031E8"/>
    <w:rsid w:val="00810397"/>
    <w:rsid w:val="00812BB0"/>
    <w:rsid w:val="00815881"/>
    <w:rsid w:val="008261E9"/>
    <w:rsid w:val="0083050B"/>
    <w:rsid w:val="0083061B"/>
    <w:rsid w:val="0083155E"/>
    <w:rsid w:val="008437B2"/>
    <w:rsid w:val="008460CC"/>
    <w:rsid w:val="008472E5"/>
    <w:rsid w:val="00852D7C"/>
    <w:rsid w:val="00862EBC"/>
    <w:rsid w:val="00867537"/>
    <w:rsid w:val="00871408"/>
    <w:rsid w:val="0087494E"/>
    <w:rsid w:val="008751D8"/>
    <w:rsid w:val="008778BA"/>
    <w:rsid w:val="00881830"/>
    <w:rsid w:val="00891545"/>
    <w:rsid w:val="00895036"/>
    <w:rsid w:val="008A04F6"/>
    <w:rsid w:val="008A3423"/>
    <w:rsid w:val="008A4B71"/>
    <w:rsid w:val="008B48B8"/>
    <w:rsid w:val="008D0040"/>
    <w:rsid w:val="008D27EF"/>
    <w:rsid w:val="008E0EF1"/>
    <w:rsid w:val="008E2244"/>
    <w:rsid w:val="008E4150"/>
    <w:rsid w:val="008F003B"/>
    <w:rsid w:val="008F31EB"/>
    <w:rsid w:val="009000D4"/>
    <w:rsid w:val="009071F5"/>
    <w:rsid w:val="00907A5F"/>
    <w:rsid w:val="009137A5"/>
    <w:rsid w:val="00915B62"/>
    <w:rsid w:val="00915EE3"/>
    <w:rsid w:val="0092683B"/>
    <w:rsid w:val="009525D5"/>
    <w:rsid w:val="00953CC5"/>
    <w:rsid w:val="009660D4"/>
    <w:rsid w:val="00966F23"/>
    <w:rsid w:val="00970B4F"/>
    <w:rsid w:val="009740CF"/>
    <w:rsid w:val="00975DEE"/>
    <w:rsid w:val="009827E2"/>
    <w:rsid w:val="00982C7D"/>
    <w:rsid w:val="009849BE"/>
    <w:rsid w:val="0098620C"/>
    <w:rsid w:val="00995393"/>
    <w:rsid w:val="009B0B17"/>
    <w:rsid w:val="009D1438"/>
    <w:rsid w:val="009D258A"/>
    <w:rsid w:val="009D510B"/>
    <w:rsid w:val="009D6F42"/>
    <w:rsid w:val="009D7B62"/>
    <w:rsid w:val="009E5A8E"/>
    <w:rsid w:val="009F16B4"/>
    <w:rsid w:val="009F1835"/>
    <w:rsid w:val="009F2BAA"/>
    <w:rsid w:val="009F6E64"/>
    <w:rsid w:val="009F7CE5"/>
    <w:rsid w:val="00A03A61"/>
    <w:rsid w:val="00A1580A"/>
    <w:rsid w:val="00A227F4"/>
    <w:rsid w:val="00A23CFA"/>
    <w:rsid w:val="00A27137"/>
    <w:rsid w:val="00A32B05"/>
    <w:rsid w:val="00A36479"/>
    <w:rsid w:val="00A36956"/>
    <w:rsid w:val="00A42244"/>
    <w:rsid w:val="00A5024C"/>
    <w:rsid w:val="00A75F1F"/>
    <w:rsid w:val="00A928D2"/>
    <w:rsid w:val="00A93DCA"/>
    <w:rsid w:val="00A957FB"/>
    <w:rsid w:val="00AA4AC1"/>
    <w:rsid w:val="00AA62CB"/>
    <w:rsid w:val="00AB2427"/>
    <w:rsid w:val="00AC486E"/>
    <w:rsid w:val="00AC5F82"/>
    <w:rsid w:val="00AD3239"/>
    <w:rsid w:val="00AD7EF8"/>
    <w:rsid w:val="00AE118E"/>
    <w:rsid w:val="00AE4E94"/>
    <w:rsid w:val="00AE62E4"/>
    <w:rsid w:val="00AF2788"/>
    <w:rsid w:val="00AF2BC2"/>
    <w:rsid w:val="00AF5C75"/>
    <w:rsid w:val="00AF6E3F"/>
    <w:rsid w:val="00AF6F85"/>
    <w:rsid w:val="00B04151"/>
    <w:rsid w:val="00B0466B"/>
    <w:rsid w:val="00B06B41"/>
    <w:rsid w:val="00B22066"/>
    <w:rsid w:val="00B220D2"/>
    <w:rsid w:val="00B22262"/>
    <w:rsid w:val="00B22E56"/>
    <w:rsid w:val="00B26AF1"/>
    <w:rsid w:val="00B3057E"/>
    <w:rsid w:val="00B30CFB"/>
    <w:rsid w:val="00B364A1"/>
    <w:rsid w:val="00B4177B"/>
    <w:rsid w:val="00B43151"/>
    <w:rsid w:val="00B44D66"/>
    <w:rsid w:val="00B56E76"/>
    <w:rsid w:val="00B63804"/>
    <w:rsid w:val="00B65F9A"/>
    <w:rsid w:val="00B67118"/>
    <w:rsid w:val="00B83284"/>
    <w:rsid w:val="00B86AC5"/>
    <w:rsid w:val="00B87F6B"/>
    <w:rsid w:val="00B9076B"/>
    <w:rsid w:val="00B92076"/>
    <w:rsid w:val="00B9600C"/>
    <w:rsid w:val="00BA0C20"/>
    <w:rsid w:val="00BA1DBD"/>
    <w:rsid w:val="00BA1F6C"/>
    <w:rsid w:val="00BA4AC2"/>
    <w:rsid w:val="00BA528B"/>
    <w:rsid w:val="00BB1F45"/>
    <w:rsid w:val="00BC31C8"/>
    <w:rsid w:val="00BC5795"/>
    <w:rsid w:val="00BC70D9"/>
    <w:rsid w:val="00BD5EF4"/>
    <w:rsid w:val="00BD7A17"/>
    <w:rsid w:val="00BE0373"/>
    <w:rsid w:val="00BE07D7"/>
    <w:rsid w:val="00BE1890"/>
    <w:rsid w:val="00BF2489"/>
    <w:rsid w:val="00BF46E1"/>
    <w:rsid w:val="00C1062A"/>
    <w:rsid w:val="00C1591F"/>
    <w:rsid w:val="00C247D3"/>
    <w:rsid w:val="00C3560C"/>
    <w:rsid w:val="00C44AE1"/>
    <w:rsid w:val="00C52BCD"/>
    <w:rsid w:val="00C57047"/>
    <w:rsid w:val="00C657A7"/>
    <w:rsid w:val="00C65FCA"/>
    <w:rsid w:val="00C77063"/>
    <w:rsid w:val="00C773D2"/>
    <w:rsid w:val="00C81FE6"/>
    <w:rsid w:val="00C91182"/>
    <w:rsid w:val="00CA089C"/>
    <w:rsid w:val="00CB17D9"/>
    <w:rsid w:val="00CC5126"/>
    <w:rsid w:val="00CD751B"/>
    <w:rsid w:val="00CD79DF"/>
    <w:rsid w:val="00CE714F"/>
    <w:rsid w:val="00CF576A"/>
    <w:rsid w:val="00D13723"/>
    <w:rsid w:val="00D22CA4"/>
    <w:rsid w:val="00D320B2"/>
    <w:rsid w:val="00D320DA"/>
    <w:rsid w:val="00D33344"/>
    <w:rsid w:val="00D36C75"/>
    <w:rsid w:val="00D407DF"/>
    <w:rsid w:val="00D4235C"/>
    <w:rsid w:val="00D46956"/>
    <w:rsid w:val="00D50A1D"/>
    <w:rsid w:val="00D51CB6"/>
    <w:rsid w:val="00D543AD"/>
    <w:rsid w:val="00D578CB"/>
    <w:rsid w:val="00D736BD"/>
    <w:rsid w:val="00D744BF"/>
    <w:rsid w:val="00D747E2"/>
    <w:rsid w:val="00D91996"/>
    <w:rsid w:val="00D96433"/>
    <w:rsid w:val="00DA1B72"/>
    <w:rsid w:val="00DA3E57"/>
    <w:rsid w:val="00DA4B0A"/>
    <w:rsid w:val="00DA6BF1"/>
    <w:rsid w:val="00DC25EF"/>
    <w:rsid w:val="00DC3D92"/>
    <w:rsid w:val="00DD440F"/>
    <w:rsid w:val="00DD6BF4"/>
    <w:rsid w:val="00DE3D37"/>
    <w:rsid w:val="00DE657F"/>
    <w:rsid w:val="00DF30A5"/>
    <w:rsid w:val="00DF6DDE"/>
    <w:rsid w:val="00E062F9"/>
    <w:rsid w:val="00E06E5C"/>
    <w:rsid w:val="00E15814"/>
    <w:rsid w:val="00E24066"/>
    <w:rsid w:val="00E27B52"/>
    <w:rsid w:val="00E3674A"/>
    <w:rsid w:val="00E368B2"/>
    <w:rsid w:val="00E368F2"/>
    <w:rsid w:val="00E523D6"/>
    <w:rsid w:val="00E52D03"/>
    <w:rsid w:val="00E600DE"/>
    <w:rsid w:val="00E63A69"/>
    <w:rsid w:val="00E665CA"/>
    <w:rsid w:val="00E70A48"/>
    <w:rsid w:val="00E72202"/>
    <w:rsid w:val="00E73989"/>
    <w:rsid w:val="00E776F6"/>
    <w:rsid w:val="00E800CE"/>
    <w:rsid w:val="00E901A3"/>
    <w:rsid w:val="00E9347A"/>
    <w:rsid w:val="00E95063"/>
    <w:rsid w:val="00EA4765"/>
    <w:rsid w:val="00EB2615"/>
    <w:rsid w:val="00EB4C38"/>
    <w:rsid w:val="00EC3C6F"/>
    <w:rsid w:val="00ED0E26"/>
    <w:rsid w:val="00ED1D98"/>
    <w:rsid w:val="00ED29F1"/>
    <w:rsid w:val="00EF1695"/>
    <w:rsid w:val="00EF2074"/>
    <w:rsid w:val="00EF2FB0"/>
    <w:rsid w:val="00EF7B4E"/>
    <w:rsid w:val="00F017BF"/>
    <w:rsid w:val="00F06E96"/>
    <w:rsid w:val="00F11410"/>
    <w:rsid w:val="00F16A5D"/>
    <w:rsid w:val="00F23C34"/>
    <w:rsid w:val="00F26441"/>
    <w:rsid w:val="00F37620"/>
    <w:rsid w:val="00F378F2"/>
    <w:rsid w:val="00F42ADA"/>
    <w:rsid w:val="00F500A7"/>
    <w:rsid w:val="00F53200"/>
    <w:rsid w:val="00F56B46"/>
    <w:rsid w:val="00F65645"/>
    <w:rsid w:val="00F7229A"/>
    <w:rsid w:val="00F919EA"/>
    <w:rsid w:val="00F9550A"/>
    <w:rsid w:val="00FA6675"/>
    <w:rsid w:val="00FB174B"/>
    <w:rsid w:val="00FB70D0"/>
    <w:rsid w:val="00FC52BE"/>
    <w:rsid w:val="00FC7A41"/>
    <w:rsid w:val="00FD0121"/>
    <w:rsid w:val="00FD4864"/>
    <w:rsid w:val="00FD6247"/>
    <w:rsid w:val="00FE059A"/>
    <w:rsid w:val="00FE502F"/>
    <w:rsid w:val="00FE52E6"/>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602959235">
      <w:bodyDiv w:val="1"/>
      <w:marLeft w:val="0"/>
      <w:marRight w:val="0"/>
      <w:marTop w:val="0"/>
      <w:marBottom w:val="0"/>
      <w:divBdr>
        <w:top w:val="none" w:sz="0" w:space="0" w:color="auto"/>
        <w:left w:val="none" w:sz="0" w:space="0" w:color="auto"/>
        <w:bottom w:val="none" w:sz="0" w:space="0" w:color="auto"/>
        <w:right w:val="none" w:sz="0" w:space="0" w:color="auto"/>
      </w:divBdr>
    </w:div>
    <w:div w:id="885874901">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970860278">
      <w:bodyDiv w:val="1"/>
      <w:marLeft w:val="0"/>
      <w:marRight w:val="0"/>
      <w:marTop w:val="0"/>
      <w:marBottom w:val="0"/>
      <w:divBdr>
        <w:top w:val="none" w:sz="0" w:space="0" w:color="auto"/>
        <w:left w:val="none" w:sz="0" w:space="0" w:color="auto"/>
        <w:bottom w:val="none" w:sz="0" w:space="0" w:color="auto"/>
        <w:right w:val="none" w:sz="0" w:space="0" w:color="auto"/>
      </w:divBdr>
    </w:div>
    <w:div w:id="1459957935">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866671258">
      <w:bodyDiv w:val="1"/>
      <w:marLeft w:val="0"/>
      <w:marRight w:val="0"/>
      <w:marTop w:val="0"/>
      <w:marBottom w:val="0"/>
      <w:divBdr>
        <w:top w:val="none" w:sz="0" w:space="0" w:color="auto"/>
        <w:left w:val="none" w:sz="0" w:space="0" w:color="auto"/>
        <w:bottom w:val="none" w:sz="0" w:space="0" w:color="auto"/>
        <w:right w:val="none" w:sz="0" w:space="0" w:color="auto"/>
      </w:divBdr>
    </w:div>
    <w:div w:id="18931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64525-6DBD-4532-81E9-C5F85A3CC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3381</Words>
  <Characters>18596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Edna Patricia Duque Isaza</cp:lastModifiedBy>
  <cp:revision>40</cp:revision>
  <cp:lastPrinted>2016-07-12T20:37:00Z</cp:lastPrinted>
  <dcterms:created xsi:type="dcterms:W3CDTF">2016-07-05T16:33:00Z</dcterms:created>
  <dcterms:modified xsi:type="dcterms:W3CDTF">2016-07-12T20:37:00Z</dcterms:modified>
</cp:coreProperties>
</file>