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4B3" w:rsidRPr="002F3E5A" w:rsidRDefault="005674B3" w:rsidP="002F3E5A">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Narrow" w:hAnsi="Arial Narrow" w:cs="Tahoma"/>
          <w:bCs/>
          <w:color w:val="FF0000"/>
          <w:spacing w:val="-2"/>
          <w:sz w:val="20"/>
          <w:szCs w:val="18"/>
        </w:rPr>
      </w:pPr>
      <w:bookmarkStart w:id="0" w:name="_GoBack"/>
      <w:r w:rsidRPr="002F3E5A">
        <w:rPr>
          <w:rFonts w:ascii="Arial Narrow" w:hAnsi="Arial Narrow" w:cs="Tahoma"/>
          <w:bCs/>
          <w:color w:val="FF0000"/>
          <w:spacing w:val="-2"/>
          <w:sz w:val="20"/>
          <w:szCs w:val="18"/>
        </w:rPr>
        <w:t xml:space="preserve">El siguiente es el documento presentado por </w:t>
      </w:r>
      <w:r w:rsidRPr="002F3E5A">
        <w:rPr>
          <w:rFonts w:ascii="Arial Narrow" w:hAnsi="Arial Narrow"/>
          <w:bCs/>
          <w:color w:val="FF0000"/>
          <w:spacing w:val="-2"/>
          <w:sz w:val="20"/>
          <w:szCs w:val="18"/>
        </w:rPr>
        <w:t>el</w:t>
      </w:r>
      <w:r w:rsidRPr="002F3E5A">
        <w:rPr>
          <w:rFonts w:ascii="Arial Narrow" w:hAnsi="Arial Narrow" w:cs="Tahoma"/>
          <w:bCs/>
          <w:color w:val="FF0000"/>
          <w:spacing w:val="-2"/>
          <w:sz w:val="20"/>
          <w:szCs w:val="18"/>
        </w:rPr>
        <w:t xml:space="preserve"> Magistrad</w:t>
      </w:r>
      <w:r w:rsidRPr="002F3E5A">
        <w:rPr>
          <w:rFonts w:ascii="Arial Narrow" w:hAnsi="Arial Narrow"/>
          <w:bCs/>
          <w:color w:val="FF0000"/>
          <w:spacing w:val="-2"/>
          <w:sz w:val="20"/>
          <w:szCs w:val="18"/>
        </w:rPr>
        <w:t>o</w:t>
      </w:r>
      <w:r w:rsidRPr="002F3E5A">
        <w:rPr>
          <w:rFonts w:ascii="Arial Narrow" w:hAnsi="Arial Narrow" w:cs="Tahoma"/>
          <w:bCs/>
          <w:color w:val="FF0000"/>
          <w:spacing w:val="-2"/>
          <w:sz w:val="20"/>
          <w:szCs w:val="18"/>
        </w:rPr>
        <w:t xml:space="preserve"> ponente que sirvió de base para proferir la providencia dentro del proceso de a referencia. El contenido total y fiel de la decisión debe ser verificado en la Secretaría.</w:t>
      </w:r>
    </w:p>
    <w:bookmarkEnd w:id="0"/>
    <w:p w:rsidR="008170D2" w:rsidRDefault="008170D2" w:rsidP="003710C9">
      <w:pPr>
        <w:pStyle w:val="Sinespaciado"/>
        <w:jc w:val="both"/>
        <w:rPr>
          <w:rFonts w:asciiTheme="minorHAnsi" w:hAnsiTheme="minorHAnsi" w:cstheme="minorHAnsi"/>
          <w:b/>
          <w:sz w:val="18"/>
          <w:szCs w:val="18"/>
        </w:rPr>
      </w:pPr>
    </w:p>
    <w:p w:rsidR="005674B3" w:rsidRPr="008170D2" w:rsidRDefault="003710C9" w:rsidP="003710C9">
      <w:pPr>
        <w:pStyle w:val="Sinespaciado"/>
        <w:jc w:val="both"/>
        <w:rPr>
          <w:rFonts w:ascii="Arial" w:hAnsi="Arial" w:cs="Arial"/>
          <w:b/>
          <w:sz w:val="20"/>
          <w:szCs w:val="18"/>
        </w:rPr>
      </w:pPr>
      <w:r w:rsidRPr="008170D2">
        <w:rPr>
          <w:rFonts w:ascii="Arial" w:hAnsi="Arial" w:cs="Arial"/>
          <w:b/>
          <w:sz w:val="20"/>
          <w:szCs w:val="18"/>
        </w:rPr>
        <w:t xml:space="preserve">INCUMPLIMIENTO RÉGIMEN DE VISITAS / CONDUCTA ÁTIPICA / </w:t>
      </w:r>
      <w:r w:rsidR="005674B3" w:rsidRPr="008170D2">
        <w:rPr>
          <w:rFonts w:ascii="Arial" w:hAnsi="Arial" w:cs="Arial"/>
          <w:b/>
          <w:sz w:val="20"/>
          <w:szCs w:val="18"/>
        </w:rPr>
        <w:t>EJERCICIO ARBITRARIO CUSTODIA HI</w:t>
      </w:r>
      <w:r w:rsidRPr="008170D2">
        <w:rPr>
          <w:rFonts w:ascii="Arial" w:hAnsi="Arial" w:cs="Arial"/>
          <w:b/>
          <w:sz w:val="20"/>
          <w:szCs w:val="18"/>
        </w:rPr>
        <w:t>J</w:t>
      </w:r>
      <w:r w:rsidR="005674B3" w:rsidRPr="008170D2">
        <w:rPr>
          <w:rFonts w:ascii="Arial" w:hAnsi="Arial" w:cs="Arial"/>
          <w:b/>
          <w:sz w:val="20"/>
          <w:szCs w:val="18"/>
        </w:rPr>
        <w:t>O MENOR DE EDAD / MIEDO INSUPERABLE / EXCLUYENTE DE RESPONSABILIDAD</w:t>
      </w:r>
    </w:p>
    <w:p w:rsidR="005674B3" w:rsidRPr="008170D2" w:rsidRDefault="005674B3"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“Así las cosas, no obstante que ha existido un incumplimiento por parte de la hoy acusada en cuanto al régimen de visitas que fue dispuesto a favor del padre de L.M.C., con posterioridad a que a esta se le otorgara la custodia y cuidado personal de su niña, no es menos cierto que tal conducta, aunque reprochable por supuesto, no alcanza a configurar per se un ilícito penal, como así lo refirió la Corte Constitucional en la Sentencia C-239/14, por medio del cual se estudió una demanda de inconstitucionalidad contra el canon 230A C.P.  </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Significa lo expuesto, que ante una manifiesta inobservancia del régimen de visitas en que ha incurrido la señora </w:t>
      </w:r>
      <w:proofErr w:type="spellStart"/>
      <w:r w:rsidR="00883532">
        <w:rPr>
          <w:rFonts w:ascii="Arial" w:hAnsi="Arial" w:cs="Arial"/>
          <w:sz w:val="20"/>
          <w:szCs w:val="18"/>
        </w:rPr>
        <w:t>BRCH</w:t>
      </w:r>
      <w:proofErr w:type="spellEnd"/>
      <w:r w:rsidRPr="008170D2">
        <w:rPr>
          <w:rFonts w:ascii="Arial" w:hAnsi="Arial" w:cs="Arial"/>
          <w:sz w:val="20"/>
          <w:szCs w:val="18"/>
        </w:rPr>
        <w:t>, no es la jurisdicción penal, como última ratio, la que debe intervenir, en tanto el sistema judicial colombiano tiene a disposición de los padres en conflicto diferentes mecanismos ante los cuales pueden acudir con miras a poner fin a tal situación, máxime que el derecho penal se enmarca en el principio de mínima intervención, según el cual, el ejercicio de la facultad sancionatoria criminal debe operar cuando los demás alternativas de control han fallado, como igualmente lo tiene decantado la Corte Constitucional.”</w:t>
      </w: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“Lo sucedido antes de la intervención de la jurisdicción de familia, que al tenor de lo aseverado por las partes recurrentes sí es indicativo de infracción a la ley penal por parte de la señora </w:t>
      </w:r>
      <w:proofErr w:type="spellStart"/>
      <w:r w:rsidR="00883532">
        <w:rPr>
          <w:rFonts w:ascii="Arial" w:hAnsi="Arial" w:cs="Arial"/>
          <w:sz w:val="20"/>
          <w:szCs w:val="18"/>
        </w:rPr>
        <w:t>BRCH</w:t>
      </w:r>
      <w:proofErr w:type="spellEnd"/>
      <w:r w:rsidRPr="008170D2">
        <w:rPr>
          <w:rFonts w:ascii="Arial" w:hAnsi="Arial" w:cs="Arial"/>
          <w:sz w:val="20"/>
          <w:szCs w:val="18"/>
        </w:rPr>
        <w:t xml:space="preserve">, parte de una premisa válida y consiste en que en realidad no hay duda según se clarificó en la audiencia de juicio oral, que la señora </w:t>
      </w:r>
      <w:proofErr w:type="spellStart"/>
      <w:r w:rsidR="00883532">
        <w:rPr>
          <w:rFonts w:ascii="Arial" w:hAnsi="Arial" w:cs="Arial"/>
          <w:sz w:val="20"/>
          <w:szCs w:val="18"/>
        </w:rPr>
        <w:t>BRCH</w:t>
      </w:r>
      <w:proofErr w:type="spellEnd"/>
      <w:r w:rsidRPr="008170D2">
        <w:rPr>
          <w:rFonts w:ascii="Arial" w:hAnsi="Arial" w:cs="Arial"/>
          <w:sz w:val="20"/>
          <w:szCs w:val="18"/>
        </w:rPr>
        <w:t xml:space="preserve">, amén de los inconvenientes surgidos con su esposo </w:t>
      </w:r>
      <w:proofErr w:type="spellStart"/>
      <w:r w:rsidR="003D3AC9">
        <w:rPr>
          <w:rFonts w:ascii="Arial" w:hAnsi="Arial" w:cs="Arial"/>
          <w:sz w:val="20"/>
          <w:szCs w:val="18"/>
        </w:rPr>
        <w:t>JCMO</w:t>
      </w:r>
      <w:proofErr w:type="spellEnd"/>
      <w:r w:rsidRPr="008170D2">
        <w:rPr>
          <w:rFonts w:ascii="Arial" w:hAnsi="Arial" w:cs="Arial"/>
          <w:sz w:val="20"/>
          <w:szCs w:val="18"/>
        </w:rPr>
        <w:t xml:space="preserve"> en el mes de enero de 2010, tomó la decisión de alejarse de él y radicarse en Bogotá donde había conseguido una oportunidad laboral en una fundación, a cuyo efecto se llevó a la menor L.M.C. sin que su padre conociera su lugar de residencia, y el único contacto que tuvo con la pequeña en esa anualidad se presentó unos 16 días después, cuando ambos se encontraron nuevamente ante la Comisaría de Familia de Cuba, lugar donde se llevó a cabo una audiencia de conciliación -aunque se desconocen los términos de la misma, en tanto de ello no se aportó prueba alguna al juicio-. A partir de allí el padre no volvió a ver a su hija durante ese año, pese a que en junio 25 de 2010 se dictó sentencia que reguló el tema de visitas, como se explicó en precedencia.”</w:t>
      </w: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“Mírese que en la psiquis de la señora </w:t>
      </w:r>
      <w:proofErr w:type="spellStart"/>
      <w:r w:rsidR="00883532">
        <w:rPr>
          <w:rFonts w:ascii="Arial" w:hAnsi="Arial" w:cs="Arial"/>
          <w:sz w:val="20"/>
          <w:szCs w:val="18"/>
        </w:rPr>
        <w:t>BRCH</w:t>
      </w:r>
      <w:proofErr w:type="spellEnd"/>
      <w:r w:rsidRPr="008170D2">
        <w:rPr>
          <w:rFonts w:ascii="Arial" w:hAnsi="Arial" w:cs="Arial"/>
          <w:sz w:val="20"/>
          <w:szCs w:val="18"/>
        </w:rPr>
        <w:t xml:space="preserve">, muy seguramente estaba arraigada la idea de que el señor </w:t>
      </w:r>
      <w:proofErr w:type="spellStart"/>
      <w:r w:rsidR="003D3AC9">
        <w:rPr>
          <w:rFonts w:ascii="Arial" w:hAnsi="Arial" w:cs="Arial"/>
          <w:sz w:val="20"/>
          <w:szCs w:val="18"/>
        </w:rPr>
        <w:t>JCMO</w:t>
      </w:r>
      <w:proofErr w:type="spellEnd"/>
      <w:r w:rsidRPr="008170D2">
        <w:rPr>
          <w:rFonts w:ascii="Arial" w:hAnsi="Arial" w:cs="Arial"/>
          <w:sz w:val="20"/>
          <w:szCs w:val="18"/>
        </w:rPr>
        <w:t xml:space="preserve"> podría tomar alguna represalia en su contra o la de su hija L.M.C., en tanto la misma, como así lo refirió en juicio y lo ratificó el denunciante, solo le permitía verla en sitios donde hubiera concurrencia de público, como en los centros comerciales, en lugares donde existieran cámaras de vigilancia o presencia de uniformados de la Policía Nacional, es decir, donde sintiera seguridad que nada les ocurriría. </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Y ese temor sobre las posibles represalias que el padre de su hija podría tomar, no era infundado, porque el episodio acaecido en enero 7 donde el señor </w:t>
      </w:r>
      <w:proofErr w:type="spellStart"/>
      <w:r w:rsidR="003D3AC9">
        <w:rPr>
          <w:rFonts w:ascii="Arial" w:hAnsi="Arial" w:cs="Arial"/>
          <w:sz w:val="20"/>
          <w:szCs w:val="18"/>
        </w:rPr>
        <w:t>JCMO</w:t>
      </w:r>
      <w:proofErr w:type="spellEnd"/>
      <w:r w:rsidRPr="008170D2">
        <w:rPr>
          <w:rFonts w:ascii="Arial" w:hAnsi="Arial" w:cs="Arial"/>
          <w:sz w:val="20"/>
          <w:szCs w:val="18"/>
        </w:rPr>
        <w:t xml:space="preserve"> se llevó a la fuerza a la menor para la casa de su señora madre sin importarle la presencia de la autoridad de policía, o su comportamiento agresivo al tratar de ingresar a su vivienda de manera violenta -como se corroboró en juicio-, además de los maltratos de toda índole ya referidos, le generaban la convicción de que al darle a conocer al señor </w:t>
      </w:r>
      <w:proofErr w:type="spellStart"/>
      <w:r w:rsidR="003D3AC9">
        <w:rPr>
          <w:rFonts w:ascii="Arial" w:hAnsi="Arial" w:cs="Arial"/>
          <w:sz w:val="20"/>
          <w:szCs w:val="18"/>
        </w:rPr>
        <w:t>JCMO</w:t>
      </w:r>
      <w:proofErr w:type="spellEnd"/>
      <w:r w:rsidRPr="008170D2">
        <w:rPr>
          <w:rFonts w:ascii="Arial" w:hAnsi="Arial" w:cs="Arial"/>
          <w:sz w:val="20"/>
          <w:szCs w:val="18"/>
        </w:rPr>
        <w:t xml:space="preserve"> el lugar de residencia podría acarrear de parte de éste una conducta de igual naturaleza.”</w:t>
      </w: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 xml:space="preserve">“En conclusión, si bien podría considerarse que no fue correcto el proceder de la señora </w:t>
      </w:r>
      <w:proofErr w:type="spellStart"/>
      <w:r w:rsidR="00883532">
        <w:rPr>
          <w:rFonts w:ascii="Arial" w:hAnsi="Arial" w:cs="Arial"/>
          <w:sz w:val="20"/>
          <w:szCs w:val="18"/>
        </w:rPr>
        <w:t>BRCH</w:t>
      </w:r>
      <w:proofErr w:type="spellEnd"/>
      <w:r w:rsidRPr="008170D2">
        <w:rPr>
          <w:rFonts w:ascii="Arial" w:hAnsi="Arial" w:cs="Arial"/>
          <w:sz w:val="20"/>
          <w:szCs w:val="18"/>
        </w:rPr>
        <w:t xml:space="preserve">, o que pudo obrar de mejor manera ante una situación conflictiva, sin tener que llevarse consigo la menor L.M.C. en perjuicio de los derechos que como padre ostentaba el señor </w:t>
      </w:r>
      <w:proofErr w:type="spellStart"/>
      <w:r w:rsidR="003D3AC9">
        <w:rPr>
          <w:rFonts w:ascii="Arial" w:hAnsi="Arial" w:cs="Arial"/>
          <w:sz w:val="20"/>
          <w:szCs w:val="18"/>
        </w:rPr>
        <w:t>JCMO</w:t>
      </w:r>
      <w:proofErr w:type="spellEnd"/>
      <w:r w:rsidRPr="008170D2">
        <w:rPr>
          <w:rFonts w:ascii="Arial" w:hAnsi="Arial" w:cs="Arial"/>
          <w:sz w:val="20"/>
          <w:szCs w:val="18"/>
        </w:rPr>
        <w:t>, dicha actuación carece de dolo en su obrar, ya que según se ha indicado, más que encaminar su propósito a privar al padre de la niña del derecho de custodia y cuidado personal, que es el fin último de tal comportamiento típico, ella obró para salvaguardar su integridad y la de su hija ante las difíciles situaciones vividas.</w:t>
      </w:r>
    </w:p>
    <w:p w:rsidR="003710C9" w:rsidRPr="008170D2" w:rsidRDefault="003710C9" w:rsidP="003710C9">
      <w:pPr>
        <w:pStyle w:val="Sinespaciado"/>
        <w:jc w:val="both"/>
        <w:rPr>
          <w:rFonts w:ascii="Arial" w:hAnsi="Arial" w:cs="Arial"/>
          <w:sz w:val="20"/>
          <w:szCs w:val="18"/>
        </w:rPr>
      </w:pPr>
    </w:p>
    <w:p w:rsidR="003710C9" w:rsidRPr="008170D2" w:rsidRDefault="003710C9" w:rsidP="003710C9">
      <w:pPr>
        <w:pStyle w:val="Sinespaciado"/>
        <w:jc w:val="both"/>
        <w:rPr>
          <w:rFonts w:ascii="Arial" w:hAnsi="Arial" w:cs="Arial"/>
          <w:sz w:val="20"/>
          <w:szCs w:val="18"/>
        </w:rPr>
      </w:pPr>
      <w:r w:rsidRPr="008170D2">
        <w:rPr>
          <w:rFonts w:ascii="Arial" w:hAnsi="Arial" w:cs="Arial"/>
          <w:sz w:val="20"/>
          <w:szCs w:val="18"/>
        </w:rPr>
        <w:t>Al evidenciarse entonces que la providencia adoptada por la Juez Cuarta Penal del Circuito de Pereira (Rda.) se encuentra ajustada a derecho, se dispondrá su confirmación, pero por las razones indicadas en precedencia.”</w:t>
      </w:r>
    </w:p>
    <w:p w:rsidR="005674B3" w:rsidRPr="008170D2" w:rsidRDefault="005674B3" w:rsidP="005674B3">
      <w:pPr>
        <w:pStyle w:val="Sinespaciado"/>
        <w:jc w:val="both"/>
        <w:rPr>
          <w:rFonts w:ascii="Arial" w:hAnsi="Arial" w:cs="Arial"/>
          <w:spacing w:val="-2"/>
          <w:sz w:val="20"/>
          <w:szCs w:val="18"/>
          <w:lang w:val="es-ES_tradnl"/>
        </w:rPr>
      </w:pPr>
    </w:p>
    <w:p w:rsidR="00E43B04" w:rsidRPr="008170D2" w:rsidRDefault="00E43B04" w:rsidP="005674B3">
      <w:pPr>
        <w:pStyle w:val="Sinespaciado"/>
        <w:jc w:val="both"/>
        <w:rPr>
          <w:rFonts w:ascii="Arial" w:hAnsi="Arial" w:cs="Arial"/>
          <w:spacing w:val="-2"/>
          <w:sz w:val="20"/>
          <w:szCs w:val="18"/>
          <w:lang w:val="es-ES_tradnl"/>
        </w:rPr>
      </w:pPr>
    </w:p>
    <w:p w:rsidR="005674B3" w:rsidRPr="00720786" w:rsidRDefault="005674B3" w:rsidP="00720786">
      <w:pPr>
        <w:spacing w:line="240" w:lineRule="auto"/>
        <w:jc w:val="center"/>
        <w:rPr>
          <w:spacing w:val="2"/>
          <w:sz w:val="18"/>
          <w:szCs w:val="12"/>
        </w:rPr>
      </w:pPr>
    </w:p>
    <w:p w:rsidR="00F13C87" w:rsidRPr="00720786" w:rsidRDefault="00F13C87" w:rsidP="008170D2">
      <w:pPr>
        <w:spacing w:line="240" w:lineRule="auto"/>
        <w:jc w:val="center"/>
        <w:rPr>
          <w:b/>
          <w:spacing w:val="2"/>
          <w:sz w:val="18"/>
          <w:szCs w:val="12"/>
        </w:rPr>
      </w:pPr>
      <w:r w:rsidRPr="00720786">
        <w:rPr>
          <w:b/>
          <w:spacing w:val="2"/>
          <w:sz w:val="18"/>
          <w:szCs w:val="12"/>
        </w:rPr>
        <w:t>REPÚBLICA DE COLOMBIA</w:t>
      </w:r>
    </w:p>
    <w:p w:rsidR="00F13C87" w:rsidRPr="00720786" w:rsidRDefault="00F13C87" w:rsidP="008170D2">
      <w:pPr>
        <w:spacing w:line="240" w:lineRule="auto"/>
        <w:jc w:val="center"/>
        <w:rPr>
          <w:b/>
          <w:spacing w:val="2"/>
          <w:sz w:val="18"/>
          <w:szCs w:val="12"/>
        </w:rPr>
      </w:pPr>
      <w:r w:rsidRPr="00720786">
        <w:rPr>
          <w:b/>
          <w:spacing w:val="2"/>
          <w:sz w:val="18"/>
          <w:szCs w:val="12"/>
        </w:rPr>
        <w:t>PEREIRA-RISARALDA</w:t>
      </w:r>
    </w:p>
    <w:p w:rsidR="00F13C87" w:rsidRPr="00720786" w:rsidRDefault="00F13C87" w:rsidP="008170D2">
      <w:pPr>
        <w:tabs>
          <w:tab w:val="left" w:pos="3090"/>
        </w:tabs>
        <w:spacing w:line="240" w:lineRule="auto"/>
        <w:jc w:val="center"/>
        <w:rPr>
          <w:spacing w:val="2"/>
          <w:sz w:val="18"/>
          <w:szCs w:val="12"/>
        </w:rPr>
      </w:pPr>
      <w:r w:rsidRPr="00720786">
        <w:rPr>
          <w:b/>
          <w:iCs/>
          <w:noProof/>
          <w:sz w:val="18"/>
          <w:szCs w:val="12"/>
          <w:lang w:val="en-US" w:eastAsia="en-US"/>
        </w:rPr>
        <w:lastRenderedPageBreak/>
        <w:drawing>
          <wp:anchor distT="0" distB="0" distL="114300" distR="114300" simplePos="0" relativeHeight="251659264" behindDoc="1" locked="0" layoutInCell="1" allowOverlap="1" wp14:anchorId="496E991E" wp14:editId="32F4F3E2">
            <wp:simplePos x="0" y="0"/>
            <wp:positionH relativeFrom="column">
              <wp:posOffset>2552785</wp:posOffset>
            </wp:positionH>
            <wp:positionV relativeFrom="paragraph">
              <wp:posOffset>198154</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0786">
        <w:rPr>
          <w:b/>
          <w:spacing w:val="2"/>
          <w:sz w:val="18"/>
          <w:szCs w:val="12"/>
        </w:rPr>
        <w:t>RAMA JUDICIAL</w:t>
      </w:r>
    </w:p>
    <w:p w:rsidR="00F13C87" w:rsidRPr="00AA5B76" w:rsidRDefault="00F13C87" w:rsidP="00F13C87">
      <w:pPr>
        <w:spacing w:line="240" w:lineRule="auto"/>
        <w:jc w:val="center"/>
        <w:rPr>
          <w:rFonts w:ascii="Algerian" w:hAnsi="Algerian"/>
          <w:sz w:val="28"/>
          <w:szCs w:val="28"/>
        </w:rPr>
      </w:pPr>
      <w:r w:rsidRPr="00AA5B76">
        <w:rPr>
          <w:rFonts w:ascii="Algerian" w:hAnsi="Algerian"/>
          <w:smallCaps/>
          <w:color w:val="000000"/>
          <w:spacing w:val="2"/>
          <w:sz w:val="28"/>
          <w:szCs w:val="28"/>
        </w:rPr>
        <w:t>TRIBUNAL SUPERIOR DE PEREIRA</w:t>
      </w:r>
    </w:p>
    <w:p w:rsidR="00F13C87" w:rsidRPr="00B61E7B" w:rsidRDefault="00F13C87" w:rsidP="00720786">
      <w:pPr>
        <w:pStyle w:val="Textoindependiente3"/>
        <w:tabs>
          <w:tab w:val="left" w:pos="1202"/>
        </w:tabs>
        <w:spacing w:after="0" w:line="240" w:lineRule="auto"/>
        <w:jc w:val="center"/>
        <w:rPr>
          <w:rFonts w:ascii="Algerian" w:hAnsi="Algerian"/>
          <w:spacing w:val="2"/>
          <w:sz w:val="28"/>
          <w:szCs w:val="28"/>
        </w:rPr>
      </w:pPr>
      <w:r w:rsidRPr="00FE462D">
        <w:rPr>
          <w:rFonts w:ascii="Algerian" w:hAnsi="Algerian"/>
          <w:spacing w:val="2"/>
          <w:sz w:val="28"/>
          <w:szCs w:val="28"/>
        </w:rPr>
        <w:t>SALA de decisión PENAL</w:t>
      </w:r>
    </w:p>
    <w:p w:rsidR="00720786" w:rsidRPr="00720786" w:rsidRDefault="00720786" w:rsidP="00720786">
      <w:pPr>
        <w:spacing w:line="276" w:lineRule="auto"/>
        <w:jc w:val="center"/>
        <w:rPr>
          <w:rFonts w:cs="Tahoma"/>
          <w:sz w:val="24"/>
          <w:szCs w:val="24"/>
        </w:rPr>
      </w:pPr>
    </w:p>
    <w:p w:rsidR="00F13C87" w:rsidRPr="00720786" w:rsidRDefault="00F13C87" w:rsidP="00720786">
      <w:pPr>
        <w:spacing w:line="276" w:lineRule="auto"/>
        <w:jc w:val="center"/>
        <w:rPr>
          <w:rFonts w:cs="Tahoma"/>
          <w:sz w:val="24"/>
          <w:szCs w:val="24"/>
        </w:rPr>
      </w:pPr>
      <w:r w:rsidRPr="00720786">
        <w:rPr>
          <w:rFonts w:cs="Tahoma"/>
          <w:sz w:val="24"/>
          <w:szCs w:val="24"/>
        </w:rPr>
        <w:t>Magistrado Ponente</w:t>
      </w:r>
    </w:p>
    <w:p w:rsidR="00F13C87" w:rsidRPr="000672A8" w:rsidRDefault="00F13C87" w:rsidP="00720786">
      <w:pPr>
        <w:spacing w:line="276" w:lineRule="auto"/>
        <w:jc w:val="center"/>
        <w:rPr>
          <w:rFonts w:cs="Tahoma"/>
          <w:b/>
          <w:sz w:val="24"/>
          <w:szCs w:val="24"/>
        </w:rPr>
      </w:pPr>
      <w:r w:rsidRPr="000672A8">
        <w:rPr>
          <w:rFonts w:cs="Tahoma"/>
          <w:b/>
          <w:sz w:val="24"/>
          <w:szCs w:val="24"/>
        </w:rPr>
        <w:t>JORGE ARTURO CASTAÑO DUQUE</w:t>
      </w:r>
    </w:p>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jc w:val="center"/>
        <w:rPr>
          <w:rFonts w:cs="Tahoma"/>
          <w:sz w:val="24"/>
          <w:szCs w:val="24"/>
        </w:rPr>
      </w:pPr>
      <w:r w:rsidRPr="00720786">
        <w:rPr>
          <w:rFonts w:cs="Tahoma"/>
          <w:sz w:val="24"/>
          <w:szCs w:val="24"/>
        </w:rPr>
        <w:t xml:space="preserve">Pereira, </w:t>
      </w:r>
      <w:r w:rsidR="00E6214A" w:rsidRPr="00720786">
        <w:rPr>
          <w:rFonts w:cs="Tahoma"/>
          <w:sz w:val="24"/>
          <w:szCs w:val="24"/>
        </w:rPr>
        <w:t xml:space="preserve">veinticinco </w:t>
      </w:r>
      <w:r w:rsidRPr="00720786">
        <w:rPr>
          <w:rFonts w:cs="Tahoma"/>
          <w:sz w:val="24"/>
          <w:szCs w:val="24"/>
        </w:rPr>
        <w:t>(</w:t>
      </w:r>
      <w:r w:rsidR="00E6214A" w:rsidRPr="00720786">
        <w:rPr>
          <w:rFonts w:cs="Tahoma"/>
          <w:sz w:val="24"/>
          <w:szCs w:val="24"/>
        </w:rPr>
        <w:t>25</w:t>
      </w:r>
      <w:r w:rsidRPr="00720786">
        <w:rPr>
          <w:rFonts w:cs="Tahoma"/>
          <w:sz w:val="24"/>
          <w:szCs w:val="24"/>
        </w:rPr>
        <w:t xml:space="preserve">) de </w:t>
      </w:r>
      <w:r w:rsidR="00E6214A" w:rsidRPr="00720786">
        <w:rPr>
          <w:rFonts w:cs="Tahoma"/>
          <w:sz w:val="24"/>
          <w:szCs w:val="24"/>
        </w:rPr>
        <w:t>octubre</w:t>
      </w:r>
      <w:r w:rsidR="00043140" w:rsidRPr="00720786">
        <w:rPr>
          <w:rFonts w:cs="Tahoma"/>
          <w:sz w:val="24"/>
          <w:szCs w:val="24"/>
        </w:rPr>
        <w:t xml:space="preserve"> </w:t>
      </w:r>
      <w:r w:rsidRPr="00720786">
        <w:rPr>
          <w:rFonts w:cs="Tahoma"/>
          <w:sz w:val="24"/>
          <w:szCs w:val="24"/>
        </w:rPr>
        <w:t xml:space="preserve">de dos mil </w:t>
      </w:r>
      <w:r w:rsidR="00B06974" w:rsidRPr="00720786">
        <w:rPr>
          <w:rFonts w:cs="Tahoma"/>
          <w:sz w:val="24"/>
          <w:szCs w:val="24"/>
        </w:rPr>
        <w:t xml:space="preserve">dieciséis </w:t>
      </w:r>
      <w:r w:rsidRPr="00720786">
        <w:rPr>
          <w:rFonts w:cs="Tahoma"/>
          <w:sz w:val="24"/>
          <w:szCs w:val="24"/>
        </w:rPr>
        <w:t>(201</w:t>
      </w:r>
      <w:r w:rsidR="00B06974" w:rsidRPr="00720786">
        <w:rPr>
          <w:rFonts w:cs="Tahoma"/>
          <w:sz w:val="24"/>
          <w:szCs w:val="24"/>
        </w:rPr>
        <w:t>6</w:t>
      </w:r>
      <w:r w:rsidRPr="00720786">
        <w:rPr>
          <w:rFonts w:cs="Tahoma"/>
          <w:sz w:val="24"/>
          <w:szCs w:val="24"/>
        </w:rPr>
        <w:t>)</w:t>
      </w:r>
    </w:p>
    <w:p w:rsidR="00F13C87" w:rsidRPr="00720786" w:rsidRDefault="00F13C87" w:rsidP="00720786">
      <w:pPr>
        <w:spacing w:line="276" w:lineRule="auto"/>
        <w:jc w:val="center"/>
        <w:rPr>
          <w:rFonts w:cs="Tahoma"/>
          <w:sz w:val="24"/>
          <w:szCs w:val="24"/>
        </w:rPr>
      </w:pPr>
    </w:p>
    <w:p w:rsidR="00F13C87" w:rsidRPr="00720786" w:rsidRDefault="00F13C87" w:rsidP="00720786">
      <w:pPr>
        <w:spacing w:line="276" w:lineRule="auto"/>
        <w:jc w:val="center"/>
        <w:rPr>
          <w:rFonts w:cs="Tahoma"/>
          <w:sz w:val="24"/>
          <w:szCs w:val="24"/>
        </w:rPr>
      </w:pPr>
    </w:p>
    <w:p w:rsidR="00F13C87" w:rsidRPr="000672A8" w:rsidRDefault="00F13C87" w:rsidP="00720786">
      <w:pPr>
        <w:spacing w:line="276" w:lineRule="auto"/>
        <w:jc w:val="center"/>
        <w:rPr>
          <w:rFonts w:cs="Tahoma"/>
          <w:b/>
          <w:sz w:val="24"/>
          <w:szCs w:val="24"/>
        </w:rPr>
      </w:pPr>
      <w:r w:rsidRPr="00720786">
        <w:rPr>
          <w:rFonts w:cs="Tahoma"/>
          <w:sz w:val="24"/>
          <w:szCs w:val="24"/>
        </w:rPr>
        <w:t xml:space="preserve">  </w:t>
      </w:r>
      <w:r w:rsidR="00E6214A" w:rsidRPr="000672A8">
        <w:rPr>
          <w:rFonts w:cs="Tahoma"/>
          <w:b/>
          <w:sz w:val="24"/>
          <w:szCs w:val="24"/>
        </w:rPr>
        <w:t>ACTA DE APROBACIÓN N° 969</w:t>
      </w:r>
    </w:p>
    <w:p w:rsidR="00F13C87" w:rsidRPr="00720786" w:rsidRDefault="00F13C87" w:rsidP="00720786">
      <w:pPr>
        <w:spacing w:line="276" w:lineRule="auto"/>
        <w:jc w:val="center"/>
        <w:rPr>
          <w:rFonts w:cs="Tahoma"/>
          <w:sz w:val="24"/>
          <w:szCs w:val="24"/>
        </w:rPr>
      </w:pPr>
      <w:r w:rsidRPr="000672A8">
        <w:rPr>
          <w:rFonts w:cs="Tahoma"/>
          <w:b/>
          <w:sz w:val="24"/>
          <w:szCs w:val="24"/>
        </w:rPr>
        <w:t xml:space="preserve">  SEGUNDA INSTANCIA</w:t>
      </w:r>
    </w:p>
    <w:p w:rsidR="00F13C87" w:rsidRPr="00720786" w:rsidRDefault="00F13C87" w:rsidP="00720786">
      <w:pPr>
        <w:spacing w:line="276" w:lineRule="auto"/>
        <w:rPr>
          <w:rFonts w:cs="Tahoma"/>
          <w:sz w:val="24"/>
          <w:szCs w:val="24"/>
          <w:lang w:val="es-CO"/>
        </w:rPr>
      </w:pPr>
    </w:p>
    <w:p w:rsidR="00F13C87" w:rsidRPr="00720786" w:rsidRDefault="00F13C87" w:rsidP="00720786">
      <w:pPr>
        <w:spacing w:line="276" w:lineRule="auto"/>
        <w:rPr>
          <w:rFonts w:cs="Tahoma"/>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670"/>
      </w:tblGrid>
      <w:tr w:rsidR="00F13C87" w:rsidRPr="00720786" w:rsidTr="00725AD1">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 xml:space="preserve">Fecha y hora de lectura: </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E6214A" w:rsidP="00725AD1">
            <w:pPr>
              <w:pStyle w:val="Tablaidentificadora"/>
              <w:rPr>
                <w:rFonts w:cs="Tahoma"/>
                <w:sz w:val="22"/>
                <w:szCs w:val="24"/>
              </w:rPr>
            </w:pPr>
            <w:r w:rsidRPr="00725AD1">
              <w:rPr>
                <w:rFonts w:cs="Tahoma"/>
                <w:sz w:val="22"/>
                <w:szCs w:val="24"/>
              </w:rPr>
              <w:t>Octubre 25 de 2016, 9:40 a.m.</w:t>
            </w:r>
          </w:p>
        </w:tc>
      </w:tr>
      <w:tr w:rsidR="00F13C87" w:rsidRPr="00720786" w:rsidTr="00725AD1">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043140" w:rsidP="00725AD1">
            <w:pPr>
              <w:pStyle w:val="Tablaidentificadora"/>
              <w:rPr>
                <w:rFonts w:cs="Tahoma"/>
                <w:sz w:val="22"/>
                <w:szCs w:val="24"/>
              </w:rPr>
            </w:pPr>
            <w:r w:rsidRPr="00725AD1">
              <w:rPr>
                <w:rFonts w:cs="Tahoma"/>
                <w:sz w:val="22"/>
                <w:szCs w:val="24"/>
              </w:rPr>
              <w:t>Acusada</w:t>
            </w:r>
            <w:r w:rsidR="00F13C87" w:rsidRPr="00725AD1">
              <w:rPr>
                <w:rFonts w:cs="Tahoma"/>
                <w:sz w:val="22"/>
                <w:szCs w:val="24"/>
              </w:rPr>
              <w:t xml:space="preserve">: </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883532" w:rsidP="00725AD1">
            <w:pPr>
              <w:pStyle w:val="Tablaidentificadora"/>
              <w:rPr>
                <w:rFonts w:cs="Tahoma"/>
                <w:sz w:val="22"/>
                <w:szCs w:val="24"/>
              </w:rPr>
            </w:pPr>
            <w:proofErr w:type="spellStart"/>
            <w:r>
              <w:rPr>
                <w:rFonts w:cs="Tahoma"/>
                <w:sz w:val="22"/>
                <w:szCs w:val="24"/>
              </w:rPr>
              <w:t>BRCH</w:t>
            </w:r>
            <w:proofErr w:type="spellEnd"/>
          </w:p>
        </w:tc>
      </w:tr>
      <w:tr w:rsidR="00F13C87" w:rsidRPr="00720786" w:rsidTr="00725AD1">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Cédula de ciudadanía:</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p>
        </w:tc>
      </w:tr>
      <w:tr w:rsidR="00F13C87" w:rsidRPr="00720786" w:rsidTr="00725AD1">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Delito:</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043140" w:rsidP="00725AD1">
            <w:pPr>
              <w:pStyle w:val="Tablaidentificadora"/>
              <w:rPr>
                <w:rFonts w:cs="Tahoma"/>
                <w:sz w:val="22"/>
                <w:szCs w:val="24"/>
              </w:rPr>
            </w:pPr>
            <w:r w:rsidRPr="00725AD1">
              <w:rPr>
                <w:rFonts w:cs="Tahoma"/>
                <w:sz w:val="22"/>
                <w:szCs w:val="24"/>
              </w:rPr>
              <w:t>Ejercicio arbitrario de la custodia de hijo menor de edad</w:t>
            </w:r>
          </w:p>
        </w:tc>
      </w:tr>
      <w:tr w:rsidR="00F13C87" w:rsidRPr="00720786" w:rsidTr="00725AD1">
        <w:trPr>
          <w:trHeight w:val="259"/>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Víctima:</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C87DE7" w:rsidP="00725AD1">
            <w:pPr>
              <w:pStyle w:val="Tablaidentificadora"/>
              <w:rPr>
                <w:rFonts w:cs="Tahoma"/>
                <w:sz w:val="22"/>
                <w:szCs w:val="24"/>
              </w:rPr>
            </w:pPr>
            <w:r w:rsidRPr="00725AD1">
              <w:rPr>
                <w:rFonts w:cs="Tahoma"/>
                <w:sz w:val="22"/>
                <w:szCs w:val="24"/>
              </w:rPr>
              <w:t xml:space="preserve">Menor L.M.C. y </w:t>
            </w:r>
            <w:proofErr w:type="spellStart"/>
            <w:r w:rsidR="003D3AC9">
              <w:rPr>
                <w:rFonts w:cs="Tahoma"/>
                <w:sz w:val="22"/>
                <w:szCs w:val="24"/>
              </w:rPr>
              <w:t>JCMO</w:t>
            </w:r>
            <w:proofErr w:type="spellEnd"/>
          </w:p>
        </w:tc>
      </w:tr>
      <w:tr w:rsidR="00F13C87" w:rsidRPr="00720786" w:rsidTr="00725AD1">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Procedencia:</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 xml:space="preserve">Juzgado </w:t>
            </w:r>
            <w:r w:rsidR="00043140" w:rsidRPr="00725AD1">
              <w:rPr>
                <w:rFonts w:cs="Tahoma"/>
                <w:sz w:val="22"/>
                <w:szCs w:val="24"/>
              </w:rPr>
              <w:t>Cuarto Penal del Circuito de Pereira</w:t>
            </w:r>
            <w:r w:rsidR="00B06974" w:rsidRPr="00725AD1">
              <w:rPr>
                <w:rFonts w:cs="Tahoma"/>
                <w:sz w:val="22"/>
                <w:szCs w:val="24"/>
              </w:rPr>
              <w:t xml:space="preserve"> </w:t>
            </w:r>
            <w:r w:rsidRPr="00725AD1">
              <w:rPr>
                <w:rFonts w:cs="Tahoma"/>
                <w:sz w:val="22"/>
                <w:szCs w:val="24"/>
              </w:rPr>
              <w:t>(Rda.)</w:t>
            </w:r>
          </w:p>
        </w:tc>
      </w:tr>
      <w:tr w:rsidR="00F13C87" w:rsidRPr="00720786" w:rsidTr="00725AD1">
        <w:trPr>
          <w:trHeight w:val="275"/>
        </w:trPr>
        <w:tc>
          <w:tcPr>
            <w:tcW w:w="3119"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Asunto:</w:t>
            </w:r>
          </w:p>
        </w:tc>
        <w:tc>
          <w:tcPr>
            <w:tcW w:w="5670" w:type="dxa"/>
            <w:tcBorders>
              <w:top w:val="single" w:sz="4" w:space="0" w:color="auto"/>
              <w:left w:val="single" w:sz="4" w:space="0" w:color="auto"/>
              <w:bottom w:val="single" w:sz="4" w:space="0" w:color="auto"/>
              <w:right w:val="single" w:sz="4" w:space="0" w:color="auto"/>
            </w:tcBorders>
          </w:tcPr>
          <w:p w:rsidR="00F13C87" w:rsidRPr="00725AD1" w:rsidRDefault="00F13C87" w:rsidP="00725AD1">
            <w:pPr>
              <w:pStyle w:val="Tablaidentificadora"/>
              <w:rPr>
                <w:rFonts w:cs="Tahoma"/>
                <w:sz w:val="22"/>
                <w:szCs w:val="24"/>
              </w:rPr>
            </w:pPr>
            <w:r w:rsidRPr="00725AD1">
              <w:rPr>
                <w:rFonts w:cs="Tahoma"/>
                <w:sz w:val="22"/>
                <w:szCs w:val="24"/>
              </w:rPr>
              <w:t xml:space="preserve">Decide apelación interpuesta por la </w:t>
            </w:r>
            <w:r w:rsidR="00E23310" w:rsidRPr="00725AD1">
              <w:rPr>
                <w:rFonts w:cs="Tahoma"/>
                <w:sz w:val="22"/>
                <w:szCs w:val="24"/>
              </w:rPr>
              <w:t>F</w:t>
            </w:r>
            <w:r w:rsidR="00B06974" w:rsidRPr="00725AD1">
              <w:rPr>
                <w:rFonts w:cs="Tahoma"/>
                <w:sz w:val="22"/>
                <w:szCs w:val="24"/>
              </w:rPr>
              <w:t>iscalía</w:t>
            </w:r>
            <w:r w:rsidRPr="00725AD1">
              <w:rPr>
                <w:rFonts w:cs="Tahoma"/>
                <w:sz w:val="22"/>
                <w:szCs w:val="24"/>
              </w:rPr>
              <w:t xml:space="preserve"> </w:t>
            </w:r>
            <w:r w:rsidR="00043140" w:rsidRPr="00725AD1">
              <w:rPr>
                <w:rFonts w:cs="Tahoma"/>
                <w:sz w:val="22"/>
                <w:szCs w:val="24"/>
              </w:rPr>
              <w:t xml:space="preserve">y apoderada de víctimas </w:t>
            </w:r>
            <w:r w:rsidRPr="00725AD1">
              <w:rPr>
                <w:rFonts w:cs="Tahoma"/>
                <w:sz w:val="22"/>
                <w:szCs w:val="24"/>
              </w:rPr>
              <w:t xml:space="preserve">contra el fallo </w:t>
            </w:r>
            <w:r w:rsidR="00C87DE7" w:rsidRPr="00725AD1">
              <w:rPr>
                <w:rFonts w:cs="Tahoma"/>
                <w:sz w:val="22"/>
                <w:szCs w:val="24"/>
              </w:rPr>
              <w:t>absolutorio</w:t>
            </w:r>
            <w:r w:rsidR="000D42A3" w:rsidRPr="00725AD1">
              <w:rPr>
                <w:rFonts w:cs="Tahoma"/>
                <w:sz w:val="22"/>
                <w:szCs w:val="24"/>
              </w:rPr>
              <w:t xml:space="preserve"> </w:t>
            </w:r>
            <w:r w:rsidR="00E23310" w:rsidRPr="00725AD1">
              <w:rPr>
                <w:rFonts w:cs="Tahoma"/>
                <w:sz w:val="22"/>
                <w:szCs w:val="24"/>
              </w:rPr>
              <w:t>de</w:t>
            </w:r>
            <w:r w:rsidRPr="00725AD1">
              <w:rPr>
                <w:rFonts w:cs="Tahoma"/>
                <w:sz w:val="22"/>
                <w:szCs w:val="24"/>
              </w:rPr>
              <w:t xml:space="preserve"> </w:t>
            </w:r>
            <w:r w:rsidR="00C87DE7" w:rsidRPr="00725AD1">
              <w:rPr>
                <w:rFonts w:cs="Tahoma"/>
                <w:sz w:val="22"/>
                <w:szCs w:val="24"/>
              </w:rPr>
              <w:t>junio 24</w:t>
            </w:r>
            <w:r w:rsidR="00B06974" w:rsidRPr="00725AD1">
              <w:rPr>
                <w:rFonts w:cs="Tahoma"/>
                <w:sz w:val="22"/>
                <w:szCs w:val="24"/>
              </w:rPr>
              <w:t xml:space="preserve"> de 2015</w:t>
            </w:r>
            <w:r w:rsidRPr="00725AD1">
              <w:rPr>
                <w:rFonts w:cs="Tahoma"/>
                <w:sz w:val="22"/>
                <w:szCs w:val="24"/>
              </w:rPr>
              <w:t xml:space="preserve">. </w:t>
            </w:r>
            <w:r w:rsidRPr="00725AD1">
              <w:rPr>
                <w:rFonts w:cs="Tahoma"/>
                <w:b/>
                <w:sz w:val="22"/>
                <w:szCs w:val="24"/>
              </w:rPr>
              <w:t>SE CONFIRMA</w:t>
            </w:r>
          </w:p>
        </w:tc>
      </w:tr>
    </w:tbl>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rPr>
          <w:rFonts w:cs="Tahoma"/>
          <w:sz w:val="24"/>
          <w:szCs w:val="24"/>
        </w:rPr>
      </w:pPr>
      <w:r w:rsidRPr="00720786">
        <w:rPr>
          <w:rFonts w:cs="Tahoma"/>
          <w:sz w:val="24"/>
          <w:szCs w:val="24"/>
        </w:rPr>
        <w:t>El Tribunal Superior del Distrito Judicial de Pereira pronuncia la sentencia en los siguientes términos:</w:t>
      </w:r>
    </w:p>
    <w:p w:rsidR="00F13C87" w:rsidRPr="00720786" w:rsidRDefault="00F13C87" w:rsidP="00720786">
      <w:pPr>
        <w:pStyle w:val="Textoindependiente2"/>
        <w:spacing w:line="276" w:lineRule="auto"/>
        <w:rPr>
          <w:rFonts w:ascii="Tahoma" w:hAnsi="Tahoma" w:cs="Tahoma"/>
          <w:szCs w:val="24"/>
        </w:rPr>
      </w:pPr>
    </w:p>
    <w:p w:rsidR="00F13C87" w:rsidRPr="000672A8" w:rsidRDefault="00F13C87" w:rsidP="00804C5D">
      <w:pPr>
        <w:pStyle w:val="Textoindependiente3"/>
        <w:tabs>
          <w:tab w:val="left" w:pos="1202"/>
        </w:tabs>
        <w:spacing w:after="0" w:line="240" w:lineRule="auto"/>
        <w:rPr>
          <w:rFonts w:ascii="Algerian" w:hAnsi="Algerian"/>
          <w:spacing w:val="2"/>
          <w:sz w:val="28"/>
          <w:szCs w:val="28"/>
        </w:rPr>
      </w:pPr>
      <w:r w:rsidRPr="000672A8">
        <w:rPr>
          <w:rFonts w:ascii="Algerian" w:hAnsi="Algerian"/>
          <w:spacing w:val="2"/>
          <w:sz w:val="28"/>
          <w:szCs w:val="28"/>
        </w:rPr>
        <w:t>1.- hechos Y precedentes</w:t>
      </w:r>
    </w:p>
    <w:p w:rsidR="00F13C87" w:rsidRPr="00720786" w:rsidRDefault="00F13C87" w:rsidP="00720786">
      <w:pPr>
        <w:spacing w:line="276" w:lineRule="auto"/>
        <w:rPr>
          <w:rStyle w:val="Numeracinttulo"/>
          <w:rFonts w:cs="Tahoma"/>
          <w:b w:val="0"/>
          <w:szCs w:val="24"/>
        </w:rPr>
      </w:pPr>
    </w:p>
    <w:p w:rsidR="00ED5966" w:rsidRPr="00720786" w:rsidRDefault="00ED5966" w:rsidP="00720786">
      <w:pPr>
        <w:spacing w:line="276" w:lineRule="auto"/>
        <w:rPr>
          <w:rFonts w:cs="Tahoma"/>
          <w:spacing w:val="-2"/>
          <w:sz w:val="24"/>
          <w:szCs w:val="24"/>
        </w:rPr>
      </w:pPr>
      <w:r w:rsidRPr="00720786">
        <w:rPr>
          <w:rFonts w:cs="Tahoma"/>
          <w:spacing w:val="-2"/>
          <w:sz w:val="24"/>
          <w:szCs w:val="24"/>
        </w:rPr>
        <w:t>La situación fáctica jurídicamente relevante y la actuación procesal esencial para la decisión a tomar, se pueden sintetizar así:</w:t>
      </w:r>
    </w:p>
    <w:p w:rsidR="00ED5966" w:rsidRPr="00720786" w:rsidRDefault="00ED5966" w:rsidP="00720786">
      <w:pPr>
        <w:spacing w:line="276" w:lineRule="auto"/>
        <w:rPr>
          <w:rFonts w:cs="Tahoma"/>
          <w:spacing w:val="-2"/>
          <w:sz w:val="24"/>
          <w:szCs w:val="24"/>
        </w:rPr>
      </w:pPr>
    </w:p>
    <w:p w:rsidR="00ED5966" w:rsidRPr="00720786" w:rsidRDefault="00ED5966" w:rsidP="00720786">
      <w:pPr>
        <w:spacing w:line="276" w:lineRule="auto"/>
        <w:rPr>
          <w:rStyle w:val="Numeracinttulo"/>
          <w:rFonts w:cs="Tahoma"/>
          <w:b w:val="0"/>
          <w:spacing w:val="-2"/>
          <w:szCs w:val="24"/>
        </w:rPr>
      </w:pPr>
      <w:r w:rsidRPr="00720786">
        <w:rPr>
          <w:rStyle w:val="Numeracinttulo"/>
          <w:rFonts w:cs="Tahoma"/>
          <w:spacing w:val="-2"/>
          <w:szCs w:val="24"/>
        </w:rPr>
        <w:t xml:space="preserve">1.1.- </w:t>
      </w:r>
      <w:r w:rsidRPr="00720786">
        <w:rPr>
          <w:rStyle w:val="Numeracinttulo"/>
          <w:rFonts w:cs="Tahoma"/>
          <w:b w:val="0"/>
          <w:spacing w:val="-2"/>
          <w:szCs w:val="24"/>
        </w:rPr>
        <w:t>Los hechos objeto de investigación fueron plasmados por la funcionaria a quo en el fallo de primera instancia, de la siguiente manera:</w:t>
      </w:r>
    </w:p>
    <w:p w:rsidR="00ED5966" w:rsidRPr="00720786" w:rsidRDefault="00ED5966" w:rsidP="00720786">
      <w:pPr>
        <w:spacing w:line="276" w:lineRule="auto"/>
        <w:rPr>
          <w:rStyle w:val="Numeracinttulo"/>
          <w:rFonts w:cs="Tahoma"/>
          <w:b w:val="0"/>
          <w:szCs w:val="24"/>
        </w:rPr>
      </w:pPr>
    </w:p>
    <w:p w:rsidR="00ED5966" w:rsidRPr="00804C5D" w:rsidRDefault="00ED5966" w:rsidP="00804C5D">
      <w:pPr>
        <w:spacing w:line="240" w:lineRule="auto"/>
        <w:ind w:left="426" w:right="420"/>
        <w:rPr>
          <w:sz w:val="22"/>
        </w:rPr>
      </w:pPr>
      <w:r w:rsidRPr="00804C5D">
        <w:rPr>
          <w:sz w:val="22"/>
        </w:rPr>
        <w:t xml:space="preserve">“Los señores </w:t>
      </w:r>
      <w:proofErr w:type="spellStart"/>
      <w:r w:rsidR="003D3AC9">
        <w:rPr>
          <w:sz w:val="22"/>
        </w:rPr>
        <w:t>JCMO</w:t>
      </w:r>
      <w:proofErr w:type="spellEnd"/>
      <w:r w:rsidRPr="00804C5D">
        <w:rPr>
          <w:sz w:val="22"/>
        </w:rPr>
        <w:t xml:space="preserve"> y </w:t>
      </w:r>
      <w:proofErr w:type="spellStart"/>
      <w:r w:rsidR="00883532">
        <w:rPr>
          <w:sz w:val="22"/>
        </w:rPr>
        <w:t>BRCH</w:t>
      </w:r>
      <w:proofErr w:type="spellEnd"/>
      <w:r w:rsidRPr="00804C5D">
        <w:rPr>
          <w:sz w:val="22"/>
        </w:rPr>
        <w:t xml:space="preserve"> tuvieron matrimonio civil y dentro de él procrearon una hija que nació el 26 de febrero de 2008. Luego de varios años de convivencia, en el mes de enero de 2010, la mujer decidió marcharse de esta ciudad hacia Bogotá llevando consigo a su pequeña, sin que el padre conociera la dirección donde ambas se ubicaron.</w:t>
      </w:r>
    </w:p>
    <w:p w:rsidR="00ED5966" w:rsidRPr="00804C5D" w:rsidRDefault="00ED5966" w:rsidP="00804C5D">
      <w:pPr>
        <w:spacing w:line="240" w:lineRule="auto"/>
        <w:ind w:left="426" w:right="420"/>
        <w:rPr>
          <w:sz w:val="22"/>
        </w:rPr>
      </w:pPr>
    </w:p>
    <w:p w:rsidR="00ED5966" w:rsidRPr="00804C5D" w:rsidRDefault="00ED5966" w:rsidP="00804C5D">
      <w:pPr>
        <w:spacing w:line="240" w:lineRule="auto"/>
        <w:ind w:left="426" w:right="420"/>
        <w:rPr>
          <w:sz w:val="22"/>
        </w:rPr>
      </w:pPr>
      <w:r w:rsidRPr="00804C5D">
        <w:rPr>
          <w:sz w:val="22"/>
        </w:rPr>
        <w:t xml:space="preserve">Más adelante, de mutuo acuerdo, ellos decidieron poner fin a su matrimonio. Para ello acudieron ante </w:t>
      </w:r>
      <w:r w:rsidR="00211F3E" w:rsidRPr="00804C5D">
        <w:rPr>
          <w:sz w:val="22"/>
        </w:rPr>
        <w:t xml:space="preserve">el </w:t>
      </w:r>
      <w:r w:rsidRPr="00804C5D">
        <w:rPr>
          <w:sz w:val="22"/>
        </w:rPr>
        <w:t>juzgado de familia que decretó su divorcio el 15 de junio de 2010. En la sentencia quedó decretada la custodia a favor de la madre y se regularon las visitas del padre, según lo convenido entre la pareja.</w:t>
      </w:r>
    </w:p>
    <w:p w:rsidR="00ED5966" w:rsidRPr="00804C5D" w:rsidRDefault="00ED5966" w:rsidP="00804C5D">
      <w:pPr>
        <w:spacing w:line="240" w:lineRule="auto"/>
        <w:ind w:left="426" w:right="420"/>
        <w:rPr>
          <w:sz w:val="22"/>
        </w:rPr>
      </w:pPr>
    </w:p>
    <w:p w:rsidR="00ED5966" w:rsidRPr="00804C5D" w:rsidRDefault="00ED5966" w:rsidP="00804C5D">
      <w:pPr>
        <w:spacing w:line="240" w:lineRule="auto"/>
        <w:ind w:left="426" w:right="420"/>
        <w:rPr>
          <w:sz w:val="22"/>
        </w:rPr>
      </w:pPr>
      <w:r w:rsidRPr="00804C5D">
        <w:rPr>
          <w:sz w:val="22"/>
        </w:rPr>
        <w:lastRenderedPageBreak/>
        <w:t xml:space="preserve">Desde la separación de </w:t>
      </w:r>
      <w:proofErr w:type="spellStart"/>
      <w:r w:rsidR="00883532">
        <w:rPr>
          <w:sz w:val="22"/>
        </w:rPr>
        <w:t>BRCH</w:t>
      </w:r>
      <w:proofErr w:type="spellEnd"/>
      <w:r w:rsidRPr="00804C5D">
        <w:rPr>
          <w:sz w:val="22"/>
        </w:rPr>
        <w:t xml:space="preserve"> y </w:t>
      </w:r>
      <w:proofErr w:type="spellStart"/>
      <w:r w:rsidR="003D3AC9">
        <w:rPr>
          <w:sz w:val="22"/>
        </w:rPr>
        <w:t>JCMO</w:t>
      </w:r>
      <w:proofErr w:type="spellEnd"/>
      <w:r w:rsidRPr="00804C5D">
        <w:rPr>
          <w:sz w:val="22"/>
        </w:rPr>
        <w:t xml:space="preserve"> se han presentado distintos inconvenientes para que el padre pueda ver a la niña en las épocas fijadas entre ambos, quedando incluso él con los pasajes comprados para el traslado desde Bogotá donde ella reside, hasta esta ciudad.”</w:t>
      </w:r>
    </w:p>
    <w:p w:rsidR="00ED5966" w:rsidRPr="00720786" w:rsidRDefault="00ED5966" w:rsidP="00720786">
      <w:pPr>
        <w:spacing w:line="276" w:lineRule="auto"/>
        <w:rPr>
          <w:rStyle w:val="Numeracinttulo"/>
          <w:rFonts w:cs="Tahoma"/>
          <w:b w:val="0"/>
          <w:szCs w:val="24"/>
        </w:rPr>
      </w:pPr>
    </w:p>
    <w:p w:rsidR="000D42A3" w:rsidRPr="00720786" w:rsidRDefault="000D42A3" w:rsidP="00720786">
      <w:pPr>
        <w:spacing w:line="276" w:lineRule="auto"/>
        <w:rPr>
          <w:rStyle w:val="Numeracinttulo"/>
          <w:rFonts w:cs="Tahoma"/>
          <w:b w:val="0"/>
          <w:szCs w:val="24"/>
        </w:rPr>
      </w:pPr>
      <w:r w:rsidRPr="00720786">
        <w:rPr>
          <w:rStyle w:val="Numeracinttulo"/>
          <w:rFonts w:cs="Tahoma"/>
          <w:szCs w:val="24"/>
        </w:rPr>
        <w:t xml:space="preserve">1.2.- </w:t>
      </w:r>
      <w:r w:rsidR="00332BFD" w:rsidRPr="00720786">
        <w:rPr>
          <w:rStyle w:val="Numeracinttulo"/>
          <w:rFonts w:cs="Tahoma"/>
          <w:b w:val="0"/>
          <w:szCs w:val="24"/>
        </w:rPr>
        <w:t>A</w:t>
      </w:r>
      <w:r w:rsidR="00553CD4" w:rsidRPr="00720786">
        <w:rPr>
          <w:rStyle w:val="Numeracinttulo"/>
          <w:rFonts w:cs="Tahoma"/>
          <w:b w:val="0"/>
          <w:szCs w:val="24"/>
        </w:rPr>
        <w:t xml:space="preserve">delantado el trámite </w:t>
      </w:r>
      <w:proofErr w:type="spellStart"/>
      <w:r w:rsidR="00553CD4" w:rsidRPr="00720786">
        <w:rPr>
          <w:rStyle w:val="Numeracinttulo"/>
          <w:rFonts w:cs="Tahoma"/>
          <w:b w:val="0"/>
          <w:szCs w:val="24"/>
        </w:rPr>
        <w:t>averiguatorio</w:t>
      </w:r>
      <w:proofErr w:type="spellEnd"/>
      <w:r w:rsidR="00553CD4" w:rsidRPr="00720786">
        <w:rPr>
          <w:rStyle w:val="Numeracinttulo"/>
          <w:rFonts w:cs="Tahoma"/>
          <w:b w:val="0"/>
          <w:szCs w:val="24"/>
        </w:rPr>
        <w:t xml:space="preserve"> y a </w:t>
      </w:r>
      <w:r w:rsidRPr="00720786">
        <w:rPr>
          <w:rStyle w:val="Numeracinttulo"/>
          <w:rFonts w:cs="Tahoma"/>
          <w:b w:val="0"/>
          <w:szCs w:val="24"/>
        </w:rPr>
        <w:t>instancia</w:t>
      </w:r>
      <w:r w:rsidR="002C4522" w:rsidRPr="00720786">
        <w:rPr>
          <w:rStyle w:val="Numeracinttulo"/>
          <w:rFonts w:cs="Tahoma"/>
          <w:b w:val="0"/>
          <w:szCs w:val="24"/>
        </w:rPr>
        <w:t>s</w:t>
      </w:r>
      <w:r w:rsidRPr="00720786">
        <w:rPr>
          <w:rStyle w:val="Numeracinttulo"/>
          <w:rFonts w:cs="Tahoma"/>
          <w:b w:val="0"/>
          <w:szCs w:val="24"/>
        </w:rPr>
        <w:t xml:space="preserve"> de la Fiscalía</w:t>
      </w:r>
      <w:r w:rsidR="001903D8" w:rsidRPr="00720786">
        <w:rPr>
          <w:rStyle w:val="Numeracinttulo"/>
          <w:rFonts w:cs="Tahoma"/>
          <w:b w:val="0"/>
          <w:szCs w:val="24"/>
        </w:rPr>
        <w:t>,</w:t>
      </w:r>
      <w:r w:rsidRPr="00720786">
        <w:rPr>
          <w:rStyle w:val="Numeracinttulo"/>
          <w:rFonts w:cs="Tahoma"/>
          <w:b w:val="0"/>
          <w:szCs w:val="24"/>
        </w:rPr>
        <w:t xml:space="preserve"> se llev</w:t>
      </w:r>
      <w:r w:rsidR="0064227C" w:rsidRPr="00720786">
        <w:rPr>
          <w:rStyle w:val="Numeracinttulo"/>
          <w:rFonts w:cs="Tahoma"/>
          <w:b w:val="0"/>
          <w:szCs w:val="24"/>
        </w:rPr>
        <w:t>aron</w:t>
      </w:r>
      <w:r w:rsidRPr="00720786">
        <w:rPr>
          <w:rStyle w:val="Numeracinttulo"/>
          <w:rFonts w:cs="Tahoma"/>
          <w:b w:val="0"/>
          <w:szCs w:val="24"/>
        </w:rPr>
        <w:t xml:space="preserve"> a cabo ante el Juzgado </w:t>
      </w:r>
      <w:r w:rsidR="00553CD4" w:rsidRPr="00720786">
        <w:rPr>
          <w:rStyle w:val="Numeracinttulo"/>
          <w:rFonts w:cs="Tahoma"/>
          <w:b w:val="0"/>
          <w:szCs w:val="24"/>
        </w:rPr>
        <w:t xml:space="preserve">Primero Penal </w:t>
      </w:r>
      <w:r w:rsidR="00B06974" w:rsidRPr="00720786">
        <w:rPr>
          <w:rStyle w:val="Numeracinttulo"/>
          <w:rFonts w:cs="Tahoma"/>
          <w:b w:val="0"/>
          <w:szCs w:val="24"/>
        </w:rPr>
        <w:t>Municipal con función de control de garantías de es</w:t>
      </w:r>
      <w:r w:rsidR="00553CD4" w:rsidRPr="00720786">
        <w:rPr>
          <w:rStyle w:val="Numeracinttulo"/>
          <w:rFonts w:cs="Tahoma"/>
          <w:b w:val="0"/>
          <w:szCs w:val="24"/>
        </w:rPr>
        <w:t>ta capital</w:t>
      </w:r>
      <w:r w:rsidR="002C4522" w:rsidRPr="00720786">
        <w:rPr>
          <w:rStyle w:val="Numeracinttulo"/>
          <w:rFonts w:cs="Tahoma"/>
          <w:b w:val="0"/>
          <w:szCs w:val="24"/>
        </w:rPr>
        <w:t xml:space="preserve"> las</w:t>
      </w:r>
      <w:r w:rsidR="00553CD4" w:rsidRPr="00720786">
        <w:rPr>
          <w:rStyle w:val="Numeracinttulo"/>
          <w:rFonts w:cs="Tahoma"/>
          <w:b w:val="0"/>
          <w:szCs w:val="24"/>
        </w:rPr>
        <w:t xml:space="preserve"> </w:t>
      </w:r>
      <w:r w:rsidR="00622BEF" w:rsidRPr="00720786">
        <w:rPr>
          <w:rStyle w:val="Numeracinttulo"/>
          <w:rFonts w:cs="Tahoma"/>
          <w:b w:val="0"/>
          <w:szCs w:val="24"/>
        </w:rPr>
        <w:t xml:space="preserve">audiencias preliminares </w:t>
      </w:r>
      <w:r w:rsidRPr="00720786">
        <w:rPr>
          <w:rStyle w:val="Numeracinttulo"/>
          <w:rFonts w:cs="Tahoma"/>
          <w:b w:val="0"/>
          <w:szCs w:val="24"/>
        </w:rPr>
        <w:t>(</w:t>
      </w:r>
      <w:r w:rsidR="00553CD4" w:rsidRPr="00720786">
        <w:rPr>
          <w:rStyle w:val="Numeracinttulo"/>
          <w:rFonts w:cs="Tahoma"/>
          <w:b w:val="0"/>
          <w:szCs w:val="24"/>
        </w:rPr>
        <w:t>4 de abril de 2014) por medio de la</w:t>
      </w:r>
      <w:r w:rsidR="00D63059" w:rsidRPr="00720786">
        <w:rPr>
          <w:rStyle w:val="Numeracinttulo"/>
          <w:rFonts w:cs="Tahoma"/>
          <w:b w:val="0"/>
          <w:szCs w:val="24"/>
        </w:rPr>
        <w:t>s</w:t>
      </w:r>
      <w:r w:rsidR="00553CD4" w:rsidRPr="00720786">
        <w:rPr>
          <w:rStyle w:val="Numeracinttulo"/>
          <w:rFonts w:cs="Tahoma"/>
          <w:b w:val="0"/>
          <w:szCs w:val="24"/>
        </w:rPr>
        <w:t xml:space="preserve"> cual</w:t>
      </w:r>
      <w:r w:rsidR="00D63059" w:rsidRPr="00720786">
        <w:rPr>
          <w:rStyle w:val="Numeracinttulo"/>
          <w:rFonts w:cs="Tahoma"/>
          <w:b w:val="0"/>
          <w:szCs w:val="24"/>
        </w:rPr>
        <w:t>es</w:t>
      </w:r>
      <w:r w:rsidR="00553CD4" w:rsidRPr="00720786">
        <w:rPr>
          <w:rStyle w:val="Numeracinttulo"/>
          <w:rFonts w:cs="Tahoma"/>
          <w:b w:val="0"/>
          <w:szCs w:val="24"/>
        </w:rPr>
        <w:t xml:space="preserve"> se declaró en contumacia a la señora </w:t>
      </w:r>
      <w:proofErr w:type="spellStart"/>
      <w:r w:rsidR="00883532">
        <w:rPr>
          <w:rStyle w:val="Numeracinttulo"/>
          <w:rFonts w:cs="Tahoma"/>
          <w:szCs w:val="24"/>
        </w:rPr>
        <w:t>BRCH</w:t>
      </w:r>
      <w:proofErr w:type="spellEnd"/>
      <w:r w:rsidR="00553CD4" w:rsidRPr="00720786">
        <w:rPr>
          <w:rStyle w:val="Numeracinttulo"/>
          <w:rFonts w:cs="Tahoma"/>
          <w:b w:val="0"/>
          <w:szCs w:val="24"/>
        </w:rPr>
        <w:t xml:space="preserve"> y se le formuló </w:t>
      </w:r>
      <w:r w:rsidR="0064227C" w:rsidRPr="00720786">
        <w:rPr>
          <w:rStyle w:val="Numeracinttulo"/>
          <w:rFonts w:cs="Tahoma"/>
          <w:b w:val="0"/>
          <w:szCs w:val="24"/>
        </w:rPr>
        <w:t xml:space="preserve">imputación </w:t>
      </w:r>
      <w:r w:rsidR="00553CD4" w:rsidRPr="00720786">
        <w:rPr>
          <w:rStyle w:val="Numeracinttulo"/>
          <w:rFonts w:cs="Tahoma"/>
          <w:b w:val="0"/>
          <w:szCs w:val="24"/>
        </w:rPr>
        <w:t xml:space="preserve">a título de autora del </w:t>
      </w:r>
      <w:r w:rsidRPr="00720786">
        <w:rPr>
          <w:rStyle w:val="Numeracinttulo"/>
          <w:rFonts w:cs="Tahoma"/>
          <w:b w:val="0"/>
          <w:szCs w:val="24"/>
        </w:rPr>
        <w:t xml:space="preserve">punible de </w:t>
      </w:r>
      <w:r w:rsidR="00553CD4" w:rsidRPr="00720786">
        <w:rPr>
          <w:rStyle w:val="Numeracinttulo"/>
          <w:rFonts w:cs="Tahoma"/>
          <w:b w:val="0"/>
          <w:szCs w:val="24"/>
        </w:rPr>
        <w:t xml:space="preserve">ejercicio arbitrario de la custodia de hijo menor de edad, </w:t>
      </w:r>
      <w:r w:rsidRPr="00720786">
        <w:rPr>
          <w:rStyle w:val="Numeracinttulo"/>
          <w:rFonts w:cs="Tahoma"/>
          <w:b w:val="0"/>
          <w:szCs w:val="24"/>
        </w:rPr>
        <w:t xml:space="preserve">de conformidad con lo </w:t>
      </w:r>
      <w:r w:rsidR="00D91317" w:rsidRPr="00720786">
        <w:rPr>
          <w:rStyle w:val="Numeracinttulo"/>
          <w:rFonts w:cs="Tahoma"/>
          <w:b w:val="0"/>
          <w:szCs w:val="24"/>
        </w:rPr>
        <w:t xml:space="preserve">preceptuado </w:t>
      </w:r>
      <w:r w:rsidRPr="00720786">
        <w:rPr>
          <w:rStyle w:val="Numeracinttulo"/>
          <w:rFonts w:cs="Tahoma"/>
          <w:b w:val="0"/>
          <w:szCs w:val="24"/>
        </w:rPr>
        <w:t xml:space="preserve">en el artículo </w:t>
      </w:r>
      <w:r w:rsidR="00553CD4" w:rsidRPr="00720786">
        <w:rPr>
          <w:rStyle w:val="Numeracinttulo"/>
          <w:rFonts w:cs="Tahoma"/>
          <w:b w:val="0"/>
          <w:szCs w:val="24"/>
        </w:rPr>
        <w:t>230A</w:t>
      </w:r>
      <w:r w:rsidRPr="00720786">
        <w:rPr>
          <w:rStyle w:val="Numeracinttulo"/>
          <w:rFonts w:cs="Tahoma"/>
          <w:b w:val="0"/>
          <w:szCs w:val="24"/>
        </w:rPr>
        <w:t xml:space="preserve"> </w:t>
      </w:r>
      <w:r w:rsidR="00D6064C" w:rsidRPr="00720786">
        <w:rPr>
          <w:rStyle w:val="Numeracinttulo"/>
          <w:rFonts w:cs="Tahoma"/>
          <w:b w:val="0"/>
          <w:szCs w:val="24"/>
        </w:rPr>
        <w:t>C.P.</w:t>
      </w:r>
      <w:r w:rsidRPr="00720786">
        <w:rPr>
          <w:rStyle w:val="Numeracinttulo"/>
          <w:rFonts w:cs="Tahoma"/>
          <w:b w:val="0"/>
          <w:szCs w:val="24"/>
        </w:rPr>
        <w:t xml:space="preserve"> </w:t>
      </w:r>
    </w:p>
    <w:p w:rsidR="000D42A3" w:rsidRPr="00720786" w:rsidRDefault="000D42A3" w:rsidP="00720786">
      <w:pPr>
        <w:spacing w:line="276" w:lineRule="auto"/>
        <w:rPr>
          <w:rFonts w:cs="Tahoma"/>
          <w:sz w:val="24"/>
          <w:szCs w:val="24"/>
        </w:rPr>
      </w:pPr>
    </w:p>
    <w:p w:rsidR="00553CD4" w:rsidRPr="00720786" w:rsidRDefault="000D42A3" w:rsidP="00720786">
      <w:pPr>
        <w:spacing w:line="276" w:lineRule="auto"/>
        <w:rPr>
          <w:rStyle w:val="Numeracinttulo"/>
          <w:rFonts w:cs="Tahoma"/>
          <w:b w:val="0"/>
          <w:szCs w:val="24"/>
        </w:rPr>
      </w:pPr>
      <w:r w:rsidRPr="00720786">
        <w:rPr>
          <w:rStyle w:val="Numeracinttulo"/>
          <w:rFonts w:cs="Tahoma"/>
          <w:szCs w:val="24"/>
        </w:rPr>
        <w:t>1.3.-</w:t>
      </w:r>
      <w:r w:rsidR="00962073" w:rsidRPr="00720786">
        <w:rPr>
          <w:rStyle w:val="Numeracinttulo"/>
          <w:rFonts w:cs="Tahoma"/>
          <w:b w:val="0"/>
          <w:szCs w:val="24"/>
        </w:rPr>
        <w:t xml:space="preserve"> A consecuencia de lo anterior la F</w:t>
      </w:r>
      <w:r w:rsidR="00DF63A9" w:rsidRPr="00720786">
        <w:rPr>
          <w:rStyle w:val="Numeracinttulo"/>
          <w:rFonts w:cs="Tahoma"/>
          <w:b w:val="0"/>
          <w:szCs w:val="24"/>
        </w:rPr>
        <w:t>iscalía radicó escrito de acusación (</w:t>
      </w:r>
      <w:r w:rsidR="00553CD4" w:rsidRPr="00720786">
        <w:rPr>
          <w:rStyle w:val="Numeracinttulo"/>
          <w:rFonts w:cs="Tahoma"/>
          <w:b w:val="0"/>
          <w:szCs w:val="24"/>
        </w:rPr>
        <w:t xml:space="preserve">mayo 30 </w:t>
      </w:r>
      <w:r w:rsidR="00DF63A9" w:rsidRPr="00720786">
        <w:rPr>
          <w:rStyle w:val="Numeracinttulo"/>
          <w:rFonts w:cs="Tahoma"/>
          <w:b w:val="0"/>
          <w:szCs w:val="24"/>
        </w:rPr>
        <w:t>de 2014) cuyo</w:t>
      </w:r>
      <w:r w:rsidRPr="00720786">
        <w:rPr>
          <w:rStyle w:val="Numeracinttulo"/>
          <w:rFonts w:cs="Tahoma"/>
          <w:b w:val="0"/>
          <w:szCs w:val="24"/>
        </w:rPr>
        <w:t xml:space="preserve"> conocimiento </w:t>
      </w:r>
      <w:r w:rsidR="00DF63A9" w:rsidRPr="00720786">
        <w:rPr>
          <w:rStyle w:val="Numeracinttulo"/>
          <w:rFonts w:cs="Tahoma"/>
          <w:b w:val="0"/>
          <w:szCs w:val="24"/>
        </w:rPr>
        <w:t>correspondió a</w:t>
      </w:r>
      <w:r w:rsidRPr="00720786">
        <w:rPr>
          <w:rStyle w:val="Numeracinttulo"/>
          <w:rFonts w:cs="Tahoma"/>
          <w:b w:val="0"/>
          <w:szCs w:val="24"/>
        </w:rPr>
        <w:t xml:space="preserve">l Juzgado </w:t>
      </w:r>
      <w:r w:rsidR="00553CD4" w:rsidRPr="00720786">
        <w:rPr>
          <w:rStyle w:val="Numeracinttulo"/>
          <w:rFonts w:cs="Tahoma"/>
          <w:b w:val="0"/>
          <w:szCs w:val="24"/>
        </w:rPr>
        <w:t>Cuarto Penal del Circuito de Pereira</w:t>
      </w:r>
      <w:r w:rsidR="00B06974" w:rsidRPr="00720786">
        <w:rPr>
          <w:rStyle w:val="Numeracinttulo"/>
          <w:rFonts w:cs="Tahoma"/>
          <w:b w:val="0"/>
          <w:szCs w:val="24"/>
        </w:rPr>
        <w:t xml:space="preserve"> (Rda.),</w:t>
      </w:r>
      <w:r w:rsidRPr="00720786">
        <w:rPr>
          <w:rStyle w:val="Numeracinttulo"/>
          <w:rFonts w:cs="Tahoma"/>
          <w:b w:val="0"/>
          <w:szCs w:val="24"/>
        </w:rPr>
        <w:t xml:space="preserve"> autoridad </w:t>
      </w:r>
      <w:r w:rsidR="00553CD4" w:rsidRPr="00720786">
        <w:rPr>
          <w:rStyle w:val="Numeracinttulo"/>
          <w:rFonts w:cs="Tahoma"/>
          <w:b w:val="0"/>
          <w:szCs w:val="24"/>
        </w:rPr>
        <w:t xml:space="preserve">ante la cual se llevaron a cabo las </w:t>
      </w:r>
      <w:r w:rsidRPr="00720786">
        <w:rPr>
          <w:rStyle w:val="Numeracinttulo"/>
          <w:rFonts w:cs="Tahoma"/>
          <w:b w:val="0"/>
          <w:szCs w:val="24"/>
        </w:rPr>
        <w:t>audiencia</w:t>
      </w:r>
      <w:r w:rsidR="00DF63A9" w:rsidRPr="00720786">
        <w:rPr>
          <w:rStyle w:val="Numeracinttulo"/>
          <w:rFonts w:cs="Tahoma"/>
          <w:b w:val="0"/>
          <w:szCs w:val="24"/>
        </w:rPr>
        <w:t>s</w:t>
      </w:r>
      <w:r w:rsidRPr="00720786">
        <w:rPr>
          <w:rStyle w:val="Numeracinttulo"/>
          <w:rFonts w:cs="Tahoma"/>
          <w:b w:val="0"/>
          <w:szCs w:val="24"/>
        </w:rPr>
        <w:t xml:space="preserve"> de </w:t>
      </w:r>
      <w:r w:rsidR="00DF63A9" w:rsidRPr="00720786">
        <w:rPr>
          <w:rStyle w:val="Numeracinttulo"/>
          <w:rFonts w:cs="Tahoma"/>
          <w:b w:val="0"/>
          <w:szCs w:val="24"/>
        </w:rPr>
        <w:t>formulación de acusación (</w:t>
      </w:r>
      <w:r w:rsidR="00553CD4" w:rsidRPr="00720786">
        <w:rPr>
          <w:rStyle w:val="Numeracinttulo"/>
          <w:rFonts w:cs="Tahoma"/>
          <w:b w:val="0"/>
          <w:szCs w:val="24"/>
        </w:rPr>
        <w:t>agosto 12</w:t>
      </w:r>
      <w:r w:rsidR="00DF63A9" w:rsidRPr="00720786">
        <w:rPr>
          <w:rStyle w:val="Numeracinttulo"/>
          <w:rFonts w:cs="Tahoma"/>
          <w:b w:val="0"/>
          <w:szCs w:val="24"/>
        </w:rPr>
        <w:t xml:space="preserve"> de 2014), preparatoria (</w:t>
      </w:r>
      <w:r w:rsidR="00553CD4" w:rsidRPr="00720786">
        <w:rPr>
          <w:rStyle w:val="Numeracinttulo"/>
          <w:rFonts w:cs="Tahoma"/>
          <w:b w:val="0"/>
          <w:szCs w:val="24"/>
        </w:rPr>
        <w:t>noviembre 19 de 2014</w:t>
      </w:r>
      <w:r w:rsidR="00DF63A9" w:rsidRPr="00720786">
        <w:rPr>
          <w:rStyle w:val="Numeracinttulo"/>
          <w:rFonts w:cs="Tahoma"/>
          <w:b w:val="0"/>
          <w:szCs w:val="24"/>
        </w:rPr>
        <w:t>)</w:t>
      </w:r>
      <w:r w:rsidR="00EB2DDE" w:rsidRPr="00720786">
        <w:rPr>
          <w:rStyle w:val="Numeracinttulo"/>
          <w:rFonts w:cs="Tahoma"/>
          <w:b w:val="0"/>
          <w:szCs w:val="24"/>
        </w:rPr>
        <w:t>,</w:t>
      </w:r>
      <w:r w:rsidR="00DF63A9" w:rsidRPr="00720786">
        <w:rPr>
          <w:rStyle w:val="Numeracinttulo"/>
          <w:rFonts w:cs="Tahoma"/>
          <w:b w:val="0"/>
          <w:szCs w:val="24"/>
        </w:rPr>
        <w:t xml:space="preserve"> y juicio oral </w:t>
      </w:r>
      <w:r w:rsidR="00622BEF" w:rsidRPr="00720786">
        <w:rPr>
          <w:rStyle w:val="Numeracinttulo"/>
          <w:rFonts w:cs="Tahoma"/>
          <w:b w:val="0"/>
          <w:szCs w:val="24"/>
        </w:rPr>
        <w:t>(</w:t>
      </w:r>
      <w:r w:rsidR="00DF63A9" w:rsidRPr="00720786">
        <w:rPr>
          <w:rStyle w:val="Numeracinttulo"/>
          <w:rFonts w:cs="Tahoma"/>
          <w:b w:val="0"/>
          <w:szCs w:val="24"/>
        </w:rPr>
        <w:t>marzo 1</w:t>
      </w:r>
      <w:r w:rsidR="00553CD4" w:rsidRPr="00720786">
        <w:rPr>
          <w:rStyle w:val="Numeracinttulo"/>
          <w:rFonts w:cs="Tahoma"/>
          <w:b w:val="0"/>
          <w:szCs w:val="24"/>
        </w:rPr>
        <w:t>2 y mayo 25</w:t>
      </w:r>
      <w:r w:rsidR="00DF63A9" w:rsidRPr="00720786">
        <w:rPr>
          <w:rStyle w:val="Numeracinttulo"/>
          <w:rFonts w:cs="Tahoma"/>
          <w:b w:val="0"/>
          <w:szCs w:val="24"/>
        </w:rPr>
        <w:t xml:space="preserve"> de 2015), al cabo del cual se emitió sentido de </w:t>
      </w:r>
      <w:r w:rsidR="00197D15" w:rsidRPr="00720786">
        <w:rPr>
          <w:rStyle w:val="Numeracinttulo"/>
          <w:rFonts w:cs="Tahoma"/>
          <w:b w:val="0"/>
          <w:szCs w:val="24"/>
        </w:rPr>
        <w:t>fallo de</w:t>
      </w:r>
      <w:r w:rsidR="00EB2DDE" w:rsidRPr="00720786">
        <w:rPr>
          <w:rStyle w:val="Numeracinttulo"/>
          <w:rFonts w:cs="Tahoma"/>
          <w:b w:val="0"/>
          <w:szCs w:val="24"/>
        </w:rPr>
        <w:t xml:space="preserve"> carácter </w:t>
      </w:r>
      <w:r w:rsidR="00553CD4" w:rsidRPr="00720786">
        <w:rPr>
          <w:rStyle w:val="Numeracinttulo"/>
          <w:rFonts w:cs="Tahoma"/>
          <w:b w:val="0"/>
          <w:szCs w:val="24"/>
        </w:rPr>
        <w:t>absolutorio</w:t>
      </w:r>
      <w:r w:rsidR="00EB2DDE" w:rsidRPr="00720786">
        <w:rPr>
          <w:rStyle w:val="Numeracinttulo"/>
          <w:rFonts w:cs="Tahoma"/>
          <w:b w:val="0"/>
          <w:szCs w:val="24"/>
        </w:rPr>
        <w:t>,</w:t>
      </w:r>
      <w:r w:rsidR="00DF63A9" w:rsidRPr="00720786">
        <w:rPr>
          <w:rStyle w:val="Numeracinttulo"/>
          <w:rFonts w:cs="Tahoma"/>
          <w:b w:val="0"/>
          <w:szCs w:val="24"/>
        </w:rPr>
        <w:t xml:space="preserve"> y en </w:t>
      </w:r>
      <w:r w:rsidR="00553CD4" w:rsidRPr="00720786">
        <w:rPr>
          <w:rStyle w:val="Numeracinttulo"/>
          <w:rFonts w:cs="Tahoma"/>
          <w:b w:val="0"/>
          <w:szCs w:val="24"/>
        </w:rPr>
        <w:t xml:space="preserve">junio 24 </w:t>
      </w:r>
      <w:r w:rsidR="00DF63A9" w:rsidRPr="00720786">
        <w:rPr>
          <w:rStyle w:val="Numeracinttulo"/>
          <w:rFonts w:cs="Tahoma"/>
          <w:b w:val="0"/>
          <w:szCs w:val="24"/>
        </w:rPr>
        <w:t xml:space="preserve">de 2015 se dictó </w:t>
      </w:r>
      <w:r w:rsidR="00553CD4" w:rsidRPr="00720786">
        <w:rPr>
          <w:rStyle w:val="Numeracinttulo"/>
          <w:rFonts w:cs="Tahoma"/>
          <w:b w:val="0"/>
          <w:szCs w:val="24"/>
        </w:rPr>
        <w:t>la respectiva</w:t>
      </w:r>
      <w:r w:rsidR="00DA7EFC" w:rsidRPr="00720786">
        <w:rPr>
          <w:rStyle w:val="Numeracinttulo"/>
          <w:rFonts w:cs="Tahoma"/>
          <w:b w:val="0"/>
          <w:szCs w:val="24"/>
        </w:rPr>
        <w:t xml:space="preserve"> sentencia</w:t>
      </w:r>
      <w:r w:rsidR="00553CD4" w:rsidRPr="00720786">
        <w:rPr>
          <w:rStyle w:val="Numeracinttulo"/>
          <w:rFonts w:cs="Tahoma"/>
          <w:b w:val="0"/>
          <w:szCs w:val="24"/>
        </w:rPr>
        <w:t>.</w:t>
      </w:r>
    </w:p>
    <w:p w:rsidR="003A2245" w:rsidRPr="00720786" w:rsidRDefault="003A2245" w:rsidP="00720786">
      <w:pPr>
        <w:spacing w:line="276" w:lineRule="auto"/>
        <w:rPr>
          <w:rFonts w:cs="Tahoma"/>
          <w:sz w:val="24"/>
          <w:szCs w:val="24"/>
        </w:rPr>
      </w:pPr>
    </w:p>
    <w:p w:rsidR="00DF63A9" w:rsidRPr="00720786" w:rsidRDefault="003A2245" w:rsidP="00720786">
      <w:pPr>
        <w:spacing w:line="276" w:lineRule="auto"/>
        <w:rPr>
          <w:rFonts w:cs="Tahoma"/>
          <w:sz w:val="24"/>
          <w:szCs w:val="24"/>
        </w:rPr>
      </w:pPr>
      <w:r w:rsidRPr="00720786">
        <w:rPr>
          <w:rFonts w:cs="Tahoma"/>
          <w:sz w:val="24"/>
          <w:szCs w:val="24"/>
        </w:rPr>
        <w:t xml:space="preserve">Las razones que tuvo </w:t>
      </w:r>
      <w:r w:rsidR="00553CD4" w:rsidRPr="00720786">
        <w:rPr>
          <w:rFonts w:cs="Tahoma"/>
          <w:sz w:val="24"/>
          <w:szCs w:val="24"/>
        </w:rPr>
        <w:t>la</w:t>
      </w:r>
      <w:r w:rsidRPr="00720786">
        <w:rPr>
          <w:rFonts w:cs="Tahoma"/>
          <w:sz w:val="24"/>
          <w:szCs w:val="24"/>
        </w:rPr>
        <w:t xml:space="preserve"> a quo para soportar su decisión de </w:t>
      </w:r>
      <w:r w:rsidR="00553CD4" w:rsidRPr="00720786">
        <w:rPr>
          <w:rFonts w:cs="Tahoma"/>
          <w:sz w:val="24"/>
          <w:szCs w:val="24"/>
        </w:rPr>
        <w:t xml:space="preserve">absolución </w:t>
      </w:r>
      <w:r w:rsidR="00EB2DDE" w:rsidRPr="00720786">
        <w:rPr>
          <w:rFonts w:cs="Tahoma"/>
          <w:sz w:val="24"/>
          <w:szCs w:val="24"/>
        </w:rPr>
        <w:t>se pueden concretar en</w:t>
      </w:r>
      <w:r w:rsidRPr="00720786">
        <w:rPr>
          <w:rFonts w:cs="Tahoma"/>
          <w:sz w:val="24"/>
          <w:szCs w:val="24"/>
        </w:rPr>
        <w:t xml:space="preserve"> lo siguiente:</w:t>
      </w:r>
    </w:p>
    <w:p w:rsidR="003A2245" w:rsidRPr="00720786" w:rsidRDefault="003A2245" w:rsidP="00720786">
      <w:pPr>
        <w:spacing w:line="276" w:lineRule="auto"/>
        <w:rPr>
          <w:rFonts w:cs="Tahoma"/>
          <w:sz w:val="24"/>
          <w:szCs w:val="24"/>
        </w:rPr>
      </w:pPr>
    </w:p>
    <w:p w:rsidR="00332BFD" w:rsidRPr="00720786" w:rsidRDefault="003A2245" w:rsidP="00720786">
      <w:pPr>
        <w:spacing w:line="276" w:lineRule="auto"/>
        <w:rPr>
          <w:rFonts w:cs="Tahoma"/>
          <w:sz w:val="24"/>
          <w:szCs w:val="24"/>
        </w:rPr>
      </w:pPr>
      <w:r w:rsidRPr="00720786">
        <w:rPr>
          <w:rFonts w:cs="Tahoma"/>
          <w:sz w:val="24"/>
          <w:szCs w:val="24"/>
        </w:rPr>
        <w:t xml:space="preserve">- </w:t>
      </w:r>
      <w:r w:rsidR="001241B4" w:rsidRPr="00720786">
        <w:rPr>
          <w:rFonts w:cs="Tahoma"/>
          <w:sz w:val="24"/>
          <w:szCs w:val="24"/>
        </w:rPr>
        <w:t xml:space="preserve">Si bien la señora </w:t>
      </w:r>
      <w:proofErr w:type="spellStart"/>
      <w:r w:rsidR="00883532">
        <w:rPr>
          <w:rFonts w:cs="Tahoma"/>
          <w:b/>
          <w:sz w:val="24"/>
          <w:szCs w:val="24"/>
        </w:rPr>
        <w:t>BRCH</w:t>
      </w:r>
      <w:proofErr w:type="spellEnd"/>
      <w:r w:rsidR="001241B4" w:rsidRPr="00720786">
        <w:rPr>
          <w:rFonts w:cs="Tahoma"/>
          <w:sz w:val="24"/>
          <w:szCs w:val="24"/>
        </w:rPr>
        <w:t xml:space="preserve"> sustrajo a la niña del lado de su padre en el mes de enero de 2010, lo hizo para poner una barrera entre ella y su ex cónyuge como mecanismo para desprenderse de una relación maltrecha en la que no quería persistir</w:t>
      </w:r>
      <w:r w:rsidR="00144E42" w:rsidRPr="00720786">
        <w:rPr>
          <w:rFonts w:cs="Tahoma"/>
          <w:sz w:val="24"/>
          <w:szCs w:val="24"/>
        </w:rPr>
        <w:t>,</w:t>
      </w:r>
      <w:r w:rsidR="001241B4" w:rsidRPr="00720786">
        <w:rPr>
          <w:rFonts w:cs="Tahoma"/>
          <w:sz w:val="24"/>
          <w:szCs w:val="24"/>
        </w:rPr>
        <w:t xml:space="preserve"> y fue así como decidió marcharse para la ciudad de Bogotá </w:t>
      </w:r>
      <w:r w:rsidR="00136639" w:rsidRPr="00720786">
        <w:rPr>
          <w:rFonts w:cs="Tahoma"/>
          <w:sz w:val="24"/>
          <w:szCs w:val="24"/>
        </w:rPr>
        <w:t xml:space="preserve">al aceptar </w:t>
      </w:r>
      <w:r w:rsidR="001241B4" w:rsidRPr="00720786">
        <w:rPr>
          <w:rFonts w:cs="Tahoma"/>
          <w:sz w:val="24"/>
          <w:szCs w:val="24"/>
        </w:rPr>
        <w:t>una opción laboral que le permitía dejar atrás lo que ya le causaba daño por trascender de los agravios verbales a las vías de hecho, como un acto desesperado de su parte</w:t>
      </w:r>
      <w:r w:rsidR="00136639" w:rsidRPr="00720786">
        <w:rPr>
          <w:rFonts w:cs="Tahoma"/>
          <w:sz w:val="24"/>
          <w:szCs w:val="24"/>
        </w:rPr>
        <w:t>.</w:t>
      </w:r>
    </w:p>
    <w:p w:rsidR="00FA77E2" w:rsidRPr="00720786" w:rsidRDefault="00332BFD" w:rsidP="00720786">
      <w:pPr>
        <w:spacing w:line="276" w:lineRule="auto"/>
        <w:rPr>
          <w:rFonts w:cs="Tahoma"/>
          <w:sz w:val="24"/>
          <w:szCs w:val="24"/>
        </w:rPr>
      </w:pPr>
      <w:r w:rsidRPr="00720786">
        <w:rPr>
          <w:rFonts w:cs="Tahoma"/>
          <w:sz w:val="24"/>
          <w:szCs w:val="24"/>
        </w:rPr>
        <w:t xml:space="preserve"> </w:t>
      </w:r>
    </w:p>
    <w:p w:rsidR="00FA77E2" w:rsidRPr="00720786" w:rsidRDefault="00FA77E2" w:rsidP="00720786">
      <w:pPr>
        <w:spacing w:line="276" w:lineRule="auto"/>
        <w:rPr>
          <w:rFonts w:cs="Tahoma"/>
          <w:sz w:val="24"/>
          <w:szCs w:val="24"/>
        </w:rPr>
      </w:pPr>
      <w:r w:rsidRPr="00720786">
        <w:rPr>
          <w:rFonts w:cs="Tahoma"/>
          <w:sz w:val="24"/>
          <w:szCs w:val="24"/>
        </w:rPr>
        <w:t xml:space="preserve">- </w:t>
      </w:r>
      <w:proofErr w:type="spellStart"/>
      <w:r w:rsidR="00883532">
        <w:rPr>
          <w:rFonts w:cs="Tahoma"/>
          <w:b/>
          <w:sz w:val="24"/>
          <w:szCs w:val="24"/>
        </w:rPr>
        <w:t>BRCH</w:t>
      </w:r>
      <w:proofErr w:type="spellEnd"/>
      <w:r w:rsidRPr="00720786">
        <w:rPr>
          <w:rFonts w:cs="Tahoma"/>
          <w:sz w:val="24"/>
          <w:szCs w:val="24"/>
        </w:rPr>
        <w:t xml:space="preserve"> reconocía los derechos de</w:t>
      </w:r>
      <w:r w:rsidR="00144E42" w:rsidRPr="00720786">
        <w:rPr>
          <w:rFonts w:cs="Tahoma"/>
          <w:sz w:val="24"/>
          <w:szCs w:val="24"/>
        </w:rPr>
        <w:t>l señor</w:t>
      </w:r>
      <w:r w:rsidRPr="00720786">
        <w:rPr>
          <w:rFonts w:cs="Tahoma"/>
          <w:sz w:val="24"/>
          <w:szCs w:val="24"/>
        </w:rPr>
        <w:t xml:space="preserve"> </w:t>
      </w:r>
      <w:proofErr w:type="spellStart"/>
      <w:r w:rsidR="00CF3A61">
        <w:rPr>
          <w:rFonts w:cs="Tahoma"/>
          <w:sz w:val="24"/>
          <w:szCs w:val="24"/>
        </w:rPr>
        <w:t>JCMO</w:t>
      </w:r>
      <w:proofErr w:type="spellEnd"/>
      <w:r w:rsidRPr="00720786">
        <w:rPr>
          <w:rFonts w:cs="Tahoma"/>
          <w:sz w:val="24"/>
          <w:szCs w:val="24"/>
        </w:rPr>
        <w:t xml:space="preserve"> como padre</w:t>
      </w:r>
      <w:r w:rsidR="00144E42" w:rsidRPr="00720786">
        <w:rPr>
          <w:rFonts w:cs="Tahoma"/>
          <w:sz w:val="24"/>
          <w:szCs w:val="24"/>
        </w:rPr>
        <w:t>,</w:t>
      </w:r>
      <w:r w:rsidRPr="00720786">
        <w:rPr>
          <w:rFonts w:cs="Tahoma"/>
          <w:sz w:val="24"/>
          <w:szCs w:val="24"/>
        </w:rPr>
        <w:t xml:space="preserve"> y cuando asistió a atender una convocatoria de la Comisaría</w:t>
      </w:r>
      <w:r w:rsidR="00144E42" w:rsidRPr="00720786">
        <w:rPr>
          <w:rFonts w:cs="Tahoma"/>
          <w:sz w:val="24"/>
          <w:szCs w:val="24"/>
        </w:rPr>
        <w:t xml:space="preserve"> de Familia en enero 25 de 2010</w:t>
      </w:r>
      <w:r w:rsidRPr="00720786">
        <w:rPr>
          <w:rFonts w:cs="Tahoma"/>
          <w:sz w:val="24"/>
          <w:szCs w:val="24"/>
        </w:rPr>
        <w:t xml:space="preserve"> lo hizo con su hija y permitió que su progenitor compartiera con la pequeña. Posteriormente </w:t>
      </w:r>
      <w:r w:rsidR="00332BFD" w:rsidRPr="00720786">
        <w:rPr>
          <w:rFonts w:cs="Tahoma"/>
          <w:sz w:val="24"/>
          <w:szCs w:val="24"/>
        </w:rPr>
        <w:t xml:space="preserve">se establecieron </w:t>
      </w:r>
      <w:r w:rsidRPr="00720786">
        <w:rPr>
          <w:rFonts w:cs="Tahoma"/>
          <w:sz w:val="24"/>
          <w:szCs w:val="24"/>
        </w:rPr>
        <w:t>los términos de</w:t>
      </w:r>
      <w:r w:rsidR="00144E42" w:rsidRPr="00720786">
        <w:rPr>
          <w:rFonts w:cs="Tahoma"/>
          <w:sz w:val="24"/>
          <w:szCs w:val="24"/>
        </w:rPr>
        <w:t>l</w:t>
      </w:r>
      <w:r w:rsidRPr="00720786">
        <w:rPr>
          <w:rFonts w:cs="Tahoma"/>
          <w:sz w:val="24"/>
          <w:szCs w:val="24"/>
        </w:rPr>
        <w:t xml:space="preserve"> divorcio donde </w:t>
      </w:r>
      <w:r w:rsidR="00197D15" w:rsidRPr="00720786">
        <w:rPr>
          <w:rFonts w:cs="Tahoma"/>
          <w:sz w:val="24"/>
          <w:szCs w:val="24"/>
        </w:rPr>
        <w:t>se acordó</w:t>
      </w:r>
      <w:r w:rsidRPr="00720786">
        <w:rPr>
          <w:rFonts w:cs="Tahoma"/>
          <w:sz w:val="24"/>
          <w:szCs w:val="24"/>
        </w:rPr>
        <w:t xml:space="preserve"> el régimen de visitas, y no obstante que</w:t>
      </w:r>
      <w:r w:rsidR="00144E42" w:rsidRPr="00720786">
        <w:rPr>
          <w:rFonts w:cs="Tahoma"/>
          <w:sz w:val="24"/>
          <w:szCs w:val="24"/>
        </w:rPr>
        <w:t xml:space="preserve"> ella</w:t>
      </w:r>
      <w:r w:rsidRPr="00720786">
        <w:rPr>
          <w:rFonts w:cs="Tahoma"/>
          <w:sz w:val="24"/>
          <w:szCs w:val="24"/>
        </w:rPr>
        <w:t xml:space="preserve"> </w:t>
      </w:r>
      <w:r w:rsidR="00144E42" w:rsidRPr="00720786">
        <w:rPr>
          <w:rFonts w:cs="Tahoma"/>
          <w:sz w:val="24"/>
          <w:szCs w:val="24"/>
        </w:rPr>
        <w:t>tomó precauciones para que el hoy denunciante</w:t>
      </w:r>
      <w:r w:rsidRPr="00720786">
        <w:rPr>
          <w:rFonts w:cs="Tahoma"/>
          <w:sz w:val="24"/>
          <w:szCs w:val="24"/>
        </w:rPr>
        <w:t xml:space="preserve"> no conociera su lugar de residencia </w:t>
      </w:r>
      <w:r w:rsidR="00144E42" w:rsidRPr="00720786">
        <w:rPr>
          <w:rFonts w:cs="Tahoma"/>
          <w:sz w:val="24"/>
          <w:szCs w:val="24"/>
        </w:rPr>
        <w:t xml:space="preserve">con miras a </w:t>
      </w:r>
      <w:r w:rsidRPr="00720786">
        <w:rPr>
          <w:rFonts w:cs="Tahoma"/>
          <w:sz w:val="24"/>
          <w:szCs w:val="24"/>
        </w:rPr>
        <w:t xml:space="preserve">salvaguardar su tranquilidad, facilitó que éste y la niña pudieran verse y comunicarse. </w:t>
      </w:r>
      <w:r w:rsidR="00144E42" w:rsidRPr="00720786">
        <w:rPr>
          <w:rFonts w:cs="Tahoma"/>
          <w:sz w:val="24"/>
          <w:szCs w:val="24"/>
        </w:rPr>
        <w:t>De ese modo e</w:t>
      </w:r>
      <w:r w:rsidRPr="00720786">
        <w:rPr>
          <w:rFonts w:cs="Tahoma"/>
          <w:sz w:val="24"/>
          <w:szCs w:val="24"/>
        </w:rPr>
        <w:t>stima que fue el no cumplimiento riguroso de lo con</w:t>
      </w:r>
      <w:r w:rsidR="00144E42" w:rsidRPr="00720786">
        <w:rPr>
          <w:rFonts w:cs="Tahoma"/>
          <w:sz w:val="24"/>
          <w:szCs w:val="24"/>
        </w:rPr>
        <w:t>venido lo que motivó la investigación penal</w:t>
      </w:r>
      <w:r w:rsidRPr="00720786">
        <w:rPr>
          <w:rFonts w:cs="Tahoma"/>
          <w:sz w:val="24"/>
          <w:szCs w:val="24"/>
        </w:rPr>
        <w:t>.</w:t>
      </w:r>
    </w:p>
    <w:p w:rsidR="00EF450F" w:rsidRPr="00720786" w:rsidRDefault="00EF450F" w:rsidP="00720786">
      <w:pPr>
        <w:spacing w:line="276" w:lineRule="auto"/>
        <w:rPr>
          <w:rFonts w:cs="Tahoma"/>
          <w:sz w:val="24"/>
          <w:szCs w:val="24"/>
        </w:rPr>
      </w:pPr>
    </w:p>
    <w:p w:rsidR="00EF450F" w:rsidRPr="00720786" w:rsidRDefault="00EF450F" w:rsidP="00720786">
      <w:pPr>
        <w:spacing w:line="276" w:lineRule="auto"/>
        <w:rPr>
          <w:rFonts w:cs="Tahoma"/>
          <w:sz w:val="24"/>
          <w:szCs w:val="24"/>
        </w:rPr>
      </w:pPr>
      <w:r w:rsidRPr="00720786">
        <w:rPr>
          <w:rFonts w:cs="Tahoma"/>
          <w:sz w:val="24"/>
          <w:szCs w:val="24"/>
        </w:rPr>
        <w:t xml:space="preserve">- </w:t>
      </w:r>
      <w:r w:rsidR="002325A4" w:rsidRPr="00720786">
        <w:rPr>
          <w:rFonts w:cs="Tahoma"/>
          <w:sz w:val="24"/>
          <w:szCs w:val="24"/>
        </w:rPr>
        <w:t xml:space="preserve">Observa que en este caso </w:t>
      </w:r>
      <w:r w:rsidRPr="00720786">
        <w:rPr>
          <w:rFonts w:cs="Tahoma"/>
          <w:sz w:val="24"/>
          <w:szCs w:val="24"/>
        </w:rPr>
        <w:t xml:space="preserve">ha existido un manejo caprichoso de la madre de la niña sobre las fechas en que el padre puede verla, pero ello no se traduce en una retención u ocultamiento, en tanto siempre ha </w:t>
      </w:r>
      <w:r w:rsidR="00A8279A" w:rsidRPr="00720786">
        <w:rPr>
          <w:rFonts w:cs="Tahoma"/>
          <w:sz w:val="24"/>
          <w:szCs w:val="24"/>
        </w:rPr>
        <w:t xml:space="preserve">tenido </w:t>
      </w:r>
      <w:r w:rsidRPr="00720786">
        <w:rPr>
          <w:rFonts w:cs="Tahoma"/>
          <w:sz w:val="24"/>
          <w:szCs w:val="24"/>
        </w:rPr>
        <w:t>una línea telefónica disponible, por medio de la cual la menor puede tener contacto con el papá</w:t>
      </w:r>
      <w:r w:rsidR="000F4E3D" w:rsidRPr="00720786">
        <w:rPr>
          <w:rFonts w:cs="Tahoma"/>
          <w:sz w:val="24"/>
          <w:szCs w:val="24"/>
        </w:rPr>
        <w:t xml:space="preserve">. Y </w:t>
      </w:r>
      <w:r w:rsidRPr="00720786">
        <w:rPr>
          <w:rFonts w:cs="Tahoma"/>
          <w:sz w:val="24"/>
          <w:szCs w:val="24"/>
        </w:rPr>
        <w:t xml:space="preserve">si bien la señora </w:t>
      </w:r>
      <w:proofErr w:type="spellStart"/>
      <w:r w:rsidR="00883532">
        <w:rPr>
          <w:rFonts w:cs="Tahoma"/>
          <w:b/>
          <w:sz w:val="24"/>
          <w:szCs w:val="24"/>
        </w:rPr>
        <w:t>BRCH</w:t>
      </w:r>
      <w:proofErr w:type="spellEnd"/>
      <w:r w:rsidRPr="00720786">
        <w:rPr>
          <w:rFonts w:cs="Tahoma"/>
          <w:sz w:val="24"/>
          <w:szCs w:val="24"/>
        </w:rPr>
        <w:t xml:space="preserve"> no suministró su dirección obedeció a razones de autoprotección, lo cual no ha sido causa para que </w:t>
      </w:r>
      <w:proofErr w:type="spellStart"/>
      <w:r w:rsidR="003D3AC9">
        <w:rPr>
          <w:rFonts w:cs="Tahoma"/>
          <w:sz w:val="24"/>
          <w:szCs w:val="24"/>
        </w:rPr>
        <w:t>JCMO</w:t>
      </w:r>
      <w:proofErr w:type="spellEnd"/>
      <w:r w:rsidRPr="00720786">
        <w:rPr>
          <w:rFonts w:cs="Tahoma"/>
          <w:sz w:val="24"/>
          <w:szCs w:val="24"/>
        </w:rPr>
        <w:t xml:space="preserve"> no haya podido ver </w:t>
      </w:r>
      <w:proofErr w:type="gramStart"/>
      <w:r w:rsidRPr="00720786">
        <w:rPr>
          <w:rFonts w:cs="Tahoma"/>
          <w:sz w:val="24"/>
          <w:szCs w:val="24"/>
        </w:rPr>
        <w:t>a</w:t>
      </w:r>
      <w:r w:rsidR="000F4E3D" w:rsidRPr="00720786">
        <w:rPr>
          <w:rFonts w:cs="Tahoma"/>
          <w:sz w:val="24"/>
          <w:szCs w:val="24"/>
        </w:rPr>
        <w:t xml:space="preserve"> </w:t>
      </w:r>
      <w:r w:rsidRPr="00720786">
        <w:rPr>
          <w:rFonts w:cs="Tahoma"/>
          <w:sz w:val="24"/>
          <w:szCs w:val="24"/>
        </w:rPr>
        <w:t xml:space="preserve">la </w:t>
      </w:r>
      <w:r w:rsidR="00A8279A" w:rsidRPr="00720786">
        <w:rPr>
          <w:rFonts w:cs="Tahoma"/>
          <w:sz w:val="24"/>
          <w:szCs w:val="24"/>
        </w:rPr>
        <w:t>infante</w:t>
      </w:r>
      <w:proofErr w:type="gramEnd"/>
      <w:r w:rsidR="00A8279A" w:rsidRPr="00720786">
        <w:rPr>
          <w:rFonts w:cs="Tahoma"/>
          <w:sz w:val="24"/>
          <w:szCs w:val="24"/>
        </w:rPr>
        <w:t xml:space="preserve"> </w:t>
      </w:r>
      <w:r w:rsidRPr="00720786">
        <w:rPr>
          <w:rFonts w:cs="Tahoma"/>
          <w:sz w:val="24"/>
          <w:szCs w:val="24"/>
        </w:rPr>
        <w:t>ni disfrutar de su compañía.</w:t>
      </w:r>
    </w:p>
    <w:p w:rsidR="00EF450F" w:rsidRPr="00720786" w:rsidRDefault="00EF450F" w:rsidP="00720786">
      <w:pPr>
        <w:spacing w:line="276" w:lineRule="auto"/>
        <w:rPr>
          <w:rFonts w:cs="Tahoma"/>
          <w:sz w:val="24"/>
          <w:szCs w:val="24"/>
        </w:rPr>
      </w:pPr>
    </w:p>
    <w:p w:rsidR="00EF450F" w:rsidRPr="00720786" w:rsidRDefault="00EF450F" w:rsidP="00720786">
      <w:pPr>
        <w:spacing w:line="276" w:lineRule="auto"/>
        <w:rPr>
          <w:rFonts w:cs="Tahoma"/>
          <w:sz w:val="24"/>
          <w:szCs w:val="24"/>
        </w:rPr>
      </w:pPr>
      <w:r w:rsidRPr="00720786">
        <w:rPr>
          <w:rFonts w:cs="Tahoma"/>
          <w:sz w:val="24"/>
          <w:szCs w:val="24"/>
        </w:rPr>
        <w:t xml:space="preserve">- </w:t>
      </w:r>
      <w:r w:rsidR="002325A4" w:rsidRPr="00720786">
        <w:rPr>
          <w:rFonts w:cs="Tahoma"/>
          <w:sz w:val="24"/>
          <w:szCs w:val="24"/>
        </w:rPr>
        <w:t>S</w:t>
      </w:r>
      <w:r w:rsidR="00136639" w:rsidRPr="00720786">
        <w:rPr>
          <w:rFonts w:cs="Tahoma"/>
          <w:sz w:val="24"/>
          <w:szCs w:val="24"/>
        </w:rPr>
        <w:t xml:space="preserve">e </w:t>
      </w:r>
      <w:r w:rsidRPr="00720786">
        <w:rPr>
          <w:rFonts w:cs="Tahoma"/>
          <w:sz w:val="24"/>
          <w:szCs w:val="24"/>
        </w:rPr>
        <w:t xml:space="preserve">evidencia que </w:t>
      </w:r>
      <w:r w:rsidR="00232017" w:rsidRPr="00720786">
        <w:rPr>
          <w:rFonts w:cs="Tahoma"/>
          <w:sz w:val="24"/>
          <w:szCs w:val="24"/>
        </w:rPr>
        <w:t xml:space="preserve">la acusada </w:t>
      </w:r>
      <w:r w:rsidRPr="00720786">
        <w:rPr>
          <w:rFonts w:cs="Tahoma"/>
          <w:sz w:val="24"/>
          <w:szCs w:val="24"/>
        </w:rPr>
        <w:t xml:space="preserve">ha aprovechado que tiene la custodia de </w:t>
      </w:r>
      <w:r w:rsidR="002325A4" w:rsidRPr="00720786">
        <w:rPr>
          <w:rFonts w:cs="Tahoma"/>
          <w:sz w:val="24"/>
          <w:szCs w:val="24"/>
        </w:rPr>
        <w:t xml:space="preserve">L.M.C. </w:t>
      </w:r>
      <w:r w:rsidRPr="00720786">
        <w:rPr>
          <w:rFonts w:cs="Tahoma"/>
          <w:sz w:val="24"/>
          <w:szCs w:val="24"/>
        </w:rPr>
        <w:t>para cambiar las fechas de ese disfrute</w:t>
      </w:r>
      <w:r w:rsidR="00122F6B" w:rsidRPr="00720786">
        <w:rPr>
          <w:rFonts w:cs="Tahoma"/>
          <w:sz w:val="24"/>
          <w:szCs w:val="24"/>
        </w:rPr>
        <w:t xml:space="preserve">, y precisamente ello conlleva a predicar que los </w:t>
      </w:r>
      <w:r w:rsidR="00122F6B" w:rsidRPr="00720786">
        <w:rPr>
          <w:rFonts w:cs="Tahoma"/>
          <w:sz w:val="24"/>
          <w:szCs w:val="24"/>
        </w:rPr>
        <w:lastRenderedPageBreak/>
        <w:t xml:space="preserve">padres de </w:t>
      </w:r>
      <w:r w:rsidR="002325A4" w:rsidRPr="00720786">
        <w:rPr>
          <w:rFonts w:cs="Tahoma"/>
          <w:sz w:val="24"/>
          <w:szCs w:val="24"/>
        </w:rPr>
        <w:t xml:space="preserve">la niña </w:t>
      </w:r>
      <w:r w:rsidR="00122F6B" w:rsidRPr="00720786">
        <w:rPr>
          <w:rFonts w:cs="Tahoma"/>
          <w:sz w:val="24"/>
          <w:szCs w:val="24"/>
        </w:rPr>
        <w:t>están en mora de someter sus diferencias a la jurisdicción de familia, para dirim</w:t>
      </w:r>
      <w:r w:rsidR="00A16217" w:rsidRPr="00720786">
        <w:rPr>
          <w:rFonts w:cs="Tahoma"/>
          <w:sz w:val="24"/>
          <w:szCs w:val="24"/>
        </w:rPr>
        <w:t>ir</w:t>
      </w:r>
      <w:r w:rsidR="00122F6B" w:rsidRPr="00720786">
        <w:rPr>
          <w:rFonts w:cs="Tahoma"/>
          <w:sz w:val="24"/>
          <w:szCs w:val="24"/>
        </w:rPr>
        <w:t xml:space="preserve"> la controversia y modifi</w:t>
      </w:r>
      <w:r w:rsidR="00A16217" w:rsidRPr="00720786">
        <w:rPr>
          <w:rFonts w:cs="Tahoma"/>
          <w:sz w:val="24"/>
          <w:szCs w:val="24"/>
        </w:rPr>
        <w:t>car</w:t>
      </w:r>
      <w:r w:rsidR="00122F6B" w:rsidRPr="00720786">
        <w:rPr>
          <w:rFonts w:cs="Tahoma"/>
          <w:sz w:val="24"/>
          <w:szCs w:val="24"/>
        </w:rPr>
        <w:t xml:space="preserve"> la regulación de visitas inicialmente pactada, má</w:t>
      </w:r>
      <w:r w:rsidR="00E36BAE" w:rsidRPr="00720786">
        <w:rPr>
          <w:rFonts w:cs="Tahoma"/>
          <w:sz w:val="24"/>
          <w:szCs w:val="24"/>
        </w:rPr>
        <w:t xml:space="preserve">s cuando </w:t>
      </w:r>
      <w:r w:rsidR="002325A4" w:rsidRPr="00720786">
        <w:rPr>
          <w:rFonts w:cs="Tahoma"/>
          <w:sz w:val="24"/>
          <w:szCs w:val="24"/>
        </w:rPr>
        <w:t xml:space="preserve">éstos </w:t>
      </w:r>
      <w:r w:rsidR="00122F6B" w:rsidRPr="00720786">
        <w:rPr>
          <w:rFonts w:cs="Tahoma"/>
          <w:sz w:val="24"/>
          <w:szCs w:val="24"/>
        </w:rPr>
        <w:t>no tienen pensado hacer cesar sus di</w:t>
      </w:r>
      <w:r w:rsidR="00AF12C7" w:rsidRPr="00720786">
        <w:rPr>
          <w:rFonts w:cs="Tahoma"/>
          <w:sz w:val="24"/>
          <w:szCs w:val="24"/>
        </w:rPr>
        <w:t>screpancias</w:t>
      </w:r>
      <w:r w:rsidR="000973A0" w:rsidRPr="00720786">
        <w:rPr>
          <w:rFonts w:cs="Tahoma"/>
          <w:sz w:val="24"/>
          <w:szCs w:val="24"/>
        </w:rPr>
        <w:t xml:space="preserve"> mediante el diálogo.</w:t>
      </w:r>
    </w:p>
    <w:p w:rsidR="00122F6B" w:rsidRPr="00720786" w:rsidRDefault="00122F6B" w:rsidP="00720786">
      <w:pPr>
        <w:spacing w:line="276" w:lineRule="auto"/>
        <w:rPr>
          <w:rFonts w:cs="Tahoma"/>
          <w:sz w:val="24"/>
          <w:szCs w:val="24"/>
        </w:rPr>
      </w:pPr>
    </w:p>
    <w:p w:rsidR="00122F6B" w:rsidRPr="00720786" w:rsidRDefault="00122F6B" w:rsidP="00720786">
      <w:pPr>
        <w:spacing w:line="276" w:lineRule="auto"/>
        <w:rPr>
          <w:rFonts w:cs="Tahoma"/>
          <w:sz w:val="24"/>
          <w:szCs w:val="24"/>
        </w:rPr>
      </w:pPr>
      <w:r w:rsidRPr="00720786">
        <w:rPr>
          <w:rFonts w:cs="Tahoma"/>
          <w:sz w:val="24"/>
          <w:szCs w:val="24"/>
        </w:rPr>
        <w:t xml:space="preserve">- En este caso no era necesario acudir a la </w:t>
      </w:r>
      <w:r w:rsidR="006A7809" w:rsidRPr="00720786">
        <w:rPr>
          <w:rFonts w:cs="Tahoma"/>
          <w:sz w:val="24"/>
          <w:szCs w:val="24"/>
        </w:rPr>
        <w:t>F</w:t>
      </w:r>
      <w:r w:rsidRPr="00720786">
        <w:rPr>
          <w:rFonts w:cs="Tahoma"/>
          <w:sz w:val="24"/>
          <w:szCs w:val="24"/>
        </w:rPr>
        <w:t xml:space="preserve">iscalía, sino a un trámite de regulación de visitas, en tanto el juez penal no puede invadir otras órbitas, máxime que el derecho penal es la </w:t>
      </w:r>
      <w:r w:rsidRPr="00720786">
        <w:rPr>
          <w:rFonts w:cs="Tahoma"/>
          <w:i/>
          <w:sz w:val="24"/>
          <w:szCs w:val="24"/>
        </w:rPr>
        <w:t>última ratio</w:t>
      </w:r>
      <w:r w:rsidR="000E6562" w:rsidRPr="00720786">
        <w:rPr>
          <w:rFonts w:cs="Tahoma"/>
          <w:i/>
          <w:sz w:val="24"/>
          <w:szCs w:val="24"/>
        </w:rPr>
        <w:t xml:space="preserve">, </w:t>
      </w:r>
      <w:r w:rsidR="000E6562" w:rsidRPr="00720786">
        <w:rPr>
          <w:rFonts w:cs="Tahoma"/>
          <w:sz w:val="24"/>
          <w:szCs w:val="24"/>
        </w:rPr>
        <w:t xml:space="preserve">en tanto en juicio </w:t>
      </w:r>
      <w:r w:rsidRPr="00720786">
        <w:rPr>
          <w:rFonts w:cs="Tahoma"/>
          <w:sz w:val="24"/>
          <w:szCs w:val="24"/>
        </w:rPr>
        <w:t>se demostró que papá e hija pueden comunicarse telefónicamente -así sea a regañadientes-</w:t>
      </w:r>
      <w:r w:rsidR="000E6562" w:rsidRPr="00720786">
        <w:rPr>
          <w:rFonts w:cs="Tahoma"/>
          <w:sz w:val="24"/>
          <w:szCs w:val="24"/>
        </w:rPr>
        <w:t xml:space="preserve">, </w:t>
      </w:r>
      <w:r w:rsidR="006A7809" w:rsidRPr="00720786">
        <w:rPr>
          <w:rFonts w:cs="Tahoma"/>
          <w:sz w:val="24"/>
          <w:szCs w:val="24"/>
        </w:rPr>
        <w:t xml:space="preserve">y </w:t>
      </w:r>
      <w:r w:rsidR="000E6562" w:rsidRPr="00720786">
        <w:rPr>
          <w:rFonts w:cs="Tahoma"/>
          <w:sz w:val="24"/>
          <w:szCs w:val="24"/>
        </w:rPr>
        <w:t xml:space="preserve">que la acusada le </w:t>
      </w:r>
      <w:r w:rsidRPr="00720786">
        <w:rPr>
          <w:rFonts w:cs="Tahoma"/>
          <w:sz w:val="24"/>
          <w:szCs w:val="24"/>
        </w:rPr>
        <w:t>ha permitido ver a la niña en algunas épocas convenidas y en otr</w:t>
      </w:r>
      <w:r w:rsidR="000E6562" w:rsidRPr="00720786">
        <w:rPr>
          <w:rFonts w:cs="Tahoma"/>
          <w:sz w:val="24"/>
          <w:szCs w:val="24"/>
        </w:rPr>
        <w:t>a</w:t>
      </w:r>
      <w:r w:rsidRPr="00720786">
        <w:rPr>
          <w:rFonts w:cs="Tahoma"/>
          <w:sz w:val="24"/>
          <w:szCs w:val="24"/>
        </w:rPr>
        <w:t>s diferentes</w:t>
      </w:r>
      <w:r w:rsidR="000E6562" w:rsidRPr="00720786">
        <w:rPr>
          <w:rFonts w:cs="Tahoma"/>
          <w:sz w:val="24"/>
          <w:szCs w:val="24"/>
        </w:rPr>
        <w:t xml:space="preserve">, por lo que </w:t>
      </w:r>
      <w:r w:rsidRPr="00720786">
        <w:rPr>
          <w:rFonts w:cs="Tahoma"/>
          <w:sz w:val="24"/>
          <w:szCs w:val="24"/>
        </w:rPr>
        <w:t xml:space="preserve">el problema radica con respecto a los días de fin de año que L.M.C. va a estar con su padre, frente a lo cual no </w:t>
      </w:r>
      <w:r w:rsidR="002325A4" w:rsidRPr="00720786">
        <w:rPr>
          <w:rFonts w:cs="Tahoma"/>
          <w:sz w:val="24"/>
          <w:szCs w:val="24"/>
        </w:rPr>
        <w:t>hay acuerdo</w:t>
      </w:r>
      <w:r w:rsidR="006A7809" w:rsidRPr="00720786">
        <w:rPr>
          <w:rFonts w:cs="Tahoma"/>
          <w:sz w:val="24"/>
          <w:szCs w:val="24"/>
        </w:rPr>
        <w:t>. Está claro por tanto</w:t>
      </w:r>
      <w:r w:rsidRPr="00720786">
        <w:rPr>
          <w:rFonts w:cs="Tahoma"/>
          <w:sz w:val="24"/>
          <w:szCs w:val="24"/>
        </w:rPr>
        <w:t xml:space="preserve"> que</w:t>
      </w:r>
      <w:r w:rsidR="006A7809" w:rsidRPr="00720786">
        <w:rPr>
          <w:rFonts w:cs="Tahoma"/>
          <w:sz w:val="24"/>
          <w:szCs w:val="24"/>
        </w:rPr>
        <w:t xml:space="preserve"> es eso lo que tiene</w:t>
      </w:r>
      <w:r w:rsidRPr="00720786">
        <w:rPr>
          <w:rFonts w:cs="Tahoma"/>
          <w:sz w:val="24"/>
          <w:szCs w:val="24"/>
        </w:rPr>
        <w:t xml:space="preserve"> molesto al señor </w:t>
      </w:r>
      <w:proofErr w:type="spellStart"/>
      <w:r w:rsidR="003D3AC9">
        <w:rPr>
          <w:rFonts w:cs="Tahoma"/>
          <w:sz w:val="24"/>
          <w:szCs w:val="24"/>
        </w:rPr>
        <w:t>JCMO</w:t>
      </w:r>
      <w:proofErr w:type="spellEnd"/>
      <w:r w:rsidRPr="00720786">
        <w:rPr>
          <w:rFonts w:cs="Tahoma"/>
          <w:sz w:val="24"/>
          <w:szCs w:val="24"/>
        </w:rPr>
        <w:t xml:space="preserve"> y a sus familiares, </w:t>
      </w:r>
      <w:r w:rsidR="006A7809" w:rsidRPr="00720786">
        <w:rPr>
          <w:rFonts w:cs="Tahoma"/>
          <w:sz w:val="24"/>
          <w:szCs w:val="24"/>
        </w:rPr>
        <w:t>como situación difícil de solucionar porque la estadía de la menor durante esa época</w:t>
      </w:r>
      <w:r w:rsidRPr="00720786">
        <w:rPr>
          <w:rFonts w:cs="Tahoma"/>
          <w:sz w:val="24"/>
          <w:szCs w:val="24"/>
        </w:rPr>
        <w:t xml:space="preserve"> del año debe ser </w:t>
      </w:r>
      <w:r w:rsidR="002325A4" w:rsidRPr="00720786">
        <w:rPr>
          <w:rFonts w:cs="Tahoma"/>
          <w:sz w:val="24"/>
          <w:szCs w:val="24"/>
        </w:rPr>
        <w:t xml:space="preserve">acordada </w:t>
      </w:r>
      <w:r w:rsidRPr="00720786">
        <w:rPr>
          <w:rFonts w:cs="Tahoma"/>
          <w:sz w:val="24"/>
          <w:szCs w:val="24"/>
        </w:rPr>
        <w:t xml:space="preserve">y cada </w:t>
      </w:r>
      <w:r w:rsidR="006A7809" w:rsidRPr="00720786">
        <w:rPr>
          <w:rFonts w:cs="Tahoma"/>
          <w:sz w:val="24"/>
          <w:szCs w:val="24"/>
        </w:rPr>
        <w:t>cual quiere</w:t>
      </w:r>
      <w:r w:rsidR="002325A4" w:rsidRPr="00720786">
        <w:rPr>
          <w:rFonts w:cs="Tahoma"/>
          <w:sz w:val="24"/>
          <w:szCs w:val="24"/>
        </w:rPr>
        <w:t xml:space="preserve"> imponer</w:t>
      </w:r>
      <w:r w:rsidRPr="00720786">
        <w:rPr>
          <w:rFonts w:cs="Tahoma"/>
          <w:sz w:val="24"/>
          <w:szCs w:val="24"/>
        </w:rPr>
        <w:t xml:space="preserve"> su criterio, </w:t>
      </w:r>
      <w:r w:rsidR="006A7809" w:rsidRPr="00720786">
        <w:rPr>
          <w:rFonts w:cs="Tahoma"/>
          <w:sz w:val="24"/>
          <w:szCs w:val="24"/>
        </w:rPr>
        <w:t>pero mal puede pretenderse que</w:t>
      </w:r>
      <w:r w:rsidRPr="00720786">
        <w:rPr>
          <w:rFonts w:cs="Tahoma"/>
          <w:sz w:val="24"/>
          <w:szCs w:val="24"/>
        </w:rPr>
        <w:t xml:space="preserve"> ello</w:t>
      </w:r>
      <w:r w:rsidR="006A7809" w:rsidRPr="00720786">
        <w:rPr>
          <w:rFonts w:cs="Tahoma"/>
          <w:sz w:val="24"/>
          <w:szCs w:val="24"/>
        </w:rPr>
        <w:t xml:space="preserve"> se soluciones por la senda del derecho penal.</w:t>
      </w:r>
    </w:p>
    <w:p w:rsidR="00122F6B" w:rsidRPr="00720786" w:rsidRDefault="00122F6B" w:rsidP="00720786">
      <w:pPr>
        <w:spacing w:line="276" w:lineRule="auto"/>
        <w:rPr>
          <w:rFonts w:cs="Tahoma"/>
          <w:sz w:val="24"/>
          <w:szCs w:val="24"/>
        </w:rPr>
      </w:pPr>
    </w:p>
    <w:p w:rsidR="00122F6B" w:rsidRPr="00720786" w:rsidRDefault="00BD0B03" w:rsidP="00720786">
      <w:pPr>
        <w:spacing w:line="276" w:lineRule="auto"/>
        <w:rPr>
          <w:rFonts w:cs="Tahoma"/>
          <w:sz w:val="24"/>
          <w:szCs w:val="24"/>
        </w:rPr>
      </w:pPr>
      <w:r w:rsidRPr="00720786">
        <w:rPr>
          <w:rFonts w:cs="Tahoma"/>
          <w:sz w:val="24"/>
          <w:szCs w:val="24"/>
        </w:rPr>
        <w:t>S</w:t>
      </w:r>
      <w:r w:rsidR="00122F6B" w:rsidRPr="00720786">
        <w:rPr>
          <w:rFonts w:cs="Tahoma"/>
          <w:sz w:val="24"/>
          <w:szCs w:val="24"/>
        </w:rPr>
        <w:t xml:space="preserve">eñala </w:t>
      </w:r>
      <w:r w:rsidRPr="00720786">
        <w:rPr>
          <w:rFonts w:cs="Tahoma"/>
          <w:sz w:val="24"/>
          <w:szCs w:val="24"/>
        </w:rPr>
        <w:t>finalmente</w:t>
      </w:r>
      <w:r w:rsidR="004E67F4" w:rsidRPr="00720786">
        <w:rPr>
          <w:rFonts w:cs="Tahoma"/>
          <w:sz w:val="24"/>
          <w:szCs w:val="24"/>
        </w:rPr>
        <w:t xml:space="preserve"> la juzgadora,</w:t>
      </w:r>
      <w:r w:rsidRPr="00720786">
        <w:rPr>
          <w:rFonts w:cs="Tahoma"/>
          <w:sz w:val="24"/>
          <w:szCs w:val="24"/>
        </w:rPr>
        <w:t xml:space="preserve"> </w:t>
      </w:r>
      <w:r w:rsidR="004E67F4" w:rsidRPr="00720786">
        <w:rPr>
          <w:rFonts w:cs="Tahoma"/>
          <w:sz w:val="24"/>
          <w:szCs w:val="24"/>
        </w:rPr>
        <w:t xml:space="preserve">que el reproche penal </w:t>
      </w:r>
      <w:r w:rsidR="00122F6B" w:rsidRPr="00720786">
        <w:rPr>
          <w:rFonts w:cs="Tahoma"/>
          <w:sz w:val="24"/>
          <w:szCs w:val="24"/>
        </w:rPr>
        <w:t>es</w:t>
      </w:r>
      <w:r w:rsidR="00214088" w:rsidRPr="00720786">
        <w:rPr>
          <w:rFonts w:cs="Tahoma"/>
          <w:sz w:val="24"/>
          <w:szCs w:val="24"/>
        </w:rPr>
        <w:t>tá diseñado</w:t>
      </w:r>
      <w:r w:rsidR="00122F6B" w:rsidRPr="00720786">
        <w:rPr>
          <w:rFonts w:cs="Tahoma"/>
          <w:sz w:val="24"/>
          <w:szCs w:val="24"/>
        </w:rPr>
        <w:t xml:space="preserve"> para el padre que</w:t>
      </w:r>
      <w:r w:rsidR="00214088" w:rsidRPr="00720786">
        <w:rPr>
          <w:rFonts w:cs="Tahoma"/>
          <w:sz w:val="24"/>
          <w:szCs w:val="24"/>
        </w:rPr>
        <w:t xml:space="preserve"> </w:t>
      </w:r>
      <w:r w:rsidR="00122F6B" w:rsidRPr="00720786">
        <w:rPr>
          <w:rFonts w:cs="Tahoma"/>
          <w:sz w:val="24"/>
          <w:szCs w:val="24"/>
        </w:rPr>
        <w:t>con cualquiera de esas conductas burla a aquél que tiene la custodia o cuidado personal</w:t>
      </w:r>
      <w:r w:rsidR="00BB4D77" w:rsidRPr="00720786">
        <w:rPr>
          <w:rFonts w:cs="Tahoma"/>
          <w:sz w:val="24"/>
          <w:szCs w:val="24"/>
        </w:rPr>
        <w:t xml:space="preserve">, lo cual no acontece en este caso, </w:t>
      </w:r>
      <w:r w:rsidR="00214088" w:rsidRPr="00720786">
        <w:rPr>
          <w:rFonts w:cs="Tahoma"/>
          <w:sz w:val="24"/>
          <w:szCs w:val="24"/>
        </w:rPr>
        <w:t>porque acá por</w:t>
      </w:r>
      <w:r w:rsidR="00BB4D77" w:rsidRPr="00720786">
        <w:rPr>
          <w:rFonts w:cs="Tahoma"/>
          <w:sz w:val="24"/>
          <w:szCs w:val="24"/>
        </w:rPr>
        <w:t xml:space="preserve"> el contrario</w:t>
      </w:r>
      <w:r w:rsidR="00214088" w:rsidRPr="00720786">
        <w:rPr>
          <w:rFonts w:cs="Tahoma"/>
          <w:sz w:val="24"/>
          <w:szCs w:val="24"/>
        </w:rPr>
        <w:t xml:space="preserve"> lo que</w:t>
      </w:r>
      <w:r w:rsidR="00BB4D77" w:rsidRPr="00720786">
        <w:rPr>
          <w:rFonts w:cs="Tahoma"/>
          <w:sz w:val="24"/>
          <w:szCs w:val="24"/>
        </w:rPr>
        <w:t xml:space="preserve"> se aprecia </w:t>
      </w:r>
      <w:r w:rsidR="00214088" w:rsidRPr="00720786">
        <w:rPr>
          <w:rFonts w:cs="Tahoma"/>
          <w:sz w:val="24"/>
          <w:szCs w:val="24"/>
        </w:rPr>
        <w:t>es que</w:t>
      </w:r>
      <w:r w:rsidR="00BB4D77" w:rsidRPr="00720786">
        <w:rPr>
          <w:rFonts w:cs="Tahoma"/>
          <w:sz w:val="24"/>
          <w:szCs w:val="24"/>
        </w:rPr>
        <w:t xml:space="preserve"> existe un aparente desafío de quien tiene la custo</w:t>
      </w:r>
      <w:r w:rsidR="00214088" w:rsidRPr="00720786">
        <w:rPr>
          <w:rFonts w:cs="Tahoma"/>
          <w:sz w:val="24"/>
          <w:szCs w:val="24"/>
        </w:rPr>
        <w:t>dia, sin que ello encuentre asidero en el</w:t>
      </w:r>
      <w:r w:rsidR="00BB4D77" w:rsidRPr="00720786">
        <w:rPr>
          <w:rFonts w:cs="Tahoma"/>
          <w:sz w:val="24"/>
          <w:szCs w:val="24"/>
        </w:rPr>
        <w:t xml:space="preserve"> tipo penal</w:t>
      </w:r>
      <w:r w:rsidR="00122F6B" w:rsidRPr="00720786">
        <w:rPr>
          <w:rFonts w:cs="Tahoma"/>
          <w:sz w:val="24"/>
          <w:szCs w:val="24"/>
        </w:rPr>
        <w:t>.</w:t>
      </w:r>
    </w:p>
    <w:p w:rsidR="00096336" w:rsidRPr="00720786" w:rsidRDefault="00096336" w:rsidP="00720786">
      <w:pPr>
        <w:spacing w:line="276" w:lineRule="auto"/>
        <w:rPr>
          <w:rStyle w:val="Numeracinttulo"/>
          <w:rFonts w:cs="Tahoma"/>
          <w:szCs w:val="24"/>
        </w:rPr>
      </w:pPr>
    </w:p>
    <w:p w:rsidR="000D42A3" w:rsidRPr="00720786" w:rsidRDefault="000D42A3" w:rsidP="00720786">
      <w:pPr>
        <w:spacing w:line="276" w:lineRule="auto"/>
        <w:rPr>
          <w:rStyle w:val="Numeracinttulo"/>
          <w:rFonts w:cs="Tahoma"/>
          <w:b w:val="0"/>
          <w:szCs w:val="24"/>
        </w:rPr>
      </w:pPr>
      <w:r w:rsidRPr="00720786">
        <w:rPr>
          <w:rStyle w:val="Numeracinttulo"/>
          <w:rFonts w:cs="Tahoma"/>
          <w:szCs w:val="24"/>
        </w:rPr>
        <w:t>1.4.-</w:t>
      </w:r>
      <w:r w:rsidRPr="00720786">
        <w:rPr>
          <w:rStyle w:val="Numeracinttulo"/>
          <w:rFonts w:cs="Tahoma"/>
          <w:b w:val="0"/>
          <w:szCs w:val="24"/>
        </w:rPr>
        <w:t xml:space="preserve"> </w:t>
      </w:r>
      <w:r w:rsidR="00AE3785" w:rsidRPr="00720786">
        <w:rPr>
          <w:rStyle w:val="Numeracinttulo"/>
          <w:rFonts w:cs="Tahoma"/>
          <w:b w:val="0"/>
          <w:szCs w:val="24"/>
        </w:rPr>
        <w:t xml:space="preserve">Inconforme con </w:t>
      </w:r>
      <w:r w:rsidR="00122C7D" w:rsidRPr="00720786">
        <w:rPr>
          <w:rStyle w:val="Numeracinttulo"/>
          <w:rFonts w:cs="Tahoma"/>
          <w:b w:val="0"/>
          <w:szCs w:val="24"/>
        </w:rPr>
        <w:t xml:space="preserve">el fallo </w:t>
      </w:r>
      <w:r w:rsidR="00AE3785" w:rsidRPr="00720786">
        <w:rPr>
          <w:rStyle w:val="Numeracinttulo"/>
          <w:rFonts w:cs="Tahoma"/>
          <w:b w:val="0"/>
          <w:szCs w:val="24"/>
        </w:rPr>
        <w:t>adoptad</w:t>
      </w:r>
      <w:r w:rsidR="00122C7D" w:rsidRPr="00720786">
        <w:rPr>
          <w:rStyle w:val="Numeracinttulo"/>
          <w:rFonts w:cs="Tahoma"/>
          <w:b w:val="0"/>
          <w:szCs w:val="24"/>
        </w:rPr>
        <w:t>o</w:t>
      </w:r>
      <w:r w:rsidR="00AE3785" w:rsidRPr="00720786">
        <w:rPr>
          <w:rStyle w:val="Numeracinttulo"/>
          <w:rFonts w:cs="Tahoma"/>
          <w:b w:val="0"/>
          <w:szCs w:val="24"/>
        </w:rPr>
        <w:t>, l</w:t>
      </w:r>
      <w:r w:rsidRPr="00720786">
        <w:rPr>
          <w:rStyle w:val="Numeracinttulo"/>
          <w:rFonts w:cs="Tahoma"/>
          <w:b w:val="0"/>
          <w:szCs w:val="24"/>
        </w:rPr>
        <w:t xml:space="preserve">a </w:t>
      </w:r>
      <w:r w:rsidR="00382628" w:rsidRPr="00720786">
        <w:rPr>
          <w:rStyle w:val="Numeracinttulo"/>
          <w:rFonts w:cs="Tahoma"/>
          <w:b w:val="0"/>
          <w:szCs w:val="24"/>
        </w:rPr>
        <w:t>F</w:t>
      </w:r>
      <w:r w:rsidR="00DF63A9" w:rsidRPr="00720786">
        <w:rPr>
          <w:rStyle w:val="Numeracinttulo"/>
          <w:rFonts w:cs="Tahoma"/>
          <w:b w:val="0"/>
          <w:szCs w:val="24"/>
        </w:rPr>
        <w:t xml:space="preserve">iscalía </w:t>
      </w:r>
      <w:r w:rsidR="00BB4D77" w:rsidRPr="00720786">
        <w:rPr>
          <w:rStyle w:val="Numeracinttulo"/>
          <w:rFonts w:cs="Tahoma"/>
          <w:b w:val="0"/>
          <w:szCs w:val="24"/>
        </w:rPr>
        <w:t xml:space="preserve">y la representante de víctimas </w:t>
      </w:r>
      <w:r w:rsidRPr="00720786">
        <w:rPr>
          <w:rStyle w:val="Numeracinttulo"/>
          <w:rFonts w:cs="Tahoma"/>
          <w:b w:val="0"/>
          <w:szCs w:val="24"/>
        </w:rPr>
        <w:t>impugn</w:t>
      </w:r>
      <w:r w:rsidR="00BB4D77" w:rsidRPr="00720786">
        <w:rPr>
          <w:rStyle w:val="Numeracinttulo"/>
          <w:rFonts w:cs="Tahoma"/>
          <w:b w:val="0"/>
          <w:szCs w:val="24"/>
        </w:rPr>
        <w:t>aron</w:t>
      </w:r>
      <w:r w:rsidR="00AE3785" w:rsidRPr="00720786">
        <w:rPr>
          <w:rStyle w:val="Numeracinttulo"/>
          <w:rFonts w:cs="Tahoma"/>
          <w:b w:val="0"/>
          <w:szCs w:val="24"/>
        </w:rPr>
        <w:t xml:space="preserve"> tal determinación e indic</w:t>
      </w:r>
      <w:r w:rsidR="00BB4D77" w:rsidRPr="00720786">
        <w:rPr>
          <w:rStyle w:val="Numeracinttulo"/>
          <w:rFonts w:cs="Tahoma"/>
          <w:b w:val="0"/>
          <w:szCs w:val="24"/>
        </w:rPr>
        <w:t>aron</w:t>
      </w:r>
      <w:r w:rsidR="00AE3785" w:rsidRPr="00720786">
        <w:rPr>
          <w:rStyle w:val="Numeracinttulo"/>
          <w:rFonts w:cs="Tahoma"/>
          <w:b w:val="0"/>
          <w:szCs w:val="24"/>
        </w:rPr>
        <w:t xml:space="preserve"> que la sustentación la efectuaría</w:t>
      </w:r>
      <w:r w:rsidR="00BB4D77" w:rsidRPr="00720786">
        <w:rPr>
          <w:rStyle w:val="Numeracinttulo"/>
          <w:rFonts w:cs="Tahoma"/>
          <w:b w:val="0"/>
          <w:szCs w:val="24"/>
        </w:rPr>
        <w:t>n</w:t>
      </w:r>
      <w:r w:rsidR="00AE3785" w:rsidRPr="00720786">
        <w:rPr>
          <w:rStyle w:val="Numeracinttulo"/>
          <w:rFonts w:cs="Tahoma"/>
          <w:b w:val="0"/>
          <w:szCs w:val="24"/>
        </w:rPr>
        <w:t xml:space="preserve"> por escrito.</w:t>
      </w:r>
    </w:p>
    <w:p w:rsidR="002F2C30" w:rsidRPr="00720786" w:rsidRDefault="002F2C30" w:rsidP="00720786">
      <w:pPr>
        <w:spacing w:line="276" w:lineRule="auto"/>
        <w:rPr>
          <w:rStyle w:val="Numeracinttulo"/>
          <w:rFonts w:cs="Tahoma"/>
          <w:b w:val="0"/>
          <w:szCs w:val="24"/>
        </w:rPr>
      </w:pPr>
    </w:p>
    <w:p w:rsidR="00F13C87" w:rsidRPr="00804C5D" w:rsidRDefault="00F13C87" w:rsidP="00804C5D">
      <w:pPr>
        <w:pStyle w:val="Textoindependiente3"/>
        <w:tabs>
          <w:tab w:val="left" w:pos="1202"/>
        </w:tabs>
        <w:spacing w:after="0" w:line="240" w:lineRule="auto"/>
        <w:rPr>
          <w:rFonts w:ascii="Algerian" w:hAnsi="Algerian"/>
          <w:spacing w:val="2"/>
          <w:sz w:val="28"/>
          <w:szCs w:val="28"/>
        </w:rPr>
      </w:pPr>
      <w:r w:rsidRPr="00804C5D">
        <w:rPr>
          <w:rFonts w:ascii="Algerian" w:hAnsi="Algerian"/>
          <w:spacing w:val="2"/>
          <w:sz w:val="28"/>
          <w:szCs w:val="28"/>
        </w:rPr>
        <w:t>2.- Debate</w:t>
      </w:r>
    </w:p>
    <w:p w:rsidR="00B31B9A" w:rsidRPr="00720786" w:rsidRDefault="00B31B9A" w:rsidP="00720786">
      <w:pPr>
        <w:spacing w:line="276" w:lineRule="auto"/>
        <w:rPr>
          <w:rFonts w:cs="Tahoma"/>
          <w:b/>
          <w:sz w:val="24"/>
          <w:szCs w:val="24"/>
        </w:rPr>
      </w:pPr>
    </w:p>
    <w:p w:rsidR="00F13C87" w:rsidRPr="00720786" w:rsidRDefault="00F13C87" w:rsidP="00720786">
      <w:pPr>
        <w:spacing w:line="276" w:lineRule="auto"/>
        <w:rPr>
          <w:rFonts w:cs="Tahoma"/>
          <w:i/>
          <w:sz w:val="24"/>
          <w:szCs w:val="24"/>
        </w:rPr>
      </w:pPr>
      <w:r w:rsidRPr="00720786">
        <w:rPr>
          <w:rFonts w:cs="Tahoma"/>
          <w:b/>
          <w:sz w:val="24"/>
          <w:szCs w:val="24"/>
        </w:rPr>
        <w:t>2.1.-</w:t>
      </w:r>
      <w:r w:rsidRPr="00720786">
        <w:rPr>
          <w:rFonts w:cs="Tahoma"/>
          <w:sz w:val="24"/>
          <w:szCs w:val="24"/>
        </w:rPr>
        <w:t xml:space="preserve"> </w:t>
      </w:r>
      <w:r w:rsidR="00DF63A9" w:rsidRPr="00720786">
        <w:rPr>
          <w:rFonts w:cs="Tahoma"/>
          <w:sz w:val="24"/>
          <w:szCs w:val="24"/>
        </w:rPr>
        <w:t xml:space="preserve">Fiscalía </w:t>
      </w:r>
      <w:r w:rsidRPr="00720786">
        <w:rPr>
          <w:rFonts w:cs="Tahoma"/>
          <w:sz w:val="24"/>
          <w:szCs w:val="24"/>
        </w:rPr>
        <w:t>-como recurrente</w:t>
      </w:r>
      <w:r w:rsidRPr="00720786">
        <w:rPr>
          <w:rFonts w:cs="Tahoma"/>
          <w:i/>
          <w:sz w:val="24"/>
          <w:szCs w:val="24"/>
        </w:rPr>
        <w:t xml:space="preserve">- </w:t>
      </w:r>
    </w:p>
    <w:p w:rsidR="00F13C87" w:rsidRPr="00720786" w:rsidRDefault="00F13C87" w:rsidP="00720786">
      <w:pPr>
        <w:spacing w:line="276" w:lineRule="auto"/>
        <w:rPr>
          <w:rStyle w:val="Nombreprincipal"/>
          <w:rFonts w:cs="Tahoma"/>
          <w:sz w:val="24"/>
          <w:szCs w:val="24"/>
        </w:rPr>
      </w:pPr>
    </w:p>
    <w:p w:rsidR="00BB4D77" w:rsidRPr="00720786" w:rsidRDefault="00BB4D77" w:rsidP="00720786">
      <w:pPr>
        <w:spacing w:line="276" w:lineRule="auto"/>
        <w:rPr>
          <w:rFonts w:cs="Tahoma"/>
          <w:sz w:val="24"/>
          <w:szCs w:val="24"/>
        </w:rPr>
      </w:pPr>
      <w:r w:rsidRPr="00720786">
        <w:rPr>
          <w:rFonts w:cs="Tahoma"/>
          <w:sz w:val="24"/>
          <w:szCs w:val="24"/>
        </w:rPr>
        <w:t xml:space="preserve">- </w:t>
      </w:r>
      <w:r w:rsidR="002325A4" w:rsidRPr="00720786">
        <w:rPr>
          <w:rFonts w:cs="Tahoma"/>
          <w:sz w:val="24"/>
          <w:szCs w:val="24"/>
        </w:rPr>
        <w:t>E</w:t>
      </w:r>
      <w:r w:rsidRPr="00720786">
        <w:rPr>
          <w:rFonts w:cs="Tahoma"/>
          <w:sz w:val="24"/>
          <w:szCs w:val="24"/>
        </w:rPr>
        <w:t>xpresa que en el presente asunto se deben distinguir dos períodos: el primero desde enero 8 de 2010 cuando se originó el disgusto entre la pareja</w:t>
      </w:r>
      <w:r w:rsidR="001C6071" w:rsidRPr="00720786">
        <w:rPr>
          <w:rFonts w:cs="Tahoma"/>
          <w:sz w:val="24"/>
          <w:szCs w:val="24"/>
        </w:rPr>
        <w:t>, y el transcurrido a partir de</w:t>
      </w:r>
      <w:r w:rsidRPr="00720786">
        <w:rPr>
          <w:rFonts w:cs="Tahoma"/>
          <w:sz w:val="24"/>
          <w:szCs w:val="24"/>
        </w:rPr>
        <w:t xml:space="preserve"> junio 15 de 2010 </w:t>
      </w:r>
      <w:r w:rsidR="001C6071" w:rsidRPr="00720786">
        <w:rPr>
          <w:rFonts w:cs="Tahoma"/>
          <w:sz w:val="24"/>
          <w:szCs w:val="24"/>
        </w:rPr>
        <w:t>cuando se profirió la</w:t>
      </w:r>
      <w:r w:rsidRPr="00720786">
        <w:rPr>
          <w:rFonts w:cs="Tahoma"/>
          <w:sz w:val="24"/>
          <w:szCs w:val="24"/>
        </w:rPr>
        <w:t xml:space="preserve"> sentencia de divorcio.  Ello por cuanto con antelación a</w:t>
      </w:r>
      <w:r w:rsidR="002325A4" w:rsidRPr="00720786">
        <w:rPr>
          <w:rFonts w:cs="Tahoma"/>
          <w:sz w:val="24"/>
          <w:szCs w:val="24"/>
        </w:rPr>
        <w:t xml:space="preserve"> dich</w:t>
      </w:r>
      <w:r w:rsidR="00C049F1" w:rsidRPr="00720786">
        <w:rPr>
          <w:rFonts w:cs="Tahoma"/>
          <w:sz w:val="24"/>
          <w:szCs w:val="24"/>
        </w:rPr>
        <w:t>a</w:t>
      </w:r>
      <w:r w:rsidRPr="00720786">
        <w:rPr>
          <w:rFonts w:cs="Tahoma"/>
          <w:sz w:val="24"/>
          <w:szCs w:val="24"/>
        </w:rPr>
        <w:t xml:space="preserve"> </w:t>
      </w:r>
      <w:r w:rsidR="00A83233" w:rsidRPr="00720786">
        <w:rPr>
          <w:rFonts w:cs="Tahoma"/>
          <w:sz w:val="24"/>
          <w:szCs w:val="24"/>
        </w:rPr>
        <w:t xml:space="preserve">providencia </w:t>
      </w:r>
      <w:r w:rsidRPr="00720786">
        <w:rPr>
          <w:rFonts w:cs="Tahoma"/>
          <w:sz w:val="24"/>
          <w:szCs w:val="24"/>
        </w:rPr>
        <w:t xml:space="preserve">ambos padres ejercían la custodia de L.M.C. y la señora </w:t>
      </w:r>
      <w:proofErr w:type="spellStart"/>
      <w:r w:rsidR="00883532">
        <w:rPr>
          <w:rFonts w:cs="Tahoma"/>
          <w:b/>
          <w:sz w:val="24"/>
          <w:szCs w:val="24"/>
        </w:rPr>
        <w:t>BRCH</w:t>
      </w:r>
      <w:proofErr w:type="spellEnd"/>
      <w:r w:rsidRPr="00720786">
        <w:rPr>
          <w:rFonts w:cs="Tahoma"/>
          <w:sz w:val="24"/>
          <w:szCs w:val="24"/>
        </w:rPr>
        <w:t xml:space="preserve"> se la llevó desde enero 9 sin decir para dónde, la </w:t>
      </w:r>
      <w:proofErr w:type="gramStart"/>
      <w:r w:rsidRPr="00720786">
        <w:rPr>
          <w:rFonts w:cs="Tahoma"/>
          <w:sz w:val="24"/>
          <w:szCs w:val="24"/>
        </w:rPr>
        <w:t>ocultó,  la</w:t>
      </w:r>
      <w:proofErr w:type="gramEnd"/>
      <w:r w:rsidRPr="00720786">
        <w:rPr>
          <w:rFonts w:cs="Tahoma"/>
          <w:sz w:val="24"/>
          <w:szCs w:val="24"/>
        </w:rPr>
        <w:t xml:space="preserve"> retuvo y solo la dej</w:t>
      </w:r>
      <w:r w:rsidR="00C049F1" w:rsidRPr="00720786">
        <w:rPr>
          <w:rFonts w:cs="Tahoma"/>
          <w:sz w:val="24"/>
          <w:szCs w:val="24"/>
        </w:rPr>
        <w:t>ó</w:t>
      </w:r>
      <w:r w:rsidRPr="00720786">
        <w:rPr>
          <w:rFonts w:cs="Tahoma"/>
          <w:sz w:val="24"/>
          <w:szCs w:val="24"/>
        </w:rPr>
        <w:t xml:space="preserve"> ver por espacio de 20 minutos en enero 25 de 2010 </w:t>
      </w:r>
      <w:r w:rsidR="002325A4" w:rsidRPr="00720786">
        <w:rPr>
          <w:rFonts w:cs="Tahoma"/>
          <w:sz w:val="24"/>
          <w:szCs w:val="24"/>
        </w:rPr>
        <w:t xml:space="preserve">durante la </w:t>
      </w:r>
      <w:r w:rsidRPr="00720786">
        <w:rPr>
          <w:rFonts w:cs="Tahoma"/>
          <w:sz w:val="24"/>
          <w:szCs w:val="24"/>
        </w:rPr>
        <w:t>conciliación ante la Comisaría de Familia del barrio Cuba</w:t>
      </w:r>
      <w:r w:rsidR="00C049F1" w:rsidRPr="00720786">
        <w:rPr>
          <w:rFonts w:cs="Tahoma"/>
          <w:sz w:val="24"/>
          <w:szCs w:val="24"/>
        </w:rPr>
        <w:t>,</w:t>
      </w:r>
      <w:r w:rsidRPr="00720786">
        <w:rPr>
          <w:rFonts w:cs="Tahoma"/>
          <w:sz w:val="24"/>
          <w:szCs w:val="24"/>
        </w:rPr>
        <w:t xml:space="preserve"> y desde ese momento hasta que se dictó </w:t>
      </w:r>
      <w:r w:rsidR="006050D7" w:rsidRPr="00720786">
        <w:rPr>
          <w:rFonts w:cs="Tahoma"/>
          <w:sz w:val="24"/>
          <w:szCs w:val="24"/>
        </w:rPr>
        <w:t xml:space="preserve">el fallo </w:t>
      </w:r>
      <w:r w:rsidRPr="00720786">
        <w:rPr>
          <w:rFonts w:cs="Tahoma"/>
          <w:sz w:val="24"/>
          <w:szCs w:val="24"/>
        </w:rPr>
        <w:t xml:space="preserve">de divorcio, </w:t>
      </w:r>
      <w:proofErr w:type="spellStart"/>
      <w:r w:rsidR="003D3AC9">
        <w:rPr>
          <w:rFonts w:cs="Tahoma"/>
          <w:sz w:val="24"/>
          <w:szCs w:val="24"/>
        </w:rPr>
        <w:t>JCMO</w:t>
      </w:r>
      <w:proofErr w:type="spellEnd"/>
      <w:r w:rsidRPr="00720786">
        <w:rPr>
          <w:rFonts w:cs="Tahoma"/>
          <w:sz w:val="24"/>
          <w:szCs w:val="24"/>
        </w:rPr>
        <w:t xml:space="preserve"> no supo nada de la niña quien tenía solo 2 años de edad.</w:t>
      </w:r>
    </w:p>
    <w:p w:rsidR="00BB4D77" w:rsidRPr="00720786" w:rsidRDefault="00BB4D77" w:rsidP="00720786">
      <w:pPr>
        <w:spacing w:line="276" w:lineRule="auto"/>
        <w:rPr>
          <w:rFonts w:cs="Tahoma"/>
          <w:sz w:val="24"/>
          <w:szCs w:val="24"/>
        </w:rPr>
      </w:pPr>
    </w:p>
    <w:p w:rsidR="00797E3C" w:rsidRPr="00720786" w:rsidRDefault="00BB4D77" w:rsidP="00720786">
      <w:pPr>
        <w:spacing w:line="276" w:lineRule="auto"/>
        <w:rPr>
          <w:rFonts w:cs="Tahoma"/>
          <w:sz w:val="24"/>
          <w:szCs w:val="24"/>
        </w:rPr>
      </w:pPr>
      <w:r w:rsidRPr="00720786">
        <w:rPr>
          <w:rFonts w:cs="Tahoma"/>
          <w:sz w:val="24"/>
          <w:szCs w:val="24"/>
        </w:rPr>
        <w:t>- La acusada sí incurri</w:t>
      </w:r>
      <w:r w:rsidR="0071118A" w:rsidRPr="00720786">
        <w:rPr>
          <w:rFonts w:cs="Tahoma"/>
          <w:sz w:val="24"/>
          <w:szCs w:val="24"/>
        </w:rPr>
        <w:t>ó en la conducta denunciada por</w:t>
      </w:r>
      <w:r w:rsidRPr="00720786">
        <w:rPr>
          <w:rFonts w:cs="Tahoma"/>
          <w:sz w:val="24"/>
          <w:szCs w:val="24"/>
        </w:rPr>
        <w:t>que para esas calendas ambos padres tenían la custodia de la pequeña</w:t>
      </w:r>
      <w:r w:rsidR="00797E3C" w:rsidRPr="00720786">
        <w:rPr>
          <w:rFonts w:cs="Tahoma"/>
          <w:sz w:val="24"/>
          <w:szCs w:val="24"/>
        </w:rPr>
        <w:t xml:space="preserve"> </w:t>
      </w:r>
      <w:r w:rsidR="0008222E" w:rsidRPr="00720786">
        <w:rPr>
          <w:rFonts w:cs="Tahoma"/>
          <w:sz w:val="24"/>
          <w:szCs w:val="24"/>
        </w:rPr>
        <w:t xml:space="preserve">en tanto </w:t>
      </w:r>
      <w:proofErr w:type="spellStart"/>
      <w:r w:rsidR="00883532">
        <w:rPr>
          <w:rFonts w:cs="Tahoma"/>
          <w:b/>
          <w:sz w:val="24"/>
          <w:szCs w:val="24"/>
        </w:rPr>
        <w:t>BRCH</w:t>
      </w:r>
      <w:proofErr w:type="spellEnd"/>
      <w:r w:rsidR="00797E3C" w:rsidRPr="00720786">
        <w:rPr>
          <w:rFonts w:cs="Tahoma"/>
          <w:sz w:val="24"/>
          <w:szCs w:val="24"/>
        </w:rPr>
        <w:t xml:space="preserve"> privó a </w:t>
      </w:r>
      <w:proofErr w:type="spellStart"/>
      <w:r w:rsidR="003D3AC9">
        <w:rPr>
          <w:rFonts w:cs="Tahoma"/>
          <w:sz w:val="24"/>
          <w:szCs w:val="24"/>
        </w:rPr>
        <w:t>JCMO</w:t>
      </w:r>
      <w:proofErr w:type="spellEnd"/>
      <w:r w:rsidR="00797E3C" w:rsidRPr="00720786">
        <w:rPr>
          <w:rFonts w:cs="Tahoma"/>
          <w:sz w:val="24"/>
          <w:szCs w:val="24"/>
        </w:rPr>
        <w:t xml:space="preserve"> de tal derecho, sin que sea justificante que la procesada hubiera solicitado medida de protección porque su cónyuge era agresivo y por ende se fue para Bogotá, </w:t>
      </w:r>
      <w:r w:rsidR="0071118A" w:rsidRPr="00720786">
        <w:rPr>
          <w:rFonts w:cs="Tahoma"/>
          <w:sz w:val="24"/>
          <w:szCs w:val="24"/>
        </w:rPr>
        <w:t>ya que ello</w:t>
      </w:r>
      <w:r w:rsidR="0008222E" w:rsidRPr="00720786">
        <w:rPr>
          <w:rFonts w:cs="Tahoma"/>
          <w:sz w:val="24"/>
          <w:szCs w:val="24"/>
        </w:rPr>
        <w:t xml:space="preserve"> no </w:t>
      </w:r>
      <w:r w:rsidR="0071118A" w:rsidRPr="00720786">
        <w:rPr>
          <w:rFonts w:cs="Tahoma"/>
          <w:sz w:val="24"/>
          <w:szCs w:val="24"/>
        </w:rPr>
        <w:t>es cierto, en cuanto de haber sido ese el</w:t>
      </w:r>
      <w:r w:rsidR="002325A4" w:rsidRPr="00720786">
        <w:rPr>
          <w:rFonts w:cs="Tahoma"/>
          <w:sz w:val="24"/>
          <w:szCs w:val="24"/>
        </w:rPr>
        <w:t xml:space="preserve"> </w:t>
      </w:r>
      <w:r w:rsidR="0071118A" w:rsidRPr="00720786">
        <w:rPr>
          <w:rFonts w:cs="Tahoma"/>
          <w:sz w:val="24"/>
          <w:szCs w:val="24"/>
        </w:rPr>
        <w:t>motivo no se entiende la razón por la cual no</w:t>
      </w:r>
      <w:r w:rsidR="00797E3C" w:rsidRPr="00720786">
        <w:rPr>
          <w:rFonts w:cs="Tahoma"/>
          <w:sz w:val="24"/>
          <w:szCs w:val="24"/>
        </w:rPr>
        <w:t xml:space="preserve"> </w:t>
      </w:r>
      <w:r w:rsidR="00797E3C" w:rsidRPr="00720786">
        <w:rPr>
          <w:rFonts w:cs="Tahoma"/>
          <w:sz w:val="24"/>
          <w:szCs w:val="24"/>
        </w:rPr>
        <w:lastRenderedPageBreak/>
        <w:t>lo denunció o le comentó a la familia de tal comportamiento.</w:t>
      </w:r>
      <w:r w:rsidRPr="00720786">
        <w:rPr>
          <w:rFonts w:cs="Tahoma"/>
          <w:sz w:val="24"/>
          <w:szCs w:val="24"/>
        </w:rPr>
        <w:t xml:space="preserve"> </w:t>
      </w:r>
      <w:r w:rsidR="00797E3C" w:rsidRPr="00720786">
        <w:rPr>
          <w:rFonts w:cs="Tahoma"/>
          <w:sz w:val="24"/>
          <w:szCs w:val="24"/>
        </w:rPr>
        <w:t>A</w:t>
      </w:r>
      <w:r w:rsidR="002325A4" w:rsidRPr="00720786">
        <w:rPr>
          <w:rFonts w:cs="Tahoma"/>
          <w:sz w:val="24"/>
          <w:szCs w:val="24"/>
        </w:rPr>
        <w:t xml:space="preserve"> la </w:t>
      </w:r>
      <w:r w:rsidR="006050D7" w:rsidRPr="00720786">
        <w:rPr>
          <w:rFonts w:cs="Tahoma"/>
          <w:sz w:val="24"/>
          <w:szCs w:val="24"/>
        </w:rPr>
        <w:t xml:space="preserve">imputada </w:t>
      </w:r>
      <w:r w:rsidR="00797E3C" w:rsidRPr="00720786">
        <w:rPr>
          <w:rFonts w:cs="Tahoma"/>
          <w:sz w:val="24"/>
          <w:szCs w:val="24"/>
        </w:rPr>
        <w:t xml:space="preserve">no le importó privar a la menor del amor y afecto de su padre, </w:t>
      </w:r>
      <w:r w:rsidR="0008222E" w:rsidRPr="00720786">
        <w:rPr>
          <w:rFonts w:cs="Tahoma"/>
          <w:sz w:val="24"/>
          <w:szCs w:val="24"/>
        </w:rPr>
        <w:t xml:space="preserve">al punto </w:t>
      </w:r>
      <w:r w:rsidR="00797E3C" w:rsidRPr="00720786">
        <w:rPr>
          <w:rFonts w:cs="Tahoma"/>
          <w:sz w:val="24"/>
          <w:szCs w:val="24"/>
        </w:rPr>
        <w:t>que la niña ya empezaba a olvidarlo y por eso ante la psiquiatra no dibujó a su padre biológico sino a</w:t>
      </w:r>
      <w:r w:rsidR="002325A4" w:rsidRPr="00720786">
        <w:rPr>
          <w:rFonts w:cs="Tahoma"/>
          <w:sz w:val="24"/>
          <w:szCs w:val="24"/>
        </w:rPr>
        <w:t>l</w:t>
      </w:r>
      <w:r w:rsidR="00797E3C" w:rsidRPr="00720786">
        <w:rPr>
          <w:rFonts w:cs="Tahoma"/>
          <w:sz w:val="24"/>
          <w:szCs w:val="24"/>
        </w:rPr>
        <w:t xml:space="preserve"> padrastro.</w:t>
      </w:r>
    </w:p>
    <w:p w:rsidR="00797E3C" w:rsidRPr="00720786" w:rsidRDefault="00797E3C" w:rsidP="00720786">
      <w:pPr>
        <w:spacing w:line="276" w:lineRule="auto"/>
        <w:rPr>
          <w:rFonts w:cs="Tahoma"/>
          <w:sz w:val="24"/>
          <w:szCs w:val="24"/>
        </w:rPr>
      </w:pPr>
    </w:p>
    <w:p w:rsidR="007C46FB" w:rsidRPr="00720786" w:rsidRDefault="00797E3C" w:rsidP="00720786">
      <w:pPr>
        <w:spacing w:line="276" w:lineRule="auto"/>
        <w:rPr>
          <w:rFonts w:cs="Tahoma"/>
          <w:sz w:val="24"/>
          <w:szCs w:val="24"/>
        </w:rPr>
      </w:pPr>
      <w:r w:rsidRPr="00720786">
        <w:rPr>
          <w:rFonts w:cs="Tahoma"/>
          <w:sz w:val="24"/>
          <w:szCs w:val="24"/>
        </w:rPr>
        <w:t xml:space="preserve">- </w:t>
      </w:r>
      <w:r w:rsidR="002325A4" w:rsidRPr="00720786">
        <w:rPr>
          <w:rFonts w:cs="Tahoma"/>
          <w:sz w:val="24"/>
          <w:szCs w:val="24"/>
        </w:rPr>
        <w:t xml:space="preserve">Aduce </w:t>
      </w:r>
      <w:r w:rsidR="0071118A" w:rsidRPr="00720786">
        <w:rPr>
          <w:rFonts w:cs="Tahoma"/>
          <w:sz w:val="24"/>
          <w:szCs w:val="24"/>
        </w:rPr>
        <w:t>que la F</w:t>
      </w:r>
      <w:r w:rsidRPr="00720786">
        <w:rPr>
          <w:rFonts w:cs="Tahoma"/>
          <w:sz w:val="24"/>
          <w:szCs w:val="24"/>
        </w:rPr>
        <w:t>iscalía entendería la absolución por lo sucedido a partir de</w:t>
      </w:r>
      <w:r w:rsidR="00A83233" w:rsidRPr="00720786">
        <w:rPr>
          <w:rFonts w:cs="Tahoma"/>
          <w:sz w:val="24"/>
          <w:szCs w:val="24"/>
        </w:rPr>
        <w:t xml:space="preserve"> la decisión de </w:t>
      </w:r>
      <w:r w:rsidRPr="00720786">
        <w:rPr>
          <w:rFonts w:cs="Tahoma"/>
          <w:sz w:val="24"/>
          <w:szCs w:val="24"/>
        </w:rPr>
        <w:t xml:space="preserve">junio 15 de 2010, </w:t>
      </w:r>
      <w:r w:rsidR="00CB4302" w:rsidRPr="00720786">
        <w:rPr>
          <w:rFonts w:cs="Tahoma"/>
          <w:sz w:val="24"/>
          <w:szCs w:val="24"/>
        </w:rPr>
        <w:t xml:space="preserve">por cuanto </w:t>
      </w:r>
      <w:r w:rsidRPr="00720786">
        <w:rPr>
          <w:rFonts w:cs="Tahoma"/>
          <w:sz w:val="24"/>
          <w:szCs w:val="24"/>
        </w:rPr>
        <w:t>el</w:t>
      </w:r>
      <w:r w:rsidR="00374427" w:rsidRPr="00720786">
        <w:rPr>
          <w:rFonts w:cs="Tahoma"/>
          <w:sz w:val="24"/>
          <w:szCs w:val="24"/>
        </w:rPr>
        <w:t xml:space="preserve"> hecho de que la madre, quien para ese momento ya tenía la </w:t>
      </w:r>
      <w:r w:rsidR="00CA482D" w:rsidRPr="00720786">
        <w:rPr>
          <w:rFonts w:cs="Tahoma"/>
          <w:sz w:val="24"/>
          <w:szCs w:val="24"/>
        </w:rPr>
        <w:t>custodia</w:t>
      </w:r>
      <w:r w:rsidR="00374427" w:rsidRPr="00720786">
        <w:rPr>
          <w:rFonts w:cs="Tahoma"/>
          <w:sz w:val="24"/>
          <w:szCs w:val="24"/>
        </w:rPr>
        <w:t>,</w:t>
      </w:r>
      <w:r w:rsidR="00CA482D" w:rsidRPr="00720786">
        <w:rPr>
          <w:rFonts w:cs="Tahoma"/>
          <w:sz w:val="24"/>
          <w:szCs w:val="24"/>
        </w:rPr>
        <w:t xml:space="preserve"> haya obstaculizado las visitas al padre</w:t>
      </w:r>
      <w:r w:rsidR="00374427" w:rsidRPr="00720786">
        <w:rPr>
          <w:rFonts w:cs="Tahoma"/>
          <w:sz w:val="24"/>
          <w:szCs w:val="24"/>
        </w:rPr>
        <w:t>,</w:t>
      </w:r>
      <w:r w:rsidR="00CA482D" w:rsidRPr="00720786">
        <w:rPr>
          <w:rFonts w:cs="Tahoma"/>
          <w:sz w:val="24"/>
          <w:szCs w:val="24"/>
        </w:rPr>
        <w:t xml:space="preserve"> </w:t>
      </w:r>
      <w:r w:rsidR="00374427" w:rsidRPr="00720786">
        <w:rPr>
          <w:rFonts w:cs="Tahoma"/>
          <w:sz w:val="24"/>
          <w:szCs w:val="24"/>
        </w:rPr>
        <w:t>no constituiría</w:t>
      </w:r>
      <w:r w:rsidR="00CA482D" w:rsidRPr="00720786">
        <w:rPr>
          <w:rFonts w:cs="Tahoma"/>
          <w:sz w:val="24"/>
          <w:szCs w:val="24"/>
        </w:rPr>
        <w:t xml:space="preserve"> en verdad </w:t>
      </w:r>
      <w:r w:rsidRPr="00720786">
        <w:rPr>
          <w:rFonts w:cs="Tahoma"/>
          <w:sz w:val="24"/>
          <w:szCs w:val="24"/>
        </w:rPr>
        <w:t>delito</w:t>
      </w:r>
      <w:r w:rsidR="00CA482D" w:rsidRPr="00720786">
        <w:rPr>
          <w:rFonts w:cs="Tahoma"/>
          <w:sz w:val="24"/>
          <w:szCs w:val="24"/>
        </w:rPr>
        <w:t xml:space="preserve"> alguno; em</w:t>
      </w:r>
      <w:r w:rsidRPr="00720786">
        <w:rPr>
          <w:rFonts w:cs="Tahoma"/>
          <w:sz w:val="24"/>
          <w:szCs w:val="24"/>
        </w:rPr>
        <w:t>pero</w:t>
      </w:r>
      <w:r w:rsidR="00CA482D" w:rsidRPr="00720786">
        <w:rPr>
          <w:rFonts w:cs="Tahoma"/>
          <w:sz w:val="24"/>
          <w:szCs w:val="24"/>
        </w:rPr>
        <w:t>,</w:t>
      </w:r>
      <w:r w:rsidRPr="00720786">
        <w:rPr>
          <w:rFonts w:cs="Tahoma"/>
          <w:sz w:val="24"/>
          <w:szCs w:val="24"/>
        </w:rPr>
        <w:t xml:space="preserve"> en el interregno de enero 9 a junio 15 de 2010 s</w:t>
      </w:r>
      <w:r w:rsidR="00CB4302" w:rsidRPr="00720786">
        <w:rPr>
          <w:rFonts w:cs="Tahoma"/>
          <w:sz w:val="24"/>
          <w:szCs w:val="24"/>
        </w:rPr>
        <w:t>í</w:t>
      </w:r>
      <w:r w:rsidR="00374427" w:rsidRPr="00720786">
        <w:rPr>
          <w:rFonts w:cs="Tahoma"/>
          <w:sz w:val="24"/>
          <w:szCs w:val="24"/>
        </w:rPr>
        <w:t xml:space="preserve"> se cometió la conducta punible,</w:t>
      </w:r>
      <w:r w:rsidR="00E8183D" w:rsidRPr="00720786">
        <w:rPr>
          <w:rFonts w:cs="Tahoma"/>
          <w:sz w:val="24"/>
          <w:szCs w:val="24"/>
        </w:rPr>
        <w:t xml:space="preserve"> </w:t>
      </w:r>
      <w:r w:rsidR="00374427" w:rsidRPr="00720786">
        <w:rPr>
          <w:rFonts w:cs="Tahoma"/>
          <w:sz w:val="24"/>
          <w:szCs w:val="24"/>
        </w:rPr>
        <w:t>no obstante</w:t>
      </w:r>
      <w:r w:rsidR="00CB4302" w:rsidRPr="00720786">
        <w:rPr>
          <w:rFonts w:cs="Tahoma"/>
          <w:sz w:val="24"/>
          <w:szCs w:val="24"/>
        </w:rPr>
        <w:t xml:space="preserve"> </w:t>
      </w:r>
      <w:r w:rsidR="00E8183D" w:rsidRPr="00720786">
        <w:rPr>
          <w:rFonts w:cs="Tahoma"/>
          <w:sz w:val="24"/>
          <w:szCs w:val="24"/>
        </w:rPr>
        <w:t>la juez</w:t>
      </w:r>
      <w:r w:rsidR="00374427" w:rsidRPr="00720786">
        <w:rPr>
          <w:rFonts w:cs="Tahoma"/>
          <w:sz w:val="24"/>
          <w:szCs w:val="24"/>
        </w:rPr>
        <w:t xml:space="preserve"> le</w:t>
      </w:r>
      <w:r w:rsidR="00E8183D" w:rsidRPr="00720786">
        <w:rPr>
          <w:rFonts w:cs="Tahoma"/>
          <w:sz w:val="24"/>
          <w:szCs w:val="24"/>
        </w:rPr>
        <w:t xml:space="preserve"> dio credibilidad a lo dicho por </w:t>
      </w:r>
      <w:r w:rsidR="00CB4302" w:rsidRPr="00720786">
        <w:rPr>
          <w:rFonts w:cs="Tahoma"/>
          <w:sz w:val="24"/>
          <w:szCs w:val="24"/>
        </w:rPr>
        <w:t>ésta</w:t>
      </w:r>
      <w:r w:rsidR="00E8183D" w:rsidRPr="00720786">
        <w:rPr>
          <w:rFonts w:cs="Tahoma"/>
          <w:sz w:val="24"/>
          <w:szCs w:val="24"/>
        </w:rPr>
        <w:t xml:space="preserve"> sin tener en cuenta que tenía todo preparado para irse </w:t>
      </w:r>
      <w:r w:rsidR="007C46FB" w:rsidRPr="00720786">
        <w:rPr>
          <w:rFonts w:cs="Tahoma"/>
          <w:sz w:val="24"/>
          <w:szCs w:val="24"/>
        </w:rPr>
        <w:t>a</w:t>
      </w:r>
      <w:r w:rsidR="00CB4302" w:rsidRPr="00720786">
        <w:rPr>
          <w:rFonts w:cs="Tahoma"/>
          <w:sz w:val="24"/>
          <w:szCs w:val="24"/>
        </w:rPr>
        <w:t xml:space="preserve"> </w:t>
      </w:r>
      <w:r w:rsidR="00E8183D" w:rsidRPr="00720786">
        <w:rPr>
          <w:rFonts w:cs="Tahoma"/>
          <w:sz w:val="24"/>
          <w:szCs w:val="24"/>
        </w:rPr>
        <w:t>consegui</w:t>
      </w:r>
      <w:r w:rsidR="007C46D4" w:rsidRPr="00720786">
        <w:rPr>
          <w:rFonts w:cs="Tahoma"/>
          <w:sz w:val="24"/>
          <w:szCs w:val="24"/>
        </w:rPr>
        <w:t xml:space="preserve">r </w:t>
      </w:r>
      <w:r w:rsidR="00E8183D" w:rsidRPr="00720786">
        <w:rPr>
          <w:rFonts w:cs="Tahoma"/>
          <w:sz w:val="24"/>
          <w:szCs w:val="24"/>
        </w:rPr>
        <w:t xml:space="preserve">trabajo </w:t>
      </w:r>
      <w:r w:rsidR="007C46D4" w:rsidRPr="00720786">
        <w:rPr>
          <w:rFonts w:cs="Tahoma"/>
          <w:sz w:val="24"/>
          <w:szCs w:val="24"/>
        </w:rPr>
        <w:t xml:space="preserve">en Bogotá </w:t>
      </w:r>
      <w:r w:rsidR="00E8183D" w:rsidRPr="00720786">
        <w:rPr>
          <w:rFonts w:cs="Tahoma"/>
          <w:sz w:val="24"/>
          <w:szCs w:val="24"/>
        </w:rPr>
        <w:t xml:space="preserve">y exagerar al </w:t>
      </w:r>
      <w:r w:rsidR="007C46D4" w:rsidRPr="00720786">
        <w:rPr>
          <w:rFonts w:cs="Tahoma"/>
          <w:sz w:val="24"/>
          <w:szCs w:val="24"/>
        </w:rPr>
        <w:t xml:space="preserve">decir </w:t>
      </w:r>
      <w:r w:rsidR="00E8183D" w:rsidRPr="00720786">
        <w:rPr>
          <w:rFonts w:cs="Tahoma"/>
          <w:sz w:val="24"/>
          <w:szCs w:val="24"/>
        </w:rPr>
        <w:t xml:space="preserve">que </w:t>
      </w:r>
      <w:proofErr w:type="spellStart"/>
      <w:r w:rsidR="00CF3A61">
        <w:rPr>
          <w:rFonts w:cs="Tahoma"/>
          <w:sz w:val="24"/>
          <w:szCs w:val="24"/>
        </w:rPr>
        <w:t>JCMO</w:t>
      </w:r>
      <w:proofErr w:type="spellEnd"/>
      <w:r w:rsidR="00E8183D" w:rsidRPr="00720786">
        <w:rPr>
          <w:rFonts w:cs="Tahoma"/>
          <w:sz w:val="24"/>
          <w:szCs w:val="24"/>
        </w:rPr>
        <w:t xml:space="preserve"> era agresivo y violento</w:t>
      </w:r>
      <w:r w:rsidR="007C46FB" w:rsidRPr="00720786">
        <w:rPr>
          <w:rFonts w:cs="Tahoma"/>
          <w:sz w:val="24"/>
          <w:szCs w:val="24"/>
        </w:rPr>
        <w:t>. S</w:t>
      </w:r>
      <w:r w:rsidR="00CB4302" w:rsidRPr="00720786">
        <w:rPr>
          <w:rFonts w:cs="Tahoma"/>
          <w:sz w:val="24"/>
          <w:szCs w:val="24"/>
        </w:rPr>
        <w:t xml:space="preserve">in contar que lo ocurrido en su </w:t>
      </w:r>
      <w:r w:rsidR="006050D7" w:rsidRPr="00720786">
        <w:rPr>
          <w:rFonts w:cs="Tahoma"/>
          <w:sz w:val="24"/>
          <w:szCs w:val="24"/>
        </w:rPr>
        <w:t xml:space="preserve">hogar </w:t>
      </w:r>
      <w:r w:rsidR="00CB4302" w:rsidRPr="00720786">
        <w:rPr>
          <w:rFonts w:cs="Tahoma"/>
          <w:sz w:val="24"/>
          <w:szCs w:val="24"/>
        </w:rPr>
        <w:t>fue provocado por ella</w:t>
      </w:r>
      <w:r w:rsidR="005D575A" w:rsidRPr="00720786">
        <w:rPr>
          <w:rFonts w:cs="Tahoma"/>
          <w:sz w:val="24"/>
          <w:szCs w:val="24"/>
        </w:rPr>
        <w:t xml:space="preserve"> misma</w:t>
      </w:r>
      <w:r w:rsidR="00CB4302" w:rsidRPr="00720786">
        <w:rPr>
          <w:rFonts w:cs="Tahoma"/>
          <w:sz w:val="24"/>
          <w:szCs w:val="24"/>
        </w:rPr>
        <w:t xml:space="preserve"> </w:t>
      </w:r>
      <w:r w:rsidR="005D575A" w:rsidRPr="00720786">
        <w:rPr>
          <w:rFonts w:cs="Tahoma"/>
          <w:sz w:val="24"/>
          <w:szCs w:val="24"/>
        </w:rPr>
        <w:t xml:space="preserve">porque desde </w:t>
      </w:r>
      <w:r w:rsidR="00E8183D" w:rsidRPr="00720786">
        <w:rPr>
          <w:rFonts w:cs="Tahoma"/>
          <w:sz w:val="24"/>
          <w:szCs w:val="24"/>
        </w:rPr>
        <w:t xml:space="preserve">temprano buscó la pelea, </w:t>
      </w:r>
      <w:r w:rsidR="00CB4302" w:rsidRPr="00720786">
        <w:rPr>
          <w:rFonts w:cs="Tahoma"/>
          <w:sz w:val="24"/>
          <w:szCs w:val="24"/>
        </w:rPr>
        <w:t xml:space="preserve">además que </w:t>
      </w:r>
      <w:r w:rsidR="00E8183D" w:rsidRPr="00720786">
        <w:rPr>
          <w:rFonts w:cs="Tahoma"/>
          <w:sz w:val="24"/>
          <w:szCs w:val="24"/>
        </w:rPr>
        <w:t xml:space="preserve">vendió la casa, el carro y se quedó con el dinero, haciéndose </w:t>
      </w:r>
      <w:r w:rsidR="00CB4302" w:rsidRPr="00720786">
        <w:rPr>
          <w:rFonts w:cs="Tahoma"/>
          <w:sz w:val="24"/>
          <w:szCs w:val="24"/>
        </w:rPr>
        <w:t xml:space="preserve">pasar </w:t>
      </w:r>
      <w:r w:rsidR="00E8183D" w:rsidRPr="00720786">
        <w:rPr>
          <w:rFonts w:cs="Tahoma"/>
          <w:sz w:val="24"/>
          <w:szCs w:val="24"/>
        </w:rPr>
        <w:t>como víc</w:t>
      </w:r>
      <w:r w:rsidR="004F0772" w:rsidRPr="00720786">
        <w:rPr>
          <w:rFonts w:cs="Tahoma"/>
          <w:sz w:val="24"/>
          <w:szCs w:val="24"/>
        </w:rPr>
        <w:t>t</w:t>
      </w:r>
      <w:r w:rsidR="00E8183D" w:rsidRPr="00720786">
        <w:rPr>
          <w:rFonts w:cs="Tahoma"/>
          <w:sz w:val="24"/>
          <w:szCs w:val="24"/>
        </w:rPr>
        <w:t>ima sin importarle el da</w:t>
      </w:r>
      <w:r w:rsidR="005D575A" w:rsidRPr="00720786">
        <w:rPr>
          <w:rFonts w:cs="Tahoma"/>
          <w:sz w:val="24"/>
          <w:szCs w:val="24"/>
        </w:rPr>
        <w:t>ño que causaba</w:t>
      </w:r>
      <w:r w:rsidRPr="00720786">
        <w:rPr>
          <w:rFonts w:cs="Tahoma"/>
          <w:sz w:val="24"/>
          <w:szCs w:val="24"/>
        </w:rPr>
        <w:t>.</w:t>
      </w:r>
      <w:r w:rsidR="0065766E" w:rsidRPr="00720786">
        <w:rPr>
          <w:rFonts w:cs="Tahoma"/>
          <w:sz w:val="24"/>
          <w:szCs w:val="24"/>
        </w:rPr>
        <w:t xml:space="preserve"> </w:t>
      </w:r>
    </w:p>
    <w:p w:rsidR="007C46FB" w:rsidRPr="00720786" w:rsidRDefault="007C46FB" w:rsidP="00720786">
      <w:pPr>
        <w:spacing w:line="276" w:lineRule="auto"/>
        <w:rPr>
          <w:rFonts w:cs="Tahoma"/>
          <w:sz w:val="24"/>
          <w:szCs w:val="24"/>
        </w:rPr>
      </w:pPr>
    </w:p>
    <w:p w:rsidR="00C51DC1" w:rsidRPr="00720786" w:rsidRDefault="0065766E" w:rsidP="00720786">
      <w:pPr>
        <w:spacing w:line="276" w:lineRule="auto"/>
        <w:rPr>
          <w:rFonts w:cs="Tahoma"/>
          <w:sz w:val="24"/>
          <w:szCs w:val="24"/>
        </w:rPr>
      </w:pPr>
      <w:r w:rsidRPr="00720786">
        <w:rPr>
          <w:rFonts w:cs="Tahoma"/>
          <w:sz w:val="24"/>
          <w:szCs w:val="24"/>
        </w:rPr>
        <w:t>P</w:t>
      </w:r>
      <w:r w:rsidR="00C51DC1" w:rsidRPr="00720786">
        <w:rPr>
          <w:rFonts w:cs="Tahoma"/>
          <w:sz w:val="24"/>
          <w:szCs w:val="24"/>
        </w:rPr>
        <w:t xml:space="preserve">ide en consecuencia se revoque la sentencia absolutoria y en su reemplazo se dicte fallo condenatorio en contra de </w:t>
      </w:r>
      <w:proofErr w:type="spellStart"/>
      <w:r w:rsidR="00883532">
        <w:rPr>
          <w:rFonts w:cs="Tahoma"/>
          <w:b/>
          <w:sz w:val="24"/>
          <w:szCs w:val="24"/>
        </w:rPr>
        <w:t>BRCH</w:t>
      </w:r>
      <w:proofErr w:type="spellEnd"/>
      <w:r w:rsidR="00C51DC1" w:rsidRPr="00720786">
        <w:rPr>
          <w:rFonts w:cs="Tahoma"/>
          <w:sz w:val="24"/>
          <w:szCs w:val="24"/>
        </w:rPr>
        <w:t>.</w:t>
      </w:r>
    </w:p>
    <w:p w:rsidR="00A62DBE" w:rsidRPr="00720786" w:rsidRDefault="00A62DBE" w:rsidP="00720786">
      <w:pPr>
        <w:spacing w:line="276" w:lineRule="auto"/>
        <w:rPr>
          <w:rFonts w:cs="Tahoma"/>
          <w:b/>
          <w:sz w:val="24"/>
          <w:szCs w:val="24"/>
        </w:rPr>
      </w:pPr>
    </w:p>
    <w:p w:rsidR="00A62DBE" w:rsidRPr="00720786" w:rsidRDefault="00901375" w:rsidP="00720786">
      <w:pPr>
        <w:spacing w:line="276" w:lineRule="auto"/>
        <w:rPr>
          <w:rFonts w:cs="Tahoma"/>
          <w:sz w:val="24"/>
          <w:szCs w:val="24"/>
        </w:rPr>
      </w:pPr>
      <w:r w:rsidRPr="00720786">
        <w:rPr>
          <w:rFonts w:cs="Tahoma"/>
          <w:b/>
          <w:sz w:val="24"/>
          <w:szCs w:val="24"/>
        </w:rPr>
        <w:t>2.2.-</w:t>
      </w:r>
      <w:r w:rsidRPr="00720786">
        <w:rPr>
          <w:rFonts w:cs="Tahoma"/>
          <w:sz w:val="24"/>
          <w:szCs w:val="24"/>
        </w:rPr>
        <w:t xml:space="preserve"> </w:t>
      </w:r>
      <w:r w:rsidR="004E4242" w:rsidRPr="00720786">
        <w:rPr>
          <w:rFonts w:cs="Tahoma"/>
          <w:sz w:val="24"/>
          <w:szCs w:val="24"/>
        </w:rPr>
        <w:t xml:space="preserve">La apoderada de víctimas </w:t>
      </w:r>
      <w:r w:rsidR="00A62DBE" w:rsidRPr="00720786">
        <w:rPr>
          <w:rFonts w:cs="Tahoma"/>
          <w:sz w:val="24"/>
          <w:szCs w:val="24"/>
        </w:rPr>
        <w:t xml:space="preserve">- recurrente- </w:t>
      </w:r>
    </w:p>
    <w:p w:rsidR="00A62DBE" w:rsidRPr="00720786" w:rsidRDefault="00A62DBE" w:rsidP="00720786">
      <w:pPr>
        <w:spacing w:line="276" w:lineRule="auto"/>
        <w:rPr>
          <w:rFonts w:cs="Tahoma"/>
          <w:sz w:val="24"/>
          <w:szCs w:val="24"/>
        </w:rPr>
      </w:pPr>
    </w:p>
    <w:p w:rsidR="004F0772" w:rsidRPr="00720786" w:rsidRDefault="004F0772" w:rsidP="00720786">
      <w:pPr>
        <w:spacing w:line="276" w:lineRule="auto"/>
        <w:rPr>
          <w:rFonts w:cs="Tahoma"/>
          <w:sz w:val="24"/>
          <w:szCs w:val="24"/>
        </w:rPr>
      </w:pPr>
      <w:r w:rsidRPr="00720786">
        <w:rPr>
          <w:rFonts w:cs="Tahoma"/>
          <w:sz w:val="24"/>
          <w:szCs w:val="24"/>
        </w:rPr>
        <w:t>- L</w:t>
      </w:r>
      <w:r w:rsidR="005D575A" w:rsidRPr="00720786">
        <w:rPr>
          <w:rFonts w:cs="Tahoma"/>
          <w:sz w:val="24"/>
          <w:szCs w:val="24"/>
        </w:rPr>
        <w:t>a a quo absolvió a la procesada</w:t>
      </w:r>
      <w:r w:rsidRPr="00720786">
        <w:rPr>
          <w:rFonts w:cs="Tahoma"/>
          <w:sz w:val="24"/>
          <w:szCs w:val="24"/>
        </w:rPr>
        <w:t xml:space="preserve"> sin tener en cuenta que </w:t>
      </w:r>
      <w:r w:rsidR="00CB4302" w:rsidRPr="00720786">
        <w:rPr>
          <w:rFonts w:cs="Tahoma"/>
          <w:sz w:val="24"/>
          <w:szCs w:val="24"/>
        </w:rPr>
        <w:t xml:space="preserve">ésta </w:t>
      </w:r>
      <w:r w:rsidRPr="00720786">
        <w:rPr>
          <w:rFonts w:cs="Tahoma"/>
          <w:sz w:val="24"/>
          <w:szCs w:val="24"/>
        </w:rPr>
        <w:t>de manera premeditada arregló todas las cosas para irse para la ciudad de Bogotá, por cuanto había vendido la casa y no había razón para huir o protegerse como lo dio a entender</w:t>
      </w:r>
      <w:r w:rsidR="005E55B8" w:rsidRPr="00720786">
        <w:rPr>
          <w:rFonts w:cs="Tahoma"/>
          <w:sz w:val="24"/>
          <w:szCs w:val="24"/>
        </w:rPr>
        <w:t xml:space="preserve">. Por lo demás, no obra </w:t>
      </w:r>
      <w:r w:rsidRPr="00720786">
        <w:rPr>
          <w:rFonts w:cs="Tahoma"/>
          <w:sz w:val="24"/>
          <w:szCs w:val="24"/>
        </w:rPr>
        <w:t>prueba de las supuestas agresiones propinadas</w:t>
      </w:r>
      <w:r w:rsidR="005E55B8" w:rsidRPr="00720786">
        <w:rPr>
          <w:rFonts w:cs="Tahoma"/>
          <w:sz w:val="24"/>
          <w:szCs w:val="24"/>
        </w:rPr>
        <w:t xml:space="preserve"> porque en momento alguno fue vista con moretones o golpes, con mayor razón cuando d</w:t>
      </w:r>
      <w:r w:rsidRPr="00720786">
        <w:rPr>
          <w:rFonts w:cs="Tahoma"/>
          <w:sz w:val="24"/>
          <w:szCs w:val="24"/>
        </w:rPr>
        <w:t xml:space="preserve">e los testimonios llevados a juicio se tiene que la relación como esposos era normal, </w:t>
      </w:r>
      <w:r w:rsidR="005E55B8" w:rsidRPr="00720786">
        <w:rPr>
          <w:rFonts w:cs="Tahoma"/>
          <w:sz w:val="24"/>
          <w:szCs w:val="24"/>
        </w:rPr>
        <w:t>y fue</w:t>
      </w:r>
      <w:r w:rsidRPr="00720786">
        <w:rPr>
          <w:rFonts w:cs="Tahoma"/>
          <w:sz w:val="24"/>
          <w:szCs w:val="24"/>
        </w:rPr>
        <w:t xml:space="preserve"> una sorpresa para la familia que la señora </w:t>
      </w:r>
      <w:proofErr w:type="spellStart"/>
      <w:r w:rsidR="00883532">
        <w:rPr>
          <w:rFonts w:cs="Tahoma"/>
          <w:b/>
          <w:sz w:val="24"/>
          <w:szCs w:val="24"/>
        </w:rPr>
        <w:t>BRCH</w:t>
      </w:r>
      <w:proofErr w:type="spellEnd"/>
      <w:r w:rsidRPr="00720786">
        <w:rPr>
          <w:rFonts w:cs="Tahoma"/>
          <w:sz w:val="24"/>
          <w:szCs w:val="24"/>
        </w:rPr>
        <w:t xml:space="preserve"> abandonara el hogar como lo hizo</w:t>
      </w:r>
      <w:r w:rsidR="005E55B8" w:rsidRPr="00720786">
        <w:rPr>
          <w:rFonts w:cs="Tahoma"/>
          <w:sz w:val="24"/>
          <w:szCs w:val="24"/>
        </w:rPr>
        <w:t>. Por todo ello</w:t>
      </w:r>
      <w:r w:rsidRPr="00720786">
        <w:rPr>
          <w:rFonts w:cs="Tahoma"/>
          <w:sz w:val="24"/>
          <w:szCs w:val="24"/>
        </w:rPr>
        <w:t xml:space="preserve"> no existe justificación para que sustrajera a L.M.C. del lado de su padre.</w:t>
      </w:r>
    </w:p>
    <w:p w:rsidR="004F0772" w:rsidRPr="00720786" w:rsidRDefault="004F0772" w:rsidP="00720786">
      <w:pPr>
        <w:spacing w:line="276" w:lineRule="auto"/>
        <w:rPr>
          <w:rFonts w:cs="Tahoma"/>
          <w:sz w:val="24"/>
          <w:szCs w:val="24"/>
        </w:rPr>
      </w:pPr>
    </w:p>
    <w:p w:rsidR="007F72D7" w:rsidRPr="00720786" w:rsidRDefault="007F72D7" w:rsidP="00720786">
      <w:pPr>
        <w:spacing w:line="276" w:lineRule="auto"/>
        <w:rPr>
          <w:rFonts w:cs="Tahoma"/>
          <w:sz w:val="24"/>
          <w:szCs w:val="24"/>
        </w:rPr>
      </w:pPr>
      <w:r w:rsidRPr="00720786">
        <w:rPr>
          <w:rFonts w:cs="Tahoma"/>
          <w:sz w:val="24"/>
          <w:szCs w:val="24"/>
        </w:rPr>
        <w:t>- S</w:t>
      </w:r>
      <w:r w:rsidR="004F0772" w:rsidRPr="00720786">
        <w:rPr>
          <w:rFonts w:cs="Tahoma"/>
          <w:sz w:val="24"/>
          <w:szCs w:val="24"/>
        </w:rPr>
        <w:t xml:space="preserve">i bien el fallo se </w:t>
      </w:r>
      <w:r w:rsidRPr="00720786">
        <w:rPr>
          <w:rFonts w:cs="Tahoma"/>
          <w:sz w:val="24"/>
          <w:szCs w:val="24"/>
        </w:rPr>
        <w:t xml:space="preserve">basó en la atipicidad de la conducta por cuanto </w:t>
      </w:r>
      <w:r w:rsidR="004F0772" w:rsidRPr="00720786">
        <w:rPr>
          <w:rFonts w:cs="Tahoma"/>
          <w:sz w:val="24"/>
          <w:szCs w:val="24"/>
        </w:rPr>
        <w:t>el padre ha podido ver a la menor en la</w:t>
      </w:r>
      <w:r w:rsidR="00370327" w:rsidRPr="00720786">
        <w:rPr>
          <w:rFonts w:cs="Tahoma"/>
          <w:sz w:val="24"/>
          <w:szCs w:val="24"/>
        </w:rPr>
        <w:t xml:space="preserve"> C</w:t>
      </w:r>
      <w:r w:rsidR="004F0772" w:rsidRPr="00720786">
        <w:rPr>
          <w:rFonts w:cs="Tahoma"/>
          <w:sz w:val="24"/>
          <w:szCs w:val="24"/>
        </w:rPr>
        <w:t>omisar</w:t>
      </w:r>
      <w:r w:rsidRPr="00720786">
        <w:rPr>
          <w:rFonts w:cs="Tahoma"/>
          <w:sz w:val="24"/>
          <w:szCs w:val="24"/>
        </w:rPr>
        <w:t>ía</w:t>
      </w:r>
      <w:r w:rsidR="00370327" w:rsidRPr="00720786">
        <w:rPr>
          <w:rFonts w:cs="Tahoma"/>
          <w:sz w:val="24"/>
          <w:szCs w:val="24"/>
        </w:rPr>
        <w:t xml:space="preserve"> de F</w:t>
      </w:r>
      <w:r w:rsidR="004F0772" w:rsidRPr="00720786">
        <w:rPr>
          <w:rFonts w:cs="Tahoma"/>
          <w:sz w:val="24"/>
          <w:szCs w:val="24"/>
        </w:rPr>
        <w:t>amilia</w:t>
      </w:r>
      <w:r w:rsidRPr="00720786">
        <w:rPr>
          <w:rFonts w:cs="Tahoma"/>
          <w:sz w:val="24"/>
          <w:szCs w:val="24"/>
        </w:rPr>
        <w:t>,</w:t>
      </w:r>
      <w:r w:rsidR="004F0772" w:rsidRPr="00720786">
        <w:rPr>
          <w:rFonts w:cs="Tahoma"/>
          <w:sz w:val="24"/>
          <w:szCs w:val="24"/>
        </w:rPr>
        <w:t xml:space="preserve"> en algunos centros comerciales de Bogotá </w:t>
      </w:r>
      <w:r w:rsidRPr="00720786">
        <w:rPr>
          <w:rFonts w:cs="Tahoma"/>
          <w:sz w:val="24"/>
          <w:szCs w:val="24"/>
        </w:rPr>
        <w:t xml:space="preserve">e incluso pudo ir a la clausura de su colegio, además de </w:t>
      </w:r>
      <w:r w:rsidR="00E36BAE" w:rsidRPr="00720786">
        <w:rPr>
          <w:rFonts w:cs="Tahoma"/>
          <w:sz w:val="24"/>
          <w:szCs w:val="24"/>
        </w:rPr>
        <w:t xml:space="preserve">haberle dado un celular para comunicarse </w:t>
      </w:r>
      <w:r w:rsidRPr="00720786">
        <w:rPr>
          <w:rFonts w:cs="Tahoma"/>
          <w:sz w:val="24"/>
          <w:szCs w:val="24"/>
        </w:rPr>
        <w:t xml:space="preserve">con ella, se tiene que entre enero 9 y enero 25 el señor </w:t>
      </w:r>
      <w:proofErr w:type="spellStart"/>
      <w:r w:rsidR="00CF3A61">
        <w:rPr>
          <w:rFonts w:cs="Tahoma"/>
          <w:sz w:val="24"/>
          <w:szCs w:val="24"/>
        </w:rPr>
        <w:t>JCMO</w:t>
      </w:r>
      <w:proofErr w:type="spellEnd"/>
      <w:r w:rsidRPr="00720786">
        <w:rPr>
          <w:rFonts w:cs="Tahoma"/>
          <w:sz w:val="24"/>
          <w:szCs w:val="24"/>
        </w:rPr>
        <w:t xml:space="preserve"> no tuvo ningún contacto con la niña y por ello se vio obligado a denunciarla, sin que del material probatorio se </w:t>
      </w:r>
      <w:r w:rsidR="00B27C33" w:rsidRPr="00720786">
        <w:rPr>
          <w:rFonts w:cs="Tahoma"/>
          <w:sz w:val="24"/>
          <w:szCs w:val="24"/>
        </w:rPr>
        <w:t xml:space="preserve">observe </w:t>
      </w:r>
      <w:r w:rsidRPr="00720786">
        <w:rPr>
          <w:rFonts w:cs="Tahoma"/>
          <w:sz w:val="24"/>
          <w:szCs w:val="24"/>
        </w:rPr>
        <w:t xml:space="preserve">que </w:t>
      </w:r>
      <w:r w:rsidR="00CB4302" w:rsidRPr="00720786">
        <w:rPr>
          <w:rFonts w:cs="Tahoma"/>
          <w:sz w:val="24"/>
          <w:szCs w:val="24"/>
        </w:rPr>
        <w:t xml:space="preserve">éste </w:t>
      </w:r>
      <w:r w:rsidRPr="00720786">
        <w:rPr>
          <w:rFonts w:cs="Tahoma"/>
          <w:sz w:val="24"/>
          <w:szCs w:val="24"/>
        </w:rPr>
        <w:t xml:space="preserve">hubiere requerido a su ex esposa para que volviera con él </w:t>
      </w:r>
      <w:r w:rsidR="00CB4302" w:rsidRPr="00720786">
        <w:rPr>
          <w:rFonts w:cs="Tahoma"/>
          <w:sz w:val="24"/>
          <w:szCs w:val="24"/>
        </w:rPr>
        <w:t xml:space="preserve">o </w:t>
      </w:r>
      <w:r w:rsidRPr="00720786">
        <w:rPr>
          <w:rFonts w:cs="Tahoma"/>
          <w:sz w:val="24"/>
          <w:szCs w:val="24"/>
        </w:rPr>
        <w:t xml:space="preserve">evitar el divorcio, pues </w:t>
      </w:r>
      <w:r w:rsidR="00CB4302" w:rsidRPr="00720786">
        <w:rPr>
          <w:rFonts w:cs="Tahoma"/>
          <w:sz w:val="24"/>
          <w:szCs w:val="24"/>
        </w:rPr>
        <w:t xml:space="preserve">solo </w:t>
      </w:r>
      <w:r w:rsidRPr="00720786">
        <w:rPr>
          <w:rFonts w:cs="Tahoma"/>
          <w:sz w:val="24"/>
          <w:szCs w:val="24"/>
        </w:rPr>
        <w:t>le interes</w:t>
      </w:r>
      <w:r w:rsidR="00B27C33" w:rsidRPr="00720786">
        <w:rPr>
          <w:rFonts w:cs="Tahoma"/>
          <w:sz w:val="24"/>
          <w:szCs w:val="24"/>
        </w:rPr>
        <w:t xml:space="preserve">a </w:t>
      </w:r>
      <w:r w:rsidRPr="00720786">
        <w:rPr>
          <w:rFonts w:cs="Tahoma"/>
          <w:sz w:val="24"/>
          <w:szCs w:val="24"/>
        </w:rPr>
        <w:t xml:space="preserve">compartir con </w:t>
      </w:r>
      <w:r w:rsidR="00A8279A" w:rsidRPr="00720786">
        <w:rPr>
          <w:rFonts w:cs="Tahoma"/>
          <w:sz w:val="24"/>
          <w:szCs w:val="24"/>
        </w:rPr>
        <w:t>L.M.C.</w:t>
      </w:r>
      <w:r w:rsidRPr="00720786">
        <w:rPr>
          <w:rFonts w:cs="Tahoma"/>
          <w:sz w:val="24"/>
          <w:szCs w:val="24"/>
        </w:rPr>
        <w:t xml:space="preserve"> y darle amor de padre.</w:t>
      </w:r>
    </w:p>
    <w:p w:rsidR="007F72D7" w:rsidRPr="00720786" w:rsidRDefault="007F72D7" w:rsidP="00720786">
      <w:pPr>
        <w:spacing w:line="276" w:lineRule="auto"/>
        <w:rPr>
          <w:rFonts w:cs="Tahoma"/>
          <w:sz w:val="24"/>
          <w:szCs w:val="24"/>
        </w:rPr>
      </w:pPr>
    </w:p>
    <w:p w:rsidR="007F72D7" w:rsidRPr="00720786" w:rsidRDefault="007F72D7" w:rsidP="00720786">
      <w:pPr>
        <w:spacing w:line="276" w:lineRule="auto"/>
        <w:rPr>
          <w:rFonts w:cs="Tahoma"/>
          <w:sz w:val="24"/>
          <w:szCs w:val="24"/>
        </w:rPr>
      </w:pPr>
      <w:r w:rsidRPr="00720786">
        <w:rPr>
          <w:rFonts w:cs="Tahoma"/>
          <w:sz w:val="24"/>
          <w:szCs w:val="24"/>
        </w:rPr>
        <w:t xml:space="preserve">- </w:t>
      </w:r>
      <w:r w:rsidR="00370327" w:rsidRPr="00720786">
        <w:rPr>
          <w:rFonts w:cs="Tahoma"/>
          <w:sz w:val="24"/>
          <w:szCs w:val="24"/>
        </w:rPr>
        <w:t>Es cierto que el señor</w:t>
      </w:r>
      <w:r w:rsidRPr="00720786">
        <w:rPr>
          <w:rFonts w:cs="Tahoma"/>
          <w:sz w:val="24"/>
          <w:szCs w:val="24"/>
        </w:rPr>
        <w:t xml:space="preserve"> </w:t>
      </w:r>
      <w:proofErr w:type="spellStart"/>
      <w:r w:rsidR="003D3AC9">
        <w:rPr>
          <w:rFonts w:cs="Tahoma"/>
          <w:sz w:val="24"/>
          <w:szCs w:val="24"/>
        </w:rPr>
        <w:t>JCMO</w:t>
      </w:r>
      <w:proofErr w:type="spellEnd"/>
      <w:r w:rsidRPr="00720786">
        <w:rPr>
          <w:rFonts w:cs="Tahoma"/>
          <w:sz w:val="24"/>
          <w:szCs w:val="24"/>
        </w:rPr>
        <w:t xml:space="preserve"> comparti</w:t>
      </w:r>
      <w:r w:rsidR="00060B05" w:rsidRPr="00720786">
        <w:rPr>
          <w:rFonts w:cs="Tahoma"/>
          <w:sz w:val="24"/>
          <w:szCs w:val="24"/>
        </w:rPr>
        <w:t>ó</w:t>
      </w:r>
      <w:r w:rsidRPr="00720786">
        <w:rPr>
          <w:rFonts w:cs="Tahoma"/>
          <w:sz w:val="24"/>
          <w:szCs w:val="24"/>
        </w:rPr>
        <w:t xml:space="preserve"> unos minutos en enero 25 de 2010 con </w:t>
      </w:r>
      <w:r w:rsidR="00A8279A" w:rsidRPr="00720786">
        <w:rPr>
          <w:rFonts w:cs="Tahoma"/>
          <w:sz w:val="24"/>
          <w:szCs w:val="24"/>
        </w:rPr>
        <w:t>su hija</w:t>
      </w:r>
      <w:r w:rsidRPr="00720786">
        <w:rPr>
          <w:rFonts w:cs="Tahoma"/>
          <w:sz w:val="24"/>
          <w:szCs w:val="24"/>
        </w:rPr>
        <w:t>,</w:t>
      </w:r>
      <w:r w:rsidR="00370327" w:rsidRPr="00720786">
        <w:rPr>
          <w:rFonts w:cs="Tahoma"/>
          <w:sz w:val="24"/>
          <w:szCs w:val="24"/>
        </w:rPr>
        <w:t xml:space="preserve"> pero</w:t>
      </w:r>
      <w:r w:rsidRPr="00720786">
        <w:rPr>
          <w:rFonts w:cs="Tahoma"/>
          <w:sz w:val="24"/>
          <w:szCs w:val="24"/>
        </w:rPr>
        <w:t xml:space="preserve"> no lo pudo hacer más </w:t>
      </w:r>
      <w:r w:rsidR="00370327" w:rsidRPr="00720786">
        <w:rPr>
          <w:rFonts w:cs="Tahoma"/>
          <w:sz w:val="24"/>
          <w:szCs w:val="24"/>
        </w:rPr>
        <w:t xml:space="preserve">durante </w:t>
      </w:r>
      <w:r w:rsidRPr="00720786">
        <w:rPr>
          <w:rFonts w:cs="Tahoma"/>
          <w:sz w:val="24"/>
          <w:szCs w:val="24"/>
        </w:rPr>
        <w:t>ese año</w:t>
      </w:r>
      <w:r w:rsidR="00370327" w:rsidRPr="00720786">
        <w:rPr>
          <w:rFonts w:cs="Tahoma"/>
          <w:sz w:val="24"/>
          <w:szCs w:val="24"/>
        </w:rPr>
        <w:t>,</w:t>
      </w:r>
      <w:r w:rsidRPr="00720786">
        <w:rPr>
          <w:rFonts w:cs="Tahoma"/>
          <w:sz w:val="24"/>
          <w:szCs w:val="24"/>
        </w:rPr>
        <w:t xml:space="preserve"> y </w:t>
      </w:r>
      <w:r w:rsidR="00370327" w:rsidRPr="00720786">
        <w:rPr>
          <w:rFonts w:cs="Tahoma"/>
          <w:sz w:val="24"/>
          <w:szCs w:val="24"/>
        </w:rPr>
        <w:t>en</w:t>
      </w:r>
      <w:r w:rsidRPr="00720786">
        <w:rPr>
          <w:rFonts w:cs="Tahoma"/>
          <w:sz w:val="24"/>
          <w:szCs w:val="24"/>
        </w:rPr>
        <w:t xml:space="preserve"> el 2011 solo fue</w:t>
      </w:r>
      <w:r w:rsidR="00060B05" w:rsidRPr="00720786">
        <w:rPr>
          <w:rFonts w:cs="Tahoma"/>
          <w:sz w:val="24"/>
          <w:szCs w:val="24"/>
        </w:rPr>
        <w:t xml:space="preserve"> un breve lapso </w:t>
      </w:r>
      <w:r w:rsidRPr="00720786">
        <w:rPr>
          <w:rFonts w:cs="Tahoma"/>
          <w:sz w:val="24"/>
          <w:szCs w:val="24"/>
        </w:rPr>
        <w:t xml:space="preserve">en la terminal de Manizales, pues cuando viajaba a Bogotá para ver la niña la señora </w:t>
      </w:r>
      <w:proofErr w:type="spellStart"/>
      <w:r w:rsidR="00883532">
        <w:rPr>
          <w:rFonts w:cs="Tahoma"/>
          <w:b/>
          <w:sz w:val="24"/>
          <w:szCs w:val="24"/>
        </w:rPr>
        <w:t>BRCH</w:t>
      </w:r>
      <w:proofErr w:type="spellEnd"/>
      <w:r w:rsidRPr="00720786">
        <w:rPr>
          <w:rFonts w:cs="Tahoma"/>
          <w:sz w:val="24"/>
          <w:szCs w:val="24"/>
        </w:rPr>
        <w:t xml:space="preserve"> apagaba su celular y le quitaba la posibilidad de ver</w:t>
      </w:r>
      <w:r w:rsidR="00B27C33" w:rsidRPr="00720786">
        <w:rPr>
          <w:rFonts w:cs="Tahoma"/>
          <w:sz w:val="24"/>
          <w:szCs w:val="24"/>
        </w:rPr>
        <w:t>la</w:t>
      </w:r>
      <w:r w:rsidR="00370327" w:rsidRPr="00720786">
        <w:rPr>
          <w:rFonts w:cs="Tahoma"/>
          <w:sz w:val="24"/>
          <w:szCs w:val="24"/>
        </w:rPr>
        <w:t xml:space="preserve">. Y </w:t>
      </w:r>
      <w:r w:rsidRPr="00720786">
        <w:rPr>
          <w:rFonts w:cs="Tahoma"/>
          <w:sz w:val="24"/>
          <w:szCs w:val="24"/>
        </w:rPr>
        <w:t xml:space="preserve">el hecho de que la acusada no </w:t>
      </w:r>
      <w:r w:rsidR="00370327" w:rsidRPr="00720786">
        <w:rPr>
          <w:rFonts w:cs="Tahoma"/>
          <w:sz w:val="24"/>
          <w:szCs w:val="24"/>
        </w:rPr>
        <w:t xml:space="preserve">suministrara </w:t>
      </w:r>
      <w:r w:rsidRPr="00720786">
        <w:rPr>
          <w:rFonts w:cs="Tahoma"/>
          <w:sz w:val="24"/>
          <w:szCs w:val="24"/>
        </w:rPr>
        <w:t xml:space="preserve">la dirección de residencia de su hija constituye un ocultamiento sin importar que haya dado la misma a la </w:t>
      </w:r>
      <w:r w:rsidR="00370327" w:rsidRPr="00720786">
        <w:rPr>
          <w:rFonts w:cs="Tahoma"/>
          <w:sz w:val="24"/>
          <w:szCs w:val="24"/>
        </w:rPr>
        <w:t>F</w:t>
      </w:r>
      <w:r w:rsidRPr="00720786">
        <w:rPr>
          <w:rFonts w:cs="Tahoma"/>
          <w:sz w:val="24"/>
          <w:szCs w:val="24"/>
        </w:rPr>
        <w:t>iscalía,</w:t>
      </w:r>
      <w:r w:rsidR="00E36BAE" w:rsidRPr="00720786">
        <w:rPr>
          <w:rFonts w:cs="Tahoma"/>
          <w:sz w:val="24"/>
          <w:szCs w:val="24"/>
        </w:rPr>
        <w:t xml:space="preserve"> en tanto </w:t>
      </w:r>
      <w:r w:rsidRPr="00720786">
        <w:rPr>
          <w:rFonts w:cs="Tahoma"/>
          <w:sz w:val="24"/>
          <w:szCs w:val="24"/>
        </w:rPr>
        <w:t xml:space="preserve">la </w:t>
      </w:r>
      <w:r w:rsidR="00060B05" w:rsidRPr="00720786">
        <w:rPr>
          <w:rFonts w:cs="Tahoma"/>
          <w:sz w:val="24"/>
          <w:szCs w:val="24"/>
        </w:rPr>
        <w:t xml:space="preserve">pequeña </w:t>
      </w:r>
      <w:r w:rsidRPr="00720786">
        <w:rPr>
          <w:rFonts w:cs="Tahoma"/>
          <w:sz w:val="24"/>
          <w:szCs w:val="24"/>
        </w:rPr>
        <w:lastRenderedPageBreak/>
        <w:t>no vive en un parque o</w:t>
      </w:r>
      <w:r w:rsidR="00370327" w:rsidRPr="00720786">
        <w:rPr>
          <w:rFonts w:cs="Tahoma"/>
          <w:sz w:val="24"/>
          <w:szCs w:val="24"/>
        </w:rPr>
        <w:t xml:space="preserve"> en un</w:t>
      </w:r>
      <w:r w:rsidRPr="00720786">
        <w:rPr>
          <w:rFonts w:cs="Tahoma"/>
          <w:sz w:val="24"/>
          <w:szCs w:val="24"/>
        </w:rPr>
        <w:t xml:space="preserve"> centro comercial para que las visitas debieran darse en esos lugares.</w:t>
      </w:r>
    </w:p>
    <w:p w:rsidR="00B27C33" w:rsidRPr="00720786" w:rsidRDefault="00B27C33" w:rsidP="00720786">
      <w:pPr>
        <w:spacing w:line="276" w:lineRule="auto"/>
        <w:rPr>
          <w:rFonts w:cs="Tahoma"/>
          <w:sz w:val="24"/>
          <w:szCs w:val="24"/>
        </w:rPr>
      </w:pPr>
    </w:p>
    <w:p w:rsidR="009A0549" w:rsidRPr="00720786" w:rsidRDefault="007F72D7" w:rsidP="00720786">
      <w:pPr>
        <w:spacing w:line="276" w:lineRule="auto"/>
        <w:rPr>
          <w:rFonts w:cs="Tahoma"/>
          <w:sz w:val="24"/>
          <w:szCs w:val="24"/>
        </w:rPr>
      </w:pPr>
      <w:r w:rsidRPr="00720786">
        <w:rPr>
          <w:rFonts w:cs="Tahoma"/>
          <w:sz w:val="24"/>
          <w:szCs w:val="24"/>
        </w:rPr>
        <w:t xml:space="preserve">- </w:t>
      </w:r>
      <w:r w:rsidR="00483796" w:rsidRPr="00720786">
        <w:rPr>
          <w:rFonts w:cs="Tahoma"/>
          <w:sz w:val="24"/>
          <w:szCs w:val="24"/>
        </w:rPr>
        <w:t xml:space="preserve">Pese a </w:t>
      </w:r>
      <w:r w:rsidRPr="00720786">
        <w:rPr>
          <w:rFonts w:cs="Tahoma"/>
          <w:sz w:val="24"/>
          <w:szCs w:val="24"/>
        </w:rPr>
        <w:t xml:space="preserve">que la juez dice que se debe acudir a la jurisdicción de familia para regular las visitas, en </w:t>
      </w:r>
      <w:r w:rsidR="00A83233" w:rsidRPr="00720786">
        <w:rPr>
          <w:rFonts w:cs="Tahoma"/>
          <w:sz w:val="24"/>
          <w:szCs w:val="24"/>
        </w:rPr>
        <w:t xml:space="preserve">providencia </w:t>
      </w:r>
      <w:r w:rsidRPr="00720786">
        <w:rPr>
          <w:rFonts w:cs="Tahoma"/>
          <w:sz w:val="24"/>
          <w:szCs w:val="24"/>
        </w:rPr>
        <w:t xml:space="preserve">de junio 15 de 2010 ello </w:t>
      </w:r>
      <w:r w:rsidR="00060B05" w:rsidRPr="00720786">
        <w:rPr>
          <w:rFonts w:cs="Tahoma"/>
          <w:sz w:val="24"/>
          <w:szCs w:val="24"/>
        </w:rPr>
        <w:t xml:space="preserve">se </w:t>
      </w:r>
      <w:r w:rsidRPr="00720786">
        <w:rPr>
          <w:rFonts w:cs="Tahoma"/>
          <w:sz w:val="24"/>
          <w:szCs w:val="24"/>
        </w:rPr>
        <w:t>regul</w:t>
      </w:r>
      <w:r w:rsidR="00060B05" w:rsidRPr="00720786">
        <w:rPr>
          <w:rFonts w:cs="Tahoma"/>
          <w:sz w:val="24"/>
          <w:szCs w:val="24"/>
        </w:rPr>
        <w:t>ó</w:t>
      </w:r>
      <w:r w:rsidR="009A0549" w:rsidRPr="00720786">
        <w:rPr>
          <w:rFonts w:cs="Tahoma"/>
          <w:sz w:val="24"/>
          <w:szCs w:val="24"/>
        </w:rPr>
        <w:t xml:space="preserve">; sin </w:t>
      </w:r>
      <w:proofErr w:type="gramStart"/>
      <w:r w:rsidR="009A0549" w:rsidRPr="00720786">
        <w:rPr>
          <w:rFonts w:cs="Tahoma"/>
          <w:sz w:val="24"/>
          <w:szCs w:val="24"/>
        </w:rPr>
        <w:t>embargo</w:t>
      </w:r>
      <w:proofErr w:type="gramEnd"/>
      <w:r w:rsidR="009A0549" w:rsidRPr="00720786">
        <w:rPr>
          <w:rFonts w:cs="Tahoma"/>
          <w:sz w:val="24"/>
          <w:szCs w:val="24"/>
        </w:rPr>
        <w:t xml:space="preserve"> quedó</w:t>
      </w:r>
      <w:r w:rsidRPr="00720786">
        <w:rPr>
          <w:rFonts w:cs="Tahoma"/>
          <w:sz w:val="24"/>
          <w:szCs w:val="24"/>
        </w:rPr>
        <w:t xml:space="preserve"> demostrado </w:t>
      </w:r>
      <w:r w:rsidR="009A0549" w:rsidRPr="00720786">
        <w:rPr>
          <w:rFonts w:cs="Tahoma"/>
          <w:sz w:val="24"/>
          <w:szCs w:val="24"/>
        </w:rPr>
        <w:t>q</w:t>
      </w:r>
      <w:r w:rsidRPr="00720786">
        <w:rPr>
          <w:rFonts w:cs="Tahoma"/>
          <w:sz w:val="24"/>
          <w:szCs w:val="24"/>
        </w:rPr>
        <w:t xml:space="preserve">ue la señora </w:t>
      </w:r>
      <w:proofErr w:type="spellStart"/>
      <w:r w:rsidR="00883532">
        <w:rPr>
          <w:rFonts w:cs="Tahoma"/>
          <w:b/>
          <w:sz w:val="24"/>
          <w:szCs w:val="24"/>
        </w:rPr>
        <w:t>BRCH</w:t>
      </w:r>
      <w:proofErr w:type="spellEnd"/>
      <w:r w:rsidR="00764E8D" w:rsidRPr="00720786">
        <w:rPr>
          <w:rFonts w:cs="Tahoma"/>
          <w:sz w:val="24"/>
          <w:szCs w:val="24"/>
        </w:rPr>
        <w:t xml:space="preserve"> no ha respetado lo </w:t>
      </w:r>
      <w:r w:rsidRPr="00720786">
        <w:rPr>
          <w:rFonts w:cs="Tahoma"/>
          <w:sz w:val="24"/>
          <w:szCs w:val="24"/>
        </w:rPr>
        <w:t>convenido</w:t>
      </w:r>
      <w:r w:rsidR="00060B05" w:rsidRPr="00720786">
        <w:rPr>
          <w:rFonts w:cs="Tahoma"/>
          <w:sz w:val="24"/>
          <w:szCs w:val="24"/>
        </w:rPr>
        <w:t xml:space="preserve">. </w:t>
      </w:r>
    </w:p>
    <w:p w:rsidR="009A0549" w:rsidRPr="00720786" w:rsidRDefault="009A0549" w:rsidP="00720786">
      <w:pPr>
        <w:spacing w:line="276" w:lineRule="auto"/>
        <w:rPr>
          <w:rFonts w:cs="Tahoma"/>
          <w:sz w:val="24"/>
          <w:szCs w:val="24"/>
        </w:rPr>
      </w:pPr>
    </w:p>
    <w:p w:rsidR="007F72D7" w:rsidRPr="00720786" w:rsidRDefault="009A0549" w:rsidP="00720786">
      <w:pPr>
        <w:spacing w:line="276" w:lineRule="auto"/>
        <w:rPr>
          <w:rFonts w:cs="Tahoma"/>
          <w:sz w:val="24"/>
          <w:szCs w:val="24"/>
        </w:rPr>
      </w:pPr>
      <w:r w:rsidRPr="00720786">
        <w:rPr>
          <w:rFonts w:cs="Tahoma"/>
          <w:sz w:val="24"/>
          <w:szCs w:val="24"/>
        </w:rPr>
        <w:t xml:space="preserve">Solicita </w:t>
      </w:r>
      <w:r w:rsidR="007F72D7" w:rsidRPr="00720786">
        <w:rPr>
          <w:rFonts w:cs="Tahoma"/>
          <w:sz w:val="24"/>
          <w:szCs w:val="24"/>
        </w:rPr>
        <w:t xml:space="preserve">en consecuencia se revoque la sentencia adoptada y en su lugar se dicte fallo de condena en contra de la señora </w:t>
      </w:r>
      <w:proofErr w:type="spellStart"/>
      <w:r w:rsidR="00F905A4">
        <w:rPr>
          <w:rFonts w:cs="Tahoma"/>
          <w:b/>
          <w:sz w:val="24"/>
          <w:szCs w:val="24"/>
        </w:rPr>
        <w:t>BRCH</w:t>
      </w:r>
      <w:proofErr w:type="spellEnd"/>
      <w:r w:rsidR="007F72D7" w:rsidRPr="00720786">
        <w:rPr>
          <w:rFonts w:cs="Tahoma"/>
          <w:sz w:val="24"/>
          <w:szCs w:val="24"/>
        </w:rPr>
        <w:t>.</w:t>
      </w:r>
    </w:p>
    <w:p w:rsidR="007F72D7" w:rsidRPr="00720786" w:rsidRDefault="007F72D7" w:rsidP="00720786">
      <w:pPr>
        <w:spacing w:line="276" w:lineRule="auto"/>
        <w:rPr>
          <w:rFonts w:cs="Tahoma"/>
          <w:sz w:val="24"/>
          <w:szCs w:val="24"/>
        </w:rPr>
      </w:pPr>
    </w:p>
    <w:p w:rsidR="004E4242" w:rsidRPr="00720786" w:rsidRDefault="004E4242" w:rsidP="00720786">
      <w:pPr>
        <w:spacing w:line="276" w:lineRule="auto"/>
        <w:rPr>
          <w:rFonts w:cs="Tahoma"/>
          <w:sz w:val="24"/>
          <w:szCs w:val="24"/>
        </w:rPr>
      </w:pPr>
      <w:r w:rsidRPr="00720786">
        <w:rPr>
          <w:rFonts w:cs="Tahoma"/>
          <w:b/>
          <w:sz w:val="24"/>
          <w:szCs w:val="24"/>
        </w:rPr>
        <w:t>2.2.-</w:t>
      </w:r>
      <w:r w:rsidRPr="00720786">
        <w:rPr>
          <w:rFonts w:cs="Tahoma"/>
          <w:sz w:val="24"/>
          <w:szCs w:val="24"/>
        </w:rPr>
        <w:t xml:space="preserve"> Defensa – no recurrente- </w:t>
      </w:r>
    </w:p>
    <w:p w:rsidR="004E4242" w:rsidRPr="00720786" w:rsidRDefault="004E4242" w:rsidP="00720786">
      <w:pPr>
        <w:spacing w:line="276" w:lineRule="auto"/>
        <w:rPr>
          <w:rFonts w:cs="Tahoma"/>
          <w:sz w:val="24"/>
          <w:szCs w:val="24"/>
        </w:rPr>
      </w:pPr>
    </w:p>
    <w:p w:rsidR="0018122A" w:rsidRPr="00720786" w:rsidRDefault="004E4242" w:rsidP="00720786">
      <w:pPr>
        <w:spacing w:line="276" w:lineRule="auto"/>
        <w:rPr>
          <w:rFonts w:cs="Tahoma"/>
          <w:sz w:val="24"/>
          <w:szCs w:val="24"/>
        </w:rPr>
      </w:pPr>
      <w:r w:rsidRPr="00720786">
        <w:rPr>
          <w:rFonts w:cs="Tahoma"/>
          <w:sz w:val="24"/>
          <w:szCs w:val="24"/>
        </w:rPr>
        <w:t xml:space="preserve">- Su prohijada no incurrió </w:t>
      </w:r>
      <w:r w:rsidR="00176411" w:rsidRPr="00720786">
        <w:rPr>
          <w:rFonts w:cs="Tahoma"/>
          <w:sz w:val="24"/>
          <w:szCs w:val="24"/>
        </w:rPr>
        <w:t>en el tipo penal endilgado porque a</w:t>
      </w:r>
      <w:r w:rsidRPr="00720786">
        <w:rPr>
          <w:rFonts w:cs="Tahoma"/>
          <w:sz w:val="24"/>
          <w:szCs w:val="24"/>
        </w:rPr>
        <w:t>nte los malos tratos verbal</w:t>
      </w:r>
      <w:r w:rsidR="00176411" w:rsidRPr="00720786">
        <w:rPr>
          <w:rFonts w:cs="Tahoma"/>
          <w:sz w:val="24"/>
          <w:szCs w:val="24"/>
        </w:rPr>
        <w:t>es y físicos de su esposo decidió</w:t>
      </w:r>
      <w:r w:rsidRPr="00720786">
        <w:rPr>
          <w:rFonts w:cs="Tahoma"/>
          <w:sz w:val="24"/>
          <w:szCs w:val="24"/>
        </w:rPr>
        <w:t xml:space="preserve"> abandonarlo</w:t>
      </w:r>
      <w:r w:rsidR="00176411" w:rsidRPr="00720786">
        <w:rPr>
          <w:rFonts w:cs="Tahoma"/>
          <w:sz w:val="24"/>
          <w:szCs w:val="24"/>
        </w:rPr>
        <w:t>,</w:t>
      </w:r>
      <w:r w:rsidRPr="00720786">
        <w:rPr>
          <w:rFonts w:cs="Tahoma"/>
          <w:sz w:val="24"/>
          <w:szCs w:val="24"/>
        </w:rPr>
        <w:t xml:space="preserve"> y al no tener familia en esta ciudad</w:t>
      </w:r>
      <w:r w:rsidR="003F3AC7" w:rsidRPr="00720786">
        <w:rPr>
          <w:rFonts w:cs="Tahoma"/>
          <w:sz w:val="24"/>
          <w:szCs w:val="24"/>
        </w:rPr>
        <w:t>,</w:t>
      </w:r>
      <w:r w:rsidRPr="00720786">
        <w:rPr>
          <w:rFonts w:cs="Tahoma"/>
          <w:sz w:val="24"/>
          <w:szCs w:val="24"/>
        </w:rPr>
        <w:t xml:space="preserve"> se</w:t>
      </w:r>
      <w:r w:rsidR="00176411" w:rsidRPr="00720786">
        <w:rPr>
          <w:rFonts w:cs="Tahoma"/>
          <w:sz w:val="24"/>
          <w:szCs w:val="24"/>
        </w:rPr>
        <w:t xml:space="preserve"> vio obligada a ubicarse</w:t>
      </w:r>
      <w:r w:rsidRPr="00720786">
        <w:rPr>
          <w:rFonts w:cs="Tahoma"/>
          <w:sz w:val="24"/>
          <w:szCs w:val="24"/>
        </w:rPr>
        <w:t xml:space="preserve"> laboralmente en Bogotá para </w:t>
      </w:r>
      <w:r w:rsidR="0008222E" w:rsidRPr="00720786">
        <w:rPr>
          <w:rFonts w:cs="Tahoma"/>
          <w:sz w:val="24"/>
          <w:szCs w:val="24"/>
        </w:rPr>
        <w:t xml:space="preserve">continuar </w:t>
      </w:r>
      <w:r w:rsidRPr="00720786">
        <w:rPr>
          <w:rFonts w:cs="Tahoma"/>
          <w:sz w:val="24"/>
          <w:szCs w:val="24"/>
        </w:rPr>
        <w:t>su vida con su hija L.M.C.</w:t>
      </w:r>
      <w:r w:rsidR="00176411" w:rsidRPr="00720786">
        <w:rPr>
          <w:rFonts w:cs="Tahoma"/>
          <w:sz w:val="24"/>
          <w:szCs w:val="24"/>
        </w:rPr>
        <w:t>, lugar en el cual comenzó</w:t>
      </w:r>
      <w:r w:rsidR="005A0645" w:rsidRPr="00720786">
        <w:rPr>
          <w:rFonts w:cs="Tahoma"/>
          <w:sz w:val="24"/>
          <w:szCs w:val="24"/>
        </w:rPr>
        <w:t xml:space="preserve"> una nueva relación afectiva con el </w:t>
      </w:r>
      <w:r w:rsidRPr="00720786">
        <w:rPr>
          <w:rFonts w:cs="Tahoma"/>
          <w:sz w:val="24"/>
          <w:szCs w:val="24"/>
        </w:rPr>
        <w:t xml:space="preserve">señor </w:t>
      </w:r>
      <w:proofErr w:type="spellStart"/>
      <w:r w:rsidRPr="00720786">
        <w:rPr>
          <w:rFonts w:cs="Tahoma"/>
          <w:sz w:val="24"/>
          <w:szCs w:val="24"/>
        </w:rPr>
        <w:t>EESV</w:t>
      </w:r>
      <w:proofErr w:type="spellEnd"/>
      <w:r w:rsidRPr="00720786">
        <w:rPr>
          <w:rFonts w:cs="Tahoma"/>
          <w:sz w:val="24"/>
          <w:szCs w:val="24"/>
        </w:rPr>
        <w:t xml:space="preserve"> </w:t>
      </w:r>
      <w:r w:rsidR="00176411" w:rsidRPr="00720786">
        <w:rPr>
          <w:rFonts w:cs="Tahoma"/>
          <w:sz w:val="24"/>
          <w:szCs w:val="24"/>
        </w:rPr>
        <w:t>con quien procreó</w:t>
      </w:r>
      <w:r w:rsidR="0018122A" w:rsidRPr="00720786">
        <w:rPr>
          <w:rFonts w:cs="Tahoma"/>
          <w:sz w:val="24"/>
          <w:szCs w:val="24"/>
        </w:rPr>
        <w:t xml:space="preserve"> otra hija, </w:t>
      </w:r>
      <w:r w:rsidR="00176411" w:rsidRPr="00720786">
        <w:rPr>
          <w:rFonts w:cs="Tahoma"/>
          <w:sz w:val="24"/>
          <w:szCs w:val="24"/>
        </w:rPr>
        <w:t xml:space="preserve">y logró ser </w:t>
      </w:r>
      <w:r w:rsidR="0018122A" w:rsidRPr="00720786">
        <w:rPr>
          <w:rFonts w:cs="Tahoma"/>
          <w:sz w:val="24"/>
          <w:szCs w:val="24"/>
        </w:rPr>
        <w:t>por fin una persona feliz</w:t>
      </w:r>
      <w:r w:rsidR="00176411" w:rsidRPr="00720786">
        <w:rPr>
          <w:rFonts w:cs="Tahoma"/>
          <w:sz w:val="24"/>
          <w:szCs w:val="24"/>
        </w:rPr>
        <w:t>. Tal acontecimiento no ha podido ser superado por</w:t>
      </w:r>
      <w:r w:rsidR="0018122A" w:rsidRPr="00720786">
        <w:rPr>
          <w:rFonts w:cs="Tahoma"/>
          <w:sz w:val="24"/>
          <w:szCs w:val="24"/>
        </w:rPr>
        <w:t xml:space="preserve"> el señor </w:t>
      </w:r>
      <w:proofErr w:type="spellStart"/>
      <w:r w:rsidR="003D3AC9">
        <w:rPr>
          <w:rFonts w:cs="Tahoma"/>
          <w:sz w:val="24"/>
          <w:szCs w:val="24"/>
        </w:rPr>
        <w:t>JCMO</w:t>
      </w:r>
      <w:proofErr w:type="spellEnd"/>
      <w:r w:rsidR="0018122A" w:rsidRPr="00720786">
        <w:rPr>
          <w:rFonts w:cs="Tahoma"/>
          <w:sz w:val="24"/>
          <w:szCs w:val="24"/>
        </w:rPr>
        <w:t>.</w:t>
      </w:r>
    </w:p>
    <w:p w:rsidR="0018122A" w:rsidRPr="00720786" w:rsidRDefault="0018122A" w:rsidP="00720786">
      <w:pPr>
        <w:spacing w:line="276" w:lineRule="auto"/>
        <w:rPr>
          <w:rFonts w:cs="Tahoma"/>
          <w:sz w:val="24"/>
          <w:szCs w:val="24"/>
        </w:rPr>
      </w:pPr>
    </w:p>
    <w:p w:rsidR="0018122A" w:rsidRPr="00720786" w:rsidRDefault="0018122A" w:rsidP="00720786">
      <w:pPr>
        <w:spacing w:line="276" w:lineRule="auto"/>
        <w:rPr>
          <w:rFonts w:cs="Tahoma"/>
          <w:sz w:val="24"/>
          <w:szCs w:val="24"/>
        </w:rPr>
      </w:pPr>
      <w:r w:rsidRPr="00720786">
        <w:rPr>
          <w:rFonts w:cs="Tahoma"/>
          <w:sz w:val="24"/>
          <w:szCs w:val="24"/>
        </w:rPr>
        <w:t xml:space="preserve">- </w:t>
      </w:r>
      <w:r w:rsidR="00D91991" w:rsidRPr="00720786">
        <w:rPr>
          <w:rFonts w:cs="Tahoma"/>
          <w:sz w:val="24"/>
          <w:szCs w:val="24"/>
        </w:rPr>
        <w:t xml:space="preserve">De conformidad con </w:t>
      </w:r>
      <w:r w:rsidRPr="00720786">
        <w:rPr>
          <w:rFonts w:cs="Tahoma"/>
          <w:sz w:val="24"/>
          <w:szCs w:val="24"/>
        </w:rPr>
        <w:t xml:space="preserve">lo plasmado por la </w:t>
      </w:r>
      <w:r w:rsidR="00D91991" w:rsidRPr="00720786">
        <w:rPr>
          <w:rFonts w:cs="Tahoma"/>
          <w:sz w:val="24"/>
          <w:szCs w:val="24"/>
        </w:rPr>
        <w:t>F</w:t>
      </w:r>
      <w:r w:rsidRPr="00720786">
        <w:rPr>
          <w:rFonts w:cs="Tahoma"/>
          <w:sz w:val="24"/>
          <w:szCs w:val="24"/>
        </w:rPr>
        <w:t xml:space="preserve">iscalía en </w:t>
      </w:r>
      <w:r w:rsidR="005A0645" w:rsidRPr="00720786">
        <w:rPr>
          <w:rFonts w:cs="Tahoma"/>
          <w:sz w:val="24"/>
          <w:szCs w:val="24"/>
        </w:rPr>
        <w:t>la acusación</w:t>
      </w:r>
      <w:r w:rsidRPr="00720786">
        <w:rPr>
          <w:rFonts w:cs="Tahoma"/>
          <w:sz w:val="24"/>
          <w:szCs w:val="24"/>
        </w:rPr>
        <w:t xml:space="preserve">, se observa que la </w:t>
      </w:r>
      <w:r w:rsidR="00E36BAE" w:rsidRPr="00720786">
        <w:rPr>
          <w:rFonts w:cs="Tahoma"/>
          <w:sz w:val="24"/>
          <w:szCs w:val="24"/>
        </w:rPr>
        <w:t xml:space="preserve">procesada </w:t>
      </w:r>
      <w:r w:rsidRPr="00720786">
        <w:rPr>
          <w:rFonts w:cs="Tahoma"/>
          <w:sz w:val="24"/>
          <w:szCs w:val="24"/>
        </w:rPr>
        <w:t>suministr</w:t>
      </w:r>
      <w:r w:rsidR="00E36BAE" w:rsidRPr="00720786">
        <w:rPr>
          <w:rFonts w:cs="Tahoma"/>
          <w:sz w:val="24"/>
          <w:szCs w:val="24"/>
        </w:rPr>
        <w:t>ó</w:t>
      </w:r>
      <w:r w:rsidRPr="00720786">
        <w:rPr>
          <w:rFonts w:cs="Tahoma"/>
          <w:sz w:val="24"/>
          <w:szCs w:val="24"/>
        </w:rPr>
        <w:t xml:space="preserve"> la dirección para efectos de notificación, </w:t>
      </w:r>
      <w:r w:rsidR="005A0645" w:rsidRPr="00720786">
        <w:rPr>
          <w:rFonts w:cs="Tahoma"/>
          <w:sz w:val="24"/>
          <w:szCs w:val="24"/>
        </w:rPr>
        <w:t xml:space="preserve">y por ende </w:t>
      </w:r>
      <w:r w:rsidRPr="00720786">
        <w:rPr>
          <w:rFonts w:cs="Tahoma"/>
          <w:sz w:val="24"/>
          <w:szCs w:val="24"/>
        </w:rPr>
        <w:t>se desprende que su cliente nunca tuvo interés en ocultar a</w:t>
      </w:r>
      <w:r w:rsidR="00D91991" w:rsidRPr="00720786">
        <w:rPr>
          <w:rFonts w:cs="Tahoma"/>
          <w:sz w:val="24"/>
          <w:szCs w:val="24"/>
        </w:rPr>
        <w:t xml:space="preserve"> su hija </w:t>
      </w:r>
      <w:r w:rsidRPr="00720786">
        <w:rPr>
          <w:rFonts w:cs="Tahoma"/>
          <w:sz w:val="24"/>
          <w:szCs w:val="24"/>
        </w:rPr>
        <w:t>L.M.C.</w:t>
      </w:r>
      <w:r w:rsidR="00D91991" w:rsidRPr="00720786">
        <w:rPr>
          <w:rFonts w:cs="Tahoma"/>
          <w:sz w:val="24"/>
          <w:szCs w:val="24"/>
        </w:rPr>
        <w:t>,</w:t>
      </w:r>
      <w:r w:rsidRPr="00720786">
        <w:rPr>
          <w:rFonts w:cs="Tahoma"/>
          <w:sz w:val="24"/>
          <w:szCs w:val="24"/>
        </w:rPr>
        <w:t xml:space="preserve"> y </w:t>
      </w:r>
      <w:r w:rsidR="00D91991" w:rsidRPr="00720786">
        <w:rPr>
          <w:rFonts w:cs="Tahoma"/>
          <w:sz w:val="24"/>
          <w:szCs w:val="24"/>
        </w:rPr>
        <w:t>además la c</w:t>
      </w:r>
      <w:r w:rsidRPr="00720786">
        <w:rPr>
          <w:rFonts w:cs="Tahoma"/>
          <w:sz w:val="24"/>
          <w:szCs w:val="24"/>
        </w:rPr>
        <w:t>ustodia</w:t>
      </w:r>
      <w:r w:rsidR="00D91991" w:rsidRPr="00720786">
        <w:rPr>
          <w:rFonts w:cs="Tahoma"/>
          <w:sz w:val="24"/>
          <w:szCs w:val="24"/>
        </w:rPr>
        <w:t xml:space="preserve"> que ejerce sobre ella</w:t>
      </w:r>
      <w:r w:rsidRPr="00720786">
        <w:rPr>
          <w:rFonts w:cs="Tahoma"/>
          <w:sz w:val="24"/>
          <w:szCs w:val="24"/>
        </w:rPr>
        <w:t xml:space="preserve"> fue concedida por orden judicial en junio 15 de 2010 por el Juzgado Tercero de Familia, con lo cual se desdibuja el tipo penal imputado.</w:t>
      </w:r>
    </w:p>
    <w:p w:rsidR="0018122A" w:rsidRPr="00720786" w:rsidRDefault="0018122A" w:rsidP="00720786">
      <w:pPr>
        <w:spacing w:line="276" w:lineRule="auto"/>
        <w:rPr>
          <w:rFonts w:cs="Tahoma"/>
          <w:sz w:val="24"/>
          <w:szCs w:val="24"/>
        </w:rPr>
      </w:pPr>
    </w:p>
    <w:p w:rsidR="00F27F4B" w:rsidRPr="00720786" w:rsidRDefault="0018122A" w:rsidP="00720786">
      <w:pPr>
        <w:spacing w:line="276" w:lineRule="auto"/>
        <w:rPr>
          <w:rFonts w:cs="Tahoma"/>
          <w:sz w:val="24"/>
          <w:szCs w:val="24"/>
        </w:rPr>
      </w:pPr>
      <w:r w:rsidRPr="00720786">
        <w:rPr>
          <w:rFonts w:cs="Tahoma"/>
          <w:sz w:val="24"/>
          <w:szCs w:val="24"/>
        </w:rPr>
        <w:t xml:space="preserve">- </w:t>
      </w:r>
      <w:r w:rsidR="00024C95" w:rsidRPr="00720786">
        <w:rPr>
          <w:rFonts w:cs="Tahoma"/>
          <w:sz w:val="24"/>
          <w:szCs w:val="24"/>
        </w:rPr>
        <w:t xml:space="preserve">Pese a ser </w:t>
      </w:r>
      <w:r w:rsidRPr="00720786">
        <w:rPr>
          <w:rFonts w:cs="Tahoma"/>
          <w:sz w:val="24"/>
          <w:szCs w:val="24"/>
        </w:rPr>
        <w:t xml:space="preserve">consciente que por la distancia del lugar donde vive la menor y el domicilio del padre éste no ha podido verla con la frecuencia </w:t>
      </w:r>
      <w:r w:rsidR="00F27F4B" w:rsidRPr="00720786">
        <w:rPr>
          <w:rFonts w:cs="Tahoma"/>
          <w:sz w:val="24"/>
          <w:szCs w:val="24"/>
        </w:rPr>
        <w:t>deseada,</w:t>
      </w:r>
      <w:r w:rsidRPr="00720786">
        <w:rPr>
          <w:rFonts w:cs="Tahoma"/>
          <w:sz w:val="24"/>
          <w:szCs w:val="24"/>
        </w:rPr>
        <w:t xml:space="preserve"> aunado a que la niña estudia, </w:t>
      </w:r>
      <w:r w:rsidR="00F27F4B" w:rsidRPr="00720786">
        <w:rPr>
          <w:rFonts w:cs="Tahoma"/>
          <w:sz w:val="24"/>
          <w:szCs w:val="24"/>
        </w:rPr>
        <w:t>tales situaciones</w:t>
      </w:r>
      <w:r w:rsidRPr="00720786">
        <w:rPr>
          <w:rFonts w:cs="Tahoma"/>
          <w:sz w:val="24"/>
          <w:szCs w:val="24"/>
        </w:rPr>
        <w:t xml:space="preserve"> dificulta</w:t>
      </w:r>
      <w:r w:rsidR="00F27F4B" w:rsidRPr="00720786">
        <w:rPr>
          <w:rFonts w:cs="Tahoma"/>
          <w:sz w:val="24"/>
          <w:szCs w:val="24"/>
        </w:rPr>
        <w:t>n</w:t>
      </w:r>
      <w:r w:rsidRPr="00720786">
        <w:rPr>
          <w:rFonts w:cs="Tahoma"/>
          <w:sz w:val="24"/>
          <w:szCs w:val="24"/>
        </w:rPr>
        <w:t xml:space="preserve"> acordar las fechas y horarios para su desplazamiento a esta capital</w:t>
      </w:r>
      <w:r w:rsidR="00F27F4B" w:rsidRPr="00720786">
        <w:rPr>
          <w:rFonts w:cs="Tahoma"/>
          <w:sz w:val="24"/>
          <w:szCs w:val="24"/>
        </w:rPr>
        <w:t>. No obstante,</w:t>
      </w:r>
      <w:r w:rsidRPr="00720786">
        <w:rPr>
          <w:rFonts w:cs="Tahoma"/>
          <w:sz w:val="24"/>
          <w:szCs w:val="24"/>
        </w:rPr>
        <w:t xml:space="preserve"> como así lo dijo la a quo, tales desacuerdos deben ser ventilados por la jurisdicción de familia y no por la vía penal, toda vez que el delito no existió.</w:t>
      </w:r>
      <w:r w:rsidR="005A0645" w:rsidRPr="00720786">
        <w:rPr>
          <w:rFonts w:cs="Tahoma"/>
          <w:sz w:val="24"/>
          <w:szCs w:val="24"/>
        </w:rPr>
        <w:t xml:space="preserve"> </w:t>
      </w:r>
    </w:p>
    <w:p w:rsidR="00F27F4B" w:rsidRPr="00720786" w:rsidRDefault="00F27F4B" w:rsidP="00720786">
      <w:pPr>
        <w:spacing w:line="276" w:lineRule="auto"/>
        <w:rPr>
          <w:rFonts w:cs="Tahoma"/>
          <w:sz w:val="24"/>
          <w:szCs w:val="24"/>
        </w:rPr>
      </w:pPr>
    </w:p>
    <w:p w:rsidR="004E4242" w:rsidRPr="00720786" w:rsidRDefault="0018122A" w:rsidP="00720786">
      <w:pPr>
        <w:spacing w:line="276" w:lineRule="auto"/>
        <w:rPr>
          <w:rFonts w:cs="Tahoma"/>
          <w:sz w:val="24"/>
          <w:szCs w:val="24"/>
        </w:rPr>
      </w:pPr>
      <w:r w:rsidRPr="00720786">
        <w:rPr>
          <w:rFonts w:cs="Tahoma"/>
          <w:sz w:val="24"/>
          <w:szCs w:val="24"/>
        </w:rPr>
        <w:t>Pide en consecuencia se confirme el fallo confutado.</w:t>
      </w:r>
    </w:p>
    <w:p w:rsidR="00901375" w:rsidRPr="00720786" w:rsidRDefault="00901375" w:rsidP="00720786">
      <w:pPr>
        <w:spacing w:line="276" w:lineRule="auto"/>
        <w:rPr>
          <w:rFonts w:cs="Tahoma"/>
          <w:sz w:val="24"/>
          <w:szCs w:val="24"/>
        </w:rPr>
      </w:pPr>
    </w:p>
    <w:p w:rsidR="00901375" w:rsidRPr="00720786" w:rsidRDefault="00901375" w:rsidP="00720786">
      <w:pPr>
        <w:spacing w:line="276" w:lineRule="auto"/>
        <w:rPr>
          <w:rFonts w:cs="Tahoma"/>
          <w:sz w:val="24"/>
          <w:szCs w:val="24"/>
        </w:rPr>
      </w:pPr>
      <w:r w:rsidRPr="00720786">
        <w:rPr>
          <w:rFonts w:cs="Tahoma"/>
          <w:b/>
          <w:sz w:val="24"/>
          <w:szCs w:val="24"/>
        </w:rPr>
        <w:t>2.3.-</w:t>
      </w:r>
      <w:r w:rsidRPr="00720786">
        <w:rPr>
          <w:rFonts w:cs="Tahoma"/>
          <w:sz w:val="24"/>
          <w:szCs w:val="24"/>
        </w:rPr>
        <w:t xml:space="preserve"> Debidamente sustentado el recurso, </w:t>
      </w:r>
      <w:r w:rsidR="00953995" w:rsidRPr="00720786">
        <w:rPr>
          <w:rFonts w:cs="Tahoma"/>
          <w:sz w:val="24"/>
          <w:szCs w:val="24"/>
        </w:rPr>
        <w:t>el</w:t>
      </w:r>
      <w:r w:rsidRPr="00720786">
        <w:rPr>
          <w:rFonts w:cs="Tahoma"/>
          <w:sz w:val="24"/>
          <w:szCs w:val="24"/>
        </w:rPr>
        <w:t xml:space="preserve"> juez a quo lo concedió en el efectivo suspensivo y dispuso la remisión de los registros pertinentes ante esta Corporación con el fin de desatar la alzada.</w:t>
      </w:r>
    </w:p>
    <w:p w:rsidR="00764E8D" w:rsidRPr="00720786" w:rsidRDefault="00764E8D" w:rsidP="00720786">
      <w:pPr>
        <w:spacing w:line="276" w:lineRule="auto"/>
        <w:rPr>
          <w:rFonts w:cs="Tahoma"/>
          <w:sz w:val="24"/>
          <w:szCs w:val="24"/>
        </w:rPr>
      </w:pPr>
    </w:p>
    <w:p w:rsidR="00F13C87" w:rsidRPr="00804C5D" w:rsidRDefault="00F13C87" w:rsidP="00720786">
      <w:pPr>
        <w:spacing w:line="276" w:lineRule="auto"/>
        <w:rPr>
          <w:rFonts w:ascii="Algerian" w:hAnsi="Algerian"/>
          <w:spacing w:val="2"/>
          <w:sz w:val="28"/>
          <w:szCs w:val="28"/>
        </w:rPr>
      </w:pPr>
      <w:r w:rsidRPr="00804C5D">
        <w:rPr>
          <w:rFonts w:ascii="Algerian" w:hAnsi="Algerian"/>
          <w:spacing w:val="2"/>
          <w:sz w:val="28"/>
          <w:szCs w:val="28"/>
        </w:rPr>
        <w:t>3.-</w:t>
      </w:r>
      <w:r w:rsidRPr="00720786">
        <w:rPr>
          <w:rStyle w:val="Algerian"/>
          <w:rFonts w:ascii="Tahoma" w:hAnsi="Tahoma" w:cs="Tahoma"/>
          <w:sz w:val="24"/>
          <w:szCs w:val="24"/>
        </w:rPr>
        <w:t xml:space="preserve"> Para resolver, </w:t>
      </w:r>
      <w:r w:rsidRPr="00804C5D">
        <w:rPr>
          <w:rFonts w:ascii="Algerian" w:hAnsi="Algerian"/>
          <w:spacing w:val="2"/>
          <w:sz w:val="28"/>
          <w:szCs w:val="28"/>
        </w:rPr>
        <w:t>se considera</w:t>
      </w:r>
    </w:p>
    <w:p w:rsidR="00F13C87" w:rsidRPr="00720786" w:rsidRDefault="00F13C87" w:rsidP="00720786">
      <w:pPr>
        <w:spacing w:line="276" w:lineRule="auto"/>
        <w:rPr>
          <w:rFonts w:cs="Tahoma"/>
          <w:sz w:val="24"/>
          <w:szCs w:val="24"/>
        </w:rPr>
      </w:pPr>
      <w:r w:rsidRPr="00720786">
        <w:rPr>
          <w:rFonts w:cs="Tahoma"/>
          <w:sz w:val="24"/>
          <w:szCs w:val="24"/>
        </w:rPr>
        <w:t xml:space="preserve"> </w:t>
      </w:r>
    </w:p>
    <w:p w:rsidR="00F13C87" w:rsidRPr="00720786" w:rsidRDefault="00F13C87" w:rsidP="00720786">
      <w:pPr>
        <w:spacing w:line="276" w:lineRule="auto"/>
        <w:rPr>
          <w:rFonts w:cs="Tahoma"/>
          <w:b/>
          <w:sz w:val="24"/>
          <w:szCs w:val="24"/>
        </w:rPr>
      </w:pPr>
      <w:r w:rsidRPr="00720786">
        <w:rPr>
          <w:rFonts w:cs="Tahoma"/>
          <w:b/>
          <w:sz w:val="24"/>
          <w:szCs w:val="24"/>
        </w:rPr>
        <w:t>3.1.- Competencia</w:t>
      </w:r>
    </w:p>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rPr>
          <w:rFonts w:cs="Tahoma"/>
          <w:sz w:val="24"/>
          <w:szCs w:val="24"/>
        </w:rPr>
      </w:pPr>
      <w:r w:rsidRPr="00720786">
        <w:rPr>
          <w:rFonts w:cs="Tahoma"/>
          <w:sz w:val="24"/>
          <w:szCs w:val="24"/>
        </w:rPr>
        <w:t xml:space="preserve">La tiene esta Colegiatura de conformidad con los factores objetivo, territorial y funcional a voces de los artículos 20, 34.1 y 179 de la Ley 906 de 2004 -modificado este último por el artículo 91 de la Ley 1395 de 2010-, al haber sido oportunamente interpuesta y </w:t>
      </w:r>
      <w:r w:rsidR="00735B8F" w:rsidRPr="00720786">
        <w:rPr>
          <w:rFonts w:cs="Tahoma"/>
          <w:sz w:val="24"/>
          <w:szCs w:val="24"/>
        </w:rPr>
        <w:t xml:space="preserve">apropiadamente </w:t>
      </w:r>
      <w:r w:rsidRPr="00720786">
        <w:rPr>
          <w:rFonts w:cs="Tahoma"/>
          <w:sz w:val="24"/>
          <w:szCs w:val="24"/>
        </w:rPr>
        <w:t xml:space="preserve">sustentada una apelación contra providencia </w:t>
      </w:r>
      <w:r w:rsidRPr="00720786">
        <w:rPr>
          <w:rFonts w:cs="Tahoma"/>
          <w:sz w:val="24"/>
          <w:szCs w:val="24"/>
        </w:rPr>
        <w:lastRenderedPageBreak/>
        <w:t>susceptible de ese recurso y por las partes habilitadas para hacerlo</w:t>
      </w:r>
      <w:r w:rsidR="00B364D3" w:rsidRPr="00720786">
        <w:rPr>
          <w:rFonts w:cs="Tahoma"/>
          <w:sz w:val="24"/>
          <w:szCs w:val="24"/>
        </w:rPr>
        <w:t xml:space="preserve"> -en nuestro caso la </w:t>
      </w:r>
      <w:r w:rsidR="00A90BFC" w:rsidRPr="00720786">
        <w:rPr>
          <w:rFonts w:cs="Tahoma"/>
          <w:sz w:val="24"/>
          <w:szCs w:val="24"/>
        </w:rPr>
        <w:t>F</w:t>
      </w:r>
      <w:r w:rsidR="003C2D2C" w:rsidRPr="00720786">
        <w:rPr>
          <w:rFonts w:cs="Tahoma"/>
          <w:sz w:val="24"/>
          <w:szCs w:val="24"/>
        </w:rPr>
        <w:t>iscalía</w:t>
      </w:r>
      <w:r w:rsidR="00C83E08" w:rsidRPr="00720786">
        <w:rPr>
          <w:rFonts w:cs="Tahoma"/>
          <w:sz w:val="24"/>
          <w:szCs w:val="24"/>
        </w:rPr>
        <w:t xml:space="preserve"> y la representante de víctimas</w:t>
      </w:r>
      <w:r w:rsidRPr="00720786">
        <w:rPr>
          <w:rFonts w:cs="Tahoma"/>
          <w:sz w:val="24"/>
          <w:szCs w:val="24"/>
        </w:rPr>
        <w:t>-.</w:t>
      </w:r>
    </w:p>
    <w:p w:rsidR="00F27F4B" w:rsidRPr="00720786" w:rsidRDefault="00F27F4B" w:rsidP="00720786">
      <w:pPr>
        <w:spacing w:line="276" w:lineRule="auto"/>
        <w:rPr>
          <w:rFonts w:cs="Tahoma"/>
          <w:b/>
          <w:sz w:val="24"/>
          <w:szCs w:val="24"/>
        </w:rPr>
      </w:pPr>
    </w:p>
    <w:p w:rsidR="00F13C87" w:rsidRPr="00720786" w:rsidRDefault="00F13C87" w:rsidP="00720786">
      <w:pPr>
        <w:spacing w:line="276" w:lineRule="auto"/>
        <w:rPr>
          <w:rFonts w:cs="Tahoma"/>
          <w:sz w:val="24"/>
          <w:szCs w:val="24"/>
        </w:rPr>
      </w:pPr>
      <w:r w:rsidRPr="00720786">
        <w:rPr>
          <w:rFonts w:cs="Tahoma"/>
          <w:b/>
          <w:sz w:val="24"/>
          <w:szCs w:val="24"/>
        </w:rPr>
        <w:t>3.2.-</w:t>
      </w:r>
      <w:r w:rsidRPr="00720786">
        <w:rPr>
          <w:rFonts w:cs="Tahoma"/>
          <w:sz w:val="24"/>
          <w:szCs w:val="24"/>
        </w:rPr>
        <w:t xml:space="preserve"> </w:t>
      </w:r>
      <w:r w:rsidRPr="00720786">
        <w:rPr>
          <w:rFonts w:cs="Tahoma"/>
          <w:b/>
          <w:sz w:val="24"/>
          <w:szCs w:val="24"/>
        </w:rPr>
        <w:t>Problema jurídico planteado</w:t>
      </w:r>
    </w:p>
    <w:p w:rsidR="00F13C87" w:rsidRPr="00720786" w:rsidRDefault="00F13C87" w:rsidP="00720786">
      <w:pPr>
        <w:spacing w:line="276" w:lineRule="auto"/>
        <w:rPr>
          <w:rFonts w:cs="Tahoma"/>
          <w:sz w:val="24"/>
          <w:szCs w:val="24"/>
        </w:rPr>
      </w:pPr>
    </w:p>
    <w:p w:rsidR="00C83E08" w:rsidRPr="00720786" w:rsidRDefault="00C83E08" w:rsidP="00720786">
      <w:pPr>
        <w:spacing w:line="276" w:lineRule="auto"/>
        <w:rPr>
          <w:rFonts w:cs="Tahoma"/>
          <w:sz w:val="24"/>
          <w:szCs w:val="24"/>
        </w:rPr>
      </w:pPr>
      <w:r w:rsidRPr="00720786">
        <w:rPr>
          <w:rFonts w:cs="Tahoma"/>
          <w:sz w:val="24"/>
          <w:szCs w:val="24"/>
        </w:rPr>
        <w:t xml:space="preserve">Corresponde al Tribunal determinar si la decisión de absolución declarada en favor de la acusada </w:t>
      </w:r>
      <w:proofErr w:type="spellStart"/>
      <w:r w:rsidR="00883532">
        <w:rPr>
          <w:rFonts w:cs="Tahoma"/>
          <w:b/>
          <w:sz w:val="24"/>
          <w:szCs w:val="24"/>
        </w:rPr>
        <w:t>BRCH</w:t>
      </w:r>
      <w:proofErr w:type="spellEnd"/>
      <w:r w:rsidRPr="00720786">
        <w:rPr>
          <w:rFonts w:cs="Tahoma"/>
          <w:b/>
          <w:sz w:val="24"/>
          <w:szCs w:val="24"/>
        </w:rPr>
        <w:t xml:space="preserve"> </w:t>
      </w:r>
      <w:r w:rsidRPr="00720786">
        <w:rPr>
          <w:rFonts w:cs="Tahoma"/>
          <w:sz w:val="24"/>
          <w:szCs w:val="24"/>
        </w:rPr>
        <w:t xml:space="preserve">se encuentra acorde con el material probatorio analizado en su conjunto, en cuyo caso se dispondrá su confirmación; o, de lo contrario, se procederá a la revocación y en su reemplazo al </w:t>
      </w:r>
      <w:proofErr w:type="spellStart"/>
      <w:r w:rsidRPr="00720786">
        <w:rPr>
          <w:rFonts w:cs="Tahoma"/>
          <w:sz w:val="24"/>
          <w:szCs w:val="24"/>
        </w:rPr>
        <w:t>proferimiento</w:t>
      </w:r>
      <w:proofErr w:type="spellEnd"/>
      <w:r w:rsidRPr="00720786">
        <w:rPr>
          <w:rFonts w:cs="Tahoma"/>
          <w:sz w:val="24"/>
          <w:szCs w:val="24"/>
        </w:rPr>
        <w:t xml:space="preserve"> de una sentencia condenatoria como lo solicitan las recurrentes.</w:t>
      </w:r>
    </w:p>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rPr>
          <w:rFonts w:cs="Tahoma"/>
          <w:b/>
          <w:sz w:val="24"/>
          <w:szCs w:val="24"/>
        </w:rPr>
      </w:pPr>
      <w:r w:rsidRPr="00720786">
        <w:rPr>
          <w:rFonts w:cs="Tahoma"/>
          <w:b/>
          <w:sz w:val="24"/>
          <w:szCs w:val="24"/>
        </w:rPr>
        <w:t>3.3.- Solución a la controversia</w:t>
      </w:r>
    </w:p>
    <w:p w:rsidR="00F13C87" w:rsidRPr="00720786" w:rsidRDefault="00F13C87" w:rsidP="00720786">
      <w:pPr>
        <w:spacing w:line="276" w:lineRule="auto"/>
        <w:rPr>
          <w:rFonts w:cs="Tahoma"/>
          <w:sz w:val="24"/>
          <w:szCs w:val="24"/>
        </w:rPr>
      </w:pPr>
    </w:p>
    <w:p w:rsidR="00510FC7" w:rsidRPr="00720786" w:rsidRDefault="00510FC7" w:rsidP="00720786">
      <w:pPr>
        <w:widowControl w:val="0"/>
        <w:autoSpaceDE w:val="0"/>
        <w:autoSpaceDN w:val="0"/>
        <w:adjustRightInd w:val="0"/>
        <w:spacing w:line="276" w:lineRule="auto"/>
        <w:rPr>
          <w:rFonts w:cs="Tahoma"/>
          <w:sz w:val="24"/>
          <w:szCs w:val="24"/>
        </w:rPr>
      </w:pPr>
      <w:r w:rsidRPr="00720786">
        <w:rPr>
          <w:rFonts w:cs="Tahoma"/>
          <w:sz w:val="24"/>
          <w:szCs w:val="24"/>
        </w:rPr>
        <w:t>No se vislumbra, ni ha sido tema objeto de controversia,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510FC7" w:rsidRPr="00720786" w:rsidRDefault="00510FC7" w:rsidP="00720786">
      <w:pPr>
        <w:widowControl w:val="0"/>
        <w:autoSpaceDE w:val="0"/>
        <w:autoSpaceDN w:val="0"/>
        <w:adjustRightInd w:val="0"/>
        <w:spacing w:line="276" w:lineRule="auto"/>
        <w:rPr>
          <w:rFonts w:cs="Tahoma"/>
          <w:sz w:val="24"/>
          <w:szCs w:val="24"/>
        </w:rPr>
      </w:pPr>
    </w:p>
    <w:p w:rsidR="0051549C" w:rsidRPr="00720786" w:rsidRDefault="00510FC7" w:rsidP="00720786">
      <w:pPr>
        <w:spacing w:line="276" w:lineRule="auto"/>
        <w:rPr>
          <w:rFonts w:cs="Tahoma"/>
          <w:sz w:val="24"/>
          <w:szCs w:val="24"/>
        </w:rPr>
      </w:pPr>
      <w:r w:rsidRPr="00720786">
        <w:rPr>
          <w:rFonts w:cs="Tahoma"/>
          <w:sz w:val="24"/>
          <w:szCs w:val="24"/>
        </w:rPr>
        <w:t xml:space="preserve">Como se indicó al comienzo de esta providencia, </w:t>
      </w:r>
      <w:r w:rsidR="001713B6" w:rsidRPr="00720786">
        <w:rPr>
          <w:rFonts w:cs="Tahoma"/>
          <w:sz w:val="24"/>
          <w:szCs w:val="24"/>
        </w:rPr>
        <w:t xml:space="preserve">los hechos que dieron origen </w:t>
      </w:r>
      <w:r w:rsidR="00C83E08" w:rsidRPr="00720786">
        <w:rPr>
          <w:rFonts w:cs="Tahoma"/>
          <w:sz w:val="24"/>
          <w:szCs w:val="24"/>
        </w:rPr>
        <w:t xml:space="preserve">a </w:t>
      </w:r>
      <w:r w:rsidR="00F02F23" w:rsidRPr="00720786">
        <w:rPr>
          <w:rFonts w:cs="Tahoma"/>
          <w:sz w:val="24"/>
          <w:szCs w:val="24"/>
        </w:rPr>
        <w:t xml:space="preserve">esta </w:t>
      </w:r>
      <w:r w:rsidR="00C83E08" w:rsidRPr="00720786">
        <w:rPr>
          <w:rFonts w:cs="Tahoma"/>
          <w:sz w:val="24"/>
          <w:szCs w:val="24"/>
        </w:rPr>
        <w:t>actuación tuvieron su génesis en enero 9 de 2010</w:t>
      </w:r>
      <w:r w:rsidR="00522280" w:rsidRPr="00720786">
        <w:rPr>
          <w:rFonts w:cs="Tahoma"/>
          <w:sz w:val="24"/>
          <w:szCs w:val="24"/>
        </w:rPr>
        <w:t xml:space="preserve"> -según denuncia formulada el 18 de ese mismo mes-</w:t>
      </w:r>
      <w:r w:rsidR="00C83E08" w:rsidRPr="00720786">
        <w:rPr>
          <w:rFonts w:cs="Tahoma"/>
          <w:sz w:val="24"/>
          <w:szCs w:val="24"/>
        </w:rPr>
        <w:t xml:space="preserve">, cuando luego de que se hubiera presentado una discusión entre los esposos </w:t>
      </w:r>
      <w:proofErr w:type="spellStart"/>
      <w:r w:rsidR="00883532">
        <w:rPr>
          <w:rFonts w:cs="Tahoma"/>
          <w:b/>
          <w:sz w:val="24"/>
          <w:szCs w:val="24"/>
        </w:rPr>
        <w:t>BRCH</w:t>
      </w:r>
      <w:proofErr w:type="spellEnd"/>
      <w:r w:rsidR="00C83E08" w:rsidRPr="00720786">
        <w:rPr>
          <w:rFonts w:cs="Tahoma"/>
          <w:sz w:val="24"/>
          <w:szCs w:val="24"/>
        </w:rPr>
        <w:t xml:space="preserve"> y </w:t>
      </w:r>
      <w:proofErr w:type="spellStart"/>
      <w:r w:rsidR="003D3AC9">
        <w:rPr>
          <w:rFonts w:cs="Tahoma"/>
          <w:sz w:val="24"/>
          <w:szCs w:val="24"/>
        </w:rPr>
        <w:t>JCMO</w:t>
      </w:r>
      <w:proofErr w:type="spellEnd"/>
      <w:r w:rsidR="00C83E08" w:rsidRPr="00720786">
        <w:rPr>
          <w:rFonts w:cs="Tahoma"/>
          <w:sz w:val="24"/>
          <w:szCs w:val="24"/>
        </w:rPr>
        <w:t xml:space="preserve">, lo que motivó la intervención de la policía nacional ante la solicitud de la señora </w:t>
      </w:r>
      <w:proofErr w:type="spellStart"/>
      <w:r w:rsidR="00F905A4">
        <w:rPr>
          <w:rFonts w:cs="Tahoma"/>
          <w:sz w:val="24"/>
          <w:szCs w:val="24"/>
        </w:rPr>
        <w:t>BRCH</w:t>
      </w:r>
      <w:proofErr w:type="spellEnd"/>
      <w:r w:rsidR="00C83E08" w:rsidRPr="00720786">
        <w:rPr>
          <w:rFonts w:cs="Tahoma"/>
          <w:sz w:val="24"/>
          <w:szCs w:val="24"/>
        </w:rPr>
        <w:t xml:space="preserve">, ésta decidió ausentarse de su residencia llevándose consigo a su menor hija L.M.C. -de 2 años de edad, para la época de los hechos- </w:t>
      </w:r>
      <w:r w:rsidR="00FD44CE" w:rsidRPr="00720786">
        <w:rPr>
          <w:rFonts w:cs="Tahoma"/>
          <w:sz w:val="24"/>
          <w:szCs w:val="24"/>
        </w:rPr>
        <w:t>y</w:t>
      </w:r>
      <w:r w:rsidR="00C83E08" w:rsidRPr="00720786">
        <w:rPr>
          <w:rFonts w:cs="Tahoma"/>
          <w:sz w:val="24"/>
          <w:szCs w:val="24"/>
        </w:rPr>
        <w:t xml:space="preserve"> radicarse en Bogotá</w:t>
      </w:r>
      <w:r w:rsidR="005F75F7" w:rsidRPr="00720786">
        <w:rPr>
          <w:rFonts w:cs="Tahoma"/>
          <w:sz w:val="24"/>
          <w:szCs w:val="24"/>
        </w:rPr>
        <w:t xml:space="preserve"> sin haberle informado </w:t>
      </w:r>
      <w:r w:rsidR="00C33B77" w:rsidRPr="00720786">
        <w:rPr>
          <w:rFonts w:cs="Tahoma"/>
          <w:sz w:val="24"/>
          <w:szCs w:val="24"/>
        </w:rPr>
        <w:t xml:space="preserve">al padre </w:t>
      </w:r>
      <w:r w:rsidR="005F75F7" w:rsidRPr="00720786">
        <w:rPr>
          <w:rFonts w:cs="Tahoma"/>
          <w:sz w:val="24"/>
          <w:szCs w:val="24"/>
        </w:rPr>
        <w:t>la dirección donde permanecería con la pequeña</w:t>
      </w:r>
      <w:r w:rsidR="00FD44CE" w:rsidRPr="00720786">
        <w:rPr>
          <w:rFonts w:cs="Tahoma"/>
          <w:sz w:val="24"/>
          <w:szCs w:val="24"/>
        </w:rPr>
        <w:t>. El progenitor solo</w:t>
      </w:r>
      <w:r w:rsidR="00C33B77" w:rsidRPr="00720786">
        <w:rPr>
          <w:rFonts w:cs="Tahoma"/>
          <w:sz w:val="24"/>
          <w:szCs w:val="24"/>
        </w:rPr>
        <w:t xml:space="preserve"> pudo </w:t>
      </w:r>
      <w:r w:rsidR="005F75F7" w:rsidRPr="00720786">
        <w:rPr>
          <w:rFonts w:cs="Tahoma"/>
          <w:sz w:val="24"/>
          <w:szCs w:val="24"/>
        </w:rPr>
        <w:t>ver</w:t>
      </w:r>
      <w:r w:rsidR="00C33B77" w:rsidRPr="00720786">
        <w:rPr>
          <w:rFonts w:cs="Tahoma"/>
          <w:sz w:val="24"/>
          <w:szCs w:val="24"/>
        </w:rPr>
        <w:t>la</w:t>
      </w:r>
      <w:r w:rsidR="005F75F7" w:rsidRPr="00720786">
        <w:rPr>
          <w:rFonts w:cs="Tahoma"/>
          <w:sz w:val="24"/>
          <w:szCs w:val="24"/>
        </w:rPr>
        <w:t xml:space="preserve"> nuevamente </w:t>
      </w:r>
      <w:r w:rsidR="001C65A0" w:rsidRPr="00720786">
        <w:rPr>
          <w:rFonts w:cs="Tahoma"/>
          <w:sz w:val="24"/>
          <w:szCs w:val="24"/>
        </w:rPr>
        <w:t xml:space="preserve">unos pocos minutos </w:t>
      </w:r>
      <w:r w:rsidR="005907F2" w:rsidRPr="00720786">
        <w:rPr>
          <w:rFonts w:cs="Tahoma"/>
          <w:sz w:val="24"/>
          <w:szCs w:val="24"/>
        </w:rPr>
        <w:t>en</w:t>
      </w:r>
      <w:r w:rsidR="005F75F7" w:rsidRPr="00720786">
        <w:rPr>
          <w:rFonts w:cs="Tahoma"/>
          <w:sz w:val="24"/>
          <w:szCs w:val="24"/>
        </w:rPr>
        <w:t xml:space="preserve"> enero 25 de 2010 cuando </w:t>
      </w:r>
      <w:r w:rsidR="00C33B77" w:rsidRPr="00720786">
        <w:rPr>
          <w:rFonts w:cs="Tahoma"/>
          <w:sz w:val="24"/>
          <w:szCs w:val="24"/>
        </w:rPr>
        <w:t>se l</w:t>
      </w:r>
      <w:r w:rsidR="001C65A0" w:rsidRPr="00720786">
        <w:rPr>
          <w:rFonts w:cs="Tahoma"/>
          <w:sz w:val="24"/>
          <w:szCs w:val="24"/>
        </w:rPr>
        <w:t xml:space="preserve">levó a cabo una audiencia de conciliación ante la Comisaría de Familia del barrio Cuba de esta capital, sin que </w:t>
      </w:r>
      <w:r w:rsidR="00024C95" w:rsidRPr="00720786">
        <w:rPr>
          <w:rFonts w:cs="Tahoma"/>
          <w:sz w:val="24"/>
          <w:szCs w:val="24"/>
        </w:rPr>
        <w:t xml:space="preserve">en </w:t>
      </w:r>
      <w:r w:rsidR="001C65A0" w:rsidRPr="00720786">
        <w:rPr>
          <w:rFonts w:cs="Tahoma"/>
          <w:sz w:val="24"/>
          <w:szCs w:val="24"/>
        </w:rPr>
        <w:t>el</w:t>
      </w:r>
      <w:r w:rsidR="005907F2" w:rsidRPr="00720786">
        <w:rPr>
          <w:rFonts w:cs="Tahoma"/>
          <w:sz w:val="24"/>
          <w:szCs w:val="24"/>
        </w:rPr>
        <w:t xml:space="preserve"> transcurso </w:t>
      </w:r>
      <w:r w:rsidR="001C65A0" w:rsidRPr="00720786">
        <w:rPr>
          <w:rFonts w:cs="Tahoma"/>
          <w:sz w:val="24"/>
          <w:szCs w:val="24"/>
        </w:rPr>
        <w:t>de esa anualidad hubiera tenido contacto alguno con la niña</w:t>
      </w:r>
      <w:r w:rsidR="005B1473" w:rsidRPr="00720786">
        <w:rPr>
          <w:rFonts w:cs="Tahoma"/>
          <w:sz w:val="24"/>
          <w:szCs w:val="24"/>
        </w:rPr>
        <w:t>. E</w:t>
      </w:r>
      <w:r w:rsidR="001C65A0" w:rsidRPr="00720786">
        <w:rPr>
          <w:rFonts w:cs="Tahoma"/>
          <w:sz w:val="24"/>
          <w:szCs w:val="24"/>
        </w:rPr>
        <w:t>n junio 25 de 2010 el Juzgado Tercero de Familia de Pereira</w:t>
      </w:r>
      <w:r w:rsidR="008364AF" w:rsidRPr="00720786">
        <w:rPr>
          <w:rFonts w:cs="Tahoma"/>
          <w:sz w:val="24"/>
          <w:szCs w:val="24"/>
        </w:rPr>
        <w:t xml:space="preserve"> dispuso en </w:t>
      </w:r>
      <w:r w:rsidR="001C65A0" w:rsidRPr="00720786">
        <w:rPr>
          <w:rFonts w:cs="Tahoma"/>
          <w:sz w:val="24"/>
          <w:szCs w:val="24"/>
        </w:rPr>
        <w:t xml:space="preserve">sentencia de divorcio </w:t>
      </w:r>
      <w:r w:rsidR="0051549C" w:rsidRPr="00720786">
        <w:rPr>
          <w:rFonts w:cs="Tahoma"/>
          <w:sz w:val="24"/>
          <w:szCs w:val="24"/>
        </w:rPr>
        <w:t xml:space="preserve">que </w:t>
      </w:r>
      <w:proofErr w:type="gramStart"/>
      <w:r w:rsidR="0051549C" w:rsidRPr="00720786">
        <w:rPr>
          <w:rFonts w:cs="Tahoma"/>
          <w:sz w:val="24"/>
          <w:szCs w:val="24"/>
        </w:rPr>
        <w:t xml:space="preserve">la </w:t>
      </w:r>
      <w:r w:rsidR="00F02F23" w:rsidRPr="00720786">
        <w:rPr>
          <w:rFonts w:cs="Tahoma"/>
          <w:sz w:val="24"/>
          <w:szCs w:val="24"/>
        </w:rPr>
        <w:t>infante</w:t>
      </w:r>
      <w:proofErr w:type="gramEnd"/>
      <w:r w:rsidR="00F02F23" w:rsidRPr="00720786">
        <w:rPr>
          <w:rFonts w:cs="Tahoma"/>
          <w:sz w:val="24"/>
          <w:szCs w:val="24"/>
        </w:rPr>
        <w:t xml:space="preserve"> </w:t>
      </w:r>
      <w:r w:rsidR="0051549C" w:rsidRPr="00720786">
        <w:rPr>
          <w:rFonts w:cs="Tahoma"/>
          <w:sz w:val="24"/>
          <w:szCs w:val="24"/>
        </w:rPr>
        <w:t>compartiría con su señor padre las vacaciones de semana santa, de mitad de año</w:t>
      </w:r>
      <w:r w:rsidR="005907F2" w:rsidRPr="00720786">
        <w:rPr>
          <w:rFonts w:cs="Tahoma"/>
          <w:sz w:val="24"/>
          <w:szCs w:val="24"/>
        </w:rPr>
        <w:t>,</w:t>
      </w:r>
      <w:r w:rsidR="0051549C" w:rsidRPr="00720786">
        <w:rPr>
          <w:rFonts w:cs="Tahoma"/>
          <w:sz w:val="24"/>
          <w:szCs w:val="24"/>
        </w:rPr>
        <w:t xml:space="preserve"> y diciembre</w:t>
      </w:r>
      <w:r w:rsidR="005907F2" w:rsidRPr="00720786">
        <w:rPr>
          <w:rFonts w:cs="Tahoma"/>
          <w:sz w:val="24"/>
          <w:szCs w:val="24"/>
        </w:rPr>
        <w:t xml:space="preserve">, todo lo cual se haría </w:t>
      </w:r>
      <w:r w:rsidR="006048C6" w:rsidRPr="00720786">
        <w:rPr>
          <w:rFonts w:cs="Tahoma"/>
          <w:sz w:val="24"/>
          <w:szCs w:val="24"/>
        </w:rPr>
        <w:t>d</w:t>
      </w:r>
      <w:r w:rsidR="0051549C" w:rsidRPr="00720786">
        <w:rPr>
          <w:rFonts w:cs="Tahoma"/>
          <w:sz w:val="24"/>
          <w:szCs w:val="24"/>
        </w:rPr>
        <w:t xml:space="preserve">e común acuerdo entre ambos </w:t>
      </w:r>
      <w:r w:rsidR="005B1473" w:rsidRPr="00720786">
        <w:rPr>
          <w:rFonts w:cs="Tahoma"/>
          <w:sz w:val="24"/>
          <w:szCs w:val="24"/>
        </w:rPr>
        <w:t>padres; y adicional</w:t>
      </w:r>
      <w:r w:rsidR="005907F2" w:rsidRPr="00720786">
        <w:rPr>
          <w:rFonts w:cs="Tahoma"/>
          <w:sz w:val="24"/>
          <w:szCs w:val="24"/>
        </w:rPr>
        <w:t xml:space="preserve"> a ello se plasmó que e</w:t>
      </w:r>
      <w:r w:rsidR="0051549C" w:rsidRPr="00720786">
        <w:rPr>
          <w:rFonts w:cs="Tahoma"/>
          <w:sz w:val="24"/>
          <w:szCs w:val="24"/>
        </w:rPr>
        <w:t xml:space="preserve">n el evento </w:t>
      </w:r>
      <w:r w:rsidR="006048C6" w:rsidRPr="00720786">
        <w:rPr>
          <w:rFonts w:cs="Tahoma"/>
          <w:sz w:val="24"/>
          <w:szCs w:val="24"/>
        </w:rPr>
        <w:t xml:space="preserve">de </w:t>
      </w:r>
      <w:r w:rsidR="005907F2" w:rsidRPr="00720786">
        <w:rPr>
          <w:rFonts w:cs="Tahoma"/>
          <w:sz w:val="24"/>
          <w:szCs w:val="24"/>
        </w:rPr>
        <w:t xml:space="preserve">poder viajar el </w:t>
      </w:r>
      <w:r w:rsidR="00725AD1" w:rsidRPr="00720786">
        <w:rPr>
          <w:rFonts w:cs="Tahoma"/>
          <w:sz w:val="24"/>
          <w:szCs w:val="24"/>
        </w:rPr>
        <w:t xml:space="preserve">señor </w:t>
      </w:r>
      <w:proofErr w:type="spellStart"/>
      <w:r w:rsidR="003D3AC9">
        <w:rPr>
          <w:rFonts w:cs="Tahoma"/>
          <w:sz w:val="24"/>
          <w:szCs w:val="24"/>
        </w:rPr>
        <w:t>JCMO</w:t>
      </w:r>
      <w:proofErr w:type="spellEnd"/>
      <w:r w:rsidR="005907F2" w:rsidRPr="00720786">
        <w:rPr>
          <w:rFonts w:cs="Tahoma"/>
          <w:sz w:val="24"/>
          <w:szCs w:val="24"/>
        </w:rPr>
        <w:t xml:space="preserve"> </w:t>
      </w:r>
      <w:r w:rsidR="0051549C" w:rsidRPr="00720786">
        <w:rPr>
          <w:rFonts w:cs="Tahoma"/>
          <w:sz w:val="24"/>
          <w:szCs w:val="24"/>
        </w:rPr>
        <w:t>a la ciudad de Bogot</w:t>
      </w:r>
      <w:r w:rsidR="00686CFF" w:rsidRPr="00720786">
        <w:rPr>
          <w:rFonts w:cs="Tahoma"/>
          <w:sz w:val="24"/>
          <w:szCs w:val="24"/>
        </w:rPr>
        <w:t>á donde reside la menor, y si su deseo era</w:t>
      </w:r>
      <w:r w:rsidR="0051549C" w:rsidRPr="00720786">
        <w:rPr>
          <w:rFonts w:cs="Tahoma"/>
          <w:sz w:val="24"/>
          <w:szCs w:val="24"/>
        </w:rPr>
        <w:t xml:space="preserve"> visitarla, la madre </w:t>
      </w:r>
      <w:r w:rsidR="00D64588" w:rsidRPr="00720786">
        <w:rPr>
          <w:rFonts w:cs="Tahoma"/>
          <w:sz w:val="24"/>
          <w:szCs w:val="24"/>
        </w:rPr>
        <w:t>lo</w:t>
      </w:r>
      <w:r w:rsidR="005907F2" w:rsidRPr="00720786">
        <w:rPr>
          <w:rFonts w:cs="Tahoma"/>
          <w:sz w:val="24"/>
          <w:szCs w:val="24"/>
        </w:rPr>
        <w:t xml:space="preserve"> debía permitir</w:t>
      </w:r>
      <w:r w:rsidR="0051549C" w:rsidRPr="00720786">
        <w:rPr>
          <w:rFonts w:cs="Tahoma"/>
          <w:sz w:val="24"/>
          <w:szCs w:val="24"/>
        </w:rPr>
        <w:t>.</w:t>
      </w:r>
    </w:p>
    <w:p w:rsidR="00824B12" w:rsidRPr="00720786" w:rsidRDefault="00824B12" w:rsidP="00720786">
      <w:pPr>
        <w:spacing w:line="276" w:lineRule="auto"/>
        <w:rPr>
          <w:rFonts w:cs="Tahoma"/>
          <w:sz w:val="24"/>
          <w:szCs w:val="24"/>
        </w:rPr>
      </w:pPr>
    </w:p>
    <w:p w:rsidR="00824B12" w:rsidRPr="00720786" w:rsidRDefault="00824B12" w:rsidP="00720786">
      <w:pPr>
        <w:spacing w:line="276" w:lineRule="auto"/>
        <w:rPr>
          <w:rFonts w:cs="Tahoma"/>
          <w:sz w:val="24"/>
          <w:szCs w:val="24"/>
        </w:rPr>
      </w:pPr>
      <w:r w:rsidRPr="00720786">
        <w:rPr>
          <w:rFonts w:cs="Tahoma"/>
          <w:sz w:val="24"/>
          <w:szCs w:val="24"/>
        </w:rPr>
        <w:t xml:space="preserve">Para la </w:t>
      </w:r>
      <w:r w:rsidR="008B0414" w:rsidRPr="00720786">
        <w:rPr>
          <w:rFonts w:cs="Tahoma"/>
          <w:sz w:val="24"/>
          <w:szCs w:val="24"/>
        </w:rPr>
        <w:t xml:space="preserve">funcionaria </w:t>
      </w:r>
      <w:r w:rsidRPr="00720786">
        <w:rPr>
          <w:rFonts w:cs="Tahoma"/>
          <w:sz w:val="24"/>
          <w:szCs w:val="24"/>
        </w:rPr>
        <w:t>a quo, no se l</w:t>
      </w:r>
      <w:r w:rsidR="00686CFF" w:rsidRPr="00720786">
        <w:rPr>
          <w:rFonts w:cs="Tahoma"/>
          <w:sz w:val="24"/>
          <w:szCs w:val="24"/>
        </w:rPr>
        <w:t>ogró demostrar por parte de la F</w:t>
      </w:r>
      <w:r w:rsidRPr="00720786">
        <w:rPr>
          <w:rFonts w:cs="Tahoma"/>
          <w:sz w:val="24"/>
          <w:szCs w:val="24"/>
        </w:rPr>
        <w:t xml:space="preserve">iscalía que la señora </w:t>
      </w:r>
      <w:proofErr w:type="spellStart"/>
      <w:r w:rsidR="00883532">
        <w:rPr>
          <w:rFonts w:cs="Tahoma"/>
          <w:b/>
          <w:sz w:val="24"/>
          <w:szCs w:val="24"/>
        </w:rPr>
        <w:t>BRCH</w:t>
      </w:r>
      <w:proofErr w:type="spellEnd"/>
      <w:r w:rsidRPr="00720786">
        <w:rPr>
          <w:rFonts w:cs="Tahoma"/>
          <w:sz w:val="24"/>
          <w:szCs w:val="24"/>
        </w:rPr>
        <w:t xml:space="preserve"> incursionó en la conducta contenida en el canon 230A C.P., esto es, el ejercicio arbitrario de la custodia de hijo menor de edad, en tanto si bien la misma ha desconocido lo consignado en el fallo que le otorgó la custodia de la niña L.M.C., esa mera circunstancia no la hace merecedora de reproche penal, máxime que el padre de la </w:t>
      </w:r>
      <w:r w:rsidR="00F02F23" w:rsidRPr="00720786">
        <w:rPr>
          <w:rFonts w:cs="Tahoma"/>
          <w:sz w:val="24"/>
          <w:szCs w:val="24"/>
        </w:rPr>
        <w:t xml:space="preserve">infante </w:t>
      </w:r>
      <w:r w:rsidRPr="00720786">
        <w:rPr>
          <w:rFonts w:cs="Tahoma"/>
          <w:sz w:val="24"/>
          <w:szCs w:val="24"/>
        </w:rPr>
        <w:t>ha tenido posibilidad de compartir algunos espacios con su descendiente</w:t>
      </w:r>
      <w:r w:rsidR="00FF5516" w:rsidRPr="00720786">
        <w:rPr>
          <w:rFonts w:cs="Tahoma"/>
          <w:sz w:val="24"/>
          <w:szCs w:val="24"/>
        </w:rPr>
        <w:t>. A</w:t>
      </w:r>
      <w:r w:rsidRPr="00720786">
        <w:rPr>
          <w:rFonts w:cs="Tahoma"/>
          <w:sz w:val="24"/>
          <w:szCs w:val="24"/>
        </w:rPr>
        <w:t>demás</w:t>
      </w:r>
      <w:r w:rsidR="00143044" w:rsidRPr="00720786">
        <w:rPr>
          <w:rFonts w:cs="Tahoma"/>
          <w:sz w:val="24"/>
          <w:szCs w:val="24"/>
        </w:rPr>
        <w:t>, tal dispositivo penal</w:t>
      </w:r>
      <w:r w:rsidRPr="00720786">
        <w:rPr>
          <w:rFonts w:cs="Tahoma"/>
          <w:sz w:val="24"/>
          <w:szCs w:val="24"/>
        </w:rPr>
        <w:t>, en su sentir, va dirigido contra el padre que</w:t>
      </w:r>
      <w:r w:rsidR="00143044" w:rsidRPr="00720786">
        <w:rPr>
          <w:rFonts w:cs="Tahoma"/>
          <w:sz w:val="24"/>
          <w:szCs w:val="24"/>
        </w:rPr>
        <w:t xml:space="preserve"> impide la relación del hijo con el otro padre que ostenta la custodia, situación</w:t>
      </w:r>
      <w:r w:rsidRPr="00720786">
        <w:rPr>
          <w:rFonts w:cs="Tahoma"/>
          <w:sz w:val="24"/>
          <w:szCs w:val="24"/>
        </w:rPr>
        <w:t xml:space="preserve"> que en es</w:t>
      </w:r>
      <w:r w:rsidR="00D64588" w:rsidRPr="00720786">
        <w:rPr>
          <w:rFonts w:cs="Tahoma"/>
          <w:sz w:val="24"/>
          <w:szCs w:val="24"/>
        </w:rPr>
        <w:t>te</w:t>
      </w:r>
      <w:r w:rsidRPr="00720786">
        <w:rPr>
          <w:rFonts w:cs="Tahoma"/>
          <w:sz w:val="24"/>
          <w:szCs w:val="24"/>
        </w:rPr>
        <w:t xml:space="preserve"> caso no tiene ocurrencia.</w:t>
      </w:r>
    </w:p>
    <w:p w:rsidR="0051549C" w:rsidRPr="00720786" w:rsidRDefault="0051549C" w:rsidP="00720786">
      <w:pPr>
        <w:spacing w:line="276" w:lineRule="auto"/>
        <w:rPr>
          <w:rFonts w:cs="Tahoma"/>
          <w:sz w:val="24"/>
          <w:szCs w:val="24"/>
        </w:rPr>
      </w:pPr>
    </w:p>
    <w:p w:rsidR="00E67409" w:rsidRPr="00720786" w:rsidRDefault="009747CB" w:rsidP="00720786">
      <w:pPr>
        <w:spacing w:line="276" w:lineRule="auto"/>
        <w:rPr>
          <w:rFonts w:cs="Tahoma"/>
          <w:sz w:val="24"/>
          <w:szCs w:val="24"/>
        </w:rPr>
      </w:pPr>
      <w:r w:rsidRPr="00720786">
        <w:rPr>
          <w:rFonts w:cs="Tahoma"/>
          <w:sz w:val="24"/>
          <w:szCs w:val="24"/>
        </w:rPr>
        <w:lastRenderedPageBreak/>
        <w:t>D</w:t>
      </w:r>
      <w:r w:rsidR="00E67409" w:rsidRPr="00720786">
        <w:rPr>
          <w:rFonts w:cs="Tahoma"/>
          <w:sz w:val="24"/>
          <w:szCs w:val="24"/>
        </w:rPr>
        <w:t>e conformidad con las pruebas arrimadas a la audiencia de juicio oral</w:t>
      </w:r>
      <w:r w:rsidRPr="00720786">
        <w:rPr>
          <w:rFonts w:cs="Tahoma"/>
          <w:sz w:val="24"/>
          <w:szCs w:val="24"/>
        </w:rPr>
        <w:t xml:space="preserve">, se tiene </w:t>
      </w:r>
      <w:r w:rsidR="00E67409" w:rsidRPr="00720786">
        <w:rPr>
          <w:rFonts w:cs="Tahoma"/>
          <w:sz w:val="24"/>
          <w:szCs w:val="24"/>
        </w:rPr>
        <w:t>que en efecto luego de</w:t>
      </w:r>
      <w:r w:rsidRPr="00720786">
        <w:rPr>
          <w:rFonts w:cs="Tahoma"/>
          <w:sz w:val="24"/>
          <w:szCs w:val="24"/>
        </w:rPr>
        <w:t xml:space="preserve"> las situaciones que </w:t>
      </w:r>
      <w:r w:rsidR="00545B06" w:rsidRPr="00720786">
        <w:rPr>
          <w:rFonts w:cs="Tahoma"/>
          <w:sz w:val="24"/>
          <w:szCs w:val="24"/>
        </w:rPr>
        <w:t xml:space="preserve">se </w:t>
      </w:r>
      <w:r w:rsidRPr="00720786">
        <w:rPr>
          <w:rFonts w:cs="Tahoma"/>
          <w:sz w:val="24"/>
          <w:szCs w:val="24"/>
        </w:rPr>
        <w:t xml:space="preserve">presentaron entre </w:t>
      </w:r>
      <w:proofErr w:type="spellStart"/>
      <w:r w:rsidR="00883532">
        <w:rPr>
          <w:rFonts w:cs="Tahoma"/>
          <w:b/>
          <w:sz w:val="24"/>
          <w:szCs w:val="24"/>
        </w:rPr>
        <w:t>BRCH</w:t>
      </w:r>
      <w:proofErr w:type="spellEnd"/>
      <w:r w:rsidRPr="00720786">
        <w:rPr>
          <w:rFonts w:cs="Tahoma"/>
          <w:sz w:val="24"/>
          <w:szCs w:val="24"/>
        </w:rPr>
        <w:t xml:space="preserve"> y el señor </w:t>
      </w:r>
      <w:proofErr w:type="spellStart"/>
      <w:r w:rsidR="003D3AC9">
        <w:rPr>
          <w:rFonts w:cs="Tahoma"/>
          <w:sz w:val="24"/>
          <w:szCs w:val="24"/>
        </w:rPr>
        <w:t>JCMO</w:t>
      </w:r>
      <w:proofErr w:type="spellEnd"/>
      <w:r w:rsidRPr="00720786">
        <w:rPr>
          <w:rFonts w:cs="Tahoma"/>
          <w:sz w:val="24"/>
          <w:szCs w:val="24"/>
        </w:rPr>
        <w:t xml:space="preserve"> </w:t>
      </w:r>
      <w:r w:rsidR="00475115" w:rsidRPr="00720786">
        <w:rPr>
          <w:rFonts w:cs="Tahoma"/>
          <w:sz w:val="24"/>
          <w:szCs w:val="24"/>
        </w:rPr>
        <w:t xml:space="preserve">entre enero 6 y 8 </w:t>
      </w:r>
      <w:r w:rsidR="00E67409" w:rsidRPr="00720786">
        <w:rPr>
          <w:rFonts w:cs="Tahoma"/>
          <w:sz w:val="24"/>
          <w:szCs w:val="24"/>
        </w:rPr>
        <w:t>de 2010</w:t>
      </w:r>
      <w:r w:rsidRPr="00720786">
        <w:rPr>
          <w:rFonts w:cs="Tahoma"/>
          <w:sz w:val="24"/>
          <w:szCs w:val="24"/>
        </w:rPr>
        <w:t xml:space="preserve">, las que incluso motivaron la </w:t>
      </w:r>
      <w:r w:rsidR="00E67409" w:rsidRPr="00720786">
        <w:rPr>
          <w:rFonts w:cs="Tahoma"/>
          <w:sz w:val="24"/>
          <w:szCs w:val="24"/>
        </w:rPr>
        <w:t xml:space="preserve">intervención de la policía nacional, </w:t>
      </w:r>
      <w:r w:rsidRPr="00720786">
        <w:rPr>
          <w:rFonts w:cs="Tahoma"/>
          <w:sz w:val="24"/>
          <w:szCs w:val="24"/>
        </w:rPr>
        <w:t xml:space="preserve">la primera </w:t>
      </w:r>
      <w:r w:rsidR="00E67409" w:rsidRPr="00720786">
        <w:rPr>
          <w:rFonts w:cs="Tahoma"/>
          <w:sz w:val="24"/>
          <w:szCs w:val="24"/>
        </w:rPr>
        <w:t>decidió irse con L.M.C. para</w:t>
      </w:r>
      <w:r w:rsidR="00545B06" w:rsidRPr="00720786">
        <w:rPr>
          <w:rFonts w:cs="Tahoma"/>
          <w:sz w:val="24"/>
          <w:szCs w:val="24"/>
        </w:rPr>
        <w:t xml:space="preserve"> Bogotá, sin manifestarle a su consorte ni a ninguno de sus familiares el</w:t>
      </w:r>
      <w:r w:rsidR="00E67409" w:rsidRPr="00720786">
        <w:rPr>
          <w:rFonts w:cs="Tahoma"/>
          <w:sz w:val="24"/>
          <w:szCs w:val="24"/>
        </w:rPr>
        <w:t xml:space="preserve"> lugar de ubicación</w:t>
      </w:r>
      <w:r w:rsidR="00545B06" w:rsidRPr="00720786">
        <w:rPr>
          <w:rFonts w:cs="Tahoma"/>
          <w:sz w:val="24"/>
          <w:szCs w:val="24"/>
        </w:rPr>
        <w:t>,</w:t>
      </w:r>
      <w:r w:rsidR="00E67409" w:rsidRPr="00720786">
        <w:rPr>
          <w:rFonts w:cs="Tahoma"/>
          <w:sz w:val="24"/>
          <w:szCs w:val="24"/>
        </w:rPr>
        <w:t xml:space="preserve"> y solo regresó a </w:t>
      </w:r>
      <w:r w:rsidR="00475115" w:rsidRPr="00720786">
        <w:rPr>
          <w:rFonts w:cs="Tahoma"/>
          <w:sz w:val="24"/>
          <w:szCs w:val="24"/>
        </w:rPr>
        <w:t>Pereira</w:t>
      </w:r>
      <w:r w:rsidR="00AF44D1" w:rsidRPr="00720786">
        <w:rPr>
          <w:rFonts w:cs="Tahoma"/>
          <w:sz w:val="24"/>
          <w:szCs w:val="24"/>
        </w:rPr>
        <w:t xml:space="preserve"> el 25 de ese mismo mes </w:t>
      </w:r>
      <w:r w:rsidR="00E67409" w:rsidRPr="00720786">
        <w:rPr>
          <w:rFonts w:cs="Tahoma"/>
          <w:sz w:val="24"/>
          <w:szCs w:val="24"/>
        </w:rPr>
        <w:t xml:space="preserve">con el fin de cumplir la cita dada por la Comisaría de Familia del Barrio Cuba, a la cual asistió con </w:t>
      </w:r>
      <w:r w:rsidRPr="00720786">
        <w:rPr>
          <w:rFonts w:cs="Tahoma"/>
          <w:sz w:val="24"/>
          <w:szCs w:val="24"/>
        </w:rPr>
        <w:t>la</w:t>
      </w:r>
      <w:r w:rsidR="00E67409" w:rsidRPr="00720786">
        <w:rPr>
          <w:rFonts w:cs="Tahoma"/>
          <w:sz w:val="24"/>
          <w:szCs w:val="24"/>
        </w:rPr>
        <w:t xml:space="preserve"> pequeña, siendo esa la última ocasión que el padre la vio durante esa anualidad</w:t>
      </w:r>
      <w:r w:rsidR="00AF44D1" w:rsidRPr="00720786">
        <w:rPr>
          <w:rFonts w:cs="Tahoma"/>
          <w:sz w:val="24"/>
          <w:szCs w:val="24"/>
        </w:rPr>
        <w:t xml:space="preserve"> (2010)</w:t>
      </w:r>
      <w:r w:rsidR="00E67409" w:rsidRPr="00720786">
        <w:rPr>
          <w:rFonts w:cs="Tahoma"/>
          <w:sz w:val="24"/>
          <w:szCs w:val="24"/>
        </w:rPr>
        <w:t>.</w:t>
      </w:r>
      <w:r w:rsidR="00E46C84" w:rsidRPr="00720786">
        <w:rPr>
          <w:rFonts w:cs="Tahoma"/>
          <w:sz w:val="24"/>
          <w:szCs w:val="24"/>
        </w:rPr>
        <w:t xml:space="preserve"> </w:t>
      </w:r>
    </w:p>
    <w:p w:rsidR="00E67409" w:rsidRPr="00720786" w:rsidRDefault="00E67409" w:rsidP="00720786">
      <w:pPr>
        <w:spacing w:line="276" w:lineRule="auto"/>
        <w:rPr>
          <w:rFonts w:cs="Tahoma"/>
          <w:sz w:val="24"/>
          <w:szCs w:val="24"/>
        </w:rPr>
      </w:pPr>
    </w:p>
    <w:p w:rsidR="00D83CD3" w:rsidRPr="00720786" w:rsidRDefault="00E67409" w:rsidP="00720786">
      <w:pPr>
        <w:spacing w:line="276" w:lineRule="auto"/>
        <w:rPr>
          <w:rFonts w:cs="Tahoma"/>
          <w:sz w:val="24"/>
          <w:szCs w:val="24"/>
        </w:rPr>
      </w:pPr>
      <w:r w:rsidRPr="00720786">
        <w:rPr>
          <w:rFonts w:cs="Tahoma"/>
          <w:sz w:val="24"/>
          <w:szCs w:val="24"/>
        </w:rPr>
        <w:t xml:space="preserve">Así mismo se logró establecer que </w:t>
      </w:r>
      <w:r w:rsidR="00024C95" w:rsidRPr="00720786">
        <w:rPr>
          <w:rFonts w:cs="Tahoma"/>
          <w:sz w:val="24"/>
          <w:szCs w:val="24"/>
        </w:rPr>
        <w:t xml:space="preserve">en </w:t>
      </w:r>
      <w:r w:rsidR="00621B09" w:rsidRPr="00720786">
        <w:rPr>
          <w:rFonts w:cs="Tahoma"/>
          <w:sz w:val="24"/>
          <w:szCs w:val="24"/>
        </w:rPr>
        <w:t>la Semana S</w:t>
      </w:r>
      <w:r w:rsidR="0051549C" w:rsidRPr="00720786">
        <w:rPr>
          <w:rFonts w:cs="Tahoma"/>
          <w:sz w:val="24"/>
          <w:szCs w:val="24"/>
        </w:rPr>
        <w:t>anta d</w:t>
      </w:r>
      <w:r w:rsidRPr="00720786">
        <w:rPr>
          <w:rFonts w:cs="Tahoma"/>
          <w:sz w:val="24"/>
          <w:szCs w:val="24"/>
        </w:rPr>
        <w:t>el año 2011 sucedió</w:t>
      </w:r>
      <w:r w:rsidR="001C24E5" w:rsidRPr="00720786">
        <w:rPr>
          <w:rFonts w:cs="Tahoma"/>
          <w:sz w:val="24"/>
          <w:szCs w:val="24"/>
        </w:rPr>
        <w:t xml:space="preserve"> una situación similar en la cual</w:t>
      </w:r>
      <w:r w:rsidRPr="00720786">
        <w:rPr>
          <w:rFonts w:cs="Tahoma"/>
          <w:sz w:val="24"/>
          <w:szCs w:val="24"/>
        </w:rPr>
        <w:t xml:space="preserve"> el señor </w:t>
      </w:r>
      <w:proofErr w:type="spellStart"/>
      <w:r w:rsidR="003D3AC9">
        <w:rPr>
          <w:rFonts w:cs="Tahoma"/>
          <w:sz w:val="24"/>
          <w:szCs w:val="24"/>
        </w:rPr>
        <w:t>JCMO</w:t>
      </w:r>
      <w:proofErr w:type="spellEnd"/>
      <w:r w:rsidRPr="00720786">
        <w:rPr>
          <w:rFonts w:cs="Tahoma"/>
          <w:sz w:val="24"/>
          <w:szCs w:val="24"/>
        </w:rPr>
        <w:t xml:space="preserve"> tuvo contacto con su descendiente en el terminal de transportes de Manizales</w:t>
      </w:r>
      <w:r w:rsidR="001C24E5" w:rsidRPr="00720786">
        <w:rPr>
          <w:rFonts w:cs="Tahoma"/>
          <w:sz w:val="24"/>
          <w:szCs w:val="24"/>
        </w:rPr>
        <w:t xml:space="preserve"> (</w:t>
      </w:r>
      <w:proofErr w:type="spellStart"/>
      <w:r w:rsidR="001C24E5" w:rsidRPr="00720786">
        <w:rPr>
          <w:rFonts w:cs="Tahoma"/>
          <w:sz w:val="24"/>
          <w:szCs w:val="24"/>
        </w:rPr>
        <w:t>Cdas</w:t>
      </w:r>
      <w:proofErr w:type="spellEnd"/>
      <w:r w:rsidR="001C24E5" w:rsidRPr="00720786">
        <w:rPr>
          <w:rFonts w:cs="Tahoma"/>
          <w:sz w:val="24"/>
          <w:szCs w:val="24"/>
        </w:rPr>
        <w:t>.)</w:t>
      </w:r>
      <w:r w:rsidRPr="00720786">
        <w:rPr>
          <w:rFonts w:cs="Tahoma"/>
          <w:sz w:val="24"/>
          <w:szCs w:val="24"/>
        </w:rPr>
        <w:t>, cuando su ex cónyuge le informó que si quería ver</w:t>
      </w:r>
      <w:r w:rsidR="00A8279A" w:rsidRPr="00720786">
        <w:rPr>
          <w:rFonts w:cs="Tahoma"/>
          <w:sz w:val="24"/>
          <w:szCs w:val="24"/>
        </w:rPr>
        <w:t xml:space="preserve"> a la pequeña </w:t>
      </w:r>
      <w:r w:rsidRPr="00720786">
        <w:rPr>
          <w:rFonts w:cs="Tahoma"/>
          <w:sz w:val="24"/>
          <w:szCs w:val="24"/>
        </w:rPr>
        <w:t xml:space="preserve">se desplazara hasta esa ciudad, toda vez que la </w:t>
      </w:r>
      <w:r w:rsidR="00475115" w:rsidRPr="00720786">
        <w:rPr>
          <w:rFonts w:cs="Tahoma"/>
          <w:sz w:val="24"/>
          <w:szCs w:val="24"/>
        </w:rPr>
        <w:t xml:space="preserve">menor </w:t>
      </w:r>
      <w:r w:rsidRPr="00720786">
        <w:rPr>
          <w:rFonts w:cs="Tahoma"/>
          <w:sz w:val="24"/>
          <w:szCs w:val="24"/>
        </w:rPr>
        <w:t>estaba en la residencia de sus abuelos maternos, oportunida</w:t>
      </w:r>
      <w:r w:rsidR="001C24E5" w:rsidRPr="00720786">
        <w:rPr>
          <w:rFonts w:cs="Tahoma"/>
          <w:sz w:val="24"/>
          <w:szCs w:val="24"/>
        </w:rPr>
        <w:t>d ésta en la que hoy denunciante</w:t>
      </w:r>
      <w:r w:rsidR="00892505" w:rsidRPr="00720786">
        <w:rPr>
          <w:rFonts w:cs="Tahoma"/>
          <w:sz w:val="24"/>
          <w:szCs w:val="24"/>
        </w:rPr>
        <w:t xml:space="preserve"> pudo </w:t>
      </w:r>
      <w:r w:rsidRPr="00720786">
        <w:rPr>
          <w:rFonts w:cs="Tahoma"/>
          <w:sz w:val="24"/>
          <w:szCs w:val="24"/>
        </w:rPr>
        <w:t xml:space="preserve">compartir con su hija por unos </w:t>
      </w:r>
      <w:r w:rsidR="006048C6" w:rsidRPr="00720786">
        <w:rPr>
          <w:rFonts w:cs="Tahoma"/>
          <w:sz w:val="24"/>
          <w:szCs w:val="24"/>
        </w:rPr>
        <w:t>breves minutos</w:t>
      </w:r>
      <w:r w:rsidR="00D83CD3" w:rsidRPr="00720786">
        <w:rPr>
          <w:rFonts w:cs="Tahoma"/>
          <w:sz w:val="24"/>
          <w:szCs w:val="24"/>
        </w:rPr>
        <w:t>.</w:t>
      </w:r>
    </w:p>
    <w:p w:rsidR="00D83CD3" w:rsidRPr="00720786" w:rsidRDefault="00D83CD3" w:rsidP="00720786">
      <w:pPr>
        <w:spacing w:line="276" w:lineRule="auto"/>
        <w:rPr>
          <w:rFonts w:cs="Tahoma"/>
          <w:sz w:val="24"/>
          <w:szCs w:val="24"/>
        </w:rPr>
      </w:pPr>
    </w:p>
    <w:p w:rsidR="008B33E6" w:rsidRPr="00720786" w:rsidRDefault="00D83CD3" w:rsidP="00720786">
      <w:pPr>
        <w:spacing w:line="276" w:lineRule="auto"/>
        <w:rPr>
          <w:rFonts w:cs="Tahoma"/>
          <w:sz w:val="24"/>
          <w:szCs w:val="24"/>
        </w:rPr>
      </w:pPr>
      <w:r w:rsidRPr="00720786">
        <w:rPr>
          <w:rFonts w:cs="Tahoma"/>
          <w:sz w:val="24"/>
          <w:szCs w:val="24"/>
        </w:rPr>
        <w:t>Durante el año</w:t>
      </w:r>
      <w:r w:rsidR="00A8279A" w:rsidRPr="00720786">
        <w:rPr>
          <w:rFonts w:cs="Tahoma"/>
          <w:sz w:val="24"/>
          <w:szCs w:val="24"/>
        </w:rPr>
        <w:t xml:space="preserve"> 2012</w:t>
      </w:r>
      <w:r w:rsidR="00CD4EDD" w:rsidRPr="00720786">
        <w:rPr>
          <w:rFonts w:cs="Tahoma"/>
          <w:sz w:val="24"/>
          <w:szCs w:val="24"/>
        </w:rPr>
        <w:t xml:space="preserve"> se</w:t>
      </w:r>
      <w:r w:rsidR="00A8279A" w:rsidRPr="00720786">
        <w:rPr>
          <w:rFonts w:cs="Tahoma"/>
          <w:sz w:val="24"/>
          <w:szCs w:val="24"/>
        </w:rPr>
        <w:t xml:space="preserve"> le permitió ver a L.M.C. </w:t>
      </w:r>
      <w:r w:rsidRPr="00720786">
        <w:rPr>
          <w:rFonts w:cs="Tahoma"/>
          <w:sz w:val="24"/>
          <w:szCs w:val="24"/>
        </w:rPr>
        <w:t xml:space="preserve">en Bogotá </w:t>
      </w:r>
      <w:r w:rsidR="008B33E6" w:rsidRPr="00720786">
        <w:rPr>
          <w:rFonts w:cs="Tahoma"/>
          <w:sz w:val="24"/>
          <w:szCs w:val="24"/>
        </w:rPr>
        <w:t>y</w:t>
      </w:r>
      <w:r w:rsidRPr="00720786">
        <w:rPr>
          <w:rFonts w:cs="Tahoma"/>
          <w:sz w:val="24"/>
          <w:szCs w:val="24"/>
        </w:rPr>
        <w:t xml:space="preserve"> pudo traerla a Pereira </w:t>
      </w:r>
      <w:r w:rsidR="00024C95" w:rsidRPr="00720786">
        <w:rPr>
          <w:rFonts w:cs="Tahoma"/>
          <w:sz w:val="24"/>
          <w:szCs w:val="24"/>
        </w:rPr>
        <w:t xml:space="preserve">en </w:t>
      </w:r>
      <w:r w:rsidRPr="00720786">
        <w:rPr>
          <w:rFonts w:cs="Tahoma"/>
          <w:sz w:val="24"/>
          <w:szCs w:val="24"/>
        </w:rPr>
        <w:t xml:space="preserve">la </w:t>
      </w:r>
      <w:r w:rsidR="001E6598" w:rsidRPr="00720786">
        <w:rPr>
          <w:rFonts w:cs="Tahoma"/>
          <w:sz w:val="24"/>
          <w:szCs w:val="24"/>
        </w:rPr>
        <w:t>Semana S</w:t>
      </w:r>
      <w:r w:rsidRPr="00720786">
        <w:rPr>
          <w:rFonts w:cs="Tahoma"/>
          <w:sz w:val="24"/>
          <w:szCs w:val="24"/>
        </w:rPr>
        <w:t>anta</w:t>
      </w:r>
      <w:r w:rsidR="00BE47A6" w:rsidRPr="00720786">
        <w:rPr>
          <w:rFonts w:cs="Tahoma"/>
          <w:sz w:val="24"/>
          <w:szCs w:val="24"/>
        </w:rPr>
        <w:t xml:space="preserve"> y en</w:t>
      </w:r>
      <w:r w:rsidRPr="00720786">
        <w:rPr>
          <w:rFonts w:cs="Tahoma"/>
          <w:sz w:val="24"/>
          <w:szCs w:val="24"/>
        </w:rPr>
        <w:t xml:space="preserve"> el receso escolar del mes de octubre de esa</w:t>
      </w:r>
      <w:r w:rsidR="008B33E6" w:rsidRPr="00720786">
        <w:rPr>
          <w:rFonts w:cs="Tahoma"/>
          <w:sz w:val="24"/>
          <w:szCs w:val="24"/>
        </w:rPr>
        <w:t xml:space="preserve"> misma</w:t>
      </w:r>
      <w:r w:rsidRPr="00720786">
        <w:rPr>
          <w:rFonts w:cs="Tahoma"/>
          <w:sz w:val="24"/>
          <w:szCs w:val="24"/>
        </w:rPr>
        <w:t xml:space="preserve"> anualidad, </w:t>
      </w:r>
      <w:r w:rsidR="008B33E6" w:rsidRPr="00720786">
        <w:rPr>
          <w:rFonts w:cs="Tahoma"/>
          <w:sz w:val="24"/>
          <w:szCs w:val="24"/>
        </w:rPr>
        <w:t xml:space="preserve">de igual modo </w:t>
      </w:r>
      <w:r w:rsidRPr="00720786">
        <w:rPr>
          <w:rFonts w:cs="Tahoma"/>
          <w:sz w:val="24"/>
          <w:szCs w:val="24"/>
        </w:rPr>
        <w:t xml:space="preserve">en </w:t>
      </w:r>
      <w:r w:rsidR="00CD4EDD" w:rsidRPr="00720786">
        <w:rPr>
          <w:rFonts w:cs="Tahoma"/>
          <w:sz w:val="24"/>
          <w:szCs w:val="24"/>
        </w:rPr>
        <w:t xml:space="preserve">el mes de </w:t>
      </w:r>
      <w:r w:rsidRPr="00720786">
        <w:rPr>
          <w:rFonts w:cs="Tahoma"/>
          <w:sz w:val="24"/>
          <w:szCs w:val="24"/>
        </w:rPr>
        <w:t>diciembre</w:t>
      </w:r>
      <w:r w:rsidR="006048C6" w:rsidRPr="00720786">
        <w:rPr>
          <w:rFonts w:cs="Tahoma"/>
          <w:sz w:val="24"/>
          <w:szCs w:val="24"/>
        </w:rPr>
        <w:t>, pero</w:t>
      </w:r>
      <w:r w:rsidR="00557BB9" w:rsidRPr="00720786">
        <w:rPr>
          <w:rFonts w:cs="Tahoma"/>
          <w:sz w:val="24"/>
          <w:szCs w:val="24"/>
        </w:rPr>
        <w:t xml:space="preserve"> como quiera que el señor </w:t>
      </w:r>
      <w:proofErr w:type="spellStart"/>
      <w:r w:rsidR="003D3AC9">
        <w:rPr>
          <w:rFonts w:cs="Tahoma"/>
          <w:sz w:val="24"/>
          <w:szCs w:val="24"/>
        </w:rPr>
        <w:t>JCMO</w:t>
      </w:r>
      <w:proofErr w:type="spellEnd"/>
      <w:r w:rsidR="00557BB9" w:rsidRPr="00720786">
        <w:rPr>
          <w:rFonts w:cs="Tahoma"/>
          <w:sz w:val="24"/>
          <w:szCs w:val="24"/>
        </w:rPr>
        <w:t xml:space="preserve"> no la </w:t>
      </w:r>
      <w:r w:rsidR="00BE47A6" w:rsidRPr="00720786">
        <w:rPr>
          <w:rFonts w:cs="Tahoma"/>
          <w:sz w:val="24"/>
          <w:szCs w:val="24"/>
        </w:rPr>
        <w:t xml:space="preserve">regresó </w:t>
      </w:r>
      <w:r w:rsidR="00495430" w:rsidRPr="00720786">
        <w:rPr>
          <w:rFonts w:cs="Tahoma"/>
          <w:sz w:val="24"/>
          <w:szCs w:val="24"/>
        </w:rPr>
        <w:t xml:space="preserve">a Bogotá </w:t>
      </w:r>
      <w:r w:rsidR="00557BB9" w:rsidRPr="00720786">
        <w:rPr>
          <w:rFonts w:cs="Tahoma"/>
          <w:sz w:val="24"/>
          <w:szCs w:val="24"/>
        </w:rPr>
        <w:t xml:space="preserve">en el </w:t>
      </w:r>
      <w:r w:rsidR="00495430" w:rsidRPr="00720786">
        <w:rPr>
          <w:rFonts w:cs="Tahoma"/>
          <w:sz w:val="24"/>
          <w:szCs w:val="24"/>
        </w:rPr>
        <w:t xml:space="preserve">plazo </w:t>
      </w:r>
      <w:r w:rsidR="009747CB" w:rsidRPr="00720786">
        <w:rPr>
          <w:rFonts w:cs="Tahoma"/>
          <w:sz w:val="24"/>
          <w:szCs w:val="24"/>
        </w:rPr>
        <w:t xml:space="preserve">acordado con </w:t>
      </w:r>
      <w:r w:rsidR="00495430" w:rsidRPr="00720786">
        <w:rPr>
          <w:rFonts w:cs="Tahoma"/>
          <w:sz w:val="24"/>
          <w:szCs w:val="24"/>
        </w:rPr>
        <w:t xml:space="preserve">la señora </w:t>
      </w:r>
      <w:proofErr w:type="spellStart"/>
      <w:r w:rsidR="00883532">
        <w:rPr>
          <w:rFonts w:cs="Tahoma"/>
          <w:b/>
          <w:sz w:val="24"/>
          <w:szCs w:val="24"/>
        </w:rPr>
        <w:t>BRCH</w:t>
      </w:r>
      <w:proofErr w:type="spellEnd"/>
      <w:r w:rsidR="00495430" w:rsidRPr="00720786">
        <w:rPr>
          <w:rFonts w:cs="Tahoma"/>
          <w:sz w:val="24"/>
          <w:szCs w:val="24"/>
        </w:rPr>
        <w:t>,</w:t>
      </w:r>
      <w:r w:rsidR="00CD4EDD" w:rsidRPr="00720786">
        <w:rPr>
          <w:rFonts w:cs="Tahoma"/>
          <w:sz w:val="24"/>
          <w:szCs w:val="24"/>
        </w:rPr>
        <w:t xml:space="preserve"> y al parecer por la falta de comunicación con la niña,</w:t>
      </w:r>
      <w:r w:rsidR="00495430" w:rsidRPr="00720786">
        <w:rPr>
          <w:rFonts w:cs="Tahoma"/>
          <w:sz w:val="24"/>
          <w:szCs w:val="24"/>
        </w:rPr>
        <w:t xml:space="preserve"> </w:t>
      </w:r>
      <w:r w:rsidR="008B33E6" w:rsidRPr="00720786">
        <w:rPr>
          <w:rFonts w:cs="Tahoma"/>
          <w:sz w:val="24"/>
          <w:szCs w:val="24"/>
        </w:rPr>
        <w:t xml:space="preserve">la madre </w:t>
      </w:r>
      <w:r w:rsidR="00495430" w:rsidRPr="00720786">
        <w:rPr>
          <w:rFonts w:cs="Tahoma"/>
          <w:sz w:val="24"/>
          <w:szCs w:val="24"/>
        </w:rPr>
        <w:t>viajó hasta Pereira</w:t>
      </w:r>
      <w:r w:rsidR="00CD4EDD" w:rsidRPr="00720786">
        <w:rPr>
          <w:rFonts w:cs="Tahoma"/>
          <w:sz w:val="24"/>
          <w:szCs w:val="24"/>
        </w:rPr>
        <w:t xml:space="preserve"> presentándose </w:t>
      </w:r>
      <w:r w:rsidR="006048C6" w:rsidRPr="00720786">
        <w:rPr>
          <w:rFonts w:cs="Tahoma"/>
          <w:sz w:val="24"/>
          <w:szCs w:val="24"/>
        </w:rPr>
        <w:t xml:space="preserve">en la casa </w:t>
      </w:r>
      <w:r w:rsidR="00495430" w:rsidRPr="00720786">
        <w:rPr>
          <w:rFonts w:cs="Tahoma"/>
          <w:sz w:val="24"/>
          <w:szCs w:val="24"/>
        </w:rPr>
        <w:t xml:space="preserve">de los padres </w:t>
      </w:r>
      <w:r w:rsidR="006048C6" w:rsidRPr="00720786">
        <w:rPr>
          <w:rFonts w:cs="Tahoma"/>
          <w:sz w:val="24"/>
          <w:szCs w:val="24"/>
        </w:rPr>
        <w:t xml:space="preserve">del señor </w:t>
      </w:r>
      <w:proofErr w:type="spellStart"/>
      <w:r w:rsidR="003D3AC9">
        <w:rPr>
          <w:rFonts w:cs="Tahoma"/>
          <w:sz w:val="24"/>
          <w:szCs w:val="24"/>
        </w:rPr>
        <w:t>JCMO</w:t>
      </w:r>
      <w:proofErr w:type="spellEnd"/>
      <w:r w:rsidR="006048C6" w:rsidRPr="00720786">
        <w:rPr>
          <w:rFonts w:cs="Tahoma"/>
          <w:sz w:val="24"/>
          <w:szCs w:val="24"/>
        </w:rPr>
        <w:t xml:space="preserve"> </w:t>
      </w:r>
      <w:r w:rsidR="00360C59" w:rsidRPr="00720786">
        <w:rPr>
          <w:rFonts w:cs="Tahoma"/>
          <w:sz w:val="24"/>
          <w:szCs w:val="24"/>
        </w:rPr>
        <w:t>acompañada de la policía al aducir que su hija había sido objeto de secuestro</w:t>
      </w:r>
      <w:r w:rsidR="008B33E6" w:rsidRPr="00720786">
        <w:rPr>
          <w:rFonts w:cs="Tahoma"/>
          <w:sz w:val="24"/>
          <w:szCs w:val="24"/>
        </w:rPr>
        <w:t xml:space="preserve">, todo lo cual dio lugar a que tuviera que acudir a </w:t>
      </w:r>
      <w:r w:rsidRPr="00720786">
        <w:rPr>
          <w:rFonts w:cs="Tahoma"/>
          <w:sz w:val="24"/>
          <w:szCs w:val="24"/>
        </w:rPr>
        <w:t xml:space="preserve">la </w:t>
      </w:r>
      <w:r w:rsidR="008B33E6" w:rsidRPr="00720786">
        <w:rPr>
          <w:rFonts w:cs="Tahoma"/>
          <w:sz w:val="24"/>
          <w:szCs w:val="24"/>
        </w:rPr>
        <w:t xml:space="preserve">Fiscalía en donde se </w:t>
      </w:r>
      <w:r w:rsidRPr="00720786">
        <w:rPr>
          <w:rFonts w:cs="Tahoma"/>
          <w:sz w:val="24"/>
          <w:szCs w:val="24"/>
        </w:rPr>
        <w:t xml:space="preserve">concertó que la señora </w:t>
      </w:r>
      <w:proofErr w:type="spellStart"/>
      <w:r w:rsidR="00883532">
        <w:rPr>
          <w:rFonts w:cs="Tahoma"/>
          <w:b/>
          <w:sz w:val="24"/>
          <w:szCs w:val="24"/>
        </w:rPr>
        <w:t>BRCH</w:t>
      </w:r>
      <w:proofErr w:type="spellEnd"/>
      <w:r w:rsidR="008B33E6" w:rsidRPr="00720786">
        <w:rPr>
          <w:rFonts w:cs="Tahoma"/>
          <w:sz w:val="24"/>
          <w:szCs w:val="24"/>
        </w:rPr>
        <w:t xml:space="preserve"> se llevara nuevamente a su hija</w:t>
      </w:r>
      <w:r w:rsidRPr="00720786">
        <w:rPr>
          <w:rFonts w:cs="Tahoma"/>
          <w:sz w:val="24"/>
          <w:szCs w:val="24"/>
        </w:rPr>
        <w:t xml:space="preserve"> y la regresara antes de finalizar ese mes</w:t>
      </w:r>
      <w:r w:rsidR="00AD6954" w:rsidRPr="00720786">
        <w:rPr>
          <w:rFonts w:cs="Tahoma"/>
          <w:sz w:val="24"/>
          <w:szCs w:val="24"/>
        </w:rPr>
        <w:t xml:space="preserve"> de Diciembre</w:t>
      </w:r>
      <w:r w:rsidRPr="00720786">
        <w:rPr>
          <w:rFonts w:cs="Tahoma"/>
          <w:sz w:val="24"/>
          <w:szCs w:val="24"/>
        </w:rPr>
        <w:t>, sin que ello hubiere</w:t>
      </w:r>
      <w:r w:rsidR="008B33E6" w:rsidRPr="00720786">
        <w:rPr>
          <w:rFonts w:cs="Tahoma"/>
          <w:sz w:val="24"/>
          <w:szCs w:val="24"/>
        </w:rPr>
        <w:t xml:space="preserve"> tenido ocurrencia</w:t>
      </w:r>
      <w:r w:rsidR="00360C59" w:rsidRPr="00720786">
        <w:rPr>
          <w:rFonts w:cs="Tahoma"/>
          <w:sz w:val="24"/>
          <w:szCs w:val="24"/>
        </w:rPr>
        <w:t>.</w:t>
      </w:r>
      <w:r w:rsidRPr="00720786">
        <w:rPr>
          <w:rFonts w:cs="Tahoma"/>
          <w:sz w:val="24"/>
          <w:szCs w:val="24"/>
        </w:rPr>
        <w:t xml:space="preserve"> </w:t>
      </w:r>
    </w:p>
    <w:p w:rsidR="008B33E6" w:rsidRPr="00720786" w:rsidRDefault="008B33E6" w:rsidP="00720786">
      <w:pPr>
        <w:spacing w:line="276" w:lineRule="auto"/>
        <w:rPr>
          <w:rFonts w:cs="Tahoma"/>
          <w:sz w:val="24"/>
          <w:szCs w:val="24"/>
        </w:rPr>
      </w:pPr>
    </w:p>
    <w:p w:rsidR="00E67409" w:rsidRPr="00720786" w:rsidRDefault="00024C95" w:rsidP="00720786">
      <w:pPr>
        <w:spacing w:line="276" w:lineRule="auto"/>
        <w:rPr>
          <w:rFonts w:cs="Tahoma"/>
          <w:sz w:val="24"/>
          <w:szCs w:val="24"/>
        </w:rPr>
      </w:pPr>
      <w:r w:rsidRPr="00720786">
        <w:rPr>
          <w:rFonts w:cs="Tahoma"/>
          <w:sz w:val="24"/>
          <w:szCs w:val="24"/>
        </w:rPr>
        <w:t xml:space="preserve">En </w:t>
      </w:r>
      <w:r w:rsidR="00D83CD3" w:rsidRPr="00720786">
        <w:rPr>
          <w:rFonts w:cs="Tahoma"/>
          <w:sz w:val="24"/>
          <w:szCs w:val="24"/>
        </w:rPr>
        <w:t xml:space="preserve">el año 2013 </w:t>
      </w:r>
      <w:r w:rsidR="00AF12C7" w:rsidRPr="00720786">
        <w:rPr>
          <w:rFonts w:cs="Tahoma"/>
          <w:sz w:val="24"/>
          <w:szCs w:val="24"/>
        </w:rPr>
        <w:t xml:space="preserve">también </w:t>
      </w:r>
      <w:r w:rsidR="00D83CD3" w:rsidRPr="00720786">
        <w:rPr>
          <w:rFonts w:cs="Tahoma"/>
          <w:sz w:val="24"/>
          <w:szCs w:val="24"/>
        </w:rPr>
        <w:t xml:space="preserve">pudo traer a su hija </w:t>
      </w:r>
      <w:r w:rsidRPr="00720786">
        <w:rPr>
          <w:rFonts w:cs="Tahoma"/>
          <w:sz w:val="24"/>
          <w:szCs w:val="24"/>
        </w:rPr>
        <w:t xml:space="preserve">en </w:t>
      </w:r>
      <w:r w:rsidR="005D5DEA" w:rsidRPr="00720786">
        <w:rPr>
          <w:rFonts w:cs="Tahoma"/>
          <w:sz w:val="24"/>
          <w:szCs w:val="24"/>
        </w:rPr>
        <w:t>Semana S</w:t>
      </w:r>
      <w:r w:rsidR="00D83CD3" w:rsidRPr="00720786">
        <w:rPr>
          <w:rFonts w:cs="Tahoma"/>
          <w:sz w:val="24"/>
          <w:szCs w:val="24"/>
        </w:rPr>
        <w:t>anta y en las vacaciones del mes de octubre</w:t>
      </w:r>
      <w:r w:rsidR="005D5DEA" w:rsidRPr="00720786">
        <w:rPr>
          <w:rFonts w:cs="Tahoma"/>
          <w:sz w:val="24"/>
          <w:szCs w:val="24"/>
        </w:rPr>
        <w:t>. Y,</w:t>
      </w:r>
      <w:r w:rsidR="00114C7D" w:rsidRPr="00720786">
        <w:rPr>
          <w:rFonts w:cs="Tahoma"/>
          <w:sz w:val="24"/>
          <w:szCs w:val="24"/>
        </w:rPr>
        <w:t xml:space="preserve"> finalmente</w:t>
      </w:r>
      <w:r w:rsidR="005D5DEA" w:rsidRPr="00720786">
        <w:rPr>
          <w:rFonts w:cs="Tahoma"/>
          <w:sz w:val="24"/>
          <w:szCs w:val="24"/>
        </w:rPr>
        <w:t>,</w:t>
      </w:r>
      <w:r w:rsidR="00114C7D" w:rsidRPr="00720786">
        <w:rPr>
          <w:rFonts w:cs="Tahoma"/>
          <w:sz w:val="24"/>
          <w:szCs w:val="24"/>
        </w:rPr>
        <w:t xml:space="preserve"> para el año 2014 la menor no fue enviada por la madre a esta capital y </w:t>
      </w:r>
      <w:r w:rsidR="00F6485E" w:rsidRPr="00720786">
        <w:rPr>
          <w:rFonts w:cs="Tahoma"/>
          <w:sz w:val="24"/>
          <w:szCs w:val="24"/>
        </w:rPr>
        <w:t xml:space="preserve">el padre </w:t>
      </w:r>
      <w:r w:rsidR="00114C7D" w:rsidRPr="00720786">
        <w:rPr>
          <w:rFonts w:cs="Tahoma"/>
          <w:sz w:val="24"/>
          <w:szCs w:val="24"/>
        </w:rPr>
        <w:t xml:space="preserve">solo </w:t>
      </w:r>
      <w:r w:rsidR="00710692" w:rsidRPr="00720786">
        <w:rPr>
          <w:rFonts w:cs="Tahoma"/>
          <w:sz w:val="24"/>
          <w:szCs w:val="24"/>
        </w:rPr>
        <w:t xml:space="preserve">tuvo </w:t>
      </w:r>
      <w:r w:rsidR="00E36BAE" w:rsidRPr="00720786">
        <w:rPr>
          <w:rFonts w:cs="Tahoma"/>
          <w:sz w:val="24"/>
          <w:szCs w:val="24"/>
        </w:rPr>
        <w:t xml:space="preserve">acercamiento </w:t>
      </w:r>
      <w:r w:rsidR="00114C7D" w:rsidRPr="00720786">
        <w:rPr>
          <w:rFonts w:cs="Tahoma"/>
          <w:sz w:val="24"/>
          <w:szCs w:val="24"/>
        </w:rPr>
        <w:t>con la misma al asistir a la clausura de su colegio en el mes de diciembre de es</w:t>
      </w:r>
      <w:r w:rsidR="00475115" w:rsidRPr="00720786">
        <w:rPr>
          <w:rFonts w:cs="Tahoma"/>
          <w:sz w:val="24"/>
          <w:szCs w:val="24"/>
        </w:rPr>
        <w:t>e año</w:t>
      </w:r>
      <w:r w:rsidR="0071190D" w:rsidRPr="00720786">
        <w:rPr>
          <w:rFonts w:cs="Tahoma"/>
          <w:sz w:val="24"/>
          <w:szCs w:val="24"/>
        </w:rPr>
        <w:t xml:space="preserve"> 2014.</w:t>
      </w:r>
    </w:p>
    <w:p w:rsidR="00114C7D" w:rsidRPr="00720786" w:rsidRDefault="00114C7D" w:rsidP="00720786">
      <w:pPr>
        <w:spacing w:line="276" w:lineRule="auto"/>
        <w:rPr>
          <w:rFonts w:cs="Tahoma"/>
          <w:sz w:val="24"/>
          <w:szCs w:val="24"/>
        </w:rPr>
      </w:pPr>
    </w:p>
    <w:p w:rsidR="00D83CD3" w:rsidRPr="00720786" w:rsidRDefault="009747CB" w:rsidP="00720786">
      <w:pPr>
        <w:spacing w:line="276" w:lineRule="auto"/>
        <w:rPr>
          <w:rFonts w:cs="Tahoma"/>
          <w:sz w:val="24"/>
          <w:szCs w:val="24"/>
        </w:rPr>
      </w:pPr>
      <w:r w:rsidRPr="00720786">
        <w:rPr>
          <w:rFonts w:cs="Tahoma"/>
          <w:sz w:val="24"/>
          <w:szCs w:val="24"/>
        </w:rPr>
        <w:t xml:space="preserve">De ese sucinto recuento se </w:t>
      </w:r>
      <w:r w:rsidR="006F6BC2" w:rsidRPr="00720786">
        <w:rPr>
          <w:rFonts w:cs="Tahoma"/>
          <w:sz w:val="24"/>
          <w:szCs w:val="24"/>
        </w:rPr>
        <w:t>extrae</w:t>
      </w:r>
      <w:r w:rsidR="00982756" w:rsidRPr="00720786">
        <w:rPr>
          <w:rFonts w:cs="Tahoma"/>
          <w:sz w:val="24"/>
          <w:szCs w:val="24"/>
        </w:rPr>
        <w:t xml:space="preserve"> lo siguiente: (i)</w:t>
      </w:r>
      <w:r w:rsidR="006F6BC2" w:rsidRPr="00720786">
        <w:rPr>
          <w:rFonts w:cs="Tahoma"/>
          <w:sz w:val="24"/>
          <w:szCs w:val="24"/>
        </w:rPr>
        <w:t xml:space="preserve"> q</w:t>
      </w:r>
      <w:r w:rsidRPr="00720786">
        <w:rPr>
          <w:rFonts w:cs="Tahoma"/>
          <w:sz w:val="24"/>
          <w:szCs w:val="24"/>
        </w:rPr>
        <w:t>ue en efecto</w:t>
      </w:r>
      <w:r w:rsidR="00484C4F" w:rsidRPr="00720786">
        <w:rPr>
          <w:rFonts w:cs="Tahoma"/>
          <w:sz w:val="24"/>
          <w:szCs w:val="24"/>
        </w:rPr>
        <w:t xml:space="preserve"> </w:t>
      </w:r>
      <w:r w:rsidRPr="00720786">
        <w:rPr>
          <w:rFonts w:cs="Tahoma"/>
          <w:sz w:val="24"/>
          <w:szCs w:val="24"/>
        </w:rPr>
        <w:t xml:space="preserve">la señora </w:t>
      </w:r>
      <w:proofErr w:type="spellStart"/>
      <w:r w:rsidR="00883532">
        <w:rPr>
          <w:rFonts w:cs="Tahoma"/>
          <w:b/>
          <w:sz w:val="24"/>
          <w:szCs w:val="24"/>
        </w:rPr>
        <w:t>BRCH</w:t>
      </w:r>
      <w:proofErr w:type="spellEnd"/>
      <w:r w:rsidRPr="00720786">
        <w:rPr>
          <w:rFonts w:cs="Tahoma"/>
          <w:sz w:val="24"/>
          <w:szCs w:val="24"/>
        </w:rPr>
        <w:t xml:space="preserve"> </w:t>
      </w:r>
      <w:r w:rsidR="00484C4F" w:rsidRPr="00720786">
        <w:rPr>
          <w:rFonts w:cs="Tahoma"/>
          <w:sz w:val="24"/>
          <w:szCs w:val="24"/>
        </w:rPr>
        <w:t>se a</w:t>
      </w:r>
      <w:r w:rsidR="00C2506F" w:rsidRPr="00720786">
        <w:rPr>
          <w:rFonts w:cs="Tahoma"/>
          <w:sz w:val="24"/>
          <w:szCs w:val="24"/>
        </w:rPr>
        <w:t>usentó con su hija desde enero 9</w:t>
      </w:r>
      <w:r w:rsidR="00484C4F" w:rsidRPr="00720786">
        <w:rPr>
          <w:rFonts w:cs="Tahoma"/>
          <w:sz w:val="24"/>
          <w:szCs w:val="24"/>
        </w:rPr>
        <w:t xml:space="preserve"> de 2010, </w:t>
      </w:r>
      <w:r w:rsidR="00475115" w:rsidRPr="00720786">
        <w:rPr>
          <w:rFonts w:cs="Tahoma"/>
          <w:sz w:val="24"/>
          <w:szCs w:val="24"/>
        </w:rPr>
        <w:t xml:space="preserve">y solo permitió </w:t>
      </w:r>
      <w:r w:rsidR="00484C4F" w:rsidRPr="00720786">
        <w:rPr>
          <w:rFonts w:cs="Tahoma"/>
          <w:sz w:val="24"/>
          <w:szCs w:val="24"/>
        </w:rPr>
        <w:t xml:space="preserve">que </w:t>
      </w:r>
      <w:r w:rsidR="00475115" w:rsidRPr="00720786">
        <w:rPr>
          <w:rFonts w:cs="Tahoma"/>
          <w:sz w:val="24"/>
          <w:szCs w:val="24"/>
        </w:rPr>
        <w:t>el</w:t>
      </w:r>
      <w:r w:rsidR="00484C4F" w:rsidRPr="00720786">
        <w:rPr>
          <w:rFonts w:cs="Tahoma"/>
          <w:sz w:val="24"/>
          <w:szCs w:val="24"/>
        </w:rPr>
        <w:t xml:space="preserve"> padre viera a la </w:t>
      </w:r>
      <w:r w:rsidR="00A8279A" w:rsidRPr="00720786">
        <w:rPr>
          <w:rFonts w:cs="Tahoma"/>
          <w:sz w:val="24"/>
          <w:szCs w:val="24"/>
        </w:rPr>
        <w:t xml:space="preserve">infante </w:t>
      </w:r>
      <w:r w:rsidR="00484C4F" w:rsidRPr="00720786">
        <w:rPr>
          <w:rFonts w:cs="Tahoma"/>
          <w:sz w:val="24"/>
          <w:szCs w:val="24"/>
        </w:rPr>
        <w:t>en la audiencia de conciliación ante la Comisaría de Familia en enero 25 de 2010</w:t>
      </w:r>
      <w:r w:rsidR="00982756" w:rsidRPr="00720786">
        <w:rPr>
          <w:rFonts w:cs="Tahoma"/>
          <w:sz w:val="24"/>
          <w:szCs w:val="24"/>
        </w:rPr>
        <w:t>; y (ii) que</w:t>
      </w:r>
      <w:r w:rsidR="00484C4F" w:rsidRPr="00720786">
        <w:rPr>
          <w:rFonts w:cs="Tahoma"/>
          <w:sz w:val="24"/>
          <w:szCs w:val="24"/>
        </w:rPr>
        <w:t xml:space="preserve"> no obstante </w:t>
      </w:r>
      <w:r w:rsidR="00982756" w:rsidRPr="00720786">
        <w:rPr>
          <w:rFonts w:cs="Tahoma"/>
          <w:sz w:val="24"/>
          <w:szCs w:val="24"/>
        </w:rPr>
        <w:t>habérsele otorgado la custodia a la hoy</w:t>
      </w:r>
      <w:r w:rsidR="00484C4F" w:rsidRPr="00720786">
        <w:rPr>
          <w:rFonts w:cs="Tahoma"/>
          <w:sz w:val="24"/>
          <w:szCs w:val="24"/>
        </w:rPr>
        <w:t xml:space="preserve"> acusada</w:t>
      </w:r>
      <w:r w:rsidRPr="00720786">
        <w:rPr>
          <w:rFonts w:cs="Tahoma"/>
          <w:sz w:val="24"/>
          <w:szCs w:val="24"/>
        </w:rPr>
        <w:t xml:space="preserve"> desde junio 25 de 2010 por el </w:t>
      </w:r>
      <w:r w:rsidR="00C2506F" w:rsidRPr="00720786">
        <w:rPr>
          <w:rFonts w:cs="Tahoma"/>
          <w:sz w:val="24"/>
          <w:szCs w:val="24"/>
        </w:rPr>
        <w:t>Juzgado Tercero de Familia de esta</w:t>
      </w:r>
      <w:r w:rsidRPr="00720786">
        <w:rPr>
          <w:rFonts w:cs="Tahoma"/>
          <w:sz w:val="24"/>
          <w:szCs w:val="24"/>
        </w:rPr>
        <w:t xml:space="preserve"> capital, </w:t>
      </w:r>
      <w:r w:rsidR="00484C4F" w:rsidRPr="00720786">
        <w:rPr>
          <w:rFonts w:cs="Tahoma"/>
          <w:sz w:val="24"/>
          <w:szCs w:val="24"/>
        </w:rPr>
        <w:t xml:space="preserve">con ocasión de la sentencia de divorcio, tampoco </w:t>
      </w:r>
      <w:r w:rsidRPr="00720786">
        <w:rPr>
          <w:rFonts w:cs="Tahoma"/>
          <w:sz w:val="24"/>
          <w:szCs w:val="24"/>
        </w:rPr>
        <w:t xml:space="preserve">ha dado cumplimiento a los términos allí convenidos para que la pequeña comparta tiempo con </w:t>
      </w:r>
      <w:r w:rsidR="005A4C31" w:rsidRPr="00720786">
        <w:rPr>
          <w:rFonts w:cs="Tahoma"/>
          <w:sz w:val="24"/>
          <w:szCs w:val="24"/>
        </w:rPr>
        <w:t>el padre, aunque ello sí se ha dado de manera esporádica.</w:t>
      </w:r>
      <w:r w:rsidRPr="00720786">
        <w:rPr>
          <w:rFonts w:cs="Tahoma"/>
          <w:sz w:val="24"/>
          <w:szCs w:val="24"/>
        </w:rPr>
        <w:t xml:space="preserve"> </w:t>
      </w:r>
      <w:r w:rsidR="00DB13D6" w:rsidRPr="00720786">
        <w:rPr>
          <w:rFonts w:cs="Tahoma"/>
          <w:sz w:val="24"/>
          <w:szCs w:val="24"/>
        </w:rPr>
        <w:t>Todo lo dicho</w:t>
      </w:r>
      <w:r w:rsidR="00982756" w:rsidRPr="00720786">
        <w:rPr>
          <w:rFonts w:cs="Tahoma"/>
          <w:sz w:val="24"/>
          <w:szCs w:val="24"/>
        </w:rPr>
        <w:t xml:space="preserve"> quedó demostrado </w:t>
      </w:r>
      <w:r w:rsidRPr="00720786">
        <w:rPr>
          <w:rFonts w:cs="Tahoma"/>
          <w:sz w:val="24"/>
          <w:szCs w:val="24"/>
        </w:rPr>
        <w:t xml:space="preserve">en la audiencia del juicio oral, no solo con la manifestación esgrimida por el señor </w:t>
      </w:r>
      <w:proofErr w:type="spellStart"/>
      <w:r w:rsidR="003D3AC9">
        <w:rPr>
          <w:rFonts w:cs="Tahoma"/>
          <w:sz w:val="24"/>
          <w:szCs w:val="24"/>
        </w:rPr>
        <w:t>JCMO</w:t>
      </w:r>
      <w:proofErr w:type="spellEnd"/>
      <w:r w:rsidRPr="00720786">
        <w:rPr>
          <w:rFonts w:cs="Tahoma"/>
          <w:sz w:val="24"/>
          <w:szCs w:val="24"/>
        </w:rPr>
        <w:t xml:space="preserve">, sino igualmente por lo ratificado por </w:t>
      </w:r>
      <w:r w:rsidR="004A5F80" w:rsidRPr="00720786">
        <w:rPr>
          <w:rFonts w:cs="Tahoma"/>
          <w:sz w:val="24"/>
          <w:szCs w:val="24"/>
        </w:rPr>
        <w:t xml:space="preserve">su hermana </w:t>
      </w:r>
      <w:r w:rsidRPr="00720786">
        <w:rPr>
          <w:rFonts w:cs="Tahoma"/>
          <w:sz w:val="24"/>
          <w:szCs w:val="24"/>
        </w:rPr>
        <w:t>MIMO</w:t>
      </w:r>
      <w:r w:rsidR="00982756" w:rsidRPr="00720786">
        <w:rPr>
          <w:rFonts w:cs="Tahoma"/>
          <w:sz w:val="24"/>
          <w:szCs w:val="24"/>
        </w:rPr>
        <w:t>,</w:t>
      </w:r>
      <w:r w:rsidRPr="00720786">
        <w:rPr>
          <w:rFonts w:cs="Tahoma"/>
          <w:sz w:val="24"/>
          <w:szCs w:val="24"/>
        </w:rPr>
        <w:t xml:space="preserve"> </w:t>
      </w:r>
      <w:r w:rsidR="00982756" w:rsidRPr="00720786">
        <w:rPr>
          <w:rFonts w:cs="Tahoma"/>
          <w:sz w:val="24"/>
          <w:szCs w:val="24"/>
        </w:rPr>
        <w:t xml:space="preserve">e incluso con lo narrado </w:t>
      </w:r>
      <w:r w:rsidR="004A5F80" w:rsidRPr="00720786">
        <w:rPr>
          <w:rFonts w:cs="Tahoma"/>
          <w:sz w:val="24"/>
          <w:szCs w:val="24"/>
        </w:rPr>
        <w:t xml:space="preserve">por la señora </w:t>
      </w:r>
      <w:proofErr w:type="spellStart"/>
      <w:r w:rsidR="00883532">
        <w:rPr>
          <w:rFonts w:cs="Tahoma"/>
          <w:b/>
          <w:sz w:val="24"/>
          <w:szCs w:val="24"/>
        </w:rPr>
        <w:t>BRCH</w:t>
      </w:r>
      <w:proofErr w:type="spellEnd"/>
      <w:r w:rsidR="004A5F80" w:rsidRPr="00720786">
        <w:rPr>
          <w:rFonts w:cs="Tahoma"/>
          <w:sz w:val="24"/>
          <w:szCs w:val="24"/>
        </w:rPr>
        <w:t>, quien renun</w:t>
      </w:r>
      <w:r w:rsidR="00DA02E1" w:rsidRPr="00720786">
        <w:rPr>
          <w:rFonts w:cs="Tahoma"/>
          <w:sz w:val="24"/>
          <w:szCs w:val="24"/>
        </w:rPr>
        <w:t>ció al derecho constitucional a</w:t>
      </w:r>
      <w:r w:rsidR="004A5F80" w:rsidRPr="00720786">
        <w:rPr>
          <w:rFonts w:cs="Tahoma"/>
          <w:sz w:val="24"/>
          <w:szCs w:val="24"/>
        </w:rPr>
        <w:t xml:space="preserve"> guardar silencio.</w:t>
      </w:r>
      <w:r w:rsidRPr="00720786">
        <w:rPr>
          <w:rFonts w:cs="Tahoma"/>
          <w:sz w:val="24"/>
          <w:szCs w:val="24"/>
        </w:rPr>
        <w:t xml:space="preserve"> </w:t>
      </w:r>
    </w:p>
    <w:p w:rsidR="00040B15" w:rsidRPr="00720786" w:rsidRDefault="00040B15" w:rsidP="00720786">
      <w:pPr>
        <w:spacing w:line="276" w:lineRule="auto"/>
        <w:rPr>
          <w:rFonts w:cs="Tahoma"/>
          <w:sz w:val="24"/>
          <w:szCs w:val="24"/>
        </w:rPr>
      </w:pPr>
    </w:p>
    <w:p w:rsidR="00040B15" w:rsidRPr="00720786" w:rsidRDefault="00040B15" w:rsidP="00720786">
      <w:pPr>
        <w:spacing w:line="276" w:lineRule="auto"/>
        <w:rPr>
          <w:rFonts w:cs="Tahoma"/>
          <w:sz w:val="24"/>
          <w:szCs w:val="24"/>
        </w:rPr>
      </w:pPr>
      <w:r w:rsidRPr="00720786">
        <w:rPr>
          <w:rFonts w:cs="Tahoma"/>
          <w:sz w:val="24"/>
          <w:szCs w:val="24"/>
        </w:rPr>
        <w:t xml:space="preserve">De conformidad con lo reglado en el canon 381 C.P. para emitir una sentencia de condena se requiere que </w:t>
      </w:r>
      <w:r w:rsidR="00311D5B" w:rsidRPr="00720786">
        <w:rPr>
          <w:rFonts w:cs="Tahoma"/>
          <w:sz w:val="24"/>
          <w:szCs w:val="24"/>
        </w:rPr>
        <w:t>e</w:t>
      </w:r>
      <w:r w:rsidRPr="00720786">
        <w:rPr>
          <w:rFonts w:cs="Tahoma"/>
          <w:sz w:val="24"/>
          <w:szCs w:val="24"/>
        </w:rPr>
        <w:t>l funcionario judicial</w:t>
      </w:r>
      <w:r w:rsidR="00311D5B" w:rsidRPr="00720786">
        <w:rPr>
          <w:rFonts w:cs="Tahoma"/>
          <w:sz w:val="24"/>
          <w:szCs w:val="24"/>
        </w:rPr>
        <w:t xml:space="preserve"> llegue a</w:t>
      </w:r>
      <w:r w:rsidRPr="00720786">
        <w:rPr>
          <w:rFonts w:cs="Tahoma"/>
          <w:sz w:val="24"/>
          <w:szCs w:val="24"/>
        </w:rPr>
        <w:t xml:space="preserve">l conocimiento más allá de </w:t>
      </w:r>
      <w:r w:rsidRPr="00720786">
        <w:rPr>
          <w:rFonts w:cs="Tahoma"/>
          <w:sz w:val="24"/>
          <w:szCs w:val="24"/>
        </w:rPr>
        <w:lastRenderedPageBreak/>
        <w:t>toda duda razonable acerca del delito y de la responsabilidad del acusado, con fundamento en las pruebas debatidas en juicio oral.</w:t>
      </w:r>
    </w:p>
    <w:p w:rsidR="004C6FC1" w:rsidRPr="00720786" w:rsidRDefault="004C6FC1" w:rsidP="00720786">
      <w:pPr>
        <w:spacing w:line="276" w:lineRule="auto"/>
        <w:rPr>
          <w:rFonts w:cs="Tahoma"/>
          <w:sz w:val="24"/>
          <w:szCs w:val="24"/>
        </w:rPr>
      </w:pPr>
    </w:p>
    <w:p w:rsidR="003C7C0A" w:rsidRPr="00720786" w:rsidRDefault="003C7C0A" w:rsidP="00720786">
      <w:pPr>
        <w:spacing w:line="276" w:lineRule="auto"/>
        <w:rPr>
          <w:rFonts w:cs="Tahoma"/>
          <w:sz w:val="24"/>
          <w:szCs w:val="24"/>
        </w:rPr>
      </w:pPr>
      <w:r w:rsidRPr="00720786">
        <w:rPr>
          <w:rFonts w:cs="Tahoma"/>
          <w:sz w:val="24"/>
          <w:szCs w:val="24"/>
        </w:rPr>
        <w:t xml:space="preserve">La conducta que le fue imputada a la señora </w:t>
      </w:r>
      <w:proofErr w:type="spellStart"/>
      <w:r w:rsidR="00F905A4">
        <w:rPr>
          <w:rFonts w:cs="Tahoma"/>
          <w:b/>
          <w:sz w:val="24"/>
          <w:szCs w:val="24"/>
        </w:rPr>
        <w:t>BRCH</w:t>
      </w:r>
      <w:proofErr w:type="spellEnd"/>
      <w:r w:rsidRPr="00720786">
        <w:rPr>
          <w:rFonts w:cs="Tahoma"/>
          <w:sz w:val="24"/>
          <w:szCs w:val="24"/>
        </w:rPr>
        <w:t xml:space="preserve"> se encuentra tipificado en el canon 230A C.P. que</w:t>
      </w:r>
      <w:r w:rsidR="00311D5B" w:rsidRPr="00720786">
        <w:rPr>
          <w:rFonts w:cs="Tahoma"/>
          <w:sz w:val="24"/>
          <w:szCs w:val="24"/>
        </w:rPr>
        <w:t xml:space="preserve"> textualmente</w:t>
      </w:r>
      <w:r w:rsidRPr="00720786">
        <w:rPr>
          <w:rFonts w:cs="Tahoma"/>
          <w:sz w:val="24"/>
          <w:szCs w:val="24"/>
        </w:rPr>
        <w:t xml:space="preserve"> dispone: </w:t>
      </w:r>
    </w:p>
    <w:p w:rsidR="003C7C0A" w:rsidRPr="00720786" w:rsidRDefault="003C7C0A" w:rsidP="00720786">
      <w:pPr>
        <w:spacing w:line="276" w:lineRule="auto"/>
        <w:rPr>
          <w:rFonts w:cs="Tahoma"/>
          <w:sz w:val="24"/>
          <w:szCs w:val="24"/>
        </w:rPr>
      </w:pPr>
    </w:p>
    <w:p w:rsidR="003C7C0A" w:rsidRPr="00804C5D" w:rsidRDefault="003C7C0A" w:rsidP="00804C5D">
      <w:pPr>
        <w:spacing w:line="240" w:lineRule="auto"/>
        <w:ind w:left="426" w:right="420"/>
        <w:rPr>
          <w:rFonts w:cs="Tahoma"/>
          <w:sz w:val="22"/>
          <w:szCs w:val="24"/>
        </w:rPr>
      </w:pPr>
      <w:r w:rsidRPr="00804C5D">
        <w:rPr>
          <w:rFonts w:cs="Tahoma"/>
          <w:sz w:val="22"/>
          <w:szCs w:val="24"/>
        </w:rPr>
        <w:t>“Ejercicio arbitrario de la custodia de hijo menor de edad. El padre que arrebate, sustraiga, retenga u oculte a uno de sus hijos menores sobre quienes ejerce la patria potestad con el fin de privar al otro padre del derecho de custodia y cuidado personal, incurrirá, por ese solo hecho, en prisión de uno (1) a tres (3) años y en multa de uno (1) a dieciséis (16) salarios mínimos legales mensuales vigentes".</w:t>
      </w:r>
    </w:p>
    <w:p w:rsidR="003C7C0A" w:rsidRPr="00720786" w:rsidRDefault="003C7C0A" w:rsidP="00720786">
      <w:pPr>
        <w:spacing w:line="276" w:lineRule="auto"/>
        <w:rPr>
          <w:rFonts w:cs="Tahoma"/>
          <w:sz w:val="24"/>
          <w:szCs w:val="24"/>
        </w:rPr>
      </w:pPr>
    </w:p>
    <w:p w:rsidR="00C9624C" w:rsidRPr="00720786" w:rsidRDefault="00F02F23" w:rsidP="00720786">
      <w:pPr>
        <w:spacing w:line="276" w:lineRule="auto"/>
        <w:rPr>
          <w:rFonts w:cs="Tahoma"/>
          <w:sz w:val="24"/>
          <w:szCs w:val="24"/>
        </w:rPr>
      </w:pPr>
      <w:r w:rsidRPr="00720786">
        <w:rPr>
          <w:rFonts w:cs="Tahoma"/>
          <w:sz w:val="24"/>
          <w:szCs w:val="24"/>
        </w:rPr>
        <w:t xml:space="preserve">En este </w:t>
      </w:r>
      <w:r w:rsidR="00C9624C" w:rsidRPr="00720786">
        <w:rPr>
          <w:rFonts w:cs="Tahoma"/>
          <w:sz w:val="24"/>
          <w:szCs w:val="24"/>
        </w:rPr>
        <w:t xml:space="preserve">asunto, y como así lo mencionó la fiscal en su recurso, existen dos momentos que deben ser objeto de análisis para establecer si la señora </w:t>
      </w:r>
      <w:proofErr w:type="spellStart"/>
      <w:r w:rsidR="00883532">
        <w:rPr>
          <w:rFonts w:cs="Tahoma"/>
          <w:b/>
          <w:sz w:val="24"/>
          <w:szCs w:val="24"/>
        </w:rPr>
        <w:t>BRCH</w:t>
      </w:r>
      <w:proofErr w:type="spellEnd"/>
      <w:r w:rsidR="006050D7" w:rsidRPr="00720786">
        <w:rPr>
          <w:rFonts w:cs="Tahoma"/>
          <w:sz w:val="24"/>
          <w:szCs w:val="24"/>
        </w:rPr>
        <w:t xml:space="preserve"> está inmersa </w:t>
      </w:r>
      <w:r w:rsidR="00C9624C" w:rsidRPr="00720786">
        <w:rPr>
          <w:rFonts w:cs="Tahoma"/>
          <w:sz w:val="24"/>
          <w:szCs w:val="24"/>
        </w:rPr>
        <w:t>en la conducta que le fue imputada</w:t>
      </w:r>
      <w:r w:rsidR="001C0CD5" w:rsidRPr="00720786">
        <w:rPr>
          <w:rFonts w:cs="Tahoma"/>
          <w:sz w:val="24"/>
          <w:szCs w:val="24"/>
        </w:rPr>
        <w:t>: El primero</w:t>
      </w:r>
      <w:r w:rsidR="00E07089" w:rsidRPr="00720786">
        <w:rPr>
          <w:rFonts w:cs="Tahoma"/>
          <w:sz w:val="24"/>
          <w:szCs w:val="24"/>
        </w:rPr>
        <w:t xml:space="preserve"> hace referencia a la situación acaecida</w:t>
      </w:r>
      <w:r w:rsidR="00FE01D6" w:rsidRPr="00720786">
        <w:rPr>
          <w:rFonts w:cs="Tahoma"/>
          <w:sz w:val="24"/>
          <w:szCs w:val="24"/>
        </w:rPr>
        <w:t xml:space="preserve"> entre enero 8 de 2010 y el 25</w:t>
      </w:r>
      <w:r w:rsidR="00C9624C" w:rsidRPr="00720786">
        <w:rPr>
          <w:rFonts w:cs="Tahoma"/>
          <w:sz w:val="24"/>
          <w:szCs w:val="24"/>
        </w:rPr>
        <w:t xml:space="preserve"> de junio de 2010</w:t>
      </w:r>
      <w:r w:rsidR="001C0CD5" w:rsidRPr="00720786">
        <w:rPr>
          <w:rFonts w:cs="Tahoma"/>
          <w:sz w:val="24"/>
          <w:szCs w:val="24"/>
        </w:rPr>
        <w:t>;</w:t>
      </w:r>
      <w:r w:rsidR="00C9624C" w:rsidRPr="00720786">
        <w:rPr>
          <w:rFonts w:cs="Tahoma"/>
          <w:sz w:val="24"/>
          <w:szCs w:val="24"/>
        </w:rPr>
        <w:t xml:space="preserve"> y </w:t>
      </w:r>
      <w:r w:rsidR="00E07089" w:rsidRPr="00720786">
        <w:rPr>
          <w:rFonts w:cs="Tahoma"/>
          <w:sz w:val="24"/>
          <w:szCs w:val="24"/>
        </w:rPr>
        <w:t>el segundo</w:t>
      </w:r>
      <w:r w:rsidR="001C0CD5" w:rsidRPr="00720786">
        <w:rPr>
          <w:rFonts w:cs="Tahoma"/>
          <w:sz w:val="24"/>
          <w:szCs w:val="24"/>
        </w:rPr>
        <w:t>,</w:t>
      </w:r>
      <w:r w:rsidR="00E07089" w:rsidRPr="00720786">
        <w:rPr>
          <w:rFonts w:cs="Tahoma"/>
          <w:sz w:val="24"/>
          <w:szCs w:val="24"/>
        </w:rPr>
        <w:t xml:space="preserve"> el presentado </w:t>
      </w:r>
      <w:r w:rsidR="00C9624C" w:rsidRPr="00720786">
        <w:rPr>
          <w:rFonts w:cs="Tahoma"/>
          <w:sz w:val="24"/>
          <w:szCs w:val="24"/>
        </w:rPr>
        <w:t>con posterioridad a</w:t>
      </w:r>
      <w:r w:rsidR="00FE01D6" w:rsidRPr="00720786">
        <w:rPr>
          <w:rFonts w:cs="Tahoma"/>
          <w:sz w:val="24"/>
          <w:szCs w:val="24"/>
        </w:rPr>
        <w:t xml:space="preserve"> ese 25 de junio de </w:t>
      </w:r>
      <w:r w:rsidR="00C9624C" w:rsidRPr="00720786">
        <w:rPr>
          <w:rFonts w:cs="Tahoma"/>
          <w:sz w:val="24"/>
          <w:szCs w:val="24"/>
        </w:rPr>
        <w:t>2010 cuando se dictó la sentencia de divorcio donde se le otorgó la custodia y cuidado personal de la menor L.M.C. a la hoy acusada</w:t>
      </w:r>
      <w:r w:rsidR="00B11B3B" w:rsidRPr="00720786">
        <w:rPr>
          <w:rFonts w:cs="Tahoma"/>
          <w:sz w:val="24"/>
          <w:szCs w:val="24"/>
        </w:rPr>
        <w:t>, decisión en la cual s</w:t>
      </w:r>
      <w:r w:rsidR="00C9624C" w:rsidRPr="00720786">
        <w:rPr>
          <w:rFonts w:cs="Tahoma"/>
          <w:sz w:val="24"/>
          <w:szCs w:val="24"/>
        </w:rPr>
        <w:t xml:space="preserve">e reguló el tema de visitas a favor del señor </w:t>
      </w:r>
      <w:proofErr w:type="spellStart"/>
      <w:r w:rsidR="003D3AC9">
        <w:rPr>
          <w:rFonts w:cs="Tahoma"/>
          <w:sz w:val="24"/>
          <w:szCs w:val="24"/>
        </w:rPr>
        <w:t>JCMO</w:t>
      </w:r>
      <w:proofErr w:type="spellEnd"/>
      <w:r w:rsidR="00C9624C" w:rsidRPr="00720786">
        <w:rPr>
          <w:rFonts w:cs="Tahoma"/>
          <w:sz w:val="24"/>
          <w:szCs w:val="24"/>
        </w:rPr>
        <w:t>.</w:t>
      </w:r>
    </w:p>
    <w:p w:rsidR="00C9624C" w:rsidRPr="00720786" w:rsidRDefault="00C9624C" w:rsidP="00720786">
      <w:pPr>
        <w:spacing w:line="276" w:lineRule="auto"/>
        <w:rPr>
          <w:rFonts w:cs="Tahoma"/>
          <w:sz w:val="24"/>
          <w:szCs w:val="24"/>
        </w:rPr>
      </w:pPr>
    </w:p>
    <w:p w:rsidR="00D22EA0" w:rsidRPr="00720786" w:rsidRDefault="00FE0D95" w:rsidP="00720786">
      <w:pPr>
        <w:spacing w:line="276" w:lineRule="auto"/>
        <w:rPr>
          <w:rFonts w:cs="Tahoma"/>
          <w:sz w:val="24"/>
          <w:szCs w:val="24"/>
        </w:rPr>
      </w:pPr>
      <w:r w:rsidRPr="00720786">
        <w:rPr>
          <w:rFonts w:cs="Tahoma"/>
          <w:sz w:val="24"/>
          <w:szCs w:val="24"/>
        </w:rPr>
        <w:t>Para efectos prácticos</w:t>
      </w:r>
      <w:r w:rsidR="00E07089" w:rsidRPr="00720786">
        <w:rPr>
          <w:rFonts w:cs="Tahoma"/>
          <w:sz w:val="24"/>
          <w:szCs w:val="24"/>
        </w:rPr>
        <w:t xml:space="preserve"> empezará la Sala por dilucidar el segundo aspecto mencionado</w:t>
      </w:r>
      <w:r w:rsidRPr="00720786">
        <w:rPr>
          <w:rFonts w:cs="Tahoma"/>
          <w:sz w:val="24"/>
          <w:szCs w:val="24"/>
        </w:rPr>
        <w:t>,</w:t>
      </w:r>
      <w:r w:rsidR="00E07089" w:rsidRPr="00720786">
        <w:rPr>
          <w:rFonts w:cs="Tahoma"/>
          <w:sz w:val="24"/>
          <w:szCs w:val="24"/>
        </w:rPr>
        <w:t xml:space="preserve"> y </w:t>
      </w:r>
      <w:r w:rsidR="008039A7" w:rsidRPr="00720786">
        <w:rPr>
          <w:rFonts w:cs="Tahoma"/>
          <w:sz w:val="24"/>
          <w:szCs w:val="24"/>
        </w:rPr>
        <w:t>respecto de él se dirá que acorde con lo</w:t>
      </w:r>
      <w:r w:rsidR="00E07089" w:rsidRPr="00720786">
        <w:rPr>
          <w:rFonts w:cs="Tahoma"/>
          <w:sz w:val="24"/>
          <w:szCs w:val="24"/>
        </w:rPr>
        <w:t xml:space="preserve"> arrimado a</w:t>
      </w:r>
      <w:r w:rsidR="008039A7" w:rsidRPr="00720786">
        <w:rPr>
          <w:rFonts w:cs="Tahoma"/>
          <w:sz w:val="24"/>
          <w:szCs w:val="24"/>
        </w:rPr>
        <w:t>l</w:t>
      </w:r>
      <w:r w:rsidR="00E07089" w:rsidRPr="00720786">
        <w:rPr>
          <w:rFonts w:cs="Tahoma"/>
          <w:sz w:val="24"/>
          <w:szCs w:val="24"/>
        </w:rPr>
        <w:t xml:space="preserve"> juicio es evidente</w:t>
      </w:r>
      <w:r w:rsidR="00DA1B61" w:rsidRPr="00720786">
        <w:rPr>
          <w:rFonts w:cs="Tahoma"/>
          <w:sz w:val="24"/>
          <w:szCs w:val="24"/>
        </w:rPr>
        <w:t>,</w:t>
      </w:r>
      <w:r w:rsidR="00E07089" w:rsidRPr="00720786">
        <w:rPr>
          <w:rFonts w:cs="Tahoma"/>
          <w:sz w:val="24"/>
          <w:szCs w:val="24"/>
        </w:rPr>
        <w:t xml:space="preserve"> como así quedó probado, que </w:t>
      </w:r>
      <w:r w:rsidR="00483796" w:rsidRPr="00720786">
        <w:rPr>
          <w:rFonts w:cs="Tahoma"/>
          <w:sz w:val="24"/>
          <w:szCs w:val="24"/>
        </w:rPr>
        <w:t xml:space="preserve">pese a </w:t>
      </w:r>
      <w:r w:rsidR="00E07089" w:rsidRPr="00720786">
        <w:rPr>
          <w:rFonts w:cs="Tahoma"/>
          <w:sz w:val="24"/>
          <w:szCs w:val="24"/>
        </w:rPr>
        <w:t>que el Juzgado Tercero de Familia de Pereira dictó sentencia de di</w:t>
      </w:r>
      <w:r w:rsidR="00DA1B61" w:rsidRPr="00720786">
        <w:rPr>
          <w:rFonts w:cs="Tahoma"/>
          <w:sz w:val="24"/>
          <w:szCs w:val="24"/>
        </w:rPr>
        <w:t xml:space="preserve">vorcio en junio 25 de 2010 por medio de la cual se </w:t>
      </w:r>
      <w:r w:rsidR="00E07089" w:rsidRPr="00720786">
        <w:rPr>
          <w:rFonts w:cs="Tahoma"/>
          <w:sz w:val="24"/>
          <w:szCs w:val="24"/>
        </w:rPr>
        <w:t xml:space="preserve">regularon las épocas del año en las cuales el señor </w:t>
      </w:r>
      <w:proofErr w:type="spellStart"/>
      <w:r w:rsidR="003D3AC9">
        <w:rPr>
          <w:rFonts w:cs="Tahoma"/>
          <w:sz w:val="24"/>
          <w:szCs w:val="24"/>
        </w:rPr>
        <w:t>JCMO</w:t>
      </w:r>
      <w:proofErr w:type="spellEnd"/>
      <w:r w:rsidR="00E07089" w:rsidRPr="00720786">
        <w:rPr>
          <w:rFonts w:cs="Tahoma"/>
          <w:sz w:val="24"/>
          <w:szCs w:val="24"/>
        </w:rPr>
        <w:t xml:space="preserve"> compartiría tiempo con su hija L.M.C., así como </w:t>
      </w:r>
      <w:r w:rsidR="005034DA" w:rsidRPr="00720786">
        <w:rPr>
          <w:rFonts w:cs="Tahoma"/>
          <w:sz w:val="24"/>
          <w:szCs w:val="24"/>
        </w:rPr>
        <w:t>la posibilidad que éste tenía de v</w:t>
      </w:r>
      <w:r w:rsidR="00DA1B61" w:rsidRPr="00720786">
        <w:rPr>
          <w:rFonts w:cs="Tahoma"/>
          <w:sz w:val="24"/>
          <w:szCs w:val="24"/>
        </w:rPr>
        <w:t>isitarla en la ciudad de Bogotá</w:t>
      </w:r>
      <w:r w:rsidR="005034DA" w:rsidRPr="00720786">
        <w:rPr>
          <w:rFonts w:cs="Tahoma"/>
          <w:sz w:val="24"/>
          <w:szCs w:val="24"/>
        </w:rPr>
        <w:t xml:space="preserve"> cuando tuviera la oportunidad de hacerlo,</w:t>
      </w:r>
      <w:r w:rsidR="00D22EA0" w:rsidRPr="00720786">
        <w:rPr>
          <w:rFonts w:cs="Tahoma"/>
          <w:sz w:val="24"/>
          <w:szCs w:val="24"/>
        </w:rPr>
        <w:t xml:space="preserve"> a</w:t>
      </w:r>
      <w:r w:rsidR="00DA1B61" w:rsidRPr="00720786">
        <w:rPr>
          <w:rFonts w:cs="Tahoma"/>
          <w:sz w:val="24"/>
          <w:szCs w:val="24"/>
        </w:rPr>
        <w:t xml:space="preserve"> todo ello no se ha d</w:t>
      </w:r>
      <w:r w:rsidR="00D22EA0" w:rsidRPr="00720786">
        <w:rPr>
          <w:rFonts w:cs="Tahoma"/>
          <w:sz w:val="24"/>
          <w:szCs w:val="24"/>
        </w:rPr>
        <w:t xml:space="preserve">ado </w:t>
      </w:r>
      <w:r w:rsidR="00DA1B61" w:rsidRPr="00720786">
        <w:rPr>
          <w:rFonts w:cs="Tahoma"/>
          <w:sz w:val="24"/>
          <w:szCs w:val="24"/>
        </w:rPr>
        <w:t>cabal cumplimiento p</w:t>
      </w:r>
      <w:r w:rsidR="00D22EA0" w:rsidRPr="00720786">
        <w:rPr>
          <w:rFonts w:cs="Tahoma"/>
          <w:sz w:val="24"/>
          <w:szCs w:val="24"/>
        </w:rPr>
        <w:t xml:space="preserve">or parte de la señora </w:t>
      </w:r>
      <w:proofErr w:type="spellStart"/>
      <w:r w:rsidR="00883532">
        <w:rPr>
          <w:rFonts w:cs="Tahoma"/>
          <w:b/>
          <w:sz w:val="24"/>
          <w:szCs w:val="24"/>
        </w:rPr>
        <w:t>BRCH</w:t>
      </w:r>
      <w:proofErr w:type="spellEnd"/>
      <w:r w:rsidR="00D22EA0" w:rsidRPr="00720786">
        <w:rPr>
          <w:rFonts w:cs="Tahoma"/>
          <w:sz w:val="24"/>
          <w:szCs w:val="24"/>
        </w:rPr>
        <w:t>.</w:t>
      </w:r>
    </w:p>
    <w:p w:rsidR="00D22EA0" w:rsidRPr="00720786" w:rsidRDefault="00D22EA0" w:rsidP="00720786">
      <w:pPr>
        <w:spacing w:line="276" w:lineRule="auto"/>
        <w:rPr>
          <w:rFonts w:cs="Tahoma"/>
          <w:sz w:val="24"/>
          <w:szCs w:val="24"/>
        </w:rPr>
      </w:pPr>
    </w:p>
    <w:p w:rsidR="007671B7" w:rsidRPr="00720786" w:rsidRDefault="00D22EA0" w:rsidP="00720786">
      <w:pPr>
        <w:spacing w:line="276" w:lineRule="auto"/>
        <w:rPr>
          <w:rFonts w:cs="Tahoma"/>
          <w:sz w:val="24"/>
          <w:szCs w:val="24"/>
        </w:rPr>
      </w:pPr>
      <w:r w:rsidRPr="00720786">
        <w:rPr>
          <w:rFonts w:cs="Tahoma"/>
          <w:sz w:val="24"/>
          <w:szCs w:val="24"/>
        </w:rPr>
        <w:t>Para llegar a esa conclusión anticipada</w:t>
      </w:r>
      <w:r w:rsidR="001F00B0" w:rsidRPr="00720786">
        <w:rPr>
          <w:rFonts w:cs="Tahoma"/>
          <w:sz w:val="24"/>
          <w:szCs w:val="24"/>
        </w:rPr>
        <w:t>,</w:t>
      </w:r>
      <w:r w:rsidRPr="00720786">
        <w:rPr>
          <w:rFonts w:cs="Tahoma"/>
          <w:sz w:val="24"/>
          <w:szCs w:val="24"/>
        </w:rPr>
        <w:t xml:space="preserve"> bast</w:t>
      </w:r>
      <w:r w:rsidR="00DA1B61" w:rsidRPr="00720786">
        <w:rPr>
          <w:rFonts w:cs="Tahoma"/>
          <w:sz w:val="24"/>
          <w:szCs w:val="24"/>
        </w:rPr>
        <w:t>a</w:t>
      </w:r>
      <w:r w:rsidRPr="00720786">
        <w:rPr>
          <w:rFonts w:cs="Tahoma"/>
          <w:sz w:val="24"/>
          <w:szCs w:val="24"/>
        </w:rPr>
        <w:t xml:space="preserve"> mirar </w:t>
      </w:r>
      <w:proofErr w:type="gramStart"/>
      <w:r w:rsidRPr="00720786">
        <w:rPr>
          <w:rFonts w:cs="Tahoma"/>
          <w:sz w:val="24"/>
          <w:szCs w:val="24"/>
        </w:rPr>
        <w:t>que</w:t>
      </w:r>
      <w:proofErr w:type="gramEnd"/>
      <w:r w:rsidRPr="00720786">
        <w:rPr>
          <w:rFonts w:cs="Tahoma"/>
          <w:sz w:val="24"/>
          <w:szCs w:val="24"/>
        </w:rPr>
        <w:t xml:space="preserve"> no obstante que dicho funcionario judicial estableció que la menor podría compartir con su padre el </w:t>
      </w:r>
      <w:r w:rsidR="00740D1E" w:rsidRPr="00720786">
        <w:rPr>
          <w:rFonts w:cs="Tahoma"/>
          <w:sz w:val="24"/>
          <w:szCs w:val="24"/>
        </w:rPr>
        <w:t xml:space="preserve">lapso </w:t>
      </w:r>
      <w:r w:rsidR="00FE0D95" w:rsidRPr="00720786">
        <w:rPr>
          <w:rFonts w:cs="Tahoma"/>
          <w:sz w:val="24"/>
          <w:szCs w:val="24"/>
        </w:rPr>
        <w:t>comprendido de Semana S</w:t>
      </w:r>
      <w:r w:rsidRPr="00720786">
        <w:rPr>
          <w:rFonts w:cs="Tahoma"/>
          <w:sz w:val="24"/>
          <w:szCs w:val="24"/>
        </w:rPr>
        <w:t>anta, vacaciones de mitad de año</w:t>
      </w:r>
      <w:r w:rsidR="001F00B0" w:rsidRPr="00720786">
        <w:rPr>
          <w:rFonts w:cs="Tahoma"/>
          <w:sz w:val="24"/>
          <w:szCs w:val="24"/>
        </w:rPr>
        <w:t>,</w:t>
      </w:r>
      <w:r w:rsidRPr="00720786">
        <w:rPr>
          <w:rFonts w:cs="Tahoma"/>
          <w:sz w:val="24"/>
          <w:szCs w:val="24"/>
        </w:rPr>
        <w:t xml:space="preserve"> y las de diciembre -aunque éstas últimas debían ser compartidas entre los dos ascendientes-</w:t>
      </w:r>
      <w:r w:rsidR="001F00B0" w:rsidRPr="00720786">
        <w:rPr>
          <w:rFonts w:cs="Tahoma"/>
          <w:sz w:val="24"/>
          <w:szCs w:val="24"/>
        </w:rPr>
        <w:t>,</w:t>
      </w:r>
      <w:r w:rsidRPr="00720786">
        <w:rPr>
          <w:rFonts w:cs="Tahoma"/>
          <w:sz w:val="24"/>
          <w:szCs w:val="24"/>
        </w:rPr>
        <w:t xml:space="preserve"> la señora </w:t>
      </w:r>
      <w:proofErr w:type="spellStart"/>
      <w:r w:rsidR="00883532">
        <w:rPr>
          <w:rFonts w:cs="Tahoma"/>
          <w:b/>
          <w:sz w:val="24"/>
          <w:szCs w:val="24"/>
        </w:rPr>
        <w:t>BRCH</w:t>
      </w:r>
      <w:proofErr w:type="spellEnd"/>
      <w:r w:rsidRPr="00720786">
        <w:rPr>
          <w:rFonts w:cs="Tahoma"/>
          <w:b/>
          <w:sz w:val="24"/>
          <w:szCs w:val="24"/>
        </w:rPr>
        <w:t xml:space="preserve"> </w:t>
      </w:r>
      <w:r w:rsidRPr="00720786">
        <w:rPr>
          <w:rFonts w:cs="Tahoma"/>
          <w:sz w:val="24"/>
          <w:szCs w:val="24"/>
        </w:rPr>
        <w:t xml:space="preserve">no ha </w:t>
      </w:r>
      <w:r w:rsidR="00CD4EDD" w:rsidRPr="00720786">
        <w:rPr>
          <w:rFonts w:cs="Tahoma"/>
          <w:sz w:val="24"/>
          <w:szCs w:val="24"/>
        </w:rPr>
        <w:t xml:space="preserve">consentido </w:t>
      </w:r>
      <w:r w:rsidRPr="00720786">
        <w:rPr>
          <w:rFonts w:cs="Tahoma"/>
          <w:sz w:val="24"/>
          <w:szCs w:val="24"/>
        </w:rPr>
        <w:t xml:space="preserve">que el señor </w:t>
      </w:r>
      <w:proofErr w:type="spellStart"/>
      <w:r w:rsidR="003D3AC9">
        <w:rPr>
          <w:rFonts w:cs="Tahoma"/>
          <w:sz w:val="24"/>
          <w:szCs w:val="24"/>
        </w:rPr>
        <w:t>JCMO</w:t>
      </w:r>
      <w:proofErr w:type="spellEnd"/>
      <w:r w:rsidRPr="00720786">
        <w:rPr>
          <w:rFonts w:cs="Tahoma"/>
          <w:sz w:val="24"/>
          <w:szCs w:val="24"/>
        </w:rPr>
        <w:t xml:space="preserve"> pueda estar en cada</w:t>
      </w:r>
      <w:r w:rsidR="001F00B0" w:rsidRPr="00720786">
        <w:rPr>
          <w:rFonts w:cs="Tahoma"/>
          <w:sz w:val="24"/>
          <w:szCs w:val="24"/>
        </w:rPr>
        <w:t xml:space="preserve"> una de esas épocas con su hija</w:t>
      </w:r>
      <w:r w:rsidR="007C1DFE" w:rsidRPr="00720786">
        <w:rPr>
          <w:rFonts w:cs="Tahoma"/>
          <w:sz w:val="24"/>
          <w:szCs w:val="24"/>
        </w:rPr>
        <w:t>. S</w:t>
      </w:r>
      <w:r w:rsidR="001F00B0" w:rsidRPr="00720786">
        <w:rPr>
          <w:rFonts w:cs="Tahoma"/>
          <w:sz w:val="24"/>
          <w:szCs w:val="24"/>
        </w:rPr>
        <w:t>in embargo,</w:t>
      </w:r>
      <w:r w:rsidR="007C1DFE" w:rsidRPr="00720786">
        <w:rPr>
          <w:rFonts w:cs="Tahoma"/>
          <w:sz w:val="24"/>
          <w:szCs w:val="24"/>
        </w:rPr>
        <w:t xml:space="preserve"> también es verdad que </w:t>
      </w:r>
      <w:r w:rsidR="001F00B0" w:rsidRPr="00720786">
        <w:rPr>
          <w:rFonts w:cs="Tahoma"/>
          <w:sz w:val="24"/>
          <w:szCs w:val="24"/>
        </w:rPr>
        <w:t>ello no ha sido una constante</w:t>
      </w:r>
      <w:r w:rsidR="007C1DFE" w:rsidRPr="00720786">
        <w:rPr>
          <w:rFonts w:cs="Tahoma"/>
          <w:sz w:val="24"/>
          <w:szCs w:val="24"/>
        </w:rPr>
        <w:t>,</w:t>
      </w:r>
      <w:r w:rsidR="001F00B0" w:rsidRPr="00720786">
        <w:rPr>
          <w:rFonts w:cs="Tahoma"/>
          <w:sz w:val="24"/>
          <w:szCs w:val="24"/>
        </w:rPr>
        <w:t xml:space="preserve"> como quiera que </w:t>
      </w:r>
      <w:r w:rsidR="007C1DFE" w:rsidRPr="00720786">
        <w:rPr>
          <w:rFonts w:cs="Tahoma"/>
          <w:sz w:val="24"/>
          <w:szCs w:val="24"/>
        </w:rPr>
        <w:t>fue el propio</w:t>
      </w:r>
      <w:r w:rsidRPr="00720786">
        <w:rPr>
          <w:rFonts w:cs="Tahoma"/>
          <w:sz w:val="24"/>
          <w:szCs w:val="24"/>
        </w:rPr>
        <w:t xml:space="preserve"> denunciante</w:t>
      </w:r>
      <w:r w:rsidR="007C1DFE" w:rsidRPr="00720786">
        <w:rPr>
          <w:rFonts w:cs="Tahoma"/>
          <w:sz w:val="24"/>
          <w:szCs w:val="24"/>
        </w:rPr>
        <w:t xml:space="preserve"> quien admitió que </w:t>
      </w:r>
      <w:r w:rsidR="007671B7" w:rsidRPr="00720786">
        <w:rPr>
          <w:rFonts w:cs="Tahoma"/>
          <w:sz w:val="24"/>
          <w:szCs w:val="24"/>
        </w:rPr>
        <w:t xml:space="preserve">ha </w:t>
      </w:r>
      <w:r w:rsidR="00892505" w:rsidRPr="00720786">
        <w:rPr>
          <w:rFonts w:cs="Tahoma"/>
          <w:sz w:val="24"/>
          <w:szCs w:val="24"/>
        </w:rPr>
        <w:t xml:space="preserve">podido </w:t>
      </w:r>
      <w:r w:rsidR="007671B7" w:rsidRPr="00720786">
        <w:rPr>
          <w:rFonts w:cs="Tahoma"/>
          <w:sz w:val="24"/>
          <w:szCs w:val="24"/>
        </w:rPr>
        <w:t xml:space="preserve">traer a su </w:t>
      </w:r>
      <w:r w:rsidR="007C1DFE" w:rsidRPr="00720786">
        <w:rPr>
          <w:rFonts w:cs="Tahoma"/>
          <w:sz w:val="24"/>
          <w:szCs w:val="24"/>
        </w:rPr>
        <w:t>hija desde Bogotá a Pereira en Semana S</w:t>
      </w:r>
      <w:r w:rsidR="007671B7" w:rsidRPr="00720786">
        <w:rPr>
          <w:rFonts w:cs="Tahoma"/>
          <w:sz w:val="24"/>
          <w:szCs w:val="24"/>
        </w:rPr>
        <w:t>anta</w:t>
      </w:r>
      <w:r w:rsidR="00475115" w:rsidRPr="00720786">
        <w:rPr>
          <w:rFonts w:cs="Tahoma"/>
          <w:sz w:val="24"/>
          <w:szCs w:val="24"/>
        </w:rPr>
        <w:t xml:space="preserve"> de algunos años,</w:t>
      </w:r>
      <w:r w:rsidR="007671B7" w:rsidRPr="00720786">
        <w:rPr>
          <w:rFonts w:cs="Tahoma"/>
          <w:sz w:val="24"/>
          <w:szCs w:val="24"/>
        </w:rPr>
        <w:t xml:space="preserve"> durante el receso escolar del mes de octubre</w:t>
      </w:r>
      <w:r w:rsidR="007C1DFE" w:rsidRPr="00720786">
        <w:rPr>
          <w:rFonts w:cs="Tahoma"/>
          <w:sz w:val="24"/>
          <w:szCs w:val="24"/>
        </w:rPr>
        <w:t>,</w:t>
      </w:r>
      <w:r w:rsidR="007671B7" w:rsidRPr="00720786">
        <w:rPr>
          <w:rFonts w:cs="Tahoma"/>
          <w:sz w:val="24"/>
          <w:szCs w:val="24"/>
        </w:rPr>
        <w:t xml:space="preserve"> e incluso en diciembre, </w:t>
      </w:r>
      <w:r w:rsidR="007C1DFE" w:rsidRPr="00720786">
        <w:rPr>
          <w:rFonts w:cs="Tahoma"/>
          <w:sz w:val="24"/>
          <w:szCs w:val="24"/>
        </w:rPr>
        <w:t>pero ha sido</w:t>
      </w:r>
      <w:r w:rsidR="00024C95" w:rsidRPr="00720786">
        <w:rPr>
          <w:rFonts w:cs="Tahoma"/>
          <w:sz w:val="24"/>
          <w:szCs w:val="24"/>
        </w:rPr>
        <w:t xml:space="preserve"> </w:t>
      </w:r>
      <w:r w:rsidR="007C1DFE" w:rsidRPr="00720786">
        <w:rPr>
          <w:rFonts w:cs="Tahoma"/>
          <w:sz w:val="24"/>
          <w:szCs w:val="24"/>
        </w:rPr>
        <w:t>esta época de fin de</w:t>
      </w:r>
      <w:r w:rsidR="007671B7" w:rsidRPr="00720786">
        <w:rPr>
          <w:rFonts w:cs="Tahoma"/>
          <w:sz w:val="24"/>
          <w:szCs w:val="24"/>
        </w:rPr>
        <w:t xml:space="preserve"> año la que m</w:t>
      </w:r>
      <w:r w:rsidR="002D572A" w:rsidRPr="00720786">
        <w:rPr>
          <w:rFonts w:cs="Tahoma"/>
          <w:sz w:val="24"/>
          <w:szCs w:val="24"/>
        </w:rPr>
        <w:t>á</w:t>
      </w:r>
      <w:r w:rsidR="007671B7" w:rsidRPr="00720786">
        <w:rPr>
          <w:rFonts w:cs="Tahoma"/>
          <w:sz w:val="24"/>
          <w:szCs w:val="24"/>
        </w:rPr>
        <w:t xml:space="preserve">s traumatismos ha generado entre los padres, en tanto como así lo indicó la acusada, no ha existido acuerdo para los días que en dicho período disfrutará con </w:t>
      </w:r>
      <w:r w:rsidR="007C1DFE" w:rsidRPr="00720786">
        <w:rPr>
          <w:rFonts w:cs="Tahoma"/>
          <w:sz w:val="24"/>
          <w:szCs w:val="24"/>
        </w:rPr>
        <w:t xml:space="preserve">cada uno de ellos. Tanto así, que </w:t>
      </w:r>
      <w:r w:rsidR="007671B7" w:rsidRPr="00720786">
        <w:rPr>
          <w:rFonts w:cs="Tahoma"/>
          <w:sz w:val="24"/>
          <w:szCs w:val="24"/>
        </w:rPr>
        <w:t xml:space="preserve">únicamente </w:t>
      </w:r>
      <w:r w:rsidR="00024C95" w:rsidRPr="00720786">
        <w:rPr>
          <w:rFonts w:cs="Tahoma"/>
          <w:sz w:val="24"/>
          <w:szCs w:val="24"/>
        </w:rPr>
        <w:t xml:space="preserve">en </w:t>
      </w:r>
      <w:r w:rsidR="007671B7" w:rsidRPr="00720786">
        <w:rPr>
          <w:rFonts w:cs="Tahoma"/>
          <w:sz w:val="24"/>
          <w:szCs w:val="24"/>
        </w:rPr>
        <w:t>el mes de diciembre de 2012 pudo estar con su hija</w:t>
      </w:r>
      <w:r w:rsidR="007C1DFE" w:rsidRPr="00720786">
        <w:rPr>
          <w:rFonts w:cs="Tahoma"/>
          <w:sz w:val="24"/>
          <w:szCs w:val="24"/>
        </w:rPr>
        <w:t xml:space="preserve">, </w:t>
      </w:r>
      <w:r w:rsidR="003A58E6" w:rsidRPr="00720786">
        <w:rPr>
          <w:rFonts w:cs="Tahoma"/>
          <w:sz w:val="24"/>
          <w:szCs w:val="24"/>
        </w:rPr>
        <w:t>y</w:t>
      </w:r>
      <w:r w:rsidR="00B1303A" w:rsidRPr="00720786">
        <w:rPr>
          <w:rFonts w:cs="Tahoma"/>
          <w:sz w:val="24"/>
          <w:szCs w:val="24"/>
        </w:rPr>
        <w:t>a que</w:t>
      </w:r>
      <w:r w:rsidR="003A58E6" w:rsidRPr="00720786">
        <w:rPr>
          <w:rFonts w:cs="Tahoma"/>
          <w:sz w:val="24"/>
          <w:szCs w:val="24"/>
        </w:rPr>
        <w:t xml:space="preserve"> a raíz</w:t>
      </w:r>
      <w:r w:rsidR="00B1303A" w:rsidRPr="00720786">
        <w:rPr>
          <w:rFonts w:cs="Tahoma"/>
          <w:sz w:val="24"/>
          <w:szCs w:val="24"/>
        </w:rPr>
        <w:t xml:space="preserve"> </w:t>
      </w:r>
      <w:r w:rsidR="007671B7" w:rsidRPr="00720786">
        <w:rPr>
          <w:rFonts w:cs="Tahoma"/>
          <w:sz w:val="24"/>
          <w:szCs w:val="24"/>
        </w:rPr>
        <w:t>de</w:t>
      </w:r>
      <w:r w:rsidR="007C1DFE" w:rsidRPr="00720786">
        <w:rPr>
          <w:rFonts w:cs="Tahoma"/>
          <w:sz w:val="24"/>
          <w:szCs w:val="24"/>
        </w:rPr>
        <w:t xml:space="preserve"> que el padre no la regresó en la oportunidad acordada</w:t>
      </w:r>
      <w:r w:rsidR="00B1303A" w:rsidRPr="00720786">
        <w:rPr>
          <w:rFonts w:cs="Tahoma"/>
          <w:sz w:val="24"/>
          <w:szCs w:val="24"/>
        </w:rPr>
        <w:t xml:space="preserve"> para ese mismo 2012</w:t>
      </w:r>
      <w:r w:rsidR="007C1DFE" w:rsidRPr="00720786">
        <w:rPr>
          <w:rFonts w:cs="Tahoma"/>
          <w:sz w:val="24"/>
          <w:szCs w:val="24"/>
        </w:rPr>
        <w:t xml:space="preserve">, </w:t>
      </w:r>
      <w:r w:rsidR="007671B7" w:rsidRPr="00720786">
        <w:rPr>
          <w:rFonts w:cs="Tahoma"/>
          <w:sz w:val="24"/>
          <w:szCs w:val="24"/>
        </w:rPr>
        <w:t xml:space="preserve">la señora </w:t>
      </w:r>
      <w:proofErr w:type="spellStart"/>
      <w:r w:rsidR="00883532">
        <w:rPr>
          <w:rFonts w:cs="Tahoma"/>
          <w:b/>
          <w:sz w:val="24"/>
          <w:szCs w:val="24"/>
        </w:rPr>
        <w:t>BRCH</w:t>
      </w:r>
      <w:proofErr w:type="spellEnd"/>
      <w:r w:rsidR="007671B7" w:rsidRPr="00720786">
        <w:rPr>
          <w:rFonts w:cs="Tahoma"/>
          <w:sz w:val="24"/>
          <w:szCs w:val="24"/>
        </w:rPr>
        <w:t xml:space="preserve"> </w:t>
      </w:r>
      <w:r w:rsidR="00BF28BD" w:rsidRPr="00720786">
        <w:rPr>
          <w:rFonts w:cs="Tahoma"/>
          <w:sz w:val="24"/>
          <w:szCs w:val="24"/>
        </w:rPr>
        <w:t>se</w:t>
      </w:r>
      <w:r w:rsidR="00DC770B" w:rsidRPr="00720786">
        <w:rPr>
          <w:rFonts w:cs="Tahoma"/>
          <w:sz w:val="24"/>
          <w:szCs w:val="24"/>
        </w:rPr>
        <w:t xml:space="preserve"> vino por ella asistida de</w:t>
      </w:r>
      <w:r w:rsidR="007671B7" w:rsidRPr="00720786">
        <w:rPr>
          <w:rFonts w:cs="Tahoma"/>
          <w:sz w:val="24"/>
          <w:szCs w:val="24"/>
        </w:rPr>
        <w:t xml:space="preserve"> la </w:t>
      </w:r>
      <w:r w:rsidR="00076E4C" w:rsidRPr="00720786">
        <w:rPr>
          <w:rFonts w:cs="Tahoma"/>
          <w:sz w:val="24"/>
          <w:szCs w:val="24"/>
        </w:rPr>
        <w:t>P</w:t>
      </w:r>
      <w:r w:rsidR="007671B7" w:rsidRPr="00720786">
        <w:rPr>
          <w:rFonts w:cs="Tahoma"/>
          <w:sz w:val="24"/>
          <w:szCs w:val="24"/>
        </w:rPr>
        <w:t>olicía</w:t>
      </w:r>
      <w:r w:rsidR="00076E4C" w:rsidRPr="00720786">
        <w:rPr>
          <w:rFonts w:cs="Tahoma"/>
          <w:sz w:val="24"/>
          <w:szCs w:val="24"/>
        </w:rPr>
        <w:t xml:space="preserve"> N</w:t>
      </w:r>
      <w:r w:rsidR="00BF28BD" w:rsidRPr="00720786">
        <w:rPr>
          <w:rFonts w:cs="Tahoma"/>
          <w:sz w:val="24"/>
          <w:szCs w:val="24"/>
        </w:rPr>
        <w:t>acional</w:t>
      </w:r>
      <w:r w:rsidR="007671B7" w:rsidRPr="00720786">
        <w:rPr>
          <w:rFonts w:cs="Tahoma"/>
          <w:sz w:val="24"/>
          <w:szCs w:val="24"/>
        </w:rPr>
        <w:t>.</w:t>
      </w:r>
    </w:p>
    <w:p w:rsidR="007671B7" w:rsidRPr="00720786" w:rsidRDefault="007671B7" w:rsidP="00720786">
      <w:pPr>
        <w:spacing w:line="276" w:lineRule="auto"/>
        <w:rPr>
          <w:rFonts w:cs="Tahoma"/>
          <w:sz w:val="24"/>
          <w:szCs w:val="24"/>
        </w:rPr>
      </w:pPr>
    </w:p>
    <w:p w:rsidR="007671B7" w:rsidRPr="00720786" w:rsidRDefault="007671B7" w:rsidP="00720786">
      <w:pPr>
        <w:spacing w:line="276" w:lineRule="auto"/>
        <w:rPr>
          <w:rFonts w:cs="Tahoma"/>
          <w:sz w:val="24"/>
          <w:szCs w:val="24"/>
        </w:rPr>
      </w:pPr>
      <w:r w:rsidRPr="00720786">
        <w:rPr>
          <w:rFonts w:cs="Tahoma"/>
          <w:sz w:val="24"/>
          <w:szCs w:val="24"/>
        </w:rPr>
        <w:t xml:space="preserve">Así mismo y en relación con el tema de las visitas, es evidente que éstas solo se han surtido siempre y cuando el señor </w:t>
      </w:r>
      <w:proofErr w:type="spellStart"/>
      <w:r w:rsidR="003D3AC9">
        <w:rPr>
          <w:rFonts w:cs="Tahoma"/>
          <w:sz w:val="24"/>
          <w:szCs w:val="24"/>
        </w:rPr>
        <w:t>JCMO</w:t>
      </w:r>
      <w:proofErr w:type="spellEnd"/>
      <w:r w:rsidRPr="00720786">
        <w:rPr>
          <w:rFonts w:cs="Tahoma"/>
          <w:sz w:val="24"/>
          <w:szCs w:val="24"/>
        </w:rPr>
        <w:t xml:space="preserve"> se adapte a los requerimientos exigidos por </w:t>
      </w:r>
      <w:r w:rsidRPr="00720786">
        <w:rPr>
          <w:rFonts w:cs="Tahoma"/>
          <w:sz w:val="24"/>
          <w:szCs w:val="24"/>
        </w:rPr>
        <w:lastRenderedPageBreak/>
        <w:t xml:space="preserve">la madre de </w:t>
      </w:r>
      <w:r w:rsidR="00D22EA0" w:rsidRPr="00720786">
        <w:rPr>
          <w:rFonts w:cs="Tahoma"/>
          <w:sz w:val="24"/>
          <w:szCs w:val="24"/>
        </w:rPr>
        <w:t>L.M.C.</w:t>
      </w:r>
      <w:r w:rsidRPr="00720786">
        <w:rPr>
          <w:rFonts w:cs="Tahoma"/>
          <w:sz w:val="24"/>
          <w:szCs w:val="24"/>
        </w:rPr>
        <w:t xml:space="preserve">, pues al no haberle entregado dirección alguna de residencia, tal contacto se ha presentado en centros comerciales o </w:t>
      </w:r>
      <w:r w:rsidR="00BC3FC8" w:rsidRPr="00720786">
        <w:rPr>
          <w:rFonts w:cs="Tahoma"/>
          <w:sz w:val="24"/>
          <w:szCs w:val="24"/>
        </w:rPr>
        <w:t xml:space="preserve">cerca a algún CAI </w:t>
      </w:r>
      <w:r w:rsidR="007415B8" w:rsidRPr="00720786">
        <w:rPr>
          <w:rFonts w:cs="Tahoma"/>
          <w:sz w:val="24"/>
          <w:szCs w:val="24"/>
        </w:rPr>
        <w:t xml:space="preserve">en </w:t>
      </w:r>
      <w:r w:rsidR="0008222E" w:rsidRPr="00720786">
        <w:rPr>
          <w:rFonts w:cs="Tahoma"/>
          <w:sz w:val="24"/>
          <w:szCs w:val="24"/>
        </w:rPr>
        <w:t>la capital de la República</w:t>
      </w:r>
      <w:r w:rsidRPr="00720786">
        <w:rPr>
          <w:rFonts w:cs="Tahoma"/>
          <w:sz w:val="24"/>
          <w:szCs w:val="24"/>
        </w:rPr>
        <w:t>.</w:t>
      </w:r>
    </w:p>
    <w:p w:rsidR="007671B7" w:rsidRPr="00720786" w:rsidRDefault="007671B7" w:rsidP="00720786">
      <w:pPr>
        <w:spacing w:line="276" w:lineRule="auto"/>
        <w:rPr>
          <w:rFonts w:cs="Tahoma"/>
          <w:sz w:val="24"/>
          <w:szCs w:val="24"/>
        </w:rPr>
      </w:pPr>
    </w:p>
    <w:p w:rsidR="00D95949" w:rsidRPr="00720786" w:rsidRDefault="00C43368" w:rsidP="00720786">
      <w:pPr>
        <w:spacing w:line="276" w:lineRule="auto"/>
        <w:rPr>
          <w:rFonts w:cs="Tahoma"/>
          <w:sz w:val="24"/>
          <w:szCs w:val="24"/>
        </w:rPr>
      </w:pPr>
      <w:r w:rsidRPr="00720786">
        <w:rPr>
          <w:rFonts w:cs="Tahoma"/>
          <w:sz w:val="24"/>
          <w:szCs w:val="24"/>
        </w:rPr>
        <w:t>Vemos por tanto</w:t>
      </w:r>
      <w:r w:rsidR="007671B7" w:rsidRPr="00720786">
        <w:rPr>
          <w:rFonts w:cs="Tahoma"/>
          <w:sz w:val="24"/>
          <w:szCs w:val="24"/>
        </w:rPr>
        <w:t xml:space="preserve">, que aunque por parte de la señora </w:t>
      </w:r>
      <w:proofErr w:type="spellStart"/>
      <w:r w:rsidR="00883532">
        <w:rPr>
          <w:rFonts w:cs="Tahoma"/>
          <w:b/>
          <w:sz w:val="24"/>
          <w:szCs w:val="24"/>
        </w:rPr>
        <w:t>BRCH</w:t>
      </w:r>
      <w:proofErr w:type="spellEnd"/>
      <w:r w:rsidR="007671B7" w:rsidRPr="00720786">
        <w:rPr>
          <w:rFonts w:cs="Tahoma"/>
          <w:sz w:val="24"/>
          <w:szCs w:val="24"/>
        </w:rPr>
        <w:t xml:space="preserve"> no se ha </w:t>
      </w:r>
      <w:r w:rsidR="006050D7" w:rsidRPr="00720786">
        <w:rPr>
          <w:rFonts w:cs="Tahoma"/>
          <w:sz w:val="24"/>
          <w:szCs w:val="24"/>
        </w:rPr>
        <w:t xml:space="preserve">acatado de manera </w:t>
      </w:r>
      <w:r w:rsidR="007671B7" w:rsidRPr="00720786">
        <w:rPr>
          <w:rFonts w:cs="Tahoma"/>
          <w:sz w:val="24"/>
          <w:szCs w:val="24"/>
        </w:rPr>
        <w:t>taxativ</w:t>
      </w:r>
      <w:r w:rsidR="006050D7" w:rsidRPr="00720786">
        <w:rPr>
          <w:rFonts w:cs="Tahoma"/>
          <w:sz w:val="24"/>
          <w:szCs w:val="24"/>
        </w:rPr>
        <w:t>a</w:t>
      </w:r>
      <w:r w:rsidR="007671B7" w:rsidRPr="00720786">
        <w:rPr>
          <w:rFonts w:cs="Tahoma"/>
          <w:sz w:val="24"/>
          <w:szCs w:val="24"/>
        </w:rPr>
        <w:t xml:space="preserve"> lo ordenado por la jurisdicción de familia</w:t>
      </w:r>
      <w:r w:rsidR="00D95949" w:rsidRPr="00720786">
        <w:rPr>
          <w:rFonts w:cs="Tahoma"/>
          <w:sz w:val="24"/>
          <w:szCs w:val="24"/>
        </w:rPr>
        <w:t xml:space="preserve">, tampoco puede predicarse que la misma ha ocultado o impedido al señor </w:t>
      </w:r>
      <w:proofErr w:type="spellStart"/>
      <w:r w:rsidR="003D3AC9">
        <w:rPr>
          <w:rFonts w:cs="Tahoma"/>
          <w:sz w:val="24"/>
          <w:szCs w:val="24"/>
        </w:rPr>
        <w:t>JCMO</w:t>
      </w:r>
      <w:proofErr w:type="spellEnd"/>
      <w:r w:rsidR="00D95949" w:rsidRPr="00720786">
        <w:rPr>
          <w:rFonts w:cs="Tahoma"/>
          <w:sz w:val="24"/>
          <w:szCs w:val="24"/>
        </w:rPr>
        <w:t xml:space="preserve"> tener </w:t>
      </w:r>
      <w:r w:rsidR="00E36BAE" w:rsidRPr="00720786">
        <w:rPr>
          <w:rFonts w:cs="Tahoma"/>
          <w:sz w:val="24"/>
          <w:szCs w:val="24"/>
        </w:rPr>
        <w:t xml:space="preserve">acercamiento </w:t>
      </w:r>
      <w:r w:rsidRPr="00720786">
        <w:rPr>
          <w:rFonts w:cs="Tahoma"/>
          <w:sz w:val="24"/>
          <w:szCs w:val="24"/>
        </w:rPr>
        <w:t>alguno con la menor</w:t>
      </w:r>
      <w:r w:rsidR="00D95949" w:rsidRPr="00720786">
        <w:rPr>
          <w:rFonts w:cs="Tahoma"/>
          <w:sz w:val="24"/>
          <w:szCs w:val="24"/>
        </w:rPr>
        <w:t xml:space="preserve">, </w:t>
      </w:r>
      <w:r w:rsidR="00E36BAE" w:rsidRPr="00720786">
        <w:rPr>
          <w:rFonts w:cs="Tahoma"/>
          <w:sz w:val="24"/>
          <w:szCs w:val="24"/>
        </w:rPr>
        <w:t xml:space="preserve">lo que </w:t>
      </w:r>
      <w:r w:rsidRPr="00720786">
        <w:rPr>
          <w:rFonts w:cs="Tahoma"/>
          <w:sz w:val="24"/>
          <w:szCs w:val="24"/>
        </w:rPr>
        <w:t>incluso</w:t>
      </w:r>
      <w:r w:rsidR="00D95949" w:rsidRPr="00720786">
        <w:rPr>
          <w:rFonts w:cs="Tahoma"/>
          <w:sz w:val="24"/>
          <w:szCs w:val="24"/>
        </w:rPr>
        <w:t xml:space="preserve"> puede hacer por llamada</w:t>
      </w:r>
      <w:r w:rsidR="00C2672B" w:rsidRPr="00720786">
        <w:rPr>
          <w:rFonts w:cs="Tahoma"/>
          <w:sz w:val="24"/>
          <w:szCs w:val="24"/>
        </w:rPr>
        <w:t>s</w:t>
      </w:r>
      <w:r w:rsidR="00D95949" w:rsidRPr="00720786">
        <w:rPr>
          <w:rFonts w:cs="Tahoma"/>
          <w:sz w:val="24"/>
          <w:szCs w:val="24"/>
        </w:rPr>
        <w:t xml:space="preserve"> vía celular, en tanto como igualmente quedó plasmado en</w:t>
      </w:r>
      <w:r w:rsidR="00CD4EDD" w:rsidRPr="00720786">
        <w:rPr>
          <w:rFonts w:cs="Tahoma"/>
          <w:sz w:val="24"/>
          <w:szCs w:val="24"/>
        </w:rPr>
        <w:t xml:space="preserve"> la conciliación</w:t>
      </w:r>
      <w:r w:rsidRPr="00720786">
        <w:rPr>
          <w:rFonts w:cs="Tahoma"/>
          <w:sz w:val="24"/>
          <w:szCs w:val="24"/>
        </w:rPr>
        <w:t xml:space="preserve"> al progenitor</w:t>
      </w:r>
      <w:r w:rsidR="00CD4EDD" w:rsidRPr="00720786">
        <w:rPr>
          <w:rFonts w:cs="Tahoma"/>
          <w:sz w:val="24"/>
          <w:szCs w:val="24"/>
        </w:rPr>
        <w:t xml:space="preserve"> se le aprobó </w:t>
      </w:r>
      <w:r w:rsidR="00D95949" w:rsidRPr="00720786">
        <w:rPr>
          <w:rFonts w:cs="Tahoma"/>
          <w:sz w:val="24"/>
          <w:szCs w:val="24"/>
        </w:rPr>
        <w:t xml:space="preserve">dotar a su hija de un aparato telefónico </w:t>
      </w:r>
      <w:r w:rsidRPr="00720786">
        <w:rPr>
          <w:rFonts w:cs="Tahoma"/>
          <w:sz w:val="24"/>
          <w:szCs w:val="24"/>
        </w:rPr>
        <w:t>con tal finalidad</w:t>
      </w:r>
      <w:r w:rsidR="00BC3FC8" w:rsidRPr="00720786">
        <w:rPr>
          <w:rFonts w:cs="Tahoma"/>
          <w:sz w:val="24"/>
          <w:szCs w:val="24"/>
        </w:rPr>
        <w:t xml:space="preserve">, </w:t>
      </w:r>
      <w:r w:rsidR="00483796" w:rsidRPr="00720786">
        <w:rPr>
          <w:rFonts w:cs="Tahoma"/>
          <w:sz w:val="24"/>
          <w:szCs w:val="24"/>
        </w:rPr>
        <w:t xml:space="preserve">aunque </w:t>
      </w:r>
      <w:r w:rsidR="00BC3FC8" w:rsidRPr="00720786">
        <w:rPr>
          <w:rFonts w:cs="Tahoma"/>
          <w:sz w:val="24"/>
          <w:szCs w:val="24"/>
        </w:rPr>
        <w:t xml:space="preserve">al parecer </w:t>
      </w:r>
      <w:r w:rsidR="00483796" w:rsidRPr="00720786">
        <w:rPr>
          <w:rFonts w:cs="Tahoma"/>
          <w:sz w:val="24"/>
          <w:szCs w:val="24"/>
        </w:rPr>
        <w:t xml:space="preserve">es poco </w:t>
      </w:r>
      <w:r w:rsidR="00BC3FC8" w:rsidRPr="00720786">
        <w:rPr>
          <w:rFonts w:cs="Tahoma"/>
          <w:sz w:val="24"/>
          <w:szCs w:val="24"/>
        </w:rPr>
        <w:t>el contacto por este medio</w:t>
      </w:r>
      <w:r w:rsidR="00D95949" w:rsidRPr="00720786">
        <w:rPr>
          <w:rFonts w:cs="Tahoma"/>
          <w:sz w:val="24"/>
          <w:szCs w:val="24"/>
        </w:rPr>
        <w:t>.</w:t>
      </w:r>
    </w:p>
    <w:p w:rsidR="00D95949" w:rsidRPr="00720786" w:rsidRDefault="00D95949" w:rsidP="00720786">
      <w:pPr>
        <w:spacing w:line="276" w:lineRule="auto"/>
        <w:rPr>
          <w:rFonts w:cs="Tahoma"/>
          <w:sz w:val="24"/>
          <w:szCs w:val="24"/>
        </w:rPr>
      </w:pPr>
    </w:p>
    <w:p w:rsidR="00D95949" w:rsidRPr="00720786" w:rsidRDefault="00321361" w:rsidP="00720786">
      <w:pPr>
        <w:spacing w:line="276" w:lineRule="auto"/>
        <w:rPr>
          <w:rFonts w:cs="Tahoma"/>
          <w:sz w:val="24"/>
          <w:szCs w:val="24"/>
        </w:rPr>
      </w:pPr>
      <w:r w:rsidRPr="00720786">
        <w:rPr>
          <w:rFonts w:cs="Tahoma"/>
          <w:sz w:val="24"/>
          <w:szCs w:val="24"/>
        </w:rPr>
        <w:t>Así las cosas, n</w:t>
      </w:r>
      <w:r w:rsidR="00D95949" w:rsidRPr="00720786">
        <w:rPr>
          <w:rFonts w:cs="Tahoma"/>
          <w:sz w:val="24"/>
          <w:szCs w:val="24"/>
        </w:rPr>
        <w:t>o obstante que</w:t>
      </w:r>
      <w:r w:rsidRPr="00720786">
        <w:rPr>
          <w:rFonts w:cs="Tahoma"/>
          <w:sz w:val="24"/>
          <w:szCs w:val="24"/>
        </w:rPr>
        <w:t xml:space="preserve"> ha</w:t>
      </w:r>
      <w:r w:rsidR="00D95949" w:rsidRPr="00720786">
        <w:rPr>
          <w:rFonts w:cs="Tahoma"/>
          <w:sz w:val="24"/>
          <w:szCs w:val="24"/>
        </w:rPr>
        <w:t xml:space="preserve"> </w:t>
      </w:r>
      <w:r w:rsidRPr="00720786">
        <w:rPr>
          <w:rFonts w:cs="Tahoma"/>
          <w:sz w:val="24"/>
          <w:szCs w:val="24"/>
        </w:rPr>
        <w:t>existido un</w:t>
      </w:r>
      <w:r w:rsidR="00D95949" w:rsidRPr="00720786">
        <w:rPr>
          <w:rFonts w:cs="Tahoma"/>
          <w:sz w:val="24"/>
          <w:szCs w:val="24"/>
        </w:rPr>
        <w:t xml:space="preserve"> inc</w:t>
      </w:r>
      <w:r w:rsidRPr="00720786">
        <w:rPr>
          <w:rFonts w:cs="Tahoma"/>
          <w:sz w:val="24"/>
          <w:szCs w:val="24"/>
        </w:rPr>
        <w:t xml:space="preserve">umplimiento por parte de la hoy acusada </w:t>
      </w:r>
      <w:r w:rsidR="00D95949" w:rsidRPr="00720786">
        <w:rPr>
          <w:rFonts w:cs="Tahoma"/>
          <w:sz w:val="24"/>
          <w:szCs w:val="24"/>
        </w:rPr>
        <w:t>en cuanto al régimen de visit</w:t>
      </w:r>
      <w:r w:rsidRPr="00720786">
        <w:rPr>
          <w:rFonts w:cs="Tahoma"/>
          <w:sz w:val="24"/>
          <w:szCs w:val="24"/>
        </w:rPr>
        <w:t>as que fue dispuesto a</w:t>
      </w:r>
      <w:r w:rsidR="00D95949" w:rsidRPr="00720786">
        <w:rPr>
          <w:rFonts w:cs="Tahoma"/>
          <w:sz w:val="24"/>
          <w:szCs w:val="24"/>
        </w:rPr>
        <w:t xml:space="preserve"> favor del padre de L.M.C., con posterioridad a que </w:t>
      </w:r>
      <w:r w:rsidR="00BC3FC8" w:rsidRPr="00720786">
        <w:rPr>
          <w:rFonts w:cs="Tahoma"/>
          <w:sz w:val="24"/>
          <w:szCs w:val="24"/>
        </w:rPr>
        <w:t xml:space="preserve">a esta se le </w:t>
      </w:r>
      <w:r w:rsidR="00D95949" w:rsidRPr="00720786">
        <w:rPr>
          <w:rFonts w:cs="Tahoma"/>
          <w:sz w:val="24"/>
          <w:szCs w:val="24"/>
        </w:rPr>
        <w:t>otorga</w:t>
      </w:r>
      <w:r w:rsidR="00BC3FC8" w:rsidRPr="00720786">
        <w:rPr>
          <w:rFonts w:cs="Tahoma"/>
          <w:sz w:val="24"/>
          <w:szCs w:val="24"/>
        </w:rPr>
        <w:t>r</w:t>
      </w:r>
      <w:r w:rsidR="00D95949" w:rsidRPr="00720786">
        <w:rPr>
          <w:rFonts w:cs="Tahoma"/>
          <w:sz w:val="24"/>
          <w:szCs w:val="24"/>
        </w:rPr>
        <w:t>a la c</w:t>
      </w:r>
      <w:r w:rsidRPr="00720786">
        <w:rPr>
          <w:rFonts w:cs="Tahoma"/>
          <w:sz w:val="24"/>
          <w:szCs w:val="24"/>
        </w:rPr>
        <w:t>ustodia y cuidado personal de su</w:t>
      </w:r>
      <w:r w:rsidR="00D95949" w:rsidRPr="00720786">
        <w:rPr>
          <w:rFonts w:cs="Tahoma"/>
          <w:sz w:val="24"/>
          <w:szCs w:val="24"/>
        </w:rPr>
        <w:t xml:space="preserve"> niña, no es menos cierto que tal conducta, aunque reprochable</w:t>
      </w:r>
      <w:r w:rsidRPr="00720786">
        <w:rPr>
          <w:rFonts w:cs="Tahoma"/>
          <w:sz w:val="24"/>
          <w:szCs w:val="24"/>
        </w:rPr>
        <w:t xml:space="preserve"> por supuesto</w:t>
      </w:r>
      <w:r w:rsidR="00D95949" w:rsidRPr="00720786">
        <w:rPr>
          <w:rFonts w:cs="Tahoma"/>
          <w:sz w:val="24"/>
          <w:szCs w:val="24"/>
        </w:rPr>
        <w:t xml:space="preserve">, no alcanza a configurar </w:t>
      </w:r>
      <w:r w:rsidR="00D95949" w:rsidRPr="00720786">
        <w:rPr>
          <w:rFonts w:cs="Tahoma"/>
          <w:i/>
          <w:sz w:val="24"/>
          <w:szCs w:val="24"/>
        </w:rPr>
        <w:t>per se</w:t>
      </w:r>
      <w:r w:rsidR="00CD4EDD" w:rsidRPr="00720786">
        <w:rPr>
          <w:rFonts w:cs="Tahoma"/>
          <w:sz w:val="24"/>
          <w:szCs w:val="24"/>
        </w:rPr>
        <w:t xml:space="preserve"> un ilícito</w:t>
      </w:r>
      <w:r w:rsidRPr="00720786">
        <w:rPr>
          <w:rFonts w:cs="Tahoma"/>
          <w:sz w:val="24"/>
          <w:szCs w:val="24"/>
        </w:rPr>
        <w:t xml:space="preserve"> penal</w:t>
      </w:r>
      <w:r w:rsidR="00D95949" w:rsidRPr="00720786">
        <w:rPr>
          <w:rFonts w:cs="Tahoma"/>
          <w:sz w:val="24"/>
          <w:szCs w:val="24"/>
        </w:rPr>
        <w:t>, como así lo refirió la Corte Const</w:t>
      </w:r>
      <w:r w:rsidRPr="00720786">
        <w:rPr>
          <w:rFonts w:cs="Tahoma"/>
          <w:sz w:val="24"/>
          <w:szCs w:val="24"/>
        </w:rPr>
        <w:t>itucional en la Sentencia C-239/</w:t>
      </w:r>
      <w:r w:rsidR="00D95949" w:rsidRPr="00720786">
        <w:rPr>
          <w:rFonts w:cs="Tahoma"/>
          <w:sz w:val="24"/>
          <w:szCs w:val="24"/>
        </w:rPr>
        <w:t>14, por medio del cual se estudió una demanda de inconstitucionalidad contra</w:t>
      </w:r>
      <w:r w:rsidR="006050D7" w:rsidRPr="00720786">
        <w:rPr>
          <w:rFonts w:cs="Tahoma"/>
          <w:sz w:val="24"/>
          <w:szCs w:val="24"/>
        </w:rPr>
        <w:t xml:space="preserve"> el canon 230A C.P.  En dicha providencia </w:t>
      </w:r>
      <w:r w:rsidR="00D95949" w:rsidRPr="00720786">
        <w:rPr>
          <w:rFonts w:cs="Tahoma"/>
          <w:sz w:val="24"/>
          <w:szCs w:val="24"/>
        </w:rPr>
        <w:t>se indicó:</w:t>
      </w:r>
    </w:p>
    <w:p w:rsidR="00D95949" w:rsidRPr="00720786" w:rsidRDefault="00D95949" w:rsidP="00720786">
      <w:pPr>
        <w:spacing w:line="276" w:lineRule="auto"/>
        <w:rPr>
          <w:rFonts w:cs="Tahoma"/>
          <w:sz w:val="24"/>
          <w:szCs w:val="24"/>
        </w:rPr>
      </w:pPr>
    </w:p>
    <w:p w:rsidR="00D95949" w:rsidRPr="00725AD1" w:rsidRDefault="00D95949" w:rsidP="00725AD1">
      <w:pPr>
        <w:spacing w:line="240" w:lineRule="auto"/>
        <w:ind w:left="426" w:right="420"/>
        <w:rPr>
          <w:rFonts w:cs="Tahoma"/>
          <w:bCs/>
          <w:sz w:val="22"/>
          <w:szCs w:val="24"/>
        </w:rPr>
      </w:pPr>
      <w:r w:rsidRPr="00725AD1">
        <w:rPr>
          <w:rFonts w:cs="Tahoma"/>
          <w:bCs/>
          <w:sz w:val="22"/>
          <w:szCs w:val="24"/>
        </w:rPr>
        <w:t xml:space="preserve">“3.8.7. Si bien la conducta del padre que no respeta el régimen de visitas es censurable y merece reproche, porque vulnera el derecho fundamental del niño a tener una familia y a no ser separado de ella, y el derecho del otro padre a mantener una relación con su hijo, </w:t>
      </w:r>
      <w:r w:rsidRPr="00725AD1">
        <w:rPr>
          <w:rFonts w:cs="Tahoma"/>
          <w:b/>
          <w:bCs/>
          <w:sz w:val="22"/>
          <w:szCs w:val="24"/>
        </w:rPr>
        <w:t xml:space="preserve">de ello no se sigue que su conducta se pueda equiparar a la del padre que arrebate, sustraiga, retenga u oculte a uno de sus hijos para privar al otro padre de la custodia y cuidado del niño, y menos aún que esta conducta deba criminalizarse. Y no puede equipararse </w:t>
      </w:r>
      <w:r w:rsidRPr="00725AD1">
        <w:rPr>
          <w:rFonts w:cs="Tahoma"/>
          <w:b/>
          <w:bCs/>
          <w:sz w:val="22"/>
          <w:szCs w:val="24"/>
          <w:u w:val="single"/>
        </w:rPr>
        <w:t>porque</w:t>
      </w:r>
      <w:r w:rsidRPr="00725AD1">
        <w:rPr>
          <w:rFonts w:cs="Tahoma"/>
          <w:bCs/>
          <w:sz w:val="22"/>
          <w:szCs w:val="24"/>
          <w:u w:val="single"/>
        </w:rPr>
        <w:t xml:space="preserve"> </w:t>
      </w:r>
      <w:r w:rsidRPr="00725AD1">
        <w:rPr>
          <w:rFonts w:cs="Tahoma"/>
          <w:b/>
          <w:bCs/>
          <w:sz w:val="22"/>
          <w:szCs w:val="24"/>
          <w:u w:val="single"/>
        </w:rPr>
        <w:t xml:space="preserve">el niño vive la mayor parte del tiempo con el padre que tiene la custodia y el cuidado, </w:t>
      </w:r>
      <w:r w:rsidR="00725AD1" w:rsidRPr="00725AD1">
        <w:rPr>
          <w:rFonts w:cs="Tahoma"/>
          <w:b/>
          <w:bCs/>
          <w:sz w:val="22"/>
          <w:szCs w:val="24"/>
          <w:u w:val="single"/>
        </w:rPr>
        <w:t>que,</w:t>
      </w:r>
      <w:r w:rsidRPr="00725AD1">
        <w:rPr>
          <w:rFonts w:cs="Tahoma"/>
          <w:b/>
          <w:bCs/>
          <w:sz w:val="22"/>
          <w:szCs w:val="24"/>
          <w:u w:val="single"/>
        </w:rPr>
        <w:t xml:space="preserve"> en vista de esta circunstancia, en rigor no lo puede arrebatar, ni sustraer, ni retener, ni ocultar</w:t>
      </w:r>
      <w:r w:rsidRPr="00725AD1">
        <w:rPr>
          <w:rFonts w:cs="Tahoma"/>
          <w:bCs/>
          <w:sz w:val="22"/>
          <w:szCs w:val="24"/>
        </w:rPr>
        <w:t>.</w:t>
      </w:r>
    </w:p>
    <w:p w:rsidR="00D95949" w:rsidRPr="00725AD1" w:rsidRDefault="00D95949" w:rsidP="00725AD1">
      <w:pPr>
        <w:spacing w:line="240" w:lineRule="auto"/>
        <w:ind w:left="426" w:right="420"/>
        <w:rPr>
          <w:rFonts w:cs="Tahoma"/>
          <w:bCs/>
          <w:sz w:val="22"/>
          <w:szCs w:val="24"/>
        </w:rPr>
      </w:pPr>
    </w:p>
    <w:p w:rsidR="00D95949" w:rsidRPr="00725AD1" w:rsidRDefault="00D95949" w:rsidP="00725AD1">
      <w:pPr>
        <w:spacing w:line="240" w:lineRule="auto"/>
        <w:ind w:left="426" w:right="420"/>
        <w:rPr>
          <w:rFonts w:cs="Tahoma"/>
          <w:bCs/>
          <w:sz w:val="22"/>
          <w:szCs w:val="24"/>
        </w:rPr>
      </w:pPr>
      <w:r w:rsidRPr="00725AD1">
        <w:rPr>
          <w:rFonts w:cs="Tahoma"/>
          <w:bCs/>
          <w:sz w:val="22"/>
          <w:szCs w:val="24"/>
        </w:rPr>
        <w:t>3.8.7.1. Irrespetar el régimen de visitas u obstaculizar su realización, es una conducta nociva para el niño y para su familia, de esto no hay duda. Al afectar derechos fundamentales, frente a tal conducta este tribunal no ha vacilado en sostener que procede la acción de tutela</w:t>
      </w:r>
      <w:r w:rsidRPr="00725AD1">
        <w:rPr>
          <w:rFonts w:cs="Tahoma"/>
          <w:bCs/>
          <w:sz w:val="22"/>
          <w:szCs w:val="24"/>
          <w:vertAlign w:val="superscript"/>
        </w:rPr>
        <w:footnoteReference w:id="1"/>
      </w:r>
      <w:r w:rsidRPr="00725AD1">
        <w:rPr>
          <w:rFonts w:cs="Tahoma"/>
          <w:bCs/>
          <w:sz w:val="22"/>
          <w:szCs w:val="24"/>
        </w:rPr>
        <w:t xml:space="preserve">, como un mecanismo de protección expedito y eficaz de estos derechos. Así, pues, de la mera circunstancia de que la conducta no se tipifique como delito, que es lo que argumenta la demanda, </w:t>
      </w:r>
      <w:r w:rsidRPr="00725AD1">
        <w:rPr>
          <w:rFonts w:cs="Tahoma"/>
          <w:b/>
          <w:bCs/>
          <w:sz w:val="22"/>
          <w:szCs w:val="24"/>
        </w:rPr>
        <w:t>no se sigue que esta conducta no pueda ser sometida al conocimiento y control de las autoridades, por medio de diversos mecanismos administrativos y judiciales</w:t>
      </w:r>
      <w:r w:rsidRPr="00725AD1">
        <w:rPr>
          <w:rFonts w:cs="Tahoma"/>
          <w:b/>
          <w:bCs/>
          <w:sz w:val="22"/>
          <w:szCs w:val="24"/>
          <w:vertAlign w:val="superscript"/>
        </w:rPr>
        <w:footnoteReference w:id="2"/>
      </w:r>
      <w:r w:rsidRPr="00725AD1">
        <w:rPr>
          <w:rFonts w:cs="Tahoma"/>
          <w:b/>
          <w:bCs/>
          <w:sz w:val="22"/>
          <w:szCs w:val="24"/>
        </w:rPr>
        <w:t>, para proteger el derecho del niño a tener una familia y a no ser separado de ella</w:t>
      </w:r>
      <w:r w:rsidRPr="00725AD1">
        <w:rPr>
          <w:rFonts w:cs="Tahoma"/>
          <w:bCs/>
          <w:sz w:val="22"/>
          <w:szCs w:val="24"/>
        </w:rPr>
        <w:t>”</w:t>
      </w:r>
      <w:r w:rsidR="00E206CD" w:rsidRPr="00725AD1">
        <w:rPr>
          <w:rFonts w:cs="Tahoma"/>
          <w:bCs/>
          <w:sz w:val="22"/>
          <w:szCs w:val="24"/>
        </w:rPr>
        <w:t>.</w:t>
      </w:r>
      <w:r w:rsidRPr="00725AD1">
        <w:rPr>
          <w:rFonts w:cs="Tahoma"/>
          <w:bCs/>
          <w:sz w:val="22"/>
          <w:szCs w:val="24"/>
        </w:rPr>
        <w:t xml:space="preserve"> </w:t>
      </w:r>
      <w:r w:rsidR="00A37DEB" w:rsidRPr="00725AD1">
        <w:rPr>
          <w:rFonts w:cs="Tahoma"/>
          <w:bCs/>
          <w:sz w:val="22"/>
          <w:szCs w:val="24"/>
        </w:rPr>
        <w:t>-negrillas y subrayado de la Sala-</w:t>
      </w:r>
    </w:p>
    <w:p w:rsidR="00D95949" w:rsidRPr="00720786" w:rsidRDefault="00D95949" w:rsidP="00720786">
      <w:pPr>
        <w:spacing w:line="276" w:lineRule="auto"/>
        <w:rPr>
          <w:rFonts w:cs="Tahoma"/>
          <w:sz w:val="24"/>
          <w:szCs w:val="24"/>
        </w:rPr>
      </w:pPr>
    </w:p>
    <w:p w:rsidR="00D95949" w:rsidRPr="00720786" w:rsidRDefault="0064461B" w:rsidP="00720786">
      <w:pPr>
        <w:spacing w:line="276" w:lineRule="auto"/>
        <w:rPr>
          <w:rFonts w:cs="Tahoma"/>
          <w:sz w:val="24"/>
          <w:szCs w:val="24"/>
        </w:rPr>
      </w:pPr>
      <w:r w:rsidRPr="00720786">
        <w:rPr>
          <w:rFonts w:cs="Tahoma"/>
          <w:sz w:val="24"/>
          <w:szCs w:val="24"/>
        </w:rPr>
        <w:t>Significa lo expuesto, que ante una</w:t>
      </w:r>
      <w:r w:rsidR="00D95949" w:rsidRPr="00720786">
        <w:rPr>
          <w:rFonts w:cs="Tahoma"/>
          <w:sz w:val="24"/>
          <w:szCs w:val="24"/>
        </w:rPr>
        <w:t xml:space="preserve"> manifiest</w:t>
      </w:r>
      <w:r w:rsidR="00E36BAE" w:rsidRPr="00720786">
        <w:rPr>
          <w:rFonts w:cs="Tahoma"/>
          <w:sz w:val="24"/>
          <w:szCs w:val="24"/>
        </w:rPr>
        <w:t xml:space="preserve">a inobservancia </w:t>
      </w:r>
      <w:r w:rsidR="00D95949" w:rsidRPr="00720786">
        <w:rPr>
          <w:rFonts w:cs="Tahoma"/>
          <w:sz w:val="24"/>
          <w:szCs w:val="24"/>
        </w:rPr>
        <w:t xml:space="preserve">del régimen de visitas en que ha incurrido la señora </w:t>
      </w:r>
      <w:proofErr w:type="spellStart"/>
      <w:r w:rsidR="00883532">
        <w:rPr>
          <w:rFonts w:cs="Tahoma"/>
          <w:b/>
          <w:sz w:val="24"/>
          <w:szCs w:val="24"/>
        </w:rPr>
        <w:t>BRCH</w:t>
      </w:r>
      <w:proofErr w:type="spellEnd"/>
      <w:r w:rsidR="00D95949" w:rsidRPr="00720786">
        <w:rPr>
          <w:rFonts w:cs="Tahoma"/>
          <w:sz w:val="24"/>
          <w:szCs w:val="24"/>
        </w:rPr>
        <w:t xml:space="preserve">, no es la jurisdicción penal, como </w:t>
      </w:r>
      <w:r w:rsidR="00D95949" w:rsidRPr="00720786">
        <w:rPr>
          <w:rFonts w:cs="Tahoma"/>
          <w:i/>
          <w:sz w:val="24"/>
          <w:szCs w:val="24"/>
        </w:rPr>
        <w:t>última ratio</w:t>
      </w:r>
      <w:r w:rsidR="00D95949" w:rsidRPr="00720786">
        <w:rPr>
          <w:rFonts w:cs="Tahoma"/>
          <w:sz w:val="24"/>
          <w:szCs w:val="24"/>
        </w:rPr>
        <w:t xml:space="preserve">, la que debe intervenir, en tanto el sistema judicial colombiano </w:t>
      </w:r>
      <w:r w:rsidR="009A029E" w:rsidRPr="00720786">
        <w:rPr>
          <w:rFonts w:cs="Tahoma"/>
          <w:sz w:val="24"/>
          <w:szCs w:val="24"/>
        </w:rPr>
        <w:t>tiene a disposición de los padres en conflicto</w:t>
      </w:r>
      <w:r w:rsidR="00BC3FC8" w:rsidRPr="00720786">
        <w:rPr>
          <w:rFonts w:cs="Tahoma"/>
          <w:sz w:val="24"/>
          <w:szCs w:val="24"/>
        </w:rPr>
        <w:t xml:space="preserve"> </w:t>
      </w:r>
      <w:r w:rsidR="009A029E" w:rsidRPr="00720786">
        <w:rPr>
          <w:rFonts w:cs="Tahoma"/>
          <w:sz w:val="24"/>
          <w:szCs w:val="24"/>
        </w:rPr>
        <w:t xml:space="preserve">diferentes mecanismos ante los cuales pueden acudir con </w:t>
      </w:r>
      <w:r w:rsidR="009A029E" w:rsidRPr="00720786">
        <w:rPr>
          <w:rFonts w:cs="Tahoma"/>
          <w:sz w:val="24"/>
          <w:szCs w:val="24"/>
        </w:rPr>
        <w:lastRenderedPageBreak/>
        <w:t>miras a pon</w:t>
      </w:r>
      <w:r w:rsidR="00892505" w:rsidRPr="00720786">
        <w:rPr>
          <w:rFonts w:cs="Tahoma"/>
          <w:sz w:val="24"/>
          <w:szCs w:val="24"/>
        </w:rPr>
        <w:t xml:space="preserve">er fin a tal situación, máxime que </w:t>
      </w:r>
      <w:r w:rsidR="009A029E" w:rsidRPr="00720786">
        <w:rPr>
          <w:rFonts w:cs="Tahoma"/>
          <w:sz w:val="24"/>
          <w:szCs w:val="24"/>
        </w:rPr>
        <w:t>el derecho penal se enmarca en el principio de mínima intervención, según el cual, el ejercicio de la facultad sancionatoria criminal debe operar cuando los demás alternativas de control han fallado, como igualmente lo tiene decantado la Corte Constitucional</w:t>
      </w:r>
      <w:r w:rsidR="009A029E" w:rsidRPr="00720786">
        <w:rPr>
          <w:rFonts w:cs="Tahoma"/>
          <w:sz w:val="24"/>
          <w:szCs w:val="24"/>
          <w:vertAlign w:val="superscript"/>
        </w:rPr>
        <w:footnoteReference w:id="3"/>
      </w:r>
      <w:r w:rsidR="009A029E" w:rsidRPr="00720786">
        <w:rPr>
          <w:rFonts w:cs="Tahoma"/>
          <w:sz w:val="24"/>
          <w:szCs w:val="24"/>
        </w:rPr>
        <w:t>.</w:t>
      </w:r>
    </w:p>
    <w:p w:rsidR="009A029E" w:rsidRPr="00720786" w:rsidRDefault="009A029E" w:rsidP="00720786">
      <w:pPr>
        <w:spacing w:line="276" w:lineRule="auto"/>
        <w:rPr>
          <w:rFonts w:cs="Tahoma"/>
          <w:sz w:val="24"/>
          <w:szCs w:val="24"/>
        </w:rPr>
      </w:pPr>
    </w:p>
    <w:p w:rsidR="009A029E" w:rsidRPr="00720786" w:rsidRDefault="009A029E" w:rsidP="00720786">
      <w:pPr>
        <w:spacing w:line="276" w:lineRule="auto"/>
        <w:rPr>
          <w:rFonts w:cs="Tahoma"/>
          <w:sz w:val="24"/>
          <w:szCs w:val="24"/>
        </w:rPr>
      </w:pPr>
      <w:r w:rsidRPr="00720786">
        <w:rPr>
          <w:rFonts w:cs="Tahoma"/>
          <w:sz w:val="24"/>
          <w:szCs w:val="24"/>
        </w:rPr>
        <w:t xml:space="preserve">Bajo esas circunstancias no procede reproche penal en contra de la señora </w:t>
      </w:r>
      <w:proofErr w:type="spellStart"/>
      <w:r w:rsidR="00883532">
        <w:rPr>
          <w:rFonts w:cs="Tahoma"/>
          <w:b/>
          <w:sz w:val="24"/>
          <w:szCs w:val="24"/>
        </w:rPr>
        <w:t>BRCH</w:t>
      </w:r>
      <w:proofErr w:type="spellEnd"/>
      <w:r w:rsidRPr="00720786">
        <w:rPr>
          <w:rFonts w:cs="Tahoma"/>
          <w:b/>
          <w:sz w:val="24"/>
          <w:szCs w:val="24"/>
        </w:rPr>
        <w:t xml:space="preserve"> </w:t>
      </w:r>
      <w:r w:rsidRPr="00720786">
        <w:rPr>
          <w:rFonts w:cs="Tahoma"/>
          <w:sz w:val="24"/>
          <w:szCs w:val="24"/>
        </w:rPr>
        <w:t xml:space="preserve">por el incumplimiento de los períodos de visita que le fueron otorgados al señor </w:t>
      </w:r>
      <w:proofErr w:type="spellStart"/>
      <w:r w:rsidR="003D3AC9">
        <w:rPr>
          <w:rFonts w:cs="Tahoma"/>
          <w:sz w:val="24"/>
          <w:szCs w:val="24"/>
        </w:rPr>
        <w:t>JCMO</w:t>
      </w:r>
      <w:proofErr w:type="spellEnd"/>
      <w:r w:rsidRPr="00720786">
        <w:rPr>
          <w:rFonts w:cs="Tahoma"/>
          <w:sz w:val="24"/>
          <w:szCs w:val="24"/>
        </w:rPr>
        <w:t xml:space="preserve"> para compartir con su hija L.M.C. a partir de es</w:t>
      </w:r>
      <w:r w:rsidR="006050D7" w:rsidRPr="00720786">
        <w:rPr>
          <w:rFonts w:cs="Tahoma"/>
          <w:sz w:val="24"/>
          <w:szCs w:val="24"/>
        </w:rPr>
        <w:t xml:space="preserve">e fallo </w:t>
      </w:r>
      <w:r w:rsidRPr="00720786">
        <w:rPr>
          <w:rFonts w:cs="Tahoma"/>
          <w:sz w:val="24"/>
          <w:szCs w:val="24"/>
        </w:rPr>
        <w:t>judicial</w:t>
      </w:r>
      <w:r w:rsidR="008B535D" w:rsidRPr="00720786">
        <w:rPr>
          <w:rFonts w:cs="Tahoma"/>
          <w:sz w:val="24"/>
          <w:szCs w:val="24"/>
        </w:rPr>
        <w:t>, al menos en lo que tiene que ver con el concreto punible de “ejercicio arbitrario de</w:t>
      </w:r>
      <w:r w:rsidR="006175BF" w:rsidRPr="00720786">
        <w:rPr>
          <w:rFonts w:cs="Tahoma"/>
          <w:sz w:val="24"/>
          <w:szCs w:val="24"/>
        </w:rPr>
        <w:t xml:space="preserve"> la</w:t>
      </w:r>
      <w:r w:rsidR="008B535D" w:rsidRPr="00720786">
        <w:rPr>
          <w:rFonts w:cs="Tahoma"/>
          <w:sz w:val="24"/>
          <w:szCs w:val="24"/>
        </w:rPr>
        <w:t xml:space="preserve"> custodia </w:t>
      </w:r>
      <w:r w:rsidR="006175BF" w:rsidRPr="00720786">
        <w:rPr>
          <w:rFonts w:cs="Tahoma"/>
          <w:sz w:val="24"/>
          <w:szCs w:val="24"/>
        </w:rPr>
        <w:t>de hijo menor de edad” al que se contrae el artículo 230 A C.P.P. y que fue el ilícito elegido por la Fiscalía General de la Nación para formular la acusación en su contra</w:t>
      </w:r>
      <w:r w:rsidR="00060124" w:rsidRPr="00720786">
        <w:rPr>
          <w:rStyle w:val="Refdenotaalpie"/>
          <w:rFonts w:ascii="Tahoma" w:hAnsi="Tahoma" w:cs="Tahoma"/>
          <w:sz w:val="24"/>
          <w:szCs w:val="24"/>
        </w:rPr>
        <w:footnoteReference w:id="4"/>
      </w:r>
      <w:r w:rsidR="006175BF" w:rsidRPr="00720786">
        <w:rPr>
          <w:rFonts w:cs="Tahoma"/>
          <w:sz w:val="24"/>
          <w:szCs w:val="24"/>
        </w:rPr>
        <w:t>.</w:t>
      </w:r>
    </w:p>
    <w:p w:rsidR="009A029E" w:rsidRPr="00720786" w:rsidRDefault="009A029E" w:rsidP="00720786">
      <w:pPr>
        <w:spacing w:line="276" w:lineRule="auto"/>
        <w:rPr>
          <w:rFonts w:cs="Tahoma"/>
          <w:sz w:val="24"/>
          <w:szCs w:val="24"/>
        </w:rPr>
      </w:pPr>
    </w:p>
    <w:p w:rsidR="00802260" w:rsidRPr="00720786" w:rsidRDefault="009A029E" w:rsidP="00720786">
      <w:pPr>
        <w:spacing w:line="276" w:lineRule="auto"/>
        <w:rPr>
          <w:rFonts w:cs="Tahoma"/>
          <w:sz w:val="24"/>
          <w:szCs w:val="24"/>
        </w:rPr>
      </w:pPr>
      <w:r w:rsidRPr="00720786">
        <w:rPr>
          <w:rFonts w:cs="Tahoma"/>
          <w:sz w:val="24"/>
          <w:szCs w:val="24"/>
        </w:rPr>
        <w:t>Ahora bien,</w:t>
      </w:r>
      <w:r w:rsidR="00802260" w:rsidRPr="00720786">
        <w:rPr>
          <w:rFonts w:cs="Tahoma"/>
          <w:sz w:val="24"/>
          <w:szCs w:val="24"/>
        </w:rPr>
        <w:t xml:space="preserve"> en relación con el otro parámetro temporal aludido, es decir, el que transcurrió entre el día en que la hoy procesada abandonó el hogar para irse a </w:t>
      </w:r>
      <w:r w:rsidR="00E9387F" w:rsidRPr="00720786">
        <w:rPr>
          <w:rFonts w:cs="Tahoma"/>
          <w:sz w:val="24"/>
          <w:szCs w:val="24"/>
        </w:rPr>
        <w:t xml:space="preserve">vivir </w:t>
      </w:r>
      <w:r w:rsidR="00802260" w:rsidRPr="00720786">
        <w:rPr>
          <w:rFonts w:cs="Tahoma"/>
          <w:sz w:val="24"/>
          <w:szCs w:val="24"/>
        </w:rPr>
        <w:t xml:space="preserve">Bogotá </w:t>
      </w:r>
      <w:r w:rsidR="00E9387F" w:rsidRPr="00720786">
        <w:rPr>
          <w:rFonts w:cs="Tahoma"/>
          <w:sz w:val="24"/>
          <w:szCs w:val="24"/>
        </w:rPr>
        <w:t xml:space="preserve">con su hija </w:t>
      </w:r>
      <w:r w:rsidR="00802260" w:rsidRPr="00720786">
        <w:rPr>
          <w:rFonts w:cs="Tahoma"/>
          <w:sz w:val="24"/>
          <w:szCs w:val="24"/>
        </w:rPr>
        <w:t>en las condiciones ya conocidas, y el momento del susodicho fallo,</w:t>
      </w:r>
      <w:r w:rsidRPr="00720786">
        <w:rPr>
          <w:rFonts w:cs="Tahoma"/>
          <w:sz w:val="24"/>
          <w:szCs w:val="24"/>
        </w:rPr>
        <w:t xml:space="preserve"> </w:t>
      </w:r>
      <w:r w:rsidR="00802260" w:rsidRPr="00720786">
        <w:rPr>
          <w:rFonts w:cs="Tahoma"/>
          <w:sz w:val="24"/>
          <w:szCs w:val="24"/>
        </w:rPr>
        <w:t>el Tribunal tiene para decir lo siguiente:</w:t>
      </w:r>
    </w:p>
    <w:p w:rsidR="00802260" w:rsidRPr="00720786" w:rsidRDefault="00802260" w:rsidP="00720786">
      <w:pPr>
        <w:spacing w:line="276" w:lineRule="auto"/>
        <w:rPr>
          <w:rFonts w:cs="Tahoma"/>
          <w:sz w:val="24"/>
          <w:szCs w:val="24"/>
        </w:rPr>
      </w:pPr>
    </w:p>
    <w:p w:rsidR="004C6FC1" w:rsidRPr="00720786" w:rsidRDefault="00802260" w:rsidP="00720786">
      <w:pPr>
        <w:spacing w:line="276" w:lineRule="auto"/>
        <w:rPr>
          <w:rFonts w:cs="Tahoma"/>
          <w:sz w:val="24"/>
          <w:szCs w:val="24"/>
        </w:rPr>
      </w:pPr>
      <w:r w:rsidRPr="00720786">
        <w:rPr>
          <w:rFonts w:cs="Tahoma"/>
          <w:sz w:val="24"/>
          <w:szCs w:val="24"/>
        </w:rPr>
        <w:t>Lo sucedido antes de la i</w:t>
      </w:r>
      <w:r w:rsidR="009A029E" w:rsidRPr="00720786">
        <w:rPr>
          <w:rFonts w:cs="Tahoma"/>
          <w:sz w:val="24"/>
          <w:szCs w:val="24"/>
        </w:rPr>
        <w:t>ntervención de la jurisdicción de familia</w:t>
      </w:r>
      <w:r w:rsidR="00E9387F" w:rsidRPr="00720786">
        <w:rPr>
          <w:rFonts w:cs="Tahoma"/>
          <w:sz w:val="24"/>
          <w:szCs w:val="24"/>
        </w:rPr>
        <w:t>, que al tenor de lo aseverado por l</w:t>
      </w:r>
      <w:r w:rsidRPr="00720786">
        <w:rPr>
          <w:rFonts w:cs="Tahoma"/>
          <w:sz w:val="24"/>
          <w:szCs w:val="24"/>
        </w:rPr>
        <w:t xml:space="preserve">as partes recurrentes sí es indicativo de infracción a la ley penal por parte de la </w:t>
      </w:r>
      <w:r w:rsidR="009A029E" w:rsidRPr="00720786">
        <w:rPr>
          <w:rFonts w:cs="Tahoma"/>
          <w:sz w:val="24"/>
          <w:szCs w:val="24"/>
        </w:rPr>
        <w:t xml:space="preserve">señora </w:t>
      </w:r>
      <w:proofErr w:type="spellStart"/>
      <w:r w:rsidR="00883532">
        <w:rPr>
          <w:rFonts w:cs="Tahoma"/>
          <w:b/>
          <w:sz w:val="24"/>
          <w:szCs w:val="24"/>
        </w:rPr>
        <w:t>BRCH</w:t>
      </w:r>
      <w:proofErr w:type="spellEnd"/>
      <w:r w:rsidR="009A029E" w:rsidRPr="00720786">
        <w:rPr>
          <w:rFonts w:cs="Tahoma"/>
          <w:sz w:val="24"/>
          <w:szCs w:val="24"/>
        </w:rPr>
        <w:t xml:space="preserve">, </w:t>
      </w:r>
      <w:r w:rsidR="00E9387F" w:rsidRPr="00720786">
        <w:rPr>
          <w:rFonts w:cs="Tahoma"/>
          <w:sz w:val="24"/>
          <w:szCs w:val="24"/>
        </w:rPr>
        <w:t>parte de una premisa válida y consiste en que en</w:t>
      </w:r>
      <w:r w:rsidR="00634F21" w:rsidRPr="00720786">
        <w:rPr>
          <w:rFonts w:cs="Tahoma"/>
          <w:sz w:val="24"/>
          <w:szCs w:val="24"/>
        </w:rPr>
        <w:t xml:space="preserve"> realidad no hay</w:t>
      </w:r>
      <w:r w:rsidR="00E9387F" w:rsidRPr="00720786">
        <w:rPr>
          <w:rFonts w:cs="Tahoma"/>
          <w:sz w:val="24"/>
          <w:szCs w:val="24"/>
        </w:rPr>
        <w:t xml:space="preserve"> duda según</w:t>
      </w:r>
      <w:r w:rsidR="00B14516" w:rsidRPr="00720786">
        <w:rPr>
          <w:rFonts w:cs="Tahoma"/>
          <w:sz w:val="24"/>
          <w:szCs w:val="24"/>
        </w:rPr>
        <w:t xml:space="preserve"> se clarificó en la audiencia de juicio oral, que la señora </w:t>
      </w:r>
      <w:proofErr w:type="spellStart"/>
      <w:r w:rsidR="00883532">
        <w:rPr>
          <w:rFonts w:cs="Tahoma"/>
          <w:b/>
          <w:sz w:val="24"/>
          <w:szCs w:val="24"/>
        </w:rPr>
        <w:t>BRCH</w:t>
      </w:r>
      <w:proofErr w:type="spellEnd"/>
      <w:r w:rsidR="00B14516" w:rsidRPr="00720786">
        <w:rPr>
          <w:rFonts w:cs="Tahoma"/>
          <w:sz w:val="24"/>
          <w:szCs w:val="24"/>
        </w:rPr>
        <w:t xml:space="preserve">, amén de los inconvenientes surgidos con su esposo </w:t>
      </w:r>
      <w:proofErr w:type="spellStart"/>
      <w:r w:rsidR="003D3AC9">
        <w:rPr>
          <w:rFonts w:cs="Tahoma"/>
          <w:sz w:val="24"/>
          <w:szCs w:val="24"/>
        </w:rPr>
        <w:t>JCMO</w:t>
      </w:r>
      <w:proofErr w:type="spellEnd"/>
      <w:r w:rsidR="00B14516" w:rsidRPr="00720786">
        <w:rPr>
          <w:rFonts w:cs="Tahoma"/>
          <w:sz w:val="24"/>
          <w:szCs w:val="24"/>
        </w:rPr>
        <w:t xml:space="preserve"> en el mes de enero de 2010, tomó la decisión de alejarse d</w:t>
      </w:r>
      <w:r w:rsidR="0008222E" w:rsidRPr="00720786">
        <w:rPr>
          <w:rFonts w:cs="Tahoma"/>
          <w:sz w:val="24"/>
          <w:szCs w:val="24"/>
        </w:rPr>
        <w:t>e él y radicarse en</w:t>
      </w:r>
      <w:r w:rsidR="00634F21" w:rsidRPr="00720786">
        <w:rPr>
          <w:rFonts w:cs="Tahoma"/>
          <w:sz w:val="24"/>
          <w:szCs w:val="24"/>
        </w:rPr>
        <w:t xml:space="preserve"> Bogotá</w:t>
      </w:r>
      <w:r w:rsidR="00B14516" w:rsidRPr="00720786">
        <w:rPr>
          <w:rFonts w:cs="Tahoma"/>
          <w:sz w:val="24"/>
          <w:szCs w:val="24"/>
        </w:rPr>
        <w:t xml:space="preserve"> donde había conseguido una oportunidad laboral en una fundación,</w:t>
      </w:r>
      <w:r w:rsidR="00634F21" w:rsidRPr="00720786">
        <w:rPr>
          <w:rFonts w:cs="Tahoma"/>
          <w:sz w:val="24"/>
          <w:szCs w:val="24"/>
        </w:rPr>
        <w:t xml:space="preserve"> a cuyo efecto se</w:t>
      </w:r>
      <w:r w:rsidR="00B14516" w:rsidRPr="00720786">
        <w:rPr>
          <w:rFonts w:cs="Tahoma"/>
          <w:sz w:val="24"/>
          <w:szCs w:val="24"/>
        </w:rPr>
        <w:t xml:space="preserve"> llev</w:t>
      </w:r>
      <w:r w:rsidR="00634F21" w:rsidRPr="00720786">
        <w:rPr>
          <w:rFonts w:cs="Tahoma"/>
          <w:sz w:val="24"/>
          <w:szCs w:val="24"/>
        </w:rPr>
        <w:t>ó a la menor L.M.C.</w:t>
      </w:r>
      <w:r w:rsidR="00B14516" w:rsidRPr="00720786">
        <w:rPr>
          <w:rFonts w:cs="Tahoma"/>
          <w:sz w:val="24"/>
          <w:szCs w:val="24"/>
        </w:rPr>
        <w:t xml:space="preserve"> sin que su padre conociera su lugar de residencia</w:t>
      </w:r>
      <w:r w:rsidR="00634F21" w:rsidRPr="00720786">
        <w:rPr>
          <w:rFonts w:cs="Tahoma"/>
          <w:sz w:val="24"/>
          <w:szCs w:val="24"/>
        </w:rPr>
        <w:t>,</w:t>
      </w:r>
      <w:r w:rsidR="00B14516" w:rsidRPr="00720786">
        <w:rPr>
          <w:rFonts w:cs="Tahoma"/>
          <w:sz w:val="24"/>
          <w:szCs w:val="24"/>
        </w:rPr>
        <w:t xml:space="preserve"> y el único contacto que tuvo con la pequeña </w:t>
      </w:r>
      <w:r w:rsidR="00024C95" w:rsidRPr="00720786">
        <w:rPr>
          <w:rFonts w:cs="Tahoma"/>
          <w:sz w:val="24"/>
          <w:szCs w:val="24"/>
        </w:rPr>
        <w:t xml:space="preserve">en </w:t>
      </w:r>
      <w:r w:rsidR="00B14516" w:rsidRPr="00720786">
        <w:rPr>
          <w:rFonts w:cs="Tahoma"/>
          <w:sz w:val="24"/>
          <w:szCs w:val="24"/>
        </w:rPr>
        <w:t>esa anualidad se presentó unos 16 días después, cuando ambos se encontraron nuevamente ante la Com</w:t>
      </w:r>
      <w:r w:rsidR="00634F21" w:rsidRPr="00720786">
        <w:rPr>
          <w:rFonts w:cs="Tahoma"/>
          <w:sz w:val="24"/>
          <w:szCs w:val="24"/>
        </w:rPr>
        <w:t>isaría de Familia de Cuba, lugar donde</w:t>
      </w:r>
      <w:r w:rsidR="00B14516" w:rsidRPr="00720786">
        <w:rPr>
          <w:rFonts w:cs="Tahoma"/>
          <w:sz w:val="24"/>
          <w:szCs w:val="24"/>
        </w:rPr>
        <w:t xml:space="preserve"> se llevó</w:t>
      </w:r>
      <w:r w:rsidR="00634F21" w:rsidRPr="00720786">
        <w:rPr>
          <w:rFonts w:cs="Tahoma"/>
          <w:sz w:val="24"/>
          <w:szCs w:val="24"/>
        </w:rPr>
        <w:t xml:space="preserve"> a cabo</w:t>
      </w:r>
      <w:r w:rsidR="00B14516" w:rsidRPr="00720786">
        <w:rPr>
          <w:rFonts w:cs="Tahoma"/>
          <w:sz w:val="24"/>
          <w:szCs w:val="24"/>
        </w:rPr>
        <w:t xml:space="preserve"> una audiencia de conciliación</w:t>
      </w:r>
      <w:r w:rsidR="00935F1A" w:rsidRPr="00720786">
        <w:rPr>
          <w:rFonts w:cs="Tahoma"/>
          <w:sz w:val="24"/>
          <w:szCs w:val="24"/>
        </w:rPr>
        <w:t xml:space="preserve"> -</w:t>
      </w:r>
      <w:r w:rsidR="00B14516" w:rsidRPr="00720786">
        <w:rPr>
          <w:rFonts w:cs="Tahoma"/>
          <w:sz w:val="24"/>
          <w:szCs w:val="24"/>
        </w:rPr>
        <w:t>aunque se desconocen los términos de la misma, en tanto de ello no se aportó prueba alguna al juicio</w:t>
      </w:r>
      <w:r w:rsidR="00935F1A" w:rsidRPr="00720786">
        <w:rPr>
          <w:rFonts w:cs="Tahoma"/>
          <w:sz w:val="24"/>
          <w:szCs w:val="24"/>
        </w:rPr>
        <w:t>-</w:t>
      </w:r>
      <w:r w:rsidR="00634F21" w:rsidRPr="00720786">
        <w:rPr>
          <w:rFonts w:cs="Tahoma"/>
          <w:sz w:val="24"/>
          <w:szCs w:val="24"/>
        </w:rPr>
        <w:t xml:space="preserve">. A partir de allí el padre no </w:t>
      </w:r>
      <w:r w:rsidR="009A029E" w:rsidRPr="00720786">
        <w:rPr>
          <w:rFonts w:cs="Tahoma"/>
          <w:sz w:val="24"/>
          <w:szCs w:val="24"/>
        </w:rPr>
        <w:t>volvió a ver</w:t>
      </w:r>
      <w:r w:rsidR="00634F21" w:rsidRPr="00720786">
        <w:rPr>
          <w:rFonts w:cs="Tahoma"/>
          <w:sz w:val="24"/>
          <w:szCs w:val="24"/>
        </w:rPr>
        <w:t xml:space="preserve"> a su hija durante ese</w:t>
      </w:r>
      <w:r w:rsidR="009A029E" w:rsidRPr="00720786">
        <w:rPr>
          <w:rFonts w:cs="Tahoma"/>
          <w:sz w:val="24"/>
          <w:szCs w:val="24"/>
        </w:rPr>
        <w:t xml:space="preserve"> año, pese a que en junio 25 de</w:t>
      </w:r>
      <w:r w:rsidR="00134427" w:rsidRPr="00720786">
        <w:rPr>
          <w:rFonts w:cs="Tahoma"/>
          <w:sz w:val="24"/>
          <w:szCs w:val="24"/>
        </w:rPr>
        <w:t xml:space="preserve"> 2010</w:t>
      </w:r>
      <w:r w:rsidR="009A029E" w:rsidRPr="00720786">
        <w:rPr>
          <w:rFonts w:cs="Tahoma"/>
          <w:sz w:val="24"/>
          <w:szCs w:val="24"/>
        </w:rPr>
        <w:t xml:space="preserve"> se dictó sentencia que reguló el tema de visitas, como se explicó </w:t>
      </w:r>
      <w:r w:rsidR="00A83233" w:rsidRPr="00720786">
        <w:rPr>
          <w:rFonts w:cs="Tahoma"/>
          <w:sz w:val="24"/>
          <w:szCs w:val="24"/>
        </w:rPr>
        <w:t>en precedencia</w:t>
      </w:r>
      <w:r w:rsidR="00B14516" w:rsidRPr="00720786">
        <w:rPr>
          <w:rFonts w:cs="Tahoma"/>
          <w:sz w:val="24"/>
          <w:szCs w:val="24"/>
        </w:rPr>
        <w:t>.</w:t>
      </w:r>
    </w:p>
    <w:p w:rsidR="009A029E" w:rsidRPr="00720786" w:rsidRDefault="009A029E" w:rsidP="00720786">
      <w:pPr>
        <w:spacing w:line="276" w:lineRule="auto"/>
        <w:rPr>
          <w:rFonts w:cs="Tahoma"/>
          <w:sz w:val="24"/>
          <w:szCs w:val="24"/>
        </w:rPr>
      </w:pPr>
    </w:p>
    <w:p w:rsidR="009A029E" w:rsidRPr="00720786" w:rsidRDefault="001F2DAF" w:rsidP="00720786">
      <w:pPr>
        <w:spacing w:line="276" w:lineRule="auto"/>
        <w:rPr>
          <w:rFonts w:cs="Tahoma"/>
          <w:sz w:val="24"/>
          <w:szCs w:val="24"/>
        </w:rPr>
      </w:pPr>
      <w:r w:rsidRPr="00720786">
        <w:rPr>
          <w:rFonts w:cs="Tahoma"/>
          <w:sz w:val="24"/>
          <w:szCs w:val="24"/>
        </w:rPr>
        <w:t xml:space="preserve">El punto álgido de la controversia se hace consistir en el hecho de que durante ese período, a diferencia de lo sucedido con posterioridad al </w:t>
      </w:r>
      <w:proofErr w:type="spellStart"/>
      <w:r w:rsidRPr="00720786">
        <w:rPr>
          <w:rFonts w:cs="Tahoma"/>
          <w:sz w:val="24"/>
          <w:szCs w:val="24"/>
        </w:rPr>
        <w:t>proferimiento</w:t>
      </w:r>
      <w:proofErr w:type="spellEnd"/>
      <w:r w:rsidRPr="00720786">
        <w:rPr>
          <w:rFonts w:cs="Tahoma"/>
          <w:sz w:val="24"/>
          <w:szCs w:val="24"/>
        </w:rPr>
        <w:t xml:space="preserve"> del fallo en la jurisdicción de familia, </w:t>
      </w:r>
      <w:r w:rsidR="009A029E" w:rsidRPr="00720786">
        <w:rPr>
          <w:rFonts w:cs="Tahoma"/>
          <w:sz w:val="24"/>
          <w:szCs w:val="24"/>
        </w:rPr>
        <w:t xml:space="preserve">tanto la señora </w:t>
      </w:r>
      <w:proofErr w:type="spellStart"/>
      <w:r w:rsidR="00883532">
        <w:rPr>
          <w:rFonts w:cs="Tahoma"/>
          <w:b/>
          <w:sz w:val="24"/>
          <w:szCs w:val="24"/>
        </w:rPr>
        <w:t>BRCH</w:t>
      </w:r>
      <w:proofErr w:type="spellEnd"/>
      <w:r w:rsidR="009A029E" w:rsidRPr="00720786">
        <w:rPr>
          <w:rFonts w:cs="Tahoma"/>
          <w:sz w:val="24"/>
          <w:szCs w:val="24"/>
        </w:rPr>
        <w:t xml:space="preserve"> como el señor </w:t>
      </w:r>
      <w:proofErr w:type="spellStart"/>
      <w:r w:rsidR="003D3AC9">
        <w:rPr>
          <w:rFonts w:cs="Tahoma"/>
          <w:sz w:val="24"/>
          <w:szCs w:val="24"/>
        </w:rPr>
        <w:t>JCMO</w:t>
      </w:r>
      <w:proofErr w:type="spellEnd"/>
      <w:r w:rsidR="009A029E" w:rsidRPr="00720786">
        <w:rPr>
          <w:rFonts w:cs="Tahoma"/>
          <w:sz w:val="24"/>
          <w:szCs w:val="24"/>
        </w:rPr>
        <w:t xml:space="preserve"> conservaban </w:t>
      </w:r>
      <w:r w:rsidRPr="00720786">
        <w:rPr>
          <w:rFonts w:cs="Tahoma"/>
          <w:sz w:val="24"/>
          <w:szCs w:val="24"/>
        </w:rPr>
        <w:t xml:space="preserve">mancomunadamente </w:t>
      </w:r>
      <w:r w:rsidR="009A029E" w:rsidRPr="00720786">
        <w:rPr>
          <w:rFonts w:cs="Tahoma"/>
          <w:sz w:val="24"/>
          <w:szCs w:val="24"/>
        </w:rPr>
        <w:t>la custodia y cuidado personal de la menor, y p</w:t>
      </w:r>
      <w:r w:rsidRPr="00720786">
        <w:rPr>
          <w:rFonts w:cs="Tahoma"/>
          <w:sz w:val="24"/>
          <w:szCs w:val="24"/>
        </w:rPr>
        <w:t>or ende el hecho de que la madre se hubiera</w:t>
      </w:r>
      <w:r w:rsidR="009A029E" w:rsidRPr="00720786">
        <w:rPr>
          <w:rFonts w:cs="Tahoma"/>
          <w:sz w:val="24"/>
          <w:szCs w:val="24"/>
        </w:rPr>
        <w:t xml:space="preserve"> ausentado de Pereira y radicado en Bogotá constituye</w:t>
      </w:r>
      <w:r w:rsidRPr="00720786">
        <w:rPr>
          <w:rFonts w:cs="Tahoma"/>
          <w:sz w:val="24"/>
          <w:szCs w:val="24"/>
        </w:rPr>
        <w:t>, en criterio de las recurrentes,</w:t>
      </w:r>
      <w:r w:rsidR="009A029E" w:rsidRPr="00720786">
        <w:rPr>
          <w:rFonts w:cs="Tahoma"/>
          <w:sz w:val="24"/>
          <w:szCs w:val="24"/>
        </w:rPr>
        <w:t xml:space="preserve"> un ocultamiento y retención</w:t>
      </w:r>
      <w:r w:rsidR="00F02F23" w:rsidRPr="00720786">
        <w:rPr>
          <w:rFonts w:cs="Tahoma"/>
          <w:sz w:val="24"/>
          <w:szCs w:val="24"/>
        </w:rPr>
        <w:t xml:space="preserve"> </w:t>
      </w:r>
      <w:r w:rsidR="009A029E" w:rsidRPr="00720786">
        <w:rPr>
          <w:rFonts w:cs="Tahoma"/>
          <w:sz w:val="24"/>
          <w:szCs w:val="24"/>
        </w:rPr>
        <w:t xml:space="preserve">en detrimento de los derechos </w:t>
      </w:r>
      <w:r w:rsidRPr="00720786">
        <w:rPr>
          <w:rFonts w:cs="Tahoma"/>
          <w:sz w:val="24"/>
          <w:szCs w:val="24"/>
        </w:rPr>
        <w:t>del padre</w:t>
      </w:r>
      <w:r w:rsidR="009A029E" w:rsidRPr="00720786">
        <w:rPr>
          <w:rFonts w:cs="Tahoma"/>
          <w:sz w:val="24"/>
          <w:szCs w:val="24"/>
        </w:rPr>
        <w:t xml:space="preserve"> quien durante esos seis meses</w:t>
      </w:r>
      <w:r w:rsidRPr="00720786">
        <w:rPr>
          <w:rFonts w:cs="Tahoma"/>
          <w:sz w:val="24"/>
          <w:szCs w:val="24"/>
        </w:rPr>
        <w:t xml:space="preserve"> subsiguientes</w:t>
      </w:r>
      <w:r w:rsidR="009A029E" w:rsidRPr="00720786">
        <w:rPr>
          <w:rFonts w:cs="Tahoma"/>
          <w:sz w:val="24"/>
          <w:szCs w:val="24"/>
        </w:rPr>
        <w:t xml:space="preserve"> solo pudo</w:t>
      </w:r>
      <w:r w:rsidRPr="00720786">
        <w:rPr>
          <w:rFonts w:cs="Tahoma"/>
          <w:sz w:val="24"/>
          <w:szCs w:val="24"/>
        </w:rPr>
        <w:t xml:space="preserve"> ver a su hija</w:t>
      </w:r>
      <w:r w:rsidR="009A029E" w:rsidRPr="00720786">
        <w:rPr>
          <w:rFonts w:cs="Tahoma"/>
          <w:sz w:val="24"/>
          <w:szCs w:val="24"/>
        </w:rPr>
        <w:t xml:space="preserve"> por unos 20 minutos aproximadamente en la Comisaría de Familia de Cuba.</w:t>
      </w:r>
    </w:p>
    <w:p w:rsidR="003C7C0A" w:rsidRPr="00720786" w:rsidRDefault="003C7C0A" w:rsidP="00720786">
      <w:pPr>
        <w:spacing w:line="276" w:lineRule="auto"/>
        <w:rPr>
          <w:rFonts w:cs="Tahoma"/>
          <w:sz w:val="24"/>
          <w:szCs w:val="24"/>
        </w:rPr>
      </w:pPr>
    </w:p>
    <w:p w:rsidR="003C7C0A" w:rsidRPr="00720786" w:rsidRDefault="00050787" w:rsidP="00720786">
      <w:pPr>
        <w:spacing w:line="276" w:lineRule="auto"/>
        <w:rPr>
          <w:rFonts w:cs="Tahoma"/>
          <w:sz w:val="24"/>
          <w:szCs w:val="24"/>
        </w:rPr>
      </w:pPr>
      <w:r w:rsidRPr="00720786">
        <w:rPr>
          <w:rFonts w:cs="Tahoma"/>
          <w:sz w:val="24"/>
          <w:szCs w:val="24"/>
        </w:rPr>
        <w:lastRenderedPageBreak/>
        <w:t>Para comenzar a dilucidar el asunto, se dirá que el a</w:t>
      </w:r>
      <w:r w:rsidR="003C7C0A" w:rsidRPr="00720786">
        <w:rPr>
          <w:rFonts w:cs="Tahoma"/>
          <w:sz w:val="24"/>
          <w:szCs w:val="24"/>
        </w:rPr>
        <w:t xml:space="preserve">rtículo 23 de la </w:t>
      </w:r>
      <w:r w:rsidR="000D0418" w:rsidRPr="00720786">
        <w:rPr>
          <w:rFonts w:cs="Tahoma"/>
          <w:sz w:val="24"/>
          <w:szCs w:val="24"/>
        </w:rPr>
        <w:t>L</w:t>
      </w:r>
      <w:r w:rsidR="003C7C0A" w:rsidRPr="00720786">
        <w:rPr>
          <w:rFonts w:cs="Tahoma"/>
          <w:sz w:val="24"/>
          <w:szCs w:val="24"/>
        </w:rPr>
        <w:t>ey 1098 de 2006 -Código de la Infancia y la Adolescencia- dispone en su artículo 23 lo siguiente:</w:t>
      </w:r>
    </w:p>
    <w:p w:rsidR="003C7C0A" w:rsidRPr="00720786" w:rsidRDefault="003C7C0A" w:rsidP="00720786">
      <w:pPr>
        <w:spacing w:line="276" w:lineRule="auto"/>
        <w:rPr>
          <w:rFonts w:cs="Tahoma"/>
          <w:sz w:val="24"/>
          <w:szCs w:val="24"/>
        </w:rPr>
      </w:pPr>
    </w:p>
    <w:p w:rsidR="003C7C0A" w:rsidRPr="00804C5D" w:rsidRDefault="003C7C0A" w:rsidP="00804C5D">
      <w:pPr>
        <w:spacing w:line="240" w:lineRule="auto"/>
        <w:ind w:left="426" w:right="420"/>
        <w:rPr>
          <w:rFonts w:cs="Tahoma"/>
          <w:sz w:val="22"/>
          <w:szCs w:val="24"/>
        </w:rPr>
      </w:pPr>
      <w:r w:rsidRPr="00804C5D">
        <w:rPr>
          <w:rFonts w:cs="Tahoma"/>
          <w:sz w:val="22"/>
          <w:szCs w:val="24"/>
        </w:rPr>
        <w:t>“ARTÍCULO 23. CUSTODIA Y CUIDADO PERSONAL. Los niños, las niñas y los adolescentes tienen derecho a que sus padres en forma permanente y solidaria asuman directa y oportunamente su custodia para su desarrollo integral. La obligación de cuidado personal se extiende además a quienes convivan con ellos en los ámbitos familiar, social o institucional,</w:t>
      </w:r>
      <w:r w:rsidR="00050787" w:rsidRPr="00804C5D">
        <w:rPr>
          <w:rFonts w:cs="Tahoma"/>
          <w:sz w:val="22"/>
          <w:szCs w:val="24"/>
        </w:rPr>
        <w:t xml:space="preserve"> o a sus representantes legales</w:t>
      </w:r>
      <w:r w:rsidRPr="00804C5D">
        <w:rPr>
          <w:rFonts w:cs="Tahoma"/>
          <w:sz w:val="22"/>
          <w:szCs w:val="24"/>
        </w:rPr>
        <w:t>”</w:t>
      </w:r>
      <w:r w:rsidR="00050787" w:rsidRPr="00804C5D">
        <w:rPr>
          <w:rFonts w:cs="Tahoma"/>
          <w:sz w:val="22"/>
          <w:szCs w:val="24"/>
        </w:rPr>
        <w:t>.</w:t>
      </w:r>
    </w:p>
    <w:p w:rsidR="003C7C0A" w:rsidRPr="00720786" w:rsidRDefault="003C7C0A" w:rsidP="00720786">
      <w:pPr>
        <w:spacing w:line="276" w:lineRule="auto"/>
        <w:rPr>
          <w:rFonts w:cs="Tahoma"/>
          <w:sz w:val="24"/>
          <w:szCs w:val="24"/>
        </w:rPr>
      </w:pPr>
    </w:p>
    <w:p w:rsidR="003C7C0A" w:rsidRPr="00720786" w:rsidRDefault="004833CF" w:rsidP="00720786">
      <w:pPr>
        <w:spacing w:line="276" w:lineRule="auto"/>
        <w:rPr>
          <w:rFonts w:cs="Tahoma"/>
          <w:sz w:val="24"/>
          <w:szCs w:val="24"/>
        </w:rPr>
      </w:pPr>
      <w:r w:rsidRPr="00720786">
        <w:rPr>
          <w:rFonts w:cs="Tahoma"/>
          <w:sz w:val="24"/>
          <w:szCs w:val="24"/>
        </w:rPr>
        <w:t>Ello</w:t>
      </w:r>
      <w:r w:rsidR="003C7C0A" w:rsidRPr="00720786">
        <w:rPr>
          <w:rFonts w:cs="Tahoma"/>
          <w:sz w:val="24"/>
          <w:szCs w:val="24"/>
        </w:rPr>
        <w:t xml:space="preserve"> significa que la custodia del menor puede ser compartida por ambos padres, de manera permanente y solidaria, y el cuidado personal del niño corresponde tanto a sus padres como a quienes convivan con ellos en </w:t>
      </w:r>
      <w:r w:rsidR="0060522C" w:rsidRPr="00720786">
        <w:rPr>
          <w:rFonts w:cs="Tahoma"/>
          <w:sz w:val="24"/>
          <w:szCs w:val="24"/>
        </w:rPr>
        <w:t xml:space="preserve">diferentes ámbitos, lo que nos permite predicar </w:t>
      </w:r>
      <w:r w:rsidR="005E313A" w:rsidRPr="00720786">
        <w:rPr>
          <w:rFonts w:cs="Tahoma"/>
          <w:sz w:val="24"/>
          <w:szCs w:val="24"/>
        </w:rPr>
        <w:t>que,</w:t>
      </w:r>
      <w:r w:rsidR="0060522C" w:rsidRPr="00720786">
        <w:rPr>
          <w:rFonts w:cs="Tahoma"/>
          <w:sz w:val="24"/>
          <w:szCs w:val="24"/>
        </w:rPr>
        <w:t xml:space="preserve"> si la conducta de alguno de ello</w:t>
      </w:r>
      <w:r w:rsidR="00075E92" w:rsidRPr="00720786">
        <w:rPr>
          <w:rFonts w:cs="Tahoma"/>
          <w:sz w:val="24"/>
          <w:szCs w:val="24"/>
        </w:rPr>
        <w:t>s se adecu</w:t>
      </w:r>
      <w:r w:rsidR="0060522C" w:rsidRPr="00720786">
        <w:rPr>
          <w:rFonts w:cs="Tahoma"/>
          <w:sz w:val="24"/>
          <w:szCs w:val="24"/>
        </w:rPr>
        <w:t xml:space="preserve">a a los </w:t>
      </w:r>
      <w:r w:rsidR="003C7C0A" w:rsidRPr="00720786">
        <w:rPr>
          <w:rFonts w:cs="Tahoma"/>
          <w:sz w:val="24"/>
          <w:szCs w:val="24"/>
        </w:rPr>
        <w:t xml:space="preserve">verbos rectores del </w:t>
      </w:r>
      <w:r w:rsidR="0060522C" w:rsidRPr="00720786">
        <w:rPr>
          <w:rFonts w:cs="Tahoma"/>
          <w:sz w:val="24"/>
          <w:szCs w:val="24"/>
        </w:rPr>
        <w:t>canon 230A</w:t>
      </w:r>
      <w:r w:rsidR="003C7C0A" w:rsidRPr="00720786">
        <w:rPr>
          <w:rFonts w:cs="Tahoma"/>
          <w:sz w:val="24"/>
          <w:szCs w:val="24"/>
        </w:rPr>
        <w:t>, se puede enmarcar dentro del propósito de</w:t>
      </w:r>
      <w:r w:rsidR="0060522C" w:rsidRPr="00720786">
        <w:rPr>
          <w:rFonts w:cs="Tahoma"/>
          <w:sz w:val="24"/>
          <w:szCs w:val="24"/>
        </w:rPr>
        <w:t>l ilícito que no es otro di</w:t>
      </w:r>
      <w:r w:rsidR="00AF12C7" w:rsidRPr="00720786">
        <w:rPr>
          <w:rFonts w:cs="Tahoma"/>
          <w:sz w:val="24"/>
          <w:szCs w:val="24"/>
        </w:rPr>
        <w:t xml:space="preserve">stinto </w:t>
      </w:r>
      <w:r w:rsidR="0060522C" w:rsidRPr="00720786">
        <w:rPr>
          <w:rFonts w:cs="Tahoma"/>
          <w:sz w:val="24"/>
          <w:szCs w:val="24"/>
        </w:rPr>
        <w:t xml:space="preserve">al de </w:t>
      </w:r>
      <w:r w:rsidR="003C7C0A" w:rsidRPr="00720786">
        <w:rPr>
          <w:rFonts w:cs="Tahoma"/>
          <w:sz w:val="24"/>
          <w:szCs w:val="24"/>
        </w:rPr>
        <w:t xml:space="preserve">“privar al otro padre del derecho de custodia y cuidado personal”. </w:t>
      </w:r>
    </w:p>
    <w:p w:rsidR="003C7C0A" w:rsidRPr="00720786" w:rsidRDefault="003C7C0A" w:rsidP="00720786">
      <w:pPr>
        <w:spacing w:line="276" w:lineRule="auto"/>
        <w:rPr>
          <w:rFonts w:cs="Tahoma"/>
          <w:sz w:val="24"/>
          <w:szCs w:val="24"/>
        </w:rPr>
      </w:pPr>
    </w:p>
    <w:p w:rsidR="00CD4EDD" w:rsidRPr="00720786" w:rsidRDefault="00CD4EDD" w:rsidP="00720786">
      <w:pPr>
        <w:spacing w:line="276" w:lineRule="auto"/>
        <w:rPr>
          <w:rFonts w:cs="Tahoma"/>
          <w:sz w:val="24"/>
          <w:szCs w:val="24"/>
        </w:rPr>
      </w:pPr>
      <w:r w:rsidRPr="00720786">
        <w:rPr>
          <w:rFonts w:cs="Tahoma"/>
          <w:sz w:val="24"/>
          <w:szCs w:val="24"/>
        </w:rPr>
        <w:t xml:space="preserve">Para </w:t>
      </w:r>
      <w:r w:rsidR="0060522C" w:rsidRPr="00720786">
        <w:rPr>
          <w:rFonts w:cs="Tahoma"/>
          <w:sz w:val="24"/>
          <w:szCs w:val="24"/>
        </w:rPr>
        <w:t>las recurrentes, ello</w:t>
      </w:r>
      <w:r w:rsidR="004833CF" w:rsidRPr="00720786">
        <w:rPr>
          <w:rFonts w:cs="Tahoma"/>
          <w:sz w:val="24"/>
          <w:szCs w:val="24"/>
        </w:rPr>
        <w:t xml:space="preserve"> y nada diferente</w:t>
      </w:r>
      <w:r w:rsidR="0060522C" w:rsidRPr="00720786">
        <w:rPr>
          <w:rFonts w:cs="Tahoma"/>
          <w:sz w:val="24"/>
          <w:szCs w:val="24"/>
        </w:rPr>
        <w:t xml:space="preserve"> fue lo que t</w:t>
      </w:r>
      <w:r w:rsidR="008E3ECD" w:rsidRPr="00720786">
        <w:rPr>
          <w:rFonts w:cs="Tahoma"/>
          <w:sz w:val="24"/>
          <w:szCs w:val="24"/>
        </w:rPr>
        <w:t>uvo ocurrencia en este caso</w:t>
      </w:r>
      <w:r w:rsidR="0060522C" w:rsidRPr="00720786">
        <w:rPr>
          <w:rFonts w:cs="Tahoma"/>
          <w:sz w:val="24"/>
          <w:szCs w:val="24"/>
        </w:rPr>
        <w:t>,</w:t>
      </w:r>
      <w:r w:rsidR="0008222E" w:rsidRPr="00720786">
        <w:rPr>
          <w:rFonts w:cs="Tahoma"/>
          <w:sz w:val="24"/>
          <w:szCs w:val="24"/>
        </w:rPr>
        <w:t xml:space="preserve"> ya que </w:t>
      </w:r>
      <w:r w:rsidR="0060522C" w:rsidRPr="00720786">
        <w:rPr>
          <w:rFonts w:cs="Tahoma"/>
          <w:sz w:val="24"/>
          <w:szCs w:val="24"/>
        </w:rPr>
        <w:t xml:space="preserve">la intención de la señora </w:t>
      </w:r>
      <w:proofErr w:type="spellStart"/>
      <w:r w:rsidR="00883532">
        <w:rPr>
          <w:rFonts w:cs="Tahoma"/>
          <w:b/>
          <w:sz w:val="24"/>
          <w:szCs w:val="24"/>
        </w:rPr>
        <w:t>BRCH</w:t>
      </w:r>
      <w:proofErr w:type="spellEnd"/>
      <w:r w:rsidR="0060522C" w:rsidRPr="00720786">
        <w:rPr>
          <w:rFonts w:cs="Tahoma"/>
          <w:sz w:val="24"/>
          <w:szCs w:val="24"/>
        </w:rPr>
        <w:t xml:space="preserve"> era la de ocultar o retener a la menor L.M</w:t>
      </w:r>
      <w:r w:rsidR="004833CF" w:rsidRPr="00720786">
        <w:rPr>
          <w:rFonts w:cs="Tahoma"/>
          <w:sz w:val="24"/>
          <w:szCs w:val="24"/>
        </w:rPr>
        <w:t xml:space="preserve">.C. en perjuicio del derecho de custodia que para instante ostentaba en forma mancomunada o solidaria </w:t>
      </w:r>
      <w:r w:rsidR="0060522C" w:rsidRPr="00720786">
        <w:rPr>
          <w:rFonts w:cs="Tahoma"/>
          <w:sz w:val="24"/>
          <w:szCs w:val="24"/>
        </w:rPr>
        <w:t xml:space="preserve">el señor </w:t>
      </w:r>
      <w:proofErr w:type="spellStart"/>
      <w:r w:rsidR="003D3AC9">
        <w:rPr>
          <w:rFonts w:cs="Tahoma"/>
          <w:sz w:val="24"/>
          <w:szCs w:val="24"/>
        </w:rPr>
        <w:t>JCMO</w:t>
      </w:r>
      <w:proofErr w:type="spellEnd"/>
      <w:r w:rsidR="0060522C" w:rsidRPr="00720786">
        <w:rPr>
          <w:rFonts w:cs="Tahoma"/>
          <w:sz w:val="24"/>
          <w:szCs w:val="24"/>
        </w:rPr>
        <w:t xml:space="preserve">, </w:t>
      </w:r>
      <w:r w:rsidRPr="00720786">
        <w:rPr>
          <w:rFonts w:cs="Tahoma"/>
          <w:sz w:val="24"/>
          <w:szCs w:val="24"/>
        </w:rPr>
        <w:t xml:space="preserve">más aun cuando </w:t>
      </w:r>
      <w:r w:rsidR="0060522C" w:rsidRPr="00720786">
        <w:rPr>
          <w:rFonts w:cs="Tahoma"/>
          <w:sz w:val="24"/>
          <w:szCs w:val="24"/>
        </w:rPr>
        <w:t xml:space="preserve">durante dicho interregno el padre de la niña no tuvo contacto alguno ni conocimiento directo del lugar de su residencia en la ciudad </w:t>
      </w:r>
      <w:r w:rsidR="0008222E" w:rsidRPr="00720786">
        <w:rPr>
          <w:rFonts w:cs="Tahoma"/>
          <w:sz w:val="24"/>
          <w:szCs w:val="24"/>
        </w:rPr>
        <w:t>capital</w:t>
      </w:r>
      <w:r w:rsidRPr="00720786">
        <w:rPr>
          <w:rFonts w:cs="Tahoma"/>
          <w:sz w:val="24"/>
          <w:szCs w:val="24"/>
        </w:rPr>
        <w:t>, y en efecto tal situación es la que en principio observa esta Colegiatura, al ser evidente, como así lo aclaró la misma procesada, que luego de haber tomado la de</w:t>
      </w:r>
      <w:r w:rsidR="006050D7" w:rsidRPr="00720786">
        <w:rPr>
          <w:rFonts w:cs="Tahoma"/>
          <w:sz w:val="24"/>
          <w:szCs w:val="24"/>
        </w:rPr>
        <w:t xml:space="preserve">terminación </w:t>
      </w:r>
      <w:r w:rsidRPr="00720786">
        <w:rPr>
          <w:rFonts w:cs="Tahoma"/>
          <w:sz w:val="24"/>
          <w:szCs w:val="24"/>
        </w:rPr>
        <w:t xml:space="preserve">de ausentarse de su vivienda en enero </w:t>
      </w:r>
      <w:r w:rsidR="00451517" w:rsidRPr="00720786">
        <w:rPr>
          <w:rFonts w:cs="Tahoma"/>
          <w:sz w:val="24"/>
          <w:szCs w:val="24"/>
        </w:rPr>
        <w:t>9</w:t>
      </w:r>
      <w:r w:rsidRPr="00720786">
        <w:rPr>
          <w:rFonts w:cs="Tahoma"/>
          <w:sz w:val="24"/>
          <w:szCs w:val="24"/>
        </w:rPr>
        <w:t xml:space="preserve"> de 2010, se llevó consigo a la menor y solo días después </w:t>
      </w:r>
      <w:r w:rsidR="00B03E4D" w:rsidRPr="00720786">
        <w:rPr>
          <w:rFonts w:cs="Tahoma"/>
          <w:sz w:val="24"/>
          <w:szCs w:val="24"/>
        </w:rPr>
        <w:t xml:space="preserve">en una conciliación </w:t>
      </w:r>
      <w:r w:rsidRPr="00720786">
        <w:rPr>
          <w:rFonts w:cs="Tahoma"/>
          <w:sz w:val="24"/>
          <w:szCs w:val="24"/>
        </w:rPr>
        <w:t xml:space="preserve">pudo verla </w:t>
      </w:r>
      <w:r w:rsidR="00EA38E3" w:rsidRPr="00720786">
        <w:rPr>
          <w:rFonts w:cs="Tahoma"/>
          <w:sz w:val="24"/>
          <w:szCs w:val="24"/>
        </w:rPr>
        <w:t>el progenitor</w:t>
      </w:r>
      <w:r w:rsidRPr="00720786">
        <w:rPr>
          <w:rFonts w:cs="Tahoma"/>
          <w:sz w:val="24"/>
          <w:szCs w:val="24"/>
        </w:rPr>
        <w:t xml:space="preserve">, </w:t>
      </w:r>
      <w:r w:rsidR="004833CF" w:rsidRPr="00720786">
        <w:rPr>
          <w:rFonts w:cs="Tahoma"/>
          <w:sz w:val="24"/>
          <w:szCs w:val="24"/>
        </w:rPr>
        <w:t>situación que</w:t>
      </w:r>
      <w:r w:rsidR="00B03E4D" w:rsidRPr="00720786">
        <w:rPr>
          <w:rFonts w:cs="Tahoma"/>
          <w:sz w:val="24"/>
          <w:szCs w:val="24"/>
        </w:rPr>
        <w:t xml:space="preserve"> no volvió a</w:t>
      </w:r>
      <w:r w:rsidR="0008222E" w:rsidRPr="00720786">
        <w:rPr>
          <w:rFonts w:cs="Tahoma"/>
          <w:sz w:val="24"/>
          <w:szCs w:val="24"/>
        </w:rPr>
        <w:t xml:space="preserve"> suceder </w:t>
      </w:r>
      <w:r w:rsidR="00B03E4D" w:rsidRPr="00720786">
        <w:rPr>
          <w:rFonts w:cs="Tahoma"/>
          <w:sz w:val="24"/>
          <w:szCs w:val="24"/>
        </w:rPr>
        <w:t>en el transcurso de ese año</w:t>
      </w:r>
      <w:r w:rsidRPr="00720786">
        <w:rPr>
          <w:rFonts w:cs="Tahoma"/>
          <w:sz w:val="24"/>
          <w:szCs w:val="24"/>
        </w:rPr>
        <w:t>.</w:t>
      </w:r>
    </w:p>
    <w:p w:rsidR="00CD4EDD" w:rsidRPr="00720786" w:rsidRDefault="00CD4EDD" w:rsidP="00720786">
      <w:pPr>
        <w:spacing w:line="276" w:lineRule="auto"/>
        <w:rPr>
          <w:rFonts w:cs="Tahoma"/>
          <w:sz w:val="24"/>
          <w:szCs w:val="24"/>
        </w:rPr>
      </w:pPr>
    </w:p>
    <w:p w:rsidR="000D2A9C" w:rsidRPr="00720786" w:rsidRDefault="00CD4EDD" w:rsidP="00720786">
      <w:pPr>
        <w:spacing w:line="276" w:lineRule="auto"/>
        <w:rPr>
          <w:rFonts w:cs="Tahoma"/>
          <w:sz w:val="24"/>
          <w:szCs w:val="24"/>
        </w:rPr>
      </w:pPr>
      <w:r w:rsidRPr="00720786">
        <w:rPr>
          <w:rFonts w:cs="Tahoma"/>
          <w:sz w:val="24"/>
          <w:szCs w:val="24"/>
        </w:rPr>
        <w:t xml:space="preserve">Para la Corporación entonces, contrario a lo indicado por la a quo, </w:t>
      </w:r>
      <w:r w:rsidR="00757996" w:rsidRPr="00720786">
        <w:rPr>
          <w:rFonts w:cs="Tahoma"/>
          <w:sz w:val="24"/>
          <w:szCs w:val="24"/>
        </w:rPr>
        <w:t xml:space="preserve">la señora </w:t>
      </w:r>
      <w:proofErr w:type="spellStart"/>
      <w:r w:rsidR="00883532">
        <w:rPr>
          <w:rFonts w:cs="Tahoma"/>
          <w:b/>
          <w:sz w:val="24"/>
          <w:szCs w:val="24"/>
        </w:rPr>
        <w:t>BRCH</w:t>
      </w:r>
      <w:proofErr w:type="spellEnd"/>
      <w:r w:rsidR="00757996" w:rsidRPr="00720786">
        <w:rPr>
          <w:rFonts w:cs="Tahoma"/>
          <w:sz w:val="24"/>
          <w:szCs w:val="24"/>
        </w:rPr>
        <w:t xml:space="preserve"> s</w:t>
      </w:r>
      <w:r w:rsidR="005555BA" w:rsidRPr="00720786">
        <w:rPr>
          <w:rFonts w:cs="Tahoma"/>
          <w:sz w:val="24"/>
          <w:szCs w:val="24"/>
        </w:rPr>
        <w:t>í</w:t>
      </w:r>
      <w:r w:rsidR="00757996" w:rsidRPr="00720786">
        <w:rPr>
          <w:rFonts w:cs="Tahoma"/>
          <w:sz w:val="24"/>
          <w:szCs w:val="24"/>
        </w:rPr>
        <w:t xml:space="preserve"> ingresó en los linderos del canon 230A C.P. </w:t>
      </w:r>
      <w:r w:rsidR="005E313A" w:rsidRPr="00720786">
        <w:rPr>
          <w:rFonts w:cs="Tahoma"/>
          <w:sz w:val="24"/>
          <w:szCs w:val="24"/>
        </w:rPr>
        <w:t>quien con</w:t>
      </w:r>
      <w:r w:rsidR="00757996" w:rsidRPr="00720786">
        <w:rPr>
          <w:rFonts w:cs="Tahoma"/>
          <w:sz w:val="24"/>
          <w:szCs w:val="24"/>
        </w:rPr>
        <w:t xml:space="preserve"> su proceder privó al padre de L.M.C. de </w:t>
      </w:r>
      <w:r w:rsidR="00B03E4D" w:rsidRPr="00720786">
        <w:rPr>
          <w:rFonts w:cs="Tahoma"/>
          <w:sz w:val="24"/>
          <w:szCs w:val="24"/>
        </w:rPr>
        <w:t xml:space="preserve">ostentar </w:t>
      </w:r>
      <w:r w:rsidR="00757996" w:rsidRPr="00720786">
        <w:rPr>
          <w:rFonts w:cs="Tahoma"/>
          <w:sz w:val="24"/>
          <w:szCs w:val="24"/>
        </w:rPr>
        <w:t>la custodia y cuidado personal a que</w:t>
      </w:r>
      <w:r w:rsidR="00197FC6" w:rsidRPr="00720786">
        <w:rPr>
          <w:rFonts w:cs="Tahoma"/>
          <w:sz w:val="24"/>
          <w:szCs w:val="24"/>
        </w:rPr>
        <w:t xml:space="preserve"> también </w:t>
      </w:r>
      <w:r w:rsidR="000D2A9C" w:rsidRPr="00720786">
        <w:rPr>
          <w:rFonts w:cs="Tahoma"/>
          <w:sz w:val="24"/>
          <w:szCs w:val="24"/>
        </w:rPr>
        <w:t>tenía derecho durante ese</w:t>
      </w:r>
      <w:r w:rsidR="00757996" w:rsidRPr="00720786">
        <w:rPr>
          <w:rFonts w:cs="Tahoma"/>
          <w:sz w:val="24"/>
          <w:szCs w:val="24"/>
        </w:rPr>
        <w:t xml:space="preserve"> lapso, en tanto ambos compartían t</w:t>
      </w:r>
      <w:r w:rsidR="00FC7B17" w:rsidRPr="00720786">
        <w:rPr>
          <w:rFonts w:cs="Tahoma"/>
          <w:sz w:val="24"/>
          <w:szCs w:val="24"/>
        </w:rPr>
        <w:t xml:space="preserve">al beneficio, lo que a todas luces implica que </w:t>
      </w:r>
      <w:r w:rsidR="008951B0" w:rsidRPr="00720786">
        <w:rPr>
          <w:rFonts w:cs="Tahoma"/>
          <w:sz w:val="24"/>
          <w:szCs w:val="24"/>
        </w:rPr>
        <w:t xml:space="preserve">su comportamiento es típico y antijurídico, </w:t>
      </w:r>
      <w:r w:rsidR="00B03E4D" w:rsidRPr="00720786">
        <w:rPr>
          <w:rFonts w:cs="Tahoma"/>
          <w:sz w:val="24"/>
          <w:szCs w:val="24"/>
        </w:rPr>
        <w:t xml:space="preserve">pues con éste </w:t>
      </w:r>
      <w:r w:rsidR="008951B0" w:rsidRPr="00720786">
        <w:rPr>
          <w:rFonts w:cs="Tahoma"/>
          <w:sz w:val="24"/>
          <w:szCs w:val="24"/>
        </w:rPr>
        <w:t xml:space="preserve">se lesionó o puso en peligro el bien jurídico de la familia que la norma pretende proteger. </w:t>
      </w:r>
    </w:p>
    <w:p w:rsidR="000D2A9C" w:rsidRPr="00720786" w:rsidRDefault="000D2A9C" w:rsidP="00720786">
      <w:pPr>
        <w:spacing w:line="276" w:lineRule="auto"/>
        <w:rPr>
          <w:rFonts w:cs="Tahoma"/>
          <w:sz w:val="24"/>
          <w:szCs w:val="24"/>
        </w:rPr>
      </w:pPr>
    </w:p>
    <w:p w:rsidR="0060522C" w:rsidRPr="00720786" w:rsidRDefault="000D2A9C" w:rsidP="00720786">
      <w:pPr>
        <w:spacing w:line="276" w:lineRule="auto"/>
        <w:rPr>
          <w:rFonts w:cs="Tahoma"/>
          <w:sz w:val="24"/>
          <w:szCs w:val="24"/>
        </w:rPr>
      </w:pPr>
      <w:r w:rsidRPr="00720786">
        <w:rPr>
          <w:rFonts w:cs="Tahoma"/>
          <w:sz w:val="24"/>
          <w:szCs w:val="24"/>
        </w:rPr>
        <w:t>Pero sucede, que</w:t>
      </w:r>
      <w:r w:rsidR="008B5739" w:rsidRPr="00720786">
        <w:rPr>
          <w:rFonts w:cs="Tahoma"/>
          <w:sz w:val="24"/>
          <w:szCs w:val="24"/>
        </w:rPr>
        <w:t xml:space="preserve"> para</w:t>
      </w:r>
      <w:r w:rsidRPr="00720786">
        <w:rPr>
          <w:rFonts w:cs="Tahoma"/>
          <w:sz w:val="24"/>
          <w:szCs w:val="24"/>
        </w:rPr>
        <w:t xml:space="preserve"> la imposición de una sanción penal lo dicho no es suficiente, porque adicionalmente</w:t>
      </w:r>
      <w:r w:rsidR="008951B0" w:rsidRPr="00720786">
        <w:rPr>
          <w:rFonts w:cs="Tahoma"/>
          <w:sz w:val="24"/>
          <w:szCs w:val="24"/>
        </w:rPr>
        <w:t xml:space="preserve"> debe verificarse si</w:t>
      </w:r>
      <w:r w:rsidR="00F46D0F" w:rsidRPr="00720786">
        <w:rPr>
          <w:rFonts w:cs="Tahoma"/>
          <w:sz w:val="24"/>
          <w:szCs w:val="24"/>
        </w:rPr>
        <w:t xml:space="preserve"> la</w:t>
      </w:r>
      <w:r w:rsidR="008951B0" w:rsidRPr="00720786">
        <w:rPr>
          <w:rFonts w:cs="Tahoma"/>
          <w:sz w:val="24"/>
          <w:szCs w:val="24"/>
        </w:rPr>
        <w:t xml:space="preserve"> </w:t>
      </w:r>
      <w:r w:rsidRPr="00720786">
        <w:rPr>
          <w:rFonts w:cs="Tahoma"/>
          <w:sz w:val="24"/>
          <w:szCs w:val="24"/>
        </w:rPr>
        <w:t xml:space="preserve">inculpada </w:t>
      </w:r>
      <w:r w:rsidR="008E3ECD" w:rsidRPr="00720786">
        <w:rPr>
          <w:rFonts w:cs="Tahoma"/>
          <w:sz w:val="24"/>
          <w:szCs w:val="24"/>
        </w:rPr>
        <w:t xml:space="preserve">penetró </w:t>
      </w:r>
      <w:r w:rsidR="008951B0" w:rsidRPr="00720786">
        <w:rPr>
          <w:rFonts w:cs="Tahoma"/>
          <w:sz w:val="24"/>
          <w:szCs w:val="24"/>
        </w:rPr>
        <w:t xml:space="preserve">en el campo de la culpabilidad, más concretamente si la señora </w:t>
      </w:r>
      <w:proofErr w:type="spellStart"/>
      <w:r w:rsidR="00F905A4">
        <w:rPr>
          <w:rFonts w:cs="Tahoma"/>
          <w:b/>
          <w:sz w:val="24"/>
          <w:szCs w:val="24"/>
        </w:rPr>
        <w:t>BRCH</w:t>
      </w:r>
      <w:proofErr w:type="spellEnd"/>
      <w:r w:rsidR="008951B0" w:rsidRPr="00720786">
        <w:rPr>
          <w:rFonts w:cs="Tahoma"/>
          <w:sz w:val="24"/>
          <w:szCs w:val="24"/>
        </w:rPr>
        <w:t xml:space="preserve"> obró </w:t>
      </w:r>
      <w:r w:rsidR="00B03E4D" w:rsidRPr="00720786">
        <w:rPr>
          <w:rFonts w:cs="Tahoma"/>
          <w:sz w:val="24"/>
          <w:szCs w:val="24"/>
        </w:rPr>
        <w:t xml:space="preserve">con conocimiento y voluntad </w:t>
      </w:r>
      <w:r w:rsidRPr="00720786">
        <w:rPr>
          <w:rFonts w:cs="Tahoma"/>
          <w:sz w:val="24"/>
          <w:szCs w:val="24"/>
        </w:rPr>
        <w:t xml:space="preserve">de acción </w:t>
      </w:r>
      <w:r w:rsidR="008951B0" w:rsidRPr="00720786">
        <w:rPr>
          <w:rFonts w:cs="Tahoma"/>
          <w:sz w:val="24"/>
          <w:szCs w:val="24"/>
        </w:rPr>
        <w:t>en la realización del injusto</w:t>
      </w:r>
      <w:r w:rsidR="0060522C" w:rsidRPr="00720786">
        <w:rPr>
          <w:rFonts w:cs="Tahoma"/>
          <w:sz w:val="24"/>
          <w:szCs w:val="24"/>
        </w:rPr>
        <w:t>,</w:t>
      </w:r>
      <w:r w:rsidR="00410A55" w:rsidRPr="00720786">
        <w:rPr>
          <w:rFonts w:cs="Tahoma"/>
          <w:sz w:val="24"/>
          <w:szCs w:val="24"/>
        </w:rPr>
        <w:t xml:space="preserve"> o si en ella concurre una causal de inculpabilidad.</w:t>
      </w:r>
    </w:p>
    <w:p w:rsidR="0060522C" w:rsidRPr="00720786" w:rsidRDefault="0060522C" w:rsidP="00720786">
      <w:pPr>
        <w:spacing w:line="276" w:lineRule="auto"/>
        <w:rPr>
          <w:rFonts w:cs="Tahoma"/>
          <w:sz w:val="24"/>
          <w:szCs w:val="24"/>
        </w:rPr>
      </w:pPr>
    </w:p>
    <w:p w:rsidR="0060522C" w:rsidRPr="00720786" w:rsidRDefault="00F61ACF" w:rsidP="00720786">
      <w:pPr>
        <w:spacing w:line="276" w:lineRule="auto"/>
        <w:rPr>
          <w:rFonts w:cs="Tahoma"/>
          <w:sz w:val="24"/>
          <w:szCs w:val="24"/>
        </w:rPr>
      </w:pPr>
      <w:r w:rsidRPr="00720786">
        <w:rPr>
          <w:rFonts w:cs="Tahoma"/>
          <w:sz w:val="24"/>
          <w:szCs w:val="24"/>
        </w:rPr>
        <w:t>En esa dirección se observa que m</w:t>
      </w:r>
      <w:r w:rsidR="00FE2BF8" w:rsidRPr="00720786">
        <w:rPr>
          <w:rFonts w:cs="Tahoma"/>
          <w:sz w:val="24"/>
          <w:szCs w:val="24"/>
        </w:rPr>
        <w:t>uy a pesar</w:t>
      </w:r>
      <w:r w:rsidR="00935F1A" w:rsidRPr="00720786">
        <w:rPr>
          <w:rFonts w:cs="Tahoma"/>
          <w:sz w:val="24"/>
          <w:szCs w:val="24"/>
        </w:rPr>
        <w:t xml:space="preserve"> que </w:t>
      </w:r>
      <w:r w:rsidR="0060522C" w:rsidRPr="00720786">
        <w:rPr>
          <w:rFonts w:cs="Tahoma"/>
          <w:sz w:val="24"/>
          <w:szCs w:val="24"/>
        </w:rPr>
        <w:t xml:space="preserve">en el curso del juicio oral no se allegó elemento material </w:t>
      </w:r>
      <w:r w:rsidR="00844009" w:rsidRPr="00720786">
        <w:rPr>
          <w:rFonts w:cs="Tahoma"/>
          <w:sz w:val="24"/>
          <w:szCs w:val="24"/>
        </w:rPr>
        <w:t xml:space="preserve">alguno que </w:t>
      </w:r>
      <w:r w:rsidR="006938C7" w:rsidRPr="00720786">
        <w:rPr>
          <w:rFonts w:cs="Tahoma"/>
          <w:sz w:val="24"/>
          <w:szCs w:val="24"/>
        </w:rPr>
        <w:t xml:space="preserve">enseñara </w:t>
      </w:r>
      <w:r w:rsidR="004A2261" w:rsidRPr="00720786">
        <w:rPr>
          <w:rFonts w:cs="Tahoma"/>
          <w:sz w:val="24"/>
          <w:szCs w:val="24"/>
        </w:rPr>
        <w:t>las</w:t>
      </w:r>
      <w:r w:rsidR="00844009" w:rsidRPr="00720786">
        <w:rPr>
          <w:rFonts w:cs="Tahoma"/>
          <w:sz w:val="24"/>
          <w:szCs w:val="24"/>
        </w:rPr>
        <w:t xml:space="preserve"> agresiones verbale</w:t>
      </w:r>
      <w:r w:rsidR="00FE2BF8" w:rsidRPr="00720786">
        <w:rPr>
          <w:rFonts w:cs="Tahoma"/>
          <w:sz w:val="24"/>
          <w:szCs w:val="24"/>
        </w:rPr>
        <w:t>s, psicológicas y físicas de las que</w:t>
      </w:r>
      <w:r w:rsidR="00844009" w:rsidRPr="00720786">
        <w:rPr>
          <w:rFonts w:cs="Tahoma"/>
          <w:sz w:val="24"/>
          <w:szCs w:val="24"/>
        </w:rPr>
        <w:t xml:space="preserve"> dio cuenta la señora </w:t>
      </w:r>
      <w:proofErr w:type="spellStart"/>
      <w:r w:rsidR="00883532">
        <w:rPr>
          <w:rFonts w:cs="Tahoma"/>
          <w:b/>
          <w:sz w:val="24"/>
          <w:szCs w:val="24"/>
        </w:rPr>
        <w:t>BRCH</w:t>
      </w:r>
      <w:proofErr w:type="spellEnd"/>
      <w:r w:rsidR="00844009" w:rsidRPr="00720786">
        <w:rPr>
          <w:rFonts w:cs="Tahoma"/>
          <w:sz w:val="24"/>
          <w:szCs w:val="24"/>
        </w:rPr>
        <w:t xml:space="preserve"> en juicio</w:t>
      </w:r>
      <w:r w:rsidR="00FE2BF8" w:rsidRPr="00720786">
        <w:rPr>
          <w:rFonts w:cs="Tahoma"/>
          <w:sz w:val="24"/>
          <w:szCs w:val="24"/>
        </w:rPr>
        <w:t>,</w:t>
      </w:r>
      <w:r w:rsidR="00844009" w:rsidRPr="00720786">
        <w:rPr>
          <w:rFonts w:cs="Tahoma"/>
          <w:sz w:val="24"/>
          <w:szCs w:val="24"/>
        </w:rPr>
        <w:t xml:space="preserve"> y de las cuales endilga responsabilidad a su ex esposo, si existen otras situaciones probadas en </w:t>
      </w:r>
      <w:r w:rsidR="00935F1A" w:rsidRPr="00720786">
        <w:rPr>
          <w:rFonts w:cs="Tahoma"/>
          <w:sz w:val="24"/>
          <w:szCs w:val="24"/>
        </w:rPr>
        <w:t xml:space="preserve">la vista pública </w:t>
      </w:r>
      <w:r w:rsidR="00844009" w:rsidRPr="00720786">
        <w:rPr>
          <w:rFonts w:cs="Tahoma"/>
          <w:sz w:val="24"/>
          <w:szCs w:val="24"/>
        </w:rPr>
        <w:t xml:space="preserve">que </w:t>
      </w:r>
      <w:r w:rsidR="00CD4EDD" w:rsidRPr="00720786">
        <w:rPr>
          <w:rFonts w:cs="Tahoma"/>
          <w:sz w:val="24"/>
          <w:szCs w:val="24"/>
        </w:rPr>
        <w:t>conllevan</w:t>
      </w:r>
      <w:r w:rsidR="00FE2BF8" w:rsidRPr="00720786">
        <w:rPr>
          <w:rFonts w:cs="Tahoma"/>
          <w:sz w:val="24"/>
          <w:szCs w:val="24"/>
        </w:rPr>
        <w:t xml:space="preserve"> a</w:t>
      </w:r>
      <w:r w:rsidR="00CD4EDD" w:rsidRPr="00720786">
        <w:rPr>
          <w:rFonts w:cs="Tahoma"/>
          <w:sz w:val="24"/>
          <w:szCs w:val="24"/>
        </w:rPr>
        <w:t xml:space="preserve"> </w:t>
      </w:r>
      <w:r w:rsidR="00844009" w:rsidRPr="00720786">
        <w:rPr>
          <w:rFonts w:cs="Tahoma"/>
          <w:sz w:val="24"/>
          <w:szCs w:val="24"/>
        </w:rPr>
        <w:t xml:space="preserve">predicar que </w:t>
      </w:r>
      <w:r w:rsidR="00FE2BF8" w:rsidRPr="00720786">
        <w:rPr>
          <w:rFonts w:cs="Tahoma"/>
          <w:sz w:val="24"/>
          <w:szCs w:val="24"/>
        </w:rPr>
        <w:t>el miedo que sentía la hoy procesada frente a</w:t>
      </w:r>
      <w:r w:rsidR="00844009" w:rsidRPr="00720786">
        <w:rPr>
          <w:rFonts w:cs="Tahoma"/>
          <w:sz w:val="24"/>
          <w:szCs w:val="24"/>
        </w:rPr>
        <w:t xml:space="preserve"> alguna reacción por parte de </w:t>
      </w:r>
      <w:proofErr w:type="spellStart"/>
      <w:r w:rsidR="003D3AC9">
        <w:rPr>
          <w:rFonts w:cs="Tahoma"/>
          <w:sz w:val="24"/>
          <w:szCs w:val="24"/>
        </w:rPr>
        <w:t>JCMO</w:t>
      </w:r>
      <w:proofErr w:type="spellEnd"/>
      <w:r w:rsidR="00844009" w:rsidRPr="00720786">
        <w:rPr>
          <w:rFonts w:cs="Tahoma"/>
          <w:sz w:val="24"/>
          <w:szCs w:val="24"/>
        </w:rPr>
        <w:t xml:space="preserve"> no solo contra ella sino contra la pequeña L.M.C.</w:t>
      </w:r>
      <w:r w:rsidRPr="00720786">
        <w:rPr>
          <w:rFonts w:cs="Tahoma"/>
          <w:sz w:val="24"/>
          <w:szCs w:val="24"/>
        </w:rPr>
        <w:t xml:space="preserve">, era real; y, en consecuencia, es atinado sostener que en su caso operó la causal de </w:t>
      </w:r>
      <w:r w:rsidRPr="00720786">
        <w:rPr>
          <w:rFonts w:cs="Tahoma"/>
          <w:sz w:val="24"/>
          <w:szCs w:val="24"/>
        </w:rPr>
        <w:lastRenderedPageBreak/>
        <w:t>ausencia de responsabilidad por miedo insuperable a la que se contrae el numeral 9º del artículo 32 C.P.</w:t>
      </w:r>
    </w:p>
    <w:p w:rsidR="00844009" w:rsidRPr="00720786" w:rsidRDefault="00844009" w:rsidP="00720786">
      <w:pPr>
        <w:spacing w:line="276" w:lineRule="auto"/>
        <w:rPr>
          <w:rFonts w:cs="Tahoma"/>
          <w:sz w:val="24"/>
          <w:szCs w:val="24"/>
        </w:rPr>
      </w:pPr>
    </w:p>
    <w:p w:rsidR="00227644" w:rsidRPr="00720786" w:rsidRDefault="000D6EBB" w:rsidP="00720786">
      <w:pPr>
        <w:spacing w:line="276" w:lineRule="auto"/>
        <w:rPr>
          <w:rFonts w:cs="Tahoma"/>
          <w:sz w:val="24"/>
          <w:szCs w:val="24"/>
          <w:lang w:val="es-ES_tradnl"/>
        </w:rPr>
      </w:pPr>
      <w:r w:rsidRPr="00720786">
        <w:rPr>
          <w:rFonts w:cs="Tahoma"/>
          <w:sz w:val="24"/>
          <w:szCs w:val="24"/>
        </w:rPr>
        <w:t xml:space="preserve">Mírese que el señor </w:t>
      </w:r>
      <w:proofErr w:type="spellStart"/>
      <w:r w:rsidR="003D3AC9">
        <w:rPr>
          <w:rFonts w:cs="Tahoma"/>
          <w:sz w:val="24"/>
          <w:szCs w:val="24"/>
        </w:rPr>
        <w:t>JCMO</w:t>
      </w:r>
      <w:proofErr w:type="spellEnd"/>
      <w:r w:rsidR="00844009" w:rsidRPr="00720786">
        <w:rPr>
          <w:rFonts w:cs="Tahoma"/>
          <w:sz w:val="24"/>
          <w:szCs w:val="24"/>
        </w:rPr>
        <w:t xml:space="preserve"> narró en juicio el episodio acaecido </w:t>
      </w:r>
      <w:r w:rsidR="00024C95" w:rsidRPr="00720786">
        <w:rPr>
          <w:rFonts w:cs="Tahoma"/>
          <w:sz w:val="24"/>
          <w:szCs w:val="24"/>
        </w:rPr>
        <w:t xml:space="preserve">en </w:t>
      </w:r>
      <w:r w:rsidR="00227644" w:rsidRPr="00720786">
        <w:rPr>
          <w:rFonts w:cs="Tahoma"/>
          <w:sz w:val="24"/>
          <w:szCs w:val="24"/>
        </w:rPr>
        <w:t xml:space="preserve">la mañana de enero 7 de 2010, </w:t>
      </w:r>
      <w:r w:rsidR="009D1991" w:rsidRPr="00720786">
        <w:rPr>
          <w:rFonts w:cs="Tahoma"/>
          <w:sz w:val="24"/>
          <w:szCs w:val="24"/>
        </w:rPr>
        <w:t xml:space="preserve">y </w:t>
      </w:r>
      <w:r w:rsidR="00233906" w:rsidRPr="00720786">
        <w:rPr>
          <w:rFonts w:cs="Tahoma"/>
          <w:sz w:val="24"/>
          <w:szCs w:val="24"/>
        </w:rPr>
        <w:t>explic</w:t>
      </w:r>
      <w:r w:rsidR="009D1991" w:rsidRPr="00720786">
        <w:rPr>
          <w:rFonts w:cs="Tahoma"/>
          <w:sz w:val="24"/>
          <w:szCs w:val="24"/>
        </w:rPr>
        <w:t>ó</w:t>
      </w:r>
      <w:r w:rsidR="00233906" w:rsidRPr="00720786">
        <w:rPr>
          <w:rFonts w:cs="Tahoma"/>
          <w:sz w:val="24"/>
          <w:szCs w:val="24"/>
        </w:rPr>
        <w:t xml:space="preserve"> que </w:t>
      </w:r>
      <w:r w:rsidR="00227644" w:rsidRPr="00720786">
        <w:rPr>
          <w:rFonts w:cs="Tahoma"/>
          <w:sz w:val="24"/>
          <w:szCs w:val="24"/>
        </w:rPr>
        <w:t xml:space="preserve">como era costumbre se dirigió en su carro a </w:t>
      </w:r>
      <w:r w:rsidR="00740D1E" w:rsidRPr="00720786">
        <w:rPr>
          <w:rFonts w:cs="Tahoma"/>
          <w:sz w:val="24"/>
          <w:szCs w:val="24"/>
        </w:rPr>
        <w:t xml:space="preserve">trasladar </w:t>
      </w:r>
      <w:r w:rsidR="009D1991" w:rsidRPr="00720786">
        <w:rPr>
          <w:rFonts w:cs="Tahoma"/>
          <w:sz w:val="24"/>
          <w:szCs w:val="24"/>
        </w:rPr>
        <w:t>a la</w:t>
      </w:r>
      <w:r w:rsidR="00233906" w:rsidRPr="00720786">
        <w:rPr>
          <w:rFonts w:cs="Tahoma"/>
          <w:sz w:val="24"/>
          <w:szCs w:val="24"/>
        </w:rPr>
        <w:t xml:space="preserve"> hija</w:t>
      </w:r>
      <w:r w:rsidR="009D1991" w:rsidRPr="00720786">
        <w:rPr>
          <w:rFonts w:cs="Tahoma"/>
          <w:sz w:val="24"/>
          <w:szCs w:val="24"/>
        </w:rPr>
        <w:t xml:space="preserve"> al </w:t>
      </w:r>
      <w:r w:rsidR="00FC5249" w:rsidRPr="00720786">
        <w:rPr>
          <w:rFonts w:cs="Tahoma"/>
          <w:sz w:val="24"/>
          <w:szCs w:val="24"/>
        </w:rPr>
        <w:t>hogar infantil</w:t>
      </w:r>
      <w:r w:rsidR="009D1991" w:rsidRPr="00720786">
        <w:rPr>
          <w:rFonts w:cs="Tahoma"/>
          <w:sz w:val="24"/>
          <w:szCs w:val="24"/>
        </w:rPr>
        <w:t xml:space="preserve"> del barrio “E</w:t>
      </w:r>
      <w:r w:rsidR="00233906" w:rsidRPr="00720786">
        <w:rPr>
          <w:rFonts w:cs="Tahoma"/>
          <w:sz w:val="24"/>
          <w:szCs w:val="24"/>
        </w:rPr>
        <w:t>l Jardín</w:t>
      </w:r>
      <w:r w:rsidR="009D1991" w:rsidRPr="00720786">
        <w:rPr>
          <w:rFonts w:cs="Tahoma"/>
          <w:sz w:val="24"/>
          <w:szCs w:val="24"/>
        </w:rPr>
        <w:t>”</w:t>
      </w:r>
      <w:r w:rsidR="00233906" w:rsidRPr="00720786">
        <w:rPr>
          <w:rFonts w:cs="Tahoma"/>
          <w:sz w:val="24"/>
          <w:szCs w:val="24"/>
        </w:rPr>
        <w:t xml:space="preserve"> de Pereira</w:t>
      </w:r>
      <w:r w:rsidR="00227644" w:rsidRPr="00720786">
        <w:rPr>
          <w:rFonts w:cs="Tahoma"/>
          <w:sz w:val="24"/>
          <w:szCs w:val="24"/>
        </w:rPr>
        <w:t xml:space="preserve"> </w:t>
      </w:r>
      <w:r w:rsidR="00233906" w:rsidRPr="00720786">
        <w:rPr>
          <w:rFonts w:cs="Tahoma"/>
          <w:sz w:val="24"/>
          <w:szCs w:val="24"/>
        </w:rPr>
        <w:t xml:space="preserve">y posteriormente a </w:t>
      </w:r>
      <w:proofErr w:type="spellStart"/>
      <w:r w:rsidR="00883532">
        <w:rPr>
          <w:rFonts w:cs="Tahoma"/>
          <w:b/>
          <w:sz w:val="24"/>
          <w:szCs w:val="24"/>
        </w:rPr>
        <w:t>BRCH</w:t>
      </w:r>
      <w:proofErr w:type="spellEnd"/>
      <w:r w:rsidR="00227644" w:rsidRPr="00720786">
        <w:rPr>
          <w:rFonts w:cs="Tahoma"/>
          <w:sz w:val="24"/>
          <w:szCs w:val="24"/>
        </w:rPr>
        <w:t xml:space="preserve"> a</w:t>
      </w:r>
      <w:r w:rsidR="00233906" w:rsidRPr="00720786">
        <w:rPr>
          <w:rFonts w:cs="Tahoma"/>
          <w:sz w:val="24"/>
          <w:szCs w:val="24"/>
        </w:rPr>
        <w:t xml:space="preserve"> su</w:t>
      </w:r>
      <w:r w:rsidR="00227644" w:rsidRPr="00720786">
        <w:rPr>
          <w:rFonts w:cs="Tahoma"/>
          <w:sz w:val="24"/>
          <w:szCs w:val="24"/>
        </w:rPr>
        <w:t xml:space="preserve"> trabajo </w:t>
      </w:r>
      <w:r w:rsidR="00233906" w:rsidRPr="00720786">
        <w:rPr>
          <w:rFonts w:cs="Tahoma"/>
          <w:sz w:val="24"/>
          <w:szCs w:val="24"/>
        </w:rPr>
        <w:t>en</w:t>
      </w:r>
      <w:r w:rsidR="00227644" w:rsidRPr="00720786">
        <w:rPr>
          <w:rFonts w:cs="Tahoma"/>
          <w:sz w:val="24"/>
          <w:szCs w:val="24"/>
        </w:rPr>
        <w:t xml:space="preserve"> Bienestar Familiar</w:t>
      </w:r>
      <w:r w:rsidR="009D1991" w:rsidRPr="00720786">
        <w:rPr>
          <w:rFonts w:cs="Tahoma"/>
          <w:sz w:val="24"/>
          <w:szCs w:val="24"/>
        </w:rPr>
        <w:t>. E</w:t>
      </w:r>
      <w:r w:rsidR="00227644" w:rsidRPr="00720786">
        <w:rPr>
          <w:rFonts w:cs="Tahoma"/>
          <w:sz w:val="24"/>
          <w:szCs w:val="24"/>
        </w:rPr>
        <w:t xml:space="preserve">n </w:t>
      </w:r>
      <w:r w:rsidR="009D1991" w:rsidRPr="00720786">
        <w:rPr>
          <w:rFonts w:cs="Tahoma"/>
          <w:sz w:val="24"/>
          <w:szCs w:val="24"/>
        </w:rPr>
        <w:t>ese</w:t>
      </w:r>
      <w:r w:rsidR="00227644" w:rsidRPr="00720786">
        <w:rPr>
          <w:rFonts w:cs="Tahoma"/>
          <w:sz w:val="24"/>
          <w:szCs w:val="24"/>
        </w:rPr>
        <w:t xml:space="preserve"> trayecto su ex esposa recibió una llamada que le pareció extraña y cuando </w:t>
      </w:r>
      <w:proofErr w:type="spellStart"/>
      <w:r w:rsidR="00227644" w:rsidRPr="00720786">
        <w:rPr>
          <w:rFonts w:cs="Tahoma"/>
          <w:sz w:val="24"/>
          <w:szCs w:val="24"/>
        </w:rPr>
        <w:t>tanqueaba</w:t>
      </w:r>
      <w:proofErr w:type="spellEnd"/>
      <w:r w:rsidR="00227644" w:rsidRPr="00720786">
        <w:rPr>
          <w:rFonts w:cs="Tahoma"/>
          <w:sz w:val="24"/>
          <w:szCs w:val="24"/>
        </w:rPr>
        <w:t xml:space="preserve"> el vehículo en la bomba de combustible contigua a la estación de policía de la </w:t>
      </w:r>
      <w:r w:rsidR="00FC5249" w:rsidRPr="00720786">
        <w:rPr>
          <w:rFonts w:cs="Tahoma"/>
          <w:sz w:val="24"/>
          <w:szCs w:val="24"/>
        </w:rPr>
        <w:t>A</w:t>
      </w:r>
      <w:r w:rsidR="00227644" w:rsidRPr="00720786">
        <w:rPr>
          <w:rFonts w:cs="Tahoma"/>
          <w:sz w:val="24"/>
          <w:szCs w:val="24"/>
        </w:rPr>
        <w:t>ve</w:t>
      </w:r>
      <w:r w:rsidR="00FC5249" w:rsidRPr="00720786">
        <w:rPr>
          <w:rFonts w:cs="Tahoma"/>
          <w:sz w:val="24"/>
          <w:szCs w:val="24"/>
        </w:rPr>
        <w:t>nida S</w:t>
      </w:r>
      <w:r w:rsidR="00227644" w:rsidRPr="00720786">
        <w:rPr>
          <w:rFonts w:cs="Tahoma"/>
          <w:sz w:val="24"/>
          <w:szCs w:val="24"/>
        </w:rPr>
        <w:t xml:space="preserve">ur, ella empezó </w:t>
      </w:r>
      <w:r w:rsidR="0017724B" w:rsidRPr="00720786">
        <w:rPr>
          <w:rFonts w:cs="Tahoma"/>
          <w:sz w:val="24"/>
          <w:szCs w:val="24"/>
        </w:rPr>
        <w:t>“</w:t>
      </w:r>
      <w:r w:rsidR="00227644" w:rsidRPr="00720786">
        <w:rPr>
          <w:rFonts w:cs="Tahoma"/>
          <w:sz w:val="24"/>
          <w:szCs w:val="24"/>
        </w:rPr>
        <w:t>a ponerle problemas</w:t>
      </w:r>
      <w:r w:rsidR="0017724B" w:rsidRPr="00720786">
        <w:rPr>
          <w:rFonts w:cs="Tahoma"/>
          <w:sz w:val="24"/>
          <w:szCs w:val="24"/>
        </w:rPr>
        <w:t>”</w:t>
      </w:r>
      <w:r w:rsidR="004B37B7" w:rsidRPr="00720786">
        <w:rPr>
          <w:rFonts w:cs="Tahoma"/>
          <w:sz w:val="24"/>
          <w:szCs w:val="24"/>
        </w:rPr>
        <w:t xml:space="preserve"> </w:t>
      </w:r>
      <w:r w:rsidR="00227644" w:rsidRPr="00720786">
        <w:rPr>
          <w:rFonts w:cs="Tahoma"/>
          <w:sz w:val="24"/>
          <w:szCs w:val="24"/>
        </w:rPr>
        <w:t xml:space="preserve">y a pedir ayuda a la policía, ante lo cual </w:t>
      </w:r>
      <w:r w:rsidR="00233906" w:rsidRPr="00720786">
        <w:rPr>
          <w:rFonts w:cs="Tahoma"/>
          <w:sz w:val="24"/>
          <w:szCs w:val="24"/>
        </w:rPr>
        <w:t xml:space="preserve">él </w:t>
      </w:r>
      <w:r w:rsidR="00227644" w:rsidRPr="00720786">
        <w:rPr>
          <w:rFonts w:cs="Tahoma"/>
          <w:sz w:val="24"/>
          <w:szCs w:val="24"/>
        </w:rPr>
        <w:t xml:space="preserve">tomó a </w:t>
      </w:r>
      <w:r w:rsidR="00233906" w:rsidRPr="00720786">
        <w:rPr>
          <w:rFonts w:cs="Tahoma"/>
          <w:sz w:val="24"/>
          <w:szCs w:val="24"/>
        </w:rPr>
        <w:t xml:space="preserve">la niña, </w:t>
      </w:r>
      <w:r w:rsidR="00227644" w:rsidRPr="00720786">
        <w:rPr>
          <w:rFonts w:cs="Tahoma"/>
          <w:sz w:val="24"/>
          <w:szCs w:val="24"/>
        </w:rPr>
        <w:t xml:space="preserve">se bajó del carro, pero la señora </w:t>
      </w:r>
      <w:proofErr w:type="spellStart"/>
      <w:r w:rsidR="00883532">
        <w:rPr>
          <w:rFonts w:cs="Tahoma"/>
          <w:b/>
          <w:sz w:val="24"/>
          <w:szCs w:val="24"/>
        </w:rPr>
        <w:t>BRCH</w:t>
      </w:r>
      <w:proofErr w:type="spellEnd"/>
      <w:r w:rsidR="00227644" w:rsidRPr="00720786">
        <w:rPr>
          <w:rFonts w:cs="Tahoma"/>
          <w:sz w:val="24"/>
          <w:szCs w:val="24"/>
        </w:rPr>
        <w:t xml:space="preserve"> </w:t>
      </w:r>
      <w:r w:rsidR="0017724B" w:rsidRPr="00720786">
        <w:rPr>
          <w:rFonts w:cs="Tahoma"/>
          <w:sz w:val="24"/>
          <w:szCs w:val="24"/>
        </w:rPr>
        <w:t>“</w:t>
      </w:r>
      <w:r w:rsidR="00227644" w:rsidRPr="00720786">
        <w:rPr>
          <w:rFonts w:cs="Tahoma"/>
          <w:sz w:val="24"/>
          <w:szCs w:val="24"/>
        </w:rPr>
        <w:t>lo atrapó con uno de los vidrios</w:t>
      </w:r>
      <w:r w:rsidR="0017724B" w:rsidRPr="00720786">
        <w:rPr>
          <w:rFonts w:cs="Tahoma"/>
          <w:sz w:val="24"/>
          <w:szCs w:val="24"/>
        </w:rPr>
        <w:t>”</w:t>
      </w:r>
      <w:r w:rsidR="004B37B7" w:rsidRPr="00720786">
        <w:rPr>
          <w:rFonts w:cs="Tahoma"/>
          <w:sz w:val="24"/>
          <w:szCs w:val="24"/>
        </w:rPr>
        <w:t xml:space="preserve"> </w:t>
      </w:r>
      <w:r w:rsidR="00227644" w:rsidRPr="00720786">
        <w:rPr>
          <w:rFonts w:cs="Tahoma"/>
          <w:sz w:val="24"/>
          <w:szCs w:val="24"/>
        </w:rPr>
        <w:t>y ante dicho forcejeo se acercó un policial</w:t>
      </w:r>
      <w:r w:rsidR="00227644" w:rsidRPr="00720786">
        <w:rPr>
          <w:rFonts w:cs="Tahoma"/>
          <w:sz w:val="24"/>
          <w:szCs w:val="24"/>
          <w:lang w:val="es-ES_tradnl"/>
        </w:rPr>
        <w:t xml:space="preserve"> quien le dijo que le entregara la pequeña, </w:t>
      </w:r>
      <w:r w:rsidR="00233906" w:rsidRPr="00720786">
        <w:rPr>
          <w:rFonts w:cs="Tahoma"/>
          <w:sz w:val="24"/>
          <w:szCs w:val="24"/>
          <w:lang w:val="es-ES_tradnl"/>
        </w:rPr>
        <w:t xml:space="preserve">a lo cual se negó para </w:t>
      </w:r>
      <w:r w:rsidR="00984EEF" w:rsidRPr="00720786">
        <w:rPr>
          <w:rFonts w:cs="Tahoma"/>
          <w:sz w:val="24"/>
          <w:szCs w:val="24"/>
          <w:lang w:val="es-ES_tradnl"/>
        </w:rPr>
        <w:t xml:space="preserve">a continuación </w:t>
      </w:r>
      <w:r w:rsidR="00233906" w:rsidRPr="00720786">
        <w:rPr>
          <w:rFonts w:cs="Tahoma"/>
          <w:sz w:val="24"/>
          <w:szCs w:val="24"/>
          <w:lang w:val="es-ES_tradnl"/>
        </w:rPr>
        <w:t xml:space="preserve">tomar una buseta y </w:t>
      </w:r>
      <w:r w:rsidR="00227644" w:rsidRPr="00720786">
        <w:rPr>
          <w:rFonts w:cs="Tahoma"/>
          <w:sz w:val="24"/>
          <w:szCs w:val="24"/>
          <w:lang w:val="es-ES_tradnl"/>
        </w:rPr>
        <w:t>dirigi</w:t>
      </w:r>
      <w:r w:rsidR="00233906" w:rsidRPr="00720786">
        <w:rPr>
          <w:rFonts w:cs="Tahoma"/>
          <w:sz w:val="24"/>
          <w:szCs w:val="24"/>
          <w:lang w:val="es-ES_tradnl"/>
        </w:rPr>
        <w:t>rse</w:t>
      </w:r>
      <w:r w:rsidR="00227644" w:rsidRPr="00720786">
        <w:rPr>
          <w:rFonts w:cs="Tahoma"/>
          <w:sz w:val="24"/>
          <w:szCs w:val="24"/>
          <w:lang w:val="es-ES_tradnl"/>
        </w:rPr>
        <w:t xml:space="preserve"> a la residencia de su señora madre donde llevó a la </w:t>
      </w:r>
      <w:r w:rsidR="00A8279A" w:rsidRPr="00720786">
        <w:rPr>
          <w:rFonts w:cs="Tahoma"/>
          <w:sz w:val="24"/>
          <w:szCs w:val="24"/>
          <w:lang w:val="es-ES_tradnl"/>
        </w:rPr>
        <w:t>menor</w:t>
      </w:r>
      <w:r w:rsidR="00227644" w:rsidRPr="00720786">
        <w:rPr>
          <w:rFonts w:cs="Tahoma"/>
          <w:sz w:val="24"/>
          <w:szCs w:val="24"/>
          <w:lang w:val="es-ES_tradnl"/>
        </w:rPr>
        <w:t>.</w:t>
      </w:r>
    </w:p>
    <w:p w:rsidR="00227644" w:rsidRPr="00720786" w:rsidRDefault="00227644" w:rsidP="00720786">
      <w:pPr>
        <w:spacing w:line="276" w:lineRule="auto"/>
        <w:rPr>
          <w:rFonts w:cs="Tahoma"/>
          <w:sz w:val="24"/>
          <w:szCs w:val="24"/>
          <w:lang w:val="es-ES_tradnl"/>
        </w:rPr>
      </w:pPr>
    </w:p>
    <w:p w:rsidR="009461C3" w:rsidRPr="00720786" w:rsidRDefault="00227644" w:rsidP="00720786">
      <w:pPr>
        <w:spacing w:line="276" w:lineRule="auto"/>
        <w:rPr>
          <w:rFonts w:cs="Tahoma"/>
          <w:sz w:val="24"/>
          <w:szCs w:val="24"/>
          <w:lang w:val="es-ES_tradnl"/>
        </w:rPr>
      </w:pPr>
      <w:r w:rsidRPr="00720786">
        <w:rPr>
          <w:rFonts w:cs="Tahoma"/>
          <w:sz w:val="24"/>
          <w:szCs w:val="24"/>
          <w:lang w:val="es-ES_tradnl"/>
        </w:rPr>
        <w:t xml:space="preserve">Así mismo </w:t>
      </w:r>
      <w:r w:rsidR="003C5CC6" w:rsidRPr="00720786">
        <w:rPr>
          <w:rFonts w:cs="Tahoma"/>
          <w:sz w:val="24"/>
          <w:szCs w:val="24"/>
          <w:lang w:val="es-ES_tradnl"/>
        </w:rPr>
        <w:t>narró el episodio</w:t>
      </w:r>
      <w:r w:rsidR="009461C3" w:rsidRPr="00720786">
        <w:rPr>
          <w:rFonts w:cs="Tahoma"/>
          <w:sz w:val="24"/>
          <w:szCs w:val="24"/>
          <w:lang w:val="es-ES_tradnl"/>
        </w:rPr>
        <w:t xml:space="preserve"> posterior</w:t>
      </w:r>
      <w:r w:rsidR="003C5CC6" w:rsidRPr="00720786">
        <w:rPr>
          <w:rFonts w:cs="Tahoma"/>
          <w:sz w:val="24"/>
          <w:szCs w:val="24"/>
          <w:lang w:val="es-ES_tradnl"/>
        </w:rPr>
        <w:t xml:space="preserve"> en el que luego </w:t>
      </w:r>
      <w:r w:rsidR="00984EEF" w:rsidRPr="00720786">
        <w:rPr>
          <w:rFonts w:cs="Tahoma"/>
          <w:sz w:val="24"/>
          <w:szCs w:val="24"/>
          <w:lang w:val="es-ES_tradnl"/>
        </w:rPr>
        <w:t xml:space="preserve">de </w:t>
      </w:r>
      <w:r w:rsidR="003C5CC6" w:rsidRPr="00720786">
        <w:rPr>
          <w:rFonts w:cs="Tahoma"/>
          <w:sz w:val="24"/>
          <w:szCs w:val="24"/>
          <w:lang w:val="es-ES_tradnl"/>
        </w:rPr>
        <w:t xml:space="preserve">que no le abrieran en su </w:t>
      </w:r>
      <w:r w:rsidR="006050D7" w:rsidRPr="00720786">
        <w:rPr>
          <w:rFonts w:cs="Tahoma"/>
          <w:sz w:val="24"/>
          <w:szCs w:val="24"/>
          <w:lang w:val="es-ES_tradnl"/>
        </w:rPr>
        <w:t xml:space="preserve">casa </w:t>
      </w:r>
      <w:r w:rsidR="003C5CC6" w:rsidRPr="00720786">
        <w:rPr>
          <w:rFonts w:cs="Tahoma"/>
          <w:sz w:val="24"/>
          <w:szCs w:val="24"/>
          <w:lang w:val="es-ES_tradnl"/>
        </w:rPr>
        <w:t xml:space="preserve">y </w:t>
      </w:r>
      <w:r w:rsidR="00B3225B" w:rsidRPr="00720786">
        <w:rPr>
          <w:rFonts w:cs="Tahoma"/>
          <w:sz w:val="24"/>
          <w:szCs w:val="24"/>
          <w:lang w:val="es-ES_tradnl"/>
        </w:rPr>
        <w:t xml:space="preserve">al </w:t>
      </w:r>
      <w:r w:rsidR="003C5CC6" w:rsidRPr="00720786">
        <w:rPr>
          <w:rFonts w:cs="Tahoma"/>
          <w:sz w:val="24"/>
          <w:szCs w:val="24"/>
          <w:lang w:val="es-ES_tradnl"/>
        </w:rPr>
        <w:t>observar que sus ex</w:t>
      </w:r>
      <w:r w:rsidR="00984EEF" w:rsidRPr="00720786">
        <w:rPr>
          <w:rFonts w:cs="Tahoma"/>
          <w:sz w:val="24"/>
          <w:szCs w:val="24"/>
          <w:lang w:val="es-ES_tradnl"/>
        </w:rPr>
        <w:t xml:space="preserve"> </w:t>
      </w:r>
      <w:r w:rsidR="003C5CC6" w:rsidRPr="00720786">
        <w:rPr>
          <w:rFonts w:cs="Tahoma"/>
          <w:sz w:val="24"/>
          <w:szCs w:val="24"/>
          <w:lang w:val="es-ES_tradnl"/>
        </w:rPr>
        <w:t>suegros empacaban sus cosas, golpe</w:t>
      </w:r>
      <w:r w:rsidR="009461C3" w:rsidRPr="00720786">
        <w:rPr>
          <w:rFonts w:cs="Tahoma"/>
          <w:sz w:val="24"/>
          <w:szCs w:val="24"/>
          <w:lang w:val="es-ES_tradnl"/>
        </w:rPr>
        <w:t>ó</w:t>
      </w:r>
      <w:r w:rsidR="003C5CC6" w:rsidRPr="00720786">
        <w:rPr>
          <w:rFonts w:cs="Tahoma"/>
          <w:sz w:val="24"/>
          <w:szCs w:val="24"/>
          <w:lang w:val="es-ES_tradnl"/>
        </w:rPr>
        <w:t xml:space="preserve"> la puerta con una piedra </w:t>
      </w:r>
      <w:r w:rsidR="00984EEF" w:rsidRPr="00720786">
        <w:rPr>
          <w:rFonts w:cs="Tahoma"/>
          <w:sz w:val="24"/>
          <w:szCs w:val="24"/>
          <w:lang w:val="es-ES_tradnl"/>
        </w:rPr>
        <w:t>y ello</w:t>
      </w:r>
      <w:r w:rsidR="003C5CC6" w:rsidRPr="00720786">
        <w:rPr>
          <w:rFonts w:cs="Tahoma"/>
          <w:sz w:val="24"/>
          <w:szCs w:val="24"/>
          <w:lang w:val="es-ES_tradnl"/>
        </w:rPr>
        <w:t xml:space="preserve"> </w:t>
      </w:r>
      <w:r w:rsidR="00740D1E" w:rsidRPr="00720786">
        <w:rPr>
          <w:rFonts w:cs="Tahoma"/>
          <w:sz w:val="24"/>
          <w:szCs w:val="24"/>
          <w:lang w:val="es-ES_tradnl"/>
        </w:rPr>
        <w:t>ameritó su</w:t>
      </w:r>
      <w:r w:rsidR="003C5CC6" w:rsidRPr="00720786">
        <w:rPr>
          <w:rFonts w:cs="Tahoma"/>
          <w:sz w:val="24"/>
          <w:szCs w:val="24"/>
          <w:lang w:val="es-ES_tradnl"/>
        </w:rPr>
        <w:t xml:space="preserve"> aprehen</w:t>
      </w:r>
      <w:r w:rsidR="00740D1E" w:rsidRPr="00720786">
        <w:rPr>
          <w:rFonts w:cs="Tahoma"/>
          <w:sz w:val="24"/>
          <w:szCs w:val="24"/>
          <w:lang w:val="es-ES_tradnl"/>
        </w:rPr>
        <w:t xml:space="preserve">sión </w:t>
      </w:r>
      <w:r w:rsidR="003C5CC6" w:rsidRPr="00720786">
        <w:rPr>
          <w:rFonts w:cs="Tahoma"/>
          <w:sz w:val="24"/>
          <w:szCs w:val="24"/>
          <w:lang w:val="es-ES_tradnl"/>
        </w:rPr>
        <w:t>por la policía</w:t>
      </w:r>
      <w:r w:rsidR="00984EEF" w:rsidRPr="00720786">
        <w:rPr>
          <w:rFonts w:cs="Tahoma"/>
          <w:sz w:val="24"/>
          <w:szCs w:val="24"/>
          <w:lang w:val="es-ES_tradnl"/>
        </w:rPr>
        <w:t xml:space="preserve">. Fue </w:t>
      </w:r>
      <w:r w:rsidR="003C5CC6" w:rsidRPr="00720786">
        <w:rPr>
          <w:rFonts w:cs="Tahoma"/>
          <w:sz w:val="24"/>
          <w:szCs w:val="24"/>
          <w:lang w:val="es-ES_tradnl"/>
        </w:rPr>
        <w:t xml:space="preserve">liberado al día siguiente donde regresó a su vivienda </w:t>
      </w:r>
      <w:r w:rsidR="00984EEF" w:rsidRPr="00720786">
        <w:rPr>
          <w:rFonts w:cs="Tahoma"/>
          <w:sz w:val="24"/>
          <w:szCs w:val="24"/>
          <w:lang w:val="es-ES_tradnl"/>
        </w:rPr>
        <w:t xml:space="preserve">y allí estaba la señora </w:t>
      </w:r>
      <w:proofErr w:type="spellStart"/>
      <w:r w:rsidR="00883532">
        <w:rPr>
          <w:rFonts w:cs="Tahoma"/>
          <w:sz w:val="24"/>
          <w:szCs w:val="24"/>
          <w:lang w:val="es-ES_tradnl"/>
        </w:rPr>
        <w:t>BRCH</w:t>
      </w:r>
      <w:proofErr w:type="spellEnd"/>
      <w:r w:rsidR="00984EEF" w:rsidRPr="00720786">
        <w:rPr>
          <w:rFonts w:cs="Tahoma"/>
          <w:sz w:val="24"/>
          <w:szCs w:val="24"/>
          <w:lang w:val="es-ES_tradnl"/>
        </w:rPr>
        <w:t xml:space="preserve"> y</w:t>
      </w:r>
      <w:r w:rsidR="003C5CC6" w:rsidRPr="00720786">
        <w:rPr>
          <w:rFonts w:cs="Tahoma"/>
          <w:sz w:val="24"/>
          <w:szCs w:val="24"/>
          <w:lang w:val="es-ES_tradnl"/>
        </w:rPr>
        <w:t xml:space="preserve"> los padres de ésta</w:t>
      </w:r>
      <w:r w:rsidR="00984EEF" w:rsidRPr="00720786">
        <w:rPr>
          <w:rFonts w:cs="Tahoma"/>
          <w:sz w:val="24"/>
          <w:szCs w:val="24"/>
          <w:lang w:val="es-ES_tradnl"/>
        </w:rPr>
        <w:t>,</w:t>
      </w:r>
      <w:r w:rsidR="003C5CC6" w:rsidRPr="00720786">
        <w:rPr>
          <w:rFonts w:cs="Tahoma"/>
          <w:sz w:val="24"/>
          <w:szCs w:val="24"/>
          <w:lang w:val="es-ES_tradnl"/>
        </w:rPr>
        <w:t xml:space="preserve"> y aunque se le permitió ingre</w:t>
      </w:r>
      <w:r w:rsidR="00984EEF" w:rsidRPr="00720786">
        <w:rPr>
          <w:rFonts w:cs="Tahoma"/>
          <w:sz w:val="24"/>
          <w:szCs w:val="24"/>
          <w:lang w:val="es-ES_tradnl"/>
        </w:rPr>
        <w:t>sar para bañarse, nuevamente llamaron a</w:t>
      </w:r>
      <w:r w:rsidR="003C5CC6" w:rsidRPr="00720786">
        <w:rPr>
          <w:rFonts w:cs="Tahoma"/>
          <w:sz w:val="24"/>
          <w:szCs w:val="24"/>
          <w:lang w:val="es-ES_tradnl"/>
        </w:rPr>
        <w:t xml:space="preserve"> la policía</w:t>
      </w:r>
      <w:r w:rsidR="009461C3" w:rsidRPr="00720786">
        <w:rPr>
          <w:rFonts w:cs="Tahoma"/>
          <w:sz w:val="24"/>
          <w:szCs w:val="24"/>
          <w:lang w:val="es-ES_tradnl"/>
        </w:rPr>
        <w:t xml:space="preserve"> </w:t>
      </w:r>
      <w:r w:rsidR="00984EEF" w:rsidRPr="00720786">
        <w:rPr>
          <w:rFonts w:cs="Tahoma"/>
          <w:sz w:val="24"/>
          <w:szCs w:val="24"/>
          <w:lang w:val="es-ES_tradnl"/>
        </w:rPr>
        <w:t>porque la</w:t>
      </w:r>
      <w:r w:rsidR="009461C3" w:rsidRPr="00720786">
        <w:rPr>
          <w:rFonts w:cs="Tahoma"/>
          <w:sz w:val="24"/>
          <w:szCs w:val="24"/>
          <w:lang w:val="es-ES_tradnl"/>
        </w:rPr>
        <w:t xml:space="preserve"> señora </w:t>
      </w:r>
      <w:proofErr w:type="spellStart"/>
      <w:r w:rsidR="00883532">
        <w:rPr>
          <w:rFonts w:cs="Tahoma"/>
          <w:b/>
          <w:sz w:val="24"/>
          <w:szCs w:val="24"/>
          <w:lang w:val="es-ES_tradnl"/>
        </w:rPr>
        <w:t>BRCH</w:t>
      </w:r>
      <w:proofErr w:type="spellEnd"/>
      <w:r w:rsidR="009461C3" w:rsidRPr="00720786">
        <w:rPr>
          <w:rFonts w:cs="Tahoma"/>
          <w:sz w:val="24"/>
          <w:szCs w:val="24"/>
          <w:lang w:val="es-ES_tradnl"/>
        </w:rPr>
        <w:t xml:space="preserve"> </w:t>
      </w:r>
      <w:r w:rsidR="00984EEF" w:rsidRPr="00720786">
        <w:rPr>
          <w:rFonts w:cs="Tahoma"/>
          <w:sz w:val="24"/>
          <w:szCs w:val="24"/>
          <w:lang w:val="es-ES_tradnl"/>
        </w:rPr>
        <w:t xml:space="preserve">les manifestó </w:t>
      </w:r>
      <w:r w:rsidR="009461C3" w:rsidRPr="00720786">
        <w:rPr>
          <w:rFonts w:cs="Tahoma"/>
          <w:sz w:val="24"/>
          <w:szCs w:val="24"/>
          <w:lang w:val="es-ES_tradnl"/>
        </w:rPr>
        <w:t xml:space="preserve">que él la había agredido y </w:t>
      </w:r>
      <w:r w:rsidR="00984EEF" w:rsidRPr="00720786">
        <w:rPr>
          <w:rFonts w:cs="Tahoma"/>
          <w:sz w:val="24"/>
          <w:szCs w:val="24"/>
          <w:lang w:val="es-ES_tradnl"/>
        </w:rPr>
        <w:t xml:space="preserve">había </w:t>
      </w:r>
      <w:r w:rsidR="009461C3" w:rsidRPr="00720786">
        <w:rPr>
          <w:rFonts w:cs="Tahoma"/>
          <w:sz w:val="24"/>
          <w:szCs w:val="24"/>
          <w:lang w:val="es-ES_tradnl"/>
        </w:rPr>
        <w:t xml:space="preserve">dañado la puerta, por lo </w:t>
      </w:r>
      <w:r w:rsidR="00233906" w:rsidRPr="00720786">
        <w:rPr>
          <w:rFonts w:cs="Tahoma"/>
          <w:sz w:val="24"/>
          <w:szCs w:val="24"/>
          <w:lang w:val="es-ES_tradnl"/>
        </w:rPr>
        <w:t xml:space="preserve">que </w:t>
      </w:r>
      <w:r w:rsidR="009461C3" w:rsidRPr="00720786">
        <w:rPr>
          <w:rFonts w:cs="Tahoma"/>
          <w:sz w:val="24"/>
          <w:szCs w:val="24"/>
          <w:lang w:val="es-ES_tradnl"/>
        </w:rPr>
        <w:t xml:space="preserve">fue </w:t>
      </w:r>
      <w:r w:rsidR="00984EEF" w:rsidRPr="00720786">
        <w:rPr>
          <w:rFonts w:cs="Tahoma"/>
          <w:sz w:val="24"/>
          <w:szCs w:val="24"/>
          <w:lang w:val="es-ES_tradnl"/>
        </w:rPr>
        <w:t xml:space="preserve">nuevamente </w:t>
      </w:r>
      <w:r w:rsidR="009461C3" w:rsidRPr="00720786">
        <w:rPr>
          <w:rFonts w:cs="Tahoma"/>
          <w:sz w:val="24"/>
          <w:szCs w:val="24"/>
          <w:lang w:val="es-ES_tradnl"/>
        </w:rPr>
        <w:t xml:space="preserve">retenido y permaneció </w:t>
      </w:r>
      <w:r w:rsidR="00233906" w:rsidRPr="00720786">
        <w:rPr>
          <w:rFonts w:cs="Tahoma"/>
          <w:sz w:val="24"/>
          <w:szCs w:val="24"/>
          <w:lang w:val="es-ES_tradnl"/>
        </w:rPr>
        <w:t xml:space="preserve">el día </w:t>
      </w:r>
      <w:r w:rsidR="009461C3" w:rsidRPr="00720786">
        <w:rPr>
          <w:rFonts w:cs="Tahoma"/>
          <w:sz w:val="24"/>
          <w:szCs w:val="24"/>
          <w:lang w:val="es-ES_tradnl"/>
        </w:rPr>
        <w:t>8 de enero en la URI, sin que a partir del día siguiente hubiera vuelto a saber de su hija.</w:t>
      </w:r>
    </w:p>
    <w:p w:rsidR="009461C3" w:rsidRPr="00720786" w:rsidRDefault="009461C3" w:rsidP="00720786">
      <w:pPr>
        <w:spacing w:line="276" w:lineRule="auto"/>
        <w:rPr>
          <w:rFonts w:cs="Tahoma"/>
          <w:sz w:val="24"/>
          <w:szCs w:val="24"/>
          <w:lang w:val="es-ES_tradnl"/>
        </w:rPr>
      </w:pPr>
    </w:p>
    <w:p w:rsidR="002A6A50" w:rsidRPr="00720786" w:rsidRDefault="00115BFE" w:rsidP="00720786">
      <w:pPr>
        <w:spacing w:line="276" w:lineRule="auto"/>
        <w:rPr>
          <w:rFonts w:cs="Tahoma"/>
          <w:sz w:val="24"/>
          <w:szCs w:val="24"/>
          <w:lang w:val="es-ES_tradnl"/>
        </w:rPr>
      </w:pPr>
      <w:r w:rsidRPr="00720786">
        <w:rPr>
          <w:rFonts w:cs="Tahoma"/>
          <w:sz w:val="24"/>
          <w:szCs w:val="24"/>
        </w:rPr>
        <w:t xml:space="preserve">Es evidente por tanto que </w:t>
      </w:r>
      <w:r w:rsidR="002A6A50" w:rsidRPr="00720786">
        <w:rPr>
          <w:rFonts w:cs="Tahoma"/>
          <w:sz w:val="24"/>
          <w:szCs w:val="24"/>
        </w:rPr>
        <w:t xml:space="preserve">la situación que acaeció </w:t>
      </w:r>
      <w:r w:rsidR="00A65BF9" w:rsidRPr="00720786">
        <w:rPr>
          <w:rFonts w:cs="Tahoma"/>
          <w:sz w:val="24"/>
          <w:szCs w:val="24"/>
        </w:rPr>
        <w:t xml:space="preserve">en el </w:t>
      </w:r>
      <w:r w:rsidR="002A6A50" w:rsidRPr="00720786">
        <w:rPr>
          <w:rFonts w:cs="Tahoma"/>
          <w:sz w:val="24"/>
          <w:szCs w:val="24"/>
        </w:rPr>
        <w:t>interior de ese núcleo familiar</w:t>
      </w:r>
      <w:r w:rsidRPr="00720786">
        <w:rPr>
          <w:rFonts w:cs="Tahoma"/>
          <w:sz w:val="24"/>
          <w:szCs w:val="24"/>
        </w:rPr>
        <w:t xml:space="preserve"> para esas calendas</w:t>
      </w:r>
      <w:r w:rsidR="002A6A50" w:rsidRPr="00720786">
        <w:rPr>
          <w:rFonts w:cs="Tahoma"/>
          <w:sz w:val="24"/>
          <w:szCs w:val="24"/>
        </w:rPr>
        <w:t xml:space="preserve">, fue el detonante que llevó a la señora </w:t>
      </w:r>
      <w:proofErr w:type="spellStart"/>
      <w:r w:rsidR="00883532">
        <w:rPr>
          <w:rFonts w:cs="Tahoma"/>
          <w:b/>
          <w:sz w:val="24"/>
          <w:szCs w:val="24"/>
        </w:rPr>
        <w:t>BRCH</w:t>
      </w:r>
      <w:proofErr w:type="spellEnd"/>
      <w:r w:rsidRPr="00720786">
        <w:rPr>
          <w:rFonts w:cs="Tahoma"/>
          <w:sz w:val="24"/>
          <w:szCs w:val="24"/>
        </w:rPr>
        <w:t xml:space="preserve"> a alejarse de su </w:t>
      </w:r>
      <w:r w:rsidR="002A6A50" w:rsidRPr="00720786">
        <w:rPr>
          <w:rFonts w:cs="Tahoma"/>
          <w:sz w:val="24"/>
          <w:szCs w:val="24"/>
        </w:rPr>
        <w:t>cónyuge para residenciarse en Bogotá, con miras a buscar su protección</w:t>
      </w:r>
      <w:r w:rsidR="000A1A92" w:rsidRPr="00720786">
        <w:rPr>
          <w:rFonts w:cs="Tahoma"/>
          <w:sz w:val="24"/>
          <w:szCs w:val="24"/>
        </w:rPr>
        <w:t xml:space="preserve"> por </w:t>
      </w:r>
      <w:r w:rsidR="002A6A50" w:rsidRPr="00720786">
        <w:rPr>
          <w:rFonts w:cs="Tahoma"/>
          <w:sz w:val="24"/>
          <w:szCs w:val="24"/>
        </w:rPr>
        <w:t xml:space="preserve">estar cansada de los </w:t>
      </w:r>
      <w:r w:rsidR="002A6A50" w:rsidRPr="00720786">
        <w:rPr>
          <w:rFonts w:cs="Tahoma"/>
          <w:sz w:val="24"/>
          <w:szCs w:val="24"/>
          <w:lang w:val="es-ES_tradnl"/>
        </w:rPr>
        <w:t>malos tratos</w:t>
      </w:r>
      <w:r w:rsidRPr="00720786">
        <w:rPr>
          <w:rFonts w:cs="Tahoma"/>
          <w:sz w:val="24"/>
          <w:szCs w:val="24"/>
          <w:lang w:val="es-ES_tradnl"/>
        </w:rPr>
        <w:t xml:space="preserve"> tanto físicos como psicológico de los que</w:t>
      </w:r>
      <w:r w:rsidR="002A6A50" w:rsidRPr="00720786">
        <w:rPr>
          <w:rFonts w:cs="Tahoma"/>
          <w:sz w:val="24"/>
          <w:szCs w:val="24"/>
          <w:lang w:val="es-ES_tradnl"/>
        </w:rPr>
        <w:t xml:space="preserve"> era víctima, según lo narró en juicio</w:t>
      </w:r>
      <w:r w:rsidRPr="00720786">
        <w:rPr>
          <w:rFonts w:cs="Tahoma"/>
          <w:sz w:val="24"/>
          <w:szCs w:val="24"/>
          <w:lang w:val="es-ES_tradnl"/>
        </w:rPr>
        <w:t>.</w:t>
      </w:r>
    </w:p>
    <w:p w:rsidR="00781030" w:rsidRPr="00720786" w:rsidRDefault="00781030" w:rsidP="00720786">
      <w:pPr>
        <w:spacing w:line="276" w:lineRule="auto"/>
        <w:rPr>
          <w:rFonts w:cs="Tahoma"/>
          <w:sz w:val="24"/>
          <w:szCs w:val="24"/>
          <w:lang w:val="es-ES_tradnl"/>
        </w:rPr>
      </w:pPr>
    </w:p>
    <w:p w:rsidR="00781030" w:rsidRPr="00720786" w:rsidRDefault="00504EF1" w:rsidP="00720786">
      <w:pPr>
        <w:spacing w:line="276" w:lineRule="auto"/>
        <w:rPr>
          <w:rFonts w:cs="Tahoma"/>
          <w:sz w:val="24"/>
          <w:szCs w:val="24"/>
          <w:lang w:val="es-ES_tradnl"/>
        </w:rPr>
      </w:pPr>
      <w:r w:rsidRPr="00720786">
        <w:rPr>
          <w:rFonts w:cs="Tahoma"/>
          <w:sz w:val="24"/>
          <w:szCs w:val="24"/>
          <w:lang w:val="es-ES_tradnl"/>
        </w:rPr>
        <w:t>La</w:t>
      </w:r>
      <w:r w:rsidR="00781030" w:rsidRPr="00720786">
        <w:rPr>
          <w:rFonts w:cs="Tahoma"/>
          <w:sz w:val="24"/>
          <w:szCs w:val="24"/>
          <w:lang w:val="es-ES_tradnl"/>
        </w:rPr>
        <w:t xml:space="preserve"> inestabilidad afectiva, que según la señora </w:t>
      </w:r>
      <w:proofErr w:type="spellStart"/>
      <w:r w:rsidR="00883532">
        <w:rPr>
          <w:rFonts w:cs="Tahoma"/>
          <w:b/>
          <w:sz w:val="24"/>
          <w:szCs w:val="24"/>
          <w:lang w:val="es-ES_tradnl"/>
        </w:rPr>
        <w:t>BRCH</w:t>
      </w:r>
      <w:proofErr w:type="spellEnd"/>
      <w:r w:rsidR="00781030" w:rsidRPr="00720786">
        <w:rPr>
          <w:rFonts w:cs="Tahoma"/>
          <w:sz w:val="24"/>
          <w:szCs w:val="24"/>
          <w:lang w:val="es-ES_tradnl"/>
        </w:rPr>
        <w:t xml:space="preserve"> sucedía de tiempo atrás, pudo traer como consecuencia que ésta buscara la opción de irse del lado de su compañero </w:t>
      </w:r>
      <w:r w:rsidR="0008222E" w:rsidRPr="00720786">
        <w:rPr>
          <w:rFonts w:cs="Tahoma"/>
          <w:sz w:val="24"/>
          <w:szCs w:val="24"/>
          <w:lang w:val="es-ES_tradnl"/>
        </w:rPr>
        <w:t>con destino a</w:t>
      </w:r>
      <w:r w:rsidR="00781030" w:rsidRPr="00720786">
        <w:rPr>
          <w:rFonts w:cs="Tahoma"/>
          <w:sz w:val="24"/>
          <w:szCs w:val="24"/>
          <w:lang w:val="es-ES_tradnl"/>
        </w:rPr>
        <w:t xml:space="preserve"> Bogotá, pero sin darle la dirección donde establecería su </w:t>
      </w:r>
      <w:r w:rsidR="00A10D27" w:rsidRPr="00720786">
        <w:rPr>
          <w:rFonts w:cs="Tahoma"/>
          <w:sz w:val="24"/>
          <w:szCs w:val="24"/>
          <w:lang w:val="es-ES_tradnl"/>
        </w:rPr>
        <w:t xml:space="preserve">domicilio </w:t>
      </w:r>
      <w:r w:rsidR="00781030" w:rsidRPr="00720786">
        <w:rPr>
          <w:rFonts w:cs="Tahoma"/>
          <w:sz w:val="24"/>
          <w:szCs w:val="24"/>
          <w:lang w:val="es-ES_tradnl"/>
        </w:rPr>
        <w:t>en compañía de la menor L.M.C., para evitar tener alg</w:t>
      </w:r>
      <w:r w:rsidR="00E36BAE" w:rsidRPr="00720786">
        <w:rPr>
          <w:rFonts w:cs="Tahoma"/>
          <w:sz w:val="24"/>
          <w:szCs w:val="24"/>
          <w:lang w:val="es-ES_tradnl"/>
        </w:rPr>
        <w:t xml:space="preserve">una cercanía </w:t>
      </w:r>
      <w:r w:rsidR="00781030" w:rsidRPr="00720786">
        <w:rPr>
          <w:rFonts w:cs="Tahoma"/>
          <w:sz w:val="24"/>
          <w:szCs w:val="24"/>
          <w:lang w:val="es-ES_tradnl"/>
        </w:rPr>
        <w:t>con éste y procurar su tranquilidad y la de su hija.</w:t>
      </w:r>
    </w:p>
    <w:p w:rsidR="00781030" w:rsidRPr="00720786" w:rsidRDefault="00781030" w:rsidP="00720786">
      <w:pPr>
        <w:spacing w:line="276" w:lineRule="auto"/>
        <w:rPr>
          <w:rFonts w:cs="Tahoma"/>
          <w:sz w:val="24"/>
          <w:szCs w:val="24"/>
          <w:lang w:val="es-ES_tradnl"/>
        </w:rPr>
      </w:pPr>
    </w:p>
    <w:p w:rsidR="002A6A50" w:rsidRPr="00720786" w:rsidRDefault="00781030" w:rsidP="00720786">
      <w:pPr>
        <w:spacing w:line="276" w:lineRule="auto"/>
        <w:rPr>
          <w:rFonts w:cs="Tahoma"/>
          <w:sz w:val="24"/>
          <w:szCs w:val="24"/>
          <w:lang w:val="es-ES_tradnl"/>
        </w:rPr>
      </w:pPr>
      <w:r w:rsidRPr="00720786">
        <w:rPr>
          <w:rFonts w:cs="Tahoma"/>
          <w:sz w:val="24"/>
          <w:szCs w:val="24"/>
          <w:lang w:val="es-ES_tradnl"/>
        </w:rPr>
        <w:t xml:space="preserve">Mírese que en la psiquis de la señora </w:t>
      </w:r>
      <w:proofErr w:type="spellStart"/>
      <w:r w:rsidR="00883532">
        <w:rPr>
          <w:rFonts w:cs="Tahoma"/>
          <w:b/>
          <w:sz w:val="24"/>
          <w:szCs w:val="24"/>
          <w:lang w:val="es-ES_tradnl"/>
        </w:rPr>
        <w:t>BRCH</w:t>
      </w:r>
      <w:proofErr w:type="spellEnd"/>
      <w:r w:rsidRPr="00720786">
        <w:rPr>
          <w:rFonts w:cs="Tahoma"/>
          <w:sz w:val="24"/>
          <w:szCs w:val="24"/>
          <w:lang w:val="es-ES_tradnl"/>
        </w:rPr>
        <w:t xml:space="preserve">, muy seguramente estaba </w:t>
      </w:r>
      <w:r w:rsidR="00A8279A" w:rsidRPr="00720786">
        <w:rPr>
          <w:rFonts w:cs="Tahoma"/>
          <w:sz w:val="24"/>
          <w:szCs w:val="24"/>
          <w:lang w:val="es-ES_tradnl"/>
        </w:rPr>
        <w:t xml:space="preserve">arraigada </w:t>
      </w:r>
      <w:r w:rsidRPr="00720786">
        <w:rPr>
          <w:rFonts w:cs="Tahoma"/>
          <w:sz w:val="24"/>
          <w:szCs w:val="24"/>
          <w:lang w:val="es-ES_tradnl"/>
        </w:rPr>
        <w:t xml:space="preserve">la idea de que el señor </w:t>
      </w:r>
      <w:proofErr w:type="spellStart"/>
      <w:r w:rsidR="003D3AC9">
        <w:rPr>
          <w:rFonts w:cs="Tahoma"/>
          <w:sz w:val="24"/>
          <w:szCs w:val="24"/>
          <w:lang w:val="es-ES_tradnl"/>
        </w:rPr>
        <w:t>JCMO</w:t>
      </w:r>
      <w:proofErr w:type="spellEnd"/>
      <w:r w:rsidRPr="00720786">
        <w:rPr>
          <w:rFonts w:cs="Tahoma"/>
          <w:sz w:val="24"/>
          <w:szCs w:val="24"/>
          <w:lang w:val="es-ES_tradnl"/>
        </w:rPr>
        <w:t xml:space="preserve"> podría tomar alguna represalia en su contra o la de su hija L.M.C., en tanto la misma</w:t>
      </w:r>
      <w:r w:rsidR="00AF12C7" w:rsidRPr="00720786">
        <w:rPr>
          <w:rFonts w:cs="Tahoma"/>
          <w:sz w:val="24"/>
          <w:szCs w:val="24"/>
          <w:lang w:val="es-ES_tradnl"/>
        </w:rPr>
        <w:t>,</w:t>
      </w:r>
      <w:r w:rsidRPr="00720786">
        <w:rPr>
          <w:rFonts w:cs="Tahoma"/>
          <w:sz w:val="24"/>
          <w:szCs w:val="24"/>
          <w:lang w:val="es-ES_tradnl"/>
        </w:rPr>
        <w:t xml:space="preserve"> como así lo refirió en juicio </w:t>
      </w:r>
      <w:r w:rsidR="00AF12C7" w:rsidRPr="00720786">
        <w:rPr>
          <w:rFonts w:cs="Tahoma"/>
          <w:sz w:val="24"/>
          <w:szCs w:val="24"/>
          <w:lang w:val="es-ES_tradnl"/>
        </w:rPr>
        <w:t xml:space="preserve">y </w:t>
      </w:r>
      <w:r w:rsidRPr="00720786">
        <w:rPr>
          <w:rFonts w:cs="Tahoma"/>
          <w:sz w:val="24"/>
          <w:szCs w:val="24"/>
          <w:lang w:val="es-ES_tradnl"/>
        </w:rPr>
        <w:t>lo ratificó el denunciante, solo le permitía</w:t>
      </w:r>
      <w:r w:rsidR="00576963" w:rsidRPr="00720786">
        <w:rPr>
          <w:rFonts w:cs="Tahoma"/>
          <w:sz w:val="24"/>
          <w:szCs w:val="24"/>
          <w:lang w:val="es-ES_tradnl"/>
        </w:rPr>
        <w:t xml:space="preserve"> verla</w:t>
      </w:r>
      <w:r w:rsidR="00A8279A" w:rsidRPr="00720786">
        <w:rPr>
          <w:rFonts w:cs="Tahoma"/>
          <w:sz w:val="24"/>
          <w:szCs w:val="24"/>
          <w:lang w:val="es-ES_tradnl"/>
        </w:rPr>
        <w:t xml:space="preserve"> </w:t>
      </w:r>
      <w:r w:rsidRPr="00720786">
        <w:rPr>
          <w:rFonts w:cs="Tahoma"/>
          <w:sz w:val="24"/>
          <w:szCs w:val="24"/>
          <w:lang w:val="es-ES_tradnl"/>
        </w:rPr>
        <w:t>en sitios donde hubiera concurrencia de público, como en los centros comerciales</w:t>
      </w:r>
      <w:r w:rsidR="00F02F23" w:rsidRPr="00720786">
        <w:rPr>
          <w:rFonts w:cs="Tahoma"/>
          <w:sz w:val="24"/>
          <w:szCs w:val="24"/>
          <w:lang w:val="es-ES_tradnl"/>
        </w:rPr>
        <w:t>,</w:t>
      </w:r>
      <w:r w:rsidRPr="00720786">
        <w:rPr>
          <w:rFonts w:cs="Tahoma"/>
          <w:sz w:val="24"/>
          <w:szCs w:val="24"/>
          <w:lang w:val="es-ES_tradnl"/>
        </w:rPr>
        <w:t xml:space="preserve"> en lugares donde existieran cámaras de vigilancia o presencia de uniformados de la Policía Nacional</w:t>
      </w:r>
      <w:r w:rsidR="00A8279A" w:rsidRPr="00720786">
        <w:rPr>
          <w:rFonts w:cs="Tahoma"/>
          <w:sz w:val="24"/>
          <w:szCs w:val="24"/>
          <w:lang w:val="es-ES_tradnl"/>
        </w:rPr>
        <w:t>, es decir, donde sintiera seguridad que nada les ocurriría</w:t>
      </w:r>
      <w:r w:rsidRPr="00720786">
        <w:rPr>
          <w:rFonts w:cs="Tahoma"/>
          <w:sz w:val="24"/>
          <w:szCs w:val="24"/>
          <w:lang w:val="es-ES_tradnl"/>
        </w:rPr>
        <w:t xml:space="preserve">. </w:t>
      </w:r>
    </w:p>
    <w:p w:rsidR="004914AB" w:rsidRPr="00720786" w:rsidRDefault="004914AB" w:rsidP="00720786">
      <w:pPr>
        <w:spacing w:line="276" w:lineRule="auto"/>
        <w:rPr>
          <w:rFonts w:cs="Tahoma"/>
          <w:sz w:val="24"/>
          <w:szCs w:val="24"/>
          <w:lang w:val="es-ES_tradnl"/>
        </w:rPr>
      </w:pPr>
    </w:p>
    <w:p w:rsidR="002C0A2F" w:rsidRPr="00720786" w:rsidRDefault="002C0A2F" w:rsidP="00720786">
      <w:pPr>
        <w:spacing w:line="276" w:lineRule="auto"/>
        <w:rPr>
          <w:rFonts w:cs="Tahoma"/>
          <w:sz w:val="24"/>
          <w:szCs w:val="24"/>
          <w:lang w:val="es-ES_tradnl"/>
        </w:rPr>
      </w:pPr>
      <w:r w:rsidRPr="00720786">
        <w:rPr>
          <w:rFonts w:cs="Tahoma"/>
          <w:sz w:val="24"/>
          <w:szCs w:val="24"/>
          <w:lang w:val="es-ES_tradnl"/>
        </w:rPr>
        <w:t>Y es</w:t>
      </w:r>
      <w:r w:rsidR="000E1944" w:rsidRPr="00720786">
        <w:rPr>
          <w:rFonts w:cs="Tahoma"/>
          <w:sz w:val="24"/>
          <w:szCs w:val="24"/>
          <w:lang w:val="es-ES_tradnl"/>
        </w:rPr>
        <w:t xml:space="preserve">e temor sobre </w:t>
      </w:r>
      <w:r w:rsidRPr="00720786">
        <w:rPr>
          <w:rFonts w:cs="Tahoma"/>
          <w:sz w:val="24"/>
          <w:szCs w:val="24"/>
          <w:lang w:val="es-ES_tradnl"/>
        </w:rPr>
        <w:t xml:space="preserve">las posibles represalias que el padre de su hija </w:t>
      </w:r>
      <w:r w:rsidR="004A2261" w:rsidRPr="00720786">
        <w:rPr>
          <w:rFonts w:cs="Tahoma"/>
          <w:sz w:val="24"/>
          <w:szCs w:val="24"/>
          <w:lang w:val="es-ES_tradnl"/>
        </w:rPr>
        <w:t>podría tomar, no era infundado</w:t>
      </w:r>
      <w:r w:rsidRPr="00720786">
        <w:rPr>
          <w:rFonts w:cs="Tahoma"/>
          <w:sz w:val="24"/>
          <w:szCs w:val="24"/>
          <w:lang w:val="es-ES_tradnl"/>
        </w:rPr>
        <w:t>, p</w:t>
      </w:r>
      <w:r w:rsidR="004A2261" w:rsidRPr="00720786">
        <w:rPr>
          <w:rFonts w:cs="Tahoma"/>
          <w:sz w:val="24"/>
          <w:szCs w:val="24"/>
          <w:lang w:val="es-ES_tradnl"/>
        </w:rPr>
        <w:t>orque</w:t>
      </w:r>
      <w:r w:rsidRPr="00720786">
        <w:rPr>
          <w:rFonts w:cs="Tahoma"/>
          <w:sz w:val="24"/>
          <w:szCs w:val="24"/>
          <w:lang w:val="es-ES_tradnl"/>
        </w:rPr>
        <w:t xml:space="preserve"> el episodio acaecido en enero 7 donde el señor </w:t>
      </w:r>
      <w:proofErr w:type="spellStart"/>
      <w:r w:rsidR="003D3AC9">
        <w:rPr>
          <w:rFonts w:cs="Tahoma"/>
          <w:sz w:val="24"/>
          <w:szCs w:val="24"/>
          <w:lang w:val="es-ES_tradnl"/>
        </w:rPr>
        <w:t>JCMO</w:t>
      </w:r>
      <w:proofErr w:type="spellEnd"/>
      <w:r w:rsidRPr="00720786">
        <w:rPr>
          <w:rFonts w:cs="Tahoma"/>
          <w:sz w:val="24"/>
          <w:szCs w:val="24"/>
          <w:lang w:val="es-ES_tradnl"/>
        </w:rPr>
        <w:t xml:space="preserve"> se llevó </w:t>
      </w:r>
      <w:r w:rsidRPr="00720786">
        <w:rPr>
          <w:rFonts w:cs="Tahoma"/>
          <w:sz w:val="24"/>
          <w:szCs w:val="24"/>
          <w:lang w:val="es-ES_tradnl"/>
        </w:rPr>
        <w:lastRenderedPageBreak/>
        <w:t xml:space="preserve">a la fuerza a la menor para la </w:t>
      </w:r>
      <w:r w:rsidR="006050D7" w:rsidRPr="00720786">
        <w:rPr>
          <w:rFonts w:cs="Tahoma"/>
          <w:sz w:val="24"/>
          <w:szCs w:val="24"/>
          <w:lang w:val="es-ES_tradnl"/>
        </w:rPr>
        <w:t xml:space="preserve">casa </w:t>
      </w:r>
      <w:r w:rsidR="004A2261" w:rsidRPr="00720786">
        <w:rPr>
          <w:rFonts w:cs="Tahoma"/>
          <w:sz w:val="24"/>
          <w:szCs w:val="24"/>
          <w:lang w:val="es-ES_tradnl"/>
        </w:rPr>
        <w:t xml:space="preserve">de su señora madre </w:t>
      </w:r>
      <w:r w:rsidRPr="00720786">
        <w:rPr>
          <w:rFonts w:cs="Tahoma"/>
          <w:sz w:val="24"/>
          <w:szCs w:val="24"/>
          <w:lang w:val="es-ES_tradnl"/>
        </w:rPr>
        <w:t xml:space="preserve">sin importarle la presencia de </w:t>
      </w:r>
      <w:r w:rsidR="004A2261" w:rsidRPr="00720786">
        <w:rPr>
          <w:rFonts w:cs="Tahoma"/>
          <w:sz w:val="24"/>
          <w:szCs w:val="24"/>
          <w:lang w:val="es-ES_tradnl"/>
        </w:rPr>
        <w:t xml:space="preserve">la </w:t>
      </w:r>
      <w:r w:rsidRPr="00720786">
        <w:rPr>
          <w:rFonts w:cs="Tahoma"/>
          <w:sz w:val="24"/>
          <w:szCs w:val="24"/>
          <w:lang w:val="es-ES_tradnl"/>
        </w:rPr>
        <w:t>autoridad</w:t>
      </w:r>
      <w:r w:rsidR="004A2261" w:rsidRPr="00720786">
        <w:rPr>
          <w:rFonts w:cs="Tahoma"/>
          <w:sz w:val="24"/>
          <w:szCs w:val="24"/>
          <w:lang w:val="es-ES_tradnl"/>
        </w:rPr>
        <w:t xml:space="preserve"> de</w:t>
      </w:r>
      <w:r w:rsidRPr="00720786">
        <w:rPr>
          <w:rFonts w:cs="Tahoma"/>
          <w:sz w:val="24"/>
          <w:szCs w:val="24"/>
          <w:lang w:val="es-ES_tradnl"/>
        </w:rPr>
        <w:t xml:space="preserve"> polic</w:t>
      </w:r>
      <w:r w:rsidR="004A2261" w:rsidRPr="00720786">
        <w:rPr>
          <w:rFonts w:cs="Tahoma"/>
          <w:sz w:val="24"/>
          <w:szCs w:val="24"/>
          <w:lang w:val="es-ES_tradnl"/>
        </w:rPr>
        <w:t>ía</w:t>
      </w:r>
      <w:r w:rsidRPr="00720786">
        <w:rPr>
          <w:rFonts w:cs="Tahoma"/>
          <w:sz w:val="24"/>
          <w:szCs w:val="24"/>
          <w:lang w:val="es-ES_tradnl"/>
        </w:rPr>
        <w:t xml:space="preserve">, </w:t>
      </w:r>
      <w:r w:rsidR="000E1944" w:rsidRPr="00720786">
        <w:rPr>
          <w:rFonts w:cs="Tahoma"/>
          <w:sz w:val="24"/>
          <w:szCs w:val="24"/>
          <w:lang w:val="es-ES_tradnl"/>
        </w:rPr>
        <w:t xml:space="preserve">o su comportamiento agresivo al tratar de ingresar a su vivienda de manera violenta -como </w:t>
      </w:r>
      <w:r w:rsidR="00AF12C7" w:rsidRPr="00720786">
        <w:rPr>
          <w:rFonts w:cs="Tahoma"/>
          <w:sz w:val="24"/>
          <w:szCs w:val="24"/>
          <w:lang w:val="es-ES_tradnl"/>
        </w:rPr>
        <w:t xml:space="preserve">se corroboró en </w:t>
      </w:r>
      <w:r w:rsidR="000E1944" w:rsidRPr="00720786">
        <w:rPr>
          <w:rFonts w:cs="Tahoma"/>
          <w:sz w:val="24"/>
          <w:szCs w:val="24"/>
          <w:lang w:val="es-ES_tradnl"/>
        </w:rPr>
        <w:t xml:space="preserve">juicio-, además de los </w:t>
      </w:r>
      <w:r w:rsidR="005C686B" w:rsidRPr="00720786">
        <w:rPr>
          <w:rFonts w:cs="Tahoma"/>
          <w:sz w:val="24"/>
          <w:szCs w:val="24"/>
          <w:lang w:val="es-ES_tradnl"/>
        </w:rPr>
        <w:t>maltratos</w:t>
      </w:r>
      <w:r w:rsidR="004A2261" w:rsidRPr="00720786">
        <w:rPr>
          <w:rFonts w:cs="Tahoma"/>
          <w:sz w:val="24"/>
          <w:szCs w:val="24"/>
          <w:lang w:val="es-ES_tradnl"/>
        </w:rPr>
        <w:t xml:space="preserve"> de toda índole ya referidos,</w:t>
      </w:r>
      <w:r w:rsidR="000E1944" w:rsidRPr="00720786">
        <w:rPr>
          <w:rFonts w:cs="Tahoma"/>
          <w:sz w:val="24"/>
          <w:szCs w:val="24"/>
          <w:lang w:val="es-ES_tradnl"/>
        </w:rPr>
        <w:t xml:space="preserve"> </w:t>
      </w:r>
      <w:r w:rsidR="004A2261" w:rsidRPr="00720786">
        <w:rPr>
          <w:rFonts w:cs="Tahoma"/>
          <w:sz w:val="24"/>
          <w:szCs w:val="24"/>
          <w:lang w:val="es-ES_tradnl"/>
        </w:rPr>
        <w:t xml:space="preserve">le generaban la </w:t>
      </w:r>
      <w:r w:rsidRPr="00720786">
        <w:rPr>
          <w:rFonts w:cs="Tahoma"/>
          <w:sz w:val="24"/>
          <w:szCs w:val="24"/>
          <w:lang w:val="es-ES_tradnl"/>
        </w:rPr>
        <w:t xml:space="preserve">convicción </w:t>
      </w:r>
      <w:r w:rsidR="00F115F0" w:rsidRPr="00720786">
        <w:rPr>
          <w:rFonts w:cs="Tahoma"/>
          <w:sz w:val="24"/>
          <w:szCs w:val="24"/>
          <w:lang w:val="es-ES_tradnl"/>
        </w:rPr>
        <w:t xml:space="preserve">de que al darle a conocer al señor </w:t>
      </w:r>
      <w:proofErr w:type="spellStart"/>
      <w:r w:rsidR="003D3AC9">
        <w:rPr>
          <w:rFonts w:cs="Tahoma"/>
          <w:sz w:val="24"/>
          <w:szCs w:val="24"/>
          <w:lang w:val="es-ES_tradnl"/>
        </w:rPr>
        <w:t>JCMO</w:t>
      </w:r>
      <w:proofErr w:type="spellEnd"/>
      <w:r w:rsidRPr="00720786">
        <w:rPr>
          <w:rFonts w:cs="Tahoma"/>
          <w:sz w:val="24"/>
          <w:szCs w:val="24"/>
          <w:lang w:val="es-ES_tradnl"/>
        </w:rPr>
        <w:t xml:space="preserve"> el lugar de residencia </w:t>
      </w:r>
      <w:r w:rsidR="00F115F0" w:rsidRPr="00720786">
        <w:rPr>
          <w:rFonts w:cs="Tahoma"/>
          <w:sz w:val="24"/>
          <w:szCs w:val="24"/>
          <w:lang w:val="es-ES_tradnl"/>
        </w:rPr>
        <w:t xml:space="preserve">podría acarrear de parte de éste </w:t>
      </w:r>
      <w:r w:rsidRPr="00720786">
        <w:rPr>
          <w:rFonts w:cs="Tahoma"/>
          <w:sz w:val="24"/>
          <w:szCs w:val="24"/>
          <w:lang w:val="es-ES_tradnl"/>
        </w:rPr>
        <w:t>un</w:t>
      </w:r>
      <w:r w:rsidR="00AF12C7" w:rsidRPr="00720786">
        <w:rPr>
          <w:rFonts w:cs="Tahoma"/>
          <w:sz w:val="24"/>
          <w:szCs w:val="24"/>
          <w:lang w:val="es-ES_tradnl"/>
        </w:rPr>
        <w:t xml:space="preserve">a conducta </w:t>
      </w:r>
      <w:r w:rsidRPr="00720786">
        <w:rPr>
          <w:rFonts w:cs="Tahoma"/>
          <w:sz w:val="24"/>
          <w:szCs w:val="24"/>
          <w:lang w:val="es-ES_tradnl"/>
        </w:rPr>
        <w:t xml:space="preserve">de </w:t>
      </w:r>
      <w:r w:rsidR="000E1944" w:rsidRPr="00720786">
        <w:rPr>
          <w:rFonts w:cs="Tahoma"/>
          <w:sz w:val="24"/>
          <w:szCs w:val="24"/>
          <w:lang w:val="es-ES_tradnl"/>
        </w:rPr>
        <w:t xml:space="preserve">igual </w:t>
      </w:r>
      <w:r w:rsidRPr="00720786">
        <w:rPr>
          <w:rFonts w:cs="Tahoma"/>
          <w:sz w:val="24"/>
          <w:szCs w:val="24"/>
          <w:lang w:val="es-ES_tradnl"/>
        </w:rPr>
        <w:t>naturaleza.</w:t>
      </w:r>
    </w:p>
    <w:p w:rsidR="0064227C" w:rsidRPr="00720786" w:rsidRDefault="0064227C" w:rsidP="00720786">
      <w:pPr>
        <w:spacing w:line="276" w:lineRule="auto"/>
        <w:rPr>
          <w:rFonts w:cs="Tahoma"/>
          <w:sz w:val="24"/>
          <w:szCs w:val="24"/>
          <w:lang w:val="es-ES_tradnl"/>
        </w:rPr>
      </w:pPr>
    </w:p>
    <w:p w:rsidR="0064227C" w:rsidRPr="00720786" w:rsidRDefault="00BF1B54" w:rsidP="00720786">
      <w:pPr>
        <w:spacing w:line="276" w:lineRule="auto"/>
        <w:rPr>
          <w:rFonts w:cs="Tahoma"/>
          <w:sz w:val="24"/>
          <w:szCs w:val="24"/>
          <w:lang w:val="es-ES_tradnl"/>
        </w:rPr>
      </w:pPr>
      <w:r w:rsidRPr="00720786">
        <w:rPr>
          <w:rFonts w:cs="Tahoma"/>
          <w:sz w:val="24"/>
          <w:szCs w:val="24"/>
          <w:lang w:val="es-ES_tradnl"/>
        </w:rPr>
        <w:t xml:space="preserve">Es bien cierto lo indicado por las </w:t>
      </w:r>
      <w:r w:rsidR="0064227C" w:rsidRPr="00720786">
        <w:rPr>
          <w:rFonts w:cs="Tahoma"/>
          <w:sz w:val="24"/>
          <w:szCs w:val="24"/>
          <w:lang w:val="es-ES_tradnl"/>
        </w:rPr>
        <w:t xml:space="preserve">recurrentes </w:t>
      </w:r>
      <w:r w:rsidRPr="00720786">
        <w:rPr>
          <w:rFonts w:cs="Tahoma"/>
          <w:sz w:val="24"/>
          <w:szCs w:val="24"/>
          <w:lang w:val="es-ES_tradnl"/>
        </w:rPr>
        <w:t>en el sentido q</w:t>
      </w:r>
      <w:r w:rsidR="0064227C" w:rsidRPr="00720786">
        <w:rPr>
          <w:rFonts w:cs="Tahoma"/>
          <w:sz w:val="24"/>
          <w:szCs w:val="24"/>
          <w:lang w:val="es-ES_tradnl"/>
        </w:rPr>
        <w:t xml:space="preserve">ue la acusada planificó todo con antelación al momento en que decidió llevarse a la niña, por cuanto vendió </w:t>
      </w:r>
      <w:r w:rsidRPr="00720786">
        <w:rPr>
          <w:rFonts w:cs="Tahoma"/>
          <w:sz w:val="24"/>
          <w:szCs w:val="24"/>
          <w:lang w:val="es-ES_tradnl"/>
        </w:rPr>
        <w:t>el carro y la casa de la pareja; pero</w:t>
      </w:r>
      <w:r w:rsidR="0064227C" w:rsidRPr="00720786">
        <w:rPr>
          <w:rFonts w:cs="Tahoma"/>
          <w:sz w:val="24"/>
          <w:szCs w:val="24"/>
          <w:lang w:val="es-ES_tradnl"/>
        </w:rPr>
        <w:t xml:space="preserve"> contrario a tal postura, la lectura que</w:t>
      </w:r>
      <w:r w:rsidRPr="00720786">
        <w:rPr>
          <w:rFonts w:cs="Tahoma"/>
          <w:sz w:val="24"/>
          <w:szCs w:val="24"/>
          <w:lang w:val="es-ES_tradnl"/>
        </w:rPr>
        <w:t xml:space="preserve"> a dicha actuación le da el Tribunal </w:t>
      </w:r>
      <w:r w:rsidR="0064227C" w:rsidRPr="00720786">
        <w:rPr>
          <w:rFonts w:cs="Tahoma"/>
          <w:sz w:val="24"/>
          <w:szCs w:val="24"/>
          <w:lang w:val="es-ES_tradnl"/>
        </w:rPr>
        <w:t xml:space="preserve">es que la situación anómala que ocurría en el interior de dicha familia no fue solamente durante unos pocos días, sino que venía </w:t>
      </w:r>
      <w:r w:rsidR="00386C64" w:rsidRPr="00720786">
        <w:rPr>
          <w:rFonts w:cs="Tahoma"/>
          <w:sz w:val="24"/>
          <w:szCs w:val="24"/>
          <w:lang w:val="es-ES_tradnl"/>
        </w:rPr>
        <w:t xml:space="preserve">forjándose </w:t>
      </w:r>
      <w:r w:rsidR="0064227C" w:rsidRPr="00720786">
        <w:rPr>
          <w:rFonts w:cs="Tahoma"/>
          <w:sz w:val="24"/>
          <w:szCs w:val="24"/>
          <w:lang w:val="es-ES_tradnl"/>
        </w:rPr>
        <w:t xml:space="preserve">de tiempo atrás, </w:t>
      </w:r>
      <w:r w:rsidRPr="00720786">
        <w:rPr>
          <w:rFonts w:cs="Tahoma"/>
          <w:sz w:val="24"/>
          <w:szCs w:val="24"/>
          <w:lang w:val="es-ES_tradnl"/>
        </w:rPr>
        <w:t>situación</w:t>
      </w:r>
      <w:r w:rsidR="0064227C" w:rsidRPr="00720786">
        <w:rPr>
          <w:rFonts w:cs="Tahoma"/>
          <w:sz w:val="24"/>
          <w:szCs w:val="24"/>
          <w:lang w:val="es-ES_tradnl"/>
        </w:rPr>
        <w:t xml:space="preserve"> que</w:t>
      </w:r>
      <w:r w:rsidRPr="00720786">
        <w:rPr>
          <w:rFonts w:cs="Tahoma"/>
          <w:sz w:val="24"/>
          <w:szCs w:val="24"/>
          <w:lang w:val="es-ES_tradnl"/>
        </w:rPr>
        <w:t xml:space="preserve"> por supuesto</w:t>
      </w:r>
      <w:r w:rsidR="0064227C" w:rsidRPr="00720786">
        <w:rPr>
          <w:rFonts w:cs="Tahoma"/>
          <w:sz w:val="24"/>
          <w:szCs w:val="24"/>
          <w:lang w:val="es-ES_tradnl"/>
        </w:rPr>
        <w:t xml:space="preserve"> motivó a la señora </w:t>
      </w:r>
      <w:proofErr w:type="spellStart"/>
      <w:r w:rsidR="00883532">
        <w:rPr>
          <w:rFonts w:cs="Tahoma"/>
          <w:b/>
          <w:sz w:val="24"/>
          <w:szCs w:val="24"/>
          <w:lang w:val="es-ES_tradnl"/>
        </w:rPr>
        <w:t>BRCH</w:t>
      </w:r>
      <w:proofErr w:type="spellEnd"/>
      <w:r w:rsidR="00483796" w:rsidRPr="00720786">
        <w:rPr>
          <w:rFonts w:cs="Tahoma"/>
          <w:sz w:val="24"/>
          <w:szCs w:val="24"/>
          <w:lang w:val="es-ES_tradnl"/>
        </w:rPr>
        <w:t xml:space="preserve"> a obrar </w:t>
      </w:r>
      <w:r w:rsidR="0064227C" w:rsidRPr="00720786">
        <w:rPr>
          <w:rFonts w:cs="Tahoma"/>
          <w:sz w:val="24"/>
          <w:szCs w:val="24"/>
          <w:lang w:val="es-ES_tradnl"/>
        </w:rPr>
        <w:t>como</w:t>
      </w:r>
      <w:r w:rsidRPr="00720786">
        <w:rPr>
          <w:rFonts w:cs="Tahoma"/>
          <w:sz w:val="24"/>
          <w:szCs w:val="24"/>
          <w:lang w:val="es-ES_tradnl"/>
        </w:rPr>
        <w:t xml:space="preserve"> lo hizo, con miras a procurar un distanciamiento</w:t>
      </w:r>
      <w:r w:rsidR="0064227C" w:rsidRPr="00720786">
        <w:rPr>
          <w:rFonts w:cs="Tahoma"/>
          <w:sz w:val="24"/>
          <w:szCs w:val="24"/>
          <w:lang w:val="es-ES_tradnl"/>
        </w:rPr>
        <w:t>.</w:t>
      </w:r>
    </w:p>
    <w:p w:rsidR="000E1944" w:rsidRPr="00720786" w:rsidRDefault="000E1944" w:rsidP="00720786">
      <w:pPr>
        <w:spacing w:line="276" w:lineRule="auto"/>
        <w:rPr>
          <w:rFonts w:cs="Tahoma"/>
          <w:sz w:val="24"/>
          <w:szCs w:val="24"/>
          <w:lang w:val="es-ES_tradnl"/>
        </w:rPr>
      </w:pPr>
    </w:p>
    <w:p w:rsidR="00C066D1" w:rsidRDefault="000E1944" w:rsidP="00720786">
      <w:pPr>
        <w:spacing w:line="276" w:lineRule="auto"/>
        <w:rPr>
          <w:rFonts w:cs="Tahoma"/>
          <w:sz w:val="24"/>
          <w:szCs w:val="24"/>
          <w:lang w:val="es-ES_tradnl"/>
        </w:rPr>
      </w:pPr>
      <w:r w:rsidRPr="00720786">
        <w:rPr>
          <w:rFonts w:cs="Tahoma"/>
          <w:sz w:val="24"/>
          <w:szCs w:val="24"/>
          <w:lang w:val="es-ES_tradnl"/>
        </w:rPr>
        <w:t xml:space="preserve">No puede desconocer </w:t>
      </w:r>
      <w:r w:rsidR="00E869E6" w:rsidRPr="00720786">
        <w:rPr>
          <w:rFonts w:cs="Tahoma"/>
          <w:sz w:val="24"/>
          <w:szCs w:val="24"/>
          <w:lang w:val="es-ES_tradnl"/>
        </w:rPr>
        <w:t xml:space="preserve">la Corporación </w:t>
      </w:r>
      <w:r w:rsidRPr="00720786">
        <w:rPr>
          <w:rFonts w:cs="Tahoma"/>
          <w:sz w:val="24"/>
          <w:szCs w:val="24"/>
          <w:lang w:val="es-ES_tradnl"/>
        </w:rPr>
        <w:t xml:space="preserve">que a raíz del conocimiento profesional de la señora </w:t>
      </w:r>
      <w:proofErr w:type="spellStart"/>
      <w:r w:rsidR="00883532">
        <w:rPr>
          <w:rFonts w:cs="Tahoma"/>
          <w:b/>
          <w:sz w:val="24"/>
          <w:szCs w:val="24"/>
          <w:lang w:val="es-ES_tradnl"/>
        </w:rPr>
        <w:t>BRCH</w:t>
      </w:r>
      <w:proofErr w:type="spellEnd"/>
      <w:r w:rsidRPr="00720786">
        <w:rPr>
          <w:rFonts w:cs="Tahoma"/>
          <w:sz w:val="24"/>
          <w:szCs w:val="24"/>
          <w:lang w:val="es-ES_tradnl"/>
        </w:rPr>
        <w:t xml:space="preserve"> como trabajadora so</w:t>
      </w:r>
      <w:r w:rsidR="00121F3F" w:rsidRPr="00720786">
        <w:rPr>
          <w:rFonts w:cs="Tahoma"/>
          <w:sz w:val="24"/>
          <w:szCs w:val="24"/>
          <w:lang w:val="es-ES_tradnl"/>
        </w:rPr>
        <w:t xml:space="preserve">cial y quien para esa fecha </w:t>
      </w:r>
      <w:r w:rsidRPr="00720786">
        <w:rPr>
          <w:rFonts w:cs="Tahoma"/>
          <w:sz w:val="24"/>
          <w:szCs w:val="24"/>
          <w:lang w:val="es-ES_tradnl"/>
        </w:rPr>
        <w:t xml:space="preserve">era contratista del I.C.B.F., </w:t>
      </w:r>
      <w:r w:rsidR="00121F3F" w:rsidRPr="00720786">
        <w:rPr>
          <w:rFonts w:cs="Tahoma"/>
          <w:sz w:val="24"/>
          <w:szCs w:val="24"/>
          <w:lang w:val="es-ES_tradnl"/>
        </w:rPr>
        <w:t>podría</w:t>
      </w:r>
      <w:r w:rsidRPr="00720786">
        <w:rPr>
          <w:rFonts w:cs="Tahoma"/>
          <w:sz w:val="24"/>
          <w:szCs w:val="24"/>
          <w:lang w:val="es-ES_tradnl"/>
        </w:rPr>
        <w:t xml:space="preserve"> pregonar</w:t>
      </w:r>
      <w:r w:rsidR="00121F3F" w:rsidRPr="00720786">
        <w:rPr>
          <w:rFonts w:cs="Tahoma"/>
          <w:sz w:val="24"/>
          <w:szCs w:val="24"/>
          <w:lang w:val="es-ES_tradnl"/>
        </w:rPr>
        <w:t>se</w:t>
      </w:r>
      <w:r w:rsidRPr="00720786">
        <w:rPr>
          <w:rFonts w:cs="Tahoma"/>
          <w:sz w:val="24"/>
          <w:szCs w:val="24"/>
          <w:lang w:val="es-ES_tradnl"/>
        </w:rPr>
        <w:t xml:space="preserve"> que tenía claro cuál era el procedimiento a seguir para abordar esta clase de asuntos, donde est</w:t>
      </w:r>
      <w:r w:rsidR="00253D32" w:rsidRPr="00720786">
        <w:rPr>
          <w:rFonts w:cs="Tahoma"/>
          <w:sz w:val="24"/>
          <w:szCs w:val="24"/>
          <w:lang w:val="es-ES_tradnl"/>
        </w:rPr>
        <w:t>aba</w:t>
      </w:r>
      <w:r w:rsidRPr="00720786">
        <w:rPr>
          <w:rFonts w:cs="Tahoma"/>
          <w:sz w:val="24"/>
          <w:szCs w:val="24"/>
          <w:lang w:val="es-ES_tradnl"/>
        </w:rPr>
        <w:t xml:space="preserve"> en juego el bienestar de la menor y el suyo propio, máxime que era </w:t>
      </w:r>
      <w:r w:rsidR="00AF12C7" w:rsidRPr="00720786">
        <w:rPr>
          <w:rFonts w:cs="Tahoma"/>
          <w:sz w:val="24"/>
          <w:szCs w:val="24"/>
          <w:lang w:val="es-ES_tradnl"/>
        </w:rPr>
        <w:t xml:space="preserve">versada en </w:t>
      </w:r>
      <w:r w:rsidRPr="00720786">
        <w:rPr>
          <w:rFonts w:cs="Tahoma"/>
          <w:sz w:val="24"/>
          <w:szCs w:val="24"/>
          <w:lang w:val="es-ES_tradnl"/>
        </w:rPr>
        <w:t xml:space="preserve">los derechos que le asistían </w:t>
      </w:r>
      <w:r w:rsidR="002A4C8D" w:rsidRPr="00720786">
        <w:rPr>
          <w:rFonts w:cs="Tahoma"/>
          <w:sz w:val="24"/>
          <w:szCs w:val="24"/>
          <w:lang w:val="es-ES_tradnl"/>
        </w:rPr>
        <w:t xml:space="preserve">tanto a ella como </w:t>
      </w:r>
      <w:r w:rsidR="00121F3F" w:rsidRPr="00720786">
        <w:rPr>
          <w:rFonts w:cs="Tahoma"/>
          <w:sz w:val="24"/>
          <w:szCs w:val="24"/>
          <w:lang w:val="es-ES_tradnl"/>
        </w:rPr>
        <w:t>al padre de su hija.</w:t>
      </w:r>
    </w:p>
    <w:p w:rsidR="000672A8" w:rsidRPr="00720786" w:rsidRDefault="000672A8" w:rsidP="00720786">
      <w:pPr>
        <w:spacing w:line="276" w:lineRule="auto"/>
        <w:rPr>
          <w:rFonts w:cs="Tahoma"/>
          <w:sz w:val="24"/>
          <w:szCs w:val="24"/>
          <w:lang w:val="es-ES_tradnl"/>
        </w:rPr>
      </w:pPr>
    </w:p>
    <w:p w:rsidR="000E1944" w:rsidRPr="00720786" w:rsidRDefault="00121F3F" w:rsidP="00720786">
      <w:pPr>
        <w:spacing w:line="276" w:lineRule="auto"/>
        <w:rPr>
          <w:rFonts w:cs="Tahoma"/>
          <w:sz w:val="24"/>
          <w:szCs w:val="24"/>
          <w:lang w:val="es-ES_tradnl"/>
        </w:rPr>
      </w:pPr>
      <w:r w:rsidRPr="00720786">
        <w:rPr>
          <w:rFonts w:cs="Tahoma"/>
          <w:sz w:val="24"/>
          <w:szCs w:val="24"/>
          <w:lang w:val="es-ES_tradnl"/>
        </w:rPr>
        <w:t xml:space="preserve">No obstante, </w:t>
      </w:r>
      <w:r w:rsidR="002A4C8D" w:rsidRPr="00720786">
        <w:rPr>
          <w:rFonts w:cs="Tahoma"/>
          <w:sz w:val="24"/>
          <w:szCs w:val="24"/>
          <w:lang w:val="es-ES_tradnl"/>
        </w:rPr>
        <w:t xml:space="preserve">quizá por evitar que personas de la entidad para la cual </w:t>
      </w:r>
      <w:r w:rsidR="006623C8" w:rsidRPr="00720786">
        <w:rPr>
          <w:rFonts w:cs="Tahoma"/>
          <w:sz w:val="24"/>
          <w:szCs w:val="24"/>
          <w:lang w:val="es-ES_tradnl"/>
        </w:rPr>
        <w:t xml:space="preserve">laboraba </w:t>
      </w:r>
      <w:r w:rsidR="002A4C8D" w:rsidRPr="00720786">
        <w:rPr>
          <w:rFonts w:cs="Tahoma"/>
          <w:sz w:val="24"/>
          <w:szCs w:val="24"/>
          <w:lang w:val="es-ES_tradnl"/>
        </w:rPr>
        <w:t>se enteraran de lo sucedido en su núcleo familiar</w:t>
      </w:r>
      <w:r w:rsidR="00E03AD5" w:rsidRPr="00720786">
        <w:rPr>
          <w:rFonts w:cs="Tahoma"/>
          <w:sz w:val="24"/>
          <w:szCs w:val="24"/>
          <w:lang w:val="es-ES_tradnl"/>
        </w:rPr>
        <w:t xml:space="preserve"> –así lo dio a entender la procesada en juicio-</w:t>
      </w:r>
      <w:r w:rsidR="002A4C8D" w:rsidRPr="00720786">
        <w:rPr>
          <w:rFonts w:cs="Tahoma"/>
          <w:sz w:val="24"/>
          <w:szCs w:val="24"/>
          <w:lang w:val="es-ES_tradnl"/>
        </w:rPr>
        <w:t xml:space="preserve">, guardó silencio y tan solo acudió ante la Comisaría de Familia con ocasión de los últimos acontecimientos, quienes para tal efecto fijaron como fecha para </w:t>
      </w:r>
      <w:r w:rsidR="00ED4EC7" w:rsidRPr="00720786">
        <w:rPr>
          <w:rFonts w:cs="Tahoma"/>
          <w:sz w:val="24"/>
          <w:szCs w:val="24"/>
          <w:lang w:val="es-ES_tradnl"/>
        </w:rPr>
        <w:t>la conciliación la de</w:t>
      </w:r>
      <w:r w:rsidR="002A4C8D" w:rsidRPr="00720786">
        <w:rPr>
          <w:rFonts w:cs="Tahoma"/>
          <w:sz w:val="24"/>
          <w:szCs w:val="24"/>
          <w:lang w:val="es-ES_tradnl"/>
        </w:rPr>
        <w:t xml:space="preserve"> enero 25 de 2010, a la que</w:t>
      </w:r>
      <w:r w:rsidR="00775B6B" w:rsidRPr="00720786">
        <w:rPr>
          <w:rFonts w:cs="Tahoma"/>
          <w:sz w:val="24"/>
          <w:szCs w:val="24"/>
          <w:lang w:val="es-ES_tradnl"/>
        </w:rPr>
        <w:t xml:space="preserve"> </w:t>
      </w:r>
      <w:r w:rsidR="00CD4EDD" w:rsidRPr="00720786">
        <w:rPr>
          <w:rFonts w:cs="Tahoma"/>
          <w:sz w:val="24"/>
          <w:szCs w:val="24"/>
          <w:lang w:val="es-ES_tradnl"/>
        </w:rPr>
        <w:t xml:space="preserve">comparecieron </w:t>
      </w:r>
      <w:r w:rsidR="002A4C8D" w:rsidRPr="00720786">
        <w:rPr>
          <w:rFonts w:cs="Tahoma"/>
          <w:sz w:val="24"/>
          <w:szCs w:val="24"/>
          <w:lang w:val="es-ES_tradnl"/>
        </w:rPr>
        <w:t xml:space="preserve">los comprometidos y donde tuvo oportunidad de ver a su hija el señor </w:t>
      </w:r>
      <w:proofErr w:type="spellStart"/>
      <w:r w:rsidR="003D3AC9">
        <w:rPr>
          <w:rFonts w:cs="Tahoma"/>
          <w:sz w:val="24"/>
          <w:szCs w:val="24"/>
          <w:lang w:val="es-ES_tradnl"/>
        </w:rPr>
        <w:t>JCMO</w:t>
      </w:r>
      <w:proofErr w:type="spellEnd"/>
      <w:r w:rsidR="002A4C8D" w:rsidRPr="00720786">
        <w:rPr>
          <w:rFonts w:cs="Tahoma"/>
          <w:sz w:val="24"/>
          <w:szCs w:val="24"/>
          <w:lang w:val="es-ES_tradnl"/>
        </w:rPr>
        <w:t>.</w:t>
      </w:r>
    </w:p>
    <w:p w:rsidR="00312E1F" w:rsidRPr="00720786" w:rsidRDefault="00312E1F" w:rsidP="00720786">
      <w:pPr>
        <w:spacing w:line="276" w:lineRule="auto"/>
        <w:rPr>
          <w:rFonts w:cs="Tahoma"/>
          <w:sz w:val="24"/>
          <w:szCs w:val="24"/>
          <w:lang w:val="es-ES_tradnl"/>
        </w:rPr>
      </w:pPr>
    </w:p>
    <w:p w:rsidR="003D7E55" w:rsidRPr="00720786" w:rsidRDefault="001710DD" w:rsidP="00720786">
      <w:pPr>
        <w:spacing w:line="276" w:lineRule="auto"/>
        <w:rPr>
          <w:rFonts w:cs="Tahoma"/>
          <w:sz w:val="24"/>
          <w:szCs w:val="24"/>
          <w:lang w:val="es-ES_tradnl"/>
        </w:rPr>
      </w:pPr>
      <w:r w:rsidRPr="00720786">
        <w:rPr>
          <w:rFonts w:cs="Tahoma"/>
          <w:sz w:val="24"/>
          <w:szCs w:val="24"/>
          <w:lang w:val="es-ES_tradnl"/>
        </w:rPr>
        <w:t>P</w:t>
      </w:r>
      <w:r w:rsidR="002868A9" w:rsidRPr="00720786">
        <w:rPr>
          <w:rFonts w:cs="Tahoma"/>
          <w:sz w:val="24"/>
          <w:szCs w:val="24"/>
          <w:lang w:val="es-ES_tradnl"/>
        </w:rPr>
        <w:t xml:space="preserve">recisamente por su experiencia laboral en el I.C.B.F., sabía la señora </w:t>
      </w:r>
      <w:proofErr w:type="spellStart"/>
      <w:r w:rsidR="00883532">
        <w:rPr>
          <w:rFonts w:cs="Tahoma"/>
          <w:b/>
          <w:sz w:val="24"/>
          <w:szCs w:val="24"/>
          <w:lang w:val="es-ES_tradnl"/>
        </w:rPr>
        <w:t>BRCH</w:t>
      </w:r>
      <w:proofErr w:type="spellEnd"/>
      <w:r w:rsidR="003D7E55" w:rsidRPr="00720786">
        <w:rPr>
          <w:rFonts w:cs="Tahoma"/>
          <w:sz w:val="24"/>
          <w:szCs w:val="24"/>
          <w:lang w:val="es-ES_tradnl"/>
        </w:rPr>
        <w:t xml:space="preserve"> que a consecuencia </w:t>
      </w:r>
      <w:r w:rsidR="002868A9" w:rsidRPr="00720786">
        <w:rPr>
          <w:rFonts w:cs="Tahoma"/>
          <w:sz w:val="24"/>
          <w:szCs w:val="24"/>
          <w:lang w:val="es-ES_tradnl"/>
        </w:rPr>
        <w:t xml:space="preserve">de la situación </w:t>
      </w:r>
      <w:r w:rsidR="00892505" w:rsidRPr="00720786">
        <w:rPr>
          <w:rFonts w:cs="Tahoma"/>
          <w:sz w:val="24"/>
          <w:szCs w:val="24"/>
          <w:lang w:val="es-ES_tradnl"/>
        </w:rPr>
        <w:t>viv</w:t>
      </w:r>
      <w:r w:rsidR="00C71967" w:rsidRPr="00720786">
        <w:rPr>
          <w:rFonts w:cs="Tahoma"/>
          <w:sz w:val="24"/>
          <w:szCs w:val="24"/>
          <w:lang w:val="es-ES_tradnl"/>
        </w:rPr>
        <w:t>i</w:t>
      </w:r>
      <w:r w:rsidR="00892505" w:rsidRPr="00720786">
        <w:rPr>
          <w:rFonts w:cs="Tahoma"/>
          <w:sz w:val="24"/>
          <w:szCs w:val="24"/>
          <w:lang w:val="es-ES_tradnl"/>
        </w:rPr>
        <w:t xml:space="preserve">da </w:t>
      </w:r>
      <w:r w:rsidR="002868A9" w:rsidRPr="00720786">
        <w:rPr>
          <w:rFonts w:cs="Tahoma"/>
          <w:sz w:val="24"/>
          <w:szCs w:val="24"/>
          <w:lang w:val="es-ES_tradnl"/>
        </w:rPr>
        <w:t xml:space="preserve">podía solicitar </w:t>
      </w:r>
      <w:r w:rsidR="00386C64" w:rsidRPr="00720786">
        <w:rPr>
          <w:rFonts w:cs="Tahoma"/>
          <w:sz w:val="24"/>
          <w:szCs w:val="24"/>
          <w:lang w:val="es-ES_tradnl"/>
        </w:rPr>
        <w:t xml:space="preserve">que </w:t>
      </w:r>
      <w:r w:rsidR="002868A9" w:rsidRPr="00720786">
        <w:rPr>
          <w:rFonts w:cs="Tahoma"/>
          <w:sz w:val="24"/>
          <w:szCs w:val="24"/>
          <w:lang w:val="es-ES_tradnl"/>
        </w:rPr>
        <w:t xml:space="preserve">de manera provisional se le otorgara la </w:t>
      </w:r>
      <w:r w:rsidR="00386C64" w:rsidRPr="00720786">
        <w:rPr>
          <w:rFonts w:cs="Tahoma"/>
          <w:sz w:val="24"/>
          <w:szCs w:val="24"/>
          <w:lang w:val="es-ES_tradnl"/>
        </w:rPr>
        <w:t>c</w:t>
      </w:r>
      <w:r w:rsidR="002868A9" w:rsidRPr="00720786">
        <w:rPr>
          <w:rFonts w:cs="Tahoma"/>
          <w:sz w:val="24"/>
          <w:szCs w:val="24"/>
          <w:lang w:val="es-ES_tradnl"/>
        </w:rPr>
        <w:t xml:space="preserve">ustodia y </w:t>
      </w:r>
      <w:r w:rsidR="00386C64" w:rsidRPr="00720786">
        <w:rPr>
          <w:rFonts w:cs="Tahoma"/>
          <w:sz w:val="24"/>
          <w:szCs w:val="24"/>
          <w:lang w:val="es-ES_tradnl"/>
        </w:rPr>
        <w:t>c</w:t>
      </w:r>
      <w:r w:rsidR="003D7E55" w:rsidRPr="00720786">
        <w:rPr>
          <w:rFonts w:cs="Tahoma"/>
          <w:sz w:val="24"/>
          <w:szCs w:val="24"/>
          <w:lang w:val="es-ES_tradnl"/>
        </w:rPr>
        <w:t>uidado p</w:t>
      </w:r>
      <w:r w:rsidR="0008222E" w:rsidRPr="00720786">
        <w:rPr>
          <w:rFonts w:cs="Tahoma"/>
          <w:sz w:val="24"/>
          <w:szCs w:val="24"/>
          <w:lang w:val="es-ES_tradnl"/>
        </w:rPr>
        <w:t xml:space="preserve">ersonal de L.M.C., al ser ésta </w:t>
      </w:r>
      <w:r w:rsidR="002868A9" w:rsidRPr="00720786">
        <w:rPr>
          <w:rFonts w:cs="Tahoma"/>
          <w:sz w:val="24"/>
          <w:szCs w:val="24"/>
          <w:lang w:val="es-ES_tradnl"/>
        </w:rPr>
        <w:t xml:space="preserve">una de </w:t>
      </w:r>
      <w:r w:rsidR="00C71967" w:rsidRPr="00720786">
        <w:rPr>
          <w:rFonts w:cs="Tahoma"/>
          <w:sz w:val="24"/>
          <w:szCs w:val="24"/>
          <w:lang w:val="es-ES_tradnl"/>
        </w:rPr>
        <w:t>las</w:t>
      </w:r>
      <w:r w:rsidR="002868A9" w:rsidRPr="00720786">
        <w:rPr>
          <w:rFonts w:cs="Tahoma"/>
          <w:sz w:val="24"/>
          <w:szCs w:val="24"/>
          <w:lang w:val="es-ES_tradnl"/>
        </w:rPr>
        <w:t xml:space="preserve"> funciones</w:t>
      </w:r>
      <w:r w:rsidR="00C71967" w:rsidRPr="00720786">
        <w:rPr>
          <w:rFonts w:cs="Tahoma"/>
          <w:sz w:val="24"/>
          <w:szCs w:val="24"/>
          <w:lang w:val="es-ES_tradnl"/>
        </w:rPr>
        <w:t xml:space="preserve"> de la Comisaría de Familia tal cual lo establece el</w:t>
      </w:r>
      <w:r w:rsidR="002868A9" w:rsidRPr="00720786">
        <w:rPr>
          <w:rFonts w:cs="Tahoma"/>
          <w:sz w:val="24"/>
          <w:szCs w:val="24"/>
          <w:lang w:val="es-ES_tradnl"/>
        </w:rPr>
        <w:t xml:space="preserve"> numeral 5° del artículo 86 de la Ley 1098/96</w:t>
      </w:r>
      <w:r w:rsidR="002868A9" w:rsidRPr="00720786">
        <w:rPr>
          <w:rFonts w:cs="Tahoma"/>
          <w:bCs/>
          <w:sz w:val="24"/>
          <w:szCs w:val="24"/>
          <w:vertAlign w:val="superscript"/>
        </w:rPr>
        <w:footnoteReference w:id="5"/>
      </w:r>
      <w:r w:rsidR="003D7E55" w:rsidRPr="00720786">
        <w:rPr>
          <w:rFonts w:cs="Tahoma"/>
          <w:sz w:val="24"/>
          <w:szCs w:val="24"/>
          <w:lang w:val="es-ES_tradnl"/>
        </w:rPr>
        <w:t xml:space="preserve">. </w:t>
      </w:r>
      <w:r w:rsidR="00ED4EC7" w:rsidRPr="00720786">
        <w:rPr>
          <w:rFonts w:cs="Tahoma"/>
          <w:sz w:val="24"/>
          <w:szCs w:val="24"/>
          <w:lang w:val="es-ES_tradnl"/>
        </w:rPr>
        <w:t>Ella</w:t>
      </w:r>
      <w:r w:rsidR="005C06B6" w:rsidRPr="00720786">
        <w:rPr>
          <w:rFonts w:cs="Tahoma"/>
          <w:sz w:val="24"/>
          <w:szCs w:val="24"/>
          <w:lang w:val="es-ES_tradnl"/>
        </w:rPr>
        <w:t xml:space="preserve"> </w:t>
      </w:r>
      <w:r w:rsidR="006938C7" w:rsidRPr="00720786">
        <w:rPr>
          <w:rFonts w:cs="Tahoma"/>
          <w:sz w:val="24"/>
          <w:szCs w:val="24"/>
          <w:lang w:val="es-ES_tradnl"/>
        </w:rPr>
        <w:t xml:space="preserve">concurrió </w:t>
      </w:r>
      <w:r w:rsidR="005C06B6" w:rsidRPr="00720786">
        <w:rPr>
          <w:rFonts w:cs="Tahoma"/>
          <w:sz w:val="24"/>
          <w:szCs w:val="24"/>
          <w:lang w:val="es-ES_tradnl"/>
        </w:rPr>
        <w:t>allí con antelación a tomar la de</w:t>
      </w:r>
      <w:r w:rsidR="006050D7" w:rsidRPr="00720786">
        <w:rPr>
          <w:rFonts w:cs="Tahoma"/>
          <w:sz w:val="24"/>
          <w:szCs w:val="24"/>
          <w:lang w:val="es-ES_tradnl"/>
        </w:rPr>
        <w:t xml:space="preserve">terminación </w:t>
      </w:r>
      <w:r w:rsidR="005C06B6" w:rsidRPr="00720786">
        <w:rPr>
          <w:rFonts w:cs="Tahoma"/>
          <w:sz w:val="24"/>
          <w:szCs w:val="24"/>
          <w:lang w:val="es-ES_tradnl"/>
        </w:rPr>
        <w:t xml:space="preserve">de irse de </w:t>
      </w:r>
      <w:r w:rsidR="0008222E" w:rsidRPr="00720786">
        <w:rPr>
          <w:rFonts w:cs="Tahoma"/>
          <w:sz w:val="24"/>
          <w:szCs w:val="24"/>
          <w:lang w:val="es-ES_tradnl"/>
        </w:rPr>
        <w:t>Pereira</w:t>
      </w:r>
      <w:r w:rsidR="005C06B6" w:rsidRPr="00720786">
        <w:rPr>
          <w:rFonts w:cs="Tahoma"/>
          <w:sz w:val="24"/>
          <w:szCs w:val="24"/>
          <w:lang w:val="es-ES_tradnl"/>
        </w:rPr>
        <w:t>, para poner en conocimiento de dicha autoridad los malos tratos de</w:t>
      </w:r>
      <w:r w:rsidR="00ED4EC7" w:rsidRPr="00720786">
        <w:rPr>
          <w:rFonts w:cs="Tahoma"/>
          <w:sz w:val="24"/>
          <w:szCs w:val="24"/>
          <w:lang w:val="es-ES_tradnl"/>
        </w:rPr>
        <w:t xml:space="preserve"> los</w:t>
      </w:r>
      <w:r w:rsidR="005C06B6" w:rsidRPr="00720786">
        <w:rPr>
          <w:rFonts w:cs="Tahoma"/>
          <w:sz w:val="24"/>
          <w:szCs w:val="24"/>
          <w:lang w:val="es-ES_tradnl"/>
        </w:rPr>
        <w:t xml:space="preserve"> que fue víctima por</w:t>
      </w:r>
      <w:r w:rsidR="00ED4EC7" w:rsidRPr="00720786">
        <w:rPr>
          <w:rFonts w:cs="Tahoma"/>
          <w:sz w:val="24"/>
          <w:szCs w:val="24"/>
          <w:lang w:val="es-ES_tradnl"/>
        </w:rPr>
        <w:t xml:space="preserve"> parte d</w:t>
      </w:r>
      <w:r w:rsidR="005C06B6" w:rsidRPr="00720786">
        <w:rPr>
          <w:rFonts w:cs="Tahoma"/>
          <w:sz w:val="24"/>
          <w:szCs w:val="24"/>
          <w:lang w:val="es-ES_tradnl"/>
        </w:rPr>
        <w:t xml:space="preserve">el señor </w:t>
      </w:r>
      <w:proofErr w:type="spellStart"/>
      <w:r w:rsidR="003D3AC9">
        <w:rPr>
          <w:rFonts w:cs="Tahoma"/>
          <w:sz w:val="24"/>
          <w:szCs w:val="24"/>
          <w:lang w:val="es-ES_tradnl"/>
        </w:rPr>
        <w:t>JCMO</w:t>
      </w:r>
      <w:proofErr w:type="spellEnd"/>
      <w:r w:rsidR="00ED4EC7" w:rsidRPr="00720786">
        <w:rPr>
          <w:rFonts w:cs="Tahoma"/>
          <w:sz w:val="24"/>
          <w:szCs w:val="24"/>
          <w:lang w:val="es-ES_tradnl"/>
        </w:rPr>
        <w:t>.</w:t>
      </w:r>
      <w:r w:rsidR="00784B50" w:rsidRPr="00720786">
        <w:rPr>
          <w:rFonts w:cs="Tahoma"/>
          <w:sz w:val="24"/>
          <w:szCs w:val="24"/>
          <w:lang w:val="es-ES_tradnl"/>
        </w:rPr>
        <w:t xml:space="preserve"> </w:t>
      </w:r>
    </w:p>
    <w:p w:rsidR="00C71967" w:rsidRPr="00720786" w:rsidRDefault="00C71967" w:rsidP="00720786">
      <w:pPr>
        <w:spacing w:line="276" w:lineRule="auto"/>
        <w:rPr>
          <w:rFonts w:cs="Tahoma"/>
          <w:sz w:val="24"/>
          <w:szCs w:val="24"/>
          <w:lang w:val="es-ES_tradnl"/>
        </w:rPr>
      </w:pPr>
    </w:p>
    <w:p w:rsidR="0060522C" w:rsidRPr="00720786" w:rsidRDefault="00BA280E" w:rsidP="00720786">
      <w:pPr>
        <w:spacing w:line="276" w:lineRule="auto"/>
        <w:rPr>
          <w:rFonts w:cs="Tahoma"/>
          <w:sz w:val="24"/>
          <w:szCs w:val="24"/>
          <w:lang w:val="es-ES_tradnl"/>
        </w:rPr>
      </w:pPr>
      <w:r w:rsidRPr="00720786">
        <w:rPr>
          <w:rFonts w:cs="Tahoma"/>
          <w:sz w:val="24"/>
          <w:szCs w:val="24"/>
          <w:lang w:val="es-ES_tradnl"/>
        </w:rPr>
        <w:t>En conclusión, si bien</w:t>
      </w:r>
      <w:r w:rsidR="005C06B6" w:rsidRPr="00720786">
        <w:rPr>
          <w:rFonts w:cs="Tahoma"/>
          <w:sz w:val="24"/>
          <w:szCs w:val="24"/>
          <w:lang w:val="es-ES_tradnl"/>
        </w:rPr>
        <w:t xml:space="preserve"> </w:t>
      </w:r>
      <w:r w:rsidRPr="00720786">
        <w:rPr>
          <w:rFonts w:cs="Tahoma"/>
          <w:sz w:val="24"/>
          <w:szCs w:val="24"/>
          <w:lang w:val="es-ES_tradnl"/>
        </w:rPr>
        <w:t xml:space="preserve">podría considerarse que no fue correcto el proceder de la </w:t>
      </w:r>
      <w:r w:rsidR="005C06B6" w:rsidRPr="00720786">
        <w:rPr>
          <w:rFonts w:cs="Tahoma"/>
          <w:sz w:val="24"/>
          <w:szCs w:val="24"/>
          <w:lang w:val="es-ES_tradnl"/>
        </w:rPr>
        <w:t xml:space="preserve">señora </w:t>
      </w:r>
      <w:proofErr w:type="spellStart"/>
      <w:r w:rsidR="00883532">
        <w:rPr>
          <w:rFonts w:cs="Tahoma"/>
          <w:b/>
          <w:sz w:val="24"/>
          <w:szCs w:val="24"/>
          <w:lang w:val="es-ES_tradnl"/>
        </w:rPr>
        <w:t>BRCH</w:t>
      </w:r>
      <w:proofErr w:type="spellEnd"/>
      <w:r w:rsidRPr="00720786">
        <w:rPr>
          <w:rFonts w:cs="Tahoma"/>
          <w:b/>
          <w:sz w:val="24"/>
          <w:szCs w:val="24"/>
          <w:lang w:val="es-ES_tradnl"/>
        </w:rPr>
        <w:t>,</w:t>
      </w:r>
      <w:r w:rsidR="005C06B6" w:rsidRPr="00720786">
        <w:rPr>
          <w:rFonts w:cs="Tahoma"/>
          <w:sz w:val="24"/>
          <w:szCs w:val="24"/>
          <w:lang w:val="es-ES_tradnl"/>
        </w:rPr>
        <w:t xml:space="preserve"> </w:t>
      </w:r>
      <w:r w:rsidRPr="00720786">
        <w:rPr>
          <w:rFonts w:cs="Tahoma"/>
          <w:sz w:val="24"/>
          <w:szCs w:val="24"/>
          <w:lang w:val="es-ES_tradnl"/>
        </w:rPr>
        <w:t xml:space="preserve">o que pudo obrar de mejor manera ante una situación conflictiva, sin tener que </w:t>
      </w:r>
      <w:r w:rsidR="005C06B6" w:rsidRPr="00720786">
        <w:rPr>
          <w:rFonts w:cs="Tahoma"/>
          <w:sz w:val="24"/>
          <w:szCs w:val="24"/>
          <w:lang w:val="es-ES_tradnl"/>
        </w:rPr>
        <w:t>l</w:t>
      </w:r>
      <w:r w:rsidRPr="00720786">
        <w:rPr>
          <w:rFonts w:cs="Tahoma"/>
          <w:sz w:val="24"/>
          <w:szCs w:val="24"/>
          <w:lang w:val="es-ES_tradnl"/>
        </w:rPr>
        <w:t>levarse consigo la menor L.M.C.</w:t>
      </w:r>
      <w:r w:rsidR="005C06B6" w:rsidRPr="00720786">
        <w:rPr>
          <w:rFonts w:cs="Tahoma"/>
          <w:sz w:val="24"/>
          <w:szCs w:val="24"/>
          <w:lang w:val="es-ES_tradnl"/>
        </w:rPr>
        <w:t xml:space="preserve"> en perjuicio de l</w:t>
      </w:r>
      <w:r w:rsidRPr="00720786">
        <w:rPr>
          <w:rFonts w:cs="Tahoma"/>
          <w:sz w:val="24"/>
          <w:szCs w:val="24"/>
          <w:lang w:val="es-ES_tradnl"/>
        </w:rPr>
        <w:t>os derechos que como padre ostentaba</w:t>
      </w:r>
      <w:r w:rsidR="005C06B6" w:rsidRPr="00720786">
        <w:rPr>
          <w:rFonts w:cs="Tahoma"/>
          <w:sz w:val="24"/>
          <w:szCs w:val="24"/>
          <w:lang w:val="es-ES_tradnl"/>
        </w:rPr>
        <w:t xml:space="preserve"> el señor </w:t>
      </w:r>
      <w:proofErr w:type="spellStart"/>
      <w:r w:rsidR="003D3AC9">
        <w:rPr>
          <w:rFonts w:cs="Tahoma"/>
          <w:sz w:val="24"/>
          <w:szCs w:val="24"/>
          <w:lang w:val="es-ES_tradnl"/>
        </w:rPr>
        <w:t>JCMO</w:t>
      </w:r>
      <w:proofErr w:type="spellEnd"/>
      <w:r w:rsidR="005C06B6" w:rsidRPr="00720786">
        <w:rPr>
          <w:rFonts w:cs="Tahoma"/>
          <w:sz w:val="24"/>
          <w:szCs w:val="24"/>
          <w:lang w:val="es-ES_tradnl"/>
        </w:rPr>
        <w:t xml:space="preserve">, dicha actuación </w:t>
      </w:r>
      <w:r w:rsidRPr="00720786">
        <w:rPr>
          <w:rFonts w:cs="Tahoma"/>
          <w:sz w:val="24"/>
          <w:szCs w:val="24"/>
          <w:lang w:val="es-ES_tradnl"/>
        </w:rPr>
        <w:t xml:space="preserve">carece de dolo en su obrar, ya que según se ha indicado, </w:t>
      </w:r>
      <w:r w:rsidR="005C06B6" w:rsidRPr="00720786">
        <w:rPr>
          <w:rFonts w:cs="Tahoma"/>
          <w:sz w:val="24"/>
          <w:szCs w:val="24"/>
          <w:lang w:val="es-ES_tradnl"/>
        </w:rPr>
        <w:t>más que encaminar su propósito a privar al padre de la niña del derecho de c</w:t>
      </w:r>
      <w:r w:rsidRPr="00720786">
        <w:rPr>
          <w:rFonts w:cs="Tahoma"/>
          <w:sz w:val="24"/>
          <w:szCs w:val="24"/>
          <w:lang w:val="es-ES_tradnl"/>
        </w:rPr>
        <w:t>ustodia y cuidado personal, que es el</w:t>
      </w:r>
      <w:r w:rsidR="005C06B6" w:rsidRPr="00720786">
        <w:rPr>
          <w:rFonts w:cs="Tahoma"/>
          <w:sz w:val="24"/>
          <w:szCs w:val="24"/>
          <w:lang w:val="es-ES_tradnl"/>
        </w:rPr>
        <w:t xml:space="preserve"> fin último de tal comportamiento</w:t>
      </w:r>
      <w:r w:rsidRPr="00720786">
        <w:rPr>
          <w:rFonts w:cs="Tahoma"/>
          <w:sz w:val="24"/>
          <w:szCs w:val="24"/>
          <w:lang w:val="es-ES_tradnl"/>
        </w:rPr>
        <w:t xml:space="preserve"> </w:t>
      </w:r>
      <w:r w:rsidRPr="00720786">
        <w:rPr>
          <w:rFonts w:cs="Tahoma"/>
          <w:sz w:val="24"/>
          <w:szCs w:val="24"/>
          <w:lang w:val="es-ES_tradnl"/>
        </w:rPr>
        <w:lastRenderedPageBreak/>
        <w:t>típico</w:t>
      </w:r>
      <w:r w:rsidR="005C06B6" w:rsidRPr="00720786">
        <w:rPr>
          <w:rFonts w:cs="Tahoma"/>
          <w:sz w:val="24"/>
          <w:szCs w:val="24"/>
          <w:lang w:val="es-ES_tradnl"/>
        </w:rPr>
        <w:t xml:space="preserve">, </w:t>
      </w:r>
      <w:r w:rsidRPr="00720786">
        <w:rPr>
          <w:rFonts w:cs="Tahoma"/>
          <w:sz w:val="24"/>
          <w:szCs w:val="24"/>
          <w:lang w:val="es-ES_tradnl"/>
        </w:rPr>
        <w:t xml:space="preserve">ella obró para </w:t>
      </w:r>
      <w:r w:rsidR="005C06B6" w:rsidRPr="00720786">
        <w:rPr>
          <w:rFonts w:cs="Tahoma"/>
          <w:sz w:val="24"/>
          <w:szCs w:val="24"/>
          <w:lang w:val="es-ES_tradnl"/>
        </w:rPr>
        <w:t xml:space="preserve">salvaguardar su </w:t>
      </w:r>
      <w:r w:rsidRPr="00720786">
        <w:rPr>
          <w:rFonts w:cs="Tahoma"/>
          <w:sz w:val="24"/>
          <w:szCs w:val="24"/>
          <w:lang w:val="es-ES_tradnl"/>
        </w:rPr>
        <w:t>integridad y la de su hija</w:t>
      </w:r>
      <w:r w:rsidR="005C06B6" w:rsidRPr="00720786">
        <w:rPr>
          <w:rFonts w:cs="Tahoma"/>
          <w:sz w:val="24"/>
          <w:szCs w:val="24"/>
          <w:lang w:val="es-ES_tradnl"/>
        </w:rPr>
        <w:t xml:space="preserve"> ante las </w:t>
      </w:r>
      <w:r w:rsidRPr="00720786">
        <w:rPr>
          <w:rFonts w:cs="Tahoma"/>
          <w:sz w:val="24"/>
          <w:szCs w:val="24"/>
          <w:lang w:val="es-ES_tradnl"/>
        </w:rPr>
        <w:t xml:space="preserve">difíciles </w:t>
      </w:r>
      <w:r w:rsidR="005C06B6" w:rsidRPr="00720786">
        <w:rPr>
          <w:rFonts w:cs="Tahoma"/>
          <w:sz w:val="24"/>
          <w:szCs w:val="24"/>
          <w:lang w:val="es-ES_tradnl"/>
        </w:rPr>
        <w:t>situacione</w:t>
      </w:r>
      <w:r w:rsidR="00B543F3" w:rsidRPr="00720786">
        <w:rPr>
          <w:rFonts w:cs="Tahoma"/>
          <w:sz w:val="24"/>
          <w:szCs w:val="24"/>
          <w:lang w:val="es-ES_tradnl"/>
        </w:rPr>
        <w:t>s vividas</w:t>
      </w:r>
      <w:r w:rsidR="005C06B6" w:rsidRPr="00720786">
        <w:rPr>
          <w:rFonts w:cs="Tahoma"/>
          <w:sz w:val="24"/>
          <w:szCs w:val="24"/>
          <w:lang w:val="es-ES_tradnl"/>
        </w:rPr>
        <w:t>.</w:t>
      </w:r>
    </w:p>
    <w:p w:rsidR="001710DD" w:rsidRPr="00720786" w:rsidRDefault="001710DD" w:rsidP="00720786">
      <w:pPr>
        <w:spacing w:line="276" w:lineRule="auto"/>
        <w:rPr>
          <w:rFonts w:cs="Tahoma"/>
          <w:sz w:val="24"/>
          <w:szCs w:val="24"/>
          <w:lang w:val="es-ES_tradnl"/>
        </w:rPr>
      </w:pPr>
    </w:p>
    <w:p w:rsidR="005D621E" w:rsidRPr="00720786" w:rsidRDefault="000753AF" w:rsidP="00720786">
      <w:pPr>
        <w:overflowPunct w:val="0"/>
        <w:autoSpaceDE w:val="0"/>
        <w:autoSpaceDN w:val="0"/>
        <w:adjustRightInd w:val="0"/>
        <w:spacing w:line="276" w:lineRule="auto"/>
        <w:rPr>
          <w:rFonts w:cs="Tahoma"/>
          <w:sz w:val="24"/>
          <w:szCs w:val="24"/>
          <w:lang w:val="es-ES_tradnl"/>
        </w:rPr>
      </w:pPr>
      <w:r w:rsidRPr="00720786">
        <w:rPr>
          <w:rFonts w:cs="Tahoma"/>
          <w:sz w:val="24"/>
          <w:szCs w:val="24"/>
          <w:lang w:val="es-ES_tradnl"/>
        </w:rPr>
        <w:t>A</w:t>
      </w:r>
      <w:r w:rsidR="00122C7D" w:rsidRPr="00720786">
        <w:rPr>
          <w:rFonts w:cs="Tahoma"/>
          <w:sz w:val="24"/>
          <w:szCs w:val="24"/>
          <w:lang w:val="es-ES_tradnl"/>
        </w:rPr>
        <w:t xml:space="preserve">l evidenciarse entonces que la providencia </w:t>
      </w:r>
      <w:r w:rsidR="005D621E" w:rsidRPr="00720786">
        <w:rPr>
          <w:rFonts w:cs="Tahoma"/>
          <w:sz w:val="24"/>
          <w:szCs w:val="24"/>
          <w:lang w:val="es-ES_tradnl"/>
        </w:rPr>
        <w:t xml:space="preserve">adoptada por </w:t>
      </w:r>
      <w:r w:rsidR="001710DD" w:rsidRPr="00720786">
        <w:rPr>
          <w:rFonts w:cs="Tahoma"/>
          <w:sz w:val="24"/>
          <w:szCs w:val="24"/>
          <w:lang w:val="es-ES_tradnl"/>
        </w:rPr>
        <w:t xml:space="preserve">la </w:t>
      </w:r>
      <w:r w:rsidR="00F575CF" w:rsidRPr="00720786">
        <w:rPr>
          <w:rFonts w:cs="Tahoma"/>
          <w:sz w:val="24"/>
          <w:szCs w:val="24"/>
          <w:lang w:val="es-ES_tradnl"/>
        </w:rPr>
        <w:t xml:space="preserve">Juez </w:t>
      </w:r>
      <w:r w:rsidR="001710DD" w:rsidRPr="00720786">
        <w:rPr>
          <w:rFonts w:cs="Tahoma"/>
          <w:sz w:val="24"/>
          <w:szCs w:val="24"/>
          <w:lang w:val="es-ES_tradnl"/>
        </w:rPr>
        <w:t xml:space="preserve">Cuarta Penal </w:t>
      </w:r>
      <w:r w:rsidR="00F575CF" w:rsidRPr="00720786">
        <w:rPr>
          <w:rFonts w:cs="Tahoma"/>
          <w:sz w:val="24"/>
          <w:szCs w:val="24"/>
          <w:lang w:val="es-ES_tradnl"/>
        </w:rPr>
        <w:t xml:space="preserve">del Circuito de </w:t>
      </w:r>
      <w:r w:rsidR="001710DD" w:rsidRPr="00720786">
        <w:rPr>
          <w:rFonts w:cs="Tahoma"/>
          <w:sz w:val="24"/>
          <w:szCs w:val="24"/>
          <w:lang w:val="es-ES_tradnl"/>
        </w:rPr>
        <w:t xml:space="preserve">Pereira </w:t>
      </w:r>
      <w:r w:rsidR="00F575CF" w:rsidRPr="00720786">
        <w:rPr>
          <w:rFonts w:cs="Tahoma"/>
          <w:sz w:val="24"/>
          <w:szCs w:val="24"/>
          <w:lang w:val="es-ES_tradnl"/>
        </w:rPr>
        <w:t>(Rda.)</w:t>
      </w:r>
      <w:r w:rsidR="005D621E" w:rsidRPr="00720786">
        <w:rPr>
          <w:rFonts w:cs="Tahoma"/>
          <w:sz w:val="24"/>
          <w:szCs w:val="24"/>
          <w:lang w:val="es-ES_tradnl"/>
        </w:rPr>
        <w:t xml:space="preserve"> se encuentra ajustada a derecho, se dispondrá su confirmación</w:t>
      </w:r>
      <w:r w:rsidR="00646471" w:rsidRPr="00720786">
        <w:rPr>
          <w:rFonts w:cs="Tahoma"/>
          <w:sz w:val="24"/>
          <w:szCs w:val="24"/>
          <w:lang w:val="es-ES_tradnl"/>
        </w:rPr>
        <w:t>,</w:t>
      </w:r>
      <w:r w:rsidR="0092200F" w:rsidRPr="00720786">
        <w:rPr>
          <w:rFonts w:cs="Tahoma"/>
          <w:sz w:val="24"/>
          <w:szCs w:val="24"/>
          <w:lang w:val="es-ES_tradnl"/>
        </w:rPr>
        <w:t xml:space="preserve"> pero por las razones indicadas</w:t>
      </w:r>
      <w:r w:rsidR="00646471" w:rsidRPr="00720786">
        <w:rPr>
          <w:rFonts w:cs="Tahoma"/>
          <w:sz w:val="24"/>
          <w:szCs w:val="24"/>
          <w:lang w:val="es-ES_tradnl"/>
        </w:rPr>
        <w:t xml:space="preserve"> </w:t>
      </w:r>
      <w:r w:rsidR="0092200F" w:rsidRPr="00720786">
        <w:rPr>
          <w:rFonts w:cs="Tahoma"/>
          <w:sz w:val="24"/>
          <w:szCs w:val="24"/>
          <w:lang w:val="es-ES_tradnl"/>
        </w:rPr>
        <w:t>en precedencia</w:t>
      </w:r>
      <w:r w:rsidR="005D621E" w:rsidRPr="00720786">
        <w:rPr>
          <w:rFonts w:cs="Tahoma"/>
          <w:sz w:val="24"/>
          <w:szCs w:val="24"/>
          <w:lang w:val="es-ES_tradnl"/>
        </w:rPr>
        <w:t>.</w:t>
      </w:r>
    </w:p>
    <w:p w:rsidR="004914AB" w:rsidRPr="00720786" w:rsidRDefault="004914AB" w:rsidP="00720786">
      <w:pPr>
        <w:spacing w:line="276" w:lineRule="auto"/>
        <w:rPr>
          <w:rFonts w:cs="Tahoma"/>
          <w:sz w:val="24"/>
          <w:szCs w:val="24"/>
        </w:rPr>
      </w:pPr>
    </w:p>
    <w:p w:rsidR="004D3005" w:rsidRPr="00720786" w:rsidRDefault="00F13C87" w:rsidP="00720786">
      <w:pPr>
        <w:spacing w:line="276" w:lineRule="auto"/>
        <w:rPr>
          <w:rFonts w:cs="Tahoma"/>
          <w:sz w:val="24"/>
          <w:szCs w:val="24"/>
        </w:rPr>
      </w:pPr>
      <w:r w:rsidRPr="00720786">
        <w:rPr>
          <w:rFonts w:cs="Tahoma"/>
          <w:sz w:val="24"/>
          <w:szCs w:val="24"/>
        </w:rPr>
        <w:t xml:space="preserve">En mérito de lo expuesto, el Tribunal Superior del Distrito Judicial de Pereira (Rda.), Sala de Decisión Penal, administrando justicia en nombre de la República y por autoridad de la ley, </w:t>
      </w:r>
      <w:r w:rsidRPr="00720786">
        <w:rPr>
          <w:rFonts w:cs="Tahoma"/>
          <w:b/>
          <w:sz w:val="24"/>
          <w:szCs w:val="24"/>
        </w:rPr>
        <w:t>CONFIRMA</w:t>
      </w:r>
      <w:r w:rsidRPr="00720786">
        <w:rPr>
          <w:rFonts w:cs="Tahoma"/>
          <w:sz w:val="24"/>
          <w:szCs w:val="24"/>
        </w:rPr>
        <w:t xml:space="preserve"> el fallo objeto de recurso</w:t>
      </w:r>
      <w:r w:rsidR="004D3005" w:rsidRPr="00720786">
        <w:rPr>
          <w:rFonts w:cs="Tahoma"/>
          <w:sz w:val="24"/>
          <w:szCs w:val="24"/>
        </w:rPr>
        <w:t>.</w:t>
      </w:r>
    </w:p>
    <w:p w:rsidR="00F13C87" w:rsidRPr="00720786" w:rsidRDefault="004D3005" w:rsidP="00720786">
      <w:pPr>
        <w:spacing w:line="276" w:lineRule="auto"/>
        <w:rPr>
          <w:rFonts w:cs="Tahoma"/>
          <w:sz w:val="24"/>
          <w:szCs w:val="24"/>
        </w:rPr>
      </w:pPr>
      <w:r w:rsidRPr="00720786">
        <w:rPr>
          <w:rFonts w:cs="Tahoma"/>
          <w:sz w:val="24"/>
          <w:szCs w:val="24"/>
        </w:rPr>
        <w:t xml:space="preserve"> </w:t>
      </w:r>
    </w:p>
    <w:p w:rsidR="00F13C87" w:rsidRPr="00720786" w:rsidRDefault="00F13C87" w:rsidP="00720786">
      <w:pPr>
        <w:spacing w:line="276" w:lineRule="auto"/>
        <w:rPr>
          <w:rFonts w:cs="Tahoma"/>
          <w:sz w:val="24"/>
          <w:szCs w:val="24"/>
        </w:rPr>
      </w:pPr>
      <w:r w:rsidRPr="00720786">
        <w:rPr>
          <w:rFonts w:cs="Tahoma"/>
          <w:sz w:val="24"/>
          <w:szCs w:val="24"/>
        </w:rPr>
        <w:t>Esta sentencia queda notificada en estrados y contra ella procede el recurso extraordinario de casación que de interponerse habrá de hacerse dentro del término de ley.</w:t>
      </w:r>
    </w:p>
    <w:p w:rsidR="00F13C87" w:rsidRPr="00720786" w:rsidRDefault="00F13C87" w:rsidP="00720786">
      <w:pPr>
        <w:spacing w:line="276" w:lineRule="auto"/>
        <w:rPr>
          <w:rFonts w:cs="Tahoma"/>
          <w:sz w:val="24"/>
          <w:szCs w:val="24"/>
        </w:rPr>
      </w:pPr>
    </w:p>
    <w:p w:rsidR="00F13C87" w:rsidRPr="00720786" w:rsidRDefault="00F13C87" w:rsidP="00720786">
      <w:pPr>
        <w:spacing w:line="276" w:lineRule="auto"/>
        <w:rPr>
          <w:rFonts w:cs="Tahoma"/>
          <w:sz w:val="24"/>
          <w:szCs w:val="24"/>
        </w:rPr>
      </w:pPr>
      <w:r w:rsidRPr="00720786">
        <w:rPr>
          <w:rFonts w:cs="Tahoma"/>
          <w:sz w:val="24"/>
          <w:szCs w:val="24"/>
        </w:rPr>
        <w:t xml:space="preserve">Los Magistrados, </w:t>
      </w:r>
    </w:p>
    <w:p w:rsidR="00F13C87" w:rsidRPr="00720786" w:rsidRDefault="00F13C87" w:rsidP="00720786">
      <w:pPr>
        <w:spacing w:line="276" w:lineRule="auto"/>
        <w:rPr>
          <w:rFonts w:cs="Tahoma"/>
          <w:sz w:val="24"/>
          <w:szCs w:val="24"/>
          <w:lang w:val="es-ES_tradnl"/>
        </w:rPr>
      </w:pPr>
    </w:p>
    <w:p w:rsidR="00B03E4D" w:rsidRPr="00720786" w:rsidRDefault="00B03E4D" w:rsidP="00720786">
      <w:pPr>
        <w:spacing w:line="276" w:lineRule="auto"/>
        <w:rPr>
          <w:rFonts w:cs="Tahoma"/>
          <w:sz w:val="24"/>
          <w:szCs w:val="24"/>
          <w:lang w:val="es-ES_tradnl"/>
        </w:rPr>
      </w:pPr>
    </w:p>
    <w:p w:rsidR="00735B8F" w:rsidRPr="00720786" w:rsidRDefault="00735B8F" w:rsidP="00720786">
      <w:pPr>
        <w:spacing w:line="276" w:lineRule="auto"/>
        <w:rPr>
          <w:rFonts w:cs="Tahoma"/>
          <w:sz w:val="24"/>
          <w:szCs w:val="24"/>
          <w:lang w:val="es-ES_tradnl"/>
        </w:rPr>
      </w:pPr>
    </w:p>
    <w:p w:rsidR="00F13C87" w:rsidRPr="00720786" w:rsidRDefault="00F13C87" w:rsidP="000672A8">
      <w:pPr>
        <w:spacing w:line="276" w:lineRule="auto"/>
        <w:jc w:val="center"/>
        <w:rPr>
          <w:rFonts w:cs="Tahoma"/>
          <w:b/>
          <w:sz w:val="24"/>
          <w:szCs w:val="24"/>
          <w:lang w:val="es-ES_tradnl"/>
        </w:rPr>
      </w:pPr>
      <w:r w:rsidRPr="00720786">
        <w:rPr>
          <w:rFonts w:cs="Tahoma"/>
          <w:b/>
          <w:sz w:val="24"/>
          <w:szCs w:val="24"/>
          <w:lang w:val="es-ES_tradnl"/>
        </w:rPr>
        <w:t>JORGE ARTURO CASTAÑO DUQUE</w:t>
      </w:r>
    </w:p>
    <w:p w:rsidR="00984287" w:rsidRPr="00720786" w:rsidRDefault="00984287" w:rsidP="00720786">
      <w:pPr>
        <w:spacing w:line="276" w:lineRule="auto"/>
        <w:jc w:val="center"/>
        <w:rPr>
          <w:rFonts w:cs="Tahoma"/>
          <w:sz w:val="24"/>
          <w:szCs w:val="24"/>
          <w:lang w:val="es-ES_tradnl"/>
        </w:rPr>
      </w:pPr>
    </w:p>
    <w:p w:rsidR="00F13C87" w:rsidRPr="00720786" w:rsidRDefault="00F13C87" w:rsidP="00720786">
      <w:pPr>
        <w:spacing w:line="276" w:lineRule="auto"/>
        <w:jc w:val="center"/>
        <w:rPr>
          <w:rFonts w:cs="Tahoma"/>
          <w:sz w:val="24"/>
          <w:szCs w:val="24"/>
          <w:lang w:val="es-ES_tradnl"/>
        </w:rPr>
      </w:pPr>
    </w:p>
    <w:p w:rsidR="00B03E4D" w:rsidRPr="00720786" w:rsidRDefault="00B03E4D" w:rsidP="00720786">
      <w:pPr>
        <w:spacing w:line="276" w:lineRule="auto"/>
        <w:jc w:val="center"/>
        <w:rPr>
          <w:rFonts w:cs="Tahoma"/>
          <w:sz w:val="24"/>
          <w:szCs w:val="24"/>
          <w:lang w:val="es-ES_tradnl"/>
        </w:rPr>
      </w:pPr>
    </w:p>
    <w:p w:rsidR="00F13C87" w:rsidRPr="00720786" w:rsidRDefault="000672A8" w:rsidP="002F3E5A">
      <w:pPr>
        <w:spacing w:line="276" w:lineRule="auto"/>
        <w:rPr>
          <w:rFonts w:cs="Tahoma"/>
          <w:b/>
          <w:sz w:val="24"/>
          <w:szCs w:val="24"/>
          <w:lang w:val="es-ES_tradnl"/>
        </w:rPr>
      </w:pPr>
      <w:r w:rsidRPr="00720786">
        <w:rPr>
          <w:rFonts w:cs="Tahoma"/>
          <w:b/>
          <w:sz w:val="24"/>
          <w:szCs w:val="24"/>
          <w:lang w:val="es-ES_tradnl"/>
        </w:rPr>
        <w:t>JAIRO ERNESTO ESCOBAR SANZ</w:t>
      </w:r>
      <w:r>
        <w:rPr>
          <w:rFonts w:cs="Tahoma"/>
          <w:b/>
          <w:sz w:val="24"/>
          <w:szCs w:val="24"/>
          <w:lang w:val="es-ES_tradnl"/>
        </w:rPr>
        <w:tab/>
      </w:r>
      <w:r>
        <w:rPr>
          <w:rFonts w:cs="Tahoma"/>
          <w:b/>
          <w:sz w:val="24"/>
          <w:szCs w:val="24"/>
          <w:lang w:val="es-ES_tradnl"/>
        </w:rPr>
        <w:tab/>
      </w:r>
      <w:r w:rsidR="00F13C87" w:rsidRPr="00720786">
        <w:rPr>
          <w:rFonts w:cs="Tahoma"/>
          <w:b/>
          <w:sz w:val="24"/>
          <w:szCs w:val="24"/>
          <w:lang w:val="es-ES_tradnl"/>
        </w:rPr>
        <w:t xml:space="preserve">MANUEL </w:t>
      </w:r>
      <w:proofErr w:type="spellStart"/>
      <w:r w:rsidR="00F13C87" w:rsidRPr="00720786">
        <w:rPr>
          <w:rFonts w:cs="Tahoma"/>
          <w:b/>
          <w:sz w:val="24"/>
          <w:szCs w:val="24"/>
          <w:lang w:val="es-ES_tradnl"/>
        </w:rPr>
        <w:t>YARZAGARAY</w:t>
      </w:r>
      <w:proofErr w:type="spellEnd"/>
      <w:r w:rsidR="00F13C87" w:rsidRPr="00720786">
        <w:rPr>
          <w:rFonts w:cs="Tahoma"/>
          <w:b/>
          <w:sz w:val="24"/>
          <w:szCs w:val="24"/>
          <w:lang w:val="es-ES_tradnl"/>
        </w:rPr>
        <w:t xml:space="preserve"> BANDERA</w:t>
      </w:r>
    </w:p>
    <w:p w:rsidR="00735B8F" w:rsidRPr="00720786" w:rsidRDefault="00735B8F" w:rsidP="00720786">
      <w:pPr>
        <w:spacing w:line="276" w:lineRule="auto"/>
        <w:rPr>
          <w:rFonts w:cs="Tahoma"/>
          <w:sz w:val="24"/>
          <w:szCs w:val="24"/>
        </w:rPr>
      </w:pPr>
    </w:p>
    <w:p w:rsidR="00984287" w:rsidRPr="00720786" w:rsidRDefault="00984287" w:rsidP="00720786">
      <w:pPr>
        <w:spacing w:line="276" w:lineRule="auto"/>
        <w:rPr>
          <w:rFonts w:cs="Tahoma"/>
          <w:sz w:val="24"/>
          <w:szCs w:val="24"/>
        </w:rPr>
      </w:pPr>
    </w:p>
    <w:p w:rsidR="00F13C87" w:rsidRDefault="00F13C87" w:rsidP="00720786">
      <w:pPr>
        <w:spacing w:line="276" w:lineRule="auto"/>
        <w:rPr>
          <w:rFonts w:cs="Tahoma"/>
          <w:sz w:val="24"/>
          <w:szCs w:val="24"/>
        </w:rPr>
      </w:pPr>
      <w:r w:rsidRPr="00720786">
        <w:rPr>
          <w:rFonts w:cs="Tahoma"/>
          <w:sz w:val="24"/>
          <w:szCs w:val="24"/>
        </w:rPr>
        <w:t>La Secretaria de la Sala,</w:t>
      </w:r>
    </w:p>
    <w:p w:rsidR="000672A8" w:rsidRPr="00720786" w:rsidRDefault="000672A8" w:rsidP="00720786">
      <w:pPr>
        <w:spacing w:line="276" w:lineRule="auto"/>
        <w:rPr>
          <w:rFonts w:cs="Tahoma"/>
          <w:sz w:val="24"/>
          <w:szCs w:val="24"/>
          <w:lang w:val="es-ES_tradnl"/>
        </w:rPr>
      </w:pPr>
    </w:p>
    <w:p w:rsidR="00F13C87" w:rsidRPr="00720786" w:rsidRDefault="00F13C87" w:rsidP="00720786">
      <w:pPr>
        <w:spacing w:line="276" w:lineRule="auto"/>
        <w:jc w:val="center"/>
        <w:rPr>
          <w:rFonts w:cs="Tahoma"/>
          <w:sz w:val="24"/>
          <w:szCs w:val="24"/>
          <w:lang w:val="es-ES_tradnl"/>
        </w:rPr>
      </w:pPr>
    </w:p>
    <w:p w:rsidR="0041490A" w:rsidRPr="000672A8" w:rsidRDefault="00F13C87" w:rsidP="00720786">
      <w:pPr>
        <w:spacing w:line="276" w:lineRule="auto"/>
        <w:jc w:val="center"/>
        <w:rPr>
          <w:rFonts w:cs="Tahoma"/>
          <w:b/>
          <w:sz w:val="24"/>
          <w:szCs w:val="24"/>
        </w:rPr>
      </w:pPr>
      <w:r w:rsidRPr="000672A8">
        <w:rPr>
          <w:rFonts w:cs="Tahoma"/>
          <w:b/>
          <w:sz w:val="24"/>
          <w:szCs w:val="24"/>
          <w:lang w:val="es-ES_tradnl"/>
        </w:rPr>
        <w:t>MARÍA ELENA RÍOS VÁSQUEZ</w:t>
      </w:r>
      <w:r w:rsidR="009D3A43" w:rsidRPr="000672A8">
        <w:rPr>
          <w:rFonts w:cs="Tahoma"/>
          <w:b/>
          <w:sz w:val="24"/>
          <w:szCs w:val="24"/>
        </w:rPr>
        <w:t xml:space="preserve"> </w:t>
      </w:r>
    </w:p>
    <w:sectPr w:rsidR="0041490A" w:rsidRPr="000672A8" w:rsidSect="002F3E5A">
      <w:headerReference w:type="default" r:id="rId9"/>
      <w:footerReference w:type="default" r:id="rId10"/>
      <w:pgSz w:w="12242" w:h="18722" w:code="258"/>
      <w:pgMar w:top="1928" w:right="1361" w:bottom="1361"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2B" w:rsidRDefault="00660F2B" w:rsidP="00F13C87">
      <w:pPr>
        <w:spacing w:line="240" w:lineRule="auto"/>
      </w:pPr>
      <w:r>
        <w:separator/>
      </w:r>
    </w:p>
  </w:endnote>
  <w:endnote w:type="continuationSeparator" w:id="0">
    <w:p w:rsidR="00660F2B" w:rsidRDefault="00660F2B" w:rsidP="00F13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0" w:rsidRPr="00197D15" w:rsidRDefault="00F115F0" w:rsidP="00197D15">
    <w:pPr>
      <w:pStyle w:val="Encabezado"/>
      <w:spacing w:line="240" w:lineRule="auto"/>
      <w:rPr>
        <w:rFonts w:ascii="Arial" w:hAnsi="Arial" w:cs="Arial"/>
        <w:sz w:val="18"/>
        <w:szCs w:val="18"/>
      </w:rPr>
    </w:pPr>
    <w:r w:rsidRPr="00197D15">
      <w:rPr>
        <w:rFonts w:ascii="Arial" w:hAnsi="Arial" w:cs="Arial"/>
        <w:sz w:val="18"/>
        <w:szCs w:val="18"/>
      </w:rPr>
      <w:t xml:space="preserve">Página </w:t>
    </w:r>
    <w:r w:rsidRPr="00197D15">
      <w:rPr>
        <w:rFonts w:ascii="Arial" w:hAnsi="Arial" w:cs="Arial"/>
        <w:sz w:val="18"/>
        <w:szCs w:val="18"/>
      </w:rPr>
      <w:fldChar w:fldCharType="begin"/>
    </w:r>
    <w:r w:rsidRPr="00197D15">
      <w:rPr>
        <w:rFonts w:ascii="Arial" w:hAnsi="Arial" w:cs="Arial"/>
        <w:sz w:val="18"/>
        <w:szCs w:val="18"/>
      </w:rPr>
      <w:instrText xml:space="preserve"> PAGE </w:instrText>
    </w:r>
    <w:r w:rsidRPr="00197D15">
      <w:rPr>
        <w:rFonts w:ascii="Arial" w:hAnsi="Arial" w:cs="Arial"/>
        <w:sz w:val="18"/>
        <w:szCs w:val="18"/>
      </w:rPr>
      <w:fldChar w:fldCharType="separate"/>
    </w:r>
    <w:r w:rsidR="005A41CB">
      <w:rPr>
        <w:rFonts w:ascii="Arial" w:hAnsi="Arial" w:cs="Arial"/>
        <w:noProof/>
        <w:sz w:val="18"/>
        <w:szCs w:val="18"/>
      </w:rPr>
      <w:t>15</w:t>
    </w:r>
    <w:r w:rsidRPr="00197D15">
      <w:rPr>
        <w:rFonts w:ascii="Arial" w:hAnsi="Arial" w:cs="Arial"/>
        <w:sz w:val="18"/>
        <w:szCs w:val="18"/>
      </w:rPr>
      <w:fldChar w:fldCharType="end"/>
    </w:r>
    <w:r w:rsidRPr="00197D15">
      <w:rPr>
        <w:rFonts w:ascii="Arial" w:hAnsi="Arial" w:cs="Arial"/>
        <w:sz w:val="18"/>
        <w:szCs w:val="18"/>
      </w:rPr>
      <w:t xml:space="preserve"> de </w:t>
    </w:r>
    <w:r w:rsidRPr="00197D15">
      <w:rPr>
        <w:rFonts w:ascii="Arial" w:hAnsi="Arial" w:cs="Arial"/>
        <w:sz w:val="18"/>
        <w:szCs w:val="18"/>
      </w:rPr>
      <w:fldChar w:fldCharType="begin"/>
    </w:r>
    <w:r w:rsidRPr="00197D15">
      <w:rPr>
        <w:rFonts w:ascii="Arial" w:hAnsi="Arial" w:cs="Arial"/>
        <w:sz w:val="18"/>
        <w:szCs w:val="18"/>
      </w:rPr>
      <w:instrText xml:space="preserve"> NUMPAGES </w:instrText>
    </w:r>
    <w:r w:rsidRPr="00197D15">
      <w:rPr>
        <w:rFonts w:ascii="Arial" w:hAnsi="Arial" w:cs="Arial"/>
        <w:sz w:val="18"/>
        <w:szCs w:val="18"/>
      </w:rPr>
      <w:fldChar w:fldCharType="separate"/>
    </w:r>
    <w:r w:rsidR="005A41CB">
      <w:rPr>
        <w:rFonts w:ascii="Arial" w:hAnsi="Arial" w:cs="Arial"/>
        <w:noProof/>
        <w:sz w:val="18"/>
        <w:szCs w:val="18"/>
      </w:rPr>
      <w:t>15</w:t>
    </w:r>
    <w:r w:rsidRPr="00197D15">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2B" w:rsidRDefault="00660F2B" w:rsidP="00F13C87">
      <w:pPr>
        <w:spacing w:line="240" w:lineRule="auto"/>
      </w:pPr>
      <w:r>
        <w:separator/>
      </w:r>
    </w:p>
  </w:footnote>
  <w:footnote w:type="continuationSeparator" w:id="0">
    <w:p w:rsidR="00660F2B" w:rsidRDefault="00660F2B" w:rsidP="00F13C87">
      <w:pPr>
        <w:spacing w:line="240" w:lineRule="auto"/>
      </w:pPr>
      <w:r>
        <w:continuationSeparator/>
      </w:r>
    </w:p>
  </w:footnote>
  <w:footnote w:id="1">
    <w:p w:rsidR="00F115F0" w:rsidRPr="00725AD1" w:rsidRDefault="00F115F0" w:rsidP="00725AD1">
      <w:pPr>
        <w:pStyle w:val="Textonotapie"/>
        <w:rPr>
          <w:rFonts w:ascii="Arial" w:hAnsi="Arial" w:cs="Arial"/>
          <w:sz w:val="18"/>
        </w:rPr>
      </w:pPr>
      <w:r w:rsidRPr="00725AD1">
        <w:rPr>
          <w:rFonts w:ascii="Arial" w:hAnsi="Arial" w:cs="Arial"/>
          <w:sz w:val="18"/>
          <w:vertAlign w:val="superscript"/>
        </w:rPr>
        <w:footnoteRef/>
      </w:r>
      <w:r w:rsidRPr="00725AD1">
        <w:rPr>
          <w:rFonts w:ascii="Arial" w:hAnsi="Arial" w:cs="Arial"/>
          <w:sz w:val="18"/>
        </w:rPr>
        <w:t xml:space="preserve"> </w:t>
      </w:r>
      <w:r w:rsidRPr="00725AD1">
        <w:rPr>
          <w:rFonts w:ascii="Arial" w:hAnsi="Arial" w:cs="Arial"/>
          <w:sz w:val="18"/>
          <w:lang w:val="es-CO"/>
        </w:rPr>
        <w:t>Supra 3.6.2.</w:t>
      </w:r>
    </w:p>
  </w:footnote>
  <w:footnote w:id="2">
    <w:p w:rsidR="00F115F0" w:rsidRPr="00725AD1" w:rsidRDefault="00F115F0" w:rsidP="00725AD1">
      <w:pPr>
        <w:pStyle w:val="Textonotapie"/>
        <w:rPr>
          <w:rFonts w:ascii="Arial" w:hAnsi="Arial" w:cs="Arial"/>
          <w:sz w:val="18"/>
        </w:rPr>
      </w:pPr>
      <w:r w:rsidRPr="00725AD1">
        <w:rPr>
          <w:rFonts w:ascii="Arial" w:hAnsi="Arial" w:cs="Arial"/>
          <w:sz w:val="18"/>
          <w:vertAlign w:val="superscript"/>
        </w:rPr>
        <w:footnoteRef/>
      </w:r>
      <w:r w:rsidRPr="00725AD1">
        <w:rPr>
          <w:rFonts w:ascii="Arial" w:hAnsi="Arial" w:cs="Arial"/>
          <w:sz w:val="18"/>
        </w:rPr>
        <w:t xml:space="preserve"> </w:t>
      </w:r>
      <w:r w:rsidRPr="00725AD1">
        <w:rPr>
          <w:rFonts w:ascii="Arial" w:hAnsi="Arial" w:cs="Arial"/>
          <w:sz w:val="18"/>
          <w:lang w:val="es-CO"/>
        </w:rPr>
        <w:t xml:space="preserve">El régimen de visitas puede ser acordado por ambos padres o, a falta de acuerdo, puede ser reglamentado por el Comisario de Familia (art. 86.5 del Código de </w:t>
      </w:r>
      <w:smartTag w:uri="urn:schemas-microsoft-com:office:smarttags" w:element="PersonName">
        <w:smartTagPr>
          <w:attr w:name="ProductID" w:val="la Infancia"/>
        </w:smartTagPr>
        <w:r w:rsidRPr="00725AD1">
          <w:rPr>
            <w:rFonts w:ascii="Arial" w:hAnsi="Arial" w:cs="Arial"/>
            <w:sz w:val="18"/>
            <w:lang w:val="es-CO"/>
          </w:rPr>
          <w:t>la Infancia</w:t>
        </w:r>
      </w:smartTag>
      <w:r w:rsidRPr="00725AD1">
        <w:rPr>
          <w:rFonts w:ascii="Arial" w:hAnsi="Arial" w:cs="Arial"/>
          <w:sz w:val="18"/>
          <w:lang w:val="es-CO"/>
        </w:rPr>
        <w:t xml:space="preserve"> y de </w:t>
      </w:r>
      <w:smartTag w:uri="urn:schemas-microsoft-com:office:smarttags" w:element="PersonName">
        <w:smartTagPr>
          <w:attr w:name="ProductID" w:val="la Adolescencia"/>
        </w:smartTagPr>
        <w:r w:rsidRPr="00725AD1">
          <w:rPr>
            <w:rFonts w:ascii="Arial" w:hAnsi="Arial" w:cs="Arial"/>
            <w:sz w:val="18"/>
            <w:lang w:val="es-CO"/>
          </w:rPr>
          <w:t>la Adolescencia</w:t>
        </w:r>
      </w:smartTag>
      <w:r w:rsidRPr="00725AD1">
        <w:rPr>
          <w:rFonts w:ascii="Arial" w:hAnsi="Arial" w:cs="Arial"/>
          <w:sz w:val="18"/>
          <w:lang w:val="es-CO"/>
        </w:rPr>
        <w:t>). Si el acuerdo o la reglamentación no se cumplen, existen mecanismos como el incidente de reglamentación de visitas o las acciones correspondientes ante la jurisdicción de Familia (art. 5, literal d del Decreto Ley 2272 de 1989).</w:t>
      </w:r>
    </w:p>
  </w:footnote>
  <w:footnote w:id="3">
    <w:p w:rsidR="00F115F0" w:rsidRPr="00725AD1" w:rsidRDefault="00F115F0" w:rsidP="00725AD1">
      <w:pPr>
        <w:pStyle w:val="Textonotapie"/>
        <w:rPr>
          <w:rFonts w:ascii="Arial" w:hAnsi="Arial" w:cs="Arial"/>
          <w:sz w:val="18"/>
        </w:rPr>
      </w:pPr>
      <w:r w:rsidRPr="00725AD1">
        <w:rPr>
          <w:rStyle w:val="Refdenotaalpie"/>
          <w:rFonts w:ascii="Arial" w:hAnsi="Arial" w:cs="Arial"/>
          <w:sz w:val="18"/>
        </w:rPr>
        <w:footnoteRef/>
      </w:r>
      <w:r w:rsidRPr="00725AD1">
        <w:rPr>
          <w:rFonts w:ascii="Arial" w:hAnsi="Arial" w:cs="Arial"/>
          <w:color w:val="000000"/>
          <w:sz w:val="18"/>
          <w:shd w:val="clear" w:color="auto" w:fill="FFFFFF"/>
        </w:rPr>
        <w:t>Sentencia de la Corte Constitucional C-636 de 2009, M.P. Mauricio González Cuervo.</w:t>
      </w:r>
    </w:p>
  </w:footnote>
  <w:footnote w:id="4">
    <w:p w:rsidR="00060124" w:rsidRPr="00725AD1" w:rsidRDefault="00060124" w:rsidP="00725AD1">
      <w:pPr>
        <w:pStyle w:val="Textonotapie"/>
        <w:rPr>
          <w:rFonts w:ascii="Arial" w:hAnsi="Arial" w:cs="Arial"/>
          <w:sz w:val="18"/>
          <w:lang w:val="es-CO"/>
        </w:rPr>
      </w:pPr>
      <w:r w:rsidRPr="00725AD1">
        <w:rPr>
          <w:rStyle w:val="Refdenotaalpie"/>
          <w:rFonts w:ascii="Arial" w:hAnsi="Arial" w:cs="Arial"/>
          <w:sz w:val="18"/>
        </w:rPr>
        <w:footnoteRef/>
      </w:r>
      <w:r w:rsidRPr="00725AD1">
        <w:rPr>
          <w:rFonts w:ascii="Arial" w:hAnsi="Arial" w:cs="Arial"/>
          <w:sz w:val="18"/>
        </w:rPr>
        <w:t xml:space="preserve"> </w:t>
      </w:r>
      <w:r w:rsidRPr="00725AD1">
        <w:rPr>
          <w:rFonts w:ascii="Arial" w:hAnsi="Arial" w:cs="Arial"/>
          <w:sz w:val="18"/>
          <w:lang w:val="es-CO"/>
        </w:rPr>
        <w:t>Podría pensarse incluso que se</w:t>
      </w:r>
      <w:r w:rsidR="005E3C30" w:rsidRPr="00725AD1">
        <w:rPr>
          <w:rFonts w:ascii="Arial" w:hAnsi="Arial" w:cs="Arial"/>
          <w:sz w:val="18"/>
          <w:lang w:val="es-CO"/>
        </w:rPr>
        <w:t xml:space="preserve"> estaría</w:t>
      </w:r>
      <w:r w:rsidRPr="00725AD1">
        <w:rPr>
          <w:rFonts w:ascii="Arial" w:hAnsi="Arial" w:cs="Arial"/>
          <w:sz w:val="18"/>
          <w:lang w:val="es-CO"/>
        </w:rPr>
        <w:t xml:space="preserve"> en presencia de un error en la calificación, en cuanto quizá el comportamiento que debió atribuirse no debió ser el de “ejercicio arbitrario de la custodia de menor”, sino más bien el de </w:t>
      </w:r>
      <w:r w:rsidRPr="00725AD1">
        <w:rPr>
          <w:rFonts w:ascii="Arial" w:hAnsi="Arial" w:cs="Arial"/>
          <w:i/>
          <w:sz w:val="18"/>
          <w:lang w:val="es-CO"/>
        </w:rPr>
        <w:t>fraude a resolución judicial</w:t>
      </w:r>
      <w:r w:rsidRPr="00725AD1">
        <w:rPr>
          <w:rFonts w:ascii="Arial" w:hAnsi="Arial" w:cs="Arial"/>
          <w:sz w:val="18"/>
          <w:lang w:val="es-CO"/>
        </w:rPr>
        <w:t xml:space="preserve"> por impedir el cumplimiento efectivo de un fallo judicial. Y si ello es así, entonces la sanción procesal por ese error</w:t>
      </w:r>
      <w:r w:rsidR="00DF29EF" w:rsidRPr="00725AD1">
        <w:rPr>
          <w:rFonts w:ascii="Arial" w:hAnsi="Arial" w:cs="Arial"/>
          <w:sz w:val="18"/>
          <w:lang w:val="es-CO"/>
        </w:rPr>
        <w:t xml:space="preserve"> en la calificación</w:t>
      </w:r>
      <w:r w:rsidRPr="00725AD1">
        <w:rPr>
          <w:rFonts w:ascii="Arial" w:hAnsi="Arial" w:cs="Arial"/>
          <w:sz w:val="18"/>
          <w:lang w:val="es-CO"/>
        </w:rPr>
        <w:t xml:space="preserve"> no es la nulidad como sucedida en el procedimiento de la Ley 600/00, sino la absolución, tal cual lo tiene decantado la jurisprudencia del órgano de cierre en materia penal, muy concretamente en casación </w:t>
      </w:r>
      <w:r w:rsidR="002F216E" w:rsidRPr="00725AD1">
        <w:rPr>
          <w:rFonts w:ascii="Arial" w:hAnsi="Arial" w:cs="Arial"/>
          <w:sz w:val="18"/>
          <w:lang w:val="es-CO"/>
        </w:rPr>
        <w:t>penal del 03-06-09, radicación 28649.</w:t>
      </w:r>
    </w:p>
  </w:footnote>
  <w:footnote w:id="5">
    <w:p w:rsidR="002868A9" w:rsidRPr="00725AD1" w:rsidRDefault="002868A9" w:rsidP="00725AD1">
      <w:pPr>
        <w:spacing w:line="240" w:lineRule="auto"/>
        <w:ind w:right="-63"/>
        <w:rPr>
          <w:rFonts w:ascii="Arial" w:hAnsi="Arial" w:cs="Arial"/>
          <w:color w:val="000000"/>
          <w:sz w:val="18"/>
          <w:szCs w:val="20"/>
        </w:rPr>
      </w:pPr>
      <w:r w:rsidRPr="00725AD1">
        <w:rPr>
          <w:rFonts w:ascii="Arial" w:hAnsi="Arial" w:cs="Arial"/>
          <w:sz w:val="18"/>
          <w:szCs w:val="20"/>
          <w:vertAlign w:val="superscript"/>
        </w:rPr>
        <w:footnoteRef/>
      </w:r>
      <w:r w:rsidRPr="00725AD1">
        <w:rPr>
          <w:rFonts w:ascii="Arial" w:hAnsi="Arial" w:cs="Arial"/>
          <w:sz w:val="18"/>
          <w:szCs w:val="20"/>
        </w:rPr>
        <w:t xml:space="preserve"> </w:t>
      </w:r>
      <w:r w:rsidRPr="00725AD1">
        <w:rPr>
          <w:rFonts w:ascii="Arial" w:hAnsi="Arial" w:cs="Arial"/>
          <w:b/>
          <w:vanish/>
          <w:color w:val="000000"/>
          <w:sz w:val="18"/>
          <w:szCs w:val="20"/>
        </w:rPr>
        <w:t>&amp;$</w:t>
      </w:r>
      <w:r w:rsidRPr="00725AD1">
        <w:rPr>
          <w:rFonts w:ascii="Arial" w:hAnsi="Arial" w:cs="Arial"/>
          <w:b/>
          <w:color w:val="000000"/>
          <w:sz w:val="18"/>
          <w:szCs w:val="20"/>
        </w:rPr>
        <w:t>“</w:t>
      </w:r>
      <w:r w:rsidRPr="00725AD1">
        <w:rPr>
          <w:rFonts w:ascii="Arial" w:hAnsi="Arial" w:cs="Arial"/>
          <w:color w:val="000000"/>
          <w:sz w:val="18"/>
          <w:szCs w:val="20"/>
        </w:rPr>
        <w:t>5. Definir provisionalmente sobre la custodia y cuidado personal, la cuota de alimentos y la reglamentación de visitas, la suspensión de la vida en común de los cónyuges o compañeros permanentes y fijar las cauciones de comportamiento conyugal, en las situaciones de violencia intrafamiliar.”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5F0" w:rsidRPr="00197D15" w:rsidRDefault="00197D15" w:rsidP="00197D15">
    <w:pPr>
      <w:pStyle w:val="Encabezado"/>
      <w:spacing w:line="240" w:lineRule="auto"/>
      <w:jc w:val="right"/>
      <w:rPr>
        <w:rFonts w:ascii="Arial" w:hAnsi="Arial" w:cs="Arial"/>
        <w:sz w:val="18"/>
        <w:szCs w:val="18"/>
        <w:lang w:val="es-MX"/>
      </w:rPr>
    </w:pPr>
    <w:r w:rsidRPr="00197D15">
      <w:rPr>
        <w:rFonts w:ascii="Arial" w:hAnsi="Arial" w:cs="Arial"/>
        <w:sz w:val="18"/>
        <w:szCs w:val="18"/>
      </w:rPr>
      <w:t>Ejercicio arbitrario de custodia de menor</w:t>
    </w:r>
  </w:p>
  <w:p w:rsidR="00F115F0" w:rsidRPr="00197D15" w:rsidRDefault="00197D15" w:rsidP="00197D15">
    <w:pPr>
      <w:pStyle w:val="Encabezado"/>
      <w:spacing w:line="240" w:lineRule="auto"/>
      <w:jc w:val="right"/>
      <w:rPr>
        <w:rFonts w:ascii="Arial" w:hAnsi="Arial" w:cs="Arial"/>
        <w:sz w:val="18"/>
        <w:szCs w:val="18"/>
        <w:lang w:val="es-MX"/>
      </w:rPr>
    </w:pPr>
    <w:r w:rsidRPr="00197D15">
      <w:rPr>
        <w:rFonts w:ascii="Arial" w:hAnsi="Arial" w:cs="Arial"/>
        <w:sz w:val="18"/>
        <w:szCs w:val="18"/>
        <w:lang w:val="es-MX"/>
      </w:rPr>
      <w:t>Radicación</w:t>
    </w:r>
    <w:r w:rsidR="00F115F0" w:rsidRPr="00197D15">
      <w:rPr>
        <w:rFonts w:ascii="Arial" w:hAnsi="Arial" w:cs="Arial"/>
        <w:sz w:val="18"/>
        <w:szCs w:val="18"/>
        <w:lang w:val="es-MX"/>
      </w:rPr>
      <w:t>: 660016000036-2010-00229-01</w:t>
    </w:r>
  </w:p>
  <w:p w:rsidR="00F115F0" w:rsidRPr="00197D15" w:rsidRDefault="00197D15" w:rsidP="00197D15">
    <w:pPr>
      <w:pStyle w:val="Encabezado"/>
      <w:spacing w:line="240" w:lineRule="auto"/>
      <w:jc w:val="right"/>
      <w:rPr>
        <w:rFonts w:ascii="Arial" w:hAnsi="Arial" w:cs="Arial"/>
        <w:sz w:val="18"/>
        <w:szCs w:val="18"/>
        <w:lang w:val="es-MX"/>
      </w:rPr>
    </w:pPr>
    <w:r w:rsidRPr="00197D15">
      <w:rPr>
        <w:rFonts w:ascii="Arial" w:hAnsi="Arial" w:cs="Arial"/>
        <w:sz w:val="18"/>
        <w:szCs w:val="18"/>
        <w:lang w:val="es-MX"/>
      </w:rPr>
      <w:t>Procesada</w:t>
    </w:r>
    <w:r w:rsidR="00F115F0" w:rsidRPr="00197D15">
      <w:rPr>
        <w:rFonts w:ascii="Arial" w:hAnsi="Arial" w:cs="Arial"/>
        <w:sz w:val="18"/>
        <w:szCs w:val="18"/>
        <w:lang w:val="es-MX"/>
      </w:rPr>
      <w:t xml:space="preserve">: </w:t>
    </w:r>
    <w:proofErr w:type="spellStart"/>
    <w:r w:rsidR="00883532">
      <w:rPr>
        <w:rFonts w:ascii="Arial" w:hAnsi="Arial" w:cs="Arial"/>
        <w:sz w:val="18"/>
        <w:szCs w:val="18"/>
        <w:lang w:val="es-MX"/>
      </w:rPr>
      <w:t>BRCH</w:t>
    </w:r>
    <w:proofErr w:type="spellEnd"/>
  </w:p>
  <w:p w:rsidR="00F115F0" w:rsidRPr="00197D15" w:rsidRDefault="00197D15" w:rsidP="00197D15">
    <w:pPr>
      <w:pStyle w:val="Encabezado"/>
      <w:spacing w:line="240" w:lineRule="auto"/>
      <w:jc w:val="right"/>
      <w:rPr>
        <w:rFonts w:ascii="Arial" w:hAnsi="Arial" w:cs="Arial"/>
        <w:sz w:val="18"/>
        <w:szCs w:val="18"/>
        <w:lang w:val="es-MX"/>
      </w:rPr>
    </w:pPr>
    <w:r w:rsidRPr="00197D15">
      <w:rPr>
        <w:rFonts w:ascii="Arial" w:hAnsi="Arial" w:cs="Arial"/>
        <w:sz w:val="18"/>
        <w:szCs w:val="18"/>
        <w:lang w:val="es-MX"/>
      </w:rPr>
      <w:t>Se confirma</w:t>
    </w:r>
  </w:p>
  <w:p w:rsidR="00F115F0" w:rsidRPr="00197D15" w:rsidRDefault="00F115F0" w:rsidP="00197D15">
    <w:pPr>
      <w:pStyle w:val="Encabezado"/>
      <w:spacing w:line="240" w:lineRule="auto"/>
      <w:jc w:val="right"/>
      <w:rPr>
        <w:rFonts w:ascii="Arial" w:hAnsi="Arial" w:cs="Arial"/>
        <w:sz w:val="18"/>
        <w:szCs w:val="18"/>
        <w:lang w:val="es-MX"/>
      </w:rPr>
    </w:pPr>
    <w:r w:rsidRPr="00197D15">
      <w:rPr>
        <w:rFonts w:ascii="Arial" w:hAnsi="Arial" w:cs="Arial"/>
        <w:sz w:val="18"/>
        <w:szCs w:val="18"/>
        <w:lang w:val="es-MX"/>
      </w:rPr>
      <w:t>S. N°</w:t>
    </w:r>
    <w:r w:rsidR="00197D15">
      <w:rPr>
        <w:rFonts w:ascii="Arial" w:hAnsi="Arial" w:cs="Arial"/>
        <w:sz w:val="18"/>
        <w:szCs w:val="18"/>
        <w:lang w:val="es-MX"/>
      </w:rPr>
      <w:t xml:space="preserve"> </w:t>
    </w:r>
    <w:r w:rsidR="00A67B0C" w:rsidRPr="00197D15">
      <w:rPr>
        <w:rFonts w:ascii="Arial" w:hAnsi="Arial" w:cs="Arial"/>
        <w:sz w:val="18"/>
        <w:szCs w:val="18"/>
        <w:lang w:val="es-MX"/>
      </w:rPr>
      <w:t>39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194"/>
    <w:multiLevelType w:val="hybridMultilevel"/>
    <w:tmpl w:val="A0AC6684"/>
    <w:lvl w:ilvl="0" w:tplc="4D3660D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EF732BA"/>
    <w:multiLevelType w:val="hybridMultilevel"/>
    <w:tmpl w:val="3612D2FE"/>
    <w:lvl w:ilvl="0" w:tplc="D8F6FF64">
      <w:start w:val="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drawingGridHorizontalSpacing w:val="11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87"/>
    <w:rsid w:val="00003D91"/>
    <w:rsid w:val="0000786D"/>
    <w:rsid w:val="0001037D"/>
    <w:rsid w:val="00021BD6"/>
    <w:rsid w:val="00024C95"/>
    <w:rsid w:val="00031A07"/>
    <w:rsid w:val="00040B15"/>
    <w:rsid w:val="00043140"/>
    <w:rsid w:val="000461B2"/>
    <w:rsid w:val="00050787"/>
    <w:rsid w:val="00060124"/>
    <w:rsid w:val="00060B05"/>
    <w:rsid w:val="00065395"/>
    <w:rsid w:val="000672A8"/>
    <w:rsid w:val="00070AEE"/>
    <w:rsid w:val="000741E3"/>
    <w:rsid w:val="000753AF"/>
    <w:rsid w:val="00075E92"/>
    <w:rsid w:val="00076E4C"/>
    <w:rsid w:val="0008222E"/>
    <w:rsid w:val="00083EC4"/>
    <w:rsid w:val="00096336"/>
    <w:rsid w:val="00097041"/>
    <w:rsid w:val="000973A0"/>
    <w:rsid w:val="000A1A92"/>
    <w:rsid w:val="000A49CB"/>
    <w:rsid w:val="000A7050"/>
    <w:rsid w:val="000B217E"/>
    <w:rsid w:val="000B38A1"/>
    <w:rsid w:val="000B440B"/>
    <w:rsid w:val="000B529B"/>
    <w:rsid w:val="000C373C"/>
    <w:rsid w:val="000C4751"/>
    <w:rsid w:val="000D0418"/>
    <w:rsid w:val="000D2A9C"/>
    <w:rsid w:val="000D42A3"/>
    <w:rsid w:val="000D6EBB"/>
    <w:rsid w:val="000D7983"/>
    <w:rsid w:val="000E1944"/>
    <w:rsid w:val="000E6562"/>
    <w:rsid w:val="000F3A40"/>
    <w:rsid w:val="000F4D0A"/>
    <w:rsid w:val="000F4E3D"/>
    <w:rsid w:val="0010119D"/>
    <w:rsid w:val="00113154"/>
    <w:rsid w:val="00114C7D"/>
    <w:rsid w:val="00115BFE"/>
    <w:rsid w:val="00117471"/>
    <w:rsid w:val="00121F3F"/>
    <w:rsid w:val="00122C7D"/>
    <w:rsid w:val="00122F6B"/>
    <w:rsid w:val="001241B4"/>
    <w:rsid w:val="00127864"/>
    <w:rsid w:val="00134427"/>
    <w:rsid w:val="00136639"/>
    <w:rsid w:val="00143044"/>
    <w:rsid w:val="0014328C"/>
    <w:rsid w:val="00144E42"/>
    <w:rsid w:val="001517DF"/>
    <w:rsid w:val="0015536F"/>
    <w:rsid w:val="0015538E"/>
    <w:rsid w:val="00156C3E"/>
    <w:rsid w:val="00157BFF"/>
    <w:rsid w:val="00166C4B"/>
    <w:rsid w:val="0016737B"/>
    <w:rsid w:val="0016758B"/>
    <w:rsid w:val="001710DD"/>
    <w:rsid w:val="001713B6"/>
    <w:rsid w:val="001717F2"/>
    <w:rsid w:val="00172E10"/>
    <w:rsid w:val="00176411"/>
    <w:rsid w:val="0017724B"/>
    <w:rsid w:val="0018122A"/>
    <w:rsid w:val="00181CEE"/>
    <w:rsid w:val="001837A8"/>
    <w:rsid w:val="00186BC5"/>
    <w:rsid w:val="00187AC3"/>
    <w:rsid w:val="001903D8"/>
    <w:rsid w:val="00192332"/>
    <w:rsid w:val="00193C7B"/>
    <w:rsid w:val="00195300"/>
    <w:rsid w:val="00197D15"/>
    <w:rsid w:val="00197FC6"/>
    <w:rsid w:val="001B4E44"/>
    <w:rsid w:val="001B6CB9"/>
    <w:rsid w:val="001C0CD5"/>
    <w:rsid w:val="001C24E5"/>
    <w:rsid w:val="001C6071"/>
    <w:rsid w:val="001C65A0"/>
    <w:rsid w:val="001D1885"/>
    <w:rsid w:val="001E63E9"/>
    <w:rsid w:val="001E6598"/>
    <w:rsid w:val="001F00B0"/>
    <w:rsid w:val="001F2DAF"/>
    <w:rsid w:val="001F5521"/>
    <w:rsid w:val="00200BCE"/>
    <w:rsid w:val="0020120D"/>
    <w:rsid w:val="00211F3E"/>
    <w:rsid w:val="00214088"/>
    <w:rsid w:val="00227644"/>
    <w:rsid w:val="002300FF"/>
    <w:rsid w:val="00230BE0"/>
    <w:rsid w:val="00231AED"/>
    <w:rsid w:val="00232017"/>
    <w:rsid w:val="002325A4"/>
    <w:rsid w:val="00233906"/>
    <w:rsid w:val="00236403"/>
    <w:rsid w:val="002373A0"/>
    <w:rsid w:val="00240BEB"/>
    <w:rsid w:val="00253D32"/>
    <w:rsid w:val="00257165"/>
    <w:rsid w:val="00282D86"/>
    <w:rsid w:val="002868A9"/>
    <w:rsid w:val="002913FE"/>
    <w:rsid w:val="002932EB"/>
    <w:rsid w:val="00293AE4"/>
    <w:rsid w:val="00293DA4"/>
    <w:rsid w:val="002A092C"/>
    <w:rsid w:val="002A48F2"/>
    <w:rsid w:val="002A4C8D"/>
    <w:rsid w:val="002A510C"/>
    <w:rsid w:val="002A5943"/>
    <w:rsid w:val="002A6A50"/>
    <w:rsid w:val="002B319C"/>
    <w:rsid w:val="002B56BF"/>
    <w:rsid w:val="002C0A2F"/>
    <w:rsid w:val="002C4522"/>
    <w:rsid w:val="002D572A"/>
    <w:rsid w:val="002E2C1F"/>
    <w:rsid w:val="002E3686"/>
    <w:rsid w:val="002E376B"/>
    <w:rsid w:val="002F0C99"/>
    <w:rsid w:val="002F216E"/>
    <w:rsid w:val="002F2C30"/>
    <w:rsid w:val="002F3E5A"/>
    <w:rsid w:val="002F68B2"/>
    <w:rsid w:val="002F7B3B"/>
    <w:rsid w:val="00305972"/>
    <w:rsid w:val="00311D5B"/>
    <w:rsid w:val="00312E1F"/>
    <w:rsid w:val="00315182"/>
    <w:rsid w:val="00321361"/>
    <w:rsid w:val="00324449"/>
    <w:rsid w:val="00332BFD"/>
    <w:rsid w:val="00334D5C"/>
    <w:rsid w:val="00340EA2"/>
    <w:rsid w:val="00360C59"/>
    <w:rsid w:val="003613D2"/>
    <w:rsid w:val="00362CBB"/>
    <w:rsid w:val="00364A13"/>
    <w:rsid w:val="00366AD2"/>
    <w:rsid w:val="003672F8"/>
    <w:rsid w:val="00370327"/>
    <w:rsid w:val="003710C9"/>
    <w:rsid w:val="00374427"/>
    <w:rsid w:val="00382628"/>
    <w:rsid w:val="003839FB"/>
    <w:rsid w:val="00386C64"/>
    <w:rsid w:val="00396C5D"/>
    <w:rsid w:val="003A2245"/>
    <w:rsid w:val="003A3E02"/>
    <w:rsid w:val="003A58E6"/>
    <w:rsid w:val="003A7C75"/>
    <w:rsid w:val="003C1294"/>
    <w:rsid w:val="003C2D2C"/>
    <w:rsid w:val="003C5CC6"/>
    <w:rsid w:val="003C7C0A"/>
    <w:rsid w:val="003D2F8A"/>
    <w:rsid w:val="003D3AC9"/>
    <w:rsid w:val="003D7E55"/>
    <w:rsid w:val="003E531E"/>
    <w:rsid w:val="003F089F"/>
    <w:rsid w:val="003F2AED"/>
    <w:rsid w:val="003F3754"/>
    <w:rsid w:val="003F3AC7"/>
    <w:rsid w:val="003F6F53"/>
    <w:rsid w:val="00410A55"/>
    <w:rsid w:val="0041490A"/>
    <w:rsid w:val="00417E2A"/>
    <w:rsid w:val="00422059"/>
    <w:rsid w:val="004233A0"/>
    <w:rsid w:val="00430FD7"/>
    <w:rsid w:val="00431E5C"/>
    <w:rsid w:val="00442AE9"/>
    <w:rsid w:val="00446D18"/>
    <w:rsid w:val="00451517"/>
    <w:rsid w:val="00456CDF"/>
    <w:rsid w:val="004629E1"/>
    <w:rsid w:val="00463B74"/>
    <w:rsid w:val="00475115"/>
    <w:rsid w:val="00476E38"/>
    <w:rsid w:val="00482D2D"/>
    <w:rsid w:val="004833CF"/>
    <w:rsid w:val="00483796"/>
    <w:rsid w:val="00484C4F"/>
    <w:rsid w:val="004914AB"/>
    <w:rsid w:val="0049483E"/>
    <w:rsid w:val="00495430"/>
    <w:rsid w:val="004A2261"/>
    <w:rsid w:val="004A3E0F"/>
    <w:rsid w:val="004A5F80"/>
    <w:rsid w:val="004B37B7"/>
    <w:rsid w:val="004C193E"/>
    <w:rsid w:val="004C6E2C"/>
    <w:rsid w:val="004C6FC1"/>
    <w:rsid w:val="004D0616"/>
    <w:rsid w:val="004D3005"/>
    <w:rsid w:val="004E14BC"/>
    <w:rsid w:val="004E4242"/>
    <w:rsid w:val="004E67F4"/>
    <w:rsid w:val="004E7942"/>
    <w:rsid w:val="004F0772"/>
    <w:rsid w:val="004F6932"/>
    <w:rsid w:val="005034DA"/>
    <w:rsid w:val="00504D06"/>
    <w:rsid w:val="00504EF1"/>
    <w:rsid w:val="00510FC7"/>
    <w:rsid w:val="0051549C"/>
    <w:rsid w:val="00522280"/>
    <w:rsid w:val="0052744D"/>
    <w:rsid w:val="00544E8C"/>
    <w:rsid w:val="00545B06"/>
    <w:rsid w:val="0055343D"/>
    <w:rsid w:val="00553CD4"/>
    <w:rsid w:val="00553D4D"/>
    <w:rsid w:val="005555BA"/>
    <w:rsid w:val="00557BB9"/>
    <w:rsid w:val="005674B3"/>
    <w:rsid w:val="0057125E"/>
    <w:rsid w:val="00576963"/>
    <w:rsid w:val="00585895"/>
    <w:rsid w:val="00585C01"/>
    <w:rsid w:val="005861FB"/>
    <w:rsid w:val="005907F2"/>
    <w:rsid w:val="005932C6"/>
    <w:rsid w:val="005A0645"/>
    <w:rsid w:val="005A1CB0"/>
    <w:rsid w:val="005A1FDD"/>
    <w:rsid w:val="005A41CB"/>
    <w:rsid w:val="005A4C31"/>
    <w:rsid w:val="005B1473"/>
    <w:rsid w:val="005C06B6"/>
    <w:rsid w:val="005C41CA"/>
    <w:rsid w:val="005C4C9E"/>
    <w:rsid w:val="005C5996"/>
    <w:rsid w:val="005C686B"/>
    <w:rsid w:val="005D575A"/>
    <w:rsid w:val="005D5ABE"/>
    <w:rsid w:val="005D5AF3"/>
    <w:rsid w:val="005D5DEA"/>
    <w:rsid w:val="005D6197"/>
    <w:rsid w:val="005D621E"/>
    <w:rsid w:val="005E313A"/>
    <w:rsid w:val="005E3C30"/>
    <w:rsid w:val="005E3D98"/>
    <w:rsid w:val="005E4FA7"/>
    <w:rsid w:val="005E55B8"/>
    <w:rsid w:val="005E6D49"/>
    <w:rsid w:val="005F1A83"/>
    <w:rsid w:val="005F75F7"/>
    <w:rsid w:val="00601626"/>
    <w:rsid w:val="006048C6"/>
    <w:rsid w:val="006050D7"/>
    <w:rsid w:val="0060522C"/>
    <w:rsid w:val="0060584B"/>
    <w:rsid w:val="00610E79"/>
    <w:rsid w:val="006175BF"/>
    <w:rsid w:val="00621B09"/>
    <w:rsid w:val="00622BEF"/>
    <w:rsid w:val="00632ACA"/>
    <w:rsid w:val="00634F21"/>
    <w:rsid w:val="00636816"/>
    <w:rsid w:val="0064194B"/>
    <w:rsid w:val="0064227C"/>
    <w:rsid w:val="00642861"/>
    <w:rsid w:val="0064461B"/>
    <w:rsid w:val="00644E18"/>
    <w:rsid w:val="006457F0"/>
    <w:rsid w:val="0064588C"/>
    <w:rsid w:val="00646471"/>
    <w:rsid w:val="006514B2"/>
    <w:rsid w:val="00652165"/>
    <w:rsid w:val="00652CCE"/>
    <w:rsid w:val="006536E1"/>
    <w:rsid w:val="006567F8"/>
    <w:rsid w:val="0065766E"/>
    <w:rsid w:val="00660F2B"/>
    <w:rsid w:val="006623C8"/>
    <w:rsid w:val="00666803"/>
    <w:rsid w:val="00676CD7"/>
    <w:rsid w:val="00686CFF"/>
    <w:rsid w:val="006938C7"/>
    <w:rsid w:val="006947CE"/>
    <w:rsid w:val="006977A9"/>
    <w:rsid w:val="006A7809"/>
    <w:rsid w:val="006B5227"/>
    <w:rsid w:val="006C3C48"/>
    <w:rsid w:val="006C67A2"/>
    <w:rsid w:val="006C6EB3"/>
    <w:rsid w:val="006D4083"/>
    <w:rsid w:val="006D58DE"/>
    <w:rsid w:val="006D5C8B"/>
    <w:rsid w:val="006F06FF"/>
    <w:rsid w:val="006F4527"/>
    <w:rsid w:val="006F6BC2"/>
    <w:rsid w:val="006F729B"/>
    <w:rsid w:val="00703B5A"/>
    <w:rsid w:val="00703C6D"/>
    <w:rsid w:val="00710692"/>
    <w:rsid w:val="0071118A"/>
    <w:rsid w:val="0071190D"/>
    <w:rsid w:val="007137AC"/>
    <w:rsid w:val="00720786"/>
    <w:rsid w:val="007241C6"/>
    <w:rsid w:val="00724548"/>
    <w:rsid w:val="0072480B"/>
    <w:rsid w:val="00725AD1"/>
    <w:rsid w:val="00735B8F"/>
    <w:rsid w:val="00740D1E"/>
    <w:rsid w:val="0074129B"/>
    <w:rsid w:val="007415B8"/>
    <w:rsid w:val="007575ED"/>
    <w:rsid w:val="00757996"/>
    <w:rsid w:val="00760153"/>
    <w:rsid w:val="00764E8D"/>
    <w:rsid w:val="007671B7"/>
    <w:rsid w:val="00770552"/>
    <w:rsid w:val="00775B6B"/>
    <w:rsid w:val="00781030"/>
    <w:rsid w:val="00784B50"/>
    <w:rsid w:val="00790C91"/>
    <w:rsid w:val="00797E3C"/>
    <w:rsid w:val="007A0FC6"/>
    <w:rsid w:val="007B15CB"/>
    <w:rsid w:val="007B4B89"/>
    <w:rsid w:val="007B7D5C"/>
    <w:rsid w:val="007C1DFE"/>
    <w:rsid w:val="007C46D4"/>
    <w:rsid w:val="007C46FB"/>
    <w:rsid w:val="007E0D0B"/>
    <w:rsid w:val="007F2CB6"/>
    <w:rsid w:val="007F64B3"/>
    <w:rsid w:val="007F6D82"/>
    <w:rsid w:val="007F72D7"/>
    <w:rsid w:val="008015A4"/>
    <w:rsid w:val="00801999"/>
    <w:rsid w:val="00801C89"/>
    <w:rsid w:val="00801E71"/>
    <w:rsid w:val="00802260"/>
    <w:rsid w:val="008039A7"/>
    <w:rsid w:val="00804C5D"/>
    <w:rsid w:val="00804FDC"/>
    <w:rsid w:val="00816BCB"/>
    <w:rsid w:val="008170D2"/>
    <w:rsid w:val="008231BC"/>
    <w:rsid w:val="00824B12"/>
    <w:rsid w:val="008311E9"/>
    <w:rsid w:val="008364AF"/>
    <w:rsid w:val="00843BC2"/>
    <w:rsid w:val="00843F91"/>
    <w:rsid w:val="00844009"/>
    <w:rsid w:val="0087339F"/>
    <w:rsid w:val="008737F9"/>
    <w:rsid w:val="00883532"/>
    <w:rsid w:val="00887AC8"/>
    <w:rsid w:val="00890FAC"/>
    <w:rsid w:val="00892505"/>
    <w:rsid w:val="00893FAB"/>
    <w:rsid w:val="008951B0"/>
    <w:rsid w:val="008A6E56"/>
    <w:rsid w:val="008B0414"/>
    <w:rsid w:val="008B33E6"/>
    <w:rsid w:val="008B535D"/>
    <w:rsid w:val="008B5739"/>
    <w:rsid w:val="008C5024"/>
    <w:rsid w:val="008E3ECD"/>
    <w:rsid w:val="008E4E7C"/>
    <w:rsid w:val="008E676A"/>
    <w:rsid w:val="008F0D3C"/>
    <w:rsid w:val="008F6824"/>
    <w:rsid w:val="00901375"/>
    <w:rsid w:val="00902633"/>
    <w:rsid w:val="00902ED3"/>
    <w:rsid w:val="00904E0B"/>
    <w:rsid w:val="009071E2"/>
    <w:rsid w:val="00910FF9"/>
    <w:rsid w:val="009110ED"/>
    <w:rsid w:val="009138B2"/>
    <w:rsid w:val="0092200F"/>
    <w:rsid w:val="009255AB"/>
    <w:rsid w:val="00925987"/>
    <w:rsid w:val="009272BD"/>
    <w:rsid w:val="00933FCA"/>
    <w:rsid w:val="00935F1A"/>
    <w:rsid w:val="0093652B"/>
    <w:rsid w:val="0093739A"/>
    <w:rsid w:val="009417A9"/>
    <w:rsid w:val="009461C3"/>
    <w:rsid w:val="00952B93"/>
    <w:rsid w:val="00953995"/>
    <w:rsid w:val="00962073"/>
    <w:rsid w:val="009702EA"/>
    <w:rsid w:val="009747CB"/>
    <w:rsid w:val="00974F7D"/>
    <w:rsid w:val="00982756"/>
    <w:rsid w:val="00984287"/>
    <w:rsid w:val="00984EEF"/>
    <w:rsid w:val="009A029E"/>
    <w:rsid w:val="009A0549"/>
    <w:rsid w:val="009B325D"/>
    <w:rsid w:val="009B6402"/>
    <w:rsid w:val="009C48CE"/>
    <w:rsid w:val="009D1991"/>
    <w:rsid w:val="009D3A43"/>
    <w:rsid w:val="009E6CD8"/>
    <w:rsid w:val="009F6258"/>
    <w:rsid w:val="009F70D9"/>
    <w:rsid w:val="00A00F08"/>
    <w:rsid w:val="00A04897"/>
    <w:rsid w:val="00A05A80"/>
    <w:rsid w:val="00A10D27"/>
    <w:rsid w:val="00A16217"/>
    <w:rsid w:val="00A25592"/>
    <w:rsid w:val="00A27BCB"/>
    <w:rsid w:val="00A27C8C"/>
    <w:rsid w:val="00A37DEB"/>
    <w:rsid w:val="00A37EB2"/>
    <w:rsid w:val="00A62DBE"/>
    <w:rsid w:val="00A65BF9"/>
    <w:rsid w:val="00A67A41"/>
    <w:rsid w:val="00A67B0C"/>
    <w:rsid w:val="00A76E3B"/>
    <w:rsid w:val="00A8279A"/>
    <w:rsid w:val="00A83233"/>
    <w:rsid w:val="00A90BFC"/>
    <w:rsid w:val="00AA6D61"/>
    <w:rsid w:val="00AA73BB"/>
    <w:rsid w:val="00AB694B"/>
    <w:rsid w:val="00AD6954"/>
    <w:rsid w:val="00AE3785"/>
    <w:rsid w:val="00AE7130"/>
    <w:rsid w:val="00AF12C7"/>
    <w:rsid w:val="00AF2555"/>
    <w:rsid w:val="00AF44D1"/>
    <w:rsid w:val="00AF626D"/>
    <w:rsid w:val="00B02122"/>
    <w:rsid w:val="00B03E4D"/>
    <w:rsid w:val="00B05322"/>
    <w:rsid w:val="00B06974"/>
    <w:rsid w:val="00B10ED7"/>
    <w:rsid w:val="00B11B3B"/>
    <w:rsid w:val="00B1303A"/>
    <w:rsid w:val="00B14516"/>
    <w:rsid w:val="00B20810"/>
    <w:rsid w:val="00B235A0"/>
    <w:rsid w:val="00B2449C"/>
    <w:rsid w:val="00B27C33"/>
    <w:rsid w:val="00B31B9A"/>
    <w:rsid w:val="00B3225B"/>
    <w:rsid w:val="00B33AEC"/>
    <w:rsid w:val="00B364D3"/>
    <w:rsid w:val="00B42DFC"/>
    <w:rsid w:val="00B543F3"/>
    <w:rsid w:val="00B80CFE"/>
    <w:rsid w:val="00B94D83"/>
    <w:rsid w:val="00B95231"/>
    <w:rsid w:val="00B97DCE"/>
    <w:rsid w:val="00B97FEA"/>
    <w:rsid w:val="00BA2172"/>
    <w:rsid w:val="00BA2475"/>
    <w:rsid w:val="00BA280E"/>
    <w:rsid w:val="00BA782E"/>
    <w:rsid w:val="00BB3B96"/>
    <w:rsid w:val="00BB4D77"/>
    <w:rsid w:val="00BB633F"/>
    <w:rsid w:val="00BC02C2"/>
    <w:rsid w:val="00BC3FC8"/>
    <w:rsid w:val="00BD0B03"/>
    <w:rsid w:val="00BD2078"/>
    <w:rsid w:val="00BE378D"/>
    <w:rsid w:val="00BE3E32"/>
    <w:rsid w:val="00BE403F"/>
    <w:rsid w:val="00BE47A6"/>
    <w:rsid w:val="00BE76F3"/>
    <w:rsid w:val="00BF1B54"/>
    <w:rsid w:val="00BF28BD"/>
    <w:rsid w:val="00BF3C7F"/>
    <w:rsid w:val="00C049F1"/>
    <w:rsid w:val="00C066D1"/>
    <w:rsid w:val="00C2109D"/>
    <w:rsid w:val="00C21575"/>
    <w:rsid w:val="00C23221"/>
    <w:rsid w:val="00C2506F"/>
    <w:rsid w:val="00C2672B"/>
    <w:rsid w:val="00C33B77"/>
    <w:rsid w:val="00C34D73"/>
    <w:rsid w:val="00C36255"/>
    <w:rsid w:val="00C36617"/>
    <w:rsid w:val="00C43368"/>
    <w:rsid w:val="00C46DD1"/>
    <w:rsid w:val="00C51DC1"/>
    <w:rsid w:val="00C56230"/>
    <w:rsid w:val="00C62666"/>
    <w:rsid w:val="00C660C0"/>
    <w:rsid w:val="00C71967"/>
    <w:rsid w:val="00C736DE"/>
    <w:rsid w:val="00C765AF"/>
    <w:rsid w:val="00C83E08"/>
    <w:rsid w:val="00C87DE7"/>
    <w:rsid w:val="00C9108C"/>
    <w:rsid w:val="00C9624C"/>
    <w:rsid w:val="00CA482D"/>
    <w:rsid w:val="00CB4302"/>
    <w:rsid w:val="00CB58DA"/>
    <w:rsid w:val="00CC1030"/>
    <w:rsid w:val="00CC58E4"/>
    <w:rsid w:val="00CC5F03"/>
    <w:rsid w:val="00CC6322"/>
    <w:rsid w:val="00CD4EDD"/>
    <w:rsid w:val="00CE2917"/>
    <w:rsid w:val="00CE5379"/>
    <w:rsid w:val="00CF3A61"/>
    <w:rsid w:val="00D03720"/>
    <w:rsid w:val="00D0781E"/>
    <w:rsid w:val="00D153A7"/>
    <w:rsid w:val="00D17241"/>
    <w:rsid w:val="00D22EA0"/>
    <w:rsid w:val="00D2402A"/>
    <w:rsid w:val="00D31960"/>
    <w:rsid w:val="00D333DF"/>
    <w:rsid w:val="00D33FBD"/>
    <w:rsid w:val="00D55FB3"/>
    <w:rsid w:val="00D56D1B"/>
    <w:rsid w:val="00D6064C"/>
    <w:rsid w:val="00D63059"/>
    <w:rsid w:val="00D64588"/>
    <w:rsid w:val="00D664EE"/>
    <w:rsid w:val="00D765A0"/>
    <w:rsid w:val="00D83CD3"/>
    <w:rsid w:val="00D84118"/>
    <w:rsid w:val="00D85FC3"/>
    <w:rsid w:val="00D91317"/>
    <w:rsid w:val="00D91991"/>
    <w:rsid w:val="00D95949"/>
    <w:rsid w:val="00DA02E1"/>
    <w:rsid w:val="00DA1B61"/>
    <w:rsid w:val="00DA1B9B"/>
    <w:rsid w:val="00DA7EFC"/>
    <w:rsid w:val="00DB13D6"/>
    <w:rsid w:val="00DB216E"/>
    <w:rsid w:val="00DB567B"/>
    <w:rsid w:val="00DB798D"/>
    <w:rsid w:val="00DC392A"/>
    <w:rsid w:val="00DC770B"/>
    <w:rsid w:val="00DE6751"/>
    <w:rsid w:val="00DE7D15"/>
    <w:rsid w:val="00DF29EF"/>
    <w:rsid w:val="00DF63A9"/>
    <w:rsid w:val="00E03AD5"/>
    <w:rsid w:val="00E07089"/>
    <w:rsid w:val="00E206CD"/>
    <w:rsid w:val="00E23310"/>
    <w:rsid w:val="00E257C6"/>
    <w:rsid w:val="00E34984"/>
    <w:rsid w:val="00E36BAE"/>
    <w:rsid w:val="00E43B04"/>
    <w:rsid w:val="00E4558F"/>
    <w:rsid w:val="00E46C84"/>
    <w:rsid w:val="00E54167"/>
    <w:rsid w:val="00E6214A"/>
    <w:rsid w:val="00E66A5F"/>
    <w:rsid w:val="00E67409"/>
    <w:rsid w:val="00E71DA9"/>
    <w:rsid w:val="00E8183D"/>
    <w:rsid w:val="00E869E6"/>
    <w:rsid w:val="00E9387F"/>
    <w:rsid w:val="00EA355F"/>
    <w:rsid w:val="00EA38E3"/>
    <w:rsid w:val="00EB2DDE"/>
    <w:rsid w:val="00EC5DC0"/>
    <w:rsid w:val="00ED4EC7"/>
    <w:rsid w:val="00ED5966"/>
    <w:rsid w:val="00EE11D8"/>
    <w:rsid w:val="00EE3F9E"/>
    <w:rsid w:val="00EE40C5"/>
    <w:rsid w:val="00EE7EB7"/>
    <w:rsid w:val="00EF28E5"/>
    <w:rsid w:val="00EF450F"/>
    <w:rsid w:val="00EF7946"/>
    <w:rsid w:val="00F000A7"/>
    <w:rsid w:val="00F02F23"/>
    <w:rsid w:val="00F115F0"/>
    <w:rsid w:val="00F13753"/>
    <w:rsid w:val="00F13C87"/>
    <w:rsid w:val="00F25778"/>
    <w:rsid w:val="00F27F4B"/>
    <w:rsid w:val="00F3218D"/>
    <w:rsid w:val="00F41A9D"/>
    <w:rsid w:val="00F465A5"/>
    <w:rsid w:val="00F46D0F"/>
    <w:rsid w:val="00F575CF"/>
    <w:rsid w:val="00F60481"/>
    <w:rsid w:val="00F61ACF"/>
    <w:rsid w:val="00F6485E"/>
    <w:rsid w:val="00F7791D"/>
    <w:rsid w:val="00F80CEE"/>
    <w:rsid w:val="00F905A4"/>
    <w:rsid w:val="00F906E0"/>
    <w:rsid w:val="00F909A1"/>
    <w:rsid w:val="00FA5E3C"/>
    <w:rsid w:val="00FA77E2"/>
    <w:rsid w:val="00FC5249"/>
    <w:rsid w:val="00FC58BC"/>
    <w:rsid w:val="00FC7B17"/>
    <w:rsid w:val="00FD44CE"/>
    <w:rsid w:val="00FE01D6"/>
    <w:rsid w:val="00FE0D95"/>
    <w:rsid w:val="00FE2BF8"/>
    <w:rsid w:val="00FE580D"/>
    <w:rsid w:val="00FF18CF"/>
    <w:rsid w:val="00FF55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C43689"/>
  <w15:chartTrackingRefBased/>
  <w15:docId w15:val="{08A4783B-A93E-4494-A6DB-071A880D4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C87"/>
    <w:pPr>
      <w:spacing w:after="0" w:line="360" w:lineRule="auto"/>
      <w:jc w:val="both"/>
    </w:pPr>
    <w:rPr>
      <w:rFonts w:ascii="Tahoma" w:eastAsia="Times New Roman" w:hAnsi="Tahoma" w:cs="Times New Roman"/>
      <w:sz w:val="26"/>
      <w:szCs w:val="26"/>
      <w:lang w:val="es-ES" w:eastAsia="es-MX"/>
    </w:rPr>
  </w:style>
  <w:style w:type="paragraph" w:styleId="Ttulo1">
    <w:name w:val="heading 1"/>
    <w:basedOn w:val="Normal"/>
    <w:next w:val="Normal"/>
    <w:link w:val="Ttulo1Car"/>
    <w:qFormat/>
    <w:rsid w:val="00F13C87"/>
    <w:pPr>
      <w:keepNext/>
      <w:spacing w:before="240" w:after="60"/>
      <w:outlineLvl w:val="0"/>
    </w:pPr>
    <w:rPr>
      <w:b/>
      <w:bCs/>
      <w:kern w:val="32"/>
      <w:sz w:val="24"/>
      <w:szCs w:val="32"/>
    </w:rPr>
  </w:style>
  <w:style w:type="paragraph" w:styleId="Ttulo2">
    <w:name w:val="heading 2"/>
    <w:basedOn w:val="Normal"/>
    <w:next w:val="Normal"/>
    <w:link w:val="Ttulo2Car"/>
    <w:uiPriority w:val="9"/>
    <w:unhideWhenUsed/>
    <w:qFormat/>
    <w:rsid w:val="00901375"/>
    <w:pPr>
      <w:keepNext/>
      <w:keepLines/>
      <w:spacing w:before="40"/>
      <w:outlineLvl w:val="1"/>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qFormat/>
    <w:rsid w:val="00F13C87"/>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F13C87"/>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13C87"/>
    <w:rPr>
      <w:rFonts w:ascii="Tahoma" w:eastAsia="Times New Roman" w:hAnsi="Tahoma" w:cs="Times New Roman"/>
      <w:b/>
      <w:bCs/>
      <w:kern w:val="32"/>
      <w:sz w:val="24"/>
      <w:szCs w:val="32"/>
      <w:lang w:val="es-ES" w:eastAsia="es-MX"/>
    </w:rPr>
  </w:style>
  <w:style w:type="character" w:customStyle="1" w:styleId="Ttulo6Car">
    <w:name w:val="Título 6 Car"/>
    <w:basedOn w:val="Fuentedeprrafopredeter"/>
    <w:link w:val="Ttulo6"/>
    <w:rsid w:val="00F13C87"/>
    <w:rPr>
      <w:rFonts w:ascii="Calibri" w:eastAsia="Batang" w:hAnsi="Calibri" w:cs="Times New Roman"/>
      <w:b/>
      <w:bCs/>
      <w:lang w:val="es-ES" w:eastAsia="es-MX"/>
    </w:rPr>
  </w:style>
  <w:style w:type="character" w:customStyle="1" w:styleId="Ttulo9Car">
    <w:name w:val="Título 9 Car"/>
    <w:basedOn w:val="Fuentedeprrafopredeter"/>
    <w:link w:val="Ttulo9"/>
    <w:rsid w:val="00F13C87"/>
    <w:rPr>
      <w:rFonts w:ascii="Bookman Old Style" w:eastAsia="Times New Roman" w:hAnsi="Bookman Old Style" w:cs="Times New Roman"/>
      <w:b/>
      <w:sz w:val="24"/>
      <w:szCs w:val="26"/>
      <w:lang w:val="es-ES" w:eastAsia="es-MX"/>
    </w:rPr>
  </w:style>
  <w:style w:type="paragraph" w:styleId="Piedepgina">
    <w:name w:val="footer"/>
    <w:link w:val="PiedepginaCar"/>
    <w:autoRedefine/>
    <w:rsid w:val="00F13C87"/>
    <w:pPr>
      <w:tabs>
        <w:tab w:val="center" w:pos="4252"/>
        <w:tab w:val="right" w:pos="8504"/>
      </w:tabs>
      <w:overflowPunct w:val="0"/>
      <w:autoSpaceDE w:val="0"/>
      <w:autoSpaceDN w:val="0"/>
      <w:adjustRightInd w:val="0"/>
      <w:spacing w:after="0" w:line="240" w:lineRule="auto"/>
      <w:textAlignment w:val="baseline"/>
    </w:pPr>
    <w:rPr>
      <w:rFonts w:ascii="Courier New" w:eastAsia="Times New Roman" w:hAnsi="Courier New" w:cs="Times New Roman"/>
      <w:sz w:val="16"/>
      <w:szCs w:val="20"/>
      <w:lang w:val="es-ES" w:eastAsia="es-ES"/>
    </w:rPr>
  </w:style>
  <w:style w:type="character" w:customStyle="1" w:styleId="PiedepginaCar">
    <w:name w:val="Pie de página Car"/>
    <w:basedOn w:val="Fuentedeprrafopredeter"/>
    <w:link w:val="Piedepgina"/>
    <w:rsid w:val="00F13C87"/>
    <w:rPr>
      <w:rFonts w:ascii="Courier New" w:eastAsia="Times New Roman" w:hAnsi="Courier New" w:cs="Times New Roman"/>
      <w:sz w:val="16"/>
      <w:szCs w:val="20"/>
      <w:lang w:val="es-ES"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Footnote Text Char"/>
    <w:basedOn w:val="Normal"/>
    <w:link w:val="TextonotapieCar1"/>
    <w:autoRedefine/>
    <w:uiPriority w:val="99"/>
    <w:qFormat/>
    <w:rsid w:val="00BE76F3"/>
    <w:pPr>
      <w:overflowPunct w:val="0"/>
      <w:autoSpaceDE w:val="0"/>
      <w:autoSpaceDN w:val="0"/>
      <w:adjustRightInd w:val="0"/>
      <w:spacing w:line="240" w:lineRule="auto"/>
      <w:textAlignment w:val="baseline"/>
    </w:pPr>
    <w:rPr>
      <w:rFonts w:ascii="Verdana" w:eastAsia="Tahoma" w:hAnsi="Verdana"/>
      <w:sz w:val="20"/>
      <w:szCs w:val="20"/>
      <w:lang w:eastAsia="es-ES"/>
    </w:rPr>
  </w:style>
  <w:style w:type="character" w:customStyle="1" w:styleId="TextonotapieCar">
    <w:name w:val="Texto nota pie Car"/>
    <w:basedOn w:val="Fuentedeprrafopredeter"/>
    <w:uiPriority w:val="99"/>
    <w:semiHidden/>
    <w:rsid w:val="00F13C87"/>
    <w:rPr>
      <w:rFonts w:ascii="Tahoma" w:eastAsia="Times New Roman" w:hAnsi="Tahoma" w:cs="Times New Roman"/>
      <w:sz w:val="20"/>
      <w:szCs w:val="20"/>
      <w:lang w:val="es-ES" w:eastAsia="es-MX"/>
    </w:rPr>
  </w:style>
  <w:style w:type="paragraph" w:customStyle="1" w:styleId="Citajurisprudencial">
    <w:name w:val="Cita jurisprudencial"/>
    <w:autoRedefine/>
    <w:rsid w:val="00F13C87"/>
    <w:pPr>
      <w:tabs>
        <w:tab w:val="left" w:pos="8460"/>
      </w:tabs>
      <w:spacing w:after="0" w:line="360" w:lineRule="auto"/>
      <w:ind w:left="709" w:right="709"/>
      <w:jc w:val="both"/>
    </w:pPr>
    <w:rPr>
      <w:rFonts w:ascii="Verdana" w:eastAsia="Times New Roman" w:hAnsi="Verdana" w:cs="Times New Roman"/>
      <w:sz w:val="20"/>
      <w:szCs w:val="28"/>
      <w:lang w:val="es-ES" w:eastAsia="es-ES"/>
    </w:rPr>
  </w:style>
  <w:style w:type="character" w:customStyle="1" w:styleId="Nombreprincipal">
    <w:name w:val="Nombre principal"/>
    <w:uiPriority w:val="99"/>
    <w:rsid w:val="00F13C87"/>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f"/>
    <w:qFormat/>
    <w:rsid w:val="00F13C87"/>
    <w:rPr>
      <w:rFonts w:ascii="Verdana" w:hAnsi="Verdana"/>
      <w:sz w:val="20"/>
      <w:vertAlign w:val="superscript"/>
    </w:rPr>
  </w:style>
  <w:style w:type="character" w:customStyle="1" w:styleId="Algerian">
    <w:name w:val="Algerian"/>
    <w:rsid w:val="00F13C87"/>
    <w:rPr>
      <w:rFonts w:ascii="Algerian" w:hAnsi="Algerian"/>
      <w:sz w:val="30"/>
    </w:rPr>
  </w:style>
  <w:style w:type="paragraph" w:styleId="Encabezado">
    <w:name w:val="header"/>
    <w:basedOn w:val="Normal"/>
    <w:link w:val="EncabezadoCar"/>
    <w:rsid w:val="00F13C87"/>
    <w:pPr>
      <w:tabs>
        <w:tab w:val="center" w:pos="4252"/>
        <w:tab w:val="right" w:pos="8504"/>
      </w:tabs>
    </w:pPr>
    <w:rPr>
      <w:rFonts w:eastAsia="Batang"/>
    </w:rPr>
  </w:style>
  <w:style w:type="character" w:customStyle="1" w:styleId="EncabezadoCar">
    <w:name w:val="Encabezado Car"/>
    <w:basedOn w:val="Fuentedeprrafopredeter"/>
    <w:link w:val="Encabezado"/>
    <w:rsid w:val="00F13C87"/>
    <w:rPr>
      <w:rFonts w:ascii="Tahoma" w:eastAsia="Batang" w:hAnsi="Tahoma" w:cs="Times New Roman"/>
      <w:sz w:val="26"/>
      <w:szCs w:val="26"/>
      <w:lang w:val="es-ES" w:eastAsia="es-MX"/>
    </w:rPr>
  </w:style>
  <w:style w:type="paragraph" w:styleId="Textoindependiente2">
    <w:name w:val="Body Text 2"/>
    <w:basedOn w:val="Normal"/>
    <w:link w:val="Textoindependiente2Car"/>
    <w:semiHidden/>
    <w:rsid w:val="00F13C87"/>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F13C87"/>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F13C87"/>
    <w:pPr>
      <w:spacing w:line="240" w:lineRule="auto"/>
    </w:pPr>
    <w:rPr>
      <w:sz w:val="24"/>
    </w:rPr>
  </w:style>
  <w:style w:type="paragraph" w:styleId="Textoindependiente3">
    <w:name w:val="Body Text 3"/>
    <w:basedOn w:val="Normal"/>
    <w:link w:val="Textoindependiente3Car"/>
    <w:uiPriority w:val="99"/>
    <w:rsid w:val="00F13C87"/>
    <w:pPr>
      <w:spacing w:after="120"/>
    </w:pPr>
    <w:rPr>
      <w:sz w:val="16"/>
      <w:szCs w:val="16"/>
    </w:rPr>
  </w:style>
  <w:style w:type="character" w:customStyle="1" w:styleId="Textoindependiente3Car">
    <w:name w:val="Texto independiente 3 Car"/>
    <w:basedOn w:val="Fuentedeprrafopredeter"/>
    <w:link w:val="Textoindependiente3"/>
    <w:uiPriority w:val="99"/>
    <w:rsid w:val="00F13C87"/>
    <w:rPr>
      <w:rFonts w:ascii="Tahoma" w:eastAsia="Times New Roman" w:hAnsi="Tahoma" w:cs="Times New Roman"/>
      <w:sz w:val="16"/>
      <w:szCs w:val="16"/>
      <w:lang w:val="es-ES" w:eastAsia="es-MX"/>
    </w:rPr>
  </w:style>
  <w:style w:type="character" w:customStyle="1" w:styleId="Numeracinttulo">
    <w:name w:val="Numeración título"/>
    <w:rsid w:val="00F13C87"/>
    <w:rPr>
      <w:rFonts w:ascii="Tahoma" w:hAnsi="Tahoma"/>
      <w:b/>
      <w:sz w:val="24"/>
    </w:rPr>
  </w:style>
  <w:style w:type="paragraph" w:customStyle="1" w:styleId="AlgerianTtulo">
    <w:name w:val="Algerian Título"/>
    <w:next w:val="Normal"/>
    <w:link w:val="AlgerianTtuloCar"/>
    <w:rsid w:val="00F13C87"/>
    <w:pPr>
      <w:tabs>
        <w:tab w:val="left" w:pos="1202"/>
      </w:tabs>
      <w:spacing w:after="0" w:line="360" w:lineRule="auto"/>
      <w:jc w:val="both"/>
    </w:pPr>
    <w:rPr>
      <w:rFonts w:ascii="Algerian" w:eastAsia="Tahoma" w:hAnsi="Algerian" w:cs="Tahoma"/>
      <w:sz w:val="30"/>
      <w:szCs w:val="26"/>
      <w:lang w:val="es-ES" w:eastAsia="es-ES"/>
    </w:rPr>
  </w:style>
  <w:style w:type="character" w:customStyle="1" w:styleId="AlgerianTtuloCar">
    <w:name w:val="Algerian Título Car"/>
    <w:link w:val="AlgerianTtulo"/>
    <w:rsid w:val="00F13C87"/>
    <w:rPr>
      <w:rFonts w:ascii="Algerian" w:eastAsia="Tahoma" w:hAnsi="Algerian" w:cs="Tahoma"/>
      <w:sz w:val="30"/>
      <w:szCs w:val="26"/>
      <w:lang w:val="es-ES" w:eastAsia="es-ES"/>
    </w:rPr>
  </w:style>
  <w:style w:type="paragraph" w:styleId="Textoindependiente">
    <w:name w:val="Body Text"/>
    <w:basedOn w:val="Normal"/>
    <w:link w:val="TextoindependienteCar"/>
    <w:rsid w:val="00F13C87"/>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F13C87"/>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BE76F3"/>
    <w:rPr>
      <w:rFonts w:ascii="Verdana" w:eastAsia="Tahoma" w:hAnsi="Verdana" w:cs="Times New Roman"/>
      <w:sz w:val="20"/>
      <w:szCs w:val="20"/>
      <w:lang w:val="es-ES" w:eastAsia="es-ES"/>
    </w:rPr>
  </w:style>
  <w:style w:type="paragraph" w:customStyle="1" w:styleId="Profesin">
    <w:name w:val="ProfesiÛn"/>
    <w:basedOn w:val="Normal"/>
    <w:rsid w:val="00F13C87"/>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F13C87"/>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F13C87"/>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F13C87"/>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F13C87"/>
    <w:rPr>
      <w:rFonts w:ascii="Courier New" w:eastAsia="Times New Roman" w:hAnsi="Courier New" w:cs="Courier New"/>
      <w:sz w:val="20"/>
      <w:szCs w:val="20"/>
      <w:lang w:val="es-ES" w:eastAsia="es-ES"/>
    </w:rPr>
  </w:style>
  <w:style w:type="character" w:customStyle="1" w:styleId="ya-q-full-text">
    <w:name w:val="ya-q-full-text"/>
    <w:rsid w:val="00F13C87"/>
  </w:style>
  <w:style w:type="paragraph" w:styleId="Textodeglobo">
    <w:name w:val="Balloon Text"/>
    <w:basedOn w:val="Normal"/>
    <w:link w:val="TextodegloboCar"/>
    <w:uiPriority w:val="99"/>
    <w:semiHidden/>
    <w:unhideWhenUsed/>
    <w:rsid w:val="00F13C8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3C87"/>
    <w:rPr>
      <w:rFonts w:ascii="Segoe UI" w:eastAsia="Times New Roman" w:hAnsi="Segoe UI" w:cs="Segoe UI"/>
      <w:sz w:val="18"/>
      <w:szCs w:val="18"/>
      <w:lang w:val="es-ES" w:eastAsia="es-MX"/>
    </w:rPr>
  </w:style>
  <w:style w:type="character" w:customStyle="1" w:styleId="Ttulo2Car">
    <w:name w:val="Título 2 Car"/>
    <w:basedOn w:val="Fuentedeprrafopredeter"/>
    <w:link w:val="Ttulo2"/>
    <w:uiPriority w:val="9"/>
    <w:rsid w:val="00901375"/>
    <w:rPr>
      <w:rFonts w:asciiTheme="majorHAnsi" w:eastAsiaTheme="majorEastAsia" w:hAnsiTheme="majorHAnsi" w:cstheme="majorBidi"/>
      <w:color w:val="2E74B5" w:themeColor="accent1" w:themeShade="BF"/>
      <w:sz w:val="26"/>
      <w:szCs w:val="26"/>
      <w:lang w:val="es-ES" w:eastAsia="es-MX"/>
    </w:rPr>
  </w:style>
  <w:style w:type="character" w:styleId="Refdecomentario">
    <w:name w:val="annotation reference"/>
    <w:basedOn w:val="Fuentedeprrafopredeter"/>
    <w:uiPriority w:val="99"/>
    <w:semiHidden/>
    <w:unhideWhenUsed/>
    <w:rsid w:val="00770552"/>
    <w:rPr>
      <w:sz w:val="16"/>
      <w:szCs w:val="16"/>
    </w:rPr>
  </w:style>
  <w:style w:type="paragraph" w:styleId="Textocomentario">
    <w:name w:val="annotation text"/>
    <w:basedOn w:val="Normal"/>
    <w:link w:val="TextocomentarioCar"/>
    <w:uiPriority w:val="99"/>
    <w:semiHidden/>
    <w:unhideWhenUsed/>
    <w:rsid w:val="007705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0552"/>
    <w:rPr>
      <w:rFonts w:ascii="Tahoma" w:eastAsia="Times New Roman" w:hAnsi="Tahoma" w:cs="Times New Roman"/>
      <w:sz w:val="20"/>
      <w:szCs w:val="20"/>
      <w:lang w:val="es-ES" w:eastAsia="es-MX"/>
    </w:rPr>
  </w:style>
  <w:style w:type="paragraph" w:styleId="Asuntodelcomentario">
    <w:name w:val="annotation subject"/>
    <w:basedOn w:val="Textocomentario"/>
    <w:next w:val="Textocomentario"/>
    <w:link w:val="AsuntodelcomentarioCar"/>
    <w:uiPriority w:val="99"/>
    <w:semiHidden/>
    <w:unhideWhenUsed/>
    <w:rsid w:val="00770552"/>
    <w:rPr>
      <w:b/>
      <w:bCs/>
    </w:rPr>
  </w:style>
  <w:style w:type="character" w:customStyle="1" w:styleId="AsuntodelcomentarioCar">
    <w:name w:val="Asunto del comentario Car"/>
    <w:basedOn w:val="TextocomentarioCar"/>
    <w:link w:val="Asuntodelcomentario"/>
    <w:uiPriority w:val="99"/>
    <w:semiHidden/>
    <w:rsid w:val="00770552"/>
    <w:rPr>
      <w:rFonts w:ascii="Tahoma" w:eastAsia="Times New Roman" w:hAnsi="Tahoma" w:cs="Times New Roman"/>
      <w:b/>
      <w:bCs/>
      <w:sz w:val="20"/>
      <w:szCs w:val="20"/>
      <w:lang w:val="es-ES" w:eastAsia="es-MX"/>
    </w:rPr>
  </w:style>
  <w:style w:type="paragraph" w:styleId="Prrafodelista">
    <w:name w:val="List Paragraph"/>
    <w:basedOn w:val="Normal"/>
    <w:uiPriority w:val="34"/>
    <w:qFormat/>
    <w:rsid w:val="00DF63A9"/>
    <w:pPr>
      <w:ind w:left="720"/>
      <w:contextualSpacing/>
    </w:pPr>
  </w:style>
  <w:style w:type="paragraph" w:styleId="Sinespaciado">
    <w:name w:val="No Spacing"/>
    <w:link w:val="SinespaciadoCar"/>
    <w:uiPriority w:val="1"/>
    <w:qFormat/>
    <w:rsid w:val="005674B3"/>
    <w:pPr>
      <w:spacing w:after="0" w:line="240" w:lineRule="auto"/>
    </w:pPr>
    <w:rPr>
      <w:rFonts w:ascii="Verdana" w:eastAsia="Times New Roman" w:hAnsi="Verdana" w:cs="Times New Roman"/>
      <w:sz w:val="28"/>
      <w:lang w:val="es-ES"/>
    </w:rPr>
  </w:style>
  <w:style w:type="character" w:customStyle="1" w:styleId="SinespaciadoCar">
    <w:name w:val="Sin espaciado Car"/>
    <w:link w:val="Sinespaciado"/>
    <w:uiPriority w:val="1"/>
    <w:locked/>
    <w:rsid w:val="005674B3"/>
    <w:rPr>
      <w:rFonts w:ascii="Verdana" w:eastAsia="Times New Roman" w:hAnsi="Verdana" w:cs="Times New Roman"/>
      <w:sz w:val="28"/>
      <w:lang w:val="es-ES"/>
    </w:rPr>
  </w:style>
  <w:style w:type="paragraph" w:customStyle="1" w:styleId="Default">
    <w:name w:val="Default"/>
    <w:rsid w:val="005674B3"/>
    <w:pPr>
      <w:autoSpaceDE w:val="0"/>
      <w:autoSpaceDN w:val="0"/>
      <w:adjustRightInd w:val="0"/>
      <w:spacing w:after="0" w:line="240" w:lineRule="auto"/>
    </w:pPr>
    <w:rPr>
      <w:rFonts w:ascii="Times New Roman" w:eastAsia="Times New Roman" w:hAnsi="Times New Roman" w:cs="Times New Roman"/>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137980">
      <w:bodyDiv w:val="1"/>
      <w:marLeft w:val="0"/>
      <w:marRight w:val="0"/>
      <w:marTop w:val="0"/>
      <w:marBottom w:val="0"/>
      <w:divBdr>
        <w:top w:val="none" w:sz="0" w:space="0" w:color="auto"/>
        <w:left w:val="none" w:sz="0" w:space="0" w:color="auto"/>
        <w:bottom w:val="none" w:sz="0" w:space="0" w:color="auto"/>
        <w:right w:val="none" w:sz="0" w:space="0" w:color="auto"/>
      </w:divBdr>
    </w:div>
    <w:div w:id="143347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32295-0E0D-44E5-95F9-C07031547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6461</Words>
  <Characters>36829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Penal  Descongestion</dc:creator>
  <cp:keywords/>
  <dc:description/>
  <cp:lastModifiedBy>samsung</cp:lastModifiedBy>
  <cp:revision>2</cp:revision>
  <cp:lastPrinted>2016-10-25T18:36:00Z</cp:lastPrinted>
  <dcterms:created xsi:type="dcterms:W3CDTF">2024-02-10T20:59:00Z</dcterms:created>
  <dcterms:modified xsi:type="dcterms:W3CDTF">2024-02-10T20:59:00Z</dcterms:modified>
</cp:coreProperties>
</file>