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6C" w:rsidRPr="00FD0B52" w:rsidRDefault="00BB366C" w:rsidP="00BB366C">
      <w:pPr>
        <w:rPr>
          <w:rFonts w:ascii="Arial" w:hAnsi="Arial" w:cs="Arial"/>
          <w:spacing w:val="-10"/>
          <w:sz w:val="18"/>
          <w:szCs w:val="18"/>
        </w:rPr>
      </w:pPr>
      <w:r w:rsidRPr="00FD0B52">
        <w:rPr>
          <w:rFonts w:ascii="Arial" w:hAnsi="Arial" w:cs="Arial"/>
          <w:spacing w:val="-10"/>
          <w:sz w:val="18"/>
          <w:szCs w:val="18"/>
        </w:rPr>
        <w:t>DEBER OBJETIVO DE CUIDADO/ No adopción de medidas de precaución necesarias por parte del automovilista incrementó el riesgo permitido que llevó al resultado del homicidio culposo/ Falta de culpa de la víctima</w:t>
      </w:r>
      <w:r w:rsidR="00E96039" w:rsidRPr="00FD0B52">
        <w:rPr>
          <w:rFonts w:ascii="Arial" w:hAnsi="Arial" w:cs="Arial"/>
          <w:spacing w:val="-10"/>
          <w:sz w:val="18"/>
          <w:szCs w:val="18"/>
        </w:rPr>
        <w:t>,</w:t>
      </w:r>
      <w:r w:rsidR="00E301B6">
        <w:rPr>
          <w:rFonts w:ascii="Arial" w:hAnsi="Arial" w:cs="Arial"/>
          <w:spacing w:val="-10"/>
          <w:sz w:val="18"/>
          <w:szCs w:val="18"/>
        </w:rPr>
        <w:t xml:space="preserve"> </w:t>
      </w:r>
      <w:r w:rsidRPr="00FD0B52">
        <w:rPr>
          <w:rFonts w:ascii="Arial" w:hAnsi="Arial" w:cs="Arial"/>
          <w:spacing w:val="-10"/>
          <w:sz w:val="18"/>
          <w:szCs w:val="18"/>
        </w:rPr>
        <w:t>astros del impacto dejados en el cuerpo y en el vehículo demuestran que el peatón no cruzó intempestivamente sino que el automotor</w:t>
      </w:r>
      <w:r w:rsidR="00E96039" w:rsidRPr="00FD0B52">
        <w:rPr>
          <w:rFonts w:ascii="Arial" w:hAnsi="Arial" w:cs="Arial"/>
          <w:spacing w:val="-10"/>
          <w:sz w:val="18"/>
          <w:szCs w:val="18"/>
        </w:rPr>
        <w:t xml:space="preserve"> se</w:t>
      </w:r>
      <w:r w:rsidRPr="00FD0B52">
        <w:rPr>
          <w:rFonts w:ascii="Arial" w:hAnsi="Arial" w:cs="Arial"/>
          <w:spacing w:val="-10"/>
          <w:sz w:val="18"/>
          <w:szCs w:val="18"/>
        </w:rPr>
        <w:t xml:space="preserve"> salió de la vía </w:t>
      </w:r>
    </w:p>
    <w:p w:rsidR="00BB366C" w:rsidRPr="00FD0B52" w:rsidRDefault="00BB366C" w:rsidP="00BB366C">
      <w:pPr>
        <w:rPr>
          <w:rFonts w:ascii="Arial" w:hAnsi="Arial" w:cs="Arial"/>
          <w:spacing w:val="-8"/>
          <w:sz w:val="18"/>
          <w:szCs w:val="18"/>
        </w:rPr>
      </w:pPr>
    </w:p>
    <w:p w:rsidR="00BB366C" w:rsidRPr="00FD0B52" w:rsidRDefault="00BB366C" w:rsidP="00BB366C">
      <w:pPr>
        <w:rPr>
          <w:rFonts w:ascii="Arial" w:hAnsi="Arial" w:cs="Arial"/>
          <w:spacing w:val="-8"/>
          <w:sz w:val="18"/>
          <w:szCs w:val="18"/>
        </w:rPr>
      </w:pPr>
      <w:r w:rsidRPr="00FD0B52">
        <w:rPr>
          <w:rFonts w:ascii="Arial" w:hAnsi="Arial" w:cs="Arial"/>
          <w:spacing w:val="-8"/>
          <w:sz w:val="18"/>
          <w:szCs w:val="18"/>
        </w:rPr>
        <w:t xml:space="preserve">“(…) no queda duda de que el señor Gutiérrez se encontraba en la zona verde </w:t>
      </w:r>
      <w:r w:rsidR="00C11304">
        <w:rPr>
          <w:rFonts w:ascii="Arial" w:hAnsi="Arial" w:cs="Arial"/>
          <w:spacing w:val="-8"/>
          <w:sz w:val="18"/>
          <w:szCs w:val="18"/>
        </w:rPr>
        <w:t>o `</w:t>
      </w:r>
      <w:r w:rsidRPr="00FD0B52">
        <w:rPr>
          <w:rFonts w:ascii="Arial" w:hAnsi="Arial" w:cs="Arial"/>
          <w:spacing w:val="-8"/>
          <w:sz w:val="18"/>
          <w:szCs w:val="18"/>
        </w:rPr>
        <w:t>berma</w:t>
      </w:r>
      <w:r w:rsidR="00C11304">
        <w:rPr>
          <w:rFonts w:ascii="Arial" w:hAnsi="Arial" w:cs="Arial"/>
          <w:spacing w:val="-8"/>
          <w:sz w:val="18"/>
          <w:szCs w:val="18"/>
        </w:rPr>
        <w:t>´</w:t>
      </w:r>
      <w:r w:rsidRPr="00FD0B52">
        <w:rPr>
          <w:rFonts w:ascii="Arial" w:hAnsi="Arial" w:cs="Arial"/>
          <w:spacing w:val="-8"/>
          <w:sz w:val="18"/>
          <w:szCs w:val="18"/>
        </w:rPr>
        <w:t xml:space="preserve"> ubicada al frente de la estación policial de Cerritos cuando fue atropellado po</w:t>
      </w:r>
      <w:r w:rsidR="00C11304">
        <w:rPr>
          <w:rFonts w:ascii="Arial" w:hAnsi="Arial" w:cs="Arial"/>
          <w:spacing w:val="-8"/>
          <w:sz w:val="18"/>
          <w:szCs w:val="18"/>
        </w:rPr>
        <w:t xml:space="preserve">r el lado derecho del vehículo </w:t>
      </w:r>
      <w:r w:rsidRPr="00FD0B52">
        <w:rPr>
          <w:rFonts w:ascii="Arial" w:hAnsi="Arial" w:cs="Arial"/>
          <w:spacing w:val="-8"/>
          <w:sz w:val="18"/>
          <w:szCs w:val="18"/>
        </w:rPr>
        <w:t>conducido por el acusado, (lo que explica los daños que presentaba ese costado de la camioneta</w:t>
      </w:r>
      <w:r w:rsidR="00C11304">
        <w:rPr>
          <w:rFonts w:ascii="Arial" w:hAnsi="Arial" w:cs="Arial"/>
          <w:spacing w:val="-8"/>
          <w:sz w:val="18"/>
          <w:szCs w:val="18"/>
        </w:rPr>
        <w:t xml:space="preserve"> y su farola). </w:t>
      </w:r>
      <w:r w:rsidRPr="00FD0B52">
        <w:rPr>
          <w:rFonts w:ascii="Arial" w:hAnsi="Arial" w:cs="Arial"/>
          <w:spacing w:val="-8"/>
          <w:sz w:val="18"/>
          <w:szCs w:val="18"/>
        </w:rPr>
        <w:t>Este aserto aparece confirmado con el hecho de que el citado automotor no presenta abolladuras o señales de impacto en su parte delantera frontal, como podría</w:t>
      </w:r>
      <w:r w:rsidR="00E301B6">
        <w:rPr>
          <w:rFonts w:ascii="Arial" w:hAnsi="Arial" w:cs="Arial"/>
          <w:spacing w:val="-8"/>
          <w:sz w:val="18"/>
          <w:szCs w:val="18"/>
        </w:rPr>
        <w:t xml:space="preserve"> haber </w:t>
      </w:r>
      <w:r w:rsidRPr="00FD0B52">
        <w:rPr>
          <w:rFonts w:ascii="Arial" w:hAnsi="Arial" w:cs="Arial"/>
          <w:spacing w:val="-8"/>
          <w:sz w:val="18"/>
          <w:szCs w:val="18"/>
        </w:rPr>
        <w:t>ocurrido si hubiera colisionado de frente con la víctima, lo que lleva a concluir que el impacto no se produjo por causa de que el afectado hubiera cruzado la calzada de manera intempestiva.</w:t>
      </w:r>
    </w:p>
    <w:p w:rsidR="00BB366C" w:rsidRPr="00FD0B52" w:rsidRDefault="00BB366C" w:rsidP="00BB366C">
      <w:pPr>
        <w:rPr>
          <w:rFonts w:ascii="Arial" w:hAnsi="Arial" w:cs="Arial"/>
          <w:spacing w:val="-8"/>
          <w:sz w:val="18"/>
          <w:szCs w:val="18"/>
        </w:rPr>
      </w:pPr>
    </w:p>
    <w:p w:rsidR="00BB366C" w:rsidRPr="00FD0B52" w:rsidRDefault="00BD22CF" w:rsidP="00BB366C">
      <w:pPr>
        <w:rPr>
          <w:rFonts w:ascii="Arial" w:hAnsi="Arial" w:cs="Arial"/>
          <w:spacing w:val="-8"/>
          <w:sz w:val="18"/>
          <w:szCs w:val="18"/>
        </w:rPr>
      </w:pPr>
      <w:r>
        <w:rPr>
          <w:rFonts w:ascii="Arial" w:hAnsi="Arial" w:cs="Arial"/>
          <w:spacing w:val="-8"/>
          <w:sz w:val="18"/>
          <w:szCs w:val="18"/>
        </w:rPr>
        <w:t xml:space="preserve">(…) </w:t>
      </w:r>
      <w:r w:rsidR="00BB366C" w:rsidRPr="00FD0B52">
        <w:rPr>
          <w:rFonts w:ascii="Arial" w:hAnsi="Arial" w:cs="Arial"/>
          <w:spacing w:val="-8"/>
          <w:sz w:val="18"/>
          <w:szCs w:val="18"/>
        </w:rPr>
        <w:t>lleva a descartar la hipótesis planteada por la defensa en el sentido de que la víctima fue lesionada cuando intentaba cruzar la vía, y que por ello el accidente se presentó por causa de su conducta imprudente, lo cual no tiene comprobación ya que de haberse presentado las cosas de esa manera el cuerpo del señor Gutiérrez, habría quedado  yacente sobre la vía que conduce de Pereira a Cerritos y no sobre la  zona verde donde lo vio el patrullero Grajales y donde fueron encontrados a uno de sus zapatos y el emblem</w:t>
      </w:r>
      <w:r w:rsidR="00C11304">
        <w:rPr>
          <w:rFonts w:ascii="Arial" w:hAnsi="Arial" w:cs="Arial"/>
          <w:spacing w:val="-8"/>
          <w:sz w:val="18"/>
          <w:szCs w:val="18"/>
        </w:rPr>
        <w:t>a del vehículo que lo embistió (…)</w:t>
      </w:r>
    </w:p>
    <w:p w:rsidR="00BB366C" w:rsidRPr="00FD0B52" w:rsidRDefault="00BB366C" w:rsidP="00BB366C">
      <w:pPr>
        <w:rPr>
          <w:rFonts w:ascii="Arial" w:hAnsi="Arial" w:cs="Arial"/>
          <w:spacing w:val="-8"/>
          <w:sz w:val="18"/>
          <w:szCs w:val="18"/>
        </w:rPr>
      </w:pPr>
    </w:p>
    <w:p w:rsidR="00BB366C" w:rsidRPr="00FD0B52" w:rsidRDefault="00BB366C" w:rsidP="00BB366C">
      <w:pPr>
        <w:rPr>
          <w:rFonts w:ascii="Arial" w:hAnsi="Arial" w:cs="Arial"/>
          <w:spacing w:val="-8"/>
          <w:sz w:val="18"/>
          <w:szCs w:val="18"/>
        </w:rPr>
      </w:pPr>
      <w:r w:rsidRPr="00FD0B52">
        <w:rPr>
          <w:rFonts w:ascii="Arial" w:hAnsi="Arial" w:cs="Arial"/>
          <w:spacing w:val="-8"/>
          <w:sz w:val="18"/>
          <w:szCs w:val="18"/>
        </w:rPr>
        <w:t xml:space="preserve">(…) el señor Javier Adolfo Hernández transitaba frecuentemente esa vía en ejercicio de sus labores como conductor de un vehículo de transporte de alimentos y </w:t>
      </w:r>
      <w:r w:rsidR="00E9458E">
        <w:rPr>
          <w:rFonts w:ascii="Arial" w:hAnsi="Arial" w:cs="Arial"/>
          <w:spacing w:val="-8"/>
          <w:sz w:val="18"/>
          <w:szCs w:val="18"/>
        </w:rPr>
        <w:t>era conocedor de que el paraje</w:t>
      </w:r>
      <w:r w:rsidRPr="00FD0B52">
        <w:rPr>
          <w:rFonts w:ascii="Arial" w:hAnsi="Arial" w:cs="Arial"/>
          <w:spacing w:val="-8"/>
          <w:sz w:val="18"/>
          <w:szCs w:val="18"/>
        </w:rPr>
        <w:t xml:space="preserve"> donde ocurrió el accidente no contaba con suficiente iluminación y era una zona con afluencia de público, por lo cual antes del sitio de l</w:t>
      </w:r>
      <w:r w:rsidR="00E9458E">
        <w:rPr>
          <w:rFonts w:ascii="Arial" w:hAnsi="Arial" w:cs="Arial"/>
          <w:spacing w:val="-8"/>
          <w:sz w:val="18"/>
          <w:szCs w:val="18"/>
        </w:rPr>
        <w:t xml:space="preserve">a colisión </w:t>
      </w:r>
      <w:r w:rsidRPr="00FD0B52">
        <w:rPr>
          <w:rFonts w:ascii="Arial" w:hAnsi="Arial" w:cs="Arial"/>
          <w:spacing w:val="-8"/>
          <w:sz w:val="18"/>
          <w:szCs w:val="18"/>
        </w:rPr>
        <w:t xml:space="preserve">habían diversas señales de reducción de la velocidad, fue de los conos reflectivos que se colocaban al lado de la </w:t>
      </w:r>
      <w:r w:rsidR="00E9458E">
        <w:rPr>
          <w:rFonts w:ascii="Arial" w:hAnsi="Arial" w:cs="Arial"/>
          <w:spacing w:val="-8"/>
          <w:sz w:val="18"/>
          <w:szCs w:val="18"/>
        </w:rPr>
        <w:t>estación policiva de Cerritos, que eran</w:t>
      </w:r>
      <w:r w:rsidRPr="00FD0B52">
        <w:rPr>
          <w:rFonts w:ascii="Arial" w:hAnsi="Arial" w:cs="Arial"/>
          <w:spacing w:val="-8"/>
          <w:sz w:val="18"/>
          <w:szCs w:val="18"/>
        </w:rPr>
        <w:t xml:space="preserve"> ubicados allí con el mismo propósito, lo cual lo </w:t>
      </w:r>
      <w:r w:rsidR="00BD22CF">
        <w:rPr>
          <w:rFonts w:ascii="Arial" w:hAnsi="Arial" w:cs="Arial"/>
          <w:spacing w:val="-8"/>
          <w:sz w:val="18"/>
          <w:szCs w:val="18"/>
        </w:rPr>
        <w:t xml:space="preserve">demandaba que </w:t>
      </w:r>
      <w:r w:rsidRPr="00FD0B52">
        <w:rPr>
          <w:rFonts w:ascii="Arial" w:hAnsi="Arial" w:cs="Arial"/>
          <w:spacing w:val="-8"/>
          <w:sz w:val="18"/>
          <w:szCs w:val="18"/>
        </w:rPr>
        <w:t>el acusado hubiera  extremado sus precauciones al transitar por el sector.</w:t>
      </w:r>
    </w:p>
    <w:p w:rsidR="00BB366C" w:rsidRPr="00FD0B52" w:rsidRDefault="00BB366C" w:rsidP="00BB366C">
      <w:pPr>
        <w:rPr>
          <w:rFonts w:ascii="Arial" w:hAnsi="Arial" w:cs="Arial"/>
          <w:spacing w:val="-8"/>
          <w:sz w:val="18"/>
          <w:szCs w:val="18"/>
        </w:rPr>
      </w:pPr>
    </w:p>
    <w:p w:rsidR="00BB366C" w:rsidRPr="00FD0B52" w:rsidRDefault="00FA2F24" w:rsidP="00BB366C">
      <w:pPr>
        <w:rPr>
          <w:rFonts w:ascii="Arial" w:hAnsi="Arial" w:cs="Arial"/>
          <w:spacing w:val="-8"/>
          <w:sz w:val="18"/>
          <w:szCs w:val="18"/>
        </w:rPr>
      </w:pPr>
      <w:r>
        <w:rPr>
          <w:rFonts w:ascii="Arial" w:hAnsi="Arial" w:cs="Arial"/>
          <w:spacing w:val="-8"/>
          <w:sz w:val="18"/>
          <w:szCs w:val="18"/>
        </w:rPr>
        <w:t>(…)</w:t>
      </w:r>
      <w:r w:rsidR="00BB366C" w:rsidRPr="00FD0B52">
        <w:rPr>
          <w:rFonts w:ascii="Arial" w:hAnsi="Arial" w:cs="Arial"/>
          <w:spacing w:val="-8"/>
          <w:sz w:val="18"/>
          <w:szCs w:val="18"/>
        </w:rPr>
        <w:t xml:space="preserve"> la línea blanca de la vía, en cuyas inmediaciones estaba parada la víctima se encontraba bien demarcada; que el vehículo que conducía el acusado se encontraba en buen estado, en especial sus dispositivos ópticos y que en esas circunstancias resultaba posible que el señor Hernández hubiera observado a la persona que estaba en la berma</w:t>
      </w:r>
      <w:r w:rsidR="00B83947">
        <w:rPr>
          <w:rFonts w:ascii="Arial" w:hAnsi="Arial" w:cs="Arial"/>
          <w:spacing w:val="-8"/>
          <w:sz w:val="18"/>
          <w:szCs w:val="18"/>
        </w:rPr>
        <w:t xml:space="preserve"> (…)”</w:t>
      </w:r>
      <w:r w:rsidR="00B83947">
        <w:rPr>
          <w:rFonts w:ascii="Arial" w:hAnsi="Arial" w:cs="Arial"/>
          <w:spacing w:val="-8"/>
          <w:sz w:val="18"/>
          <w:szCs w:val="18"/>
        </w:rPr>
        <w:br/>
      </w:r>
    </w:p>
    <w:p w:rsidR="00BB366C" w:rsidRPr="00FD0B52" w:rsidRDefault="00BB366C" w:rsidP="00BB366C">
      <w:pPr>
        <w:rPr>
          <w:rFonts w:ascii="Arial" w:hAnsi="Arial" w:cs="Arial"/>
          <w:spacing w:val="-8"/>
          <w:sz w:val="18"/>
          <w:szCs w:val="18"/>
        </w:rPr>
      </w:pPr>
      <w:r w:rsidRPr="00FD0B52">
        <w:rPr>
          <w:rFonts w:ascii="Arial" w:hAnsi="Arial" w:cs="Arial"/>
          <w:spacing w:val="-8"/>
          <w:sz w:val="18"/>
          <w:szCs w:val="18"/>
        </w:rPr>
        <w:t xml:space="preserve">AGRAVACIÓN POR ABANDONO DEL LUGAR/ </w:t>
      </w:r>
      <w:r w:rsidR="00BD22CF">
        <w:rPr>
          <w:rFonts w:ascii="Arial" w:hAnsi="Arial" w:cs="Arial"/>
          <w:spacing w:val="-8"/>
          <w:sz w:val="18"/>
          <w:szCs w:val="18"/>
        </w:rPr>
        <w:t>Se configura al acreditarse</w:t>
      </w:r>
      <w:bookmarkStart w:id="0" w:name="_GoBack"/>
      <w:bookmarkEnd w:id="0"/>
      <w:r w:rsidRPr="00FD0B52">
        <w:rPr>
          <w:rFonts w:ascii="Arial" w:hAnsi="Arial" w:cs="Arial"/>
          <w:spacing w:val="-8"/>
          <w:sz w:val="18"/>
          <w:szCs w:val="18"/>
        </w:rPr>
        <w:t xml:space="preserve"> que el conductor emprendió sin justa causa la fuga a sabiendas de haber arroyado al transeúnte  </w:t>
      </w:r>
    </w:p>
    <w:p w:rsidR="00BB366C" w:rsidRPr="00FD0B52" w:rsidRDefault="00BB366C" w:rsidP="00BB366C">
      <w:pPr>
        <w:rPr>
          <w:rFonts w:ascii="Arial" w:hAnsi="Arial" w:cs="Arial"/>
          <w:spacing w:val="-8"/>
          <w:sz w:val="18"/>
          <w:szCs w:val="18"/>
        </w:rPr>
      </w:pPr>
    </w:p>
    <w:p w:rsidR="00BB366C" w:rsidRPr="00FD0B52" w:rsidRDefault="00B83947" w:rsidP="00BB366C">
      <w:pPr>
        <w:rPr>
          <w:rFonts w:ascii="Arial" w:hAnsi="Arial" w:cs="Arial"/>
          <w:spacing w:val="-8"/>
          <w:sz w:val="18"/>
          <w:szCs w:val="18"/>
        </w:rPr>
      </w:pPr>
      <w:r>
        <w:rPr>
          <w:rFonts w:ascii="Arial" w:hAnsi="Arial" w:cs="Arial"/>
          <w:spacing w:val="-8"/>
          <w:sz w:val="18"/>
          <w:szCs w:val="18"/>
        </w:rPr>
        <w:t>“(…)</w:t>
      </w:r>
      <w:r w:rsidR="00BB366C" w:rsidRPr="00FD0B52">
        <w:rPr>
          <w:rFonts w:ascii="Arial" w:hAnsi="Arial" w:cs="Arial"/>
          <w:spacing w:val="-8"/>
          <w:sz w:val="18"/>
          <w:szCs w:val="18"/>
        </w:rPr>
        <w:t xml:space="preserve"> no resultan convincentes las explicaciones entregadas por el acusado </w:t>
      </w:r>
      <w:r w:rsidR="00FA2F24">
        <w:rPr>
          <w:rFonts w:ascii="Arial" w:hAnsi="Arial" w:cs="Arial"/>
          <w:spacing w:val="-8"/>
          <w:sz w:val="18"/>
          <w:szCs w:val="18"/>
        </w:rPr>
        <w:t>(…)</w:t>
      </w:r>
      <w:r w:rsidR="00BB366C" w:rsidRPr="00FD0B52">
        <w:rPr>
          <w:rFonts w:ascii="Arial" w:hAnsi="Arial" w:cs="Arial"/>
          <w:spacing w:val="-8"/>
          <w:sz w:val="18"/>
          <w:szCs w:val="18"/>
        </w:rPr>
        <w:t xml:space="preserve"> en el sentido de que no sabía porque lo habían detenido, ya que creía que le había pegado a un cono reflectivo, </w:t>
      </w:r>
      <w:r w:rsidR="00FA2F24">
        <w:rPr>
          <w:rFonts w:ascii="Arial" w:hAnsi="Arial" w:cs="Arial"/>
          <w:spacing w:val="-8"/>
          <w:sz w:val="18"/>
          <w:szCs w:val="18"/>
        </w:rPr>
        <w:t xml:space="preserve">por tres </w:t>
      </w:r>
      <w:r w:rsidR="00BB366C" w:rsidRPr="00FD0B52">
        <w:rPr>
          <w:rFonts w:ascii="Arial" w:hAnsi="Arial" w:cs="Arial"/>
          <w:spacing w:val="-8"/>
          <w:sz w:val="18"/>
          <w:szCs w:val="18"/>
        </w:rPr>
        <w:t>razones básicas así: i) el acusado tuvo que haber adver</w:t>
      </w:r>
      <w:r>
        <w:rPr>
          <w:rFonts w:ascii="Arial" w:hAnsi="Arial" w:cs="Arial"/>
          <w:spacing w:val="-8"/>
          <w:sz w:val="18"/>
          <w:szCs w:val="18"/>
        </w:rPr>
        <w:t xml:space="preserve">tido que había colisionado con </w:t>
      </w:r>
      <w:r w:rsidR="00BB366C" w:rsidRPr="00FD0B52">
        <w:rPr>
          <w:rFonts w:ascii="Arial" w:hAnsi="Arial" w:cs="Arial"/>
          <w:spacing w:val="-8"/>
          <w:sz w:val="18"/>
          <w:szCs w:val="18"/>
        </w:rPr>
        <w:t>algo diferente a ese elemento de seguridad vial</w:t>
      </w:r>
      <w:r>
        <w:rPr>
          <w:rFonts w:ascii="Arial" w:hAnsi="Arial" w:cs="Arial"/>
          <w:spacing w:val="-8"/>
          <w:sz w:val="18"/>
          <w:szCs w:val="18"/>
        </w:rPr>
        <w:t>, lo que puede deducirse de los</w:t>
      </w:r>
      <w:r w:rsidR="00BB366C" w:rsidRPr="00FD0B52">
        <w:rPr>
          <w:rFonts w:ascii="Arial" w:hAnsi="Arial" w:cs="Arial"/>
          <w:spacing w:val="-8"/>
          <w:sz w:val="18"/>
          <w:szCs w:val="18"/>
        </w:rPr>
        <w:t xml:space="preserve"> daños que presenta su vehículo en la parte frontal derecha, que demuestran que ese automotor sufrió un fuerte impacto; ii) los documentos con los que se acreditó la muerte del señor Edgar Gutiérrez, en especial el álbum fotográfico de su cadáver demuestran que ese infortunado ciudadano presentaba entre otras lesiones, una herida abierta en la región temporal lado derecho, que según se deduce la recibió cuando se encontraba parado en la zona verde situada al frente de la estación policial y por ello no resulta digna de crédito la manifestación que hizo el procesado en el sentido de que se había llevado por delante un cono de seguridad, ya que es evidente que tuvo que haber advertido que había colisionado no con un objeto sino con otro miembro de la especie humana; iii) el hecho de que el señor Hernández hubiera parqueado su camioneta luego de la colisión y hubiera encendido sus luces estacionarias, lleva a concluir necesariamente que si sabía que había golpeado a una persona,</w:t>
      </w:r>
      <w:r w:rsidR="00FA2F24">
        <w:rPr>
          <w:rFonts w:ascii="Arial" w:hAnsi="Arial" w:cs="Arial"/>
          <w:spacing w:val="-8"/>
          <w:sz w:val="18"/>
          <w:szCs w:val="18"/>
        </w:rPr>
        <w:t xml:space="preserve"> que estaba en capacidad </w:t>
      </w:r>
      <w:r w:rsidR="00BB366C" w:rsidRPr="00FD0B52">
        <w:rPr>
          <w:rFonts w:ascii="Arial" w:hAnsi="Arial" w:cs="Arial"/>
          <w:spacing w:val="-8"/>
          <w:sz w:val="18"/>
          <w:szCs w:val="18"/>
        </w:rPr>
        <w:t>de ver el cuerpo del señor Gutiérrez que yacía sobre la berma y que de manera voluntaria optó por hui</w:t>
      </w:r>
      <w:r w:rsidR="00DB33BB">
        <w:rPr>
          <w:rFonts w:ascii="Arial" w:hAnsi="Arial" w:cs="Arial"/>
          <w:spacing w:val="-8"/>
          <w:sz w:val="18"/>
          <w:szCs w:val="18"/>
        </w:rPr>
        <w:t>r del lugar al</w:t>
      </w:r>
      <w:r w:rsidR="00BB366C" w:rsidRPr="00FD0B52">
        <w:rPr>
          <w:rFonts w:ascii="Arial" w:hAnsi="Arial" w:cs="Arial"/>
          <w:spacing w:val="-8"/>
          <w:sz w:val="18"/>
          <w:szCs w:val="18"/>
        </w:rPr>
        <w:t xml:space="preserve"> observar la presencia de los agentes de policía de la estación de Cerritos, lo que pudo advertir ya que estos portaban chalecos reflectivos; y iv) el hecho de que transitara a excesiva velocidad antes de ser interceptado por los agentes que lo capturaron a más seis kiló</w:t>
      </w:r>
      <w:r w:rsidR="00DB33BB">
        <w:rPr>
          <w:rFonts w:ascii="Arial" w:hAnsi="Arial" w:cs="Arial"/>
          <w:spacing w:val="-8"/>
          <w:sz w:val="18"/>
          <w:szCs w:val="18"/>
        </w:rPr>
        <w:t>metros del lugar del accidente,</w:t>
      </w:r>
      <w:r w:rsidR="00BB366C" w:rsidRPr="00FD0B52">
        <w:rPr>
          <w:rFonts w:ascii="Arial" w:hAnsi="Arial" w:cs="Arial"/>
          <w:spacing w:val="-8"/>
          <w:sz w:val="18"/>
          <w:szCs w:val="18"/>
        </w:rPr>
        <w:t xml:space="preserve"> da a entender que la intención del procesado no era otra que la de darse a la fuga luego de haber lesionado a la víctima.</w:t>
      </w:r>
      <w:r w:rsidR="005D657C">
        <w:rPr>
          <w:rFonts w:ascii="Arial" w:hAnsi="Arial" w:cs="Arial"/>
          <w:spacing w:val="-8"/>
          <w:sz w:val="18"/>
          <w:szCs w:val="18"/>
        </w:rPr>
        <w:t>”</w:t>
      </w:r>
    </w:p>
    <w:p w:rsidR="00BB366C" w:rsidRPr="00FD0B52" w:rsidRDefault="00BB366C" w:rsidP="00BB366C">
      <w:pPr>
        <w:rPr>
          <w:rFonts w:ascii="Arial" w:hAnsi="Arial" w:cs="Arial"/>
          <w:spacing w:val="-8"/>
          <w:sz w:val="18"/>
          <w:szCs w:val="18"/>
        </w:rPr>
      </w:pPr>
    </w:p>
    <w:p w:rsidR="00BB366C" w:rsidRPr="00FD0B52" w:rsidRDefault="00BB366C" w:rsidP="00FD0B52">
      <w:pPr>
        <w:rPr>
          <w:rFonts w:ascii="Arial" w:hAnsi="Arial" w:cs="Arial"/>
          <w:spacing w:val="-8"/>
          <w:sz w:val="16"/>
          <w:szCs w:val="18"/>
        </w:rPr>
      </w:pPr>
      <w:r w:rsidRPr="00FD0B52">
        <w:rPr>
          <w:rFonts w:ascii="Arial" w:hAnsi="Arial" w:cs="Arial"/>
          <w:spacing w:val="-8"/>
          <w:sz w:val="16"/>
          <w:szCs w:val="18"/>
        </w:rPr>
        <w:t xml:space="preserve">Citas: </w:t>
      </w:r>
      <w:r w:rsidR="00E96039" w:rsidRPr="00FD0B52">
        <w:rPr>
          <w:rFonts w:ascii="Arial" w:hAnsi="Arial" w:cs="Arial"/>
          <w:spacing w:val="-8"/>
          <w:sz w:val="16"/>
          <w:szCs w:val="18"/>
        </w:rPr>
        <w:t xml:space="preserve">Corte Suprema de Justicia, Sala Penal, </w:t>
      </w:r>
      <w:r w:rsidRPr="00FD0B52">
        <w:rPr>
          <w:rFonts w:ascii="Arial" w:hAnsi="Arial" w:cs="Arial"/>
          <w:spacing w:val="-8"/>
          <w:sz w:val="16"/>
          <w:szCs w:val="18"/>
        </w:rPr>
        <w:t>sentencia</w:t>
      </w:r>
      <w:r w:rsidR="00E96039" w:rsidRPr="00FD0B52">
        <w:rPr>
          <w:rFonts w:ascii="Arial" w:hAnsi="Arial" w:cs="Arial"/>
          <w:spacing w:val="-8"/>
          <w:sz w:val="16"/>
          <w:szCs w:val="18"/>
        </w:rPr>
        <w:t>s de</w:t>
      </w:r>
      <w:r w:rsidR="007B15F5" w:rsidRPr="00FD0B52">
        <w:rPr>
          <w:rFonts w:ascii="Arial" w:hAnsi="Arial" w:cs="Arial"/>
          <w:spacing w:val="-8"/>
          <w:sz w:val="16"/>
          <w:szCs w:val="18"/>
        </w:rPr>
        <w:t xml:space="preserve"> 20 de mayo de 2003 -rad.</w:t>
      </w:r>
      <w:r w:rsidRPr="00FD0B52">
        <w:rPr>
          <w:rFonts w:ascii="Arial" w:hAnsi="Arial" w:cs="Arial"/>
          <w:spacing w:val="-8"/>
          <w:sz w:val="16"/>
          <w:szCs w:val="18"/>
        </w:rPr>
        <w:t xml:space="preserve"> 16636</w:t>
      </w:r>
      <w:r w:rsidR="007B15F5" w:rsidRPr="00FD0B52">
        <w:rPr>
          <w:rFonts w:ascii="Arial" w:hAnsi="Arial" w:cs="Arial"/>
          <w:spacing w:val="-8"/>
          <w:sz w:val="16"/>
          <w:szCs w:val="18"/>
        </w:rPr>
        <w:t>-</w:t>
      </w:r>
      <w:r w:rsidR="00FD0B52" w:rsidRPr="00FD0B52">
        <w:rPr>
          <w:rFonts w:ascii="Arial" w:hAnsi="Arial" w:cs="Arial"/>
          <w:spacing w:val="-8"/>
          <w:sz w:val="16"/>
          <w:szCs w:val="18"/>
        </w:rPr>
        <w:t xml:space="preserve">, de </w:t>
      </w:r>
      <w:r w:rsidR="00FD0B52" w:rsidRPr="00FD0B52">
        <w:rPr>
          <w:rFonts w:ascii="Arial" w:hAnsi="Arial" w:cs="Arial"/>
          <w:spacing w:val="-8"/>
          <w:sz w:val="16"/>
          <w:szCs w:val="18"/>
        </w:rPr>
        <w:t>27 de octubre de 2004</w:t>
      </w:r>
      <w:r w:rsidR="00FD0B52" w:rsidRPr="00FD0B52">
        <w:rPr>
          <w:rFonts w:ascii="Arial" w:hAnsi="Arial" w:cs="Arial"/>
          <w:spacing w:val="-8"/>
          <w:sz w:val="16"/>
          <w:szCs w:val="18"/>
        </w:rPr>
        <w:t xml:space="preserve"> </w:t>
      </w:r>
      <w:r w:rsidR="00FD0B52" w:rsidRPr="00FD0B52">
        <w:rPr>
          <w:rFonts w:ascii="Arial" w:hAnsi="Arial" w:cs="Arial"/>
          <w:spacing w:val="-8"/>
          <w:sz w:val="16"/>
          <w:szCs w:val="18"/>
        </w:rPr>
        <w:t xml:space="preserve">-rad. 20926-, </w:t>
      </w:r>
      <w:r w:rsidR="00FD0B52" w:rsidRPr="00FD0B52">
        <w:rPr>
          <w:rFonts w:ascii="Arial" w:hAnsi="Arial" w:cs="Arial"/>
          <w:spacing w:val="-8"/>
          <w:sz w:val="16"/>
          <w:szCs w:val="18"/>
        </w:rPr>
        <w:t xml:space="preserve">de </w:t>
      </w:r>
      <w:r w:rsidRPr="00FD0B52">
        <w:rPr>
          <w:rFonts w:ascii="Arial" w:hAnsi="Arial" w:cs="Arial"/>
          <w:spacing w:val="-8"/>
          <w:sz w:val="16"/>
          <w:szCs w:val="18"/>
        </w:rPr>
        <w:t>19 de febrero de 2006</w:t>
      </w:r>
      <w:r w:rsidR="00FD0B52" w:rsidRPr="00FD0B52">
        <w:rPr>
          <w:rFonts w:ascii="Arial" w:hAnsi="Arial" w:cs="Arial"/>
          <w:spacing w:val="-8"/>
          <w:sz w:val="16"/>
          <w:szCs w:val="18"/>
        </w:rPr>
        <w:t xml:space="preserve"> </w:t>
      </w:r>
      <w:r w:rsidR="00FD0B52" w:rsidRPr="00FD0B52">
        <w:rPr>
          <w:rFonts w:ascii="Arial" w:hAnsi="Arial" w:cs="Arial"/>
          <w:spacing w:val="-8"/>
          <w:sz w:val="16"/>
          <w:szCs w:val="18"/>
        </w:rPr>
        <w:t xml:space="preserve">-rad. 19746-, </w:t>
      </w:r>
      <w:r w:rsidR="00FD0B52" w:rsidRPr="00FD0B52">
        <w:rPr>
          <w:rFonts w:ascii="Arial" w:hAnsi="Arial" w:cs="Arial"/>
          <w:spacing w:val="-8"/>
          <w:sz w:val="16"/>
          <w:szCs w:val="18"/>
        </w:rPr>
        <w:t xml:space="preserve">de </w:t>
      </w:r>
      <w:r w:rsidRPr="00FD0B52">
        <w:rPr>
          <w:rFonts w:ascii="Arial" w:hAnsi="Arial" w:cs="Arial"/>
          <w:spacing w:val="-8"/>
          <w:sz w:val="16"/>
          <w:szCs w:val="18"/>
        </w:rPr>
        <w:t>4 de febrero de 2009</w:t>
      </w:r>
      <w:r w:rsidR="00FD0B52" w:rsidRPr="00FD0B52">
        <w:rPr>
          <w:rFonts w:ascii="Arial" w:hAnsi="Arial" w:cs="Arial"/>
          <w:spacing w:val="-8"/>
          <w:sz w:val="16"/>
          <w:szCs w:val="18"/>
        </w:rPr>
        <w:t xml:space="preserve"> -</w:t>
      </w:r>
      <w:r w:rsidRPr="00FD0B52">
        <w:rPr>
          <w:rFonts w:ascii="Arial" w:hAnsi="Arial" w:cs="Arial"/>
          <w:spacing w:val="-8"/>
          <w:sz w:val="16"/>
          <w:szCs w:val="18"/>
        </w:rPr>
        <w:t>rad</w:t>
      </w:r>
      <w:r w:rsidR="00FD0B52" w:rsidRPr="00FD0B52">
        <w:rPr>
          <w:rFonts w:ascii="Arial" w:hAnsi="Arial" w:cs="Arial"/>
          <w:spacing w:val="-8"/>
          <w:sz w:val="16"/>
          <w:szCs w:val="18"/>
        </w:rPr>
        <w:t>.</w:t>
      </w:r>
      <w:r w:rsidRPr="00FD0B52">
        <w:rPr>
          <w:rFonts w:ascii="Arial" w:hAnsi="Arial" w:cs="Arial"/>
          <w:spacing w:val="-8"/>
          <w:sz w:val="16"/>
          <w:szCs w:val="18"/>
        </w:rPr>
        <w:t xml:space="preserve"> 26409</w:t>
      </w:r>
      <w:r w:rsidR="00FD0B52" w:rsidRPr="00FD0B52">
        <w:rPr>
          <w:rFonts w:ascii="Arial" w:hAnsi="Arial" w:cs="Arial"/>
          <w:spacing w:val="-8"/>
          <w:sz w:val="16"/>
          <w:szCs w:val="18"/>
        </w:rPr>
        <w:t xml:space="preserve">- y </w:t>
      </w:r>
      <w:r w:rsidRPr="00FD0B52">
        <w:rPr>
          <w:rFonts w:ascii="Arial" w:hAnsi="Arial" w:cs="Arial"/>
          <w:spacing w:val="-8"/>
          <w:sz w:val="16"/>
          <w:szCs w:val="18"/>
        </w:rPr>
        <w:t>de</w:t>
      </w:r>
      <w:r w:rsidR="00FD0B52" w:rsidRPr="00FD0B52">
        <w:rPr>
          <w:rFonts w:ascii="Arial" w:hAnsi="Arial" w:cs="Arial"/>
          <w:spacing w:val="-8"/>
          <w:sz w:val="16"/>
          <w:szCs w:val="18"/>
        </w:rPr>
        <w:t xml:space="preserve"> 11 de abril de 2012 -rad.</w:t>
      </w:r>
      <w:r w:rsidRPr="00FD0B52">
        <w:rPr>
          <w:rFonts w:ascii="Arial" w:hAnsi="Arial" w:cs="Arial"/>
          <w:spacing w:val="-8"/>
          <w:sz w:val="16"/>
          <w:szCs w:val="18"/>
        </w:rPr>
        <w:t xml:space="preserve"> 33805</w:t>
      </w:r>
      <w:r w:rsidR="00FD0B52" w:rsidRPr="00FD0B52">
        <w:rPr>
          <w:rFonts w:ascii="Arial" w:hAnsi="Arial" w:cs="Arial"/>
          <w:spacing w:val="-8"/>
          <w:sz w:val="16"/>
          <w:szCs w:val="18"/>
        </w:rPr>
        <w:t>-.</w:t>
      </w:r>
    </w:p>
    <w:p w:rsidR="007F6474" w:rsidRDefault="007F6474" w:rsidP="004B1319">
      <w:pPr>
        <w:rPr>
          <w:rFonts w:ascii="Arial" w:hAnsi="Arial" w:cs="Arial"/>
          <w:sz w:val="24"/>
          <w:szCs w:val="24"/>
        </w:rPr>
      </w:pPr>
    </w:p>
    <w:p w:rsidR="00096139" w:rsidRDefault="00096139" w:rsidP="00E26350">
      <w:pPr>
        <w:ind w:left="360" w:right="51"/>
        <w:jc w:val="center"/>
        <w:rPr>
          <w:rFonts w:ascii="Arial" w:hAnsi="Arial" w:cs="Arial"/>
          <w:sz w:val="24"/>
          <w:szCs w:val="24"/>
        </w:rPr>
      </w:pPr>
    </w:p>
    <w:p w:rsidR="00410AAB" w:rsidRPr="0094629A" w:rsidRDefault="00410AAB" w:rsidP="00E26350">
      <w:pPr>
        <w:ind w:left="360" w:right="51"/>
        <w:jc w:val="center"/>
        <w:rPr>
          <w:rFonts w:ascii="Arial" w:hAnsi="Arial" w:cs="Arial"/>
          <w:sz w:val="24"/>
          <w:szCs w:val="24"/>
        </w:rPr>
      </w:pPr>
      <w:r w:rsidRPr="0094629A">
        <w:rPr>
          <w:rFonts w:ascii="Arial" w:hAnsi="Arial" w:cs="Arial"/>
          <w:sz w:val="24"/>
          <w:szCs w:val="24"/>
        </w:rPr>
        <w:t>RAMA JUDICIAL DEL PODER PÚBLICO</w:t>
      </w:r>
    </w:p>
    <w:p w:rsidR="00410AAB" w:rsidRPr="0094629A" w:rsidRDefault="00410AAB" w:rsidP="00E26350">
      <w:pPr>
        <w:ind w:left="360" w:right="51"/>
        <w:jc w:val="center"/>
        <w:rPr>
          <w:rFonts w:ascii="Arial" w:hAnsi="Arial" w:cs="Arial"/>
          <w:sz w:val="24"/>
          <w:szCs w:val="24"/>
        </w:rPr>
      </w:pPr>
      <w:r w:rsidRPr="0094629A">
        <w:rPr>
          <w:rFonts w:ascii="Arial" w:hAnsi="Arial" w:cs="Arial"/>
          <w:sz w:val="24"/>
          <w:szCs w:val="24"/>
        </w:rPr>
        <w:fldChar w:fldCharType="begin"/>
      </w:r>
      <w:r w:rsidRPr="0094629A">
        <w:rPr>
          <w:rFonts w:ascii="Arial" w:hAnsi="Arial" w:cs="Arial"/>
          <w:sz w:val="24"/>
          <w:szCs w:val="24"/>
        </w:rPr>
        <w:instrText xml:space="preserve"> INCLUDEPICTURE  "http://www.mintransporte.gov.co/images/escudo.gif" \* MERGEFORMATINET </w:instrText>
      </w:r>
      <w:r w:rsidRPr="0094629A">
        <w:rPr>
          <w:rFonts w:ascii="Arial" w:hAnsi="Arial" w:cs="Arial"/>
          <w:sz w:val="24"/>
          <w:szCs w:val="24"/>
        </w:rPr>
        <w:fldChar w:fldCharType="separate"/>
      </w:r>
      <w:r w:rsidR="007E3CBE" w:rsidRPr="0094629A">
        <w:rPr>
          <w:rFonts w:ascii="Arial" w:hAnsi="Arial" w:cs="Arial"/>
          <w:sz w:val="24"/>
          <w:szCs w:val="24"/>
        </w:rPr>
        <w:fldChar w:fldCharType="begin"/>
      </w:r>
      <w:r w:rsidR="007E3CBE" w:rsidRPr="0094629A">
        <w:rPr>
          <w:rFonts w:ascii="Arial" w:hAnsi="Arial" w:cs="Arial"/>
          <w:sz w:val="24"/>
          <w:szCs w:val="24"/>
        </w:rPr>
        <w:instrText xml:space="preserve"> INCLUDEPICTURE  "http://www.mintransporte.gov.co/images/escudo.gif" \* MERGEFORMATINET </w:instrText>
      </w:r>
      <w:r w:rsidR="007E3CBE" w:rsidRPr="0094629A">
        <w:rPr>
          <w:rFonts w:ascii="Arial" w:hAnsi="Arial" w:cs="Arial"/>
          <w:sz w:val="24"/>
          <w:szCs w:val="24"/>
        </w:rPr>
        <w:fldChar w:fldCharType="separate"/>
      </w:r>
      <w:r w:rsidR="00457E0E" w:rsidRPr="0094629A">
        <w:rPr>
          <w:rFonts w:ascii="Arial" w:hAnsi="Arial" w:cs="Arial"/>
          <w:sz w:val="24"/>
          <w:szCs w:val="24"/>
        </w:rPr>
        <w:fldChar w:fldCharType="begin"/>
      </w:r>
      <w:r w:rsidR="00457E0E" w:rsidRPr="0094629A">
        <w:rPr>
          <w:rFonts w:ascii="Arial" w:hAnsi="Arial" w:cs="Arial"/>
          <w:sz w:val="24"/>
          <w:szCs w:val="24"/>
        </w:rPr>
        <w:instrText xml:space="preserve"> INCLUDEPICTURE  "http://www.mintransporte.gov.co/images/escudo.gif" \* MERGEFORMATINET </w:instrText>
      </w:r>
      <w:r w:rsidR="00457E0E" w:rsidRPr="0094629A">
        <w:rPr>
          <w:rFonts w:ascii="Arial" w:hAnsi="Arial" w:cs="Arial"/>
          <w:sz w:val="24"/>
          <w:szCs w:val="24"/>
        </w:rPr>
        <w:fldChar w:fldCharType="separate"/>
      </w:r>
      <w:r w:rsidR="0094629A" w:rsidRPr="0094629A">
        <w:rPr>
          <w:rFonts w:ascii="Arial" w:hAnsi="Arial" w:cs="Arial"/>
          <w:sz w:val="24"/>
          <w:szCs w:val="24"/>
        </w:rPr>
        <w:fldChar w:fldCharType="begin"/>
      </w:r>
      <w:r w:rsidR="0094629A" w:rsidRPr="0094629A">
        <w:rPr>
          <w:rFonts w:ascii="Arial" w:hAnsi="Arial" w:cs="Arial"/>
          <w:sz w:val="24"/>
          <w:szCs w:val="24"/>
        </w:rPr>
        <w:instrText xml:space="preserve"> INCLUDEPICTURE  "http://www.mintransporte.gov.co/images/escudo.gif" \* MERGEFORMATINET </w:instrText>
      </w:r>
      <w:r w:rsidR="0094629A" w:rsidRPr="0094629A">
        <w:rPr>
          <w:rFonts w:ascii="Arial" w:hAnsi="Arial" w:cs="Arial"/>
          <w:sz w:val="24"/>
          <w:szCs w:val="24"/>
        </w:rPr>
        <w:fldChar w:fldCharType="separate"/>
      </w:r>
      <w:r w:rsidR="00C83931">
        <w:rPr>
          <w:rFonts w:ascii="Arial" w:hAnsi="Arial" w:cs="Arial"/>
          <w:sz w:val="24"/>
          <w:szCs w:val="24"/>
        </w:rPr>
        <w:fldChar w:fldCharType="begin"/>
      </w:r>
      <w:r w:rsidR="00C83931">
        <w:rPr>
          <w:rFonts w:ascii="Arial" w:hAnsi="Arial" w:cs="Arial"/>
          <w:sz w:val="24"/>
          <w:szCs w:val="24"/>
        </w:rPr>
        <w:instrText xml:space="preserve"> INCLUDEPICTURE  "http://www.mintransporte.gov.co/images/escudo.gif" \* MERGEFORMATINET </w:instrText>
      </w:r>
      <w:r w:rsidR="00C83931">
        <w:rPr>
          <w:rFonts w:ascii="Arial" w:hAnsi="Arial" w:cs="Arial"/>
          <w:sz w:val="24"/>
          <w:szCs w:val="24"/>
        </w:rPr>
        <w:fldChar w:fldCharType="separate"/>
      </w:r>
      <w:r w:rsidR="00306F87">
        <w:rPr>
          <w:rFonts w:ascii="Arial" w:hAnsi="Arial" w:cs="Arial"/>
          <w:sz w:val="24"/>
          <w:szCs w:val="24"/>
        </w:rPr>
        <w:fldChar w:fldCharType="begin"/>
      </w:r>
      <w:r w:rsidR="00306F87">
        <w:rPr>
          <w:rFonts w:ascii="Arial" w:hAnsi="Arial" w:cs="Arial"/>
          <w:sz w:val="24"/>
          <w:szCs w:val="24"/>
        </w:rPr>
        <w:instrText xml:space="preserve"> INCLUDEPICTURE  "http://www.mintransporte.gov.co/images/escudo.gif" \* MERGEFORMATINET </w:instrText>
      </w:r>
      <w:r w:rsidR="00306F87">
        <w:rPr>
          <w:rFonts w:ascii="Arial" w:hAnsi="Arial" w:cs="Arial"/>
          <w:sz w:val="24"/>
          <w:szCs w:val="24"/>
        </w:rPr>
        <w:fldChar w:fldCharType="separate"/>
      </w:r>
      <w:r w:rsidR="00026994">
        <w:rPr>
          <w:rFonts w:ascii="Arial" w:hAnsi="Arial" w:cs="Arial"/>
          <w:sz w:val="24"/>
          <w:szCs w:val="24"/>
        </w:rPr>
        <w:fldChar w:fldCharType="begin"/>
      </w:r>
      <w:r w:rsidR="00026994">
        <w:rPr>
          <w:rFonts w:ascii="Arial" w:hAnsi="Arial" w:cs="Arial"/>
          <w:sz w:val="24"/>
          <w:szCs w:val="24"/>
        </w:rPr>
        <w:instrText xml:space="preserve"> INCLUDEPICTURE  "http://www.mintransporte.gov.co/images/escudo.gif" \* MERGEFORMATINET </w:instrText>
      </w:r>
      <w:r w:rsidR="00026994">
        <w:rPr>
          <w:rFonts w:ascii="Arial" w:hAnsi="Arial" w:cs="Arial"/>
          <w:sz w:val="24"/>
          <w:szCs w:val="24"/>
        </w:rPr>
        <w:fldChar w:fldCharType="separate"/>
      </w:r>
      <w:r w:rsidR="00887B59">
        <w:rPr>
          <w:rFonts w:ascii="Arial" w:hAnsi="Arial" w:cs="Arial"/>
          <w:sz w:val="24"/>
          <w:szCs w:val="24"/>
        </w:rPr>
        <w:fldChar w:fldCharType="begin"/>
      </w:r>
      <w:r w:rsidR="00887B59">
        <w:rPr>
          <w:rFonts w:ascii="Arial" w:hAnsi="Arial" w:cs="Arial"/>
          <w:sz w:val="24"/>
          <w:szCs w:val="24"/>
        </w:rPr>
        <w:instrText xml:space="preserve"> INCLUDEPICTURE  "http://www.mintransporte.gov.co/images/escudo.gif" \* MERGEFORMATINET </w:instrText>
      </w:r>
      <w:r w:rsidR="00887B59">
        <w:rPr>
          <w:rFonts w:ascii="Arial" w:hAnsi="Arial" w:cs="Arial"/>
          <w:sz w:val="24"/>
          <w:szCs w:val="24"/>
        </w:rPr>
        <w:fldChar w:fldCharType="separate"/>
      </w:r>
      <w:r w:rsidR="00887B59">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65pt">
            <v:imagedata r:id="rId8" r:href="rId9"/>
          </v:shape>
        </w:pict>
      </w:r>
      <w:r w:rsidR="00887B59">
        <w:rPr>
          <w:rFonts w:ascii="Arial" w:hAnsi="Arial" w:cs="Arial"/>
          <w:sz w:val="24"/>
          <w:szCs w:val="24"/>
        </w:rPr>
        <w:fldChar w:fldCharType="end"/>
      </w:r>
      <w:r w:rsidR="00026994">
        <w:rPr>
          <w:rFonts w:ascii="Arial" w:hAnsi="Arial" w:cs="Arial"/>
          <w:sz w:val="24"/>
          <w:szCs w:val="24"/>
        </w:rPr>
        <w:fldChar w:fldCharType="end"/>
      </w:r>
      <w:r w:rsidR="00306F87">
        <w:rPr>
          <w:rFonts w:ascii="Arial" w:hAnsi="Arial" w:cs="Arial"/>
          <w:sz w:val="24"/>
          <w:szCs w:val="24"/>
        </w:rPr>
        <w:fldChar w:fldCharType="end"/>
      </w:r>
      <w:r w:rsidR="00C83931">
        <w:rPr>
          <w:rFonts w:ascii="Arial" w:hAnsi="Arial" w:cs="Arial"/>
          <w:sz w:val="24"/>
          <w:szCs w:val="24"/>
        </w:rPr>
        <w:fldChar w:fldCharType="end"/>
      </w:r>
      <w:r w:rsidR="0094629A" w:rsidRPr="0094629A">
        <w:rPr>
          <w:rFonts w:ascii="Arial" w:hAnsi="Arial" w:cs="Arial"/>
          <w:sz w:val="24"/>
          <w:szCs w:val="24"/>
        </w:rPr>
        <w:fldChar w:fldCharType="end"/>
      </w:r>
      <w:r w:rsidR="00457E0E" w:rsidRPr="0094629A">
        <w:rPr>
          <w:rFonts w:ascii="Arial" w:hAnsi="Arial" w:cs="Arial"/>
          <w:sz w:val="24"/>
          <w:szCs w:val="24"/>
        </w:rPr>
        <w:fldChar w:fldCharType="end"/>
      </w:r>
      <w:r w:rsidR="007E3CBE" w:rsidRPr="0094629A">
        <w:rPr>
          <w:rFonts w:ascii="Arial" w:hAnsi="Arial" w:cs="Arial"/>
          <w:sz w:val="24"/>
          <w:szCs w:val="24"/>
        </w:rPr>
        <w:fldChar w:fldCharType="end"/>
      </w:r>
      <w:r w:rsidRPr="0094629A">
        <w:rPr>
          <w:rFonts w:ascii="Arial" w:hAnsi="Arial" w:cs="Arial"/>
          <w:sz w:val="24"/>
          <w:szCs w:val="24"/>
        </w:rPr>
        <w:fldChar w:fldCharType="end"/>
      </w:r>
    </w:p>
    <w:p w:rsidR="00410AAB" w:rsidRPr="0094629A" w:rsidRDefault="00410AAB" w:rsidP="00E26350">
      <w:pPr>
        <w:ind w:left="360" w:right="51"/>
        <w:jc w:val="center"/>
        <w:rPr>
          <w:rFonts w:ascii="Arial" w:hAnsi="Arial" w:cs="Arial"/>
          <w:sz w:val="24"/>
          <w:szCs w:val="24"/>
        </w:rPr>
      </w:pPr>
    </w:p>
    <w:p w:rsidR="00410AAB" w:rsidRPr="0094629A" w:rsidRDefault="00410AAB" w:rsidP="00E26350">
      <w:pPr>
        <w:ind w:left="360" w:right="51"/>
        <w:jc w:val="center"/>
        <w:rPr>
          <w:rFonts w:ascii="Arial" w:hAnsi="Arial" w:cs="Arial"/>
          <w:sz w:val="24"/>
          <w:szCs w:val="24"/>
        </w:rPr>
      </w:pPr>
      <w:r w:rsidRPr="0094629A">
        <w:rPr>
          <w:rFonts w:ascii="Arial" w:hAnsi="Arial" w:cs="Arial"/>
          <w:sz w:val="24"/>
          <w:szCs w:val="24"/>
        </w:rPr>
        <w:t>TRIBUNAL SUPERIOR DEL DISTRITO JUDICIAL DE PEREIRA - RISARALDA</w:t>
      </w:r>
    </w:p>
    <w:p w:rsidR="00410AAB" w:rsidRPr="0094629A" w:rsidRDefault="00410AAB" w:rsidP="00E26350">
      <w:pPr>
        <w:keepNext/>
        <w:spacing w:before="240" w:after="60"/>
        <w:ind w:left="360" w:right="51"/>
        <w:jc w:val="center"/>
        <w:outlineLvl w:val="3"/>
        <w:rPr>
          <w:rFonts w:ascii="Arial" w:hAnsi="Arial" w:cs="Arial"/>
          <w:bCs/>
          <w:sz w:val="24"/>
          <w:szCs w:val="24"/>
        </w:rPr>
      </w:pPr>
      <w:r w:rsidRPr="0094629A">
        <w:rPr>
          <w:rFonts w:ascii="Arial" w:hAnsi="Arial" w:cs="Arial"/>
          <w:bCs/>
          <w:sz w:val="24"/>
          <w:szCs w:val="24"/>
        </w:rPr>
        <w:t>SALA PENAL</w:t>
      </w:r>
    </w:p>
    <w:p w:rsidR="00410AAB" w:rsidRPr="0094629A" w:rsidRDefault="00410AAB" w:rsidP="00E26350">
      <w:pPr>
        <w:ind w:left="360" w:right="51"/>
        <w:jc w:val="center"/>
        <w:rPr>
          <w:rFonts w:ascii="Arial" w:hAnsi="Arial" w:cs="Arial"/>
          <w:sz w:val="24"/>
          <w:szCs w:val="24"/>
        </w:rPr>
      </w:pPr>
      <w:r w:rsidRPr="0094629A">
        <w:rPr>
          <w:rFonts w:ascii="Arial" w:hAnsi="Arial" w:cs="Arial"/>
          <w:sz w:val="24"/>
          <w:szCs w:val="24"/>
        </w:rPr>
        <w:t>M P. JAIRO ERNESTO ESCOBAR SANZ</w:t>
      </w:r>
    </w:p>
    <w:p w:rsidR="00410AAB" w:rsidRPr="0094629A" w:rsidRDefault="00410AAB" w:rsidP="00E26350">
      <w:pPr>
        <w:ind w:left="360" w:right="51"/>
        <w:jc w:val="center"/>
        <w:rPr>
          <w:rFonts w:ascii="Arial" w:hAnsi="Arial" w:cs="Arial"/>
          <w:sz w:val="24"/>
          <w:szCs w:val="24"/>
        </w:rPr>
      </w:pPr>
    </w:p>
    <w:p w:rsidR="00410AAB" w:rsidRPr="0094629A" w:rsidRDefault="00306F87" w:rsidP="00E26350">
      <w:pPr>
        <w:ind w:left="360" w:right="51"/>
        <w:rPr>
          <w:rFonts w:ascii="Arial" w:hAnsi="Arial" w:cs="Arial"/>
          <w:sz w:val="24"/>
          <w:szCs w:val="24"/>
        </w:rPr>
      </w:pPr>
      <w:r>
        <w:rPr>
          <w:rFonts w:ascii="Arial" w:hAnsi="Arial" w:cs="Arial"/>
          <w:sz w:val="24"/>
          <w:szCs w:val="24"/>
        </w:rPr>
        <w:t xml:space="preserve">Proyecto aprobado mediante acta Nro. </w:t>
      </w:r>
      <w:r w:rsidR="00577448">
        <w:rPr>
          <w:rFonts w:ascii="Arial" w:hAnsi="Arial" w:cs="Arial"/>
          <w:sz w:val="24"/>
          <w:szCs w:val="24"/>
        </w:rPr>
        <w:t>683</w:t>
      </w:r>
      <w:r>
        <w:rPr>
          <w:rFonts w:ascii="Arial" w:hAnsi="Arial" w:cs="Arial"/>
          <w:sz w:val="24"/>
          <w:szCs w:val="24"/>
        </w:rPr>
        <w:t xml:space="preserve"> del</w:t>
      </w:r>
      <w:r w:rsidR="00577448">
        <w:rPr>
          <w:rFonts w:ascii="Arial" w:hAnsi="Arial" w:cs="Arial"/>
          <w:sz w:val="24"/>
          <w:szCs w:val="24"/>
        </w:rPr>
        <w:t xml:space="preserve"> tres (3) de agosto </w:t>
      </w:r>
      <w:r>
        <w:rPr>
          <w:rFonts w:ascii="Arial" w:hAnsi="Arial" w:cs="Arial"/>
          <w:sz w:val="24"/>
          <w:szCs w:val="24"/>
        </w:rPr>
        <w:t>de dos mil dieciséis (2016)</w:t>
      </w:r>
    </w:p>
    <w:p w:rsidR="00410AAB" w:rsidRPr="0094629A" w:rsidRDefault="00577448" w:rsidP="00E26350">
      <w:pPr>
        <w:tabs>
          <w:tab w:val="right" w:pos="9072"/>
        </w:tabs>
        <w:ind w:left="360" w:right="51"/>
        <w:rPr>
          <w:rFonts w:ascii="Arial" w:hAnsi="Arial" w:cs="Arial"/>
          <w:sz w:val="24"/>
          <w:szCs w:val="24"/>
        </w:rPr>
      </w:pPr>
      <w:r>
        <w:rPr>
          <w:rFonts w:ascii="Arial" w:hAnsi="Arial" w:cs="Arial"/>
          <w:sz w:val="24"/>
          <w:szCs w:val="24"/>
        </w:rPr>
        <w:t>Pereira, ocho (8) de agosto de dos mil dieciséis (2016)</w:t>
      </w:r>
      <w:r w:rsidR="00410AAB" w:rsidRPr="0094629A">
        <w:rPr>
          <w:rFonts w:ascii="Arial" w:hAnsi="Arial" w:cs="Arial"/>
          <w:sz w:val="24"/>
          <w:szCs w:val="24"/>
        </w:rPr>
        <w:t xml:space="preserve"> </w:t>
      </w:r>
      <w:r w:rsidR="00410AAB" w:rsidRPr="0094629A">
        <w:rPr>
          <w:rFonts w:ascii="Arial" w:hAnsi="Arial" w:cs="Arial"/>
          <w:sz w:val="24"/>
          <w:szCs w:val="24"/>
        </w:rPr>
        <w:tab/>
      </w:r>
    </w:p>
    <w:p w:rsidR="00410AAB" w:rsidRPr="0094629A" w:rsidRDefault="00410AAB" w:rsidP="00E26350">
      <w:pPr>
        <w:ind w:left="360" w:right="51"/>
        <w:rPr>
          <w:rFonts w:ascii="Arial" w:hAnsi="Arial" w:cs="Arial"/>
          <w:sz w:val="24"/>
          <w:szCs w:val="24"/>
        </w:rPr>
      </w:pPr>
      <w:r w:rsidRPr="0094629A">
        <w:rPr>
          <w:rFonts w:ascii="Arial" w:hAnsi="Arial" w:cs="Arial"/>
          <w:sz w:val="24"/>
          <w:szCs w:val="24"/>
        </w:rPr>
        <w:t xml:space="preserve">Hora: </w:t>
      </w:r>
      <w:r w:rsidR="00577448">
        <w:rPr>
          <w:rFonts w:ascii="Arial" w:hAnsi="Arial" w:cs="Arial"/>
          <w:sz w:val="24"/>
          <w:szCs w:val="24"/>
        </w:rPr>
        <w:t xml:space="preserve">8:14 a.m. </w:t>
      </w:r>
    </w:p>
    <w:p w:rsidR="00410AAB" w:rsidRPr="0094629A" w:rsidRDefault="00577448" w:rsidP="00577448">
      <w:pPr>
        <w:tabs>
          <w:tab w:val="left" w:pos="-1701"/>
        </w:tabs>
        <w:suppressAutoHyphens/>
        <w:overflowPunct w:val="0"/>
        <w:adjustRightInd w:val="0"/>
        <w:ind w:right="51"/>
        <w:rPr>
          <w:rFonts w:ascii="Arial" w:hAnsi="Arial" w:cs="Arial"/>
          <w:spacing w:val="-4"/>
          <w:sz w:val="24"/>
          <w:szCs w:val="24"/>
        </w:rPr>
      </w:pPr>
      <w:r>
        <w:rPr>
          <w:rFonts w:ascii="Arial" w:hAnsi="Arial" w:cs="Arial"/>
          <w:spacing w:val="-4"/>
          <w:sz w:val="24"/>
          <w:szCs w:val="24"/>
        </w:rPr>
        <w:t xml:space="preserve">      </w:t>
      </w:r>
      <w:r w:rsidR="00410AAB" w:rsidRPr="0094629A">
        <w:rPr>
          <w:rFonts w:ascii="Arial" w:hAnsi="Arial" w:cs="Arial"/>
          <w:spacing w:val="-4"/>
          <w:sz w:val="24"/>
          <w:szCs w:val="24"/>
        </w:rPr>
        <w:t xml:space="preserve">            </w:t>
      </w:r>
      <w:r w:rsidR="00410AAB" w:rsidRPr="0094629A">
        <w:rPr>
          <w:rFonts w:ascii="Arial" w:hAnsi="Arial" w:cs="Arial"/>
          <w:spacing w:val="-4"/>
          <w:sz w:val="24"/>
          <w:szCs w:val="24"/>
        </w:rPr>
        <w:tab/>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76"/>
        <w:gridCol w:w="5666"/>
      </w:tblGrid>
      <w:tr w:rsidR="00410AAB" w:rsidRPr="0094629A" w:rsidTr="00410AAB">
        <w:trPr>
          <w:trHeight w:val="239"/>
        </w:trPr>
        <w:tc>
          <w:tcPr>
            <w:tcW w:w="2977"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t>Radicación</w:t>
            </w:r>
          </w:p>
        </w:tc>
        <w:tc>
          <w:tcPr>
            <w:tcW w:w="5670" w:type="dxa"/>
          </w:tcPr>
          <w:p w:rsidR="00410AAB" w:rsidRPr="0094629A" w:rsidRDefault="009D66AB" w:rsidP="00E26350">
            <w:pPr>
              <w:ind w:right="51"/>
              <w:rPr>
                <w:rFonts w:ascii="Arial" w:hAnsi="Arial" w:cs="Arial"/>
                <w:sz w:val="24"/>
                <w:szCs w:val="24"/>
              </w:rPr>
            </w:pPr>
            <w:r w:rsidRPr="0094629A">
              <w:rPr>
                <w:rFonts w:ascii="Arial" w:hAnsi="Arial" w:cs="Arial"/>
                <w:sz w:val="24"/>
                <w:szCs w:val="24"/>
              </w:rPr>
              <w:t>66001 60000 36 2013 00834</w:t>
            </w:r>
          </w:p>
        </w:tc>
      </w:tr>
      <w:tr w:rsidR="00410AAB" w:rsidRPr="0094629A" w:rsidTr="00410AAB">
        <w:tc>
          <w:tcPr>
            <w:tcW w:w="2977"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lastRenderedPageBreak/>
              <w:t xml:space="preserve">Acusado </w:t>
            </w:r>
          </w:p>
        </w:tc>
        <w:tc>
          <w:tcPr>
            <w:tcW w:w="5670" w:type="dxa"/>
          </w:tcPr>
          <w:p w:rsidR="00410AAB" w:rsidRPr="0094629A" w:rsidRDefault="009D66AB" w:rsidP="00E26350">
            <w:pPr>
              <w:ind w:right="51"/>
              <w:rPr>
                <w:rFonts w:ascii="Arial" w:hAnsi="Arial" w:cs="Arial"/>
                <w:sz w:val="24"/>
                <w:szCs w:val="24"/>
              </w:rPr>
            </w:pPr>
            <w:r w:rsidRPr="0094629A">
              <w:rPr>
                <w:rFonts w:ascii="Arial" w:hAnsi="Arial" w:cs="Arial"/>
                <w:sz w:val="24"/>
                <w:szCs w:val="24"/>
              </w:rPr>
              <w:t>Javier Adolfo Hernández López</w:t>
            </w:r>
          </w:p>
        </w:tc>
      </w:tr>
      <w:tr w:rsidR="00410AAB" w:rsidRPr="0094629A" w:rsidTr="00410AAB">
        <w:tc>
          <w:tcPr>
            <w:tcW w:w="2977"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t>Delitos</w:t>
            </w:r>
          </w:p>
        </w:tc>
        <w:tc>
          <w:tcPr>
            <w:tcW w:w="5670" w:type="dxa"/>
          </w:tcPr>
          <w:p w:rsidR="00410AAB" w:rsidRPr="0094629A" w:rsidRDefault="00E26350" w:rsidP="00E26350">
            <w:pPr>
              <w:ind w:right="51"/>
              <w:rPr>
                <w:rFonts w:ascii="Arial" w:hAnsi="Arial" w:cs="Arial"/>
                <w:sz w:val="24"/>
                <w:szCs w:val="24"/>
              </w:rPr>
            </w:pPr>
            <w:r w:rsidRPr="0094629A">
              <w:rPr>
                <w:rFonts w:ascii="Arial" w:hAnsi="Arial" w:cs="Arial"/>
                <w:sz w:val="24"/>
                <w:szCs w:val="24"/>
              </w:rPr>
              <w:t xml:space="preserve">Homicidio culposo agravado </w:t>
            </w:r>
          </w:p>
        </w:tc>
      </w:tr>
      <w:tr w:rsidR="00410AAB" w:rsidRPr="0094629A" w:rsidTr="00410AAB">
        <w:tc>
          <w:tcPr>
            <w:tcW w:w="2977"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t xml:space="preserve">Juzgado de conocimiento </w:t>
            </w:r>
          </w:p>
        </w:tc>
        <w:tc>
          <w:tcPr>
            <w:tcW w:w="5670" w:type="dxa"/>
          </w:tcPr>
          <w:p w:rsidR="00410AAB" w:rsidRPr="0094629A" w:rsidRDefault="003A00B7" w:rsidP="00E26350">
            <w:pPr>
              <w:ind w:right="51"/>
              <w:rPr>
                <w:rFonts w:ascii="Arial" w:hAnsi="Arial" w:cs="Arial"/>
                <w:sz w:val="24"/>
                <w:szCs w:val="24"/>
              </w:rPr>
            </w:pPr>
            <w:r w:rsidRPr="0094629A">
              <w:rPr>
                <w:rFonts w:ascii="Arial" w:hAnsi="Arial" w:cs="Arial"/>
                <w:sz w:val="24"/>
                <w:szCs w:val="24"/>
              </w:rPr>
              <w:t>Cuarto Penal</w:t>
            </w:r>
            <w:r w:rsidR="00410AAB" w:rsidRPr="0094629A">
              <w:rPr>
                <w:rFonts w:ascii="Arial" w:hAnsi="Arial" w:cs="Arial"/>
                <w:sz w:val="24"/>
                <w:szCs w:val="24"/>
              </w:rPr>
              <w:t xml:space="preserve"> del Circuito de Pereira </w:t>
            </w:r>
          </w:p>
        </w:tc>
      </w:tr>
      <w:tr w:rsidR="00410AAB" w:rsidRPr="0094629A" w:rsidTr="00E26350">
        <w:trPr>
          <w:trHeight w:val="282"/>
        </w:trPr>
        <w:tc>
          <w:tcPr>
            <w:tcW w:w="2977"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t xml:space="preserve">Asunto a decidir </w:t>
            </w:r>
          </w:p>
        </w:tc>
        <w:tc>
          <w:tcPr>
            <w:tcW w:w="5670" w:type="dxa"/>
          </w:tcPr>
          <w:p w:rsidR="00410AAB" w:rsidRPr="0094629A" w:rsidRDefault="00410AAB" w:rsidP="00E26350">
            <w:pPr>
              <w:ind w:right="51"/>
              <w:rPr>
                <w:rFonts w:ascii="Arial" w:hAnsi="Arial" w:cs="Arial"/>
                <w:sz w:val="24"/>
                <w:szCs w:val="24"/>
              </w:rPr>
            </w:pPr>
            <w:r w:rsidRPr="0094629A">
              <w:rPr>
                <w:rFonts w:ascii="Arial" w:hAnsi="Arial" w:cs="Arial"/>
                <w:sz w:val="24"/>
                <w:szCs w:val="24"/>
              </w:rPr>
              <w:t>Recurso de apelación contra sentencia de primera instancia</w:t>
            </w:r>
          </w:p>
        </w:tc>
      </w:tr>
    </w:tbl>
    <w:p w:rsidR="00410AAB" w:rsidRPr="0094629A" w:rsidRDefault="00410AAB" w:rsidP="00577448">
      <w:pPr>
        <w:ind w:right="51"/>
        <w:rPr>
          <w:rFonts w:ascii="Arial" w:hAnsi="Arial" w:cs="Arial"/>
          <w:sz w:val="24"/>
          <w:szCs w:val="24"/>
        </w:rPr>
      </w:pPr>
    </w:p>
    <w:p w:rsidR="0094629A" w:rsidRPr="00306F87" w:rsidRDefault="002F619D" w:rsidP="00306F87">
      <w:pPr>
        <w:pStyle w:val="Style5"/>
        <w:widowControl/>
        <w:numPr>
          <w:ilvl w:val="0"/>
          <w:numId w:val="27"/>
        </w:numPr>
        <w:spacing w:before="134"/>
        <w:jc w:val="center"/>
        <w:rPr>
          <w:rFonts w:ascii="Arial" w:hAnsi="Arial" w:cs="Arial"/>
        </w:rPr>
      </w:pPr>
      <w:r w:rsidRPr="0094629A">
        <w:rPr>
          <w:rFonts w:ascii="Arial" w:hAnsi="Arial" w:cs="Arial"/>
        </w:rPr>
        <w:t>ASUNTO A DECIDIR.</w:t>
      </w:r>
    </w:p>
    <w:p w:rsidR="002F619D" w:rsidRPr="0094629A" w:rsidRDefault="002F619D" w:rsidP="00E26350">
      <w:pPr>
        <w:pStyle w:val="Style5"/>
        <w:widowControl/>
        <w:spacing w:before="134"/>
        <w:jc w:val="both"/>
        <w:rPr>
          <w:rFonts w:ascii="Arial" w:hAnsi="Arial" w:cs="Arial"/>
        </w:rPr>
      </w:pPr>
      <w:r w:rsidRPr="0094629A">
        <w:rPr>
          <w:rFonts w:ascii="Arial" w:hAnsi="Arial" w:cs="Arial"/>
        </w:rPr>
        <w:t xml:space="preserve">Se procede a resolver el recurso de apelación interpuesto por el delegado de la FGN y el apoderado de las víctimas, contra la sentencia del 25 de junio de 2014 del juzgado 4º penal del circuito de esta ciudad, en la cual se absolvió al señor Javier Adolfo </w:t>
      </w:r>
      <w:r w:rsidR="00410AAB" w:rsidRPr="0094629A">
        <w:rPr>
          <w:rFonts w:ascii="Arial" w:hAnsi="Arial" w:cs="Arial"/>
        </w:rPr>
        <w:t>Hernández</w:t>
      </w:r>
      <w:r w:rsidR="00A10C79" w:rsidRPr="0094629A">
        <w:rPr>
          <w:rFonts w:ascii="Arial" w:hAnsi="Arial" w:cs="Arial"/>
        </w:rPr>
        <w:t xml:space="preserve"> </w:t>
      </w:r>
      <w:r w:rsidR="00410AAB" w:rsidRPr="0094629A">
        <w:rPr>
          <w:rFonts w:ascii="Arial" w:hAnsi="Arial" w:cs="Arial"/>
        </w:rPr>
        <w:t>López</w:t>
      </w:r>
      <w:r w:rsidR="00A10C79" w:rsidRPr="0094629A">
        <w:rPr>
          <w:rFonts w:ascii="Arial" w:hAnsi="Arial" w:cs="Arial"/>
        </w:rPr>
        <w:t xml:space="preserve">, por el delito de homicidio culposo en modalidad agravada según lo dispuesto en el </w:t>
      </w:r>
      <w:r w:rsidR="00410AAB" w:rsidRPr="0094629A">
        <w:rPr>
          <w:rFonts w:ascii="Arial" w:hAnsi="Arial" w:cs="Arial"/>
        </w:rPr>
        <w:t>artículo</w:t>
      </w:r>
      <w:r w:rsidR="00A10C79" w:rsidRPr="0094629A">
        <w:rPr>
          <w:rFonts w:ascii="Arial" w:hAnsi="Arial" w:cs="Arial"/>
        </w:rPr>
        <w:t xml:space="preserve"> 110-2 del C.P.</w:t>
      </w:r>
    </w:p>
    <w:p w:rsidR="00A10C79" w:rsidRPr="0094629A" w:rsidRDefault="00A10C79" w:rsidP="00E26350">
      <w:pPr>
        <w:pStyle w:val="Style5"/>
        <w:widowControl/>
        <w:spacing w:before="134"/>
        <w:jc w:val="both"/>
        <w:rPr>
          <w:rFonts w:ascii="Arial" w:hAnsi="Arial" w:cs="Arial"/>
        </w:rPr>
      </w:pPr>
    </w:p>
    <w:p w:rsidR="00A10C79" w:rsidRPr="0094629A" w:rsidRDefault="00A10C79" w:rsidP="00E26350">
      <w:pPr>
        <w:pStyle w:val="Style5"/>
        <w:widowControl/>
        <w:numPr>
          <w:ilvl w:val="0"/>
          <w:numId w:val="27"/>
        </w:numPr>
        <w:spacing w:before="134"/>
        <w:jc w:val="center"/>
        <w:rPr>
          <w:rFonts w:ascii="Arial" w:hAnsi="Arial" w:cs="Arial"/>
        </w:rPr>
      </w:pPr>
      <w:r w:rsidRPr="0094629A">
        <w:rPr>
          <w:rFonts w:ascii="Arial" w:hAnsi="Arial" w:cs="Arial"/>
        </w:rPr>
        <w:t>ANTECEDENTE</w:t>
      </w:r>
      <w:r w:rsidR="000E6AA8" w:rsidRPr="0094629A">
        <w:rPr>
          <w:rFonts w:ascii="Arial" w:hAnsi="Arial" w:cs="Arial"/>
        </w:rPr>
        <w:t>S</w:t>
      </w:r>
      <w:r w:rsidRPr="0094629A">
        <w:rPr>
          <w:rFonts w:ascii="Arial" w:hAnsi="Arial" w:cs="Arial"/>
        </w:rPr>
        <w:t>.</w:t>
      </w:r>
    </w:p>
    <w:p w:rsidR="00A10C79" w:rsidRDefault="00A10C79" w:rsidP="00E26350">
      <w:pPr>
        <w:pStyle w:val="Style5"/>
        <w:widowControl/>
        <w:numPr>
          <w:ilvl w:val="1"/>
          <w:numId w:val="27"/>
        </w:numPr>
        <w:spacing w:before="134"/>
        <w:rPr>
          <w:rFonts w:ascii="Arial" w:hAnsi="Arial" w:cs="Arial"/>
        </w:rPr>
      </w:pPr>
      <w:r w:rsidRPr="0094629A">
        <w:rPr>
          <w:rFonts w:ascii="Arial" w:hAnsi="Arial" w:cs="Arial"/>
        </w:rPr>
        <w:t>En el escrito de acus</w:t>
      </w:r>
      <w:r w:rsidR="00E26350" w:rsidRPr="0094629A">
        <w:rPr>
          <w:rFonts w:ascii="Arial" w:hAnsi="Arial" w:cs="Arial"/>
        </w:rPr>
        <w:t>ación se manifestó lo siguiente</w:t>
      </w:r>
      <w:r w:rsidRPr="0094629A">
        <w:rPr>
          <w:rFonts w:ascii="Arial" w:hAnsi="Arial" w:cs="Arial"/>
        </w:rPr>
        <w:t>:</w:t>
      </w:r>
    </w:p>
    <w:p w:rsidR="00577448" w:rsidRPr="0094629A" w:rsidRDefault="00577448" w:rsidP="00577448">
      <w:pPr>
        <w:pStyle w:val="Style5"/>
        <w:widowControl/>
        <w:spacing w:before="134"/>
        <w:ind w:left="1080"/>
        <w:rPr>
          <w:rFonts w:ascii="Arial" w:hAnsi="Arial" w:cs="Arial"/>
        </w:rPr>
      </w:pPr>
    </w:p>
    <w:p w:rsidR="00FC7A39" w:rsidRPr="0094629A" w:rsidRDefault="00A10C79" w:rsidP="00577448">
      <w:pPr>
        <w:pStyle w:val="Sinespaciado"/>
        <w:ind w:left="567"/>
        <w:jc w:val="both"/>
        <w:rPr>
          <w:rStyle w:val="FontStyle45"/>
          <w:rFonts w:ascii="Arial" w:hAnsi="Arial" w:cs="Arial"/>
          <w:b w:val="0"/>
          <w:color w:val="auto"/>
          <w:sz w:val="20"/>
          <w:szCs w:val="20"/>
          <w:lang w:val="es-ES_tradnl" w:eastAsia="es-ES_tradnl"/>
        </w:rPr>
      </w:pPr>
      <w:r w:rsidRPr="0094629A">
        <w:t>“Los</w:t>
      </w:r>
      <w:r w:rsidR="00FC7A39" w:rsidRPr="0094629A">
        <w:rPr>
          <w:rStyle w:val="FontStyle45"/>
          <w:rFonts w:ascii="Arial" w:hAnsi="Arial" w:cs="Arial"/>
          <w:b w:val="0"/>
          <w:color w:val="auto"/>
          <w:sz w:val="20"/>
          <w:szCs w:val="20"/>
          <w:lang w:val="es-ES_tradnl" w:eastAsia="es-ES_tradnl"/>
        </w:rPr>
        <w:t xml:space="preserve"> hechos tuvieron ocurrencia el quince (15) de febrero de dos mil doce (2012), día viernes, a eso de las diecinueve (19) horas, en la vía YE Cerritos Cauya kilómetro 0+450 metros, frente a la estación de policía Cerritos, carril derecho sentido La Virginia Cerritos, cuando se desplazaba por el lugar el vehículo marca Fiat, tipo camioneta furgón, de placas SXE 434, color blanco, conducido por el señor JAVIER ADOLFO HERNÁNDEZ LÓPEZ, cuanto atropello al señor EDGAR GUTIERREZ GÓMEZ, el cual se desplazaba por el lugar, luego de lo cual tanto víctima, como sus pertenencias y el logotipo del vehículo, quedaron sobre la berma margen derecha, mientras que el vehículo emprendió la huida del lugar, siendo interceptado siete kilómetros más adelante, a la altura de la empresa de transformadores Magnetrón, vía Cerritos Pereira, por parte de otros policiales que ya habían sido informados sobre los hechos, vía radial.</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Debido al hecho presentado el señor GUTIERREZ GÓMEZ fallece y el vehículo involucrado presentó daños en virtud de la posición de contacto, impacto en la </w:t>
      </w:r>
      <w:r w:rsidR="00E26350" w:rsidRPr="0094629A">
        <w:rPr>
          <w:rStyle w:val="FontStyle45"/>
          <w:rFonts w:ascii="Arial" w:hAnsi="Arial" w:cs="Arial"/>
          <w:b w:val="0"/>
          <w:color w:val="auto"/>
          <w:sz w:val="20"/>
          <w:szCs w:val="20"/>
          <w:lang w:val="es-ES_tradnl" w:eastAsia="es-ES_tradnl"/>
        </w:rPr>
        <w:t>parte frontal, afectando el capó</w:t>
      </w:r>
      <w:r w:rsidRPr="0094629A">
        <w:rPr>
          <w:rStyle w:val="FontStyle45"/>
          <w:rFonts w:ascii="Arial" w:hAnsi="Arial" w:cs="Arial"/>
          <w:b w:val="0"/>
          <w:color w:val="auto"/>
          <w:sz w:val="20"/>
          <w:szCs w:val="20"/>
          <w:lang w:val="es-ES_tradnl" w:eastAsia="es-ES_tradnl"/>
        </w:rPr>
        <w:t xml:space="preserve">, el cual </w:t>
      </w:r>
      <w:r w:rsidR="00410AAB" w:rsidRPr="0094629A">
        <w:rPr>
          <w:rStyle w:val="FontStyle45"/>
          <w:rFonts w:ascii="Arial" w:hAnsi="Arial" w:cs="Arial"/>
          <w:b w:val="0"/>
          <w:color w:val="auto"/>
          <w:sz w:val="20"/>
          <w:szCs w:val="20"/>
          <w:lang w:val="es-ES_tradnl" w:eastAsia="es-ES_tradnl"/>
        </w:rPr>
        <w:t>está</w:t>
      </w:r>
      <w:r w:rsidRPr="0094629A">
        <w:rPr>
          <w:rStyle w:val="FontStyle45"/>
          <w:rFonts w:ascii="Arial" w:hAnsi="Arial" w:cs="Arial"/>
          <w:b w:val="0"/>
          <w:color w:val="auto"/>
          <w:sz w:val="20"/>
          <w:szCs w:val="20"/>
          <w:lang w:val="es-ES_tradnl" w:eastAsia="es-ES_tradnl"/>
        </w:rPr>
        <w:t xml:space="preserve"> destruido, persiana destruida, conjunt</w:t>
      </w:r>
      <w:r w:rsidR="00E26350" w:rsidRPr="0094629A">
        <w:rPr>
          <w:rStyle w:val="FontStyle45"/>
          <w:rFonts w:ascii="Arial" w:hAnsi="Arial" w:cs="Arial"/>
          <w:b w:val="0"/>
          <w:color w:val="auto"/>
          <w:sz w:val="20"/>
          <w:szCs w:val="20"/>
          <w:lang w:val="es-ES_tradnl" w:eastAsia="es-ES_tradnl"/>
        </w:rPr>
        <w:t>o de farola lado derecho destruida</w:t>
      </w:r>
      <w:r w:rsidRPr="0094629A">
        <w:rPr>
          <w:rStyle w:val="FontStyle45"/>
          <w:rFonts w:ascii="Arial" w:hAnsi="Arial" w:cs="Arial"/>
          <w:b w:val="0"/>
          <w:color w:val="auto"/>
          <w:sz w:val="20"/>
          <w:szCs w:val="20"/>
          <w:lang w:val="es-ES_tradnl" w:eastAsia="es-ES_tradnl"/>
        </w:rPr>
        <w:t xml:space="preserve">, nave del guardafango delantero izquierdo abollado en forma cóncava y convexa, emblema del fabricante " Fiat " destruida, puente del marco frontal desplazado </w:t>
      </w:r>
      <w:r w:rsidR="00410AAB" w:rsidRPr="0094629A">
        <w:rPr>
          <w:rStyle w:val="FontStyle45"/>
          <w:rFonts w:ascii="Arial" w:hAnsi="Arial" w:cs="Arial"/>
          <w:b w:val="0"/>
          <w:color w:val="auto"/>
          <w:sz w:val="20"/>
          <w:szCs w:val="20"/>
          <w:lang w:val="es-ES_tradnl" w:eastAsia="es-ES_tradnl"/>
        </w:rPr>
        <w:t>hacia</w:t>
      </w:r>
      <w:r w:rsidRPr="0094629A">
        <w:rPr>
          <w:rStyle w:val="FontStyle45"/>
          <w:rFonts w:ascii="Arial" w:hAnsi="Arial" w:cs="Arial"/>
          <w:b w:val="0"/>
          <w:color w:val="auto"/>
          <w:sz w:val="20"/>
          <w:szCs w:val="20"/>
          <w:lang w:val="es-ES_tradnl" w:eastAsia="es-ES_tradnl"/>
        </w:rPr>
        <w:t xml:space="preserve"> atrás levemente.</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Desde los actos urgentes desarrollados en primera instancia por personal de la policía de carreteras se estableció que el vehículo en mención efectivamente fue el que causó el hecho de tránsito y que no mediaba justificación alguna para el conductor del mismo prosiguiera su marcha, como si nada hubiese ocurrido, además lo que planteó el señor HERNÁNDEZ LÓPEZ - conductor - no puede ser recibo, </w:t>
      </w:r>
      <w:r w:rsidR="00A10C79"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 xml:space="preserve">frente a </w:t>
      </w:r>
      <w:r w:rsidR="00410AAB" w:rsidRPr="0094629A">
        <w:rPr>
          <w:rStyle w:val="FontStyle45"/>
          <w:rFonts w:ascii="Arial" w:hAnsi="Arial" w:cs="Arial"/>
          <w:b w:val="0"/>
          <w:color w:val="auto"/>
          <w:sz w:val="20"/>
          <w:szCs w:val="20"/>
          <w:lang w:val="es-ES_tradnl" w:eastAsia="es-ES_tradnl"/>
        </w:rPr>
        <w:t>qué</w:t>
      </w:r>
      <w:r w:rsidRPr="0094629A">
        <w:rPr>
          <w:rStyle w:val="FontStyle45"/>
          <w:rFonts w:ascii="Arial" w:hAnsi="Arial" w:cs="Arial"/>
          <w:b w:val="0"/>
          <w:color w:val="auto"/>
          <w:sz w:val="20"/>
          <w:szCs w:val="20"/>
          <w:lang w:val="es-ES_tradnl" w:eastAsia="es-ES_tradnl"/>
        </w:rPr>
        <w:t xml:space="preserve"> pensó que lo que había golpeado sobre la vía y muy cerca a la estación de policía, había sido un cano </w:t>
      </w:r>
      <w:r w:rsidR="00A10C79"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 xml:space="preserve">naranja de los que estaban en el lugar, porque si viene s </w:t>
      </w:r>
      <w:r w:rsidR="00A10C79"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cierto dichos elementos - conos - estaban en el lugar, frente a la estación de policía Cerritos, estos estaban ubicados, como lo muestran las fotografías era separando los dos carriles, que en ambos sentidos presenta la calzada en esa altura y si realmente el golpe se hubiera producido con los referidos, el impacto hubiera sido al lado izquierdo, además los daños que presenta el vehículo hubieran sido más leves y nada de esto sucedió.</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Dentro de la investigación está claro que el conductor del vehículo involucrado se desplazaba por el lugar con dirección a la ciudad de Pereira y que dicha actividad la desarrolló sin la precaución debida, es decir de manera imprudente e incluso a exceso de velocidad, pues no se diga que el sitio es oscuro, porque si viene s </w:t>
      </w:r>
      <w:r w:rsidR="00A10C79"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 xml:space="preserve">cierto tiene poca iluminación, el hecho de estar cerca una estación de policía y conos sobre la vía, seto </w:t>
      </w:r>
      <w:r w:rsidR="00A10C79"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indica que por el lugar se deben movilizar no solo con el cuidado debido sino a muy baja velocidad, lo cual desmiente los daños del automotor y las lesiones que presentaba la víctima y las que finalmente le causaron el deceso.</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Además, se puede incluso sostener, que el conductor del carro, también desarrollaba su actividad considerada per sé </w:t>
      </w:r>
      <w:r w:rsidR="00410AAB" w:rsidRPr="0094629A">
        <w:rPr>
          <w:rStyle w:val="FontStyle45"/>
          <w:rFonts w:ascii="Arial" w:hAnsi="Arial" w:cs="Arial"/>
          <w:b w:val="0"/>
          <w:color w:val="auto"/>
          <w:sz w:val="20"/>
          <w:szCs w:val="20"/>
          <w:lang w:val="es-ES_tradnl" w:eastAsia="es-ES_tradnl"/>
        </w:rPr>
        <w:t>cómo</w:t>
      </w:r>
      <w:r w:rsidRPr="0094629A">
        <w:rPr>
          <w:rStyle w:val="FontStyle45"/>
          <w:rFonts w:ascii="Arial" w:hAnsi="Arial" w:cs="Arial"/>
          <w:b w:val="0"/>
          <w:color w:val="auto"/>
          <w:sz w:val="20"/>
          <w:szCs w:val="20"/>
          <w:lang w:val="es-ES_tradnl" w:eastAsia="es-ES_tradnl"/>
        </w:rPr>
        <w:t xml:space="preserve"> peligrosa, de manera distraída, pues como pensar que el impacto que sufrió su vehículo fue con un elemento plástico que estaba sobre la vía - cono -y no con una persona, además dichos conos no estaban ni siquiera caídos o sobre el piso, esta información también la clarifica</w:t>
      </w:r>
      <w:r w:rsidR="00E26350" w:rsidRPr="0094629A">
        <w:rPr>
          <w:rStyle w:val="FontStyle45"/>
          <w:rFonts w:ascii="Arial" w:hAnsi="Arial" w:cs="Arial"/>
          <w:b w:val="0"/>
          <w:color w:val="auto"/>
          <w:sz w:val="20"/>
          <w:szCs w:val="20"/>
          <w:lang w:val="es-ES_tradnl" w:eastAsia="es-ES_tradnl"/>
        </w:rPr>
        <w:t xml:space="preserve"> (ilegible</w:t>
      </w:r>
      <w:r w:rsidR="00793572" w:rsidRPr="0094629A">
        <w:rPr>
          <w:rStyle w:val="FontStyle45"/>
          <w:rFonts w:ascii="Arial" w:hAnsi="Arial" w:cs="Arial"/>
          <w:b w:val="0"/>
          <w:color w:val="auto"/>
          <w:sz w:val="20"/>
          <w:szCs w:val="20"/>
          <w:lang w:val="es-ES_tradnl" w:eastAsia="es-ES_tradnl"/>
        </w:rPr>
        <w:t xml:space="preserve">)...  </w:t>
      </w:r>
      <w:r w:rsidRPr="0094629A">
        <w:rPr>
          <w:rStyle w:val="FontStyle45"/>
          <w:rFonts w:ascii="Arial" w:hAnsi="Arial" w:cs="Arial"/>
          <w:b w:val="0"/>
          <w:color w:val="auto"/>
          <w:sz w:val="20"/>
          <w:szCs w:val="20"/>
          <w:lang w:val="es-ES_tradnl" w:eastAsia="es-ES_tradnl"/>
        </w:rPr>
        <w:t xml:space="preserve">se </w:t>
      </w:r>
      <w:r w:rsidR="00410AAB" w:rsidRPr="0094629A">
        <w:rPr>
          <w:rStyle w:val="FontStyle45"/>
          <w:rFonts w:ascii="Arial" w:hAnsi="Arial" w:cs="Arial"/>
          <w:b w:val="0"/>
          <w:color w:val="auto"/>
          <w:sz w:val="20"/>
          <w:szCs w:val="20"/>
          <w:lang w:val="es-ES_tradnl" w:eastAsia="es-ES_tradnl"/>
        </w:rPr>
        <w:t>levantó</w:t>
      </w:r>
      <w:r w:rsidRPr="0094629A">
        <w:rPr>
          <w:rStyle w:val="FontStyle45"/>
          <w:rFonts w:ascii="Arial" w:hAnsi="Arial" w:cs="Arial"/>
          <w:b w:val="0"/>
          <w:color w:val="auto"/>
          <w:sz w:val="20"/>
          <w:szCs w:val="20"/>
          <w:lang w:val="es-ES_tradnl" w:eastAsia="es-ES_tradnl"/>
        </w:rPr>
        <w:t xml:space="preserve"> en el lugar para la misma noche.</w:t>
      </w:r>
    </w:p>
    <w:p w:rsidR="00793572" w:rsidRPr="0094629A" w:rsidRDefault="00793572" w:rsidP="00577448">
      <w:pPr>
        <w:pStyle w:val="Sinespaciado"/>
        <w:ind w:left="567"/>
        <w:jc w:val="both"/>
        <w:rPr>
          <w:rStyle w:val="FontStyle45"/>
          <w:rFonts w:ascii="Arial" w:hAnsi="Arial" w:cs="Arial"/>
          <w:b w:val="0"/>
          <w:color w:val="auto"/>
          <w:sz w:val="20"/>
          <w:szCs w:val="20"/>
          <w:lang w:val="es-ES_tradnl" w:eastAsia="es-ES_tradnl"/>
        </w:rPr>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Frente a la víctima, esta se encontraba en el lugar caminando, actividad </w:t>
      </w:r>
      <w:r w:rsidR="00410AAB" w:rsidRPr="0094629A">
        <w:rPr>
          <w:rStyle w:val="FontStyle45"/>
          <w:rFonts w:ascii="Arial" w:hAnsi="Arial" w:cs="Arial"/>
          <w:b w:val="0"/>
          <w:color w:val="auto"/>
          <w:sz w:val="20"/>
          <w:szCs w:val="20"/>
          <w:lang w:val="es-ES_tradnl" w:eastAsia="es-ES_tradnl"/>
        </w:rPr>
        <w:t>está</w:t>
      </w:r>
      <w:r w:rsidRPr="0094629A">
        <w:rPr>
          <w:rStyle w:val="FontStyle45"/>
          <w:rFonts w:ascii="Arial" w:hAnsi="Arial" w:cs="Arial"/>
          <w:b w:val="0"/>
          <w:color w:val="auto"/>
          <w:sz w:val="20"/>
          <w:szCs w:val="20"/>
          <w:lang w:val="es-ES_tradnl" w:eastAsia="es-ES_tradnl"/>
        </w:rPr>
        <w:t xml:space="preserve"> que no </w:t>
      </w:r>
      <w:r w:rsidR="00410AAB" w:rsidRPr="0094629A">
        <w:rPr>
          <w:rStyle w:val="FontStyle45"/>
          <w:rFonts w:ascii="Arial" w:hAnsi="Arial" w:cs="Arial"/>
          <w:b w:val="0"/>
          <w:color w:val="auto"/>
          <w:sz w:val="20"/>
          <w:szCs w:val="20"/>
          <w:lang w:val="es-ES_tradnl" w:eastAsia="es-ES_tradnl"/>
        </w:rPr>
        <w:t>está</w:t>
      </w:r>
      <w:r w:rsidRPr="0094629A">
        <w:rPr>
          <w:rStyle w:val="FontStyle45"/>
          <w:rFonts w:ascii="Arial" w:hAnsi="Arial" w:cs="Arial"/>
          <w:b w:val="0"/>
          <w:color w:val="auto"/>
          <w:sz w:val="20"/>
          <w:szCs w:val="20"/>
          <w:lang w:val="es-ES_tradnl" w:eastAsia="es-ES_tradnl"/>
        </w:rPr>
        <w:t xml:space="preserve"> prohibida, además el señor GUTIERREZ GÓMEZ vivía por el lugar y acostumbraba a desplazarse por el sitio, y si el mismo pretendía cruzar, esta situación le era posible porque en el lugar hay cebra, señal de tránsito que se ubica en el piso, indicando que es posible y permitido para que crucen los peatones, aunado a que los conos en la mitad de la vía, le indicaban, también, que por allí los carros están obligados a mermar velocidad, es decir que todo estaba a su favor, además la noche apenas comenzaba, eran las siete. Debiéndose sumar a lo anterior, que el señor GUTIERREZ GÓMEZ, si realmente pretendía cruzar la vía, apenas iba a comenzar a realizar dicha actividad, esto lo confirma el impacto y daños del vehículo y la posición final de la víctima e incluso parte constitutiva del vehículo, el logotipo FIAT, que no quedaron sobre la vía, sino al costado derecho, indicando esto que si es posible endilgarle responsabilidad al conductor del automotor, a título de culpa.</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De la actividad que desarrolló la policía de carretas, en asocio con la policía de la estación Cerritos, fue posible ubicar al vehículo que se señalaba era el causante de los hechos y que sin justificación alguna había abandonado el lugar, pues prosiguió su rumbo, siendo interceptado este a la altura de la empresa Magnetrón, vía que de Cerritos conduce a Pereira, resultando ser el conductor del mismo el señor JAVIER ADOLFO HERNÁNDEZ LÓPEZ, identificado con la cédula Nro. 18.504.794 de Dosquebradas, el cual fue conducido hasta las instalaciones de la Uri en calidad de detenido.</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Debido a lo anterior fue llevado a las respectivas audiencias de Legalización de Captura y Formulación de Imputación, las que se realizaron el mismo día dieciséis de febrero ante el Juzgado Cuarto Penal Municipal con función de control de garantías, decretándose la legalización de la captura e imputándosele el delito de HOMICIDIO CULPOSO AGRAVADO, en calidad de autor, hecho este consagrado en el Código Penal, Libro Segundo, Título I, Capítulo Segundo, artículos 109, 110 numeral 2, que contempla una pena de 32 a 108 meses de prisión, aumentada de la mitad al doble de la pena, cargos que NO ACEPTÓ. Frente a la medida de aseguramiento La Fiscalía no hizo una solicitud formal, el cual recobró la libertad y en estos momentos goza de dicho derecho.</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Se desarrolló el programa metodológico con el apoyo del grupo de carreteras, en donde fue posible recolectar evidencias tendientes a señalar que el vehículo involucrado y conducido por el hoy imputado efectivamente se desplazaba por el lugar de los acontecimientos vía que de Cerritos comunica a la ciudad de La Virginia kilómetro 0 + 450 metros, sector Plaza de Ferias, frente a la estación de Cerritos, carril derecho, el cual abandonó sin detenerse para percatarse que era lo que había sucedido cuando se produjo el golpe al lado derecho, parte delantera de su automotor, siendo ubicado en el kilómetro 6 + 800 metros de la vía que de Cerritos conduce hacía Pereira, es decir que logró avanzar 7 kilómetros más 250 metros, indicando esto que la intensión </w:t>
      </w:r>
      <w:r w:rsidR="00793572"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era evadir la acción de la justicia y desconocer lo que había sucedido.</w:t>
      </w:r>
    </w:p>
    <w:p w:rsidR="00FC7A39" w:rsidRPr="0094629A" w:rsidRDefault="00FC7A39" w:rsidP="00577448">
      <w:pPr>
        <w:pStyle w:val="Sinespaciado"/>
        <w:ind w:left="567"/>
        <w:jc w:val="both"/>
      </w:pPr>
    </w:p>
    <w:p w:rsidR="00FC7A39"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 xml:space="preserve">Además, quedó claro que en el lugar de los hechos, concretamente sobre la vía, línea que separa los dos carriles, en ambos sentidos que existen, estaban puestos los conos color naranja que las autoridades de policía, carretas, tránsito, están autorizados en color o instalar en sitios precisos para indicar que se merma la velocidad, que deben tener prudencia para desplazarse , por cuanto hay un accidente, existe una marcha o en general se requiere que los que se movilizan por el lugar deben transitar con cuidado. Los mismos que no estaban instalados al lado lateral derecho de la vía, lo que indica con seguridad y claridad que el golpe o impacto que recibió el carro en dicho lado, es decir el derecho y en su parte delantera, no podía ser jamás </w:t>
      </w:r>
      <w:r w:rsidR="00E26350" w:rsidRPr="0094629A">
        <w:rPr>
          <w:rStyle w:val="FontStyle45"/>
          <w:rFonts w:ascii="Arial" w:hAnsi="Arial" w:cs="Arial"/>
          <w:b w:val="0"/>
          <w:i w:val="0"/>
          <w:color w:val="auto"/>
          <w:sz w:val="20"/>
          <w:szCs w:val="20"/>
          <w:lang w:val="es-ES_tradnl" w:eastAsia="es-ES_tradnl"/>
        </w:rPr>
        <w:t>(ilegible</w:t>
      </w:r>
      <w:r w:rsidR="00793572" w:rsidRPr="0094629A">
        <w:rPr>
          <w:rStyle w:val="FontStyle45"/>
          <w:rFonts w:ascii="Arial" w:hAnsi="Arial" w:cs="Arial"/>
          <w:b w:val="0"/>
          <w:i w:val="0"/>
          <w:color w:val="auto"/>
          <w:sz w:val="20"/>
          <w:szCs w:val="20"/>
          <w:lang w:val="es-ES_tradnl" w:eastAsia="es-ES_tradnl"/>
        </w:rPr>
        <w:t xml:space="preserve">) </w:t>
      </w:r>
      <w:r w:rsidRPr="0094629A">
        <w:rPr>
          <w:rStyle w:val="FontStyle44"/>
          <w:rFonts w:ascii="Arial" w:hAnsi="Arial" w:cs="Arial"/>
          <w:color w:val="auto"/>
          <w:sz w:val="20"/>
          <w:szCs w:val="20"/>
          <w:lang w:val="es-ES_tradnl" w:eastAsia="es-ES_tradnl"/>
        </w:rPr>
        <w:t xml:space="preserve"> </w:t>
      </w:r>
      <w:r w:rsidRPr="0094629A">
        <w:rPr>
          <w:rStyle w:val="FontStyle45"/>
          <w:rFonts w:ascii="Arial" w:hAnsi="Arial" w:cs="Arial"/>
          <w:b w:val="0"/>
          <w:color w:val="auto"/>
          <w:sz w:val="20"/>
          <w:szCs w:val="20"/>
          <w:lang w:val="es-ES_tradnl" w:eastAsia="es-ES_tradnl"/>
        </w:rPr>
        <w:t>una persona u otro elemento, es decir que esta situación no puede ser el discu</w:t>
      </w:r>
      <w:r w:rsidR="00793572" w:rsidRPr="0094629A">
        <w:rPr>
          <w:rStyle w:val="FontStyle45"/>
          <w:rFonts w:ascii="Arial" w:hAnsi="Arial" w:cs="Arial"/>
          <w:b w:val="0"/>
          <w:color w:val="auto"/>
          <w:sz w:val="20"/>
          <w:szCs w:val="20"/>
          <w:lang w:val="es-ES_tradnl" w:eastAsia="es-ES_tradnl"/>
        </w:rPr>
        <w:t>rso del imputado.</w:t>
      </w:r>
    </w:p>
    <w:p w:rsidR="00577448" w:rsidRPr="0094629A" w:rsidRDefault="00577448" w:rsidP="00577448">
      <w:pPr>
        <w:pStyle w:val="Sinespaciado"/>
        <w:ind w:left="567"/>
        <w:jc w:val="both"/>
        <w:rPr>
          <w:rStyle w:val="FontStyle45"/>
          <w:rFonts w:ascii="Arial" w:hAnsi="Arial" w:cs="Arial"/>
          <w:b w:val="0"/>
          <w:color w:val="auto"/>
          <w:sz w:val="20"/>
          <w:szCs w:val="20"/>
          <w:lang w:val="es-ES_tradnl" w:eastAsia="es-ES_tradnl"/>
        </w:rPr>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Otra situación que afianza la probable</w:t>
      </w:r>
      <w:r w:rsidR="00793572" w:rsidRPr="0094629A">
        <w:rPr>
          <w:rStyle w:val="FontStyle45"/>
          <w:rFonts w:ascii="Arial" w:hAnsi="Arial" w:cs="Arial"/>
          <w:b w:val="0"/>
          <w:color w:val="auto"/>
          <w:sz w:val="20"/>
          <w:szCs w:val="20"/>
          <w:lang w:val="es-ES_tradnl" w:eastAsia="es-ES_tradnl"/>
        </w:rPr>
        <w:t xml:space="preserve"> responsabilidad  del señor HERN</w:t>
      </w:r>
      <w:r w:rsidR="00680B6D" w:rsidRPr="0094629A">
        <w:rPr>
          <w:rStyle w:val="FontStyle45"/>
          <w:rFonts w:ascii="Arial" w:hAnsi="Arial" w:cs="Arial"/>
          <w:b w:val="0"/>
          <w:color w:val="auto"/>
          <w:sz w:val="20"/>
          <w:szCs w:val="20"/>
          <w:lang w:val="es-ES_tradnl" w:eastAsia="es-ES_tradnl"/>
        </w:rPr>
        <w:t>Á</w:t>
      </w:r>
      <w:r w:rsidR="00793572" w:rsidRPr="0094629A">
        <w:rPr>
          <w:rStyle w:val="FontStyle45"/>
          <w:rFonts w:ascii="Arial" w:hAnsi="Arial" w:cs="Arial"/>
          <w:b w:val="0"/>
          <w:color w:val="auto"/>
          <w:sz w:val="20"/>
          <w:szCs w:val="20"/>
          <w:lang w:val="es-ES_tradnl" w:eastAsia="es-ES_tradnl"/>
        </w:rPr>
        <w:t>NDEZ L</w:t>
      </w:r>
      <w:r w:rsidR="00680B6D" w:rsidRPr="0094629A">
        <w:rPr>
          <w:rStyle w:val="FontStyle45"/>
          <w:rFonts w:ascii="Arial" w:hAnsi="Arial" w:cs="Arial"/>
          <w:b w:val="0"/>
          <w:color w:val="auto"/>
          <w:sz w:val="20"/>
          <w:szCs w:val="20"/>
          <w:lang w:val="es-ES_tradnl" w:eastAsia="es-ES_tradnl"/>
        </w:rPr>
        <w:t>Ó</w:t>
      </w:r>
      <w:r w:rsidR="00793572" w:rsidRPr="0094629A">
        <w:rPr>
          <w:rStyle w:val="FontStyle45"/>
          <w:rFonts w:ascii="Arial" w:hAnsi="Arial" w:cs="Arial"/>
          <w:b w:val="0"/>
          <w:color w:val="auto"/>
          <w:sz w:val="20"/>
          <w:szCs w:val="20"/>
          <w:lang w:val="es-ES_tradnl" w:eastAsia="es-ES_tradnl"/>
        </w:rPr>
        <w:t>P</w:t>
      </w:r>
      <w:r w:rsidR="00680B6D" w:rsidRPr="0094629A">
        <w:rPr>
          <w:rStyle w:val="FontStyle45"/>
          <w:rFonts w:ascii="Arial" w:hAnsi="Arial" w:cs="Arial"/>
          <w:b w:val="0"/>
          <w:color w:val="auto"/>
          <w:sz w:val="20"/>
          <w:szCs w:val="20"/>
          <w:lang w:val="es-ES_tradnl" w:eastAsia="es-ES_tradnl"/>
        </w:rPr>
        <w:t>É</w:t>
      </w:r>
      <w:r w:rsidR="00793572" w:rsidRPr="0094629A">
        <w:rPr>
          <w:rStyle w:val="FontStyle45"/>
          <w:rFonts w:ascii="Arial" w:hAnsi="Arial" w:cs="Arial"/>
          <w:b w:val="0"/>
          <w:color w:val="auto"/>
          <w:sz w:val="20"/>
          <w:szCs w:val="20"/>
          <w:lang w:val="es-ES_tradnl" w:eastAsia="es-ES_tradnl"/>
        </w:rPr>
        <w:t xml:space="preserve">Z en </w:t>
      </w:r>
      <w:r w:rsidRPr="0094629A">
        <w:rPr>
          <w:rStyle w:val="FontStyle45"/>
          <w:rFonts w:ascii="Arial" w:hAnsi="Arial" w:cs="Arial"/>
          <w:b w:val="0"/>
          <w:color w:val="auto"/>
          <w:sz w:val="20"/>
          <w:szCs w:val="20"/>
          <w:lang w:val="es-ES_tradnl" w:eastAsia="es-ES_tradnl"/>
        </w:rPr>
        <w:t xml:space="preserve"> los hechos imputados, conforme al des</w:t>
      </w:r>
      <w:r w:rsidR="00793572" w:rsidRPr="0094629A">
        <w:rPr>
          <w:rStyle w:val="FontStyle45"/>
          <w:rFonts w:ascii="Arial" w:hAnsi="Arial" w:cs="Arial"/>
          <w:b w:val="0"/>
          <w:color w:val="auto"/>
          <w:sz w:val="20"/>
          <w:szCs w:val="20"/>
          <w:lang w:val="es-ES_tradnl" w:eastAsia="es-ES_tradnl"/>
        </w:rPr>
        <w:t xml:space="preserve">arrollo de las </w:t>
      </w:r>
      <w:r w:rsidR="00680B6D" w:rsidRPr="0094629A">
        <w:rPr>
          <w:rStyle w:val="FontStyle45"/>
          <w:rFonts w:ascii="Arial" w:hAnsi="Arial" w:cs="Arial"/>
          <w:b w:val="0"/>
          <w:color w:val="auto"/>
          <w:sz w:val="20"/>
          <w:szCs w:val="20"/>
          <w:lang w:val="es-ES_tradnl" w:eastAsia="es-ES_tradnl"/>
        </w:rPr>
        <w:t>ó</w:t>
      </w:r>
      <w:r w:rsidR="00793572" w:rsidRPr="0094629A">
        <w:rPr>
          <w:rStyle w:val="FontStyle45"/>
          <w:rFonts w:ascii="Arial" w:hAnsi="Arial" w:cs="Arial"/>
          <w:b w:val="0"/>
          <w:color w:val="auto"/>
          <w:sz w:val="20"/>
          <w:szCs w:val="20"/>
          <w:lang w:val="es-ES_tradnl" w:eastAsia="es-ES_tradnl"/>
        </w:rPr>
        <w:t>rdenes de</w:t>
      </w:r>
      <w:r w:rsidRPr="0094629A">
        <w:rPr>
          <w:rStyle w:val="FontStyle45"/>
          <w:rFonts w:ascii="Arial" w:hAnsi="Arial" w:cs="Arial"/>
          <w:b w:val="0"/>
          <w:color w:val="auto"/>
          <w:sz w:val="20"/>
          <w:szCs w:val="20"/>
          <w:lang w:val="es-ES_tradnl" w:eastAsia="es-ES_tradnl"/>
        </w:rPr>
        <w:t>de policía judicial, es que el</w:t>
      </w:r>
      <w:r w:rsidR="00793572" w:rsidRPr="0094629A">
        <w:rPr>
          <w:rStyle w:val="FontStyle45"/>
          <w:rFonts w:ascii="Arial" w:hAnsi="Arial" w:cs="Arial"/>
          <w:b w:val="0"/>
          <w:color w:val="auto"/>
          <w:sz w:val="20"/>
          <w:szCs w:val="20"/>
          <w:lang w:val="es-ES_tradnl" w:eastAsia="es-ES_tradnl"/>
        </w:rPr>
        <w:t xml:space="preserve"> golpe  </w:t>
      </w:r>
      <w:r w:rsidRPr="0094629A">
        <w:rPr>
          <w:rStyle w:val="FontStyle45"/>
          <w:rFonts w:ascii="Arial" w:hAnsi="Arial" w:cs="Arial"/>
          <w:b w:val="0"/>
          <w:color w:val="auto"/>
          <w:sz w:val="20"/>
          <w:szCs w:val="20"/>
          <w:lang w:val="es-ES_tradnl" w:eastAsia="es-ES_tradnl"/>
        </w:rPr>
        <w:t xml:space="preserve">con el peatón se produjo en </w:t>
      </w:r>
      <w:r w:rsidR="00793572" w:rsidRPr="0094629A">
        <w:rPr>
          <w:rStyle w:val="FontStyle45"/>
          <w:rFonts w:ascii="Arial" w:hAnsi="Arial" w:cs="Arial"/>
          <w:b w:val="0"/>
          <w:color w:val="auto"/>
          <w:sz w:val="20"/>
          <w:szCs w:val="20"/>
          <w:lang w:val="es-ES_tradnl" w:eastAsia="es-ES_tradnl"/>
        </w:rPr>
        <w:t xml:space="preserve">(sic) </w:t>
      </w:r>
      <w:r w:rsidRPr="0094629A">
        <w:rPr>
          <w:rStyle w:val="FontStyle45"/>
          <w:rFonts w:ascii="Arial" w:hAnsi="Arial" w:cs="Arial"/>
          <w:b w:val="0"/>
          <w:color w:val="auto"/>
          <w:sz w:val="20"/>
          <w:szCs w:val="20"/>
          <w:lang w:val="es-ES_tradnl" w:eastAsia="es-ES_tradnl"/>
        </w:rPr>
        <w:t>entre la línea lateral del carril derecho, que él ocupaba y la berma del mismo lado, es decir que el peatón se encontraba en la berma o máximo sobre la línea, pero no sobre la vía o invadiendo la calzada, confirma esta situación el lugar del hallazgo del cuerpo sin vida, los elementos que este portaba como el periódico, uno de sus zapatos y el logotipo del vehículo que quedó en el lugar, pues debido al golpe este se desprendió y que al realizarse el estudio técnico se confirma que el mismo es parte constitutiva del vehículo involucrado, camioneta Fiat, de placas SXE 434, el cual no portaba cuando fue interceptado siete kilómetros después.</w:t>
      </w:r>
    </w:p>
    <w:p w:rsidR="00FC7A39" w:rsidRPr="0094629A" w:rsidRDefault="00FC7A39" w:rsidP="00577448">
      <w:pPr>
        <w:pStyle w:val="Sinespaciado"/>
        <w:ind w:left="567"/>
        <w:jc w:val="both"/>
      </w:pPr>
    </w:p>
    <w:p w:rsidR="00FC7A39" w:rsidRPr="0094629A" w:rsidRDefault="00FC7A39" w:rsidP="00577448">
      <w:pPr>
        <w:pStyle w:val="Sinespaciado"/>
        <w:ind w:left="567"/>
        <w:jc w:val="both"/>
        <w:rPr>
          <w:rStyle w:val="FontStyle45"/>
          <w:rFonts w:ascii="Arial" w:hAnsi="Arial" w:cs="Arial"/>
          <w:b w:val="0"/>
          <w:color w:val="auto"/>
          <w:sz w:val="20"/>
          <w:szCs w:val="20"/>
          <w:lang w:val="es-ES_tradnl" w:eastAsia="es-ES_tradnl"/>
        </w:rPr>
      </w:pPr>
      <w:r w:rsidRPr="0094629A">
        <w:rPr>
          <w:rStyle w:val="FontStyle45"/>
          <w:rFonts w:ascii="Arial" w:hAnsi="Arial" w:cs="Arial"/>
          <w:b w:val="0"/>
          <w:color w:val="auto"/>
          <w:sz w:val="20"/>
          <w:szCs w:val="20"/>
          <w:lang w:val="es-ES_tradnl" w:eastAsia="es-ES_tradnl"/>
        </w:rPr>
        <w:t>Así en estos momentos se encuentran reunidos los requisitos del artículo 336 del Código de Procedimiento Penal, es decir, por cuanto de los elementos materiales probatorios, evidencia física e información legalmente obtenida, se puede afirmar, con probabilidad de verdad, que la conducta delictiva investigada existió y que el imputado JAVIER ADOLFO HERNÁNDEZ LÓPEZ, es el presunto responsable en calidad de autor, de la misma y la cual se le imputó y la que consistió en Homicidio Culposo Agravado</w:t>
      </w:r>
      <w:r w:rsidR="00793572" w:rsidRPr="0094629A">
        <w:rPr>
          <w:rStyle w:val="FontStyle45"/>
          <w:rFonts w:ascii="Arial" w:hAnsi="Arial" w:cs="Arial"/>
          <w:b w:val="0"/>
          <w:color w:val="auto"/>
          <w:sz w:val="20"/>
          <w:szCs w:val="20"/>
          <w:lang w:val="es-ES_tradnl" w:eastAsia="es-ES_tradnl"/>
        </w:rPr>
        <w:t xml:space="preserve"> “ </w:t>
      </w:r>
      <w:r w:rsidRPr="0094629A">
        <w:rPr>
          <w:rStyle w:val="FontStyle45"/>
          <w:rFonts w:ascii="Arial" w:hAnsi="Arial" w:cs="Arial"/>
          <w:b w:val="0"/>
          <w:color w:val="auto"/>
          <w:sz w:val="20"/>
          <w:szCs w:val="20"/>
          <w:lang w:val="es-ES_tradnl" w:eastAsia="es-ES_tradnl"/>
        </w:rPr>
        <w:t>.</w:t>
      </w:r>
      <w:r w:rsidR="00793572" w:rsidRPr="0094629A">
        <w:rPr>
          <w:rStyle w:val="Refdenotaalpie"/>
          <w:rFonts w:ascii="Arial" w:hAnsi="Arial" w:cs="Arial"/>
          <w:bCs/>
          <w:i/>
          <w:iCs/>
          <w:spacing w:val="10"/>
          <w:sz w:val="20"/>
          <w:szCs w:val="20"/>
          <w:lang w:val="es-ES_tradnl" w:eastAsia="es-ES_tradnl"/>
        </w:rPr>
        <w:footnoteReference w:id="1"/>
      </w:r>
    </w:p>
    <w:p w:rsidR="00FC7A39" w:rsidRPr="0094629A" w:rsidRDefault="00FC7A39" w:rsidP="00E26350">
      <w:pPr>
        <w:pStyle w:val="Style20"/>
        <w:widowControl/>
        <w:spacing w:line="240" w:lineRule="auto"/>
        <w:ind w:left="567" w:right="618"/>
        <w:rPr>
          <w:rFonts w:ascii="Arial" w:hAnsi="Arial" w:cs="Arial"/>
          <w:sz w:val="20"/>
          <w:szCs w:val="20"/>
        </w:rPr>
      </w:pPr>
    </w:p>
    <w:p w:rsidR="00A7791A" w:rsidRPr="0094629A" w:rsidRDefault="000E6AA8" w:rsidP="00E26350">
      <w:pPr>
        <w:rPr>
          <w:rFonts w:ascii="Arial" w:hAnsi="Arial" w:cs="Arial"/>
          <w:sz w:val="24"/>
          <w:szCs w:val="24"/>
        </w:rPr>
      </w:pPr>
      <w:r w:rsidRPr="0094629A">
        <w:rPr>
          <w:rFonts w:ascii="Arial" w:hAnsi="Arial" w:cs="Arial"/>
          <w:sz w:val="24"/>
          <w:szCs w:val="24"/>
        </w:rPr>
        <w:t xml:space="preserve">2.2 La audiencia de formulación de imputación se </w:t>
      </w:r>
      <w:r w:rsidR="009D66AB" w:rsidRPr="0094629A">
        <w:rPr>
          <w:rFonts w:ascii="Arial" w:hAnsi="Arial" w:cs="Arial"/>
          <w:sz w:val="24"/>
          <w:szCs w:val="24"/>
        </w:rPr>
        <w:t>adelantó</w:t>
      </w:r>
      <w:r w:rsidRPr="0094629A">
        <w:rPr>
          <w:rFonts w:ascii="Arial" w:hAnsi="Arial" w:cs="Arial"/>
          <w:sz w:val="24"/>
          <w:szCs w:val="24"/>
        </w:rPr>
        <w:t xml:space="preserve"> el 16 de febrero de 2013, (folios 7A y 7B)</w:t>
      </w:r>
      <w:r w:rsidR="009D66AB" w:rsidRPr="0094629A">
        <w:rPr>
          <w:rFonts w:ascii="Arial" w:hAnsi="Arial" w:cs="Arial"/>
          <w:sz w:val="24"/>
          <w:szCs w:val="24"/>
        </w:rPr>
        <w:t xml:space="preserve">, </w:t>
      </w:r>
      <w:r w:rsidRPr="0094629A">
        <w:rPr>
          <w:rFonts w:ascii="Arial" w:hAnsi="Arial" w:cs="Arial"/>
          <w:sz w:val="24"/>
          <w:szCs w:val="24"/>
        </w:rPr>
        <w:t>la de formulación de acusación el 26 de junio de 2013 (folios 10-11)</w:t>
      </w:r>
      <w:r w:rsidR="009D66AB" w:rsidRPr="0094629A">
        <w:rPr>
          <w:rFonts w:ascii="Arial" w:hAnsi="Arial" w:cs="Arial"/>
          <w:sz w:val="24"/>
          <w:szCs w:val="24"/>
        </w:rPr>
        <w:t>,</w:t>
      </w:r>
      <w:r w:rsidRPr="0094629A">
        <w:rPr>
          <w:rFonts w:ascii="Arial" w:hAnsi="Arial" w:cs="Arial"/>
          <w:sz w:val="24"/>
          <w:szCs w:val="24"/>
        </w:rPr>
        <w:t xml:space="preserve"> la audiencia preparatoria se</w:t>
      </w:r>
      <w:r w:rsidR="009D66AB" w:rsidRPr="0094629A">
        <w:rPr>
          <w:rFonts w:ascii="Arial" w:hAnsi="Arial" w:cs="Arial"/>
          <w:sz w:val="24"/>
          <w:szCs w:val="24"/>
        </w:rPr>
        <w:t xml:space="preserve"> llevó a cabo </w:t>
      </w:r>
      <w:r w:rsidRPr="0094629A">
        <w:rPr>
          <w:rFonts w:ascii="Arial" w:hAnsi="Arial" w:cs="Arial"/>
          <w:sz w:val="24"/>
          <w:szCs w:val="24"/>
        </w:rPr>
        <w:t>el 21 de noviembre de 2</w:t>
      </w:r>
      <w:r w:rsidR="009D66AB" w:rsidRPr="0094629A">
        <w:rPr>
          <w:rFonts w:ascii="Arial" w:hAnsi="Arial" w:cs="Arial"/>
          <w:sz w:val="24"/>
          <w:szCs w:val="24"/>
        </w:rPr>
        <w:t>0</w:t>
      </w:r>
      <w:r w:rsidRPr="0094629A">
        <w:rPr>
          <w:rFonts w:ascii="Arial" w:hAnsi="Arial" w:cs="Arial"/>
          <w:sz w:val="24"/>
          <w:szCs w:val="24"/>
        </w:rPr>
        <w:t>13 (folios 16-17)</w:t>
      </w:r>
      <w:r w:rsidR="009D66AB" w:rsidRPr="0094629A">
        <w:rPr>
          <w:rFonts w:ascii="Arial" w:hAnsi="Arial" w:cs="Arial"/>
          <w:sz w:val="24"/>
          <w:szCs w:val="24"/>
        </w:rPr>
        <w:t xml:space="preserve"> y </w:t>
      </w:r>
      <w:r w:rsidRPr="0094629A">
        <w:rPr>
          <w:rFonts w:ascii="Arial" w:hAnsi="Arial" w:cs="Arial"/>
          <w:sz w:val="24"/>
          <w:szCs w:val="24"/>
        </w:rPr>
        <w:t xml:space="preserve">el juicio oral se </w:t>
      </w:r>
      <w:r w:rsidR="00F7420C" w:rsidRPr="0094629A">
        <w:rPr>
          <w:rFonts w:ascii="Arial" w:hAnsi="Arial" w:cs="Arial"/>
          <w:sz w:val="24"/>
          <w:szCs w:val="24"/>
        </w:rPr>
        <w:t xml:space="preserve">adelantó </w:t>
      </w:r>
      <w:r w:rsidRPr="0094629A">
        <w:rPr>
          <w:rFonts w:ascii="Arial" w:hAnsi="Arial" w:cs="Arial"/>
          <w:sz w:val="24"/>
          <w:szCs w:val="24"/>
        </w:rPr>
        <w:t>el 8 de mayo de 2014.</w:t>
      </w:r>
    </w:p>
    <w:p w:rsidR="000E6AA8" w:rsidRPr="0094629A" w:rsidRDefault="000E6AA8" w:rsidP="00E26350">
      <w:pPr>
        <w:rPr>
          <w:rFonts w:ascii="Arial" w:hAnsi="Arial" w:cs="Arial"/>
          <w:sz w:val="24"/>
          <w:szCs w:val="24"/>
        </w:rPr>
      </w:pPr>
    </w:p>
    <w:p w:rsidR="000E6AA8" w:rsidRPr="0094629A" w:rsidRDefault="000E6AA8" w:rsidP="00E26350">
      <w:pPr>
        <w:rPr>
          <w:rFonts w:ascii="Arial" w:hAnsi="Arial" w:cs="Arial"/>
          <w:sz w:val="24"/>
          <w:szCs w:val="24"/>
        </w:rPr>
      </w:pPr>
    </w:p>
    <w:p w:rsidR="00A7791A" w:rsidRPr="0094629A" w:rsidRDefault="000E6AA8" w:rsidP="00FF3C5F">
      <w:pPr>
        <w:jc w:val="center"/>
        <w:rPr>
          <w:rFonts w:ascii="Arial" w:hAnsi="Arial" w:cs="Arial"/>
          <w:sz w:val="24"/>
          <w:szCs w:val="24"/>
        </w:rPr>
      </w:pPr>
      <w:r w:rsidRPr="0094629A">
        <w:rPr>
          <w:rFonts w:ascii="Arial" w:hAnsi="Arial" w:cs="Arial"/>
          <w:sz w:val="24"/>
          <w:szCs w:val="24"/>
        </w:rPr>
        <w:t>3</w:t>
      </w:r>
      <w:r w:rsidR="00CA77AC" w:rsidRPr="0094629A">
        <w:rPr>
          <w:rFonts w:ascii="Arial" w:hAnsi="Arial" w:cs="Arial"/>
          <w:sz w:val="24"/>
          <w:szCs w:val="24"/>
        </w:rPr>
        <w:t xml:space="preserve">. </w:t>
      </w:r>
      <w:r w:rsidR="00FF3C5F" w:rsidRPr="0094629A">
        <w:rPr>
          <w:rFonts w:ascii="Arial" w:hAnsi="Arial" w:cs="Arial"/>
          <w:sz w:val="24"/>
          <w:szCs w:val="24"/>
        </w:rPr>
        <w:t>SOBRE LA DECISIÓ</w:t>
      </w:r>
      <w:r w:rsidR="00A7791A" w:rsidRPr="0094629A">
        <w:rPr>
          <w:rFonts w:ascii="Arial" w:hAnsi="Arial" w:cs="Arial"/>
          <w:sz w:val="24"/>
          <w:szCs w:val="24"/>
        </w:rPr>
        <w:t>N RECURRIDA.</w:t>
      </w:r>
    </w:p>
    <w:p w:rsidR="00A7791A" w:rsidRPr="0094629A" w:rsidRDefault="00A7791A" w:rsidP="00E26350">
      <w:pPr>
        <w:rPr>
          <w:rFonts w:ascii="Arial" w:hAnsi="Arial" w:cs="Arial"/>
          <w:sz w:val="24"/>
          <w:szCs w:val="24"/>
        </w:rPr>
      </w:pPr>
    </w:p>
    <w:p w:rsidR="00CA77AC" w:rsidRPr="0094629A" w:rsidRDefault="00CA77AC" w:rsidP="00E26350">
      <w:pPr>
        <w:pStyle w:val="Textoindependiente"/>
        <w:rPr>
          <w:rFonts w:ascii="Arial" w:hAnsi="Arial" w:cs="Arial"/>
          <w:sz w:val="24"/>
          <w:szCs w:val="24"/>
        </w:rPr>
      </w:pPr>
      <w:r w:rsidRPr="0094629A">
        <w:rPr>
          <w:rFonts w:ascii="Arial" w:hAnsi="Arial" w:cs="Arial"/>
          <w:sz w:val="24"/>
          <w:szCs w:val="24"/>
        </w:rPr>
        <w:t>En el caso del estudio, la juez del conocimiento</w:t>
      </w:r>
      <w:r w:rsidR="00D26414" w:rsidRPr="0094629A">
        <w:rPr>
          <w:rFonts w:ascii="Arial" w:hAnsi="Arial" w:cs="Arial"/>
          <w:sz w:val="24"/>
          <w:szCs w:val="24"/>
        </w:rPr>
        <w:t xml:space="preserve"> </w:t>
      </w:r>
      <w:r w:rsidRPr="0094629A">
        <w:rPr>
          <w:rFonts w:ascii="Arial" w:hAnsi="Arial" w:cs="Arial"/>
          <w:sz w:val="24"/>
          <w:szCs w:val="24"/>
        </w:rPr>
        <w:t>consideró que se debía dictar una sentencia</w:t>
      </w:r>
      <w:r w:rsidR="00D26414" w:rsidRPr="0094629A">
        <w:rPr>
          <w:rFonts w:ascii="Arial" w:hAnsi="Arial" w:cs="Arial"/>
          <w:sz w:val="24"/>
          <w:szCs w:val="24"/>
        </w:rPr>
        <w:t xml:space="preserve"> </w:t>
      </w:r>
      <w:r w:rsidRPr="0094629A">
        <w:rPr>
          <w:rFonts w:ascii="Arial" w:hAnsi="Arial" w:cs="Arial"/>
          <w:sz w:val="24"/>
          <w:szCs w:val="24"/>
        </w:rPr>
        <w:t>absolutoria a favor del procesado</w:t>
      </w:r>
      <w:r w:rsidR="00793572" w:rsidRPr="0094629A">
        <w:rPr>
          <w:rFonts w:ascii="Arial" w:hAnsi="Arial" w:cs="Arial"/>
          <w:sz w:val="24"/>
          <w:szCs w:val="24"/>
        </w:rPr>
        <w:t xml:space="preserve">. </w:t>
      </w:r>
      <w:r w:rsidR="00D26414" w:rsidRPr="0094629A">
        <w:rPr>
          <w:rFonts w:ascii="Arial" w:hAnsi="Arial" w:cs="Arial"/>
          <w:sz w:val="24"/>
          <w:szCs w:val="24"/>
        </w:rPr>
        <w:t xml:space="preserve"> Sus </w:t>
      </w:r>
      <w:r w:rsidRPr="0094629A">
        <w:rPr>
          <w:rFonts w:ascii="Arial" w:hAnsi="Arial" w:cs="Arial"/>
          <w:sz w:val="24"/>
          <w:szCs w:val="24"/>
        </w:rPr>
        <w:t xml:space="preserve">consideraciones básicas  fueron las siguientes: </w:t>
      </w:r>
    </w:p>
    <w:p w:rsidR="00D26414" w:rsidRPr="0094629A" w:rsidRDefault="00D26414" w:rsidP="00E26350">
      <w:pPr>
        <w:pStyle w:val="Textoindependiente"/>
        <w:rPr>
          <w:rFonts w:ascii="Arial" w:hAnsi="Arial" w:cs="Arial"/>
          <w:sz w:val="24"/>
          <w:szCs w:val="24"/>
        </w:rPr>
      </w:pPr>
    </w:p>
    <w:p w:rsidR="00D26414"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Si bien es cierto la </w:t>
      </w:r>
      <w:r w:rsidR="00D26414" w:rsidRPr="0094629A">
        <w:rPr>
          <w:rFonts w:ascii="Arial" w:hAnsi="Arial" w:cs="Arial"/>
          <w:sz w:val="24"/>
          <w:szCs w:val="24"/>
        </w:rPr>
        <w:t xml:space="preserve">FGN </w:t>
      </w:r>
      <w:r w:rsidRPr="0094629A">
        <w:rPr>
          <w:rFonts w:ascii="Arial" w:hAnsi="Arial" w:cs="Arial"/>
          <w:sz w:val="24"/>
          <w:szCs w:val="24"/>
        </w:rPr>
        <w:t>probó cu</w:t>
      </w:r>
      <w:r w:rsidR="00D26414" w:rsidRPr="0094629A">
        <w:rPr>
          <w:rFonts w:ascii="Arial" w:hAnsi="Arial" w:cs="Arial"/>
          <w:sz w:val="24"/>
          <w:szCs w:val="24"/>
        </w:rPr>
        <w:t xml:space="preserve">al era el estado </w:t>
      </w:r>
      <w:r w:rsidRPr="0094629A">
        <w:rPr>
          <w:rFonts w:ascii="Arial" w:hAnsi="Arial" w:cs="Arial"/>
          <w:sz w:val="24"/>
          <w:szCs w:val="24"/>
        </w:rPr>
        <w:t xml:space="preserve"> de la </w:t>
      </w:r>
      <w:r w:rsidR="00410AAB" w:rsidRPr="0094629A">
        <w:rPr>
          <w:rFonts w:ascii="Arial" w:hAnsi="Arial" w:cs="Arial"/>
          <w:sz w:val="24"/>
          <w:szCs w:val="24"/>
        </w:rPr>
        <w:t>vía</w:t>
      </w:r>
      <w:r w:rsidR="00D26414" w:rsidRPr="0094629A">
        <w:rPr>
          <w:rFonts w:ascii="Arial" w:hAnsi="Arial" w:cs="Arial"/>
          <w:sz w:val="24"/>
          <w:szCs w:val="24"/>
        </w:rPr>
        <w:t xml:space="preserve"> en el momento en que se </w:t>
      </w:r>
      <w:r w:rsidR="00410AAB" w:rsidRPr="0094629A">
        <w:rPr>
          <w:rFonts w:ascii="Arial" w:hAnsi="Arial" w:cs="Arial"/>
          <w:sz w:val="24"/>
          <w:szCs w:val="24"/>
        </w:rPr>
        <w:t>presentó</w:t>
      </w:r>
      <w:r w:rsidR="00D26414" w:rsidRPr="0094629A">
        <w:rPr>
          <w:rFonts w:ascii="Arial" w:hAnsi="Arial" w:cs="Arial"/>
          <w:sz w:val="24"/>
          <w:szCs w:val="24"/>
        </w:rPr>
        <w:t xml:space="preserve"> el accidente, no se tuvo conocimiento acerca de las </w:t>
      </w:r>
      <w:r w:rsidRPr="0094629A">
        <w:rPr>
          <w:rFonts w:ascii="Arial" w:hAnsi="Arial" w:cs="Arial"/>
          <w:sz w:val="24"/>
          <w:szCs w:val="24"/>
        </w:rPr>
        <w:t xml:space="preserve"> circunstancias en las cuales se produjo el deceso de la víctima, ni las condiciones en las cuales transitaba el vehículo conducido por el acusado</w:t>
      </w:r>
      <w:r w:rsidR="00D26414" w:rsidRPr="0094629A">
        <w:rPr>
          <w:rFonts w:ascii="Arial" w:hAnsi="Arial" w:cs="Arial"/>
          <w:sz w:val="24"/>
          <w:szCs w:val="24"/>
        </w:rPr>
        <w:t>.</w:t>
      </w:r>
    </w:p>
    <w:p w:rsidR="00D26414" w:rsidRPr="0094629A" w:rsidRDefault="00D26414" w:rsidP="00E26350">
      <w:pPr>
        <w:pStyle w:val="Textoindependiente"/>
        <w:ind w:left="720"/>
        <w:rPr>
          <w:rFonts w:ascii="Arial" w:hAnsi="Arial" w:cs="Arial"/>
          <w:sz w:val="24"/>
          <w:szCs w:val="24"/>
        </w:rPr>
      </w:pPr>
    </w:p>
    <w:p w:rsidR="00CA77AC" w:rsidRPr="0094629A" w:rsidRDefault="00D26414"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Durante el juicio se introdujo evidencia </w:t>
      </w:r>
      <w:r w:rsidR="00CA77AC" w:rsidRPr="0094629A">
        <w:rPr>
          <w:rFonts w:ascii="Arial" w:hAnsi="Arial" w:cs="Arial"/>
          <w:sz w:val="24"/>
          <w:szCs w:val="24"/>
        </w:rPr>
        <w:t xml:space="preserve">testimonial y documental acerca de las señales de prevención que existían en la </w:t>
      </w:r>
      <w:r w:rsidR="00410AAB" w:rsidRPr="0094629A">
        <w:rPr>
          <w:rFonts w:ascii="Arial" w:hAnsi="Arial" w:cs="Arial"/>
          <w:sz w:val="24"/>
          <w:szCs w:val="24"/>
        </w:rPr>
        <w:t>vía</w:t>
      </w:r>
      <w:r w:rsidRPr="0094629A">
        <w:rPr>
          <w:rFonts w:ascii="Arial" w:hAnsi="Arial" w:cs="Arial"/>
          <w:sz w:val="24"/>
          <w:szCs w:val="24"/>
        </w:rPr>
        <w:t xml:space="preserve"> </w:t>
      </w:r>
      <w:r w:rsidR="00CA77AC" w:rsidRPr="0094629A">
        <w:rPr>
          <w:rFonts w:ascii="Arial" w:hAnsi="Arial" w:cs="Arial"/>
          <w:sz w:val="24"/>
          <w:szCs w:val="24"/>
        </w:rPr>
        <w:t xml:space="preserve"> como los delineadores de </w:t>
      </w:r>
      <w:r w:rsidRPr="0094629A">
        <w:rPr>
          <w:rFonts w:ascii="Arial" w:hAnsi="Arial" w:cs="Arial"/>
          <w:sz w:val="24"/>
          <w:szCs w:val="24"/>
        </w:rPr>
        <w:t xml:space="preserve">curva, las señales </w:t>
      </w:r>
      <w:r w:rsidR="00CA77AC" w:rsidRPr="0094629A">
        <w:rPr>
          <w:rFonts w:ascii="Arial" w:hAnsi="Arial" w:cs="Arial"/>
          <w:sz w:val="24"/>
          <w:szCs w:val="24"/>
        </w:rPr>
        <w:t>reductoras transversales y los resaltos virtuales</w:t>
      </w:r>
      <w:r w:rsidRPr="0094629A">
        <w:rPr>
          <w:rFonts w:ascii="Arial" w:hAnsi="Arial" w:cs="Arial"/>
          <w:sz w:val="24"/>
          <w:szCs w:val="24"/>
        </w:rPr>
        <w:t xml:space="preserve">, colocados para </w:t>
      </w:r>
      <w:r w:rsidR="00CA77AC" w:rsidRPr="0094629A">
        <w:rPr>
          <w:rFonts w:ascii="Arial" w:hAnsi="Arial" w:cs="Arial"/>
          <w:sz w:val="24"/>
          <w:szCs w:val="24"/>
        </w:rPr>
        <w:t>prevenir a los conductores</w:t>
      </w:r>
      <w:r w:rsidRPr="0094629A">
        <w:rPr>
          <w:rFonts w:ascii="Arial" w:hAnsi="Arial" w:cs="Arial"/>
          <w:sz w:val="24"/>
          <w:szCs w:val="24"/>
        </w:rPr>
        <w:t xml:space="preserve"> a efectos de que </w:t>
      </w:r>
      <w:r w:rsidR="00CA77AC" w:rsidRPr="0094629A">
        <w:rPr>
          <w:rFonts w:ascii="Arial" w:hAnsi="Arial" w:cs="Arial"/>
          <w:sz w:val="24"/>
          <w:szCs w:val="24"/>
        </w:rPr>
        <w:t xml:space="preserve">redujeran la velocidad, máxime si se trataba de un sitio con alta afluencia de público </w:t>
      </w:r>
      <w:r w:rsidR="00793572" w:rsidRPr="0094629A">
        <w:rPr>
          <w:rFonts w:ascii="Arial" w:hAnsi="Arial" w:cs="Arial"/>
          <w:sz w:val="24"/>
          <w:szCs w:val="24"/>
        </w:rPr>
        <w:t xml:space="preserve">pues era </w:t>
      </w:r>
      <w:r w:rsidR="00CA77AC" w:rsidRPr="0094629A">
        <w:rPr>
          <w:rFonts w:ascii="Arial" w:hAnsi="Arial" w:cs="Arial"/>
          <w:sz w:val="24"/>
          <w:szCs w:val="24"/>
        </w:rPr>
        <w:t>cercan</w:t>
      </w:r>
      <w:r w:rsidRPr="0094629A">
        <w:rPr>
          <w:rFonts w:ascii="Arial" w:hAnsi="Arial" w:cs="Arial"/>
          <w:sz w:val="24"/>
          <w:szCs w:val="24"/>
        </w:rPr>
        <w:t>o</w:t>
      </w:r>
      <w:r w:rsidR="00CA77AC" w:rsidRPr="0094629A">
        <w:rPr>
          <w:rFonts w:ascii="Arial" w:hAnsi="Arial" w:cs="Arial"/>
          <w:sz w:val="24"/>
          <w:szCs w:val="24"/>
        </w:rPr>
        <w:t xml:space="preserve"> a la plaza de ferias del sector de </w:t>
      </w:r>
      <w:r w:rsidRPr="0094629A">
        <w:rPr>
          <w:rFonts w:ascii="Arial" w:hAnsi="Arial" w:cs="Arial"/>
          <w:sz w:val="24"/>
          <w:szCs w:val="24"/>
        </w:rPr>
        <w:t>C</w:t>
      </w:r>
      <w:r w:rsidR="00CA77AC" w:rsidRPr="0094629A">
        <w:rPr>
          <w:rFonts w:ascii="Arial" w:hAnsi="Arial" w:cs="Arial"/>
          <w:sz w:val="24"/>
          <w:szCs w:val="24"/>
        </w:rPr>
        <w:t>erritos.</w:t>
      </w:r>
    </w:p>
    <w:p w:rsidR="00D26414" w:rsidRPr="0094629A" w:rsidRDefault="00D26414" w:rsidP="00E26350">
      <w:pPr>
        <w:pStyle w:val="Textoindependiente"/>
        <w:numPr>
          <w:ilvl w:val="0"/>
          <w:numId w:val="22"/>
        </w:numPr>
        <w:rPr>
          <w:rFonts w:ascii="Arial" w:hAnsi="Arial" w:cs="Arial"/>
          <w:sz w:val="24"/>
          <w:szCs w:val="24"/>
        </w:rPr>
      </w:pPr>
      <w:r w:rsidRPr="0094629A">
        <w:rPr>
          <w:rFonts w:ascii="Arial" w:hAnsi="Arial" w:cs="Arial"/>
          <w:sz w:val="24"/>
          <w:szCs w:val="24"/>
        </w:rPr>
        <w:t>Se demostró qu</w:t>
      </w:r>
      <w:r w:rsidR="00CA77AC" w:rsidRPr="0094629A">
        <w:rPr>
          <w:rFonts w:ascii="Arial" w:hAnsi="Arial" w:cs="Arial"/>
          <w:sz w:val="24"/>
          <w:szCs w:val="24"/>
        </w:rPr>
        <w:t>e sobre esa vía no se podía transitar a más de 40 km/h en el punto donde al parecer fue atropellada la víctima</w:t>
      </w:r>
      <w:r w:rsidRPr="0094629A">
        <w:rPr>
          <w:rFonts w:ascii="Arial" w:hAnsi="Arial" w:cs="Arial"/>
          <w:sz w:val="24"/>
          <w:szCs w:val="24"/>
        </w:rPr>
        <w:t xml:space="preserve">, </w:t>
      </w:r>
      <w:r w:rsidR="00CA77AC" w:rsidRPr="0094629A">
        <w:rPr>
          <w:rFonts w:ascii="Arial" w:hAnsi="Arial" w:cs="Arial"/>
          <w:sz w:val="24"/>
          <w:szCs w:val="24"/>
        </w:rPr>
        <w:t xml:space="preserve"> ya que era el sector donde  terminaba</w:t>
      </w:r>
      <w:r w:rsidRPr="0094629A">
        <w:rPr>
          <w:rFonts w:ascii="Arial" w:hAnsi="Arial" w:cs="Arial"/>
          <w:sz w:val="24"/>
          <w:szCs w:val="24"/>
        </w:rPr>
        <w:t xml:space="preserve">n </w:t>
      </w:r>
      <w:r w:rsidR="00CA77AC" w:rsidRPr="0094629A">
        <w:rPr>
          <w:rFonts w:ascii="Arial" w:hAnsi="Arial" w:cs="Arial"/>
          <w:sz w:val="24"/>
          <w:szCs w:val="24"/>
        </w:rPr>
        <w:t xml:space="preserve"> los resaltos virtuales</w:t>
      </w:r>
      <w:r w:rsidRPr="0094629A">
        <w:rPr>
          <w:rFonts w:ascii="Arial" w:hAnsi="Arial" w:cs="Arial"/>
          <w:sz w:val="24"/>
          <w:szCs w:val="24"/>
        </w:rPr>
        <w:t>.</w:t>
      </w:r>
    </w:p>
    <w:p w:rsidR="00793572" w:rsidRPr="0094629A" w:rsidRDefault="00793572" w:rsidP="00E26350">
      <w:pPr>
        <w:pStyle w:val="Textoindependiente"/>
        <w:ind w:left="720"/>
        <w:rPr>
          <w:rFonts w:ascii="Arial" w:hAnsi="Arial" w:cs="Arial"/>
          <w:sz w:val="24"/>
          <w:szCs w:val="24"/>
        </w:rPr>
      </w:pPr>
    </w:p>
    <w:p w:rsidR="00D26414"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No existen pruebas en </w:t>
      </w:r>
      <w:r w:rsidR="00793572" w:rsidRPr="0094629A">
        <w:rPr>
          <w:rFonts w:ascii="Arial" w:hAnsi="Arial" w:cs="Arial"/>
          <w:sz w:val="24"/>
          <w:szCs w:val="24"/>
        </w:rPr>
        <w:t xml:space="preserve">la </w:t>
      </w:r>
      <w:r w:rsidRPr="0094629A">
        <w:rPr>
          <w:rFonts w:ascii="Arial" w:hAnsi="Arial" w:cs="Arial"/>
          <w:sz w:val="24"/>
          <w:szCs w:val="24"/>
        </w:rPr>
        <w:t>investigación que demuest</w:t>
      </w:r>
      <w:r w:rsidR="00D26414" w:rsidRPr="0094629A">
        <w:rPr>
          <w:rFonts w:ascii="Arial" w:hAnsi="Arial" w:cs="Arial"/>
          <w:sz w:val="24"/>
          <w:szCs w:val="24"/>
        </w:rPr>
        <w:t>ren que e</w:t>
      </w:r>
      <w:r w:rsidRPr="0094629A">
        <w:rPr>
          <w:rFonts w:ascii="Arial" w:hAnsi="Arial" w:cs="Arial"/>
          <w:sz w:val="24"/>
          <w:szCs w:val="24"/>
        </w:rPr>
        <w:t xml:space="preserve">l acusado excedió ese límite de velocidad. De acuerdo al testimonio del agente </w:t>
      </w:r>
      <w:r w:rsidR="00D26414" w:rsidRPr="0094629A">
        <w:rPr>
          <w:rFonts w:ascii="Arial" w:hAnsi="Arial" w:cs="Arial"/>
          <w:sz w:val="24"/>
          <w:szCs w:val="24"/>
        </w:rPr>
        <w:t>J</w:t>
      </w:r>
      <w:r w:rsidRPr="0094629A">
        <w:rPr>
          <w:rFonts w:ascii="Arial" w:hAnsi="Arial" w:cs="Arial"/>
          <w:sz w:val="24"/>
          <w:szCs w:val="24"/>
        </w:rPr>
        <w:t>ames López Cardona</w:t>
      </w:r>
      <w:r w:rsidR="00D26414" w:rsidRPr="0094629A">
        <w:rPr>
          <w:rFonts w:ascii="Arial" w:hAnsi="Arial" w:cs="Arial"/>
          <w:sz w:val="24"/>
          <w:szCs w:val="24"/>
        </w:rPr>
        <w:t>,</w:t>
      </w:r>
      <w:r w:rsidR="00793572" w:rsidRPr="0094629A">
        <w:rPr>
          <w:rFonts w:ascii="Arial" w:hAnsi="Arial" w:cs="Arial"/>
          <w:sz w:val="24"/>
          <w:szCs w:val="24"/>
        </w:rPr>
        <w:t xml:space="preserve"> </w:t>
      </w:r>
      <w:r w:rsidRPr="0094629A">
        <w:rPr>
          <w:rFonts w:ascii="Arial" w:hAnsi="Arial" w:cs="Arial"/>
          <w:sz w:val="24"/>
          <w:szCs w:val="24"/>
        </w:rPr>
        <w:t xml:space="preserve">en la inspección que hizo el sitio de los hechos, no </w:t>
      </w:r>
      <w:r w:rsidR="00D26414" w:rsidRPr="0094629A">
        <w:rPr>
          <w:rFonts w:ascii="Arial" w:hAnsi="Arial" w:cs="Arial"/>
          <w:sz w:val="24"/>
          <w:szCs w:val="24"/>
        </w:rPr>
        <w:t xml:space="preserve">se </w:t>
      </w:r>
      <w:r w:rsidRPr="0094629A">
        <w:rPr>
          <w:rFonts w:ascii="Arial" w:hAnsi="Arial" w:cs="Arial"/>
          <w:sz w:val="24"/>
          <w:szCs w:val="24"/>
        </w:rPr>
        <w:t>pudo establecer el punto de Impacto,</w:t>
      </w:r>
      <w:r w:rsidR="00D26414" w:rsidRPr="0094629A">
        <w:rPr>
          <w:rFonts w:ascii="Arial" w:hAnsi="Arial" w:cs="Arial"/>
          <w:sz w:val="24"/>
          <w:szCs w:val="24"/>
        </w:rPr>
        <w:t xml:space="preserve"> ni si habían huellas de </w:t>
      </w:r>
      <w:r w:rsidRPr="0094629A">
        <w:rPr>
          <w:rFonts w:ascii="Arial" w:hAnsi="Arial" w:cs="Arial"/>
          <w:sz w:val="24"/>
          <w:szCs w:val="24"/>
        </w:rPr>
        <w:t xml:space="preserve"> derrape o de frenad</w:t>
      </w:r>
      <w:r w:rsidR="00793572" w:rsidRPr="0094629A">
        <w:rPr>
          <w:rFonts w:ascii="Arial" w:hAnsi="Arial" w:cs="Arial"/>
          <w:sz w:val="24"/>
          <w:szCs w:val="24"/>
        </w:rPr>
        <w:t xml:space="preserve">o. </w:t>
      </w:r>
    </w:p>
    <w:p w:rsidR="00D26414" w:rsidRPr="0094629A" w:rsidRDefault="00D26414" w:rsidP="00E26350">
      <w:pPr>
        <w:pStyle w:val="Textoindependiente"/>
        <w:ind w:left="720"/>
        <w:rPr>
          <w:rFonts w:ascii="Arial" w:hAnsi="Arial" w:cs="Arial"/>
          <w:sz w:val="24"/>
          <w:szCs w:val="24"/>
        </w:rPr>
      </w:pPr>
    </w:p>
    <w:p w:rsidR="009A503C" w:rsidRPr="0094629A" w:rsidRDefault="00D26414"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No se </w:t>
      </w:r>
      <w:r w:rsidR="00CA77AC" w:rsidRPr="0094629A">
        <w:rPr>
          <w:rFonts w:ascii="Arial" w:hAnsi="Arial" w:cs="Arial"/>
          <w:sz w:val="24"/>
          <w:szCs w:val="24"/>
        </w:rPr>
        <w:t xml:space="preserve">demostró que el acusado transitara superando los límites de velocidad, ya que el agente que se encontraba en la estación </w:t>
      </w:r>
      <w:r w:rsidRPr="0094629A">
        <w:rPr>
          <w:rFonts w:ascii="Arial" w:hAnsi="Arial" w:cs="Arial"/>
          <w:sz w:val="24"/>
          <w:szCs w:val="24"/>
        </w:rPr>
        <w:t xml:space="preserve">de policía del sector </w:t>
      </w:r>
      <w:r w:rsidR="00CA77AC" w:rsidRPr="0094629A">
        <w:rPr>
          <w:rFonts w:ascii="Arial" w:hAnsi="Arial" w:cs="Arial"/>
          <w:sz w:val="24"/>
          <w:szCs w:val="24"/>
        </w:rPr>
        <w:t xml:space="preserve">manifestó que cuando escuchó el ruido </w:t>
      </w:r>
      <w:r w:rsidRPr="0094629A">
        <w:rPr>
          <w:rFonts w:ascii="Arial" w:hAnsi="Arial" w:cs="Arial"/>
          <w:sz w:val="24"/>
          <w:szCs w:val="24"/>
        </w:rPr>
        <w:t>vio</w:t>
      </w:r>
      <w:r w:rsidR="009A503C" w:rsidRPr="0094629A">
        <w:rPr>
          <w:rFonts w:ascii="Arial" w:hAnsi="Arial" w:cs="Arial"/>
          <w:sz w:val="24"/>
          <w:szCs w:val="24"/>
        </w:rPr>
        <w:t xml:space="preserve"> </w:t>
      </w:r>
      <w:r w:rsidR="00CA77AC" w:rsidRPr="0094629A">
        <w:rPr>
          <w:rFonts w:ascii="Arial" w:hAnsi="Arial" w:cs="Arial"/>
          <w:sz w:val="24"/>
          <w:szCs w:val="24"/>
        </w:rPr>
        <w:t>un vehículo, que estaba estacionado a unos 20 o 30 metros delante</w:t>
      </w:r>
      <w:r w:rsidR="009A503C" w:rsidRPr="0094629A">
        <w:rPr>
          <w:rFonts w:ascii="Arial" w:hAnsi="Arial" w:cs="Arial"/>
          <w:sz w:val="24"/>
          <w:szCs w:val="24"/>
        </w:rPr>
        <w:t xml:space="preserve"> del </w:t>
      </w:r>
      <w:r w:rsidR="00CA77AC" w:rsidRPr="0094629A">
        <w:rPr>
          <w:rFonts w:ascii="Arial" w:hAnsi="Arial" w:cs="Arial"/>
          <w:sz w:val="24"/>
          <w:szCs w:val="24"/>
        </w:rPr>
        <w:t xml:space="preserve">cuerpo </w:t>
      </w:r>
      <w:r w:rsidR="009A503C" w:rsidRPr="0094629A">
        <w:rPr>
          <w:rFonts w:ascii="Arial" w:hAnsi="Arial" w:cs="Arial"/>
          <w:sz w:val="24"/>
          <w:szCs w:val="24"/>
        </w:rPr>
        <w:t>de la víctima. Por lo tanto, si el</w:t>
      </w:r>
      <w:r w:rsidR="00CA77AC" w:rsidRPr="0094629A">
        <w:rPr>
          <w:rFonts w:ascii="Arial" w:hAnsi="Arial" w:cs="Arial"/>
          <w:sz w:val="24"/>
          <w:szCs w:val="24"/>
        </w:rPr>
        <w:t xml:space="preserve"> </w:t>
      </w:r>
      <w:r w:rsidR="009A503C" w:rsidRPr="0094629A">
        <w:rPr>
          <w:rFonts w:ascii="Arial" w:hAnsi="Arial" w:cs="Arial"/>
          <w:sz w:val="24"/>
          <w:szCs w:val="24"/>
        </w:rPr>
        <w:t xml:space="preserve">señor </w:t>
      </w:r>
      <w:r w:rsidR="00CA77AC" w:rsidRPr="0094629A">
        <w:rPr>
          <w:rFonts w:ascii="Arial" w:hAnsi="Arial" w:cs="Arial"/>
          <w:sz w:val="24"/>
          <w:szCs w:val="24"/>
        </w:rPr>
        <w:t xml:space="preserve"> Hernández hubiera transitado a una velocidad excesiva</w:t>
      </w:r>
      <w:r w:rsidR="009A503C" w:rsidRPr="0094629A">
        <w:rPr>
          <w:rFonts w:ascii="Arial" w:hAnsi="Arial" w:cs="Arial"/>
          <w:sz w:val="24"/>
          <w:szCs w:val="24"/>
        </w:rPr>
        <w:t xml:space="preserve">, </w:t>
      </w:r>
      <w:r w:rsidR="00CA77AC" w:rsidRPr="0094629A">
        <w:rPr>
          <w:rFonts w:ascii="Arial" w:hAnsi="Arial" w:cs="Arial"/>
          <w:sz w:val="24"/>
          <w:szCs w:val="24"/>
        </w:rPr>
        <w:t xml:space="preserve"> necesariamente tendría</w:t>
      </w:r>
      <w:r w:rsidR="009A503C" w:rsidRPr="0094629A">
        <w:rPr>
          <w:rFonts w:ascii="Arial" w:hAnsi="Arial" w:cs="Arial"/>
          <w:sz w:val="24"/>
          <w:szCs w:val="24"/>
        </w:rPr>
        <w:t xml:space="preserve">n </w:t>
      </w:r>
      <w:r w:rsidR="00CA77AC" w:rsidRPr="0094629A">
        <w:rPr>
          <w:rFonts w:ascii="Arial" w:hAnsi="Arial" w:cs="Arial"/>
          <w:sz w:val="24"/>
          <w:szCs w:val="24"/>
        </w:rPr>
        <w:t xml:space="preserve"> que existir huellas en el lugar causadas por haber frenado intempestivamente luego </w:t>
      </w:r>
      <w:r w:rsidR="009A503C" w:rsidRPr="0094629A">
        <w:rPr>
          <w:rFonts w:ascii="Arial" w:hAnsi="Arial" w:cs="Arial"/>
          <w:sz w:val="24"/>
          <w:szCs w:val="24"/>
        </w:rPr>
        <w:t>d</w:t>
      </w:r>
      <w:r w:rsidR="007E3CBE" w:rsidRPr="0094629A">
        <w:rPr>
          <w:rFonts w:ascii="Arial" w:hAnsi="Arial" w:cs="Arial"/>
          <w:sz w:val="24"/>
          <w:szCs w:val="24"/>
        </w:rPr>
        <w:t>el golpe o mientras se</w:t>
      </w:r>
      <w:r w:rsidR="00CA77AC" w:rsidRPr="0094629A">
        <w:rPr>
          <w:rFonts w:ascii="Arial" w:hAnsi="Arial" w:cs="Arial"/>
          <w:sz w:val="24"/>
          <w:szCs w:val="24"/>
        </w:rPr>
        <w:t xml:space="preserve"> detenía sobre la </w:t>
      </w:r>
      <w:r w:rsidR="00410AAB" w:rsidRPr="0094629A">
        <w:rPr>
          <w:rFonts w:ascii="Arial" w:hAnsi="Arial" w:cs="Arial"/>
          <w:sz w:val="24"/>
          <w:szCs w:val="24"/>
        </w:rPr>
        <w:t>vía</w:t>
      </w:r>
      <w:r w:rsidR="00CA77AC" w:rsidRPr="0094629A">
        <w:rPr>
          <w:rFonts w:ascii="Arial" w:hAnsi="Arial" w:cs="Arial"/>
          <w:sz w:val="24"/>
          <w:szCs w:val="24"/>
        </w:rPr>
        <w:t>.</w:t>
      </w:r>
    </w:p>
    <w:p w:rsidR="009A503C" w:rsidRPr="0094629A" w:rsidRDefault="009A503C" w:rsidP="00E26350">
      <w:pPr>
        <w:pStyle w:val="Textoindependiente"/>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Pese a la manifestación del  agente López Cardona en el sentido de</w:t>
      </w:r>
      <w:r w:rsidR="009A503C" w:rsidRPr="0094629A">
        <w:rPr>
          <w:rFonts w:ascii="Arial" w:hAnsi="Arial" w:cs="Arial"/>
          <w:sz w:val="24"/>
          <w:szCs w:val="24"/>
        </w:rPr>
        <w:t xml:space="preserve"> que le habían dicho que la </w:t>
      </w:r>
      <w:r w:rsidR="006474EA" w:rsidRPr="0094629A">
        <w:rPr>
          <w:rFonts w:ascii="Arial" w:hAnsi="Arial" w:cs="Arial"/>
          <w:sz w:val="24"/>
          <w:szCs w:val="24"/>
        </w:rPr>
        <w:t>víctima</w:t>
      </w:r>
      <w:r w:rsidR="009A503C" w:rsidRPr="0094629A">
        <w:rPr>
          <w:rFonts w:ascii="Arial" w:hAnsi="Arial" w:cs="Arial"/>
          <w:sz w:val="24"/>
          <w:szCs w:val="24"/>
        </w:rPr>
        <w:t xml:space="preserve"> iba a cruzar la vía y que en ese  momento fue </w:t>
      </w:r>
      <w:r w:rsidRPr="0094629A">
        <w:rPr>
          <w:rFonts w:ascii="Arial" w:hAnsi="Arial" w:cs="Arial"/>
          <w:sz w:val="24"/>
          <w:szCs w:val="24"/>
        </w:rPr>
        <w:t xml:space="preserve"> atropell</w:t>
      </w:r>
      <w:r w:rsidR="009A503C" w:rsidRPr="0094629A">
        <w:rPr>
          <w:rFonts w:ascii="Arial" w:hAnsi="Arial" w:cs="Arial"/>
          <w:sz w:val="24"/>
          <w:szCs w:val="24"/>
        </w:rPr>
        <w:t xml:space="preserve">ada por un vehículo, lo real es que no </w:t>
      </w:r>
      <w:r w:rsidRPr="0094629A">
        <w:rPr>
          <w:rFonts w:ascii="Arial" w:hAnsi="Arial" w:cs="Arial"/>
          <w:sz w:val="24"/>
          <w:szCs w:val="24"/>
        </w:rPr>
        <w:t xml:space="preserve"> existe ningún dato que demuestre que el conductor del automotor transitaba a una velocidad mayor que la permitida </w:t>
      </w:r>
      <w:r w:rsidR="009A503C" w:rsidRPr="0094629A">
        <w:rPr>
          <w:rFonts w:ascii="Arial" w:hAnsi="Arial" w:cs="Arial"/>
          <w:sz w:val="24"/>
          <w:szCs w:val="24"/>
        </w:rPr>
        <w:t xml:space="preserve">por el sector, o que </w:t>
      </w:r>
      <w:r w:rsidRPr="0094629A">
        <w:rPr>
          <w:rFonts w:ascii="Arial" w:hAnsi="Arial" w:cs="Arial"/>
          <w:sz w:val="24"/>
          <w:szCs w:val="24"/>
        </w:rPr>
        <w:t xml:space="preserve"> infringió alguna norma d</w:t>
      </w:r>
      <w:r w:rsidR="007E3CBE" w:rsidRPr="0094629A">
        <w:rPr>
          <w:rFonts w:ascii="Arial" w:hAnsi="Arial" w:cs="Arial"/>
          <w:sz w:val="24"/>
          <w:szCs w:val="24"/>
        </w:rPr>
        <w:t>e tránsito</w:t>
      </w:r>
      <w:r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Adicionalmente no se puede tomar en contra del acusado la manifestación que hizo el agente de policía Hernán Alonso Atehort</w:t>
      </w:r>
      <w:r w:rsidR="00410AAB" w:rsidRPr="0094629A">
        <w:rPr>
          <w:rFonts w:ascii="Arial" w:hAnsi="Arial" w:cs="Arial"/>
          <w:sz w:val="24"/>
          <w:szCs w:val="24"/>
        </w:rPr>
        <w:t>ú</w:t>
      </w:r>
      <w:r w:rsidRPr="0094629A">
        <w:rPr>
          <w:rFonts w:ascii="Arial" w:hAnsi="Arial" w:cs="Arial"/>
          <w:sz w:val="24"/>
          <w:szCs w:val="24"/>
        </w:rPr>
        <w:t xml:space="preserve">a </w:t>
      </w:r>
      <w:r w:rsidR="009A503C" w:rsidRPr="0094629A">
        <w:rPr>
          <w:rFonts w:ascii="Arial" w:hAnsi="Arial" w:cs="Arial"/>
          <w:sz w:val="24"/>
          <w:szCs w:val="24"/>
        </w:rPr>
        <w:t>e</w:t>
      </w:r>
      <w:r w:rsidR="00793572" w:rsidRPr="0094629A">
        <w:rPr>
          <w:rFonts w:ascii="Arial" w:hAnsi="Arial" w:cs="Arial"/>
          <w:sz w:val="24"/>
          <w:szCs w:val="24"/>
        </w:rPr>
        <w:t xml:space="preserve">n </w:t>
      </w:r>
      <w:r w:rsidR="009A503C" w:rsidRPr="0094629A">
        <w:rPr>
          <w:rFonts w:ascii="Arial" w:hAnsi="Arial" w:cs="Arial"/>
          <w:sz w:val="24"/>
          <w:szCs w:val="24"/>
        </w:rPr>
        <w:t xml:space="preserve"> el sentido de que </w:t>
      </w:r>
      <w:r w:rsidRPr="0094629A">
        <w:rPr>
          <w:rFonts w:ascii="Arial" w:hAnsi="Arial" w:cs="Arial"/>
          <w:sz w:val="24"/>
          <w:szCs w:val="24"/>
        </w:rPr>
        <w:t>por razón de su oficio transitaba frecuentemente</w:t>
      </w:r>
      <w:r w:rsidR="009A503C" w:rsidRPr="0094629A">
        <w:rPr>
          <w:rFonts w:ascii="Arial" w:hAnsi="Arial" w:cs="Arial"/>
          <w:sz w:val="24"/>
          <w:szCs w:val="24"/>
        </w:rPr>
        <w:t xml:space="preserve"> </w:t>
      </w:r>
      <w:r w:rsidRPr="0094629A">
        <w:rPr>
          <w:rFonts w:ascii="Arial" w:hAnsi="Arial" w:cs="Arial"/>
          <w:sz w:val="24"/>
          <w:szCs w:val="24"/>
        </w:rPr>
        <w:t xml:space="preserve">por la vía </w:t>
      </w:r>
      <w:r w:rsidR="009A503C" w:rsidRPr="0094629A">
        <w:rPr>
          <w:rFonts w:ascii="Arial" w:hAnsi="Arial" w:cs="Arial"/>
          <w:sz w:val="24"/>
          <w:szCs w:val="24"/>
        </w:rPr>
        <w:t xml:space="preserve">Pereira- La </w:t>
      </w:r>
      <w:r w:rsidRPr="0094629A">
        <w:rPr>
          <w:rFonts w:ascii="Arial" w:hAnsi="Arial" w:cs="Arial"/>
          <w:sz w:val="24"/>
          <w:szCs w:val="24"/>
        </w:rPr>
        <w:t>Virginia- Viterbo- Anserma</w:t>
      </w:r>
      <w:r w:rsidR="009A503C" w:rsidRPr="0094629A">
        <w:rPr>
          <w:rFonts w:ascii="Arial" w:hAnsi="Arial" w:cs="Arial"/>
          <w:sz w:val="24"/>
          <w:szCs w:val="24"/>
        </w:rPr>
        <w:t xml:space="preserve">, para </w:t>
      </w:r>
      <w:r w:rsidRPr="0094629A">
        <w:rPr>
          <w:rFonts w:ascii="Arial" w:hAnsi="Arial" w:cs="Arial"/>
          <w:sz w:val="24"/>
          <w:szCs w:val="24"/>
        </w:rPr>
        <w:t xml:space="preserve">concluir que el </w:t>
      </w:r>
      <w:r w:rsidR="00793572" w:rsidRPr="0094629A">
        <w:rPr>
          <w:rFonts w:ascii="Arial" w:hAnsi="Arial" w:cs="Arial"/>
          <w:sz w:val="24"/>
          <w:szCs w:val="24"/>
        </w:rPr>
        <w:t xml:space="preserve">incriminado </w:t>
      </w:r>
      <w:r w:rsidRPr="0094629A">
        <w:rPr>
          <w:rFonts w:ascii="Arial" w:hAnsi="Arial" w:cs="Arial"/>
          <w:sz w:val="24"/>
          <w:szCs w:val="24"/>
        </w:rPr>
        <w:t xml:space="preserve">no respetó las señales de tránsito pese a que conocía que debía conducir por </w:t>
      </w:r>
      <w:r w:rsidR="009A503C" w:rsidRPr="0094629A">
        <w:rPr>
          <w:rFonts w:ascii="Arial" w:hAnsi="Arial" w:cs="Arial"/>
          <w:sz w:val="24"/>
          <w:szCs w:val="24"/>
        </w:rPr>
        <w:t xml:space="preserve">ese </w:t>
      </w:r>
      <w:r w:rsidRPr="0094629A">
        <w:rPr>
          <w:rFonts w:ascii="Arial" w:hAnsi="Arial" w:cs="Arial"/>
          <w:sz w:val="24"/>
          <w:szCs w:val="24"/>
        </w:rPr>
        <w:t xml:space="preserve"> sector a baja velocidad. </w:t>
      </w:r>
    </w:p>
    <w:p w:rsidR="009A503C" w:rsidRPr="0094629A" w:rsidRDefault="009A503C" w:rsidP="00E26350">
      <w:pPr>
        <w:pStyle w:val="Textoindependiente"/>
        <w:rPr>
          <w:rFonts w:ascii="Arial" w:hAnsi="Arial" w:cs="Arial"/>
          <w:sz w:val="24"/>
          <w:szCs w:val="24"/>
        </w:rPr>
      </w:pPr>
    </w:p>
    <w:p w:rsidR="009A503C" w:rsidRPr="0094629A" w:rsidRDefault="009A503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Tampoco se puede tomar en </w:t>
      </w:r>
      <w:r w:rsidR="00CA77AC" w:rsidRPr="0094629A">
        <w:rPr>
          <w:rFonts w:ascii="Arial" w:hAnsi="Arial" w:cs="Arial"/>
          <w:sz w:val="24"/>
          <w:szCs w:val="24"/>
        </w:rPr>
        <w:t xml:space="preserve"> contra del acusado</w:t>
      </w:r>
      <w:r w:rsidRPr="0094629A">
        <w:rPr>
          <w:rFonts w:ascii="Arial" w:hAnsi="Arial" w:cs="Arial"/>
          <w:sz w:val="24"/>
          <w:szCs w:val="24"/>
        </w:rPr>
        <w:t>, su voluntad de</w:t>
      </w:r>
      <w:r w:rsidR="00CA77AC" w:rsidRPr="0094629A">
        <w:rPr>
          <w:rFonts w:ascii="Arial" w:hAnsi="Arial" w:cs="Arial"/>
          <w:sz w:val="24"/>
          <w:szCs w:val="24"/>
        </w:rPr>
        <w:t xml:space="preserve"> guardar silencio</w:t>
      </w:r>
      <w:r w:rsidR="003059F5" w:rsidRPr="0094629A">
        <w:rPr>
          <w:rFonts w:ascii="Arial" w:hAnsi="Arial" w:cs="Arial"/>
          <w:sz w:val="24"/>
          <w:szCs w:val="24"/>
        </w:rPr>
        <w:t>, ya que</w:t>
      </w:r>
      <w:r w:rsidR="00CA77AC" w:rsidRPr="0094629A">
        <w:rPr>
          <w:rFonts w:ascii="Arial" w:hAnsi="Arial" w:cs="Arial"/>
          <w:sz w:val="24"/>
          <w:szCs w:val="24"/>
        </w:rPr>
        <w:t xml:space="preserve"> hizo uso de</w:t>
      </w:r>
      <w:r w:rsidR="003059F5" w:rsidRPr="0094629A">
        <w:rPr>
          <w:rFonts w:ascii="Arial" w:hAnsi="Arial" w:cs="Arial"/>
          <w:sz w:val="24"/>
          <w:szCs w:val="24"/>
        </w:rPr>
        <w:t xml:space="preserve"> la</w:t>
      </w:r>
      <w:r w:rsidR="00CA77AC" w:rsidRPr="0094629A">
        <w:rPr>
          <w:rFonts w:ascii="Arial" w:hAnsi="Arial" w:cs="Arial"/>
          <w:sz w:val="24"/>
          <w:szCs w:val="24"/>
        </w:rPr>
        <w:t xml:space="preserve"> garantía </w:t>
      </w:r>
      <w:r w:rsidRPr="0094629A">
        <w:rPr>
          <w:rFonts w:ascii="Arial" w:hAnsi="Arial" w:cs="Arial"/>
          <w:sz w:val="24"/>
          <w:szCs w:val="24"/>
        </w:rPr>
        <w:t xml:space="preserve">establecida en su favor de no </w:t>
      </w:r>
      <w:r w:rsidR="00CA77AC" w:rsidRPr="0094629A">
        <w:rPr>
          <w:rFonts w:ascii="Arial" w:hAnsi="Arial" w:cs="Arial"/>
          <w:sz w:val="24"/>
          <w:szCs w:val="24"/>
        </w:rPr>
        <w:t xml:space="preserve"> declarar dentro del proceso</w:t>
      </w:r>
      <w:r w:rsidRPr="0094629A">
        <w:rPr>
          <w:rFonts w:ascii="Arial" w:hAnsi="Arial" w:cs="Arial"/>
          <w:sz w:val="24"/>
          <w:szCs w:val="24"/>
        </w:rPr>
        <w:t>.</w:t>
      </w:r>
    </w:p>
    <w:p w:rsidR="00CA77AC" w:rsidRPr="0094629A" w:rsidRDefault="00CA77AC" w:rsidP="00E26350">
      <w:pPr>
        <w:pStyle w:val="Textoindependiente"/>
        <w:rPr>
          <w:rFonts w:ascii="Arial" w:hAnsi="Arial" w:cs="Arial"/>
          <w:sz w:val="24"/>
          <w:szCs w:val="24"/>
        </w:rPr>
      </w:pPr>
      <w:r w:rsidRPr="0094629A">
        <w:rPr>
          <w:rFonts w:ascii="Arial" w:hAnsi="Arial" w:cs="Arial"/>
          <w:sz w:val="24"/>
          <w:szCs w:val="24"/>
        </w:rPr>
        <w:t xml:space="preserve"> </w:t>
      </w:r>
    </w:p>
    <w:p w:rsidR="00CA77AC"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De esa manera se presentan una serie de dudas sobre lo que realmente sucedió, ya que se demostró que la vía por donde transitaba señor Hernández no tenía un alumbrado adecuado, situación que fue confirmada por la manifestación del primer respondiente que</w:t>
      </w:r>
      <w:r w:rsidR="009A503C" w:rsidRPr="0094629A">
        <w:rPr>
          <w:rFonts w:ascii="Arial" w:hAnsi="Arial" w:cs="Arial"/>
          <w:sz w:val="24"/>
          <w:szCs w:val="24"/>
        </w:rPr>
        <w:t xml:space="preserve"> </w:t>
      </w:r>
      <w:r w:rsidRPr="0094629A">
        <w:rPr>
          <w:rFonts w:ascii="Arial" w:hAnsi="Arial" w:cs="Arial"/>
          <w:sz w:val="24"/>
          <w:szCs w:val="24"/>
        </w:rPr>
        <w:t xml:space="preserve">fue en </w:t>
      </w:r>
      <w:r w:rsidR="005C6170" w:rsidRPr="0094629A">
        <w:rPr>
          <w:rFonts w:ascii="Arial" w:hAnsi="Arial" w:cs="Arial"/>
          <w:sz w:val="24"/>
          <w:szCs w:val="24"/>
        </w:rPr>
        <w:t>el</w:t>
      </w:r>
      <w:r w:rsidRPr="0094629A">
        <w:rPr>
          <w:rFonts w:ascii="Arial" w:hAnsi="Arial" w:cs="Arial"/>
          <w:sz w:val="24"/>
          <w:szCs w:val="24"/>
        </w:rPr>
        <w:t xml:space="preserve"> gente Carlos Alberto Grajales Quintero, quien se desempeñaba en la estación de </w:t>
      </w:r>
      <w:r w:rsidR="009A503C" w:rsidRPr="0094629A">
        <w:rPr>
          <w:rFonts w:ascii="Arial" w:hAnsi="Arial" w:cs="Arial"/>
          <w:sz w:val="24"/>
          <w:szCs w:val="24"/>
        </w:rPr>
        <w:t>C</w:t>
      </w:r>
      <w:r w:rsidRPr="0094629A">
        <w:rPr>
          <w:rFonts w:ascii="Arial" w:hAnsi="Arial" w:cs="Arial"/>
          <w:sz w:val="24"/>
          <w:szCs w:val="24"/>
        </w:rPr>
        <w:t xml:space="preserve">erritos </w:t>
      </w:r>
      <w:r w:rsidR="009A503C" w:rsidRPr="0094629A">
        <w:rPr>
          <w:rFonts w:ascii="Arial" w:hAnsi="Arial" w:cs="Arial"/>
          <w:sz w:val="24"/>
          <w:szCs w:val="24"/>
        </w:rPr>
        <w:t>y</w:t>
      </w:r>
      <w:r w:rsidRPr="0094629A">
        <w:rPr>
          <w:rFonts w:ascii="Arial" w:hAnsi="Arial" w:cs="Arial"/>
          <w:sz w:val="24"/>
          <w:szCs w:val="24"/>
        </w:rPr>
        <w:t xml:space="preserve"> manifestó que en ese sector la visibilidad era escasa y que la lámpara del sitio se encontraba dañada</w:t>
      </w:r>
      <w:r w:rsidR="009A503C" w:rsidRPr="0094629A">
        <w:rPr>
          <w:rFonts w:ascii="Arial" w:hAnsi="Arial" w:cs="Arial"/>
          <w:sz w:val="24"/>
          <w:szCs w:val="24"/>
        </w:rPr>
        <w:t xml:space="preserve">. Ese aserto se </w:t>
      </w:r>
      <w:r w:rsidRPr="0094629A">
        <w:rPr>
          <w:rFonts w:ascii="Arial" w:hAnsi="Arial" w:cs="Arial"/>
          <w:sz w:val="24"/>
          <w:szCs w:val="24"/>
        </w:rPr>
        <w:t>confirmó igualmente con los testimonios de</w:t>
      </w:r>
      <w:r w:rsidR="009A503C" w:rsidRPr="0094629A">
        <w:rPr>
          <w:rFonts w:ascii="Arial" w:hAnsi="Arial" w:cs="Arial"/>
          <w:sz w:val="24"/>
          <w:szCs w:val="24"/>
        </w:rPr>
        <w:t xml:space="preserve">l agente James </w:t>
      </w:r>
      <w:r w:rsidRPr="0094629A">
        <w:rPr>
          <w:rFonts w:ascii="Arial" w:hAnsi="Arial" w:cs="Arial"/>
          <w:sz w:val="24"/>
          <w:szCs w:val="24"/>
        </w:rPr>
        <w:t>López Cardona, quien se hizo presente en el lugar de los hechos luego de ocurrido  del accidente, y co</w:t>
      </w:r>
      <w:r w:rsidR="009A503C" w:rsidRPr="0094629A">
        <w:rPr>
          <w:rFonts w:ascii="Arial" w:hAnsi="Arial" w:cs="Arial"/>
          <w:sz w:val="24"/>
          <w:szCs w:val="24"/>
        </w:rPr>
        <w:t>n lo que expuso el Int</w:t>
      </w:r>
      <w:r w:rsidRPr="0094629A">
        <w:rPr>
          <w:rFonts w:ascii="Arial" w:hAnsi="Arial" w:cs="Arial"/>
          <w:sz w:val="24"/>
          <w:szCs w:val="24"/>
        </w:rPr>
        <w:t xml:space="preserve">endente Wilson </w:t>
      </w:r>
      <w:r w:rsidR="009A503C" w:rsidRPr="0094629A">
        <w:rPr>
          <w:rFonts w:ascii="Arial" w:hAnsi="Arial" w:cs="Arial"/>
          <w:sz w:val="24"/>
          <w:szCs w:val="24"/>
        </w:rPr>
        <w:t>G</w:t>
      </w:r>
      <w:r w:rsidRPr="0094629A">
        <w:rPr>
          <w:rFonts w:ascii="Arial" w:hAnsi="Arial" w:cs="Arial"/>
          <w:sz w:val="24"/>
          <w:szCs w:val="24"/>
        </w:rPr>
        <w:t>iraldo Soacha</w:t>
      </w:r>
      <w:r w:rsidR="003059F5" w:rsidRPr="0094629A">
        <w:rPr>
          <w:rFonts w:ascii="Arial" w:hAnsi="Arial" w:cs="Arial"/>
          <w:sz w:val="24"/>
          <w:szCs w:val="24"/>
        </w:rPr>
        <w:t>,</w:t>
      </w:r>
      <w:r w:rsidRPr="0094629A">
        <w:rPr>
          <w:rFonts w:ascii="Arial" w:hAnsi="Arial" w:cs="Arial"/>
          <w:sz w:val="24"/>
          <w:szCs w:val="24"/>
        </w:rPr>
        <w:t xml:space="preserve">  quien practicó una  inspección a ese lugar denotando la carencia de luz artificial,</w:t>
      </w:r>
      <w:r w:rsidR="009A503C" w:rsidRPr="0094629A">
        <w:rPr>
          <w:rFonts w:ascii="Arial" w:hAnsi="Arial" w:cs="Arial"/>
          <w:sz w:val="24"/>
          <w:szCs w:val="24"/>
        </w:rPr>
        <w:t xml:space="preserve"> </w:t>
      </w:r>
      <w:r w:rsidRPr="0094629A">
        <w:rPr>
          <w:rFonts w:ascii="Arial" w:hAnsi="Arial" w:cs="Arial"/>
          <w:sz w:val="24"/>
          <w:szCs w:val="24"/>
        </w:rPr>
        <w:t xml:space="preserve">tal como aparece en el álbum de fotografías  que </w:t>
      </w:r>
      <w:r w:rsidR="00410AAB" w:rsidRPr="0094629A">
        <w:rPr>
          <w:rFonts w:ascii="Arial" w:hAnsi="Arial" w:cs="Arial"/>
          <w:sz w:val="24"/>
          <w:szCs w:val="24"/>
        </w:rPr>
        <w:t>tomó</w:t>
      </w:r>
      <w:r w:rsidR="009A503C" w:rsidRPr="0094629A">
        <w:rPr>
          <w:rFonts w:ascii="Arial" w:hAnsi="Arial" w:cs="Arial"/>
          <w:sz w:val="24"/>
          <w:szCs w:val="24"/>
        </w:rPr>
        <w:t>.</w:t>
      </w:r>
    </w:p>
    <w:p w:rsidR="00577448" w:rsidRPr="0094629A" w:rsidRDefault="00577448" w:rsidP="00577448">
      <w:pPr>
        <w:pStyle w:val="Textoindependiente"/>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Es</w:t>
      </w:r>
      <w:r w:rsidR="009A503C" w:rsidRPr="0094629A">
        <w:rPr>
          <w:rFonts w:ascii="Arial" w:hAnsi="Arial" w:cs="Arial"/>
          <w:sz w:val="24"/>
          <w:szCs w:val="24"/>
        </w:rPr>
        <w:t xml:space="preserve">a </w:t>
      </w:r>
      <w:r w:rsidRPr="0094629A">
        <w:rPr>
          <w:rFonts w:ascii="Arial" w:hAnsi="Arial" w:cs="Arial"/>
          <w:sz w:val="24"/>
          <w:szCs w:val="24"/>
        </w:rPr>
        <w:t xml:space="preserve">situación </w:t>
      </w:r>
      <w:r w:rsidR="009A503C" w:rsidRPr="0094629A">
        <w:rPr>
          <w:rFonts w:ascii="Arial" w:hAnsi="Arial" w:cs="Arial"/>
          <w:sz w:val="24"/>
          <w:szCs w:val="24"/>
        </w:rPr>
        <w:t xml:space="preserve">fue </w:t>
      </w:r>
      <w:r w:rsidRPr="0094629A">
        <w:rPr>
          <w:rFonts w:ascii="Arial" w:hAnsi="Arial" w:cs="Arial"/>
          <w:sz w:val="24"/>
          <w:szCs w:val="24"/>
        </w:rPr>
        <w:t>corroborada con el testimonio del intendente Juan Carlos Galvis  Zapata</w:t>
      </w:r>
      <w:r w:rsidR="009A503C" w:rsidRPr="0094629A">
        <w:rPr>
          <w:rFonts w:ascii="Arial" w:hAnsi="Arial" w:cs="Arial"/>
          <w:sz w:val="24"/>
          <w:szCs w:val="24"/>
        </w:rPr>
        <w:t>, quien re</w:t>
      </w:r>
      <w:r w:rsidRPr="0094629A">
        <w:rPr>
          <w:rFonts w:ascii="Arial" w:hAnsi="Arial" w:cs="Arial"/>
          <w:sz w:val="24"/>
          <w:szCs w:val="24"/>
        </w:rPr>
        <w:t xml:space="preserve">alizó una visita posterior al lugar donde se presentó el hecho y plasmó una serie de recomendaciones en su informe </w:t>
      </w:r>
      <w:r w:rsidR="009A503C" w:rsidRPr="0094629A">
        <w:rPr>
          <w:rFonts w:ascii="Arial" w:hAnsi="Arial" w:cs="Arial"/>
          <w:sz w:val="24"/>
          <w:szCs w:val="24"/>
        </w:rPr>
        <w:t xml:space="preserve">de </w:t>
      </w:r>
      <w:r w:rsidR="00410AAB" w:rsidRPr="0094629A">
        <w:rPr>
          <w:rFonts w:ascii="Arial" w:hAnsi="Arial" w:cs="Arial"/>
          <w:sz w:val="24"/>
          <w:szCs w:val="24"/>
        </w:rPr>
        <w:t>auditoría</w:t>
      </w:r>
      <w:r w:rsidR="009A503C" w:rsidRPr="0094629A">
        <w:rPr>
          <w:rFonts w:ascii="Arial" w:hAnsi="Arial" w:cs="Arial"/>
          <w:sz w:val="24"/>
          <w:szCs w:val="24"/>
        </w:rPr>
        <w:t xml:space="preserve">, en el cual expuso que se debía </w:t>
      </w:r>
      <w:r w:rsidRPr="0094629A">
        <w:rPr>
          <w:rFonts w:ascii="Arial" w:hAnsi="Arial" w:cs="Arial"/>
          <w:sz w:val="24"/>
          <w:szCs w:val="24"/>
        </w:rPr>
        <w:t xml:space="preserve"> mejorar la visibilidad del sector, ya que se trataba de un sitio </w:t>
      </w:r>
      <w:r w:rsidR="00BB429C" w:rsidRPr="0094629A">
        <w:rPr>
          <w:rFonts w:ascii="Arial" w:hAnsi="Arial" w:cs="Arial"/>
          <w:sz w:val="24"/>
          <w:szCs w:val="24"/>
        </w:rPr>
        <w:t xml:space="preserve">con </w:t>
      </w:r>
      <w:r w:rsidRPr="0094629A">
        <w:rPr>
          <w:rFonts w:ascii="Arial" w:hAnsi="Arial" w:cs="Arial"/>
          <w:sz w:val="24"/>
          <w:szCs w:val="24"/>
        </w:rPr>
        <w:t xml:space="preserve"> gran afluencia de público por la existencia de una plaza de ferias en ese lugar y agregó que en el sitio no existían pasos peatonales</w:t>
      </w:r>
      <w:r w:rsidR="00BB429C" w:rsidRPr="0094629A">
        <w:rPr>
          <w:rFonts w:ascii="Arial" w:hAnsi="Arial" w:cs="Arial"/>
          <w:sz w:val="24"/>
          <w:szCs w:val="24"/>
        </w:rPr>
        <w:t>;</w:t>
      </w:r>
      <w:r w:rsidRPr="0094629A">
        <w:rPr>
          <w:rFonts w:ascii="Arial" w:hAnsi="Arial" w:cs="Arial"/>
          <w:sz w:val="24"/>
          <w:szCs w:val="24"/>
        </w:rPr>
        <w:t xml:space="preserve"> que se</w:t>
      </w:r>
      <w:r w:rsidR="00BB429C" w:rsidRPr="0094629A">
        <w:rPr>
          <w:rFonts w:ascii="Arial" w:hAnsi="Arial" w:cs="Arial"/>
          <w:sz w:val="24"/>
          <w:szCs w:val="24"/>
        </w:rPr>
        <w:t xml:space="preserve"> debía </w:t>
      </w:r>
      <w:r w:rsidRPr="0094629A">
        <w:rPr>
          <w:rFonts w:ascii="Arial" w:hAnsi="Arial" w:cs="Arial"/>
          <w:sz w:val="24"/>
          <w:szCs w:val="24"/>
        </w:rPr>
        <w:t xml:space="preserve"> reducir la velocidad permitida a 30 km/h y que</w:t>
      </w:r>
      <w:r w:rsidR="00BB429C" w:rsidRPr="0094629A">
        <w:rPr>
          <w:rFonts w:ascii="Arial" w:hAnsi="Arial" w:cs="Arial"/>
          <w:sz w:val="24"/>
          <w:szCs w:val="24"/>
        </w:rPr>
        <w:t xml:space="preserve"> no </w:t>
      </w:r>
      <w:r w:rsidRPr="0094629A">
        <w:rPr>
          <w:rFonts w:ascii="Arial" w:hAnsi="Arial" w:cs="Arial"/>
          <w:sz w:val="24"/>
          <w:szCs w:val="24"/>
        </w:rPr>
        <w:t>existían a</w:t>
      </w:r>
      <w:r w:rsidR="00BB429C" w:rsidRPr="0094629A">
        <w:rPr>
          <w:rFonts w:ascii="Arial" w:hAnsi="Arial" w:cs="Arial"/>
          <w:sz w:val="24"/>
          <w:szCs w:val="24"/>
        </w:rPr>
        <w:t xml:space="preserve">ndenes </w:t>
      </w:r>
      <w:r w:rsidRPr="0094629A">
        <w:rPr>
          <w:rFonts w:ascii="Arial" w:hAnsi="Arial" w:cs="Arial"/>
          <w:sz w:val="24"/>
          <w:szCs w:val="24"/>
        </w:rPr>
        <w:t xml:space="preserve"> adecuados ni barandas de protección</w:t>
      </w:r>
      <w:r w:rsidR="00BB429C" w:rsidRPr="0094629A">
        <w:rPr>
          <w:rFonts w:ascii="Arial" w:hAnsi="Arial" w:cs="Arial"/>
          <w:sz w:val="24"/>
          <w:szCs w:val="24"/>
        </w:rPr>
        <w:t>.</w:t>
      </w:r>
    </w:p>
    <w:p w:rsidR="00BB429C" w:rsidRPr="0094629A" w:rsidRDefault="00BB429C" w:rsidP="00E26350">
      <w:pPr>
        <w:pStyle w:val="Textoindependiente"/>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E</w:t>
      </w:r>
      <w:r w:rsidR="00BB429C" w:rsidRPr="0094629A">
        <w:rPr>
          <w:rFonts w:ascii="Arial" w:hAnsi="Arial" w:cs="Arial"/>
          <w:sz w:val="24"/>
          <w:szCs w:val="24"/>
        </w:rPr>
        <w:t xml:space="preserve">l </w:t>
      </w:r>
      <w:r w:rsidR="00410AAB" w:rsidRPr="0094629A">
        <w:rPr>
          <w:rFonts w:ascii="Arial" w:hAnsi="Arial" w:cs="Arial"/>
          <w:sz w:val="24"/>
          <w:szCs w:val="24"/>
        </w:rPr>
        <w:t>día</w:t>
      </w:r>
      <w:r w:rsidR="00BB429C" w:rsidRPr="0094629A">
        <w:rPr>
          <w:rFonts w:ascii="Arial" w:hAnsi="Arial" w:cs="Arial"/>
          <w:sz w:val="24"/>
          <w:szCs w:val="24"/>
        </w:rPr>
        <w:t xml:space="preserve"> de los </w:t>
      </w:r>
      <w:r w:rsidRPr="0094629A">
        <w:rPr>
          <w:rFonts w:ascii="Arial" w:hAnsi="Arial" w:cs="Arial"/>
          <w:sz w:val="24"/>
          <w:szCs w:val="24"/>
        </w:rPr>
        <w:t>hechos se presentó una feria, y la víctima solía ir a ese lugar a conseguir dinero, lo cual puede indicar en razón del punto donde quedó ubicado su cuerpo</w:t>
      </w:r>
      <w:r w:rsidR="00887B59">
        <w:rPr>
          <w:rFonts w:ascii="Arial" w:hAnsi="Arial" w:cs="Arial"/>
          <w:sz w:val="24"/>
          <w:szCs w:val="24"/>
        </w:rPr>
        <w:t xml:space="preserve">, </w:t>
      </w:r>
      <w:r w:rsidRPr="0094629A">
        <w:rPr>
          <w:rFonts w:ascii="Arial" w:hAnsi="Arial" w:cs="Arial"/>
          <w:sz w:val="24"/>
          <w:szCs w:val="24"/>
        </w:rPr>
        <w:t xml:space="preserve">que cuando se produjo el accidente el señor Gutiérrez trataba de cruzar la vía y que en razón de la escasa luminosidad del sector era posible que el conductor del furgón </w:t>
      </w:r>
      <w:r w:rsidR="00BB429C" w:rsidRPr="0094629A">
        <w:rPr>
          <w:rFonts w:ascii="Arial" w:hAnsi="Arial" w:cs="Arial"/>
          <w:sz w:val="24"/>
          <w:szCs w:val="24"/>
        </w:rPr>
        <w:t xml:space="preserve">no </w:t>
      </w:r>
      <w:r w:rsidRPr="0094629A">
        <w:rPr>
          <w:rFonts w:ascii="Arial" w:hAnsi="Arial" w:cs="Arial"/>
          <w:sz w:val="24"/>
          <w:szCs w:val="24"/>
        </w:rPr>
        <w:t xml:space="preserve">hubiera advertido su presencia y lo hubiera atropellado, lo que se deduce de las fotografías </w:t>
      </w:r>
      <w:r w:rsidR="00BB429C" w:rsidRPr="0094629A">
        <w:rPr>
          <w:rFonts w:ascii="Arial" w:hAnsi="Arial" w:cs="Arial"/>
          <w:sz w:val="24"/>
          <w:szCs w:val="24"/>
        </w:rPr>
        <w:t xml:space="preserve">de su </w:t>
      </w:r>
      <w:r w:rsidRPr="0094629A">
        <w:rPr>
          <w:rFonts w:ascii="Arial" w:hAnsi="Arial" w:cs="Arial"/>
          <w:sz w:val="24"/>
          <w:szCs w:val="24"/>
        </w:rPr>
        <w:t>vehículo y el punto de impacto.</w:t>
      </w:r>
    </w:p>
    <w:p w:rsidR="00BB429C" w:rsidRPr="0094629A" w:rsidRDefault="00BB429C" w:rsidP="00E26350">
      <w:pPr>
        <w:pStyle w:val="Textoindependiente"/>
        <w:rPr>
          <w:rFonts w:ascii="Arial" w:hAnsi="Arial" w:cs="Arial"/>
          <w:sz w:val="24"/>
          <w:szCs w:val="24"/>
        </w:rPr>
      </w:pPr>
    </w:p>
    <w:p w:rsidR="00BB429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No</w:t>
      </w:r>
      <w:r w:rsidR="00BB429C" w:rsidRPr="0094629A">
        <w:rPr>
          <w:rFonts w:ascii="Arial" w:hAnsi="Arial" w:cs="Arial"/>
          <w:sz w:val="24"/>
          <w:szCs w:val="24"/>
        </w:rPr>
        <w:t xml:space="preserve"> se </w:t>
      </w:r>
      <w:r w:rsidR="00410AAB" w:rsidRPr="0094629A">
        <w:rPr>
          <w:rFonts w:ascii="Arial" w:hAnsi="Arial" w:cs="Arial"/>
          <w:sz w:val="24"/>
          <w:szCs w:val="24"/>
        </w:rPr>
        <w:t>aportó</w:t>
      </w:r>
      <w:r w:rsidR="00BB429C" w:rsidRPr="0094629A">
        <w:rPr>
          <w:rFonts w:ascii="Arial" w:hAnsi="Arial" w:cs="Arial"/>
          <w:sz w:val="24"/>
          <w:szCs w:val="24"/>
        </w:rPr>
        <w:t xml:space="preserve"> </w:t>
      </w:r>
      <w:r w:rsidRPr="0094629A">
        <w:rPr>
          <w:rFonts w:ascii="Arial" w:hAnsi="Arial" w:cs="Arial"/>
          <w:sz w:val="24"/>
          <w:szCs w:val="24"/>
        </w:rPr>
        <w:t xml:space="preserve">ninguna prueba que demostrara la teoría del apoderado de las víctimas en el sentido de que el señor  Gutiérrez se encontraba </w:t>
      </w:r>
      <w:r w:rsidR="00BB429C" w:rsidRPr="0094629A">
        <w:rPr>
          <w:rFonts w:ascii="Arial" w:hAnsi="Arial" w:cs="Arial"/>
          <w:sz w:val="24"/>
          <w:szCs w:val="24"/>
        </w:rPr>
        <w:t xml:space="preserve">parado </w:t>
      </w:r>
      <w:r w:rsidRPr="0094629A">
        <w:rPr>
          <w:rFonts w:ascii="Arial" w:hAnsi="Arial" w:cs="Arial"/>
          <w:sz w:val="24"/>
          <w:szCs w:val="24"/>
        </w:rPr>
        <w:t xml:space="preserve">en la </w:t>
      </w:r>
      <w:r w:rsidR="00BB429C" w:rsidRPr="0094629A">
        <w:rPr>
          <w:rFonts w:ascii="Arial" w:hAnsi="Arial" w:cs="Arial"/>
          <w:sz w:val="24"/>
          <w:szCs w:val="24"/>
        </w:rPr>
        <w:t>berma</w:t>
      </w:r>
      <w:r w:rsidR="00D70F0C" w:rsidRPr="0094629A">
        <w:rPr>
          <w:rFonts w:ascii="Arial" w:hAnsi="Arial" w:cs="Arial"/>
          <w:sz w:val="24"/>
          <w:szCs w:val="24"/>
        </w:rPr>
        <w:t xml:space="preserve">; </w:t>
      </w:r>
      <w:r w:rsidRPr="0094629A">
        <w:rPr>
          <w:rFonts w:ascii="Arial" w:hAnsi="Arial" w:cs="Arial"/>
          <w:sz w:val="24"/>
          <w:szCs w:val="24"/>
        </w:rPr>
        <w:t>que el vehículo conducido por el acusado transitaba por el sector y de manera intempestiva invadió ese sector</w:t>
      </w:r>
      <w:r w:rsidR="00BB429C" w:rsidRPr="0094629A">
        <w:rPr>
          <w:rFonts w:ascii="Arial" w:hAnsi="Arial" w:cs="Arial"/>
          <w:sz w:val="24"/>
          <w:szCs w:val="24"/>
        </w:rPr>
        <w:t xml:space="preserve">. La única </w:t>
      </w:r>
      <w:r w:rsidRPr="0094629A">
        <w:rPr>
          <w:rFonts w:ascii="Arial" w:hAnsi="Arial" w:cs="Arial"/>
          <w:sz w:val="24"/>
          <w:szCs w:val="24"/>
        </w:rPr>
        <w:t xml:space="preserve"> referencia sobre ese hecho provino de una testigo de oídas como la hermana del acusado, quien dijo en el juicio que había escuchado que su hermano estaba esperando  un bus en el momento en que fue atropellado, fue</w:t>
      </w:r>
      <w:r w:rsidR="00BB429C" w:rsidRPr="0094629A">
        <w:rPr>
          <w:rFonts w:ascii="Arial" w:hAnsi="Arial" w:cs="Arial"/>
          <w:sz w:val="24"/>
          <w:szCs w:val="24"/>
        </w:rPr>
        <w:t xml:space="preserve">ra de </w:t>
      </w:r>
      <w:r w:rsidRPr="0094629A">
        <w:rPr>
          <w:rFonts w:ascii="Arial" w:hAnsi="Arial" w:cs="Arial"/>
          <w:sz w:val="24"/>
          <w:szCs w:val="24"/>
        </w:rPr>
        <w:t xml:space="preserve"> esta testigo no tenía conocimiento </w:t>
      </w:r>
      <w:r w:rsidR="008878B6" w:rsidRPr="0094629A">
        <w:rPr>
          <w:rFonts w:ascii="Arial" w:hAnsi="Arial" w:cs="Arial"/>
          <w:sz w:val="24"/>
          <w:szCs w:val="24"/>
        </w:rPr>
        <w:t>acerca del</w:t>
      </w:r>
      <w:r w:rsidRPr="0094629A">
        <w:rPr>
          <w:rFonts w:ascii="Arial" w:hAnsi="Arial" w:cs="Arial"/>
          <w:sz w:val="24"/>
          <w:szCs w:val="24"/>
        </w:rPr>
        <w:t xml:space="preserve"> sitio adonde pensaba dirigirse la víctima qu</w:t>
      </w:r>
      <w:r w:rsidR="00D70F0C" w:rsidRPr="0094629A">
        <w:rPr>
          <w:rFonts w:ascii="Arial" w:hAnsi="Arial" w:cs="Arial"/>
          <w:sz w:val="24"/>
          <w:szCs w:val="24"/>
        </w:rPr>
        <w:t xml:space="preserve">ien </w:t>
      </w:r>
      <w:r w:rsidRPr="0094629A">
        <w:rPr>
          <w:rFonts w:ascii="Arial" w:hAnsi="Arial" w:cs="Arial"/>
          <w:sz w:val="24"/>
          <w:szCs w:val="24"/>
        </w:rPr>
        <w:t>además no estaba acompañada en ese momento</w:t>
      </w:r>
      <w:r w:rsidR="00410AAB" w:rsidRPr="0094629A">
        <w:rPr>
          <w:rFonts w:ascii="Arial" w:hAnsi="Arial" w:cs="Arial"/>
          <w:sz w:val="24"/>
          <w:szCs w:val="24"/>
        </w:rPr>
        <w:t>.</w:t>
      </w:r>
    </w:p>
    <w:p w:rsidR="00BB429C" w:rsidRPr="0094629A" w:rsidRDefault="00410AAB" w:rsidP="00E26350">
      <w:pPr>
        <w:pStyle w:val="Textoindependiente"/>
        <w:tabs>
          <w:tab w:val="left" w:pos="3793"/>
        </w:tabs>
        <w:rPr>
          <w:rFonts w:ascii="Arial" w:hAnsi="Arial" w:cs="Arial"/>
          <w:sz w:val="24"/>
          <w:szCs w:val="24"/>
        </w:rPr>
      </w:pPr>
      <w:r w:rsidRPr="0094629A">
        <w:rPr>
          <w:rFonts w:ascii="Arial" w:hAnsi="Arial" w:cs="Arial"/>
          <w:sz w:val="24"/>
          <w:szCs w:val="24"/>
        </w:rPr>
        <w:tab/>
      </w:r>
    </w:p>
    <w:p w:rsidR="005B49F3"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La </w:t>
      </w:r>
      <w:r w:rsidR="00887B59">
        <w:rPr>
          <w:rFonts w:ascii="Arial" w:hAnsi="Arial" w:cs="Arial"/>
          <w:sz w:val="24"/>
          <w:szCs w:val="24"/>
        </w:rPr>
        <w:t xml:space="preserve">FGN tampoco </w:t>
      </w:r>
      <w:r w:rsidRPr="0094629A">
        <w:rPr>
          <w:rFonts w:ascii="Arial" w:hAnsi="Arial" w:cs="Arial"/>
          <w:sz w:val="24"/>
          <w:szCs w:val="24"/>
        </w:rPr>
        <w:t>aportó ningún estudio de física forense seguramente por</w:t>
      </w:r>
      <w:r w:rsidR="005B49F3" w:rsidRPr="0094629A">
        <w:rPr>
          <w:rFonts w:ascii="Arial" w:hAnsi="Arial" w:cs="Arial"/>
          <w:sz w:val="24"/>
          <w:szCs w:val="24"/>
        </w:rPr>
        <w:t xml:space="preserve"> la inexistencia de </w:t>
      </w:r>
      <w:r w:rsidRPr="0094629A">
        <w:rPr>
          <w:rFonts w:ascii="Arial" w:hAnsi="Arial" w:cs="Arial"/>
          <w:sz w:val="24"/>
          <w:szCs w:val="24"/>
        </w:rPr>
        <w:t xml:space="preserve">evidencias existentes, ya que no se contaba con huellas de frenado ni de derrape, ni se conocía el lugar exacto donde ocurrió la colisión, </w:t>
      </w:r>
      <w:r w:rsidR="005B49F3" w:rsidRPr="0094629A">
        <w:rPr>
          <w:rFonts w:ascii="Arial" w:hAnsi="Arial" w:cs="Arial"/>
          <w:sz w:val="24"/>
          <w:szCs w:val="24"/>
        </w:rPr>
        <w:t xml:space="preserve">por lo cual </w:t>
      </w:r>
      <w:r w:rsidRPr="0094629A">
        <w:rPr>
          <w:rFonts w:ascii="Arial" w:hAnsi="Arial" w:cs="Arial"/>
          <w:sz w:val="24"/>
          <w:szCs w:val="24"/>
        </w:rPr>
        <w:t xml:space="preserve">no había forma de efectuar el respectivo examen y por ende las conclusiones de cualquier eventual </w:t>
      </w:r>
      <w:r w:rsidR="005B49F3" w:rsidRPr="0094629A">
        <w:rPr>
          <w:rFonts w:ascii="Arial" w:hAnsi="Arial" w:cs="Arial"/>
          <w:sz w:val="24"/>
          <w:szCs w:val="24"/>
        </w:rPr>
        <w:t xml:space="preserve">dictamen de ese tipo no </w:t>
      </w:r>
      <w:r w:rsidRPr="0094629A">
        <w:rPr>
          <w:rFonts w:ascii="Arial" w:hAnsi="Arial" w:cs="Arial"/>
          <w:sz w:val="24"/>
          <w:szCs w:val="24"/>
        </w:rPr>
        <w:t>tendrían apoyo en lo que se probó durante el juicio</w:t>
      </w:r>
      <w:r w:rsidR="005B49F3" w:rsidRPr="0094629A">
        <w:rPr>
          <w:rFonts w:ascii="Arial" w:hAnsi="Arial" w:cs="Arial"/>
          <w:sz w:val="24"/>
          <w:szCs w:val="24"/>
        </w:rPr>
        <w:t>.</w:t>
      </w:r>
    </w:p>
    <w:p w:rsidR="00CA77AC" w:rsidRPr="0094629A" w:rsidRDefault="00CA77AC" w:rsidP="00E26350">
      <w:pPr>
        <w:pStyle w:val="Textoindependiente"/>
        <w:rPr>
          <w:rFonts w:ascii="Arial" w:hAnsi="Arial" w:cs="Arial"/>
          <w:sz w:val="24"/>
          <w:szCs w:val="24"/>
        </w:rPr>
      </w:pPr>
      <w:r w:rsidRPr="0094629A">
        <w:rPr>
          <w:rFonts w:ascii="Arial" w:hAnsi="Arial" w:cs="Arial"/>
          <w:sz w:val="24"/>
          <w:szCs w:val="24"/>
        </w:rPr>
        <w:t xml:space="preserve"> </w:t>
      </w:r>
    </w:p>
    <w:p w:rsidR="005B49F3"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A su vez el hecho de que el</w:t>
      </w:r>
      <w:r w:rsidR="00887B59">
        <w:rPr>
          <w:rFonts w:ascii="Arial" w:hAnsi="Arial" w:cs="Arial"/>
          <w:sz w:val="24"/>
          <w:szCs w:val="24"/>
        </w:rPr>
        <w:t xml:space="preserve"> vehículo conducido por el Sr. </w:t>
      </w:r>
      <w:r w:rsidRPr="0094629A">
        <w:rPr>
          <w:rFonts w:ascii="Arial" w:hAnsi="Arial" w:cs="Arial"/>
          <w:sz w:val="24"/>
          <w:szCs w:val="24"/>
        </w:rPr>
        <w:t>Hernández transitará a más de 80 km/h cuando fue retenido por la policía</w:t>
      </w:r>
      <w:r w:rsidR="005B49F3" w:rsidRPr="0094629A">
        <w:rPr>
          <w:rFonts w:ascii="Arial" w:hAnsi="Arial" w:cs="Arial"/>
          <w:sz w:val="24"/>
          <w:szCs w:val="24"/>
        </w:rPr>
        <w:t xml:space="preserve">, </w:t>
      </w:r>
      <w:r w:rsidRPr="0094629A">
        <w:rPr>
          <w:rFonts w:ascii="Arial" w:hAnsi="Arial" w:cs="Arial"/>
          <w:sz w:val="24"/>
          <w:szCs w:val="24"/>
        </w:rPr>
        <w:t>no se puede tomar como un hecho indican</w:t>
      </w:r>
      <w:r w:rsidR="005B49F3" w:rsidRPr="0094629A">
        <w:rPr>
          <w:rFonts w:ascii="Arial" w:hAnsi="Arial" w:cs="Arial"/>
          <w:sz w:val="24"/>
          <w:szCs w:val="24"/>
        </w:rPr>
        <w:t xml:space="preserve">te de que </w:t>
      </w:r>
      <w:r w:rsidR="00410AAB" w:rsidRPr="0094629A">
        <w:rPr>
          <w:rFonts w:ascii="Arial" w:hAnsi="Arial" w:cs="Arial"/>
          <w:sz w:val="24"/>
          <w:szCs w:val="24"/>
        </w:rPr>
        <w:t>trató</w:t>
      </w:r>
      <w:r w:rsidR="005B49F3" w:rsidRPr="0094629A">
        <w:rPr>
          <w:rFonts w:ascii="Arial" w:hAnsi="Arial" w:cs="Arial"/>
          <w:sz w:val="24"/>
          <w:szCs w:val="24"/>
        </w:rPr>
        <w:t xml:space="preserve"> de </w:t>
      </w:r>
      <w:r w:rsidRPr="0094629A">
        <w:rPr>
          <w:rFonts w:ascii="Arial" w:hAnsi="Arial" w:cs="Arial"/>
          <w:sz w:val="24"/>
          <w:szCs w:val="24"/>
        </w:rPr>
        <w:t>eludir la responsabilidad por lo sucedido</w:t>
      </w:r>
      <w:r w:rsidR="005B49F3" w:rsidRPr="0094629A">
        <w:rPr>
          <w:rFonts w:ascii="Arial" w:hAnsi="Arial" w:cs="Arial"/>
          <w:sz w:val="24"/>
          <w:szCs w:val="24"/>
        </w:rPr>
        <w:t xml:space="preserve">. Lo </w:t>
      </w:r>
      <w:r w:rsidRPr="0094629A">
        <w:rPr>
          <w:rFonts w:ascii="Arial" w:hAnsi="Arial" w:cs="Arial"/>
          <w:sz w:val="24"/>
          <w:szCs w:val="24"/>
        </w:rPr>
        <w:t xml:space="preserve">anterior porque de acuerdo al testimonio de su intendente Alexander Ortiz  Vargas, el </w:t>
      </w:r>
      <w:r w:rsidR="00410AAB" w:rsidRPr="0094629A">
        <w:rPr>
          <w:rFonts w:ascii="Arial" w:hAnsi="Arial" w:cs="Arial"/>
          <w:sz w:val="24"/>
          <w:szCs w:val="24"/>
        </w:rPr>
        <w:t>furgón</w:t>
      </w:r>
      <w:r w:rsidRPr="0094629A">
        <w:rPr>
          <w:rFonts w:ascii="Arial" w:hAnsi="Arial" w:cs="Arial"/>
          <w:sz w:val="24"/>
          <w:szCs w:val="24"/>
        </w:rPr>
        <w:t xml:space="preserve"> </w:t>
      </w:r>
      <w:r w:rsidR="005B49F3" w:rsidRPr="0094629A">
        <w:rPr>
          <w:rFonts w:ascii="Arial" w:hAnsi="Arial" w:cs="Arial"/>
          <w:sz w:val="24"/>
          <w:szCs w:val="24"/>
        </w:rPr>
        <w:t xml:space="preserve">que manejaba el acusado iba  por el </w:t>
      </w:r>
      <w:r w:rsidRPr="0094629A">
        <w:rPr>
          <w:rFonts w:ascii="Arial" w:hAnsi="Arial" w:cs="Arial"/>
          <w:sz w:val="24"/>
          <w:szCs w:val="24"/>
        </w:rPr>
        <w:t xml:space="preserve"> lado izquierdo de la vía</w:t>
      </w:r>
      <w:r w:rsidR="005B49F3" w:rsidRPr="0094629A">
        <w:rPr>
          <w:rFonts w:ascii="Arial" w:hAnsi="Arial" w:cs="Arial"/>
          <w:sz w:val="24"/>
          <w:szCs w:val="24"/>
        </w:rPr>
        <w:t xml:space="preserve">, </w:t>
      </w:r>
      <w:r w:rsidRPr="0094629A">
        <w:rPr>
          <w:rFonts w:ascii="Arial" w:hAnsi="Arial" w:cs="Arial"/>
          <w:sz w:val="24"/>
          <w:szCs w:val="24"/>
        </w:rPr>
        <w:t xml:space="preserve">es decir por el carril establecido para efectuar maniobras de adelantamiento, y en consecuencia tenía que transitar a una velocidad </w:t>
      </w:r>
      <w:r w:rsidR="005B49F3" w:rsidRPr="0094629A">
        <w:rPr>
          <w:rFonts w:ascii="Arial" w:hAnsi="Arial" w:cs="Arial"/>
          <w:sz w:val="24"/>
          <w:szCs w:val="24"/>
        </w:rPr>
        <w:t xml:space="preserve">mayor que </w:t>
      </w:r>
      <w:r w:rsidRPr="0094629A">
        <w:rPr>
          <w:rFonts w:ascii="Arial" w:hAnsi="Arial" w:cs="Arial"/>
          <w:sz w:val="24"/>
          <w:szCs w:val="24"/>
        </w:rPr>
        <w:t xml:space="preserve">aquellos </w:t>
      </w:r>
      <w:r w:rsidR="005B49F3" w:rsidRPr="0094629A">
        <w:rPr>
          <w:rFonts w:ascii="Arial" w:hAnsi="Arial" w:cs="Arial"/>
          <w:sz w:val="24"/>
          <w:szCs w:val="24"/>
        </w:rPr>
        <w:t xml:space="preserve">vehículos que iba a </w:t>
      </w:r>
      <w:r w:rsidRPr="0094629A">
        <w:rPr>
          <w:rFonts w:ascii="Arial" w:hAnsi="Arial" w:cs="Arial"/>
          <w:sz w:val="24"/>
          <w:szCs w:val="24"/>
        </w:rPr>
        <w:t>sobrepasar</w:t>
      </w:r>
      <w:r w:rsidR="005B49F3" w:rsidRPr="0094629A">
        <w:rPr>
          <w:rFonts w:ascii="Arial" w:hAnsi="Arial" w:cs="Arial"/>
          <w:sz w:val="24"/>
          <w:szCs w:val="24"/>
        </w:rPr>
        <w:t>.</w:t>
      </w:r>
    </w:p>
    <w:p w:rsidR="00410AAB" w:rsidRPr="0094629A" w:rsidRDefault="00410AAB" w:rsidP="00E26350">
      <w:pPr>
        <w:pStyle w:val="Prrafodelista"/>
        <w:rPr>
          <w:rFonts w:ascii="Arial" w:hAnsi="Arial" w:cs="Arial"/>
          <w:sz w:val="24"/>
          <w:szCs w:val="24"/>
        </w:rPr>
      </w:pPr>
    </w:p>
    <w:p w:rsidR="00CA77AC"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No se demostró que el acusado hubiera huido del lugar de los hechos, ya que el agente que sale una estación de policía </w:t>
      </w:r>
      <w:r w:rsidR="00D70F0C" w:rsidRPr="0094629A">
        <w:rPr>
          <w:rFonts w:ascii="Arial" w:hAnsi="Arial" w:cs="Arial"/>
          <w:sz w:val="24"/>
          <w:szCs w:val="24"/>
        </w:rPr>
        <w:t xml:space="preserve">y vio </w:t>
      </w:r>
      <w:r w:rsidRPr="0094629A">
        <w:rPr>
          <w:rFonts w:ascii="Arial" w:hAnsi="Arial" w:cs="Arial"/>
          <w:sz w:val="24"/>
          <w:szCs w:val="24"/>
        </w:rPr>
        <w:t xml:space="preserve"> el cuerpo de la víctima, sólo le gritó </w:t>
      </w:r>
      <w:r w:rsidR="005B49F3" w:rsidRPr="0094629A">
        <w:rPr>
          <w:rFonts w:ascii="Arial" w:hAnsi="Arial" w:cs="Arial"/>
          <w:sz w:val="24"/>
          <w:szCs w:val="24"/>
        </w:rPr>
        <w:t>“</w:t>
      </w:r>
      <w:r w:rsidRPr="0094629A">
        <w:rPr>
          <w:rFonts w:ascii="Arial" w:hAnsi="Arial" w:cs="Arial"/>
          <w:sz w:val="24"/>
          <w:szCs w:val="24"/>
        </w:rPr>
        <w:t>oe oe</w:t>
      </w:r>
      <w:r w:rsidR="005B49F3" w:rsidRPr="0094629A">
        <w:rPr>
          <w:rFonts w:ascii="Arial" w:hAnsi="Arial" w:cs="Arial"/>
          <w:sz w:val="24"/>
          <w:szCs w:val="24"/>
        </w:rPr>
        <w:t xml:space="preserve">”, pero no le dio </w:t>
      </w:r>
      <w:r w:rsidRPr="0094629A">
        <w:rPr>
          <w:rFonts w:ascii="Arial" w:hAnsi="Arial" w:cs="Arial"/>
          <w:sz w:val="24"/>
          <w:szCs w:val="24"/>
        </w:rPr>
        <w:t>ninguna orden de detenerse</w:t>
      </w:r>
      <w:r w:rsidR="005B49F3" w:rsidRPr="0094629A">
        <w:rPr>
          <w:rFonts w:ascii="Arial" w:hAnsi="Arial" w:cs="Arial"/>
          <w:sz w:val="24"/>
          <w:szCs w:val="24"/>
        </w:rPr>
        <w:t>. Por ello se desconoce si el</w:t>
      </w:r>
      <w:r w:rsidRPr="0094629A">
        <w:rPr>
          <w:rFonts w:ascii="Arial" w:hAnsi="Arial" w:cs="Arial"/>
          <w:sz w:val="24"/>
          <w:szCs w:val="24"/>
        </w:rPr>
        <w:t xml:space="preserve"> </w:t>
      </w:r>
      <w:r w:rsidR="00D70F0C" w:rsidRPr="0094629A">
        <w:rPr>
          <w:rFonts w:ascii="Arial" w:hAnsi="Arial" w:cs="Arial"/>
          <w:sz w:val="24"/>
          <w:szCs w:val="24"/>
        </w:rPr>
        <w:t xml:space="preserve">acusado </w:t>
      </w:r>
      <w:r w:rsidRPr="0094629A">
        <w:rPr>
          <w:rFonts w:ascii="Arial" w:hAnsi="Arial" w:cs="Arial"/>
          <w:sz w:val="24"/>
          <w:szCs w:val="24"/>
        </w:rPr>
        <w:t xml:space="preserve">escuchó </w:t>
      </w:r>
      <w:r w:rsidR="005B49F3" w:rsidRPr="0094629A">
        <w:rPr>
          <w:rFonts w:ascii="Arial" w:hAnsi="Arial" w:cs="Arial"/>
          <w:sz w:val="24"/>
          <w:szCs w:val="24"/>
        </w:rPr>
        <w:t xml:space="preserve">ese llamado y en tal virtud no </w:t>
      </w:r>
      <w:r w:rsidRPr="0094629A">
        <w:rPr>
          <w:rFonts w:ascii="Arial" w:hAnsi="Arial" w:cs="Arial"/>
          <w:sz w:val="24"/>
          <w:szCs w:val="24"/>
        </w:rPr>
        <w:t>resulta aplicable la circunstancia de agravación para el delito de homicidio culposo, la cual sólo tendría relevancia en caso de que se h</w:t>
      </w:r>
      <w:r w:rsidR="005B49F3" w:rsidRPr="0094629A">
        <w:rPr>
          <w:rFonts w:ascii="Arial" w:hAnsi="Arial" w:cs="Arial"/>
          <w:sz w:val="24"/>
          <w:szCs w:val="24"/>
        </w:rPr>
        <w:t xml:space="preserve">ubiera </w:t>
      </w:r>
      <w:r w:rsidRPr="0094629A">
        <w:rPr>
          <w:rFonts w:ascii="Arial" w:hAnsi="Arial" w:cs="Arial"/>
          <w:sz w:val="24"/>
          <w:szCs w:val="24"/>
        </w:rPr>
        <w:t>demostrado que el acusado vulneró el deber objetivo de cuid</w:t>
      </w:r>
      <w:r w:rsidR="00D70F0C" w:rsidRPr="0094629A">
        <w:rPr>
          <w:rFonts w:ascii="Arial" w:hAnsi="Arial" w:cs="Arial"/>
          <w:sz w:val="24"/>
          <w:szCs w:val="24"/>
        </w:rPr>
        <w:t>a</w:t>
      </w:r>
      <w:r w:rsidR="005B49F3" w:rsidRPr="0094629A">
        <w:rPr>
          <w:rFonts w:ascii="Arial" w:hAnsi="Arial" w:cs="Arial"/>
          <w:sz w:val="24"/>
          <w:szCs w:val="24"/>
        </w:rPr>
        <w:t>do</w:t>
      </w:r>
      <w:r w:rsidR="00D70F0C" w:rsidRPr="0094629A">
        <w:rPr>
          <w:rFonts w:ascii="Arial" w:hAnsi="Arial" w:cs="Arial"/>
          <w:sz w:val="24"/>
          <w:szCs w:val="24"/>
        </w:rPr>
        <w:t xml:space="preserve"> y hubiera incurrido en una  conducta imprudente.</w:t>
      </w:r>
    </w:p>
    <w:p w:rsidR="0094629A" w:rsidRPr="0094629A" w:rsidRDefault="0094629A" w:rsidP="0094629A">
      <w:pPr>
        <w:pStyle w:val="Textoindependiente"/>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 xml:space="preserve">En ese sentido la conducta del señor Hernández sólo </w:t>
      </w:r>
      <w:r w:rsidR="00D70F0C" w:rsidRPr="0094629A">
        <w:rPr>
          <w:rFonts w:ascii="Arial" w:hAnsi="Arial" w:cs="Arial"/>
          <w:sz w:val="24"/>
          <w:szCs w:val="24"/>
        </w:rPr>
        <w:t xml:space="preserve">se puede </w:t>
      </w:r>
      <w:r w:rsidRPr="0094629A">
        <w:rPr>
          <w:rFonts w:ascii="Arial" w:hAnsi="Arial" w:cs="Arial"/>
          <w:sz w:val="24"/>
          <w:szCs w:val="24"/>
        </w:rPr>
        <w:t>calificar como “indolente” por haberse marchado del sitio sin verificar que fue lo que originó la interrupción de su marcha hacia Pereira</w:t>
      </w:r>
      <w:r w:rsidR="005B49F3" w:rsidRPr="0094629A">
        <w:rPr>
          <w:rFonts w:ascii="Arial" w:hAnsi="Arial" w:cs="Arial"/>
          <w:sz w:val="24"/>
          <w:szCs w:val="24"/>
        </w:rPr>
        <w:t xml:space="preserve">, </w:t>
      </w:r>
      <w:r w:rsidRPr="0094629A">
        <w:rPr>
          <w:rFonts w:ascii="Arial" w:hAnsi="Arial" w:cs="Arial"/>
          <w:sz w:val="24"/>
          <w:szCs w:val="24"/>
        </w:rPr>
        <w:t xml:space="preserve"> </w:t>
      </w:r>
      <w:r w:rsidR="00D70F0C" w:rsidRPr="0094629A">
        <w:rPr>
          <w:rFonts w:ascii="Arial" w:hAnsi="Arial" w:cs="Arial"/>
          <w:sz w:val="24"/>
          <w:szCs w:val="24"/>
        </w:rPr>
        <w:t>ya que de haber actuado de manera contraria, s</w:t>
      </w:r>
      <w:r w:rsidRPr="0094629A">
        <w:rPr>
          <w:rFonts w:ascii="Arial" w:hAnsi="Arial" w:cs="Arial"/>
          <w:sz w:val="24"/>
          <w:szCs w:val="24"/>
        </w:rPr>
        <w:t xml:space="preserve">eguramente le </w:t>
      </w:r>
      <w:r w:rsidR="00410AAB" w:rsidRPr="0094629A">
        <w:rPr>
          <w:rFonts w:ascii="Arial" w:hAnsi="Arial" w:cs="Arial"/>
          <w:sz w:val="24"/>
          <w:szCs w:val="24"/>
        </w:rPr>
        <w:t>habría</w:t>
      </w:r>
      <w:r w:rsidR="00D70F0C" w:rsidRPr="0094629A">
        <w:rPr>
          <w:rFonts w:ascii="Arial" w:hAnsi="Arial" w:cs="Arial"/>
          <w:sz w:val="24"/>
          <w:szCs w:val="24"/>
        </w:rPr>
        <w:t xml:space="preserve"> podido </w:t>
      </w:r>
      <w:r w:rsidRPr="0094629A">
        <w:rPr>
          <w:rFonts w:ascii="Arial" w:hAnsi="Arial" w:cs="Arial"/>
          <w:sz w:val="24"/>
          <w:szCs w:val="24"/>
        </w:rPr>
        <w:t xml:space="preserve">prestar </w:t>
      </w:r>
      <w:r w:rsidR="005B49F3" w:rsidRPr="0094629A">
        <w:rPr>
          <w:rFonts w:ascii="Arial" w:hAnsi="Arial" w:cs="Arial"/>
          <w:sz w:val="24"/>
          <w:szCs w:val="24"/>
        </w:rPr>
        <w:t xml:space="preserve">auxilio a </w:t>
      </w:r>
      <w:r w:rsidRPr="0094629A">
        <w:rPr>
          <w:rFonts w:ascii="Arial" w:hAnsi="Arial" w:cs="Arial"/>
          <w:sz w:val="24"/>
          <w:szCs w:val="24"/>
        </w:rPr>
        <w:t xml:space="preserve"> la víctima</w:t>
      </w:r>
      <w:r w:rsidR="00D70F0C" w:rsidRPr="0094629A">
        <w:rPr>
          <w:rFonts w:ascii="Arial" w:hAnsi="Arial" w:cs="Arial"/>
          <w:sz w:val="24"/>
          <w:szCs w:val="24"/>
        </w:rPr>
        <w:t>.</w:t>
      </w:r>
    </w:p>
    <w:p w:rsidR="00CA77AC" w:rsidRPr="0094629A" w:rsidRDefault="00CA77AC" w:rsidP="00E26350">
      <w:pPr>
        <w:pStyle w:val="Textoindependiente"/>
        <w:rPr>
          <w:rFonts w:ascii="Arial" w:hAnsi="Arial" w:cs="Arial"/>
          <w:sz w:val="24"/>
          <w:szCs w:val="24"/>
        </w:rPr>
      </w:pPr>
    </w:p>
    <w:p w:rsidR="00CA77AC" w:rsidRPr="0094629A" w:rsidRDefault="00CA77AC" w:rsidP="00E26350">
      <w:pPr>
        <w:pStyle w:val="Textoindependiente"/>
        <w:numPr>
          <w:ilvl w:val="0"/>
          <w:numId w:val="22"/>
        </w:numPr>
        <w:rPr>
          <w:rFonts w:ascii="Arial" w:hAnsi="Arial" w:cs="Arial"/>
          <w:sz w:val="24"/>
          <w:szCs w:val="24"/>
        </w:rPr>
      </w:pPr>
      <w:r w:rsidRPr="0094629A">
        <w:rPr>
          <w:rFonts w:ascii="Arial" w:hAnsi="Arial" w:cs="Arial"/>
          <w:sz w:val="24"/>
          <w:szCs w:val="24"/>
        </w:rPr>
        <w:t>En conclusión la juez de primera instancia consideró que pese a que se había demostrado que el acusado</w:t>
      </w:r>
      <w:r w:rsidR="005B49F3" w:rsidRPr="0094629A">
        <w:rPr>
          <w:rFonts w:ascii="Arial" w:hAnsi="Arial" w:cs="Arial"/>
          <w:sz w:val="24"/>
          <w:szCs w:val="24"/>
        </w:rPr>
        <w:t xml:space="preserve"> fue </w:t>
      </w:r>
      <w:r w:rsidRPr="0094629A">
        <w:rPr>
          <w:rFonts w:ascii="Arial" w:hAnsi="Arial" w:cs="Arial"/>
          <w:sz w:val="24"/>
          <w:szCs w:val="24"/>
        </w:rPr>
        <w:t>la persona que atropelló al señor Gutiérrez</w:t>
      </w:r>
      <w:r w:rsidR="005B49F3" w:rsidRPr="0094629A">
        <w:rPr>
          <w:rFonts w:ascii="Arial" w:hAnsi="Arial" w:cs="Arial"/>
          <w:sz w:val="24"/>
          <w:szCs w:val="24"/>
        </w:rPr>
        <w:t xml:space="preserve">, no </w:t>
      </w:r>
      <w:r w:rsidR="00410AAB" w:rsidRPr="0094629A">
        <w:rPr>
          <w:rFonts w:ascii="Arial" w:hAnsi="Arial" w:cs="Arial"/>
          <w:sz w:val="24"/>
          <w:szCs w:val="24"/>
        </w:rPr>
        <w:t>existían</w:t>
      </w:r>
      <w:r w:rsidR="005B49F3" w:rsidRPr="0094629A">
        <w:rPr>
          <w:rFonts w:ascii="Arial" w:hAnsi="Arial" w:cs="Arial"/>
          <w:sz w:val="24"/>
          <w:szCs w:val="24"/>
        </w:rPr>
        <w:t xml:space="preserve"> </w:t>
      </w:r>
      <w:r w:rsidRPr="0094629A">
        <w:rPr>
          <w:rFonts w:ascii="Arial" w:hAnsi="Arial" w:cs="Arial"/>
          <w:sz w:val="24"/>
          <w:szCs w:val="24"/>
        </w:rPr>
        <w:t>elementos probatorios que demostrar</w:t>
      </w:r>
      <w:r w:rsidR="005B49F3" w:rsidRPr="0094629A">
        <w:rPr>
          <w:rFonts w:ascii="Arial" w:hAnsi="Arial" w:cs="Arial"/>
          <w:sz w:val="24"/>
          <w:szCs w:val="24"/>
        </w:rPr>
        <w:t xml:space="preserve">an que incurrió en violación del </w:t>
      </w:r>
      <w:r w:rsidRPr="0094629A">
        <w:rPr>
          <w:rFonts w:ascii="Arial" w:hAnsi="Arial" w:cs="Arial"/>
          <w:sz w:val="24"/>
          <w:szCs w:val="24"/>
        </w:rPr>
        <w:t>deber objetivo de cuidado</w:t>
      </w:r>
      <w:r w:rsidR="005B49F3" w:rsidRPr="0094629A">
        <w:rPr>
          <w:rFonts w:ascii="Arial" w:hAnsi="Arial" w:cs="Arial"/>
          <w:sz w:val="24"/>
          <w:szCs w:val="24"/>
        </w:rPr>
        <w:t xml:space="preserve">, el cual </w:t>
      </w:r>
      <w:r w:rsidRPr="0094629A">
        <w:rPr>
          <w:rFonts w:ascii="Arial" w:hAnsi="Arial" w:cs="Arial"/>
          <w:sz w:val="24"/>
          <w:szCs w:val="24"/>
        </w:rPr>
        <w:t xml:space="preserve">constituye el presupuesto de una conducta culposa según el artículo 23 del </w:t>
      </w:r>
      <w:r w:rsidR="005B49F3" w:rsidRPr="0094629A">
        <w:rPr>
          <w:rFonts w:ascii="Arial" w:hAnsi="Arial" w:cs="Arial"/>
          <w:sz w:val="24"/>
          <w:szCs w:val="24"/>
        </w:rPr>
        <w:t xml:space="preserve">C.P. Por lo tanto </w:t>
      </w:r>
      <w:r w:rsidR="00410AAB" w:rsidRPr="0094629A">
        <w:rPr>
          <w:rFonts w:ascii="Arial" w:hAnsi="Arial" w:cs="Arial"/>
          <w:sz w:val="24"/>
          <w:szCs w:val="24"/>
        </w:rPr>
        <w:t>profirió</w:t>
      </w:r>
      <w:r w:rsidR="005B49F3" w:rsidRPr="0094629A">
        <w:rPr>
          <w:rFonts w:ascii="Arial" w:hAnsi="Arial" w:cs="Arial"/>
          <w:sz w:val="24"/>
          <w:szCs w:val="24"/>
        </w:rPr>
        <w:t xml:space="preserve"> </w:t>
      </w:r>
      <w:r w:rsidRPr="0094629A">
        <w:rPr>
          <w:rFonts w:ascii="Arial" w:hAnsi="Arial" w:cs="Arial"/>
          <w:sz w:val="24"/>
          <w:szCs w:val="24"/>
        </w:rPr>
        <w:t xml:space="preserve"> sentencia absolutoria en su favor</w:t>
      </w:r>
    </w:p>
    <w:p w:rsidR="008878B6" w:rsidRPr="0094629A" w:rsidRDefault="008878B6" w:rsidP="008878B6">
      <w:pPr>
        <w:pStyle w:val="Textoindependiente"/>
        <w:rPr>
          <w:rFonts w:ascii="Arial" w:hAnsi="Arial" w:cs="Arial"/>
          <w:sz w:val="24"/>
          <w:szCs w:val="24"/>
        </w:rPr>
      </w:pPr>
    </w:p>
    <w:p w:rsidR="00CA77AC" w:rsidRPr="0094629A" w:rsidRDefault="000E6AA8" w:rsidP="00E26350">
      <w:pPr>
        <w:pStyle w:val="Textoindependiente"/>
        <w:rPr>
          <w:rFonts w:ascii="Arial" w:hAnsi="Arial" w:cs="Arial"/>
          <w:sz w:val="24"/>
          <w:szCs w:val="24"/>
        </w:rPr>
      </w:pPr>
      <w:r w:rsidRPr="0094629A">
        <w:rPr>
          <w:rFonts w:ascii="Arial" w:hAnsi="Arial" w:cs="Arial"/>
          <w:sz w:val="24"/>
          <w:szCs w:val="24"/>
        </w:rPr>
        <w:t xml:space="preserve">3.1 </w:t>
      </w:r>
      <w:r w:rsidR="00CA77AC" w:rsidRPr="0094629A">
        <w:rPr>
          <w:rFonts w:ascii="Arial" w:hAnsi="Arial" w:cs="Arial"/>
          <w:sz w:val="24"/>
          <w:szCs w:val="24"/>
        </w:rPr>
        <w:t>La decisión</w:t>
      </w:r>
      <w:r w:rsidR="005B49F3" w:rsidRPr="0094629A">
        <w:rPr>
          <w:rFonts w:ascii="Arial" w:hAnsi="Arial" w:cs="Arial"/>
          <w:sz w:val="24"/>
          <w:szCs w:val="24"/>
        </w:rPr>
        <w:t xml:space="preserve"> fue </w:t>
      </w:r>
      <w:r w:rsidR="00CA77AC" w:rsidRPr="0094629A">
        <w:rPr>
          <w:rFonts w:ascii="Arial" w:hAnsi="Arial" w:cs="Arial"/>
          <w:sz w:val="24"/>
          <w:szCs w:val="24"/>
        </w:rPr>
        <w:t xml:space="preserve"> recurrida</w:t>
      </w:r>
      <w:r w:rsidR="005B49F3" w:rsidRPr="0094629A">
        <w:rPr>
          <w:rFonts w:ascii="Arial" w:hAnsi="Arial" w:cs="Arial"/>
          <w:sz w:val="24"/>
          <w:szCs w:val="24"/>
        </w:rPr>
        <w:t xml:space="preserve"> por la delegada de la FGN y el </w:t>
      </w:r>
      <w:r w:rsidR="00CA77AC" w:rsidRPr="0094629A">
        <w:rPr>
          <w:rFonts w:ascii="Arial" w:hAnsi="Arial" w:cs="Arial"/>
          <w:sz w:val="24"/>
          <w:szCs w:val="24"/>
        </w:rPr>
        <w:t xml:space="preserve"> apodera</w:t>
      </w:r>
      <w:r w:rsidR="005B49F3" w:rsidRPr="0094629A">
        <w:rPr>
          <w:rFonts w:ascii="Arial" w:hAnsi="Arial" w:cs="Arial"/>
          <w:sz w:val="24"/>
          <w:szCs w:val="24"/>
        </w:rPr>
        <w:t xml:space="preserve">do de las </w:t>
      </w:r>
      <w:r w:rsidR="00CA77AC" w:rsidRPr="0094629A">
        <w:rPr>
          <w:rFonts w:ascii="Arial" w:hAnsi="Arial" w:cs="Arial"/>
          <w:sz w:val="24"/>
          <w:szCs w:val="24"/>
        </w:rPr>
        <w:t xml:space="preserve"> víctimas</w:t>
      </w:r>
      <w:r w:rsidR="005B49F3" w:rsidRPr="0094629A">
        <w:rPr>
          <w:rFonts w:ascii="Arial" w:hAnsi="Arial" w:cs="Arial"/>
          <w:sz w:val="24"/>
          <w:szCs w:val="24"/>
        </w:rPr>
        <w:t>.</w:t>
      </w:r>
    </w:p>
    <w:p w:rsidR="00CA77AC" w:rsidRPr="0094629A" w:rsidRDefault="000E6AA8" w:rsidP="008878B6">
      <w:pPr>
        <w:pStyle w:val="Textoindependiente"/>
        <w:jc w:val="center"/>
        <w:rPr>
          <w:rFonts w:ascii="Arial" w:hAnsi="Arial" w:cs="Arial"/>
          <w:sz w:val="24"/>
          <w:szCs w:val="24"/>
        </w:rPr>
      </w:pPr>
      <w:r w:rsidRPr="0094629A">
        <w:rPr>
          <w:rFonts w:ascii="Arial" w:hAnsi="Arial" w:cs="Arial"/>
          <w:sz w:val="24"/>
          <w:szCs w:val="24"/>
        </w:rPr>
        <w:t xml:space="preserve">4 </w:t>
      </w:r>
      <w:r w:rsidR="00E46886" w:rsidRPr="0094629A">
        <w:rPr>
          <w:rFonts w:ascii="Arial" w:hAnsi="Arial" w:cs="Arial"/>
          <w:sz w:val="24"/>
          <w:szCs w:val="24"/>
        </w:rPr>
        <w:t>.SOBRE LOS</w:t>
      </w:r>
      <w:r w:rsidR="00CA77AC" w:rsidRPr="0094629A">
        <w:rPr>
          <w:rFonts w:ascii="Arial" w:hAnsi="Arial" w:cs="Arial"/>
          <w:sz w:val="24"/>
          <w:szCs w:val="24"/>
        </w:rPr>
        <w:t xml:space="preserve"> RECURSO</w:t>
      </w:r>
      <w:r w:rsidR="005B49F3" w:rsidRPr="0094629A">
        <w:rPr>
          <w:rFonts w:ascii="Arial" w:hAnsi="Arial" w:cs="Arial"/>
          <w:sz w:val="24"/>
          <w:szCs w:val="24"/>
        </w:rPr>
        <w:t>S</w:t>
      </w:r>
      <w:r w:rsidR="00CA77AC" w:rsidRPr="0094629A">
        <w:rPr>
          <w:rFonts w:ascii="Arial" w:hAnsi="Arial" w:cs="Arial"/>
          <w:sz w:val="24"/>
          <w:szCs w:val="24"/>
        </w:rPr>
        <w:t xml:space="preserve"> PROPUES</w:t>
      </w:r>
      <w:r w:rsidR="008878B6" w:rsidRPr="0094629A">
        <w:rPr>
          <w:rFonts w:ascii="Arial" w:hAnsi="Arial" w:cs="Arial"/>
          <w:sz w:val="24"/>
          <w:szCs w:val="24"/>
        </w:rPr>
        <w:t>TOS</w:t>
      </w:r>
    </w:p>
    <w:p w:rsidR="005B49F3" w:rsidRPr="0094629A" w:rsidRDefault="005B49F3" w:rsidP="00E26350">
      <w:pPr>
        <w:pStyle w:val="Textoindependiente"/>
        <w:rPr>
          <w:rFonts w:ascii="Arial" w:hAnsi="Arial" w:cs="Arial"/>
          <w:sz w:val="24"/>
          <w:szCs w:val="24"/>
        </w:rPr>
      </w:pPr>
    </w:p>
    <w:p w:rsidR="00CA77AC" w:rsidRPr="0094629A" w:rsidRDefault="000E6AA8" w:rsidP="00E26350">
      <w:pPr>
        <w:rPr>
          <w:rFonts w:ascii="Arial" w:hAnsi="Arial" w:cs="Arial"/>
          <w:sz w:val="24"/>
          <w:szCs w:val="24"/>
          <w:u w:val="single"/>
        </w:rPr>
      </w:pPr>
      <w:r w:rsidRPr="0094629A">
        <w:rPr>
          <w:rFonts w:ascii="Arial" w:hAnsi="Arial" w:cs="Arial"/>
          <w:sz w:val="24"/>
          <w:szCs w:val="24"/>
          <w:u w:val="single"/>
        </w:rPr>
        <w:t>4.1</w:t>
      </w:r>
      <w:r w:rsidR="005B49F3" w:rsidRPr="0094629A">
        <w:rPr>
          <w:rFonts w:ascii="Arial" w:hAnsi="Arial" w:cs="Arial"/>
          <w:sz w:val="24"/>
          <w:szCs w:val="24"/>
          <w:u w:val="single"/>
        </w:rPr>
        <w:t xml:space="preserve"> Delegada FGN (R)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La  inspección </w:t>
      </w:r>
      <w:r w:rsidR="005B49F3" w:rsidRPr="0094629A">
        <w:rPr>
          <w:rFonts w:ascii="Arial" w:hAnsi="Arial" w:cs="Arial"/>
          <w:sz w:val="24"/>
          <w:szCs w:val="24"/>
        </w:rPr>
        <w:t xml:space="preserve">que se hizo </w:t>
      </w:r>
      <w:r w:rsidRPr="0094629A">
        <w:rPr>
          <w:rFonts w:ascii="Arial" w:hAnsi="Arial" w:cs="Arial"/>
          <w:sz w:val="24"/>
          <w:szCs w:val="24"/>
        </w:rPr>
        <w:t>al cadáver de la víctima y las fotografías tomadas al vehículo que conducía el acusado después del accidente</w:t>
      </w:r>
      <w:r w:rsidR="005B49F3" w:rsidRPr="0094629A">
        <w:rPr>
          <w:rFonts w:ascii="Arial" w:hAnsi="Arial" w:cs="Arial"/>
          <w:sz w:val="24"/>
          <w:szCs w:val="24"/>
        </w:rPr>
        <w:t xml:space="preserve">, </w:t>
      </w:r>
      <w:r w:rsidRPr="0094629A">
        <w:rPr>
          <w:rFonts w:ascii="Arial" w:hAnsi="Arial" w:cs="Arial"/>
          <w:sz w:val="24"/>
          <w:szCs w:val="24"/>
        </w:rPr>
        <w:t xml:space="preserve"> demuestran la contundencia del impacto que recibió el señor Gutiérrez que originó </w:t>
      </w:r>
      <w:r w:rsidR="005B49F3" w:rsidRPr="0094629A">
        <w:rPr>
          <w:rFonts w:ascii="Arial" w:hAnsi="Arial" w:cs="Arial"/>
          <w:sz w:val="24"/>
          <w:szCs w:val="24"/>
        </w:rPr>
        <w:t xml:space="preserve">un </w:t>
      </w:r>
      <w:r w:rsidRPr="0094629A">
        <w:rPr>
          <w:rFonts w:ascii="Arial" w:hAnsi="Arial" w:cs="Arial"/>
          <w:sz w:val="24"/>
          <w:szCs w:val="24"/>
        </w:rPr>
        <w:t>politraumatismo y laceraciones en diversas partes de su cuerpo</w:t>
      </w:r>
      <w:r w:rsidR="005B49F3" w:rsidRPr="0094629A">
        <w:rPr>
          <w:rFonts w:ascii="Arial" w:hAnsi="Arial" w:cs="Arial"/>
          <w:sz w:val="24"/>
          <w:szCs w:val="24"/>
        </w:rPr>
        <w:t xml:space="preserve">, que </w:t>
      </w:r>
      <w:r w:rsidRPr="0094629A">
        <w:rPr>
          <w:rFonts w:ascii="Arial" w:hAnsi="Arial" w:cs="Arial"/>
          <w:sz w:val="24"/>
          <w:szCs w:val="24"/>
        </w:rPr>
        <w:t>gener</w:t>
      </w:r>
      <w:r w:rsidR="005B49F3" w:rsidRPr="0094629A">
        <w:rPr>
          <w:rFonts w:ascii="Arial" w:hAnsi="Arial" w:cs="Arial"/>
          <w:sz w:val="24"/>
          <w:szCs w:val="24"/>
        </w:rPr>
        <w:t>aron su deceso.</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De esa manera se puede concluir sin necesidad del concepto de un físico forense que el acusado </w:t>
      </w:r>
      <w:r w:rsidR="005B49F3" w:rsidRPr="0094629A">
        <w:rPr>
          <w:rFonts w:ascii="Arial" w:hAnsi="Arial" w:cs="Arial"/>
          <w:sz w:val="24"/>
          <w:szCs w:val="24"/>
        </w:rPr>
        <w:t xml:space="preserve">excedió </w:t>
      </w:r>
      <w:r w:rsidRPr="0094629A">
        <w:rPr>
          <w:rFonts w:ascii="Arial" w:hAnsi="Arial" w:cs="Arial"/>
          <w:sz w:val="24"/>
          <w:szCs w:val="24"/>
        </w:rPr>
        <w:t xml:space="preserve"> los límites de velocidad existentes en el sector</w:t>
      </w:r>
      <w:r w:rsidR="005B49F3" w:rsidRPr="0094629A">
        <w:rPr>
          <w:rFonts w:ascii="Arial" w:hAnsi="Arial" w:cs="Arial"/>
          <w:sz w:val="24"/>
          <w:szCs w:val="24"/>
        </w:rPr>
        <w:t xml:space="preserve">, </w:t>
      </w:r>
      <w:r w:rsidRPr="0094629A">
        <w:rPr>
          <w:rFonts w:ascii="Arial" w:hAnsi="Arial" w:cs="Arial"/>
          <w:sz w:val="24"/>
          <w:szCs w:val="24"/>
        </w:rPr>
        <w:t xml:space="preserve"> ya que de haber transitado sin superar la velocidad permitida en el sitio</w:t>
      </w:r>
      <w:r w:rsidR="008F72A3" w:rsidRPr="0094629A">
        <w:rPr>
          <w:rFonts w:ascii="Arial" w:hAnsi="Arial" w:cs="Arial"/>
          <w:sz w:val="24"/>
          <w:szCs w:val="24"/>
        </w:rPr>
        <w:t xml:space="preserve"> atendiendo a las señales </w:t>
      </w:r>
      <w:r w:rsidRPr="0094629A">
        <w:rPr>
          <w:rFonts w:ascii="Arial" w:hAnsi="Arial" w:cs="Arial"/>
          <w:sz w:val="24"/>
          <w:szCs w:val="24"/>
        </w:rPr>
        <w:t>preventivas existentes</w:t>
      </w:r>
      <w:r w:rsidR="008F72A3" w:rsidRPr="0094629A">
        <w:rPr>
          <w:rFonts w:ascii="Arial" w:hAnsi="Arial" w:cs="Arial"/>
          <w:sz w:val="24"/>
          <w:szCs w:val="24"/>
        </w:rPr>
        <w:t xml:space="preserve">, </w:t>
      </w:r>
      <w:r w:rsidRPr="0094629A">
        <w:rPr>
          <w:rFonts w:ascii="Arial" w:hAnsi="Arial" w:cs="Arial"/>
          <w:sz w:val="24"/>
          <w:szCs w:val="24"/>
        </w:rPr>
        <w:t xml:space="preserve"> habría conducido de manera cuidadosa lo que le habría permitido frenar y no haber impactado al peatón</w:t>
      </w:r>
      <w:r w:rsidR="008F72A3" w:rsidRPr="0094629A">
        <w:rPr>
          <w:rFonts w:ascii="Arial" w:hAnsi="Arial" w:cs="Arial"/>
          <w:sz w:val="24"/>
          <w:szCs w:val="24"/>
        </w:rPr>
        <w:t xml:space="preserve">, o en su defecto </w:t>
      </w:r>
      <w:r w:rsidRPr="0094629A">
        <w:rPr>
          <w:rFonts w:ascii="Arial" w:hAnsi="Arial" w:cs="Arial"/>
          <w:sz w:val="24"/>
          <w:szCs w:val="24"/>
        </w:rPr>
        <w:t xml:space="preserve"> haber  aminorado las consecuencias del impacto que éste sufrió</w:t>
      </w:r>
      <w:r w:rsidR="008F72A3"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Pr="0094629A" w:rsidRDefault="008F72A3"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El </w:t>
      </w:r>
      <w:r w:rsidR="00CA77AC" w:rsidRPr="0094629A">
        <w:rPr>
          <w:rFonts w:ascii="Arial" w:hAnsi="Arial" w:cs="Arial"/>
          <w:sz w:val="24"/>
          <w:szCs w:val="24"/>
        </w:rPr>
        <w:t xml:space="preserve"> hecho de que existiera una iluminación deficiente en ese sector</w:t>
      </w:r>
      <w:r w:rsidRPr="0094629A">
        <w:rPr>
          <w:rFonts w:ascii="Arial" w:hAnsi="Arial" w:cs="Arial"/>
          <w:sz w:val="24"/>
          <w:szCs w:val="24"/>
        </w:rPr>
        <w:t xml:space="preserve">, no puede ser una circunstancia que beneficie al </w:t>
      </w:r>
      <w:r w:rsidR="00CA77AC" w:rsidRPr="0094629A">
        <w:rPr>
          <w:rFonts w:ascii="Arial" w:hAnsi="Arial" w:cs="Arial"/>
          <w:sz w:val="24"/>
          <w:szCs w:val="24"/>
        </w:rPr>
        <w:t xml:space="preserve"> acusado, ya que esta situación  obligaba </w:t>
      </w:r>
      <w:r w:rsidRPr="0094629A">
        <w:rPr>
          <w:rFonts w:ascii="Arial" w:hAnsi="Arial" w:cs="Arial"/>
          <w:sz w:val="24"/>
          <w:szCs w:val="24"/>
        </w:rPr>
        <w:t xml:space="preserve">al señor </w:t>
      </w:r>
      <w:r w:rsidR="00410AAB" w:rsidRPr="0094629A">
        <w:rPr>
          <w:rFonts w:ascii="Arial" w:hAnsi="Arial" w:cs="Arial"/>
          <w:sz w:val="24"/>
          <w:szCs w:val="24"/>
        </w:rPr>
        <w:t>Hernández</w:t>
      </w:r>
      <w:r w:rsidRPr="0094629A">
        <w:rPr>
          <w:rFonts w:ascii="Arial" w:hAnsi="Arial" w:cs="Arial"/>
          <w:sz w:val="24"/>
          <w:szCs w:val="24"/>
        </w:rPr>
        <w:t xml:space="preserve"> a </w:t>
      </w:r>
      <w:r w:rsidR="00CA77AC" w:rsidRPr="0094629A">
        <w:rPr>
          <w:rFonts w:ascii="Arial" w:hAnsi="Arial" w:cs="Arial"/>
          <w:sz w:val="24"/>
          <w:szCs w:val="24"/>
        </w:rPr>
        <w:t xml:space="preserve"> extremar sus precauciones </w:t>
      </w:r>
      <w:r w:rsidRPr="0094629A">
        <w:rPr>
          <w:rFonts w:ascii="Arial" w:hAnsi="Arial" w:cs="Arial"/>
          <w:sz w:val="24"/>
          <w:szCs w:val="24"/>
        </w:rPr>
        <w:t xml:space="preserve">, </w:t>
      </w:r>
      <w:r w:rsidR="00CA77AC" w:rsidRPr="0094629A">
        <w:rPr>
          <w:rFonts w:ascii="Arial" w:hAnsi="Arial" w:cs="Arial"/>
          <w:sz w:val="24"/>
          <w:szCs w:val="24"/>
        </w:rPr>
        <w:t>máxim</w:t>
      </w:r>
      <w:r w:rsidR="00D73A18" w:rsidRPr="0094629A">
        <w:rPr>
          <w:rFonts w:ascii="Arial" w:hAnsi="Arial" w:cs="Arial"/>
          <w:sz w:val="24"/>
          <w:szCs w:val="24"/>
        </w:rPr>
        <w:t xml:space="preserve">e si </w:t>
      </w:r>
      <w:r w:rsidR="00CA77AC" w:rsidRPr="0094629A">
        <w:rPr>
          <w:rFonts w:ascii="Arial" w:hAnsi="Arial" w:cs="Arial"/>
          <w:sz w:val="24"/>
          <w:szCs w:val="24"/>
        </w:rPr>
        <w:t xml:space="preserve"> estaba saliendo de una curva</w:t>
      </w:r>
      <w:r w:rsidR="00D73A18" w:rsidRPr="0094629A">
        <w:rPr>
          <w:rFonts w:ascii="Arial" w:hAnsi="Arial" w:cs="Arial"/>
          <w:sz w:val="24"/>
          <w:szCs w:val="24"/>
        </w:rPr>
        <w:t xml:space="preserve">, </w:t>
      </w:r>
      <w:r w:rsidR="00CA77AC" w:rsidRPr="0094629A">
        <w:rPr>
          <w:rFonts w:ascii="Arial" w:hAnsi="Arial" w:cs="Arial"/>
          <w:sz w:val="24"/>
          <w:szCs w:val="24"/>
        </w:rPr>
        <w:t xml:space="preserve"> su ca</w:t>
      </w:r>
      <w:r w:rsidRPr="0094629A">
        <w:rPr>
          <w:rFonts w:ascii="Arial" w:hAnsi="Arial" w:cs="Arial"/>
          <w:sz w:val="24"/>
          <w:szCs w:val="24"/>
        </w:rPr>
        <w:t xml:space="preserve">rro </w:t>
      </w:r>
      <w:r w:rsidR="00CA77AC" w:rsidRPr="0094629A">
        <w:rPr>
          <w:rFonts w:ascii="Arial" w:hAnsi="Arial" w:cs="Arial"/>
          <w:sz w:val="24"/>
          <w:szCs w:val="24"/>
        </w:rPr>
        <w:t>tenía luces, y existían señales preventivas en el sector</w:t>
      </w:r>
      <w:r w:rsidRPr="0094629A">
        <w:rPr>
          <w:rFonts w:ascii="Arial" w:hAnsi="Arial" w:cs="Arial"/>
          <w:sz w:val="24"/>
          <w:szCs w:val="24"/>
        </w:rPr>
        <w:t xml:space="preserve">, </w:t>
      </w:r>
      <w:r w:rsidR="00CA77AC" w:rsidRPr="0094629A">
        <w:rPr>
          <w:rFonts w:ascii="Arial" w:hAnsi="Arial" w:cs="Arial"/>
          <w:sz w:val="24"/>
          <w:szCs w:val="24"/>
        </w:rPr>
        <w:t xml:space="preserve"> fuera de los conos colocados en la estación de policía</w:t>
      </w:r>
      <w:r w:rsidR="00D73A18"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En consecuencia se presentan los factores generadores de culpa como la inobservancia de reglamentos; la negligencia e imprudencia</w:t>
      </w:r>
      <w:r w:rsidR="008F72A3" w:rsidRPr="0094629A">
        <w:rPr>
          <w:rFonts w:ascii="Arial" w:hAnsi="Arial" w:cs="Arial"/>
          <w:sz w:val="24"/>
          <w:szCs w:val="24"/>
        </w:rPr>
        <w:t xml:space="preserve">, ya que el </w:t>
      </w:r>
      <w:r w:rsidRPr="0094629A">
        <w:rPr>
          <w:rFonts w:ascii="Arial" w:hAnsi="Arial" w:cs="Arial"/>
          <w:sz w:val="24"/>
          <w:szCs w:val="24"/>
        </w:rPr>
        <w:t xml:space="preserve"> conductor del </w:t>
      </w:r>
      <w:r w:rsidR="008F72A3" w:rsidRPr="0094629A">
        <w:rPr>
          <w:rFonts w:ascii="Arial" w:hAnsi="Arial" w:cs="Arial"/>
          <w:sz w:val="24"/>
          <w:szCs w:val="24"/>
        </w:rPr>
        <w:t xml:space="preserve">furgón </w:t>
      </w:r>
      <w:r w:rsidRPr="0094629A">
        <w:rPr>
          <w:rFonts w:ascii="Arial" w:hAnsi="Arial" w:cs="Arial"/>
          <w:sz w:val="24"/>
          <w:szCs w:val="24"/>
        </w:rPr>
        <w:t xml:space="preserve"> hizo caso omiso de las señales aéreas y de </w:t>
      </w:r>
      <w:r w:rsidR="008F72A3" w:rsidRPr="0094629A">
        <w:rPr>
          <w:rFonts w:ascii="Arial" w:hAnsi="Arial" w:cs="Arial"/>
          <w:sz w:val="24"/>
          <w:szCs w:val="24"/>
        </w:rPr>
        <w:t xml:space="preserve">piso y de los </w:t>
      </w:r>
      <w:r w:rsidRPr="0094629A">
        <w:rPr>
          <w:rFonts w:ascii="Arial" w:hAnsi="Arial" w:cs="Arial"/>
          <w:sz w:val="24"/>
          <w:szCs w:val="24"/>
        </w:rPr>
        <w:t xml:space="preserve"> conos que había en la vía y por esa razón se presentó   e</w:t>
      </w:r>
      <w:r w:rsidR="00D73A18" w:rsidRPr="0094629A">
        <w:rPr>
          <w:rFonts w:ascii="Arial" w:hAnsi="Arial" w:cs="Arial"/>
          <w:sz w:val="24"/>
          <w:szCs w:val="24"/>
        </w:rPr>
        <w:t>l</w:t>
      </w:r>
      <w:r w:rsidRPr="0094629A">
        <w:rPr>
          <w:rFonts w:ascii="Arial" w:hAnsi="Arial" w:cs="Arial"/>
          <w:sz w:val="24"/>
          <w:szCs w:val="24"/>
        </w:rPr>
        <w:t xml:space="preserve"> accidente</w:t>
      </w:r>
      <w:r w:rsidR="00D73A18"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Default="008F72A3" w:rsidP="00E26350">
      <w:pPr>
        <w:pStyle w:val="Prrafodelista"/>
        <w:numPr>
          <w:ilvl w:val="0"/>
          <w:numId w:val="22"/>
        </w:numPr>
        <w:rPr>
          <w:rFonts w:ascii="Arial" w:hAnsi="Arial" w:cs="Arial"/>
          <w:sz w:val="24"/>
          <w:szCs w:val="24"/>
        </w:rPr>
      </w:pPr>
      <w:r w:rsidRPr="0094629A">
        <w:rPr>
          <w:rFonts w:ascii="Arial" w:hAnsi="Arial" w:cs="Arial"/>
          <w:sz w:val="24"/>
          <w:szCs w:val="24"/>
        </w:rPr>
        <w:t>El se</w:t>
      </w:r>
      <w:r w:rsidR="00CA77AC" w:rsidRPr="0094629A">
        <w:rPr>
          <w:rFonts w:ascii="Arial" w:hAnsi="Arial" w:cs="Arial"/>
          <w:sz w:val="24"/>
          <w:szCs w:val="24"/>
        </w:rPr>
        <w:t>ñor Hernández transitaba con frecuencia por ese sector en razón de su actividad laboral</w:t>
      </w:r>
      <w:r w:rsidRPr="0094629A">
        <w:rPr>
          <w:rFonts w:ascii="Arial" w:hAnsi="Arial" w:cs="Arial"/>
          <w:sz w:val="24"/>
          <w:szCs w:val="24"/>
        </w:rPr>
        <w:t xml:space="preserve">. </w:t>
      </w:r>
      <w:r w:rsidR="00CA77AC" w:rsidRPr="0094629A">
        <w:rPr>
          <w:rFonts w:ascii="Arial" w:hAnsi="Arial" w:cs="Arial"/>
          <w:sz w:val="24"/>
          <w:szCs w:val="24"/>
        </w:rPr>
        <w:t xml:space="preserve"> por lo cual tenía que conocer que   en ese sitio había una plaza de ferias con gran concurrencia de personas</w:t>
      </w:r>
      <w:r w:rsidRPr="0094629A">
        <w:rPr>
          <w:rFonts w:ascii="Arial" w:hAnsi="Arial" w:cs="Arial"/>
          <w:sz w:val="24"/>
          <w:szCs w:val="24"/>
        </w:rPr>
        <w:t xml:space="preserve">, lo que lo obligaba a </w:t>
      </w:r>
      <w:r w:rsidR="00CA77AC" w:rsidRPr="0094629A">
        <w:rPr>
          <w:rFonts w:ascii="Arial" w:hAnsi="Arial" w:cs="Arial"/>
          <w:sz w:val="24"/>
          <w:szCs w:val="24"/>
        </w:rPr>
        <w:t xml:space="preserve"> extremar</w:t>
      </w:r>
      <w:r w:rsidR="00D73A18" w:rsidRPr="0094629A">
        <w:rPr>
          <w:rFonts w:ascii="Arial" w:hAnsi="Arial" w:cs="Arial"/>
          <w:sz w:val="24"/>
          <w:szCs w:val="24"/>
        </w:rPr>
        <w:t xml:space="preserve"> </w:t>
      </w:r>
      <w:r w:rsidR="00CA77AC" w:rsidRPr="0094629A">
        <w:rPr>
          <w:rFonts w:ascii="Arial" w:hAnsi="Arial" w:cs="Arial"/>
          <w:sz w:val="24"/>
          <w:szCs w:val="24"/>
        </w:rPr>
        <w:t xml:space="preserve"> </w:t>
      </w:r>
      <w:r w:rsidRPr="0094629A">
        <w:rPr>
          <w:rFonts w:ascii="Arial" w:hAnsi="Arial" w:cs="Arial"/>
          <w:sz w:val="24"/>
          <w:szCs w:val="24"/>
        </w:rPr>
        <w:t xml:space="preserve">sus </w:t>
      </w:r>
      <w:r w:rsidR="00CA77AC" w:rsidRPr="0094629A">
        <w:rPr>
          <w:rFonts w:ascii="Arial" w:hAnsi="Arial" w:cs="Arial"/>
          <w:sz w:val="24"/>
          <w:szCs w:val="24"/>
        </w:rPr>
        <w:t>cuidados a</w:t>
      </w:r>
      <w:r w:rsidRPr="0094629A">
        <w:rPr>
          <w:rFonts w:ascii="Arial" w:hAnsi="Arial" w:cs="Arial"/>
          <w:sz w:val="24"/>
          <w:szCs w:val="24"/>
        </w:rPr>
        <w:t xml:space="preserve">l </w:t>
      </w:r>
      <w:r w:rsidR="00D73A18" w:rsidRPr="0094629A">
        <w:rPr>
          <w:rFonts w:ascii="Arial" w:hAnsi="Arial" w:cs="Arial"/>
          <w:sz w:val="24"/>
          <w:szCs w:val="24"/>
        </w:rPr>
        <w:t xml:space="preserve">conducir </w:t>
      </w:r>
      <w:r w:rsidRPr="0094629A">
        <w:rPr>
          <w:rFonts w:ascii="Arial" w:hAnsi="Arial" w:cs="Arial"/>
          <w:sz w:val="24"/>
          <w:szCs w:val="24"/>
        </w:rPr>
        <w:t xml:space="preserve"> por ese </w:t>
      </w:r>
      <w:r w:rsidR="00CA77AC" w:rsidRPr="0094629A">
        <w:rPr>
          <w:rFonts w:ascii="Arial" w:hAnsi="Arial" w:cs="Arial"/>
          <w:sz w:val="24"/>
          <w:szCs w:val="24"/>
        </w:rPr>
        <w:t xml:space="preserve"> sitio</w:t>
      </w:r>
      <w:r w:rsidRPr="0094629A">
        <w:rPr>
          <w:rFonts w:ascii="Arial" w:hAnsi="Arial" w:cs="Arial"/>
          <w:sz w:val="24"/>
          <w:szCs w:val="24"/>
        </w:rPr>
        <w:t>.</w:t>
      </w:r>
    </w:p>
    <w:p w:rsidR="00933B53" w:rsidRPr="00933B53" w:rsidRDefault="00933B53" w:rsidP="00933B53">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Pese a las deficiencias en la iluminación del sector, el vehículo que conducía el señor Hernández tenía sistema de luces</w:t>
      </w:r>
      <w:r w:rsidR="008F72A3" w:rsidRPr="0094629A">
        <w:rPr>
          <w:rFonts w:ascii="Arial" w:hAnsi="Arial" w:cs="Arial"/>
          <w:sz w:val="24"/>
          <w:szCs w:val="24"/>
        </w:rPr>
        <w:t xml:space="preserve">. </w:t>
      </w:r>
      <w:r w:rsidR="00410AAB" w:rsidRPr="0094629A">
        <w:rPr>
          <w:rFonts w:ascii="Arial" w:hAnsi="Arial" w:cs="Arial"/>
          <w:sz w:val="24"/>
          <w:szCs w:val="24"/>
        </w:rPr>
        <w:t>Además,</w:t>
      </w:r>
      <w:r w:rsidR="008F72A3" w:rsidRPr="0094629A">
        <w:rPr>
          <w:rFonts w:ascii="Arial" w:hAnsi="Arial" w:cs="Arial"/>
          <w:sz w:val="24"/>
          <w:szCs w:val="24"/>
        </w:rPr>
        <w:t xml:space="preserve"> la </w:t>
      </w:r>
      <w:r w:rsidRPr="0094629A">
        <w:rPr>
          <w:rFonts w:ascii="Arial" w:hAnsi="Arial" w:cs="Arial"/>
          <w:sz w:val="24"/>
          <w:szCs w:val="24"/>
        </w:rPr>
        <w:t xml:space="preserve"> víctima </w:t>
      </w:r>
      <w:r w:rsidR="00410AAB" w:rsidRPr="0094629A">
        <w:rPr>
          <w:rFonts w:ascii="Arial" w:hAnsi="Arial" w:cs="Arial"/>
          <w:sz w:val="24"/>
          <w:szCs w:val="24"/>
        </w:rPr>
        <w:t>vestía</w:t>
      </w:r>
      <w:r w:rsidR="008F72A3" w:rsidRPr="0094629A">
        <w:rPr>
          <w:rFonts w:ascii="Arial" w:hAnsi="Arial" w:cs="Arial"/>
          <w:sz w:val="24"/>
          <w:szCs w:val="24"/>
        </w:rPr>
        <w:t xml:space="preserve"> </w:t>
      </w:r>
      <w:r w:rsidRPr="0094629A">
        <w:rPr>
          <w:rFonts w:ascii="Arial" w:hAnsi="Arial" w:cs="Arial"/>
          <w:sz w:val="24"/>
          <w:szCs w:val="24"/>
        </w:rPr>
        <w:t>una camisa blanca lo cual permitía que el acusado  tuviera visibilidad hacia él</w:t>
      </w:r>
      <w:r w:rsidR="008F72A3"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El acusado vulneró </w:t>
      </w:r>
      <w:r w:rsidR="008F72A3" w:rsidRPr="0094629A">
        <w:rPr>
          <w:rFonts w:ascii="Arial" w:hAnsi="Arial" w:cs="Arial"/>
          <w:sz w:val="24"/>
          <w:szCs w:val="24"/>
        </w:rPr>
        <w:t xml:space="preserve">los artículos </w:t>
      </w:r>
      <w:r w:rsidRPr="0094629A">
        <w:rPr>
          <w:rFonts w:ascii="Arial" w:hAnsi="Arial" w:cs="Arial"/>
          <w:sz w:val="24"/>
          <w:szCs w:val="24"/>
        </w:rPr>
        <w:t xml:space="preserve"> 63 y 74 del </w:t>
      </w:r>
      <w:r w:rsidR="008F72A3" w:rsidRPr="0094629A">
        <w:rPr>
          <w:rFonts w:ascii="Arial" w:hAnsi="Arial" w:cs="Arial"/>
          <w:sz w:val="24"/>
          <w:szCs w:val="24"/>
        </w:rPr>
        <w:t>CNT.</w:t>
      </w:r>
    </w:p>
    <w:p w:rsidR="008F72A3" w:rsidRPr="0094629A" w:rsidRDefault="008F72A3" w:rsidP="00E26350">
      <w:pPr>
        <w:ind w:left="360"/>
        <w:rPr>
          <w:rFonts w:ascii="Arial" w:hAnsi="Arial" w:cs="Arial"/>
          <w:sz w:val="24"/>
          <w:szCs w:val="24"/>
        </w:rPr>
      </w:pPr>
    </w:p>
    <w:p w:rsidR="00CA77AC"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De ser cierto que el señor Hernández le pegó a unos  </w:t>
      </w:r>
      <w:r w:rsidR="008F72A3" w:rsidRPr="0094629A">
        <w:rPr>
          <w:rFonts w:ascii="Arial" w:hAnsi="Arial" w:cs="Arial"/>
          <w:sz w:val="24"/>
          <w:szCs w:val="24"/>
        </w:rPr>
        <w:t xml:space="preserve">de los conos que </w:t>
      </w:r>
      <w:r w:rsidRPr="0094629A">
        <w:rPr>
          <w:rFonts w:ascii="Arial" w:hAnsi="Arial" w:cs="Arial"/>
          <w:sz w:val="24"/>
          <w:szCs w:val="24"/>
        </w:rPr>
        <w:t>colocaba</w:t>
      </w:r>
      <w:r w:rsidR="008F72A3" w:rsidRPr="0094629A">
        <w:rPr>
          <w:rFonts w:ascii="Arial" w:hAnsi="Arial" w:cs="Arial"/>
          <w:sz w:val="24"/>
          <w:szCs w:val="24"/>
        </w:rPr>
        <w:t xml:space="preserve">n los agentes de </w:t>
      </w:r>
      <w:r w:rsidRPr="0094629A">
        <w:rPr>
          <w:rFonts w:ascii="Arial" w:hAnsi="Arial" w:cs="Arial"/>
          <w:sz w:val="24"/>
          <w:szCs w:val="24"/>
        </w:rPr>
        <w:t>policía</w:t>
      </w:r>
      <w:r w:rsidR="008F72A3" w:rsidRPr="0094629A">
        <w:rPr>
          <w:rFonts w:ascii="Arial" w:hAnsi="Arial" w:cs="Arial"/>
          <w:sz w:val="24"/>
          <w:szCs w:val="24"/>
        </w:rPr>
        <w:t xml:space="preserve"> al frente de su estación, el</w:t>
      </w:r>
      <w:r w:rsidRPr="0094629A">
        <w:rPr>
          <w:rFonts w:ascii="Arial" w:hAnsi="Arial" w:cs="Arial"/>
          <w:sz w:val="24"/>
          <w:szCs w:val="24"/>
        </w:rPr>
        <w:t xml:space="preserve"> golpe que presenta su vehículo </w:t>
      </w:r>
      <w:r w:rsidR="008F72A3" w:rsidRPr="0094629A">
        <w:rPr>
          <w:rFonts w:ascii="Arial" w:hAnsi="Arial" w:cs="Arial"/>
          <w:sz w:val="24"/>
          <w:szCs w:val="24"/>
        </w:rPr>
        <w:t>lo</w:t>
      </w:r>
      <w:r w:rsidRPr="0094629A">
        <w:rPr>
          <w:rFonts w:ascii="Arial" w:hAnsi="Arial" w:cs="Arial"/>
          <w:sz w:val="24"/>
          <w:szCs w:val="24"/>
        </w:rPr>
        <w:t xml:space="preserve"> </w:t>
      </w:r>
      <w:r w:rsidR="00410AAB" w:rsidRPr="0094629A">
        <w:rPr>
          <w:rFonts w:ascii="Arial" w:hAnsi="Arial" w:cs="Arial"/>
          <w:sz w:val="24"/>
          <w:szCs w:val="24"/>
        </w:rPr>
        <w:t>habría</w:t>
      </w:r>
      <w:r w:rsidR="008F72A3" w:rsidRPr="0094629A">
        <w:rPr>
          <w:rFonts w:ascii="Arial" w:hAnsi="Arial" w:cs="Arial"/>
          <w:sz w:val="24"/>
          <w:szCs w:val="24"/>
        </w:rPr>
        <w:t xml:space="preserve"> </w:t>
      </w:r>
      <w:r w:rsidRPr="0094629A">
        <w:rPr>
          <w:rFonts w:ascii="Arial" w:hAnsi="Arial" w:cs="Arial"/>
          <w:sz w:val="24"/>
          <w:szCs w:val="24"/>
        </w:rPr>
        <w:t xml:space="preserve"> recibido en el lado izquierdo y no en  derecho</w:t>
      </w:r>
      <w:r w:rsidR="008F72A3" w:rsidRPr="0094629A">
        <w:rPr>
          <w:rFonts w:ascii="Arial" w:hAnsi="Arial" w:cs="Arial"/>
          <w:sz w:val="24"/>
          <w:szCs w:val="24"/>
        </w:rPr>
        <w:t xml:space="preserve"> y </w:t>
      </w:r>
      <w:r w:rsidRPr="0094629A">
        <w:rPr>
          <w:rFonts w:ascii="Arial" w:hAnsi="Arial" w:cs="Arial"/>
          <w:sz w:val="24"/>
          <w:szCs w:val="24"/>
        </w:rPr>
        <w:t xml:space="preserve">tampoco se habría desprendido el logotipo de la camioneta </w:t>
      </w:r>
      <w:r w:rsidR="008F72A3" w:rsidRPr="0094629A">
        <w:rPr>
          <w:rFonts w:ascii="Arial" w:hAnsi="Arial" w:cs="Arial"/>
          <w:sz w:val="24"/>
          <w:szCs w:val="24"/>
        </w:rPr>
        <w:t xml:space="preserve">que </w:t>
      </w:r>
      <w:r w:rsidRPr="0094629A">
        <w:rPr>
          <w:rFonts w:ascii="Arial" w:hAnsi="Arial" w:cs="Arial"/>
          <w:sz w:val="24"/>
          <w:szCs w:val="24"/>
        </w:rPr>
        <w:t xml:space="preserve"> manejaba</w:t>
      </w:r>
      <w:r w:rsidR="00410AAB" w:rsidRPr="0094629A">
        <w:rPr>
          <w:rFonts w:ascii="Arial" w:hAnsi="Arial" w:cs="Arial"/>
          <w:sz w:val="24"/>
          <w:szCs w:val="24"/>
        </w:rPr>
        <w:t>.</w:t>
      </w:r>
    </w:p>
    <w:p w:rsidR="00577448" w:rsidRPr="00577448" w:rsidRDefault="00577448" w:rsidP="00577448">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Al parecer </w:t>
      </w:r>
      <w:r w:rsidR="008F72A3" w:rsidRPr="0094629A">
        <w:rPr>
          <w:rFonts w:ascii="Arial" w:hAnsi="Arial" w:cs="Arial"/>
          <w:sz w:val="24"/>
          <w:szCs w:val="24"/>
        </w:rPr>
        <w:t xml:space="preserve">la víctima </w:t>
      </w:r>
      <w:r w:rsidRPr="0094629A">
        <w:rPr>
          <w:rFonts w:ascii="Arial" w:hAnsi="Arial" w:cs="Arial"/>
          <w:sz w:val="24"/>
          <w:szCs w:val="24"/>
        </w:rPr>
        <w:t xml:space="preserve"> </w:t>
      </w:r>
      <w:r w:rsidR="00D73A18" w:rsidRPr="0094629A">
        <w:rPr>
          <w:rFonts w:ascii="Arial" w:hAnsi="Arial" w:cs="Arial"/>
          <w:sz w:val="24"/>
          <w:szCs w:val="24"/>
        </w:rPr>
        <w:t xml:space="preserve">iba </w:t>
      </w:r>
      <w:r w:rsidRPr="0094629A">
        <w:rPr>
          <w:rFonts w:ascii="Arial" w:hAnsi="Arial" w:cs="Arial"/>
          <w:sz w:val="24"/>
          <w:szCs w:val="24"/>
        </w:rPr>
        <w:t xml:space="preserve"> pasar </w:t>
      </w:r>
      <w:r w:rsidR="008F72A3" w:rsidRPr="0094629A">
        <w:rPr>
          <w:rFonts w:ascii="Arial" w:hAnsi="Arial" w:cs="Arial"/>
          <w:sz w:val="24"/>
          <w:szCs w:val="24"/>
        </w:rPr>
        <w:t xml:space="preserve">desde la </w:t>
      </w:r>
      <w:r w:rsidRPr="0094629A">
        <w:rPr>
          <w:rFonts w:ascii="Arial" w:hAnsi="Arial" w:cs="Arial"/>
          <w:sz w:val="24"/>
          <w:szCs w:val="24"/>
        </w:rPr>
        <w:t xml:space="preserve"> plaza de ferias y por eso el golpe que presenta el vehículo </w:t>
      </w:r>
      <w:r w:rsidR="008F72A3" w:rsidRPr="0094629A">
        <w:rPr>
          <w:rFonts w:ascii="Arial" w:hAnsi="Arial" w:cs="Arial"/>
          <w:sz w:val="24"/>
          <w:szCs w:val="24"/>
        </w:rPr>
        <w:t xml:space="preserve">del acusado </w:t>
      </w:r>
      <w:r w:rsidRPr="0094629A">
        <w:rPr>
          <w:rFonts w:ascii="Arial" w:hAnsi="Arial" w:cs="Arial"/>
          <w:sz w:val="24"/>
          <w:szCs w:val="24"/>
        </w:rPr>
        <w:t>se encuentra ubicado al lado derecho en la parte delantera</w:t>
      </w:r>
      <w:r w:rsidR="008F72A3"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Hizo referencia a las manifestaciones del</w:t>
      </w:r>
      <w:r w:rsidR="008F72A3" w:rsidRPr="0094629A">
        <w:rPr>
          <w:rFonts w:ascii="Arial" w:hAnsi="Arial" w:cs="Arial"/>
          <w:sz w:val="24"/>
          <w:szCs w:val="24"/>
        </w:rPr>
        <w:t xml:space="preserve"> agente James</w:t>
      </w:r>
      <w:r w:rsidR="00D73A18" w:rsidRPr="0094629A">
        <w:rPr>
          <w:rFonts w:ascii="Arial" w:hAnsi="Arial" w:cs="Arial"/>
          <w:sz w:val="24"/>
          <w:szCs w:val="24"/>
        </w:rPr>
        <w:t xml:space="preserve"> </w:t>
      </w:r>
      <w:r w:rsidRPr="0094629A">
        <w:rPr>
          <w:rFonts w:ascii="Arial" w:hAnsi="Arial" w:cs="Arial"/>
          <w:sz w:val="24"/>
          <w:szCs w:val="24"/>
        </w:rPr>
        <w:t>López Cardona</w:t>
      </w:r>
      <w:r w:rsidR="00D73A18" w:rsidRPr="0094629A">
        <w:rPr>
          <w:rFonts w:ascii="Arial" w:hAnsi="Arial" w:cs="Arial"/>
          <w:sz w:val="24"/>
          <w:szCs w:val="24"/>
        </w:rPr>
        <w:t xml:space="preserve"> durante el juicio oral.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La conducta procesal del señor Hernández al no presentarse al juicio  y guardar silencio sobre lo ocurrido</w:t>
      </w:r>
      <w:r w:rsidR="008F72A3" w:rsidRPr="0094629A">
        <w:rPr>
          <w:rFonts w:ascii="Arial" w:hAnsi="Arial" w:cs="Arial"/>
          <w:sz w:val="24"/>
          <w:szCs w:val="24"/>
        </w:rPr>
        <w:t xml:space="preserve">, </w:t>
      </w:r>
      <w:r w:rsidRPr="0094629A">
        <w:rPr>
          <w:rFonts w:ascii="Arial" w:hAnsi="Arial" w:cs="Arial"/>
          <w:sz w:val="24"/>
          <w:szCs w:val="24"/>
        </w:rPr>
        <w:t xml:space="preserve"> constituye un indicio de responsabilidad en su contra</w:t>
      </w:r>
    </w:p>
    <w:p w:rsidR="008F72A3"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No se podía pro</w:t>
      </w:r>
      <w:r w:rsidR="008F72A3" w:rsidRPr="0094629A">
        <w:rPr>
          <w:rFonts w:ascii="Arial" w:hAnsi="Arial" w:cs="Arial"/>
          <w:sz w:val="24"/>
          <w:szCs w:val="24"/>
        </w:rPr>
        <w:t xml:space="preserve">ferir </w:t>
      </w:r>
      <w:r w:rsidRPr="0094629A">
        <w:rPr>
          <w:rFonts w:ascii="Arial" w:hAnsi="Arial" w:cs="Arial"/>
          <w:sz w:val="24"/>
          <w:szCs w:val="24"/>
        </w:rPr>
        <w:t xml:space="preserve">una sentencia absolutoria contra una persona que atropelló  a un peatón,  lo dejo abandonado en la vía, no atendió el llamado de un agente de policía luego del accidente y </w:t>
      </w:r>
      <w:r w:rsidR="00D73A18" w:rsidRPr="0094629A">
        <w:rPr>
          <w:rFonts w:ascii="Arial" w:hAnsi="Arial" w:cs="Arial"/>
          <w:sz w:val="24"/>
          <w:szCs w:val="24"/>
        </w:rPr>
        <w:t xml:space="preserve">fue </w:t>
      </w:r>
      <w:r w:rsidR="008F72A3" w:rsidRPr="0094629A">
        <w:rPr>
          <w:rFonts w:ascii="Arial" w:hAnsi="Arial" w:cs="Arial"/>
          <w:sz w:val="24"/>
          <w:szCs w:val="24"/>
        </w:rPr>
        <w:t xml:space="preserve"> </w:t>
      </w:r>
      <w:r w:rsidRPr="0094629A">
        <w:rPr>
          <w:rFonts w:ascii="Arial" w:hAnsi="Arial" w:cs="Arial"/>
          <w:sz w:val="24"/>
          <w:szCs w:val="24"/>
        </w:rPr>
        <w:t xml:space="preserve"> capturado kilómetro</w:t>
      </w:r>
      <w:r w:rsidR="008F72A3" w:rsidRPr="0094629A">
        <w:rPr>
          <w:rFonts w:ascii="Arial" w:hAnsi="Arial" w:cs="Arial"/>
          <w:sz w:val="24"/>
          <w:szCs w:val="24"/>
        </w:rPr>
        <w:t>s</w:t>
      </w:r>
      <w:r w:rsidRPr="0094629A">
        <w:rPr>
          <w:rFonts w:ascii="Arial" w:hAnsi="Arial" w:cs="Arial"/>
          <w:sz w:val="24"/>
          <w:szCs w:val="24"/>
        </w:rPr>
        <w:t xml:space="preserve"> más adelante</w:t>
      </w:r>
      <w:r w:rsidR="008F72A3" w:rsidRPr="0094629A">
        <w:rPr>
          <w:rFonts w:ascii="Arial" w:hAnsi="Arial" w:cs="Arial"/>
          <w:sz w:val="24"/>
          <w:szCs w:val="24"/>
        </w:rPr>
        <w:t xml:space="preserve">, </w:t>
      </w:r>
      <w:r w:rsidRPr="0094629A">
        <w:rPr>
          <w:rFonts w:ascii="Arial" w:hAnsi="Arial" w:cs="Arial"/>
          <w:sz w:val="24"/>
          <w:szCs w:val="24"/>
        </w:rPr>
        <w:t xml:space="preserve"> cuando conducía a exceso de velocidad para tratar de huir y de que el hecho  quedar</w:t>
      </w:r>
      <w:r w:rsidR="008F72A3" w:rsidRPr="0094629A">
        <w:rPr>
          <w:rFonts w:ascii="Arial" w:hAnsi="Arial" w:cs="Arial"/>
          <w:sz w:val="24"/>
          <w:szCs w:val="24"/>
        </w:rPr>
        <w:t>a en la impunidad.</w:t>
      </w:r>
    </w:p>
    <w:p w:rsidR="008F72A3" w:rsidRPr="0094629A" w:rsidRDefault="008F72A3" w:rsidP="00E26350">
      <w:pPr>
        <w:pStyle w:val="Prrafodelista"/>
        <w:rPr>
          <w:rFonts w:ascii="Arial" w:hAnsi="Arial" w:cs="Arial"/>
          <w:sz w:val="24"/>
          <w:szCs w:val="24"/>
        </w:rPr>
      </w:pPr>
    </w:p>
    <w:p w:rsidR="008F72A3" w:rsidRPr="0094629A" w:rsidRDefault="008F72A3" w:rsidP="00E26350">
      <w:pPr>
        <w:rPr>
          <w:rFonts w:ascii="Arial" w:hAnsi="Arial" w:cs="Arial"/>
          <w:sz w:val="24"/>
          <w:szCs w:val="24"/>
        </w:rPr>
      </w:pPr>
      <w:r w:rsidRPr="0094629A">
        <w:rPr>
          <w:rFonts w:ascii="Arial" w:hAnsi="Arial" w:cs="Arial"/>
          <w:sz w:val="24"/>
          <w:szCs w:val="24"/>
        </w:rPr>
        <w:t>Pide que se revoque el fallo recurrido.</w:t>
      </w:r>
    </w:p>
    <w:p w:rsidR="008F72A3" w:rsidRPr="0094629A" w:rsidRDefault="008F72A3" w:rsidP="00E26350">
      <w:pPr>
        <w:rPr>
          <w:rFonts w:ascii="Arial" w:hAnsi="Arial" w:cs="Arial"/>
          <w:sz w:val="24"/>
          <w:szCs w:val="24"/>
        </w:rPr>
      </w:pPr>
    </w:p>
    <w:p w:rsidR="00CA77AC" w:rsidRPr="0094629A" w:rsidRDefault="000E6AA8" w:rsidP="00E26350">
      <w:pPr>
        <w:rPr>
          <w:rFonts w:ascii="Arial" w:hAnsi="Arial" w:cs="Arial"/>
          <w:sz w:val="24"/>
          <w:szCs w:val="24"/>
          <w:u w:val="single"/>
        </w:rPr>
      </w:pPr>
      <w:r w:rsidRPr="0094629A">
        <w:rPr>
          <w:rFonts w:ascii="Arial" w:hAnsi="Arial" w:cs="Arial"/>
          <w:sz w:val="24"/>
          <w:szCs w:val="24"/>
          <w:u w:val="single"/>
        </w:rPr>
        <w:t>4</w:t>
      </w:r>
      <w:r w:rsidR="008F72A3" w:rsidRPr="0094629A">
        <w:rPr>
          <w:rFonts w:ascii="Arial" w:hAnsi="Arial" w:cs="Arial"/>
          <w:sz w:val="24"/>
          <w:szCs w:val="24"/>
          <w:u w:val="single"/>
        </w:rPr>
        <w:t>.2 A</w:t>
      </w:r>
      <w:r w:rsidR="00CA77AC" w:rsidRPr="0094629A">
        <w:rPr>
          <w:rFonts w:ascii="Arial" w:hAnsi="Arial" w:cs="Arial"/>
          <w:sz w:val="24"/>
          <w:szCs w:val="24"/>
          <w:u w:val="single"/>
        </w:rPr>
        <w:t>poderado de víctimas</w:t>
      </w:r>
      <w:r w:rsidR="008878B6" w:rsidRPr="0094629A">
        <w:rPr>
          <w:rFonts w:ascii="Arial" w:hAnsi="Arial" w:cs="Arial"/>
          <w:sz w:val="24"/>
          <w:szCs w:val="24"/>
          <w:u w:val="single"/>
        </w:rPr>
        <w:t xml:space="preserve"> (R)</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Hizo referencia al material probatorio</w:t>
      </w:r>
      <w:r w:rsidR="00D40AC7" w:rsidRPr="0094629A">
        <w:rPr>
          <w:rFonts w:ascii="Arial" w:hAnsi="Arial" w:cs="Arial"/>
          <w:sz w:val="24"/>
          <w:szCs w:val="24"/>
        </w:rPr>
        <w:t xml:space="preserve"> </w:t>
      </w:r>
      <w:r w:rsidRPr="0094629A">
        <w:rPr>
          <w:rFonts w:ascii="Arial" w:hAnsi="Arial" w:cs="Arial"/>
          <w:sz w:val="24"/>
          <w:szCs w:val="24"/>
        </w:rPr>
        <w:t>existente en el proceso, especialmente el croquis y el informe inicial del accidente</w:t>
      </w:r>
      <w:r w:rsidR="00D40AC7" w:rsidRPr="0094629A">
        <w:rPr>
          <w:rFonts w:ascii="Arial" w:hAnsi="Arial" w:cs="Arial"/>
          <w:sz w:val="24"/>
          <w:szCs w:val="24"/>
        </w:rPr>
        <w:t xml:space="preserve">, </w:t>
      </w:r>
      <w:r w:rsidRPr="0094629A">
        <w:rPr>
          <w:rFonts w:ascii="Arial" w:hAnsi="Arial" w:cs="Arial"/>
          <w:sz w:val="24"/>
          <w:szCs w:val="24"/>
        </w:rPr>
        <w:t xml:space="preserve"> donde se indicó del sitio </w:t>
      </w:r>
      <w:r w:rsidR="00D40AC7" w:rsidRPr="0094629A">
        <w:rPr>
          <w:rFonts w:ascii="Arial" w:hAnsi="Arial" w:cs="Arial"/>
          <w:sz w:val="24"/>
          <w:szCs w:val="24"/>
        </w:rPr>
        <w:t xml:space="preserve">en el cual se </w:t>
      </w:r>
      <w:r w:rsidRPr="0094629A">
        <w:rPr>
          <w:rFonts w:ascii="Arial" w:hAnsi="Arial" w:cs="Arial"/>
          <w:sz w:val="24"/>
          <w:szCs w:val="24"/>
        </w:rPr>
        <w:t xml:space="preserve"> encontraron los vestigios del impacto que se presentó, según la manifestación de</w:t>
      </w:r>
      <w:r w:rsidR="00D40AC7" w:rsidRPr="0094629A">
        <w:rPr>
          <w:rFonts w:ascii="Arial" w:hAnsi="Arial" w:cs="Arial"/>
          <w:sz w:val="24"/>
          <w:szCs w:val="24"/>
        </w:rPr>
        <w:t xml:space="preserve">l agente </w:t>
      </w:r>
      <w:r w:rsidRPr="0094629A">
        <w:rPr>
          <w:rFonts w:ascii="Arial" w:hAnsi="Arial" w:cs="Arial"/>
          <w:sz w:val="24"/>
          <w:szCs w:val="24"/>
        </w:rPr>
        <w:t>Carlos Alberto Grajales Quintero</w:t>
      </w:r>
      <w:r w:rsidR="00E46886" w:rsidRPr="0094629A">
        <w:rPr>
          <w:rFonts w:ascii="Arial" w:hAnsi="Arial" w:cs="Arial"/>
          <w:sz w:val="24"/>
          <w:szCs w:val="24"/>
        </w:rPr>
        <w:t>,</w:t>
      </w:r>
      <w:r w:rsidRPr="0094629A">
        <w:rPr>
          <w:rFonts w:ascii="Arial" w:hAnsi="Arial" w:cs="Arial"/>
          <w:sz w:val="24"/>
          <w:szCs w:val="24"/>
        </w:rPr>
        <w:t xml:space="preserve"> quien vio que el cuerpo de la víctima </w:t>
      </w:r>
      <w:r w:rsidR="00410AAB" w:rsidRPr="0094629A">
        <w:rPr>
          <w:rFonts w:ascii="Arial" w:hAnsi="Arial" w:cs="Arial"/>
          <w:sz w:val="24"/>
          <w:szCs w:val="24"/>
        </w:rPr>
        <w:t>quedó</w:t>
      </w:r>
      <w:r w:rsidRPr="0094629A">
        <w:rPr>
          <w:rFonts w:ascii="Arial" w:hAnsi="Arial" w:cs="Arial"/>
          <w:sz w:val="24"/>
          <w:szCs w:val="24"/>
        </w:rPr>
        <w:t xml:space="preserve">  sobre la </w:t>
      </w:r>
      <w:r w:rsidR="00D40AC7" w:rsidRPr="0094629A">
        <w:rPr>
          <w:rFonts w:ascii="Arial" w:hAnsi="Arial" w:cs="Arial"/>
          <w:sz w:val="24"/>
          <w:szCs w:val="24"/>
        </w:rPr>
        <w:t xml:space="preserve">berma, </w:t>
      </w:r>
      <w:r w:rsidRPr="0094629A">
        <w:rPr>
          <w:rFonts w:ascii="Arial" w:hAnsi="Arial" w:cs="Arial"/>
          <w:sz w:val="24"/>
          <w:szCs w:val="24"/>
        </w:rPr>
        <w:t xml:space="preserve">aclarando que esa posición final no fue colocada en el croquis ya que el señor Gutiérrez  fue trasladado de ese sitio para que le prestaran asistencia médica, al tiempo que el vehículo </w:t>
      </w:r>
      <w:r w:rsidR="00D40AC7" w:rsidRPr="0094629A">
        <w:rPr>
          <w:rFonts w:ascii="Arial" w:hAnsi="Arial" w:cs="Arial"/>
          <w:sz w:val="24"/>
          <w:szCs w:val="24"/>
        </w:rPr>
        <w:t xml:space="preserve">que </w:t>
      </w:r>
      <w:r w:rsidR="00410AAB" w:rsidRPr="0094629A">
        <w:rPr>
          <w:rFonts w:ascii="Arial" w:hAnsi="Arial" w:cs="Arial"/>
          <w:sz w:val="24"/>
          <w:szCs w:val="24"/>
        </w:rPr>
        <w:t>causó</w:t>
      </w:r>
      <w:r w:rsidR="00D40AC7" w:rsidRPr="0094629A">
        <w:rPr>
          <w:rFonts w:ascii="Arial" w:hAnsi="Arial" w:cs="Arial"/>
          <w:sz w:val="24"/>
          <w:szCs w:val="24"/>
        </w:rPr>
        <w:t xml:space="preserve"> el accidente no </w:t>
      </w:r>
      <w:r w:rsidRPr="0094629A">
        <w:rPr>
          <w:rFonts w:ascii="Arial" w:hAnsi="Arial" w:cs="Arial"/>
          <w:sz w:val="24"/>
          <w:szCs w:val="24"/>
        </w:rPr>
        <w:t>estaba en el lugar ya que su conductor se dio a la fuga</w:t>
      </w:r>
      <w:r w:rsidR="00D73A18"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Default="00CA77AC" w:rsidP="0094629A">
      <w:pPr>
        <w:pStyle w:val="Prrafodelista"/>
        <w:numPr>
          <w:ilvl w:val="0"/>
          <w:numId w:val="22"/>
        </w:numPr>
        <w:rPr>
          <w:rFonts w:ascii="Arial" w:hAnsi="Arial" w:cs="Arial"/>
          <w:sz w:val="24"/>
          <w:szCs w:val="24"/>
        </w:rPr>
      </w:pPr>
      <w:r w:rsidRPr="0094629A">
        <w:rPr>
          <w:rFonts w:ascii="Arial" w:hAnsi="Arial" w:cs="Arial"/>
          <w:sz w:val="24"/>
          <w:szCs w:val="24"/>
        </w:rPr>
        <w:t>Sin embargo</w:t>
      </w:r>
      <w:r w:rsidR="00410AAB" w:rsidRPr="0094629A">
        <w:rPr>
          <w:rFonts w:ascii="Arial" w:hAnsi="Arial" w:cs="Arial"/>
          <w:sz w:val="24"/>
          <w:szCs w:val="24"/>
        </w:rPr>
        <w:t>,</w:t>
      </w:r>
      <w:r w:rsidR="00D40AC7" w:rsidRPr="0094629A">
        <w:rPr>
          <w:rFonts w:ascii="Arial" w:hAnsi="Arial" w:cs="Arial"/>
          <w:sz w:val="24"/>
          <w:szCs w:val="24"/>
        </w:rPr>
        <w:t xml:space="preserve"> en uno de los informes policivos anexados se </w:t>
      </w:r>
      <w:r w:rsidRPr="0094629A">
        <w:rPr>
          <w:rFonts w:ascii="Arial" w:hAnsi="Arial" w:cs="Arial"/>
          <w:sz w:val="24"/>
          <w:szCs w:val="24"/>
        </w:rPr>
        <w:t xml:space="preserve"> fotografiaron diversos elementos probatorios como una revista</w:t>
      </w:r>
      <w:r w:rsidR="00D73A18" w:rsidRPr="0094629A">
        <w:rPr>
          <w:rFonts w:ascii="Arial" w:hAnsi="Arial" w:cs="Arial"/>
          <w:sz w:val="24"/>
          <w:szCs w:val="24"/>
        </w:rPr>
        <w:t xml:space="preserve">, </w:t>
      </w:r>
      <w:r w:rsidRPr="0094629A">
        <w:rPr>
          <w:rFonts w:ascii="Arial" w:hAnsi="Arial" w:cs="Arial"/>
          <w:sz w:val="24"/>
          <w:szCs w:val="24"/>
        </w:rPr>
        <w:t xml:space="preserve"> una cachucha, un zapato y un emblema del automotor que conducía el acusado</w:t>
      </w:r>
      <w:r w:rsidR="00D40AC7" w:rsidRPr="0094629A">
        <w:rPr>
          <w:rFonts w:ascii="Arial" w:hAnsi="Arial" w:cs="Arial"/>
          <w:sz w:val="24"/>
          <w:szCs w:val="24"/>
        </w:rPr>
        <w:t xml:space="preserve"> que fueron hallados </w:t>
      </w:r>
      <w:r w:rsidRPr="0094629A">
        <w:rPr>
          <w:rFonts w:ascii="Arial" w:hAnsi="Arial" w:cs="Arial"/>
          <w:sz w:val="24"/>
          <w:szCs w:val="24"/>
        </w:rPr>
        <w:t xml:space="preserve">sobre  la berma, lo que demuestra que ese </w:t>
      </w:r>
      <w:r w:rsidR="00D40AC7" w:rsidRPr="0094629A">
        <w:rPr>
          <w:rFonts w:ascii="Arial" w:hAnsi="Arial" w:cs="Arial"/>
          <w:sz w:val="24"/>
          <w:szCs w:val="24"/>
        </w:rPr>
        <w:t xml:space="preserve">fue el sitio donde se </w:t>
      </w:r>
      <w:r w:rsidR="00410AAB" w:rsidRPr="0094629A">
        <w:rPr>
          <w:rFonts w:ascii="Arial" w:hAnsi="Arial" w:cs="Arial"/>
          <w:sz w:val="24"/>
          <w:szCs w:val="24"/>
        </w:rPr>
        <w:t>presentó</w:t>
      </w:r>
      <w:r w:rsidR="00D40AC7" w:rsidRPr="0094629A">
        <w:rPr>
          <w:rFonts w:ascii="Arial" w:hAnsi="Arial" w:cs="Arial"/>
          <w:sz w:val="24"/>
          <w:szCs w:val="24"/>
        </w:rPr>
        <w:t xml:space="preserve"> el impacto contra la víctima y a </w:t>
      </w:r>
      <w:r w:rsidRPr="0094629A">
        <w:rPr>
          <w:rFonts w:ascii="Arial" w:hAnsi="Arial" w:cs="Arial"/>
          <w:sz w:val="24"/>
          <w:szCs w:val="24"/>
        </w:rPr>
        <w:t xml:space="preserve">partir de </w:t>
      </w:r>
      <w:r w:rsidR="00D40AC7" w:rsidRPr="0094629A">
        <w:rPr>
          <w:rFonts w:ascii="Arial" w:hAnsi="Arial" w:cs="Arial"/>
          <w:sz w:val="24"/>
          <w:szCs w:val="24"/>
        </w:rPr>
        <w:t>esa situación es que se deduce la existencia de la violación del d</w:t>
      </w:r>
      <w:r w:rsidRPr="0094629A">
        <w:rPr>
          <w:rFonts w:ascii="Arial" w:hAnsi="Arial" w:cs="Arial"/>
          <w:sz w:val="24"/>
          <w:szCs w:val="24"/>
        </w:rPr>
        <w:t>eber objetivo del cuidado por parte del conductor de la camioneta</w:t>
      </w:r>
      <w:r w:rsidR="00D40AC7" w:rsidRPr="0094629A">
        <w:rPr>
          <w:rFonts w:ascii="Arial" w:hAnsi="Arial" w:cs="Arial"/>
          <w:sz w:val="24"/>
          <w:szCs w:val="24"/>
        </w:rPr>
        <w:t xml:space="preserve">, que </w:t>
      </w:r>
      <w:r w:rsidRPr="0094629A">
        <w:rPr>
          <w:rFonts w:ascii="Arial" w:hAnsi="Arial" w:cs="Arial"/>
          <w:sz w:val="24"/>
          <w:szCs w:val="24"/>
        </w:rPr>
        <w:t xml:space="preserve"> no podía invadir</w:t>
      </w:r>
      <w:r w:rsidR="00D73A18" w:rsidRPr="0094629A">
        <w:rPr>
          <w:rFonts w:ascii="Arial" w:hAnsi="Arial" w:cs="Arial"/>
          <w:sz w:val="24"/>
          <w:szCs w:val="24"/>
        </w:rPr>
        <w:t xml:space="preserve"> el lugar </w:t>
      </w:r>
      <w:r w:rsidRPr="0094629A">
        <w:rPr>
          <w:rFonts w:ascii="Arial" w:hAnsi="Arial" w:cs="Arial"/>
          <w:sz w:val="24"/>
          <w:szCs w:val="24"/>
        </w:rPr>
        <w:t xml:space="preserve">donde estaba </w:t>
      </w:r>
      <w:r w:rsidR="00E46886" w:rsidRPr="0094629A">
        <w:rPr>
          <w:rFonts w:ascii="Arial" w:hAnsi="Arial" w:cs="Arial"/>
          <w:sz w:val="24"/>
          <w:szCs w:val="24"/>
        </w:rPr>
        <w:t xml:space="preserve">el señor Gutiérrez. </w:t>
      </w:r>
    </w:p>
    <w:p w:rsidR="00933B53" w:rsidRPr="00933B53" w:rsidRDefault="00933B53" w:rsidP="00933B53">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Citó doctrina pertinente </w:t>
      </w:r>
      <w:r w:rsidR="00D40AC7" w:rsidRPr="0094629A">
        <w:rPr>
          <w:rFonts w:ascii="Arial" w:hAnsi="Arial" w:cs="Arial"/>
          <w:sz w:val="24"/>
          <w:szCs w:val="24"/>
        </w:rPr>
        <w:t xml:space="preserve">para </w:t>
      </w:r>
      <w:r w:rsidRPr="0094629A">
        <w:rPr>
          <w:rFonts w:ascii="Arial" w:hAnsi="Arial" w:cs="Arial"/>
          <w:sz w:val="24"/>
          <w:szCs w:val="24"/>
        </w:rPr>
        <w:t xml:space="preserve">subrayar sobre la violación del deber objetivo </w:t>
      </w:r>
      <w:r w:rsidR="00D40AC7" w:rsidRPr="0094629A">
        <w:rPr>
          <w:rFonts w:ascii="Arial" w:hAnsi="Arial" w:cs="Arial"/>
          <w:sz w:val="24"/>
          <w:szCs w:val="24"/>
        </w:rPr>
        <w:t xml:space="preserve">en que incurrió el conductor de la camioneta, que se tradujo en la violación de los artículos 55 </w:t>
      </w:r>
      <w:r w:rsidRPr="0094629A">
        <w:rPr>
          <w:rFonts w:ascii="Arial" w:hAnsi="Arial" w:cs="Arial"/>
          <w:sz w:val="24"/>
          <w:szCs w:val="24"/>
        </w:rPr>
        <w:t xml:space="preserve">y 61 del </w:t>
      </w:r>
      <w:r w:rsidR="00D40AC7" w:rsidRPr="0094629A">
        <w:rPr>
          <w:rFonts w:ascii="Arial" w:hAnsi="Arial" w:cs="Arial"/>
          <w:sz w:val="24"/>
          <w:szCs w:val="24"/>
        </w:rPr>
        <w:t>CNT.</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Se demostró la existencia de prelación sobre la vida </w:t>
      </w:r>
      <w:r w:rsidR="00665DAC" w:rsidRPr="0094629A">
        <w:rPr>
          <w:rFonts w:ascii="Arial" w:hAnsi="Arial" w:cs="Arial"/>
          <w:sz w:val="24"/>
          <w:szCs w:val="24"/>
        </w:rPr>
        <w:t xml:space="preserve">del peatón y además se establecieron las fracturas y golpes que presentaba el </w:t>
      </w:r>
      <w:r w:rsidRPr="0094629A">
        <w:rPr>
          <w:rFonts w:ascii="Arial" w:hAnsi="Arial" w:cs="Arial"/>
          <w:sz w:val="24"/>
          <w:szCs w:val="24"/>
        </w:rPr>
        <w:t xml:space="preserve"> cuerpo del señor Edgar Gutiérrez</w:t>
      </w:r>
      <w:r w:rsidR="00665DAC" w:rsidRPr="0094629A">
        <w:rPr>
          <w:rFonts w:ascii="Arial" w:hAnsi="Arial" w:cs="Arial"/>
          <w:sz w:val="24"/>
          <w:szCs w:val="24"/>
        </w:rPr>
        <w:t>,</w:t>
      </w:r>
      <w:r w:rsidR="00D40AC7" w:rsidRPr="0094629A">
        <w:rPr>
          <w:rFonts w:ascii="Arial" w:hAnsi="Arial" w:cs="Arial"/>
          <w:sz w:val="24"/>
          <w:szCs w:val="24"/>
        </w:rPr>
        <w:t xml:space="preserve"> lo cual permite comprobar que la </w:t>
      </w:r>
      <w:r w:rsidR="00410AAB" w:rsidRPr="0094629A">
        <w:rPr>
          <w:rFonts w:ascii="Arial" w:hAnsi="Arial" w:cs="Arial"/>
          <w:sz w:val="24"/>
          <w:szCs w:val="24"/>
        </w:rPr>
        <w:t>víctima</w:t>
      </w:r>
      <w:r w:rsidR="00D40AC7" w:rsidRPr="0094629A">
        <w:rPr>
          <w:rFonts w:ascii="Arial" w:hAnsi="Arial" w:cs="Arial"/>
          <w:sz w:val="24"/>
          <w:szCs w:val="24"/>
        </w:rPr>
        <w:t xml:space="preserve"> estaba ubicada</w:t>
      </w:r>
      <w:r w:rsidR="00665DAC" w:rsidRPr="0094629A">
        <w:rPr>
          <w:rFonts w:ascii="Arial" w:hAnsi="Arial" w:cs="Arial"/>
          <w:sz w:val="24"/>
          <w:szCs w:val="24"/>
        </w:rPr>
        <w:t xml:space="preserve"> </w:t>
      </w:r>
      <w:r w:rsidR="00D40AC7" w:rsidRPr="0094629A">
        <w:rPr>
          <w:rFonts w:ascii="Arial" w:hAnsi="Arial" w:cs="Arial"/>
          <w:sz w:val="24"/>
          <w:szCs w:val="24"/>
        </w:rPr>
        <w:t xml:space="preserve">de frente a la </w:t>
      </w:r>
      <w:r w:rsidR="00410AAB" w:rsidRPr="0094629A">
        <w:rPr>
          <w:rFonts w:ascii="Arial" w:hAnsi="Arial" w:cs="Arial"/>
          <w:sz w:val="24"/>
          <w:szCs w:val="24"/>
        </w:rPr>
        <w:t>vía</w:t>
      </w:r>
      <w:r w:rsidR="00D40AC7" w:rsidRPr="0094629A">
        <w:rPr>
          <w:rFonts w:ascii="Arial" w:hAnsi="Arial" w:cs="Arial"/>
          <w:sz w:val="24"/>
          <w:szCs w:val="24"/>
        </w:rPr>
        <w:t>, cuando fue impactad</w:t>
      </w:r>
      <w:r w:rsidR="00665DAC" w:rsidRPr="0094629A">
        <w:rPr>
          <w:rFonts w:ascii="Arial" w:hAnsi="Arial" w:cs="Arial"/>
          <w:sz w:val="24"/>
          <w:szCs w:val="24"/>
        </w:rPr>
        <w:t>a</w:t>
      </w:r>
      <w:r w:rsidR="00D40AC7" w:rsidRPr="0094629A">
        <w:rPr>
          <w:rFonts w:ascii="Arial" w:hAnsi="Arial" w:cs="Arial"/>
          <w:sz w:val="24"/>
          <w:szCs w:val="24"/>
        </w:rPr>
        <w:t xml:space="preserve"> por el </w:t>
      </w:r>
      <w:r w:rsidRPr="0094629A">
        <w:rPr>
          <w:rFonts w:ascii="Arial" w:hAnsi="Arial" w:cs="Arial"/>
          <w:sz w:val="24"/>
          <w:szCs w:val="24"/>
        </w:rPr>
        <w:t xml:space="preserve"> automotor </w:t>
      </w:r>
      <w:r w:rsidR="00D40AC7" w:rsidRPr="0094629A">
        <w:rPr>
          <w:rFonts w:ascii="Arial" w:hAnsi="Arial" w:cs="Arial"/>
          <w:sz w:val="24"/>
          <w:szCs w:val="24"/>
        </w:rPr>
        <w:t>que conducía el acusado.</w:t>
      </w:r>
    </w:p>
    <w:p w:rsidR="00D40AC7" w:rsidRPr="0094629A" w:rsidRDefault="00D40AC7" w:rsidP="00E26350">
      <w:pPr>
        <w:rPr>
          <w:rFonts w:ascii="Arial" w:hAnsi="Arial" w:cs="Arial"/>
          <w:sz w:val="24"/>
          <w:szCs w:val="24"/>
        </w:rPr>
      </w:pPr>
    </w:p>
    <w:p w:rsidR="00E46886"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No se puede tomar como argumento a favor del</w:t>
      </w:r>
      <w:r w:rsidR="00D40AC7" w:rsidRPr="0094629A">
        <w:rPr>
          <w:rFonts w:ascii="Arial" w:hAnsi="Arial" w:cs="Arial"/>
          <w:sz w:val="24"/>
          <w:szCs w:val="24"/>
        </w:rPr>
        <w:t xml:space="preserve"> procesado </w:t>
      </w:r>
      <w:r w:rsidRPr="0094629A">
        <w:rPr>
          <w:rFonts w:ascii="Arial" w:hAnsi="Arial" w:cs="Arial"/>
          <w:sz w:val="24"/>
          <w:szCs w:val="24"/>
        </w:rPr>
        <w:t xml:space="preserve"> la falta de iluminación del sector, ya que precisamente </w:t>
      </w:r>
      <w:r w:rsidR="00D40AC7" w:rsidRPr="0094629A">
        <w:rPr>
          <w:rFonts w:ascii="Arial" w:hAnsi="Arial" w:cs="Arial"/>
          <w:sz w:val="24"/>
          <w:szCs w:val="24"/>
        </w:rPr>
        <w:t xml:space="preserve">esa  </w:t>
      </w:r>
      <w:r w:rsidRPr="0094629A">
        <w:rPr>
          <w:rFonts w:ascii="Arial" w:hAnsi="Arial" w:cs="Arial"/>
          <w:sz w:val="24"/>
          <w:szCs w:val="24"/>
        </w:rPr>
        <w:t>circunstancia lo obligaba a ser más cuidadoso y a reducir la velocidad en ese sitio</w:t>
      </w:r>
      <w:r w:rsidR="00D40AC7" w:rsidRPr="0094629A">
        <w:rPr>
          <w:rFonts w:ascii="Arial" w:hAnsi="Arial" w:cs="Arial"/>
          <w:sz w:val="24"/>
          <w:szCs w:val="24"/>
        </w:rPr>
        <w:t xml:space="preserve">, fuera de que transitaba en un </w:t>
      </w:r>
      <w:r w:rsidRPr="0094629A">
        <w:rPr>
          <w:rFonts w:ascii="Arial" w:hAnsi="Arial" w:cs="Arial"/>
          <w:sz w:val="24"/>
          <w:szCs w:val="24"/>
        </w:rPr>
        <w:t xml:space="preserve"> vehículo que estaba provisto de un sistema de luces que le permitía observar a la víctima</w:t>
      </w:r>
      <w:r w:rsidR="00E46886" w:rsidRPr="0094629A">
        <w:rPr>
          <w:rFonts w:ascii="Arial" w:hAnsi="Arial" w:cs="Arial"/>
          <w:sz w:val="24"/>
          <w:szCs w:val="24"/>
        </w:rPr>
        <w:t>.</w:t>
      </w:r>
    </w:p>
    <w:p w:rsidR="00E46886" w:rsidRPr="0094629A" w:rsidRDefault="00E46886" w:rsidP="00E46886">
      <w:pPr>
        <w:pStyle w:val="Prrafodelista"/>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En consecuencia solicitó que se revocar</w:t>
      </w:r>
      <w:r w:rsidR="00D40AC7" w:rsidRPr="0094629A">
        <w:rPr>
          <w:rFonts w:ascii="Arial" w:hAnsi="Arial" w:cs="Arial"/>
          <w:sz w:val="24"/>
          <w:szCs w:val="24"/>
        </w:rPr>
        <w:t>a</w:t>
      </w:r>
      <w:r w:rsidRPr="0094629A">
        <w:rPr>
          <w:rFonts w:ascii="Arial" w:hAnsi="Arial" w:cs="Arial"/>
          <w:sz w:val="24"/>
          <w:szCs w:val="24"/>
        </w:rPr>
        <w:t xml:space="preserve"> la se</w:t>
      </w:r>
      <w:r w:rsidR="00D40AC7" w:rsidRPr="0094629A">
        <w:rPr>
          <w:rFonts w:ascii="Arial" w:hAnsi="Arial" w:cs="Arial"/>
          <w:sz w:val="24"/>
          <w:szCs w:val="24"/>
        </w:rPr>
        <w:t xml:space="preserve">ntencia absolutoria que se </w:t>
      </w:r>
      <w:r w:rsidR="00410AAB" w:rsidRPr="0094629A">
        <w:rPr>
          <w:rFonts w:ascii="Arial" w:hAnsi="Arial" w:cs="Arial"/>
          <w:sz w:val="24"/>
          <w:szCs w:val="24"/>
        </w:rPr>
        <w:t>dictó</w:t>
      </w:r>
      <w:r w:rsidR="00D40AC7" w:rsidRPr="0094629A">
        <w:rPr>
          <w:rFonts w:ascii="Arial" w:hAnsi="Arial" w:cs="Arial"/>
          <w:sz w:val="24"/>
          <w:szCs w:val="24"/>
        </w:rPr>
        <w:t xml:space="preserve"> en favor del acusado.</w:t>
      </w:r>
    </w:p>
    <w:p w:rsidR="00D40AC7" w:rsidRPr="0094629A" w:rsidRDefault="00D40AC7" w:rsidP="00E26350">
      <w:pPr>
        <w:rPr>
          <w:rFonts w:ascii="Arial" w:hAnsi="Arial" w:cs="Arial"/>
          <w:sz w:val="24"/>
          <w:szCs w:val="24"/>
        </w:rPr>
      </w:pPr>
    </w:p>
    <w:p w:rsidR="00CA77AC" w:rsidRPr="0094629A" w:rsidRDefault="000E6AA8" w:rsidP="00E26350">
      <w:pPr>
        <w:rPr>
          <w:rFonts w:ascii="Arial" w:hAnsi="Arial" w:cs="Arial"/>
          <w:sz w:val="24"/>
          <w:szCs w:val="24"/>
          <w:u w:val="single"/>
        </w:rPr>
      </w:pPr>
      <w:r w:rsidRPr="0094629A">
        <w:rPr>
          <w:rFonts w:ascii="Arial" w:hAnsi="Arial" w:cs="Arial"/>
          <w:sz w:val="24"/>
          <w:szCs w:val="24"/>
          <w:u w:val="single"/>
        </w:rPr>
        <w:t>4</w:t>
      </w:r>
      <w:r w:rsidR="004B4F30" w:rsidRPr="0094629A">
        <w:rPr>
          <w:rFonts w:ascii="Arial" w:hAnsi="Arial" w:cs="Arial"/>
          <w:sz w:val="24"/>
          <w:szCs w:val="24"/>
          <w:u w:val="single"/>
        </w:rPr>
        <w:t xml:space="preserve">.3 </w:t>
      </w:r>
      <w:r w:rsidR="00D40AC7" w:rsidRPr="0094629A">
        <w:rPr>
          <w:rFonts w:ascii="Arial" w:hAnsi="Arial" w:cs="Arial"/>
          <w:sz w:val="24"/>
          <w:szCs w:val="24"/>
          <w:u w:val="single"/>
        </w:rPr>
        <w:t xml:space="preserve"> Defensor (N/R)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No </w:t>
      </w:r>
      <w:r w:rsidR="00D40AC7" w:rsidRPr="0094629A">
        <w:rPr>
          <w:rFonts w:ascii="Arial" w:hAnsi="Arial" w:cs="Arial"/>
          <w:sz w:val="24"/>
          <w:szCs w:val="24"/>
        </w:rPr>
        <w:t xml:space="preserve">comparte la </w:t>
      </w:r>
      <w:r w:rsidRPr="0094629A">
        <w:rPr>
          <w:rFonts w:ascii="Arial" w:hAnsi="Arial" w:cs="Arial"/>
          <w:sz w:val="24"/>
          <w:szCs w:val="24"/>
        </w:rPr>
        <w:t xml:space="preserve">argumentación de los impugnantes en el sentido de que su representado  </w:t>
      </w:r>
      <w:r w:rsidR="002461B5" w:rsidRPr="0094629A">
        <w:rPr>
          <w:rFonts w:ascii="Arial" w:hAnsi="Arial" w:cs="Arial"/>
          <w:sz w:val="24"/>
          <w:szCs w:val="24"/>
        </w:rPr>
        <w:t xml:space="preserve">excedió los </w:t>
      </w:r>
      <w:r w:rsidRPr="0094629A">
        <w:rPr>
          <w:rFonts w:ascii="Arial" w:hAnsi="Arial" w:cs="Arial"/>
          <w:sz w:val="24"/>
          <w:szCs w:val="24"/>
        </w:rPr>
        <w:t xml:space="preserve"> límites de velocidad</w:t>
      </w:r>
      <w:r w:rsidR="002461B5" w:rsidRPr="0094629A">
        <w:rPr>
          <w:rFonts w:ascii="Arial" w:hAnsi="Arial" w:cs="Arial"/>
          <w:sz w:val="24"/>
          <w:szCs w:val="24"/>
        </w:rPr>
        <w:t xml:space="preserve">, </w:t>
      </w:r>
      <w:r w:rsidRPr="0094629A">
        <w:rPr>
          <w:rFonts w:ascii="Arial" w:hAnsi="Arial" w:cs="Arial"/>
          <w:sz w:val="24"/>
          <w:szCs w:val="24"/>
        </w:rPr>
        <w:t xml:space="preserve"> ya que  la víctima se atravesó de manera intempestiva</w:t>
      </w:r>
      <w:r w:rsidR="002461B5" w:rsidRPr="0094629A">
        <w:rPr>
          <w:rFonts w:ascii="Arial" w:hAnsi="Arial" w:cs="Arial"/>
          <w:sz w:val="24"/>
          <w:szCs w:val="24"/>
        </w:rPr>
        <w:t xml:space="preserve"> en la </w:t>
      </w:r>
      <w:r w:rsidR="00410AAB" w:rsidRPr="0094629A">
        <w:rPr>
          <w:rFonts w:ascii="Arial" w:hAnsi="Arial" w:cs="Arial"/>
          <w:sz w:val="24"/>
          <w:szCs w:val="24"/>
        </w:rPr>
        <w:t>vía</w:t>
      </w:r>
      <w:r w:rsidR="002461B5" w:rsidRPr="0094629A">
        <w:rPr>
          <w:rFonts w:ascii="Arial" w:hAnsi="Arial" w:cs="Arial"/>
          <w:sz w:val="24"/>
          <w:szCs w:val="24"/>
        </w:rPr>
        <w:t xml:space="preserve"> y </w:t>
      </w:r>
      <w:r w:rsidR="00410AAB" w:rsidRPr="0094629A">
        <w:rPr>
          <w:rFonts w:ascii="Arial" w:hAnsi="Arial" w:cs="Arial"/>
          <w:sz w:val="24"/>
          <w:szCs w:val="24"/>
        </w:rPr>
        <w:t>así</w:t>
      </w:r>
      <w:r w:rsidR="002461B5" w:rsidRPr="0094629A">
        <w:rPr>
          <w:rFonts w:ascii="Arial" w:hAnsi="Arial" w:cs="Arial"/>
          <w:sz w:val="24"/>
          <w:szCs w:val="24"/>
        </w:rPr>
        <w:t xml:space="preserve"> su mandante </w:t>
      </w:r>
      <w:r w:rsidRPr="0094629A">
        <w:rPr>
          <w:rFonts w:ascii="Arial" w:hAnsi="Arial" w:cs="Arial"/>
          <w:sz w:val="24"/>
          <w:szCs w:val="24"/>
        </w:rPr>
        <w:t xml:space="preserve">estuviera conduciendo sin </w:t>
      </w:r>
      <w:r w:rsidR="002461B5" w:rsidRPr="0094629A">
        <w:rPr>
          <w:rFonts w:ascii="Arial" w:hAnsi="Arial" w:cs="Arial"/>
          <w:sz w:val="24"/>
          <w:szCs w:val="24"/>
        </w:rPr>
        <w:t xml:space="preserve">superar el </w:t>
      </w:r>
      <w:r w:rsidRPr="0094629A">
        <w:rPr>
          <w:rFonts w:ascii="Arial" w:hAnsi="Arial" w:cs="Arial"/>
          <w:sz w:val="24"/>
          <w:szCs w:val="24"/>
        </w:rPr>
        <w:t xml:space="preserve"> límite de los 40 km/h</w:t>
      </w:r>
      <w:r w:rsidR="002461B5" w:rsidRPr="0094629A">
        <w:rPr>
          <w:rFonts w:ascii="Arial" w:hAnsi="Arial" w:cs="Arial"/>
          <w:sz w:val="24"/>
          <w:szCs w:val="24"/>
        </w:rPr>
        <w:t xml:space="preserve">, la </w:t>
      </w:r>
      <w:r w:rsidRPr="0094629A">
        <w:rPr>
          <w:rFonts w:ascii="Arial" w:hAnsi="Arial" w:cs="Arial"/>
          <w:sz w:val="24"/>
          <w:szCs w:val="24"/>
        </w:rPr>
        <w:t xml:space="preserve"> colisión igualmente había tenido consecuencias fatales</w:t>
      </w:r>
      <w:r w:rsidR="002461B5" w:rsidRPr="0094629A">
        <w:rPr>
          <w:rFonts w:ascii="Arial" w:hAnsi="Arial" w:cs="Arial"/>
          <w:sz w:val="24"/>
          <w:szCs w:val="24"/>
        </w:rPr>
        <w:t xml:space="preserve">, </w:t>
      </w:r>
      <w:r w:rsidRPr="0094629A">
        <w:rPr>
          <w:rFonts w:ascii="Arial" w:hAnsi="Arial" w:cs="Arial"/>
          <w:sz w:val="24"/>
          <w:szCs w:val="24"/>
        </w:rPr>
        <w:t xml:space="preserve"> ya que por la oscuridad del sitio del señor Hernández no tuvo la posibilidad de ver al peatón para frenar y evitar su atropellamiento</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Se </w:t>
      </w:r>
      <w:r w:rsidR="002461B5" w:rsidRPr="0094629A">
        <w:rPr>
          <w:rFonts w:ascii="Arial" w:hAnsi="Arial" w:cs="Arial"/>
          <w:sz w:val="24"/>
          <w:szCs w:val="24"/>
        </w:rPr>
        <w:t xml:space="preserve">demostró en el </w:t>
      </w:r>
      <w:r w:rsidRPr="0094629A">
        <w:rPr>
          <w:rFonts w:ascii="Arial" w:hAnsi="Arial" w:cs="Arial"/>
          <w:sz w:val="24"/>
          <w:szCs w:val="24"/>
        </w:rPr>
        <w:t>proceso que la visibilidad en la vía era inexistente ya que colocaron a una persona en ella y no fue posible observar</w:t>
      </w:r>
      <w:r w:rsidR="002461B5" w:rsidRPr="0094629A">
        <w:rPr>
          <w:rFonts w:ascii="Arial" w:hAnsi="Arial" w:cs="Arial"/>
          <w:sz w:val="24"/>
          <w:szCs w:val="24"/>
        </w:rPr>
        <w:t>la</w:t>
      </w:r>
      <w:r w:rsidRPr="0094629A">
        <w:rPr>
          <w:rFonts w:ascii="Arial" w:hAnsi="Arial" w:cs="Arial"/>
          <w:sz w:val="24"/>
          <w:szCs w:val="24"/>
        </w:rPr>
        <w:t xml:space="preserve">, lo cual resulta más relevante </w:t>
      </w:r>
      <w:r w:rsidR="00665DAC" w:rsidRPr="0094629A">
        <w:rPr>
          <w:rFonts w:ascii="Arial" w:hAnsi="Arial" w:cs="Arial"/>
          <w:sz w:val="24"/>
          <w:szCs w:val="24"/>
        </w:rPr>
        <w:t xml:space="preserve">en este caso </w:t>
      </w:r>
      <w:r w:rsidRPr="0094629A">
        <w:rPr>
          <w:rFonts w:ascii="Arial" w:hAnsi="Arial" w:cs="Arial"/>
          <w:sz w:val="24"/>
          <w:szCs w:val="24"/>
        </w:rPr>
        <w:t>ya que la víctima vestía ropa oscura</w:t>
      </w:r>
      <w:r w:rsidR="00665DAC"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Los agentes de policía que declararon en el juicio estaban interesados en </w:t>
      </w:r>
      <w:r w:rsidR="002461B5" w:rsidRPr="0094629A">
        <w:rPr>
          <w:rFonts w:ascii="Arial" w:hAnsi="Arial" w:cs="Arial"/>
          <w:sz w:val="24"/>
          <w:szCs w:val="24"/>
        </w:rPr>
        <w:t xml:space="preserve">dirigir sus </w:t>
      </w:r>
      <w:r w:rsidRPr="0094629A">
        <w:rPr>
          <w:rFonts w:ascii="Arial" w:hAnsi="Arial" w:cs="Arial"/>
          <w:sz w:val="24"/>
          <w:szCs w:val="24"/>
        </w:rPr>
        <w:t>testimonios en contra del acusado</w:t>
      </w:r>
      <w:r w:rsidR="002461B5" w:rsidRPr="0094629A">
        <w:rPr>
          <w:rFonts w:ascii="Arial" w:hAnsi="Arial" w:cs="Arial"/>
          <w:sz w:val="24"/>
          <w:szCs w:val="24"/>
        </w:rPr>
        <w:t xml:space="preserve">, </w:t>
      </w:r>
      <w:r w:rsidRPr="0094629A">
        <w:rPr>
          <w:rFonts w:ascii="Arial" w:hAnsi="Arial" w:cs="Arial"/>
          <w:sz w:val="24"/>
          <w:szCs w:val="24"/>
        </w:rPr>
        <w:t xml:space="preserve"> ya que hicieron referencia a situaciones que nunca mencionaron en desarrollo del programa metodológico, como la afirmación de que el impacto que escucharon el día del  accidente fue muy fuerte “como  cuando se golpea a una persona”, </w:t>
      </w:r>
      <w:r w:rsidR="002461B5" w:rsidRPr="0094629A">
        <w:rPr>
          <w:rFonts w:ascii="Arial" w:hAnsi="Arial" w:cs="Arial"/>
          <w:sz w:val="24"/>
          <w:szCs w:val="24"/>
        </w:rPr>
        <w:t xml:space="preserve">pese a que en la declaración que </w:t>
      </w:r>
      <w:r w:rsidR="00665DAC" w:rsidRPr="0094629A">
        <w:rPr>
          <w:rFonts w:ascii="Arial" w:hAnsi="Arial" w:cs="Arial"/>
          <w:sz w:val="24"/>
          <w:szCs w:val="24"/>
        </w:rPr>
        <w:t xml:space="preserve">uno de ellos </w:t>
      </w:r>
      <w:r w:rsidR="002461B5" w:rsidRPr="0094629A">
        <w:rPr>
          <w:rFonts w:ascii="Arial" w:hAnsi="Arial" w:cs="Arial"/>
          <w:sz w:val="24"/>
          <w:szCs w:val="24"/>
        </w:rPr>
        <w:t xml:space="preserve">le </w:t>
      </w:r>
      <w:r w:rsidRPr="0094629A">
        <w:rPr>
          <w:rFonts w:ascii="Arial" w:hAnsi="Arial" w:cs="Arial"/>
          <w:sz w:val="24"/>
          <w:szCs w:val="24"/>
        </w:rPr>
        <w:t>entregó al investigador afirmó que había pensado que habían derribado unos conos d</w:t>
      </w:r>
      <w:r w:rsidR="002461B5" w:rsidRPr="0094629A">
        <w:rPr>
          <w:rFonts w:ascii="Arial" w:hAnsi="Arial" w:cs="Arial"/>
          <w:sz w:val="24"/>
          <w:szCs w:val="24"/>
        </w:rPr>
        <w:t xml:space="preserve">el </w:t>
      </w:r>
      <w:r w:rsidRPr="0094629A">
        <w:rPr>
          <w:rFonts w:ascii="Arial" w:hAnsi="Arial" w:cs="Arial"/>
          <w:sz w:val="24"/>
          <w:szCs w:val="24"/>
        </w:rPr>
        <w:t xml:space="preserve"> lugar</w:t>
      </w:r>
      <w:r w:rsidR="002461B5"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Tampoco resultó ser cierta</w:t>
      </w:r>
      <w:r w:rsidR="002461B5" w:rsidRPr="0094629A">
        <w:rPr>
          <w:rFonts w:ascii="Arial" w:hAnsi="Arial" w:cs="Arial"/>
          <w:sz w:val="24"/>
          <w:szCs w:val="24"/>
        </w:rPr>
        <w:t xml:space="preserve"> la </w:t>
      </w:r>
      <w:r w:rsidRPr="0094629A">
        <w:rPr>
          <w:rFonts w:ascii="Arial" w:hAnsi="Arial" w:cs="Arial"/>
          <w:sz w:val="24"/>
          <w:szCs w:val="24"/>
        </w:rPr>
        <w:t>afirmación en el sentido de que las señales existentes en la vía estaban perfectamente demarcadas</w:t>
      </w:r>
      <w:r w:rsidR="00E46886" w:rsidRPr="0094629A">
        <w:rPr>
          <w:rFonts w:ascii="Arial" w:hAnsi="Arial" w:cs="Arial"/>
          <w:sz w:val="24"/>
          <w:szCs w:val="24"/>
        </w:rPr>
        <w:t>,</w:t>
      </w:r>
      <w:r w:rsidRPr="0094629A">
        <w:rPr>
          <w:rFonts w:ascii="Arial" w:hAnsi="Arial" w:cs="Arial"/>
          <w:sz w:val="24"/>
          <w:szCs w:val="24"/>
        </w:rPr>
        <w:t xml:space="preserve"> ya que las fotografías tomadas enseñan </w:t>
      </w:r>
      <w:r w:rsidR="002461B5" w:rsidRPr="0094629A">
        <w:rPr>
          <w:rFonts w:ascii="Arial" w:hAnsi="Arial" w:cs="Arial"/>
          <w:sz w:val="24"/>
          <w:szCs w:val="24"/>
        </w:rPr>
        <w:t xml:space="preserve">lo </w:t>
      </w:r>
      <w:r w:rsidRPr="0094629A">
        <w:rPr>
          <w:rFonts w:ascii="Arial" w:hAnsi="Arial" w:cs="Arial"/>
          <w:sz w:val="24"/>
          <w:szCs w:val="24"/>
        </w:rPr>
        <w:t xml:space="preserve">contrario y no resulta creíble la afirmación de </w:t>
      </w:r>
      <w:r w:rsidR="002461B5" w:rsidRPr="0094629A">
        <w:rPr>
          <w:rFonts w:ascii="Arial" w:hAnsi="Arial" w:cs="Arial"/>
          <w:sz w:val="24"/>
          <w:szCs w:val="24"/>
        </w:rPr>
        <w:t xml:space="preserve">uno de los </w:t>
      </w:r>
      <w:r w:rsidRPr="0094629A">
        <w:rPr>
          <w:rFonts w:ascii="Arial" w:hAnsi="Arial" w:cs="Arial"/>
          <w:sz w:val="24"/>
          <w:szCs w:val="24"/>
        </w:rPr>
        <w:t>integra</w:t>
      </w:r>
      <w:r w:rsidR="002461B5" w:rsidRPr="0094629A">
        <w:rPr>
          <w:rFonts w:ascii="Arial" w:hAnsi="Arial" w:cs="Arial"/>
          <w:sz w:val="24"/>
          <w:szCs w:val="24"/>
        </w:rPr>
        <w:t xml:space="preserve">ntes de la </w:t>
      </w:r>
      <w:r w:rsidR="00410AAB" w:rsidRPr="0094629A">
        <w:rPr>
          <w:rFonts w:ascii="Arial" w:hAnsi="Arial" w:cs="Arial"/>
          <w:sz w:val="24"/>
          <w:szCs w:val="24"/>
        </w:rPr>
        <w:t>Policía</w:t>
      </w:r>
      <w:r w:rsidR="002461B5" w:rsidRPr="0094629A">
        <w:rPr>
          <w:rFonts w:ascii="Arial" w:hAnsi="Arial" w:cs="Arial"/>
          <w:sz w:val="24"/>
          <w:szCs w:val="24"/>
        </w:rPr>
        <w:t xml:space="preserve"> Nacional, en el sentido de que </w:t>
      </w:r>
      <w:r w:rsidRPr="0094629A">
        <w:rPr>
          <w:rFonts w:ascii="Arial" w:hAnsi="Arial" w:cs="Arial"/>
          <w:sz w:val="24"/>
          <w:szCs w:val="24"/>
        </w:rPr>
        <w:t xml:space="preserve">en el momento en que escuchó el impacto estaba dentro la estación llenando un libro, luego </w:t>
      </w:r>
      <w:r w:rsidR="002461B5" w:rsidRPr="0094629A">
        <w:rPr>
          <w:rFonts w:ascii="Arial" w:hAnsi="Arial" w:cs="Arial"/>
          <w:sz w:val="24"/>
          <w:szCs w:val="24"/>
        </w:rPr>
        <w:t>de</w:t>
      </w:r>
      <w:r w:rsidR="00E46886" w:rsidRPr="0094629A">
        <w:rPr>
          <w:rFonts w:ascii="Arial" w:hAnsi="Arial" w:cs="Arial"/>
          <w:sz w:val="24"/>
          <w:szCs w:val="24"/>
        </w:rPr>
        <w:t xml:space="preserve"> </w:t>
      </w:r>
      <w:r w:rsidR="002461B5" w:rsidRPr="0094629A">
        <w:rPr>
          <w:rFonts w:ascii="Arial" w:hAnsi="Arial" w:cs="Arial"/>
          <w:sz w:val="24"/>
          <w:szCs w:val="24"/>
        </w:rPr>
        <w:t xml:space="preserve">lo cual salió a para hacerle un </w:t>
      </w:r>
      <w:r w:rsidRPr="0094629A">
        <w:rPr>
          <w:rFonts w:ascii="Arial" w:hAnsi="Arial" w:cs="Arial"/>
          <w:sz w:val="24"/>
          <w:szCs w:val="24"/>
        </w:rPr>
        <w:t xml:space="preserve">llamado de alerta al conductor </w:t>
      </w:r>
      <w:r w:rsidR="002461B5" w:rsidRPr="0094629A">
        <w:rPr>
          <w:rFonts w:ascii="Arial" w:hAnsi="Arial" w:cs="Arial"/>
          <w:sz w:val="24"/>
          <w:szCs w:val="24"/>
        </w:rPr>
        <w:t xml:space="preserve">de la camioneta </w:t>
      </w:r>
      <w:r w:rsidRPr="0094629A">
        <w:rPr>
          <w:rFonts w:ascii="Arial" w:hAnsi="Arial" w:cs="Arial"/>
          <w:sz w:val="24"/>
          <w:szCs w:val="24"/>
        </w:rPr>
        <w:t>para que se detuviera</w:t>
      </w:r>
      <w:r w:rsidR="00665DAC" w:rsidRPr="0094629A">
        <w:rPr>
          <w:rFonts w:ascii="Arial" w:hAnsi="Arial" w:cs="Arial"/>
          <w:sz w:val="24"/>
          <w:szCs w:val="24"/>
        </w:rPr>
        <w:t>.</w:t>
      </w:r>
    </w:p>
    <w:p w:rsidR="00CA77AC" w:rsidRPr="0094629A" w:rsidRDefault="00CA77AC" w:rsidP="00E26350">
      <w:pPr>
        <w:rPr>
          <w:rFonts w:ascii="Arial" w:hAnsi="Arial" w:cs="Arial"/>
          <w:sz w:val="24"/>
          <w:szCs w:val="24"/>
        </w:rPr>
      </w:pPr>
    </w:p>
    <w:p w:rsidR="00CA77AC"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E</w:t>
      </w:r>
      <w:r w:rsidR="00E46886" w:rsidRPr="0094629A">
        <w:rPr>
          <w:rFonts w:ascii="Arial" w:hAnsi="Arial" w:cs="Arial"/>
          <w:sz w:val="24"/>
          <w:szCs w:val="24"/>
        </w:rPr>
        <w:t>l hecho de que su representado</w:t>
      </w:r>
      <w:r w:rsidRPr="0094629A">
        <w:rPr>
          <w:rFonts w:ascii="Arial" w:hAnsi="Arial" w:cs="Arial"/>
          <w:sz w:val="24"/>
          <w:szCs w:val="24"/>
        </w:rPr>
        <w:t xml:space="preserve"> transit</w:t>
      </w:r>
      <w:r w:rsidR="002461B5" w:rsidRPr="0094629A">
        <w:rPr>
          <w:rFonts w:ascii="Arial" w:hAnsi="Arial" w:cs="Arial"/>
          <w:sz w:val="24"/>
          <w:szCs w:val="24"/>
        </w:rPr>
        <w:t xml:space="preserve">ara </w:t>
      </w:r>
      <w:r w:rsidRPr="0094629A">
        <w:rPr>
          <w:rFonts w:ascii="Arial" w:hAnsi="Arial" w:cs="Arial"/>
          <w:sz w:val="24"/>
          <w:szCs w:val="24"/>
        </w:rPr>
        <w:t>frecuentemente por el sector</w:t>
      </w:r>
      <w:r w:rsidR="002461B5" w:rsidRPr="0094629A">
        <w:rPr>
          <w:rFonts w:ascii="Arial" w:hAnsi="Arial" w:cs="Arial"/>
          <w:sz w:val="24"/>
          <w:szCs w:val="24"/>
        </w:rPr>
        <w:t xml:space="preserve">, demuestra que </w:t>
      </w:r>
      <w:r w:rsidRPr="0094629A">
        <w:rPr>
          <w:rFonts w:ascii="Arial" w:hAnsi="Arial" w:cs="Arial"/>
          <w:sz w:val="24"/>
          <w:szCs w:val="24"/>
        </w:rPr>
        <w:t>observaba las normas de tránsito</w:t>
      </w:r>
      <w:r w:rsidR="002461B5" w:rsidRPr="0094629A">
        <w:rPr>
          <w:rFonts w:ascii="Arial" w:hAnsi="Arial" w:cs="Arial"/>
          <w:sz w:val="24"/>
          <w:szCs w:val="24"/>
        </w:rPr>
        <w:t>.</w:t>
      </w:r>
    </w:p>
    <w:p w:rsidR="00933B53" w:rsidRPr="00933B53" w:rsidRDefault="00933B53" w:rsidP="00933B53">
      <w:pPr>
        <w:rPr>
          <w:rFonts w:ascii="Arial" w:hAnsi="Arial" w:cs="Arial"/>
          <w:sz w:val="24"/>
          <w:szCs w:val="24"/>
        </w:rPr>
      </w:pPr>
    </w:p>
    <w:p w:rsidR="002461B5" w:rsidRPr="0094629A" w:rsidRDefault="002461B5"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Se debe </w:t>
      </w:r>
      <w:r w:rsidR="00CA77AC" w:rsidRPr="0094629A">
        <w:rPr>
          <w:rFonts w:ascii="Arial" w:hAnsi="Arial" w:cs="Arial"/>
          <w:sz w:val="24"/>
          <w:szCs w:val="24"/>
        </w:rPr>
        <w:t>tener en cuenta que los policías que elaboraron el informe de tránsito colocaron como causa probable del hecho que el peatón había cruzado la vía sin precaución</w:t>
      </w:r>
      <w:r w:rsidR="00665DAC" w:rsidRPr="0094629A">
        <w:rPr>
          <w:rFonts w:ascii="Arial" w:hAnsi="Arial" w:cs="Arial"/>
          <w:sz w:val="24"/>
          <w:szCs w:val="24"/>
        </w:rPr>
        <w:t xml:space="preserve">, </w:t>
      </w:r>
      <w:r w:rsidR="00CA77AC" w:rsidRPr="0094629A">
        <w:rPr>
          <w:rFonts w:ascii="Arial" w:hAnsi="Arial" w:cs="Arial"/>
          <w:sz w:val="24"/>
          <w:szCs w:val="24"/>
        </w:rPr>
        <w:t xml:space="preserve"> conforme a manifestaciones de personas que no i</w:t>
      </w:r>
      <w:r w:rsidRPr="0094629A">
        <w:rPr>
          <w:rFonts w:ascii="Arial" w:hAnsi="Arial" w:cs="Arial"/>
          <w:sz w:val="24"/>
          <w:szCs w:val="24"/>
        </w:rPr>
        <w:t>dentificaron en ese documento.</w:t>
      </w:r>
    </w:p>
    <w:p w:rsidR="002461B5" w:rsidRPr="0094629A" w:rsidRDefault="002461B5" w:rsidP="00E26350">
      <w:pPr>
        <w:pStyle w:val="Prrafodelista"/>
        <w:rPr>
          <w:rFonts w:ascii="Arial" w:hAnsi="Arial" w:cs="Arial"/>
          <w:sz w:val="24"/>
          <w:szCs w:val="24"/>
        </w:rPr>
      </w:pPr>
    </w:p>
    <w:p w:rsidR="00CA77AC" w:rsidRPr="0094629A" w:rsidRDefault="002461B5" w:rsidP="00E26350">
      <w:pPr>
        <w:pStyle w:val="Prrafodelista"/>
        <w:numPr>
          <w:ilvl w:val="0"/>
          <w:numId w:val="22"/>
        </w:numPr>
        <w:rPr>
          <w:rFonts w:ascii="Arial" w:hAnsi="Arial" w:cs="Arial"/>
          <w:sz w:val="24"/>
          <w:szCs w:val="24"/>
        </w:rPr>
      </w:pPr>
      <w:r w:rsidRPr="0094629A">
        <w:rPr>
          <w:rFonts w:ascii="Arial" w:hAnsi="Arial" w:cs="Arial"/>
          <w:sz w:val="24"/>
          <w:szCs w:val="24"/>
        </w:rPr>
        <w:t>El h</w:t>
      </w:r>
      <w:r w:rsidR="00CA77AC" w:rsidRPr="0094629A">
        <w:rPr>
          <w:rFonts w:ascii="Arial" w:hAnsi="Arial" w:cs="Arial"/>
          <w:sz w:val="24"/>
          <w:szCs w:val="24"/>
        </w:rPr>
        <w:t xml:space="preserve">echo de que el vehículo conducido por el señor Hernández presentara un impacto frontal  que generó el desprendimiento de </w:t>
      </w:r>
      <w:r w:rsidRPr="0094629A">
        <w:rPr>
          <w:rFonts w:ascii="Arial" w:hAnsi="Arial" w:cs="Arial"/>
          <w:sz w:val="24"/>
          <w:szCs w:val="24"/>
        </w:rPr>
        <w:t>su</w:t>
      </w:r>
      <w:r w:rsidR="00CA77AC" w:rsidRPr="0094629A">
        <w:rPr>
          <w:rFonts w:ascii="Arial" w:hAnsi="Arial" w:cs="Arial"/>
          <w:sz w:val="24"/>
          <w:szCs w:val="24"/>
        </w:rPr>
        <w:t xml:space="preserve"> logotipo, lleva </w:t>
      </w:r>
      <w:r w:rsidRPr="0094629A">
        <w:rPr>
          <w:rFonts w:ascii="Arial" w:hAnsi="Arial" w:cs="Arial"/>
          <w:sz w:val="24"/>
          <w:szCs w:val="24"/>
        </w:rPr>
        <w:t xml:space="preserve"> a concluir que el </w:t>
      </w:r>
      <w:r w:rsidR="00CA77AC" w:rsidRPr="0094629A">
        <w:rPr>
          <w:rFonts w:ascii="Arial" w:hAnsi="Arial" w:cs="Arial"/>
          <w:sz w:val="24"/>
          <w:szCs w:val="24"/>
        </w:rPr>
        <w:t xml:space="preserve"> señor Gutiérrez si atravesó la vía y no f</w:t>
      </w:r>
      <w:r w:rsidRPr="0094629A">
        <w:rPr>
          <w:rFonts w:ascii="Arial" w:hAnsi="Arial" w:cs="Arial"/>
          <w:sz w:val="24"/>
          <w:szCs w:val="24"/>
        </w:rPr>
        <w:t xml:space="preserve">ue atropellado a un </w:t>
      </w:r>
      <w:r w:rsidR="00CA77AC" w:rsidRPr="0094629A">
        <w:rPr>
          <w:rFonts w:ascii="Arial" w:hAnsi="Arial" w:cs="Arial"/>
          <w:sz w:val="24"/>
          <w:szCs w:val="24"/>
        </w:rPr>
        <w:t xml:space="preserve"> lado de la</w:t>
      </w:r>
      <w:r w:rsidRPr="0094629A">
        <w:rPr>
          <w:rFonts w:ascii="Arial" w:hAnsi="Arial" w:cs="Arial"/>
          <w:sz w:val="24"/>
          <w:szCs w:val="24"/>
        </w:rPr>
        <w:t xml:space="preserve"> berma, c</w:t>
      </w:r>
      <w:r w:rsidR="00CA77AC" w:rsidRPr="0094629A">
        <w:rPr>
          <w:rFonts w:ascii="Arial" w:hAnsi="Arial" w:cs="Arial"/>
          <w:sz w:val="24"/>
          <w:szCs w:val="24"/>
        </w:rPr>
        <w:t>omo lo quiso hacer creer la hermana de la víctima</w:t>
      </w:r>
      <w:r w:rsidR="00665DAC" w:rsidRPr="0094629A">
        <w:rPr>
          <w:rFonts w:ascii="Arial" w:hAnsi="Arial" w:cs="Arial"/>
          <w:sz w:val="24"/>
          <w:szCs w:val="24"/>
        </w:rPr>
        <w:t>.</w:t>
      </w:r>
    </w:p>
    <w:p w:rsidR="00E46886" w:rsidRPr="0094629A" w:rsidRDefault="00E46886" w:rsidP="00E46886">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No se encontraron huellas de frenado del furgón por fuera de la vía, ni tampoco el agente que salió de la estación de policía  </w:t>
      </w:r>
      <w:r w:rsidR="00E46886" w:rsidRPr="0094629A">
        <w:rPr>
          <w:rFonts w:ascii="Arial" w:hAnsi="Arial" w:cs="Arial"/>
          <w:sz w:val="24"/>
          <w:szCs w:val="24"/>
        </w:rPr>
        <w:t>observó</w:t>
      </w:r>
      <w:r w:rsidRPr="0094629A">
        <w:rPr>
          <w:rFonts w:ascii="Arial" w:hAnsi="Arial" w:cs="Arial"/>
          <w:sz w:val="24"/>
          <w:szCs w:val="24"/>
        </w:rPr>
        <w:t xml:space="preserve"> que ese vehículo s</w:t>
      </w:r>
      <w:r w:rsidR="00665DAC" w:rsidRPr="0094629A">
        <w:rPr>
          <w:rFonts w:ascii="Arial" w:hAnsi="Arial" w:cs="Arial"/>
          <w:sz w:val="24"/>
          <w:szCs w:val="24"/>
        </w:rPr>
        <w:t>e</w:t>
      </w:r>
      <w:r w:rsidRPr="0094629A">
        <w:rPr>
          <w:rFonts w:ascii="Arial" w:hAnsi="Arial" w:cs="Arial"/>
          <w:sz w:val="24"/>
          <w:szCs w:val="24"/>
        </w:rPr>
        <w:t xml:space="preserve"> hubiera salido de su carril e intentara retomar</w:t>
      </w:r>
      <w:r w:rsidR="002461B5" w:rsidRPr="0094629A">
        <w:rPr>
          <w:rFonts w:ascii="Arial" w:hAnsi="Arial" w:cs="Arial"/>
          <w:sz w:val="24"/>
          <w:szCs w:val="24"/>
        </w:rPr>
        <w:t xml:space="preserve"> la </w:t>
      </w:r>
      <w:r w:rsidR="00410AAB" w:rsidRPr="0094629A">
        <w:rPr>
          <w:rFonts w:ascii="Arial" w:hAnsi="Arial" w:cs="Arial"/>
          <w:sz w:val="24"/>
          <w:szCs w:val="24"/>
        </w:rPr>
        <w:t>vía</w:t>
      </w:r>
      <w:r w:rsidR="002461B5"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CA77AC" w:rsidRPr="0094629A" w:rsidRDefault="00CA77AC" w:rsidP="00E26350">
      <w:pPr>
        <w:pStyle w:val="Prrafodelista"/>
        <w:numPr>
          <w:ilvl w:val="0"/>
          <w:numId w:val="22"/>
        </w:numPr>
        <w:rPr>
          <w:rFonts w:ascii="Arial" w:hAnsi="Arial" w:cs="Arial"/>
          <w:sz w:val="24"/>
          <w:szCs w:val="24"/>
        </w:rPr>
      </w:pPr>
      <w:r w:rsidRPr="0094629A">
        <w:rPr>
          <w:rFonts w:ascii="Arial" w:hAnsi="Arial" w:cs="Arial"/>
          <w:sz w:val="24"/>
          <w:szCs w:val="24"/>
        </w:rPr>
        <w:t xml:space="preserve">Si el conductor de la camioneta hubiera transitado a velocidad excesiva, su </w:t>
      </w:r>
      <w:r w:rsidR="002461B5" w:rsidRPr="0094629A">
        <w:rPr>
          <w:rFonts w:ascii="Arial" w:hAnsi="Arial" w:cs="Arial"/>
          <w:sz w:val="24"/>
          <w:szCs w:val="24"/>
        </w:rPr>
        <w:t xml:space="preserve">reacción normal debió ser aplicar los frenos y </w:t>
      </w:r>
      <w:r w:rsidRPr="0094629A">
        <w:rPr>
          <w:rFonts w:ascii="Arial" w:hAnsi="Arial" w:cs="Arial"/>
          <w:sz w:val="24"/>
          <w:szCs w:val="24"/>
        </w:rPr>
        <w:t xml:space="preserve">precisamente ese supuesto exceso de velocidad habría dejado una huella en la vía, la cual no </w:t>
      </w:r>
      <w:r w:rsidR="002461B5" w:rsidRPr="0094629A">
        <w:rPr>
          <w:rFonts w:ascii="Arial" w:hAnsi="Arial" w:cs="Arial"/>
          <w:sz w:val="24"/>
          <w:szCs w:val="24"/>
        </w:rPr>
        <w:t xml:space="preserve">se pudo </w:t>
      </w:r>
      <w:r w:rsidRPr="0094629A">
        <w:rPr>
          <w:rFonts w:ascii="Arial" w:hAnsi="Arial" w:cs="Arial"/>
          <w:sz w:val="24"/>
          <w:szCs w:val="24"/>
        </w:rPr>
        <w:t xml:space="preserve"> encontrar</w:t>
      </w:r>
      <w:r w:rsidR="002461B5" w:rsidRPr="0094629A">
        <w:rPr>
          <w:rFonts w:ascii="Arial" w:hAnsi="Arial" w:cs="Arial"/>
          <w:sz w:val="24"/>
          <w:szCs w:val="24"/>
        </w:rPr>
        <w:t xml:space="preserve">. </w:t>
      </w:r>
    </w:p>
    <w:p w:rsidR="00CA77AC" w:rsidRPr="0094629A" w:rsidRDefault="00CA77AC" w:rsidP="00E26350">
      <w:pPr>
        <w:rPr>
          <w:rFonts w:ascii="Arial" w:hAnsi="Arial" w:cs="Arial"/>
          <w:sz w:val="24"/>
          <w:szCs w:val="24"/>
        </w:rPr>
      </w:pPr>
    </w:p>
    <w:p w:rsidR="002461B5" w:rsidRDefault="002461B5" w:rsidP="00933B53">
      <w:pPr>
        <w:pStyle w:val="Prrafodelista"/>
        <w:numPr>
          <w:ilvl w:val="0"/>
          <w:numId w:val="22"/>
        </w:numPr>
        <w:rPr>
          <w:rFonts w:ascii="Arial" w:hAnsi="Arial" w:cs="Arial"/>
          <w:sz w:val="24"/>
          <w:szCs w:val="24"/>
        </w:rPr>
      </w:pPr>
      <w:r w:rsidRPr="0094629A">
        <w:rPr>
          <w:rFonts w:ascii="Arial" w:hAnsi="Arial" w:cs="Arial"/>
          <w:sz w:val="24"/>
          <w:szCs w:val="24"/>
        </w:rPr>
        <w:t xml:space="preserve">Lo que se </w:t>
      </w:r>
      <w:r w:rsidR="00CA77AC" w:rsidRPr="0094629A">
        <w:rPr>
          <w:rFonts w:ascii="Arial" w:hAnsi="Arial" w:cs="Arial"/>
          <w:sz w:val="24"/>
          <w:szCs w:val="24"/>
        </w:rPr>
        <w:t xml:space="preserve"> presentó </w:t>
      </w:r>
      <w:r w:rsidRPr="0094629A">
        <w:rPr>
          <w:rFonts w:ascii="Arial" w:hAnsi="Arial" w:cs="Arial"/>
          <w:sz w:val="24"/>
          <w:szCs w:val="24"/>
        </w:rPr>
        <w:t xml:space="preserve">fue un caso </w:t>
      </w:r>
      <w:r w:rsidR="00CA77AC" w:rsidRPr="0094629A">
        <w:rPr>
          <w:rFonts w:ascii="Arial" w:hAnsi="Arial" w:cs="Arial"/>
          <w:sz w:val="24"/>
          <w:szCs w:val="24"/>
        </w:rPr>
        <w:t xml:space="preserve"> fortuito de acuerdo a la definición que trae el artículo 64 del </w:t>
      </w:r>
      <w:r w:rsidRPr="0094629A">
        <w:rPr>
          <w:rFonts w:ascii="Arial" w:hAnsi="Arial" w:cs="Arial"/>
          <w:sz w:val="24"/>
          <w:szCs w:val="24"/>
        </w:rPr>
        <w:t xml:space="preserve">C.C. que se </w:t>
      </w:r>
      <w:r w:rsidR="00CA77AC" w:rsidRPr="0094629A">
        <w:rPr>
          <w:rFonts w:ascii="Arial" w:hAnsi="Arial" w:cs="Arial"/>
          <w:sz w:val="24"/>
          <w:szCs w:val="24"/>
        </w:rPr>
        <w:t xml:space="preserve"> originó en la culpa exclusiva de la víctima</w:t>
      </w:r>
      <w:r w:rsidRPr="0094629A">
        <w:rPr>
          <w:rFonts w:ascii="Arial" w:hAnsi="Arial" w:cs="Arial"/>
          <w:sz w:val="24"/>
          <w:szCs w:val="24"/>
        </w:rPr>
        <w:t>.</w:t>
      </w:r>
    </w:p>
    <w:p w:rsidR="00577448" w:rsidRPr="00577448" w:rsidRDefault="00577448" w:rsidP="00577448">
      <w:pPr>
        <w:pStyle w:val="Prrafodelista"/>
        <w:rPr>
          <w:rFonts w:ascii="Arial" w:hAnsi="Arial" w:cs="Arial"/>
          <w:sz w:val="24"/>
          <w:szCs w:val="24"/>
        </w:rPr>
      </w:pPr>
    </w:p>
    <w:p w:rsidR="00CA77AC" w:rsidRPr="00577448" w:rsidRDefault="002461B5" w:rsidP="00E26350">
      <w:pPr>
        <w:pStyle w:val="Prrafodelista"/>
        <w:numPr>
          <w:ilvl w:val="0"/>
          <w:numId w:val="22"/>
        </w:numPr>
        <w:rPr>
          <w:rFonts w:ascii="Arial" w:hAnsi="Arial" w:cs="Arial"/>
          <w:sz w:val="24"/>
          <w:szCs w:val="24"/>
        </w:rPr>
      </w:pPr>
      <w:r w:rsidRPr="00577448">
        <w:rPr>
          <w:rFonts w:ascii="Arial" w:hAnsi="Arial" w:cs="Arial"/>
          <w:sz w:val="24"/>
          <w:szCs w:val="24"/>
        </w:rPr>
        <w:t xml:space="preserve">Solicita que se </w:t>
      </w:r>
      <w:r w:rsidR="00CA77AC" w:rsidRPr="00577448">
        <w:rPr>
          <w:rFonts w:ascii="Arial" w:hAnsi="Arial" w:cs="Arial"/>
          <w:sz w:val="24"/>
          <w:szCs w:val="24"/>
        </w:rPr>
        <w:t xml:space="preserve"> confirme el fallo de primera instancia</w:t>
      </w:r>
      <w:r w:rsidRPr="00577448">
        <w:rPr>
          <w:rFonts w:ascii="Arial" w:hAnsi="Arial" w:cs="Arial"/>
          <w:sz w:val="24"/>
          <w:szCs w:val="24"/>
        </w:rPr>
        <w:t>.</w:t>
      </w:r>
    </w:p>
    <w:p w:rsidR="00CA77AC" w:rsidRPr="0094629A" w:rsidRDefault="00CA77AC" w:rsidP="00E26350">
      <w:pPr>
        <w:rPr>
          <w:rFonts w:ascii="Arial" w:hAnsi="Arial" w:cs="Arial"/>
          <w:sz w:val="24"/>
          <w:szCs w:val="24"/>
        </w:rPr>
      </w:pPr>
    </w:p>
    <w:p w:rsidR="00A7791A" w:rsidRPr="0094629A" w:rsidRDefault="00A7791A" w:rsidP="00E26350">
      <w:pPr>
        <w:rPr>
          <w:rFonts w:ascii="Arial" w:hAnsi="Arial" w:cs="Arial"/>
          <w:sz w:val="24"/>
          <w:szCs w:val="24"/>
        </w:rPr>
      </w:pPr>
    </w:p>
    <w:p w:rsidR="00045D25" w:rsidRPr="0094629A" w:rsidRDefault="001600E8" w:rsidP="001600E8">
      <w:pPr>
        <w:jc w:val="center"/>
        <w:rPr>
          <w:rFonts w:ascii="Arial" w:hAnsi="Arial" w:cs="Arial"/>
          <w:sz w:val="24"/>
          <w:szCs w:val="24"/>
        </w:rPr>
      </w:pPr>
      <w:r w:rsidRPr="0094629A">
        <w:rPr>
          <w:rFonts w:ascii="Arial" w:hAnsi="Arial" w:cs="Arial"/>
          <w:sz w:val="24"/>
          <w:szCs w:val="24"/>
        </w:rPr>
        <w:t xml:space="preserve">5. </w:t>
      </w:r>
      <w:r w:rsidR="00045D25" w:rsidRPr="0094629A">
        <w:rPr>
          <w:rFonts w:ascii="Arial" w:hAnsi="Arial" w:cs="Arial"/>
          <w:sz w:val="24"/>
          <w:szCs w:val="24"/>
        </w:rPr>
        <w:t>SINOPSIS PROBATOR</w:t>
      </w:r>
      <w:r w:rsidR="00A7791A" w:rsidRPr="0094629A">
        <w:rPr>
          <w:rFonts w:ascii="Arial" w:hAnsi="Arial" w:cs="Arial"/>
          <w:sz w:val="24"/>
          <w:szCs w:val="24"/>
        </w:rPr>
        <w:t>IA</w:t>
      </w:r>
    </w:p>
    <w:p w:rsidR="00045D25" w:rsidRPr="0094629A" w:rsidRDefault="00045D25" w:rsidP="00E26350">
      <w:pPr>
        <w:rPr>
          <w:rFonts w:ascii="Arial" w:hAnsi="Arial" w:cs="Arial"/>
          <w:sz w:val="24"/>
          <w:szCs w:val="24"/>
        </w:rPr>
      </w:pPr>
    </w:p>
    <w:p w:rsidR="00BF6BC1" w:rsidRDefault="00410AAB" w:rsidP="00E26350">
      <w:pPr>
        <w:rPr>
          <w:rFonts w:ascii="Arial" w:hAnsi="Arial" w:cs="Arial"/>
          <w:sz w:val="24"/>
          <w:szCs w:val="24"/>
        </w:rPr>
      </w:pPr>
      <w:r w:rsidRPr="0094629A">
        <w:rPr>
          <w:rFonts w:ascii="Arial" w:hAnsi="Arial" w:cs="Arial"/>
          <w:sz w:val="24"/>
          <w:szCs w:val="24"/>
        </w:rPr>
        <w:t>5.</w:t>
      </w:r>
      <w:r w:rsidR="001600E8" w:rsidRPr="0094629A">
        <w:rPr>
          <w:rFonts w:ascii="Arial" w:hAnsi="Arial" w:cs="Arial"/>
          <w:sz w:val="24"/>
          <w:szCs w:val="24"/>
        </w:rPr>
        <w:t>1</w:t>
      </w:r>
      <w:r w:rsidRPr="0094629A">
        <w:rPr>
          <w:rFonts w:ascii="Arial" w:hAnsi="Arial" w:cs="Arial"/>
          <w:sz w:val="24"/>
          <w:szCs w:val="24"/>
        </w:rPr>
        <w:t xml:space="preserve"> </w:t>
      </w:r>
      <w:r w:rsidR="00045D25" w:rsidRPr="0094629A">
        <w:rPr>
          <w:rFonts w:ascii="Arial" w:hAnsi="Arial" w:cs="Arial"/>
          <w:sz w:val="24"/>
          <w:szCs w:val="24"/>
        </w:rPr>
        <w:t>ESTIPULACIONES:</w:t>
      </w:r>
      <w:r w:rsidR="006A3903" w:rsidRPr="0094629A">
        <w:rPr>
          <w:rFonts w:ascii="Arial" w:hAnsi="Arial" w:cs="Arial"/>
          <w:sz w:val="24"/>
          <w:szCs w:val="24"/>
        </w:rPr>
        <w:t xml:space="preserve"> Corresponden a  las enunciadas en la sentencia. La fiscal agregó lo relativo a la existencia de conos viales en el lugar de</w:t>
      </w:r>
      <w:r w:rsidRPr="0094629A">
        <w:rPr>
          <w:rFonts w:ascii="Arial" w:hAnsi="Arial" w:cs="Arial"/>
          <w:sz w:val="24"/>
          <w:szCs w:val="24"/>
        </w:rPr>
        <w:t xml:space="preserve">l </w:t>
      </w:r>
      <w:r w:rsidR="006A3903" w:rsidRPr="0094629A">
        <w:rPr>
          <w:rFonts w:ascii="Arial" w:hAnsi="Arial" w:cs="Arial"/>
          <w:sz w:val="24"/>
          <w:szCs w:val="24"/>
        </w:rPr>
        <w:t>accidente y sus especificaciones, con su respectiva ficha técnica.</w:t>
      </w:r>
      <w:r w:rsidR="006A3903" w:rsidRPr="0094629A">
        <w:rPr>
          <w:rStyle w:val="Refdenotaalpie"/>
          <w:rFonts w:ascii="Arial" w:hAnsi="Arial" w:cs="Arial"/>
          <w:sz w:val="24"/>
          <w:szCs w:val="24"/>
        </w:rPr>
        <w:footnoteReference w:id="2"/>
      </w:r>
    </w:p>
    <w:p w:rsidR="00933B53" w:rsidRPr="0094629A" w:rsidRDefault="00933B53" w:rsidP="00E26350">
      <w:pPr>
        <w:rPr>
          <w:rFonts w:ascii="Arial" w:hAnsi="Arial" w:cs="Arial"/>
          <w:sz w:val="24"/>
          <w:szCs w:val="24"/>
        </w:rPr>
      </w:pPr>
    </w:p>
    <w:p w:rsidR="002A5632" w:rsidRPr="0094629A" w:rsidRDefault="002A5632" w:rsidP="00E26350">
      <w:pPr>
        <w:rPr>
          <w:rFonts w:ascii="Arial" w:hAnsi="Arial" w:cs="Arial"/>
          <w:sz w:val="24"/>
          <w:szCs w:val="24"/>
        </w:rPr>
      </w:pPr>
      <w:r w:rsidRPr="0094629A">
        <w:rPr>
          <w:rFonts w:ascii="Arial" w:hAnsi="Arial" w:cs="Arial"/>
          <w:sz w:val="24"/>
          <w:szCs w:val="24"/>
        </w:rPr>
        <w:t xml:space="preserve">En medio del </w:t>
      </w:r>
      <w:r w:rsidR="009774CF" w:rsidRPr="0094629A">
        <w:rPr>
          <w:rFonts w:ascii="Arial" w:hAnsi="Arial" w:cs="Arial"/>
          <w:sz w:val="24"/>
          <w:szCs w:val="24"/>
        </w:rPr>
        <w:t>juicio oral</w:t>
      </w:r>
      <w:r w:rsidR="00665DAC" w:rsidRPr="0094629A">
        <w:rPr>
          <w:rFonts w:ascii="Arial" w:hAnsi="Arial" w:cs="Arial"/>
          <w:sz w:val="24"/>
          <w:szCs w:val="24"/>
        </w:rPr>
        <w:t xml:space="preserve"> </w:t>
      </w:r>
      <w:r w:rsidRPr="0094629A">
        <w:rPr>
          <w:rFonts w:ascii="Arial" w:hAnsi="Arial" w:cs="Arial"/>
          <w:sz w:val="24"/>
          <w:szCs w:val="24"/>
        </w:rPr>
        <w:t xml:space="preserve"> se anunciaron nuevas estipulaciones así:</w:t>
      </w:r>
    </w:p>
    <w:p w:rsidR="00DD28A2" w:rsidRPr="0094629A" w:rsidRDefault="00DD28A2" w:rsidP="00E26350">
      <w:pPr>
        <w:rPr>
          <w:rFonts w:ascii="Arial" w:hAnsi="Arial" w:cs="Arial"/>
          <w:sz w:val="24"/>
          <w:szCs w:val="24"/>
        </w:rPr>
      </w:pPr>
      <w:r w:rsidRPr="0094629A">
        <w:rPr>
          <w:rFonts w:ascii="Arial" w:hAnsi="Arial" w:cs="Arial"/>
          <w:sz w:val="24"/>
          <w:szCs w:val="24"/>
        </w:rPr>
        <w:t xml:space="preserve">i) </w:t>
      </w:r>
      <w:r w:rsidR="002D671F" w:rsidRPr="0094629A">
        <w:rPr>
          <w:rFonts w:ascii="Arial" w:hAnsi="Arial" w:cs="Arial"/>
          <w:sz w:val="24"/>
          <w:szCs w:val="24"/>
        </w:rPr>
        <w:t xml:space="preserve">La </w:t>
      </w:r>
      <w:r w:rsidR="00BF6BC1" w:rsidRPr="0094629A">
        <w:rPr>
          <w:rFonts w:ascii="Arial" w:hAnsi="Arial" w:cs="Arial"/>
          <w:sz w:val="24"/>
          <w:szCs w:val="24"/>
        </w:rPr>
        <w:t>diligencia de inspección al vehículo de placa SXE</w:t>
      </w:r>
      <w:r w:rsidR="004B4F30" w:rsidRPr="0094629A">
        <w:rPr>
          <w:rFonts w:ascii="Arial" w:hAnsi="Arial" w:cs="Arial"/>
          <w:sz w:val="24"/>
          <w:szCs w:val="24"/>
        </w:rPr>
        <w:t xml:space="preserve">- </w:t>
      </w:r>
      <w:r w:rsidR="00BF6BC1" w:rsidRPr="0094629A">
        <w:rPr>
          <w:rFonts w:ascii="Arial" w:hAnsi="Arial" w:cs="Arial"/>
          <w:sz w:val="24"/>
          <w:szCs w:val="24"/>
        </w:rPr>
        <w:t>434 el 11 de abril de 2013</w:t>
      </w:r>
      <w:r w:rsidR="002D671F" w:rsidRPr="0094629A">
        <w:rPr>
          <w:rFonts w:ascii="Arial" w:hAnsi="Arial" w:cs="Arial"/>
          <w:sz w:val="24"/>
          <w:szCs w:val="24"/>
        </w:rPr>
        <w:t>. Se</w:t>
      </w:r>
      <w:r w:rsidRPr="0094629A">
        <w:rPr>
          <w:rFonts w:ascii="Arial" w:hAnsi="Arial" w:cs="Arial"/>
          <w:sz w:val="24"/>
          <w:szCs w:val="24"/>
        </w:rPr>
        <w:t xml:space="preserve"> </w:t>
      </w:r>
      <w:r w:rsidR="00DD7A7C" w:rsidRPr="0094629A">
        <w:rPr>
          <w:rFonts w:ascii="Arial" w:hAnsi="Arial" w:cs="Arial"/>
          <w:sz w:val="24"/>
          <w:szCs w:val="24"/>
        </w:rPr>
        <w:t>anexó</w:t>
      </w:r>
      <w:r w:rsidRPr="0094629A">
        <w:rPr>
          <w:rFonts w:ascii="Arial" w:hAnsi="Arial" w:cs="Arial"/>
          <w:sz w:val="24"/>
          <w:szCs w:val="24"/>
        </w:rPr>
        <w:t xml:space="preserve"> un </w:t>
      </w:r>
      <w:r w:rsidR="00BF6BC1" w:rsidRPr="0094629A">
        <w:rPr>
          <w:rFonts w:ascii="Arial" w:hAnsi="Arial" w:cs="Arial"/>
          <w:sz w:val="24"/>
          <w:szCs w:val="24"/>
        </w:rPr>
        <w:t xml:space="preserve">álbum </w:t>
      </w:r>
      <w:r w:rsidRPr="0094629A">
        <w:rPr>
          <w:rFonts w:ascii="Arial" w:hAnsi="Arial" w:cs="Arial"/>
          <w:sz w:val="24"/>
          <w:szCs w:val="24"/>
        </w:rPr>
        <w:t xml:space="preserve">con </w:t>
      </w:r>
      <w:r w:rsidR="00BF6BC1" w:rsidRPr="0094629A">
        <w:rPr>
          <w:rFonts w:ascii="Arial" w:hAnsi="Arial" w:cs="Arial"/>
          <w:sz w:val="24"/>
          <w:szCs w:val="24"/>
        </w:rPr>
        <w:t>cinco fotografías</w:t>
      </w:r>
      <w:r w:rsidRPr="0094629A">
        <w:rPr>
          <w:rFonts w:ascii="Arial" w:hAnsi="Arial" w:cs="Arial"/>
          <w:sz w:val="24"/>
          <w:szCs w:val="24"/>
        </w:rPr>
        <w:t>.</w:t>
      </w:r>
      <w:r w:rsidR="009774CF" w:rsidRPr="0094629A">
        <w:rPr>
          <w:rStyle w:val="Refdenotaalpie"/>
          <w:rFonts w:ascii="Arial" w:hAnsi="Arial" w:cs="Arial"/>
          <w:sz w:val="24"/>
          <w:szCs w:val="24"/>
        </w:rPr>
        <w:footnoteReference w:id="3"/>
      </w:r>
    </w:p>
    <w:p w:rsidR="00DD28A2" w:rsidRPr="0094629A" w:rsidRDefault="00DD28A2" w:rsidP="00E26350">
      <w:pPr>
        <w:rPr>
          <w:rFonts w:ascii="Arial" w:hAnsi="Arial" w:cs="Arial"/>
          <w:sz w:val="24"/>
          <w:szCs w:val="24"/>
        </w:rPr>
      </w:pPr>
    </w:p>
    <w:p w:rsidR="00BF6BC1" w:rsidRPr="0094629A" w:rsidRDefault="00DD28A2" w:rsidP="00E26350">
      <w:pPr>
        <w:rPr>
          <w:rFonts w:ascii="Arial" w:hAnsi="Arial" w:cs="Arial"/>
          <w:sz w:val="24"/>
          <w:szCs w:val="24"/>
        </w:rPr>
      </w:pPr>
      <w:r w:rsidRPr="0094629A">
        <w:rPr>
          <w:rFonts w:ascii="Arial" w:hAnsi="Arial" w:cs="Arial"/>
          <w:sz w:val="24"/>
          <w:szCs w:val="24"/>
        </w:rPr>
        <w:t xml:space="preserve">ii) Se convino </w:t>
      </w:r>
      <w:r w:rsidR="009774CF" w:rsidRPr="0094629A">
        <w:rPr>
          <w:rFonts w:ascii="Arial" w:hAnsi="Arial" w:cs="Arial"/>
          <w:sz w:val="24"/>
          <w:szCs w:val="24"/>
        </w:rPr>
        <w:t xml:space="preserve">lo relativo a </w:t>
      </w:r>
      <w:r w:rsidR="00027029" w:rsidRPr="0094629A">
        <w:rPr>
          <w:rFonts w:ascii="Arial" w:hAnsi="Arial" w:cs="Arial"/>
          <w:sz w:val="24"/>
          <w:szCs w:val="24"/>
        </w:rPr>
        <w:t xml:space="preserve">la prueba derivada de una </w:t>
      </w:r>
      <w:r w:rsidR="002D671F" w:rsidRPr="0094629A">
        <w:rPr>
          <w:rFonts w:ascii="Arial" w:hAnsi="Arial" w:cs="Arial"/>
          <w:sz w:val="24"/>
          <w:szCs w:val="24"/>
        </w:rPr>
        <w:t xml:space="preserve"> </w:t>
      </w:r>
      <w:r w:rsidR="00BF6BC1" w:rsidRPr="0094629A">
        <w:rPr>
          <w:rFonts w:ascii="Arial" w:hAnsi="Arial" w:cs="Arial"/>
          <w:sz w:val="24"/>
          <w:szCs w:val="24"/>
        </w:rPr>
        <w:t xml:space="preserve">inspección que se </w:t>
      </w:r>
      <w:r w:rsidR="002D671F" w:rsidRPr="0094629A">
        <w:rPr>
          <w:rFonts w:ascii="Arial" w:hAnsi="Arial" w:cs="Arial"/>
          <w:sz w:val="24"/>
          <w:szCs w:val="24"/>
        </w:rPr>
        <w:t xml:space="preserve">practicó el </w:t>
      </w:r>
      <w:r w:rsidR="00BF6BC1" w:rsidRPr="0094629A">
        <w:rPr>
          <w:rFonts w:ascii="Arial" w:hAnsi="Arial" w:cs="Arial"/>
          <w:sz w:val="24"/>
          <w:szCs w:val="24"/>
        </w:rPr>
        <w:t>17 de febrero de 2013</w:t>
      </w:r>
      <w:r w:rsidR="002D671F" w:rsidRPr="0094629A">
        <w:rPr>
          <w:rFonts w:ascii="Arial" w:hAnsi="Arial" w:cs="Arial"/>
          <w:sz w:val="24"/>
          <w:szCs w:val="24"/>
        </w:rPr>
        <w:t xml:space="preserve">, que </w:t>
      </w:r>
      <w:r w:rsidR="00BF6BC1" w:rsidRPr="0094629A">
        <w:rPr>
          <w:rFonts w:ascii="Arial" w:hAnsi="Arial" w:cs="Arial"/>
          <w:sz w:val="24"/>
          <w:szCs w:val="24"/>
        </w:rPr>
        <w:t xml:space="preserve"> fue registrada fotográficamente</w:t>
      </w:r>
      <w:r w:rsidR="00027029" w:rsidRPr="0094629A">
        <w:rPr>
          <w:rFonts w:ascii="Arial" w:hAnsi="Arial" w:cs="Arial"/>
          <w:sz w:val="24"/>
          <w:szCs w:val="24"/>
        </w:rPr>
        <w:t xml:space="preserve"> y que corresponde al vehículo involucrado en el accidente de </w:t>
      </w:r>
      <w:r w:rsidR="00DD7A7C" w:rsidRPr="0094629A">
        <w:rPr>
          <w:rFonts w:ascii="Arial" w:hAnsi="Arial" w:cs="Arial"/>
          <w:sz w:val="24"/>
          <w:szCs w:val="24"/>
        </w:rPr>
        <w:t>tránsito</w:t>
      </w:r>
      <w:r w:rsidR="00027029" w:rsidRPr="0094629A">
        <w:rPr>
          <w:rFonts w:ascii="Arial" w:hAnsi="Arial" w:cs="Arial"/>
          <w:sz w:val="24"/>
          <w:szCs w:val="24"/>
        </w:rPr>
        <w:t xml:space="preserve"> de </w:t>
      </w:r>
      <w:r w:rsidR="00DD7A7C" w:rsidRPr="0094629A">
        <w:rPr>
          <w:rFonts w:ascii="Arial" w:hAnsi="Arial" w:cs="Arial"/>
          <w:sz w:val="24"/>
          <w:szCs w:val="24"/>
        </w:rPr>
        <w:t>placas</w:t>
      </w:r>
      <w:r w:rsidR="00027029" w:rsidRPr="0094629A">
        <w:rPr>
          <w:rFonts w:ascii="Arial" w:hAnsi="Arial" w:cs="Arial"/>
          <w:sz w:val="24"/>
          <w:szCs w:val="24"/>
        </w:rPr>
        <w:t xml:space="preserve"> SXE -434 y al estado en que</w:t>
      </w:r>
      <w:r w:rsidR="00665DAC" w:rsidRPr="0094629A">
        <w:rPr>
          <w:rFonts w:ascii="Arial" w:hAnsi="Arial" w:cs="Arial"/>
          <w:sz w:val="24"/>
          <w:szCs w:val="24"/>
        </w:rPr>
        <w:t xml:space="preserve"> se encontraba </w:t>
      </w:r>
      <w:r w:rsidR="00027029" w:rsidRPr="0094629A">
        <w:rPr>
          <w:rFonts w:ascii="Arial" w:hAnsi="Arial" w:cs="Arial"/>
          <w:sz w:val="24"/>
          <w:szCs w:val="24"/>
        </w:rPr>
        <w:t xml:space="preserve"> ese </w:t>
      </w:r>
      <w:r w:rsidR="00665DAC" w:rsidRPr="0094629A">
        <w:rPr>
          <w:rFonts w:ascii="Arial" w:hAnsi="Arial" w:cs="Arial"/>
          <w:sz w:val="24"/>
          <w:szCs w:val="24"/>
        </w:rPr>
        <w:t xml:space="preserve">automotor </w:t>
      </w:r>
      <w:r w:rsidR="00027029" w:rsidRPr="0094629A">
        <w:rPr>
          <w:rFonts w:ascii="Arial" w:hAnsi="Arial" w:cs="Arial"/>
          <w:sz w:val="24"/>
          <w:szCs w:val="24"/>
        </w:rPr>
        <w:t xml:space="preserve"> cuando fue llevado a las dependencias de la Oficina de </w:t>
      </w:r>
      <w:r w:rsidR="00DD7A7C" w:rsidRPr="0094629A">
        <w:rPr>
          <w:rFonts w:ascii="Arial" w:hAnsi="Arial" w:cs="Arial"/>
          <w:sz w:val="24"/>
          <w:szCs w:val="24"/>
        </w:rPr>
        <w:t>Tránsito</w:t>
      </w:r>
      <w:r w:rsidR="00027029" w:rsidRPr="0094629A">
        <w:rPr>
          <w:rFonts w:ascii="Arial" w:hAnsi="Arial" w:cs="Arial"/>
          <w:sz w:val="24"/>
          <w:szCs w:val="24"/>
        </w:rPr>
        <w:t xml:space="preserve">. </w:t>
      </w:r>
      <w:r w:rsidR="00BF6BC1" w:rsidRPr="0094629A">
        <w:rPr>
          <w:rFonts w:ascii="Arial" w:hAnsi="Arial" w:cs="Arial"/>
          <w:sz w:val="24"/>
          <w:szCs w:val="24"/>
        </w:rPr>
        <w:t xml:space="preserve"> Se </w:t>
      </w:r>
      <w:r w:rsidR="00DD7A7C" w:rsidRPr="0094629A">
        <w:rPr>
          <w:rFonts w:ascii="Arial" w:hAnsi="Arial" w:cs="Arial"/>
          <w:sz w:val="24"/>
          <w:szCs w:val="24"/>
        </w:rPr>
        <w:t>anexó</w:t>
      </w:r>
      <w:r w:rsidR="00027029" w:rsidRPr="0094629A">
        <w:rPr>
          <w:rFonts w:ascii="Arial" w:hAnsi="Arial" w:cs="Arial"/>
          <w:sz w:val="24"/>
          <w:szCs w:val="24"/>
        </w:rPr>
        <w:t xml:space="preserve"> </w:t>
      </w:r>
      <w:r w:rsidR="00BF6BC1" w:rsidRPr="0094629A">
        <w:rPr>
          <w:rFonts w:ascii="Arial" w:hAnsi="Arial" w:cs="Arial"/>
          <w:sz w:val="24"/>
          <w:szCs w:val="24"/>
        </w:rPr>
        <w:t xml:space="preserve"> </w:t>
      </w:r>
      <w:r w:rsidRPr="0094629A">
        <w:rPr>
          <w:rFonts w:ascii="Arial" w:hAnsi="Arial" w:cs="Arial"/>
          <w:sz w:val="24"/>
          <w:szCs w:val="24"/>
        </w:rPr>
        <w:t xml:space="preserve">un  </w:t>
      </w:r>
      <w:r w:rsidR="00BF6BC1" w:rsidRPr="0094629A">
        <w:rPr>
          <w:rFonts w:ascii="Arial" w:hAnsi="Arial" w:cs="Arial"/>
          <w:sz w:val="24"/>
          <w:szCs w:val="24"/>
        </w:rPr>
        <w:t xml:space="preserve">álbum con diez fotografías suscrito por Pedro </w:t>
      </w:r>
      <w:r w:rsidR="002D671F" w:rsidRPr="0094629A">
        <w:rPr>
          <w:rFonts w:ascii="Arial" w:hAnsi="Arial" w:cs="Arial"/>
          <w:sz w:val="24"/>
          <w:szCs w:val="24"/>
        </w:rPr>
        <w:t>P</w:t>
      </w:r>
      <w:r w:rsidR="00BF6BC1" w:rsidRPr="0094629A">
        <w:rPr>
          <w:rFonts w:ascii="Arial" w:hAnsi="Arial" w:cs="Arial"/>
          <w:sz w:val="24"/>
          <w:szCs w:val="24"/>
        </w:rPr>
        <w:t>ablo Mosquera Monroy perito de tránsito.</w:t>
      </w:r>
      <w:r w:rsidR="009774CF" w:rsidRPr="0094629A">
        <w:rPr>
          <w:rStyle w:val="Refdenotaalpie"/>
          <w:rFonts w:ascii="Arial" w:hAnsi="Arial" w:cs="Arial"/>
          <w:sz w:val="24"/>
          <w:szCs w:val="24"/>
        </w:rPr>
        <w:footnoteReference w:id="4"/>
      </w:r>
    </w:p>
    <w:p w:rsidR="001600E8" w:rsidRPr="0094629A" w:rsidRDefault="001600E8" w:rsidP="00E26350">
      <w:pPr>
        <w:rPr>
          <w:rFonts w:ascii="Arial" w:hAnsi="Arial" w:cs="Arial"/>
          <w:sz w:val="24"/>
          <w:szCs w:val="24"/>
        </w:rPr>
      </w:pPr>
    </w:p>
    <w:p w:rsidR="00665DAC" w:rsidRPr="0094629A" w:rsidRDefault="001600E8" w:rsidP="00E26350">
      <w:pPr>
        <w:rPr>
          <w:rFonts w:ascii="Arial" w:eastAsia="NanumGothic" w:hAnsi="Arial" w:cs="Arial"/>
          <w:sz w:val="24"/>
          <w:szCs w:val="24"/>
        </w:rPr>
      </w:pPr>
      <w:r w:rsidRPr="0094629A">
        <w:rPr>
          <w:rFonts w:ascii="Arial" w:eastAsia="NanumGothic" w:hAnsi="Arial" w:cs="Arial"/>
          <w:sz w:val="24"/>
          <w:szCs w:val="24"/>
        </w:rPr>
        <w:t>5.2</w:t>
      </w:r>
      <w:r w:rsidR="00665DAC" w:rsidRPr="0094629A">
        <w:rPr>
          <w:rFonts w:ascii="Arial" w:eastAsia="NanumGothic" w:hAnsi="Arial" w:cs="Arial"/>
          <w:sz w:val="24"/>
          <w:szCs w:val="24"/>
        </w:rPr>
        <w:t xml:space="preserve"> </w:t>
      </w:r>
      <w:r w:rsidR="00433E12" w:rsidRPr="0094629A">
        <w:rPr>
          <w:rFonts w:ascii="Arial" w:eastAsia="NanumGothic" w:hAnsi="Arial" w:cs="Arial"/>
          <w:sz w:val="24"/>
          <w:szCs w:val="24"/>
        </w:rPr>
        <w:t>PRUEBAS DE LA FGN.</w:t>
      </w:r>
    </w:p>
    <w:p w:rsidR="00665DAC" w:rsidRPr="0094629A" w:rsidRDefault="00665DAC" w:rsidP="00E26350">
      <w:pPr>
        <w:rPr>
          <w:rFonts w:ascii="Arial" w:eastAsia="NanumGothic" w:hAnsi="Arial" w:cs="Arial"/>
          <w:sz w:val="24"/>
          <w:szCs w:val="24"/>
        </w:rPr>
      </w:pPr>
    </w:p>
    <w:p w:rsidR="00433E12" w:rsidRPr="0094629A" w:rsidRDefault="001600E8" w:rsidP="00E26350">
      <w:pPr>
        <w:rPr>
          <w:rFonts w:ascii="Arial" w:eastAsia="NanumGothic" w:hAnsi="Arial" w:cs="Arial"/>
          <w:sz w:val="24"/>
          <w:szCs w:val="24"/>
          <w:u w:val="single"/>
        </w:rPr>
      </w:pPr>
      <w:r w:rsidRPr="0094629A">
        <w:rPr>
          <w:rFonts w:ascii="Arial" w:eastAsia="NanumGothic" w:hAnsi="Arial" w:cs="Arial"/>
          <w:sz w:val="24"/>
          <w:szCs w:val="24"/>
        </w:rPr>
        <w:t>5.2</w:t>
      </w:r>
      <w:r w:rsidR="00665DAC" w:rsidRPr="0094629A">
        <w:rPr>
          <w:rFonts w:ascii="Arial" w:eastAsia="NanumGothic" w:hAnsi="Arial" w:cs="Arial"/>
          <w:sz w:val="24"/>
          <w:szCs w:val="24"/>
        </w:rPr>
        <w:t>.1</w:t>
      </w:r>
      <w:r w:rsidR="00DD7A7C" w:rsidRPr="0094629A">
        <w:rPr>
          <w:rFonts w:ascii="Arial" w:eastAsia="NanumGothic" w:hAnsi="Arial" w:cs="Arial"/>
          <w:sz w:val="24"/>
          <w:szCs w:val="24"/>
        </w:rPr>
        <w:t>.</w:t>
      </w:r>
      <w:r w:rsidR="00665DAC" w:rsidRPr="0094629A">
        <w:rPr>
          <w:rFonts w:ascii="Arial" w:eastAsia="NanumGothic" w:hAnsi="Arial" w:cs="Arial"/>
          <w:sz w:val="24"/>
          <w:szCs w:val="24"/>
        </w:rPr>
        <w:t xml:space="preserve"> </w:t>
      </w:r>
      <w:r w:rsidR="00433E12" w:rsidRPr="0094629A">
        <w:rPr>
          <w:rFonts w:ascii="Arial" w:eastAsia="NanumGothic" w:hAnsi="Arial" w:cs="Arial"/>
          <w:sz w:val="24"/>
          <w:szCs w:val="24"/>
          <w:u w:val="single"/>
        </w:rPr>
        <w:t xml:space="preserve"> PATRULLERO CARLOS ALBERTO GRAJALES QUINTERO</w:t>
      </w:r>
      <w:r w:rsidR="00433E12" w:rsidRPr="0094629A">
        <w:rPr>
          <w:rStyle w:val="Refdenotaalpie"/>
          <w:rFonts w:ascii="Arial" w:eastAsia="NanumGothic" w:hAnsi="Arial" w:cs="Arial"/>
          <w:sz w:val="24"/>
          <w:szCs w:val="24"/>
          <w:u w:val="single"/>
        </w:rPr>
        <w:footnoteReference w:id="5"/>
      </w:r>
    </w:p>
    <w:p w:rsidR="00433E12" w:rsidRPr="0094629A" w:rsidRDefault="00433E12" w:rsidP="00E26350">
      <w:pPr>
        <w:pStyle w:val="Prrafodelista"/>
        <w:rPr>
          <w:rFonts w:ascii="Arial" w:eastAsia="NanumGothic" w:hAnsi="Arial" w:cs="Arial"/>
          <w:sz w:val="24"/>
          <w:szCs w:val="24"/>
        </w:rPr>
      </w:pPr>
    </w:p>
    <w:p w:rsidR="00316B61" w:rsidRPr="0094629A" w:rsidRDefault="00177ACD" w:rsidP="00E26350">
      <w:pPr>
        <w:rPr>
          <w:rFonts w:ascii="Arial" w:eastAsia="NanumGothic" w:hAnsi="Arial" w:cs="Arial"/>
          <w:sz w:val="24"/>
          <w:szCs w:val="24"/>
        </w:rPr>
      </w:pPr>
      <w:r w:rsidRPr="0094629A">
        <w:rPr>
          <w:rFonts w:ascii="Arial" w:eastAsia="NanumGothic" w:hAnsi="Arial" w:cs="Arial"/>
          <w:sz w:val="24"/>
          <w:szCs w:val="24"/>
        </w:rPr>
        <w:t xml:space="preserve">El 15 de </w:t>
      </w:r>
      <w:r w:rsidR="00433E12" w:rsidRPr="0094629A">
        <w:rPr>
          <w:rFonts w:ascii="Arial" w:eastAsia="NanumGothic" w:hAnsi="Arial" w:cs="Arial"/>
          <w:sz w:val="24"/>
          <w:szCs w:val="24"/>
        </w:rPr>
        <w:t xml:space="preserve"> febrero</w:t>
      </w:r>
      <w:r w:rsidR="00316B61" w:rsidRPr="0094629A">
        <w:rPr>
          <w:rFonts w:ascii="Arial" w:eastAsia="NanumGothic" w:hAnsi="Arial" w:cs="Arial"/>
          <w:sz w:val="24"/>
          <w:szCs w:val="24"/>
        </w:rPr>
        <w:t xml:space="preserve"> de 2013</w:t>
      </w:r>
      <w:r w:rsidRPr="0094629A">
        <w:rPr>
          <w:rFonts w:ascii="Arial" w:eastAsia="NanumGothic" w:hAnsi="Arial" w:cs="Arial"/>
          <w:sz w:val="24"/>
          <w:szCs w:val="24"/>
        </w:rPr>
        <w:t xml:space="preserve"> estaba adscrito a la s</w:t>
      </w:r>
      <w:r w:rsidR="00433E12" w:rsidRPr="0094629A">
        <w:rPr>
          <w:rFonts w:ascii="Arial" w:eastAsia="NanumGothic" w:hAnsi="Arial" w:cs="Arial"/>
          <w:sz w:val="24"/>
          <w:szCs w:val="24"/>
        </w:rPr>
        <w:t>ubestación de policía de Cerritos</w:t>
      </w:r>
      <w:r w:rsidR="00316B61" w:rsidRPr="0094629A">
        <w:rPr>
          <w:rFonts w:ascii="Arial" w:eastAsia="NanumGothic" w:hAnsi="Arial" w:cs="Arial"/>
          <w:sz w:val="24"/>
          <w:szCs w:val="24"/>
        </w:rPr>
        <w:t xml:space="preserve"> como </w:t>
      </w:r>
      <w:r w:rsidR="00433E12" w:rsidRPr="0094629A">
        <w:rPr>
          <w:rFonts w:ascii="Arial" w:eastAsia="NanumGothic" w:hAnsi="Arial" w:cs="Arial"/>
          <w:sz w:val="24"/>
          <w:szCs w:val="24"/>
        </w:rPr>
        <w:t>jefe de información, e</w:t>
      </w:r>
      <w:r w:rsidR="00316B61" w:rsidRPr="0094629A">
        <w:rPr>
          <w:rFonts w:ascii="Arial" w:eastAsia="NanumGothic" w:hAnsi="Arial" w:cs="Arial"/>
          <w:sz w:val="24"/>
          <w:szCs w:val="24"/>
        </w:rPr>
        <w:t xml:space="preserve">n </w:t>
      </w:r>
      <w:r w:rsidR="00433E12" w:rsidRPr="0094629A">
        <w:rPr>
          <w:rFonts w:ascii="Arial" w:eastAsia="NanumGothic" w:hAnsi="Arial" w:cs="Arial"/>
          <w:sz w:val="24"/>
          <w:szCs w:val="24"/>
        </w:rPr>
        <w:t xml:space="preserve"> un turno que recibía desde las 14 horas hasta las</w:t>
      </w:r>
      <w:r w:rsidR="00316B61" w:rsidRPr="0094629A">
        <w:rPr>
          <w:rFonts w:ascii="Arial" w:eastAsia="NanumGothic" w:hAnsi="Arial" w:cs="Arial"/>
          <w:sz w:val="24"/>
          <w:szCs w:val="24"/>
        </w:rPr>
        <w:t xml:space="preserve"> 22 horas.</w:t>
      </w:r>
    </w:p>
    <w:p w:rsidR="00316B61" w:rsidRPr="0094629A" w:rsidRDefault="00316B61" w:rsidP="00E26350">
      <w:pPr>
        <w:rPr>
          <w:rFonts w:ascii="Arial" w:eastAsia="NanumGothic" w:hAnsi="Arial" w:cs="Arial"/>
          <w:sz w:val="24"/>
          <w:szCs w:val="24"/>
        </w:rPr>
      </w:pPr>
    </w:p>
    <w:p w:rsidR="00316B61" w:rsidRPr="0094629A" w:rsidRDefault="00316B61" w:rsidP="00E26350">
      <w:pPr>
        <w:rPr>
          <w:rFonts w:ascii="Arial" w:eastAsia="NanumGothic" w:hAnsi="Arial" w:cs="Arial"/>
          <w:sz w:val="24"/>
          <w:szCs w:val="24"/>
        </w:rPr>
      </w:pPr>
      <w:r w:rsidRPr="0094629A">
        <w:rPr>
          <w:rFonts w:ascii="Arial" w:eastAsia="NanumGothic" w:hAnsi="Arial" w:cs="Arial"/>
          <w:sz w:val="24"/>
          <w:szCs w:val="24"/>
        </w:rPr>
        <w:t xml:space="preserve">Ese </w:t>
      </w:r>
      <w:r w:rsidR="00DD7A7C" w:rsidRPr="0094629A">
        <w:rPr>
          <w:rFonts w:ascii="Arial" w:eastAsia="NanumGothic" w:hAnsi="Arial" w:cs="Arial"/>
          <w:sz w:val="24"/>
          <w:szCs w:val="24"/>
        </w:rPr>
        <w:t>día</w:t>
      </w:r>
      <w:r w:rsidRPr="0094629A">
        <w:rPr>
          <w:rFonts w:ascii="Arial" w:eastAsia="NanumGothic" w:hAnsi="Arial" w:cs="Arial"/>
          <w:sz w:val="24"/>
          <w:szCs w:val="24"/>
        </w:rPr>
        <w:t xml:space="preserve"> a eso de las 19.35 horas, se </w:t>
      </w:r>
      <w:r w:rsidR="00433E12" w:rsidRPr="0094629A">
        <w:rPr>
          <w:rFonts w:ascii="Arial" w:eastAsia="NanumGothic" w:hAnsi="Arial" w:cs="Arial"/>
          <w:sz w:val="24"/>
          <w:szCs w:val="24"/>
        </w:rPr>
        <w:t xml:space="preserve">encontraba con </w:t>
      </w:r>
      <w:r w:rsidRPr="0094629A">
        <w:rPr>
          <w:rFonts w:ascii="Arial" w:eastAsia="NanumGothic" w:hAnsi="Arial" w:cs="Arial"/>
          <w:sz w:val="24"/>
          <w:szCs w:val="24"/>
        </w:rPr>
        <w:t>el PT</w:t>
      </w:r>
      <w:r w:rsidR="00177ACD" w:rsidRPr="0094629A">
        <w:rPr>
          <w:rFonts w:ascii="Arial" w:eastAsia="NanumGothic" w:hAnsi="Arial" w:cs="Arial"/>
          <w:sz w:val="24"/>
          <w:szCs w:val="24"/>
        </w:rPr>
        <w:t xml:space="preserve">. </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Molina Hernández</w:t>
      </w:r>
      <w:r w:rsidR="00177ACD" w:rsidRPr="0094629A">
        <w:rPr>
          <w:rFonts w:ascii="Arial" w:eastAsia="NanumGothic" w:hAnsi="Arial" w:cs="Arial"/>
          <w:sz w:val="24"/>
          <w:szCs w:val="24"/>
        </w:rPr>
        <w:t>. Es</w:t>
      </w:r>
      <w:r w:rsidRPr="0094629A">
        <w:rPr>
          <w:rFonts w:ascii="Arial" w:eastAsia="NanumGothic" w:hAnsi="Arial" w:cs="Arial"/>
          <w:sz w:val="24"/>
          <w:szCs w:val="24"/>
        </w:rPr>
        <w:t xml:space="preserve">cucharon un estruendo y salieron  al </w:t>
      </w:r>
      <w:r w:rsidR="00433E12" w:rsidRPr="0094629A">
        <w:rPr>
          <w:rFonts w:ascii="Arial" w:eastAsia="NanumGothic" w:hAnsi="Arial" w:cs="Arial"/>
          <w:sz w:val="24"/>
          <w:szCs w:val="24"/>
        </w:rPr>
        <w:t xml:space="preserve"> </w:t>
      </w:r>
      <w:r w:rsidR="00DD7A7C" w:rsidRPr="0094629A">
        <w:rPr>
          <w:rFonts w:ascii="Arial" w:eastAsia="NanumGothic" w:hAnsi="Arial" w:cs="Arial"/>
          <w:sz w:val="24"/>
          <w:szCs w:val="24"/>
        </w:rPr>
        <w:t>antejardín</w:t>
      </w:r>
      <w:r w:rsidR="00433E12" w:rsidRPr="0094629A">
        <w:rPr>
          <w:rFonts w:ascii="Arial" w:eastAsia="NanumGothic" w:hAnsi="Arial" w:cs="Arial"/>
          <w:sz w:val="24"/>
          <w:szCs w:val="24"/>
        </w:rPr>
        <w:t xml:space="preserve"> de la estación</w:t>
      </w:r>
      <w:r w:rsidRPr="0094629A">
        <w:rPr>
          <w:rFonts w:ascii="Arial" w:eastAsia="NanumGothic" w:hAnsi="Arial" w:cs="Arial"/>
          <w:sz w:val="24"/>
          <w:szCs w:val="24"/>
        </w:rPr>
        <w:t>.</w:t>
      </w:r>
    </w:p>
    <w:p w:rsidR="00316B61" w:rsidRPr="0094629A" w:rsidRDefault="00316B61" w:rsidP="00E26350">
      <w:pPr>
        <w:rPr>
          <w:rFonts w:ascii="Arial" w:eastAsia="NanumGothic" w:hAnsi="Arial" w:cs="Arial"/>
          <w:sz w:val="24"/>
          <w:szCs w:val="24"/>
        </w:rPr>
      </w:pPr>
    </w:p>
    <w:p w:rsidR="00316B61" w:rsidRPr="0094629A" w:rsidRDefault="00316B61" w:rsidP="00E26350">
      <w:pPr>
        <w:rPr>
          <w:rFonts w:ascii="Arial" w:eastAsia="NanumGothic" w:hAnsi="Arial" w:cs="Arial"/>
          <w:sz w:val="24"/>
          <w:szCs w:val="24"/>
        </w:rPr>
      </w:pPr>
      <w:r w:rsidRPr="0094629A">
        <w:rPr>
          <w:rFonts w:ascii="Arial" w:eastAsia="NanumGothic" w:hAnsi="Arial" w:cs="Arial"/>
          <w:sz w:val="24"/>
          <w:szCs w:val="24"/>
        </w:rPr>
        <w:t xml:space="preserve">Pensaron que </w:t>
      </w:r>
      <w:r w:rsidR="00433E12" w:rsidRPr="0094629A">
        <w:rPr>
          <w:rFonts w:ascii="Arial" w:eastAsia="NanumGothic" w:hAnsi="Arial" w:cs="Arial"/>
          <w:sz w:val="24"/>
          <w:szCs w:val="24"/>
        </w:rPr>
        <w:t xml:space="preserve">un vehículo se había llevado un cono de los </w:t>
      </w:r>
      <w:r w:rsidRPr="0094629A">
        <w:rPr>
          <w:rFonts w:ascii="Arial" w:eastAsia="NanumGothic" w:hAnsi="Arial" w:cs="Arial"/>
          <w:sz w:val="24"/>
          <w:szCs w:val="24"/>
        </w:rPr>
        <w:t xml:space="preserve">que permanecían sobre la vía. Al salir </w:t>
      </w:r>
      <w:r w:rsidR="00433E12" w:rsidRPr="0094629A">
        <w:rPr>
          <w:rFonts w:ascii="Arial" w:eastAsia="NanumGothic" w:hAnsi="Arial" w:cs="Arial"/>
          <w:sz w:val="24"/>
          <w:szCs w:val="24"/>
        </w:rPr>
        <w:t xml:space="preserve">verificaron que </w:t>
      </w:r>
      <w:r w:rsidRPr="0094629A">
        <w:rPr>
          <w:rFonts w:ascii="Arial" w:eastAsia="NanumGothic" w:hAnsi="Arial" w:cs="Arial"/>
          <w:sz w:val="24"/>
          <w:szCs w:val="24"/>
        </w:rPr>
        <w:t xml:space="preserve">estaban </w:t>
      </w:r>
      <w:r w:rsidR="00433E12" w:rsidRPr="0094629A">
        <w:rPr>
          <w:rFonts w:ascii="Arial" w:eastAsia="NanumGothic" w:hAnsi="Arial" w:cs="Arial"/>
          <w:sz w:val="24"/>
          <w:szCs w:val="24"/>
        </w:rPr>
        <w:t xml:space="preserve">los cuatro conos </w:t>
      </w:r>
      <w:r w:rsidRPr="0094629A">
        <w:rPr>
          <w:rFonts w:ascii="Arial" w:eastAsia="NanumGothic" w:hAnsi="Arial" w:cs="Arial"/>
          <w:sz w:val="24"/>
          <w:szCs w:val="24"/>
        </w:rPr>
        <w:t xml:space="preserve">sobre la calzada  y los </w:t>
      </w:r>
      <w:r w:rsidR="00433E12" w:rsidRPr="0094629A">
        <w:rPr>
          <w:rFonts w:ascii="Arial" w:eastAsia="NanumGothic" w:hAnsi="Arial" w:cs="Arial"/>
          <w:sz w:val="24"/>
          <w:szCs w:val="24"/>
        </w:rPr>
        <w:t xml:space="preserve"> tres conos que est</w:t>
      </w:r>
      <w:r w:rsidRPr="0094629A">
        <w:rPr>
          <w:rFonts w:ascii="Arial" w:eastAsia="NanumGothic" w:hAnsi="Arial" w:cs="Arial"/>
          <w:sz w:val="24"/>
          <w:szCs w:val="24"/>
        </w:rPr>
        <w:t xml:space="preserve">aban a </w:t>
      </w:r>
      <w:r w:rsidR="00433E12" w:rsidRPr="0094629A">
        <w:rPr>
          <w:rFonts w:ascii="Arial" w:eastAsia="NanumGothic" w:hAnsi="Arial" w:cs="Arial"/>
          <w:sz w:val="24"/>
          <w:szCs w:val="24"/>
        </w:rPr>
        <w:t xml:space="preserve">la entrada de la estación. </w:t>
      </w:r>
    </w:p>
    <w:p w:rsidR="00316B61" w:rsidRPr="0094629A" w:rsidRDefault="00316B61" w:rsidP="00E26350">
      <w:pPr>
        <w:rPr>
          <w:rFonts w:ascii="Arial" w:eastAsia="NanumGothic" w:hAnsi="Arial" w:cs="Arial"/>
          <w:sz w:val="24"/>
          <w:szCs w:val="24"/>
        </w:rPr>
      </w:pPr>
    </w:p>
    <w:p w:rsidR="00316B61" w:rsidRPr="0094629A" w:rsidRDefault="00DD7A7C" w:rsidP="00E26350">
      <w:pPr>
        <w:rPr>
          <w:rFonts w:ascii="Arial" w:eastAsia="NanumGothic" w:hAnsi="Arial" w:cs="Arial"/>
          <w:sz w:val="24"/>
          <w:szCs w:val="24"/>
        </w:rPr>
      </w:pPr>
      <w:r w:rsidRPr="0094629A">
        <w:rPr>
          <w:rFonts w:ascii="Arial" w:eastAsia="NanumGothic" w:hAnsi="Arial" w:cs="Arial"/>
          <w:sz w:val="24"/>
          <w:szCs w:val="24"/>
        </w:rPr>
        <w:t>Miró</w:t>
      </w:r>
      <w:r w:rsidR="00433E12" w:rsidRPr="0094629A">
        <w:rPr>
          <w:rFonts w:ascii="Arial" w:eastAsia="NanumGothic" w:hAnsi="Arial" w:cs="Arial"/>
          <w:sz w:val="24"/>
          <w:szCs w:val="24"/>
        </w:rPr>
        <w:t xml:space="preserve"> diagonal a la izquierda y observó un vehículo que est</w:t>
      </w:r>
      <w:r w:rsidR="00764F08" w:rsidRPr="0094629A">
        <w:rPr>
          <w:rFonts w:ascii="Arial" w:eastAsia="NanumGothic" w:hAnsi="Arial" w:cs="Arial"/>
          <w:sz w:val="24"/>
          <w:szCs w:val="24"/>
        </w:rPr>
        <w:t xml:space="preserve">aba detenido y tenía sus </w:t>
      </w:r>
      <w:r w:rsidR="00316B61" w:rsidRPr="0094629A">
        <w:rPr>
          <w:rFonts w:ascii="Arial" w:eastAsia="NanumGothic" w:hAnsi="Arial" w:cs="Arial"/>
          <w:sz w:val="24"/>
          <w:szCs w:val="24"/>
        </w:rPr>
        <w:t xml:space="preserve"> </w:t>
      </w:r>
      <w:r w:rsidR="00433E12" w:rsidRPr="0094629A">
        <w:rPr>
          <w:rFonts w:ascii="Arial" w:eastAsia="NanumGothic" w:hAnsi="Arial" w:cs="Arial"/>
          <w:sz w:val="24"/>
          <w:szCs w:val="24"/>
        </w:rPr>
        <w:t>luces estacionarias</w:t>
      </w:r>
      <w:r w:rsidR="00316B61" w:rsidRPr="0094629A">
        <w:rPr>
          <w:rFonts w:ascii="Arial" w:eastAsia="NanumGothic" w:hAnsi="Arial" w:cs="Arial"/>
          <w:sz w:val="24"/>
          <w:szCs w:val="24"/>
        </w:rPr>
        <w:t xml:space="preserve">. Al </w:t>
      </w:r>
      <w:r w:rsidR="00433E12" w:rsidRPr="0094629A">
        <w:rPr>
          <w:rFonts w:ascii="Arial" w:eastAsia="NanumGothic" w:hAnsi="Arial" w:cs="Arial"/>
          <w:sz w:val="24"/>
          <w:szCs w:val="24"/>
        </w:rPr>
        <w:t>verificar que los conos estaban normal</w:t>
      </w:r>
      <w:r w:rsidR="00316B61" w:rsidRPr="0094629A">
        <w:rPr>
          <w:rFonts w:ascii="Arial" w:eastAsia="NanumGothic" w:hAnsi="Arial" w:cs="Arial"/>
          <w:sz w:val="24"/>
          <w:szCs w:val="24"/>
        </w:rPr>
        <w:t xml:space="preserve">es fueron a ver </w:t>
      </w:r>
      <w:r w:rsidRPr="0094629A">
        <w:rPr>
          <w:rFonts w:ascii="Arial" w:eastAsia="NanumGothic" w:hAnsi="Arial" w:cs="Arial"/>
          <w:sz w:val="24"/>
          <w:szCs w:val="24"/>
        </w:rPr>
        <w:t>qué</w:t>
      </w:r>
      <w:r w:rsidR="00316B61" w:rsidRPr="0094629A">
        <w:rPr>
          <w:rFonts w:ascii="Arial" w:eastAsia="NanumGothic" w:hAnsi="Arial" w:cs="Arial"/>
          <w:sz w:val="24"/>
          <w:szCs w:val="24"/>
        </w:rPr>
        <w:t xml:space="preserve"> </w:t>
      </w:r>
      <w:r w:rsidR="00665DAC" w:rsidRPr="0094629A">
        <w:rPr>
          <w:rFonts w:ascii="Arial" w:eastAsia="NanumGothic" w:hAnsi="Arial" w:cs="Arial"/>
          <w:sz w:val="24"/>
          <w:szCs w:val="24"/>
        </w:rPr>
        <w:t>era lo que había o</w:t>
      </w:r>
      <w:r w:rsidR="00316B61" w:rsidRPr="0094629A">
        <w:rPr>
          <w:rFonts w:ascii="Arial" w:eastAsia="NanumGothic" w:hAnsi="Arial" w:cs="Arial"/>
          <w:sz w:val="24"/>
          <w:szCs w:val="24"/>
        </w:rPr>
        <w:t>riginado el ruido.</w:t>
      </w:r>
    </w:p>
    <w:p w:rsidR="00316B61" w:rsidRPr="0094629A" w:rsidRDefault="00316B61" w:rsidP="00E26350">
      <w:pPr>
        <w:rPr>
          <w:rFonts w:ascii="Arial" w:eastAsia="NanumGothic" w:hAnsi="Arial" w:cs="Arial"/>
          <w:sz w:val="24"/>
          <w:szCs w:val="24"/>
        </w:rPr>
      </w:pPr>
    </w:p>
    <w:p w:rsidR="00316B61" w:rsidRPr="0094629A" w:rsidRDefault="00316B61" w:rsidP="00E26350">
      <w:pPr>
        <w:rPr>
          <w:rFonts w:ascii="Arial" w:eastAsia="NanumGothic" w:hAnsi="Arial" w:cs="Arial"/>
          <w:sz w:val="24"/>
          <w:szCs w:val="24"/>
        </w:rPr>
      </w:pPr>
      <w:r w:rsidRPr="0094629A">
        <w:rPr>
          <w:rFonts w:ascii="Arial" w:eastAsia="NanumGothic" w:hAnsi="Arial" w:cs="Arial"/>
          <w:sz w:val="24"/>
          <w:szCs w:val="24"/>
        </w:rPr>
        <w:t xml:space="preserve">Vieron que había una persona de </w:t>
      </w:r>
      <w:r w:rsidR="00433E12" w:rsidRPr="0094629A">
        <w:rPr>
          <w:rFonts w:ascii="Arial" w:eastAsia="NanumGothic" w:hAnsi="Arial" w:cs="Arial"/>
          <w:sz w:val="24"/>
          <w:szCs w:val="24"/>
        </w:rPr>
        <w:t xml:space="preserve"> avanzada edad</w:t>
      </w:r>
      <w:r w:rsidR="00764F08" w:rsidRPr="0094629A">
        <w:rPr>
          <w:rFonts w:ascii="Arial" w:eastAsia="NanumGothic" w:hAnsi="Arial" w:cs="Arial"/>
          <w:sz w:val="24"/>
          <w:szCs w:val="24"/>
        </w:rPr>
        <w:t xml:space="preserve"> en la zona verde</w:t>
      </w:r>
      <w:r w:rsidRPr="0094629A">
        <w:rPr>
          <w:rFonts w:ascii="Arial" w:eastAsia="NanumGothic" w:hAnsi="Arial" w:cs="Arial"/>
          <w:sz w:val="24"/>
          <w:szCs w:val="24"/>
        </w:rPr>
        <w:t>. Le gritaron al conductor de un vehículo, qu</w:t>
      </w:r>
      <w:r w:rsidR="00764F08" w:rsidRPr="0094629A">
        <w:rPr>
          <w:rFonts w:ascii="Arial" w:eastAsia="NanumGothic" w:hAnsi="Arial" w:cs="Arial"/>
          <w:sz w:val="24"/>
          <w:szCs w:val="24"/>
        </w:rPr>
        <w:t xml:space="preserve">ien </w:t>
      </w:r>
      <w:r w:rsidRPr="0094629A">
        <w:rPr>
          <w:rFonts w:ascii="Arial" w:eastAsia="NanumGothic" w:hAnsi="Arial" w:cs="Arial"/>
          <w:sz w:val="24"/>
          <w:szCs w:val="24"/>
        </w:rPr>
        <w:t xml:space="preserve"> embargo </w:t>
      </w:r>
      <w:r w:rsidR="00433E12" w:rsidRPr="0094629A">
        <w:rPr>
          <w:rFonts w:ascii="Arial" w:eastAsia="NanumGothic" w:hAnsi="Arial" w:cs="Arial"/>
          <w:sz w:val="24"/>
          <w:szCs w:val="24"/>
        </w:rPr>
        <w:t xml:space="preserve"> </w:t>
      </w:r>
      <w:r w:rsidRPr="0094629A">
        <w:rPr>
          <w:rFonts w:ascii="Arial" w:eastAsia="NanumGothic" w:hAnsi="Arial" w:cs="Arial"/>
          <w:sz w:val="24"/>
          <w:szCs w:val="24"/>
        </w:rPr>
        <w:t>emprendió la h</w:t>
      </w:r>
      <w:r w:rsidR="00433E12" w:rsidRPr="0094629A">
        <w:rPr>
          <w:rFonts w:ascii="Arial" w:eastAsia="NanumGothic" w:hAnsi="Arial" w:cs="Arial"/>
          <w:sz w:val="24"/>
          <w:szCs w:val="24"/>
        </w:rPr>
        <w:t xml:space="preserve">uida y se </w:t>
      </w:r>
      <w:r w:rsidR="00DD7A7C" w:rsidRPr="0094629A">
        <w:rPr>
          <w:rFonts w:ascii="Arial" w:eastAsia="NanumGothic" w:hAnsi="Arial" w:cs="Arial"/>
          <w:sz w:val="24"/>
          <w:szCs w:val="24"/>
        </w:rPr>
        <w:t>retiró</w:t>
      </w:r>
      <w:r w:rsidR="00433E12" w:rsidRPr="0094629A">
        <w:rPr>
          <w:rFonts w:ascii="Arial" w:eastAsia="NanumGothic" w:hAnsi="Arial" w:cs="Arial"/>
          <w:sz w:val="24"/>
          <w:szCs w:val="24"/>
        </w:rPr>
        <w:t xml:space="preserve"> del lugar.  </w:t>
      </w:r>
    </w:p>
    <w:p w:rsidR="00316B61" w:rsidRPr="0094629A" w:rsidRDefault="00316B61" w:rsidP="00E26350">
      <w:pPr>
        <w:rPr>
          <w:rFonts w:ascii="Arial" w:eastAsia="NanumGothic" w:hAnsi="Arial" w:cs="Arial"/>
          <w:sz w:val="24"/>
          <w:szCs w:val="24"/>
        </w:rPr>
      </w:pPr>
    </w:p>
    <w:p w:rsidR="003700AA" w:rsidRPr="0094629A" w:rsidRDefault="002C601C" w:rsidP="00E26350">
      <w:pPr>
        <w:rPr>
          <w:rFonts w:ascii="Arial" w:eastAsia="NanumGothic" w:hAnsi="Arial" w:cs="Arial"/>
          <w:sz w:val="24"/>
          <w:szCs w:val="24"/>
        </w:rPr>
      </w:pPr>
      <w:r w:rsidRPr="0094629A">
        <w:rPr>
          <w:rFonts w:ascii="Arial" w:eastAsia="NanumGothic" w:hAnsi="Arial" w:cs="Arial"/>
          <w:sz w:val="24"/>
          <w:szCs w:val="24"/>
        </w:rPr>
        <w:t xml:space="preserve">Seguidamente </w:t>
      </w:r>
      <w:r w:rsidR="00316B61" w:rsidRPr="0094629A">
        <w:rPr>
          <w:rFonts w:ascii="Arial" w:eastAsia="NanumGothic" w:hAnsi="Arial" w:cs="Arial"/>
          <w:sz w:val="24"/>
          <w:szCs w:val="24"/>
        </w:rPr>
        <w:t xml:space="preserve"> reportaron el accidente. Su compañero se fue a seguir el citado vehículo</w:t>
      </w:r>
      <w:r w:rsidRPr="0094629A">
        <w:rPr>
          <w:rFonts w:ascii="Arial" w:eastAsia="NanumGothic" w:hAnsi="Arial" w:cs="Arial"/>
          <w:sz w:val="24"/>
          <w:szCs w:val="24"/>
        </w:rPr>
        <w:t xml:space="preserve"> en una motocicleta. </w:t>
      </w:r>
      <w:r w:rsidR="00316B61" w:rsidRPr="0094629A">
        <w:rPr>
          <w:rFonts w:ascii="Arial" w:eastAsia="NanumGothic" w:hAnsi="Arial" w:cs="Arial"/>
          <w:sz w:val="24"/>
          <w:szCs w:val="24"/>
        </w:rPr>
        <w:t xml:space="preserve"> </w:t>
      </w:r>
      <w:r w:rsidR="00DD7A7C" w:rsidRPr="0094629A">
        <w:rPr>
          <w:rFonts w:ascii="Arial" w:eastAsia="NanumGothic" w:hAnsi="Arial" w:cs="Arial"/>
          <w:sz w:val="24"/>
          <w:szCs w:val="24"/>
        </w:rPr>
        <w:t>Informó</w:t>
      </w:r>
      <w:r w:rsidR="00316B61" w:rsidRPr="0094629A">
        <w:rPr>
          <w:rFonts w:ascii="Arial" w:eastAsia="NanumGothic" w:hAnsi="Arial" w:cs="Arial"/>
          <w:sz w:val="24"/>
          <w:szCs w:val="24"/>
        </w:rPr>
        <w:t xml:space="preserve"> que se trataba de un </w:t>
      </w:r>
      <w:r w:rsidR="00433E12" w:rsidRPr="0094629A">
        <w:rPr>
          <w:rFonts w:ascii="Arial" w:eastAsia="NanumGothic" w:hAnsi="Arial" w:cs="Arial"/>
          <w:sz w:val="24"/>
          <w:szCs w:val="24"/>
        </w:rPr>
        <w:t xml:space="preserve"> furgón pequeño de color blanco </w:t>
      </w:r>
      <w:r w:rsidR="00316B61" w:rsidRPr="0094629A">
        <w:rPr>
          <w:rFonts w:ascii="Arial" w:eastAsia="NanumGothic" w:hAnsi="Arial" w:cs="Arial"/>
          <w:sz w:val="24"/>
          <w:szCs w:val="24"/>
        </w:rPr>
        <w:t xml:space="preserve">de los que se usan para </w:t>
      </w:r>
      <w:r w:rsidR="00433E12" w:rsidRPr="0094629A">
        <w:rPr>
          <w:rFonts w:ascii="Arial" w:eastAsia="NanumGothic" w:hAnsi="Arial" w:cs="Arial"/>
          <w:sz w:val="24"/>
          <w:szCs w:val="24"/>
        </w:rPr>
        <w:t xml:space="preserve"> transporta</w:t>
      </w:r>
      <w:r w:rsidR="00316B61" w:rsidRPr="0094629A">
        <w:rPr>
          <w:rFonts w:ascii="Arial" w:eastAsia="NanumGothic" w:hAnsi="Arial" w:cs="Arial"/>
          <w:sz w:val="24"/>
          <w:szCs w:val="24"/>
        </w:rPr>
        <w:t xml:space="preserve">r </w:t>
      </w:r>
      <w:r w:rsidR="00433E12" w:rsidRPr="0094629A">
        <w:rPr>
          <w:rFonts w:ascii="Arial" w:eastAsia="NanumGothic" w:hAnsi="Arial" w:cs="Arial"/>
          <w:sz w:val="24"/>
          <w:szCs w:val="24"/>
        </w:rPr>
        <w:t xml:space="preserve"> alimentos</w:t>
      </w:r>
      <w:r w:rsidR="003700AA" w:rsidRPr="0094629A">
        <w:rPr>
          <w:rFonts w:ascii="Arial" w:eastAsia="NanumGothic" w:hAnsi="Arial" w:cs="Arial"/>
          <w:sz w:val="24"/>
          <w:szCs w:val="24"/>
        </w:rPr>
        <w:t xml:space="preserve">. Se informó a otras unidades para que hicieran el respectivo cierre. A </w:t>
      </w:r>
      <w:r w:rsidRPr="0094629A">
        <w:rPr>
          <w:rFonts w:ascii="Arial" w:eastAsia="NanumGothic" w:hAnsi="Arial" w:cs="Arial"/>
          <w:sz w:val="24"/>
          <w:szCs w:val="24"/>
        </w:rPr>
        <w:t xml:space="preserve">la </w:t>
      </w:r>
      <w:r w:rsidR="00DD7A7C" w:rsidRPr="0094629A">
        <w:rPr>
          <w:rFonts w:ascii="Arial" w:eastAsia="NanumGothic" w:hAnsi="Arial" w:cs="Arial"/>
          <w:sz w:val="24"/>
          <w:szCs w:val="24"/>
        </w:rPr>
        <w:t>víctima</w:t>
      </w:r>
      <w:r w:rsidR="003700AA" w:rsidRPr="0094629A">
        <w:rPr>
          <w:rFonts w:ascii="Arial" w:eastAsia="NanumGothic" w:hAnsi="Arial" w:cs="Arial"/>
          <w:sz w:val="24"/>
          <w:szCs w:val="24"/>
        </w:rPr>
        <w:t xml:space="preserve"> le tomaron sus signos vitales, y pensaron  que había fallecido. Luego llegaron unos paramédicos que comprobaron que tenía señales de vida, por lo cual empezaron a reanimarlo, luego </w:t>
      </w:r>
      <w:r w:rsidR="00665DAC" w:rsidRPr="0094629A">
        <w:rPr>
          <w:rFonts w:ascii="Arial" w:eastAsia="NanumGothic" w:hAnsi="Arial" w:cs="Arial"/>
          <w:sz w:val="24"/>
          <w:szCs w:val="24"/>
        </w:rPr>
        <w:t xml:space="preserve">se </w:t>
      </w:r>
      <w:r w:rsidR="003700AA" w:rsidRPr="0094629A">
        <w:rPr>
          <w:rFonts w:ascii="Arial" w:eastAsia="NanumGothic" w:hAnsi="Arial" w:cs="Arial"/>
          <w:sz w:val="24"/>
          <w:szCs w:val="24"/>
        </w:rPr>
        <w:t xml:space="preserve"> hizo el </w:t>
      </w:r>
      <w:r w:rsidR="00433E12" w:rsidRPr="0094629A">
        <w:rPr>
          <w:rFonts w:ascii="Arial" w:eastAsia="NanumGothic" w:hAnsi="Arial" w:cs="Arial"/>
          <w:sz w:val="24"/>
          <w:szCs w:val="24"/>
        </w:rPr>
        <w:t xml:space="preserve"> acordonamiento </w:t>
      </w:r>
      <w:r w:rsidR="00665DAC" w:rsidRPr="0094629A">
        <w:rPr>
          <w:rFonts w:ascii="Arial" w:eastAsia="NanumGothic" w:hAnsi="Arial" w:cs="Arial"/>
          <w:sz w:val="24"/>
          <w:szCs w:val="24"/>
        </w:rPr>
        <w:t xml:space="preserve"> del sector </w:t>
      </w:r>
      <w:r w:rsidR="00433E12" w:rsidRPr="0094629A">
        <w:rPr>
          <w:rFonts w:ascii="Arial" w:eastAsia="NanumGothic" w:hAnsi="Arial" w:cs="Arial"/>
          <w:sz w:val="24"/>
          <w:szCs w:val="24"/>
        </w:rPr>
        <w:t>y se report</w:t>
      </w:r>
      <w:r w:rsidR="003700AA" w:rsidRPr="0094629A">
        <w:rPr>
          <w:rFonts w:ascii="Arial" w:eastAsia="NanumGothic" w:hAnsi="Arial" w:cs="Arial"/>
          <w:sz w:val="24"/>
          <w:szCs w:val="24"/>
        </w:rPr>
        <w:t xml:space="preserve">ó </w:t>
      </w:r>
      <w:r w:rsidRPr="0094629A">
        <w:rPr>
          <w:rFonts w:ascii="Arial" w:eastAsia="NanumGothic" w:hAnsi="Arial" w:cs="Arial"/>
          <w:sz w:val="24"/>
          <w:szCs w:val="24"/>
        </w:rPr>
        <w:t xml:space="preserve">un </w:t>
      </w:r>
      <w:r w:rsidR="003700AA" w:rsidRPr="0094629A">
        <w:rPr>
          <w:rFonts w:ascii="Arial" w:eastAsia="NanumGothic" w:hAnsi="Arial" w:cs="Arial"/>
          <w:sz w:val="24"/>
          <w:szCs w:val="24"/>
        </w:rPr>
        <w:t xml:space="preserve"> accidente con p</w:t>
      </w:r>
      <w:r w:rsidR="00433E12" w:rsidRPr="0094629A">
        <w:rPr>
          <w:rFonts w:ascii="Arial" w:eastAsia="NanumGothic" w:hAnsi="Arial" w:cs="Arial"/>
          <w:sz w:val="24"/>
          <w:szCs w:val="24"/>
        </w:rPr>
        <w:t>ersona lesionada</w:t>
      </w:r>
      <w:r w:rsidR="003700AA" w:rsidRPr="0094629A">
        <w:rPr>
          <w:rFonts w:ascii="Arial" w:eastAsia="NanumGothic" w:hAnsi="Arial" w:cs="Arial"/>
          <w:sz w:val="24"/>
          <w:szCs w:val="24"/>
        </w:rPr>
        <w:t>.</w:t>
      </w:r>
    </w:p>
    <w:p w:rsidR="003700AA" w:rsidRPr="0094629A" w:rsidRDefault="003700AA" w:rsidP="00E26350">
      <w:pPr>
        <w:rPr>
          <w:rFonts w:ascii="Arial" w:eastAsia="NanumGothic" w:hAnsi="Arial" w:cs="Arial"/>
          <w:sz w:val="24"/>
          <w:szCs w:val="24"/>
        </w:rPr>
      </w:pPr>
    </w:p>
    <w:p w:rsidR="00433E12" w:rsidRPr="0094629A" w:rsidRDefault="00DD7A7C" w:rsidP="00E26350">
      <w:pPr>
        <w:rPr>
          <w:rFonts w:ascii="Arial" w:eastAsia="NanumGothic" w:hAnsi="Arial" w:cs="Arial"/>
          <w:sz w:val="24"/>
          <w:szCs w:val="24"/>
        </w:rPr>
      </w:pPr>
      <w:r w:rsidRPr="0094629A">
        <w:rPr>
          <w:rFonts w:ascii="Arial" w:eastAsia="NanumGothic" w:hAnsi="Arial" w:cs="Arial"/>
          <w:sz w:val="24"/>
          <w:szCs w:val="24"/>
        </w:rPr>
        <w:t>Después</w:t>
      </w:r>
      <w:r w:rsidR="002C601C" w:rsidRPr="0094629A">
        <w:rPr>
          <w:rFonts w:ascii="Arial" w:eastAsia="NanumGothic" w:hAnsi="Arial" w:cs="Arial"/>
          <w:sz w:val="24"/>
          <w:szCs w:val="24"/>
        </w:rPr>
        <w:t xml:space="preserve"> </w:t>
      </w:r>
      <w:r w:rsidR="003700AA" w:rsidRPr="0094629A">
        <w:rPr>
          <w:rFonts w:ascii="Arial" w:eastAsia="NanumGothic" w:hAnsi="Arial" w:cs="Arial"/>
          <w:sz w:val="24"/>
          <w:szCs w:val="24"/>
        </w:rPr>
        <w:t xml:space="preserve"> </w:t>
      </w:r>
      <w:r w:rsidRPr="0094629A">
        <w:rPr>
          <w:rFonts w:ascii="Arial" w:eastAsia="NanumGothic" w:hAnsi="Arial" w:cs="Arial"/>
          <w:sz w:val="24"/>
          <w:szCs w:val="24"/>
        </w:rPr>
        <w:t>escuchó</w:t>
      </w:r>
      <w:r w:rsidR="003700AA" w:rsidRPr="0094629A">
        <w:rPr>
          <w:rFonts w:ascii="Arial" w:eastAsia="NanumGothic" w:hAnsi="Arial" w:cs="Arial"/>
          <w:sz w:val="24"/>
          <w:szCs w:val="24"/>
        </w:rPr>
        <w:t xml:space="preserve"> que en el radio se reportaba que una </w:t>
      </w:r>
      <w:r w:rsidR="00433E12" w:rsidRPr="0094629A">
        <w:rPr>
          <w:rFonts w:ascii="Arial" w:eastAsia="NanumGothic" w:hAnsi="Arial" w:cs="Arial"/>
          <w:sz w:val="24"/>
          <w:szCs w:val="24"/>
        </w:rPr>
        <w:t>unidad de la policía de Cerritos</w:t>
      </w:r>
      <w:r w:rsidR="003700AA" w:rsidRPr="0094629A">
        <w:rPr>
          <w:rFonts w:ascii="Arial" w:eastAsia="NanumGothic" w:hAnsi="Arial" w:cs="Arial"/>
          <w:sz w:val="24"/>
          <w:szCs w:val="24"/>
        </w:rPr>
        <w:t xml:space="preserve"> había interceptado un vehículo.</w:t>
      </w:r>
    </w:p>
    <w:p w:rsidR="003700AA" w:rsidRPr="0094629A" w:rsidRDefault="003700AA" w:rsidP="00E26350">
      <w:pPr>
        <w:rPr>
          <w:rFonts w:ascii="Arial" w:eastAsia="NanumGothic" w:hAnsi="Arial" w:cs="Arial"/>
          <w:sz w:val="24"/>
          <w:szCs w:val="24"/>
        </w:rPr>
      </w:pPr>
      <w:r w:rsidRPr="0094629A">
        <w:rPr>
          <w:rFonts w:ascii="Arial" w:eastAsia="NanumGothic" w:hAnsi="Arial" w:cs="Arial"/>
          <w:sz w:val="24"/>
          <w:szCs w:val="24"/>
        </w:rPr>
        <w:t xml:space="preserve">Una de las personas que se encontraban en la plaza de ferias del lugar les dijo que  conocía a la víctima, ya que </w:t>
      </w:r>
      <w:r w:rsidR="00433E12" w:rsidRPr="0094629A">
        <w:rPr>
          <w:rFonts w:ascii="Arial" w:eastAsia="NanumGothic" w:hAnsi="Arial" w:cs="Arial"/>
          <w:sz w:val="24"/>
          <w:szCs w:val="24"/>
        </w:rPr>
        <w:t xml:space="preserve">iba a </w:t>
      </w:r>
      <w:r w:rsidRPr="0094629A">
        <w:rPr>
          <w:rFonts w:ascii="Arial" w:eastAsia="NanumGothic" w:hAnsi="Arial" w:cs="Arial"/>
          <w:sz w:val="24"/>
          <w:szCs w:val="24"/>
        </w:rPr>
        <w:t>esos sitios a pedir dinero.</w:t>
      </w:r>
      <w:r w:rsidRPr="0094629A">
        <w:rPr>
          <w:rFonts w:ascii="Arial" w:eastAsia="NanumGothic" w:hAnsi="Arial" w:cs="Arial"/>
          <w:sz w:val="24"/>
          <w:szCs w:val="24"/>
        </w:rPr>
        <w:br/>
      </w:r>
    </w:p>
    <w:p w:rsidR="003700AA" w:rsidRPr="0094629A" w:rsidRDefault="003700AA" w:rsidP="00E26350">
      <w:pPr>
        <w:rPr>
          <w:rFonts w:ascii="Arial" w:eastAsia="NanumGothic" w:hAnsi="Arial" w:cs="Arial"/>
          <w:sz w:val="24"/>
          <w:szCs w:val="24"/>
        </w:rPr>
      </w:pPr>
      <w:r w:rsidRPr="0094629A">
        <w:rPr>
          <w:rFonts w:ascii="Arial" w:eastAsia="NanumGothic" w:hAnsi="Arial" w:cs="Arial"/>
          <w:sz w:val="24"/>
          <w:szCs w:val="24"/>
        </w:rPr>
        <w:t>Los  conos quedaron en el sitio donde se encontraban</w:t>
      </w:r>
      <w:r w:rsidR="008C7A44" w:rsidRPr="0094629A">
        <w:rPr>
          <w:rFonts w:ascii="Arial" w:eastAsia="NanumGothic" w:hAnsi="Arial" w:cs="Arial"/>
          <w:sz w:val="24"/>
          <w:szCs w:val="24"/>
        </w:rPr>
        <w:t xml:space="preserve"> y tienen aproximadamente 90 </w:t>
      </w:r>
      <w:r w:rsidR="00DD7A7C" w:rsidRPr="0094629A">
        <w:rPr>
          <w:rFonts w:ascii="Arial" w:eastAsia="NanumGothic" w:hAnsi="Arial" w:cs="Arial"/>
          <w:sz w:val="24"/>
          <w:szCs w:val="24"/>
        </w:rPr>
        <w:t>centímetros</w:t>
      </w:r>
      <w:r w:rsidR="002C601C" w:rsidRPr="0094629A">
        <w:rPr>
          <w:rFonts w:ascii="Arial" w:eastAsia="NanumGothic" w:hAnsi="Arial" w:cs="Arial"/>
          <w:sz w:val="24"/>
          <w:szCs w:val="24"/>
        </w:rPr>
        <w:t xml:space="preserve"> de altura.</w:t>
      </w:r>
    </w:p>
    <w:p w:rsidR="003700AA" w:rsidRPr="0094629A" w:rsidRDefault="003700AA" w:rsidP="00E26350">
      <w:pPr>
        <w:rPr>
          <w:rFonts w:ascii="Arial" w:eastAsia="NanumGothic" w:hAnsi="Arial" w:cs="Arial"/>
          <w:sz w:val="24"/>
          <w:szCs w:val="24"/>
        </w:rPr>
      </w:pPr>
    </w:p>
    <w:p w:rsidR="003700AA" w:rsidRPr="0094629A" w:rsidRDefault="003700AA" w:rsidP="00E26350">
      <w:pPr>
        <w:rPr>
          <w:rFonts w:ascii="Arial" w:eastAsia="NanumGothic" w:hAnsi="Arial" w:cs="Arial"/>
          <w:sz w:val="24"/>
          <w:szCs w:val="24"/>
        </w:rPr>
      </w:pPr>
      <w:r w:rsidRPr="0094629A">
        <w:rPr>
          <w:rFonts w:ascii="Arial" w:eastAsia="NanumGothic" w:hAnsi="Arial" w:cs="Arial"/>
          <w:sz w:val="24"/>
          <w:szCs w:val="24"/>
        </w:rPr>
        <w:t>El sector tenía poca visibilidad. La única lámpara del lugar no funcionaba.</w:t>
      </w:r>
    </w:p>
    <w:p w:rsidR="003700AA" w:rsidRPr="0094629A" w:rsidRDefault="003700AA" w:rsidP="00E26350">
      <w:pPr>
        <w:rPr>
          <w:rFonts w:ascii="Arial" w:eastAsia="NanumGothic" w:hAnsi="Arial" w:cs="Arial"/>
          <w:sz w:val="24"/>
          <w:szCs w:val="24"/>
        </w:rPr>
      </w:pPr>
    </w:p>
    <w:p w:rsidR="00433E12" w:rsidRPr="0094629A" w:rsidRDefault="003700AA" w:rsidP="00E26350">
      <w:pPr>
        <w:rPr>
          <w:rFonts w:ascii="Arial" w:eastAsia="NanumGothic" w:hAnsi="Arial" w:cs="Arial"/>
          <w:sz w:val="24"/>
          <w:szCs w:val="24"/>
        </w:rPr>
      </w:pPr>
      <w:r w:rsidRPr="0094629A">
        <w:rPr>
          <w:rFonts w:ascii="Arial" w:eastAsia="NanumGothic" w:hAnsi="Arial" w:cs="Arial"/>
          <w:sz w:val="24"/>
          <w:szCs w:val="24"/>
        </w:rPr>
        <w:t xml:space="preserve">El </w:t>
      </w:r>
      <w:r w:rsidR="00433E12" w:rsidRPr="0094629A">
        <w:rPr>
          <w:rFonts w:ascii="Arial" w:eastAsia="NanumGothic" w:hAnsi="Arial" w:cs="Arial"/>
          <w:sz w:val="24"/>
          <w:szCs w:val="24"/>
        </w:rPr>
        <w:t xml:space="preserve">vehículo </w:t>
      </w:r>
      <w:r w:rsidRPr="0094629A">
        <w:rPr>
          <w:rFonts w:ascii="Arial" w:eastAsia="NanumGothic" w:hAnsi="Arial" w:cs="Arial"/>
          <w:sz w:val="24"/>
          <w:szCs w:val="24"/>
        </w:rPr>
        <w:t xml:space="preserve">estaba </w:t>
      </w:r>
      <w:r w:rsidR="00433E12" w:rsidRPr="0094629A">
        <w:rPr>
          <w:rFonts w:ascii="Arial" w:eastAsia="NanumGothic" w:hAnsi="Arial" w:cs="Arial"/>
          <w:sz w:val="24"/>
          <w:szCs w:val="24"/>
        </w:rPr>
        <w:t xml:space="preserve"> aproximadamente a 25 a 30 metros</w:t>
      </w:r>
      <w:r w:rsidRPr="0094629A">
        <w:rPr>
          <w:rFonts w:ascii="Arial" w:eastAsia="NanumGothic" w:hAnsi="Arial" w:cs="Arial"/>
          <w:sz w:val="24"/>
          <w:szCs w:val="24"/>
        </w:rPr>
        <w:t xml:space="preserve">. Su conductor fue capturado cerca de </w:t>
      </w:r>
      <w:r w:rsidR="008C7A44" w:rsidRPr="0094629A">
        <w:rPr>
          <w:rFonts w:ascii="Arial" w:eastAsia="NanumGothic" w:hAnsi="Arial" w:cs="Arial"/>
          <w:sz w:val="24"/>
          <w:szCs w:val="24"/>
        </w:rPr>
        <w:t xml:space="preserve">un </w:t>
      </w:r>
      <w:r w:rsidR="00433E12" w:rsidRPr="0094629A">
        <w:rPr>
          <w:rFonts w:ascii="Arial" w:eastAsia="NanumGothic" w:hAnsi="Arial" w:cs="Arial"/>
          <w:sz w:val="24"/>
          <w:szCs w:val="24"/>
        </w:rPr>
        <w:t>puesto de control de</w:t>
      </w:r>
      <w:r w:rsidR="008C7A44" w:rsidRPr="0094629A">
        <w:rPr>
          <w:rFonts w:ascii="Arial" w:eastAsia="NanumGothic" w:hAnsi="Arial" w:cs="Arial"/>
          <w:sz w:val="24"/>
          <w:szCs w:val="24"/>
        </w:rPr>
        <w:t xml:space="preserve"> la </w:t>
      </w:r>
      <w:r w:rsidR="00433E12" w:rsidRPr="0094629A">
        <w:rPr>
          <w:rFonts w:ascii="Arial" w:eastAsia="NanumGothic" w:hAnsi="Arial" w:cs="Arial"/>
          <w:sz w:val="24"/>
          <w:szCs w:val="24"/>
        </w:rPr>
        <w:t xml:space="preserve"> policía</w:t>
      </w:r>
      <w:r w:rsidR="002C601C" w:rsidRPr="0094629A">
        <w:rPr>
          <w:rFonts w:ascii="Arial" w:eastAsia="NanumGothic" w:hAnsi="Arial" w:cs="Arial"/>
          <w:sz w:val="24"/>
          <w:szCs w:val="24"/>
        </w:rPr>
        <w:t xml:space="preserve"> de carreteras </w:t>
      </w:r>
      <w:r w:rsidR="00433E12" w:rsidRPr="0094629A">
        <w:rPr>
          <w:rFonts w:ascii="Arial" w:eastAsia="NanumGothic" w:hAnsi="Arial" w:cs="Arial"/>
          <w:sz w:val="24"/>
          <w:szCs w:val="24"/>
        </w:rPr>
        <w:t xml:space="preserve"> </w:t>
      </w:r>
    </w:p>
    <w:p w:rsidR="008C7A44" w:rsidRPr="0094629A" w:rsidRDefault="008C7A44" w:rsidP="00E26350">
      <w:pPr>
        <w:rPr>
          <w:rFonts w:ascii="Arial" w:eastAsia="NanumGothic" w:hAnsi="Arial" w:cs="Arial"/>
          <w:sz w:val="24"/>
          <w:szCs w:val="24"/>
        </w:rPr>
      </w:pPr>
      <w:r w:rsidRPr="0094629A">
        <w:rPr>
          <w:rFonts w:ascii="Arial" w:eastAsia="NanumGothic" w:hAnsi="Arial" w:cs="Arial"/>
          <w:sz w:val="24"/>
          <w:szCs w:val="24"/>
        </w:rPr>
        <w:t xml:space="preserve"> </w:t>
      </w:r>
    </w:p>
    <w:p w:rsidR="008C7A44" w:rsidRPr="0094629A" w:rsidRDefault="008C7A44" w:rsidP="00E26350">
      <w:pPr>
        <w:rPr>
          <w:rFonts w:ascii="Arial" w:eastAsia="NanumGothic" w:hAnsi="Arial" w:cs="Arial"/>
          <w:sz w:val="24"/>
          <w:szCs w:val="24"/>
        </w:rPr>
      </w:pPr>
      <w:r w:rsidRPr="0094629A">
        <w:rPr>
          <w:rFonts w:ascii="Arial" w:eastAsia="NanumGothic" w:hAnsi="Arial" w:cs="Arial"/>
          <w:sz w:val="24"/>
          <w:szCs w:val="24"/>
        </w:rPr>
        <w:t>Le gritaron al conductor del vehículo, qu</w:t>
      </w:r>
      <w:r w:rsidR="00665DAC" w:rsidRPr="0094629A">
        <w:rPr>
          <w:rFonts w:ascii="Arial" w:eastAsia="NanumGothic" w:hAnsi="Arial" w:cs="Arial"/>
          <w:sz w:val="24"/>
          <w:szCs w:val="24"/>
        </w:rPr>
        <w:t xml:space="preserve">ien se fue </w:t>
      </w:r>
      <w:r w:rsidR="002C601C" w:rsidRPr="0094629A">
        <w:rPr>
          <w:rFonts w:ascii="Arial" w:eastAsia="NanumGothic" w:hAnsi="Arial" w:cs="Arial"/>
          <w:sz w:val="24"/>
          <w:szCs w:val="24"/>
        </w:rPr>
        <w:t xml:space="preserve"> del sitio </w:t>
      </w:r>
      <w:r w:rsidRPr="0094629A">
        <w:rPr>
          <w:rFonts w:ascii="Arial" w:eastAsia="NanumGothic" w:hAnsi="Arial" w:cs="Arial"/>
          <w:sz w:val="24"/>
          <w:szCs w:val="24"/>
        </w:rPr>
        <w:t>al observar que se trataba de agentes de policía</w:t>
      </w:r>
      <w:r w:rsidR="00526291" w:rsidRPr="0094629A">
        <w:rPr>
          <w:rFonts w:ascii="Arial" w:eastAsia="NanumGothic" w:hAnsi="Arial" w:cs="Arial"/>
          <w:sz w:val="24"/>
          <w:szCs w:val="24"/>
        </w:rPr>
        <w:t xml:space="preserve">, </w:t>
      </w:r>
      <w:r w:rsidRPr="0094629A">
        <w:rPr>
          <w:rFonts w:ascii="Arial" w:eastAsia="NanumGothic" w:hAnsi="Arial" w:cs="Arial"/>
          <w:sz w:val="24"/>
          <w:szCs w:val="24"/>
        </w:rPr>
        <w:t xml:space="preserve"> por los c</w:t>
      </w:r>
      <w:r w:rsidR="00433E12" w:rsidRPr="0094629A">
        <w:rPr>
          <w:rFonts w:ascii="Arial" w:eastAsia="NanumGothic" w:hAnsi="Arial" w:cs="Arial"/>
          <w:sz w:val="24"/>
          <w:szCs w:val="24"/>
        </w:rPr>
        <w:t xml:space="preserve">halecos reflectivos </w:t>
      </w:r>
      <w:r w:rsidRPr="0094629A">
        <w:rPr>
          <w:rFonts w:ascii="Arial" w:eastAsia="NanumGothic" w:hAnsi="Arial" w:cs="Arial"/>
          <w:sz w:val="24"/>
          <w:szCs w:val="24"/>
        </w:rPr>
        <w:t>que usaba</w:t>
      </w:r>
      <w:r w:rsidR="002C601C" w:rsidRPr="0094629A">
        <w:rPr>
          <w:rFonts w:ascii="Arial" w:eastAsia="NanumGothic" w:hAnsi="Arial" w:cs="Arial"/>
          <w:sz w:val="24"/>
          <w:szCs w:val="24"/>
        </w:rPr>
        <w:t>n.</w:t>
      </w:r>
    </w:p>
    <w:p w:rsidR="008C7A44" w:rsidRPr="0094629A" w:rsidRDefault="008C7A44" w:rsidP="00E26350">
      <w:pPr>
        <w:rPr>
          <w:rFonts w:ascii="Arial" w:eastAsia="NanumGothic" w:hAnsi="Arial" w:cs="Arial"/>
          <w:sz w:val="24"/>
          <w:szCs w:val="24"/>
        </w:rPr>
      </w:pPr>
    </w:p>
    <w:p w:rsidR="00433E12" w:rsidRPr="0094629A" w:rsidRDefault="008C7A44" w:rsidP="00E26350">
      <w:pPr>
        <w:rPr>
          <w:rFonts w:ascii="Arial" w:eastAsia="NanumGothic" w:hAnsi="Arial" w:cs="Arial"/>
          <w:sz w:val="24"/>
          <w:szCs w:val="24"/>
        </w:rPr>
      </w:pPr>
      <w:r w:rsidRPr="0094629A">
        <w:rPr>
          <w:rFonts w:ascii="Arial" w:eastAsia="NanumGothic" w:hAnsi="Arial" w:cs="Arial"/>
          <w:sz w:val="24"/>
          <w:szCs w:val="24"/>
        </w:rPr>
        <w:t xml:space="preserve">No vio ninguna </w:t>
      </w:r>
      <w:r w:rsidR="00433E12" w:rsidRPr="0094629A">
        <w:rPr>
          <w:rFonts w:ascii="Arial" w:eastAsia="NanumGothic" w:hAnsi="Arial" w:cs="Arial"/>
          <w:sz w:val="24"/>
          <w:szCs w:val="24"/>
        </w:rPr>
        <w:t xml:space="preserve"> huella de frenado en la vía</w:t>
      </w:r>
      <w:r w:rsidRPr="0094629A">
        <w:rPr>
          <w:rFonts w:ascii="Arial" w:eastAsia="NanumGothic" w:hAnsi="Arial" w:cs="Arial"/>
          <w:sz w:val="24"/>
          <w:szCs w:val="24"/>
        </w:rPr>
        <w:t xml:space="preserve"> ni en la berma, ya que el sitio estaba oscuro y ese </w:t>
      </w:r>
      <w:r w:rsidR="00DD7A7C" w:rsidRPr="0094629A">
        <w:rPr>
          <w:rFonts w:ascii="Arial" w:eastAsia="NanumGothic" w:hAnsi="Arial" w:cs="Arial"/>
          <w:sz w:val="24"/>
          <w:szCs w:val="24"/>
        </w:rPr>
        <w:t>día</w:t>
      </w:r>
      <w:r w:rsidRPr="0094629A">
        <w:rPr>
          <w:rFonts w:ascii="Arial" w:eastAsia="NanumGothic" w:hAnsi="Arial" w:cs="Arial"/>
          <w:sz w:val="24"/>
          <w:szCs w:val="24"/>
        </w:rPr>
        <w:t xml:space="preserve"> había llovido.</w:t>
      </w:r>
      <w:r w:rsidR="00433E12" w:rsidRPr="0094629A">
        <w:rPr>
          <w:rFonts w:ascii="Arial" w:eastAsia="NanumGothic" w:hAnsi="Arial" w:cs="Arial"/>
          <w:sz w:val="24"/>
          <w:szCs w:val="24"/>
        </w:rPr>
        <w:t xml:space="preserve"> </w:t>
      </w:r>
    </w:p>
    <w:p w:rsidR="00887B59" w:rsidRDefault="00887B59" w:rsidP="00E26350">
      <w:pPr>
        <w:rPr>
          <w:rFonts w:ascii="Arial" w:eastAsia="NanumGothic" w:hAnsi="Arial" w:cs="Arial"/>
          <w:sz w:val="24"/>
          <w:szCs w:val="24"/>
        </w:rPr>
      </w:pPr>
    </w:p>
    <w:p w:rsidR="008C7A44" w:rsidRPr="0094629A" w:rsidRDefault="00433E12" w:rsidP="00E26350">
      <w:pPr>
        <w:rPr>
          <w:rFonts w:ascii="Arial" w:eastAsia="NanumGothic" w:hAnsi="Arial" w:cs="Arial"/>
          <w:sz w:val="24"/>
          <w:szCs w:val="24"/>
        </w:rPr>
      </w:pPr>
      <w:r w:rsidRPr="0094629A">
        <w:rPr>
          <w:rFonts w:ascii="Arial" w:eastAsia="NanumGothic" w:hAnsi="Arial" w:cs="Arial"/>
          <w:sz w:val="24"/>
          <w:szCs w:val="24"/>
        </w:rPr>
        <w:t>C</w:t>
      </w:r>
      <w:r w:rsidR="008C7A44" w:rsidRPr="0094629A">
        <w:rPr>
          <w:rFonts w:ascii="Arial" w:eastAsia="NanumGothic" w:hAnsi="Arial" w:cs="Arial"/>
          <w:sz w:val="24"/>
          <w:szCs w:val="24"/>
        </w:rPr>
        <w:t>ONTRAINTERROGATORIO.</w:t>
      </w:r>
    </w:p>
    <w:p w:rsidR="008C7A44" w:rsidRPr="0094629A" w:rsidRDefault="008C7A44" w:rsidP="00E26350">
      <w:pPr>
        <w:rPr>
          <w:rFonts w:ascii="Arial" w:eastAsia="NanumGothic" w:hAnsi="Arial" w:cs="Arial"/>
          <w:sz w:val="24"/>
          <w:szCs w:val="24"/>
        </w:rPr>
      </w:pPr>
    </w:p>
    <w:p w:rsidR="008C7A44" w:rsidRPr="0094629A" w:rsidRDefault="008C7A44" w:rsidP="00E26350">
      <w:pPr>
        <w:rPr>
          <w:rFonts w:ascii="Arial" w:eastAsia="NanumGothic" w:hAnsi="Arial" w:cs="Arial"/>
          <w:sz w:val="24"/>
          <w:szCs w:val="24"/>
        </w:rPr>
      </w:pPr>
      <w:r w:rsidRPr="0094629A">
        <w:rPr>
          <w:rFonts w:ascii="Arial" w:eastAsia="NanumGothic" w:hAnsi="Arial" w:cs="Arial"/>
          <w:sz w:val="24"/>
          <w:szCs w:val="24"/>
        </w:rPr>
        <w:t xml:space="preserve">El vehículo que </w:t>
      </w:r>
      <w:r w:rsidR="00DD7A7C" w:rsidRPr="0094629A">
        <w:rPr>
          <w:rFonts w:ascii="Arial" w:eastAsia="NanumGothic" w:hAnsi="Arial" w:cs="Arial"/>
          <w:sz w:val="24"/>
          <w:szCs w:val="24"/>
        </w:rPr>
        <w:t>observó</w:t>
      </w:r>
      <w:r w:rsidRPr="0094629A">
        <w:rPr>
          <w:rFonts w:ascii="Arial" w:eastAsia="NanumGothic" w:hAnsi="Arial" w:cs="Arial"/>
          <w:sz w:val="24"/>
          <w:szCs w:val="24"/>
        </w:rPr>
        <w:t xml:space="preserve"> estaba </w:t>
      </w:r>
      <w:r w:rsidR="00A577CD" w:rsidRPr="0094629A">
        <w:rPr>
          <w:rFonts w:ascii="Arial" w:eastAsia="NanumGothic" w:hAnsi="Arial" w:cs="Arial"/>
          <w:sz w:val="24"/>
          <w:szCs w:val="24"/>
        </w:rPr>
        <w:t xml:space="preserve">orillado en la mitad entre </w:t>
      </w:r>
      <w:r w:rsidRPr="0094629A">
        <w:rPr>
          <w:rFonts w:ascii="Arial" w:eastAsia="NanumGothic" w:hAnsi="Arial" w:cs="Arial"/>
          <w:sz w:val="24"/>
          <w:szCs w:val="24"/>
        </w:rPr>
        <w:t>la vía y la berma</w:t>
      </w:r>
      <w:r w:rsidR="002C601C" w:rsidRPr="0094629A">
        <w:rPr>
          <w:rFonts w:ascii="Arial" w:eastAsia="NanumGothic" w:hAnsi="Arial" w:cs="Arial"/>
          <w:sz w:val="24"/>
          <w:szCs w:val="24"/>
        </w:rPr>
        <w:t>.</w:t>
      </w:r>
      <w:r w:rsidR="00A577CD" w:rsidRPr="0094629A">
        <w:rPr>
          <w:rFonts w:ascii="Arial" w:eastAsia="NanumGothic" w:hAnsi="Arial" w:cs="Arial"/>
          <w:sz w:val="24"/>
          <w:szCs w:val="24"/>
        </w:rPr>
        <w:t xml:space="preserve"> No sabe que </w:t>
      </w:r>
      <w:r w:rsidR="00526291" w:rsidRPr="0094629A">
        <w:rPr>
          <w:rFonts w:ascii="Arial" w:eastAsia="NanumGothic" w:hAnsi="Arial" w:cs="Arial"/>
          <w:sz w:val="24"/>
          <w:szCs w:val="24"/>
        </w:rPr>
        <w:t xml:space="preserve">manifestó </w:t>
      </w:r>
      <w:r w:rsidR="00A577CD" w:rsidRPr="0094629A">
        <w:rPr>
          <w:rFonts w:ascii="Arial" w:eastAsia="NanumGothic" w:hAnsi="Arial" w:cs="Arial"/>
          <w:sz w:val="24"/>
          <w:szCs w:val="24"/>
        </w:rPr>
        <w:t xml:space="preserve"> su conductor cuando fue retenido.</w:t>
      </w:r>
    </w:p>
    <w:p w:rsidR="008C7A44" w:rsidRPr="0094629A" w:rsidRDefault="008C7A44" w:rsidP="00E26350">
      <w:pPr>
        <w:rPr>
          <w:rFonts w:ascii="Arial" w:eastAsia="NanumGothic" w:hAnsi="Arial" w:cs="Arial"/>
          <w:sz w:val="24"/>
          <w:szCs w:val="24"/>
        </w:rPr>
      </w:pPr>
    </w:p>
    <w:p w:rsidR="008C7A44" w:rsidRPr="0094629A" w:rsidRDefault="008C7A44" w:rsidP="00E26350">
      <w:pPr>
        <w:rPr>
          <w:rFonts w:ascii="Arial" w:eastAsia="NanumGothic" w:hAnsi="Arial" w:cs="Arial"/>
          <w:sz w:val="24"/>
          <w:szCs w:val="24"/>
        </w:rPr>
      </w:pPr>
      <w:r w:rsidRPr="0094629A">
        <w:rPr>
          <w:rFonts w:ascii="Arial" w:eastAsia="NanumGothic" w:hAnsi="Arial" w:cs="Arial"/>
          <w:sz w:val="24"/>
          <w:szCs w:val="24"/>
        </w:rPr>
        <w:t>REDIRECTO</w:t>
      </w:r>
      <w:r w:rsidR="00DD7A7C" w:rsidRPr="0094629A">
        <w:rPr>
          <w:rFonts w:ascii="Arial" w:eastAsia="NanumGothic" w:hAnsi="Arial" w:cs="Arial"/>
          <w:sz w:val="24"/>
          <w:szCs w:val="24"/>
        </w:rPr>
        <w:t>.</w:t>
      </w:r>
    </w:p>
    <w:p w:rsidR="008C7A44" w:rsidRPr="0094629A" w:rsidRDefault="008C7A44" w:rsidP="00E26350">
      <w:pPr>
        <w:rPr>
          <w:rFonts w:ascii="Arial" w:eastAsia="NanumGothic" w:hAnsi="Arial" w:cs="Arial"/>
          <w:sz w:val="24"/>
          <w:szCs w:val="24"/>
        </w:rPr>
      </w:pPr>
    </w:p>
    <w:p w:rsidR="00433E12" w:rsidRPr="0094629A" w:rsidRDefault="00DD7A7C" w:rsidP="00E26350">
      <w:pPr>
        <w:rPr>
          <w:rFonts w:ascii="Arial" w:eastAsia="NanumGothic" w:hAnsi="Arial" w:cs="Arial"/>
          <w:sz w:val="24"/>
          <w:szCs w:val="24"/>
        </w:rPr>
      </w:pPr>
      <w:r w:rsidRPr="0094629A">
        <w:rPr>
          <w:rFonts w:ascii="Arial" w:eastAsia="NanumGothic" w:hAnsi="Arial" w:cs="Arial"/>
          <w:sz w:val="24"/>
          <w:szCs w:val="24"/>
        </w:rPr>
        <w:t>Salió</w:t>
      </w:r>
      <w:r w:rsidR="008C7A44" w:rsidRPr="0094629A">
        <w:rPr>
          <w:rFonts w:ascii="Arial" w:eastAsia="NanumGothic" w:hAnsi="Arial" w:cs="Arial"/>
          <w:sz w:val="24"/>
          <w:szCs w:val="24"/>
        </w:rPr>
        <w:t xml:space="preserve"> de</w:t>
      </w:r>
      <w:r w:rsidR="00A577CD" w:rsidRPr="0094629A">
        <w:rPr>
          <w:rFonts w:ascii="Arial" w:eastAsia="NanumGothic" w:hAnsi="Arial" w:cs="Arial"/>
          <w:sz w:val="24"/>
          <w:szCs w:val="24"/>
        </w:rPr>
        <w:t xml:space="preserve"> inmediato de</w:t>
      </w:r>
      <w:r w:rsidR="008C7A44" w:rsidRPr="0094629A">
        <w:rPr>
          <w:rFonts w:ascii="Arial" w:eastAsia="NanumGothic" w:hAnsi="Arial" w:cs="Arial"/>
          <w:sz w:val="24"/>
          <w:szCs w:val="24"/>
        </w:rPr>
        <w:t xml:space="preserve"> la estación al escuchar el estruendo, hacia el antejardín donde tenía visibilidad</w:t>
      </w:r>
      <w:r w:rsidR="00A577CD" w:rsidRPr="0094629A">
        <w:rPr>
          <w:rFonts w:ascii="Arial" w:eastAsia="NanumGothic" w:hAnsi="Arial" w:cs="Arial"/>
          <w:sz w:val="24"/>
          <w:szCs w:val="24"/>
        </w:rPr>
        <w:t xml:space="preserve"> sobre la vía</w:t>
      </w:r>
      <w:r w:rsidR="008C7A44" w:rsidRPr="0094629A">
        <w:rPr>
          <w:rFonts w:ascii="Arial" w:eastAsia="NanumGothic" w:hAnsi="Arial" w:cs="Arial"/>
          <w:sz w:val="24"/>
          <w:szCs w:val="24"/>
        </w:rPr>
        <w:t xml:space="preserve">. Observó que los </w:t>
      </w:r>
      <w:r w:rsidR="00433E12" w:rsidRPr="0094629A">
        <w:rPr>
          <w:rFonts w:ascii="Arial" w:eastAsia="NanumGothic" w:hAnsi="Arial" w:cs="Arial"/>
          <w:sz w:val="24"/>
          <w:szCs w:val="24"/>
        </w:rPr>
        <w:t xml:space="preserve">conos </w:t>
      </w:r>
      <w:r w:rsidR="008C7A44" w:rsidRPr="0094629A">
        <w:rPr>
          <w:rFonts w:ascii="Arial" w:eastAsia="NanumGothic" w:hAnsi="Arial" w:cs="Arial"/>
          <w:sz w:val="24"/>
          <w:szCs w:val="24"/>
        </w:rPr>
        <w:t xml:space="preserve">estaban en su lugar y </w:t>
      </w:r>
      <w:r w:rsidR="00433E12" w:rsidRPr="0094629A">
        <w:rPr>
          <w:rFonts w:ascii="Arial" w:eastAsia="NanumGothic" w:hAnsi="Arial" w:cs="Arial"/>
          <w:sz w:val="24"/>
          <w:szCs w:val="24"/>
        </w:rPr>
        <w:t>vi</w:t>
      </w:r>
      <w:r w:rsidR="008C7A44" w:rsidRPr="0094629A">
        <w:rPr>
          <w:rFonts w:ascii="Arial" w:eastAsia="NanumGothic" w:hAnsi="Arial" w:cs="Arial"/>
          <w:sz w:val="24"/>
          <w:szCs w:val="24"/>
        </w:rPr>
        <w:t>o</w:t>
      </w:r>
      <w:r w:rsidR="00433E12" w:rsidRPr="0094629A">
        <w:rPr>
          <w:rFonts w:ascii="Arial" w:eastAsia="NanumGothic" w:hAnsi="Arial" w:cs="Arial"/>
          <w:sz w:val="24"/>
          <w:szCs w:val="24"/>
        </w:rPr>
        <w:t xml:space="preserve"> el vehículo que estaba estacionado</w:t>
      </w:r>
      <w:r w:rsidR="00A577CD" w:rsidRPr="0094629A">
        <w:rPr>
          <w:rFonts w:ascii="Arial" w:eastAsia="NanumGothic" w:hAnsi="Arial" w:cs="Arial"/>
          <w:sz w:val="24"/>
          <w:szCs w:val="24"/>
        </w:rPr>
        <w:t>.</w:t>
      </w:r>
      <w:r w:rsidR="00433E12" w:rsidRPr="0094629A">
        <w:rPr>
          <w:rFonts w:ascii="Arial" w:eastAsia="NanumGothic" w:hAnsi="Arial" w:cs="Arial"/>
          <w:sz w:val="24"/>
          <w:szCs w:val="24"/>
        </w:rPr>
        <w:t xml:space="preserve"> </w:t>
      </w:r>
    </w:p>
    <w:p w:rsidR="00433E12" w:rsidRPr="0094629A" w:rsidRDefault="00433E12" w:rsidP="00E26350">
      <w:pPr>
        <w:rPr>
          <w:rFonts w:ascii="Arial" w:eastAsia="NanumGothic" w:hAnsi="Arial" w:cs="Arial"/>
          <w:sz w:val="24"/>
          <w:szCs w:val="24"/>
        </w:rPr>
      </w:pPr>
    </w:p>
    <w:p w:rsidR="008C7A44" w:rsidRPr="0094629A" w:rsidRDefault="008C7A44" w:rsidP="00E26350">
      <w:pPr>
        <w:rPr>
          <w:rFonts w:ascii="Arial" w:eastAsia="NanumGothic" w:hAnsi="Arial" w:cs="Arial"/>
          <w:sz w:val="24"/>
          <w:szCs w:val="24"/>
        </w:rPr>
      </w:pPr>
      <w:r w:rsidRPr="0094629A">
        <w:rPr>
          <w:rFonts w:ascii="Arial" w:eastAsia="NanumGothic" w:hAnsi="Arial" w:cs="Arial"/>
          <w:sz w:val="24"/>
          <w:szCs w:val="24"/>
        </w:rPr>
        <w:t>INTERROGATORIO DEL JUEZ.</w:t>
      </w:r>
    </w:p>
    <w:p w:rsidR="008C7A44" w:rsidRPr="0094629A" w:rsidRDefault="008C7A44" w:rsidP="00E26350">
      <w:pPr>
        <w:rPr>
          <w:rFonts w:ascii="Arial" w:eastAsia="NanumGothic" w:hAnsi="Arial" w:cs="Arial"/>
          <w:sz w:val="24"/>
          <w:szCs w:val="24"/>
        </w:rPr>
      </w:pPr>
    </w:p>
    <w:p w:rsidR="008C7A44" w:rsidRPr="0094629A" w:rsidRDefault="00F227C9" w:rsidP="00E26350">
      <w:pPr>
        <w:rPr>
          <w:rFonts w:ascii="Arial" w:eastAsia="NanumGothic" w:hAnsi="Arial" w:cs="Arial"/>
          <w:sz w:val="24"/>
          <w:szCs w:val="24"/>
        </w:rPr>
      </w:pPr>
      <w:r w:rsidRPr="0094629A">
        <w:rPr>
          <w:rFonts w:ascii="Arial" w:eastAsia="NanumGothic" w:hAnsi="Arial" w:cs="Arial"/>
          <w:sz w:val="24"/>
          <w:szCs w:val="24"/>
        </w:rPr>
        <w:t>Los</w:t>
      </w:r>
      <w:r w:rsidR="00433E12" w:rsidRPr="0094629A">
        <w:rPr>
          <w:rFonts w:ascii="Arial" w:eastAsia="NanumGothic" w:hAnsi="Arial" w:cs="Arial"/>
          <w:sz w:val="24"/>
          <w:szCs w:val="24"/>
        </w:rPr>
        <w:t xml:space="preserve"> conos que se colocan</w:t>
      </w:r>
      <w:r w:rsidR="008C7A44" w:rsidRPr="0094629A">
        <w:rPr>
          <w:rFonts w:ascii="Arial" w:eastAsia="NanumGothic" w:hAnsi="Arial" w:cs="Arial"/>
          <w:sz w:val="24"/>
          <w:szCs w:val="24"/>
        </w:rPr>
        <w:t xml:space="preserve"> en las afueras de la estación no </w:t>
      </w:r>
      <w:r w:rsidR="00433E12" w:rsidRPr="0094629A">
        <w:rPr>
          <w:rFonts w:ascii="Arial" w:eastAsia="NanumGothic" w:hAnsi="Arial" w:cs="Arial"/>
          <w:sz w:val="24"/>
          <w:szCs w:val="24"/>
        </w:rPr>
        <w:t>cierran ningún carril</w:t>
      </w:r>
      <w:r w:rsidR="00A577CD" w:rsidRPr="0094629A">
        <w:rPr>
          <w:rFonts w:ascii="Arial" w:eastAsia="NanumGothic" w:hAnsi="Arial" w:cs="Arial"/>
          <w:sz w:val="24"/>
          <w:szCs w:val="24"/>
        </w:rPr>
        <w:t xml:space="preserve"> de la vía.</w:t>
      </w:r>
      <w:r w:rsidR="008C7A44" w:rsidRPr="0094629A">
        <w:rPr>
          <w:rFonts w:ascii="Arial" w:eastAsia="NanumGothic" w:hAnsi="Arial" w:cs="Arial"/>
          <w:sz w:val="24"/>
          <w:szCs w:val="24"/>
        </w:rPr>
        <w:t xml:space="preserve"> </w:t>
      </w:r>
    </w:p>
    <w:p w:rsidR="008C7A44" w:rsidRPr="0094629A" w:rsidRDefault="008C7A44" w:rsidP="00E26350">
      <w:pPr>
        <w:rPr>
          <w:rFonts w:ascii="Arial" w:eastAsia="NanumGothic" w:hAnsi="Arial" w:cs="Arial"/>
          <w:sz w:val="24"/>
          <w:szCs w:val="24"/>
        </w:rPr>
      </w:pPr>
    </w:p>
    <w:p w:rsidR="008C7A44" w:rsidRPr="0094629A" w:rsidRDefault="00A577CD" w:rsidP="00E26350">
      <w:pPr>
        <w:rPr>
          <w:rFonts w:ascii="Arial" w:eastAsia="NanumGothic" w:hAnsi="Arial" w:cs="Arial"/>
          <w:sz w:val="24"/>
          <w:szCs w:val="24"/>
        </w:rPr>
      </w:pPr>
      <w:r w:rsidRPr="0094629A">
        <w:rPr>
          <w:rFonts w:ascii="Arial" w:eastAsia="NanumGothic" w:hAnsi="Arial" w:cs="Arial"/>
          <w:sz w:val="24"/>
          <w:szCs w:val="24"/>
        </w:rPr>
        <w:t xml:space="preserve">El vehículo estaba estacionado en el </w:t>
      </w:r>
      <w:r w:rsidR="008C7A44" w:rsidRPr="0094629A">
        <w:rPr>
          <w:rFonts w:ascii="Arial" w:eastAsia="NanumGothic" w:hAnsi="Arial" w:cs="Arial"/>
          <w:sz w:val="24"/>
          <w:szCs w:val="24"/>
        </w:rPr>
        <w:t>sentido de La V</w:t>
      </w:r>
      <w:r w:rsidR="00433E12" w:rsidRPr="0094629A">
        <w:rPr>
          <w:rFonts w:ascii="Arial" w:eastAsia="NanumGothic" w:hAnsi="Arial" w:cs="Arial"/>
          <w:sz w:val="24"/>
          <w:szCs w:val="24"/>
        </w:rPr>
        <w:t xml:space="preserve">irginia hacia el puente de Cerritos, </w:t>
      </w:r>
      <w:r w:rsidRPr="0094629A">
        <w:rPr>
          <w:rFonts w:ascii="Arial" w:eastAsia="NanumGothic" w:hAnsi="Arial" w:cs="Arial"/>
          <w:sz w:val="24"/>
          <w:szCs w:val="24"/>
        </w:rPr>
        <w:t xml:space="preserve">donde se derivan dos vías, </w:t>
      </w:r>
      <w:r w:rsidR="008C7A44" w:rsidRPr="0094629A">
        <w:rPr>
          <w:rFonts w:ascii="Arial" w:eastAsia="NanumGothic" w:hAnsi="Arial" w:cs="Arial"/>
          <w:sz w:val="24"/>
          <w:szCs w:val="24"/>
        </w:rPr>
        <w:t xml:space="preserve">una </w:t>
      </w:r>
      <w:r w:rsidRPr="0094629A">
        <w:rPr>
          <w:rFonts w:ascii="Arial" w:eastAsia="NanumGothic" w:hAnsi="Arial" w:cs="Arial"/>
          <w:sz w:val="24"/>
          <w:szCs w:val="24"/>
        </w:rPr>
        <w:t xml:space="preserve"> hacia </w:t>
      </w:r>
      <w:r w:rsidR="00433E12" w:rsidRPr="0094629A">
        <w:rPr>
          <w:rFonts w:ascii="Arial" w:eastAsia="NanumGothic" w:hAnsi="Arial" w:cs="Arial"/>
          <w:sz w:val="24"/>
          <w:szCs w:val="24"/>
        </w:rPr>
        <w:t xml:space="preserve"> Cartago y </w:t>
      </w:r>
      <w:r w:rsidR="008C7A44" w:rsidRPr="0094629A">
        <w:rPr>
          <w:rFonts w:ascii="Arial" w:eastAsia="NanumGothic" w:hAnsi="Arial" w:cs="Arial"/>
          <w:sz w:val="24"/>
          <w:szCs w:val="24"/>
        </w:rPr>
        <w:t xml:space="preserve">otra </w:t>
      </w:r>
      <w:r w:rsidRPr="0094629A">
        <w:rPr>
          <w:rFonts w:ascii="Arial" w:eastAsia="NanumGothic" w:hAnsi="Arial" w:cs="Arial"/>
          <w:sz w:val="24"/>
          <w:szCs w:val="24"/>
        </w:rPr>
        <w:t xml:space="preserve">hacia </w:t>
      </w:r>
      <w:r w:rsidR="00433E12" w:rsidRPr="0094629A">
        <w:rPr>
          <w:rFonts w:ascii="Arial" w:eastAsia="NanumGothic" w:hAnsi="Arial" w:cs="Arial"/>
          <w:sz w:val="24"/>
          <w:szCs w:val="24"/>
        </w:rPr>
        <w:t>Pereira</w:t>
      </w:r>
      <w:r w:rsidR="008C7A44" w:rsidRPr="0094629A">
        <w:rPr>
          <w:rFonts w:ascii="Arial" w:eastAsia="NanumGothic" w:hAnsi="Arial" w:cs="Arial"/>
          <w:sz w:val="24"/>
          <w:szCs w:val="24"/>
        </w:rPr>
        <w:t>.</w:t>
      </w:r>
    </w:p>
    <w:p w:rsidR="00433E12" w:rsidRPr="0094629A" w:rsidRDefault="00433E12" w:rsidP="00E26350">
      <w:pPr>
        <w:rPr>
          <w:rFonts w:ascii="Arial" w:eastAsia="NanumGothic" w:hAnsi="Arial" w:cs="Arial"/>
          <w:sz w:val="24"/>
          <w:szCs w:val="24"/>
        </w:rPr>
      </w:pPr>
      <w:r w:rsidRPr="0094629A">
        <w:rPr>
          <w:rFonts w:ascii="Arial" w:eastAsia="NanumGothic" w:hAnsi="Arial" w:cs="Arial"/>
          <w:sz w:val="24"/>
          <w:szCs w:val="24"/>
        </w:rPr>
        <w:t xml:space="preserve">  </w:t>
      </w:r>
    </w:p>
    <w:p w:rsidR="00433E12" w:rsidRPr="0094629A" w:rsidRDefault="00027029" w:rsidP="00E26350">
      <w:pPr>
        <w:rPr>
          <w:rFonts w:ascii="Arial" w:eastAsia="NanumGothic" w:hAnsi="Arial" w:cs="Arial"/>
          <w:sz w:val="24"/>
          <w:szCs w:val="24"/>
          <w:u w:val="single"/>
        </w:rPr>
      </w:pPr>
      <w:r w:rsidRPr="0094629A">
        <w:rPr>
          <w:rFonts w:ascii="Arial" w:eastAsia="NanumGothic" w:hAnsi="Arial" w:cs="Arial"/>
          <w:sz w:val="24"/>
          <w:szCs w:val="24"/>
          <w:u w:val="single"/>
        </w:rPr>
        <w:t>5.</w:t>
      </w:r>
      <w:r w:rsidR="001600E8" w:rsidRPr="0094629A">
        <w:rPr>
          <w:rFonts w:ascii="Arial" w:eastAsia="NanumGothic" w:hAnsi="Arial" w:cs="Arial"/>
          <w:sz w:val="24"/>
          <w:szCs w:val="24"/>
          <w:u w:val="single"/>
        </w:rPr>
        <w:t>2</w:t>
      </w:r>
      <w:r w:rsidR="004B4F30" w:rsidRPr="0094629A">
        <w:rPr>
          <w:rFonts w:ascii="Arial" w:eastAsia="NanumGothic" w:hAnsi="Arial" w:cs="Arial"/>
          <w:sz w:val="24"/>
          <w:szCs w:val="24"/>
          <w:u w:val="single"/>
        </w:rPr>
        <w:t xml:space="preserve">.2 </w:t>
      </w:r>
      <w:r w:rsidRPr="0094629A">
        <w:rPr>
          <w:rFonts w:ascii="Arial" w:eastAsia="NanumGothic" w:hAnsi="Arial" w:cs="Arial"/>
          <w:sz w:val="24"/>
          <w:szCs w:val="24"/>
          <w:u w:val="single"/>
        </w:rPr>
        <w:t xml:space="preserve"> </w:t>
      </w:r>
      <w:r w:rsidR="00F227C9" w:rsidRPr="0094629A">
        <w:rPr>
          <w:rFonts w:ascii="Arial" w:eastAsia="NanumGothic" w:hAnsi="Arial" w:cs="Arial"/>
          <w:sz w:val="24"/>
          <w:szCs w:val="24"/>
          <w:u w:val="single"/>
        </w:rPr>
        <w:t>PATRULLERO JAMES LÓ</w:t>
      </w:r>
      <w:r w:rsidR="00433E12" w:rsidRPr="0094629A">
        <w:rPr>
          <w:rFonts w:ascii="Arial" w:eastAsia="NanumGothic" w:hAnsi="Arial" w:cs="Arial"/>
          <w:sz w:val="24"/>
          <w:szCs w:val="24"/>
          <w:u w:val="single"/>
        </w:rPr>
        <w:t>PEZ CARDONA</w:t>
      </w:r>
      <w:r w:rsidR="00667416" w:rsidRPr="0094629A">
        <w:rPr>
          <w:rStyle w:val="Refdenotaalpie"/>
          <w:rFonts w:ascii="Arial" w:eastAsia="NanumGothic" w:hAnsi="Arial" w:cs="Arial"/>
          <w:sz w:val="24"/>
          <w:szCs w:val="24"/>
          <w:u w:val="single"/>
        </w:rPr>
        <w:footnoteReference w:id="6"/>
      </w:r>
    </w:p>
    <w:p w:rsidR="00433E12" w:rsidRPr="0094629A" w:rsidRDefault="00433E12" w:rsidP="00E26350">
      <w:pPr>
        <w:rPr>
          <w:rFonts w:ascii="Arial" w:eastAsia="NanumGothic" w:hAnsi="Arial" w:cs="Arial"/>
          <w:sz w:val="24"/>
          <w:szCs w:val="24"/>
        </w:rPr>
      </w:pPr>
    </w:p>
    <w:p w:rsidR="00667416" w:rsidRPr="0094629A" w:rsidRDefault="00433E12" w:rsidP="00E26350">
      <w:pPr>
        <w:rPr>
          <w:rFonts w:ascii="Arial" w:eastAsia="NanumGothic" w:hAnsi="Arial" w:cs="Arial"/>
          <w:sz w:val="24"/>
          <w:szCs w:val="24"/>
        </w:rPr>
      </w:pPr>
      <w:r w:rsidRPr="0094629A">
        <w:rPr>
          <w:rFonts w:ascii="Arial" w:eastAsia="NanumGothic" w:hAnsi="Arial" w:cs="Arial"/>
          <w:sz w:val="24"/>
          <w:szCs w:val="24"/>
        </w:rPr>
        <w:t>Labora en la policía hace 9 años</w:t>
      </w:r>
      <w:r w:rsidR="00667416" w:rsidRPr="0094629A">
        <w:rPr>
          <w:rFonts w:ascii="Arial" w:eastAsia="NanumGothic" w:hAnsi="Arial" w:cs="Arial"/>
          <w:sz w:val="24"/>
          <w:szCs w:val="24"/>
        </w:rPr>
        <w:t>. Se desempeña como técnico en seguridad  vial hace tres años, para lo cual recibió la capacitación respectiva en la E</w:t>
      </w:r>
      <w:r w:rsidRPr="0094629A">
        <w:rPr>
          <w:rFonts w:ascii="Arial" w:eastAsia="NanumGothic" w:hAnsi="Arial" w:cs="Arial"/>
          <w:sz w:val="24"/>
          <w:szCs w:val="24"/>
        </w:rPr>
        <w:t xml:space="preserve">scuela de </w:t>
      </w:r>
      <w:r w:rsidR="00A577CD" w:rsidRPr="0094629A">
        <w:rPr>
          <w:rFonts w:ascii="Arial" w:eastAsia="NanumGothic" w:hAnsi="Arial" w:cs="Arial"/>
          <w:sz w:val="24"/>
          <w:szCs w:val="24"/>
        </w:rPr>
        <w:t>S</w:t>
      </w:r>
      <w:r w:rsidRPr="0094629A">
        <w:rPr>
          <w:rFonts w:ascii="Arial" w:eastAsia="NanumGothic" w:hAnsi="Arial" w:cs="Arial"/>
          <w:sz w:val="24"/>
          <w:szCs w:val="24"/>
        </w:rPr>
        <w:t>eguridad Vial en Bogotá</w:t>
      </w:r>
      <w:r w:rsidR="00667416" w:rsidRPr="0094629A">
        <w:rPr>
          <w:rFonts w:ascii="Arial" w:eastAsia="NanumGothic" w:hAnsi="Arial" w:cs="Arial"/>
          <w:sz w:val="24"/>
          <w:szCs w:val="24"/>
        </w:rPr>
        <w:t>.</w:t>
      </w:r>
    </w:p>
    <w:p w:rsidR="00667416" w:rsidRPr="0094629A" w:rsidRDefault="00667416" w:rsidP="00E26350">
      <w:pPr>
        <w:rPr>
          <w:rFonts w:ascii="Arial" w:eastAsia="NanumGothic" w:hAnsi="Arial" w:cs="Arial"/>
          <w:sz w:val="24"/>
          <w:szCs w:val="24"/>
        </w:rPr>
      </w:pPr>
    </w:p>
    <w:p w:rsidR="00A577CD" w:rsidRPr="0094629A" w:rsidRDefault="00A577CD" w:rsidP="00E26350">
      <w:pPr>
        <w:rPr>
          <w:rFonts w:ascii="Arial" w:eastAsia="NanumGothic" w:hAnsi="Arial" w:cs="Arial"/>
          <w:sz w:val="24"/>
          <w:szCs w:val="24"/>
        </w:rPr>
      </w:pPr>
      <w:r w:rsidRPr="0094629A">
        <w:rPr>
          <w:rFonts w:ascii="Arial" w:eastAsia="NanumGothic" w:hAnsi="Arial" w:cs="Arial"/>
          <w:sz w:val="24"/>
          <w:szCs w:val="24"/>
        </w:rPr>
        <w:t xml:space="preserve">El </w:t>
      </w:r>
      <w:r w:rsidR="00667416" w:rsidRPr="0094629A">
        <w:rPr>
          <w:rFonts w:ascii="Arial" w:eastAsia="NanumGothic" w:hAnsi="Arial" w:cs="Arial"/>
          <w:sz w:val="24"/>
          <w:szCs w:val="24"/>
        </w:rPr>
        <w:t xml:space="preserve"> hecho  se </w:t>
      </w:r>
      <w:r w:rsidR="00DD7A7C" w:rsidRPr="0094629A">
        <w:rPr>
          <w:rFonts w:ascii="Arial" w:eastAsia="NanumGothic" w:hAnsi="Arial" w:cs="Arial"/>
          <w:sz w:val="24"/>
          <w:szCs w:val="24"/>
        </w:rPr>
        <w:t>presentó</w:t>
      </w:r>
      <w:r w:rsidR="00667416" w:rsidRPr="0094629A">
        <w:rPr>
          <w:rFonts w:ascii="Arial" w:eastAsia="NanumGothic" w:hAnsi="Arial" w:cs="Arial"/>
          <w:sz w:val="24"/>
          <w:szCs w:val="24"/>
        </w:rPr>
        <w:t xml:space="preserve"> el 15 de febrero de 2013</w:t>
      </w:r>
      <w:r w:rsidRPr="0094629A">
        <w:rPr>
          <w:rFonts w:ascii="Arial" w:eastAsia="NanumGothic" w:hAnsi="Arial" w:cs="Arial"/>
          <w:sz w:val="24"/>
          <w:szCs w:val="24"/>
        </w:rPr>
        <w:t>.</w:t>
      </w:r>
    </w:p>
    <w:p w:rsidR="00A577CD" w:rsidRPr="0094629A" w:rsidRDefault="00A577CD" w:rsidP="00E26350">
      <w:pPr>
        <w:rPr>
          <w:rFonts w:ascii="Arial" w:eastAsia="NanumGothic" w:hAnsi="Arial" w:cs="Arial"/>
          <w:sz w:val="24"/>
          <w:szCs w:val="24"/>
        </w:rPr>
      </w:pPr>
    </w:p>
    <w:p w:rsidR="00667416" w:rsidRPr="0094629A" w:rsidRDefault="00A577CD" w:rsidP="00E26350">
      <w:pPr>
        <w:rPr>
          <w:rFonts w:ascii="Arial" w:eastAsia="NanumGothic" w:hAnsi="Arial" w:cs="Arial"/>
          <w:sz w:val="24"/>
          <w:szCs w:val="24"/>
        </w:rPr>
      </w:pPr>
      <w:r w:rsidRPr="0094629A">
        <w:rPr>
          <w:rFonts w:ascii="Arial" w:eastAsia="NanumGothic" w:hAnsi="Arial" w:cs="Arial"/>
          <w:sz w:val="24"/>
          <w:szCs w:val="24"/>
        </w:rPr>
        <w:t xml:space="preserve">Recibieron una llamada donde se les informaba sobre un </w:t>
      </w:r>
      <w:r w:rsidR="00433E12" w:rsidRPr="0094629A">
        <w:rPr>
          <w:rFonts w:ascii="Arial" w:eastAsia="NanumGothic" w:hAnsi="Arial" w:cs="Arial"/>
          <w:sz w:val="24"/>
          <w:szCs w:val="24"/>
        </w:rPr>
        <w:t xml:space="preserve">hecho de tránsito </w:t>
      </w:r>
      <w:r w:rsidR="00667416" w:rsidRPr="0094629A">
        <w:rPr>
          <w:rFonts w:ascii="Arial" w:eastAsia="NanumGothic" w:hAnsi="Arial" w:cs="Arial"/>
          <w:sz w:val="24"/>
          <w:szCs w:val="24"/>
        </w:rPr>
        <w:t xml:space="preserve">que se había presentado </w:t>
      </w:r>
      <w:r w:rsidRPr="0094629A">
        <w:rPr>
          <w:rFonts w:ascii="Arial" w:eastAsia="NanumGothic" w:hAnsi="Arial" w:cs="Arial"/>
          <w:sz w:val="24"/>
          <w:szCs w:val="24"/>
        </w:rPr>
        <w:t xml:space="preserve">en la </w:t>
      </w:r>
      <w:r w:rsidR="00433E12" w:rsidRPr="0094629A">
        <w:rPr>
          <w:rFonts w:ascii="Arial" w:eastAsia="NanumGothic" w:hAnsi="Arial" w:cs="Arial"/>
          <w:sz w:val="24"/>
          <w:szCs w:val="24"/>
        </w:rPr>
        <w:t xml:space="preserve"> entrada  </w:t>
      </w:r>
      <w:r w:rsidR="00667416" w:rsidRPr="0094629A">
        <w:rPr>
          <w:rFonts w:ascii="Arial" w:eastAsia="NanumGothic" w:hAnsi="Arial" w:cs="Arial"/>
          <w:sz w:val="24"/>
          <w:szCs w:val="24"/>
        </w:rPr>
        <w:t xml:space="preserve">de  </w:t>
      </w:r>
      <w:r w:rsidR="00433E12" w:rsidRPr="0094629A">
        <w:rPr>
          <w:rFonts w:ascii="Arial" w:eastAsia="NanumGothic" w:hAnsi="Arial" w:cs="Arial"/>
          <w:sz w:val="24"/>
          <w:szCs w:val="24"/>
        </w:rPr>
        <w:t>la plaza de ferias</w:t>
      </w:r>
      <w:r w:rsidR="00667416" w:rsidRPr="0094629A">
        <w:rPr>
          <w:rFonts w:ascii="Arial" w:eastAsia="NanumGothic" w:hAnsi="Arial" w:cs="Arial"/>
          <w:sz w:val="24"/>
          <w:szCs w:val="24"/>
        </w:rPr>
        <w:t xml:space="preserve"> de Cerritos</w:t>
      </w:r>
      <w:r w:rsidRPr="0094629A">
        <w:rPr>
          <w:rFonts w:ascii="Arial" w:eastAsia="NanumGothic" w:hAnsi="Arial" w:cs="Arial"/>
          <w:sz w:val="24"/>
          <w:szCs w:val="24"/>
        </w:rPr>
        <w:t xml:space="preserve">. Cuando se </w:t>
      </w:r>
      <w:r w:rsidR="00667416" w:rsidRPr="0094629A">
        <w:rPr>
          <w:rFonts w:ascii="Arial" w:eastAsia="NanumGothic" w:hAnsi="Arial" w:cs="Arial"/>
          <w:sz w:val="24"/>
          <w:szCs w:val="24"/>
        </w:rPr>
        <w:t xml:space="preserve"> aprestaban a dirigirse a ese sitio, un agente adscrito a la </w:t>
      </w:r>
      <w:r w:rsidR="00433E12" w:rsidRPr="0094629A">
        <w:rPr>
          <w:rFonts w:ascii="Arial" w:eastAsia="NanumGothic" w:hAnsi="Arial" w:cs="Arial"/>
          <w:sz w:val="24"/>
          <w:szCs w:val="24"/>
        </w:rPr>
        <w:t xml:space="preserve"> estación contigu</w:t>
      </w:r>
      <w:r w:rsidR="00667416" w:rsidRPr="0094629A">
        <w:rPr>
          <w:rFonts w:ascii="Arial" w:eastAsia="NanumGothic" w:hAnsi="Arial" w:cs="Arial"/>
          <w:sz w:val="24"/>
          <w:szCs w:val="24"/>
        </w:rPr>
        <w:t xml:space="preserve">a </w:t>
      </w:r>
      <w:r w:rsidR="00433E12" w:rsidRPr="0094629A">
        <w:rPr>
          <w:rFonts w:ascii="Arial" w:eastAsia="NanumGothic" w:hAnsi="Arial" w:cs="Arial"/>
          <w:sz w:val="24"/>
          <w:szCs w:val="24"/>
        </w:rPr>
        <w:t xml:space="preserve">a la plaza de ferias </w:t>
      </w:r>
      <w:r w:rsidR="00667416" w:rsidRPr="0094629A">
        <w:rPr>
          <w:rFonts w:ascii="Arial" w:eastAsia="NanumGothic" w:hAnsi="Arial" w:cs="Arial"/>
          <w:sz w:val="24"/>
          <w:szCs w:val="24"/>
        </w:rPr>
        <w:t xml:space="preserve">de ese paraje </w:t>
      </w:r>
      <w:r w:rsidRPr="0094629A">
        <w:rPr>
          <w:rFonts w:ascii="Arial" w:eastAsia="NanumGothic" w:hAnsi="Arial" w:cs="Arial"/>
          <w:sz w:val="24"/>
          <w:szCs w:val="24"/>
        </w:rPr>
        <w:t xml:space="preserve">se </w:t>
      </w:r>
      <w:r w:rsidR="00DD7A7C" w:rsidRPr="0094629A">
        <w:rPr>
          <w:rFonts w:ascii="Arial" w:eastAsia="NanumGothic" w:hAnsi="Arial" w:cs="Arial"/>
          <w:sz w:val="24"/>
          <w:szCs w:val="24"/>
        </w:rPr>
        <w:t>acercó</w:t>
      </w:r>
      <w:r w:rsidRPr="0094629A">
        <w:rPr>
          <w:rFonts w:ascii="Arial" w:eastAsia="NanumGothic" w:hAnsi="Arial" w:cs="Arial"/>
          <w:sz w:val="24"/>
          <w:szCs w:val="24"/>
        </w:rPr>
        <w:t xml:space="preserve"> y </w:t>
      </w:r>
      <w:r w:rsidR="00667416" w:rsidRPr="0094629A">
        <w:rPr>
          <w:rFonts w:ascii="Arial" w:eastAsia="NanumGothic" w:hAnsi="Arial" w:cs="Arial"/>
          <w:sz w:val="24"/>
          <w:szCs w:val="24"/>
        </w:rPr>
        <w:t xml:space="preserve">les </w:t>
      </w:r>
      <w:r w:rsidR="00DD7A7C" w:rsidRPr="0094629A">
        <w:rPr>
          <w:rFonts w:ascii="Arial" w:eastAsia="NanumGothic" w:hAnsi="Arial" w:cs="Arial"/>
          <w:sz w:val="24"/>
          <w:szCs w:val="24"/>
        </w:rPr>
        <w:t>preguntó</w:t>
      </w:r>
      <w:r w:rsidR="00667416" w:rsidRPr="0094629A">
        <w:rPr>
          <w:rFonts w:ascii="Arial" w:eastAsia="NanumGothic" w:hAnsi="Arial" w:cs="Arial"/>
          <w:sz w:val="24"/>
          <w:szCs w:val="24"/>
        </w:rPr>
        <w:t xml:space="preserve"> si habían visto pasar un </w:t>
      </w:r>
      <w:r w:rsidR="00433E12" w:rsidRPr="0094629A">
        <w:rPr>
          <w:rFonts w:ascii="Arial" w:eastAsia="NanumGothic" w:hAnsi="Arial" w:cs="Arial"/>
          <w:sz w:val="24"/>
          <w:szCs w:val="24"/>
        </w:rPr>
        <w:t xml:space="preserve"> furgón blanco</w:t>
      </w:r>
      <w:r w:rsidR="00667416" w:rsidRPr="0094629A">
        <w:rPr>
          <w:rFonts w:ascii="Arial" w:eastAsia="NanumGothic" w:hAnsi="Arial" w:cs="Arial"/>
          <w:sz w:val="24"/>
          <w:szCs w:val="24"/>
        </w:rPr>
        <w:t>.</w:t>
      </w:r>
    </w:p>
    <w:p w:rsidR="00667416" w:rsidRPr="0094629A" w:rsidRDefault="00667416" w:rsidP="00E26350">
      <w:pPr>
        <w:rPr>
          <w:rFonts w:ascii="Arial" w:eastAsia="NanumGothic" w:hAnsi="Arial" w:cs="Arial"/>
          <w:sz w:val="24"/>
          <w:szCs w:val="24"/>
        </w:rPr>
      </w:pPr>
    </w:p>
    <w:p w:rsidR="00B41D0C" w:rsidRPr="0094629A" w:rsidRDefault="00667416" w:rsidP="00E26350">
      <w:pPr>
        <w:rPr>
          <w:rFonts w:ascii="Arial" w:eastAsia="NanumGothic" w:hAnsi="Arial" w:cs="Arial"/>
          <w:sz w:val="24"/>
          <w:szCs w:val="24"/>
        </w:rPr>
      </w:pPr>
      <w:r w:rsidRPr="0094629A">
        <w:rPr>
          <w:rFonts w:ascii="Arial" w:eastAsia="NanumGothic" w:hAnsi="Arial" w:cs="Arial"/>
          <w:sz w:val="24"/>
          <w:szCs w:val="24"/>
        </w:rPr>
        <w:t xml:space="preserve">Dijo por la experiencia adquirida en su trabajo </w:t>
      </w:r>
      <w:r w:rsidR="00DD7A7C" w:rsidRPr="0094629A">
        <w:rPr>
          <w:rFonts w:ascii="Arial" w:eastAsia="NanumGothic" w:hAnsi="Arial" w:cs="Arial"/>
          <w:sz w:val="24"/>
          <w:szCs w:val="24"/>
        </w:rPr>
        <w:t>solía</w:t>
      </w:r>
      <w:r w:rsidRPr="0094629A">
        <w:rPr>
          <w:rFonts w:ascii="Arial" w:eastAsia="NanumGothic" w:hAnsi="Arial" w:cs="Arial"/>
          <w:sz w:val="24"/>
          <w:szCs w:val="24"/>
        </w:rPr>
        <w:t xml:space="preserve"> observar cada carro que pasaba, </w:t>
      </w:r>
      <w:r w:rsidR="00A577CD" w:rsidRPr="0094629A">
        <w:rPr>
          <w:rFonts w:ascii="Arial" w:eastAsia="NanumGothic" w:hAnsi="Arial" w:cs="Arial"/>
          <w:sz w:val="24"/>
          <w:szCs w:val="24"/>
        </w:rPr>
        <w:t>por lo cual recordó uno de</w:t>
      </w:r>
      <w:r w:rsidRPr="0094629A">
        <w:rPr>
          <w:rFonts w:ascii="Arial" w:eastAsia="NanumGothic" w:hAnsi="Arial" w:cs="Arial"/>
          <w:sz w:val="24"/>
          <w:szCs w:val="24"/>
        </w:rPr>
        <w:t xml:space="preserve"> esas características</w:t>
      </w:r>
      <w:r w:rsidR="00A577CD" w:rsidRPr="0094629A">
        <w:rPr>
          <w:rFonts w:ascii="Arial" w:eastAsia="NanumGothic" w:hAnsi="Arial" w:cs="Arial"/>
          <w:sz w:val="24"/>
          <w:szCs w:val="24"/>
        </w:rPr>
        <w:t xml:space="preserve"> y</w:t>
      </w:r>
      <w:r w:rsidRPr="0094629A">
        <w:rPr>
          <w:rFonts w:ascii="Arial" w:eastAsia="NanumGothic" w:hAnsi="Arial" w:cs="Arial"/>
          <w:sz w:val="24"/>
          <w:szCs w:val="24"/>
        </w:rPr>
        <w:t xml:space="preserve"> que el citado patrullero le dijo que </w:t>
      </w:r>
      <w:r w:rsidR="00433E12" w:rsidRPr="0094629A">
        <w:rPr>
          <w:rFonts w:ascii="Arial" w:eastAsia="NanumGothic" w:hAnsi="Arial" w:cs="Arial"/>
          <w:sz w:val="24"/>
          <w:szCs w:val="24"/>
        </w:rPr>
        <w:t xml:space="preserve"> ese vehículo había lesionado a un señor en la plaza de ferias, </w:t>
      </w:r>
      <w:r w:rsidR="00B41D0C" w:rsidRPr="0094629A">
        <w:rPr>
          <w:rFonts w:ascii="Arial" w:eastAsia="NanumGothic" w:hAnsi="Arial" w:cs="Arial"/>
          <w:sz w:val="24"/>
          <w:szCs w:val="24"/>
        </w:rPr>
        <w:t>por lo cual iniciaron su persecución</w:t>
      </w:r>
      <w:r w:rsidR="00526291" w:rsidRPr="0094629A">
        <w:rPr>
          <w:rFonts w:ascii="Arial" w:eastAsia="NanumGothic" w:hAnsi="Arial" w:cs="Arial"/>
          <w:sz w:val="24"/>
          <w:szCs w:val="24"/>
        </w:rPr>
        <w:t xml:space="preserve">. Al </w:t>
      </w:r>
      <w:r w:rsidR="00B41D0C" w:rsidRPr="0094629A">
        <w:rPr>
          <w:rFonts w:ascii="Arial" w:eastAsia="NanumGothic" w:hAnsi="Arial" w:cs="Arial"/>
          <w:sz w:val="24"/>
          <w:szCs w:val="24"/>
        </w:rPr>
        <w:t xml:space="preserve"> llegar al k</w:t>
      </w:r>
      <w:r w:rsidR="00A577CD" w:rsidRPr="0094629A">
        <w:rPr>
          <w:rFonts w:ascii="Arial" w:eastAsia="NanumGothic" w:hAnsi="Arial" w:cs="Arial"/>
          <w:sz w:val="24"/>
          <w:szCs w:val="24"/>
        </w:rPr>
        <w:t>i</w:t>
      </w:r>
      <w:r w:rsidR="00433E12" w:rsidRPr="0094629A">
        <w:rPr>
          <w:rFonts w:ascii="Arial" w:eastAsia="NanumGothic" w:hAnsi="Arial" w:cs="Arial"/>
          <w:sz w:val="24"/>
          <w:szCs w:val="24"/>
        </w:rPr>
        <w:t xml:space="preserve">lómetro 6 </w:t>
      </w:r>
      <w:r w:rsidR="00B41D0C"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800</w:t>
      </w:r>
      <w:r w:rsidR="00A577CD" w:rsidRPr="0094629A">
        <w:rPr>
          <w:rFonts w:ascii="Arial" w:eastAsia="NanumGothic" w:hAnsi="Arial" w:cs="Arial"/>
          <w:sz w:val="24"/>
          <w:szCs w:val="24"/>
        </w:rPr>
        <w:t>, sector</w:t>
      </w:r>
      <w:r w:rsidR="00AB6E1E" w:rsidRPr="0094629A">
        <w:rPr>
          <w:rFonts w:ascii="Arial" w:eastAsia="NanumGothic" w:hAnsi="Arial" w:cs="Arial"/>
          <w:sz w:val="24"/>
          <w:szCs w:val="24"/>
        </w:rPr>
        <w:t xml:space="preserve"> </w:t>
      </w:r>
      <w:r w:rsidR="00A577CD" w:rsidRPr="0094629A">
        <w:rPr>
          <w:rFonts w:ascii="Arial" w:eastAsia="NanumGothic" w:hAnsi="Arial" w:cs="Arial"/>
          <w:sz w:val="24"/>
          <w:szCs w:val="24"/>
        </w:rPr>
        <w:t>de</w:t>
      </w:r>
      <w:r w:rsidR="00DD7A7C" w:rsidRPr="0094629A">
        <w:rPr>
          <w:rFonts w:ascii="Arial" w:eastAsia="NanumGothic" w:hAnsi="Arial" w:cs="Arial"/>
          <w:sz w:val="24"/>
          <w:szCs w:val="24"/>
        </w:rPr>
        <w:t xml:space="preserve"> “</w:t>
      </w:r>
      <w:r w:rsidR="00AB6E1E" w:rsidRPr="0094629A">
        <w:rPr>
          <w:rFonts w:ascii="Arial" w:eastAsia="NanumGothic" w:hAnsi="Arial" w:cs="Arial"/>
          <w:sz w:val="24"/>
          <w:szCs w:val="24"/>
        </w:rPr>
        <w:t>P</w:t>
      </w:r>
      <w:r w:rsidR="00A577CD" w:rsidRPr="0094629A">
        <w:rPr>
          <w:rFonts w:ascii="Arial" w:eastAsia="NanumGothic" w:hAnsi="Arial" w:cs="Arial"/>
          <w:sz w:val="24"/>
          <w:szCs w:val="24"/>
        </w:rPr>
        <w:t>avas</w:t>
      </w:r>
      <w:r w:rsidR="00DD7A7C" w:rsidRPr="0094629A">
        <w:rPr>
          <w:rFonts w:ascii="Arial" w:eastAsia="NanumGothic" w:hAnsi="Arial" w:cs="Arial"/>
          <w:sz w:val="24"/>
          <w:szCs w:val="24"/>
        </w:rPr>
        <w:t>”</w:t>
      </w:r>
      <w:r w:rsidR="00AB6E1E" w:rsidRPr="0094629A">
        <w:rPr>
          <w:rFonts w:ascii="Arial" w:eastAsia="NanumGothic" w:hAnsi="Arial" w:cs="Arial"/>
          <w:sz w:val="24"/>
          <w:szCs w:val="24"/>
        </w:rPr>
        <w:t xml:space="preserve">  advirtieron que una patrulla de </w:t>
      </w:r>
      <w:r w:rsidR="00433E12" w:rsidRPr="0094629A">
        <w:rPr>
          <w:rFonts w:ascii="Arial" w:eastAsia="NanumGothic" w:hAnsi="Arial" w:cs="Arial"/>
          <w:sz w:val="24"/>
          <w:szCs w:val="24"/>
        </w:rPr>
        <w:t xml:space="preserve">vigilancia </w:t>
      </w:r>
      <w:r w:rsidR="00B41D0C" w:rsidRPr="0094629A">
        <w:rPr>
          <w:rFonts w:ascii="Arial" w:eastAsia="NanumGothic" w:hAnsi="Arial" w:cs="Arial"/>
          <w:sz w:val="24"/>
          <w:szCs w:val="24"/>
        </w:rPr>
        <w:t xml:space="preserve">había interceptado un </w:t>
      </w:r>
      <w:r w:rsidR="00433E12" w:rsidRPr="0094629A">
        <w:rPr>
          <w:rFonts w:ascii="Arial" w:eastAsia="NanumGothic" w:hAnsi="Arial" w:cs="Arial"/>
          <w:sz w:val="24"/>
          <w:szCs w:val="24"/>
        </w:rPr>
        <w:t xml:space="preserve"> automotor con esas características, </w:t>
      </w:r>
      <w:r w:rsidR="00B41D0C" w:rsidRPr="0094629A">
        <w:rPr>
          <w:rFonts w:ascii="Arial" w:eastAsia="NanumGothic" w:hAnsi="Arial" w:cs="Arial"/>
          <w:sz w:val="24"/>
          <w:szCs w:val="24"/>
        </w:rPr>
        <w:t xml:space="preserve">que presentaba </w:t>
      </w:r>
      <w:r w:rsidR="00433E12" w:rsidRPr="0094629A">
        <w:rPr>
          <w:rFonts w:ascii="Arial" w:eastAsia="NanumGothic" w:hAnsi="Arial" w:cs="Arial"/>
          <w:sz w:val="24"/>
          <w:szCs w:val="24"/>
        </w:rPr>
        <w:t xml:space="preserve"> golpes</w:t>
      </w:r>
      <w:r w:rsidR="00B41D0C" w:rsidRPr="0094629A">
        <w:rPr>
          <w:rFonts w:ascii="Arial" w:eastAsia="NanumGothic" w:hAnsi="Arial" w:cs="Arial"/>
          <w:sz w:val="24"/>
          <w:szCs w:val="24"/>
        </w:rPr>
        <w:t xml:space="preserve"> en su parte derecha,  </w:t>
      </w:r>
      <w:r w:rsidR="00433E12" w:rsidRPr="0094629A">
        <w:rPr>
          <w:rFonts w:ascii="Arial" w:eastAsia="NanumGothic" w:hAnsi="Arial" w:cs="Arial"/>
          <w:sz w:val="24"/>
          <w:szCs w:val="24"/>
        </w:rPr>
        <w:t xml:space="preserve">abolladuras y </w:t>
      </w:r>
      <w:r w:rsidR="00B41D0C" w:rsidRPr="0094629A">
        <w:rPr>
          <w:rFonts w:ascii="Arial" w:eastAsia="NanumGothic" w:hAnsi="Arial" w:cs="Arial"/>
          <w:sz w:val="24"/>
          <w:szCs w:val="24"/>
        </w:rPr>
        <w:t>le faltaba un logotipo.</w:t>
      </w:r>
    </w:p>
    <w:p w:rsidR="00433E12" w:rsidRPr="0094629A" w:rsidRDefault="00AB6E1E" w:rsidP="00E26350">
      <w:pPr>
        <w:rPr>
          <w:rFonts w:ascii="Arial" w:eastAsia="NanumGothic" w:hAnsi="Arial" w:cs="Arial"/>
          <w:sz w:val="24"/>
          <w:szCs w:val="24"/>
        </w:rPr>
      </w:pPr>
      <w:r w:rsidRPr="0094629A">
        <w:rPr>
          <w:rFonts w:ascii="Arial" w:eastAsia="NanumGothic" w:hAnsi="Arial" w:cs="Arial"/>
          <w:sz w:val="24"/>
          <w:szCs w:val="24"/>
        </w:rPr>
        <w:t xml:space="preserve">Luego </w:t>
      </w:r>
      <w:r w:rsidR="00DD7A7C" w:rsidRPr="0094629A">
        <w:rPr>
          <w:rFonts w:ascii="Arial" w:eastAsia="NanumGothic" w:hAnsi="Arial" w:cs="Arial"/>
          <w:sz w:val="24"/>
          <w:szCs w:val="24"/>
        </w:rPr>
        <w:t>regresó</w:t>
      </w:r>
      <w:r w:rsidRPr="0094629A">
        <w:rPr>
          <w:rFonts w:ascii="Arial" w:eastAsia="NanumGothic" w:hAnsi="Arial" w:cs="Arial"/>
          <w:sz w:val="24"/>
          <w:szCs w:val="24"/>
        </w:rPr>
        <w:t xml:space="preserve"> al lugar de los hechos. Hizo un recorrido por el sector. E</w:t>
      </w:r>
      <w:r w:rsidR="00B41D0C" w:rsidRPr="0094629A">
        <w:rPr>
          <w:rFonts w:ascii="Arial" w:eastAsia="NanumGothic" w:hAnsi="Arial" w:cs="Arial"/>
          <w:sz w:val="24"/>
          <w:szCs w:val="24"/>
        </w:rPr>
        <w:t xml:space="preserve">ncontró un zapato de la </w:t>
      </w:r>
      <w:r w:rsidR="00DD7A7C" w:rsidRPr="0094629A">
        <w:rPr>
          <w:rFonts w:ascii="Arial" w:eastAsia="NanumGothic" w:hAnsi="Arial" w:cs="Arial"/>
          <w:sz w:val="24"/>
          <w:szCs w:val="24"/>
        </w:rPr>
        <w:t>víctima</w:t>
      </w:r>
      <w:r w:rsidRPr="0094629A">
        <w:rPr>
          <w:rFonts w:ascii="Arial" w:eastAsia="NanumGothic" w:hAnsi="Arial" w:cs="Arial"/>
          <w:sz w:val="24"/>
          <w:szCs w:val="24"/>
        </w:rPr>
        <w:t xml:space="preserve"> una gorra y un logotipo</w:t>
      </w:r>
      <w:r w:rsidR="00B41D0C" w:rsidRPr="0094629A">
        <w:rPr>
          <w:rFonts w:ascii="Arial" w:eastAsia="NanumGothic" w:hAnsi="Arial" w:cs="Arial"/>
          <w:sz w:val="24"/>
          <w:szCs w:val="24"/>
        </w:rPr>
        <w:t>. Luego</w:t>
      </w:r>
      <w:r w:rsidRPr="0094629A">
        <w:rPr>
          <w:rFonts w:ascii="Arial" w:eastAsia="NanumGothic" w:hAnsi="Arial" w:cs="Arial"/>
          <w:sz w:val="24"/>
          <w:szCs w:val="24"/>
        </w:rPr>
        <w:t xml:space="preserve"> se </w:t>
      </w:r>
      <w:r w:rsidR="00B41D0C" w:rsidRPr="0094629A">
        <w:rPr>
          <w:rFonts w:ascii="Arial" w:eastAsia="NanumGothic" w:hAnsi="Arial" w:cs="Arial"/>
          <w:sz w:val="24"/>
          <w:szCs w:val="24"/>
        </w:rPr>
        <w:t xml:space="preserve">adelantaron las labores que ordena el “Manual de Diligenciamiento de Accidentes de </w:t>
      </w:r>
      <w:r w:rsidR="00DD7A7C" w:rsidRPr="0094629A">
        <w:rPr>
          <w:rFonts w:ascii="Arial" w:eastAsia="NanumGothic" w:hAnsi="Arial" w:cs="Arial"/>
          <w:sz w:val="24"/>
          <w:szCs w:val="24"/>
        </w:rPr>
        <w:t>Tránsito”</w:t>
      </w:r>
      <w:r w:rsidR="00B41D0C" w:rsidRPr="0094629A">
        <w:rPr>
          <w:rFonts w:ascii="Arial" w:eastAsia="NanumGothic" w:hAnsi="Arial" w:cs="Arial"/>
          <w:sz w:val="24"/>
          <w:szCs w:val="24"/>
        </w:rPr>
        <w:t>.</w:t>
      </w:r>
    </w:p>
    <w:p w:rsidR="00B41D0C" w:rsidRPr="0094629A" w:rsidRDefault="00B41D0C" w:rsidP="00E26350">
      <w:pPr>
        <w:rPr>
          <w:rFonts w:ascii="Arial" w:eastAsia="NanumGothic" w:hAnsi="Arial" w:cs="Arial"/>
          <w:sz w:val="24"/>
          <w:szCs w:val="24"/>
        </w:rPr>
      </w:pPr>
    </w:p>
    <w:p w:rsidR="00433E12" w:rsidRDefault="00DD7A7C" w:rsidP="00E26350">
      <w:pPr>
        <w:rPr>
          <w:rFonts w:ascii="Arial" w:eastAsia="NanumGothic" w:hAnsi="Arial" w:cs="Arial"/>
          <w:sz w:val="24"/>
          <w:szCs w:val="24"/>
        </w:rPr>
      </w:pPr>
      <w:r w:rsidRPr="0094629A">
        <w:rPr>
          <w:rFonts w:ascii="Arial" w:eastAsia="NanumGothic" w:hAnsi="Arial" w:cs="Arial"/>
          <w:sz w:val="24"/>
          <w:szCs w:val="24"/>
        </w:rPr>
        <w:t>Elaboró</w:t>
      </w:r>
      <w:r w:rsidR="00B41D0C" w:rsidRPr="0094629A">
        <w:rPr>
          <w:rFonts w:ascii="Arial" w:eastAsia="NanumGothic" w:hAnsi="Arial" w:cs="Arial"/>
          <w:sz w:val="24"/>
          <w:szCs w:val="24"/>
        </w:rPr>
        <w:t xml:space="preserve"> el croquis, </w:t>
      </w:r>
      <w:r w:rsidR="00433E12" w:rsidRPr="0094629A">
        <w:rPr>
          <w:rFonts w:ascii="Arial" w:eastAsia="NanumGothic" w:hAnsi="Arial" w:cs="Arial"/>
          <w:sz w:val="24"/>
          <w:szCs w:val="24"/>
        </w:rPr>
        <w:t xml:space="preserve">tomando como lugar de referencia un poste </w:t>
      </w:r>
      <w:r w:rsidR="00B41D0C" w:rsidRPr="0094629A">
        <w:rPr>
          <w:rFonts w:ascii="Arial" w:eastAsia="NanumGothic" w:hAnsi="Arial" w:cs="Arial"/>
          <w:sz w:val="24"/>
          <w:szCs w:val="24"/>
        </w:rPr>
        <w:t xml:space="preserve">ubicado al lado </w:t>
      </w:r>
      <w:r w:rsidR="00433E12" w:rsidRPr="0094629A">
        <w:rPr>
          <w:rFonts w:ascii="Arial" w:eastAsia="NanumGothic" w:hAnsi="Arial" w:cs="Arial"/>
          <w:sz w:val="24"/>
          <w:szCs w:val="24"/>
        </w:rPr>
        <w:t xml:space="preserve"> derecho de la estación, frente </w:t>
      </w:r>
      <w:r w:rsidR="00B41D0C" w:rsidRPr="0094629A">
        <w:rPr>
          <w:rFonts w:ascii="Arial" w:eastAsia="NanumGothic" w:hAnsi="Arial" w:cs="Arial"/>
          <w:sz w:val="24"/>
          <w:szCs w:val="24"/>
        </w:rPr>
        <w:t>a la</w:t>
      </w:r>
      <w:r w:rsidR="00433E12" w:rsidRPr="0094629A">
        <w:rPr>
          <w:rFonts w:ascii="Arial" w:eastAsia="NanumGothic" w:hAnsi="Arial" w:cs="Arial"/>
          <w:sz w:val="24"/>
          <w:szCs w:val="24"/>
        </w:rPr>
        <w:t xml:space="preserve"> plaza de ferias</w:t>
      </w:r>
      <w:r w:rsidR="00B41D0C" w:rsidRPr="0094629A">
        <w:rPr>
          <w:rFonts w:ascii="Arial" w:eastAsia="NanumGothic" w:hAnsi="Arial" w:cs="Arial"/>
          <w:sz w:val="24"/>
          <w:szCs w:val="24"/>
        </w:rPr>
        <w:t xml:space="preserve">. Tuvo en cuenta todas las mediciones. Lo que </w:t>
      </w:r>
      <w:r w:rsidRPr="0094629A">
        <w:rPr>
          <w:rFonts w:ascii="Arial" w:eastAsia="NanumGothic" w:hAnsi="Arial" w:cs="Arial"/>
          <w:sz w:val="24"/>
          <w:szCs w:val="24"/>
        </w:rPr>
        <w:t>fijó</w:t>
      </w:r>
      <w:r w:rsidR="00B41D0C" w:rsidRPr="0094629A">
        <w:rPr>
          <w:rFonts w:ascii="Arial" w:eastAsia="NanumGothic" w:hAnsi="Arial" w:cs="Arial"/>
          <w:sz w:val="24"/>
          <w:szCs w:val="24"/>
        </w:rPr>
        <w:t xml:space="preserve"> fue el z</w:t>
      </w:r>
      <w:r w:rsidR="00433E12" w:rsidRPr="0094629A">
        <w:rPr>
          <w:rFonts w:ascii="Arial" w:eastAsia="NanumGothic" w:hAnsi="Arial" w:cs="Arial"/>
          <w:sz w:val="24"/>
          <w:szCs w:val="24"/>
        </w:rPr>
        <w:t xml:space="preserve">apato y el logotipo que para él en ese momento fue lo que representó que fuera </w:t>
      </w:r>
      <w:r w:rsidR="00AB6E1E" w:rsidRPr="0094629A">
        <w:rPr>
          <w:rFonts w:ascii="Arial" w:eastAsia="NanumGothic" w:hAnsi="Arial" w:cs="Arial"/>
          <w:sz w:val="24"/>
          <w:szCs w:val="24"/>
        </w:rPr>
        <w:t xml:space="preserve">de </w:t>
      </w:r>
      <w:r w:rsidR="00B41D0C" w:rsidRPr="0094629A">
        <w:rPr>
          <w:rFonts w:ascii="Arial" w:eastAsia="NanumGothic" w:hAnsi="Arial" w:cs="Arial"/>
          <w:sz w:val="24"/>
          <w:szCs w:val="24"/>
        </w:rPr>
        <w:t>la víctima.</w:t>
      </w:r>
      <w:r w:rsidR="00433E12" w:rsidRPr="0094629A">
        <w:rPr>
          <w:rFonts w:ascii="Arial" w:eastAsia="NanumGothic" w:hAnsi="Arial" w:cs="Arial"/>
          <w:sz w:val="24"/>
          <w:szCs w:val="24"/>
        </w:rPr>
        <w:t xml:space="preserve"> </w:t>
      </w:r>
    </w:p>
    <w:p w:rsidR="00933B53" w:rsidRPr="0094629A" w:rsidRDefault="00933B53" w:rsidP="00E26350">
      <w:pPr>
        <w:rPr>
          <w:rFonts w:ascii="Arial" w:eastAsia="NanumGothic" w:hAnsi="Arial" w:cs="Arial"/>
          <w:sz w:val="24"/>
          <w:szCs w:val="24"/>
        </w:rPr>
      </w:pPr>
    </w:p>
    <w:p w:rsidR="00B41D0C" w:rsidRPr="0094629A" w:rsidRDefault="00B41D0C" w:rsidP="00E26350">
      <w:pPr>
        <w:rPr>
          <w:rFonts w:ascii="Arial" w:eastAsia="NanumGothic" w:hAnsi="Arial" w:cs="Arial"/>
          <w:sz w:val="24"/>
          <w:szCs w:val="24"/>
        </w:rPr>
      </w:pPr>
      <w:r w:rsidRPr="0094629A">
        <w:rPr>
          <w:rFonts w:ascii="Arial" w:eastAsia="NanumGothic" w:hAnsi="Arial" w:cs="Arial"/>
          <w:sz w:val="24"/>
          <w:szCs w:val="24"/>
        </w:rPr>
        <w:t xml:space="preserve">Cuando estaba tomando las medidas llegaron algunas personas quienes </w:t>
      </w:r>
      <w:r w:rsidR="00433E12" w:rsidRPr="0094629A">
        <w:rPr>
          <w:rFonts w:ascii="Arial" w:eastAsia="NanumGothic" w:hAnsi="Arial" w:cs="Arial"/>
          <w:sz w:val="24"/>
          <w:szCs w:val="24"/>
        </w:rPr>
        <w:t xml:space="preserve"> manifestaron que al parecer </w:t>
      </w:r>
      <w:r w:rsidRPr="0094629A">
        <w:rPr>
          <w:rFonts w:ascii="Arial" w:eastAsia="NanumGothic" w:hAnsi="Arial" w:cs="Arial"/>
          <w:sz w:val="24"/>
          <w:szCs w:val="24"/>
        </w:rPr>
        <w:t xml:space="preserve">la víctima </w:t>
      </w:r>
      <w:r w:rsidR="00433E12" w:rsidRPr="0094629A">
        <w:rPr>
          <w:rFonts w:ascii="Arial" w:eastAsia="NanumGothic" w:hAnsi="Arial" w:cs="Arial"/>
          <w:sz w:val="24"/>
          <w:szCs w:val="24"/>
        </w:rPr>
        <w:t xml:space="preserve"> iba a cruzar la calle y </w:t>
      </w:r>
      <w:r w:rsidR="00AB6E1E" w:rsidRPr="0094629A">
        <w:rPr>
          <w:rFonts w:ascii="Arial" w:eastAsia="NanumGothic" w:hAnsi="Arial" w:cs="Arial"/>
          <w:sz w:val="24"/>
          <w:szCs w:val="24"/>
        </w:rPr>
        <w:t xml:space="preserve">que en ese momento </w:t>
      </w:r>
      <w:r w:rsidR="00433E12" w:rsidRPr="0094629A">
        <w:rPr>
          <w:rFonts w:ascii="Arial" w:eastAsia="NanumGothic" w:hAnsi="Arial" w:cs="Arial"/>
          <w:sz w:val="24"/>
          <w:szCs w:val="24"/>
        </w:rPr>
        <w:t xml:space="preserve">el vehículo </w:t>
      </w:r>
      <w:r w:rsidR="00AB6E1E" w:rsidRPr="0094629A">
        <w:rPr>
          <w:rFonts w:ascii="Arial" w:eastAsia="NanumGothic" w:hAnsi="Arial" w:cs="Arial"/>
          <w:sz w:val="24"/>
          <w:szCs w:val="24"/>
        </w:rPr>
        <w:t xml:space="preserve">lo </w:t>
      </w:r>
      <w:r w:rsidR="00433E12" w:rsidRPr="0094629A">
        <w:rPr>
          <w:rFonts w:ascii="Arial" w:eastAsia="NanumGothic" w:hAnsi="Arial" w:cs="Arial"/>
          <w:sz w:val="24"/>
          <w:szCs w:val="24"/>
        </w:rPr>
        <w:t xml:space="preserve"> atropelló</w:t>
      </w:r>
      <w:r w:rsidRPr="0094629A">
        <w:rPr>
          <w:rFonts w:ascii="Arial" w:eastAsia="NanumGothic" w:hAnsi="Arial" w:cs="Arial"/>
          <w:sz w:val="24"/>
          <w:szCs w:val="24"/>
        </w:rPr>
        <w:t>, lo cual co</w:t>
      </w:r>
      <w:r w:rsidR="00AB6E1E" w:rsidRPr="0094629A">
        <w:rPr>
          <w:rFonts w:ascii="Arial" w:eastAsia="NanumGothic" w:hAnsi="Arial" w:cs="Arial"/>
          <w:sz w:val="24"/>
          <w:szCs w:val="24"/>
        </w:rPr>
        <w:t xml:space="preserve">locó como </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hipótesis de</w:t>
      </w:r>
      <w:r w:rsidR="00AB6E1E" w:rsidRPr="0094629A">
        <w:rPr>
          <w:rFonts w:ascii="Arial" w:eastAsia="NanumGothic" w:hAnsi="Arial" w:cs="Arial"/>
          <w:sz w:val="24"/>
          <w:szCs w:val="24"/>
        </w:rPr>
        <w:t>l hecho en su informe.</w:t>
      </w:r>
    </w:p>
    <w:p w:rsidR="00B41D0C" w:rsidRPr="0094629A" w:rsidRDefault="00B41D0C" w:rsidP="00E26350">
      <w:pPr>
        <w:rPr>
          <w:rFonts w:ascii="Arial" w:eastAsia="NanumGothic" w:hAnsi="Arial" w:cs="Arial"/>
          <w:sz w:val="24"/>
          <w:szCs w:val="24"/>
        </w:rPr>
      </w:pPr>
    </w:p>
    <w:p w:rsidR="00B41D0C" w:rsidRPr="0094629A" w:rsidRDefault="00AB6E1E" w:rsidP="00E26350">
      <w:pPr>
        <w:rPr>
          <w:rFonts w:ascii="Arial" w:eastAsia="NanumGothic" w:hAnsi="Arial" w:cs="Arial"/>
          <w:sz w:val="24"/>
          <w:szCs w:val="24"/>
        </w:rPr>
      </w:pPr>
      <w:r w:rsidRPr="0094629A">
        <w:rPr>
          <w:rFonts w:ascii="Arial" w:eastAsia="NanumGothic" w:hAnsi="Arial" w:cs="Arial"/>
          <w:sz w:val="24"/>
          <w:szCs w:val="24"/>
        </w:rPr>
        <w:t xml:space="preserve">Dijo que en el </w:t>
      </w:r>
      <w:r w:rsidR="00433E12" w:rsidRPr="0094629A">
        <w:rPr>
          <w:rFonts w:ascii="Arial" w:eastAsia="NanumGothic" w:hAnsi="Arial" w:cs="Arial"/>
          <w:sz w:val="24"/>
          <w:szCs w:val="24"/>
        </w:rPr>
        <w:t xml:space="preserve">informe </w:t>
      </w:r>
      <w:r w:rsidR="00B41D0C" w:rsidRPr="0094629A">
        <w:rPr>
          <w:rFonts w:ascii="Arial" w:eastAsia="NanumGothic" w:hAnsi="Arial" w:cs="Arial"/>
          <w:sz w:val="24"/>
          <w:szCs w:val="24"/>
        </w:rPr>
        <w:t xml:space="preserve">sobre </w:t>
      </w:r>
      <w:r w:rsidRPr="0094629A">
        <w:rPr>
          <w:rFonts w:ascii="Arial" w:eastAsia="NanumGothic" w:hAnsi="Arial" w:cs="Arial"/>
          <w:sz w:val="24"/>
          <w:szCs w:val="24"/>
        </w:rPr>
        <w:t>el a</w:t>
      </w:r>
      <w:r w:rsidR="00433E12" w:rsidRPr="0094629A">
        <w:rPr>
          <w:rFonts w:ascii="Arial" w:eastAsia="NanumGothic" w:hAnsi="Arial" w:cs="Arial"/>
          <w:sz w:val="24"/>
          <w:szCs w:val="24"/>
        </w:rPr>
        <w:t xml:space="preserve">ccidente de tránsito </w:t>
      </w:r>
      <w:r w:rsidRPr="0094629A">
        <w:rPr>
          <w:rFonts w:ascii="Arial" w:eastAsia="NanumGothic" w:hAnsi="Arial" w:cs="Arial"/>
          <w:sz w:val="24"/>
          <w:szCs w:val="24"/>
        </w:rPr>
        <w:t xml:space="preserve">que se le exhibió </w:t>
      </w:r>
      <w:r w:rsidR="00B41D0C" w:rsidRPr="0094629A">
        <w:rPr>
          <w:rFonts w:ascii="Arial" w:eastAsia="NanumGothic" w:hAnsi="Arial" w:cs="Arial"/>
          <w:sz w:val="24"/>
          <w:szCs w:val="24"/>
        </w:rPr>
        <w:t xml:space="preserve">se </w:t>
      </w:r>
      <w:r w:rsidR="00DD7A7C" w:rsidRPr="0094629A">
        <w:rPr>
          <w:rFonts w:ascii="Arial" w:eastAsia="NanumGothic" w:hAnsi="Arial" w:cs="Arial"/>
          <w:sz w:val="24"/>
          <w:szCs w:val="24"/>
        </w:rPr>
        <w:t>plasmó</w:t>
      </w:r>
      <w:r w:rsidR="00B41D0C" w:rsidRPr="0094629A">
        <w:rPr>
          <w:rFonts w:ascii="Arial" w:eastAsia="NanumGothic" w:hAnsi="Arial" w:cs="Arial"/>
          <w:sz w:val="24"/>
          <w:szCs w:val="24"/>
        </w:rPr>
        <w:t xml:space="preserve"> </w:t>
      </w:r>
      <w:r w:rsidRPr="0094629A">
        <w:rPr>
          <w:rFonts w:ascii="Arial" w:eastAsia="NanumGothic" w:hAnsi="Arial" w:cs="Arial"/>
          <w:sz w:val="24"/>
          <w:szCs w:val="24"/>
        </w:rPr>
        <w:t>lo concerniente al</w:t>
      </w:r>
      <w:r w:rsidR="00B41D0C" w:rsidRPr="0094629A">
        <w:rPr>
          <w:rFonts w:ascii="Arial" w:eastAsia="NanumGothic" w:hAnsi="Arial" w:cs="Arial"/>
          <w:sz w:val="24"/>
          <w:szCs w:val="24"/>
        </w:rPr>
        <w:t xml:space="preserve"> estado de la </w:t>
      </w:r>
      <w:r w:rsidR="00DD7A7C" w:rsidRPr="0094629A">
        <w:rPr>
          <w:rFonts w:ascii="Arial" w:eastAsia="NanumGothic" w:hAnsi="Arial" w:cs="Arial"/>
          <w:sz w:val="24"/>
          <w:szCs w:val="24"/>
        </w:rPr>
        <w:t>vía</w:t>
      </w:r>
      <w:r w:rsidRPr="0094629A">
        <w:rPr>
          <w:rFonts w:ascii="Arial" w:eastAsia="NanumGothic" w:hAnsi="Arial" w:cs="Arial"/>
          <w:sz w:val="24"/>
          <w:szCs w:val="24"/>
        </w:rPr>
        <w:t>. E</w:t>
      </w:r>
      <w:r w:rsidR="00526291" w:rsidRPr="0094629A">
        <w:rPr>
          <w:rFonts w:ascii="Arial" w:eastAsia="NanumGothic" w:hAnsi="Arial" w:cs="Arial"/>
          <w:sz w:val="24"/>
          <w:szCs w:val="24"/>
        </w:rPr>
        <w:t xml:space="preserve">n </w:t>
      </w:r>
      <w:r w:rsidRPr="0094629A">
        <w:rPr>
          <w:rFonts w:ascii="Arial" w:eastAsia="NanumGothic" w:hAnsi="Arial" w:cs="Arial"/>
          <w:sz w:val="24"/>
          <w:szCs w:val="24"/>
        </w:rPr>
        <w:t xml:space="preserve">el </w:t>
      </w:r>
      <w:r w:rsidR="00B41D0C" w:rsidRPr="0094629A">
        <w:rPr>
          <w:rFonts w:ascii="Arial" w:eastAsia="NanumGothic" w:hAnsi="Arial" w:cs="Arial"/>
          <w:sz w:val="24"/>
          <w:szCs w:val="24"/>
        </w:rPr>
        <w:t>k</w:t>
      </w:r>
      <w:r w:rsidR="00433E12" w:rsidRPr="0094629A">
        <w:rPr>
          <w:rFonts w:ascii="Arial" w:eastAsia="NanumGothic" w:hAnsi="Arial" w:cs="Arial"/>
          <w:sz w:val="24"/>
          <w:szCs w:val="24"/>
        </w:rPr>
        <w:t xml:space="preserve">ilometraje </w:t>
      </w:r>
      <w:r w:rsidRPr="0094629A">
        <w:rPr>
          <w:rFonts w:ascii="Arial" w:eastAsia="NanumGothic" w:hAnsi="Arial" w:cs="Arial"/>
          <w:sz w:val="24"/>
          <w:szCs w:val="24"/>
        </w:rPr>
        <w:t xml:space="preserve">0 + 400 o </w:t>
      </w:r>
      <w:r w:rsidR="00B41D0C"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450 </w:t>
      </w:r>
      <w:r w:rsidR="00B41D0C" w:rsidRPr="0094629A">
        <w:rPr>
          <w:rFonts w:ascii="Arial" w:eastAsia="NanumGothic" w:hAnsi="Arial" w:cs="Arial"/>
          <w:sz w:val="24"/>
          <w:szCs w:val="24"/>
        </w:rPr>
        <w:t xml:space="preserve">es </w:t>
      </w:r>
      <w:r w:rsidR="00433E12" w:rsidRPr="0094629A">
        <w:rPr>
          <w:rFonts w:ascii="Arial" w:eastAsia="NanumGothic" w:hAnsi="Arial" w:cs="Arial"/>
          <w:sz w:val="24"/>
          <w:szCs w:val="24"/>
        </w:rPr>
        <w:t>una vía recta, e</w:t>
      </w:r>
      <w:r w:rsidR="00B41D0C" w:rsidRPr="0094629A">
        <w:rPr>
          <w:rFonts w:ascii="Arial" w:eastAsia="NanumGothic" w:hAnsi="Arial" w:cs="Arial"/>
          <w:sz w:val="24"/>
          <w:szCs w:val="24"/>
        </w:rPr>
        <w:t xml:space="preserve">n el sentido </w:t>
      </w:r>
      <w:r w:rsidR="00433E12" w:rsidRPr="0094629A">
        <w:rPr>
          <w:rFonts w:ascii="Arial" w:eastAsia="NanumGothic" w:hAnsi="Arial" w:cs="Arial"/>
          <w:sz w:val="24"/>
          <w:szCs w:val="24"/>
        </w:rPr>
        <w:t>Cerritos</w:t>
      </w:r>
      <w:r w:rsidR="00B41D0C" w:rsidRPr="0094629A">
        <w:rPr>
          <w:rFonts w:ascii="Arial" w:eastAsia="NanumGothic" w:hAnsi="Arial" w:cs="Arial"/>
          <w:sz w:val="24"/>
          <w:szCs w:val="24"/>
        </w:rPr>
        <w:t xml:space="preserve">-Cauya; con </w:t>
      </w:r>
      <w:r w:rsidR="00433E12" w:rsidRPr="0094629A">
        <w:rPr>
          <w:rFonts w:ascii="Arial" w:eastAsia="NanumGothic" w:hAnsi="Arial" w:cs="Arial"/>
          <w:sz w:val="24"/>
          <w:szCs w:val="24"/>
        </w:rPr>
        <w:t>poca iluminación</w:t>
      </w:r>
      <w:r w:rsidR="00B41D0C" w:rsidRPr="0094629A">
        <w:rPr>
          <w:rFonts w:ascii="Arial" w:eastAsia="NanumGothic" w:hAnsi="Arial" w:cs="Arial"/>
          <w:sz w:val="24"/>
          <w:szCs w:val="24"/>
        </w:rPr>
        <w:t xml:space="preserve">; demarcada; con línea de </w:t>
      </w:r>
      <w:r w:rsidR="00433E12" w:rsidRPr="0094629A">
        <w:rPr>
          <w:rFonts w:ascii="Arial" w:eastAsia="NanumGothic" w:hAnsi="Arial" w:cs="Arial"/>
          <w:sz w:val="24"/>
          <w:szCs w:val="24"/>
        </w:rPr>
        <w:t>borde</w:t>
      </w:r>
      <w:r w:rsidRPr="0094629A">
        <w:rPr>
          <w:rFonts w:ascii="Arial" w:eastAsia="NanumGothic" w:hAnsi="Arial" w:cs="Arial"/>
          <w:sz w:val="24"/>
          <w:szCs w:val="24"/>
        </w:rPr>
        <w:t xml:space="preserve"> y </w:t>
      </w:r>
      <w:r w:rsidR="00B41D0C" w:rsidRPr="0094629A">
        <w:rPr>
          <w:rFonts w:ascii="Arial" w:eastAsia="NanumGothic" w:hAnsi="Arial" w:cs="Arial"/>
          <w:sz w:val="24"/>
          <w:szCs w:val="24"/>
        </w:rPr>
        <w:t>línea central.</w:t>
      </w:r>
    </w:p>
    <w:p w:rsidR="00B41D0C" w:rsidRPr="0094629A" w:rsidRDefault="00B41D0C" w:rsidP="00E26350">
      <w:pPr>
        <w:rPr>
          <w:rFonts w:ascii="Arial" w:eastAsia="NanumGothic" w:hAnsi="Arial" w:cs="Arial"/>
          <w:sz w:val="24"/>
          <w:szCs w:val="24"/>
        </w:rPr>
      </w:pPr>
    </w:p>
    <w:p w:rsidR="00DC3727" w:rsidRPr="0094629A" w:rsidRDefault="00DD7A7C" w:rsidP="00E26350">
      <w:pPr>
        <w:rPr>
          <w:rFonts w:ascii="Arial" w:eastAsia="NanumGothic" w:hAnsi="Arial" w:cs="Arial"/>
          <w:sz w:val="24"/>
          <w:szCs w:val="24"/>
        </w:rPr>
      </w:pPr>
      <w:r w:rsidRPr="0094629A">
        <w:rPr>
          <w:rFonts w:ascii="Arial" w:eastAsia="NanumGothic" w:hAnsi="Arial" w:cs="Arial"/>
          <w:sz w:val="24"/>
          <w:szCs w:val="24"/>
        </w:rPr>
        <w:t>Más</w:t>
      </w:r>
      <w:r w:rsidR="00DC3727" w:rsidRPr="0094629A">
        <w:rPr>
          <w:rFonts w:ascii="Arial" w:eastAsia="NanumGothic" w:hAnsi="Arial" w:cs="Arial"/>
          <w:sz w:val="24"/>
          <w:szCs w:val="24"/>
        </w:rPr>
        <w:t xml:space="preserve"> o menos a un </w:t>
      </w:r>
      <w:r w:rsidRPr="0094629A">
        <w:rPr>
          <w:rFonts w:ascii="Arial" w:eastAsia="NanumGothic" w:hAnsi="Arial" w:cs="Arial"/>
          <w:sz w:val="24"/>
          <w:szCs w:val="24"/>
        </w:rPr>
        <w:t>kilómetro</w:t>
      </w:r>
      <w:r w:rsidR="00DC3727" w:rsidRPr="0094629A">
        <w:rPr>
          <w:rFonts w:ascii="Arial" w:eastAsia="NanumGothic" w:hAnsi="Arial" w:cs="Arial"/>
          <w:sz w:val="24"/>
          <w:szCs w:val="24"/>
        </w:rPr>
        <w:t xml:space="preserve"> del lugar de los hechos existe una señal </w:t>
      </w:r>
      <w:r w:rsidR="00433E12" w:rsidRPr="0094629A">
        <w:rPr>
          <w:rFonts w:ascii="Arial" w:eastAsia="NanumGothic" w:hAnsi="Arial" w:cs="Arial"/>
          <w:sz w:val="24"/>
          <w:szCs w:val="24"/>
        </w:rPr>
        <w:t xml:space="preserve"> de velocidad, </w:t>
      </w:r>
      <w:r w:rsidR="00DC3727" w:rsidRPr="0094629A">
        <w:rPr>
          <w:rFonts w:ascii="Arial" w:eastAsia="NanumGothic" w:hAnsi="Arial" w:cs="Arial"/>
          <w:sz w:val="24"/>
          <w:szCs w:val="24"/>
        </w:rPr>
        <w:t xml:space="preserve">que indica </w:t>
      </w:r>
      <w:r w:rsidR="00433E12" w:rsidRPr="0094629A">
        <w:rPr>
          <w:rFonts w:ascii="Arial" w:eastAsia="NanumGothic" w:hAnsi="Arial" w:cs="Arial"/>
          <w:sz w:val="24"/>
          <w:szCs w:val="24"/>
        </w:rPr>
        <w:t xml:space="preserve"> resaltos virtuales</w:t>
      </w:r>
      <w:r w:rsidR="00AB6E1E" w:rsidRPr="0094629A">
        <w:rPr>
          <w:rFonts w:ascii="Arial" w:eastAsia="NanumGothic" w:hAnsi="Arial" w:cs="Arial"/>
          <w:sz w:val="24"/>
          <w:szCs w:val="24"/>
        </w:rPr>
        <w:t>.</w:t>
      </w:r>
      <w:r w:rsidR="00433E12" w:rsidRPr="0094629A">
        <w:rPr>
          <w:rFonts w:ascii="Arial" w:eastAsia="NanumGothic" w:hAnsi="Arial" w:cs="Arial"/>
          <w:sz w:val="24"/>
          <w:szCs w:val="24"/>
        </w:rPr>
        <w:t xml:space="preserve">  </w:t>
      </w:r>
    </w:p>
    <w:p w:rsidR="00DC3727" w:rsidRPr="0094629A" w:rsidRDefault="00DC3727" w:rsidP="00E26350">
      <w:pPr>
        <w:rPr>
          <w:rFonts w:ascii="Arial" w:eastAsia="NanumGothic" w:hAnsi="Arial" w:cs="Arial"/>
          <w:sz w:val="24"/>
          <w:szCs w:val="24"/>
        </w:rPr>
      </w:pPr>
    </w:p>
    <w:p w:rsidR="00DC3727" w:rsidRPr="0094629A" w:rsidRDefault="00DC3727" w:rsidP="00E26350">
      <w:pPr>
        <w:rPr>
          <w:rFonts w:ascii="Arial" w:eastAsia="NanumGothic" w:hAnsi="Arial" w:cs="Arial"/>
          <w:sz w:val="24"/>
          <w:szCs w:val="24"/>
        </w:rPr>
      </w:pPr>
      <w:r w:rsidRPr="0094629A">
        <w:rPr>
          <w:rFonts w:ascii="Arial" w:eastAsia="NanumGothic" w:hAnsi="Arial" w:cs="Arial"/>
          <w:sz w:val="24"/>
          <w:szCs w:val="24"/>
        </w:rPr>
        <w:t xml:space="preserve">Se trata de un lugar muy concurrido. Por eso se colocan conos para que los </w:t>
      </w:r>
      <w:r w:rsidR="00433E12" w:rsidRPr="0094629A">
        <w:rPr>
          <w:rFonts w:ascii="Arial" w:eastAsia="NanumGothic" w:hAnsi="Arial" w:cs="Arial"/>
          <w:sz w:val="24"/>
          <w:szCs w:val="24"/>
        </w:rPr>
        <w:t xml:space="preserve"> conductores reduzcan la velocidad y</w:t>
      </w:r>
      <w:r w:rsidRPr="0094629A">
        <w:rPr>
          <w:rFonts w:ascii="Arial" w:eastAsia="NanumGothic" w:hAnsi="Arial" w:cs="Arial"/>
          <w:sz w:val="24"/>
          <w:szCs w:val="24"/>
        </w:rPr>
        <w:t xml:space="preserve"> con el mismo objeto  existen los </w:t>
      </w:r>
      <w:r w:rsidR="00433E12" w:rsidRPr="0094629A">
        <w:rPr>
          <w:rFonts w:ascii="Arial" w:eastAsia="NanumGothic" w:hAnsi="Arial" w:cs="Arial"/>
          <w:sz w:val="24"/>
          <w:szCs w:val="24"/>
        </w:rPr>
        <w:t>reductores de velocidad virtuales</w:t>
      </w:r>
      <w:r w:rsidRPr="0094629A">
        <w:rPr>
          <w:rFonts w:ascii="Arial" w:eastAsia="NanumGothic" w:hAnsi="Arial" w:cs="Arial"/>
          <w:sz w:val="24"/>
          <w:szCs w:val="24"/>
        </w:rPr>
        <w:t xml:space="preserve">. La </w:t>
      </w:r>
      <w:r w:rsidR="00433E12" w:rsidRPr="0094629A">
        <w:rPr>
          <w:rFonts w:ascii="Arial" w:eastAsia="NanumGothic" w:hAnsi="Arial" w:cs="Arial"/>
          <w:sz w:val="24"/>
          <w:szCs w:val="24"/>
        </w:rPr>
        <w:t>línea en el suelo tenía líneas blancas</w:t>
      </w:r>
      <w:r w:rsidR="00AB6E1E" w:rsidRPr="0094629A">
        <w:rPr>
          <w:rFonts w:ascii="Arial" w:eastAsia="NanumGothic" w:hAnsi="Arial" w:cs="Arial"/>
          <w:sz w:val="24"/>
          <w:szCs w:val="24"/>
        </w:rPr>
        <w:t xml:space="preserve">, que </w:t>
      </w:r>
      <w:r w:rsidR="00433E12" w:rsidRPr="0094629A">
        <w:rPr>
          <w:rFonts w:ascii="Arial" w:eastAsia="NanumGothic" w:hAnsi="Arial" w:cs="Arial"/>
          <w:sz w:val="24"/>
          <w:szCs w:val="24"/>
        </w:rPr>
        <w:t xml:space="preserve"> atraviesan de lado a las transversales </w:t>
      </w:r>
      <w:r w:rsidR="00AB6E1E" w:rsidRPr="0094629A">
        <w:rPr>
          <w:rFonts w:ascii="Arial" w:eastAsia="NanumGothic" w:hAnsi="Arial" w:cs="Arial"/>
          <w:sz w:val="24"/>
          <w:szCs w:val="24"/>
        </w:rPr>
        <w:t xml:space="preserve">, que es lo que se conoce como </w:t>
      </w:r>
      <w:r w:rsidR="00433E12" w:rsidRPr="0094629A">
        <w:rPr>
          <w:rFonts w:ascii="Arial" w:eastAsia="NanumGothic" w:hAnsi="Arial" w:cs="Arial"/>
          <w:sz w:val="24"/>
          <w:szCs w:val="24"/>
        </w:rPr>
        <w:t xml:space="preserve"> resaltos virtuales</w:t>
      </w:r>
      <w:r w:rsidR="00526291" w:rsidRPr="0094629A">
        <w:rPr>
          <w:rFonts w:ascii="Arial" w:eastAsia="NanumGothic" w:hAnsi="Arial" w:cs="Arial"/>
          <w:sz w:val="24"/>
          <w:szCs w:val="24"/>
        </w:rPr>
        <w:t xml:space="preserve">, que </w:t>
      </w:r>
      <w:r w:rsidRPr="0094629A">
        <w:rPr>
          <w:rFonts w:ascii="Arial" w:eastAsia="NanumGothic" w:hAnsi="Arial" w:cs="Arial"/>
          <w:sz w:val="24"/>
          <w:szCs w:val="24"/>
        </w:rPr>
        <w:t xml:space="preserve">son reflectivos y con buena iluminación para </w:t>
      </w:r>
      <w:r w:rsidR="00AB6E1E" w:rsidRPr="0094629A">
        <w:rPr>
          <w:rFonts w:ascii="Arial" w:eastAsia="NanumGothic" w:hAnsi="Arial" w:cs="Arial"/>
          <w:sz w:val="24"/>
          <w:szCs w:val="24"/>
        </w:rPr>
        <w:t xml:space="preserve">que </w:t>
      </w:r>
      <w:r w:rsidRPr="0094629A">
        <w:rPr>
          <w:rFonts w:ascii="Arial" w:eastAsia="NanumGothic" w:hAnsi="Arial" w:cs="Arial"/>
          <w:sz w:val="24"/>
          <w:szCs w:val="24"/>
        </w:rPr>
        <w:t xml:space="preserve"> los vehículos</w:t>
      </w:r>
      <w:r w:rsidR="00AB6E1E" w:rsidRPr="0094629A">
        <w:rPr>
          <w:rFonts w:ascii="Arial" w:eastAsia="NanumGothic" w:hAnsi="Arial" w:cs="Arial"/>
          <w:sz w:val="24"/>
          <w:szCs w:val="24"/>
        </w:rPr>
        <w:t xml:space="preserve"> reduzcan su velocidad por ser una zona transitada</w:t>
      </w:r>
      <w:r w:rsidR="00526291" w:rsidRPr="0094629A">
        <w:rPr>
          <w:rFonts w:ascii="Arial" w:eastAsia="NanumGothic" w:hAnsi="Arial" w:cs="Arial"/>
          <w:sz w:val="24"/>
          <w:szCs w:val="24"/>
        </w:rPr>
        <w:t xml:space="preserve">, </w:t>
      </w:r>
      <w:r w:rsidR="00AB6E1E" w:rsidRPr="0094629A">
        <w:rPr>
          <w:rFonts w:ascii="Arial" w:eastAsia="NanumGothic" w:hAnsi="Arial" w:cs="Arial"/>
          <w:sz w:val="24"/>
          <w:szCs w:val="24"/>
        </w:rPr>
        <w:t xml:space="preserve">no </w:t>
      </w:r>
      <w:r w:rsidRPr="0094629A">
        <w:rPr>
          <w:rFonts w:ascii="Arial" w:eastAsia="NanumGothic" w:hAnsi="Arial" w:cs="Arial"/>
          <w:sz w:val="24"/>
          <w:szCs w:val="24"/>
        </w:rPr>
        <w:t xml:space="preserve">frenen  en seco y se </w:t>
      </w:r>
      <w:r w:rsidR="00AB6E1E" w:rsidRPr="0094629A">
        <w:rPr>
          <w:rFonts w:ascii="Arial" w:eastAsia="NanumGothic" w:hAnsi="Arial" w:cs="Arial"/>
          <w:sz w:val="24"/>
          <w:szCs w:val="24"/>
        </w:rPr>
        <w:t xml:space="preserve">eviten </w:t>
      </w:r>
      <w:r w:rsidRPr="0094629A">
        <w:rPr>
          <w:rFonts w:ascii="Arial" w:eastAsia="NanumGothic" w:hAnsi="Arial" w:cs="Arial"/>
          <w:sz w:val="24"/>
          <w:szCs w:val="24"/>
        </w:rPr>
        <w:t>colisiones en su parte trasera.</w:t>
      </w:r>
    </w:p>
    <w:p w:rsidR="00DC3727" w:rsidRPr="0094629A" w:rsidRDefault="00DC3727" w:rsidP="00E26350">
      <w:pPr>
        <w:rPr>
          <w:rFonts w:ascii="Arial" w:eastAsia="NanumGothic" w:hAnsi="Arial" w:cs="Arial"/>
          <w:sz w:val="24"/>
          <w:szCs w:val="24"/>
        </w:rPr>
      </w:pPr>
    </w:p>
    <w:p w:rsidR="00DC3727" w:rsidRPr="0094629A" w:rsidRDefault="00DC3727" w:rsidP="00E26350">
      <w:pPr>
        <w:rPr>
          <w:rFonts w:ascii="Arial" w:eastAsia="NanumGothic" w:hAnsi="Arial" w:cs="Arial"/>
          <w:sz w:val="24"/>
          <w:szCs w:val="24"/>
        </w:rPr>
      </w:pPr>
      <w:r w:rsidRPr="0094629A">
        <w:rPr>
          <w:rFonts w:ascii="Arial" w:eastAsia="NanumGothic" w:hAnsi="Arial" w:cs="Arial"/>
          <w:sz w:val="24"/>
          <w:szCs w:val="24"/>
        </w:rPr>
        <w:t>Esas líneas blancas están señaladas en el CNT</w:t>
      </w:r>
      <w:r w:rsidR="00AB6E1E" w:rsidRPr="0094629A">
        <w:rPr>
          <w:rFonts w:ascii="Arial" w:eastAsia="NanumGothic" w:hAnsi="Arial" w:cs="Arial"/>
          <w:sz w:val="24"/>
          <w:szCs w:val="24"/>
        </w:rPr>
        <w:t xml:space="preserve">, que permite una velocidad </w:t>
      </w:r>
      <w:r w:rsidR="00DD7A7C" w:rsidRPr="0094629A">
        <w:rPr>
          <w:rFonts w:ascii="Arial" w:eastAsia="NanumGothic" w:hAnsi="Arial" w:cs="Arial"/>
          <w:sz w:val="24"/>
          <w:szCs w:val="24"/>
        </w:rPr>
        <w:t>máxima</w:t>
      </w:r>
      <w:r w:rsidR="00AB6E1E" w:rsidRPr="0094629A">
        <w:rPr>
          <w:rFonts w:ascii="Arial" w:eastAsia="NanumGothic" w:hAnsi="Arial" w:cs="Arial"/>
          <w:sz w:val="24"/>
          <w:szCs w:val="24"/>
        </w:rPr>
        <w:t xml:space="preserve"> de </w:t>
      </w:r>
      <w:r w:rsidRPr="0094629A">
        <w:rPr>
          <w:rFonts w:ascii="Arial" w:eastAsia="NanumGothic" w:hAnsi="Arial" w:cs="Arial"/>
          <w:sz w:val="24"/>
          <w:szCs w:val="24"/>
        </w:rPr>
        <w:t xml:space="preserve"> 120 k/ph</w:t>
      </w:r>
      <w:r w:rsidR="00AB6E1E" w:rsidRPr="0094629A">
        <w:rPr>
          <w:rFonts w:ascii="Arial" w:eastAsia="NanumGothic" w:hAnsi="Arial" w:cs="Arial"/>
          <w:sz w:val="24"/>
          <w:szCs w:val="24"/>
        </w:rPr>
        <w:t xml:space="preserve">, </w:t>
      </w:r>
      <w:r w:rsidR="004B4941" w:rsidRPr="0094629A">
        <w:rPr>
          <w:rFonts w:ascii="Arial" w:eastAsia="NanumGothic" w:hAnsi="Arial" w:cs="Arial"/>
          <w:sz w:val="24"/>
          <w:szCs w:val="24"/>
        </w:rPr>
        <w:t xml:space="preserve">siempre que </w:t>
      </w:r>
      <w:r w:rsidR="00AB6E1E" w:rsidRPr="0094629A">
        <w:rPr>
          <w:rFonts w:ascii="Arial" w:eastAsia="NanumGothic" w:hAnsi="Arial" w:cs="Arial"/>
          <w:sz w:val="24"/>
          <w:szCs w:val="24"/>
        </w:rPr>
        <w:t xml:space="preserve"> haya una señal que autorice conducir hasta esa velocidad.</w:t>
      </w:r>
      <w:r w:rsidRPr="0094629A">
        <w:rPr>
          <w:rFonts w:ascii="Arial" w:eastAsia="NanumGothic" w:hAnsi="Arial" w:cs="Arial"/>
          <w:sz w:val="24"/>
          <w:szCs w:val="24"/>
        </w:rPr>
        <w:t xml:space="preserve"> </w:t>
      </w:r>
    </w:p>
    <w:p w:rsidR="00DC3727" w:rsidRPr="0094629A" w:rsidRDefault="00DC3727" w:rsidP="00E26350">
      <w:pPr>
        <w:rPr>
          <w:rFonts w:ascii="Arial" w:eastAsia="NanumGothic" w:hAnsi="Arial" w:cs="Arial"/>
          <w:sz w:val="24"/>
          <w:szCs w:val="24"/>
          <w:u w:val="single"/>
        </w:rPr>
      </w:pPr>
    </w:p>
    <w:p w:rsidR="00DC3727" w:rsidRPr="0094629A" w:rsidRDefault="00DC3727" w:rsidP="00E26350">
      <w:pPr>
        <w:rPr>
          <w:rFonts w:ascii="Arial" w:eastAsia="NanumGothic" w:hAnsi="Arial" w:cs="Arial"/>
          <w:sz w:val="24"/>
          <w:szCs w:val="24"/>
        </w:rPr>
      </w:pPr>
      <w:r w:rsidRPr="0094629A">
        <w:rPr>
          <w:rFonts w:ascii="Arial" w:eastAsia="NanumGothic" w:hAnsi="Arial" w:cs="Arial"/>
          <w:sz w:val="24"/>
          <w:szCs w:val="24"/>
        </w:rPr>
        <w:t>En</w:t>
      </w:r>
      <w:r w:rsidR="004B4941" w:rsidRPr="0094629A">
        <w:rPr>
          <w:rFonts w:ascii="Arial" w:eastAsia="NanumGothic" w:hAnsi="Arial" w:cs="Arial"/>
          <w:sz w:val="24"/>
          <w:szCs w:val="24"/>
        </w:rPr>
        <w:t xml:space="preserve"> la </w:t>
      </w:r>
      <w:r w:rsidR="00DD7A7C" w:rsidRPr="0094629A">
        <w:rPr>
          <w:rFonts w:ascii="Arial" w:eastAsia="NanumGothic" w:hAnsi="Arial" w:cs="Arial"/>
          <w:sz w:val="24"/>
          <w:szCs w:val="24"/>
        </w:rPr>
        <w:t>vía</w:t>
      </w:r>
      <w:r w:rsidR="004B4941" w:rsidRPr="0094629A">
        <w:rPr>
          <w:rFonts w:ascii="Arial" w:eastAsia="NanumGothic" w:hAnsi="Arial" w:cs="Arial"/>
          <w:sz w:val="24"/>
          <w:szCs w:val="24"/>
        </w:rPr>
        <w:t xml:space="preserve"> donde ocurrieron los hechos, la velocidad máxima permitida oscila entre 40 y  </w:t>
      </w:r>
      <w:r w:rsidRPr="0094629A">
        <w:rPr>
          <w:rFonts w:ascii="Arial" w:eastAsia="NanumGothic" w:hAnsi="Arial" w:cs="Arial"/>
          <w:sz w:val="24"/>
          <w:szCs w:val="24"/>
        </w:rPr>
        <w:t>60 k/ph</w:t>
      </w:r>
      <w:r w:rsidR="004B4941" w:rsidRPr="0094629A">
        <w:rPr>
          <w:rFonts w:ascii="Arial" w:eastAsia="NanumGothic" w:hAnsi="Arial" w:cs="Arial"/>
          <w:sz w:val="24"/>
          <w:szCs w:val="24"/>
        </w:rPr>
        <w:t>. Un k</w:t>
      </w:r>
      <w:r w:rsidR="00433E12" w:rsidRPr="0094629A">
        <w:rPr>
          <w:rFonts w:ascii="Arial" w:eastAsia="NanumGothic" w:hAnsi="Arial" w:cs="Arial"/>
          <w:sz w:val="24"/>
          <w:szCs w:val="24"/>
        </w:rPr>
        <w:t>ilómetro antes del lugar de</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los hechos</w:t>
      </w:r>
      <w:r w:rsidRPr="0094629A">
        <w:rPr>
          <w:rFonts w:ascii="Arial" w:eastAsia="NanumGothic" w:hAnsi="Arial" w:cs="Arial"/>
          <w:sz w:val="24"/>
          <w:szCs w:val="24"/>
        </w:rPr>
        <w:t xml:space="preserve"> </w:t>
      </w:r>
      <w:r w:rsidR="004B4941" w:rsidRPr="0094629A">
        <w:rPr>
          <w:rFonts w:ascii="Arial" w:eastAsia="NanumGothic" w:hAnsi="Arial" w:cs="Arial"/>
          <w:sz w:val="24"/>
          <w:szCs w:val="24"/>
        </w:rPr>
        <w:t xml:space="preserve">existía una </w:t>
      </w:r>
      <w:r w:rsidRPr="0094629A">
        <w:rPr>
          <w:rFonts w:ascii="Arial" w:eastAsia="NanumGothic" w:hAnsi="Arial" w:cs="Arial"/>
          <w:sz w:val="24"/>
          <w:szCs w:val="24"/>
        </w:rPr>
        <w:t xml:space="preserve"> señal indicativa de </w:t>
      </w:r>
      <w:r w:rsidR="004B4941" w:rsidRPr="0094629A">
        <w:rPr>
          <w:rFonts w:ascii="Arial" w:eastAsia="NanumGothic" w:hAnsi="Arial" w:cs="Arial"/>
          <w:sz w:val="24"/>
          <w:szCs w:val="24"/>
        </w:rPr>
        <w:t xml:space="preserve">no transitar a </w:t>
      </w:r>
      <w:r w:rsidR="00DD7A7C" w:rsidRPr="0094629A">
        <w:rPr>
          <w:rFonts w:ascii="Arial" w:eastAsia="NanumGothic" w:hAnsi="Arial" w:cs="Arial"/>
          <w:sz w:val="24"/>
          <w:szCs w:val="24"/>
        </w:rPr>
        <w:t>más</w:t>
      </w:r>
      <w:r w:rsidR="004B4941" w:rsidRPr="0094629A">
        <w:rPr>
          <w:rFonts w:ascii="Arial" w:eastAsia="NanumGothic" w:hAnsi="Arial" w:cs="Arial"/>
          <w:sz w:val="24"/>
          <w:szCs w:val="24"/>
        </w:rPr>
        <w:t xml:space="preserve"> de 40 k/ph.</w:t>
      </w:r>
      <w:r w:rsidRPr="0094629A">
        <w:rPr>
          <w:rFonts w:ascii="Arial" w:eastAsia="NanumGothic" w:hAnsi="Arial" w:cs="Arial"/>
          <w:sz w:val="24"/>
          <w:szCs w:val="24"/>
        </w:rPr>
        <w:t xml:space="preserve"> </w:t>
      </w:r>
    </w:p>
    <w:p w:rsidR="00DC3727" w:rsidRPr="0094629A" w:rsidRDefault="00DC3727" w:rsidP="00E26350">
      <w:pPr>
        <w:rPr>
          <w:rFonts w:ascii="Arial" w:eastAsia="NanumGothic" w:hAnsi="Arial" w:cs="Arial"/>
          <w:sz w:val="24"/>
          <w:szCs w:val="24"/>
        </w:rPr>
      </w:pPr>
    </w:p>
    <w:p w:rsidR="00DC3727" w:rsidRPr="0094629A" w:rsidRDefault="00DC3727" w:rsidP="00E26350">
      <w:pPr>
        <w:rPr>
          <w:rFonts w:ascii="Arial" w:eastAsia="NanumGothic" w:hAnsi="Arial" w:cs="Arial"/>
          <w:sz w:val="24"/>
          <w:szCs w:val="24"/>
        </w:rPr>
      </w:pPr>
      <w:r w:rsidRPr="0094629A">
        <w:rPr>
          <w:rFonts w:ascii="Arial" w:eastAsia="NanumGothic" w:hAnsi="Arial" w:cs="Arial"/>
          <w:sz w:val="24"/>
          <w:szCs w:val="24"/>
        </w:rPr>
        <w:t>Las condiciones climáticas eran normales para ese momento.</w:t>
      </w:r>
    </w:p>
    <w:p w:rsidR="00DC3727" w:rsidRPr="0094629A" w:rsidRDefault="00DC3727" w:rsidP="00E26350">
      <w:pPr>
        <w:rPr>
          <w:rFonts w:ascii="Arial" w:eastAsia="NanumGothic" w:hAnsi="Arial" w:cs="Arial"/>
          <w:sz w:val="24"/>
          <w:szCs w:val="24"/>
        </w:rPr>
      </w:pPr>
    </w:p>
    <w:p w:rsidR="00E918E3" w:rsidRPr="0094629A" w:rsidRDefault="00DC3727" w:rsidP="00E26350">
      <w:pPr>
        <w:rPr>
          <w:rFonts w:ascii="Arial" w:eastAsia="NanumGothic" w:hAnsi="Arial" w:cs="Arial"/>
          <w:sz w:val="24"/>
          <w:szCs w:val="24"/>
        </w:rPr>
      </w:pPr>
      <w:r w:rsidRPr="0094629A">
        <w:rPr>
          <w:rFonts w:ascii="Arial" w:eastAsia="NanumGothic" w:hAnsi="Arial" w:cs="Arial"/>
          <w:sz w:val="24"/>
          <w:szCs w:val="24"/>
        </w:rPr>
        <w:t xml:space="preserve">Las </w:t>
      </w:r>
      <w:r w:rsidR="00433E12" w:rsidRPr="0094629A">
        <w:rPr>
          <w:rFonts w:ascii="Arial" w:eastAsia="NanumGothic" w:hAnsi="Arial" w:cs="Arial"/>
          <w:sz w:val="24"/>
          <w:szCs w:val="24"/>
        </w:rPr>
        <w:t xml:space="preserve"> líneas blancas que </w:t>
      </w:r>
      <w:r w:rsidRPr="0094629A">
        <w:rPr>
          <w:rFonts w:ascii="Arial" w:eastAsia="NanumGothic" w:hAnsi="Arial" w:cs="Arial"/>
          <w:sz w:val="24"/>
          <w:szCs w:val="24"/>
        </w:rPr>
        <w:t xml:space="preserve">existen en la </w:t>
      </w:r>
      <w:r w:rsidR="00433E12" w:rsidRPr="0094629A">
        <w:rPr>
          <w:rFonts w:ascii="Arial" w:eastAsia="NanumGothic" w:hAnsi="Arial" w:cs="Arial"/>
          <w:sz w:val="24"/>
          <w:szCs w:val="24"/>
        </w:rPr>
        <w:t xml:space="preserve"> vía </w:t>
      </w:r>
      <w:r w:rsidR="004B4941" w:rsidRPr="0094629A">
        <w:rPr>
          <w:rFonts w:ascii="Arial" w:eastAsia="NanumGothic" w:hAnsi="Arial" w:cs="Arial"/>
          <w:sz w:val="24"/>
          <w:szCs w:val="24"/>
        </w:rPr>
        <w:t xml:space="preserve">eran de </w:t>
      </w:r>
      <w:r w:rsidR="00433E12" w:rsidRPr="0094629A">
        <w:rPr>
          <w:rFonts w:ascii="Arial" w:eastAsia="NanumGothic" w:hAnsi="Arial" w:cs="Arial"/>
          <w:sz w:val="24"/>
          <w:szCs w:val="24"/>
        </w:rPr>
        <w:t xml:space="preserve"> carácter informativo</w:t>
      </w:r>
      <w:r w:rsidRPr="0094629A">
        <w:rPr>
          <w:rFonts w:ascii="Arial" w:eastAsia="NanumGothic" w:hAnsi="Arial" w:cs="Arial"/>
          <w:sz w:val="24"/>
          <w:szCs w:val="24"/>
        </w:rPr>
        <w:t xml:space="preserve"> para </w:t>
      </w:r>
      <w:r w:rsidR="00526291" w:rsidRPr="0094629A">
        <w:rPr>
          <w:rFonts w:ascii="Arial" w:eastAsia="NanumGothic" w:hAnsi="Arial" w:cs="Arial"/>
          <w:sz w:val="24"/>
          <w:szCs w:val="24"/>
        </w:rPr>
        <w:t>r</w:t>
      </w:r>
      <w:r w:rsidR="004B4941" w:rsidRPr="0094629A">
        <w:rPr>
          <w:rFonts w:ascii="Arial" w:eastAsia="NanumGothic" w:hAnsi="Arial" w:cs="Arial"/>
          <w:sz w:val="24"/>
          <w:szCs w:val="24"/>
        </w:rPr>
        <w:t xml:space="preserve">educir la </w:t>
      </w:r>
      <w:r w:rsidRPr="0094629A">
        <w:rPr>
          <w:rFonts w:ascii="Arial" w:eastAsia="NanumGothic" w:hAnsi="Arial" w:cs="Arial"/>
          <w:sz w:val="24"/>
          <w:szCs w:val="24"/>
        </w:rPr>
        <w:t xml:space="preserve"> velocidad y </w:t>
      </w:r>
      <w:r w:rsidR="004B4941" w:rsidRPr="0094629A">
        <w:rPr>
          <w:rFonts w:ascii="Arial" w:eastAsia="NanumGothic" w:hAnsi="Arial" w:cs="Arial"/>
          <w:sz w:val="24"/>
          <w:szCs w:val="24"/>
        </w:rPr>
        <w:t xml:space="preserve">evitar </w:t>
      </w:r>
      <w:r w:rsidR="00433E12" w:rsidRPr="0094629A">
        <w:rPr>
          <w:rFonts w:ascii="Arial" w:eastAsia="NanumGothic" w:hAnsi="Arial" w:cs="Arial"/>
          <w:sz w:val="24"/>
          <w:szCs w:val="24"/>
        </w:rPr>
        <w:t xml:space="preserve"> accidentes</w:t>
      </w:r>
      <w:r w:rsidR="00E918E3" w:rsidRPr="0094629A">
        <w:rPr>
          <w:rFonts w:ascii="Arial" w:eastAsia="NanumGothic" w:hAnsi="Arial" w:cs="Arial"/>
          <w:sz w:val="24"/>
          <w:szCs w:val="24"/>
        </w:rPr>
        <w:t>.</w:t>
      </w:r>
      <w:r w:rsidR="004B4941" w:rsidRPr="0094629A">
        <w:rPr>
          <w:rFonts w:ascii="Arial" w:eastAsia="NanumGothic" w:hAnsi="Arial" w:cs="Arial"/>
          <w:sz w:val="24"/>
          <w:szCs w:val="24"/>
        </w:rPr>
        <w:t xml:space="preserve"> </w:t>
      </w:r>
    </w:p>
    <w:p w:rsidR="00E918E3" w:rsidRPr="0094629A" w:rsidRDefault="00E918E3" w:rsidP="00E26350">
      <w:pPr>
        <w:rPr>
          <w:rFonts w:ascii="Arial" w:eastAsia="NanumGothic" w:hAnsi="Arial" w:cs="Arial"/>
          <w:sz w:val="24"/>
          <w:szCs w:val="24"/>
        </w:rPr>
      </w:pPr>
      <w:r w:rsidRPr="0094629A">
        <w:rPr>
          <w:rFonts w:ascii="Arial" w:eastAsia="NanumGothic" w:hAnsi="Arial" w:cs="Arial"/>
          <w:sz w:val="24"/>
          <w:szCs w:val="24"/>
        </w:rPr>
        <w:t xml:space="preserve"> </w:t>
      </w:r>
    </w:p>
    <w:p w:rsidR="00E918E3" w:rsidRPr="0094629A" w:rsidRDefault="00E918E3" w:rsidP="00E26350">
      <w:pPr>
        <w:rPr>
          <w:rFonts w:ascii="Arial" w:eastAsia="NanumGothic" w:hAnsi="Arial" w:cs="Arial"/>
          <w:sz w:val="24"/>
          <w:szCs w:val="24"/>
        </w:rPr>
      </w:pPr>
      <w:r w:rsidRPr="0094629A">
        <w:rPr>
          <w:rFonts w:ascii="Arial" w:eastAsia="NanumGothic" w:hAnsi="Arial" w:cs="Arial"/>
          <w:sz w:val="24"/>
          <w:szCs w:val="24"/>
        </w:rPr>
        <w:t xml:space="preserve">En el sitio no </w:t>
      </w:r>
      <w:r w:rsidR="004B4941" w:rsidRPr="0094629A">
        <w:rPr>
          <w:rFonts w:ascii="Arial" w:eastAsia="NanumGothic" w:hAnsi="Arial" w:cs="Arial"/>
          <w:sz w:val="24"/>
          <w:szCs w:val="24"/>
        </w:rPr>
        <w:t>había “c</w:t>
      </w:r>
      <w:r w:rsidRPr="0094629A">
        <w:rPr>
          <w:rFonts w:ascii="Arial" w:eastAsia="NanumGothic" w:hAnsi="Arial" w:cs="Arial"/>
          <w:sz w:val="24"/>
          <w:szCs w:val="24"/>
        </w:rPr>
        <w:t>ebra</w:t>
      </w:r>
      <w:r w:rsidR="00DD7A7C" w:rsidRPr="0094629A">
        <w:rPr>
          <w:rFonts w:ascii="Arial" w:eastAsia="NanumGothic" w:hAnsi="Arial" w:cs="Arial"/>
          <w:sz w:val="24"/>
          <w:szCs w:val="24"/>
        </w:rPr>
        <w:t>”</w:t>
      </w:r>
      <w:r w:rsidRPr="0094629A">
        <w:rPr>
          <w:rFonts w:ascii="Arial" w:eastAsia="NanumGothic" w:hAnsi="Arial" w:cs="Arial"/>
          <w:sz w:val="24"/>
          <w:szCs w:val="24"/>
        </w:rPr>
        <w:t xml:space="preserve"> de paso peatonal.</w:t>
      </w:r>
    </w:p>
    <w:p w:rsidR="00E918E3" w:rsidRPr="0094629A" w:rsidRDefault="00E918E3" w:rsidP="00E26350">
      <w:pPr>
        <w:rPr>
          <w:rFonts w:ascii="Arial" w:eastAsia="NanumGothic" w:hAnsi="Arial" w:cs="Arial"/>
          <w:sz w:val="24"/>
          <w:szCs w:val="24"/>
        </w:rPr>
      </w:pPr>
    </w:p>
    <w:p w:rsidR="00433E12" w:rsidRPr="0094629A" w:rsidRDefault="00E918E3" w:rsidP="00E26350">
      <w:pPr>
        <w:rPr>
          <w:rFonts w:ascii="Arial" w:eastAsia="NanumGothic" w:hAnsi="Arial" w:cs="Arial"/>
          <w:sz w:val="24"/>
          <w:szCs w:val="24"/>
        </w:rPr>
      </w:pPr>
      <w:r w:rsidRPr="0094629A">
        <w:rPr>
          <w:rFonts w:ascii="Arial" w:eastAsia="NanumGothic" w:hAnsi="Arial" w:cs="Arial"/>
          <w:sz w:val="24"/>
          <w:szCs w:val="24"/>
        </w:rPr>
        <w:t xml:space="preserve">Los </w:t>
      </w:r>
      <w:r w:rsidR="00433E12" w:rsidRPr="0094629A">
        <w:rPr>
          <w:rFonts w:ascii="Arial" w:eastAsia="NanumGothic" w:hAnsi="Arial" w:cs="Arial"/>
          <w:sz w:val="24"/>
          <w:szCs w:val="24"/>
        </w:rPr>
        <w:t xml:space="preserve"> elementos que encontró como el zapato</w:t>
      </w:r>
      <w:r w:rsidRPr="0094629A">
        <w:rPr>
          <w:rFonts w:ascii="Arial" w:eastAsia="NanumGothic" w:hAnsi="Arial" w:cs="Arial"/>
          <w:sz w:val="24"/>
          <w:szCs w:val="24"/>
        </w:rPr>
        <w:t xml:space="preserve"> dela víctima </w:t>
      </w:r>
      <w:r w:rsidR="00433E12" w:rsidRPr="0094629A">
        <w:rPr>
          <w:rFonts w:ascii="Arial" w:eastAsia="NanumGothic" w:hAnsi="Arial" w:cs="Arial"/>
          <w:sz w:val="24"/>
          <w:szCs w:val="24"/>
        </w:rPr>
        <w:t xml:space="preserve"> y el logotipo de vehículo</w:t>
      </w:r>
      <w:r w:rsidRPr="0094629A">
        <w:rPr>
          <w:rFonts w:ascii="Arial" w:eastAsia="NanumGothic" w:hAnsi="Arial" w:cs="Arial"/>
          <w:sz w:val="24"/>
          <w:szCs w:val="24"/>
        </w:rPr>
        <w:t xml:space="preserve">, los dejó señalados en el </w:t>
      </w:r>
      <w:r w:rsidR="00433E12" w:rsidRPr="0094629A">
        <w:rPr>
          <w:rFonts w:ascii="Arial" w:eastAsia="NanumGothic" w:hAnsi="Arial" w:cs="Arial"/>
          <w:sz w:val="24"/>
          <w:szCs w:val="24"/>
        </w:rPr>
        <w:t>croquis que realizó</w:t>
      </w:r>
      <w:r w:rsidR="004B4941"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al frente de la estación </w:t>
      </w:r>
      <w:r w:rsidR="00526291" w:rsidRPr="0094629A">
        <w:rPr>
          <w:rFonts w:ascii="Arial" w:eastAsia="NanumGothic" w:hAnsi="Arial" w:cs="Arial"/>
          <w:sz w:val="24"/>
          <w:szCs w:val="24"/>
        </w:rPr>
        <w:t xml:space="preserve">en el sentido La </w:t>
      </w:r>
      <w:r w:rsidR="00433E12" w:rsidRPr="0094629A">
        <w:rPr>
          <w:rFonts w:ascii="Arial" w:eastAsia="NanumGothic" w:hAnsi="Arial" w:cs="Arial"/>
          <w:sz w:val="24"/>
          <w:szCs w:val="24"/>
        </w:rPr>
        <w:t>Virginia Pereira o</w:t>
      </w:r>
      <w:r w:rsidR="00DD7A7C" w:rsidRPr="0094629A">
        <w:rPr>
          <w:rFonts w:ascii="Arial" w:eastAsia="NanumGothic" w:hAnsi="Arial" w:cs="Arial"/>
          <w:sz w:val="24"/>
          <w:szCs w:val="24"/>
        </w:rPr>
        <w:t xml:space="preserve"> </w:t>
      </w:r>
      <w:r w:rsidR="004B4941" w:rsidRPr="0094629A">
        <w:rPr>
          <w:rFonts w:ascii="Arial" w:eastAsia="NanumGothic" w:hAnsi="Arial" w:cs="Arial"/>
          <w:sz w:val="24"/>
          <w:szCs w:val="24"/>
        </w:rPr>
        <w:t>“Cauya</w:t>
      </w:r>
      <w:r w:rsidR="00DD7A7C" w:rsidRPr="0094629A">
        <w:rPr>
          <w:rFonts w:ascii="Arial" w:eastAsia="NanumGothic" w:hAnsi="Arial" w:cs="Arial"/>
          <w:sz w:val="24"/>
          <w:szCs w:val="24"/>
        </w:rPr>
        <w:t>”</w:t>
      </w:r>
      <w:r w:rsidR="004B4941" w:rsidRPr="0094629A">
        <w:rPr>
          <w:rFonts w:ascii="Arial" w:eastAsia="NanumGothic" w:hAnsi="Arial" w:cs="Arial"/>
          <w:sz w:val="24"/>
          <w:szCs w:val="24"/>
        </w:rPr>
        <w:t xml:space="preserve"> “Y” de </w:t>
      </w:r>
      <w:r w:rsidR="00433E12" w:rsidRPr="0094629A">
        <w:rPr>
          <w:rFonts w:ascii="Arial" w:eastAsia="NanumGothic" w:hAnsi="Arial" w:cs="Arial"/>
          <w:sz w:val="24"/>
          <w:szCs w:val="24"/>
        </w:rPr>
        <w:t xml:space="preserve"> Cerritos</w:t>
      </w:r>
      <w:r w:rsidR="004B4941" w:rsidRPr="0094629A">
        <w:rPr>
          <w:rFonts w:ascii="Arial" w:eastAsia="NanumGothic" w:hAnsi="Arial" w:cs="Arial"/>
          <w:sz w:val="24"/>
          <w:szCs w:val="24"/>
        </w:rPr>
        <w:t xml:space="preserve"> al</w:t>
      </w:r>
      <w:r w:rsidR="00433E12" w:rsidRPr="0094629A">
        <w:rPr>
          <w:rFonts w:ascii="Arial" w:eastAsia="NanumGothic" w:hAnsi="Arial" w:cs="Arial"/>
          <w:sz w:val="24"/>
          <w:szCs w:val="24"/>
        </w:rPr>
        <w:t xml:space="preserve"> lado derecho</w:t>
      </w:r>
      <w:r w:rsidR="00526291" w:rsidRPr="0094629A">
        <w:rPr>
          <w:rFonts w:ascii="Arial" w:eastAsia="NanumGothic" w:hAnsi="Arial" w:cs="Arial"/>
          <w:sz w:val="24"/>
          <w:szCs w:val="24"/>
        </w:rPr>
        <w:t>.</w:t>
      </w:r>
    </w:p>
    <w:p w:rsidR="00433E12" w:rsidRPr="0094629A" w:rsidRDefault="00433E12" w:rsidP="00E26350">
      <w:pPr>
        <w:rPr>
          <w:rFonts w:ascii="Arial" w:eastAsia="NanumGothic" w:hAnsi="Arial" w:cs="Arial"/>
          <w:sz w:val="24"/>
          <w:szCs w:val="24"/>
        </w:rPr>
      </w:pPr>
    </w:p>
    <w:p w:rsidR="00433E12" w:rsidRPr="0094629A" w:rsidRDefault="00DD7A7C" w:rsidP="00E26350">
      <w:pPr>
        <w:rPr>
          <w:rFonts w:ascii="Arial" w:eastAsia="NanumGothic" w:hAnsi="Arial" w:cs="Arial"/>
          <w:sz w:val="24"/>
          <w:szCs w:val="24"/>
        </w:rPr>
      </w:pPr>
      <w:r w:rsidRPr="0094629A">
        <w:rPr>
          <w:rFonts w:ascii="Arial" w:eastAsia="NanumGothic" w:hAnsi="Arial" w:cs="Arial"/>
          <w:sz w:val="24"/>
          <w:szCs w:val="24"/>
        </w:rPr>
        <w:t>Reconoció</w:t>
      </w:r>
      <w:r w:rsidR="00E918E3" w:rsidRPr="0094629A">
        <w:rPr>
          <w:rFonts w:ascii="Arial" w:eastAsia="NanumGothic" w:hAnsi="Arial" w:cs="Arial"/>
          <w:sz w:val="24"/>
          <w:szCs w:val="24"/>
        </w:rPr>
        <w:t xml:space="preserve"> el croquis y el informe de accidente de </w:t>
      </w:r>
      <w:r w:rsidRPr="0094629A">
        <w:rPr>
          <w:rFonts w:ascii="Arial" w:eastAsia="NanumGothic" w:hAnsi="Arial" w:cs="Arial"/>
          <w:sz w:val="24"/>
          <w:szCs w:val="24"/>
        </w:rPr>
        <w:t>tránsito</w:t>
      </w:r>
      <w:r w:rsidR="00E918E3" w:rsidRPr="0094629A">
        <w:rPr>
          <w:rFonts w:ascii="Arial" w:eastAsia="NanumGothic" w:hAnsi="Arial" w:cs="Arial"/>
          <w:sz w:val="24"/>
          <w:szCs w:val="24"/>
        </w:rPr>
        <w:t xml:space="preserve"> que </w:t>
      </w:r>
      <w:r w:rsidRPr="0094629A">
        <w:rPr>
          <w:rFonts w:ascii="Arial" w:eastAsia="NanumGothic" w:hAnsi="Arial" w:cs="Arial"/>
          <w:sz w:val="24"/>
          <w:szCs w:val="24"/>
        </w:rPr>
        <w:t>elaboró</w:t>
      </w:r>
      <w:r w:rsidR="00E918E3" w:rsidRPr="0094629A">
        <w:rPr>
          <w:rFonts w:ascii="Arial" w:eastAsia="NanumGothic" w:hAnsi="Arial" w:cs="Arial"/>
          <w:sz w:val="24"/>
          <w:szCs w:val="24"/>
        </w:rPr>
        <w:t xml:space="preserve">, que se introdujo como </w:t>
      </w:r>
      <w:r w:rsidR="00433E12" w:rsidRPr="0094629A">
        <w:rPr>
          <w:rFonts w:ascii="Arial" w:eastAsia="NanumGothic" w:hAnsi="Arial" w:cs="Arial"/>
          <w:sz w:val="24"/>
          <w:szCs w:val="24"/>
        </w:rPr>
        <w:t xml:space="preserve"> evidencia </w:t>
      </w:r>
      <w:r w:rsidR="00E918E3" w:rsidRPr="0094629A">
        <w:rPr>
          <w:rFonts w:ascii="Arial" w:eastAsia="NanumGothic" w:hAnsi="Arial" w:cs="Arial"/>
          <w:sz w:val="24"/>
          <w:szCs w:val="24"/>
        </w:rPr>
        <w:t>No.</w:t>
      </w:r>
      <w:r w:rsidR="00433E12" w:rsidRPr="0094629A">
        <w:rPr>
          <w:rFonts w:ascii="Arial" w:eastAsia="NanumGothic" w:hAnsi="Arial" w:cs="Arial"/>
          <w:sz w:val="24"/>
          <w:szCs w:val="24"/>
        </w:rPr>
        <w:t xml:space="preserve">1 de la </w:t>
      </w:r>
      <w:r w:rsidR="00E918E3" w:rsidRPr="0094629A">
        <w:rPr>
          <w:rFonts w:ascii="Arial" w:eastAsia="NanumGothic" w:hAnsi="Arial" w:cs="Arial"/>
          <w:sz w:val="24"/>
          <w:szCs w:val="24"/>
        </w:rPr>
        <w:t>FGN.</w:t>
      </w:r>
      <w:r w:rsidR="004B4941" w:rsidRPr="0094629A">
        <w:rPr>
          <w:rStyle w:val="Refdenotaalpie"/>
          <w:rFonts w:ascii="Arial" w:eastAsia="NanumGothic" w:hAnsi="Arial" w:cs="Arial"/>
          <w:sz w:val="24"/>
          <w:szCs w:val="24"/>
        </w:rPr>
        <w:footnoteReference w:id="7"/>
      </w:r>
    </w:p>
    <w:p w:rsidR="00A73BCD" w:rsidRPr="0094629A" w:rsidRDefault="00DD7A7C" w:rsidP="00E26350">
      <w:pPr>
        <w:rPr>
          <w:rFonts w:ascii="Arial" w:eastAsia="NanumGothic" w:hAnsi="Arial" w:cs="Arial"/>
          <w:sz w:val="24"/>
          <w:szCs w:val="24"/>
        </w:rPr>
      </w:pPr>
      <w:r w:rsidRPr="0094629A">
        <w:rPr>
          <w:rFonts w:ascii="Arial" w:eastAsia="NanumGothic" w:hAnsi="Arial" w:cs="Arial"/>
          <w:sz w:val="24"/>
          <w:szCs w:val="24"/>
        </w:rPr>
        <w:t>Elaboró</w:t>
      </w:r>
      <w:r w:rsidR="00A73BCD" w:rsidRPr="0094629A">
        <w:rPr>
          <w:rFonts w:ascii="Arial" w:eastAsia="NanumGothic" w:hAnsi="Arial" w:cs="Arial"/>
          <w:sz w:val="24"/>
          <w:szCs w:val="24"/>
        </w:rPr>
        <w:t xml:space="preserve"> un </w:t>
      </w:r>
      <w:r w:rsidR="00433E12" w:rsidRPr="0094629A">
        <w:rPr>
          <w:rFonts w:ascii="Arial" w:eastAsia="NanumGothic" w:hAnsi="Arial" w:cs="Arial"/>
          <w:sz w:val="24"/>
          <w:szCs w:val="24"/>
        </w:rPr>
        <w:t xml:space="preserve"> álbum fotográfico </w:t>
      </w:r>
      <w:r w:rsidR="00E918E3" w:rsidRPr="0094629A">
        <w:rPr>
          <w:rFonts w:ascii="Arial" w:eastAsia="NanumGothic" w:hAnsi="Arial" w:cs="Arial"/>
          <w:sz w:val="24"/>
          <w:szCs w:val="24"/>
        </w:rPr>
        <w:t>en el lugar de los hechos</w:t>
      </w:r>
      <w:r w:rsidR="00A73BCD" w:rsidRPr="0094629A">
        <w:rPr>
          <w:rFonts w:ascii="Arial" w:eastAsia="NanumGothic" w:hAnsi="Arial" w:cs="Arial"/>
          <w:sz w:val="24"/>
          <w:szCs w:val="24"/>
        </w:rPr>
        <w:t xml:space="preserve"> </w:t>
      </w:r>
      <w:r w:rsidR="004B4941" w:rsidRPr="0094629A">
        <w:rPr>
          <w:rFonts w:ascii="Arial" w:eastAsia="NanumGothic" w:hAnsi="Arial" w:cs="Arial"/>
          <w:sz w:val="24"/>
          <w:szCs w:val="24"/>
        </w:rPr>
        <w:t xml:space="preserve">fijando la </w:t>
      </w:r>
      <w:r w:rsidRPr="0094629A">
        <w:rPr>
          <w:rFonts w:ascii="Arial" w:eastAsia="NanumGothic" w:hAnsi="Arial" w:cs="Arial"/>
          <w:sz w:val="24"/>
          <w:szCs w:val="24"/>
        </w:rPr>
        <w:t>vía</w:t>
      </w:r>
      <w:r w:rsidR="004B4941" w:rsidRPr="0094629A">
        <w:rPr>
          <w:rFonts w:ascii="Arial" w:eastAsia="NanumGothic" w:hAnsi="Arial" w:cs="Arial"/>
          <w:sz w:val="24"/>
          <w:szCs w:val="24"/>
        </w:rPr>
        <w:t xml:space="preserve"> que </w:t>
      </w:r>
      <w:r w:rsidR="00A73BCD" w:rsidRPr="0094629A">
        <w:rPr>
          <w:rFonts w:ascii="Arial" w:eastAsia="NanumGothic" w:hAnsi="Arial" w:cs="Arial"/>
          <w:sz w:val="24"/>
          <w:szCs w:val="24"/>
        </w:rPr>
        <w:t xml:space="preserve">estaba oscura, </w:t>
      </w:r>
      <w:r w:rsidR="004B4941" w:rsidRPr="0094629A">
        <w:rPr>
          <w:rFonts w:ascii="Arial" w:eastAsia="NanumGothic" w:hAnsi="Arial" w:cs="Arial"/>
          <w:sz w:val="24"/>
          <w:szCs w:val="24"/>
        </w:rPr>
        <w:t xml:space="preserve">lo mismo que los </w:t>
      </w:r>
      <w:r w:rsidR="00A73BCD" w:rsidRPr="0094629A">
        <w:rPr>
          <w:rFonts w:ascii="Arial" w:eastAsia="NanumGothic" w:hAnsi="Arial" w:cs="Arial"/>
          <w:sz w:val="24"/>
          <w:szCs w:val="24"/>
        </w:rPr>
        <w:t xml:space="preserve">elementos hallados como un </w:t>
      </w:r>
      <w:r w:rsidR="00433E12" w:rsidRPr="0094629A">
        <w:rPr>
          <w:rFonts w:ascii="Arial" w:eastAsia="NanumGothic" w:hAnsi="Arial" w:cs="Arial"/>
          <w:sz w:val="24"/>
          <w:szCs w:val="24"/>
        </w:rPr>
        <w:t xml:space="preserve"> zapato</w:t>
      </w:r>
      <w:r w:rsidR="004B4941"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una gorra y el logotipo  </w:t>
      </w:r>
      <w:r w:rsidR="00A73BCD" w:rsidRPr="0094629A">
        <w:rPr>
          <w:rFonts w:ascii="Arial" w:eastAsia="NanumGothic" w:hAnsi="Arial" w:cs="Arial"/>
          <w:sz w:val="24"/>
          <w:szCs w:val="24"/>
        </w:rPr>
        <w:t>del carro.</w:t>
      </w:r>
    </w:p>
    <w:p w:rsidR="00A73BCD" w:rsidRPr="0094629A" w:rsidRDefault="00A73BCD" w:rsidP="00E26350">
      <w:pPr>
        <w:rPr>
          <w:rFonts w:ascii="Arial" w:eastAsia="NanumGothic" w:hAnsi="Arial" w:cs="Arial"/>
          <w:sz w:val="24"/>
          <w:szCs w:val="24"/>
        </w:rPr>
      </w:pPr>
    </w:p>
    <w:p w:rsidR="004B4941" w:rsidRPr="0094629A" w:rsidRDefault="004B4941" w:rsidP="00E26350">
      <w:pPr>
        <w:rPr>
          <w:rFonts w:ascii="Arial" w:eastAsia="NanumGothic" w:hAnsi="Arial" w:cs="Arial"/>
          <w:sz w:val="24"/>
          <w:szCs w:val="24"/>
        </w:rPr>
      </w:pPr>
      <w:r w:rsidRPr="0094629A">
        <w:rPr>
          <w:rFonts w:ascii="Arial" w:eastAsia="NanumGothic" w:hAnsi="Arial" w:cs="Arial"/>
          <w:sz w:val="24"/>
          <w:szCs w:val="24"/>
        </w:rPr>
        <w:t xml:space="preserve">Inicialmente había tomado </w:t>
      </w:r>
      <w:r w:rsidR="00A73BCD" w:rsidRPr="0094629A">
        <w:rPr>
          <w:rFonts w:ascii="Arial" w:eastAsia="NanumGothic" w:hAnsi="Arial" w:cs="Arial"/>
          <w:sz w:val="24"/>
          <w:szCs w:val="24"/>
        </w:rPr>
        <w:t xml:space="preserve">imágenes del furgón que </w:t>
      </w:r>
      <w:r w:rsidR="00DD7A7C" w:rsidRPr="0094629A">
        <w:rPr>
          <w:rFonts w:ascii="Arial" w:eastAsia="NanumGothic" w:hAnsi="Arial" w:cs="Arial"/>
          <w:sz w:val="24"/>
          <w:szCs w:val="24"/>
        </w:rPr>
        <w:t>causó</w:t>
      </w:r>
      <w:r w:rsidR="00A73BCD" w:rsidRPr="0094629A">
        <w:rPr>
          <w:rFonts w:ascii="Arial" w:eastAsia="NanumGothic" w:hAnsi="Arial" w:cs="Arial"/>
          <w:sz w:val="24"/>
          <w:szCs w:val="24"/>
        </w:rPr>
        <w:t xml:space="preserve"> el accidente </w:t>
      </w:r>
      <w:r w:rsidRPr="0094629A">
        <w:rPr>
          <w:rFonts w:ascii="Arial" w:eastAsia="NanumGothic" w:hAnsi="Arial" w:cs="Arial"/>
          <w:sz w:val="24"/>
          <w:szCs w:val="24"/>
        </w:rPr>
        <w:t>en el sitio donde fue retenido ese automotor.</w:t>
      </w:r>
    </w:p>
    <w:p w:rsidR="004B4941" w:rsidRPr="0094629A" w:rsidRDefault="004B4941" w:rsidP="00E26350">
      <w:pPr>
        <w:rPr>
          <w:rFonts w:ascii="Arial" w:eastAsia="NanumGothic" w:hAnsi="Arial" w:cs="Arial"/>
          <w:sz w:val="24"/>
          <w:szCs w:val="24"/>
        </w:rPr>
      </w:pPr>
    </w:p>
    <w:p w:rsidR="00A73BCD" w:rsidRPr="0094629A" w:rsidRDefault="004B4941" w:rsidP="00E26350">
      <w:pPr>
        <w:rPr>
          <w:rFonts w:ascii="Arial" w:eastAsia="NanumGothic" w:hAnsi="Arial" w:cs="Arial"/>
          <w:sz w:val="24"/>
          <w:szCs w:val="24"/>
        </w:rPr>
      </w:pPr>
      <w:r w:rsidRPr="0094629A">
        <w:rPr>
          <w:rFonts w:ascii="Arial" w:eastAsia="NanumGothic" w:hAnsi="Arial" w:cs="Arial"/>
          <w:sz w:val="24"/>
          <w:szCs w:val="24"/>
        </w:rPr>
        <w:t xml:space="preserve">No </w:t>
      </w:r>
      <w:r w:rsidR="00A73BCD" w:rsidRPr="0094629A">
        <w:rPr>
          <w:rFonts w:ascii="Arial" w:eastAsia="NanumGothic" w:hAnsi="Arial" w:cs="Arial"/>
          <w:sz w:val="24"/>
          <w:szCs w:val="24"/>
        </w:rPr>
        <w:t xml:space="preserve">pudo establecer el punto de impacto ya que en ese lugar </w:t>
      </w:r>
      <w:r w:rsidRPr="0094629A">
        <w:rPr>
          <w:rFonts w:ascii="Arial" w:eastAsia="NanumGothic" w:hAnsi="Arial" w:cs="Arial"/>
          <w:sz w:val="24"/>
          <w:szCs w:val="24"/>
        </w:rPr>
        <w:t xml:space="preserve">paraban </w:t>
      </w:r>
      <w:r w:rsidR="00A73BCD" w:rsidRPr="0094629A">
        <w:rPr>
          <w:rFonts w:ascii="Arial" w:eastAsia="NanumGothic" w:hAnsi="Arial" w:cs="Arial"/>
          <w:sz w:val="24"/>
          <w:szCs w:val="24"/>
        </w:rPr>
        <w:t>muchos vehículos y por eso habían</w:t>
      </w:r>
      <w:r w:rsidRPr="0094629A">
        <w:rPr>
          <w:rFonts w:ascii="Arial" w:eastAsia="NanumGothic" w:hAnsi="Arial" w:cs="Arial"/>
          <w:sz w:val="24"/>
          <w:szCs w:val="24"/>
        </w:rPr>
        <w:t xml:space="preserve"> varias </w:t>
      </w:r>
      <w:r w:rsidR="00A73BCD" w:rsidRPr="0094629A">
        <w:rPr>
          <w:rFonts w:ascii="Arial" w:eastAsia="NanumGothic" w:hAnsi="Arial" w:cs="Arial"/>
          <w:sz w:val="24"/>
          <w:szCs w:val="24"/>
        </w:rPr>
        <w:t>huellas lo que impidió fijar  la huella  de frenada o el punto de derrape</w:t>
      </w:r>
      <w:r w:rsidRPr="0094629A">
        <w:rPr>
          <w:rFonts w:ascii="Arial" w:eastAsia="NanumGothic" w:hAnsi="Arial" w:cs="Arial"/>
          <w:sz w:val="24"/>
          <w:szCs w:val="24"/>
        </w:rPr>
        <w:t>.</w:t>
      </w:r>
    </w:p>
    <w:p w:rsidR="00A73BCD" w:rsidRPr="0094629A" w:rsidRDefault="00A73BCD" w:rsidP="00E26350">
      <w:pPr>
        <w:rPr>
          <w:rFonts w:ascii="Arial" w:eastAsia="NanumGothic" w:hAnsi="Arial" w:cs="Arial"/>
          <w:sz w:val="24"/>
          <w:szCs w:val="24"/>
        </w:rPr>
      </w:pPr>
    </w:p>
    <w:p w:rsidR="00A73BCD" w:rsidRPr="0094629A" w:rsidRDefault="00A73BCD" w:rsidP="00E26350">
      <w:pPr>
        <w:rPr>
          <w:rFonts w:ascii="Arial" w:eastAsia="NanumGothic" w:hAnsi="Arial" w:cs="Arial"/>
          <w:sz w:val="24"/>
          <w:szCs w:val="24"/>
        </w:rPr>
      </w:pPr>
      <w:r w:rsidRPr="0094629A">
        <w:rPr>
          <w:rFonts w:ascii="Arial" w:eastAsia="NanumGothic" w:hAnsi="Arial" w:cs="Arial"/>
          <w:sz w:val="24"/>
          <w:szCs w:val="24"/>
        </w:rPr>
        <w:t xml:space="preserve">Donde encontró los citados elementos había un lago hemático, pero no puede afirmar a ciencia cierta si era de la persona que </w:t>
      </w:r>
      <w:r w:rsidR="00DD7A7C" w:rsidRPr="0094629A">
        <w:rPr>
          <w:rFonts w:ascii="Arial" w:eastAsia="NanumGothic" w:hAnsi="Arial" w:cs="Arial"/>
          <w:sz w:val="24"/>
          <w:szCs w:val="24"/>
        </w:rPr>
        <w:t>resultó</w:t>
      </w:r>
      <w:r w:rsidRPr="0094629A">
        <w:rPr>
          <w:rFonts w:ascii="Arial" w:eastAsia="NanumGothic" w:hAnsi="Arial" w:cs="Arial"/>
          <w:sz w:val="24"/>
          <w:szCs w:val="24"/>
        </w:rPr>
        <w:t xml:space="preserve"> lesionada, por lo cual solamente hizo la fijación</w:t>
      </w:r>
      <w:r w:rsidR="009B6BCA" w:rsidRPr="0094629A">
        <w:rPr>
          <w:rFonts w:ascii="Arial" w:eastAsia="NanumGothic" w:hAnsi="Arial" w:cs="Arial"/>
          <w:sz w:val="24"/>
          <w:szCs w:val="24"/>
        </w:rPr>
        <w:t xml:space="preserve"> fotográfica</w:t>
      </w:r>
      <w:r w:rsidRPr="0094629A">
        <w:rPr>
          <w:rFonts w:ascii="Arial" w:eastAsia="NanumGothic" w:hAnsi="Arial" w:cs="Arial"/>
          <w:sz w:val="24"/>
          <w:szCs w:val="24"/>
        </w:rPr>
        <w:t xml:space="preserve">. </w:t>
      </w:r>
      <w:r w:rsidR="00DD7A7C" w:rsidRPr="0094629A">
        <w:rPr>
          <w:rFonts w:ascii="Arial" w:eastAsia="NanumGothic" w:hAnsi="Arial" w:cs="Arial"/>
          <w:sz w:val="24"/>
          <w:szCs w:val="24"/>
        </w:rPr>
        <w:t>Reconoció</w:t>
      </w:r>
      <w:r w:rsidRPr="0094629A">
        <w:rPr>
          <w:rFonts w:ascii="Arial" w:eastAsia="NanumGothic" w:hAnsi="Arial" w:cs="Arial"/>
          <w:sz w:val="24"/>
          <w:szCs w:val="24"/>
        </w:rPr>
        <w:t xml:space="preserve"> el citado álbum y explicó sus </w:t>
      </w:r>
      <w:r w:rsidR="00433E12" w:rsidRPr="0094629A">
        <w:rPr>
          <w:rFonts w:ascii="Arial" w:eastAsia="NanumGothic" w:hAnsi="Arial" w:cs="Arial"/>
          <w:sz w:val="24"/>
          <w:szCs w:val="24"/>
        </w:rPr>
        <w:t xml:space="preserve"> </w:t>
      </w:r>
      <w:r w:rsidR="004E72B4" w:rsidRPr="0094629A">
        <w:rPr>
          <w:rFonts w:ascii="Arial" w:eastAsia="NanumGothic" w:hAnsi="Arial" w:cs="Arial"/>
          <w:sz w:val="24"/>
          <w:szCs w:val="24"/>
        </w:rPr>
        <w:t xml:space="preserve">12 </w:t>
      </w:r>
      <w:r w:rsidR="00433E12" w:rsidRPr="0094629A">
        <w:rPr>
          <w:rFonts w:ascii="Arial" w:eastAsia="NanumGothic" w:hAnsi="Arial" w:cs="Arial"/>
          <w:sz w:val="24"/>
          <w:szCs w:val="24"/>
        </w:rPr>
        <w:t>fotografía</w:t>
      </w:r>
      <w:r w:rsidRPr="0094629A">
        <w:rPr>
          <w:rFonts w:ascii="Arial" w:eastAsia="NanumGothic" w:hAnsi="Arial" w:cs="Arial"/>
          <w:sz w:val="24"/>
          <w:szCs w:val="24"/>
        </w:rPr>
        <w:t>s</w:t>
      </w:r>
      <w:r w:rsidR="004E72B4" w:rsidRPr="0094629A">
        <w:rPr>
          <w:rFonts w:ascii="Arial" w:eastAsia="NanumGothic" w:hAnsi="Arial" w:cs="Arial"/>
          <w:sz w:val="24"/>
          <w:szCs w:val="24"/>
        </w:rPr>
        <w:t>, que se introdujo como evidencia No. 2 de la FGN</w:t>
      </w:r>
      <w:r w:rsidRPr="0094629A">
        <w:rPr>
          <w:rFonts w:ascii="Arial" w:eastAsia="NanumGothic" w:hAnsi="Arial" w:cs="Arial"/>
          <w:sz w:val="24"/>
          <w:szCs w:val="24"/>
        </w:rPr>
        <w:t>.</w:t>
      </w:r>
      <w:r w:rsidR="009B6BCA" w:rsidRPr="0094629A">
        <w:rPr>
          <w:rStyle w:val="Refdenotaalpie"/>
          <w:rFonts w:ascii="Arial" w:eastAsia="NanumGothic" w:hAnsi="Arial" w:cs="Arial"/>
          <w:sz w:val="24"/>
          <w:szCs w:val="24"/>
        </w:rPr>
        <w:footnoteReference w:id="8"/>
      </w:r>
    </w:p>
    <w:p w:rsidR="00887B59" w:rsidRDefault="00887B59" w:rsidP="00E26350">
      <w:pPr>
        <w:rPr>
          <w:rFonts w:ascii="Arial" w:eastAsia="NanumGothic" w:hAnsi="Arial" w:cs="Arial"/>
          <w:sz w:val="24"/>
          <w:szCs w:val="24"/>
        </w:rPr>
      </w:pPr>
    </w:p>
    <w:p w:rsidR="00433E12" w:rsidRPr="0094629A" w:rsidRDefault="00A73BCD" w:rsidP="00E26350">
      <w:pPr>
        <w:rPr>
          <w:rFonts w:ascii="Arial" w:eastAsia="NanumGothic" w:hAnsi="Arial" w:cs="Arial"/>
          <w:sz w:val="24"/>
          <w:szCs w:val="24"/>
        </w:rPr>
      </w:pPr>
      <w:r w:rsidRPr="0094629A">
        <w:rPr>
          <w:rFonts w:ascii="Arial" w:eastAsia="NanumGothic" w:hAnsi="Arial" w:cs="Arial"/>
          <w:sz w:val="24"/>
          <w:szCs w:val="24"/>
        </w:rPr>
        <w:t>CONTRAINTERROGATORIO</w:t>
      </w:r>
      <w:r w:rsidR="00DD7A7C" w:rsidRPr="0094629A">
        <w:rPr>
          <w:rFonts w:ascii="Arial" w:eastAsia="NanumGothic" w:hAnsi="Arial" w:cs="Arial"/>
          <w:sz w:val="24"/>
          <w:szCs w:val="24"/>
        </w:rPr>
        <w:t>.</w:t>
      </w:r>
      <w:r w:rsidRPr="0094629A">
        <w:rPr>
          <w:rFonts w:ascii="Arial" w:eastAsia="NanumGothic" w:hAnsi="Arial" w:cs="Arial"/>
          <w:sz w:val="24"/>
          <w:szCs w:val="24"/>
        </w:rPr>
        <w:t xml:space="preserve"> </w:t>
      </w:r>
    </w:p>
    <w:p w:rsidR="00A73BCD" w:rsidRPr="0094629A" w:rsidRDefault="00A73BCD" w:rsidP="00E26350">
      <w:pPr>
        <w:rPr>
          <w:rFonts w:ascii="Arial" w:eastAsia="NanumGothic" w:hAnsi="Arial" w:cs="Arial"/>
          <w:sz w:val="24"/>
          <w:szCs w:val="24"/>
        </w:rPr>
      </w:pPr>
    </w:p>
    <w:p w:rsidR="00434E9F" w:rsidRPr="0094629A" w:rsidRDefault="00A73BCD" w:rsidP="00E26350">
      <w:pPr>
        <w:rPr>
          <w:rFonts w:ascii="Arial" w:eastAsia="NanumGothic" w:hAnsi="Arial" w:cs="Arial"/>
          <w:sz w:val="24"/>
          <w:szCs w:val="24"/>
        </w:rPr>
      </w:pPr>
      <w:r w:rsidRPr="0094629A">
        <w:rPr>
          <w:rFonts w:ascii="Arial" w:eastAsia="NanumGothic" w:hAnsi="Arial" w:cs="Arial"/>
          <w:sz w:val="24"/>
          <w:szCs w:val="24"/>
        </w:rPr>
        <w:t xml:space="preserve">El conductor del vehículo dijo que no sabía porque  </w:t>
      </w:r>
      <w:r w:rsidR="00434E9F" w:rsidRPr="0094629A">
        <w:rPr>
          <w:rFonts w:ascii="Arial" w:eastAsia="NanumGothic" w:hAnsi="Arial" w:cs="Arial"/>
          <w:sz w:val="24"/>
          <w:szCs w:val="24"/>
        </w:rPr>
        <w:t xml:space="preserve">lo habían </w:t>
      </w:r>
      <w:r w:rsidR="00433E12" w:rsidRPr="0094629A">
        <w:rPr>
          <w:rFonts w:ascii="Arial" w:eastAsia="NanumGothic" w:hAnsi="Arial" w:cs="Arial"/>
          <w:sz w:val="24"/>
          <w:szCs w:val="24"/>
        </w:rPr>
        <w:t>deteni</w:t>
      </w:r>
      <w:r w:rsidR="004E72B4" w:rsidRPr="0094629A">
        <w:rPr>
          <w:rFonts w:ascii="Arial" w:eastAsia="NanumGothic" w:hAnsi="Arial" w:cs="Arial"/>
          <w:sz w:val="24"/>
          <w:szCs w:val="24"/>
        </w:rPr>
        <w:t>do,</w:t>
      </w:r>
      <w:r w:rsidR="00433E12" w:rsidRPr="0094629A">
        <w:rPr>
          <w:rFonts w:ascii="Arial" w:eastAsia="NanumGothic" w:hAnsi="Arial" w:cs="Arial"/>
          <w:sz w:val="24"/>
          <w:szCs w:val="24"/>
        </w:rPr>
        <w:t xml:space="preserve"> y</w:t>
      </w:r>
      <w:r w:rsidR="00434E9F" w:rsidRPr="0094629A">
        <w:rPr>
          <w:rFonts w:ascii="Arial" w:eastAsia="NanumGothic" w:hAnsi="Arial" w:cs="Arial"/>
          <w:sz w:val="24"/>
          <w:szCs w:val="24"/>
        </w:rPr>
        <w:t xml:space="preserve">a que creía que le </w:t>
      </w:r>
      <w:r w:rsidR="00433E12" w:rsidRPr="0094629A">
        <w:rPr>
          <w:rFonts w:ascii="Arial" w:eastAsia="NanumGothic" w:hAnsi="Arial" w:cs="Arial"/>
          <w:sz w:val="24"/>
          <w:szCs w:val="24"/>
        </w:rPr>
        <w:t xml:space="preserve"> había</w:t>
      </w:r>
      <w:r w:rsidR="00434E9F" w:rsidRPr="0094629A">
        <w:rPr>
          <w:rFonts w:ascii="Arial" w:eastAsia="NanumGothic" w:hAnsi="Arial" w:cs="Arial"/>
          <w:sz w:val="24"/>
          <w:szCs w:val="24"/>
        </w:rPr>
        <w:t xml:space="preserve"> pegado a un cono</w:t>
      </w:r>
      <w:r w:rsidR="004E72B4" w:rsidRPr="0094629A">
        <w:rPr>
          <w:rFonts w:ascii="Arial" w:eastAsia="NanumGothic" w:hAnsi="Arial" w:cs="Arial"/>
          <w:sz w:val="24"/>
          <w:szCs w:val="24"/>
        </w:rPr>
        <w:t>.</w:t>
      </w:r>
    </w:p>
    <w:p w:rsidR="00434E9F" w:rsidRPr="0094629A" w:rsidRDefault="00434E9F" w:rsidP="00E26350">
      <w:pPr>
        <w:rPr>
          <w:rFonts w:ascii="Arial" w:eastAsia="NanumGothic" w:hAnsi="Arial" w:cs="Arial"/>
          <w:sz w:val="24"/>
          <w:szCs w:val="24"/>
        </w:rPr>
      </w:pPr>
    </w:p>
    <w:p w:rsidR="004E72B4" w:rsidRPr="0094629A" w:rsidRDefault="00434E9F" w:rsidP="00E26350">
      <w:pPr>
        <w:rPr>
          <w:rFonts w:ascii="Arial" w:eastAsia="NanumGothic" w:hAnsi="Arial" w:cs="Arial"/>
          <w:sz w:val="24"/>
          <w:szCs w:val="24"/>
        </w:rPr>
      </w:pPr>
      <w:r w:rsidRPr="0094629A">
        <w:rPr>
          <w:rFonts w:ascii="Arial" w:eastAsia="NanumGothic" w:hAnsi="Arial" w:cs="Arial"/>
          <w:sz w:val="24"/>
          <w:szCs w:val="24"/>
        </w:rPr>
        <w:t xml:space="preserve">La imagen </w:t>
      </w:r>
      <w:r w:rsidR="004E72B4" w:rsidRPr="0094629A">
        <w:rPr>
          <w:rFonts w:ascii="Arial" w:eastAsia="NanumGothic" w:hAnsi="Arial" w:cs="Arial"/>
          <w:sz w:val="24"/>
          <w:szCs w:val="24"/>
        </w:rPr>
        <w:t xml:space="preserve">No. 1 del álbum fotográfico </w:t>
      </w:r>
      <w:r w:rsidR="00433E12" w:rsidRPr="0094629A">
        <w:rPr>
          <w:rFonts w:ascii="Arial" w:eastAsia="NanumGothic" w:hAnsi="Arial" w:cs="Arial"/>
          <w:sz w:val="24"/>
          <w:szCs w:val="24"/>
        </w:rPr>
        <w:t xml:space="preserve"> </w:t>
      </w:r>
      <w:r w:rsidRPr="0094629A">
        <w:rPr>
          <w:rFonts w:ascii="Arial" w:eastAsia="NanumGothic" w:hAnsi="Arial" w:cs="Arial"/>
          <w:sz w:val="24"/>
          <w:szCs w:val="24"/>
        </w:rPr>
        <w:t xml:space="preserve">fue tomada en el sentido de la vía </w:t>
      </w:r>
      <w:r w:rsidR="004E72B4" w:rsidRPr="0094629A">
        <w:rPr>
          <w:rFonts w:ascii="Arial" w:eastAsia="NanumGothic" w:hAnsi="Arial" w:cs="Arial"/>
          <w:sz w:val="24"/>
          <w:szCs w:val="24"/>
        </w:rPr>
        <w:t xml:space="preserve"> La Virginia “Y</w:t>
      </w:r>
      <w:r w:rsidR="00DD7A7C" w:rsidRPr="0094629A">
        <w:rPr>
          <w:rFonts w:ascii="Arial" w:eastAsia="NanumGothic" w:hAnsi="Arial" w:cs="Arial"/>
          <w:sz w:val="24"/>
          <w:szCs w:val="24"/>
        </w:rPr>
        <w:t>”</w:t>
      </w:r>
      <w:r w:rsidR="003518F9" w:rsidRPr="0094629A">
        <w:rPr>
          <w:rFonts w:ascii="Arial" w:eastAsia="NanumGothic" w:hAnsi="Arial" w:cs="Arial"/>
          <w:sz w:val="24"/>
          <w:szCs w:val="24"/>
        </w:rPr>
        <w:t xml:space="preserve"> de</w:t>
      </w:r>
      <w:r w:rsidR="00DD7A7C" w:rsidRPr="0094629A">
        <w:rPr>
          <w:rFonts w:ascii="Arial" w:eastAsia="NanumGothic" w:hAnsi="Arial" w:cs="Arial"/>
          <w:sz w:val="24"/>
          <w:szCs w:val="24"/>
        </w:rPr>
        <w:t xml:space="preserve"> </w:t>
      </w:r>
      <w:r w:rsidR="003518F9" w:rsidRPr="0094629A">
        <w:rPr>
          <w:rFonts w:ascii="Arial" w:eastAsia="NanumGothic" w:hAnsi="Arial" w:cs="Arial"/>
          <w:sz w:val="24"/>
          <w:szCs w:val="24"/>
        </w:rPr>
        <w:t>“</w:t>
      </w:r>
      <w:r w:rsidR="004E72B4" w:rsidRPr="0094629A">
        <w:rPr>
          <w:rFonts w:ascii="Arial" w:eastAsia="NanumGothic" w:hAnsi="Arial" w:cs="Arial"/>
          <w:sz w:val="24"/>
          <w:szCs w:val="24"/>
        </w:rPr>
        <w:t>Cerritos</w:t>
      </w:r>
      <w:r w:rsidR="003518F9" w:rsidRPr="0094629A">
        <w:rPr>
          <w:rFonts w:ascii="Arial" w:eastAsia="NanumGothic" w:hAnsi="Arial" w:cs="Arial"/>
          <w:sz w:val="24"/>
          <w:szCs w:val="24"/>
        </w:rPr>
        <w:t>”</w:t>
      </w:r>
      <w:r w:rsidR="004E72B4" w:rsidRPr="0094629A">
        <w:rPr>
          <w:rFonts w:ascii="Arial" w:eastAsia="NanumGothic" w:hAnsi="Arial" w:cs="Arial"/>
          <w:sz w:val="24"/>
          <w:szCs w:val="24"/>
        </w:rPr>
        <w:t>.</w:t>
      </w:r>
      <w:r w:rsidRPr="0094629A">
        <w:rPr>
          <w:rFonts w:ascii="Arial" w:eastAsia="NanumGothic" w:hAnsi="Arial" w:cs="Arial"/>
          <w:sz w:val="24"/>
          <w:szCs w:val="24"/>
        </w:rPr>
        <w:t xml:space="preserve"> </w:t>
      </w:r>
    </w:p>
    <w:p w:rsidR="00434E9F" w:rsidRPr="0094629A" w:rsidRDefault="00434E9F" w:rsidP="00E26350">
      <w:pPr>
        <w:rPr>
          <w:rFonts w:ascii="Arial" w:eastAsia="NanumGothic" w:hAnsi="Arial" w:cs="Arial"/>
          <w:sz w:val="24"/>
          <w:szCs w:val="24"/>
        </w:rPr>
      </w:pPr>
    </w:p>
    <w:p w:rsidR="00433E12" w:rsidRPr="0094629A" w:rsidRDefault="003518F9" w:rsidP="00E26350">
      <w:pPr>
        <w:rPr>
          <w:rFonts w:ascii="Arial" w:eastAsia="NanumGothic" w:hAnsi="Arial" w:cs="Arial"/>
          <w:sz w:val="24"/>
          <w:szCs w:val="24"/>
        </w:rPr>
      </w:pPr>
      <w:r w:rsidRPr="0094629A">
        <w:rPr>
          <w:rFonts w:ascii="Arial" w:eastAsia="NanumGothic" w:hAnsi="Arial" w:cs="Arial"/>
          <w:sz w:val="24"/>
          <w:szCs w:val="24"/>
        </w:rPr>
        <w:t xml:space="preserve">Las líneas de demarcación estaban debidamente señalizadas.  </w:t>
      </w:r>
      <w:r w:rsidR="00434E9F" w:rsidRPr="0094629A">
        <w:rPr>
          <w:rFonts w:ascii="Arial" w:eastAsia="NanumGothic" w:hAnsi="Arial" w:cs="Arial"/>
          <w:sz w:val="24"/>
          <w:szCs w:val="24"/>
        </w:rPr>
        <w:t xml:space="preserve">No puede afirmar a ciencia cierta si el conductor del furgón pudo haber visto las líneas, ya que no sabe si transitaba frecuentemente por el sector, lo que </w:t>
      </w:r>
      <w:r w:rsidR="00DD7A7C" w:rsidRPr="0094629A">
        <w:rPr>
          <w:rFonts w:ascii="Arial" w:eastAsia="NanumGothic" w:hAnsi="Arial" w:cs="Arial"/>
          <w:sz w:val="24"/>
          <w:szCs w:val="24"/>
        </w:rPr>
        <w:t>sí</w:t>
      </w:r>
      <w:r w:rsidR="00434E9F" w:rsidRPr="0094629A">
        <w:rPr>
          <w:rFonts w:ascii="Arial" w:eastAsia="NanumGothic" w:hAnsi="Arial" w:cs="Arial"/>
          <w:sz w:val="24"/>
          <w:szCs w:val="24"/>
        </w:rPr>
        <w:t xml:space="preserve"> podría ocurrir con un conductor que recorriera constantemente e</w:t>
      </w:r>
      <w:r w:rsidRPr="0094629A">
        <w:rPr>
          <w:rFonts w:ascii="Arial" w:eastAsia="NanumGothic" w:hAnsi="Arial" w:cs="Arial"/>
          <w:sz w:val="24"/>
          <w:szCs w:val="24"/>
        </w:rPr>
        <w:t>se sitio.</w:t>
      </w:r>
      <w:r w:rsidR="00434E9F" w:rsidRPr="0094629A">
        <w:rPr>
          <w:rFonts w:ascii="Arial" w:eastAsia="NanumGothic" w:hAnsi="Arial" w:cs="Arial"/>
          <w:sz w:val="24"/>
          <w:szCs w:val="24"/>
        </w:rPr>
        <w:t xml:space="preserve"> </w:t>
      </w:r>
      <w:r w:rsidR="004E72B4" w:rsidRPr="0094629A">
        <w:rPr>
          <w:rFonts w:ascii="Arial" w:eastAsia="NanumGothic" w:hAnsi="Arial" w:cs="Arial"/>
          <w:sz w:val="24"/>
          <w:szCs w:val="24"/>
        </w:rPr>
        <w:t xml:space="preserve">Sin embargo, una </w:t>
      </w:r>
      <w:r w:rsidR="00434E9F" w:rsidRPr="0094629A">
        <w:rPr>
          <w:rFonts w:ascii="Arial" w:eastAsia="NanumGothic" w:hAnsi="Arial" w:cs="Arial"/>
          <w:sz w:val="24"/>
          <w:szCs w:val="24"/>
        </w:rPr>
        <w:t xml:space="preserve"> persona que pasa por primera vez por ese sitio debe conducir a la defensiva y estar pendiente de la </w:t>
      </w:r>
      <w:r w:rsidR="00433E12" w:rsidRPr="0094629A">
        <w:rPr>
          <w:rFonts w:ascii="Arial" w:eastAsia="NanumGothic" w:hAnsi="Arial" w:cs="Arial"/>
          <w:sz w:val="24"/>
          <w:szCs w:val="24"/>
        </w:rPr>
        <w:t>señalización</w:t>
      </w:r>
      <w:r w:rsidRPr="0094629A">
        <w:rPr>
          <w:rFonts w:ascii="Arial" w:eastAsia="NanumGothic" w:hAnsi="Arial" w:cs="Arial"/>
          <w:sz w:val="24"/>
          <w:szCs w:val="24"/>
        </w:rPr>
        <w:t>.</w:t>
      </w:r>
    </w:p>
    <w:p w:rsidR="00433E12" w:rsidRPr="0094629A" w:rsidRDefault="00433E12" w:rsidP="00E26350">
      <w:pPr>
        <w:rPr>
          <w:rFonts w:ascii="Arial" w:eastAsia="NanumGothic" w:hAnsi="Arial" w:cs="Arial"/>
          <w:sz w:val="24"/>
          <w:szCs w:val="24"/>
        </w:rPr>
      </w:pPr>
    </w:p>
    <w:p w:rsidR="00433E12" w:rsidRPr="0094629A" w:rsidRDefault="00433E12" w:rsidP="00E26350">
      <w:pPr>
        <w:rPr>
          <w:rFonts w:ascii="Arial" w:eastAsia="NanumGothic" w:hAnsi="Arial" w:cs="Arial"/>
          <w:sz w:val="24"/>
          <w:szCs w:val="24"/>
        </w:rPr>
      </w:pPr>
      <w:r w:rsidRPr="0094629A">
        <w:rPr>
          <w:rFonts w:ascii="Arial" w:eastAsia="NanumGothic" w:hAnsi="Arial" w:cs="Arial"/>
          <w:sz w:val="24"/>
          <w:szCs w:val="24"/>
        </w:rPr>
        <w:t>R</w:t>
      </w:r>
      <w:r w:rsidR="00434E9F" w:rsidRPr="0094629A">
        <w:rPr>
          <w:rFonts w:ascii="Arial" w:eastAsia="NanumGothic" w:hAnsi="Arial" w:cs="Arial"/>
          <w:sz w:val="24"/>
          <w:szCs w:val="24"/>
        </w:rPr>
        <w:t>EDIRECTO</w:t>
      </w:r>
    </w:p>
    <w:p w:rsidR="00433E12" w:rsidRPr="0094629A" w:rsidRDefault="00433E12" w:rsidP="00E26350">
      <w:pPr>
        <w:rPr>
          <w:rFonts w:ascii="Arial" w:eastAsia="NanumGothic" w:hAnsi="Arial" w:cs="Arial"/>
          <w:sz w:val="24"/>
          <w:szCs w:val="24"/>
        </w:rPr>
      </w:pPr>
    </w:p>
    <w:p w:rsidR="00280399" w:rsidRPr="0094629A" w:rsidRDefault="00434E9F" w:rsidP="00E26350">
      <w:pPr>
        <w:rPr>
          <w:rFonts w:ascii="Arial" w:eastAsia="NanumGothic" w:hAnsi="Arial" w:cs="Arial"/>
          <w:sz w:val="24"/>
          <w:szCs w:val="24"/>
        </w:rPr>
      </w:pPr>
      <w:r w:rsidRPr="0094629A">
        <w:rPr>
          <w:rFonts w:ascii="Arial" w:eastAsia="NanumGothic" w:hAnsi="Arial" w:cs="Arial"/>
          <w:sz w:val="24"/>
          <w:szCs w:val="24"/>
        </w:rPr>
        <w:t xml:space="preserve">Los daños que </w:t>
      </w:r>
      <w:r w:rsidR="003518F9" w:rsidRPr="0094629A">
        <w:rPr>
          <w:rFonts w:ascii="Arial" w:eastAsia="NanumGothic" w:hAnsi="Arial" w:cs="Arial"/>
          <w:sz w:val="24"/>
          <w:szCs w:val="24"/>
        </w:rPr>
        <w:t>observó en el</w:t>
      </w:r>
      <w:r w:rsidRPr="0094629A">
        <w:rPr>
          <w:rFonts w:ascii="Arial" w:eastAsia="NanumGothic" w:hAnsi="Arial" w:cs="Arial"/>
          <w:sz w:val="24"/>
          <w:szCs w:val="24"/>
        </w:rPr>
        <w:t xml:space="preserve"> </w:t>
      </w:r>
      <w:r w:rsidR="003518F9" w:rsidRPr="0094629A">
        <w:rPr>
          <w:rFonts w:ascii="Arial" w:eastAsia="NanumGothic" w:hAnsi="Arial" w:cs="Arial"/>
          <w:sz w:val="24"/>
          <w:szCs w:val="24"/>
        </w:rPr>
        <w:t xml:space="preserve">furgón no </w:t>
      </w:r>
      <w:r w:rsidRPr="0094629A">
        <w:rPr>
          <w:rFonts w:ascii="Arial" w:eastAsia="NanumGothic" w:hAnsi="Arial" w:cs="Arial"/>
          <w:sz w:val="24"/>
          <w:szCs w:val="24"/>
        </w:rPr>
        <w:t xml:space="preserve"> fueron  causados por los conos reflectivos</w:t>
      </w:r>
      <w:r w:rsidR="003518F9" w:rsidRPr="0094629A">
        <w:rPr>
          <w:rFonts w:ascii="Arial" w:eastAsia="NanumGothic" w:hAnsi="Arial" w:cs="Arial"/>
          <w:sz w:val="24"/>
          <w:szCs w:val="24"/>
        </w:rPr>
        <w:t xml:space="preserve"> que estaban en el centro de la vía </w:t>
      </w:r>
      <w:r w:rsidRPr="0094629A">
        <w:rPr>
          <w:rFonts w:ascii="Arial" w:eastAsia="NanumGothic" w:hAnsi="Arial" w:cs="Arial"/>
          <w:sz w:val="24"/>
          <w:szCs w:val="24"/>
        </w:rPr>
        <w:t xml:space="preserve"> ya que estos son de material </w:t>
      </w:r>
      <w:r w:rsidR="00280399" w:rsidRPr="0094629A">
        <w:rPr>
          <w:rFonts w:ascii="Arial" w:eastAsia="NanumGothic" w:hAnsi="Arial" w:cs="Arial"/>
          <w:sz w:val="24"/>
          <w:szCs w:val="24"/>
        </w:rPr>
        <w:t>plástico</w:t>
      </w:r>
      <w:r w:rsidR="003518F9" w:rsidRPr="0094629A">
        <w:rPr>
          <w:rFonts w:ascii="Arial" w:eastAsia="NanumGothic" w:hAnsi="Arial" w:cs="Arial"/>
          <w:sz w:val="24"/>
          <w:szCs w:val="24"/>
        </w:rPr>
        <w:t>.</w:t>
      </w:r>
    </w:p>
    <w:p w:rsidR="00DD7A7C" w:rsidRPr="0094629A" w:rsidRDefault="00DD7A7C" w:rsidP="00E26350">
      <w:pPr>
        <w:rPr>
          <w:rFonts w:ascii="Arial" w:eastAsia="NanumGothic" w:hAnsi="Arial" w:cs="Arial"/>
          <w:sz w:val="24"/>
          <w:szCs w:val="24"/>
        </w:rPr>
      </w:pPr>
    </w:p>
    <w:p w:rsidR="00280399" w:rsidRPr="0094629A" w:rsidRDefault="00280399" w:rsidP="00E26350">
      <w:pPr>
        <w:rPr>
          <w:rFonts w:ascii="Arial" w:eastAsia="NanumGothic" w:hAnsi="Arial" w:cs="Arial"/>
          <w:sz w:val="24"/>
          <w:szCs w:val="24"/>
        </w:rPr>
      </w:pPr>
      <w:r w:rsidRPr="0094629A">
        <w:rPr>
          <w:rFonts w:ascii="Arial" w:eastAsia="NanumGothic" w:hAnsi="Arial" w:cs="Arial"/>
          <w:sz w:val="24"/>
          <w:szCs w:val="24"/>
        </w:rPr>
        <w:t xml:space="preserve">El referente para elaborar el </w:t>
      </w:r>
      <w:r w:rsidR="00433E12" w:rsidRPr="0094629A">
        <w:rPr>
          <w:rFonts w:ascii="Arial" w:eastAsia="NanumGothic" w:hAnsi="Arial" w:cs="Arial"/>
          <w:sz w:val="24"/>
          <w:szCs w:val="24"/>
        </w:rPr>
        <w:t xml:space="preserve"> croquis  y las fotografías</w:t>
      </w:r>
      <w:r w:rsidRPr="0094629A">
        <w:rPr>
          <w:rFonts w:ascii="Arial" w:eastAsia="NanumGothic" w:hAnsi="Arial" w:cs="Arial"/>
          <w:sz w:val="24"/>
          <w:szCs w:val="24"/>
        </w:rPr>
        <w:t xml:space="preserve"> fue el aviso que se dio sobre el accidente que</w:t>
      </w:r>
      <w:r w:rsidR="003518F9" w:rsidRPr="0094629A">
        <w:rPr>
          <w:rFonts w:ascii="Arial" w:eastAsia="NanumGothic" w:hAnsi="Arial" w:cs="Arial"/>
          <w:sz w:val="24"/>
          <w:szCs w:val="24"/>
        </w:rPr>
        <w:t xml:space="preserve"> se </w:t>
      </w:r>
      <w:r w:rsidR="00DD7A7C" w:rsidRPr="0094629A">
        <w:rPr>
          <w:rFonts w:ascii="Arial" w:eastAsia="NanumGothic" w:hAnsi="Arial" w:cs="Arial"/>
          <w:sz w:val="24"/>
          <w:szCs w:val="24"/>
        </w:rPr>
        <w:t>presentó</w:t>
      </w:r>
      <w:r w:rsidR="003518F9" w:rsidRPr="0094629A">
        <w:rPr>
          <w:rFonts w:ascii="Arial" w:eastAsia="NanumGothic" w:hAnsi="Arial" w:cs="Arial"/>
          <w:sz w:val="24"/>
          <w:szCs w:val="24"/>
        </w:rPr>
        <w:t xml:space="preserve"> en el </w:t>
      </w:r>
      <w:r w:rsidRPr="0094629A">
        <w:rPr>
          <w:rFonts w:ascii="Arial" w:eastAsia="NanumGothic" w:hAnsi="Arial" w:cs="Arial"/>
          <w:sz w:val="24"/>
          <w:szCs w:val="24"/>
        </w:rPr>
        <w:t xml:space="preserve"> k</w:t>
      </w:r>
      <w:r w:rsidR="00433E12" w:rsidRPr="0094629A">
        <w:rPr>
          <w:rFonts w:ascii="Arial" w:eastAsia="NanumGothic" w:hAnsi="Arial" w:cs="Arial"/>
          <w:sz w:val="24"/>
          <w:szCs w:val="24"/>
        </w:rPr>
        <w:t>ilómetro  0</w:t>
      </w:r>
      <w:r w:rsidRPr="0094629A">
        <w:rPr>
          <w:rFonts w:ascii="Arial" w:eastAsia="NanumGothic" w:hAnsi="Arial" w:cs="Arial"/>
          <w:sz w:val="24"/>
          <w:szCs w:val="24"/>
        </w:rPr>
        <w:t>+</w:t>
      </w:r>
      <w:r w:rsidR="00433E12" w:rsidRPr="0094629A">
        <w:rPr>
          <w:rFonts w:ascii="Arial" w:eastAsia="NanumGothic" w:hAnsi="Arial" w:cs="Arial"/>
          <w:sz w:val="24"/>
          <w:szCs w:val="24"/>
        </w:rPr>
        <w:t xml:space="preserve"> 450</w:t>
      </w:r>
      <w:r w:rsidRPr="0094629A">
        <w:rPr>
          <w:rFonts w:ascii="Arial" w:eastAsia="NanumGothic" w:hAnsi="Arial" w:cs="Arial"/>
          <w:sz w:val="24"/>
          <w:szCs w:val="24"/>
        </w:rPr>
        <w:t xml:space="preserve">, </w:t>
      </w:r>
      <w:r w:rsidR="00625771" w:rsidRPr="0094629A">
        <w:rPr>
          <w:rFonts w:ascii="Arial" w:eastAsia="NanumGothic" w:hAnsi="Arial" w:cs="Arial"/>
          <w:sz w:val="24"/>
          <w:szCs w:val="24"/>
        </w:rPr>
        <w:t xml:space="preserve">de lo que se </w:t>
      </w:r>
      <w:r w:rsidRPr="0094629A">
        <w:rPr>
          <w:rFonts w:ascii="Arial" w:eastAsia="NanumGothic" w:hAnsi="Arial" w:cs="Arial"/>
          <w:sz w:val="24"/>
          <w:szCs w:val="24"/>
        </w:rPr>
        <w:t xml:space="preserve">desprende </w:t>
      </w:r>
      <w:r w:rsidR="00625771" w:rsidRPr="0094629A">
        <w:rPr>
          <w:rFonts w:ascii="Arial" w:eastAsia="NanumGothic" w:hAnsi="Arial" w:cs="Arial"/>
          <w:sz w:val="24"/>
          <w:szCs w:val="24"/>
        </w:rPr>
        <w:t xml:space="preserve">la </w:t>
      </w:r>
      <w:r w:rsidRPr="0094629A">
        <w:rPr>
          <w:rFonts w:ascii="Arial" w:eastAsia="NanumGothic" w:hAnsi="Arial" w:cs="Arial"/>
          <w:sz w:val="24"/>
          <w:szCs w:val="24"/>
        </w:rPr>
        <w:t>fijación que hizo.</w:t>
      </w:r>
    </w:p>
    <w:p w:rsidR="00280399" w:rsidRPr="0094629A" w:rsidRDefault="00280399" w:rsidP="00E26350">
      <w:pPr>
        <w:rPr>
          <w:rFonts w:ascii="Arial" w:eastAsia="NanumGothic" w:hAnsi="Arial" w:cs="Arial"/>
          <w:sz w:val="24"/>
          <w:szCs w:val="24"/>
        </w:rPr>
      </w:pPr>
    </w:p>
    <w:p w:rsidR="00280399" w:rsidRPr="0094629A" w:rsidRDefault="00DD7A7C" w:rsidP="00E26350">
      <w:pPr>
        <w:rPr>
          <w:rFonts w:ascii="Arial" w:eastAsia="NanumGothic" w:hAnsi="Arial" w:cs="Arial"/>
          <w:sz w:val="24"/>
          <w:szCs w:val="24"/>
        </w:rPr>
      </w:pPr>
      <w:r w:rsidRPr="0094629A">
        <w:rPr>
          <w:rFonts w:ascii="Arial" w:eastAsia="NanumGothic" w:hAnsi="Arial" w:cs="Arial"/>
          <w:sz w:val="24"/>
          <w:szCs w:val="24"/>
        </w:rPr>
        <w:t>Según</w:t>
      </w:r>
      <w:r w:rsidR="00280399" w:rsidRPr="0094629A">
        <w:rPr>
          <w:rFonts w:ascii="Arial" w:eastAsia="NanumGothic" w:hAnsi="Arial" w:cs="Arial"/>
          <w:sz w:val="24"/>
          <w:szCs w:val="24"/>
        </w:rPr>
        <w:t xml:space="preserve"> la </w:t>
      </w:r>
      <w:r w:rsidR="00433E12" w:rsidRPr="0094629A">
        <w:rPr>
          <w:rFonts w:ascii="Arial" w:eastAsia="NanumGothic" w:hAnsi="Arial" w:cs="Arial"/>
          <w:sz w:val="24"/>
          <w:szCs w:val="24"/>
        </w:rPr>
        <w:t>fotografía</w:t>
      </w:r>
      <w:r w:rsidR="00280399" w:rsidRPr="0094629A">
        <w:rPr>
          <w:rFonts w:ascii="Arial" w:eastAsia="NanumGothic" w:hAnsi="Arial" w:cs="Arial"/>
          <w:sz w:val="24"/>
          <w:szCs w:val="24"/>
        </w:rPr>
        <w:t xml:space="preserve"> No.1</w:t>
      </w:r>
      <w:r w:rsidR="00625771" w:rsidRPr="0094629A">
        <w:rPr>
          <w:rFonts w:ascii="Arial" w:eastAsia="NanumGothic" w:hAnsi="Arial" w:cs="Arial"/>
          <w:sz w:val="24"/>
          <w:szCs w:val="24"/>
        </w:rPr>
        <w:t xml:space="preserve"> del plano general, l</w:t>
      </w:r>
      <w:r w:rsidR="00280399" w:rsidRPr="0094629A">
        <w:rPr>
          <w:rFonts w:ascii="Arial" w:eastAsia="NanumGothic" w:hAnsi="Arial" w:cs="Arial"/>
          <w:sz w:val="24"/>
          <w:szCs w:val="24"/>
        </w:rPr>
        <w:t xml:space="preserve">a </w:t>
      </w:r>
      <w:r w:rsidR="00433E12" w:rsidRPr="0094629A">
        <w:rPr>
          <w:rFonts w:ascii="Arial" w:eastAsia="NanumGothic" w:hAnsi="Arial" w:cs="Arial"/>
          <w:sz w:val="24"/>
          <w:szCs w:val="24"/>
        </w:rPr>
        <w:t xml:space="preserve"> línea</w:t>
      </w:r>
      <w:r w:rsidR="00625771" w:rsidRPr="0094629A">
        <w:rPr>
          <w:rFonts w:ascii="Arial" w:eastAsia="NanumGothic" w:hAnsi="Arial" w:cs="Arial"/>
          <w:sz w:val="24"/>
          <w:szCs w:val="24"/>
        </w:rPr>
        <w:t xml:space="preserve">  de </w:t>
      </w:r>
      <w:r w:rsidR="00433E12" w:rsidRPr="0094629A">
        <w:rPr>
          <w:rFonts w:ascii="Arial" w:eastAsia="NanumGothic" w:hAnsi="Arial" w:cs="Arial"/>
          <w:sz w:val="24"/>
          <w:szCs w:val="24"/>
        </w:rPr>
        <w:t xml:space="preserve">reducción de velocidad </w:t>
      </w:r>
      <w:r w:rsidR="00625771" w:rsidRPr="0094629A">
        <w:rPr>
          <w:rFonts w:ascii="Arial" w:eastAsia="NanumGothic" w:hAnsi="Arial" w:cs="Arial"/>
          <w:sz w:val="24"/>
          <w:szCs w:val="24"/>
        </w:rPr>
        <w:t xml:space="preserve">que era un reductor virtual de velocidad no  estaba bien pintada. Antes de esa línea había 5 de </w:t>
      </w:r>
      <w:r w:rsidR="00280399" w:rsidRPr="0094629A">
        <w:rPr>
          <w:rFonts w:ascii="Arial" w:eastAsia="NanumGothic" w:hAnsi="Arial" w:cs="Arial"/>
          <w:sz w:val="24"/>
          <w:szCs w:val="24"/>
        </w:rPr>
        <w:t>lado y lado</w:t>
      </w:r>
      <w:r w:rsidR="00625771" w:rsidRPr="0094629A">
        <w:rPr>
          <w:rFonts w:ascii="Arial" w:eastAsia="NanumGothic" w:hAnsi="Arial" w:cs="Arial"/>
          <w:sz w:val="24"/>
          <w:szCs w:val="24"/>
        </w:rPr>
        <w:t>. La de</w:t>
      </w:r>
      <w:r w:rsidR="00526291" w:rsidRPr="0094629A">
        <w:rPr>
          <w:rFonts w:ascii="Arial" w:eastAsia="NanumGothic" w:hAnsi="Arial" w:cs="Arial"/>
          <w:sz w:val="24"/>
          <w:szCs w:val="24"/>
        </w:rPr>
        <w:t xml:space="preserve"> la </w:t>
      </w:r>
      <w:r w:rsidR="00625771" w:rsidRPr="0094629A">
        <w:rPr>
          <w:rFonts w:ascii="Arial" w:eastAsia="NanumGothic" w:hAnsi="Arial" w:cs="Arial"/>
          <w:sz w:val="24"/>
          <w:szCs w:val="24"/>
        </w:rPr>
        <w:t xml:space="preserve"> fotografía 1 </w:t>
      </w:r>
      <w:r w:rsidRPr="0094629A">
        <w:rPr>
          <w:rFonts w:ascii="Arial" w:eastAsia="NanumGothic" w:hAnsi="Arial" w:cs="Arial"/>
          <w:sz w:val="24"/>
          <w:szCs w:val="24"/>
        </w:rPr>
        <w:t>está</w:t>
      </w:r>
      <w:r w:rsidR="00625771" w:rsidRPr="0094629A">
        <w:rPr>
          <w:rFonts w:ascii="Arial" w:eastAsia="NanumGothic" w:hAnsi="Arial" w:cs="Arial"/>
          <w:sz w:val="24"/>
          <w:szCs w:val="24"/>
        </w:rPr>
        <w:t xml:space="preserve"> en </w:t>
      </w:r>
      <w:r w:rsidR="00280399" w:rsidRPr="0094629A">
        <w:rPr>
          <w:rFonts w:ascii="Arial" w:eastAsia="NanumGothic" w:hAnsi="Arial" w:cs="Arial"/>
          <w:sz w:val="24"/>
          <w:szCs w:val="24"/>
        </w:rPr>
        <w:t xml:space="preserve"> d</w:t>
      </w:r>
      <w:r w:rsidR="00433E12" w:rsidRPr="0094629A">
        <w:rPr>
          <w:rFonts w:ascii="Arial" w:eastAsia="NanumGothic" w:hAnsi="Arial" w:cs="Arial"/>
          <w:sz w:val="24"/>
          <w:szCs w:val="24"/>
        </w:rPr>
        <w:t>irección Pereira</w:t>
      </w:r>
      <w:r w:rsidR="00625771" w:rsidRPr="0094629A">
        <w:rPr>
          <w:rFonts w:ascii="Arial" w:eastAsia="NanumGothic" w:hAnsi="Arial" w:cs="Arial"/>
          <w:sz w:val="24"/>
          <w:szCs w:val="24"/>
        </w:rPr>
        <w:t>-La Virginia.</w:t>
      </w:r>
    </w:p>
    <w:p w:rsidR="00DD7A7C" w:rsidRPr="0094629A" w:rsidRDefault="00DD7A7C" w:rsidP="00E26350">
      <w:pPr>
        <w:rPr>
          <w:rFonts w:ascii="Arial" w:eastAsia="NanumGothic" w:hAnsi="Arial" w:cs="Arial"/>
          <w:sz w:val="24"/>
          <w:szCs w:val="24"/>
        </w:rPr>
      </w:pPr>
    </w:p>
    <w:p w:rsidR="002A5632" w:rsidRPr="0094629A" w:rsidRDefault="00280399" w:rsidP="00E26350">
      <w:pPr>
        <w:rPr>
          <w:rFonts w:ascii="Arial" w:eastAsia="NanumGothic" w:hAnsi="Arial" w:cs="Arial"/>
          <w:sz w:val="24"/>
          <w:szCs w:val="24"/>
        </w:rPr>
      </w:pPr>
      <w:r w:rsidRPr="0094629A">
        <w:rPr>
          <w:rFonts w:ascii="Arial" w:eastAsia="NanumGothic" w:hAnsi="Arial" w:cs="Arial"/>
          <w:sz w:val="24"/>
          <w:szCs w:val="24"/>
        </w:rPr>
        <w:t xml:space="preserve">No recuerda si le tomó fotos al primer aviso de </w:t>
      </w:r>
      <w:r w:rsidR="00625771" w:rsidRPr="0094629A">
        <w:rPr>
          <w:rFonts w:ascii="Arial" w:eastAsia="NanumGothic" w:hAnsi="Arial" w:cs="Arial"/>
          <w:sz w:val="24"/>
          <w:szCs w:val="24"/>
        </w:rPr>
        <w:t xml:space="preserve">disminución </w:t>
      </w:r>
      <w:r w:rsidR="00433E12" w:rsidRPr="0094629A">
        <w:rPr>
          <w:rFonts w:ascii="Arial" w:eastAsia="NanumGothic" w:hAnsi="Arial" w:cs="Arial"/>
          <w:sz w:val="24"/>
          <w:szCs w:val="24"/>
        </w:rPr>
        <w:t>de velocidad</w:t>
      </w:r>
      <w:r w:rsidR="00625771" w:rsidRPr="0094629A">
        <w:rPr>
          <w:rFonts w:ascii="Arial" w:eastAsia="NanumGothic" w:hAnsi="Arial" w:cs="Arial"/>
          <w:sz w:val="24"/>
          <w:szCs w:val="24"/>
        </w:rPr>
        <w:t>, ni como estaba pintada.</w:t>
      </w:r>
    </w:p>
    <w:p w:rsidR="00DD7A7C" w:rsidRPr="0094629A" w:rsidRDefault="00DD7A7C" w:rsidP="00E26350">
      <w:pPr>
        <w:rPr>
          <w:rFonts w:ascii="Arial" w:eastAsia="NanumGothic" w:hAnsi="Arial" w:cs="Arial"/>
          <w:sz w:val="24"/>
          <w:szCs w:val="24"/>
        </w:rPr>
      </w:pPr>
    </w:p>
    <w:p w:rsidR="00DD28A2" w:rsidRPr="0094629A" w:rsidRDefault="009774CF" w:rsidP="00E26350">
      <w:pPr>
        <w:rPr>
          <w:rFonts w:ascii="Arial" w:eastAsia="NanumGothic" w:hAnsi="Arial" w:cs="Arial"/>
          <w:sz w:val="24"/>
          <w:szCs w:val="24"/>
        </w:rPr>
      </w:pPr>
      <w:r w:rsidRPr="0094629A">
        <w:rPr>
          <w:rFonts w:ascii="Arial" w:eastAsia="NanumGothic" w:hAnsi="Arial" w:cs="Arial"/>
          <w:sz w:val="24"/>
          <w:szCs w:val="24"/>
        </w:rPr>
        <w:t xml:space="preserve">Los </w:t>
      </w:r>
      <w:r w:rsidR="002A5632" w:rsidRPr="0094629A">
        <w:rPr>
          <w:rFonts w:ascii="Arial" w:eastAsia="NanumGothic" w:hAnsi="Arial" w:cs="Arial"/>
          <w:sz w:val="24"/>
          <w:szCs w:val="24"/>
        </w:rPr>
        <w:t xml:space="preserve">elementos </w:t>
      </w:r>
      <w:r w:rsidRPr="0094629A">
        <w:rPr>
          <w:rFonts w:ascii="Arial" w:eastAsia="NanumGothic" w:hAnsi="Arial" w:cs="Arial"/>
          <w:sz w:val="24"/>
          <w:szCs w:val="24"/>
        </w:rPr>
        <w:t xml:space="preserve">que encontró estaban en la primera línea en la </w:t>
      </w:r>
      <w:r w:rsidR="00DD7A7C" w:rsidRPr="0094629A">
        <w:rPr>
          <w:rFonts w:ascii="Arial" w:eastAsia="NanumGothic" w:hAnsi="Arial" w:cs="Arial"/>
          <w:sz w:val="24"/>
          <w:szCs w:val="24"/>
        </w:rPr>
        <w:t>vía</w:t>
      </w:r>
      <w:r w:rsidRPr="0094629A">
        <w:rPr>
          <w:rFonts w:ascii="Arial" w:eastAsia="NanumGothic" w:hAnsi="Arial" w:cs="Arial"/>
          <w:sz w:val="24"/>
          <w:szCs w:val="24"/>
        </w:rPr>
        <w:t xml:space="preserve"> de Pereira a la Virginia. El vehículo ya había </w:t>
      </w:r>
      <w:r w:rsidR="002A5632" w:rsidRPr="0094629A">
        <w:rPr>
          <w:rFonts w:ascii="Arial" w:eastAsia="NanumGothic" w:hAnsi="Arial" w:cs="Arial"/>
          <w:sz w:val="24"/>
          <w:szCs w:val="24"/>
        </w:rPr>
        <w:t xml:space="preserve">sobrepasado </w:t>
      </w:r>
      <w:r w:rsidRPr="0094629A">
        <w:rPr>
          <w:rFonts w:ascii="Arial" w:eastAsia="NanumGothic" w:hAnsi="Arial" w:cs="Arial"/>
          <w:sz w:val="24"/>
          <w:szCs w:val="24"/>
        </w:rPr>
        <w:t xml:space="preserve">todos los reductores virtuales y a 20 metros se encontraron los elementos. </w:t>
      </w:r>
      <w:r w:rsidR="00DD7A7C" w:rsidRPr="0094629A">
        <w:rPr>
          <w:rFonts w:ascii="Arial" w:eastAsia="NanumGothic" w:hAnsi="Arial" w:cs="Arial"/>
          <w:sz w:val="24"/>
          <w:szCs w:val="24"/>
        </w:rPr>
        <w:t>También</w:t>
      </w:r>
      <w:r w:rsidRPr="0094629A">
        <w:rPr>
          <w:rFonts w:ascii="Arial" w:eastAsia="NanumGothic" w:hAnsi="Arial" w:cs="Arial"/>
          <w:sz w:val="24"/>
          <w:szCs w:val="24"/>
        </w:rPr>
        <w:t xml:space="preserve"> había pasado por el lugar donde se encontraban los conos al frente de la estación policiva.</w:t>
      </w:r>
    </w:p>
    <w:p w:rsidR="001600E8" w:rsidRPr="0094629A" w:rsidRDefault="001600E8" w:rsidP="00E26350">
      <w:pPr>
        <w:rPr>
          <w:rFonts w:ascii="Arial" w:eastAsia="NanumGothic" w:hAnsi="Arial" w:cs="Arial"/>
          <w:sz w:val="24"/>
          <w:szCs w:val="24"/>
        </w:rPr>
      </w:pPr>
    </w:p>
    <w:p w:rsidR="00433E12" w:rsidRPr="0094629A" w:rsidRDefault="00027029" w:rsidP="00E26350">
      <w:pPr>
        <w:rPr>
          <w:rFonts w:ascii="Arial" w:eastAsia="NanumGothic" w:hAnsi="Arial" w:cs="Arial"/>
          <w:sz w:val="24"/>
          <w:szCs w:val="24"/>
        </w:rPr>
      </w:pPr>
      <w:r w:rsidRPr="0094629A">
        <w:rPr>
          <w:rFonts w:ascii="Arial" w:eastAsia="NanumGothic" w:hAnsi="Arial" w:cs="Arial"/>
          <w:sz w:val="24"/>
          <w:szCs w:val="24"/>
          <w:u w:val="single"/>
        </w:rPr>
        <w:t>5.</w:t>
      </w:r>
      <w:r w:rsidR="001600E8" w:rsidRPr="0094629A">
        <w:rPr>
          <w:rFonts w:ascii="Arial" w:eastAsia="NanumGothic" w:hAnsi="Arial" w:cs="Arial"/>
          <w:sz w:val="24"/>
          <w:szCs w:val="24"/>
          <w:u w:val="single"/>
        </w:rPr>
        <w:t>2</w:t>
      </w:r>
      <w:r w:rsidR="004B4F30" w:rsidRPr="0094629A">
        <w:rPr>
          <w:rFonts w:ascii="Arial" w:eastAsia="NanumGothic" w:hAnsi="Arial" w:cs="Arial"/>
          <w:sz w:val="24"/>
          <w:szCs w:val="24"/>
          <w:u w:val="single"/>
        </w:rPr>
        <w:t xml:space="preserve">.3 </w:t>
      </w:r>
      <w:r w:rsidRPr="0094629A">
        <w:rPr>
          <w:rFonts w:ascii="Arial" w:eastAsia="NanumGothic" w:hAnsi="Arial" w:cs="Arial"/>
          <w:sz w:val="24"/>
          <w:szCs w:val="24"/>
          <w:u w:val="single"/>
        </w:rPr>
        <w:t xml:space="preserve"> SUBIN</w:t>
      </w:r>
      <w:r w:rsidR="00433E12" w:rsidRPr="0094629A">
        <w:rPr>
          <w:rFonts w:ascii="Arial" w:eastAsia="NanumGothic" w:hAnsi="Arial" w:cs="Arial"/>
          <w:sz w:val="24"/>
          <w:szCs w:val="24"/>
          <w:u w:val="single"/>
        </w:rPr>
        <w:t>TENDENTE ALEXANDER ORTIZ</w:t>
      </w:r>
      <w:r w:rsidRPr="0094629A">
        <w:rPr>
          <w:rFonts w:ascii="Arial" w:eastAsia="NanumGothic" w:hAnsi="Arial" w:cs="Arial"/>
          <w:sz w:val="24"/>
          <w:szCs w:val="24"/>
          <w:u w:val="single"/>
        </w:rPr>
        <w:t xml:space="preserve"> VARGAS</w:t>
      </w:r>
      <w:r w:rsidR="00DD28A2" w:rsidRPr="0094629A">
        <w:rPr>
          <w:rStyle w:val="Refdenotaalpie"/>
          <w:rFonts w:ascii="Arial" w:eastAsia="NanumGothic" w:hAnsi="Arial" w:cs="Arial"/>
          <w:sz w:val="24"/>
          <w:szCs w:val="24"/>
        </w:rPr>
        <w:footnoteReference w:id="9"/>
      </w:r>
    </w:p>
    <w:p w:rsidR="00433E12" w:rsidRPr="0094629A" w:rsidRDefault="00433E12" w:rsidP="00E26350">
      <w:pPr>
        <w:rPr>
          <w:rFonts w:ascii="Arial" w:eastAsia="NanumGothic" w:hAnsi="Arial" w:cs="Arial"/>
          <w:sz w:val="24"/>
          <w:szCs w:val="24"/>
        </w:rPr>
      </w:pPr>
    </w:p>
    <w:p w:rsidR="00DD28A2" w:rsidRPr="0094629A" w:rsidRDefault="00027029" w:rsidP="00E26350">
      <w:pPr>
        <w:rPr>
          <w:rFonts w:ascii="Arial" w:eastAsia="NanumGothic" w:hAnsi="Arial" w:cs="Arial"/>
          <w:sz w:val="24"/>
          <w:szCs w:val="24"/>
        </w:rPr>
      </w:pPr>
      <w:r w:rsidRPr="0094629A">
        <w:rPr>
          <w:rFonts w:ascii="Arial" w:eastAsia="NanumGothic" w:hAnsi="Arial" w:cs="Arial"/>
          <w:sz w:val="24"/>
          <w:szCs w:val="24"/>
        </w:rPr>
        <w:t xml:space="preserve">Intervino en la captura del acusado. </w:t>
      </w:r>
      <w:r w:rsidR="00DD28A2" w:rsidRPr="0094629A">
        <w:rPr>
          <w:rFonts w:ascii="Arial" w:eastAsia="NanumGothic" w:hAnsi="Arial" w:cs="Arial"/>
          <w:sz w:val="24"/>
          <w:szCs w:val="24"/>
        </w:rPr>
        <w:t xml:space="preserve">El </w:t>
      </w:r>
      <w:r w:rsidR="00433E12" w:rsidRPr="0094629A">
        <w:rPr>
          <w:rFonts w:ascii="Arial" w:eastAsia="NanumGothic" w:hAnsi="Arial" w:cs="Arial"/>
          <w:sz w:val="24"/>
          <w:szCs w:val="24"/>
        </w:rPr>
        <w:t xml:space="preserve"> 15 de febrero del 2013  a las 19:35 horas se encontraba de patrullaje sobre la vía que conduce de Cerritos a Pereira</w:t>
      </w:r>
      <w:r w:rsidR="00DD28A2" w:rsidRPr="0094629A">
        <w:rPr>
          <w:rFonts w:ascii="Arial" w:eastAsia="NanumGothic" w:hAnsi="Arial" w:cs="Arial"/>
          <w:sz w:val="24"/>
          <w:szCs w:val="24"/>
        </w:rPr>
        <w:t>.</w:t>
      </w:r>
      <w:r w:rsidR="00DD28A2" w:rsidRPr="0094629A">
        <w:rPr>
          <w:rFonts w:ascii="Arial" w:eastAsia="NanumGothic" w:hAnsi="Arial" w:cs="Arial"/>
          <w:sz w:val="24"/>
          <w:szCs w:val="24"/>
        </w:rPr>
        <w:br/>
      </w:r>
    </w:p>
    <w:p w:rsidR="00DD28A2" w:rsidRPr="0094629A" w:rsidRDefault="00DD7A7C" w:rsidP="00E26350">
      <w:pPr>
        <w:rPr>
          <w:rFonts w:ascii="Arial" w:eastAsia="NanumGothic" w:hAnsi="Arial" w:cs="Arial"/>
          <w:sz w:val="24"/>
          <w:szCs w:val="24"/>
        </w:rPr>
      </w:pPr>
      <w:r w:rsidRPr="0094629A">
        <w:rPr>
          <w:rFonts w:ascii="Arial" w:eastAsia="NanumGothic" w:hAnsi="Arial" w:cs="Arial"/>
          <w:sz w:val="24"/>
          <w:szCs w:val="24"/>
        </w:rPr>
        <w:t>Recibió</w:t>
      </w:r>
      <w:r w:rsidR="00DD28A2" w:rsidRPr="0094629A">
        <w:rPr>
          <w:rFonts w:ascii="Arial" w:eastAsia="NanumGothic" w:hAnsi="Arial" w:cs="Arial"/>
          <w:sz w:val="24"/>
          <w:szCs w:val="24"/>
        </w:rPr>
        <w:t xml:space="preserve"> </w:t>
      </w:r>
      <w:r w:rsidRPr="0094629A">
        <w:rPr>
          <w:rFonts w:ascii="Arial" w:eastAsia="NanumGothic" w:hAnsi="Arial" w:cs="Arial"/>
          <w:sz w:val="24"/>
          <w:szCs w:val="24"/>
        </w:rPr>
        <w:t>información</w:t>
      </w:r>
      <w:r w:rsidR="00DD28A2" w:rsidRPr="0094629A">
        <w:rPr>
          <w:rFonts w:ascii="Arial" w:eastAsia="NanumGothic" w:hAnsi="Arial" w:cs="Arial"/>
          <w:sz w:val="24"/>
          <w:szCs w:val="24"/>
        </w:rPr>
        <w:t xml:space="preserve"> </w:t>
      </w:r>
      <w:r w:rsidR="00BD1702" w:rsidRPr="0094629A">
        <w:rPr>
          <w:rFonts w:ascii="Arial" w:eastAsia="NanumGothic" w:hAnsi="Arial" w:cs="Arial"/>
          <w:sz w:val="24"/>
          <w:szCs w:val="24"/>
        </w:rPr>
        <w:t xml:space="preserve">del PT Grajales </w:t>
      </w:r>
      <w:r w:rsidR="00DD28A2" w:rsidRPr="0094629A">
        <w:rPr>
          <w:rFonts w:ascii="Arial" w:eastAsia="NanumGothic" w:hAnsi="Arial" w:cs="Arial"/>
          <w:sz w:val="24"/>
          <w:szCs w:val="24"/>
        </w:rPr>
        <w:t xml:space="preserve">sobre </w:t>
      </w:r>
      <w:r w:rsidR="00433E12" w:rsidRPr="0094629A">
        <w:rPr>
          <w:rFonts w:ascii="Arial" w:eastAsia="NanumGothic" w:hAnsi="Arial" w:cs="Arial"/>
          <w:sz w:val="24"/>
          <w:szCs w:val="24"/>
        </w:rPr>
        <w:t xml:space="preserve"> un accidente de tránsito a la altura de la </w:t>
      </w:r>
      <w:r w:rsidR="00BD1702" w:rsidRPr="0094629A">
        <w:rPr>
          <w:rFonts w:ascii="Arial" w:eastAsia="NanumGothic" w:hAnsi="Arial" w:cs="Arial"/>
          <w:sz w:val="24"/>
          <w:szCs w:val="24"/>
        </w:rPr>
        <w:t xml:space="preserve"> </w:t>
      </w:r>
      <w:r w:rsidRPr="0094629A">
        <w:rPr>
          <w:rFonts w:ascii="Arial" w:eastAsia="NanumGothic" w:hAnsi="Arial" w:cs="Arial"/>
          <w:sz w:val="24"/>
          <w:szCs w:val="24"/>
        </w:rPr>
        <w:t>subestación</w:t>
      </w:r>
      <w:r w:rsidR="00BD1702" w:rsidRPr="0094629A">
        <w:rPr>
          <w:rFonts w:ascii="Arial" w:eastAsia="NanumGothic" w:hAnsi="Arial" w:cs="Arial"/>
          <w:sz w:val="24"/>
          <w:szCs w:val="24"/>
        </w:rPr>
        <w:t xml:space="preserve"> de </w:t>
      </w:r>
      <w:r w:rsidRPr="0094629A">
        <w:rPr>
          <w:rFonts w:ascii="Arial" w:eastAsia="NanumGothic" w:hAnsi="Arial" w:cs="Arial"/>
          <w:sz w:val="24"/>
          <w:szCs w:val="24"/>
        </w:rPr>
        <w:t>policía</w:t>
      </w:r>
      <w:r w:rsidR="00BD1702" w:rsidRPr="0094629A">
        <w:rPr>
          <w:rFonts w:ascii="Arial" w:eastAsia="NanumGothic" w:hAnsi="Arial" w:cs="Arial"/>
          <w:sz w:val="24"/>
          <w:szCs w:val="24"/>
        </w:rPr>
        <w:t xml:space="preserve"> de </w:t>
      </w:r>
      <w:r w:rsidR="00433E12" w:rsidRPr="0094629A">
        <w:rPr>
          <w:rFonts w:ascii="Arial" w:eastAsia="NanumGothic" w:hAnsi="Arial" w:cs="Arial"/>
          <w:sz w:val="24"/>
          <w:szCs w:val="24"/>
        </w:rPr>
        <w:t xml:space="preserve">Cerritos, </w:t>
      </w:r>
      <w:r w:rsidR="00DD28A2" w:rsidRPr="0094629A">
        <w:rPr>
          <w:rFonts w:ascii="Arial" w:eastAsia="NanumGothic" w:hAnsi="Arial" w:cs="Arial"/>
          <w:sz w:val="24"/>
          <w:szCs w:val="24"/>
        </w:rPr>
        <w:t xml:space="preserve">en el sentido de que una </w:t>
      </w:r>
      <w:r w:rsidR="00433E12" w:rsidRPr="0094629A">
        <w:rPr>
          <w:rFonts w:ascii="Arial" w:eastAsia="NanumGothic" w:hAnsi="Arial" w:cs="Arial"/>
          <w:sz w:val="24"/>
          <w:szCs w:val="24"/>
        </w:rPr>
        <w:t xml:space="preserve"> camioneta color blanca tipo furgón pequeña</w:t>
      </w:r>
      <w:r w:rsidR="00DD28A2"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había atropellado a una persona al frente de las instalaciones. </w:t>
      </w:r>
    </w:p>
    <w:p w:rsidR="00DD28A2" w:rsidRPr="0094629A" w:rsidRDefault="00DD28A2" w:rsidP="00E26350">
      <w:pPr>
        <w:rPr>
          <w:rFonts w:ascii="Arial" w:eastAsia="NanumGothic" w:hAnsi="Arial" w:cs="Arial"/>
          <w:sz w:val="24"/>
          <w:szCs w:val="24"/>
        </w:rPr>
      </w:pPr>
    </w:p>
    <w:p w:rsidR="00DD28A2" w:rsidRPr="0094629A" w:rsidRDefault="00DD28A2" w:rsidP="00E26350">
      <w:pPr>
        <w:rPr>
          <w:rFonts w:ascii="Arial" w:eastAsia="NanumGothic" w:hAnsi="Arial" w:cs="Arial"/>
          <w:sz w:val="24"/>
          <w:szCs w:val="24"/>
        </w:rPr>
      </w:pPr>
      <w:r w:rsidRPr="0094629A">
        <w:rPr>
          <w:rFonts w:ascii="Arial" w:eastAsia="NanumGothic" w:hAnsi="Arial" w:cs="Arial"/>
          <w:sz w:val="24"/>
          <w:szCs w:val="24"/>
        </w:rPr>
        <w:t xml:space="preserve">Se </w:t>
      </w:r>
      <w:r w:rsidR="00DD7A7C" w:rsidRPr="0094629A">
        <w:rPr>
          <w:rFonts w:ascii="Arial" w:eastAsia="NanumGothic" w:hAnsi="Arial" w:cs="Arial"/>
          <w:sz w:val="24"/>
          <w:szCs w:val="24"/>
        </w:rPr>
        <w:t>reportó</w:t>
      </w:r>
      <w:r w:rsidRPr="0094629A">
        <w:rPr>
          <w:rFonts w:ascii="Arial" w:eastAsia="NanumGothic" w:hAnsi="Arial" w:cs="Arial"/>
          <w:sz w:val="24"/>
          <w:szCs w:val="24"/>
        </w:rPr>
        <w:t xml:space="preserve"> el caso a las patrullas que se </w:t>
      </w:r>
      <w:r w:rsidR="00433E12" w:rsidRPr="0094629A">
        <w:rPr>
          <w:rFonts w:ascii="Arial" w:eastAsia="NanumGothic" w:hAnsi="Arial" w:cs="Arial"/>
          <w:sz w:val="24"/>
          <w:szCs w:val="24"/>
        </w:rPr>
        <w:t xml:space="preserve"> encontraban</w:t>
      </w:r>
      <w:r w:rsidRPr="0094629A">
        <w:rPr>
          <w:rFonts w:ascii="Arial" w:eastAsia="NanumGothic" w:hAnsi="Arial" w:cs="Arial"/>
          <w:sz w:val="24"/>
          <w:szCs w:val="24"/>
        </w:rPr>
        <w:t xml:space="preserve"> en la vía </w:t>
      </w:r>
      <w:r w:rsidR="00433E12" w:rsidRPr="0094629A">
        <w:rPr>
          <w:rFonts w:ascii="Arial" w:eastAsia="NanumGothic" w:hAnsi="Arial" w:cs="Arial"/>
          <w:sz w:val="24"/>
          <w:szCs w:val="24"/>
        </w:rPr>
        <w:t xml:space="preserve"> hacia Cartago</w:t>
      </w:r>
      <w:r w:rsidR="002736F3"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w:t>
      </w:r>
      <w:r w:rsidRPr="0094629A">
        <w:rPr>
          <w:rFonts w:ascii="Arial" w:eastAsia="NanumGothic" w:hAnsi="Arial" w:cs="Arial"/>
          <w:sz w:val="24"/>
          <w:szCs w:val="24"/>
        </w:rPr>
        <w:t>ya que no sabían hacia donde se había dirigido ese vehículo.</w:t>
      </w:r>
    </w:p>
    <w:p w:rsidR="00DD28A2" w:rsidRPr="0094629A" w:rsidRDefault="00DD28A2" w:rsidP="00E26350">
      <w:pPr>
        <w:rPr>
          <w:rFonts w:ascii="Arial" w:eastAsia="NanumGothic" w:hAnsi="Arial" w:cs="Arial"/>
          <w:sz w:val="24"/>
          <w:szCs w:val="24"/>
        </w:rPr>
      </w:pPr>
    </w:p>
    <w:p w:rsidR="00DD28A2" w:rsidRPr="0094629A" w:rsidRDefault="00DD28A2" w:rsidP="00E26350">
      <w:pPr>
        <w:rPr>
          <w:rFonts w:ascii="Arial" w:eastAsia="NanumGothic" w:hAnsi="Arial" w:cs="Arial"/>
          <w:sz w:val="24"/>
          <w:szCs w:val="24"/>
        </w:rPr>
      </w:pPr>
      <w:r w:rsidRPr="0094629A">
        <w:rPr>
          <w:rFonts w:ascii="Arial" w:eastAsia="NanumGothic" w:hAnsi="Arial" w:cs="Arial"/>
          <w:sz w:val="24"/>
          <w:szCs w:val="24"/>
        </w:rPr>
        <w:t xml:space="preserve">Se ubicó en la </w:t>
      </w:r>
      <w:r w:rsidR="00DD7A7C" w:rsidRPr="0094629A">
        <w:rPr>
          <w:rFonts w:ascii="Arial" w:eastAsia="NanumGothic" w:hAnsi="Arial" w:cs="Arial"/>
          <w:sz w:val="24"/>
          <w:szCs w:val="24"/>
        </w:rPr>
        <w:t>vía</w:t>
      </w:r>
      <w:r w:rsidRPr="0094629A">
        <w:rPr>
          <w:rFonts w:ascii="Arial" w:eastAsia="NanumGothic" w:hAnsi="Arial" w:cs="Arial"/>
          <w:sz w:val="24"/>
          <w:szCs w:val="24"/>
        </w:rPr>
        <w:t xml:space="preserve">  Cartago- Pereira a la altura de la </w:t>
      </w:r>
      <w:r w:rsidR="00DD7A7C" w:rsidRPr="0094629A">
        <w:rPr>
          <w:rFonts w:ascii="Arial" w:eastAsia="NanumGothic" w:hAnsi="Arial" w:cs="Arial"/>
          <w:sz w:val="24"/>
          <w:szCs w:val="24"/>
        </w:rPr>
        <w:t>fábrica</w:t>
      </w:r>
      <w:r w:rsidRPr="0094629A">
        <w:rPr>
          <w:rFonts w:ascii="Arial" w:eastAsia="NanumGothic" w:hAnsi="Arial" w:cs="Arial"/>
          <w:sz w:val="24"/>
          <w:szCs w:val="24"/>
        </w:rPr>
        <w:t xml:space="preserve"> de “</w:t>
      </w:r>
      <w:r w:rsidR="00433E12" w:rsidRPr="0094629A">
        <w:rPr>
          <w:rFonts w:ascii="Arial" w:eastAsia="NanumGothic" w:hAnsi="Arial" w:cs="Arial"/>
          <w:sz w:val="24"/>
          <w:szCs w:val="24"/>
        </w:rPr>
        <w:t>magnetrón</w:t>
      </w:r>
      <w:r w:rsidRPr="0094629A">
        <w:rPr>
          <w:rFonts w:ascii="Arial" w:eastAsia="NanumGothic" w:hAnsi="Arial" w:cs="Arial"/>
          <w:sz w:val="24"/>
          <w:szCs w:val="24"/>
        </w:rPr>
        <w:t xml:space="preserve">” </w:t>
      </w:r>
    </w:p>
    <w:p w:rsidR="00DD28A2" w:rsidRPr="0094629A" w:rsidRDefault="00DD28A2" w:rsidP="00E26350">
      <w:pPr>
        <w:rPr>
          <w:rFonts w:ascii="Arial" w:eastAsia="NanumGothic" w:hAnsi="Arial" w:cs="Arial"/>
          <w:sz w:val="24"/>
          <w:szCs w:val="24"/>
        </w:rPr>
      </w:pPr>
    </w:p>
    <w:p w:rsidR="00DD28A2" w:rsidRPr="0094629A" w:rsidRDefault="00BD1702" w:rsidP="00E26350">
      <w:pPr>
        <w:rPr>
          <w:rFonts w:ascii="Arial" w:eastAsia="NanumGothic" w:hAnsi="Arial" w:cs="Arial"/>
          <w:sz w:val="24"/>
          <w:szCs w:val="24"/>
        </w:rPr>
      </w:pPr>
      <w:r w:rsidRPr="0094629A">
        <w:rPr>
          <w:rFonts w:ascii="Arial" w:eastAsia="NanumGothic" w:hAnsi="Arial" w:cs="Arial"/>
          <w:sz w:val="24"/>
          <w:szCs w:val="24"/>
        </w:rPr>
        <w:t xml:space="preserve">Vio </w:t>
      </w:r>
      <w:r w:rsidR="00DD28A2" w:rsidRPr="0094629A">
        <w:rPr>
          <w:rFonts w:ascii="Arial" w:eastAsia="NanumGothic" w:hAnsi="Arial" w:cs="Arial"/>
          <w:sz w:val="24"/>
          <w:szCs w:val="24"/>
        </w:rPr>
        <w:t>pasar</w:t>
      </w:r>
      <w:r w:rsidRPr="0094629A">
        <w:rPr>
          <w:rFonts w:ascii="Arial" w:eastAsia="NanumGothic" w:hAnsi="Arial" w:cs="Arial"/>
          <w:sz w:val="24"/>
          <w:szCs w:val="24"/>
        </w:rPr>
        <w:t xml:space="preserve"> </w:t>
      </w:r>
      <w:r w:rsidR="00DD28A2" w:rsidRPr="0094629A">
        <w:rPr>
          <w:rFonts w:ascii="Arial" w:eastAsia="NanumGothic" w:hAnsi="Arial" w:cs="Arial"/>
          <w:sz w:val="24"/>
          <w:szCs w:val="24"/>
        </w:rPr>
        <w:t>la camioneta so</w:t>
      </w:r>
      <w:r w:rsidR="00433E12" w:rsidRPr="0094629A">
        <w:rPr>
          <w:rFonts w:ascii="Arial" w:eastAsia="NanumGothic" w:hAnsi="Arial" w:cs="Arial"/>
          <w:sz w:val="24"/>
          <w:szCs w:val="24"/>
        </w:rPr>
        <w:t>brepasando la velocidad de los demás vehículos</w:t>
      </w:r>
      <w:r w:rsidRPr="0094629A">
        <w:rPr>
          <w:rFonts w:ascii="Arial" w:eastAsia="NanumGothic" w:hAnsi="Arial" w:cs="Arial"/>
          <w:sz w:val="24"/>
          <w:szCs w:val="24"/>
        </w:rPr>
        <w:t>.</w:t>
      </w:r>
    </w:p>
    <w:p w:rsidR="00BD1702" w:rsidRPr="0094629A" w:rsidRDefault="00BD1702" w:rsidP="00E26350">
      <w:pPr>
        <w:rPr>
          <w:rFonts w:ascii="Arial" w:eastAsia="NanumGothic" w:hAnsi="Arial" w:cs="Arial"/>
          <w:sz w:val="24"/>
          <w:szCs w:val="24"/>
        </w:rPr>
      </w:pPr>
    </w:p>
    <w:p w:rsidR="00DD28A2" w:rsidRPr="0094629A" w:rsidRDefault="00DD28A2" w:rsidP="00E26350">
      <w:pPr>
        <w:rPr>
          <w:rFonts w:ascii="Arial" w:eastAsia="NanumGothic" w:hAnsi="Arial" w:cs="Arial"/>
          <w:sz w:val="24"/>
          <w:szCs w:val="24"/>
        </w:rPr>
      </w:pPr>
      <w:r w:rsidRPr="0094629A">
        <w:rPr>
          <w:rFonts w:ascii="Arial" w:eastAsia="NanumGothic" w:hAnsi="Arial" w:cs="Arial"/>
          <w:sz w:val="24"/>
          <w:szCs w:val="24"/>
        </w:rPr>
        <w:t xml:space="preserve">Iniciaron la persecución </w:t>
      </w:r>
      <w:r w:rsidR="00BD1702" w:rsidRPr="0094629A">
        <w:rPr>
          <w:rFonts w:ascii="Arial" w:eastAsia="NanumGothic" w:hAnsi="Arial" w:cs="Arial"/>
          <w:sz w:val="24"/>
          <w:szCs w:val="24"/>
        </w:rPr>
        <w:t xml:space="preserve">de ese automotor </w:t>
      </w:r>
      <w:r w:rsidRPr="0094629A">
        <w:rPr>
          <w:rFonts w:ascii="Arial" w:eastAsia="NanumGothic" w:hAnsi="Arial" w:cs="Arial"/>
          <w:sz w:val="24"/>
          <w:szCs w:val="24"/>
        </w:rPr>
        <w:t xml:space="preserve">en motocicleta </w:t>
      </w:r>
      <w:r w:rsidR="00BD1702" w:rsidRPr="0094629A">
        <w:rPr>
          <w:rFonts w:ascii="Arial" w:eastAsia="NanumGothic" w:hAnsi="Arial" w:cs="Arial"/>
          <w:sz w:val="24"/>
          <w:szCs w:val="24"/>
        </w:rPr>
        <w:t>y lo alcanzaron en el k</w:t>
      </w:r>
      <w:r w:rsidR="00433E12" w:rsidRPr="0094629A">
        <w:rPr>
          <w:rFonts w:ascii="Arial" w:eastAsia="NanumGothic" w:hAnsi="Arial" w:cs="Arial"/>
          <w:sz w:val="24"/>
          <w:szCs w:val="24"/>
        </w:rPr>
        <w:t>ilómetro 6.8</w:t>
      </w:r>
      <w:r w:rsidRPr="0094629A">
        <w:rPr>
          <w:rFonts w:ascii="Arial" w:eastAsia="NanumGothic" w:hAnsi="Arial" w:cs="Arial"/>
          <w:sz w:val="24"/>
          <w:szCs w:val="24"/>
        </w:rPr>
        <w:t xml:space="preserve"> de la </w:t>
      </w:r>
      <w:r w:rsidR="00DD7A7C" w:rsidRPr="0094629A">
        <w:rPr>
          <w:rFonts w:ascii="Arial" w:eastAsia="NanumGothic" w:hAnsi="Arial" w:cs="Arial"/>
          <w:sz w:val="24"/>
          <w:szCs w:val="24"/>
        </w:rPr>
        <w:t>vía</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Cerritos </w:t>
      </w:r>
      <w:r w:rsidR="00BD1702" w:rsidRPr="0094629A">
        <w:rPr>
          <w:rFonts w:ascii="Arial" w:eastAsia="NanumGothic" w:hAnsi="Arial" w:cs="Arial"/>
          <w:sz w:val="24"/>
          <w:szCs w:val="24"/>
        </w:rPr>
        <w:t>–Pereira</w:t>
      </w:r>
      <w:r w:rsidRPr="0094629A">
        <w:rPr>
          <w:rFonts w:ascii="Arial" w:eastAsia="NanumGothic" w:hAnsi="Arial" w:cs="Arial"/>
          <w:sz w:val="24"/>
          <w:szCs w:val="24"/>
        </w:rPr>
        <w:t xml:space="preserve">. </w:t>
      </w:r>
    </w:p>
    <w:p w:rsidR="00DD28A2" w:rsidRPr="0094629A" w:rsidRDefault="00DD28A2" w:rsidP="00E26350">
      <w:pPr>
        <w:rPr>
          <w:rFonts w:ascii="Arial" w:eastAsia="NanumGothic" w:hAnsi="Arial" w:cs="Arial"/>
          <w:sz w:val="24"/>
          <w:szCs w:val="24"/>
        </w:rPr>
      </w:pPr>
    </w:p>
    <w:p w:rsidR="00BD1702" w:rsidRPr="0094629A" w:rsidRDefault="00DD28A2" w:rsidP="00E26350">
      <w:pPr>
        <w:rPr>
          <w:rFonts w:ascii="Arial" w:eastAsia="NanumGothic" w:hAnsi="Arial" w:cs="Arial"/>
          <w:sz w:val="24"/>
          <w:szCs w:val="24"/>
        </w:rPr>
      </w:pPr>
      <w:r w:rsidRPr="0094629A">
        <w:rPr>
          <w:rFonts w:ascii="Arial" w:eastAsia="NanumGothic" w:hAnsi="Arial" w:cs="Arial"/>
          <w:sz w:val="24"/>
          <w:szCs w:val="24"/>
        </w:rPr>
        <w:t>El conductor de la cami</w:t>
      </w:r>
      <w:r w:rsidR="00045FBE" w:rsidRPr="0094629A">
        <w:rPr>
          <w:rFonts w:ascii="Arial" w:eastAsia="NanumGothic" w:hAnsi="Arial" w:cs="Arial"/>
          <w:sz w:val="24"/>
          <w:szCs w:val="24"/>
        </w:rPr>
        <w:t xml:space="preserve">oneta dijo que </w:t>
      </w:r>
      <w:r w:rsidR="00DD7A7C" w:rsidRPr="0094629A">
        <w:rPr>
          <w:rFonts w:ascii="Arial" w:eastAsia="NanumGothic" w:hAnsi="Arial" w:cs="Arial"/>
          <w:sz w:val="24"/>
          <w:szCs w:val="24"/>
        </w:rPr>
        <w:t>venía</w:t>
      </w:r>
      <w:r w:rsidR="00045FBE" w:rsidRPr="0094629A">
        <w:rPr>
          <w:rFonts w:ascii="Arial" w:eastAsia="NanumGothic" w:hAnsi="Arial" w:cs="Arial"/>
          <w:sz w:val="24"/>
          <w:szCs w:val="24"/>
        </w:rPr>
        <w:t xml:space="preserve"> de La Virginia</w:t>
      </w:r>
      <w:r w:rsidR="00BD1702" w:rsidRPr="0094629A">
        <w:rPr>
          <w:rFonts w:ascii="Arial" w:eastAsia="NanumGothic" w:hAnsi="Arial" w:cs="Arial"/>
          <w:sz w:val="24"/>
          <w:szCs w:val="24"/>
        </w:rPr>
        <w:t>.</w:t>
      </w:r>
    </w:p>
    <w:p w:rsidR="00BD1702" w:rsidRPr="0094629A" w:rsidRDefault="00BD1702" w:rsidP="00E26350">
      <w:pPr>
        <w:rPr>
          <w:rFonts w:ascii="Arial" w:eastAsia="NanumGothic" w:hAnsi="Arial" w:cs="Arial"/>
          <w:sz w:val="24"/>
          <w:szCs w:val="24"/>
        </w:rPr>
      </w:pPr>
    </w:p>
    <w:p w:rsidR="00045FBE" w:rsidRPr="0094629A" w:rsidRDefault="00BD1702" w:rsidP="00E26350">
      <w:pPr>
        <w:rPr>
          <w:rFonts w:ascii="Arial" w:eastAsia="NanumGothic" w:hAnsi="Arial" w:cs="Arial"/>
          <w:sz w:val="24"/>
          <w:szCs w:val="24"/>
        </w:rPr>
      </w:pPr>
      <w:r w:rsidRPr="0094629A">
        <w:rPr>
          <w:rFonts w:ascii="Arial" w:eastAsia="NanumGothic" w:hAnsi="Arial" w:cs="Arial"/>
          <w:sz w:val="24"/>
          <w:szCs w:val="24"/>
        </w:rPr>
        <w:t xml:space="preserve">Vio que el furgón tenía </w:t>
      </w:r>
      <w:r w:rsidR="00045FBE" w:rsidRPr="0094629A">
        <w:rPr>
          <w:rFonts w:ascii="Arial" w:eastAsia="NanumGothic" w:hAnsi="Arial" w:cs="Arial"/>
          <w:sz w:val="24"/>
          <w:szCs w:val="24"/>
        </w:rPr>
        <w:t xml:space="preserve"> un golpe en su </w:t>
      </w:r>
      <w:r w:rsidR="00433E12" w:rsidRPr="0094629A">
        <w:rPr>
          <w:rFonts w:ascii="Arial" w:eastAsia="NanumGothic" w:hAnsi="Arial" w:cs="Arial"/>
          <w:sz w:val="24"/>
          <w:szCs w:val="24"/>
        </w:rPr>
        <w:t xml:space="preserve"> parte derecha  y la farola </w:t>
      </w:r>
      <w:r w:rsidR="00045FBE" w:rsidRPr="0094629A">
        <w:rPr>
          <w:rFonts w:ascii="Arial" w:eastAsia="NanumGothic" w:hAnsi="Arial" w:cs="Arial"/>
          <w:sz w:val="24"/>
          <w:szCs w:val="24"/>
        </w:rPr>
        <w:t>del mismo sitio estaba quebrada. E</w:t>
      </w:r>
      <w:r w:rsidRPr="0094629A">
        <w:rPr>
          <w:rFonts w:ascii="Arial" w:eastAsia="NanumGothic" w:hAnsi="Arial" w:cs="Arial"/>
          <w:sz w:val="24"/>
          <w:szCs w:val="24"/>
        </w:rPr>
        <w:t xml:space="preserve">l conductor le dijo que a la </w:t>
      </w:r>
      <w:r w:rsidR="00045FBE"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altura de la estación de policía de Cerritos se había llevado </w:t>
      </w:r>
      <w:r w:rsidR="00045FBE" w:rsidRPr="0094629A">
        <w:rPr>
          <w:rFonts w:ascii="Arial" w:eastAsia="NanumGothic" w:hAnsi="Arial" w:cs="Arial"/>
          <w:sz w:val="24"/>
          <w:szCs w:val="24"/>
        </w:rPr>
        <w:t>por delante un cono.</w:t>
      </w:r>
    </w:p>
    <w:p w:rsidR="00045FBE" w:rsidRPr="0094629A" w:rsidRDefault="00045FBE" w:rsidP="00E26350">
      <w:pPr>
        <w:rPr>
          <w:rFonts w:ascii="Arial" w:eastAsia="NanumGothic" w:hAnsi="Arial" w:cs="Arial"/>
          <w:sz w:val="24"/>
          <w:szCs w:val="24"/>
        </w:rPr>
      </w:pPr>
    </w:p>
    <w:p w:rsidR="00045FBE" w:rsidRPr="0094629A" w:rsidRDefault="00F227C9" w:rsidP="00E26350">
      <w:pPr>
        <w:rPr>
          <w:rFonts w:ascii="Arial" w:eastAsia="NanumGothic" w:hAnsi="Arial" w:cs="Arial"/>
          <w:sz w:val="24"/>
          <w:szCs w:val="24"/>
        </w:rPr>
      </w:pPr>
      <w:r w:rsidRPr="0094629A">
        <w:rPr>
          <w:rFonts w:ascii="Arial" w:eastAsia="NanumGothic" w:hAnsi="Arial" w:cs="Arial"/>
          <w:sz w:val="24"/>
          <w:szCs w:val="24"/>
        </w:rPr>
        <w:t>Al señor Hernández s</w:t>
      </w:r>
      <w:r w:rsidR="00045FBE" w:rsidRPr="0094629A">
        <w:rPr>
          <w:rFonts w:ascii="Arial" w:eastAsia="NanumGothic" w:hAnsi="Arial" w:cs="Arial"/>
          <w:sz w:val="24"/>
          <w:szCs w:val="24"/>
        </w:rPr>
        <w:t xml:space="preserve">e le </w:t>
      </w:r>
      <w:r w:rsidR="00BD1702" w:rsidRPr="0094629A">
        <w:rPr>
          <w:rFonts w:ascii="Arial" w:eastAsia="NanumGothic" w:hAnsi="Arial" w:cs="Arial"/>
          <w:sz w:val="24"/>
          <w:szCs w:val="24"/>
        </w:rPr>
        <w:t>informó que había a</w:t>
      </w:r>
      <w:r w:rsidR="00433E12" w:rsidRPr="0094629A">
        <w:rPr>
          <w:rFonts w:ascii="Arial" w:eastAsia="NanumGothic" w:hAnsi="Arial" w:cs="Arial"/>
          <w:sz w:val="24"/>
          <w:szCs w:val="24"/>
        </w:rPr>
        <w:t xml:space="preserve">tropellado a una persona </w:t>
      </w:r>
      <w:r w:rsidR="00045FBE" w:rsidRPr="0094629A">
        <w:rPr>
          <w:rFonts w:ascii="Arial" w:eastAsia="NanumGothic" w:hAnsi="Arial" w:cs="Arial"/>
          <w:sz w:val="24"/>
          <w:szCs w:val="24"/>
        </w:rPr>
        <w:t xml:space="preserve">y se produjo su captura. La prueba de alcoholemia que se le hizo </w:t>
      </w:r>
      <w:r w:rsidR="00DD7A7C" w:rsidRPr="0094629A">
        <w:rPr>
          <w:rFonts w:ascii="Arial" w:eastAsia="NanumGothic" w:hAnsi="Arial" w:cs="Arial"/>
          <w:sz w:val="24"/>
          <w:szCs w:val="24"/>
        </w:rPr>
        <w:t>resultó</w:t>
      </w:r>
      <w:r w:rsidR="00045FBE" w:rsidRPr="0094629A">
        <w:rPr>
          <w:rFonts w:ascii="Arial" w:eastAsia="NanumGothic" w:hAnsi="Arial" w:cs="Arial"/>
          <w:sz w:val="24"/>
          <w:szCs w:val="24"/>
        </w:rPr>
        <w:t xml:space="preserve"> negativa.</w:t>
      </w:r>
    </w:p>
    <w:p w:rsidR="00045FBE" w:rsidRPr="0094629A" w:rsidRDefault="00045FBE" w:rsidP="00E26350">
      <w:pPr>
        <w:rPr>
          <w:rFonts w:ascii="Arial" w:eastAsia="NanumGothic" w:hAnsi="Arial" w:cs="Arial"/>
          <w:sz w:val="24"/>
          <w:szCs w:val="24"/>
          <w:u w:val="single"/>
        </w:rPr>
      </w:pPr>
    </w:p>
    <w:p w:rsidR="00433E12" w:rsidRPr="0094629A" w:rsidRDefault="00BD1702" w:rsidP="00E26350">
      <w:pPr>
        <w:rPr>
          <w:rFonts w:ascii="Arial" w:eastAsia="NanumGothic" w:hAnsi="Arial" w:cs="Arial"/>
          <w:sz w:val="24"/>
          <w:szCs w:val="24"/>
        </w:rPr>
      </w:pPr>
      <w:r w:rsidRPr="0094629A">
        <w:rPr>
          <w:rFonts w:ascii="Arial" w:eastAsia="NanumGothic" w:hAnsi="Arial" w:cs="Arial"/>
          <w:sz w:val="24"/>
          <w:szCs w:val="24"/>
        </w:rPr>
        <w:t>No estuvo e</w:t>
      </w:r>
      <w:r w:rsidR="00045FBE" w:rsidRPr="0094629A">
        <w:rPr>
          <w:rFonts w:ascii="Arial" w:eastAsia="NanumGothic" w:hAnsi="Arial" w:cs="Arial"/>
          <w:sz w:val="24"/>
          <w:szCs w:val="24"/>
        </w:rPr>
        <w:t xml:space="preserve">n el lugar </w:t>
      </w:r>
      <w:r w:rsidR="00433E12" w:rsidRPr="0094629A">
        <w:rPr>
          <w:rFonts w:ascii="Arial" w:eastAsia="NanumGothic" w:hAnsi="Arial" w:cs="Arial"/>
          <w:sz w:val="24"/>
          <w:szCs w:val="24"/>
        </w:rPr>
        <w:t xml:space="preserve"> donde </w:t>
      </w:r>
      <w:r w:rsidR="00045FBE" w:rsidRPr="0094629A">
        <w:rPr>
          <w:rFonts w:ascii="Arial" w:eastAsia="NanumGothic" w:hAnsi="Arial" w:cs="Arial"/>
          <w:sz w:val="24"/>
          <w:szCs w:val="24"/>
        </w:rPr>
        <w:t>ocurrió el accidente</w:t>
      </w:r>
      <w:r w:rsidRPr="0094629A">
        <w:rPr>
          <w:rFonts w:ascii="Arial" w:eastAsia="NanumGothic" w:hAnsi="Arial" w:cs="Arial"/>
          <w:sz w:val="24"/>
          <w:szCs w:val="24"/>
        </w:rPr>
        <w:t xml:space="preserve">. Cuando el furgón </w:t>
      </w:r>
      <w:r w:rsidR="00DD7A7C" w:rsidRPr="0094629A">
        <w:rPr>
          <w:rFonts w:ascii="Arial" w:eastAsia="NanumGothic" w:hAnsi="Arial" w:cs="Arial"/>
          <w:sz w:val="24"/>
          <w:szCs w:val="24"/>
        </w:rPr>
        <w:t>pasó</w:t>
      </w:r>
      <w:r w:rsidRPr="0094629A">
        <w:rPr>
          <w:rFonts w:ascii="Arial" w:eastAsia="NanumGothic" w:hAnsi="Arial" w:cs="Arial"/>
          <w:sz w:val="24"/>
          <w:szCs w:val="24"/>
        </w:rPr>
        <w:t xml:space="preserve"> por el sitio donde </w:t>
      </w:r>
      <w:r w:rsidR="00DD7A7C" w:rsidRPr="0094629A">
        <w:rPr>
          <w:rFonts w:ascii="Arial" w:eastAsia="NanumGothic" w:hAnsi="Arial" w:cs="Arial"/>
          <w:sz w:val="24"/>
          <w:szCs w:val="24"/>
        </w:rPr>
        <w:t>él</w:t>
      </w:r>
      <w:r w:rsidRPr="0094629A">
        <w:rPr>
          <w:rFonts w:ascii="Arial" w:eastAsia="NanumGothic" w:hAnsi="Arial" w:cs="Arial"/>
          <w:sz w:val="24"/>
          <w:szCs w:val="24"/>
        </w:rPr>
        <w:t xml:space="preserve"> se encontraba,  transitaba a </w:t>
      </w:r>
      <w:r w:rsidR="00DD7A7C" w:rsidRPr="0094629A">
        <w:rPr>
          <w:rFonts w:ascii="Arial" w:eastAsia="NanumGothic" w:hAnsi="Arial" w:cs="Arial"/>
          <w:sz w:val="24"/>
          <w:szCs w:val="24"/>
        </w:rPr>
        <w:t>más</w:t>
      </w:r>
      <w:r w:rsidRPr="0094629A">
        <w:rPr>
          <w:rFonts w:ascii="Arial" w:eastAsia="NanumGothic" w:hAnsi="Arial" w:cs="Arial"/>
          <w:sz w:val="24"/>
          <w:szCs w:val="24"/>
        </w:rPr>
        <w:t xml:space="preserve"> de </w:t>
      </w:r>
      <w:r w:rsidR="00433E12" w:rsidRPr="0094629A">
        <w:rPr>
          <w:rFonts w:ascii="Arial" w:eastAsia="NanumGothic" w:hAnsi="Arial" w:cs="Arial"/>
          <w:sz w:val="24"/>
          <w:szCs w:val="24"/>
        </w:rPr>
        <w:t xml:space="preserve"> 80 k</w:t>
      </w:r>
      <w:r w:rsidR="00045FBE" w:rsidRPr="0094629A">
        <w:rPr>
          <w:rFonts w:ascii="Arial" w:eastAsia="NanumGothic" w:hAnsi="Arial" w:cs="Arial"/>
          <w:sz w:val="24"/>
          <w:szCs w:val="24"/>
        </w:rPr>
        <w:t xml:space="preserve">/ph </w:t>
      </w:r>
      <w:r w:rsidRPr="0094629A">
        <w:rPr>
          <w:rFonts w:ascii="Arial" w:eastAsia="NanumGothic" w:hAnsi="Arial" w:cs="Arial"/>
          <w:sz w:val="24"/>
          <w:szCs w:val="24"/>
        </w:rPr>
        <w:t>que era la  velocidad máxima permitida  en el sector que era una avenida.</w:t>
      </w:r>
      <w:r w:rsidR="00045FBE" w:rsidRPr="0094629A">
        <w:rPr>
          <w:rFonts w:ascii="Arial" w:eastAsia="NanumGothic" w:hAnsi="Arial" w:cs="Arial"/>
          <w:sz w:val="24"/>
          <w:szCs w:val="24"/>
        </w:rPr>
        <w:t xml:space="preserve"> El acusado  fue identificado como Javier Adolfo </w:t>
      </w:r>
      <w:r w:rsidR="00DD7A7C" w:rsidRPr="0094629A">
        <w:rPr>
          <w:rFonts w:ascii="Arial" w:eastAsia="NanumGothic" w:hAnsi="Arial" w:cs="Arial"/>
          <w:sz w:val="24"/>
          <w:szCs w:val="24"/>
        </w:rPr>
        <w:t>Hernández</w:t>
      </w:r>
      <w:r w:rsidR="00045FBE" w:rsidRPr="0094629A">
        <w:rPr>
          <w:rFonts w:ascii="Arial" w:eastAsia="NanumGothic" w:hAnsi="Arial" w:cs="Arial"/>
          <w:sz w:val="24"/>
          <w:szCs w:val="24"/>
        </w:rPr>
        <w:t xml:space="preserve"> </w:t>
      </w:r>
      <w:r w:rsidR="00DD7A7C" w:rsidRPr="0094629A">
        <w:rPr>
          <w:rFonts w:ascii="Arial" w:eastAsia="NanumGothic" w:hAnsi="Arial" w:cs="Arial"/>
          <w:sz w:val="24"/>
          <w:szCs w:val="24"/>
        </w:rPr>
        <w:t>López</w:t>
      </w:r>
      <w:r w:rsidR="00045FBE" w:rsidRPr="0094629A">
        <w:rPr>
          <w:rFonts w:ascii="Arial" w:eastAsia="NanumGothic" w:hAnsi="Arial" w:cs="Arial"/>
          <w:sz w:val="24"/>
          <w:szCs w:val="24"/>
        </w:rPr>
        <w:t>.</w:t>
      </w:r>
    </w:p>
    <w:p w:rsidR="00433E12" w:rsidRPr="0094629A" w:rsidRDefault="00433E12" w:rsidP="00E26350">
      <w:pPr>
        <w:rPr>
          <w:rFonts w:ascii="Arial" w:eastAsia="NanumGothic" w:hAnsi="Arial" w:cs="Arial"/>
          <w:sz w:val="24"/>
          <w:szCs w:val="24"/>
        </w:rPr>
      </w:pPr>
    </w:p>
    <w:p w:rsidR="00045FBE" w:rsidRPr="0094629A" w:rsidRDefault="00433E12" w:rsidP="00E26350">
      <w:pPr>
        <w:rPr>
          <w:rFonts w:ascii="Arial" w:eastAsia="NanumGothic" w:hAnsi="Arial" w:cs="Arial"/>
          <w:sz w:val="24"/>
          <w:szCs w:val="24"/>
        </w:rPr>
      </w:pPr>
      <w:r w:rsidRPr="0094629A">
        <w:rPr>
          <w:rFonts w:ascii="Arial" w:eastAsia="NanumGothic" w:hAnsi="Arial" w:cs="Arial"/>
          <w:sz w:val="24"/>
          <w:szCs w:val="24"/>
        </w:rPr>
        <w:t>C</w:t>
      </w:r>
      <w:r w:rsidR="00045FBE" w:rsidRPr="0094629A">
        <w:rPr>
          <w:rFonts w:ascii="Arial" w:eastAsia="NanumGothic" w:hAnsi="Arial" w:cs="Arial"/>
          <w:sz w:val="24"/>
          <w:szCs w:val="24"/>
        </w:rPr>
        <w:t>ONTRAINTERROGATORIO.</w:t>
      </w:r>
    </w:p>
    <w:p w:rsidR="00045FBE" w:rsidRPr="0094629A" w:rsidRDefault="00045FBE" w:rsidP="00E26350">
      <w:pPr>
        <w:rPr>
          <w:rFonts w:ascii="Arial" w:eastAsia="NanumGothic" w:hAnsi="Arial" w:cs="Arial"/>
          <w:sz w:val="24"/>
          <w:szCs w:val="24"/>
        </w:rPr>
      </w:pPr>
    </w:p>
    <w:p w:rsidR="00433E12" w:rsidRPr="0094629A" w:rsidRDefault="00045FBE" w:rsidP="00E26350">
      <w:pPr>
        <w:rPr>
          <w:rFonts w:ascii="Arial" w:eastAsia="NanumGothic" w:hAnsi="Arial" w:cs="Arial"/>
          <w:sz w:val="24"/>
          <w:szCs w:val="24"/>
        </w:rPr>
      </w:pPr>
      <w:r w:rsidRPr="0094629A">
        <w:rPr>
          <w:rFonts w:ascii="Arial" w:eastAsia="NanumGothic" w:hAnsi="Arial" w:cs="Arial"/>
          <w:sz w:val="24"/>
          <w:szCs w:val="24"/>
        </w:rPr>
        <w:t xml:space="preserve">No </w:t>
      </w:r>
      <w:r w:rsidR="00DD7A7C" w:rsidRPr="0094629A">
        <w:rPr>
          <w:rFonts w:ascii="Arial" w:eastAsia="NanumGothic" w:hAnsi="Arial" w:cs="Arial"/>
          <w:sz w:val="24"/>
          <w:szCs w:val="24"/>
        </w:rPr>
        <w:t>usó</w:t>
      </w:r>
      <w:r w:rsidR="00BD1702" w:rsidRPr="0094629A">
        <w:rPr>
          <w:rFonts w:ascii="Arial" w:eastAsia="NanumGothic" w:hAnsi="Arial" w:cs="Arial"/>
          <w:sz w:val="24"/>
          <w:szCs w:val="24"/>
        </w:rPr>
        <w:t xml:space="preserve"> </w:t>
      </w:r>
      <w:r w:rsidRPr="0094629A">
        <w:rPr>
          <w:rFonts w:ascii="Arial" w:eastAsia="NanumGothic" w:hAnsi="Arial" w:cs="Arial"/>
          <w:sz w:val="24"/>
          <w:szCs w:val="24"/>
        </w:rPr>
        <w:t>ningún equipo que permitiera establecer la velocidad a la que transitaba la camionet</w:t>
      </w:r>
      <w:r w:rsidR="00421BA9" w:rsidRPr="0094629A">
        <w:rPr>
          <w:rFonts w:ascii="Arial" w:eastAsia="NanumGothic" w:hAnsi="Arial" w:cs="Arial"/>
          <w:sz w:val="24"/>
          <w:szCs w:val="24"/>
        </w:rPr>
        <w:t xml:space="preserve">a que </w:t>
      </w:r>
      <w:r w:rsidR="00DD7A7C" w:rsidRPr="0094629A">
        <w:rPr>
          <w:rFonts w:ascii="Arial" w:eastAsia="NanumGothic" w:hAnsi="Arial" w:cs="Arial"/>
          <w:sz w:val="24"/>
          <w:szCs w:val="24"/>
        </w:rPr>
        <w:t>conducía</w:t>
      </w:r>
      <w:r w:rsidR="00421BA9" w:rsidRPr="0094629A">
        <w:rPr>
          <w:rFonts w:ascii="Arial" w:eastAsia="NanumGothic" w:hAnsi="Arial" w:cs="Arial"/>
          <w:sz w:val="24"/>
          <w:szCs w:val="24"/>
        </w:rPr>
        <w:t xml:space="preserve"> el acusado</w:t>
      </w:r>
      <w:r w:rsidRPr="0094629A">
        <w:rPr>
          <w:rFonts w:ascii="Arial" w:eastAsia="NanumGothic" w:hAnsi="Arial" w:cs="Arial"/>
          <w:sz w:val="24"/>
          <w:szCs w:val="24"/>
        </w:rPr>
        <w:t>.</w:t>
      </w:r>
      <w:r w:rsidR="00433E12" w:rsidRPr="0094629A">
        <w:rPr>
          <w:rFonts w:ascii="Arial" w:eastAsia="NanumGothic" w:hAnsi="Arial" w:cs="Arial"/>
          <w:sz w:val="24"/>
          <w:szCs w:val="24"/>
        </w:rPr>
        <w:t xml:space="preserve"> </w:t>
      </w:r>
    </w:p>
    <w:p w:rsidR="00433E12" w:rsidRPr="0094629A" w:rsidRDefault="00433E12" w:rsidP="00E26350">
      <w:pPr>
        <w:rPr>
          <w:rFonts w:ascii="Arial" w:eastAsia="NanumGothic" w:hAnsi="Arial" w:cs="Arial"/>
          <w:sz w:val="24"/>
          <w:szCs w:val="24"/>
        </w:rPr>
      </w:pPr>
    </w:p>
    <w:p w:rsidR="00433E12" w:rsidRPr="0094629A" w:rsidRDefault="001600E8" w:rsidP="00E26350">
      <w:pPr>
        <w:rPr>
          <w:rFonts w:ascii="Arial" w:eastAsia="NanumGothic" w:hAnsi="Arial" w:cs="Arial"/>
          <w:sz w:val="24"/>
          <w:szCs w:val="24"/>
          <w:u w:val="single"/>
        </w:rPr>
      </w:pPr>
      <w:r w:rsidRPr="0094629A">
        <w:rPr>
          <w:rFonts w:ascii="Arial" w:eastAsia="NanumGothic" w:hAnsi="Arial" w:cs="Arial"/>
          <w:sz w:val="24"/>
          <w:szCs w:val="24"/>
          <w:u w:val="single"/>
        </w:rPr>
        <w:t>5.2</w:t>
      </w:r>
      <w:r w:rsidR="004B4F30" w:rsidRPr="0094629A">
        <w:rPr>
          <w:rFonts w:ascii="Arial" w:eastAsia="NanumGothic" w:hAnsi="Arial" w:cs="Arial"/>
          <w:sz w:val="24"/>
          <w:szCs w:val="24"/>
          <w:u w:val="single"/>
        </w:rPr>
        <w:t xml:space="preserve">.4 </w:t>
      </w:r>
      <w:r w:rsidR="00421BA9" w:rsidRPr="0094629A">
        <w:rPr>
          <w:rFonts w:ascii="Arial" w:eastAsia="NanumGothic" w:hAnsi="Arial" w:cs="Arial"/>
          <w:sz w:val="24"/>
          <w:szCs w:val="24"/>
          <w:u w:val="single"/>
        </w:rPr>
        <w:t xml:space="preserve">SUB </w:t>
      </w:r>
      <w:r w:rsidR="00433E12" w:rsidRPr="0094629A">
        <w:rPr>
          <w:rFonts w:ascii="Arial" w:eastAsia="NanumGothic" w:hAnsi="Arial" w:cs="Arial"/>
          <w:sz w:val="24"/>
          <w:szCs w:val="24"/>
          <w:u w:val="single"/>
        </w:rPr>
        <w:t>INTENDENTE  EDUAR MARTÍNEZ CASTAÑO</w:t>
      </w:r>
      <w:r w:rsidR="00045FBE" w:rsidRPr="0094629A">
        <w:rPr>
          <w:rStyle w:val="Refdenotaalpie"/>
          <w:rFonts w:ascii="Arial" w:eastAsia="NanumGothic" w:hAnsi="Arial" w:cs="Arial"/>
          <w:sz w:val="24"/>
          <w:szCs w:val="24"/>
          <w:u w:val="single"/>
        </w:rPr>
        <w:footnoteReference w:id="10"/>
      </w:r>
      <w:r w:rsidR="00421BA9" w:rsidRPr="0094629A">
        <w:rPr>
          <w:rFonts w:ascii="Arial" w:eastAsia="NanumGothic" w:hAnsi="Arial" w:cs="Arial"/>
          <w:sz w:val="24"/>
          <w:szCs w:val="24"/>
          <w:u w:val="single"/>
        </w:rPr>
        <w:t xml:space="preserve"> </w:t>
      </w:r>
      <w:r w:rsidR="00DD7A7C" w:rsidRPr="0094629A">
        <w:rPr>
          <w:rFonts w:ascii="Arial" w:eastAsia="NanumGothic" w:hAnsi="Arial" w:cs="Arial"/>
          <w:sz w:val="24"/>
          <w:szCs w:val="24"/>
          <w:u w:val="single"/>
        </w:rPr>
        <w:t>(técnico</w:t>
      </w:r>
      <w:r w:rsidR="00421BA9" w:rsidRPr="0094629A">
        <w:rPr>
          <w:rFonts w:ascii="Arial" w:eastAsia="NanumGothic" w:hAnsi="Arial" w:cs="Arial"/>
          <w:sz w:val="24"/>
          <w:szCs w:val="24"/>
          <w:u w:val="single"/>
        </w:rPr>
        <w:t xml:space="preserve"> en seguridad vial de la </w:t>
      </w:r>
      <w:r w:rsidR="00DD7A7C" w:rsidRPr="0094629A">
        <w:rPr>
          <w:rFonts w:ascii="Arial" w:eastAsia="NanumGothic" w:hAnsi="Arial" w:cs="Arial"/>
          <w:sz w:val="24"/>
          <w:szCs w:val="24"/>
          <w:u w:val="single"/>
        </w:rPr>
        <w:t>Policía</w:t>
      </w:r>
      <w:r w:rsidR="00421BA9" w:rsidRPr="0094629A">
        <w:rPr>
          <w:rFonts w:ascii="Arial" w:eastAsia="NanumGothic" w:hAnsi="Arial" w:cs="Arial"/>
          <w:sz w:val="24"/>
          <w:szCs w:val="24"/>
          <w:u w:val="single"/>
        </w:rPr>
        <w:t xml:space="preserve"> Nacional) </w:t>
      </w:r>
    </w:p>
    <w:p w:rsidR="00433E12" w:rsidRPr="0094629A" w:rsidRDefault="00433E12" w:rsidP="00E26350">
      <w:pPr>
        <w:rPr>
          <w:rFonts w:ascii="Arial" w:eastAsia="NanumGothic" w:hAnsi="Arial" w:cs="Arial"/>
          <w:sz w:val="24"/>
          <w:szCs w:val="24"/>
          <w:u w:val="single"/>
        </w:rPr>
      </w:pPr>
    </w:p>
    <w:p w:rsidR="00433E12" w:rsidRPr="0094629A" w:rsidRDefault="00045FBE" w:rsidP="00E26350">
      <w:pPr>
        <w:rPr>
          <w:rFonts w:ascii="Arial" w:eastAsia="NanumGothic" w:hAnsi="Arial" w:cs="Arial"/>
          <w:sz w:val="24"/>
          <w:szCs w:val="24"/>
        </w:rPr>
      </w:pPr>
      <w:r w:rsidRPr="0094629A">
        <w:rPr>
          <w:rFonts w:ascii="Arial" w:eastAsia="NanumGothic" w:hAnsi="Arial" w:cs="Arial"/>
          <w:sz w:val="24"/>
          <w:szCs w:val="24"/>
        </w:rPr>
        <w:t xml:space="preserve">El 15 de febrero de 2013, se desempeñaba como </w:t>
      </w:r>
      <w:r w:rsidR="00433E12" w:rsidRPr="0094629A">
        <w:rPr>
          <w:rFonts w:ascii="Arial" w:eastAsia="NanumGothic" w:hAnsi="Arial" w:cs="Arial"/>
          <w:sz w:val="24"/>
          <w:szCs w:val="24"/>
        </w:rPr>
        <w:t xml:space="preserve"> investigador de</w:t>
      </w:r>
      <w:r w:rsidRPr="0094629A">
        <w:rPr>
          <w:rFonts w:ascii="Arial" w:eastAsia="NanumGothic" w:hAnsi="Arial" w:cs="Arial"/>
          <w:sz w:val="24"/>
          <w:szCs w:val="24"/>
        </w:rPr>
        <w:t xml:space="preserve">l </w:t>
      </w:r>
      <w:r w:rsidR="00421BA9" w:rsidRPr="0094629A">
        <w:rPr>
          <w:rFonts w:ascii="Arial" w:eastAsia="NanumGothic" w:hAnsi="Arial" w:cs="Arial"/>
          <w:sz w:val="24"/>
          <w:szCs w:val="24"/>
        </w:rPr>
        <w:t xml:space="preserve"> laboratorio de</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criminalística de la seccional de tránsito y </w:t>
      </w:r>
      <w:r w:rsidR="00732002" w:rsidRPr="0094629A">
        <w:rPr>
          <w:rFonts w:ascii="Arial" w:eastAsia="NanumGothic" w:hAnsi="Arial" w:cs="Arial"/>
          <w:sz w:val="24"/>
          <w:szCs w:val="24"/>
        </w:rPr>
        <w:t>t</w:t>
      </w:r>
      <w:r w:rsidR="00433E12" w:rsidRPr="0094629A">
        <w:rPr>
          <w:rFonts w:ascii="Arial" w:eastAsia="NanumGothic" w:hAnsi="Arial" w:cs="Arial"/>
          <w:sz w:val="24"/>
          <w:szCs w:val="24"/>
        </w:rPr>
        <w:t>ransporte</w:t>
      </w:r>
      <w:r w:rsidR="00732002" w:rsidRPr="0094629A">
        <w:rPr>
          <w:rFonts w:ascii="Arial" w:eastAsia="NanumGothic" w:hAnsi="Arial" w:cs="Arial"/>
          <w:sz w:val="24"/>
          <w:szCs w:val="24"/>
        </w:rPr>
        <w:t xml:space="preserve"> de la </w:t>
      </w:r>
      <w:r w:rsidR="00DD7A7C" w:rsidRPr="0094629A">
        <w:rPr>
          <w:rFonts w:ascii="Arial" w:eastAsia="NanumGothic" w:hAnsi="Arial" w:cs="Arial"/>
          <w:sz w:val="24"/>
          <w:szCs w:val="24"/>
        </w:rPr>
        <w:t>Policía</w:t>
      </w:r>
      <w:r w:rsidR="00732002"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Metropolitana de Pereira </w:t>
      </w:r>
    </w:p>
    <w:p w:rsidR="00433E12" w:rsidRPr="0094629A" w:rsidRDefault="00433E12" w:rsidP="00E26350">
      <w:pPr>
        <w:rPr>
          <w:rFonts w:ascii="Arial" w:eastAsia="NanumGothic" w:hAnsi="Arial" w:cs="Arial"/>
          <w:sz w:val="24"/>
          <w:szCs w:val="24"/>
        </w:rPr>
      </w:pPr>
    </w:p>
    <w:p w:rsidR="00433E12"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Le correspondió elaborar un dibujo </w:t>
      </w:r>
      <w:r w:rsidR="00433E12" w:rsidRPr="0094629A">
        <w:rPr>
          <w:rFonts w:ascii="Arial" w:eastAsia="NanumGothic" w:hAnsi="Arial" w:cs="Arial"/>
          <w:sz w:val="24"/>
          <w:szCs w:val="24"/>
        </w:rPr>
        <w:t xml:space="preserve">topográfico  </w:t>
      </w:r>
      <w:r w:rsidRPr="0094629A">
        <w:rPr>
          <w:rFonts w:ascii="Arial" w:eastAsia="NanumGothic" w:hAnsi="Arial" w:cs="Arial"/>
          <w:sz w:val="24"/>
          <w:szCs w:val="24"/>
        </w:rPr>
        <w:t>c</w:t>
      </w:r>
      <w:r w:rsidR="00433E12" w:rsidRPr="0094629A">
        <w:rPr>
          <w:rFonts w:ascii="Arial" w:eastAsia="NanumGothic" w:hAnsi="Arial" w:cs="Arial"/>
          <w:sz w:val="24"/>
          <w:szCs w:val="24"/>
        </w:rPr>
        <w:t>orrespondiente  a la vía Cerritos kilómetro  0</w:t>
      </w:r>
      <w:r w:rsidR="00421BA9" w:rsidRPr="0094629A">
        <w:rPr>
          <w:rFonts w:ascii="Arial" w:eastAsia="NanumGothic" w:hAnsi="Arial" w:cs="Arial"/>
          <w:sz w:val="24"/>
          <w:szCs w:val="24"/>
        </w:rPr>
        <w:t xml:space="preserve">+ 450 </w:t>
      </w:r>
      <w:r w:rsidR="00433E12" w:rsidRPr="0094629A">
        <w:rPr>
          <w:rFonts w:ascii="Arial" w:eastAsia="NanumGothic" w:hAnsi="Arial" w:cs="Arial"/>
          <w:sz w:val="24"/>
          <w:szCs w:val="24"/>
        </w:rPr>
        <w:t xml:space="preserve"> más 450</w:t>
      </w:r>
      <w:r w:rsidRPr="0094629A">
        <w:rPr>
          <w:rFonts w:ascii="Arial" w:eastAsia="NanumGothic" w:hAnsi="Arial" w:cs="Arial"/>
          <w:sz w:val="24"/>
          <w:szCs w:val="24"/>
        </w:rPr>
        <w:t>, el cual reconoció durante el juicio</w:t>
      </w:r>
      <w:r w:rsidR="00421BA9" w:rsidRPr="0094629A">
        <w:rPr>
          <w:rFonts w:ascii="Arial" w:eastAsia="NanumGothic" w:hAnsi="Arial" w:cs="Arial"/>
          <w:sz w:val="24"/>
          <w:szCs w:val="24"/>
        </w:rPr>
        <w:t>. Dijo que lo había realizado en</w:t>
      </w:r>
      <w:r w:rsidRPr="0094629A">
        <w:rPr>
          <w:rFonts w:ascii="Arial" w:eastAsia="NanumGothic" w:hAnsi="Arial" w:cs="Arial"/>
          <w:sz w:val="24"/>
          <w:szCs w:val="24"/>
        </w:rPr>
        <w:t xml:space="preserve"> el lugar de los hechos el</w:t>
      </w:r>
      <w:r w:rsidR="00433E12" w:rsidRPr="0094629A">
        <w:rPr>
          <w:rFonts w:ascii="Arial" w:eastAsia="NanumGothic" w:hAnsi="Arial" w:cs="Arial"/>
          <w:sz w:val="24"/>
          <w:szCs w:val="24"/>
        </w:rPr>
        <w:t xml:space="preserve"> 5 de marzo del 2013 en </w:t>
      </w:r>
      <w:r w:rsidR="00421BA9" w:rsidRPr="0094629A">
        <w:rPr>
          <w:rFonts w:ascii="Arial" w:eastAsia="NanumGothic" w:hAnsi="Arial" w:cs="Arial"/>
          <w:sz w:val="24"/>
          <w:szCs w:val="24"/>
        </w:rPr>
        <w:t>la “Y” d</w:t>
      </w:r>
      <w:r w:rsidRPr="0094629A">
        <w:rPr>
          <w:rFonts w:ascii="Arial" w:eastAsia="NanumGothic" w:hAnsi="Arial" w:cs="Arial"/>
          <w:sz w:val="24"/>
          <w:szCs w:val="24"/>
        </w:rPr>
        <w:t xml:space="preserve">el sector </w:t>
      </w:r>
      <w:r w:rsidR="00433E12" w:rsidRPr="0094629A">
        <w:rPr>
          <w:rFonts w:ascii="Arial" w:eastAsia="NanumGothic" w:hAnsi="Arial" w:cs="Arial"/>
          <w:sz w:val="24"/>
          <w:szCs w:val="24"/>
        </w:rPr>
        <w:t xml:space="preserve"> Cerritos</w:t>
      </w:r>
      <w:r w:rsidR="00421BA9" w:rsidRPr="0094629A">
        <w:rPr>
          <w:rFonts w:ascii="Arial" w:eastAsia="NanumGothic" w:hAnsi="Arial" w:cs="Arial"/>
          <w:sz w:val="24"/>
          <w:szCs w:val="24"/>
        </w:rPr>
        <w:t>- Cauya.</w:t>
      </w:r>
      <w:r w:rsidR="00421BA9" w:rsidRPr="0094629A">
        <w:rPr>
          <w:rStyle w:val="Refdenotaalpie"/>
          <w:rFonts w:ascii="Arial" w:eastAsia="NanumGothic" w:hAnsi="Arial" w:cs="Arial"/>
          <w:sz w:val="24"/>
          <w:szCs w:val="24"/>
        </w:rPr>
        <w:footnoteReference w:id="11"/>
      </w:r>
    </w:p>
    <w:p w:rsidR="00433E12" w:rsidRPr="0094629A" w:rsidRDefault="00433E12" w:rsidP="00E26350">
      <w:pPr>
        <w:rPr>
          <w:rFonts w:ascii="Arial" w:eastAsia="NanumGothic" w:hAnsi="Arial" w:cs="Arial"/>
          <w:sz w:val="24"/>
          <w:szCs w:val="24"/>
        </w:rPr>
      </w:pPr>
    </w:p>
    <w:p w:rsidR="00732002"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La vía que </w:t>
      </w:r>
      <w:r w:rsidR="00433E12" w:rsidRPr="0094629A">
        <w:rPr>
          <w:rFonts w:ascii="Arial" w:eastAsia="NanumGothic" w:hAnsi="Arial" w:cs="Arial"/>
          <w:sz w:val="24"/>
          <w:szCs w:val="24"/>
        </w:rPr>
        <w:t xml:space="preserve"> parte desde</w:t>
      </w:r>
      <w:r w:rsidR="00421BA9" w:rsidRPr="0094629A">
        <w:rPr>
          <w:rFonts w:ascii="Arial" w:eastAsia="NanumGothic" w:hAnsi="Arial" w:cs="Arial"/>
          <w:sz w:val="24"/>
          <w:szCs w:val="24"/>
        </w:rPr>
        <w:t xml:space="preserve"> la “Y</w:t>
      </w:r>
      <w:r w:rsidR="00DD7A7C" w:rsidRPr="0094629A">
        <w:rPr>
          <w:rFonts w:ascii="Arial" w:eastAsia="NanumGothic" w:hAnsi="Arial" w:cs="Arial"/>
          <w:sz w:val="24"/>
          <w:szCs w:val="24"/>
        </w:rPr>
        <w:t xml:space="preserve">” </w:t>
      </w:r>
      <w:r w:rsidR="00421BA9" w:rsidRPr="0094629A">
        <w:rPr>
          <w:rFonts w:ascii="Arial" w:eastAsia="NanumGothic" w:hAnsi="Arial" w:cs="Arial"/>
          <w:sz w:val="24"/>
          <w:szCs w:val="24"/>
        </w:rPr>
        <w:t xml:space="preserve">de </w:t>
      </w:r>
      <w:r w:rsidR="00433E12" w:rsidRPr="0094629A">
        <w:rPr>
          <w:rFonts w:ascii="Arial" w:eastAsia="NanumGothic" w:hAnsi="Arial" w:cs="Arial"/>
          <w:sz w:val="24"/>
          <w:szCs w:val="24"/>
        </w:rPr>
        <w:t>Cerrito</w:t>
      </w:r>
      <w:r w:rsidRPr="0094629A">
        <w:rPr>
          <w:rFonts w:ascii="Arial" w:eastAsia="NanumGothic" w:hAnsi="Arial" w:cs="Arial"/>
          <w:sz w:val="24"/>
          <w:szCs w:val="24"/>
        </w:rPr>
        <w:t>s</w:t>
      </w:r>
      <w:r w:rsidR="00433E12" w:rsidRPr="0094629A">
        <w:rPr>
          <w:rFonts w:ascii="Arial" w:eastAsia="NanumGothic" w:hAnsi="Arial" w:cs="Arial"/>
          <w:sz w:val="24"/>
          <w:szCs w:val="24"/>
        </w:rPr>
        <w:t xml:space="preserve">  kilómetro </w:t>
      </w:r>
      <w:r w:rsidR="00421BA9" w:rsidRPr="0094629A">
        <w:rPr>
          <w:rFonts w:ascii="Arial" w:eastAsia="NanumGothic" w:hAnsi="Arial" w:cs="Arial"/>
          <w:sz w:val="24"/>
          <w:szCs w:val="24"/>
        </w:rPr>
        <w:t>a la Virginia</w:t>
      </w:r>
      <w:r w:rsidR="002736F3" w:rsidRPr="0094629A">
        <w:rPr>
          <w:rFonts w:ascii="Arial" w:eastAsia="NanumGothic" w:hAnsi="Arial" w:cs="Arial"/>
          <w:sz w:val="24"/>
          <w:szCs w:val="24"/>
        </w:rPr>
        <w:t xml:space="preserve"> es </w:t>
      </w:r>
      <w:r w:rsidR="00421BA9" w:rsidRPr="0094629A">
        <w:rPr>
          <w:rFonts w:ascii="Arial" w:eastAsia="NanumGothic" w:hAnsi="Arial" w:cs="Arial"/>
          <w:sz w:val="24"/>
          <w:szCs w:val="24"/>
        </w:rPr>
        <w:t xml:space="preserve"> un </w:t>
      </w:r>
      <w:r w:rsidRPr="0094629A">
        <w:rPr>
          <w:rFonts w:ascii="Arial" w:eastAsia="NanumGothic" w:hAnsi="Arial" w:cs="Arial"/>
          <w:sz w:val="24"/>
          <w:szCs w:val="24"/>
        </w:rPr>
        <w:t xml:space="preserve">tramo recto. Sin embargo, antes de la recta hay una </w:t>
      </w:r>
      <w:r w:rsidR="00433E12" w:rsidRPr="0094629A">
        <w:rPr>
          <w:rFonts w:ascii="Arial" w:eastAsia="NanumGothic" w:hAnsi="Arial" w:cs="Arial"/>
          <w:sz w:val="24"/>
          <w:szCs w:val="24"/>
        </w:rPr>
        <w:t xml:space="preserve"> curva pronunciada </w:t>
      </w:r>
      <w:r w:rsidRPr="0094629A">
        <w:rPr>
          <w:rFonts w:ascii="Arial" w:eastAsia="NanumGothic" w:hAnsi="Arial" w:cs="Arial"/>
          <w:sz w:val="24"/>
          <w:szCs w:val="24"/>
        </w:rPr>
        <w:t xml:space="preserve">hacia la </w:t>
      </w:r>
      <w:r w:rsidR="00433E12" w:rsidRPr="0094629A">
        <w:rPr>
          <w:rFonts w:ascii="Arial" w:eastAsia="NanumGothic" w:hAnsi="Arial" w:cs="Arial"/>
          <w:sz w:val="24"/>
          <w:szCs w:val="24"/>
        </w:rPr>
        <w:t>derecha</w:t>
      </w:r>
      <w:r w:rsidRPr="0094629A">
        <w:rPr>
          <w:rFonts w:ascii="Arial" w:eastAsia="NanumGothic" w:hAnsi="Arial" w:cs="Arial"/>
          <w:sz w:val="24"/>
          <w:szCs w:val="24"/>
        </w:rPr>
        <w:t>.</w:t>
      </w:r>
    </w:p>
    <w:p w:rsidR="00732002" w:rsidRPr="0094629A" w:rsidRDefault="00732002" w:rsidP="00E26350">
      <w:pPr>
        <w:rPr>
          <w:rFonts w:ascii="Arial" w:eastAsia="NanumGothic" w:hAnsi="Arial" w:cs="Arial"/>
          <w:sz w:val="24"/>
          <w:szCs w:val="24"/>
        </w:rPr>
      </w:pPr>
    </w:p>
    <w:p w:rsidR="00732002"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De La </w:t>
      </w:r>
      <w:r w:rsidR="00433E12" w:rsidRPr="0094629A">
        <w:rPr>
          <w:rFonts w:ascii="Arial" w:eastAsia="NanumGothic" w:hAnsi="Arial" w:cs="Arial"/>
          <w:sz w:val="24"/>
          <w:szCs w:val="24"/>
        </w:rPr>
        <w:t xml:space="preserve"> Virginia hacia  Cerritos hay otra curva </w:t>
      </w:r>
      <w:r w:rsidRPr="0094629A">
        <w:rPr>
          <w:rFonts w:ascii="Arial" w:eastAsia="NanumGothic" w:hAnsi="Arial" w:cs="Arial"/>
          <w:sz w:val="24"/>
          <w:szCs w:val="24"/>
        </w:rPr>
        <w:t>similar, a la derecha.</w:t>
      </w:r>
    </w:p>
    <w:p w:rsidR="00732002" w:rsidRPr="0094629A" w:rsidRDefault="00732002" w:rsidP="00E26350">
      <w:pPr>
        <w:rPr>
          <w:rFonts w:ascii="Arial" w:eastAsia="NanumGothic" w:hAnsi="Arial" w:cs="Arial"/>
          <w:sz w:val="24"/>
          <w:szCs w:val="24"/>
        </w:rPr>
      </w:pPr>
    </w:p>
    <w:p w:rsidR="00732002"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En ese sitio </w:t>
      </w:r>
      <w:r w:rsidR="00433E12" w:rsidRPr="0094629A">
        <w:rPr>
          <w:rFonts w:ascii="Arial" w:eastAsia="NanumGothic" w:hAnsi="Arial" w:cs="Arial"/>
          <w:sz w:val="24"/>
          <w:szCs w:val="24"/>
        </w:rPr>
        <w:t xml:space="preserve">hay señalización y demarcación </w:t>
      </w:r>
      <w:r w:rsidRPr="0094629A">
        <w:rPr>
          <w:rFonts w:ascii="Arial" w:eastAsia="NanumGothic" w:hAnsi="Arial" w:cs="Arial"/>
          <w:sz w:val="24"/>
          <w:szCs w:val="24"/>
        </w:rPr>
        <w:t xml:space="preserve">vial </w:t>
      </w:r>
      <w:r w:rsidR="00433E12" w:rsidRPr="0094629A">
        <w:rPr>
          <w:rFonts w:ascii="Arial" w:eastAsia="NanumGothic" w:hAnsi="Arial" w:cs="Arial"/>
          <w:sz w:val="24"/>
          <w:szCs w:val="24"/>
        </w:rPr>
        <w:t xml:space="preserve">transversal </w:t>
      </w:r>
      <w:r w:rsidRPr="0094629A">
        <w:rPr>
          <w:rFonts w:ascii="Arial" w:eastAsia="NanumGothic" w:hAnsi="Arial" w:cs="Arial"/>
          <w:sz w:val="24"/>
          <w:szCs w:val="24"/>
        </w:rPr>
        <w:t>y p</w:t>
      </w:r>
      <w:r w:rsidR="00433E12" w:rsidRPr="0094629A">
        <w:rPr>
          <w:rFonts w:ascii="Arial" w:eastAsia="NanumGothic" w:hAnsi="Arial" w:cs="Arial"/>
          <w:sz w:val="24"/>
          <w:szCs w:val="24"/>
        </w:rPr>
        <w:t>erpendicula</w:t>
      </w:r>
      <w:r w:rsidRPr="0094629A">
        <w:rPr>
          <w:rFonts w:ascii="Arial" w:eastAsia="NanumGothic" w:hAnsi="Arial" w:cs="Arial"/>
          <w:sz w:val="24"/>
          <w:szCs w:val="24"/>
        </w:rPr>
        <w:t>r.</w:t>
      </w:r>
    </w:p>
    <w:p w:rsidR="00732002" w:rsidRPr="0094629A" w:rsidRDefault="00732002" w:rsidP="00E26350">
      <w:pPr>
        <w:rPr>
          <w:rFonts w:ascii="Arial" w:eastAsia="NanumGothic" w:hAnsi="Arial" w:cs="Arial"/>
          <w:sz w:val="24"/>
          <w:szCs w:val="24"/>
        </w:rPr>
      </w:pPr>
    </w:p>
    <w:p w:rsidR="00732002"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La </w:t>
      </w:r>
      <w:r w:rsidR="00433E12" w:rsidRPr="0094629A">
        <w:rPr>
          <w:rFonts w:ascii="Arial" w:eastAsia="NanumGothic" w:hAnsi="Arial" w:cs="Arial"/>
          <w:sz w:val="24"/>
          <w:szCs w:val="24"/>
        </w:rPr>
        <w:t xml:space="preserve"> perpendicular corresponde a </w:t>
      </w:r>
      <w:r w:rsidR="00421BA9" w:rsidRPr="0094629A">
        <w:rPr>
          <w:rFonts w:ascii="Arial" w:eastAsia="NanumGothic" w:hAnsi="Arial" w:cs="Arial"/>
          <w:sz w:val="24"/>
          <w:szCs w:val="24"/>
        </w:rPr>
        <w:t xml:space="preserve">una </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señalización de doble línea central contin</w:t>
      </w:r>
      <w:r w:rsidRPr="0094629A">
        <w:rPr>
          <w:rFonts w:ascii="Arial" w:eastAsia="NanumGothic" w:hAnsi="Arial" w:cs="Arial"/>
          <w:sz w:val="24"/>
          <w:szCs w:val="24"/>
        </w:rPr>
        <w:t xml:space="preserve">ua de </w:t>
      </w:r>
      <w:r w:rsidR="00433E12" w:rsidRPr="0094629A">
        <w:rPr>
          <w:rFonts w:ascii="Arial" w:eastAsia="NanumGothic" w:hAnsi="Arial" w:cs="Arial"/>
          <w:sz w:val="24"/>
          <w:szCs w:val="24"/>
        </w:rPr>
        <w:t xml:space="preserve"> color amarillo, </w:t>
      </w:r>
      <w:r w:rsidRPr="0094629A">
        <w:rPr>
          <w:rFonts w:ascii="Arial" w:eastAsia="NanumGothic" w:hAnsi="Arial" w:cs="Arial"/>
          <w:sz w:val="24"/>
          <w:szCs w:val="24"/>
        </w:rPr>
        <w:t xml:space="preserve">demarcada sobre el </w:t>
      </w:r>
      <w:r w:rsidR="00433E12" w:rsidRPr="0094629A">
        <w:rPr>
          <w:rFonts w:ascii="Arial" w:eastAsia="NanumGothic" w:hAnsi="Arial" w:cs="Arial"/>
          <w:sz w:val="24"/>
          <w:szCs w:val="24"/>
        </w:rPr>
        <w:t xml:space="preserve"> pavimento,</w:t>
      </w:r>
      <w:r w:rsidRPr="0094629A">
        <w:rPr>
          <w:rFonts w:ascii="Arial" w:eastAsia="NanumGothic" w:hAnsi="Arial" w:cs="Arial"/>
          <w:sz w:val="24"/>
          <w:szCs w:val="24"/>
        </w:rPr>
        <w:t xml:space="preserve"> lo que </w:t>
      </w:r>
      <w:r w:rsidR="00433E12" w:rsidRPr="0094629A">
        <w:rPr>
          <w:rFonts w:ascii="Arial" w:eastAsia="NanumGothic" w:hAnsi="Arial" w:cs="Arial"/>
          <w:sz w:val="24"/>
          <w:szCs w:val="24"/>
        </w:rPr>
        <w:t xml:space="preserve"> significa que ningún vehículo puede adelantar</w:t>
      </w:r>
      <w:r w:rsidR="00421BA9" w:rsidRPr="0094629A">
        <w:rPr>
          <w:rFonts w:ascii="Arial" w:eastAsia="NanumGothic" w:hAnsi="Arial" w:cs="Arial"/>
          <w:sz w:val="24"/>
          <w:szCs w:val="24"/>
        </w:rPr>
        <w:t xml:space="preserve"> en ese sector</w:t>
      </w:r>
      <w:r w:rsidRPr="0094629A">
        <w:rPr>
          <w:rFonts w:ascii="Arial" w:eastAsia="NanumGothic" w:hAnsi="Arial" w:cs="Arial"/>
          <w:sz w:val="24"/>
          <w:szCs w:val="24"/>
        </w:rPr>
        <w:t>.</w:t>
      </w:r>
    </w:p>
    <w:p w:rsidR="00732002" w:rsidRPr="0094629A" w:rsidRDefault="00732002" w:rsidP="00E26350">
      <w:pPr>
        <w:rPr>
          <w:rFonts w:ascii="Arial" w:eastAsia="NanumGothic" w:hAnsi="Arial" w:cs="Arial"/>
          <w:sz w:val="24"/>
          <w:szCs w:val="24"/>
        </w:rPr>
      </w:pPr>
    </w:p>
    <w:p w:rsidR="00732002" w:rsidRPr="0094629A" w:rsidRDefault="00DD7A7C" w:rsidP="00E26350">
      <w:pPr>
        <w:rPr>
          <w:rFonts w:ascii="Arial" w:eastAsia="NanumGothic" w:hAnsi="Arial" w:cs="Arial"/>
          <w:sz w:val="24"/>
          <w:szCs w:val="24"/>
        </w:rPr>
      </w:pPr>
      <w:r w:rsidRPr="0094629A">
        <w:rPr>
          <w:rFonts w:ascii="Arial" w:eastAsia="NanumGothic" w:hAnsi="Arial" w:cs="Arial"/>
          <w:sz w:val="24"/>
          <w:szCs w:val="24"/>
        </w:rPr>
        <w:t>Además</w:t>
      </w:r>
      <w:r w:rsidR="00732002" w:rsidRPr="0094629A">
        <w:rPr>
          <w:rFonts w:ascii="Arial" w:eastAsia="NanumGothic" w:hAnsi="Arial" w:cs="Arial"/>
          <w:sz w:val="24"/>
          <w:szCs w:val="24"/>
        </w:rPr>
        <w:t xml:space="preserve"> había unas líneas reductoras de velocidad </w:t>
      </w:r>
      <w:r w:rsidR="00DC69B9" w:rsidRPr="0094629A">
        <w:rPr>
          <w:rFonts w:ascii="Arial" w:eastAsia="NanumGothic" w:hAnsi="Arial" w:cs="Arial"/>
          <w:sz w:val="24"/>
          <w:szCs w:val="24"/>
        </w:rPr>
        <w:t xml:space="preserve">demarcadas </w:t>
      </w:r>
      <w:r w:rsidR="00732002" w:rsidRPr="0094629A">
        <w:rPr>
          <w:rFonts w:ascii="Arial" w:eastAsia="NanumGothic" w:hAnsi="Arial" w:cs="Arial"/>
          <w:sz w:val="24"/>
          <w:szCs w:val="24"/>
        </w:rPr>
        <w:t>en f</w:t>
      </w:r>
      <w:r w:rsidR="00433E12" w:rsidRPr="0094629A">
        <w:rPr>
          <w:rFonts w:ascii="Arial" w:eastAsia="NanumGothic" w:hAnsi="Arial" w:cs="Arial"/>
          <w:sz w:val="24"/>
          <w:szCs w:val="24"/>
        </w:rPr>
        <w:t xml:space="preserve">orma transversal en cada uno de los carriles, tanto el carril </w:t>
      </w:r>
      <w:r w:rsidR="00732002" w:rsidRPr="0094629A">
        <w:rPr>
          <w:rFonts w:ascii="Arial" w:eastAsia="NanumGothic" w:hAnsi="Arial" w:cs="Arial"/>
          <w:sz w:val="24"/>
          <w:szCs w:val="24"/>
        </w:rPr>
        <w:t xml:space="preserve">que va de </w:t>
      </w:r>
      <w:r w:rsidR="00433E12" w:rsidRPr="0094629A">
        <w:rPr>
          <w:rFonts w:ascii="Arial" w:eastAsia="NanumGothic" w:hAnsi="Arial" w:cs="Arial"/>
          <w:sz w:val="24"/>
          <w:szCs w:val="24"/>
        </w:rPr>
        <w:t xml:space="preserve"> </w:t>
      </w:r>
      <w:r w:rsidR="00421BA9" w:rsidRPr="0094629A">
        <w:rPr>
          <w:rFonts w:ascii="Arial" w:eastAsia="NanumGothic" w:hAnsi="Arial" w:cs="Arial"/>
          <w:sz w:val="24"/>
          <w:szCs w:val="24"/>
        </w:rPr>
        <w:t xml:space="preserve">la “Y” </w:t>
      </w:r>
      <w:r w:rsidR="00433E12" w:rsidRPr="0094629A">
        <w:rPr>
          <w:rFonts w:ascii="Arial" w:eastAsia="NanumGothic" w:hAnsi="Arial" w:cs="Arial"/>
          <w:sz w:val="24"/>
          <w:szCs w:val="24"/>
        </w:rPr>
        <w:t>Cerritos ha</w:t>
      </w:r>
      <w:r w:rsidR="00732002" w:rsidRPr="0094629A">
        <w:rPr>
          <w:rFonts w:ascii="Arial" w:eastAsia="NanumGothic" w:hAnsi="Arial" w:cs="Arial"/>
          <w:sz w:val="24"/>
          <w:szCs w:val="24"/>
        </w:rPr>
        <w:t xml:space="preserve">sta La </w:t>
      </w:r>
      <w:r w:rsidR="00433E12" w:rsidRPr="0094629A">
        <w:rPr>
          <w:rFonts w:ascii="Arial" w:eastAsia="NanumGothic" w:hAnsi="Arial" w:cs="Arial"/>
          <w:sz w:val="24"/>
          <w:szCs w:val="24"/>
        </w:rPr>
        <w:t xml:space="preserve"> Virginia</w:t>
      </w:r>
      <w:r w:rsidR="00732002" w:rsidRPr="0094629A">
        <w:rPr>
          <w:rFonts w:ascii="Arial" w:eastAsia="NanumGothic" w:hAnsi="Arial" w:cs="Arial"/>
          <w:sz w:val="24"/>
          <w:szCs w:val="24"/>
        </w:rPr>
        <w:t xml:space="preserve">, como en el </w:t>
      </w:r>
      <w:r w:rsidR="00433E12" w:rsidRPr="0094629A">
        <w:rPr>
          <w:rFonts w:ascii="Arial" w:eastAsia="NanumGothic" w:hAnsi="Arial" w:cs="Arial"/>
          <w:sz w:val="24"/>
          <w:szCs w:val="24"/>
        </w:rPr>
        <w:t>carril</w:t>
      </w:r>
      <w:r w:rsidR="00732002" w:rsidRPr="0094629A">
        <w:rPr>
          <w:rFonts w:ascii="Arial" w:eastAsia="NanumGothic" w:hAnsi="Arial" w:cs="Arial"/>
          <w:sz w:val="24"/>
          <w:szCs w:val="24"/>
        </w:rPr>
        <w:t xml:space="preserve"> contrario.</w:t>
      </w:r>
    </w:p>
    <w:p w:rsidR="00732002" w:rsidRPr="0094629A" w:rsidRDefault="00732002" w:rsidP="00E26350">
      <w:pPr>
        <w:rPr>
          <w:rFonts w:ascii="Arial" w:eastAsia="NanumGothic" w:hAnsi="Arial" w:cs="Arial"/>
          <w:sz w:val="24"/>
          <w:szCs w:val="24"/>
        </w:rPr>
      </w:pPr>
    </w:p>
    <w:p w:rsidR="00732002" w:rsidRPr="0094629A" w:rsidRDefault="00887B59" w:rsidP="00E26350">
      <w:pPr>
        <w:rPr>
          <w:rFonts w:ascii="Arial" w:eastAsia="NanumGothic" w:hAnsi="Arial" w:cs="Arial"/>
          <w:sz w:val="24"/>
          <w:szCs w:val="24"/>
        </w:rPr>
      </w:pPr>
      <w:r>
        <w:rPr>
          <w:rFonts w:ascii="Arial" w:eastAsia="NanumGothic" w:hAnsi="Arial" w:cs="Arial"/>
          <w:sz w:val="24"/>
          <w:szCs w:val="24"/>
        </w:rPr>
        <w:t>Estas</w:t>
      </w:r>
      <w:r w:rsidR="00433E12" w:rsidRPr="0094629A">
        <w:rPr>
          <w:rFonts w:ascii="Arial" w:eastAsia="NanumGothic" w:hAnsi="Arial" w:cs="Arial"/>
          <w:sz w:val="24"/>
          <w:szCs w:val="24"/>
        </w:rPr>
        <w:t xml:space="preserve"> líneas reductoras </w:t>
      </w:r>
      <w:r>
        <w:rPr>
          <w:rFonts w:ascii="Arial" w:eastAsia="NanumGothic" w:hAnsi="Arial" w:cs="Arial"/>
          <w:sz w:val="24"/>
          <w:szCs w:val="24"/>
        </w:rPr>
        <w:t>indican según el manual se</w:t>
      </w:r>
      <w:r w:rsidR="00433E12" w:rsidRPr="0094629A">
        <w:rPr>
          <w:rFonts w:ascii="Arial" w:eastAsia="NanumGothic" w:hAnsi="Arial" w:cs="Arial"/>
          <w:sz w:val="24"/>
          <w:szCs w:val="24"/>
        </w:rPr>
        <w:t xml:space="preserve"> señalización</w:t>
      </w:r>
      <w:r w:rsidR="00732002" w:rsidRPr="0094629A">
        <w:rPr>
          <w:rFonts w:ascii="Arial" w:eastAsia="NanumGothic" w:hAnsi="Arial" w:cs="Arial"/>
          <w:sz w:val="24"/>
          <w:szCs w:val="24"/>
        </w:rPr>
        <w:t xml:space="preserve">, que los </w:t>
      </w:r>
      <w:r w:rsidR="00433E12" w:rsidRPr="0094629A">
        <w:rPr>
          <w:rFonts w:ascii="Arial" w:eastAsia="NanumGothic" w:hAnsi="Arial" w:cs="Arial"/>
          <w:sz w:val="24"/>
          <w:szCs w:val="24"/>
        </w:rPr>
        <w:t>conductores deben reducir la velocidad</w:t>
      </w:r>
      <w:r w:rsidR="00732002" w:rsidRPr="0094629A">
        <w:rPr>
          <w:rFonts w:ascii="Arial" w:eastAsia="NanumGothic" w:hAnsi="Arial" w:cs="Arial"/>
          <w:sz w:val="24"/>
          <w:szCs w:val="24"/>
        </w:rPr>
        <w:t xml:space="preserve">. </w:t>
      </w:r>
    </w:p>
    <w:p w:rsidR="00732002" w:rsidRPr="0094629A" w:rsidRDefault="00732002" w:rsidP="00E26350">
      <w:pPr>
        <w:rPr>
          <w:rFonts w:ascii="Arial" w:eastAsia="NanumGothic" w:hAnsi="Arial" w:cs="Arial"/>
          <w:sz w:val="24"/>
          <w:szCs w:val="24"/>
        </w:rPr>
      </w:pPr>
    </w:p>
    <w:p w:rsidR="00421BA9" w:rsidRPr="0094629A" w:rsidRDefault="00732002" w:rsidP="00E26350">
      <w:pPr>
        <w:rPr>
          <w:rFonts w:ascii="Arial" w:eastAsia="NanumGothic" w:hAnsi="Arial" w:cs="Arial"/>
          <w:sz w:val="24"/>
          <w:szCs w:val="24"/>
        </w:rPr>
      </w:pPr>
      <w:r w:rsidRPr="0094629A">
        <w:rPr>
          <w:rFonts w:ascii="Arial" w:eastAsia="NanumGothic" w:hAnsi="Arial" w:cs="Arial"/>
          <w:sz w:val="24"/>
          <w:szCs w:val="24"/>
        </w:rPr>
        <w:t xml:space="preserve">La </w:t>
      </w:r>
      <w:r w:rsidR="00881488" w:rsidRPr="0094629A">
        <w:rPr>
          <w:rFonts w:ascii="Arial" w:eastAsia="NanumGothic" w:hAnsi="Arial" w:cs="Arial"/>
          <w:sz w:val="24"/>
          <w:szCs w:val="24"/>
        </w:rPr>
        <w:t xml:space="preserve">señalización vertical que se encontró corresponde a </w:t>
      </w:r>
      <w:r w:rsidR="00433E12" w:rsidRPr="0094629A">
        <w:rPr>
          <w:rFonts w:ascii="Arial" w:eastAsia="NanumGothic" w:hAnsi="Arial" w:cs="Arial"/>
          <w:sz w:val="24"/>
          <w:szCs w:val="24"/>
        </w:rPr>
        <w:t xml:space="preserve"> señales reglamentarias y </w:t>
      </w:r>
      <w:r w:rsidR="00881488" w:rsidRPr="0094629A">
        <w:rPr>
          <w:rFonts w:ascii="Arial" w:eastAsia="NanumGothic" w:hAnsi="Arial" w:cs="Arial"/>
          <w:sz w:val="24"/>
          <w:szCs w:val="24"/>
        </w:rPr>
        <w:t>preventivas</w:t>
      </w:r>
      <w:r w:rsidR="00DC69B9" w:rsidRPr="0094629A">
        <w:rPr>
          <w:rFonts w:ascii="Arial" w:eastAsia="NanumGothic" w:hAnsi="Arial" w:cs="Arial"/>
          <w:sz w:val="24"/>
          <w:szCs w:val="24"/>
        </w:rPr>
        <w:t xml:space="preserve">. </w:t>
      </w:r>
      <w:r w:rsidR="00881488" w:rsidRPr="0094629A">
        <w:rPr>
          <w:rFonts w:ascii="Arial" w:eastAsia="NanumGothic" w:hAnsi="Arial" w:cs="Arial"/>
          <w:sz w:val="24"/>
          <w:szCs w:val="24"/>
        </w:rPr>
        <w:t xml:space="preserve"> </w:t>
      </w:r>
    </w:p>
    <w:p w:rsidR="00DD7A7C" w:rsidRPr="0094629A" w:rsidRDefault="00DD7A7C" w:rsidP="00E26350">
      <w:pPr>
        <w:rPr>
          <w:rFonts w:ascii="Arial" w:eastAsia="NanumGothic" w:hAnsi="Arial" w:cs="Arial"/>
          <w:sz w:val="24"/>
          <w:szCs w:val="24"/>
        </w:rPr>
      </w:pPr>
    </w:p>
    <w:p w:rsidR="00881488" w:rsidRPr="0094629A" w:rsidRDefault="00421BA9" w:rsidP="00E26350">
      <w:pPr>
        <w:rPr>
          <w:rFonts w:ascii="Arial" w:eastAsia="NanumGothic" w:hAnsi="Arial" w:cs="Arial"/>
          <w:sz w:val="24"/>
          <w:szCs w:val="24"/>
        </w:rPr>
      </w:pPr>
      <w:r w:rsidRPr="0094629A">
        <w:rPr>
          <w:rFonts w:ascii="Arial" w:eastAsia="NanumGothic" w:hAnsi="Arial" w:cs="Arial"/>
          <w:sz w:val="24"/>
          <w:szCs w:val="24"/>
        </w:rPr>
        <w:t>E</w:t>
      </w:r>
      <w:r w:rsidR="00881488" w:rsidRPr="0094629A">
        <w:rPr>
          <w:rFonts w:ascii="Arial" w:eastAsia="NanumGothic" w:hAnsi="Arial" w:cs="Arial"/>
          <w:sz w:val="24"/>
          <w:szCs w:val="24"/>
        </w:rPr>
        <w:t xml:space="preserve">n el sentido de la </w:t>
      </w:r>
      <w:r w:rsidR="00DD7A7C" w:rsidRPr="0094629A">
        <w:rPr>
          <w:rFonts w:ascii="Arial" w:eastAsia="NanumGothic" w:hAnsi="Arial" w:cs="Arial"/>
          <w:sz w:val="24"/>
          <w:szCs w:val="24"/>
        </w:rPr>
        <w:t>vía</w:t>
      </w:r>
      <w:r w:rsidR="00881488"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Virginia </w:t>
      </w:r>
      <w:r w:rsidRPr="0094629A">
        <w:rPr>
          <w:rFonts w:ascii="Arial" w:eastAsia="NanumGothic" w:hAnsi="Arial" w:cs="Arial"/>
          <w:sz w:val="24"/>
          <w:szCs w:val="24"/>
        </w:rPr>
        <w:t xml:space="preserve">“Y” </w:t>
      </w:r>
      <w:r w:rsidR="00433E12" w:rsidRPr="0094629A">
        <w:rPr>
          <w:rFonts w:ascii="Arial" w:eastAsia="NanumGothic" w:hAnsi="Arial" w:cs="Arial"/>
          <w:sz w:val="24"/>
          <w:szCs w:val="24"/>
        </w:rPr>
        <w:t xml:space="preserve"> Cerrito</w:t>
      </w:r>
      <w:r w:rsidRPr="0094629A">
        <w:rPr>
          <w:rFonts w:ascii="Arial" w:eastAsia="NanumGothic" w:hAnsi="Arial" w:cs="Arial"/>
          <w:sz w:val="24"/>
          <w:szCs w:val="24"/>
        </w:rPr>
        <w:t xml:space="preserve">s, se </w:t>
      </w:r>
      <w:r w:rsidR="00433E12" w:rsidRPr="0094629A">
        <w:rPr>
          <w:rFonts w:ascii="Arial" w:eastAsia="NanumGothic" w:hAnsi="Arial" w:cs="Arial"/>
          <w:sz w:val="24"/>
          <w:szCs w:val="24"/>
        </w:rPr>
        <w:t>encuentra una señal reglamentaria de la velocidad máxima de 40 k</w:t>
      </w:r>
      <w:r w:rsidR="00DC69B9" w:rsidRPr="0094629A">
        <w:rPr>
          <w:rFonts w:ascii="Arial" w:eastAsia="NanumGothic" w:hAnsi="Arial" w:cs="Arial"/>
          <w:sz w:val="24"/>
          <w:szCs w:val="24"/>
        </w:rPr>
        <w:t xml:space="preserve">/ph,  </w:t>
      </w:r>
      <w:r w:rsidR="00881488" w:rsidRPr="0094629A">
        <w:rPr>
          <w:rFonts w:ascii="Arial" w:eastAsia="NanumGothic" w:hAnsi="Arial" w:cs="Arial"/>
          <w:sz w:val="24"/>
          <w:szCs w:val="24"/>
        </w:rPr>
        <w:t xml:space="preserve">que según el bosquejo se encuentra </w:t>
      </w:r>
      <w:r w:rsidR="00DC69B9" w:rsidRPr="0094629A">
        <w:rPr>
          <w:rFonts w:ascii="Arial" w:eastAsia="NanumGothic" w:hAnsi="Arial" w:cs="Arial"/>
          <w:sz w:val="24"/>
          <w:szCs w:val="24"/>
        </w:rPr>
        <w:t xml:space="preserve">ubicada </w:t>
      </w:r>
      <w:r w:rsidR="00881488" w:rsidRPr="0094629A">
        <w:rPr>
          <w:rFonts w:ascii="Arial" w:eastAsia="NanumGothic" w:hAnsi="Arial" w:cs="Arial"/>
          <w:sz w:val="24"/>
          <w:szCs w:val="24"/>
        </w:rPr>
        <w:t>de</w:t>
      </w:r>
      <w:r w:rsidR="00433E12" w:rsidRPr="0094629A">
        <w:rPr>
          <w:rFonts w:ascii="Arial" w:eastAsia="NanumGothic" w:hAnsi="Arial" w:cs="Arial"/>
          <w:sz w:val="24"/>
          <w:szCs w:val="24"/>
        </w:rPr>
        <w:t>spués  de la berma o de una cuneta que</w:t>
      </w:r>
      <w:r w:rsidR="00881488" w:rsidRPr="0094629A">
        <w:rPr>
          <w:rFonts w:ascii="Arial" w:eastAsia="NanumGothic" w:hAnsi="Arial" w:cs="Arial"/>
          <w:sz w:val="24"/>
          <w:szCs w:val="24"/>
        </w:rPr>
        <w:t xml:space="preserve"> existe en el </w:t>
      </w:r>
      <w:r w:rsidR="00433E12" w:rsidRPr="0094629A">
        <w:rPr>
          <w:rFonts w:ascii="Arial" w:eastAsia="NanumGothic" w:hAnsi="Arial" w:cs="Arial"/>
          <w:sz w:val="24"/>
          <w:szCs w:val="24"/>
        </w:rPr>
        <w:t xml:space="preserve"> carril en el sentido de la Virginia</w:t>
      </w:r>
      <w:r w:rsidR="00DC69B9" w:rsidRPr="0094629A">
        <w:rPr>
          <w:rFonts w:ascii="Arial" w:eastAsia="NanumGothic" w:hAnsi="Arial" w:cs="Arial"/>
          <w:sz w:val="24"/>
          <w:szCs w:val="24"/>
        </w:rPr>
        <w:t xml:space="preserve"> ”Y” </w:t>
      </w:r>
      <w:r w:rsidR="00433E12" w:rsidRPr="0094629A">
        <w:rPr>
          <w:rFonts w:ascii="Arial" w:eastAsia="NanumGothic" w:hAnsi="Arial" w:cs="Arial"/>
          <w:sz w:val="24"/>
          <w:szCs w:val="24"/>
        </w:rPr>
        <w:t xml:space="preserve"> Cerritos</w:t>
      </w:r>
      <w:r w:rsidR="00881488" w:rsidRPr="0094629A">
        <w:rPr>
          <w:rFonts w:ascii="Arial" w:eastAsia="NanumGothic" w:hAnsi="Arial" w:cs="Arial"/>
          <w:sz w:val="24"/>
          <w:szCs w:val="24"/>
        </w:rPr>
        <w:t>.</w:t>
      </w:r>
    </w:p>
    <w:p w:rsidR="00881488" w:rsidRPr="0094629A" w:rsidRDefault="00881488" w:rsidP="00E26350">
      <w:pPr>
        <w:rPr>
          <w:rFonts w:ascii="Arial" w:eastAsia="NanumGothic" w:hAnsi="Arial" w:cs="Arial"/>
          <w:sz w:val="24"/>
          <w:szCs w:val="24"/>
        </w:rPr>
      </w:pPr>
    </w:p>
    <w:p w:rsidR="0063656B" w:rsidRPr="0094629A" w:rsidRDefault="00881488" w:rsidP="00E26350">
      <w:pPr>
        <w:rPr>
          <w:rFonts w:ascii="Arial" w:eastAsia="NanumGothic" w:hAnsi="Arial" w:cs="Arial"/>
          <w:sz w:val="24"/>
          <w:szCs w:val="24"/>
        </w:rPr>
      </w:pPr>
      <w:r w:rsidRPr="0094629A">
        <w:rPr>
          <w:rFonts w:ascii="Arial" w:eastAsia="NanumGothic" w:hAnsi="Arial" w:cs="Arial"/>
          <w:sz w:val="24"/>
          <w:szCs w:val="24"/>
        </w:rPr>
        <w:t xml:space="preserve">Hay </w:t>
      </w:r>
      <w:r w:rsidR="00433E12" w:rsidRPr="0094629A">
        <w:rPr>
          <w:rFonts w:ascii="Arial" w:eastAsia="NanumGothic" w:hAnsi="Arial" w:cs="Arial"/>
          <w:sz w:val="24"/>
          <w:szCs w:val="24"/>
        </w:rPr>
        <w:t xml:space="preserve">otra señal </w:t>
      </w:r>
      <w:r w:rsidRPr="0094629A">
        <w:rPr>
          <w:rFonts w:ascii="Arial" w:eastAsia="NanumGothic" w:hAnsi="Arial" w:cs="Arial"/>
          <w:sz w:val="24"/>
          <w:szCs w:val="24"/>
        </w:rPr>
        <w:t xml:space="preserve">que indica que la </w:t>
      </w:r>
      <w:r w:rsidR="00433E12" w:rsidRPr="0094629A">
        <w:rPr>
          <w:rFonts w:ascii="Arial" w:eastAsia="NanumGothic" w:hAnsi="Arial" w:cs="Arial"/>
          <w:sz w:val="24"/>
          <w:szCs w:val="24"/>
        </w:rPr>
        <w:t xml:space="preserve"> velocidad máxima </w:t>
      </w:r>
      <w:r w:rsidRPr="0094629A">
        <w:rPr>
          <w:rFonts w:ascii="Arial" w:eastAsia="NanumGothic" w:hAnsi="Arial" w:cs="Arial"/>
          <w:sz w:val="24"/>
          <w:szCs w:val="24"/>
        </w:rPr>
        <w:t xml:space="preserve">es de </w:t>
      </w:r>
      <w:r w:rsidR="00433E12" w:rsidRPr="0094629A">
        <w:rPr>
          <w:rFonts w:ascii="Arial" w:eastAsia="NanumGothic" w:hAnsi="Arial" w:cs="Arial"/>
          <w:sz w:val="24"/>
          <w:szCs w:val="24"/>
        </w:rPr>
        <w:t>50 k</w:t>
      </w:r>
      <w:r w:rsidRPr="0094629A">
        <w:rPr>
          <w:rFonts w:ascii="Arial" w:eastAsia="NanumGothic" w:hAnsi="Arial" w:cs="Arial"/>
          <w:sz w:val="24"/>
          <w:szCs w:val="24"/>
        </w:rPr>
        <w:t xml:space="preserve">/ph, ubicada sobre una </w:t>
      </w:r>
      <w:r w:rsidR="00433E12" w:rsidRPr="0094629A">
        <w:rPr>
          <w:rFonts w:ascii="Arial" w:eastAsia="NanumGothic" w:hAnsi="Arial" w:cs="Arial"/>
          <w:sz w:val="24"/>
          <w:szCs w:val="24"/>
        </w:rPr>
        <w:t xml:space="preserve"> zona verde contigu</w:t>
      </w:r>
      <w:r w:rsidRPr="0094629A">
        <w:rPr>
          <w:rFonts w:ascii="Arial" w:eastAsia="NanumGothic" w:hAnsi="Arial" w:cs="Arial"/>
          <w:sz w:val="24"/>
          <w:szCs w:val="24"/>
        </w:rPr>
        <w:t xml:space="preserve">a </w:t>
      </w:r>
      <w:r w:rsidR="00433E12" w:rsidRPr="0094629A">
        <w:rPr>
          <w:rFonts w:ascii="Arial" w:eastAsia="NanumGothic" w:hAnsi="Arial" w:cs="Arial"/>
          <w:sz w:val="24"/>
          <w:szCs w:val="24"/>
        </w:rPr>
        <w:t>a</w:t>
      </w:r>
      <w:r w:rsidR="00DC69B9" w:rsidRPr="0094629A">
        <w:rPr>
          <w:rFonts w:ascii="Arial" w:eastAsia="NanumGothic" w:hAnsi="Arial" w:cs="Arial"/>
          <w:sz w:val="24"/>
          <w:szCs w:val="24"/>
        </w:rPr>
        <w:t xml:space="preserve"> la be</w:t>
      </w:r>
      <w:r w:rsidR="002736F3" w:rsidRPr="0094629A">
        <w:rPr>
          <w:rFonts w:ascii="Arial" w:eastAsia="NanumGothic" w:hAnsi="Arial" w:cs="Arial"/>
          <w:sz w:val="24"/>
          <w:szCs w:val="24"/>
        </w:rPr>
        <w:t>r</w:t>
      </w:r>
      <w:r w:rsidR="00DC69B9" w:rsidRPr="0094629A">
        <w:rPr>
          <w:rFonts w:ascii="Arial" w:eastAsia="NanumGothic" w:hAnsi="Arial" w:cs="Arial"/>
          <w:sz w:val="24"/>
          <w:szCs w:val="24"/>
        </w:rPr>
        <w:t xml:space="preserve">ma </w:t>
      </w:r>
      <w:r w:rsidR="00433E12" w:rsidRPr="0094629A">
        <w:rPr>
          <w:rFonts w:ascii="Arial" w:eastAsia="NanumGothic" w:hAnsi="Arial" w:cs="Arial"/>
          <w:sz w:val="24"/>
          <w:szCs w:val="24"/>
        </w:rPr>
        <w:t xml:space="preserve"> en el mismo sentido </w:t>
      </w:r>
      <w:r w:rsidR="00DC69B9" w:rsidRPr="0094629A">
        <w:rPr>
          <w:rFonts w:ascii="Arial" w:eastAsia="NanumGothic" w:hAnsi="Arial" w:cs="Arial"/>
          <w:sz w:val="24"/>
          <w:szCs w:val="24"/>
        </w:rPr>
        <w:t>vial.</w:t>
      </w:r>
      <w:r w:rsidR="00433E12" w:rsidRPr="0094629A">
        <w:rPr>
          <w:rFonts w:ascii="Arial" w:eastAsia="NanumGothic" w:hAnsi="Arial" w:cs="Arial"/>
          <w:sz w:val="24"/>
          <w:szCs w:val="24"/>
        </w:rPr>
        <w:t xml:space="preserve"> </w:t>
      </w:r>
    </w:p>
    <w:p w:rsidR="00DD7A7C" w:rsidRPr="0094629A" w:rsidRDefault="00DD7A7C" w:rsidP="00E26350">
      <w:pPr>
        <w:rPr>
          <w:rFonts w:ascii="Arial" w:eastAsia="NanumGothic" w:hAnsi="Arial" w:cs="Arial"/>
          <w:sz w:val="24"/>
          <w:szCs w:val="24"/>
        </w:rPr>
      </w:pPr>
    </w:p>
    <w:p w:rsidR="0063656B" w:rsidRPr="0094629A" w:rsidRDefault="0063656B" w:rsidP="00E26350">
      <w:pPr>
        <w:rPr>
          <w:rFonts w:ascii="Arial" w:eastAsia="NanumGothic" w:hAnsi="Arial" w:cs="Arial"/>
          <w:sz w:val="24"/>
          <w:szCs w:val="24"/>
        </w:rPr>
      </w:pPr>
      <w:r w:rsidRPr="0094629A">
        <w:rPr>
          <w:rFonts w:ascii="Arial" w:eastAsia="NanumGothic" w:hAnsi="Arial" w:cs="Arial"/>
          <w:sz w:val="24"/>
          <w:szCs w:val="24"/>
        </w:rPr>
        <w:t>Luego existe otra señal que indica que es prohibido el adelantamiento.</w:t>
      </w:r>
    </w:p>
    <w:p w:rsidR="0063656B" w:rsidRPr="0094629A" w:rsidRDefault="0063656B" w:rsidP="00E26350">
      <w:pPr>
        <w:rPr>
          <w:rFonts w:ascii="Arial" w:eastAsia="NanumGothic" w:hAnsi="Arial" w:cs="Arial"/>
          <w:sz w:val="24"/>
          <w:szCs w:val="24"/>
        </w:rPr>
      </w:pPr>
    </w:p>
    <w:p w:rsidR="0063656B" w:rsidRPr="0094629A" w:rsidRDefault="0063656B" w:rsidP="00E26350">
      <w:pPr>
        <w:rPr>
          <w:rFonts w:ascii="Arial" w:eastAsia="NanumGothic" w:hAnsi="Arial" w:cs="Arial"/>
          <w:sz w:val="24"/>
          <w:szCs w:val="24"/>
        </w:rPr>
      </w:pPr>
      <w:r w:rsidRPr="0094629A">
        <w:rPr>
          <w:rFonts w:ascii="Arial" w:eastAsia="NanumGothic" w:hAnsi="Arial" w:cs="Arial"/>
          <w:sz w:val="24"/>
          <w:szCs w:val="24"/>
        </w:rPr>
        <w:t>En ese mismo sentido vial hay</w:t>
      </w:r>
      <w:r w:rsidR="00DC69B9" w:rsidRPr="0094629A">
        <w:rPr>
          <w:rFonts w:ascii="Arial" w:eastAsia="NanumGothic" w:hAnsi="Arial" w:cs="Arial"/>
          <w:sz w:val="24"/>
          <w:szCs w:val="24"/>
        </w:rPr>
        <w:t xml:space="preserve"> señales preventivas que indican </w:t>
      </w:r>
      <w:r w:rsidRPr="0094629A">
        <w:rPr>
          <w:rFonts w:ascii="Arial" w:eastAsia="NanumGothic" w:hAnsi="Arial" w:cs="Arial"/>
          <w:sz w:val="24"/>
          <w:szCs w:val="24"/>
        </w:rPr>
        <w:t xml:space="preserve"> unos </w:t>
      </w:r>
      <w:r w:rsidR="00433E12" w:rsidRPr="0094629A">
        <w:rPr>
          <w:rFonts w:ascii="Arial" w:eastAsia="NanumGothic" w:hAnsi="Arial" w:cs="Arial"/>
          <w:sz w:val="24"/>
          <w:szCs w:val="24"/>
        </w:rPr>
        <w:t xml:space="preserve"> delineadores de curva</w:t>
      </w:r>
      <w:r w:rsidR="002736F3" w:rsidRPr="0094629A">
        <w:rPr>
          <w:rFonts w:ascii="Arial" w:eastAsia="NanumGothic" w:hAnsi="Arial" w:cs="Arial"/>
          <w:sz w:val="24"/>
          <w:szCs w:val="24"/>
        </w:rPr>
        <w:t>.</w:t>
      </w:r>
    </w:p>
    <w:p w:rsidR="00DD7A7C" w:rsidRPr="0094629A" w:rsidRDefault="00DD7A7C" w:rsidP="00E26350">
      <w:pPr>
        <w:rPr>
          <w:rFonts w:ascii="Arial" w:eastAsia="NanumGothic" w:hAnsi="Arial" w:cs="Arial"/>
          <w:sz w:val="24"/>
          <w:szCs w:val="24"/>
        </w:rPr>
      </w:pPr>
    </w:p>
    <w:p w:rsidR="0063656B" w:rsidRPr="0094629A" w:rsidRDefault="002736F3" w:rsidP="00E26350">
      <w:pPr>
        <w:rPr>
          <w:rFonts w:ascii="Arial" w:eastAsia="NanumGothic" w:hAnsi="Arial" w:cs="Arial"/>
          <w:sz w:val="24"/>
          <w:szCs w:val="24"/>
        </w:rPr>
      </w:pPr>
      <w:r w:rsidRPr="0094629A">
        <w:rPr>
          <w:rFonts w:ascii="Arial" w:eastAsia="NanumGothic" w:hAnsi="Arial" w:cs="Arial"/>
          <w:sz w:val="24"/>
          <w:szCs w:val="24"/>
        </w:rPr>
        <w:t>Ex</w:t>
      </w:r>
      <w:r w:rsidR="0063656B" w:rsidRPr="0094629A">
        <w:rPr>
          <w:rFonts w:ascii="Arial" w:eastAsia="NanumGothic" w:hAnsi="Arial" w:cs="Arial"/>
          <w:sz w:val="24"/>
          <w:szCs w:val="24"/>
        </w:rPr>
        <w:t>iste un “resalt</w:t>
      </w:r>
      <w:r w:rsidR="00DC69B9" w:rsidRPr="0094629A">
        <w:rPr>
          <w:rFonts w:ascii="Arial" w:eastAsia="NanumGothic" w:hAnsi="Arial" w:cs="Arial"/>
          <w:sz w:val="24"/>
          <w:szCs w:val="24"/>
        </w:rPr>
        <w:t>o</w:t>
      </w:r>
      <w:r w:rsidR="0063656B" w:rsidRPr="0094629A">
        <w:rPr>
          <w:rFonts w:ascii="Arial" w:eastAsia="NanumGothic" w:hAnsi="Arial" w:cs="Arial"/>
          <w:sz w:val="24"/>
          <w:szCs w:val="24"/>
        </w:rPr>
        <w:t xml:space="preserve"> virtual</w:t>
      </w:r>
      <w:r w:rsidR="00DD7A7C" w:rsidRPr="0094629A">
        <w:rPr>
          <w:rFonts w:ascii="Arial" w:eastAsia="NanumGothic" w:hAnsi="Arial" w:cs="Arial"/>
          <w:sz w:val="24"/>
          <w:szCs w:val="24"/>
        </w:rPr>
        <w:t>”</w:t>
      </w:r>
      <w:r w:rsidR="0063656B" w:rsidRPr="0094629A">
        <w:rPr>
          <w:rFonts w:ascii="Arial" w:eastAsia="NanumGothic" w:hAnsi="Arial" w:cs="Arial"/>
          <w:sz w:val="24"/>
          <w:szCs w:val="24"/>
        </w:rPr>
        <w:t xml:space="preserve"> ubicado al frente de la </w:t>
      </w:r>
      <w:r w:rsidR="00433E12" w:rsidRPr="0094629A">
        <w:rPr>
          <w:rFonts w:ascii="Arial" w:eastAsia="NanumGothic" w:hAnsi="Arial" w:cs="Arial"/>
          <w:sz w:val="24"/>
          <w:szCs w:val="24"/>
        </w:rPr>
        <w:t>subestación de</w:t>
      </w:r>
      <w:r w:rsidR="0063656B" w:rsidRPr="0094629A">
        <w:rPr>
          <w:rFonts w:ascii="Arial" w:eastAsia="NanumGothic" w:hAnsi="Arial" w:cs="Arial"/>
          <w:sz w:val="24"/>
          <w:szCs w:val="24"/>
        </w:rPr>
        <w:t xml:space="preserve"> </w:t>
      </w:r>
      <w:r w:rsidR="00DD7A7C" w:rsidRPr="0094629A">
        <w:rPr>
          <w:rFonts w:ascii="Arial" w:eastAsia="NanumGothic" w:hAnsi="Arial" w:cs="Arial"/>
          <w:sz w:val="24"/>
          <w:szCs w:val="24"/>
        </w:rPr>
        <w:t>Policía</w:t>
      </w:r>
      <w:r w:rsidR="0063656B" w:rsidRPr="0094629A">
        <w:rPr>
          <w:rFonts w:ascii="Arial" w:eastAsia="NanumGothic" w:hAnsi="Arial" w:cs="Arial"/>
          <w:sz w:val="24"/>
          <w:szCs w:val="24"/>
        </w:rPr>
        <w:t xml:space="preserve"> de Cerritos.</w:t>
      </w:r>
      <w:r w:rsidR="00DD7A7C" w:rsidRPr="0094629A">
        <w:rPr>
          <w:rFonts w:ascii="Arial" w:eastAsia="NanumGothic" w:hAnsi="Arial" w:cs="Arial"/>
          <w:sz w:val="24"/>
          <w:szCs w:val="24"/>
        </w:rPr>
        <w:t xml:space="preserve"> </w:t>
      </w:r>
      <w:r w:rsidR="0063656B" w:rsidRPr="0094629A">
        <w:rPr>
          <w:rFonts w:ascii="Arial" w:eastAsia="NanumGothic" w:hAnsi="Arial" w:cs="Arial"/>
          <w:sz w:val="24"/>
          <w:szCs w:val="24"/>
        </w:rPr>
        <w:t xml:space="preserve"> Ese resalto que tiene apariencia de</w:t>
      </w:r>
      <w:r w:rsidR="00671AC8" w:rsidRPr="0094629A">
        <w:rPr>
          <w:rFonts w:ascii="Arial" w:eastAsia="NanumGothic" w:hAnsi="Arial" w:cs="Arial"/>
          <w:sz w:val="24"/>
          <w:szCs w:val="24"/>
        </w:rPr>
        <w:t xml:space="preserve"> ser </w:t>
      </w:r>
      <w:r w:rsidR="0063656B" w:rsidRPr="0094629A">
        <w:rPr>
          <w:rFonts w:ascii="Arial" w:eastAsia="NanumGothic" w:hAnsi="Arial" w:cs="Arial"/>
          <w:sz w:val="24"/>
          <w:szCs w:val="24"/>
        </w:rPr>
        <w:t xml:space="preserve"> físico, tiene como objeto </w:t>
      </w:r>
      <w:r w:rsidR="00DD7A7C" w:rsidRPr="0094629A">
        <w:rPr>
          <w:rFonts w:ascii="Arial" w:eastAsia="NanumGothic" w:hAnsi="Arial" w:cs="Arial"/>
          <w:sz w:val="24"/>
          <w:szCs w:val="24"/>
        </w:rPr>
        <w:t>indicarles</w:t>
      </w:r>
      <w:r w:rsidR="0063656B" w:rsidRPr="0094629A">
        <w:rPr>
          <w:rFonts w:ascii="Arial" w:eastAsia="NanumGothic" w:hAnsi="Arial" w:cs="Arial"/>
          <w:sz w:val="24"/>
          <w:szCs w:val="24"/>
        </w:rPr>
        <w:t xml:space="preserve"> a los conductores que deben reducir su velocidad.</w:t>
      </w:r>
    </w:p>
    <w:p w:rsidR="0063656B" w:rsidRPr="0094629A" w:rsidRDefault="0063656B" w:rsidP="00E26350">
      <w:pPr>
        <w:rPr>
          <w:rFonts w:ascii="Arial" w:eastAsia="NanumGothic" w:hAnsi="Arial" w:cs="Arial"/>
          <w:sz w:val="24"/>
          <w:szCs w:val="24"/>
        </w:rPr>
      </w:pPr>
    </w:p>
    <w:p w:rsidR="0063656B" w:rsidRPr="0094629A" w:rsidRDefault="00671AC8" w:rsidP="00E26350">
      <w:pPr>
        <w:rPr>
          <w:rFonts w:ascii="Arial" w:eastAsia="NanumGothic" w:hAnsi="Arial" w:cs="Arial"/>
          <w:sz w:val="24"/>
          <w:szCs w:val="24"/>
        </w:rPr>
      </w:pPr>
      <w:r w:rsidRPr="0094629A">
        <w:rPr>
          <w:rFonts w:ascii="Arial" w:eastAsia="NanumGothic" w:hAnsi="Arial" w:cs="Arial"/>
          <w:sz w:val="24"/>
          <w:szCs w:val="24"/>
        </w:rPr>
        <w:t>Se diagramaron  tres conos</w:t>
      </w:r>
      <w:r w:rsidR="00433E12" w:rsidRPr="0094629A">
        <w:rPr>
          <w:rFonts w:ascii="Arial" w:eastAsia="NanumGothic" w:hAnsi="Arial" w:cs="Arial"/>
          <w:sz w:val="24"/>
          <w:szCs w:val="24"/>
        </w:rPr>
        <w:t xml:space="preserve"> reflectivos </w:t>
      </w:r>
      <w:r w:rsidR="0063656B" w:rsidRPr="0094629A">
        <w:rPr>
          <w:rFonts w:ascii="Arial" w:eastAsia="NanumGothic" w:hAnsi="Arial" w:cs="Arial"/>
          <w:sz w:val="24"/>
          <w:szCs w:val="24"/>
        </w:rPr>
        <w:t xml:space="preserve">ubicados sobre la </w:t>
      </w:r>
      <w:r w:rsidR="00433E12" w:rsidRPr="0094629A">
        <w:rPr>
          <w:rFonts w:ascii="Arial" w:eastAsia="NanumGothic" w:hAnsi="Arial" w:cs="Arial"/>
          <w:sz w:val="24"/>
          <w:szCs w:val="24"/>
        </w:rPr>
        <w:t xml:space="preserve"> doble línea central contin</w:t>
      </w:r>
      <w:r w:rsidR="0063656B" w:rsidRPr="0094629A">
        <w:rPr>
          <w:rFonts w:ascii="Arial" w:eastAsia="NanumGothic" w:hAnsi="Arial" w:cs="Arial"/>
          <w:sz w:val="24"/>
          <w:szCs w:val="24"/>
        </w:rPr>
        <w:t xml:space="preserve">ua </w:t>
      </w:r>
      <w:r w:rsidR="00433E12" w:rsidRPr="0094629A">
        <w:rPr>
          <w:rFonts w:ascii="Arial" w:eastAsia="NanumGothic" w:hAnsi="Arial" w:cs="Arial"/>
          <w:sz w:val="24"/>
          <w:szCs w:val="24"/>
        </w:rPr>
        <w:t xml:space="preserve"> en la mitad de la vía</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donde se dividen los dos carriles de circulación</w:t>
      </w:r>
      <w:r w:rsidR="00D544E0" w:rsidRPr="0094629A">
        <w:rPr>
          <w:rFonts w:ascii="Arial" w:eastAsia="NanumGothic" w:hAnsi="Arial" w:cs="Arial"/>
          <w:sz w:val="24"/>
          <w:szCs w:val="24"/>
        </w:rPr>
        <w:t>, que son colocados por los agentes de esa estación.</w:t>
      </w:r>
    </w:p>
    <w:p w:rsidR="0063656B" w:rsidRPr="0094629A" w:rsidRDefault="0063656B" w:rsidP="00E26350">
      <w:pPr>
        <w:rPr>
          <w:rFonts w:ascii="Arial" w:eastAsia="NanumGothic" w:hAnsi="Arial" w:cs="Arial"/>
          <w:sz w:val="24"/>
          <w:szCs w:val="24"/>
        </w:rPr>
      </w:pPr>
    </w:p>
    <w:p w:rsidR="00D544E0" w:rsidRPr="0094629A" w:rsidRDefault="0063656B" w:rsidP="00E26350">
      <w:pPr>
        <w:rPr>
          <w:rFonts w:ascii="Arial" w:eastAsia="NanumGothic" w:hAnsi="Arial" w:cs="Arial"/>
          <w:sz w:val="24"/>
          <w:szCs w:val="24"/>
        </w:rPr>
      </w:pPr>
      <w:r w:rsidRPr="0094629A">
        <w:rPr>
          <w:rFonts w:ascii="Arial" w:eastAsia="NanumGothic" w:hAnsi="Arial" w:cs="Arial"/>
          <w:sz w:val="24"/>
          <w:szCs w:val="24"/>
        </w:rPr>
        <w:t xml:space="preserve">En el lugar existen señales de </w:t>
      </w:r>
      <w:r w:rsidR="00433E12" w:rsidRPr="0094629A">
        <w:rPr>
          <w:rFonts w:ascii="Arial" w:eastAsia="NanumGothic" w:hAnsi="Arial" w:cs="Arial"/>
          <w:sz w:val="24"/>
          <w:szCs w:val="24"/>
        </w:rPr>
        <w:t xml:space="preserve">demarcación </w:t>
      </w:r>
      <w:r w:rsidR="00D544E0" w:rsidRPr="0094629A">
        <w:rPr>
          <w:rFonts w:ascii="Arial" w:eastAsia="NanumGothic" w:hAnsi="Arial" w:cs="Arial"/>
          <w:sz w:val="24"/>
          <w:szCs w:val="24"/>
        </w:rPr>
        <w:t>vial horizontales y verticales.</w:t>
      </w:r>
    </w:p>
    <w:p w:rsidR="00D544E0" w:rsidRPr="0094629A" w:rsidRDefault="00D544E0" w:rsidP="00E26350">
      <w:pPr>
        <w:rPr>
          <w:rFonts w:ascii="Arial" w:eastAsia="NanumGothic" w:hAnsi="Arial" w:cs="Arial"/>
          <w:sz w:val="24"/>
          <w:szCs w:val="24"/>
        </w:rPr>
      </w:pPr>
    </w:p>
    <w:p w:rsidR="0063656B" w:rsidRPr="0094629A" w:rsidRDefault="00D544E0" w:rsidP="00E26350">
      <w:pPr>
        <w:rPr>
          <w:rFonts w:ascii="Arial" w:eastAsia="NanumGothic" w:hAnsi="Arial" w:cs="Arial"/>
          <w:sz w:val="24"/>
          <w:szCs w:val="24"/>
        </w:rPr>
      </w:pPr>
      <w:r w:rsidRPr="0094629A">
        <w:rPr>
          <w:rFonts w:ascii="Arial" w:eastAsia="NanumGothic" w:hAnsi="Arial" w:cs="Arial"/>
          <w:sz w:val="24"/>
          <w:szCs w:val="24"/>
        </w:rPr>
        <w:t xml:space="preserve">Las que </w:t>
      </w:r>
      <w:r w:rsidR="0063656B" w:rsidRPr="0094629A">
        <w:rPr>
          <w:rFonts w:ascii="Arial" w:eastAsia="NanumGothic" w:hAnsi="Arial" w:cs="Arial"/>
          <w:sz w:val="24"/>
          <w:szCs w:val="24"/>
        </w:rPr>
        <w:t xml:space="preserve">tienen marcas en blanco  son líneas </w:t>
      </w:r>
      <w:r w:rsidR="00433E12" w:rsidRPr="0094629A">
        <w:rPr>
          <w:rFonts w:ascii="Arial" w:eastAsia="NanumGothic" w:hAnsi="Arial" w:cs="Arial"/>
          <w:sz w:val="24"/>
          <w:szCs w:val="24"/>
        </w:rPr>
        <w:t xml:space="preserve"> reductoras de velocidad</w:t>
      </w:r>
      <w:r w:rsidR="0063656B" w:rsidRPr="0094629A">
        <w:rPr>
          <w:rFonts w:ascii="Arial" w:eastAsia="NanumGothic" w:hAnsi="Arial" w:cs="Arial"/>
          <w:sz w:val="24"/>
          <w:szCs w:val="24"/>
        </w:rPr>
        <w:t xml:space="preserve">, que se pintan sobre la </w:t>
      </w:r>
      <w:r w:rsidR="00E316A3" w:rsidRPr="0094629A">
        <w:rPr>
          <w:rFonts w:ascii="Arial" w:eastAsia="NanumGothic" w:hAnsi="Arial" w:cs="Arial"/>
          <w:sz w:val="24"/>
          <w:szCs w:val="24"/>
        </w:rPr>
        <w:t>vía</w:t>
      </w:r>
      <w:r w:rsidR="0063656B"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con el </w:t>
      </w:r>
      <w:r w:rsidRPr="0094629A">
        <w:rPr>
          <w:rFonts w:ascii="Arial" w:eastAsia="NanumGothic" w:hAnsi="Arial" w:cs="Arial"/>
          <w:sz w:val="24"/>
          <w:szCs w:val="24"/>
        </w:rPr>
        <w:t xml:space="preserve">único </w:t>
      </w:r>
      <w:r w:rsidR="00433E12" w:rsidRPr="0094629A">
        <w:rPr>
          <w:rFonts w:ascii="Arial" w:eastAsia="NanumGothic" w:hAnsi="Arial" w:cs="Arial"/>
          <w:sz w:val="24"/>
          <w:szCs w:val="24"/>
        </w:rPr>
        <w:t>fin de advertir a</w:t>
      </w:r>
      <w:r w:rsidRPr="0094629A">
        <w:rPr>
          <w:rFonts w:ascii="Arial" w:eastAsia="NanumGothic" w:hAnsi="Arial" w:cs="Arial"/>
          <w:sz w:val="24"/>
          <w:szCs w:val="24"/>
        </w:rPr>
        <w:t xml:space="preserve"> los </w:t>
      </w:r>
      <w:r w:rsidR="00433E12" w:rsidRPr="0094629A">
        <w:rPr>
          <w:rFonts w:ascii="Arial" w:eastAsia="NanumGothic" w:hAnsi="Arial" w:cs="Arial"/>
          <w:sz w:val="24"/>
          <w:szCs w:val="24"/>
        </w:rPr>
        <w:t>conductor</w:t>
      </w:r>
      <w:r w:rsidRPr="0094629A">
        <w:rPr>
          <w:rFonts w:ascii="Arial" w:eastAsia="NanumGothic" w:hAnsi="Arial" w:cs="Arial"/>
          <w:sz w:val="24"/>
          <w:szCs w:val="24"/>
        </w:rPr>
        <w:t>es</w:t>
      </w:r>
      <w:r w:rsidR="00433E12" w:rsidRPr="0094629A">
        <w:rPr>
          <w:rFonts w:ascii="Arial" w:eastAsia="NanumGothic" w:hAnsi="Arial" w:cs="Arial"/>
          <w:sz w:val="24"/>
          <w:szCs w:val="24"/>
        </w:rPr>
        <w:t xml:space="preserve"> que</w:t>
      </w:r>
      <w:r w:rsidR="008A75F2" w:rsidRPr="0094629A">
        <w:rPr>
          <w:rFonts w:ascii="Arial" w:eastAsia="NanumGothic" w:hAnsi="Arial" w:cs="Arial"/>
          <w:sz w:val="24"/>
          <w:szCs w:val="24"/>
        </w:rPr>
        <w:t xml:space="preserve"> </w:t>
      </w:r>
      <w:r w:rsidRPr="0094629A">
        <w:rPr>
          <w:rFonts w:ascii="Arial" w:eastAsia="NanumGothic" w:hAnsi="Arial" w:cs="Arial"/>
          <w:sz w:val="24"/>
          <w:szCs w:val="24"/>
        </w:rPr>
        <w:t xml:space="preserve">en determinados sitios </w:t>
      </w:r>
      <w:r w:rsidR="00433E12" w:rsidRPr="0094629A">
        <w:rPr>
          <w:rFonts w:ascii="Arial" w:eastAsia="NanumGothic" w:hAnsi="Arial" w:cs="Arial"/>
          <w:sz w:val="24"/>
          <w:szCs w:val="24"/>
        </w:rPr>
        <w:t>debe</w:t>
      </w:r>
      <w:r w:rsidRPr="0094629A">
        <w:rPr>
          <w:rFonts w:ascii="Arial" w:eastAsia="NanumGothic" w:hAnsi="Arial" w:cs="Arial"/>
          <w:sz w:val="24"/>
          <w:szCs w:val="24"/>
        </w:rPr>
        <w:t xml:space="preserve">n </w:t>
      </w:r>
      <w:r w:rsidR="00433E12" w:rsidRPr="0094629A">
        <w:rPr>
          <w:rFonts w:ascii="Arial" w:eastAsia="NanumGothic" w:hAnsi="Arial" w:cs="Arial"/>
          <w:sz w:val="24"/>
          <w:szCs w:val="24"/>
        </w:rPr>
        <w:t xml:space="preserve"> </w:t>
      </w:r>
      <w:r w:rsidR="002736F3" w:rsidRPr="0094629A">
        <w:rPr>
          <w:rFonts w:ascii="Arial" w:eastAsia="NanumGothic" w:hAnsi="Arial" w:cs="Arial"/>
          <w:sz w:val="24"/>
          <w:szCs w:val="24"/>
        </w:rPr>
        <w:t xml:space="preserve">disminuir la </w:t>
      </w:r>
      <w:r w:rsidR="00433E12" w:rsidRPr="0094629A">
        <w:rPr>
          <w:rFonts w:ascii="Arial" w:eastAsia="NanumGothic" w:hAnsi="Arial" w:cs="Arial"/>
          <w:sz w:val="24"/>
          <w:szCs w:val="24"/>
        </w:rPr>
        <w:t xml:space="preserve"> velocidad,</w:t>
      </w:r>
      <w:r w:rsidRPr="0094629A">
        <w:rPr>
          <w:rFonts w:ascii="Arial" w:eastAsia="NanumGothic" w:hAnsi="Arial" w:cs="Arial"/>
          <w:sz w:val="24"/>
          <w:szCs w:val="24"/>
        </w:rPr>
        <w:t xml:space="preserve"> fuera de que existen </w:t>
      </w:r>
      <w:r w:rsidR="0063656B" w:rsidRPr="0094629A">
        <w:rPr>
          <w:rFonts w:ascii="Arial" w:eastAsia="NanumGothic" w:hAnsi="Arial" w:cs="Arial"/>
          <w:sz w:val="24"/>
          <w:szCs w:val="24"/>
        </w:rPr>
        <w:t xml:space="preserve">señales </w:t>
      </w:r>
      <w:r w:rsidR="00433E12" w:rsidRPr="0094629A">
        <w:rPr>
          <w:rFonts w:ascii="Arial" w:eastAsia="NanumGothic" w:hAnsi="Arial" w:cs="Arial"/>
          <w:sz w:val="24"/>
          <w:szCs w:val="24"/>
        </w:rPr>
        <w:t xml:space="preserve"> reglamentaria</w:t>
      </w:r>
      <w:r w:rsidR="0063656B" w:rsidRPr="0094629A">
        <w:rPr>
          <w:rFonts w:ascii="Arial" w:eastAsia="NanumGothic" w:hAnsi="Arial" w:cs="Arial"/>
          <w:sz w:val="24"/>
          <w:szCs w:val="24"/>
        </w:rPr>
        <w:t xml:space="preserve">s verticales que </w:t>
      </w:r>
      <w:r w:rsidR="00433E12" w:rsidRPr="0094629A">
        <w:rPr>
          <w:rFonts w:ascii="Arial" w:eastAsia="NanumGothic" w:hAnsi="Arial" w:cs="Arial"/>
          <w:sz w:val="24"/>
          <w:szCs w:val="24"/>
        </w:rPr>
        <w:t>indican la velocidad máxima</w:t>
      </w:r>
      <w:r w:rsidR="0063656B" w:rsidRPr="0094629A">
        <w:rPr>
          <w:rFonts w:ascii="Arial" w:eastAsia="NanumGothic" w:hAnsi="Arial" w:cs="Arial"/>
          <w:sz w:val="24"/>
          <w:szCs w:val="24"/>
        </w:rPr>
        <w:t xml:space="preserve"> a la cual se puede transitar</w:t>
      </w:r>
      <w:r w:rsidR="002736F3" w:rsidRPr="0094629A">
        <w:rPr>
          <w:rFonts w:ascii="Arial" w:eastAsia="NanumGothic" w:hAnsi="Arial" w:cs="Arial"/>
          <w:sz w:val="24"/>
          <w:szCs w:val="24"/>
        </w:rPr>
        <w:t>.</w:t>
      </w:r>
    </w:p>
    <w:p w:rsidR="0063656B" w:rsidRPr="0094629A" w:rsidRDefault="0063656B" w:rsidP="00E26350">
      <w:pPr>
        <w:rPr>
          <w:rFonts w:ascii="Arial" w:eastAsia="NanumGothic" w:hAnsi="Arial" w:cs="Arial"/>
          <w:sz w:val="24"/>
          <w:szCs w:val="24"/>
        </w:rPr>
      </w:pPr>
    </w:p>
    <w:p w:rsidR="00433E12" w:rsidRPr="0094629A" w:rsidRDefault="0063656B" w:rsidP="00E26350">
      <w:pPr>
        <w:rPr>
          <w:rFonts w:ascii="Arial" w:eastAsia="NanumGothic" w:hAnsi="Arial" w:cs="Arial"/>
          <w:sz w:val="24"/>
          <w:szCs w:val="24"/>
        </w:rPr>
      </w:pPr>
      <w:r w:rsidRPr="0094629A">
        <w:rPr>
          <w:rFonts w:ascii="Arial" w:eastAsia="NanumGothic" w:hAnsi="Arial" w:cs="Arial"/>
          <w:sz w:val="24"/>
          <w:szCs w:val="24"/>
        </w:rPr>
        <w:t>Cuando realiz</w:t>
      </w:r>
      <w:r w:rsidR="00E316A3" w:rsidRPr="0094629A">
        <w:rPr>
          <w:rFonts w:ascii="Arial" w:eastAsia="NanumGothic" w:hAnsi="Arial" w:cs="Arial"/>
          <w:sz w:val="24"/>
          <w:szCs w:val="24"/>
        </w:rPr>
        <w:t>ó</w:t>
      </w:r>
      <w:r w:rsidRPr="0094629A">
        <w:rPr>
          <w:rFonts w:ascii="Arial" w:eastAsia="NanumGothic" w:hAnsi="Arial" w:cs="Arial"/>
          <w:sz w:val="24"/>
          <w:szCs w:val="24"/>
        </w:rPr>
        <w:t xml:space="preserve"> el croquis </w:t>
      </w:r>
      <w:r w:rsidR="008A75F2" w:rsidRPr="0094629A">
        <w:rPr>
          <w:rFonts w:ascii="Arial" w:eastAsia="NanumGothic" w:hAnsi="Arial" w:cs="Arial"/>
          <w:sz w:val="24"/>
          <w:szCs w:val="24"/>
        </w:rPr>
        <w:t xml:space="preserve">e </w:t>
      </w:r>
      <w:r w:rsidR="00E316A3" w:rsidRPr="0094629A">
        <w:rPr>
          <w:rFonts w:ascii="Arial" w:eastAsia="NanumGothic" w:hAnsi="Arial" w:cs="Arial"/>
          <w:sz w:val="24"/>
          <w:szCs w:val="24"/>
        </w:rPr>
        <w:t>inspeccionó</w:t>
      </w:r>
      <w:r w:rsidRPr="0094629A">
        <w:rPr>
          <w:rFonts w:ascii="Arial" w:eastAsia="NanumGothic" w:hAnsi="Arial" w:cs="Arial"/>
          <w:sz w:val="24"/>
          <w:szCs w:val="24"/>
        </w:rPr>
        <w:t xml:space="preserve"> el sitio </w:t>
      </w:r>
      <w:r w:rsidR="00E316A3" w:rsidRPr="0094629A">
        <w:rPr>
          <w:rFonts w:ascii="Arial" w:eastAsia="NanumGothic" w:hAnsi="Arial" w:cs="Arial"/>
          <w:sz w:val="24"/>
          <w:szCs w:val="24"/>
        </w:rPr>
        <w:t>comprobó</w:t>
      </w:r>
      <w:r w:rsidRPr="0094629A">
        <w:rPr>
          <w:rFonts w:ascii="Arial" w:eastAsia="NanumGothic" w:hAnsi="Arial" w:cs="Arial"/>
          <w:sz w:val="24"/>
          <w:szCs w:val="24"/>
        </w:rPr>
        <w:t xml:space="preserve"> que las señales </w:t>
      </w:r>
      <w:r w:rsidR="00433E12" w:rsidRPr="0094629A">
        <w:rPr>
          <w:rFonts w:ascii="Arial" w:eastAsia="NanumGothic" w:hAnsi="Arial" w:cs="Arial"/>
          <w:sz w:val="24"/>
          <w:szCs w:val="24"/>
        </w:rPr>
        <w:t>estaban bien demarcadas</w:t>
      </w:r>
      <w:r w:rsidRPr="0094629A">
        <w:rPr>
          <w:rFonts w:ascii="Arial" w:eastAsia="NanumGothic" w:hAnsi="Arial" w:cs="Arial"/>
          <w:sz w:val="24"/>
          <w:szCs w:val="24"/>
        </w:rPr>
        <w:t xml:space="preserve"> y </w:t>
      </w:r>
      <w:r w:rsidR="00433E12" w:rsidRPr="0094629A">
        <w:rPr>
          <w:rFonts w:ascii="Arial" w:eastAsia="NanumGothic" w:hAnsi="Arial" w:cs="Arial"/>
          <w:sz w:val="24"/>
          <w:szCs w:val="24"/>
        </w:rPr>
        <w:t xml:space="preserve">pintadas, </w:t>
      </w:r>
      <w:r w:rsidRPr="0094629A">
        <w:rPr>
          <w:rFonts w:ascii="Arial" w:eastAsia="NanumGothic" w:hAnsi="Arial" w:cs="Arial"/>
          <w:sz w:val="24"/>
          <w:szCs w:val="24"/>
        </w:rPr>
        <w:t xml:space="preserve">tal y como </w:t>
      </w:r>
      <w:r w:rsidR="00433E12" w:rsidRPr="0094629A">
        <w:rPr>
          <w:rFonts w:ascii="Arial" w:eastAsia="NanumGothic" w:hAnsi="Arial" w:cs="Arial"/>
          <w:sz w:val="24"/>
          <w:szCs w:val="24"/>
        </w:rPr>
        <w:t>quedaron en el bosquejo</w:t>
      </w:r>
    </w:p>
    <w:p w:rsidR="00433E12" w:rsidRPr="0094629A" w:rsidRDefault="00433E12" w:rsidP="00E26350">
      <w:pPr>
        <w:rPr>
          <w:rFonts w:ascii="Arial" w:eastAsia="NanumGothic" w:hAnsi="Arial" w:cs="Arial"/>
          <w:sz w:val="24"/>
          <w:szCs w:val="24"/>
        </w:rPr>
      </w:pPr>
    </w:p>
    <w:p w:rsidR="00B42709" w:rsidRPr="0094629A" w:rsidRDefault="0063656B" w:rsidP="00E26350">
      <w:pPr>
        <w:rPr>
          <w:rFonts w:ascii="Arial" w:eastAsia="NanumGothic" w:hAnsi="Arial" w:cs="Arial"/>
          <w:sz w:val="24"/>
          <w:szCs w:val="24"/>
        </w:rPr>
      </w:pPr>
      <w:r w:rsidRPr="0094629A">
        <w:rPr>
          <w:rFonts w:ascii="Arial" w:eastAsia="NanumGothic" w:hAnsi="Arial" w:cs="Arial"/>
          <w:sz w:val="24"/>
          <w:szCs w:val="24"/>
        </w:rPr>
        <w:t xml:space="preserve">El lugar del accidente es un sitio con mucha </w:t>
      </w:r>
      <w:r w:rsidR="008A75F2" w:rsidRPr="0094629A">
        <w:rPr>
          <w:rFonts w:ascii="Arial" w:eastAsia="NanumGothic" w:hAnsi="Arial" w:cs="Arial"/>
          <w:sz w:val="24"/>
          <w:szCs w:val="24"/>
        </w:rPr>
        <w:t xml:space="preserve">señalización, </w:t>
      </w:r>
      <w:r w:rsidRPr="0094629A">
        <w:rPr>
          <w:rFonts w:ascii="Arial" w:eastAsia="NanumGothic" w:hAnsi="Arial" w:cs="Arial"/>
          <w:sz w:val="24"/>
          <w:szCs w:val="24"/>
        </w:rPr>
        <w:t xml:space="preserve"> ya que es de alta </w:t>
      </w:r>
      <w:r w:rsidR="00433E12" w:rsidRPr="0094629A">
        <w:rPr>
          <w:rFonts w:ascii="Arial" w:eastAsia="NanumGothic" w:hAnsi="Arial" w:cs="Arial"/>
          <w:sz w:val="24"/>
          <w:szCs w:val="24"/>
        </w:rPr>
        <w:t xml:space="preserve">afluencia vehicular  </w:t>
      </w:r>
      <w:r w:rsidR="004515A3" w:rsidRPr="0094629A">
        <w:rPr>
          <w:rFonts w:ascii="Arial" w:eastAsia="NanumGothic" w:hAnsi="Arial" w:cs="Arial"/>
          <w:sz w:val="24"/>
          <w:szCs w:val="24"/>
        </w:rPr>
        <w:t xml:space="preserve">y </w:t>
      </w:r>
      <w:r w:rsidR="00096139">
        <w:rPr>
          <w:rFonts w:ascii="Arial" w:eastAsia="NanumGothic" w:hAnsi="Arial" w:cs="Arial"/>
          <w:sz w:val="24"/>
          <w:szCs w:val="24"/>
        </w:rPr>
        <w:t xml:space="preserve"> peatonal, </w:t>
      </w:r>
      <w:r w:rsidR="004515A3" w:rsidRPr="0094629A">
        <w:rPr>
          <w:rFonts w:ascii="Arial" w:eastAsia="NanumGothic" w:hAnsi="Arial" w:cs="Arial"/>
          <w:sz w:val="24"/>
          <w:szCs w:val="24"/>
        </w:rPr>
        <w:t xml:space="preserve">y </w:t>
      </w:r>
      <w:r w:rsidRPr="0094629A">
        <w:rPr>
          <w:rFonts w:ascii="Arial" w:eastAsia="NanumGothic" w:hAnsi="Arial" w:cs="Arial"/>
          <w:sz w:val="24"/>
          <w:szCs w:val="24"/>
        </w:rPr>
        <w:t xml:space="preserve"> enseguida de la </w:t>
      </w:r>
      <w:r w:rsidR="00433E12" w:rsidRPr="0094629A">
        <w:rPr>
          <w:rFonts w:ascii="Arial" w:eastAsia="NanumGothic" w:hAnsi="Arial" w:cs="Arial"/>
          <w:sz w:val="24"/>
          <w:szCs w:val="24"/>
        </w:rPr>
        <w:t xml:space="preserve">subestación de policía </w:t>
      </w:r>
      <w:r w:rsidR="00096139">
        <w:rPr>
          <w:rFonts w:ascii="Arial" w:eastAsia="NanumGothic" w:hAnsi="Arial" w:cs="Arial"/>
          <w:sz w:val="24"/>
          <w:szCs w:val="24"/>
        </w:rPr>
        <w:t xml:space="preserve">se encuentra la </w:t>
      </w:r>
      <w:r w:rsidR="00433E12" w:rsidRPr="0094629A">
        <w:rPr>
          <w:rFonts w:ascii="Arial" w:eastAsia="NanumGothic" w:hAnsi="Arial" w:cs="Arial"/>
          <w:sz w:val="24"/>
          <w:szCs w:val="24"/>
        </w:rPr>
        <w:t xml:space="preserve"> plaza de ferias</w:t>
      </w:r>
      <w:r w:rsidRPr="0094629A">
        <w:rPr>
          <w:rFonts w:ascii="Arial" w:eastAsia="NanumGothic" w:hAnsi="Arial" w:cs="Arial"/>
          <w:sz w:val="24"/>
          <w:szCs w:val="24"/>
        </w:rPr>
        <w:t xml:space="preserve"> de Cerritos, donde se realizan </w:t>
      </w:r>
      <w:r w:rsidR="00433E12" w:rsidRPr="0094629A">
        <w:rPr>
          <w:rFonts w:ascii="Arial" w:eastAsia="NanumGothic" w:hAnsi="Arial" w:cs="Arial"/>
          <w:sz w:val="24"/>
          <w:szCs w:val="24"/>
        </w:rPr>
        <w:t xml:space="preserve"> esporádicamente eventos</w:t>
      </w:r>
      <w:r w:rsidR="004515A3" w:rsidRPr="0094629A">
        <w:rPr>
          <w:rFonts w:ascii="Arial" w:eastAsia="NanumGothic" w:hAnsi="Arial" w:cs="Arial"/>
          <w:sz w:val="24"/>
          <w:szCs w:val="24"/>
        </w:rPr>
        <w:t>.</w:t>
      </w:r>
    </w:p>
    <w:p w:rsidR="00B42709" w:rsidRPr="0094629A" w:rsidRDefault="00B42709" w:rsidP="00E26350">
      <w:pPr>
        <w:rPr>
          <w:rFonts w:ascii="Arial" w:eastAsia="NanumGothic" w:hAnsi="Arial" w:cs="Arial"/>
          <w:sz w:val="24"/>
          <w:szCs w:val="24"/>
        </w:rPr>
      </w:pPr>
    </w:p>
    <w:p w:rsidR="00B42709" w:rsidRPr="0094629A" w:rsidRDefault="00B42709" w:rsidP="00E26350">
      <w:pPr>
        <w:rPr>
          <w:rFonts w:ascii="Arial" w:eastAsia="NanumGothic" w:hAnsi="Arial" w:cs="Arial"/>
          <w:sz w:val="24"/>
          <w:szCs w:val="24"/>
        </w:rPr>
      </w:pPr>
      <w:r w:rsidRPr="0094629A">
        <w:rPr>
          <w:rFonts w:ascii="Arial" w:eastAsia="NanumGothic" w:hAnsi="Arial" w:cs="Arial"/>
          <w:sz w:val="24"/>
          <w:szCs w:val="24"/>
        </w:rPr>
        <w:t xml:space="preserve">La diligencia que le correspondió la hizo de día. </w:t>
      </w:r>
      <w:r w:rsidR="00E316A3" w:rsidRPr="0094629A">
        <w:rPr>
          <w:rFonts w:ascii="Arial" w:eastAsia="NanumGothic" w:hAnsi="Arial" w:cs="Arial"/>
          <w:sz w:val="24"/>
          <w:szCs w:val="24"/>
        </w:rPr>
        <w:t>Reconoció</w:t>
      </w:r>
      <w:r w:rsidRPr="0094629A">
        <w:rPr>
          <w:rFonts w:ascii="Arial" w:eastAsia="NanumGothic" w:hAnsi="Arial" w:cs="Arial"/>
          <w:sz w:val="24"/>
          <w:szCs w:val="24"/>
        </w:rPr>
        <w:t xml:space="preserve"> el </w:t>
      </w:r>
      <w:r w:rsidR="00433E12" w:rsidRPr="0094629A">
        <w:rPr>
          <w:rFonts w:ascii="Arial" w:eastAsia="NanumGothic" w:hAnsi="Arial" w:cs="Arial"/>
          <w:sz w:val="24"/>
          <w:szCs w:val="24"/>
        </w:rPr>
        <w:t xml:space="preserve">dibujo topográfico </w:t>
      </w:r>
      <w:r w:rsidRPr="0094629A">
        <w:rPr>
          <w:rFonts w:ascii="Arial" w:eastAsia="NanumGothic" w:hAnsi="Arial" w:cs="Arial"/>
          <w:sz w:val="24"/>
          <w:szCs w:val="24"/>
        </w:rPr>
        <w:t>al que se refirió</w:t>
      </w:r>
      <w:r w:rsidR="008A75F2" w:rsidRPr="0094629A">
        <w:rPr>
          <w:rFonts w:ascii="Arial" w:eastAsia="NanumGothic" w:hAnsi="Arial" w:cs="Arial"/>
          <w:sz w:val="24"/>
          <w:szCs w:val="24"/>
        </w:rPr>
        <w:t xml:space="preserve"> que se admitió como evidencia No. 3 de la FGN.</w:t>
      </w:r>
    </w:p>
    <w:p w:rsidR="00B42709" w:rsidRPr="0094629A" w:rsidRDefault="00B42709" w:rsidP="00E26350">
      <w:pPr>
        <w:rPr>
          <w:rFonts w:ascii="Arial" w:eastAsia="NanumGothic" w:hAnsi="Arial" w:cs="Arial"/>
          <w:sz w:val="24"/>
          <w:szCs w:val="24"/>
        </w:rPr>
      </w:pPr>
    </w:p>
    <w:p w:rsidR="00B42709" w:rsidRPr="0094629A" w:rsidRDefault="00B42709" w:rsidP="00E26350">
      <w:pPr>
        <w:rPr>
          <w:rFonts w:ascii="Arial" w:eastAsia="NanumGothic" w:hAnsi="Arial" w:cs="Arial"/>
          <w:sz w:val="24"/>
          <w:szCs w:val="24"/>
        </w:rPr>
      </w:pPr>
      <w:r w:rsidRPr="0094629A">
        <w:rPr>
          <w:rFonts w:ascii="Arial" w:eastAsia="NanumGothic" w:hAnsi="Arial" w:cs="Arial"/>
          <w:sz w:val="24"/>
          <w:szCs w:val="24"/>
        </w:rPr>
        <w:t>CONTRAINTERROGATORIO.</w:t>
      </w:r>
    </w:p>
    <w:p w:rsidR="00B42709" w:rsidRPr="0094629A" w:rsidRDefault="00B42709" w:rsidP="00E26350">
      <w:pPr>
        <w:rPr>
          <w:rFonts w:ascii="Arial" w:eastAsia="NanumGothic" w:hAnsi="Arial" w:cs="Arial"/>
          <w:sz w:val="24"/>
          <w:szCs w:val="24"/>
        </w:rPr>
      </w:pPr>
    </w:p>
    <w:p w:rsidR="00433E12" w:rsidRPr="0094629A" w:rsidRDefault="00E316A3" w:rsidP="00E26350">
      <w:pPr>
        <w:rPr>
          <w:rFonts w:ascii="Arial" w:eastAsia="NanumGothic" w:hAnsi="Arial" w:cs="Arial"/>
          <w:sz w:val="24"/>
          <w:szCs w:val="24"/>
        </w:rPr>
      </w:pPr>
      <w:r w:rsidRPr="0094629A">
        <w:rPr>
          <w:rFonts w:ascii="Arial" w:eastAsia="NanumGothic" w:hAnsi="Arial" w:cs="Arial"/>
          <w:sz w:val="24"/>
          <w:szCs w:val="24"/>
        </w:rPr>
        <w:t xml:space="preserve">Vió </w:t>
      </w:r>
      <w:r w:rsidR="008A75F2" w:rsidRPr="0094629A">
        <w:rPr>
          <w:rFonts w:ascii="Arial" w:eastAsia="NanumGothic" w:hAnsi="Arial" w:cs="Arial"/>
          <w:sz w:val="24"/>
          <w:szCs w:val="24"/>
        </w:rPr>
        <w:t xml:space="preserve">que los reductores de velocidad de la </w:t>
      </w:r>
      <w:r w:rsidRPr="0094629A">
        <w:rPr>
          <w:rFonts w:ascii="Arial" w:eastAsia="NanumGothic" w:hAnsi="Arial" w:cs="Arial"/>
          <w:sz w:val="24"/>
          <w:szCs w:val="24"/>
        </w:rPr>
        <w:t>vía</w:t>
      </w:r>
      <w:r w:rsidR="004515A3" w:rsidRPr="0094629A">
        <w:rPr>
          <w:rFonts w:ascii="Arial" w:eastAsia="NanumGothic" w:hAnsi="Arial" w:cs="Arial"/>
          <w:sz w:val="24"/>
          <w:szCs w:val="24"/>
        </w:rPr>
        <w:t xml:space="preserve"> </w:t>
      </w:r>
      <w:r w:rsidR="008A75F2" w:rsidRPr="0094629A">
        <w:rPr>
          <w:rFonts w:ascii="Arial" w:eastAsia="NanumGothic" w:hAnsi="Arial" w:cs="Arial"/>
          <w:sz w:val="24"/>
          <w:szCs w:val="24"/>
        </w:rPr>
        <w:t xml:space="preserve"> </w:t>
      </w:r>
      <w:r w:rsidRPr="0094629A">
        <w:rPr>
          <w:rFonts w:ascii="Arial" w:eastAsia="NanumGothic" w:hAnsi="Arial" w:cs="Arial"/>
          <w:sz w:val="24"/>
          <w:szCs w:val="24"/>
        </w:rPr>
        <w:t>estaban</w:t>
      </w:r>
      <w:r w:rsidR="008A75F2" w:rsidRPr="0094629A">
        <w:rPr>
          <w:rFonts w:ascii="Arial" w:eastAsia="NanumGothic" w:hAnsi="Arial" w:cs="Arial"/>
          <w:sz w:val="24"/>
          <w:szCs w:val="24"/>
        </w:rPr>
        <w:t xml:space="preserve"> bien pintados cuando hizo la </w:t>
      </w:r>
      <w:r w:rsidR="00B42709" w:rsidRPr="0094629A">
        <w:rPr>
          <w:rFonts w:ascii="Arial" w:eastAsia="NanumGothic" w:hAnsi="Arial" w:cs="Arial"/>
          <w:sz w:val="24"/>
          <w:szCs w:val="24"/>
        </w:rPr>
        <w:t xml:space="preserve"> inspección</w:t>
      </w:r>
      <w:r w:rsidR="008A75F2" w:rsidRPr="0094629A">
        <w:rPr>
          <w:rFonts w:ascii="Arial" w:eastAsia="NanumGothic" w:hAnsi="Arial" w:cs="Arial"/>
          <w:sz w:val="24"/>
          <w:szCs w:val="24"/>
        </w:rPr>
        <w:t xml:space="preserve">. No sabe </w:t>
      </w:r>
      <w:r w:rsidRPr="0094629A">
        <w:rPr>
          <w:rFonts w:ascii="Arial" w:eastAsia="NanumGothic" w:hAnsi="Arial" w:cs="Arial"/>
          <w:sz w:val="24"/>
          <w:szCs w:val="24"/>
        </w:rPr>
        <w:t>cómo</w:t>
      </w:r>
      <w:r w:rsidR="008A75F2" w:rsidRPr="0094629A">
        <w:rPr>
          <w:rFonts w:ascii="Arial" w:eastAsia="NanumGothic" w:hAnsi="Arial" w:cs="Arial"/>
          <w:sz w:val="24"/>
          <w:szCs w:val="24"/>
        </w:rPr>
        <w:t xml:space="preserve"> </w:t>
      </w:r>
      <w:r w:rsidR="004515A3" w:rsidRPr="0094629A">
        <w:rPr>
          <w:rFonts w:ascii="Arial" w:eastAsia="NanumGothic" w:hAnsi="Arial" w:cs="Arial"/>
          <w:sz w:val="24"/>
          <w:szCs w:val="24"/>
        </w:rPr>
        <w:t xml:space="preserve">se hallaban </w:t>
      </w:r>
      <w:r w:rsidR="008A75F2" w:rsidRPr="0094629A">
        <w:rPr>
          <w:rFonts w:ascii="Arial" w:eastAsia="NanumGothic" w:hAnsi="Arial" w:cs="Arial"/>
          <w:sz w:val="24"/>
          <w:szCs w:val="24"/>
        </w:rPr>
        <w:t>anteriormente.</w:t>
      </w:r>
    </w:p>
    <w:p w:rsidR="008A75F2" w:rsidRPr="0094629A" w:rsidRDefault="008A75F2" w:rsidP="00E26350">
      <w:pPr>
        <w:rPr>
          <w:rFonts w:ascii="Arial" w:eastAsia="NanumGothic" w:hAnsi="Arial" w:cs="Arial"/>
          <w:sz w:val="24"/>
          <w:szCs w:val="24"/>
        </w:rPr>
      </w:pPr>
    </w:p>
    <w:p w:rsidR="00433E12" w:rsidRPr="0094629A" w:rsidRDefault="00B42709" w:rsidP="00E26350">
      <w:pPr>
        <w:rPr>
          <w:rFonts w:ascii="Arial" w:eastAsia="NanumGothic" w:hAnsi="Arial" w:cs="Arial"/>
          <w:sz w:val="24"/>
          <w:szCs w:val="24"/>
        </w:rPr>
      </w:pPr>
      <w:r w:rsidRPr="0094629A">
        <w:rPr>
          <w:rFonts w:ascii="Arial" w:eastAsia="NanumGothic" w:hAnsi="Arial" w:cs="Arial"/>
          <w:sz w:val="24"/>
          <w:szCs w:val="24"/>
        </w:rPr>
        <w:t xml:space="preserve">Las citadas </w:t>
      </w:r>
      <w:r w:rsidR="00433E12" w:rsidRPr="0094629A">
        <w:rPr>
          <w:rFonts w:ascii="Arial" w:eastAsia="NanumGothic" w:hAnsi="Arial" w:cs="Arial"/>
          <w:sz w:val="24"/>
          <w:szCs w:val="24"/>
        </w:rPr>
        <w:t xml:space="preserve">líneas </w:t>
      </w:r>
      <w:r w:rsidRPr="0094629A">
        <w:rPr>
          <w:rFonts w:ascii="Arial" w:eastAsia="NanumGothic" w:hAnsi="Arial" w:cs="Arial"/>
          <w:sz w:val="24"/>
          <w:szCs w:val="24"/>
        </w:rPr>
        <w:t xml:space="preserve">se deben pintar en un material que sea </w:t>
      </w:r>
      <w:r w:rsidR="00433E12" w:rsidRPr="0094629A">
        <w:rPr>
          <w:rFonts w:ascii="Arial" w:eastAsia="NanumGothic" w:hAnsi="Arial" w:cs="Arial"/>
          <w:sz w:val="24"/>
          <w:szCs w:val="24"/>
        </w:rPr>
        <w:t xml:space="preserve"> resistente</w:t>
      </w:r>
      <w:r w:rsidRPr="0094629A">
        <w:rPr>
          <w:rFonts w:ascii="Arial" w:eastAsia="NanumGothic" w:hAnsi="Arial" w:cs="Arial"/>
          <w:sz w:val="24"/>
          <w:szCs w:val="24"/>
        </w:rPr>
        <w:t xml:space="preserve">. </w:t>
      </w:r>
      <w:r w:rsidR="008A75F2" w:rsidRPr="0094629A">
        <w:rPr>
          <w:rFonts w:ascii="Arial" w:eastAsia="NanumGothic" w:hAnsi="Arial" w:cs="Arial"/>
          <w:sz w:val="24"/>
          <w:szCs w:val="24"/>
        </w:rPr>
        <w:t>C</w:t>
      </w:r>
      <w:r w:rsidRPr="0094629A">
        <w:rPr>
          <w:rFonts w:ascii="Arial" w:eastAsia="NanumGothic" w:hAnsi="Arial" w:cs="Arial"/>
          <w:sz w:val="24"/>
          <w:szCs w:val="24"/>
        </w:rPr>
        <w:t xml:space="preserve">onsignó en el </w:t>
      </w:r>
      <w:r w:rsidR="00433E12" w:rsidRPr="0094629A">
        <w:rPr>
          <w:rFonts w:ascii="Arial" w:eastAsia="NanumGothic" w:hAnsi="Arial" w:cs="Arial"/>
          <w:sz w:val="24"/>
          <w:szCs w:val="24"/>
        </w:rPr>
        <w:t xml:space="preserve"> bosquejo topográfico </w:t>
      </w:r>
      <w:r w:rsidR="008A75F2" w:rsidRPr="0094629A">
        <w:rPr>
          <w:rFonts w:ascii="Arial" w:eastAsia="NanumGothic" w:hAnsi="Arial" w:cs="Arial"/>
          <w:sz w:val="24"/>
          <w:szCs w:val="24"/>
        </w:rPr>
        <w:t xml:space="preserve"> la manera en que las encontró. </w:t>
      </w:r>
    </w:p>
    <w:p w:rsidR="00433E12" w:rsidRPr="0094629A" w:rsidRDefault="00433E12" w:rsidP="00E26350">
      <w:pPr>
        <w:rPr>
          <w:rFonts w:ascii="Arial" w:eastAsia="NanumGothic" w:hAnsi="Arial" w:cs="Arial"/>
          <w:sz w:val="24"/>
          <w:szCs w:val="24"/>
        </w:rPr>
      </w:pPr>
    </w:p>
    <w:p w:rsidR="00433E12" w:rsidRPr="0094629A" w:rsidRDefault="00AD04FB" w:rsidP="00E26350">
      <w:pPr>
        <w:rPr>
          <w:rFonts w:ascii="Arial" w:eastAsia="NanumGothic" w:hAnsi="Arial" w:cs="Arial"/>
          <w:sz w:val="24"/>
          <w:szCs w:val="24"/>
        </w:rPr>
      </w:pPr>
      <w:r w:rsidRPr="0094629A">
        <w:rPr>
          <w:rFonts w:ascii="Arial" w:eastAsia="NanumGothic" w:hAnsi="Arial" w:cs="Arial"/>
          <w:sz w:val="24"/>
          <w:szCs w:val="24"/>
        </w:rPr>
        <w:t>5.2</w:t>
      </w:r>
      <w:r w:rsidR="004B4F30" w:rsidRPr="0094629A">
        <w:rPr>
          <w:rFonts w:ascii="Arial" w:eastAsia="NanumGothic" w:hAnsi="Arial" w:cs="Arial"/>
          <w:sz w:val="24"/>
          <w:szCs w:val="24"/>
        </w:rPr>
        <w:t xml:space="preserve">.5 </w:t>
      </w:r>
      <w:r w:rsidR="00B42709"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SUBINTENDENTE HERNÁN ALONSO ATEHORTUA </w:t>
      </w:r>
      <w:r w:rsidR="00B42709" w:rsidRPr="0094629A">
        <w:rPr>
          <w:rStyle w:val="Refdenotaalpie"/>
          <w:rFonts w:ascii="Arial" w:eastAsia="NanumGothic" w:hAnsi="Arial" w:cs="Arial"/>
          <w:sz w:val="24"/>
          <w:szCs w:val="24"/>
        </w:rPr>
        <w:footnoteReference w:id="12"/>
      </w:r>
    </w:p>
    <w:p w:rsidR="00433E12" w:rsidRPr="0094629A" w:rsidRDefault="00433E12" w:rsidP="00E26350">
      <w:pPr>
        <w:rPr>
          <w:rFonts w:ascii="Arial" w:eastAsia="NanumGothic" w:hAnsi="Arial" w:cs="Arial"/>
          <w:sz w:val="24"/>
          <w:szCs w:val="24"/>
        </w:rPr>
      </w:pPr>
    </w:p>
    <w:p w:rsidR="00433E12" w:rsidRPr="0094629A" w:rsidRDefault="00B42709" w:rsidP="00E26350">
      <w:pPr>
        <w:rPr>
          <w:rFonts w:ascii="Arial" w:eastAsia="NanumGothic" w:hAnsi="Arial" w:cs="Arial"/>
          <w:sz w:val="24"/>
          <w:szCs w:val="24"/>
        </w:rPr>
      </w:pPr>
      <w:r w:rsidRPr="0094629A">
        <w:rPr>
          <w:rFonts w:ascii="Arial" w:eastAsia="NanumGothic" w:hAnsi="Arial" w:cs="Arial"/>
          <w:sz w:val="24"/>
          <w:szCs w:val="24"/>
        </w:rPr>
        <w:t xml:space="preserve">Para el </w:t>
      </w:r>
      <w:r w:rsidR="00433E12" w:rsidRPr="0094629A">
        <w:rPr>
          <w:rFonts w:ascii="Arial" w:eastAsia="NanumGothic" w:hAnsi="Arial" w:cs="Arial"/>
          <w:sz w:val="24"/>
          <w:szCs w:val="24"/>
        </w:rPr>
        <w:t>15 de febrero de</w:t>
      </w:r>
      <w:r w:rsidRPr="0094629A">
        <w:rPr>
          <w:rFonts w:ascii="Arial" w:eastAsia="NanumGothic" w:hAnsi="Arial" w:cs="Arial"/>
          <w:sz w:val="24"/>
          <w:szCs w:val="24"/>
        </w:rPr>
        <w:t xml:space="preserve"> 2013</w:t>
      </w:r>
      <w:r w:rsidR="00E316A3" w:rsidRPr="0094629A">
        <w:rPr>
          <w:rFonts w:ascii="Arial" w:eastAsia="NanumGothic" w:hAnsi="Arial" w:cs="Arial"/>
          <w:sz w:val="24"/>
          <w:szCs w:val="24"/>
        </w:rPr>
        <w:t xml:space="preserve"> </w:t>
      </w:r>
      <w:r w:rsidRPr="0094629A">
        <w:rPr>
          <w:rFonts w:ascii="Arial" w:eastAsia="NanumGothic" w:hAnsi="Arial" w:cs="Arial"/>
          <w:sz w:val="24"/>
          <w:szCs w:val="24"/>
        </w:rPr>
        <w:t xml:space="preserve">desempeñaba </w:t>
      </w:r>
      <w:r w:rsidR="00433E12" w:rsidRPr="0094629A">
        <w:rPr>
          <w:rFonts w:ascii="Arial" w:eastAsia="NanumGothic" w:hAnsi="Arial" w:cs="Arial"/>
          <w:sz w:val="24"/>
          <w:szCs w:val="24"/>
        </w:rPr>
        <w:t>funciones de investigación de accidentes de tránsito</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bajo la coordinación de diferentes fiscalías de la</w:t>
      </w:r>
      <w:r w:rsidR="008A75F2" w:rsidRPr="0094629A">
        <w:rPr>
          <w:rFonts w:ascii="Arial" w:eastAsia="NanumGothic" w:hAnsi="Arial" w:cs="Arial"/>
          <w:sz w:val="24"/>
          <w:szCs w:val="24"/>
        </w:rPr>
        <w:t xml:space="preserve"> ciudad.</w:t>
      </w:r>
      <w:r w:rsidR="00433E12" w:rsidRPr="0094629A">
        <w:rPr>
          <w:rFonts w:ascii="Arial" w:eastAsia="NanumGothic" w:hAnsi="Arial" w:cs="Arial"/>
          <w:sz w:val="24"/>
          <w:szCs w:val="24"/>
        </w:rPr>
        <w:t xml:space="preserve"> </w:t>
      </w:r>
    </w:p>
    <w:p w:rsidR="00433E12" w:rsidRPr="0094629A" w:rsidRDefault="00433E12" w:rsidP="00E26350">
      <w:pPr>
        <w:rPr>
          <w:rFonts w:ascii="Arial" w:eastAsia="NanumGothic" w:hAnsi="Arial" w:cs="Arial"/>
          <w:sz w:val="24"/>
          <w:szCs w:val="24"/>
        </w:rPr>
      </w:pPr>
    </w:p>
    <w:p w:rsidR="00B42709" w:rsidRPr="0094629A" w:rsidRDefault="00B42709" w:rsidP="00E26350">
      <w:pPr>
        <w:rPr>
          <w:rFonts w:ascii="Arial" w:eastAsia="NanumGothic" w:hAnsi="Arial" w:cs="Arial"/>
          <w:sz w:val="24"/>
          <w:szCs w:val="24"/>
        </w:rPr>
      </w:pPr>
      <w:r w:rsidRPr="0094629A">
        <w:rPr>
          <w:rFonts w:ascii="Arial" w:eastAsia="NanumGothic" w:hAnsi="Arial" w:cs="Arial"/>
          <w:sz w:val="24"/>
          <w:szCs w:val="24"/>
        </w:rPr>
        <w:t xml:space="preserve">En esa fecha, en horas de la noche le correspondió atender un caso de </w:t>
      </w:r>
      <w:r w:rsidR="00433E12" w:rsidRPr="0094629A">
        <w:rPr>
          <w:rFonts w:ascii="Arial" w:eastAsia="NanumGothic" w:hAnsi="Arial" w:cs="Arial"/>
          <w:sz w:val="24"/>
          <w:szCs w:val="24"/>
        </w:rPr>
        <w:t>homicidio en un hecho de tránsito</w:t>
      </w:r>
      <w:r w:rsidRPr="0094629A">
        <w:rPr>
          <w:rFonts w:ascii="Arial" w:eastAsia="NanumGothic" w:hAnsi="Arial" w:cs="Arial"/>
          <w:sz w:val="24"/>
          <w:szCs w:val="24"/>
        </w:rPr>
        <w:t>.</w:t>
      </w:r>
    </w:p>
    <w:p w:rsidR="00B42709" w:rsidRPr="0094629A" w:rsidRDefault="00B42709" w:rsidP="00E26350">
      <w:pPr>
        <w:rPr>
          <w:rFonts w:ascii="Arial" w:eastAsia="NanumGothic" w:hAnsi="Arial" w:cs="Arial"/>
          <w:sz w:val="24"/>
          <w:szCs w:val="24"/>
        </w:rPr>
      </w:pPr>
    </w:p>
    <w:p w:rsidR="00F4423C" w:rsidRPr="0094629A" w:rsidRDefault="00F4423C" w:rsidP="00E26350">
      <w:pPr>
        <w:rPr>
          <w:rFonts w:ascii="Arial" w:eastAsia="NanumGothic" w:hAnsi="Arial" w:cs="Arial"/>
          <w:sz w:val="24"/>
          <w:szCs w:val="24"/>
        </w:rPr>
      </w:pPr>
      <w:r w:rsidRPr="0094629A">
        <w:rPr>
          <w:rFonts w:ascii="Arial" w:eastAsia="NanumGothic" w:hAnsi="Arial" w:cs="Arial"/>
          <w:sz w:val="24"/>
          <w:szCs w:val="24"/>
        </w:rPr>
        <w:t>Inicialmente les informaron sobre una persona que había resultado herida. Luego comprobaron que había fallecido.</w:t>
      </w:r>
    </w:p>
    <w:p w:rsidR="00F4423C" w:rsidRPr="0094629A" w:rsidRDefault="00F4423C" w:rsidP="00E26350">
      <w:pPr>
        <w:rPr>
          <w:rFonts w:ascii="Arial" w:eastAsia="NanumGothic" w:hAnsi="Arial" w:cs="Arial"/>
          <w:sz w:val="24"/>
          <w:szCs w:val="24"/>
        </w:rPr>
      </w:pPr>
    </w:p>
    <w:p w:rsidR="00F4423C" w:rsidRPr="0094629A" w:rsidRDefault="00F4423C" w:rsidP="00E26350">
      <w:pPr>
        <w:rPr>
          <w:rFonts w:ascii="Arial" w:eastAsia="NanumGothic" w:hAnsi="Arial" w:cs="Arial"/>
          <w:sz w:val="24"/>
          <w:szCs w:val="24"/>
        </w:rPr>
      </w:pPr>
      <w:r w:rsidRPr="0094629A">
        <w:rPr>
          <w:rFonts w:ascii="Arial" w:eastAsia="NanumGothic" w:hAnsi="Arial" w:cs="Arial"/>
          <w:sz w:val="24"/>
          <w:szCs w:val="24"/>
        </w:rPr>
        <w:t xml:space="preserve">El hecho se </w:t>
      </w:r>
      <w:r w:rsidR="00E316A3" w:rsidRPr="0094629A">
        <w:rPr>
          <w:rFonts w:ascii="Arial" w:eastAsia="NanumGothic" w:hAnsi="Arial" w:cs="Arial"/>
          <w:sz w:val="24"/>
          <w:szCs w:val="24"/>
        </w:rPr>
        <w:t>presentó</w:t>
      </w:r>
      <w:r w:rsidRPr="0094629A">
        <w:rPr>
          <w:rFonts w:ascii="Arial" w:eastAsia="NanumGothic" w:hAnsi="Arial" w:cs="Arial"/>
          <w:sz w:val="24"/>
          <w:szCs w:val="24"/>
        </w:rPr>
        <w:t xml:space="preserve"> en </w:t>
      </w:r>
      <w:r w:rsidR="00353B17" w:rsidRPr="0094629A">
        <w:rPr>
          <w:rFonts w:ascii="Arial" w:eastAsia="NanumGothic" w:hAnsi="Arial" w:cs="Arial"/>
          <w:sz w:val="24"/>
          <w:szCs w:val="24"/>
        </w:rPr>
        <w:t xml:space="preserve">el sector de </w:t>
      </w:r>
      <w:r w:rsidRPr="0094629A">
        <w:rPr>
          <w:rFonts w:ascii="Arial" w:eastAsia="NanumGothic" w:hAnsi="Arial" w:cs="Arial"/>
          <w:sz w:val="24"/>
          <w:szCs w:val="24"/>
        </w:rPr>
        <w:t xml:space="preserve"> “Y” de </w:t>
      </w:r>
      <w:r w:rsidR="00433E12" w:rsidRPr="0094629A">
        <w:rPr>
          <w:rFonts w:ascii="Arial" w:eastAsia="NanumGothic" w:hAnsi="Arial" w:cs="Arial"/>
          <w:sz w:val="24"/>
          <w:szCs w:val="24"/>
        </w:rPr>
        <w:t xml:space="preserve"> Cerritos </w:t>
      </w:r>
      <w:r w:rsidRPr="0094629A">
        <w:rPr>
          <w:rFonts w:ascii="Arial" w:eastAsia="NanumGothic" w:hAnsi="Arial" w:cs="Arial"/>
          <w:sz w:val="24"/>
          <w:szCs w:val="24"/>
        </w:rPr>
        <w:t xml:space="preserve">- </w:t>
      </w:r>
      <w:r w:rsidR="00433E12" w:rsidRPr="0094629A">
        <w:rPr>
          <w:rFonts w:ascii="Arial" w:eastAsia="NanumGothic" w:hAnsi="Arial" w:cs="Arial"/>
          <w:sz w:val="24"/>
          <w:szCs w:val="24"/>
        </w:rPr>
        <w:t>Cauya a la altura del kilómetro 0</w:t>
      </w:r>
      <w:r w:rsidR="00353B17"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 450 metros</w:t>
      </w:r>
      <w:r w:rsidR="00353B17" w:rsidRPr="0094629A">
        <w:rPr>
          <w:rFonts w:ascii="Arial" w:eastAsia="NanumGothic" w:hAnsi="Arial" w:cs="Arial"/>
          <w:sz w:val="24"/>
          <w:szCs w:val="24"/>
        </w:rPr>
        <w:t xml:space="preserve">, al frente del </w:t>
      </w:r>
      <w:r w:rsidR="00433E12" w:rsidRPr="0094629A">
        <w:rPr>
          <w:rFonts w:ascii="Arial" w:eastAsia="NanumGothic" w:hAnsi="Arial" w:cs="Arial"/>
          <w:sz w:val="24"/>
          <w:szCs w:val="24"/>
        </w:rPr>
        <w:t>sector de la plaza de ferias de Cerritos</w:t>
      </w:r>
      <w:r w:rsidRPr="0094629A">
        <w:rPr>
          <w:rFonts w:ascii="Arial" w:eastAsia="NanumGothic" w:hAnsi="Arial" w:cs="Arial"/>
          <w:sz w:val="24"/>
          <w:szCs w:val="24"/>
        </w:rPr>
        <w:t xml:space="preserve">, </w:t>
      </w:r>
      <w:r w:rsidR="00E316A3" w:rsidRPr="0094629A">
        <w:rPr>
          <w:rFonts w:ascii="Arial" w:eastAsia="NanumGothic" w:hAnsi="Arial" w:cs="Arial"/>
          <w:sz w:val="24"/>
          <w:szCs w:val="24"/>
        </w:rPr>
        <w:t>cerca de</w:t>
      </w:r>
      <w:r w:rsidRPr="0094629A">
        <w:rPr>
          <w:rFonts w:ascii="Arial" w:eastAsia="NanumGothic" w:hAnsi="Arial" w:cs="Arial"/>
          <w:sz w:val="24"/>
          <w:szCs w:val="24"/>
        </w:rPr>
        <w:t xml:space="preserve"> la </w:t>
      </w:r>
      <w:r w:rsidR="00433E12" w:rsidRPr="0094629A">
        <w:rPr>
          <w:rFonts w:ascii="Arial" w:eastAsia="NanumGothic" w:hAnsi="Arial" w:cs="Arial"/>
          <w:sz w:val="24"/>
          <w:szCs w:val="24"/>
        </w:rPr>
        <w:t>subestación de policía</w:t>
      </w:r>
      <w:r w:rsidRPr="0094629A">
        <w:rPr>
          <w:rFonts w:ascii="Arial" w:eastAsia="NanumGothic" w:hAnsi="Arial" w:cs="Arial"/>
          <w:sz w:val="24"/>
          <w:szCs w:val="24"/>
        </w:rPr>
        <w:t xml:space="preserve"> del lugar.</w:t>
      </w:r>
    </w:p>
    <w:p w:rsidR="00F4423C" w:rsidRPr="0094629A" w:rsidRDefault="00F4423C" w:rsidP="00E26350">
      <w:pPr>
        <w:rPr>
          <w:rFonts w:ascii="Arial" w:eastAsia="NanumGothic" w:hAnsi="Arial" w:cs="Arial"/>
          <w:sz w:val="24"/>
          <w:szCs w:val="24"/>
        </w:rPr>
      </w:pPr>
    </w:p>
    <w:p w:rsidR="00433E12" w:rsidRPr="0094629A" w:rsidRDefault="00F4423C" w:rsidP="00E26350">
      <w:pPr>
        <w:rPr>
          <w:rFonts w:ascii="Arial" w:eastAsia="NanumGothic" w:hAnsi="Arial" w:cs="Arial"/>
          <w:sz w:val="24"/>
          <w:szCs w:val="24"/>
        </w:rPr>
      </w:pPr>
      <w:r w:rsidRPr="0094629A">
        <w:rPr>
          <w:rFonts w:ascii="Arial" w:eastAsia="NanumGothic" w:hAnsi="Arial" w:cs="Arial"/>
          <w:sz w:val="24"/>
          <w:szCs w:val="24"/>
        </w:rPr>
        <w:t xml:space="preserve">Hizo referencia a las labores que </w:t>
      </w:r>
      <w:r w:rsidR="00E316A3" w:rsidRPr="0094629A">
        <w:rPr>
          <w:rFonts w:ascii="Arial" w:eastAsia="NanumGothic" w:hAnsi="Arial" w:cs="Arial"/>
          <w:sz w:val="24"/>
          <w:szCs w:val="24"/>
        </w:rPr>
        <w:t>adelantó</w:t>
      </w:r>
      <w:r w:rsidR="00353B17" w:rsidRPr="0094629A">
        <w:rPr>
          <w:rFonts w:ascii="Arial" w:eastAsia="NanumGothic" w:hAnsi="Arial" w:cs="Arial"/>
          <w:sz w:val="24"/>
          <w:szCs w:val="24"/>
        </w:rPr>
        <w:t xml:space="preserve"> </w:t>
      </w:r>
      <w:r w:rsidRPr="0094629A">
        <w:rPr>
          <w:rFonts w:ascii="Arial" w:eastAsia="NanumGothic" w:hAnsi="Arial" w:cs="Arial"/>
          <w:sz w:val="24"/>
          <w:szCs w:val="24"/>
        </w:rPr>
        <w:t xml:space="preserve">con respecto a toma de las  fotografías de la víctima </w:t>
      </w:r>
      <w:r w:rsidR="00353B17" w:rsidRPr="0094629A">
        <w:rPr>
          <w:rFonts w:ascii="Arial" w:eastAsia="NanumGothic" w:hAnsi="Arial" w:cs="Arial"/>
          <w:sz w:val="24"/>
          <w:szCs w:val="24"/>
        </w:rPr>
        <w:t xml:space="preserve">que era de avanzada edad, </w:t>
      </w:r>
      <w:r w:rsidRPr="0094629A">
        <w:rPr>
          <w:rFonts w:ascii="Arial" w:eastAsia="NanumGothic" w:hAnsi="Arial" w:cs="Arial"/>
          <w:sz w:val="24"/>
          <w:szCs w:val="24"/>
        </w:rPr>
        <w:t>en el hospital donde falleció y la inspección que se le hizo</w:t>
      </w:r>
      <w:r w:rsidR="00353B17" w:rsidRPr="0094629A">
        <w:rPr>
          <w:rFonts w:ascii="Arial" w:eastAsia="NanumGothic" w:hAnsi="Arial" w:cs="Arial"/>
          <w:sz w:val="24"/>
          <w:szCs w:val="24"/>
        </w:rPr>
        <w:t xml:space="preserve"> a su cuerpo,</w:t>
      </w:r>
      <w:r w:rsidR="004515A3" w:rsidRPr="0094629A">
        <w:rPr>
          <w:rFonts w:ascii="Arial" w:eastAsia="NanumGothic" w:hAnsi="Arial" w:cs="Arial"/>
          <w:sz w:val="24"/>
          <w:szCs w:val="24"/>
        </w:rPr>
        <w:t xml:space="preserve"> </w:t>
      </w:r>
      <w:r w:rsidRPr="0094629A">
        <w:rPr>
          <w:rFonts w:ascii="Arial" w:eastAsia="NanumGothic" w:hAnsi="Arial" w:cs="Arial"/>
          <w:sz w:val="24"/>
          <w:szCs w:val="24"/>
        </w:rPr>
        <w:t xml:space="preserve">en la cual se comprobó que tenía diversas lesiones en la </w:t>
      </w:r>
      <w:r w:rsidR="00433E12" w:rsidRPr="0094629A">
        <w:rPr>
          <w:rFonts w:ascii="Arial" w:eastAsia="NanumGothic" w:hAnsi="Arial" w:cs="Arial"/>
          <w:sz w:val="24"/>
          <w:szCs w:val="24"/>
        </w:rPr>
        <w:t>región parietal derecha</w:t>
      </w:r>
      <w:r w:rsidRPr="0094629A">
        <w:rPr>
          <w:rFonts w:ascii="Arial" w:eastAsia="NanumGothic" w:hAnsi="Arial" w:cs="Arial"/>
          <w:sz w:val="24"/>
          <w:szCs w:val="24"/>
        </w:rPr>
        <w:t xml:space="preserve">; una </w:t>
      </w:r>
      <w:r w:rsidR="00433E12" w:rsidRPr="0094629A">
        <w:rPr>
          <w:rFonts w:ascii="Arial" w:eastAsia="NanumGothic" w:hAnsi="Arial" w:cs="Arial"/>
          <w:sz w:val="24"/>
          <w:szCs w:val="24"/>
        </w:rPr>
        <w:t>herida abierta  a la altura del codo</w:t>
      </w:r>
      <w:r w:rsidRPr="0094629A">
        <w:rPr>
          <w:rFonts w:ascii="Arial" w:eastAsia="NanumGothic" w:hAnsi="Arial" w:cs="Arial"/>
          <w:sz w:val="24"/>
          <w:szCs w:val="24"/>
        </w:rPr>
        <w:t>, si</w:t>
      </w:r>
      <w:r w:rsidR="00353B17" w:rsidRPr="0094629A">
        <w:rPr>
          <w:rFonts w:ascii="Arial" w:eastAsia="NanumGothic" w:hAnsi="Arial" w:cs="Arial"/>
          <w:sz w:val="24"/>
          <w:szCs w:val="24"/>
        </w:rPr>
        <w:t>n</w:t>
      </w:r>
      <w:r w:rsidRPr="0094629A">
        <w:rPr>
          <w:rFonts w:ascii="Arial" w:eastAsia="NanumGothic" w:hAnsi="Arial" w:cs="Arial"/>
          <w:sz w:val="24"/>
          <w:szCs w:val="24"/>
        </w:rPr>
        <w:t xml:space="preserve"> reco</w:t>
      </w:r>
      <w:r w:rsidR="00A71C3A" w:rsidRPr="0094629A">
        <w:rPr>
          <w:rFonts w:ascii="Arial" w:eastAsia="NanumGothic" w:hAnsi="Arial" w:cs="Arial"/>
          <w:sz w:val="24"/>
          <w:szCs w:val="24"/>
        </w:rPr>
        <w:t>rdar</w:t>
      </w:r>
      <w:r w:rsidR="00353B17" w:rsidRPr="0094629A">
        <w:rPr>
          <w:rFonts w:ascii="Arial" w:eastAsia="NanumGothic" w:hAnsi="Arial" w:cs="Arial"/>
          <w:sz w:val="24"/>
          <w:szCs w:val="24"/>
        </w:rPr>
        <w:t xml:space="preserve"> </w:t>
      </w:r>
      <w:r w:rsidR="00A71C3A" w:rsidRPr="0094629A">
        <w:rPr>
          <w:rFonts w:ascii="Arial" w:eastAsia="NanumGothic" w:hAnsi="Arial" w:cs="Arial"/>
          <w:sz w:val="24"/>
          <w:szCs w:val="24"/>
        </w:rPr>
        <w:t xml:space="preserve"> en </w:t>
      </w:r>
      <w:r w:rsidR="00E316A3" w:rsidRPr="0094629A">
        <w:rPr>
          <w:rFonts w:ascii="Arial" w:eastAsia="NanumGothic" w:hAnsi="Arial" w:cs="Arial"/>
          <w:sz w:val="24"/>
          <w:szCs w:val="24"/>
        </w:rPr>
        <w:t>qué</w:t>
      </w:r>
      <w:r w:rsidR="00A71C3A" w:rsidRPr="0094629A">
        <w:rPr>
          <w:rFonts w:ascii="Arial" w:eastAsia="NanumGothic" w:hAnsi="Arial" w:cs="Arial"/>
          <w:sz w:val="24"/>
          <w:szCs w:val="24"/>
        </w:rPr>
        <w:t xml:space="preserve"> lado se encontraba</w:t>
      </w:r>
      <w:r w:rsidR="00353B17" w:rsidRPr="0094629A">
        <w:rPr>
          <w:rFonts w:ascii="Arial" w:eastAsia="NanumGothic" w:hAnsi="Arial" w:cs="Arial"/>
          <w:sz w:val="24"/>
          <w:szCs w:val="24"/>
        </w:rPr>
        <w:t xml:space="preserve"> y laceraciones en otras partes del cuerpo</w:t>
      </w:r>
      <w:r w:rsidR="00353B17" w:rsidRPr="0094629A">
        <w:rPr>
          <w:rStyle w:val="Refdenotaalpie"/>
          <w:rFonts w:ascii="Arial" w:eastAsia="NanumGothic" w:hAnsi="Arial" w:cs="Arial"/>
          <w:sz w:val="24"/>
          <w:szCs w:val="24"/>
        </w:rPr>
        <w:footnoteReference w:id="13"/>
      </w:r>
      <w:r w:rsidR="00353B17" w:rsidRPr="0094629A">
        <w:rPr>
          <w:rFonts w:ascii="Arial" w:eastAsia="NanumGothic" w:hAnsi="Arial" w:cs="Arial"/>
          <w:sz w:val="24"/>
          <w:szCs w:val="24"/>
        </w:rPr>
        <w:t>.</w:t>
      </w:r>
      <w:r w:rsidR="00433E12" w:rsidRPr="0094629A">
        <w:rPr>
          <w:rFonts w:ascii="Arial" w:eastAsia="NanumGothic" w:hAnsi="Arial" w:cs="Arial"/>
          <w:sz w:val="24"/>
          <w:szCs w:val="24"/>
        </w:rPr>
        <w:t xml:space="preserve"> </w:t>
      </w:r>
    </w:p>
    <w:p w:rsidR="00433E12" w:rsidRPr="0094629A" w:rsidRDefault="00433E12" w:rsidP="00E26350">
      <w:pPr>
        <w:rPr>
          <w:rFonts w:ascii="Arial" w:eastAsia="NanumGothic" w:hAnsi="Arial" w:cs="Arial"/>
          <w:sz w:val="24"/>
          <w:szCs w:val="24"/>
        </w:rPr>
      </w:pPr>
    </w:p>
    <w:p w:rsidR="00A71C3A" w:rsidRPr="0094629A" w:rsidRDefault="00A71C3A" w:rsidP="00E26350">
      <w:pPr>
        <w:rPr>
          <w:rFonts w:ascii="Arial" w:eastAsia="NanumGothic" w:hAnsi="Arial" w:cs="Arial"/>
          <w:sz w:val="24"/>
          <w:szCs w:val="24"/>
        </w:rPr>
      </w:pPr>
      <w:r w:rsidRPr="0094629A">
        <w:rPr>
          <w:rFonts w:ascii="Arial" w:eastAsia="NanumGothic" w:hAnsi="Arial" w:cs="Arial"/>
          <w:sz w:val="24"/>
          <w:szCs w:val="24"/>
        </w:rPr>
        <w:t xml:space="preserve">Le </w:t>
      </w:r>
      <w:r w:rsidR="00E316A3" w:rsidRPr="0094629A">
        <w:rPr>
          <w:rFonts w:ascii="Arial" w:eastAsia="NanumGothic" w:hAnsi="Arial" w:cs="Arial"/>
          <w:sz w:val="24"/>
          <w:szCs w:val="24"/>
        </w:rPr>
        <w:t>tomó</w:t>
      </w:r>
      <w:r w:rsidRPr="0094629A">
        <w:rPr>
          <w:rFonts w:ascii="Arial" w:eastAsia="NanumGothic" w:hAnsi="Arial" w:cs="Arial"/>
          <w:sz w:val="24"/>
          <w:szCs w:val="24"/>
        </w:rPr>
        <w:t xml:space="preserve"> una entrevista al PT </w:t>
      </w:r>
      <w:r w:rsidR="00433E12" w:rsidRPr="0094629A">
        <w:rPr>
          <w:rFonts w:ascii="Arial" w:eastAsia="NanumGothic" w:hAnsi="Arial" w:cs="Arial"/>
          <w:sz w:val="24"/>
          <w:szCs w:val="24"/>
        </w:rPr>
        <w:t xml:space="preserve"> López Cardona</w:t>
      </w:r>
      <w:r w:rsidR="004515A3" w:rsidRPr="0094629A">
        <w:rPr>
          <w:rFonts w:ascii="Arial" w:eastAsia="NanumGothic" w:hAnsi="Arial" w:cs="Arial"/>
          <w:sz w:val="24"/>
          <w:szCs w:val="24"/>
        </w:rPr>
        <w:t xml:space="preserve">, </w:t>
      </w:r>
      <w:r w:rsidRPr="0094629A">
        <w:rPr>
          <w:rFonts w:ascii="Arial" w:eastAsia="NanumGothic" w:hAnsi="Arial" w:cs="Arial"/>
          <w:sz w:val="24"/>
          <w:szCs w:val="24"/>
        </w:rPr>
        <w:t xml:space="preserve">a los agentes que capturaron al señor </w:t>
      </w:r>
      <w:r w:rsidR="00E316A3" w:rsidRPr="0094629A">
        <w:rPr>
          <w:rFonts w:ascii="Arial" w:eastAsia="NanumGothic" w:hAnsi="Arial" w:cs="Arial"/>
          <w:sz w:val="24"/>
          <w:szCs w:val="24"/>
        </w:rPr>
        <w:t>Hernández</w:t>
      </w:r>
      <w:r w:rsidR="00353B17" w:rsidRPr="0094629A">
        <w:rPr>
          <w:rFonts w:ascii="Arial" w:eastAsia="NanumGothic" w:hAnsi="Arial" w:cs="Arial"/>
          <w:sz w:val="24"/>
          <w:szCs w:val="24"/>
        </w:rPr>
        <w:t xml:space="preserve"> y al jefe inmediato del indiciado. </w:t>
      </w:r>
    </w:p>
    <w:p w:rsidR="00A71C3A" w:rsidRPr="0094629A" w:rsidRDefault="00A71C3A" w:rsidP="00E26350">
      <w:pPr>
        <w:rPr>
          <w:rFonts w:ascii="Arial" w:eastAsia="NanumGothic" w:hAnsi="Arial" w:cs="Arial"/>
          <w:sz w:val="24"/>
          <w:szCs w:val="24"/>
        </w:rPr>
      </w:pPr>
    </w:p>
    <w:p w:rsidR="00A71C3A" w:rsidRPr="0094629A" w:rsidRDefault="00353B17" w:rsidP="00E26350">
      <w:pPr>
        <w:rPr>
          <w:rFonts w:ascii="Arial" w:eastAsia="NanumGothic" w:hAnsi="Arial" w:cs="Arial"/>
          <w:sz w:val="24"/>
          <w:szCs w:val="24"/>
        </w:rPr>
      </w:pPr>
      <w:r w:rsidRPr="0094629A">
        <w:rPr>
          <w:rFonts w:ascii="Arial" w:eastAsia="NanumGothic" w:hAnsi="Arial" w:cs="Arial"/>
          <w:sz w:val="24"/>
          <w:szCs w:val="24"/>
        </w:rPr>
        <w:t xml:space="preserve">En desarrollo del programa  metodológico </w:t>
      </w:r>
      <w:r w:rsidR="00E316A3" w:rsidRPr="0094629A">
        <w:rPr>
          <w:rFonts w:ascii="Arial" w:eastAsia="NanumGothic" w:hAnsi="Arial" w:cs="Arial"/>
          <w:sz w:val="24"/>
          <w:szCs w:val="24"/>
        </w:rPr>
        <w:t>adelantó</w:t>
      </w:r>
      <w:r w:rsidRPr="0094629A">
        <w:rPr>
          <w:rFonts w:ascii="Arial" w:eastAsia="NanumGothic" w:hAnsi="Arial" w:cs="Arial"/>
          <w:sz w:val="24"/>
          <w:szCs w:val="24"/>
        </w:rPr>
        <w:t xml:space="preserve"> otras labores, como </w:t>
      </w:r>
      <w:r w:rsidR="00A71C3A" w:rsidRPr="0094629A">
        <w:rPr>
          <w:rFonts w:ascii="Arial" w:eastAsia="NanumGothic" w:hAnsi="Arial" w:cs="Arial"/>
          <w:sz w:val="24"/>
          <w:szCs w:val="24"/>
        </w:rPr>
        <w:t xml:space="preserve">consultas en bases de datos como el RUNT, para verificar si el acusado tenía licencia de conducción, o registraba </w:t>
      </w:r>
      <w:r w:rsidR="00433E12" w:rsidRPr="0094629A">
        <w:rPr>
          <w:rFonts w:ascii="Arial" w:eastAsia="NanumGothic" w:hAnsi="Arial" w:cs="Arial"/>
          <w:sz w:val="24"/>
          <w:szCs w:val="24"/>
        </w:rPr>
        <w:t>multas</w:t>
      </w:r>
      <w:r w:rsidR="00A71C3A" w:rsidRPr="0094629A">
        <w:rPr>
          <w:rFonts w:ascii="Arial" w:eastAsia="NanumGothic" w:hAnsi="Arial" w:cs="Arial"/>
          <w:sz w:val="24"/>
          <w:szCs w:val="24"/>
        </w:rPr>
        <w:t xml:space="preserve"> por </w:t>
      </w:r>
      <w:r w:rsidR="00433E12" w:rsidRPr="0094629A">
        <w:rPr>
          <w:rFonts w:ascii="Arial" w:eastAsia="NanumGothic" w:hAnsi="Arial" w:cs="Arial"/>
          <w:sz w:val="24"/>
          <w:szCs w:val="24"/>
        </w:rPr>
        <w:t xml:space="preserve"> infracciones </w:t>
      </w:r>
      <w:r w:rsidR="00A71C3A" w:rsidRPr="0094629A">
        <w:rPr>
          <w:rFonts w:ascii="Arial" w:eastAsia="NanumGothic" w:hAnsi="Arial" w:cs="Arial"/>
          <w:sz w:val="24"/>
          <w:szCs w:val="24"/>
        </w:rPr>
        <w:t xml:space="preserve">de </w:t>
      </w:r>
      <w:r w:rsidR="00E316A3" w:rsidRPr="0094629A">
        <w:rPr>
          <w:rFonts w:ascii="Arial" w:eastAsia="NanumGothic" w:hAnsi="Arial" w:cs="Arial"/>
          <w:sz w:val="24"/>
          <w:szCs w:val="24"/>
        </w:rPr>
        <w:t>tránsito</w:t>
      </w:r>
      <w:r w:rsidR="00A71C3A" w:rsidRPr="0094629A">
        <w:rPr>
          <w:rFonts w:ascii="Arial" w:eastAsia="NanumGothic" w:hAnsi="Arial" w:cs="Arial"/>
          <w:sz w:val="24"/>
          <w:szCs w:val="24"/>
        </w:rPr>
        <w:t>.</w:t>
      </w:r>
    </w:p>
    <w:p w:rsidR="004515A3" w:rsidRPr="0094629A" w:rsidRDefault="004515A3" w:rsidP="00E26350">
      <w:pPr>
        <w:rPr>
          <w:rFonts w:ascii="Arial" w:eastAsia="NanumGothic" w:hAnsi="Arial" w:cs="Arial"/>
          <w:sz w:val="24"/>
          <w:szCs w:val="24"/>
        </w:rPr>
      </w:pPr>
    </w:p>
    <w:p w:rsidR="00B74540" w:rsidRPr="0094629A" w:rsidRDefault="00E316A3" w:rsidP="00E26350">
      <w:pPr>
        <w:rPr>
          <w:rFonts w:ascii="Arial" w:eastAsia="NanumGothic" w:hAnsi="Arial" w:cs="Arial"/>
          <w:sz w:val="24"/>
          <w:szCs w:val="24"/>
        </w:rPr>
      </w:pPr>
      <w:r w:rsidRPr="0094629A">
        <w:rPr>
          <w:rFonts w:ascii="Arial" w:eastAsia="NanumGothic" w:hAnsi="Arial" w:cs="Arial"/>
          <w:sz w:val="24"/>
          <w:szCs w:val="24"/>
        </w:rPr>
        <w:t>Días</w:t>
      </w:r>
      <w:r w:rsidR="00A71C3A" w:rsidRPr="0094629A">
        <w:rPr>
          <w:rFonts w:ascii="Arial" w:eastAsia="NanumGothic" w:hAnsi="Arial" w:cs="Arial"/>
          <w:sz w:val="24"/>
          <w:szCs w:val="24"/>
        </w:rPr>
        <w:t xml:space="preserve"> después </w:t>
      </w:r>
      <w:r w:rsidR="00353B17" w:rsidRPr="0094629A">
        <w:rPr>
          <w:rFonts w:ascii="Arial" w:eastAsia="NanumGothic" w:hAnsi="Arial" w:cs="Arial"/>
          <w:sz w:val="24"/>
          <w:szCs w:val="24"/>
        </w:rPr>
        <w:t xml:space="preserve">del accidente </w:t>
      </w:r>
      <w:r w:rsidR="00A71C3A" w:rsidRPr="0094629A">
        <w:rPr>
          <w:rFonts w:ascii="Arial" w:eastAsia="NanumGothic" w:hAnsi="Arial" w:cs="Arial"/>
          <w:sz w:val="24"/>
          <w:szCs w:val="24"/>
        </w:rPr>
        <w:t xml:space="preserve">estuvo en el lugar de los hechos </w:t>
      </w:r>
      <w:r w:rsidR="00B74540" w:rsidRPr="0094629A">
        <w:rPr>
          <w:rFonts w:ascii="Arial" w:eastAsia="NanumGothic" w:hAnsi="Arial" w:cs="Arial"/>
          <w:sz w:val="24"/>
          <w:szCs w:val="24"/>
        </w:rPr>
        <w:t>para tratar de establecer el lugar donde se habían encontrado fragmentos del furgón</w:t>
      </w:r>
      <w:r w:rsidR="004515A3" w:rsidRPr="0094629A">
        <w:rPr>
          <w:rFonts w:ascii="Arial" w:eastAsia="NanumGothic" w:hAnsi="Arial" w:cs="Arial"/>
          <w:sz w:val="24"/>
          <w:szCs w:val="24"/>
        </w:rPr>
        <w:t xml:space="preserve"> lo mismo que a</w:t>
      </w:r>
      <w:r w:rsidR="00B74540" w:rsidRPr="0094629A">
        <w:rPr>
          <w:rFonts w:ascii="Arial" w:eastAsia="NanumGothic" w:hAnsi="Arial" w:cs="Arial"/>
          <w:sz w:val="24"/>
          <w:szCs w:val="24"/>
        </w:rPr>
        <w:t xml:space="preserve">lgunas </w:t>
      </w:r>
      <w:r w:rsidR="00433E12" w:rsidRPr="0094629A">
        <w:rPr>
          <w:rFonts w:ascii="Arial" w:eastAsia="NanumGothic" w:hAnsi="Arial" w:cs="Arial"/>
          <w:sz w:val="24"/>
          <w:szCs w:val="24"/>
        </w:rPr>
        <w:t xml:space="preserve"> pertenencias del occiso</w:t>
      </w:r>
      <w:r w:rsidR="00B74540" w:rsidRPr="0094629A">
        <w:rPr>
          <w:rFonts w:ascii="Arial" w:eastAsia="NanumGothic" w:hAnsi="Arial" w:cs="Arial"/>
          <w:sz w:val="24"/>
          <w:szCs w:val="24"/>
        </w:rPr>
        <w:t xml:space="preserve"> y verificar la </w:t>
      </w:r>
      <w:r w:rsidR="00433E12" w:rsidRPr="0094629A">
        <w:rPr>
          <w:rFonts w:ascii="Arial" w:eastAsia="NanumGothic" w:hAnsi="Arial" w:cs="Arial"/>
          <w:sz w:val="24"/>
          <w:szCs w:val="24"/>
        </w:rPr>
        <w:t xml:space="preserve">demarcación vial, </w:t>
      </w:r>
      <w:r w:rsidR="00B74540" w:rsidRPr="0094629A">
        <w:rPr>
          <w:rFonts w:ascii="Arial" w:eastAsia="NanumGothic" w:hAnsi="Arial" w:cs="Arial"/>
          <w:sz w:val="24"/>
          <w:szCs w:val="24"/>
        </w:rPr>
        <w:t xml:space="preserve">las </w:t>
      </w:r>
      <w:r w:rsidR="00433E12" w:rsidRPr="0094629A">
        <w:rPr>
          <w:rFonts w:ascii="Arial" w:eastAsia="NanumGothic" w:hAnsi="Arial" w:cs="Arial"/>
          <w:sz w:val="24"/>
          <w:szCs w:val="24"/>
        </w:rPr>
        <w:t>señales de tránsito existentes</w:t>
      </w:r>
      <w:r w:rsidR="00B74540" w:rsidRPr="0094629A">
        <w:rPr>
          <w:rFonts w:ascii="Arial" w:eastAsia="NanumGothic" w:hAnsi="Arial" w:cs="Arial"/>
          <w:sz w:val="24"/>
          <w:szCs w:val="24"/>
        </w:rPr>
        <w:t xml:space="preserve"> y</w:t>
      </w:r>
      <w:r w:rsidR="00433E12" w:rsidRPr="0094629A">
        <w:rPr>
          <w:rFonts w:ascii="Arial" w:eastAsia="NanumGothic" w:hAnsi="Arial" w:cs="Arial"/>
          <w:sz w:val="24"/>
          <w:szCs w:val="24"/>
        </w:rPr>
        <w:t xml:space="preserve"> el estado de la vía</w:t>
      </w:r>
      <w:r w:rsidR="00B74540" w:rsidRPr="0094629A">
        <w:rPr>
          <w:rFonts w:ascii="Arial" w:eastAsia="NanumGothic" w:hAnsi="Arial" w:cs="Arial"/>
          <w:sz w:val="24"/>
          <w:szCs w:val="24"/>
        </w:rPr>
        <w:t>.</w:t>
      </w:r>
    </w:p>
    <w:p w:rsidR="00E316A3" w:rsidRPr="0094629A" w:rsidRDefault="00E316A3" w:rsidP="00E26350">
      <w:pPr>
        <w:rPr>
          <w:rFonts w:ascii="Arial" w:eastAsia="NanumGothic" w:hAnsi="Arial" w:cs="Arial"/>
          <w:sz w:val="24"/>
          <w:szCs w:val="24"/>
        </w:rPr>
      </w:pPr>
    </w:p>
    <w:p w:rsidR="00B74540" w:rsidRPr="0094629A" w:rsidRDefault="00E316A3" w:rsidP="00E26350">
      <w:pPr>
        <w:rPr>
          <w:rFonts w:ascii="Arial" w:eastAsia="NanumGothic" w:hAnsi="Arial" w:cs="Arial"/>
          <w:sz w:val="24"/>
          <w:szCs w:val="24"/>
        </w:rPr>
      </w:pPr>
      <w:r w:rsidRPr="0094629A">
        <w:rPr>
          <w:rFonts w:ascii="Arial" w:eastAsia="NanumGothic" w:hAnsi="Arial" w:cs="Arial"/>
          <w:sz w:val="24"/>
          <w:szCs w:val="24"/>
        </w:rPr>
        <w:t>Describió</w:t>
      </w:r>
      <w:r w:rsidR="00B74540" w:rsidRPr="0094629A">
        <w:rPr>
          <w:rFonts w:ascii="Arial" w:eastAsia="NanumGothic" w:hAnsi="Arial" w:cs="Arial"/>
          <w:sz w:val="24"/>
          <w:szCs w:val="24"/>
        </w:rPr>
        <w:t xml:space="preserve"> la vía como una </w:t>
      </w:r>
      <w:r w:rsidR="00433E12" w:rsidRPr="0094629A">
        <w:rPr>
          <w:rFonts w:ascii="Arial" w:eastAsia="NanumGothic" w:hAnsi="Arial" w:cs="Arial"/>
          <w:sz w:val="24"/>
          <w:szCs w:val="24"/>
        </w:rPr>
        <w:t>calzada</w:t>
      </w:r>
      <w:r w:rsidR="00B74540" w:rsidRPr="0094629A">
        <w:rPr>
          <w:rFonts w:ascii="Arial" w:eastAsia="NanumGothic" w:hAnsi="Arial" w:cs="Arial"/>
          <w:sz w:val="24"/>
          <w:szCs w:val="24"/>
        </w:rPr>
        <w:t xml:space="preserve"> de dos carriles, de doble sentido, </w:t>
      </w:r>
      <w:r w:rsidR="00433E12" w:rsidRPr="0094629A">
        <w:rPr>
          <w:rFonts w:ascii="Arial" w:eastAsia="NanumGothic" w:hAnsi="Arial" w:cs="Arial"/>
          <w:sz w:val="24"/>
          <w:szCs w:val="24"/>
        </w:rPr>
        <w:t xml:space="preserve"> enumerada desde el km 0 que </w:t>
      </w:r>
      <w:r w:rsidRPr="0094629A">
        <w:rPr>
          <w:rFonts w:ascii="Arial" w:eastAsia="NanumGothic" w:hAnsi="Arial" w:cs="Arial"/>
          <w:sz w:val="24"/>
          <w:szCs w:val="24"/>
        </w:rPr>
        <w:t>está</w:t>
      </w:r>
      <w:r w:rsidR="00433E12" w:rsidRPr="0094629A">
        <w:rPr>
          <w:rFonts w:ascii="Arial" w:eastAsia="NanumGothic" w:hAnsi="Arial" w:cs="Arial"/>
          <w:sz w:val="24"/>
          <w:szCs w:val="24"/>
        </w:rPr>
        <w:t xml:space="preserve"> en la </w:t>
      </w:r>
      <w:r w:rsidR="00B74540" w:rsidRPr="0094629A">
        <w:rPr>
          <w:rFonts w:ascii="Arial" w:eastAsia="NanumGothic" w:hAnsi="Arial" w:cs="Arial"/>
          <w:sz w:val="24"/>
          <w:szCs w:val="24"/>
        </w:rPr>
        <w:t xml:space="preserve">“Y” </w:t>
      </w:r>
      <w:r w:rsidR="00433E12" w:rsidRPr="0094629A">
        <w:rPr>
          <w:rFonts w:ascii="Arial" w:eastAsia="NanumGothic" w:hAnsi="Arial" w:cs="Arial"/>
          <w:sz w:val="24"/>
          <w:szCs w:val="24"/>
        </w:rPr>
        <w:t xml:space="preserve">de Cerritos hasta el km 54 en el sector de </w:t>
      </w:r>
      <w:r w:rsidR="00B74540" w:rsidRPr="0094629A">
        <w:rPr>
          <w:rFonts w:ascii="Arial" w:eastAsia="NanumGothic" w:hAnsi="Arial" w:cs="Arial"/>
          <w:sz w:val="24"/>
          <w:szCs w:val="24"/>
        </w:rPr>
        <w:t>“Cauya</w:t>
      </w:r>
      <w:r w:rsidRPr="0094629A">
        <w:rPr>
          <w:rFonts w:ascii="Arial" w:eastAsia="NanumGothic" w:hAnsi="Arial" w:cs="Arial"/>
          <w:sz w:val="24"/>
          <w:szCs w:val="24"/>
        </w:rPr>
        <w:t>”</w:t>
      </w:r>
      <w:r w:rsidR="00B74540" w:rsidRPr="0094629A">
        <w:rPr>
          <w:rFonts w:ascii="Arial" w:eastAsia="NanumGothic" w:hAnsi="Arial" w:cs="Arial"/>
          <w:sz w:val="24"/>
          <w:szCs w:val="24"/>
        </w:rPr>
        <w:t>,</w:t>
      </w:r>
      <w:r w:rsidR="004515A3"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jurisdicción de Caldas. </w:t>
      </w:r>
    </w:p>
    <w:p w:rsidR="00B74540" w:rsidRPr="0094629A" w:rsidRDefault="00B74540" w:rsidP="00E26350">
      <w:pPr>
        <w:rPr>
          <w:rFonts w:ascii="Arial" w:eastAsia="NanumGothic" w:hAnsi="Arial" w:cs="Arial"/>
          <w:sz w:val="24"/>
          <w:szCs w:val="24"/>
        </w:rPr>
      </w:pPr>
    </w:p>
    <w:p w:rsidR="00433E12" w:rsidRPr="0094629A" w:rsidRDefault="00433E12" w:rsidP="00E26350">
      <w:pPr>
        <w:rPr>
          <w:rFonts w:ascii="Arial" w:eastAsia="NanumGothic" w:hAnsi="Arial" w:cs="Arial"/>
          <w:sz w:val="24"/>
          <w:szCs w:val="24"/>
        </w:rPr>
      </w:pPr>
      <w:r w:rsidRPr="0094629A">
        <w:rPr>
          <w:rFonts w:ascii="Arial" w:eastAsia="NanumGothic" w:hAnsi="Arial" w:cs="Arial"/>
          <w:sz w:val="24"/>
          <w:szCs w:val="24"/>
        </w:rPr>
        <w:t>En el km 0</w:t>
      </w:r>
      <w:r w:rsidR="00B74540" w:rsidRPr="0094629A">
        <w:rPr>
          <w:rFonts w:ascii="Arial" w:eastAsia="NanumGothic" w:hAnsi="Arial" w:cs="Arial"/>
          <w:sz w:val="24"/>
          <w:szCs w:val="24"/>
        </w:rPr>
        <w:t xml:space="preserve">+ </w:t>
      </w:r>
      <w:r w:rsidRPr="0094629A">
        <w:rPr>
          <w:rFonts w:ascii="Arial" w:eastAsia="NanumGothic" w:hAnsi="Arial" w:cs="Arial"/>
          <w:sz w:val="24"/>
          <w:szCs w:val="24"/>
        </w:rPr>
        <w:t xml:space="preserve"> 450 </w:t>
      </w:r>
      <w:r w:rsidR="00B74540" w:rsidRPr="0094629A">
        <w:rPr>
          <w:rFonts w:ascii="Arial" w:eastAsia="NanumGothic" w:hAnsi="Arial" w:cs="Arial"/>
          <w:sz w:val="24"/>
          <w:szCs w:val="24"/>
        </w:rPr>
        <w:t xml:space="preserve">donde ocurrió el hecho existe una vía </w:t>
      </w:r>
      <w:r w:rsidRPr="0094629A">
        <w:rPr>
          <w:rFonts w:ascii="Arial" w:eastAsia="NanumGothic" w:hAnsi="Arial" w:cs="Arial"/>
          <w:sz w:val="24"/>
          <w:szCs w:val="24"/>
        </w:rPr>
        <w:t xml:space="preserve"> recta con demarcación v</w:t>
      </w:r>
      <w:r w:rsidR="00353B17" w:rsidRPr="0094629A">
        <w:rPr>
          <w:rFonts w:ascii="Arial" w:eastAsia="NanumGothic" w:hAnsi="Arial" w:cs="Arial"/>
          <w:sz w:val="24"/>
          <w:szCs w:val="24"/>
        </w:rPr>
        <w:t xml:space="preserve">ial </w:t>
      </w:r>
      <w:r w:rsidRPr="0094629A">
        <w:rPr>
          <w:rFonts w:ascii="Arial" w:eastAsia="NanumGothic" w:hAnsi="Arial" w:cs="Arial"/>
          <w:sz w:val="24"/>
          <w:szCs w:val="24"/>
        </w:rPr>
        <w:t xml:space="preserve"> de líneas de borde</w:t>
      </w:r>
      <w:r w:rsidR="00B74540" w:rsidRPr="0094629A">
        <w:rPr>
          <w:rFonts w:ascii="Arial" w:eastAsia="NanumGothic" w:hAnsi="Arial" w:cs="Arial"/>
          <w:sz w:val="24"/>
          <w:szCs w:val="24"/>
        </w:rPr>
        <w:t xml:space="preserve"> y </w:t>
      </w:r>
      <w:r w:rsidRPr="0094629A">
        <w:rPr>
          <w:rFonts w:ascii="Arial" w:eastAsia="NanumGothic" w:hAnsi="Arial" w:cs="Arial"/>
          <w:sz w:val="24"/>
          <w:szCs w:val="24"/>
        </w:rPr>
        <w:t xml:space="preserve"> doble línea central continua</w:t>
      </w:r>
      <w:r w:rsidR="00353B17" w:rsidRPr="0094629A">
        <w:rPr>
          <w:rFonts w:ascii="Arial" w:eastAsia="NanumGothic" w:hAnsi="Arial" w:cs="Arial"/>
          <w:sz w:val="24"/>
          <w:szCs w:val="24"/>
        </w:rPr>
        <w:t xml:space="preserve"> </w:t>
      </w:r>
      <w:r w:rsidRPr="0094629A">
        <w:rPr>
          <w:rFonts w:ascii="Arial" w:eastAsia="NanumGothic" w:hAnsi="Arial" w:cs="Arial"/>
          <w:sz w:val="24"/>
          <w:szCs w:val="24"/>
        </w:rPr>
        <w:t xml:space="preserve"> en ambos carriles</w:t>
      </w:r>
      <w:r w:rsidR="00B74540" w:rsidRPr="0094629A">
        <w:rPr>
          <w:rFonts w:ascii="Arial" w:eastAsia="NanumGothic" w:hAnsi="Arial" w:cs="Arial"/>
          <w:sz w:val="24"/>
          <w:szCs w:val="24"/>
        </w:rPr>
        <w:t>. Tiene una d</w:t>
      </w:r>
      <w:r w:rsidRPr="0094629A">
        <w:rPr>
          <w:rFonts w:ascii="Arial" w:eastAsia="NanumGothic" w:hAnsi="Arial" w:cs="Arial"/>
          <w:sz w:val="24"/>
          <w:szCs w:val="24"/>
        </w:rPr>
        <w:t xml:space="preserve">emarcación de líneas o los mal llamados </w:t>
      </w:r>
      <w:r w:rsidR="00B74540" w:rsidRPr="0094629A">
        <w:rPr>
          <w:rFonts w:ascii="Arial" w:eastAsia="NanumGothic" w:hAnsi="Arial" w:cs="Arial"/>
          <w:sz w:val="24"/>
          <w:szCs w:val="24"/>
        </w:rPr>
        <w:t>“</w:t>
      </w:r>
      <w:r w:rsidRPr="0094629A">
        <w:rPr>
          <w:rFonts w:ascii="Arial" w:eastAsia="NanumGothic" w:hAnsi="Arial" w:cs="Arial"/>
          <w:sz w:val="24"/>
          <w:szCs w:val="24"/>
        </w:rPr>
        <w:t>reductores virtuales</w:t>
      </w:r>
      <w:r w:rsidR="00E316A3" w:rsidRPr="0094629A">
        <w:rPr>
          <w:rFonts w:ascii="Arial" w:eastAsia="NanumGothic" w:hAnsi="Arial" w:cs="Arial"/>
          <w:sz w:val="24"/>
          <w:szCs w:val="24"/>
        </w:rPr>
        <w:t>”</w:t>
      </w:r>
      <w:r w:rsidR="00353B17" w:rsidRPr="0094629A">
        <w:rPr>
          <w:rFonts w:ascii="Arial" w:eastAsia="NanumGothic" w:hAnsi="Arial" w:cs="Arial"/>
          <w:sz w:val="24"/>
          <w:szCs w:val="24"/>
        </w:rPr>
        <w:t xml:space="preserve"> </w:t>
      </w:r>
      <w:r w:rsidRPr="0094629A">
        <w:rPr>
          <w:rFonts w:ascii="Arial" w:eastAsia="NanumGothic" w:hAnsi="Arial" w:cs="Arial"/>
          <w:sz w:val="24"/>
          <w:szCs w:val="24"/>
        </w:rPr>
        <w:t xml:space="preserve"> marcados en cada uno de los carriles, aproximadamente 100</w:t>
      </w:r>
      <w:r w:rsidR="00B74540" w:rsidRPr="0094629A">
        <w:rPr>
          <w:rFonts w:ascii="Arial" w:eastAsia="NanumGothic" w:hAnsi="Arial" w:cs="Arial"/>
          <w:sz w:val="24"/>
          <w:szCs w:val="24"/>
        </w:rPr>
        <w:t xml:space="preserve"> metros </w:t>
      </w:r>
      <w:r w:rsidRPr="0094629A">
        <w:rPr>
          <w:rFonts w:ascii="Arial" w:eastAsia="NanumGothic" w:hAnsi="Arial" w:cs="Arial"/>
          <w:sz w:val="24"/>
          <w:szCs w:val="24"/>
        </w:rPr>
        <w:t xml:space="preserve">antes </w:t>
      </w:r>
      <w:r w:rsidR="00353B17" w:rsidRPr="0094629A">
        <w:rPr>
          <w:rFonts w:ascii="Arial" w:eastAsia="NanumGothic" w:hAnsi="Arial" w:cs="Arial"/>
          <w:sz w:val="24"/>
          <w:szCs w:val="24"/>
        </w:rPr>
        <w:t>y después de cada uno de ellos.</w:t>
      </w:r>
    </w:p>
    <w:p w:rsidR="00B74540" w:rsidRPr="0094629A" w:rsidRDefault="00B74540" w:rsidP="00E26350">
      <w:pPr>
        <w:rPr>
          <w:rFonts w:ascii="Arial" w:eastAsia="NanumGothic" w:hAnsi="Arial" w:cs="Arial"/>
          <w:sz w:val="24"/>
          <w:szCs w:val="24"/>
        </w:rPr>
      </w:pPr>
    </w:p>
    <w:p w:rsidR="00433E12" w:rsidRPr="0094629A" w:rsidRDefault="00433E12" w:rsidP="00E26350">
      <w:pPr>
        <w:rPr>
          <w:rFonts w:ascii="Arial" w:eastAsia="NanumGothic" w:hAnsi="Arial" w:cs="Arial"/>
          <w:sz w:val="24"/>
          <w:szCs w:val="24"/>
        </w:rPr>
      </w:pPr>
      <w:r w:rsidRPr="0094629A">
        <w:rPr>
          <w:rFonts w:ascii="Arial" w:eastAsia="NanumGothic" w:hAnsi="Arial" w:cs="Arial"/>
          <w:sz w:val="24"/>
          <w:szCs w:val="24"/>
        </w:rPr>
        <w:t xml:space="preserve">Habían señales de </w:t>
      </w:r>
      <w:r w:rsidR="00353B17" w:rsidRPr="0094629A">
        <w:rPr>
          <w:rFonts w:ascii="Arial" w:eastAsia="NanumGothic" w:hAnsi="Arial" w:cs="Arial"/>
          <w:sz w:val="24"/>
          <w:szCs w:val="24"/>
        </w:rPr>
        <w:t xml:space="preserve">control de </w:t>
      </w:r>
      <w:r w:rsidRPr="0094629A">
        <w:rPr>
          <w:rFonts w:ascii="Arial" w:eastAsia="NanumGothic" w:hAnsi="Arial" w:cs="Arial"/>
          <w:sz w:val="24"/>
          <w:szCs w:val="24"/>
        </w:rPr>
        <w:t>velocidad, aproximadamente a 200 metros antes del lugar de los hechos</w:t>
      </w:r>
      <w:r w:rsidR="00353B17" w:rsidRPr="0094629A">
        <w:rPr>
          <w:rFonts w:ascii="Arial" w:eastAsia="NanumGothic" w:hAnsi="Arial" w:cs="Arial"/>
          <w:sz w:val="24"/>
          <w:szCs w:val="24"/>
        </w:rPr>
        <w:t xml:space="preserve">, </w:t>
      </w:r>
      <w:r w:rsidRPr="0094629A">
        <w:rPr>
          <w:rFonts w:ascii="Arial" w:eastAsia="NanumGothic" w:hAnsi="Arial" w:cs="Arial"/>
          <w:sz w:val="24"/>
          <w:szCs w:val="24"/>
        </w:rPr>
        <w:t xml:space="preserve"> en el sentido la Virginia </w:t>
      </w:r>
      <w:r w:rsidR="00B74540" w:rsidRPr="0094629A">
        <w:rPr>
          <w:rFonts w:ascii="Arial" w:eastAsia="NanumGothic" w:hAnsi="Arial" w:cs="Arial"/>
          <w:sz w:val="24"/>
          <w:szCs w:val="24"/>
        </w:rPr>
        <w:t>“</w:t>
      </w:r>
      <w:r w:rsidRPr="0094629A">
        <w:rPr>
          <w:rFonts w:ascii="Arial" w:eastAsia="NanumGothic" w:hAnsi="Arial" w:cs="Arial"/>
          <w:sz w:val="24"/>
          <w:szCs w:val="24"/>
        </w:rPr>
        <w:t>Y</w:t>
      </w:r>
      <w:r w:rsidR="00B74540" w:rsidRPr="0094629A">
        <w:rPr>
          <w:rFonts w:ascii="Arial" w:eastAsia="NanumGothic" w:hAnsi="Arial" w:cs="Arial"/>
          <w:sz w:val="24"/>
          <w:szCs w:val="24"/>
        </w:rPr>
        <w:t xml:space="preserve">” </w:t>
      </w:r>
      <w:r w:rsidRPr="0094629A">
        <w:rPr>
          <w:rFonts w:ascii="Arial" w:eastAsia="NanumGothic" w:hAnsi="Arial" w:cs="Arial"/>
          <w:sz w:val="24"/>
          <w:szCs w:val="24"/>
        </w:rPr>
        <w:t xml:space="preserve"> de Cerritos</w:t>
      </w:r>
      <w:r w:rsidR="004515A3" w:rsidRPr="0094629A">
        <w:rPr>
          <w:rFonts w:ascii="Arial" w:eastAsia="NanumGothic" w:hAnsi="Arial" w:cs="Arial"/>
          <w:sz w:val="24"/>
          <w:szCs w:val="24"/>
        </w:rPr>
        <w:t xml:space="preserve">. </w:t>
      </w:r>
      <w:r w:rsidR="00E316A3" w:rsidRPr="0094629A">
        <w:rPr>
          <w:rFonts w:ascii="Arial" w:eastAsia="NanumGothic" w:hAnsi="Arial" w:cs="Arial"/>
          <w:sz w:val="24"/>
          <w:szCs w:val="24"/>
        </w:rPr>
        <w:t>Más</w:t>
      </w:r>
      <w:r w:rsidR="004515A3" w:rsidRPr="0094629A">
        <w:rPr>
          <w:rFonts w:ascii="Arial" w:eastAsia="NanumGothic" w:hAnsi="Arial" w:cs="Arial"/>
          <w:sz w:val="24"/>
          <w:szCs w:val="24"/>
        </w:rPr>
        <w:t xml:space="preserve"> </w:t>
      </w:r>
      <w:r w:rsidRPr="0094629A">
        <w:rPr>
          <w:rFonts w:ascii="Arial" w:eastAsia="NanumGothic" w:hAnsi="Arial" w:cs="Arial"/>
          <w:sz w:val="24"/>
          <w:szCs w:val="24"/>
        </w:rPr>
        <w:t xml:space="preserve">exactamente en la entrada de </w:t>
      </w:r>
      <w:r w:rsidR="00353B17" w:rsidRPr="0094629A">
        <w:rPr>
          <w:rFonts w:ascii="Arial" w:eastAsia="NanumGothic" w:hAnsi="Arial" w:cs="Arial"/>
          <w:sz w:val="24"/>
          <w:szCs w:val="24"/>
        </w:rPr>
        <w:t>“</w:t>
      </w:r>
      <w:r w:rsidRPr="0094629A">
        <w:rPr>
          <w:rFonts w:ascii="Arial" w:eastAsia="NanumGothic" w:hAnsi="Arial" w:cs="Arial"/>
          <w:sz w:val="24"/>
          <w:szCs w:val="24"/>
        </w:rPr>
        <w:t>Maracay</w:t>
      </w:r>
      <w:r w:rsidR="00353B17" w:rsidRPr="0094629A">
        <w:rPr>
          <w:rFonts w:ascii="Arial" w:eastAsia="NanumGothic" w:hAnsi="Arial" w:cs="Arial"/>
          <w:sz w:val="24"/>
          <w:szCs w:val="24"/>
        </w:rPr>
        <w:t>”</w:t>
      </w:r>
      <w:r w:rsidR="00B74540" w:rsidRPr="0094629A">
        <w:rPr>
          <w:rFonts w:ascii="Arial" w:eastAsia="NanumGothic" w:hAnsi="Arial" w:cs="Arial"/>
          <w:sz w:val="24"/>
          <w:szCs w:val="24"/>
        </w:rPr>
        <w:t xml:space="preserve"> que es una </w:t>
      </w:r>
      <w:r w:rsidRPr="0094629A">
        <w:rPr>
          <w:rFonts w:ascii="Arial" w:eastAsia="NanumGothic" w:hAnsi="Arial" w:cs="Arial"/>
          <w:sz w:val="24"/>
          <w:szCs w:val="24"/>
        </w:rPr>
        <w:t xml:space="preserve"> ciudadela de Cerritos, </w:t>
      </w:r>
      <w:r w:rsidR="00B74540" w:rsidRPr="0094629A">
        <w:rPr>
          <w:rFonts w:ascii="Arial" w:eastAsia="NanumGothic" w:hAnsi="Arial" w:cs="Arial"/>
          <w:sz w:val="24"/>
          <w:szCs w:val="24"/>
        </w:rPr>
        <w:t xml:space="preserve"> </w:t>
      </w:r>
      <w:r w:rsidRPr="0094629A">
        <w:rPr>
          <w:rFonts w:ascii="Arial" w:eastAsia="NanumGothic" w:hAnsi="Arial" w:cs="Arial"/>
          <w:sz w:val="24"/>
          <w:szCs w:val="24"/>
        </w:rPr>
        <w:t xml:space="preserve">existen dos o tres señales de tránsito, una </w:t>
      </w:r>
      <w:r w:rsidR="00353B17" w:rsidRPr="0094629A">
        <w:rPr>
          <w:rFonts w:ascii="Arial" w:eastAsia="NanumGothic" w:hAnsi="Arial" w:cs="Arial"/>
          <w:sz w:val="24"/>
          <w:szCs w:val="24"/>
        </w:rPr>
        <w:t xml:space="preserve">que indica una </w:t>
      </w:r>
      <w:r w:rsidR="00B74540" w:rsidRPr="0094629A">
        <w:rPr>
          <w:rFonts w:ascii="Arial" w:eastAsia="NanumGothic" w:hAnsi="Arial" w:cs="Arial"/>
          <w:sz w:val="24"/>
          <w:szCs w:val="24"/>
        </w:rPr>
        <w:t xml:space="preserve">velocidad máxima de </w:t>
      </w:r>
      <w:r w:rsidRPr="0094629A">
        <w:rPr>
          <w:rFonts w:ascii="Arial" w:eastAsia="NanumGothic" w:hAnsi="Arial" w:cs="Arial"/>
          <w:sz w:val="24"/>
          <w:szCs w:val="24"/>
        </w:rPr>
        <w:t xml:space="preserve"> 50 k</w:t>
      </w:r>
      <w:r w:rsidR="00B74540" w:rsidRPr="0094629A">
        <w:rPr>
          <w:rFonts w:ascii="Arial" w:eastAsia="NanumGothic" w:hAnsi="Arial" w:cs="Arial"/>
          <w:sz w:val="24"/>
          <w:szCs w:val="24"/>
        </w:rPr>
        <w:t xml:space="preserve">/ph y otra de </w:t>
      </w:r>
      <w:r w:rsidRPr="0094629A">
        <w:rPr>
          <w:rFonts w:ascii="Arial" w:eastAsia="NanumGothic" w:hAnsi="Arial" w:cs="Arial"/>
          <w:sz w:val="24"/>
          <w:szCs w:val="24"/>
        </w:rPr>
        <w:t>40 k</w:t>
      </w:r>
      <w:r w:rsidR="00B74540" w:rsidRPr="0094629A">
        <w:rPr>
          <w:rFonts w:ascii="Arial" w:eastAsia="NanumGothic" w:hAnsi="Arial" w:cs="Arial"/>
          <w:sz w:val="24"/>
          <w:szCs w:val="24"/>
        </w:rPr>
        <w:t>/ph</w:t>
      </w:r>
      <w:r w:rsidR="00765440" w:rsidRPr="0094629A">
        <w:rPr>
          <w:rFonts w:ascii="Arial" w:eastAsia="NanumGothic" w:hAnsi="Arial" w:cs="Arial"/>
          <w:sz w:val="24"/>
          <w:szCs w:val="24"/>
        </w:rPr>
        <w:t>, que es la</w:t>
      </w:r>
      <w:r w:rsidR="00B74540" w:rsidRPr="0094629A">
        <w:rPr>
          <w:rFonts w:ascii="Arial" w:eastAsia="NanumGothic" w:hAnsi="Arial" w:cs="Arial"/>
          <w:sz w:val="24"/>
          <w:szCs w:val="24"/>
        </w:rPr>
        <w:t xml:space="preserve"> máxima a la que pueden transitar los vehículos por ese </w:t>
      </w:r>
      <w:r w:rsidRPr="0094629A">
        <w:rPr>
          <w:rFonts w:ascii="Arial" w:eastAsia="NanumGothic" w:hAnsi="Arial" w:cs="Arial"/>
          <w:sz w:val="24"/>
          <w:szCs w:val="24"/>
        </w:rPr>
        <w:t xml:space="preserve"> sector</w:t>
      </w:r>
      <w:r w:rsidR="00353B17" w:rsidRPr="0094629A">
        <w:rPr>
          <w:rFonts w:ascii="Arial" w:eastAsia="NanumGothic" w:hAnsi="Arial" w:cs="Arial"/>
          <w:sz w:val="24"/>
          <w:szCs w:val="24"/>
        </w:rPr>
        <w:t>.</w:t>
      </w:r>
    </w:p>
    <w:p w:rsidR="00433E12" w:rsidRPr="0094629A" w:rsidRDefault="00433E12" w:rsidP="00E26350">
      <w:pPr>
        <w:rPr>
          <w:rFonts w:ascii="Arial" w:eastAsia="NanumGothic" w:hAnsi="Arial" w:cs="Arial"/>
          <w:sz w:val="24"/>
          <w:szCs w:val="24"/>
        </w:rPr>
      </w:pPr>
    </w:p>
    <w:p w:rsidR="00B74540" w:rsidRPr="0094629A" w:rsidRDefault="00B74540" w:rsidP="00E26350">
      <w:pPr>
        <w:rPr>
          <w:rFonts w:ascii="Arial" w:eastAsia="NanumGothic" w:hAnsi="Arial" w:cs="Arial"/>
          <w:sz w:val="24"/>
          <w:szCs w:val="24"/>
        </w:rPr>
      </w:pPr>
      <w:r w:rsidRPr="0094629A">
        <w:rPr>
          <w:rFonts w:ascii="Arial" w:eastAsia="NanumGothic" w:hAnsi="Arial" w:cs="Arial"/>
          <w:sz w:val="24"/>
          <w:szCs w:val="24"/>
        </w:rPr>
        <w:t xml:space="preserve">Las </w:t>
      </w:r>
      <w:r w:rsidR="00433E12" w:rsidRPr="0094629A">
        <w:rPr>
          <w:rFonts w:ascii="Arial" w:eastAsia="NanumGothic" w:hAnsi="Arial" w:cs="Arial"/>
          <w:sz w:val="24"/>
          <w:szCs w:val="24"/>
        </w:rPr>
        <w:t>señales dibujadas en el suelo</w:t>
      </w:r>
      <w:r w:rsidRPr="0094629A">
        <w:rPr>
          <w:rFonts w:ascii="Arial" w:eastAsia="NanumGothic" w:hAnsi="Arial" w:cs="Arial"/>
          <w:sz w:val="24"/>
          <w:szCs w:val="24"/>
        </w:rPr>
        <w:t xml:space="preserve"> se </w:t>
      </w:r>
      <w:r w:rsidR="00433E12" w:rsidRPr="0094629A">
        <w:rPr>
          <w:rFonts w:ascii="Arial" w:eastAsia="NanumGothic" w:hAnsi="Arial" w:cs="Arial"/>
          <w:sz w:val="24"/>
          <w:szCs w:val="24"/>
        </w:rPr>
        <w:t xml:space="preserve"> demarcan para que los conductores que transitan a diario por esta vía </w:t>
      </w:r>
      <w:r w:rsidRPr="0094629A">
        <w:rPr>
          <w:rFonts w:ascii="Arial" w:eastAsia="NanumGothic" w:hAnsi="Arial" w:cs="Arial"/>
          <w:sz w:val="24"/>
          <w:szCs w:val="24"/>
        </w:rPr>
        <w:t xml:space="preserve">reduzcan la velocidad, ya que en </w:t>
      </w:r>
      <w:r w:rsidR="00433E12" w:rsidRPr="0094629A">
        <w:rPr>
          <w:rFonts w:ascii="Arial" w:eastAsia="NanumGothic" w:hAnsi="Arial" w:cs="Arial"/>
          <w:sz w:val="24"/>
          <w:szCs w:val="24"/>
        </w:rPr>
        <w:t xml:space="preserve"> ocasiones hay alta afluencia de p</w:t>
      </w:r>
      <w:r w:rsidRPr="0094629A">
        <w:rPr>
          <w:rFonts w:ascii="Arial" w:eastAsia="NanumGothic" w:hAnsi="Arial" w:cs="Arial"/>
          <w:sz w:val="24"/>
          <w:szCs w:val="24"/>
        </w:rPr>
        <w:t>úblico</w:t>
      </w:r>
      <w:r w:rsidR="00353B17" w:rsidRPr="0094629A">
        <w:rPr>
          <w:rFonts w:ascii="Arial" w:eastAsia="NanumGothic" w:hAnsi="Arial" w:cs="Arial"/>
          <w:sz w:val="24"/>
          <w:szCs w:val="24"/>
        </w:rPr>
        <w:t xml:space="preserve">, porque en  el lugar hay </w:t>
      </w:r>
      <w:r w:rsidRPr="0094629A">
        <w:rPr>
          <w:rFonts w:ascii="Arial" w:eastAsia="NanumGothic" w:hAnsi="Arial" w:cs="Arial"/>
          <w:sz w:val="24"/>
          <w:szCs w:val="24"/>
        </w:rPr>
        <w:t xml:space="preserve">  un </w:t>
      </w:r>
      <w:r w:rsidR="00433E12" w:rsidRPr="0094629A">
        <w:rPr>
          <w:rFonts w:ascii="Arial" w:eastAsia="NanumGothic" w:hAnsi="Arial" w:cs="Arial"/>
          <w:sz w:val="24"/>
          <w:szCs w:val="24"/>
        </w:rPr>
        <w:t xml:space="preserve"> coliseo de ferias</w:t>
      </w:r>
      <w:r w:rsidRPr="0094629A">
        <w:rPr>
          <w:rFonts w:ascii="Arial" w:eastAsia="NanumGothic" w:hAnsi="Arial" w:cs="Arial"/>
          <w:sz w:val="24"/>
          <w:szCs w:val="24"/>
        </w:rPr>
        <w:t>.</w:t>
      </w:r>
    </w:p>
    <w:p w:rsidR="00B74540" w:rsidRPr="0094629A" w:rsidRDefault="00B74540" w:rsidP="00E26350">
      <w:pPr>
        <w:rPr>
          <w:rFonts w:ascii="Arial" w:eastAsia="NanumGothic" w:hAnsi="Arial" w:cs="Arial"/>
          <w:sz w:val="24"/>
          <w:szCs w:val="24"/>
        </w:rPr>
      </w:pPr>
    </w:p>
    <w:p w:rsidR="0073130F" w:rsidRPr="0094629A" w:rsidRDefault="00B74540" w:rsidP="00E26350">
      <w:pPr>
        <w:rPr>
          <w:rFonts w:ascii="Arial" w:eastAsia="NanumGothic" w:hAnsi="Arial" w:cs="Arial"/>
          <w:sz w:val="24"/>
          <w:szCs w:val="24"/>
        </w:rPr>
      </w:pPr>
      <w:r w:rsidRPr="0094629A">
        <w:rPr>
          <w:rFonts w:ascii="Arial" w:eastAsia="NanumGothic" w:hAnsi="Arial" w:cs="Arial"/>
          <w:sz w:val="24"/>
          <w:szCs w:val="24"/>
        </w:rPr>
        <w:t xml:space="preserve">Los </w:t>
      </w:r>
      <w:r w:rsidR="00433E12" w:rsidRPr="0094629A">
        <w:rPr>
          <w:rFonts w:ascii="Arial" w:eastAsia="NanumGothic" w:hAnsi="Arial" w:cs="Arial"/>
          <w:sz w:val="24"/>
          <w:szCs w:val="24"/>
        </w:rPr>
        <w:t xml:space="preserve">reductores de velocidad </w:t>
      </w:r>
      <w:r w:rsidRPr="0094629A">
        <w:rPr>
          <w:rFonts w:ascii="Arial" w:eastAsia="NanumGothic" w:hAnsi="Arial" w:cs="Arial"/>
          <w:sz w:val="24"/>
          <w:szCs w:val="24"/>
        </w:rPr>
        <w:t xml:space="preserve">son </w:t>
      </w:r>
      <w:r w:rsidR="00433E12" w:rsidRPr="0094629A">
        <w:rPr>
          <w:rFonts w:ascii="Arial" w:eastAsia="NanumGothic" w:hAnsi="Arial" w:cs="Arial"/>
          <w:sz w:val="24"/>
          <w:szCs w:val="24"/>
        </w:rPr>
        <w:t>l</w:t>
      </w:r>
      <w:r w:rsidRPr="0094629A">
        <w:rPr>
          <w:rFonts w:ascii="Arial" w:eastAsia="NanumGothic" w:hAnsi="Arial" w:cs="Arial"/>
          <w:sz w:val="24"/>
          <w:szCs w:val="24"/>
        </w:rPr>
        <w:t xml:space="preserve">íneas </w:t>
      </w:r>
      <w:r w:rsidR="00433E12" w:rsidRPr="0094629A">
        <w:rPr>
          <w:rFonts w:ascii="Arial" w:eastAsia="NanumGothic" w:hAnsi="Arial" w:cs="Arial"/>
          <w:sz w:val="24"/>
          <w:szCs w:val="24"/>
        </w:rPr>
        <w:t>horizontales trazadas sobre</w:t>
      </w:r>
      <w:r w:rsidRPr="0094629A">
        <w:rPr>
          <w:rFonts w:ascii="Arial" w:eastAsia="NanumGothic" w:hAnsi="Arial" w:cs="Arial"/>
          <w:sz w:val="24"/>
          <w:szCs w:val="24"/>
        </w:rPr>
        <w:t xml:space="preserve"> la vía, que pueden ser observadas claramente por </w:t>
      </w:r>
      <w:r w:rsidR="0073130F" w:rsidRPr="0094629A">
        <w:rPr>
          <w:rFonts w:ascii="Arial" w:eastAsia="NanumGothic" w:hAnsi="Arial" w:cs="Arial"/>
          <w:sz w:val="24"/>
          <w:szCs w:val="24"/>
        </w:rPr>
        <w:t>personas que no tengan dificultades visuales.</w:t>
      </w:r>
    </w:p>
    <w:p w:rsidR="0073130F" w:rsidRPr="0094629A" w:rsidRDefault="0073130F" w:rsidP="00E26350">
      <w:pPr>
        <w:rPr>
          <w:rFonts w:ascii="Arial" w:eastAsia="NanumGothic" w:hAnsi="Arial" w:cs="Arial"/>
          <w:sz w:val="24"/>
          <w:szCs w:val="24"/>
        </w:rPr>
      </w:pPr>
    </w:p>
    <w:p w:rsidR="00433E12" w:rsidRPr="0094629A" w:rsidRDefault="0073130F" w:rsidP="00E26350">
      <w:pPr>
        <w:rPr>
          <w:rFonts w:ascii="Arial" w:eastAsia="NanumGothic" w:hAnsi="Arial" w:cs="Arial"/>
          <w:sz w:val="24"/>
          <w:szCs w:val="24"/>
        </w:rPr>
      </w:pPr>
      <w:r w:rsidRPr="0094629A">
        <w:rPr>
          <w:rFonts w:ascii="Arial" w:eastAsia="NanumGothic" w:hAnsi="Arial" w:cs="Arial"/>
          <w:sz w:val="24"/>
          <w:szCs w:val="24"/>
        </w:rPr>
        <w:t xml:space="preserve">Son señales </w:t>
      </w:r>
      <w:r w:rsidR="00353B17" w:rsidRPr="0094629A">
        <w:rPr>
          <w:rFonts w:ascii="Arial" w:eastAsia="NanumGothic" w:hAnsi="Arial" w:cs="Arial"/>
          <w:sz w:val="24"/>
          <w:szCs w:val="24"/>
        </w:rPr>
        <w:t xml:space="preserve">de </w:t>
      </w:r>
      <w:r w:rsidR="00E316A3" w:rsidRPr="0094629A">
        <w:rPr>
          <w:rFonts w:ascii="Arial" w:eastAsia="NanumGothic" w:hAnsi="Arial" w:cs="Arial"/>
          <w:sz w:val="24"/>
          <w:szCs w:val="24"/>
        </w:rPr>
        <w:t>tránsito</w:t>
      </w:r>
      <w:r w:rsidR="00353B17" w:rsidRPr="0094629A">
        <w:rPr>
          <w:rFonts w:ascii="Arial" w:eastAsia="NanumGothic" w:hAnsi="Arial" w:cs="Arial"/>
          <w:sz w:val="24"/>
          <w:szCs w:val="24"/>
        </w:rPr>
        <w:t xml:space="preserve"> </w:t>
      </w:r>
      <w:r w:rsidRPr="0094629A">
        <w:rPr>
          <w:rFonts w:ascii="Arial" w:eastAsia="NanumGothic" w:hAnsi="Arial" w:cs="Arial"/>
          <w:sz w:val="24"/>
          <w:szCs w:val="24"/>
        </w:rPr>
        <w:t xml:space="preserve">que presentan desgaste por la alta </w:t>
      </w:r>
      <w:r w:rsidR="00433E12" w:rsidRPr="0094629A">
        <w:rPr>
          <w:rFonts w:ascii="Arial" w:eastAsia="NanumGothic" w:hAnsi="Arial" w:cs="Arial"/>
          <w:sz w:val="24"/>
          <w:szCs w:val="24"/>
        </w:rPr>
        <w:t>afluencia vehicular</w:t>
      </w:r>
      <w:r w:rsidRPr="0094629A">
        <w:rPr>
          <w:rFonts w:ascii="Arial" w:eastAsia="NanumGothic" w:hAnsi="Arial" w:cs="Arial"/>
          <w:sz w:val="24"/>
          <w:szCs w:val="24"/>
        </w:rPr>
        <w:t xml:space="preserve">, pero que de igual </w:t>
      </w:r>
      <w:r w:rsidR="00433E12" w:rsidRPr="0094629A">
        <w:rPr>
          <w:rFonts w:ascii="Arial" w:eastAsia="NanumGothic" w:hAnsi="Arial" w:cs="Arial"/>
          <w:sz w:val="24"/>
          <w:szCs w:val="24"/>
        </w:rPr>
        <w:t>forma son visibles para cualquier persona que conduzca aunque sea de noche</w:t>
      </w:r>
      <w:r w:rsidR="00353B17" w:rsidRPr="0094629A">
        <w:rPr>
          <w:rFonts w:ascii="Arial" w:eastAsia="NanumGothic" w:hAnsi="Arial" w:cs="Arial"/>
          <w:sz w:val="24"/>
          <w:szCs w:val="24"/>
        </w:rPr>
        <w:t xml:space="preserve">, </w:t>
      </w:r>
      <w:r w:rsidR="00433E12" w:rsidRPr="0094629A">
        <w:rPr>
          <w:rFonts w:ascii="Arial" w:eastAsia="NanumGothic" w:hAnsi="Arial" w:cs="Arial"/>
          <w:sz w:val="24"/>
          <w:szCs w:val="24"/>
        </w:rPr>
        <w:t xml:space="preserve">porque </w:t>
      </w:r>
      <w:r w:rsidRPr="0094629A">
        <w:rPr>
          <w:rFonts w:ascii="Arial" w:eastAsia="NanumGothic" w:hAnsi="Arial" w:cs="Arial"/>
          <w:sz w:val="24"/>
          <w:szCs w:val="24"/>
        </w:rPr>
        <w:t xml:space="preserve">esas </w:t>
      </w:r>
      <w:r w:rsidR="00433E12" w:rsidRPr="0094629A">
        <w:rPr>
          <w:rFonts w:ascii="Arial" w:eastAsia="NanumGothic" w:hAnsi="Arial" w:cs="Arial"/>
          <w:sz w:val="24"/>
          <w:szCs w:val="24"/>
        </w:rPr>
        <w:t xml:space="preserve">demarcaciones viales </w:t>
      </w:r>
      <w:r w:rsidR="00353B17" w:rsidRPr="0094629A">
        <w:rPr>
          <w:rFonts w:ascii="Arial" w:eastAsia="NanumGothic" w:hAnsi="Arial" w:cs="Arial"/>
          <w:sz w:val="24"/>
          <w:szCs w:val="24"/>
        </w:rPr>
        <w:t xml:space="preserve">se hacen </w:t>
      </w:r>
      <w:r w:rsidR="00433E12" w:rsidRPr="0094629A">
        <w:rPr>
          <w:rFonts w:ascii="Arial" w:eastAsia="NanumGothic" w:hAnsi="Arial" w:cs="Arial"/>
          <w:sz w:val="24"/>
          <w:szCs w:val="24"/>
        </w:rPr>
        <w:t xml:space="preserve"> con una pintura especial </w:t>
      </w:r>
      <w:r w:rsidRPr="0094629A">
        <w:rPr>
          <w:rFonts w:ascii="Arial" w:eastAsia="NanumGothic" w:hAnsi="Arial" w:cs="Arial"/>
          <w:sz w:val="24"/>
          <w:szCs w:val="24"/>
        </w:rPr>
        <w:t>reflectiva que permite que sean observadas.</w:t>
      </w:r>
    </w:p>
    <w:p w:rsidR="00433E12" w:rsidRPr="0094629A" w:rsidRDefault="00433E12" w:rsidP="00E26350">
      <w:pPr>
        <w:rPr>
          <w:rFonts w:ascii="Arial" w:eastAsia="NanumGothic" w:hAnsi="Arial" w:cs="Arial"/>
          <w:sz w:val="24"/>
          <w:szCs w:val="24"/>
        </w:rPr>
      </w:pPr>
    </w:p>
    <w:p w:rsidR="00820D9E" w:rsidRPr="0094629A" w:rsidRDefault="00433E12" w:rsidP="00E26350">
      <w:pPr>
        <w:rPr>
          <w:rFonts w:ascii="Arial" w:eastAsia="NanumGothic" w:hAnsi="Arial" w:cs="Arial"/>
          <w:sz w:val="24"/>
          <w:szCs w:val="24"/>
        </w:rPr>
      </w:pPr>
      <w:r w:rsidRPr="0094629A">
        <w:rPr>
          <w:rFonts w:ascii="Arial" w:eastAsia="NanumGothic" w:hAnsi="Arial" w:cs="Arial"/>
          <w:sz w:val="24"/>
          <w:szCs w:val="24"/>
        </w:rPr>
        <w:t>No recuerda si las líneas estaban bien demarcadas en el suelo</w:t>
      </w:r>
      <w:r w:rsidR="00765440" w:rsidRPr="0094629A">
        <w:rPr>
          <w:rFonts w:ascii="Arial" w:eastAsia="NanumGothic" w:hAnsi="Arial" w:cs="Arial"/>
          <w:sz w:val="24"/>
          <w:szCs w:val="24"/>
        </w:rPr>
        <w:t xml:space="preserve"> cuando inspeccionó</w:t>
      </w:r>
      <w:r w:rsidR="00353B17" w:rsidRPr="0094629A">
        <w:rPr>
          <w:rFonts w:ascii="Arial" w:eastAsia="NanumGothic" w:hAnsi="Arial" w:cs="Arial"/>
          <w:sz w:val="24"/>
          <w:szCs w:val="24"/>
        </w:rPr>
        <w:t xml:space="preserve"> el sitio. </w:t>
      </w:r>
      <w:r w:rsidR="00E316A3" w:rsidRPr="0094629A">
        <w:rPr>
          <w:rFonts w:ascii="Arial" w:eastAsia="NanumGothic" w:hAnsi="Arial" w:cs="Arial"/>
          <w:sz w:val="24"/>
          <w:szCs w:val="24"/>
        </w:rPr>
        <w:t>Consideró</w:t>
      </w:r>
      <w:r w:rsidR="002E21DD" w:rsidRPr="0094629A">
        <w:rPr>
          <w:rFonts w:ascii="Arial" w:eastAsia="NanumGothic" w:hAnsi="Arial" w:cs="Arial"/>
          <w:sz w:val="24"/>
          <w:szCs w:val="24"/>
        </w:rPr>
        <w:t xml:space="preserve"> que </w:t>
      </w:r>
      <w:r w:rsidR="00820D9E" w:rsidRPr="0094629A">
        <w:rPr>
          <w:rFonts w:ascii="Arial" w:eastAsia="NanumGothic" w:hAnsi="Arial" w:cs="Arial"/>
          <w:sz w:val="24"/>
          <w:szCs w:val="24"/>
        </w:rPr>
        <w:t>aunque estuvieran desgastadas se podían ver.</w:t>
      </w:r>
    </w:p>
    <w:p w:rsidR="00820D9E" w:rsidRPr="0094629A" w:rsidRDefault="00820D9E" w:rsidP="00E26350">
      <w:pPr>
        <w:rPr>
          <w:rFonts w:ascii="Arial" w:eastAsia="NanumGothic" w:hAnsi="Arial" w:cs="Arial"/>
          <w:sz w:val="24"/>
          <w:szCs w:val="24"/>
        </w:rPr>
      </w:pPr>
    </w:p>
    <w:p w:rsidR="00433E12" w:rsidRPr="0094629A" w:rsidRDefault="002E21DD" w:rsidP="00E26350">
      <w:pPr>
        <w:rPr>
          <w:rFonts w:ascii="Arial" w:eastAsia="NanumGothic" w:hAnsi="Arial" w:cs="Arial"/>
          <w:sz w:val="24"/>
          <w:szCs w:val="24"/>
        </w:rPr>
      </w:pPr>
      <w:r w:rsidRPr="0094629A">
        <w:rPr>
          <w:rFonts w:ascii="Arial" w:eastAsia="NanumGothic" w:hAnsi="Arial" w:cs="Arial"/>
          <w:sz w:val="24"/>
          <w:szCs w:val="24"/>
        </w:rPr>
        <w:t xml:space="preserve">La señal de reducción virtual </w:t>
      </w:r>
      <w:r w:rsidR="00820D9E" w:rsidRPr="0094629A">
        <w:rPr>
          <w:rFonts w:ascii="Arial" w:eastAsia="NanumGothic" w:hAnsi="Arial" w:cs="Arial"/>
          <w:sz w:val="24"/>
          <w:szCs w:val="24"/>
        </w:rPr>
        <w:t xml:space="preserve">situado al frente de la </w:t>
      </w:r>
      <w:r w:rsidR="00096139">
        <w:rPr>
          <w:rFonts w:ascii="Arial" w:eastAsia="NanumGothic" w:hAnsi="Arial" w:cs="Arial"/>
          <w:sz w:val="24"/>
          <w:szCs w:val="24"/>
        </w:rPr>
        <w:t>subestación de</w:t>
      </w:r>
      <w:r w:rsidR="00433E12" w:rsidRPr="0094629A">
        <w:rPr>
          <w:rFonts w:ascii="Arial" w:eastAsia="NanumGothic" w:hAnsi="Arial" w:cs="Arial"/>
          <w:sz w:val="24"/>
          <w:szCs w:val="24"/>
        </w:rPr>
        <w:t xml:space="preserve"> policía </w:t>
      </w:r>
      <w:r w:rsidR="00820D9E" w:rsidRPr="0094629A">
        <w:rPr>
          <w:rFonts w:ascii="Arial" w:eastAsia="NanumGothic" w:hAnsi="Arial" w:cs="Arial"/>
          <w:sz w:val="24"/>
          <w:szCs w:val="24"/>
        </w:rPr>
        <w:t>estaba pintad</w:t>
      </w:r>
      <w:r w:rsidR="004515A3" w:rsidRPr="0094629A">
        <w:rPr>
          <w:rFonts w:ascii="Arial" w:eastAsia="NanumGothic" w:hAnsi="Arial" w:cs="Arial"/>
          <w:sz w:val="24"/>
          <w:szCs w:val="24"/>
        </w:rPr>
        <w:t>a</w:t>
      </w:r>
      <w:r w:rsidR="00820D9E" w:rsidRPr="0094629A">
        <w:rPr>
          <w:rFonts w:ascii="Arial" w:eastAsia="NanumGothic" w:hAnsi="Arial" w:cs="Arial"/>
          <w:sz w:val="24"/>
          <w:szCs w:val="24"/>
        </w:rPr>
        <w:t xml:space="preserve"> con líneas de</w:t>
      </w:r>
      <w:r w:rsidR="00433E12" w:rsidRPr="0094629A">
        <w:rPr>
          <w:rFonts w:ascii="Arial" w:eastAsia="NanumGothic" w:hAnsi="Arial" w:cs="Arial"/>
          <w:sz w:val="24"/>
          <w:szCs w:val="24"/>
        </w:rPr>
        <w:t xml:space="preserve"> color blanco y amarillo</w:t>
      </w:r>
      <w:r w:rsidR="00820D9E" w:rsidRPr="0094629A">
        <w:rPr>
          <w:rFonts w:ascii="Arial" w:eastAsia="NanumGothic" w:hAnsi="Arial" w:cs="Arial"/>
          <w:sz w:val="24"/>
          <w:szCs w:val="24"/>
        </w:rPr>
        <w:t xml:space="preserve">, se encontraba bien </w:t>
      </w:r>
      <w:r w:rsidR="00433E12" w:rsidRPr="0094629A">
        <w:rPr>
          <w:rFonts w:ascii="Arial" w:eastAsia="NanumGothic" w:hAnsi="Arial" w:cs="Arial"/>
          <w:sz w:val="24"/>
          <w:szCs w:val="24"/>
        </w:rPr>
        <w:t>demarcad</w:t>
      </w:r>
      <w:r w:rsidR="004515A3" w:rsidRPr="0094629A">
        <w:rPr>
          <w:rFonts w:ascii="Arial" w:eastAsia="NanumGothic" w:hAnsi="Arial" w:cs="Arial"/>
          <w:sz w:val="24"/>
          <w:szCs w:val="24"/>
        </w:rPr>
        <w:t>a</w:t>
      </w:r>
      <w:r w:rsidR="00820D9E" w:rsidRPr="0094629A">
        <w:rPr>
          <w:rFonts w:ascii="Arial" w:eastAsia="NanumGothic" w:hAnsi="Arial" w:cs="Arial"/>
          <w:sz w:val="24"/>
          <w:szCs w:val="24"/>
        </w:rPr>
        <w:t xml:space="preserve"> y era visible. </w:t>
      </w:r>
    </w:p>
    <w:p w:rsidR="00433E12" w:rsidRPr="0094629A" w:rsidRDefault="00433E12" w:rsidP="00E26350">
      <w:pPr>
        <w:rPr>
          <w:rFonts w:ascii="Arial" w:eastAsia="NanumGothic" w:hAnsi="Arial" w:cs="Arial"/>
          <w:sz w:val="24"/>
          <w:szCs w:val="24"/>
        </w:rPr>
      </w:pPr>
    </w:p>
    <w:p w:rsidR="00820D9E" w:rsidRPr="0094629A" w:rsidRDefault="00433E12" w:rsidP="00E26350">
      <w:pPr>
        <w:rPr>
          <w:rFonts w:ascii="Arial" w:eastAsia="NanumGothic" w:hAnsi="Arial" w:cs="Arial"/>
          <w:sz w:val="24"/>
          <w:szCs w:val="24"/>
        </w:rPr>
      </w:pPr>
      <w:r w:rsidRPr="0094629A">
        <w:rPr>
          <w:rFonts w:ascii="Arial" w:eastAsia="NanumGothic" w:hAnsi="Arial" w:cs="Arial"/>
          <w:sz w:val="24"/>
          <w:szCs w:val="24"/>
        </w:rPr>
        <w:t>Cuando fue a mirar el lugar de los hechos los conos estaban allí</w:t>
      </w:r>
      <w:r w:rsidR="002E21DD" w:rsidRPr="0094629A">
        <w:rPr>
          <w:rFonts w:ascii="Arial" w:eastAsia="NanumGothic" w:hAnsi="Arial" w:cs="Arial"/>
          <w:sz w:val="24"/>
          <w:szCs w:val="24"/>
        </w:rPr>
        <w:t xml:space="preserve">. Se </w:t>
      </w:r>
      <w:r w:rsidR="00820D9E" w:rsidRPr="0094629A">
        <w:rPr>
          <w:rFonts w:ascii="Arial" w:eastAsia="NanumGothic" w:hAnsi="Arial" w:cs="Arial"/>
          <w:sz w:val="24"/>
          <w:szCs w:val="24"/>
        </w:rPr>
        <w:t xml:space="preserve">colocaban sobre la </w:t>
      </w:r>
      <w:r w:rsidRPr="0094629A">
        <w:rPr>
          <w:rFonts w:ascii="Arial" w:eastAsia="NanumGothic" w:hAnsi="Arial" w:cs="Arial"/>
          <w:sz w:val="24"/>
          <w:szCs w:val="24"/>
        </w:rPr>
        <w:t xml:space="preserve">línea central continua que hay en la vía </w:t>
      </w:r>
      <w:r w:rsidR="00820D9E" w:rsidRPr="0094629A">
        <w:rPr>
          <w:rFonts w:ascii="Arial" w:eastAsia="NanumGothic" w:hAnsi="Arial" w:cs="Arial"/>
          <w:sz w:val="24"/>
          <w:szCs w:val="24"/>
        </w:rPr>
        <w:t xml:space="preserve">por </w:t>
      </w:r>
      <w:r w:rsidRPr="0094629A">
        <w:rPr>
          <w:rFonts w:ascii="Arial" w:eastAsia="NanumGothic" w:hAnsi="Arial" w:cs="Arial"/>
          <w:sz w:val="24"/>
          <w:szCs w:val="24"/>
        </w:rPr>
        <w:t xml:space="preserve">prevención y para </w:t>
      </w:r>
      <w:r w:rsidR="002E21DD" w:rsidRPr="0094629A">
        <w:rPr>
          <w:rFonts w:ascii="Arial" w:eastAsia="NanumGothic" w:hAnsi="Arial" w:cs="Arial"/>
          <w:sz w:val="24"/>
          <w:szCs w:val="24"/>
        </w:rPr>
        <w:t xml:space="preserve">que los conductores  </w:t>
      </w:r>
      <w:r w:rsidRPr="0094629A">
        <w:rPr>
          <w:rFonts w:ascii="Arial" w:eastAsia="NanumGothic" w:hAnsi="Arial" w:cs="Arial"/>
          <w:sz w:val="24"/>
          <w:szCs w:val="24"/>
        </w:rPr>
        <w:t>redu</w:t>
      </w:r>
      <w:r w:rsidR="002E21DD" w:rsidRPr="0094629A">
        <w:rPr>
          <w:rFonts w:ascii="Arial" w:eastAsia="NanumGothic" w:hAnsi="Arial" w:cs="Arial"/>
          <w:sz w:val="24"/>
          <w:szCs w:val="24"/>
        </w:rPr>
        <w:t xml:space="preserve">jeran la velocidad, ya que allí queda </w:t>
      </w:r>
      <w:r w:rsidR="00820D9E" w:rsidRPr="0094629A">
        <w:rPr>
          <w:rFonts w:ascii="Arial" w:eastAsia="NanumGothic" w:hAnsi="Arial" w:cs="Arial"/>
          <w:sz w:val="24"/>
          <w:szCs w:val="24"/>
        </w:rPr>
        <w:t xml:space="preserve"> una  </w:t>
      </w:r>
      <w:r w:rsidR="00765440" w:rsidRPr="0094629A">
        <w:rPr>
          <w:rFonts w:ascii="Arial" w:eastAsia="NanumGothic" w:hAnsi="Arial" w:cs="Arial"/>
          <w:sz w:val="24"/>
          <w:szCs w:val="24"/>
        </w:rPr>
        <w:t>subestación de policí</w:t>
      </w:r>
      <w:r w:rsidRPr="0094629A">
        <w:rPr>
          <w:rFonts w:ascii="Arial" w:eastAsia="NanumGothic" w:hAnsi="Arial" w:cs="Arial"/>
          <w:sz w:val="24"/>
          <w:szCs w:val="24"/>
        </w:rPr>
        <w:t xml:space="preserve">a y </w:t>
      </w:r>
      <w:r w:rsidR="00820D9E" w:rsidRPr="0094629A">
        <w:rPr>
          <w:rFonts w:ascii="Arial" w:eastAsia="NanumGothic" w:hAnsi="Arial" w:cs="Arial"/>
          <w:sz w:val="24"/>
          <w:szCs w:val="24"/>
        </w:rPr>
        <w:t xml:space="preserve">en muchas ocasiones los agentes deben salir a realizar </w:t>
      </w:r>
      <w:r w:rsidRPr="0094629A">
        <w:rPr>
          <w:rFonts w:ascii="Arial" w:eastAsia="NanumGothic" w:hAnsi="Arial" w:cs="Arial"/>
          <w:sz w:val="24"/>
          <w:szCs w:val="24"/>
        </w:rPr>
        <w:t xml:space="preserve"> actividades preventivas como revisión de antecedentes</w:t>
      </w:r>
      <w:r w:rsidR="002E21DD" w:rsidRPr="0094629A">
        <w:rPr>
          <w:rFonts w:ascii="Arial" w:eastAsia="NanumGothic" w:hAnsi="Arial" w:cs="Arial"/>
          <w:sz w:val="24"/>
          <w:szCs w:val="24"/>
        </w:rPr>
        <w:t xml:space="preserve"> o registro de vehículos .</w:t>
      </w:r>
    </w:p>
    <w:p w:rsidR="00820D9E" w:rsidRPr="0094629A" w:rsidRDefault="00820D9E" w:rsidP="00E26350">
      <w:pPr>
        <w:rPr>
          <w:rFonts w:ascii="Arial" w:eastAsia="NanumGothic" w:hAnsi="Arial" w:cs="Arial"/>
          <w:sz w:val="24"/>
          <w:szCs w:val="24"/>
        </w:rPr>
      </w:pPr>
    </w:p>
    <w:p w:rsidR="002E21DD" w:rsidRPr="0094629A" w:rsidRDefault="00820D9E" w:rsidP="00E26350">
      <w:pPr>
        <w:rPr>
          <w:rFonts w:ascii="Arial" w:eastAsia="NanumGothic" w:hAnsi="Arial" w:cs="Arial"/>
          <w:sz w:val="24"/>
          <w:szCs w:val="24"/>
        </w:rPr>
      </w:pPr>
      <w:r w:rsidRPr="0094629A">
        <w:rPr>
          <w:rFonts w:ascii="Arial" w:eastAsia="NanumGothic" w:hAnsi="Arial" w:cs="Arial"/>
          <w:sz w:val="24"/>
          <w:szCs w:val="24"/>
        </w:rPr>
        <w:t>Las la</w:t>
      </w:r>
      <w:r w:rsidR="00433E12" w:rsidRPr="0094629A">
        <w:rPr>
          <w:rFonts w:ascii="Arial" w:eastAsia="NanumGothic" w:hAnsi="Arial" w:cs="Arial"/>
          <w:sz w:val="24"/>
          <w:szCs w:val="24"/>
        </w:rPr>
        <w:t>bores de vecindario</w:t>
      </w:r>
      <w:r w:rsidRPr="0094629A">
        <w:rPr>
          <w:rFonts w:ascii="Arial" w:eastAsia="NanumGothic" w:hAnsi="Arial" w:cs="Arial"/>
          <w:sz w:val="24"/>
          <w:szCs w:val="24"/>
        </w:rPr>
        <w:t xml:space="preserve"> que realizaron resultaron infructuosas, ya que no pud</w:t>
      </w:r>
      <w:r w:rsidR="004515A3" w:rsidRPr="0094629A">
        <w:rPr>
          <w:rFonts w:ascii="Arial" w:eastAsia="NanumGothic" w:hAnsi="Arial" w:cs="Arial"/>
          <w:sz w:val="24"/>
          <w:szCs w:val="24"/>
        </w:rPr>
        <w:t xml:space="preserve">o obtener </w:t>
      </w:r>
      <w:r w:rsidRPr="0094629A">
        <w:rPr>
          <w:rFonts w:ascii="Arial" w:eastAsia="NanumGothic" w:hAnsi="Arial" w:cs="Arial"/>
          <w:sz w:val="24"/>
          <w:szCs w:val="24"/>
        </w:rPr>
        <w:t xml:space="preserve"> información sobre </w:t>
      </w:r>
      <w:r w:rsidR="00433E12" w:rsidRPr="0094629A">
        <w:rPr>
          <w:rFonts w:ascii="Arial" w:eastAsia="NanumGothic" w:hAnsi="Arial" w:cs="Arial"/>
          <w:sz w:val="24"/>
          <w:szCs w:val="24"/>
        </w:rPr>
        <w:t xml:space="preserve"> testigos presenciales de los hechos.</w:t>
      </w:r>
      <w:r w:rsidR="002E21DD" w:rsidRPr="0094629A">
        <w:rPr>
          <w:rFonts w:ascii="Arial" w:eastAsia="NanumGothic" w:hAnsi="Arial" w:cs="Arial"/>
          <w:sz w:val="24"/>
          <w:szCs w:val="24"/>
        </w:rPr>
        <w:t xml:space="preserve"> Hizo referencia a las gestiones que se hicieron para ubicar a los familiares del occiso y tratar de establecer sus condiciones de vida.</w:t>
      </w:r>
    </w:p>
    <w:p w:rsidR="002E21DD" w:rsidRPr="0094629A" w:rsidRDefault="002E21DD" w:rsidP="00E26350">
      <w:pPr>
        <w:rPr>
          <w:rFonts w:ascii="Arial" w:eastAsia="NanumGothic" w:hAnsi="Arial" w:cs="Arial"/>
          <w:sz w:val="24"/>
          <w:szCs w:val="24"/>
        </w:rPr>
      </w:pPr>
    </w:p>
    <w:p w:rsidR="00433E12" w:rsidRPr="0094629A" w:rsidRDefault="002E21DD" w:rsidP="00E26350">
      <w:pPr>
        <w:rPr>
          <w:rFonts w:ascii="Arial" w:eastAsia="NanumGothic" w:hAnsi="Arial" w:cs="Arial"/>
          <w:sz w:val="24"/>
          <w:szCs w:val="24"/>
        </w:rPr>
      </w:pPr>
      <w:r w:rsidRPr="0094629A">
        <w:rPr>
          <w:rFonts w:ascii="Arial" w:eastAsia="NanumGothic" w:hAnsi="Arial" w:cs="Arial"/>
          <w:sz w:val="24"/>
          <w:szCs w:val="24"/>
        </w:rPr>
        <w:t xml:space="preserve">El acusado se desempeñaba como conductor de la empresa a la </w:t>
      </w:r>
      <w:r w:rsidR="00096139">
        <w:rPr>
          <w:rFonts w:ascii="Arial" w:eastAsia="NanumGothic" w:hAnsi="Arial" w:cs="Arial"/>
          <w:sz w:val="24"/>
          <w:szCs w:val="24"/>
        </w:rPr>
        <w:t xml:space="preserve">que pertenecía el  vehículo y </w:t>
      </w:r>
      <w:r w:rsidRPr="0094629A">
        <w:rPr>
          <w:rFonts w:ascii="Arial" w:eastAsia="NanumGothic" w:hAnsi="Arial" w:cs="Arial"/>
          <w:sz w:val="24"/>
          <w:szCs w:val="24"/>
        </w:rPr>
        <w:t xml:space="preserve">transitaba por esa ruta mínimo tres veces a la semana. </w:t>
      </w:r>
    </w:p>
    <w:p w:rsidR="00433E12" w:rsidRPr="0094629A" w:rsidRDefault="00433E12" w:rsidP="00E26350">
      <w:pPr>
        <w:rPr>
          <w:rFonts w:ascii="Arial" w:eastAsia="NanumGothic" w:hAnsi="Arial" w:cs="Arial"/>
          <w:sz w:val="24"/>
          <w:szCs w:val="24"/>
          <w:u w:val="single"/>
        </w:rPr>
      </w:pPr>
    </w:p>
    <w:p w:rsidR="00A7791A" w:rsidRPr="0094629A" w:rsidRDefault="007D7E28" w:rsidP="00E26350">
      <w:pPr>
        <w:rPr>
          <w:rFonts w:ascii="Arial" w:hAnsi="Arial" w:cs="Arial"/>
          <w:sz w:val="24"/>
          <w:szCs w:val="24"/>
        </w:rPr>
      </w:pPr>
      <w:r w:rsidRPr="0094629A">
        <w:rPr>
          <w:rFonts w:ascii="Arial" w:hAnsi="Arial" w:cs="Arial"/>
          <w:sz w:val="24"/>
          <w:szCs w:val="24"/>
          <w:u w:val="single"/>
        </w:rPr>
        <w:t>5.</w:t>
      </w:r>
      <w:r w:rsidR="00AD04FB" w:rsidRPr="0094629A">
        <w:rPr>
          <w:rFonts w:ascii="Arial" w:hAnsi="Arial" w:cs="Arial"/>
          <w:sz w:val="24"/>
          <w:szCs w:val="24"/>
          <w:u w:val="single"/>
        </w:rPr>
        <w:t>2</w:t>
      </w:r>
      <w:r w:rsidR="004B4F30" w:rsidRPr="0094629A">
        <w:rPr>
          <w:rFonts w:ascii="Arial" w:hAnsi="Arial" w:cs="Arial"/>
          <w:sz w:val="24"/>
          <w:szCs w:val="24"/>
          <w:u w:val="single"/>
        </w:rPr>
        <w:t>.</w:t>
      </w:r>
      <w:r w:rsidRPr="0094629A">
        <w:rPr>
          <w:rFonts w:ascii="Arial" w:hAnsi="Arial" w:cs="Arial"/>
          <w:sz w:val="24"/>
          <w:szCs w:val="24"/>
          <w:u w:val="single"/>
        </w:rPr>
        <w:t>6  SUBINTENDENTE WILSON GIRALDO SOACHA</w:t>
      </w:r>
      <w:r w:rsidRPr="0094629A">
        <w:rPr>
          <w:rFonts w:ascii="Arial" w:hAnsi="Arial" w:cs="Arial"/>
          <w:sz w:val="24"/>
          <w:szCs w:val="24"/>
        </w:rPr>
        <w:t xml:space="preserve"> </w:t>
      </w:r>
      <w:r w:rsidRPr="0094629A">
        <w:rPr>
          <w:rStyle w:val="Refdenotaalpie"/>
          <w:rFonts w:ascii="Arial" w:hAnsi="Arial" w:cs="Arial"/>
          <w:sz w:val="24"/>
          <w:szCs w:val="24"/>
        </w:rPr>
        <w:footnoteReference w:id="14"/>
      </w:r>
    </w:p>
    <w:p w:rsidR="00BF6BC1" w:rsidRPr="0094629A" w:rsidRDefault="00BF6BC1" w:rsidP="00E26350">
      <w:pPr>
        <w:rPr>
          <w:rFonts w:ascii="Arial" w:hAnsi="Arial" w:cs="Arial"/>
          <w:sz w:val="24"/>
          <w:szCs w:val="24"/>
        </w:rPr>
      </w:pPr>
    </w:p>
    <w:p w:rsidR="00A244CC" w:rsidRPr="0094629A" w:rsidRDefault="007D7E28" w:rsidP="00E26350">
      <w:pPr>
        <w:rPr>
          <w:rFonts w:ascii="Arial" w:hAnsi="Arial" w:cs="Arial"/>
          <w:sz w:val="24"/>
          <w:szCs w:val="24"/>
        </w:rPr>
      </w:pPr>
      <w:r w:rsidRPr="0094629A">
        <w:rPr>
          <w:rFonts w:ascii="Arial" w:hAnsi="Arial" w:cs="Arial"/>
          <w:sz w:val="24"/>
          <w:szCs w:val="24"/>
        </w:rPr>
        <w:t xml:space="preserve">Trabaja en la </w:t>
      </w:r>
      <w:r w:rsidR="00E316A3" w:rsidRPr="0094629A">
        <w:rPr>
          <w:rFonts w:ascii="Arial" w:hAnsi="Arial" w:cs="Arial"/>
          <w:sz w:val="24"/>
          <w:szCs w:val="24"/>
        </w:rPr>
        <w:t>Policía</w:t>
      </w:r>
      <w:r w:rsidRPr="0094629A">
        <w:rPr>
          <w:rFonts w:ascii="Arial" w:hAnsi="Arial" w:cs="Arial"/>
          <w:sz w:val="24"/>
          <w:szCs w:val="24"/>
        </w:rPr>
        <w:t xml:space="preserve"> de </w:t>
      </w:r>
      <w:r w:rsidR="00E316A3" w:rsidRPr="0094629A">
        <w:rPr>
          <w:rFonts w:ascii="Arial" w:hAnsi="Arial" w:cs="Arial"/>
          <w:sz w:val="24"/>
          <w:szCs w:val="24"/>
        </w:rPr>
        <w:t>Tránsito</w:t>
      </w:r>
      <w:r w:rsidR="00A244CC" w:rsidRPr="0094629A">
        <w:rPr>
          <w:rFonts w:ascii="Arial" w:hAnsi="Arial" w:cs="Arial"/>
          <w:sz w:val="24"/>
          <w:szCs w:val="24"/>
        </w:rPr>
        <w:t xml:space="preserve"> de Pereira, en el </w:t>
      </w:r>
      <w:r w:rsidR="002067E9" w:rsidRPr="0094629A">
        <w:rPr>
          <w:rFonts w:ascii="Arial" w:hAnsi="Arial" w:cs="Arial"/>
          <w:sz w:val="24"/>
          <w:szCs w:val="24"/>
        </w:rPr>
        <w:t>laboratorio de</w:t>
      </w:r>
      <w:r w:rsidR="00A244CC" w:rsidRPr="0094629A">
        <w:rPr>
          <w:rFonts w:ascii="Arial" w:hAnsi="Arial" w:cs="Arial"/>
          <w:sz w:val="24"/>
          <w:szCs w:val="24"/>
        </w:rPr>
        <w:t xml:space="preserve"> criminalística.</w:t>
      </w:r>
    </w:p>
    <w:p w:rsidR="00A244CC" w:rsidRPr="0094629A" w:rsidRDefault="00A244CC" w:rsidP="00E26350">
      <w:pPr>
        <w:rPr>
          <w:rFonts w:ascii="Arial" w:hAnsi="Arial" w:cs="Arial"/>
          <w:sz w:val="24"/>
          <w:szCs w:val="24"/>
        </w:rPr>
      </w:pPr>
    </w:p>
    <w:p w:rsidR="00B46D2B" w:rsidRPr="0094629A" w:rsidRDefault="007D7E28" w:rsidP="00E26350">
      <w:pPr>
        <w:rPr>
          <w:rFonts w:ascii="Arial" w:hAnsi="Arial" w:cs="Arial"/>
          <w:sz w:val="24"/>
          <w:szCs w:val="24"/>
        </w:rPr>
      </w:pPr>
      <w:r w:rsidRPr="0094629A">
        <w:rPr>
          <w:rFonts w:ascii="Arial" w:hAnsi="Arial" w:cs="Arial"/>
          <w:sz w:val="24"/>
          <w:szCs w:val="24"/>
        </w:rPr>
        <w:t>Dijo haber realizado una diligencia de inspección  en el lugar d</w:t>
      </w:r>
      <w:r w:rsidR="00C378FC" w:rsidRPr="0094629A">
        <w:rPr>
          <w:rFonts w:ascii="Arial" w:hAnsi="Arial" w:cs="Arial"/>
          <w:sz w:val="24"/>
          <w:szCs w:val="24"/>
        </w:rPr>
        <w:t xml:space="preserve">onde fue atropellada la víctima. </w:t>
      </w:r>
      <w:r w:rsidR="00E316A3" w:rsidRPr="0094629A">
        <w:rPr>
          <w:rFonts w:ascii="Arial" w:hAnsi="Arial" w:cs="Arial"/>
          <w:sz w:val="24"/>
          <w:szCs w:val="24"/>
        </w:rPr>
        <w:t>Advirtió</w:t>
      </w:r>
      <w:r w:rsidR="00A244CC" w:rsidRPr="0094629A">
        <w:rPr>
          <w:rFonts w:ascii="Arial" w:hAnsi="Arial" w:cs="Arial"/>
          <w:sz w:val="24"/>
          <w:szCs w:val="24"/>
        </w:rPr>
        <w:t xml:space="preserve"> que </w:t>
      </w:r>
      <w:r w:rsidR="00C378FC" w:rsidRPr="0094629A">
        <w:rPr>
          <w:rFonts w:ascii="Arial" w:hAnsi="Arial" w:cs="Arial"/>
          <w:sz w:val="24"/>
          <w:szCs w:val="24"/>
        </w:rPr>
        <w:t xml:space="preserve">no existía </w:t>
      </w:r>
      <w:r w:rsidR="00A244CC" w:rsidRPr="0094629A">
        <w:rPr>
          <w:rFonts w:ascii="Arial" w:hAnsi="Arial" w:cs="Arial"/>
          <w:sz w:val="24"/>
          <w:szCs w:val="24"/>
        </w:rPr>
        <w:t xml:space="preserve"> luz artificial </w:t>
      </w:r>
      <w:r w:rsidR="00C378FC" w:rsidRPr="0094629A">
        <w:rPr>
          <w:rFonts w:ascii="Arial" w:hAnsi="Arial" w:cs="Arial"/>
          <w:sz w:val="24"/>
          <w:szCs w:val="24"/>
        </w:rPr>
        <w:t>en el sector.</w:t>
      </w:r>
      <w:r w:rsidR="002067E9" w:rsidRPr="0094629A">
        <w:rPr>
          <w:rFonts w:ascii="Arial" w:hAnsi="Arial" w:cs="Arial"/>
          <w:sz w:val="24"/>
          <w:szCs w:val="24"/>
        </w:rPr>
        <w:t xml:space="preserve"> </w:t>
      </w:r>
      <w:r w:rsidR="00C378FC" w:rsidRPr="0094629A">
        <w:rPr>
          <w:rFonts w:ascii="Arial" w:hAnsi="Arial" w:cs="Arial"/>
          <w:sz w:val="24"/>
          <w:szCs w:val="24"/>
        </w:rPr>
        <w:t xml:space="preserve">Se tomaron unas </w:t>
      </w:r>
      <w:r w:rsidR="002067E9" w:rsidRPr="0094629A">
        <w:rPr>
          <w:rFonts w:ascii="Arial" w:hAnsi="Arial" w:cs="Arial"/>
          <w:sz w:val="24"/>
          <w:szCs w:val="24"/>
        </w:rPr>
        <w:t>fotografías para comprobar esa situación</w:t>
      </w:r>
      <w:r w:rsidR="00C378FC" w:rsidRPr="0094629A">
        <w:rPr>
          <w:rFonts w:ascii="Arial" w:hAnsi="Arial" w:cs="Arial"/>
          <w:sz w:val="24"/>
          <w:szCs w:val="24"/>
        </w:rPr>
        <w:t xml:space="preserve">, lo mismo que la señalización del sector. El testigo se refirió a las imágenes que </w:t>
      </w:r>
      <w:r w:rsidR="00E316A3" w:rsidRPr="0094629A">
        <w:rPr>
          <w:rFonts w:ascii="Arial" w:hAnsi="Arial" w:cs="Arial"/>
          <w:sz w:val="24"/>
          <w:szCs w:val="24"/>
        </w:rPr>
        <w:t>tomó</w:t>
      </w:r>
      <w:r w:rsidR="00C378FC" w:rsidRPr="0094629A">
        <w:rPr>
          <w:rFonts w:ascii="Arial" w:hAnsi="Arial" w:cs="Arial"/>
          <w:sz w:val="24"/>
          <w:szCs w:val="24"/>
        </w:rPr>
        <w:t>; el sitio donde se encontraron los EMP referidos</w:t>
      </w:r>
      <w:r w:rsidR="00E1702F" w:rsidRPr="0094629A">
        <w:rPr>
          <w:rFonts w:ascii="Arial" w:hAnsi="Arial" w:cs="Arial"/>
          <w:sz w:val="24"/>
          <w:szCs w:val="24"/>
        </w:rPr>
        <w:t xml:space="preserve"> por otro de los testigos</w:t>
      </w:r>
      <w:r w:rsidR="004515A3" w:rsidRPr="0094629A">
        <w:rPr>
          <w:rFonts w:ascii="Arial" w:hAnsi="Arial" w:cs="Arial"/>
          <w:sz w:val="24"/>
          <w:szCs w:val="24"/>
        </w:rPr>
        <w:t xml:space="preserve">. Dijo que </w:t>
      </w:r>
      <w:r w:rsidR="00E1702F" w:rsidRPr="0094629A">
        <w:rPr>
          <w:rFonts w:ascii="Arial" w:hAnsi="Arial" w:cs="Arial"/>
          <w:sz w:val="24"/>
          <w:szCs w:val="24"/>
        </w:rPr>
        <w:t xml:space="preserve"> según la foto 3 </w:t>
      </w:r>
      <w:r w:rsidR="00E316A3" w:rsidRPr="0094629A">
        <w:rPr>
          <w:rFonts w:ascii="Arial" w:hAnsi="Arial" w:cs="Arial"/>
          <w:sz w:val="24"/>
          <w:szCs w:val="24"/>
        </w:rPr>
        <w:t>había</w:t>
      </w:r>
      <w:r w:rsidR="00E1702F" w:rsidRPr="0094629A">
        <w:rPr>
          <w:rFonts w:ascii="Arial" w:hAnsi="Arial" w:cs="Arial"/>
          <w:sz w:val="24"/>
          <w:szCs w:val="24"/>
        </w:rPr>
        <w:t xml:space="preserve"> una señal de transito reglamentaria  que no se podía distinguir bien; que </w:t>
      </w:r>
      <w:r w:rsidR="004515A3" w:rsidRPr="0094629A">
        <w:rPr>
          <w:rFonts w:ascii="Arial" w:hAnsi="Arial" w:cs="Arial"/>
          <w:sz w:val="24"/>
          <w:szCs w:val="24"/>
        </w:rPr>
        <w:t xml:space="preserve"> de acuerdo a lo </w:t>
      </w:r>
      <w:r w:rsidR="00E1702F" w:rsidRPr="0094629A">
        <w:rPr>
          <w:rFonts w:ascii="Arial" w:hAnsi="Arial" w:cs="Arial"/>
          <w:sz w:val="24"/>
          <w:szCs w:val="24"/>
        </w:rPr>
        <w:t xml:space="preserve"> consignado al pie de la foto  4 era difícil observar a una persona por falta de iluminación</w:t>
      </w:r>
      <w:r w:rsidR="004515A3" w:rsidRPr="0094629A">
        <w:rPr>
          <w:rFonts w:ascii="Arial" w:hAnsi="Arial" w:cs="Arial"/>
          <w:sz w:val="24"/>
          <w:szCs w:val="24"/>
        </w:rPr>
        <w:t xml:space="preserve">. Se refirió a las </w:t>
      </w:r>
      <w:r w:rsidR="00E1702F" w:rsidRPr="0094629A">
        <w:rPr>
          <w:rFonts w:ascii="Arial" w:hAnsi="Arial" w:cs="Arial"/>
          <w:sz w:val="24"/>
          <w:szCs w:val="24"/>
        </w:rPr>
        <w:t>fotografías que se tomaron de</w:t>
      </w:r>
      <w:r w:rsidR="00B46D2B" w:rsidRPr="0094629A">
        <w:rPr>
          <w:rFonts w:ascii="Arial" w:hAnsi="Arial" w:cs="Arial"/>
          <w:sz w:val="24"/>
          <w:szCs w:val="24"/>
        </w:rPr>
        <w:t>l accidente</w:t>
      </w:r>
      <w:r w:rsidR="004515A3" w:rsidRPr="0094629A">
        <w:rPr>
          <w:rFonts w:ascii="Arial" w:hAnsi="Arial" w:cs="Arial"/>
          <w:sz w:val="24"/>
          <w:szCs w:val="24"/>
        </w:rPr>
        <w:t xml:space="preserve"> y a la </w:t>
      </w:r>
      <w:r w:rsidR="00B46D2B" w:rsidRPr="0094629A">
        <w:rPr>
          <w:rFonts w:ascii="Arial" w:hAnsi="Arial" w:cs="Arial"/>
          <w:sz w:val="24"/>
          <w:szCs w:val="24"/>
        </w:rPr>
        <w:t xml:space="preserve"> ubicación de</w:t>
      </w:r>
      <w:r w:rsidR="004515A3" w:rsidRPr="0094629A">
        <w:rPr>
          <w:rFonts w:ascii="Arial" w:hAnsi="Arial" w:cs="Arial"/>
          <w:sz w:val="24"/>
          <w:szCs w:val="24"/>
        </w:rPr>
        <w:t xml:space="preserve"> </w:t>
      </w:r>
      <w:r w:rsidR="00B46D2B" w:rsidRPr="0094629A">
        <w:rPr>
          <w:rFonts w:ascii="Arial" w:hAnsi="Arial" w:cs="Arial"/>
          <w:sz w:val="24"/>
          <w:szCs w:val="24"/>
        </w:rPr>
        <w:t xml:space="preserve">las  señales reglamentarias fijadas 500 metros antes del sitio del </w:t>
      </w:r>
      <w:r w:rsidR="004515A3" w:rsidRPr="0094629A">
        <w:rPr>
          <w:rFonts w:ascii="Arial" w:hAnsi="Arial" w:cs="Arial"/>
          <w:sz w:val="24"/>
          <w:szCs w:val="24"/>
        </w:rPr>
        <w:t xml:space="preserve">hecho </w:t>
      </w:r>
      <w:r w:rsidR="00B46D2B" w:rsidRPr="0094629A">
        <w:rPr>
          <w:rFonts w:ascii="Arial" w:hAnsi="Arial" w:cs="Arial"/>
          <w:sz w:val="24"/>
          <w:szCs w:val="24"/>
        </w:rPr>
        <w:t xml:space="preserve">y las fotos 10 y 11 donde se  indica que existía un obstáculo para ver la señal de velocidad </w:t>
      </w:r>
      <w:r w:rsidR="00E316A3" w:rsidRPr="0094629A">
        <w:rPr>
          <w:rFonts w:ascii="Arial" w:hAnsi="Arial" w:cs="Arial"/>
          <w:sz w:val="24"/>
          <w:szCs w:val="24"/>
        </w:rPr>
        <w:t>máxima</w:t>
      </w:r>
      <w:r w:rsidR="00B46D2B" w:rsidRPr="0094629A">
        <w:rPr>
          <w:rFonts w:ascii="Arial" w:hAnsi="Arial" w:cs="Arial"/>
          <w:sz w:val="24"/>
          <w:szCs w:val="24"/>
        </w:rPr>
        <w:t xml:space="preserve"> de 40k/ph.</w:t>
      </w:r>
      <w:r w:rsidR="004515A3" w:rsidRPr="0094629A">
        <w:rPr>
          <w:rFonts w:ascii="Arial" w:hAnsi="Arial" w:cs="Arial"/>
          <w:sz w:val="24"/>
          <w:szCs w:val="24"/>
        </w:rPr>
        <w:t xml:space="preserve"> </w:t>
      </w:r>
      <w:r w:rsidR="00B46D2B" w:rsidRPr="0094629A">
        <w:rPr>
          <w:rFonts w:ascii="Arial" w:hAnsi="Arial" w:cs="Arial"/>
          <w:sz w:val="24"/>
          <w:szCs w:val="24"/>
        </w:rPr>
        <w:t xml:space="preserve"> </w:t>
      </w:r>
      <w:r w:rsidR="00C378FC" w:rsidRPr="0094629A">
        <w:rPr>
          <w:rStyle w:val="Refdenotaalpie"/>
          <w:rFonts w:ascii="Arial" w:hAnsi="Arial" w:cs="Arial"/>
          <w:sz w:val="24"/>
          <w:szCs w:val="24"/>
        </w:rPr>
        <w:footnoteReference w:id="15"/>
      </w:r>
      <w:r w:rsidR="00B46D2B" w:rsidRPr="0094629A">
        <w:rPr>
          <w:rFonts w:ascii="Arial" w:hAnsi="Arial" w:cs="Arial"/>
          <w:sz w:val="24"/>
          <w:szCs w:val="24"/>
        </w:rPr>
        <w:t xml:space="preserve"> </w:t>
      </w:r>
    </w:p>
    <w:p w:rsidR="00B46D2B" w:rsidRPr="0094629A" w:rsidRDefault="00B46D2B" w:rsidP="00E26350">
      <w:pPr>
        <w:rPr>
          <w:rFonts w:ascii="Arial" w:hAnsi="Arial" w:cs="Arial"/>
          <w:sz w:val="24"/>
          <w:szCs w:val="24"/>
        </w:rPr>
      </w:pPr>
    </w:p>
    <w:p w:rsidR="00B46D2B" w:rsidRPr="0094629A" w:rsidRDefault="00B46D2B" w:rsidP="00E26350">
      <w:pPr>
        <w:rPr>
          <w:rFonts w:ascii="Arial" w:hAnsi="Arial" w:cs="Arial"/>
          <w:sz w:val="24"/>
          <w:szCs w:val="24"/>
        </w:rPr>
      </w:pPr>
      <w:r w:rsidRPr="0094629A">
        <w:rPr>
          <w:rFonts w:ascii="Arial" w:hAnsi="Arial" w:cs="Arial"/>
          <w:sz w:val="24"/>
          <w:szCs w:val="24"/>
        </w:rPr>
        <w:t>Dijo que las señales aéreas y las que estaba</w:t>
      </w:r>
      <w:r w:rsidR="004515A3" w:rsidRPr="0094629A">
        <w:rPr>
          <w:rFonts w:ascii="Arial" w:hAnsi="Arial" w:cs="Arial"/>
          <w:sz w:val="24"/>
          <w:szCs w:val="24"/>
        </w:rPr>
        <w:t xml:space="preserve">n </w:t>
      </w:r>
      <w:r w:rsidRPr="0094629A">
        <w:rPr>
          <w:rFonts w:ascii="Arial" w:hAnsi="Arial" w:cs="Arial"/>
          <w:sz w:val="24"/>
          <w:szCs w:val="24"/>
        </w:rPr>
        <w:t xml:space="preserve"> en el piso se  podían visualizar de noche ya que eran elaboradas con material reflectivo.</w:t>
      </w:r>
    </w:p>
    <w:p w:rsidR="00B46D2B" w:rsidRPr="0094629A" w:rsidRDefault="00B46D2B" w:rsidP="00E26350">
      <w:pPr>
        <w:rPr>
          <w:rFonts w:ascii="Arial" w:hAnsi="Arial" w:cs="Arial"/>
          <w:sz w:val="24"/>
          <w:szCs w:val="24"/>
        </w:rPr>
      </w:pPr>
    </w:p>
    <w:p w:rsidR="00B46D2B" w:rsidRPr="0094629A" w:rsidRDefault="00B46D2B" w:rsidP="00E26350">
      <w:pPr>
        <w:rPr>
          <w:rFonts w:ascii="Arial" w:hAnsi="Arial" w:cs="Arial"/>
          <w:sz w:val="24"/>
          <w:szCs w:val="24"/>
        </w:rPr>
      </w:pPr>
      <w:r w:rsidRPr="0094629A">
        <w:rPr>
          <w:rFonts w:ascii="Arial" w:hAnsi="Arial" w:cs="Arial"/>
          <w:sz w:val="24"/>
          <w:szCs w:val="24"/>
        </w:rPr>
        <w:t xml:space="preserve">Manifestó que el acusado </w:t>
      </w:r>
      <w:r w:rsidR="00E316A3" w:rsidRPr="0094629A">
        <w:rPr>
          <w:rFonts w:ascii="Arial" w:hAnsi="Arial" w:cs="Arial"/>
          <w:sz w:val="24"/>
          <w:szCs w:val="24"/>
        </w:rPr>
        <w:t>solía</w:t>
      </w:r>
      <w:r w:rsidRPr="0094629A">
        <w:rPr>
          <w:rFonts w:ascii="Arial" w:hAnsi="Arial" w:cs="Arial"/>
          <w:sz w:val="24"/>
          <w:szCs w:val="24"/>
        </w:rPr>
        <w:t xml:space="preserve"> transitar por esa </w:t>
      </w:r>
      <w:r w:rsidR="00E316A3" w:rsidRPr="0094629A">
        <w:rPr>
          <w:rFonts w:ascii="Arial" w:hAnsi="Arial" w:cs="Arial"/>
          <w:sz w:val="24"/>
          <w:szCs w:val="24"/>
        </w:rPr>
        <w:t>vía</w:t>
      </w:r>
      <w:r w:rsidRPr="0094629A">
        <w:rPr>
          <w:rFonts w:ascii="Arial" w:hAnsi="Arial" w:cs="Arial"/>
          <w:sz w:val="24"/>
          <w:szCs w:val="24"/>
        </w:rPr>
        <w:t>, en cumplimiento de las labores que adelantaba en la empresa para la que trabajaba.</w:t>
      </w:r>
    </w:p>
    <w:p w:rsidR="00933B53" w:rsidRDefault="00933B53" w:rsidP="00E26350">
      <w:pPr>
        <w:rPr>
          <w:rFonts w:ascii="Arial" w:hAnsi="Arial" w:cs="Arial"/>
          <w:sz w:val="24"/>
          <w:szCs w:val="24"/>
          <w:u w:val="single"/>
        </w:rPr>
      </w:pPr>
    </w:p>
    <w:p w:rsidR="009A74D6" w:rsidRPr="0094629A" w:rsidRDefault="00B46D2B" w:rsidP="00E26350">
      <w:pPr>
        <w:rPr>
          <w:rFonts w:ascii="Arial" w:hAnsi="Arial" w:cs="Arial"/>
          <w:sz w:val="24"/>
          <w:szCs w:val="24"/>
          <w:u w:val="single"/>
        </w:rPr>
      </w:pPr>
      <w:r w:rsidRPr="0094629A">
        <w:rPr>
          <w:rFonts w:ascii="Arial" w:hAnsi="Arial" w:cs="Arial"/>
          <w:sz w:val="24"/>
          <w:szCs w:val="24"/>
          <w:u w:val="single"/>
        </w:rPr>
        <w:t>5.</w:t>
      </w:r>
      <w:r w:rsidR="00AD04FB" w:rsidRPr="0094629A">
        <w:rPr>
          <w:rFonts w:ascii="Arial" w:hAnsi="Arial" w:cs="Arial"/>
          <w:sz w:val="24"/>
          <w:szCs w:val="24"/>
          <w:u w:val="single"/>
        </w:rPr>
        <w:t>2</w:t>
      </w:r>
      <w:r w:rsidR="004B4F30" w:rsidRPr="0094629A">
        <w:rPr>
          <w:rFonts w:ascii="Arial" w:hAnsi="Arial" w:cs="Arial"/>
          <w:sz w:val="24"/>
          <w:szCs w:val="24"/>
          <w:u w:val="single"/>
        </w:rPr>
        <w:t>.</w:t>
      </w:r>
      <w:r w:rsidRPr="0094629A">
        <w:rPr>
          <w:rFonts w:ascii="Arial" w:hAnsi="Arial" w:cs="Arial"/>
          <w:sz w:val="24"/>
          <w:szCs w:val="24"/>
          <w:u w:val="single"/>
        </w:rPr>
        <w:t xml:space="preserve">7 </w:t>
      </w:r>
      <w:r w:rsidR="009A74D6" w:rsidRPr="0094629A">
        <w:rPr>
          <w:rFonts w:ascii="Arial" w:hAnsi="Arial" w:cs="Arial"/>
          <w:sz w:val="24"/>
          <w:szCs w:val="24"/>
          <w:u w:val="single"/>
        </w:rPr>
        <w:t xml:space="preserve">INTENDENTE </w:t>
      </w:r>
      <w:r w:rsidR="0097670A" w:rsidRPr="0094629A">
        <w:rPr>
          <w:rFonts w:ascii="Arial" w:hAnsi="Arial" w:cs="Arial"/>
          <w:sz w:val="24"/>
          <w:szCs w:val="24"/>
          <w:u w:val="single"/>
        </w:rPr>
        <w:t>JUAN CARLOS GALVIS ZAPATA</w:t>
      </w:r>
      <w:r w:rsidR="009A74D6" w:rsidRPr="0094629A">
        <w:rPr>
          <w:rStyle w:val="Refdenotaalpie"/>
          <w:rFonts w:ascii="Arial" w:hAnsi="Arial" w:cs="Arial"/>
          <w:sz w:val="24"/>
          <w:szCs w:val="24"/>
          <w:u w:val="single"/>
        </w:rPr>
        <w:footnoteReference w:id="16"/>
      </w:r>
      <w:r w:rsidRPr="0094629A">
        <w:rPr>
          <w:rFonts w:ascii="Arial" w:hAnsi="Arial" w:cs="Arial"/>
          <w:sz w:val="24"/>
          <w:szCs w:val="24"/>
          <w:u w:val="single"/>
        </w:rPr>
        <w:t xml:space="preserve"> </w:t>
      </w:r>
    </w:p>
    <w:p w:rsidR="009A74D6" w:rsidRPr="0094629A" w:rsidRDefault="009A74D6" w:rsidP="00E26350">
      <w:pPr>
        <w:rPr>
          <w:rFonts w:ascii="Arial" w:hAnsi="Arial" w:cs="Arial"/>
          <w:sz w:val="24"/>
          <w:szCs w:val="24"/>
        </w:rPr>
      </w:pPr>
    </w:p>
    <w:p w:rsidR="009A74D6" w:rsidRPr="0094629A" w:rsidRDefault="009A74D6" w:rsidP="00E26350">
      <w:pPr>
        <w:rPr>
          <w:rFonts w:ascii="Arial" w:hAnsi="Arial" w:cs="Arial"/>
          <w:sz w:val="24"/>
          <w:szCs w:val="24"/>
        </w:rPr>
      </w:pPr>
      <w:r w:rsidRPr="0094629A">
        <w:rPr>
          <w:rFonts w:ascii="Arial" w:hAnsi="Arial" w:cs="Arial"/>
          <w:sz w:val="24"/>
          <w:szCs w:val="24"/>
        </w:rPr>
        <w:t xml:space="preserve">Se desempeña como jefe de la Unidad de </w:t>
      </w:r>
      <w:r w:rsidR="00E316A3" w:rsidRPr="0094629A">
        <w:rPr>
          <w:rFonts w:ascii="Arial" w:hAnsi="Arial" w:cs="Arial"/>
          <w:sz w:val="24"/>
          <w:szCs w:val="24"/>
        </w:rPr>
        <w:t>Prevención</w:t>
      </w:r>
      <w:r w:rsidRPr="0094629A">
        <w:rPr>
          <w:rFonts w:ascii="Arial" w:hAnsi="Arial" w:cs="Arial"/>
          <w:sz w:val="24"/>
          <w:szCs w:val="24"/>
        </w:rPr>
        <w:t xml:space="preserve">   Vial de sección de</w:t>
      </w:r>
      <w:r w:rsidR="004515A3" w:rsidRPr="0094629A">
        <w:rPr>
          <w:rFonts w:ascii="Arial" w:hAnsi="Arial" w:cs="Arial"/>
          <w:sz w:val="24"/>
          <w:szCs w:val="24"/>
        </w:rPr>
        <w:t xml:space="preserve"> </w:t>
      </w:r>
      <w:r w:rsidR="00E316A3" w:rsidRPr="0094629A">
        <w:rPr>
          <w:rFonts w:ascii="Arial" w:hAnsi="Arial" w:cs="Arial"/>
          <w:sz w:val="24"/>
          <w:szCs w:val="24"/>
        </w:rPr>
        <w:t>Tránsito</w:t>
      </w:r>
      <w:r w:rsidRPr="0094629A">
        <w:rPr>
          <w:rFonts w:ascii="Arial" w:hAnsi="Arial" w:cs="Arial"/>
          <w:sz w:val="24"/>
          <w:szCs w:val="24"/>
        </w:rPr>
        <w:t xml:space="preserve"> de la </w:t>
      </w:r>
      <w:r w:rsidR="00E316A3" w:rsidRPr="0094629A">
        <w:rPr>
          <w:rFonts w:ascii="Arial" w:hAnsi="Arial" w:cs="Arial"/>
          <w:sz w:val="24"/>
          <w:szCs w:val="24"/>
        </w:rPr>
        <w:t>Policía</w:t>
      </w:r>
      <w:r w:rsidRPr="0094629A">
        <w:rPr>
          <w:rFonts w:ascii="Arial" w:hAnsi="Arial" w:cs="Arial"/>
          <w:sz w:val="24"/>
          <w:szCs w:val="24"/>
        </w:rPr>
        <w:t xml:space="preserve"> de Pereira.</w:t>
      </w:r>
    </w:p>
    <w:p w:rsidR="009A74D6" w:rsidRPr="0094629A" w:rsidRDefault="009A74D6" w:rsidP="00E26350">
      <w:pPr>
        <w:rPr>
          <w:rFonts w:ascii="Arial" w:hAnsi="Arial" w:cs="Arial"/>
          <w:sz w:val="24"/>
          <w:szCs w:val="24"/>
        </w:rPr>
      </w:pPr>
    </w:p>
    <w:p w:rsidR="009A74D6" w:rsidRPr="0094629A" w:rsidRDefault="004515A3" w:rsidP="00E26350">
      <w:pPr>
        <w:rPr>
          <w:rFonts w:ascii="Arial" w:hAnsi="Arial" w:cs="Arial"/>
          <w:sz w:val="24"/>
          <w:szCs w:val="24"/>
        </w:rPr>
      </w:pPr>
      <w:r w:rsidRPr="0094629A">
        <w:rPr>
          <w:rFonts w:ascii="Arial" w:hAnsi="Arial" w:cs="Arial"/>
          <w:sz w:val="24"/>
          <w:szCs w:val="24"/>
        </w:rPr>
        <w:t xml:space="preserve">Expuso </w:t>
      </w:r>
      <w:r w:rsidR="009A74D6" w:rsidRPr="0094629A">
        <w:rPr>
          <w:rFonts w:ascii="Arial" w:hAnsi="Arial" w:cs="Arial"/>
          <w:sz w:val="24"/>
          <w:szCs w:val="24"/>
        </w:rPr>
        <w:t xml:space="preserve">que la </w:t>
      </w:r>
      <w:r w:rsidR="00E316A3" w:rsidRPr="0094629A">
        <w:rPr>
          <w:rFonts w:ascii="Arial" w:hAnsi="Arial" w:cs="Arial"/>
          <w:sz w:val="24"/>
          <w:szCs w:val="24"/>
        </w:rPr>
        <w:t>vía</w:t>
      </w:r>
      <w:r w:rsidR="009A74D6" w:rsidRPr="0094629A">
        <w:rPr>
          <w:rFonts w:ascii="Arial" w:hAnsi="Arial" w:cs="Arial"/>
          <w:sz w:val="24"/>
          <w:szCs w:val="24"/>
        </w:rPr>
        <w:t xml:space="preserve">  donde ocurrió el accidente no tenía una buena luminosidad, la cual se debía mejorar ya que era una zona con gran afluencia de público, ya que allí había una plaza de ferias. Dijo haber elaborado un informe donde se hizo un estudio de seguridad vial que lo llevó a las conclusiones antes expuesta</w:t>
      </w:r>
      <w:r w:rsidRPr="0094629A">
        <w:rPr>
          <w:rFonts w:ascii="Arial" w:hAnsi="Arial" w:cs="Arial"/>
          <w:sz w:val="24"/>
          <w:szCs w:val="24"/>
        </w:rPr>
        <w:t xml:space="preserve">, </w:t>
      </w:r>
      <w:r w:rsidR="009A74D6" w:rsidRPr="0094629A">
        <w:rPr>
          <w:rFonts w:ascii="Arial" w:hAnsi="Arial" w:cs="Arial"/>
          <w:sz w:val="24"/>
          <w:szCs w:val="24"/>
        </w:rPr>
        <w:t xml:space="preserve">s dentro del cual </w:t>
      </w:r>
      <w:r w:rsidR="00E316A3" w:rsidRPr="0094629A">
        <w:rPr>
          <w:rFonts w:ascii="Arial" w:hAnsi="Arial" w:cs="Arial"/>
          <w:sz w:val="24"/>
          <w:szCs w:val="24"/>
        </w:rPr>
        <w:t>consideró</w:t>
      </w:r>
      <w:r w:rsidR="009A74D6" w:rsidRPr="0094629A">
        <w:rPr>
          <w:rFonts w:ascii="Arial" w:hAnsi="Arial" w:cs="Arial"/>
          <w:sz w:val="24"/>
          <w:szCs w:val="24"/>
        </w:rPr>
        <w:t xml:space="preserve"> que se debía mejorar la señalización vertica</w:t>
      </w:r>
      <w:r w:rsidRPr="0094629A">
        <w:rPr>
          <w:rFonts w:ascii="Arial" w:hAnsi="Arial" w:cs="Arial"/>
          <w:sz w:val="24"/>
          <w:szCs w:val="24"/>
        </w:rPr>
        <w:t>l de sector.</w:t>
      </w:r>
      <w:r w:rsidR="009A74D6" w:rsidRPr="0094629A">
        <w:rPr>
          <w:rFonts w:ascii="Arial" w:hAnsi="Arial" w:cs="Arial"/>
          <w:sz w:val="24"/>
          <w:szCs w:val="24"/>
        </w:rPr>
        <w:t xml:space="preserve"> </w:t>
      </w:r>
    </w:p>
    <w:p w:rsidR="009A74D6" w:rsidRPr="0094629A" w:rsidRDefault="009A74D6" w:rsidP="00E26350">
      <w:pPr>
        <w:rPr>
          <w:rFonts w:ascii="Arial" w:hAnsi="Arial" w:cs="Arial"/>
          <w:sz w:val="24"/>
          <w:szCs w:val="24"/>
        </w:rPr>
      </w:pPr>
    </w:p>
    <w:p w:rsidR="009A74D6" w:rsidRPr="0094629A" w:rsidRDefault="009A74D6" w:rsidP="00E26350">
      <w:pPr>
        <w:rPr>
          <w:rFonts w:ascii="Arial" w:hAnsi="Arial" w:cs="Arial"/>
          <w:sz w:val="24"/>
          <w:szCs w:val="24"/>
        </w:rPr>
      </w:pPr>
      <w:r w:rsidRPr="0094629A">
        <w:rPr>
          <w:rFonts w:ascii="Arial" w:hAnsi="Arial" w:cs="Arial"/>
          <w:sz w:val="24"/>
          <w:szCs w:val="24"/>
        </w:rPr>
        <w:t xml:space="preserve">En su vista encontró que al </w:t>
      </w:r>
      <w:r w:rsidR="00E316A3" w:rsidRPr="0094629A">
        <w:rPr>
          <w:rFonts w:ascii="Arial" w:hAnsi="Arial" w:cs="Arial"/>
          <w:sz w:val="24"/>
          <w:szCs w:val="24"/>
        </w:rPr>
        <w:t>vía</w:t>
      </w:r>
      <w:r w:rsidRPr="0094629A">
        <w:rPr>
          <w:rFonts w:ascii="Arial" w:hAnsi="Arial" w:cs="Arial"/>
          <w:sz w:val="24"/>
          <w:szCs w:val="24"/>
        </w:rPr>
        <w:t xml:space="preserve">  tenía  doble línea amarilla; línea blancas de </w:t>
      </w:r>
      <w:r w:rsidR="00E316A3" w:rsidRPr="0094629A">
        <w:rPr>
          <w:rFonts w:ascii="Arial" w:hAnsi="Arial" w:cs="Arial"/>
          <w:sz w:val="24"/>
          <w:szCs w:val="24"/>
        </w:rPr>
        <w:t>borde,</w:t>
      </w:r>
      <w:r w:rsidRPr="0094629A">
        <w:rPr>
          <w:rFonts w:ascii="Arial" w:hAnsi="Arial" w:cs="Arial"/>
          <w:sz w:val="24"/>
          <w:szCs w:val="24"/>
        </w:rPr>
        <w:t xml:space="preserve"> reductores de velocidad virtual y señales de reducción de velocidad a 40 y 50 k/ph.</w:t>
      </w:r>
    </w:p>
    <w:p w:rsidR="009A74D6" w:rsidRPr="0094629A" w:rsidRDefault="009A74D6" w:rsidP="00E26350">
      <w:pPr>
        <w:rPr>
          <w:rFonts w:ascii="Arial" w:hAnsi="Arial" w:cs="Arial"/>
          <w:sz w:val="24"/>
          <w:szCs w:val="24"/>
        </w:rPr>
      </w:pPr>
    </w:p>
    <w:p w:rsidR="009A74D6" w:rsidRPr="0094629A" w:rsidRDefault="009A74D6" w:rsidP="00E26350">
      <w:pPr>
        <w:rPr>
          <w:rFonts w:ascii="Arial" w:hAnsi="Arial" w:cs="Arial"/>
          <w:sz w:val="24"/>
          <w:szCs w:val="24"/>
        </w:rPr>
      </w:pPr>
      <w:r w:rsidRPr="0094629A">
        <w:rPr>
          <w:rFonts w:ascii="Arial" w:hAnsi="Arial" w:cs="Arial"/>
          <w:sz w:val="24"/>
          <w:szCs w:val="24"/>
        </w:rPr>
        <w:t xml:space="preserve">Hizo varias recomendaciones para </w:t>
      </w:r>
      <w:r w:rsidR="007373AE" w:rsidRPr="0094629A">
        <w:rPr>
          <w:rFonts w:ascii="Arial" w:hAnsi="Arial" w:cs="Arial"/>
          <w:sz w:val="24"/>
          <w:szCs w:val="24"/>
        </w:rPr>
        <w:t>incrementar</w:t>
      </w:r>
      <w:r w:rsidRPr="0094629A">
        <w:rPr>
          <w:rFonts w:ascii="Arial" w:hAnsi="Arial" w:cs="Arial"/>
          <w:sz w:val="24"/>
          <w:szCs w:val="24"/>
        </w:rPr>
        <w:t xml:space="preserve"> la seguridad</w:t>
      </w:r>
      <w:r w:rsidR="007373AE" w:rsidRPr="0094629A">
        <w:rPr>
          <w:rFonts w:ascii="Arial" w:hAnsi="Arial" w:cs="Arial"/>
          <w:sz w:val="24"/>
          <w:szCs w:val="24"/>
        </w:rPr>
        <w:t xml:space="preserve"> en el tránsito</w:t>
      </w:r>
      <w:r w:rsidRPr="0094629A">
        <w:rPr>
          <w:rFonts w:ascii="Arial" w:hAnsi="Arial" w:cs="Arial"/>
          <w:sz w:val="24"/>
          <w:szCs w:val="24"/>
        </w:rPr>
        <w:t xml:space="preserve"> en ese sector, donde no existía zona peatonal.</w:t>
      </w:r>
    </w:p>
    <w:p w:rsidR="009A74D6" w:rsidRPr="0094629A" w:rsidRDefault="009A74D6" w:rsidP="00E26350">
      <w:pPr>
        <w:rPr>
          <w:rFonts w:ascii="Arial" w:hAnsi="Arial" w:cs="Arial"/>
          <w:sz w:val="24"/>
          <w:szCs w:val="24"/>
        </w:rPr>
      </w:pPr>
    </w:p>
    <w:p w:rsidR="009A74D6" w:rsidRDefault="009A74D6" w:rsidP="00E26350">
      <w:pPr>
        <w:rPr>
          <w:rFonts w:ascii="Arial" w:hAnsi="Arial" w:cs="Arial"/>
          <w:sz w:val="24"/>
          <w:szCs w:val="24"/>
        </w:rPr>
      </w:pPr>
      <w:r w:rsidRPr="0094629A">
        <w:rPr>
          <w:rFonts w:ascii="Arial" w:hAnsi="Arial" w:cs="Arial"/>
          <w:sz w:val="24"/>
          <w:szCs w:val="24"/>
        </w:rPr>
        <w:t>Dijo que las líneas blancas de borde indican a los conductores que deben reducir la velocidad.</w:t>
      </w:r>
    </w:p>
    <w:p w:rsidR="0094629A" w:rsidRPr="0094629A" w:rsidRDefault="0094629A" w:rsidP="00E26350">
      <w:pPr>
        <w:rPr>
          <w:rFonts w:ascii="Arial" w:hAnsi="Arial" w:cs="Arial"/>
          <w:sz w:val="24"/>
          <w:szCs w:val="24"/>
        </w:rPr>
      </w:pPr>
    </w:p>
    <w:p w:rsidR="009A74D6" w:rsidRPr="0094629A" w:rsidRDefault="00E316A3" w:rsidP="00E26350">
      <w:pPr>
        <w:rPr>
          <w:rFonts w:ascii="Arial" w:hAnsi="Arial" w:cs="Arial"/>
          <w:sz w:val="24"/>
          <w:szCs w:val="24"/>
        </w:rPr>
      </w:pPr>
      <w:r w:rsidRPr="0094629A">
        <w:rPr>
          <w:rFonts w:ascii="Arial" w:hAnsi="Arial" w:cs="Arial"/>
          <w:sz w:val="24"/>
          <w:szCs w:val="24"/>
        </w:rPr>
        <w:t>Reconoció</w:t>
      </w:r>
      <w:r w:rsidR="00C86553" w:rsidRPr="0094629A">
        <w:rPr>
          <w:rFonts w:ascii="Arial" w:hAnsi="Arial" w:cs="Arial"/>
          <w:sz w:val="24"/>
          <w:szCs w:val="24"/>
        </w:rPr>
        <w:t xml:space="preserve"> el estudio de </w:t>
      </w:r>
      <w:r w:rsidRPr="0094629A">
        <w:rPr>
          <w:rFonts w:ascii="Arial" w:hAnsi="Arial" w:cs="Arial"/>
          <w:sz w:val="24"/>
          <w:szCs w:val="24"/>
        </w:rPr>
        <w:t>auditoría</w:t>
      </w:r>
      <w:r w:rsidR="004515A3" w:rsidRPr="0094629A">
        <w:rPr>
          <w:rFonts w:ascii="Arial" w:hAnsi="Arial" w:cs="Arial"/>
          <w:sz w:val="24"/>
          <w:szCs w:val="24"/>
        </w:rPr>
        <w:t xml:space="preserve"> </w:t>
      </w:r>
      <w:r w:rsidR="00C86553" w:rsidRPr="0094629A">
        <w:rPr>
          <w:rFonts w:ascii="Arial" w:hAnsi="Arial" w:cs="Arial"/>
          <w:sz w:val="24"/>
          <w:szCs w:val="24"/>
        </w:rPr>
        <w:t xml:space="preserve"> con  </w:t>
      </w:r>
      <w:r w:rsidR="004515A3" w:rsidRPr="0094629A">
        <w:rPr>
          <w:rFonts w:ascii="Arial" w:hAnsi="Arial" w:cs="Arial"/>
          <w:sz w:val="24"/>
          <w:szCs w:val="24"/>
        </w:rPr>
        <w:t xml:space="preserve">las </w:t>
      </w:r>
      <w:r w:rsidR="00C86553" w:rsidRPr="0094629A">
        <w:rPr>
          <w:rFonts w:ascii="Arial" w:hAnsi="Arial" w:cs="Arial"/>
          <w:sz w:val="24"/>
          <w:szCs w:val="24"/>
        </w:rPr>
        <w:t xml:space="preserve">recomendaciones que explicó en medio de su declaración para mejorar la seguridad vial, con base en la fijación fotográfica que </w:t>
      </w:r>
      <w:r w:rsidR="004515A3" w:rsidRPr="0094629A">
        <w:rPr>
          <w:rFonts w:ascii="Arial" w:hAnsi="Arial" w:cs="Arial"/>
          <w:sz w:val="24"/>
          <w:szCs w:val="24"/>
        </w:rPr>
        <w:t xml:space="preserve">se </w:t>
      </w:r>
      <w:r w:rsidRPr="0094629A">
        <w:rPr>
          <w:rFonts w:ascii="Arial" w:hAnsi="Arial" w:cs="Arial"/>
          <w:sz w:val="24"/>
          <w:szCs w:val="24"/>
        </w:rPr>
        <w:t>realizó</w:t>
      </w:r>
      <w:r w:rsidR="00C86553" w:rsidRPr="0094629A">
        <w:rPr>
          <w:rFonts w:ascii="Arial" w:hAnsi="Arial" w:cs="Arial"/>
          <w:sz w:val="24"/>
          <w:szCs w:val="24"/>
        </w:rPr>
        <w:t xml:space="preserve"> en el sector donde se produjo el hecho </w:t>
      </w:r>
      <w:r w:rsidR="009A74D6" w:rsidRPr="0094629A">
        <w:rPr>
          <w:rFonts w:ascii="Arial" w:hAnsi="Arial" w:cs="Arial"/>
          <w:sz w:val="24"/>
          <w:szCs w:val="24"/>
        </w:rPr>
        <w:t xml:space="preserve"> </w:t>
      </w:r>
      <w:r w:rsidR="00C86553" w:rsidRPr="0094629A">
        <w:rPr>
          <w:rStyle w:val="Refdenotaalpie"/>
          <w:rFonts w:ascii="Arial" w:hAnsi="Arial" w:cs="Arial"/>
          <w:sz w:val="24"/>
          <w:szCs w:val="24"/>
        </w:rPr>
        <w:footnoteReference w:id="17"/>
      </w:r>
    </w:p>
    <w:p w:rsidR="00C86553" w:rsidRPr="0094629A" w:rsidRDefault="00C86553" w:rsidP="00E26350">
      <w:pPr>
        <w:rPr>
          <w:rFonts w:ascii="Arial" w:hAnsi="Arial" w:cs="Arial"/>
          <w:sz w:val="24"/>
          <w:szCs w:val="24"/>
        </w:rPr>
      </w:pPr>
    </w:p>
    <w:p w:rsidR="00880526" w:rsidRPr="0094629A" w:rsidRDefault="00C86553" w:rsidP="00E26350">
      <w:pPr>
        <w:rPr>
          <w:rFonts w:ascii="Arial" w:hAnsi="Arial" w:cs="Arial"/>
          <w:sz w:val="24"/>
          <w:szCs w:val="24"/>
        </w:rPr>
      </w:pPr>
      <w:r w:rsidRPr="0094629A">
        <w:rPr>
          <w:rFonts w:ascii="Arial" w:hAnsi="Arial" w:cs="Arial"/>
          <w:sz w:val="24"/>
          <w:szCs w:val="24"/>
        </w:rPr>
        <w:t>Dijo que co</w:t>
      </w:r>
      <w:r w:rsidR="00A633A2" w:rsidRPr="0094629A">
        <w:rPr>
          <w:rFonts w:ascii="Arial" w:hAnsi="Arial" w:cs="Arial"/>
          <w:sz w:val="24"/>
          <w:szCs w:val="24"/>
        </w:rPr>
        <w:t xml:space="preserve">n la señalización que vio en el sector,  </w:t>
      </w:r>
      <w:r w:rsidR="00880526" w:rsidRPr="0094629A">
        <w:rPr>
          <w:rFonts w:ascii="Arial" w:hAnsi="Arial" w:cs="Arial"/>
          <w:sz w:val="24"/>
          <w:szCs w:val="24"/>
        </w:rPr>
        <w:t>el</w:t>
      </w:r>
      <w:r w:rsidR="00A633A2" w:rsidRPr="0094629A">
        <w:rPr>
          <w:rFonts w:ascii="Arial" w:hAnsi="Arial" w:cs="Arial"/>
          <w:sz w:val="24"/>
          <w:szCs w:val="24"/>
        </w:rPr>
        <w:t xml:space="preserve"> conductor de un vehículo con sus dispositivos luminosos</w:t>
      </w:r>
      <w:r w:rsidR="00880526" w:rsidRPr="0094629A">
        <w:rPr>
          <w:rFonts w:ascii="Arial" w:hAnsi="Arial" w:cs="Arial"/>
          <w:sz w:val="24"/>
          <w:szCs w:val="24"/>
        </w:rPr>
        <w:t xml:space="preserve"> en buen  estado, </w:t>
      </w:r>
      <w:r w:rsidR="00A633A2" w:rsidRPr="0094629A">
        <w:rPr>
          <w:rFonts w:ascii="Arial" w:hAnsi="Arial" w:cs="Arial"/>
          <w:sz w:val="24"/>
          <w:szCs w:val="24"/>
        </w:rPr>
        <w:t xml:space="preserve"> se </w:t>
      </w:r>
      <w:r w:rsidR="00880526" w:rsidRPr="0094629A">
        <w:rPr>
          <w:rFonts w:ascii="Arial" w:hAnsi="Arial" w:cs="Arial"/>
          <w:sz w:val="24"/>
          <w:szCs w:val="24"/>
        </w:rPr>
        <w:t>podría percatar de lo que había en la carretera en horas nocturnas.</w:t>
      </w:r>
      <w:r w:rsidRPr="0094629A">
        <w:rPr>
          <w:rFonts w:ascii="Arial" w:hAnsi="Arial" w:cs="Arial"/>
          <w:sz w:val="24"/>
          <w:szCs w:val="24"/>
        </w:rPr>
        <w:t xml:space="preserve"> </w:t>
      </w:r>
      <w:r w:rsidR="00880526" w:rsidRPr="0094629A">
        <w:rPr>
          <w:rFonts w:ascii="Arial" w:hAnsi="Arial" w:cs="Arial"/>
          <w:sz w:val="24"/>
          <w:szCs w:val="24"/>
        </w:rPr>
        <w:t>.</w:t>
      </w:r>
    </w:p>
    <w:p w:rsidR="00880526" w:rsidRPr="0094629A" w:rsidRDefault="00880526" w:rsidP="00E26350">
      <w:pPr>
        <w:rPr>
          <w:rFonts w:ascii="Arial" w:hAnsi="Arial" w:cs="Arial"/>
          <w:sz w:val="24"/>
          <w:szCs w:val="24"/>
        </w:rPr>
      </w:pPr>
    </w:p>
    <w:p w:rsidR="00880526" w:rsidRPr="0094629A" w:rsidRDefault="00880526" w:rsidP="00E26350">
      <w:pPr>
        <w:rPr>
          <w:rFonts w:ascii="Arial" w:hAnsi="Arial" w:cs="Arial"/>
          <w:sz w:val="24"/>
          <w:szCs w:val="24"/>
        </w:rPr>
      </w:pPr>
      <w:r w:rsidRPr="0094629A">
        <w:rPr>
          <w:rFonts w:ascii="Arial" w:hAnsi="Arial" w:cs="Arial"/>
          <w:sz w:val="24"/>
          <w:szCs w:val="24"/>
        </w:rPr>
        <w:t>PREGUNTAS DE LA JUEZ</w:t>
      </w:r>
      <w:r w:rsidR="00E316A3" w:rsidRPr="0094629A">
        <w:rPr>
          <w:rFonts w:ascii="Arial" w:hAnsi="Arial" w:cs="Arial"/>
          <w:sz w:val="24"/>
          <w:szCs w:val="24"/>
        </w:rPr>
        <w:t>.</w:t>
      </w:r>
    </w:p>
    <w:p w:rsidR="00880526" w:rsidRPr="0094629A" w:rsidRDefault="00880526" w:rsidP="00E26350">
      <w:pPr>
        <w:rPr>
          <w:rFonts w:ascii="Arial" w:hAnsi="Arial" w:cs="Arial"/>
          <w:sz w:val="24"/>
          <w:szCs w:val="24"/>
        </w:rPr>
      </w:pPr>
    </w:p>
    <w:p w:rsidR="00880526" w:rsidRPr="0094629A" w:rsidRDefault="00880526" w:rsidP="00E26350">
      <w:pPr>
        <w:rPr>
          <w:rFonts w:ascii="Arial" w:hAnsi="Arial" w:cs="Arial"/>
          <w:sz w:val="24"/>
          <w:szCs w:val="24"/>
        </w:rPr>
      </w:pPr>
      <w:r w:rsidRPr="0094629A">
        <w:rPr>
          <w:rFonts w:ascii="Arial" w:hAnsi="Arial" w:cs="Arial"/>
          <w:sz w:val="24"/>
          <w:szCs w:val="24"/>
        </w:rPr>
        <w:t xml:space="preserve">Según la auditoria que hizo no hay suficiente seguridad pasiva en la vía, que es la que conduce a reducir el impacto de los </w:t>
      </w:r>
      <w:r w:rsidR="00E316A3" w:rsidRPr="0094629A">
        <w:rPr>
          <w:rFonts w:ascii="Arial" w:hAnsi="Arial" w:cs="Arial"/>
          <w:sz w:val="24"/>
          <w:szCs w:val="24"/>
        </w:rPr>
        <w:t>accidentes;</w:t>
      </w:r>
      <w:r w:rsidRPr="0094629A">
        <w:rPr>
          <w:rFonts w:ascii="Arial" w:hAnsi="Arial" w:cs="Arial"/>
          <w:sz w:val="24"/>
          <w:szCs w:val="24"/>
        </w:rPr>
        <w:t xml:space="preserve"> ya que no había barandas de protección o andenes. </w:t>
      </w:r>
    </w:p>
    <w:p w:rsidR="00880526" w:rsidRPr="0094629A" w:rsidRDefault="00880526" w:rsidP="00E26350">
      <w:pPr>
        <w:rPr>
          <w:rFonts w:ascii="Arial" w:hAnsi="Arial" w:cs="Arial"/>
          <w:sz w:val="24"/>
          <w:szCs w:val="24"/>
        </w:rPr>
      </w:pPr>
    </w:p>
    <w:p w:rsidR="00880526" w:rsidRPr="0094629A" w:rsidRDefault="00880526" w:rsidP="00E26350">
      <w:pPr>
        <w:rPr>
          <w:rFonts w:ascii="Arial" w:hAnsi="Arial" w:cs="Arial"/>
          <w:sz w:val="24"/>
          <w:szCs w:val="24"/>
        </w:rPr>
      </w:pPr>
      <w:r w:rsidRPr="0094629A">
        <w:rPr>
          <w:rFonts w:ascii="Arial" w:hAnsi="Arial" w:cs="Arial"/>
          <w:sz w:val="24"/>
          <w:szCs w:val="24"/>
        </w:rPr>
        <w:t xml:space="preserve">La señalización vertical es insuficiente ya que se debía indicar la presencia de peatones en la vía y  reducir la velocidad a 30 k/ph. Tampoco  existía una demarcación exclusiva para los reductores horizontales. No sabe si para  la fecha de los hechos se </w:t>
      </w:r>
      <w:r w:rsidR="00E316A3" w:rsidRPr="0094629A">
        <w:rPr>
          <w:rFonts w:ascii="Arial" w:hAnsi="Arial" w:cs="Arial"/>
          <w:sz w:val="24"/>
          <w:szCs w:val="24"/>
        </w:rPr>
        <w:t>presentó</w:t>
      </w:r>
      <w:r w:rsidRPr="0094629A">
        <w:rPr>
          <w:rFonts w:ascii="Arial" w:hAnsi="Arial" w:cs="Arial"/>
          <w:sz w:val="24"/>
          <w:szCs w:val="24"/>
        </w:rPr>
        <w:t xml:space="preserve"> afluencia de público en el sector.</w:t>
      </w:r>
    </w:p>
    <w:p w:rsidR="004D0C49" w:rsidRPr="0094629A" w:rsidRDefault="004D0C49" w:rsidP="00E26350">
      <w:pPr>
        <w:rPr>
          <w:rFonts w:ascii="Arial" w:hAnsi="Arial" w:cs="Arial"/>
          <w:sz w:val="24"/>
          <w:szCs w:val="24"/>
        </w:rPr>
      </w:pPr>
    </w:p>
    <w:p w:rsidR="008E5F05" w:rsidRPr="0094629A" w:rsidRDefault="004D0C49" w:rsidP="00E26350">
      <w:pPr>
        <w:rPr>
          <w:rFonts w:ascii="Arial" w:hAnsi="Arial" w:cs="Arial"/>
          <w:sz w:val="24"/>
          <w:szCs w:val="24"/>
          <w:u w:val="single"/>
        </w:rPr>
      </w:pPr>
      <w:r w:rsidRPr="0094629A">
        <w:rPr>
          <w:rFonts w:ascii="Arial" w:hAnsi="Arial" w:cs="Arial"/>
          <w:sz w:val="24"/>
          <w:szCs w:val="24"/>
          <w:u w:val="single"/>
        </w:rPr>
        <w:t>5.</w:t>
      </w:r>
      <w:r w:rsidR="00AD04FB" w:rsidRPr="0094629A">
        <w:rPr>
          <w:rFonts w:ascii="Arial" w:hAnsi="Arial" w:cs="Arial"/>
          <w:sz w:val="24"/>
          <w:szCs w:val="24"/>
          <w:u w:val="single"/>
        </w:rPr>
        <w:t>2</w:t>
      </w:r>
      <w:r w:rsidR="009F41C9" w:rsidRPr="0094629A">
        <w:rPr>
          <w:rFonts w:ascii="Arial" w:hAnsi="Arial" w:cs="Arial"/>
          <w:sz w:val="24"/>
          <w:szCs w:val="24"/>
          <w:u w:val="single"/>
        </w:rPr>
        <w:t>.</w:t>
      </w:r>
      <w:r w:rsidR="000E6AA8" w:rsidRPr="0094629A">
        <w:rPr>
          <w:rFonts w:ascii="Arial" w:hAnsi="Arial" w:cs="Arial"/>
          <w:sz w:val="24"/>
          <w:szCs w:val="24"/>
          <w:u w:val="single"/>
        </w:rPr>
        <w:t>7</w:t>
      </w:r>
      <w:r w:rsidR="00BC6F64" w:rsidRPr="0094629A">
        <w:rPr>
          <w:rFonts w:ascii="Arial" w:hAnsi="Arial" w:cs="Arial"/>
          <w:sz w:val="24"/>
          <w:szCs w:val="24"/>
          <w:u w:val="single"/>
        </w:rPr>
        <w:t>.</w:t>
      </w:r>
      <w:r w:rsidR="001600E8" w:rsidRPr="0094629A">
        <w:rPr>
          <w:rFonts w:ascii="Arial" w:hAnsi="Arial" w:cs="Arial"/>
          <w:sz w:val="24"/>
          <w:szCs w:val="24"/>
          <w:u w:val="single"/>
        </w:rPr>
        <w:t xml:space="preserve"> MARGARITA GUTIÉ</w:t>
      </w:r>
      <w:r w:rsidRPr="0094629A">
        <w:rPr>
          <w:rFonts w:ascii="Arial" w:hAnsi="Arial" w:cs="Arial"/>
          <w:sz w:val="24"/>
          <w:szCs w:val="24"/>
          <w:u w:val="single"/>
        </w:rPr>
        <w:t>RREZ</w:t>
      </w:r>
      <w:r w:rsidR="001600E8" w:rsidRPr="0094629A">
        <w:rPr>
          <w:rFonts w:ascii="Arial" w:hAnsi="Arial" w:cs="Arial"/>
          <w:sz w:val="24"/>
          <w:szCs w:val="24"/>
          <w:u w:val="single"/>
        </w:rPr>
        <w:t xml:space="preserve"> DE GUARÍN</w:t>
      </w:r>
      <w:r w:rsidRPr="0094629A">
        <w:rPr>
          <w:rStyle w:val="Refdenotaalpie"/>
          <w:rFonts w:ascii="Arial" w:hAnsi="Arial" w:cs="Arial"/>
          <w:sz w:val="24"/>
          <w:szCs w:val="24"/>
          <w:u w:val="single"/>
        </w:rPr>
        <w:footnoteReference w:id="18"/>
      </w:r>
    </w:p>
    <w:p w:rsidR="008E5F05" w:rsidRPr="0094629A" w:rsidRDefault="008E5F05"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Dijo ser hermana del acusado.</w:t>
      </w:r>
    </w:p>
    <w:p w:rsidR="008E5F05" w:rsidRPr="0094629A" w:rsidRDefault="008E5F05" w:rsidP="00E26350">
      <w:pPr>
        <w:rPr>
          <w:rFonts w:ascii="Arial" w:hAnsi="Arial" w:cs="Arial"/>
          <w:sz w:val="24"/>
          <w:szCs w:val="24"/>
        </w:rPr>
      </w:pPr>
    </w:p>
    <w:p w:rsidR="00C86553" w:rsidRPr="0094629A" w:rsidRDefault="00E316A3" w:rsidP="00E26350">
      <w:pPr>
        <w:rPr>
          <w:rFonts w:ascii="Arial" w:hAnsi="Arial" w:cs="Arial"/>
          <w:sz w:val="24"/>
          <w:szCs w:val="24"/>
        </w:rPr>
      </w:pPr>
      <w:r w:rsidRPr="0094629A">
        <w:rPr>
          <w:rFonts w:ascii="Arial" w:hAnsi="Arial" w:cs="Arial"/>
          <w:sz w:val="24"/>
          <w:szCs w:val="24"/>
        </w:rPr>
        <w:t>Manifestó</w:t>
      </w:r>
      <w:r w:rsidR="008E5F05" w:rsidRPr="0094629A">
        <w:rPr>
          <w:rFonts w:ascii="Arial" w:hAnsi="Arial" w:cs="Arial"/>
          <w:sz w:val="24"/>
          <w:szCs w:val="24"/>
        </w:rPr>
        <w:t xml:space="preserve"> que </w:t>
      </w:r>
      <w:r w:rsidRPr="0094629A">
        <w:rPr>
          <w:rFonts w:ascii="Arial" w:hAnsi="Arial" w:cs="Arial"/>
          <w:sz w:val="24"/>
          <w:szCs w:val="24"/>
        </w:rPr>
        <w:t>éste</w:t>
      </w:r>
      <w:r w:rsidR="008E5F05" w:rsidRPr="0094629A">
        <w:rPr>
          <w:rFonts w:ascii="Arial" w:hAnsi="Arial" w:cs="Arial"/>
          <w:sz w:val="24"/>
          <w:szCs w:val="24"/>
        </w:rPr>
        <w:t xml:space="preserve"> se encontraba en  buen estado de salud aunque era un poco sordo.</w:t>
      </w:r>
      <w:r w:rsidR="00880526" w:rsidRPr="0094629A">
        <w:rPr>
          <w:rFonts w:ascii="Arial" w:hAnsi="Arial" w:cs="Arial"/>
          <w:sz w:val="24"/>
          <w:szCs w:val="24"/>
        </w:rPr>
        <w:t xml:space="preserve"> </w:t>
      </w:r>
    </w:p>
    <w:p w:rsidR="008E5F05" w:rsidRPr="0094629A" w:rsidRDefault="008E5F05" w:rsidP="00E26350">
      <w:pPr>
        <w:rPr>
          <w:rFonts w:ascii="Arial" w:hAnsi="Arial" w:cs="Arial"/>
          <w:sz w:val="24"/>
          <w:szCs w:val="24"/>
        </w:rPr>
      </w:pPr>
    </w:p>
    <w:p w:rsidR="009A74D6" w:rsidRPr="0094629A" w:rsidRDefault="008E5F05" w:rsidP="00E26350">
      <w:pPr>
        <w:rPr>
          <w:rFonts w:ascii="Arial" w:hAnsi="Arial" w:cs="Arial"/>
          <w:sz w:val="24"/>
          <w:szCs w:val="24"/>
        </w:rPr>
      </w:pPr>
      <w:r w:rsidRPr="0094629A">
        <w:rPr>
          <w:rFonts w:ascii="Arial" w:hAnsi="Arial" w:cs="Arial"/>
          <w:sz w:val="24"/>
          <w:szCs w:val="24"/>
        </w:rPr>
        <w:t xml:space="preserve">Dijo que la víctima no </w:t>
      </w:r>
      <w:r w:rsidR="00E316A3" w:rsidRPr="0094629A">
        <w:rPr>
          <w:rFonts w:ascii="Arial" w:hAnsi="Arial" w:cs="Arial"/>
          <w:sz w:val="24"/>
          <w:szCs w:val="24"/>
        </w:rPr>
        <w:t>tenía</w:t>
      </w:r>
      <w:r w:rsidRPr="0094629A">
        <w:rPr>
          <w:rFonts w:ascii="Arial" w:hAnsi="Arial" w:cs="Arial"/>
          <w:sz w:val="24"/>
          <w:szCs w:val="24"/>
        </w:rPr>
        <w:t xml:space="preserve"> impedimentos para caminar; no usaba gafas; se dedicaba  a trabajar en fin</w:t>
      </w:r>
      <w:r w:rsidR="004515A3" w:rsidRPr="0094629A">
        <w:rPr>
          <w:rFonts w:ascii="Arial" w:hAnsi="Arial" w:cs="Arial"/>
          <w:sz w:val="24"/>
          <w:szCs w:val="24"/>
        </w:rPr>
        <w:t>c</w:t>
      </w:r>
      <w:r w:rsidRPr="0094629A">
        <w:rPr>
          <w:rFonts w:ascii="Arial" w:hAnsi="Arial" w:cs="Arial"/>
          <w:sz w:val="24"/>
          <w:szCs w:val="24"/>
        </w:rPr>
        <w:t xml:space="preserve">as y </w:t>
      </w:r>
      <w:r w:rsidR="00E316A3" w:rsidRPr="0094629A">
        <w:rPr>
          <w:rFonts w:ascii="Arial" w:hAnsi="Arial" w:cs="Arial"/>
          <w:sz w:val="24"/>
          <w:szCs w:val="24"/>
        </w:rPr>
        <w:t>solía</w:t>
      </w:r>
      <w:r w:rsidRPr="0094629A">
        <w:rPr>
          <w:rFonts w:ascii="Arial" w:hAnsi="Arial" w:cs="Arial"/>
          <w:sz w:val="24"/>
          <w:szCs w:val="24"/>
        </w:rPr>
        <w:t xml:space="preserve"> ir a ferias donde desempeñaba oficios varios. Cuando ocurrió el accidente había salido de una feria en Cerritos. </w:t>
      </w:r>
    </w:p>
    <w:p w:rsidR="008E5F05" w:rsidRPr="0094629A" w:rsidRDefault="008E5F05"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 xml:space="preserve">Su hermano no </w:t>
      </w:r>
      <w:r w:rsidR="00E316A3" w:rsidRPr="0094629A">
        <w:rPr>
          <w:rFonts w:ascii="Arial" w:hAnsi="Arial" w:cs="Arial"/>
          <w:sz w:val="24"/>
          <w:szCs w:val="24"/>
        </w:rPr>
        <w:t>consumía</w:t>
      </w:r>
      <w:r w:rsidRPr="0094629A">
        <w:rPr>
          <w:rFonts w:ascii="Arial" w:hAnsi="Arial" w:cs="Arial"/>
          <w:sz w:val="24"/>
          <w:szCs w:val="24"/>
        </w:rPr>
        <w:t xml:space="preserve"> licor. No supo </w:t>
      </w:r>
      <w:r w:rsidR="00E316A3" w:rsidRPr="0094629A">
        <w:rPr>
          <w:rFonts w:ascii="Arial" w:hAnsi="Arial" w:cs="Arial"/>
          <w:sz w:val="24"/>
          <w:szCs w:val="24"/>
        </w:rPr>
        <w:t>cuáles</w:t>
      </w:r>
      <w:r w:rsidRPr="0094629A">
        <w:rPr>
          <w:rFonts w:ascii="Arial" w:hAnsi="Arial" w:cs="Arial"/>
          <w:sz w:val="24"/>
          <w:szCs w:val="24"/>
        </w:rPr>
        <w:t xml:space="preserve"> eran sus ingresos. En su criterio el accidente se </w:t>
      </w:r>
      <w:r w:rsidR="00E316A3" w:rsidRPr="0094629A">
        <w:rPr>
          <w:rFonts w:ascii="Arial" w:hAnsi="Arial" w:cs="Arial"/>
          <w:sz w:val="24"/>
          <w:szCs w:val="24"/>
        </w:rPr>
        <w:t>presentó</w:t>
      </w:r>
      <w:r w:rsidRPr="0094629A">
        <w:rPr>
          <w:rFonts w:ascii="Arial" w:hAnsi="Arial" w:cs="Arial"/>
          <w:sz w:val="24"/>
          <w:szCs w:val="24"/>
        </w:rPr>
        <w:t xml:space="preserve"> por culpa del conductor del furgón.</w:t>
      </w:r>
    </w:p>
    <w:p w:rsidR="008E5F05" w:rsidRPr="0094629A" w:rsidRDefault="008E5F05" w:rsidP="00E26350">
      <w:pPr>
        <w:rPr>
          <w:rFonts w:ascii="Arial" w:hAnsi="Arial" w:cs="Arial"/>
          <w:sz w:val="24"/>
          <w:szCs w:val="24"/>
        </w:rPr>
      </w:pPr>
    </w:p>
    <w:p w:rsidR="00933B53" w:rsidRDefault="00933B53"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CONTRAINTERROGATORIO.</w:t>
      </w:r>
    </w:p>
    <w:p w:rsidR="008E5F05" w:rsidRPr="0094629A" w:rsidRDefault="008E5F05"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 xml:space="preserve">No </w:t>
      </w:r>
      <w:r w:rsidR="00E316A3" w:rsidRPr="0094629A">
        <w:rPr>
          <w:rFonts w:ascii="Arial" w:hAnsi="Arial" w:cs="Arial"/>
          <w:sz w:val="24"/>
          <w:szCs w:val="24"/>
        </w:rPr>
        <w:t>presenció</w:t>
      </w:r>
      <w:r w:rsidRPr="0094629A">
        <w:rPr>
          <w:rFonts w:ascii="Arial" w:hAnsi="Arial" w:cs="Arial"/>
          <w:sz w:val="24"/>
          <w:szCs w:val="24"/>
        </w:rPr>
        <w:t xml:space="preserve"> el accidente. </w:t>
      </w:r>
    </w:p>
    <w:p w:rsidR="008E5F05" w:rsidRPr="0094629A" w:rsidRDefault="008E5F05"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PREGUNTA DE LA JUEZ</w:t>
      </w:r>
      <w:r w:rsidR="00E316A3" w:rsidRPr="0094629A">
        <w:rPr>
          <w:rFonts w:ascii="Arial" w:hAnsi="Arial" w:cs="Arial"/>
          <w:sz w:val="24"/>
          <w:szCs w:val="24"/>
        </w:rPr>
        <w:t>.</w:t>
      </w:r>
    </w:p>
    <w:p w:rsidR="008E5F05" w:rsidRPr="0094629A" w:rsidRDefault="008E5F05" w:rsidP="00E26350">
      <w:pPr>
        <w:rPr>
          <w:rFonts w:ascii="Arial" w:hAnsi="Arial" w:cs="Arial"/>
          <w:sz w:val="24"/>
          <w:szCs w:val="24"/>
        </w:rPr>
      </w:pPr>
    </w:p>
    <w:p w:rsidR="008E5F05" w:rsidRPr="0094629A" w:rsidRDefault="008E5F05" w:rsidP="00E26350">
      <w:pPr>
        <w:rPr>
          <w:rFonts w:ascii="Arial" w:hAnsi="Arial" w:cs="Arial"/>
          <w:sz w:val="24"/>
          <w:szCs w:val="24"/>
        </w:rPr>
      </w:pPr>
      <w:r w:rsidRPr="0094629A">
        <w:rPr>
          <w:rFonts w:ascii="Arial" w:hAnsi="Arial" w:cs="Arial"/>
          <w:sz w:val="24"/>
          <w:szCs w:val="24"/>
        </w:rPr>
        <w:t>Unas personas de un “caspete</w:t>
      </w:r>
      <w:r w:rsidR="00E316A3" w:rsidRPr="0094629A">
        <w:rPr>
          <w:rFonts w:ascii="Arial" w:hAnsi="Arial" w:cs="Arial"/>
          <w:sz w:val="24"/>
          <w:szCs w:val="24"/>
        </w:rPr>
        <w:t xml:space="preserve">” </w:t>
      </w:r>
      <w:r w:rsidRPr="0094629A">
        <w:rPr>
          <w:rFonts w:ascii="Arial" w:hAnsi="Arial" w:cs="Arial"/>
          <w:sz w:val="24"/>
          <w:szCs w:val="24"/>
        </w:rPr>
        <w:t>le informaron que su</w:t>
      </w:r>
      <w:r w:rsidR="00E316A3" w:rsidRPr="0094629A">
        <w:rPr>
          <w:rFonts w:ascii="Arial" w:hAnsi="Arial" w:cs="Arial"/>
          <w:sz w:val="24"/>
          <w:szCs w:val="24"/>
        </w:rPr>
        <w:t xml:space="preserve"> </w:t>
      </w:r>
      <w:r w:rsidRPr="0094629A">
        <w:rPr>
          <w:rFonts w:ascii="Arial" w:hAnsi="Arial" w:cs="Arial"/>
          <w:sz w:val="24"/>
          <w:szCs w:val="24"/>
        </w:rPr>
        <w:t xml:space="preserve">hermano estaba parado esperando un bus y llegó un carro y lo </w:t>
      </w:r>
      <w:r w:rsidR="00E316A3" w:rsidRPr="0094629A">
        <w:rPr>
          <w:rFonts w:ascii="Arial" w:hAnsi="Arial" w:cs="Arial"/>
          <w:sz w:val="24"/>
          <w:szCs w:val="24"/>
        </w:rPr>
        <w:t>arrolló</w:t>
      </w:r>
      <w:r w:rsidRPr="0094629A">
        <w:rPr>
          <w:rFonts w:ascii="Arial" w:hAnsi="Arial" w:cs="Arial"/>
          <w:sz w:val="24"/>
          <w:szCs w:val="24"/>
        </w:rPr>
        <w:t xml:space="preserve">. </w:t>
      </w:r>
    </w:p>
    <w:p w:rsidR="008E5F05" w:rsidRPr="0094629A" w:rsidRDefault="008E5F05" w:rsidP="00E26350">
      <w:pPr>
        <w:rPr>
          <w:rFonts w:ascii="Arial" w:hAnsi="Arial" w:cs="Arial"/>
          <w:sz w:val="24"/>
          <w:szCs w:val="24"/>
          <w:u w:val="single"/>
        </w:rPr>
      </w:pPr>
    </w:p>
    <w:p w:rsidR="009F41C9" w:rsidRPr="0094629A" w:rsidRDefault="00AD04FB" w:rsidP="00E26350">
      <w:pPr>
        <w:rPr>
          <w:rFonts w:ascii="Arial" w:hAnsi="Arial" w:cs="Arial"/>
          <w:sz w:val="24"/>
          <w:szCs w:val="24"/>
          <w:u w:val="single"/>
        </w:rPr>
      </w:pPr>
      <w:r w:rsidRPr="0094629A">
        <w:rPr>
          <w:rFonts w:ascii="Arial" w:hAnsi="Arial" w:cs="Arial"/>
          <w:sz w:val="24"/>
          <w:szCs w:val="24"/>
          <w:u w:val="single"/>
        </w:rPr>
        <w:t xml:space="preserve">5.3 </w:t>
      </w:r>
      <w:r w:rsidR="009F41C9" w:rsidRPr="0094629A">
        <w:rPr>
          <w:rFonts w:ascii="Arial" w:hAnsi="Arial" w:cs="Arial"/>
          <w:sz w:val="24"/>
          <w:szCs w:val="24"/>
          <w:u w:val="single"/>
        </w:rPr>
        <w:t xml:space="preserve"> En su alegato de conclusión la </w:t>
      </w:r>
      <w:r w:rsidR="004B4F30" w:rsidRPr="0094629A">
        <w:rPr>
          <w:rFonts w:ascii="Arial" w:hAnsi="Arial" w:cs="Arial"/>
          <w:sz w:val="24"/>
          <w:szCs w:val="24"/>
          <w:u w:val="single"/>
        </w:rPr>
        <w:t xml:space="preserve"> delegada de la FGN </w:t>
      </w:r>
      <w:r w:rsidR="00E316A3" w:rsidRPr="0094629A">
        <w:rPr>
          <w:rFonts w:ascii="Arial" w:hAnsi="Arial" w:cs="Arial"/>
          <w:sz w:val="24"/>
          <w:szCs w:val="24"/>
          <w:u w:val="single"/>
        </w:rPr>
        <w:t>pidió</w:t>
      </w:r>
      <w:r w:rsidR="004B4F30" w:rsidRPr="0094629A">
        <w:rPr>
          <w:rFonts w:ascii="Arial" w:hAnsi="Arial" w:cs="Arial"/>
          <w:sz w:val="24"/>
          <w:szCs w:val="24"/>
          <w:u w:val="single"/>
        </w:rPr>
        <w:t xml:space="preserve"> que se dictara condena en contra del procesado por el delito de homicidio culposo en modalidad agravada, artículos  109 y 110 causa</w:t>
      </w:r>
      <w:r w:rsidR="009F41C9" w:rsidRPr="0094629A">
        <w:rPr>
          <w:rFonts w:ascii="Arial" w:hAnsi="Arial" w:cs="Arial"/>
          <w:sz w:val="24"/>
          <w:szCs w:val="24"/>
          <w:u w:val="single"/>
        </w:rPr>
        <w:t xml:space="preserve">l </w:t>
      </w:r>
      <w:r w:rsidR="004B4F30" w:rsidRPr="0094629A">
        <w:rPr>
          <w:rFonts w:ascii="Arial" w:hAnsi="Arial" w:cs="Arial"/>
          <w:sz w:val="24"/>
          <w:szCs w:val="24"/>
          <w:u w:val="single"/>
        </w:rPr>
        <w:t xml:space="preserve"> 2ª </w:t>
      </w:r>
      <w:r w:rsidR="009F41C9" w:rsidRPr="0094629A">
        <w:rPr>
          <w:rFonts w:ascii="Arial" w:hAnsi="Arial" w:cs="Arial"/>
          <w:sz w:val="24"/>
          <w:szCs w:val="24"/>
          <w:u w:val="single"/>
        </w:rPr>
        <w:t xml:space="preserve">del C.P. </w:t>
      </w:r>
      <w:r w:rsidR="004B4F30" w:rsidRPr="0094629A">
        <w:rPr>
          <w:rFonts w:ascii="Arial" w:hAnsi="Arial" w:cs="Arial"/>
          <w:sz w:val="24"/>
          <w:szCs w:val="24"/>
          <w:u w:val="single"/>
        </w:rPr>
        <w:t>por haber abandon</w:t>
      </w:r>
      <w:r w:rsidR="009F41C9" w:rsidRPr="0094629A">
        <w:rPr>
          <w:rFonts w:ascii="Arial" w:hAnsi="Arial" w:cs="Arial"/>
          <w:sz w:val="24"/>
          <w:szCs w:val="24"/>
          <w:u w:val="single"/>
        </w:rPr>
        <w:t xml:space="preserve">ado sin justa causa el </w:t>
      </w:r>
      <w:r w:rsidR="004B4F30" w:rsidRPr="0094629A">
        <w:rPr>
          <w:rFonts w:ascii="Arial" w:hAnsi="Arial" w:cs="Arial"/>
          <w:sz w:val="24"/>
          <w:szCs w:val="24"/>
          <w:u w:val="single"/>
        </w:rPr>
        <w:t>lugar</w:t>
      </w:r>
      <w:r w:rsidR="009F41C9" w:rsidRPr="0094629A">
        <w:rPr>
          <w:rFonts w:ascii="Arial" w:hAnsi="Arial" w:cs="Arial"/>
          <w:sz w:val="24"/>
          <w:szCs w:val="24"/>
          <w:u w:val="single"/>
        </w:rPr>
        <w:t xml:space="preserve"> </w:t>
      </w:r>
      <w:r w:rsidR="004B4F30" w:rsidRPr="0094629A">
        <w:rPr>
          <w:rFonts w:ascii="Arial" w:hAnsi="Arial" w:cs="Arial"/>
          <w:sz w:val="24"/>
          <w:szCs w:val="24"/>
          <w:u w:val="single"/>
        </w:rPr>
        <w:t>d</w:t>
      </w:r>
      <w:r w:rsidR="009F41C9" w:rsidRPr="0094629A">
        <w:rPr>
          <w:rFonts w:ascii="Arial" w:hAnsi="Arial" w:cs="Arial"/>
          <w:sz w:val="24"/>
          <w:szCs w:val="24"/>
          <w:u w:val="single"/>
        </w:rPr>
        <w:t>onde se cometió el hecho.</w:t>
      </w:r>
    </w:p>
    <w:p w:rsidR="00E435DA" w:rsidRPr="0094629A" w:rsidRDefault="00E435DA" w:rsidP="00E26350">
      <w:pPr>
        <w:jc w:val="center"/>
        <w:rPr>
          <w:rFonts w:ascii="Arial" w:hAnsi="Arial" w:cs="Arial"/>
          <w:sz w:val="24"/>
          <w:szCs w:val="24"/>
        </w:rPr>
      </w:pPr>
    </w:p>
    <w:p w:rsidR="00E435DA" w:rsidRPr="0094629A" w:rsidRDefault="00E435DA" w:rsidP="00E26350">
      <w:pPr>
        <w:jc w:val="center"/>
        <w:rPr>
          <w:rFonts w:ascii="Arial" w:hAnsi="Arial" w:cs="Arial"/>
          <w:sz w:val="24"/>
          <w:szCs w:val="24"/>
        </w:rPr>
      </w:pPr>
    </w:p>
    <w:p w:rsidR="00C378FC" w:rsidRPr="0094629A" w:rsidRDefault="004515A3" w:rsidP="00E26350">
      <w:pPr>
        <w:jc w:val="center"/>
        <w:rPr>
          <w:rFonts w:ascii="Arial" w:hAnsi="Arial" w:cs="Arial"/>
          <w:sz w:val="24"/>
          <w:szCs w:val="24"/>
        </w:rPr>
      </w:pPr>
      <w:r w:rsidRPr="0094629A">
        <w:rPr>
          <w:rFonts w:ascii="Arial" w:hAnsi="Arial" w:cs="Arial"/>
          <w:sz w:val="24"/>
          <w:szCs w:val="24"/>
        </w:rPr>
        <w:t xml:space="preserve">6. </w:t>
      </w:r>
      <w:r w:rsidR="00C378FC" w:rsidRPr="0094629A">
        <w:rPr>
          <w:rFonts w:ascii="Arial" w:hAnsi="Arial" w:cs="Arial"/>
          <w:sz w:val="24"/>
          <w:szCs w:val="24"/>
        </w:rPr>
        <w:t xml:space="preserve"> CONSIDERACIONES DE LA SALA.</w:t>
      </w:r>
    </w:p>
    <w:p w:rsidR="00C378FC" w:rsidRPr="0094629A" w:rsidRDefault="00C378FC" w:rsidP="00E26350">
      <w:pPr>
        <w:rPr>
          <w:rFonts w:ascii="Arial" w:hAnsi="Arial" w:cs="Arial"/>
          <w:sz w:val="24"/>
          <w:szCs w:val="24"/>
        </w:rPr>
      </w:pPr>
    </w:p>
    <w:p w:rsidR="00C378FC" w:rsidRPr="0094629A" w:rsidRDefault="004515A3" w:rsidP="00E26350">
      <w:pPr>
        <w:rPr>
          <w:rFonts w:ascii="Arial" w:hAnsi="Arial" w:cs="Arial"/>
          <w:sz w:val="24"/>
          <w:szCs w:val="24"/>
          <w:u w:val="single"/>
        </w:rPr>
      </w:pPr>
      <w:r w:rsidRPr="0094629A">
        <w:rPr>
          <w:rFonts w:ascii="Arial" w:hAnsi="Arial" w:cs="Arial"/>
          <w:sz w:val="24"/>
          <w:szCs w:val="24"/>
          <w:u w:val="single"/>
        </w:rPr>
        <w:t>6</w:t>
      </w:r>
      <w:r w:rsidR="00C378FC" w:rsidRPr="0094629A">
        <w:rPr>
          <w:rFonts w:ascii="Arial" w:hAnsi="Arial" w:cs="Arial"/>
          <w:sz w:val="24"/>
          <w:szCs w:val="24"/>
          <w:u w:val="single"/>
        </w:rPr>
        <w:t>.1</w:t>
      </w:r>
      <w:r w:rsidR="00E316A3" w:rsidRPr="0094629A">
        <w:rPr>
          <w:rFonts w:ascii="Arial" w:hAnsi="Arial" w:cs="Arial"/>
          <w:sz w:val="24"/>
          <w:szCs w:val="24"/>
          <w:u w:val="single"/>
        </w:rPr>
        <w:t>.</w:t>
      </w:r>
      <w:r w:rsidR="00C378FC" w:rsidRPr="0094629A">
        <w:rPr>
          <w:rFonts w:ascii="Arial" w:hAnsi="Arial" w:cs="Arial"/>
          <w:sz w:val="24"/>
          <w:szCs w:val="24"/>
          <w:u w:val="single"/>
        </w:rPr>
        <w:t xml:space="preserve"> Competencia </w:t>
      </w:r>
    </w:p>
    <w:p w:rsidR="00C378FC" w:rsidRPr="0094629A" w:rsidRDefault="00C378FC" w:rsidP="00E26350">
      <w:pPr>
        <w:rPr>
          <w:rFonts w:ascii="Arial" w:hAnsi="Arial" w:cs="Arial"/>
          <w:sz w:val="24"/>
          <w:szCs w:val="24"/>
        </w:rPr>
      </w:pPr>
      <w:r w:rsidRPr="0094629A">
        <w:rPr>
          <w:rFonts w:ascii="Arial" w:hAnsi="Arial" w:cs="Arial"/>
          <w:sz w:val="24"/>
          <w:szCs w:val="24"/>
        </w:rPr>
        <w:t xml:space="preserve"> </w:t>
      </w:r>
    </w:p>
    <w:p w:rsidR="00C378FC" w:rsidRPr="0094629A" w:rsidRDefault="00C378FC" w:rsidP="00E26350">
      <w:pPr>
        <w:rPr>
          <w:rFonts w:ascii="Arial" w:hAnsi="Arial" w:cs="Arial"/>
          <w:sz w:val="24"/>
          <w:szCs w:val="24"/>
        </w:rPr>
      </w:pPr>
      <w:r w:rsidRPr="0094629A">
        <w:rPr>
          <w:rFonts w:ascii="Arial" w:hAnsi="Arial" w:cs="Arial"/>
          <w:sz w:val="24"/>
          <w:szCs w:val="24"/>
        </w:rPr>
        <w:t>Esta colegiatura es competente para conocer del recurso propuesto, en atención a lo que dispone el artículo el artículo 34-1 del CPP.</w:t>
      </w:r>
    </w:p>
    <w:p w:rsidR="00C378FC" w:rsidRPr="0094629A" w:rsidRDefault="00C378FC" w:rsidP="00E26350">
      <w:pPr>
        <w:rPr>
          <w:rFonts w:ascii="Arial" w:hAnsi="Arial" w:cs="Arial"/>
          <w:sz w:val="24"/>
          <w:szCs w:val="24"/>
        </w:rPr>
      </w:pPr>
    </w:p>
    <w:p w:rsidR="00C378FC" w:rsidRPr="0094629A" w:rsidRDefault="004515A3" w:rsidP="00E26350">
      <w:pPr>
        <w:rPr>
          <w:rFonts w:ascii="Arial" w:hAnsi="Arial" w:cs="Arial"/>
          <w:sz w:val="24"/>
          <w:szCs w:val="24"/>
          <w:u w:val="single"/>
        </w:rPr>
      </w:pPr>
      <w:r w:rsidRPr="0094629A">
        <w:rPr>
          <w:rFonts w:ascii="Arial" w:hAnsi="Arial" w:cs="Arial"/>
          <w:sz w:val="24"/>
          <w:szCs w:val="24"/>
          <w:u w:val="single"/>
        </w:rPr>
        <w:t>6.2</w:t>
      </w:r>
      <w:r w:rsidR="00E316A3" w:rsidRPr="0094629A">
        <w:rPr>
          <w:rFonts w:ascii="Arial" w:hAnsi="Arial" w:cs="Arial"/>
          <w:sz w:val="24"/>
          <w:szCs w:val="24"/>
          <w:u w:val="single"/>
        </w:rPr>
        <w:t>.</w:t>
      </w:r>
      <w:r w:rsidRPr="0094629A">
        <w:rPr>
          <w:rFonts w:ascii="Arial" w:hAnsi="Arial" w:cs="Arial"/>
          <w:sz w:val="24"/>
          <w:szCs w:val="24"/>
          <w:u w:val="single"/>
        </w:rPr>
        <w:t xml:space="preserve"> </w:t>
      </w:r>
      <w:r w:rsidR="00C378FC" w:rsidRPr="0094629A">
        <w:rPr>
          <w:rFonts w:ascii="Arial" w:hAnsi="Arial" w:cs="Arial"/>
          <w:sz w:val="24"/>
          <w:szCs w:val="24"/>
          <w:u w:val="single"/>
        </w:rPr>
        <w:t xml:space="preserve"> Problema jurídico a resolver</w:t>
      </w:r>
      <w:r w:rsidRPr="0094629A">
        <w:rPr>
          <w:rFonts w:ascii="Arial" w:hAnsi="Arial" w:cs="Arial"/>
          <w:sz w:val="24"/>
          <w:szCs w:val="24"/>
          <w:u w:val="single"/>
        </w:rPr>
        <w:t xml:space="preserve">: </w:t>
      </w:r>
    </w:p>
    <w:p w:rsidR="00C378FC" w:rsidRPr="0094629A" w:rsidRDefault="00C378FC" w:rsidP="00E26350">
      <w:pPr>
        <w:rPr>
          <w:rFonts w:ascii="Arial" w:hAnsi="Arial" w:cs="Arial"/>
          <w:sz w:val="24"/>
          <w:szCs w:val="24"/>
        </w:rPr>
      </w:pPr>
    </w:p>
    <w:p w:rsidR="00C378FC" w:rsidRPr="0094629A" w:rsidRDefault="00C378FC" w:rsidP="00E26350">
      <w:pPr>
        <w:rPr>
          <w:rFonts w:ascii="Arial" w:hAnsi="Arial" w:cs="Arial"/>
          <w:sz w:val="24"/>
          <w:szCs w:val="24"/>
        </w:rPr>
      </w:pPr>
      <w:r w:rsidRPr="0094629A">
        <w:rPr>
          <w:rFonts w:ascii="Arial" w:hAnsi="Arial" w:cs="Arial"/>
          <w:sz w:val="24"/>
          <w:szCs w:val="24"/>
        </w:rPr>
        <w:t>En atención a la argumentación de</w:t>
      </w:r>
      <w:r w:rsidR="0030372B" w:rsidRPr="0094629A">
        <w:rPr>
          <w:rFonts w:ascii="Arial" w:hAnsi="Arial" w:cs="Arial"/>
          <w:sz w:val="24"/>
          <w:szCs w:val="24"/>
        </w:rPr>
        <w:t xml:space="preserve"> la delegada de la FGN y del apoderado de las víctimas, se debe </w:t>
      </w:r>
      <w:r w:rsidR="004515A3" w:rsidRPr="0094629A">
        <w:rPr>
          <w:rFonts w:ascii="Arial" w:hAnsi="Arial" w:cs="Arial"/>
          <w:sz w:val="24"/>
          <w:szCs w:val="24"/>
        </w:rPr>
        <w:t>decidir lo</w:t>
      </w:r>
      <w:r w:rsidRPr="0094629A">
        <w:rPr>
          <w:rFonts w:ascii="Arial" w:hAnsi="Arial" w:cs="Arial"/>
          <w:sz w:val="24"/>
          <w:szCs w:val="24"/>
        </w:rPr>
        <w:t xml:space="preserve"> concerniente al grado de acierto de la decisión </w:t>
      </w:r>
      <w:r w:rsidR="004515A3" w:rsidRPr="0094629A">
        <w:rPr>
          <w:rFonts w:ascii="Arial" w:hAnsi="Arial" w:cs="Arial"/>
          <w:sz w:val="24"/>
          <w:szCs w:val="24"/>
        </w:rPr>
        <w:t xml:space="preserve">adoptada por la juez de primera </w:t>
      </w:r>
      <w:r w:rsidRPr="0094629A">
        <w:rPr>
          <w:rFonts w:ascii="Arial" w:hAnsi="Arial" w:cs="Arial"/>
          <w:sz w:val="24"/>
          <w:szCs w:val="24"/>
        </w:rPr>
        <w:t xml:space="preserve"> instancia</w:t>
      </w:r>
      <w:r w:rsidR="004515A3" w:rsidRPr="0094629A">
        <w:rPr>
          <w:rFonts w:ascii="Arial" w:hAnsi="Arial" w:cs="Arial"/>
          <w:sz w:val="24"/>
          <w:szCs w:val="24"/>
        </w:rPr>
        <w:t xml:space="preserve">, quien </w:t>
      </w:r>
      <w:r w:rsidRPr="0094629A">
        <w:rPr>
          <w:rFonts w:ascii="Arial" w:hAnsi="Arial" w:cs="Arial"/>
          <w:sz w:val="24"/>
          <w:szCs w:val="24"/>
        </w:rPr>
        <w:t xml:space="preserve"> </w:t>
      </w:r>
      <w:r w:rsidR="00EF44D1" w:rsidRPr="0094629A">
        <w:rPr>
          <w:rFonts w:ascii="Arial" w:hAnsi="Arial" w:cs="Arial"/>
          <w:sz w:val="24"/>
          <w:szCs w:val="24"/>
        </w:rPr>
        <w:t xml:space="preserve">absolvió al señor Javier Adolfo </w:t>
      </w:r>
      <w:r w:rsidR="00E316A3" w:rsidRPr="0094629A">
        <w:rPr>
          <w:rFonts w:ascii="Arial" w:hAnsi="Arial" w:cs="Arial"/>
          <w:sz w:val="24"/>
          <w:szCs w:val="24"/>
        </w:rPr>
        <w:t>Hernández</w:t>
      </w:r>
      <w:r w:rsidR="0030372B" w:rsidRPr="0094629A">
        <w:rPr>
          <w:rFonts w:ascii="Arial" w:hAnsi="Arial" w:cs="Arial"/>
          <w:sz w:val="24"/>
          <w:szCs w:val="24"/>
        </w:rPr>
        <w:t>.</w:t>
      </w:r>
      <w:r w:rsidR="00E316A3" w:rsidRPr="0094629A">
        <w:rPr>
          <w:rFonts w:ascii="Arial" w:hAnsi="Arial" w:cs="Arial"/>
          <w:sz w:val="24"/>
          <w:szCs w:val="24"/>
        </w:rPr>
        <w:t xml:space="preserve"> </w:t>
      </w:r>
      <w:r w:rsidRPr="0094629A">
        <w:rPr>
          <w:rFonts w:ascii="Arial" w:hAnsi="Arial" w:cs="Arial"/>
          <w:sz w:val="24"/>
          <w:szCs w:val="24"/>
        </w:rPr>
        <w:t>Cardona Tabares</w:t>
      </w:r>
      <w:r w:rsidR="00AD04FB" w:rsidRPr="0094629A">
        <w:rPr>
          <w:rFonts w:ascii="Arial" w:hAnsi="Arial" w:cs="Arial"/>
          <w:sz w:val="24"/>
          <w:szCs w:val="24"/>
        </w:rPr>
        <w:t>, acusado por el</w:t>
      </w:r>
      <w:r w:rsidRPr="0094629A">
        <w:rPr>
          <w:rFonts w:ascii="Arial" w:hAnsi="Arial" w:cs="Arial"/>
          <w:sz w:val="24"/>
          <w:szCs w:val="24"/>
        </w:rPr>
        <w:t xml:space="preserve"> delito de homicidio culposo </w:t>
      </w:r>
      <w:r w:rsidR="0030372B" w:rsidRPr="0094629A">
        <w:rPr>
          <w:rFonts w:ascii="Arial" w:hAnsi="Arial" w:cs="Arial"/>
          <w:sz w:val="24"/>
          <w:szCs w:val="24"/>
        </w:rPr>
        <w:t>agravado según el numeral 2º del artículo 110 del CP</w:t>
      </w:r>
      <w:r w:rsidR="00E9561C" w:rsidRPr="0094629A">
        <w:rPr>
          <w:rFonts w:ascii="Arial" w:hAnsi="Arial" w:cs="Arial"/>
          <w:sz w:val="24"/>
          <w:szCs w:val="24"/>
        </w:rPr>
        <w:t>, que tiene prevista una pena de prisión que 58 a 216 meses de prisión según lo dispuesto en la ley 1326  del 15 de julio de 2009.</w:t>
      </w:r>
    </w:p>
    <w:p w:rsidR="00C378FC" w:rsidRPr="0094629A" w:rsidRDefault="00C378FC" w:rsidP="00E26350">
      <w:pPr>
        <w:rPr>
          <w:rFonts w:ascii="Arial" w:hAnsi="Arial" w:cs="Arial"/>
          <w:sz w:val="24"/>
          <w:szCs w:val="24"/>
        </w:rPr>
      </w:pPr>
    </w:p>
    <w:p w:rsidR="00C378FC" w:rsidRPr="0094629A" w:rsidRDefault="004515A3" w:rsidP="00E26350">
      <w:pPr>
        <w:rPr>
          <w:rFonts w:ascii="Arial" w:hAnsi="Arial" w:cs="Arial"/>
          <w:sz w:val="24"/>
          <w:szCs w:val="24"/>
          <w:u w:val="single"/>
        </w:rPr>
      </w:pPr>
      <w:r w:rsidRPr="0094629A">
        <w:rPr>
          <w:rFonts w:ascii="Arial" w:hAnsi="Arial" w:cs="Arial"/>
          <w:sz w:val="24"/>
          <w:szCs w:val="24"/>
          <w:u w:val="single"/>
        </w:rPr>
        <w:t>6.3</w:t>
      </w:r>
      <w:r w:rsidR="00E316A3" w:rsidRPr="0094629A">
        <w:rPr>
          <w:rFonts w:ascii="Arial" w:hAnsi="Arial" w:cs="Arial"/>
          <w:sz w:val="24"/>
          <w:szCs w:val="24"/>
          <w:u w:val="single"/>
        </w:rPr>
        <w:t>.</w:t>
      </w:r>
      <w:r w:rsidRPr="0094629A">
        <w:rPr>
          <w:rFonts w:ascii="Arial" w:hAnsi="Arial" w:cs="Arial"/>
          <w:sz w:val="24"/>
          <w:szCs w:val="24"/>
          <w:u w:val="single"/>
        </w:rPr>
        <w:t xml:space="preserve"> </w:t>
      </w:r>
      <w:r w:rsidR="00C378FC" w:rsidRPr="0094629A">
        <w:rPr>
          <w:rFonts w:ascii="Arial" w:hAnsi="Arial" w:cs="Arial"/>
          <w:sz w:val="24"/>
          <w:szCs w:val="24"/>
          <w:u w:val="single"/>
        </w:rPr>
        <w:t xml:space="preserve"> Consideración inicial </w:t>
      </w:r>
    </w:p>
    <w:p w:rsidR="00C378FC" w:rsidRPr="0094629A" w:rsidRDefault="00C378FC" w:rsidP="00E26350">
      <w:pPr>
        <w:rPr>
          <w:rFonts w:ascii="Arial" w:hAnsi="Arial" w:cs="Arial"/>
          <w:sz w:val="24"/>
          <w:szCs w:val="24"/>
        </w:rPr>
      </w:pPr>
    </w:p>
    <w:p w:rsidR="00C378FC" w:rsidRPr="0094629A" w:rsidRDefault="00C378FC" w:rsidP="00E26350">
      <w:pPr>
        <w:rPr>
          <w:rFonts w:ascii="Arial" w:hAnsi="Arial" w:cs="Arial"/>
          <w:i/>
          <w:sz w:val="24"/>
          <w:szCs w:val="24"/>
        </w:rPr>
      </w:pPr>
      <w:r w:rsidRPr="0094629A">
        <w:rPr>
          <w:rFonts w:ascii="Arial" w:hAnsi="Arial" w:cs="Arial"/>
          <w:sz w:val="24"/>
          <w:szCs w:val="24"/>
        </w:rPr>
        <w:t>En aplicación del principio de limitación de la segunda instancia y como el recurso propuesto se centra específicamente en debatir los fundamentos del fallo de primera instancia en lo relativo a la responsabilidad del procesado, la Sala prescindirá del examen de la prueba relacionada con la demostración del homicidio del señor</w:t>
      </w:r>
      <w:r w:rsidR="0030372B" w:rsidRPr="0094629A">
        <w:rPr>
          <w:rFonts w:ascii="Arial" w:hAnsi="Arial" w:cs="Arial"/>
          <w:sz w:val="24"/>
          <w:szCs w:val="24"/>
        </w:rPr>
        <w:t xml:space="preserve"> </w:t>
      </w:r>
      <w:r w:rsidR="00E316A3" w:rsidRPr="0094629A">
        <w:rPr>
          <w:rFonts w:ascii="Arial" w:hAnsi="Arial" w:cs="Arial"/>
          <w:sz w:val="24"/>
          <w:szCs w:val="24"/>
        </w:rPr>
        <w:t>Gutiérrez</w:t>
      </w:r>
      <w:r w:rsidR="0030372B" w:rsidRPr="0094629A">
        <w:rPr>
          <w:rFonts w:ascii="Arial" w:hAnsi="Arial" w:cs="Arial"/>
          <w:sz w:val="24"/>
          <w:szCs w:val="24"/>
        </w:rPr>
        <w:t xml:space="preserve"> </w:t>
      </w:r>
      <w:r w:rsidR="00E316A3" w:rsidRPr="0094629A">
        <w:rPr>
          <w:rFonts w:ascii="Arial" w:hAnsi="Arial" w:cs="Arial"/>
          <w:sz w:val="24"/>
          <w:szCs w:val="24"/>
        </w:rPr>
        <w:t>Gómez</w:t>
      </w:r>
      <w:r w:rsidR="0030372B" w:rsidRPr="0094629A">
        <w:rPr>
          <w:rFonts w:ascii="Arial" w:hAnsi="Arial" w:cs="Arial"/>
          <w:sz w:val="24"/>
          <w:szCs w:val="24"/>
        </w:rPr>
        <w:t xml:space="preserve">, hecho que además fue objeto de estipulación entre las partes y que encuentra soporte en el acta de inspección técnica a cadáver, el álbum fotográfico correspondiente a esa inspección, el protocolo de necropsia y el registro civil de defunción  dela víctima </w:t>
      </w:r>
      <w:r w:rsidR="0030372B" w:rsidRPr="0094629A">
        <w:rPr>
          <w:rStyle w:val="Refdenotaalpie"/>
          <w:rFonts w:ascii="Arial" w:hAnsi="Arial" w:cs="Arial"/>
          <w:sz w:val="24"/>
          <w:szCs w:val="24"/>
        </w:rPr>
        <w:footnoteReference w:id="19"/>
      </w:r>
    </w:p>
    <w:p w:rsidR="00C378FC" w:rsidRPr="0094629A" w:rsidRDefault="00C378FC" w:rsidP="00E26350">
      <w:pPr>
        <w:rPr>
          <w:rFonts w:ascii="Arial" w:hAnsi="Arial" w:cs="Arial"/>
          <w:sz w:val="24"/>
          <w:szCs w:val="24"/>
        </w:rPr>
      </w:pPr>
    </w:p>
    <w:p w:rsidR="00E9561C" w:rsidRPr="0094629A" w:rsidRDefault="004515A3" w:rsidP="00E26350">
      <w:pPr>
        <w:rPr>
          <w:rFonts w:ascii="Arial" w:hAnsi="Arial" w:cs="Arial"/>
          <w:sz w:val="24"/>
          <w:szCs w:val="24"/>
        </w:rPr>
      </w:pPr>
      <w:r w:rsidRPr="0094629A">
        <w:rPr>
          <w:rFonts w:ascii="Arial" w:hAnsi="Arial" w:cs="Arial"/>
          <w:sz w:val="24"/>
          <w:szCs w:val="24"/>
        </w:rPr>
        <w:t>6.4</w:t>
      </w:r>
      <w:r w:rsidR="00BC6F64" w:rsidRPr="0094629A">
        <w:rPr>
          <w:rFonts w:ascii="Arial" w:hAnsi="Arial" w:cs="Arial"/>
          <w:sz w:val="24"/>
          <w:szCs w:val="24"/>
        </w:rPr>
        <w:t>.</w:t>
      </w:r>
      <w:r w:rsidRPr="0094629A">
        <w:rPr>
          <w:rFonts w:ascii="Arial" w:hAnsi="Arial" w:cs="Arial"/>
          <w:sz w:val="24"/>
          <w:szCs w:val="24"/>
        </w:rPr>
        <w:t xml:space="preserve"> </w:t>
      </w:r>
      <w:r w:rsidR="00C378FC" w:rsidRPr="0094629A">
        <w:rPr>
          <w:rFonts w:ascii="Arial" w:hAnsi="Arial" w:cs="Arial"/>
          <w:sz w:val="24"/>
          <w:szCs w:val="24"/>
        </w:rPr>
        <w:t xml:space="preserve"> </w:t>
      </w:r>
      <w:r w:rsidR="0030372B" w:rsidRPr="0094629A">
        <w:rPr>
          <w:rFonts w:ascii="Arial" w:hAnsi="Arial" w:cs="Arial"/>
          <w:sz w:val="24"/>
          <w:szCs w:val="24"/>
        </w:rPr>
        <w:t>En el presente caso tampo</w:t>
      </w:r>
      <w:r w:rsidR="00E9561C" w:rsidRPr="0094629A">
        <w:rPr>
          <w:rFonts w:ascii="Arial" w:hAnsi="Arial" w:cs="Arial"/>
          <w:sz w:val="24"/>
          <w:szCs w:val="24"/>
        </w:rPr>
        <w:t xml:space="preserve">co existe controversia sobre el hecho de que el señor </w:t>
      </w:r>
      <w:r w:rsidR="00E316A3" w:rsidRPr="0094629A">
        <w:rPr>
          <w:rFonts w:ascii="Arial" w:hAnsi="Arial" w:cs="Arial"/>
          <w:sz w:val="24"/>
          <w:szCs w:val="24"/>
        </w:rPr>
        <w:t>Gutiérrez</w:t>
      </w:r>
      <w:r w:rsidR="00E9561C" w:rsidRPr="0094629A">
        <w:rPr>
          <w:rFonts w:ascii="Arial" w:hAnsi="Arial" w:cs="Arial"/>
          <w:sz w:val="24"/>
          <w:szCs w:val="24"/>
        </w:rPr>
        <w:t xml:space="preserve"> fue atropellado a eso de las 19 horas del 15 de febrero de 2012 por el vehículo de placas SXE 434 conducido por el señor Javier Adolfo </w:t>
      </w:r>
      <w:r w:rsidR="00E316A3" w:rsidRPr="0094629A">
        <w:rPr>
          <w:rFonts w:ascii="Arial" w:hAnsi="Arial" w:cs="Arial"/>
          <w:sz w:val="24"/>
          <w:szCs w:val="24"/>
        </w:rPr>
        <w:t>Hernández</w:t>
      </w:r>
      <w:r w:rsidR="00E9561C" w:rsidRPr="0094629A">
        <w:rPr>
          <w:rFonts w:ascii="Arial" w:hAnsi="Arial" w:cs="Arial"/>
          <w:sz w:val="24"/>
          <w:szCs w:val="24"/>
        </w:rPr>
        <w:t xml:space="preserve"> </w:t>
      </w:r>
      <w:r w:rsidR="00E316A3" w:rsidRPr="0094629A">
        <w:rPr>
          <w:rFonts w:ascii="Arial" w:hAnsi="Arial" w:cs="Arial"/>
          <w:sz w:val="24"/>
          <w:szCs w:val="24"/>
        </w:rPr>
        <w:t>López</w:t>
      </w:r>
      <w:r w:rsidR="00E9561C" w:rsidRPr="0094629A">
        <w:rPr>
          <w:rFonts w:ascii="Arial" w:hAnsi="Arial" w:cs="Arial"/>
          <w:sz w:val="24"/>
          <w:szCs w:val="24"/>
        </w:rPr>
        <w:t>, hecho que es aceptado por las partes</w:t>
      </w:r>
      <w:r w:rsidRPr="0094629A">
        <w:rPr>
          <w:rFonts w:ascii="Arial" w:hAnsi="Arial" w:cs="Arial"/>
          <w:sz w:val="24"/>
          <w:szCs w:val="24"/>
        </w:rPr>
        <w:t xml:space="preserve">, lo  que indica que el tema a resolver no </w:t>
      </w:r>
      <w:r w:rsidR="00E316A3" w:rsidRPr="0094629A">
        <w:rPr>
          <w:rFonts w:ascii="Arial" w:hAnsi="Arial" w:cs="Arial"/>
          <w:sz w:val="24"/>
          <w:szCs w:val="24"/>
        </w:rPr>
        <w:t>está</w:t>
      </w:r>
      <w:r w:rsidRPr="0094629A">
        <w:rPr>
          <w:rFonts w:ascii="Arial" w:hAnsi="Arial" w:cs="Arial"/>
          <w:sz w:val="24"/>
          <w:szCs w:val="24"/>
        </w:rPr>
        <w:t xml:space="preserve"> relacionado con la </w:t>
      </w:r>
      <w:r w:rsidR="00E316A3" w:rsidRPr="0094629A">
        <w:rPr>
          <w:rFonts w:ascii="Arial" w:hAnsi="Arial" w:cs="Arial"/>
          <w:sz w:val="24"/>
          <w:szCs w:val="24"/>
        </w:rPr>
        <w:t>autoría</w:t>
      </w:r>
      <w:r w:rsidRPr="0094629A">
        <w:rPr>
          <w:rFonts w:ascii="Arial" w:hAnsi="Arial" w:cs="Arial"/>
          <w:sz w:val="24"/>
          <w:szCs w:val="24"/>
        </w:rPr>
        <w:t xml:space="preserve"> de la conducta investigada, sino con la responsabilidad del procesado.</w:t>
      </w:r>
    </w:p>
    <w:p w:rsidR="00E9561C" w:rsidRPr="0094629A" w:rsidRDefault="00E9561C" w:rsidP="00E26350">
      <w:pPr>
        <w:rPr>
          <w:rFonts w:ascii="Arial" w:hAnsi="Arial" w:cs="Arial"/>
          <w:sz w:val="24"/>
          <w:szCs w:val="24"/>
        </w:rPr>
      </w:pPr>
    </w:p>
    <w:p w:rsidR="00704B8A" w:rsidRPr="0094629A" w:rsidRDefault="004515A3" w:rsidP="00E26350">
      <w:pPr>
        <w:rPr>
          <w:rFonts w:ascii="Arial" w:hAnsi="Arial" w:cs="Arial"/>
          <w:sz w:val="24"/>
          <w:szCs w:val="24"/>
        </w:rPr>
      </w:pPr>
      <w:r w:rsidRPr="0094629A">
        <w:rPr>
          <w:rFonts w:ascii="Arial" w:hAnsi="Arial" w:cs="Arial"/>
          <w:sz w:val="24"/>
          <w:szCs w:val="24"/>
        </w:rPr>
        <w:t>6.5</w:t>
      </w:r>
      <w:r w:rsidR="00BC6F64" w:rsidRPr="0094629A">
        <w:rPr>
          <w:rFonts w:ascii="Arial" w:hAnsi="Arial" w:cs="Arial"/>
          <w:sz w:val="24"/>
          <w:szCs w:val="24"/>
        </w:rPr>
        <w:t>.</w:t>
      </w:r>
      <w:r w:rsidRPr="0094629A">
        <w:rPr>
          <w:rFonts w:ascii="Arial" w:hAnsi="Arial" w:cs="Arial"/>
          <w:sz w:val="24"/>
          <w:szCs w:val="24"/>
        </w:rPr>
        <w:t xml:space="preserve"> </w:t>
      </w:r>
      <w:r w:rsidR="00E9561C" w:rsidRPr="0094629A">
        <w:rPr>
          <w:rFonts w:ascii="Arial" w:hAnsi="Arial" w:cs="Arial"/>
          <w:sz w:val="24"/>
          <w:szCs w:val="24"/>
        </w:rPr>
        <w:t xml:space="preserve"> El fallo de primera instancia se </w:t>
      </w:r>
      <w:r w:rsidR="00E316A3" w:rsidRPr="0094629A">
        <w:rPr>
          <w:rFonts w:ascii="Arial" w:hAnsi="Arial" w:cs="Arial"/>
          <w:sz w:val="24"/>
          <w:szCs w:val="24"/>
        </w:rPr>
        <w:t>sustentó</w:t>
      </w:r>
      <w:r w:rsidR="00E9561C" w:rsidRPr="0094629A">
        <w:rPr>
          <w:rFonts w:ascii="Arial" w:hAnsi="Arial" w:cs="Arial"/>
          <w:sz w:val="24"/>
          <w:szCs w:val="24"/>
        </w:rPr>
        <w:t xml:space="preserve"> en lo esencial</w:t>
      </w:r>
      <w:r w:rsidR="00704B8A" w:rsidRPr="0094629A">
        <w:rPr>
          <w:rFonts w:ascii="Arial" w:hAnsi="Arial" w:cs="Arial"/>
          <w:sz w:val="24"/>
          <w:szCs w:val="24"/>
        </w:rPr>
        <w:t xml:space="preserve"> </w:t>
      </w:r>
      <w:r w:rsidR="00E9561C" w:rsidRPr="0094629A">
        <w:rPr>
          <w:rFonts w:ascii="Arial" w:hAnsi="Arial" w:cs="Arial"/>
          <w:sz w:val="24"/>
          <w:szCs w:val="24"/>
        </w:rPr>
        <w:t xml:space="preserve"> en que</w:t>
      </w:r>
      <w:r w:rsidR="0064185B" w:rsidRPr="0094629A">
        <w:rPr>
          <w:rFonts w:ascii="Arial" w:hAnsi="Arial" w:cs="Arial"/>
          <w:sz w:val="24"/>
          <w:szCs w:val="24"/>
        </w:rPr>
        <w:t xml:space="preserve"> pese a que el acusado asumió una conducta indolente, por haberse ido del lugar donde se </w:t>
      </w:r>
      <w:r w:rsidR="00E316A3" w:rsidRPr="0094629A">
        <w:rPr>
          <w:rFonts w:ascii="Arial" w:hAnsi="Arial" w:cs="Arial"/>
          <w:sz w:val="24"/>
          <w:szCs w:val="24"/>
        </w:rPr>
        <w:t>presentó</w:t>
      </w:r>
      <w:r w:rsidR="0064185B" w:rsidRPr="0094629A">
        <w:rPr>
          <w:rFonts w:ascii="Arial" w:hAnsi="Arial" w:cs="Arial"/>
          <w:sz w:val="24"/>
          <w:szCs w:val="24"/>
        </w:rPr>
        <w:t xml:space="preserve"> la colisión sin verificar lo que había motivado la interrupción de la marcha de su vehículo, lo cual impidió que se le prestara el auxilio debido a la víctima, no se </w:t>
      </w:r>
      <w:r w:rsidR="00E9561C" w:rsidRPr="0094629A">
        <w:rPr>
          <w:rFonts w:ascii="Arial" w:hAnsi="Arial" w:cs="Arial"/>
          <w:sz w:val="24"/>
          <w:szCs w:val="24"/>
        </w:rPr>
        <w:t xml:space="preserve">demostró </w:t>
      </w:r>
      <w:r w:rsidR="00AD04FB" w:rsidRPr="0094629A">
        <w:rPr>
          <w:rFonts w:ascii="Arial" w:hAnsi="Arial" w:cs="Arial"/>
          <w:sz w:val="24"/>
          <w:szCs w:val="24"/>
        </w:rPr>
        <w:t xml:space="preserve">durante el juicio </w:t>
      </w:r>
      <w:r w:rsidR="00E9561C" w:rsidRPr="0094629A">
        <w:rPr>
          <w:rFonts w:ascii="Arial" w:hAnsi="Arial" w:cs="Arial"/>
          <w:sz w:val="24"/>
          <w:szCs w:val="24"/>
        </w:rPr>
        <w:t xml:space="preserve">que el señor </w:t>
      </w:r>
      <w:r w:rsidR="00E316A3" w:rsidRPr="0094629A">
        <w:rPr>
          <w:rFonts w:ascii="Arial" w:hAnsi="Arial" w:cs="Arial"/>
          <w:sz w:val="24"/>
          <w:szCs w:val="24"/>
        </w:rPr>
        <w:t>Hernández</w:t>
      </w:r>
      <w:r w:rsidR="00E9561C" w:rsidRPr="0094629A">
        <w:rPr>
          <w:rFonts w:ascii="Arial" w:hAnsi="Arial" w:cs="Arial"/>
          <w:sz w:val="24"/>
          <w:szCs w:val="24"/>
        </w:rPr>
        <w:t xml:space="preserve"> </w:t>
      </w:r>
      <w:r w:rsidR="00E316A3" w:rsidRPr="0094629A">
        <w:rPr>
          <w:rFonts w:ascii="Arial" w:hAnsi="Arial" w:cs="Arial"/>
          <w:sz w:val="24"/>
          <w:szCs w:val="24"/>
        </w:rPr>
        <w:t>López</w:t>
      </w:r>
      <w:r w:rsidR="00E9561C" w:rsidRPr="0094629A">
        <w:rPr>
          <w:rFonts w:ascii="Arial" w:hAnsi="Arial" w:cs="Arial"/>
          <w:sz w:val="24"/>
          <w:szCs w:val="24"/>
        </w:rPr>
        <w:t xml:space="preserve"> hubiera incurrido en una violación del deber objetivo de cuidado</w:t>
      </w:r>
      <w:r w:rsidR="00704B8A" w:rsidRPr="0094629A">
        <w:rPr>
          <w:rFonts w:ascii="Arial" w:hAnsi="Arial" w:cs="Arial"/>
          <w:sz w:val="24"/>
          <w:szCs w:val="24"/>
        </w:rPr>
        <w:t xml:space="preserve">, que era el </w:t>
      </w:r>
      <w:r w:rsidR="00E9561C" w:rsidRPr="0094629A">
        <w:rPr>
          <w:rFonts w:ascii="Arial" w:hAnsi="Arial" w:cs="Arial"/>
          <w:sz w:val="24"/>
          <w:szCs w:val="24"/>
        </w:rPr>
        <w:t xml:space="preserve"> presupuesto necesario para atribuirle la </w:t>
      </w:r>
      <w:r w:rsidR="00E316A3" w:rsidRPr="0094629A">
        <w:rPr>
          <w:rFonts w:ascii="Arial" w:hAnsi="Arial" w:cs="Arial"/>
          <w:sz w:val="24"/>
          <w:szCs w:val="24"/>
        </w:rPr>
        <w:t>realización</w:t>
      </w:r>
      <w:r w:rsidR="00E9561C" w:rsidRPr="0094629A">
        <w:rPr>
          <w:rFonts w:ascii="Arial" w:hAnsi="Arial" w:cs="Arial"/>
          <w:sz w:val="24"/>
          <w:szCs w:val="24"/>
        </w:rPr>
        <w:t xml:space="preserve"> de una conducta culposa</w:t>
      </w:r>
      <w:r w:rsidR="00704B8A" w:rsidRPr="0094629A">
        <w:rPr>
          <w:rFonts w:ascii="Arial" w:hAnsi="Arial" w:cs="Arial"/>
          <w:sz w:val="24"/>
          <w:szCs w:val="24"/>
        </w:rPr>
        <w:t xml:space="preserve"> </w:t>
      </w:r>
      <w:r w:rsidR="00E9561C" w:rsidRPr="0094629A">
        <w:rPr>
          <w:rFonts w:ascii="Arial" w:hAnsi="Arial" w:cs="Arial"/>
          <w:sz w:val="24"/>
          <w:szCs w:val="24"/>
        </w:rPr>
        <w:t xml:space="preserve"> en los términos del artículo 23 del CP</w:t>
      </w:r>
      <w:r w:rsidR="00704B8A" w:rsidRPr="0094629A">
        <w:rPr>
          <w:rFonts w:ascii="Arial" w:hAnsi="Arial" w:cs="Arial"/>
          <w:sz w:val="24"/>
          <w:szCs w:val="24"/>
        </w:rPr>
        <w:t>.</w:t>
      </w:r>
    </w:p>
    <w:p w:rsidR="00704B8A" w:rsidRPr="0094629A" w:rsidRDefault="00704B8A" w:rsidP="00E26350">
      <w:pPr>
        <w:rPr>
          <w:rFonts w:ascii="Arial" w:hAnsi="Arial" w:cs="Arial"/>
          <w:sz w:val="24"/>
          <w:szCs w:val="24"/>
        </w:rPr>
      </w:pPr>
    </w:p>
    <w:p w:rsidR="0064185B" w:rsidRDefault="00704B8A" w:rsidP="00E26350">
      <w:pPr>
        <w:rPr>
          <w:rFonts w:ascii="Arial" w:hAnsi="Arial" w:cs="Arial"/>
          <w:sz w:val="24"/>
          <w:szCs w:val="24"/>
        </w:rPr>
      </w:pPr>
      <w:r w:rsidRPr="0094629A">
        <w:rPr>
          <w:rFonts w:ascii="Arial" w:hAnsi="Arial" w:cs="Arial"/>
          <w:sz w:val="24"/>
          <w:szCs w:val="24"/>
        </w:rPr>
        <w:t xml:space="preserve">Por ello la </w:t>
      </w:r>
      <w:r w:rsidRPr="0094629A">
        <w:rPr>
          <w:rFonts w:ascii="Arial" w:hAnsi="Arial" w:cs="Arial"/>
          <w:i/>
          <w:sz w:val="24"/>
          <w:szCs w:val="24"/>
        </w:rPr>
        <w:t xml:space="preserve">A quo </w:t>
      </w:r>
      <w:r w:rsidR="00D5514A" w:rsidRPr="0094629A">
        <w:rPr>
          <w:rFonts w:ascii="Arial" w:hAnsi="Arial" w:cs="Arial"/>
          <w:sz w:val="24"/>
          <w:szCs w:val="24"/>
        </w:rPr>
        <w:t>consideró</w:t>
      </w:r>
      <w:r w:rsidRPr="0094629A">
        <w:rPr>
          <w:rFonts w:ascii="Arial" w:hAnsi="Arial" w:cs="Arial"/>
          <w:sz w:val="24"/>
          <w:szCs w:val="24"/>
        </w:rPr>
        <w:t xml:space="preserve"> que al no </w:t>
      </w:r>
      <w:r w:rsidR="00E9561C" w:rsidRPr="0094629A">
        <w:rPr>
          <w:rFonts w:ascii="Arial" w:hAnsi="Arial" w:cs="Arial"/>
          <w:sz w:val="24"/>
          <w:szCs w:val="24"/>
        </w:rPr>
        <w:t>haberse quebrantado la garantía de presunción de inocencia que ampara</w:t>
      </w:r>
      <w:r w:rsidR="0064185B" w:rsidRPr="0094629A">
        <w:rPr>
          <w:rFonts w:ascii="Arial" w:hAnsi="Arial" w:cs="Arial"/>
          <w:sz w:val="24"/>
          <w:szCs w:val="24"/>
        </w:rPr>
        <w:t xml:space="preserve">ba </w:t>
      </w:r>
      <w:r w:rsidR="00E9561C" w:rsidRPr="0094629A">
        <w:rPr>
          <w:rFonts w:ascii="Arial" w:hAnsi="Arial" w:cs="Arial"/>
          <w:sz w:val="24"/>
          <w:szCs w:val="24"/>
        </w:rPr>
        <w:t xml:space="preserve"> al procesado</w:t>
      </w:r>
      <w:r w:rsidRPr="0094629A">
        <w:rPr>
          <w:rFonts w:ascii="Arial" w:hAnsi="Arial" w:cs="Arial"/>
          <w:sz w:val="24"/>
          <w:szCs w:val="24"/>
        </w:rPr>
        <w:t xml:space="preserve">, debía ser </w:t>
      </w:r>
      <w:r w:rsidR="00E9561C" w:rsidRPr="0094629A">
        <w:rPr>
          <w:rFonts w:ascii="Arial" w:hAnsi="Arial" w:cs="Arial"/>
          <w:sz w:val="24"/>
          <w:szCs w:val="24"/>
        </w:rPr>
        <w:t>abs</w:t>
      </w:r>
      <w:r w:rsidR="00AD04FB" w:rsidRPr="0094629A">
        <w:rPr>
          <w:rFonts w:ascii="Arial" w:hAnsi="Arial" w:cs="Arial"/>
          <w:sz w:val="24"/>
          <w:szCs w:val="24"/>
        </w:rPr>
        <w:t>uelto por los cargos formulados</w:t>
      </w:r>
      <w:r w:rsidRPr="0094629A">
        <w:rPr>
          <w:rFonts w:ascii="Arial" w:hAnsi="Arial" w:cs="Arial"/>
          <w:sz w:val="24"/>
          <w:szCs w:val="24"/>
        </w:rPr>
        <w:t xml:space="preserve"> </w:t>
      </w:r>
      <w:r w:rsidR="00E9561C" w:rsidRPr="0094629A">
        <w:rPr>
          <w:rFonts w:ascii="Arial" w:hAnsi="Arial" w:cs="Arial"/>
          <w:sz w:val="24"/>
          <w:szCs w:val="24"/>
        </w:rPr>
        <w:t>decisión que fu</w:t>
      </w:r>
      <w:r w:rsidR="0064185B" w:rsidRPr="0094629A">
        <w:rPr>
          <w:rFonts w:ascii="Arial" w:hAnsi="Arial" w:cs="Arial"/>
          <w:sz w:val="24"/>
          <w:szCs w:val="24"/>
        </w:rPr>
        <w:t>e censurada por los impugnantes que consideran que en este evento existió una conducta imprudente por parte del incriminado que tuvo injerencia directa en la muerte de la víctima, por lo cual solicitan la revocatoria de la sentencia recurrida.</w:t>
      </w:r>
    </w:p>
    <w:p w:rsidR="0094629A" w:rsidRPr="0094629A" w:rsidRDefault="0094629A" w:rsidP="00E26350">
      <w:pPr>
        <w:rPr>
          <w:rFonts w:ascii="Arial" w:hAnsi="Arial" w:cs="Arial"/>
          <w:sz w:val="24"/>
          <w:szCs w:val="24"/>
        </w:rPr>
      </w:pPr>
    </w:p>
    <w:p w:rsidR="00E7425D" w:rsidRPr="0094629A" w:rsidRDefault="00704B8A" w:rsidP="00E26350">
      <w:pPr>
        <w:rPr>
          <w:rFonts w:ascii="Arial" w:hAnsi="Arial" w:cs="Arial"/>
          <w:sz w:val="24"/>
          <w:szCs w:val="24"/>
        </w:rPr>
      </w:pPr>
      <w:r w:rsidRPr="0094629A">
        <w:rPr>
          <w:rFonts w:ascii="Arial" w:hAnsi="Arial" w:cs="Arial"/>
          <w:sz w:val="24"/>
          <w:szCs w:val="24"/>
        </w:rPr>
        <w:t>6.6</w:t>
      </w:r>
      <w:r w:rsidR="00BC6F64" w:rsidRPr="0094629A">
        <w:rPr>
          <w:rFonts w:ascii="Arial" w:hAnsi="Arial" w:cs="Arial"/>
          <w:sz w:val="24"/>
          <w:szCs w:val="24"/>
        </w:rPr>
        <w:t>.</w:t>
      </w:r>
      <w:r w:rsidRPr="0094629A">
        <w:rPr>
          <w:rFonts w:ascii="Arial" w:hAnsi="Arial" w:cs="Arial"/>
          <w:sz w:val="24"/>
          <w:szCs w:val="24"/>
        </w:rPr>
        <w:t xml:space="preserve"> En ese sentido y de </w:t>
      </w:r>
      <w:r w:rsidR="0064185B" w:rsidRPr="0094629A">
        <w:rPr>
          <w:rFonts w:ascii="Arial" w:hAnsi="Arial" w:cs="Arial"/>
          <w:sz w:val="24"/>
          <w:szCs w:val="24"/>
        </w:rPr>
        <w:t xml:space="preserve">conformidad con las manifestaciones de las partes se presentan dos hipótesis totalmente contrarias así :i) el señor </w:t>
      </w:r>
      <w:r w:rsidR="00BC6F64" w:rsidRPr="0094629A">
        <w:rPr>
          <w:rFonts w:ascii="Arial" w:hAnsi="Arial" w:cs="Arial"/>
          <w:sz w:val="24"/>
          <w:szCs w:val="24"/>
        </w:rPr>
        <w:t>Hernández</w:t>
      </w:r>
      <w:r w:rsidR="0064185B" w:rsidRPr="0094629A">
        <w:rPr>
          <w:rFonts w:ascii="Arial" w:hAnsi="Arial" w:cs="Arial"/>
          <w:sz w:val="24"/>
          <w:szCs w:val="24"/>
        </w:rPr>
        <w:t xml:space="preserve"> transitaba normalmente por la vía Cerritos – Pereira en un sector donde había escasa iluminación y el señor </w:t>
      </w:r>
      <w:r w:rsidR="00BC6F64" w:rsidRPr="0094629A">
        <w:rPr>
          <w:rFonts w:ascii="Arial" w:hAnsi="Arial" w:cs="Arial"/>
          <w:sz w:val="24"/>
          <w:szCs w:val="24"/>
        </w:rPr>
        <w:t>Gutiérrez</w:t>
      </w:r>
      <w:r w:rsidR="0064185B" w:rsidRPr="0094629A">
        <w:rPr>
          <w:rFonts w:ascii="Arial" w:hAnsi="Arial" w:cs="Arial"/>
          <w:sz w:val="24"/>
          <w:szCs w:val="24"/>
        </w:rPr>
        <w:t xml:space="preserve"> de manera imprudente atravesó la </w:t>
      </w:r>
      <w:r w:rsidR="00BC6F64" w:rsidRPr="0094629A">
        <w:rPr>
          <w:rFonts w:ascii="Arial" w:hAnsi="Arial" w:cs="Arial"/>
          <w:sz w:val="24"/>
          <w:szCs w:val="24"/>
        </w:rPr>
        <w:t>vía</w:t>
      </w:r>
      <w:r w:rsidR="0064185B" w:rsidRPr="0094629A">
        <w:rPr>
          <w:rFonts w:ascii="Arial" w:hAnsi="Arial" w:cs="Arial"/>
          <w:sz w:val="24"/>
          <w:szCs w:val="24"/>
        </w:rPr>
        <w:t xml:space="preserve"> sin que el conductor de la camioneta hubiera tenido tiempo de frenar</w:t>
      </w:r>
      <w:r w:rsidR="00E7425D" w:rsidRPr="0094629A">
        <w:rPr>
          <w:rFonts w:ascii="Arial" w:hAnsi="Arial" w:cs="Arial"/>
          <w:sz w:val="24"/>
          <w:szCs w:val="24"/>
        </w:rPr>
        <w:t xml:space="preserve">, lo que generó las lesiones que causaron su deceso  y ii) el acusado </w:t>
      </w:r>
      <w:r w:rsidR="00BC6F64" w:rsidRPr="0094629A">
        <w:rPr>
          <w:rFonts w:ascii="Arial" w:hAnsi="Arial" w:cs="Arial"/>
          <w:sz w:val="24"/>
          <w:szCs w:val="24"/>
        </w:rPr>
        <w:t>incurrió</w:t>
      </w:r>
      <w:r w:rsidR="00E7425D" w:rsidRPr="0094629A">
        <w:rPr>
          <w:rFonts w:ascii="Arial" w:hAnsi="Arial" w:cs="Arial"/>
          <w:sz w:val="24"/>
          <w:szCs w:val="24"/>
        </w:rPr>
        <w:t xml:space="preserve"> en una conducta </w:t>
      </w:r>
      <w:r w:rsidR="00BC6F64" w:rsidRPr="0094629A">
        <w:rPr>
          <w:rFonts w:ascii="Arial" w:hAnsi="Arial" w:cs="Arial"/>
          <w:sz w:val="24"/>
          <w:szCs w:val="24"/>
        </w:rPr>
        <w:t>anti normativa</w:t>
      </w:r>
      <w:r w:rsidR="00E7425D" w:rsidRPr="0094629A">
        <w:rPr>
          <w:rFonts w:ascii="Arial" w:hAnsi="Arial" w:cs="Arial"/>
          <w:sz w:val="24"/>
          <w:szCs w:val="24"/>
        </w:rPr>
        <w:t xml:space="preserve"> al conducir a una velocidad excesiva en las inmediaciones de la estación policiva de ese sector, donde habían señales que demarcaban un </w:t>
      </w:r>
      <w:r w:rsidR="00BC6F64" w:rsidRPr="0094629A">
        <w:rPr>
          <w:rFonts w:ascii="Arial" w:hAnsi="Arial" w:cs="Arial"/>
          <w:sz w:val="24"/>
          <w:szCs w:val="24"/>
        </w:rPr>
        <w:t>límite</w:t>
      </w:r>
      <w:r w:rsidR="00AD04FB" w:rsidRPr="0094629A">
        <w:rPr>
          <w:rFonts w:ascii="Arial" w:hAnsi="Arial" w:cs="Arial"/>
          <w:sz w:val="24"/>
          <w:szCs w:val="24"/>
        </w:rPr>
        <w:t xml:space="preserve"> de velocidad máximo de 4</w:t>
      </w:r>
      <w:r w:rsidR="00E7425D" w:rsidRPr="0094629A">
        <w:rPr>
          <w:rFonts w:ascii="Arial" w:hAnsi="Arial" w:cs="Arial"/>
          <w:sz w:val="24"/>
          <w:szCs w:val="24"/>
        </w:rPr>
        <w:t xml:space="preserve">0 k / ph; no </w:t>
      </w:r>
      <w:r w:rsidR="00BC6F64" w:rsidRPr="0094629A">
        <w:rPr>
          <w:rFonts w:ascii="Arial" w:hAnsi="Arial" w:cs="Arial"/>
          <w:sz w:val="24"/>
          <w:szCs w:val="24"/>
        </w:rPr>
        <w:t>observó</w:t>
      </w:r>
      <w:r w:rsidR="00E7425D" w:rsidRPr="0094629A">
        <w:rPr>
          <w:rFonts w:ascii="Arial" w:hAnsi="Arial" w:cs="Arial"/>
          <w:sz w:val="24"/>
          <w:szCs w:val="24"/>
        </w:rPr>
        <w:t xml:space="preserve"> las debidas precauciones que debió extremar dada la escasa visibilidad del sector; </w:t>
      </w:r>
      <w:r w:rsidR="00BC6F64" w:rsidRPr="0094629A">
        <w:rPr>
          <w:rFonts w:ascii="Arial" w:hAnsi="Arial" w:cs="Arial"/>
          <w:sz w:val="24"/>
          <w:szCs w:val="24"/>
        </w:rPr>
        <w:t>invadió</w:t>
      </w:r>
      <w:r w:rsidR="00E7425D" w:rsidRPr="0094629A">
        <w:rPr>
          <w:rFonts w:ascii="Arial" w:hAnsi="Arial" w:cs="Arial"/>
          <w:sz w:val="24"/>
          <w:szCs w:val="24"/>
        </w:rPr>
        <w:t xml:space="preserve"> la berma donde se encontraba el señor </w:t>
      </w:r>
      <w:r w:rsidR="00BC6F64" w:rsidRPr="0094629A">
        <w:rPr>
          <w:rFonts w:ascii="Arial" w:hAnsi="Arial" w:cs="Arial"/>
          <w:sz w:val="24"/>
          <w:szCs w:val="24"/>
        </w:rPr>
        <w:t>Gutiérrez</w:t>
      </w:r>
      <w:r w:rsidRPr="0094629A">
        <w:rPr>
          <w:rFonts w:ascii="Arial" w:hAnsi="Arial" w:cs="Arial"/>
          <w:sz w:val="24"/>
          <w:szCs w:val="24"/>
        </w:rPr>
        <w:t xml:space="preserve"> y lo </w:t>
      </w:r>
      <w:r w:rsidR="00BC6F64" w:rsidRPr="0094629A">
        <w:rPr>
          <w:rFonts w:ascii="Arial" w:hAnsi="Arial" w:cs="Arial"/>
          <w:sz w:val="24"/>
          <w:szCs w:val="24"/>
        </w:rPr>
        <w:t>impactó</w:t>
      </w:r>
      <w:r w:rsidRPr="0094629A">
        <w:rPr>
          <w:rFonts w:ascii="Arial" w:hAnsi="Arial" w:cs="Arial"/>
          <w:sz w:val="24"/>
          <w:szCs w:val="24"/>
        </w:rPr>
        <w:t xml:space="preserve"> </w:t>
      </w:r>
      <w:r w:rsidR="00E7425D" w:rsidRPr="0094629A">
        <w:rPr>
          <w:rFonts w:ascii="Arial" w:hAnsi="Arial" w:cs="Arial"/>
          <w:sz w:val="24"/>
          <w:szCs w:val="24"/>
        </w:rPr>
        <w:t>; se detuvo</w:t>
      </w:r>
      <w:r w:rsidRPr="0094629A">
        <w:rPr>
          <w:rFonts w:ascii="Arial" w:hAnsi="Arial" w:cs="Arial"/>
          <w:sz w:val="24"/>
          <w:szCs w:val="24"/>
        </w:rPr>
        <w:t xml:space="preserve"> al advertir la colisión y </w:t>
      </w:r>
      <w:r w:rsidR="00E7425D" w:rsidRPr="0094629A">
        <w:rPr>
          <w:rFonts w:ascii="Arial" w:hAnsi="Arial" w:cs="Arial"/>
          <w:sz w:val="24"/>
          <w:szCs w:val="24"/>
        </w:rPr>
        <w:t xml:space="preserve">luego </w:t>
      </w:r>
      <w:r w:rsidR="00BC6F64" w:rsidRPr="0094629A">
        <w:rPr>
          <w:rFonts w:ascii="Arial" w:hAnsi="Arial" w:cs="Arial"/>
          <w:sz w:val="24"/>
          <w:szCs w:val="24"/>
        </w:rPr>
        <w:t>escapó</w:t>
      </w:r>
      <w:r w:rsidR="00E7425D" w:rsidRPr="0094629A">
        <w:rPr>
          <w:rFonts w:ascii="Arial" w:hAnsi="Arial" w:cs="Arial"/>
          <w:sz w:val="24"/>
          <w:szCs w:val="24"/>
        </w:rPr>
        <w:t xml:space="preserve"> del sitio al </w:t>
      </w:r>
      <w:r w:rsidR="00AD04FB" w:rsidRPr="0094629A">
        <w:rPr>
          <w:rFonts w:ascii="Arial" w:hAnsi="Arial" w:cs="Arial"/>
          <w:sz w:val="24"/>
          <w:szCs w:val="24"/>
        </w:rPr>
        <w:t>notar</w:t>
      </w:r>
      <w:r w:rsidR="00E7425D" w:rsidRPr="0094629A">
        <w:rPr>
          <w:rFonts w:ascii="Arial" w:hAnsi="Arial" w:cs="Arial"/>
          <w:sz w:val="24"/>
          <w:szCs w:val="24"/>
        </w:rPr>
        <w:t xml:space="preserve"> la presencia de unos agentes de </w:t>
      </w:r>
      <w:r w:rsidRPr="0094629A">
        <w:rPr>
          <w:rFonts w:ascii="Arial" w:hAnsi="Arial" w:cs="Arial"/>
          <w:sz w:val="24"/>
          <w:szCs w:val="24"/>
        </w:rPr>
        <w:t xml:space="preserve">esa </w:t>
      </w:r>
      <w:r w:rsidR="00E7425D" w:rsidRPr="0094629A">
        <w:rPr>
          <w:rFonts w:ascii="Arial" w:hAnsi="Arial" w:cs="Arial"/>
          <w:sz w:val="24"/>
          <w:szCs w:val="24"/>
        </w:rPr>
        <w:t xml:space="preserve"> dependencia policial</w:t>
      </w:r>
      <w:r w:rsidRPr="0094629A">
        <w:rPr>
          <w:rFonts w:ascii="Arial" w:hAnsi="Arial" w:cs="Arial"/>
          <w:sz w:val="24"/>
          <w:szCs w:val="24"/>
        </w:rPr>
        <w:t xml:space="preserve"> que salieron a verificar que había sucedido.</w:t>
      </w:r>
    </w:p>
    <w:p w:rsidR="00E7425D" w:rsidRPr="0094629A" w:rsidRDefault="00E7425D" w:rsidP="00E26350">
      <w:pPr>
        <w:rPr>
          <w:rFonts w:ascii="Arial" w:hAnsi="Arial" w:cs="Arial"/>
          <w:sz w:val="24"/>
          <w:szCs w:val="24"/>
        </w:rPr>
      </w:pPr>
    </w:p>
    <w:p w:rsidR="008429B0" w:rsidRPr="0094629A" w:rsidRDefault="004021D5" w:rsidP="00E26350">
      <w:pPr>
        <w:rPr>
          <w:rFonts w:ascii="Arial" w:hAnsi="Arial" w:cs="Arial"/>
          <w:sz w:val="24"/>
          <w:szCs w:val="24"/>
        </w:rPr>
      </w:pPr>
      <w:r w:rsidRPr="0094629A">
        <w:rPr>
          <w:rFonts w:ascii="Arial" w:hAnsi="Arial" w:cs="Arial"/>
          <w:sz w:val="24"/>
          <w:szCs w:val="24"/>
        </w:rPr>
        <w:t>6.7</w:t>
      </w:r>
      <w:r w:rsidR="00BC6F64" w:rsidRPr="0094629A">
        <w:rPr>
          <w:rFonts w:ascii="Arial" w:hAnsi="Arial" w:cs="Arial"/>
          <w:sz w:val="24"/>
          <w:szCs w:val="24"/>
        </w:rPr>
        <w:t>.</w:t>
      </w:r>
      <w:r w:rsidRPr="0094629A">
        <w:rPr>
          <w:rFonts w:ascii="Arial" w:hAnsi="Arial" w:cs="Arial"/>
          <w:sz w:val="24"/>
          <w:szCs w:val="24"/>
        </w:rPr>
        <w:t xml:space="preserve"> </w:t>
      </w:r>
      <w:r w:rsidR="00E7425D" w:rsidRPr="0094629A">
        <w:rPr>
          <w:rFonts w:ascii="Arial" w:hAnsi="Arial" w:cs="Arial"/>
          <w:sz w:val="24"/>
          <w:szCs w:val="24"/>
        </w:rPr>
        <w:t>En ese orden de ideas y dando cumplimiento al principio de necesidad de prueba contenido en los artículos 372 y 381 del CPP</w:t>
      </w:r>
      <w:r w:rsidR="008429B0" w:rsidRPr="0094629A">
        <w:rPr>
          <w:rFonts w:ascii="Arial" w:hAnsi="Arial" w:cs="Arial"/>
          <w:sz w:val="24"/>
          <w:szCs w:val="24"/>
        </w:rPr>
        <w:t>, se procede a</w:t>
      </w:r>
      <w:r w:rsidRPr="0094629A">
        <w:rPr>
          <w:rFonts w:ascii="Arial" w:hAnsi="Arial" w:cs="Arial"/>
          <w:sz w:val="24"/>
          <w:szCs w:val="24"/>
        </w:rPr>
        <w:t xml:space="preserve"> desarrollar el </w:t>
      </w:r>
      <w:r w:rsidR="008429B0" w:rsidRPr="0094629A">
        <w:rPr>
          <w:rFonts w:ascii="Arial" w:hAnsi="Arial" w:cs="Arial"/>
          <w:sz w:val="24"/>
          <w:szCs w:val="24"/>
        </w:rPr>
        <w:t xml:space="preserve"> problema jurídico propuesto, con base en las siguientes consideraciones :</w:t>
      </w:r>
    </w:p>
    <w:p w:rsidR="008429B0" w:rsidRPr="0094629A" w:rsidRDefault="008429B0" w:rsidP="00E26350">
      <w:pPr>
        <w:rPr>
          <w:rFonts w:ascii="Arial" w:hAnsi="Arial" w:cs="Arial"/>
          <w:sz w:val="24"/>
          <w:szCs w:val="24"/>
        </w:rPr>
      </w:pPr>
    </w:p>
    <w:p w:rsidR="008429B0" w:rsidRPr="0094629A" w:rsidRDefault="004021D5" w:rsidP="00E26350">
      <w:pPr>
        <w:rPr>
          <w:rFonts w:ascii="Arial" w:hAnsi="Arial" w:cs="Arial"/>
          <w:sz w:val="24"/>
          <w:szCs w:val="24"/>
        </w:rPr>
      </w:pPr>
      <w:r w:rsidRPr="0094629A">
        <w:rPr>
          <w:rFonts w:ascii="Arial" w:hAnsi="Arial" w:cs="Arial"/>
          <w:sz w:val="24"/>
          <w:szCs w:val="24"/>
        </w:rPr>
        <w:t>6</w:t>
      </w:r>
      <w:r w:rsidR="008429B0" w:rsidRPr="0094629A">
        <w:rPr>
          <w:rFonts w:ascii="Arial" w:hAnsi="Arial" w:cs="Arial"/>
          <w:sz w:val="24"/>
          <w:szCs w:val="24"/>
        </w:rPr>
        <w:t>.7.1</w:t>
      </w:r>
      <w:r w:rsidR="00BC6F64" w:rsidRPr="0094629A">
        <w:rPr>
          <w:rFonts w:ascii="Arial" w:hAnsi="Arial" w:cs="Arial"/>
          <w:sz w:val="24"/>
          <w:szCs w:val="24"/>
        </w:rPr>
        <w:t>.</w:t>
      </w:r>
      <w:r w:rsidR="008429B0" w:rsidRPr="0094629A">
        <w:rPr>
          <w:rFonts w:ascii="Arial" w:hAnsi="Arial" w:cs="Arial"/>
          <w:sz w:val="24"/>
          <w:szCs w:val="24"/>
        </w:rPr>
        <w:t xml:space="preserve"> </w:t>
      </w:r>
      <w:r w:rsidR="00E7425D" w:rsidRPr="0094629A">
        <w:rPr>
          <w:rFonts w:ascii="Arial" w:hAnsi="Arial" w:cs="Arial"/>
          <w:sz w:val="24"/>
          <w:szCs w:val="24"/>
        </w:rPr>
        <w:t xml:space="preserve"> </w:t>
      </w:r>
      <w:r w:rsidR="008429B0" w:rsidRPr="0094629A">
        <w:rPr>
          <w:rFonts w:ascii="Arial" w:hAnsi="Arial" w:cs="Arial"/>
          <w:sz w:val="24"/>
          <w:szCs w:val="24"/>
        </w:rPr>
        <w:t xml:space="preserve">Como se expuso anteriormente </w:t>
      </w:r>
      <w:r w:rsidR="00BC6F64" w:rsidRPr="0094629A">
        <w:rPr>
          <w:rFonts w:ascii="Arial" w:hAnsi="Arial" w:cs="Arial"/>
          <w:sz w:val="24"/>
          <w:szCs w:val="24"/>
        </w:rPr>
        <w:t>está</w:t>
      </w:r>
      <w:r w:rsidR="008429B0" w:rsidRPr="0094629A">
        <w:rPr>
          <w:rFonts w:ascii="Arial" w:hAnsi="Arial" w:cs="Arial"/>
          <w:sz w:val="24"/>
          <w:szCs w:val="24"/>
        </w:rPr>
        <w:t xml:space="preserve"> fuera de discusión que el señor </w:t>
      </w:r>
      <w:r w:rsidR="0064185B" w:rsidRPr="0094629A">
        <w:rPr>
          <w:rFonts w:ascii="Arial" w:hAnsi="Arial" w:cs="Arial"/>
          <w:sz w:val="24"/>
          <w:szCs w:val="24"/>
        </w:rPr>
        <w:t>E</w:t>
      </w:r>
      <w:r w:rsidR="008429B0" w:rsidRPr="0094629A">
        <w:rPr>
          <w:rFonts w:ascii="Arial" w:hAnsi="Arial" w:cs="Arial"/>
          <w:sz w:val="24"/>
          <w:szCs w:val="24"/>
        </w:rPr>
        <w:t>dgar G</w:t>
      </w:r>
      <w:r w:rsidR="0064185B" w:rsidRPr="0094629A">
        <w:rPr>
          <w:rFonts w:ascii="Arial" w:hAnsi="Arial" w:cs="Arial"/>
          <w:sz w:val="24"/>
          <w:szCs w:val="24"/>
        </w:rPr>
        <w:t xml:space="preserve">utiérrez </w:t>
      </w:r>
      <w:r w:rsidR="008429B0" w:rsidRPr="0094629A">
        <w:rPr>
          <w:rFonts w:ascii="Arial" w:hAnsi="Arial" w:cs="Arial"/>
          <w:sz w:val="24"/>
          <w:szCs w:val="24"/>
        </w:rPr>
        <w:t>(Q.E.P.D.)</w:t>
      </w:r>
      <w:r w:rsidRPr="0094629A">
        <w:rPr>
          <w:rFonts w:ascii="Arial" w:hAnsi="Arial" w:cs="Arial"/>
          <w:sz w:val="24"/>
          <w:szCs w:val="24"/>
        </w:rPr>
        <w:t>,</w:t>
      </w:r>
      <w:r w:rsidR="008429B0" w:rsidRPr="0094629A">
        <w:rPr>
          <w:rFonts w:ascii="Arial" w:hAnsi="Arial" w:cs="Arial"/>
          <w:sz w:val="24"/>
          <w:szCs w:val="24"/>
        </w:rPr>
        <w:t xml:space="preserve"> </w:t>
      </w:r>
      <w:r w:rsidR="0064185B" w:rsidRPr="0094629A">
        <w:rPr>
          <w:rFonts w:ascii="Arial" w:hAnsi="Arial" w:cs="Arial"/>
          <w:sz w:val="24"/>
          <w:szCs w:val="24"/>
        </w:rPr>
        <w:t>perdió la vida al ser atropellado por un vehículo que conducía el acusado Gustavo Adolfo Hernández</w:t>
      </w:r>
      <w:r w:rsidR="008429B0" w:rsidRPr="0094629A">
        <w:rPr>
          <w:rFonts w:ascii="Arial" w:hAnsi="Arial" w:cs="Arial"/>
          <w:sz w:val="24"/>
          <w:szCs w:val="24"/>
        </w:rPr>
        <w:t xml:space="preserve"> </w:t>
      </w:r>
      <w:r w:rsidR="00BC6F64" w:rsidRPr="0094629A">
        <w:rPr>
          <w:rFonts w:ascii="Arial" w:hAnsi="Arial" w:cs="Arial"/>
          <w:sz w:val="24"/>
          <w:szCs w:val="24"/>
        </w:rPr>
        <w:t>López</w:t>
      </w:r>
      <w:r w:rsidR="008429B0" w:rsidRPr="0094629A">
        <w:rPr>
          <w:rFonts w:ascii="Arial" w:hAnsi="Arial" w:cs="Arial"/>
          <w:sz w:val="24"/>
          <w:szCs w:val="24"/>
        </w:rPr>
        <w:t xml:space="preserve">, quien </w:t>
      </w:r>
      <w:r w:rsidRPr="0094629A">
        <w:rPr>
          <w:rFonts w:ascii="Arial" w:hAnsi="Arial" w:cs="Arial"/>
          <w:sz w:val="24"/>
          <w:szCs w:val="24"/>
        </w:rPr>
        <w:t xml:space="preserve">se </w:t>
      </w:r>
      <w:r w:rsidR="008429B0" w:rsidRPr="0094629A">
        <w:rPr>
          <w:rFonts w:ascii="Arial" w:hAnsi="Arial" w:cs="Arial"/>
          <w:sz w:val="24"/>
          <w:szCs w:val="24"/>
        </w:rPr>
        <w:t xml:space="preserve">dirigía </w:t>
      </w:r>
      <w:r w:rsidRPr="0094629A">
        <w:rPr>
          <w:rFonts w:ascii="Arial" w:hAnsi="Arial" w:cs="Arial"/>
          <w:sz w:val="24"/>
          <w:szCs w:val="24"/>
        </w:rPr>
        <w:t xml:space="preserve">de Cerritos </w:t>
      </w:r>
      <w:r w:rsidR="008429B0" w:rsidRPr="0094629A">
        <w:rPr>
          <w:rFonts w:ascii="Arial" w:hAnsi="Arial" w:cs="Arial"/>
          <w:sz w:val="24"/>
          <w:szCs w:val="24"/>
        </w:rPr>
        <w:t xml:space="preserve">hacia Pereira,  hecho que se </w:t>
      </w:r>
      <w:r w:rsidR="00BC6F64" w:rsidRPr="0094629A">
        <w:rPr>
          <w:rFonts w:ascii="Arial" w:hAnsi="Arial" w:cs="Arial"/>
          <w:sz w:val="24"/>
          <w:szCs w:val="24"/>
        </w:rPr>
        <w:t>presentó</w:t>
      </w:r>
      <w:r w:rsidR="008429B0" w:rsidRPr="0094629A">
        <w:rPr>
          <w:rFonts w:ascii="Arial" w:hAnsi="Arial" w:cs="Arial"/>
          <w:sz w:val="24"/>
          <w:szCs w:val="24"/>
        </w:rPr>
        <w:t xml:space="preserve"> el 15 de febrero de 2012 a eso de las 19.00 horas en inmediaciones de la estación policiva de Cerritos.</w:t>
      </w:r>
    </w:p>
    <w:p w:rsidR="008429B0" w:rsidRPr="0094629A" w:rsidRDefault="008429B0" w:rsidP="00E26350">
      <w:pPr>
        <w:rPr>
          <w:rFonts w:ascii="Arial" w:hAnsi="Arial" w:cs="Arial"/>
          <w:sz w:val="24"/>
          <w:szCs w:val="24"/>
        </w:rPr>
      </w:pPr>
    </w:p>
    <w:p w:rsidR="008429B0" w:rsidRPr="0094629A" w:rsidRDefault="004021D5" w:rsidP="00E26350">
      <w:pPr>
        <w:rPr>
          <w:rFonts w:ascii="Arial" w:hAnsi="Arial" w:cs="Arial"/>
          <w:sz w:val="24"/>
          <w:szCs w:val="24"/>
        </w:rPr>
      </w:pPr>
      <w:r w:rsidRPr="0094629A">
        <w:rPr>
          <w:rFonts w:ascii="Arial" w:hAnsi="Arial" w:cs="Arial"/>
          <w:sz w:val="24"/>
          <w:szCs w:val="24"/>
        </w:rPr>
        <w:t>6</w:t>
      </w:r>
      <w:r w:rsidR="008429B0" w:rsidRPr="0094629A">
        <w:rPr>
          <w:rFonts w:ascii="Arial" w:hAnsi="Arial" w:cs="Arial"/>
          <w:sz w:val="24"/>
          <w:szCs w:val="24"/>
        </w:rPr>
        <w:t>.7.2</w:t>
      </w:r>
      <w:r w:rsidR="00BC6F64" w:rsidRPr="0094629A">
        <w:rPr>
          <w:rFonts w:ascii="Arial" w:hAnsi="Arial" w:cs="Arial"/>
          <w:sz w:val="24"/>
          <w:szCs w:val="24"/>
        </w:rPr>
        <w:t>.</w:t>
      </w:r>
      <w:r w:rsidR="008429B0" w:rsidRPr="0094629A">
        <w:rPr>
          <w:rFonts w:ascii="Arial" w:hAnsi="Arial" w:cs="Arial"/>
          <w:sz w:val="24"/>
          <w:szCs w:val="24"/>
        </w:rPr>
        <w:t xml:space="preserve"> En atención a lo dispuesto en el artículo 402 del CPP, y tal y como se </w:t>
      </w:r>
      <w:r w:rsidR="0064185B" w:rsidRPr="0094629A">
        <w:rPr>
          <w:rFonts w:ascii="Arial" w:hAnsi="Arial" w:cs="Arial"/>
          <w:sz w:val="24"/>
          <w:szCs w:val="24"/>
        </w:rPr>
        <w:t xml:space="preserve">deduce de los fundamentos del fallo de primera instancia, no existe ningún testigo directo de lo sucedido en el momento en que el automotor que conducía el procesado colisionó contra la humanidad del señor Gutiérrez causándole diversas lesiones que </w:t>
      </w:r>
      <w:r w:rsidR="008429B0" w:rsidRPr="0094629A">
        <w:rPr>
          <w:rFonts w:ascii="Arial" w:hAnsi="Arial" w:cs="Arial"/>
          <w:sz w:val="24"/>
          <w:szCs w:val="24"/>
        </w:rPr>
        <w:t>le p</w:t>
      </w:r>
      <w:r w:rsidR="00714450" w:rsidRPr="0094629A">
        <w:rPr>
          <w:rFonts w:ascii="Arial" w:hAnsi="Arial" w:cs="Arial"/>
          <w:sz w:val="24"/>
          <w:szCs w:val="24"/>
        </w:rPr>
        <w:t>rovocaron la muerte, que fueron</w:t>
      </w:r>
      <w:r w:rsidR="0064185B" w:rsidRPr="0094629A">
        <w:rPr>
          <w:rFonts w:ascii="Arial" w:hAnsi="Arial" w:cs="Arial"/>
          <w:sz w:val="24"/>
          <w:szCs w:val="24"/>
        </w:rPr>
        <w:t xml:space="preserve"> debidamente establecidas por el protocolo de necropsia </w:t>
      </w:r>
      <w:r w:rsidR="008429B0" w:rsidRPr="0094629A">
        <w:rPr>
          <w:rFonts w:ascii="Arial" w:hAnsi="Arial" w:cs="Arial"/>
          <w:sz w:val="24"/>
          <w:szCs w:val="24"/>
        </w:rPr>
        <w:t xml:space="preserve">y la </w:t>
      </w:r>
      <w:r w:rsidR="0064185B" w:rsidRPr="0094629A">
        <w:rPr>
          <w:rFonts w:ascii="Arial" w:hAnsi="Arial" w:cs="Arial"/>
          <w:sz w:val="24"/>
          <w:szCs w:val="24"/>
        </w:rPr>
        <w:t>di</w:t>
      </w:r>
      <w:r w:rsidR="008429B0" w:rsidRPr="0094629A">
        <w:rPr>
          <w:rFonts w:ascii="Arial" w:hAnsi="Arial" w:cs="Arial"/>
          <w:sz w:val="24"/>
          <w:szCs w:val="24"/>
        </w:rPr>
        <w:t xml:space="preserve">ligencia de inspección al cadáver de la </w:t>
      </w:r>
      <w:r w:rsidR="00BC6F64" w:rsidRPr="0094629A">
        <w:rPr>
          <w:rFonts w:ascii="Arial" w:hAnsi="Arial" w:cs="Arial"/>
          <w:sz w:val="24"/>
          <w:szCs w:val="24"/>
        </w:rPr>
        <w:t>víctima</w:t>
      </w:r>
      <w:r w:rsidRPr="0094629A">
        <w:rPr>
          <w:rFonts w:ascii="Arial" w:hAnsi="Arial" w:cs="Arial"/>
          <w:sz w:val="24"/>
          <w:szCs w:val="24"/>
        </w:rPr>
        <w:t xml:space="preserve">, sobre los que hubo </w:t>
      </w:r>
      <w:r w:rsidR="008429B0" w:rsidRPr="0094629A">
        <w:rPr>
          <w:rFonts w:ascii="Arial" w:hAnsi="Arial" w:cs="Arial"/>
          <w:sz w:val="24"/>
          <w:szCs w:val="24"/>
        </w:rPr>
        <w:t xml:space="preserve"> estipulación entre la FGN y la defensa.</w:t>
      </w:r>
    </w:p>
    <w:p w:rsidR="008429B0" w:rsidRPr="0094629A" w:rsidRDefault="008429B0" w:rsidP="00E26350">
      <w:pPr>
        <w:rPr>
          <w:rFonts w:ascii="Arial" w:hAnsi="Arial" w:cs="Arial"/>
          <w:sz w:val="24"/>
          <w:szCs w:val="24"/>
        </w:rPr>
      </w:pPr>
    </w:p>
    <w:p w:rsidR="0064185B" w:rsidRPr="0094629A" w:rsidRDefault="008429B0" w:rsidP="00E26350">
      <w:pPr>
        <w:rPr>
          <w:rFonts w:ascii="Arial" w:hAnsi="Arial" w:cs="Arial"/>
          <w:sz w:val="24"/>
          <w:szCs w:val="24"/>
        </w:rPr>
      </w:pPr>
      <w:r w:rsidRPr="0094629A">
        <w:rPr>
          <w:rFonts w:ascii="Arial" w:hAnsi="Arial" w:cs="Arial"/>
          <w:sz w:val="24"/>
          <w:szCs w:val="24"/>
        </w:rPr>
        <w:t xml:space="preserve">Esta situación fue confirmada con el testimonio del SI </w:t>
      </w:r>
      <w:r w:rsidR="0064185B" w:rsidRPr="0094629A">
        <w:rPr>
          <w:rFonts w:ascii="Arial" w:hAnsi="Arial" w:cs="Arial"/>
          <w:sz w:val="24"/>
          <w:szCs w:val="24"/>
        </w:rPr>
        <w:t xml:space="preserve">Hernán Alonso </w:t>
      </w:r>
      <w:r w:rsidRPr="0094629A">
        <w:rPr>
          <w:rFonts w:ascii="Arial" w:hAnsi="Arial" w:cs="Arial"/>
          <w:sz w:val="24"/>
          <w:szCs w:val="24"/>
        </w:rPr>
        <w:t>Atehort</w:t>
      </w:r>
      <w:r w:rsidR="00BC6F64" w:rsidRPr="0094629A">
        <w:rPr>
          <w:rFonts w:ascii="Arial" w:hAnsi="Arial" w:cs="Arial"/>
          <w:sz w:val="24"/>
          <w:szCs w:val="24"/>
        </w:rPr>
        <w:t>ú</w:t>
      </w:r>
      <w:r w:rsidRPr="0094629A">
        <w:rPr>
          <w:rFonts w:ascii="Arial" w:hAnsi="Arial" w:cs="Arial"/>
          <w:sz w:val="24"/>
          <w:szCs w:val="24"/>
        </w:rPr>
        <w:t xml:space="preserve">a, quien </w:t>
      </w:r>
      <w:r w:rsidR="0064185B" w:rsidRPr="0094629A">
        <w:rPr>
          <w:rFonts w:ascii="Arial" w:hAnsi="Arial" w:cs="Arial"/>
          <w:sz w:val="24"/>
          <w:szCs w:val="24"/>
        </w:rPr>
        <w:t xml:space="preserve">manifestó en el juicio oral </w:t>
      </w:r>
      <w:r w:rsidRPr="0094629A">
        <w:rPr>
          <w:rFonts w:ascii="Arial" w:hAnsi="Arial" w:cs="Arial"/>
          <w:sz w:val="24"/>
          <w:szCs w:val="24"/>
        </w:rPr>
        <w:t xml:space="preserve">que las labores </w:t>
      </w:r>
      <w:r w:rsidR="0064185B" w:rsidRPr="0094629A">
        <w:rPr>
          <w:rFonts w:ascii="Arial" w:hAnsi="Arial" w:cs="Arial"/>
          <w:sz w:val="24"/>
          <w:szCs w:val="24"/>
        </w:rPr>
        <w:t>de vecindario que se hicieron para tratar de ubicar a los testigos presenciales del hecho resultaron infructuos</w:t>
      </w:r>
      <w:r w:rsidRPr="0094629A">
        <w:rPr>
          <w:rFonts w:ascii="Arial" w:hAnsi="Arial" w:cs="Arial"/>
          <w:sz w:val="24"/>
          <w:szCs w:val="24"/>
        </w:rPr>
        <w:t>as.</w:t>
      </w:r>
    </w:p>
    <w:p w:rsidR="0064185B" w:rsidRPr="0094629A" w:rsidRDefault="0064185B" w:rsidP="00E26350">
      <w:pPr>
        <w:rPr>
          <w:rFonts w:ascii="Arial" w:hAnsi="Arial" w:cs="Arial"/>
          <w:sz w:val="24"/>
          <w:szCs w:val="24"/>
        </w:rPr>
      </w:pPr>
    </w:p>
    <w:p w:rsidR="0064185B" w:rsidRPr="0094629A" w:rsidRDefault="004021D5" w:rsidP="00E26350">
      <w:pPr>
        <w:rPr>
          <w:rFonts w:ascii="Arial" w:hAnsi="Arial" w:cs="Arial"/>
          <w:sz w:val="24"/>
          <w:szCs w:val="24"/>
        </w:rPr>
      </w:pPr>
      <w:r w:rsidRPr="0094629A">
        <w:rPr>
          <w:rFonts w:ascii="Arial" w:hAnsi="Arial" w:cs="Arial"/>
          <w:sz w:val="24"/>
          <w:szCs w:val="24"/>
        </w:rPr>
        <w:t>6.7</w:t>
      </w:r>
      <w:r w:rsidR="000E6AA8" w:rsidRPr="0094629A">
        <w:rPr>
          <w:rFonts w:ascii="Arial" w:hAnsi="Arial" w:cs="Arial"/>
          <w:sz w:val="24"/>
          <w:szCs w:val="24"/>
        </w:rPr>
        <w:t>.</w:t>
      </w:r>
      <w:r w:rsidR="00510BBB" w:rsidRPr="0094629A">
        <w:rPr>
          <w:rFonts w:ascii="Arial" w:hAnsi="Arial" w:cs="Arial"/>
          <w:sz w:val="24"/>
          <w:szCs w:val="24"/>
        </w:rPr>
        <w:t>3</w:t>
      </w:r>
      <w:r w:rsidR="00BC6F64" w:rsidRPr="0094629A">
        <w:rPr>
          <w:rFonts w:ascii="Arial" w:hAnsi="Arial" w:cs="Arial"/>
          <w:sz w:val="24"/>
          <w:szCs w:val="24"/>
        </w:rPr>
        <w:t>.</w:t>
      </w:r>
      <w:r w:rsidR="00510BBB" w:rsidRPr="0094629A">
        <w:rPr>
          <w:rFonts w:ascii="Arial" w:hAnsi="Arial" w:cs="Arial"/>
          <w:sz w:val="24"/>
          <w:szCs w:val="24"/>
        </w:rPr>
        <w:t xml:space="preserve"> La </w:t>
      </w:r>
      <w:r w:rsidR="0064185B" w:rsidRPr="0094629A">
        <w:rPr>
          <w:rFonts w:ascii="Arial" w:hAnsi="Arial" w:cs="Arial"/>
          <w:sz w:val="24"/>
          <w:szCs w:val="24"/>
        </w:rPr>
        <w:t xml:space="preserve"> prueba  practicada </w:t>
      </w:r>
      <w:r w:rsidR="00510BBB" w:rsidRPr="0094629A">
        <w:rPr>
          <w:rFonts w:ascii="Arial" w:hAnsi="Arial" w:cs="Arial"/>
          <w:sz w:val="24"/>
          <w:szCs w:val="24"/>
        </w:rPr>
        <w:t xml:space="preserve">en el juicio a </w:t>
      </w:r>
      <w:r w:rsidR="0064185B" w:rsidRPr="0094629A">
        <w:rPr>
          <w:rFonts w:ascii="Arial" w:hAnsi="Arial" w:cs="Arial"/>
          <w:sz w:val="24"/>
          <w:szCs w:val="24"/>
        </w:rPr>
        <w:t xml:space="preserve"> instancias de la </w:t>
      </w:r>
      <w:r w:rsidR="00510BBB" w:rsidRPr="0094629A">
        <w:rPr>
          <w:rFonts w:ascii="Arial" w:hAnsi="Arial" w:cs="Arial"/>
          <w:sz w:val="24"/>
          <w:szCs w:val="24"/>
        </w:rPr>
        <w:t>FGN</w:t>
      </w:r>
      <w:r w:rsidRPr="0094629A">
        <w:rPr>
          <w:rFonts w:ascii="Arial" w:hAnsi="Arial" w:cs="Arial"/>
          <w:sz w:val="24"/>
          <w:szCs w:val="24"/>
        </w:rPr>
        <w:t xml:space="preserve">, </w:t>
      </w:r>
      <w:r w:rsidR="00510BBB" w:rsidRPr="0094629A">
        <w:rPr>
          <w:rFonts w:ascii="Arial" w:hAnsi="Arial" w:cs="Arial"/>
          <w:sz w:val="24"/>
          <w:szCs w:val="24"/>
        </w:rPr>
        <w:t xml:space="preserve"> </w:t>
      </w:r>
      <w:r w:rsidR="0064185B" w:rsidRPr="0094629A">
        <w:rPr>
          <w:rFonts w:ascii="Arial" w:hAnsi="Arial" w:cs="Arial"/>
          <w:sz w:val="24"/>
          <w:szCs w:val="24"/>
        </w:rPr>
        <w:t xml:space="preserve"> se puede dividir en </w:t>
      </w:r>
      <w:r w:rsidR="00AF3BA7" w:rsidRPr="0094629A">
        <w:rPr>
          <w:rFonts w:ascii="Arial" w:hAnsi="Arial" w:cs="Arial"/>
          <w:sz w:val="24"/>
          <w:szCs w:val="24"/>
        </w:rPr>
        <w:t xml:space="preserve">tres </w:t>
      </w:r>
      <w:r w:rsidR="0064185B" w:rsidRPr="0094629A">
        <w:rPr>
          <w:rFonts w:ascii="Arial" w:hAnsi="Arial" w:cs="Arial"/>
          <w:sz w:val="24"/>
          <w:szCs w:val="24"/>
        </w:rPr>
        <w:t xml:space="preserve">componentes básicos a saber: </w:t>
      </w:r>
    </w:p>
    <w:p w:rsidR="0064185B" w:rsidRPr="0094629A" w:rsidRDefault="0064185B" w:rsidP="00E26350">
      <w:pPr>
        <w:rPr>
          <w:rFonts w:ascii="Arial" w:hAnsi="Arial" w:cs="Arial"/>
          <w:sz w:val="24"/>
          <w:szCs w:val="24"/>
        </w:rPr>
      </w:pPr>
    </w:p>
    <w:p w:rsidR="00510BBB" w:rsidRPr="0094629A" w:rsidRDefault="00510BBB" w:rsidP="00E26350">
      <w:pPr>
        <w:rPr>
          <w:rFonts w:ascii="Arial" w:hAnsi="Arial" w:cs="Arial"/>
          <w:sz w:val="24"/>
          <w:szCs w:val="24"/>
        </w:rPr>
      </w:pPr>
      <w:r w:rsidRPr="0094629A">
        <w:rPr>
          <w:rFonts w:ascii="Arial" w:hAnsi="Arial" w:cs="Arial"/>
          <w:sz w:val="24"/>
          <w:szCs w:val="24"/>
        </w:rPr>
        <w:t xml:space="preserve">i) </w:t>
      </w:r>
      <w:r w:rsidR="0064185B" w:rsidRPr="0094629A">
        <w:rPr>
          <w:rFonts w:ascii="Arial" w:hAnsi="Arial" w:cs="Arial"/>
          <w:sz w:val="24"/>
          <w:szCs w:val="24"/>
        </w:rPr>
        <w:t xml:space="preserve">Unos testigos que tuvieron conocimiento directo </w:t>
      </w:r>
      <w:r w:rsidRPr="0094629A">
        <w:rPr>
          <w:rFonts w:ascii="Arial" w:hAnsi="Arial" w:cs="Arial"/>
          <w:sz w:val="24"/>
          <w:szCs w:val="24"/>
        </w:rPr>
        <w:t xml:space="preserve">sobre circunstancias posteriores al accidente como el PT Carlos Alberto Grajales Quintero, el SI. Alexander Ortiz Vargas y el PT. James </w:t>
      </w:r>
      <w:r w:rsidR="00BC6F64" w:rsidRPr="0094629A">
        <w:rPr>
          <w:rFonts w:ascii="Arial" w:hAnsi="Arial" w:cs="Arial"/>
          <w:sz w:val="24"/>
          <w:szCs w:val="24"/>
        </w:rPr>
        <w:t>López</w:t>
      </w:r>
      <w:r w:rsidRPr="0094629A">
        <w:rPr>
          <w:rFonts w:ascii="Arial" w:hAnsi="Arial" w:cs="Arial"/>
          <w:sz w:val="24"/>
          <w:szCs w:val="24"/>
        </w:rPr>
        <w:t xml:space="preserve"> Cardona.</w:t>
      </w:r>
    </w:p>
    <w:p w:rsidR="00510BBB" w:rsidRPr="0094629A" w:rsidRDefault="00510BBB" w:rsidP="00E26350">
      <w:pPr>
        <w:rPr>
          <w:rFonts w:ascii="Arial" w:hAnsi="Arial" w:cs="Arial"/>
          <w:sz w:val="24"/>
          <w:szCs w:val="24"/>
        </w:rPr>
      </w:pPr>
    </w:p>
    <w:p w:rsidR="00AF3BA7" w:rsidRPr="0094629A" w:rsidRDefault="00510BBB" w:rsidP="00E26350">
      <w:pPr>
        <w:rPr>
          <w:rFonts w:ascii="Arial" w:hAnsi="Arial" w:cs="Arial"/>
          <w:sz w:val="24"/>
          <w:szCs w:val="24"/>
        </w:rPr>
      </w:pPr>
      <w:r w:rsidRPr="0094629A">
        <w:rPr>
          <w:rFonts w:ascii="Arial" w:hAnsi="Arial" w:cs="Arial"/>
          <w:sz w:val="24"/>
          <w:szCs w:val="24"/>
        </w:rPr>
        <w:t xml:space="preserve">ii) Otros declarantes que intervinieron en diligencias investigativas </w:t>
      </w:r>
      <w:r w:rsidR="00AF3BA7" w:rsidRPr="0094629A">
        <w:rPr>
          <w:rFonts w:ascii="Arial" w:hAnsi="Arial" w:cs="Arial"/>
          <w:sz w:val="24"/>
          <w:szCs w:val="24"/>
        </w:rPr>
        <w:t xml:space="preserve">o </w:t>
      </w:r>
      <w:r w:rsidRPr="0094629A">
        <w:rPr>
          <w:rFonts w:ascii="Arial" w:hAnsi="Arial" w:cs="Arial"/>
          <w:sz w:val="24"/>
          <w:szCs w:val="24"/>
        </w:rPr>
        <w:t>de carácter técnico, como el SI.</w:t>
      </w:r>
      <w:r w:rsidR="00BC6F64" w:rsidRPr="0094629A">
        <w:rPr>
          <w:rFonts w:ascii="Arial" w:hAnsi="Arial" w:cs="Arial"/>
          <w:sz w:val="24"/>
          <w:szCs w:val="24"/>
        </w:rPr>
        <w:t xml:space="preserve"> Hernán</w:t>
      </w:r>
      <w:r w:rsidRPr="0094629A">
        <w:rPr>
          <w:rFonts w:ascii="Arial" w:hAnsi="Arial" w:cs="Arial"/>
          <w:sz w:val="24"/>
          <w:szCs w:val="24"/>
        </w:rPr>
        <w:t xml:space="preserve"> Alonso </w:t>
      </w:r>
      <w:r w:rsidR="00AF3BA7" w:rsidRPr="0094629A">
        <w:rPr>
          <w:rFonts w:ascii="Arial" w:hAnsi="Arial" w:cs="Arial"/>
          <w:sz w:val="24"/>
          <w:szCs w:val="24"/>
        </w:rPr>
        <w:t>A</w:t>
      </w:r>
      <w:r w:rsidRPr="0094629A">
        <w:rPr>
          <w:rFonts w:ascii="Arial" w:hAnsi="Arial" w:cs="Arial"/>
          <w:sz w:val="24"/>
          <w:szCs w:val="24"/>
        </w:rPr>
        <w:t>teho</w:t>
      </w:r>
      <w:r w:rsidR="00BC6F64" w:rsidRPr="0094629A">
        <w:rPr>
          <w:rFonts w:ascii="Arial" w:hAnsi="Arial" w:cs="Arial"/>
          <w:sz w:val="24"/>
          <w:szCs w:val="24"/>
        </w:rPr>
        <w:t>rtú</w:t>
      </w:r>
      <w:r w:rsidR="00AF3BA7" w:rsidRPr="0094629A">
        <w:rPr>
          <w:rFonts w:ascii="Arial" w:hAnsi="Arial" w:cs="Arial"/>
          <w:sz w:val="24"/>
          <w:szCs w:val="24"/>
        </w:rPr>
        <w:t xml:space="preserve">a, el SI. Wilson Giraldo Soacha y el Intendente Juan Carlos  Galvis Zapata y </w:t>
      </w:r>
    </w:p>
    <w:p w:rsidR="00AF3BA7" w:rsidRPr="0094629A" w:rsidRDefault="00AF3BA7" w:rsidP="00E26350">
      <w:pPr>
        <w:rPr>
          <w:rFonts w:ascii="Arial" w:hAnsi="Arial" w:cs="Arial"/>
          <w:sz w:val="24"/>
          <w:szCs w:val="24"/>
        </w:rPr>
      </w:pPr>
    </w:p>
    <w:p w:rsidR="00AF3BA7" w:rsidRPr="0094629A" w:rsidRDefault="00AF3BA7" w:rsidP="00E26350">
      <w:pPr>
        <w:rPr>
          <w:rFonts w:ascii="Arial" w:hAnsi="Arial" w:cs="Arial"/>
          <w:sz w:val="24"/>
          <w:szCs w:val="24"/>
        </w:rPr>
      </w:pPr>
      <w:r w:rsidRPr="0094629A">
        <w:rPr>
          <w:rFonts w:ascii="Arial" w:hAnsi="Arial" w:cs="Arial"/>
          <w:sz w:val="24"/>
          <w:szCs w:val="24"/>
        </w:rPr>
        <w:t xml:space="preserve">iii) Una testigo de referencia que fue la señora Margarita </w:t>
      </w:r>
      <w:r w:rsidR="00BC6F64" w:rsidRPr="0094629A">
        <w:rPr>
          <w:rFonts w:ascii="Arial" w:hAnsi="Arial" w:cs="Arial"/>
          <w:sz w:val="24"/>
          <w:szCs w:val="24"/>
        </w:rPr>
        <w:t>Gutiérrez</w:t>
      </w:r>
      <w:r w:rsidRPr="0094629A">
        <w:rPr>
          <w:rFonts w:ascii="Arial" w:hAnsi="Arial" w:cs="Arial"/>
          <w:sz w:val="24"/>
          <w:szCs w:val="24"/>
        </w:rPr>
        <w:t xml:space="preserve"> de </w:t>
      </w:r>
      <w:r w:rsidR="00BC6F64" w:rsidRPr="0094629A">
        <w:rPr>
          <w:rFonts w:ascii="Arial" w:hAnsi="Arial" w:cs="Arial"/>
          <w:sz w:val="24"/>
          <w:szCs w:val="24"/>
        </w:rPr>
        <w:t>Guarín, hermana del acusado.</w:t>
      </w:r>
    </w:p>
    <w:p w:rsidR="00AF3BA7" w:rsidRPr="0094629A" w:rsidRDefault="00AF3BA7" w:rsidP="00E26350">
      <w:pPr>
        <w:rPr>
          <w:rFonts w:ascii="Arial" w:hAnsi="Arial" w:cs="Arial"/>
          <w:sz w:val="24"/>
          <w:szCs w:val="24"/>
        </w:rPr>
      </w:pPr>
    </w:p>
    <w:p w:rsidR="004021D5" w:rsidRPr="0094629A" w:rsidRDefault="004021D5" w:rsidP="00E26350">
      <w:pPr>
        <w:rPr>
          <w:rFonts w:ascii="Arial" w:hAnsi="Arial" w:cs="Arial"/>
          <w:sz w:val="24"/>
          <w:szCs w:val="24"/>
        </w:rPr>
      </w:pPr>
      <w:r w:rsidRPr="0094629A">
        <w:rPr>
          <w:rFonts w:ascii="Arial" w:hAnsi="Arial" w:cs="Arial"/>
          <w:sz w:val="24"/>
          <w:szCs w:val="24"/>
        </w:rPr>
        <w:t>6</w:t>
      </w:r>
      <w:r w:rsidR="00AF3BA7" w:rsidRPr="0094629A">
        <w:rPr>
          <w:rFonts w:ascii="Arial" w:hAnsi="Arial" w:cs="Arial"/>
          <w:sz w:val="24"/>
          <w:szCs w:val="24"/>
        </w:rPr>
        <w:t>.</w:t>
      </w:r>
      <w:r w:rsidR="00BC6F64" w:rsidRPr="0094629A">
        <w:rPr>
          <w:rFonts w:ascii="Arial" w:hAnsi="Arial" w:cs="Arial"/>
          <w:sz w:val="24"/>
          <w:szCs w:val="24"/>
        </w:rPr>
        <w:t>7.4.</w:t>
      </w:r>
      <w:r w:rsidR="00AF3BA7" w:rsidRPr="0094629A">
        <w:rPr>
          <w:rFonts w:ascii="Arial" w:hAnsi="Arial" w:cs="Arial"/>
          <w:sz w:val="24"/>
          <w:szCs w:val="24"/>
        </w:rPr>
        <w:t xml:space="preserve"> El PT </w:t>
      </w:r>
      <w:r w:rsidR="0064185B" w:rsidRPr="0094629A">
        <w:rPr>
          <w:rFonts w:ascii="Arial" w:hAnsi="Arial" w:cs="Arial"/>
          <w:sz w:val="24"/>
          <w:szCs w:val="24"/>
        </w:rPr>
        <w:t xml:space="preserve">Carlos Alberto Grajales </w:t>
      </w:r>
      <w:r w:rsidRPr="0094629A">
        <w:rPr>
          <w:rFonts w:ascii="Arial" w:hAnsi="Arial" w:cs="Arial"/>
          <w:sz w:val="24"/>
          <w:szCs w:val="24"/>
        </w:rPr>
        <w:t>Quintero</w:t>
      </w:r>
      <w:r w:rsidR="00AF3BA7" w:rsidRPr="0094629A">
        <w:rPr>
          <w:rFonts w:ascii="Arial" w:hAnsi="Arial" w:cs="Arial"/>
          <w:sz w:val="24"/>
          <w:szCs w:val="24"/>
        </w:rPr>
        <w:t xml:space="preserve"> expuso en lo esencial</w:t>
      </w:r>
      <w:r w:rsidRPr="0094629A">
        <w:rPr>
          <w:rFonts w:ascii="Arial" w:hAnsi="Arial" w:cs="Arial"/>
          <w:sz w:val="24"/>
          <w:szCs w:val="24"/>
        </w:rPr>
        <w:t xml:space="preserve">, </w:t>
      </w:r>
      <w:r w:rsidR="00AF3BA7" w:rsidRPr="0094629A">
        <w:rPr>
          <w:rFonts w:ascii="Arial" w:hAnsi="Arial" w:cs="Arial"/>
          <w:sz w:val="24"/>
          <w:szCs w:val="24"/>
        </w:rPr>
        <w:t xml:space="preserve"> que </w:t>
      </w:r>
      <w:r w:rsidRPr="0094629A">
        <w:rPr>
          <w:rFonts w:ascii="Arial" w:hAnsi="Arial" w:cs="Arial"/>
          <w:sz w:val="24"/>
          <w:szCs w:val="24"/>
        </w:rPr>
        <w:t xml:space="preserve">el </w:t>
      </w:r>
      <w:r w:rsidR="0064185B" w:rsidRPr="0094629A">
        <w:rPr>
          <w:rFonts w:ascii="Arial" w:hAnsi="Arial" w:cs="Arial"/>
          <w:sz w:val="24"/>
          <w:szCs w:val="24"/>
        </w:rPr>
        <w:t xml:space="preserve">15 febrero </w:t>
      </w:r>
      <w:r w:rsidR="00AF3BA7" w:rsidRPr="0094629A">
        <w:rPr>
          <w:rFonts w:ascii="Arial" w:hAnsi="Arial" w:cs="Arial"/>
          <w:sz w:val="24"/>
          <w:szCs w:val="24"/>
        </w:rPr>
        <w:t>de</w:t>
      </w:r>
      <w:r w:rsidRPr="0094629A">
        <w:rPr>
          <w:rFonts w:ascii="Arial" w:hAnsi="Arial" w:cs="Arial"/>
          <w:sz w:val="24"/>
          <w:szCs w:val="24"/>
        </w:rPr>
        <w:t xml:space="preserve"> </w:t>
      </w:r>
      <w:r w:rsidR="00AF3BA7" w:rsidRPr="0094629A">
        <w:rPr>
          <w:rFonts w:ascii="Arial" w:hAnsi="Arial" w:cs="Arial"/>
          <w:sz w:val="24"/>
          <w:szCs w:val="24"/>
        </w:rPr>
        <w:t>2013, cuando estaba prestando sus servicios en la e</w:t>
      </w:r>
      <w:r w:rsidR="0064185B" w:rsidRPr="0094629A">
        <w:rPr>
          <w:rFonts w:ascii="Arial" w:hAnsi="Arial" w:cs="Arial"/>
          <w:sz w:val="24"/>
          <w:szCs w:val="24"/>
        </w:rPr>
        <w:t xml:space="preserve">stación de policía de </w:t>
      </w:r>
      <w:r w:rsidR="00AF3BA7" w:rsidRPr="0094629A">
        <w:rPr>
          <w:rFonts w:ascii="Arial" w:hAnsi="Arial" w:cs="Arial"/>
          <w:sz w:val="24"/>
          <w:szCs w:val="24"/>
        </w:rPr>
        <w:t>C</w:t>
      </w:r>
      <w:r w:rsidR="0064185B" w:rsidRPr="0094629A">
        <w:rPr>
          <w:rFonts w:ascii="Arial" w:hAnsi="Arial" w:cs="Arial"/>
          <w:sz w:val="24"/>
          <w:szCs w:val="24"/>
        </w:rPr>
        <w:t xml:space="preserve">erritos escuchó un estruendo </w:t>
      </w:r>
      <w:r w:rsidR="00AF3BA7" w:rsidRPr="0094629A">
        <w:rPr>
          <w:rFonts w:ascii="Arial" w:hAnsi="Arial" w:cs="Arial"/>
          <w:sz w:val="24"/>
          <w:szCs w:val="24"/>
        </w:rPr>
        <w:t xml:space="preserve">a eso de las 19.35 horas, que lo </w:t>
      </w:r>
      <w:r w:rsidR="0064185B" w:rsidRPr="0094629A">
        <w:rPr>
          <w:rFonts w:ascii="Arial" w:hAnsi="Arial" w:cs="Arial"/>
          <w:sz w:val="24"/>
          <w:szCs w:val="24"/>
        </w:rPr>
        <w:t xml:space="preserve"> hizo pensar </w:t>
      </w:r>
      <w:r w:rsidR="00AF3BA7" w:rsidRPr="0094629A">
        <w:rPr>
          <w:rFonts w:ascii="Arial" w:hAnsi="Arial" w:cs="Arial"/>
          <w:sz w:val="24"/>
          <w:szCs w:val="24"/>
        </w:rPr>
        <w:t xml:space="preserve">inicialmente </w:t>
      </w:r>
      <w:r w:rsidR="0064185B" w:rsidRPr="0094629A">
        <w:rPr>
          <w:rFonts w:ascii="Arial" w:hAnsi="Arial" w:cs="Arial"/>
          <w:sz w:val="24"/>
          <w:szCs w:val="24"/>
        </w:rPr>
        <w:t xml:space="preserve">que un vehículo </w:t>
      </w:r>
      <w:r w:rsidR="00AF3BA7" w:rsidRPr="0094629A">
        <w:rPr>
          <w:rFonts w:ascii="Arial" w:hAnsi="Arial" w:cs="Arial"/>
          <w:sz w:val="24"/>
          <w:szCs w:val="24"/>
        </w:rPr>
        <w:t xml:space="preserve">había derribado los conos que estaban ubicados al frente de la </w:t>
      </w:r>
      <w:r w:rsidR="0064185B" w:rsidRPr="0094629A">
        <w:rPr>
          <w:rFonts w:ascii="Arial" w:hAnsi="Arial" w:cs="Arial"/>
          <w:sz w:val="24"/>
          <w:szCs w:val="24"/>
        </w:rPr>
        <w:t xml:space="preserve"> estación policial</w:t>
      </w:r>
      <w:r w:rsidRPr="0094629A">
        <w:rPr>
          <w:rFonts w:ascii="Arial" w:hAnsi="Arial" w:cs="Arial"/>
          <w:sz w:val="24"/>
          <w:szCs w:val="24"/>
        </w:rPr>
        <w:t xml:space="preserve">; </w:t>
      </w:r>
      <w:r w:rsidR="00AF3BA7" w:rsidRPr="0094629A">
        <w:rPr>
          <w:rFonts w:ascii="Arial" w:hAnsi="Arial" w:cs="Arial"/>
          <w:sz w:val="24"/>
          <w:szCs w:val="24"/>
        </w:rPr>
        <w:t xml:space="preserve">que sin embargo advirtió que </w:t>
      </w:r>
      <w:r w:rsidR="0064185B" w:rsidRPr="0094629A">
        <w:rPr>
          <w:rFonts w:ascii="Arial" w:hAnsi="Arial" w:cs="Arial"/>
          <w:sz w:val="24"/>
          <w:szCs w:val="24"/>
        </w:rPr>
        <w:t xml:space="preserve">estos </w:t>
      </w:r>
      <w:r w:rsidRPr="0094629A">
        <w:rPr>
          <w:rFonts w:ascii="Arial" w:hAnsi="Arial" w:cs="Arial"/>
          <w:sz w:val="24"/>
          <w:szCs w:val="24"/>
        </w:rPr>
        <w:t xml:space="preserve">artefactos </w:t>
      </w:r>
      <w:r w:rsidR="00AF3BA7" w:rsidRPr="0094629A">
        <w:rPr>
          <w:rFonts w:ascii="Arial" w:hAnsi="Arial" w:cs="Arial"/>
          <w:sz w:val="24"/>
          <w:szCs w:val="24"/>
        </w:rPr>
        <w:t xml:space="preserve">se </w:t>
      </w:r>
      <w:r w:rsidR="0064185B" w:rsidRPr="0094629A">
        <w:rPr>
          <w:rFonts w:ascii="Arial" w:hAnsi="Arial" w:cs="Arial"/>
          <w:sz w:val="24"/>
          <w:szCs w:val="24"/>
        </w:rPr>
        <w:t>encontraban en su sitio</w:t>
      </w:r>
      <w:r w:rsidR="00AF3BA7" w:rsidRPr="0094629A">
        <w:rPr>
          <w:rFonts w:ascii="Arial" w:hAnsi="Arial" w:cs="Arial"/>
          <w:sz w:val="24"/>
          <w:szCs w:val="24"/>
        </w:rPr>
        <w:t xml:space="preserve">; </w:t>
      </w:r>
      <w:r w:rsidR="00C87ED6" w:rsidRPr="0094629A">
        <w:rPr>
          <w:rFonts w:ascii="Arial" w:hAnsi="Arial" w:cs="Arial"/>
          <w:sz w:val="24"/>
          <w:szCs w:val="24"/>
        </w:rPr>
        <w:t>que el sector tenía poca visibilidad, ya que la única lámpara ubicada en el sitio no funcio</w:t>
      </w:r>
      <w:r w:rsidR="008B6F14" w:rsidRPr="0094629A">
        <w:rPr>
          <w:rFonts w:ascii="Arial" w:hAnsi="Arial" w:cs="Arial"/>
          <w:sz w:val="24"/>
          <w:szCs w:val="24"/>
        </w:rPr>
        <w:t>naba;</w:t>
      </w:r>
      <w:r w:rsidR="00C87ED6" w:rsidRPr="0094629A">
        <w:rPr>
          <w:rFonts w:ascii="Arial" w:hAnsi="Arial" w:cs="Arial"/>
          <w:sz w:val="24"/>
          <w:szCs w:val="24"/>
        </w:rPr>
        <w:t xml:space="preserve"> </w:t>
      </w:r>
      <w:r w:rsidR="00AF3BA7" w:rsidRPr="0094629A">
        <w:rPr>
          <w:rFonts w:ascii="Arial" w:hAnsi="Arial" w:cs="Arial"/>
          <w:sz w:val="24"/>
          <w:szCs w:val="24"/>
        </w:rPr>
        <w:t xml:space="preserve">que vio </w:t>
      </w:r>
      <w:r w:rsidR="0064185B" w:rsidRPr="0094629A">
        <w:rPr>
          <w:rFonts w:ascii="Arial" w:hAnsi="Arial" w:cs="Arial"/>
          <w:sz w:val="24"/>
          <w:szCs w:val="24"/>
        </w:rPr>
        <w:t>cerca un vehículo que había detenido su marcha y tenía colocadas las luces estacionarios</w:t>
      </w:r>
      <w:r w:rsidR="00C87ED6" w:rsidRPr="0094629A">
        <w:rPr>
          <w:rFonts w:ascii="Arial" w:hAnsi="Arial" w:cs="Arial"/>
          <w:sz w:val="24"/>
          <w:szCs w:val="24"/>
        </w:rPr>
        <w:t xml:space="preserve"> que era un furgón blanco de los que se usan para transportar aliment</w:t>
      </w:r>
      <w:r w:rsidR="008B6F14" w:rsidRPr="0094629A">
        <w:rPr>
          <w:rFonts w:ascii="Arial" w:hAnsi="Arial" w:cs="Arial"/>
          <w:sz w:val="24"/>
          <w:szCs w:val="24"/>
        </w:rPr>
        <w:t xml:space="preserve">os ; </w:t>
      </w:r>
      <w:r w:rsidR="0064185B" w:rsidRPr="0094629A">
        <w:rPr>
          <w:rFonts w:ascii="Arial" w:hAnsi="Arial" w:cs="Arial"/>
          <w:sz w:val="24"/>
          <w:szCs w:val="24"/>
        </w:rPr>
        <w:t>que</w:t>
      </w:r>
      <w:r w:rsidR="00AF3BA7" w:rsidRPr="0094629A">
        <w:rPr>
          <w:rFonts w:ascii="Arial" w:hAnsi="Arial" w:cs="Arial"/>
          <w:sz w:val="24"/>
          <w:szCs w:val="24"/>
        </w:rPr>
        <w:t xml:space="preserve"> había  una </w:t>
      </w:r>
      <w:r w:rsidR="0064185B" w:rsidRPr="0094629A">
        <w:rPr>
          <w:rFonts w:ascii="Arial" w:hAnsi="Arial" w:cs="Arial"/>
          <w:sz w:val="24"/>
          <w:szCs w:val="24"/>
        </w:rPr>
        <w:t xml:space="preserve"> persona de edad </w:t>
      </w:r>
      <w:r w:rsidR="00AF3BA7" w:rsidRPr="0094629A">
        <w:rPr>
          <w:rFonts w:ascii="Arial" w:hAnsi="Arial" w:cs="Arial"/>
          <w:sz w:val="24"/>
          <w:szCs w:val="24"/>
        </w:rPr>
        <w:t xml:space="preserve">avanzada </w:t>
      </w:r>
      <w:r w:rsidR="0064185B" w:rsidRPr="0094629A">
        <w:rPr>
          <w:rFonts w:ascii="Arial" w:hAnsi="Arial" w:cs="Arial"/>
          <w:sz w:val="24"/>
          <w:szCs w:val="24"/>
        </w:rPr>
        <w:t>tirada en la zona</w:t>
      </w:r>
      <w:r w:rsidR="00306F87">
        <w:rPr>
          <w:rFonts w:ascii="Arial" w:hAnsi="Arial" w:cs="Arial"/>
          <w:sz w:val="24"/>
          <w:szCs w:val="24"/>
        </w:rPr>
        <w:t xml:space="preserve"> verde;</w:t>
      </w:r>
      <w:r w:rsidR="0064185B" w:rsidRPr="0094629A">
        <w:rPr>
          <w:rFonts w:ascii="Arial" w:hAnsi="Arial" w:cs="Arial"/>
          <w:sz w:val="24"/>
          <w:szCs w:val="24"/>
        </w:rPr>
        <w:t xml:space="preserve"> y que</w:t>
      </w:r>
      <w:r w:rsidR="00AF3BA7" w:rsidRPr="0094629A">
        <w:rPr>
          <w:rFonts w:ascii="Arial" w:hAnsi="Arial" w:cs="Arial"/>
          <w:sz w:val="24"/>
          <w:szCs w:val="24"/>
        </w:rPr>
        <w:t xml:space="preserve"> junto con el agente Molina </w:t>
      </w:r>
      <w:r w:rsidR="00BC6F64" w:rsidRPr="0094629A">
        <w:rPr>
          <w:rFonts w:ascii="Arial" w:hAnsi="Arial" w:cs="Arial"/>
          <w:sz w:val="24"/>
          <w:szCs w:val="24"/>
        </w:rPr>
        <w:t>Hernández</w:t>
      </w:r>
      <w:r w:rsidR="00AF3BA7" w:rsidRPr="0094629A">
        <w:rPr>
          <w:rFonts w:ascii="Arial" w:hAnsi="Arial" w:cs="Arial"/>
          <w:sz w:val="24"/>
          <w:szCs w:val="24"/>
        </w:rPr>
        <w:t xml:space="preserve"> que lo acompañaba en ese momento, le </w:t>
      </w:r>
      <w:r w:rsidR="0064185B" w:rsidRPr="0094629A">
        <w:rPr>
          <w:rFonts w:ascii="Arial" w:hAnsi="Arial" w:cs="Arial"/>
          <w:sz w:val="24"/>
          <w:szCs w:val="24"/>
        </w:rPr>
        <w:t>grit</w:t>
      </w:r>
      <w:r w:rsidR="00AF3BA7" w:rsidRPr="0094629A">
        <w:rPr>
          <w:rFonts w:ascii="Arial" w:hAnsi="Arial" w:cs="Arial"/>
          <w:sz w:val="24"/>
          <w:szCs w:val="24"/>
        </w:rPr>
        <w:t xml:space="preserve">aron al </w:t>
      </w:r>
      <w:r w:rsidR="0064185B" w:rsidRPr="0094629A">
        <w:rPr>
          <w:rFonts w:ascii="Arial" w:hAnsi="Arial" w:cs="Arial"/>
          <w:sz w:val="24"/>
          <w:szCs w:val="24"/>
        </w:rPr>
        <w:t>conductor del vehículo qu</w:t>
      </w:r>
      <w:r w:rsidR="00AF3BA7" w:rsidRPr="0094629A">
        <w:rPr>
          <w:rFonts w:ascii="Arial" w:hAnsi="Arial" w:cs="Arial"/>
          <w:sz w:val="24"/>
          <w:szCs w:val="24"/>
        </w:rPr>
        <w:t>ien si</w:t>
      </w:r>
      <w:r w:rsidR="0064185B" w:rsidRPr="0094629A">
        <w:rPr>
          <w:rFonts w:ascii="Arial" w:hAnsi="Arial" w:cs="Arial"/>
          <w:sz w:val="24"/>
          <w:szCs w:val="24"/>
        </w:rPr>
        <w:t>n embargo emprendió la huida del lugar</w:t>
      </w:r>
      <w:r w:rsidR="00C87ED6" w:rsidRPr="0094629A">
        <w:rPr>
          <w:rFonts w:ascii="Arial" w:hAnsi="Arial" w:cs="Arial"/>
          <w:sz w:val="24"/>
          <w:szCs w:val="24"/>
        </w:rPr>
        <w:t xml:space="preserve"> </w:t>
      </w:r>
      <w:r w:rsidR="008B6F14" w:rsidRPr="0094629A">
        <w:rPr>
          <w:rFonts w:ascii="Arial" w:hAnsi="Arial" w:cs="Arial"/>
          <w:sz w:val="24"/>
          <w:szCs w:val="24"/>
        </w:rPr>
        <w:t xml:space="preserve">al ver que eran agentes de </w:t>
      </w:r>
      <w:r w:rsidR="00BC6F64" w:rsidRPr="0094629A">
        <w:rPr>
          <w:rFonts w:ascii="Arial" w:hAnsi="Arial" w:cs="Arial"/>
          <w:sz w:val="24"/>
          <w:szCs w:val="24"/>
        </w:rPr>
        <w:t>policía</w:t>
      </w:r>
      <w:r w:rsidR="008B6F14" w:rsidRPr="0094629A">
        <w:rPr>
          <w:rFonts w:ascii="Arial" w:hAnsi="Arial" w:cs="Arial"/>
          <w:sz w:val="24"/>
          <w:szCs w:val="24"/>
        </w:rPr>
        <w:t xml:space="preserve"> por lo cual reportó el hecho para que interceptaran ese  automotor</w:t>
      </w:r>
      <w:r w:rsidR="00552C94" w:rsidRPr="0094629A">
        <w:rPr>
          <w:rFonts w:ascii="Arial" w:hAnsi="Arial" w:cs="Arial"/>
          <w:sz w:val="24"/>
          <w:szCs w:val="24"/>
        </w:rPr>
        <w:t>, lo que se logró posteriormente.</w:t>
      </w:r>
      <w:r w:rsidR="00170E00" w:rsidRPr="0094629A">
        <w:rPr>
          <w:rFonts w:ascii="Arial" w:hAnsi="Arial" w:cs="Arial"/>
          <w:sz w:val="24"/>
          <w:szCs w:val="24"/>
        </w:rPr>
        <w:t xml:space="preserve"> </w:t>
      </w:r>
    </w:p>
    <w:p w:rsidR="004021D5" w:rsidRPr="0094629A" w:rsidRDefault="004021D5" w:rsidP="00E26350">
      <w:pPr>
        <w:rPr>
          <w:rFonts w:ascii="Arial" w:hAnsi="Arial" w:cs="Arial"/>
          <w:sz w:val="24"/>
          <w:szCs w:val="24"/>
        </w:rPr>
      </w:pPr>
    </w:p>
    <w:p w:rsidR="003B2BBC" w:rsidRPr="0094629A" w:rsidRDefault="00170E00" w:rsidP="00E26350">
      <w:pPr>
        <w:rPr>
          <w:rFonts w:ascii="Arial" w:hAnsi="Arial" w:cs="Arial"/>
          <w:sz w:val="24"/>
          <w:szCs w:val="24"/>
        </w:rPr>
      </w:pPr>
      <w:r w:rsidRPr="0094629A">
        <w:rPr>
          <w:rFonts w:ascii="Arial" w:hAnsi="Arial" w:cs="Arial"/>
          <w:sz w:val="24"/>
          <w:szCs w:val="24"/>
        </w:rPr>
        <w:t>Sobre est</w:t>
      </w:r>
      <w:r w:rsidR="004021D5" w:rsidRPr="0094629A">
        <w:rPr>
          <w:rFonts w:ascii="Arial" w:hAnsi="Arial" w:cs="Arial"/>
          <w:sz w:val="24"/>
          <w:szCs w:val="24"/>
        </w:rPr>
        <w:t xml:space="preserve">as manifestaciones se </w:t>
      </w:r>
      <w:r w:rsidRPr="0094629A">
        <w:rPr>
          <w:rFonts w:ascii="Arial" w:hAnsi="Arial" w:cs="Arial"/>
          <w:sz w:val="24"/>
          <w:szCs w:val="24"/>
        </w:rPr>
        <w:t xml:space="preserve"> debe tener en cuenta que el SI. Alexander Ortiz Vargas manifestó que luego de recibir esa información</w:t>
      </w:r>
      <w:r w:rsidR="004021D5" w:rsidRPr="0094629A">
        <w:rPr>
          <w:rFonts w:ascii="Arial" w:hAnsi="Arial" w:cs="Arial"/>
          <w:sz w:val="24"/>
          <w:szCs w:val="24"/>
        </w:rPr>
        <w:t xml:space="preserve">, </w:t>
      </w:r>
      <w:r w:rsidRPr="0094629A">
        <w:rPr>
          <w:rFonts w:ascii="Arial" w:hAnsi="Arial" w:cs="Arial"/>
          <w:sz w:val="24"/>
          <w:szCs w:val="24"/>
        </w:rPr>
        <w:t xml:space="preserve"> </w:t>
      </w:r>
      <w:r w:rsidR="003B2BBC" w:rsidRPr="0094629A">
        <w:rPr>
          <w:rFonts w:ascii="Arial" w:hAnsi="Arial" w:cs="Arial"/>
          <w:sz w:val="24"/>
          <w:szCs w:val="24"/>
        </w:rPr>
        <w:t xml:space="preserve">vio pasar una camioneta de esas características que transitaba a </w:t>
      </w:r>
      <w:r w:rsidR="00BC6F64" w:rsidRPr="0094629A">
        <w:rPr>
          <w:rFonts w:ascii="Arial" w:hAnsi="Arial" w:cs="Arial"/>
          <w:sz w:val="24"/>
          <w:szCs w:val="24"/>
        </w:rPr>
        <w:t>más</w:t>
      </w:r>
      <w:r w:rsidR="003B2BBC" w:rsidRPr="0094629A">
        <w:rPr>
          <w:rFonts w:ascii="Arial" w:hAnsi="Arial" w:cs="Arial"/>
          <w:sz w:val="24"/>
          <w:szCs w:val="24"/>
        </w:rPr>
        <w:t xml:space="preserve"> de  80 k /ph, que era el máximo de velocidad permitido en el sector,</w:t>
      </w:r>
      <w:r w:rsidR="00BC6F64" w:rsidRPr="0094629A">
        <w:rPr>
          <w:rFonts w:ascii="Arial" w:hAnsi="Arial" w:cs="Arial"/>
          <w:sz w:val="24"/>
          <w:szCs w:val="24"/>
        </w:rPr>
        <w:t xml:space="preserve"> </w:t>
      </w:r>
      <w:r w:rsidR="003B2BBC" w:rsidRPr="0094629A">
        <w:rPr>
          <w:rFonts w:ascii="Arial" w:hAnsi="Arial" w:cs="Arial"/>
          <w:sz w:val="24"/>
          <w:szCs w:val="24"/>
        </w:rPr>
        <w:t xml:space="preserve">sobrepasando a los </w:t>
      </w:r>
      <w:r w:rsidR="00BC6F64" w:rsidRPr="0094629A">
        <w:rPr>
          <w:rFonts w:ascii="Arial" w:hAnsi="Arial" w:cs="Arial"/>
          <w:sz w:val="24"/>
          <w:szCs w:val="24"/>
        </w:rPr>
        <w:t>demás</w:t>
      </w:r>
      <w:r w:rsidR="003B2BBC" w:rsidRPr="0094629A">
        <w:rPr>
          <w:rFonts w:ascii="Arial" w:hAnsi="Arial" w:cs="Arial"/>
          <w:sz w:val="24"/>
          <w:szCs w:val="24"/>
        </w:rPr>
        <w:t xml:space="preserve"> vehículos que transitaban hacia Pereira; que enseguida emprendió la persecución de ese automotor que vino a ser interceptado en el </w:t>
      </w:r>
      <w:r w:rsidR="00BC6F64" w:rsidRPr="0094629A">
        <w:rPr>
          <w:rFonts w:ascii="Arial" w:hAnsi="Arial" w:cs="Arial"/>
          <w:sz w:val="24"/>
          <w:szCs w:val="24"/>
        </w:rPr>
        <w:t>kilómetro</w:t>
      </w:r>
      <w:r w:rsidR="003B2BBC" w:rsidRPr="0094629A">
        <w:rPr>
          <w:rFonts w:ascii="Arial" w:hAnsi="Arial" w:cs="Arial"/>
          <w:sz w:val="24"/>
          <w:szCs w:val="24"/>
        </w:rPr>
        <w:t xml:space="preserve"> 6.8 de la </w:t>
      </w:r>
      <w:r w:rsidR="00BC6F64" w:rsidRPr="0094629A">
        <w:rPr>
          <w:rFonts w:ascii="Arial" w:hAnsi="Arial" w:cs="Arial"/>
          <w:sz w:val="24"/>
          <w:szCs w:val="24"/>
        </w:rPr>
        <w:t>vía</w:t>
      </w:r>
      <w:r w:rsidR="003B2BBC" w:rsidRPr="0094629A">
        <w:rPr>
          <w:rFonts w:ascii="Arial" w:hAnsi="Arial" w:cs="Arial"/>
          <w:sz w:val="24"/>
          <w:szCs w:val="24"/>
        </w:rPr>
        <w:t xml:space="preserve"> Cerritos Pereira y que el conductor de ese vehículo</w:t>
      </w:r>
      <w:r w:rsidR="004021D5" w:rsidRPr="0094629A">
        <w:rPr>
          <w:rFonts w:ascii="Arial" w:hAnsi="Arial" w:cs="Arial"/>
          <w:sz w:val="24"/>
          <w:szCs w:val="24"/>
        </w:rPr>
        <w:t xml:space="preserve"> le </w:t>
      </w:r>
      <w:r w:rsidR="003B2BBC" w:rsidRPr="0094629A">
        <w:rPr>
          <w:rFonts w:ascii="Arial" w:hAnsi="Arial" w:cs="Arial"/>
          <w:sz w:val="24"/>
          <w:szCs w:val="24"/>
        </w:rPr>
        <w:t xml:space="preserve"> dijo que se había llevado por delante un cono situado al frente de la estación policial de Cerritos.</w:t>
      </w:r>
    </w:p>
    <w:p w:rsidR="003B2BBC" w:rsidRPr="0094629A" w:rsidRDefault="003B2BBC" w:rsidP="00E26350">
      <w:pPr>
        <w:rPr>
          <w:rFonts w:ascii="Arial" w:hAnsi="Arial" w:cs="Arial"/>
          <w:sz w:val="24"/>
          <w:szCs w:val="24"/>
        </w:rPr>
      </w:pPr>
    </w:p>
    <w:p w:rsidR="00552C94" w:rsidRPr="0094629A" w:rsidRDefault="004021D5" w:rsidP="00E26350">
      <w:pPr>
        <w:rPr>
          <w:rFonts w:ascii="Arial" w:hAnsi="Arial" w:cs="Arial"/>
          <w:sz w:val="24"/>
          <w:szCs w:val="24"/>
        </w:rPr>
      </w:pPr>
      <w:r w:rsidRPr="0094629A">
        <w:rPr>
          <w:rFonts w:ascii="Arial" w:hAnsi="Arial" w:cs="Arial"/>
          <w:sz w:val="24"/>
          <w:szCs w:val="24"/>
        </w:rPr>
        <w:t>6.</w:t>
      </w:r>
      <w:r w:rsidR="00BC6F64" w:rsidRPr="0094629A">
        <w:rPr>
          <w:rFonts w:ascii="Arial" w:hAnsi="Arial" w:cs="Arial"/>
          <w:sz w:val="24"/>
          <w:szCs w:val="24"/>
        </w:rPr>
        <w:t>7</w:t>
      </w:r>
      <w:r w:rsidRPr="0094629A">
        <w:rPr>
          <w:rFonts w:ascii="Arial" w:hAnsi="Arial" w:cs="Arial"/>
          <w:sz w:val="24"/>
          <w:szCs w:val="24"/>
        </w:rPr>
        <w:t xml:space="preserve">.5 El </w:t>
      </w:r>
      <w:r w:rsidR="00552C94" w:rsidRPr="0094629A">
        <w:rPr>
          <w:rFonts w:ascii="Arial" w:hAnsi="Arial" w:cs="Arial"/>
          <w:sz w:val="24"/>
          <w:szCs w:val="24"/>
        </w:rPr>
        <w:t xml:space="preserve"> PT. James </w:t>
      </w:r>
      <w:r w:rsidR="00BC6F64" w:rsidRPr="0094629A">
        <w:rPr>
          <w:rFonts w:ascii="Arial" w:hAnsi="Arial" w:cs="Arial"/>
          <w:sz w:val="24"/>
          <w:szCs w:val="24"/>
        </w:rPr>
        <w:t>López</w:t>
      </w:r>
      <w:r w:rsidR="00552C94" w:rsidRPr="0094629A">
        <w:rPr>
          <w:rFonts w:ascii="Arial" w:hAnsi="Arial" w:cs="Arial"/>
          <w:sz w:val="24"/>
          <w:szCs w:val="24"/>
        </w:rPr>
        <w:t xml:space="preserve"> Cardona </w:t>
      </w:r>
      <w:r w:rsidR="00BC6F64" w:rsidRPr="0094629A">
        <w:rPr>
          <w:rFonts w:ascii="Arial" w:hAnsi="Arial" w:cs="Arial"/>
          <w:sz w:val="24"/>
          <w:szCs w:val="24"/>
        </w:rPr>
        <w:t>confirmó</w:t>
      </w:r>
      <w:r w:rsidR="00552C94" w:rsidRPr="0094629A">
        <w:rPr>
          <w:rFonts w:ascii="Arial" w:hAnsi="Arial" w:cs="Arial"/>
          <w:sz w:val="24"/>
          <w:szCs w:val="24"/>
        </w:rPr>
        <w:t xml:space="preserve"> lo relativo a la información que recibió de su compañero Grajales y expuso que luego de verificar que el vehículo en mención había sido interceptado en el </w:t>
      </w:r>
      <w:r w:rsidR="00BC6F64" w:rsidRPr="0094629A">
        <w:rPr>
          <w:rFonts w:ascii="Arial" w:hAnsi="Arial" w:cs="Arial"/>
          <w:sz w:val="24"/>
          <w:szCs w:val="24"/>
        </w:rPr>
        <w:t>kilómetro</w:t>
      </w:r>
      <w:r w:rsidR="00552C94" w:rsidRPr="0094629A">
        <w:rPr>
          <w:rFonts w:ascii="Arial" w:hAnsi="Arial" w:cs="Arial"/>
          <w:sz w:val="24"/>
          <w:szCs w:val="24"/>
        </w:rPr>
        <w:t xml:space="preserve"> 6 + 800 de la </w:t>
      </w:r>
      <w:r w:rsidR="00BC6F64" w:rsidRPr="0094629A">
        <w:rPr>
          <w:rFonts w:ascii="Arial" w:hAnsi="Arial" w:cs="Arial"/>
          <w:sz w:val="24"/>
          <w:szCs w:val="24"/>
        </w:rPr>
        <w:t>vía</w:t>
      </w:r>
      <w:r w:rsidR="00552C94" w:rsidRPr="0094629A">
        <w:rPr>
          <w:rFonts w:ascii="Arial" w:hAnsi="Arial" w:cs="Arial"/>
          <w:sz w:val="24"/>
          <w:szCs w:val="24"/>
        </w:rPr>
        <w:t xml:space="preserve"> Cerritos -  Pereira, regresó </w:t>
      </w:r>
      <w:r w:rsidRPr="0094629A">
        <w:rPr>
          <w:rFonts w:ascii="Arial" w:hAnsi="Arial" w:cs="Arial"/>
          <w:sz w:val="24"/>
          <w:szCs w:val="24"/>
        </w:rPr>
        <w:t xml:space="preserve">a inspeccionar el lugar de los </w:t>
      </w:r>
      <w:r w:rsidR="00552C94" w:rsidRPr="0094629A">
        <w:rPr>
          <w:rFonts w:ascii="Arial" w:hAnsi="Arial" w:cs="Arial"/>
          <w:sz w:val="24"/>
          <w:szCs w:val="24"/>
        </w:rPr>
        <w:t xml:space="preserve">hechos donde encontró un zapato que le pertenecía a la </w:t>
      </w:r>
      <w:r w:rsidR="00BC6F64" w:rsidRPr="0094629A">
        <w:rPr>
          <w:rFonts w:ascii="Arial" w:hAnsi="Arial" w:cs="Arial"/>
          <w:sz w:val="24"/>
          <w:szCs w:val="24"/>
        </w:rPr>
        <w:t>víctima</w:t>
      </w:r>
      <w:r w:rsidR="00552C94" w:rsidRPr="0094629A">
        <w:rPr>
          <w:rFonts w:ascii="Arial" w:hAnsi="Arial" w:cs="Arial"/>
          <w:sz w:val="24"/>
          <w:szCs w:val="24"/>
        </w:rPr>
        <w:t>,</w:t>
      </w:r>
      <w:r w:rsidR="00BC6F64" w:rsidRPr="0094629A">
        <w:rPr>
          <w:rFonts w:ascii="Arial" w:hAnsi="Arial" w:cs="Arial"/>
          <w:sz w:val="24"/>
          <w:szCs w:val="24"/>
        </w:rPr>
        <w:t xml:space="preserve"> </w:t>
      </w:r>
      <w:r w:rsidR="00552C94" w:rsidRPr="0094629A">
        <w:rPr>
          <w:rFonts w:ascii="Arial" w:hAnsi="Arial" w:cs="Arial"/>
          <w:sz w:val="24"/>
          <w:szCs w:val="24"/>
        </w:rPr>
        <w:t>una gorra y un logotipo.</w:t>
      </w:r>
    </w:p>
    <w:p w:rsidR="00552C94" w:rsidRPr="0094629A" w:rsidRDefault="00552C94" w:rsidP="00E26350">
      <w:pPr>
        <w:rPr>
          <w:rFonts w:ascii="Arial" w:hAnsi="Arial" w:cs="Arial"/>
          <w:sz w:val="24"/>
          <w:szCs w:val="24"/>
        </w:rPr>
      </w:pPr>
    </w:p>
    <w:p w:rsidR="003D01D5" w:rsidRPr="0094629A" w:rsidRDefault="00552C94" w:rsidP="00E26350">
      <w:pPr>
        <w:rPr>
          <w:rFonts w:ascii="Arial" w:hAnsi="Arial" w:cs="Arial"/>
          <w:i/>
          <w:sz w:val="24"/>
          <w:szCs w:val="24"/>
        </w:rPr>
      </w:pPr>
      <w:r w:rsidRPr="0094629A">
        <w:rPr>
          <w:rFonts w:ascii="Arial" w:hAnsi="Arial" w:cs="Arial"/>
          <w:sz w:val="24"/>
          <w:szCs w:val="24"/>
        </w:rPr>
        <w:t xml:space="preserve">Debe advertirse que este patrullero </w:t>
      </w:r>
      <w:r w:rsidR="00BC6F64" w:rsidRPr="0094629A">
        <w:rPr>
          <w:rFonts w:ascii="Arial" w:hAnsi="Arial" w:cs="Arial"/>
          <w:sz w:val="24"/>
          <w:szCs w:val="24"/>
        </w:rPr>
        <w:t>elaboró</w:t>
      </w:r>
      <w:r w:rsidRPr="0094629A">
        <w:rPr>
          <w:rFonts w:ascii="Arial" w:hAnsi="Arial" w:cs="Arial"/>
          <w:sz w:val="24"/>
          <w:szCs w:val="24"/>
        </w:rPr>
        <w:t xml:space="preserve"> el croqui</w:t>
      </w:r>
      <w:r w:rsidR="00083B8F" w:rsidRPr="0094629A">
        <w:rPr>
          <w:rFonts w:ascii="Arial" w:hAnsi="Arial" w:cs="Arial"/>
          <w:sz w:val="24"/>
          <w:szCs w:val="24"/>
        </w:rPr>
        <w:t>s que se introdujo en el juicio</w:t>
      </w:r>
      <w:r w:rsidRPr="0094629A">
        <w:rPr>
          <w:rStyle w:val="Refdenotaalpie"/>
          <w:rFonts w:ascii="Arial" w:hAnsi="Arial" w:cs="Arial"/>
          <w:sz w:val="24"/>
          <w:szCs w:val="24"/>
        </w:rPr>
        <w:footnoteReference w:id="20"/>
      </w:r>
      <w:r w:rsidR="00EF71A2" w:rsidRPr="0094629A">
        <w:rPr>
          <w:rFonts w:ascii="Arial" w:hAnsi="Arial" w:cs="Arial"/>
          <w:sz w:val="24"/>
          <w:szCs w:val="24"/>
        </w:rPr>
        <w:t xml:space="preserve">, del cual se </w:t>
      </w:r>
      <w:r w:rsidR="00BC6F64" w:rsidRPr="0094629A">
        <w:rPr>
          <w:rFonts w:ascii="Arial" w:hAnsi="Arial" w:cs="Arial"/>
          <w:sz w:val="24"/>
          <w:szCs w:val="24"/>
        </w:rPr>
        <w:t>desprende: i</w:t>
      </w:r>
      <w:r w:rsidR="00EF71A2" w:rsidRPr="0094629A">
        <w:rPr>
          <w:rFonts w:ascii="Arial" w:hAnsi="Arial" w:cs="Arial"/>
          <w:sz w:val="24"/>
          <w:szCs w:val="24"/>
        </w:rPr>
        <w:t xml:space="preserve">) que el accidente ocurrió en el </w:t>
      </w:r>
      <w:r w:rsidR="00BC6F64" w:rsidRPr="0094629A">
        <w:rPr>
          <w:rFonts w:ascii="Arial" w:hAnsi="Arial" w:cs="Arial"/>
          <w:sz w:val="24"/>
          <w:szCs w:val="24"/>
        </w:rPr>
        <w:t>kilómetro</w:t>
      </w:r>
      <w:r w:rsidR="00EF71A2" w:rsidRPr="0094629A">
        <w:rPr>
          <w:rFonts w:ascii="Arial" w:hAnsi="Arial" w:cs="Arial"/>
          <w:sz w:val="24"/>
          <w:szCs w:val="24"/>
        </w:rPr>
        <w:t xml:space="preserve"> 0 +540 de la </w:t>
      </w:r>
      <w:r w:rsidR="00BC6F64" w:rsidRPr="0094629A">
        <w:rPr>
          <w:rFonts w:ascii="Arial" w:hAnsi="Arial" w:cs="Arial"/>
          <w:sz w:val="24"/>
          <w:szCs w:val="24"/>
        </w:rPr>
        <w:t>vía</w:t>
      </w:r>
      <w:r w:rsidR="00083B8F" w:rsidRPr="0094629A">
        <w:rPr>
          <w:rFonts w:ascii="Arial" w:hAnsi="Arial" w:cs="Arial"/>
          <w:sz w:val="24"/>
          <w:szCs w:val="24"/>
        </w:rPr>
        <w:t xml:space="preserve"> Cerritos Pereira</w:t>
      </w:r>
      <w:r w:rsidR="00EF71A2" w:rsidRPr="0094629A">
        <w:rPr>
          <w:rFonts w:ascii="Arial" w:hAnsi="Arial" w:cs="Arial"/>
          <w:sz w:val="24"/>
          <w:szCs w:val="24"/>
        </w:rPr>
        <w:t xml:space="preserve">;  ii)  que la entrada a la plaza de ferias de Cerritos queda enseguida de la estación de policía del sector; iii) que se trata de una  </w:t>
      </w:r>
      <w:r w:rsidR="00BC6F64" w:rsidRPr="0094629A">
        <w:rPr>
          <w:rFonts w:ascii="Arial" w:hAnsi="Arial" w:cs="Arial"/>
          <w:sz w:val="24"/>
          <w:szCs w:val="24"/>
        </w:rPr>
        <w:t>vía</w:t>
      </w:r>
      <w:r w:rsidR="00083B8F" w:rsidRPr="0094629A">
        <w:rPr>
          <w:rFonts w:ascii="Arial" w:hAnsi="Arial" w:cs="Arial"/>
          <w:sz w:val="24"/>
          <w:szCs w:val="24"/>
        </w:rPr>
        <w:t xml:space="preserve"> de doble calzada; iv)</w:t>
      </w:r>
      <w:r w:rsidR="00EF71A2" w:rsidRPr="0094629A">
        <w:rPr>
          <w:rFonts w:ascii="Arial" w:hAnsi="Arial" w:cs="Arial"/>
          <w:sz w:val="24"/>
          <w:szCs w:val="24"/>
        </w:rPr>
        <w:t xml:space="preserve"> que al frente de la estación policial había unos conos e</w:t>
      </w:r>
      <w:r w:rsidR="00083B8F" w:rsidRPr="0094629A">
        <w:rPr>
          <w:rFonts w:ascii="Arial" w:hAnsi="Arial" w:cs="Arial"/>
          <w:sz w:val="24"/>
          <w:szCs w:val="24"/>
        </w:rPr>
        <w:t>n toda la mitad de la vía; v)</w:t>
      </w:r>
      <w:r w:rsidR="00EF71A2" w:rsidRPr="0094629A">
        <w:rPr>
          <w:rFonts w:ascii="Arial" w:hAnsi="Arial" w:cs="Arial"/>
          <w:sz w:val="24"/>
          <w:szCs w:val="24"/>
        </w:rPr>
        <w:t xml:space="preserve"> que el zapato de la </w:t>
      </w:r>
      <w:r w:rsidR="00BC6F64" w:rsidRPr="0094629A">
        <w:rPr>
          <w:rFonts w:ascii="Arial" w:hAnsi="Arial" w:cs="Arial"/>
          <w:sz w:val="24"/>
          <w:szCs w:val="24"/>
        </w:rPr>
        <w:t>víctima</w:t>
      </w:r>
      <w:r w:rsidR="00EF71A2" w:rsidRPr="0094629A">
        <w:rPr>
          <w:rFonts w:ascii="Arial" w:hAnsi="Arial" w:cs="Arial"/>
          <w:sz w:val="24"/>
          <w:szCs w:val="24"/>
        </w:rPr>
        <w:t xml:space="preserve"> y el logotipo del vehículo que conducía el acusado fueron encontrados en la zona  verde de la calzada contraria</w:t>
      </w:r>
      <w:r w:rsidR="003D01D5" w:rsidRPr="0094629A">
        <w:rPr>
          <w:rFonts w:ascii="Arial" w:hAnsi="Arial" w:cs="Arial"/>
          <w:sz w:val="24"/>
          <w:szCs w:val="24"/>
        </w:rPr>
        <w:t>;</w:t>
      </w:r>
      <w:r w:rsidR="00EF71A2" w:rsidRPr="0094629A">
        <w:rPr>
          <w:rFonts w:ascii="Arial" w:hAnsi="Arial" w:cs="Arial"/>
          <w:sz w:val="24"/>
          <w:szCs w:val="24"/>
        </w:rPr>
        <w:t xml:space="preserve"> vi) que el automotor de placas SXE -434 </w:t>
      </w:r>
      <w:r w:rsidR="003D01D5" w:rsidRPr="0094629A">
        <w:rPr>
          <w:rFonts w:ascii="Arial" w:hAnsi="Arial" w:cs="Arial"/>
          <w:sz w:val="24"/>
          <w:szCs w:val="24"/>
        </w:rPr>
        <w:t>presentaba  como lugar de impacto  su parte frontal derecha y vii) que se indicó co</w:t>
      </w:r>
      <w:r w:rsidR="00083B8F" w:rsidRPr="0094629A">
        <w:rPr>
          <w:rFonts w:ascii="Arial" w:hAnsi="Arial" w:cs="Arial"/>
          <w:sz w:val="24"/>
          <w:szCs w:val="24"/>
        </w:rPr>
        <w:t>mo causa probable del accidente</w:t>
      </w:r>
      <w:r w:rsidR="003D01D5" w:rsidRPr="0094629A">
        <w:rPr>
          <w:rFonts w:ascii="Arial" w:hAnsi="Arial" w:cs="Arial"/>
          <w:sz w:val="24"/>
          <w:szCs w:val="24"/>
        </w:rPr>
        <w:t xml:space="preserve">: </w:t>
      </w:r>
      <w:r w:rsidR="003D01D5" w:rsidRPr="0094629A">
        <w:rPr>
          <w:rFonts w:ascii="Arial" w:hAnsi="Arial" w:cs="Arial"/>
          <w:i/>
          <w:sz w:val="24"/>
          <w:szCs w:val="24"/>
        </w:rPr>
        <w:t>“</w:t>
      </w:r>
      <w:r w:rsidR="00BC6F64" w:rsidRPr="0094629A">
        <w:rPr>
          <w:rFonts w:ascii="Arial" w:hAnsi="Arial" w:cs="Arial"/>
          <w:i/>
          <w:sz w:val="24"/>
          <w:szCs w:val="24"/>
        </w:rPr>
        <w:t>código</w:t>
      </w:r>
      <w:r w:rsidR="003D01D5" w:rsidRPr="0094629A">
        <w:rPr>
          <w:rFonts w:ascii="Arial" w:hAnsi="Arial" w:cs="Arial"/>
          <w:i/>
          <w:sz w:val="24"/>
          <w:szCs w:val="24"/>
        </w:rPr>
        <w:t xml:space="preserve"> 409 </w:t>
      </w:r>
      <w:r w:rsidR="00BC6F64" w:rsidRPr="0094629A">
        <w:rPr>
          <w:rFonts w:ascii="Arial" w:hAnsi="Arial" w:cs="Arial"/>
          <w:i/>
          <w:sz w:val="24"/>
          <w:szCs w:val="24"/>
        </w:rPr>
        <w:t>peatón</w:t>
      </w:r>
      <w:r w:rsidR="003D01D5" w:rsidRPr="0094629A">
        <w:rPr>
          <w:rFonts w:ascii="Arial" w:hAnsi="Arial" w:cs="Arial"/>
          <w:i/>
          <w:sz w:val="24"/>
          <w:szCs w:val="24"/>
        </w:rPr>
        <w:t xml:space="preserve"> </w:t>
      </w:r>
      <w:r w:rsidR="00BC6F64" w:rsidRPr="0094629A">
        <w:rPr>
          <w:rFonts w:ascii="Arial" w:hAnsi="Arial" w:cs="Arial"/>
          <w:i/>
          <w:sz w:val="24"/>
          <w:szCs w:val="24"/>
        </w:rPr>
        <w:t>cruzó</w:t>
      </w:r>
      <w:r w:rsidR="00083B8F" w:rsidRPr="0094629A">
        <w:rPr>
          <w:rFonts w:ascii="Arial" w:hAnsi="Arial" w:cs="Arial"/>
          <w:i/>
          <w:sz w:val="24"/>
          <w:szCs w:val="24"/>
        </w:rPr>
        <w:t xml:space="preserve"> sin observar”.</w:t>
      </w:r>
    </w:p>
    <w:p w:rsidR="003D01D5" w:rsidRPr="0094629A" w:rsidRDefault="003D01D5" w:rsidP="00E26350">
      <w:pPr>
        <w:rPr>
          <w:rFonts w:ascii="Arial" w:hAnsi="Arial" w:cs="Arial"/>
          <w:i/>
          <w:sz w:val="24"/>
          <w:szCs w:val="24"/>
        </w:rPr>
      </w:pPr>
    </w:p>
    <w:p w:rsidR="007C0AA9" w:rsidRPr="0094629A" w:rsidRDefault="003D01D5" w:rsidP="00E26350">
      <w:pPr>
        <w:rPr>
          <w:rFonts w:ascii="Arial" w:hAnsi="Arial" w:cs="Arial"/>
          <w:sz w:val="24"/>
          <w:szCs w:val="24"/>
        </w:rPr>
      </w:pPr>
      <w:r w:rsidRPr="0094629A">
        <w:rPr>
          <w:rFonts w:ascii="Arial" w:hAnsi="Arial" w:cs="Arial"/>
          <w:sz w:val="24"/>
          <w:szCs w:val="24"/>
        </w:rPr>
        <w:t xml:space="preserve">El  mismo uniformado </w:t>
      </w:r>
      <w:r w:rsidR="00BC6F64" w:rsidRPr="0094629A">
        <w:rPr>
          <w:rFonts w:ascii="Arial" w:hAnsi="Arial" w:cs="Arial"/>
          <w:sz w:val="24"/>
          <w:szCs w:val="24"/>
        </w:rPr>
        <w:t>elaboró</w:t>
      </w:r>
      <w:r w:rsidRPr="0094629A">
        <w:rPr>
          <w:rFonts w:ascii="Arial" w:hAnsi="Arial" w:cs="Arial"/>
          <w:sz w:val="24"/>
          <w:szCs w:val="24"/>
        </w:rPr>
        <w:t xml:space="preserve"> el </w:t>
      </w:r>
      <w:r w:rsidR="00BC6F64" w:rsidRPr="0094629A">
        <w:rPr>
          <w:rFonts w:ascii="Arial" w:hAnsi="Arial" w:cs="Arial"/>
          <w:sz w:val="24"/>
          <w:szCs w:val="24"/>
        </w:rPr>
        <w:t>álbum</w:t>
      </w:r>
      <w:r w:rsidRPr="0094629A">
        <w:rPr>
          <w:rFonts w:ascii="Arial" w:hAnsi="Arial" w:cs="Arial"/>
          <w:sz w:val="24"/>
          <w:szCs w:val="24"/>
        </w:rPr>
        <w:t xml:space="preserve"> fotográfico de fecha 16 de febrero de 2013, que f</w:t>
      </w:r>
      <w:r w:rsidR="00514FCD" w:rsidRPr="0094629A">
        <w:rPr>
          <w:rFonts w:ascii="Arial" w:hAnsi="Arial" w:cs="Arial"/>
          <w:sz w:val="24"/>
          <w:szCs w:val="24"/>
        </w:rPr>
        <w:t xml:space="preserve">ue </w:t>
      </w:r>
      <w:r w:rsidRPr="0094629A">
        <w:rPr>
          <w:rFonts w:ascii="Arial" w:hAnsi="Arial" w:cs="Arial"/>
          <w:sz w:val="24"/>
          <w:szCs w:val="24"/>
        </w:rPr>
        <w:t>ingresado al juicio</w:t>
      </w:r>
      <w:r w:rsidRPr="0094629A">
        <w:rPr>
          <w:rStyle w:val="Refdenotaalpie"/>
          <w:rFonts w:ascii="Arial" w:hAnsi="Arial" w:cs="Arial"/>
          <w:sz w:val="24"/>
          <w:szCs w:val="24"/>
        </w:rPr>
        <w:footnoteReference w:id="21"/>
      </w:r>
      <w:r w:rsidRPr="0094629A">
        <w:rPr>
          <w:rFonts w:ascii="Arial" w:hAnsi="Arial" w:cs="Arial"/>
          <w:sz w:val="24"/>
          <w:szCs w:val="24"/>
        </w:rPr>
        <w:t xml:space="preserve">, </w:t>
      </w:r>
      <w:r w:rsidR="004021D5" w:rsidRPr="0094629A">
        <w:rPr>
          <w:rFonts w:ascii="Arial" w:hAnsi="Arial" w:cs="Arial"/>
          <w:sz w:val="24"/>
          <w:szCs w:val="24"/>
        </w:rPr>
        <w:t>que permite arriba</w:t>
      </w:r>
      <w:r w:rsidR="00083B8F" w:rsidRPr="0094629A">
        <w:rPr>
          <w:rFonts w:ascii="Arial" w:hAnsi="Arial" w:cs="Arial"/>
          <w:sz w:val="24"/>
          <w:szCs w:val="24"/>
        </w:rPr>
        <w:t>r a las siguientes conclusiones</w:t>
      </w:r>
      <w:r w:rsidR="004021D5" w:rsidRPr="0094629A">
        <w:rPr>
          <w:rFonts w:ascii="Arial" w:hAnsi="Arial" w:cs="Arial"/>
          <w:sz w:val="24"/>
          <w:szCs w:val="24"/>
        </w:rPr>
        <w:t>:</w:t>
      </w:r>
      <w:r w:rsidRPr="0094629A">
        <w:rPr>
          <w:rFonts w:ascii="Arial" w:hAnsi="Arial" w:cs="Arial"/>
          <w:sz w:val="24"/>
          <w:szCs w:val="24"/>
        </w:rPr>
        <w:t xml:space="preserve"> i) que </w:t>
      </w:r>
      <w:r w:rsidR="007C0AA9" w:rsidRPr="0094629A">
        <w:rPr>
          <w:rFonts w:ascii="Arial" w:hAnsi="Arial" w:cs="Arial"/>
          <w:sz w:val="24"/>
          <w:szCs w:val="24"/>
        </w:rPr>
        <w:t>la zona verde donde se encontró el zapato de la víctima ; la gorra de la víctima; u</w:t>
      </w:r>
      <w:r w:rsidR="00083B8F" w:rsidRPr="0094629A">
        <w:rPr>
          <w:rFonts w:ascii="Arial" w:hAnsi="Arial" w:cs="Arial"/>
          <w:sz w:val="24"/>
          <w:szCs w:val="24"/>
        </w:rPr>
        <w:t>n lago hemático y el logotipo “Fiat”</w:t>
      </w:r>
      <w:r w:rsidR="007C0AA9" w:rsidRPr="0094629A">
        <w:rPr>
          <w:rFonts w:ascii="Arial" w:hAnsi="Arial" w:cs="Arial"/>
          <w:sz w:val="24"/>
          <w:szCs w:val="24"/>
        </w:rPr>
        <w:t xml:space="preserve">, estaba situada al costado lateral derecho de la </w:t>
      </w:r>
      <w:r w:rsidR="00BC6F64" w:rsidRPr="0094629A">
        <w:rPr>
          <w:rFonts w:ascii="Arial" w:hAnsi="Arial" w:cs="Arial"/>
          <w:sz w:val="24"/>
          <w:szCs w:val="24"/>
        </w:rPr>
        <w:t>vía</w:t>
      </w:r>
      <w:r w:rsidR="004021D5" w:rsidRPr="0094629A">
        <w:rPr>
          <w:rFonts w:ascii="Arial" w:hAnsi="Arial" w:cs="Arial"/>
          <w:sz w:val="24"/>
          <w:szCs w:val="24"/>
        </w:rPr>
        <w:t xml:space="preserve"> </w:t>
      </w:r>
      <w:r w:rsidR="00083B8F" w:rsidRPr="0094629A">
        <w:rPr>
          <w:rFonts w:ascii="Arial" w:hAnsi="Arial" w:cs="Arial"/>
          <w:sz w:val="24"/>
          <w:szCs w:val="24"/>
        </w:rPr>
        <w:t xml:space="preserve">La Virginia - </w:t>
      </w:r>
      <w:r w:rsidR="007C0AA9" w:rsidRPr="0094629A">
        <w:rPr>
          <w:rFonts w:ascii="Arial" w:hAnsi="Arial" w:cs="Arial"/>
          <w:sz w:val="24"/>
          <w:szCs w:val="24"/>
        </w:rPr>
        <w:t>Cerritos es decir al frente de la  estación de policía, que  según se entiende se encuentra ubicada en la calzada contraria</w:t>
      </w:r>
      <w:r w:rsidR="00083B8F" w:rsidRPr="0094629A">
        <w:rPr>
          <w:rFonts w:ascii="Arial" w:hAnsi="Arial" w:cs="Arial"/>
          <w:sz w:val="24"/>
          <w:szCs w:val="24"/>
        </w:rPr>
        <w:t xml:space="preserve"> (e</w:t>
      </w:r>
      <w:r w:rsidR="004021D5" w:rsidRPr="0094629A">
        <w:rPr>
          <w:rFonts w:ascii="Arial" w:hAnsi="Arial" w:cs="Arial"/>
          <w:sz w:val="24"/>
          <w:szCs w:val="24"/>
        </w:rPr>
        <w:t xml:space="preserve">sta situación se encuentra </w:t>
      </w:r>
      <w:r w:rsidR="00514FCD" w:rsidRPr="0094629A">
        <w:rPr>
          <w:rFonts w:ascii="Arial" w:hAnsi="Arial" w:cs="Arial"/>
          <w:sz w:val="24"/>
          <w:szCs w:val="24"/>
        </w:rPr>
        <w:t xml:space="preserve"> comprobada  con el dibujo</w:t>
      </w:r>
      <w:r w:rsidR="00083B8F" w:rsidRPr="0094629A">
        <w:rPr>
          <w:rFonts w:ascii="Arial" w:hAnsi="Arial" w:cs="Arial"/>
          <w:sz w:val="24"/>
          <w:szCs w:val="24"/>
        </w:rPr>
        <w:t xml:space="preserve"> topográfico</w:t>
      </w:r>
      <w:r w:rsidR="00514FCD" w:rsidRPr="0094629A">
        <w:rPr>
          <w:rFonts w:ascii="Arial" w:hAnsi="Arial" w:cs="Arial"/>
          <w:sz w:val="24"/>
          <w:szCs w:val="24"/>
        </w:rPr>
        <w:t xml:space="preserve"> FPJ-17 que se introdujo con el SI. Edwar </w:t>
      </w:r>
      <w:r w:rsidR="00BC6F64" w:rsidRPr="0094629A">
        <w:rPr>
          <w:rFonts w:ascii="Arial" w:hAnsi="Arial" w:cs="Arial"/>
          <w:sz w:val="24"/>
          <w:szCs w:val="24"/>
        </w:rPr>
        <w:t>Martínez</w:t>
      </w:r>
      <w:r w:rsidR="00514FCD" w:rsidRPr="0094629A">
        <w:rPr>
          <w:rFonts w:ascii="Arial" w:hAnsi="Arial" w:cs="Arial"/>
          <w:sz w:val="24"/>
          <w:szCs w:val="24"/>
        </w:rPr>
        <w:t xml:space="preserve"> Castaño</w:t>
      </w:r>
      <w:r w:rsidR="00514FCD" w:rsidRPr="0094629A">
        <w:rPr>
          <w:rStyle w:val="Refdenotaalpie"/>
          <w:rFonts w:ascii="Arial" w:hAnsi="Arial" w:cs="Arial"/>
          <w:sz w:val="24"/>
          <w:szCs w:val="24"/>
        </w:rPr>
        <w:footnoteReference w:id="22"/>
      </w:r>
      <w:r w:rsidR="004021D5" w:rsidRPr="0094629A">
        <w:rPr>
          <w:rFonts w:ascii="Arial" w:hAnsi="Arial" w:cs="Arial"/>
          <w:sz w:val="24"/>
          <w:szCs w:val="24"/>
        </w:rPr>
        <w:t>)</w:t>
      </w:r>
      <w:r w:rsidR="007C0AA9" w:rsidRPr="0094629A">
        <w:rPr>
          <w:rFonts w:ascii="Arial" w:hAnsi="Arial" w:cs="Arial"/>
          <w:sz w:val="24"/>
          <w:szCs w:val="24"/>
        </w:rPr>
        <w:t>; ii)</w:t>
      </w:r>
      <w:r w:rsidR="00083B8F" w:rsidRPr="0094629A">
        <w:rPr>
          <w:rFonts w:ascii="Arial" w:hAnsi="Arial" w:cs="Arial"/>
          <w:sz w:val="24"/>
          <w:szCs w:val="24"/>
        </w:rPr>
        <w:t xml:space="preserve"> que el automotor de placas SXE</w:t>
      </w:r>
      <w:r w:rsidR="007C0AA9" w:rsidRPr="0094629A">
        <w:rPr>
          <w:rFonts w:ascii="Arial" w:hAnsi="Arial" w:cs="Arial"/>
          <w:sz w:val="24"/>
          <w:szCs w:val="24"/>
        </w:rPr>
        <w:t xml:space="preserve">-434 fue interceptado en el kilómetro 6 + 800 de la </w:t>
      </w:r>
      <w:r w:rsidR="00BC6F64" w:rsidRPr="0094629A">
        <w:rPr>
          <w:rFonts w:ascii="Arial" w:hAnsi="Arial" w:cs="Arial"/>
          <w:sz w:val="24"/>
          <w:szCs w:val="24"/>
        </w:rPr>
        <w:t>vía</w:t>
      </w:r>
      <w:r w:rsidR="007C0AA9" w:rsidRPr="0094629A">
        <w:rPr>
          <w:rFonts w:ascii="Arial" w:hAnsi="Arial" w:cs="Arial"/>
          <w:sz w:val="24"/>
          <w:szCs w:val="24"/>
        </w:rPr>
        <w:t xml:space="preserve"> Cerritos-Pere</w:t>
      </w:r>
      <w:r w:rsidR="00083B8F" w:rsidRPr="0094629A">
        <w:rPr>
          <w:rFonts w:ascii="Arial" w:hAnsi="Arial" w:cs="Arial"/>
          <w:sz w:val="24"/>
          <w:szCs w:val="24"/>
        </w:rPr>
        <w:t xml:space="preserve">ira; </w:t>
      </w:r>
      <w:r w:rsidR="007C0AA9" w:rsidRPr="0094629A">
        <w:rPr>
          <w:rFonts w:ascii="Arial" w:hAnsi="Arial" w:cs="Arial"/>
          <w:sz w:val="24"/>
          <w:szCs w:val="24"/>
        </w:rPr>
        <w:t xml:space="preserve">y </w:t>
      </w:r>
      <w:r w:rsidR="00514FCD" w:rsidRPr="0094629A">
        <w:rPr>
          <w:rFonts w:ascii="Arial" w:hAnsi="Arial" w:cs="Arial"/>
          <w:sz w:val="24"/>
          <w:szCs w:val="24"/>
        </w:rPr>
        <w:t>i</w:t>
      </w:r>
      <w:r w:rsidR="007C0AA9" w:rsidRPr="0094629A">
        <w:rPr>
          <w:rFonts w:ascii="Arial" w:hAnsi="Arial" w:cs="Arial"/>
          <w:sz w:val="24"/>
          <w:szCs w:val="24"/>
        </w:rPr>
        <w:t xml:space="preserve">ii) que este vehículo presentaba daños en el </w:t>
      </w:r>
      <w:r w:rsidR="00BC6F64" w:rsidRPr="0094629A">
        <w:rPr>
          <w:rFonts w:ascii="Arial" w:hAnsi="Arial" w:cs="Arial"/>
          <w:sz w:val="24"/>
          <w:szCs w:val="24"/>
        </w:rPr>
        <w:t>capó</w:t>
      </w:r>
      <w:r w:rsidR="007C0AA9" w:rsidRPr="0094629A">
        <w:rPr>
          <w:rFonts w:ascii="Arial" w:hAnsi="Arial" w:cs="Arial"/>
          <w:sz w:val="24"/>
          <w:szCs w:val="24"/>
        </w:rPr>
        <w:t xml:space="preserve"> y la farola del lado y </w:t>
      </w:r>
      <w:r w:rsidR="00BC6F64" w:rsidRPr="0094629A">
        <w:rPr>
          <w:rFonts w:ascii="Arial" w:hAnsi="Arial" w:cs="Arial"/>
          <w:sz w:val="24"/>
          <w:szCs w:val="24"/>
        </w:rPr>
        <w:t>tenía</w:t>
      </w:r>
      <w:r w:rsidR="007C0AA9" w:rsidRPr="0094629A">
        <w:rPr>
          <w:rFonts w:ascii="Arial" w:hAnsi="Arial" w:cs="Arial"/>
          <w:sz w:val="24"/>
          <w:szCs w:val="24"/>
        </w:rPr>
        <w:t xml:space="preserve"> desprendido el logo de la marca de ese automotor.</w:t>
      </w:r>
    </w:p>
    <w:p w:rsidR="00514FCD" w:rsidRPr="0094629A" w:rsidRDefault="00514FCD" w:rsidP="00E26350">
      <w:pPr>
        <w:rPr>
          <w:rFonts w:ascii="Arial" w:hAnsi="Arial" w:cs="Arial"/>
          <w:sz w:val="24"/>
          <w:szCs w:val="24"/>
        </w:rPr>
      </w:pPr>
    </w:p>
    <w:p w:rsidR="00171F66" w:rsidRPr="0094629A" w:rsidRDefault="00514FCD" w:rsidP="00E26350">
      <w:pPr>
        <w:rPr>
          <w:rFonts w:ascii="Arial" w:hAnsi="Arial" w:cs="Arial"/>
          <w:sz w:val="24"/>
          <w:szCs w:val="24"/>
        </w:rPr>
      </w:pPr>
      <w:r w:rsidRPr="0094629A">
        <w:rPr>
          <w:rFonts w:ascii="Arial" w:hAnsi="Arial" w:cs="Arial"/>
          <w:sz w:val="24"/>
          <w:szCs w:val="24"/>
        </w:rPr>
        <w:t xml:space="preserve">Debe advertirse que sobre el estado en que quedó el citado </w:t>
      </w:r>
      <w:r w:rsidR="00BC6F64" w:rsidRPr="0094629A">
        <w:rPr>
          <w:rFonts w:ascii="Arial" w:hAnsi="Arial" w:cs="Arial"/>
          <w:sz w:val="24"/>
          <w:szCs w:val="24"/>
        </w:rPr>
        <w:t>vehículo</w:t>
      </w:r>
      <w:r w:rsidRPr="0094629A">
        <w:rPr>
          <w:rFonts w:ascii="Arial" w:hAnsi="Arial" w:cs="Arial"/>
          <w:sz w:val="24"/>
          <w:szCs w:val="24"/>
        </w:rPr>
        <w:t>, obra el álbum fotográfico elaborado por el servidor de policía judicial Pedro Pablo Mosquera Monroy</w:t>
      </w:r>
      <w:r w:rsidR="004021D5" w:rsidRPr="0094629A">
        <w:rPr>
          <w:rFonts w:ascii="Arial" w:hAnsi="Arial" w:cs="Arial"/>
          <w:sz w:val="24"/>
          <w:szCs w:val="24"/>
        </w:rPr>
        <w:t xml:space="preserve">, </w:t>
      </w:r>
      <w:r w:rsidRPr="0094629A">
        <w:rPr>
          <w:rFonts w:ascii="Arial" w:hAnsi="Arial" w:cs="Arial"/>
          <w:sz w:val="24"/>
          <w:szCs w:val="24"/>
        </w:rPr>
        <w:t xml:space="preserve"> que fue objeto de estipulación probatoria </w:t>
      </w:r>
      <w:r w:rsidR="000F7930" w:rsidRPr="0094629A">
        <w:rPr>
          <w:rFonts w:ascii="Arial" w:hAnsi="Arial" w:cs="Arial"/>
          <w:sz w:val="24"/>
          <w:szCs w:val="24"/>
        </w:rPr>
        <w:t>y</w:t>
      </w:r>
      <w:r w:rsidRPr="0094629A">
        <w:rPr>
          <w:rFonts w:ascii="Arial" w:hAnsi="Arial" w:cs="Arial"/>
          <w:sz w:val="24"/>
          <w:szCs w:val="24"/>
        </w:rPr>
        <w:t xml:space="preserve"> no difiere de las imágenes tomadas por el PT </w:t>
      </w:r>
      <w:r w:rsidR="00BC6F64" w:rsidRPr="0094629A">
        <w:rPr>
          <w:rFonts w:ascii="Arial" w:hAnsi="Arial" w:cs="Arial"/>
          <w:sz w:val="24"/>
          <w:szCs w:val="24"/>
        </w:rPr>
        <w:t>López</w:t>
      </w:r>
      <w:r w:rsidRPr="0094629A">
        <w:rPr>
          <w:rFonts w:ascii="Arial" w:hAnsi="Arial" w:cs="Arial"/>
          <w:sz w:val="24"/>
          <w:szCs w:val="24"/>
        </w:rPr>
        <w:t xml:space="preserve">  Cardona.</w:t>
      </w:r>
      <w:r w:rsidRPr="0094629A">
        <w:rPr>
          <w:rStyle w:val="Refdenotaalpie"/>
          <w:rFonts w:ascii="Arial" w:hAnsi="Arial" w:cs="Arial"/>
          <w:sz w:val="24"/>
          <w:szCs w:val="24"/>
        </w:rPr>
        <w:footnoteReference w:id="23"/>
      </w:r>
    </w:p>
    <w:p w:rsidR="003F2324" w:rsidRPr="0094629A" w:rsidRDefault="003F2324" w:rsidP="00E26350">
      <w:pPr>
        <w:rPr>
          <w:rFonts w:ascii="Arial" w:hAnsi="Arial" w:cs="Arial"/>
          <w:sz w:val="24"/>
          <w:szCs w:val="24"/>
        </w:rPr>
      </w:pPr>
    </w:p>
    <w:p w:rsidR="00170E00" w:rsidRPr="0094629A" w:rsidRDefault="003F2324" w:rsidP="00E26350">
      <w:pPr>
        <w:rPr>
          <w:rFonts w:ascii="Arial" w:hAnsi="Arial" w:cs="Arial"/>
          <w:sz w:val="24"/>
          <w:szCs w:val="24"/>
        </w:rPr>
      </w:pPr>
      <w:r w:rsidRPr="0094629A">
        <w:rPr>
          <w:rFonts w:ascii="Arial" w:hAnsi="Arial" w:cs="Arial"/>
          <w:sz w:val="24"/>
          <w:szCs w:val="24"/>
        </w:rPr>
        <w:t xml:space="preserve">El citado </w:t>
      </w:r>
      <w:r w:rsidR="00CA45F7" w:rsidRPr="0094629A">
        <w:rPr>
          <w:rFonts w:ascii="Arial" w:hAnsi="Arial" w:cs="Arial"/>
          <w:sz w:val="24"/>
          <w:szCs w:val="24"/>
        </w:rPr>
        <w:t>p</w:t>
      </w:r>
      <w:r w:rsidR="00E32517" w:rsidRPr="0094629A">
        <w:rPr>
          <w:rFonts w:ascii="Arial" w:hAnsi="Arial" w:cs="Arial"/>
          <w:sz w:val="24"/>
          <w:szCs w:val="24"/>
        </w:rPr>
        <w:t>atrullero</w:t>
      </w:r>
      <w:r w:rsidRPr="0094629A">
        <w:rPr>
          <w:rFonts w:ascii="Arial" w:hAnsi="Arial" w:cs="Arial"/>
          <w:sz w:val="24"/>
          <w:szCs w:val="24"/>
        </w:rPr>
        <w:t xml:space="preserve"> expuso en el juicio que cuando estaba tomando las medidas del sitio, se acercaron unas personas que le manifestaron que al parecer la </w:t>
      </w:r>
      <w:r w:rsidR="00BC6F64" w:rsidRPr="0094629A">
        <w:rPr>
          <w:rFonts w:ascii="Arial" w:hAnsi="Arial" w:cs="Arial"/>
          <w:sz w:val="24"/>
          <w:szCs w:val="24"/>
        </w:rPr>
        <w:t>víctima</w:t>
      </w:r>
      <w:r w:rsidRPr="0094629A">
        <w:rPr>
          <w:rFonts w:ascii="Arial" w:hAnsi="Arial" w:cs="Arial"/>
          <w:sz w:val="24"/>
          <w:szCs w:val="24"/>
        </w:rPr>
        <w:t xml:space="preserve"> iba a cruzar la calle y que en ese momento fue atropellada por un vehículo, </w:t>
      </w:r>
      <w:r w:rsidR="00083B8F" w:rsidRPr="0094629A">
        <w:rPr>
          <w:rFonts w:ascii="Arial" w:hAnsi="Arial" w:cs="Arial"/>
          <w:sz w:val="24"/>
          <w:szCs w:val="24"/>
        </w:rPr>
        <w:t xml:space="preserve">lo cual  fue la </w:t>
      </w:r>
      <w:r w:rsidRPr="0094629A">
        <w:rPr>
          <w:rFonts w:ascii="Arial" w:hAnsi="Arial" w:cs="Arial"/>
          <w:sz w:val="24"/>
          <w:szCs w:val="24"/>
        </w:rPr>
        <w:t xml:space="preserve">hipótesis que </w:t>
      </w:r>
      <w:r w:rsidR="00083B8F" w:rsidRPr="0094629A">
        <w:rPr>
          <w:rFonts w:ascii="Arial" w:hAnsi="Arial" w:cs="Arial"/>
          <w:sz w:val="24"/>
          <w:szCs w:val="24"/>
        </w:rPr>
        <w:t>expuso</w:t>
      </w:r>
      <w:r w:rsidRPr="0094629A">
        <w:rPr>
          <w:rFonts w:ascii="Arial" w:hAnsi="Arial" w:cs="Arial"/>
          <w:sz w:val="24"/>
          <w:szCs w:val="24"/>
        </w:rPr>
        <w:t xml:space="preserve"> en el croquis.</w:t>
      </w:r>
      <w:r w:rsidR="004021D5" w:rsidRPr="0094629A">
        <w:rPr>
          <w:rFonts w:ascii="Arial" w:hAnsi="Arial" w:cs="Arial"/>
          <w:sz w:val="24"/>
          <w:szCs w:val="24"/>
        </w:rPr>
        <w:t xml:space="preserve"> </w:t>
      </w:r>
      <w:r w:rsidRPr="0094629A">
        <w:rPr>
          <w:rFonts w:ascii="Arial" w:hAnsi="Arial" w:cs="Arial"/>
          <w:sz w:val="24"/>
          <w:szCs w:val="24"/>
        </w:rPr>
        <w:t xml:space="preserve"> </w:t>
      </w:r>
      <w:r w:rsidR="00BC6F64" w:rsidRPr="0094629A">
        <w:rPr>
          <w:rFonts w:ascii="Arial" w:hAnsi="Arial" w:cs="Arial"/>
          <w:sz w:val="24"/>
          <w:szCs w:val="24"/>
        </w:rPr>
        <w:t>Además,</w:t>
      </w:r>
      <w:r w:rsidRPr="0094629A">
        <w:rPr>
          <w:rFonts w:ascii="Arial" w:hAnsi="Arial" w:cs="Arial"/>
          <w:sz w:val="24"/>
          <w:szCs w:val="24"/>
        </w:rPr>
        <w:t xml:space="preserve"> refirió que la vía </w:t>
      </w:r>
      <w:r w:rsidR="00BC6F64" w:rsidRPr="0094629A">
        <w:rPr>
          <w:rFonts w:ascii="Arial" w:hAnsi="Arial" w:cs="Arial"/>
          <w:sz w:val="24"/>
          <w:szCs w:val="24"/>
        </w:rPr>
        <w:t>tenía</w:t>
      </w:r>
      <w:r w:rsidR="00E32517" w:rsidRPr="0094629A">
        <w:rPr>
          <w:rFonts w:ascii="Arial" w:hAnsi="Arial" w:cs="Arial"/>
          <w:sz w:val="24"/>
          <w:szCs w:val="24"/>
        </w:rPr>
        <w:t xml:space="preserve"> poca iluminación </w:t>
      </w:r>
      <w:r w:rsidR="00083B8F" w:rsidRPr="0094629A">
        <w:rPr>
          <w:rFonts w:ascii="Arial" w:hAnsi="Arial" w:cs="Arial"/>
          <w:sz w:val="24"/>
          <w:szCs w:val="24"/>
        </w:rPr>
        <w:t>y</w:t>
      </w:r>
      <w:r w:rsidR="00E32517" w:rsidRPr="0094629A">
        <w:rPr>
          <w:rFonts w:ascii="Arial" w:hAnsi="Arial" w:cs="Arial"/>
          <w:sz w:val="24"/>
          <w:szCs w:val="24"/>
        </w:rPr>
        <w:t xml:space="preserve"> que se trataba de un lugar muy concurrido por lo cual se colocaban conos reflectivos y resaltos virtuales, como medida de precaución y </w:t>
      </w:r>
      <w:r w:rsidR="004021D5" w:rsidRPr="0094629A">
        <w:rPr>
          <w:rFonts w:ascii="Arial" w:hAnsi="Arial" w:cs="Arial"/>
          <w:sz w:val="24"/>
          <w:szCs w:val="24"/>
        </w:rPr>
        <w:t>expuso que u</w:t>
      </w:r>
      <w:r w:rsidR="00E32517" w:rsidRPr="0094629A">
        <w:rPr>
          <w:rFonts w:ascii="Arial" w:hAnsi="Arial" w:cs="Arial"/>
          <w:sz w:val="24"/>
          <w:szCs w:val="24"/>
        </w:rPr>
        <w:t xml:space="preserve">n </w:t>
      </w:r>
      <w:r w:rsidR="00BC6F64" w:rsidRPr="0094629A">
        <w:rPr>
          <w:rFonts w:ascii="Arial" w:hAnsi="Arial" w:cs="Arial"/>
          <w:sz w:val="24"/>
          <w:szCs w:val="24"/>
        </w:rPr>
        <w:t>kilómetro</w:t>
      </w:r>
      <w:r w:rsidR="00E32517" w:rsidRPr="0094629A">
        <w:rPr>
          <w:rFonts w:ascii="Arial" w:hAnsi="Arial" w:cs="Arial"/>
          <w:sz w:val="24"/>
          <w:szCs w:val="24"/>
        </w:rPr>
        <w:t xml:space="preserve"> antes del lugar del accidente había una señal que indicaba que la velocidad máxima de era </w:t>
      </w:r>
      <w:r w:rsidR="00083B8F" w:rsidRPr="0094629A">
        <w:rPr>
          <w:rFonts w:ascii="Arial" w:hAnsi="Arial" w:cs="Arial"/>
          <w:sz w:val="24"/>
          <w:szCs w:val="24"/>
        </w:rPr>
        <w:t>de 40 k/ph ; que no había una “</w:t>
      </w:r>
      <w:r w:rsidR="00E32517" w:rsidRPr="0094629A">
        <w:rPr>
          <w:rFonts w:ascii="Arial" w:hAnsi="Arial" w:cs="Arial"/>
          <w:sz w:val="24"/>
          <w:szCs w:val="24"/>
        </w:rPr>
        <w:t>cebra” o zona de paso peatonal y que co</w:t>
      </w:r>
      <w:r w:rsidR="004021D5" w:rsidRPr="0094629A">
        <w:rPr>
          <w:rFonts w:ascii="Arial" w:hAnsi="Arial" w:cs="Arial"/>
          <w:sz w:val="24"/>
          <w:szCs w:val="24"/>
        </w:rPr>
        <w:t xml:space="preserve">mo </w:t>
      </w:r>
      <w:r w:rsidR="00E32517" w:rsidRPr="0094629A">
        <w:rPr>
          <w:rFonts w:ascii="Arial" w:hAnsi="Arial" w:cs="Arial"/>
          <w:sz w:val="24"/>
          <w:szCs w:val="24"/>
        </w:rPr>
        <w:t xml:space="preserve"> en el sitio paraban muchos vehículos no se pudo verificar</w:t>
      </w:r>
      <w:r w:rsidR="00170E00" w:rsidRPr="0094629A">
        <w:rPr>
          <w:rFonts w:ascii="Arial" w:hAnsi="Arial" w:cs="Arial"/>
          <w:sz w:val="24"/>
          <w:szCs w:val="24"/>
        </w:rPr>
        <w:t xml:space="preserve"> </w:t>
      </w:r>
      <w:r w:rsidR="00E32517" w:rsidRPr="0094629A">
        <w:rPr>
          <w:rFonts w:ascii="Arial" w:hAnsi="Arial" w:cs="Arial"/>
          <w:sz w:val="24"/>
          <w:szCs w:val="24"/>
        </w:rPr>
        <w:t xml:space="preserve">si </w:t>
      </w:r>
      <w:r w:rsidR="00170E00" w:rsidRPr="0094629A">
        <w:rPr>
          <w:rFonts w:ascii="Arial" w:hAnsi="Arial" w:cs="Arial"/>
          <w:sz w:val="24"/>
          <w:szCs w:val="24"/>
        </w:rPr>
        <w:t xml:space="preserve">habían </w:t>
      </w:r>
      <w:r w:rsidR="00E32517" w:rsidRPr="0094629A">
        <w:rPr>
          <w:rFonts w:ascii="Arial" w:hAnsi="Arial" w:cs="Arial"/>
          <w:sz w:val="24"/>
          <w:szCs w:val="24"/>
        </w:rPr>
        <w:t xml:space="preserve"> huellas de frenada</w:t>
      </w:r>
      <w:r w:rsidR="00170E00" w:rsidRPr="0094629A">
        <w:rPr>
          <w:rFonts w:ascii="Arial" w:hAnsi="Arial" w:cs="Arial"/>
          <w:sz w:val="24"/>
          <w:szCs w:val="24"/>
        </w:rPr>
        <w:t>, ni se logró establecer el punto de impacto.</w:t>
      </w:r>
    </w:p>
    <w:p w:rsidR="00170E00" w:rsidRPr="0094629A" w:rsidRDefault="00170E00" w:rsidP="00E26350">
      <w:pPr>
        <w:rPr>
          <w:rFonts w:ascii="Arial" w:hAnsi="Arial" w:cs="Arial"/>
          <w:sz w:val="24"/>
          <w:szCs w:val="24"/>
        </w:rPr>
      </w:pPr>
    </w:p>
    <w:p w:rsidR="00990DE1" w:rsidRPr="0094629A" w:rsidRDefault="00170E00" w:rsidP="00E26350">
      <w:pPr>
        <w:rPr>
          <w:rFonts w:ascii="Arial" w:hAnsi="Arial" w:cs="Arial"/>
          <w:sz w:val="24"/>
          <w:szCs w:val="24"/>
        </w:rPr>
      </w:pPr>
      <w:r w:rsidRPr="0094629A">
        <w:rPr>
          <w:rFonts w:ascii="Arial" w:hAnsi="Arial" w:cs="Arial"/>
          <w:sz w:val="24"/>
          <w:szCs w:val="24"/>
        </w:rPr>
        <w:t>Igualmente</w:t>
      </w:r>
      <w:r w:rsidR="004021D5" w:rsidRPr="0094629A">
        <w:rPr>
          <w:rFonts w:ascii="Arial" w:hAnsi="Arial" w:cs="Arial"/>
          <w:sz w:val="24"/>
          <w:szCs w:val="24"/>
        </w:rPr>
        <w:t xml:space="preserve"> dijo que </w:t>
      </w:r>
      <w:r w:rsidRPr="0094629A">
        <w:rPr>
          <w:rFonts w:ascii="Arial" w:hAnsi="Arial" w:cs="Arial"/>
          <w:sz w:val="24"/>
          <w:szCs w:val="24"/>
        </w:rPr>
        <w:t xml:space="preserve"> las líneas de demarcación </w:t>
      </w:r>
      <w:r w:rsidR="004021D5" w:rsidRPr="0094629A">
        <w:rPr>
          <w:rFonts w:ascii="Arial" w:hAnsi="Arial" w:cs="Arial"/>
          <w:sz w:val="24"/>
          <w:szCs w:val="24"/>
        </w:rPr>
        <w:t xml:space="preserve">del sector </w:t>
      </w:r>
      <w:r w:rsidRPr="0094629A">
        <w:rPr>
          <w:rFonts w:ascii="Arial" w:hAnsi="Arial" w:cs="Arial"/>
          <w:sz w:val="24"/>
          <w:szCs w:val="24"/>
        </w:rPr>
        <w:t xml:space="preserve">estaban debidamente señalizadas; que los daños que sufrió el furgón que manejaba el acusado no fueron causados por los conos reflectivos, ya que estos eran de material plástico </w:t>
      </w:r>
      <w:r w:rsidRPr="0094629A">
        <w:rPr>
          <w:rStyle w:val="Refdenotaalpie"/>
          <w:rFonts w:ascii="Arial" w:hAnsi="Arial" w:cs="Arial"/>
          <w:sz w:val="24"/>
          <w:szCs w:val="24"/>
        </w:rPr>
        <w:footnoteReference w:id="24"/>
      </w:r>
      <w:r w:rsidRPr="0094629A">
        <w:rPr>
          <w:rFonts w:ascii="Arial" w:hAnsi="Arial" w:cs="Arial"/>
          <w:sz w:val="24"/>
          <w:szCs w:val="24"/>
        </w:rPr>
        <w:t xml:space="preserve"> y que el vehículo que conducía el acusado ya había sobrepasado los  reductores virtuales y los </w:t>
      </w:r>
      <w:r w:rsidR="00B627DB" w:rsidRPr="0094629A">
        <w:rPr>
          <w:rFonts w:ascii="Arial" w:hAnsi="Arial" w:cs="Arial"/>
          <w:sz w:val="24"/>
          <w:szCs w:val="24"/>
        </w:rPr>
        <w:t xml:space="preserve">citados </w:t>
      </w:r>
      <w:r w:rsidRPr="0094629A">
        <w:rPr>
          <w:rFonts w:ascii="Arial" w:hAnsi="Arial" w:cs="Arial"/>
          <w:sz w:val="24"/>
          <w:szCs w:val="24"/>
        </w:rPr>
        <w:t>conos cuando se produjo el accidente.</w:t>
      </w:r>
      <w:r w:rsidR="00990DE1" w:rsidRPr="0094629A">
        <w:rPr>
          <w:rFonts w:ascii="Arial" w:hAnsi="Arial" w:cs="Arial"/>
          <w:sz w:val="24"/>
          <w:szCs w:val="24"/>
        </w:rPr>
        <w:t xml:space="preserve"> </w:t>
      </w:r>
    </w:p>
    <w:p w:rsidR="00990DE1" w:rsidRPr="0094629A" w:rsidRDefault="00990DE1" w:rsidP="00E26350">
      <w:pPr>
        <w:rPr>
          <w:rFonts w:ascii="Arial" w:hAnsi="Arial" w:cs="Arial"/>
          <w:sz w:val="24"/>
          <w:szCs w:val="24"/>
        </w:rPr>
      </w:pPr>
    </w:p>
    <w:p w:rsidR="00CA45F7" w:rsidRPr="0094629A" w:rsidRDefault="00B627DB" w:rsidP="00E26350">
      <w:pPr>
        <w:rPr>
          <w:rFonts w:ascii="Arial" w:hAnsi="Arial" w:cs="Arial"/>
          <w:sz w:val="24"/>
          <w:szCs w:val="24"/>
        </w:rPr>
      </w:pPr>
      <w:r w:rsidRPr="0094629A">
        <w:rPr>
          <w:rFonts w:ascii="Arial" w:hAnsi="Arial" w:cs="Arial"/>
          <w:sz w:val="24"/>
          <w:szCs w:val="24"/>
        </w:rPr>
        <w:t>6</w:t>
      </w:r>
      <w:r w:rsidR="00171F66" w:rsidRPr="0094629A">
        <w:rPr>
          <w:rFonts w:ascii="Arial" w:hAnsi="Arial" w:cs="Arial"/>
          <w:sz w:val="24"/>
          <w:szCs w:val="24"/>
        </w:rPr>
        <w:t>.</w:t>
      </w:r>
      <w:r w:rsidR="00BC6F64" w:rsidRPr="0094629A">
        <w:rPr>
          <w:rFonts w:ascii="Arial" w:hAnsi="Arial" w:cs="Arial"/>
          <w:sz w:val="24"/>
          <w:szCs w:val="24"/>
        </w:rPr>
        <w:t>7</w:t>
      </w:r>
      <w:r w:rsidR="00171F66" w:rsidRPr="0094629A">
        <w:rPr>
          <w:rFonts w:ascii="Arial" w:hAnsi="Arial" w:cs="Arial"/>
          <w:sz w:val="24"/>
          <w:szCs w:val="24"/>
        </w:rPr>
        <w:t>.</w:t>
      </w:r>
      <w:r w:rsidR="000E6AA8" w:rsidRPr="0094629A">
        <w:rPr>
          <w:rFonts w:ascii="Arial" w:hAnsi="Arial" w:cs="Arial"/>
          <w:sz w:val="24"/>
          <w:szCs w:val="24"/>
        </w:rPr>
        <w:t>6</w:t>
      </w:r>
      <w:r w:rsidR="00171F66" w:rsidRPr="0094629A">
        <w:rPr>
          <w:rFonts w:ascii="Arial" w:hAnsi="Arial" w:cs="Arial"/>
          <w:sz w:val="24"/>
          <w:szCs w:val="24"/>
        </w:rPr>
        <w:t xml:space="preserve"> </w:t>
      </w:r>
      <w:r w:rsidR="00BC6455" w:rsidRPr="0094629A">
        <w:rPr>
          <w:rFonts w:ascii="Arial" w:hAnsi="Arial" w:cs="Arial"/>
          <w:sz w:val="24"/>
          <w:szCs w:val="24"/>
        </w:rPr>
        <w:t>Hay</w:t>
      </w:r>
      <w:r w:rsidR="00171F66" w:rsidRPr="0094629A">
        <w:rPr>
          <w:rFonts w:ascii="Arial" w:hAnsi="Arial" w:cs="Arial"/>
          <w:sz w:val="24"/>
          <w:szCs w:val="24"/>
        </w:rPr>
        <w:t xml:space="preserve"> advertir que a los 5 </w:t>
      </w:r>
      <w:r w:rsidR="00BC6F64" w:rsidRPr="0094629A">
        <w:rPr>
          <w:rFonts w:ascii="Arial" w:hAnsi="Arial" w:cs="Arial"/>
          <w:sz w:val="24"/>
          <w:szCs w:val="24"/>
        </w:rPr>
        <w:t>días</w:t>
      </w:r>
      <w:r w:rsidR="00171F66" w:rsidRPr="0094629A">
        <w:rPr>
          <w:rFonts w:ascii="Arial" w:hAnsi="Arial" w:cs="Arial"/>
          <w:sz w:val="24"/>
          <w:szCs w:val="24"/>
        </w:rPr>
        <w:t xml:space="preserve"> del accidente, el SI Wilson Giraldo Soacha </w:t>
      </w:r>
      <w:r w:rsidR="00BC6F64" w:rsidRPr="0094629A">
        <w:rPr>
          <w:rFonts w:ascii="Arial" w:hAnsi="Arial" w:cs="Arial"/>
          <w:sz w:val="24"/>
          <w:szCs w:val="24"/>
        </w:rPr>
        <w:t>adelantó</w:t>
      </w:r>
      <w:r w:rsidR="00171F66" w:rsidRPr="0094629A">
        <w:rPr>
          <w:rFonts w:ascii="Arial" w:hAnsi="Arial" w:cs="Arial"/>
          <w:sz w:val="24"/>
          <w:szCs w:val="24"/>
        </w:rPr>
        <w:t xml:space="preserve"> una inspección técnica al lugar de los hechos que fue documentada con su respectivo álbum fotográfico</w:t>
      </w:r>
      <w:r w:rsidR="009A2627" w:rsidRPr="0094629A">
        <w:rPr>
          <w:rStyle w:val="Refdenotaalpie"/>
          <w:rFonts w:ascii="Arial" w:hAnsi="Arial" w:cs="Arial"/>
          <w:sz w:val="24"/>
          <w:szCs w:val="24"/>
        </w:rPr>
        <w:footnoteReference w:id="25"/>
      </w:r>
      <w:r w:rsidR="00BC6455" w:rsidRPr="0094629A">
        <w:rPr>
          <w:rFonts w:ascii="Arial" w:hAnsi="Arial" w:cs="Arial"/>
          <w:sz w:val="24"/>
          <w:szCs w:val="24"/>
        </w:rPr>
        <w:t>,</w:t>
      </w:r>
      <w:r w:rsidR="00CA45F7" w:rsidRPr="0094629A">
        <w:rPr>
          <w:rFonts w:ascii="Arial" w:hAnsi="Arial" w:cs="Arial"/>
          <w:sz w:val="24"/>
          <w:szCs w:val="24"/>
        </w:rPr>
        <w:t xml:space="preserve"> de acuerdo a la explicación que </w:t>
      </w:r>
      <w:r w:rsidR="00BC6F64" w:rsidRPr="0094629A">
        <w:rPr>
          <w:rFonts w:ascii="Arial" w:hAnsi="Arial" w:cs="Arial"/>
          <w:sz w:val="24"/>
          <w:szCs w:val="24"/>
        </w:rPr>
        <w:t>entregó</w:t>
      </w:r>
      <w:r w:rsidR="00CA45F7" w:rsidRPr="0094629A">
        <w:rPr>
          <w:rFonts w:ascii="Arial" w:hAnsi="Arial" w:cs="Arial"/>
          <w:sz w:val="24"/>
          <w:szCs w:val="24"/>
        </w:rPr>
        <w:t xml:space="preserve"> durante el juicio, de la </w:t>
      </w:r>
      <w:r w:rsidR="009A2627" w:rsidRPr="0094629A">
        <w:rPr>
          <w:rFonts w:ascii="Arial" w:hAnsi="Arial" w:cs="Arial"/>
          <w:sz w:val="24"/>
          <w:szCs w:val="24"/>
        </w:rPr>
        <w:t>cual se pue</w:t>
      </w:r>
      <w:r w:rsidR="00BC6455" w:rsidRPr="0094629A">
        <w:rPr>
          <w:rFonts w:ascii="Arial" w:hAnsi="Arial" w:cs="Arial"/>
          <w:sz w:val="24"/>
          <w:szCs w:val="24"/>
        </w:rPr>
        <w:t>de deducir lo siguiente</w:t>
      </w:r>
      <w:r w:rsidR="009A2627" w:rsidRPr="0094629A">
        <w:rPr>
          <w:rFonts w:ascii="Arial" w:hAnsi="Arial" w:cs="Arial"/>
          <w:sz w:val="24"/>
          <w:szCs w:val="24"/>
        </w:rPr>
        <w:t>:</w:t>
      </w:r>
      <w:r w:rsidR="00BC6455" w:rsidRPr="0094629A">
        <w:rPr>
          <w:rFonts w:ascii="Arial" w:hAnsi="Arial" w:cs="Arial"/>
          <w:sz w:val="24"/>
          <w:szCs w:val="24"/>
        </w:rPr>
        <w:t xml:space="preserve"> </w:t>
      </w:r>
      <w:r w:rsidR="009A2627" w:rsidRPr="0094629A">
        <w:rPr>
          <w:rFonts w:ascii="Arial" w:hAnsi="Arial" w:cs="Arial"/>
          <w:sz w:val="24"/>
          <w:szCs w:val="24"/>
        </w:rPr>
        <w:t>i) que</w:t>
      </w:r>
      <w:r w:rsidRPr="0094629A">
        <w:rPr>
          <w:rFonts w:ascii="Arial" w:hAnsi="Arial" w:cs="Arial"/>
          <w:sz w:val="24"/>
          <w:szCs w:val="24"/>
        </w:rPr>
        <w:t xml:space="preserve"> en</w:t>
      </w:r>
      <w:r w:rsidR="009A2627" w:rsidRPr="0094629A">
        <w:rPr>
          <w:rFonts w:ascii="Arial" w:hAnsi="Arial" w:cs="Arial"/>
          <w:sz w:val="24"/>
          <w:szCs w:val="24"/>
        </w:rPr>
        <w:t xml:space="preserve"> </w:t>
      </w:r>
      <w:r w:rsidRPr="0094629A">
        <w:rPr>
          <w:rFonts w:ascii="Arial" w:hAnsi="Arial" w:cs="Arial"/>
          <w:sz w:val="24"/>
          <w:szCs w:val="24"/>
        </w:rPr>
        <w:t xml:space="preserve">el </w:t>
      </w:r>
      <w:r w:rsidR="00BC6455" w:rsidRPr="0094629A">
        <w:rPr>
          <w:rFonts w:ascii="Arial" w:hAnsi="Arial" w:cs="Arial"/>
          <w:sz w:val="24"/>
          <w:szCs w:val="24"/>
        </w:rPr>
        <w:t>costado</w:t>
      </w:r>
      <w:r w:rsidR="009A2627" w:rsidRPr="0094629A">
        <w:rPr>
          <w:rFonts w:ascii="Arial" w:hAnsi="Arial" w:cs="Arial"/>
          <w:sz w:val="24"/>
          <w:szCs w:val="24"/>
        </w:rPr>
        <w:t xml:space="preserve"> de la </w:t>
      </w:r>
      <w:r w:rsidR="00BC6F64" w:rsidRPr="0094629A">
        <w:rPr>
          <w:rFonts w:ascii="Arial" w:hAnsi="Arial" w:cs="Arial"/>
          <w:sz w:val="24"/>
          <w:szCs w:val="24"/>
        </w:rPr>
        <w:t>vía</w:t>
      </w:r>
      <w:r w:rsidR="00BC6455" w:rsidRPr="0094629A">
        <w:rPr>
          <w:rFonts w:ascii="Arial" w:hAnsi="Arial" w:cs="Arial"/>
          <w:sz w:val="24"/>
          <w:szCs w:val="24"/>
        </w:rPr>
        <w:t xml:space="preserve"> </w:t>
      </w:r>
      <w:r w:rsidR="009A2627" w:rsidRPr="0094629A">
        <w:rPr>
          <w:rFonts w:ascii="Arial" w:hAnsi="Arial" w:cs="Arial"/>
          <w:sz w:val="24"/>
          <w:szCs w:val="24"/>
        </w:rPr>
        <w:t xml:space="preserve">donde se </w:t>
      </w:r>
      <w:r w:rsidR="00BC6F64" w:rsidRPr="0094629A">
        <w:rPr>
          <w:rFonts w:ascii="Arial" w:hAnsi="Arial" w:cs="Arial"/>
          <w:sz w:val="24"/>
          <w:szCs w:val="24"/>
        </w:rPr>
        <w:t>presentó</w:t>
      </w:r>
      <w:r w:rsidR="009A2627" w:rsidRPr="0094629A">
        <w:rPr>
          <w:rFonts w:ascii="Arial" w:hAnsi="Arial" w:cs="Arial"/>
          <w:sz w:val="24"/>
          <w:szCs w:val="24"/>
        </w:rPr>
        <w:t xml:space="preserve"> el accidente, no existía ninguna luz art</w:t>
      </w:r>
      <w:r w:rsidR="00BC6455" w:rsidRPr="0094629A">
        <w:rPr>
          <w:rFonts w:ascii="Arial" w:hAnsi="Arial" w:cs="Arial"/>
          <w:sz w:val="24"/>
          <w:szCs w:val="24"/>
        </w:rPr>
        <w:t xml:space="preserve">ificial; ii) que en ese sector </w:t>
      </w:r>
      <w:r w:rsidR="009A2627" w:rsidRPr="0094629A">
        <w:rPr>
          <w:rFonts w:ascii="Arial" w:hAnsi="Arial" w:cs="Arial"/>
          <w:sz w:val="24"/>
          <w:szCs w:val="24"/>
        </w:rPr>
        <w:t xml:space="preserve">había algunas líneas  reductoras de velocidad; iii) que había una señal vertical de </w:t>
      </w:r>
      <w:r w:rsidR="00BC6F64" w:rsidRPr="0094629A">
        <w:rPr>
          <w:rFonts w:ascii="Arial" w:hAnsi="Arial" w:cs="Arial"/>
          <w:sz w:val="24"/>
          <w:szCs w:val="24"/>
        </w:rPr>
        <w:t>tránsito</w:t>
      </w:r>
      <w:r w:rsidR="005E18C5" w:rsidRPr="0094629A">
        <w:rPr>
          <w:rFonts w:ascii="Arial" w:hAnsi="Arial" w:cs="Arial"/>
          <w:sz w:val="24"/>
          <w:szCs w:val="24"/>
        </w:rPr>
        <w:t xml:space="preserve"> que no se podía distinguir bien</w:t>
      </w:r>
      <w:r w:rsidR="009A2627" w:rsidRPr="0094629A">
        <w:rPr>
          <w:rFonts w:ascii="Arial" w:hAnsi="Arial" w:cs="Arial"/>
          <w:sz w:val="24"/>
          <w:szCs w:val="24"/>
        </w:rPr>
        <w:t xml:space="preserve">; iv) que se observaban los conos </w:t>
      </w:r>
      <w:r w:rsidR="005E18C5" w:rsidRPr="0094629A">
        <w:rPr>
          <w:rFonts w:ascii="Arial" w:hAnsi="Arial" w:cs="Arial"/>
          <w:sz w:val="24"/>
          <w:szCs w:val="24"/>
        </w:rPr>
        <w:t xml:space="preserve">reflectivos que </w:t>
      </w:r>
      <w:r w:rsidR="009C1A3B" w:rsidRPr="0094629A">
        <w:rPr>
          <w:rFonts w:ascii="Arial" w:hAnsi="Arial" w:cs="Arial"/>
          <w:sz w:val="24"/>
          <w:szCs w:val="24"/>
        </w:rPr>
        <w:t>estaban situados al</w:t>
      </w:r>
      <w:r w:rsidR="005E18C5" w:rsidRPr="0094629A">
        <w:rPr>
          <w:rFonts w:ascii="Arial" w:hAnsi="Arial" w:cs="Arial"/>
          <w:sz w:val="24"/>
          <w:szCs w:val="24"/>
        </w:rPr>
        <w:t xml:space="preserve"> frente de la estación policial</w:t>
      </w:r>
      <w:r w:rsidR="009C1A3B" w:rsidRPr="0094629A">
        <w:rPr>
          <w:rFonts w:ascii="Arial" w:hAnsi="Arial" w:cs="Arial"/>
          <w:sz w:val="24"/>
          <w:szCs w:val="24"/>
        </w:rPr>
        <w:t xml:space="preserve">; v) que se </w:t>
      </w:r>
      <w:r w:rsidR="00BC6F64" w:rsidRPr="0094629A">
        <w:rPr>
          <w:rFonts w:ascii="Arial" w:hAnsi="Arial" w:cs="Arial"/>
          <w:sz w:val="24"/>
          <w:szCs w:val="24"/>
        </w:rPr>
        <w:t>ubicó</w:t>
      </w:r>
      <w:r w:rsidR="009C1A3B" w:rsidRPr="0094629A">
        <w:rPr>
          <w:rFonts w:ascii="Arial" w:hAnsi="Arial" w:cs="Arial"/>
          <w:sz w:val="24"/>
          <w:szCs w:val="24"/>
        </w:rPr>
        <w:t xml:space="preserve"> a una persona al costado derecho de la </w:t>
      </w:r>
      <w:r w:rsidR="00BC6F64" w:rsidRPr="0094629A">
        <w:rPr>
          <w:rFonts w:ascii="Arial" w:hAnsi="Arial" w:cs="Arial"/>
          <w:sz w:val="24"/>
          <w:szCs w:val="24"/>
        </w:rPr>
        <w:t>vía</w:t>
      </w:r>
      <w:r w:rsidR="009C1A3B" w:rsidRPr="0094629A">
        <w:rPr>
          <w:rFonts w:ascii="Arial" w:hAnsi="Arial" w:cs="Arial"/>
          <w:sz w:val="24"/>
          <w:szCs w:val="24"/>
        </w:rPr>
        <w:t xml:space="preserve"> frente a los conos para hacer énfasis en que en ese sector e</w:t>
      </w:r>
      <w:r w:rsidRPr="0094629A">
        <w:rPr>
          <w:rFonts w:ascii="Arial" w:hAnsi="Arial" w:cs="Arial"/>
          <w:sz w:val="24"/>
          <w:szCs w:val="24"/>
        </w:rPr>
        <w:t>ra</w:t>
      </w:r>
      <w:r w:rsidR="005E18C5" w:rsidRPr="0094629A">
        <w:rPr>
          <w:rFonts w:ascii="Arial" w:hAnsi="Arial" w:cs="Arial"/>
          <w:sz w:val="24"/>
          <w:szCs w:val="24"/>
        </w:rPr>
        <w:t xml:space="preserve"> difícil observarla (imagen 3); vi</w:t>
      </w:r>
      <w:r w:rsidR="009C1A3B" w:rsidRPr="0094629A">
        <w:rPr>
          <w:rFonts w:ascii="Arial" w:hAnsi="Arial" w:cs="Arial"/>
          <w:sz w:val="24"/>
          <w:szCs w:val="24"/>
        </w:rPr>
        <w:t xml:space="preserve">) </w:t>
      </w:r>
      <w:r w:rsidRPr="0094629A">
        <w:rPr>
          <w:rFonts w:ascii="Arial" w:hAnsi="Arial" w:cs="Arial"/>
          <w:sz w:val="24"/>
          <w:szCs w:val="24"/>
        </w:rPr>
        <w:t xml:space="preserve">que </w:t>
      </w:r>
      <w:r w:rsidR="009C1A3B" w:rsidRPr="0094629A">
        <w:rPr>
          <w:rFonts w:ascii="Arial" w:hAnsi="Arial" w:cs="Arial"/>
          <w:sz w:val="24"/>
          <w:szCs w:val="24"/>
        </w:rPr>
        <w:t xml:space="preserve">en otra fotografía tomada de </w:t>
      </w:r>
      <w:r w:rsidR="00BC6F64" w:rsidRPr="0094629A">
        <w:rPr>
          <w:rFonts w:ascii="Arial" w:hAnsi="Arial" w:cs="Arial"/>
          <w:sz w:val="24"/>
          <w:szCs w:val="24"/>
        </w:rPr>
        <w:t>día</w:t>
      </w:r>
      <w:r w:rsidR="009C1A3B" w:rsidRPr="0094629A">
        <w:rPr>
          <w:rFonts w:ascii="Arial" w:hAnsi="Arial" w:cs="Arial"/>
          <w:sz w:val="24"/>
          <w:szCs w:val="24"/>
        </w:rPr>
        <w:t xml:space="preserve"> se </w:t>
      </w:r>
      <w:r w:rsidR="00BC6F64" w:rsidRPr="0094629A">
        <w:rPr>
          <w:rFonts w:ascii="Arial" w:hAnsi="Arial" w:cs="Arial"/>
          <w:sz w:val="24"/>
          <w:szCs w:val="24"/>
        </w:rPr>
        <w:t>detalló</w:t>
      </w:r>
      <w:r w:rsidR="009C1A3B" w:rsidRPr="0094629A">
        <w:rPr>
          <w:rFonts w:ascii="Arial" w:hAnsi="Arial" w:cs="Arial"/>
          <w:sz w:val="24"/>
          <w:szCs w:val="24"/>
        </w:rPr>
        <w:t xml:space="preserve"> el lugar donde fue encontrada la persona lesionada y algunas de sus perte</w:t>
      </w:r>
      <w:r w:rsidR="005E18C5" w:rsidRPr="0094629A">
        <w:rPr>
          <w:rFonts w:ascii="Arial" w:hAnsi="Arial" w:cs="Arial"/>
          <w:sz w:val="24"/>
          <w:szCs w:val="24"/>
        </w:rPr>
        <w:t>nencias, lo mismo que el logo “Fiat”</w:t>
      </w:r>
      <w:r w:rsidR="009C1A3B" w:rsidRPr="0094629A">
        <w:rPr>
          <w:rFonts w:ascii="Arial" w:hAnsi="Arial" w:cs="Arial"/>
          <w:sz w:val="24"/>
          <w:szCs w:val="24"/>
        </w:rPr>
        <w:t xml:space="preserve">, correspondiente al vehículo que </w:t>
      </w:r>
      <w:r w:rsidR="00BC6F64" w:rsidRPr="0094629A">
        <w:rPr>
          <w:rFonts w:ascii="Arial" w:hAnsi="Arial" w:cs="Arial"/>
          <w:sz w:val="24"/>
          <w:szCs w:val="24"/>
        </w:rPr>
        <w:t>conducía</w:t>
      </w:r>
      <w:r w:rsidR="009C1A3B" w:rsidRPr="0094629A">
        <w:rPr>
          <w:rFonts w:ascii="Arial" w:hAnsi="Arial" w:cs="Arial"/>
          <w:sz w:val="24"/>
          <w:szCs w:val="24"/>
        </w:rPr>
        <w:t xml:space="preserve"> el procesado (imagen 7); vii) </w:t>
      </w:r>
      <w:r w:rsidRPr="0094629A">
        <w:rPr>
          <w:rFonts w:ascii="Arial" w:hAnsi="Arial" w:cs="Arial"/>
          <w:sz w:val="24"/>
          <w:szCs w:val="24"/>
        </w:rPr>
        <w:t xml:space="preserve">que </w:t>
      </w:r>
      <w:r w:rsidR="009C1A3B" w:rsidRPr="0094629A">
        <w:rPr>
          <w:rFonts w:ascii="Arial" w:hAnsi="Arial" w:cs="Arial"/>
          <w:sz w:val="24"/>
          <w:szCs w:val="24"/>
        </w:rPr>
        <w:t xml:space="preserve">se tomaron las imágenes que demuestran que a unos 500 metros del lugar del accidente </w:t>
      </w:r>
      <w:r w:rsidR="00BC6F64" w:rsidRPr="0094629A">
        <w:rPr>
          <w:rFonts w:ascii="Arial" w:hAnsi="Arial" w:cs="Arial"/>
          <w:sz w:val="24"/>
          <w:szCs w:val="24"/>
        </w:rPr>
        <w:t>existían</w:t>
      </w:r>
      <w:r w:rsidR="009C1A3B" w:rsidRPr="0094629A">
        <w:rPr>
          <w:rFonts w:ascii="Arial" w:hAnsi="Arial" w:cs="Arial"/>
          <w:sz w:val="24"/>
          <w:szCs w:val="24"/>
        </w:rPr>
        <w:t xml:space="preserve"> señales reglamentarias que indicaban que se debía reducir la velocidad </w:t>
      </w:r>
      <w:r w:rsidR="00BC6F64" w:rsidRPr="0094629A">
        <w:rPr>
          <w:rFonts w:ascii="Arial" w:hAnsi="Arial" w:cs="Arial"/>
          <w:sz w:val="24"/>
          <w:szCs w:val="24"/>
        </w:rPr>
        <w:t>inicialmente</w:t>
      </w:r>
      <w:r w:rsidR="009C1A3B" w:rsidRPr="0094629A">
        <w:rPr>
          <w:rFonts w:ascii="Arial" w:hAnsi="Arial" w:cs="Arial"/>
          <w:sz w:val="24"/>
          <w:szCs w:val="24"/>
        </w:rPr>
        <w:t xml:space="preserve"> a 50 y luego a 40 k /ph y que la segunda </w:t>
      </w:r>
      <w:r w:rsidRPr="0094629A">
        <w:rPr>
          <w:rFonts w:ascii="Arial" w:hAnsi="Arial" w:cs="Arial"/>
          <w:sz w:val="24"/>
          <w:szCs w:val="24"/>
        </w:rPr>
        <w:t xml:space="preserve">señal </w:t>
      </w:r>
      <w:r w:rsidR="005E18C5" w:rsidRPr="0094629A">
        <w:rPr>
          <w:rFonts w:ascii="Arial" w:hAnsi="Arial" w:cs="Arial"/>
          <w:sz w:val="24"/>
          <w:szCs w:val="24"/>
        </w:rPr>
        <w:t xml:space="preserve">no era muy visible </w:t>
      </w:r>
      <w:r w:rsidR="009C1A3B" w:rsidRPr="0094629A">
        <w:rPr>
          <w:rFonts w:ascii="Arial" w:hAnsi="Arial" w:cs="Arial"/>
          <w:sz w:val="24"/>
          <w:szCs w:val="24"/>
        </w:rPr>
        <w:t>(imágenes 8 a 11</w:t>
      </w:r>
      <w:r w:rsidR="003B2BBC" w:rsidRPr="0094629A">
        <w:rPr>
          <w:rFonts w:ascii="Arial" w:hAnsi="Arial" w:cs="Arial"/>
          <w:sz w:val="24"/>
          <w:szCs w:val="24"/>
        </w:rPr>
        <w:t>)</w:t>
      </w:r>
      <w:r w:rsidR="00BC6F64" w:rsidRPr="0094629A">
        <w:rPr>
          <w:rFonts w:ascii="Arial" w:hAnsi="Arial" w:cs="Arial"/>
          <w:sz w:val="24"/>
          <w:szCs w:val="24"/>
        </w:rPr>
        <w:t>.</w:t>
      </w:r>
      <w:r w:rsidR="003B2BBC" w:rsidRPr="0094629A">
        <w:rPr>
          <w:rFonts w:ascii="Arial" w:hAnsi="Arial" w:cs="Arial"/>
          <w:sz w:val="24"/>
          <w:szCs w:val="24"/>
        </w:rPr>
        <w:t xml:space="preserve"> </w:t>
      </w:r>
    </w:p>
    <w:p w:rsidR="00CA45F7" w:rsidRPr="0094629A" w:rsidRDefault="00CA45F7" w:rsidP="00E26350">
      <w:pPr>
        <w:rPr>
          <w:rFonts w:ascii="Arial" w:hAnsi="Arial" w:cs="Arial"/>
          <w:sz w:val="24"/>
          <w:szCs w:val="24"/>
        </w:rPr>
      </w:pPr>
    </w:p>
    <w:p w:rsidR="000D10A9" w:rsidRPr="0094629A" w:rsidRDefault="00CA45F7" w:rsidP="00E26350">
      <w:pPr>
        <w:rPr>
          <w:rFonts w:ascii="Arial" w:hAnsi="Arial" w:cs="Arial"/>
          <w:sz w:val="24"/>
          <w:szCs w:val="24"/>
        </w:rPr>
      </w:pPr>
      <w:r w:rsidRPr="0094629A">
        <w:rPr>
          <w:rFonts w:ascii="Arial" w:hAnsi="Arial" w:cs="Arial"/>
          <w:sz w:val="24"/>
          <w:szCs w:val="24"/>
        </w:rPr>
        <w:t xml:space="preserve">El mismo oficial expuso en el juicio que las señales reglamentarias aéreas y las que estaban sobre la </w:t>
      </w:r>
      <w:r w:rsidR="00BC6F64" w:rsidRPr="0094629A">
        <w:rPr>
          <w:rFonts w:ascii="Arial" w:hAnsi="Arial" w:cs="Arial"/>
          <w:sz w:val="24"/>
          <w:szCs w:val="24"/>
        </w:rPr>
        <w:t>vía</w:t>
      </w:r>
      <w:r w:rsidRPr="0094629A">
        <w:rPr>
          <w:rFonts w:ascii="Arial" w:hAnsi="Arial" w:cs="Arial"/>
          <w:sz w:val="24"/>
          <w:szCs w:val="24"/>
        </w:rPr>
        <w:t xml:space="preserve"> se podían visualizar de noche, ya que eran elaboradas con material reflectivo. </w:t>
      </w:r>
    </w:p>
    <w:p w:rsidR="000D10A9" w:rsidRPr="0094629A" w:rsidRDefault="000D10A9" w:rsidP="00E26350">
      <w:pPr>
        <w:rPr>
          <w:rFonts w:ascii="Arial" w:hAnsi="Arial" w:cs="Arial"/>
          <w:sz w:val="24"/>
          <w:szCs w:val="24"/>
        </w:rPr>
      </w:pPr>
    </w:p>
    <w:p w:rsidR="000D10A9" w:rsidRPr="0094629A" w:rsidRDefault="00B627DB" w:rsidP="00E26350">
      <w:pPr>
        <w:rPr>
          <w:rFonts w:ascii="Arial" w:hAnsi="Arial" w:cs="Arial"/>
          <w:sz w:val="24"/>
          <w:szCs w:val="24"/>
        </w:rPr>
      </w:pPr>
      <w:r w:rsidRPr="0094629A">
        <w:rPr>
          <w:rFonts w:ascii="Arial" w:hAnsi="Arial" w:cs="Arial"/>
          <w:sz w:val="24"/>
          <w:szCs w:val="24"/>
        </w:rPr>
        <w:t>6.</w:t>
      </w:r>
      <w:r w:rsidR="00BC6F64" w:rsidRPr="0094629A">
        <w:rPr>
          <w:rFonts w:ascii="Arial" w:hAnsi="Arial" w:cs="Arial"/>
          <w:sz w:val="24"/>
          <w:szCs w:val="24"/>
        </w:rPr>
        <w:t>7</w:t>
      </w:r>
      <w:r w:rsidRPr="0094629A">
        <w:rPr>
          <w:rFonts w:ascii="Arial" w:hAnsi="Arial" w:cs="Arial"/>
          <w:sz w:val="24"/>
          <w:szCs w:val="24"/>
        </w:rPr>
        <w:t>.</w:t>
      </w:r>
      <w:r w:rsidR="000E6AA8" w:rsidRPr="0094629A">
        <w:rPr>
          <w:rFonts w:ascii="Arial" w:hAnsi="Arial" w:cs="Arial"/>
          <w:sz w:val="24"/>
          <w:szCs w:val="24"/>
        </w:rPr>
        <w:t>7</w:t>
      </w:r>
      <w:r w:rsidRPr="0094629A">
        <w:rPr>
          <w:rFonts w:ascii="Arial" w:hAnsi="Arial" w:cs="Arial"/>
          <w:sz w:val="24"/>
          <w:szCs w:val="24"/>
        </w:rPr>
        <w:t xml:space="preserve"> </w:t>
      </w:r>
      <w:r w:rsidR="00CA45F7" w:rsidRPr="0094629A">
        <w:rPr>
          <w:rFonts w:ascii="Arial" w:hAnsi="Arial" w:cs="Arial"/>
          <w:sz w:val="24"/>
          <w:szCs w:val="24"/>
        </w:rPr>
        <w:t>Se advierte que sobre la existencia de las mencionadas señales también declararo</w:t>
      </w:r>
      <w:r w:rsidR="00870723" w:rsidRPr="0094629A">
        <w:rPr>
          <w:rFonts w:ascii="Arial" w:hAnsi="Arial" w:cs="Arial"/>
          <w:sz w:val="24"/>
          <w:szCs w:val="24"/>
        </w:rPr>
        <w:t xml:space="preserve">n el IT Eduar </w:t>
      </w:r>
      <w:r w:rsidR="00BC6F64" w:rsidRPr="0094629A">
        <w:rPr>
          <w:rFonts w:ascii="Arial" w:hAnsi="Arial" w:cs="Arial"/>
          <w:sz w:val="24"/>
          <w:szCs w:val="24"/>
        </w:rPr>
        <w:t>Martínez</w:t>
      </w:r>
      <w:r w:rsidR="00870723" w:rsidRPr="0094629A">
        <w:rPr>
          <w:rFonts w:ascii="Arial" w:hAnsi="Arial" w:cs="Arial"/>
          <w:sz w:val="24"/>
          <w:szCs w:val="24"/>
        </w:rPr>
        <w:t xml:space="preserve">  Castaño y el SI. </w:t>
      </w:r>
      <w:r w:rsidR="00BC6F64" w:rsidRPr="0094629A">
        <w:rPr>
          <w:rFonts w:ascii="Arial" w:hAnsi="Arial" w:cs="Arial"/>
          <w:sz w:val="24"/>
          <w:szCs w:val="24"/>
        </w:rPr>
        <w:t>Hernán</w:t>
      </w:r>
      <w:r w:rsidR="00870723" w:rsidRPr="0094629A">
        <w:rPr>
          <w:rFonts w:ascii="Arial" w:hAnsi="Arial" w:cs="Arial"/>
          <w:sz w:val="24"/>
          <w:szCs w:val="24"/>
        </w:rPr>
        <w:t xml:space="preserve"> Alonso Atehort</w:t>
      </w:r>
      <w:r w:rsidR="00BC6F64" w:rsidRPr="0094629A">
        <w:rPr>
          <w:rFonts w:ascii="Arial" w:hAnsi="Arial" w:cs="Arial"/>
          <w:sz w:val="24"/>
          <w:szCs w:val="24"/>
        </w:rPr>
        <w:t>úa</w:t>
      </w:r>
      <w:r w:rsidR="000D10A9" w:rsidRPr="0094629A">
        <w:rPr>
          <w:rFonts w:ascii="Arial" w:hAnsi="Arial" w:cs="Arial"/>
          <w:sz w:val="24"/>
          <w:szCs w:val="24"/>
        </w:rPr>
        <w:t xml:space="preserve">, quien además expuso que en sus indagaciones había comprobado que el acusado </w:t>
      </w:r>
      <w:r w:rsidR="00BC6F64" w:rsidRPr="0094629A">
        <w:rPr>
          <w:rFonts w:ascii="Arial" w:hAnsi="Arial" w:cs="Arial"/>
          <w:sz w:val="24"/>
          <w:szCs w:val="24"/>
        </w:rPr>
        <w:t>recorría</w:t>
      </w:r>
      <w:r w:rsidR="000D10A9" w:rsidRPr="0094629A">
        <w:rPr>
          <w:rFonts w:ascii="Arial" w:hAnsi="Arial" w:cs="Arial"/>
          <w:sz w:val="24"/>
          <w:szCs w:val="24"/>
        </w:rPr>
        <w:t xml:space="preserve"> constantemente esa </w:t>
      </w:r>
      <w:r w:rsidR="00BC6F64" w:rsidRPr="0094629A">
        <w:rPr>
          <w:rFonts w:ascii="Arial" w:hAnsi="Arial" w:cs="Arial"/>
          <w:sz w:val="24"/>
          <w:szCs w:val="24"/>
        </w:rPr>
        <w:t>vía</w:t>
      </w:r>
      <w:r w:rsidR="000D10A9" w:rsidRPr="0094629A">
        <w:rPr>
          <w:rFonts w:ascii="Arial" w:hAnsi="Arial" w:cs="Arial"/>
          <w:sz w:val="24"/>
          <w:szCs w:val="24"/>
        </w:rPr>
        <w:t xml:space="preserve"> en cumplimiento de sus labores como repartidor de alimentos.</w:t>
      </w:r>
      <w:r w:rsidR="00870723" w:rsidRPr="0094629A">
        <w:rPr>
          <w:rFonts w:ascii="Arial" w:hAnsi="Arial" w:cs="Arial"/>
          <w:sz w:val="24"/>
          <w:szCs w:val="24"/>
        </w:rPr>
        <w:t xml:space="preserve"> Igualmente el IT. Juan Carlos Galvis Zapata manifestó en la v</w:t>
      </w:r>
      <w:r w:rsidR="005E18C5" w:rsidRPr="0094629A">
        <w:rPr>
          <w:rFonts w:ascii="Arial" w:hAnsi="Arial" w:cs="Arial"/>
          <w:sz w:val="24"/>
          <w:szCs w:val="24"/>
        </w:rPr>
        <w:t>ista pública que en una auditorí</w:t>
      </w:r>
      <w:r w:rsidR="00870723" w:rsidRPr="0094629A">
        <w:rPr>
          <w:rFonts w:ascii="Arial" w:hAnsi="Arial" w:cs="Arial"/>
          <w:sz w:val="24"/>
          <w:szCs w:val="24"/>
        </w:rPr>
        <w:t xml:space="preserve">a que </w:t>
      </w:r>
      <w:r w:rsidR="00BC6F64" w:rsidRPr="0094629A">
        <w:rPr>
          <w:rFonts w:ascii="Arial" w:hAnsi="Arial" w:cs="Arial"/>
          <w:sz w:val="24"/>
          <w:szCs w:val="24"/>
        </w:rPr>
        <w:t>realizó</w:t>
      </w:r>
      <w:r w:rsidR="00870723" w:rsidRPr="0094629A">
        <w:rPr>
          <w:rFonts w:ascii="Arial" w:hAnsi="Arial" w:cs="Arial"/>
          <w:sz w:val="24"/>
          <w:szCs w:val="24"/>
        </w:rPr>
        <w:t xml:space="preserve"> con posterioridad al hecho pudo verificar que la </w:t>
      </w:r>
      <w:r w:rsidR="00BC6F64" w:rsidRPr="0094629A">
        <w:rPr>
          <w:rFonts w:ascii="Arial" w:hAnsi="Arial" w:cs="Arial"/>
          <w:sz w:val="24"/>
          <w:szCs w:val="24"/>
        </w:rPr>
        <w:t>vía</w:t>
      </w:r>
      <w:r w:rsidR="00870723" w:rsidRPr="0094629A">
        <w:rPr>
          <w:rFonts w:ascii="Arial" w:hAnsi="Arial" w:cs="Arial"/>
          <w:sz w:val="24"/>
          <w:szCs w:val="24"/>
        </w:rPr>
        <w:t xml:space="preserve"> donde se </w:t>
      </w:r>
      <w:r w:rsidR="00BC6F64" w:rsidRPr="0094629A">
        <w:rPr>
          <w:rFonts w:ascii="Arial" w:hAnsi="Arial" w:cs="Arial"/>
          <w:sz w:val="24"/>
          <w:szCs w:val="24"/>
        </w:rPr>
        <w:t>presentó</w:t>
      </w:r>
      <w:r w:rsidR="00870723" w:rsidRPr="0094629A">
        <w:rPr>
          <w:rFonts w:ascii="Arial" w:hAnsi="Arial" w:cs="Arial"/>
          <w:sz w:val="24"/>
          <w:szCs w:val="24"/>
        </w:rPr>
        <w:t xml:space="preserve"> el accidente no </w:t>
      </w:r>
      <w:r w:rsidR="00BC6F64" w:rsidRPr="0094629A">
        <w:rPr>
          <w:rFonts w:ascii="Arial" w:hAnsi="Arial" w:cs="Arial"/>
          <w:sz w:val="24"/>
          <w:szCs w:val="24"/>
        </w:rPr>
        <w:t>tenía</w:t>
      </w:r>
      <w:r w:rsidR="00870723" w:rsidRPr="0094629A">
        <w:rPr>
          <w:rFonts w:ascii="Arial" w:hAnsi="Arial" w:cs="Arial"/>
          <w:sz w:val="24"/>
          <w:szCs w:val="24"/>
        </w:rPr>
        <w:t xml:space="preserve"> buena luminosidad</w:t>
      </w:r>
      <w:r w:rsidRPr="0094629A">
        <w:rPr>
          <w:rFonts w:ascii="Arial" w:hAnsi="Arial" w:cs="Arial"/>
          <w:sz w:val="24"/>
          <w:szCs w:val="24"/>
        </w:rPr>
        <w:t xml:space="preserve"> y</w:t>
      </w:r>
      <w:r w:rsidR="00870723" w:rsidRPr="0094629A">
        <w:rPr>
          <w:rFonts w:ascii="Arial" w:hAnsi="Arial" w:cs="Arial"/>
          <w:sz w:val="24"/>
          <w:szCs w:val="24"/>
        </w:rPr>
        <w:t xml:space="preserve"> que se debía mejorar la señalización vertical del sector, por lo cual </w:t>
      </w:r>
      <w:r w:rsidR="00BC6F64" w:rsidRPr="0094629A">
        <w:rPr>
          <w:rFonts w:ascii="Arial" w:hAnsi="Arial" w:cs="Arial"/>
          <w:sz w:val="24"/>
          <w:szCs w:val="24"/>
        </w:rPr>
        <w:t>formuló</w:t>
      </w:r>
      <w:r w:rsidR="00870723" w:rsidRPr="0094629A">
        <w:rPr>
          <w:rFonts w:ascii="Arial" w:hAnsi="Arial" w:cs="Arial"/>
          <w:sz w:val="24"/>
          <w:szCs w:val="24"/>
        </w:rPr>
        <w:t xml:space="preserve"> varias recomendaciones para mejorar la seguridad en e</w:t>
      </w:r>
      <w:r w:rsidRPr="0094629A">
        <w:rPr>
          <w:rFonts w:ascii="Arial" w:hAnsi="Arial" w:cs="Arial"/>
          <w:sz w:val="24"/>
          <w:szCs w:val="24"/>
        </w:rPr>
        <w:t>se paraje,</w:t>
      </w:r>
      <w:r w:rsidR="000D10A9" w:rsidRPr="0094629A">
        <w:rPr>
          <w:rFonts w:ascii="Arial" w:hAnsi="Arial" w:cs="Arial"/>
          <w:sz w:val="24"/>
          <w:szCs w:val="24"/>
        </w:rPr>
        <w:t xml:space="preserve"> </w:t>
      </w:r>
      <w:r w:rsidR="00870723" w:rsidRPr="0094629A">
        <w:rPr>
          <w:rFonts w:ascii="Arial" w:hAnsi="Arial" w:cs="Arial"/>
          <w:sz w:val="24"/>
          <w:szCs w:val="24"/>
        </w:rPr>
        <w:t xml:space="preserve">incluyendo </w:t>
      </w:r>
      <w:r w:rsidR="000D10A9" w:rsidRPr="0094629A">
        <w:rPr>
          <w:rFonts w:ascii="Arial" w:hAnsi="Arial" w:cs="Arial"/>
          <w:sz w:val="24"/>
          <w:szCs w:val="24"/>
        </w:rPr>
        <w:t>entre ellas que se redujera la velocidad máxima para transitar por el sector a 30 k/ph.</w:t>
      </w:r>
    </w:p>
    <w:p w:rsidR="000D10A9" w:rsidRPr="0094629A" w:rsidRDefault="000D10A9" w:rsidP="00E26350">
      <w:pPr>
        <w:rPr>
          <w:rFonts w:ascii="Arial" w:hAnsi="Arial" w:cs="Arial"/>
          <w:sz w:val="24"/>
          <w:szCs w:val="24"/>
        </w:rPr>
      </w:pPr>
    </w:p>
    <w:p w:rsidR="000D10A9" w:rsidRPr="0094629A" w:rsidRDefault="000D10A9" w:rsidP="00E26350">
      <w:pPr>
        <w:rPr>
          <w:rFonts w:ascii="Arial" w:hAnsi="Arial" w:cs="Arial"/>
          <w:sz w:val="24"/>
          <w:szCs w:val="24"/>
        </w:rPr>
      </w:pPr>
      <w:r w:rsidRPr="0094629A">
        <w:rPr>
          <w:rFonts w:ascii="Arial" w:hAnsi="Arial" w:cs="Arial"/>
          <w:sz w:val="24"/>
          <w:szCs w:val="24"/>
        </w:rPr>
        <w:t>7</w:t>
      </w:r>
      <w:r w:rsidR="00B627DB" w:rsidRPr="0094629A">
        <w:rPr>
          <w:rFonts w:ascii="Arial" w:hAnsi="Arial" w:cs="Arial"/>
          <w:sz w:val="24"/>
          <w:szCs w:val="24"/>
        </w:rPr>
        <w:t xml:space="preserve">. </w:t>
      </w:r>
      <w:r w:rsidRPr="0094629A">
        <w:rPr>
          <w:rFonts w:ascii="Arial" w:hAnsi="Arial" w:cs="Arial"/>
          <w:sz w:val="24"/>
          <w:szCs w:val="24"/>
        </w:rPr>
        <w:t xml:space="preserve">Del examen en conjunto de la prueba testimonial y técnica practicada en el proceso se puede arribar a las siguientes </w:t>
      </w:r>
      <w:r w:rsidR="00BC6F64" w:rsidRPr="0094629A">
        <w:rPr>
          <w:rFonts w:ascii="Arial" w:hAnsi="Arial" w:cs="Arial"/>
          <w:sz w:val="24"/>
          <w:szCs w:val="24"/>
        </w:rPr>
        <w:t>conclusiones:</w:t>
      </w:r>
    </w:p>
    <w:p w:rsidR="000D10A9" w:rsidRPr="0094629A" w:rsidRDefault="000D10A9" w:rsidP="00E26350">
      <w:pPr>
        <w:rPr>
          <w:rFonts w:ascii="Arial" w:hAnsi="Arial" w:cs="Arial"/>
          <w:sz w:val="24"/>
          <w:szCs w:val="24"/>
        </w:rPr>
      </w:pPr>
    </w:p>
    <w:p w:rsidR="00402F27" w:rsidRPr="00577448" w:rsidRDefault="000D10A9" w:rsidP="00E26350">
      <w:pPr>
        <w:rPr>
          <w:rFonts w:ascii="Arial" w:hAnsi="Arial" w:cs="Arial"/>
          <w:sz w:val="24"/>
          <w:szCs w:val="24"/>
        </w:rPr>
      </w:pPr>
      <w:r w:rsidRPr="0094629A">
        <w:rPr>
          <w:rFonts w:ascii="Arial" w:hAnsi="Arial" w:cs="Arial"/>
          <w:sz w:val="24"/>
          <w:szCs w:val="24"/>
        </w:rPr>
        <w:t>7.</w:t>
      </w:r>
      <w:r w:rsidR="00B627DB" w:rsidRPr="0094629A">
        <w:rPr>
          <w:rFonts w:ascii="Arial" w:hAnsi="Arial" w:cs="Arial"/>
          <w:sz w:val="24"/>
          <w:szCs w:val="24"/>
        </w:rPr>
        <w:t>1.</w:t>
      </w:r>
      <w:r w:rsidRPr="0094629A">
        <w:rPr>
          <w:rFonts w:ascii="Arial" w:hAnsi="Arial" w:cs="Arial"/>
          <w:sz w:val="24"/>
          <w:szCs w:val="24"/>
        </w:rPr>
        <w:t xml:space="preserve"> Para el momento del accidente, el señor Edgar </w:t>
      </w:r>
      <w:r w:rsidR="00BC6F64" w:rsidRPr="0094629A">
        <w:rPr>
          <w:rFonts w:ascii="Arial" w:hAnsi="Arial" w:cs="Arial"/>
          <w:sz w:val="24"/>
          <w:szCs w:val="24"/>
        </w:rPr>
        <w:t>Gutiérrez</w:t>
      </w:r>
      <w:r w:rsidRPr="0094629A">
        <w:rPr>
          <w:rFonts w:ascii="Arial" w:hAnsi="Arial" w:cs="Arial"/>
          <w:sz w:val="24"/>
          <w:szCs w:val="24"/>
        </w:rPr>
        <w:t xml:space="preserve"> se encontraba ubicado al frente de la estación de policía de Cerritos. Sobre ese hecho se debe tener en cuenta que el PT. Carlos Alberto Grajales Quintero manifestó que luego de escuchar el ruido cuando se encontraba dentro de ese recinto, salió del lugar creyendo que habían tumbado los conos reflectivos que estaban colocados en la mitad de la </w:t>
      </w:r>
      <w:r w:rsidR="00BC6F64" w:rsidRPr="0094629A">
        <w:rPr>
          <w:rFonts w:ascii="Arial" w:hAnsi="Arial" w:cs="Arial"/>
          <w:sz w:val="24"/>
          <w:szCs w:val="24"/>
        </w:rPr>
        <w:t>vía</w:t>
      </w:r>
      <w:r w:rsidRPr="0094629A">
        <w:rPr>
          <w:rFonts w:ascii="Arial" w:hAnsi="Arial" w:cs="Arial"/>
          <w:sz w:val="24"/>
          <w:szCs w:val="24"/>
        </w:rPr>
        <w:t xml:space="preserve"> y que luego vio a una persona de avanzada edad que estaba en la zona verde.</w:t>
      </w:r>
    </w:p>
    <w:p w:rsidR="00402F27" w:rsidRPr="0094629A" w:rsidRDefault="00402F27" w:rsidP="00E26350">
      <w:pPr>
        <w:rPr>
          <w:rFonts w:ascii="Arial" w:hAnsi="Arial" w:cs="Arial"/>
          <w:sz w:val="24"/>
          <w:szCs w:val="24"/>
        </w:rPr>
      </w:pPr>
      <w:r w:rsidRPr="0094629A">
        <w:rPr>
          <w:rFonts w:ascii="Arial" w:hAnsi="Arial" w:cs="Arial"/>
          <w:sz w:val="24"/>
          <w:szCs w:val="24"/>
        </w:rPr>
        <w:t>7.2</w:t>
      </w:r>
      <w:r w:rsidR="00BC6F64" w:rsidRPr="0094629A">
        <w:rPr>
          <w:rFonts w:ascii="Arial" w:hAnsi="Arial" w:cs="Arial"/>
          <w:sz w:val="24"/>
          <w:szCs w:val="24"/>
        </w:rPr>
        <w:t>.</w:t>
      </w:r>
      <w:r w:rsidRPr="0094629A">
        <w:rPr>
          <w:rFonts w:ascii="Arial" w:hAnsi="Arial" w:cs="Arial"/>
          <w:sz w:val="24"/>
          <w:szCs w:val="24"/>
        </w:rPr>
        <w:t xml:space="preserve">  La manifestación del citado patrullero se debe relacionar necesariamente con las imágenes del álbum fotográfico que </w:t>
      </w:r>
      <w:r w:rsidR="00BC6F64" w:rsidRPr="0094629A">
        <w:rPr>
          <w:rFonts w:ascii="Arial" w:hAnsi="Arial" w:cs="Arial"/>
          <w:sz w:val="24"/>
          <w:szCs w:val="24"/>
        </w:rPr>
        <w:t>elaboró</w:t>
      </w:r>
      <w:r w:rsidRPr="0094629A">
        <w:rPr>
          <w:rFonts w:ascii="Arial" w:hAnsi="Arial" w:cs="Arial"/>
          <w:sz w:val="24"/>
          <w:szCs w:val="24"/>
        </w:rPr>
        <w:t xml:space="preserve"> el </w:t>
      </w:r>
      <w:r w:rsidR="00BC6F64" w:rsidRPr="0094629A">
        <w:rPr>
          <w:rFonts w:ascii="Arial" w:hAnsi="Arial" w:cs="Arial"/>
          <w:sz w:val="24"/>
          <w:szCs w:val="24"/>
        </w:rPr>
        <w:t>uniformado</w:t>
      </w:r>
      <w:r w:rsidRPr="0094629A">
        <w:rPr>
          <w:rFonts w:ascii="Arial" w:hAnsi="Arial" w:cs="Arial"/>
          <w:sz w:val="24"/>
          <w:szCs w:val="24"/>
        </w:rPr>
        <w:t xml:space="preserve"> James </w:t>
      </w:r>
      <w:r w:rsidR="00BC6F64" w:rsidRPr="0094629A">
        <w:rPr>
          <w:rFonts w:ascii="Arial" w:hAnsi="Arial" w:cs="Arial"/>
          <w:sz w:val="24"/>
          <w:szCs w:val="24"/>
        </w:rPr>
        <w:t>López</w:t>
      </w:r>
      <w:r w:rsidRPr="0094629A">
        <w:rPr>
          <w:rFonts w:ascii="Arial" w:hAnsi="Arial" w:cs="Arial"/>
          <w:sz w:val="24"/>
          <w:szCs w:val="24"/>
        </w:rPr>
        <w:t xml:space="preserve"> Cardona el </w:t>
      </w:r>
      <w:r w:rsidR="00BC6F64" w:rsidRPr="0094629A">
        <w:rPr>
          <w:rFonts w:ascii="Arial" w:hAnsi="Arial" w:cs="Arial"/>
          <w:sz w:val="24"/>
          <w:szCs w:val="24"/>
        </w:rPr>
        <w:t>día</w:t>
      </w:r>
      <w:r w:rsidRPr="0094629A">
        <w:rPr>
          <w:rFonts w:ascii="Arial" w:hAnsi="Arial" w:cs="Arial"/>
          <w:sz w:val="24"/>
          <w:szCs w:val="24"/>
        </w:rPr>
        <w:t xml:space="preserve"> del accidente a las 19.30 horas, que indican que precisamente en esa zona verde fue </w:t>
      </w:r>
      <w:r w:rsidR="005E18C5" w:rsidRPr="0094629A">
        <w:rPr>
          <w:rFonts w:ascii="Arial" w:hAnsi="Arial" w:cs="Arial"/>
          <w:sz w:val="24"/>
          <w:szCs w:val="24"/>
        </w:rPr>
        <w:t xml:space="preserve">donde encontró un </w:t>
      </w:r>
      <w:r w:rsidRPr="0094629A">
        <w:rPr>
          <w:rFonts w:ascii="Arial" w:hAnsi="Arial" w:cs="Arial"/>
          <w:sz w:val="24"/>
          <w:szCs w:val="24"/>
        </w:rPr>
        <w:t xml:space="preserve">zapato izquierdo, una gorra, el logotipo “Fiat” que </w:t>
      </w:r>
      <w:r w:rsidR="00BC6F64" w:rsidRPr="0094629A">
        <w:rPr>
          <w:rFonts w:ascii="Arial" w:hAnsi="Arial" w:cs="Arial"/>
          <w:sz w:val="24"/>
          <w:szCs w:val="24"/>
        </w:rPr>
        <w:t>corresponda</w:t>
      </w:r>
      <w:r w:rsidRPr="0094629A">
        <w:rPr>
          <w:rFonts w:ascii="Arial" w:hAnsi="Arial" w:cs="Arial"/>
          <w:sz w:val="24"/>
          <w:szCs w:val="24"/>
        </w:rPr>
        <w:t xml:space="preserve"> al vehículo conducido por el procesado</w:t>
      </w:r>
      <w:r w:rsidR="00B627DB" w:rsidRPr="0094629A">
        <w:rPr>
          <w:rFonts w:ascii="Arial" w:hAnsi="Arial" w:cs="Arial"/>
          <w:sz w:val="24"/>
          <w:szCs w:val="24"/>
        </w:rPr>
        <w:t xml:space="preserve"> y un </w:t>
      </w:r>
      <w:r w:rsidRPr="0094629A">
        <w:rPr>
          <w:rFonts w:ascii="Arial" w:hAnsi="Arial" w:cs="Arial"/>
          <w:sz w:val="24"/>
          <w:szCs w:val="24"/>
        </w:rPr>
        <w:t xml:space="preserve"> lago hemático.</w:t>
      </w:r>
    </w:p>
    <w:p w:rsidR="00402F27" w:rsidRPr="0094629A" w:rsidRDefault="00402F27" w:rsidP="00E26350">
      <w:pPr>
        <w:rPr>
          <w:rFonts w:ascii="Arial" w:hAnsi="Arial" w:cs="Arial"/>
          <w:sz w:val="24"/>
          <w:szCs w:val="24"/>
        </w:rPr>
      </w:pPr>
    </w:p>
    <w:p w:rsidR="00A457D1" w:rsidRPr="0094629A" w:rsidRDefault="00402F27" w:rsidP="00E26350">
      <w:pPr>
        <w:rPr>
          <w:rFonts w:ascii="Arial" w:hAnsi="Arial" w:cs="Arial"/>
          <w:sz w:val="24"/>
          <w:szCs w:val="24"/>
        </w:rPr>
      </w:pPr>
      <w:r w:rsidRPr="0094629A">
        <w:rPr>
          <w:rFonts w:ascii="Arial" w:hAnsi="Arial" w:cs="Arial"/>
          <w:sz w:val="24"/>
          <w:szCs w:val="24"/>
        </w:rPr>
        <w:t>7.</w:t>
      </w:r>
      <w:r w:rsidR="00B627DB" w:rsidRPr="0094629A">
        <w:rPr>
          <w:rFonts w:ascii="Arial" w:hAnsi="Arial" w:cs="Arial"/>
          <w:sz w:val="24"/>
          <w:szCs w:val="24"/>
        </w:rPr>
        <w:t>3</w:t>
      </w:r>
      <w:r w:rsidR="00BC6F64" w:rsidRPr="0094629A">
        <w:rPr>
          <w:rFonts w:ascii="Arial" w:hAnsi="Arial" w:cs="Arial"/>
          <w:sz w:val="24"/>
          <w:szCs w:val="24"/>
        </w:rPr>
        <w:t>.</w:t>
      </w:r>
      <w:r w:rsidR="00B627DB" w:rsidRPr="0094629A">
        <w:rPr>
          <w:rFonts w:ascii="Arial" w:hAnsi="Arial" w:cs="Arial"/>
          <w:sz w:val="24"/>
          <w:szCs w:val="24"/>
        </w:rPr>
        <w:t xml:space="preserve"> Sobre este hecho se debe tener en cuenta que las </w:t>
      </w:r>
      <w:r w:rsidRPr="0094629A">
        <w:rPr>
          <w:rFonts w:ascii="Arial" w:hAnsi="Arial" w:cs="Arial"/>
          <w:sz w:val="24"/>
          <w:szCs w:val="24"/>
        </w:rPr>
        <w:t>fotografías</w:t>
      </w:r>
      <w:r w:rsidR="00BC6F64" w:rsidRPr="0094629A">
        <w:rPr>
          <w:rFonts w:ascii="Arial" w:hAnsi="Arial" w:cs="Arial"/>
          <w:sz w:val="24"/>
          <w:szCs w:val="24"/>
        </w:rPr>
        <w:t xml:space="preserve"> </w:t>
      </w:r>
      <w:r w:rsidRPr="0094629A">
        <w:rPr>
          <w:rFonts w:ascii="Arial" w:hAnsi="Arial" w:cs="Arial"/>
          <w:sz w:val="24"/>
          <w:szCs w:val="24"/>
        </w:rPr>
        <w:t>tomadas al vehículo conducido por el acusado demuestran que presentaba daños en su lado frontal derecho, lo  mismo que en la farola</w:t>
      </w:r>
      <w:r w:rsidR="000E6AA8" w:rsidRPr="0094629A">
        <w:rPr>
          <w:rFonts w:ascii="Arial" w:hAnsi="Arial" w:cs="Arial"/>
          <w:sz w:val="24"/>
          <w:szCs w:val="24"/>
        </w:rPr>
        <w:t>.</w:t>
      </w:r>
    </w:p>
    <w:p w:rsidR="00A457D1" w:rsidRPr="0094629A" w:rsidRDefault="00A457D1" w:rsidP="00E26350">
      <w:pPr>
        <w:rPr>
          <w:rFonts w:ascii="Arial" w:hAnsi="Arial" w:cs="Arial"/>
          <w:sz w:val="24"/>
          <w:szCs w:val="24"/>
        </w:rPr>
      </w:pPr>
    </w:p>
    <w:p w:rsidR="00FA6ECC" w:rsidRPr="0094629A" w:rsidRDefault="00A457D1" w:rsidP="00E26350">
      <w:pPr>
        <w:rPr>
          <w:rFonts w:ascii="Arial" w:hAnsi="Arial" w:cs="Arial"/>
          <w:i/>
          <w:sz w:val="24"/>
          <w:szCs w:val="24"/>
        </w:rPr>
      </w:pPr>
      <w:r w:rsidRPr="0094629A">
        <w:rPr>
          <w:rFonts w:ascii="Arial" w:hAnsi="Arial" w:cs="Arial"/>
          <w:sz w:val="24"/>
          <w:szCs w:val="24"/>
        </w:rPr>
        <w:t>7.4.</w:t>
      </w:r>
      <w:r w:rsidR="00B627DB" w:rsidRPr="0094629A">
        <w:rPr>
          <w:rFonts w:ascii="Arial" w:hAnsi="Arial" w:cs="Arial"/>
          <w:sz w:val="24"/>
          <w:szCs w:val="24"/>
        </w:rPr>
        <w:t xml:space="preserve"> De acuerdo al </w:t>
      </w:r>
      <w:r w:rsidRPr="0094629A">
        <w:rPr>
          <w:rFonts w:ascii="Arial" w:hAnsi="Arial" w:cs="Arial"/>
          <w:sz w:val="24"/>
          <w:szCs w:val="24"/>
        </w:rPr>
        <w:t xml:space="preserve"> protocolo de necropsia</w:t>
      </w:r>
      <w:r w:rsidRPr="0094629A">
        <w:rPr>
          <w:rStyle w:val="Refdenotaalpie"/>
          <w:rFonts w:ascii="Arial" w:hAnsi="Arial" w:cs="Arial"/>
          <w:sz w:val="24"/>
          <w:szCs w:val="24"/>
        </w:rPr>
        <w:footnoteReference w:id="26"/>
      </w:r>
      <w:r w:rsidRPr="0094629A">
        <w:rPr>
          <w:rFonts w:ascii="Arial" w:hAnsi="Arial" w:cs="Arial"/>
          <w:sz w:val="24"/>
          <w:szCs w:val="24"/>
        </w:rPr>
        <w:t xml:space="preserve"> el señor Edgar </w:t>
      </w:r>
      <w:r w:rsidR="00BC6F64" w:rsidRPr="0094629A">
        <w:rPr>
          <w:rFonts w:ascii="Arial" w:hAnsi="Arial" w:cs="Arial"/>
          <w:sz w:val="24"/>
          <w:szCs w:val="24"/>
        </w:rPr>
        <w:t>Gutiérrez</w:t>
      </w:r>
      <w:r w:rsidRPr="0094629A">
        <w:rPr>
          <w:rFonts w:ascii="Arial" w:hAnsi="Arial" w:cs="Arial"/>
          <w:sz w:val="24"/>
          <w:szCs w:val="24"/>
        </w:rPr>
        <w:t xml:space="preserve"> presentaba: </w:t>
      </w:r>
      <w:r w:rsidRPr="0094629A">
        <w:rPr>
          <w:rFonts w:ascii="Arial" w:hAnsi="Arial" w:cs="Arial"/>
          <w:i/>
          <w:sz w:val="24"/>
          <w:szCs w:val="24"/>
        </w:rPr>
        <w:t>“hemorragia subaracnoidea, estallido hepático, hematoma esternal, hematoma alrededor de grandes vasos</w:t>
      </w:r>
      <w:r w:rsidR="00FA6ECC" w:rsidRPr="0094629A">
        <w:rPr>
          <w:rFonts w:ascii="Arial" w:hAnsi="Arial" w:cs="Arial"/>
          <w:i/>
          <w:sz w:val="24"/>
          <w:szCs w:val="24"/>
        </w:rPr>
        <w:t>, hematoma en hillo pulmonar derecho fracturas costales, fractura</w:t>
      </w:r>
      <w:r w:rsidR="00B627DB" w:rsidRPr="0094629A">
        <w:rPr>
          <w:rFonts w:ascii="Arial" w:hAnsi="Arial" w:cs="Arial"/>
          <w:i/>
          <w:sz w:val="24"/>
          <w:szCs w:val="24"/>
        </w:rPr>
        <w:t xml:space="preserve"> </w:t>
      </w:r>
      <w:r w:rsidR="00FA6ECC" w:rsidRPr="0094629A">
        <w:rPr>
          <w:rFonts w:ascii="Arial" w:hAnsi="Arial" w:cs="Arial"/>
          <w:i/>
          <w:sz w:val="24"/>
          <w:szCs w:val="24"/>
        </w:rPr>
        <w:t>de C-1 y C-2 .Causa de muerte básica politraumatismo</w:t>
      </w:r>
      <w:r w:rsidR="00B627DB" w:rsidRPr="0094629A">
        <w:rPr>
          <w:rFonts w:ascii="Arial" w:hAnsi="Arial" w:cs="Arial"/>
          <w:i/>
          <w:sz w:val="24"/>
          <w:szCs w:val="24"/>
        </w:rPr>
        <w:t>”</w:t>
      </w:r>
      <w:r w:rsidR="00FA6ECC" w:rsidRPr="0094629A">
        <w:rPr>
          <w:rFonts w:ascii="Arial" w:hAnsi="Arial" w:cs="Arial"/>
          <w:i/>
          <w:sz w:val="24"/>
          <w:szCs w:val="24"/>
        </w:rPr>
        <w:t>.</w:t>
      </w:r>
    </w:p>
    <w:p w:rsidR="00FA6ECC" w:rsidRPr="0094629A" w:rsidRDefault="00FA6ECC" w:rsidP="00E26350">
      <w:pPr>
        <w:rPr>
          <w:rFonts w:ascii="Arial" w:hAnsi="Arial" w:cs="Arial"/>
          <w:i/>
          <w:sz w:val="24"/>
          <w:szCs w:val="24"/>
        </w:rPr>
      </w:pPr>
    </w:p>
    <w:p w:rsidR="00FA6ECC" w:rsidRPr="0094629A" w:rsidRDefault="00FA6ECC" w:rsidP="00E26350">
      <w:pPr>
        <w:rPr>
          <w:rFonts w:ascii="Arial" w:hAnsi="Arial" w:cs="Arial"/>
          <w:sz w:val="24"/>
          <w:szCs w:val="24"/>
        </w:rPr>
      </w:pPr>
      <w:r w:rsidRPr="0094629A">
        <w:rPr>
          <w:rFonts w:ascii="Arial" w:hAnsi="Arial" w:cs="Arial"/>
          <w:sz w:val="24"/>
          <w:szCs w:val="24"/>
        </w:rPr>
        <w:t xml:space="preserve">En el mismo dictamen se manifestó que el cadáver presentaba </w:t>
      </w:r>
      <w:r w:rsidR="00A457D1" w:rsidRPr="0094629A">
        <w:rPr>
          <w:rFonts w:ascii="Arial" w:hAnsi="Arial" w:cs="Arial"/>
          <w:sz w:val="24"/>
          <w:szCs w:val="24"/>
        </w:rPr>
        <w:t>abrasiones, avulsión, heridas, equimosis y excoriaciones</w:t>
      </w:r>
      <w:r w:rsidR="00B627DB" w:rsidRPr="0094629A">
        <w:rPr>
          <w:rFonts w:ascii="Arial" w:hAnsi="Arial" w:cs="Arial"/>
          <w:sz w:val="24"/>
          <w:szCs w:val="24"/>
        </w:rPr>
        <w:t xml:space="preserve">, </w:t>
      </w:r>
      <w:r w:rsidR="00A457D1" w:rsidRPr="0094629A">
        <w:rPr>
          <w:rFonts w:ascii="Arial" w:hAnsi="Arial" w:cs="Arial"/>
          <w:sz w:val="24"/>
          <w:szCs w:val="24"/>
        </w:rPr>
        <w:t xml:space="preserve"> tanto en  la parte derecha como en la parte izquierda de su cuerpo. </w:t>
      </w:r>
    </w:p>
    <w:p w:rsidR="00FA6ECC" w:rsidRPr="0094629A" w:rsidRDefault="00FA6ECC" w:rsidP="00E26350">
      <w:pPr>
        <w:rPr>
          <w:rFonts w:ascii="Arial" w:hAnsi="Arial" w:cs="Arial"/>
          <w:sz w:val="24"/>
          <w:szCs w:val="24"/>
        </w:rPr>
      </w:pPr>
    </w:p>
    <w:p w:rsidR="00183107" w:rsidRPr="0094629A" w:rsidRDefault="00FA6ECC" w:rsidP="00E26350">
      <w:pPr>
        <w:rPr>
          <w:rFonts w:ascii="Arial" w:hAnsi="Arial" w:cs="Arial"/>
          <w:sz w:val="24"/>
          <w:szCs w:val="24"/>
        </w:rPr>
      </w:pPr>
      <w:r w:rsidRPr="0094629A">
        <w:rPr>
          <w:rFonts w:ascii="Arial" w:hAnsi="Arial" w:cs="Arial"/>
          <w:sz w:val="24"/>
          <w:szCs w:val="24"/>
        </w:rPr>
        <w:t xml:space="preserve">Dentro de las fotografías que se le tomaron al cuerpo del occiso, se observa que se hace </w:t>
      </w:r>
      <w:r w:rsidR="005E18C5" w:rsidRPr="0094629A">
        <w:rPr>
          <w:rFonts w:ascii="Arial" w:hAnsi="Arial" w:cs="Arial"/>
          <w:sz w:val="24"/>
          <w:szCs w:val="24"/>
        </w:rPr>
        <w:t>referencia a</w:t>
      </w:r>
      <w:r w:rsidRPr="0094629A">
        <w:rPr>
          <w:rFonts w:ascii="Arial" w:hAnsi="Arial" w:cs="Arial"/>
          <w:sz w:val="24"/>
          <w:szCs w:val="24"/>
        </w:rPr>
        <w:t xml:space="preserve"> </w:t>
      </w:r>
      <w:r w:rsidRPr="0094629A">
        <w:rPr>
          <w:rFonts w:ascii="Arial" w:hAnsi="Arial" w:cs="Arial"/>
          <w:i/>
          <w:sz w:val="24"/>
          <w:szCs w:val="24"/>
        </w:rPr>
        <w:t>“herida abierta en la flexión del</w:t>
      </w:r>
      <w:r w:rsidR="005E18C5" w:rsidRPr="0094629A">
        <w:rPr>
          <w:rFonts w:ascii="Arial" w:hAnsi="Arial" w:cs="Arial"/>
          <w:i/>
          <w:sz w:val="24"/>
          <w:szCs w:val="24"/>
        </w:rPr>
        <w:t xml:space="preserve"> codo, miembro superior derecho”</w:t>
      </w:r>
      <w:r w:rsidRPr="0094629A">
        <w:rPr>
          <w:rFonts w:ascii="Arial" w:hAnsi="Arial" w:cs="Arial"/>
          <w:sz w:val="24"/>
          <w:szCs w:val="24"/>
        </w:rPr>
        <w:t xml:space="preserve"> (imagen 5)</w:t>
      </w:r>
      <w:r w:rsidRPr="0094629A">
        <w:rPr>
          <w:rFonts w:ascii="Arial" w:hAnsi="Arial" w:cs="Arial"/>
          <w:i/>
          <w:sz w:val="24"/>
          <w:szCs w:val="24"/>
        </w:rPr>
        <w:t xml:space="preserve">; “herida abierta de tibia y peroné sufrida en </w:t>
      </w:r>
      <w:r w:rsidR="005E18C5" w:rsidRPr="0094629A">
        <w:rPr>
          <w:rFonts w:ascii="Arial" w:hAnsi="Arial" w:cs="Arial"/>
          <w:i/>
          <w:sz w:val="24"/>
          <w:szCs w:val="24"/>
        </w:rPr>
        <w:t>el miembro inferior  izquierdo”</w:t>
      </w:r>
      <w:r w:rsidRPr="0094629A">
        <w:rPr>
          <w:rFonts w:ascii="Arial" w:hAnsi="Arial" w:cs="Arial"/>
          <w:i/>
          <w:sz w:val="24"/>
          <w:szCs w:val="24"/>
        </w:rPr>
        <w:t xml:space="preserve"> </w:t>
      </w:r>
      <w:r w:rsidR="005E18C5" w:rsidRPr="0094629A">
        <w:rPr>
          <w:rFonts w:ascii="Arial" w:hAnsi="Arial" w:cs="Arial"/>
          <w:sz w:val="24"/>
          <w:szCs w:val="24"/>
        </w:rPr>
        <w:t>(</w:t>
      </w:r>
      <w:r w:rsidRPr="0094629A">
        <w:rPr>
          <w:rFonts w:ascii="Arial" w:hAnsi="Arial" w:cs="Arial"/>
          <w:sz w:val="24"/>
          <w:szCs w:val="24"/>
        </w:rPr>
        <w:t xml:space="preserve">imagen 6) y </w:t>
      </w:r>
      <w:r w:rsidR="005E18C5" w:rsidRPr="0094629A">
        <w:rPr>
          <w:rFonts w:ascii="Arial" w:hAnsi="Arial" w:cs="Arial"/>
          <w:i/>
          <w:sz w:val="24"/>
          <w:szCs w:val="24"/>
        </w:rPr>
        <w:t>“</w:t>
      </w:r>
      <w:r w:rsidRPr="0094629A">
        <w:rPr>
          <w:rFonts w:ascii="Arial" w:hAnsi="Arial" w:cs="Arial"/>
          <w:i/>
          <w:sz w:val="24"/>
          <w:szCs w:val="24"/>
        </w:rPr>
        <w:t xml:space="preserve">herida abierta en </w:t>
      </w:r>
      <w:r w:rsidR="00F23C58" w:rsidRPr="0094629A">
        <w:rPr>
          <w:rFonts w:ascii="Arial" w:hAnsi="Arial" w:cs="Arial"/>
          <w:i/>
          <w:sz w:val="24"/>
          <w:szCs w:val="24"/>
        </w:rPr>
        <w:t>la región temporal lado derecho”</w:t>
      </w:r>
      <w:r w:rsidRPr="0094629A">
        <w:rPr>
          <w:rFonts w:ascii="Arial" w:hAnsi="Arial" w:cs="Arial"/>
          <w:i/>
          <w:sz w:val="24"/>
          <w:szCs w:val="24"/>
        </w:rPr>
        <w:t xml:space="preserve"> </w:t>
      </w:r>
      <w:r w:rsidR="005E18C5" w:rsidRPr="0094629A">
        <w:rPr>
          <w:rFonts w:ascii="Arial" w:hAnsi="Arial" w:cs="Arial"/>
          <w:sz w:val="24"/>
          <w:szCs w:val="24"/>
        </w:rPr>
        <w:t>(imagen 7)</w:t>
      </w:r>
      <w:r w:rsidR="00183107" w:rsidRPr="0094629A">
        <w:rPr>
          <w:rFonts w:ascii="Arial" w:hAnsi="Arial" w:cs="Arial"/>
          <w:sz w:val="24"/>
          <w:szCs w:val="24"/>
        </w:rPr>
        <w:t>.</w:t>
      </w:r>
    </w:p>
    <w:p w:rsidR="005E18C5" w:rsidRPr="0094629A" w:rsidRDefault="005E18C5" w:rsidP="00E26350">
      <w:pPr>
        <w:rPr>
          <w:rFonts w:ascii="Arial" w:hAnsi="Arial" w:cs="Arial"/>
          <w:sz w:val="24"/>
          <w:szCs w:val="24"/>
        </w:rPr>
      </w:pPr>
    </w:p>
    <w:p w:rsidR="006D19DF" w:rsidRPr="0094629A" w:rsidRDefault="006D19DF" w:rsidP="00E26350">
      <w:pPr>
        <w:rPr>
          <w:rFonts w:ascii="Arial" w:hAnsi="Arial" w:cs="Arial"/>
          <w:sz w:val="24"/>
          <w:szCs w:val="24"/>
        </w:rPr>
      </w:pPr>
      <w:r w:rsidRPr="0094629A">
        <w:rPr>
          <w:rFonts w:ascii="Arial" w:hAnsi="Arial" w:cs="Arial"/>
          <w:sz w:val="24"/>
          <w:szCs w:val="24"/>
        </w:rPr>
        <w:t xml:space="preserve">En la diligencia de inspección al cadáver de la </w:t>
      </w:r>
      <w:r w:rsidR="00F23C58" w:rsidRPr="0094629A">
        <w:rPr>
          <w:rFonts w:ascii="Arial" w:hAnsi="Arial" w:cs="Arial"/>
          <w:sz w:val="24"/>
          <w:szCs w:val="24"/>
        </w:rPr>
        <w:t>víctima</w:t>
      </w:r>
      <w:r w:rsidRPr="0094629A">
        <w:rPr>
          <w:rFonts w:ascii="Arial" w:hAnsi="Arial" w:cs="Arial"/>
          <w:sz w:val="24"/>
          <w:szCs w:val="24"/>
        </w:rPr>
        <w:t xml:space="preserve"> se dejó constancia de que el cuerpo presentaba: </w:t>
      </w:r>
    </w:p>
    <w:p w:rsidR="006D19DF" w:rsidRPr="0094629A" w:rsidRDefault="006D19DF" w:rsidP="00933B53">
      <w:pPr>
        <w:ind w:left="567" w:right="618"/>
        <w:rPr>
          <w:rFonts w:ascii="Arial" w:hAnsi="Arial" w:cs="Arial"/>
          <w:sz w:val="24"/>
          <w:szCs w:val="24"/>
        </w:rPr>
      </w:pPr>
    </w:p>
    <w:p w:rsidR="00183107" w:rsidRDefault="006D19DF" w:rsidP="00933B53">
      <w:pPr>
        <w:ind w:left="567" w:right="618"/>
        <w:rPr>
          <w:rFonts w:ascii="Arial" w:hAnsi="Arial" w:cs="Arial"/>
          <w:sz w:val="24"/>
          <w:szCs w:val="24"/>
        </w:rPr>
      </w:pPr>
      <w:r w:rsidRPr="0094629A">
        <w:rPr>
          <w:rFonts w:ascii="Arial" w:hAnsi="Arial" w:cs="Arial"/>
          <w:i/>
          <w:sz w:val="24"/>
          <w:szCs w:val="24"/>
        </w:rPr>
        <w:t xml:space="preserve">“Herida abierta región temporal derecha, herida abierta flexión del codo miembro superior derecho,  fractura rodilla miembro </w:t>
      </w:r>
      <w:r w:rsidR="00F23C58" w:rsidRPr="0094629A">
        <w:rPr>
          <w:rFonts w:ascii="Arial" w:hAnsi="Arial" w:cs="Arial"/>
          <w:i/>
          <w:sz w:val="24"/>
          <w:szCs w:val="24"/>
        </w:rPr>
        <w:t>inferior</w:t>
      </w:r>
      <w:r w:rsidRPr="0094629A">
        <w:rPr>
          <w:rFonts w:ascii="Arial" w:hAnsi="Arial" w:cs="Arial"/>
          <w:i/>
          <w:sz w:val="24"/>
          <w:szCs w:val="24"/>
        </w:rPr>
        <w:t xml:space="preserve"> izquierdo…” </w:t>
      </w:r>
      <w:r w:rsidRPr="0094629A">
        <w:rPr>
          <w:rFonts w:ascii="Arial" w:hAnsi="Arial" w:cs="Arial"/>
          <w:sz w:val="24"/>
          <w:szCs w:val="24"/>
        </w:rPr>
        <w:t xml:space="preserve"> </w:t>
      </w:r>
    </w:p>
    <w:p w:rsidR="00933B53" w:rsidRPr="0094629A" w:rsidRDefault="00933B53" w:rsidP="00E26350">
      <w:pPr>
        <w:rPr>
          <w:rFonts w:ascii="Arial" w:hAnsi="Arial" w:cs="Arial"/>
          <w:sz w:val="24"/>
          <w:szCs w:val="24"/>
        </w:rPr>
      </w:pPr>
    </w:p>
    <w:p w:rsidR="00183107" w:rsidRPr="0094629A" w:rsidRDefault="00183107" w:rsidP="00E26350">
      <w:pPr>
        <w:rPr>
          <w:rFonts w:ascii="Arial" w:hAnsi="Arial" w:cs="Arial"/>
          <w:sz w:val="24"/>
          <w:szCs w:val="24"/>
        </w:rPr>
      </w:pPr>
      <w:r w:rsidRPr="0094629A">
        <w:rPr>
          <w:rFonts w:ascii="Arial" w:hAnsi="Arial" w:cs="Arial"/>
          <w:sz w:val="24"/>
          <w:szCs w:val="24"/>
        </w:rPr>
        <w:t>7.5</w:t>
      </w:r>
      <w:r w:rsidR="00F23C58" w:rsidRPr="0094629A">
        <w:rPr>
          <w:rFonts w:ascii="Arial" w:hAnsi="Arial" w:cs="Arial"/>
          <w:sz w:val="24"/>
          <w:szCs w:val="24"/>
        </w:rPr>
        <w:t>.</w:t>
      </w:r>
      <w:r w:rsidRPr="0094629A">
        <w:rPr>
          <w:rFonts w:ascii="Arial" w:hAnsi="Arial" w:cs="Arial"/>
          <w:sz w:val="24"/>
          <w:szCs w:val="24"/>
        </w:rPr>
        <w:t xml:space="preserve"> En este caso los hechos consignados en el protocolo de necropsia fueron estipulados. Por ello no  fue posible que llevara al juicio a la </w:t>
      </w:r>
      <w:r w:rsidR="00F23C58" w:rsidRPr="0094629A">
        <w:rPr>
          <w:rFonts w:ascii="Arial" w:hAnsi="Arial" w:cs="Arial"/>
          <w:sz w:val="24"/>
          <w:szCs w:val="24"/>
        </w:rPr>
        <w:t>médico</w:t>
      </w:r>
      <w:r w:rsidRPr="0094629A">
        <w:rPr>
          <w:rFonts w:ascii="Arial" w:hAnsi="Arial" w:cs="Arial"/>
          <w:sz w:val="24"/>
          <w:szCs w:val="24"/>
        </w:rPr>
        <w:t xml:space="preserve"> legista</w:t>
      </w:r>
      <w:r w:rsidR="005E18C5" w:rsidRPr="0094629A">
        <w:rPr>
          <w:rFonts w:ascii="Arial" w:hAnsi="Arial" w:cs="Arial"/>
          <w:sz w:val="24"/>
          <w:szCs w:val="24"/>
        </w:rPr>
        <w:t xml:space="preserve"> que lo elaboró</w:t>
      </w:r>
      <w:r w:rsidRPr="0094629A">
        <w:rPr>
          <w:rFonts w:ascii="Arial" w:hAnsi="Arial" w:cs="Arial"/>
          <w:sz w:val="24"/>
          <w:szCs w:val="24"/>
        </w:rPr>
        <w:t xml:space="preserve"> para que precisara cual era la ubicación de la  víctima al momento de la colisión</w:t>
      </w:r>
      <w:r w:rsidR="006D19DF" w:rsidRPr="0094629A">
        <w:rPr>
          <w:rFonts w:ascii="Arial" w:hAnsi="Arial" w:cs="Arial"/>
          <w:sz w:val="24"/>
          <w:szCs w:val="24"/>
        </w:rPr>
        <w:t xml:space="preserve">. </w:t>
      </w:r>
      <w:r w:rsidR="00F23C58" w:rsidRPr="0094629A">
        <w:rPr>
          <w:rFonts w:ascii="Arial" w:hAnsi="Arial" w:cs="Arial"/>
          <w:sz w:val="24"/>
          <w:szCs w:val="24"/>
        </w:rPr>
        <w:t>Además,</w:t>
      </w:r>
      <w:r w:rsidRPr="0094629A">
        <w:rPr>
          <w:rFonts w:ascii="Arial" w:hAnsi="Arial" w:cs="Arial"/>
          <w:sz w:val="24"/>
          <w:szCs w:val="24"/>
        </w:rPr>
        <w:t xml:space="preserve"> la FGN tampoco </w:t>
      </w:r>
      <w:r w:rsidR="00F23C58" w:rsidRPr="0094629A">
        <w:rPr>
          <w:rFonts w:ascii="Arial" w:hAnsi="Arial" w:cs="Arial"/>
          <w:sz w:val="24"/>
          <w:szCs w:val="24"/>
        </w:rPr>
        <w:t>solicitó</w:t>
      </w:r>
      <w:r w:rsidRPr="0094629A">
        <w:rPr>
          <w:rFonts w:ascii="Arial" w:hAnsi="Arial" w:cs="Arial"/>
          <w:sz w:val="24"/>
          <w:szCs w:val="24"/>
        </w:rPr>
        <w:t xml:space="preserve"> alguna prueba para establecer ese hecho.</w:t>
      </w:r>
    </w:p>
    <w:p w:rsidR="00183107" w:rsidRPr="0094629A" w:rsidRDefault="00183107" w:rsidP="00E26350">
      <w:pPr>
        <w:rPr>
          <w:rFonts w:ascii="Arial" w:hAnsi="Arial" w:cs="Arial"/>
          <w:sz w:val="24"/>
          <w:szCs w:val="24"/>
        </w:rPr>
      </w:pPr>
    </w:p>
    <w:p w:rsidR="00B627DB" w:rsidRPr="0094629A" w:rsidRDefault="00B627DB" w:rsidP="00E26350">
      <w:pPr>
        <w:rPr>
          <w:rFonts w:ascii="Arial" w:hAnsi="Arial" w:cs="Arial"/>
          <w:sz w:val="24"/>
          <w:szCs w:val="24"/>
        </w:rPr>
      </w:pPr>
      <w:r w:rsidRPr="0094629A">
        <w:rPr>
          <w:rFonts w:ascii="Arial" w:hAnsi="Arial" w:cs="Arial"/>
          <w:sz w:val="24"/>
          <w:szCs w:val="24"/>
        </w:rPr>
        <w:t xml:space="preserve">Por lo tanto, </w:t>
      </w:r>
      <w:r w:rsidR="006D19DF" w:rsidRPr="0094629A">
        <w:rPr>
          <w:rFonts w:ascii="Arial" w:hAnsi="Arial" w:cs="Arial"/>
          <w:sz w:val="24"/>
          <w:szCs w:val="24"/>
        </w:rPr>
        <w:t xml:space="preserve">para esclarecer ese punto se </w:t>
      </w:r>
      <w:r w:rsidR="00183107" w:rsidRPr="0094629A">
        <w:rPr>
          <w:rFonts w:ascii="Arial" w:hAnsi="Arial" w:cs="Arial"/>
          <w:sz w:val="24"/>
          <w:szCs w:val="24"/>
        </w:rPr>
        <w:t xml:space="preserve">debe retomar lo expuesto por el patrullero </w:t>
      </w:r>
      <w:r w:rsidR="000A3F57" w:rsidRPr="0094629A">
        <w:rPr>
          <w:rFonts w:ascii="Arial" w:hAnsi="Arial" w:cs="Arial"/>
          <w:sz w:val="24"/>
          <w:szCs w:val="24"/>
        </w:rPr>
        <w:t>Carlos Alberto Grajales,</w:t>
      </w:r>
      <w:r w:rsidR="00183107" w:rsidRPr="0094629A">
        <w:rPr>
          <w:rFonts w:ascii="Arial" w:hAnsi="Arial" w:cs="Arial"/>
          <w:sz w:val="24"/>
          <w:szCs w:val="24"/>
        </w:rPr>
        <w:t xml:space="preserve"> en el sentido de que </w:t>
      </w:r>
      <w:r w:rsidR="000A3F57" w:rsidRPr="0094629A">
        <w:rPr>
          <w:rFonts w:ascii="Arial" w:hAnsi="Arial" w:cs="Arial"/>
          <w:sz w:val="24"/>
          <w:szCs w:val="24"/>
        </w:rPr>
        <w:t xml:space="preserve">al salir de la estación policial  </w:t>
      </w:r>
      <w:r w:rsidR="00183107" w:rsidRPr="0094629A">
        <w:rPr>
          <w:rFonts w:ascii="Arial" w:hAnsi="Arial" w:cs="Arial"/>
          <w:sz w:val="24"/>
          <w:szCs w:val="24"/>
        </w:rPr>
        <w:t xml:space="preserve">vio a la </w:t>
      </w:r>
      <w:r w:rsidR="00F23C58" w:rsidRPr="0094629A">
        <w:rPr>
          <w:rFonts w:ascii="Arial" w:hAnsi="Arial" w:cs="Arial"/>
          <w:sz w:val="24"/>
          <w:szCs w:val="24"/>
        </w:rPr>
        <w:t>víctima</w:t>
      </w:r>
      <w:r w:rsidR="00183107" w:rsidRPr="0094629A">
        <w:rPr>
          <w:rFonts w:ascii="Arial" w:hAnsi="Arial" w:cs="Arial"/>
          <w:sz w:val="24"/>
          <w:szCs w:val="24"/>
        </w:rPr>
        <w:t xml:space="preserve"> tirada sobre la zona verde situada al frente de</w:t>
      </w:r>
      <w:r w:rsidR="000A3F57" w:rsidRPr="0094629A">
        <w:rPr>
          <w:rFonts w:ascii="Arial" w:hAnsi="Arial" w:cs="Arial"/>
          <w:sz w:val="24"/>
          <w:szCs w:val="24"/>
        </w:rPr>
        <w:t xml:space="preserve"> esas dependencias</w:t>
      </w:r>
      <w:r w:rsidRPr="0094629A">
        <w:rPr>
          <w:rFonts w:ascii="Arial" w:hAnsi="Arial" w:cs="Arial"/>
          <w:sz w:val="24"/>
          <w:szCs w:val="24"/>
        </w:rPr>
        <w:t>, ya que esa versión se e</w:t>
      </w:r>
      <w:r w:rsidR="000A3F57" w:rsidRPr="0094629A">
        <w:rPr>
          <w:rFonts w:ascii="Arial" w:hAnsi="Arial" w:cs="Arial"/>
          <w:sz w:val="24"/>
          <w:szCs w:val="24"/>
        </w:rPr>
        <w:t xml:space="preserve">ncuentra corroborada con el álbum fotográfico que se  introdujo con el </w:t>
      </w:r>
      <w:r w:rsidR="00183107" w:rsidRPr="0094629A">
        <w:rPr>
          <w:rFonts w:ascii="Arial" w:hAnsi="Arial" w:cs="Arial"/>
          <w:sz w:val="24"/>
          <w:szCs w:val="24"/>
        </w:rPr>
        <w:t xml:space="preserve">patrullero James </w:t>
      </w:r>
      <w:r w:rsidR="00F23C58" w:rsidRPr="0094629A">
        <w:rPr>
          <w:rFonts w:ascii="Arial" w:hAnsi="Arial" w:cs="Arial"/>
          <w:sz w:val="24"/>
          <w:szCs w:val="24"/>
        </w:rPr>
        <w:t>López</w:t>
      </w:r>
      <w:r w:rsidRPr="0094629A">
        <w:rPr>
          <w:rFonts w:ascii="Arial" w:hAnsi="Arial" w:cs="Arial"/>
          <w:sz w:val="24"/>
          <w:szCs w:val="24"/>
        </w:rPr>
        <w:t xml:space="preserve"> </w:t>
      </w:r>
      <w:r w:rsidR="00183107" w:rsidRPr="0094629A">
        <w:rPr>
          <w:rFonts w:ascii="Arial" w:hAnsi="Arial" w:cs="Arial"/>
          <w:sz w:val="24"/>
          <w:szCs w:val="24"/>
        </w:rPr>
        <w:t>Cardona</w:t>
      </w:r>
      <w:r w:rsidR="000A3F57" w:rsidRPr="0094629A">
        <w:rPr>
          <w:rFonts w:ascii="Arial" w:hAnsi="Arial" w:cs="Arial"/>
          <w:sz w:val="24"/>
          <w:szCs w:val="24"/>
        </w:rPr>
        <w:t xml:space="preserve"> donde aparece</w:t>
      </w:r>
      <w:r w:rsidRPr="0094629A">
        <w:rPr>
          <w:rFonts w:ascii="Arial" w:hAnsi="Arial" w:cs="Arial"/>
          <w:sz w:val="24"/>
          <w:szCs w:val="24"/>
        </w:rPr>
        <w:t xml:space="preserve">n </w:t>
      </w:r>
      <w:r w:rsidR="000A3F57" w:rsidRPr="0094629A">
        <w:rPr>
          <w:rFonts w:ascii="Arial" w:hAnsi="Arial" w:cs="Arial"/>
          <w:sz w:val="24"/>
          <w:szCs w:val="24"/>
        </w:rPr>
        <w:t xml:space="preserve"> las imágenes correspondientes al </w:t>
      </w:r>
      <w:r w:rsidR="00183107" w:rsidRPr="0094629A">
        <w:rPr>
          <w:rFonts w:ascii="Arial" w:hAnsi="Arial" w:cs="Arial"/>
          <w:sz w:val="24"/>
          <w:szCs w:val="24"/>
        </w:rPr>
        <w:t xml:space="preserve"> </w:t>
      </w:r>
      <w:r w:rsidRPr="0094629A">
        <w:rPr>
          <w:rFonts w:ascii="Arial" w:hAnsi="Arial" w:cs="Arial"/>
          <w:sz w:val="24"/>
          <w:szCs w:val="24"/>
        </w:rPr>
        <w:t xml:space="preserve">zapato </w:t>
      </w:r>
      <w:r w:rsidR="00183107" w:rsidRPr="0094629A">
        <w:rPr>
          <w:rFonts w:ascii="Arial" w:hAnsi="Arial" w:cs="Arial"/>
          <w:sz w:val="24"/>
          <w:szCs w:val="24"/>
        </w:rPr>
        <w:t>mocasín</w:t>
      </w:r>
      <w:r w:rsidR="000A3F57" w:rsidRPr="0094629A">
        <w:rPr>
          <w:rFonts w:ascii="Arial" w:hAnsi="Arial" w:cs="Arial"/>
          <w:sz w:val="24"/>
          <w:szCs w:val="24"/>
        </w:rPr>
        <w:t xml:space="preserve"> que usaba la víctima, una  </w:t>
      </w:r>
      <w:r w:rsidR="00183107" w:rsidRPr="0094629A">
        <w:rPr>
          <w:rFonts w:ascii="Arial" w:hAnsi="Arial" w:cs="Arial"/>
          <w:sz w:val="24"/>
          <w:szCs w:val="24"/>
        </w:rPr>
        <w:t>gorra, el logotipo</w:t>
      </w:r>
      <w:r w:rsidR="000A3F57" w:rsidRPr="0094629A">
        <w:rPr>
          <w:rFonts w:ascii="Arial" w:hAnsi="Arial" w:cs="Arial"/>
          <w:sz w:val="24"/>
          <w:szCs w:val="24"/>
        </w:rPr>
        <w:t xml:space="preserve"> “Fiat” del vehículo conducido por el acusado y un </w:t>
      </w:r>
      <w:r w:rsidR="00183107" w:rsidRPr="0094629A">
        <w:rPr>
          <w:rFonts w:ascii="Arial" w:hAnsi="Arial" w:cs="Arial"/>
          <w:sz w:val="24"/>
          <w:szCs w:val="24"/>
        </w:rPr>
        <w:t xml:space="preserve">lago </w:t>
      </w:r>
      <w:r w:rsidR="006D19DF" w:rsidRPr="0094629A">
        <w:rPr>
          <w:rFonts w:ascii="Arial" w:hAnsi="Arial" w:cs="Arial"/>
          <w:sz w:val="24"/>
          <w:szCs w:val="24"/>
        </w:rPr>
        <w:t>hemático.</w:t>
      </w:r>
      <w:r w:rsidR="001D42D8" w:rsidRPr="0094629A">
        <w:rPr>
          <w:rStyle w:val="Refdenotaalpie"/>
          <w:rFonts w:ascii="Arial" w:hAnsi="Arial" w:cs="Arial"/>
          <w:sz w:val="24"/>
          <w:szCs w:val="24"/>
        </w:rPr>
        <w:footnoteReference w:id="27"/>
      </w:r>
      <w:r w:rsidR="006D19DF" w:rsidRPr="0094629A">
        <w:rPr>
          <w:rFonts w:ascii="Arial" w:hAnsi="Arial" w:cs="Arial"/>
          <w:sz w:val="24"/>
          <w:szCs w:val="24"/>
        </w:rPr>
        <w:t xml:space="preserve"> </w:t>
      </w:r>
      <w:r w:rsidRPr="0094629A">
        <w:rPr>
          <w:rFonts w:ascii="Arial" w:hAnsi="Arial" w:cs="Arial"/>
          <w:sz w:val="24"/>
          <w:szCs w:val="24"/>
        </w:rPr>
        <w:t xml:space="preserve"> Se menciona lo anterior como </w:t>
      </w:r>
      <w:r w:rsidR="006D19DF" w:rsidRPr="0094629A">
        <w:rPr>
          <w:rFonts w:ascii="Arial" w:hAnsi="Arial" w:cs="Arial"/>
          <w:sz w:val="24"/>
          <w:szCs w:val="24"/>
        </w:rPr>
        <w:t>detalle relevante</w:t>
      </w:r>
      <w:r w:rsidRPr="0094629A">
        <w:rPr>
          <w:rFonts w:ascii="Arial" w:hAnsi="Arial" w:cs="Arial"/>
          <w:sz w:val="24"/>
          <w:szCs w:val="24"/>
        </w:rPr>
        <w:t xml:space="preserve">, ya que en el acta de </w:t>
      </w:r>
      <w:r w:rsidR="006D19DF" w:rsidRPr="0094629A">
        <w:rPr>
          <w:rFonts w:ascii="Arial" w:hAnsi="Arial" w:cs="Arial"/>
          <w:sz w:val="24"/>
          <w:szCs w:val="24"/>
        </w:rPr>
        <w:t xml:space="preserve"> inspección al cadáver del señor </w:t>
      </w:r>
      <w:r w:rsidR="00F23C58" w:rsidRPr="0094629A">
        <w:rPr>
          <w:rFonts w:ascii="Arial" w:hAnsi="Arial" w:cs="Arial"/>
          <w:sz w:val="24"/>
          <w:szCs w:val="24"/>
        </w:rPr>
        <w:t>Gutiérrez</w:t>
      </w:r>
      <w:r w:rsidR="006D19DF" w:rsidRPr="0094629A">
        <w:rPr>
          <w:rFonts w:ascii="Arial" w:hAnsi="Arial" w:cs="Arial"/>
          <w:sz w:val="24"/>
          <w:szCs w:val="24"/>
        </w:rPr>
        <w:t xml:space="preserve"> se </w:t>
      </w:r>
      <w:r w:rsidR="00F23C58" w:rsidRPr="0094629A">
        <w:rPr>
          <w:rFonts w:ascii="Arial" w:hAnsi="Arial" w:cs="Arial"/>
          <w:sz w:val="24"/>
          <w:szCs w:val="24"/>
        </w:rPr>
        <w:t>dejó</w:t>
      </w:r>
      <w:r w:rsidR="006D19DF" w:rsidRPr="0094629A">
        <w:rPr>
          <w:rFonts w:ascii="Arial" w:hAnsi="Arial" w:cs="Arial"/>
          <w:sz w:val="24"/>
          <w:szCs w:val="24"/>
        </w:rPr>
        <w:t xml:space="preserve"> constancia de que este tenía  un </w:t>
      </w:r>
      <w:r w:rsidR="006D19DF" w:rsidRPr="0094629A">
        <w:rPr>
          <w:rFonts w:ascii="Arial" w:hAnsi="Arial" w:cs="Arial"/>
          <w:i/>
          <w:sz w:val="24"/>
          <w:szCs w:val="24"/>
        </w:rPr>
        <w:t>“zapato derecho de color café”</w:t>
      </w:r>
      <w:r w:rsidR="006D19DF" w:rsidRPr="0094629A">
        <w:rPr>
          <w:rStyle w:val="Refdenotaalpie"/>
          <w:rFonts w:ascii="Arial" w:hAnsi="Arial" w:cs="Arial"/>
          <w:i/>
          <w:sz w:val="24"/>
          <w:szCs w:val="24"/>
        </w:rPr>
        <w:footnoteReference w:id="28"/>
      </w:r>
      <w:r w:rsidR="00F23C58" w:rsidRPr="0094629A">
        <w:rPr>
          <w:rFonts w:ascii="Arial" w:hAnsi="Arial" w:cs="Arial"/>
          <w:i/>
          <w:sz w:val="24"/>
          <w:szCs w:val="24"/>
        </w:rPr>
        <w:t>.</w:t>
      </w:r>
      <w:r w:rsidR="006D19DF" w:rsidRPr="0094629A">
        <w:rPr>
          <w:rFonts w:ascii="Arial" w:hAnsi="Arial" w:cs="Arial"/>
          <w:i/>
          <w:sz w:val="24"/>
          <w:szCs w:val="24"/>
        </w:rPr>
        <w:t xml:space="preserve"> </w:t>
      </w:r>
      <w:r w:rsidR="006D19DF" w:rsidRPr="0094629A">
        <w:rPr>
          <w:rFonts w:ascii="Arial" w:hAnsi="Arial" w:cs="Arial"/>
          <w:sz w:val="24"/>
          <w:szCs w:val="24"/>
        </w:rPr>
        <w:t xml:space="preserve">A su vez, en el formato de necropsia se hizo constar que el fallecido </w:t>
      </w:r>
      <w:r w:rsidR="00F23C58" w:rsidRPr="0094629A">
        <w:rPr>
          <w:rFonts w:ascii="Arial" w:hAnsi="Arial" w:cs="Arial"/>
          <w:sz w:val="24"/>
          <w:szCs w:val="24"/>
        </w:rPr>
        <w:t>tenía</w:t>
      </w:r>
      <w:r w:rsidR="006D19DF" w:rsidRPr="0094629A">
        <w:rPr>
          <w:rFonts w:ascii="Arial" w:hAnsi="Arial" w:cs="Arial"/>
          <w:sz w:val="24"/>
          <w:szCs w:val="24"/>
        </w:rPr>
        <w:t xml:space="preserve"> un zapato de ese color tipo “</w:t>
      </w:r>
      <w:r w:rsidR="00F23C58" w:rsidRPr="0094629A">
        <w:rPr>
          <w:rFonts w:ascii="Arial" w:hAnsi="Arial" w:cs="Arial"/>
          <w:i/>
          <w:sz w:val="24"/>
          <w:szCs w:val="24"/>
        </w:rPr>
        <w:t>mocasín”</w:t>
      </w:r>
      <w:r w:rsidR="000A3F57" w:rsidRPr="0094629A">
        <w:rPr>
          <w:rFonts w:ascii="Arial" w:hAnsi="Arial" w:cs="Arial"/>
          <w:i/>
          <w:sz w:val="24"/>
          <w:szCs w:val="24"/>
        </w:rPr>
        <w:t xml:space="preserve">, </w:t>
      </w:r>
      <w:r w:rsidR="000A3F57" w:rsidRPr="0094629A">
        <w:rPr>
          <w:rFonts w:ascii="Arial" w:hAnsi="Arial" w:cs="Arial"/>
          <w:sz w:val="24"/>
          <w:szCs w:val="24"/>
        </w:rPr>
        <w:t>por lo cual no queda ninguna duda que e</w:t>
      </w:r>
      <w:r w:rsidRPr="0094629A">
        <w:rPr>
          <w:rFonts w:ascii="Arial" w:hAnsi="Arial" w:cs="Arial"/>
          <w:sz w:val="24"/>
          <w:szCs w:val="24"/>
        </w:rPr>
        <w:t xml:space="preserve">l zapato encontrado en la zona verde era el que usaba </w:t>
      </w:r>
      <w:r w:rsidR="000A3F57" w:rsidRPr="0094629A">
        <w:rPr>
          <w:rFonts w:ascii="Arial" w:hAnsi="Arial" w:cs="Arial"/>
          <w:sz w:val="24"/>
          <w:szCs w:val="24"/>
        </w:rPr>
        <w:t xml:space="preserve">la </w:t>
      </w:r>
      <w:r w:rsidR="00F23C58" w:rsidRPr="0094629A">
        <w:rPr>
          <w:rFonts w:ascii="Arial" w:hAnsi="Arial" w:cs="Arial"/>
          <w:sz w:val="24"/>
          <w:szCs w:val="24"/>
        </w:rPr>
        <w:t>víctima</w:t>
      </w:r>
      <w:r w:rsidR="000A3F57" w:rsidRPr="0094629A">
        <w:rPr>
          <w:rFonts w:ascii="Arial" w:hAnsi="Arial" w:cs="Arial"/>
          <w:sz w:val="24"/>
          <w:szCs w:val="24"/>
        </w:rPr>
        <w:t xml:space="preserve"> </w:t>
      </w:r>
      <w:r w:rsidRPr="0094629A">
        <w:rPr>
          <w:rFonts w:ascii="Arial" w:hAnsi="Arial" w:cs="Arial"/>
          <w:sz w:val="24"/>
          <w:szCs w:val="24"/>
        </w:rPr>
        <w:t xml:space="preserve">al </w:t>
      </w:r>
      <w:r w:rsidR="000A3F57" w:rsidRPr="0094629A">
        <w:rPr>
          <w:rFonts w:ascii="Arial" w:hAnsi="Arial" w:cs="Arial"/>
          <w:sz w:val="24"/>
          <w:szCs w:val="24"/>
        </w:rPr>
        <w:t xml:space="preserve"> momento de la </w:t>
      </w:r>
      <w:r w:rsidR="005E18C5" w:rsidRPr="0094629A">
        <w:rPr>
          <w:rFonts w:ascii="Arial" w:hAnsi="Arial" w:cs="Arial"/>
          <w:sz w:val="24"/>
          <w:szCs w:val="24"/>
        </w:rPr>
        <w:t xml:space="preserve">colisión (folio 38). </w:t>
      </w:r>
    </w:p>
    <w:p w:rsidR="00B627DB" w:rsidRPr="0094629A" w:rsidRDefault="00B627DB" w:rsidP="00E26350">
      <w:pPr>
        <w:rPr>
          <w:rFonts w:ascii="Arial" w:hAnsi="Arial" w:cs="Arial"/>
          <w:sz w:val="24"/>
          <w:szCs w:val="24"/>
        </w:rPr>
      </w:pPr>
    </w:p>
    <w:p w:rsidR="001D42D8" w:rsidRPr="0094629A" w:rsidRDefault="00B627DB" w:rsidP="00E26350">
      <w:pPr>
        <w:rPr>
          <w:rFonts w:ascii="Arial" w:hAnsi="Arial" w:cs="Arial"/>
          <w:sz w:val="24"/>
          <w:szCs w:val="24"/>
        </w:rPr>
      </w:pPr>
      <w:r w:rsidRPr="0094629A">
        <w:rPr>
          <w:rFonts w:ascii="Arial" w:hAnsi="Arial" w:cs="Arial"/>
          <w:sz w:val="24"/>
          <w:szCs w:val="24"/>
        </w:rPr>
        <w:t>7.</w:t>
      </w:r>
      <w:r w:rsidR="000E6AA8" w:rsidRPr="0094629A">
        <w:rPr>
          <w:rFonts w:ascii="Arial" w:hAnsi="Arial" w:cs="Arial"/>
          <w:sz w:val="24"/>
          <w:szCs w:val="24"/>
        </w:rPr>
        <w:t>6</w:t>
      </w:r>
      <w:r w:rsidRPr="0094629A">
        <w:rPr>
          <w:rFonts w:ascii="Arial" w:hAnsi="Arial" w:cs="Arial"/>
          <w:sz w:val="24"/>
          <w:szCs w:val="24"/>
        </w:rPr>
        <w:t xml:space="preserve"> El examen en conjunto de esas </w:t>
      </w:r>
      <w:r w:rsidR="000A3F57" w:rsidRPr="0094629A">
        <w:rPr>
          <w:rFonts w:ascii="Arial" w:hAnsi="Arial" w:cs="Arial"/>
          <w:sz w:val="24"/>
          <w:szCs w:val="24"/>
        </w:rPr>
        <w:t xml:space="preserve">evidencias conduce necesariamente a plantear que no queda duda de que el señor </w:t>
      </w:r>
      <w:r w:rsidR="00F23C58" w:rsidRPr="0094629A">
        <w:rPr>
          <w:rFonts w:ascii="Arial" w:hAnsi="Arial" w:cs="Arial"/>
          <w:sz w:val="24"/>
          <w:szCs w:val="24"/>
        </w:rPr>
        <w:t>Gutiérrez</w:t>
      </w:r>
      <w:r w:rsidR="000A3F57" w:rsidRPr="0094629A">
        <w:rPr>
          <w:rFonts w:ascii="Arial" w:hAnsi="Arial" w:cs="Arial"/>
          <w:sz w:val="24"/>
          <w:szCs w:val="24"/>
        </w:rPr>
        <w:t xml:space="preserve"> se encontraba en la zo</w:t>
      </w:r>
      <w:r w:rsidR="001D42D8" w:rsidRPr="0094629A">
        <w:rPr>
          <w:rFonts w:ascii="Arial" w:hAnsi="Arial" w:cs="Arial"/>
          <w:sz w:val="24"/>
          <w:szCs w:val="24"/>
        </w:rPr>
        <w:t xml:space="preserve">na verde </w:t>
      </w:r>
      <w:r w:rsidR="00E255DF" w:rsidRPr="0094629A">
        <w:rPr>
          <w:rFonts w:ascii="Arial" w:hAnsi="Arial" w:cs="Arial"/>
          <w:sz w:val="24"/>
          <w:szCs w:val="24"/>
        </w:rPr>
        <w:t>o “berma</w:t>
      </w:r>
      <w:r w:rsidR="00F23C58" w:rsidRPr="0094629A">
        <w:rPr>
          <w:rFonts w:ascii="Arial" w:hAnsi="Arial" w:cs="Arial"/>
          <w:sz w:val="24"/>
          <w:szCs w:val="24"/>
        </w:rPr>
        <w:t>”</w:t>
      </w:r>
      <w:r w:rsidR="00E255DF" w:rsidRPr="0094629A">
        <w:rPr>
          <w:rStyle w:val="Refdenotaalpie"/>
          <w:rFonts w:ascii="Arial" w:hAnsi="Arial" w:cs="Arial"/>
          <w:sz w:val="24"/>
          <w:szCs w:val="24"/>
        </w:rPr>
        <w:footnoteReference w:id="29"/>
      </w:r>
      <w:r w:rsidR="00E255DF" w:rsidRPr="0094629A">
        <w:rPr>
          <w:rFonts w:ascii="Arial" w:hAnsi="Arial" w:cs="Arial"/>
          <w:sz w:val="24"/>
          <w:szCs w:val="24"/>
        </w:rPr>
        <w:t xml:space="preserve"> </w:t>
      </w:r>
      <w:r w:rsidR="001D42D8" w:rsidRPr="0094629A">
        <w:rPr>
          <w:rFonts w:ascii="Arial" w:hAnsi="Arial" w:cs="Arial"/>
          <w:sz w:val="24"/>
          <w:szCs w:val="24"/>
        </w:rPr>
        <w:t>ubicada al frente de la estación policial de Cerritos</w:t>
      </w:r>
      <w:r w:rsidR="00F23C58" w:rsidRPr="0094629A">
        <w:rPr>
          <w:rFonts w:ascii="Arial" w:hAnsi="Arial" w:cs="Arial"/>
          <w:sz w:val="24"/>
          <w:szCs w:val="24"/>
        </w:rPr>
        <w:t xml:space="preserve"> </w:t>
      </w:r>
      <w:r w:rsidR="001D42D8" w:rsidRPr="0094629A">
        <w:rPr>
          <w:rFonts w:ascii="Arial" w:hAnsi="Arial" w:cs="Arial"/>
          <w:sz w:val="24"/>
          <w:szCs w:val="24"/>
        </w:rPr>
        <w:t>cuando fue atropellado por el lado derecho del vehículo  conducido por el acusado, (lo que explica los daños que presentaba ese</w:t>
      </w:r>
      <w:r w:rsidRPr="0094629A">
        <w:rPr>
          <w:rFonts w:ascii="Arial" w:hAnsi="Arial" w:cs="Arial"/>
          <w:sz w:val="24"/>
          <w:szCs w:val="24"/>
        </w:rPr>
        <w:t xml:space="preserve"> costado de la camioneta</w:t>
      </w:r>
      <w:r w:rsidR="000E6AA8" w:rsidRPr="0094629A">
        <w:rPr>
          <w:rFonts w:ascii="Arial" w:hAnsi="Arial" w:cs="Arial"/>
          <w:sz w:val="24"/>
          <w:szCs w:val="24"/>
        </w:rPr>
        <w:t xml:space="preserve"> y su farola).  </w:t>
      </w:r>
      <w:r w:rsidRPr="0094629A">
        <w:rPr>
          <w:rFonts w:ascii="Arial" w:hAnsi="Arial" w:cs="Arial"/>
          <w:sz w:val="24"/>
          <w:szCs w:val="24"/>
        </w:rPr>
        <w:t>Este aserto aparece confirmado con el he</w:t>
      </w:r>
      <w:r w:rsidR="00A428C3" w:rsidRPr="0094629A">
        <w:rPr>
          <w:rFonts w:ascii="Arial" w:hAnsi="Arial" w:cs="Arial"/>
          <w:sz w:val="24"/>
          <w:szCs w:val="24"/>
        </w:rPr>
        <w:t xml:space="preserve">cho de que el citado automotor no </w:t>
      </w:r>
      <w:r w:rsidRPr="0094629A">
        <w:rPr>
          <w:rFonts w:ascii="Arial" w:hAnsi="Arial" w:cs="Arial"/>
          <w:sz w:val="24"/>
          <w:szCs w:val="24"/>
        </w:rPr>
        <w:t xml:space="preserve">presenta </w:t>
      </w:r>
      <w:r w:rsidR="00A428C3" w:rsidRPr="0094629A">
        <w:rPr>
          <w:rFonts w:ascii="Arial" w:hAnsi="Arial" w:cs="Arial"/>
          <w:sz w:val="24"/>
          <w:szCs w:val="24"/>
        </w:rPr>
        <w:t xml:space="preserve"> </w:t>
      </w:r>
      <w:r w:rsidRPr="0094629A">
        <w:rPr>
          <w:rFonts w:ascii="Arial" w:hAnsi="Arial" w:cs="Arial"/>
          <w:sz w:val="24"/>
          <w:szCs w:val="24"/>
        </w:rPr>
        <w:t xml:space="preserve">abolladuras o señales de impacto </w:t>
      </w:r>
      <w:r w:rsidR="00A428C3" w:rsidRPr="0094629A">
        <w:rPr>
          <w:rFonts w:ascii="Arial" w:hAnsi="Arial" w:cs="Arial"/>
          <w:sz w:val="24"/>
          <w:szCs w:val="24"/>
        </w:rPr>
        <w:t xml:space="preserve"> en su parte delantera frontal, como </w:t>
      </w:r>
      <w:r w:rsidR="00F23C58" w:rsidRPr="0094629A">
        <w:rPr>
          <w:rFonts w:ascii="Arial" w:hAnsi="Arial" w:cs="Arial"/>
          <w:sz w:val="24"/>
          <w:szCs w:val="24"/>
        </w:rPr>
        <w:t>podría</w:t>
      </w:r>
      <w:r w:rsidR="00A428C3" w:rsidRPr="0094629A">
        <w:rPr>
          <w:rFonts w:ascii="Arial" w:hAnsi="Arial" w:cs="Arial"/>
          <w:sz w:val="24"/>
          <w:szCs w:val="24"/>
        </w:rPr>
        <w:t xml:space="preserve"> haber  ocurrido si hubiera colisionado de frente con la víctima</w:t>
      </w:r>
      <w:r w:rsidR="0027173D" w:rsidRPr="0094629A">
        <w:rPr>
          <w:rFonts w:ascii="Arial" w:hAnsi="Arial" w:cs="Arial"/>
          <w:sz w:val="24"/>
          <w:szCs w:val="24"/>
        </w:rPr>
        <w:t xml:space="preserve">, lo que lleva a concluir que el impacto no se produjo por causa de que el afectado hubiera cruzado </w:t>
      </w:r>
      <w:r w:rsidR="00133270" w:rsidRPr="0094629A">
        <w:rPr>
          <w:rFonts w:ascii="Arial" w:hAnsi="Arial" w:cs="Arial"/>
          <w:sz w:val="24"/>
          <w:szCs w:val="24"/>
        </w:rPr>
        <w:t xml:space="preserve">la calzada de </w:t>
      </w:r>
      <w:r w:rsidR="0027173D" w:rsidRPr="0094629A">
        <w:rPr>
          <w:rFonts w:ascii="Arial" w:hAnsi="Arial" w:cs="Arial"/>
          <w:sz w:val="24"/>
          <w:szCs w:val="24"/>
        </w:rPr>
        <w:t>manera intempestiva</w:t>
      </w:r>
      <w:r w:rsidR="00133270" w:rsidRPr="0094629A">
        <w:rPr>
          <w:rFonts w:ascii="Arial" w:hAnsi="Arial" w:cs="Arial"/>
          <w:sz w:val="24"/>
          <w:szCs w:val="24"/>
        </w:rPr>
        <w:t>.</w:t>
      </w:r>
    </w:p>
    <w:p w:rsidR="001D42D8" w:rsidRPr="0094629A" w:rsidRDefault="001D42D8" w:rsidP="00E26350">
      <w:pPr>
        <w:rPr>
          <w:rFonts w:ascii="Arial" w:hAnsi="Arial" w:cs="Arial"/>
          <w:sz w:val="24"/>
          <w:szCs w:val="24"/>
        </w:rPr>
      </w:pPr>
    </w:p>
    <w:p w:rsidR="001D42D8" w:rsidRPr="0094629A" w:rsidRDefault="001D42D8" w:rsidP="00E26350">
      <w:pPr>
        <w:rPr>
          <w:rFonts w:ascii="Arial" w:hAnsi="Arial" w:cs="Arial"/>
          <w:sz w:val="24"/>
          <w:szCs w:val="24"/>
        </w:rPr>
      </w:pPr>
      <w:r w:rsidRPr="0094629A">
        <w:rPr>
          <w:rFonts w:ascii="Arial" w:hAnsi="Arial" w:cs="Arial"/>
          <w:sz w:val="24"/>
          <w:szCs w:val="24"/>
        </w:rPr>
        <w:t>Lo anterior lleva a descartar la hipótesis planteada por la defensa en el</w:t>
      </w:r>
      <w:r w:rsidR="005E18C5" w:rsidRPr="0094629A">
        <w:rPr>
          <w:rFonts w:ascii="Arial" w:hAnsi="Arial" w:cs="Arial"/>
          <w:sz w:val="24"/>
          <w:szCs w:val="24"/>
        </w:rPr>
        <w:t xml:space="preserve"> sentido de que la víctima fue lesionada</w:t>
      </w:r>
      <w:r w:rsidRPr="0094629A">
        <w:rPr>
          <w:rFonts w:ascii="Arial" w:hAnsi="Arial" w:cs="Arial"/>
          <w:sz w:val="24"/>
          <w:szCs w:val="24"/>
        </w:rPr>
        <w:t xml:space="preserve"> cuando intentaba cruzar la </w:t>
      </w:r>
      <w:r w:rsidR="00F23C58" w:rsidRPr="0094629A">
        <w:rPr>
          <w:rFonts w:ascii="Arial" w:hAnsi="Arial" w:cs="Arial"/>
          <w:sz w:val="24"/>
          <w:szCs w:val="24"/>
        </w:rPr>
        <w:t>vía</w:t>
      </w:r>
      <w:r w:rsidRPr="0094629A">
        <w:rPr>
          <w:rFonts w:ascii="Arial" w:hAnsi="Arial" w:cs="Arial"/>
          <w:sz w:val="24"/>
          <w:szCs w:val="24"/>
        </w:rPr>
        <w:t xml:space="preserve">, </w:t>
      </w:r>
      <w:r w:rsidR="00133270" w:rsidRPr="0094629A">
        <w:rPr>
          <w:rFonts w:ascii="Arial" w:hAnsi="Arial" w:cs="Arial"/>
          <w:sz w:val="24"/>
          <w:szCs w:val="24"/>
        </w:rPr>
        <w:t xml:space="preserve">y que por ello el accidente se </w:t>
      </w:r>
      <w:r w:rsidR="00F23C58" w:rsidRPr="0094629A">
        <w:rPr>
          <w:rFonts w:ascii="Arial" w:hAnsi="Arial" w:cs="Arial"/>
          <w:sz w:val="24"/>
          <w:szCs w:val="24"/>
        </w:rPr>
        <w:t>presentó</w:t>
      </w:r>
      <w:r w:rsidR="00133270" w:rsidRPr="0094629A">
        <w:rPr>
          <w:rFonts w:ascii="Arial" w:hAnsi="Arial" w:cs="Arial"/>
          <w:sz w:val="24"/>
          <w:szCs w:val="24"/>
        </w:rPr>
        <w:t xml:space="preserve"> por causa de su conducta imprudente, lo cual no </w:t>
      </w:r>
      <w:r w:rsidRPr="0094629A">
        <w:rPr>
          <w:rFonts w:ascii="Arial" w:hAnsi="Arial" w:cs="Arial"/>
          <w:sz w:val="24"/>
          <w:szCs w:val="24"/>
        </w:rPr>
        <w:t xml:space="preserve"> tiene comprobación ya que de haberse presentado las cosas de esa manera el </w:t>
      </w:r>
      <w:r w:rsidR="00133270" w:rsidRPr="0094629A">
        <w:rPr>
          <w:rFonts w:ascii="Arial" w:hAnsi="Arial" w:cs="Arial"/>
          <w:sz w:val="24"/>
          <w:szCs w:val="24"/>
        </w:rPr>
        <w:t xml:space="preserve">cuerpo del señor </w:t>
      </w:r>
      <w:r w:rsidR="00F23C58" w:rsidRPr="0094629A">
        <w:rPr>
          <w:rFonts w:ascii="Arial" w:hAnsi="Arial" w:cs="Arial"/>
          <w:sz w:val="24"/>
          <w:szCs w:val="24"/>
        </w:rPr>
        <w:t>Gutiérrez</w:t>
      </w:r>
      <w:r w:rsidR="00133270" w:rsidRPr="0094629A">
        <w:rPr>
          <w:rFonts w:ascii="Arial" w:hAnsi="Arial" w:cs="Arial"/>
          <w:sz w:val="24"/>
          <w:szCs w:val="24"/>
        </w:rPr>
        <w:t xml:space="preserve">, </w:t>
      </w:r>
      <w:r w:rsidR="00F23C58" w:rsidRPr="0094629A">
        <w:rPr>
          <w:rFonts w:ascii="Arial" w:hAnsi="Arial" w:cs="Arial"/>
          <w:sz w:val="24"/>
          <w:szCs w:val="24"/>
        </w:rPr>
        <w:t>habría</w:t>
      </w:r>
      <w:r w:rsidR="00133270" w:rsidRPr="0094629A">
        <w:rPr>
          <w:rFonts w:ascii="Arial" w:hAnsi="Arial" w:cs="Arial"/>
          <w:sz w:val="24"/>
          <w:szCs w:val="24"/>
        </w:rPr>
        <w:t xml:space="preserve"> quedado  yacente </w:t>
      </w:r>
      <w:r w:rsidRPr="0094629A">
        <w:rPr>
          <w:rFonts w:ascii="Arial" w:hAnsi="Arial" w:cs="Arial"/>
          <w:sz w:val="24"/>
          <w:szCs w:val="24"/>
        </w:rPr>
        <w:t xml:space="preserve"> sobre la </w:t>
      </w:r>
      <w:r w:rsidR="00F23C58" w:rsidRPr="0094629A">
        <w:rPr>
          <w:rFonts w:ascii="Arial" w:hAnsi="Arial" w:cs="Arial"/>
          <w:sz w:val="24"/>
          <w:szCs w:val="24"/>
        </w:rPr>
        <w:t>vía</w:t>
      </w:r>
      <w:r w:rsidRPr="0094629A">
        <w:rPr>
          <w:rFonts w:ascii="Arial" w:hAnsi="Arial" w:cs="Arial"/>
          <w:sz w:val="24"/>
          <w:szCs w:val="24"/>
        </w:rPr>
        <w:t xml:space="preserve"> que conduce de Pereira a Cerritos y no sobre la  zona verd</w:t>
      </w:r>
      <w:r w:rsidR="00133270" w:rsidRPr="0094629A">
        <w:rPr>
          <w:rFonts w:ascii="Arial" w:hAnsi="Arial" w:cs="Arial"/>
          <w:sz w:val="24"/>
          <w:szCs w:val="24"/>
        </w:rPr>
        <w:t xml:space="preserve">e donde lo vio el patrullero Grajales y donde fueron encontrados a uno de sus zapatos y el emblema del vehículo que lo embistió, como se consignó en las imágenes del álbum fotográfico antes referido que fue elaborado por el urbano James </w:t>
      </w:r>
      <w:r w:rsidR="00F23C58" w:rsidRPr="0094629A">
        <w:rPr>
          <w:rFonts w:ascii="Arial" w:hAnsi="Arial" w:cs="Arial"/>
          <w:sz w:val="24"/>
          <w:szCs w:val="24"/>
        </w:rPr>
        <w:t>López</w:t>
      </w:r>
      <w:r w:rsidR="00133270" w:rsidRPr="0094629A">
        <w:rPr>
          <w:rFonts w:ascii="Arial" w:hAnsi="Arial" w:cs="Arial"/>
          <w:sz w:val="24"/>
          <w:szCs w:val="24"/>
        </w:rPr>
        <w:t xml:space="preserve"> Cardona.</w:t>
      </w:r>
    </w:p>
    <w:p w:rsidR="001D42D8" w:rsidRPr="0094629A" w:rsidRDefault="001D42D8" w:rsidP="00E26350">
      <w:pPr>
        <w:rPr>
          <w:rFonts w:ascii="Arial" w:hAnsi="Arial" w:cs="Arial"/>
          <w:sz w:val="24"/>
          <w:szCs w:val="24"/>
        </w:rPr>
      </w:pPr>
    </w:p>
    <w:p w:rsidR="000F01DE" w:rsidRDefault="001D42D8" w:rsidP="00E26350">
      <w:pPr>
        <w:rPr>
          <w:rFonts w:ascii="Arial" w:hAnsi="Arial" w:cs="Arial"/>
          <w:sz w:val="24"/>
          <w:szCs w:val="24"/>
        </w:rPr>
      </w:pPr>
      <w:r w:rsidRPr="0094629A">
        <w:rPr>
          <w:rFonts w:ascii="Arial" w:hAnsi="Arial" w:cs="Arial"/>
          <w:sz w:val="24"/>
          <w:szCs w:val="24"/>
        </w:rPr>
        <w:t xml:space="preserve">A su vez se debe tener en cuenta que la </w:t>
      </w:r>
      <w:r w:rsidR="00F23C58" w:rsidRPr="0094629A">
        <w:rPr>
          <w:rFonts w:ascii="Arial" w:hAnsi="Arial" w:cs="Arial"/>
          <w:sz w:val="24"/>
          <w:szCs w:val="24"/>
        </w:rPr>
        <w:t>manifestación</w:t>
      </w:r>
      <w:r w:rsidRPr="0094629A">
        <w:rPr>
          <w:rFonts w:ascii="Arial" w:hAnsi="Arial" w:cs="Arial"/>
          <w:sz w:val="24"/>
          <w:szCs w:val="24"/>
        </w:rPr>
        <w:t xml:space="preserve"> consignada en el croquis en el sentido de que </w:t>
      </w:r>
      <w:r w:rsidR="003739CF" w:rsidRPr="0094629A">
        <w:rPr>
          <w:rFonts w:ascii="Arial" w:hAnsi="Arial" w:cs="Arial"/>
          <w:sz w:val="24"/>
          <w:szCs w:val="24"/>
        </w:rPr>
        <w:t xml:space="preserve">el accidente se produjo porque el peatón “cruzó sin observar”, no se </w:t>
      </w:r>
      <w:r w:rsidR="00F23C58" w:rsidRPr="0094629A">
        <w:rPr>
          <w:rFonts w:ascii="Arial" w:hAnsi="Arial" w:cs="Arial"/>
          <w:sz w:val="24"/>
          <w:szCs w:val="24"/>
        </w:rPr>
        <w:t>originó</w:t>
      </w:r>
      <w:r w:rsidR="003739CF" w:rsidRPr="0094629A">
        <w:rPr>
          <w:rFonts w:ascii="Arial" w:hAnsi="Arial" w:cs="Arial"/>
          <w:sz w:val="24"/>
          <w:szCs w:val="24"/>
        </w:rPr>
        <w:t xml:space="preserve"> en una percepción directa del patrullero </w:t>
      </w:r>
      <w:r w:rsidR="00F23C58" w:rsidRPr="0094629A">
        <w:rPr>
          <w:rFonts w:ascii="Arial" w:hAnsi="Arial" w:cs="Arial"/>
          <w:sz w:val="24"/>
          <w:szCs w:val="24"/>
        </w:rPr>
        <w:t>López</w:t>
      </w:r>
      <w:r w:rsidR="00133270" w:rsidRPr="0094629A">
        <w:rPr>
          <w:rFonts w:ascii="Arial" w:hAnsi="Arial" w:cs="Arial"/>
          <w:sz w:val="24"/>
          <w:szCs w:val="24"/>
        </w:rPr>
        <w:t xml:space="preserve"> </w:t>
      </w:r>
      <w:r w:rsidR="003739CF" w:rsidRPr="0094629A">
        <w:rPr>
          <w:rFonts w:ascii="Arial" w:hAnsi="Arial" w:cs="Arial"/>
          <w:sz w:val="24"/>
          <w:szCs w:val="24"/>
        </w:rPr>
        <w:t>Cardona</w:t>
      </w:r>
      <w:r w:rsidR="00133270" w:rsidRPr="0094629A">
        <w:rPr>
          <w:rFonts w:ascii="Arial" w:hAnsi="Arial" w:cs="Arial"/>
          <w:sz w:val="24"/>
          <w:szCs w:val="24"/>
        </w:rPr>
        <w:t xml:space="preserve">, </w:t>
      </w:r>
      <w:r w:rsidR="003739CF" w:rsidRPr="0094629A">
        <w:rPr>
          <w:rFonts w:ascii="Arial" w:hAnsi="Arial" w:cs="Arial"/>
          <w:sz w:val="24"/>
          <w:szCs w:val="24"/>
        </w:rPr>
        <w:t>sino en manifestaciones de terceros</w:t>
      </w:r>
      <w:r w:rsidR="00F23C58" w:rsidRPr="0094629A">
        <w:rPr>
          <w:rFonts w:ascii="Arial" w:hAnsi="Arial" w:cs="Arial"/>
          <w:sz w:val="24"/>
          <w:szCs w:val="24"/>
        </w:rPr>
        <w:t xml:space="preserve"> </w:t>
      </w:r>
      <w:r w:rsidR="005E18C5" w:rsidRPr="0094629A">
        <w:rPr>
          <w:rFonts w:ascii="Arial" w:hAnsi="Arial" w:cs="Arial"/>
          <w:sz w:val="24"/>
          <w:szCs w:val="24"/>
        </w:rPr>
        <w:t xml:space="preserve">que </w:t>
      </w:r>
      <w:r w:rsidR="00133270" w:rsidRPr="0094629A">
        <w:rPr>
          <w:rFonts w:ascii="Arial" w:hAnsi="Arial" w:cs="Arial"/>
          <w:sz w:val="24"/>
          <w:szCs w:val="24"/>
        </w:rPr>
        <w:t xml:space="preserve">no fueron identificados por este testigo en su declaración en el juicio oral, </w:t>
      </w:r>
      <w:r w:rsidR="003739CF" w:rsidRPr="0094629A">
        <w:rPr>
          <w:rFonts w:ascii="Arial" w:hAnsi="Arial" w:cs="Arial"/>
          <w:sz w:val="24"/>
          <w:szCs w:val="24"/>
        </w:rPr>
        <w:t xml:space="preserve"> por lo cual </w:t>
      </w:r>
      <w:r w:rsidR="00133270" w:rsidRPr="0094629A">
        <w:rPr>
          <w:rFonts w:ascii="Arial" w:hAnsi="Arial" w:cs="Arial"/>
          <w:sz w:val="24"/>
          <w:szCs w:val="24"/>
        </w:rPr>
        <w:t>para esos efectos</w:t>
      </w:r>
      <w:r w:rsidR="00970D72" w:rsidRPr="0094629A">
        <w:rPr>
          <w:rFonts w:ascii="Arial" w:hAnsi="Arial" w:cs="Arial"/>
          <w:sz w:val="24"/>
          <w:szCs w:val="24"/>
        </w:rPr>
        <w:t xml:space="preserve">, </w:t>
      </w:r>
      <w:r w:rsidR="00133270" w:rsidRPr="0094629A">
        <w:rPr>
          <w:rFonts w:ascii="Arial" w:hAnsi="Arial" w:cs="Arial"/>
          <w:sz w:val="24"/>
          <w:szCs w:val="24"/>
        </w:rPr>
        <w:t xml:space="preserve"> su manifestación puntual sobre la causa del accidente, se </w:t>
      </w:r>
      <w:r w:rsidR="003739CF" w:rsidRPr="0094629A">
        <w:rPr>
          <w:rFonts w:ascii="Arial" w:hAnsi="Arial" w:cs="Arial"/>
          <w:sz w:val="24"/>
          <w:szCs w:val="24"/>
        </w:rPr>
        <w:t xml:space="preserve">debe </w:t>
      </w:r>
      <w:r w:rsidR="000F01DE" w:rsidRPr="0094629A">
        <w:rPr>
          <w:rFonts w:ascii="Arial" w:hAnsi="Arial" w:cs="Arial"/>
          <w:sz w:val="24"/>
          <w:szCs w:val="24"/>
        </w:rPr>
        <w:t>tomar como un testimonio de referencia</w:t>
      </w:r>
      <w:r w:rsidR="00133270" w:rsidRPr="0094629A">
        <w:rPr>
          <w:rFonts w:ascii="Arial" w:hAnsi="Arial" w:cs="Arial"/>
          <w:sz w:val="24"/>
          <w:szCs w:val="24"/>
        </w:rPr>
        <w:t>.</w:t>
      </w:r>
    </w:p>
    <w:p w:rsidR="0094629A" w:rsidRPr="0094629A" w:rsidRDefault="0094629A" w:rsidP="00E26350">
      <w:pPr>
        <w:rPr>
          <w:rFonts w:ascii="Arial" w:hAnsi="Arial" w:cs="Arial"/>
          <w:sz w:val="24"/>
          <w:szCs w:val="24"/>
        </w:rPr>
      </w:pPr>
    </w:p>
    <w:p w:rsidR="0080117B" w:rsidRPr="0094629A" w:rsidRDefault="000F01DE" w:rsidP="00E26350">
      <w:pPr>
        <w:rPr>
          <w:rFonts w:ascii="Arial" w:hAnsi="Arial" w:cs="Arial"/>
          <w:sz w:val="24"/>
          <w:szCs w:val="24"/>
        </w:rPr>
      </w:pPr>
      <w:r w:rsidRPr="0094629A">
        <w:rPr>
          <w:rFonts w:ascii="Arial" w:hAnsi="Arial" w:cs="Arial"/>
          <w:sz w:val="24"/>
          <w:szCs w:val="24"/>
        </w:rPr>
        <w:t>7.</w:t>
      </w:r>
      <w:r w:rsidR="000E6AA8" w:rsidRPr="0094629A">
        <w:rPr>
          <w:rFonts w:ascii="Arial" w:hAnsi="Arial" w:cs="Arial"/>
          <w:sz w:val="24"/>
          <w:szCs w:val="24"/>
        </w:rPr>
        <w:t>7</w:t>
      </w:r>
      <w:r w:rsidR="00F23C58" w:rsidRPr="0094629A">
        <w:rPr>
          <w:rFonts w:ascii="Arial" w:hAnsi="Arial" w:cs="Arial"/>
          <w:sz w:val="24"/>
          <w:szCs w:val="24"/>
        </w:rPr>
        <w:t>.</w:t>
      </w:r>
      <w:r w:rsidRPr="0094629A">
        <w:rPr>
          <w:rFonts w:ascii="Arial" w:hAnsi="Arial" w:cs="Arial"/>
          <w:sz w:val="24"/>
          <w:szCs w:val="24"/>
        </w:rPr>
        <w:t xml:space="preserve"> Siguiendo l</w:t>
      </w:r>
      <w:r w:rsidR="000E6AA8" w:rsidRPr="0094629A">
        <w:rPr>
          <w:rFonts w:ascii="Arial" w:hAnsi="Arial" w:cs="Arial"/>
          <w:sz w:val="24"/>
          <w:szCs w:val="24"/>
        </w:rPr>
        <w:t xml:space="preserve">a </w:t>
      </w:r>
      <w:r w:rsidRPr="0094629A">
        <w:rPr>
          <w:rFonts w:ascii="Arial" w:hAnsi="Arial" w:cs="Arial"/>
          <w:sz w:val="24"/>
          <w:szCs w:val="24"/>
        </w:rPr>
        <w:t xml:space="preserve"> anterior</w:t>
      </w:r>
      <w:r w:rsidR="000E6AA8" w:rsidRPr="0094629A">
        <w:rPr>
          <w:rFonts w:ascii="Arial" w:hAnsi="Arial" w:cs="Arial"/>
          <w:sz w:val="24"/>
          <w:szCs w:val="24"/>
        </w:rPr>
        <w:t xml:space="preserve"> línea de </w:t>
      </w:r>
      <w:r w:rsidR="00F23C58" w:rsidRPr="0094629A">
        <w:rPr>
          <w:rFonts w:ascii="Arial" w:hAnsi="Arial" w:cs="Arial"/>
          <w:sz w:val="24"/>
          <w:szCs w:val="24"/>
        </w:rPr>
        <w:t xml:space="preserve"> razonamiento, </w:t>
      </w:r>
      <w:r w:rsidRPr="0094629A">
        <w:rPr>
          <w:rFonts w:ascii="Arial" w:hAnsi="Arial" w:cs="Arial"/>
          <w:sz w:val="24"/>
          <w:szCs w:val="24"/>
        </w:rPr>
        <w:t xml:space="preserve">se llega a conclusiones diversas a las del fallo de primer grado, ya que se demostró que el señor </w:t>
      </w:r>
      <w:r w:rsidR="00133270" w:rsidRPr="0094629A">
        <w:rPr>
          <w:rFonts w:ascii="Arial" w:hAnsi="Arial" w:cs="Arial"/>
          <w:sz w:val="24"/>
          <w:szCs w:val="24"/>
        </w:rPr>
        <w:t xml:space="preserve">Javier Adolfo </w:t>
      </w:r>
      <w:r w:rsidR="00F23C58" w:rsidRPr="0094629A">
        <w:rPr>
          <w:rFonts w:ascii="Arial" w:hAnsi="Arial" w:cs="Arial"/>
          <w:sz w:val="24"/>
          <w:szCs w:val="24"/>
        </w:rPr>
        <w:t>Hernández</w:t>
      </w:r>
      <w:r w:rsidRPr="0094629A">
        <w:rPr>
          <w:rFonts w:ascii="Arial" w:hAnsi="Arial" w:cs="Arial"/>
          <w:sz w:val="24"/>
          <w:szCs w:val="24"/>
        </w:rPr>
        <w:t xml:space="preserve"> transitaba frecuentemente esa </w:t>
      </w:r>
      <w:r w:rsidR="00F23C58" w:rsidRPr="0094629A">
        <w:rPr>
          <w:rFonts w:ascii="Arial" w:hAnsi="Arial" w:cs="Arial"/>
          <w:sz w:val="24"/>
          <w:szCs w:val="24"/>
        </w:rPr>
        <w:t>vía</w:t>
      </w:r>
      <w:r w:rsidRPr="0094629A">
        <w:rPr>
          <w:rFonts w:ascii="Arial" w:hAnsi="Arial" w:cs="Arial"/>
          <w:sz w:val="24"/>
          <w:szCs w:val="24"/>
        </w:rPr>
        <w:t xml:space="preserve"> en ejercicio de sus labores como conductor de un vehículo de transporte de alimentos</w:t>
      </w:r>
      <w:r w:rsidR="00133270" w:rsidRPr="0094629A">
        <w:rPr>
          <w:rFonts w:ascii="Arial" w:hAnsi="Arial" w:cs="Arial"/>
          <w:sz w:val="24"/>
          <w:szCs w:val="24"/>
        </w:rPr>
        <w:t xml:space="preserve"> y </w:t>
      </w:r>
      <w:r w:rsidR="0080117B" w:rsidRPr="0094629A">
        <w:rPr>
          <w:rFonts w:ascii="Arial" w:hAnsi="Arial" w:cs="Arial"/>
          <w:sz w:val="24"/>
          <w:szCs w:val="24"/>
        </w:rPr>
        <w:t xml:space="preserve">era conocedor de que  el paraje </w:t>
      </w:r>
      <w:r w:rsidRPr="0094629A">
        <w:rPr>
          <w:rFonts w:ascii="Arial" w:hAnsi="Arial" w:cs="Arial"/>
          <w:sz w:val="24"/>
          <w:szCs w:val="24"/>
        </w:rPr>
        <w:t xml:space="preserve"> donde ocurrió el accidente no contaba con suficiente iluminación y era una zona con afluencia de público, </w:t>
      </w:r>
      <w:r w:rsidR="0080117B" w:rsidRPr="0094629A">
        <w:rPr>
          <w:rFonts w:ascii="Arial" w:hAnsi="Arial" w:cs="Arial"/>
          <w:sz w:val="24"/>
          <w:szCs w:val="24"/>
        </w:rPr>
        <w:t>por lo cual antes del sitio de la colisión  habían diversas señales de reducción de la velocidad</w:t>
      </w:r>
      <w:r w:rsidR="0058368B" w:rsidRPr="0094629A">
        <w:rPr>
          <w:rFonts w:ascii="Arial" w:hAnsi="Arial" w:cs="Arial"/>
          <w:sz w:val="24"/>
          <w:szCs w:val="24"/>
        </w:rPr>
        <w:t xml:space="preserve">, fue de los </w:t>
      </w:r>
      <w:r w:rsidR="0080117B" w:rsidRPr="0094629A">
        <w:rPr>
          <w:rFonts w:ascii="Arial" w:hAnsi="Arial" w:cs="Arial"/>
          <w:sz w:val="24"/>
          <w:szCs w:val="24"/>
        </w:rPr>
        <w:t xml:space="preserve"> conos reflectivos que </w:t>
      </w:r>
      <w:r w:rsidR="0058368B" w:rsidRPr="0094629A">
        <w:rPr>
          <w:rFonts w:ascii="Arial" w:hAnsi="Arial" w:cs="Arial"/>
          <w:sz w:val="24"/>
          <w:szCs w:val="24"/>
        </w:rPr>
        <w:t xml:space="preserve">se colocaban al lado de la estación policiva de Cerritos,  que eran </w:t>
      </w:r>
      <w:r w:rsidR="0080117B" w:rsidRPr="0094629A">
        <w:rPr>
          <w:rFonts w:ascii="Arial" w:hAnsi="Arial" w:cs="Arial"/>
          <w:sz w:val="24"/>
          <w:szCs w:val="24"/>
        </w:rPr>
        <w:t xml:space="preserve"> ubicados </w:t>
      </w:r>
      <w:r w:rsidR="00F23C58" w:rsidRPr="0094629A">
        <w:rPr>
          <w:rFonts w:ascii="Arial" w:hAnsi="Arial" w:cs="Arial"/>
          <w:sz w:val="24"/>
          <w:szCs w:val="24"/>
        </w:rPr>
        <w:t>allí</w:t>
      </w:r>
      <w:r w:rsidR="0080117B" w:rsidRPr="0094629A">
        <w:rPr>
          <w:rFonts w:ascii="Arial" w:hAnsi="Arial" w:cs="Arial"/>
          <w:sz w:val="24"/>
          <w:szCs w:val="24"/>
        </w:rPr>
        <w:t xml:space="preserve"> con el mismo propósito, lo cual lo </w:t>
      </w:r>
      <w:r w:rsidR="0058368B" w:rsidRPr="0094629A">
        <w:rPr>
          <w:rFonts w:ascii="Arial" w:hAnsi="Arial" w:cs="Arial"/>
          <w:sz w:val="24"/>
          <w:szCs w:val="24"/>
        </w:rPr>
        <w:t xml:space="preserve">demandaba que  </w:t>
      </w:r>
      <w:r w:rsidR="00E255DF" w:rsidRPr="0094629A">
        <w:rPr>
          <w:rFonts w:ascii="Arial" w:hAnsi="Arial" w:cs="Arial"/>
          <w:sz w:val="24"/>
          <w:szCs w:val="24"/>
        </w:rPr>
        <w:t>e</w:t>
      </w:r>
      <w:r w:rsidR="0058368B" w:rsidRPr="0094629A">
        <w:rPr>
          <w:rFonts w:ascii="Arial" w:hAnsi="Arial" w:cs="Arial"/>
          <w:sz w:val="24"/>
          <w:szCs w:val="24"/>
        </w:rPr>
        <w:t xml:space="preserve">l acusado hubiera  </w:t>
      </w:r>
      <w:r w:rsidR="0080117B" w:rsidRPr="0094629A">
        <w:rPr>
          <w:rFonts w:ascii="Arial" w:hAnsi="Arial" w:cs="Arial"/>
          <w:sz w:val="24"/>
          <w:szCs w:val="24"/>
        </w:rPr>
        <w:t>extrema</w:t>
      </w:r>
      <w:r w:rsidR="0058368B" w:rsidRPr="0094629A">
        <w:rPr>
          <w:rFonts w:ascii="Arial" w:hAnsi="Arial" w:cs="Arial"/>
          <w:sz w:val="24"/>
          <w:szCs w:val="24"/>
        </w:rPr>
        <w:t xml:space="preserve">do </w:t>
      </w:r>
      <w:r w:rsidR="0080117B" w:rsidRPr="0094629A">
        <w:rPr>
          <w:rFonts w:ascii="Arial" w:hAnsi="Arial" w:cs="Arial"/>
          <w:sz w:val="24"/>
          <w:szCs w:val="24"/>
        </w:rPr>
        <w:t>sus precauciones al transitar por el sector.</w:t>
      </w:r>
    </w:p>
    <w:p w:rsidR="0080117B" w:rsidRPr="0094629A" w:rsidRDefault="0080117B" w:rsidP="00E26350">
      <w:pPr>
        <w:rPr>
          <w:rFonts w:ascii="Arial" w:hAnsi="Arial" w:cs="Arial"/>
          <w:sz w:val="24"/>
          <w:szCs w:val="24"/>
        </w:rPr>
      </w:pPr>
    </w:p>
    <w:p w:rsidR="009C748D" w:rsidRPr="0094629A" w:rsidRDefault="0080117B" w:rsidP="00E26350">
      <w:pPr>
        <w:rPr>
          <w:rFonts w:ascii="Arial" w:hAnsi="Arial" w:cs="Arial"/>
          <w:sz w:val="24"/>
          <w:szCs w:val="24"/>
        </w:rPr>
      </w:pPr>
      <w:r w:rsidRPr="0094629A">
        <w:rPr>
          <w:rFonts w:ascii="Arial" w:hAnsi="Arial" w:cs="Arial"/>
          <w:sz w:val="24"/>
          <w:szCs w:val="24"/>
        </w:rPr>
        <w:t xml:space="preserve">A su vez se debe tener en cuenta que de acuerdo a las pruebas practicadas en el juicio, la línea blanca de la </w:t>
      </w:r>
      <w:r w:rsidR="00F23C58" w:rsidRPr="0094629A">
        <w:rPr>
          <w:rFonts w:ascii="Arial" w:hAnsi="Arial" w:cs="Arial"/>
          <w:sz w:val="24"/>
          <w:szCs w:val="24"/>
        </w:rPr>
        <w:t>vía</w:t>
      </w:r>
      <w:r w:rsidRPr="0094629A">
        <w:rPr>
          <w:rFonts w:ascii="Arial" w:hAnsi="Arial" w:cs="Arial"/>
          <w:sz w:val="24"/>
          <w:szCs w:val="24"/>
        </w:rPr>
        <w:t xml:space="preserve">, en cuyas inmediaciones estaba parada la </w:t>
      </w:r>
      <w:r w:rsidR="00F23C58" w:rsidRPr="0094629A">
        <w:rPr>
          <w:rFonts w:ascii="Arial" w:hAnsi="Arial" w:cs="Arial"/>
          <w:sz w:val="24"/>
          <w:szCs w:val="24"/>
        </w:rPr>
        <w:t>víctima</w:t>
      </w:r>
      <w:r w:rsidRPr="0094629A">
        <w:rPr>
          <w:rFonts w:ascii="Arial" w:hAnsi="Arial" w:cs="Arial"/>
          <w:sz w:val="24"/>
          <w:szCs w:val="24"/>
        </w:rPr>
        <w:t xml:space="preserve"> se encontraba bien demarcada; que el </w:t>
      </w:r>
      <w:r w:rsidR="00F23C58" w:rsidRPr="0094629A">
        <w:rPr>
          <w:rFonts w:ascii="Arial" w:hAnsi="Arial" w:cs="Arial"/>
          <w:sz w:val="24"/>
          <w:szCs w:val="24"/>
        </w:rPr>
        <w:t>vehículo</w:t>
      </w:r>
      <w:r w:rsidRPr="0094629A">
        <w:rPr>
          <w:rFonts w:ascii="Arial" w:hAnsi="Arial" w:cs="Arial"/>
          <w:sz w:val="24"/>
          <w:szCs w:val="24"/>
        </w:rPr>
        <w:t xml:space="preserve"> que </w:t>
      </w:r>
      <w:r w:rsidR="009C748D" w:rsidRPr="0094629A">
        <w:rPr>
          <w:rFonts w:ascii="Arial" w:hAnsi="Arial" w:cs="Arial"/>
          <w:sz w:val="24"/>
          <w:szCs w:val="24"/>
        </w:rPr>
        <w:t xml:space="preserve">conducía el acusado se encontraba en buen estado, en especial sus dispositivos </w:t>
      </w:r>
      <w:r w:rsidR="00F23C58" w:rsidRPr="0094629A">
        <w:rPr>
          <w:rFonts w:ascii="Arial" w:hAnsi="Arial" w:cs="Arial"/>
          <w:sz w:val="24"/>
          <w:szCs w:val="24"/>
        </w:rPr>
        <w:t>ópticos</w:t>
      </w:r>
      <w:r w:rsidR="009C748D" w:rsidRPr="0094629A">
        <w:rPr>
          <w:rStyle w:val="Refdenotaalpie"/>
          <w:rFonts w:ascii="Arial" w:hAnsi="Arial" w:cs="Arial"/>
          <w:sz w:val="24"/>
          <w:szCs w:val="24"/>
        </w:rPr>
        <w:footnoteReference w:id="30"/>
      </w:r>
      <w:r w:rsidR="009C748D" w:rsidRPr="0094629A">
        <w:rPr>
          <w:rFonts w:ascii="Arial" w:hAnsi="Arial" w:cs="Arial"/>
          <w:sz w:val="24"/>
          <w:szCs w:val="24"/>
        </w:rPr>
        <w:t xml:space="preserve"> y que en esas circunstancias resultaba posible </w:t>
      </w:r>
      <w:r w:rsidR="0058368B" w:rsidRPr="0094629A">
        <w:rPr>
          <w:rFonts w:ascii="Arial" w:hAnsi="Arial" w:cs="Arial"/>
          <w:sz w:val="24"/>
          <w:szCs w:val="24"/>
        </w:rPr>
        <w:t xml:space="preserve">que el señor </w:t>
      </w:r>
      <w:r w:rsidR="00F23C58" w:rsidRPr="0094629A">
        <w:rPr>
          <w:rFonts w:ascii="Arial" w:hAnsi="Arial" w:cs="Arial"/>
          <w:sz w:val="24"/>
          <w:szCs w:val="24"/>
        </w:rPr>
        <w:t>Hernández</w:t>
      </w:r>
      <w:r w:rsidR="0058368B" w:rsidRPr="0094629A">
        <w:rPr>
          <w:rFonts w:ascii="Arial" w:hAnsi="Arial" w:cs="Arial"/>
          <w:sz w:val="24"/>
          <w:szCs w:val="24"/>
        </w:rPr>
        <w:t xml:space="preserve"> hubiera observado a la </w:t>
      </w:r>
      <w:r w:rsidR="009C748D" w:rsidRPr="0094629A">
        <w:rPr>
          <w:rFonts w:ascii="Arial" w:hAnsi="Arial" w:cs="Arial"/>
          <w:sz w:val="24"/>
          <w:szCs w:val="24"/>
        </w:rPr>
        <w:t xml:space="preserve"> persona que estaba en la berma</w:t>
      </w:r>
      <w:r w:rsidR="0058368B" w:rsidRPr="0094629A">
        <w:rPr>
          <w:rFonts w:ascii="Arial" w:hAnsi="Arial" w:cs="Arial"/>
          <w:sz w:val="24"/>
          <w:szCs w:val="24"/>
        </w:rPr>
        <w:t xml:space="preserve">, </w:t>
      </w:r>
      <w:r w:rsidR="00F23C58" w:rsidRPr="0094629A">
        <w:rPr>
          <w:rFonts w:ascii="Arial" w:hAnsi="Arial" w:cs="Arial"/>
          <w:sz w:val="24"/>
          <w:szCs w:val="24"/>
        </w:rPr>
        <w:t>máxime</w:t>
      </w:r>
      <w:r w:rsidR="0058368B" w:rsidRPr="0094629A">
        <w:rPr>
          <w:rFonts w:ascii="Arial" w:hAnsi="Arial" w:cs="Arial"/>
          <w:sz w:val="24"/>
          <w:szCs w:val="24"/>
        </w:rPr>
        <w:t xml:space="preserve"> si la víctima </w:t>
      </w:r>
      <w:r w:rsidR="009C748D" w:rsidRPr="0094629A">
        <w:rPr>
          <w:rFonts w:ascii="Arial" w:hAnsi="Arial" w:cs="Arial"/>
          <w:sz w:val="24"/>
          <w:szCs w:val="24"/>
        </w:rPr>
        <w:t xml:space="preserve"> </w:t>
      </w:r>
      <w:r w:rsidR="00F23C58" w:rsidRPr="0094629A">
        <w:rPr>
          <w:rFonts w:ascii="Arial" w:hAnsi="Arial" w:cs="Arial"/>
          <w:sz w:val="24"/>
          <w:szCs w:val="24"/>
        </w:rPr>
        <w:t>vestía</w:t>
      </w:r>
      <w:r w:rsidR="009C748D" w:rsidRPr="0094629A">
        <w:rPr>
          <w:rFonts w:ascii="Arial" w:hAnsi="Arial" w:cs="Arial"/>
          <w:sz w:val="24"/>
          <w:szCs w:val="24"/>
        </w:rPr>
        <w:t xml:space="preserve"> una camiseta “</w:t>
      </w:r>
      <w:r w:rsidR="009C748D" w:rsidRPr="0094629A">
        <w:rPr>
          <w:rFonts w:ascii="Arial" w:hAnsi="Arial" w:cs="Arial"/>
          <w:i/>
          <w:sz w:val="24"/>
          <w:szCs w:val="24"/>
        </w:rPr>
        <w:t>tipo polo de color beige o crema</w:t>
      </w:r>
      <w:r w:rsidR="00F23C58" w:rsidRPr="0094629A">
        <w:rPr>
          <w:rFonts w:ascii="Arial" w:hAnsi="Arial" w:cs="Arial"/>
          <w:i/>
          <w:sz w:val="24"/>
          <w:szCs w:val="24"/>
        </w:rPr>
        <w:t>”</w:t>
      </w:r>
      <w:r w:rsidR="009C748D" w:rsidRPr="0094629A">
        <w:rPr>
          <w:rStyle w:val="Refdenotaalpie"/>
          <w:rFonts w:ascii="Arial" w:hAnsi="Arial" w:cs="Arial"/>
          <w:i/>
          <w:sz w:val="24"/>
          <w:szCs w:val="24"/>
        </w:rPr>
        <w:footnoteReference w:id="31"/>
      </w:r>
      <w:r w:rsidR="009C748D" w:rsidRPr="0094629A">
        <w:rPr>
          <w:rFonts w:ascii="Arial" w:hAnsi="Arial" w:cs="Arial"/>
          <w:i/>
          <w:sz w:val="24"/>
          <w:szCs w:val="24"/>
        </w:rPr>
        <w:t xml:space="preserve"> </w:t>
      </w:r>
      <w:r w:rsidR="009C748D" w:rsidRPr="0094629A">
        <w:rPr>
          <w:rFonts w:ascii="Arial" w:hAnsi="Arial" w:cs="Arial"/>
          <w:sz w:val="24"/>
          <w:szCs w:val="24"/>
        </w:rPr>
        <w:t>que era  una prenda de color claro</w:t>
      </w:r>
      <w:r w:rsidR="0058368B" w:rsidRPr="0094629A">
        <w:rPr>
          <w:rFonts w:ascii="Arial" w:hAnsi="Arial" w:cs="Arial"/>
          <w:sz w:val="24"/>
          <w:szCs w:val="24"/>
        </w:rPr>
        <w:t>, lo que se comprueba con l</w:t>
      </w:r>
      <w:r w:rsidR="009C748D" w:rsidRPr="0094629A">
        <w:rPr>
          <w:rFonts w:ascii="Arial" w:hAnsi="Arial" w:cs="Arial"/>
          <w:sz w:val="24"/>
          <w:szCs w:val="24"/>
        </w:rPr>
        <w:t>as fotos tomadas en la diligencia de inspección al cadáver</w:t>
      </w:r>
      <w:r w:rsidR="009C748D" w:rsidRPr="0094629A">
        <w:rPr>
          <w:rStyle w:val="Refdenotaalpie"/>
          <w:rFonts w:ascii="Arial" w:hAnsi="Arial" w:cs="Arial"/>
          <w:sz w:val="24"/>
          <w:szCs w:val="24"/>
        </w:rPr>
        <w:footnoteReference w:id="32"/>
      </w:r>
      <w:r w:rsidR="009C748D" w:rsidRPr="0094629A">
        <w:rPr>
          <w:rFonts w:ascii="Arial" w:hAnsi="Arial" w:cs="Arial"/>
          <w:sz w:val="24"/>
          <w:szCs w:val="24"/>
        </w:rPr>
        <w:t xml:space="preserve"> </w:t>
      </w:r>
    </w:p>
    <w:p w:rsidR="009C748D" w:rsidRPr="0094629A" w:rsidRDefault="009C748D" w:rsidP="00E26350">
      <w:pPr>
        <w:rPr>
          <w:rFonts w:ascii="Arial" w:hAnsi="Arial" w:cs="Arial"/>
          <w:sz w:val="24"/>
          <w:szCs w:val="24"/>
        </w:rPr>
      </w:pPr>
    </w:p>
    <w:p w:rsidR="00AA0E2B" w:rsidRPr="0094629A" w:rsidRDefault="009C748D" w:rsidP="00E26350">
      <w:pPr>
        <w:rPr>
          <w:rFonts w:ascii="Arial" w:hAnsi="Arial" w:cs="Arial"/>
          <w:sz w:val="24"/>
          <w:szCs w:val="24"/>
        </w:rPr>
      </w:pPr>
      <w:r w:rsidRPr="0094629A">
        <w:rPr>
          <w:rFonts w:ascii="Arial" w:hAnsi="Arial" w:cs="Arial"/>
          <w:sz w:val="24"/>
          <w:szCs w:val="24"/>
        </w:rPr>
        <w:t xml:space="preserve">Se debe manifestar igualmente que en este caso no se puede invocar en favor del acusado la constancia dejada en la fotografía No. 4 del álbum elaborado por el SI Wilson Giraldo Soacha </w:t>
      </w:r>
      <w:r w:rsidRPr="0094629A">
        <w:rPr>
          <w:rStyle w:val="Refdenotaalpie"/>
          <w:rFonts w:ascii="Arial" w:hAnsi="Arial" w:cs="Arial"/>
          <w:sz w:val="24"/>
          <w:szCs w:val="24"/>
        </w:rPr>
        <w:footnoteReference w:id="33"/>
      </w:r>
      <w:r w:rsidRPr="0094629A">
        <w:rPr>
          <w:rFonts w:ascii="Arial" w:hAnsi="Arial" w:cs="Arial"/>
          <w:sz w:val="24"/>
          <w:szCs w:val="24"/>
        </w:rPr>
        <w:t xml:space="preserve">, donde se indicó que la luz artificial era deficiente al frente de la estación de </w:t>
      </w:r>
      <w:r w:rsidR="00F23C58" w:rsidRPr="0094629A">
        <w:rPr>
          <w:rFonts w:ascii="Arial" w:hAnsi="Arial" w:cs="Arial"/>
          <w:sz w:val="24"/>
          <w:szCs w:val="24"/>
        </w:rPr>
        <w:t>policía</w:t>
      </w:r>
      <w:r w:rsidR="00970D72" w:rsidRPr="0094629A">
        <w:rPr>
          <w:rFonts w:ascii="Arial" w:hAnsi="Arial" w:cs="Arial"/>
          <w:sz w:val="24"/>
          <w:szCs w:val="24"/>
        </w:rPr>
        <w:t xml:space="preserve"> de Cerritos y que</w:t>
      </w:r>
      <w:r w:rsidR="00D6483D" w:rsidRPr="0094629A">
        <w:rPr>
          <w:rFonts w:ascii="Arial" w:hAnsi="Arial" w:cs="Arial"/>
          <w:sz w:val="24"/>
          <w:szCs w:val="24"/>
        </w:rPr>
        <w:t xml:space="preserve">: </w:t>
      </w:r>
      <w:r w:rsidR="00D6483D" w:rsidRPr="0094629A">
        <w:rPr>
          <w:rFonts w:ascii="Arial" w:hAnsi="Arial" w:cs="Arial"/>
          <w:i/>
          <w:sz w:val="24"/>
          <w:szCs w:val="24"/>
        </w:rPr>
        <w:t xml:space="preserve">“…se </w:t>
      </w:r>
      <w:r w:rsidR="00F23C58" w:rsidRPr="0094629A">
        <w:rPr>
          <w:rFonts w:ascii="Arial" w:hAnsi="Arial" w:cs="Arial"/>
          <w:i/>
          <w:sz w:val="24"/>
          <w:szCs w:val="24"/>
        </w:rPr>
        <w:t>ubicó</w:t>
      </w:r>
      <w:r w:rsidR="00D6483D" w:rsidRPr="0094629A">
        <w:rPr>
          <w:rFonts w:ascii="Arial" w:hAnsi="Arial" w:cs="Arial"/>
          <w:i/>
          <w:sz w:val="24"/>
          <w:szCs w:val="24"/>
        </w:rPr>
        <w:t xml:space="preserve"> a una persona al costado derecho de la </w:t>
      </w:r>
      <w:r w:rsidR="00F23C58" w:rsidRPr="0094629A">
        <w:rPr>
          <w:rFonts w:ascii="Arial" w:hAnsi="Arial" w:cs="Arial"/>
          <w:i/>
          <w:sz w:val="24"/>
          <w:szCs w:val="24"/>
        </w:rPr>
        <w:t>vía</w:t>
      </w:r>
      <w:r w:rsidR="00D6483D" w:rsidRPr="0094629A">
        <w:rPr>
          <w:rFonts w:ascii="Arial" w:hAnsi="Arial" w:cs="Arial"/>
          <w:i/>
          <w:sz w:val="24"/>
          <w:szCs w:val="24"/>
        </w:rPr>
        <w:t xml:space="preserve"> en frente de los conos  con el objetivo</w:t>
      </w:r>
      <w:r w:rsidR="00AA0E2B" w:rsidRPr="0094629A">
        <w:rPr>
          <w:rFonts w:ascii="Arial" w:hAnsi="Arial" w:cs="Arial"/>
          <w:i/>
          <w:sz w:val="24"/>
          <w:szCs w:val="24"/>
        </w:rPr>
        <w:t xml:space="preserve"> </w:t>
      </w:r>
      <w:r w:rsidR="00D6483D" w:rsidRPr="0094629A">
        <w:rPr>
          <w:rFonts w:ascii="Arial" w:hAnsi="Arial" w:cs="Arial"/>
          <w:i/>
          <w:sz w:val="24"/>
          <w:szCs w:val="24"/>
        </w:rPr>
        <w:t xml:space="preserve">de hacer </w:t>
      </w:r>
      <w:r w:rsidR="00F23C58" w:rsidRPr="0094629A">
        <w:rPr>
          <w:rFonts w:ascii="Arial" w:hAnsi="Arial" w:cs="Arial"/>
          <w:i/>
          <w:sz w:val="24"/>
          <w:szCs w:val="24"/>
        </w:rPr>
        <w:t>énfasis</w:t>
      </w:r>
      <w:r w:rsidR="00D6483D" w:rsidRPr="0094629A">
        <w:rPr>
          <w:rFonts w:ascii="Arial" w:hAnsi="Arial" w:cs="Arial"/>
          <w:i/>
          <w:sz w:val="24"/>
          <w:szCs w:val="24"/>
        </w:rPr>
        <w:t xml:space="preserve"> que en dicho sector es difícil observar a una persona debido a la falta de </w:t>
      </w:r>
      <w:r w:rsidR="00970D72" w:rsidRPr="0094629A">
        <w:rPr>
          <w:rFonts w:ascii="Arial" w:hAnsi="Arial" w:cs="Arial"/>
          <w:i/>
          <w:sz w:val="24"/>
          <w:szCs w:val="24"/>
        </w:rPr>
        <w:t>iluminación artificial”</w:t>
      </w:r>
      <w:r w:rsidR="00AA0E2B" w:rsidRPr="0094629A">
        <w:rPr>
          <w:rFonts w:ascii="Arial" w:hAnsi="Arial" w:cs="Arial"/>
          <w:i/>
          <w:sz w:val="24"/>
          <w:szCs w:val="24"/>
        </w:rPr>
        <w:t xml:space="preserve">, </w:t>
      </w:r>
      <w:r w:rsidR="00AA0E2B" w:rsidRPr="0094629A">
        <w:rPr>
          <w:rFonts w:ascii="Arial" w:hAnsi="Arial" w:cs="Arial"/>
          <w:sz w:val="24"/>
          <w:szCs w:val="24"/>
        </w:rPr>
        <w:t xml:space="preserve">ya que esa apreciación  del citado oficial podría ser relevante de haberse demostrado que el señor </w:t>
      </w:r>
      <w:r w:rsidR="00F23C58" w:rsidRPr="0094629A">
        <w:rPr>
          <w:rFonts w:ascii="Arial" w:hAnsi="Arial" w:cs="Arial"/>
          <w:sz w:val="24"/>
          <w:szCs w:val="24"/>
        </w:rPr>
        <w:t>Gutiérrez</w:t>
      </w:r>
      <w:r w:rsidR="00AA0E2B" w:rsidRPr="0094629A">
        <w:rPr>
          <w:rFonts w:ascii="Arial" w:hAnsi="Arial" w:cs="Arial"/>
          <w:sz w:val="24"/>
          <w:szCs w:val="24"/>
        </w:rPr>
        <w:t xml:space="preserve"> fue impactado dentro de la </w:t>
      </w:r>
      <w:r w:rsidR="00F23C58" w:rsidRPr="0094629A">
        <w:rPr>
          <w:rFonts w:ascii="Arial" w:hAnsi="Arial" w:cs="Arial"/>
          <w:sz w:val="24"/>
          <w:szCs w:val="24"/>
        </w:rPr>
        <w:t>vía</w:t>
      </w:r>
      <w:r w:rsidR="00AA0E2B" w:rsidRPr="0094629A">
        <w:rPr>
          <w:rFonts w:ascii="Arial" w:hAnsi="Arial" w:cs="Arial"/>
          <w:sz w:val="24"/>
          <w:szCs w:val="24"/>
        </w:rPr>
        <w:t xml:space="preserve"> po</w:t>
      </w:r>
      <w:r w:rsidR="00970D72" w:rsidRPr="0094629A">
        <w:rPr>
          <w:rFonts w:ascii="Arial" w:hAnsi="Arial" w:cs="Arial"/>
          <w:sz w:val="24"/>
          <w:szCs w:val="24"/>
        </w:rPr>
        <w:t>r la que transitaba el acusado,</w:t>
      </w:r>
      <w:r w:rsidR="00AA0E2B" w:rsidRPr="0094629A">
        <w:rPr>
          <w:rFonts w:ascii="Arial" w:hAnsi="Arial" w:cs="Arial"/>
          <w:sz w:val="24"/>
          <w:szCs w:val="24"/>
        </w:rPr>
        <w:t xml:space="preserve"> situación que se descarta</w:t>
      </w:r>
      <w:r w:rsidR="00970D72" w:rsidRPr="0094629A">
        <w:rPr>
          <w:rFonts w:ascii="Arial" w:hAnsi="Arial" w:cs="Arial"/>
          <w:sz w:val="24"/>
          <w:szCs w:val="24"/>
        </w:rPr>
        <w:t>,</w:t>
      </w:r>
      <w:r w:rsidR="00AA0E2B" w:rsidRPr="0094629A">
        <w:rPr>
          <w:rFonts w:ascii="Arial" w:hAnsi="Arial" w:cs="Arial"/>
          <w:sz w:val="24"/>
          <w:szCs w:val="24"/>
        </w:rPr>
        <w:t xml:space="preserve"> ya que </w:t>
      </w:r>
      <w:r w:rsidR="0058368B" w:rsidRPr="0094629A">
        <w:rPr>
          <w:rFonts w:ascii="Arial" w:hAnsi="Arial" w:cs="Arial"/>
          <w:sz w:val="24"/>
          <w:szCs w:val="24"/>
        </w:rPr>
        <w:t>como se expuso anteriormente</w:t>
      </w:r>
      <w:r w:rsidR="00970D72" w:rsidRPr="0094629A">
        <w:rPr>
          <w:rFonts w:ascii="Arial" w:hAnsi="Arial" w:cs="Arial"/>
          <w:sz w:val="24"/>
          <w:szCs w:val="24"/>
        </w:rPr>
        <w:t>,</w:t>
      </w:r>
      <w:r w:rsidR="0058368B" w:rsidRPr="0094629A">
        <w:rPr>
          <w:rFonts w:ascii="Arial" w:hAnsi="Arial" w:cs="Arial"/>
          <w:sz w:val="24"/>
          <w:szCs w:val="24"/>
        </w:rPr>
        <w:t xml:space="preserve">  </w:t>
      </w:r>
      <w:r w:rsidR="00AA0E2B" w:rsidRPr="0094629A">
        <w:rPr>
          <w:rFonts w:ascii="Arial" w:hAnsi="Arial" w:cs="Arial"/>
          <w:sz w:val="24"/>
          <w:szCs w:val="24"/>
        </w:rPr>
        <w:t xml:space="preserve">todo indica que la </w:t>
      </w:r>
      <w:r w:rsidR="00F23C58" w:rsidRPr="0094629A">
        <w:rPr>
          <w:rFonts w:ascii="Arial" w:hAnsi="Arial" w:cs="Arial"/>
          <w:sz w:val="24"/>
          <w:szCs w:val="24"/>
        </w:rPr>
        <w:t>víctima</w:t>
      </w:r>
      <w:r w:rsidR="00AA0E2B" w:rsidRPr="0094629A">
        <w:rPr>
          <w:rFonts w:ascii="Arial" w:hAnsi="Arial" w:cs="Arial"/>
          <w:sz w:val="24"/>
          <w:szCs w:val="24"/>
        </w:rPr>
        <w:t xml:space="preserve"> se encontraba dentro de la zona verde situada al frente del recinto policial cuando fue golpeada por la parte frontal derecha del vehículo que </w:t>
      </w:r>
      <w:r w:rsidR="0058368B" w:rsidRPr="0094629A">
        <w:rPr>
          <w:rFonts w:ascii="Arial" w:hAnsi="Arial" w:cs="Arial"/>
          <w:sz w:val="24"/>
          <w:szCs w:val="24"/>
        </w:rPr>
        <w:t>manejaba el acusado.</w:t>
      </w:r>
    </w:p>
    <w:p w:rsidR="00AA0E2B" w:rsidRPr="0094629A" w:rsidRDefault="00AA0E2B" w:rsidP="00E26350">
      <w:pPr>
        <w:rPr>
          <w:rFonts w:ascii="Arial" w:hAnsi="Arial" w:cs="Arial"/>
          <w:sz w:val="24"/>
          <w:szCs w:val="24"/>
        </w:rPr>
      </w:pPr>
    </w:p>
    <w:p w:rsidR="00681E15" w:rsidRPr="0094629A" w:rsidRDefault="005A65D4" w:rsidP="00E26350">
      <w:pPr>
        <w:rPr>
          <w:rFonts w:ascii="Arial" w:hAnsi="Arial" w:cs="Arial"/>
          <w:sz w:val="24"/>
          <w:szCs w:val="24"/>
        </w:rPr>
      </w:pPr>
      <w:r w:rsidRPr="0094629A">
        <w:rPr>
          <w:rFonts w:ascii="Arial" w:hAnsi="Arial" w:cs="Arial"/>
          <w:sz w:val="24"/>
          <w:szCs w:val="24"/>
        </w:rPr>
        <w:t>7.</w:t>
      </w:r>
      <w:r w:rsidR="000E6AA8" w:rsidRPr="0094629A">
        <w:rPr>
          <w:rFonts w:ascii="Arial" w:hAnsi="Arial" w:cs="Arial"/>
          <w:sz w:val="24"/>
          <w:szCs w:val="24"/>
        </w:rPr>
        <w:t>8</w:t>
      </w:r>
      <w:r w:rsidRPr="0094629A">
        <w:rPr>
          <w:rFonts w:ascii="Arial" w:hAnsi="Arial" w:cs="Arial"/>
          <w:sz w:val="24"/>
          <w:szCs w:val="24"/>
        </w:rPr>
        <w:t xml:space="preserve"> En ese orden de ideas</w:t>
      </w:r>
      <w:r w:rsidR="0058368B" w:rsidRPr="0094629A">
        <w:rPr>
          <w:rFonts w:ascii="Arial" w:hAnsi="Arial" w:cs="Arial"/>
          <w:sz w:val="24"/>
          <w:szCs w:val="24"/>
        </w:rPr>
        <w:t xml:space="preserve"> la Sala considera que el </w:t>
      </w:r>
      <w:r w:rsidRPr="0094629A">
        <w:rPr>
          <w:rFonts w:ascii="Arial" w:hAnsi="Arial" w:cs="Arial"/>
          <w:sz w:val="24"/>
          <w:szCs w:val="24"/>
        </w:rPr>
        <w:t xml:space="preserve"> señor </w:t>
      </w:r>
      <w:r w:rsidR="00F23C58" w:rsidRPr="0094629A">
        <w:rPr>
          <w:rFonts w:ascii="Arial" w:hAnsi="Arial" w:cs="Arial"/>
          <w:sz w:val="24"/>
          <w:szCs w:val="24"/>
        </w:rPr>
        <w:t>Hernández</w:t>
      </w:r>
      <w:r w:rsidRPr="0094629A">
        <w:rPr>
          <w:rFonts w:ascii="Arial" w:hAnsi="Arial" w:cs="Arial"/>
          <w:sz w:val="24"/>
          <w:szCs w:val="24"/>
        </w:rPr>
        <w:t xml:space="preserve"> </w:t>
      </w:r>
      <w:r w:rsidR="00F23C58" w:rsidRPr="0094629A">
        <w:rPr>
          <w:rFonts w:ascii="Arial" w:hAnsi="Arial" w:cs="Arial"/>
          <w:sz w:val="24"/>
          <w:szCs w:val="24"/>
        </w:rPr>
        <w:t>López</w:t>
      </w:r>
      <w:r w:rsidRPr="0094629A">
        <w:rPr>
          <w:rFonts w:ascii="Arial" w:hAnsi="Arial" w:cs="Arial"/>
          <w:sz w:val="24"/>
          <w:szCs w:val="24"/>
        </w:rPr>
        <w:t xml:space="preserve">, incurrió en una conducta </w:t>
      </w:r>
      <w:r w:rsidR="00F23C58" w:rsidRPr="0094629A">
        <w:rPr>
          <w:rFonts w:ascii="Arial" w:hAnsi="Arial" w:cs="Arial"/>
          <w:sz w:val="24"/>
          <w:szCs w:val="24"/>
        </w:rPr>
        <w:t>antinormativa</w:t>
      </w:r>
      <w:r w:rsidRPr="0094629A">
        <w:rPr>
          <w:rFonts w:ascii="Arial" w:hAnsi="Arial" w:cs="Arial"/>
          <w:sz w:val="24"/>
          <w:szCs w:val="24"/>
        </w:rPr>
        <w:t xml:space="preserve"> al transitar </w:t>
      </w:r>
      <w:r w:rsidR="0058368B" w:rsidRPr="0094629A">
        <w:rPr>
          <w:rFonts w:ascii="Arial" w:hAnsi="Arial" w:cs="Arial"/>
          <w:sz w:val="24"/>
          <w:szCs w:val="24"/>
        </w:rPr>
        <w:t xml:space="preserve"> </w:t>
      </w:r>
      <w:r w:rsidRPr="0094629A">
        <w:rPr>
          <w:rFonts w:ascii="Arial" w:hAnsi="Arial" w:cs="Arial"/>
          <w:sz w:val="24"/>
          <w:szCs w:val="24"/>
        </w:rPr>
        <w:t>a velocidad excesiva por un sector donde habían señales de advertencia que ordenaban reducir la marcha de</w:t>
      </w:r>
      <w:r w:rsidR="00F23C58" w:rsidRPr="0094629A">
        <w:rPr>
          <w:rFonts w:ascii="Arial" w:hAnsi="Arial" w:cs="Arial"/>
          <w:sz w:val="24"/>
          <w:szCs w:val="24"/>
        </w:rPr>
        <w:t xml:space="preserve"> </w:t>
      </w:r>
      <w:r w:rsidRPr="0094629A">
        <w:rPr>
          <w:rFonts w:ascii="Arial" w:hAnsi="Arial" w:cs="Arial"/>
          <w:sz w:val="24"/>
          <w:szCs w:val="24"/>
        </w:rPr>
        <w:t xml:space="preserve">su vehículo, lo que </w:t>
      </w:r>
      <w:r w:rsidR="00F23C58" w:rsidRPr="0094629A">
        <w:rPr>
          <w:rFonts w:ascii="Arial" w:hAnsi="Arial" w:cs="Arial"/>
          <w:sz w:val="24"/>
          <w:szCs w:val="24"/>
        </w:rPr>
        <w:t>resultó</w:t>
      </w:r>
      <w:r w:rsidRPr="0094629A">
        <w:rPr>
          <w:rFonts w:ascii="Arial" w:hAnsi="Arial" w:cs="Arial"/>
          <w:sz w:val="24"/>
          <w:szCs w:val="24"/>
        </w:rPr>
        <w:t xml:space="preserve"> determinante para que invadiera la zona verde donde se encontraba el señor </w:t>
      </w:r>
      <w:r w:rsidR="00F23C58" w:rsidRPr="0094629A">
        <w:rPr>
          <w:rFonts w:ascii="Arial" w:hAnsi="Arial" w:cs="Arial"/>
          <w:sz w:val="24"/>
          <w:szCs w:val="24"/>
        </w:rPr>
        <w:t>Gutiérrez</w:t>
      </w:r>
      <w:r w:rsidRPr="0094629A">
        <w:rPr>
          <w:rFonts w:ascii="Arial" w:hAnsi="Arial" w:cs="Arial"/>
          <w:sz w:val="24"/>
          <w:szCs w:val="24"/>
        </w:rPr>
        <w:t>, quien fue impactado por la furgo</w:t>
      </w:r>
      <w:r w:rsidR="00681E15" w:rsidRPr="0094629A">
        <w:rPr>
          <w:rFonts w:ascii="Arial" w:hAnsi="Arial" w:cs="Arial"/>
          <w:sz w:val="24"/>
          <w:szCs w:val="24"/>
        </w:rPr>
        <w:t>neta que conducía el pr</w:t>
      </w:r>
      <w:r w:rsidR="0058368B" w:rsidRPr="0094629A">
        <w:rPr>
          <w:rFonts w:ascii="Arial" w:hAnsi="Arial" w:cs="Arial"/>
          <w:sz w:val="24"/>
          <w:szCs w:val="24"/>
        </w:rPr>
        <w:t>o</w:t>
      </w:r>
      <w:r w:rsidR="00681E15" w:rsidRPr="0094629A">
        <w:rPr>
          <w:rFonts w:ascii="Arial" w:hAnsi="Arial" w:cs="Arial"/>
          <w:sz w:val="24"/>
          <w:szCs w:val="24"/>
        </w:rPr>
        <w:t>cesado, con las lamentables consecuencias ya establecidas.</w:t>
      </w:r>
    </w:p>
    <w:p w:rsidR="00681E15" w:rsidRPr="0094629A" w:rsidRDefault="00681E15" w:rsidP="00E26350">
      <w:pPr>
        <w:rPr>
          <w:rFonts w:ascii="Arial" w:hAnsi="Arial" w:cs="Arial"/>
          <w:sz w:val="24"/>
          <w:szCs w:val="24"/>
        </w:rPr>
      </w:pPr>
    </w:p>
    <w:p w:rsidR="00A44D72" w:rsidRPr="0094629A" w:rsidRDefault="00681E15" w:rsidP="00E26350">
      <w:pPr>
        <w:rPr>
          <w:rFonts w:ascii="Arial" w:hAnsi="Arial" w:cs="Arial"/>
          <w:sz w:val="24"/>
          <w:szCs w:val="24"/>
        </w:rPr>
      </w:pPr>
      <w:r w:rsidRPr="0094629A">
        <w:rPr>
          <w:rFonts w:ascii="Arial" w:hAnsi="Arial" w:cs="Arial"/>
          <w:sz w:val="24"/>
          <w:szCs w:val="24"/>
        </w:rPr>
        <w:t xml:space="preserve">En ese orden de ideas la conducta atribuida al procesado </w:t>
      </w:r>
      <w:r w:rsidR="00F23C58" w:rsidRPr="0094629A">
        <w:rPr>
          <w:rFonts w:ascii="Arial" w:hAnsi="Arial" w:cs="Arial"/>
          <w:sz w:val="24"/>
          <w:szCs w:val="24"/>
        </w:rPr>
        <w:t>generó</w:t>
      </w:r>
      <w:r w:rsidRPr="0094629A">
        <w:rPr>
          <w:rFonts w:ascii="Arial" w:hAnsi="Arial" w:cs="Arial"/>
          <w:sz w:val="24"/>
          <w:szCs w:val="24"/>
        </w:rPr>
        <w:t xml:space="preserve"> una violación de los artículos </w:t>
      </w:r>
      <w:r w:rsidR="0058368B" w:rsidRPr="0094629A">
        <w:rPr>
          <w:rFonts w:ascii="Arial" w:hAnsi="Arial" w:cs="Arial"/>
          <w:sz w:val="24"/>
          <w:szCs w:val="24"/>
        </w:rPr>
        <w:t xml:space="preserve">55, 60 61, 63 y 74 del </w:t>
      </w:r>
      <w:r w:rsidRPr="0094629A">
        <w:rPr>
          <w:rFonts w:ascii="Arial" w:hAnsi="Arial" w:cs="Arial"/>
          <w:sz w:val="24"/>
          <w:szCs w:val="24"/>
        </w:rPr>
        <w:t xml:space="preserve"> CNT, como lo pusieron de presente los recurrentes, lo que </w:t>
      </w:r>
      <w:r w:rsidR="00F23C58" w:rsidRPr="0094629A">
        <w:rPr>
          <w:rFonts w:ascii="Arial" w:hAnsi="Arial" w:cs="Arial"/>
          <w:sz w:val="24"/>
          <w:szCs w:val="24"/>
        </w:rPr>
        <w:t>significó</w:t>
      </w:r>
      <w:r w:rsidRPr="0094629A">
        <w:rPr>
          <w:rFonts w:ascii="Arial" w:hAnsi="Arial" w:cs="Arial"/>
          <w:sz w:val="24"/>
          <w:szCs w:val="24"/>
        </w:rPr>
        <w:t xml:space="preserve"> una vulneración del deber objetivo de cuidado que se tradujo en el incremento del riesgo permitido que tuvo injerencia causal en el resultado que se produjo</w:t>
      </w:r>
      <w:r w:rsidR="0058368B" w:rsidRPr="0094629A">
        <w:rPr>
          <w:rFonts w:ascii="Arial" w:hAnsi="Arial" w:cs="Arial"/>
          <w:sz w:val="24"/>
          <w:szCs w:val="24"/>
        </w:rPr>
        <w:t xml:space="preserve">, lo </w:t>
      </w:r>
      <w:r w:rsidR="00F23C58" w:rsidRPr="0094629A">
        <w:rPr>
          <w:rFonts w:ascii="Arial" w:hAnsi="Arial" w:cs="Arial"/>
          <w:sz w:val="24"/>
          <w:szCs w:val="24"/>
        </w:rPr>
        <w:t xml:space="preserve">cual </w:t>
      </w:r>
      <w:r w:rsidR="00A44D72" w:rsidRPr="0094629A">
        <w:rPr>
          <w:rFonts w:ascii="Arial" w:hAnsi="Arial" w:cs="Arial"/>
          <w:sz w:val="24"/>
          <w:szCs w:val="24"/>
        </w:rPr>
        <w:t xml:space="preserve">permite subsumir su conducta en el tipo de homicidio culposo, frente a lo cual se hace referencia a la jurisprudencia pertinente de la SP de la  CSJ, sobre los elementos que estructuran el delito culposo así: </w:t>
      </w:r>
    </w:p>
    <w:p w:rsidR="00A44D72" w:rsidRPr="0094629A" w:rsidRDefault="00A44D72" w:rsidP="00E26350">
      <w:pPr>
        <w:ind w:left="426" w:right="373"/>
        <w:rPr>
          <w:rFonts w:ascii="Arial" w:hAnsi="Arial" w:cs="Arial"/>
        </w:rPr>
      </w:pPr>
    </w:p>
    <w:p w:rsidR="00A44D72" w:rsidRPr="0094629A" w:rsidRDefault="00A44D72" w:rsidP="00D32A77">
      <w:pPr>
        <w:ind w:left="567" w:right="618"/>
        <w:rPr>
          <w:rFonts w:ascii="Arial" w:hAnsi="Arial" w:cs="Arial"/>
          <w:i/>
        </w:rPr>
      </w:pPr>
      <w:r w:rsidRPr="0094629A">
        <w:rPr>
          <w:rFonts w:ascii="Arial" w:hAnsi="Arial" w:cs="Arial"/>
          <w:i/>
        </w:rPr>
        <w:t>“…4.1. Así entonces, el tipo objetivo del delito culposo estará compuesto por los elementos que integran el supuesto de hecho  bien sean descriptivos o normativos.</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4.1.1. El sujeto puede ser indeterminado o calificado como sucede con el peculado culposo que exige la condición de servidor público.</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4.1.2. La acción, se traduce en la ejecución de una conducta orientada a obtener un resultado diferente al previsto en el tipo correspondiente.</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4.1.3. Requiere la presencia de un resultado físico no conocido y querido por al autor, que sirve de punto de partida para identificar el cuidado objetivo. Ello significa que será excepcional la presencia de un tipo de esta clase sin resultado material.</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En  razón a que no existe una lista de deberes de cuidado, el funcionario judicial tiene que acudir a las distintas fuentes que indican la configuración de la infracción al deber de cuidado, en cada caso. Entre ellas:</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4.1.4.1. Las normas de orden legal o reglamentaria atinentes al tráfico terrestre, marítimo, aéreo y fluvial, y a los reglamentos del trabajo, dirigidas a disciplinar la buena marcha de las fuentes de riesgos.</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Apotegma que se extiende a los ámbitos del trabajo en donde opera la división de funciones, y a las esferas de la vida cotidiana, en las que el actuar de los sujetos depende del comportamiento asumido por los demás.</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4.1.4.4. Relación de causalidad o nexo de determinación. La trasgresión al deber objetivo de cuidado y el resultado típico deben estar vinculados por una relación de determinación, es decir, la vulneración debe producir el resultado.</w:t>
      </w:r>
    </w:p>
    <w:p w:rsidR="00A44D72" w:rsidRPr="0094629A" w:rsidRDefault="00A44D72" w:rsidP="00D32A77">
      <w:pPr>
        <w:ind w:left="567" w:right="618"/>
        <w:rPr>
          <w:rFonts w:ascii="Arial" w:hAnsi="Arial" w:cs="Arial"/>
          <w:i/>
        </w:rPr>
      </w:pPr>
      <w:r w:rsidRPr="0094629A">
        <w:rPr>
          <w:rFonts w:ascii="Arial" w:hAnsi="Arial" w:cs="Arial"/>
          <w:i/>
        </w:rPr>
        <w:t xml:space="preserve"> </w:t>
      </w:r>
    </w:p>
    <w:p w:rsidR="00A44D72" w:rsidRPr="0094629A" w:rsidRDefault="00A44D72" w:rsidP="00D32A77">
      <w:pPr>
        <w:ind w:left="567" w:right="618"/>
        <w:rPr>
          <w:rFonts w:ascii="Arial" w:hAnsi="Arial" w:cs="Arial"/>
          <w:i/>
        </w:rPr>
      </w:pPr>
      <w:r w:rsidRPr="0094629A">
        <w:rPr>
          <w:rFonts w:ascii="Arial" w:hAnsi="Arial" w:cs="Arial"/>
          <w:i/>
        </w:rPr>
        <w:t>4.2. Aspecto subjetivo. Es clara la presencia de contenidos subjetivos en el delito imprudente, ellos son:</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4.2.1. Aspecto volitivo. El resultado típico no debe estar comprendido por la voluntad, o abarcándolo debe hacerlo con una causalidad distinta de la que el agente programó.</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 xml:space="preserve">4.2.2. Aspecto cognoscitivo. Exige la posibilidad de conocer el peligro que la conducta representa para los bienes jurídicos y de prever el resultado con arreglo a esa cognición…”   </w:t>
      </w:r>
      <w:r w:rsidR="00255963" w:rsidRPr="0094629A">
        <w:rPr>
          <w:rStyle w:val="Refdenotaalpie"/>
          <w:rFonts w:ascii="Arial" w:hAnsi="Arial" w:cs="Arial"/>
          <w:i/>
        </w:rPr>
        <w:footnoteReference w:id="34"/>
      </w:r>
    </w:p>
    <w:p w:rsidR="00A44D72" w:rsidRPr="0094629A" w:rsidRDefault="00A44D72" w:rsidP="00E26350">
      <w:pPr>
        <w:rPr>
          <w:rFonts w:ascii="Arial" w:hAnsi="Arial" w:cs="Arial"/>
          <w:i/>
        </w:rPr>
      </w:pPr>
    </w:p>
    <w:p w:rsidR="00A44D72" w:rsidRPr="0094629A" w:rsidRDefault="00A44D72" w:rsidP="00E26350">
      <w:pPr>
        <w:rPr>
          <w:rFonts w:ascii="Arial" w:hAnsi="Arial" w:cs="Arial"/>
          <w:sz w:val="24"/>
          <w:szCs w:val="24"/>
        </w:rPr>
      </w:pPr>
      <w:r w:rsidRPr="0094629A">
        <w:rPr>
          <w:rFonts w:ascii="Arial" w:hAnsi="Arial" w:cs="Arial"/>
          <w:sz w:val="24"/>
          <w:szCs w:val="24"/>
        </w:rPr>
        <w:t>Debe recordarse que otro pronunciamiento de la misma corporación se expuso lo siguiente:</w:t>
      </w:r>
    </w:p>
    <w:p w:rsidR="00A44D72" w:rsidRPr="0094629A" w:rsidRDefault="00A44D72" w:rsidP="00E26350">
      <w:pPr>
        <w:rPr>
          <w:rFonts w:ascii="Arial" w:hAnsi="Arial" w:cs="Arial"/>
          <w:sz w:val="24"/>
          <w:szCs w:val="24"/>
        </w:rPr>
      </w:pPr>
    </w:p>
    <w:p w:rsidR="00A44D72" w:rsidRPr="0094629A" w:rsidRDefault="00A44D72" w:rsidP="00D32A77">
      <w:pPr>
        <w:ind w:left="567" w:right="618"/>
        <w:rPr>
          <w:rFonts w:ascii="Arial" w:hAnsi="Arial" w:cs="Arial"/>
          <w:i/>
        </w:rPr>
      </w:pPr>
      <w:r w:rsidRPr="0094629A">
        <w:rPr>
          <w:rFonts w:ascii="Arial" w:hAnsi="Arial" w:cs="Arial"/>
          <w:i/>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A44D72" w:rsidRPr="0094629A" w:rsidRDefault="00A44D72" w:rsidP="00D32A77">
      <w:pPr>
        <w:ind w:left="567" w:right="618"/>
        <w:rPr>
          <w:rFonts w:ascii="Arial" w:hAnsi="Arial" w:cs="Arial"/>
          <w:i/>
        </w:rPr>
      </w:pPr>
    </w:p>
    <w:p w:rsidR="00A44D72" w:rsidRPr="0094629A" w:rsidRDefault="00A44D72" w:rsidP="00D32A77">
      <w:pPr>
        <w:ind w:left="567" w:right="618"/>
        <w:rPr>
          <w:rFonts w:ascii="Arial" w:hAnsi="Arial" w:cs="Arial"/>
          <w:i/>
        </w:rPr>
      </w:pPr>
      <w:r w:rsidRPr="0094629A">
        <w:rPr>
          <w:rFonts w:ascii="Arial" w:hAnsi="Arial" w:cs="Arial"/>
          <w:i/>
        </w:rPr>
        <w:t xml:space="preserve">Ahora, entre el actuar culposo del agente delictual y la causación del daño, debe mediar necesariamente un nexo de determinación, dado que la mera causalidad no resulta suficiente para la imputación jurídica del resultado, tal como lo consagra el artículo 9 del Código Penal…" </w:t>
      </w:r>
      <w:r w:rsidR="0058368B" w:rsidRPr="0094629A">
        <w:rPr>
          <w:rStyle w:val="Refdenotaalpie"/>
          <w:rFonts w:ascii="Arial" w:hAnsi="Arial" w:cs="Arial"/>
          <w:i/>
        </w:rPr>
        <w:footnoteReference w:id="35"/>
      </w:r>
    </w:p>
    <w:p w:rsidR="00A44D72" w:rsidRPr="0094629A" w:rsidRDefault="00A44D72" w:rsidP="00D32A77">
      <w:pPr>
        <w:ind w:left="567" w:right="618"/>
        <w:rPr>
          <w:rFonts w:ascii="Arial" w:hAnsi="Arial" w:cs="Arial"/>
          <w:i/>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7.</w:t>
      </w:r>
      <w:r w:rsidR="000E6AA8" w:rsidRPr="0094629A">
        <w:rPr>
          <w:rFonts w:ascii="Arial" w:hAnsi="Arial" w:cs="Arial"/>
          <w:sz w:val="24"/>
          <w:szCs w:val="24"/>
        </w:rPr>
        <w:t>9</w:t>
      </w:r>
      <w:r w:rsidR="00255963" w:rsidRPr="0094629A">
        <w:rPr>
          <w:rFonts w:ascii="Arial" w:hAnsi="Arial" w:cs="Arial"/>
          <w:sz w:val="24"/>
          <w:szCs w:val="24"/>
        </w:rPr>
        <w:t xml:space="preserve">. </w:t>
      </w:r>
      <w:r w:rsidRPr="0094629A">
        <w:rPr>
          <w:rFonts w:ascii="Arial" w:hAnsi="Arial" w:cs="Arial"/>
          <w:sz w:val="24"/>
          <w:szCs w:val="24"/>
        </w:rPr>
        <w:t>Por lo tanto</w:t>
      </w:r>
      <w:r w:rsidR="000E6AA8" w:rsidRPr="0094629A">
        <w:rPr>
          <w:rFonts w:ascii="Arial" w:hAnsi="Arial" w:cs="Arial"/>
          <w:sz w:val="24"/>
          <w:szCs w:val="24"/>
        </w:rPr>
        <w:t xml:space="preserve">, </w:t>
      </w:r>
      <w:r w:rsidRPr="0094629A">
        <w:rPr>
          <w:rFonts w:ascii="Arial" w:hAnsi="Arial" w:cs="Arial"/>
          <w:sz w:val="24"/>
          <w:szCs w:val="24"/>
        </w:rPr>
        <w:t>en aplicación del principio de necesidad de prueba que establecen los artículos 372 y 381 del CPP, se considera que en el  caso sub examen se estableció la existencia de una conducta antinormativa por parte del procesado con injerencia causal en el hecho investigado.</w:t>
      </w:r>
    </w:p>
    <w:p w:rsidR="00A44D72" w:rsidRPr="0094629A" w:rsidRDefault="00A44D72" w:rsidP="00E26350">
      <w:pPr>
        <w:rPr>
          <w:rFonts w:ascii="Arial" w:hAnsi="Arial" w:cs="Arial"/>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 xml:space="preserve">Sobre ese punto se debe hacer referencia a la posición particular del señor </w:t>
      </w:r>
      <w:r w:rsidR="00F23C58" w:rsidRPr="0094629A">
        <w:rPr>
          <w:rFonts w:ascii="Arial" w:hAnsi="Arial" w:cs="Arial"/>
          <w:sz w:val="24"/>
          <w:szCs w:val="24"/>
        </w:rPr>
        <w:t>Hernández</w:t>
      </w:r>
      <w:r w:rsidR="00255963" w:rsidRPr="0094629A">
        <w:rPr>
          <w:rFonts w:ascii="Arial" w:hAnsi="Arial" w:cs="Arial"/>
          <w:sz w:val="24"/>
          <w:szCs w:val="24"/>
        </w:rPr>
        <w:t xml:space="preserve"> </w:t>
      </w:r>
      <w:r w:rsidR="00F23C58" w:rsidRPr="0094629A">
        <w:rPr>
          <w:rFonts w:ascii="Arial" w:hAnsi="Arial" w:cs="Arial"/>
          <w:sz w:val="24"/>
          <w:szCs w:val="24"/>
        </w:rPr>
        <w:t>López</w:t>
      </w:r>
      <w:r w:rsidR="00255963" w:rsidRPr="0094629A">
        <w:rPr>
          <w:rFonts w:ascii="Arial" w:hAnsi="Arial" w:cs="Arial"/>
          <w:sz w:val="24"/>
          <w:szCs w:val="24"/>
        </w:rPr>
        <w:t xml:space="preserve">,  </w:t>
      </w:r>
      <w:r w:rsidRPr="0094629A">
        <w:rPr>
          <w:rFonts w:ascii="Arial" w:hAnsi="Arial" w:cs="Arial"/>
          <w:sz w:val="24"/>
          <w:szCs w:val="24"/>
        </w:rPr>
        <w:t>ya que su relación frente a la protección del bien jurídico de la vida de</w:t>
      </w:r>
      <w:r w:rsidR="00255963" w:rsidRPr="0094629A">
        <w:rPr>
          <w:rFonts w:ascii="Arial" w:hAnsi="Arial" w:cs="Arial"/>
          <w:sz w:val="24"/>
          <w:szCs w:val="24"/>
        </w:rPr>
        <w:t xml:space="preserve"> la víctima, se </w:t>
      </w:r>
      <w:r w:rsidRPr="0094629A">
        <w:rPr>
          <w:rFonts w:ascii="Arial" w:hAnsi="Arial" w:cs="Arial"/>
          <w:sz w:val="24"/>
          <w:szCs w:val="24"/>
        </w:rPr>
        <w:t xml:space="preserve">tiene que </w:t>
      </w:r>
      <w:r w:rsidR="00F23C58" w:rsidRPr="0094629A">
        <w:rPr>
          <w:rFonts w:ascii="Arial" w:hAnsi="Arial" w:cs="Arial"/>
          <w:sz w:val="24"/>
          <w:szCs w:val="24"/>
        </w:rPr>
        <w:t>re</w:t>
      </w:r>
      <w:r w:rsidRPr="0094629A">
        <w:rPr>
          <w:rFonts w:ascii="Arial" w:hAnsi="Arial" w:cs="Arial"/>
          <w:sz w:val="24"/>
          <w:szCs w:val="24"/>
        </w:rPr>
        <w:t>significar a partir del concepto del deber de garante que le correspondía asumir al procesado en virtud de lo dispuesto en el artículo 25 del CP, tema que ha sido examinado en la jurisprudencia de la SP de la CSJ, concretamente en la sentencia del 4 de febrero de 2009, con radicado 26409,en la cual se expuso lo siguiente:</w:t>
      </w:r>
    </w:p>
    <w:p w:rsidR="00A44D72" w:rsidRPr="0094629A" w:rsidRDefault="00A44D72" w:rsidP="00E26350">
      <w:pPr>
        <w:rPr>
          <w:rFonts w:ascii="Arial" w:hAnsi="Arial" w:cs="Arial"/>
          <w:sz w:val="24"/>
          <w:szCs w:val="24"/>
        </w:rPr>
      </w:pPr>
    </w:p>
    <w:p w:rsidR="00A44D72" w:rsidRPr="0094629A" w:rsidRDefault="00A44D72" w:rsidP="00E26350">
      <w:pPr>
        <w:ind w:left="426" w:right="373"/>
        <w:rPr>
          <w:rFonts w:ascii="Arial" w:hAnsi="Arial" w:cs="Arial"/>
          <w:i/>
        </w:rPr>
      </w:pPr>
      <w:r w:rsidRPr="0094629A">
        <w:rPr>
          <w:rFonts w:ascii="Arial" w:hAnsi="Arial" w:cs="Arial"/>
          <w:i/>
        </w:rPr>
        <w:t>“(…)</w:t>
      </w:r>
      <w:r w:rsidR="00F23C58" w:rsidRPr="0094629A">
        <w:rPr>
          <w:rFonts w:ascii="Arial" w:hAnsi="Arial" w:cs="Arial"/>
          <w:i/>
        </w:rPr>
        <w:t xml:space="preserve"> </w:t>
      </w:r>
      <w:r w:rsidRPr="0094629A">
        <w:rPr>
          <w:rFonts w:ascii="Arial" w:hAnsi="Arial" w:cs="Arial"/>
          <w:i/>
        </w:rPr>
        <w:t>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“Artículo 25. Acción y omisión. La conducta punible puede ser realizada por acción o por omisión.</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Son constitutivas de posiciones de garantía las siguientes situaciones:</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1. Cuando se asuma voluntariamente la protección real de una persona o de una fuente de riesgo, dentro del propio ámbito de dominio.</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2. Cuando exista una estrecha comunidad de vida entre personas.</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3. Cuando se emprenda la realización de una actividad riesgosa por varias personas.</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4. Cuando se haya creado precedentemente una situación antijurídica de riesgo próximo para el bien jurídico correspondiente.</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Parágrafo. Los numerales 1, 2, 3 y 4 sólo se tendrán en cuenta en relación con las conductas punibles delictuales que atenten contra la vida e integridad personal, la libertad individual, y la libertad y formación sexuales”.</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Sobre la posición de garante esta Corporación  ha sostenido que:</w:t>
      </w:r>
    </w:p>
    <w:p w:rsidR="00A44D72" w:rsidRPr="0094629A" w:rsidRDefault="00A44D72" w:rsidP="00E26350">
      <w:pPr>
        <w:ind w:left="426" w:right="373"/>
        <w:rPr>
          <w:rFonts w:ascii="Arial" w:hAnsi="Arial" w:cs="Arial"/>
          <w:i/>
        </w:rPr>
      </w:pPr>
    </w:p>
    <w:p w:rsidR="00A44D72" w:rsidRDefault="00A44D72" w:rsidP="00E26350">
      <w:pPr>
        <w:ind w:left="426" w:right="373"/>
        <w:rPr>
          <w:rFonts w:ascii="Arial" w:hAnsi="Arial" w:cs="Arial"/>
          <w:i/>
        </w:rPr>
      </w:pPr>
      <w:r w:rsidRPr="0094629A">
        <w:rPr>
          <w:rFonts w:ascii="Arial" w:hAnsi="Arial" w:cs="Arial"/>
          <w:i/>
        </w:rPr>
        <w:t>“Posición de garante es la situación en que se halla una persona, en virtud de la cual tiene el deber jurídico concreto de obrar para impedir que se produzca un resultado típico que es evitable.</w:t>
      </w:r>
    </w:p>
    <w:p w:rsidR="00933B53" w:rsidRPr="0094629A" w:rsidRDefault="00933B53"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Cuando quien tiene esa obligación la incumple, y con ello hace surgir un evento lesivo que podía ser impedido, abandona la posición de garante.</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comisión por omisión impropios de omisión o impuros de omisión.</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rPr>
      </w:pPr>
      <w:r w:rsidRPr="0094629A">
        <w:rPr>
          <w:rFonts w:ascii="Arial" w:hAnsi="Arial" w:cs="Arial"/>
          <w:i/>
        </w:rPr>
        <w:t xml:space="preserve">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 </w:t>
      </w:r>
    </w:p>
    <w:p w:rsidR="00A44D72" w:rsidRPr="0094629A" w:rsidRDefault="00A44D72" w:rsidP="00E26350">
      <w:pPr>
        <w:ind w:left="426" w:right="373"/>
        <w:rPr>
          <w:rFonts w:ascii="Arial" w:hAnsi="Arial" w:cs="Arial"/>
        </w:rPr>
      </w:pPr>
    </w:p>
    <w:p w:rsidR="00A44D72" w:rsidRPr="0094629A" w:rsidRDefault="00A44D72" w:rsidP="00E26350">
      <w:pPr>
        <w:ind w:left="426" w:right="373"/>
        <w:rPr>
          <w:rFonts w:ascii="Arial" w:hAnsi="Arial" w:cs="Arial"/>
          <w:i/>
        </w:rPr>
      </w:pPr>
      <w:r w:rsidRPr="0094629A">
        <w:rPr>
          <w:rFonts w:ascii="Arial" w:hAnsi="Arial" w:cs="Arial"/>
          <w:i/>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 xml:space="preserve"> (…)</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Como se percibe con facilidad, el artículo consta de dos partes:</w:t>
      </w:r>
    </w:p>
    <w:p w:rsidR="00A44D72" w:rsidRPr="0094629A" w:rsidRDefault="00A44D72" w:rsidP="00E26350">
      <w:pPr>
        <w:ind w:left="426" w:right="373"/>
        <w:rPr>
          <w:rFonts w:ascii="Arial" w:hAnsi="Arial" w:cs="Arial"/>
          <w:i/>
        </w:rPr>
      </w:pPr>
    </w:p>
    <w:p w:rsidR="00A44D72" w:rsidRDefault="00A44D72" w:rsidP="00E26350">
      <w:pPr>
        <w:ind w:left="426" w:right="373"/>
        <w:rPr>
          <w:rFonts w:ascii="Arial" w:hAnsi="Arial" w:cs="Arial"/>
          <w:i/>
        </w:rPr>
      </w:pPr>
      <w:r w:rsidRPr="0094629A">
        <w:rPr>
          <w:rFonts w:ascii="Arial" w:hAnsi="Arial" w:cs="Arial"/>
          <w:i/>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933B53" w:rsidRPr="0094629A" w:rsidRDefault="00933B53"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Esa fase primigenia quiere decir que la imputación solamente puede ser consecuencia del incumplimiento de las obligaciones impuestas por la Constitución o por la ley al autor del hecho que está compelido a resguardar específicamente un bien jurídico.</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Así, cuando se tiene el deber jurídico de obrar y no se actúa, el autor rompe la posición de garante.</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Y, desde luego, tal como lo dice el parágrafo del artículo, esos cuatro criterios operan exclusivamente respecto de los bienes jurídicos vida e integridad personal, libertad individual, y libertad y formación sexuales.</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 xml:space="preserve">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bien jurídico correspondiente…”. </w:t>
      </w:r>
    </w:p>
    <w:p w:rsidR="00A44D72" w:rsidRPr="0094629A" w:rsidRDefault="00A44D72" w:rsidP="00E26350">
      <w:pPr>
        <w:ind w:right="373"/>
        <w:rPr>
          <w:rFonts w:ascii="Arial" w:hAnsi="Arial" w:cs="Arial"/>
          <w:i/>
        </w:rPr>
      </w:pPr>
    </w:p>
    <w:p w:rsidR="00A44D72" w:rsidRPr="0094629A" w:rsidRDefault="00A44D72" w:rsidP="00E26350">
      <w:pPr>
        <w:ind w:right="373"/>
        <w:rPr>
          <w:rFonts w:ascii="Arial" w:hAnsi="Arial" w:cs="Arial"/>
          <w:sz w:val="24"/>
          <w:szCs w:val="24"/>
        </w:rPr>
      </w:pPr>
      <w:r w:rsidRPr="0094629A">
        <w:rPr>
          <w:rFonts w:ascii="Arial" w:hAnsi="Arial" w:cs="Arial"/>
          <w:sz w:val="24"/>
          <w:szCs w:val="24"/>
        </w:rPr>
        <w:t>7</w:t>
      </w:r>
      <w:r w:rsidR="006760D6" w:rsidRPr="0094629A">
        <w:rPr>
          <w:rFonts w:ascii="Arial" w:hAnsi="Arial" w:cs="Arial"/>
          <w:sz w:val="24"/>
          <w:szCs w:val="24"/>
        </w:rPr>
        <w:t>.</w:t>
      </w:r>
      <w:r w:rsidR="00255963" w:rsidRPr="0094629A">
        <w:rPr>
          <w:rFonts w:ascii="Arial" w:hAnsi="Arial" w:cs="Arial"/>
          <w:sz w:val="24"/>
          <w:szCs w:val="24"/>
        </w:rPr>
        <w:t>9</w:t>
      </w:r>
      <w:r w:rsidR="000E6AA8" w:rsidRPr="0094629A">
        <w:rPr>
          <w:rFonts w:ascii="Arial" w:hAnsi="Arial" w:cs="Arial"/>
          <w:sz w:val="24"/>
          <w:szCs w:val="24"/>
        </w:rPr>
        <w:t>.1</w:t>
      </w:r>
      <w:r w:rsidR="00F23C58" w:rsidRPr="0094629A">
        <w:rPr>
          <w:rFonts w:ascii="Arial" w:hAnsi="Arial" w:cs="Arial"/>
          <w:sz w:val="24"/>
          <w:szCs w:val="24"/>
        </w:rPr>
        <w:t>.</w:t>
      </w:r>
      <w:r w:rsidR="000E6AA8" w:rsidRPr="0094629A">
        <w:rPr>
          <w:rFonts w:ascii="Arial" w:hAnsi="Arial" w:cs="Arial"/>
          <w:sz w:val="24"/>
          <w:szCs w:val="24"/>
        </w:rPr>
        <w:t xml:space="preserve"> </w:t>
      </w:r>
      <w:r w:rsidR="00255963" w:rsidRPr="0094629A">
        <w:rPr>
          <w:rFonts w:ascii="Arial" w:hAnsi="Arial" w:cs="Arial"/>
          <w:sz w:val="24"/>
          <w:szCs w:val="24"/>
        </w:rPr>
        <w:t xml:space="preserve"> </w:t>
      </w:r>
      <w:r w:rsidRPr="0094629A">
        <w:rPr>
          <w:rFonts w:ascii="Arial" w:hAnsi="Arial" w:cs="Arial"/>
          <w:sz w:val="24"/>
          <w:szCs w:val="24"/>
        </w:rPr>
        <w:t xml:space="preserve">En ese contexto se debe entender que el procesado </w:t>
      </w:r>
      <w:r w:rsidR="00F23C58" w:rsidRPr="0094629A">
        <w:rPr>
          <w:rFonts w:ascii="Arial" w:hAnsi="Arial" w:cs="Arial"/>
          <w:sz w:val="24"/>
          <w:szCs w:val="24"/>
        </w:rPr>
        <w:t>Hernández</w:t>
      </w:r>
      <w:r w:rsidR="00255963" w:rsidRPr="0094629A">
        <w:rPr>
          <w:rFonts w:ascii="Arial" w:hAnsi="Arial" w:cs="Arial"/>
          <w:sz w:val="24"/>
          <w:szCs w:val="24"/>
        </w:rPr>
        <w:t xml:space="preserve"> </w:t>
      </w:r>
      <w:r w:rsidR="00F23C58" w:rsidRPr="0094629A">
        <w:rPr>
          <w:rFonts w:ascii="Arial" w:hAnsi="Arial" w:cs="Arial"/>
          <w:sz w:val="24"/>
          <w:szCs w:val="24"/>
        </w:rPr>
        <w:t>López</w:t>
      </w:r>
      <w:r w:rsidR="00255963" w:rsidRPr="0094629A">
        <w:rPr>
          <w:rFonts w:ascii="Arial" w:hAnsi="Arial" w:cs="Arial"/>
          <w:sz w:val="24"/>
          <w:szCs w:val="24"/>
        </w:rPr>
        <w:t xml:space="preserve"> se </w:t>
      </w:r>
      <w:r w:rsidRPr="0094629A">
        <w:rPr>
          <w:rFonts w:ascii="Arial" w:hAnsi="Arial" w:cs="Arial"/>
          <w:sz w:val="24"/>
          <w:szCs w:val="24"/>
        </w:rPr>
        <w:t xml:space="preserve">encontraba realizando labores de conducción de un vehículo automotor cuando se presentó el accidente en el cual perdió la vida el señor </w:t>
      </w:r>
      <w:r w:rsidR="00F23C58" w:rsidRPr="0094629A">
        <w:rPr>
          <w:rFonts w:ascii="Arial" w:hAnsi="Arial" w:cs="Arial"/>
          <w:sz w:val="24"/>
          <w:szCs w:val="24"/>
        </w:rPr>
        <w:t>Gutiérrez</w:t>
      </w:r>
      <w:r w:rsidR="00255963" w:rsidRPr="0094629A">
        <w:rPr>
          <w:rFonts w:ascii="Arial" w:hAnsi="Arial" w:cs="Arial"/>
          <w:sz w:val="24"/>
          <w:szCs w:val="24"/>
        </w:rPr>
        <w:t xml:space="preserve">, lo </w:t>
      </w:r>
      <w:r w:rsidRPr="0094629A">
        <w:rPr>
          <w:rFonts w:ascii="Arial" w:hAnsi="Arial" w:cs="Arial"/>
          <w:sz w:val="24"/>
          <w:szCs w:val="24"/>
        </w:rPr>
        <w:t>que constituye una actividad riesgosa, como se expuso en la sentencia CSJ SP del 11 de abril de 2012, radicado 33805, así:</w:t>
      </w:r>
    </w:p>
    <w:p w:rsidR="00F23C58" w:rsidRPr="0094629A" w:rsidRDefault="00F23C58" w:rsidP="00E26350">
      <w:pPr>
        <w:ind w:left="426" w:right="373"/>
        <w:rPr>
          <w:rFonts w:ascii="Arial" w:hAnsi="Arial" w:cs="Arial"/>
          <w:i/>
          <w:sz w:val="24"/>
          <w:szCs w:val="24"/>
        </w:rPr>
      </w:pPr>
    </w:p>
    <w:p w:rsidR="00A44D72" w:rsidRPr="0094629A" w:rsidRDefault="00A44D72" w:rsidP="00E26350">
      <w:pPr>
        <w:ind w:left="426" w:right="373"/>
        <w:rPr>
          <w:rFonts w:ascii="Arial" w:hAnsi="Arial" w:cs="Arial"/>
          <w:i/>
        </w:rPr>
      </w:pPr>
      <w:r w:rsidRPr="0094629A">
        <w:rPr>
          <w:rFonts w:ascii="Arial" w:hAnsi="Arial" w:cs="Arial"/>
          <w:i/>
        </w:rPr>
        <w:t xml:space="preserve">“(…) </w:t>
      </w:r>
    </w:p>
    <w:p w:rsidR="0094629A" w:rsidRPr="0094629A" w:rsidRDefault="0094629A"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1.</w:t>
      </w:r>
      <w:r w:rsidRPr="0094629A">
        <w:rPr>
          <w:rFonts w:ascii="Arial" w:hAnsi="Arial" w:cs="Arial"/>
          <w:i/>
        </w:rPr>
        <w:tab/>
        <w:t>Relativo al carácter riesgoso del tránsito vehicular la Corte Constitucional al confrontar algunas disposiciones de la Ley 769 de 2002, por medio de la cual se expidió el Código Nacional de Tránsito Terrestre, con el texto superior, señaló:</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rsidR="00A44D72" w:rsidRPr="0094629A" w:rsidRDefault="00A44D72" w:rsidP="00E26350">
      <w:pPr>
        <w:ind w:left="426" w:right="373"/>
        <w:rPr>
          <w:rFonts w:ascii="Arial" w:hAnsi="Arial" w:cs="Arial"/>
          <w:i/>
        </w:rPr>
      </w:pPr>
    </w:p>
    <w:p w:rsidR="00A44D72" w:rsidRPr="0094629A" w:rsidRDefault="00A44D72" w:rsidP="00E26350">
      <w:pPr>
        <w:ind w:left="426" w:right="373"/>
        <w:rPr>
          <w:rFonts w:ascii="Arial" w:hAnsi="Arial" w:cs="Arial"/>
          <w:i/>
        </w:rPr>
      </w:pPr>
      <w:r w:rsidRPr="0094629A">
        <w:rPr>
          <w:rFonts w:ascii="Arial" w:hAnsi="Arial" w:cs="Arial"/>
          <w:i/>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A44D72" w:rsidRPr="0094629A" w:rsidRDefault="00562D55" w:rsidP="00E26350">
      <w:pPr>
        <w:rPr>
          <w:rFonts w:ascii="Arial" w:hAnsi="Arial" w:cs="Arial"/>
          <w:sz w:val="24"/>
          <w:szCs w:val="24"/>
        </w:rPr>
      </w:pPr>
      <w:r w:rsidRPr="0094629A">
        <w:rPr>
          <w:rFonts w:ascii="Arial" w:hAnsi="Arial" w:cs="Arial"/>
          <w:sz w:val="24"/>
          <w:szCs w:val="24"/>
        </w:rPr>
        <w:t xml:space="preserve">7.9.2 </w:t>
      </w:r>
      <w:r w:rsidR="00A44D72" w:rsidRPr="0094629A">
        <w:rPr>
          <w:rFonts w:ascii="Arial" w:hAnsi="Arial" w:cs="Arial"/>
          <w:sz w:val="24"/>
          <w:szCs w:val="24"/>
        </w:rPr>
        <w:t xml:space="preserve">En razón de lo expuesto se concluye que el acusado estaba obligado a extremar sus cuidados para evitar que se produjeran resultados lesivos para las personas que </w:t>
      </w:r>
      <w:r w:rsidR="00255963" w:rsidRPr="0094629A">
        <w:rPr>
          <w:rFonts w:ascii="Arial" w:hAnsi="Arial" w:cs="Arial"/>
          <w:sz w:val="24"/>
          <w:szCs w:val="24"/>
        </w:rPr>
        <w:t xml:space="preserve">se encontraban en las inmediaciones de la plaza de ferias de Cerritos, </w:t>
      </w:r>
      <w:r w:rsidR="00A44D72" w:rsidRPr="0094629A">
        <w:rPr>
          <w:rFonts w:ascii="Arial" w:hAnsi="Arial" w:cs="Arial"/>
          <w:sz w:val="24"/>
          <w:szCs w:val="24"/>
        </w:rPr>
        <w:t xml:space="preserve">conducta que no realizó el señor </w:t>
      </w:r>
      <w:r w:rsidR="00F23C58" w:rsidRPr="0094629A">
        <w:rPr>
          <w:rFonts w:ascii="Arial" w:hAnsi="Arial" w:cs="Arial"/>
          <w:sz w:val="24"/>
          <w:szCs w:val="24"/>
        </w:rPr>
        <w:t>Hernández</w:t>
      </w:r>
      <w:r w:rsidR="00255963" w:rsidRPr="0094629A">
        <w:rPr>
          <w:rFonts w:ascii="Arial" w:hAnsi="Arial" w:cs="Arial"/>
          <w:sz w:val="24"/>
          <w:szCs w:val="24"/>
        </w:rPr>
        <w:t xml:space="preserve"> </w:t>
      </w:r>
      <w:r w:rsidR="00F23C58" w:rsidRPr="0094629A">
        <w:rPr>
          <w:rFonts w:ascii="Arial" w:hAnsi="Arial" w:cs="Arial"/>
          <w:sz w:val="24"/>
          <w:szCs w:val="24"/>
        </w:rPr>
        <w:t>López</w:t>
      </w:r>
      <w:r w:rsidR="00255963" w:rsidRPr="0094629A">
        <w:rPr>
          <w:rFonts w:ascii="Arial" w:hAnsi="Arial" w:cs="Arial"/>
          <w:sz w:val="24"/>
          <w:szCs w:val="24"/>
        </w:rPr>
        <w:t xml:space="preserve">, </w:t>
      </w:r>
      <w:r w:rsidR="00A44D72" w:rsidRPr="0094629A">
        <w:rPr>
          <w:rFonts w:ascii="Arial" w:hAnsi="Arial" w:cs="Arial"/>
          <w:sz w:val="24"/>
          <w:szCs w:val="24"/>
        </w:rPr>
        <w:t>lo que se tradujo en un incremento</w:t>
      </w:r>
      <w:r w:rsidR="00255963" w:rsidRPr="0094629A">
        <w:rPr>
          <w:rFonts w:ascii="Arial" w:hAnsi="Arial" w:cs="Arial"/>
          <w:sz w:val="24"/>
          <w:szCs w:val="24"/>
        </w:rPr>
        <w:t xml:space="preserve"> del  nivel de riesgo permitido </w:t>
      </w:r>
      <w:r w:rsidR="00A44D72" w:rsidRPr="0094629A">
        <w:rPr>
          <w:rFonts w:ascii="Arial" w:hAnsi="Arial" w:cs="Arial"/>
          <w:sz w:val="24"/>
          <w:szCs w:val="24"/>
        </w:rPr>
        <w:t xml:space="preserve"> que tuvo  injerencia en el resultado producido, ya que se puede afirmar, siguiendo el concepto de la </w:t>
      </w:r>
      <w:r w:rsidR="00A44D72" w:rsidRPr="0094629A">
        <w:rPr>
          <w:rFonts w:ascii="Arial" w:hAnsi="Arial" w:cs="Arial"/>
          <w:i/>
          <w:sz w:val="24"/>
          <w:szCs w:val="24"/>
        </w:rPr>
        <w:t>conditio sine quanon</w:t>
      </w:r>
      <w:r w:rsidR="00A44D72" w:rsidRPr="0094629A">
        <w:rPr>
          <w:rFonts w:ascii="Arial" w:hAnsi="Arial" w:cs="Arial"/>
          <w:sz w:val="24"/>
          <w:szCs w:val="24"/>
        </w:rPr>
        <w:t>, entendido como correctivo a los simples criterios de causalidad propios del mundo fenomenológico, que si se suprime mentalmente el acto del conductor de</w:t>
      </w:r>
      <w:r w:rsidR="00255963" w:rsidRPr="0094629A">
        <w:rPr>
          <w:rFonts w:ascii="Arial" w:hAnsi="Arial" w:cs="Arial"/>
          <w:sz w:val="24"/>
          <w:szCs w:val="24"/>
        </w:rPr>
        <w:t xml:space="preserve"> la camioneta de no invadir la berma o zona verde donde estaba parada la víctima, </w:t>
      </w:r>
      <w:r w:rsidR="00A44D72" w:rsidRPr="0094629A">
        <w:rPr>
          <w:rFonts w:ascii="Arial" w:hAnsi="Arial" w:cs="Arial"/>
          <w:sz w:val="24"/>
          <w:szCs w:val="24"/>
        </w:rPr>
        <w:t xml:space="preserve"> no se habría producido el impacto contra la humanidad del señor </w:t>
      </w:r>
      <w:r w:rsidR="00F23C58" w:rsidRPr="0094629A">
        <w:rPr>
          <w:rFonts w:ascii="Arial" w:hAnsi="Arial" w:cs="Arial"/>
          <w:sz w:val="24"/>
          <w:szCs w:val="24"/>
        </w:rPr>
        <w:t>Gutiérrez</w:t>
      </w:r>
      <w:r w:rsidR="00255963" w:rsidRPr="0094629A">
        <w:rPr>
          <w:rFonts w:ascii="Arial" w:hAnsi="Arial" w:cs="Arial"/>
          <w:sz w:val="24"/>
          <w:szCs w:val="24"/>
        </w:rPr>
        <w:t>,</w:t>
      </w:r>
      <w:r w:rsidR="00A44D72" w:rsidRPr="0094629A">
        <w:rPr>
          <w:rFonts w:ascii="Arial" w:hAnsi="Arial" w:cs="Arial"/>
          <w:sz w:val="24"/>
          <w:szCs w:val="24"/>
        </w:rPr>
        <w:t xml:space="preserve"> lo que finalmente le costó la vida, </w:t>
      </w:r>
      <w:r w:rsidR="00255963" w:rsidRPr="0094629A">
        <w:rPr>
          <w:rFonts w:ascii="Arial" w:hAnsi="Arial" w:cs="Arial"/>
          <w:sz w:val="24"/>
          <w:szCs w:val="24"/>
        </w:rPr>
        <w:t xml:space="preserve">situación  </w:t>
      </w:r>
      <w:r w:rsidR="00A44D72" w:rsidRPr="0094629A">
        <w:rPr>
          <w:rFonts w:ascii="Arial" w:hAnsi="Arial" w:cs="Arial"/>
          <w:sz w:val="24"/>
          <w:szCs w:val="24"/>
        </w:rPr>
        <w:t xml:space="preserve">que determina la  existencia de una relación causal entre la conducta imprudente del conductor del </w:t>
      </w:r>
      <w:r w:rsidR="00255963" w:rsidRPr="0094629A">
        <w:rPr>
          <w:rFonts w:ascii="Arial" w:hAnsi="Arial" w:cs="Arial"/>
          <w:sz w:val="24"/>
          <w:szCs w:val="24"/>
        </w:rPr>
        <w:t>furg</w:t>
      </w:r>
      <w:r w:rsidR="006760D6" w:rsidRPr="0094629A">
        <w:rPr>
          <w:rFonts w:ascii="Arial" w:hAnsi="Arial" w:cs="Arial"/>
          <w:sz w:val="24"/>
          <w:szCs w:val="24"/>
        </w:rPr>
        <w:t>ón repartidor de alimentos y la</w:t>
      </w:r>
      <w:r w:rsidR="00A44D72" w:rsidRPr="0094629A">
        <w:rPr>
          <w:rFonts w:ascii="Arial" w:hAnsi="Arial" w:cs="Arial"/>
          <w:sz w:val="24"/>
          <w:szCs w:val="24"/>
        </w:rPr>
        <w:t xml:space="preserve"> muerte de la víctima.</w:t>
      </w:r>
    </w:p>
    <w:p w:rsidR="00A44D72" w:rsidRPr="0094629A" w:rsidRDefault="00A44D72" w:rsidP="00E26350">
      <w:pPr>
        <w:rPr>
          <w:rFonts w:ascii="Arial" w:hAnsi="Arial" w:cs="Arial"/>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En ese sentido, se hace  referencia a lo expuesto por el órgano de cierre en materia penal, sentencia CSJ SP del 20 de mayo de 2003, radicado 16636, en la cual se expuso lo siguiente:</w:t>
      </w:r>
    </w:p>
    <w:p w:rsidR="00A44D72" w:rsidRPr="0094629A" w:rsidRDefault="00A44D72" w:rsidP="006760D6">
      <w:pPr>
        <w:ind w:right="476"/>
        <w:rPr>
          <w:rFonts w:ascii="Arial" w:hAnsi="Arial" w:cs="Arial"/>
          <w:sz w:val="24"/>
          <w:szCs w:val="24"/>
        </w:rPr>
      </w:pPr>
    </w:p>
    <w:p w:rsidR="00A44D72" w:rsidRPr="0094629A" w:rsidRDefault="00A44D72" w:rsidP="006760D6">
      <w:pPr>
        <w:ind w:left="426" w:right="476"/>
        <w:rPr>
          <w:rFonts w:ascii="Arial" w:hAnsi="Arial" w:cs="Arial"/>
          <w:i/>
        </w:rPr>
      </w:pPr>
      <w:r w:rsidRPr="0094629A">
        <w:rPr>
          <w:rFonts w:ascii="Arial" w:hAnsi="Arial" w:cs="Arial"/>
          <w:i/>
        </w:rPr>
        <w:t>“1. Como es evidente, la simple relación de causalidad material no es suficiente para concluir en la responsabilidad penal de un procesado. A ello es menester agregar otras razones, entre ellas, las que demuestran que la consecuencia lesiva es "obra suya", o sea, que depende de su comportamiento como ser humano. O, como se dice en el nuevo Código Penal, que plasma expresamente aquello que desde mucho tiempo atrás se viene exigiendo, "La causalidad por sí sola no basta para la imputación jurídica del resultado" (artículo 9o.).</w:t>
      </w:r>
    </w:p>
    <w:p w:rsidR="00A44D72" w:rsidRPr="0094629A" w:rsidRDefault="00A44D72" w:rsidP="006760D6">
      <w:pPr>
        <w:ind w:left="426" w:right="476"/>
        <w:rPr>
          <w:rFonts w:ascii="Arial" w:hAnsi="Arial" w:cs="Arial"/>
          <w:i/>
        </w:rPr>
      </w:pPr>
      <w:r w:rsidRPr="0094629A">
        <w:rPr>
          <w:rFonts w:ascii="Arial" w:hAnsi="Arial" w:cs="Arial"/>
          <w:i/>
        </w:rPr>
        <w:t xml:space="preserve">  </w:t>
      </w:r>
    </w:p>
    <w:p w:rsidR="00A44D72" w:rsidRPr="0094629A" w:rsidRDefault="00A44D72" w:rsidP="006760D6">
      <w:pPr>
        <w:ind w:left="426" w:right="476"/>
        <w:rPr>
          <w:rFonts w:ascii="Arial" w:hAnsi="Arial" w:cs="Arial"/>
          <w:i/>
        </w:rPr>
      </w:pPr>
      <w:r w:rsidRPr="0094629A">
        <w:rPr>
          <w:rFonts w:ascii="Arial" w:hAnsi="Arial" w:cs="Arial"/>
          <w:i/>
        </w:rPr>
        <w:t>2. En casos como el analizado, la imputación jurídica -u objetiva- existe si con su comportamiento el autor despliega una actividad riesgosa; va más allá del riesgo jurídicamente permitido o aprobado, con lo cual entra al terreno de lo jurídicamente desaprobado; y produce un resultado lesivo, siempre que exista vínculo causal entre los tres factores. Dicho de otra forma, a la asunción de la actividad peligrosa debe seguir la superación del riesgo legalmente admitido y a éste, en perfecta ilación, el suceso fatal.</w:t>
      </w:r>
    </w:p>
    <w:p w:rsidR="00A44D72" w:rsidRPr="0094629A" w:rsidRDefault="00A44D72" w:rsidP="006760D6">
      <w:pPr>
        <w:ind w:left="426" w:right="476"/>
        <w:rPr>
          <w:rFonts w:ascii="Arial" w:hAnsi="Arial" w:cs="Arial"/>
          <w:i/>
        </w:rPr>
      </w:pPr>
    </w:p>
    <w:p w:rsidR="00A44D72" w:rsidRPr="0094629A" w:rsidRDefault="00A44D72" w:rsidP="006760D6">
      <w:pPr>
        <w:ind w:left="426" w:right="476"/>
        <w:rPr>
          <w:rFonts w:ascii="Arial" w:hAnsi="Arial" w:cs="Arial"/>
          <w:i/>
        </w:rPr>
      </w:pPr>
      <w:r w:rsidRPr="0094629A">
        <w:rPr>
          <w:rFonts w:ascii="Arial" w:hAnsi="Arial" w:cs="Arial"/>
          <w:i/>
        </w:rPr>
        <w:t>Dentro del mismo marco, la imputación jurídica no existe, o desaparece, si aún en desarrollo de una labor peligrosa, el autor no trasciende el riesgo jurídicamente admitido, o no produce el resultado ofensivo, por ejemplo porque el evento es imputable exclusivamente a la conducta de la víctima.”</w:t>
      </w:r>
    </w:p>
    <w:p w:rsidR="00A44D72" w:rsidRPr="0094629A" w:rsidRDefault="00A44D72" w:rsidP="00E26350">
      <w:pPr>
        <w:rPr>
          <w:rFonts w:ascii="Arial" w:hAnsi="Arial" w:cs="Arial"/>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7.</w:t>
      </w:r>
      <w:r w:rsidR="00562D55" w:rsidRPr="0094629A">
        <w:rPr>
          <w:rFonts w:ascii="Arial" w:hAnsi="Arial" w:cs="Arial"/>
          <w:sz w:val="24"/>
          <w:szCs w:val="24"/>
        </w:rPr>
        <w:t>9.3</w:t>
      </w:r>
      <w:r w:rsidRPr="0094629A">
        <w:rPr>
          <w:rFonts w:ascii="Arial" w:hAnsi="Arial" w:cs="Arial"/>
          <w:sz w:val="24"/>
          <w:szCs w:val="24"/>
        </w:rPr>
        <w:t xml:space="preserve"> Y es precisamente con base en el precedente citado que se considera que en el caso en estudio la actuación imprudente del conductor </w:t>
      </w:r>
      <w:r w:rsidR="00D40319" w:rsidRPr="0094629A">
        <w:rPr>
          <w:rFonts w:ascii="Arial" w:hAnsi="Arial" w:cs="Arial"/>
          <w:sz w:val="24"/>
          <w:szCs w:val="24"/>
        </w:rPr>
        <w:t>de la camioneta</w:t>
      </w:r>
      <w:r w:rsidRPr="0094629A">
        <w:rPr>
          <w:rFonts w:ascii="Arial" w:hAnsi="Arial" w:cs="Arial"/>
          <w:sz w:val="24"/>
          <w:szCs w:val="24"/>
        </w:rPr>
        <w:t xml:space="preserve"> quien tenía el deber de garante frente a la vida e integridad de los transeúntes, fue la causa determinante del homicidio de la víctima, sin que se avizore ningún evento de autopuesta en p</w:t>
      </w:r>
      <w:r w:rsidR="00D40319" w:rsidRPr="0094629A">
        <w:rPr>
          <w:rFonts w:ascii="Arial" w:hAnsi="Arial" w:cs="Arial"/>
          <w:sz w:val="24"/>
          <w:szCs w:val="24"/>
        </w:rPr>
        <w:t>eligro atribuible al señor Gutiérrez</w:t>
      </w:r>
      <w:r w:rsidRPr="0094629A">
        <w:rPr>
          <w:rFonts w:ascii="Arial" w:hAnsi="Arial" w:cs="Arial"/>
          <w:sz w:val="24"/>
          <w:szCs w:val="24"/>
        </w:rPr>
        <w:t xml:space="preserve">, como lo sostiene </w:t>
      </w:r>
      <w:r w:rsidR="00D40319" w:rsidRPr="0094629A">
        <w:rPr>
          <w:rFonts w:ascii="Arial" w:hAnsi="Arial" w:cs="Arial"/>
          <w:sz w:val="24"/>
          <w:szCs w:val="24"/>
        </w:rPr>
        <w:t>el defensor del procesado</w:t>
      </w:r>
      <w:r w:rsidRPr="0094629A">
        <w:rPr>
          <w:rFonts w:ascii="Arial" w:hAnsi="Arial" w:cs="Arial"/>
          <w:sz w:val="24"/>
          <w:szCs w:val="24"/>
        </w:rPr>
        <w:t>, ya que no se reúnen los requisitos de tal concepto jurídico que fueron examinados en la misma providencia que se cita así:</w:t>
      </w:r>
    </w:p>
    <w:p w:rsidR="00A44D72" w:rsidRPr="0094629A" w:rsidRDefault="00A44D72" w:rsidP="00E26350">
      <w:pPr>
        <w:rPr>
          <w:rFonts w:ascii="Arial" w:hAnsi="Arial" w:cs="Arial"/>
          <w:sz w:val="24"/>
          <w:szCs w:val="24"/>
        </w:rPr>
      </w:pPr>
    </w:p>
    <w:p w:rsidR="00A44D72" w:rsidRPr="0094629A" w:rsidRDefault="00A44D72" w:rsidP="00D40319">
      <w:pPr>
        <w:ind w:left="567" w:right="373"/>
        <w:rPr>
          <w:rFonts w:ascii="Arial" w:hAnsi="Arial" w:cs="Arial"/>
          <w:i/>
        </w:rPr>
      </w:pPr>
      <w:r w:rsidRPr="0094629A">
        <w:rPr>
          <w:rFonts w:ascii="Arial" w:hAnsi="Arial" w:cs="Arial"/>
          <w:i/>
        </w:rPr>
        <w:t xml:space="preserve">“(…) </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a) Es sabido que el comportamiento de la víctima, bajo ciertas condiciones, puede eventualmente modificar y hasta excluir la imputación jurídica al actor.</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b) Para que la acción a propio riesgo o autopuesta en peligro de la víctima excluya o modifique la imputación al autor o partícipe es necesario que ella:</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Uno. En el caso concreto, tenga el poder de decidir si asume el riesgo y el resultado.</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Dos. Que sea autorresponsable, es decir, que conozca o tenga posibilidad de conocer el peligro que afronta con su actuar. Con otras palabras, que la acompañe capacidad para discernir sobre el alcance del riesgo.</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Tres. Que el actor no tenga posición de garante respecto de ella.”</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Debe agregarse que  la posición asumida  por la Sala en este caso puntual,  se sustenta igualmente en la jurisprudencia de la Corte Constitucional, sentencia SU – 1184 de 2001 en la cual se dijo lo siguiente:</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w:t>
      </w:r>
    </w:p>
    <w:p w:rsidR="00A44D72" w:rsidRPr="0094629A" w:rsidRDefault="00A44D72" w:rsidP="00D40319">
      <w:pPr>
        <w:ind w:left="567" w:right="373"/>
        <w:rPr>
          <w:rFonts w:ascii="Arial" w:hAnsi="Arial" w:cs="Arial"/>
          <w:i/>
        </w:rPr>
      </w:pPr>
    </w:p>
    <w:p w:rsidR="00A44D72" w:rsidRPr="0094629A" w:rsidRDefault="00A44D72" w:rsidP="00D40319">
      <w:pPr>
        <w:ind w:left="567" w:right="373"/>
        <w:rPr>
          <w:rFonts w:ascii="Arial" w:hAnsi="Arial" w:cs="Arial"/>
          <w:i/>
        </w:rPr>
      </w:pPr>
      <w:r w:rsidRPr="0094629A">
        <w:rPr>
          <w:rFonts w:ascii="Arial" w:hAnsi="Arial" w:cs="Arial"/>
          <w:i/>
        </w:rPr>
        <w:t xml:space="preserve">Si alguien tiene deberes de seguridad en el tráfico, lo trascendente para la imputación es si esa persona desplegó deberes de diligencia para evitar que el peligro creado no excediera los límites de lo prohibido. Si se es garante, no interesa si el sujeto  originó un curso causal (acción  o no impidió el desarrollo del mismo (omisión), sino, si ha cumplido con los deberes de seguridad que le impone el ejercicio de una actividad peligrosa…” </w:t>
      </w:r>
    </w:p>
    <w:p w:rsidR="00A44D72" w:rsidRPr="0094629A" w:rsidRDefault="00A44D72" w:rsidP="00E26350">
      <w:pPr>
        <w:rPr>
          <w:rFonts w:ascii="Arial" w:hAnsi="Arial" w:cs="Arial"/>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7.</w:t>
      </w:r>
      <w:r w:rsidR="00255963" w:rsidRPr="0094629A">
        <w:rPr>
          <w:rFonts w:ascii="Arial" w:hAnsi="Arial" w:cs="Arial"/>
          <w:sz w:val="24"/>
          <w:szCs w:val="24"/>
        </w:rPr>
        <w:t xml:space="preserve">10. </w:t>
      </w:r>
      <w:r w:rsidRPr="0094629A">
        <w:rPr>
          <w:rFonts w:ascii="Arial" w:hAnsi="Arial" w:cs="Arial"/>
          <w:sz w:val="24"/>
          <w:szCs w:val="24"/>
        </w:rPr>
        <w:t xml:space="preserve">En ese orden de ideas, la Sala concluye que en este caso se demostró  la existencia de una conducta culposa por parte del señor </w:t>
      </w:r>
      <w:r w:rsidR="00255963" w:rsidRPr="0094629A">
        <w:rPr>
          <w:rFonts w:ascii="Arial" w:hAnsi="Arial" w:cs="Arial"/>
          <w:sz w:val="24"/>
          <w:szCs w:val="24"/>
        </w:rPr>
        <w:t xml:space="preserve">Javier Adolfo </w:t>
      </w:r>
      <w:r w:rsidR="003A00B7" w:rsidRPr="0094629A">
        <w:rPr>
          <w:rFonts w:ascii="Arial" w:hAnsi="Arial" w:cs="Arial"/>
          <w:sz w:val="24"/>
          <w:szCs w:val="24"/>
        </w:rPr>
        <w:t>Hernández</w:t>
      </w:r>
      <w:r w:rsidR="00255963" w:rsidRPr="0094629A">
        <w:rPr>
          <w:rFonts w:ascii="Arial" w:hAnsi="Arial" w:cs="Arial"/>
          <w:sz w:val="24"/>
          <w:szCs w:val="24"/>
        </w:rPr>
        <w:t xml:space="preserve"> </w:t>
      </w:r>
      <w:r w:rsidR="003A00B7" w:rsidRPr="0094629A">
        <w:rPr>
          <w:rFonts w:ascii="Arial" w:hAnsi="Arial" w:cs="Arial"/>
          <w:sz w:val="24"/>
          <w:szCs w:val="24"/>
        </w:rPr>
        <w:t>López</w:t>
      </w:r>
      <w:r w:rsidR="00255963" w:rsidRPr="0094629A">
        <w:rPr>
          <w:rFonts w:ascii="Arial" w:hAnsi="Arial" w:cs="Arial"/>
          <w:sz w:val="24"/>
          <w:szCs w:val="24"/>
        </w:rPr>
        <w:t xml:space="preserve">, </w:t>
      </w:r>
      <w:r w:rsidRPr="0094629A">
        <w:rPr>
          <w:rFonts w:ascii="Arial" w:hAnsi="Arial" w:cs="Arial"/>
          <w:sz w:val="24"/>
          <w:szCs w:val="24"/>
        </w:rPr>
        <w:t xml:space="preserve"> quien en  ejercicio de su rol de conductor de un vehículo de </w:t>
      </w:r>
      <w:r w:rsidR="00255963" w:rsidRPr="0094629A">
        <w:rPr>
          <w:rFonts w:ascii="Arial" w:hAnsi="Arial" w:cs="Arial"/>
          <w:sz w:val="24"/>
          <w:szCs w:val="24"/>
        </w:rPr>
        <w:t xml:space="preserve">transporte particular, </w:t>
      </w:r>
      <w:r w:rsidRPr="0094629A">
        <w:rPr>
          <w:rFonts w:ascii="Arial" w:hAnsi="Arial" w:cs="Arial"/>
          <w:sz w:val="24"/>
          <w:szCs w:val="24"/>
        </w:rPr>
        <w:t>infringió las normas de protección establecidas en el CNT que fueron referidas anteriormente, lo que tuvo injerencia directa en la causación de la muerte de la víctima.</w:t>
      </w:r>
    </w:p>
    <w:p w:rsidR="00A44D72" w:rsidRPr="0094629A" w:rsidRDefault="00A44D72" w:rsidP="00E26350">
      <w:pPr>
        <w:rPr>
          <w:rFonts w:ascii="Arial" w:hAnsi="Arial" w:cs="Arial"/>
          <w:sz w:val="24"/>
          <w:szCs w:val="24"/>
        </w:rPr>
      </w:pPr>
    </w:p>
    <w:p w:rsidR="00A44D72" w:rsidRPr="0094629A" w:rsidRDefault="00A44D72" w:rsidP="00E26350">
      <w:pPr>
        <w:rPr>
          <w:rFonts w:ascii="Arial" w:hAnsi="Arial" w:cs="Arial"/>
          <w:sz w:val="24"/>
          <w:szCs w:val="24"/>
        </w:rPr>
      </w:pPr>
      <w:r w:rsidRPr="0094629A">
        <w:rPr>
          <w:rFonts w:ascii="Arial" w:hAnsi="Arial" w:cs="Arial"/>
          <w:sz w:val="24"/>
          <w:szCs w:val="24"/>
        </w:rPr>
        <w:t xml:space="preserve">Por lo tanto el resultado lesivo para el bien jurídico de la vida de la víctima se le puede atribuir al procesado siguiendo los lineamientos de la teoría de la imputación objetiva, </w:t>
      </w:r>
      <w:r w:rsidR="000D7E01" w:rsidRPr="0094629A">
        <w:rPr>
          <w:rFonts w:ascii="Arial" w:hAnsi="Arial" w:cs="Arial"/>
          <w:sz w:val="24"/>
          <w:szCs w:val="24"/>
        </w:rPr>
        <w:t>conforme a lo manifestado en</w:t>
      </w:r>
      <w:r w:rsidRPr="0094629A">
        <w:rPr>
          <w:rFonts w:ascii="Arial" w:hAnsi="Arial" w:cs="Arial"/>
          <w:sz w:val="24"/>
          <w:szCs w:val="24"/>
        </w:rPr>
        <w:t xml:space="preserve"> CSJ SP del 27 de octubre de 2004, radicado 20926,  donde se expuso lo siguiente:</w:t>
      </w:r>
    </w:p>
    <w:p w:rsidR="00A44D72" w:rsidRPr="0094629A" w:rsidRDefault="00A44D72" w:rsidP="00E26350">
      <w:pPr>
        <w:rPr>
          <w:rFonts w:ascii="Arial" w:hAnsi="Arial" w:cs="Arial"/>
          <w:sz w:val="24"/>
          <w:szCs w:val="24"/>
        </w:rPr>
      </w:pPr>
    </w:p>
    <w:p w:rsidR="00A44D72" w:rsidRPr="0094629A" w:rsidRDefault="00A44D72" w:rsidP="00FD6DD0">
      <w:pPr>
        <w:ind w:left="567" w:right="476"/>
        <w:rPr>
          <w:rFonts w:ascii="Arial" w:hAnsi="Arial" w:cs="Arial"/>
          <w:i/>
        </w:rPr>
      </w:pPr>
      <w:r w:rsidRPr="0094629A">
        <w:rPr>
          <w:rFonts w:ascii="Arial" w:hAnsi="Arial" w:cs="Arial"/>
          <w:i/>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ontologicistas que enlazaban acción y resultado con exclusivo apoyo en las conocidas teorías de la causalidad (teoría de la equivalencia, conditio sine qua non, causalidad adecuada, relevancia típica).  </w:t>
      </w:r>
    </w:p>
    <w:p w:rsidR="00A44D72" w:rsidRPr="0094629A" w:rsidRDefault="00A44D72" w:rsidP="00FD6DD0">
      <w:pPr>
        <w:ind w:left="567" w:right="476"/>
        <w:rPr>
          <w:rFonts w:ascii="Arial" w:hAnsi="Arial" w:cs="Arial"/>
          <w:i/>
        </w:rPr>
      </w:pPr>
    </w:p>
    <w:p w:rsidR="00A44D72" w:rsidRPr="0094629A" w:rsidRDefault="00A44D72" w:rsidP="00FD6DD0">
      <w:pPr>
        <w:ind w:left="567" w:right="476"/>
        <w:rPr>
          <w:rFonts w:ascii="Arial" w:hAnsi="Arial" w:cs="Arial"/>
          <w:i/>
          <w:u w:val="single"/>
        </w:rPr>
      </w:pPr>
      <w:r w:rsidRPr="0094629A">
        <w:rPr>
          <w:rFonts w:ascii="Arial" w:hAnsi="Arial" w:cs="Arial"/>
          <w:i/>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94629A">
        <w:rPr>
          <w:rFonts w:ascii="Arial" w:hAnsi="Arial" w:cs="Arial"/>
          <w:i/>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A44D72" w:rsidRPr="0094629A" w:rsidRDefault="00A44D72" w:rsidP="00FD6DD0">
      <w:pPr>
        <w:ind w:left="567" w:right="476"/>
        <w:rPr>
          <w:rFonts w:ascii="Arial" w:hAnsi="Arial" w:cs="Arial"/>
          <w:i/>
          <w:u w:val="single"/>
        </w:rPr>
      </w:pPr>
    </w:p>
    <w:p w:rsidR="00A44D72" w:rsidRPr="0094629A" w:rsidRDefault="00A44D72" w:rsidP="00FD6DD0">
      <w:pPr>
        <w:ind w:left="567" w:right="476"/>
        <w:rPr>
          <w:rFonts w:ascii="Arial" w:hAnsi="Arial" w:cs="Arial"/>
        </w:rPr>
      </w:pPr>
      <w:r w:rsidRPr="0094629A">
        <w:rPr>
          <w:rFonts w:ascii="Arial" w:hAnsi="Arial" w:cs="Arial"/>
          <w:i/>
          <w:u w:val="single"/>
        </w:rPr>
        <w:t>Si se quisiera ir mas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94629A">
        <w:rPr>
          <w:rFonts w:ascii="Arial" w:hAnsi="Arial" w:cs="Arial"/>
          <w:i/>
        </w:rPr>
        <w:t xml:space="preserve">  (</w:t>
      </w:r>
      <w:r w:rsidRPr="0094629A">
        <w:rPr>
          <w:rFonts w:ascii="Arial" w:hAnsi="Arial" w:cs="Arial"/>
        </w:rPr>
        <w:t xml:space="preserve">Subrayas agregadas) </w:t>
      </w:r>
    </w:p>
    <w:p w:rsidR="00A44D72" w:rsidRPr="0094629A" w:rsidRDefault="00A44D72" w:rsidP="00E26350">
      <w:pPr>
        <w:rPr>
          <w:rFonts w:ascii="Arial" w:hAnsi="Arial" w:cs="Arial"/>
        </w:rPr>
      </w:pPr>
    </w:p>
    <w:p w:rsidR="00681E15" w:rsidRPr="0094629A" w:rsidRDefault="00255963" w:rsidP="00E26350">
      <w:pPr>
        <w:rPr>
          <w:rFonts w:ascii="Arial" w:hAnsi="Arial" w:cs="Arial"/>
          <w:sz w:val="24"/>
          <w:szCs w:val="24"/>
        </w:rPr>
      </w:pPr>
      <w:r w:rsidRPr="0094629A">
        <w:rPr>
          <w:rFonts w:ascii="Arial" w:hAnsi="Arial" w:cs="Arial"/>
          <w:sz w:val="24"/>
          <w:szCs w:val="24"/>
        </w:rPr>
        <w:t>7.11</w:t>
      </w:r>
      <w:r w:rsidR="003A00B7" w:rsidRPr="0094629A">
        <w:rPr>
          <w:rFonts w:ascii="Arial" w:hAnsi="Arial" w:cs="Arial"/>
          <w:sz w:val="24"/>
          <w:szCs w:val="24"/>
        </w:rPr>
        <w:t>.</w:t>
      </w:r>
      <w:r w:rsidRPr="0094629A">
        <w:rPr>
          <w:rFonts w:ascii="Arial" w:hAnsi="Arial" w:cs="Arial"/>
          <w:sz w:val="24"/>
          <w:szCs w:val="24"/>
        </w:rPr>
        <w:t xml:space="preserve"> En atención a las anteriores consideraciones, se </w:t>
      </w:r>
      <w:r w:rsidR="0027173D" w:rsidRPr="0094629A">
        <w:rPr>
          <w:rFonts w:ascii="Arial" w:hAnsi="Arial" w:cs="Arial"/>
          <w:sz w:val="24"/>
          <w:szCs w:val="24"/>
        </w:rPr>
        <w:t xml:space="preserve"> estima que en el caso </w:t>
      </w:r>
      <w:r w:rsidR="0027173D" w:rsidRPr="0094629A">
        <w:rPr>
          <w:rFonts w:ascii="Arial" w:hAnsi="Arial" w:cs="Arial"/>
          <w:i/>
          <w:sz w:val="24"/>
          <w:szCs w:val="24"/>
        </w:rPr>
        <w:t xml:space="preserve">sub examen </w:t>
      </w:r>
      <w:r w:rsidR="0027173D" w:rsidRPr="0094629A">
        <w:rPr>
          <w:rFonts w:ascii="Arial" w:hAnsi="Arial" w:cs="Arial"/>
          <w:sz w:val="24"/>
          <w:szCs w:val="24"/>
        </w:rPr>
        <w:t xml:space="preserve">se </w:t>
      </w:r>
      <w:r w:rsidR="003A00B7" w:rsidRPr="0094629A">
        <w:rPr>
          <w:rFonts w:ascii="Arial" w:hAnsi="Arial" w:cs="Arial"/>
          <w:sz w:val="24"/>
          <w:szCs w:val="24"/>
        </w:rPr>
        <w:t>reúnan</w:t>
      </w:r>
      <w:r w:rsidRPr="0094629A">
        <w:rPr>
          <w:rFonts w:ascii="Arial" w:hAnsi="Arial" w:cs="Arial"/>
          <w:sz w:val="24"/>
          <w:szCs w:val="24"/>
        </w:rPr>
        <w:t xml:space="preserve"> los </w:t>
      </w:r>
      <w:r w:rsidR="0027173D" w:rsidRPr="0094629A">
        <w:rPr>
          <w:rFonts w:ascii="Arial" w:hAnsi="Arial" w:cs="Arial"/>
          <w:sz w:val="24"/>
          <w:szCs w:val="24"/>
        </w:rPr>
        <w:t xml:space="preserve"> requisitos del artículo 381 del CPP para dictar una sentencia condenatoria en contra del acusado como responsable del delito de homicidio culpos</w:t>
      </w:r>
      <w:r w:rsidR="00FD6DD0" w:rsidRPr="0094629A">
        <w:rPr>
          <w:rFonts w:ascii="Arial" w:hAnsi="Arial" w:cs="Arial"/>
          <w:sz w:val="24"/>
          <w:szCs w:val="24"/>
        </w:rPr>
        <w:t>o en modalidad agravada</w:t>
      </w:r>
      <w:r w:rsidR="0027173D" w:rsidRPr="0094629A">
        <w:rPr>
          <w:rFonts w:ascii="Arial" w:hAnsi="Arial" w:cs="Arial"/>
          <w:sz w:val="24"/>
          <w:szCs w:val="24"/>
        </w:rPr>
        <w:t>, por lo cual se revocar</w:t>
      </w:r>
      <w:r w:rsidR="00680B6D" w:rsidRPr="0094629A">
        <w:rPr>
          <w:rFonts w:ascii="Arial" w:hAnsi="Arial" w:cs="Arial"/>
          <w:sz w:val="24"/>
          <w:szCs w:val="24"/>
        </w:rPr>
        <w:t>á</w:t>
      </w:r>
      <w:r w:rsidR="0027173D" w:rsidRPr="0094629A">
        <w:rPr>
          <w:rFonts w:ascii="Arial" w:hAnsi="Arial" w:cs="Arial"/>
          <w:sz w:val="24"/>
          <w:szCs w:val="24"/>
        </w:rPr>
        <w:t xml:space="preserve"> el fallo de prime</w:t>
      </w:r>
      <w:r w:rsidRPr="0094629A">
        <w:rPr>
          <w:rFonts w:ascii="Arial" w:hAnsi="Arial" w:cs="Arial"/>
          <w:sz w:val="24"/>
          <w:szCs w:val="24"/>
        </w:rPr>
        <w:t xml:space="preserve">ra </w:t>
      </w:r>
      <w:r w:rsidR="0027173D" w:rsidRPr="0094629A">
        <w:rPr>
          <w:rFonts w:ascii="Arial" w:hAnsi="Arial" w:cs="Arial"/>
          <w:sz w:val="24"/>
          <w:szCs w:val="24"/>
        </w:rPr>
        <w:t xml:space="preserve"> instancia. </w:t>
      </w:r>
    </w:p>
    <w:p w:rsidR="00681E15" w:rsidRPr="0094629A" w:rsidRDefault="00681E15" w:rsidP="00E26350">
      <w:pPr>
        <w:rPr>
          <w:rFonts w:ascii="Arial" w:hAnsi="Arial" w:cs="Arial"/>
          <w:sz w:val="24"/>
          <w:szCs w:val="24"/>
        </w:rPr>
      </w:pPr>
    </w:p>
    <w:p w:rsidR="00562D55" w:rsidRPr="0094629A" w:rsidRDefault="00FD6DD0" w:rsidP="00E26350">
      <w:pPr>
        <w:rPr>
          <w:rFonts w:ascii="Arial" w:hAnsi="Arial" w:cs="Arial"/>
          <w:sz w:val="24"/>
          <w:szCs w:val="24"/>
          <w:u w:val="single"/>
        </w:rPr>
      </w:pPr>
      <w:r w:rsidRPr="0094629A">
        <w:rPr>
          <w:rFonts w:ascii="Arial" w:hAnsi="Arial" w:cs="Arial"/>
          <w:sz w:val="24"/>
          <w:szCs w:val="24"/>
          <w:u w:val="single"/>
        </w:rPr>
        <w:t>7.12 SOBRE LA CAUSAL DE AGRAVACIÓ</w:t>
      </w:r>
      <w:r w:rsidR="00562D55" w:rsidRPr="0094629A">
        <w:rPr>
          <w:rFonts w:ascii="Arial" w:hAnsi="Arial" w:cs="Arial"/>
          <w:sz w:val="24"/>
          <w:szCs w:val="24"/>
          <w:u w:val="single"/>
        </w:rPr>
        <w:t xml:space="preserve">N DEL DELITO DE HOMICIDIO </w:t>
      </w:r>
      <w:r w:rsidR="003A00B7" w:rsidRPr="0094629A">
        <w:rPr>
          <w:rFonts w:ascii="Arial" w:hAnsi="Arial" w:cs="Arial"/>
          <w:sz w:val="24"/>
          <w:szCs w:val="24"/>
          <w:u w:val="single"/>
        </w:rPr>
        <w:t>CULPOSO:</w:t>
      </w:r>
    </w:p>
    <w:p w:rsidR="00562D55" w:rsidRPr="0094629A" w:rsidRDefault="00562D55" w:rsidP="00E26350">
      <w:pPr>
        <w:rPr>
          <w:rFonts w:ascii="Arial" w:hAnsi="Arial" w:cs="Arial"/>
          <w:sz w:val="24"/>
          <w:szCs w:val="24"/>
        </w:rPr>
      </w:pPr>
    </w:p>
    <w:p w:rsidR="00D75AA0" w:rsidRPr="0094629A" w:rsidRDefault="003A00B7" w:rsidP="00E26350">
      <w:pPr>
        <w:rPr>
          <w:rFonts w:ascii="Arial" w:hAnsi="Arial" w:cs="Arial"/>
          <w:sz w:val="24"/>
          <w:szCs w:val="24"/>
        </w:rPr>
      </w:pPr>
      <w:r w:rsidRPr="0094629A">
        <w:rPr>
          <w:rFonts w:ascii="Arial" w:hAnsi="Arial" w:cs="Arial"/>
          <w:sz w:val="24"/>
          <w:szCs w:val="24"/>
        </w:rPr>
        <w:t>E</w:t>
      </w:r>
      <w:r w:rsidR="00562D55" w:rsidRPr="0094629A">
        <w:rPr>
          <w:rFonts w:ascii="Arial" w:hAnsi="Arial" w:cs="Arial"/>
          <w:sz w:val="24"/>
          <w:szCs w:val="24"/>
        </w:rPr>
        <w:t xml:space="preserve">n lo que atañe a la aplicación al caso en estudio de la causal específica de agravación  para el </w:t>
      </w:r>
      <w:r w:rsidR="00D75AA0" w:rsidRPr="0094629A">
        <w:rPr>
          <w:rFonts w:ascii="Arial" w:hAnsi="Arial" w:cs="Arial"/>
          <w:sz w:val="24"/>
          <w:szCs w:val="24"/>
        </w:rPr>
        <w:t xml:space="preserve"> delito de homicidio culposo </w:t>
      </w:r>
      <w:r w:rsidR="00562D55" w:rsidRPr="0094629A">
        <w:rPr>
          <w:rFonts w:ascii="Arial" w:hAnsi="Arial" w:cs="Arial"/>
          <w:sz w:val="24"/>
          <w:szCs w:val="24"/>
        </w:rPr>
        <w:t>que fue at</w:t>
      </w:r>
      <w:r w:rsidR="00D75AA0" w:rsidRPr="0094629A">
        <w:rPr>
          <w:rFonts w:ascii="Arial" w:hAnsi="Arial" w:cs="Arial"/>
          <w:sz w:val="24"/>
          <w:szCs w:val="24"/>
        </w:rPr>
        <w:t>ribuido al procesado</w:t>
      </w:r>
      <w:r w:rsidR="00255963" w:rsidRPr="0094629A">
        <w:rPr>
          <w:rFonts w:ascii="Arial" w:hAnsi="Arial" w:cs="Arial"/>
          <w:sz w:val="24"/>
          <w:szCs w:val="24"/>
        </w:rPr>
        <w:t>, que fue contenida en el escrito de acusación y mencionada en los alegatos de conclusión de la delegada de la FGN, se</w:t>
      </w:r>
      <w:r w:rsidR="00F1026F" w:rsidRPr="0094629A">
        <w:rPr>
          <w:rFonts w:ascii="Arial" w:hAnsi="Arial" w:cs="Arial"/>
          <w:sz w:val="24"/>
          <w:szCs w:val="24"/>
        </w:rPr>
        <w:t xml:space="preserve"> hacen las </w:t>
      </w:r>
      <w:r w:rsidR="00D75AA0" w:rsidRPr="0094629A">
        <w:rPr>
          <w:rFonts w:ascii="Arial" w:hAnsi="Arial" w:cs="Arial"/>
          <w:sz w:val="24"/>
          <w:szCs w:val="24"/>
        </w:rPr>
        <w:t>siguiente</w:t>
      </w:r>
      <w:r w:rsidR="00F1026F" w:rsidRPr="0094629A">
        <w:rPr>
          <w:rFonts w:ascii="Arial" w:hAnsi="Arial" w:cs="Arial"/>
          <w:sz w:val="24"/>
          <w:szCs w:val="24"/>
        </w:rPr>
        <w:t>s consideraciones</w:t>
      </w:r>
      <w:r w:rsidR="00D75AA0" w:rsidRPr="0094629A">
        <w:rPr>
          <w:rFonts w:ascii="Arial" w:hAnsi="Arial" w:cs="Arial"/>
          <w:sz w:val="24"/>
          <w:szCs w:val="24"/>
        </w:rPr>
        <w:t>:</w:t>
      </w:r>
    </w:p>
    <w:p w:rsidR="00D75AA0" w:rsidRPr="0094629A" w:rsidRDefault="00D75AA0" w:rsidP="00E26350">
      <w:pPr>
        <w:rPr>
          <w:rFonts w:ascii="Arial" w:hAnsi="Arial" w:cs="Arial"/>
          <w:sz w:val="24"/>
          <w:szCs w:val="24"/>
        </w:rPr>
      </w:pPr>
    </w:p>
    <w:p w:rsidR="005110F0" w:rsidRPr="0094629A" w:rsidRDefault="00FD6DD0" w:rsidP="00E26350">
      <w:pPr>
        <w:rPr>
          <w:rFonts w:ascii="Arial" w:hAnsi="Arial" w:cs="Arial"/>
          <w:sz w:val="24"/>
          <w:szCs w:val="24"/>
        </w:rPr>
      </w:pPr>
      <w:r w:rsidRPr="0094629A">
        <w:rPr>
          <w:rFonts w:ascii="Arial" w:hAnsi="Arial" w:cs="Arial"/>
          <w:sz w:val="24"/>
          <w:szCs w:val="24"/>
        </w:rPr>
        <w:t xml:space="preserve">7.12.1 </w:t>
      </w:r>
      <w:r w:rsidR="00F1026F" w:rsidRPr="0094629A">
        <w:rPr>
          <w:rFonts w:ascii="Arial" w:hAnsi="Arial" w:cs="Arial"/>
          <w:sz w:val="24"/>
          <w:szCs w:val="24"/>
        </w:rPr>
        <w:t xml:space="preserve"> </w:t>
      </w:r>
      <w:r w:rsidR="00D75AA0" w:rsidRPr="0094629A">
        <w:rPr>
          <w:rFonts w:ascii="Arial" w:hAnsi="Arial" w:cs="Arial"/>
          <w:sz w:val="24"/>
          <w:szCs w:val="24"/>
        </w:rPr>
        <w:t>El artículo 110 del C. P modificado por el artículo 1</w:t>
      </w:r>
      <w:r w:rsidRPr="0094629A">
        <w:rPr>
          <w:rFonts w:ascii="Arial" w:hAnsi="Arial" w:cs="Arial"/>
          <w:sz w:val="24"/>
          <w:szCs w:val="24"/>
        </w:rPr>
        <w:t>º</w:t>
      </w:r>
      <w:r w:rsidR="00D75AA0" w:rsidRPr="0094629A">
        <w:rPr>
          <w:rFonts w:ascii="Arial" w:hAnsi="Arial" w:cs="Arial"/>
          <w:sz w:val="24"/>
          <w:szCs w:val="24"/>
        </w:rPr>
        <w:t xml:space="preserve"> de la ley 1236 de 2009, dispone lo</w:t>
      </w:r>
      <w:r w:rsidR="00F1026F" w:rsidRPr="0094629A">
        <w:rPr>
          <w:rFonts w:ascii="Arial" w:hAnsi="Arial" w:cs="Arial"/>
          <w:sz w:val="24"/>
          <w:szCs w:val="24"/>
        </w:rPr>
        <w:t xml:space="preserve"> que se transcribe, en </w:t>
      </w:r>
      <w:r w:rsidR="005110F0" w:rsidRPr="0094629A">
        <w:rPr>
          <w:rFonts w:ascii="Arial" w:hAnsi="Arial" w:cs="Arial"/>
          <w:sz w:val="24"/>
          <w:szCs w:val="24"/>
        </w:rPr>
        <w:t xml:space="preserve"> relación con el delito de homicidio culposo:</w:t>
      </w:r>
    </w:p>
    <w:p w:rsidR="005110F0" w:rsidRPr="0094629A" w:rsidRDefault="005110F0" w:rsidP="00E26350">
      <w:pPr>
        <w:rPr>
          <w:rFonts w:ascii="Arial" w:hAnsi="Arial" w:cs="Arial"/>
          <w:sz w:val="24"/>
          <w:szCs w:val="24"/>
        </w:rPr>
      </w:pPr>
    </w:p>
    <w:p w:rsidR="005110F0" w:rsidRPr="0094629A" w:rsidRDefault="005110F0" w:rsidP="00FD6DD0">
      <w:pPr>
        <w:ind w:left="567" w:right="476"/>
        <w:rPr>
          <w:rFonts w:ascii="Arial" w:hAnsi="Arial" w:cs="Arial"/>
          <w:i/>
        </w:rPr>
      </w:pPr>
      <w:r w:rsidRPr="0094629A">
        <w:rPr>
          <w:rFonts w:ascii="Arial" w:hAnsi="Arial" w:cs="Arial"/>
          <w:i/>
        </w:rPr>
        <w:t>2. “Si el agente abandona sin justa causa el lugar de la comisión de la conducta, la pena se aumentar</w:t>
      </w:r>
      <w:r w:rsidR="00680B6D" w:rsidRPr="0094629A">
        <w:rPr>
          <w:rFonts w:ascii="Arial" w:hAnsi="Arial" w:cs="Arial"/>
          <w:i/>
        </w:rPr>
        <w:t>á</w:t>
      </w:r>
      <w:r w:rsidRPr="0094629A">
        <w:rPr>
          <w:rFonts w:ascii="Arial" w:hAnsi="Arial" w:cs="Arial"/>
          <w:i/>
        </w:rPr>
        <w:t xml:space="preserve"> de</w:t>
      </w:r>
      <w:r w:rsidR="00FD6DD0" w:rsidRPr="0094629A">
        <w:rPr>
          <w:rFonts w:ascii="Arial" w:hAnsi="Arial" w:cs="Arial"/>
          <w:i/>
        </w:rPr>
        <w:t xml:space="preserve"> la mitad al doble de la pena”.</w:t>
      </w:r>
    </w:p>
    <w:p w:rsidR="005110F0" w:rsidRPr="0094629A" w:rsidRDefault="005110F0" w:rsidP="00E26350">
      <w:pPr>
        <w:rPr>
          <w:rFonts w:ascii="Arial" w:hAnsi="Arial" w:cs="Arial"/>
          <w:i/>
        </w:rPr>
      </w:pPr>
    </w:p>
    <w:p w:rsidR="00722991" w:rsidRPr="0094629A" w:rsidRDefault="00FD6DD0" w:rsidP="00E26350">
      <w:pPr>
        <w:rPr>
          <w:rFonts w:ascii="Arial" w:hAnsi="Arial" w:cs="Arial"/>
          <w:sz w:val="24"/>
          <w:szCs w:val="24"/>
        </w:rPr>
      </w:pPr>
      <w:r w:rsidRPr="0094629A">
        <w:rPr>
          <w:rFonts w:ascii="Arial" w:hAnsi="Arial" w:cs="Arial"/>
          <w:sz w:val="24"/>
          <w:szCs w:val="24"/>
        </w:rPr>
        <w:t>7.12.2</w:t>
      </w:r>
      <w:r w:rsidR="005110F0" w:rsidRPr="0094629A">
        <w:rPr>
          <w:rFonts w:ascii="Arial" w:hAnsi="Arial" w:cs="Arial"/>
          <w:sz w:val="24"/>
          <w:szCs w:val="24"/>
        </w:rPr>
        <w:t xml:space="preserve"> En el caso </w:t>
      </w:r>
      <w:r w:rsidR="005110F0" w:rsidRPr="0094629A">
        <w:rPr>
          <w:rFonts w:ascii="Arial" w:hAnsi="Arial" w:cs="Arial"/>
          <w:i/>
          <w:sz w:val="24"/>
          <w:szCs w:val="24"/>
        </w:rPr>
        <w:t xml:space="preserve">sub examen, </w:t>
      </w:r>
      <w:r w:rsidR="005110F0" w:rsidRPr="0094629A">
        <w:rPr>
          <w:rFonts w:ascii="Arial" w:hAnsi="Arial" w:cs="Arial"/>
          <w:sz w:val="24"/>
          <w:szCs w:val="24"/>
        </w:rPr>
        <w:t xml:space="preserve">quedó plenamente acreditado con los testimonios de los patrulleros Carlos Alberto Grajales y James </w:t>
      </w:r>
      <w:r w:rsidR="003A00B7" w:rsidRPr="0094629A">
        <w:rPr>
          <w:rFonts w:ascii="Arial" w:hAnsi="Arial" w:cs="Arial"/>
          <w:sz w:val="24"/>
          <w:szCs w:val="24"/>
        </w:rPr>
        <w:t>López</w:t>
      </w:r>
      <w:r w:rsidR="005110F0" w:rsidRPr="0094629A">
        <w:rPr>
          <w:rFonts w:ascii="Arial" w:hAnsi="Arial" w:cs="Arial"/>
          <w:sz w:val="24"/>
          <w:szCs w:val="24"/>
        </w:rPr>
        <w:t xml:space="preserve"> Cardona y </w:t>
      </w:r>
      <w:r w:rsidR="00F1026F" w:rsidRPr="0094629A">
        <w:rPr>
          <w:rFonts w:ascii="Arial" w:hAnsi="Arial" w:cs="Arial"/>
          <w:sz w:val="24"/>
          <w:szCs w:val="24"/>
        </w:rPr>
        <w:t xml:space="preserve">con lo expuesto por el </w:t>
      </w:r>
      <w:r w:rsidR="005110F0" w:rsidRPr="0094629A">
        <w:rPr>
          <w:rFonts w:ascii="Arial" w:hAnsi="Arial" w:cs="Arial"/>
          <w:sz w:val="24"/>
          <w:szCs w:val="24"/>
        </w:rPr>
        <w:t xml:space="preserve"> SI.  Alexander Ortiz Vargas, que el señor </w:t>
      </w:r>
      <w:r w:rsidR="003A00B7" w:rsidRPr="0094629A">
        <w:rPr>
          <w:rFonts w:ascii="Arial" w:hAnsi="Arial" w:cs="Arial"/>
          <w:sz w:val="24"/>
          <w:szCs w:val="24"/>
        </w:rPr>
        <w:t>Hernández</w:t>
      </w:r>
      <w:r w:rsidR="005110F0" w:rsidRPr="0094629A">
        <w:rPr>
          <w:rFonts w:ascii="Arial" w:hAnsi="Arial" w:cs="Arial"/>
          <w:sz w:val="24"/>
          <w:szCs w:val="24"/>
        </w:rPr>
        <w:t xml:space="preserve"> </w:t>
      </w:r>
      <w:r w:rsidR="003A00B7" w:rsidRPr="0094629A">
        <w:rPr>
          <w:rFonts w:ascii="Arial" w:hAnsi="Arial" w:cs="Arial"/>
          <w:sz w:val="24"/>
          <w:szCs w:val="24"/>
        </w:rPr>
        <w:t>López</w:t>
      </w:r>
      <w:r w:rsidR="005110F0" w:rsidRPr="0094629A">
        <w:rPr>
          <w:rFonts w:ascii="Arial" w:hAnsi="Arial" w:cs="Arial"/>
          <w:sz w:val="24"/>
          <w:szCs w:val="24"/>
        </w:rPr>
        <w:t xml:space="preserve"> </w:t>
      </w:r>
      <w:r w:rsidR="003A00B7" w:rsidRPr="0094629A">
        <w:rPr>
          <w:rFonts w:ascii="Arial" w:hAnsi="Arial" w:cs="Arial"/>
          <w:sz w:val="24"/>
          <w:szCs w:val="24"/>
        </w:rPr>
        <w:t>estacionó</w:t>
      </w:r>
      <w:r w:rsidR="00722991" w:rsidRPr="0094629A">
        <w:rPr>
          <w:rFonts w:ascii="Arial" w:hAnsi="Arial" w:cs="Arial"/>
          <w:sz w:val="24"/>
          <w:szCs w:val="24"/>
        </w:rPr>
        <w:t xml:space="preserve"> s</w:t>
      </w:r>
      <w:r w:rsidR="005110F0" w:rsidRPr="0094629A">
        <w:rPr>
          <w:rFonts w:ascii="Arial" w:hAnsi="Arial" w:cs="Arial"/>
          <w:sz w:val="24"/>
          <w:szCs w:val="24"/>
        </w:rPr>
        <w:t>u vehículo luego de que se</w:t>
      </w:r>
      <w:r w:rsidR="00F1026F" w:rsidRPr="0094629A">
        <w:rPr>
          <w:rFonts w:ascii="Arial" w:hAnsi="Arial" w:cs="Arial"/>
          <w:sz w:val="24"/>
          <w:szCs w:val="24"/>
        </w:rPr>
        <w:t xml:space="preserve"> atropellara a la víctima; </w:t>
      </w:r>
      <w:r w:rsidR="005110F0" w:rsidRPr="0094629A">
        <w:rPr>
          <w:rFonts w:ascii="Arial" w:hAnsi="Arial" w:cs="Arial"/>
          <w:sz w:val="24"/>
          <w:szCs w:val="24"/>
        </w:rPr>
        <w:t xml:space="preserve">que al observar la presencia de los agentes </w:t>
      </w:r>
      <w:r w:rsidR="00722991" w:rsidRPr="0094629A">
        <w:rPr>
          <w:rFonts w:ascii="Arial" w:hAnsi="Arial" w:cs="Arial"/>
          <w:sz w:val="24"/>
          <w:szCs w:val="24"/>
        </w:rPr>
        <w:t xml:space="preserve">de la estación de Cerritos que </w:t>
      </w:r>
      <w:r w:rsidR="00F1026F" w:rsidRPr="0094629A">
        <w:rPr>
          <w:rFonts w:ascii="Arial" w:hAnsi="Arial" w:cs="Arial"/>
          <w:sz w:val="24"/>
          <w:szCs w:val="24"/>
        </w:rPr>
        <w:t xml:space="preserve">salieron a verificar el hecho, </w:t>
      </w:r>
      <w:r w:rsidR="00722991" w:rsidRPr="0094629A">
        <w:rPr>
          <w:rFonts w:ascii="Arial" w:hAnsi="Arial" w:cs="Arial"/>
          <w:sz w:val="24"/>
          <w:szCs w:val="24"/>
        </w:rPr>
        <w:t xml:space="preserve"> huy</w:t>
      </w:r>
      <w:r w:rsidR="00680B6D" w:rsidRPr="0094629A">
        <w:rPr>
          <w:rFonts w:ascii="Arial" w:hAnsi="Arial" w:cs="Arial"/>
          <w:sz w:val="24"/>
          <w:szCs w:val="24"/>
        </w:rPr>
        <w:t>ó</w:t>
      </w:r>
      <w:r w:rsidR="00722991" w:rsidRPr="0094629A">
        <w:rPr>
          <w:rFonts w:ascii="Arial" w:hAnsi="Arial" w:cs="Arial"/>
          <w:sz w:val="24"/>
          <w:szCs w:val="24"/>
        </w:rPr>
        <w:t xml:space="preserve"> de</w:t>
      </w:r>
      <w:r w:rsidR="00F1026F" w:rsidRPr="0094629A">
        <w:rPr>
          <w:rFonts w:ascii="Arial" w:hAnsi="Arial" w:cs="Arial"/>
          <w:sz w:val="24"/>
          <w:szCs w:val="24"/>
        </w:rPr>
        <w:t xml:space="preserve"> ese </w:t>
      </w:r>
      <w:r w:rsidR="00722991" w:rsidRPr="0094629A">
        <w:rPr>
          <w:rFonts w:ascii="Arial" w:hAnsi="Arial" w:cs="Arial"/>
          <w:sz w:val="24"/>
          <w:szCs w:val="24"/>
        </w:rPr>
        <w:t xml:space="preserve"> sitio </w:t>
      </w:r>
      <w:r w:rsidR="00F1026F" w:rsidRPr="0094629A">
        <w:rPr>
          <w:rFonts w:ascii="Arial" w:hAnsi="Arial" w:cs="Arial"/>
          <w:sz w:val="24"/>
          <w:szCs w:val="24"/>
        </w:rPr>
        <w:t xml:space="preserve">ubicado en el </w:t>
      </w:r>
      <w:r w:rsidR="003A00B7" w:rsidRPr="0094629A">
        <w:rPr>
          <w:rFonts w:ascii="Arial" w:hAnsi="Arial" w:cs="Arial"/>
          <w:sz w:val="24"/>
          <w:szCs w:val="24"/>
        </w:rPr>
        <w:t>kilómetro</w:t>
      </w:r>
      <w:r w:rsidR="00722991" w:rsidRPr="0094629A">
        <w:rPr>
          <w:rFonts w:ascii="Arial" w:hAnsi="Arial" w:cs="Arial"/>
          <w:sz w:val="24"/>
          <w:szCs w:val="24"/>
        </w:rPr>
        <w:t xml:space="preserve"> 0+450  de la </w:t>
      </w:r>
      <w:r w:rsidR="003A00B7" w:rsidRPr="0094629A">
        <w:rPr>
          <w:rFonts w:ascii="Arial" w:hAnsi="Arial" w:cs="Arial"/>
          <w:sz w:val="24"/>
          <w:szCs w:val="24"/>
        </w:rPr>
        <w:t>vía</w:t>
      </w:r>
      <w:r w:rsidR="00722991" w:rsidRPr="0094629A">
        <w:rPr>
          <w:rFonts w:ascii="Arial" w:hAnsi="Arial" w:cs="Arial"/>
          <w:sz w:val="24"/>
          <w:szCs w:val="24"/>
        </w:rPr>
        <w:t xml:space="preserve"> Cerritos Pereira y</w:t>
      </w:r>
      <w:r w:rsidR="00F1026F" w:rsidRPr="0094629A">
        <w:rPr>
          <w:rFonts w:ascii="Arial" w:hAnsi="Arial" w:cs="Arial"/>
          <w:sz w:val="24"/>
          <w:szCs w:val="24"/>
        </w:rPr>
        <w:t xml:space="preserve"> </w:t>
      </w:r>
      <w:r w:rsidR="00722991" w:rsidRPr="0094629A">
        <w:rPr>
          <w:rFonts w:ascii="Arial" w:hAnsi="Arial" w:cs="Arial"/>
          <w:sz w:val="24"/>
          <w:szCs w:val="24"/>
        </w:rPr>
        <w:t xml:space="preserve">fue capturado por el SI.  Alexander Ortiz Vargas, en el </w:t>
      </w:r>
      <w:r w:rsidR="003A00B7" w:rsidRPr="0094629A">
        <w:rPr>
          <w:rFonts w:ascii="Arial" w:hAnsi="Arial" w:cs="Arial"/>
          <w:sz w:val="24"/>
          <w:szCs w:val="24"/>
        </w:rPr>
        <w:t>kilómetro</w:t>
      </w:r>
      <w:r w:rsidR="00722991" w:rsidRPr="0094629A">
        <w:rPr>
          <w:rFonts w:ascii="Arial" w:hAnsi="Arial" w:cs="Arial"/>
          <w:sz w:val="24"/>
          <w:szCs w:val="24"/>
        </w:rPr>
        <w:t xml:space="preserve"> 6+800 de la misma </w:t>
      </w:r>
      <w:r w:rsidR="003A00B7" w:rsidRPr="0094629A">
        <w:rPr>
          <w:rFonts w:ascii="Arial" w:hAnsi="Arial" w:cs="Arial"/>
          <w:sz w:val="24"/>
          <w:szCs w:val="24"/>
        </w:rPr>
        <w:t>vía</w:t>
      </w:r>
      <w:r w:rsidR="00722991" w:rsidRPr="0094629A">
        <w:rPr>
          <w:rFonts w:ascii="Arial" w:hAnsi="Arial" w:cs="Arial"/>
          <w:sz w:val="24"/>
          <w:szCs w:val="24"/>
        </w:rPr>
        <w:t xml:space="preserve">, </w:t>
      </w:r>
      <w:r w:rsidR="00A428C3" w:rsidRPr="0094629A">
        <w:rPr>
          <w:rFonts w:ascii="Arial" w:hAnsi="Arial" w:cs="Arial"/>
          <w:sz w:val="24"/>
          <w:szCs w:val="24"/>
        </w:rPr>
        <w:t>es decir</w:t>
      </w:r>
      <w:r w:rsidR="003A00B7" w:rsidRPr="0094629A">
        <w:rPr>
          <w:rFonts w:ascii="Arial" w:hAnsi="Arial" w:cs="Arial"/>
          <w:sz w:val="24"/>
          <w:szCs w:val="24"/>
        </w:rPr>
        <w:t>,</w:t>
      </w:r>
      <w:r w:rsidR="00A428C3" w:rsidRPr="0094629A">
        <w:rPr>
          <w:rFonts w:ascii="Arial" w:hAnsi="Arial" w:cs="Arial"/>
          <w:sz w:val="24"/>
          <w:szCs w:val="24"/>
        </w:rPr>
        <w:t xml:space="preserve"> a </w:t>
      </w:r>
      <w:r w:rsidR="003A00B7" w:rsidRPr="0094629A">
        <w:rPr>
          <w:rFonts w:ascii="Arial" w:hAnsi="Arial" w:cs="Arial"/>
          <w:sz w:val="24"/>
          <w:szCs w:val="24"/>
        </w:rPr>
        <w:t>más</w:t>
      </w:r>
      <w:r w:rsidR="00A428C3" w:rsidRPr="0094629A">
        <w:rPr>
          <w:rFonts w:ascii="Arial" w:hAnsi="Arial" w:cs="Arial"/>
          <w:sz w:val="24"/>
          <w:szCs w:val="24"/>
        </w:rPr>
        <w:t xml:space="preserve"> de </w:t>
      </w:r>
      <w:r w:rsidR="0084532F" w:rsidRPr="0094629A">
        <w:rPr>
          <w:rFonts w:ascii="Arial" w:hAnsi="Arial" w:cs="Arial"/>
          <w:sz w:val="24"/>
          <w:szCs w:val="24"/>
        </w:rPr>
        <w:t>seis</w:t>
      </w:r>
      <w:r w:rsidR="00A428C3" w:rsidRPr="0094629A">
        <w:rPr>
          <w:rFonts w:ascii="Arial" w:hAnsi="Arial" w:cs="Arial"/>
          <w:sz w:val="24"/>
          <w:szCs w:val="24"/>
        </w:rPr>
        <w:t xml:space="preserve"> kilómetros del lugar de</w:t>
      </w:r>
      <w:r w:rsidR="00F1026F" w:rsidRPr="0094629A">
        <w:rPr>
          <w:rFonts w:ascii="Arial" w:hAnsi="Arial" w:cs="Arial"/>
          <w:sz w:val="24"/>
          <w:szCs w:val="24"/>
        </w:rPr>
        <w:t xml:space="preserve">l accidente, </w:t>
      </w:r>
      <w:r w:rsidR="00A428C3" w:rsidRPr="0094629A">
        <w:rPr>
          <w:rFonts w:ascii="Arial" w:hAnsi="Arial" w:cs="Arial"/>
          <w:sz w:val="24"/>
          <w:szCs w:val="24"/>
        </w:rPr>
        <w:t xml:space="preserve">  </w:t>
      </w:r>
      <w:r w:rsidR="00722991" w:rsidRPr="0094629A">
        <w:rPr>
          <w:rFonts w:ascii="Arial" w:hAnsi="Arial" w:cs="Arial"/>
          <w:sz w:val="24"/>
          <w:szCs w:val="24"/>
        </w:rPr>
        <w:t xml:space="preserve">cuando </w:t>
      </w:r>
      <w:r w:rsidR="00F1026F" w:rsidRPr="0094629A">
        <w:rPr>
          <w:rFonts w:ascii="Arial" w:hAnsi="Arial" w:cs="Arial"/>
          <w:sz w:val="24"/>
          <w:szCs w:val="24"/>
        </w:rPr>
        <w:t xml:space="preserve">conducía su camioneta a alta </w:t>
      </w:r>
      <w:r w:rsidR="00722991" w:rsidRPr="0094629A">
        <w:rPr>
          <w:rFonts w:ascii="Arial" w:hAnsi="Arial" w:cs="Arial"/>
          <w:sz w:val="24"/>
          <w:szCs w:val="24"/>
        </w:rPr>
        <w:t xml:space="preserve"> velocidad.</w:t>
      </w:r>
    </w:p>
    <w:p w:rsidR="00722991" w:rsidRPr="0094629A" w:rsidRDefault="00722991" w:rsidP="00E26350">
      <w:pPr>
        <w:rPr>
          <w:rFonts w:ascii="Arial" w:hAnsi="Arial" w:cs="Arial"/>
          <w:sz w:val="24"/>
          <w:szCs w:val="24"/>
        </w:rPr>
      </w:pPr>
    </w:p>
    <w:p w:rsidR="00A428C3" w:rsidRPr="0094629A" w:rsidRDefault="0084532F" w:rsidP="00E26350">
      <w:pPr>
        <w:rPr>
          <w:rFonts w:ascii="Arial" w:hAnsi="Arial" w:cs="Arial"/>
          <w:sz w:val="24"/>
          <w:szCs w:val="24"/>
        </w:rPr>
      </w:pPr>
      <w:r w:rsidRPr="0094629A">
        <w:rPr>
          <w:rFonts w:ascii="Arial" w:hAnsi="Arial" w:cs="Arial"/>
          <w:sz w:val="24"/>
          <w:szCs w:val="24"/>
        </w:rPr>
        <w:t>7.13</w:t>
      </w:r>
      <w:r w:rsidR="00F1026F" w:rsidRPr="0094629A">
        <w:rPr>
          <w:rFonts w:ascii="Arial" w:hAnsi="Arial" w:cs="Arial"/>
          <w:sz w:val="24"/>
          <w:szCs w:val="24"/>
        </w:rPr>
        <w:t xml:space="preserve"> Para la Sala no </w:t>
      </w:r>
      <w:r w:rsidR="00722991" w:rsidRPr="0094629A">
        <w:rPr>
          <w:rFonts w:ascii="Arial" w:hAnsi="Arial" w:cs="Arial"/>
          <w:sz w:val="24"/>
          <w:szCs w:val="24"/>
        </w:rPr>
        <w:t xml:space="preserve">resultan convincentes las explicaciones entregadas por el acusado al patrullero </w:t>
      </w:r>
      <w:r w:rsidR="003A00B7" w:rsidRPr="0094629A">
        <w:rPr>
          <w:rFonts w:ascii="Arial" w:hAnsi="Arial" w:cs="Arial"/>
          <w:sz w:val="24"/>
          <w:szCs w:val="24"/>
        </w:rPr>
        <w:t>López</w:t>
      </w:r>
      <w:r w:rsidR="00722991" w:rsidRPr="0094629A">
        <w:rPr>
          <w:rFonts w:ascii="Arial" w:hAnsi="Arial" w:cs="Arial"/>
          <w:sz w:val="24"/>
          <w:szCs w:val="24"/>
        </w:rPr>
        <w:t xml:space="preserve"> Cardona y al SI Ortiz Vargas, en el sentido de que no </w:t>
      </w:r>
      <w:r w:rsidR="003A00B7" w:rsidRPr="0094629A">
        <w:rPr>
          <w:rFonts w:ascii="Arial" w:hAnsi="Arial" w:cs="Arial"/>
          <w:sz w:val="24"/>
          <w:szCs w:val="24"/>
        </w:rPr>
        <w:t>sabía</w:t>
      </w:r>
      <w:r w:rsidR="00722991" w:rsidRPr="0094629A">
        <w:rPr>
          <w:rFonts w:ascii="Arial" w:hAnsi="Arial" w:cs="Arial"/>
          <w:sz w:val="24"/>
          <w:szCs w:val="24"/>
        </w:rPr>
        <w:t xml:space="preserve"> porque lo habían detenido, ya que </w:t>
      </w:r>
      <w:r w:rsidRPr="0094629A">
        <w:rPr>
          <w:rFonts w:ascii="Arial" w:hAnsi="Arial" w:cs="Arial"/>
          <w:sz w:val="24"/>
          <w:szCs w:val="24"/>
        </w:rPr>
        <w:t xml:space="preserve">creía que </w:t>
      </w:r>
      <w:r w:rsidR="00843AE7" w:rsidRPr="0094629A">
        <w:rPr>
          <w:rFonts w:ascii="Arial" w:hAnsi="Arial" w:cs="Arial"/>
          <w:sz w:val="24"/>
          <w:szCs w:val="24"/>
        </w:rPr>
        <w:t xml:space="preserve">le </w:t>
      </w:r>
      <w:r w:rsidR="00722991" w:rsidRPr="0094629A">
        <w:rPr>
          <w:rFonts w:ascii="Arial" w:hAnsi="Arial" w:cs="Arial"/>
          <w:sz w:val="24"/>
          <w:szCs w:val="24"/>
        </w:rPr>
        <w:t xml:space="preserve">había pegado a un cono reflectivo, </w:t>
      </w:r>
      <w:r w:rsidR="00FF4D78" w:rsidRPr="0094629A">
        <w:rPr>
          <w:rFonts w:ascii="Arial" w:hAnsi="Arial" w:cs="Arial"/>
          <w:sz w:val="24"/>
          <w:szCs w:val="24"/>
        </w:rPr>
        <w:t xml:space="preserve">por tres   razones básicas </w:t>
      </w:r>
      <w:r w:rsidR="003A00B7" w:rsidRPr="0094629A">
        <w:rPr>
          <w:rFonts w:ascii="Arial" w:hAnsi="Arial" w:cs="Arial"/>
          <w:sz w:val="24"/>
          <w:szCs w:val="24"/>
        </w:rPr>
        <w:t>así</w:t>
      </w:r>
      <w:r w:rsidR="00FF4D78" w:rsidRPr="0094629A">
        <w:rPr>
          <w:rFonts w:ascii="Arial" w:hAnsi="Arial" w:cs="Arial"/>
          <w:sz w:val="24"/>
          <w:szCs w:val="24"/>
        </w:rPr>
        <w:t xml:space="preserve">: i) el acusado tuvo que haber advertido que había colisionado con  algo </w:t>
      </w:r>
      <w:r w:rsidR="0064185B" w:rsidRPr="0094629A">
        <w:rPr>
          <w:rFonts w:ascii="Arial" w:hAnsi="Arial" w:cs="Arial"/>
          <w:sz w:val="24"/>
          <w:szCs w:val="24"/>
        </w:rPr>
        <w:t xml:space="preserve">diferente </w:t>
      </w:r>
      <w:r w:rsidR="00FF4D78" w:rsidRPr="0094629A">
        <w:rPr>
          <w:rFonts w:ascii="Arial" w:hAnsi="Arial" w:cs="Arial"/>
          <w:sz w:val="24"/>
          <w:szCs w:val="24"/>
        </w:rPr>
        <w:t xml:space="preserve">a ese elemento de seguridad vial, lo que puede deducirse de los  daños que </w:t>
      </w:r>
      <w:r w:rsidR="00306F87">
        <w:rPr>
          <w:rFonts w:ascii="Arial" w:hAnsi="Arial" w:cs="Arial"/>
          <w:sz w:val="24"/>
          <w:szCs w:val="24"/>
        </w:rPr>
        <w:t>presenta</w:t>
      </w:r>
      <w:r w:rsidR="00FF4D78" w:rsidRPr="0094629A">
        <w:rPr>
          <w:rFonts w:ascii="Arial" w:hAnsi="Arial" w:cs="Arial"/>
          <w:sz w:val="24"/>
          <w:szCs w:val="24"/>
        </w:rPr>
        <w:t xml:space="preserve"> su vehículo en la parte frontal</w:t>
      </w:r>
      <w:r w:rsidR="00FC165B" w:rsidRPr="0094629A">
        <w:rPr>
          <w:rFonts w:ascii="Arial" w:hAnsi="Arial" w:cs="Arial"/>
          <w:sz w:val="24"/>
          <w:szCs w:val="24"/>
        </w:rPr>
        <w:t xml:space="preserve"> derecha</w:t>
      </w:r>
      <w:r w:rsidR="00FF4D78" w:rsidRPr="0094629A">
        <w:rPr>
          <w:rFonts w:ascii="Arial" w:hAnsi="Arial" w:cs="Arial"/>
          <w:sz w:val="24"/>
          <w:szCs w:val="24"/>
        </w:rPr>
        <w:t xml:space="preserve">, que demuestran que </w:t>
      </w:r>
      <w:r w:rsidR="00F1026F" w:rsidRPr="0094629A">
        <w:rPr>
          <w:rFonts w:ascii="Arial" w:hAnsi="Arial" w:cs="Arial"/>
          <w:sz w:val="24"/>
          <w:szCs w:val="24"/>
        </w:rPr>
        <w:t xml:space="preserve">ese automotor sufrió </w:t>
      </w:r>
      <w:r w:rsidR="00FF4D78" w:rsidRPr="0094629A">
        <w:rPr>
          <w:rFonts w:ascii="Arial" w:hAnsi="Arial" w:cs="Arial"/>
          <w:sz w:val="24"/>
          <w:szCs w:val="24"/>
        </w:rPr>
        <w:t xml:space="preserve"> un fuerte impacto</w:t>
      </w:r>
      <w:r w:rsidR="00D35072" w:rsidRPr="0094629A">
        <w:rPr>
          <w:rFonts w:ascii="Arial" w:hAnsi="Arial" w:cs="Arial"/>
          <w:sz w:val="24"/>
          <w:szCs w:val="24"/>
        </w:rPr>
        <w:t>;</w:t>
      </w:r>
      <w:r w:rsidR="00FF4D78" w:rsidRPr="0094629A">
        <w:rPr>
          <w:rFonts w:ascii="Arial" w:hAnsi="Arial" w:cs="Arial"/>
          <w:sz w:val="24"/>
          <w:szCs w:val="24"/>
        </w:rPr>
        <w:t xml:space="preserve"> ii) los documentos con los que se </w:t>
      </w:r>
      <w:r w:rsidR="003A00B7" w:rsidRPr="0094629A">
        <w:rPr>
          <w:rFonts w:ascii="Arial" w:hAnsi="Arial" w:cs="Arial"/>
          <w:sz w:val="24"/>
          <w:szCs w:val="24"/>
        </w:rPr>
        <w:t>acreditó</w:t>
      </w:r>
      <w:r w:rsidR="00FF4D78" w:rsidRPr="0094629A">
        <w:rPr>
          <w:rFonts w:ascii="Arial" w:hAnsi="Arial" w:cs="Arial"/>
          <w:sz w:val="24"/>
          <w:szCs w:val="24"/>
        </w:rPr>
        <w:t xml:space="preserve"> la muerte del señor Edgar </w:t>
      </w:r>
      <w:r w:rsidR="003A00B7" w:rsidRPr="0094629A">
        <w:rPr>
          <w:rFonts w:ascii="Arial" w:hAnsi="Arial" w:cs="Arial"/>
          <w:sz w:val="24"/>
          <w:szCs w:val="24"/>
        </w:rPr>
        <w:t>Gutiérrez</w:t>
      </w:r>
      <w:r w:rsidR="00FF4D78" w:rsidRPr="0094629A">
        <w:rPr>
          <w:rFonts w:ascii="Arial" w:hAnsi="Arial" w:cs="Arial"/>
          <w:sz w:val="24"/>
          <w:szCs w:val="24"/>
        </w:rPr>
        <w:t xml:space="preserve">, en especial el álbum fotográfico de su cadáver demuestran que ese infortunado ciudadano presentaba entre otras lesiones, </w:t>
      </w:r>
      <w:r w:rsidR="00A428C3" w:rsidRPr="0094629A">
        <w:rPr>
          <w:rFonts w:ascii="Arial" w:hAnsi="Arial" w:cs="Arial"/>
          <w:sz w:val="24"/>
          <w:szCs w:val="24"/>
        </w:rPr>
        <w:t>una herida abierta en la región temporal lado derecho</w:t>
      </w:r>
      <w:r w:rsidR="00A428C3" w:rsidRPr="0094629A">
        <w:rPr>
          <w:rStyle w:val="Refdenotaalpie"/>
          <w:rFonts w:ascii="Arial" w:hAnsi="Arial" w:cs="Arial"/>
          <w:sz w:val="24"/>
          <w:szCs w:val="24"/>
        </w:rPr>
        <w:footnoteReference w:id="36"/>
      </w:r>
      <w:r w:rsidR="00A428C3" w:rsidRPr="0094629A">
        <w:rPr>
          <w:rFonts w:ascii="Arial" w:hAnsi="Arial" w:cs="Arial"/>
          <w:sz w:val="24"/>
          <w:szCs w:val="24"/>
        </w:rPr>
        <w:t xml:space="preserve">, que según se deduce la </w:t>
      </w:r>
      <w:r w:rsidR="003A00B7" w:rsidRPr="0094629A">
        <w:rPr>
          <w:rFonts w:ascii="Arial" w:hAnsi="Arial" w:cs="Arial"/>
          <w:sz w:val="24"/>
          <w:szCs w:val="24"/>
        </w:rPr>
        <w:t>recibió</w:t>
      </w:r>
      <w:r w:rsidR="00A428C3" w:rsidRPr="0094629A">
        <w:rPr>
          <w:rFonts w:ascii="Arial" w:hAnsi="Arial" w:cs="Arial"/>
          <w:sz w:val="24"/>
          <w:szCs w:val="24"/>
        </w:rPr>
        <w:t xml:space="preserve"> cuando se encontraba parado en la zona verde situada al frente de la estación policial y por ello no resulta digna de crédito la manifestación que hizo el procesado en el sentido de que se había llevado por delante un cono de seguridad</w:t>
      </w:r>
      <w:r w:rsidR="00F1026F" w:rsidRPr="0094629A">
        <w:rPr>
          <w:rFonts w:ascii="Arial" w:hAnsi="Arial" w:cs="Arial"/>
          <w:sz w:val="24"/>
          <w:szCs w:val="24"/>
        </w:rPr>
        <w:t>, ya que es evidente que tuvo que haber advertido que había colisionado no con un objeto sino con otro miembro de la especie humana</w:t>
      </w:r>
      <w:r w:rsidR="003A00B7" w:rsidRPr="0094629A">
        <w:rPr>
          <w:rFonts w:ascii="Arial" w:hAnsi="Arial" w:cs="Arial"/>
          <w:sz w:val="24"/>
          <w:szCs w:val="24"/>
        </w:rPr>
        <w:t>;</w:t>
      </w:r>
      <w:r w:rsidR="00FC165B" w:rsidRPr="0094629A">
        <w:rPr>
          <w:rFonts w:ascii="Arial" w:hAnsi="Arial" w:cs="Arial"/>
          <w:sz w:val="24"/>
          <w:szCs w:val="24"/>
        </w:rPr>
        <w:t xml:space="preserve"> iii</w:t>
      </w:r>
      <w:r w:rsidR="00A428C3" w:rsidRPr="0094629A">
        <w:rPr>
          <w:rFonts w:ascii="Arial" w:hAnsi="Arial" w:cs="Arial"/>
          <w:sz w:val="24"/>
          <w:szCs w:val="24"/>
        </w:rPr>
        <w:t xml:space="preserve">) el hecho de que el señor </w:t>
      </w:r>
      <w:r w:rsidR="003A00B7" w:rsidRPr="0094629A">
        <w:rPr>
          <w:rFonts w:ascii="Arial" w:hAnsi="Arial" w:cs="Arial"/>
          <w:sz w:val="24"/>
          <w:szCs w:val="24"/>
        </w:rPr>
        <w:t>Hernández</w:t>
      </w:r>
      <w:r w:rsidR="00A428C3" w:rsidRPr="0094629A">
        <w:rPr>
          <w:rFonts w:ascii="Arial" w:hAnsi="Arial" w:cs="Arial"/>
          <w:sz w:val="24"/>
          <w:szCs w:val="24"/>
        </w:rPr>
        <w:t xml:space="preserve"> hubiera parqueado su camioneta luego de la colisión y hubiera encendido sus luces estacionarias, lleva a concluir necesariamente que si </w:t>
      </w:r>
      <w:r w:rsidR="003A00B7" w:rsidRPr="0094629A">
        <w:rPr>
          <w:rFonts w:ascii="Arial" w:hAnsi="Arial" w:cs="Arial"/>
          <w:sz w:val="24"/>
          <w:szCs w:val="24"/>
        </w:rPr>
        <w:t>sabía</w:t>
      </w:r>
      <w:r w:rsidR="00A428C3" w:rsidRPr="0094629A">
        <w:rPr>
          <w:rFonts w:ascii="Arial" w:hAnsi="Arial" w:cs="Arial"/>
          <w:sz w:val="24"/>
          <w:szCs w:val="24"/>
        </w:rPr>
        <w:t xml:space="preserve"> que había golpeado a una persona</w:t>
      </w:r>
      <w:r w:rsidR="003A00B7" w:rsidRPr="0094629A">
        <w:rPr>
          <w:rFonts w:ascii="Arial" w:hAnsi="Arial" w:cs="Arial"/>
          <w:sz w:val="24"/>
          <w:szCs w:val="24"/>
        </w:rPr>
        <w:t>,</w:t>
      </w:r>
      <w:r w:rsidR="00F1026F" w:rsidRPr="0094629A">
        <w:rPr>
          <w:rFonts w:ascii="Arial" w:hAnsi="Arial" w:cs="Arial"/>
          <w:sz w:val="24"/>
          <w:szCs w:val="24"/>
        </w:rPr>
        <w:t xml:space="preserve"> que estaba en capacidad  de ver el cuerpo del señor </w:t>
      </w:r>
      <w:r w:rsidR="003A00B7" w:rsidRPr="0094629A">
        <w:rPr>
          <w:rFonts w:ascii="Arial" w:hAnsi="Arial" w:cs="Arial"/>
          <w:sz w:val="24"/>
          <w:szCs w:val="24"/>
        </w:rPr>
        <w:t>Gutiérrez</w:t>
      </w:r>
      <w:r w:rsidR="00F1026F" w:rsidRPr="0094629A">
        <w:rPr>
          <w:rFonts w:ascii="Arial" w:hAnsi="Arial" w:cs="Arial"/>
          <w:sz w:val="24"/>
          <w:szCs w:val="24"/>
        </w:rPr>
        <w:t xml:space="preserve"> que </w:t>
      </w:r>
      <w:r w:rsidR="003A00B7" w:rsidRPr="0094629A">
        <w:rPr>
          <w:rFonts w:ascii="Arial" w:hAnsi="Arial" w:cs="Arial"/>
          <w:sz w:val="24"/>
          <w:szCs w:val="24"/>
        </w:rPr>
        <w:t>yacía</w:t>
      </w:r>
      <w:r w:rsidR="00FC165B" w:rsidRPr="0094629A">
        <w:rPr>
          <w:rFonts w:ascii="Arial" w:hAnsi="Arial" w:cs="Arial"/>
          <w:sz w:val="24"/>
          <w:szCs w:val="24"/>
        </w:rPr>
        <w:t xml:space="preserve"> sobre la berma</w:t>
      </w:r>
      <w:r w:rsidR="00A428C3" w:rsidRPr="0094629A">
        <w:rPr>
          <w:rFonts w:ascii="Arial" w:hAnsi="Arial" w:cs="Arial"/>
          <w:sz w:val="24"/>
          <w:szCs w:val="24"/>
        </w:rPr>
        <w:t xml:space="preserve"> y que de manera voluntaria </w:t>
      </w:r>
      <w:r w:rsidR="003A00B7" w:rsidRPr="0094629A">
        <w:rPr>
          <w:rFonts w:ascii="Arial" w:hAnsi="Arial" w:cs="Arial"/>
          <w:sz w:val="24"/>
          <w:szCs w:val="24"/>
        </w:rPr>
        <w:t>optó</w:t>
      </w:r>
      <w:r w:rsidR="00A428C3" w:rsidRPr="0094629A">
        <w:rPr>
          <w:rFonts w:ascii="Arial" w:hAnsi="Arial" w:cs="Arial"/>
          <w:sz w:val="24"/>
          <w:szCs w:val="24"/>
        </w:rPr>
        <w:t xml:space="preserve"> por </w:t>
      </w:r>
      <w:r w:rsidR="0064185B" w:rsidRPr="0094629A">
        <w:rPr>
          <w:rFonts w:ascii="Arial" w:hAnsi="Arial" w:cs="Arial"/>
          <w:sz w:val="24"/>
          <w:szCs w:val="24"/>
        </w:rPr>
        <w:t>hui</w:t>
      </w:r>
      <w:r w:rsidR="00A428C3" w:rsidRPr="0094629A">
        <w:rPr>
          <w:rFonts w:ascii="Arial" w:hAnsi="Arial" w:cs="Arial"/>
          <w:sz w:val="24"/>
          <w:szCs w:val="24"/>
        </w:rPr>
        <w:t xml:space="preserve">r del lugar al </w:t>
      </w:r>
      <w:r w:rsidR="0064185B" w:rsidRPr="0094629A">
        <w:rPr>
          <w:rFonts w:ascii="Arial" w:hAnsi="Arial" w:cs="Arial"/>
          <w:sz w:val="24"/>
          <w:szCs w:val="24"/>
        </w:rPr>
        <w:t xml:space="preserve"> observar la presencia de </w:t>
      </w:r>
      <w:r w:rsidR="00F1026F" w:rsidRPr="0094629A">
        <w:rPr>
          <w:rFonts w:ascii="Arial" w:hAnsi="Arial" w:cs="Arial"/>
          <w:sz w:val="24"/>
          <w:szCs w:val="24"/>
        </w:rPr>
        <w:t>los a</w:t>
      </w:r>
      <w:r w:rsidR="0064185B" w:rsidRPr="0094629A">
        <w:rPr>
          <w:rFonts w:ascii="Arial" w:hAnsi="Arial" w:cs="Arial"/>
          <w:sz w:val="24"/>
          <w:szCs w:val="24"/>
        </w:rPr>
        <w:t>gentes de policía</w:t>
      </w:r>
      <w:r w:rsidR="00F1026F" w:rsidRPr="0094629A">
        <w:rPr>
          <w:rFonts w:ascii="Arial" w:hAnsi="Arial" w:cs="Arial"/>
          <w:sz w:val="24"/>
          <w:szCs w:val="24"/>
        </w:rPr>
        <w:t xml:space="preserve"> de la estación de Cerritos, </w:t>
      </w:r>
      <w:r w:rsidR="00A428C3" w:rsidRPr="0094629A">
        <w:rPr>
          <w:rFonts w:ascii="Arial" w:hAnsi="Arial" w:cs="Arial"/>
          <w:sz w:val="24"/>
          <w:szCs w:val="24"/>
        </w:rPr>
        <w:t xml:space="preserve">lo </w:t>
      </w:r>
      <w:r w:rsidR="0064185B" w:rsidRPr="0094629A">
        <w:rPr>
          <w:rFonts w:ascii="Arial" w:hAnsi="Arial" w:cs="Arial"/>
          <w:sz w:val="24"/>
          <w:szCs w:val="24"/>
        </w:rPr>
        <w:t xml:space="preserve">que pudo </w:t>
      </w:r>
      <w:r w:rsidR="00A428C3" w:rsidRPr="0094629A">
        <w:rPr>
          <w:rFonts w:ascii="Arial" w:hAnsi="Arial" w:cs="Arial"/>
          <w:sz w:val="24"/>
          <w:szCs w:val="24"/>
        </w:rPr>
        <w:t>advertir ya que estos portaban chalecos reflectivos</w:t>
      </w:r>
      <w:r w:rsidR="00FC165B" w:rsidRPr="0094629A">
        <w:rPr>
          <w:rFonts w:ascii="Arial" w:hAnsi="Arial" w:cs="Arial"/>
          <w:sz w:val="24"/>
          <w:szCs w:val="24"/>
        </w:rPr>
        <w:t xml:space="preserve">; </w:t>
      </w:r>
      <w:r w:rsidR="00F1026F" w:rsidRPr="0094629A">
        <w:rPr>
          <w:rFonts w:ascii="Arial" w:hAnsi="Arial" w:cs="Arial"/>
          <w:sz w:val="24"/>
          <w:szCs w:val="24"/>
        </w:rPr>
        <w:t xml:space="preserve">y iv) el hecho de que transitara a excesiva velocidad antes de ser interceptado por los agentes que lo capturaron a </w:t>
      </w:r>
      <w:r w:rsidR="003A00B7" w:rsidRPr="0094629A">
        <w:rPr>
          <w:rFonts w:ascii="Arial" w:hAnsi="Arial" w:cs="Arial"/>
          <w:sz w:val="24"/>
          <w:szCs w:val="24"/>
        </w:rPr>
        <w:t>más</w:t>
      </w:r>
      <w:r w:rsidR="00FC165B" w:rsidRPr="0094629A">
        <w:rPr>
          <w:rFonts w:ascii="Arial" w:hAnsi="Arial" w:cs="Arial"/>
          <w:sz w:val="24"/>
          <w:szCs w:val="24"/>
        </w:rPr>
        <w:t xml:space="preserve"> seis</w:t>
      </w:r>
      <w:r w:rsidR="00F1026F" w:rsidRPr="0094629A">
        <w:rPr>
          <w:rFonts w:ascii="Arial" w:hAnsi="Arial" w:cs="Arial"/>
          <w:sz w:val="24"/>
          <w:szCs w:val="24"/>
        </w:rPr>
        <w:t xml:space="preserve"> kilómetros del lugar del accidente,  da a entender que la intención del procesado no era otra que la de darse a la fuga luego de </w:t>
      </w:r>
      <w:r w:rsidR="00FC165B" w:rsidRPr="0094629A">
        <w:rPr>
          <w:rFonts w:ascii="Arial" w:hAnsi="Arial" w:cs="Arial"/>
          <w:sz w:val="24"/>
          <w:szCs w:val="24"/>
        </w:rPr>
        <w:t>haber lesionado</w:t>
      </w:r>
      <w:r w:rsidR="00F1026F" w:rsidRPr="0094629A">
        <w:rPr>
          <w:rFonts w:ascii="Arial" w:hAnsi="Arial" w:cs="Arial"/>
          <w:sz w:val="24"/>
          <w:szCs w:val="24"/>
        </w:rPr>
        <w:t xml:space="preserve"> a la víctima.</w:t>
      </w:r>
    </w:p>
    <w:p w:rsidR="00A428C3" w:rsidRPr="0094629A" w:rsidRDefault="00A428C3" w:rsidP="00E26350">
      <w:pPr>
        <w:rPr>
          <w:rFonts w:ascii="Arial" w:hAnsi="Arial" w:cs="Arial"/>
          <w:sz w:val="24"/>
          <w:szCs w:val="24"/>
        </w:rPr>
      </w:pPr>
    </w:p>
    <w:p w:rsidR="0027173D" w:rsidRPr="0094629A" w:rsidRDefault="00BD16BA" w:rsidP="00E26350">
      <w:pPr>
        <w:rPr>
          <w:rFonts w:ascii="Arial" w:hAnsi="Arial" w:cs="Arial"/>
          <w:sz w:val="24"/>
          <w:szCs w:val="24"/>
        </w:rPr>
      </w:pPr>
      <w:r w:rsidRPr="0094629A">
        <w:rPr>
          <w:rFonts w:ascii="Arial" w:hAnsi="Arial" w:cs="Arial"/>
          <w:sz w:val="24"/>
          <w:szCs w:val="24"/>
        </w:rPr>
        <w:t>7.14</w:t>
      </w:r>
      <w:r w:rsidR="0027173D" w:rsidRPr="0094629A">
        <w:rPr>
          <w:rFonts w:ascii="Arial" w:hAnsi="Arial" w:cs="Arial"/>
          <w:sz w:val="24"/>
          <w:szCs w:val="24"/>
        </w:rPr>
        <w:t>.</w:t>
      </w:r>
      <w:r w:rsidR="003F7CD0" w:rsidRPr="0094629A">
        <w:rPr>
          <w:rFonts w:ascii="Arial" w:hAnsi="Arial" w:cs="Arial"/>
          <w:sz w:val="24"/>
          <w:szCs w:val="24"/>
        </w:rPr>
        <w:t xml:space="preserve"> </w:t>
      </w:r>
      <w:r w:rsidRPr="0094629A">
        <w:rPr>
          <w:rFonts w:ascii="Arial" w:hAnsi="Arial" w:cs="Arial"/>
          <w:sz w:val="24"/>
          <w:szCs w:val="24"/>
        </w:rPr>
        <w:t>DOSIFICACIÓ</w:t>
      </w:r>
      <w:r w:rsidR="0027173D" w:rsidRPr="0094629A">
        <w:rPr>
          <w:rFonts w:ascii="Arial" w:hAnsi="Arial" w:cs="Arial"/>
          <w:sz w:val="24"/>
          <w:szCs w:val="24"/>
        </w:rPr>
        <w:t>N  DE LA PENA.</w:t>
      </w:r>
    </w:p>
    <w:p w:rsidR="0027173D" w:rsidRPr="0094629A" w:rsidRDefault="0027173D" w:rsidP="00E26350">
      <w:pPr>
        <w:rPr>
          <w:rFonts w:ascii="Arial" w:hAnsi="Arial" w:cs="Arial"/>
          <w:sz w:val="24"/>
          <w:szCs w:val="24"/>
        </w:rPr>
      </w:pPr>
    </w:p>
    <w:p w:rsidR="003F7CD0" w:rsidRPr="0094629A" w:rsidRDefault="0027173D" w:rsidP="00E26350">
      <w:pPr>
        <w:rPr>
          <w:rFonts w:ascii="Arial" w:hAnsi="Arial" w:cs="Arial"/>
          <w:sz w:val="24"/>
          <w:szCs w:val="24"/>
        </w:rPr>
      </w:pPr>
      <w:r w:rsidRPr="0094629A">
        <w:rPr>
          <w:rFonts w:ascii="Arial" w:hAnsi="Arial" w:cs="Arial"/>
          <w:sz w:val="24"/>
          <w:szCs w:val="24"/>
        </w:rPr>
        <w:t>En ate</w:t>
      </w:r>
      <w:r w:rsidR="003F7CD0" w:rsidRPr="0094629A">
        <w:rPr>
          <w:rFonts w:ascii="Arial" w:hAnsi="Arial" w:cs="Arial"/>
          <w:sz w:val="24"/>
          <w:szCs w:val="24"/>
        </w:rPr>
        <w:t xml:space="preserve">nción a  lo dispuesto en los artículos 109 y 110-2 del C.P. los cuartos de pena se fijan </w:t>
      </w:r>
      <w:r w:rsidR="003A00B7" w:rsidRPr="0094629A">
        <w:rPr>
          <w:rFonts w:ascii="Arial" w:hAnsi="Arial" w:cs="Arial"/>
          <w:sz w:val="24"/>
          <w:szCs w:val="24"/>
        </w:rPr>
        <w:t>así:</w:t>
      </w:r>
    </w:p>
    <w:p w:rsidR="003F7CD0" w:rsidRPr="0094629A" w:rsidRDefault="003F7CD0" w:rsidP="00E26350">
      <w:pPr>
        <w:rPr>
          <w:rFonts w:ascii="Arial" w:hAnsi="Arial" w:cs="Arial"/>
          <w:sz w:val="24"/>
          <w:szCs w:val="24"/>
        </w:rPr>
      </w:pPr>
    </w:p>
    <w:p w:rsidR="003F7CD0" w:rsidRPr="0094629A" w:rsidRDefault="003F7CD0" w:rsidP="00E26350">
      <w:pPr>
        <w:rPr>
          <w:rFonts w:ascii="Arial" w:hAnsi="Arial" w:cs="Arial"/>
          <w:sz w:val="24"/>
          <w:szCs w:val="24"/>
        </w:rPr>
      </w:pPr>
      <w:r w:rsidRPr="0094629A">
        <w:rPr>
          <w:rFonts w:ascii="Arial" w:hAnsi="Arial" w:cs="Arial"/>
          <w:sz w:val="24"/>
          <w:szCs w:val="24"/>
        </w:rPr>
        <w:t xml:space="preserve">Primer cuarto = </w:t>
      </w:r>
      <w:r w:rsidR="00BD16BA" w:rsidRPr="0094629A">
        <w:rPr>
          <w:rFonts w:ascii="Arial" w:hAnsi="Arial" w:cs="Arial"/>
          <w:sz w:val="24"/>
          <w:szCs w:val="24"/>
        </w:rPr>
        <w:t xml:space="preserve">de 48 meses a 90 meses de prisión </w:t>
      </w:r>
    </w:p>
    <w:p w:rsidR="003F7CD0" w:rsidRPr="0094629A" w:rsidRDefault="003F7CD0" w:rsidP="00E26350">
      <w:pPr>
        <w:rPr>
          <w:rFonts w:ascii="Arial" w:hAnsi="Arial" w:cs="Arial"/>
          <w:sz w:val="24"/>
          <w:szCs w:val="24"/>
        </w:rPr>
      </w:pPr>
      <w:r w:rsidRPr="0094629A">
        <w:rPr>
          <w:rFonts w:ascii="Arial" w:hAnsi="Arial" w:cs="Arial"/>
          <w:sz w:val="24"/>
          <w:szCs w:val="24"/>
        </w:rPr>
        <w:t xml:space="preserve">Cuartos medios = </w:t>
      </w:r>
      <w:r w:rsidR="00BD16BA" w:rsidRPr="0094629A">
        <w:rPr>
          <w:rFonts w:ascii="Arial" w:hAnsi="Arial" w:cs="Arial"/>
          <w:sz w:val="24"/>
          <w:szCs w:val="24"/>
        </w:rPr>
        <w:t>de 90 meses y 1 día a 174 meses</w:t>
      </w:r>
    </w:p>
    <w:p w:rsidR="003F7CD0" w:rsidRPr="0094629A" w:rsidRDefault="003F7CD0" w:rsidP="00E26350">
      <w:pPr>
        <w:rPr>
          <w:rFonts w:ascii="Arial" w:hAnsi="Arial" w:cs="Arial"/>
          <w:sz w:val="24"/>
          <w:szCs w:val="24"/>
        </w:rPr>
      </w:pPr>
      <w:r w:rsidRPr="0094629A">
        <w:rPr>
          <w:rFonts w:ascii="Arial" w:hAnsi="Arial" w:cs="Arial"/>
          <w:sz w:val="24"/>
          <w:szCs w:val="24"/>
        </w:rPr>
        <w:t xml:space="preserve">Cuarto máximo = </w:t>
      </w:r>
      <w:r w:rsidR="00BD16BA" w:rsidRPr="0094629A">
        <w:rPr>
          <w:rFonts w:ascii="Arial" w:hAnsi="Arial" w:cs="Arial"/>
          <w:sz w:val="24"/>
          <w:szCs w:val="24"/>
        </w:rPr>
        <w:t>de 174 meses y 1 día a 216 meses</w:t>
      </w:r>
    </w:p>
    <w:p w:rsidR="00BD16BA" w:rsidRPr="0094629A" w:rsidRDefault="00BD16BA" w:rsidP="00E26350">
      <w:pPr>
        <w:rPr>
          <w:rFonts w:ascii="Arial" w:hAnsi="Arial" w:cs="Arial"/>
          <w:sz w:val="24"/>
          <w:szCs w:val="24"/>
        </w:rPr>
      </w:pPr>
    </w:p>
    <w:p w:rsidR="00577448" w:rsidRDefault="00577448" w:rsidP="00876235">
      <w:pPr>
        <w:rPr>
          <w:rFonts w:ascii="Arial" w:hAnsi="Arial" w:cs="Arial"/>
          <w:sz w:val="24"/>
          <w:szCs w:val="24"/>
        </w:rPr>
      </w:pPr>
    </w:p>
    <w:p w:rsidR="00577448" w:rsidRDefault="00577448" w:rsidP="00876235">
      <w:pPr>
        <w:rPr>
          <w:rFonts w:ascii="Arial" w:hAnsi="Arial" w:cs="Arial"/>
          <w:sz w:val="24"/>
          <w:szCs w:val="24"/>
        </w:rPr>
      </w:pPr>
    </w:p>
    <w:p w:rsidR="00876235" w:rsidRPr="0094629A" w:rsidRDefault="00876235" w:rsidP="00876235">
      <w:pPr>
        <w:rPr>
          <w:rFonts w:ascii="Arial" w:hAnsi="Arial" w:cs="Arial"/>
          <w:sz w:val="24"/>
          <w:szCs w:val="24"/>
        </w:rPr>
      </w:pPr>
      <w:r w:rsidRPr="0094629A">
        <w:rPr>
          <w:rFonts w:ascii="Arial" w:hAnsi="Arial" w:cs="Arial"/>
          <w:sz w:val="24"/>
          <w:szCs w:val="24"/>
        </w:rPr>
        <w:t xml:space="preserve">La sanción de multa se establece de la siguiente manera: </w:t>
      </w:r>
    </w:p>
    <w:p w:rsidR="00BD16BA" w:rsidRPr="0094629A" w:rsidRDefault="00BD16BA" w:rsidP="00E26350">
      <w:pPr>
        <w:rPr>
          <w:rFonts w:ascii="Arial" w:hAnsi="Arial" w:cs="Arial"/>
          <w:sz w:val="24"/>
          <w:szCs w:val="24"/>
        </w:rPr>
      </w:pPr>
    </w:p>
    <w:p w:rsidR="00BD16BA" w:rsidRPr="0094629A" w:rsidRDefault="00876235" w:rsidP="00E26350">
      <w:pPr>
        <w:rPr>
          <w:rFonts w:ascii="Arial" w:hAnsi="Arial" w:cs="Arial"/>
          <w:sz w:val="24"/>
          <w:szCs w:val="24"/>
        </w:rPr>
      </w:pPr>
      <w:r w:rsidRPr="0094629A">
        <w:rPr>
          <w:rFonts w:ascii="Arial" w:hAnsi="Arial" w:cs="Arial"/>
          <w:sz w:val="24"/>
          <w:szCs w:val="24"/>
        </w:rPr>
        <w:t xml:space="preserve">Primer cuarto: de 39,99 smlmv a 104,9925 smlmv </w:t>
      </w:r>
    </w:p>
    <w:p w:rsidR="00876235" w:rsidRPr="0094629A" w:rsidRDefault="00876235" w:rsidP="00E26350">
      <w:pPr>
        <w:rPr>
          <w:rFonts w:ascii="Arial" w:hAnsi="Arial" w:cs="Arial"/>
          <w:sz w:val="24"/>
          <w:szCs w:val="24"/>
        </w:rPr>
      </w:pPr>
      <w:r w:rsidRPr="0094629A">
        <w:rPr>
          <w:rFonts w:ascii="Arial" w:hAnsi="Arial" w:cs="Arial"/>
          <w:sz w:val="24"/>
          <w:szCs w:val="24"/>
        </w:rPr>
        <w:t>Cuartos medios: de 104,9925 smlmv a 234,9975 smlmv</w:t>
      </w:r>
    </w:p>
    <w:p w:rsidR="00876235" w:rsidRPr="0094629A" w:rsidRDefault="00876235" w:rsidP="00E26350">
      <w:pPr>
        <w:rPr>
          <w:rFonts w:ascii="Arial" w:hAnsi="Arial" w:cs="Arial"/>
          <w:sz w:val="24"/>
          <w:szCs w:val="24"/>
        </w:rPr>
      </w:pPr>
      <w:r w:rsidRPr="0094629A">
        <w:rPr>
          <w:rFonts w:ascii="Arial" w:hAnsi="Arial" w:cs="Arial"/>
          <w:sz w:val="24"/>
          <w:szCs w:val="24"/>
        </w:rPr>
        <w:t xml:space="preserve">Cuarto máximo: de 234,9975 smlmv a 300 smlmv </w:t>
      </w:r>
    </w:p>
    <w:p w:rsidR="003F7CD0" w:rsidRPr="0094629A" w:rsidRDefault="003F7CD0" w:rsidP="00E26350">
      <w:pPr>
        <w:rPr>
          <w:rFonts w:ascii="Arial" w:hAnsi="Arial" w:cs="Arial"/>
          <w:sz w:val="24"/>
          <w:szCs w:val="24"/>
        </w:rPr>
      </w:pPr>
    </w:p>
    <w:p w:rsidR="003F7CD0" w:rsidRPr="0094629A" w:rsidRDefault="003F7CD0" w:rsidP="00E26350">
      <w:pPr>
        <w:rPr>
          <w:rFonts w:ascii="Arial" w:hAnsi="Arial" w:cs="Arial"/>
          <w:sz w:val="24"/>
          <w:szCs w:val="24"/>
        </w:rPr>
      </w:pPr>
      <w:r w:rsidRPr="0094629A">
        <w:rPr>
          <w:rFonts w:ascii="Arial" w:hAnsi="Arial" w:cs="Arial"/>
          <w:sz w:val="24"/>
          <w:szCs w:val="24"/>
        </w:rPr>
        <w:t>En atención a los factores de fijación de la pena que contempla el artículo 61 del CP se partir</w:t>
      </w:r>
      <w:r w:rsidR="00680B6D" w:rsidRPr="0094629A">
        <w:rPr>
          <w:rFonts w:ascii="Arial" w:hAnsi="Arial" w:cs="Arial"/>
          <w:sz w:val="24"/>
          <w:szCs w:val="24"/>
        </w:rPr>
        <w:t>á</w:t>
      </w:r>
      <w:r w:rsidRPr="0094629A">
        <w:rPr>
          <w:rFonts w:ascii="Arial" w:hAnsi="Arial" w:cs="Arial"/>
          <w:sz w:val="24"/>
          <w:szCs w:val="24"/>
        </w:rPr>
        <w:t xml:space="preserve"> del mínimo del primer cuarto de pena.</w:t>
      </w:r>
    </w:p>
    <w:p w:rsidR="003F7CD0" w:rsidRPr="0094629A" w:rsidRDefault="003F7CD0" w:rsidP="00E26350">
      <w:pPr>
        <w:rPr>
          <w:rFonts w:ascii="Arial" w:hAnsi="Arial" w:cs="Arial"/>
          <w:sz w:val="24"/>
          <w:szCs w:val="24"/>
        </w:rPr>
      </w:pPr>
    </w:p>
    <w:p w:rsidR="00C302E2" w:rsidRPr="0094629A" w:rsidRDefault="003F7CD0" w:rsidP="00E26350">
      <w:pPr>
        <w:rPr>
          <w:rFonts w:ascii="Arial" w:hAnsi="Arial" w:cs="Arial"/>
          <w:sz w:val="24"/>
          <w:szCs w:val="24"/>
        </w:rPr>
      </w:pPr>
      <w:r w:rsidRPr="0094629A">
        <w:rPr>
          <w:rFonts w:ascii="Arial" w:hAnsi="Arial" w:cs="Arial"/>
          <w:sz w:val="24"/>
          <w:szCs w:val="24"/>
        </w:rPr>
        <w:t xml:space="preserve">En consecuencia el procesado deberá descontar una pena de </w:t>
      </w:r>
      <w:r w:rsidR="00876235" w:rsidRPr="0094629A">
        <w:rPr>
          <w:rFonts w:ascii="Arial" w:hAnsi="Arial" w:cs="Arial"/>
          <w:sz w:val="24"/>
          <w:szCs w:val="24"/>
        </w:rPr>
        <w:t>48</w:t>
      </w:r>
      <w:r w:rsidRPr="0094629A">
        <w:rPr>
          <w:rFonts w:ascii="Arial" w:hAnsi="Arial" w:cs="Arial"/>
          <w:sz w:val="24"/>
          <w:szCs w:val="24"/>
        </w:rPr>
        <w:t xml:space="preserve"> meses de prisión y será condenado al pago de una multa equivalente a 33,99 SMLMV para</w:t>
      </w:r>
      <w:r w:rsidR="00C302E2" w:rsidRPr="0094629A">
        <w:rPr>
          <w:rFonts w:ascii="Arial" w:hAnsi="Arial" w:cs="Arial"/>
          <w:sz w:val="24"/>
          <w:szCs w:val="24"/>
        </w:rPr>
        <w:t xml:space="preserve"> la fecha del </w:t>
      </w:r>
      <w:r w:rsidRPr="0094629A">
        <w:rPr>
          <w:rFonts w:ascii="Arial" w:hAnsi="Arial" w:cs="Arial"/>
          <w:sz w:val="24"/>
          <w:szCs w:val="24"/>
        </w:rPr>
        <w:t>15 de febrero de 2</w:t>
      </w:r>
      <w:r w:rsidR="00C302E2" w:rsidRPr="0094629A">
        <w:rPr>
          <w:rFonts w:ascii="Arial" w:hAnsi="Arial" w:cs="Arial"/>
          <w:sz w:val="24"/>
          <w:szCs w:val="24"/>
        </w:rPr>
        <w:t>013.</w:t>
      </w:r>
    </w:p>
    <w:p w:rsidR="00807125" w:rsidRPr="0094629A" w:rsidRDefault="00807125" w:rsidP="00E26350">
      <w:pPr>
        <w:rPr>
          <w:rFonts w:ascii="Arial" w:hAnsi="Arial" w:cs="Arial"/>
          <w:sz w:val="24"/>
          <w:szCs w:val="24"/>
        </w:rPr>
      </w:pPr>
    </w:p>
    <w:p w:rsidR="00C302E2" w:rsidRPr="0094629A" w:rsidRDefault="00C302E2" w:rsidP="00E26350">
      <w:pPr>
        <w:rPr>
          <w:rFonts w:ascii="Arial" w:hAnsi="Arial" w:cs="Arial"/>
          <w:sz w:val="24"/>
          <w:szCs w:val="24"/>
        </w:rPr>
      </w:pPr>
      <w:r w:rsidRPr="0094629A">
        <w:rPr>
          <w:rFonts w:ascii="Arial" w:hAnsi="Arial" w:cs="Arial"/>
          <w:sz w:val="24"/>
          <w:szCs w:val="24"/>
        </w:rPr>
        <w:t>Se le impondrá la interdicción  de derechos y funciones públicas por el mismo tiempo de la pena principal.</w:t>
      </w:r>
    </w:p>
    <w:p w:rsidR="0094629A" w:rsidRDefault="0094629A" w:rsidP="00E26350">
      <w:pPr>
        <w:rPr>
          <w:rFonts w:ascii="Arial" w:hAnsi="Arial" w:cs="Arial"/>
          <w:sz w:val="24"/>
          <w:szCs w:val="24"/>
        </w:rPr>
      </w:pPr>
    </w:p>
    <w:p w:rsidR="008A3BE6" w:rsidRPr="0094629A" w:rsidRDefault="008A3BE6" w:rsidP="00E26350">
      <w:pPr>
        <w:rPr>
          <w:rFonts w:ascii="Arial" w:hAnsi="Arial" w:cs="Arial"/>
          <w:sz w:val="24"/>
          <w:szCs w:val="24"/>
        </w:rPr>
      </w:pPr>
      <w:r w:rsidRPr="0094629A">
        <w:rPr>
          <w:rFonts w:ascii="Arial" w:hAnsi="Arial" w:cs="Arial"/>
          <w:sz w:val="24"/>
          <w:szCs w:val="24"/>
        </w:rPr>
        <w:t>7.14.1 SOBRE LA EJECUCIÓN DE LA PENA</w:t>
      </w:r>
    </w:p>
    <w:p w:rsidR="008A3BE6" w:rsidRPr="0094629A" w:rsidRDefault="008A3BE6" w:rsidP="00E26350">
      <w:pPr>
        <w:rPr>
          <w:rFonts w:ascii="Arial" w:hAnsi="Arial" w:cs="Arial"/>
          <w:sz w:val="24"/>
          <w:szCs w:val="24"/>
        </w:rPr>
      </w:pPr>
    </w:p>
    <w:p w:rsidR="00052AB6" w:rsidRPr="0094629A" w:rsidRDefault="00052AB6" w:rsidP="00052AB6">
      <w:pPr>
        <w:ind w:right="-232"/>
        <w:rPr>
          <w:rFonts w:ascii="Arial" w:hAnsi="Arial" w:cs="Arial"/>
          <w:sz w:val="24"/>
          <w:szCs w:val="24"/>
        </w:rPr>
      </w:pPr>
      <w:r w:rsidRPr="0094629A">
        <w:rPr>
          <w:rFonts w:ascii="Arial" w:hAnsi="Arial" w:cs="Arial"/>
          <w:sz w:val="24"/>
          <w:szCs w:val="24"/>
        </w:rPr>
        <w:t xml:space="preserve">Teniendo en cuenta que en el caso </w:t>
      </w:r>
      <w:r w:rsidRPr="0094629A">
        <w:rPr>
          <w:rFonts w:ascii="Arial" w:hAnsi="Arial" w:cs="Arial"/>
          <w:i/>
          <w:sz w:val="24"/>
          <w:szCs w:val="24"/>
        </w:rPr>
        <w:t>sub examen</w:t>
      </w:r>
      <w:r w:rsidRPr="0094629A">
        <w:rPr>
          <w:rFonts w:ascii="Arial" w:hAnsi="Arial" w:cs="Arial"/>
          <w:sz w:val="24"/>
          <w:szCs w:val="24"/>
        </w:rPr>
        <w:t xml:space="preserve">: i) la pena concreta impuesta al procesado no superó los 4 años de prisión; ii) no existe prueba de que el señor Javier Adolfo Hernández López </w:t>
      </w:r>
      <w:r w:rsidR="00FB6025" w:rsidRPr="0094629A">
        <w:rPr>
          <w:rFonts w:ascii="Arial" w:hAnsi="Arial" w:cs="Arial"/>
          <w:sz w:val="24"/>
          <w:szCs w:val="24"/>
        </w:rPr>
        <w:t>presente</w:t>
      </w:r>
      <w:r w:rsidRPr="0094629A">
        <w:rPr>
          <w:rFonts w:ascii="Arial" w:hAnsi="Arial" w:cs="Arial"/>
          <w:sz w:val="24"/>
          <w:szCs w:val="24"/>
        </w:rPr>
        <w:t xml:space="preserve"> antecedentes penales; y iii) no fue sentenciado por ningún delito de los contemplados en el inciso 2º del artículo  68A de la ley 599 de 2000</w:t>
      </w:r>
      <w:r w:rsidR="00B4610D" w:rsidRPr="0094629A">
        <w:rPr>
          <w:rFonts w:ascii="Arial" w:hAnsi="Arial" w:cs="Arial"/>
          <w:sz w:val="24"/>
          <w:szCs w:val="24"/>
        </w:rPr>
        <w:t>,</w:t>
      </w:r>
      <w:r w:rsidRPr="0094629A">
        <w:rPr>
          <w:rFonts w:ascii="Arial" w:hAnsi="Arial" w:cs="Arial"/>
          <w:sz w:val="24"/>
          <w:szCs w:val="24"/>
        </w:rPr>
        <w:t xml:space="preserve"> se puede concluir</w:t>
      </w:r>
      <w:r w:rsidR="00B4610D" w:rsidRPr="0094629A">
        <w:rPr>
          <w:rFonts w:ascii="Arial" w:hAnsi="Arial" w:cs="Arial"/>
          <w:sz w:val="24"/>
          <w:szCs w:val="24"/>
        </w:rPr>
        <w:t xml:space="preserve"> </w:t>
      </w:r>
      <w:r w:rsidRPr="0094629A">
        <w:rPr>
          <w:rFonts w:ascii="Arial" w:hAnsi="Arial" w:cs="Arial"/>
          <w:sz w:val="24"/>
          <w:szCs w:val="24"/>
        </w:rPr>
        <w:t xml:space="preserve">que </w:t>
      </w:r>
      <w:r w:rsidR="00B4610D" w:rsidRPr="0094629A">
        <w:rPr>
          <w:rFonts w:ascii="Arial" w:hAnsi="Arial" w:cs="Arial"/>
          <w:sz w:val="24"/>
          <w:szCs w:val="24"/>
        </w:rPr>
        <w:t xml:space="preserve">en el presente asunto </w:t>
      </w:r>
      <w:r w:rsidRPr="0094629A">
        <w:rPr>
          <w:rFonts w:ascii="Arial" w:hAnsi="Arial" w:cs="Arial"/>
          <w:sz w:val="24"/>
          <w:szCs w:val="24"/>
        </w:rPr>
        <w:t xml:space="preserve">se </w:t>
      </w:r>
      <w:r w:rsidR="00B4610D" w:rsidRPr="0094629A">
        <w:rPr>
          <w:rFonts w:ascii="Arial" w:hAnsi="Arial" w:cs="Arial"/>
          <w:sz w:val="24"/>
          <w:szCs w:val="24"/>
        </w:rPr>
        <w:t>cumplen los factores objetivo y subjetivo previsto</w:t>
      </w:r>
      <w:r w:rsidR="00FB6025" w:rsidRPr="0094629A">
        <w:rPr>
          <w:rFonts w:ascii="Arial" w:hAnsi="Arial" w:cs="Arial"/>
          <w:sz w:val="24"/>
          <w:szCs w:val="24"/>
        </w:rPr>
        <w:t>s</w:t>
      </w:r>
      <w:r w:rsidR="00B4610D" w:rsidRPr="0094629A">
        <w:rPr>
          <w:rFonts w:ascii="Arial" w:hAnsi="Arial" w:cs="Arial"/>
          <w:sz w:val="24"/>
          <w:szCs w:val="24"/>
        </w:rPr>
        <w:t xml:space="preserve"> en el artículo 63 Ibídem, motivo por el cual es merecedor d</w:t>
      </w:r>
      <w:r w:rsidRPr="0094629A">
        <w:rPr>
          <w:rFonts w:ascii="Arial" w:hAnsi="Arial" w:cs="Arial"/>
          <w:sz w:val="24"/>
          <w:szCs w:val="24"/>
        </w:rPr>
        <w:t xml:space="preserve">el subrogado de la </w:t>
      </w:r>
      <w:r w:rsidR="00FB6025" w:rsidRPr="0094629A">
        <w:rPr>
          <w:rFonts w:ascii="Arial" w:hAnsi="Arial" w:cs="Arial"/>
          <w:sz w:val="24"/>
          <w:szCs w:val="24"/>
        </w:rPr>
        <w:t>ejecución condicional.</w:t>
      </w:r>
      <w:r w:rsidR="00B4610D" w:rsidRPr="0094629A">
        <w:rPr>
          <w:rFonts w:ascii="Arial" w:hAnsi="Arial" w:cs="Arial"/>
          <w:sz w:val="24"/>
          <w:szCs w:val="24"/>
        </w:rPr>
        <w:t xml:space="preserve"> </w:t>
      </w:r>
    </w:p>
    <w:p w:rsidR="00C378FC" w:rsidRPr="0094629A" w:rsidRDefault="00C378FC" w:rsidP="00E26350">
      <w:pPr>
        <w:rPr>
          <w:rFonts w:ascii="Arial" w:hAnsi="Arial" w:cs="Arial"/>
          <w:sz w:val="24"/>
          <w:szCs w:val="24"/>
        </w:rPr>
      </w:pPr>
    </w:p>
    <w:p w:rsidR="00C378FC" w:rsidRPr="00C83931" w:rsidRDefault="00933B53" w:rsidP="00E26350">
      <w:pPr>
        <w:rPr>
          <w:rFonts w:ascii="Arial" w:hAnsi="Arial" w:cs="Arial"/>
          <w:sz w:val="24"/>
          <w:szCs w:val="24"/>
        </w:rPr>
      </w:pPr>
      <w:r w:rsidRPr="00C83931">
        <w:rPr>
          <w:rFonts w:ascii="Arial" w:hAnsi="Arial" w:cs="Arial"/>
          <w:sz w:val="24"/>
          <w:szCs w:val="24"/>
        </w:rPr>
        <w:t>7.15</w:t>
      </w:r>
      <w:r w:rsidR="000C76B5" w:rsidRPr="00C83931">
        <w:rPr>
          <w:rFonts w:ascii="Arial" w:hAnsi="Arial" w:cs="Arial"/>
          <w:sz w:val="24"/>
          <w:szCs w:val="24"/>
        </w:rPr>
        <w:t xml:space="preserve"> </w:t>
      </w:r>
      <w:r w:rsidR="00C378FC" w:rsidRPr="00C83931">
        <w:rPr>
          <w:rFonts w:ascii="Arial" w:hAnsi="Arial" w:cs="Arial"/>
          <w:sz w:val="24"/>
          <w:szCs w:val="24"/>
        </w:rPr>
        <w:t xml:space="preserve"> </w:t>
      </w:r>
      <w:r w:rsidR="00B95C59" w:rsidRPr="00C83931">
        <w:rPr>
          <w:rFonts w:ascii="Arial" w:hAnsi="Arial" w:cs="Arial"/>
          <w:sz w:val="24"/>
          <w:szCs w:val="24"/>
        </w:rPr>
        <w:t>CONSIDERACIONES ADICIONALES</w:t>
      </w:r>
    </w:p>
    <w:p w:rsidR="00C378FC" w:rsidRPr="00C83931" w:rsidRDefault="00C378FC" w:rsidP="00E26350">
      <w:pPr>
        <w:rPr>
          <w:rFonts w:ascii="Arial" w:hAnsi="Arial" w:cs="Arial"/>
          <w:sz w:val="24"/>
          <w:szCs w:val="24"/>
        </w:rPr>
      </w:pPr>
    </w:p>
    <w:p w:rsidR="00C378FC" w:rsidRPr="00C83931" w:rsidRDefault="00B95C59" w:rsidP="00E26350">
      <w:pPr>
        <w:rPr>
          <w:rFonts w:ascii="Arial" w:hAnsi="Arial" w:cs="Arial"/>
          <w:sz w:val="24"/>
          <w:szCs w:val="24"/>
        </w:rPr>
      </w:pPr>
      <w:r w:rsidRPr="00C83931">
        <w:rPr>
          <w:rFonts w:ascii="Arial" w:hAnsi="Arial" w:cs="Arial"/>
          <w:sz w:val="24"/>
          <w:szCs w:val="24"/>
        </w:rPr>
        <w:t xml:space="preserve">7.15.1 </w:t>
      </w:r>
      <w:r w:rsidR="00C378FC" w:rsidRPr="00C83931">
        <w:rPr>
          <w:rFonts w:ascii="Arial" w:hAnsi="Arial" w:cs="Arial"/>
          <w:sz w:val="24"/>
          <w:szCs w:val="24"/>
        </w:rPr>
        <w:t>La Sala quiere poner de presente que en este caso aparece demostrado que para la fecha de los hechos el señor</w:t>
      </w:r>
      <w:r w:rsidR="000C76B5" w:rsidRPr="00C83931">
        <w:rPr>
          <w:rFonts w:ascii="Arial" w:hAnsi="Arial" w:cs="Arial"/>
          <w:sz w:val="24"/>
          <w:szCs w:val="24"/>
        </w:rPr>
        <w:t xml:space="preserve"> </w:t>
      </w:r>
      <w:r w:rsidR="00AE412C" w:rsidRPr="00C83931">
        <w:rPr>
          <w:rFonts w:ascii="Arial" w:hAnsi="Arial" w:cs="Arial"/>
          <w:sz w:val="24"/>
          <w:szCs w:val="24"/>
        </w:rPr>
        <w:t xml:space="preserve">Edgar </w:t>
      </w:r>
      <w:r w:rsidR="003A00B7" w:rsidRPr="00C83931">
        <w:rPr>
          <w:rFonts w:ascii="Arial" w:hAnsi="Arial" w:cs="Arial"/>
          <w:sz w:val="24"/>
          <w:szCs w:val="24"/>
        </w:rPr>
        <w:t>Gómez</w:t>
      </w:r>
      <w:r w:rsidR="00AE412C" w:rsidRPr="00C83931">
        <w:rPr>
          <w:rFonts w:ascii="Arial" w:hAnsi="Arial" w:cs="Arial"/>
          <w:sz w:val="24"/>
          <w:szCs w:val="24"/>
        </w:rPr>
        <w:t xml:space="preserve"> </w:t>
      </w:r>
      <w:r w:rsidR="003A00B7" w:rsidRPr="00C83931">
        <w:rPr>
          <w:rFonts w:ascii="Arial" w:hAnsi="Arial" w:cs="Arial"/>
          <w:sz w:val="24"/>
          <w:szCs w:val="24"/>
        </w:rPr>
        <w:t>Gutiérrez</w:t>
      </w:r>
      <w:r w:rsidR="00AE412C" w:rsidRPr="00C83931">
        <w:rPr>
          <w:rFonts w:ascii="Arial" w:hAnsi="Arial" w:cs="Arial"/>
          <w:sz w:val="24"/>
          <w:szCs w:val="24"/>
        </w:rPr>
        <w:t xml:space="preserve">, </w:t>
      </w:r>
      <w:r w:rsidR="00C378FC" w:rsidRPr="00C83931">
        <w:rPr>
          <w:rFonts w:ascii="Arial" w:hAnsi="Arial" w:cs="Arial"/>
          <w:sz w:val="24"/>
          <w:szCs w:val="24"/>
        </w:rPr>
        <w:t xml:space="preserve">era  mayor de </w:t>
      </w:r>
      <w:r w:rsidR="00AE412C" w:rsidRPr="00C83931">
        <w:rPr>
          <w:rFonts w:ascii="Arial" w:hAnsi="Arial" w:cs="Arial"/>
          <w:sz w:val="24"/>
          <w:szCs w:val="24"/>
        </w:rPr>
        <w:t xml:space="preserve">71 años de edad, </w:t>
      </w:r>
      <w:r w:rsidR="00C378FC" w:rsidRPr="00C83931">
        <w:rPr>
          <w:rFonts w:ascii="Arial" w:hAnsi="Arial" w:cs="Arial"/>
          <w:sz w:val="24"/>
          <w:szCs w:val="24"/>
        </w:rPr>
        <w:t>ya que se acreditó que había nacido el</w:t>
      </w:r>
      <w:r w:rsidR="00250BFE" w:rsidRPr="00C83931">
        <w:rPr>
          <w:rFonts w:ascii="Arial" w:hAnsi="Arial" w:cs="Arial"/>
          <w:sz w:val="24"/>
          <w:szCs w:val="24"/>
        </w:rPr>
        <w:t xml:space="preserve">16 de enero de 1942 ( ver </w:t>
      </w:r>
      <w:r w:rsidR="00C378FC" w:rsidRPr="00C83931">
        <w:rPr>
          <w:rFonts w:ascii="Arial" w:hAnsi="Arial" w:cs="Arial"/>
          <w:sz w:val="24"/>
          <w:szCs w:val="24"/>
        </w:rPr>
        <w:t xml:space="preserve">folio </w:t>
      </w:r>
      <w:r w:rsidR="00250BFE" w:rsidRPr="00C83931">
        <w:rPr>
          <w:rFonts w:ascii="Arial" w:hAnsi="Arial" w:cs="Arial"/>
          <w:sz w:val="24"/>
          <w:szCs w:val="24"/>
        </w:rPr>
        <w:t>64</w:t>
      </w:r>
      <w:r w:rsidR="00C378FC" w:rsidRPr="00C83931">
        <w:rPr>
          <w:rFonts w:ascii="Arial" w:hAnsi="Arial" w:cs="Arial"/>
          <w:sz w:val="24"/>
          <w:szCs w:val="24"/>
        </w:rPr>
        <w:t xml:space="preserve">). </w:t>
      </w:r>
    </w:p>
    <w:p w:rsidR="00C378FC" w:rsidRPr="00C83931" w:rsidRDefault="00C378FC" w:rsidP="00E26350">
      <w:pPr>
        <w:rPr>
          <w:rFonts w:ascii="Arial" w:hAnsi="Arial" w:cs="Arial"/>
          <w:sz w:val="24"/>
          <w:szCs w:val="24"/>
        </w:rPr>
      </w:pPr>
    </w:p>
    <w:p w:rsidR="00C378FC" w:rsidRPr="00C83931" w:rsidRDefault="00C378FC" w:rsidP="00E26350">
      <w:pPr>
        <w:rPr>
          <w:rFonts w:ascii="Arial" w:hAnsi="Arial" w:cs="Arial"/>
          <w:sz w:val="24"/>
          <w:szCs w:val="24"/>
        </w:rPr>
      </w:pPr>
      <w:r w:rsidRPr="00C83931">
        <w:rPr>
          <w:rFonts w:ascii="Arial" w:hAnsi="Arial" w:cs="Arial"/>
          <w:sz w:val="24"/>
          <w:szCs w:val="24"/>
        </w:rPr>
        <w:t>Por lo tanto en aplicación del artículo 59 de la ley 769 de 2002 (C.N.T), que  define como “peatones especiales” a los ancianos y establece que estos al cruzar las vías deberán ser acompañados por una persona mayor de 16 años, se puede deducir que la víctima incurrió en un comportamiento antinormativo, al transitar sin compañía en</w:t>
      </w:r>
      <w:r w:rsidR="00250BFE" w:rsidRPr="00C83931">
        <w:rPr>
          <w:rFonts w:ascii="Arial" w:hAnsi="Arial" w:cs="Arial"/>
          <w:sz w:val="24"/>
          <w:szCs w:val="24"/>
        </w:rPr>
        <w:t xml:space="preserve"> inmediaciones de la plaza de ferias del paraje de Cerritos, a lo cual se debe aunar lo manifestado por su hermana Margarita en sentido de que tenía disminución de su capacidad auditiva, lo que </w:t>
      </w:r>
      <w:r w:rsidRPr="00C83931">
        <w:rPr>
          <w:rFonts w:ascii="Arial" w:hAnsi="Arial" w:cs="Arial"/>
          <w:sz w:val="24"/>
          <w:szCs w:val="24"/>
        </w:rPr>
        <w:t xml:space="preserve"> pudo haber tenido alguna injerencia causal en el accidente que sufrió.</w:t>
      </w:r>
    </w:p>
    <w:p w:rsidR="00C378FC" w:rsidRPr="00C83931" w:rsidRDefault="00C378FC" w:rsidP="00E26350">
      <w:pPr>
        <w:rPr>
          <w:rFonts w:ascii="Arial" w:hAnsi="Arial" w:cs="Arial"/>
          <w:sz w:val="24"/>
          <w:szCs w:val="24"/>
        </w:rPr>
      </w:pPr>
    </w:p>
    <w:p w:rsidR="00C378FC" w:rsidRPr="00C83931" w:rsidRDefault="00C378FC" w:rsidP="00E26350">
      <w:pPr>
        <w:rPr>
          <w:rFonts w:ascii="Arial" w:hAnsi="Arial" w:cs="Arial"/>
          <w:sz w:val="24"/>
          <w:szCs w:val="24"/>
        </w:rPr>
      </w:pPr>
      <w:r w:rsidRPr="00C83931">
        <w:rPr>
          <w:rFonts w:ascii="Arial" w:hAnsi="Arial" w:cs="Arial"/>
          <w:sz w:val="24"/>
          <w:szCs w:val="24"/>
        </w:rPr>
        <w:t>En esas condiciones, siguiendo la línea mayo</w:t>
      </w:r>
      <w:r w:rsidR="003A00B7" w:rsidRPr="00C83931">
        <w:rPr>
          <w:rFonts w:ascii="Arial" w:hAnsi="Arial" w:cs="Arial"/>
          <w:sz w:val="24"/>
          <w:szCs w:val="24"/>
        </w:rPr>
        <w:t>ritaria de pensamiento de esta C</w:t>
      </w:r>
      <w:r w:rsidRPr="00C83931">
        <w:rPr>
          <w:rFonts w:ascii="Arial" w:hAnsi="Arial" w:cs="Arial"/>
          <w:sz w:val="24"/>
          <w:szCs w:val="24"/>
        </w:rPr>
        <w:t xml:space="preserve">olegiatura, se dispondrá que en caso de tramitarse el incidente de reparación integral en el presente caso, las declaraciones o condenas de carácter civil que se hagan sean </w:t>
      </w:r>
      <w:r w:rsidR="003A00B7" w:rsidRPr="00C83931">
        <w:rPr>
          <w:rFonts w:ascii="Arial" w:hAnsi="Arial" w:cs="Arial"/>
          <w:sz w:val="24"/>
          <w:szCs w:val="24"/>
        </w:rPr>
        <w:t>reducidos</w:t>
      </w:r>
      <w:r w:rsidRPr="00C83931">
        <w:rPr>
          <w:rFonts w:ascii="Arial" w:hAnsi="Arial" w:cs="Arial"/>
          <w:sz w:val="24"/>
          <w:szCs w:val="24"/>
        </w:rPr>
        <w:t xml:space="preserve"> en un 30% en razón de la</w:t>
      </w:r>
      <w:r w:rsidR="006D3847" w:rsidRPr="00C83931">
        <w:rPr>
          <w:rFonts w:ascii="Arial" w:hAnsi="Arial" w:cs="Arial"/>
          <w:sz w:val="24"/>
          <w:szCs w:val="24"/>
        </w:rPr>
        <w:t>s</w:t>
      </w:r>
      <w:r w:rsidRPr="00C83931">
        <w:rPr>
          <w:rFonts w:ascii="Arial" w:hAnsi="Arial" w:cs="Arial"/>
          <w:sz w:val="24"/>
          <w:szCs w:val="24"/>
        </w:rPr>
        <w:t xml:space="preserve"> situaci</w:t>
      </w:r>
      <w:r w:rsidR="006D3847" w:rsidRPr="00C83931">
        <w:rPr>
          <w:rFonts w:ascii="Arial" w:hAnsi="Arial" w:cs="Arial"/>
          <w:sz w:val="24"/>
          <w:szCs w:val="24"/>
        </w:rPr>
        <w:t xml:space="preserve">ones </w:t>
      </w:r>
      <w:r w:rsidRPr="00C83931">
        <w:rPr>
          <w:rFonts w:ascii="Arial" w:hAnsi="Arial" w:cs="Arial"/>
          <w:sz w:val="24"/>
          <w:szCs w:val="24"/>
        </w:rPr>
        <w:t>antes anotada</w:t>
      </w:r>
      <w:r w:rsidR="006D3847" w:rsidRPr="00C83931">
        <w:rPr>
          <w:rFonts w:ascii="Arial" w:hAnsi="Arial" w:cs="Arial"/>
          <w:sz w:val="24"/>
          <w:szCs w:val="24"/>
        </w:rPr>
        <w:t>s</w:t>
      </w:r>
      <w:r w:rsidRPr="00C83931">
        <w:rPr>
          <w:rFonts w:ascii="Arial" w:hAnsi="Arial" w:cs="Arial"/>
          <w:sz w:val="24"/>
          <w:szCs w:val="24"/>
        </w:rPr>
        <w:t>.</w:t>
      </w:r>
    </w:p>
    <w:p w:rsidR="00B95C59" w:rsidRPr="00C83931" w:rsidRDefault="00B95C59" w:rsidP="00E26350">
      <w:pPr>
        <w:rPr>
          <w:rFonts w:ascii="Arial" w:hAnsi="Arial" w:cs="Arial"/>
          <w:sz w:val="24"/>
          <w:szCs w:val="24"/>
        </w:rPr>
      </w:pPr>
    </w:p>
    <w:p w:rsidR="00C83931" w:rsidRPr="00C83931" w:rsidRDefault="00B95C59" w:rsidP="00E26350">
      <w:pPr>
        <w:rPr>
          <w:rFonts w:ascii="Arial" w:hAnsi="Arial" w:cs="Arial"/>
          <w:sz w:val="24"/>
          <w:szCs w:val="24"/>
        </w:rPr>
      </w:pPr>
      <w:r w:rsidRPr="00C83931">
        <w:rPr>
          <w:rFonts w:ascii="Arial" w:hAnsi="Arial" w:cs="Arial"/>
          <w:sz w:val="24"/>
          <w:szCs w:val="24"/>
        </w:rPr>
        <w:t xml:space="preserve">7.15.2 </w:t>
      </w:r>
      <w:r w:rsidR="003E3082" w:rsidRPr="00C83931">
        <w:rPr>
          <w:rFonts w:ascii="Arial" w:hAnsi="Arial" w:cs="Arial"/>
          <w:sz w:val="24"/>
          <w:szCs w:val="24"/>
        </w:rPr>
        <w:t xml:space="preserve">Finalmente la Sala debe anotar con respecto a lo decidido en la sentencia C-709 de 2014 de la Corte Constitucional, </w:t>
      </w:r>
      <w:r w:rsidR="00C83931" w:rsidRPr="00C83931">
        <w:rPr>
          <w:rFonts w:ascii="Arial" w:hAnsi="Arial" w:cs="Arial"/>
          <w:sz w:val="24"/>
          <w:szCs w:val="24"/>
        </w:rPr>
        <w:t xml:space="preserve">que en aplicación del precedente contenido en la SP de la CSJ, del 27 de julio de 2016, radicado 48.442, M.P. Gustavo Enrique Malo Fernández, donde se declaró improcedente el recurso de apelación contra una sentencia condenatoria dictada en segunda instancia por esta Colegiatura (proceso adelantado contra Nelson Giovanni Cubillos González y otro, por el delito de homicidio y fabricación, tráfico, porte o tenencia de armas de fuego), en este caso no resulta procedente la concesión del citado recurso. </w:t>
      </w:r>
    </w:p>
    <w:p w:rsidR="00C83931" w:rsidRPr="00C83931" w:rsidRDefault="00C83931" w:rsidP="00E26350">
      <w:pPr>
        <w:rPr>
          <w:rFonts w:ascii="Arial" w:hAnsi="Arial" w:cs="Arial"/>
          <w:sz w:val="24"/>
          <w:szCs w:val="24"/>
        </w:rPr>
      </w:pPr>
    </w:p>
    <w:p w:rsidR="00A25507" w:rsidRPr="00C83931" w:rsidRDefault="00C378FC" w:rsidP="00AD5D29">
      <w:pPr>
        <w:rPr>
          <w:rFonts w:ascii="Arial" w:hAnsi="Arial" w:cs="Arial"/>
          <w:sz w:val="24"/>
          <w:szCs w:val="24"/>
        </w:rPr>
      </w:pPr>
      <w:r w:rsidRPr="00C83931">
        <w:rPr>
          <w:rFonts w:ascii="Arial" w:hAnsi="Arial" w:cs="Arial"/>
          <w:sz w:val="24"/>
          <w:szCs w:val="24"/>
        </w:rPr>
        <w:t xml:space="preserve">Con base en lo expuesto en precedencia, la Sala de Decisión Penal del Tribunal Superior de Pereira, administrando justicia en nombre de la República y por autoridad de la ley;   </w:t>
      </w:r>
    </w:p>
    <w:p w:rsidR="00AD5D29" w:rsidRPr="00C83931" w:rsidRDefault="00AD5D29" w:rsidP="00AD5D29">
      <w:pPr>
        <w:rPr>
          <w:rFonts w:ascii="Arial" w:hAnsi="Arial" w:cs="Arial"/>
          <w:sz w:val="24"/>
          <w:szCs w:val="24"/>
        </w:rPr>
      </w:pPr>
    </w:p>
    <w:p w:rsidR="00C378FC" w:rsidRPr="00C83931" w:rsidRDefault="00C378FC" w:rsidP="00E26350">
      <w:pPr>
        <w:jc w:val="center"/>
        <w:rPr>
          <w:rFonts w:ascii="Arial" w:hAnsi="Arial" w:cs="Arial"/>
          <w:sz w:val="24"/>
          <w:szCs w:val="24"/>
        </w:rPr>
      </w:pPr>
      <w:r w:rsidRPr="00C83931">
        <w:rPr>
          <w:rFonts w:ascii="Arial" w:hAnsi="Arial" w:cs="Arial"/>
          <w:sz w:val="24"/>
          <w:szCs w:val="24"/>
        </w:rPr>
        <w:t>RESUELVE</w:t>
      </w:r>
    </w:p>
    <w:p w:rsidR="00B4610D" w:rsidRPr="00C83931" w:rsidRDefault="00B4610D" w:rsidP="00E26350">
      <w:pPr>
        <w:rPr>
          <w:rFonts w:ascii="Arial" w:hAnsi="Arial" w:cs="Arial"/>
          <w:sz w:val="24"/>
          <w:szCs w:val="24"/>
        </w:rPr>
      </w:pPr>
    </w:p>
    <w:p w:rsidR="000C2F87" w:rsidRPr="00C83931" w:rsidRDefault="000C2F87" w:rsidP="00E26350">
      <w:pPr>
        <w:rPr>
          <w:rFonts w:ascii="Arial" w:hAnsi="Arial" w:cs="Arial"/>
          <w:sz w:val="24"/>
          <w:szCs w:val="24"/>
        </w:rPr>
      </w:pPr>
      <w:r w:rsidRPr="00C83931">
        <w:rPr>
          <w:rFonts w:ascii="Arial" w:hAnsi="Arial" w:cs="Arial"/>
          <w:sz w:val="24"/>
          <w:szCs w:val="24"/>
        </w:rPr>
        <w:t xml:space="preserve">PRIMERO: REVOCAR la sentencia del 25 de junio de 2014 del juzgado 4º penal del circuito de esta ciudad en la cual se absolvió al señor Javier Adolfo </w:t>
      </w:r>
      <w:r w:rsidR="003A00B7" w:rsidRPr="00C83931">
        <w:rPr>
          <w:rFonts w:ascii="Arial" w:hAnsi="Arial" w:cs="Arial"/>
          <w:sz w:val="24"/>
          <w:szCs w:val="24"/>
        </w:rPr>
        <w:t>Hernández</w:t>
      </w:r>
      <w:r w:rsidRPr="00C83931">
        <w:rPr>
          <w:rFonts w:ascii="Arial" w:hAnsi="Arial" w:cs="Arial"/>
          <w:sz w:val="24"/>
          <w:szCs w:val="24"/>
        </w:rPr>
        <w:t xml:space="preserve"> </w:t>
      </w:r>
      <w:r w:rsidR="003A00B7" w:rsidRPr="00C83931">
        <w:rPr>
          <w:rFonts w:ascii="Arial" w:hAnsi="Arial" w:cs="Arial"/>
          <w:sz w:val="24"/>
          <w:szCs w:val="24"/>
        </w:rPr>
        <w:t>López</w:t>
      </w:r>
      <w:r w:rsidRPr="00C83931">
        <w:rPr>
          <w:rFonts w:ascii="Arial" w:hAnsi="Arial" w:cs="Arial"/>
          <w:sz w:val="24"/>
          <w:szCs w:val="24"/>
        </w:rPr>
        <w:t>, por el delito de homicidio culposo en modalidad agravada</w:t>
      </w:r>
      <w:r w:rsidR="003A00B7" w:rsidRPr="00C83931">
        <w:rPr>
          <w:rFonts w:ascii="Arial" w:hAnsi="Arial" w:cs="Arial"/>
          <w:sz w:val="24"/>
          <w:szCs w:val="24"/>
        </w:rPr>
        <w:t xml:space="preserve"> </w:t>
      </w:r>
      <w:r w:rsidR="00B4610D" w:rsidRPr="00C83931">
        <w:rPr>
          <w:rFonts w:ascii="Arial" w:hAnsi="Arial" w:cs="Arial"/>
          <w:sz w:val="24"/>
          <w:szCs w:val="24"/>
        </w:rPr>
        <w:t xml:space="preserve"> artículos 109 y 110 -2 del CP)</w:t>
      </w:r>
      <w:r w:rsidR="003A00B7" w:rsidRPr="00C83931">
        <w:rPr>
          <w:rFonts w:ascii="Arial" w:hAnsi="Arial" w:cs="Arial"/>
          <w:sz w:val="24"/>
          <w:szCs w:val="24"/>
        </w:rPr>
        <w:t>.</w:t>
      </w:r>
    </w:p>
    <w:p w:rsidR="00B4610D" w:rsidRPr="00C83931" w:rsidRDefault="00B4610D" w:rsidP="00E26350">
      <w:pPr>
        <w:rPr>
          <w:rFonts w:ascii="Arial" w:hAnsi="Arial" w:cs="Arial"/>
          <w:sz w:val="24"/>
          <w:szCs w:val="24"/>
        </w:rPr>
      </w:pPr>
    </w:p>
    <w:p w:rsidR="000C2F87" w:rsidRPr="00C83931" w:rsidRDefault="000C2F87" w:rsidP="00E26350">
      <w:pPr>
        <w:rPr>
          <w:rFonts w:ascii="Arial" w:hAnsi="Arial" w:cs="Arial"/>
          <w:sz w:val="24"/>
          <w:szCs w:val="24"/>
        </w:rPr>
      </w:pPr>
      <w:r w:rsidRPr="00C83931">
        <w:rPr>
          <w:rFonts w:ascii="Arial" w:hAnsi="Arial" w:cs="Arial"/>
          <w:sz w:val="24"/>
          <w:szCs w:val="24"/>
        </w:rPr>
        <w:t>SEGUNDO: En consecuencia</w:t>
      </w:r>
      <w:r w:rsidR="003A00B7" w:rsidRPr="00C83931">
        <w:rPr>
          <w:rFonts w:ascii="Arial" w:hAnsi="Arial" w:cs="Arial"/>
          <w:sz w:val="24"/>
          <w:szCs w:val="24"/>
        </w:rPr>
        <w:t>,</w:t>
      </w:r>
      <w:r w:rsidRPr="00C83931">
        <w:rPr>
          <w:rFonts w:ascii="Arial" w:hAnsi="Arial" w:cs="Arial"/>
          <w:sz w:val="24"/>
          <w:szCs w:val="24"/>
        </w:rPr>
        <w:t xml:space="preserve"> se le imponen  al señor </w:t>
      </w:r>
      <w:r w:rsidR="003A00B7" w:rsidRPr="00C83931">
        <w:rPr>
          <w:rFonts w:ascii="Arial" w:hAnsi="Arial" w:cs="Arial"/>
          <w:sz w:val="24"/>
          <w:szCs w:val="24"/>
        </w:rPr>
        <w:t>Hernández López</w:t>
      </w:r>
      <w:r w:rsidR="00B4610D" w:rsidRPr="00C83931">
        <w:rPr>
          <w:rFonts w:ascii="Arial" w:hAnsi="Arial" w:cs="Arial"/>
          <w:sz w:val="24"/>
          <w:szCs w:val="24"/>
        </w:rPr>
        <w:t xml:space="preserve"> las penas principales de 48</w:t>
      </w:r>
      <w:r w:rsidRPr="00C83931">
        <w:rPr>
          <w:rFonts w:ascii="Arial" w:hAnsi="Arial" w:cs="Arial"/>
          <w:sz w:val="24"/>
          <w:szCs w:val="24"/>
        </w:rPr>
        <w:t xml:space="preserve"> meses de prisión</w:t>
      </w:r>
      <w:r w:rsidR="003A00B7" w:rsidRPr="00C83931">
        <w:rPr>
          <w:rFonts w:ascii="Arial" w:hAnsi="Arial" w:cs="Arial"/>
          <w:sz w:val="24"/>
          <w:szCs w:val="24"/>
        </w:rPr>
        <w:t>,</w:t>
      </w:r>
      <w:r w:rsidRPr="00C83931">
        <w:rPr>
          <w:rFonts w:ascii="Arial" w:hAnsi="Arial" w:cs="Arial"/>
          <w:sz w:val="24"/>
          <w:szCs w:val="24"/>
        </w:rPr>
        <w:t xml:space="preserve"> multa equivalente a 33,99 SMLMV para la fecha del 15 de febrero de 2013 y suspensión de la conducción de automotores y  motocicletas por un per</w:t>
      </w:r>
      <w:r w:rsidR="00306F87">
        <w:rPr>
          <w:rFonts w:ascii="Arial" w:hAnsi="Arial" w:cs="Arial"/>
          <w:sz w:val="24"/>
          <w:szCs w:val="24"/>
        </w:rPr>
        <w:t xml:space="preserve">íodo de tres años </w:t>
      </w:r>
      <w:r w:rsidR="00047CD9">
        <w:rPr>
          <w:rFonts w:ascii="Arial" w:hAnsi="Arial" w:cs="Arial"/>
          <w:sz w:val="24"/>
          <w:szCs w:val="24"/>
        </w:rPr>
        <w:t xml:space="preserve">bajo caución </w:t>
      </w:r>
      <w:r w:rsidR="00C53FA9">
        <w:rPr>
          <w:rFonts w:ascii="Arial" w:hAnsi="Arial" w:cs="Arial"/>
          <w:sz w:val="24"/>
          <w:szCs w:val="24"/>
        </w:rPr>
        <w:t>juratoria</w:t>
      </w:r>
      <w:r w:rsidR="00047CD9">
        <w:rPr>
          <w:rFonts w:ascii="Arial" w:hAnsi="Arial" w:cs="Arial"/>
          <w:sz w:val="24"/>
          <w:szCs w:val="24"/>
        </w:rPr>
        <w:t xml:space="preserve">. </w:t>
      </w:r>
    </w:p>
    <w:p w:rsidR="00AD5D29" w:rsidRPr="00C83931" w:rsidRDefault="00AD5D29" w:rsidP="00AD5D29">
      <w:pPr>
        <w:rPr>
          <w:rFonts w:ascii="Arial" w:hAnsi="Arial" w:cs="Arial"/>
          <w:sz w:val="24"/>
          <w:szCs w:val="24"/>
        </w:rPr>
      </w:pPr>
    </w:p>
    <w:p w:rsidR="000C2F87" w:rsidRPr="00C83931" w:rsidRDefault="00AD5D29" w:rsidP="00E26350">
      <w:pPr>
        <w:rPr>
          <w:rFonts w:ascii="Arial" w:hAnsi="Arial" w:cs="Arial"/>
          <w:sz w:val="24"/>
          <w:szCs w:val="24"/>
        </w:rPr>
      </w:pPr>
      <w:r w:rsidRPr="00C83931">
        <w:rPr>
          <w:rFonts w:ascii="Arial" w:hAnsi="Arial" w:cs="Arial"/>
          <w:sz w:val="24"/>
          <w:szCs w:val="24"/>
        </w:rPr>
        <w:t xml:space="preserve">TERCERO: </w:t>
      </w:r>
      <w:r w:rsidR="00B4610D" w:rsidRPr="00C83931">
        <w:rPr>
          <w:rFonts w:ascii="Arial" w:hAnsi="Arial" w:cs="Arial"/>
          <w:sz w:val="24"/>
          <w:szCs w:val="24"/>
        </w:rPr>
        <w:t>CONCEDER</w:t>
      </w:r>
      <w:r w:rsidR="000C2F87" w:rsidRPr="00C83931">
        <w:rPr>
          <w:rFonts w:ascii="Arial" w:hAnsi="Arial" w:cs="Arial"/>
          <w:sz w:val="24"/>
          <w:szCs w:val="24"/>
        </w:rPr>
        <w:t xml:space="preserve"> al procesado el subrogado de la condena de ejecución condicional, ya que en su caso se cumple</w:t>
      </w:r>
      <w:r w:rsidR="00B4610D" w:rsidRPr="00C83931">
        <w:rPr>
          <w:rFonts w:ascii="Arial" w:hAnsi="Arial" w:cs="Arial"/>
          <w:sz w:val="24"/>
          <w:szCs w:val="24"/>
        </w:rPr>
        <w:t>n</w:t>
      </w:r>
      <w:r w:rsidR="000C2F87" w:rsidRPr="00C83931">
        <w:rPr>
          <w:rFonts w:ascii="Arial" w:hAnsi="Arial" w:cs="Arial"/>
          <w:sz w:val="24"/>
          <w:szCs w:val="24"/>
        </w:rPr>
        <w:t xml:space="preserve"> </w:t>
      </w:r>
      <w:r w:rsidR="00B4610D" w:rsidRPr="00C83931">
        <w:rPr>
          <w:rFonts w:ascii="Arial" w:hAnsi="Arial" w:cs="Arial"/>
          <w:sz w:val="24"/>
          <w:szCs w:val="24"/>
        </w:rPr>
        <w:t xml:space="preserve">los </w:t>
      </w:r>
      <w:r w:rsidR="000C2F87" w:rsidRPr="00C83931">
        <w:rPr>
          <w:rFonts w:ascii="Arial" w:hAnsi="Arial" w:cs="Arial"/>
          <w:sz w:val="24"/>
          <w:szCs w:val="24"/>
        </w:rPr>
        <w:t>requisito</w:t>
      </w:r>
      <w:r w:rsidR="00B4610D" w:rsidRPr="00C83931">
        <w:rPr>
          <w:rFonts w:ascii="Arial" w:hAnsi="Arial" w:cs="Arial"/>
          <w:sz w:val="24"/>
          <w:szCs w:val="24"/>
        </w:rPr>
        <w:t>s</w:t>
      </w:r>
      <w:r w:rsidR="000C2F87" w:rsidRPr="00C83931">
        <w:rPr>
          <w:rFonts w:ascii="Arial" w:hAnsi="Arial" w:cs="Arial"/>
          <w:sz w:val="24"/>
          <w:szCs w:val="24"/>
        </w:rPr>
        <w:t xml:space="preserve"> previsto</w:t>
      </w:r>
      <w:r w:rsidR="006B2C1A" w:rsidRPr="00C83931">
        <w:rPr>
          <w:rFonts w:ascii="Arial" w:hAnsi="Arial" w:cs="Arial"/>
          <w:sz w:val="24"/>
          <w:szCs w:val="24"/>
        </w:rPr>
        <w:t>s</w:t>
      </w:r>
      <w:r w:rsidR="000C2F87" w:rsidRPr="00C83931">
        <w:rPr>
          <w:rFonts w:ascii="Arial" w:hAnsi="Arial" w:cs="Arial"/>
          <w:sz w:val="24"/>
          <w:szCs w:val="24"/>
        </w:rPr>
        <w:t xml:space="preserve"> en el artículo 63 del CP, modificado por el artículo 29 de la ley 1709 de 2014.</w:t>
      </w:r>
    </w:p>
    <w:p w:rsidR="000C2F87" w:rsidRPr="00C83931" w:rsidRDefault="000C2F87" w:rsidP="00E26350">
      <w:pPr>
        <w:rPr>
          <w:rFonts w:ascii="Arial" w:hAnsi="Arial" w:cs="Arial"/>
          <w:sz w:val="24"/>
          <w:szCs w:val="24"/>
        </w:rPr>
      </w:pPr>
    </w:p>
    <w:p w:rsidR="00AD5D29" w:rsidRPr="00C83931" w:rsidRDefault="00AD5D29" w:rsidP="00AD5D29">
      <w:pPr>
        <w:rPr>
          <w:rFonts w:ascii="Arial" w:hAnsi="Arial" w:cs="Arial"/>
          <w:sz w:val="24"/>
          <w:szCs w:val="24"/>
        </w:rPr>
      </w:pPr>
      <w:r w:rsidRPr="00C83931">
        <w:rPr>
          <w:rFonts w:ascii="Arial" w:hAnsi="Arial" w:cs="Arial"/>
          <w:sz w:val="24"/>
          <w:szCs w:val="24"/>
        </w:rPr>
        <w:t>CUARTO: DISPONER que en caso de tramitarse el incidente de reparación integral en el presente caso, las declaraciones o condenas de carácter civil que se hagan sean reducidas en un 30% en razón a lo expuesto en la parte considerativa de esta providencia.</w:t>
      </w:r>
    </w:p>
    <w:p w:rsidR="003A40BE" w:rsidRPr="00C83931" w:rsidRDefault="003A40BE" w:rsidP="00AD5D29">
      <w:pPr>
        <w:rPr>
          <w:rFonts w:ascii="Arial" w:hAnsi="Arial" w:cs="Arial"/>
          <w:sz w:val="24"/>
          <w:szCs w:val="24"/>
        </w:rPr>
      </w:pPr>
    </w:p>
    <w:p w:rsidR="00AD5D29" w:rsidRPr="00C83931" w:rsidRDefault="003A40BE" w:rsidP="00E26350">
      <w:pPr>
        <w:rPr>
          <w:rFonts w:ascii="Arial" w:hAnsi="Arial" w:cs="Arial"/>
          <w:sz w:val="24"/>
          <w:szCs w:val="24"/>
        </w:rPr>
      </w:pPr>
      <w:r w:rsidRPr="00C83931">
        <w:rPr>
          <w:rFonts w:ascii="Arial" w:hAnsi="Arial" w:cs="Arial"/>
          <w:sz w:val="24"/>
          <w:szCs w:val="24"/>
        </w:rPr>
        <w:t xml:space="preserve">QUINTO: </w:t>
      </w:r>
      <w:r w:rsidR="00B95C59" w:rsidRPr="00C83931">
        <w:rPr>
          <w:rFonts w:ascii="Arial" w:hAnsi="Arial" w:cs="Arial"/>
          <w:sz w:val="24"/>
          <w:szCs w:val="24"/>
        </w:rPr>
        <w:t xml:space="preserve">DISPONER que contra esta providencia no procede el recurso de apelación en atención a lo dispuesto en la decisión de la SP de la CSJ, del 27 de julio de 2016, radicado 48.442, M.P. Gustavo Enrique Malo Fernández. </w:t>
      </w:r>
    </w:p>
    <w:p w:rsidR="00C83931" w:rsidRPr="00C83931" w:rsidRDefault="00C83931" w:rsidP="00E26350">
      <w:pPr>
        <w:rPr>
          <w:rFonts w:ascii="Arial" w:hAnsi="Arial" w:cs="Arial"/>
          <w:sz w:val="24"/>
          <w:szCs w:val="24"/>
        </w:rPr>
      </w:pPr>
    </w:p>
    <w:p w:rsidR="00C83931" w:rsidRPr="00C83931" w:rsidRDefault="00C83931" w:rsidP="00E26350">
      <w:pPr>
        <w:rPr>
          <w:rFonts w:ascii="Arial" w:hAnsi="Arial" w:cs="Arial"/>
          <w:sz w:val="24"/>
          <w:szCs w:val="24"/>
        </w:rPr>
      </w:pPr>
      <w:r w:rsidRPr="00C83931">
        <w:rPr>
          <w:rFonts w:ascii="Arial" w:hAnsi="Arial" w:cs="Arial"/>
          <w:sz w:val="24"/>
          <w:szCs w:val="24"/>
        </w:rPr>
        <w:t xml:space="preserve">SEXTO: Esta decisión queda notificada en estrados y contra ella procede el recurso de casación, el cual debe ser interpuesto en el término de ley. </w:t>
      </w:r>
    </w:p>
    <w:p w:rsidR="003A40BE" w:rsidRPr="00C83931" w:rsidRDefault="003A40BE" w:rsidP="00E26350">
      <w:pPr>
        <w:rPr>
          <w:rFonts w:ascii="Arial" w:hAnsi="Arial" w:cs="Arial"/>
          <w:sz w:val="24"/>
          <w:szCs w:val="24"/>
        </w:rPr>
      </w:pPr>
    </w:p>
    <w:p w:rsidR="00B4610D" w:rsidRPr="00C83931" w:rsidRDefault="00B4610D" w:rsidP="00E26350">
      <w:pPr>
        <w:rPr>
          <w:rFonts w:ascii="Arial" w:hAnsi="Arial" w:cs="Arial"/>
          <w:sz w:val="24"/>
          <w:szCs w:val="24"/>
        </w:rPr>
      </w:pPr>
    </w:p>
    <w:p w:rsidR="000C2F87" w:rsidRPr="00C83931" w:rsidRDefault="000C2F87" w:rsidP="00E26350">
      <w:pPr>
        <w:jc w:val="center"/>
        <w:rPr>
          <w:rFonts w:ascii="Arial" w:hAnsi="Arial" w:cs="Arial"/>
          <w:sz w:val="23"/>
          <w:szCs w:val="23"/>
        </w:rPr>
      </w:pPr>
      <w:r w:rsidRPr="00C83931">
        <w:rPr>
          <w:rFonts w:ascii="Arial" w:hAnsi="Arial" w:cs="Arial"/>
          <w:sz w:val="23"/>
          <w:szCs w:val="23"/>
        </w:rPr>
        <w:t>NOTIFÍQUESE Y CÚMPLASE</w:t>
      </w:r>
    </w:p>
    <w:p w:rsidR="000C2F87" w:rsidRPr="00C83931" w:rsidRDefault="000C2F87" w:rsidP="00DC55A7">
      <w:pPr>
        <w:rPr>
          <w:rFonts w:ascii="Arial" w:hAnsi="Arial" w:cs="Arial"/>
          <w:sz w:val="23"/>
          <w:szCs w:val="23"/>
        </w:rPr>
      </w:pPr>
    </w:p>
    <w:p w:rsidR="000C2F87" w:rsidRPr="00C83931" w:rsidRDefault="000C2F87" w:rsidP="00E26350">
      <w:pPr>
        <w:jc w:val="center"/>
        <w:rPr>
          <w:rFonts w:ascii="Arial" w:hAnsi="Arial" w:cs="Arial"/>
          <w:sz w:val="23"/>
          <w:szCs w:val="23"/>
        </w:rPr>
      </w:pPr>
    </w:p>
    <w:p w:rsidR="000C2F87" w:rsidRPr="00C83931" w:rsidRDefault="000C2F87" w:rsidP="00E26350">
      <w:pPr>
        <w:jc w:val="center"/>
        <w:rPr>
          <w:rFonts w:ascii="Arial" w:hAnsi="Arial" w:cs="Arial"/>
          <w:sz w:val="23"/>
          <w:szCs w:val="23"/>
        </w:rPr>
      </w:pPr>
    </w:p>
    <w:p w:rsidR="000C2F87" w:rsidRPr="00C83931" w:rsidRDefault="000C2F87" w:rsidP="00E26350">
      <w:pPr>
        <w:jc w:val="center"/>
        <w:rPr>
          <w:rFonts w:ascii="Arial" w:hAnsi="Arial" w:cs="Arial"/>
          <w:sz w:val="23"/>
          <w:szCs w:val="23"/>
        </w:rPr>
      </w:pPr>
      <w:r w:rsidRPr="00C83931">
        <w:rPr>
          <w:rFonts w:ascii="Arial" w:hAnsi="Arial" w:cs="Arial"/>
          <w:sz w:val="23"/>
          <w:szCs w:val="23"/>
        </w:rPr>
        <w:t>JAIRO ERNESTO ESCOBAR SANZ</w:t>
      </w:r>
    </w:p>
    <w:p w:rsidR="000C2F87" w:rsidRPr="00C83931" w:rsidRDefault="000C2F87" w:rsidP="00C83931">
      <w:pPr>
        <w:jc w:val="center"/>
        <w:rPr>
          <w:rFonts w:ascii="Arial" w:hAnsi="Arial" w:cs="Arial"/>
          <w:sz w:val="23"/>
          <w:szCs w:val="23"/>
        </w:rPr>
      </w:pPr>
      <w:r w:rsidRPr="00C83931">
        <w:rPr>
          <w:rFonts w:ascii="Arial" w:hAnsi="Arial" w:cs="Arial"/>
          <w:sz w:val="23"/>
          <w:szCs w:val="23"/>
        </w:rPr>
        <w:t>Magistrado</w:t>
      </w:r>
    </w:p>
    <w:p w:rsidR="00C83931" w:rsidRDefault="00C83931" w:rsidP="00E26350">
      <w:pPr>
        <w:jc w:val="center"/>
        <w:rPr>
          <w:rFonts w:ascii="Arial" w:hAnsi="Arial" w:cs="Arial"/>
          <w:sz w:val="23"/>
          <w:szCs w:val="23"/>
        </w:rPr>
      </w:pPr>
    </w:p>
    <w:p w:rsidR="00577448" w:rsidRDefault="00577448" w:rsidP="00577448">
      <w:pPr>
        <w:rPr>
          <w:rFonts w:ascii="Arial" w:hAnsi="Arial" w:cs="Arial"/>
          <w:sz w:val="23"/>
          <w:szCs w:val="23"/>
        </w:rPr>
      </w:pPr>
    </w:p>
    <w:p w:rsidR="00577448" w:rsidRPr="00C83931" w:rsidRDefault="00577448" w:rsidP="00E26350">
      <w:pPr>
        <w:jc w:val="center"/>
        <w:rPr>
          <w:rFonts w:ascii="Arial" w:hAnsi="Arial" w:cs="Arial"/>
          <w:sz w:val="23"/>
          <w:szCs w:val="23"/>
        </w:rPr>
      </w:pPr>
    </w:p>
    <w:p w:rsidR="00577448" w:rsidRPr="00C83931" w:rsidRDefault="00577448" w:rsidP="00577448">
      <w:pPr>
        <w:jc w:val="center"/>
        <w:rPr>
          <w:rFonts w:ascii="Arial" w:hAnsi="Arial" w:cs="Arial"/>
          <w:sz w:val="23"/>
          <w:szCs w:val="23"/>
        </w:rPr>
      </w:pPr>
      <w:r w:rsidRPr="00C83931">
        <w:rPr>
          <w:rFonts w:ascii="Arial" w:hAnsi="Arial" w:cs="Arial"/>
          <w:sz w:val="23"/>
          <w:szCs w:val="23"/>
        </w:rPr>
        <w:t>MANUEL YARZAGARAY BANDERA</w:t>
      </w:r>
    </w:p>
    <w:p w:rsidR="00577448" w:rsidRPr="00C83931" w:rsidRDefault="00577448" w:rsidP="00577448">
      <w:pPr>
        <w:jc w:val="center"/>
        <w:rPr>
          <w:rFonts w:ascii="Arial" w:hAnsi="Arial" w:cs="Arial"/>
          <w:sz w:val="23"/>
          <w:szCs w:val="23"/>
        </w:rPr>
      </w:pPr>
      <w:r w:rsidRPr="00C83931">
        <w:rPr>
          <w:rFonts w:ascii="Arial" w:hAnsi="Arial" w:cs="Arial"/>
          <w:sz w:val="23"/>
          <w:szCs w:val="23"/>
        </w:rPr>
        <w:t>Magistrado</w:t>
      </w:r>
    </w:p>
    <w:p w:rsidR="00C83931" w:rsidRDefault="00577448" w:rsidP="00577448">
      <w:pPr>
        <w:jc w:val="center"/>
        <w:rPr>
          <w:rFonts w:ascii="Arial" w:hAnsi="Arial" w:cs="Arial"/>
          <w:sz w:val="23"/>
          <w:szCs w:val="23"/>
        </w:rPr>
      </w:pPr>
      <w:r w:rsidRPr="00C83931">
        <w:rPr>
          <w:rFonts w:ascii="Arial" w:hAnsi="Arial" w:cs="Arial"/>
          <w:sz w:val="23"/>
          <w:szCs w:val="23"/>
        </w:rPr>
        <w:t xml:space="preserve">(Con aclaración </w:t>
      </w:r>
      <w:r w:rsidR="009513B3">
        <w:rPr>
          <w:rFonts w:ascii="Arial" w:hAnsi="Arial" w:cs="Arial"/>
          <w:sz w:val="23"/>
          <w:szCs w:val="23"/>
        </w:rPr>
        <w:t xml:space="preserve">y salvamento </w:t>
      </w:r>
      <w:r w:rsidRPr="00C83931">
        <w:rPr>
          <w:rFonts w:ascii="Arial" w:hAnsi="Arial" w:cs="Arial"/>
          <w:sz w:val="23"/>
          <w:szCs w:val="23"/>
        </w:rPr>
        <w:t>de voto)</w:t>
      </w:r>
    </w:p>
    <w:p w:rsidR="00577448" w:rsidRDefault="00577448" w:rsidP="00E26350">
      <w:pPr>
        <w:jc w:val="center"/>
        <w:rPr>
          <w:rFonts w:ascii="Arial" w:hAnsi="Arial" w:cs="Arial"/>
          <w:sz w:val="23"/>
          <w:szCs w:val="23"/>
        </w:rPr>
      </w:pPr>
    </w:p>
    <w:p w:rsidR="00577448" w:rsidRDefault="00577448" w:rsidP="00E26350">
      <w:pPr>
        <w:jc w:val="center"/>
        <w:rPr>
          <w:rFonts w:ascii="Arial" w:hAnsi="Arial" w:cs="Arial"/>
          <w:sz w:val="23"/>
          <w:szCs w:val="23"/>
        </w:rPr>
      </w:pPr>
    </w:p>
    <w:p w:rsidR="00577448" w:rsidRDefault="00577448" w:rsidP="00E26350">
      <w:pPr>
        <w:jc w:val="center"/>
        <w:rPr>
          <w:rFonts w:ascii="Arial" w:hAnsi="Arial" w:cs="Arial"/>
          <w:sz w:val="23"/>
          <w:szCs w:val="23"/>
        </w:rPr>
      </w:pPr>
    </w:p>
    <w:p w:rsidR="00577448" w:rsidRPr="00C83931" w:rsidRDefault="00577448" w:rsidP="00577448">
      <w:pPr>
        <w:jc w:val="center"/>
        <w:rPr>
          <w:rFonts w:ascii="Arial" w:hAnsi="Arial" w:cs="Arial"/>
          <w:sz w:val="23"/>
          <w:szCs w:val="23"/>
        </w:rPr>
      </w:pPr>
      <w:r w:rsidRPr="00C83931">
        <w:rPr>
          <w:rFonts w:ascii="Arial" w:hAnsi="Arial" w:cs="Arial"/>
          <w:sz w:val="23"/>
          <w:szCs w:val="23"/>
        </w:rPr>
        <w:t>JORGE ARTURO CASTAÑO DUQUE</w:t>
      </w:r>
    </w:p>
    <w:p w:rsidR="00577448" w:rsidRPr="00C83931" w:rsidRDefault="00577448" w:rsidP="00577448">
      <w:pPr>
        <w:jc w:val="center"/>
        <w:rPr>
          <w:rFonts w:ascii="Arial" w:hAnsi="Arial" w:cs="Arial"/>
          <w:sz w:val="23"/>
          <w:szCs w:val="23"/>
        </w:rPr>
      </w:pPr>
      <w:r w:rsidRPr="00C83931">
        <w:rPr>
          <w:rFonts w:ascii="Arial" w:hAnsi="Arial" w:cs="Arial"/>
          <w:sz w:val="23"/>
          <w:szCs w:val="23"/>
        </w:rPr>
        <w:t>Magistrado</w:t>
      </w:r>
    </w:p>
    <w:p w:rsidR="00577448" w:rsidRDefault="00577448" w:rsidP="00577448">
      <w:pPr>
        <w:jc w:val="center"/>
        <w:rPr>
          <w:rFonts w:ascii="Arial" w:hAnsi="Arial" w:cs="Arial"/>
          <w:sz w:val="23"/>
          <w:szCs w:val="23"/>
        </w:rPr>
      </w:pPr>
      <w:r w:rsidRPr="00C83931">
        <w:rPr>
          <w:rFonts w:ascii="Arial" w:hAnsi="Arial" w:cs="Arial"/>
          <w:sz w:val="23"/>
          <w:szCs w:val="23"/>
        </w:rPr>
        <w:t>(Con salvamento de voto)</w:t>
      </w:r>
    </w:p>
    <w:p w:rsidR="00577448" w:rsidRDefault="00577448" w:rsidP="00E26350">
      <w:pPr>
        <w:jc w:val="center"/>
        <w:rPr>
          <w:rFonts w:ascii="Arial" w:hAnsi="Arial" w:cs="Arial"/>
          <w:sz w:val="23"/>
          <w:szCs w:val="23"/>
        </w:rPr>
      </w:pPr>
    </w:p>
    <w:p w:rsidR="00577448" w:rsidRDefault="00577448" w:rsidP="00E26350">
      <w:pPr>
        <w:jc w:val="center"/>
        <w:rPr>
          <w:rFonts w:ascii="Arial" w:hAnsi="Arial" w:cs="Arial"/>
          <w:sz w:val="23"/>
          <w:szCs w:val="23"/>
        </w:rPr>
      </w:pPr>
    </w:p>
    <w:p w:rsidR="00577448" w:rsidRPr="00C83931" w:rsidRDefault="00577448" w:rsidP="00E26350">
      <w:pPr>
        <w:jc w:val="center"/>
        <w:rPr>
          <w:rFonts w:ascii="Arial" w:hAnsi="Arial" w:cs="Arial"/>
          <w:sz w:val="23"/>
          <w:szCs w:val="23"/>
        </w:rPr>
      </w:pPr>
    </w:p>
    <w:p w:rsidR="00C83931" w:rsidRDefault="00C83931" w:rsidP="00C83931">
      <w:pPr>
        <w:rPr>
          <w:rFonts w:ascii="Arial" w:hAnsi="Arial" w:cs="Arial"/>
          <w:sz w:val="23"/>
          <w:szCs w:val="23"/>
        </w:rPr>
      </w:pPr>
    </w:p>
    <w:p w:rsidR="00577448" w:rsidRDefault="00577448" w:rsidP="00577448">
      <w:pPr>
        <w:jc w:val="center"/>
        <w:rPr>
          <w:rFonts w:ascii="Arial" w:hAnsi="Arial" w:cs="Arial"/>
          <w:sz w:val="23"/>
          <w:szCs w:val="23"/>
        </w:rPr>
      </w:pPr>
      <w:r>
        <w:rPr>
          <w:rFonts w:ascii="Arial" w:hAnsi="Arial" w:cs="Arial"/>
          <w:sz w:val="23"/>
          <w:szCs w:val="23"/>
        </w:rPr>
        <w:t xml:space="preserve">MARÍA ELENA RÍOS VÁSQUEZ </w:t>
      </w:r>
    </w:p>
    <w:p w:rsidR="00577448" w:rsidRPr="00C83931" w:rsidRDefault="00577448" w:rsidP="00577448">
      <w:pPr>
        <w:jc w:val="center"/>
        <w:rPr>
          <w:rFonts w:ascii="Arial" w:hAnsi="Arial" w:cs="Arial"/>
          <w:sz w:val="23"/>
          <w:szCs w:val="23"/>
        </w:rPr>
      </w:pPr>
      <w:r>
        <w:rPr>
          <w:rFonts w:ascii="Arial" w:hAnsi="Arial" w:cs="Arial"/>
          <w:sz w:val="23"/>
          <w:szCs w:val="23"/>
        </w:rPr>
        <w:t xml:space="preserve">Secretaria </w:t>
      </w:r>
    </w:p>
    <w:sectPr w:rsidR="00577448" w:rsidRPr="00C83931" w:rsidSect="00933B53">
      <w:headerReference w:type="default" r:id="rId10"/>
      <w:footerReference w:type="default" r:id="rId11"/>
      <w:endnotePr>
        <w:numFmt w:val="decimal"/>
      </w:endnotePr>
      <w:pgSz w:w="12242" w:h="18722" w:code="120"/>
      <w:pgMar w:top="1134" w:right="1701"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4B" w:rsidRDefault="0002024B" w:rsidP="00BF6BC1">
      <w:r>
        <w:separator/>
      </w:r>
    </w:p>
  </w:endnote>
  <w:endnote w:type="continuationSeparator" w:id="0">
    <w:p w:rsidR="0002024B" w:rsidRDefault="0002024B" w:rsidP="00BF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6050"/>
      <w:docPartObj>
        <w:docPartGallery w:val="Page Numbers (Bottom of Page)"/>
        <w:docPartUnique/>
      </w:docPartObj>
    </w:sdtPr>
    <w:sdtContent>
      <w:sdt>
        <w:sdtPr>
          <w:id w:val="-1705238520"/>
          <w:docPartObj>
            <w:docPartGallery w:val="Page Numbers (Top of Page)"/>
            <w:docPartUnique/>
          </w:docPartObj>
        </w:sdtPr>
        <w:sdtContent>
          <w:p w:rsidR="00887B59" w:rsidRDefault="00887B59">
            <w:pPr>
              <w:pStyle w:val="Piedepgina"/>
            </w:pPr>
            <w:r w:rsidRPr="00B4610D">
              <w:rPr>
                <w:rFonts w:ascii="Arial" w:hAnsi="Arial" w:cs="Arial"/>
                <w:sz w:val="16"/>
                <w:szCs w:val="16"/>
                <w:lang w:val="es-ES"/>
              </w:rPr>
              <w:t xml:space="preserve">Página </w:t>
            </w:r>
            <w:r w:rsidRPr="00B4610D">
              <w:rPr>
                <w:rFonts w:ascii="Arial" w:hAnsi="Arial" w:cs="Arial"/>
                <w:bCs/>
                <w:sz w:val="16"/>
                <w:szCs w:val="16"/>
              </w:rPr>
              <w:fldChar w:fldCharType="begin"/>
            </w:r>
            <w:r w:rsidRPr="00B4610D">
              <w:rPr>
                <w:rFonts w:ascii="Arial" w:hAnsi="Arial" w:cs="Arial"/>
                <w:bCs/>
                <w:sz w:val="16"/>
                <w:szCs w:val="16"/>
              </w:rPr>
              <w:instrText>PAGE</w:instrText>
            </w:r>
            <w:r w:rsidRPr="00B4610D">
              <w:rPr>
                <w:rFonts w:ascii="Arial" w:hAnsi="Arial" w:cs="Arial"/>
                <w:bCs/>
                <w:sz w:val="16"/>
                <w:szCs w:val="16"/>
              </w:rPr>
              <w:fldChar w:fldCharType="separate"/>
            </w:r>
            <w:r w:rsidR="0002024B">
              <w:rPr>
                <w:rFonts w:ascii="Arial" w:hAnsi="Arial" w:cs="Arial"/>
                <w:bCs/>
                <w:noProof/>
                <w:sz w:val="16"/>
                <w:szCs w:val="16"/>
              </w:rPr>
              <w:t>1</w:t>
            </w:r>
            <w:r w:rsidRPr="00B4610D">
              <w:rPr>
                <w:rFonts w:ascii="Arial" w:hAnsi="Arial" w:cs="Arial"/>
                <w:bCs/>
                <w:sz w:val="16"/>
                <w:szCs w:val="16"/>
              </w:rPr>
              <w:fldChar w:fldCharType="end"/>
            </w:r>
            <w:r w:rsidRPr="00B4610D">
              <w:rPr>
                <w:rFonts w:ascii="Arial" w:hAnsi="Arial" w:cs="Arial"/>
                <w:sz w:val="16"/>
                <w:szCs w:val="16"/>
                <w:lang w:val="es-ES"/>
              </w:rPr>
              <w:t xml:space="preserve"> de </w:t>
            </w:r>
            <w:r w:rsidRPr="00B4610D">
              <w:rPr>
                <w:rFonts w:ascii="Arial" w:hAnsi="Arial" w:cs="Arial"/>
                <w:bCs/>
                <w:sz w:val="16"/>
                <w:szCs w:val="16"/>
              </w:rPr>
              <w:fldChar w:fldCharType="begin"/>
            </w:r>
            <w:r w:rsidRPr="00B4610D">
              <w:rPr>
                <w:rFonts w:ascii="Arial" w:hAnsi="Arial" w:cs="Arial"/>
                <w:bCs/>
                <w:sz w:val="16"/>
                <w:szCs w:val="16"/>
              </w:rPr>
              <w:instrText>NUMPAGES</w:instrText>
            </w:r>
            <w:r w:rsidRPr="00B4610D">
              <w:rPr>
                <w:rFonts w:ascii="Arial" w:hAnsi="Arial" w:cs="Arial"/>
                <w:bCs/>
                <w:sz w:val="16"/>
                <w:szCs w:val="16"/>
              </w:rPr>
              <w:fldChar w:fldCharType="separate"/>
            </w:r>
            <w:r w:rsidR="0002024B">
              <w:rPr>
                <w:rFonts w:ascii="Arial" w:hAnsi="Arial" w:cs="Arial"/>
                <w:bCs/>
                <w:noProof/>
                <w:sz w:val="16"/>
                <w:szCs w:val="16"/>
              </w:rPr>
              <w:t>1</w:t>
            </w:r>
            <w:r w:rsidRPr="00B4610D">
              <w:rPr>
                <w:rFonts w:ascii="Arial" w:hAnsi="Arial" w:cs="Arial"/>
                <w:bCs/>
                <w:sz w:val="16"/>
                <w:szCs w:val="16"/>
              </w:rPr>
              <w:fldChar w:fldCharType="end"/>
            </w:r>
          </w:p>
        </w:sdtContent>
      </w:sdt>
    </w:sdtContent>
  </w:sdt>
  <w:p w:rsidR="00887B59" w:rsidRDefault="00887B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4B" w:rsidRDefault="0002024B" w:rsidP="00BF6BC1">
      <w:r>
        <w:separator/>
      </w:r>
    </w:p>
  </w:footnote>
  <w:footnote w:type="continuationSeparator" w:id="0">
    <w:p w:rsidR="0002024B" w:rsidRDefault="0002024B" w:rsidP="00BF6BC1">
      <w:r>
        <w:continuationSeparator/>
      </w:r>
    </w:p>
  </w:footnote>
  <w:footnote w:id="1">
    <w:p w:rsidR="00887B59" w:rsidRPr="00E435DA" w:rsidRDefault="00887B59">
      <w:pPr>
        <w:pStyle w:val="Textonotapie"/>
        <w:rPr>
          <w:rFonts w:ascii="Arial" w:hAnsi="Arial" w:cs="Arial"/>
          <w:sz w:val="16"/>
          <w:szCs w:val="16"/>
        </w:rPr>
      </w:pPr>
      <w:r>
        <w:rPr>
          <w:rStyle w:val="Refdenotaalpie"/>
        </w:rPr>
        <w:footnoteRef/>
      </w:r>
      <w:r>
        <w:t xml:space="preserve"> </w:t>
      </w:r>
      <w:r w:rsidRPr="00E435DA">
        <w:rPr>
          <w:rFonts w:ascii="Arial" w:hAnsi="Arial" w:cs="Arial"/>
          <w:sz w:val="16"/>
          <w:szCs w:val="16"/>
        </w:rPr>
        <w:t xml:space="preserve">Folios 1 a 4 </w:t>
      </w:r>
    </w:p>
  </w:footnote>
  <w:footnote w:id="2">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96 a 97 </w:t>
      </w:r>
    </w:p>
  </w:footnote>
  <w:footnote w:id="3">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44 a 46 </w:t>
      </w:r>
    </w:p>
  </w:footnote>
  <w:footnote w:id="4">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47 a 49  </w:t>
      </w:r>
    </w:p>
  </w:footnote>
  <w:footnote w:id="5">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Pr>
          <w:rFonts w:ascii="Arial" w:hAnsi="Arial" w:cs="Arial"/>
          <w:sz w:val="16"/>
          <w:szCs w:val="16"/>
        </w:rPr>
        <w:t xml:space="preserve"> Sesión del 8 de mayo de 2014</w:t>
      </w:r>
      <w:r w:rsidRPr="00E435DA">
        <w:rPr>
          <w:rFonts w:ascii="Arial" w:hAnsi="Arial" w:cs="Arial"/>
          <w:sz w:val="16"/>
          <w:szCs w:val="16"/>
        </w:rPr>
        <w:t>. Video 2 A partir de H. 00.23.27</w:t>
      </w:r>
    </w:p>
  </w:footnote>
  <w:footnote w:id="6">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w:t>
      </w:r>
      <w:r w:rsidRPr="00E435DA">
        <w:rPr>
          <w:rFonts w:ascii="Arial" w:hAnsi="Arial" w:cs="Arial"/>
          <w:sz w:val="16"/>
          <w:szCs w:val="16"/>
        </w:rPr>
        <w:t xml:space="preserve">n del 8 de mayo de 2014. Video 2. A partir de H.00 .44.35 </w:t>
      </w:r>
    </w:p>
  </w:footnote>
  <w:footnote w:id="7">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50 a 52 </w:t>
      </w:r>
    </w:p>
  </w:footnote>
  <w:footnote w:id="8">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66 a 73 </w:t>
      </w:r>
    </w:p>
  </w:footnote>
  <w:footnote w:id="9">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ón del 8 de mayo de 2014. Video 4   A partir de H.00</w:t>
      </w:r>
      <w:r w:rsidRPr="00E435DA">
        <w:rPr>
          <w:rFonts w:ascii="Arial" w:hAnsi="Arial" w:cs="Arial"/>
          <w:sz w:val="16"/>
          <w:szCs w:val="16"/>
        </w:rPr>
        <w:t xml:space="preserve">. 05.12 </w:t>
      </w:r>
    </w:p>
  </w:footnote>
  <w:footnote w:id="10">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ón del 8 de mayo de 2014</w:t>
      </w:r>
      <w:r w:rsidRPr="00E435DA">
        <w:rPr>
          <w:rFonts w:ascii="Arial" w:hAnsi="Arial" w:cs="Arial"/>
          <w:sz w:val="16"/>
          <w:szCs w:val="16"/>
        </w:rPr>
        <w:t xml:space="preserve">. Video 4 A partir de H. 00.16.00  </w:t>
      </w:r>
    </w:p>
  </w:footnote>
  <w:footnote w:id="11">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 75 </w:t>
      </w:r>
    </w:p>
  </w:footnote>
  <w:footnote w:id="12">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w:t>
      </w:r>
      <w:r w:rsidRPr="00E435DA">
        <w:rPr>
          <w:rFonts w:ascii="Arial" w:hAnsi="Arial" w:cs="Arial"/>
          <w:sz w:val="16"/>
          <w:szCs w:val="16"/>
        </w:rPr>
        <w:t>n del 8 de mayo de 2014. V</w:t>
      </w:r>
      <w:r>
        <w:rPr>
          <w:rFonts w:ascii="Arial" w:hAnsi="Arial" w:cs="Arial"/>
          <w:sz w:val="16"/>
          <w:szCs w:val="16"/>
        </w:rPr>
        <w:t>ideo 4  A partir de H.00.34.03</w:t>
      </w:r>
      <w:r w:rsidRPr="00E435DA">
        <w:rPr>
          <w:rFonts w:ascii="Arial" w:hAnsi="Arial" w:cs="Arial"/>
          <w:sz w:val="16"/>
          <w:szCs w:val="16"/>
        </w:rPr>
        <w:t>.</w:t>
      </w:r>
    </w:p>
  </w:footnote>
  <w:footnote w:id="13">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27 a 31 </w:t>
      </w:r>
    </w:p>
  </w:footnote>
  <w:footnote w:id="14">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w:t>
      </w:r>
      <w:r w:rsidRPr="00E435DA">
        <w:rPr>
          <w:rFonts w:ascii="Arial" w:hAnsi="Arial" w:cs="Arial"/>
          <w:sz w:val="16"/>
          <w:szCs w:val="16"/>
        </w:rPr>
        <w:t>n del 8 de mayo de 2008. Video 4</w:t>
      </w:r>
      <w:r>
        <w:rPr>
          <w:rFonts w:ascii="Arial" w:hAnsi="Arial" w:cs="Arial"/>
          <w:sz w:val="16"/>
          <w:szCs w:val="16"/>
        </w:rPr>
        <w:t>.</w:t>
      </w:r>
      <w:r w:rsidRPr="00E435DA">
        <w:rPr>
          <w:rFonts w:ascii="Arial" w:hAnsi="Arial" w:cs="Arial"/>
          <w:sz w:val="16"/>
          <w:szCs w:val="16"/>
        </w:rPr>
        <w:t xml:space="preserve"> A partir de H. 00. 56.00   </w:t>
      </w:r>
    </w:p>
  </w:footnote>
  <w:footnote w:id="15">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77 a 83 </w:t>
      </w:r>
    </w:p>
  </w:footnote>
  <w:footnote w:id="16">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ón del 8 de mayo de 2008.Video 4. Apartir de H. 01.22.18</w:t>
      </w:r>
    </w:p>
  </w:footnote>
  <w:footnote w:id="17">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84 a 91 </w:t>
      </w:r>
    </w:p>
  </w:footnote>
  <w:footnote w:id="18">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Sesi</w:t>
      </w:r>
      <w:r>
        <w:rPr>
          <w:rFonts w:ascii="Arial" w:hAnsi="Arial" w:cs="Arial"/>
          <w:sz w:val="16"/>
          <w:szCs w:val="16"/>
        </w:rPr>
        <w:t>ó</w:t>
      </w:r>
      <w:r w:rsidRPr="00E435DA">
        <w:rPr>
          <w:rFonts w:ascii="Arial" w:hAnsi="Arial" w:cs="Arial"/>
          <w:sz w:val="16"/>
          <w:szCs w:val="16"/>
        </w:rPr>
        <w:t xml:space="preserve">n del 8 de mayo de 2014. Video 4. A partir de H.01. 50.45 </w:t>
      </w:r>
    </w:p>
  </w:footnote>
  <w:footnote w:id="19">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32 a 42 </w:t>
      </w:r>
    </w:p>
  </w:footnote>
  <w:footnote w:id="20">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Pr>
          <w:rFonts w:ascii="Arial" w:hAnsi="Arial" w:cs="Arial"/>
          <w:sz w:val="16"/>
          <w:szCs w:val="16"/>
        </w:rPr>
        <w:t xml:space="preserve"> Folios 50</w:t>
      </w:r>
      <w:r w:rsidRPr="00E435DA">
        <w:rPr>
          <w:rFonts w:ascii="Arial" w:hAnsi="Arial" w:cs="Arial"/>
          <w:sz w:val="16"/>
          <w:szCs w:val="16"/>
        </w:rPr>
        <w:t xml:space="preserve"> a 52 </w:t>
      </w:r>
    </w:p>
  </w:footnote>
  <w:footnote w:id="21">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w:t>
      </w:r>
      <w:r>
        <w:rPr>
          <w:rFonts w:ascii="Arial" w:hAnsi="Arial" w:cs="Arial"/>
          <w:sz w:val="16"/>
          <w:szCs w:val="16"/>
        </w:rPr>
        <w:t>66 a 77</w:t>
      </w:r>
    </w:p>
  </w:footnote>
  <w:footnote w:id="22">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 75 </w:t>
      </w:r>
    </w:p>
  </w:footnote>
  <w:footnote w:id="23">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44 a  49 </w:t>
      </w:r>
    </w:p>
  </w:footnote>
  <w:footnote w:id="24">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Sobre este punto ver folio 65 </w:t>
      </w:r>
    </w:p>
  </w:footnote>
  <w:footnote w:id="25">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76 a 83 </w:t>
      </w:r>
    </w:p>
  </w:footnote>
  <w:footnote w:id="26">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 38 a  41</w:t>
      </w:r>
    </w:p>
  </w:footnote>
  <w:footnote w:id="27">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Folios 66 a 73.</w:t>
      </w:r>
    </w:p>
  </w:footnote>
  <w:footnote w:id="28">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 34 </w:t>
      </w:r>
    </w:p>
  </w:footnote>
  <w:footnote w:id="29">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Seg</w:t>
      </w:r>
      <w:r>
        <w:rPr>
          <w:rFonts w:ascii="Arial" w:hAnsi="Arial" w:cs="Arial"/>
          <w:sz w:val="16"/>
          <w:szCs w:val="16"/>
        </w:rPr>
        <w:t>ú</w:t>
      </w:r>
      <w:r w:rsidRPr="00E435DA">
        <w:rPr>
          <w:rFonts w:ascii="Arial" w:hAnsi="Arial" w:cs="Arial"/>
          <w:sz w:val="16"/>
          <w:szCs w:val="16"/>
        </w:rPr>
        <w:t>n el artí</w:t>
      </w:r>
      <w:r>
        <w:rPr>
          <w:rFonts w:ascii="Arial" w:hAnsi="Arial" w:cs="Arial"/>
          <w:sz w:val="16"/>
          <w:szCs w:val="16"/>
        </w:rPr>
        <w:t>culo 2ºel CNT: Berma significa: “</w:t>
      </w:r>
      <w:r w:rsidRPr="00E435DA">
        <w:rPr>
          <w:rFonts w:ascii="Arial" w:hAnsi="Arial" w:cs="Arial"/>
          <w:sz w:val="16"/>
          <w:szCs w:val="16"/>
        </w:rPr>
        <w:t>parte de la estructura de la vía , destinada al soporte lateral dela calzada para el tr</w:t>
      </w:r>
      <w:r>
        <w:rPr>
          <w:rFonts w:ascii="Arial" w:hAnsi="Arial" w:cs="Arial"/>
          <w:sz w:val="16"/>
          <w:szCs w:val="16"/>
        </w:rPr>
        <w:t>á</w:t>
      </w:r>
      <w:r w:rsidRPr="00E435DA">
        <w:rPr>
          <w:rFonts w:ascii="Arial" w:hAnsi="Arial" w:cs="Arial"/>
          <w:sz w:val="16"/>
          <w:szCs w:val="16"/>
        </w:rPr>
        <w:t>nsito de peatones,</w:t>
      </w:r>
      <w:r>
        <w:rPr>
          <w:rFonts w:ascii="Arial" w:hAnsi="Arial" w:cs="Arial"/>
          <w:sz w:val="16"/>
          <w:szCs w:val="16"/>
        </w:rPr>
        <w:t xml:space="preserve"> </w:t>
      </w:r>
      <w:r w:rsidRPr="00E435DA">
        <w:rPr>
          <w:rFonts w:ascii="Arial" w:hAnsi="Arial" w:cs="Arial"/>
          <w:sz w:val="16"/>
          <w:szCs w:val="16"/>
        </w:rPr>
        <w:t>semovientes  y ocasionalmente al estacionamiento de vehículos y tr</w:t>
      </w:r>
      <w:r>
        <w:rPr>
          <w:rFonts w:ascii="Arial" w:hAnsi="Arial" w:cs="Arial"/>
          <w:sz w:val="16"/>
          <w:szCs w:val="16"/>
        </w:rPr>
        <w:t>á</w:t>
      </w:r>
      <w:r w:rsidRPr="00E435DA">
        <w:rPr>
          <w:rFonts w:ascii="Arial" w:hAnsi="Arial" w:cs="Arial"/>
          <w:sz w:val="16"/>
          <w:szCs w:val="16"/>
        </w:rPr>
        <w:t>nsito de vehículos de emerg</w:t>
      </w:r>
      <w:r>
        <w:rPr>
          <w:rFonts w:ascii="Arial" w:hAnsi="Arial" w:cs="Arial"/>
          <w:sz w:val="16"/>
          <w:szCs w:val="16"/>
        </w:rPr>
        <w:t>encia</w:t>
      </w:r>
      <w:r w:rsidRPr="00E435DA">
        <w:rPr>
          <w:rFonts w:ascii="Arial" w:hAnsi="Arial" w:cs="Arial"/>
          <w:sz w:val="16"/>
          <w:szCs w:val="16"/>
        </w:rPr>
        <w:t>“</w:t>
      </w:r>
      <w:r>
        <w:rPr>
          <w:rFonts w:ascii="Arial" w:hAnsi="Arial" w:cs="Arial"/>
          <w:sz w:val="16"/>
          <w:szCs w:val="16"/>
        </w:rPr>
        <w:t>.</w:t>
      </w:r>
      <w:r w:rsidRPr="00E435DA">
        <w:rPr>
          <w:rFonts w:ascii="Arial" w:hAnsi="Arial" w:cs="Arial"/>
          <w:sz w:val="16"/>
          <w:szCs w:val="16"/>
        </w:rPr>
        <w:t xml:space="preserve">  </w:t>
      </w:r>
    </w:p>
  </w:footnote>
  <w:footnote w:id="30">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Ver folio </w:t>
      </w:r>
      <w:r>
        <w:rPr>
          <w:rFonts w:ascii="Arial" w:hAnsi="Arial" w:cs="Arial"/>
          <w:sz w:val="16"/>
          <w:szCs w:val="16"/>
        </w:rPr>
        <w:t>43</w:t>
      </w:r>
      <w:r w:rsidRPr="00E435DA">
        <w:rPr>
          <w:rFonts w:ascii="Arial" w:hAnsi="Arial" w:cs="Arial"/>
          <w:sz w:val="16"/>
          <w:szCs w:val="16"/>
        </w:rPr>
        <w:t xml:space="preserve"> </w:t>
      </w:r>
    </w:p>
  </w:footnote>
  <w:footnote w:id="31">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Pr>
          <w:rFonts w:ascii="Arial" w:hAnsi="Arial" w:cs="Arial"/>
          <w:sz w:val="16"/>
          <w:szCs w:val="16"/>
        </w:rPr>
        <w:t xml:space="preserve"> Ver folio 29</w:t>
      </w:r>
      <w:r w:rsidRPr="00E435DA">
        <w:rPr>
          <w:rFonts w:ascii="Arial" w:hAnsi="Arial" w:cs="Arial"/>
          <w:sz w:val="16"/>
          <w:szCs w:val="16"/>
        </w:rPr>
        <w:t xml:space="preserve">  </w:t>
      </w:r>
    </w:p>
  </w:footnote>
  <w:footnote w:id="32">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Pr>
          <w:rFonts w:ascii="Arial" w:hAnsi="Arial" w:cs="Arial"/>
          <w:sz w:val="16"/>
          <w:szCs w:val="16"/>
        </w:rPr>
        <w:t xml:space="preserve"> Folio 27 a 29</w:t>
      </w:r>
    </w:p>
  </w:footnote>
  <w:footnote w:id="33">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Pr>
          <w:rFonts w:ascii="Arial" w:hAnsi="Arial" w:cs="Arial"/>
          <w:sz w:val="16"/>
          <w:szCs w:val="16"/>
        </w:rPr>
        <w:t xml:space="preserve"> Folio 74</w:t>
      </w:r>
    </w:p>
  </w:footnote>
  <w:footnote w:id="34">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CSJ. SP del 19 de febrero de 20</w:t>
      </w:r>
      <w:r>
        <w:rPr>
          <w:rFonts w:ascii="Arial" w:hAnsi="Arial" w:cs="Arial"/>
          <w:sz w:val="16"/>
          <w:szCs w:val="16"/>
        </w:rPr>
        <w:t>06. Radicado 19746.</w:t>
      </w:r>
    </w:p>
  </w:footnote>
  <w:footnote w:id="35">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CSSJ SP del 19 de febrero de 2006. Radicado 19746. </w:t>
      </w:r>
    </w:p>
  </w:footnote>
  <w:footnote w:id="36">
    <w:p w:rsidR="00887B59" w:rsidRPr="00E435DA" w:rsidRDefault="00887B59">
      <w:pPr>
        <w:pStyle w:val="Textonotapie"/>
        <w:rPr>
          <w:rFonts w:ascii="Arial" w:hAnsi="Arial" w:cs="Arial"/>
          <w:sz w:val="16"/>
          <w:szCs w:val="16"/>
        </w:rPr>
      </w:pPr>
      <w:r w:rsidRPr="00E435DA">
        <w:rPr>
          <w:rStyle w:val="Refdenotaalpie"/>
          <w:rFonts w:ascii="Arial" w:hAnsi="Arial" w:cs="Arial"/>
          <w:sz w:val="16"/>
          <w:szCs w:val="16"/>
        </w:rPr>
        <w:footnoteRef/>
      </w:r>
      <w:r w:rsidRPr="00E435DA">
        <w:rPr>
          <w:rFonts w:ascii="Arial" w:hAnsi="Arial" w:cs="Arial"/>
          <w:sz w:val="16"/>
          <w:szCs w:val="16"/>
        </w:rPr>
        <w:t xml:space="preserve"> Folio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59" w:rsidRDefault="00887B59" w:rsidP="009D66AB">
    <w:pPr>
      <w:jc w:val="right"/>
      <w:rPr>
        <w:rFonts w:ascii="Arial" w:hAnsi="Arial" w:cs="Arial"/>
        <w:sz w:val="16"/>
        <w:szCs w:val="16"/>
      </w:rPr>
    </w:pPr>
    <w:r>
      <w:rPr>
        <w:rFonts w:ascii="Arial" w:hAnsi="Arial" w:cs="Arial"/>
        <w:sz w:val="16"/>
        <w:szCs w:val="16"/>
      </w:rPr>
      <w:t>Radicado: 66001 60000 36 2013 00834 01</w:t>
    </w:r>
  </w:p>
  <w:p w:rsidR="00887B59" w:rsidRDefault="00887B59" w:rsidP="009D66AB">
    <w:pPr>
      <w:jc w:val="right"/>
      <w:rPr>
        <w:rFonts w:ascii="Arial" w:hAnsi="Arial" w:cs="Arial"/>
        <w:sz w:val="16"/>
        <w:szCs w:val="16"/>
      </w:rPr>
    </w:pPr>
    <w:r>
      <w:rPr>
        <w:rFonts w:ascii="Arial" w:hAnsi="Arial" w:cs="Arial"/>
        <w:sz w:val="16"/>
        <w:szCs w:val="16"/>
      </w:rPr>
      <w:t xml:space="preserve">Acusado: Javier Adolfo Hernández López </w:t>
    </w:r>
  </w:p>
  <w:p w:rsidR="00887B59" w:rsidRDefault="00887B59" w:rsidP="009D66AB">
    <w:pPr>
      <w:jc w:val="right"/>
      <w:rPr>
        <w:rFonts w:ascii="Arial" w:hAnsi="Arial" w:cs="Arial"/>
        <w:sz w:val="16"/>
        <w:szCs w:val="16"/>
      </w:rPr>
    </w:pPr>
    <w:r>
      <w:rPr>
        <w:rFonts w:ascii="Arial" w:hAnsi="Arial" w:cs="Arial"/>
        <w:sz w:val="16"/>
        <w:szCs w:val="16"/>
      </w:rPr>
      <w:t xml:space="preserve">Delito: Homicidio Culposo </w:t>
    </w:r>
  </w:p>
  <w:p w:rsidR="00887B59" w:rsidRDefault="00887B59" w:rsidP="009D66AB">
    <w:pPr>
      <w:jc w:val="right"/>
      <w:rPr>
        <w:rFonts w:ascii="Arial" w:hAnsi="Arial" w:cs="Arial"/>
        <w:sz w:val="16"/>
        <w:szCs w:val="16"/>
      </w:rPr>
    </w:pPr>
    <w:r w:rsidRPr="00BE3898">
      <w:rPr>
        <w:rFonts w:ascii="Arial" w:hAnsi="Arial" w:cs="Arial"/>
        <w:sz w:val="16"/>
        <w:szCs w:val="16"/>
      </w:rPr>
      <w:t xml:space="preserve">Asunto: </w:t>
    </w:r>
    <w:r>
      <w:rPr>
        <w:rFonts w:ascii="Arial" w:hAnsi="Arial" w:cs="Arial"/>
        <w:sz w:val="16"/>
        <w:szCs w:val="16"/>
      </w:rPr>
      <w:t>Revoca s</w:t>
    </w:r>
    <w:r w:rsidRPr="00BE3898">
      <w:rPr>
        <w:rFonts w:ascii="Arial" w:hAnsi="Arial" w:cs="Arial"/>
        <w:sz w:val="16"/>
        <w:szCs w:val="16"/>
      </w:rPr>
      <w:t>entencia de primer grado</w:t>
    </w:r>
    <w:r>
      <w:rPr>
        <w:rFonts w:ascii="Arial" w:hAnsi="Arial" w:cs="Arial"/>
        <w:sz w:val="16"/>
        <w:szCs w:val="16"/>
      </w:rPr>
      <w:t xml:space="preserve"> </w:t>
    </w:r>
  </w:p>
  <w:p w:rsidR="00887B59" w:rsidRDefault="00887B59" w:rsidP="00E26350">
    <w:pPr>
      <w:pStyle w:val="Style8"/>
      <w:widowControl/>
      <w:ind w:right="3759"/>
      <w:jc w:val="both"/>
      <w:rPr>
        <w:rStyle w:val="FontStyle15"/>
        <w:lang w:val="es-ES_tradnl" w:eastAsia="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DB2A14A"/>
    <w:lvl w:ilvl="0">
      <w:numFmt w:val="bullet"/>
      <w:lvlText w:val="*"/>
      <w:lvlJc w:val="left"/>
    </w:lvl>
  </w:abstractNum>
  <w:abstractNum w:abstractNumId="1">
    <w:nsid w:val="02D44033"/>
    <w:multiLevelType w:val="singleLevel"/>
    <w:tmpl w:val="70C83640"/>
    <w:lvl w:ilvl="0">
      <w:start w:val="10"/>
      <w:numFmt w:val="lowerRoman"/>
      <w:lvlText w:val="%1)"/>
      <w:legacy w:legacy="1" w:legacySpace="0" w:legacyIndent="418"/>
      <w:lvlJc w:val="left"/>
      <w:rPr>
        <w:rFonts w:ascii="Tahoma" w:hAnsi="Tahoma" w:cs="Tahoma" w:hint="default"/>
      </w:rPr>
    </w:lvl>
  </w:abstractNum>
  <w:abstractNum w:abstractNumId="2">
    <w:nsid w:val="02F64286"/>
    <w:multiLevelType w:val="hybridMultilevel"/>
    <w:tmpl w:val="A156F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A432BA"/>
    <w:multiLevelType w:val="hybridMultilevel"/>
    <w:tmpl w:val="766C9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857ED"/>
    <w:multiLevelType w:val="hybridMultilevel"/>
    <w:tmpl w:val="34700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7375B"/>
    <w:multiLevelType w:val="hybridMultilevel"/>
    <w:tmpl w:val="AD066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C75B22"/>
    <w:multiLevelType w:val="multilevel"/>
    <w:tmpl w:val="F752C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205B6B01"/>
    <w:multiLevelType w:val="hybridMultilevel"/>
    <w:tmpl w:val="85BE2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3B1CF4"/>
    <w:multiLevelType w:val="hybridMultilevel"/>
    <w:tmpl w:val="74DA5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C37491"/>
    <w:multiLevelType w:val="hybridMultilevel"/>
    <w:tmpl w:val="7D581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292EDC"/>
    <w:multiLevelType w:val="hybridMultilevel"/>
    <w:tmpl w:val="D7D8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433822"/>
    <w:multiLevelType w:val="hybridMultilevel"/>
    <w:tmpl w:val="C7F465C8"/>
    <w:lvl w:ilvl="0" w:tplc="303A6FF0">
      <w:start w:val="1"/>
      <w:numFmt w:val="lowerRoman"/>
      <w:lvlText w:val="%1)"/>
      <w:lvlJc w:val="left"/>
      <w:pPr>
        <w:ind w:left="1155" w:hanging="7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673833"/>
    <w:multiLevelType w:val="hybridMultilevel"/>
    <w:tmpl w:val="676039D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06C5809"/>
    <w:multiLevelType w:val="hybridMultilevel"/>
    <w:tmpl w:val="4B706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3C078E1"/>
    <w:multiLevelType w:val="hybridMultilevel"/>
    <w:tmpl w:val="9D00B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F52FD1"/>
    <w:multiLevelType w:val="hybridMultilevel"/>
    <w:tmpl w:val="9B242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CF5554"/>
    <w:multiLevelType w:val="hybridMultilevel"/>
    <w:tmpl w:val="30DA7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366C59"/>
    <w:multiLevelType w:val="hybridMultilevel"/>
    <w:tmpl w:val="4B706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756112"/>
    <w:multiLevelType w:val="hybridMultilevel"/>
    <w:tmpl w:val="4B706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B47D15"/>
    <w:multiLevelType w:val="singleLevel"/>
    <w:tmpl w:val="AA0E751A"/>
    <w:lvl w:ilvl="0">
      <w:start w:val="5"/>
      <w:numFmt w:val="lowerRoman"/>
      <w:lvlText w:val="%1)"/>
      <w:legacy w:legacy="1" w:legacySpace="0" w:legacyIndent="384"/>
      <w:lvlJc w:val="left"/>
      <w:rPr>
        <w:rFonts w:ascii="Tahoma" w:hAnsi="Tahoma" w:cs="Tahoma" w:hint="default"/>
      </w:rPr>
    </w:lvl>
  </w:abstractNum>
  <w:abstractNum w:abstractNumId="20">
    <w:nsid w:val="53D54E8B"/>
    <w:multiLevelType w:val="hybridMultilevel"/>
    <w:tmpl w:val="CF1294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E8304E3"/>
    <w:multiLevelType w:val="singleLevel"/>
    <w:tmpl w:val="608092C6"/>
    <w:lvl w:ilvl="0">
      <w:start w:val="2"/>
      <w:numFmt w:val="lowerRoman"/>
      <w:lvlText w:val="%1)"/>
      <w:legacy w:legacy="1" w:legacySpace="0" w:legacyIndent="379"/>
      <w:lvlJc w:val="left"/>
      <w:rPr>
        <w:rFonts w:ascii="Tahoma" w:hAnsi="Tahoma" w:cs="Tahoma" w:hint="default"/>
      </w:rPr>
    </w:lvl>
  </w:abstractNum>
  <w:abstractNum w:abstractNumId="22">
    <w:nsid w:val="5F2F68E2"/>
    <w:multiLevelType w:val="hybridMultilevel"/>
    <w:tmpl w:val="C8D4F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370907"/>
    <w:multiLevelType w:val="hybridMultilevel"/>
    <w:tmpl w:val="1D92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2F4389"/>
    <w:multiLevelType w:val="hybridMultilevel"/>
    <w:tmpl w:val="5C826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F7E61F9"/>
    <w:multiLevelType w:val="hybridMultilevel"/>
    <w:tmpl w:val="C3CAD13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3"/>
  </w:num>
  <w:num w:numId="2">
    <w:abstractNumId w:val="17"/>
  </w:num>
  <w:num w:numId="3">
    <w:abstractNumId w:val="18"/>
  </w:num>
  <w:num w:numId="4">
    <w:abstractNumId w:val="21"/>
  </w:num>
  <w:num w:numId="5">
    <w:abstractNumId w:val="19"/>
  </w:num>
  <w:num w:numId="6">
    <w:abstractNumId w:val="1"/>
  </w:num>
  <w:num w:numId="7">
    <w:abstractNumId w:val="14"/>
  </w:num>
  <w:num w:numId="8">
    <w:abstractNumId w:val="0"/>
    <w:lvlOverride w:ilvl="0">
      <w:lvl w:ilvl="0">
        <w:start w:val="65535"/>
        <w:numFmt w:val="bullet"/>
        <w:lvlText w:val="•"/>
        <w:legacy w:legacy="1" w:legacySpace="0" w:legacyIndent="350"/>
        <w:lvlJc w:val="left"/>
        <w:rPr>
          <w:rFonts w:ascii="Tahoma" w:hAnsi="Tahoma" w:cs="Tahoma" w:hint="default"/>
        </w:rPr>
      </w:lvl>
    </w:lvlOverride>
  </w:num>
  <w:num w:numId="9">
    <w:abstractNumId w:val="0"/>
    <w:lvlOverride w:ilvl="0">
      <w:lvl w:ilvl="0">
        <w:start w:val="65535"/>
        <w:numFmt w:val="bullet"/>
        <w:lvlText w:val="•"/>
        <w:legacy w:legacy="1" w:legacySpace="0" w:legacyIndent="346"/>
        <w:lvlJc w:val="left"/>
        <w:rPr>
          <w:rFonts w:ascii="Tahoma" w:hAnsi="Tahoma" w:cs="Tahoma" w:hint="default"/>
        </w:rPr>
      </w:lvl>
    </w:lvlOverride>
  </w:num>
  <w:num w:numId="10">
    <w:abstractNumId w:val="0"/>
    <w:lvlOverride w:ilvl="0">
      <w:lvl w:ilvl="0">
        <w:start w:val="65535"/>
        <w:numFmt w:val="bullet"/>
        <w:lvlText w:val="•"/>
        <w:legacy w:legacy="1" w:legacySpace="0" w:legacyIndent="355"/>
        <w:lvlJc w:val="left"/>
        <w:rPr>
          <w:rFonts w:ascii="Tahoma" w:hAnsi="Tahoma" w:cs="Tahoma" w:hint="default"/>
        </w:rPr>
      </w:lvl>
    </w:lvlOverride>
  </w:num>
  <w:num w:numId="11">
    <w:abstractNumId w:val="3"/>
  </w:num>
  <w:num w:numId="12">
    <w:abstractNumId w:val="10"/>
  </w:num>
  <w:num w:numId="13">
    <w:abstractNumId w:val="22"/>
  </w:num>
  <w:num w:numId="14">
    <w:abstractNumId w:val="4"/>
  </w:num>
  <w:num w:numId="15">
    <w:abstractNumId w:val="15"/>
  </w:num>
  <w:num w:numId="16">
    <w:abstractNumId w:val="24"/>
  </w:num>
  <w:num w:numId="17">
    <w:abstractNumId w:val="25"/>
  </w:num>
  <w:num w:numId="18">
    <w:abstractNumId w:val="8"/>
  </w:num>
  <w:num w:numId="19">
    <w:abstractNumId w:val="5"/>
  </w:num>
  <w:num w:numId="20">
    <w:abstractNumId w:val="7"/>
  </w:num>
  <w:num w:numId="21">
    <w:abstractNumId w:val="23"/>
  </w:num>
  <w:num w:numId="22">
    <w:abstractNumId w:val="2"/>
  </w:num>
  <w:num w:numId="23">
    <w:abstractNumId w:val="11"/>
  </w:num>
  <w:num w:numId="24">
    <w:abstractNumId w:val="20"/>
  </w:num>
  <w:num w:numId="25">
    <w:abstractNumId w:val="9"/>
  </w:num>
  <w:num w:numId="26">
    <w:abstractNumId w:val="12"/>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hyphenationZone w:val="425"/>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98"/>
    <w:rsid w:val="00004B9A"/>
    <w:rsid w:val="00015FDF"/>
    <w:rsid w:val="0002024B"/>
    <w:rsid w:val="00026994"/>
    <w:rsid w:val="00027029"/>
    <w:rsid w:val="0003075C"/>
    <w:rsid w:val="000360B7"/>
    <w:rsid w:val="00044D46"/>
    <w:rsid w:val="00045D25"/>
    <w:rsid w:val="00045FBE"/>
    <w:rsid w:val="00047CD9"/>
    <w:rsid w:val="00051CDA"/>
    <w:rsid w:val="00052AB6"/>
    <w:rsid w:val="00083B8F"/>
    <w:rsid w:val="00096139"/>
    <w:rsid w:val="000A08AF"/>
    <w:rsid w:val="000A3F57"/>
    <w:rsid w:val="000C2F87"/>
    <w:rsid w:val="000C3C91"/>
    <w:rsid w:val="000C76B5"/>
    <w:rsid w:val="000C7A09"/>
    <w:rsid w:val="000D10A9"/>
    <w:rsid w:val="000D7E01"/>
    <w:rsid w:val="000E6797"/>
    <w:rsid w:val="000E6AA8"/>
    <w:rsid w:val="000F01DE"/>
    <w:rsid w:val="000F7930"/>
    <w:rsid w:val="000F79E1"/>
    <w:rsid w:val="00133270"/>
    <w:rsid w:val="001600E8"/>
    <w:rsid w:val="00161A49"/>
    <w:rsid w:val="00170E00"/>
    <w:rsid w:val="00171F66"/>
    <w:rsid w:val="0017471F"/>
    <w:rsid w:val="00177ACD"/>
    <w:rsid w:val="001803C3"/>
    <w:rsid w:val="00183107"/>
    <w:rsid w:val="00186BC6"/>
    <w:rsid w:val="001A32E1"/>
    <w:rsid w:val="001B1C6E"/>
    <w:rsid w:val="001D42D8"/>
    <w:rsid w:val="001D7550"/>
    <w:rsid w:val="001E4A3B"/>
    <w:rsid w:val="001F07E6"/>
    <w:rsid w:val="002067E9"/>
    <w:rsid w:val="002401D3"/>
    <w:rsid w:val="002461B5"/>
    <w:rsid w:val="00250BFE"/>
    <w:rsid w:val="00255963"/>
    <w:rsid w:val="00261644"/>
    <w:rsid w:val="0027098C"/>
    <w:rsid w:val="0027173D"/>
    <w:rsid w:val="002736F3"/>
    <w:rsid w:val="00275D4E"/>
    <w:rsid w:val="00280399"/>
    <w:rsid w:val="00292F98"/>
    <w:rsid w:val="002A5632"/>
    <w:rsid w:val="002C57A5"/>
    <w:rsid w:val="002C601C"/>
    <w:rsid w:val="002D2FC1"/>
    <w:rsid w:val="002D671F"/>
    <w:rsid w:val="002E21DD"/>
    <w:rsid w:val="002F53A2"/>
    <w:rsid w:val="002F619D"/>
    <w:rsid w:val="00301DE1"/>
    <w:rsid w:val="0030357A"/>
    <w:rsid w:val="0030372B"/>
    <w:rsid w:val="003059F5"/>
    <w:rsid w:val="00306F87"/>
    <w:rsid w:val="00316618"/>
    <w:rsid w:val="00316B61"/>
    <w:rsid w:val="003306CA"/>
    <w:rsid w:val="003518F9"/>
    <w:rsid w:val="00353B17"/>
    <w:rsid w:val="0035407E"/>
    <w:rsid w:val="00355B1A"/>
    <w:rsid w:val="00356572"/>
    <w:rsid w:val="003700AA"/>
    <w:rsid w:val="003739CF"/>
    <w:rsid w:val="0039685C"/>
    <w:rsid w:val="003A00B7"/>
    <w:rsid w:val="003A40BE"/>
    <w:rsid w:val="003B2BBC"/>
    <w:rsid w:val="003B4E62"/>
    <w:rsid w:val="003D01D5"/>
    <w:rsid w:val="003D7F70"/>
    <w:rsid w:val="003E08D1"/>
    <w:rsid w:val="003E3082"/>
    <w:rsid w:val="003F0755"/>
    <w:rsid w:val="003F2324"/>
    <w:rsid w:val="003F7CD0"/>
    <w:rsid w:val="004021D5"/>
    <w:rsid w:val="00402F27"/>
    <w:rsid w:val="00410AAB"/>
    <w:rsid w:val="00420EF3"/>
    <w:rsid w:val="00421BA9"/>
    <w:rsid w:val="00433E12"/>
    <w:rsid w:val="00434C93"/>
    <w:rsid w:val="00434E9F"/>
    <w:rsid w:val="004515A3"/>
    <w:rsid w:val="00456EEF"/>
    <w:rsid w:val="00457E0E"/>
    <w:rsid w:val="004627AD"/>
    <w:rsid w:val="0048469A"/>
    <w:rsid w:val="00492FB1"/>
    <w:rsid w:val="004B1319"/>
    <w:rsid w:val="004B4941"/>
    <w:rsid w:val="004B4F30"/>
    <w:rsid w:val="004D0C49"/>
    <w:rsid w:val="004E72B4"/>
    <w:rsid w:val="00500653"/>
    <w:rsid w:val="00510BBB"/>
    <w:rsid w:val="005110F0"/>
    <w:rsid w:val="00514FCD"/>
    <w:rsid w:val="00516198"/>
    <w:rsid w:val="00526291"/>
    <w:rsid w:val="00527143"/>
    <w:rsid w:val="00533DCE"/>
    <w:rsid w:val="00545CD5"/>
    <w:rsid w:val="00552C8C"/>
    <w:rsid w:val="00552C94"/>
    <w:rsid w:val="00561B3D"/>
    <w:rsid w:val="00562D55"/>
    <w:rsid w:val="0056318A"/>
    <w:rsid w:val="00577448"/>
    <w:rsid w:val="0058368B"/>
    <w:rsid w:val="005A3D4D"/>
    <w:rsid w:val="005A65D4"/>
    <w:rsid w:val="005B055B"/>
    <w:rsid w:val="005B49F3"/>
    <w:rsid w:val="005C6170"/>
    <w:rsid w:val="005D657C"/>
    <w:rsid w:val="005E18C5"/>
    <w:rsid w:val="005F2E44"/>
    <w:rsid w:val="005F5AC5"/>
    <w:rsid w:val="00612815"/>
    <w:rsid w:val="00620345"/>
    <w:rsid w:val="00625771"/>
    <w:rsid w:val="0063656B"/>
    <w:rsid w:val="0064185B"/>
    <w:rsid w:val="006474EA"/>
    <w:rsid w:val="006520C1"/>
    <w:rsid w:val="00665DAC"/>
    <w:rsid w:val="00667416"/>
    <w:rsid w:val="00667FB2"/>
    <w:rsid w:val="006702A7"/>
    <w:rsid w:val="0067135D"/>
    <w:rsid w:val="00671AC8"/>
    <w:rsid w:val="006760D6"/>
    <w:rsid w:val="00680B6D"/>
    <w:rsid w:val="006812BB"/>
    <w:rsid w:val="00681E15"/>
    <w:rsid w:val="006A1F78"/>
    <w:rsid w:val="006A37CC"/>
    <w:rsid w:val="006A3903"/>
    <w:rsid w:val="006B2C1A"/>
    <w:rsid w:val="006D19DF"/>
    <w:rsid w:val="006D3847"/>
    <w:rsid w:val="006E182C"/>
    <w:rsid w:val="00704B8A"/>
    <w:rsid w:val="007136FB"/>
    <w:rsid w:val="00714450"/>
    <w:rsid w:val="007179CD"/>
    <w:rsid w:val="00722991"/>
    <w:rsid w:val="007241E2"/>
    <w:rsid w:val="0073130F"/>
    <w:rsid w:val="00732002"/>
    <w:rsid w:val="007373AE"/>
    <w:rsid w:val="007505D6"/>
    <w:rsid w:val="00754FDC"/>
    <w:rsid w:val="00764F08"/>
    <w:rsid w:val="00765440"/>
    <w:rsid w:val="00766268"/>
    <w:rsid w:val="0077640F"/>
    <w:rsid w:val="00783B50"/>
    <w:rsid w:val="00793572"/>
    <w:rsid w:val="007B11BA"/>
    <w:rsid w:val="007B15F5"/>
    <w:rsid w:val="007B6867"/>
    <w:rsid w:val="007C0AA9"/>
    <w:rsid w:val="007D0C9F"/>
    <w:rsid w:val="007D7E28"/>
    <w:rsid w:val="007E3BD3"/>
    <w:rsid w:val="007E3CBE"/>
    <w:rsid w:val="007F6474"/>
    <w:rsid w:val="0080117B"/>
    <w:rsid w:val="00807125"/>
    <w:rsid w:val="00807BE1"/>
    <w:rsid w:val="00820D9E"/>
    <w:rsid w:val="0082474A"/>
    <w:rsid w:val="008333CB"/>
    <w:rsid w:val="00833914"/>
    <w:rsid w:val="00836CAD"/>
    <w:rsid w:val="008429B0"/>
    <w:rsid w:val="00843AE7"/>
    <w:rsid w:val="0084532F"/>
    <w:rsid w:val="00870723"/>
    <w:rsid w:val="00876235"/>
    <w:rsid w:val="00880526"/>
    <w:rsid w:val="00881488"/>
    <w:rsid w:val="008878B6"/>
    <w:rsid w:val="00887B59"/>
    <w:rsid w:val="00895A3D"/>
    <w:rsid w:val="008A3BE6"/>
    <w:rsid w:val="008A75F2"/>
    <w:rsid w:val="008B0C9D"/>
    <w:rsid w:val="008B6F14"/>
    <w:rsid w:val="008C1D28"/>
    <w:rsid w:val="008C7A44"/>
    <w:rsid w:val="008D3A19"/>
    <w:rsid w:val="008D5217"/>
    <w:rsid w:val="008E2BF3"/>
    <w:rsid w:val="008E5F05"/>
    <w:rsid w:val="008F4ED9"/>
    <w:rsid w:val="008F72A3"/>
    <w:rsid w:val="00907531"/>
    <w:rsid w:val="00933B53"/>
    <w:rsid w:val="009422B8"/>
    <w:rsid w:val="00945761"/>
    <w:rsid w:val="0094629A"/>
    <w:rsid w:val="009513B3"/>
    <w:rsid w:val="00954BAF"/>
    <w:rsid w:val="00970D72"/>
    <w:rsid w:val="0097670A"/>
    <w:rsid w:val="009774CF"/>
    <w:rsid w:val="00990DE1"/>
    <w:rsid w:val="00995CF0"/>
    <w:rsid w:val="009A2627"/>
    <w:rsid w:val="009A503C"/>
    <w:rsid w:val="009A74D6"/>
    <w:rsid w:val="009B17A5"/>
    <w:rsid w:val="009B6BCA"/>
    <w:rsid w:val="009C1A3B"/>
    <w:rsid w:val="009C5F74"/>
    <w:rsid w:val="009C748D"/>
    <w:rsid w:val="009D66AB"/>
    <w:rsid w:val="009D6C60"/>
    <w:rsid w:val="009F0919"/>
    <w:rsid w:val="009F41C9"/>
    <w:rsid w:val="00A10C79"/>
    <w:rsid w:val="00A135D0"/>
    <w:rsid w:val="00A244CC"/>
    <w:rsid w:val="00A25507"/>
    <w:rsid w:val="00A421F9"/>
    <w:rsid w:val="00A428C3"/>
    <w:rsid w:val="00A44D72"/>
    <w:rsid w:val="00A457D1"/>
    <w:rsid w:val="00A577CD"/>
    <w:rsid w:val="00A633A2"/>
    <w:rsid w:val="00A646E8"/>
    <w:rsid w:val="00A71C3A"/>
    <w:rsid w:val="00A73BCD"/>
    <w:rsid w:val="00A7791A"/>
    <w:rsid w:val="00AA0E2B"/>
    <w:rsid w:val="00AA1554"/>
    <w:rsid w:val="00AB26CB"/>
    <w:rsid w:val="00AB6E1E"/>
    <w:rsid w:val="00AD04FB"/>
    <w:rsid w:val="00AD56A3"/>
    <w:rsid w:val="00AD5D29"/>
    <w:rsid w:val="00AE412C"/>
    <w:rsid w:val="00AF3BA7"/>
    <w:rsid w:val="00B1530D"/>
    <w:rsid w:val="00B419C4"/>
    <w:rsid w:val="00B41D0C"/>
    <w:rsid w:val="00B42709"/>
    <w:rsid w:val="00B4610D"/>
    <w:rsid w:val="00B46D2B"/>
    <w:rsid w:val="00B61631"/>
    <w:rsid w:val="00B627DB"/>
    <w:rsid w:val="00B74540"/>
    <w:rsid w:val="00B83947"/>
    <w:rsid w:val="00B84540"/>
    <w:rsid w:val="00B95C59"/>
    <w:rsid w:val="00BA31C8"/>
    <w:rsid w:val="00BB366C"/>
    <w:rsid w:val="00BB429C"/>
    <w:rsid w:val="00BC6455"/>
    <w:rsid w:val="00BC6F64"/>
    <w:rsid w:val="00BD16BA"/>
    <w:rsid w:val="00BD1702"/>
    <w:rsid w:val="00BD22CF"/>
    <w:rsid w:val="00BF2BF0"/>
    <w:rsid w:val="00BF6BC1"/>
    <w:rsid w:val="00C00BE3"/>
    <w:rsid w:val="00C11304"/>
    <w:rsid w:val="00C16BA0"/>
    <w:rsid w:val="00C302E2"/>
    <w:rsid w:val="00C31423"/>
    <w:rsid w:val="00C36A0C"/>
    <w:rsid w:val="00C376ED"/>
    <w:rsid w:val="00C378FC"/>
    <w:rsid w:val="00C53FA9"/>
    <w:rsid w:val="00C83931"/>
    <w:rsid w:val="00C86553"/>
    <w:rsid w:val="00C87ED6"/>
    <w:rsid w:val="00CA45F7"/>
    <w:rsid w:val="00CA77AC"/>
    <w:rsid w:val="00CE17F8"/>
    <w:rsid w:val="00CF06AA"/>
    <w:rsid w:val="00D069E3"/>
    <w:rsid w:val="00D07659"/>
    <w:rsid w:val="00D136AB"/>
    <w:rsid w:val="00D26414"/>
    <w:rsid w:val="00D32A77"/>
    <w:rsid w:val="00D35072"/>
    <w:rsid w:val="00D40319"/>
    <w:rsid w:val="00D40AC7"/>
    <w:rsid w:val="00D4380C"/>
    <w:rsid w:val="00D544E0"/>
    <w:rsid w:val="00D5514A"/>
    <w:rsid w:val="00D564E0"/>
    <w:rsid w:val="00D61968"/>
    <w:rsid w:val="00D63221"/>
    <w:rsid w:val="00D6483D"/>
    <w:rsid w:val="00D6707A"/>
    <w:rsid w:val="00D70F0C"/>
    <w:rsid w:val="00D73A18"/>
    <w:rsid w:val="00D75AA0"/>
    <w:rsid w:val="00DB33BB"/>
    <w:rsid w:val="00DB65DA"/>
    <w:rsid w:val="00DC3727"/>
    <w:rsid w:val="00DC443D"/>
    <w:rsid w:val="00DC55A7"/>
    <w:rsid w:val="00DC69B9"/>
    <w:rsid w:val="00DD28A2"/>
    <w:rsid w:val="00DD7A7C"/>
    <w:rsid w:val="00DE6C52"/>
    <w:rsid w:val="00E1702F"/>
    <w:rsid w:val="00E255DF"/>
    <w:rsid w:val="00E26350"/>
    <w:rsid w:val="00E301B6"/>
    <w:rsid w:val="00E316A3"/>
    <w:rsid w:val="00E32517"/>
    <w:rsid w:val="00E435DA"/>
    <w:rsid w:val="00E46886"/>
    <w:rsid w:val="00E7425D"/>
    <w:rsid w:val="00E769FF"/>
    <w:rsid w:val="00E918E3"/>
    <w:rsid w:val="00E9458E"/>
    <w:rsid w:val="00E95492"/>
    <w:rsid w:val="00E9561C"/>
    <w:rsid w:val="00E96039"/>
    <w:rsid w:val="00EE5384"/>
    <w:rsid w:val="00EF44D1"/>
    <w:rsid w:val="00EF71A2"/>
    <w:rsid w:val="00F1026F"/>
    <w:rsid w:val="00F205D5"/>
    <w:rsid w:val="00F227C9"/>
    <w:rsid w:val="00F23C58"/>
    <w:rsid w:val="00F4423C"/>
    <w:rsid w:val="00F60D8A"/>
    <w:rsid w:val="00F629C2"/>
    <w:rsid w:val="00F7420C"/>
    <w:rsid w:val="00F9272B"/>
    <w:rsid w:val="00F941CE"/>
    <w:rsid w:val="00F9704F"/>
    <w:rsid w:val="00FA2F24"/>
    <w:rsid w:val="00FA6ECC"/>
    <w:rsid w:val="00FB6025"/>
    <w:rsid w:val="00FB71D9"/>
    <w:rsid w:val="00FC165B"/>
    <w:rsid w:val="00FC6201"/>
    <w:rsid w:val="00FC7A39"/>
    <w:rsid w:val="00FD0B52"/>
    <w:rsid w:val="00FD6DD0"/>
    <w:rsid w:val="00FF3C5F"/>
    <w:rsid w:val="00FF4D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249B5B-6CAE-4763-9913-936EF18B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style>
  <w:style w:type="paragraph" w:styleId="Ttulo1">
    <w:name w:val="heading 1"/>
    <w:basedOn w:val="Normal"/>
    <w:next w:val="Normal"/>
    <w:link w:val="Ttulo1Car"/>
    <w:uiPriority w:val="9"/>
    <w:qFormat/>
    <w:rsid w:val="00C378FC"/>
    <w:pPr>
      <w:keepNext/>
      <w:keepLines/>
      <w:widowControl w:val="0"/>
      <w:autoSpaceDE w:val="0"/>
      <w:autoSpaceDN w:val="0"/>
      <w:adjustRightInd w:val="0"/>
      <w:spacing w:before="240"/>
      <w:jc w:val="left"/>
      <w:outlineLvl w:val="0"/>
    </w:pPr>
    <w:rPr>
      <w:rFonts w:asciiTheme="majorHAnsi" w:eastAsiaTheme="majorEastAsia" w:hAnsiTheme="majorHAnsi" w:cstheme="majorBidi"/>
      <w:color w:val="2E74B5"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C378FC"/>
    <w:pPr>
      <w:keepNext/>
      <w:keepLines/>
      <w:widowControl w:val="0"/>
      <w:autoSpaceDE w:val="0"/>
      <w:autoSpaceDN w:val="0"/>
      <w:adjustRightInd w:val="0"/>
      <w:spacing w:before="40"/>
      <w:jc w:val="left"/>
      <w:outlineLvl w:val="3"/>
    </w:pPr>
    <w:rPr>
      <w:rFonts w:asciiTheme="majorHAnsi" w:eastAsiaTheme="majorEastAsia" w:hAnsiTheme="majorHAnsi" w:cstheme="majorBidi"/>
      <w:i/>
      <w:iCs/>
      <w:color w:val="2E74B5" w:themeColor="accent1" w:themeShade="BF"/>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ED9"/>
    <w:pPr>
      <w:ind w:left="720"/>
      <w:contextualSpacing/>
    </w:pPr>
  </w:style>
  <w:style w:type="paragraph" w:customStyle="1" w:styleId="Style1">
    <w:name w:val="Style1"/>
    <w:basedOn w:val="Normal"/>
    <w:uiPriority w:val="99"/>
    <w:rsid w:val="00BF6BC1"/>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2">
    <w:name w:val="Style2"/>
    <w:basedOn w:val="Normal"/>
    <w:uiPriority w:val="99"/>
    <w:rsid w:val="00BF6BC1"/>
    <w:pPr>
      <w:widowControl w:val="0"/>
      <w:autoSpaceDE w:val="0"/>
      <w:autoSpaceDN w:val="0"/>
      <w:adjustRightInd w:val="0"/>
      <w:spacing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F6BC1"/>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4">
    <w:name w:val="Style4"/>
    <w:basedOn w:val="Normal"/>
    <w:uiPriority w:val="99"/>
    <w:rsid w:val="00BF6BC1"/>
    <w:pPr>
      <w:widowControl w:val="0"/>
      <w:autoSpaceDE w:val="0"/>
      <w:autoSpaceDN w:val="0"/>
      <w:adjustRightInd w:val="0"/>
      <w:spacing w:line="293" w:lineRule="exact"/>
    </w:pPr>
    <w:rPr>
      <w:rFonts w:ascii="Tahoma" w:eastAsiaTheme="minorEastAsia" w:hAnsi="Tahoma" w:cs="Tahoma"/>
      <w:sz w:val="24"/>
      <w:szCs w:val="24"/>
      <w:lang w:val="es-ES" w:eastAsia="es-ES"/>
    </w:rPr>
  </w:style>
  <w:style w:type="paragraph" w:customStyle="1" w:styleId="Style5">
    <w:name w:val="Style5"/>
    <w:basedOn w:val="Normal"/>
    <w:uiPriority w:val="99"/>
    <w:rsid w:val="00BF6BC1"/>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6">
    <w:name w:val="Style6"/>
    <w:basedOn w:val="Normal"/>
    <w:uiPriority w:val="99"/>
    <w:rsid w:val="00BF6BC1"/>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7">
    <w:name w:val="Style7"/>
    <w:basedOn w:val="Normal"/>
    <w:uiPriority w:val="99"/>
    <w:rsid w:val="00BF6BC1"/>
    <w:pPr>
      <w:widowControl w:val="0"/>
      <w:autoSpaceDE w:val="0"/>
      <w:autoSpaceDN w:val="0"/>
      <w:adjustRightInd w:val="0"/>
      <w:spacing w:line="290" w:lineRule="exact"/>
    </w:pPr>
    <w:rPr>
      <w:rFonts w:ascii="Tahoma" w:eastAsiaTheme="minorEastAsia" w:hAnsi="Tahoma" w:cs="Tahoma"/>
      <w:sz w:val="24"/>
      <w:szCs w:val="24"/>
      <w:lang w:val="es-ES" w:eastAsia="es-ES"/>
    </w:rPr>
  </w:style>
  <w:style w:type="paragraph" w:customStyle="1" w:styleId="Style8">
    <w:name w:val="Style8"/>
    <w:basedOn w:val="Normal"/>
    <w:uiPriority w:val="99"/>
    <w:rsid w:val="00BF6BC1"/>
    <w:pPr>
      <w:widowControl w:val="0"/>
      <w:autoSpaceDE w:val="0"/>
      <w:autoSpaceDN w:val="0"/>
      <w:adjustRightInd w:val="0"/>
      <w:jc w:val="left"/>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F6BC1"/>
    <w:rPr>
      <w:rFonts w:ascii="Tahoma" w:hAnsi="Tahoma" w:cs="Tahoma"/>
      <w:b/>
      <w:bCs/>
      <w:color w:val="000000"/>
      <w:sz w:val="24"/>
      <w:szCs w:val="24"/>
    </w:rPr>
  </w:style>
  <w:style w:type="character" w:customStyle="1" w:styleId="FontStyle12">
    <w:name w:val="Font Style12"/>
    <w:basedOn w:val="Fuentedeprrafopredeter"/>
    <w:uiPriority w:val="99"/>
    <w:rsid w:val="00BF6BC1"/>
    <w:rPr>
      <w:rFonts w:ascii="Tahoma" w:hAnsi="Tahoma" w:cs="Tahoma"/>
      <w:color w:val="000000"/>
      <w:sz w:val="24"/>
      <w:szCs w:val="24"/>
    </w:rPr>
  </w:style>
  <w:style w:type="character" w:customStyle="1" w:styleId="FontStyle13">
    <w:name w:val="Font Style13"/>
    <w:basedOn w:val="Fuentedeprrafopredeter"/>
    <w:uiPriority w:val="99"/>
    <w:rsid w:val="00BF6BC1"/>
    <w:rPr>
      <w:rFonts w:ascii="Arial" w:hAnsi="Arial" w:cs="Arial"/>
      <w:b/>
      <w:bCs/>
      <w:i/>
      <w:iCs/>
      <w:color w:val="000000"/>
      <w:sz w:val="24"/>
      <w:szCs w:val="24"/>
    </w:rPr>
  </w:style>
  <w:style w:type="character" w:customStyle="1" w:styleId="FontStyle14">
    <w:name w:val="Font Style14"/>
    <w:basedOn w:val="Fuentedeprrafopredeter"/>
    <w:uiPriority w:val="99"/>
    <w:rsid w:val="00BF6BC1"/>
    <w:rPr>
      <w:rFonts w:ascii="Arial" w:hAnsi="Arial" w:cs="Arial"/>
      <w:b/>
      <w:bCs/>
      <w:color w:val="000000"/>
      <w:sz w:val="24"/>
      <w:szCs w:val="24"/>
    </w:rPr>
  </w:style>
  <w:style w:type="character" w:customStyle="1" w:styleId="FontStyle15">
    <w:name w:val="Font Style15"/>
    <w:basedOn w:val="Fuentedeprrafopredeter"/>
    <w:uiPriority w:val="99"/>
    <w:rsid w:val="00BF6BC1"/>
    <w:rPr>
      <w:rFonts w:ascii="Aharoni" w:hAnsi="Aharoni" w:cs="Aharoni"/>
      <w:color w:val="000000"/>
      <w:sz w:val="28"/>
      <w:szCs w:val="28"/>
    </w:rPr>
  </w:style>
  <w:style w:type="character" w:customStyle="1" w:styleId="FontStyle16">
    <w:name w:val="Font Style16"/>
    <w:basedOn w:val="Fuentedeprrafopredeter"/>
    <w:uiPriority w:val="99"/>
    <w:rsid w:val="00BF6BC1"/>
    <w:rPr>
      <w:rFonts w:ascii="Arial" w:hAnsi="Arial" w:cs="Arial"/>
      <w:b/>
      <w:bCs/>
      <w:color w:val="000000"/>
      <w:sz w:val="10"/>
      <w:szCs w:val="10"/>
    </w:rPr>
  </w:style>
  <w:style w:type="paragraph" w:styleId="Piedepgina">
    <w:name w:val="footer"/>
    <w:basedOn w:val="Normal"/>
    <w:link w:val="PiedepginaCar"/>
    <w:uiPriority w:val="99"/>
    <w:unhideWhenUsed/>
    <w:rsid w:val="00BF6BC1"/>
    <w:pPr>
      <w:tabs>
        <w:tab w:val="center" w:pos="4252"/>
        <w:tab w:val="right" w:pos="8504"/>
      </w:tabs>
    </w:pPr>
  </w:style>
  <w:style w:type="character" w:customStyle="1" w:styleId="PiedepginaCar">
    <w:name w:val="Pie de página Car"/>
    <w:basedOn w:val="Fuentedeprrafopredeter"/>
    <w:link w:val="Piedepgina"/>
    <w:uiPriority w:val="99"/>
    <w:rsid w:val="00BF6BC1"/>
  </w:style>
  <w:style w:type="paragraph" w:styleId="Encabezado">
    <w:name w:val="header"/>
    <w:basedOn w:val="Normal"/>
    <w:link w:val="EncabezadoCar"/>
    <w:uiPriority w:val="99"/>
    <w:unhideWhenUsed/>
    <w:rsid w:val="00BF6BC1"/>
    <w:pPr>
      <w:tabs>
        <w:tab w:val="center" w:pos="4252"/>
        <w:tab w:val="right" w:pos="8504"/>
      </w:tabs>
    </w:pPr>
  </w:style>
  <w:style w:type="character" w:customStyle="1" w:styleId="EncabezadoCar">
    <w:name w:val="Encabezado Car"/>
    <w:basedOn w:val="Fuentedeprrafopredeter"/>
    <w:link w:val="Encabezado"/>
    <w:uiPriority w:val="99"/>
    <w:rsid w:val="00BF6BC1"/>
  </w:style>
  <w:style w:type="paragraph" w:styleId="Textonotapie">
    <w:name w:val="footnote text"/>
    <w:aliases w:val="Footnote Text Char Char Char Char Char,Footnote Text Char Char Char Char,Footnote reference,FA Fu,Ref. de nota al pie1,texto de nota al pie,Footnote Text Char Char Char,Footnote Text Char Char Char Car,Footnote Text Cha,Footnote Text Char"/>
    <w:basedOn w:val="Normal"/>
    <w:link w:val="TextonotapieCar"/>
    <w:uiPriority w:val="99"/>
    <w:unhideWhenUsed/>
    <w:rsid w:val="00045D25"/>
  </w:style>
  <w:style w:type="character" w:customStyle="1" w:styleId="TextonotapieCar">
    <w:name w:val="Texto nota pie Car"/>
    <w:aliases w:val="Footnote Text Char Char Char Char Char Car,Footnote Text Char Char Char Char Car,Footnote reference Car,FA Fu Car,Ref. de nota al pie1 Car,texto de nota al pie Car,Footnote Text Char Char Char Car1,Footnote Text Char Char Char Car Car"/>
    <w:basedOn w:val="Fuentedeprrafopredeter"/>
    <w:link w:val="Textonotapie"/>
    <w:uiPriority w:val="99"/>
    <w:rsid w:val="00045D25"/>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basedOn w:val="Fuentedeprrafopredeter"/>
    <w:uiPriority w:val="99"/>
    <w:unhideWhenUsed/>
    <w:rsid w:val="00045D25"/>
    <w:rPr>
      <w:vertAlign w:val="superscript"/>
    </w:rPr>
  </w:style>
  <w:style w:type="character" w:customStyle="1" w:styleId="Ttulo1Car">
    <w:name w:val="Título 1 Car"/>
    <w:basedOn w:val="Fuentedeprrafopredeter"/>
    <w:link w:val="Ttulo1"/>
    <w:uiPriority w:val="9"/>
    <w:rsid w:val="00C378FC"/>
    <w:rPr>
      <w:rFonts w:asciiTheme="majorHAnsi" w:eastAsiaTheme="majorEastAsia" w:hAnsiTheme="majorHAnsi" w:cstheme="majorBidi"/>
      <w:color w:val="2E74B5" w:themeColor="accent1" w:themeShade="BF"/>
      <w:sz w:val="32"/>
      <w:szCs w:val="32"/>
      <w:lang w:val="es-ES" w:eastAsia="es-ES"/>
    </w:rPr>
  </w:style>
  <w:style w:type="character" w:customStyle="1" w:styleId="Ttulo4Car">
    <w:name w:val="Título 4 Car"/>
    <w:basedOn w:val="Fuentedeprrafopredeter"/>
    <w:link w:val="Ttulo4"/>
    <w:uiPriority w:val="9"/>
    <w:semiHidden/>
    <w:rsid w:val="00C378FC"/>
    <w:rPr>
      <w:rFonts w:asciiTheme="majorHAnsi" w:eastAsiaTheme="majorEastAsia" w:hAnsiTheme="majorHAnsi" w:cstheme="majorBidi"/>
      <w:i/>
      <w:iCs/>
      <w:color w:val="2E74B5" w:themeColor="accent1" w:themeShade="BF"/>
      <w:sz w:val="24"/>
      <w:szCs w:val="24"/>
      <w:lang w:val="es-ES" w:eastAsia="es-ES"/>
    </w:rPr>
  </w:style>
  <w:style w:type="paragraph" w:customStyle="1" w:styleId="Style9">
    <w:name w:val="Style9"/>
    <w:basedOn w:val="Normal"/>
    <w:uiPriority w:val="99"/>
    <w:rsid w:val="00C378FC"/>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11">
    <w:name w:val="Style11"/>
    <w:basedOn w:val="Normal"/>
    <w:uiPriority w:val="99"/>
    <w:rsid w:val="00C378FC"/>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15">
    <w:name w:val="Style15"/>
    <w:basedOn w:val="Normal"/>
    <w:uiPriority w:val="99"/>
    <w:rsid w:val="00C378FC"/>
    <w:pPr>
      <w:widowControl w:val="0"/>
      <w:autoSpaceDE w:val="0"/>
      <w:autoSpaceDN w:val="0"/>
      <w:adjustRightInd w:val="0"/>
      <w:spacing w:line="442" w:lineRule="exact"/>
      <w:ind w:hanging="350"/>
    </w:pPr>
    <w:rPr>
      <w:rFonts w:ascii="Tahoma" w:eastAsiaTheme="minorEastAsia" w:hAnsi="Tahoma" w:cs="Tahoma"/>
      <w:sz w:val="24"/>
      <w:szCs w:val="24"/>
      <w:lang w:val="es-ES" w:eastAsia="es-ES"/>
    </w:rPr>
  </w:style>
  <w:style w:type="paragraph" w:customStyle="1" w:styleId="Style19">
    <w:name w:val="Style19"/>
    <w:basedOn w:val="Normal"/>
    <w:uiPriority w:val="99"/>
    <w:rsid w:val="00C378FC"/>
    <w:pPr>
      <w:widowControl w:val="0"/>
      <w:autoSpaceDE w:val="0"/>
      <w:autoSpaceDN w:val="0"/>
      <w:adjustRightInd w:val="0"/>
      <w:spacing w:line="725" w:lineRule="exact"/>
      <w:jc w:val="left"/>
    </w:pPr>
    <w:rPr>
      <w:rFonts w:ascii="Tahoma" w:eastAsiaTheme="minorEastAsia" w:hAnsi="Tahoma" w:cs="Tahoma"/>
      <w:sz w:val="24"/>
      <w:szCs w:val="24"/>
      <w:lang w:val="es-ES" w:eastAsia="es-ES"/>
    </w:rPr>
  </w:style>
  <w:style w:type="paragraph" w:customStyle="1" w:styleId="Style20">
    <w:name w:val="Style20"/>
    <w:basedOn w:val="Normal"/>
    <w:uiPriority w:val="99"/>
    <w:rsid w:val="00C378FC"/>
    <w:pPr>
      <w:widowControl w:val="0"/>
      <w:autoSpaceDE w:val="0"/>
      <w:autoSpaceDN w:val="0"/>
      <w:adjustRightInd w:val="0"/>
      <w:spacing w:line="476" w:lineRule="exact"/>
    </w:pPr>
    <w:rPr>
      <w:rFonts w:ascii="Tahoma" w:eastAsiaTheme="minorEastAsia" w:hAnsi="Tahoma" w:cs="Tahoma"/>
      <w:sz w:val="24"/>
      <w:szCs w:val="24"/>
      <w:lang w:val="es-ES" w:eastAsia="es-ES"/>
    </w:rPr>
  </w:style>
  <w:style w:type="paragraph" w:customStyle="1" w:styleId="Style21">
    <w:name w:val="Style21"/>
    <w:basedOn w:val="Normal"/>
    <w:uiPriority w:val="99"/>
    <w:rsid w:val="00C378FC"/>
    <w:pPr>
      <w:widowControl w:val="0"/>
      <w:autoSpaceDE w:val="0"/>
      <w:autoSpaceDN w:val="0"/>
      <w:adjustRightInd w:val="0"/>
      <w:spacing w:line="288" w:lineRule="exact"/>
    </w:pPr>
    <w:rPr>
      <w:rFonts w:ascii="Tahoma" w:eastAsiaTheme="minorEastAsia" w:hAnsi="Tahoma" w:cs="Tahoma"/>
      <w:sz w:val="24"/>
      <w:szCs w:val="24"/>
      <w:lang w:val="es-ES" w:eastAsia="es-ES"/>
    </w:rPr>
  </w:style>
  <w:style w:type="paragraph" w:customStyle="1" w:styleId="Style24">
    <w:name w:val="Style24"/>
    <w:basedOn w:val="Normal"/>
    <w:uiPriority w:val="99"/>
    <w:rsid w:val="00C378FC"/>
    <w:pPr>
      <w:widowControl w:val="0"/>
      <w:autoSpaceDE w:val="0"/>
      <w:autoSpaceDN w:val="0"/>
      <w:adjustRightInd w:val="0"/>
      <w:spacing w:line="293" w:lineRule="exact"/>
      <w:jc w:val="left"/>
    </w:pPr>
    <w:rPr>
      <w:rFonts w:ascii="Tahoma" w:eastAsiaTheme="minorEastAsia" w:hAnsi="Tahoma" w:cs="Tahoma"/>
      <w:sz w:val="24"/>
      <w:szCs w:val="24"/>
      <w:lang w:val="es-ES" w:eastAsia="es-ES"/>
    </w:rPr>
  </w:style>
  <w:style w:type="paragraph" w:customStyle="1" w:styleId="Style25">
    <w:name w:val="Style25"/>
    <w:basedOn w:val="Normal"/>
    <w:uiPriority w:val="99"/>
    <w:rsid w:val="00C378FC"/>
    <w:pPr>
      <w:widowControl w:val="0"/>
      <w:autoSpaceDE w:val="0"/>
      <w:autoSpaceDN w:val="0"/>
      <w:adjustRightInd w:val="0"/>
      <w:jc w:val="left"/>
    </w:pPr>
    <w:rPr>
      <w:rFonts w:ascii="Tahoma" w:eastAsiaTheme="minorEastAsia" w:hAnsi="Tahoma" w:cs="Tahoma"/>
      <w:sz w:val="24"/>
      <w:szCs w:val="24"/>
      <w:lang w:val="es-ES" w:eastAsia="es-ES"/>
    </w:rPr>
  </w:style>
  <w:style w:type="paragraph" w:customStyle="1" w:styleId="Style28">
    <w:name w:val="Style28"/>
    <w:basedOn w:val="Normal"/>
    <w:uiPriority w:val="99"/>
    <w:rsid w:val="00C378FC"/>
    <w:pPr>
      <w:widowControl w:val="0"/>
      <w:autoSpaceDE w:val="0"/>
      <w:autoSpaceDN w:val="0"/>
      <w:adjustRightInd w:val="0"/>
      <w:jc w:val="left"/>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C378FC"/>
    <w:rPr>
      <w:rFonts w:ascii="Tahoma" w:hAnsi="Tahoma" w:cs="Tahoma"/>
      <w:i/>
      <w:iCs/>
      <w:color w:val="000000"/>
      <w:spacing w:val="20"/>
      <w:sz w:val="22"/>
      <w:szCs w:val="22"/>
    </w:rPr>
  </w:style>
  <w:style w:type="character" w:customStyle="1" w:styleId="FontStyle31">
    <w:name w:val="Font Style31"/>
    <w:basedOn w:val="Fuentedeprrafopredeter"/>
    <w:uiPriority w:val="99"/>
    <w:rsid w:val="00C378FC"/>
    <w:rPr>
      <w:rFonts w:ascii="Tahoma" w:hAnsi="Tahoma" w:cs="Tahoma"/>
      <w:color w:val="000000"/>
      <w:sz w:val="22"/>
      <w:szCs w:val="22"/>
    </w:rPr>
  </w:style>
  <w:style w:type="character" w:customStyle="1" w:styleId="FontStyle32">
    <w:name w:val="Font Style32"/>
    <w:basedOn w:val="Fuentedeprrafopredeter"/>
    <w:uiPriority w:val="99"/>
    <w:rsid w:val="00C378FC"/>
    <w:rPr>
      <w:rFonts w:ascii="Tahoma" w:hAnsi="Tahoma" w:cs="Tahoma"/>
      <w:b/>
      <w:bCs/>
      <w:i/>
      <w:iCs/>
      <w:color w:val="000000"/>
      <w:sz w:val="22"/>
      <w:szCs w:val="22"/>
    </w:rPr>
  </w:style>
  <w:style w:type="character" w:customStyle="1" w:styleId="FontStyle33">
    <w:name w:val="Font Style33"/>
    <w:basedOn w:val="Fuentedeprrafopredeter"/>
    <w:uiPriority w:val="99"/>
    <w:rsid w:val="00C378FC"/>
    <w:rPr>
      <w:rFonts w:ascii="Cordia New" w:hAnsi="Cordia New" w:cs="Cordia New"/>
      <w:smallCaps/>
      <w:color w:val="000000"/>
      <w:sz w:val="34"/>
      <w:szCs w:val="34"/>
    </w:rPr>
  </w:style>
  <w:style w:type="character" w:customStyle="1" w:styleId="FontStyle34">
    <w:name w:val="Font Style34"/>
    <w:basedOn w:val="Fuentedeprrafopredeter"/>
    <w:uiPriority w:val="99"/>
    <w:rsid w:val="00C378FC"/>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C378FC"/>
    <w:rPr>
      <w:rFonts w:ascii="Tahoma" w:hAnsi="Tahoma" w:cs="Tahoma"/>
      <w:b/>
      <w:bCs/>
      <w:color w:val="000000"/>
      <w:sz w:val="22"/>
      <w:szCs w:val="22"/>
    </w:rPr>
  </w:style>
  <w:style w:type="character" w:customStyle="1" w:styleId="FontStyle38">
    <w:name w:val="Font Style38"/>
    <w:basedOn w:val="Fuentedeprrafopredeter"/>
    <w:uiPriority w:val="99"/>
    <w:rsid w:val="00C378FC"/>
    <w:rPr>
      <w:rFonts w:ascii="SimSun" w:eastAsia="SimSun" w:cs="SimSun"/>
      <w:b/>
      <w:bCs/>
      <w:color w:val="000000"/>
      <w:sz w:val="18"/>
      <w:szCs w:val="18"/>
    </w:rPr>
  </w:style>
  <w:style w:type="character" w:customStyle="1" w:styleId="FontStyle40">
    <w:name w:val="Font Style40"/>
    <w:basedOn w:val="Fuentedeprrafopredeter"/>
    <w:uiPriority w:val="99"/>
    <w:rsid w:val="00C378FC"/>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C378FC"/>
    <w:rPr>
      <w:rFonts w:ascii="Tahoma" w:hAnsi="Tahoma" w:cs="Tahoma"/>
      <w:color w:val="000000"/>
      <w:sz w:val="20"/>
      <w:szCs w:val="20"/>
    </w:rPr>
  </w:style>
  <w:style w:type="character" w:customStyle="1" w:styleId="FontStyle42">
    <w:name w:val="Font Style42"/>
    <w:basedOn w:val="Fuentedeprrafopredeter"/>
    <w:uiPriority w:val="99"/>
    <w:rsid w:val="00C378FC"/>
    <w:rPr>
      <w:rFonts w:ascii="Arial Narrow" w:hAnsi="Arial Narrow" w:cs="Arial Narrow"/>
      <w:i/>
      <w:iCs/>
      <w:color w:val="000000"/>
      <w:sz w:val="20"/>
      <w:szCs w:val="20"/>
    </w:rPr>
  </w:style>
  <w:style w:type="character" w:customStyle="1" w:styleId="FontStyle44">
    <w:name w:val="Font Style44"/>
    <w:basedOn w:val="Fuentedeprrafopredeter"/>
    <w:uiPriority w:val="99"/>
    <w:rsid w:val="00C378FC"/>
    <w:rPr>
      <w:rFonts w:ascii="Tahoma" w:hAnsi="Tahoma" w:cs="Tahoma"/>
      <w:color w:val="000000"/>
      <w:sz w:val="22"/>
      <w:szCs w:val="22"/>
    </w:rPr>
  </w:style>
  <w:style w:type="character" w:customStyle="1" w:styleId="FontStyle45">
    <w:name w:val="Font Style45"/>
    <w:basedOn w:val="Fuentedeprrafopredeter"/>
    <w:uiPriority w:val="99"/>
    <w:rsid w:val="00C378FC"/>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C378FC"/>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C378FC"/>
    <w:rPr>
      <w:rFonts w:ascii="Arial Unicode MS" w:eastAsia="Arial Unicode MS" w:cs="Arial Unicode MS"/>
      <w:b/>
      <w:bCs/>
      <w:color w:val="000000"/>
      <w:sz w:val="18"/>
      <w:szCs w:val="18"/>
    </w:rPr>
  </w:style>
  <w:style w:type="character" w:styleId="Hipervnculo">
    <w:name w:val="Hyperlink"/>
    <w:basedOn w:val="Fuentedeprrafopredeter"/>
    <w:uiPriority w:val="99"/>
    <w:rsid w:val="00C378FC"/>
    <w:rPr>
      <w:color w:val="0066CC"/>
      <w:u w:val="single"/>
    </w:rPr>
  </w:style>
  <w:style w:type="paragraph" w:styleId="Textoindependiente">
    <w:name w:val="Body Text"/>
    <w:basedOn w:val="Normal"/>
    <w:link w:val="TextoindependienteCar"/>
    <w:rsid w:val="00C378FC"/>
    <w:pPr>
      <w:autoSpaceDE w:val="0"/>
      <w:autoSpaceDN w:val="0"/>
    </w:pPr>
    <w:rPr>
      <w:rFonts w:ascii="Bookman Old Style"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C378FC"/>
    <w:rPr>
      <w:rFonts w:ascii="Bookman Old Style" w:hAnsi="Bookman Old Style" w:cs="Bookman Old Style"/>
      <w:sz w:val="28"/>
      <w:szCs w:val="28"/>
      <w:lang w:val="es-ES" w:eastAsia="es-ES"/>
    </w:rPr>
  </w:style>
  <w:style w:type="paragraph" w:styleId="Sinespaciado">
    <w:name w:val="No Spacing"/>
    <w:uiPriority w:val="99"/>
    <w:qFormat/>
    <w:rsid w:val="00C378FC"/>
    <w:rPr>
      <w:rFonts w:ascii="Calibri" w:hAnsi="Calibri" w:cs="Calibri"/>
      <w:sz w:val="22"/>
      <w:szCs w:val="22"/>
      <w:lang w:eastAsia="en-US"/>
    </w:rPr>
  </w:style>
  <w:style w:type="paragraph" w:styleId="Descripcin">
    <w:name w:val="caption"/>
    <w:basedOn w:val="Normal"/>
    <w:next w:val="Normal"/>
    <w:uiPriority w:val="99"/>
    <w:qFormat/>
    <w:rsid w:val="00C378FC"/>
    <w:pPr>
      <w:jc w:val="center"/>
    </w:pPr>
    <w:rPr>
      <w:rFonts w:ascii="ShelleyVolante BT" w:hAnsi="ShelleyVolante BT" w:cs="ShelleyVolante BT"/>
      <w:b/>
      <w:bCs/>
      <w:sz w:val="28"/>
      <w:szCs w:val="28"/>
      <w:lang w:val="es-ES" w:eastAsia="es-ES"/>
    </w:rPr>
  </w:style>
  <w:style w:type="paragraph" w:customStyle="1" w:styleId="Sangradetindependiente">
    <w:name w:val="SangrÌa de t. independiente"/>
    <w:basedOn w:val="Normal"/>
    <w:rsid w:val="00C378FC"/>
    <w:pPr>
      <w:spacing w:line="360" w:lineRule="atLeast"/>
    </w:pPr>
    <w:rPr>
      <w:rFonts w:ascii="Arial" w:hAnsi="Arial"/>
      <w:sz w:val="24"/>
      <w:lang w:val="es-ES" w:eastAsia="es-ES"/>
    </w:rPr>
  </w:style>
  <w:style w:type="character" w:customStyle="1" w:styleId="CuerpodeltextoCursiva">
    <w:name w:val="Cuerpo del texto + Cursiva"/>
    <w:aliases w:val="Espaciado 0 pto,Cuerpo del texto (7) + Sin cursiva"/>
    <w:rsid w:val="00C378FC"/>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extodeglobo">
    <w:name w:val="Balloon Text"/>
    <w:basedOn w:val="Normal"/>
    <w:link w:val="TextodegloboCar"/>
    <w:uiPriority w:val="99"/>
    <w:semiHidden/>
    <w:unhideWhenUsed/>
    <w:rsid w:val="00C378FC"/>
    <w:pPr>
      <w:widowControl w:val="0"/>
      <w:autoSpaceDE w:val="0"/>
      <w:autoSpaceDN w:val="0"/>
      <w:adjustRightInd w:val="0"/>
      <w:jc w:val="left"/>
    </w:pPr>
    <w:rPr>
      <w:rFonts w:ascii="Segoe UI" w:eastAsiaTheme="minorEastAsia"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C378FC"/>
    <w:rPr>
      <w:rFonts w:ascii="Segoe UI" w:eastAsiaTheme="minorEastAsia" w:hAnsi="Segoe UI" w:cs="Segoe UI"/>
      <w:sz w:val="18"/>
      <w:szCs w:val="18"/>
      <w:lang w:val="es-ES" w:eastAsia="es-ES"/>
    </w:rPr>
  </w:style>
  <w:style w:type="paragraph" w:styleId="TtulodeTDC">
    <w:name w:val="TOC Heading"/>
    <w:basedOn w:val="Ttulo1"/>
    <w:next w:val="Normal"/>
    <w:uiPriority w:val="39"/>
    <w:unhideWhenUsed/>
    <w:qFormat/>
    <w:rsid w:val="00C378FC"/>
    <w:pPr>
      <w:widowControl/>
      <w:autoSpaceDE/>
      <w:autoSpaceDN/>
      <w:adjustRightInd/>
      <w:spacing w:line="259" w:lineRule="auto"/>
      <w:outlineLvl w:val="9"/>
    </w:pPr>
  </w:style>
  <w:style w:type="paragraph" w:styleId="Textoindependiente2">
    <w:name w:val="Body Text 2"/>
    <w:basedOn w:val="Normal"/>
    <w:link w:val="Textoindependiente2Car"/>
    <w:uiPriority w:val="99"/>
    <w:semiHidden/>
    <w:unhideWhenUsed/>
    <w:rsid w:val="00C378FC"/>
    <w:pPr>
      <w:widowControl w:val="0"/>
      <w:autoSpaceDE w:val="0"/>
      <w:autoSpaceDN w:val="0"/>
      <w:adjustRightInd w:val="0"/>
      <w:spacing w:after="120" w:line="480" w:lineRule="auto"/>
      <w:jc w:val="left"/>
    </w:pPr>
    <w:rPr>
      <w:rFonts w:ascii="Tahoma" w:eastAsiaTheme="minorEastAsia" w:hAnsi="Tahoma" w:cs="Tahoma"/>
      <w:sz w:val="24"/>
      <w:szCs w:val="24"/>
      <w:lang w:val="es-ES" w:eastAsia="es-ES"/>
    </w:rPr>
  </w:style>
  <w:style w:type="character" w:customStyle="1" w:styleId="Textoindependiente2Car">
    <w:name w:val="Texto independiente 2 Car"/>
    <w:basedOn w:val="Fuentedeprrafopredeter"/>
    <w:link w:val="Textoindependiente2"/>
    <w:uiPriority w:val="99"/>
    <w:semiHidden/>
    <w:rsid w:val="00C378FC"/>
    <w:rPr>
      <w:rFonts w:ascii="Tahoma" w:eastAsiaTheme="minorEastAsia" w:hAnsi="Tahoma" w:cs="Tahoma"/>
      <w:sz w:val="24"/>
      <w:szCs w:val="24"/>
      <w:lang w:val="es-ES" w:eastAsia="es-ES"/>
    </w:rPr>
  </w:style>
  <w:style w:type="character" w:customStyle="1" w:styleId="FontStyle50">
    <w:name w:val="Font Style50"/>
    <w:basedOn w:val="Fuentedeprrafopredeter"/>
    <w:uiPriority w:val="99"/>
    <w:rsid w:val="00FC7A39"/>
    <w:rPr>
      <w:rFonts w:ascii="Arial" w:hAnsi="Arial" w:cs="Arial"/>
      <w:b/>
      <w:bCs/>
      <w:color w:val="000000"/>
      <w:sz w:val="22"/>
      <w:szCs w:val="22"/>
    </w:rPr>
  </w:style>
  <w:style w:type="paragraph" w:customStyle="1" w:styleId="Style10">
    <w:name w:val="Style10"/>
    <w:basedOn w:val="Normal"/>
    <w:uiPriority w:val="99"/>
    <w:rsid w:val="00FC7A39"/>
    <w:pPr>
      <w:widowControl w:val="0"/>
      <w:autoSpaceDE w:val="0"/>
      <w:autoSpaceDN w:val="0"/>
      <w:adjustRightInd w:val="0"/>
      <w:jc w:val="left"/>
    </w:pPr>
    <w:rPr>
      <w:rFonts w:ascii="Arial" w:eastAsiaTheme="minorEastAsia" w:hAnsi="Arial" w:cs="Arial"/>
      <w:sz w:val="24"/>
      <w:szCs w:val="24"/>
      <w:lang w:val="es-ES" w:eastAsia="es-ES"/>
    </w:rPr>
  </w:style>
  <w:style w:type="paragraph" w:customStyle="1" w:styleId="Style18">
    <w:name w:val="Style18"/>
    <w:basedOn w:val="Normal"/>
    <w:uiPriority w:val="99"/>
    <w:rsid w:val="00FC7A39"/>
    <w:pPr>
      <w:widowControl w:val="0"/>
      <w:autoSpaceDE w:val="0"/>
      <w:autoSpaceDN w:val="0"/>
      <w:adjustRightInd w:val="0"/>
      <w:spacing w:line="418" w:lineRule="exact"/>
      <w:jc w:val="left"/>
    </w:pPr>
    <w:rPr>
      <w:rFonts w:ascii="Arial" w:eastAsiaTheme="minorEastAsia" w:hAnsi="Arial" w:cs="Arial"/>
      <w:sz w:val="24"/>
      <w:szCs w:val="24"/>
      <w:lang w:val="es-ES" w:eastAsia="es-ES"/>
    </w:rPr>
  </w:style>
  <w:style w:type="paragraph" w:customStyle="1" w:styleId="Style26">
    <w:name w:val="Style26"/>
    <w:basedOn w:val="Normal"/>
    <w:uiPriority w:val="99"/>
    <w:rsid w:val="00FC7A39"/>
    <w:pPr>
      <w:widowControl w:val="0"/>
      <w:autoSpaceDE w:val="0"/>
      <w:autoSpaceDN w:val="0"/>
      <w:adjustRightInd w:val="0"/>
      <w:jc w:val="left"/>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FC7A39"/>
    <w:rPr>
      <w:rFonts w:ascii="Arial" w:hAnsi="Arial" w:cs="Arial"/>
      <w:b/>
      <w:bCs/>
      <w:color w:val="000000"/>
      <w:sz w:val="18"/>
      <w:szCs w:val="18"/>
    </w:rPr>
  </w:style>
  <w:style w:type="character" w:customStyle="1" w:styleId="FontStyle52">
    <w:name w:val="Font Style52"/>
    <w:basedOn w:val="Fuentedeprrafopredeter"/>
    <w:uiPriority w:val="99"/>
    <w:rsid w:val="00FC7A39"/>
    <w:rPr>
      <w:rFonts w:ascii="Arial" w:hAnsi="Arial" w:cs="Arial"/>
      <w:b/>
      <w:bCs/>
      <w:i/>
      <w:iCs/>
      <w:color w:val="000000"/>
      <w:sz w:val="22"/>
      <w:szCs w:val="22"/>
    </w:rPr>
  </w:style>
  <w:style w:type="table" w:styleId="Tablaconcuadrcula">
    <w:name w:val="Table Grid"/>
    <w:basedOn w:val="Tablanormal"/>
    <w:uiPriority w:val="39"/>
    <w:rsid w:val="00C83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9EA5-42FC-4BDE-8CC9-7D630E05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33</Pages>
  <Words>16762</Words>
  <Characters>92194</Characters>
  <Application>Microsoft Office Word</Application>
  <DocSecurity>0</DocSecurity>
  <Lines>768</Lines>
  <Paragraphs>217</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108739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laugo14.lg20</dc:creator>
  <cp:lastModifiedBy>Mariela López de Meneses</cp:lastModifiedBy>
  <cp:revision>42</cp:revision>
  <cp:lastPrinted>2016-08-08T20:34:00Z</cp:lastPrinted>
  <dcterms:created xsi:type="dcterms:W3CDTF">2016-07-29T19:00:00Z</dcterms:created>
  <dcterms:modified xsi:type="dcterms:W3CDTF">2016-10-05T18:01:00Z</dcterms:modified>
</cp:coreProperties>
</file>