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7810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E916FC">
        <w:rPr>
          <w:rFonts w:ascii="Verdana" w:hAnsi="Verdana" w:cs="Arial"/>
          <w:sz w:val="26"/>
          <w:szCs w:val="26"/>
        </w:rPr>
        <w:t xml:space="preserve"> </w:t>
      </w:r>
      <w:r w:rsidR="00BE21E8">
        <w:rPr>
          <w:rFonts w:ascii="Verdana" w:hAnsi="Verdana" w:cs="Arial"/>
          <w:sz w:val="26"/>
          <w:szCs w:val="26"/>
        </w:rPr>
        <w:t xml:space="preserve">primero </w:t>
      </w:r>
      <w:r w:rsidR="00E916FC">
        <w:rPr>
          <w:rFonts w:ascii="Verdana" w:hAnsi="Verdana" w:cs="Arial"/>
          <w:sz w:val="26"/>
          <w:szCs w:val="26"/>
        </w:rPr>
        <w:t>(</w:t>
      </w:r>
      <w:r w:rsidR="00BE21E8">
        <w:rPr>
          <w:rFonts w:ascii="Verdana" w:hAnsi="Verdana" w:cs="Arial"/>
          <w:sz w:val="26"/>
          <w:szCs w:val="26"/>
        </w:rPr>
        <w:t>1º</w:t>
      </w:r>
      <w:r w:rsidR="00106137">
        <w:rPr>
          <w:rFonts w:ascii="Verdana" w:hAnsi="Verdana" w:cs="Arial"/>
          <w:sz w:val="26"/>
          <w:szCs w:val="26"/>
        </w:rPr>
        <w:t xml:space="preserve">) de </w:t>
      </w:r>
      <w:r w:rsidR="00BE21E8">
        <w:rPr>
          <w:rFonts w:ascii="Verdana" w:hAnsi="Verdana" w:cs="Arial"/>
          <w:sz w:val="26"/>
          <w:szCs w:val="26"/>
        </w:rPr>
        <w:t>junio</w:t>
      </w:r>
      <w:r w:rsidR="00680DC7">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BE21E8">
        <w:rPr>
          <w:rFonts w:ascii="Verdana" w:hAnsi="Verdana" w:cs="Arial"/>
          <w:sz w:val="26"/>
          <w:szCs w:val="26"/>
        </w:rPr>
        <w:t>8:00 a.m.</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D00A62">
        <w:rPr>
          <w:rFonts w:ascii="Verdana" w:hAnsi="Verdana" w:cs="Arial"/>
          <w:sz w:val="26"/>
          <w:szCs w:val="26"/>
        </w:rPr>
        <w:t xml:space="preserve"> </w:t>
      </w:r>
      <w:r w:rsidR="00BE21E8">
        <w:rPr>
          <w:rFonts w:ascii="Verdana" w:hAnsi="Verdana" w:cs="Arial"/>
          <w:sz w:val="26"/>
          <w:szCs w:val="26"/>
        </w:rPr>
        <w:t>465</w:t>
      </w:r>
      <w:bookmarkStart w:id="0" w:name="_GoBack"/>
      <w:bookmarkEnd w:id="0"/>
    </w:p>
    <w:p w:rsidR="0086319F" w:rsidRDefault="0086319F" w:rsidP="0086319F">
      <w:pPr>
        <w:widowControl w:val="0"/>
        <w:autoSpaceDE w:val="0"/>
        <w:autoSpaceDN w:val="0"/>
        <w:adjustRightInd w:val="0"/>
        <w:spacing w:line="312" w:lineRule="auto"/>
        <w:jc w:val="both"/>
        <w:rPr>
          <w:rFonts w:ascii="Verdana" w:hAnsi="Verdana" w:cs="Arial"/>
          <w:bCs/>
          <w:sz w:val="26"/>
          <w:szCs w:val="26"/>
        </w:rPr>
      </w:pP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E916FC">
        <w:rPr>
          <w:rFonts w:ascii="Verdana" w:hAnsi="Verdana" w:cs="Arial"/>
          <w:bCs/>
          <w:i/>
          <w:sz w:val="22"/>
          <w:szCs w:val="22"/>
        </w:rPr>
        <w:t>170</w:t>
      </w:r>
      <w:r w:rsidRPr="00F70EE0">
        <w:rPr>
          <w:rFonts w:ascii="Verdana" w:hAnsi="Verdana" w:cs="Arial"/>
          <w:bCs/>
          <w:i/>
          <w:sz w:val="22"/>
          <w:szCs w:val="22"/>
        </w:rPr>
        <w:t>-31-</w:t>
      </w:r>
      <w:r w:rsidR="00E916FC">
        <w:rPr>
          <w:rFonts w:ascii="Verdana" w:hAnsi="Verdana" w:cs="Arial"/>
          <w:bCs/>
          <w:i/>
          <w:sz w:val="22"/>
          <w:szCs w:val="22"/>
        </w:rPr>
        <w:t>04</w:t>
      </w:r>
      <w:r w:rsidRPr="00F70EE0">
        <w:rPr>
          <w:rFonts w:ascii="Verdana" w:hAnsi="Verdana" w:cs="Arial"/>
          <w:bCs/>
          <w:i/>
          <w:sz w:val="22"/>
          <w:szCs w:val="22"/>
        </w:rPr>
        <w:t>-00</w:t>
      </w:r>
      <w:r w:rsidR="00E916FC">
        <w:rPr>
          <w:rFonts w:ascii="Verdana" w:hAnsi="Verdana" w:cs="Arial"/>
          <w:bCs/>
          <w:i/>
          <w:sz w:val="22"/>
          <w:szCs w:val="22"/>
        </w:rPr>
        <w:t>1</w:t>
      </w:r>
      <w:r w:rsidRPr="00F70EE0">
        <w:rPr>
          <w:rFonts w:ascii="Verdana" w:hAnsi="Verdana" w:cs="Arial"/>
          <w:bCs/>
          <w:i/>
          <w:sz w:val="22"/>
          <w:szCs w:val="22"/>
        </w:rPr>
        <w:t>-20</w:t>
      </w:r>
      <w:r w:rsidR="00E916FC">
        <w:rPr>
          <w:rFonts w:ascii="Verdana" w:hAnsi="Verdana" w:cs="Arial"/>
          <w:bCs/>
          <w:i/>
          <w:sz w:val="22"/>
          <w:szCs w:val="22"/>
        </w:rPr>
        <w:t>13</w:t>
      </w:r>
      <w:r w:rsidRPr="00F70EE0">
        <w:rPr>
          <w:rFonts w:ascii="Verdana" w:hAnsi="Verdana" w:cs="Arial"/>
          <w:bCs/>
          <w:i/>
          <w:sz w:val="22"/>
          <w:szCs w:val="22"/>
        </w:rPr>
        <w:t>-</w:t>
      </w:r>
      <w:r w:rsidR="00E916FC">
        <w:rPr>
          <w:rFonts w:ascii="Verdana" w:hAnsi="Verdana" w:cs="Arial"/>
          <w:bCs/>
          <w:i/>
          <w:sz w:val="22"/>
          <w:szCs w:val="22"/>
        </w:rPr>
        <w:t>00063</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E916FC">
        <w:rPr>
          <w:rFonts w:ascii="Verdana" w:hAnsi="Verdana" w:cs="Arial"/>
          <w:bCs/>
          <w:i/>
          <w:sz w:val="22"/>
          <w:szCs w:val="22"/>
        </w:rPr>
        <w:t>Martha Cecilia Castro Parra</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E916FC">
        <w:rPr>
          <w:rFonts w:ascii="Verdana" w:hAnsi="Verdana" w:cs="Arial"/>
          <w:bCs/>
          <w:i/>
          <w:sz w:val="22"/>
          <w:szCs w:val="22"/>
        </w:rPr>
        <w:t>Primero Penal del Circuito de Dosquebradas</w:t>
      </w:r>
      <w:r w:rsidRPr="00F70EE0">
        <w:rPr>
          <w:rFonts w:ascii="Verdana" w:hAnsi="Verdana" w:cs="Arial"/>
          <w:bCs/>
          <w:i/>
          <w:sz w:val="22"/>
          <w:szCs w:val="22"/>
        </w:rPr>
        <w:t xml:space="preserve">                               </w:t>
      </w:r>
    </w:p>
    <w:p w:rsidR="00DC0E9E"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6224A6" w:rsidRPr="0086319F" w:rsidRDefault="006224A6"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160305">
        <w:rPr>
          <w:rFonts w:ascii="Verdana" w:hAnsi="Verdana" w:cs="Arial"/>
          <w:sz w:val="26"/>
          <w:szCs w:val="26"/>
        </w:rPr>
        <w:t>30</w:t>
      </w:r>
      <w:r w:rsidR="00680DC7">
        <w:rPr>
          <w:rFonts w:ascii="Verdana" w:hAnsi="Verdana" w:cs="Arial"/>
          <w:sz w:val="26"/>
          <w:szCs w:val="26"/>
        </w:rPr>
        <w:t xml:space="preserve"> de </w:t>
      </w:r>
      <w:r w:rsidR="00E916FC">
        <w:rPr>
          <w:rFonts w:ascii="Verdana" w:hAnsi="Verdana" w:cs="Arial"/>
          <w:sz w:val="26"/>
          <w:szCs w:val="26"/>
        </w:rPr>
        <w:t>junio</w:t>
      </w:r>
      <w:r w:rsidR="00680DC7">
        <w:rPr>
          <w:rFonts w:ascii="Verdana" w:hAnsi="Verdana" w:cs="Arial"/>
          <w:sz w:val="26"/>
          <w:szCs w:val="26"/>
        </w:rPr>
        <w:t xml:space="preserve"> de 2015 </w:t>
      </w:r>
      <w:r w:rsidRPr="00F70EE0">
        <w:rPr>
          <w:rFonts w:ascii="Verdana" w:hAnsi="Verdana" w:cs="Arial"/>
          <w:sz w:val="26"/>
          <w:szCs w:val="26"/>
        </w:rPr>
        <w:t xml:space="preserve">por el Juzgado </w:t>
      </w:r>
      <w:r w:rsidR="00E916FC">
        <w:rPr>
          <w:rFonts w:ascii="Verdana" w:hAnsi="Verdana" w:cs="Arial"/>
          <w:sz w:val="26"/>
          <w:szCs w:val="26"/>
        </w:rPr>
        <w:t>Primero Penal del Circuito de Dosquebradas</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680DC7">
        <w:rPr>
          <w:rFonts w:ascii="Verdana" w:hAnsi="Verdana" w:cs="Arial"/>
          <w:sz w:val="26"/>
          <w:szCs w:val="26"/>
        </w:rPr>
        <w:t xml:space="preserve"> señor</w:t>
      </w:r>
      <w:r w:rsidR="00E916FC">
        <w:rPr>
          <w:rFonts w:ascii="Verdana" w:hAnsi="Verdana" w:cs="Arial"/>
          <w:sz w:val="26"/>
          <w:szCs w:val="26"/>
        </w:rPr>
        <w:t>a</w:t>
      </w:r>
      <w:r w:rsidRPr="00F70EE0">
        <w:rPr>
          <w:rFonts w:ascii="Verdana" w:hAnsi="Verdana" w:cs="Arial"/>
          <w:sz w:val="26"/>
          <w:szCs w:val="26"/>
        </w:rPr>
        <w:t xml:space="preserve"> </w:t>
      </w:r>
      <w:r w:rsidR="00E916FC">
        <w:rPr>
          <w:rFonts w:ascii="Verdana" w:hAnsi="Verdana" w:cs="Arial"/>
          <w:b/>
          <w:sz w:val="26"/>
          <w:szCs w:val="26"/>
        </w:rPr>
        <w:t>MARTHA CECILIA CASTRO PARRA</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2F32D3">
      <w:pPr>
        <w:pStyle w:val="Textoindependiente"/>
        <w:spacing w:line="312" w:lineRule="auto"/>
        <w:jc w:val="both"/>
        <w:rPr>
          <w:rFonts w:ascii="Verdana" w:hAnsi="Verdana" w:cs="Arial"/>
          <w:sz w:val="26"/>
          <w:szCs w:val="26"/>
        </w:rPr>
      </w:pPr>
    </w:p>
    <w:p w:rsidR="003113D9" w:rsidRPr="00F70EE0" w:rsidRDefault="008C7B75" w:rsidP="00E81295">
      <w:pPr>
        <w:pStyle w:val="Textoindependiente"/>
        <w:spacing w:line="312" w:lineRule="auto"/>
        <w:jc w:val="both"/>
        <w:rPr>
          <w:rFonts w:ascii="Verdana" w:hAnsi="Verdana" w:cs="Arial"/>
          <w:sz w:val="26"/>
          <w:szCs w:val="26"/>
        </w:rPr>
      </w:pPr>
      <w:r>
        <w:rPr>
          <w:rFonts w:ascii="Verdana" w:hAnsi="Verdana" w:cs="Arial"/>
          <w:sz w:val="26"/>
          <w:szCs w:val="26"/>
        </w:rPr>
        <w:t xml:space="preserve">La señora </w:t>
      </w:r>
      <w:r w:rsidR="00DD0D02">
        <w:rPr>
          <w:rFonts w:ascii="Verdana" w:hAnsi="Verdana" w:cs="Arial"/>
          <w:sz w:val="26"/>
          <w:szCs w:val="26"/>
        </w:rPr>
        <w:t>Castro Parra actuando a nombre propio interpuso acción de tutela en contra de la Nueva EPS en busca de protección para su derecho fundamental a la salud toda vez que venía siendo atendida por la especialidad de periodoncia y rehabilitación oral</w:t>
      </w:r>
      <w:r w:rsidR="006D6D1C">
        <w:rPr>
          <w:rFonts w:ascii="Verdana" w:hAnsi="Verdana" w:cs="Arial"/>
          <w:sz w:val="26"/>
          <w:szCs w:val="26"/>
        </w:rPr>
        <w:t xml:space="preserve"> a través de Comfamiliar IPS, que ordenó la aplicación de corona </w:t>
      </w:r>
      <w:r w:rsidR="006D6D1C">
        <w:rPr>
          <w:rFonts w:ascii="Verdana" w:hAnsi="Verdana" w:cs="Arial"/>
          <w:sz w:val="26"/>
          <w:szCs w:val="26"/>
        </w:rPr>
        <w:lastRenderedPageBreak/>
        <w:t xml:space="preserve">acrílica termocurada, inserción de prótesis fijas para cada unidad (pilar y póntico), las cuales le fueran negadas por no estar incluidas en el POS y por no evidenciarse como su no suministro ponía en riesgo su vida o su integridad física. </w:t>
      </w:r>
    </w:p>
    <w:p w:rsidR="003113D9" w:rsidRPr="00F70EE0" w:rsidRDefault="003113D9" w:rsidP="00E81295">
      <w:pPr>
        <w:pStyle w:val="Textoindependiente"/>
        <w:spacing w:line="276" w:lineRule="auto"/>
        <w:jc w:val="both"/>
        <w:rPr>
          <w:rFonts w:ascii="Verdana" w:hAnsi="Verdana" w:cs="Arial"/>
          <w:sz w:val="26"/>
          <w:szCs w:val="26"/>
        </w:rPr>
      </w:pPr>
      <w:r w:rsidRPr="00F70EE0">
        <w:rPr>
          <w:rFonts w:ascii="Verdana" w:hAnsi="Verdana" w:cs="Arial"/>
          <w:sz w:val="26"/>
          <w:szCs w:val="26"/>
        </w:rPr>
        <w:t xml:space="preserve"> </w:t>
      </w:r>
    </w:p>
    <w:p w:rsidR="00D369A3"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del </w:t>
      </w:r>
      <w:r w:rsidR="006D6D1C">
        <w:rPr>
          <w:rFonts w:ascii="Verdana" w:hAnsi="Verdana" w:cs="Arial"/>
          <w:sz w:val="26"/>
          <w:szCs w:val="26"/>
        </w:rPr>
        <w:t>7 de mayo del 2013</w:t>
      </w:r>
      <w:r w:rsidRPr="00F70EE0">
        <w:rPr>
          <w:rFonts w:ascii="Verdana" w:hAnsi="Verdana" w:cs="Arial"/>
          <w:sz w:val="26"/>
          <w:szCs w:val="26"/>
        </w:rPr>
        <w:t xml:space="preserve">, el Juzgado </w:t>
      </w:r>
      <w:r w:rsidR="006D6D1C">
        <w:rPr>
          <w:rFonts w:ascii="Verdana" w:hAnsi="Verdana" w:cs="Arial"/>
          <w:sz w:val="26"/>
          <w:szCs w:val="26"/>
        </w:rPr>
        <w:t>Primero Penal del Circuito de Dosquebradas</w:t>
      </w:r>
      <w:r w:rsidR="004278A9">
        <w:rPr>
          <w:rFonts w:ascii="Verdana" w:hAnsi="Verdana" w:cs="Arial"/>
          <w:sz w:val="26"/>
          <w:szCs w:val="26"/>
        </w:rPr>
        <w:t xml:space="preserve"> tuteló los</w:t>
      </w:r>
      <w:r w:rsidRPr="00F70EE0">
        <w:rPr>
          <w:rFonts w:ascii="Verdana" w:hAnsi="Verdana" w:cs="Arial"/>
          <w:sz w:val="26"/>
          <w:szCs w:val="26"/>
        </w:rPr>
        <w:t xml:space="preserve"> derecho</w:t>
      </w:r>
      <w:r w:rsidR="004278A9">
        <w:rPr>
          <w:rFonts w:ascii="Verdana" w:hAnsi="Verdana" w:cs="Arial"/>
          <w:sz w:val="26"/>
          <w:szCs w:val="26"/>
        </w:rPr>
        <w:t>s fundamentales</w:t>
      </w:r>
      <w:r w:rsidRPr="00F70EE0">
        <w:rPr>
          <w:rFonts w:ascii="Verdana" w:hAnsi="Verdana" w:cs="Arial"/>
          <w:sz w:val="26"/>
          <w:szCs w:val="26"/>
        </w:rPr>
        <w:t xml:space="preserve"> </w:t>
      </w:r>
      <w:r w:rsidR="00E964F5">
        <w:rPr>
          <w:rFonts w:ascii="Verdana" w:hAnsi="Verdana" w:cs="Arial"/>
          <w:sz w:val="26"/>
          <w:szCs w:val="26"/>
        </w:rPr>
        <w:t xml:space="preserve">reclamados por </w:t>
      </w:r>
      <w:r w:rsidR="006D6D1C">
        <w:rPr>
          <w:rFonts w:ascii="Verdana" w:hAnsi="Verdana" w:cs="Arial"/>
          <w:sz w:val="26"/>
          <w:szCs w:val="26"/>
        </w:rPr>
        <w:t>la señora</w:t>
      </w:r>
      <w:r w:rsidR="00E964F5">
        <w:rPr>
          <w:rFonts w:ascii="Verdana" w:hAnsi="Verdana" w:cs="Arial"/>
          <w:sz w:val="26"/>
          <w:szCs w:val="26"/>
        </w:rPr>
        <w:t xml:space="preserve"> </w:t>
      </w:r>
      <w:r w:rsidR="006D6D1C">
        <w:rPr>
          <w:rFonts w:ascii="Verdana" w:hAnsi="Verdana" w:cs="Arial"/>
          <w:sz w:val="26"/>
          <w:szCs w:val="26"/>
        </w:rPr>
        <w:t>Castro</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entre otras cosas, brindarle</w:t>
      </w:r>
      <w:r w:rsidR="0008556A">
        <w:rPr>
          <w:rFonts w:ascii="Verdana" w:hAnsi="Verdana" w:cs="Arial"/>
          <w:sz w:val="26"/>
          <w:szCs w:val="26"/>
        </w:rPr>
        <w:t xml:space="preserve"> el tratamiento </w:t>
      </w:r>
      <w:r w:rsidR="00D20748">
        <w:rPr>
          <w:rFonts w:ascii="Verdana" w:hAnsi="Verdana" w:cs="Arial"/>
          <w:sz w:val="26"/>
          <w:szCs w:val="26"/>
        </w:rPr>
        <w:t xml:space="preserve">integral para </w:t>
      </w:r>
      <w:r w:rsidR="00E964F5">
        <w:rPr>
          <w:rFonts w:ascii="Verdana" w:hAnsi="Verdana" w:cs="Arial"/>
          <w:sz w:val="26"/>
          <w:szCs w:val="26"/>
        </w:rPr>
        <w:t xml:space="preserve">la atención de </w:t>
      </w:r>
      <w:r w:rsidR="006D6D1C">
        <w:rPr>
          <w:rFonts w:ascii="Verdana" w:hAnsi="Verdana" w:cs="Arial"/>
          <w:sz w:val="26"/>
          <w:szCs w:val="26"/>
        </w:rPr>
        <w:t>la</w:t>
      </w:r>
      <w:r w:rsidR="00E964F5">
        <w:rPr>
          <w:rFonts w:ascii="Verdana" w:hAnsi="Verdana" w:cs="Arial"/>
          <w:sz w:val="26"/>
          <w:szCs w:val="26"/>
        </w:rPr>
        <w:t xml:space="preserve"> patología </w:t>
      </w:r>
      <w:r w:rsidR="006D6D1C">
        <w:rPr>
          <w:rFonts w:ascii="Verdana" w:hAnsi="Verdana" w:cs="Arial"/>
          <w:sz w:val="26"/>
          <w:szCs w:val="26"/>
        </w:rPr>
        <w:t>odontológica que padece.</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6D6D1C">
        <w:rPr>
          <w:rFonts w:ascii="Verdana" w:hAnsi="Verdana" w:cs="Arial"/>
          <w:sz w:val="26"/>
          <w:szCs w:val="26"/>
        </w:rPr>
        <w:t>13 de abril</w:t>
      </w:r>
      <w:r w:rsidR="00E964F5">
        <w:rPr>
          <w:rFonts w:ascii="Verdana" w:hAnsi="Verdana" w:cs="Arial"/>
          <w:sz w:val="26"/>
          <w:szCs w:val="26"/>
        </w:rPr>
        <w:t xml:space="preserve"> 2015</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la señora Martha Cecilia</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160305">
        <w:rPr>
          <w:rFonts w:ascii="Verdana" w:hAnsi="Verdana" w:cs="Arial"/>
          <w:sz w:val="26"/>
          <w:szCs w:val="26"/>
        </w:rPr>
        <w:t>toda vez que la entidad se negaba a autorizarle el procedimiento denominado implante aloplastico de oseointegración del #24 (membrana biológica para injerto en periodoncia o implantología oral)</w:t>
      </w:r>
      <w:r w:rsidR="00546373" w:rsidRPr="00F70EE0">
        <w:rPr>
          <w:rFonts w:ascii="Verdana" w:hAnsi="Verdana" w:cs="Arial"/>
          <w:sz w:val="26"/>
          <w:szCs w:val="26"/>
        </w:rPr>
        <w:t>,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160305">
        <w:rPr>
          <w:rFonts w:ascii="Verdana" w:hAnsi="Verdana" w:cs="Arial"/>
          <w:sz w:val="26"/>
          <w:szCs w:val="26"/>
        </w:rPr>
        <w:t>15 de ese mismo mes y año</w:t>
      </w:r>
      <w:r w:rsidR="00F7475C">
        <w:rPr>
          <w:rFonts w:ascii="Verdana" w:hAnsi="Verdana" w:cs="Arial"/>
          <w:sz w:val="26"/>
          <w:szCs w:val="26"/>
        </w:rPr>
        <w:t>,</w:t>
      </w:r>
      <w:r w:rsidR="00DA55C7">
        <w:rPr>
          <w:rFonts w:ascii="Verdana" w:hAnsi="Verdana" w:cs="Arial"/>
          <w:sz w:val="26"/>
          <w:szCs w:val="26"/>
        </w:rPr>
        <w:t xml:space="preserve"> </w:t>
      </w:r>
      <w:r w:rsidR="00160305">
        <w:rPr>
          <w:rFonts w:ascii="Verdana" w:hAnsi="Verdana" w:cs="Arial"/>
          <w:sz w:val="26"/>
          <w:szCs w:val="26"/>
        </w:rPr>
        <w:t xml:space="preserve">procedió a requerir al Representante Legal o quien hiciera sus veces, de La  Nueva EPS para que informara las razones por las cuáles se estaba incumpliendo el fallo atrás aludido. </w:t>
      </w:r>
    </w:p>
    <w:p w:rsidR="00160305" w:rsidRDefault="00160305" w:rsidP="00160305">
      <w:pPr>
        <w:pStyle w:val="Textoindependiente"/>
        <w:spacing w:line="312" w:lineRule="auto"/>
        <w:jc w:val="both"/>
        <w:rPr>
          <w:rFonts w:ascii="Verdana" w:hAnsi="Verdana" w:cs="Arial"/>
          <w:sz w:val="26"/>
          <w:szCs w:val="26"/>
        </w:rPr>
      </w:pPr>
    </w:p>
    <w:p w:rsidR="00160305" w:rsidRDefault="00160305"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Como la entidad incidentada guardo silencio, la A-quo el 9 de junio de 2015 decidió dar apertura formal del incidente de desacato en contra del Director Regional o Seccional Risaralda de La Nueva EPS; igualmente ordenó requerir a la Coordinadora Jurídica para de esa misma entidad como al Presidente o Representante Legal, en su calidad de superior jerárquico del Director Regional, para que realizaran el trámite administrativo tendiente a verificar el cumplimiento de la orden constitucional. </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4A4C5B">
        <w:rPr>
          <w:rFonts w:ascii="Verdana" w:hAnsi="Verdana" w:cs="Arial"/>
          <w:sz w:val="26"/>
          <w:szCs w:val="26"/>
        </w:rPr>
        <w:t>30 de junio</w:t>
      </w:r>
      <w:r w:rsidR="00C37264">
        <w:rPr>
          <w:rFonts w:ascii="Verdana" w:hAnsi="Verdana" w:cs="Arial"/>
          <w:sz w:val="26"/>
          <w:szCs w:val="26"/>
        </w:rPr>
        <w:t xml:space="preserve"> de 2015</w:t>
      </w:r>
      <w:r w:rsidR="008159D1">
        <w:rPr>
          <w:rFonts w:ascii="Verdana" w:hAnsi="Verdana" w:cs="Arial"/>
          <w:sz w:val="26"/>
          <w:szCs w:val="26"/>
        </w:rPr>
        <w:t xml:space="preserve">, </w:t>
      </w:r>
      <w:r w:rsidR="004A4C5B">
        <w:rPr>
          <w:rFonts w:ascii="Verdana" w:hAnsi="Verdana" w:cs="Arial"/>
          <w:sz w:val="26"/>
          <w:szCs w:val="26"/>
        </w:rPr>
        <w:t>la señora</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4A4C5B">
        <w:rPr>
          <w:rFonts w:ascii="Verdana" w:hAnsi="Verdana" w:cs="Arial"/>
          <w:sz w:val="26"/>
          <w:szCs w:val="26"/>
        </w:rPr>
        <w:t>cinco (5</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w:t>
      </w:r>
      <w:r w:rsidR="004A4C5B">
        <w:rPr>
          <w:rFonts w:ascii="Verdana" w:hAnsi="Verdana" w:cs="Arial"/>
          <w:sz w:val="26"/>
          <w:szCs w:val="26"/>
        </w:rPr>
        <w:t>s</w:t>
      </w:r>
      <w:r w:rsidRPr="00F70EE0">
        <w:rPr>
          <w:rFonts w:ascii="Verdana" w:hAnsi="Verdana" w:cs="Arial"/>
          <w:sz w:val="26"/>
          <w:szCs w:val="26"/>
        </w:rPr>
        <w:t xml:space="preserve"> mínimo</w:t>
      </w:r>
      <w:r w:rsidR="004A4C5B">
        <w:rPr>
          <w:rFonts w:ascii="Verdana" w:hAnsi="Verdana" w:cs="Arial"/>
          <w:sz w:val="26"/>
          <w:szCs w:val="26"/>
        </w:rPr>
        <w:t>s</w:t>
      </w:r>
      <w:r w:rsidRPr="00F70EE0">
        <w:rPr>
          <w:rFonts w:ascii="Verdana" w:hAnsi="Verdana" w:cs="Arial"/>
          <w:sz w:val="26"/>
          <w:szCs w:val="26"/>
        </w:rPr>
        <w:t xml:space="preserve"> legal</w:t>
      </w:r>
      <w:r w:rsidR="004A4C5B">
        <w:rPr>
          <w:rFonts w:ascii="Verdana" w:hAnsi="Verdana" w:cs="Arial"/>
          <w:sz w:val="26"/>
          <w:szCs w:val="26"/>
        </w:rPr>
        <w:t>es</w:t>
      </w:r>
      <w:r w:rsidRPr="00F70EE0">
        <w:rPr>
          <w:rFonts w:ascii="Verdana" w:hAnsi="Verdana" w:cs="Arial"/>
          <w:sz w:val="26"/>
          <w:szCs w:val="26"/>
        </w:rPr>
        <w:t xml:space="preserve"> mensual</w:t>
      </w:r>
      <w:r w:rsidR="004A4C5B">
        <w:rPr>
          <w:rFonts w:ascii="Verdana" w:hAnsi="Verdana" w:cs="Arial"/>
          <w:sz w:val="26"/>
          <w:szCs w:val="26"/>
        </w:rPr>
        <w:t>es</w:t>
      </w:r>
      <w:r w:rsidRPr="00F70EE0">
        <w:rPr>
          <w:rFonts w:ascii="Verdana" w:hAnsi="Verdana" w:cs="Arial"/>
          <w:sz w:val="26"/>
          <w:szCs w:val="26"/>
        </w:rPr>
        <w:t xml:space="preserve"> vigente</w:t>
      </w:r>
      <w:r w:rsidR="004A4C5B">
        <w:rPr>
          <w:rFonts w:ascii="Verdana" w:hAnsi="Verdana" w:cs="Arial"/>
          <w:sz w:val="26"/>
          <w:szCs w:val="26"/>
        </w:rPr>
        <w:t>s</w:t>
      </w:r>
      <w:r w:rsidRPr="00F70EE0">
        <w:rPr>
          <w:rFonts w:ascii="Verdana" w:hAnsi="Verdana" w:cs="Arial"/>
          <w:sz w:val="26"/>
          <w:szCs w:val="26"/>
        </w:rPr>
        <w:t>,</w:t>
      </w:r>
      <w:r w:rsidR="00EB3A12">
        <w:rPr>
          <w:rFonts w:ascii="Verdana" w:hAnsi="Verdana" w:cs="Arial"/>
          <w:sz w:val="26"/>
          <w:szCs w:val="26"/>
        </w:rPr>
        <w:t xml:space="preserve"> </w:t>
      </w:r>
      <w:r w:rsidR="00DA55C7">
        <w:rPr>
          <w:rFonts w:ascii="Verdana" w:hAnsi="Verdana" w:cs="Arial"/>
          <w:sz w:val="26"/>
          <w:szCs w:val="26"/>
        </w:rPr>
        <w:t xml:space="preserve">a la Doctora María Lorena Serna Montoya, </w:t>
      </w:r>
      <w:r w:rsidR="00DA55C7">
        <w:rPr>
          <w:rFonts w:ascii="Verdana" w:hAnsi="Verdana" w:cs="Arial"/>
          <w:sz w:val="26"/>
          <w:szCs w:val="26"/>
        </w:rPr>
        <w:lastRenderedPageBreak/>
        <w:t>Gerente de la Nueva EPS con sede en esta ciudad,</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4A4C5B">
        <w:rPr>
          <w:rFonts w:ascii="Verdana" w:hAnsi="Verdana" w:cs="Arial"/>
          <w:sz w:val="26"/>
          <w:szCs w:val="26"/>
          <w:lang w:val="es-ES"/>
        </w:rPr>
        <w:t>7</w:t>
      </w:r>
      <w:r w:rsidR="00DA55C7">
        <w:rPr>
          <w:rFonts w:ascii="Verdana" w:hAnsi="Verdana" w:cs="Arial"/>
          <w:sz w:val="26"/>
          <w:szCs w:val="26"/>
          <w:lang w:val="es-ES"/>
        </w:rPr>
        <w:t xml:space="preserve"> </w:t>
      </w:r>
      <w:r w:rsidR="000C46F0" w:rsidRPr="00F70EE0">
        <w:rPr>
          <w:rFonts w:ascii="Verdana" w:hAnsi="Verdana" w:cs="Arial"/>
          <w:sz w:val="26"/>
          <w:szCs w:val="26"/>
          <w:lang w:val="es-ES"/>
        </w:rPr>
        <w:t xml:space="preserve">de </w:t>
      </w:r>
      <w:r w:rsidR="004A4C5B">
        <w:rPr>
          <w:rFonts w:ascii="Verdana" w:hAnsi="Verdana" w:cs="Arial"/>
          <w:sz w:val="26"/>
          <w:szCs w:val="26"/>
          <w:lang w:val="es-ES"/>
        </w:rPr>
        <w:t>mayo de 2013</w:t>
      </w:r>
      <w:r w:rsidRPr="00F70EE0">
        <w:rPr>
          <w:rFonts w:ascii="Verdana" w:hAnsi="Verdana" w:cs="Arial"/>
          <w:sz w:val="26"/>
          <w:szCs w:val="26"/>
        </w:rPr>
        <w:t xml:space="preserve"> 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81295">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w:t>
      </w:r>
      <w:r w:rsidRPr="0036222F">
        <w:rPr>
          <w:rFonts w:ascii="Verdana" w:hAnsi="Verdana" w:cs="Arial"/>
          <w:i/>
          <w:lang w:val="es-CO"/>
        </w:rPr>
        <w:lastRenderedPageBreak/>
        <w:t xml:space="preserve">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w:t>
      </w:r>
      <w:r w:rsidRPr="0036222F">
        <w:rPr>
          <w:rFonts w:ascii="Verdana" w:hAnsi="Verdana" w:cs="Arial"/>
          <w:i/>
        </w:rPr>
        <w:lastRenderedPageBreak/>
        <w:t>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DC0E9E">
      <w:pPr>
        <w:spacing w:line="360"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w:t>
      </w:r>
      <w:r w:rsidRPr="00F70EE0">
        <w:rPr>
          <w:rFonts w:ascii="Verdana" w:hAnsi="Verdana" w:cs="Arial"/>
          <w:sz w:val="26"/>
          <w:szCs w:val="26"/>
        </w:rPr>
        <w:lastRenderedPageBreak/>
        <w:t>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81295">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F2439B" w:rsidRDefault="00A003CD" w:rsidP="00E81295">
      <w:pPr>
        <w:pStyle w:val="Textoindependiente"/>
        <w:spacing w:line="312" w:lineRule="auto"/>
        <w:jc w:val="both"/>
        <w:rPr>
          <w:rFonts w:ascii="Verdana" w:hAnsi="Verdana" w:cs="Arial"/>
          <w:sz w:val="26"/>
          <w:szCs w:val="26"/>
        </w:rPr>
      </w:pPr>
      <w:r>
        <w:rPr>
          <w:rFonts w:ascii="Verdana" w:hAnsi="Verdana" w:cs="Arial"/>
          <w:sz w:val="26"/>
          <w:szCs w:val="26"/>
        </w:rPr>
        <w:t xml:space="preserve">De allí, en el presente asunto se tiene que </w:t>
      </w:r>
      <w:r w:rsidR="00DA55C7">
        <w:rPr>
          <w:rFonts w:ascii="Verdana" w:hAnsi="Verdana" w:cs="Arial"/>
          <w:sz w:val="26"/>
          <w:szCs w:val="26"/>
        </w:rPr>
        <w:t>el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C37264">
        <w:rPr>
          <w:rFonts w:ascii="Verdana" w:hAnsi="Verdana" w:cs="Arial"/>
          <w:sz w:val="26"/>
          <w:szCs w:val="26"/>
        </w:rPr>
        <w:t>de</w:t>
      </w:r>
      <w:r w:rsidR="004A4C5B">
        <w:rPr>
          <w:rFonts w:ascii="Verdana" w:hAnsi="Verdana" w:cs="Arial"/>
          <w:sz w:val="26"/>
          <w:szCs w:val="26"/>
        </w:rPr>
        <w:t xml:space="preserve"> </w:t>
      </w:r>
      <w:r w:rsidR="00C37264">
        <w:rPr>
          <w:rFonts w:ascii="Verdana" w:hAnsi="Verdana" w:cs="Arial"/>
          <w:sz w:val="26"/>
          <w:szCs w:val="26"/>
        </w:rPr>
        <w:t>l</w:t>
      </w:r>
      <w:r w:rsidR="004A4C5B">
        <w:rPr>
          <w:rFonts w:ascii="Verdana" w:hAnsi="Verdana" w:cs="Arial"/>
          <w:sz w:val="26"/>
          <w:szCs w:val="26"/>
        </w:rPr>
        <w:t>a</w:t>
      </w:r>
      <w:r w:rsidR="00C37264">
        <w:rPr>
          <w:rFonts w:ascii="Verdana" w:hAnsi="Verdana" w:cs="Arial"/>
          <w:sz w:val="26"/>
          <w:szCs w:val="26"/>
        </w:rPr>
        <w:t xml:space="preserve"> señor</w:t>
      </w:r>
      <w:r w:rsidR="004A4C5B">
        <w:rPr>
          <w:rFonts w:ascii="Verdana" w:hAnsi="Verdana" w:cs="Arial"/>
          <w:sz w:val="26"/>
          <w:szCs w:val="26"/>
        </w:rPr>
        <w:t>a</w:t>
      </w:r>
      <w:r w:rsidR="00DC0E9E">
        <w:rPr>
          <w:rFonts w:ascii="Verdana" w:hAnsi="Verdana" w:cs="Arial"/>
          <w:sz w:val="26"/>
          <w:szCs w:val="26"/>
        </w:rPr>
        <w:t xml:space="preserve"> </w:t>
      </w:r>
      <w:r w:rsidR="004A4C5B">
        <w:rPr>
          <w:rFonts w:ascii="Verdana" w:hAnsi="Verdana" w:cs="Arial"/>
          <w:sz w:val="26"/>
          <w:szCs w:val="26"/>
        </w:rPr>
        <w:t>Martha Cecilia</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DA55C7">
        <w:rPr>
          <w:rFonts w:ascii="Verdana" w:hAnsi="Verdana" w:cs="Arial"/>
          <w:sz w:val="26"/>
          <w:szCs w:val="26"/>
        </w:rPr>
        <w:t xml:space="preserve">brindarle un tratamiento integral, eficiente y oportuno para la atención de </w:t>
      </w:r>
      <w:r w:rsidR="004A4C5B">
        <w:rPr>
          <w:rFonts w:ascii="Verdana" w:hAnsi="Verdana" w:cs="Arial"/>
          <w:sz w:val="26"/>
          <w:szCs w:val="26"/>
        </w:rPr>
        <w:t>su problema odontológico.</w:t>
      </w:r>
    </w:p>
    <w:p w:rsidR="008A169A" w:rsidRPr="00F70EE0" w:rsidRDefault="008A169A" w:rsidP="002F32D3">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4A4C5B">
        <w:rPr>
          <w:rFonts w:ascii="Verdana" w:hAnsi="Verdana" w:cs="Arial"/>
          <w:sz w:val="26"/>
          <w:szCs w:val="26"/>
        </w:rPr>
        <w:t>7 de mayo de 2013</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4A4C5B">
        <w:rPr>
          <w:rFonts w:ascii="Verdana" w:hAnsi="Verdana" w:cs="Arial"/>
          <w:sz w:val="26"/>
          <w:szCs w:val="26"/>
        </w:rPr>
        <w:t>13 de abril de 2015, esto es dos años después,</w:t>
      </w:r>
      <w:r w:rsidR="00C37264">
        <w:rPr>
          <w:rFonts w:ascii="Verdana" w:hAnsi="Verdana" w:cs="Arial"/>
          <w:sz w:val="26"/>
          <w:szCs w:val="26"/>
        </w:rPr>
        <w:t xml:space="preserve"> </w:t>
      </w:r>
      <w:r w:rsidR="004A4C5B">
        <w:rPr>
          <w:rFonts w:ascii="Verdana" w:hAnsi="Verdana" w:cs="Arial"/>
          <w:sz w:val="26"/>
          <w:szCs w:val="26"/>
        </w:rPr>
        <w:t>la</w:t>
      </w:r>
      <w:r w:rsidR="00C37264">
        <w:rPr>
          <w:rFonts w:ascii="Verdana" w:hAnsi="Verdana" w:cs="Arial"/>
          <w:sz w:val="26"/>
          <w:szCs w:val="26"/>
        </w:rPr>
        <w:t xml:space="preserve"> actor</w:t>
      </w:r>
      <w:r w:rsidR="004A4C5B">
        <w:rPr>
          <w:rFonts w:ascii="Verdana" w:hAnsi="Verdana" w:cs="Arial"/>
          <w:sz w:val="26"/>
          <w:szCs w:val="26"/>
        </w:rPr>
        <w:t>a</w:t>
      </w:r>
      <w:r w:rsidR="00DA55C7">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4A4C5B">
        <w:rPr>
          <w:rFonts w:ascii="Verdana" w:hAnsi="Verdana" w:cs="Arial"/>
          <w:sz w:val="26"/>
          <w:szCs w:val="26"/>
        </w:rPr>
        <w:t>no le autorizaba un procedimiento necesario para su rehabilitación oral</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4A4C5B">
        <w:rPr>
          <w:rFonts w:ascii="Verdana" w:hAnsi="Verdana" w:cs="Arial"/>
          <w:sz w:val="26"/>
          <w:szCs w:val="26"/>
        </w:rPr>
        <w:t xml:space="preserve">la </w:t>
      </w:r>
      <w:r w:rsidR="00B96FFC">
        <w:rPr>
          <w:rFonts w:ascii="Verdana" w:hAnsi="Verdana" w:cs="Arial"/>
          <w:sz w:val="26"/>
          <w:szCs w:val="26"/>
        </w:rPr>
        <w:t>señor</w:t>
      </w:r>
      <w:r w:rsidR="004A4C5B">
        <w:rPr>
          <w:rFonts w:ascii="Verdana" w:hAnsi="Verdana" w:cs="Arial"/>
          <w:sz w:val="26"/>
          <w:szCs w:val="26"/>
        </w:rPr>
        <w:t>a</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4A4C5B">
        <w:rPr>
          <w:rFonts w:ascii="Verdana" w:hAnsi="Verdana" w:cs="Arial"/>
          <w:sz w:val="26"/>
          <w:szCs w:val="26"/>
        </w:rPr>
        <w:t>30 de junio</w:t>
      </w:r>
      <w:r w:rsidR="00C37264">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 xml:space="preserve">. </w:t>
      </w:r>
      <w:r w:rsidR="00B96FFC">
        <w:rPr>
          <w:rFonts w:ascii="Verdana" w:hAnsi="Verdana" w:cs="Arial"/>
          <w:sz w:val="26"/>
          <w:szCs w:val="26"/>
        </w:rPr>
        <w:t>María Lorena Serna Montoya</w:t>
      </w:r>
      <w:r w:rsidR="00337449">
        <w:rPr>
          <w:rFonts w:ascii="Verdana" w:hAnsi="Verdana" w:cs="Arial"/>
          <w:sz w:val="26"/>
          <w:szCs w:val="26"/>
        </w:rPr>
        <w:t xml:space="preserve"> </w:t>
      </w:r>
      <w:r w:rsidR="00B96FFC">
        <w:rPr>
          <w:rFonts w:ascii="Verdana" w:hAnsi="Verdana" w:cs="Arial"/>
          <w:sz w:val="26"/>
          <w:szCs w:val="26"/>
        </w:rPr>
        <w:t>Gerente de la Nueva EPS</w:t>
      </w:r>
      <w:r w:rsidR="00B20E4F">
        <w:rPr>
          <w:rFonts w:ascii="Verdana" w:hAnsi="Verdana" w:cs="Arial"/>
          <w:sz w:val="26"/>
          <w:szCs w:val="26"/>
        </w:rPr>
        <w:t xml:space="preserve"> </w:t>
      </w:r>
      <w:r w:rsidR="00B96FFC">
        <w:rPr>
          <w:rFonts w:ascii="Verdana" w:hAnsi="Verdana" w:cs="Arial"/>
          <w:sz w:val="26"/>
          <w:szCs w:val="26"/>
        </w:rPr>
        <w:t>en la ciudad de Pereira</w:t>
      </w:r>
      <w:r w:rsidR="009F6EFF">
        <w:rPr>
          <w:rFonts w:ascii="Verdana" w:hAnsi="Verdana" w:cs="Arial"/>
          <w:sz w:val="26"/>
          <w:szCs w:val="26"/>
        </w:rPr>
        <w:t xml:space="preserve">, </w:t>
      </w:r>
      <w:r w:rsidR="00CD091D">
        <w:rPr>
          <w:rFonts w:ascii="Verdana" w:hAnsi="Verdana" w:cs="Arial"/>
          <w:sz w:val="26"/>
          <w:szCs w:val="26"/>
        </w:rPr>
        <w:t xml:space="preserve">y al Dr. José Fernando Cardona </w:t>
      </w:r>
      <w:r w:rsidR="00CD091D">
        <w:rPr>
          <w:rFonts w:ascii="Verdana" w:hAnsi="Verdana" w:cs="Arial"/>
          <w:sz w:val="26"/>
          <w:szCs w:val="26"/>
        </w:rPr>
        <w:lastRenderedPageBreak/>
        <w:t xml:space="preserve">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DC0E9E">
      <w:pPr>
        <w:spacing w:line="360" w:lineRule="auto"/>
        <w:ind w:right="-34"/>
        <w:jc w:val="both"/>
        <w:rPr>
          <w:rFonts w:ascii="Verdana" w:hAnsi="Verdana" w:cs="Arial"/>
          <w:sz w:val="26"/>
          <w:szCs w:val="26"/>
        </w:rPr>
      </w:pPr>
    </w:p>
    <w:p w:rsidR="00A175E4" w:rsidRDefault="00CD091D" w:rsidP="00E81295">
      <w:pPr>
        <w:spacing w:line="312"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la </w:t>
      </w:r>
      <w:r w:rsidR="004A4C5B">
        <w:rPr>
          <w:rFonts w:ascii="Verdana" w:hAnsi="Verdana" w:cs="Arial"/>
          <w:sz w:val="26"/>
          <w:szCs w:val="26"/>
        </w:rPr>
        <w:t>Apoderada Judicial</w:t>
      </w:r>
      <w:r w:rsidR="00A175E4">
        <w:rPr>
          <w:rFonts w:ascii="Verdana" w:hAnsi="Verdana" w:cs="Arial"/>
          <w:sz w:val="26"/>
          <w:szCs w:val="26"/>
        </w:rPr>
        <w:t xml:space="preserve"> de la Nueva EPS</w:t>
      </w:r>
      <w:r w:rsidR="007858A6">
        <w:rPr>
          <w:rFonts w:ascii="Verdana" w:hAnsi="Verdana" w:cs="Arial"/>
          <w:sz w:val="26"/>
          <w:szCs w:val="26"/>
        </w:rPr>
        <w:t>, comunica haber dado cumplim</w:t>
      </w:r>
      <w:r>
        <w:rPr>
          <w:rFonts w:ascii="Verdana" w:hAnsi="Verdana" w:cs="Arial"/>
          <w:sz w:val="26"/>
          <w:szCs w:val="26"/>
        </w:rPr>
        <w:t xml:space="preserve">iento a lo ordenado vía tutela, toda vez que </w:t>
      </w:r>
      <w:r w:rsidR="004A4C5B">
        <w:rPr>
          <w:rFonts w:ascii="Verdana" w:hAnsi="Verdana" w:cs="Arial"/>
          <w:sz w:val="26"/>
          <w:szCs w:val="26"/>
        </w:rPr>
        <w:t>desde el 3 de julio del año 2015 se le aprobó a la accionante el implante dental ordenado por su odontólogo tratante; procedimiento que le fuera realizado el 25 de julio de ese mismo año en la IPS San Diego de esta ciudad</w:t>
      </w:r>
      <w:r w:rsidR="004A4C5B">
        <w:rPr>
          <w:rStyle w:val="Refdenotaalpie"/>
          <w:rFonts w:ascii="Verdana" w:hAnsi="Verdana" w:cs="Arial"/>
          <w:sz w:val="26"/>
          <w:szCs w:val="26"/>
        </w:rPr>
        <w:footnoteReference w:id="6"/>
      </w:r>
      <w:r w:rsidR="004A4C5B">
        <w:rPr>
          <w:rFonts w:ascii="Verdana" w:hAnsi="Verdana" w:cs="Arial"/>
          <w:sz w:val="26"/>
          <w:szCs w:val="26"/>
        </w:rPr>
        <w:t xml:space="preserve">. </w:t>
      </w:r>
    </w:p>
    <w:p w:rsidR="00A175E4" w:rsidRDefault="00A175E4" w:rsidP="00DC0E9E">
      <w:pPr>
        <w:spacing w:line="360" w:lineRule="auto"/>
        <w:jc w:val="both"/>
        <w:rPr>
          <w:rFonts w:ascii="Verdana" w:hAnsi="Verdana" w:cs="Arial"/>
          <w:sz w:val="26"/>
          <w:szCs w:val="26"/>
        </w:rPr>
      </w:pPr>
    </w:p>
    <w:p w:rsidR="006224A6" w:rsidRDefault="008D1E41" w:rsidP="00E81295">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CD091D" w:rsidP="00E81295">
      <w:pPr>
        <w:spacing w:line="312" w:lineRule="auto"/>
        <w:jc w:val="both"/>
        <w:rPr>
          <w:rFonts w:ascii="Verdana" w:hAnsi="Verdana" w:cs="Arial"/>
          <w:sz w:val="26"/>
          <w:szCs w:val="26"/>
        </w:rPr>
      </w:pPr>
      <w:r>
        <w:rPr>
          <w:rFonts w:ascii="Verdana" w:hAnsi="Verdana" w:cs="Arial"/>
          <w:sz w:val="26"/>
          <w:szCs w:val="26"/>
        </w:rPr>
        <w:t xml:space="preserve">Por tanto, </w:t>
      </w:r>
      <w:r w:rsidR="0009391C">
        <w:rPr>
          <w:rFonts w:ascii="Verdana" w:hAnsi="Verdana" w:cs="Arial"/>
          <w:sz w:val="26"/>
          <w:szCs w:val="26"/>
        </w:rPr>
        <w:t>c</w:t>
      </w:r>
      <w:r w:rsidR="00C70A2F" w:rsidRPr="00F70EE0">
        <w:rPr>
          <w:rFonts w:ascii="Verdana" w:hAnsi="Verdana" w:cs="Arial"/>
          <w:sz w:val="26"/>
          <w:szCs w:val="26"/>
        </w:rPr>
        <w:t xml:space="preserve">omo con </w:t>
      </w:r>
      <w:r>
        <w:rPr>
          <w:rFonts w:ascii="Verdana" w:hAnsi="Verdana" w:cs="Arial"/>
          <w:sz w:val="26"/>
          <w:szCs w:val="26"/>
        </w:rPr>
        <w:t xml:space="preserve">la materialización </w:t>
      </w:r>
      <w:r w:rsidR="006224A6">
        <w:rPr>
          <w:rFonts w:ascii="Verdana" w:hAnsi="Verdana" w:cs="Arial"/>
          <w:sz w:val="26"/>
          <w:szCs w:val="26"/>
        </w:rPr>
        <w:t>de los procedimientos de implantología</w:t>
      </w:r>
      <w:r>
        <w:rPr>
          <w:rFonts w:ascii="Verdana" w:hAnsi="Verdana" w:cs="Arial"/>
          <w:sz w:val="26"/>
          <w:szCs w:val="26"/>
        </w:rPr>
        <w:t xml:space="preserve">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iencia judicial</w:t>
      </w:r>
      <w:r>
        <w:rPr>
          <w:rFonts w:ascii="Verdana" w:hAnsi="Verdana" w:cs="Arial"/>
          <w:sz w:val="26"/>
          <w:szCs w:val="26"/>
        </w:rPr>
        <w:t>, en lo que respecta a ese asunto,</w:t>
      </w:r>
      <w:r w:rsidR="003C28BF">
        <w:rPr>
          <w:rFonts w:ascii="Verdana" w:hAnsi="Verdana" w:cs="Arial"/>
          <w:sz w:val="26"/>
          <w:szCs w:val="26"/>
        </w:rPr>
        <w:t xml:space="preserve"> por parte </w:t>
      </w:r>
      <w:r w:rsidR="00A175E4">
        <w:rPr>
          <w:rFonts w:ascii="Verdana" w:hAnsi="Verdana" w:cs="Arial"/>
          <w:sz w:val="26"/>
          <w:szCs w:val="26"/>
        </w:rPr>
        <w:t>de la funcionaria sancionada</w:t>
      </w:r>
      <w:r w:rsidR="00C70A2F" w:rsidRPr="00F70EE0">
        <w:rPr>
          <w:rFonts w:ascii="Verdana" w:hAnsi="Verdana" w:cs="Arial"/>
          <w:sz w:val="26"/>
          <w:szCs w:val="26"/>
        </w:rPr>
        <w:t>, 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A175E4">
        <w:rPr>
          <w:rFonts w:ascii="Verdana" w:hAnsi="Verdana" w:cs="Arial"/>
          <w:sz w:val="26"/>
          <w:szCs w:val="26"/>
        </w:rPr>
        <w:t>Nueva EPS.</w:t>
      </w:r>
    </w:p>
    <w:p w:rsidR="0086319F" w:rsidRDefault="0086319F" w:rsidP="00DC0E9E">
      <w:pPr>
        <w:pStyle w:val="Textoindependiente"/>
        <w:spacing w:line="360" w:lineRule="auto"/>
        <w:rPr>
          <w:rFonts w:ascii="Verdana" w:hAnsi="Verdana" w:cs="Arial"/>
          <w:b/>
          <w:sz w:val="26"/>
          <w:szCs w:val="26"/>
        </w:rPr>
      </w:pPr>
    </w:p>
    <w:p w:rsidR="00E81295" w:rsidRPr="00F70EE0" w:rsidRDefault="00E81295" w:rsidP="00DC0E9E">
      <w:pPr>
        <w:pStyle w:val="Textoindependiente"/>
        <w:spacing w:line="360" w:lineRule="auto"/>
        <w:rPr>
          <w:rFonts w:ascii="Verdana" w:hAnsi="Verdana" w:cs="Arial"/>
          <w:b/>
          <w:sz w:val="26"/>
          <w:szCs w:val="26"/>
        </w:rPr>
      </w:pPr>
    </w:p>
    <w:p w:rsidR="00A175E4" w:rsidRDefault="00661F0C" w:rsidP="00E81295">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E81295" w:rsidRDefault="00E8129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E81295" w:rsidRPr="00F70EE0" w:rsidRDefault="00E8129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6224A6">
        <w:rPr>
          <w:rFonts w:ascii="Verdana" w:hAnsi="Verdana" w:cs="Arial"/>
          <w:sz w:val="26"/>
          <w:szCs w:val="26"/>
        </w:rPr>
        <w:t>30 de junio</w:t>
      </w:r>
      <w:r w:rsidR="00E81295">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6224A6">
        <w:rPr>
          <w:rFonts w:ascii="Verdana" w:hAnsi="Verdana" w:cs="Arial"/>
          <w:sz w:val="26"/>
          <w:szCs w:val="26"/>
        </w:rPr>
        <w:t>Primero Penal del Circuito de Dosquebradas-Risaralda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 xml:space="preserve">DOCTORA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GERENTE DE </w:t>
      </w:r>
      <w:r w:rsidR="00DC0E9E" w:rsidRPr="00DC0E9E">
        <w:rPr>
          <w:rFonts w:ascii="Verdana" w:hAnsi="Verdana" w:cs="Arial"/>
          <w:b/>
          <w:sz w:val="26"/>
          <w:szCs w:val="26"/>
        </w:rPr>
        <w:lastRenderedPageBreak/>
        <w:t>LA NUEVA EPS EN LA CIUDAD DE PEREIRA</w:t>
      </w:r>
      <w:r w:rsidR="00DC0E9E">
        <w:rPr>
          <w:rFonts w:ascii="Verdana" w:hAnsi="Verdana" w:cs="Arial"/>
          <w:b/>
          <w:sz w:val="26"/>
          <w:szCs w:val="26"/>
        </w:rPr>
        <w:t xml:space="preserve">, </w:t>
      </w:r>
      <w:r w:rsidR="00E81295" w:rsidRPr="00E81295">
        <w:rPr>
          <w:rFonts w:ascii="Verdana" w:hAnsi="Verdana" w:cs="Arial"/>
          <w:b/>
          <w:sz w:val="26"/>
          <w:szCs w:val="26"/>
        </w:rPr>
        <w:t>y al DR. JOSÉ FERNANDO CARDONA URIBE, PRESIDENTE 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81295">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6A3599" w:rsidRDefault="006A3599"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3C28BF" w:rsidRPr="00E50095" w:rsidRDefault="003C28BF" w:rsidP="00E81295">
      <w:pPr>
        <w:spacing w:line="312" w:lineRule="auto"/>
        <w:jc w:val="center"/>
        <w:rPr>
          <w:rFonts w:ascii="Verdana" w:hAnsi="Verdana" w:cs="Arial"/>
          <w:sz w:val="26"/>
          <w:szCs w:val="26"/>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8F26C3" w:rsidRDefault="008F26C3" w:rsidP="00E81295">
      <w:pPr>
        <w:spacing w:line="312" w:lineRule="auto"/>
        <w:jc w:val="center"/>
        <w:rPr>
          <w:rFonts w:ascii="Verdana" w:hAnsi="Verdana" w:cs="Arial"/>
          <w:sz w:val="26"/>
          <w:szCs w:val="26"/>
        </w:rPr>
      </w:pP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E81295" w:rsidRDefault="00E81295" w:rsidP="00E81295">
      <w:pPr>
        <w:spacing w:line="312" w:lineRule="auto"/>
        <w:jc w:val="center"/>
        <w:rPr>
          <w:rFonts w:ascii="Verdana" w:hAnsi="Verdana" w:cs="Arial"/>
          <w:sz w:val="26"/>
          <w:szCs w:val="26"/>
        </w:rPr>
      </w:pPr>
    </w:p>
    <w:p w:rsidR="006224A6" w:rsidRPr="00E50095" w:rsidRDefault="006224A6" w:rsidP="00E81295">
      <w:pPr>
        <w:spacing w:line="312" w:lineRule="auto"/>
        <w:jc w:val="center"/>
        <w:rPr>
          <w:rFonts w:ascii="Verdana" w:hAnsi="Verdana" w:cs="Arial"/>
          <w:sz w:val="26"/>
          <w:szCs w:val="26"/>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Default="00E81295" w:rsidP="00E81295">
      <w:pPr>
        <w:spacing w:line="312" w:lineRule="auto"/>
        <w:jc w:val="center"/>
        <w:rPr>
          <w:rFonts w:ascii="Verdana" w:hAnsi="Verdana" w:cs="Arial"/>
          <w:b/>
          <w:sz w:val="26"/>
          <w:szCs w:val="26"/>
        </w:rPr>
      </w:pPr>
    </w:p>
    <w:p w:rsidR="00E81295" w:rsidRPr="00F70EE0" w:rsidRDefault="00E81295" w:rsidP="00E81295">
      <w:pPr>
        <w:spacing w:line="312" w:lineRule="auto"/>
        <w:jc w:val="center"/>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81295">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E81295">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CD" w:rsidRDefault="005E5ECD">
      <w:r>
        <w:separator/>
      </w:r>
    </w:p>
  </w:endnote>
  <w:endnote w:type="continuationSeparator" w:id="0">
    <w:p w:rsidR="005E5ECD" w:rsidRDefault="005E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BE21E8">
      <w:rPr>
        <w:rStyle w:val="Nmerodepgina"/>
        <w:rFonts w:ascii="Centaur" w:hAnsi="Centaur"/>
        <w:noProof/>
      </w:rPr>
      <w:t>3</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BE21E8">
      <w:rPr>
        <w:rStyle w:val="Nmerodepgina"/>
        <w:rFonts w:ascii="Centaur" w:hAnsi="Centaur"/>
        <w:noProof/>
      </w:rPr>
      <w:t>8</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CD" w:rsidRDefault="005E5ECD">
      <w:r>
        <w:separator/>
      </w:r>
    </w:p>
  </w:footnote>
  <w:footnote w:type="continuationSeparator" w:id="0">
    <w:p w:rsidR="005E5ECD" w:rsidRDefault="005E5ECD">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 w:id="6">
    <w:p w:rsidR="004A4C5B" w:rsidRPr="004A4C5B" w:rsidRDefault="004A4C5B">
      <w:pPr>
        <w:pStyle w:val="Textonotapie"/>
        <w:rPr>
          <w:lang w:val="es-CO"/>
        </w:rPr>
      </w:pPr>
      <w:r>
        <w:rPr>
          <w:rStyle w:val="Refdenotaalpie"/>
        </w:rPr>
        <w:footnoteRef/>
      </w:r>
      <w:r>
        <w:t xml:space="preserve"> </w:t>
      </w:r>
      <w:r>
        <w:rPr>
          <w:lang w:val="es-CO"/>
        </w:rPr>
        <w:t xml:space="preserve">Folios 58 a 73 del cuaderno de desacato.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6224A6">
      <w:rPr>
        <w:rFonts w:ascii="Arial" w:hAnsi="Arial" w:cs="Arial"/>
        <w:sz w:val="20"/>
      </w:rPr>
      <w:t>Martha Cecilia Castro Parra</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6224A6">
      <w:rPr>
        <w:rFonts w:ascii="Arial" w:hAnsi="Arial" w:cs="Arial"/>
        <w:sz w:val="20"/>
      </w:rPr>
      <w:t>2013</w:t>
    </w:r>
    <w:r w:rsidR="00E81295">
      <w:rPr>
        <w:rFonts w:ascii="Arial" w:hAnsi="Arial" w:cs="Arial"/>
        <w:sz w:val="20"/>
      </w:rPr>
      <w:t>-00</w:t>
    </w:r>
    <w:r w:rsidR="006224A6">
      <w:rPr>
        <w:rFonts w:ascii="Arial" w:hAnsi="Arial" w:cs="Arial"/>
        <w:sz w:val="20"/>
      </w:rPr>
      <w:t>063</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6339"/>
    <w:rsid w:val="00132586"/>
    <w:rsid w:val="0014385F"/>
    <w:rsid w:val="00147B8F"/>
    <w:rsid w:val="00151F03"/>
    <w:rsid w:val="00152E70"/>
    <w:rsid w:val="00160305"/>
    <w:rsid w:val="001712BA"/>
    <w:rsid w:val="001801CC"/>
    <w:rsid w:val="00190B60"/>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71096"/>
    <w:rsid w:val="0027540E"/>
    <w:rsid w:val="002809F2"/>
    <w:rsid w:val="00283E0A"/>
    <w:rsid w:val="00286107"/>
    <w:rsid w:val="002B118C"/>
    <w:rsid w:val="002B2793"/>
    <w:rsid w:val="002B49A7"/>
    <w:rsid w:val="002B4DBD"/>
    <w:rsid w:val="002C0628"/>
    <w:rsid w:val="002C4944"/>
    <w:rsid w:val="002E07A0"/>
    <w:rsid w:val="002E46BB"/>
    <w:rsid w:val="002F06BE"/>
    <w:rsid w:val="002F2A8A"/>
    <w:rsid w:val="002F32D3"/>
    <w:rsid w:val="0030729D"/>
    <w:rsid w:val="003113D9"/>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D6580"/>
    <w:rsid w:val="003F4B68"/>
    <w:rsid w:val="003F53FE"/>
    <w:rsid w:val="003F6E3D"/>
    <w:rsid w:val="00404912"/>
    <w:rsid w:val="00405787"/>
    <w:rsid w:val="004142AF"/>
    <w:rsid w:val="004230FA"/>
    <w:rsid w:val="004278A9"/>
    <w:rsid w:val="0043745F"/>
    <w:rsid w:val="004450A5"/>
    <w:rsid w:val="00465A65"/>
    <w:rsid w:val="00477BB2"/>
    <w:rsid w:val="00482124"/>
    <w:rsid w:val="004A004C"/>
    <w:rsid w:val="004A26F5"/>
    <w:rsid w:val="004A4C5B"/>
    <w:rsid w:val="004B0860"/>
    <w:rsid w:val="004B12E6"/>
    <w:rsid w:val="004B5981"/>
    <w:rsid w:val="004E3BAE"/>
    <w:rsid w:val="004F297F"/>
    <w:rsid w:val="004F45A9"/>
    <w:rsid w:val="00511B1E"/>
    <w:rsid w:val="00516960"/>
    <w:rsid w:val="00521078"/>
    <w:rsid w:val="00537008"/>
    <w:rsid w:val="00546373"/>
    <w:rsid w:val="00552632"/>
    <w:rsid w:val="00563843"/>
    <w:rsid w:val="005638A3"/>
    <w:rsid w:val="00563C83"/>
    <w:rsid w:val="00565F33"/>
    <w:rsid w:val="005858A4"/>
    <w:rsid w:val="005970CC"/>
    <w:rsid w:val="005A3373"/>
    <w:rsid w:val="005A6825"/>
    <w:rsid w:val="005A6A47"/>
    <w:rsid w:val="005C61F7"/>
    <w:rsid w:val="005D49A4"/>
    <w:rsid w:val="005E5ECD"/>
    <w:rsid w:val="005F3791"/>
    <w:rsid w:val="00602ABE"/>
    <w:rsid w:val="006224A6"/>
    <w:rsid w:val="00622A0C"/>
    <w:rsid w:val="006342D9"/>
    <w:rsid w:val="00636573"/>
    <w:rsid w:val="00661F0C"/>
    <w:rsid w:val="0066243A"/>
    <w:rsid w:val="00677ABB"/>
    <w:rsid w:val="00680DC7"/>
    <w:rsid w:val="006812D1"/>
    <w:rsid w:val="00683F01"/>
    <w:rsid w:val="00690597"/>
    <w:rsid w:val="00697D6C"/>
    <w:rsid w:val="006A3599"/>
    <w:rsid w:val="006B5808"/>
    <w:rsid w:val="006B6325"/>
    <w:rsid w:val="006C286D"/>
    <w:rsid w:val="006D6D1C"/>
    <w:rsid w:val="006E3298"/>
    <w:rsid w:val="006F75DB"/>
    <w:rsid w:val="00704E4C"/>
    <w:rsid w:val="0070544B"/>
    <w:rsid w:val="007117EA"/>
    <w:rsid w:val="007218B3"/>
    <w:rsid w:val="0072327D"/>
    <w:rsid w:val="007575F8"/>
    <w:rsid w:val="00761B68"/>
    <w:rsid w:val="007858A6"/>
    <w:rsid w:val="00794CAE"/>
    <w:rsid w:val="007A2E57"/>
    <w:rsid w:val="007A6B81"/>
    <w:rsid w:val="007D4159"/>
    <w:rsid w:val="007E1EBB"/>
    <w:rsid w:val="007E58A8"/>
    <w:rsid w:val="007E601F"/>
    <w:rsid w:val="007F5F6E"/>
    <w:rsid w:val="0080501A"/>
    <w:rsid w:val="00811EB7"/>
    <w:rsid w:val="00814B6B"/>
    <w:rsid w:val="008159D1"/>
    <w:rsid w:val="00816C45"/>
    <w:rsid w:val="0081712C"/>
    <w:rsid w:val="00824DC1"/>
    <w:rsid w:val="0083061B"/>
    <w:rsid w:val="00834981"/>
    <w:rsid w:val="00847219"/>
    <w:rsid w:val="0086319F"/>
    <w:rsid w:val="00866A47"/>
    <w:rsid w:val="008762F3"/>
    <w:rsid w:val="008817D0"/>
    <w:rsid w:val="008973D1"/>
    <w:rsid w:val="008A169A"/>
    <w:rsid w:val="008C6CBF"/>
    <w:rsid w:val="008C7B75"/>
    <w:rsid w:val="008D1E41"/>
    <w:rsid w:val="008D7209"/>
    <w:rsid w:val="008E425C"/>
    <w:rsid w:val="008F26C3"/>
    <w:rsid w:val="008F2D7A"/>
    <w:rsid w:val="008F43C7"/>
    <w:rsid w:val="008F6936"/>
    <w:rsid w:val="00906350"/>
    <w:rsid w:val="00921037"/>
    <w:rsid w:val="00924024"/>
    <w:rsid w:val="00940B20"/>
    <w:rsid w:val="00956DDD"/>
    <w:rsid w:val="00974561"/>
    <w:rsid w:val="00985510"/>
    <w:rsid w:val="00991BBF"/>
    <w:rsid w:val="009A03A0"/>
    <w:rsid w:val="009A5E41"/>
    <w:rsid w:val="009A5E67"/>
    <w:rsid w:val="009A6C0B"/>
    <w:rsid w:val="009B69CF"/>
    <w:rsid w:val="009D2149"/>
    <w:rsid w:val="009E49CC"/>
    <w:rsid w:val="009F480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41B"/>
    <w:rsid w:val="00A77526"/>
    <w:rsid w:val="00A862D6"/>
    <w:rsid w:val="00A8640A"/>
    <w:rsid w:val="00AC6688"/>
    <w:rsid w:val="00AD7212"/>
    <w:rsid w:val="00B20E4F"/>
    <w:rsid w:val="00B25194"/>
    <w:rsid w:val="00B321B1"/>
    <w:rsid w:val="00B37957"/>
    <w:rsid w:val="00B507B2"/>
    <w:rsid w:val="00B7096A"/>
    <w:rsid w:val="00B726A7"/>
    <w:rsid w:val="00B776DC"/>
    <w:rsid w:val="00B81836"/>
    <w:rsid w:val="00B86889"/>
    <w:rsid w:val="00B93A2E"/>
    <w:rsid w:val="00B955A7"/>
    <w:rsid w:val="00B969B7"/>
    <w:rsid w:val="00B96FFC"/>
    <w:rsid w:val="00BB063F"/>
    <w:rsid w:val="00BB7DA8"/>
    <w:rsid w:val="00BC1E7E"/>
    <w:rsid w:val="00BE0162"/>
    <w:rsid w:val="00BE1FA6"/>
    <w:rsid w:val="00BE21E8"/>
    <w:rsid w:val="00BE2A61"/>
    <w:rsid w:val="00BE76BB"/>
    <w:rsid w:val="00C05DB4"/>
    <w:rsid w:val="00C13E21"/>
    <w:rsid w:val="00C27B9E"/>
    <w:rsid w:val="00C37264"/>
    <w:rsid w:val="00C37353"/>
    <w:rsid w:val="00C43FB5"/>
    <w:rsid w:val="00C53DC8"/>
    <w:rsid w:val="00C609B2"/>
    <w:rsid w:val="00C624B2"/>
    <w:rsid w:val="00C70A2F"/>
    <w:rsid w:val="00C71878"/>
    <w:rsid w:val="00C77938"/>
    <w:rsid w:val="00C924EE"/>
    <w:rsid w:val="00C93FDD"/>
    <w:rsid w:val="00CD091D"/>
    <w:rsid w:val="00CD3E7C"/>
    <w:rsid w:val="00CD5E24"/>
    <w:rsid w:val="00CE1E36"/>
    <w:rsid w:val="00CE4971"/>
    <w:rsid w:val="00D00A62"/>
    <w:rsid w:val="00D017BD"/>
    <w:rsid w:val="00D1558A"/>
    <w:rsid w:val="00D16968"/>
    <w:rsid w:val="00D17D7D"/>
    <w:rsid w:val="00D20748"/>
    <w:rsid w:val="00D369A3"/>
    <w:rsid w:val="00D42927"/>
    <w:rsid w:val="00D43FE3"/>
    <w:rsid w:val="00D44E7A"/>
    <w:rsid w:val="00D470F5"/>
    <w:rsid w:val="00D56574"/>
    <w:rsid w:val="00D62A16"/>
    <w:rsid w:val="00D64D6B"/>
    <w:rsid w:val="00D73966"/>
    <w:rsid w:val="00D778B1"/>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40DF5"/>
    <w:rsid w:val="00E42AA4"/>
    <w:rsid w:val="00E45C91"/>
    <w:rsid w:val="00E539EB"/>
    <w:rsid w:val="00E57310"/>
    <w:rsid w:val="00E6750F"/>
    <w:rsid w:val="00E7043E"/>
    <w:rsid w:val="00E73974"/>
    <w:rsid w:val="00E81295"/>
    <w:rsid w:val="00E916FC"/>
    <w:rsid w:val="00E93ABA"/>
    <w:rsid w:val="00E964F5"/>
    <w:rsid w:val="00EA6386"/>
    <w:rsid w:val="00EB3A12"/>
    <w:rsid w:val="00EB49A8"/>
    <w:rsid w:val="00EB4CE4"/>
    <w:rsid w:val="00EC6671"/>
    <w:rsid w:val="00ED1397"/>
    <w:rsid w:val="00ED17FE"/>
    <w:rsid w:val="00EE1B3B"/>
    <w:rsid w:val="00EE6A85"/>
    <w:rsid w:val="00EF08AD"/>
    <w:rsid w:val="00EF38B4"/>
    <w:rsid w:val="00EF41F9"/>
    <w:rsid w:val="00EF580B"/>
    <w:rsid w:val="00F07238"/>
    <w:rsid w:val="00F12443"/>
    <w:rsid w:val="00F2439B"/>
    <w:rsid w:val="00F246C1"/>
    <w:rsid w:val="00F310B8"/>
    <w:rsid w:val="00F429A9"/>
    <w:rsid w:val="00F66602"/>
    <w:rsid w:val="00F70154"/>
    <w:rsid w:val="00F70EE0"/>
    <w:rsid w:val="00F714C0"/>
    <w:rsid w:val="00F72247"/>
    <w:rsid w:val="00F7475C"/>
    <w:rsid w:val="00F7722F"/>
    <w:rsid w:val="00F91FFD"/>
    <w:rsid w:val="00FB1EE2"/>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DCEF-FDFE-4BA7-A2F7-2AF6D089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Pages>
  <Words>2031</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Temporal Sala Penal</cp:lastModifiedBy>
  <cp:revision>38</cp:revision>
  <cp:lastPrinted>2016-06-01T13:41:00Z</cp:lastPrinted>
  <dcterms:created xsi:type="dcterms:W3CDTF">2015-02-27T19:47:00Z</dcterms:created>
  <dcterms:modified xsi:type="dcterms:W3CDTF">2016-06-01T13:42:00Z</dcterms:modified>
</cp:coreProperties>
</file>