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80F89" w:rsidRPr="00380F89" w:rsidRDefault="00380F89" w:rsidP="00380F89">
      <w:pPr>
        <w:widowControl/>
        <w:pBdr>
          <w:top w:val="single" w:sz="4" w:space="1" w:color="auto"/>
          <w:left w:val="single" w:sz="4" w:space="4" w:color="auto"/>
          <w:bottom w:val="single" w:sz="4" w:space="1" w:color="auto"/>
          <w:right w:val="single" w:sz="4" w:space="4" w:color="auto"/>
        </w:pBdr>
        <w:shd w:val="clear" w:color="auto" w:fill="FFFFFF"/>
        <w:autoSpaceDE/>
        <w:autoSpaceDN/>
        <w:adjustRightInd/>
        <w:jc w:val="center"/>
        <w:rPr>
          <w:rFonts w:ascii="Calibri" w:eastAsia="Calibri" w:hAnsi="Calibri" w:cs="Calibri"/>
          <w:color w:val="FF0000"/>
          <w:spacing w:val="-8"/>
          <w:sz w:val="16"/>
          <w:szCs w:val="16"/>
          <w:lang w:val="es-CO" w:eastAsia="fr-FR"/>
        </w:rPr>
      </w:pPr>
      <w:bookmarkStart w:id="0" w:name="_GoBack"/>
      <w:bookmarkEnd w:id="0"/>
      <w:r w:rsidRPr="00380F89">
        <w:rPr>
          <w:rFonts w:ascii="Calibri" w:eastAsia="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380F89" w:rsidRPr="00380F89" w:rsidRDefault="00380F89" w:rsidP="00380F89">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Calibri" w:eastAsia="Calibri" w:hAnsi="Calibri" w:cs="Calibri"/>
          <w:color w:val="222222"/>
          <w:sz w:val="18"/>
          <w:szCs w:val="18"/>
          <w:lang w:val="es-CO" w:eastAsia="fr-FR"/>
        </w:rPr>
      </w:pPr>
      <w:r w:rsidRPr="00380F89">
        <w:rPr>
          <w:rFonts w:ascii="Calibri" w:eastAsia="Calibri" w:hAnsi="Calibri" w:cs="Calibri"/>
          <w:color w:val="FF0000"/>
          <w:sz w:val="16"/>
          <w:szCs w:val="16"/>
          <w:lang w:val="es-CO" w:eastAsia="fr-FR"/>
        </w:rPr>
        <w:t>El contenido total y fiel de la decisión debe ser verificado en la Secretaría de esta Sala.</w:t>
      </w:r>
    </w:p>
    <w:p w:rsidR="00380F89" w:rsidRPr="00380F89" w:rsidRDefault="00380F89" w:rsidP="00380F89">
      <w:pPr>
        <w:widowControl/>
        <w:shd w:val="clear" w:color="auto" w:fill="FFFFFF"/>
        <w:autoSpaceDE/>
        <w:autoSpaceDN/>
        <w:adjustRightInd/>
        <w:ind w:left="1843" w:hanging="1843"/>
        <w:jc w:val="both"/>
        <w:rPr>
          <w:rFonts w:ascii="Calibri" w:hAnsi="Calibri" w:cs="Calibri"/>
          <w:color w:val="222222"/>
          <w:sz w:val="18"/>
          <w:szCs w:val="18"/>
          <w:lang w:val="es-CO" w:eastAsia="fr-FR"/>
        </w:rPr>
      </w:pPr>
      <w:r w:rsidRPr="00380F89">
        <w:rPr>
          <w:rFonts w:ascii="Calibri" w:hAnsi="Calibri" w:cs="Calibri"/>
          <w:color w:val="222222"/>
          <w:sz w:val="18"/>
          <w:szCs w:val="18"/>
          <w:lang w:val="es-CO" w:eastAsia="fr-FR"/>
        </w:rPr>
        <w:t>Providencia:</w:t>
      </w:r>
      <w:r w:rsidRPr="00380F89">
        <w:rPr>
          <w:rFonts w:ascii="Calibri" w:hAnsi="Calibri" w:cs="Calibri"/>
          <w:color w:val="222222"/>
          <w:sz w:val="18"/>
          <w:szCs w:val="18"/>
          <w:lang w:val="es-CO" w:eastAsia="fr-FR"/>
        </w:rPr>
        <w:tab/>
        <w:t>Sentencia  – 1ª instancia – 15 de agosto de 2017</w:t>
      </w:r>
    </w:p>
    <w:p w:rsidR="00380F89" w:rsidRPr="00380F89" w:rsidRDefault="00380F89" w:rsidP="00380F89">
      <w:pPr>
        <w:widowControl/>
        <w:shd w:val="clear" w:color="auto" w:fill="FFFFFF"/>
        <w:tabs>
          <w:tab w:val="left" w:pos="1843"/>
          <w:tab w:val="left" w:pos="4755"/>
        </w:tabs>
        <w:autoSpaceDE/>
        <w:autoSpaceDN/>
        <w:adjustRightInd/>
        <w:ind w:left="1843" w:hanging="1843"/>
        <w:jc w:val="both"/>
        <w:rPr>
          <w:rFonts w:ascii="Calibri" w:eastAsia="Calibri" w:hAnsi="Calibri" w:cs="Calibri"/>
          <w:color w:val="222222"/>
          <w:spacing w:val="-6"/>
          <w:sz w:val="18"/>
          <w:szCs w:val="18"/>
          <w:lang w:eastAsia="fr-FR"/>
        </w:rPr>
      </w:pPr>
      <w:r w:rsidRPr="00380F89">
        <w:rPr>
          <w:rFonts w:ascii="Calibri" w:eastAsia="Calibri" w:hAnsi="Calibri" w:cs="Calibri"/>
          <w:color w:val="222222"/>
          <w:sz w:val="18"/>
          <w:szCs w:val="18"/>
          <w:lang w:val="es-CO" w:eastAsia="fr-FR"/>
        </w:rPr>
        <w:t>Proceso:    </w:t>
      </w:r>
      <w:r w:rsidRPr="00380F89">
        <w:rPr>
          <w:rFonts w:ascii="Calibri" w:eastAsia="Calibri" w:hAnsi="Calibri" w:cs="Calibri"/>
          <w:color w:val="222222"/>
          <w:sz w:val="18"/>
          <w:szCs w:val="18"/>
          <w:lang w:val="es-CO" w:eastAsia="fr-FR"/>
        </w:rPr>
        <w:tab/>
      </w:r>
      <w:r w:rsidRPr="00380F89">
        <w:rPr>
          <w:rFonts w:ascii="Calibri" w:eastAsia="Calibri" w:hAnsi="Calibri" w:cs="Calibri"/>
          <w:color w:val="222222"/>
          <w:spacing w:val="-6"/>
          <w:sz w:val="18"/>
          <w:szCs w:val="18"/>
          <w:lang w:val="es-CO" w:eastAsia="fr-FR"/>
        </w:rPr>
        <w:t>Acción de Tutela – Concede amparo</w:t>
      </w:r>
    </w:p>
    <w:p w:rsidR="00380F89" w:rsidRPr="00380F89" w:rsidRDefault="00380F89" w:rsidP="00380F89">
      <w:pPr>
        <w:widowControl/>
        <w:shd w:val="clear" w:color="auto" w:fill="FFFFFF"/>
        <w:tabs>
          <w:tab w:val="left" w:pos="1843"/>
          <w:tab w:val="left" w:pos="4755"/>
        </w:tabs>
        <w:autoSpaceDE/>
        <w:autoSpaceDN/>
        <w:adjustRightInd/>
        <w:ind w:left="1843" w:hanging="1843"/>
        <w:jc w:val="both"/>
        <w:rPr>
          <w:rFonts w:ascii="Calibri" w:eastAsia="Calibri" w:hAnsi="Calibri" w:cs="Calibri"/>
          <w:bCs/>
          <w:spacing w:val="-6"/>
          <w:sz w:val="18"/>
          <w:szCs w:val="18"/>
          <w:lang w:val="es-ES_tradnl" w:eastAsia="en-US"/>
        </w:rPr>
      </w:pPr>
      <w:r w:rsidRPr="00380F89">
        <w:rPr>
          <w:rFonts w:ascii="Calibri" w:eastAsia="Calibri" w:hAnsi="Calibri" w:cs="Calibri"/>
          <w:color w:val="222222"/>
          <w:sz w:val="18"/>
          <w:szCs w:val="18"/>
          <w:lang w:val="es-CO" w:eastAsia="fr-FR"/>
        </w:rPr>
        <w:t>Radicación Nro. :</w:t>
      </w:r>
      <w:r w:rsidRPr="00380F89">
        <w:rPr>
          <w:rFonts w:ascii="Calibri" w:eastAsia="Calibri" w:hAnsi="Calibri" w:cs="Calibri"/>
          <w:color w:val="222222"/>
          <w:sz w:val="18"/>
          <w:szCs w:val="18"/>
          <w:lang w:val="es-CO" w:eastAsia="fr-FR"/>
        </w:rPr>
        <w:tab/>
      </w:r>
      <w:r w:rsidRPr="00380F89">
        <w:rPr>
          <w:rFonts w:ascii="Calibri" w:eastAsia="Calibri" w:hAnsi="Calibri" w:cs="Calibri"/>
          <w:bCs/>
          <w:spacing w:val="-6"/>
          <w:sz w:val="18"/>
          <w:szCs w:val="18"/>
          <w:lang w:eastAsia="en-US"/>
        </w:rPr>
        <w:t xml:space="preserve">2017-00749-00 </w:t>
      </w:r>
    </w:p>
    <w:p w:rsidR="00380F89" w:rsidRPr="00380F89" w:rsidRDefault="00380F89" w:rsidP="00380F89">
      <w:pPr>
        <w:widowControl/>
        <w:shd w:val="clear" w:color="auto" w:fill="FFFFFF"/>
        <w:tabs>
          <w:tab w:val="left" w:pos="1843"/>
          <w:tab w:val="left" w:pos="4755"/>
        </w:tabs>
        <w:autoSpaceDE/>
        <w:autoSpaceDN/>
        <w:adjustRightInd/>
        <w:ind w:left="1843" w:hanging="1843"/>
        <w:jc w:val="both"/>
        <w:rPr>
          <w:rFonts w:ascii="Calibri" w:eastAsia="Calibri" w:hAnsi="Calibri" w:cs="Calibri"/>
          <w:bCs/>
          <w:iCs/>
          <w:color w:val="222222"/>
          <w:sz w:val="18"/>
          <w:szCs w:val="18"/>
          <w:lang w:eastAsia="fr-FR"/>
        </w:rPr>
      </w:pPr>
      <w:r w:rsidRPr="00380F89">
        <w:rPr>
          <w:rFonts w:ascii="Calibri" w:eastAsia="Calibri" w:hAnsi="Calibri" w:cs="Calibri"/>
          <w:bCs/>
          <w:iCs/>
          <w:color w:val="222222"/>
          <w:sz w:val="18"/>
          <w:szCs w:val="18"/>
          <w:lang w:eastAsia="fr-FR"/>
        </w:rPr>
        <w:t xml:space="preserve">Accionante: </w:t>
      </w:r>
      <w:r w:rsidRPr="00380F89">
        <w:rPr>
          <w:rFonts w:ascii="Calibri" w:eastAsia="Calibri" w:hAnsi="Calibri" w:cs="Calibri"/>
          <w:bCs/>
          <w:iCs/>
          <w:color w:val="222222"/>
          <w:sz w:val="18"/>
          <w:szCs w:val="18"/>
          <w:lang w:eastAsia="fr-FR"/>
        </w:rPr>
        <w:tab/>
        <w:t>GLORIA ANDREA PATIÑO SALAZAR</w:t>
      </w:r>
    </w:p>
    <w:p w:rsidR="00380F89" w:rsidRPr="00380F89" w:rsidRDefault="00380F89" w:rsidP="00380F89">
      <w:pPr>
        <w:widowControl/>
        <w:shd w:val="clear" w:color="auto" w:fill="FFFFFF"/>
        <w:tabs>
          <w:tab w:val="left" w:pos="1843"/>
          <w:tab w:val="left" w:pos="4755"/>
        </w:tabs>
        <w:autoSpaceDE/>
        <w:autoSpaceDN/>
        <w:adjustRightInd/>
        <w:ind w:left="1843" w:hanging="1843"/>
        <w:jc w:val="both"/>
        <w:rPr>
          <w:rFonts w:ascii="Calibri" w:eastAsia="Calibri" w:hAnsi="Calibri" w:cs="Calibri"/>
          <w:bCs/>
          <w:iCs/>
          <w:color w:val="222222"/>
          <w:sz w:val="18"/>
          <w:szCs w:val="18"/>
          <w:lang w:eastAsia="fr-FR"/>
        </w:rPr>
      </w:pPr>
      <w:r w:rsidRPr="00380F89">
        <w:rPr>
          <w:rFonts w:ascii="Calibri" w:eastAsia="Calibri" w:hAnsi="Calibri" w:cs="Calibri"/>
          <w:color w:val="222222"/>
          <w:sz w:val="18"/>
          <w:szCs w:val="18"/>
          <w:lang w:val="es-CO" w:eastAsia="fr-FR"/>
        </w:rPr>
        <w:t>Accionado:</w:t>
      </w:r>
      <w:r w:rsidRPr="00380F89">
        <w:rPr>
          <w:rFonts w:ascii="Calibri" w:eastAsia="Calibri" w:hAnsi="Calibri" w:cs="Calibri"/>
          <w:color w:val="222222"/>
          <w:sz w:val="18"/>
          <w:szCs w:val="18"/>
          <w:lang w:val="es-CO" w:eastAsia="fr-FR"/>
        </w:rPr>
        <w:tab/>
      </w:r>
      <w:r w:rsidRPr="00380F89">
        <w:rPr>
          <w:rFonts w:ascii="Calibri" w:eastAsia="Calibri" w:hAnsi="Calibri" w:cs="Calibri"/>
          <w:bCs/>
          <w:iCs/>
          <w:color w:val="222222"/>
          <w:sz w:val="18"/>
          <w:szCs w:val="18"/>
          <w:lang w:eastAsia="fr-FR"/>
        </w:rPr>
        <w:t>JUZGADO TERCERO CIVIL DEL CIRCUITO DE PEREIRA</w:t>
      </w:r>
    </w:p>
    <w:p w:rsidR="00380F89" w:rsidRPr="00380F89" w:rsidRDefault="00380F89" w:rsidP="00380F89">
      <w:pPr>
        <w:widowControl/>
        <w:shd w:val="clear" w:color="auto" w:fill="FFFFFF"/>
        <w:tabs>
          <w:tab w:val="left" w:pos="1843"/>
          <w:tab w:val="left" w:pos="4755"/>
        </w:tabs>
        <w:autoSpaceDE/>
        <w:autoSpaceDN/>
        <w:adjustRightInd/>
        <w:ind w:left="1843" w:hanging="1843"/>
        <w:jc w:val="both"/>
        <w:rPr>
          <w:rFonts w:ascii="Calibri" w:eastAsia="Calibri" w:hAnsi="Calibri" w:cs="Calibri"/>
          <w:bCs/>
          <w:iCs/>
          <w:color w:val="222222"/>
          <w:sz w:val="18"/>
          <w:szCs w:val="18"/>
          <w:lang w:eastAsia="fr-FR"/>
        </w:rPr>
      </w:pPr>
      <w:r w:rsidRPr="00380F89">
        <w:rPr>
          <w:rFonts w:ascii="Calibri" w:eastAsia="Calibri" w:hAnsi="Calibri" w:cs="Calibri"/>
          <w:color w:val="222222"/>
          <w:sz w:val="18"/>
          <w:szCs w:val="18"/>
          <w:lang w:val="es-CO" w:eastAsia="fr-FR"/>
        </w:rPr>
        <w:t>Magistrado Ponente: </w:t>
      </w:r>
      <w:r w:rsidRPr="00380F89">
        <w:rPr>
          <w:rFonts w:ascii="Calibri" w:eastAsia="Calibri" w:hAnsi="Calibri" w:cs="Calibri"/>
          <w:color w:val="222222"/>
          <w:sz w:val="18"/>
          <w:szCs w:val="18"/>
          <w:lang w:val="es-CO" w:eastAsia="fr-FR"/>
        </w:rPr>
        <w:tab/>
      </w:r>
      <w:proofErr w:type="spellStart"/>
      <w:r w:rsidRPr="00380F89">
        <w:rPr>
          <w:rFonts w:ascii="Calibri" w:eastAsia="Calibri" w:hAnsi="Calibri" w:cs="Calibri"/>
          <w:bCs/>
          <w:iCs/>
          <w:color w:val="222222"/>
          <w:sz w:val="18"/>
          <w:szCs w:val="18"/>
          <w:lang w:val="es-CO" w:eastAsia="fr-FR"/>
        </w:rPr>
        <w:t>DUBERNEY</w:t>
      </w:r>
      <w:proofErr w:type="spellEnd"/>
      <w:r w:rsidRPr="00380F89">
        <w:rPr>
          <w:rFonts w:ascii="Calibri" w:eastAsia="Calibri" w:hAnsi="Calibri" w:cs="Calibri"/>
          <w:bCs/>
          <w:iCs/>
          <w:color w:val="222222"/>
          <w:sz w:val="18"/>
          <w:szCs w:val="18"/>
          <w:lang w:val="es-CO" w:eastAsia="fr-FR"/>
        </w:rPr>
        <w:t xml:space="preserve"> GRISALES HERRERA</w:t>
      </w:r>
    </w:p>
    <w:p w:rsidR="00380F89" w:rsidRPr="00380F89" w:rsidRDefault="00380F89" w:rsidP="00380F89">
      <w:pPr>
        <w:widowControl/>
        <w:shd w:val="clear" w:color="auto" w:fill="FFFFFF"/>
        <w:tabs>
          <w:tab w:val="left" w:pos="1843"/>
          <w:tab w:val="left" w:pos="4755"/>
        </w:tabs>
        <w:autoSpaceDE/>
        <w:autoSpaceDN/>
        <w:adjustRightInd/>
        <w:ind w:left="1843" w:hanging="1843"/>
        <w:jc w:val="both"/>
        <w:rPr>
          <w:rFonts w:ascii="Times New Roman" w:eastAsia="Calibri" w:hAnsi="Times New Roman" w:cs="Times New Roman"/>
          <w:sz w:val="16"/>
          <w:szCs w:val="16"/>
          <w:lang w:val="es-CO" w:eastAsia="fr-FR"/>
        </w:rPr>
      </w:pPr>
    </w:p>
    <w:p w:rsidR="00380F89" w:rsidRPr="00380F89" w:rsidRDefault="00380F89" w:rsidP="00380F89">
      <w:pPr>
        <w:widowControl/>
        <w:tabs>
          <w:tab w:val="left" w:pos="1843"/>
          <w:tab w:val="left" w:pos="2432"/>
        </w:tabs>
        <w:autoSpaceDE/>
        <w:autoSpaceDN/>
        <w:adjustRightInd/>
        <w:spacing w:after="200"/>
        <w:jc w:val="both"/>
        <w:rPr>
          <w:rFonts w:ascii="Calibri" w:eastAsia="Calibri" w:hAnsi="Calibri" w:cs="Calibri"/>
          <w:bCs/>
          <w:iCs/>
          <w:color w:val="222222"/>
          <w:sz w:val="18"/>
          <w:szCs w:val="18"/>
          <w:lang w:val="es-ES_tradnl" w:eastAsia="fr-FR"/>
        </w:rPr>
      </w:pPr>
      <w:r w:rsidRPr="00380F89">
        <w:rPr>
          <w:rFonts w:ascii="Calibri" w:eastAsia="Calibri" w:hAnsi="Calibri" w:cs="Calibri"/>
          <w:b/>
          <w:bCs/>
          <w:iCs/>
          <w:color w:val="222222"/>
          <w:sz w:val="18"/>
          <w:szCs w:val="18"/>
          <w:lang w:val="es-CO" w:eastAsia="fr-FR"/>
        </w:rPr>
        <w:t xml:space="preserve">Temas: </w:t>
      </w:r>
      <w:r w:rsidRPr="00380F89">
        <w:rPr>
          <w:rFonts w:ascii="Calibri" w:eastAsia="Calibri" w:hAnsi="Calibri" w:cs="Calibri"/>
          <w:b/>
          <w:bCs/>
          <w:iCs/>
          <w:color w:val="222222"/>
          <w:sz w:val="18"/>
          <w:szCs w:val="18"/>
          <w:lang w:val="es-CO" w:eastAsia="fr-FR"/>
        </w:rPr>
        <w:tab/>
      </w:r>
      <w:r w:rsidRPr="00380F89">
        <w:rPr>
          <w:rFonts w:ascii="Calibri" w:eastAsia="Calibri" w:hAnsi="Calibri" w:cs="Calibri"/>
          <w:b/>
          <w:bCs/>
          <w:iCs/>
          <w:color w:val="222222"/>
          <w:sz w:val="18"/>
          <w:szCs w:val="18"/>
          <w:lang w:eastAsia="fr-FR"/>
        </w:rPr>
        <w:t xml:space="preserve"> DEBIDO PROCESO / TUTELA CONTRA ACTUACIÓN JUDICIAL / MORA EN EL TRÁMITE DE PROCESO EJECUTIVO. </w:t>
      </w:r>
      <w:r w:rsidRPr="00380F89">
        <w:rPr>
          <w:rFonts w:ascii="Calibri" w:eastAsia="Calibri" w:hAnsi="Calibri" w:cs="Calibri"/>
          <w:bCs/>
          <w:iCs/>
          <w:color w:val="222222"/>
          <w:sz w:val="18"/>
          <w:szCs w:val="18"/>
          <w:lang w:eastAsia="fr-FR"/>
        </w:rPr>
        <w:t xml:space="preserve">[E]l Juzgado decidió con auto de cúmplase abstenerse de resolver sobre el memorial arrimado (Subsidiariedad); no se trata de una decisión de tutela; hay inmediatez porque el escrito data del 20-02-2017 (Folio 41, ib.) y la acción fue instaurada el 31-07-2017 (Folio 29, ib.); las irregularidades resultan ser trascendentes en el trámite procedimental. </w:t>
      </w:r>
      <w:r w:rsidRPr="00380F89">
        <w:rPr>
          <w:rFonts w:ascii="Calibri" w:eastAsia="Calibri" w:hAnsi="Calibri" w:cs="Calibri"/>
          <w:bCs/>
          <w:iCs/>
          <w:color w:val="222222"/>
          <w:sz w:val="18"/>
          <w:szCs w:val="18"/>
          <w:lang w:val="es-ES_tradnl" w:eastAsia="fr-FR"/>
        </w:rPr>
        <w:t xml:space="preserve">Sin necesidad de un análisis exhaustivo, se aprecia que el despacho judicial incurrió en mora judicial, pues dejó vencer el término legal con que contaba para proferir la decisión correspondiente (Artículo 120, </w:t>
      </w:r>
      <w:proofErr w:type="spellStart"/>
      <w:r w:rsidRPr="00380F89">
        <w:rPr>
          <w:rFonts w:ascii="Calibri" w:eastAsia="Calibri" w:hAnsi="Calibri" w:cs="Calibri"/>
          <w:bCs/>
          <w:iCs/>
          <w:color w:val="222222"/>
          <w:sz w:val="18"/>
          <w:szCs w:val="18"/>
          <w:lang w:val="es-ES_tradnl" w:eastAsia="fr-FR"/>
        </w:rPr>
        <w:t>CGP</w:t>
      </w:r>
      <w:proofErr w:type="spellEnd"/>
      <w:r w:rsidRPr="00380F89">
        <w:rPr>
          <w:rFonts w:ascii="Calibri" w:eastAsia="Calibri" w:hAnsi="Calibri" w:cs="Calibri"/>
          <w:bCs/>
          <w:iCs/>
          <w:color w:val="222222"/>
          <w:sz w:val="18"/>
          <w:szCs w:val="18"/>
          <w:lang w:val="es-ES_tradnl" w:eastAsia="fr-FR"/>
        </w:rPr>
        <w:t xml:space="preserve">), sin justificación aparente. En efecto, el 22-02-2017 determinó resolver el pedimento luego de proveer respecto de la admisibilidad del proceso radicado 2017-00038-00 (Folio 41 vuelto, ib.), el 23-02-2017 libró el mandamiento de pago y decretó las medidas cautelares (Folio 36. ib.), mas nada decidió con relación al memorial de la actora. A estas alturas han pasado aproximadamente cinco (5) meses desde su radicación, en silencio. En esta sede la accionada ninguna justificación ofreció. Así las cosas, es evidente la afectación del derecho fundamental al debido proceso por mora judicial, por lo tanto, se concederá el amparo para ordenarle a la funcionaria acusada que se pronuncie frente a la petición formulada por la </w:t>
      </w:r>
      <w:proofErr w:type="spellStart"/>
      <w:r w:rsidRPr="00380F89">
        <w:rPr>
          <w:rFonts w:ascii="Calibri" w:eastAsia="Calibri" w:hAnsi="Calibri" w:cs="Calibri"/>
          <w:bCs/>
          <w:iCs/>
          <w:color w:val="222222"/>
          <w:sz w:val="18"/>
          <w:szCs w:val="18"/>
          <w:lang w:val="es-ES_tradnl" w:eastAsia="fr-FR"/>
        </w:rPr>
        <w:t>tutelante</w:t>
      </w:r>
      <w:proofErr w:type="spellEnd"/>
      <w:r w:rsidRPr="00380F89">
        <w:rPr>
          <w:rFonts w:ascii="Calibri" w:eastAsia="Calibri" w:hAnsi="Calibri" w:cs="Calibri"/>
          <w:bCs/>
          <w:iCs/>
          <w:color w:val="222222"/>
          <w:sz w:val="18"/>
          <w:szCs w:val="18"/>
          <w:lang w:val="es-ES_tradnl" w:eastAsia="fr-FR"/>
        </w:rPr>
        <w:t>.</w:t>
      </w:r>
    </w:p>
    <w:p w:rsidR="00380F89" w:rsidRPr="00380F89" w:rsidRDefault="00380F89" w:rsidP="002403C8">
      <w:pPr>
        <w:pStyle w:val="Sansinterligne"/>
        <w:tabs>
          <w:tab w:val="left" w:pos="3579"/>
        </w:tabs>
        <w:spacing w:line="360" w:lineRule="auto"/>
        <w:jc w:val="center"/>
        <w:rPr>
          <w:rFonts w:ascii="Georgia" w:hAnsi="Georgia" w:cs="Arial"/>
          <w:w w:val="140"/>
          <w:sz w:val="14"/>
          <w:lang w:val="es-ES_tradnl"/>
        </w:rPr>
      </w:pPr>
    </w:p>
    <w:p w:rsidR="00486062" w:rsidRPr="007C23E2" w:rsidRDefault="00D0509A" w:rsidP="002403C8">
      <w:pPr>
        <w:pStyle w:val="Sansinterligne"/>
        <w:tabs>
          <w:tab w:val="left" w:pos="3579"/>
        </w:tabs>
        <w:spacing w:line="360" w:lineRule="auto"/>
        <w:jc w:val="center"/>
        <w:rPr>
          <w:rFonts w:ascii="Georgia" w:hAnsi="Georgia" w:cs="Arial"/>
          <w:w w:val="140"/>
          <w:sz w:val="14"/>
        </w:rPr>
      </w:pPr>
      <w:r w:rsidRPr="007C23E2">
        <w:rPr>
          <w:rFonts w:ascii="Georgia" w:hAnsi="Georgia"/>
          <w:noProof/>
          <w:lang w:val="fr-FR" w:eastAsia="fr-FR"/>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sidRPr="007C23E2">
        <w:rPr>
          <w:rFonts w:ascii="Georgia" w:hAnsi="Georgia" w:cs="Arial"/>
          <w:w w:val="140"/>
        </w:rPr>
        <w:br w:type="textWrapping" w:clear="all"/>
      </w:r>
      <w:r w:rsidR="00486062" w:rsidRPr="007C23E2">
        <w:rPr>
          <w:rFonts w:ascii="Georgia" w:hAnsi="Georgia" w:cs="Arial"/>
          <w:w w:val="140"/>
          <w:sz w:val="14"/>
        </w:rPr>
        <w:t>REPUBLICA DE COLOMBIA</w:t>
      </w:r>
    </w:p>
    <w:p w:rsidR="00486062" w:rsidRPr="007C23E2" w:rsidRDefault="00486062" w:rsidP="00486062">
      <w:pPr>
        <w:pStyle w:val="Sansinterligne"/>
        <w:tabs>
          <w:tab w:val="center" w:pos="4987"/>
          <w:tab w:val="left" w:pos="8449"/>
        </w:tabs>
        <w:spacing w:line="360" w:lineRule="auto"/>
        <w:jc w:val="center"/>
        <w:rPr>
          <w:rFonts w:ascii="Georgia" w:hAnsi="Georgia" w:cs="Arial"/>
          <w:w w:val="140"/>
        </w:rPr>
      </w:pPr>
      <w:r w:rsidRPr="007C23E2">
        <w:rPr>
          <w:rFonts w:ascii="Georgia" w:hAnsi="Georgia" w:cs="Arial"/>
          <w:w w:val="140"/>
          <w:sz w:val="14"/>
        </w:rPr>
        <w:t>RAMA JUDICIAL DEL PODER PÚBLICO</w:t>
      </w:r>
    </w:p>
    <w:p w:rsidR="00486062" w:rsidRPr="007C23E2" w:rsidRDefault="00486062" w:rsidP="00486062">
      <w:pPr>
        <w:pStyle w:val="Sansinterligne"/>
        <w:spacing w:line="360" w:lineRule="auto"/>
        <w:jc w:val="center"/>
        <w:rPr>
          <w:rFonts w:ascii="Georgia" w:hAnsi="Georgia" w:cs="Arial"/>
          <w:w w:val="140"/>
          <w:sz w:val="16"/>
        </w:rPr>
      </w:pPr>
      <w:r w:rsidRPr="007C23E2">
        <w:rPr>
          <w:rFonts w:ascii="Georgia" w:hAnsi="Georgia" w:cs="Arial"/>
          <w:w w:val="140"/>
          <w:sz w:val="18"/>
        </w:rPr>
        <w:t>T</w:t>
      </w:r>
      <w:r w:rsidRPr="007C23E2">
        <w:rPr>
          <w:rFonts w:ascii="Georgia" w:hAnsi="Georgia" w:cs="Arial"/>
          <w:w w:val="140"/>
          <w:sz w:val="16"/>
        </w:rPr>
        <w:t>RIBUNAL</w:t>
      </w:r>
      <w:r w:rsidRPr="007C23E2">
        <w:rPr>
          <w:rFonts w:ascii="Georgia" w:hAnsi="Georgia" w:cs="Arial"/>
          <w:w w:val="140"/>
          <w:sz w:val="18"/>
        </w:rPr>
        <w:t xml:space="preserve"> S</w:t>
      </w:r>
      <w:r w:rsidRPr="007C23E2">
        <w:rPr>
          <w:rFonts w:ascii="Georgia" w:hAnsi="Georgia" w:cs="Arial"/>
          <w:w w:val="140"/>
          <w:sz w:val="16"/>
        </w:rPr>
        <w:t xml:space="preserve">UPERIOR DEL </w:t>
      </w:r>
      <w:r w:rsidRPr="007C23E2">
        <w:rPr>
          <w:rFonts w:ascii="Georgia" w:hAnsi="Georgia" w:cs="Arial"/>
          <w:w w:val="140"/>
          <w:sz w:val="18"/>
        </w:rPr>
        <w:t>D</w:t>
      </w:r>
      <w:r w:rsidRPr="007C23E2">
        <w:rPr>
          <w:rFonts w:ascii="Georgia" w:hAnsi="Georgia" w:cs="Arial"/>
          <w:w w:val="140"/>
          <w:sz w:val="16"/>
        </w:rPr>
        <w:t>ISTRITO</w:t>
      </w:r>
      <w:r w:rsidRPr="007C23E2">
        <w:rPr>
          <w:rFonts w:ascii="Georgia" w:hAnsi="Georgia" w:cs="Arial"/>
          <w:w w:val="140"/>
          <w:sz w:val="18"/>
        </w:rPr>
        <w:t xml:space="preserve"> J</w:t>
      </w:r>
      <w:r w:rsidRPr="007C23E2">
        <w:rPr>
          <w:rFonts w:ascii="Georgia" w:hAnsi="Georgia" w:cs="Arial"/>
          <w:w w:val="140"/>
          <w:sz w:val="16"/>
        </w:rPr>
        <w:t>UDICIAL</w:t>
      </w:r>
    </w:p>
    <w:p w:rsidR="00E27305" w:rsidRPr="007C23E2" w:rsidRDefault="00E27305" w:rsidP="00E27305">
      <w:pPr>
        <w:pStyle w:val="Sansinterligne"/>
        <w:spacing w:line="360" w:lineRule="auto"/>
        <w:jc w:val="center"/>
        <w:rPr>
          <w:rFonts w:ascii="Georgia" w:hAnsi="Georgia" w:cs="Arial"/>
          <w:w w:val="140"/>
          <w:sz w:val="16"/>
          <w:szCs w:val="18"/>
        </w:rPr>
      </w:pPr>
      <w:r w:rsidRPr="007C23E2">
        <w:rPr>
          <w:rFonts w:ascii="Georgia" w:hAnsi="Georgia" w:cs="Arial"/>
          <w:w w:val="140"/>
          <w:sz w:val="18"/>
          <w:szCs w:val="18"/>
        </w:rPr>
        <w:t>S</w:t>
      </w:r>
      <w:r w:rsidRPr="007C23E2">
        <w:rPr>
          <w:rFonts w:ascii="Georgia" w:hAnsi="Georgia" w:cs="Arial"/>
          <w:w w:val="140"/>
          <w:sz w:val="16"/>
          <w:szCs w:val="18"/>
        </w:rPr>
        <w:t>ALA</w:t>
      </w:r>
      <w:r w:rsidRPr="007C23E2">
        <w:rPr>
          <w:rFonts w:ascii="Georgia" w:hAnsi="Georgia" w:cs="Arial"/>
          <w:w w:val="140"/>
          <w:sz w:val="14"/>
          <w:szCs w:val="18"/>
        </w:rPr>
        <w:t xml:space="preserve"> </w:t>
      </w:r>
      <w:r w:rsidR="00A90334" w:rsidRPr="007C23E2">
        <w:rPr>
          <w:rFonts w:ascii="Georgia" w:hAnsi="Georgia" w:cs="Arial"/>
          <w:w w:val="140"/>
          <w:sz w:val="16"/>
          <w:szCs w:val="18"/>
        </w:rPr>
        <w:t xml:space="preserve">DE </w:t>
      </w:r>
      <w:r w:rsidR="00A90334" w:rsidRPr="007C23E2">
        <w:rPr>
          <w:rFonts w:ascii="Georgia" w:hAnsi="Georgia" w:cs="Arial"/>
          <w:w w:val="140"/>
          <w:sz w:val="18"/>
          <w:szCs w:val="18"/>
        </w:rPr>
        <w:t>D</w:t>
      </w:r>
      <w:r w:rsidR="00A90334" w:rsidRPr="007C23E2">
        <w:rPr>
          <w:rFonts w:ascii="Georgia" w:hAnsi="Georgia" w:cs="Arial"/>
          <w:w w:val="140"/>
          <w:sz w:val="16"/>
          <w:szCs w:val="18"/>
        </w:rPr>
        <w:t>ECISIÓN</w:t>
      </w:r>
      <w:r w:rsidR="00A90334" w:rsidRPr="007C23E2">
        <w:rPr>
          <w:rFonts w:ascii="Georgia" w:hAnsi="Georgia" w:cs="Arial"/>
          <w:w w:val="140"/>
          <w:sz w:val="18"/>
          <w:szCs w:val="18"/>
        </w:rPr>
        <w:t xml:space="preserve"> </w:t>
      </w:r>
      <w:r w:rsidRPr="007C23E2">
        <w:rPr>
          <w:rFonts w:ascii="Georgia" w:hAnsi="Georgia" w:cs="Arial"/>
          <w:w w:val="140"/>
          <w:sz w:val="18"/>
          <w:szCs w:val="18"/>
        </w:rPr>
        <w:t>C</w:t>
      </w:r>
      <w:r w:rsidRPr="007C23E2">
        <w:rPr>
          <w:rFonts w:ascii="Georgia" w:hAnsi="Georgia" w:cs="Arial"/>
          <w:w w:val="140"/>
          <w:sz w:val="16"/>
          <w:szCs w:val="18"/>
        </w:rPr>
        <w:t>IVIL –</w:t>
      </w:r>
      <w:r w:rsidRPr="007C23E2">
        <w:rPr>
          <w:rFonts w:ascii="Georgia" w:hAnsi="Georgia" w:cs="Arial"/>
          <w:w w:val="140"/>
          <w:sz w:val="18"/>
          <w:szCs w:val="18"/>
        </w:rPr>
        <w:t>F</w:t>
      </w:r>
      <w:r w:rsidRPr="007C23E2">
        <w:rPr>
          <w:rFonts w:ascii="Georgia" w:hAnsi="Georgia" w:cs="Arial"/>
          <w:w w:val="140"/>
          <w:sz w:val="16"/>
          <w:szCs w:val="18"/>
        </w:rPr>
        <w:t xml:space="preserve">AMILIA – </w:t>
      </w:r>
      <w:r w:rsidRPr="007C23E2">
        <w:rPr>
          <w:rFonts w:ascii="Georgia" w:hAnsi="Georgia" w:cs="Arial"/>
          <w:w w:val="140"/>
          <w:sz w:val="18"/>
          <w:szCs w:val="18"/>
        </w:rPr>
        <w:t>D</w:t>
      </w:r>
      <w:r w:rsidRPr="007C23E2">
        <w:rPr>
          <w:rFonts w:ascii="Georgia" w:hAnsi="Georgia" w:cs="Arial"/>
          <w:w w:val="140"/>
          <w:sz w:val="16"/>
          <w:szCs w:val="18"/>
        </w:rPr>
        <w:t>ISTRITO</w:t>
      </w:r>
      <w:r w:rsidRPr="007C23E2">
        <w:rPr>
          <w:rFonts w:ascii="Georgia" w:hAnsi="Georgia" w:cs="Arial"/>
          <w:w w:val="140"/>
          <w:sz w:val="18"/>
          <w:szCs w:val="18"/>
        </w:rPr>
        <w:t xml:space="preserve"> D</w:t>
      </w:r>
      <w:r w:rsidRPr="007C23E2">
        <w:rPr>
          <w:rFonts w:ascii="Georgia" w:hAnsi="Georgia" w:cs="Arial"/>
          <w:w w:val="140"/>
          <w:sz w:val="16"/>
          <w:szCs w:val="18"/>
        </w:rPr>
        <w:t>E</w:t>
      </w:r>
      <w:r w:rsidRPr="007C23E2">
        <w:rPr>
          <w:rFonts w:ascii="Georgia" w:hAnsi="Georgia" w:cs="Arial"/>
          <w:w w:val="140"/>
          <w:sz w:val="18"/>
          <w:szCs w:val="18"/>
        </w:rPr>
        <w:t xml:space="preserve"> P</w:t>
      </w:r>
      <w:r w:rsidRPr="007C23E2">
        <w:rPr>
          <w:rFonts w:ascii="Georgia" w:hAnsi="Georgia" w:cs="Arial"/>
          <w:w w:val="140"/>
          <w:sz w:val="16"/>
          <w:szCs w:val="18"/>
        </w:rPr>
        <w:t>EREIRA</w:t>
      </w:r>
    </w:p>
    <w:p w:rsidR="00E27305" w:rsidRPr="007C23E2" w:rsidRDefault="00E27305" w:rsidP="00E27305">
      <w:pPr>
        <w:pStyle w:val="Sansinterligne"/>
        <w:spacing w:line="360" w:lineRule="auto"/>
        <w:jc w:val="center"/>
        <w:rPr>
          <w:rFonts w:ascii="Georgia" w:hAnsi="Georgia" w:cs="Arial"/>
          <w:w w:val="140"/>
          <w:sz w:val="16"/>
          <w:szCs w:val="18"/>
        </w:rPr>
      </w:pPr>
      <w:r w:rsidRPr="007C23E2">
        <w:rPr>
          <w:rFonts w:ascii="Georgia" w:hAnsi="Georgia" w:cs="Arial"/>
          <w:w w:val="140"/>
          <w:sz w:val="18"/>
          <w:szCs w:val="18"/>
        </w:rPr>
        <w:t>D</w:t>
      </w:r>
      <w:r w:rsidRPr="007C23E2">
        <w:rPr>
          <w:rFonts w:ascii="Georgia" w:hAnsi="Georgia" w:cs="Arial"/>
          <w:w w:val="140"/>
          <w:sz w:val="16"/>
          <w:szCs w:val="18"/>
        </w:rPr>
        <w:t xml:space="preserve">EPARTAMENTO </w:t>
      </w:r>
      <w:r w:rsidRPr="007C23E2">
        <w:rPr>
          <w:rFonts w:ascii="Georgia" w:hAnsi="Georgia" w:cs="Arial"/>
          <w:w w:val="140"/>
          <w:sz w:val="18"/>
          <w:szCs w:val="18"/>
        </w:rPr>
        <w:t>D</w:t>
      </w:r>
      <w:r w:rsidRPr="007C23E2">
        <w:rPr>
          <w:rFonts w:ascii="Georgia" w:hAnsi="Georgia" w:cs="Arial"/>
          <w:w w:val="140"/>
          <w:sz w:val="16"/>
          <w:szCs w:val="18"/>
        </w:rPr>
        <w:t xml:space="preserve">E </w:t>
      </w:r>
      <w:r w:rsidRPr="007C23E2">
        <w:rPr>
          <w:rFonts w:ascii="Georgia" w:hAnsi="Georgia" w:cs="Arial"/>
          <w:w w:val="140"/>
          <w:sz w:val="18"/>
          <w:szCs w:val="18"/>
        </w:rPr>
        <w:t>R</w:t>
      </w:r>
      <w:r w:rsidRPr="007C23E2">
        <w:rPr>
          <w:rFonts w:ascii="Georgia" w:hAnsi="Georgia" w:cs="Arial"/>
          <w:w w:val="140"/>
          <w:sz w:val="16"/>
          <w:szCs w:val="18"/>
        </w:rPr>
        <w:t>ISARALDA</w:t>
      </w:r>
    </w:p>
    <w:p w:rsidR="00486062" w:rsidRPr="007C23E2" w:rsidRDefault="00C82BC4" w:rsidP="00C82BC4">
      <w:pPr>
        <w:tabs>
          <w:tab w:val="left" w:pos="720"/>
        </w:tabs>
        <w:spacing w:line="360" w:lineRule="auto"/>
        <w:rPr>
          <w:rFonts w:ascii="Georgia" w:hAnsi="Georgia" w:cs="Arial"/>
          <w:w w:val="140"/>
          <w:szCs w:val="18"/>
        </w:rPr>
      </w:pPr>
      <w:r w:rsidRPr="007C23E2">
        <w:rPr>
          <w:rFonts w:ascii="Georgia" w:hAnsi="Georgia" w:cs="Arial"/>
          <w:w w:val="140"/>
          <w:szCs w:val="18"/>
        </w:rPr>
        <w:tab/>
      </w:r>
    </w:p>
    <w:p w:rsidR="0099045D" w:rsidRPr="007C23E2" w:rsidRDefault="00970930" w:rsidP="00F560C3">
      <w:pPr>
        <w:pStyle w:val="Corpsdetexte"/>
        <w:spacing w:line="360" w:lineRule="auto"/>
        <w:rPr>
          <w:rFonts w:ascii="Georgia" w:hAnsi="Georgia" w:cs="Arial"/>
          <w:sz w:val="22"/>
          <w:szCs w:val="22"/>
        </w:rPr>
      </w:pPr>
      <w:r w:rsidRPr="007C23E2">
        <w:rPr>
          <w:rFonts w:ascii="Georgia" w:hAnsi="Georgia" w:cs="Arial"/>
          <w:sz w:val="22"/>
        </w:rPr>
        <w:tab/>
      </w:r>
      <w:r w:rsidR="00D70A1B" w:rsidRPr="007C23E2">
        <w:rPr>
          <w:rFonts w:ascii="Georgia" w:hAnsi="Georgia" w:cs="Arial"/>
          <w:sz w:val="22"/>
        </w:rPr>
        <w:tab/>
      </w:r>
      <w:r w:rsidR="0099045D" w:rsidRPr="007C23E2">
        <w:rPr>
          <w:rFonts w:ascii="Georgia" w:hAnsi="Georgia" w:cs="Arial"/>
          <w:sz w:val="22"/>
          <w:szCs w:val="22"/>
        </w:rPr>
        <w:t>Asunto</w:t>
      </w:r>
      <w:r w:rsidR="0099045D" w:rsidRPr="007C23E2">
        <w:rPr>
          <w:rFonts w:ascii="Georgia" w:hAnsi="Georgia" w:cs="Arial"/>
          <w:sz w:val="22"/>
          <w:szCs w:val="22"/>
        </w:rPr>
        <w:tab/>
      </w:r>
      <w:r w:rsidR="0099045D" w:rsidRPr="007C23E2">
        <w:rPr>
          <w:rFonts w:ascii="Georgia" w:hAnsi="Georgia" w:cs="Arial"/>
          <w:sz w:val="22"/>
          <w:szCs w:val="22"/>
        </w:rPr>
        <w:tab/>
      </w:r>
      <w:r w:rsidR="0099045D" w:rsidRPr="007C23E2">
        <w:rPr>
          <w:rFonts w:ascii="Georgia" w:hAnsi="Georgia" w:cs="Arial"/>
          <w:sz w:val="22"/>
          <w:szCs w:val="22"/>
        </w:rPr>
        <w:tab/>
        <w:t>: Sentencia de tutela en primera instancia</w:t>
      </w:r>
    </w:p>
    <w:p w:rsidR="00A00766" w:rsidRPr="007C23E2" w:rsidRDefault="00A00766" w:rsidP="00A00766">
      <w:pPr>
        <w:pStyle w:val="Corpsdetexte"/>
        <w:spacing w:line="360" w:lineRule="auto"/>
        <w:ind w:left="1416"/>
        <w:rPr>
          <w:rFonts w:ascii="Georgia" w:hAnsi="Georgia" w:cs="Arial"/>
          <w:sz w:val="22"/>
        </w:rPr>
      </w:pPr>
      <w:r w:rsidRPr="007C23E2">
        <w:rPr>
          <w:rFonts w:ascii="Georgia" w:hAnsi="Georgia" w:cs="Arial"/>
          <w:sz w:val="22"/>
        </w:rPr>
        <w:t>Accionante</w:t>
      </w:r>
      <w:r w:rsidRPr="007C23E2">
        <w:rPr>
          <w:rFonts w:ascii="Georgia" w:hAnsi="Georgia" w:cs="Arial"/>
          <w:sz w:val="22"/>
        </w:rPr>
        <w:tab/>
      </w:r>
      <w:r w:rsidRPr="007C23E2">
        <w:rPr>
          <w:rFonts w:ascii="Georgia" w:hAnsi="Georgia" w:cs="Arial"/>
          <w:sz w:val="22"/>
        </w:rPr>
        <w:tab/>
        <w:t xml:space="preserve">: </w:t>
      </w:r>
      <w:r w:rsidR="009C3246" w:rsidRPr="007C23E2">
        <w:rPr>
          <w:rFonts w:ascii="Georgia" w:hAnsi="Georgia" w:cs="Arial"/>
          <w:sz w:val="22"/>
        </w:rPr>
        <w:t>Gloria Andrea Patiño Salazar</w:t>
      </w:r>
    </w:p>
    <w:p w:rsidR="00A00766" w:rsidRPr="007C23E2" w:rsidRDefault="00A00766" w:rsidP="00A00766">
      <w:pPr>
        <w:pStyle w:val="Corpsdetexte"/>
        <w:spacing w:line="360" w:lineRule="auto"/>
        <w:ind w:left="1416"/>
        <w:rPr>
          <w:rFonts w:ascii="Georgia" w:hAnsi="Georgia" w:cs="Arial"/>
          <w:sz w:val="22"/>
        </w:rPr>
      </w:pPr>
      <w:r w:rsidRPr="007C23E2">
        <w:rPr>
          <w:rFonts w:ascii="Georgia" w:hAnsi="Georgia" w:cs="Arial"/>
          <w:sz w:val="22"/>
        </w:rPr>
        <w:t>Accionado (s)</w:t>
      </w:r>
      <w:r w:rsidRPr="007C23E2">
        <w:rPr>
          <w:rFonts w:ascii="Georgia" w:hAnsi="Georgia" w:cs="Arial"/>
          <w:sz w:val="22"/>
        </w:rPr>
        <w:tab/>
      </w:r>
      <w:r w:rsidRPr="007C23E2">
        <w:rPr>
          <w:rFonts w:ascii="Georgia" w:hAnsi="Georgia" w:cs="Arial"/>
          <w:sz w:val="22"/>
        </w:rPr>
        <w:tab/>
        <w:t xml:space="preserve">: </w:t>
      </w:r>
      <w:r w:rsidR="009C3246" w:rsidRPr="007C23E2">
        <w:rPr>
          <w:rFonts w:ascii="Georgia" w:hAnsi="Georgia" w:cs="Arial"/>
          <w:sz w:val="22"/>
        </w:rPr>
        <w:t>Juzgado Tercero Civil del Circuito de Pereira</w:t>
      </w:r>
    </w:p>
    <w:p w:rsidR="00A00766" w:rsidRPr="007C23E2" w:rsidRDefault="00A00766" w:rsidP="001525E0">
      <w:pPr>
        <w:pStyle w:val="Corpsdetexte"/>
        <w:tabs>
          <w:tab w:val="clear" w:pos="3540"/>
        </w:tabs>
        <w:spacing w:line="360" w:lineRule="auto"/>
        <w:ind w:left="3544" w:hanging="2126"/>
        <w:rPr>
          <w:rFonts w:ascii="Georgia" w:hAnsi="Georgia" w:cs="Arial"/>
          <w:sz w:val="22"/>
          <w:szCs w:val="22"/>
        </w:rPr>
      </w:pPr>
      <w:r w:rsidRPr="007C23E2">
        <w:rPr>
          <w:rFonts w:ascii="Georgia" w:hAnsi="Georgia" w:cs="Arial"/>
          <w:sz w:val="22"/>
          <w:szCs w:val="22"/>
        </w:rPr>
        <w:t>Vinculado (s)</w:t>
      </w:r>
      <w:r w:rsidR="001525E0">
        <w:rPr>
          <w:rFonts w:ascii="Georgia" w:hAnsi="Georgia" w:cs="Arial"/>
          <w:sz w:val="22"/>
          <w:szCs w:val="22"/>
        </w:rPr>
        <w:tab/>
      </w:r>
      <w:r w:rsidR="001525E0">
        <w:rPr>
          <w:rFonts w:ascii="Georgia" w:hAnsi="Georgia" w:cs="Arial"/>
          <w:sz w:val="22"/>
          <w:szCs w:val="22"/>
        </w:rPr>
        <w:tab/>
      </w:r>
      <w:r w:rsidRPr="007C23E2">
        <w:rPr>
          <w:rFonts w:ascii="Georgia" w:hAnsi="Georgia" w:cs="Arial"/>
          <w:sz w:val="22"/>
          <w:szCs w:val="22"/>
        </w:rPr>
        <w:t xml:space="preserve">: </w:t>
      </w:r>
      <w:r w:rsidR="009C3246" w:rsidRPr="007C23E2">
        <w:rPr>
          <w:rFonts w:ascii="Georgia" w:hAnsi="Georgia" w:cs="Arial"/>
          <w:sz w:val="22"/>
          <w:szCs w:val="22"/>
        </w:rPr>
        <w:t xml:space="preserve">Centro Comercial y Cultural de Pereira – </w:t>
      </w:r>
      <w:proofErr w:type="spellStart"/>
      <w:r w:rsidR="009C3246" w:rsidRPr="007C23E2">
        <w:rPr>
          <w:rFonts w:ascii="Georgia" w:hAnsi="Georgia" w:cs="Arial"/>
          <w:sz w:val="22"/>
          <w:szCs w:val="22"/>
        </w:rPr>
        <w:t>Fiducentro</w:t>
      </w:r>
      <w:proofErr w:type="spellEnd"/>
      <w:r w:rsidR="009C3246" w:rsidRPr="007C23E2">
        <w:rPr>
          <w:rFonts w:ascii="Georgia" w:hAnsi="Georgia" w:cs="Arial"/>
          <w:sz w:val="22"/>
          <w:szCs w:val="22"/>
        </w:rPr>
        <w:t xml:space="preserve"> PH</w:t>
      </w:r>
    </w:p>
    <w:p w:rsidR="00A00766" w:rsidRPr="007C23E2" w:rsidRDefault="00A00766" w:rsidP="00A00766">
      <w:pPr>
        <w:pStyle w:val="Corpsdetexte"/>
        <w:spacing w:line="360" w:lineRule="auto"/>
        <w:ind w:left="1416"/>
        <w:rPr>
          <w:rFonts w:ascii="Georgia" w:hAnsi="Georgia" w:cs="Arial"/>
          <w:sz w:val="22"/>
        </w:rPr>
      </w:pPr>
      <w:r w:rsidRPr="007C23E2">
        <w:rPr>
          <w:rFonts w:ascii="Georgia" w:hAnsi="Georgia" w:cs="Arial"/>
          <w:sz w:val="22"/>
        </w:rPr>
        <w:t>Radicación</w:t>
      </w:r>
      <w:r w:rsidRPr="007C23E2">
        <w:rPr>
          <w:rFonts w:ascii="Georgia" w:hAnsi="Georgia" w:cs="Arial"/>
          <w:sz w:val="22"/>
        </w:rPr>
        <w:tab/>
      </w:r>
      <w:r w:rsidRPr="007C23E2">
        <w:rPr>
          <w:rFonts w:ascii="Georgia" w:hAnsi="Georgia" w:cs="Arial"/>
          <w:sz w:val="22"/>
        </w:rPr>
        <w:tab/>
        <w:t xml:space="preserve">: </w:t>
      </w:r>
      <w:r w:rsidR="003D7DC8" w:rsidRPr="007C23E2">
        <w:rPr>
          <w:rFonts w:ascii="Georgia" w:hAnsi="Georgia" w:cs="Arial"/>
          <w:sz w:val="22"/>
        </w:rPr>
        <w:t>2017-</w:t>
      </w:r>
      <w:r w:rsidR="009C3246" w:rsidRPr="007C23E2">
        <w:rPr>
          <w:rFonts w:ascii="Georgia" w:hAnsi="Georgia" w:cs="Arial"/>
          <w:sz w:val="22"/>
        </w:rPr>
        <w:t>00749</w:t>
      </w:r>
      <w:r w:rsidR="003D7DC8" w:rsidRPr="007C23E2">
        <w:rPr>
          <w:rFonts w:ascii="Georgia" w:hAnsi="Georgia" w:cs="Arial"/>
          <w:sz w:val="22"/>
        </w:rPr>
        <w:t>-00 (Interna No.</w:t>
      </w:r>
      <w:r w:rsidR="009C3246" w:rsidRPr="007C23E2">
        <w:rPr>
          <w:rFonts w:ascii="Georgia" w:hAnsi="Georgia" w:cs="Arial"/>
          <w:sz w:val="22"/>
        </w:rPr>
        <w:t>749</w:t>
      </w:r>
      <w:r w:rsidR="003D7DC8" w:rsidRPr="007C23E2">
        <w:rPr>
          <w:rFonts w:ascii="Georgia" w:hAnsi="Georgia" w:cs="Arial"/>
          <w:sz w:val="22"/>
        </w:rPr>
        <w:t>)</w:t>
      </w:r>
    </w:p>
    <w:p w:rsidR="008F34B8" w:rsidRPr="007C23E2" w:rsidRDefault="00970930" w:rsidP="008E5334">
      <w:pPr>
        <w:pStyle w:val="Corpsdetexte"/>
        <w:spacing w:line="360" w:lineRule="auto"/>
        <w:rPr>
          <w:rFonts w:ascii="Georgia" w:hAnsi="Georgia" w:cs="Arial"/>
          <w:sz w:val="22"/>
          <w:szCs w:val="22"/>
        </w:rPr>
      </w:pPr>
      <w:r w:rsidRPr="007C23E2">
        <w:rPr>
          <w:rFonts w:ascii="Georgia" w:hAnsi="Georgia" w:cs="Arial"/>
          <w:sz w:val="22"/>
          <w:szCs w:val="22"/>
        </w:rPr>
        <w:tab/>
      </w:r>
      <w:r w:rsidR="00D70A1B" w:rsidRPr="007C23E2">
        <w:rPr>
          <w:rFonts w:ascii="Georgia" w:hAnsi="Georgia" w:cs="Arial"/>
          <w:sz w:val="22"/>
          <w:szCs w:val="22"/>
        </w:rPr>
        <w:tab/>
      </w:r>
      <w:r w:rsidR="00C82923" w:rsidRPr="007C23E2">
        <w:rPr>
          <w:rFonts w:ascii="Georgia" w:hAnsi="Georgia" w:cs="Arial"/>
          <w:sz w:val="22"/>
          <w:szCs w:val="22"/>
        </w:rPr>
        <w:t>Tema</w:t>
      </w:r>
      <w:r w:rsidR="004736C3" w:rsidRPr="007C23E2">
        <w:rPr>
          <w:rFonts w:ascii="Georgia" w:hAnsi="Georgia" w:cs="Arial"/>
          <w:sz w:val="22"/>
          <w:szCs w:val="22"/>
        </w:rPr>
        <w:t>s</w:t>
      </w:r>
      <w:r w:rsidR="00C82923" w:rsidRPr="007C23E2">
        <w:rPr>
          <w:rFonts w:ascii="Georgia" w:hAnsi="Georgia" w:cs="Arial"/>
          <w:sz w:val="22"/>
          <w:szCs w:val="22"/>
        </w:rPr>
        <w:tab/>
      </w:r>
      <w:r w:rsidR="00C82923" w:rsidRPr="007C23E2">
        <w:rPr>
          <w:rFonts w:ascii="Georgia" w:hAnsi="Georgia" w:cs="Arial"/>
          <w:sz w:val="22"/>
          <w:szCs w:val="22"/>
        </w:rPr>
        <w:tab/>
      </w:r>
      <w:r w:rsidR="00C82923" w:rsidRPr="007C23E2">
        <w:rPr>
          <w:rFonts w:ascii="Georgia" w:hAnsi="Georgia" w:cs="Arial"/>
          <w:sz w:val="22"/>
          <w:szCs w:val="22"/>
        </w:rPr>
        <w:tab/>
        <w:t>:</w:t>
      </w:r>
      <w:r w:rsidR="008F34B8" w:rsidRPr="007C23E2">
        <w:rPr>
          <w:rFonts w:ascii="Georgia" w:hAnsi="Georgia" w:cs="Arial"/>
          <w:sz w:val="22"/>
          <w:szCs w:val="22"/>
        </w:rPr>
        <w:t xml:space="preserve"> </w:t>
      </w:r>
      <w:r w:rsidR="00220254" w:rsidRPr="007C23E2">
        <w:rPr>
          <w:rFonts w:ascii="Georgia" w:hAnsi="Georgia" w:cs="Arial"/>
          <w:sz w:val="22"/>
          <w:szCs w:val="21"/>
        </w:rPr>
        <w:t>Subsidiariedad</w:t>
      </w:r>
      <w:r w:rsidR="00FC75B8" w:rsidRPr="007C23E2">
        <w:rPr>
          <w:rFonts w:ascii="Georgia" w:hAnsi="Georgia" w:cs="Arial"/>
          <w:sz w:val="22"/>
          <w:szCs w:val="21"/>
        </w:rPr>
        <w:t xml:space="preserve"> </w:t>
      </w:r>
      <w:r w:rsidR="00DF08EA" w:rsidRPr="007C23E2">
        <w:rPr>
          <w:rFonts w:ascii="Georgia" w:hAnsi="Georgia" w:cs="Arial"/>
          <w:sz w:val="22"/>
          <w:szCs w:val="21"/>
        </w:rPr>
        <w:t>y</w:t>
      </w:r>
      <w:r w:rsidR="00220254" w:rsidRPr="007C23E2">
        <w:rPr>
          <w:rFonts w:ascii="Georgia" w:hAnsi="Georgia" w:cs="Arial"/>
          <w:sz w:val="22"/>
          <w:szCs w:val="21"/>
        </w:rPr>
        <w:t xml:space="preserve"> mo</w:t>
      </w:r>
      <w:r w:rsidR="00C82BC4" w:rsidRPr="007C23E2">
        <w:rPr>
          <w:rFonts w:ascii="Georgia" w:hAnsi="Georgia" w:cs="Arial"/>
          <w:sz w:val="22"/>
          <w:szCs w:val="21"/>
        </w:rPr>
        <w:t>ra judicial</w:t>
      </w:r>
    </w:p>
    <w:p w:rsidR="0099045D" w:rsidRPr="007C23E2" w:rsidRDefault="008E5334" w:rsidP="008E5334">
      <w:pPr>
        <w:pStyle w:val="Corpsdetexte"/>
        <w:spacing w:line="360" w:lineRule="auto"/>
        <w:rPr>
          <w:rFonts w:ascii="Georgia" w:hAnsi="Georgia"/>
          <w:sz w:val="22"/>
          <w:szCs w:val="22"/>
        </w:rPr>
      </w:pPr>
      <w:r w:rsidRPr="007C23E2">
        <w:rPr>
          <w:rFonts w:ascii="Georgia" w:hAnsi="Georgia"/>
          <w:sz w:val="22"/>
          <w:szCs w:val="22"/>
        </w:rPr>
        <w:tab/>
      </w:r>
      <w:r w:rsidRPr="007C23E2">
        <w:rPr>
          <w:rFonts w:ascii="Georgia" w:hAnsi="Georgia"/>
          <w:sz w:val="22"/>
          <w:szCs w:val="22"/>
        </w:rPr>
        <w:tab/>
      </w:r>
      <w:r w:rsidR="0099045D" w:rsidRPr="007C23E2">
        <w:rPr>
          <w:rFonts w:ascii="Georgia" w:hAnsi="Georgia"/>
          <w:sz w:val="22"/>
          <w:szCs w:val="22"/>
        </w:rPr>
        <w:t>Magistrado Ponente</w:t>
      </w:r>
      <w:r w:rsidR="0099045D" w:rsidRPr="007C23E2">
        <w:rPr>
          <w:rFonts w:ascii="Georgia" w:hAnsi="Georgia"/>
          <w:sz w:val="22"/>
          <w:szCs w:val="22"/>
        </w:rPr>
        <w:tab/>
        <w:t xml:space="preserve">: </w:t>
      </w:r>
      <w:proofErr w:type="spellStart"/>
      <w:r w:rsidR="0099045D" w:rsidRPr="007C23E2">
        <w:rPr>
          <w:rFonts w:ascii="Georgia" w:hAnsi="Georgia"/>
          <w:smallCaps/>
          <w:sz w:val="22"/>
          <w:szCs w:val="22"/>
        </w:rPr>
        <w:t>Duberney</w:t>
      </w:r>
      <w:proofErr w:type="spellEnd"/>
      <w:r w:rsidR="0099045D" w:rsidRPr="007C23E2">
        <w:rPr>
          <w:rFonts w:ascii="Georgia" w:hAnsi="Georgia"/>
          <w:smallCaps/>
          <w:sz w:val="22"/>
          <w:szCs w:val="22"/>
        </w:rPr>
        <w:t xml:space="preserve"> Grisales Herrera</w:t>
      </w:r>
    </w:p>
    <w:p w:rsidR="0099045D" w:rsidRPr="007C23E2" w:rsidRDefault="007E004A" w:rsidP="00D70A1B">
      <w:pPr>
        <w:spacing w:line="360" w:lineRule="auto"/>
        <w:ind w:left="708" w:firstLine="708"/>
        <w:rPr>
          <w:rFonts w:ascii="Georgia" w:hAnsi="Georgia" w:cs="Arial"/>
          <w:b/>
          <w:bCs/>
          <w:sz w:val="22"/>
          <w:szCs w:val="22"/>
        </w:rPr>
      </w:pPr>
      <w:r w:rsidRPr="007C23E2">
        <w:rPr>
          <w:rFonts w:ascii="Georgia" w:hAnsi="Georgia"/>
          <w:sz w:val="22"/>
          <w:szCs w:val="22"/>
        </w:rPr>
        <w:t>Acta número</w:t>
      </w:r>
      <w:r w:rsidRPr="007C23E2">
        <w:rPr>
          <w:rFonts w:ascii="Georgia" w:hAnsi="Georgia"/>
          <w:sz w:val="22"/>
          <w:szCs w:val="22"/>
        </w:rPr>
        <w:tab/>
      </w:r>
      <w:r w:rsidR="005D510B" w:rsidRPr="007C23E2">
        <w:rPr>
          <w:rFonts w:ascii="Georgia" w:hAnsi="Georgia"/>
          <w:sz w:val="22"/>
          <w:szCs w:val="22"/>
        </w:rPr>
        <w:tab/>
      </w:r>
      <w:r w:rsidR="0099045D" w:rsidRPr="007C23E2">
        <w:rPr>
          <w:rFonts w:ascii="Georgia" w:hAnsi="Georgia"/>
          <w:sz w:val="22"/>
          <w:szCs w:val="22"/>
        </w:rPr>
        <w:t>:</w:t>
      </w:r>
      <w:r w:rsidR="008271AC" w:rsidRPr="007C23E2">
        <w:rPr>
          <w:rFonts w:ascii="Georgia" w:hAnsi="Georgia"/>
          <w:sz w:val="22"/>
          <w:szCs w:val="22"/>
        </w:rPr>
        <w:t xml:space="preserve"> </w:t>
      </w:r>
      <w:r w:rsidR="0036776B">
        <w:rPr>
          <w:rFonts w:ascii="Georgia" w:hAnsi="Georgia"/>
          <w:sz w:val="22"/>
          <w:szCs w:val="22"/>
        </w:rPr>
        <w:t>416 de 15-08-2017</w:t>
      </w:r>
    </w:p>
    <w:p w:rsidR="002060F5" w:rsidRPr="007C23E2" w:rsidRDefault="002060F5" w:rsidP="002060F5">
      <w:pPr>
        <w:pBdr>
          <w:bottom w:val="double" w:sz="6" w:space="1" w:color="auto"/>
        </w:pBdr>
        <w:spacing w:line="360" w:lineRule="auto"/>
        <w:jc w:val="center"/>
        <w:rPr>
          <w:rFonts w:ascii="Georgia" w:hAnsi="Georgia" w:cs="Arial"/>
          <w:b/>
          <w:bCs/>
          <w:sz w:val="22"/>
          <w:szCs w:val="22"/>
        </w:rPr>
      </w:pPr>
    </w:p>
    <w:p w:rsidR="00D809D6" w:rsidRPr="007C23E2" w:rsidRDefault="00D809D6" w:rsidP="00F373C4">
      <w:pPr>
        <w:spacing w:line="360" w:lineRule="auto"/>
        <w:jc w:val="center"/>
        <w:rPr>
          <w:rFonts w:ascii="Georgia" w:hAnsi="Georgia" w:cs="Arial"/>
          <w:b/>
          <w:bCs/>
          <w:sz w:val="22"/>
          <w:szCs w:val="22"/>
        </w:rPr>
      </w:pPr>
    </w:p>
    <w:p w:rsidR="006617DD" w:rsidRPr="007C23E2" w:rsidRDefault="006617DD" w:rsidP="006617DD">
      <w:pPr>
        <w:spacing w:line="360" w:lineRule="auto"/>
        <w:jc w:val="center"/>
        <w:rPr>
          <w:rFonts w:ascii="Georgia" w:hAnsi="Georgia" w:cs="Arial"/>
          <w:iCs/>
          <w:sz w:val="28"/>
          <w:szCs w:val="28"/>
          <w:lang w:val="es-CO"/>
        </w:rPr>
      </w:pPr>
      <w:r w:rsidRPr="007C23E2">
        <w:rPr>
          <w:rFonts w:ascii="Georgia" w:hAnsi="Georgia" w:cs="Arial"/>
          <w:iCs/>
          <w:smallCaps/>
          <w:sz w:val="28"/>
          <w:szCs w:val="28"/>
          <w:lang w:val="es-CO"/>
        </w:rPr>
        <w:t xml:space="preserve">Pereira, </w:t>
      </w:r>
      <w:r w:rsidR="00104367" w:rsidRPr="007C23E2">
        <w:rPr>
          <w:rFonts w:ascii="Georgia" w:hAnsi="Georgia" w:cs="Arial"/>
          <w:iCs/>
          <w:smallCaps/>
          <w:sz w:val="28"/>
          <w:szCs w:val="28"/>
          <w:lang w:val="es-CO"/>
        </w:rPr>
        <w:t>R.,</w:t>
      </w:r>
      <w:r w:rsidR="00167C8F" w:rsidRPr="007C23E2">
        <w:rPr>
          <w:rFonts w:ascii="Georgia" w:hAnsi="Georgia" w:cs="Arial"/>
          <w:iCs/>
          <w:smallCaps/>
          <w:sz w:val="28"/>
          <w:szCs w:val="28"/>
          <w:lang w:val="es-CO"/>
        </w:rPr>
        <w:t xml:space="preserve"> </w:t>
      </w:r>
      <w:r w:rsidR="0036776B">
        <w:rPr>
          <w:rFonts w:ascii="Georgia" w:hAnsi="Georgia" w:cs="Arial"/>
          <w:iCs/>
          <w:smallCaps/>
          <w:sz w:val="28"/>
          <w:szCs w:val="28"/>
          <w:lang w:val="es-CO"/>
        </w:rPr>
        <w:t xml:space="preserve">quince </w:t>
      </w:r>
      <w:r w:rsidR="00437198" w:rsidRPr="007C23E2">
        <w:rPr>
          <w:rFonts w:ascii="Georgia" w:hAnsi="Georgia" w:cs="Arial"/>
          <w:iCs/>
          <w:smallCaps/>
          <w:sz w:val="28"/>
          <w:szCs w:val="28"/>
          <w:lang w:val="es-CO"/>
        </w:rPr>
        <w:t>(</w:t>
      </w:r>
      <w:r w:rsidR="0036776B">
        <w:rPr>
          <w:rFonts w:ascii="Georgia" w:hAnsi="Georgia" w:cs="Arial"/>
          <w:iCs/>
          <w:smallCaps/>
          <w:sz w:val="28"/>
          <w:szCs w:val="28"/>
          <w:lang w:val="es-CO"/>
        </w:rPr>
        <w:t>15</w:t>
      </w:r>
      <w:r w:rsidR="00AD2BA8" w:rsidRPr="007C23E2">
        <w:rPr>
          <w:rFonts w:ascii="Georgia" w:hAnsi="Georgia" w:cs="Arial"/>
          <w:iCs/>
          <w:smallCaps/>
          <w:sz w:val="28"/>
          <w:szCs w:val="28"/>
          <w:lang w:val="es-CO"/>
        </w:rPr>
        <w:t>)</w:t>
      </w:r>
      <w:r w:rsidRPr="007C23E2">
        <w:rPr>
          <w:rFonts w:ascii="Georgia" w:hAnsi="Georgia" w:cs="Arial"/>
          <w:iCs/>
          <w:smallCaps/>
          <w:sz w:val="28"/>
          <w:szCs w:val="28"/>
          <w:lang w:val="es-CO"/>
        </w:rPr>
        <w:t xml:space="preserve"> de </w:t>
      </w:r>
      <w:r w:rsidR="009C3246" w:rsidRPr="007C23E2">
        <w:rPr>
          <w:rFonts w:ascii="Georgia" w:hAnsi="Georgia" w:cs="Arial"/>
          <w:iCs/>
          <w:smallCaps/>
          <w:sz w:val="28"/>
          <w:szCs w:val="28"/>
          <w:lang w:val="es-CO"/>
        </w:rPr>
        <w:t xml:space="preserve">agosto </w:t>
      </w:r>
      <w:r w:rsidRPr="007C23E2">
        <w:rPr>
          <w:rFonts w:ascii="Georgia" w:hAnsi="Georgia" w:cs="Arial"/>
          <w:iCs/>
          <w:smallCaps/>
          <w:sz w:val="28"/>
          <w:szCs w:val="28"/>
          <w:lang w:val="es-CO"/>
        </w:rPr>
        <w:t xml:space="preserve">de dos mil </w:t>
      </w:r>
      <w:r w:rsidR="00D669DC" w:rsidRPr="007C23E2">
        <w:rPr>
          <w:rFonts w:ascii="Georgia" w:hAnsi="Georgia" w:cs="Arial"/>
          <w:iCs/>
          <w:smallCaps/>
          <w:sz w:val="28"/>
          <w:szCs w:val="28"/>
          <w:lang w:val="es-CO"/>
        </w:rPr>
        <w:t xml:space="preserve">diecisiete </w:t>
      </w:r>
      <w:r w:rsidRPr="007C23E2">
        <w:rPr>
          <w:rFonts w:ascii="Georgia" w:hAnsi="Georgia" w:cs="Arial"/>
          <w:iCs/>
          <w:smallCaps/>
          <w:sz w:val="28"/>
          <w:szCs w:val="28"/>
          <w:lang w:val="es-CO"/>
        </w:rPr>
        <w:t>(</w:t>
      </w:r>
      <w:r w:rsidR="00D669DC" w:rsidRPr="007C23E2">
        <w:rPr>
          <w:rFonts w:ascii="Georgia" w:hAnsi="Georgia" w:cs="Arial"/>
          <w:iCs/>
          <w:smallCaps/>
          <w:sz w:val="28"/>
          <w:szCs w:val="28"/>
          <w:lang w:val="es-CO"/>
        </w:rPr>
        <w:t>2017</w:t>
      </w:r>
      <w:r w:rsidRPr="007C23E2">
        <w:rPr>
          <w:rFonts w:ascii="Georgia" w:hAnsi="Georgia" w:cs="Arial"/>
          <w:iCs/>
          <w:smallCaps/>
          <w:sz w:val="28"/>
          <w:szCs w:val="28"/>
          <w:lang w:val="es-CO"/>
        </w:rPr>
        <w:t>)</w:t>
      </w:r>
      <w:r w:rsidRPr="007C23E2">
        <w:rPr>
          <w:rFonts w:ascii="Georgia" w:hAnsi="Georgia" w:cs="Arial"/>
          <w:iCs/>
          <w:sz w:val="28"/>
          <w:szCs w:val="28"/>
          <w:lang w:val="es-CO"/>
        </w:rPr>
        <w:t>.</w:t>
      </w:r>
    </w:p>
    <w:p w:rsidR="000147A2" w:rsidRPr="007C23E2" w:rsidRDefault="000147A2" w:rsidP="0099045D">
      <w:pPr>
        <w:spacing w:line="360" w:lineRule="auto"/>
        <w:jc w:val="center"/>
        <w:rPr>
          <w:rFonts w:ascii="Georgia" w:hAnsi="Georgia" w:cs="Arial"/>
          <w:b/>
          <w:bCs/>
          <w:lang w:val="es-CO"/>
        </w:rPr>
      </w:pPr>
    </w:p>
    <w:p w:rsidR="0099045D" w:rsidRPr="007C23E2" w:rsidRDefault="0099045D" w:rsidP="0099045D">
      <w:pPr>
        <w:pStyle w:val="Corpsdetexte"/>
        <w:numPr>
          <w:ilvl w:val="0"/>
          <w:numId w:val="1"/>
        </w:numPr>
        <w:spacing w:line="360" w:lineRule="auto"/>
        <w:rPr>
          <w:rFonts w:ascii="Georgia" w:hAnsi="Georgia"/>
          <w:szCs w:val="24"/>
        </w:rPr>
      </w:pPr>
      <w:r w:rsidRPr="007C23E2">
        <w:rPr>
          <w:rFonts w:ascii="Georgia" w:hAnsi="Georgia"/>
          <w:szCs w:val="24"/>
        </w:rPr>
        <w:t xml:space="preserve">EL ASUNTO </w:t>
      </w:r>
      <w:r w:rsidR="00B15B77" w:rsidRPr="007C23E2">
        <w:rPr>
          <w:rFonts w:ascii="Georgia" w:hAnsi="Georgia"/>
          <w:szCs w:val="24"/>
        </w:rPr>
        <w:t xml:space="preserve">POR </w:t>
      </w:r>
      <w:r w:rsidRPr="007C23E2">
        <w:rPr>
          <w:rFonts w:ascii="Georgia" w:hAnsi="Georgia"/>
          <w:szCs w:val="24"/>
        </w:rPr>
        <w:t>DECIDIR</w:t>
      </w:r>
    </w:p>
    <w:p w:rsidR="00134F0A" w:rsidRPr="007C23E2" w:rsidRDefault="00134F0A" w:rsidP="0099045D">
      <w:pPr>
        <w:pStyle w:val="Corpsdetexte"/>
        <w:spacing w:line="360" w:lineRule="auto"/>
        <w:rPr>
          <w:rFonts w:ascii="Georgia" w:hAnsi="Georgia"/>
          <w:szCs w:val="24"/>
        </w:rPr>
      </w:pPr>
    </w:p>
    <w:p w:rsidR="00104367" w:rsidRPr="007C23E2" w:rsidRDefault="00A35E06" w:rsidP="00104367">
      <w:pPr>
        <w:pStyle w:val="Corpsdetexte"/>
        <w:spacing w:line="360" w:lineRule="auto"/>
        <w:rPr>
          <w:rFonts w:ascii="Georgia" w:hAnsi="Georgia"/>
          <w:szCs w:val="24"/>
        </w:rPr>
      </w:pPr>
      <w:r w:rsidRPr="007C23E2">
        <w:rPr>
          <w:rFonts w:ascii="Georgia" w:hAnsi="Georgia"/>
          <w:szCs w:val="24"/>
        </w:rPr>
        <w:t>El</w:t>
      </w:r>
      <w:r w:rsidR="0069231C" w:rsidRPr="007C23E2">
        <w:rPr>
          <w:rFonts w:ascii="Georgia" w:hAnsi="Georgia"/>
          <w:szCs w:val="24"/>
        </w:rPr>
        <w:t xml:space="preserve"> </w:t>
      </w:r>
      <w:r w:rsidR="008907D4" w:rsidRPr="007C23E2">
        <w:rPr>
          <w:rFonts w:ascii="Georgia" w:hAnsi="Georgia"/>
          <w:szCs w:val="24"/>
        </w:rPr>
        <w:t>amparo constitucional de la referencia</w:t>
      </w:r>
      <w:r w:rsidR="00104367" w:rsidRPr="007C23E2">
        <w:rPr>
          <w:rFonts w:ascii="Georgia" w:hAnsi="Georgia"/>
          <w:szCs w:val="24"/>
        </w:rPr>
        <w:t>, adelantada</w:t>
      </w:r>
      <w:r w:rsidRPr="007C23E2">
        <w:rPr>
          <w:rFonts w:ascii="Georgia" w:hAnsi="Georgia"/>
          <w:szCs w:val="24"/>
        </w:rPr>
        <w:t>s</w:t>
      </w:r>
      <w:r w:rsidR="00104367" w:rsidRPr="007C23E2">
        <w:rPr>
          <w:rFonts w:ascii="Georgia" w:hAnsi="Georgia"/>
          <w:szCs w:val="24"/>
        </w:rPr>
        <w:t xml:space="preserve"> las debidas actuaciones con el trámite preferente y sumario, sin que se evidencie</w:t>
      </w:r>
      <w:r w:rsidRPr="007C23E2">
        <w:rPr>
          <w:rFonts w:ascii="Georgia" w:hAnsi="Georgia"/>
          <w:szCs w:val="24"/>
        </w:rPr>
        <w:t>n</w:t>
      </w:r>
      <w:r w:rsidR="00104367" w:rsidRPr="007C23E2">
        <w:rPr>
          <w:rFonts w:ascii="Georgia" w:hAnsi="Georgia"/>
          <w:szCs w:val="24"/>
        </w:rPr>
        <w:t xml:space="preserve"> causal</w:t>
      </w:r>
      <w:r w:rsidRPr="007C23E2">
        <w:rPr>
          <w:rFonts w:ascii="Georgia" w:hAnsi="Georgia"/>
          <w:szCs w:val="24"/>
        </w:rPr>
        <w:t>es</w:t>
      </w:r>
      <w:r w:rsidR="00104367" w:rsidRPr="007C23E2">
        <w:rPr>
          <w:rFonts w:ascii="Georgia" w:hAnsi="Georgia"/>
          <w:szCs w:val="24"/>
        </w:rPr>
        <w:t xml:space="preserve"> de nulidad que la</w:t>
      </w:r>
      <w:r w:rsidRPr="007C23E2">
        <w:rPr>
          <w:rFonts w:ascii="Georgia" w:hAnsi="Georgia"/>
          <w:szCs w:val="24"/>
        </w:rPr>
        <w:t xml:space="preserve"> invaliden</w:t>
      </w:r>
      <w:r w:rsidR="00104367" w:rsidRPr="007C23E2">
        <w:rPr>
          <w:rFonts w:ascii="Georgia" w:hAnsi="Georgia"/>
          <w:szCs w:val="24"/>
        </w:rPr>
        <w:t>.</w:t>
      </w:r>
    </w:p>
    <w:p w:rsidR="000147A2" w:rsidRPr="007C23E2" w:rsidRDefault="000147A2" w:rsidP="0099045D">
      <w:pPr>
        <w:pStyle w:val="Corpsdetexte"/>
        <w:spacing w:line="360" w:lineRule="auto"/>
        <w:rPr>
          <w:rFonts w:ascii="Georgia" w:hAnsi="Georgia"/>
          <w:szCs w:val="24"/>
        </w:rPr>
      </w:pPr>
    </w:p>
    <w:p w:rsidR="0099045D" w:rsidRPr="007C23E2" w:rsidRDefault="0099045D" w:rsidP="0099045D">
      <w:pPr>
        <w:pStyle w:val="Corpsdetexte"/>
        <w:numPr>
          <w:ilvl w:val="0"/>
          <w:numId w:val="1"/>
        </w:numPr>
        <w:spacing w:line="360" w:lineRule="auto"/>
        <w:rPr>
          <w:rFonts w:ascii="Georgia" w:hAnsi="Georgia"/>
          <w:szCs w:val="24"/>
        </w:rPr>
      </w:pPr>
      <w:r w:rsidRPr="007C23E2">
        <w:rPr>
          <w:rFonts w:ascii="Georgia" w:hAnsi="Georgia"/>
          <w:szCs w:val="24"/>
        </w:rPr>
        <w:t xml:space="preserve">LA SÍNTESIS </w:t>
      </w:r>
      <w:r w:rsidR="00990F1D" w:rsidRPr="007C23E2">
        <w:rPr>
          <w:rFonts w:ascii="Georgia" w:hAnsi="Georgia"/>
          <w:szCs w:val="24"/>
        </w:rPr>
        <w:t>FÁCTICA</w:t>
      </w:r>
    </w:p>
    <w:p w:rsidR="0099045D" w:rsidRPr="007C23E2" w:rsidRDefault="0099045D" w:rsidP="0099045D">
      <w:pPr>
        <w:pStyle w:val="Corpsdetexte"/>
        <w:spacing w:line="360" w:lineRule="auto"/>
        <w:rPr>
          <w:rFonts w:ascii="Georgia" w:hAnsi="Georgia"/>
          <w:szCs w:val="24"/>
        </w:rPr>
      </w:pPr>
    </w:p>
    <w:p w:rsidR="00D95388" w:rsidRPr="007C23E2" w:rsidRDefault="007C23E2" w:rsidP="00D95388">
      <w:pPr>
        <w:spacing w:line="360" w:lineRule="auto"/>
        <w:jc w:val="both"/>
        <w:rPr>
          <w:rFonts w:ascii="Georgia" w:hAnsi="Georgia" w:cs="Arial"/>
          <w:lang w:val="es-CO"/>
        </w:rPr>
      </w:pPr>
      <w:r>
        <w:rPr>
          <w:rFonts w:ascii="Georgia" w:hAnsi="Georgia" w:cs="Arial"/>
          <w:lang w:val="es-CO"/>
        </w:rPr>
        <w:t>Mencionó</w:t>
      </w:r>
      <w:r w:rsidR="009C3246" w:rsidRPr="007C23E2">
        <w:rPr>
          <w:rFonts w:ascii="Georgia" w:hAnsi="Georgia" w:cs="Arial"/>
          <w:lang w:val="es-CO"/>
        </w:rPr>
        <w:t xml:space="preserve"> la accionante que en el Juzgado accionado se tramitaba proceso ejecutivo en su contra, que terminó mediante sentencia de segunda instancia</w:t>
      </w:r>
      <w:r>
        <w:rPr>
          <w:rFonts w:ascii="Georgia" w:hAnsi="Georgia" w:cs="Arial"/>
          <w:lang w:val="es-CO"/>
        </w:rPr>
        <w:t>,</w:t>
      </w:r>
      <w:r w:rsidR="009C3246" w:rsidRPr="007C23E2">
        <w:rPr>
          <w:rFonts w:ascii="Georgia" w:hAnsi="Georgia" w:cs="Arial"/>
          <w:lang w:val="es-CO"/>
        </w:rPr>
        <w:t xml:space="preserve"> dictada el 14-12-2016, </w:t>
      </w:r>
      <w:r>
        <w:rPr>
          <w:rFonts w:ascii="Georgia" w:hAnsi="Georgia" w:cs="Arial"/>
          <w:lang w:val="es-CO"/>
        </w:rPr>
        <w:lastRenderedPageBreak/>
        <w:t xml:space="preserve">con </w:t>
      </w:r>
      <w:r w:rsidR="009C3246" w:rsidRPr="007C23E2">
        <w:rPr>
          <w:rFonts w:ascii="Georgia" w:hAnsi="Georgia" w:cs="Arial"/>
          <w:lang w:val="es-CO"/>
        </w:rPr>
        <w:t xml:space="preserve">la que se dispuso la cancelación de las medidas cautelares y </w:t>
      </w:r>
      <w:r>
        <w:rPr>
          <w:rFonts w:ascii="Georgia" w:hAnsi="Georgia" w:cs="Arial"/>
          <w:lang w:val="es-CO"/>
        </w:rPr>
        <w:t xml:space="preserve">se </w:t>
      </w:r>
      <w:r w:rsidR="009C3246" w:rsidRPr="007C23E2">
        <w:rPr>
          <w:rFonts w:ascii="Georgia" w:hAnsi="Georgia" w:cs="Arial"/>
          <w:lang w:val="es-CO"/>
        </w:rPr>
        <w:t xml:space="preserve">condenó en costas a su favor, no obstante, se incumplieron aquellas </w:t>
      </w:r>
      <w:r>
        <w:rPr>
          <w:rFonts w:ascii="Georgia" w:hAnsi="Georgia" w:cs="Arial"/>
          <w:lang w:val="es-CO"/>
        </w:rPr>
        <w:t>órdenes,</w:t>
      </w:r>
      <w:r w:rsidR="009C3246" w:rsidRPr="007C23E2">
        <w:rPr>
          <w:rFonts w:ascii="Georgia" w:hAnsi="Georgia" w:cs="Arial"/>
          <w:lang w:val="es-CO"/>
        </w:rPr>
        <w:t xml:space="preserve"> pese a </w:t>
      </w:r>
      <w:r w:rsidR="00B856AE" w:rsidRPr="007C23E2">
        <w:rPr>
          <w:rFonts w:ascii="Georgia" w:hAnsi="Georgia" w:cs="Arial"/>
          <w:lang w:val="es-CO"/>
        </w:rPr>
        <w:t xml:space="preserve">solicitarlo </w:t>
      </w:r>
      <w:r w:rsidR="009C3246" w:rsidRPr="007C23E2">
        <w:rPr>
          <w:rFonts w:ascii="Georgia" w:hAnsi="Georgia" w:cs="Arial"/>
          <w:lang w:val="es-CO"/>
        </w:rPr>
        <w:t>en repetidas ocasiones, es así</w:t>
      </w:r>
      <w:r>
        <w:rPr>
          <w:rFonts w:ascii="Georgia" w:hAnsi="Georgia" w:cs="Arial"/>
          <w:lang w:val="es-CO"/>
        </w:rPr>
        <w:t>,</w:t>
      </w:r>
      <w:r w:rsidR="009C3246" w:rsidRPr="007C23E2">
        <w:rPr>
          <w:rFonts w:ascii="Georgia" w:hAnsi="Georgia" w:cs="Arial"/>
          <w:lang w:val="es-CO"/>
        </w:rPr>
        <w:t xml:space="preserve"> que dichos bienes y costas ahora se encuentran embargados en otro proceso ejecutivo que también </w:t>
      </w:r>
      <w:r>
        <w:rPr>
          <w:rFonts w:ascii="Georgia" w:hAnsi="Georgia" w:cs="Arial"/>
          <w:lang w:val="es-CO"/>
        </w:rPr>
        <w:t xml:space="preserve">se </w:t>
      </w:r>
      <w:r w:rsidR="009C3246" w:rsidRPr="007C23E2">
        <w:rPr>
          <w:rFonts w:ascii="Georgia" w:hAnsi="Georgia" w:cs="Arial"/>
          <w:lang w:val="es-CO"/>
        </w:rPr>
        <w:t xml:space="preserve">tramita </w:t>
      </w:r>
      <w:r>
        <w:rPr>
          <w:rFonts w:ascii="Georgia" w:hAnsi="Georgia" w:cs="Arial"/>
          <w:lang w:val="es-CO"/>
        </w:rPr>
        <w:t xml:space="preserve">en ese </w:t>
      </w:r>
      <w:r w:rsidR="00B856AE" w:rsidRPr="007C23E2">
        <w:rPr>
          <w:rFonts w:ascii="Georgia" w:hAnsi="Georgia" w:cs="Arial"/>
          <w:lang w:val="es-CO"/>
        </w:rPr>
        <w:t xml:space="preserve">Despacho Judicial </w:t>
      </w:r>
      <w:r w:rsidR="00D95388" w:rsidRPr="007C23E2">
        <w:rPr>
          <w:rFonts w:ascii="Georgia" w:hAnsi="Georgia" w:cs="Arial"/>
        </w:rPr>
        <w:t>(Folio</w:t>
      </w:r>
      <w:r w:rsidR="00B856AE" w:rsidRPr="007C23E2">
        <w:rPr>
          <w:rFonts w:ascii="Georgia" w:hAnsi="Georgia" w:cs="Arial"/>
        </w:rPr>
        <w:t>s 1 a 18</w:t>
      </w:r>
      <w:r w:rsidR="00D95388" w:rsidRPr="007C23E2">
        <w:rPr>
          <w:rFonts w:ascii="Georgia" w:hAnsi="Georgia" w:cs="Arial"/>
        </w:rPr>
        <w:t xml:space="preserve">, este cuaderno). </w:t>
      </w:r>
    </w:p>
    <w:p w:rsidR="00F952A0" w:rsidRPr="007C23E2" w:rsidRDefault="00F952A0" w:rsidP="00D95388">
      <w:pPr>
        <w:spacing w:line="360" w:lineRule="auto"/>
        <w:jc w:val="both"/>
        <w:rPr>
          <w:rFonts w:ascii="Georgia" w:hAnsi="Georgia" w:cs="Arial"/>
        </w:rPr>
      </w:pPr>
    </w:p>
    <w:p w:rsidR="0099045D" w:rsidRPr="007C23E2" w:rsidRDefault="00990F1D" w:rsidP="0099045D">
      <w:pPr>
        <w:pStyle w:val="Corpsdetexte"/>
        <w:numPr>
          <w:ilvl w:val="0"/>
          <w:numId w:val="1"/>
        </w:numPr>
        <w:spacing w:line="360" w:lineRule="auto"/>
        <w:rPr>
          <w:rFonts w:ascii="Georgia" w:hAnsi="Georgia"/>
          <w:szCs w:val="24"/>
        </w:rPr>
      </w:pPr>
      <w:r w:rsidRPr="007C23E2">
        <w:rPr>
          <w:rFonts w:ascii="Georgia" w:hAnsi="Georgia"/>
          <w:szCs w:val="24"/>
        </w:rPr>
        <w:t>EL</w:t>
      </w:r>
      <w:r w:rsidR="00265F36" w:rsidRPr="007C23E2">
        <w:rPr>
          <w:rFonts w:ascii="Georgia" w:hAnsi="Georgia"/>
          <w:szCs w:val="24"/>
        </w:rPr>
        <w:t xml:space="preserve"> </w:t>
      </w:r>
      <w:r w:rsidR="0099045D" w:rsidRPr="007C23E2">
        <w:rPr>
          <w:rFonts w:ascii="Georgia" w:hAnsi="Georgia"/>
          <w:szCs w:val="24"/>
        </w:rPr>
        <w:t xml:space="preserve">DERECHO </w:t>
      </w:r>
      <w:r w:rsidRPr="007C23E2">
        <w:rPr>
          <w:rFonts w:ascii="Georgia" w:hAnsi="Georgia"/>
          <w:szCs w:val="24"/>
        </w:rPr>
        <w:t>INVOCADO</w:t>
      </w:r>
    </w:p>
    <w:p w:rsidR="00800EF6" w:rsidRPr="007C23E2" w:rsidRDefault="00800EF6" w:rsidP="00730CA7">
      <w:pPr>
        <w:pStyle w:val="Corpsdetexte"/>
        <w:spacing w:line="360" w:lineRule="auto"/>
        <w:rPr>
          <w:rFonts w:ascii="Georgia" w:hAnsi="Georgia"/>
          <w:szCs w:val="24"/>
          <w:lang w:val="es-CO"/>
        </w:rPr>
      </w:pPr>
    </w:p>
    <w:p w:rsidR="007D0ECC" w:rsidRPr="007C23E2" w:rsidRDefault="00B856AE" w:rsidP="007D0EC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sidRPr="007C23E2">
        <w:rPr>
          <w:rFonts w:ascii="Georgia" w:hAnsi="Georgia" w:cs="Arial"/>
          <w:spacing w:val="-3"/>
          <w:lang w:val="es-ES_tradnl"/>
        </w:rPr>
        <w:t xml:space="preserve">Se invocan los derechos al debido proceso, al mínimo vital, el acceso a la administración de justicia y </w:t>
      </w:r>
      <w:r w:rsidR="00D94AFA">
        <w:rPr>
          <w:rFonts w:ascii="Georgia" w:hAnsi="Georgia" w:cs="Arial"/>
          <w:spacing w:val="-3"/>
          <w:lang w:val="es-ES_tradnl"/>
        </w:rPr>
        <w:t xml:space="preserve">a </w:t>
      </w:r>
      <w:r w:rsidRPr="007C23E2">
        <w:rPr>
          <w:rFonts w:ascii="Georgia" w:hAnsi="Georgia" w:cs="Arial"/>
          <w:spacing w:val="-3"/>
          <w:lang w:val="es-ES_tradnl"/>
        </w:rPr>
        <w:t xml:space="preserve">la igualdad </w:t>
      </w:r>
      <w:r w:rsidR="007475F9" w:rsidRPr="007C23E2">
        <w:rPr>
          <w:rFonts w:ascii="Georgia" w:hAnsi="Georgia" w:cs="Arial"/>
          <w:spacing w:val="-3"/>
          <w:lang w:val="es-ES_tradnl"/>
        </w:rPr>
        <w:t>(Folio</w:t>
      </w:r>
      <w:r w:rsidR="007D0ECC" w:rsidRPr="007C23E2">
        <w:rPr>
          <w:rFonts w:ascii="Georgia" w:hAnsi="Georgia" w:cs="Arial"/>
          <w:spacing w:val="-3"/>
          <w:lang w:val="es-ES_tradnl"/>
        </w:rPr>
        <w:t xml:space="preserve"> </w:t>
      </w:r>
      <w:r w:rsidRPr="007C23E2">
        <w:rPr>
          <w:rFonts w:ascii="Georgia" w:hAnsi="Georgia" w:cs="Arial"/>
          <w:spacing w:val="-3"/>
          <w:lang w:val="es-ES_tradnl"/>
        </w:rPr>
        <w:t>1</w:t>
      </w:r>
      <w:r w:rsidR="007D0ECC" w:rsidRPr="007C23E2">
        <w:rPr>
          <w:rFonts w:ascii="Georgia" w:hAnsi="Georgia" w:cs="Arial"/>
          <w:spacing w:val="-3"/>
          <w:lang w:val="es-ES_tradnl"/>
        </w:rPr>
        <w:t>, este cuaderno).</w:t>
      </w:r>
    </w:p>
    <w:p w:rsidR="003F6C16" w:rsidRPr="007C23E2" w:rsidRDefault="003F6C16"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p>
    <w:p w:rsidR="0099045D" w:rsidRDefault="0099045D" w:rsidP="0099045D">
      <w:pPr>
        <w:pStyle w:val="Corpsdetexte"/>
        <w:numPr>
          <w:ilvl w:val="0"/>
          <w:numId w:val="1"/>
        </w:numPr>
        <w:spacing w:line="360" w:lineRule="auto"/>
        <w:rPr>
          <w:rFonts w:ascii="Georgia" w:hAnsi="Georgia"/>
          <w:szCs w:val="24"/>
        </w:rPr>
      </w:pPr>
      <w:r w:rsidRPr="007C23E2">
        <w:rPr>
          <w:rFonts w:ascii="Georgia" w:hAnsi="Georgia"/>
          <w:szCs w:val="24"/>
        </w:rPr>
        <w:t>LA PETICIÓN DE PROTECCIÓN</w:t>
      </w:r>
    </w:p>
    <w:p w:rsidR="00E445DE" w:rsidRPr="007C23E2" w:rsidRDefault="00E445DE" w:rsidP="00E445DE">
      <w:pPr>
        <w:pStyle w:val="Corpsdetexte"/>
        <w:spacing w:line="360" w:lineRule="auto"/>
        <w:ind w:left="360"/>
        <w:rPr>
          <w:rFonts w:ascii="Georgia" w:hAnsi="Georgia"/>
          <w:szCs w:val="24"/>
        </w:rPr>
      </w:pPr>
    </w:p>
    <w:p w:rsidR="00D669DC" w:rsidRPr="007C23E2" w:rsidRDefault="00B856AE" w:rsidP="00A54A3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rPr>
      </w:pPr>
      <w:r w:rsidRPr="007C23E2">
        <w:rPr>
          <w:rFonts w:ascii="Georgia" w:hAnsi="Georgia" w:cs="Arial"/>
        </w:rPr>
        <w:t xml:space="preserve">Se pretende el amparo de los derechos invocados y, en consecuencia, que se ordene al Juzgado </w:t>
      </w:r>
      <w:r w:rsidRPr="007C23E2">
        <w:rPr>
          <w:rFonts w:ascii="Georgia" w:hAnsi="Georgia" w:cs="Arial"/>
          <w:lang w:val="es-CO"/>
        </w:rPr>
        <w:t xml:space="preserve">accionado cumplir con la sentencia dictada por esta Corporación, esto es, cancelar las medidas cautelares, devolver los dineros retenidos y pagar las costas procesales </w:t>
      </w:r>
      <w:r w:rsidR="00612C75" w:rsidRPr="007C23E2">
        <w:rPr>
          <w:rFonts w:ascii="Georgia" w:hAnsi="Georgia" w:cs="Arial"/>
          <w:spacing w:val="-3"/>
          <w:lang w:val="es-ES_tradnl"/>
        </w:rPr>
        <w:t xml:space="preserve">(Folio </w:t>
      </w:r>
      <w:r w:rsidRPr="007C23E2">
        <w:rPr>
          <w:rFonts w:ascii="Georgia" w:hAnsi="Georgia" w:cs="Arial"/>
          <w:spacing w:val="-3"/>
          <w:lang w:val="es-ES_tradnl"/>
        </w:rPr>
        <w:t>17</w:t>
      </w:r>
      <w:r w:rsidR="00D669DC" w:rsidRPr="007C23E2">
        <w:rPr>
          <w:rFonts w:ascii="Georgia" w:hAnsi="Georgia" w:cs="Arial"/>
          <w:spacing w:val="-3"/>
          <w:lang w:val="es-ES_tradnl"/>
        </w:rPr>
        <w:t>, este cuaderno).</w:t>
      </w:r>
    </w:p>
    <w:p w:rsidR="00CE71D8" w:rsidRPr="007C23E2" w:rsidRDefault="00CE71D8" w:rsidP="000145EA">
      <w:pPr>
        <w:pStyle w:val="Sansinterligne"/>
        <w:spacing w:line="360" w:lineRule="auto"/>
        <w:jc w:val="both"/>
        <w:rPr>
          <w:rFonts w:ascii="Georgia" w:hAnsi="Georgia" w:cs="Arial"/>
          <w:szCs w:val="24"/>
        </w:rPr>
      </w:pPr>
    </w:p>
    <w:p w:rsidR="0099045D" w:rsidRPr="007C23E2" w:rsidRDefault="00990F1D" w:rsidP="00101AE0">
      <w:pPr>
        <w:pStyle w:val="Sansinterligne"/>
        <w:numPr>
          <w:ilvl w:val="0"/>
          <w:numId w:val="1"/>
        </w:numPr>
        <w:spacing w:line="360" w:lineRule="auto"/>
        <w:jc w:val="both"/>
        <w:rPr>
          <w:rFonts w:ascii="Georgia" w:hAnsi="Georgia"/>
          <w:szCs w:val="24"/>
        </w:rPr>
      </w:pPr>
      <w:r w:rsidRPr="007C23E2">
        <w:rPr>
          <w:rFonts w:ascii="Georgia" w:hAnsi="Georgia"/>
          <w:szCs w:val="24"/>
        </w:rPr>
        <w:t xml:space="preserve">EL RESUMEN </w:t>
      </w:r>
      <w:r w:rsidR="0099045D" w:rsidRPr="007C23E2">
        <w:rPr>
          <w:rFonts w:ascii="Georgia" w:hAnsi="Georgia"/>
          <w:szCs w:val="24"/>
        </w:rPr>
        <w:t>DE LA CRÓNICA PROCESAL</w:t>
      </w:r>
    </w:p>
    <w:p w:rsidR="00BB4CEF" w:rsidRPr="007C23E2" w:rsidRDefault="00BB4CEF" w:rsidP="00BB4CEF">
      <w:pPr>
        <w:pStyle w:val="Sansinterligne"/>
        <w:spacing w:line="360" w:lineRule="auto"/>
        <w:ind w:left="360"/>
        <w:jc w:val="both"/>
        <w:rPr>
          <w:rFonts w:ascii="Georgia" w:hAnsi="Georgia"/>
          <w:szCs w:val="24"/>
        </w:rPr>
      </w:pPr>
    </w:p>
    <w:p w:rsidR="004B1EB8" w:rsidRPr="007C23E2" w:rsidRDefault="00971166" w:rsidP="004B1EB8">
      <w:pPr>
        <w:spacing w:line="360" w:lineRule="auto"/>
        <w:jc w:val="both"/>
        <w:rPr>
          <w:rFonts w:ascii="Georgia" w:hAnsi="Georgia" w:cs="Arial"/>
        </w:rPr>
      </w:pPr>
      <w:r w:rsidRPr="007C23E2">
        <w:rPr>
          <w:rFonts w:ascii="Georgia" w:hAnsi="Georgia"/>
        </w:rPr>
        <w:t xml:space="preserve">En reparto ordinario del </w:t>
      </w:r>
      <w:r w:rsidR="00B856AE" w:rsidRPr="007C23E2">
        <w:rPr>
          <w:rFonts w:ascii="Georgia" w:hAnsi="Georgia"/>
        </w:rPr>
        <w:t xml:space="preserve">31-07-2017 </w:t>
      </w:r>
      <w:r w:rsidR="00480426" w:rsidRPr="007C23E2">
        <w:rPr>
          <w:rFonts w:ascii="Georgia" w:hAnsi="Georgia"/>
        </w:rPr>
        <w:t xml:space="preserve">se </w:t>
      </w:r>
      <w:r w:rsidR="00612C75" w:rsidRPr="007C23E2">
        <w:rPr>
          <w:rFonts w:ascii="Georgia" w:hAnsi="Georgia"/>
        </w:rPr>
        <w:t xml:space="preserve">asignó </w:t>
      </w:r>
      <w:r w:rsidRPr="007C23E2">
        <w:rPr>
          <w:rFonts w:ascii="Georgia" w:hAnsi="Georgia"/>
        </w:rPr>
        <w:t>a este Despacho</w:t>
      </w:r>
      <w:r w:rsidR="004B1EB8" w:rsidRPr="007C23E2">
        <w:rPr>
          <w:rFonts w:ascii="Georgia" w:hAnsi="Georgia" w:cs="Arial"/>
          <w:color w:val="000000"/>
        </w:rPr>
        <w:t xml:space="preserve">, con providencia </w:t>
      </w:r>
      <w:r w:rsidR="007C60E9" w:rsidRPr="007C23E2">
        <w:rPr>
          <w:rFonts w:ascii="Georgia" w:hAnsi="Georgia" w:cs="Arial"/>
          <w:color w:val="000000"/>
        </w:rPr>
        <w:t>de</w:t>
      </w:r>
      <w:r w:rsidR="0022407E" w:rsidRPr="007C23E2">
        <w:rPr>
          <w:rFonts w:ascii="Georgia" w:hAnsi="Georgia" w:cs="Arial"/>
          <w:color w:val="000000"/>
        </w:rPr>
        <w:t xml:space="preserve">l </w:t>
      </w:r>
      <w:r w:rsidR="00642852" w:rsidRPr="007C23E2">
        <w:rPr>
          <w:rFonts w:ascii="Georgia" w:hAnsi="Georgia" w:cs="Arial"/>
          <w:color w:val="000000"/>
        </w:rPr>
        <w:t xml:space="preserve">día siguiente </w:t>
      </w:r>
      <w:r w:rsidR="00ED5606" w:rsidRPr="007C23E2">
        <w:rPr>
          <w:rFonts w:ascii="Georgia" w:hAnsi="Georgia" w:cs="Arial"/>
          <w:color w:val="000000"/>
        </w:rPr>
        <w:t>se admitió</w:t>
      </w:r>
      <w:r w:rsidR="00314889" w:rsidRPr="007C23E2">
        <w:rPr>
          <w:rFonts w:ascii="Georgia" w:hAnsi="Georgia" w:cs="Arial"/>
          <w:color w:val="000000"/>
        </w:rPr>
        <w:t xml:space="preserve">, </w:t>
      </w:r>
      <w:r w:rsidR="00314889" w:rsidRPr="007C23E2">
        <w:rPr>
          <w:rFonts w:ascii="Georgia" w:hAnsi="Georgia"/>
        </w:rPr>
        <w:t>se ordenó vincular a quienes se estimó conveniente</w:t>
      </w:r>
      <w:r w:rsidR="00612C75" w:rsidRPr="007C23E2">
        <w:rPr>
          <w:rFonts w:ascii="Georgia" w:hAnsi="Georgia"/>
        </w:rPr>
        <w:t xml:space="preserve"> y</w:t>
      </w:r>
      <w:r w:rsidR="00314889" w:rsidRPr="007C23E2">
        <w:rPr>
          <w:rFonts w:ascii="Georgia" w:hAnsi="Georgia"/>
        </w:rPr>
        <w:t xml:space="preserve"> se dispuso notificar a la partes</w:t>
      </w:r>
      <w:r w:rsidR="00314889" w:rsidRPr="007C23E2">
        <w:rPr>
          <w:rFonts w:ascii="Georgia" w:hAnsi="Georgia" w:cs="Arial"/>
          <w:color w:val="000000"/>
        </w:rPr>
        <w:t xml:space="preserve">, </w:t>
      </w:r>
      <w:r w:rsidR="00314889" w:rsidRPr="007C23E2">
        <w:rPr>
          <w:rFonts w:ascii="Georgia" w:hAnsi="Georgia"/>
        </w:rPr>
        <w:t>entre otros ordenamientos</w:t>
      </w:r>
      <w:r w:rsidR="00EA458D" w:rsidRPr="007C23E2">
        <w:rPr>
          <w:rFonts w:ascii="Georgia" w:hAnsi="Georgia"/>
        </w:rPr>
        <w:t xml:space="preserve"> (Folio</w:t>
      </w:r>
      <w:r w:rsidR="00314889" w:rsidRPr="007C23E2">
        <w:rPr>
          <w:rFonts w:ascii="Georgia" w:hAnsi="Georgia"/>
        </w:rPr>
        <w:t xml:space="preserve"> </w:t>
      </w:r>
      <w:r w:rsidR="00642852" w:rsidRPr="007C23E2">
        <w:rPr>
          <w:rFonts w:ascii="Georgia" w:hAnsi="Georgia"/>
        </w:rPr>
        <w:t>31</w:t>
      </w:r>
      <w:r w:rsidR="00314889" w:rsidRPr="007C23E2">
        <w:rPr>
          <w:rFonts w:ascii="Georgia" w:hAnsi="Georgia"/>
        </w:rPr>
        <w:t xml:space="preserve">, </w:t>
      </w:r>
      <w:r w:rsidR="00AB69A6" w:rsidRPr="007C23E2">
        <w:rPr>
          <w:rFonts w:ascii="Georgia" w:hAnsi="Georgia"/>
        </w:rPr>
        <w:t>ibídem</w:t>
      </w:r>
      <w:r w:rsidR="001E3291" w:rsidRPr="007C23E2">
        <w:rPr>
          <w:rFonts w:ascii="Georgia" w:hAnsi="Georgia"/>
        </w:rPr>
        <w:t>)</w:t>
      </w:r>
      <w:r w:rsidR="00314889" w:rsidRPr="007C23E2">
        <w:rPr>
          <w:rFonts w:ascii="Georgia" w:hAnsi="Georgia" w:cs="Arial"/>
          <w:color w:val="000000"/>
        </w:rPr>
        <w:t xml:space="preserve">. </w:t>
      </w:r>
      <w:r w:rsidR="004B1EB8" w:rsidRPr="007C23E2">
        <w:rPr>
          <w:rFonts w:ascii="Georgia" w:hAnsi="Georgia" w:cs="Arial"/>
          <w:color w:val="000000"/>
        </w:rPr>
        <w:t>Fueron debidamente enterados l</w:t>
      </w:r>
      <w:r w:rsidR="00612C75" w:rsidRPr="007C23E2">
        <w:rPr>
          <w:rFonts w:ascii="Georgia" w:hAnsi="Georgia" w:cs="Arial"/>
          <w:color w:val="000000"/>
        </w:rPr>
        <w:t>os extremos de la acción (Folio</w:t>
      </w:r>
      <w:r w:rsidR="00073A0B" w:rsidRPr="007C23E2">
        <w:rPr>
          <w:rFonts w:ascii="Georgia" w:hAnsi="Georgia" w:cs="Arial"/>
          <w:color w:val="000000"/>
        </w:rPr>
        <w:t xml:space="preserve">s </w:t>
      </w:r>
      <w:r w:rsidR="00642852" w:rsidRPr="007C23E2">
        <w:rPr>
          <w:rFonts w:ascii="Georgia" w:hAnsi="Georgia" w:cs="Arial"/>
          <w:color w:val="000000"/>
        </w:rPr>
        <w:t>32 a 34</w:t>
      </w:r>
      <w:r w:rsidR="00BB4CEF" w:rsidRPr="007C23E2">
        <w:rPr>
          <w:rFonts w:ascii="Georgia" w:hAnsi="Georgia" w:cs="Arial"/>
          <w:color w:val="000000"/>
        </w:rPr>
        <w:t>,</w:t>
      </w:r>
      <w:r w:rsidR="004B1EB8" w:rsidRPr="007C23E2">
        <w:rPr>
          <w:rFonts w:ascii="Georgia" w:hAnsi="Georgia" w:cs="Arial"/>
          <w:color w:val="000000"/>
        </w:rPr>
        <w:t xml:space="preserve"> </w:t>
      </w:r>
      <w:r w:rsidR="00F332AF" w:rsidRPr="007C23E2">
        <w:rPr>
          <w:rFonts w:ascii="Georgia" w:hAnsi="Georgia" w:cs="Arial"/>
          <w:color w:val="000000"/>
        </w:rPr>
        <w:t>ibídem</w:t>
      </w:r>
      <w:r w:rsidR="004B1EB8" w:rsidRPr="007C23E2">
        <w:rPr>
          <w:rFonts w:ascii="Georgia" w:hAnsi="Georgia" w:cs="Arial"/>
          <w:color w:val="000000"/>
        </w:rPr>
        <w:t>).</w:t>
      </w:r>
      <w:r w:rsidR="00642852" w:rsidRPr="007C23E2">
        <w:rPr>
          <w:rFonts w:ascii="Georgia" w:hAnsi="Georgia" w:cs="Arial"/>
        </w:rPr>
        <w:t xml:space="preserve"> El 08-08-2017 se realizó la inspección judicial </w:t>
      </w:r>
      <w:r w:rsidR="00642852" w:rsidRPr="007C23E2">
        <w:rPr>
          <w:rFonts w:ascii="Georgia" w:hAnsi="Georgia" w:cs="Arial"/>
          <w:color w:val="000000"/>
        </w:rPr>
        <w:t>(Folio</w:t>
      </w:r>
      <w:r w:rsidR="00ED5606" w:rsidRPr="007C23E2">
        <w:rPr>
          <w:rFonts w:ascii="Georgia" w:hAnsi="Georgia" w:cs="Arial"/>
          <w:color w:val="000000"/>
        </w:rPr>
        <w:t xml:space="preserve"> </w:t>
      </w:r>
      <w:r w:rsidR="00642852" w:rsidRPr="007C23E2">
        <w:rPr>
          <w:rFonts w:ascii="Georgia" w:hAnsi="Georgia" w:cs="Arial"/>
          <w:color w:val="000000"/>
        </w:rPr>
        <w:t>38</w:t>
      </w:r>
      <w:r w:rsidR="00ED5606" w:rsidRPr="007C23E2">
        <w:rPr>
          <w:rFonts w:ascii="Georgia" w:hAnsi="Georgia" w:cs="Arial"/>
          <w:color w:val="000000"/>
        </w:rPr>
        <w:t>, ib.)</w:t>
      </w:r>
      <w:r w:rsidR="00771BFD" w:rsidRPr="007C23E2">
        <w:rPr>
          <w:rFonts w:ascii="Georgia" w:hAnsi="Georgia" w:cs="Arial"/>
        </w:rPr>
        <w:t>.</w:t>
      </w:r>
    </w:p>
    <w:p w:rsidR="00C323F1" w:rsidRPr="007C23E2" w:rsidRDefault="00406A9E" w:rsidP="00C323F1">
      <w:pPr>
        <w:widowControl/>
        <w:spacing w:line="360" w:lineRule="auto"/>
        <w:jc w:val="both"/>
        <w:rPr>
          <w:rFonts w:ascii="Georgia" w:hAnsi="Georgia" w:cs="Arial"/>
        </w:rPr>
      </w:pPr>
      <w:r w:rsidRPr="007C23E2">
        <w:rPr>
          <w:rFonts w:ascii="Georgia" w:hAnsi="Georgia" w:cs="Arial"/>
        </w:rPr>
        <w:t xml:space="preserve">                                                                                                                                                                                                                                                                                                                                                                                                                                                                                                                                                                                                                                                                                                                                                                                                                                                                                                                                                                                                                                                                                                                                                                                                                                                                                                                                                                                                                                                                                                                                                                                                                                                                                                                                                                                                                                                                                                                                                                                                                                                                                                                                                                                                                                                                                                                                                                                                                                                                                                                                                                                                                                                                                                                                                                                                                                                                                                                                                                                                                                                                                                                                                                                                                                                                                                                                                                                                                                                                                                                                                                                                                                                                                                                                                                                                                                                                                                                                                                                                                                                                                              </w:t>
      </w:r>
    </w:p>
    <w:p w:rsidR="00CF429F" w:rsidRPr="007C23E2" w:rsidRDefault="00CF429F" w:rsidP="003B3C05">
      <w:pPr>
        <w:pStyle w:val="Paragraphedeliste"/>
        <w:widowControl/>
        <w:numPr>
          <w:ilvl w:val="0"/>
          <w:numId w:val="18"/>
        </w:numPr>
        <w:spacing w:line="360" w:lineRule="auto"/>
        <w:jc w:val="both"/>
        <w:rPr>
          <w:rFonts w:ascii="Georgia" w:hAnsi="Georgia"/>
        </w:rPr>
      </w:pPr>
      <w:r w:rsidRPr="007C23E2">
        <w:rPr>
          <w:rFonts w:ascii="Georgia" w:hAnsi="Georgia"/>
        </w:rPr>
        <w:t>LA FUNDAMENTACIÓN JURÍDICA PARA DECIDIR</w:t>
      </w:r>
    </w:p>
    <w:p w:rsidR="006232EF" w:rsidRPr="007C23E2" w:rsidRDefault="006232EF" w:rsidP="003B3C05">
      <w:pPr>
        <w:pStyle w:val="Corpsdetexte"/>
        <w:spacing w:line="360" w:lineRule="auto"/>
        <w:ind w:left="400"/>
        <w:rPr>
          <w:rFonts w:ascii="Georgia" w:hAnsi="Georgia"/>
          <w:szCs w:val="24"/>
        </w:rPr>
      </w:pPr>
    </w:p>
    <w:p w:rsidR="00D33789" w:rsidRPr="007C23E2" w:rsidRDefault="00CF429F" w:rsidP="003B3C05">
      <w:pPr>
        <w:pStyle w:val="Corpsdetexte"/>
        <w:numPr>
          <w:ilvl w:val="1"/>
          <w:numId w:val="18"/>
        </w:numPr>
        <w:tabs>
          <w:tab w:val="clear" w:pos="0"/>
          <w:tab w:val="clear" w:pos="708"/>
          <w:tab w:val="left" w:pos="709"/>
        </w:tabs>
        <w:spacing w:line="360" w:lineRule="auto"/>
        <w:ind w:left="709" w:hanging="709"/>
        <w:rPr>
          <w:rFonts w:ascii="Georgia" w:hAnsi="Georgia" w:cs="Arial"/>
          <w:color w:val="000000"/>
          <w:szCs w:val="24"/>
        </w:rPr>
      </w:pPr>
      <w:r w:rsidRPr="007C23E2">
        <w:rPr>
          <w:rFonts w:ascii="Georgia" w:hAnsi="Georgia"/>
          <w:smallCaps/>
          <w:szCs w:val="24"/>
        </w:rPr>
        <w:t>La competencia</w:t>
      </w:r>
      <w:r w:rsidR="005764A9" w:rsidRPr="007C23E2">
        <w:rPr>
          <w:rFonts w:ascii="Georgia" w:hAnsi="Georgia"/>
          <w:smallCaps/>
          <w:szCs w:val="24"/>
        </w:rPr>
        <w:t xml:space="preserve">. </w:t>
      </w:r>
      <w:r w:rsidR="005427D5" w:rsidRPr="007C23E2">
        <w:rPr>
          <w:rFonts w:ascii="Georgia" w:hAnsi="Georgia" w:cs="Arial"/>
          <w:szCs w:val="24"/>
        </w:rPr>
        <w:t>Este Tribunal es competente para conocer la</w:t>
      </w:r>
      <w:r w:rsidR="005868FF" w:rsidRPr="007C23E2">
        <w:rPr>
          <w:rFonts w:ascii="Georgia" w:hAnsi="Georgia" w:cs="Arial"/>
          <w:szCs w:val="24"/>
        </w:rPr>
        <w:t xml:space="preserve"> acción</w:t>
      </w:r>
      <w:r w:rsidR="00A15670" w:rsidRPr="007C23E2">
        <w:rPr>
          <w:rFonts w:ascii="Georgia" w:hAnsi="Georgia" w:cs="Arial"/>
          <w:szCs w:val="24"/>
        </w:rPr>
        <w:t xml:space="preserve"> </w:t>
      </w:r>
      <w:r w:rsidR="005427D5" w:rsidRPr="007C23E2">
        <w:rPr>
          <w:rFonts w:ascii="Georgia" w:hAnsi="Georgia" w:cs="Arial"/>
          <w:szCs w:val="24"/>
        </w:rPr>
        <w:t xml:space="preserve">en razón a que es el superior jerárquico del </w:t>
      </w:r>
      <w:r w:rsidR="0041111B" w:rsidRPr="007C23E2">
        <w:rPr>
          <w:rFonts w:ascii="Georgia" w:hAnsi="Georgia" w:cs="Arial"/>
          <w:color w:val="000000"/>
          <w:szCs w:val="24"/>
        </w:rPr>
        <w:t xml:space="preserve">Juzgado </w:t>
      </w:r>
      <w:r w:rsidR="00642852" w:rsidRPr="007C23E2">
        <w:rPr>
          <w:rFonts w:ascii="Georgia" w:hAnsi="Georgia" w:cs="Arial"/>
          <w:color w:val="000000"/>
          <w:szCs w:val="24"/>
        </w:rPr>
        <w:t xml:space="preserve">Tercero </w:t>
      </w:r>
      <w:r w:rsidR="0041111B" w:rsidRPr="007C23E2">
        <w:rPr>
          <w:rFonts w:ascii="Georgia" w:hAnsi="Georgia" w:cs="Arial"/>
          <w:color w:val="000000"/>
          <w:szCs w:val="24"/>
        </w:rPr>
        <w:t>Civil del Circuito de Pereira</w:t>
      </w:r>
      <w:r w:rsidR="00D33789" w:rsidRPr="007C23E2">
        <w:rPr>
          <w:rFonts w:ascii="Georgia" w:hAnsi="Georgia" w:cs="Arial"/>
          <w:color w:val="000000"/>
          <w:szCs w:val="24"/>
        </w:rPr>
        <w:t>.</w:t>
      </w:r>
    </w:p>
    <w:p w:rsidR="005764A9" w:rsidRPr="00E445DE" w:rsidRDefault="005764A9" w:rsidP="003B3C05">
      <w:pPr>
        <w:pStyle w:val="Paragraphedeliste"/>
        <w:spacing w:line="360" w:lineRule="auto"/>
        <w:rPr>
          <w:rFonts w:ascii="Georgia" w:hAnsi="Georgia" w:cs="Arial"/>
        </w:rPr>
      </w:pPr>
    </w:p>
    <w:p w:rsidR="005764A9" w:rsidRPr="007C23E2" w:rsidRDefault="005764A9" w:rsidP="003B3C05">
      <w:pPr>
        <w:pStyle w:val="Corpsdetexte"/>
        <w:numPr>
          <w:ilvl w:val="1"/>
          <w:numId w:val="18"/>
        </w:numPr>
        <w:spacing w:line="360" w:lineRule="auto"/>
        <w:rPr>
          <w:rFonts w:ascii="Georgia" w:hAnsi="Georgia" w:cs="Arial"/>
        </w:rPr>
      </w:pPr>
      <w:r w:rsidRPr="007C23E2">
        <w:rPr>
          <w:rFonts w:ascii="Georgia" w:hAnsi="Georgia"/>
          <w:smallCaps/>
          <w:szCs w:val="24"/>
        </w:rPr>
        <w:t xml:space="preserve">El problema jurídico a resolver. </w:t>
      </w:r>
      <w:r w:rsidRPr="007C23E2">
        <w:rPr>
          <w:rFonts w:ascii="Georgia" w:hAnsi="Georgia" w:cs="Arial"/>
        </w:rPr>
        <w:t xml:space="preserve">¿El </w:t>
      </w:r>
      <w:r w:rsidR="00642852" w:rsidRPr="007C23E2">
        <w:rPr>
          <w:rFonts w:ascii="Georgia" w:hAnsi="Georgia" w:cs="Arial"/>
        </w:rPr>
        <w:t xml:space="preserve">Despacho Judicial </w:t>
      </w:r>
      <w:r w:rsidRPr="007C23E2">
        <w:rPr>
          <w:rFonts w:ascii="Georgia" w:hAnsi="Georgia" w:cs="Arial"/>
        </w:rPr>
        <w:t xml:space="preserve">accionado ha vulnerado o amenazado los derechos fundamentales </w:t>
      </w:r>
      <w:r w:rsidR="00642852" w:rsidRPr="007C23E2">
        <w:rPr>
          <w:rFonts w:ascii="Georgia" w:hAnsi="Georgia" w:cs="Arial"/>
        </w:rPr>
        <w:t xml:space="preserve">de la </w:t>
      </w:r>
      <w:r w:rsidRPr="007C23E2">
        <w:rPr>
          <w:rFonts w:ascii="Georgia" w:hAnsi="Georgia" w:cs="Arial"/>
        </w:rPr>
        <w:t xml:space="preserve">accionante, según lo expuesto en </w:t>
      </w:r>
      <w:r w:rsidR="005868FF" w:rsidRPr="007C23E2">
        <w:rPr>
          <w:rFonts w:ascii="Georgia" w:hAnsi="Georgia" w:cs="Arial"/>
        </w:rPr>
        <w:t xml:space="preserve">el </w:t>
      </w:r>
      <w:r w:rsidRPr="007C23E2">
        <w:rPr>
          <w:rFonts w:ascii="Georgia" w:hAnsi="Georgia" w:cs="Arial"/>
        </w:rPr>
        <w:t xml:space="preserve">escrito de tutela?   </w:t>
      </w:r>
    </w:p>
    <w:p w:rsidR="00ED5606" w:rsidRPr="007C23E2" w:rsidRDefault="00ED5606" w:rsidP="003B3C05">
      <w:pPr>
        <w:spacing w:line="360" w:lineRule="auto"/>
        <w:rPr>
          <w:rFonts w:ascii="Georgia" w:hAnsi="Georgia" w:cs="Arial"/>
        </w:rPr>
      </w:pPr>
    </w:p>
    <w:p w:rsidR="00ED5606" w:rsidRPr="007C23E2" w:rsidRDefault="00ED5606" w:rsidP="003B3C05">
      <w:pPr>
        <w:pStyle w:val="Paragraphedeliste"/>
        <w:numPr>
          <w:ilvl w:val="1"/>
          <w:numId w:val="18"/>
        </w:numPr>
        <w:spacing w:line="360" w:lineRule="auto"/>
        <w:rPr>
          <w:rFonts w:ascii="Georgia" w:hAnsi="Georgia" w:cs="Arial"/>
          <w:smallCaps/>
        </w:rPr>
      </w:pPr>
      <w:r w:rsidRPr="007C23E2">
        <w:rPr>
          <w:rFonts w:ascii="Georgia" w:hAnsi="Georgia" w:cs="Arial"/>
          <w:smallCaps/>
        </w:rPr>
        <w:t>Los presupuestos generales de procedencia</w:t>
      </w:r>
    </w:p>
    <w:p w:rsidR="00ED5606" w:rsidRPr="007C23E2" w:rsidRDefault="00ED5606" w:rsidP="003B3C05">
      <w:pPr>
        <w:pStyle w:val="Paragraphedeliste"/>
        <w:spacing w:line="360" w:lineRule="auto"/>
        <w:ind w:left="720"/>
        <w:rPr>
          <w:rFonts w:ascii="Georgia" w:hAnsi="Georgia" w:cs="Arial"/>
        </w:rPr>
      </w:pPr>
    </w:p>
    <w:p w:rsidR="00ED5606" w:rsidRPr="007C23E2" w:rsidRDefault="00ED5606" w:rsidP="002D4EA4">
      <w:pPr>
        <w:pStyle w:val="Corpsdetexte"/>
        <w:numPr>
          <w:ilvl w:val="2"/>
          <w:numId w:val="18"/>
        </w:numPr>
        <w:spacing w:line="360" w:lineRule="auto"/>
        <w:rPr>
          <w:rFonts w:ascii="Georgia" w:hAnsi="Georgia" w:cs="Arial"/>
          <w:szCs w:val="24"/>
        </w:rPr>
      </w:pPr>
      <w:r w:rsidRPr="007C23E2">
        <w:rPr>
          <w:rFonts w:ascii="Georgia" w:hAnsi="Georgia"/>
          <w:smallCaps/>
          <w:sz w:val="22"/>
          <w:szCs w:val="24"/>
        </w:rPr>
        <w:lastRenderedPageBreak/>
        <w:t xml:space="preserve">La legitimación en la causa. </w:t>
      </w:r>
      <w:r w:rsidRPr="007C23E2">
        <w:rPr>
          <w:rFonts w:ascii="Georgia" w:hAnsi="Georgia" w:cs="Arial"/>
          <w:szCs w:val="24"/>
        </w:rPr>
        <w:t xml:space="preserve">Se cumple por activa dado que </w:t>
      </w:r>
      <w:r w:rsidR="00642852" w:rsidRPr="007C23E2">
        <w:rPr>
          <w:rFonts w:ascii="Georgia" w:hAnsi="Georgia" w:cs="Arial"/>
          <w:szCs w:val="24"/>
        </w:rPr>
        <w:t xml:space="preserve">la actora integra la parte ejecutada en el proceso ejecutivo en el que se </w:t>
      </w:r>
      <w:r w:rsidRPr="007C23E2">
        <w:rPr>
          <w:rFonts w:ascii="Georgia" w:hAnsi="Georgia" w:cs="Arial"/>
          <w:szCs w:val="24"/>
        </w:rPr>
        <w:t xml:space="preserve">reprocha la falta al debido proceso. Y por pasiva, </w:t>
      </w:r>
      <w:r w:rsidR="003B3C05" w:rsidRPr="007C23E2">
        <w:rPr>
          <w:rFonts w:ascii="Georgia" w:hAnsi="Georgia" w:cs="Arial"/>
          <w:szCs w:val="24"/>
        </w:rPr>
        <w:t xml:space="preserve">lo es el </w:t>
      </w:r>
      <w:r w:rsidRPr="007C23E2">
        <w:rPr>
          <w:rFonts w:ascii="Georgia" w:hAnsi="Georgia" w:cs="Arial"/>
          <w:szCs w:val="24"/>
        </w:rPr>
        <w:t xml:space="preserve">accionado, </w:t>
      </w:r>
      <w:r w:rsidR="003B3C05" w:rsidRPr="007C23E2">
        <w:rPr>
          <w:rFonts w:ascii="Georgia" w:hAnsi="Georgia" w:cs="Arial"/>
          <w:szCs w:val="24"/>
        </w:rPr>
        <w:t xml:space="preserve">porque </w:t>
      </w:r>
      <w:r w:rsidRPr="007C23E2">
        <w:rPr>
          <w:rFonts w:ascii="Georgia" w:hAnsi="Georgia" w:cs="Arial"/>
          <w:szCs w:val="24"/>
        </w:rPr>
        <w:t xml:space="preserve">es la autoridad judicial que conoce </w:t>
      </w:r>
      <w:r w:rsidR="005868FF" w:rsidRPr="007C23E2">
        <w:rPr>
          <w:rFonts w:ascii="Georgia" w:hAnsi="Georgia" w:cs="Arial"/>
          <w:szCs w:val="24"/>
        </w:rPr>
        <w:t xml:space="preserve">el </w:t>
      </w:r>
      <w:r w:rsidRPr="007C23E2">
        <w:rPr>
          <w:rFonts w:ascii="Georgia" w:hAnsi="Georgia" w:cs="Arial"/>
          <w:szCs w:val="24"/>
        </w:rPr>
        <w:t xml:space="preserve"> juicio.</w:t>
      </w:r>
    </w:p>
    <w:p w:rsidR="003B3C05" w:rsidRPr="007C23E2" w:rsidRDefault="003B3C05" w:rsidP="00ED5606">
      <w:pPr>
        <w:pStyle w:val="Corpsdetexte"/>
        <w:spacing w:line="360" w:lineRule="auto"/>
        <w:rPr>
          <w:rFonts w:ascii="Georgia" w:hAnsi="Georgia" w:cs="Arial"/>
          <w:szCs w:val="24"/>
        </w:rPr>
      </w:pPr>
    </w:p>
    <w:p w:rsidR="003B3C05" w:rsidRPr="007C23E2" w:rsidRDefault="003B3C05" w:rsidP="00704A64">
      <w:pPr>
        <w:pStyle w:val="Corpsdetex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jc w:val="left"/>
        <w:textAlignment w:val="auto"/>
        <w:rPr>
          <w:rFonts w:ascii="Georgia" w:hAnsi="Georgia" w:cs="Verdana"/>
          <w:smallCaps/>
          <w:spacing w:val="0"/>
          <w:szCs w:val="24"/>
          <w:lang w:val="es-ES"/>
        </w:rPr>
      </w:pPr>
      <w:r w:rsidRPr="007C23E2">
        <w:rPr>
          <w:rFonts w:ascii="Georgia" w:hAnsi="Georgia" w:cs="Verdana"/>
          <w:smallCaps/>
          <w:spacing w:val="0"/>
          <w:sz w:val="22"/>
          <w:szCs w:val="24"/>
          <w:lang w:val="es-ES"/>
        </w:rPr>
        <w:t>Las sub-reglas de análisis en la procedibilidad frente a decisiones judiciales</w:t>
      </w:r>
    </w:p>
    <w:p w:rsidR="003B3C05" w:rsidRPr="00E445DE" w:rsidRDefault="003B3C05" w:rsidP="003B3C05">
      <w:pPr>
        <w:pStyle w:val="Corpsdetexte"/>
        <w:spacing w:line="360" w:lineRule="auto"/>
        <w:rPr>
          <w:rFonts w:ascii="Georgia" w:hAnsi="Georgia" w:cs="Arial"/>
          <w:szCs w:val="24"/>
          <w:lang w:val="es-CO"/>
        </w:rPr>
      </w:pPr>
    </w:p>
    <w:p w:rsidR="00704A64" w:rsidRPr="007C23E2" w:rsidRDefault="00704A64" w:rsidP="00704A64">
      <w:pPr>
        <w:pStyle w:val="Corpsdetexte"/>
        <w:shd w:val="clear" w:color="auto" w:fill="FFFFFF" w:themeFill="background1"/>
        <w:spacing w:line="360" w:lineRule="auto"/>
        <w:rPr>
          <w:rFonts w:ascii="Georgia" w:hAnsi="Georgia" w:cs="Arial"/>
          <w:szCs w:val="24"/>
        </w:rPr>
      </w:pPr>
      <w:r w:rsidRPr="007C23E2">
        <w:rPr>
          <w:rFonts w:ascii="Georgia" w:hAnsi="Georgia" w:cs="Arial"/>
          <w:szCs w:val="24"/>
        </w:rPr>
        <w:t xml:space="preserve">Desde la sentencia C-543 </w:t>
      </w:r>
      <w:r w:rsidRPr="007C23E2">
        <w:rPr>
          <w:rFonts w:ascii="Georgia" w:hAnsi="Georgia"/>
        </w:rPr>
        <w:t xml:space="preserve"> </w:t>
      </w:r>
      <w:r w:rsidRPr="007C23E2">
        <w:rPr>
          <w:rFonts w:ascii="Georgia" w:hAnsi="Georgia" w:cs="Arial"/>
          <w:szCs w:val="24"/>
        </w:rPr>
        <w:t>de  1992,  que examinó en constitucionalidad, los artículos 11, 12 y 40 del Decreto 2591 de 1991, declarados ajustados a la Carta, inicia la línea jurisprudencial en torno a la tutela contra providencias judiciales, que ha evolucionado hasta una re-definición dogmática entre 2003 y 2005</w:t>
      </w:r>
      <w:r w:rsidRPr="007C23E2">
        <w:rPr>
          <w:rStyle w:val="Appelnotedebasdep"/>
          <w:rFonts w:ascii="Georgia" w:hAnsi="Georgia" w:cs="Arial"/>
          <w:szCs w:val="24"/>
        </w:rPr>
        <w:footnoteReference w:id="1"/>
      </w:r>
      <w:r w:rsidRPr="007C23E2">
        <w:rPr>
          <w:rFonts w:ascii="Georgia" w:hAnsi="Georgia" w:cs="Arial"/>
          <w:szCs w:val="24"/>
        </w:rPr>
        <w:t xml:space="preserve">, básicamente sustituyó la expresión “vías de hecho” por la de “causales genéricas de procedibilidad” y ensanchó las causales especiales, pasando de cuatro (4) a ocho (8).  En el mismo sentido Quiroga </w:t>
      </w:r>
      <w:proofErr w:type="spellStart"/>
      <w:r w:rsidRPr="007C23E2">
        <w:rPr>
          <w:rFonts w:ascii="Georgia" w:hAnsi="Georgia" w:cs="Arial"/>
          <w:szCs w:val="24"/>
        </w:rPr>
        <w:t>Natale</w:t>
      </w:r>
      <w:proofErr w:type="spellEnd"/>
      <w:r w:rsidRPr="007C23E2">
        <w:rPr>
          <w:rStyle w:val="Appelnotedebasdep"/>
          <w:rFonts w:ascii="Georgia" w:hAnsi="Georgia"/>
          <w:szCs w:val="24"/>
        </w:rPr>
        <w:footnoteReference w:id="2"/>
      </w:r>
      <w:r w:rsidRPr="007C23E2">
        <w:rPr>
          <w:rFonts w:ascii="Georgia" w:hAnsi="Georgia" w:cs="Arial"/>
          <w:szCs w:val="24"/>
        </w:rPr>
        <w:t>.</w:t>
      </w:r>
    </w:p>
    <w:p w:rsidR="00704A64" w:rsidRPr="007C23E2" w:rsidRDefault="00704A64" w:rsidP="00704A64">
      <w:pPr>
        <w:pStyle w:val="Corpsdetexte"/>
        <w:shd w:val="clear" w:color="auto" w:fill="FFFFFF" w:themeFill="background1"/>
        <w:spacing w:line="360" w:lineRule="auto"/>
        <w:rPr>
          <w:rFonts w:ascii="Georgia" w:hAnsi="Georgia" w:cs="Arial"/>
          <w:szCs w:val="24"/>
        </w:rPr>
      </w:pPr>
      <w:r w:rsidRPr="007C23E2">
        <w:rPr>
          <w:rFonts w:ascii="Georgia" w:hAnsi="Georgia" w:cs="Arial"/>
          <w:szCs w:val="24"/>
        </w:rPr>
        <w:t xml:space="preserve">Ahora, en frente del examen que se reclama en sede constitucional, resulta de mayúscula </w:t>
      </w:r>
    </w:p>
    <w:p w:rsidR="00704A64" w:rsidRPr="007C23E2" w:rsidRDefault="00704A64" w:rsidP="00704A64">
      <w:pPr>
        <w:pStyle w:val="Corpsdetexte"/>
        <w:shd w:val="clear" w:color="auto" w:fill="FFFFFF" w:themeFill="background1"/>
        <w:spacing w:line="360" w:lineRule="auto"/>
        <w:rPr>
          <w:rFonts w:ascii="Georgia" w:hAnsi="Georgia" w:cs="Arial"/>
          <w:szCs w:val="24"/>
        </w:rPr>
      </w:pPr>
      <w:r w:rsidRPr="007C23E2">
        <w:rPr>
          <w:rFonts w:ascii="Georgia" w:hAnsi="Georgia" w:cs="Arial"/>
          <w:szCs w:val="24"/>
        </w:rPr>
        <w:t xml:space="preserve">trascendencia, precisar que </w:t>
      </w:r>
      <w:r w:rsidRPr="007C23E2">
        <w:rPr>
          <w:rFonts w:ascii="Georgia" w:hAnsi="Georgia" w:cs="Arial"/>
          <w:szCs w:val="24"/>
          <w:u w:val="single"/>
        </w:rPr>
        <w:t>se trata de un juicio de validez y no de corrección</w:t>
      </w:r>
      <w:r w:rsidRPr="007C23E2">
        <w:rPr>
          <w:rFonts w:ascii="Georgia" w:hAnsi="Georgia" w:cs="Arial"/>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7C23E2">
        <w:rPr>
          <w:rStyle w:val="Appelnotedebasdep"/>
          <w:rFonts w:ascii="Georgia" w:hAnsi="Georgia" w:cs="Arial"/>
          <w:szCs w:val="24"/>
        </w:rPr>
        <w:footnoteReference w:id="3"/>
      </w:r>
      <w:r w:rsidRPr="007C23E2">
        <w:rPr>
          <w:rFonts w:ascii="Georgia" w:hAnsi="Georgia" w:cs="Arial"/>
          <w:szCs w:val="24"/>
        </w:rPr>
        <w:t>.</w:t>
      </w:r>
    </w:p>
    <w:p w:rsidR="00704A64" w:rsidRPr="007C23E2" w:rsidRDefault="00704A64" w:rsidP="00704A64">
      <w:pPr>
        <w:pStyle w:val="Corpsdetexte"/>
        <w:shd w:val="clear" w:color="auto" w:fill="FFFFFF" w:themeFill="background1"/>
        <w:spacing w:line="360" w:lineRule="auto"/>
        <w:rPr>
          <w:rFonts w:ascii="Georgia" w:hAnsi="Georgia" w:cs="Arial"/>
          <w:szCs w:val="24"/>
        </w:rPr>
      </w:pPr>
    </w:p>
    <w:p w:rsidR="00704A64" w:rsidRPr="007C23E2" w:rsidRDefault="00704A64" w:rsidP="00704A64">
      <w:pPr>
        <w:pStyle w:val="Corpsdetexte"/>
        <w:shd w:val="clear" w:color="auto" w:fill="FFFFFF" w:themeFill="background1"/>
        <w:spacing w:line="360" w:lineRule="auto"/>
        <w:rPr>
          <w:rFonts w:ascii="Georgia" w:hAnsi="Georgia" w:cs="Arial"/>
          <w:szCs w:val="24"/>
        </w:rPr>
      </w:pPr>
      <w:r w:rsidRPr="007C23E2">
        <w:rPr>
          <w:rFonts w:ascii="Georgia" w:hAnsi="Georgia" w:cs="Arial"/>
          <w:szCs w:val="24"/>
        </w:rPr>
        <w:t xml:space="preserve">Los requisitos generales de procedibilidad, explicados en amplitud en la sentencia C-590 de </w:t>
      </w:r>
    </w:p>
    <w:p w:rsidR="00704A64" w:rsidRPr="007C23E2" w:rsidRDefault="00704A64" w:rsidP="00704A64">
      <w:pPr>
        <w:pStyle w:val="Corpsdetexte"/>
        <w:shd w:val="clear" w:color="auto" w:fill="FFFFFF" w:themeFill="background1"/>
        <w:spacing w:line="360" w:lineRule="auto"/>
        <w:rPr>
          <w:rFonts w:ascii="Georgia" w:hAnsi="Georgia" w:cs="Arial"/>
          <w:szCs w:val="24"/>
        </w:rPr>
      </w:pPr>
      <w:r w:rsidRPr="007C23E2">
        <w:rPr>
          <w:rFonts w:ascii="Georgia" w:hAnsi="Georgia" w:cs="Arial"/>
          <w:szCs w:val="24"/>
        </w:rPr>
        <w:t>2005</w:t>
      </w:r>
      <w:r w:rsidRPr="007C23E2">
        <w:rPr>
          <w:rStyle w:val="Appelnotedebasdep"/>
          <w:rFonts w:ascii="Georgia" w:hAnsi="Georgia" w:cs="Arial"/>
          <w:szCs w:val="24"/>
        </w:rPr>
        <w:footnoteReference w:id="4"/>
      </w:r>
      <w:r w:rsidRPr="007C23E2">
        <w:rPr>
          <w:rFonts w:ascii="Georgia" w:hAnsi="Georgia" w:cs="Arial"/>
          <w:szCs w:val="24"/>
        </w:rPr>
        <w:t xml:space="preserve"> y reiterados en la consolidada línea jurisprudencial de la CC</w:t>
      </w:r>
      <w:r w:rsidRPr="007C23E2">
        <w:rPr>
          <w:rStyle w:val="Appelnotedebasdep"/>
          <w:rFonts w:ascii="Georgia" w:hAnsi="Georgia" w:cs="Arial"/>
          <w:szCs w:val="24"/>
        </w:rPr>
        <w:footnoteReference w:id="5"/>
      </w:r>
      <w:r w:rsidRPr="007C23E2">
        <w:rPr>
          <w:rFonts w:ascii="Georgia" w:hAnsi="Georgia" w:cs="Arial"/>
          <w:szCs w:val="24"/>
        </w:rPr>
        <w:t xml:space="preserve"> (2017)</w:t>
      </w:r>
      <w:r w:rsidR="00642852" w:rsidRPr="007C23E2">
        <w:rPr>
          <w:rStyle w:val="Appelnotedebasdep"/>
          <w:rFonts w:ascii="Georgia" w:hAnsi="Georgia"/>
          <w:szCs w:val="24"/>
        </w:rPr>
        <w:footnoteReference w:id="6"/>
      </w:r>
      <w:r w:rsidRPr="007C23E2">
        <w:rPr>
          <w:rFonts w:ascii="Georgia" w:hAnsi="Georgia" w:cs="Arial"/>
          <w:szCs w:val="24"/>
        </w:rPr>
        <w:t xml:space="preserve">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7C23E2">
        <w:rPr>
          <w:rStyle w:val="Appelnotedebasdep"/>
          <w:rFonts w:ascii="Georgia" w:hAnsi="Georgia"/>
          <w:szCs w:val="24"/>
        </w:rPr>
        <w:footnoteReference w:id="7"/>
      </w:r>
      <w:r w:rsidRPr="007C23E2">
        <w:rPr>
          <w:rFonts w:ascii="Georgia" w:hAnsi="Georgia" w:cs="Arial"/>
          <w:szCs w:val="24"/>
        </w:rPr>
        <w:t>.</w:t>
      </w:r>
    </w:p>
    <w:p w:rsidR="00704A64" w:rsidRPr="007C23E2" w:rsidRDefault="00704A64" w:rsidP="00704A64">
      <w:pPr>
        <w:pStyle w:val="Corpsdetexte"/>
        <w:shd w:val="clear" w:color="auto" w:fill="FFFFFF" w:themeFill="background1"/>
        <w:spacing w:line="360" w:lineRule="auto"/>
        <w:rPr>
          <w:rFonts w:ascii="Georgia" w:hAnsi="Georgia" w:cs="Arial"/>
          <w:szCs w:val="24"/>
        </w:rPr>
      </w:pPr>
    </w:p>
    <w:p w:rsidR="00704A64" w:rsidRPr="007C23E2" w:rsidRDefault="00704A64" w:rsidP="00704A64">
      <w:pPr>
        <w:pStyle w:val="Corpsdetexte"/>
        <w:shd w:val="clear" w:color="auto" w:fill="FFFFFF" w:themeFill="background1"/>
        <w:spacing w:line="360" w:lineRule="auto"/>
        <w:rPr>
          <w:rFonts w:ascii="Georgia" w:hAnsi="Georgia" w:cs="Arial"/>
          <w:szCs w:val="24"/>
        </w:rPr>
      </w:pPr>
      <w:r w:rsidRPr="007C23E2">
        <w:rPr>
          <w:rFonts w:ascii="Georgia" w:hAnsi="Georgia" w:cs="Arial"/>
          <w:szCs w:val="24"/>
        </w:rPr>
        <w:t xml:space="preserve">De otra parte, como requisitos o causales especiales de procedibilidad, se han definido los </w:t>
      </w:r>
    </w:p>
    <w:p w:rsidR="00704A64" w:rsidRPr="007C23E2" w:rsidRDefault="00704A64" w:rsidP="00704A64">
      <w:pPr>
        <w:pStyle w:val="Corpsdetexte"/>
        <w:shd w:val="clear" w:color="auto" w:fill="FFFFFF" w:themeFill="background1"/>
        <w:spacing w:line="360" w:lineRule="auto"/>
        <w:rPr>
          <w:rFonts w:ascii="Georgia" w:hAnsi="Georgia" w:cs="Arial"/>
          <w:szCs w:val="24"/>
        </w:rPr>
      </w:pPr>
      <w:r w:rsidRPr="007C23E2">
        <w:rPr>
          <w:rFonts w:ascii="Georgia" w:hAnsi="Georgia" w:cs="Arial"/>
          <w:szCs w:val="24"/>
        </w:rPr>
        <w:t xml:space="preserve">siguientes: (i) Defecto orgánico, (ii) Defecto procedimental absoluto, (iii) Defecto fáctico, (iv) Error inducido, (v) Decisión sin motivación, (vi) Defecto material o sustantivo; (vii) Desconocimiento del precedente; y, por último, (viii) violación directa de la Carta.  Un </w:t>
      </w:r>
      <w:r w:rsidRPr="007C23E2">
        <w:rPr>
          <w:rFonts w:ascii="Georgia" w:hAnsi="Georgia" w:cs="Arial"/>
          <w:szCs w:val="24"/>
        </w:rPr>
        <w:lastRenderedPageBreak/>
        <w:t>sistemático recuento puede leerse en la obra de los doctores Catalina Botero Marino</w:t>
      </w:r>
      <w:r w:rsidRPr="007C23E2">
        <w:rPr>
          <w:rFonts w:ascii="Georgia" w:hAnsi="Georgia" w:cs="Arial"/>
          <w:szCs w:val="24"/>
          <w:vertAlign w:val="superscript"/>
        </w:rPr>
        <w:footnoteReference w:id="8"/>
      </w:r>
      <w:r w:rsidRPr="007C23E2">
        <w:rPr>
          <w:rFonts w:ascii="Georgia" w:hAnsi="Georgia" w:cs="Arial"/>
          <w:szCs w:val="24"/>
        </w:rPr>
        <w:t xml:space="preserve"> y Quinche Ramírez</w:t>
      </w:r>
      <w:r w:rsidRPr="007C23E2">
        <w:rPr>
          <w:rStyle w:val="Appelnotedebasdep"/>
          <w:rFonts w:ascii="Georgia" w:hAnsi="Georgia" w:cs="Arial"/>
          <w:szCs w:val="24"/>
        </w:rPr>
        <w:footnoteReference w:id="9"/>
      </w:r>
      <w:r w:rsidRPr="007C23E2">
        <w:rPr>
          <w:rFonts w:ascii="Georgia" w:hAnsi="Georgia" w:cs="Arial"/>
          <w:szCs w:val="24"/>
        </w:rPr>
        <w:t>.</w:t>
      </w:r>
    </w:p>
    <w:p w:rsidR="003B3C05" w:rsidRPr="007C23E2" w:rsidRDefault="003B3C05" w:rsidP="003B3C05">
      <w:pPr>
        <w:pStyle w:val="Corpsdetexte"/>
        <w:spacing w:line="360" w:lineRule="auto"/>
        <w:rPr>
          <w:rFonts w:ascii="Georgia" w:hAnsi="Georgia" w:cs="Arial"/>
          <w:szCs w:val="24"/>
        </w:rPr>
      </w:pPr>
    </w:p>
    <w:p w:rsidR="000C760A" w:rsidRPr="007C23E2" w:rsidRDefault="000C760A" w:rsidP="000C760A">
      <w:pPr>
        <w:pStyle w:val="Corpsdetexte"/>
        <w:numPr>
          <w:ilvl w:val="2"/>
          <w:numId w:val="18"/>
        </w:numPr>
        <w:tabs>
          <w:tab w:val="clear" w:pos="0"/>
          <w:tab w:val="clear" w:pos="708"/>
          <w:tab w:val="left" w:pos="993"/>
        </w:tabs>
        <w:suppressAutoHyphens w:val="0"/>
        <w:overflowPunct/>
        <w:autoSpaceDE/>
        <w:adjustRightInd/>
        <w:spacing w:line="360" w:lineRule="auto"/>
        <w:textAlignment w:val="auto"/>
        <w:rPr>
          <w:rFonts w:ascii="Georgia" w:hAnsi="Georgia" w:cs="Arial"/>
          <w:sz w:val="22"/>
          <w:szCs w:val="24"/>
        </w:rPr>
      </w:pPr>
      <w:r w:rsidRPr="007C23E2">
        <w:rPr>
          <w:rFonts w:ascii="Georgia" w:hAnsi="Georgia"/>
          <w:smallCaps/>
          <w:sz w:val="22"/>
          <w:szCs w:val="24"/>
        </w:rPr>
        <w:t>El carácter subsidiario de la acción de tutela</w:t>
      </w:r>
      <w:r w:rsidRPr="007C23E2">
        <w:rPr>
          <w:rFonts w:ascii="Georgia" w:hAnsi="Georgia" w:cs="Arial"/>
          <w:sz w:val="22"/>
          <w:szCs w:val="24"/>
        </w:rPr>
        <w:tab/>
      </w:r>
    </w:p>
    <w:p w:rsidR="000C760A" w:rsidRPr="00E445DE" w:rsidRDefault="000C760A" w:rsidP="000C760A">
      <w:pPr>
        <w:pStyle w:val="Corpsdetexte"/>
        <w:tabs>
          <w:tab w:val="clear" w:pos="0"/>
          <w:tab w:val="clear" w:pos="708"/>
          <w:tab w:val="left" w:pos="993"/>
        </w:tabs>
        <w:suppressAutoHyphens w:val="0"/>
        <w:overflowPunct/>
        <w:autoSpaceDE/>
        <w:adjustRightInd/>
        <w:spacing w:line="360" w:lineRule="auto"/>
        <w:ind w:left="720"/>
        <w:textAlignment w:val="auto"/>
        <w:rPr>
          <w:rFonts w:ascii="Georgia" w:hAnsi="Georgia" w:cs="Arial"/>
          <w:szCs w:val="24"/>
        </w:rPr>
      </w:pPr>
    </w:p>
    <w:p w:rsidR="000C760A" w:rsidRDefault="000C760A" w:rsidP="000C760A">
      <w:pPr>
        <w:pStyle w:val="Corpsdetexte"/>
        <w:tabs>
          <w:tab w:val="clear" w:pos="0"/>
        </w:tabs>
        <w:spacing w:line="360" w:lineRule="auto"/>
        <w:rPr>
          <w:rFonts w:ascii="Georgia" w:hAnsi="Georgia" w:cs="Arial"/>
          <w:sz w:val="22"/>
          <w:szCs w:val="22"/>
          <w:u w:val="single"/>
        </w:rPr>
      </w:pPr>
      <w:r w:rsidRPr="007C23E2">
        <w:rPr>
          <w:rFonts w:ascii="Georgia" w:hAnsi="Georgia" w:cs="Arial"/>
          <w:szCs w:val="24"/>
        </w:rPr>
        <w:t xml:space="preserve">La acción de tutela, se halla prescrita en el artículo 86 de la CP, definiendo la regla general sobre la procedencia de la acción, al consagrar en el inciso 3° que  </w:t>
      </w:r>
      <w:r w:rsidRPr="007C23E2">
        <w:rPr>
          <w:rFonts w:ascii="Georgia" w:hAnsi="Georgia" w:cs="Arial"/>
          <w:sz w:val="22"/>
          <w:szCs w:val="22"/>
        </w:rPr>
        <w:t>“</w:t>
      </w:r>
      <w:r w:rsidRPr="007C23E2">
        <w:rPr>
          <w:rFonts w:ascii="Georgia" w:hAnsi="Georgia" w:cs="Arial"/>
          <w:i/>
          <w:sz w:val="22"/>
          <w:szCs w:val="22"/>
        </w:rPr>
        <w:t xml:space="preserve">Esta acción solo procederá </w:t>
      </w:r>
      <w:r w:rsidRPr="007C23E2">
        <w:rPr>
          <w:rFonts w:ascii="Georgia" w:hAnsi="Georgia" w:cs="Arial"/>
          <w:i/>
          <w:sz w:val="22"/>
          <w:szCs w:val="22"/>
          <w:u w:val="single"/>
        </w:rPr>
        <w:t>cuando el afectado no disponga de otro medio de defensa judicial, salvo que aquella se utilice como mecanismo transitorio para evitar un perjuicio irremediable</w:t>
      </w:r>
      <w:r w:rsidRPr="007C23E2">
        <w:rPr>
          <w:rFonts w:ascii="Georgia" w:hAnsi="Georgia" w:cs="Arial"/>
          <w:sz w:val="22"/>
          <w:szCs w:val="22"/>
          <w:u w:val="single"/>
        </w:rPr>
        <w:t xml:space="preserve">”. </w:t>
      </w:r>
    </w:p>
    <w:p w:rsidR="007C23E2" w:rsidRPr="00E445DE" w:rsidRDefault="007C23E2" w:rsidP="000C760A">
      <w:pPr>
        <w:pStyle w:val="Corpsdetexte"/>
        <w:tabs>
          <w:tab w:val="clear" w:pos="0"/>
        </w:tabs>
        <w:spacing w:line="360" w:lineRule="auto"/>
        <w:rPr>
          <w:rFonts w:ascii="Georgia" w:hAnsi="Georgia" w:cs="Arial"/>
          <w:szCs w:val="22"/>
          <w:u w:val="single"/>
        </w:rPr>
      </w:pPr>
    </w:p>
    <w:p w:rsidR="000C760A" w:rsidRPr="007C23E2" w:rsidRDefault="000C760A" w:rsidP="000C760A">
      <w:pPr>
        <w:pStyle w:val="Corpsdetexte"/>
        <w:tabs>
          <w:tab w:val="clear" w:pos="0"/>
        </w:tabs>
        <w:spacing w:line="360" w:lineRule="auto"/>
        <w:rPr>
          <w:rFonts w:ascii="Georgia" w:hAnsi="Georgia" w:cs="Arial"/>
          <w:i/>
          <w:sz w:val="22"/>
          <w:szCs w:val="22"/>
        </w:rPr>
      </w:pPr>
      <w:r w:rsidRPr="007C23E2">
        <w:rPr>
          <w:rFonts w:ascii="Georgia" w:hAnsi="Georgia" w:cs="Arial"/>
          <w:szCs w:val="24"/>
        </w:rPr>
        <w:t>Es por ello que la acción de tutela es subsidiaria, en razón a que su procedencia está sometida al agotamiento de los medios ordinarios y extraordinarios de defensa por el accionante o a la demostración de su inexistencia; al respecto la Corte ha señalado</w:t>
      </w:r>
      <w:r w:rsidRPr="007C23E2">
        <w:rPr>
          <w:rFonts w:ascii="Georgia" w:hAnsi="Georgia" w:cs="Arial"/>
          <w:i/>
          <w:szCs w:val="24"/>
        </w:rPr>
        <w:t>:</w:t>
      </w:r>
      <w:r w:rsidRPr="007C23E2">
        <w:rPr>
          <w:rFonts w:ascii="Georgia" w:hAnsi="Georgia" w:cs="Arial"/>
          <w:i/>
        </w:rPr>
        <w:t xml:space="preserve"> </w:t>
      </w:r>
      <w:r w:rsidRPr="007C23E2">
        <w:rPr>
          <w:rFonts w:ascii="Georgia" w:hAnsi="Georgia" w:cs="Arial"/>
          <w:i/>
          <w:sz w:val="22"/>
          <w:szCs w:val="22"/>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sidRPr="007C23E2">
        <w:rPr>
          <w:rStyle w:val="Appelnotedebasdep"/>
          <w:rFonts w:ascii="Georgia" w:hAnsi="Georgia" w:cs="Arial"/>
          <w:i/>
          <w:sz w:val="22"/>
          <w:szCs w:val="22"/>
        </w:rPr>
        <w:footnoteReference w:id="10"/>
      </w:r>
      <w:r w:rsidRPr="007C23E2">
        <w:rPr>
          <w:rFonts w:ascii="Georgia" w:hAnsi="Georgia" w:cs="Arial"/>
          <w:i/>
          <w:sz w:val="22"/>
          <w:szCs w:val="22"/>
        </w:rPr>
        <w:t>.</w:t>
      </w:r>
    </w:p>
    <w:p w:rsidR="000C760A" w:rsidRPr="00E445DE" w:rsidRDefault="000C760A" w:rsidP="000C760A">
      <w:pPr>
        <w:pStyle w:val="Corpsdetexte"/>
        <w:tabs>
          <w:tab w:val="clear" w:pos="0"/>
        </w:tabs>
        <w:spacing w:line="360" w:lineRule="auto"/>
        <w:rPr>
          <w:rFonts w:ascii="Georgia" w:hAnsi="Georgia" w:cs="Arial"/>
          <w:szCs w:val="24"/>
          <w:lang w:val="es-CO"/>
        </w:rPr>
      </w:pPr>
    </w:p>
    <w:p w:rsidR="000C760A" w:rsidRPr="007C23E2" w:rsidRDefault="000C760A" w:rsidP="000C760A">
      <w:pPr>
        <w:pStyle w:val="Corpsdetexte"/>
        <w:tabs>
          <w:tab w:val="clear" w:pos="0"/>
        </w:tabs>
        <w:spacing w:line="360" w:lineRule="auto"/>
        <w:rPr>
          <w:rFonts w:ascii="Georgia" w:hAnsi="Georgia" w:cs="Arial"/>
          <w:szCs w:val="24"/>
        </w:rPr>
      </w:pPr>
      <w:r w:rsidRPr="007C23E2">
        <w:rPr>
          <w:rFonts w:ascii="Georgia" w:hAnsi="Georgia" w:cs="Arial"/>
          <w:szCs w:val="24"/>
        </w:rPr>
        <w:t>Conforme  a  lo  sostenido  por  la  CC</w:t>
      </w:r>
      <w:r w:rsidRPr="007C23E2">
        <w:rPr>
          <w:rStyle w:val="Appelnotedebasdep"/>
          <w:rFonts w:ascii="Georgia" w:hAnsi="Georgia"/>
          <w:color w:val="000000"/>
          <w:shd w:val="clear" w:color="auto" w:fill="FFFFFF"/>
        </w:rPr>
        <w:footnoteReference w:id="11"/>
      </w:r>
      <w:r w:rsidRPr="007C23E2">
        <w:rPr>
          <w:rFonts w:ascii="Georgia" w:hAnsi="Georgia" w:cs="Arial"/>
          <w:szCs w:val="24"/>
        </w:rPr>
        <w:t xml:space="preserve">,  deben  agotarse los recursos ordinarios de defensa, </w:t>
      </w:r>
    </w:p>
    <w:p w:rsidR="000C760A" w:rsidRPr="007C23E2" w:rsidRDefault="000C760A" w:rsidP="000C760A">
      <w:pPr>
        <w:pStyle w:val="Corpsdetexte"/>
        <w:tabs>
          <w:tab w:val="clear" w:pos="0"/>
        </w:tabs>
        <w:spacing w:line="360" w:lineRule="auto"/>
        <w:rPr>
          <w:rFonts w:ascii="Georgia" w:hAnsi="Georgia" w:cs="Arial"/>
        </w:rPr>
      </w:pPr>
      <w:r w:rsidRPr="007C23E2">
        <w:rPr>
          <w:rFonts w:ascii="Georgia" w:hAnsi="Georgia" w:cs="Arial"/>
          <w:szCs w:val="24"/>
        </w:rPr>
        <w:t>toda vez que la tutela no fue creada ni destinada a suplir los procedimientos ordinarios ni para enmendar los errores o descuidos de las partes en el proceso; dentro del mismo ámbito la doctrina constitucional enseña</w:t>
      </w:r>
      <w:r w:rsidRPr="007C23E2">
        <w:rPr>
          <w:rFonts w:ascii="Georgia" w:hAnsi="Georgia" w:cs="Arial"/>
        </w:rPr>
        <w:t xml:space="preserve">: </w:t>
      </w:r>
      <w:r w:rsidRPr="007C23E2">
        <w:rPr>
          <w:rFonts w:ascii="Georgia" w:hAnsi="Georgia" w:cs="Arial"/>
          <w:i/>
          <w:sz w:val="22"/>
          <w:szCs w:val="22"/>
        </w:rPr>
        <w:t>“(…) 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r w:rsidRPr="007C23E2">
        <w:rPr>
          <w:rStyle w:val="Appelnotedebasdep"/>
          <w:rFonts w:ascii="Georgia" w:hAnsi="Georgia" w:cs="Arial"/>
          <w:sz w:val="22"/>
          <w:szCs w:val="22"/>
        </w:rPr>
        <w:footnoteReference w:id="12"/>
      </w:r>
      <w:r w:rsidRPr="007C23E2">
        <w:rPr>
          <w:rFonts w:ascii="Georgia" w:hAnsi="Georgia" w:cs="Arial"/>
          <w:sz w:val="22"/>
          <w:szCs w:val="22"/>
        </w:rPr>
        <w:t>.</w:t>
      </w:r>
      <w:r w:rsidRPr="007C23E2">
        <w:rPr>
          <w:rFonts w:ascii="Georgia" w:hAnsi="Georgia" w:cs="Arial"/>
          <w:szCs w:val="24"/>
        </w:rPr>
        <w:t xml:space="preserve"> Además, ha sido reiterativa en su criterio</w:t>
      </w:r>
      <w:r w:rsidRPr="007C23E2">
        <w:rPr>
          <w:rStyle w:val="Appelnotedebasdep"/>
          <w:rFonts w:ascii="Georgia" w:hAnsi="Georgia"/>
          <w:szCs w:val="24"/>
        </w:rPr>
        <w:footnoteReference w:id="13"/>
      </w:r>
      <w:r w:rsidRPr="007C23E2">
        <w:rPr>
          <w:rFonts w:ascii="Georgia" w:hAnsi="Georgia" w:cs="Arial"/>
          <w:szCs w:val="24"/>
        </w:rPr>
        <w:t>.</w:t>
      </w:r>
      <w:r w:rsidRPr="007C23E2">
        <w:rPr>
          <w:rFonts w:ascii="Georgia" w:hAnsi="Georgia" w:cs="Arial"/>
        </w:rPr>
        <w:t>También la CSJ se ha referido al tema</w:t>
      </w:r>
      <w:r w:rsidRPr="007C23E2">
        <w:rPr>
          <w:rStyle w:val="Appelnotedebasdep"/>
          <w:rFonts w:ascii="Georgia" w:hAnsi="Georgia" w:cs="Arial"/>
        </w:rPr>
        <w:footnoteReference w:id="14"/>
      </w:r>
      <w:r w:rsidRPr="007C23E2">
        <w:rPr>
          <w:rFonts w:ascii="Georgia" w:hAnsi="Georgia" w:cs="Arial"/>
        </w:rPr>
        <w:t xml:space="preserve">, </w:t>
      </w:r>
      <w:proofErr w:type="spellStart"/>
      <w:r w:rsidRPr="007C23E2">
        <w:rPr>
          <w:rFonts w:ascii="Georgia" w:hAnsi="Georgia" w:cs="Arial"/>
        </w:rPr>
        <w:t>prohija</w:t>
      </w:r>
      <w:proofErr w:type="spellEnd"/>
      <w:r w:rsidRPr="007C23E2">
        <w:rPr>
          <w:rFonts w:ascii="Georgia" w:hAnsi="Georgia" w:cs="Arial"/>
        </w:rPr>
        <w:t xml:space="preserve"> la improcedencia de la tutela por aplicación del principio de subsidiariedad.</w:t>
      </w:r>
    </w:p>
    <w:p w:rsidR="000C760A" w:rsidRPr="007C23E2" w:rsidRDefault="000C760A" w:rsidP="003B3C05">
      <w:pPr>
        <w:pStyle w:val="Corpsdetexte"/>
        <w:spacing w:line="360" w:lineRule="auto"/>
        <w:rPr>
          <w:rFonts w:ascii="Georgia" w:hAnsi="Georgia" w:cs="Arial"/>
          <w:szCs w:val="24"/>
        </w:rPr>
      </w:pPr>
    </w:p>
    <w:p w:rsidR="003B3C05" w:rsidRPr="007C23E2" w:rsidRDefault="003B3C05" w:rsidP="00704A64">
      <w:pPr>
        <w:pStyle w:val="Paragraphedeliste"/>
        <w:numPr>
          <w:ilvl w:val="1"/>
          <w:numId w:val="18"/>
        </w:numPr>
        <w:spacing w:line="360" w:lineRule="auto"/>
        <w:jc w:val="both"/>
        <w:rPr>
          <w:rFonts w:ascii="Georgia" w:hAnsi="Georgia" w:cs="Arial"/>
          <w:smallCaps/>
          <w:lang w:val="es-ES_tradnl"/>
        </w:rPr>
      </w:pPr>
      <w:r w:rsidRPr="007C23E2">
        <w:rPr>
          <w:rFonts w:ascii="Georgia" w:hAnsi="Georgia" w:cs="Arial"/>
          <w:smallCaps/>
          <w:lang w:val="es-ES_tradnl"/>
        </w:rPr>
        <w:t>La mora judicial</w:t>
      </w:r>
    </w:p>
    <w:p w:rsidR="003B3C05" w:rsidRPr="007C23E2" w:rsidRDefault="003B3C05" w:rsidP="003B3C05">
      <w:pPr>
        <w:pStyle w:val="Paragraphedeliste"/>
        <w:spacing w:line="360" w:lineRule="auto"/>
        <w:ind w:left="720"/>
        <w:jc w:val="both"/>
        <w:rPr>
          <w:rFonts w:ascii="Georgia" w:hAnsi="Georgia" w:cs="Arial"/>
          <w:smallCaps/>
          <w:lang w:val="es-ES_tradnl"/>
        </w:rPr>
      </w:pPr>
    </w:p>
    <w:p w:rsidR="003B3C05" w:rsidRPr="007C23E2" w:rsidRDefault="003B3C05" w:rsidP="003B3C05">
      <w:pPr>
        <w:spacing w:line="360" w:lineRule="auto"/>
        <w:jc w:val="both"/>
        <w:rPr>
          <w:rFonts w:ascii="Georgia" w:hAnsi="Georgia" w:cs="Arial"/>
          <w:sz w:val="22"/>
          <w:szCs w:val="22"/>
          <w:lang w:val="es-CO"/>
        </w:rPr>
      </w:pPr>
      <w:r w:rsidRPr="007C23E2">
        <w:rPr>
          <w:rFonts w:ascii="Georgia" w:hAnsi="Georgia" w:cs="Arial"/>
          <w:lang w:val="es-ES_tradnl"/>
        </w:rPr>
        <w:t xml:space="preserve">En principio se afirma que el retardo o la dilación de los jueces para dictar providencias en el término de la ley, constituye una vulneración al debido proceso y en consecuencia, impiden la materialización oportuna del derecho, no obstante, dicha premisa debe </w:t>
      </w:r>
      <w:r w:rsidRPr="007C23E2">
        <w:rPr>
          <w:rFonts w:ascii="Georgia" w:hAnsi="Georgia" w:cs="Arial"/>
          <w:lang w:val="es-ES_tradnl"/>
        </w:rPr>
        <w:lastRenderedPageBreak/>
        <w:t>retomarse para enfocarla en la realidad judicial, puesto que si se supera el plazo razonable de ley para decidir los asuntos, se deben examinar los casos específicos, es decir, cuántos procesos tiene el despacho a cargo, cuáles tienen prevalencia y la complejidad de los asuntos entre otros, así lo</w:t>
      </w:r>
      <w:r w:rsidRPr="007C23E2">
        <w:rPr>
          <w:rFonts w:ascii="Georgia" w:hAnsi="Georgia" w:cs="Arial"/>
        </w:rPr>
        <w:t xml:space="preserve"> ha recordado la doctrina constitucional</w:t>
      </w:r>
      <w:r w:rsidRPr="007C23E2">
        <w:rPr>
          <w:rStyle w:val="Appelnotedebasdep"/>
          <w:rFonts w:ascii="Georgia" w:hAnsi="Georgia"/>
        </w:rPr>
        <w:footnoteReference w:id="15"/>
      </w:r>
      <w:r w:rsidRPr="007C23E2">
        <w:rPr>
          <w:rFonts w:ascii="Georgia" w:hAnsi="Georgia" w:cs="Arial"/>
        </w:rPr>
        <w:t xml:space="preserve"> que limitó la prosperidad del amparo a que:</w:t>
      </w:r>
      <w:r w:rsidRPr="007C23E2">
        <w:rPr>
          <w:rFonts w:ascii="Georgia" w:hAnsi="Georgia" w:cs="Arial"/>
          <w:lang w:val="es-ES_tradnl"/>
        </w:rPr>
        <w:t xml:space="preserve"> </w:t>
      </w:r>
      <w:r w:rsidRPr="007C23E2">
        <w:rPr>
          <w:rFonts w:ascii="Georgia" w:hAnsi="Georgia" w:cs="Arial"/>
          <w:i/>
          <w:sz w:val="22"/>
          <w:szCs w:val="22"/>
          <w:lang w:val="es-ES_tradnl"/>
        </w:rPr>
        <w:t xml:space="preserve">“(…) </w:t>
      </w:r>
      <w:r w:rsidRPr="007C23E2">
        <w:rPr>
          <w:rFonts w:ascii="Georgia" w:hAnsi="Georgia" w:cs="Arial"/>
          <w:i/>
          <w:sz w:val="22"/>
          <w:szCs w:val="22"/>
          <w:lang w:val="es-CO"/>
        </w:rPr>
        <w:t xml:space="preserve">(i) el funcionario haya incurrido en mora judicial injustificada y que (ii) se </w:t>
      </w:r>
      <w:proofErr w:type="spellStart"/>
      <w:r w:rsidRPr="007C23E2">
        <w:rPr>
          <w:rFonts w:ascii="Georgia" w:hAnsi="Georgia" w:cs="Arial"/>
          <w:i/>
          <w:sz w:val="22"/>
          <w:szCs w:val="22"/>
          <w:lang w:val="es-CO"/>
        </w:rPr>
        <w:t>este</w:t>
      </w:r>
      <w:proofErr w:type="spellEnd"/>
      <w:r w:rsidRPr="007C23E2">
        <w:rPr>
          <w:rFonts w:ascii="Georgia" w:hAnsi="Georgia" w:cs="Arial"/>
          <w:i/>
          <w:sz w:val="22"/>
          <w:szCs w:val="22"/>
          <w:lang w:val="es-CO"/>
        </w:rPr>
        <w:t xml:space="preserve"> (Sic) ante la posibilidad de que se materialice un daño que genere un perjuicio que no pueda ser subsanado</w:t>
      </w:r>
      <w:r w:rsidRPr="007C23E2">
        <w:rPr>
          <w:rFonts w:ascii="Georgia" w:hAnsi="Georgia" w:cs="Arial"/>
          <w:i/>
          <w:sz w:val="22"/>
          <w:szCs w:val="22"/>
          <w:vertAlign w:val="superscript"/>
          <w:lang w:val="es-CO"/>
        </w:rPr>
        <w:footnoteReference w:id="16"/>
      </w:r>
      <w:r w:rsidRPr="007C23E2">
        <w:rPr>
          <w:rFonts w:ascii="Georgia" w:hAnsi="Georgia" w:cs="Arial"/>
          <w:i/>
          <w:sz w:val="22"/>
          <w:szCs w:val="22"/>
          <w:lang w:val="es-CO"/>
        </w:rPr>
        <w:t xml:space="preserve"> (…)”.</w:t>
      </w:r>
      <w:r w:rsidRPr="007C23E2">
        <w:rPr>
          <w:rFonts w:ascii="Georgia" w:hAnsi="Georgia" w:cs="Arial"/>
          <w:sz w:val="22"/>
          <w:szCs w:val="22"/>
          <w:lang w:val="es-CO"/>
        </w:rPr>
        <w:t xml:space="preserve"> </w:t>
      </w:r>
    </w:p>
    <w:p w:rsidR="003B3C05" w:rsidRPr="007C23E2" w:rsidRDefault="003B3C05" w:rsidP="003B3C05">
      <w:pPr>
        <w:spacing w:line="360" w:lineRule="auto"/>
        <w:ind w:right="567"/>
        <w:jc w:val="both"/>
        <w:rPr>
          <w:rFonts w:ascii="Georgia" w:hAnsi="Georgia" w:cs="Arial"/>
          <w:lang w:val="es-CO"/>
        </w:rPr>
      </w:pPr>
    </w:p>
    <w:p w:rsidR="003B3C05" w:rsidRPr="007C23E2" w:rsidRDefault="00652BE8" w:rsidP="003B3C05">
      <w:pPr>
        <w:pStyle w:val="NormalWeb"/>
        <w:spacing w:after="0" w:line="360" w:lineRule="auto"/>
        <w:jc w:val="both"/>
        <w:rPr>
          <w:rFonts w:ascii="Georgia" w:hAnsi="Georgia" w:cs="Arial"/>
          <w:i/>
          <w:sz w:val="22"/>
          <w:szCs w:val="22"/>
          <w:lang w:val="es-ES_tradnl"/>
        </w:rPr>
      </w:pPr>
      <w:r w:rsidRPr="007C23E2">
        <w:rPr>
          <w:rFonts w:ascii="Georgia" w:hAnsi="Georgia" w:cs="Arial"/>
          <w:lang w:val="es-ES_tradnl"/>
        </w:rPr>
        <w:t>S</w:t>
      </w:r>
      <w:r w:rsidR="003B3C05" w:rsidRPr="007C23E2">
        <w:rPr>
          <w:rFonts w:ascii="Georgia" w:hAnsi="Georgia" w:cs="Arial"/>
          <w:lang w:val="es-ES_tradnl"/>
        </w:rPr>
        <w:t>obre la justificación de la mora judicial se ha pronunciado la CSJ</w:t>
      </w:r>
      <w:r w:rsidR="003B3C05" w:rsidRPr="007C23E2">
        <w:rPr>
          <w:rStyle w:val="Appelnotedebasdep"/>
          <w:rFonts w:ascii="Georgia" w:hAnsi="Georgia"/>
          <w:lang w:val="es-ES_tradnl"/>
        </w:rPr>
        <w:footnoteReference w:id="17"/>
      </w:r>
      <w:r w:rsidR="003B3C05" w:rsidRPr="007C23E2">
        <w:rPr>
          <w:rFonts w:ascii="Georgia" w:hAnsi="Georgia" w:cs="Arial"/>
          <w:lang w:val="es-ES_tradnl"/>
        </w:rPr>
        <w:t xml:space="preserve">, en la especialidad Civil y en ese sentido señaló: </w:t>
      </w:r>
      <w:r w:rsidR="003B3C05" w:rsidRPr="007C23E2">
        <w:rPr>
          <w:rFonts w:ascii="Georgia" w:hAnsi="Georgia" w:cs="Arial"/>
          <w:i/>
          <w:sz w:val="22"/>
          <w:szCs w:val="22"/>
          <w:lang w:val="es-ES_tradnl"/>
        </w:rPr>
        <w:t>“</w:t>
      </w:r>
      <w:r w:rsidR="003B3C05" w:rsidRPr="007C23E2">
        <w:rPr>
          <w:rFonts w:ascii="Georgia" w:hAnsi="Georgia" w:cs="Arial"/>
          <w:i/>
          <w:sz w:val="22"/>
          <w:szCs w:val="22"/>
        </w:rPr>
        <w:t>(…) la protección del derecho fundamental al debido proceso por mora judicial, se circunscribe a la verificación objetiva de su calificación entre justificada e injustificada, pues si existe alguna de las causales de justificación, tales como la fuerza mayor, el caso fortuito, la culpa del tercero o cualquier otra circunstancia objetiva y razonable que permita establecer que la mora es aceptable, no podrá predicarse la violación del derecho al debido proceso. Se insiste, la protección efectiva del derecho opera cuando la mora judicial es injustificada (CSJ STC, 19 de sep. de 2008, rad. 01138-00, reiterada en STC153 de ene. 21 de 2016).</w:t>
      </w:r>
      <w:r w:rsidR="003B3C05" w:rsidRPr="007C23E2">
        <w:rPr>
          <w:rFonts w:ascii="Georgia" w:hAnsi="Georgia" w:cs="Arial"/>
          <w:i/>
          <w:sz w:val="22"/>
          <w:szCs w:val="22"/>
          <w:lang w:val="es-ES_tradnl"/>
        </w:rPr>
        <w:t xml:space="preserve"> </w:t>
      </w:r>
    </w:p>
    <w:p w:rsidR="00066B97" w:rsidRPr="00E445DE" w:rsidRDefault="00066B97" w:rsidP="00066B97">
      <w:pPr>
        <w:pStyle w:val="NormalWeb"/>
        <w:spacing w:after="0" w:line="360" w:lineRule="auto"/>
        <w:jc w:val="both"/>
        <w:rPr>
          <w:rFonts w:ascii="Georgia" w:hAnsi="Georgia" w:cs="Arial"/>
          <w:i/>
          <w:szCs w:val="22"/>
          <w:lang w:val="es-ES_tradnl"/>
        </w:rPr>
      </w:pPr>
    </w:p>
    <w:p w:rsidR="0046126A" w:rsidRPr="007C23E2" w:rsidRDefault="0046126A" w:rsidP="007B05E1">
      <w:pPr>
        <w:pStyle w:val="Corpsdetexte"/>
        <w:numPr>
          <w:ilvl w:val="0"/>
          <w:numId w:val="34"/>
        </w:numPr>
        <w:spacing w:line="360" w:lineRule="auto"/>
        <w:rPr>
          <w:rFonts w:ascii="Georgia" w:hAnsi="Georgia"/>
          <w:szCs w:val="24"/>
        </w:rPr>
      </w:pPr>
      <w:r w:rsidRPr="007C23E2">
        <w:rPr>
          <w:rFonts w:ascii="Georgia" w:hAnsi="Georgia"/>
          <w:szCs w:val="24"/>
        </w:rPr>
        <w:t xml:space="preserve">EL CASO CONCRETO </w:t>
      </w:r>
    </w:p>
    <w:p w:rsidR="007B6AC7" w:rsidRPr="007C23E2" w:rsidRDefault="007B6AC7" w:rsidP="007B6AC7">
      <w:pPr>
        <w:pStyle w:val="Corpsdetexte"/>
        <w:spacing w:line="360" w:lineRule="auto"/>
        <w:rPr>
          <w:rFonts w:ascii="Georgia" w:hAnsi="Georgia"/>
          <w:szCs w:val="24"/>
        </w:rPr>
      </w:pPr>
    </w:p>
    <w:p w:rsidR="002C45F8" w:rsidRPr="007C23E2" w:rsidRDefault="002C45F8" w:rsidP="002C45F8">
      <w:pPr>
        <w:pStyle w:val="Paragraphedeliste"/>
        <w:numPr>
          <w:ilvl w:val="1"/>
          <w:numId w:val="36"/>
        </w:numPr>
        <w:spacing w:line="360" w:lineRule="auto"/>
        <w:jc w:val="both"/>
        <w:rPr>
          <w:rFonts w:ascii="Georgia" w:hAnsi="Georgia" w:cs="Arial"/>
          <w:smallCaps/>
          <w:lang w:val="es-ES_tradnl"/>
        </w:rPr>
      </w:pPr>
      <w:r w:rsidRPr="007C23E2">
        <w:rPr>
          <w:rFonts w:ascii="Georgia" w:hAnsi="Georgia" w:cs="Arial"/>
          <w:smallCaps/>
          <w:lang w:val="es-ES_tradnl"/>
        </w:rPr>
        <w:t xml:space="preserve">La subsidiariedad </w:t>
      </w:r>
    </w:p>
    <w:p w:rsidR="002C45F8" w:rsidRPr="007C23E2" w:rsidRDefault="002C45F8" w:rsidP="002C45F8">
      <w:pPr>
        <w:spacing w:line="360" w:lineRule="auto"/>
        <w:jc w:val="both"/>
        <w:rPr>
          <w:rFonts w:ascii="Georgia" w:hAnsi="Georgia" w:cs="Arial"/>
          <w:lang w:val="es-ES_tradnl"/>
        </w:rPr>
      </w:pPr>
    </w:p>
    <w:p w:rsidR="002C45F8" w:rsidRPr="007C23E2" w:rsidRDefault="00E445DE" w:rsidP="002C45F8">
      <w:pPr>
        <w:spacing w:line="360" w:lineRule="auto"/>
        <w:jc w:val="both"/>
        <w:rPr>
          <w:rFonts w:ascii="Georgia" w:hAnsi="Georgia" w:cs="Arial"/>
          <w:lang w:val="es-ES_tradnl"/>
        </w:rPr>
      </w:pPr>
      <w:r w:rsidRPr="00E445DE">
        <w:rPr>
          <w:rFonts w:ascii="Georgia" w:hAnsi="Georgia" w:cs="Arial"/>
          <w:lang w:val="es-ES_tradnl"/>
        </w:rPr>
        <w:t>Dado que los requisitos generales de procedibilidad son concurrentes, esto es, incumplido uno, se torna inane el examen de los demás, menos podrían revisarse los supuestos especiales, el análisis que sigue se concentrará en la subsidiariedad, porque es el elemento que se echa de menos y resulta suficiente para el fracaso del amparo</w:t>
      </w:r>
      <w:r>
        <w:rPr>
          <w:rFonts w:ascii="Georgia" w:hAnsi="Georgia" w:cs="Arial"/>
          <w:lang w:val="es-ES_tradnl"/>
        </w:rPr>
        <w:t>,</w:t>
      </w:r>
      <w:r w:rsidRPr="00E445DE">
        <w:rPr>
          <w:rFonts w:ascii="Georgia" w:hAnsi="Georgia" w:cs="Arial"/>
          <w:lang w:val="es-ES_tradnl"/>
        </w:rPr>
        <w:t xml:space="preserve"> </w:t>
      </w:r>
      <w:r w:rsidR="002C45F8" w:rsidRPr="00E445DE">
        <w:rPr>
          <w:rFonts w:ascii="Georgia" w:hAnsi="Georgia" w:cs="Arial"/>
          <w:lang w:val="es-ES_tradnl"/>
        </w:rPr>
        <w:t xml:space="preserve">pues </w:t>
      </w:r>
      <w:r w:rsidR="002C45F8" w:rsidRPr="00E445DE">
        <w:rPr>
          <w:rFonts w:ascii="Georgia" w:hAnsi="Georgia" w:cs="Arial"/>
        </w:rPr>
        <w:t xml:space="preserve">la acción de tutela no puede implementarse como </w:t>
      </w:r>
      <w:r w:rsidR="002C45F8" w:rsidRPr="00E445DE">
        <w:rPr>
          <w:rFonts w:ascii="Georgia" w:hAnsi="Georgia" w:cs="Arial"/>
          <w:shd w:val="clear" w:color="auto" w:fill="FFFFFF"/>
        </w:rPr>
        <w:t xml:space="preserve">mecanismo alternativo o paralelo para resolver problemas jurídicos que deben ser resueltos al interior del trámite </w:t>
      </w:r>
      <w:r w:rsidR="002C45F8" w:rsidRPr="007C23E2">
        <w:rPr>
          <w:rFonts w:ascii="Georgia" w:hAnsi="Georgia" w:cs="Arial"/>
          <w:shd w:val="clear" w:color="auto" w:fill="FFFFFF"/>
        </w:rPr>
        <w:t>ordinario</w:t>
      </w:r>
      <w:r w:rsidR="002C45F8" w:rsidRPr="007C23E2">
        <w:rPr>
          <w:rStyle w:val="Appelnotedebasdep"/>
          <w:rFonts w:ascii="Georgia" w:hAnsi="Georgia" w:cs="Arial"/>
        </w:rPr>
        <w:footnoteReference w:id="18"/>
      </w:r>
      <w:r w:rsidR="002C45F8" w:rsidRPr="007C23E2">
        <w:rPr>
          <w:rFonts w:ascii="Georgia" w:hAnsi="Georgia" w:cs="Arial"/>
          <w:lang w:val="es-ES_tradnl"/>
        </w:rPr>
        <w:t>.</w:t>
      </w:r>
    </w:p>
    <w:p w:rsidR="002C45F8" w:rsidRPr="007C23E2" w:rsidRDefault="002C45F8" w:rsidP="007B6AC7">
      <w:pPr>
        <w:pStyle w:val="Corpsdetexte"/>
        <w:spacing w:line="360" w:lineRule="auto"/>
        <w:rPr>
          <w:rFonts w:ascii="Georgia" w:hAnsi="Georgia"/>
          <w:szCs w:val="24"/>
        </w:rPr>
      </w:pPr>
    </w:p>
    <w:p w:rsidR="008B50FE" w:rsidRPr="007C23E2" w:rsidRDefault="002C45F8" w:rsidP="002C45F8">
      <w:pPr>
        <w:widowControl/>
        <w:autoSpaceDE/>
        <w:autoSpaceDN/>
        <w:adjustRightInd/>
        <w:spacing w:line="360" w:lineRule="auto"/>
        <w:jc w:val="both"/>
        <w:rPr>
          <w:rFonts w:ascii="Georgia" w:hAnsi="Georgia"/>
        </w:rPr>
      </w:pPr>
      <w:r w:rsidRPr="007C23E2">
        <w:rPr>
          <w:rFonts w:ascii="Georgia" w:hAnsi="Georgia" w:cs="Arial"/>
          <w:lang w:val="es-ES_tradnl"/>
        </w:rPr>
        <w:t xml:space="preserve">De acuerdo con el acervo probatorio el despacho judicial accionado mediante </w:t>
      </w:r>
      <w:r w:rsidRPr="007C23E2">
        <w:rPr>
          <w:rFonts w:ascii="Georgia" w:hAnsi="Georgia"/>
        </w:rPr>
        <w:t xml:space="preserve">auto del </w:t>
      </w:r>
      <w:r w:rsidR="00652BE8" w:rsidRPr="007C23E2">
        <w:rPr>
          <w:rFonts w:ascii="Georgia" w:hAnsi="Georgia"/>
        </w:rPr>
        <w:t xml:space="preserve">13-02-2017 </w:t>
      </w:r>
      <w:r w:rsidR="008B50FE" w:rsidRPr="007C23E2">
        <w:rPr>
          <w:rFonts w:ascii="Georgia" w:hAnsi="Georgia"/>
        </w:rPr>
        <w:t xml:space="preserve">aprobó la liquidación de costas (Folio 40, </w:t>
      </w:r>
      <w:r w:rsidR="00434F5B">
        <w:rPr>
          <w:rFonts w:ascii="Georgia" w:hAnsi="Georgia"/>
        </w:rPr>
        <w:t>este cuaderno</w:t>
      </w:r>
      <w:r w:rsidR="008B50FE" w:rsidRPr="007C23E2">
        <w:rPr>
          <w:rFonts w:ascii="Georgia" w:hAnsi="Georgia"/>
        </w:rPr>
        <w:t xml:space="preserve">), luego, la accionante con </w:t>
      </w:r>
      <w:r w:rsidR="001F7A12" w:rsidRPr="007C23E2">
        <w:rPr>
          <w:rFonts w:ascii="Georgia" w:hAnsi="Georgia"/>
        </w:rPr>
        <w:t xml:space="preserve">un único </w:t>
      </w:r>
      <w:r w:rsidR="008B50FE" w:rsidRPr="007C23E2">
        <w:rPr>
          <w:rFonts w:ascii="Georgia" w:hAnsi="Georgia"/>
        </w:rPr>
        <w:t xml:space="preserve">escrito del 20-02-2017 solicitó </w:t>
      </w:r>
      <w:r w:rsidR="008B50FE" w:rsidRPr="007C23E2">
        <w:rPr>
          <w:rFonts w:ascii="Georgia" w:hAnsi="Georgia"/>
          <w:i/>
          <w:sz w:val="22"/>
        </w:rPr>
        <w:t>“(…) la entrega de los títulos judicial</w:t>
      </w:r>
      <w:r w:rsidR="0036776B">
        <w:rPr>
          <w:rFonts w:ascii="Georgia" w:hAnsi="Georgia"/>
          <w:i/>
          <w:sz w:val="22"/>
        </w:rPr>
        <w:t>es</w:t>
      </w:r>
      <w:r w:rsidR="008B50FE" w:rsidRPr="007C23E2">
        <w:rPr>
          <w:rFonts w:ascii="Georgia" w:hAnsi="Georgia"/>
          <w:i/>
          <w:sz w:val="22"/>
        </w:rPr>
        <w:t xml:space="preserve"> que reposan en el expediente (…)”</w:t>
      </w:r>
      <w:r w:rsidR="008B50FE" w:rsidRPr="007C23E2">
        <w:rPr>
          <w:rFonts w:ascii="Georgia" w:hAnsi="Georgia"/>
          <w:sz w:val="22"/>
        </w:rPr>
        <w:t xml:space="preserve"> </w:t>
      </w:r>
      <w:r w:rsidRPr="007C23E2">
        <w:rPr>
          <w:rFonts w:ascii="Georgia" w:hAnsi="Georgia"/>
        </w:rPr>
        <w:t xml:space="preserve">(Folio </w:t>
      </w:r>
      <w:r w:rsidR="008B50FE" w:rsidRPr="007C23E2">
        <w:rPr>
          <w:rFonts w:ascii="Georgia" w:hAnsi="Georgia"/>
        </w:rPr>
        <w:t xml:space="preserve">41, </w:t>
      </w:r>
      <w:r w:rsidR="00434F5B">
        <w:rPr>
          <w:rFonts w:ascii="Georgia" w:hAnsi="Georgia"/>
        </w:rPr>
        <w:t>ibídem</w:t>
      </w:r>
      <w:r w:rsidR="008B50FE" w:rsidRPr="007C23E2">
        <w:rPr>
          <w:rFonts w:ascii="Georgia" w:hAnsi="Georgia"/>
        </w:rPr>
        <w:t>)</w:t>
      </w:r>
      <w:r w:rsidR="001F7A12" w:rsidRPr="007C23E2">
        <w:rPr>
          <w:rFonts w:ascii="Georgia" w:hAnsi="Georgia"/>
        </w:rPr>
        <w:t>;</w:t>
      </w:r>
      <w:r w:rsidR="008B50FE" w:rsidRPr="007C23E2">
        <w:rPr>
          <w:rFonts w:ascii="Georgia" w:hAnsi="Georgia"/>
        </w:rPr>
        <w:t xml:space="preserve"> claramente no presentó ningún pedimento relacionado con las costas procesales, menos, entonces,</w:t>
      </w:r>
      <w:r w:rsidR="000F4709" w:rsidRPr="007C23E2">
        <w:rPr>
          <w:rFonts w:ascii="Georgia" w:hAnsi="Georgia"/>
        </w:rPr>
        <w:t xml:space="preserve"> con</w:t>
      </w:r>
      <w:r w:rsidR="008B50FE" w:rsidRPr="007C23E2">
        <w:rPr>
          <w:rFonts w:ascii="Georgia" w:hAnsi="Georgia"/>
        </w:rPr>
        <w:t xml:space="preserve"> </w:t>
      </w:r>
      <w:r w:rsidR="000F4709" w:rsidRPr="007C23E2">
        <w:rPr>
          <w:rFonts w:ascii="Georgia" w:hAnsi="Georgia"/>
        </w:rPr>
        <w:t xml:space="preserve">la </w:t>
      </w:r>
      <w:r w:rsidR="008B50FE" w:rsidRPr="007C23E2">
        <w:rPr>
          <w:rFonts w:ascii="Georgia" w:hAnsi="Georgia"/>
        </w:rPr>
        <w:lastRenderedPageBreak/>
        <w:t>ejecución por ese dinero</w:t>
      </w:r>
      <w:r w:rsidR="003C5B35" w:rsidRPr="007C23E2">
        <w:rPr>
          <w:rFonts w:ascii="Georgia" w:hAnsi="Georgia"/>
        </w:rPr>
        <w:t xml:space="preserve"> </w:t>
      </w:r>
      <w:r w:rsidR="000F4709" w:rsidRPr="007C23E2">
        <w:rPr>
          <w:rFonts w:ascii="Georgia" w:hAnsi="Georgia"/>
        </w:rPr>
        <w:t>(Artículo 306, CGP)</w:t>
      </w:r>
      <w:r w:rsidR="000F4709" w:rsidRPr="007C23E2">
        <w:rPr>
          <w:rStyle w:val="Appelnotedebasdep"/>
          <w:rFonts w:ascii="Georgia" w:hAnsi="Georgia"/>
        </w:rPr>
        <w:footnoteReference w:id="19"/>
      </w:r>
      <w:r w:rsidR="000F4709" w:rsidRPr="007C23E2">
        <w:rPr>
          <w:rFonts w:ascii="Georgia" w:hAnsi="Georgia"/>
        </w:rPr>
        <w:t xml:space="preserve">, tampoco el levantamiento de las medidas cautelares o </w:t>
      </w:r>
      <w:r w:rsidR="001F7A12" w:rsidRPr="007C23E2">
        <w:rPr>
          <w:rFonts w:ascii="Georgia" w:hAnsi="Georgia"/>
        </w:rPr>
        <w:t xml:space="preserve">el </w:t>
      </w:r>
      <w:r w:rsidR="000F4709" w:rsidRPr="007C23E2">
        <w:rPr>
          <w:rFonts w:ascii="Georgia" w:hAnsi="Georgia"/>
        </w:rPr>
        <w:t>cumplimiento del fallo de segunda instancia</w:t>
      </w:r>
      <w:r w:rsidR="008B50FE" w:rsidRPr="007C23E2">
        <w:rPr>
          <w:rFonts w:ascii="Georgia" w:hAnsi="Georgia"/>
        </w:rPr>
        <w:t xml:space="preserve">. </w:t>
      </w:r>
    </w:p>
    <w:p w:rsidR="008B50FE" w:rsidRPr="007C23E2" w:rsidRDefault="008B50FE" w:rsidP="002C45F8">
      <w:pPr>
        <w:widowControl/>
        <w:autoSpaceDE/>
        <w:autoSpaceDN/>
        <w:adjustRightInd/>
        <w:spacing w:line="360" w:lineRule="auto"/>
        <w:jc w:val="both"/>
        <w:rPr>
          <w:rFonts w:ascii="Georgia" w:hAnsi="Georgia"/>
        </w:rPr>
      </w:pPr>
    </w:p>
    <w:p w:rsidR="000F4709" w:rsidRDefault="0076092D" w:rsidP="000F4709">
      <w:pPr>
        <w:spacing w:line="360" w:lineRule="auto"/>
        <w:jc w:val="both"/>
        <w:rPr>
          <w:rFonts w:ascii="Georgia" w:hAnsi="Georgia" w:cs="Arial"/>
          <w:lang w:val="es-ES_tradnl"/>
        </w:rPr>
      </w:pPr>
      <w:r w:rsidRPr="007C23E2">
        <w:rPr>
          <w:rFonts w:ascii="Georgia" w:hAnsi="Georgia" w:cs="Arial"/>
        </w:rPr>
        <w:t xml:space="preserve">Bajo esta óptica, se tiene que en el asunto constitucional </w:t>
      </w:r>
      <w:r w:rsidR="00E445DE">
        <w:rPr>
          <w:rFonts w:ascii="Georgia" w:hAnsi="Georgia" w:cs="Arial"/>
        </w:rPr>
        <w:t>la</w:t>
      </w:r>
      <w:r w:rsidRPr="007C23E2">
        <w:rPr>
          <w:rFonts w:ascii="Georgia" w:hAnsi="Georgia" w:cs="Arial"/>
        </w:rPr>
        <w:t xml:space="preserve"> accionante pretermitió agotar </w:t>
      </w:r>
      <w:r w:rsidR="00E445DE">
        <w:rPr>
          <w:rFonts w:ascii="Georgia" w:hAnsi="Georgia" w:cs="Arial"/>
        </w:rPr>
        <w:t xml:space="preserve">los </w:t>
      </w:r>
      <w:r w:rsidRPr="007C23E2">
        <w:rPr>
          <w:rFonts w:ascii="Georgia" w:hAnsi="Georgia" w:cs="Arial"/>
        </w:rPr>
        <w:t>mecanismo</w:t>
      </w:r>
      <w:r w:rsidR="00E445DE">
        <w:rPr>
          <w:rFonts w:ascii="Georgia" w:hAnsi="Georgia" w:cs="Arial"/>
        </w:rPr>
        <w:t>s</w:t>
      </w:r>
      <w:r w:rsidRPr="007C23E2">
        <w:rPr>
          <w:rFonts w:ascii="Georgia" w:hAnsi="Georgia" w:cs="Arial"/>
        </w:rPr>
        <w:t xml:space="preserve"> ordinario</w:t>
      </w:r>
      <w:r w:rsidR="00E445DE">
        <w:rPr>
          <w:rFonts w:ascii="Georgia" w:hAnsi="Georgia" w:cs="Arial"/>
        </w:rPr>
        <w:t>s</w:t>
      </w:r>
      <w:r w:rsidRPr="007C23E2">
        <w:rPr>
          <w:rFonts w:ascii="Georgia" w:hAnsi="Georgia" w:cs="Arial"/>
        </w:rPr>
        <w:t xml:space="preserve"> y expedito</w:t>
      </w:r>
      <w:r w:rsidR="00E445DE">
        <w:rPr>
          <w:rFonts w:ascii="Georgia" w:hAnsi="Georgia" w:cs="Arial"/>
        </w:rPr>
        <w:t>s</w:t>
      </w:r>
      <w:r w:rsidRPr="007C23E2">
        <w:rPr>
          <w:rFonts w:ascii="Georgia" w:hAnsi="Georgia" w:cs="Arial"/>
        </w:rPr>
        <w:t xml:space="preserve"> que tenía para que el estrado judicial </w:t>
      </w:r>
      <w:r w:rsidR="000F4709" w:rsidRPr="007C23E2">
        <w:rPr>
          <w:rFonts w:ascii="Georgia" w:hAnsi="Georgia" w:cs="Arial"/>
        </w:rPr>
        <w:t xml:space="preserve">resolviera respecto </w:t>
      </w:r>
      <w:r w:rsidR="00C230A3">
        <w:rPr>
          <w:rFonts w:ascii="Georgia" w:hAnsi="Georgia" w:cs="Arial"/>
        </w:rPr>
        <w:t xml:space="preserve">del pago </w:t>
      </w:r>
      <w:r w:rsidR="000F4709" w:rsidRPr="007C23E2">
        <w:rPr>
          <w:rFonts w:ascii="Georgia" w:hAnsi="Georgia" w:cs="Arial"/>
        </w:rPr>
        <w:t>de las costas procesales y el levantamiento de las medidas cautelares</w:t>
      </w:r>
      <w:r w:rsidR="000F4709" w:rsidRPr="007C23E2">
        <w:rPr>
          <w:rFonts w:ascii="Georgia" w:hAnsi="Georgia" w:cs="Arial"/>
          <w:lang w:val="es-ES_tradnl"/>
        </w:rPr>
        <w:t xml:space="preserve">. Cuando menos debió </w:t>
      </w:r>
      <w:r w:rsidR="00E445DE">
        <w:rPr>
          <w:rFonts w:ascii="Georgia" w:hAnsi="Georgia" w:cs="Arial"/>
          <w:lang w:val="es-ES_tradnl"/>
        </w:rPr>
        <w:t>solicitárselo</w:t>
      </w:r>
      <w:r w:rsidR="000F4709" w:rsidRPr="007C23E2">
        <w:rPr>
          <w:rFonts w:ascii="Georgia" w:hAnsi="Georgia" w:cs="Arial"/>
          <w:lang w:val="es-ES_tradnl"/>
        </w:rPr>
        <w:t xml:space="preserve">, pero no lo hizo.   </w:t>
      </w:r>
    </w:p>
    <w:p w:rsidR="00E445DE" w:rsidRPr="007C23E2" w:rsidRDefault="00E445DE" w:rsidP="000F4709">
      <w:pPr>
        <w:spacing w:line="360" w:lineRule="auto"/>
        <w:jc w:val="both"/>
        <w:rPr>
          <w:rFonts w:ascii="Georgia" w:hAnsi="Georgia" w:cs="Arial"/>
          <w:lang w:val="es-ES_tradnl"/>
        </w:rPr>
      </w:pPr>
    </w:p>
    <w:p w:rsidR="006B24C2" w:rsidRPr="007C23E2" w:rsidRDefault="006B24C2" w:rsidP="006B24C2">
      <w:pPr>
        <w:widowControl/>
        <w:autoSpaceDE/>
        <w:autoSpaceDN/>
        <w:adjustRightInd/>
        <w:spacing w:line="360" w:lineRule="auto"/>
        <w:jc w:val="both"/>
        <w:rPr>
          <w:rFonts w:ascii="Georgia" w:hAnsi="Georgia" w:cs="Arial"/>
        </w:rPr>
      </w:pPr>
      <w:r w:rsidRPr="007C23E2">
        <w:rPr>
          <w:rFonts w:ascii="Georgia" w:hAnsi="Georgia"/>
          <w:lang w:val="es-CO"/>
        </w:rPr>
        <w:t>Adicionalmente,</w:t>
      </w:r>
      <w:r w:rsidR="007C23E2" w:rsidRPr="007C23E2">
        <w:rPr>
          <w:rFonts w:ascii="Georgia" w:hAnsi="Georgia"/>
          <w:lang w:val="es-CO"/>
        </w:rPr>
        <w:t xml:space="preserve"> </w:t>
      </w:r>
      <w:r w:rsidRPr="007C23E2">
        <w:rPr>
          <w:rFonts w:ascii="Georgia" w:hAnsi="Georgia"/>
          <w:lang w:val="es-CO"/>
        </w:rPr>
        <w:t xml:space="preserve">se tiene que </w:t>
      </w:r>
      <w:r w:rsidRPr="007C23E2">
        <w:rPr>
          <w:rFonts w:ascii="Georgia" w:hAnsi="Georgia" w:cs="Arial"/>
        </w:rPr>
        <w:t>a estas alturas de las diligencias el amparo es prematuro</w:t>
      </w:r>
      <w:r w:rsidR="007C23E2" w:rsidRPr="007C23E2">
        <w:rPr>
          <w:rFonts w:ascii="Georgia" w:hAnsi="Georgia" w:cs="Arial"/>
        </w:rPr>
        <w:t xml:space="preserve"> </w:t>
      </w:r>
      <w:r w:rsidR="007C23E2" w:rsidRPr="007C23E2">
        <w:rPr>
          <w:rFonts w:ascii="Georgia" w:hAnsi="Georgia"/>
          <w:lang w:val="es-CO"/>
        </w:rPr>
        <w:t>con relación a la entrega de los títulos judiciales</w:t>
      </w:r>
      <w:r w:rsidR="007C23E2" w:rsidRPr="007C23E2">
        <w:rPr>
          <w:rFonts w:ascii="Georgia" w:hAnsi="Georgia" w:cs="Arial"/>
        </w:rPr>
        <w:t xml:space="preserve">, pues </w:t>
      </w:r>
      <w:r w:rsidR="007C23E2" w:rsidRPr="007C23E2">
        <w:rPr>
          <w:rFonts w:ascii="Georgia" w:hAnsi="Georgia"/>
          <w:lang w:val="es-CO"/>
        </w:rPr>
        <w:t>el Juzgado accionado no ha emitido decisión alguna frente a esa solicitud</w:t>
      </w:r>
      <w:r w:rsidRPr="007C23E2">
        <w:rPr>
          <w:rFonts w:ascii="Georgia" w:hAnsi="Georgia" w:cs="Arial"/>
        </w:rPr>
        <w:t xml:space="preserve">; además, </w:t>
      </w:r>
      <w:r w:rsidR="007C23E2" w:rsidRPr="007C23E2">
        <w:rPr>
          <w:rFonts w:ascii="Georgia" w:hAnsi="Georgia" w:cs="Arial"/>
        </w:rPr>
        <w:t xml:space="preserve">el proveído </w:t>
      </w:r>
      <w:r w:rsidRPr="007C23E2">
        <w:rPr>
          <w:rFonts w:ascii="Georgia" w:hAnsi="Georgia" w:cs="Arial"/>
        </w:rPr>
        <w:t xml:space="preserve">que se </w:t>
      </w:r>
      <w:r w:rsidR="007C23E2" w:rsidRPr="007C23E2">
        <w:rPr>
          <w:rFonts w:ascii="Georgia" w:hAnsi="Georgia" w:cs="Arial"/>
        </w:rPr>
        <w:t>profiera podrá ser recurrido;</w:t>
      </w:r>
      <w:r w:rsidRPr="007C23E2">
        <w:rPr>
          <w:rFonts w:ascii="Georgia" w:hAnsi="Georgia" w:cs="Arial"/>
        </w:rPr>
        <w:t xml:space="preserve"> por manera que </w:t>
      </w:r>
      <w:r w:rsidR="007C23E2" w:rsidRPr="007C23E2">
        <w:rPr>
          <w:rFonts w:ascii="Georgia" w:hAnsi="Georgia" w:cs="Arial"/>
          <w:lang w:val="es-CO"/>
        </w:rPr>
        <w:t xml:space="preserve">la tutela </w:t>
      </w:r>
      <w:r w:rsidRPr="007C23E2">
        <w:rPr>
          <w:rFonts w:ascii="Georgia" w:hAnsi="Georgia" w:cs="Arial"/>
        </w:rPr>
        <w:t>es improcedente en razón a que el trámite en el que se</w:t>
      </w:r>
      <w:r w:rsidR="00E445DE">
        <w:rPr>
          <w:rFonts w:ascii="Georgia" w:hAnsi="Georgia" w:cs="Arial"/>
        </w:rPr>
        <w:t xml:space="preserve"> </w:t>
      </w:r>
      <w:r w:rsidRPr="007C23E2">
        <w:rPr>
          <w:rFonts w:ascii="Georgia" w:hAnsi="Georgia" w:cs="Arial"/>
        </w:rPr>
        <w:t>alega</w:t>
      </w:r>
      <w:r w:rsidR="00E445DE">
        <w:rPr>
          <w:rFonts w:ascii="Georgia" w:hAnsi="Georgia" w:cs="Arial"/>
        </w:rPr>
        <w:t xml:space="preserve"> </w:t>
      </w:r>
      <w:r w:rsidRPr="007C23E2">
        <w:rPr>
          <w:rFonts w:ascii="Georgia" w:hAnsi="Georgia" w:cs="Arial"/>
        </w:rPr>
        <w:t xml:space="preserve"> la</w:t>
      </w:r>
      <w:r w:rsidR="00E445DE">
        <w:rPr>
          <w:rFonts w:ascii="Georgia" w:hAnsi="Georgia" w:cs="Arial"/>
        </w:rPr>
        <w:t xml:space="preserve"> </w:t>
      </w:r>
      <w:r w:rsidRPr="007C23E2">
        <w:rPr>
          <w:rFonts w:ascii="Georgia" w:hAnsi="Georgia" w:cs="Arial"/>
        </w:rPr>
        <w:t xml:space="preserve"> vulneración </w:t>
      </w:r>
      <w:r w:rsidR="00E445DE">
        <w:rPr>
          <w:rFonts w:ascii="Georgia" w:hAnsi="Georgia" w:cs="Arial"/>
        </w:rPr>
        <w:t xml:space="preserve"> </w:t>
      </w:r>
      <w:r w:rsidRPr="007C23E2">
        <w:rPr>
          <w:rFonts w:ascii="Georgia" w:hAnsi="Georgia" w:cs="Arial"/>
        </w:rPr>
        <w:t xml:space="preserve">aún </w:t>
      </w:r>
      <w:r w:rsidR="00E445DE">
        <w:rPr>
          <w:rFonts w:ascii="Georgia" w:hAnsi="Georgia" w:cs="Arial"/>
        </w:rPr>
        <w:t xml:space="preserve"> </w:t>
      </w:r>
      <w:r w:rsidR="007C23E2" w:rsidRPr="007C23E2">
        <w:rPr>
          <w:rFonts w:ascii="Georgia" w:hAnsi="Georgia" w:cs="Arial"/>
        </w:rPr>
        <w:t>no se ha finiquitado</w:t>
      </w:r>
      <w:r w:rsidRPr="007C23E2">
        <w:rPr>
          <w:rFonts w:ascii="Georgia" w:hAnsi="Georgia" w:cs="Arial"/>
          <w:lang w:val="es-CO"/>
        </w:rPr>
        <w:t>.</w:t>
      </w:r>
      <w:r w:rsidRPr="007C23E2">
        <w:rPr>
          <w:rFonts w:ascii="Georgia" w:hAnsi="Georgia" w:cs="Arial"/>
        </w:rPr>
        <w:t xml:space="preserve"> Así lo ha dispuesto la jurisprudencia de la CC</w:t>
      </w:r>
      <w:r w:rsidRPr="007C23E2">
        <w:rPr>
          <w:rStyle w:val="Appelnotedebasdep"/>
          <w:rFonts w:ascii="Georgia" w:hAnsi="Georgia"/>
        </w:rPr>
        <w:footnoteReference w:id="20"/>
      </w:r>
      <w:r w:rsidRPr="007C23E2">
        <w:rPr>
          <w:rFonts w:ascii="Georgia" w:hAnsi="Georgia" w:cs="Arial"/>
        </w:rPr>
        <w:t>, criterio también expuesto por la CSJ</w:t>
      </w:r>
      <w:r w:rsidRPr="007C23E2">
        <w:rPr>
          <w:rStyle w:val="Appelnotedebasdep"/>
          <w:rFonts w:ascii="Georgia" w:hAnsi="Georgia"/>
        </w:rPr>
        <w:footnoteReference w:id="21"/>
      </w:r>
      <w:r w:rsidRPr="007C23E2">
        <w:rPr>
          <w:rFonts w:ascii="Georgia" w:hAnsi="Georgia" w:cs="Arial"/>
        </w:rPr>
        <w:t>.</w:t>
      </w:r>
    </w:p>
    <w:p w:rsidR="000F4709" w:rsidRPr="007C23E2" w:rsidRDefault="000F4709" w:rsidP="000F4709">
      <w:pPr>
        <w:spacing w:line="360" w:lineRule="auto"/>
        <w:ind w:right="51"/>
        <w:jc w:val="both"/>
        <w:rPr>
          <w:rFonts w:ascii="Georgia" w:hAnsi="Georgia"/>
        </w:rPr>
      </w:pPr>
      <w:r w:rsidRPr="007C23E2">
        <w:rPr>
          <w:rFonts w:ascii="Georgia" w:hAnsi="Georgia"/>
        </w:rPr>
        <w:t xml:space="preserve">No es dable flexibilizar el análisis del requisito de procedibilidad de la subsidiariedad porque la actora nada arguyó y menos acreditó de forma que se pudiera estimar </w:t>
      </w:r>
      <w:r w:rsidRPr="007C23E2">
        <w:rPr>
          <w:rFonts w:ascii="Georgia" w:hAnsi="Georgia" w:cs="Arial"/>
          <w:bCs/>
          <w:szCs w:val="22"/>
          <w:lang w:val="es-CO"/>
        </w:rPr>
        <w:t>que es una persona que requiere de protección reforzada</w:t>
      </w:r>
      <w:r w:rsidRPr="007C23E2">
        <w:rPr>
          <w:rStyle w:val="Appelnotedebasdep"/>
          <w:rFonts w:ascii="Georgia" w:hAnsi="Georgia"/>
          <w:bCs/>
          <w:szCs w:val="22"/>
          <w:lang w:val="es-CO"/>
        </w:rPr>
        <w:footnoteReference w:id="22"/>
      </w:r>
      <w:r w:rsidRPr="007C23E2">
        <w:rPr>
          <w:rFonts w:ascii="Georgia" w:hAnsi="Georgia" w:cs="Arial"/>
          <w:bCs/>
          <w:szCs w:val="22"/>
          <w:lang w:val="es-CO"/>
        </w:rPr>
        <w:t xml:space="preserve"> o que estaba en una situación de imposibilidad</w:t>
      </w:r>
      <w:r w:rsidR="003C5B35" w:rsidRPr="007C23E2">
        <w:rPr>
          <w:rStyle w:val="Appelnotedebasdep"/>
          <w:rFonts w:ascii="Georgia" w:hAnsi="Georgia"/>
          <w:bCs/>
          <w:szCs w:val="22"/>
          <w:lang w:val="es-CO"/>
        </w:rPr>
        <w:footnoteReference w:id="23"/>
      </w:r>
      <w:r w:rsidRPr="007C23E2">
        <w:rPr>
          <w:rFonts w:ascii="Georgia" w:hAnsi="Georgia" w:cs="Arial"/>
          <w:bCs/>
          <w:szCs w:val="22"/>
          <w:lang w:val="es-CO"/>
        </w:rPr>
        <w:t xml:space="preserve"> para requerir </w:t>
      </w:r>
      <w:r w:rsidR="003C5B35" w:rsidRPr="007C23E2">
        <w:rPr>
          <w:rFonts w:ascii="Georgia" w:hAnsi="Georgia" w:cs="Arial"/>
          <w:bCs/>
          <w:szCs w:val="22"/>
          <w:lang w:val="es-CO"/>
        </w:rPr>
        <w:t xml:space="preserve">el pago de </w:t>
      </w:r>
      <w:r w:rsidRPr="007C23E2">
        <w:rPr>
          <w:rFonts w:ascii="Georgia" w:hAnsi="Georgia" w:cs="Arial"/>
          <w:bCs/>
          <w:szCs w:val="22"/>
          <w:lang w:val="es-CO"/>
        </w:rPr>
        <w:t>las costas</w:t>
      </w:r>
      <w:r w:rsidR="003C5B35" w:rsidRPr="007C23E2">
        <w:rPr>
          <w:rFonts w:ascii="Georgia" w:hAnsi="Georgia" w:cs="Arial"/>
          <w:bCs/>
          <w:szCs w:val="22"/>
          <w:lang w:val="es-CO"/>
        </w:rPr>
        <w:t xml:space="preserve"> y el cumplimiento de la orden de levantamiento de las medidas cautelares</w:t>
      </w:r>
      <w:r w:rsidRPr="007C23E2">
        <w:rPr>
          <w:rFonts w:ascii="Georgia" w:hAnsi="Georgia" w:cs="Arial"/>
          <w:bCs/>
          <w:szCs w:val="22"/>
          <w:lang w:val="es-CO"/>
        </w:rPr>
        <w:t xml:space="preserve">, máxime que contaba con asistencia jurídica,  </w:t>
      </w:r>
      <w:r w:rsidRPr="007C23E2">
        <w:rPr>
          <w:rFonts w:ascii="Georgia" w:hAnsi="Georgia"/>
        </w:rPr>
        <w:t>por ende solo a ella le es imputable tal descuido.</w:t>
      </w:r>
    </w:p>
    <w:p w:rsidR="000F4709" w:rsidRPr="007C23E2" w:rsidRDefault="000F4709" w:rsidP="000F4709">
      <w:pPr>
        <w:spacing w:line="360" w:lineRule="auto"/>
        <w:ind w:right="51"/>
        <w:jc w:val="both"/>
        <w:rPr>
          <w:rFonts w:ascii="Georgia" w:hAnsi="Georgia"/>
        </w:rPr>
      </w:pPr>
    </w:p>
    <w:p w:rsidR="000F4709" w:rsidRPr="007C23E2" w:rsidRDefault="000F4709" w:rsidP="000F4709">
      <w:pPr>
        <w:spacing w:line="360" w:lineRule="auto"/>
        <w:ind w:right="51"/>
        <w:jc w:val="both"/>
        <w:rPr>
          <w:rFonts w:ascii="Georgia" w:hAnsi="Georgia" w:cs="Arial"/>
          <w:lang w:val="es-ES_tradnl"/>
        </w:rPr>
      </w:pPr>
      <w:r w:rsidRPr="007C23E2">
        <w:rPr>
          <w:rFonts w:ascii="Georgia" w:hAnsi="Georgia" w:cs="Arial"/>
          <w:lang w:val="es-ES_tradnl"/>
        </w:rPr>
        <w:t>Bajo estas condiciones, el presente amparo se torna improcedente toda vez que se incumple con uno de los siete (7) requisitos generales de procedibilidad</w:t>
      </w:r>
      <w:r w:rsidR="00160B9E" w:rsidRPr="007C23E2">
        <w:rPr>
          <w:rFonts w:ascii="Georgia" w:hAnsi="Georgia" w:cs="Arial"/>
          <w:lang w:val="es-ES_tradnl"/>
        </w:rPr>
        <w:t>, esto es, el de la subsidiariedad</w:t>
      </w:r>
      <w:r w:rsidRPr="007C23E2">
        <w:rPr>
          <w:rFonts w:ascii="Georgia" w:hAnsi="Georgia" w:cs="Arial"/>
          <w:iCs/>
          <w:bdr w:val="none" w:sz="0" w:space="0" w:color="auto" w:frame="1"/>
        </w:rPr>
        <w:t>.</w:t>
      </w:r>
    </w:p>
    <w:p w:rsidR="00CA2269" w:rsidRPr="007C23E2" w:rsidRDefault="00CA2269" w:rsidP="007B6AC7">
      <w:pPr>
        <w:pStyle w:val="Corpsdetexte"/>
        <w:spacing w:line="360" w:lineRule="auto"/>
        <w:rPr>
          <w:rFonts w:ascii="Georgia" w:hAnsi="Georgia"/>
          <w:szCs w:val="24"/>
        </w:rPr>
      </w:pPr>
    </w:p>
    <w:p w:rsidR="00CA2269" w:rsidRPr="007C23E2" w:rsidRDefault="00CA2269" w:rsidP="00CA2269">
      <w:pPr>
        <w:pStyle w:val="Corpsdetexte"/>
        <w:numPr>
          <w:ilvl w:val="1"/>
          <w:numId w:val="36"/>
        </w:numPr>
        <w:spacing w:line="360" w:lineRule="auto"/>
        <w:rPr>
          <w:rFonts w:ascii="Georgia" w:hAnsi="Georgia"/>
          <w:smallCaps/>
          <w:szCs w:val="24"/>
        </w:rPr>
      </w:pPr>
      <w:r w:rsidRPr="007C23E2">
        <w:rPr>
          <w:rFonts w:ascii="Georgia" w:hAnsi="Georgia"/>
          <w:smallCaps/>
          <w:szCs w:val="24"/>
        </w:rPr>
        <w:t>La mora judicial</w:t>
      </w:r>
    </w:p>
    <w:p w:rsidR="00CA2269" w:rsidRPr="007C23E2" w:rsidRDefault="00CA2269" w:rsidP="007B6AC7">
      <w:pPr>
        <w:pStyle w:val="Corpsdetexte"/>
        <w:spacing w:line="360" w:lineRule="auto"/>
        <w:rPr>
          <w:rFonts w:ascii="Georgia" w:hAnsi="Georgia"/>
          <w:szCs w:val="24"/>
        </w:rPr>
      </w:pPr>
    </w:p>
    <w:p w:rsidR="00CA2269" w:rsidRPr="007C23E2" w:rsidRDefault="00434F5B" w:rsidP="00CA2269">
      <w:pPr>
        <w:pStyle w:val="Corpsdetexte"/>
        <w:spacing w:line="360" w:lineRule="auto"/>
        <w:rPr>
          <w:rFonts w:ascii="Georgia" w:hAnsi="Georgia"/>
          <w:szCs w:val="24"/>
        </w:rPr>
      </w:pPr>
      <w:r>
        <w:rPr>
          <w:rFonts w:ascii="Georgia" w:hAnsi="Georgia" w:cs="Arial"/>
        </w:rPr>
        <w:t>H</w:t>
      </w:r>
      <w:r w:rsidR="003C5B35" w:rsidRPr="007C23E2">
        <w:rPr>
          <w:rFonts w:ascii="Georgia" w:hAnsi="Georgia" w:cs="Arial"/>
        </w:rPr>
        <w:t xml:space="preserve">alla la Sala </w:t>
      </w:r>
      <w:r>
        <w:rPr>
          <w:rFonts w:ascii="Georgia" w:hAnsi="Georgia" w:cs="Arial"/>
        </w:rPr>
        <w:t xml:space="preserve">notorio </w:t>
      </w:r>
      <w:r w:rsidR="003C5B35" w:rsidRPr="007C23E2">
        <w:rPr>
          <w:rFonts w:ascii="Georgia" w:hAnsi="Georgia" w:cs="Arial"/>
        </w:rPr>
        <w:t xml:space="preserve">que el Juzgado accionado no ha resuelto oportunamente </w:t>
      </w:r>
      <w:r w:rsidR="00160B9E" w:rsidRPr="007C23E2">
        <w:rPr>
          <w:rFonts w:ascii="Georgia" w:hAnsi="Georgia" w:cs="Arial"/>
        </w:rPr>
        <w:t>el pedimento</w:t>
      </w:r>
      <w:r w:rsidR="003C5B35" w:rsidRPr="007C23E2">
        <w:rPr>
          <w:rFonts w:ascii="Georgia" w:hAnsi="Georgia" w:cs="Arial"/>
        </w:rPr>
        <w:t xml:space="preserve"> de la actora</w:t>
      </w:r>
      <w:r w:rsidR="00160B9E" w:rsidRPr="007C23E2">
        <w:rPr>
          <w:rFonts w:ascii="Georgia" w:hAnsi="Georgia" w:cs="Arial"/>
        </w:rPr>
        <w:t>, relacionado con la entrega de los títulos judiciales</w:t>
      </w:r>
      <w:r w:rsidR="003C5B35" w:rsidRPr="007C23E2">
        <w:rPr>
          <w:rFonts w:ascii="Georgia" w:hAnsi="Georgia" w:cs="Arial"/>
        </w:rPr>
        <w:t xml:space="preserve">, y para esos efectos, están cumplidos </w:t>
      </w:r>
      <w:r w:rsidR="003C5B35" w:rsidRPr="007C23E2">
        <w:rPr>
          <w:rFonts w:ascii="Georgia" w:hAnsi="Georgia"/>
          <w:szCs w:val="24"/>
        </w:rPr>
        <w:t>los presupuestos generales de procedibilidad del amparo.</w:t>
      </w:r>
    </w:p>
    <w:p w:rsidR="00CA2269" w:rsidRPr="007C23E2" w:rsidRDefault="00CA2269" w:rsidP="00CA2269">
      <w:pPr>
        <w:pStyle w:val="Corpsdetexte"/>
        <w:spacing w:line="360" w:lineRule="auto"/>
        <w:rPr>
          <w:rFonts w:ascii="Georgia" w:hAnsi="Georgia"/>
          <w:szCs w:val="24"/>
        </w:rPr>
      </w:pPr>
    </w:p>
    <w:p w:rsidR="00CA2269" w:rsidRPr="007C23E2" w:rsidRDefault="00CA2269" w:rsidP="00CA2269">
      <w:pPr>
        <w:widowControl/>
        <w:autoSpaceDE/>
        <w:autoSpaceDN/>
        <w:adjustRightInd/>
        <w:spacing w:line="360" w:lineRule="auto"/>
        <w:jc w:val="both"/>
        <w:rPr>
          <w:rFonts w:ascii="Georgia" w:hAnsi="Georgia" w:cs="Arial"/>
        </w:rPr>
      </w:pPr>
      <w:r w:rsidRPr="007C23E2">
        <w:rPr>
          <w:rFonts w:ascii="Georgia" w:hAnsi="Georgia"/>
        </w:rPr>
        <w:lastRenderedPageBreak/>
        <w:t xml:space="preserve">El asunto es de relevancia constitucional; se carece de medios ordinarios adicionales que puedan agotarse por </w:t>
      </w:r>
      <w:r w:rsidR="00290A65" w:rsidRPr="007C23E2">
        <w:rPr>
          <w:rFonts w:ascii="Georgia" w:hAnsi="Georgia"/>
        </w:rPr>
        <w:t xml:space="preserve">el </w:t>
      </w:r>
      <w:r w:rsidRPr="007C23E2">
        <w:rPr>
          <w:rFonts w:ascii="Georgia" w:hAnsi="Georgia"/>
        </w:rPr>
        <w:t xml:space="preserve">accionante, </w:t>
      </w:r>
      <w:r w:rsidR="003C5B35" w:rsidRPr="007C23E2">
        <w:rPr>
          <w:rFonts w:ascii="Georgia" w:hAnsi="Georgia"/>
        </w:rPr>
        <w:t xml:space="preserve">el Juzgado decidió con auto de cúmplase abstenerse de resolver sobre el memorial arrimado </w:t>
      </w:r>
      <w:r w:rsidRPr="007C23E2">
        <w:rPr>
          <w:rFonts w:ascii="Georgia" w:hAnsi="Georgia"/>
        </w:rPr>
        <w:t xml:space="preserve">(Subsidiariedad); </w:t>
      </w:r>
      <w:r w:rsidR="00FC75B8" w:rsidRPr="007C23E2">
        <w:rPr>
          <w:rFonts w:ascii="Georgia" w:hAnsi="Georgia"/>
        </w:rPr>
        <w:t>no se trata de una decisión de tutela</w:t>
      </w:r>
      <w:r w:rsidRPr="007C23E2">
        <w:rPr>
          <w:rFonts w:ascii="Georgia" w:hAnsi="Georgia"/>
        </w:rPr>
        <w:t xml:space="preserve">; hay inmediatez porque </w:t>
      </w:r>
      <w:r w:rsidR="003C5B35" w:rsidRPr="007C23E2">
        <w:rPr>
          <w:rFonts w:ascii="Georgia" w:hAnsi="Georgia"/>
        </w:rPr>
        <w:t xml:space="preserve">el escrito data del 20-02-2017 (Folio 41, </w:t>
      </w:r>
      <w:r w:rsidRPr="007C23E2">
        <w:rPr>
          <w:rFonts w:ascii="Georgia" w:hAnsi="Georgia"/>
        </w:rPr>
        <w:t xml:space="preserve">ib.) y la acción fue instaurada el </w:t>
      </w:r>
      <w:r w:rsidR="003C5B35" w:rsidRPr="007C23E2">
        <w:rPr>
          <w:rFonts w:ascii="Georgia" w:hAnsi="Georgia"/>
        </w:rPr>
        <w:t xml:space="preserve">31-07-2017 </w:t>
      </w:r>
      <w:r w:rsidRPr="007C23E2">
        <w:rPr>
          <w:rFonts w:ascii="Georgia" w:hAnsi="Georgia"/>
        </w:rPr>
        <w:t xml:space="preserve">(Folio </w:t>
      </w:r>
      <w:r w:rsidR="003C5B35" w:rsidRPr="007C23E2">
        <w:rPr>
          <w:rFonts w:ascii="Georgia" w:hAnsi="Georgia"/>
        </w:rPr>
        <w:t>29</w:t>
      </w:r>
      <w:r w:rsidRPr="007C23E2">
        <w:rPr>
          <w:rFonts w:ascii="Georgia" w:hAnsi="Georgia"/>
        </w:rPr>
        <w:t xml:space="preserve">, ib.); </w:t>
      </w:r>
      <w:r w:rsidR="003C5B35" w:rsidRPr="007C23E2">
        <w:rPr>
          <w:rFonts w:ascii="Georgia" w:hAnsi="Georgia"/>
        </w:rPr>
        <w:t xml:space="preserve">las </w:t>
      </w:r>
      <w:r w:rsidRPr="007C23E2">
        <w:rPr>
          <w:rFonts w:ascii="Georgia" w:hAnsi="Georgia"/>
        </w:rPr>
        <w:t>irregularidades resultan ser trascendentes en el trámite procedimental.</w:t>
      </w:r>
    </w:p>
    <w:p w:rsidR="00CA2269" w:rsidRPr="007C23E2" w:rsidRDefault="00CA2269" w:rsidP="00C57C57">
      <w:pPr>
        <w:pStyle w:val="Corpsdetexte"/>
        <w:spacing w:line="360" w:lineRule="auto"/>
        <w:rPr>
          <w:rFonts w:ascii="Georgia" w:hAnsi="Georgia"/>
          <w:szCs w:val="24"/>
        </w:rPr>
      </w:pPr>
    </w:p>
    <w:p w:rsidR="00FC75B8" w:rsidRPr="007C23E2" w:rsidRDefault="008F1840" w:rsidP="00930C82">
      <w:pPr>
        <w:pStyle w:val="Corpsdetexte"/>
        <w:spacing w:line="360" w:lineRule="auto"/>
        <w:rPr>
          <w:rFonts w:ascii="Georgia" w:hAnsi="Georgia"/>
          <w:szCs w:val="24"/>
        </w:rPr>
      </w:pPr>
      <w:r w:rsidRPr="007C23E2">
        <w:rPr>
          <w:rFonts w:ascii="Georgia" w:hAnsi="Georgia"/>
          <w:szCs w:val="24"/>
        </w:rPr>
        <w:t xml:space="preserve">Sin necesidad de un análisis exhaustivo, </w:t>
      </w:r>
      <w:r w:rsidR="00434F5B">
        <w:rPr>
          <w:rFonts w:ascii="Georgia" w:hAnsi="Georgia"/>
          <w:szCs w:val="24"/>
        </w:rPr>
        <w:t xml:space="preserve">se aprecia </w:t>
      </w:r>
      <w:r w:rsidRPr="007C23E2">
        <w:rPr>
          <w:rFonts w:ascii="Georgia" w:hAnsi="Georgia"/>
          <w:szCs w:val="24"/>
        </w:rPr>
        <w:t xml:space="preserve">que el despacho judicial </w:t>
      </w:r>
      <w:r w:rsidR="00290A65" w:rsidRPr="007C23E2">
        <w:rPr>
          <w:rFonts w:ascii="Georgia" w:hAnsi="Georgia"/>
          <w:szCs w:val="24"/>
        </w:rPr>
        <w:t xml:space="preserve">incurrió en mora judicial, pues dejó vencer el término legal con que contaba para proferir </w:t>
      </w:r>
      <w:r w:rsidR="00E95B14" w:rsidRPr="007C23E2">
        <w:rPr>
          <w:rFonts w:ascii="Georgia" w:hAnsi="Georgia"/>
          <w:szCs w:val="24"/>
        </w:rPr>
        <w:t>la decisión correspondiente</w:t>
      </w:r>
      <w:r w:rsidR="00290A65" w:rsidRPr="007C23E2">
        <w:rPr>
          <w:rFonts w:ascii="Georgia" w:hAnsi="Georgia"/>
          <w:szCs w:val="24"/>
        </w:rPr>
        <w:t xml:space="preserve"> (Artículo 120, CGP)</w:t>
      </w:r>
      <w:r w:rsidR="00930C82" w:rsidRPr="007C23E2">
        <w:rPr>
          <w:rFonts w:ascii="Georgia" w:hAnsi="Georgia"/>
          <w:szCs w:val="24"/>
        </w:rPr>
        <w:t>, sin justificación aparente</w:t>
      </w:r>
      <w:r w:rsidR="00290A65" w:rsidRPr="007C23E2">
        <w:rPr>
          <w:rFonts w:ascii="Georgia" w:hAnsi="Georgia"/>
          <w:szCs w:val="24"/>
        </w:rPr>
        <w:t xml:space="preserve">. En efecto, </w:t>
      </w:r>
      <w:r w:rsidR="00E95B14" w:rsidRPr="007C23E2">
        <w:rPr>
          <w:rFonts w:ascii="Georgia" w:hAnsi="Georgia"/>
          <w:szCs w:val="24"/>
        </w:rPr>
        <w:t>el 22-02-2017 determinó resolver el pedimento luego de proveer respecto de la admisibilidad del proceso radicado 2017-00038-00 (Folio 41 v</w:t>
      </w:r>
      <w:r w:rsidR="00434F5B">
        <w:rPr>
          <w:rFonts w:ascii="Georgia" w:hAnsi="Georgia"/>
          <w:szCs w:val="24"/>
        </w:rPr>
        <w:t>uelto, ib.), el 23-02-2017 libró</w:t>
      </w:r>
      <w:r w:rsidR="00E95B14" w:rsidRPr="007C23E2">
        <w:rPr>
          <w:rFonts w:ascii="Georgia" w:hAnsi="Georgia"/>
          <w:szCs w:val="24"/>
        </w:rPr>
        <w:t xml:space="preserve"> el mandamiento de pago y decretó las medidas cautelares (Folio </w:t>
      </w:r>
      <w:r w:rsidR="006B24C2" w:rsidRPr="007C23E2">
        <w:rPr>
          <w:rFonts w:ascii="Georgia" w:hAnsi="Georgia"/>
          <w:szCs w:val="24"/>
        </w:rPr>
        <w:t>36</w:t>
      </w:r>
      <w:r w:rsidR="00E95B14" w:rsidRPr="007C23E2">
        <w:rPr>
          <w:rFonts w:ascii="Georgia" w:hAnsi="Georgia"/>
          <w:szCs w:val="24"/>
        </w:rPr>
        <w:t xml:space="preserve">. ib.), mas </w:t>
      </w:r>
      <w:r w:rsidR="00160B9E" w:rsidRPr="007C23E2">
        <w:rPr>
          <w:rFonts w:ascii="Georgia" w:hAnsi="Georgia"/>
          <w:szCs w:val="24"/>
        </w:rPr>
        <w:t xml:space="preserve">nada decidió </w:t>
      </w:r>
      <w:r w:rsidR="00E95B14" w:rsidRPr="007C23E2">
        <w:rPr>
          <w:rFonts w:ascii="Georgia" w:hAnsi="Georgia"/>
          <w:szCs w:val="24"/>
        </w:rPr>
        <w:t>con relación al memorial de la actora</w:t>
      </w:r>
      <w:r w:rsidR="00160B9E" w:rsidRPr="007C23E2">
        <w:rPr>
          <w:rFonts w:ascii="Georgia" w:hAnsi="Georgia"/>
          <w:szCs w:val="24"/>
        </w:rPr>
        <w:t xml:space="preserve">. A estas alturas han </w:t>
      </w:r>
      <w:r w:rsidR="00930C82" w:rsidRPr="007C23E2">
        <w:rPr>
          <w:rFonts w:ascii="Georgia" w:hAnsi="Georgia"/>
          <w:szCs w:val="24"/>
        </w:rPr>
        <w:t xml:space="preserve">pasado aproximadamente </w:t>
      </w:r>
      <w:r w:rsidR="00E95B14" w:rsidRPr="007C23E2">
        <w:rPr>
          <w:rFonts w:ascii="Georgia" w:hAnsi="Georgia"/>
          <w:szCs w:val="24"/>
        </w:rPr>
        <w:t xml:space="preserve">cinco </w:t>
      </w:r>
      <w:r w:rsidR="00930C82" w:rsidRPr="007C23E2">
        <w:rPr>
          <w:rFonts w:ascii="Georgia" w:hAnsi="Georgia"/>
          <w:szCs w:val="24"/>
        </w:rPr>
        <w:t>(</w:t>
      </w:r>
      <w:r w:rsidR="00E95B14" w:rsidRPr="007C23E2">
        <w:rPr>
          <w:rFonts w:ascii="Georgia" w:hAnsi="Georgia"/>
          <w:szCs w:val="24"/>
        </w:rPr>
        <w:t>5</w:t>
      </w:r>
      <w:r w:rsidR="00930C82" w:rsidRPr="007C23E2">
        <w:rPr>
          <w:rFonts w:ascii="Georgia" w:hAnsi="Georgia"/>
          <w:szCs w:val="24"/>
        </w:rPr>
        <w:t>) meses</w:t>
      </w:r>
      <w:r w:rsidR="00E95B14" w:rsidRPr="007C23E2">
        <w:rPr>
          <w:rFonts w:ascii="Georgia" w:hAnsi="Georgia"/>
          <w:szCs w:val="24"/>
        </w:rPr>
        <w:t xml:space="preserve"> desde su radicación, en silencio</w:t>
      </w:r>
      <w:r w:rsidR="00930C82" w:rsidRPr="007C23E2">
        <w:rPr>
          <w:rFonts w:ascii="Georgia" w:hAnsi="Georgia"/>
          <w:szCs w:val="24"/>
        </w:rPr>
        <w:t>.</w:t>
      </w:r>
      <w:r w:rsidR="00FC75B8" w:rsidRPr="007C23E2">
        <w:rPr>
          <w:rFonts w:ascii="Georgia" w:hAnsi="Georgia"/>
          <w:szCs w:val="24"/>
        </w:rPr>
        <w:t xml:space="preserve"> </w:t>
      </w:r>
      <w:r w:rsidR="00434F5B">
        <w:rPr>
          <w:rFonts w:ascii="Georgia" w:hAnsi="Georgia"/>
          <w:szCs w:val="24"/>
        </w:rPr>
        <w:t>En esta sede la accionada ninguna justificación ofreció.</w:t>
      </w:r>
    </w:p>
    <w:p w:rsidR="00FC75B8" w:rsidRPr="00E445DE" w:rsidRDefault="00FC75B8" w:rsidP="00930C82">
      <w:pPr>
        <w:pStyle w:val="Corpsdetexte"/>
        <w:spacing w:line="360" w:lineRule="auto"/>
        <w:rPr>
          <w:rFonts w:ascii="Georgia" w:hAnsi="Georgia"/>
          <w:szCs w:val="24"/>
          <w:lang w:val="es-CO"/>
        </w:rPr>
      </w:pPr>
    </w:p>
    <w:p w:rsidR="0046126A" w:rsidRDefault="00E95B14" w:rsidP="00E445DE">
      <w:pPr>
        <w:pStyle w:val="Corpsdetexte"/>
        <w:spacing w:line="360" w:lineRule="auto"/>
        <w:rPr>
          <w:rFonts w:ascii="Georgia" w:hAnsi="Georgia"/>
        </w:rPr>
      </w:pPr>
      <w:r w:rsidRPr="007C23E2">
        <w:rPr>
          <w:rFonts w:ascii="Georgia" w:hAnsi="Georgia"/>
          <w:szCs w:val="24"/>
        </w:rPr>
        <w:t>Así las cosas, es</w:t>
      </w:r>
      <w:r w:rsidR="00FC75B8" w:rsidRPr="007C23E2">
        <w:rPr>
          <w:rFonts w:ascii="Georgia" w:hAnsi="Georgia"/>
          <w:szCs w:val="24"/>
        </w:rPr>
        <w:t xml:space="preserve"> evidente la afectación del derecho fundamental al debido proceso</w:t>
      </w:r>
      <w:r w:rsidRPr="007C23E2">
        <w:rPr>
          <w:rFonts w:ascii="Georgia" w:hAnsi="Georgia"/>
          <w:szCs w:val="24"/>
        </w:rPr>
        <w:t xml:space="preserve"> por mora judicial</w:t>
      </w:r>
      <w:r w:rsidR="00FC75B8" w:rsidRPr="007C23E2">
        <w:rPr>
          <w:rFonts w:ascii="Georgia" w:hAnsi="Georgia"/>
          <w:szCs w:val="24"/>
        </w:rPr>
        <w:t xml:space="preserve">, por lo tanto, </w:t>
      </w:r>
      <w:r w:rsidR="0046126A" w:rsidRPr="007C23E2">
        <w:rPr>
          <w:rFonts w:ascii="Georgia" w:hAnsi="Georgia"/>
        </w:rPr>
        <w:t>se concederá el amparo para ordenarle a</w:t>
      </w:r>
      <w:r w:rsidR="00B45807" w:rsidRPr="007C23E2">
        <w:rPr>
          <w:rFonts w:ascii="Georgia" w:hAnsi="Georgia"/>
        </w:rPr>
        <w:t xml:space="preserve"> la </w:t>
      </w:r>
      <w:r w:rsidR="0046126A" w:rsidRPr="007C23E2">
        <w:rPr>
          <w:rFonts w:ascii="Georgia" w:hAnsi="Georgia"/>
        </w:rPr>
        <w:t>f</w:t>
      </w:r>
      <w:r w:rsidR="00330EF9" w:rsidRPr="007C23E2">
        <w:rPr>
          <w:rFonts w:ascii="Georgia" w:hAnsi="Georgia"/>
        </w:rPr>
        <w:t>uncionari</w:t>
      </w:r>
      <w:r w:rsidR="00B45807" w:rsidRPr="007C23E2">
        <w:rPr>
          <w:rFonts w:ascii="Georgia" w:hAnsi="Georgia"/>
        </w:rPr>
        <w:t>a</w:t>
      </w:r>
      <w:r w:rsidR="00330EF9" w:rsidRPr="007C23E2">
        <w:rPr>
          <w:rFonts w:ascii="Georgia" w:hAnsi="Georgia"/>
        </w:rPr>
        <w:t xml:space="preserve"> acusad</w:t>
      </w:r>
      <w:r w:rsidR="00B45807" w:rsidRPr="007C23E2">
        <w:rPr>
          <w:rFonts w:ascii="Georgia" w:hAnsi="Georgia"/>
        </w:rPr>
        <w:t>a</w:t>
      </w:r>
      <w:r w:rsidR="00930C82" w:rsidRPr="007C23E2">
        <w:rPr>
          <w:rFonts w:ascii="Georgia" w:hAnsi="Georgia"/>
        </w:rPr>
        <w:t xml:space="preserve"> que se pronuncie </w:t>
      </w:r>
      <w:r w:rsidR="00330EF9" w:rsidRPr="007C23E2">
        <w:rPr>
          <w:rFonts w:ascii="Georgia" w:hAnsi="Georgia"/>
        </w:rPr>
        <w:t xml:space="preserve">frente a </w:t>
      </w:r>
      <w:r w:rsidRPr="007C23E2">
        <w:rPr>
          <w:rFonts w:ascii="Georgia" w:hAnsi="Georgia"/>
        </w:rPr>
        <w:t>la petición formulada</w:t>
      </w:r>
      <w:r w:rsidR="00930C82" w:rsidRPr="007C23E2">
        <w:rPr>
          <w:rFonts w:ascii="Georgia" w:hAnsi="Georgia"/>
        </w:rPr>
        <w:t xml:space="preserve"> </w:t>
      </w:r>
      <w:r w:rsidR="00330EF9" w:rsidRPr="007C23E2">
        <w:rPr>
          <w:rFonts w:ascii="Georgia" w:hAnsi="Georgia"/>
        </w:rPr>
        <w:t xml:space="preserve">por </w:t>
      </w:r>
      <w:r w:rsidRPr="007C23E2">
        <w:rPr>
          <w:rFonts w:ascii="Georgia" w:hAnsi="Georgia"/>
        </w:rPr>
        <w:t xml:space="preserve">la </w:t>
      </w:r>
      <w:proofErr w:type="spellStart"/>
      <w:r w:rsidR="00330EF9" w:rsidRPr="007C23E2">
        <w:rPr>
          <w:rFonts w:ascii="Georgia" w:hAnsi="Georgia"/>
        </w:rPr>
        <w:t>tutelante</w:t>
      </w:r>
      <w:proofErr w:type="spellEnd"/>
      <w:r w:rsidR="0046126A" w:rsidRPr="007C23E2">
        <w:rPr>
          <w:rFonts w:ascii="Georgia" w:hAnsi="Georgia"/>
        </w:rPr>
        <w:t>.</w:t>
      </w:r>
    </w:p>
    <w:p w:rsidR="00434F5B" w:rsidRPr="007C23E2" w:rsidRDefault="00434F5B" w:rsidP="00E445DE">
      <w:pPr>
        <w:pStyle w:val="Corpsdetexte"/>
        <w:spacing w:line="360" w:lineRule="auto"/>
        <w:rPr>
          <w:rFonts w:ascii="Georgia" w:hAnsi="Georgia"/>
        </w:rPr>
      </w:pPr>
    </w:p>
    <w:p w:rsidR="0046126A" w:rsidRPr="007C23E2" w:rsidRDefault="0046126A" w:rsidP="002C45F8">
      <w:pPr>
        <w:pStyle w:val="Corpsdetexte"/>
        <w:numPr>
          <w:ilvl w:val="0"/>
          <w:numId w:val="36"/>
        </w:numPr>
        <w:spacing w:line="360" w:lineRule="auto"/>
        <w:rPr>
          <w:rFonts w:ascii="Georgia" w:hAnsi="Georgia"/>
          <w:szCs w:val="24"/>
        </w:rPr>
      </w:pPr>
      <w:r w:rsidRPr="007C23E2">
        <w:rPr>
          <w:rFonts w:ascii="Georgia" w:hAnsi="Georgia"/>
          <w:szCs w:val="24"/>
        </w:rPr>
        <w:t xml:space="preserve">LAS CONCLUSIONES </w:t>
      </w:r>
    </w:p>
    <w:p w:rsidR="0046126A" w:rsidRPr="00E445DE" w:rsidRDefault="0046126A" w:rsidP="0046126A">
      <w:pPr>
        <w:pStyle w:val="Corpsdetexte"/>
        <w:spacing w:line="360" w:lineRule="auto"/>
        <w:ind w:left="400"/>
        <w:rPr>
          <w:rFonts w:ascii="Georgia" w:hAnsi="Georgia"/>
          <w:szCs w:val="24"/>
        </w:rPr>
      </w:pPr>
    </w:p>
    <w:p w:rsidR="0046126A" w:rsidRPr="007C23E2" w:rsidRDefault="0046126A" w:rsidP="0046126A">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rPr>
      </w:pPr>
      <w:r w:rsidRPr="007C23E2">
        <w:rPr>
          <w:rFonts w:ascii="Georgia" w:hAnsi="Georgia" w:cs="Arial"/>
        </w:rPr>
        <w:t xml:space="preserve">Con fundamento en las consideraciones expuestas, en los acápites anteriores: </w:t>
      </w:r>
      <w:r w:rsidR="0003761B" w:rsidRPr="007C23E2">
        <w:rPr>
          <w:rFonts w:ascii="Georgia" w:hAnsi="Georgia"/>
        </w:rPr>
        <w:t xml:space="preserve">(i) Se concedería el amparo del derecho al debido proceso por la injustificada mora judicial en que incurrió el Juzgado accionado; </w:t>
      </w:r>
      <w:r w:rsidR="007C23E2" w:rsidRPr="007C23E2">
        <w:rPr>
          <w:rFonts w:ascii="Georgia" w:hAnsi="Georgia"/>
        </w:rPr>
        <w:t xml:space="preserve">y, </w:t>
      </w:r>
      <w:r w:rsidR="0003761B" w:rsidRPr="007C23E2">
        <w:rPr>
          <w:rFonts w:ascii="Georgia" w:hAnsi="Georgia"/>
        </w:rPr>
        <w:t>(ii)</w:t>
      </w:r>
      <w:r w:rsidR="00930C82" w:rsidRPr="007C23E2">
        <w:rPr>
          <w:rFonts w:ascii="Georgia" w:hAnsi="Georgia" w:cs="Arial"/>
        </w:rPr>
        <w:t xml:space="preserve"> Se declarará improcedente con relación a las pretensiones </w:t>
      </w:r>
      <w:r w:rsidR="00930C82" w:rsidRPr="007C23E2">
        <w:rPr>
          <w:rFonts w:ascii="Georgia" w:hAnsi="Georgia" w:cs="Arial"/>
          <w:lang w:val="es-ES_tradnl"/>
        </w:rPr>
        <w:t xml:space="preserve">tendientes </w:t>
      </w:r>
      <w:r w:rsidR="007C23E2" w:rsidRPr="007C23E2">
        <w:rPr>
          <w:rFonts w:ascii="Georgia" w:hAnsi="Georgia" w:cs="Arial"/>
          <w:lang w:val="es-ES_tradnl"/>
        </w:rPr>
        <w:t>a que se ordene el cumplimiento de la sentencia de segunda instancia dictada en el proceso ejecutivo radicado al No.2011-00355-01</w:t>
      </w:r>
      <w:r w:rsidR="0003761B" w:rsidRPr="007C23E2">
        <w:rPr>
          <w:rFonts w:ascii="Georgia" w:hAnsi="Georgia" w:cs="Arial"/>
          <w:lang w:val="es-ES_tradnl"/>
        </w:rPr>
        <w:t xml:space="preserve">, por faltar el </w:t>
      </w:r>
      <w:r w:rsidR="00FC75B8" w:rsidRPr="007C23E2">
        <w:rPr>
          <w:rFonts w:ascii="Georgia" w:hAnsi="Georgia" w:cs="Arial"/>
          <w:lang w:val="es-ES_tradnl"/>
        </w:rPr>
        <w:t>presupuesto</w:t>
      </w:r>
      <w:r w:rsidR="0003761B" w:rsidRPr="007C23E2">
        <w:rPr>
          <w:rFonts w:ascii="Georgia" w:hAnsi="Georgia" w:cs="Arial"/>
          <w:lang w:val="es-ES_tradnl"/>
        </w:rPr>
        <w:t xml:space="preserve"> de la subsidiariedad</w:t>
      </w:r>
      <w:r w:rsidRPr="007C23E2">
        <w:rPr>
          <w:rFonts w:ascii="Georgia" w:hAnsi="Georgia" w:cs="Arial"/>
        </w:rPr>
        <w:t>.</w:t>
      </w:r>
    </w:p>
    <w:p w:rsidR="0046126A" w:rsidRPr="00E445DE" w:rsidRDefault="0046126A" w:rsidP="0046126A">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Georgia" w:hAnsi="Georgia" w:cs="Arial"/>
          <w:szCs w:val="24"/>
          <w:lang w:val="es-ES"/>
        </w:rPr>
      </w:pPr>
    </w:p>
    <w:p w:rsidR="0046126A" w:rsidRPr="007C23E2" w:rsidRDefault="0046126A" w:rsidP="00E445DE">
      <w:pPr>
        <w:tabs>
          <w:tab w:val="left" w:pos="-720"/>
        </w:tabs>
        <w:suppressAutoHyphens/>
        <w:spacing w:line="360" w:lineRule="auto"/>
        <w:jc w:val="both"/>
        <w:rPr>
          <w:rFonts w:ascii="Georgia" w:hAnsi="Georgia" w:cs="Arial"/>
        </w:rPr>
      </w:pPr>
      <w:r w:rsidRPr="007C23E2">
        <w:rPr>
          <w:rFonts w:ascii="Georgia" w:hAnsi="Georgia" w:cs="Arial"/>
        </w:rPr>
        <w:t xml:space="preserve">En mérito de lo expuesto, el </w:t>
      </w:r>
      <w:r w:rsidRPr="007C23E2">
        <w:rPr>
          <w:rFonts w:ascii="Georgia" w:hAnsi="Georgia" w:cs="Arial"/>
          <w:bCs/>
          <w:smallCaps/>
        </w:rPr>
        <w:t>Tribunal Superior del Distrito Judicial de Pereira, Sala de Decisión Civil -Familia</w:t>
      </w:r>
      <w:r w:rsidRPr="007C23E2">
        <w:rPr>
          <w:rFonts w:ascii="Georgia" w:hAnsi="Georgia" w:cs="Arial"/>
        </w:rPr>
        <w:t>, administrando Justicia, en nombre de la República y por autoridad de la Ley,</w:t>
      </w:r>
    </w:p>
    <w:p w:rsidR="0046126A" w:rsidRPr="007C23E2" w:rsidRDefault="0046126A" w:rsidP="00E445DE">
      <w:pPr>
        <w:pStyle w:val="Corpsdetexte"/>
        <w:spacing w:line="360" w:lineRule="auto"/>
        <w:jc w:val="center"/>
        <w:rPr>
          <w:rFonts w:ascii="Georgia" w:hAnsi="Georgia" w:cs="Arial"/>
          <w:bCs/>
          <w:smallCaps/>
          <w:szCs w:val="24"/>
        </w:rPr>
      </w:pPr>
      <w:r w:rsidRPr="007C23E2">
        <w:rPr>
          <w:rFonts w:ascii="Georgia" w:hAnsi="Georgia" w:cs="Arial"/>
          <w:bCs/>
          <w:smallCaps/>
          <w:szCs w:val="24"/>
        </w:rPr>
        <w:t xml:space="preserve">F A L </w:t>
      </w:r>
      <w:proofErr w:type="spellStart"/>
      <w:r w:rsidRPr="007C23E2">
        <w:rPr>
          <w:rFonts w:ascii="Georgia" w:hAnsi="Georgia" w:cs="Arial"/>
          <w:bCs/>
          <w:smallCaps/>
          <w:szCs w:val="24"/>
        </w:rPr>
        <w:t>L</w:t>
      </w:r>
      <w:proofErr w:type="spellEnd"/>
      <w:r w:rsidRPr="007C23E2">
        <w:rPr>
          <w:rFonts w:ascii="Georgia" w:hAnsi="Georgia" w:cs="Arial"/>
          <w:bCs/>
          <w:smallCaps/>
          <w:szCs w:val="24"/>
        </w:rPr>
        <w:t xml:space="preserve"> A,</w:t>
      </w:r>
    </w:p>
    <w:p w:rsidR="0046126A" w:rsidRPr="007C23E2" w:rsidRDefault="0046126A" w:rsidP="00E445DE">
      <w:pPr>
        <w:pStyle w:val="Corpsdetexte"/>
        <w:spacing w:line="360" w:lineRule="auto"/>
        <w:jc w:val="center"/>
        <w:rPr>
          <w:rFonts w:ascii="Georgia" w:hAnsi="Georgia" w:cs="Arial"/>
          <w:bCs/>
          <w:smallCaps/>
          <w:szCs w:val="24"/>
        </w:rPr>
      </w:pPr>
    </w:p>
    <w:p w:rsidR="0046126A" w:rsidRPr="007C23E2" w:rsidRDefault="0046126A" w:rsidP="00E445DE">
      <w:pPr>
        <w:pStyle w:val="Corpsdetexte"/>
        <w:numPr>
          <w:ilvl w:val="0"/>
          <w:numId w:val="6"/>
        </w:numPr>
        <w:tabs>
          <w:tab w:val="clear" w:pos="720"/>
          <w:tab w:val="num" w:pos="360"/>
        </w:tabs>
        <w:spacing w:line="360" w:lineRule="auto"/>
        <w:ind w:left="360"/>
        <w:rPr>
          <w:rFonts w:ascii="Georgia" w:hAnsi="Georgia"/>
          <w:szCs w:val="24"/>
        </w:rPr>
      </w:pPr>
      <w:r w:rsidRPr="007C23E2">
        <w:rPr>
          <w:rFonts w:ascii="Georgia" w:hAnsi="Georgia"/>
          <w:szCs w:val="24"/>
        </w:rPr>
        <w:t>TUTELAR e</w:t>
      </w:r>
      <w:r w:rsidRPr="007C23E2">
        <w:rPr>
          <w:rFonts w:ascii="Georgia" w:hAnsi="Georgia" w:cs="Arial"/>
          <w:szCs w:val="24"/>
          <w:lang w:val="es-ES"/>
        </w:rPr>
        <w:t>l derecho fundamental al debido proceso</w:t>
      </w:r>
      <w:r w:rsidR="007C23E2" w:rsidRPr="007C23E2">
        <w:rPr>
          <w:rFonts w:ascii="Georgia" w:hAnsi="Georgia" w:cs="Arial"/>
          <w:szCs w:val="24"/>
          <w:lang w:val="es-ES"/>
        </w:rPr>
        <w:t xml:space="preserve"> por mora judicial</w:t>
      </w:r>
      <w:r w:rsidRPr="007C23E2">
        <w:rPr>
          <w:rFonts w:ascii="Georgia" w:hAnsi="Georgia" w:cs="Arial"/>
          <w:szCs w:val="24"/>
          <w:lang w:val="es-ES"/>
        </w:rPr>
        <w:t>, conculcado por el Juzgado</w:t>
      </w:r>
      <w:r w:rsidR="00B45807" w:rsidRPr="007C23E2">
        <w:rPr>
          <w:rFonts w:ascii="Georgia" w:hAnsi="Georgia" w:cs="Arial"/>
          <w:szCs w:val="24"/>
          <w:lang w:val="es-ES"/>
        </w:rPr>
        <w:t xml:space="preserve"> </w:t>
      </w:r>
      <w:r w:rsidR="007C23E2" w:rsidRPr="007C23E2">
        <w:rPr>
          <w:rFonts w:ascii="Georgia" w:hAnsi="Georgia" w:cs="Arial"/>
          <w:szCs w:val="24"/>
          <w:lang w:val="es-ES"/>
        </w:rPr>
        <w:t xml:space="preserve">Tercero </w:t>
      </w:r>
      <w:r w:rsidR="00B45807" w:rsidRPr="007C23E2">
        <w:rPr>
          <w:rFonts w:ascii="Georgia" w:hAnsi="Georgia" w:cs="Arial"/>
          <w:szCs w:val="24"/>
          <w:lang w:val="es-ES"/>
        </w:rPr>
        <w:t>Civil del Circuito de Pereira</w:t>
      </w:r>
      <w:r w:rsidRPr="007C23E2">
        <w:rPr>
          <w:rFonts w:ascii="Georgia" w:hAnsi="Georgia" w:cs="Arial"/>
          <w:szCs w:val="24"/>
          <w:lang w:val="es-ES"/>
        </w:rPr>
        <w:t>.</w:t>
      </w:r>
    </w:p>
    <w:p w:rsidR="0046126A" w:rsidRPr="007C23E2" w:rsidRDefault="0046126A" w:rsidP="00E445DE">
      <w:pPr>
        <w:pStyle w:val="Corpsdetexte"/>
        <w:tabs>
          <w:tab w:val="clear" w:pos="708"/>
        </w:tabs>
        <w:spacing w:line="360" w:lineRule="auto"/>
        <w:ind w:left="360"/>
        <w:rPr>
          <w:rFonts w:ascii="Georgia" w:hAnsi="Georgia"/>
          <w:szCs w:val="24"/>
        </w:rPr>
      </w:pPr>
    </w:p>
    <w:p w:rsidR="0046126A" w:rsidRPr="007C23E2" w:rsidRDefault="0046126A" w:rsidP="00E445DE">
      <w:pPr>
        <w:pStyle w:val="Paragraphedeliste"/>
        <w:numPr>
          <w:ilvl w:val="0"/>
          <w:numId w:val="6"/>
        </w:numPr>
        <w:tabs>
          <w:tab w:val="clear" w:pos="720"/>
          <w:tab w:val="num" w:pos="360"/>
          <w:tab w:val="num" w:pos="426"/>
        </w:tabs>
        <w:spacing w:line="360" w:lineRule="auto"/>
        <w:ind w:left="360"/>
        <w:jc w:val="both"/>
        <w:rPr>
          <w:rFonts w:ascii="Georgia" w:hAnsi="Georgia" w:cs="Times New Roman"/>
        </w:rPr>
      </w:pPr>
      <w:r w:rsidRPr="007C23E2">
        <w:rPr>
          <w:rFonts w:ascii="Georgia" w:hAnsi="Georgia" w:cs="Arial"/>
        </w:rPr>
        <w:t>ORDENAR</w:t>
      </w:r>
      <w:r w:rsidRPr="007C23E2">
        <w:rPr>
          <w:rFonts w:ascii="Georgia" w:hAnsi="Georgia" w:cs="Times New Roman"/>
        </w:rPr>
        <w:t xml:space="preserve"> </w:t>
      </w:r>
      <w:r w:rsidR="00B45807" w:rsidRPr="007C23E2">
        <w:rPr>
          <w:rFonts w:ascii="Georgia" w:hAnsi="Georgia" w:cs="Times New Roman"/>
        </w:rPr>
        <w:t>a la</w:t>
      </w:r>
      <w:r w:rsidRPr="007C23E2">
        <w:rPr>
          <w:rFonts w:ascii="Georgia" w:hAnsi="Georgia" w:cs="Times New Roman"/>
        </w:rPr>
        <w:t xml:space="preserve"> </w:t>
      </w:r>
      <w:r w:rsidRPr="007C23E2">
        <w:rPr>
          <w:rFonts w:ascii="Georgia" w:hAnsi="Georgia" w:cs="Arial"/>
        </w:rPr>
        <w:t>Juez</w:t>
      </w:r>
      <w:r w:rsidR="0003761B" w:rsidRPr="007C23E2">
        <w:rPr>
          <w:rFonts w:ascii="Georgia" w:hAnsi="Georgia" w:cs="Arial"/>
        </w:rPr>
        <w:t>a</w:t>
      </w:r>
      <w:r w:rsidRPr="007C23E2">
        <w:rPr>
          <w:rFonts w:ascii="Georgia" w:hAnsi="Georgia" w:cs="Arial"/>
        </w:rPr>
        <w:t xml:space="preserve"> </w:t>
      </w:r>
      <w:r w:rsidR="007C23E2" w:rsidRPr="007C23E2">
        <w:rPr>
          <w:rFonts w:ascii="Georgia" w:hAnsi="Georgia" w:cs="Arial"/>
        </w:rPr>
        <w:t xml:space="preserve">Tercera </w:t>
      </w:r>
      <w:r w:rsidR="00B45807" w:rsidRPr="007C23E2">
        <w:rPr>
          <w:rFonts w:ascii="Georgia" w:hAnsi="Georgia" w:cs="Arial"/>
        </w:rPr>
        <w:t xml:space="preserve">Civil </w:t>
      </w:r>
      <w:r w:rsidRPr="007C23E2">
        <w:rPr>
          <w:rFonts w:ascii="Georgia" w:hAnsi="Georgia" w:cs="Arial"/>
        </w:rPr>
        <w:t xml:space="preserve">del Circuito de </w:t>
      </w:r>
      <w:r w:rsidR="00B45807" w:rsidRPr="007C23E2">
        <w:rPr>
          <w:rFonts w:ascii="Georgia" w:hAnsi="Georgia" w:cs="Arial"/>
        </w:rPr>
        <w:t>Pereira</w:t>
      </w:r>
      <w:r w:rsidRPr="007C23E2">
        <w:rPr>
          <w:rFonts w:ascii="Georgia" w:hAnsi="Georgia" w:cs="Times New Roman"/>
        </w:rPr>
        <w:t xml:space="preserve">, </w:t>
      </w:r>
      <w:r w:rsidR="0003761B" w:rsidRPr="007C23E2">
        <w:rPr>
          <w:rFonts w:ascii="Georgia" w:hAnsi="Georgia" w:cs="Times New Roman"/>
        </w:rPr>
        <w:t xml:space="preserve">que en el perentorio término de </w:t>
      </w:r>
      <w:r w:rsidR="00FC75B8" w:rsidRPr="007C23E2">
        <w:rPr>
          <w:rFonts w:ascii="Georgia" w:hAnsi="Georgia" w:cs="Times New Roman"/>
        </w:rPr>
        <w:t>cuarenta y ocho (</w:t>
      </w:r>
      <w:r w:rsidR="0003761B" w:rsidRPr="007C23E2">
        <w:rPr>
          <w:rFonts w:ascii="Georgia" w:hAnsi="Georgia" w:cs="Times New Roman"/>
        </w:rPr>
        <w:t>48</w:t>
      </w:r>
      <w:r w:rsidR="00FC75B8" w:rsidRPr="007C23E2">
        <w:rPr>
          <w:rFonts w:ascii="Georgia" w:hAnsi="Georgia" w:cs="Times New Roman"/>
        </w:rPr>
        <w:t>)</w:t>
      </w:r>
      <w:r w:rsidR="0003761B" w:rsidRPr="007C23E2">
        <w:rPr>
          <w:rFonts w:ascii="Georgia" w:hAnsi="Georgia" w:cs="Times New Roman"/>
        </w:rPr>
        <w:t xml:space="preserve"> horas</w:t>
      </w:r>
      <w:r w:rsidR="00FC75B8" w:rsidRPr="007C23E2">
        <w:rPr>
          <w:rFonts w:ascii="Georgia" w:hAnsi="Georgia" w:cs="Times New Roman"/>
        </w:rPr>
        <w:t>,</w:t>
      </w:r>
      <w:r w:rsidR="0003761B" w:rsidRPr="007C23E2">
        <w:rPr>
          <w:rFonts w:ascii="Georgia" w:hAnsi="Georgia" w:cs="Times New Roman"/>
        </w:rPr>
        <w:t xml:space="preserve"> </w:t>
      </w:r>
      <w:r w:rsidR="0003761B" w:rsidRPr="007C23E2">
        <w:rPr>
          <w:rFonts w:ascii="Georgia" w:hAnsi="Georgia" w:cs="Verdana"/>
        </w:rPr>
        <w:t xml:space="preserve">siguientes a la notificación de esta </w:t>
      </w:r>
      <w:r w:rsidR="0003761B" w:rsidRPr="007C23E2">
        <w:rPr>
          <w:rFonts w:ascii="Georgia" w:hAnsi="Georgia" w:cs="Verdana"/>
        </w:rPr>
        <w:lastRenderedPageBreak/>
        <w:t>providencia</w:t>
      </w:r>
      <w:r w:rsidR="0003761B" w:rsidRPr="007C23E2">
        <w:rPr>
          <w:rFonts w:ascii="Georgia" w:hAnsi="Georgia" w:cs="Times New Roman"/>
        </w:rPr>
        <w:t xml:space="preserve">, </w:t>
      </w:r>
      <w:r w:rsidR="00B45807" w:rsidRPr="007C23E2">
        <w:rPr>
          <w:rFonts w:ascii="Georgia" w:hAnsi="Georgia"/>
        </w:rPr>
        <w:t xml:space="preserve">resuelva </w:t>
      </w:r>
      <w:r w:rsidR="0003761B" w:rsidRPr="007C23E2">
        <w:rPr>
          <w:rFonts w:ascii="Georgia" w:hAnsi="Georgia"/>
        </w:rPr>
        <w:t xml:space="preserve">de fondo </w:t>
      </w:r>
      <w:r w:rsidR="007C23E2" w:rsidRPr="007C23E2">
        <w:rPr>
          <w:rFonts w:ascii="Georgia" w:hAnsi="Georgia"/>
        </w:rPr>
        <w:t>el memorial que la accionante radicó el 20-02-2017</w:t>
      </w:r>
      <w:r w:rsidRPr="007C23E2">
        <w:rPr>
          <w:rFonts w:ascii="Georgia" w:hAnsi="Georgia"/>
        </w:rPr>
        <w:t xml:space="preserve"> </w:t>
      </w:r>
      <w:r w:rsidR="0003761B" w:rsidRPr="007C23E2">
        <w:rPr>
          <w:rFonts w:ascii="Georgia" w:hAnsi="Georgia"/>
        </w:rPr>
        <w:t xml:space="preserve">en </w:t>
      </w:r>
      <w:r w:rsidR="007C23E2" w:rsidRPr="007C23E2">
        <w:rPr>
          <w:rFonts w:ascii="Georgia" w:hAnsi="Georgia"/>
        </w:rPr>
        <w:t>el proceso ejecutivo No.2011-00355-01</w:t>
      </w:r>
      <w:r w:rsidRPr="007C23E2">
        <w:rPr>
          <w:rFonts w:ascii="Georgia" w:hAnsi="Georgia"/>
        </w:rPr>
        <w:t>.</w:t>
      </w:r>
    </w:p>
    <w:p w:rsidR="0046126A" w:rsidRPr="007C23E2" w:rsidRDefault="0046126A" w:rsidP="00E445DE">
      <w:pPr>
        <w:pStyle w:val="Paragraphedeliste"/>
        <w:spacing w:line="360" w:lineRule="auto"/>
        <w:rPr>
          <w:rFonts w:ascii="Georgia" w:hAnsi="Georgia" w:cs="Times New Roman"/>
        </w:rPr>
      </w:pPr>
    </w:p>
    <w:p w:rsidR="0046126A" w:rsidRPr="007C23E2" w:rsidRDefault="0003761B" w:rsidP="00E445DE">
      <w:pPr>
        <w:pStyle w:val="Corpsdetexte"/>
        <w:numPr>
          <w:ilvl w:val="0"/>
          <w:numId w:val="6"/>
        </w:numPr>
        <w:tabs>
          <w:tab w:val="clear" w:pos="720"/>
          <w:tab w:val="num" w:pos="360"/>
        </w:tabs>
        <w:spacing w:line="360" w:lineRule="auto"/>
        <w:ind w:left="360"/>
        <w:rPr>
          <w:rFonts w:ascii="Georgia" w:hAnsi="Georgia"/>
          <w:szCs w:val="24"/>
        </w:rPr>
      </w:pPr>
      <w:r w:rsidRPr="007C23E2">
        <w:rPr>
          <w:rFonts w:ascii="Georgia" w:hAnsi="Georgia"/>
          <w:szCs w:val="24"/>
        </w:rPr>
        <w:t xml:space="preserve">DECLARAR improcedente el amparo </w:t>
      </w:r>
      <w:r w:rsidR="00B45807" w:rsidRPr="007C23E2">
        <w:rPr>
          <w:rFonts w:ascii="Georgia" w:hAnsi="Georgia"/>
          <w:szCs w:val="24"/>
        </w:rPr>
        <w:t xml:space="preserve">frente </w:t>
      </w:r>
      <w:r w:rsidRPr="007C23E2">
        <w:rPr>
          <w:rFonts w:ascii="Georgia" w:hAnsi="Georgia"/>
          <w:szCs w:val="24"/>
        </w:rPr>
        <w:t xml:space="preserve">al Juzgado </w:t>
      </w:r>
      <w:r w:rsidR="007C23E2" w:rsidRPr="007C23E2">
        <w:rPr>
          <w:rFonts w:ascii="Georgia" w:hAnsi="Georgia"/>
          <w:szCs w:val="24"/>
        </w:rPr>
        <w:t>Tercero</w:t>
      </w:r>
      <w:r w:rsidRPr="007C23E2">
        <w:rPr>
          <w:rFonts w:ascii="Georgia" w:hAnsi="Georgia"/>
          <w:szCs w:val="24"/>
        </w:rPr>
        <w:t xml:space="preserve"> Civil del Circuito de Pereira, conforme </w:t>
      </w:r>
      <w:r w:rsidR="007C23E2" w:rsidRPr="007C23E2">
        <w:rPr>
          <w:rFonts w:ascii="Georgia" w:hAnsi="Georgia"/>
          <w:szCs w:val="24"/>
        </w:rPr>
        <w:t xml:space="preserve">a </w:t>
      </w:r>
      <w:r w:rsidRPr="007C23E2">
        <w:rPr>
          <w:rFonts w:ascii="Georgia" w:hAnsi="Georgia"/>
          <w:szCs w:val="24"/>
        </w:rPr>
        <w:t>lo expuesto en la parte motiva</w:t>
      </w:r>
      <w:r w:rsidR="0046126A" w:rsidRPr="007C23E2">
        <w:rPr>
          <w:rFonts w:ascii="Georgia" w:hAnsi="Georgia"/>
          <w:szCs w:val="24"/>
        </w:rPr>
        <w:t>.</w:t>
      </w:r>
    </w:p>
    <w:p w:rsidR="0046126A" w:rsidRPr="007C23E2" w:rsidRDefault="0046126A" w:rsidP="00E445DE">
      <w:pPr>
        <w:pStyle w:val="Paragraphedeliste"/>
        <w:spacing w:line="360" w:lineRule="auto"/>
        <w:rPr>
          <w:rFonts w:ascii="Georgia" w:hAnsi="Georgia"/>
        </w:rPr>
      </w:pPr>
    </w:p>
    <w:p w:rsidR="0046126A" w:rsidRDefault="0046126A" w:rsidP="00E445DE">
      <w:pPr>
        <w:pStyle w:val="Corpsdetexte"/>
        <w:numPr>
          <w:ilvl w:val="0"/>
          <w:numId w:val="6"/>
        </w:numPr>
        <w:tabs>
          <w:tab w:val="clear" w:pos="720"/>
          <w:tab w:val="num" w:pos="360"/>
        </w:tabs>
        <w:spacing w:line="360" w:lineRule="auto"/>
        <w:ind w:left="360"/>
        <w:rPr>
          <w:rFonts w:ascii="Georgia" w:hAnsi="Georgia"/>
          <w:szCs w:val="24"/>
        </w:rPr>
      </w:pPr>
      <w:r w:rsidRPr="007C23E2">
        <w:rPr>
          <w:rFonts w:ascii="Georgia" w:hAnsi="Georgia"/>
          <w:szCs w:val="24"/>
        </w:rPr>
        <w:t>NOTIFICAR esta decisión a todas las partes, por el medio más expedito y eficaz.</w:t>
      </w:r>
    </w:p>
    <w:p w:rsidR="00E445DE" w:rsidRPr="007C23E2" w:rsidRDefault="00E445DE" w:rsidP="00E445DE">
      <w:pPr>
        <w:pStyle w:val="Corpsdetexte"/>
        <w:tabs>
          <w:tab w:val="clear" w:pos="708"/>
        </w:tabs>
        <w:spacing w:line="360" w:lineRule="auto"/>
        <w:rPr>
          <w:rFonts w:ascii="Georgia" w:hAnsi="Georgia"/>
          <w:szCs w:val="24"/>
        </w:rPr>
      </w:pPr>
    </w:p>
    <w:p w:rsidR="0046126A" w:rsidRPr="007C23E2" w:rsidRDefault="0046126A" w:rsidP="00E445DE">
      <w:pPr>
        <w:pStyle w:val="Corpsdetexte"/>
        <w:numPr>
          <w:ilvl w:val="0"/>
          <w:numId w:val="6"/>
        </w:numPr>
        <w:tabs>
          <w:tab w:val="clear" w:pos="720"/>
          <w:tab w:val="num" w:pos="360"/>
        </w:tabs>
        <w:spacing w:line="360" w:lineRule="auto"/>
        <w:ind w:left="360"/>
        <w:rPr>
          <w:rFonts w:ascii="Georgia" w:hAnsi="Georgia"/>
          <w:szCs w:val="24"/>
        </w:rPr>
      </w:pPr>
      <w:r w:rsidRPr="007C23E2">
        <w:rPr>
          <w:rFonts w:ascii="Georgia" w:hAnsi="Georgia"/>
          <w:szCs w:val="24"/>
        </w:rPr>
        <w:t xml:space="preserve">REMITIR este expediente, a la </w:t>
      </w:r>
      <w:r w:rsidR="0003761B" w:rsidRPr="007C23E2">
        <w:rPr>
          <w:rFonts w:ascii="Georgia" w:hAnsi="Georgia"/>
          <w:szCs w:val="24"/>
        </w:rPr>
        <w:t>CC</w:t>
      </w:r>
      <w:r w:rsidRPr="007C23E2">
        <w:rPr>
          <w:rFonts w:ascii="Georgia" w:hAnsi="Georgia"/>
          <w:szCs w:val="24"/>
        </w:rPr>
        <w:t xml:space="preserve"> para su eventual revisión, de no ser impugnada.</w:t>
      </w:r>
    </w:p>
    <w:p w:rsidR="0046126A" w:rsidRPr="007C23E2" w:rsidRDefault="0046126A" w:rsidP="00E445DE">
      <w:pPr>
        <w:pStyle w:val="Corpsdetexte"/>
        <w:tabs>
          <w:tab w:val="clear" w:pos="708"/>
        </w:tabs>
        <w:spacing w:line="360" w:lineRule="auto"/>
        <w:ind w:left="360"/>
        <w:rPr>
          <w:rFonts w:ascii="Georgia" w:hAnsi="Georgia"/>
          <w:szCs w:val="24"/>
        </w:rPr>
      </w:pPr>
    </w:p>
    <w:p w:rsidR="0046126A" w:rsidRPr="007C23E2" w:rsidRDefault="0046126A" w:rsidP="00E445DE">
      <w:pPr>
        <w:pStyle w:val="Corpsdetexte"/>
        <w:numPr>
          <w:ilvl w:val="0"/>
          <w:numId w:val="6"/>
        </w:numPr>
        <w:tabs>
          <w:tab w:val="clear" w:pos="720"/>
          <w:tab w:val="num" w:pos="360"/>
        </w:tabs>
        <w:spacing w:line="360" w:lineRule="auto"/>
        <w:ind w:left="360"/>
        <w:rPr>
          <w:rFonts w:ascii="Georgia" w:hAnsi="Georgia"/>
          <w:szCs w:val="24"/>
        </w:rPr>
      </w:pPr>
      <w:r w:rsidRPr="007C23E2">
        <w:rPr>
          <w:rFonts w:ascii="Georgia" w:hAnsi="Georgia"/>
          <w:szCs w:val="24"/>
        </w:rPr>
        <w:t>ORDENAR el archivo del expediente, surtidos los trámites anteriores.</w:t>
      </w:r>
    </w:p>
    <w:p w:rsidR="0046126A" w:rsidRPr="00E445DE" w:rsidRDefault="0046126A" w:rsidP="00E445DE">
      <w:pPr>
        <w:pStyle w:val="Paragraphedeliste"/>
        <w:widowControl/>
        <w:autoSpaceDE/>
        <w:autoSpaceDN/>
        <w:adjustRightInd/>
        <w:spacing w:line="360" w:lineRule="auto"/>
        <w:ind w:left="360" w:right="51"/>
        <w:contextualSpacing/>
        <w:jc w:val="both"/>
        <w:rPr>
          <w:rFonts w:ascii="Georgia" w:hAnsi="Georgia"/>
          <w:sz w:val="16"/>
        </w:rPr>
      </w:pPr>
    </w:p>
    <w:p w:rsidR="00B30152" w:rsidRPr="007C23E2" w:rsidRDefault="00193C99" w:rsidP="00E445DE">
      <w:pPr>
        <w:pStyle w:val="Corpsdetexte"/>
        <w:tabs>
          <w:tab w:val="left" w:pos="3944"/>
          <w:tab w:val="center" w:pos="4703"/>
        </w:tabs>
        <w:spacing w:line="360" w:lineRule="auto"/>
        <w:jc w:val="left"/>
        <w:rPr>
          <w:rFonts w:ascii="Georgia" w:hAnsi="Georgia"/>
          <w:smallCaps/>
          <w:sz w:val="28"/>
          <w:szCs w:val="24"/>
          <w:lang w:val="en-US"/>
        </w:rPr>
      </w:pPr>
      <w:r w:rsidRPr="00380F89">
        <w:rPr>
          <w:rFonts w:ascii="Georgia" w:hAnsi="Georgia"/>
          <w:smallCaps/>
          <w:sz w:val="28"/>
          <w:szCs w:val="24"/>
          <w:lang w:val="es-ES"/>
        </w:rPr>
        <w:tab/>
      </w:r>
      <w:r w:rsidRPr="00380F89">
        <w:rPr>
          <w:rFonts w:ascii="Georgia" w:hAnsi="Georgia"/>
          <w:smallCaps/>
          <w:sz w:val="28"/>
          <w:szCs w:val="24"/>
          <w:lang w:val="es-ES"/>
        </w:rPr>
        <w:tab/>
      </w:r>
      <w:r w:rsidRPr="00380F89">
        <w:rPr>
          <w:rFonts w:ascii="Georgia" w:hAnsi="Georgia"/>
          <w:smallCaps/>
          <w:sz w:val="28"/>
          <w:szCs w:val="24"/>
          <w:lang w:val="es-ES"/>
        </w:rPr>
        <w:tab/>
      </w:r>
      <w:r w:rsidRPr="00380F89">
        <w:rPr>
          <w:rFonts w:ascii="Georgia" w:hAnsi="Georgia"/>
          <w:smallCaps/>
          <w:sz w:val="28"/>
          <w:szCs w:val="24"/>
          <w:lang w:val="es-ES"/>
        </w:rPr>
        <w:tab/>
      </w:r>
      <w:r w:rsidRPr="00380F89">
        <w:rPr>
          <w:rFonts w:ascii="Georgia" w:hAnsi="Georgia"/>
          <w:smallCaps/>
          <w:sz w:val="28"/>
          <w:szCs w:val="24"/>
          <w:lang w:val="es-ES"/>
        </w:rPr>
        <w:tab/>
      </w:r>
      <w:r w:rsidRPr="00380F89">
        <w:rPr>
          <w:rFonts w:ascii="Georgia" w:hAnsi="Georgia"/>
          <w:smallCaps/>
          <w:sz w:val="28"/>
          <w:szCs w:val="24"/>
          <w:lang w:val="es-ES"/>
        </w:rPr>
        <w:tab/>
      </w:r>
      <w:proofErr w:type="spellStart"/>
      <w:r w:rsidR="00126266" w:rsidRPr="007C23E2">
        <w:rPr>
          <w:rFonts w:ascii="Georgia" w:hAnsi="Georgia"/>
          <w:smallCaps/>
          <w:sz w:val="28"/>
          <w:szCs w:val="24"/>
          <w:lang w:val="en-US"/>
        </w:rPr>
        <w:t>Notifíquese</w:t>
      </w:r>
      <w:proofErr w:type="spellEnd"/>
      <w:r w:rsidR="00126266" w:rsidRPr="007C23E2">
        <w:rPr>
          <w:rFonts w:ascii="Georgia" w:hAnsi="Georgia"/>
          <w:smallCaps/>
          <w:sz w:val="28"/>
          <w:szCs w:val="24"/>
          <w:lang w:val="en-US"/>
        </w:rPr>
        <w:t>,</w:t>
      </w:r>
    </w:p>
    <w:p w:rsidR="00E445DE" w:rsidRPr="00E445DE" w:rsidRDefault="00E445DE" w:rsidP="00167C8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36"/>
          <w:lang w:val="en-US"/>
        </w:rPr>
      </w:pPr>
    </w:p>
    <w:p w:rsidR="00951517" w:rsidRPr="007C23E2" w:rsidRDefault="00951517" w:rsidP="00167C8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18"/>
          <w:szCs w:val="18"/>
          <w:lang w:val="en-US"/>
        </w:rPr>
      </w:pPr>
      <w:r w:rsidRPr="007C23E2">
        <w:rPr>
          <w:rFonts w:ascii="Georgia" w:hAnsi="Georgia" w:cs="Arial"/>
          <w:spacing w:val="-3"/>
          <w:w w:val="150"/>
          <w:sz w:val="28"/>
          <w:lang w:val="en-US"/>
        </w:rPr>
        <w:t>D</w:t>
      </w:r>
      <w:r w:rsidRPr="007C23E2">
        <w:rPr>
          <w:rFonts w:ascii="Georgia" w:hAnsi="Georgia" w:cs="Arial"/>
          <w:spacing w:val="-3"/>
          <w:w w:val="150"/>
          <w:sz w:val="18"/>
          <w:szCs w:val="16"/>
          <w:lang w:val="en-US"/>
        </w:rPr>
        <w:t xml:space="preserve">UBERNEY </w:t>
      </w:r>
      <w:r w:rsidRPr="007C23E2">
        <w:rPr>
          <w:rFonts w:ascii="Georgia" w:hAnsi="Georgia" w:cs="Arial"/>
          <w:spacing w:val="-3"/>
          <w:w w:val="150"/>
          <w:sz w:val="28"/>
          <w:lang w:val="en-US"/>
        </w:rPr>
        <w:t>G</w:t>
      </w:r>
      <w:r w:rsidRPr="007C23E2">
        <w:rPr>
          <w:rFonts w:ascii="Georgia" w:hAnsi="Georgia" w:cs="Arial"/>
          <w:spacing w:val="-3"/>
          <w:w w:val="150"/>
          <w:sz w:val="18"/>
          <w:szCs w:val="16"/>
          <w:lang w:val="en-US"/>
        </w:rPr>
        <w:t xml:space="preserve">RISALES </w:t>
      </w:r>
      <w:r w:rsidRPr="007C23E2">
        <w:rPr>
          <w:rFonts w:ascii="Georgia" w:hAnsi="Georgia" w:cs="Arial"/>
          <w:spacing w:val="-3"/>
          <w:w w:val="150"/>
          <w:sz w:val="28"/>
          <w:lang w:val="en-US"/>
        </w:rPr>
        <w:t>H</w:t>
      </w:r>
      <w:r w:rsidRPr="007C23E2">
        <w:rPr>
          <w:rFonts w:ascii="Georgia" w:hAnsi="Georgia" w:cs="Arial"/>
          <w:spacing w:val="-3"/>
          <w:w w:val="150"/>
          <w:sz w:val="18"/>
          <w:szCs w:val="16"/>
          <w:lang w:val="en-US"/>
        </w:rPr>
        <w:t>ERRERA</w:t>
      </w:r>
    </w:p>
    <w:p w:rsidR="00951517" w:rsidRPr="007C23E2" w:rsidRDefault="00951517" w:rsidP="00167C8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sz w:val="14"/>
          <w:szCs w:val="20"/>
          <w:lang w:val="en-US"/>
        </w:rPr>
      </w:pPr>
      <w:r w:rsidRPr="007C23E2">
        <w:rPr>
          <w:rFonts w:ascii="Georgia" w:hAnsi="Georgia" w:cs="Arial"/>
          <w:spacing w:val="-3"/>
          <w:w w:val="150"/>
          <w:sz w:val="28"/>
          <w:lang w:val="en-US"/>
        </w:rPr>
        <w:t>M</w:t>
      </w:r>
      <w:r w:rsidRPr="007C23E2">
        <w:rPr>
          <w:rFonts w:ascii="Georgia" w:hAnsi="Georgia" w:cs="Arial"/>
          <w:spacing w:val="-3"/>
          <w:w w:val="150"/>
          <w:lang w:val="en-US"/>
        </w:rPr>
        <w:t xml:space="preserve"> </w:t>
      </w:r>
      <w:r w:rsidRPr="007C23E2">
        <w:rPr>
          <w:rFonts w:ascii="Georgia" w:hAnsi="Georgia" w:cs="Arial"/>
          <w:spacing w:val="-3"/>
          <w:w w:val="150"/>
          <w:sz w:val="18"/>
          <w:szCs w:val="20"/>
          <w:lang w:val="en-US"/>
        </w:rPr>
        <w:t>A G I S T R A D O</w:t>
      </w:r>
    </w:p>
    <w:p w:rsidR="00E445DE" w:rsidRPr="0036776B" w:rsidRDefault="0036776B" w:rsidP="0036776B">
      <w:pPr>
        <w:widowControl/>
        <w:tabs>
          <w:tab w:val="left" w:pos="0"/>
        </w:tabs>
        <w:suppressAutoHyphens/>
        <w:overflowPunct w:val="0"/>
        <w:spacing w:line="360" w:lineRule="auto"/>
        <w:textAlignment w:val="baseline"/>
        <w:rPr>
          <w:rFonts w:ascii="Georgia" w:hAnsi="Georgia"/>
          <w:w w:val="150"/>
          <w:sz w:val="36"/>
          <w:szCs w:val="18"/>
          <w:lang w:val="en-US"/>
        </w:rPr>
      </w:pPr>
      <w:r>
        <w:rPr>
          <w:rFonts w:ascii="Georgia" w:hAnsi="Georgia"/>
          <w:w w:val="150"/>
          <w:sz w:val="36"/>
          <w:szCs w:val="18"/>
          <w:lang w:val="en-US"/>
        </w:rPr>
        <w:tab/>
      </w:r>
      <w:r>
        <w:rPr>
          <w:rFonts w:ascii="Georgia" w:hAnsi="Georgia"/>
          <w:w w:val="150"/>
          <w:sz w:val="36"/>
          <w:szCs w:val="18"/>
          <w:lang w:val="en-US"/>
        </w:rPr>
        <w:tab/>
      </w:r>
      <w:r>
        <w:rPr>
          <w:rFonts w:ascii="Georgia" w:hAnsi="Georgia"/>
          <w:w w:val="150"/>
          <w:sz w:val="36"/>
          <w:szCs w:val="18"/>
          <w:lang w:val="en-US"/>
        </w:rPr>
        <w:tab/>
      </w:r>
      <w:r>
        <w:rPr>
          <w:rFonts w:ascii="Georgia" w:hAnsi="Georgia"/>
          <w:w w:val="150"/>
          <w:sz w:val="36"/>
          <w:szCs w:val="18"/>
          <w:lang w:val="en-US"/>
        </w:rPr>
        <w:tab/>
      </w:r>
      <w:r>
        <w:rPr>
          <w:rFonts w:ascii="Georgia" w:hAnsi="Georgia"/>
          <w:w w:val="150"/>
          <w:sz w:val="36"/>
          <w:szCs w:val="18"/>
          <w:lang w:val="en-US"/>
        </w:rPr>
        <w:tab/>
      </w:r>
      <w:r>
        <w:rPr>
          <w:rFonts w:ascii="Georgia" w:hAnsi="Georgia"/>
          <w:w w:val="150"/>
          <w:sz w:val="36"/>
          <w:szCs w:val="18"/>
          <w:lang w:val="en-US"/>
        </w:rPr>
        <w:tab/>
      </w:r>
      <w:r>
        <w:rPr>
          <w:rFonts w:ascii="Georgia" w:hAnsi="Georgia"/>
          <w:w w:val="150"/>
          <w:sz w:val="36"/>
          <w:szCs w:val="18"/>
          <w:lang w:val="en-US"/>
        </w:rPr>
        <w:tab/>
      </w:r>
      <w:r>
        <w:rPr>
          <w:rFonts w:ascii="Georgia" w:hAnsi="Georgia"/>
          <w:w w:val="150"/>
          <w:sz w:val="36"/>
          <w:szCs w:val="18"/>
          <w:lang w:val="en-US"/>
        </w:rPr>
        <w:tab/>
      </w:r>
      <w:r>
        <w:rPr>
          <w:rFonts w:ascii="Georgia" w:hAnsi="Georgia"/>
          <w:w w:val="150"/>
          <w:sz w:val="36"/>
          <w:szCs w:val="18"/>
          <w:lang w:val="en-US"/>
        </w:rPr>
        <w:tab/>
      </w:r>
    </w:p>
    <w:p w:rsidR="00951517" w:rsidRPr="007C23E2" w:rsidRDefault="00951517" w:rsidP="00167C8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20"/>
          <w:lang w:val="en-US"/>
        </w:rPr>
      </w:pPr>
      <w:r w:rsidRPr="007C23E2">
        <w:rPr>
          <w:rFonts w:ascii="Georgia" w:hAnsi="Georgia"/>
          <w:w w:val="150"/>
          <w:sz w:val="28"/>
          <w:szCs w:val="18"/>
          <w:lang w:val="en-US"/>
        </w:rPr>
        <w:t>E</w:t>
      </w:r>
      <w:r w:rsidRPr="007C23E2">
        <w:rPr>
          <w:rFonts w:ascii="Georgia" w:hAnsi="Georgia"/>
          <w:w w:val="150"/>
          <w:sz w:val="18"/>
          <w:szCs w:val="18"/>
          <w:lang w:val="en-US"/>
        </w:rPr>
        <w:t>DDER</w:t>
      </w:r>
      <w:r w:rsidRPr="007C23E2">
        <w:rPr>
          <w:rFonts w:ascii="Georgia" w:hAnsi="Georgia"/>
          <w:w w:val="150"/>
          <w:sz w:val="18"/>
          <w:lang w:val="en-US"/>
        </w:rPr>
        <w:t xml:space="preserve"> </w:t>
      </w:r>
      <w:r w:rsidRPr="007C23E2">
        <w:rPr>
          <w:rFonts w:ascii="Georgia" w:hAnsi="Georgia"/>
          <w:w w:val="150"/>
          <w:sz w:val="28"/>
          <w:lang w:val="en-US"/>
        </w:rPr>
        <w:t>J</w:t>
      </w:r>
      <w:r w:rsidRPr="007C23E2">
        <w:rPr>
          <w:rFonts w:ascii="Georgia" w:hAnsi="Georgia"/>
          <w:w w:val="150"/>
          <w:sz w:val="18"/>
          <w:szCs w:val="18"/>
          <w:lang w:val="en-US"/>
        </w:rPr>
        <w:t xml:space="preserve">IMMY </w:t>
      </w:r>
      <w:r w:rsidRPr="007C23E2">
        <w:rPr>
          <w:rFonts w:ascii="Georgia" w:hAnsi="Georgia"/>
          <w:w w:val="150"/>
          <w:sz w:val="28"/>
          <w:lang w:val="en-US"/>
        </w:rPr>
        <w:t>S</w:t>
      </w:r>
      <w:r w:rsidRPr="007C23E2">
        <w:rPr>
          <w:rFonts w:ascii="Georgia" w:hAnsi="Georgia"/>
          <w:w w:val="150"/>
          <w:sz w:val="18"/>
          <w:szCs w:val="18"/>
          <w:lang w:val="en-US"/>
        </w:rPr>
        <w:t xml:space="preserve">ÁNCHEZ </w:t>
      </w:r>
      <w:r w:rsidRPr="007C23E2">
        <w:rPr>
          <w:rFonts w:ascii="Georgia" w:hAnsi="Georgia"/>
          <w:w w:val="150"/>
          <w:sz w:val="28"/>
          <w:szCs w:val="18"/>
          <w:lang w:val="en-US"/>
        </w:rPr>
        <w:t>C.</w:t>
      </w:r>
      <w:r w:rsidRPr="007C23E2">
        <w:rPr>
          <w:rFonts w:ascii="Georgia" w:hAnsi="Georgia"/>
          <w:w w:val="150"/>
          <w:sz w:val="28"/>
          <w:szCs w:val="18"/>
          <w:lang w:val="en-US"/>
        </w:rPr>
        <w:tab/>
      </w:r>
      <w:r w:rsidRPr="007C23E2">
        <w:rPr>
          <w:rFonts w:ascii="Georgia" w:hAnsi="Georgia"/>
          <w:w w:val="150"/>
          <w:sz w:val="28"/>
          <w:szCs w:val="18"/>
          <w:lang w:val="en-US"/>
        </w:rPr>
        <w:tab/>
      </w:r>
      <w:r w:rsidRPr="007C23E2">
        <w:rPr>
          <w:rFonts w:ascii="Georgia" w:hAnsi="Georgia" w:cs="Arial"/>
          <w:spacing w:val="-3"/>
          <w:w w:val="150"/>
          <w:sz w:val="28"/>
          <w:szCs w:val="18"/>
          <w:lang w:val="en-US"/>
        </w:rPr>
        <w:t>J</w:t>
      </w:r>
      <w:r w:rsidRPr="007C23E2">
        <w:rPr>
          <w:rFonts w:ascii="Georgia" w:hAnsi="Georgia" w:cs="Arial"/>
          <w:spacing w:val="-3"/>
          <w:w w:val="150"/>
          <w:sz w:val="18"/>
          <w:szCs w:val="18"/>
          <w:lang w:val="en-US"/>
        </w:rPr>
        <w:t xml:space="preserve">AIME </w:t>
      </w:r>
      <w:r w:rsidRPr="007C23E2">
        <w:rPr>
          <w:rFonts w:ascii="Georgia" w:hAnsi="Georgia" w:cs="Arial"/>
          <w:spacing w:val="-3"/>
          <w:w w:val="150"/>
          <w:sz w:val="28"/>
          <w:szCs w:val="18"/>
          <w:lang w:val="en-US"/>
        </w:rPr>
        <w:t>A</w:t>
      </w:r>
      <w:r w:rsidRPr="007C23E2">
        <w:rPr>
          <w:rFonts w:ascii="Georgia" w:hAnsi="Georgia"/>
          <w:w w:val="150"/>
          <w:sz w:val="18"/>
          <w:szCs w:val="18"/>
          <w:lang w:val="en-US"/>
        </w:rPr>
        <w:t xml:space="preserve">LBERTO </w:t>
      </w:r>
      <w:r w:rsidRPr="007C23E2">
        <w:rPr>
          <w:rFonts w:ascii="Georgia" w:hAnsi="Georgia" w:cs="Arial"/>
          <w:spacing w:val="-3"/>
          <w:w w:val="150"/>
          <w:sz w:val="28"/>
          <w:szCs w:val="18"/>
          <w:lang w:val="en-US"/>
        </w:rPr>
        <w:t>S</w:t>
      </w:r>
      <w:r w:rsidRPr="007C23E2">
        <w:rPr>
          <w:rFonts w:ascii="Georgia" w:hAnsi="Georgia" w:cs="Arial"/>
          <w:spacing w:val="-3"/>
          <w:w w:val="150"/>
          <w:sz w:val="18"/>
          <w:szCs w:val="16"/>
          <w:lang w:val="en-US"/>
        </w:rPr>
        <w:t xml:space="preserve">ARAZA </w:t>
      </w:r>
      <w:r w:rsidRPr="007C23E2">
        <w:rPr>
          <w:rFonts w:ascii="Georgia" w:hAnsi="Georgia" w:cs="Arial"/>
          <w:spacing w:val="-3"/>
          <w:w w:val="150"/>
          <w:sz w:val="28"/>
          <w:szCs w:val="18"/>
          <w:lang w:val="en-US"/>
        </w:rPr>
        <w:t>N.</w:t>
      </w:r>
    </w:p>
    <w:p w:rsidR="00E5393F" w:rsidRPr="007C23E2" w:rsidRDefault="00951517" w:rsidP="00167C8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w w:val="150"/>
          <w:sz w:val="18"/>
          <w:lang w:val="en-GB"/>
        </w:rPr>
      </w:pPr>
      <w:r w:rsidRPr="007C23E2">
        <w:rPr>
          <w:rFonts w:ascii="Georgia" w:hAnsi="Georgia" w:cs="Arial"/>
          <w:w w:val="150"/>
          <w:sz w:val="28"/>
          <w:lang w:val="en-US"/>
        </w:rPr>
        <w:tab/>
      </w:r>
      <w:r w:rsidRPr="007C23E2">
        <w:rPr>
          <w:rFonts w:ascii="Georgia" w:hAnsi="Georgia" w:cs="Arial"/>
          <w:w w:val="150"/>
          <w:sz w:val="28"/>
          <w:lang w:val="en-GB"/>
        </w:rPr>
        <w:t>M</w:t>
      </w:r>
      <w:r w:rsidRPr="007C23E2">
        <w:rPr>
          <w:rFonts w:ascii="Georgia" w:hAnsi="Georgia" w:cs="Arial"/>
          <w:w w:val="150"/>
          <w:sz w:val="18"/>
          <w:lang w:val="en-GB"/>
        </w:rPr>
        <w:t xml:space="preserve"> A G I S T R A D O </w:t>
      </w:r>
      <w:r w:rsidRPr="007C23E2">
        <w:rPr>
          <w:rFonts w:ascii="Georgia" w:hAnsi="Georgia" w:cs="Arial"/>
          <w:w w:val="150"/>
          <w:sz w:val="18"/>
          <w:lang w:val="en-GB"/>
        </w:rPr>
        <w:tab/>
      </w:r>
      <w:r w:rsidRPr="007C23E2">
        <w:rPr>
          <w:rFonts w:ascii="Georgia" w:hAnsi="Georgia" w:cs="Arial"/>
          <w:w w:val="150"/>
          <w:sz w:val="18"/>
          <w:lang w:val="en-GB"/>
        </w:rPr>
        <w:tab/>
      </w:r>
      <w:r w:rsidRPr="007C23E2">
        <w:rPr>
          <w:rFonts w:ascii="Georgia" w:hAnsi="Georgia" w:cs="Arial"/>
          <w:w w:val="150"/>
          <w:sz w:val="18"/>
          <w:lang w:val="en-GB"/>
        </w:rPr>
        <w:tab/>
      </w:r>
      <w:r w:rsidRPr="007C23E2">
        <w:rPr>
          <w:rFonts w:ascii="Georgia" w:hAnsi="Georgia" w:cs="Arial"/>
          <w:w w:val="150"/>
          <w:sz w:val="18"/>
          <w:lang w:val="en-GB"/>
        </w:rPr>
        <w:tab/>
      </w:r>
      <w:r w:rsidRPr="007C23E2">
        <w:rPr>
          <w:rFonts w:ascii="Georgia" w:hAnsi="Georgia" w:cs="Arial"/>
          <w:w w:val="150"/>
          <w:sz w:val="28"/>
          <w:lang w:val="en-GB"/>
        </w:rPr>
        <w:t>M</w:t>
      </w:r>
      <w:r w:rsidRPr="007C23E2">
        <w:rPr>
          <w:rFonts w:ascii="Georgia" w:hAnsi="Georgia" w:cs="Arial"/>
          <w:w w:val="150"/>
          <w:sz w:val="18"/>
          <w:lang w:val="en-GB"/>
        </w:rPr>
        <w:t xml:space="preserve"> A G I S T R A D O</w:t>
      </w:r>
      <w:r w:rsidR="004B7598" w:rsidRPr="007C23E2">
        <w:rPr>
          <w:rFonts w:ascii="Georgia" w:hAnsi="Georgia" w:cs="Arial"/>
          <w:w w:val="150"/>
          <w:sz w:val="18"/>
          <w:lang w:val="en-GB"/>
        </w:rPr>
        <w:t xml:space="preserve">  </w:t>
      </w:r>
    </w:p>
    <w:sectPr w:rsidR="00E5393F" w:rsidRPr="007C23E2" w:rsidSect="00E445DE">
      <w:headerReference w:type="default" r:id="rId10"/>
      <w:footerReference w:type="default" r:id="rId11"/>
      <w:pgSz w:w="12242" w:h="18722" w:code="14"/>
      <w:pgMar w:top="1276"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1E4" w:rsidRDefault="003701E4" w:rsidP="0099045D">
      <w:r>
        <w:separator/>
      </w:r>
    </w:p>
  </w:endnote>
  <w:endnote w:type="continuationSeparator" w:id="0">
    <w:p w:rsidR="003701E4" w:rsidRDefault="003701E4"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altName w:val=" Arial"/>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180" w:rsidRPr="007C23E2" w:rsidRDefault="00800180" w:rsidP="0013771A">
    <w:pPr>
      <w:pStyle w:val="Pieddepage"/>
      <w:pBdr>
        <w:bottom w:val="double" w:sz="6" w:space="1" w:color="auto"/>
      </w:pBdr>
      <w:spacing w:line="360" w:lineRule="auto"/>
      <w:jc w:val="right"/>
      <w:rPr>
        <w:rFonts w:ascii="Georgia" w:hAnsi="Georgia" w:cs="Arial"/>
        <w:spacing w:val="20"/>
        <w:w w:val="200"/>
        <w:sz w:val="2"/>
        <w:szCs w:val="10"/>
        <w:lang w:val="es-CO"/>
      </w:rPr>
    </w:pPr>
  </w:p>
  <w:p w:rsidR="00800180" w:rsidRPr="007C23E2" w:rsidRDefault="00800180" w:rsidP="0013771A">
    <w:pPr>
      <w:pStyle w:val="Pieddepage"/>
      <w:spacing w:line="360" w:lineRule="auto"/>
      <w:jc w:val="right"/>
      <w:rPr>
        <w:rFonts w:ascii="Georgia" w:hAnsi="Georgia" w:cs="Arial"/>
        <w:spacing w:val="20"/>
        <w:w w:val="200"/>
        <w:sz w:val="14"/>
        <w:szCs w:val="10"/>
        <w:lang w:val="es-CO"/>
      </w:rPr>
    </w:pPr>
  </w:p>
  <w:p w:rsidR="00800180" w:rsidRPr="007C23E2" w:rsidRDefault="00800180" w:rsidP="0013771A">
    <w:pPr>
      <w:pStyle w:val="Pieddepage"/>
      <w:spacing w:line="360" w:lineRule="auto"/>
      <w:jc w:val="right"/>
      <w:rPr>
        <w:rFonts w:ascii="Georgia" w:hAnsi="Georgia" w:cs="Arial"/>
        <w:spacing w:val="20"/>
        <w:w w:val="200"/>
        <w:sz w:val="10"/>
        <w:szCs w:val="10"/>
        <w:lang w:val="es-CO"/>
      </w:rPr>
    </w:pPr>
    <w:r w:rsidRPr="007C23E2">
      <w:rPr>
        <w:rFonts w:ascii="Georgia" w:hAnsi="Georgia" w:cs="Arial"/>
        <w:spacing w:val="20"/>
        <w:w w:val="200"/>
        <w:sz w:val="14"/>
        <w:szCs w:val="10"/>
        <w:lang w:val="es-CO"/>
      </w:rPr>
      <w:t>T</w:t>
    </w:r>
    <w:r w:rsidRPr="007C23E2">
      <w:rPr>
        <w:rFonts w:ascii="Georgia" w:hAnsi="Georgia" w:cs="Arial"/>
        <w:spacing w:val="20"/>
        <w:w w:val="200"/>
        <w:sz w:val="10"/>
        <w:szCs w:val="10"/>
        <w:lang w:val="es-CO"/>
      </w:rPr>
      <w:t xml:space="preserve">RIBUNAL </w:t>
    </w:r>
    <w:r w:rsidRPr="007C23E2">
      <w:rPr>
        <w:rFonts w:ascii="Georgia" w:hAnsi="Georgia" w:cs="Arial"/>
        <w:spacing w:val="20"/>
        <w:w w:val="200"/>
        <w:sz w:val="14"/>
        <w:szCs w:val="10"/>
        <w:lang w:val="es-CO"/>
      </w:rPr>
      <w:t>S</w:t>
    </w:r>
    <w:r w:rsidRPr="007C23E2">
      <w:rPr>
        <w:rFonts w:ascii="Georgia" w:hAnsi="Georgia" w:cs="Arial"/>
        <w:spacing w:val="20"/>
        <w:w w:val="200"/>
        <w:sz w:val="10"/>
        <w:szCs w:val="10"/>
        <w:lang w:val="es-CO"/>
      </w:rPr>
      <w:t xml:space="preserve">UPERIOR DE </w:t>
    </w:r>
    <w:r w:rsidRPr="007C23E2">
      <w:rPr>
        <w:rFonts w:ascii="Georgia" w:hAnsi="Georgia" w:cs="Arial"/>
        <w:spacing w:val="20"/>
        <w:w w:val="200"/>
        <w:sz w:val="14"/>
        <w:szCs w:val="10"/>
        <w:lang w:val="es-CO"/>
      </w:rPr>
      <w:t>P</w:t>
    </w:r>
    <w:r w:rsidRPr="007C23E2">
      <w:rPr>
        <w:rFonts w:ascii="Georgia" w:hAnsi="Georgia" w:cs="Arial"/>
        <w:spacing w:val="20"/>
        <w:w w:val="200"/>
        <w:sz w:val="10"/>
        <w:szCs w:val="10"/>
        <w:lang w:val="es-CO"/>
      </w:rPr>
      <w:t>EREIRA</w:t>
    </w:r>
  </w:p>
  <w:p w:rsidR="00800180" w:rsidRPr="007C23E2" w:rsidRDefault="00800180" w:rsidP="0013771A">
    <w:pPr>
      <w:pStyle w:val="Pieddepage"/>
      <w:jc w:val="right"/>
      <w:rPr>
        <w:rFonts w:ascii="Georgia" w:hAnsi="Georgia"/>
        <w:lang w:val="es-CO"/>
      </w:rPr>
    </w:pPr>
    <w:r w:rsidRPr="007C23E2">
      <w:rPr>
        <w:rFonts w:ascii="Georgia" w:hAnsi="Georgia" w:cs="Arial"/>
        <w:spacing w:val="20"/>
        <w:w w:val="200"/>
        <w:sz w:val="10"/>
        <w:szCs w:val="10"/>
        <w:lang w:val="es-CO"/>
      </w:rPr>
      <w:t xml:space="preserve">MP </w:t>
    </w:r>
    <w:r w:rsidRPr="007C23E2">
      <w:rPr>
        <w:rFonts w:ascii="Georgia" w:hAnsi="Georgia" w:cs="Arial"/>
        <w:spacing w:val="20"/>
        <w:w w:val="200"/>
        <w:sz w:val="12"/>
        <w:szCs w:val="10"/>
        <w:lang w:val="es-CO"/>
      </w:rPr>
      <w:t>D</w:t>
    </w:r>
    <w:r w:rsidRPr="007C23E2">
      <w:rPr>
        <w:rFonts w:ascii="Georgia" w:hAnsi="Georgia" w:cs="Arial"/>
        <w:spacing w:val="20"/>
        <w:w w:val="200"/>
        <w:sz w:val="8"/>
        <w:szCs w:val="10"/>
        <w:lang w:val="es-CO"/>
      </w:rPr>
      <w:t>UBERNEY</w:t>
    </w:r>
    <w:r w:rsidRPr="007C23E2">
      <w:rPr>
        <w:rFonts w:ascii="Georgia" w:hAnsi="Georgia" w:cs="Arial"/>
        <w:spacing w:val="20"/>
        <w:w w:val="200"/>
        <w:sz w:val="10"/>
        <w:szCs w:val="10"/>
        <w:lang w:val="es-CO"/>
      </w:rPr>
      <w:t xml:space="preserve"> </w:t>
    </w:r>
    <w:r w:rsidRPr="007C23E2">
      <w:rPr>
        <w:rFonts w:ascii="Georgia" w:hAnsi="Georgia" w:cs="Arial"/>
        <w:spacing w:val="20"/>
        <w:w w:val="200"/>
        <w:sz w:val="12"/>
        <w:szCs w:val="10"/>
        <w:lang w:val="es-CO"/>
      </w:rPr>
      <w:t>G</w:t>
    </w:r>
    <w:r w:rsidRPr="007C23E2">
      <w:rPr>
        <w:rFonts w:ascii="Georgia" w:hAnsi="Georgia" w:cs="Arial"/>
        <w:spacing w:val="20"/>
        <w:w w:val="200"/>
        <w:sz w:val="8"/>
        <w:szCs w:val="10"/>
        <w:lang w:val="es-CO"/>
      </w:rPr>
      <w:t>RISALES</w:t>
    </w:r>
    <w:r w:rsidRPr="007C23E2">
      <w:rPr>
        <w:rFonts w:ascii="Georgia" w:hAnsi="Georgia" w:cs="Arial"/>
        <w:spacing w:val="20"/>
        <w:w w:val="200"/>
        <w:sz w:val="10"/>
        <w:szCs w:val="10"/>
        <w:lang w:val="es-CO"/>
      </w:rPr>
      <w:t xml:space="preserve"> </w:t>
    </w:r>
    <w:r w:rsidRPr="007C23E2">
      <w:rPr>
        <w:rFonts w:ascii="Georgia" w:hAnsi="Georgia" w:cs="Arial"/>
        <w:spacing w:val="20"/>
        <w:w w:val="200"/>
        <w:sz w:val="12"/>
        <w:szCs w:val="10"/>
        <w:lang w:val="es-CO"/>
      </w:rPr>
      <w:t>H</w:t>
    </w:r>
    <w:r w:rsidRPr="007C23E2">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1E4" w:rsidRDefault="003701E4" w:rsidP="0099045D">
      <w:r>
        <w:separator/>
      </w:r>
    </w:p>
  </w:footnote>
  <w:footnote w:type="continuationSeparator" w:id="0">
    <w:p w:rsidR="003701E4" w:rsidRDefault="003701E4" w:rsidP="0099045D">
      <w:r>
        <w:continuationSeparator/>
      </w:r>
    </w:p>
  </w:footnote>
  <w:footnote w:id="1">
    <w:p w:rsidR="00704A64" w:rsidRPr="00E17BD7" w:rsidRDefault="00704A64" w:rsidP="00704A64">
      <w:pPr>
        <w:pStyle w:val="Notedebasdepage"/>
        <w:jc w:val="both"/>
        <w:rPr>
          <w:rFonts w:asciiTheme="minorHAnsi" w:hAnsiTheme="minorHAnsi"/>
        </w:rPr>
      </w:pPr>
      <w:r w:rsidRPr="00E17BD7">
        <w:rPr>
          <w:rStyle w:val="Appelnotedebasdep"/>
          <w:rFonts w:asciiTheme="minorHAnsi" w:hAnsiTheme="minorHAnsi" w:cs="Calibri"/>
        </w:rPr>
        <w:footnoteRef/>
      </w:r>
      <w:r w:rsidRPr="00E17BD7">
        <w:rPr>
          <w:rFonts w:asciiTheme="minorHAnsi" w:hAnsiTheme="minorHAnsi" w:cs="Calibri"/>
        </w:rPr>
        <w:t xml:space="preserve"> QUINCHE R</w:t>
      </w:r>
      <w:r>
        <w:rPr>
          <w:rFonts w:asciiTheme="minorHAnsi" w:hAnsiTheme="minorHAnsi" w:cs="Calibri"/>
        </w:rPr>
        <w:t>.</w:t>
      </w:r>
      <w:r w:rsidRPr="00E17BD7">
        <w:rPr>
          <w:rFonts w:asciiTheme="minorHAnsi" w:hAnsiTheme="minorHAnsi" w:cs="Calibri"/>
        </w:rPr>
        <w:t>, Manuel F</w:t>
      </w:r>
      <w:r>
        <w:rPr>
          <w:rFonts w:asciiTheme="minorHAnsi" w:hAnsiTheme="minorHAnsi" w:cs="Calibri"/>
        </w:rPr>
        <w:t>.</w:t>
      </w:r>
      <w:r w:rsidRPr="00E17BD7">
        <w:rPr>
          <w:rFonts w:asciiTheme="minorHAnsi" w:hAnsiTheme="minorHAnsi" w:cs="Calibri"/>
        </w:rPr>
        <w:t xml:space="preserve"> Vías de hecho, acción de tutela contra providencias, Editorial Temis SA, Bogotá, 2013, p.103.</w:t>
      </w:r>
    </w:p>
  </w:footnote>
  <w:footnote w:id="2">
    <w:p w:rsidR="00704A64" w:rsidRPr="00E17BD7" w:rsidRDefault="00704A64" w:rsidP="00704A64">
      <w:pPr>
        <w:pStyle w:val="Notedebasdepage"/>
        <w:jc w:val="both"/>
        <w:rPr>
          <w:rFonts w:asciiTheme="minorHAnsi" w:hAnsiTheme="minorHAnsi"/>
        </w:rPr>
      </w:pPr>
      <w:r w:rsidRPr="00E17BD7">
        <w:rPr>
          <w:rStyle w:val="Appelnotedebasdep"/>
          <w:rFonts w:asciiTheme="minorHAnsi" w:hAnsiTheme="minorHAnsi"/>
        </w:rPr>
        <w:footnoteRef/>
      </w:r>
      <w:r w:rsidRPr="00E17BD7">
        <w:rPr>
          <w:rFonts w:asciiTheme="minorHAnsi" w:hAnsiTheme="minorHAnsi"/>
        </w:rPr>
        <w:t xml:space="preserve"> </w:t>
      </w:r>
      <w:r w:rsidRPr="00E17BD7">
        <w:rPr>
          <w:rFonts w:asciiTheme="minorHAnsi" w:hAnsiTheme="minorHAnsi" w:cs="Calibri"/>
        </w:rPr>
        <w:t>QUIROGA N</w:t>
      </w:r>
      <w:r>
        <w:rPr>
          <w:rFonts w:asciiTheme="minorHAnsi" w:hAnsiTheme="minorHAnsi" w:cs="Calibri"/>
        </w:rPr>
        <w:t>.</w:t>
      </w:r>
      <w:r w:rsidRPr="00E17BD7">
        <w:rPr>
          <w:rFonts w:asciiTheme="minorHAnsi" w:hAnsiTheme="minorHAnsi" w:cs="Calibri"/>
        </w:rPr>
        <w:t>, Édgar A. Tutela contra decisiones judiciales, Universidad Santo Tomás y editorial Ibáñez, Bogotá DC, 2014, p.83.</w:t>
      </w:r>
    </w:p>
  </w:footnote>
  <w:footnote w:id="3">
    <w:p w:rsidR="00704A64" w:rsidRPr="00380F89" w:rsidRDefault="00704A64" w:rsidP="00704A64">
      <w:pPr>
        <w:pStyle w:val="Notedebasdepage"/>
        <w:jc w:val="both"/>
        <w:rPr>
          <w:rFonts w:asciiTheme="minorHAnsi" w:hAnsiTheme="minorHAnsi"/>
          <w:lang w:val="fr-FR"/>
        </w:rPr>
      </w:pPr>
      <w:r w:rsidRPr="00E17BD7">
        <w:rPr>
          <w:rStyle w:val="Appelnotedebasdep"/>
          <w:rFonts w:asciiTheme="minorHAnsi" w:hAnsiTheme="minorHAnsi" w:cs="Calibri"/>
        </w:rPr>
        <w:footnoteRef/>
      </w:r>
      <w:r w:rsidRPr="00380F89">
        <w:rPr>
          <w:rFonts w:asciiTheme="minorHAnsi" w:hAnsiTheme="minorHAnsi" w:cs="Calibri"/>
          <w:lang w:val="fr-FR"/>
        </w:rPr>
        <w:t xml:space="preserve"> CC. T-917 de 2011.</w:t>
      </w:r>
    </w:p>
  </w:footnote>
  <w:footnote w:id="4">
    <w:p w:rsidR="00704A64" w:rsidRPr="00380F89" w:rsidRDefault="00704A64" w:rsidP="00704A64">
      <w:pPr>
        <w:pStyle w:val="Notedebasdepage"/>
        <w:jc w:val="both"/>
        <w:rPr>
          <w:rFonts w:asciiTheme="minorHAnsi" w:hAnsiTheme="minorHAnsi"/>
          <w:lang w:val="fr-FR"/>
        </w:rPr>
      </w:pPr>
      <w:r w:rsidRPr="00E17BD7">
        <w:rPr>
          <w:rStyle w:val="Appelnotedebasdep"/>
          <w:rFonts w:asciiTheme="minorHAnsi" w:hAnsiTheme="minorHAnsi" w:cs="Calibri"/>
        </w:rPr>
        <w:footnoteRef/>
      </w:r>
      <w:r w:rsidRPr="00380F89">
        <w:rPr>
          <w:rFonts w:asciiTheme="minorHAnsi" w:hAnsiTheme="minorHAnsi" w:cs="Calibri"/>
          <w:lang w:val="fr-FR"/>
        </w:rPr>
        <w:t xml:space="preserve"> CC. C-590 de 2005.</w:t>
      </w:r>
    </w:p>
  </w:footnote>
  <w:footnote w:id="5">
    <w:p w:rsidR="00704A64" w:rsidRPr="00380F89" w:rsidRDefault="00704A64" w:rsidP="00704A64">
      <w:pPr>
        <w:pStyle w:val="Notedebasdepage"/>
        <w:jc w:val="both"/>
        <w:rPr>
          <w:rFonts w:asciiTheme="minorHAnsi" w:hAnsiTheme="minorHAnsi" w:cs="Calibri"/>
          <w:lang w:val="fr-FR"/>
        </w:rPr>
      </w:pPr>
      <w:r w:rsidRPr="00E17BD7">
        <w:rPr>
          <w:rStyle w:val="Appelnotedebasdep"/>
          <w:rFonts w:asciiTheme="minorHAnsi" w:hAnsiTheme="minorHAnsi" w:cs="Calibri"/>
        </w:rPr>
        <w:footnoteRef/>
      </w:r>
      <w:r w:rsidRPr="00380F89">
        <w:rPr>
          <w:rFonts w:asciiTheme="minorHAnsi" w:hAnsiTheme="minorHAnsi" w:cs="Calibri"/>
          <w:lang w:val="fr-FR"/>
        </w:rPr>
        <w:t xml:space="preserve"> CC. </w:t>
      </w:r>
      <w:r w:rsidRPr="00380F89">
        <w:rPr>
          <w:rFonts w:asciiTheme="minorHAnsi" w:hAnsiTheme="minorHAnsi" w:cs="Calibri"/>
          <w:bCs/>
          <w:lang w:val="fr-FR"/>
        </w:rPr>
        <w:t>SU-222 de 2016</w:t>
      </w:r>
      <w:r w:rsidRPr="00380F89">
        <w:rPr>
          <w:rFonts w:asciiTheme="minorHAnsi" w:hAnsiTheme="minorHAnsi" w:cs="Calibri"/>
          <w:lang w:val="fr-FR"/>
        </w:rPr>
        <w:t>.</w:t>
      </w:r>
    </w:p>
  </w:footnote>
  <w:footnote w:id="6">
    <w:p w:rsidR="00642852" w:rsidRPr="00380F89" w:rsidRDefault="00642852" w:rsidP="00642852">
      <w:pPr>
        <w:pStyle w:val="Notedebasdepage"/>
        <w:rPr>
          <w:rFonts w:ascii="Calibri" w:hAnsi="Calibri"/>
          <w:b/>
          <w:bCs/>
          <w:lang w:val="fr-FR"/>
        </w:rPr>
      </w:pPr>
      <w:r w:rsidRPr="00D65FBA">
        <w:rPr>
          <w:rStyle w:val="Appelnotedebasdep"/>
          <w:rFonts w:ascii="Calibri" w:hAnsi="Calibri"/>
        </w:rPr>
        <w:footnoteRef/>
      </w:r>
      <w:r w:rsidRPr="00380F89">
        <w:rPr>
          <w:rFonts w:ascii="Calibri" w:hAnsi="Calibri"/>
          <w:lang w:val="fr-FR"/>
        </w:rPr>
        <w:t xml:space="preserve"> </w:t>
      </w:r>
      <w:r w:rsidRPr="00380F89">
        <w:rPr>
          <w:rFonts w:ascii="Calibri" w:hAnsi="Calibri"/>
          <w:bCs/>
          <w:lang w:val="fr-FR"/>
        </w:rPr>
        <w:t>CC. T-137 de 2017.</w:t>
      </w:r>
    </w:p>
  </w:footnote>
  <w:footnote w:id="7">
    <w:p w:rsidR="00704A64" w:rsidRPr="00E17BD7" w:rsidRDefault="00704A64" w:rsidP="00704A64">
      <w:pPr>
        <w:pStyle w:val="Notedebasdepage"/>
        <w:rPr>
          <w:rFonts w:asciiTheme="minorHAnsi" w:hAnsiTheme="minorHAnsi"/>
          <w:lang w:val="es-CO"/>
        </w:rPr>
      </w:pPr>
      <w:r w:rsidRPr="00E17BD7">
        <w:rPr>
          <w:rStyle w:val="Appelnotedebasdep"/>
          <w:rFonts w:asciiTheme="minorHAnsi" w:hAnsiTheme="minorHAnsi"/>
        </w:rPr>
        <w:footnoteRef/>
      </w:r>
      <w:r w:rsidRPr="00E17BD7">
        <w:rPr>
          <w:rFonts w:asciiTheme="minorHAnsi" w:hAnsiTheme="minorHAnsi"/>
        </w:rPr>
        <w:t xml:space="preserve"> </w:t>
      </w:r>
      <w:r w:rsidRPr="00E17BD7">
        <w:rPr>
          <w:rFonts w:asciiTheme="minorHAnsi" w:hAnsiTheme="minorHAnsi" w:cs="Calibri"/>
          <w:lang w:val="es-MX"/>
        </w:rPr>
        <w:t>CC. T-307 de 2015.</w:t>
      </w:r>
    </w:p>
  </w:footnote>
  <w:footnote w:id="8">
    <w:p w:rsidR="00704A64" w:rsidRPr="00E17BD7" w:rsidRDefault="00704A64" w:rsidP="00704A64">
      <w:pPr>
        <w:pStyle w:val="Notedebasdepage"/>
        <w:jc w:val="both"/>
        <w:rPr>
          <w:rFonts w:asciiTheme="minorHAnsi" w:hAnsiTheme="minorHAnsi"/>
        </w:rPr>
      </w:pPr>
      <w:r w:rsidRPr="00E17BD7">
        <w:rPr>
          <w:rFonts w:asciiTheme="minorHAnsi" w:hAnsiTheme="minorHAnsi" w:cs="Calibri"/>
          <w:vertAlign w:val="superscript"/>
        </w:rPr>
        <w:footnoteRef/>
      </w:r>
      <w:r w:rsidRPr="00E17BD7">
        <w:rPr>
          <w:rFonts w:asciiTheme="minorHAnsi" w:hAnsiTheme="minorHAnsi" w:cs="Calibri"/>
        </w:rPr>
        <w:t xml:space="preserve"> ESCUELA JUDICIAL RODRIGO LARA BONILLA. </w:t>
      </w:r>
      <w:r w:rsidRPr="00E17BD7">
        <w:rPr>
          <w:rFonts w:asciiTheme="minorHAnsi" w:hAnsiTheme="minorHAnsi" w:cs="Calibri"/>
          <w:lang w:val="es-CO"/>
        </w:rPr>
        <w:t xml:space="preserve">La acción de tutela en el ordenamiento constitucional colombiano, Universidad Nacional de Colombia, Catalina Botero Marino, </w:t>
      </w:r>
      <w:proofErr w:type="spellStart"/>
      <w:r w:rsidRPr="00E17BD7">
        <w:rPr>
          <w:rFonts w:asciiTheme="minorHAnsi" w:hAnsiTheme="minorHAnsi" w:cs="Calibri"/>
          <w:lang w:val="es-CO"/>
        </w:rPr>
        <w:t>Ediprime</w:t>
      </w:r>
      <w:proofErr w:type="spellEnd"/>
      <w:r w:rsidRPr="00E17BD7">
        <w:rPr>
          <w:rFonts w:asciiTheme="minorHAnsi" w:hAnsiTheme="minorHAnsi" w:cs="Calibri"/>
          <w:lang w:val="es-CO"/>
        </w:rPr>
        <w:t xml:space="preserve"> Ltda., 2006, p.61-75.</w:t>
      </w:r>
    </w:p>
  </w:footnote>
  <w:footnote w:id="9">
    <w:p w:rsidR="00704A64" w:rsidRPr="00E17BD7" w:rsidRDefault="00704A64" w:rsidP="00704A64">
      <w:pPr>
        <w:pStyle w:val="Notedebasdepage"/>
        <w:jc w:val="both"/>
        <w:rPr>
          <w:rFonts w:asciiTheme="minorHAnsi" w:hAnsiTheme="minorHAnsi"/>
        </w:rPr>
      </w:pPr>
      <w:r w:rsidRPr="00E17BD7">
        <w:rPr>
          <w:rStyle w:val="Appelnotedebasdep"/>
          <w:rFonts w:asciiTheme="minorHAnsi" w:hAnsiTheme="minorHAnsi" w:cs="Calibri"/>
        </w:rPr>
        <w:footnoteRef/>
      </w:r>
      <w:r w:rsidRPr="00E17BD7">
        <w:rPr>
          <w:rFonts w:asciiTheme="minorHAnsi" w:hAnsiTheme="minorHAnsi" w:cs="Calibri"/>
        </w:rPr>
        <w:t xml:space="preserve"> QUINCHE R</w:t>
      </w:r>
      <w:r>
        <w:rPr>
          <w:rFonts w:asciiTheme="minorHAnsi" w:hAnsiTheme="minorHAnsi" w:cs="Calibri"/>
        </w:rPr>
        <w:t>.</w:t>
      </w:r>
      <w:r w:rsidRPr="00E17BD7">
        <w:rPr>
          <w:rFonts w:asciiTheme="minorHAnsi" w:hAnsiTheme="minorHAnsi" w:cs="Calibri"/>
        </w:rPr>
        <w:t>, Manuel F. La acción de tutela, el amparo en Colombia, Bogotá DC, 2011, p.233-285.</w:t>
      </w:r>
    </w:p>
  </w:footnote>
  <w:footnote w:id="10">
    <w:p w:rsidR="000C760A" w:rsidRPr="00380F89" w:rsidRDefault="000C760A" w:rsidP="000C760A">
      <w:pPr>
        <w:pStyle w:val="Notedebasdepage"/>
        <w:jc w:val="both"/>
        <w:rPr>
          <w:rFonts w:asciiTheme="majorHAnsi" w:hAnsiTheme="majorHAnsi"/>
          <w:lang w:val="fr-FR"/>
        </w:rPr>
      </w:pPr>
      <w:r>
        <w:rPr>
          <w:rStyle w:val="Appelnotedebasdep"/>
          <w:rFonts w:asciiTheme="minorHAnsi" w:hAnsiTheme="minorHAnsi"/>
        </w:rPr>
        <w:footnoteRef/>
      </w:r>
      <w:r w:rsidRPr="00380F89">
        <w:rPr>
          <w:rFonts w:asciiTheme="minorHAnsi" w:hAnsiTheme="minorHAnsi"/>
          <w:lang w:val="fr-FR"/>
        </w:rPr>
        <w:t xml:space="preserve"> </w:t>
      </w:r>
      <w:r w:rsidRPr="00380F89">
        <w:rPr>
          <w:rFonts w:asciiTheme="majorHAnsi" w:hAnsiTheme="majorHAnsi" w:cs="Calibri"/>
          <w:lang w:val="fr-FR"/>
        </w:rPr>
        <w:t xml:space="preserve">CC. T-134 de 1994. </w:t>
      </w:r>
    </w:p>
  </w:footnote>
  <w:footnote w:id="11">
    <w:p w:rsidR="000C760A" w:rsidRPr="00380F89" w:rsidRDefault="000C760A" w:rsidP="000C760A">
      <w:pPr>
        <w:pStyle w:val="Notedebasdepage"/>
        <w:rPr>
          <w:rFonts w:asciiTheme="majorHAnsi" w:hAnsiTheme="majorHAnsi"/>
          <w:lang w:val="fr-FR"/>
        </w:rPr>
      </w:pPr>
      <w:r w:rsidRPr="00642852">
        <w:rPr>
          <w:rStyle w:val="Appelnotedebasdep"/>
          <w:rFonts w:asciiTheme="majorHAnsi" w:hAnsiTheme="majorHAnsi"/>
        </w:rPr>
        <w:footnoteRef/>
      </w:r>
      <w:r w:rsidRPr="00380F89">
        <w:rPr>
          <w:rFonts w:asciiTheme="majorHAnsi" w:hAnsiTheme="majorHAnsi"/>
          <w:lang w:val="fr-FR"/>
        </w:rPr>
        <w:t xml:space="preserve"> </w:t>
      </w:r>
      <w:r w:rsidRPr="00380F89">
        <w:rPr>
          <w:rFonts w:asciiTheme="majorHAnsi" w:hAnsiTheme="majorHAnsi" w:cs="Calibri"/>
          <w:lang w:val="fr-FR"/>
        </w:rPr>
        <w:t>CC. T-103 de 2014.</w:t>
      </w:r>
    </w:p>
  </w:footnote>
  <w:footnote w:id="12">
    <w:p w:rsidR="000C760A" w:rsidRPr="00380F89" w:rsidRDefault="000C760A" w:rsidP="000C760A">
      <w:pPr>
        <w:pStyle w:val="Notedebasdepage"/>
        <w:jc w:val="both"/>
        <w:rPr>
          <w:rFonts w:asciiTheme="majorHAnsi" w:hAnsiTheme="majorHAnsi"/>
          <w:lang w:val="fr-FR"/>
        </w:rPr>
      </w:pPr>
      <w:r w:rsidRPr="00642852">
        <w:rPr>
          <w:rStyle w:val="Appelnotedebasdep"/>
          <w:rFonts w:asciiTheme="majorHAnsi" w:hAnsiTheme="majorHAnsi" w:cs="Calibri"/>
        </w:rPr>
        <w:footnoteRef/>
      </w:r>
      <w:r w:rsidRPr="00380F89">
        <w:rPr>
          <w:rFonts w:asciiTheme="majorHAnsi" w:hAnsiTheme="majorHAnsi" w:cs="Calibri"/>
          <w:lang w:val="fr-FR"/>
        </w:rPr>
        <w:t xml:space="preserve"> CC. T-567 de 1998.</w:t>
      </w:r>
    </w:p>
  </w:footnote>
  <w:footnote w:id="13">
    <w:p w:rsidR="000C760A" w:rsidRPr="00380F89" w:rsidRDefault="000C760A" w:rsidP="000C760A">
      <w:pPr>
        <w:pStyle w:val="Notedebasdepage"/>
        <w:jc w:val="both"/>
        <w:rPr>
          <w:rFonts w:asciiTheme="majorHAnsi" w:hAnsiTheme="majorHAnsi"/>
          <w:lang w:val="fr-FR"/>
        </w:rPr>
      </w:pPr>
      <w:r w:rsidRPr="00642852">
        <w:rPr>
          <w:rStyle w:val="Appelnotedebasdep"/>
          <w:rFonts w:asciiTheme="majorHAnsi" w:hAnsiTheme="majorHAnsi"/>
        </w:rPr>
        <w:footnoteRef/>
      </w:r>
      <w:r w:rsidRPr="00380F89">
        <w:rPr>
          <w:rFonts w:asciiTheme="majorHAnsi" w:hAnsiTheme="majorHAnsi"/>
          <w:lang w:val="fr-FR"/>
        </w:rPr>
        <w:t xml:space="preserve"> </w:t>
      </w:r>
      <w:r w:rsidRPr="00380F89">
        <w:rPr>
          <w:rFonts w:asciiTheme="majorHAnsi" w:hAnsiTheme="majorHAnsi" w:cs="Calibri"/>
          <w:lang w:val="fr-FR"/>
        </w:rPr>
        <w:t xml:space="preserve">CC. </w:t>
      </w:r>
      <w:r w:rsidR="00642852" w:rsidRPr="00380F89">
        <w:rPr>
          <w:rFonts w:asciiTheme="majorHAnsi" w:hAnsiTheme="majorHAnsi"/>
          <w:lang w:val="fr-FR"/>
        </w:rPr>
        <w:t xml:space="preserve">T-001 de 2017, T-038, 106 de 2017, </w:t>
      </w:r>
      <w:r w:rsidRPr="00380F89">
        <w:rPr>
          <w:rFonts w:asciiTheme="majorHAnsi" w:hAnsiTheme="majorHAnsi"/>
          <w:bCs/>
          <w:bdr w:val="none" w:sz="0" w:space="0" w:color="auto" w:frame="1"/>
          <w:shd w:val="clear" w:color="auto" w:fill="FFFFFF"/>
          <w:lang w:val="fr-FR"/>
        </w:rPr>
        <w:t>T-037 de 2016, T-120 de 2016</w:t>
      </w:r>
      <w:r w:rsidR="00642852" w:rsidRPr="00380F89">
        <w:rPr>
          <w:rFonts w:asciiTheme="majorHAnsi" w:hAnsiTheme="majorHAnsi"/>
          <w:bCs/>
          <w:bdr w:val="none" w:sz="0" w:space="0" w:color="auto" w:frame="1"/>
          <w:shd w:val="clear" w:color="auto" w:fill="FFFFFF"/>
          <w:lang w:val="fr-FR"/>
        </w:rPr>
        <w:t xml:space="preserve"> y </w:t>
      </w:r>
      <w:r w:rsidR="00642852" w:rsidRPr="00380F89">
        <w:rPr>
          <w:rFonts w:asciiTheme="majorHAnsi" w:hAnsiTheme="majorHAnsi" w:cs="Calibri"/>
          <w:lang w:val="fr-FR"/>
        </w:rPr>
        <w:t>T-662 de 2013</w:t>
      </w:r>
      <w:r w:rsidRPr="00380F89">
        <w:rPr>
          <w:rFonts w:asciiTheme="majorHAnsi" w:hAnsiTheme="majorHAnsi" w:cs="Calibri"/>
          <w:lang w:val="fr-FR"/>
        </w:rPr>
        <w:t>.</w:t>
      </w:r>
      <w:r w:rsidRPr="00380F89">
        <w:rPr>
          <w:rFonts w:asciiTheme="majorHAnsi" w:hAnsiTheme="majorHAnsi"/>
          <w:b/>
          <w:bCs/>
          <w:color w:val="2D2D2D"/>
          <w:bdr w:val="none" w:sz="0" w:space="0" w:color="auto" w:frame="1"/>
          <w:shd w:val="clear" w:color="auto" w:fill="FFFFFF"/>
          <w:lang w:val="fr-FR"/>
        </w:rPr>
        <w:t xml:space="preserve"> </w:t>
      </w:r>
    </w:p>
  </w:footnote>
  <w:footnote w:id="14">
    <w:p w:rsidR="000C760A" w:rsidRPr="00642852" w:rsidRDefault="000C760A" w:rsidP="000C760A">
      <w:pPr>
        <w:pStyle w:val="Notedebasdepage"/>
        <w:jc w:val="both"/>
        <w:rPr>
          <w:rFonts w:asciiTheme="majorHAnsi" w:hAnsiTheme="majorHAnsi"/>
        </w:rPr>
      </w:pPr>
      <w:r w:rsidRPr="00642852">
        <w:rPr>
          <w:rStyle w:val="Appelnotedebasdep"/>
          <w:rFonts w:asciiTheme="majorHAnsi" w:hAnsiTheme="majorHAnsi" w:cs="Calibri"/>
        </w:rPr>
        <w:footnoteRef/>
      </w:r>
      <w:r w:rsidRPr="00642852">
        <w:rPr>
          <w:rFonts w:asciiTheme="majorHAnsi" w:hAnsiTheme="majorHAnsi" w:cs="Calibri"/>
        </w:rPr>
        <w:t xml:space="preserve"> </w:t>
      </w:r>
      <w:r w:rsidRPr="00642852">
        <w:rPr>
          <w:rFonts w:asciiTheme="majorHAnsi" w:hAnsiTheme="majorHAnsi" w:cs="Calibri"/>
          <w:lang w:val="es-CO"/>
        </w:rPr>
        <w:t xml:space="preserve">CSJ, Civil. </w:t>
      </w:r>
      <w:r w:rsidR="00642852" w:rsidRPr="00642852">
        <w:rPr>
          <w:rFonts w:asciiTheme="majorHAnsi" w:hAnsiTheme="majorHAnsi"/>
        </w:rPr>
        <w:t>STC2349-2017</w:t>
      </w:r>
      <w:r w:rsidRPr="00642852">
        <w:rPr>
          <w:rFonts w:asciiTheme="majorHAnsi" w:hAnsiTheme="majorHAnsi" w:cs="Calibri"/>
        </w:rPr>
        <w:t xml:space="preserve">, </w:t>
      </w:r>
      <w:r w:rsidR="00642852">
        <w:rPr>
          <w:rFonts w:asciiTheme="majorHAnsi" w:hAnsiTheme="majorHAnsi"/>
          <w:lang w:val="es-CO"/>
        </w:rPr>
        <w:t xml:space="preserve">STC3931-2016, </w:t>
      </w:r>
      <w:r w:rsidR="00642852" w:rsidRPr="00642852">
        <w:rPr>
          <w:rFonts w:asciiTheme="majorHAnsi" w:hAnsiTheme="majorHAnsi" w:cs="Calibri"/>
        </w:rPr>
        <w:t>STC6121-2015</w:t>
      </w:r>
      <w:r w:rsidR="00642852">
        <w:rPr>
          <w:rFonts w:asciiTheme="majorHAnsi" w:hAnsiTheme="majorHAnsi" w:cs="Calibri"/>
        </w:rPr>
        <w:t xml:space="preserve"> </w:t>
      </w:r>
      <w:r w:rsidRPr="00642852">
        <w:rPr>
          <w:rFonts w:asciiTheme="majorHAnsi" w:hAnsiTheme="majorHAnsi"/>
          <w:lang w:val="es-CO"/>
        </w:rPr>
        <w:t xml:space="preserve">y </w:t>
      </w:r>
      <w:r w:rsidR="00642852">
        <w:rPr>
          <w:rFonts w:asciiTheme="majorHAnsi" w:hAnsiTheme="majorHAnsi"/>
          <w:lang w:val="es-CO"/>
        </w:rPr>
        <w:t>s</w:t>
      </w:r>
      <w:r w:rsidR="00642852">
        <w:rPr>
          <w:rFonts w:asciiTheme="majorHAnsi" w:hAnsiTheme="majorHAnsi" w:cs="Calibri"/>
          <w:lang w:val="es-CO"/>
        </w:rPr>
        <w:t xml:space="preserve">entencia </w:t>
      </w:r>
      <w:r w:rsidR="00642852" w:rsidRPr="00642852">
        <w:rPr>
          <w:rFonts w:asciiTheme="majorHAnsi" w:hAnsiTheme="majorHAnsi" w:cs="Calibri"/>
          <w:lang w:val="es-CO"/>
        </w:rPr>
        <w:t>del 02-09-2014, MP: Margarita Cabello B., No.23001-22-14-000-2014-00097-01;</w:t>
      </w:r>
    </w:p>
  </w:footnote>
  <w:footnote w:id="15">
    <w:p w:rsidR="003B3C05" w:rsidRPr="00642852" w:rsidRDefault="003B3C05" w:rsidP="003B3C05">
      <w:pPr>
        <w:pStyle w:val="Notedebasdepage"/>
        <w:rPr>
          <w:rFonts w:asciiTheme="majorHAnsi" w:hAnsiTheme="majorHAnsi"/>
          <w:lang w:val="es-CO"/>
        </w:rPr>
      </w:pPr>
      <w:r w:rsidRPr="00642852">
        <w:rPr>
          <w:rStyle w:val="Appelnotedebasdep"/>
          <w:rFonts w:asciiTheme="majorHAnsi" w:hAnsiTheme="majorHAnsi"/>
        </w:rPr>
        <w:footnoteRef/>
      </w:r>
      <w:r w:rsidRPr="00642852">
        <w:rPr>
          <w:rFonts w:asciiTheme="majorHAnsi" w:hAnsiTheme="majorHAnsi"/>
        </w:rPr>
        <w:t xml:space="preserve"> CC. T-230 de 2013.</w:t>
      </w:r>
    </w:p>
  </w:footnote>
  <w:footnote w:id="16">
    <w:p w:rsidR="003B3C05" w:rsidRDefault="003B3C05" w:rsidP="003B3C05">
      <w:pPr>
        <w:pStyle w:val="Notedebasdepage"/>
        <w:jc w:val="both"/>
      </w:pPr>
      <w:r w:rsidRPr="00642852">
        <w:rPr>
          <w:rStyle w:val="Appelnotedebasdep"/>
          <w:rFonts w:asciiTheme="majorHAnsi" w:hAnsiTheme="majorHAnsi"/>
          <w:lang w:val="es-CO"/>
        </w:rPr>
        <w:footnoteRef/>
      </w:r>
      <w:r w:rsidRPr="00642852">
        <w:rPr>
          <w:rFonts w:asciiTheme="majorHAnsi" w:hAnsiTheme="majorHAnsi"/>
          <w:lang w:val="es-CO"/>
        </w:rPr>
        <w:t xml:space="preserve"> En algunos casos</w:t>
      </w:r>
      <w:r>
        <w:rPr>
          <w:rFonts w:asciiTheme="minorHAnsi" w:hAnsiTheme="minorHAnsi"/>
          <w:lang w:val="es-CO"/>
        </w:rPr>
        <w:t xml:space="preserve">, la jurisprudencia se ha referido al respecto como la ocurrencia de un </w:t>
      </w:r>
      <w:r>
        <w:rPr>
          <w:rFonts w:asciiTheme="minorHAnsi" w:hAnsiTheme="minorHAnsi"/>
          <w:i/>
          <w:lang w:val="es-CO"/>
        </w:rPr>
        <w:t>“perjuicio irremediable</w:t>
      </w:r>
      <w:r>
        <w:rPr>
          <w:rFonts w:asciiTheme="minorHAnsi" w:hAnsiTheme="minorHAnsi"/>
          <w:lang w:val="es-CO"/>
        </w:rPr>
        <w:t>”.</w:t>
      </w:r>
      <w:r>
        <w:rPr>
          <w:lang w:val="es-CO"/>
        </w:rPr>
        <w:t xml:space="preserve"> </w:t>
      </w:r>
    </w:p>
  </w:footnote>
  <w:footnote w:id="17">
    <w:p w:rsidR="003B3C05" w:rsidRDefault="003B3C05" w:rsidP="003B3C05">
      <w:pPr>
        <w:pStyle w:val="Notedebasdepage"/>
        <w:jc w:val="both"/>
        <w:rPr>
          <w:rFonts w:asciiTheme="minorHAnsi" w:hAnsiTheme="minorHAnsi" w:cs="Calibri"/>
        </w:rPr>
      </w:pPr>
      <w:r>
        <w:rPr>
          <w:rStyle w:val="Appelnotedebasdep"/>
        </w:rPr>
        <w:footnoteRef/>
      </w:r>
      <w:r>
        <w:t xml:space="preserve"> </w:t>
      </w:r>
      <w:r>
        <w:rPr>
          <w:rFonts w:asciiTheme="minorHAnsi" w:hAnsiTheme="minorHAnsi" w:cs="Calibri"/>
          <w:lang w:val="es-CO"/>
        </w:rPr>
        <w:t xml:space="preserve">CSJ, </w:t>
      </w:r>
      <w:r>
        <w:rPr>
          <w:rFonts w:asciiTheme="minorHAnsi" w:hAnsiTheme="minorHAnsi" w:cs="Calibri"/>
        </w:rPr>
        <w:t>Civil. STC8914-2016 y STC12858-2015, entre otras</w:t>
      </w:r>
      <w:r>
        <w:rPr>
          <w:rFonts w:asciiTheme="minorHAnsi" w:hAnsiTheme="minorHAnsi" w:cs="Calibri"/>
          <w:w w:val="110"/>
          <w:lang w:val="es-CO"/>
        </w:rPr>
        <w:t>.</w:t>
      </w:r>
    </w:p>
  </w:footnote>
  <w:footnote w:id="18">
    <w:p w:rsidR="002C45F8" w:rsidRDefault="002C45F8" w:rsidP="002C45F8">
      <w:pPr>
        <w:pStyle w:val="Notedebasdepage"/>
        <w:jc w:val="both"/>
      </w:pPr>
      <w:r>
        <w:rPr>
          <w:rStyle w:val="Appelnotedebasdep"/>
          <w:rFonts w:asciiTheme="minorHAnsi" w:hAnsiTheme="minorHAnsi" w:cs="Calibri"/>
        </w:rPr>
        <w:footnoteRef/>
      </w:r>
      <w:r>
        <w:rPr>
          <w:rFonts w:asciiTheme="minorHAnsi" w:hAnsiTheme="minorHAnsi" w:cs="Calibri"/>
        </w:rPr>
        <w:t xml:space="preserve"> CC. T-103 de 2014 y </w:t>
      </w:r>
      <w:r>
        <w:rPr>
          <w:rFonts w:asciiTheme="minorHAnsi" w:hAnsiTheme="minorHAnsi" w:cs="Calibri"/>
          <w:bCs/>
        </w:rPr>
        <w:t>SU-297 de 2015.</w:t>
      </w:r>
    </w:p>
  </w:footnote>
  <w:footnote w:id="19">
    <w:p w:rsidR="000F4709" w:rsidRPr="008B50FE" w:rsidRDefault="000F4709" w:rsidP="000F4709">
      <w:pPr>
        <w:pStyle w:val="Notedebasdepage"/>
        <w:jc w:val="both"/>
        <w:rPr>
          <w:rFonts w:ascii="Calibri" w:hAnsi="Calibri"/>
          <w:lang w:val="es-CO"/>
        </w:rPr>
      </w:pPr>
      <w:r w:rsidRPr="008B50FE">
        <w:rPr>
          <w:rStyle w:val="Appelnotedebasdep"/>
          <w:rFonts w:ascii="Calibri" w:hAnsi="Calibri"/>
        </w:rPr>
        <w:footnoteRef/>
      </w:r>
      <w:r w:rsidRPr="008B50FE">
        <w:rPr>
          <w:rFonts w:ascii="Calibri" w:hAnsi="Calibri"/>
        </w:rPr>
        <w:t xml:space="preserve"> </w:t>
      </w:r>
      <w:r w:rsidRPr="00E445DE">
        <w:rPr>
          <w:rFonts w:ascii="Calibri" w:hAnsi="Calibri"/>
          <w:i/>
          <w:sz w:val="18"/>
        </w:rPr>
        <w:t xml:space="preserve">“(…) </w:t>
      </w:r>
      <w:r w:rsidRPr="00E445DE">
        <w:rPr>
          <w:rFonts w:ascii="Calibri" w:hAnsi="Calibri"/>
          <w:bCs/>
          <w:i/>
          <w:sz w:val="18"/>
          <w:lang w:val="es-CO"/>
        </w:rPr>
        <w:t>Artículo 306. </w:t>
      </w:r>
      <w:r w:rsidRPr="00E445DE">
        <w:rPr>
          <w:rFonts w:ascii="Calibri" w:hAnsi="Calibri"/>
          <w:bCs/>
          <w:i/>
          <w:iCs/>
          <w:sz w:val="18"/>
          <w:lang w:val="es-CO"/>
        </w:rPr>
        <w:t>Ejecución.</w:t>
      </w:r>
      <w:r w:rsidRPr="00E445DE">
        <w:rPr>
          <w:rFonts w:ascii="Calibri" w:hAnsi="Calibri"/>
          <w:b/>
          <w:bCs/>
          <w:i/>
          <w:iCs/>
          <w:sz w:val="18"/>
          <w:lang w:val="es-CO"/>
        </w:rPr>
        <w:t> </w:t>
      </w:r>
      <w:r w:rsidRPr="00E445DE">
        <w:rPr>
          <w:rFonts w:ascii="Calibri" w:hAnsi="Calibri"/>
          <w:i/>
          <w:sz w:val="18"/>
          <w:lang w:val="es-CO"/>
        </w:rPr>
        <w:t xml:space="preserve">(…) el acreedor, sin necesidad de formular demanda, deberá solicitar la ejecución con base en la sentencia, ante el juez del conocimiento, para que se adelante el proceso ejecutivo a continuación y dentro del mismo expediente en que fue dictada. Formulada la solicitud el juez librará mandamiento ejecutivo de acuerdo con lo señalado en la parte resolutiva de la sentencia y, de ser el caso, </w:t>
      </w:r>
      <w:r w:rsidRPr="00E445DE">
        <w:rPr>
          <w:rFonts w:ascii="Calibri" w:hAnsi="Calibri"/>
          <w:i/>
          <w:sz w:val="18"/>
          <w:u w:val="single"/>
          <w:lang w:val="es-CO"/>
        </w:rPr>
        <w:t>por las costas aprobadas</w:t>
      </w:r>
      <w:r w:rsidRPr="00E445DE">
        <w:rPr>
          <w:rFonts w:ascii="Calibri" w:hAnsi="Calibri"/>
          <w:i/>
          <w:sz w:val="18"/>
          <w:lang w:val="es-CO"/>
        </w:rPr>
        <w:t>, sin que sea necesario, para iniciar la ejecución, esperar a que se surta el trámite anterior (…)”.</w:t>
      </w:r>
      <w:r w:rsidRPr="00E445DE">
        <w:rPr>
          <w:rFonts w:ascii="Calibri" w:hAnsi="Calibri"/>
          <w:sz w:val="18"/>
          <w:lang w:val="es-CO"/>
        </w:rPr>
        <w:t xml:space="preserve"> </w:t>
      </w:r>
      <w:r w:rsidRPr="008B50FE">
        <w:rPr>
          <w:rFonts w:ascii="Calibri" w:hAnsi="Calibri"/>
          <w:lang w:val="es-CO"/>
        </w:rPr>
        <w:t>(</w:t>
      </w:r>
      <w:proofErr w:type="spellStart"/>
      <w:r w:rsidRPr="008B50FE">
        <w:rPr>
          <w:rFonts w:ascii="Calibri" w:hAnsi="Calibri"/>
          <w:lang w:val="es-CO"/>
        </w:rPr>
        <w:t>Sublínea</w:t>
      </w:r>
      <w:proofErr w:type="spellEnd"/>
      <w:r w:rsidRPr="008B50FE">
        <w:rPr>
          <w:rFonts w:ascii="Calibri" w:hAnsi="Calibri"/>
          <w:lang w:val="es-CO"/>
        </w:rPr>
        <w:t xml:space="preserve"> de la Sala)</w:t>
      </w:r>
    </w:p>
  </w:footnote>
  <w:footnote w:id="20">
    <w:p w:rsidR="006B24C2" w:rsidRPr="00E445DE" w:rsidRDefault="006B24C2" w:rsidP="006B24C2">
      <w:pPr>
        <w:pStyle w:val="Notedebasdepage"/>
        <w:jc w:val="both"/>
        <w:rPr>
          <w:rFonts w:asciiTheme="minorHAnsi" w:hAnsiTheme="minorHAnsi" w:cstheme="minorHAnsi"/>
          <w:i/>
          <w:lang w:val="es-CO"/>
        </w:rPr>
      </w:pPr>
      <w:r w:rsidRPr="000D485C">
        <w:rPr>
          <w:rStyle w:val="Appelnotedebasdep"/>
          <w:rFonts w:asciiTheme="minorHAnsi" w:hAnsiTheme="minorHAnsi" w:cstheme="minorHAnsi"/>
        </w:rPr>
        <w:footnoteRef/>
      </w:r>
      <w:r w:rsidRPr="000D485C">
        <w:rPr>
          <w:rFonts w:asciiTheme="minorHAnsi" w:hAnsiTheme="minorHAnsi" w:cstheme="minorHAnsi"/>
        </w:rPr>
        <w:t xml:space="preserve"> CC. T-103 de 2014. </w:t>
      </w:r>
      <w:r w:rsidRPr="000D485C">
        <w:rPr>
          <w:rFonts w:asciiTheme="minorHAnsi" w:hAnsiTheme="minorHAnsi" w:cstheme="minorHAnsi"/>
          <w:lang w:val="es-CO"/>
        </w:rPr>
        <w:t xml:space="preserve">En esta providencia la Corte estableció </w:t>
      </w:r>
      <w:r w:rsidRPr="00E445DE">
        <w:rPr>
          <w:rFonts w:asciiTheme="minorHAnsi" w:hAnsiTheme="minorHAnsi" w:cstheme="minorHAnsi"/>
          <w:i/>
          <w:lang w:val="es-CO"/>
        </w:rPr>
        <w:t xml:space="preserve">“(…) </w:t>
      </w:r>
      <w:r w:rsidRPr="00E445DE">
        <w:rPr>
          <w:rFonts w:asciiTheme="minorHAnsi" w:hAnsiTheme="minorHAnsi" w:cstheme="minorHAnsi"/>
          <w:i/>
        </w:rPr>
        <w:t xml:space="preserve">que el principio de subsidiariedad de la acción de tutela envuelve tres características importantes que llevan a su improcedencia </w:t>
      </w:r>
      <w:r w:rsidR="00E445DE" w:rsidRPr="00E445DE">
        <w:rPr>
          <w:rFonts w:asciiTheme="minorHAnsi" w:hAnsiTheme="minorHAnsi" w:cstheme="minorHAnsi"/>
          <w:i/>
        </w:rPr>
        <w:t>(…)</w:t>
      </w:r>
      <w:r w:rsidRPr="00E445DE">
        <w:rPr>
          <w:rFonts w:asciiTheme="minorHAnsi" w:hAnsiTheme="minorHAnsi" w:cstheme="minorHAnsi"/>
          <w:i/>
        </w:rPr>
        <w:t xml:space="preserve">: (i) </w:t>
      </w:r>
      <w:r w:rsidRPr="00E445DE">
        <w:rPr>
          <w:rFonts w:asciiTheme="minorHAnsi" w:hAnsiTheme="minorHAnsi" w:cstheme="minorHAnsi"/>
          <w:i/>
          <w:u w:val="single"/>
        </w:rPr>
        <w:t>el asunto está en trámite</w:t>
      </w:r>
      <w:r w:rsidRPr="00E445DE">
        <w:rPr>
          <w:rFonts w:asciiTheme="minorHAnsi" w:hAnsiTheme="minorHAnsi" w:cstheme="minorHAnsi"/>
          <w:i/>
        </w:rPr>
        <w:t>; (…)”</w:t>
      </w:r>
      <w:r w:rsidRPr="00E445DE">
        <w:rPr>
          <w:rFonts w:asciiTheme="minorHAnsi" w:hAnsiTheme="minorHAnsi" w:cstheme="minorHAnsi"/>
          <w:i/>
          <w:lang w:val="es-CO"/>
        </w:rPr>
        <w:t xml:space="preserve"> </w:t>
      </w:r>
    </w:p>
  </w:footnote>
  <w:footnote w:id="21">
    <w:p w:rsidR="006B24C2" w:rsidRPr="00380F89" w:rsidRDefault="006B24C2" w:rsidP="006B24C2">
      <w:pPr>
        <w:pStyle w:val="Notedebasdepage"/>
        <w:jc w:val="both"/>
        <w:rPr>
          <w:rFonts w:asciiTheme="minorHAnsi" w:hAnsiTheme="minorHAnsi" w:cstheme="minorHAnsi"/>
          <w:lang w:val="fr-FR"/>
        </w:rPr>
      </w:pPr>
      <w:r w:rsidRPr="000D485C">
        <w:rPr>
          <w:rStyle w:val="Appelnotedebasdep"/>
          <w:rFonts w:asciiTheme="minorHAnsi" w:hAnsiTheme="minorHAnsi" w:cstheme="minorHAnsi"/>
        </w:rPr>
        <w:footnoteRef/>
      </w:r>
      <w:r w:rsidRPr="00380F89">
        <w:rPr>
          <w:rFonts w:asciiTheme="minorHAnsi" w:hAnsiTheme="minorHAnsi" w:cstheme="minorHAnsi"/>
          <w:lang w:val="fr-FR"/>
        </w:rPr>
        <w:t xml:space="preserve"> CSJ, Sala Civil. STC3950-2016.</w:t>
      </w:r>
    </w:p>
  </w:footnote>
  <w:footnote w:id="22">
    <w:p w:rsidR="000F4709" w:rsidRPr="00380F89" w:rsidRDefault="000F4709" w:rsidP="000F4709">
      <w:pPr>
        <w:pStyle w:val="Notedebasdepage"/>
        <w:rPr>
          <w:lang w:val="fr-FR"/>
        </w:rPr>
      </w:pPr>
      <w:r>
        <w:rPr>
          <w:rStyle w:val="Appelnotedebasdep"/>
        </w:rPr>
        <w:footnoteRef/>
      </w:r>
      <w:r w:rsidRPr="00380F89">
        <w:rPr>
          <w:lang w:val="fr-FR"/>
        </w:rPr>
        <w:t xml:space="preserve"> </w:t>
      </w:r>
      <w:r w:rsidRPr="00380F89">
        <w:rPr>
          <w:rFonts w:asciiTheme="minorHAnsi" w:hAnsiTheme="minorHAnsi" w:cs="Calibri"/>
          <w:lang w:val="fr-FR"/>
        </w:rPr>
        <w:t>CC. T-717 de 2011.</w:t>
      </w:r>
    </w:p>
  </w:footnote>
  <w:footnote w:id="23">
    <w:p w:rsidR="003C5B35" w:rsidRPr="008B43C6" w:rsidRDefault="003C5B35" w:rsidP="003C5B35">
      <w:pPr>
        <w:pStyle w:val="Notedebasdepage"/>
        <w:rPr>
          <w:lang w:val="es-CO"/>
        </w:rPr>
      </w:pPr>
      <w:r>
        <w:rPr>
          <w:rStyle w:val="Appelnotedebasdep"/>
        </w:rPr>
        <w:footnoteRef/>
      </w:r>
      <w:r>
        <w:t xml:space="preserve"> </w:t>
      </w:r>
      <w:r>
        <w:rPr>
          <w:rFonts w:asciiTheme="minorHAnsi" w:hAnsiTheme="minorHAnsi" w:cs="Calibri"/>
        </w:rPr>
        <w:t>CC</w:t>
      </w:r>
      <w:r w:rsidRPr="0088104A">
        <w:rPr>
          <w:rFonts w:asciiTheme="minorHAnsi" w:hAnsiTheme="minorHAnsi" w:cs="Calibri"/>
        </w:rPr>
        <w:t>. T-</w:t>
      </w:r>
      <w:r>
        <w:rPr>
          <w:rFonts w:asciiTheme="minorHAnsi" w:hAnsiTheme="minorHAnsi" w:cs="Calibri"/>
        </w:rPr>
        <w:t>429</w:t>
      </w:r>
      <w:r w:rsidRPr="0088104A">
        <w:rPr>
          <w:rFonts w:asciiTheme="minorHAnsi" w:hAnsiTheme="minorHAnsi" w:cs="Calibri"/>
        </w:rPr>
        <w:t xml:space="preserve"> de</w:t>
      </w:r>
      <w:r>
        <w:rPr>
          <w:rFonts w:asciiTheme="minorHAnsi" w:hAnsiTheme="minorHAnsi" w:cs="Calibri"/>
        </w:rPr>
        <w:t xml:space="preserve"> 2011</w:t>
      </w:r>
      <w:r w:rsidRPr="0088104A">
        <w:rPr>
          <w:rFonts w:asciiTheme="minorHAnsi" w:hAnsiTheme="minorHAnsi" w:cs="Calibr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180" w:rsidRPr="007C23E2" w:rsidRDefault="00800180">
    <w:pPr>
      <w:pStyle w:val="En-tte"/>
      <w:pBdr>
        <w:bottom w:val="single" w:sz="4" w:space="1" w:color="D9D9D9"/>
      </w:pBdr>
      <w:jc w:val="right"/>
      <w:rPr>
        <w:rFonts w:ascii="Georgia" w:hAnsi="Georgia" w:cs="Calibri"/>
        <w:i/>
        <w:sz w:val="20"/>
      </w:rPr>
    </w:pPr>
    <w:r w:rsidRPr="007C23E2">
      <w:rPr>
        <w:rFonts w:ascii="Georgia" w:hAnsi="Georgia" w:cs="Calibri"/>
        <w:i/>
        <w:color w:val="7F7F7F"/>
        <w:spacing w:val="60"/>
        <w:sz w:val="20"/>
      </w:rPr>
      <w:t>Página</w:t>
    </w:r>
    <w:r w:rsidRPr="007C23E2">
      <w:rPr>
        <w:rFonts w:ascii="Georgia" w:hAnsi="Georgia" w:cs="Calibri"/>
        <w:i/>
        <w:sz w:val="20"/>
      </w:rPr>
      <w:t xml:space="preserve"> | </w:t>
    </w:r>
    <w:r w:rsidR="00301CAF" w:rsidRPr="007C23E2">
      <w:rPr>
        <w:rFonts w:ascii="Georgia" w:hAnsi="Georgia" w:cs="Calibri"/>
        <w:i/>
        <w:sz w:val="20"/>
      </w:rPr>
      <w:fldChar w:fldCharType="begin"/>
    </w:r>
    <w:r w:rsidRPr="007C23E2">
      <w:rPr>
        <w:rFonts w:ascii="Georgia" w:hAnsi="Georgia" w:cs="Calibri"/>
        <w:i/>
        <w:sz w:val="20"/>
      </w:rPr>
      <w:instrText xml:space="preserve"> PAGE   \* MERGEFORMAT </w:instrText>
    </w:r>
    <w:r w:rsidR="00301CAF" w:rsidRPr="007C23E2">
      <w:rPr>
        <w:rFonts w:ascii="Georgia" w:hAnsi="Georgia" w:cs="Calibri"/>
        <w:i/>
        <w:sz w:val="20"/>
      </w:rPr>
      <w:fldChar w:fldCharType="separate"/>
    </w:r>
    <w:r w:rsidR="00380F89">
      <w:rPr>
        <w:rFonts w:ascii="Georgia" w:hAnsi="Georgia" w:cs="Calibri"/>
        <w:i/>
        <w:noProof/>
        <w:sz w:val="20"/>
      </w:rPr>
      <w:t>1</w:t>
    </w:r>
    <w:r w:rsidR="00301CAF" w:rsidRPr="007C23E2">
      <w:rPr>
        <w:rFonts w:ascii="Georgia" w:hAnsi="Georgia" w:cs="Calibri"/>
        <w:i/>
        <w:sz w:val="20"/>
      </w:rPr>
      <w:fldChar w:fldCharType="end"/>
    </w:r>
  </w:p>
  <w:p w:rsidR="00800180" w:rsidRPr="007C23E2" w:rsidRDefault="00A00766" w:rsidP="009C568C">
    <w:pPr>
      <w:pStyle w:val="En-tte"/>
      <w:ind w:right="360"/>
      <w:jc w:val="both"/>
      <w:rPr>
        <w:rFonts w:ascii="Georgia" w:hAnsi="Georgia" w:cs="Calibri"/>
        <w:i/>
        <w:sz w:val="20"/>
        <w:szCs w:val="22"/>
      </w:rPr>
    </w:pPr>
    <w:r w:rsidRPr="007C23E2">
      <w:rPr>
        <w:rFonts w:ascii="Georgia" w:hAnsi="Georgia" w:cs="Calibri"/>
        <w:i/>
        <w:sz w:val="20"/>
        <w:szCs w:val="22"/>
      </w:rPr>
      <w:t>EXPEDIENTE No.</w:t>
    </w:r>
    <w:r w:rsidR="0041111B" w:rsidRPr="007C23E2">
      <w:rPr>
        <w:rFonts w:ascii="Georgia" w:hAnsi="Georgia" w:cs="Calibri"/>
        <w:i/>
        <w:sz w:val="20"/>
        <w:szCs w:val="22"/>
      </w:rPr>
      <w:t>2017-</w:t>
    </w:r>
    <w:r w:rsidR="009C3246" w:rsidRPr="007C23E2">
      <w:rPr>
        <w:rFonts w:ascii="Georgia" w:hAnsi="Georgia" w:cs="Calibri"/>
        <w:i/>
        <w:sz w:val="20"/>
        <w:szCs w:val="22"/>
      </w:rPr>
      <w:t>00749</w:t>
    </w:r>
    <w:r w:rsidR="0041111B" w:rsidRPr="007C23E2">
      <w:rPr>
        <w:rFonts w:ascii="Georgia" w:hAnsi="Georgia" w:cs="Calibri"/>
        <w:i/>
        <w:sz w:val="20"/>
        <w:szCs w:val="22"/>
      </w:rPr>
      <w:t>-00</w:t>
    </w:r>
    <w:r w:rsidR="007229B8" w:rsidRPr="007C23E2">
      <w:rPr>
        <w:rFonts w:ascii="Georgia" w:hAnsi="Georgia" w:cs="Calibri"/>
        <w:i/>
        <w:sz w:val="20"/>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9742296"/>
    <w:multiLevelType w:val="multilevel"/>
    <w:tmpl w:val="C9FA1EEC"/>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4"/>
      <w:numFmt w:val="decimal"/>
      <w:lvlText w:val="%1.%2.%3."/>
      <w:lvlJc w:val="left"/>
      <w:pPr>
        <w:ind w:left="720" w:hanging="720"/>
      </w:pPr>
      <w:rPr>
        <w:rFonts w:hint="default"/>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7">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8">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84F2158"/>
    <w:multiLevelType w:val="multilevel"/>
    <w:tmpl w:val="F4A64F76"/>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2"/>
        <w:szCs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2BF76823"/>
    <w:multiLevelType w:val="multilevel"/>
    <w:tmpl w:val="93E08B8C"/>
    <w:lvl w:ilvl="0">
      <w:start w:val="8"/>
      <w:numFmt w:val="decimal"/>
      <w:lvlText w:val="%1."/>
      <w:lvlJc w:val="left"/>
      <w:pPr>
        <w:ind w:left="390" w:hanging="39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9">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1">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75311EB"/>
    <w:multiLevelType w:val="multilevel"/>
    <w:tmpl w:val="175EC59C"/>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nsid w:val="490E7326"/>
    <w:multiLevelType w:val="multilevel"/>
    <w:tmpl w:val="72F48A04"/>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7">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9">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30">
    <w:nsid w:val="6A4A5A4C"/>
    <w:multiLevelType w:val="multilevel"/>
    <w:tmpl w:val="D8806736"/>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4"/>
  </w:num>
  <w:num w:numId="2">
    <w:abstractNumId w:val="18"/>
  </w:num>
  <w:num w:numId="3">
    <w:abstractNumId w:val="16"/>
  </w:num>
  <w:num w:numId="4">
    <w:abstractNumId w:val="4"/>
  </w:num>
  <w:num w:numId="5">
    <w:abstractNumId w:val="31"/>
  </w:num>
  <w:num w:numId="6">
    <w:abstractNumId w:val="0"/>
  </w:num>
  <w:num w:numId="7">
    <w:abstractNumId w:val="25"/>
  </w:num>
  <w:num w:numId="8">
    <w:abstractNumId w:val="1"/>
  </w:num>
  <w:num w:numId="9">
    <w:abstractNumId w:val="32"/>
  </w:num>
  <w:num w:numId="10">
    <w:abstractNumId w:val="26"/>
  </w:num>
  <w:num w:numId="11">
    <w:abstractNumId w:val="21"/>
  </w:num>
  <w:num w:numId="12">
    <w:abstractNumId w:val="28"/>
  </w:num>
  <w:num w:numId="13">
    <w:abstractNumId w:val="11"/>
  </w:num>
  <w:num w:numId="14">
    <w:abstractNumId w:val="14"/>
  </w:num>
  <w:num w:numId="15">
    <w:abstractNumId w:val="19"/>
  </w:num>
  <w:num w:numId="16">
    <w:abstractNumId w:val="5"/>
  </w:num>
  <w:num w:numId="17">
    <w:abstractNumId w:val="20"/>
  </w:num>
  <w:num w:numId="18">
    <w:abstractNumId w:val="9"/>
  </w:num>
  <w:num w:numId="19">
    <w:abstractNumId w:val="6"/>
  </w:num>
  <w:num w:numId="20">
    <w:abstractNumId w:val="15"/>
  </w:num>
  <w:num w:numId="21">
    <w:abstractNumId w:val="23"/>
  </w:num>
  <w:num w:numId="22">
    <w:abstractNumId w:val="27"/>
  </w:num>
  <w:num w:numId="23">
    <w:abstractNumId w:val="8"/>
  </w:num>
  <w:num w:numId="24">
    <w:abstractNumId w:val="13"/>
  </w:num>
  <w:num w:numId="25">
    <w:abstractNumId w:val="9"/>
  </w:num>
  <w:num w:numId="26">
    <w:abstractNumId w:val="2"/>
  </w:num>
  <w:num w:numId="27">
    <w:abstractNumId w:val="33"/>
  </w:num>
  <w:num w:numId="28">
    <w:abstractNumId w:val="7"/>
  </w:num>
  <w:num w:numId="29">
    <w:abstractNumId w:val="29"/>
  </w:num>
  <w:num w:numId="30">
    <w:abstractNumId w:val="12"/>
  </w:num>
  <w:num w:numId="31">
    <w:abstractNumId w:val="17"/>
  </w:num>
  <w:num w:numId="32">
    <w:abstractNumId w:val="10"/>
  </w:num>
  <w:num w:numId="33">
    <w:abstractNumId w:val="24"/>
  </w:num>
  <w:num w:numId="34">
    <w:abstractNumId w:val="3"/>
  </w:num>
  <w:num w:numId="35">
    <w:abstractNumId w:val="30"/>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3AAF"/>
    <w:rsid w:val="00023C8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11D1"/>
    <w:rsid w:val="00032C42"/>
    <w:rsid w:val="0003401F"/>
    <w:rsid w:val="000341E2"/>
    <w:rsid w:val="00034A23"/>
    <w:rsid w:val="00035E46"/>
    <w:rsid w:val="00035F00"/>
    <w:rsid w:val="00036D33"/>
    <w:rsid w:val="00037093"/>
    <w:rsid w:val="0003761B"/>
    <w:rsid w:val="00040D5C"/>
    <w:rsid w:val="00040F01"/>
    <w:rsid w:val="0004100F"/>
    <w:rsid w:val="00041210"/>
    <w:rsid w:val="00042D53"/>
    <w:rsid w:val="00043741"/>
    <w:rsid w:val="00043ADF"/>
    <w:rsid w:val="00043BB5"/>
    <w:rsid w:val="000449B2"/>
    <w:rsid w:val="000454FB"/>
    <w:rsid w:val="00045578"/>
    <w:rsid w:val="000466C3"/>
    <w:rsid w:val="00046FFB"/>
    <w:rsid w:val="000474A6"/>
    <w:rsid w:val="0004780D"/>
    <w:rsid w:val="000501A9"/>
    <w:rsid w:val="000503C6"/>
    <w:rsid w:val="00050733"/>
    <w:rsid w:val="00050EF2"/>
    <w:rsid w:val="00051418"/>
    <w:rsid w:val="0005233B"/>
    <w:rsid w:val="00052A79"/>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538C"/>
    <w:rsid w:val="0006557F"/>
    <w:rsid w:val="00065A60"/>
    <w:rsid w:val="00066166"/>
    <w:rsid w:val="00066AAA"/>
    <w:rsid w:val="00066B97"/>
    <w:rsid w:val="00066E83"/>
    <w:rsid w:val="0006709B"/>
    <w:rsid w:val="00067566"/>
    <w:rsid w:val="00067715"/>
    <w:rsid w:val="00067A15"/>
    <w:rsid w:val="000708C1"/>
    <w:rsid w:val="00070DF7"/>
    <w:rsid w:val="000710BC"/>
    <w:rsid w:val="00071118"/>
    <w:rsid w:val="000717F8"/>
    <w:rsid w:val="000723F4"/>
    <w:rsid w:val="00072496"/>
    <w:rsid w:val="00073248"/>
    <w:rsid w:val="000735CB"/>
    <w:rsid w:val="00073953"/>
    <w:rsid w:val="00073A0B"/>
    <w:rsid w:val="00074032"/>
    <w:rsid w:val="0007464B"/>
    <w:rsid w:val="000756CD"/>
    <w:rsid w:val="00075FCE"/>
    <w:rsid w:val="000769E5"/>
    <w:rsid w:val="000774AE"/>
    <w:rsid w:val="000803A5"/>
    <w:rsid w:val="00080DED"/>
    <w:rsid w:val="00081F32"/>
    <w:rsid w:val="00081FDD"/>
    <w:rsid w:val="000824BB"/>
    <w:rsid w:val="00082813"/>
    <w:rsid w:val="000833E9"/>
    <w:rsid w:val="000844E0"/>
    <w:rsid w:val="000848B7"/>
    <w:rsid w:val="00085345"/>
    <w:rsid w:val="00085349"/>
    <w:rsid w:val="00085633"/>
    <w:rsid w:val="00085E66"/>
    <w:rsid w:val="00086468"/>
    <w:rsid w:val="000865B7"/>
    <w:rsid w:val="000865F3"/>
    <w:rsid w:val="000866B3"/>
    <w:rsid w:val="00086D9B"/>
    <w:rsid w:val="000878C7"/>
    <w:rsid w:val="000878F4"/>
    <w:rsid w:val="000879AA"/>
    <w:rsid w:val="00090BD7"/>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704"/>
    <w:rsid w:val="000A07E3"/>
    <w:rsid w:val="000A1196"/>
    <w:rsid w:val="000A131F"/>
    <w:rsid w:val="000A1ACA"/>
    <w:rsid w:val="000A1D73"/>
    <w:rsid w:val="000A24D0"/>
    <w:rsid w:val="000A2503"/>
    <w:rsid w:val="000A2572"/>
    <w:rsid w:val="000A2A13"/>
    <w:rsid w:val="000A3C40"/>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6119"/>
    <w:rsid w:val="000C69DD"/>
    <w:rsid w:val="000C71EA"/>
    <w:rsid w:val="000C727F"/>
    <w:rsid w:val="000C74DD"/>
    <w:rsid w:val="000C760A"/>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5788"/>
    <w:rsid w:val="000E60BB"/>
    <w:rsid w:val="000E6695"/>
    <w:rsid w:val="000E69FE"/>
    <w:rsid w:val="000E6B90"/>
    <w:rsid w:val="000E6F57"/>
    <w:rsid w:val="000F116A"/>
    <w:rsid w:val="000F195F"/>
    <w:rsid w:val="000F1AD0"/>
    <w:rsid w:val="000F1D48"/>
    <w:rsid w:val="000F1FDE"/>
    <w:rsid w:val="000F2939"/>
    <w:rsid w:val="000F33DC"/>
    <w:rsid w:val="000F3C5A"/>
    <w:rsid w:val="000F3CF5"/>
    <w:rsid w:val="000F4326"/>
    <w:rsid w:val="000F4709"/>
    <w:rsid w:val="000F6280"/>
    <w:rsid w:val="000F715E"/>
    <w:rsid w:val="000F7E6A"/>
    <w:rsid w:val="000F7FE2"/>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D27"/>
    <w:rsid w:val="00105FFB"/>
    <w:rsid w:val="00106DA0"/>
    <w:rsid w:val="0010701C"/>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6FD6"/>
    <w:rsid w:val="001178D1"/>
    <w:rsid w:val="00120C3E"/>
    <w:rsid w:val="0012140E"/>
    <w:rsid w:val="001214F8"/>
    <w:rsid w:val="00122552"/>
    <w:rsid w:val="001229DE"/>
    <w:rsid w:val="00122B6C"/>
    <w:rsid w:val="0012348F"/>
    <w:rsid w:val="001235FF"/>
    <w:rsid w:val="00123A00"/>
    <w:rsid w:val="00123DA4"/>
    <w:rsid w:val="00124730"/>
    <w:rsid w:val="00124848"/>
    <w:rsid w:val="001248F2"/>
    <w:rsid w:val="00124FBD"/>
    <w:rsid w:val="00125056"/>
    <w:rsid w:val="00125094"/>
    <w:rsid w:val="00125154"/>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5E7"/>
    <w:rsid w:val="001329CB"/>
    <w:rsid w:val="00132C78"/>
    <w:rsid w:val="00132D85"/>
    <w:rsid w:val="00132DB8"/>
    <w:rsid w:val="00133374"/>
    <w:rsid w:val="00134196"/>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2676"/>
    <w:rsid w:val="0014281B"/>
    <w:rsid w:val="0014339C"/>
    <w:rsid w:val="00143C1E"/>
    <w:rsid w:val="0014408E"/>
    <w:rsid w:val="0014473F"/>
    <w:rsid w:val="001449A1"/>
    <w:rsid w:val="00145220"/>
    <w:rsid w:val="00145381"/>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5E0"/>
    <w:rsid w:val="001528F3"/>
    <w:rsid w:val="00153377"/>
    <w:rsid w:val="001537AB"/>
    <w:rsid w:val="001537F8"/>
    <w:rsid w:val="001542B7"/>
    <w:rsid w:val="00155454"/>
    <w:rsid w:val="001556E9"/>
    <w:rsid w:val="00155AA8"/>
    <w:rsid w:val="001567C5"/>
    <w:rsid w:val="00156A18"/>
    <w:rsid w:val="00156B1A"/>
    <w:rsid w:val="00157109"/>
    <w:rsid w:val="00157336"/>
    <w:rsid w:val="0015776C"/>
    <w:rsid w:val="00157AC0"/>
    <w:rsid w:val="00157CDD"/>
    <w:rsid w:val="00157D2D"/>
    <w:rsid w:val="001604D9"/>
    <w:rsid w:val="001605B9"/>
    <w:rsid w:val="00160B52"/>
    <w:rsid w:val="00160B9E"/>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5F18"/>
    <w:rsid w:val="0016605C"/>
    <w:rsid w:val="00166D62"/>
    <w:rsid w:val="001677E3"/>
    <w:rsid w:val="001678A1"/>
    <w:rsid w:val="00167C8F"/>
    <w:rsid w:val="00170F1F"/>
    <w:rsid w:val="00171238"/>
    <w:rsid w:val="0017157E"/>
    <w:rsid w:val="001718F9"/>
    <w:rsid w:val="00173831"/>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006B"/>
    <w:rsid w:val="001919A6"/>
    <w:rsid w:val="00192144"/>
    <w:rsid w:val="001929B6"/>
    <w:rsid w:val="0019341E"/>
    <w:rsid w:val="00193995"/>
    <w:rsid w:val="00193C99"/>
    <w:rsid w:val="00193D37"/>
    <w:rsid w:val="0019525B"/>
    <w:rsid w:val="00195D5E"/>
    <w:rsid w:val="0019739B"/>
    <w:rsid w:val="001A0527"/>
    <w:rsid w:val="001A07E8"/>
    <w:rsid w:val="001A0924"/>
    <w:rsid w:val="001A0973"/>
    <w:rsid w:val="001A0BC5"/>
    <w:rsid w:val="001A122A"/>
    <w:rsid w:val="001A143F"/>
    <w:rsid w:val="001A1B54"/>
    <w:rsid w:val="001A1CE0"/>
    <w:rsid w:val="001A1EA0"/>
    <w:rsid w:val="001A1F48"/>
    <w:rsid w:val="001A2A8F"/>
    <w:rsid w:val="001A36BD"/>
    <w:rsid w:val="001A6A5E"/>
    <w:rsid w:val="001A6BD6"/>
    <w:rsid w:val="001A7270"/>
    <w:rsid w:val="001B024F"/>
    <w:rsid w:val="001B0E0F"/>
    <w:rsid w:val="001B1B9D"/>
    <w:rsid w:val="001B20E8"/>
    <w:rsid w:val="001B2927"/>
    <w:rsid w:val="001B3C41"/>
    <w:rsid w:val="001B4781"/>
    <w:rsid w:val="001B5303"/>
    <w:rsid w:val="001B549A"/>
    <w:rsid w:val="001B5697"/>
    <w:rsid w:val="001B59F9"/>
    <w:rsid w:val="001B62E6"/>
    <w:rsid w:val="001B6EE3"/>
    <w:rsid w:val="001B7C59"/>
    <w:rsid w:val="001B7FDA"/>
    <w:rsid w:val="001C08BC"/>
    <w:rsid w:val="001C0981"/>
    <w:rsid w:val="001C1220"/>
    <w:rsid w:val="001C19B2"/>
    <w:rsid w:val="001C1CCF"/>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1E9"/>
    <w:rsid w:val="001D5671"/>
    <w:rsid w:val="001D644E"/>
    <w:rsid w:val="001D6AA0"/>
    <w:rsid w:val="001D6F12"/>
    <w:rsid w:val="001D7253"/>
    <w:rsid w:val="001D7D12"/>
    <w:rsid w:val="001E0127"/>
    <w:rsid w:val="001E04E1"/>
    <w:rsid w:val="001E0F78"/>
    <w:rsid w:val="001E115F"/>
    <w:rsid w:val="001E13C8"/>
    <w:rsid w:val="001E145B"/>
    <w:rsid w:val="001E18D3"/>
    <w:rsid w:val="001E26CE"/>
    <w:rsid w:val="001E28E1"/>
    <w:rsid w:val="001E2C71"/>
    <w:rsid w:val="001E2CC7"/>
    <w:rsid w:val="001E2D07"/>
    <w:rsid w:val="001E2EB6"/>
    <w:rsid w:val="001E3291"/>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C6B"/>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1F7A12"/>
    <w:rsid w:val="00200243"/>
    <w:rsid w:val="0020048B"/>
    <w:rsid w:val="00200C1A"/>
    <w:rsid w:val="00201038"/>
    <w:rsid w:val="002010AF"/>
    <w:rsid w:val="00201462"/>
    <w:rsid w:val="00201608"/>
    <w:rsid w:val="00202001"/>
    <w:rsid w:val="00202F72"/>
    <w:rsid w:val="002037E2"/>
    <w:rsid w:val="00204EF6"/>
    <w:rsid w:val="002056C9"/>
    <w:rsid w:val="00205B17"/>
    <w:rsid w:val="00205B8C"/>
    <w:rsid w:val="00205CAA"/>
    <w:rsid w:val="00205F8A"/>
    <w:rsid w:val="002060F5"/>
    <w:rsid w:val="00206398"/>
    <w:rsid w:val="002064F4"/>
    <w:rsid w:val="00206857"/>
    <w:rsid w:val="0020765B"/>
    <w:rsid w:val="002078C7"/>
    <w:rsid w:val="00210558"/>
    <w:rsid w:val="002117A8"/>
    <w:rsid w:val="00211BD4"/>
    <w:rsid w:val="00211DE4"/>
    <w:rsid w:val="00212487"/>
    <w:rsid w:val="00213147"/>
    <w:rsid w:val="00213459"/>
    <w:rsid w:val="00213B31"/>
    <w:rsid w:val="00213B67"/>
    <w:rsid w:val="0021433F"/>
    <w:rsid w:val="00214D2E"/>
    <w:rsid w:val="00214E8E"/>
    <w:rsid w:val="0021559F"/>
    <w:rsid w:val="002156DA"/>
    <w:rsid w:val="002157EC"/>
    <w:rsid w:val="00215B86"/>
    <w:rsid w:val="00215BFF"/>
    <w:rsid w:val="0021628B"/>
    <w:rsid w:val="00216DBE"/>
    <w:rsid w:val="0021708B"/>
    <w:rsid w:val="00217163"/>
    <w:rsid w:val="00217556"/>
    <w:rsid w:val="002175EB"/>
    <w:rsid w:val="00220029"/>
    <w:rsid w:val="00220254"/>
    <w:rsid w:val="00220B87"/>
    <w:rsid w:val="00220EE3"/>
    <w:rsid w:val="00220F6E"/>
    <w:rsid w:val="00221897"/>
    <w:rsid w:val="00222C3B"/>
    <w:rsid w:val="0022407E"/>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96A"/>
    <w:rsid w:val="00232D47"/>
    <w:rsid w:val="00232F91"/>
    <w:rsid w:val="0023348A"/>
    <w:rsid w:val="002337AB"/>
    <w:rsid w:val="0023398A"/>
    <w:rsid w:val="00233F38"/>
    <w:rsid w:val="00236188"/>
    <w:rsid w:val="002365FF"/>
    <w:rsid w:val="00236A18"/>
    <w:rsid w:val="002376ED"/>
    <w:rsid w:val="00237783"/>
    <w:rsid w:val="002400D0"/>
    <w:rsid w:val="002403C8"/>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F36"/>
    <w:rsid w:val="00266971"/>
    <w:rsid w:val="00266F3B"/>
    <w:rsid w:val="002673D6"/>
    <w:rsid w:val="00267454"/>
    <w:rsid w:val="00270042"/>
    <w:rsid w:val="002708B8"/>
    <w:rsid w:val="00270A55"/>
    <w:rsid w:val="002711EA"/>
    <w:rsid w:val="0027130B"/>
    <w:rsid w:val="002713C4"/>
    <w:rsid w:val="00271459"/>
    <w:rsid w:val="002717D1"/>
    <w:rsid w:val="0027200A"/>
    <w:rsid w:val="0027235F"/>
    <w:rsid w:val="00272C95"/>
    <w:rsid w:val="00272D0C"/>
    <w:rsid w:val="00272DBA"/>
    <w:rsid w:val="00273364"/>
    <w:rsid w:val="00273E09"/>
    <w:rsid w:val="002740C5"/>
    <w:rsid w:val="00274A74"/>
    <w:rsid w:val="00274F41"/>
    <w:rsid w:val="002750C5"/>
    <w:rsid w:val="00275557"/>
    <w:rsid w:val="00275A26"/>
    <w:rsid w:val="00275A9C"/>
    <w:rsid w:val="00275C7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D0"/>
    <w:rsid w:val="00283DCB"/>
    <w:rsid w:val="0028437A"/>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A65"/>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62CC"/>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A72"/>
    <w:rsid w:val="002B5FD5"/>
    <w:rsid w:val="002B60F4"/>
    <w:rsid w:val="002B6E0B"/>
    <w:rsid w:val="002B7260"/>
    <w:rsid w:val="002B7288"/>
    <w:rsid w:val="002B7BAB"/>
    <w:rsid w:val="002C0121"/>
    <w:rsid w:val="002C0F8B"/>
    <w:rsid w:val="002C1091"/>
    <w:rsid w:val="002C2622"/>
    <w:rsid w:val="002C3B48"/>
    <w:rsid w:val="002C3E10"/>
    <w:rsid w:val="002C45F8"/>
    <w:rsid w:val="002C4684"/>
    <w:rsid w:val="002C4983"/>
    <w:rsid w:val="002C4AC0"/>
    <w:rsid w:val="002C4C30"/>
    <w:rsid w:val="002C5039"/>
    <w:rsid w:val="002C50BB"/>
    <w:rsid w:val="002C5523"/>
    <w:rsid w:val="002C5B41"/>
    <w:rsid w:val="002C710C"/>
    <w:rsid w:val="002C771C"/>
    <w:rsid w:val="002C79F1"/>
    <w:rsid w:val="002D061F"/>
    <w:rsid w:val="002D065A"/>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AEF"/>
    <w:rsid w:val="002E5BE7"/>
    <w:rsid w:val="002E5C3E"/>
    <w:rsid w:val="002E6116"/>
    <w:rsid w:val="002E656F"/>
    <w:rsid w:val="002E6EB1"/>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86F"/>
    <w:rsid w:val="00301345"/>
    <w:rsid w:val="00301699"/>
    <w:rsid w:val="00301CAF"/>
    <w:rsid w:val="00302001"/>
    <w:rsid w:val="00302228"/>
    <w:rsid w:val="0030262F"/>
    <w:rsid w:val="00303DD9"/>
    <w:rsid w:val="00303E85"/>
    <w:rsid w:val="00304C7E"/>
    <w:rsid w:val="00305B90"/>
    <w:rsid w:val="003065E0"/>
    <w:rsid w:val="00307BEF"/>
    <w:rsid w:val="00307D28"/>
    <w:rsid w:val="003109EF"/>
    <w:rsid w:val="00310F89"/>
    <w:rsid w:val="00311FEB"/>
    <w:rsid w:val="003120B9"/>
    <w:rsid w:val="00312A94"/>
    <w:rsid w:val="00312D17"/>
    <w:rsid w:val="00312FA4"/>
    <w:rsid w:val="0031379C"/>
    <w:rsid w:val="00313D5F"/>
    <w:rsid w:val="00313E08"/>
    <w:rsid w:val="0031408F"/>
    <w:rsid w:val="0031464A"/>
    <w:rsid w:val="00314889"/>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34B"/>
    <w:rsid w:val="003266C0"/>
    <w:rsid w:val="00326BCE"/>
    <w:rsid w:val="00326C60"/>
    <w:rsid w:val="00326CD4"/>
    <w:rsid w:val="003271C1"/>
    <w:rsid w:val="00327614"/>
    <w:rsid w:val="00330025"/>
    <w:rsid w:val="00330EF9"/>
    <w:rsid w:val="003327BC"/>
    <w:rsid w:val="00333B52"/>
    <w:rsid w:val="00333FB6"/>
    <w:rsid w:val="00334539"/>
    <w:rsid w:val="00334A5D"/>
    <w:rsid w:val="00334C3A"/>
    <w:rsid w:val="00335FCF"/>
    <w:rsid w:val="00336336"/>
    <w:rsid w:val="00336AC5"/>
    <w:rsid w:val="00337AED"/>
    <w:rsid w:val="00337F22"/>
    <w:rsid w:val="00340361"/>
    <w:rsid w:val="00340A36"/>
    <w:rsid w:val="00340F08"/>
    <w:rsid w:val="00341465"/>
    <w:rsid w:val="00341EE9"/>
    <w:rsid w:val="00342323"/>
    <w:rsid w:val="003428A4"/>
    <w:rsid w:val="003434C5"/>
    <w:rsid w:val="003437ED"/>
    <w:rsid w:val="00343B48"/>
    <w:rsid w:val="003449E4"/>
    <w:rsid w:val="00344DAF"/>
    <w:rsid w:val="003451E1"/>
    <w:rsid w:val="00345352"/>
    <w:rsid w:val="0034557F"/>
    <w:rsid w:val="00345944"/>
    <w:rsid w:val="00345CC6"/>
    <w:rsid w:val="00345F28"/>
    <w:rsid w:val="00346FBC"/>
    <w:rsid w:val="00347373"/>
    <w:rsid w:val="00347381"/>
    <w:rsid w:val="003473C6"/>
    <w:rsid w:val="00350667"/>
    <w:rsid w:val="00350E31"/>
    <w:rsid w:val="00350F45"/>
    <w:rsid w:val="00350FC4"/>
    <w:rsid w:val="00351921"/>
    <w:rsid w:val="00352556"/>
    <w:rsid w:val="003525B5"/>
    <w:rsid w:val="00352603"/>
    <w:rsid w:val="0035297D"/>
    <w:rsid w:val="003540DB"/>
    <w:rsid w:val="00354170"/>
    <w:rsid w:val="003543EA"/>
    <w:rsid w:val="00354C2E"/>
    <w:rsid w:val="0035568B"/>
    <w:rsid w:val="0035583A"/>
    <w:rsid w:val="00355D3C"/>
    <w:rsid w:val="003564DC"/>
    <w:rsid w:val="0035697E"/>
    <w:rsid w:val="00356C1E"/>
    <w:rsid w:val="00357240"/>
    <w:rsid w:val="00357C99"/>
    <w:rsid w:val="00357D73"/>
    <w:rsid w:val="003603EC"/>
    <w:rsid w:val="0036055F"/>
    <w:rsid w:val="00360764"/>
    <w:rsid w:val="0036084B"/>
    <w:rsid w:val="00360BD4"/>
    <w:rsid w:val="00361A7A"/>
    <w:rsid w:val="00362CB1"/>
    <w:rsid w:val="003632B0"/>
    <w:rsid w:val="003641DE"/>
    <w:rsid w:val="003648A3"/>
    <w:rsid w:val="00365254"/>
    <w:rsid w:val="00365E29"/>
    <w:rsid w:val="0036612F"/>
    <w:rsid w:val="0036776B"/>
    <w:rsid w:val="003701E4"/>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0F89"/>
    <w:rsid w:val="00381CF1"/>
    <w:rsid w:val="003827F1"/>
    <w:rsid w:val="0038283B"/>
    <w:rsid w:val="003829EF"/>
    <w:rsid w:val="00382D5E"/>
    <w:rsid w:val="0038310C"/>
    <w:rsid w:val="00383179"/>
    <w:rsid w:val="00383475"/>
    <w:rsid w:val="00383D70"/>
    <w:rsid w:val="00383E2F"/>
    <w:rsid w:val="00383EAF"/>
    <w:rsid w:val="00384827"/>
    <w:rsid w:val="00384DBF"/>
    <w:rsid w:val="00384EE7"/>
    <w:rsid w:val="003857BC"/>
    <w:rsid w:val="00385E43"/>
    <w:rsid w:val="003860A0"/>
    <w:rsid w:val="00386A62"/>
    <w:rsid w:val="0038712D"/>
    <w:rsid w:val="003903B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3C05"/>
    <w:rsid w:val="003B4005"/>
    <w:rsid w:val="003B4FF8"/>
    <w:rsid w:val="003B50F3"/>
    <w:rsid w:val="003B5178"/>
    <w:rsid w:val="003B691D"/>
    <w:rsid w:val="003B6DD2"/>
    <w:rsid w:val="003B6E96"/>
    <w:rsid w:val="003B746D"/>
    <w:rsid w:val="003B7AD3"/>
    <w:rsid w:val="003C1D50"/>
    <w:rsid w:val="003C2862"/>
    <w:rsid w:val="003C2EB2"/>
    <w:rsid w:val="003C3200"/>
    <w:rsid w:val="003C3727"/>
    <w:rsid w:val="003C3A12"/>
    <w:rsid w:val="003C4499"/>
    <w:rsid w:val="003C4B66"/>
    <w:rsid w:val="003C55A8"/>
    <w:rsid w:val="003C5640"/>
    <w:rsid w:val="003C5876"/>
    <w:rsid w:val="003C5B35"/>
    <w:rsid w:val="003C61F1"/>
    <w:rsid w:val="003C6555"/>
    <w:rsid w:val="003C6930"/>
    <w:rsid w:val="003C6E39"/>
    <w:rsid w:val="003C7422"/>
    <w:rsid w:val="003C7EE5"/>
    <w:rsid w:val="003C7F07"/>
    <w:rsid w:val="003D0EEE"/>
    <w:rsid w:val="003D123A"/>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763"/>
    <w:rsid w:val="003D6BEE"/>
    <w:rsid w:val="003D7DC8"/>
    <w:rsid w:val="003E0D08"/>
    <w:rsid w:val="003E0DA0"/>
    <w:rsid w:val="003E15C3"/>
    <w:rsid w:val="003E15EB"/>
    <w:rsid w:val="003E18D8"/>
    <w:rsid w:val="003E2887"/>
    <w:rsid w:val="003E288D"/>
    <w:rsid w:val="003E35E2"/>
    <w:rsid w:val="003E3CD6"/>
    <w:rsid w:val="003E44F9"/>
    <w:rsid w:val="003E4897"/>
    <w:rsid w:val="003E5253"/>
    <w:rsid w:val="003E66CE"/>
    <w:rsid w:val="003E73B6"/>
    <w:rsid w:val="003F0054"/>
    <w:rsid w:val="003F01B3"/>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48E"/>
    <w:rsid w:val="00405BFE"/>
    <w:rsid w:val="00405F51"/>
    <w:rsid w:val="00406A9E"/>
    <w:rsid w:val="00406FAB"/>
    <w:rsid w:val="004074D0"/>
    <w:rsid w:val="004075D1"/>
    <w:rsid w:val="004079E3"/>
    <w:rsid w:val="004104F0"/>
    <w:rsid w:val="004108FA"/>
    <w:rsid w:val="00411107"/>
    <w:rsid w:val="0041111B"/>
    <w:rsid w:val="00411435"/>
    <w:rsid w:val="00412707"/>
    <w:rsid w:val="00412781"/>
    <w:rsid w:val="004127DC"/>
    <w:rsid w:val="00413322"/>
    <w:rsid w:val="00413340"/>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EC5"/>
    <w:rsid w:val="00424F08"/>
    <w:rsid w:val="00425AE6"/>
    <w:rsid w:val="00425EE4"/>
    <w:rsid w:val="004276F6"/>
    <w:rsid w:val="00430174"/>
    <w:rsid w:val="004302F8"/>
    <w:rsid w:val="0043043A"/>
    <w:rsid w:val="00431B5B"/>
    <w:rsid w:val="00432087"/>
    <w:rsid w:val="00432145"/>
    <w:rsid w:val="00432310"/>
    <w:rsid w:val="00432E4F"/>
    <w:rsid w:val="00433FCF"/>
    <w:rsid w:val="004347D4"/>
    <w:rsid w:val="00434CF1"/>
    <w:rsid w:val="00434F5B"/>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70F"/>
    <w:rsid w:val="00453189"/>
    <w:rsid w:val="00453E95"/>
    <w:rsid w:val="004548B6"/>
    <w:rsid w:val="004549AD"/>
    <w:rsid w:val="00454F83"/>
    <w:rsid w:val="004557D6"/>
    <w:rsid w:val="00455F07"/>
    <w:rsid w:val="00456151"/>
    <w:rsid w:val="00457568"/>
    <w:rsid w:val="0045760F"/>
    <w:rsid w:val="00457916"/>
    <w:rsid w:val="00460CA9"/>
    <w:rsid w:val="0046126A"/>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426"/>
    <w:rsid w:val="004808B0"/>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55F2"/>
    <w:rsid w:val="00486062"/>
    <w:rsid w:val="00486355"/>
    <w:rsid w:val="0048666E"/>
    <w:rsid w:val="00486979"/>
    <w:rsid w:val="00486EDB"/>
    <w:rsid w:val="004877B5"/>
    <w:rsid w:val="0049027C"/>
    <w:rsid w:val="00491288"/>
    <w:rsid w:val="00491333"/>
    <w:rsid w:val="00491B8B"/>
    <w:rsid w:val="00491D39"/>
    <w:rsid w:val="004927CF"/>
    <w:rsid w:val="0049331E"/>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50E5"/>
    <w:rsid w:val="004A6046"/>
    <w:rsid w:val="004A6342"/>
    <w:rsid w:val="004A6376"/>
    <w:rsid w:val="004A6566"/>
    <w:rsid w:val="004B019A"/>
    <w:rsid w:val="004B0DF8"/>
    <w:rsid w:val="004B0FC2"/>
    <w:rsid w:val="004B115F"/>
    <w:rsid w:val="004B1986"/>
    <w:rsid w:val="004B1BC3"/>
    <w:rsid w:val="004B1EB8"/>
    <w:rsid w:val="004B36EB"/>
    <w:rsid w:val="004B3732"/>
    <w:rsid w:val="004B3F03"/>
    <w:rsid w:val="004B3F1F"/>
    <w:rsid w:val="004B45E4"/>
    <w:rsid w:val="004B4FA9"/>
    <w:rsid w:val="004B7439"/>
    <w:rsid w:val="004B7598"/>
    <w:rsid w:val="004B779D"/>
    <w:rsid w:val="004B77EB"/>
    <w:rsid w:val="004C0EA4"/>
    <w:rsid w:val="004C1276"/>
    <w:rsid w:val="004C13C2"/>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0A8"/>
    <w:rsid w:val="004D21F8"/>
    <w:rsid w:val="004D221F"/>
    <w:rsid w:val="004D2734"/>
    <w:rsid w:val="004D426C"/>
    <w:rsid w:val="004D49FA"/>
    <w:rsid w:val="004D4D7E"/>
    <w:rsid w:val="004D5EB0"/>
    <w:rsid w:val="004D6917"/>
    <w:rsid w:val="004D7268"/>
    <w:rsid w:val="004D732D"/>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306"/>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5A"/>
    <w:rsid w:val="004F53B1"/>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5404"/>
    <w:rsid w:val="00505463"/>
    <w:rsid w:val="005062EF"/>
    <w:rsid w:val="00506822"/>
    <w:rsid w:val="0050746E"/>
    <w:rsid w:val="005075CB"/>
    <w:rsid w:val="00507B34"/>
    <w:rsid w:val="0051016F"/>
    <w:rsid w:val="005109D6"/>
    <w:rsid w:val="00511336"/>
    <w:rsid w:val="00511FE0"/>
    <w:rsid w:val="0051298F"/>
    <w:rsid w:val="00513CE7"/>
    <w:rsid w:val="00514033"/>
    <w:rsid w:val="0051508A"/>
    <w:rsid w:val="0051601E"/>
    <w:rsid w:val="0051621E"/>
    <w:rsid w:val="005162E8"/>
    <w:rsid w:val="00516EC7"/>
    <w:rsid w:val="00517626"/>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688"/>
    <w:rsid w:val="00540A9E"/>
    <w:rsid w:val="005410B8"/>
    <w:rsid w:val="0054167E"/>
    <w:rsid w:val="005418ED"/>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19E"/>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506"/>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4A9"/>
    <w:rsid w:val="00576899"/>
    <w:rsid w:val="005773D1"/>
    <w:rsid w:val="00577CC9"/>
    <w:rsid w:val="00577DAA"/>
    <w:rsid w:val="00580060"/>
    <w:rsid w:val="0058043E"/>
    <w:rsid w:val="005804C9"/>
    <w:rsid w:val="00580560"/>
    <w:rsid w:val="00580947"/>
    <w:rsid w:val="00582A15"/>
    <w:rsid w:val="005842CF"/>
    <w:rsid w:val="005843B1"/>
    <w:rsid w:val="0058608C"/>
    <w:rsid w:val="005868FF"/>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41F5"/>
    <w:rsid w:val="005B4A1B"/>
    <w:rsid w:val="005B7137"/>
    <w:rsid w:val="005B72A9"/>
    <w:rsid w:val="005C053C"/>
    <w:rsid w:val="005C0A5A"/>
    <w:rsid w:val="005C14BE"/>
    <w:rsid w:val="005C1B37"/>
    <w:rsid w:val="005C1D46"/>
    <w:rsid w:val="005C20DF"/>
    <w:rsid w:val="005C274B"/>
    <w:rsid w:val="005C2D6E"/>
    <w:rsid w:val="005C2F15"/>
    <w:rsid w:val="005C3AA9"/>
    <w:rsid w:val="005C3B0E"/>
    <w:rsid w:val="005C50E4"/>
    <w:rsid w:val="005C5213"/>
    <w:rsid w:val="005C5879"/>
    <w:rsid w:val="005C59C2"/>
    <w:rsid w:val="005C65F4"/>
    <w:rsid w:val="005C6A5E"/>
    <w:rsid w:val="005C72B1"/>
    <w:rsid w:val="005D019C"/>
    <w:rsid w:val="005D125C"/>
    <w:rsid w:val="005D135A"/>
    <w:rsid w:val="005D1E61"/>
    <w:rsid w:val="005D1F60"/>
    <w:rsid w:val="005D2FDF"/>
    <w:rsid w:val="005D3A35"/>
    <w:rsid w:val="005D3B4D"/>
    <w:rsid w:val="005D3F12"/>
    <w:rsid w:val="005D42B9"/>
    <w:rsid w:val="005D44B4"/>
    <w:rsid w:val="005D4E7F"/>
    <w:rsid w:val="005D4F8D"/>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76A"/>
    <w:rsid w:val="005E2879"/>
    <w:rsid w:val="005E2C13"/>
    <w:rsid w:val="005E3007"/>
    <w:rsid w:val="005E325C"/>
    <w:rsid w:val="005E3268"/>
    <w:rsid w:val="005E343B"/>
    <w:rsid w:val="005E3C1B"/>
    <w:rsid w:val="005E3EA2"/>
    <w:rsid w:val="005E40B1"/>
    <w:rsid w:val="005E4A9E"/>
    <w:rsid w:val="005E4FAD"/>
    <w:rsid w:val="005E5111"/>
    <w:rsid w:val="005E5F41"/>
    <w:rsid w:val="005E6794"/>
    <w:rsid w:val="005E6A07"/>
    <w:rsid w:val="005E6DB2"/>
    <w:rsid w:val="005E73B9"/>
    <w:rsid w:val="005E7745"/>
    <w:rsid w:val="005F0692"/>
    <w:rsid w:val="005F0BA8"/>
    <w:rsid w:val="005F0C71"/>
    <w:rsid w:val="005F10FF"/>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0BE"/>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75"/>
    <w:rsid w:val="00612CE9"/>
    <w:rsid w:val="00612D07"/>
    <w:rsid w:val="00612DCE"/>
    <w:rsid w:val="006130B7"/>
    <w:rsid w:val="006134BA"/>
    <w:rsid w:val="00614816"/>
    <w:rsid w:val="00616471"/>
    <w:rsid w:val="00616887"/>
    <w:rsid w:val="00616D7D"/>
    <w:rsid w:val="006178DE"/>
    <w:rsid w:val="00617DA7"/>
    <w:rsid w:val="0062000C"/>
    <w:rsid w:val="00620B29"/>
    <w:rsid w:val="00621299"/>
    <w:rsid w:val="00621F30"/>
    <w:rsid w:val="0062273B"/>
    <w:rsid w:val="00622FFC"/>
    <w:rsid w:val="00623089"/>
    <w:rsid w:val="00623280"/>
    <w:rsid w:val="006232EF"/>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E09"/>
    <w:rsid w:val="00631F9A"/>
    <w:rsid w:val="006320EA"/>
    <w:rsid w:val="006343D5"/>
    <w:rsid w:val="00634C22"/>
    <w:rsid w:val="00634D43"/>
    <w:rsid w:val="00634FEE"/>
    <w:rsid w:val="006365A4"/>
    <w:rsid w:val="006369B3"/>
    <w:rsid w:val="006372C3"/>
    <w:rsid w:val="006372ED"/>
    <w:rsid w:val="006377D0"/>
    <w:rsid w:val="00637FA1"/>
    <w:rsid w:val="0064084F"/>
    <w:rsid w:val="006413D0"/>
    <w:rsid w:val="006414F7"/>
    <w:rsid w:val="00641577"/>
    <w:rsid w:val="00641BBB"/>
    <w:rsid w:val="006425C8"/>
    <w:rsid w:val="00642852"/>
    <w:rsid w:val="00642B14"/>
    <w:rsid w:val="00642F16"/>
    <w:rsid w:val="0064304B"/>
    <w:rsid w:val="0064346A"/>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F25"/>
    <w:rsid w:val="00651F3C"/>
    <w:rsid w:val="00652120"/>
    <w:rsid w:val="00652BE8"/>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0E4"/>
    <w:rsid w:val="006662A7"/>
    <w:rsid w:val="006669E9"/>
    <w:rsid w:val="00667682"/>
    <w:rsid w:val="00667E9D"/>
    <w:rsid w:val="00670818"/>
    <w:rsid w:val="00670D07"/>
    <w:rsid w:val="00671332"/>
    <w:rsid w:val="00671540"/>
    <w:rsid w:val="00671690"/>
    <w:rsid w:val="00671E37"/>
    <w:rsid w:val="00672D56"/>
    <w:rsid w:val="00672E57"/>
    <w:rsid w:val="00673FCA"/>
    <w:rsid w:val="00674068"/>
    <w:rsid w:val="0067420C"/>
    <w:rsid w:val="00674A79"/>
    <w:rsid w:val="0067589D"/>
    <w:rsid w:val="006758F9"/>
    <w:rsid w:val="00676248"/>
    <w:rsid w:val="00676E64"/>
    <w:rsid w:val="00677AA0"/>
    <w:rsid w:val="00677C1C"/>
    <w:rsid w:val="00681A85"/>
    <w:rsid w:val="00681DBE"/>
    <w:rsid w:val="006824C3"/>
    <w:rsid w:val="00682BD7"/>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31C"/>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1CF2"/>
    <w:rsid w:val="006A2212"/>
    <w:rsid w:val="006A2A73"/>
    <w:rsid w:val="006A4829"/>
    <w:rsid w:val="006A50D9"/>
    <w:rsid w:val="006A522E"/>
    <w:rsid w:val="006A5A53"/>
    <w:rsid w:val="006A64CC"/>
    <w:rsid w:val="006A7A1D"/>
    <w:rsid w:val="006A7CCB"/>
    <w:rsid w:val="006B0120"/>
    <w:rsid w:val="006B0770"/>
    <w:rsid w:val="006B0A6C"/>
    <w:rsid w:val="006B0E46"/>
    <w:rsid w:val="006B1091"/>
    <w:rsid w:val="006B1931"/>
    <w:rsid w:val="006B24C2"/>
    <w:rsid w:val="006B2B98"/>
    <w:rsid w:val="006B3755"/>
    <w:rsid w:val="006B4491"/>
    <w:rsid w:val="006B470D"/>
    <w:rsid w:val="006B551F"/>
    <w:rsid w:val="006B5597"/>
    <w:rsid w:val="006B6112"/>
    <w:rsid w:val="006B6C79"/>
    <w:rsid w:val="006B77EA"/>
    <w:rsid w:val="006C02CE"/>
    <w:rsid w:val="006C0C23"/>
    <w:rsid w:val="006C0E6C"/>
    <w:rsid w:val="006C123B"/>
    <w:rsid w:val="006C1535"/>
    <w:rsid w:val="006C2BA9"/>
    <w:rsid w:val="006C2CDF"/>
    <w:rsid w:val="006C3638"/>
    <w:rsid w:val="006C3C38"/>
    <w:rsid w:val="006C41DB"/>
    <w:rsid w:val="006C45EE"/>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65F"/>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9D2"/>
    <w:rsid w:val="00704A64"/>
    <w:rsid w:val="00704CBD"/>
    <w:rsid w:val="00704D44"/>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29B8"/>
    <w:rsid w:val="00722FB5"/>
    <w:rsid w:val="00723794"/>
    <w:rsid w:val="0072424E"/>
    <w:rsid w:val="0072436C"/>
    <w:rsid w:val="00724BAB"/>
    <w:rsid w:val="00725242"/>
    <w:rsid w:val="0072524B"/>
    <w:rsid w:val="00725E62"/>
    <w:rsid w:val="007263B2"/>
    <w:rsid w:val="007266D3"/>
    <w:rsid w:val="00726918"/>
    <w:rsid w:val="00727095"/>
    <w:rsid w:val="0073083F"/>
    <w:rsid w:val="00730CA7"/>
    <w:rsid w:val="00731783"/>
    <w:rsid w:val="00731BD2"/>
    <w:rsid w:val="00731DFD"/>
    <w:rsid w:val="0073215F"/>
    <w:rsid w:val="00732540"/>
    <w:rsid w:val="0073284C"/>
    <w:rsid w:val="007334BF"/>
    <w:rsid w:val="007336C1"/>
    <w:rsid w:val="00733969"/>
    <w:rsid w:val="00733F1E"/>
    <w:rsid w:val="007346DF"/>
    <w:rsid w:val="00734D26"/>
    <w:rsid w:val="007352E5"/>
    <w:rsid w:val="0073683E"/>
    <w:rsid w:val="00736A93"/>
    <w:rsid w:val="00736D0F"/>
    <w:rsid w:val="007374A7"/>
    <w:rsid w:val="0073760C"/>
    <w:rsid w:val="00737D3F"/>
    <w:rsid w:val="007400D3"/>
    <w:rsid w:val="00740C9E"/>
    <w:rsid w:val="007418F2"/>
    <w:rsid w:val="007422B7"/>
    <w:rsid w:val="00742DAD"/>
    <w:rsid w:val="00742E38"/>
    <w:rsid w:val="00744984"/>
    <w:rsid w:val="00744FF6"/>
    <w:rsid w:val="00745751"/>
    <w:rsid w:val="00746514"/>
    <w:rsid w:val="00746707"/>
    <w:rsid w:val="00746775"/>
    <w:rsid w:val="00746A59"/>
    <w:rsid w:val="00746D51"/>
    <w:rsid w:val="007475F9"/>
    <w:rsid w:val="00747715"/>
    <w:rsid w:val="00747AA7"/>
    <w:rsid w:val="00747E14"/>
    <w:rsid w:val="00750723"/>
    <w:rsid w:val="007507D7"/>
    <w:rsid w:val="007508C9"/>
    <w:rsid w:val="00750900"/>
    <w:rsid w:val="00750FB3"/>
    <w:rsid w:val="0075117C"/>
    <w:rsid w:val="00751A43"/>
    <w:rsid w:val="00751F95"/>
    <w:rsid w:val="0075358D"/>
    <w:rsid w:val="00754365"/>
    <w:rsid w:val="007547A7"/>
    <w:rsid w:val="00754C5E"/>
    <w:rsid w:val="00754D42"/>
    <w:rsid w:val="00755273"/>
    <w:rsid w:val="0075616D"/>
    <w:rsid w:val="007561FF"/>
    <w:rsid w:val="00756584"/>
    <w:rsid w:val="00756756"/>
    <w:rsid w:val="00757AEF"/>
    <w:rsid w:val="00757EF4"/>
    <w:rsid w:val="00760440"/>
    <w:rsid w:val="0076092D"/>
    <w:rsid w:val="00760ECB"/>
    <w:rsid w:val="0076120B"/>
    <w:rsid w:val="00761D99"/>
    <w:rsid w:val="0076227A"/>
    <w:rsid w:val="00762B3A"/>
    <w:rsid w:val="0076340A"/>
    <w:rsid w:val="0076379F"/>
    <w:rsid w:val="0076398E"/>
    <w:rsid w:val="00763DE1"/>
    <w:rsid w:val="00764542"/>
    <w:rsid w:val="007645E0"/>
    <w:rsid w:val="00764C2F"/>
    <w:rsid w:val="00764D72"/>
    <w:rsid w:val="00766077"/>
    <w:rsid w:val="007669B9"/>
    <w:rsid w:val="00766B56"/>
    <w:rsid w:val="00767780"/>
    <w:rsid w:val="00767C23"/>
    <w:rsid w:val="00770620"/>
    <w:rsid w:val="00770CF8"/>
    <w:rsid w:val="0077157D"/>
    <w:rsid w:val="00771A3C"/>
    <w:rsid w:val="00771BFD"/>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B54"/>
    <w:rsid w:val="00780C46"/>
    <w:rsid w:val="00783061"/>
    <w:rsid w:val="00783425"/>
    <w:rsid w:val="00784E9E"/>
    <w:rsid w:val="007852BE"/>
    <w:rsid w:val="007853DF"/>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672"/>
    <w:rsid w:val="00792EF1"/>
    <w:rsid w:val="0079347A"/>
    <w:rsid w:val="0079385B"/>
    <w:rsid w:val="00793AEE"/>
    <w:rsid w:val="007942F5"/>
    <w:rsid w:val="00794BDC"/>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3F1E"/>
    <w:rsid w:val="007A4650"/>
    <w:rsid w:val="007A4783"/>
    <w:rsid w:val="007A5013"/>
    <w:rsid w:val="007A5238"/>
    <w:rsid w:val="007A5265"/>
    <w:rsid w:val="007A5508"/>
    <w:rsid w:val="007A5588"/>
    <w:rsid w:val="007A5997"/>
    <w:rsid w:val="007A5F6C"/>
    <w:rsid w:val="007A79E5"/>
    <w:rsid w:val="007A7B79"/>
    <w:rsid w:val="007A7F9C"/>
    <w:rsid w:val="007B05E1"/>
    <w:rsid w:val="007B06C8"/>
    <w:rsid w:val="007B100D"/>
    <w:rsid w:val="007B17E8"/>
    <w:rsid w:val="007B1CE6"/>
    <w:rsid w:val="007B255A"/>
    <w:rsid w:val="007B261E"/>
    <w:rsid w:val="007B28E5"/>
    <w:rsid w:val="007B3A5B"/>
    <w:rsid w:val="007B43C4"/>
    <w:rsid w:val="007B4AC7"/>
    <w:rsid w:val="007B534D"/>
    <w:rsid w:val="007B5924"/>
    <w:rsid w:val="007B5BC5"/>
    <w:rsid w:val="007B5CAC"/>
    <w:rsid w:val="007B5DF3"/>
    <w:rsid w:val="007B6AC7"/>
    <w:rsid w:val="007B6BF8"/>
    <w:rsid w:val="007B7607"/>
    <w:rsid w:val="007B7AA0"/>
    <w:rsid w:val="007B7F39"/>
    <w:rsid w:val="007C022B"/>
    <w:rsid w:val="007C0320"/>
    <w:rsid w:val="007C0DC9"/>
    <w:rsid w:val="007C11F8"/>
    <w:rsid w:val="007C1CC5"/>
    <w:rsid w:val="007C23E2"/>
    <w:rsid w:val="007C251C"/>
    <w:rsid w:val="007C2976"/>
    <w:rsid w:val="007C327C"/>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0ECC"/>
    <w:rsid w:val="007D2261"/>
    <w:rsid w:val="007D2580"/>
    <w:rsid w:val="007D273C"/>
    <w:rsid w:val="007D4C9C"/>
    <w:rsid w:val="007D5761"/>
    <w:rsid w:val="007D61B6"/>
    <w:rsid w:val="007D6C59"/>
    <w:rsid w:val="007D71DF"/>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F84"/>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2956"/>
    <w:rsid w:val="007F478C"/>
    <w:rsid w:val="007F4DCC"/>
    <w:rsid w:val="007F55A0"/>
    <w:rsid w:val="007F5B7E"/>
    <w:rsid w:val="007F6224"/>
    <w:rsid w:val="007F64FC"/>
    <w:rsid w:val="007F687A"/>
    <w:rsid w:val="007F6D57"/>
    <w:rsid w:val="007F7051"/>
    <w:rsid w:val="007F71EB"/>
    <w:rsid w:val="007F748A"/>
    <w:rsid w:val="007F7D49"/>
    <w:rsid w:val="007F7F2F"/>
    <w:rsid w:val="00800180"/>
    <w:rsid w:val="008008C8"/>
    <w:rsid w:val="008009A6"/>
    <w:rsid w:val="00800EF6"/>
    <w:rsid w:val="008017F5"/>
    <w:rsid w:val="00802D8F"/>
    <w:rsid w:val="00802EA3"/>
    <w:rsid w:val="008031C7"/>
    <w:rsid w:val="00803BB0"/>
    <w:rsid w:val="00803E05"/>
    <w:rsid w:val="00803EA2"/>
    <w:rsid w:val="00804242"/>
    <w:rsid w:val="00804404"/>
    <w:rsid w:val="008048A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39F4"/>
    <w:rsid w:val="00814493"/>
    <w:rsid w:val="00814AC7"/>
    <w:rsid w:val="0081546B"/>
    <w:rsid w:val="008154F0"/>
    <w:rsid w:val="00815EF9"/>
    <w:rsid w:val="008163C1"/>
    <w:rsid w:val="00816781"/>
    <w:rsid w:val="00817549"/>
    <w:rsid w:val="008200A3"/>
    <w:rsid w:val="00820448"/>
    <w:rsid w:val="00820AFB"/>
    <w:rsid w:val="00820BB8"/>
    <w:rsid w:val="008216F7"/>
    <w:rsid w:val="0082221D"/>
    <w:rsid w:val="00822D3B"/>
    <w:rsid w:val="008231D6"/>
    <w:rsid w:val="00823DDB"/>
    <w:rsid w:val="00823F51"/>
    <w:rsid w:val="00824B03"/>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35F7"/>
    <w:rsid w:val="0083382D"/>
    <w:rsid w:val="008338A8"/>
    <w:rsid w:val="00833A49"/>
    <w:rsid w:val="00834BB8"/>
    <w:rsid w:val="00834BE6"/>
    <w:rsid w:val="00836314"/>
    <w:rsid w:val="00836458"/>
    <w:rsid w:val="00836EE1"/>
    <w:rsid w:val="008375BC"/>
    <w:rsid w:val="00837C04"/>
    <w:rsid w:val="00837DF1"/>
    <w:rsid w:val="00840115"/>
    <w:rsid w:val="00840E09"/>
    <w:rsid w:val="00841BFC"/>
    <w:rsid w:val="00841F94"/>
    <w:rsid w:val="008420D6"/>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2FE"/>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5175"/>
    <w:rsid w:val="0088532E"/>
    <w:rsid w:val="008858F6"/>
    <w:rsid w:val="00885A62"/>
    <w:rsid w:val="008860B9"/>
    <w:rsid w:val="0088687D"/>
    <w:rsid w:val="00887F89"/>
    <w:rsid w:val="00887FBC"/>
    <w:rsid w:val="008904A3"/>
    <w:rsid w:val="008904C0"/>
    <w:rsid w:val="008907D4"/>
    <w:rsid w:val="00890C50"/>
    <w:rsid w:val="0089101F"/>
    <w:rsid w:val="008914F4"/>
    <w:rsid w:val="00891BA7"/>
    <w:rsid w:val="00892529"/>
    <w:rsid w:val="0089260E"/>
    <w:rsid w:val="00892B26"/>
    <w:rsid w:val="00892EA7"/>
    <w:rsid w:val="00893A3F"/>
    <w:rsid w:val="00894554"/>
    <w:rsid w:val="0089483B"/>
    <w:rsid w:val="008950EF"/>
    <w:rsid w:val="008959DC"/>
    <w:rsid w:val="00895F34"/>
    <w:rsid w:val="00896574"/>
    <w:rsid w:val="0089662C"/>
    <w:rsid w:val="00896A8A"/>
    <w:rsid w:val="00897B89"/>
    <w:rsid w:val="008A0298"/>
    <w:rsid w:val="008A0C58"/>
    <w:rsid w:val="008A119F"/>
    <w:rsid w:val="008A3363"/>
    <w:rsid w:val="008A3416"/>
    <w:rsid w:val="008A4F3D"/>
    <w:rsid w:val="008A59F2"/>
    <w:rsid w:val="008A616E"/>
    <w:rsid w:val="008A69A5"/>
    <w:rsid w:val="008A7371"/>
    <w:rsid w:val="008A7CE9"/>
    <w:rsid w:val="008A7F47"/>
    <w:rsid w:val="008B0267"/>
    <w:rsid w:val="008B0423"/>
    <w:rsid w:val="008B12B9"/>
    <w:rsid w:val="008B2994"/>
    <w:rsid w:val="008B2EDF"/>
    <w:rsid w:val="008B315C"/>
    <w:rsid w:val="008B33AD"/>
    <w:rsid w:val="008B388E"/>
    <w:rsid w:val="008B3DD9"/>
    <w:rsid w:val="008B3E0A"/>
    <w:rsid w:val="008B4A95"/>
    <w:rsid w:val="008B5070"/>
    <w:rsid w:val="008B50FE"/>
    <w:rsid w:val="008B5574"/>
    <w:rsid w:val="008B5601"/>
    <w:rsid w:val="008B5977"/>
    <w:rsid w:val="008B5E17"/>
    <w:rsid w:val="008B5FAE"/>
    <w:rsid w:val="008B6600"/>
    <w:rsid w:val="008B6837"/>
    <w:rsid w:val="008B711B"/>
    <w:rsid w:val="008B72A2"/>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791"/>
    <w:rsid w:val="008D381D"/>
    <w:rsid w:val="008D3FE5"/>
    <w:rsid w:val="008D43B4"/>
    <w:rsid w:val="008D49E9"/>
    <w:rsid w:val="008D53F1"/>
    <w:rsid w:val="008D7F5B"/>
    <w:rsid w:val="008E0188"/>
    <w:rsid w:val="008E1295"/>
    <w:rsid w:val="008E2633"/>
    <w:rsid w:val="008E2790"/>
    <w:rsid w:val="008E36DB"/>
    <w:rsid w:val="008E3A2C"/>
    <w:rsid w:val="008E412D"/>
    <w:rsid w:val="008E50E4"/>
    <w:rsid w:val="008E5334"/>
    <w:rsid w:val="008E5A62"/>
    <w:rsid w:val="008E638B"/>
    <w:rsid w:val="008E6592"/>
    <w:rsid w:val="008E7427"/>
    <w:rsid w:val="008E742B"/>
    <w:rsid w:val="008E747D"/>
    <w:rsid w:val="008E75D4"/>
    <w:rsid w:val="008E7763"/>
    <w:rsid w:val="008E7D5F"/>
    <w:rsid w:val="008F12F4"/>
    <w:rsid w:val="008F14F3"/>
    <w:rsid w:val="008F15C1"/>
    <w:rsid w:val="008F1840"/>
    <w:rsid w:val="008F187F"/>
    <w:rsid w:val="008F1E3E"/>
    <w:rsid w:val="008F23F5"/>
    <w:rsid w:val="008F25E8"/>
    <w:rsid w:val="008F29C0"/>
    <w:rsid w:val="008F30BF"/>
    <w:rsid w:val="008F34B8"/>
    <w:rsid w:val="008F3A7B"/>
    <w:rsid w:val="008F4157"/>
    <w:rsid w:val="008F42D9"/>
    <w:rsid w:val="008F4477"/>
    <w:rsid w:val="008F59AB"/>
    <w:rsid w:val="008F5D8D"/>
    <w:rsid w:val="008F699B"/>
    <w:rsid w:val="008F6AC9"/>
    <w:rsid w:val="008F73B5"/>
    <w:rsid w:val="008F74E1"/>
    <w:rsid w:val="008F7558"/>
    <w:rsid w:val="008F7F4F"/>
    <w:rsid w:val="00900191"/>
    <w:rsid w:val="00901373"/>
    <w:rsid w:val="00901693"/>
    <w:rsid w:val="00901702"/>
    <w:rsid w:val="009019C0"/>
    <w:rsid w:val="00901D27"/>
    <w:rsid w:val="0090228D"/>
    <w:rsid w:val="00902866"/>
    <w:rsid w:val="00902964"/>
    <w:rsid w:val="009033C4"/>
    <w:rsid w:val="009039C6"/>
    <w:rsid w:val="00903D0B"/>
    <w:rsid w:val="009040E6"/>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167F9"/>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478"/>
    <w:rsid w:val="00930751"/>
    <w:rsid w:val="00930A64"/>
    <w:rsid w:val="00930C82"/>
    <w:rsid w:val="00930CA4"/>
    <w:rsid w:val="00931392"/>
    <w:rsid w:val="009328E7"/>
    <w:rsid w:val="00932CAA"/>
    <w:rsid w:val="009345B8"/>
    <w:rsid w:val="00934829"/>
    <w:rsid w:val="0093486D"/>
    <w:rsid w:val="00934911"/>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3C96"/>
    <w:rsid w:val="00964494"/>
    <w:rsid w:val="009644EB"/>
    <w:rsid w:val="009646AA"/>
    <w:rsid w:val="009646C6"/>
    <w:rsid w:val="00964A80"/>
    <w:rsid w:val="009659F8"/>
    <w:rsid w:val="00966951"/>
    <w:rsid w:val="009675E9"/>
    <w:rsid w:val="009676DE"/>
    <w:rsid w:val="00967AD7"/>
    <w:rsid w:val="00967DF9"/>
    <w:rsid w:val="0097017E"/>
    <w:rsid w:val="009707C8"/>
    <w:rsid w:val="00970930"/>
    <w:rsid w:val="00971166"/>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0F1D"/>
    <w:rsid w:val="00992012"/>
    <w:rsid w:val="00992104"/>
    <w:rsid w:val="00992468"/>
    <w:rsid w:val="00992EF5"/>
    <w:rsid w:val="00992F8C"/>
    <w:rsid w:val="0099380F"/>
    <w:rsid w:val="009943CD"/>
    <w:rsid w:val="00994C90"/>
    <w:rsid w:val="00994FFA"/>
    <w:rsid w:val="009954DF"/>
    <w:rsid w:val="00995955"/>
    <w:rsid w:val="00995E86"/>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057"/>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246"/>
    <w:rsid w:val="009C3B9F"/>
    <w:rsid w:val="009C4833"/>
    <w:rsid w:val="009C4A9B"/>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E0652"/>
    <w:rsid w:val="009E0807"/>
    <w:rsid w:val="009E0C05"/>
    <w:rsid w:val="009E0C6A"/>
    <w:rsid w:val="009E0CA9"/>
    <w:rsid w:val="009E1812"/>
    <w:rsid w:val="009E1E30"/>
    <w:rsid w:val="009E1F62"/>
    <w:rsid w:val="009E20CD"/>
    <w:rsid w:val="009E250D"/>
    <w:rsid w:val="009E25C9"/>
    <w:rsid w:val="009E2673"/>
    <w:rsid w:val="009E34FA"/>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902"/>
    <w:rsid w:val="009F42D3"/>
    <w:rsid w:val="009F4B3C"/>
    <w:rsid w:val="009F4D7D"/>
    <w:rsid w:val="009F507B"/>
    <w:rsid w:val="009F53B7"/>
    <w:rsid w:val="009F5BEA"/>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492"/>
    <w:rsid w:val="00A015FA"/>
    <w:rsid w:val="00A01E43"/>
    <w:rsid w:val="00A022B2"/>
    <w:rsid w:val="00A029CC"/>
    <w:rsid w:val="00A02AE5"/>
    <w:rsid w:val="00A039B2"/>
    <w:rsid w:val="00A03A22"/>
    <w:rsid w:val="00A03C4A"/>
    <w:rsid w:val="00A03FD8"/>
    <w:rsid w:val="00A042BA"/>
    <w:rsid w:val="00A04E12"/>
    <w:rsid w:val="00A054D8"/>
    <w:rsid w:val="00A056E0"/>
    <w:rsid w:val="00A05AF6"/>
    <w:rsid w:val="00A06239"/>
    <w:rsid w:val="00A06890"/>
    <w:rsid w:val="00A06EB8"/>
    <w:rsid w:val="00A07309"/>
    <w:rsid w:val="00A07CF3"/>
    <w:rsid w:val="00A1129E"/>
    <w:rsid w:val="00A12D3F"/>
    <w:rsid w:val="00A131C0"/>
    <w:rsid w:val="00A1320F"/>
    <w:rsid w:val="00A132ED"/>
    <w:rsid w:val="00A13483"/>
    <w:rsid w:val="00A13E15"/>
    <w:rsid w:val="00A14098"/>
    <w:rsid w:val="00A140C4"/>
    <w:rsid w:val="00A1487A"/>
    <w:rsid w:val="00A149AF"/>
    <w:rsid w:val="00A1553C"/>
    <w:rsid w:val="00A15670"/>
    <w:rsid w:val="00A1576D"/>
    <w:rsid w:val="00A158EF"/>
    <w:rsid w:val="00A16103"/>
    <w:rsid w:val="00A167FB"/>
    <w:rsid w:val="00A16AEE"/>
    <w:rsid w:val="00A16BD4"/>
    <w:rsid w:val="00A16D0F"/>
    <w:rsid w:val="00A16E89"/>
    <w:rsid w:val="00A1762F"/>
    <w:rsid w:val="00A17907"/>
    <w:rsid w:val="00A179E9"/>
    <w:rsid w:val="00A201E5"/>
    <w:rsid w:val="00A2021C"/>
    <w:rsid w:val="00A20436"/>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860"/>
    <w:rsid w:val="00A279FE"/>
    <w:rsid w:val="00A30E82"/>
    <w:rsid w:val="00A30FAB"/>
    <w:rsid w:val="00A319E9"/>
    <w:rsid w:val="00A31A03"/>
    <w:rsid w:val="00A31AA6"/>
    <w:rsid w:val="00A31C0E"/>
    <w:rsid w:val="00A31C6C"/>
    <w:rsid w:val="00A321AB"/>
    <w:rsid w:val="00A325F8"/>
    <w:rsid w:val="00A32772"/>
    <w:rsid w:val="00A3306A"/>
    <w:rsid w:val="00A33447"/>
    <w:rsid w:val="00A33758"/>
    <w:rsid w:val="00A35AFF"/>
    <w:rsid w:val="00A35E06"/>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3AE"/>
    <w:rsid w:val="00A459D4"/>
    <w:rsid w:val="00A45FD3"/>
    <w:rsid w:val="00A46497"/>
    <w:rsid w:val="00A46828"/>
    <w:rsid w:val="00A479C0"/>
    <w:rsid w:val="00A50109"/>
    <w:rsid w:val="00A50667"/>
    <w:rsid w:val="00A50B34"/>
    <w:rsid w:val="00A51F23"/>
    <w:rsid w:val="00A53426"/>
    <w:rsid w:val="00A5356E"/>
    <w:rsid w:val="00A545DC"/>
    <w:rsid w:val="00A54941"/>
    <w:rsid w:val="00A54A13"/>
    <w:rsid w:val="00A54A36"/>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6A78"/>
    <w:rsid w:val="00A67F54"/>
    <w:rsid w:val="00A7037C"/>
    <w:rsid w:val="00A7096D"/>
    <w:rsid w:val="00A7163A"/>
    <w:rsid w:val="00A71827"/>
    <w:rsid w:val="00A72360"/>
    <w:rsid w:val="00A72986"/>
    <w:rsid w:val="00A7349E"/>
    <w:rsid w:val="00A734D3"/>
    <w:rsid w:val="00A7386D"/>
    <w:rsid w:val="00A746B0"/>
    <w:rsid w:val="00A749FC"/>
    <w:rsid w:val="00A74CF9"/>
    <w:rsid w:val="00A7507C"/>
    <w:rsid w:val="00A7584E"/>
    <w:rsid w:val="00A75969"/>
    <w:rsid w:val="00A75B1D"/>
    <w:rsid w:val="00A75B71"/>
    <w:rsid w:val="00A75D4E"/>
    <w:rsid w:val="00A760A5"/>
    <w:rsid w:val="00A76268"/>
    <w:rsid w:val="00A76A37"/>
    <w:rsid w:val="00A770E5"/>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48A"/>
    <w:rsid w:val="00A86ACC"/>
    <w:rsid w:val="00A86AD8"/>
    <w:rsid w:val="00A86D9B"/>
    <w:rsid w:val="00A87737"/>
    <w:rsid w:val="00A90334"/>
    <w:rsid w:val="00A913FC"/>
    <w:rsid w:val="00A917D3"/>
    <w:rsid w:val="00A91BAB"/>
    <w:rsid w:val="00A91CA9"/>
    <w:rsid w:val="00A92317"/>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1C66"/>
    <w:rsid w:val="00AA2028"/>
    <w:rsid w:val="00AA507B"/>
    <w:rsid w:val="00AA69DA"/>
    <w:rsid w:val="00AA6AB1"/>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BDE"/>
    <w:rsid w:val="00AB5DE3"/>
    <w:rsid w:val="00AB631B"/>
    <w:rsid w:val="00AB69A6"/>
    <w:rsid w:val="00AB6A3A"/>
    <w:rsid w:val="00AB6D1A"/>
    <w:rsid w:val="00AB73AC"/>
    <w:rsid w:val="00AB797A"/>
    <w:rsid w:val="00AC034B"/>
    <w:rsid w:val="00AC175F"/>
    <w:rsid w:val="00AC1E77"/>
    <w:rsid w:val="00AC26D1"/>
    <w:rsid w:val="00AC3C01"/>
    <w:rsid w:val="00AC3E56"/>
    <w:rsid w:val="00AC44B5"/>
    <w:rsid w:val="00AC45E5"/>
    <w:rsid w:val="00AC4804"/>
    <w:rsid w:val="00AC5408"/>
    <w:rsid w:val="00AC54E3"/>
    <w:rsid w:val="00AC6430"/>
    <w:rsid w:val="00AC6F09"/>
    <w:rsid w:val="00AC73C5"/>
    <w:rsid w:val="00AC77C2"/>
    <w:rsid w:val="00AC7C27"/>
    <w:rsid w:val="00AC7CCE"/>
    <w:rsid w:val="00AC7D0E"/>
    <w:rsid w:val="00AC7EDA"/>
    <w:rsid w:val="00AD0A3A"/>
    <w:rsid w:val="00AD0FC0"/>
    <w:rsid w:val="00AD1B6C"/>
    <w:rsid w:val="00AD2BA8"/>
    <w:rsid w:val="00AD360D"/>
    <w:rsid w:val="00AD3B51"/>
    <w:rsid w:val="00AD3D09"/>
    <w:rsid w:val="00AD4EF8"/>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21B"/>
    <w:rsid w:val="00AE6483"/>
    <w:rsid w:val="00AE65F5"/>
    <w:rsid w:val="00AE6C59"/>
    <w:rsid w:val="00AE7224"/>
    <w:rsid w:val="00AE7305"/>
    <w:rsid w:val="00AE7DDB"/>
    <w:rsid w:val="00AF046B"/>
    <w:rsid w:val="00AF0C6C"/>
    <w:rsid w:val="00AF14C3"/>
    <w:rsid w:val="00AF1872"/>
    <w:rsid w:val="00AF1DB4"/>
    <w:rsid w:val="00AF29DA"/>
    <w:rsid w:val="00AF2DEF"/>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555"/>
    <w:rsid w:val="00B0082D"/>
    <w:rsid w:val="00B013CA"/>
    <w:rsid w:val="00B01CA9"/>
    <w:rsid w:val="00B01EBF"/>
    <w:rsid w:val="00B02716"/>
    <w:rsid w:val="00B02C05"/>
    <w:rsid w:val="00B03045"/>
    <w:rsid w:val="00B04848"/>
    <w:rsid w:val="00B05CA6"/>
    <w:rsid w:val="00B05F38"/>
    <w:rsid w:val="00B06A13"/>
    <w:rsid w:val="00B06BAF"/>
    <w:rsid w:val="00B0777E"/>
    <w:rsid w:val="00B07948"/>
    <w:rsid w:val="00B07E5C"/>
    <w:rsid w:val="00B108D7"/>
    <w:rsid w:val="00B10D70"/>
    <w:rsid w:val="00B11DAB"/>
    <w:rsid w:val="00B1213C"/>
    <w:rsid w:val="00B12CE2"/>
    <w:rsid w:val="00B1322D"/>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704"/>
    <w:rsid w:val="00B21AAA"/>
    <w:rsid w:val="00B22C13"/>
    <w:rsid w:val="00B22D06"/>
    <w:rsid w:val="00B22D1D"/>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BA1"/>
    <w:rsid w:val="00B30DF5"/>
    <w:rsid w:val="00B31041"/>
    <w:rsid w:val="00B311C6"/>
    <w:rsid w:val="00B313DA"/>
    <w:rsid w:val="00B32064"/>
    <w:rsid w:val="00B320F4"/>
    <w:rsid w:val="00B3248E"/>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4EBF"/>
    <w:rsid w:val="00B45807"/>
    <w:rsid w:val="00B4609A"/>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C39"/>
    <w:rsid w:val="00B60E09"/>
    <w:rsid w:val="00B614B9"/>
    <w:rsid w:val="00B62013"/>
    <w:rsid w:val="00B6275C"/>
    <w:rsid w:val="00B62BE0"/>
    <w:rsid w:val="00B630EA"/>
    <w:rsid w:val="00B63216"/>
    <w:rsid w:val="00B644E7"/>
    <w:rsid w:val="00B645D8"/>
    <w:rsid w:val="00B64C78"/>
    <w:rsid w:val="00B64E7A"/>
    <w:rsid w:val="00B65106"/>
    <w:rsid w:val="00B65119"/>
    <w:rsid w:val="00B65AFA"/>
    <w:rsid w:val="00B65C15"/>
    <w:rsid w:val="00B6625D"/>
    <w:rsid w:val="00B66DE2"/>
    <w:rsid w:val="00B70051"/>
    <w:rsid w:val="00B70187"/>
    <w:rsid w:val="00B7030E"/>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56AE"/>
    <w:rsid w:val="00B8613F"/>
    <w:rsid w:val="00B87979"/>
    <w:rsid w:val="00B9094C"/>
    <w:rsid w:val="00B90A43"/>
    <w:rsid w:val="00B9124E"/>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0030"/>
    <w:rsid w:val="00BB1333"/>
    <w:rsid w:val="00BB2BA3"/>
    <w:rsid w:val="00BB30AC"/>
    <w:rsid w:val="00BB4040"/>
    <w:rsid w:val="00BB43B1"/>
    <w:rsid w:val="00BB4676"/>
    <w:rsid w:val="00BB4CEF"/>
    <w:rsid w:val="00BB52AC"/>
    <w:rsid w:val="00BB569F"/>
    <w:rsid w:val="00BB5BCF"/>
    <w:rsid w:val="00BB5FA4"/>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4E"/>
    <w:rsid w:val="00BC2BDD"/>
    <w:rsid w:val="00BC2FC4"/>
    <w:rsid w:val="00BC3FAE"/>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C4D"/>
    <w:rsid w:val="00BD4D6C"/>
    <w:rsid w:val="00BD5613"/>
    <w:rsid w:val="00BD6A54"/>
    <w:rsid w:val="00BD6C81"/>
    <w:rsid w:val="00BE129C"/>
    <w:rsid w:val="00BE1AD5"/>
    <w:rsid w:val="00BE20F9"/>
    <w:rsid w:val="00BE21C2"/>
    <w:rsid w:val="00BE2D5A"/>
    <w:rsid w:val="00BE3EA5"/>
    <w:rsid w:val="00BE3ED4"/>
    <w:rsid w:val="00BE3FFA"/>
    <w:rsid w:val="00BE4798"/>
    <w:rsid w:val="00BE4819"/>
    <w:rsid w:val="00BE4F29"/>
    <w:rsid w:val="00BE5793"/>
    <w:rsid w:val="00BE66E3"/>
    <w:rsid w:val="00BE678E"/>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85F"/>
    <w:rsid w:val="00BF4C74"/>
    <w:rsid w:val="00BF548B"/>
    <w:rsid w:val="00BF559A"/>
    <w:rsid w:val="00BF587D"/>
    <w:rsid w:val="00BF5F06"/>
    <w:rsid w:val="00BF5F82"/>
    <w:rsid w:val="00BF5FAB"/>
    <w:rsid w:val="00BF609E"/>
    <w:rsid w:val="00BF61F8"/>
    <w:rsid w:val="00BF622E"/>
    <w:rsid w:val="00BF63B8"/>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DB2"/>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6DB"/>
    <w:rsid w:val="00C137AC"/>
    <w:rsid w:val="00C138D8"/>
    <w:rsid w:val="00C13B74"/>
    <w:rsid w:val="00C13C0E"/>
    <w:rsid w:val="00C15191"/>
    <w:rsid w:val="00C15358"/>
    <w:rsid w:val="00C15C92"/>
    <w:rsid w:val="00C15D67"/>
    <w:rsid w:val="00C17D60"/>
    <w:rsid w:val="00C17FA2"/>
    <w:rsid w:val="00C21F22"/>
    <w:rsid w:val="00C224E8"/>
    <w:rsid w:val="00C230A3"/>
    <w:rsid w:val="00C230C3"/>
    <w:rsid w:val="00C23520"/>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3F1"/>
    <w:rsid w:val="00C3244D"/>
    <w:rsid w:val="00C32BD4"/>
    <w:rsid w:val="00C33E57"/>
    <w:rsid w:val="00C34CEC"/>
    <w:rsid w:val="00C35295"/>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0150"/>
    <w:rsid w:val="00C51210"/>
    <w:rsid w:val="00C51A42"/>
    <w:rsid w:val="00C51C81"/>
    <w:rsid w:val="00C5301B"/>
    <w:rsid w:val="00C531DB"/>
    <w:rsid w:val="00C538EC"/>
    <w:rsid w:val="00C53ACD"/>
    <w:rsid w:val="00C53EB4"/>
    <w:rsid w:val="00C544F1"/>
    <w:rsid w:val="00C547E0"/>
    <w:rsid w:val="00C54C7B"/>
    <w:rsid w:val="00C54C88"/>
    <w:rsid w:val="00C56710"/>
    <w:rsid w:val="00C57467"/>
    <w:rsid w:val="00C576F9"/>
    <w:rsid w:val="00C57C57"/>
    <w:rsid w:val="00C600AE"/>
    <w:rsid w:val="00C600C1"/>
    <w:rsid w:val="00C610ED"/>
    <w:rsid w:val="00C612C6"/>
    <w:rsid w:val="00C61529"/>
    <w:rsid w:val="00C629F3"/>
    <w:rsid w:val="00C62B03"/>
    <w:rsid w:val="00C62BFF"/>
    <w:rsid w:val="00C62DB8"/>
    <w:rsid w:val="00C62FC5"/>
    <w:rsid w:val="00C6321D"/>
    <w:rsid w:val="00C641FE"/>
    <w:rsid w:val="00C6434C"/>
    <w:rsid w:val="00C647F7"/>
    <w:rsid w:val="00C64B2B"/>
    <w:rsid w:val="00C64CF4"/>
    <w:rsid w:val="00C6536F"/>
    <w:rsid w:val="00C659AE"/>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2BC4"/>
    <w:rsid w:val="00C8311A"/>
    <w:rsid w:val="00C8355D"/>
    <w:rsid w:val="00C83DDE"/>
    <w:rsid w:val="00C83E87"/>
    <w:rsid w:val="00C84138"/>
    <w:rsid w:val="00C843CF"/>
    <w:rsid w:val="00C847EA"/>
    <w:rsid w:val="00C864B7"/>
    <w:rsid w:val="00C86CC1"/>
    <w:rsid w:val="00C86DA6"/>
    <w:rsid w:val="00C87118"/>
    <w:rsid w:val="00C901FD"/>
    <w:rsid w:val="00C91451"/>
    <w:rsid w:val="00C914BD"/>
    <w:rsid w:val="00C92A0F"/>
    <w:rsid w:val="00C932B1"/>
    <w:rsid w:val="00C94C61"/>
    <w:rsid w:val="00C94F63"/>
    <w:rsid w:val="00C95109"/>
    <w:rsid w:val="00C958A3"/>
    <w:rsid w:val="00C968CD"/>
    <w:rsid w:val="00C96F91"/>
    <w:rsid w:val="00C9794A"/>
    <w:rsid w:val="00CA0077"/>
    <w:rsid w:val="00CA064A"/>
    <w:rsid w:val="00CA12AE"/>
    <w:rsid w:val="00CA14C5"/>
    <w:rsid w:val="00CA17C2"/>
    <w:rsid w:val="00CA2269"/>
    <w:rsid w:val="00CA25E4"/>
    <w:rsid w:val="00CA27F5"/>
    <w:rsid w:val="00CA35DB"/>
    <w:rsid w:val="00CA425A"/>
    <w:rsid w:val="00CA4280"/>
    <w:rsid w:val="00CA5882"/>
    <w:rsid w:val="00CA5ECF"/>
    <w:rsid w:val="00CA6027"/>
    <w:rsid w:val="00CA6269"/>
    <w:rsid w:val="00CA6847"/>
    <w:rsid w:val="00CA7D7D"/>
    <w:rsid w:val="00CB0834"/>
    <w:rsid w:val="00CB08B8"/>
    <w:rsid w:val="00CB0B9E"/>
    <w:rsid w:val="00CB0EBD"/>
    <w:rsid w:val="00CB16FB"/>
    <w:rsid w:val="00CB291D"/>
    <w:rsid w:val="00CB2FD7"/>
    <w:rsid w:val="00CB3126"/>
    <w:rsid w:val="00CB37FA"/>
    <w:rsid w:val="00CB3B98"/>
    <w:rsid w:val="00CB4807"/>
    <w:rsid w:val="00CB5BE1"/>
    <w:rsid w:val="00CB6B86"/>
    <w:rsid w:val="00CB6B9D"/>
    <w:rsid w:val="00CB707C"/>
    <w:rsid w:val="00CB7B5E"/>
    <w:rsid w:val="00CB7C08"/>
    <w:rsid w:val="00CC020C"/>
    <w:rsid w:val="00CC08F2"/>
    <w:rsid w:val="00CC1A42"/>
    <w:rsid w:val="00CC2232"/>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C17"/>
    <w:rsid w:val="00CC7F29"/>
    <w:rsid w:val="00CD03F8"/>
    <w:rsid w:val="00CD0DCE"/>
    <w:rsid w:val="00CD0ECE"/>
    <w:rsid w:val="00CD1059"/>
    <w:rsid w:val="00CD130D"/>
    <w:rsid w:val="00CD1E14"/>
    <w:rsid w:val="00CD264A"/>
    <w:rsid w:val="00CD26AA"/>
    <w:rsid w:val="00CD2869"/>
    <w:rsid w:val="00CD3604"/>
    <w:rsid w:val="00CD38D3"/>
    <w:rsid w:val="00CD3C05"/>
    <w:rsid w:val="00CD3D69"/>
    <w:rsid w:val="00CD3EF7"/>
    <w:rsid w:val="00CD3F73"/>
    <w:rsid w:val="00CD4329"/>
    <w:rsid w:val="00CD569F"/>
    <w:rsid w:val="00CD6423"/>
    <w:rsid w:val="00CD71AA"/>
    <w:rsid w:val="00CD79DB"/>
    <w:rsid w:val="00CE0777"/>
    <w:rsid w:val="00CE0811"/>
    <w:rsid w:val="00CE0821"/>
    <w:rsid w:val="00CE1507"/>
    <w:rsid w:val="00CE389E"/>
    <w:rsid w:val="00CE3C27"/>
    <w:rsid w:val="00CE4092"/>
    <w:rsid w:val="00CE4233"/>
    <w:rsid w:val="00CE4238"/>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206"/>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377A"/>
    <w:rsid w:val="00D04389"/>
    <w:rsid w:val="00D04422"/>
    <w:rsid w:val="00D0509A"/>
    <w:rsid w:val="00D053F8"/>
    <w:rsid w:val="00D05AB2"/>
    <w:rsid w:val="00D065AB"/>
    <w:rsid w:val="00D069E3"/>
    <w:rsid w:val="00D07152"/>
    <w:rsid w:val="00D0751B"/>
    <w:rsid w:val="00D07692"/>
    <w:rsid w:val="00D07877"/>
    <w:rsid w:val="00D10388"/>
    <w:rsid w:val="00D1070A"/>
    <w:rsid w:val="00D10AEC"/>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E88"/>
    <w:rsid w:val="00D22F4A"/>
    <w:rsid w:val="00D237A1"/>
    <w:rsid w:val="00D23F5B"/>
    <w:rsid w:val="00D23FE2"/>
    <w:rsid w:val="00D25908"/>
    <w:rsid w:val="00D2625B"/>
    <w:rsid w:val="00D2632F"/>
    <w:rsid w:val="00D26D75"/>
    <w:rsid w:val="00D27466"/>
    <w:rsid w:val="00D276AE"/>
    <w:rsid w:val="00D27E97"/>
    <w:rsid w:val="00D31025"/>
    <w:rsid w:val="00D311F2"/>
    <w:rsid w:val="00D31463"/>
    <w:rsid w:val="00D32190"/>
    <w:rsid w:val="00D32275"/>
    <w:rsid w:val="00D322BB"/>
    <w:rsid w:val="00D325D8"/>
    <w:rsid w:val="00D33789"/>
    <w:rsid w:val="00D33C09"/>
    <w:rsid w:val="00D33E7B"/>
    <w:rsid w:val="00D34C8C"/>
    <w:rsid w:val="00D3531C"/>
    <w:rsid w:val="00D3719C"/>
    <w:rsid w:val="00D37435"/>
    <w:rsid w:val="00D3750C"/>
    <w:rsid w:val="00D37AB2"/>
    <w:rsid w:val="00D37AB8"/>
    <w:rsid w:val="00D37E51"/>
    <w:rsid w:val="00D40128"/>
    <w:rsid w:val="00D40175"/>
    <w:rsid w:val="00D41030"/>
    <w:rsid w:val="00D4145B"/>
    <w:rsid w:val="00D41AAE"/>
    <w:rsid w:val="00D421B2"/>
    <w:rsid w:val="00D42F93"/>
    <w:rsid w:val="00D42FDC"/>
    <w:rsid w:val="00D43C00"/>
    <w:rsid w:val="00D44255"/>
    <w:rsid w:val="00D446E3"/>
    <w:rsid w:val="00D45E7D"/>
    <w:rsid w:val="00D4647F"/>
    <w:rsid w:val="00D46B5E"/>
    <w:rsid w:val="00D477F7"/>
    <w:rsid w:val="00D50341"/>
    <w:rsid w:val="00D508B9"/>
    <w:rsid w:val="00D518EE"/>
    <w:rsid w:val="00D51A9A"/>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08C9"/>
    <w:rsid w:val="00D61CBA"/>
    <w:rsid w:val="00D61D58"/>
    <w:rsid w:val="00D61EC2"/>
    <w:rsid w:val="00D62E59"/>
    <w:rsid w:val="00D6333D"/>
    <w:rsid w:val="00D633E5"/>
    <w:rsid w:val="00D63C40"/>
    <w:rsid w:val="00D6524E"/>
    <w:rsid w:val="00D65A53"/>
    <w:rsid w:val="00D65D95"/>
    <w:rsid w:val="00D66276"/>
    <w:rsid w:val="00D669DC"/>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5D4"/>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343"/>
    <w:rsid w:val="00D94AFA"/>
    <w:rsid w:val="00D94DBA"/>
    <w:rsid w:val="00D95388"/>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2AF"/>
    <w:rsid w:val="00DA7AF6"/>
    <w:rsid w:val="00DB02C2"/>
    <w:rsid w:val="00DB0F88"/>
    <w:rsid w:val="00DB12FC"/>
    <w:rsid w:val="00DB2703"/>
    <w:rsid w:val="00DB2D38"/>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2105"/>
    <w:rsid w:val="00DC2991"/>
    <w:rsid w:val="00DC2E33"/>
    <w:rsid w:val="00DC33F6"/>
    <w:rsid w:val="00DC5092"/>
    <w:rsid w:val="00DC5645"/>
    <w:rsid w:val="00DC566D"/>
    <w:rsid w:val="00DC5CDA"/>
    <w:rsid w:val="00DC64A4"/>
    <w:rsid w:val="00DC6BEA"/>
    <w:rsid w:val="00DC70AB"/>
    <w:rsid w:val="00DC70C1"/>
    <w:rsid w:val="00DC7F66"/>
    <w:rsid w:val="00DD0131"/>
    <w:rsid w:val="00DD02FB"/>
    <w:rsid w:val="00DD087F"/>
    <w:rsid w:val="00DD0C60"/>
    <w:rsid w:val="00DD2B83"/>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08EA"/>
    <w:rsid w:val="00DF29E0"/>
    <w:rsid w:val="00DF29E9"/>
    <w:rsid w:val="00DF3218"/>
    <w:rsid w:val="00DF356D"/>
    <w:rsid w:val="00DF3616"/>
    <w:rsid w:val="00DF3DC3"/>
    <w:rsid w:val="00DF3E7C"/>
    <w:rsid w:val="00DF41D9"/>
    <w:rsid w:val="00DF43FF"/>
    <w:rsid w:val="00DF45A6"/>
    <w:rsid w:val="00DF4979"/>
    <w:rsid w:val="00DF4E14"/>
    <w:rsid w:val="00DF50EB"/>
    <w:rsid w:val="00DF5F5C"/>
    <w:rsid w:val="00DF6ABC"/>
    <w:rsid w:val="00DF6B58"/>
    <w:rsid w:val="00DF6D5F"/>
    <w:rsid w:val="00DF6E0D"/>
    <w:rsid w:val="00DF725A"/>
    <w:rsid w:val="00DF74B6"/>
    <w:rsid w:val="00DF7973"/>
    <w:rsid w:val="00E01E3C"/>
    <w:rsid w:val="00E020CA"/>
    <w:rsid w:val="00E02570"/>
    <w:rsid w:val="00E02F52"/>
    <w:rsid w:val="00E03332"/>
    <w:rsid w:val="00E03F76"/>
    <w:rsid w:val="00E04707"/>
    <w:rsid w:val="00E0484C"/>
    <w:rsid w:val="00E04C49"/>
    <w:rsid w:val="00E051C3"/>
    <w:rsid w:val="00E057EE"/>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44B"/>
    <w:rsid w:val="00E25472"/>
    <w:rsid w:val="00E2573A"/>
    <w:rsid w:val="00E2638A"/>
    <w:rsid w:val="00E268B9"/>
    <w:rsid w:val="00E27102"/>
    <w:rsid w:val="00E27186"/>
    <w:rsid w:val="00E27305"/>
    <w:rsid w:val="00E27548"/>
    <w:rsid w:val="00E27D33"/>
    <w:rsid w:val="00E309D8"/>
    <w:rsid w:val="00E30AFF"/>
    <w:rsid w:val="00E30C38"/>
    <w:rsid w:val="00E313A6"/>
    <w:rsid w:val="00E31580"/>
    <w:rsid w:val="00E31941"/>
    <w:rsid w:val="00E3198D"/>
    <w:rsid w:val="00E324FA"/>
    <w:rsid w:val="00E331DA"/>
    <w:rsid w:val="00E33522"/>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45DE"/>
    <w:rsid w:val="00E45DA2"/>
    <w:rsid w:val="00E46223"/>
    <w:rsid w:val="00E4662F"/>
    <w:rsid w:val="00E471E5"/>
    <w:rsid w:val="00E47C1A"/>
    <w:rsid w:val="00E503E2"/>
    <w:rsid w:val="00E507B5"/>
    <w:rsid w:val="00E50CCF"/>
    <w:rsid w:val="00E50EE6"/>
    <w:rsid w:val="00E51143"/>
    <w:rsid w:val="00E511D6"/>
    <w:rsid w:val="00E5171F"/>
    <w:rsid w:val="00E5288F"/>
    <w:rsid w:val="00E52EDC"/>
    <w:rsid w:val="00E5353D"/>
    <w:rsid w:val="00E5393F"/>
    <w:rsid w:val="00E53BD4"/>
    <w:rsid w:val="00E545EA"/>
    <w:rsid w:val="00E54792"/>
    <w:rsid w:val="00E55F41"/>
    <w:rsid w:val="00E570CE"/>
    <w:rsid w:val="00E572C0"/>
    <w:rsid w:val="00E573F2"/>
    <w:rsid w:val="00E57557"/>
    <w:rsid w:val="00E57E43"/>
    <w:rsid w:val="00E606C4"/>
    <w:rsid w:val="00E6092C"/>
    <w:rsid w:val="00E60993"/>
    <w:rsid w:val="00E61C1E"/>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5E48"/>
    <w:rsid w:val="00E86E20"/>
    <w:rsid w:val="00E8727A"/>
    <w:rsid w:val="00E8743F"/>
    <w:rsid w:val="00E87A44"/>
    <w:rsid w:val="00E87D7D"/>
    <w:rsid w:val="00E87EE6"/>
    <w:rsid w:val="00E90196"/>
    <w:rsid w:val="00E90224"/>
    <w:rsid w:val="00E908E3"/>
    <w:rsid w:val="00E90FB5"/>
    <w:rsid w:val="00E913D2"/>
    <w:rsid w:val="00E91982"/>
    <w:rsid w:val="00E91D0E"/>
    <w:rsid w:val="00E92497"/>
    <w:rsid w:val="00E92878"/>
    <w:rsid w:val="00E933C6"/>
    <w:rsid w:val="00E935D8"/>
    <w:rsid w:val="00E93A31"/>
    <w:rsid w:val="00E949B1"/>
    <w:rsid w:val="00E9500B"/>
    <w:rsid w:val="00E95510"/>
    <w:rsid w:val="00E9595E"/>
    <w:rsid w:val="00E95B14"/>
    <w:rsid w:val="00E96DBB"/>
    <w:rsid w:val="00E97990"/>
    <w:rsid w:val="00E97AF7"/>
    <w:rsid w:val="00E97D74"/>
    <w:rsid w:val="00E97FA2"/>
    <w:rsid w:val="00EA0622"/>
    <w:rsid w:val="00EA1371"/>
    <w:rsid w:val="00EA2512"/>
    <w:rsid w:val="00EA27AF"/>
    <w:rsid w:val="00EA2A6B"/>
    <w:rsid w:val="00EA2D96"/>
    <w:rsid w:val="00EA2DA3"/>
    <w:rsid w:val="00EA34C7"/>
    <w:rsid w:val="00EA458D"/>
    <w:rsid w:val="00EA4A23"/>
    <w:rsid w:val="00EA5069"/>
    <w:rsid w:val="00EA614B"/>
    <w:rsid w:val="00EA6363"/>
    <w:rsid w:val="00EA73E5"/>
    <w:rsid w:val="00EA756D"/>
    <w:rsid w:val="00EA7889"/>
    <w:rsid w:val="00EA7EBD"/>
    <w:rsid w:val="00EB04B0"/>
    <w:rsid w:val="00EB10C7"/>
    <w:rsid w:val="00EB1579"/>
    <w:rsid w:val="00EB165D"/>
    <w:rsid w:val="00EB1DC2"/>
    <w:rsid w:val="00EB2529"/>
    <w:rsid w:val="00EB2EF8"/>
    <w:rsid w:val="00EB3D45"/>
    <w:rsid w:val="00EB3F66"/>
    <w:rsid w:val="00EB448D"/>
    <w:rsid w:val="00EB46DC"/>
    <w:rsid w:val="00EB4C2C"/>
    <w:rsid w:val="00EB5036"/>
    <w:rsid w:val="00EB6A69"/>
    <w:rsid w:val="00EC01BC"/>
    <w:rsid w:val="00EC0288"/>
    <w:rsid w:val="00EC0CC5"/>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D03C4"/>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606"/>
    <w:rsid w:val="00ED594C"/>
    <w:rsid w:val="00ED60D0"/>
    <w:rsid w:val="00ED66DF"/>
    <w:rsid w:val="00ED6E3C"/>
    <w:rsid w:val="00ED73B0"/>
    <w:rsid w:val="00ED749D"/>
    <w:rsid w:val="00ED7F33"/>
    <w:rsid w:val="00EE056E"/>
    <w:rsid w:val="00EE0BFD"/>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17E"/>
    <w:rsid w:val="00EF0DB1"/>
    <w:rsid w:val="00EF0E49"/>
    <w:rsid w:val="00EF2B37"/>
    <w:rsid w:val="00EF2BE2"/>
    <w:rsid w:val="00EF2C94"/>
    <w:rsid w:val="00EF2F32"/>
    <w:rsid w:val="00EF389B"/>
    <w:rsid w:val="00EF4A28"/>
    <w:rsid w:val="00EF519D"/>
    <w:rsid w:val="00EF51AA"/>
    <w:rsid w:val="00EF535D"/>
    <w:rsid w:val="00EF5562"/>
    <w:rsid w:val="00EF5892"/>
    <w:rsid w:val="00EF742E"/>
    <w:rsid w:val="00EF7E9E"/>
    <w:rsid w:val="00F0001C"/>
    <w:rsid w:val="00F00977"/>
    <w:rsid w:val="00F01271"/>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41F"/>
    <w:rsid w:val="00F115F4"/>
    <w:rsid w:val="00F11858"/>
    <w:rsid w:val="00F11F63"/>
    <w:rsid w:val="00F12001"/>
    <w:rsid w:val="00F1213C"/>
    <w:rsid w:val="00F12278"/>
    <w:rsid w:val="00F1250C"/>
    <w:rsid w:val="00F129E5"/>
    <w:rsid w:val="00F12FAC"/>
    <w:rsid w:val="00F134D6"/>
    <w:rsid w:val="00F1395D"/>
    <w:rsid w:val="00F14888"/>
    <w:rsid w:val="00F14A98"/>
    <w:rsid w:val="00F1560B"/>
    <w:rsid w:val="00F15C3D"/>
    <w:rsid w:val="00F16045"/>
    <w:rsid w:val="00F162B5"/>
    <w:rsid w:val="00F165AB"/>
    <w:rsid w:val="00F167C0"/>
    <w:rsid w:val="00F16809"/>
    <w:rsid w:val="00F17481"/>
    <w:rsid w:val="00F176F3"/>
    <w:rsid w:val="00F17D22"/>
    <w:rsid w:val="00F17F69"/>
    <w:rsid w:val="00F20476"/>
    <w:rsid w:val="00F20A08"/>
    <w:rsid w:val="00F20F2C"/>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30CE"/>
    <w:rsid w:val="00F332AF"/>
    <w:rsid w:val="00F332B5"/>
    <w:rsid w:val="00F336C8"/>
    <w:rsid w:val="00F336DF"/>
    <w:rsid w:val="00F33A29"/>
    <w:rsid w:val="00F348E7"/>
    <w:rsid w:val="00F34CA4"/>
    <w:rsid w:val="00F350A7"/>
    <w:rsid w:val="00F36008"/>
    <w:rsid w:val="00F373C4"/>
    <w:rsid w:val="00F374CC"/>
    <w:rsid w:val="00F374EE"/>
    <w:rsid w:val="00F40059"/>
    <w:rsid w:val="00F4042C"/>
    <w:rsid w:val="00F40BC3"/>
    <w:rsid w:val="00F40E1A"/>
    <w:rsid w:val="00F4148A"/>
    <w:rsid w:val="00F41E9A"/>
    <w:rsid w:val="00F41FF0"/>
    <w:rsid w:val="00F427DE"/>
    <w:rsid w:val="00F43421"/>
    <w:rsid w:val="00F4370F"/>
    <w:rsid w:val="00F4386E"/>
    <w:rsid w:val="00F43B13"/>
    <w:rsid w:val="00F447C9"/>
    <w:rsid w:val="00F44D4A"/>
    <w:rsid w:val="00F45311"/>
    <w:rsid w:val="00F455DA"/>
    <w:rsid w:val="00F45680"/>
    <w:rsid w:val="00F460C1"/>
    <w:rsid w:val="00F46225"/>
    <w:rsid w:val="00F46816"/>
    <w:rsid w:val="00F46BEB"/>
    <w:rsid w:val="00F46D27"/>
    <w:rsid w:val="00F4746E"/>
    <w:rsid w:val="00F5025F"/>
    <w:rsid w:val="00F50AA8"/>
    <w:rsid w:val="00F51456"/>
    <w:rsid w:val="00F5194D"/>
    <w:rsid w:val="00F52923"/>
    <w:rsid w:val="00F54045"/>
    <w:rsid w:val="00F55267"/>
    <w:rsid w:val="00F55591"/>
    <w:rsid w:val="00F560C3"/>
    <w:rsid w:val="00F561F5"/>
    <w:rsid w:val="00F574B8"/>
    <w:rsid w:val="00F5755C"/>
    <w:rsid w:val="00F57882"/>
    <w:rsid w:val="00F6017A"/>
    <w:rsid w:val="00F601CC"/>
    <w:rsid w:val="00F607B3"/>
    <w:rsid w:val="00F61AB6"/>
    <w:rsid w:val="00F61B0F"/>
    <w:rsid w:val="00F63435"/>
    <w:rsid w:val="00F636E6"/>
    <w:rsid w:val="00F63ABC"/>
    <w:rsid w:val="00F6473D"/>
    <w:rsid w:val="00F650F6"/>
    <w:rsid w:val="00F655AD"/>
    <w:rsid w:val="00F65E15"/>
    <w:rsid w:val="00F65E77"/>
    <w:rsid w:val="00F65FD9"/>
    <w:rsid w:val="00F6614C"/>
    <w:rsid w:val="00F66EF7"/>
    <w:rsid w:val="00F6746D"/>
    <w:rsid w:val="00F6760D"/>
    <w:rsid w:val="00F676B1"/>
    <w:rsid w:val="00F707B9"/>
    <w:rsid w:val="00F70AC0"/>
    <w:rsid w:val="00F71499"/>
    <w:rsid w:val="00F715F4"/>
    <w:rsid w:val="00F71722"/>
    <w:rsid w:val="00F718B0"/>
    <w:rsid w:val="00F71E1E"/>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6AB"/>
    <w:rsid w:val="00F8363D"/>
    <w:rsid w:val="00F8470C"/>
    <w:rsid w:val="00F853E6"/>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2A0"/>
    <w:rsid w:val="00F95581"/>
    <w:rsid w:val="00F95D36"/>
    <w:rsid w:val="00F968C2"/>
    <w:rsid w:val="00F97184"/>
    <w:rsid w:val="00F9725D"/>
    <w:rsid w:val="00F976CF"/>
    <w:rsid w:val="00F97738"/>
    <w:rsid w:val="00F97976"/>
    <w:rsid w:val="00F97B31"/>
    <w:rsid w:val="00F97B9C"/>
    <w:rsid w:val="00F97FAD"/>
    <w:rsid w:val="00FA0532"/>
    <w:rsid w:val="00FA1AA2"/>
    <w:rsid w:val="00FA27EC"/>
    <w:rsid w:val="00FA2901"/>
    <w:rsid w:val="00FA38B7"/>
    <w:rsid w:val="00FA4482"/>
    <w:rsid w:val="00FA59D4"/>
    <w:rsid w:val="00FA6651"/>
    <w:rsid w:val="00FA67CA"/>
    <w:rsid w:val="00FA6C8A"/>
    <w:rsid w:val="00FA6D29"/>
    <w:rsid w:val="00FA731F"/>
    <w:rsid w:val="00FA7F1F"/>
    <w:rsid w:val="00FB00D7"/>
    <w:rsid w:val="00FB0496"/>
    <w:rsid w:val="00FB0DBA"/>
    <w:rsid w:val="00FB0E63"/>
    <w:rsid w:val="00FB1171"/>
    <w:rsid w:val="00FB1492"/>
    <w:rsid w:val="00FB1BEF"/>
    <w:rsid w:val="00FB2CDB"/>
    <w:rsid w:val="00FB37B1"/>
    <w:rsid w:val="00FB3D8D"/>
    <w:rsid w:val="00FB4650"/>
    <w:rsid w:val="00FB4F27"/>
    <w:rsid w:val="00FB5E7E"/>
    <w:rsid w:val="00FB602A"/>
    <w:rsid w:val="00FB63BE"/>
    <w:rsid w:val="00FB656A"/>
    <w:rsid w:val="00FB6998"/>
    <w:rsid w:val="00FB6CFE"/>
    <w:rsid w:val="00FB715E"/>
    <w:rsid w:val="00FB72A5"/>
    <w:rsid w:val="00FC06A3"/>
    <w:rsid w:val="00FC0892"/>
    <w:rsid w:val="00FC3205"/>
    <w:rsid w:val="00FC4973"/>
    <w:rsid w:val="00FC4AA8"/>
    <w:rsid w:val="00FC5379"/>
    <w:rsid w:val="00FC566E"/>
    <w:rsid w:val="00FC5F6F"/>
    <w:rsid w:val="00FC6860"/>
    <w:rsid w:val="00FC73DF"/>
    <w:rsid w:val="00FC75B8"/>
    <w:rsid w:val="00FC7BCB"/>
    <w:rsid w:val="00FD0032"/>
    <w:rsid w:val="00FD0466"/>
    <w:rsid w:val="00FD1573"/>
    <w:rsid w:val="00FD1AB8"/>
    <w:rsid w:val="00FD2AD0"/>
    <w:rsid w:val="00FD3140"/>
    <w:rsid w:val="00FD31ED"/>
    <w:rsid w:val="00FD3A97"/>
    <w:rsid w:val="00FD40C8"/>
    <w:rsid w:val="00FD49FE"/>
    <w:rsid w:val="00FD58B1"/>
    <w:rsid w:val="00FD6A91"/>
    <w:rsid w:val="00FE043F"/>
    <w:rsid w:val="00FE0A9A"/>
    <w:rsid w:val="00FE0B3C"/>
    <w:rsid w:val="00FE0BA2"/>
    <w:rsid w:val="00FE0F1A"/>
    <w:rsid w:val="00FE1AB2"/>
    <w:rsid w:val="00FE2304"/>
    <w:rsid w:val="00FE29D5"/>
    <w:rsid w:val="00FE316D"/>
    <w:rsid w:val="00FE4A33"/>
    <w:rsid w:val="00FE4ABF"/>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4ED"/>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qFormat/>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qFormat/>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283271460">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468866527">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0A8C5-38DB-40C5-8F4C-4DD6DDFC6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3166</Words>
  <Characters>17419</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20544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Malucimedina</cp:lastModifiedBy>
  <cp:revision>6</cp:revision>
  <cp:lastPrinted>2017-08-15T14:17:00Z</cp:lastPrinted>
  <dcterms:created xsi:type="dcterms:W3CDTF">2017-08-14T14:56:00Z</dcterms:created>
  <dcterms:modified xsi:type="dcterms:W3CDTF">2017-10-13T15:31:00Z</dcterms:modified>
</cp:coreProperties>
</file>