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57" w:rsidRPr="00F24157" w:rsidRDefault="00F24157" w:rsidP="00F2415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F2415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24157" w:rsidRPr="00F24157" w:rsidRDefault="00F24157" w:rsidP="00F2415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24157">
        <w:rPr>
          <w:rFonts w:ascii="Calibri" w:eastAsia="Calibri" w:hAnsi="Calibri" w:cs="Calibri"/>
          <w:color w:val="FF0000"/>
          <w:sz w:val="16"/>
          <w:szCs w:val="16"/>
          <w:lang w:val="es-CO" w:eastAsia="fr-FR"/>
        </w:rPr>
        <w:t>El contenido total y fiel de la decisión debe ser verificado en la Secretaría de esta Sala.</w:t>
      </w:r>
    </w:p>
    <w:p w:rsidR="00F24157" w:rsidRPr="00F24157" w:rsidRDefault="00F24157" w:rsidP="00F2415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24157">
        <w:rPr>
          <w:rFonts w:ascii="Calibri" w:hAnsi="Calibri" w:cs="Calibri"/>
          <w:color w:val="222222"/>
          <w:sz w:val="18"/>
          <w:szCs w:val="18"/>
          <w:lang w:val="es-CO" w:eastAsia="fr-FR"/>
        </w:rPr>
        <w:t>Providencia:</w:t>
      </w:r>
      <w:r w:rsidRPr="00F24157">
        <w:rPr>
          <w:rFonts w:ascii="Calibri" w:hAnsi="Calibri" w:cs="Calibri"/>
          <w:color w:val="222222"/>
          <w:sz w:val="18"/>
          <w:szCs w:val="18"/>
          <w:lang w:val="es-CO" w:eastAsia="fr-FR"/>
        </w:rPr>
        <w:tab/>
        <w:t>Sentencia  – 2ª instancia – 03 de agosto de 2017</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val="es-CO" w:eastAsia="fr-FR"/>
        </w:rPr>
      </w:pPr>
      <w:r w:rsidRPr="00F24157">
        <w:rPr>
          <w:rFonts w:ascii="Calibri" w:eastAsia="Calibri" w:hAnsi="Calibri" w:cs="Calibri"/>
          <w:color w:val="222222"/>
          <w:sz w:val="18"/>
          <w:szCs w:val="18"/>
          <w:lang w:val="es-CO" w:eastAsia="fr-FR"/>
        </w:rPr>
        <w:t>Proceso:    </w:t>
      </w:r>
      <w:r w:rsidRPr="00F24157">
        <w:rPr>
          <w:rFonts w:ascii="Calibri" w:eastAsia="Calibri" w:hAnsi="Calibri" w:cs="Calibri"/>
          <w:color w:val="222222"/>
          <w:sz w:val="18"/>
          <w:szCs w:val="18"/>
          <w:lang w:val="es-CO" w:eastAsia="fr-FR"/>
        </w:rPr>
        <w:tab/>
      </w:r>
      <w:r w:rsidRPr="00F24157">
        <w:rPr>
          <w:rFonts w:ascii="Calibri" w:eastAsia="Calibri" w:hAnsi="Calibri" w:cs="Calibri"/>
          <w:color w:val="222222"/>
          <w:spacing w:val="-6"/>
          <w:sz w:val="18"/>
          <w:szCs w:val="18"/>
          <w:lang w:val="es-CO" w:eastAsia="fr-FR"/>
        </w:rPr>
        <w:t>Acción de Tutela – Confirma amparo y declara hecho superado</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F24157">
        <w:rPr>
          <w:rFonts w:ascii="Calibri" w:eastAsia="Calibri" w:hAnsi="Calibri" w:cs="Calibri"/>
          <w:color w:val="222222"/>
          <w:sz w:val="18"/>
          <w:szCs w:val="18"/>
          <w:lang w:val="es-CO" w:eastAsia="fr-FR"/>
        </w:rPr>
        <w:t>Radicación Nro. :</w:t>
      </w:r>
      <w:r w:rsidRPr="00F24157">
        <w:rPr>
          <w:rFonts w:ascii="Calibri" w:eastAsia="Calibri" w:hAnsi="Calibri" w:cs="Calibri"/>
          <w:color w:val="222222"/>
          <w:sz w:val="18"/>
          <w:szCs w:val="18"/>
          <w:lang w:val="es-CO" w:eastAsia="fr-FR"/>
        </w:rPr>
        <w:tab/>
      </w:r>
      <w:r w:rsidRPr="00F24157">
        <w:rPr>
          <w:rFonts w:ascii="Calibri" w:eastAsia="Calibri" w:hAnsi="Calibri" w:cs="Calibri"/>
          <w:bCs/>
          <w:spacing w:val="-6"/>
          <w:sz w:val="18"/>
          <w:szCs w:val="18"/>
          <w:lang w:eastAsia="en-US"/>
        </w:rPr>
        <w:t>2017-00147-01</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F24157">
        <w:rPr>
          <w:rFonts w:ascii="Calibri" w:eastAsia="Calibri" w:hAnsi="Calibri" w:cs="Calibri"/>
          <w:bCs/>
          <w:iCs/>
          <w:color w:val="222222"/>
          <w:sz w:val="18"/>
          <w:szCs w:val="18"/>
          <w:lang w:eastAsia="fr-FR"/>
        </w:rPr>
        <w:t xml:space="preserve">Accionante: </w:t>
      </w:r>
      <w:r w:rsidRPr="00F24157">
        <w:rPr>
          <w:rFonts w:ascii="Calibri" w:eastAsia="Calibri" w:hAnsi="Calibri" w:cs="Calibri"/>
          <w:bCs/>
          <w:iCs/>
          <w:color w:val="222222"/>
          <w:sz w:val="18"/>
          <w:szCs w:val="18"/>
          <w:lang w:eastAsia="fr-FR"/>
        </w:rPr>
        <w:tab/>
      </w:r>
      <w:r w:rsidRPr="00F24157">
        <w:rPr>
          <w:rFonts w:ascii="Calibri" w:eastAsia="Calibri" w:hAnsi="Calibri" w:cs="Calibri"/>
          <w:bCs/>
          <w:iCs/>
          <w:color w:val="222222"/>
          <w:sz w:val="18"/>
          <w:szCs w:val="18"/>
          <w:lang w:val="es-CO" w:eastAsia="fr-FR"/>
        </w:rPr>
        <w:t>MARÍA LESLIE BARRERO QUINTERO</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24157">
        <w:rPr>
          <w:rFonts w:ascii="Calibri" w:eastAsia="Calibri" w:hAnsi="Calibri" w:cs="Calibri"/>
          <w:color w:val="222222"/>
          <w:sz w:val="18"/>
          <w:szCs w:val="18"/>
          <w:lang w:val="es-CO" w:eastAsia="fr-FR"/>
        </w:rPr>
        <w:t>Accionado:</w:t>
      </w:r>
      <w:r w:rsidRPr="00F24157">
        <w:rPr>
          <w:rFonts w:ascii="Calibri" w:eastAsia="Calibri" w:hAnsi="Calibri" w:cs="Calibri"/>
          <w:color w:val="222222"/>
          <w:sz w:val="18"/>
          <w:szCs w:val="18"/>
          <w:lang w:val="es-CO" w:eastAsia="fr-FR"/>
        </w:rPr>
        <w:tab/>
      </w:r>
      <w:r w:rsidRPr="00F24157">
        <w:rPr>
          <w:rFonts w:ascii="Calibri" w:eastAsia="Calibri" w:hAnsi="Calibri" w:cs="Calibri"/>
          <w:bCs/>
          <w:iCs/>
          <w:color w:val="222222"/>
          <w:sz w:val="18"/>
          <w:szCs w:val="18"/>
          <w:lang w:eastAsia="fr-FR"/>
        </w:rPr>
        <w:t>JUNTA REGIONAL DE CALIFICACIÓN DE INVALIDEZ DE RISARALDA</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24157">
        <w:rPr>
          <w:rFonts w:ascii="Calibri" w:eastAsia="Calibri" w:hAnsi="Calibri" w:cs="Calibri"/>
          <w:color w:val="222222"/>
          <w:sz w:val="18"/>
          <w:szCs w:val="18"/>
          <w:lang w:val="es-CO" w:eastAsia="fr-FR"/>
        </w:rPr>
        <w:t>Magistrado Ponente: </w:t>
      </w:r>
      <w:r w:rsidRPr="00F24157">
        <w:rPr>
          <w:rFonts w:ascii="Calibri" w:eastAsia="Calibri" w:hAnsi="Calibri" w:cs="Calibri"/>
          <w:color w:val="222222"/>
          <w:sz w:val="18"/>
          <w:szCs w:val="18"/>
          <w:lang w:val="es-CO" w:eastAsia="fr-FR"/>
        </w:rPr>
        <w:tab/>
      </w:r>
      <w:proofErr w:type="spellStart"/>
      <w:r w:rsidRPr="00F24157">
        <w:rPr>
          <w:rFonts w:ascii="Calibri" w:eastAsia="Calibri" w:hAnsi="Calibri" w:cs="Calibri"/>
          <w:bCs/>
          <w:iCs/>
          <w:color w:val="222222"/>
          <w:sz w:val="18"/>
          <w:szCs w:val="18"/>
          <w:lang w:val="es-CO" w:eastAsia="fr-FR"/>
        </w:rPr>
        <w:t>DUBERNEY</w:t>
      </w:r>
      <w:proofErr w:type="spellEnd"/>
      <w:r w:rsidRPr="00F24157">
        <w:rPr>
          <w:rFonts w:ascii="Calibri" w:eastAsia="Calibri" w:hAnsi="Calibri" w:cs="Calibri"/>
          <w:bCs/>
          <w:iCs/>
          <w:color w:val="222222"/>
          <w:sz w:val="18"/>
          <w:szCs w:val="18"/>
          <w:lang w:val="es-CO" w:eastAsia="fr-FR"/>
        </w:rPr>
        <w:t xml:space="preserve"> GRISALES HERRERA</w:t>
      </w:r>
    </w:p>
    <w:p w:rsidR="00F24157" w:rsidRPr="00F24157" w:rsidRDefault="00F24157" w:rsidP="00F24157">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F24157" w:rsidRPr="00F24157" w:rsidRDefault="00F24157" w:rsidP="00F24157">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F24157">
        <w:rPr>
          <w:rFonts w:ascii="Calibri" w:eastAsia="Calibri" w:hAnsi="Calibri" w:cs="Calibri"/>
          <w:b/>
          <w:bCs/>
          <w:iCs/>
          <w:color w:val="222222"/>
          <w:sz w:val="18"/>
          <w:szCs w:val="18"/>
          <w:lang w:val="es-CO" w:eastAsia="fr-FR"/>
        </w:rPr>
        <w:t xml:space="preserve">Temas: </w:t>
      </w:r>
      <w:r w:rsidRPr="00F24157">
        <w:rPr>
          <w:rFonts w:ascii="Calibri" w:eastAsia="Calibri" w:hAnsi="Calibri" w:cs="Calibri"/>
          <w:b/>
          <w:bCs/>
          <w:iCs/>
          <w:color w:val="222222"/>
          <w:sz w:val="18"/>
          <w:szCs w:val="18"/>
          <w:lang w:val="es-CO" w:eastAsia="fr-FR"/>
        </w:rPr>
        <w:tab/>
        <w:t>DERECHOS A LA SALUD, SEGURIDAD SOCIAL Y DEBIDO PROCESO / CARENCIA ACTUAL DE OBJETO POR HECHO SUPERADO</w:t>
      </w:r>
      <w:r w:rsidRPr="00F24157">
        <w:rPr>
          <w:rFonts w:ascii="Calibri" w:eastAsia="Calibri" w:hAnsi="Calibri" w:cs="Calibri"/>
          <w:b/>
          <w:bCs/>
          <w:iCs/>
          <w:color w:val="222222"/>
          <w:sz w:val="18"/>
          <w:szCs w:val="18"/>
          <w:lang w:eastAsia="fr-FR"/>
        </w:rPr>
        <w:t xml:space="preserve">. </w:t>
      </w:r>
      <w:r w:rsidRPr="00F24157">
        <w:rPr>
          <w:rFonts w:ascii="Calibri" w:eastAsia="Calibri" w:hAnsi="Calibri" w:cs="Calibri"/>
          <w:bCs/>
          <w:iCs/>
          <w:color w:val="222222"/>
          <w:sz w:val="18"/>
          <w:szCs w:val="18"/>
          <w:lang w:val="es-CO" w:eastAsia="fr-FR"/>
        </w:rPr>
        <w:t xml:space="preserve">La </w:t>
      </w:r>
      <w:proofErr w:type="spellStart"/>
      <w:r w:rsidRPr="00F24157">
        <w:rPr>
          <w:rFonts w:ascii="Calibri" w:eastAsia="Calibri" w:hAnsi="Calibri" w:cs="Calibri"/>
          <w:bCs/>
          <w:iCs/>
          <w:color w:val="222222"/>
          <w:sz w:val="18"/>
          <w:szCs w:val="18"/>
          <w:lang w:val="es-CO" w:eastAsia="fr-FR"/>
        </w:rPr>
        <w:t>JRCIR</w:t>
      </w:r>
      <w:proofErr w:type="spellEnd"/>
      <w:r w:rsidRPr="00F24157">
        <w:rPr>
          <w:rFonts w:ascii="Calibri" w:eastAsia="Calibri" w:hAnsi="Calibri" w:cs="Calibri"/>
          <w:bCs/>
          <w:iCs/>
          <w:color w:val="222222"/>
          <w:sz w:val="18"/>
          <w:szCs w:val="18"/>
          <w:lang w:val="es-CO" w:eastAsia="fr-FR"/>
        </w:rPr>
        <w:t xml:space="preserve"> mediante comunicación del 21-07-2017 informó a esta Corporación que </w:t>
      </w:r>
      <w:proofErr w:type="spellStart"/>
      <w:r w:rsidRPr="00F24157">
        <w:rPr>
          <w:rFonts w:ascii="Calibri" w:eastAsia="Calibri" w:hAnsi="Calibri" w:cs="Calibri"/>
          <w:bCs/>
          <w:iCs/>
          <w:color w:val="222222"/>
          <w:sz w:val="18"/>
          <w:szCs w:val="18"/>
          <w:lang w:val="es-CO" w:eastAsia="fr-FR"/>
        </w:rPr>
        <w:t>Colpensiones</w:t>
      </w:r>
      <w:proofErr w:type="spellEnd"/>
      <w:r w:rsidRPr="00F24157">
        <w:rPr>
          <w:rFonts w:ascii="Calibri" w:eastAsia="Calibri" w:hAnsi="Calibri" w:cs="Calibri"/>
          <w:bCs/>
          <w:iCs/>
          <w:color w:val="222222"/>
          <w:sz w:val="18"/>
          <w:szCs w:val="18"/>
          <w:lang w:val="es-CO" w:eastAsia="fr-FR"/>
        </w:rPr>
        <w:t xml:space="preserve"> le pagó los honorarios para el trámite de la alzada, y en consecuencia, con el oficio </w:t>
      </w:r>
      <w:proofErr w:type="spellStart"/>
      <w:r w:rsidRPr="00F24157">
        <w:rPr>
          <w:rFonts w:ascii="Calibri" w:eastAsia="Calibri" w:hAnsi="Calibri" w:cs="Calibri"/>
          <w:bCs/>
          <w:iCs/>
          <w:color w:val="222222"/>
          <w:sz w:val="18"/>
          <w:szCs w:val="18"/>
          <w:lang w:val="es-CO" w:eastAsia="fr-FR"/>
        </w:rPr>
        <w:t>No.594</w:t>
      </w:r>
      <w:proofErr w:type="spellEnd"/>
      <w:r w:rsidRPr="00F24157">
        <w:rPr>
          <w:rFonts w:ascii="Calibri" w:eastAsia="Calibri" w:hAnsi="Calibri" w:cs="Calibri"/>
          <w:bCs/>
          <w:iCs/>
          <w:color w:val="222222"/>
          <w:sz w:val="18"/>
          <w:szCs w:val="18"/>
          <w:lang w:val="es-CO" w:eastAsia="fr-FR"/>
        </w:rPr>
        <w:t xml:space="preserve"> del 29-06-2017 envió el expediente a la </w:t>
      </w:r>
      <w:proofErr w:type="spellStart"/>
      <w:r w:rsidRPr="00F24157">
        <w:rPr>
          <w:rFonts w:ascii="Calibri" w:eastAsia="Calibri" w:hAnsi="Calibri" w:cs="Calibri"/>
          <w:bCs/>
          <w:iCs/>
          <w:color w:val="222222"/>
          <w:sz w:val="18"/>
          <w:szCs w:val="18"/>
          <w:lang w:val="es-CO" w:eastAsia="fr-FR"/>
        </w:rPr>
        <w:t>JNCI</w:t>
      </w:r>
      <w:proofErr w:type="spellEnd"/>
      <w:r w:rsidRPr="00F24157">
        <w:rPr>
          <w:rFonts w:ascii="Calibri" w:eastAsia="Calibri" w:hAnsi="Calibri" w:cs="Calibri"/>
          <w:bCs/>
          <w:iCs/>
          <w:color w:val="222222"/>
          <w:sz w:val="18"/>
          <w:szCs w:val="18"/>
          <w:lang w:val="es-CO" w:eastAsia="fr-FR"/>
        </w:rPr>
        <w:t xml:space="preserve"> (Folios 36 a 38, cuaderno </w:t>
      </w:r>
      <w:proofErr w:type="spellStart"/>
      <w:r w:rsidRPr="00F24157">
        <w:rPr>
          <w:rFonts w:ascii="Calibri" w:eastAsia="Calibri" w:hAnsi="Calibri" w:cs="Calibri"/>
          <w:bCs/>
          <w:iCs/>
          <w:color w:val="222222"/>
          <w:sz w:val="18"/>
          <w:szCs w:val="18"/>
          <w:lang w:val="es-CO" w:eastAsia="fr-FR"/>
        </w:rPr>
        <w:t>No.2</w:t>
      </w:r>
      <w:proofErr w:type="spellEnd"/>
      <w:r w:rsidRPr="00F24157">
        <w:rPr>
          <w:rFonts w:ascii="Calibri" w:eastAsia="Calibri" w:hAnsi="Calibri" w:cs="Calibri"/>
          <w:bCs/>
          <w:iCs/>
          <w:color w:val="222222"/>
          <w:sz w:val="18"/>
          <w:szCs w:val="18"/>
          <w:lang w:val="es-CO" w:eastAsia="fr-FR"/>
        </w:rPr>
        <w:t xml:space="preserve">); en esta instancia se pudo constatar que la orden de pago se expidió con la Resolución </w:t>
      </w:r>
      <w:proofErr w:type="spellStart"/>
      <w:r w:rsidRPr="00F24157">
        <w:rPr>
          <w:rFonts w:ascii="Calibri" w:eastAsia="Calibri" w:hAnsi="Calibri" w:cs="Calibri"/>
          <w:bCs/>
          <w:iCs/>
          <w:color w:val="222222"/>
          <w:sz w:val="18"/>
          <w:szCs w:val="18"/>
          <w:lang w:val="es-CO" w:eastAsia="fr-FR"/>
        </w:rPr>
        <w:t>No.10417</w:t>
      </w:r>
      <w:proofErr w:type="spellEnd"/>
      <w:r w:rsidRPr="00F24157">
        <w:rPr>
          <w:rFonts w:ascii="Calibri" w:eastAsia="Calibri" w:hAnsi="Calibri" w:cs="Calibri"/>
          <w:bCs/>
          <w:iCs/>
          <w:color w:val="222222"/>
          <w:sz w:val="18"/>
          <w:szCs w:val="18"/>
          <w:lang w:val="es-CO" w:eastAsia="fr-FR"/>
        </w:rPr>
        <w:t xml:space="preserve"> del 02-06-2017, inclusive, la </w:t>
      </w:r>
      <w:proofErr w:type="spellStart"/>
      <w:r w:rsidRPr="00F24157">
        <w:rPr>
          <w:rFonts w:ascii="Calibri" w:eastAsia="Calibri" w:hAnsi="Calibri" w:cs="Calibri"/>
          <w:bCs/>
          <w:iCs/>
          <w:color w:val="222222"/>
          <w:sz w:val="18"/>
          <w:szCs w:val="18"/>
          <w:lang w:val="es-CO" w:eastAsia="fr-FR"/>
        </w:rPr>
        <w:t>JNCI</w:t>
      </w:r>
      <w:proofErr w:type="spellEnd"/>
      <w:r w:rsidRPr="00F24157">
        <w:rPr>
          <w:rFonts w:ascii="Calibri" w:eastAsia="Calibri" w:hAnsi="Calibri" w:cs="Calibri"/>
          <w:bCs/>
          <w:iCs/>
          <w:color w:val="222222"/>
          <w:sz w:val="18"/>
          <w:szCs w:val="18"/>
          <w:lang w:val="es-CO" w:eastAsia="fr-FR"/>
        </w:rPr>
        <w:t xml:space="preserve"> programó el 25-09-2017 para realizar el examen médico, según información de la misma accionante (Folio 39, cuaderno </w:t>
      </w:r>
      <w:proofErr w:type="spellStart"/>
      <w:r w:rsidRPr="00F24157">
        <w:rPr>
          <w:rFonts w:ascii="Calibri" w:eastAsia="Calibri" w:hAnsi="Calibri" w:cs="Calibri"/>
          <w:bCs/>
          <w:iCs/>
          <w:color w:val="222222"/>
          <w:sz w:val="18"/>
          <w:szCs w:val="18"/>
          <w:lang w:val="es-CO" w:eastAsia="fr-FR"/>
        </w:rPr>
        <w:t>No.2</w:t>
      </w:r>
      <w:proofErr w:type="spellEnd"/>
      <w:r w:rsidRPr="00F24157">
        <w:rPr>
          <w:rFonts w:ascii="Calibri" w:eastAsia="Calibri" w:hAnsi="Calibri" w:cs="Calibri"/>
          <w:bCs/>
          <w:iCs/>
          <w:color w:val="222222"/>
          <w:sz w:val="18"/>
          <w:szCs w:val="18"/>
          <w:lang w:val="es-CO" w:eastAsia="fr-FR"/>
        </w:rPr>
        <w:t xml:space="preserve">). Por lo tanto, si hubo vulneración o amenaza a sus derechos fundamentales, cesó; en consecuencia </w:t>
      </w:r>
      <w:r w:rsidRPr="00F24157">
        <w:rPr>
          <w:rFonts w:ascii="Calibri" w:eastAsia="Calibri" w:hAnsi="Calibri" w:cs="Calibri"/>
          <w:bCs/>
          <w:iCs/>
          <w:color w:val="222222"/>
          <w:sz w:val="18"/>
          <w:szCs w:val="18"/>
          <w:lang w:val="es-ES_tradnl" w:eastAsia="fr-FR"/>
        </w:rPr>
        <w:t xml:space="preserve">no hay objeto jurídico sobre el cual fallar y la decisión que se adopte resultará inútil. De esta manera, se configura el hecho superado, pues la pretensión se encuentra satisfecha y los derechos a salvo. </w:t>
      </w:r>
    </w:p>
    <w:p w:rsidR="00F24157" w:rsidRDefault="00F24157" w:rsidP="00F839CE">
      <w:pPr>
        <w:pStyle w:val="Sansinterligne"/>
        <w:spacing w:line="360" w:lineRule="auto"/>
        <w:rPr>
          <w:rFonts w:ascii="Arial" w:hAnsi="Arial" w:cs="Arial"/>
          <w:w w:val="140"/>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C4506C">
        <w:rPr>
          <w:rFonts w:ascii="Arial" w:hAnsi="Arial"/>
          <w:sz w:val="22"/>
          <w:szCs w:val="22"/>
        </w:rPr>
        <w:t xml:space="preserve">María </w:t>
      </w:r>
      <w:r w:rsidR="00627B10">
        <w:rPr>
          <w:rFonts w:ascii="Arial" w:hAnsi="Arial"/>
          <w:sz w:val="22"/>
          <w:szCs w:val="22"/>
        </w:rPr>
        <w:t xml:space="preserve">Leslie Barrero Quintero </w:t>
      </w:r>
    </w:p>
    <w:p w:rsidR="00BC7EAB" w:rsidRDefault="00E06AE8"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27B10">
        <w:rPr>
          <w:rFonts w:ascii="Arial" w:hAnsi="Arial"/>
          <w:sz w:val="22"/>
          <w:szCs w:val="22"/>
        </w:rPr>
        <w:t>Junta Regional de Calificación de Invalidez de Risaralda y/o</w:t>
      </w:r>
      <w:r w:rsidR="00364162">
        <w:rPr>
          <w:rFonts w:ascii="Arial" w:hAnsi="Arial"/>
          <w:sz w:val="22"/>
          <w:szCs w:val="22"/>
        </w:rPr>
        <w:t xml:space="preserve"> </w:t>
      </w:r>
    </w:p>
    <w:p w:rsidR="00D77BAC" w:rsidRDefault="00D77BAC"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627B10">
        <w:rPr>
          <w:rFonts w:ascii="Arial" w:hAnsi="Arial"/>
          <w:sz w:val="22"/>
          <w:szCs w:val="22"/>
        </w:rPr>
        <w:t xml:space="preserve">Dirección de Medicina Laboral de </w:t>
      </w:r>
      <w:proofErr w:type="spellStart"/>
      <w:r w:rsidR="00627B10">
        <w:rPr>
          <w:rFonts w:ascii="Arial" w:hAnsi="Arial"/>
          <w:sz w:val="22"/>
          <w:szCs w:val="22"/>
        </w:rPr>
        <w:t>Colpensiones</w:t>
      </w:r>
      <w:proofErr w:type="spellEnd"/>
      <w:r w:rsidR="00627B10">
        <w:rPr>
          <w:rFonts w:ascii="Arial" w:hAnsi="Arial"/>
          <w:sz w:val="22"/>
          <w:szCs w:val="22"/>
        </w:rPr>
        <w:t xml:space="preserve"> y/o</w:t>
      </w:r>
    </w:p>
    <w:p w:rsidR="003913E3" w:rsidRDefault="003913E3" w:rsidP="00A92D21">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B17C85">
        <w:rPr>
          <w:rFonts w:ascii="Arial" w:hAnsi="Arial"/>
          <w:sz w:val="22"/>
        </w:rPr>
        <w:t>2017-00</w:t>
      </w:r>
      <w:r w:rsidR="00C4506C">
        <w:rPr>
          <w:rFonts w:ascii="Arial" w:hAnsi="Arial"/>
          <w:sz w:val="22"/>
        </w:rPr>
        <w:t>1</w:t>
      </w:r>
      <w:r w:rsidR="00627B10">
        <w:rPr>
          <w:rFonts w:ascii="Arial" w:hAnsi="Arial"/>
          <w:sz w:val="22"/>
        </w:rPr>
        <w:t>47</w:t>
      </w:r>
      <w:r w:rsidR="00B17C85">
        <w:rPr>
          <w:rFonts w:ascii="Arial" w:hAnsi="Arial"/>
          <w:sz w:val="22"/>
        </w:rPr>
        <w:t>-01</w:t>
      </w:r>
    </w:p>
    <w:p w:rsidR="00435CCB" w:rsidRDefault="003913E3" w:rsidP="00A92D21">
      <w:pPr>
        <w:pStyle w:val="Corpsdetex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A92D21">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Juzgado</w:t>
      </w:r>
      <w:r w:rsidR="00C4506C">
        <w:rPr>
          <w:rFonts w:ascii="Arial" w:hAnsi="Arial"/>
          <w:sz w:val="22"/>
          <w:szCs w:val="22"/>
        </w:rPr>
        <w:t xml:space="preserve"> </w:t>
      </w:r>
      <w:r w:rsidR="00627B10">
        <w:rPr>
          <w:rFonts w:ascii="Arial" w:hAnsi="Arial"/>
          <w:sz w:val="22"/>
          <w:szCs w:val="22"/>
        </w:rPr>
        <w:t xml:space="preserve">Cuarto Civil del Circuito de </w:t>
      </w:r>
      <w:r w:rsidR="00C4506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0E6C15">
        <w:rPr>
          <w:rFonts w:ascii="Arial" w:hAnsi="Arial"/>
          <w:sz w:val="22"/>
          <w:szCs w:val="22"/>
        </w:rPr>
        <w:t>401</w:t>
      </w:r>
      <w:r w:rsidR="006A6740">
        <w:rPr>
          <w:rFonts w:ascii="Arial" w:hAnsi="Arial"/>
          <w:sz w:val="22"/>
          <w:szCs w:val="22"/>
        </w:rPr>
        <w:t xml:space="preserve"> de </w:t>
      </w:r>
      <w:r w:rsidR="000E6C15">
        <w:rPr>
          <w:rFonts w:ascii="Arial" w:hAnsi="Arial"/>
          <w:sz w:val="22"/>
          <w:szCs w:val="22"/>
        </w:rPr>
        <w:t>03</w:t>
      </w:r>
      <w:r w:rsidR="006A6740">
        <w:rPr>
          <w:rFonts w:ascii="Arial" w:hAnsi="Arial"/>
          <w:sz w:val="22"/>
          <w:szCs w:val="22"/>
        </w:rPr>
        <w:t>-</w:t>
      </w:r>
      <w:r w:rsidR="000E6C15">
        <w:rPr>
          <w:rFonts w:ascii="Arial" w:hAnsi="Arial"/>
          <w:sz w:val="22"/>
          <w:szCs w:val="22"/>
        </w:rPr>
        <w:t>08</w:t>
      </w:r>
      <w:r w:rsidR="006A6740">
        <w:rPr>
          <w:rFonts w:ascii="Arial" w:hAnsi="Arial"/>
          <w:sz w:val="22"/>
          <w:szCs w:val="22"/>
        </w:rPr>
        <w:t>-2017</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0E6C15">
        <w:rPr>
          <w:rFonts w:ascii="Arial" w:hAnsi="Arial" w:cs="Arial"/>
          <w:iCs/>
          <w:smallCaps/>
          <w:sz w:val="28"/>
          <w:lang w:val="es-CO"/>
        </w:rPr>
        <w:t>tres</w:t>
      </w:r>
      <w:r w:rsidR="00E939C5">
        <w:rPr>
          <w:rFonts w:ascii="Arial" w:hAnsi="Arial" w:cs="Arial"/>
          <w:iCs/>
          <w:smallCaps/>
          <w:sz w:val="28"/>
          <w:lang w:val="es-CO"/>
        </w:rPr>
        <w:t xml:space="preserve"> </w:t>
      </w:r>
      <w:r w:rsidR="003913E3" w:rsidRPr="003F672F">
        <w:rPr>
          <w:rFonts w:ascii="Arial" w:hAnsi="Arial" w:cs="Arial"/>
          <w:iCs/>
          <w:smallCaps/>
          <w:sz w:val="28"/>
          <w:lang w:val="es-CO"/>
        </w:rPr>
        <w:t>(</w:t>
      </w:r>
      <w:r w:rsidR="000E6C15">
        <w:rPr>
          <w:rFonts w:ascii="Arial" w:hAnsi="Arial" w:cs="Arial"/>
          <w:iCs/>
          <w:smallCaps/>
          <w:sz w:val="28"/>
          <w:lang w:val="es-CO"/>
        </w:rPr>
        <w:t>3</w:t>
      </w:r>
      <w:r w:rsidR="003913E3" w:rsidRPr="003F672F">
        <w:rPr>
          <w:rFonts w:ascii="Arial" w:hAnsi="Arial" w:cs="Arial"/>
          <w:iCs/>
          <w:smallCaps/>
          <w:sz w:val="28"/>
          <w:lang w:val="es-CO"/>
        </w:rPr>
        <w:t xml:space="preserve">) de </w:t>
      </w:r>
      <w:r w:rsidR="004A37A1">
        <w:rPr>
          <w:rFonts w:ascii="Arial" w:hAnsi="Arial" w:cs="Arial"/>
          <w:iCs/>
          <w:smallCaps/>
          <w:sz w:val="28"/>
          <w:lang w:val="es-CO"/>
        </w:rPr>
        <w:t>agosto</w:t>
      </w:r>
      <w:r w:rsidR="00B17C85">
        <w:rPr>
          <w:rFonts w:ascii="Arial" w:hAnsi="Arial" w:cs="Arial"/>
          <w:iCs/>
          <w:smallCaps/>
          <w:sz w:val="28"/>
          <w:lang w:val="es-CO"/>
        </w:rPr>
        <w:t xml:space="preserve">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24157">
      <w:pPr>
        <w:pStyle w:val="Corpsdetexte"/>
        <w:spacing w:line="240" w:lineRule="auto"/>
        <w:rPr>
          <w:rFonts w:ascii="Arial" w:hAnsi="Arial" w:cs="Arial"/>
          <w:sz w:val="24"/>
          <w:szCs w:val="24"/>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F839CE">
      <w:pPr>
        <w:pStyle w:val="Corpsdetexte"/>
        <w:spacing w:line="36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Corpsdetexte"/>
        <w:spacing w:line="360" w:lineRule="auto"/>
        <w:rPr>
          <w:rFonts w:ascii="Arial" w:hAnsi="Arial" w:cs="Arial"/>
          <w:szCs w:val="24"/>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fáctic</w:t>
      </w:r>
      <w:r w:rsidR="00432786">
        <w:rPr>
          <w:rFonts w:ascii="Arial" w:hAnsi="Arial" w:cs="Arial"/>
          <w:smallCaps/>
          <w:sz w:val="28"/>
          <w:szCs w:val="24"/>
        </w:rPr>
        <w:t>a</w:t>
      </w:r>
    </w:p>
    <w:p w:rsidR="003913E3" w:rsidRPr="00066D06" w:rsidRDefault="003913E3" w:rsidP="00F839CE">
      <w:pPr>
        <w:pStyle w:val="Corpsdetexte"/>
        <w:spacing w:line="360" w:lineRule="auto"/>
        <w:rPr>
          <w:rFonts w:ascii="Arial" w:hAnsi="Arial" w:cs="Arial"/>
          <w:szCs w:val="24"/>
        </w:rPr>
      </w:pPr>
    </w:p>
    <w:p w:rsidR="007436E1" w:rsidRDefault="00B17C85" w:rsidP="00B17C85">
      <w:pPr>
        <w:pStyle w:val="Corpsdetexte"/>
        <w:spacing w:line="360" w:lineRule="auto"/>
        <w:rPr>
          <w:rFonts w:ascii="Arial" w:hAnsi="Arial" w:cs="Arial"/>
          <w:sz w:val="24"/>
          <w:szCs w:val="24"/>
        </w:rPr>
      </w:pPr>
      <w:r>
        <w:rPr>
          <w:rFonts w:ascii="Arial" w:hAnsi="Arial" w:cs="Arial"/>
          <w:sz w:val="24"/>
          <w:szCs w:val="24"/>
        </w:rPr>
        <w:t xml:space="preserve">Se </w:t>
      </w:r>
      <w:r w:rsidR="007436E1">
        <w:rPr>
          <w:rFonts w:ascii="Arial" w:hAnsi="Arial" w:cs="Arial"/>
          <w:sz w:val="24"/>
          <w:szCs w:val="24"/>
        </w:rPr>
        <w:t>indicó</w:t>
      </w:r>
      <w:r w:rsidR="00872269">
        <w:rPr>
          <w:rFonts w:ascii="Arial" w:hAnsi="Arial" w:cs="Arial"/>
          <w:sz w:val="24"/>
          <w:szCs w:val="24"/>
        </w:rPr>
        <w:t xml:space="preserve"> </w:t>
      </w:r>
      <w:r w:rsidR="00432786">
        <w:rPr>
          <w:rFonts w:ascii="Arial" w:hAnsi="Arial" w:cs="Arial"/>
          <w:sz w:val="24"/>
          <w:szCs w:val="24"/>
        </w:rPr>
        <w:t xml:space="preserve">que </w:t>
      </w:r>
      <w:proofErr w:type="spellStart"/>
      <w:r w:rsidR="00432786">
        <w:rPr>
          <w:rFonts w:ascii="Arial" w:hAnsi="Arial" w:cs="Arial"/>
          <w:sz w:val="24"/>
          <w:szCs w:val="24"/>
        </w:rPr>
        <w:t>Colpensiones</w:t>
      </w:r>
      <w:proofErr w:type="spellEnd"/>
      <w:r w:rsidR="00432786">
        <w:rPr>
          <w:rFonts w:ascii="Arial" w:hAnsi="Arial" w:cs="Arial"/>
          <w:sz w:val="24"/>
          <w:szCs w:val="24"/>
        </w:rPr>
        <w:t xml:space="preserve"> </w:t>
      </w:r>
      <w:r w:rsidR="004A6299">
        <w:rPr>
          <w:rFonts w:ascii="Arial" w:hAnsi="Arial" w:cs="Arial"/>
          <w:sz w:val="24"/>
          <w:szCs w:val="24"/>
        </w:rPr>
        <w:t xml:space="preserve">dejó de pagar </w:t>
      </w:r>
      <w:r w:rsidR="00432786">
        <w:rPr>
          <w:rFonts w:ascii="Arial" w:hAnsi="Arial" w:cs="Arial"/>
          <w:sz w:val="24"/>
          <w:szCs w:val="24"/>
        </w:rPr>
        <w:t>los honorarios que le corresponde asumir porque la Junta Regional de Calificación de Invalidez</w:t>
      </w:r>
      <w:r w:rsidR="004A6299">
        <w:rPr>
          <w:rFonts w:ascii="Arial" w:hAnsi="Arial" w:cs="Arial"/>
          <w:sz w:val="24"/>
          <w:szCs w:val="24"/>
        </w:rPr>
        <w:t xml:space="preserve">, en adelanta </w:t>
      </w:r>
      <w:proofErr w:type="spellStart"/>
      <w:r w:rsidR="004A6299">
        <w:rPr>
          <w:rFonts w:ascii="Arial" w:hAnsi="Arial" w:cs="Arial"/>
          <w:sz w:val="24"/>
          <w:szCs w:val="24"/>
        </w:rPr>
        <w:t>JRCI</w:t>
      </w:r>
      <w:proofErr w:type="spellEnd"/>
      <w:r w:rsidR="004A6299">
        <w:rPr>
          <w:rFonts w:ascii="Arial" w:hAnsi="Arial" w:cs="Arial"/>
          <w:sz w:val="24"/>
          <w:szCs w:val="24"/>
        </w:rPr>
        <w:t>,</w:t>
      </w:r>
      <w:r w:rsidR="00432786">
        <w:rPr>
          <w:rFonts w:ascii="Arial" w:hAnsi="Arial" w:cs="Arial"/>
          <w:sz w:val="24"/>
          <w:szCs w:val="24"/>
        </w:rPr>
        <w:t xml:space="preserve"> no le ha hecho requerimiento alguno </w:t>
      </w:r>
      <w:r w:rsidR="009F6AB8">
        <w:rPr>
          <w:rFonts w:ascii="Arial" w:hAnsi="Arial" w:cs="Arial"/>
          <w:sz w:val="24"/>
          <w:szCs w:val="24"/>
        </w:rPr>
        <w:t xml:space="preserve">(Folio 1, cuaderno </w:t>
      </w:r>
      <w:proofErr w:type="spellStart"/>
      <w:r w:rsidR="009F6AB8">
        <w:rPr>
          <w:rFonts w:ascii="Arial" w:hAnsi="Arial" w:cs="Arial"/>
          <w:sz w:val="24"/>
          <w:szCs w:val="24"/>
        </w:rPr>
        <w:t>No1</w:t>
      </w:r>
      <w:proofErr w:type="spellEnd"/>
      <w:r w:rsidR="009F6AB8">
        <w:rPr>
          <w:rFonts w:ascii="Arial" w:hAnsi="Arial" w:cs="Arial"/>
          <w:sz w:val="24"/>
          <w:szCs w:val="24"/>
        </w:rPr>
        <w:t>).</w:t>
      </w:r>
    </w:p>
    <w:p w:rsidR="00386A25" w:rsidRPr="004D623C" w:rsidRDefault="00DC2DE8" w:rsidP="00386A25">
      <w:pPr>
        <w:pStyle w:val="Corpsdetexte"/>
        <w:numPr>
          <w:ilvl w:val="0"/>
          <w:numId w:val="1"/>
        </w:numPr>
        <w:spacing w:line="360" w:lineRule="auto"/>
        <w:rPr>
          <w:rFonts w:ascii="Arial" w:hAnsi="Arial"/>
          <w:smallCaps/>
          <w:sz w:val="24"/>
          <w:szCs w:val="24"/>
        </w:rPr>
      </w:pPr>
      <w:r>
        <w:rPr>
          <w:rFonts w:ascii="Arial" w:hAnsi="Arial"/>
          <w:smallCaps/>
          <w:sz w:val="28"/>
          <w:szCs w:val="24"/>
        </w:rPr>
        <w:lastRenderedPageBreak/>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w:t>
      </w:r>
      <w:r w:rsidR="00432786">
        <w:rPr>
          <w:rFonts w:ascii="Arial" w:hAnsi="Arial"/>
          <w:smallCaps/>
          <w:sz w:val="28"/>
          <w:szCs w:val="24"/>
        </w:rPr>
        <w:t xml:space="preserve">invocados </w:t>
      </w:r>
    </w:p>
    <w:p w:rsidR="00D13C1E" w:rsidRPr="00066D06" w:rsidRDefault="00D13C1E" w:rsidP="00D13C1E">
      <w:pPr>
        <w:pStyle w:val="Corpsdetexte"/>
        <w:spacing w:line="360" w:lineRule="auto"/>
        <w:ind w:left="360"/>
        <w:rPr>
          <w:rFonts w:ascii="Arial" w:hAnsi="Arial"/>
          <w:szCs w:val="24"/>
        </w:rPr>
      </w:pPr>
    </w:p>
    <w:p w:rsidR="00B20A39" w:rsidRDefault="00432786" w:rsidP="00386A25">
      <w:pPr>
        <w:pStyle w:val="Corpsdetexte"/>
        <w:widowControl w:val="0"/>
        <w:spacing w:line="360" w:lineRule="auto"/>
        <w:rPr>
          <w:rFonts w:ascii="Arial" w:hAnsi="Arial"/>
          <w:sz w:val="24"/>
          <w:szCs w:val="24"/>
        </w:rPr>
      </w:pPr>
      <w:r>
        <w:rPr>
          <w:rFonts w:ascii="Arial" w:hAnsi="Arial"/>
          <w:sz w:val="24"/>
          <w:szCs w:val="24"/>
        </w:rPr>
        <w:t xml:space="preserve">Se invocan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B6FD7">
        <w:rPr>
          <w:rFonts w:ascii="Arial" w:hAnsi="Arial"/>
          <w:sz w:val="24"/>
          <w:szCs w:val="24"/>
        </w:rPr>
        <w:t xml:space="preserve"> a la </w:t>
      </w:r>
      <w:r w:rsidR="009F6AB8">
        <w:rPr>
          <w:rFonts w:ascii="Arial" w:hAnsi="Arial"/>
          <w:sz w:val="24"/>
          <w:szCs w:val="24"/>
        </w:rPr>
        <w:t>salud, seguridad social y debido proceso</w:t>
      </w:r>
      <w:r w:rsidR="00B17C85">
        <w:rPr>
          <w:rFonts w:ascii="Arial" w:hAnsi="Arial"/>
          <w:sz w:val="24"/>
          <w:szCs w:val="24"/>
        </w:rPr>
        <w:t xml:space="preserve"> </w:t>
      </w:r>
      <w:r w:rsidR="00386A25" w:rsidRPr="00386A25">
        <w:rPr>
          <w:rFonts w:ascii="Arial" w:hAnsi="Arial"/>
          <w:sz w:val="24"/>
          <w:szCs w:val="24"/>
        </w:rPr>
        <w:t>(Folio</w:t>
      </w:r>
      <w:r w:rsidR="00F13AC7">
        <w:rPr>
          <w:rFonts w:ascii="Arial" w:hAnsi="Arial"/>
          <w:sz w:val="24"/>
          <w:szCs w:val="24"/>
        </w:rPr>
        <w:t xml:space="preserve"> </w:t>
      </w:r>
      <w:r w:rsidR="009F6AB8">
        <w:rPr>
          <w:rFonts w:ascii="Arial" w:hAnsi="Arial"/>
          <w:sz w:val="24"/>
          <w:szCs w:val="24"/>
        </w:rPr>
        <w:t>1</w:t>
      </w:r>
      <w:r w:rsidR="00386A25">
        <w:rPr>
          <w:rFonts w:ascii="Arial" w:hAnsi="Arial"/>
          <w:sz w:val="24"/>
          <w:szCs w:val="24"/>
        </w:rPr>
        <w:t>,</w:t>
      </w:r>
      <w:r w:rsidR="009F6AB8">
        <w:rPr>
          <w:rFonts w:ascii="Arial" w:hAnsi="Arial"/>
          <w:sz w:val="24"/>
          <w:szCs w:val="24"/>
        </w:rPr>
        <w:t xml:space="preserve"> cuaderno </w:t>
      </w:r>
      <w:proofErr w:type="spellStart"/>
      <w:r w:rsidR="009F6AB8">
        <w:rPr>
          <w:rFonts w:ascii="Arial" w:hAnsi="Arial"/>
          <w:sz w:val="24"/>
          <w:szCs w:val="24"/>
        </w:rPr>
        <w:t>No.1</w:t>
      </w:r>
      <w:proofErr w:type="spellEnd"/>
      <w:r w:rsidR="009F6AB8">
        <w:rPr>
          <w:rFonts w:ascii="Arial" w:hAnsi="Arial"/>
          <w:sz w:val="24"/>
          <w:szCs w:val="24"/>
        </w:rPr>
        <w:t>).</w:t>
      </w:r>
    </w:p>
    <w:p w:rsidR="009F6AB8" w:rsidRPr="00066D06" w:rsidRDefault="009F6AB8" w:rsidP="00386A25">
      <w:pPr>
        <w:pStyle w:val="Corpsdetexte"/>
        <w:widowControl w:val="0"/>
        <w:spacing w:line="360" w:lineRule="auto"/>
        <w:rPr>
          <w:rFonts w:ascii="Arial" w:hAnsi="Arial"/>
          <w:szCs w:val="24"/>
        </w:rPr>
      </w:pPr>
    </w:p>
    <w:p w:rsidR="004D623C" w:rsidRDefault="004D623C" w:rsidP="004D623C">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ansinterligne"/>
        <w:spacing w:line="360" w:lineRule="auto"/>
        <w:jc w:val="both"/>
        <w:rPr>
          <w:rFonts w:ascii="Arial" w:hAnsi="Arial" w:cs="Arial"/>
          <w:sz w:val="20"/>
        </w:rPr>
      </w:pPr>
    </w:p>
    <w:p w:rsidR="00B17C85" w:rsidRDefault="004D623C" w:rsidP="00B17C85">
      <w:pPr>
        <w:pStyle w:val="Sansinterligne"/>
        <w:spacing w:line="360" w:lineRule="auto"/>
        <w:jc w:val="both"/>
        <w:rPr>
          <w:rFonts w:ascii="Arial" w:hAnsi="Arial" w:cs="Arial"/>
          <w:sz w:val="24"/>
          <w:szCs w:val="24"/>
        </w:rPr>
      </w:pPr>
      <w:r w:rsidRPr="004D623C">
        <w:rPr>
          <w:rFonts w:ascii="Arial" w:hAnsi="Arial" w:cs="Arial"/>
          <w:sz w:val="24"/>
        </w:rPr>
        <w:t>Pretende que</w:t>
      </w:r>
      <w:r w:rsidR="00432786">
        <w:rPr>
          <w:rFonts w:ascii="Arial" w:hAnsi="Arial" w:cs="Arial"/>
          <w:sz w:val="24"/>
        </w:rPr>
        <w:t xml:space="preserve"> ordene a las accionadas que </w:t>
      </w:r>
      <w:r w:rsidR="009F6AB8">
        <w:rPr>
          <w:rFonts w:ascii="Arial" w:hAnsi="Arial" w:cs="Arial"/>
          <w:sz w:val="24"/>
          <w:szCs w:val="24"/>
        </w:rPr>
        <w:t>adelant</w:t>
      </w:r>
      <w:r w:rsidR="00850DCB">
        <w:rPr>
          <w:rFonts w:ascii="Arial" w:hAnsi="Arial" w:cs="Arial"/>
          <w:sz w:val="24"/>
          <w:szCs w:val="24"/>
        </w:rPr>
        <w:t>e</w:t>
      </w:r>
      <w:r w:rsidR="00432786">
        <w:rPr>
          <w:rFonts w:ascii="Arial" w:hAnsi="Arial" w:cs="Arial"/>
          <w:sz w:val="24"/>
          <w:szCs w:val="24"/>
        </w:rPr>
        <w:t>n</w:t>
      </w:r>
      <w:r w:rsidR="009F6AB8">
        <w:rPr>
          <w:rFonts w:ascii="Arial" w:hAnsi="Arial" w:cs="Arial"/>
          <w:sz w:val="24"/>
          <w:szCs w:val="24"/>
        </w:rPr>
        <w:t xml:space="preserve"> los trámites </w:t>
      </w:r>
      <w:r w:rsidR="00850DCB">
        <w:rPr>
          <w:rFonts w:ascii="Arial" w:hAnsi="Arial" w:cs="Arial"/>
          <w:sz w:val="24"/>
          <w:szCs w:val="24"/>
        </w:rPr>
        <w:t>para que</w:t>
      </w:r>
      <w:r w:rsidR="009F6AB8">
        <w:rPr>
          <w:rFonts w:ascii="Arial" w:hAnsi="Arial" w:cs="Arial"/>
          <w:sz w:val="24"/>
          <w:szCs w:val="24"/>
        </w:rPr>
        <w:t xml:space="preserve"> la Junta Nacional de Calificación de Invalidez </w:t>
      </w:r>
      <w:r w:rsidR="00432786">
        <w:rPr>
          <w:rFonts w:ascii="Arial" w:hAnsi="Arial" w:cs="Arial"/>
          <w:sz w:val="24"/>
          <w:szCs w:val="24"/>
        </w:rPr>
        <w:t xml:space="preserve">realice la calificación </w:t>
      </w:r>
      <w:r w:rsidR="00850DCB">
        <w:rPr>
          <w:rFonts w:ascii="Arial" w:hAnsi="Arial" w:cs="Arial"/>
          <w:sz w:val="24"/>
          <w:szCs w:val="24"/>
        </w:rPr>
        <w:t xml:space="preserve">y </w:t>
      </w:r>
      <w:r w:rsidR="005E0FD8">
        <w:rPr>
          <w:rFonts w:ascii="Arial" w:hAnsi="Arial" w:cs="Arial"/>
          <w:sz w:val="24"/>
          <w:szCs w:val="24"/>
        </w:rPr>
        <w:t>e</w:t>
      </w:r>
      <w:r w:rsidR="009F6AB8">
        <w:rPr>
          <w:rFonts w:ascii="Arial" w:hAnsi="Arial" w:cs="Arial"/>
          <w:sz w:val="24"/>
          <w:szCs w:val="24"/>
        </w:rPr>
        <w:t>mita</w:t>
      </w:r>
      <w:r w:rsidR="00AE5786">
        <w:rPr>
          <w:rFonts w:ascii="Arial" w:hAnsi="Arial" w:cs="Arial"/>
          <w:sz w:val="24"/>
          <w:szCs w:val="24"/>
        </w:rPr>
        <w:t xml:space="preserve"> </w:t>
      </w:r>
      <w:r w:rsidR="00432786">
        <w:rPr>
          <w:rFonts w:ascii="Arial" w:hAnsi="Arial" w:cs="Arial"/>
          <w:sz w:val="24"/>
          <w:szCs w:val="24"/>
        </w:rPr>
        <w:t xml:space="preserve">un </w:t>
      </w:r>
      <w:r w:rsidR="00850DCB">
        <w:rPr>
          <w:rFonts w:ascii="Arial" w:hAnsi="Arial" w:cs="Arial"/>
          <w:sz w:val="24"/>
          <w:szCs w:val="24"/>
        </w:rPr>
        <w:t>dictamen definitivo</w:t>
      </w:r>
      <w:r w:rsidR="00B17C85">
        <w:rPr>
          <w:rFonts w:ascii="Arial" w:hAnsi="Arial" w:cs="Arial"/>
          <w:sz w:val="24"/>
          <w:szCs w:val="24"/>
        </w:rPr>
        <w:t xml:space="preserve"> </w:t>
      </w:r>
      <w:r w:rsidR="00B17C85" w:rsidRPr="004D623C">
        <w:rPr>
          <w:rFonts w:ascii="Arial" w:hAnsi="Arial" w:cs="Arial"/>
          <w:sz w:val="24"/>
          <w:szCs w:val="24"/>
        </w:rPr>
        <w:t>(Folio</w:t>
      </w:r>
      <w:r w:rsidR="00B17C85">
        <w:rPr>
          <w:rFonts w:ascii="Arial" w:hAnsi="Arial" w:cs="Arial"/>
          <w:sz w:val="24"/>
          <w:szCs w:val="24"/>
        </w:rPr>
        <w:t xml:space="preserve"> </w:t>
      </w:r>
      <w:r w:rsidR="00612104">
        <w:rPr>
          <w:rFonts w:ascii="Arial" w:hAnsi="Arial" w:cs="Arial"/>
          <w:sz w:val="24"/>
          <w:szCs w:val="24"/>
        </w:rPr>
        <w:t>1</w:t>
      </w:r>
      <w:r w:rsidR="00B17C85" w:rsidRPr="004D623C">
        <w:rPr>
          <w:rFonts w:ascii="Arial" w:hAnsi="Arial" w:cs="Arial"/>
          <w:sz w:val="24"/>
          <w:szCs w:val="24"/>
        </w:rPr>
        <w:t xml:space="preserve">, </w:t>
      </w:r>
      <w:r w:rsidR="00B17C85" w:rsidRPr="004D623C">
        <w:rPr>
          <w:rFonts w:ascii="Arial" w:hAnsi="Arial" w:cs="Arial"/>
          <w:sz w:val="24"/>
        </w:rPr>
        <w:t xml:space="preserve">cuaderno </w:t>
      </w:r>
      <w:proofErr w:type="spellStart"/>
      <w:r w:rsidR="00B17C85" w:rsidRPr="004D623C">
        <w:rPr>
          <w:rFonts w:ascii="Arial" w:hAnsi="Arial" w:cs="Arial"/>
          <w:sz w:val="24"/>
        </w:rPr>
        <w:t>No.1</w:t>
      </w:r>
      <w:proofErr w:type="spellEnd"/>
      <w:r w:rsidR="00B17C85" w:rsidRPr="004D623C">
        <w:rPr>
          <w:rFonts w:ascii="Arial" w:hAnsi="Arial" w:cs="Arial"/>
          <w:sz w:val="24"/>
          <w:szCs w:val="24"/>
        </w:rPr>
        <w:t xml:space="preserve">). </w:t>
      </w:r>
    </w:p>
    <w:p w:rsidR="008F00BF" w:rsidRPr="00066D06" w:rsidRDefault="008F00BF" w:rsidP="004D623C">
      <w:pPr>
        <w:pStyle w:val="Sansinterligne"/>
        <w:spacing w:line="360" w:lineRule="auto"/>
        <w:jc w:val="both"/>
        <w:rPr>
          <w:rFonts w:ascii="Arial" w:hAnsi="Arial" w:cs="Arial"/>
          <w:sz w:val="20"/>
          <w:szCs w:val="24"/>
        </w:rPr>
      </w:pPr>
    </w:p>
    <w:p w:rsidR="003913E3" w:rsidRPr="004D623C" w:rsidRDefault="00432786" w:rsidP="00F839CE">
      <w:pPr>
        <w:pStyle w:val="Corpsdetexte"/>
        <w:widowControl w:val="0"/>
        <w:numPr>
          <w:ilvl w:val="0"/>
          <w:numId w:val="1"/>
        </w:numPr>
        <w:spacing w:line="360" w:lineRule="auto"/>
        <w:rPr>
          <w:rFonts w:ascii="Arial" w:hAnsi="Arial" w:cs="Arial"/>
          <w:smallCaps/>
          <w:sz w:val="28"/>
          <w:szCs w:val="24"/>
        </w:rPr>
      </w:pPr>
      <w:r>
        <w:rPr>
          <w:rFonts w:ascii="Arial" w:hAnsi="Arial" w:cs="Arial"/>
          <w:smallCaps/>
          <w:sz w:val="28"/>
          <w:szCs w:val="24"/>
        </w:rPr>
        <w:t xml:space="preserve">El resumen </w:t>
      </w:r>
      <w:r w:rsidR="004D623C" w:rsidRPr="004D623C">
        <w:rPr>
          <w:rFonts w:ascii="Arial" w:hAnsi="Arial" w:cs="Arial"/>
          <w:smallCaps/>
          <w:sz w:val="28"/>
          <w:szCs w:val="24"/>
        </w:rPr>
        <w:t>de la crónica procesal</w:t>
      </w:r>
    </w:p>
    <w:p w:rsidR="003913E3" w:rsidRPr="00066D06" w:rsidRDefault="003913E3" w:rsidP="00B942B6">
      <w:pPr>
        <w:pStyle w:val="Corpsdetexte"/>
        <w:spacing w:line="360" w:lineRule="auto"/>
        <w:rPr>
          <w:rFonts w:ascii="Arial" w:hAnsi="Arial" w:cs="Arial"/>
          <w:szCs w:val="24"/>
        </w:rPr>
      </w:pPr>
    </w:p>
    <w:p w:rsidR="00540EB5" w:rsidRPr="00020AA3" w:rsidRDefault="00432786" w:rsidP="00ED5205">
      <w:pPr>
        <w:pStyle w:val="Corpsdetexte"/>
        <w:widowControl w:val="0"/>
        <w:spacing w:line="360" w:lineRule="auto"/>
        <w:rPr>
          <w:rFonts w:ascii="Arial" w:hAnsi="Arial"/>
          <w:sz w:val="24"/>
        </w:rPr>
      </w:pPr>
      <w:r>
        <w:rPr>
          <w:rFonts w:ascii="Arial" w:hAnsi="Arial"/>
          <w:sz w:val="24"/>
        </w:rPr>
        <w:t>C</w:t>
      </w:r>
      <w:r w:rsidR="00297321">
        <w:rPr>
          <w:rFonts w:ascii="Arial" w:hAnsi="Arial"/>
          <w:sz w:val="24"/>
        </w:rPr>
        <w:t>on</w:t>
      </w:r>
      <w:r w:rsidR="00E23D2E" w:rsidRPr="00020AA3">
        <w:rPr>
          <w:rFonts w:ascii="Arial" w:hAnsi="Arial"/>
          <w:sz w:val="24"/>
        </w:rPr>
        <w:t xml:space="preserve"> providencia del </w:t>
      </w:r>
      <w:r w:rsidR="00F70422">
        <w:rPr>
          <w:rFonts w:ascii="Arial" w:hAnsi="Arial"/>
          <w:sz w:val="24"/>
        </w:rPr>
        <w:t>19</w:t>
      </w:r>
      <w:r w:rsidR="00612104">
        <w:rPr>
          <w:rFonts w:ascii="Arial" w:hAnsi="Arial"/>
          <w:sz w:val="24"/>
        </w:rPr>
        <w:t>-0</w:t>
      </w:r>
      <w:r w:rsidR="00F70422">
        <w:rPr>
          <w:rFonts w:ascii="Arial" w:hAnsi="Arial"/>
          <w:sz w:val="24"/>
        </w:rPr>
        <w:t>5</w:t>
      </w:r>
      <w:r w:rsidR="00364162" w:rsidRPr="00020AA3">
        <w:rPr>
          <w:rFonts w:ascii="Arial" w:hAnsi="Arial"/>
          <w:sz w:val="24"/>
        </w:rPr>
        <w:t>-</w:t>
      </w:r>
      <w:r w:rsidR="00B17C85">
        <w:rPr>
          <w:rFonts w:ascii="Arial" w:hAnsi="Arial"/>
          <w:sz w:val="24"/>
        </w:rPr>
        <w:t xml:space="preserve">2017 </w:t>
      </w:r>
      <w:r>
        <w:rPr>
          <w:rFonts w:ascii="Arial" w:hAnsi="Arial"/>
          <w:sz w:val="24"/>
        </w:rPr>
        <w:t xml:space="preserve">la </w:t>
      </w:r>
      <w:r w:rsidRPr="00432786">
        <w:rPr>
          <w:rFonts w:ascii="Arial" w:hAnsi="Arial"/>
          <w:i/>
          <w:sz w:val="24"/>
        </w:rPr>
        <w:t>a quo</w:t>
      </w:r>
      <w:r>
        <w:rPr>
          <w:rFonts w:ascii="Arial" w:hAnsi="Arial"/>
          <w:sz w:val="24"/>
        </w:rPr>
        <w:t xml:space="preserve"> </w:t>
      </w:r>
      <w:r w:rsidR="00E23D2E" w:rsidRPr="00020AA3">
        <w:rPr>
          <w:rFonts w:ascii="Arial" w:hAnsi="Arial"/>
          <w:sz w:val="24"/>
        </w:rPr>
        <w:t>admitió</w:t>
      </w:r>
      <w:r>
        <w:rPr>
          <w:rFonts w:ascii="Arial" w:hAnsi="Arial"/>
          <w:sz w:val="24"/>
        </w:rPr>
        <w:t xml:space="preserve"> la acción</w:t>
      </w:r>
      <w:r w:rsidR="008F00BF" w:rsidRPr="00020AA3">
        <w:rPr>
          <w:rFonts w:ascii="Arial" w:hAnsi="Arial"/>
          <w:sz w:val="24"/>
        </w:rPr>
        <w:t xml:space="preserve">, vinculó a quienes estimó conveniente </w:t>
      </w:r>
      <w:r w:rsidR="00E23D2E" w:rsidRPr="00020AA3">
        <w:rPr>
          <w:rFonts w:ascii="Arial" w:hAnsi="Arial"/>
          <w:sz w:val="24"/>
        </w:rPr>
        <w:t>y ordenó notificar a las partes (Folio</w:t>
      </w:r>
      <w:r w:rsidR="00FB469C" w:rsidRPr="00020AA3">
        <w:rPr>
          <w:rFonts w:ascii="Arial" w:hAnsi="Arial"/>
          <w:sz w:val="24"/>
        </w:rPr>
        <w:t xml:space="preserve"> </w:t>
      </w:r>
      <w:r w:rsidR="00F70422">
        <w:rPr>
          <w:rFonts w:ascii="Arial" w:hAnsi="Arial"/>
          <w:sz w:val="24"/>
        </w:rPr>
        <w:t>9</w:t>
      </w:r>
      <w:r w:rsidR="00E35899" w:rsidRPr="00020AA3">
        <w:rPr>
          <w:rFonts w:ascii="Arial" w:hAnsi="Arial"/>
          <w:sz w:val="24"/>
        </w:rPr>
        <w:t>, ibídem</w:t>
      </w:r>
      <w:r w:rsidR="00E23D2E" w:rsidRPr="00020AA3">
        <w:rPr>
          <w:rFonts w:ascii="Arial" w:hAnsi="Arial"/>
          <w:sz w:val="24"/>
        </w:rPr>
        <w:t>)</w:t>
      </w:r>
      <w:r w:rsidR="007559DA">
        <w:rPr>
          <w:rFonts w:ascii="Arial" w:hAnsi="Arial"/>
          <w:sz w:val="24"/>
        </w:rPr>
        <w:t xml:space="preserve">; luego, el </w:t>
      </w:r>
      <w:r w:rsidR="00F70422">
        <w:rPr>
          <w:rFonts w:ascii="Arial" w:hAnsi="Arial"/>
          <w:sz w:val="24"/>
        </w:rPr>
        <w:t>02</w:t>
      </w:r>
      <w:r w:rsidR="00B17C85">
        <w:rPr>
          <w:rFonts w:ascii="Arial" w:hAnsi="Arial"/>
          <w:sz w:val="24"/>
        </w:rPr>
        <w:t>-0</w:t>
      </w:r>
      <w:r w:rsidR="00F70422">
        <w:rPr>
          <w:rFonts w:ascii="Arial" w:hAnsi="Arial"/>
          <w:sz w:val="24"/>
        </w:rPr>
        <w:t>7</w:t>
      </w:r>
      <w:r w:rsidR="00DC2DE8" w:rsidRPr="00020AA3">
        <w:rPr>
          <w:rFonts w:ascii="Arial" w:hAnsi="Arial"/>
          <w:sz w:val="24"/>
        </w:rPr>
        <w:t>-</w:t>
      </w:r>
      <w:r w:rsidR="00B17C85">
        <w:rPr>
          <w:rFonts w:ascii="Arial" w:hAnsi="Arial"/>
          <w:sz w:val="24"/>
        </w:rPr>
        <w:t>2017</w:t>
      </w:r>
      <w:r w:rsidR="007559DA">
        <w:rPr>
          <w:rFonts w:ascii="Arial" w:hAnsi="Arial"/>
          <w:sz w:val="24"/>
        </w:rPr>
        <w:t xml:space="preserve"> p</w:t>
      </w:r>
      <w:r w:rsidR="007559DA" w:rsidRPr="00020AA3">
        <w:rPr>
          <w:rFonts w:ascii="Arial" w:hAnsi="Arial"/>
          <w:sz w:val="24"/>
        </w:rPr>
        <w:t>rofirió sentencia</w:t>
      </w:r>
      <w:r w:rsidR="007559DA">
        <w:rPr>
          <w:rFonts w:ascii="Arial" w:hAnsi="Arial"/>
          <w:sz w:val="24"/>
        </w:rPr>
        <w:t xml:space="preserve"> que </w:t>
      </w:r>
      <w:r w:rsidR="00540EB5" w:rsidRPr="00020AA3">
        <w:rPr>
          <w:rFonts w:ascii="Arial" w:hAnsi="Arial"/>
          <w:sz w:val="24"/>
        </w:rPr>
        <w:t xml:space="preserve">amparó </w:t>
      </w:r>
      <w:r w:rsidR="00B17C85">
        <w:rPr>
          <w:rFonts w:ascii="Arial" w:hAnsi="Arial"/>
          <w:sz w:val="24"/>
        </w:rPr>
        <w:t xml:space="preserve">los derechos fundamentales </w:t>
      </w:r>
      <w:r w:rsidR="00E23D2E" w:rsidRPr="00020AA3">
        <w:rPr>
          <w:rFonts w:ascii="Arial" w:hAnsi="Arial"/>
          <w:sz w:val="24"/>
        </w:rPr>
        <w:t xml:space="preserve">(Folios </w:t>
      </w:r>
      <w:r w:rsidR="00F70422">
        <w:rPr>
          <w:rFonts w:ascii="Arial" w:hAnsi="Arial"/>
          <w:sz w:val="24"/>
        </w:rPr>
        <w:t>24</w:t>
      </w:r>
      <w:r w:rsidR="00B17C85">
        <w:rPr>
          <w:rFonts w:ascii="Arial" w:hAnsi="Arial"/>
          <w:sz w:val="24"/>
        </w:rPr>
        <w:t xml:space="preserve"> a </w:t>
      </w:r>
      <w:r w:rsidR="00612104">
        <w:rPr>
          <w:rFonts w:ascii="Arial" w:hAnsi="Arial"/>
          <w:sz w:val="24"/>
        </w:rPr>
        <w:t>2</w:t>
      </w:r>
      <w:r w:rsidR="00F70422">
        <w:rPr>
          <w:rFonts w:ascii="Arial" w:hAnsi="Arial"/>
          <w:sz w:val="24"/>
        </w:rPr>
        <w:t>6</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w:t>
      </w:r>
      <w:r w:rsidR="007559DA">
        <w:rPr>
          <w:rFonts w:ascii="Arial" w:hAnsi="Arial"/>
          <w:sz w:val="24"/>
        </w:rPr>
        <w:t xml:space="preserve"> y, finalmente</w:t>
      </w:r>
      <w:r w:rsidR="00540EB5" w:rsidRPr="00020AA3">
        <w:rPr>
          <w:rFonts w:ascii="Arial" w:hAnsi="Arial"/>
          <w:sz w:val="24"/>
        </w:rPr>
        <w:t xml:space="preserve">, con </w:t>
      </w:r>
      <w:r w:rsidR="00E35899" w:rsidRPr="00020AA3">
        <w:rPr>
          <w:rFonts w:ascii="Arial" w:hAnsi="Arial"/>
          <w:sz w:val="24"/>
        </w:rPr>
        <w:t xml:space="preserve">auto </w:t>
      </w:r>
      <w:r w:rsidR="00E23D2E" w:rsidRPr="00020AA3">
        <w:rPr>
          <w:rFonts w:ascii="Arial" w:hAnsi="Arial"/>
          <w:sz w:val="24"/>
        </w:rPr>
        <w:t xml:space="preserve">del </w:t>
      </w:r>
      <w:r w:rsidR="00F70422">
        <w:rPr>
          <w:rFonts w:ascii="Arial" w:hAnsi="Arial"/>
          <w:sz w:val="24"/>
        </w:rPr>
        <w:t>16</w:t>
      </w:r>
      <w:r w:rsidR="00F52CB0">
        <w:rPr>
          <w:rFonts w:ascii="Arial" w:hAnsi="Arial"/>
          <w:sz w:val="24"/>
        </w:rPr>
        <w:t>-0</w:t>
      </w:r>
      <w:r w:rsidR="00F70422">
        <w:rPr>
          <w:rFonts w:ascii="Arial" w:hAnsi="Arial"/>
          <w:sz w:val="24"/>
        </w:rPr>
        <w:t>6</w:t>
      </w:r>
      <w:r w:rsidR="00B17C85">
        <w:rPr>
          <w:rFonts w:ascii="Arial" w:hAnsi="Arial"/>
          <w:sz w:val="24"/>
        </w:rPr>
        <w:t>-2017</w:t>
      </w:r>
      <w:r w:rsidR="00540EB5" w:rsidRPr="00020AA3">
        <w:rPr>
          <w:rFonts w:ascii="Arial" w:hAnsi="Arial"/>
          <w:sz w:val="24"/>
        </w:rPr>
        <w:t>,</w:t>
      </w:r>
      <w:r w:rsidR="00DC2DE8" w:rsidRPr="00020AA3">
        <w:rPr>
          <w:rFonts w:ascii="Arial" w:hAnsi="Arial"/>
          <w:sz w:val="24"/>
        </w:rPr>
        <w:t xml:space="preserve"> </w:t>
      </w:r>
      <w:r w:rsidR="007559DA">
        <w:rPr>
          <w:rFonts w:ascii="Arial" w:hAnsi="Arial"/>
          <w:sz w:val="24"/>
        </w:rPr>
        <w:t xml:space="preserve">se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F70422">
        <w:rPr>
          <w:rFonts w:ascii="Arial" w:hAnsi="Arial"/>
          <w:sz w:val="24"/>
        </w:rPr>
        <w:t>57</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Default="00540EB5" w:rsidP="00ED5205">
      <w:pPr>
        <w:pStyle w:val="Corpsdetexte"/>
        <w:widowControl w:val="0"/>
        <w:spacing w:line="360" w:lineRule="auto"/>
        <w:rPr>
          <w:rFonts w:ascii="Arial" w:hAnsi="Arial"/>
        </w:rPr>
      </w:pPr>
    </w:p>
    <w:p w:rsidR="00B6730B" w:rsidRDefault="00B6730B" w:rsidP="00ED5205">
      <w:pPr>
        <w:pStyle w:val="Corpsdetexte"/>
        <w:widowControl w:val="0"/>
        <w:spacing w:line="360" w:lineRule="auto"/>
        <w:rPr>
          <w:rFonts w:ascii="Arial" w:hAnsi="Arial"/>
          <w:sz w:val="24"/>
        </w:rPr>
      </w:pPr>
      <w:r w:rsidRPr="00B6730B">
        <w:rPr>
          <w:rFonts w:ascii="Arial" w:hAnsi="Arial"/>
          <w:sz w:val="24"/>
        </w:rPr>
        <w:t xml:space="preserve">La Gerencia de Defensa Judicial de </w:t>
      </w:r>
      <w:proofErr w:type="spellStart"/>
      <w:r w:rsidRPr="00B6730B">
        <w:rPr>
          <w:rFonts w:ascii="Arial" w:hAnsi="Arial"/>
          <w:sz w:val="24"/>
        </w:rPr>
        <w:t>Colpensiones</w:t>
      </w:r>
      <w:proofErr w:type="spellEnd"/>
      <w:r w:rsidRPr="00B6730B">
        <w:rPr>
          <w:rFonts w:ascii="Arial" w:hAnsi="Arial"/>
          <w:sz w:val="24"/>
        </w:rPr>
        <w:t xml:space="preserve"> solicitó revocar el fallo de primera sede, y en su lugar, declarar improcedente la tutela, porque la </w:t>
      </w:r>
      <w:proofErr w:type="spellStart"/>
      <w:r w:rsidR="004A6299">
        <w:rPr>
          <w:rFonts w:ascii="Arial" w:hAnsi="Arial"/>
          <w:sz w:val="24"/>
        </w:rPr>
        <w:t>JRCI</w:t>
      </w:r>
      <w:proofErr w:type="spellEnd"/>
      <w:r w:rsidR="004A6299">
        <w:rPr>
          <w:rFonts w:ascii="Arial" w:hAnsi="Arial"/>
          <w:sz w:val="24"/>
        </w:rPr>
        <w:t xml:space="preserve"> </w:t>
      </w:r>
      <w:r w:rsidRPr="00B6730B">
        <w:rPr>
          <w:rFonts w:ascii="Arial" w:hAnsi="Arial"/>
          <w:sz w:val="24"/>
        </w:rPr>
        <w:t>no le ha remitido la cuenta de cobro respectiva para proceder al pago de los honorarios</w:t>
      </w:r>
      <w:r>
        <w:rPr>
          <w:rFonts w:ascii="Arial" w:hAnsi="Arial"/>
          <w:sz w:val="24"/>
        </w:rPr>
        <w:t xml:space="preserve"> (Folios 47 a 55, ib.).</w:t>
      </w:r>
    </w:p>
    <w:p w:rsidR="00B6730B" w:rsidRPr="00B6730B" w:rsidRDefault="00B6730B" w:rsidP="00ED5205">
      <w:pPr>
        <w:pStyle w:val="Corpsdetexte"/>
        <w:widowControl w:val="0"/>
        <w:spacing w:line="360" w:lineRule="auto"/>
        <w:rPr>
          <w:rFonts w:ascii="Arial" w:hAnsi="Arial"/>
          <w:sz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5C3695" w:rsidRDefault="003913E3" w:rsidP="005C3695">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B6730B">
        <w:rPr>
          <w:rFonts w:ascii="Arial" w:hAnsi="Arial" w:cs="Arial"/>
          <w:smallCaps/>
          <w:sz w:val="24"/>
          <w:szCs w:val="24"/>
        </w:rPr>
        <w:t>.</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5C3695" w:rsidRDefault="005C3695" w:rsidP="005C36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FB0904" w:rsidRPr="00FB0904" w:rsidRDefault="00FB0904" w:rsidP="00FB0904">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FB0904">
        <w:rPr>
          <w:rFonts w:ascii="Arial" w:hAnsi="Arial" w:cs="Arial"/>
          <w:smallCaps/>
          <w:sz w:val="24"/>
          <w:szCs w:val="24"/>
        </w:rPr>
        <w:t>El problema jurídico a resolver</w:t>
      </w:r>
      <w:r>
        <w:rPr>
          <w:rFonts w:ascii="Arial" w:hAnsi="Arial" w:cs="Arial"/>
          <w:smallCaps/>
          <w:sz w:val="24"/>
          <w:szCs w:val="24"/>
        </w:rPr>
        <w:t>.</w:t>
      </w:r>
      <w:r w:rsidRPr="00FB0904">
        <w:rPr>
          <w:rFonts w:ascii="Arial" w:hAnsi="Arial" w:cs="Arial"/>
          <w:smallCaps/>
          <w:sz w:val="24"/>
          <w:szCs w:val="24"/>
        </w:rPr>
        <w:t xml:space="preserve"> </w:t>
      </w:r>
      <w:r w:rsidRPr="00FB0904">
        <w:rPr>
          <w:rFonts w:ascii="Arial" w:hAnsi="Arial" w:cs="Arial"/>
          <w:sz w:val="24"/>
          <w:szCs w:val="24"/>
        </w:rPr>
        <w:t xml:space="preserve">¿Es procedente confirmar, modificar o revocar la sentencia del </w:t>
      </w:r>
      <w:r w:rsidRPr="00FB0904">
        <w:rPr>
          <w:rFonts w:ascii="Arial" w:hAnsi="Arial"/>
          <w:sz w:val="24"/>
        </w:rPr>
        <w:t xml:space="preserve">Juzgado </w:t>
      </w:r>
      <w:r>
        <w:rPr>
          <w:rFonts w:ascii="Arial" w:hAnsi="Arial"/>
          <w:sz w:val="24"/>
        </w:rPr>
        <w:t>Cuarto Civil del Circuito de Pereira</w:t>
      </w:r>
      <w:r w:rsidRPr="00FB0904">
        <w:rPr>
          <w:rFonts w:ascii="Arial" w:hAnsi="Arial" w:cs="Arial"/>
          <w:sz w:val="24"/>
          <w:szCs w:val="24"/>
        </w:rPr>
        <w:t xml:space="preserve">, según la impugnación de la parte accionada? </w:t>
      </w:r>
    </w:p>
    <w:p w:rsidR="00FB0904" w:rsidRDefault="00FB0904" w:rsidP="005C36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FB0904" w:rsidRPr="004B74BA" w:rsidRDefault="00FB0904" w:rsidP="00FB0904">
      <w:pPr>
        <w:pStyle w:val="Corpsdetexte"/>
        <w:numPr>
          <w:ilvl w:val="1"/>
          <w:numId w:val="35"/>
        </w:numPr>
        <w:tabs>
          <w:tab w:val="clear" w:pos="708"/>
          <w:tab w:val="clear" w:pos="1416"/>
          <w:tab w:val="left" w:pos="709"/>
          <w:tab w:val="left" w:pos="1418"/>
        </w:tabs>
        <w:spacing w:line="360" w:lineRule="auto"/>
        <w:rPr>
          <w:rFonts w:ascii="Arial" w:hAnsi="Arial"/>
          <w:smallCaps/>
          <w:szCs w:val="24"/>
        </w:rPr>
      </w:pPr>
      <w:r w:rsidRPr="004B74BA">
        <w:rPr>
          <w:rFonts w:ascii="Arial" w:hAnsi="Arial"/>
          <w:smallCaps/>
          <w:sz w:val="24"/>
          <w:szCs w:val="24"/>
        </w:rPr>
        <w:t>Los presupuestos generales de procedencia</w:t>
      </w:r>
    </w:p>
    <w:p w:rsidR="00FB0904" w:rsidRDefault="00FB0904" w:rsidP="005C36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FB0904" w:rsidRPr="00FB0904" w:rsidRDefault="005C3695" w:rsidP="00FB0904">
      <w:pPr>
        <w:pStyle w:val="Corpsdetex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FB0904">
        <w:rPr>
          <w:rFonts w:ascii="Arial" w:hAnsi="Arial" w:cs="Arial"/>
          <w:smallCaps/>
          <w:sz w:val="22"/>
          <w:szCs w:val="24"/>
        </w:rPr>
        <w:t>La legitimación en la causa</w:t>
      </w:r>
      <w:r w:rsidRPr="00FB0904">
        <w:rPr>
          <w:rFonts w:ascii="Arial" w:hAnsi="Arial" w:cs="Arial"/>
          <w:smallCaps/>
          <w:sz w:val="24"/>
          <w:szCs w:val="24"/>
        </w:rPr>
        <w:t xml:space="preserve"> </w:t>
      </w:r>
    </w:p>
    <w:p w:rsidR="00FB0904" w:rsidRDefault="00FB0904" w:rsidP="00FB09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2"/>
          <w:szCs w:val="24"/>
        </w:rPr>
      </w:pPr>
    </w:p>
    <w:p w:rsidR="00FB0904" w:rsidRPr="00FB0904" w:rsidRDefault="005C3695" w:rsidP="00FB09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FB0904">
        <w:rPr>
          <w:rFonts w:ascii="Arial" w:hAnsi="Arial" w:cs="Arial"/>
          <w:sz w:val="24"/>
          <w:szCs w:val="24"/>
        </w:rPr>
        <w:t>Se cump</w:t>
      </w:r>
      <w:r w:rsidR="00F52CB0" w:rsidRPr="00FB0904">
        <w:rPr>
          <w:rFonts w:ascii="Arial" w:hAnsi="Arial" w:cs="Arial"/>
          <w:sz w:val="24"/>
          <w:szCs w:val="24"/>
        </w:rPr>
        <w:t xml:space="preserve">le por activa porque la señora María </w:t>
      </w:r>
      <w:r w:rsidR="00FF5F2A" w:rsidRPr="00FB0904">
        <w:rPr>
          <w:rFonts w:ascii="Arial" w:hAnsi="Arial" w:cs="Arial"/>
          <w:sz w:val="24"/>
          <w:szCs w:val="24"/>
        </w:rPr>
        <w:t>Leslie Barrero Quintero</w:t>
      </w:r>
      <w:r w:rsidRPr="00FB0904">
        <w:rPr>
          <w:rFonts w:ascii="Arial" w:hAnsi="Arial" w:cs="Arial"/>
          <w:sz w:val="24"/>
          <w:szCs w:val="24"/>
        </w:rPr>
        <w:t xml:space="preserve"> fue calificada con </w:t>
      </w:r>
      <w:r w:rsidRPr="00FB0904">
        <w:rPr>
          <w:rFonts w:ascii="Arial" w:hAnsi="Arial" w:cs="Arial"/>
          <w:sz w:val="24"/>
          <w:szCs w:val="24"/>
          <w:lang w:val="es-CO"/>
        </w:rPr>
        <w:t xml:space="preserve">pérdida de capacidad laboral </w:t>
      </w:r>
      <w:r w:rsidRPr="00FB0904">
        <w:rPr>
          <w:rFonts w:ascii="Arial" w:hAnsi="Arial" w:cs="Arial"/>
          <w:sz w:val="24"/>
          <w:szCs w:val="24"/>
        </w:rPr>
        <w:t xml:space="preserve">y presentó el recurso de apelación. En el extremo pasivo, </w:t>
      </w:r>
      <w:r w:rsidR="00B6730B" w:rsidRPr="00FB0904">
        <w:rPr>
          <w:rFonts w:ascii="Arial" w:hAnsi="Arial" w:cs="Arial"/>
          <w:sz w:val="24"/>
          <w:szCs w:val="24"/>
        </w:rPr>
        <w:t xml:space="preserve">la </w:t>
      </w:r>
      <w:r w:rsidR="00B6730B" w:rsidRPr="00FB0904">
        <w:rPr>
          <w:rFonts w:ascii="Arial" w:hAnsi="Arial" w:cs="Arial"/>
          <w:sz w:val="24"/>
          <w:szCs w:val="24"/>
          <w:lang w:val="es-ES"/>
        </w:rPr>
        <w:lastRenderedPageBreak/>
        <w:t xml:space="preserve">Dirección de Medicina Laboral de </w:t>
      </w:r>
      <w:proofErr w:type="spellStart"/>
      <w:r w:rsidR="00B6730B" w:rsidRPr="00FB0904">
        <w:rPr>
          <w:rFonts w:ascii="Arial" w:hAnsi="Arial" w:cs="Arial"/>
          <w:sz w:val="24"/>
          <w:szCs w:val="24"/>
          <w:lang w:val="es-ES"/>
        </w:rPr>
        <w:t>Colpensiones</w:t>
      </w:r>
      <w:proofErr w:type="spellEnd"/>
      <w:r w:rsidR="00B6730B" w:rsidRPr="00FB0904">
        <w:rPr>
          <w:rFonts w:ascii="Arial" w:hAnsi="Arial" w:cs="Arial"/>
          <w:sz w:val="24"/>
          <w:szCs w:val="24"/>
          <w:lang w:val="es-ES"/>
        </w:rPr>
        <w:t xml:space="preserve"> y la </w:t>
      </w:r>
      <w:proofErr w:type="spellStart"/>
      <w:r w:rsidR="00FB0904">
        <w:rPr>
          <w:rFonts w:ascii="Arial" w:hAnsi="Arial" w:cs="Arial"/>
          <w:sz w:val="24"/>
          <w:szCs w:val="24"/>
          <w:lang w:val="es-ES"/>
        </w:rPr>
        <w:t>JRCIR</w:t>
      </w:r>
      <w:proofErr w:type="spellEnd"/>
      <w:r w:rsidRPr="00FB0904">
        <w:rPr>
          <w:rFonts w:ascii="Arial" w:hAnsi="Arial" w:cs="Arial"/>
          <w:sz w:val="24"/>
          <w:szCs w:val="24"/>
        </w:rPr>
        <w:t>, porque le</w:t>
      </w:r>
      <w:r w:rsidR="00B6730B" w:rsidRPr="00FB0904">
        <w:rPr>
          <w:rFonts w:ascii="Arial" w:hAnsi="Arial" w:cs="Arial"/>
          <w:sz w:val="24"/>
          <w:szCs w:val="24"/>
        </w:rPr>
        <w:t>s</w:t>
      </w:r>
      <w:r w:rsidRPr="00FB0904">
        <w:rPr>
          <w:rFonts w:ascii="Arial" w:hAnsi="Arial" w:cs="Arial"/>
          <w:sz w:val="24"/>
          <w:szCs w:val="24"/>
        </w:rPr>
        <w:t xml:space="preserve"> corresponde</w:t>
      </w:r>
      <w:r w:rsidR="00B6730B" w:rsidRPr="00FB0904">
        <w:rPr>
          <w:rFonts w:ascii="Arial" w:hAnsi="Arial" w:cs="Arial"/>
          <w:sz w:val="24"/>
          <w:szCs w:val="24"/>
        </w:rPr>
        <w:t xml:space="preserve">, respectivamente, </w:t>
      </w:r>
      <w:r w:rsidRPr="00FB0904">
        <w:rPr>
          <w:rFonts w:ascii="Arial" w:hAnsi="Arial" w:cs="Arial"/>
          <w:sz w:val="24"/>
          <w:szCs w:val="24"/>
        </w:rPr>
        <w:t>pagar los honorarios para el trámite de la apelación</w:t>
      </w:r>
      <w:r w:rsidR="00B6730B" w:rsidRPr="00FB0904">
        <w:rPr>
          <w:rFonts w:ascii="Arial" w:hAnsi="Arial" w:cs="Arial"/>
          <w:sz w:val="24"/>
          <w:szCs w:val="24"/>
        </w:rPr>
        <w:t xml:space="preserve">, y emitir la cuenta de cobro y remitir el expediente </w:t>
      </w:r>
      <w:r w:rsidR="00B06926">
        <w:rPr>
          <w:rFonts w:ascii="Arial" w:hAnsi="Arial" w:cs="Arial"/>
          <w:sz w:val="24"/>
          <w:szCs w:val="24"/>
        </w:rPr>
        <w:t xml:space="preserve">a </w:t>
      </w:r>
      <w:r w:rsidR="00B6730B" w:rsidRPr="00FB0904">
        <w:rPr>
          <w:rFonts w:ascii="Arial" w:hAnsi="Arial" w:cs="Arial"/>
          <w:sz w:val="24"/>
          <w:szCs w:val="24"/>
        </w:rPr>
        <w:t xml:space="preserve">la </w:t>
      </w:r>
      <w:r w:rsidR="004A6299">
        <w:rPr>
          <w:rFonts w:ascii="Arial" w:hAnsi="Arial" w:cs="Arial"/>
          <w:sz w:val="24"/>
          <w:szCs w:val="24"/>
        </w:rPr>
        <w:t xml:space="preserve">Junta Nacional de Calificación de Invalidez, en adelante </w:t>
      </w:r>
      <w:proofErr w:type="spellStart"/>
      <w:r w:rsidR="00B06926">
        <w:rPr>
          <w:rFonts w:ascii="Arial" w:hAnsi="Arial" w:cs="Arial"/>
          <w:sz w:val="24"/>
          <w:szCs w:val="24"/>
        </w:rPr>
        <w:t>JNCI</w:t>
      </w:r>
      <w:proofErr w:type="spellEnd"/>
      <w:r w:rsidR="004A6299">
        <w:rPr>
          <w:rFonts w:ascii="Arial" w:hAnsi="Arial" w:cs="Arial"/>
          <w:sz w:val="24"/>
          <w:szCs w:val="24"/>
        </w:rPr>
        <w:t>,</w:t>
      </w:r>
      <w:r w:rsidR="00B06926">
        <w:rPr>
          <w:rFonts w:ascii="Arial" w:hAnsi="Arial" w:cs="Arial"/>
          <w:sz w:val="24"/>
          <w:szCs w:val="24"/>
        </w:rPr>
        <w:t xml:space="preserve"> para que desate el recurso </w:t>
      </w:r>
      <w:r w:rsidR="00B6730B" w:rsidRPr="00FB0904">
        <w:rPr>
          <w:rFonts w:ascii="Arial" w:hAnsi="Arial" w:cs="Arial"/>
          <w:sz w:val="24"/>
          <w:szCs w:val="24"/>
        </w:rPr>
        <w:t>(</w:t>
      </w:r>
      <w:r w:rsidR="00B6730B" w:rsidRPr="00FB0904">
        <w:rPr>
          <w:rFonts w:ascii="Arial" w:hAnsi="Arial" w:cs="Arial"/>
          <w:sz w:val="24"/>
          <w:szCs w:val="24"/>
          <w:lang w:val="es-ES"/>
        </w:rPr>
        <w:t>Art</w:t>
      </w:r>
      <w:r w:rsidR="00FB0904" w:rsidRPr="00FB0904">
        <w:rPr>
          <w:rFonts w:ascii="Arial" w:hAnsi="Arial" w:cs="Arial"/>
          <w:sz w:val="24"/>
          <w:szCs w:val="24"/>
          <w:lang w:val="es-ES"/>
        </w:rPr>
        <w:t xml:space="preserve">ículos </w:t>
      </w:r>
      <w:r w:rsidR="00B6730B" w:rsidRPr="00FB0904">
        <w:rPr>
          <w:rFonts w:ascii="Arial" w:hAnsi="Arial" w:cs="Arial"/>
          <w:sz w:val="24"/>
          <w:szCs w:val="24"/>
          <w:lang w:val="es-ES"/>
        </w:rPr>
        <w:t xml:space="preserve">4.3.2. y </w:t>
      </w:r>
      <w:proofErr w:type="spellStart"/>
      <w:r w:rsidR="00B6730B" w:rsidRPr="00FB0904">
        <w:rPr>
          <w:rFonts w:ascii="Arial" w:hAnsi="Arial" w:cs="Arial"/>
          <w:sz w:val="24"/>
          <w:szCs w:val="24"/>
          <w:lang w:val="es-ES"/>
        </w:rPr>
        <w:t>ss</w:t>
      </w:r>
      <w:proofErr w:type="spellEnd"/>
      <w:r w:rsidR="00B6730B" w:rsidRPr="00FB0904">
        <w:rPr>
          <w:rFonts w:ascii="Arial" w:hAnsi="Arial" w:cs="Arial"/>
          <w:sz w:val="24"/>
          <w:szCs w:val="24"/>
          <w:lang w:val="es-ES"/>
        </w:rPr>
        <w:t xml:space="preserve"> del Acuerdo </w:t>
      </w:r>
      <w:proofErr w:type="spellStart"/>
      <w:r w:rsidR="00B6730B" w:rsidRPr="00FB0904">
        <w:rPr>
          <w:rFonts w:ascii="Arial" w:hAnsi="Arial" w:cs="Arial"/>
          <w:sz w:val="24"/>
          <w:szCs w:val="24"/>
          <w:lang w:val="es-ES"/>
        </w:rPr>
        <w:t>No.108</w:t>
      </w:r>
      <w:proofErr w:type="spellEnd"/>
      <w:r w:rsidR="00B6730B" w:rsidRPr="00FB0904">
        <w:rPr>
          <w:rFonts w:ascii="Arial" w:hAnsi="Arial" w:cs="Arial"/>
          <w:sz w:val="24"/>
          <w:szCs w:val="24"/>
          <w:lang w:val="es-ES"/>
        </w:rPr>
        <w:t xml:space="preserve"> de 2017</w:t>
      </w:r>
      <w:r w:rsidR="00FB0904" w:rsidRPr="00FB0904">
        <w:rPr>
          <w:rFonts w:ascii="Arial" w:hAnsi="Arial" w:cs="Arial"/>
          <w:sz w:val="24"/>
          <w:szCs w:val="24"/>
          <w:lang w:val="es-ES"/>
        </w:rPr>
        <w:t xml:space="preserve"> y 43 del Decreto 1352 de 2013</w:t>
      </w:r>
      <w:r w:rsidR="00FB0904">
        <w:rPr>
          <w:rFonts w:ascii="Arial" w:hAnsi="Arial" w:cs="Arial"/>
          <w:sz w:val="24"/>
          <w:szCs w:val="24"/>
          <w:lang w:val="es-ES"/>
        </w:rPr>
        <w:t>.</w:t>
      </w:r>
    </w:p>
    <w:p w:rsidR="00FB0904" w:rsidRDefault="00FB0904" w:rsidP="00FB09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pacing w:val="0"/>
          <w:sz w:val="24"/>
          <w:szCs w:val="24"/>
          <w:lang w:val="es-CO" w:eastAsia="es-CO"/>
        </w:rPr>
      </w:pPr>
    </w:p>
    <w:p w:rsidR="00117D2E" w:rsidRDefault="00FB0904" w:rsidP="00FB09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lang w:val="es-CO"/>
        </w:rPr>
      </w:pPr>
      <w:r>
        <w:rPr>
          <w:rFonts w:ascii="Arial" w:hAnsi="Arial" w:cs="Arial"/>
          <w:sz w:val="24"/>
          <w:szCs w:val="24"/>
        </w:rPr>
        <w:t>N</w:t>
      </w:r>
      <w:r w:rsidR="00B6730B" w:rsidRPr="00FB0904">
        <w:rPr>
          <w:rFonts w:ascii="Arial" w:hAnsi="Arial" w:cs="Arial"/>
          <w:sz w:val="24"/>
          <w:szCs w:val="24"/>
        </w:rPr>
        <w:t xml:space="preserve">o sucede lo mismo respecto </w:t>
      </w:r>
      <w:r>
        <w:rPr>
          <w:rFonts w:ascii="Arial" w:hAnsi="Arial" w:cs="Arial"/>
          <w:sz w:val="24"/>
          <w:szCs w:val="24"/>
        </w:rPr>
        <w:t xml:space="preserve">de las demás autoridades vinculadas </w:t>
      </w:r>
      <w:r w:rsidR="00B6730B" w:rsidRPr="00FB0904">
        <w:rPr>
          <w:rFonts w:ascii="Arial" w:hAnsi="Arial" w:cs="Arial"/>
          <w:sz w:val="24"/>
          <w:szCs w:val="24"/>
        </w:rPr>
        <w:t xml:space="preserve">puesto que carecen de competencia para resolver temas relacionados con </w:t>
      </w:r>
      <w:r>
        <w:rPr>
          <w:rFonts w:ascii="Arial" w:hAnsi="Arial" w:cs="Arial"/>
          <w:sz w:val="24"/>
          <w:szCs w:val="24"/>
        </w:rPr>
        <w:t xml:space="preserve">el pago de los honorarios para el trámite de la alzada formulada frente al dictamen de </w:t>
      </w:r>
      <w:r w:rsidR="00B6730B" w:rsidRPr="00FB0904">
        <w:rPr>
          <w:rFonts w:ascii="Arial" w:hAnsi="Arial" w:cs="Arial"/>
          <w:sz w:val="24"/>
          <w:szCs w:val="24"/>
        </w:rPr>
        <w:t>pérdida de capacidad laboral</w:t>
      </w:r>
      <w:r w:rsidR="00B6730B" w:rsidRPr="00FB0904">
        <w:rPr>
          <w:rFonts w:ascii="Arial" w:hAnsi="Arial" w:cs="Arial"/>
          <w:sz w:val="24"/>
          <w:szCs w:val="24"/>
          <w:lang w:val="es-CO"/>
        </w:rPr>
        <w:t>.</w:t>
      </w:r>
    </w:p>
    <w:p w:rsidR="00FB0904" w:rsidRDefault="00FB0904" w:rsidP="00FB09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lang w:val="es-CO"/>
        </w:rPr>
      </w:pPr>
    </w:p>
    <w:p w:rsidR="00FB0904" w:rsidRPr="00FB0904" w:rsidRDefault="00FB0904" w:rsidP="00FB0904">
      <w:pPr>
        <w:pStyle w:val="Paragraphedeliste"/>
        <w:numPr>
          <w:ilvl w:val="2"/>
          <w:numId w:val="35"/>
        </w:numPr>
        <w:spacing w:after="0" w:line="360" w:lineRule="auto"/>
        <w:jc w:val="both"/>
        <w:rPr>
          <w:rFonts w:ascii="Arial" w:hAnsi="Arial" w:cs="Arial"/>
          <w:smallCaps/>
          <w:noProof/>
          <w:sz w:val="20"/>
        </w:rPr>
      </w:pPr>
      <w:r w:rsidRPr="00FB0904">
        <w:rPr>
          <w:rFonts w:ascii="Arial" w:hAnsi="Arial" w:cs="Arial"/>
          <w:smallCaps/>
          <w:noProof/>
        </w:rPr>
        <w:t>La inmediatez y la subsidiariedad</w:t>
      </w:r>
    </w:p>
    <w:p w:rsidR="00FB0904" w:rsidRDefault="00FB0904" w:rsidP="00F33A95">
      <w:pPr>
        <w:spacing w:line="360" w:lineRule="auto"/>
        <w:jc w:val="both"/>
        <w:rPr>
          <w:rFonts w:ascii="Arial" w:hAnsi="Arial" w:cs="Arial"/>
          <w:noProof/>
        </w:rPr>
      </w:pPr>
    </w:p>
    <w:p w:rsid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5C3695">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FB0904">
        <w:rPr>
          <w:rFonts w:ascii="Arial" w:hAnsi="Arial" w:cs="Arial"/>
          <w:noProof/>
        </w:rPr>
        <w:t>la respuesta a la solicitud de la accionante relacionada con el pago de los honorarios data 27</w:t>
      </w:r>
      <w:r w:rsidR="005C3695">
        <w:rPr>
          <w:rFonts w:ascii="Arial" w:hAnsi="Arial" w:cs="Arial"/>
          <w:noProof/>
        </w:rPr>
        <w:t>-</w:t>
      </w:r>
      <w:r w:rsidR="006353EF">
        <w:rPr>
          <w:rFonts w:ascii="Arial" w:hAnsi="Arial" w:cs="Arial"/>
          <w:noProof/>
        </w:rPr>
        <w:t>04</w:t>
      </w:r>
      <w:r w:rsidR="005C3695">
        <w:rPr>
          <w:rFonts w:ascii="Arial" w:hAnsi="Arial" w:cs="Arial"/>
          <w:noProof/>
        </w:rPr>
        <w:t>-201</w:t>
      </w:r>
      <w:r w:rsidR="006353EF">
        <w:rPr>
          <w:rFonts w:ascii="Arial" w:hAnsi="Arial" w:cs="Arial"/>
          <w:noProof/>
        </w:rPr>
        <w:t>7</w:t>
      </w:r>
      <w:r w:rsidR="005C3695">
        <w:rPr>
          <w:rFonts w:ascii="Arial" w:hAnsi="Arial" w:cs="Arial"/>
          <w:noProof/>
        </w:rPr>
        <w:t xml:space="preserve"> </w:t>
      </w:r>
      <w:r w:rsidRPr="00F33A95">
        <w:rPr>
          <w:rFonts w:ascii="Arial" w:hAnsi="Arial" w:cs="Arial"/>
          <w:noProof/>
        </w:rPr>
        <w:t>(Folio</w:t>
      </w:r>
      <w:r w:rsidR="00297321">
        <w:rPr>
          <w:rFonts w:ascii="Arial" w:hAnsi="Arial" w:cs="Arial"/>
          <w:noProof/>
        </w:rPr>
        <w:t xml:space="preserve"> </w:t>
      </w:r>
      <w:r w:rsidR="00FB0904">
        <w:rPr>
          <w:rFonts w:ascii="Arial" w:hAnsi="Arial" w:cs="Arial"/>
          <w:noProof/>
        </w:rPr>
        <w:t>5</w:t>
      </w:r>
      <w:r w:rsidRPr="00F33A95">
        <w:rPr>
          <w:rFonts w:ascii="Arial" w:hAnsi="Arial" w:cs="Arial"/>
          <w:noProof/>
        </w:rPr>
        <w:t>,</w:t>
      </w:r>
      <w:r w:rsidR="000F56D4">
        <w:rPr>
          <w:rFonts w:ascii="Arial" w:hAnsi="Arial" w:cs="Arial"/>
          <w:noProof/>
        </w:rPr>
        <w:t xml:space="preserve"> </w:t>
      </w:r>
      <w:r w:rsidR="00FB0904">
        <w:rPr>
          <w:rFonts w:ascii="Arial" w:hAnsi="Arial" w:cs="Arial"/>
          <w:noProof/>
        </w:rPr>
        <w:t>ib.</w:t>
      </w:r>
      <w:r w:rsidRPr="00F33A95">
        <w:rPr>
          <w:rFonts w:ascii="Arial" w:hAnsi="Arial" w:cs="Arial"/>
          <w:noProof/>
        </w:rPr>
        <w:t xml:space="preserve">) y la tutela se presentó el </w:t>
      </w:r>
      <w:r w:rsidR="00FB0904">
        <w:rPr>
          <w:rFonts w:ascii="Arial" w:hAnsi="Arial" w:cs="Arial"/>
          <w:noProof/>
        </w:rPr>
        <w:t>18-05-2017</w:t>
      </w:r>
      <w:r w:rsidR="003A7FDA">
        <w:rPr>
          <w:rFonts w:ascii="Arial" w:hAnsi="Arial" w:cs="Arial"/>
          <w:noProof/>
        </w:rPr>
        <w:t xml:space="preserve"> </w:t>
      </w:r>
      <w:r w:rsidRPr="00F33A95">
        <w:rPr>
          <w:rFonts w:ascii="Arial" w:hAnsi="Arial" w:cs="Arial"/>
          <w:noProof/>
        </w:rPr>
        <w:t xml:space="preserve">(Folio </w:t>
      </w:r>
      <w:r w:rsidR="003A7FDA">
        <w:rPr>
          <w:rFonts w:ascii="Arial" w:hAnsi="Arial" w:cs="Arial"/>
          <w:noProof/>
        </w:rPr>
        <w:t>2</w:t>
      </w:r>
      <w:r w:rsidRPr="00F33A95">
        <w:rPr>
          <w:rFonts w:ascii="Arial" w:hAnsi="Arial" w:cs="Arial"/>
          <w:noProof/>
        </w:rPr>
        <w:t xml:space="preserve">, </w:t>
      </w:r>
      <w:r w:rsidR="00FB0904">
        <w:rPr>
          <w:rFonts w:ascii="Arial" w:hAnsi="Arial" w:cs="Arial"/>
          <w:noProof/>
        </w:rPr>
        <w:t>ib.</w:t>
      </w:r>
      <w:r w:rsidRPr="00F33A95">
        <w:rPr>
          <w:rFonts w:ascii="Arial" w:hAnsi="Arial" w:cs="Arial"/>
          <w:noProof/>
        </w:rPr>
        <w:t xml:space="preserve">).  </w:t>
      </w:r>
    </w:p>
    <w:p w:rsidR="007559DA" w:rsidRPr="00F33A95" w:rsidRDefault="007559DA"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00020AA3" w:rsidRPr="00F33A95">
        <w:rPr>
          <w:rStyle w:val="Appelnotedebasdep"/>
          <w:rFonts w:ascii="Arial" w:hAnsi="Arial" w:cs="Arial"/>
        </w:rPr>
        <w:footnoteReference w:id="3"/>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020AA3">
        <w:rPr>
          <w:rFonts w:ascii="Arial" w:hAnsi="Arial"/>
        </w:rPr>
        <w:t xml:space="preserve">la </w:t>
      </w:r>
      <w:r w:rsidRPr="00947418">
        <w:rPr>
          <w:rFonts w:ascii="Arial" w:hAnsi="Arial"/>
        </w:rPr>
        <w:t xml:space="preserve">accionante no cuenta con otro mecanismo diferente a esta acción para procurar la defensa </w:t>
      </w:r>
      <w:r w:rsidR="00700F9A">
        <w:rPr>
          <w:rFonts w:ascii="Arial" w:hAnsi="Arial"/>
        </w:rPr>
        <w:t>de su</w:t>
      </w:r>
      <w:r w:rsidR="00FB0904">
        <w:rPr>
          <w:rFonts w:ascii="Arial" w:hAnsi="Arial"/>
        </w:rPr>
        <w:t>s</w:t>
      </w:r>
      <w:r w:rsidR="00700F9A">
        <w:rPr>
          <w:rFonts w:ascii="Arial" w:hAnsi="Arial"/>
        </w:rPr>
        <w:t xml:space="preserve"> derecho</w:t>
      </w:r>
      <w:r w:rsidR="00FB0904">
        <w:rPr>
          <w:rFonts w:ascii="Arial" w:hAnsi="Arial"/>
        </w:rPr>
        <w:t>s</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Corpsdetexte"/>
        <w:spacing w:line="360" w:lineRule="auto"/>
        <w:rPr>
          <w:rFonts w:ascii="Arial" w:hAnsi="Arial" w:cs="Arial"/>
          <w:szCs w:val="24"/>
        </w:rPr>
      </w:pPr>
    </w:p>
    <w:p w:rsidR="00F33A95" w:rsidRPr="00066D06" w:rsidRDefault="00F33A95" w:rsidP="00FB0904">
      <w:pPr>
        <w:pStyle w:val="Corpsdetex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F24157">
      <w:pPr>
        <w:pStyle w:val="Corpsdetexte"/>
        <w:spacing w:line="240" w:lineRule="auto"/>
        <w:rPr>
          <w:rFonts w:ascii="Arial" w:hAnsi="Arial" w:cs="Arial"/>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4"/>
      </w:r>
      <w:r w:rsidRPr="00F33A95">
        <w:rPr>
          <w:rFonts w:ascii="Arial" w:hAnsi="Arial" w:cs="Arial"/>
          <w:sz w:val="24"/>
          <w:szCs w:val="24"/>
        </w:rPr>
        <w:t xml:space="preserve"> la </w:t>
      </w:r>
      <w:r w:rsidR="003A7FDA">
        <w:rPr>
          <w:rFonts w:ascii="Arial" w:hAnsi="Arial" w:cs="Arial"/>
          <w:sz w:val="24"/>
          <w:szCs w:val="24"/>
        </w:rPr>
        <w:t xml:space="preserve">CC </w:t>
      </w:r>
      <w:r w:rsidRPr="00F33A95">
        <w:rPr>
          <w:rFonts w:ascii="Arial" w:hAnsi="Arial" w:cs="Arial"/>
          <w:sz w:val="24"/>
          <w:szCs w:val="24"/>
        </w:rPr>
        <w:t xml:space="preserve">ha señalado que si durante el trámite de una acción de tutela, la circunstancia que causa la vulneración o amenaza de los derechos </w:t>
      </w:r>
      <w:r w:rsidRPr="00F33A95">
        <w:rPr>
          <w:rFonts w:ascii="Arial" w:hAnsi="Arial" w:cs="Arial"/>
          <w:sz w:val="24"/>
          <w:szCs w:val="24"/>
        </w:rPr>
        <w:lastRenderedPageBreak/>
        <w:t>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B0904" w:rsidRDefault="00FB0904" w:rsidP="00F33A95">
      <w:pPr>
        <w:pStyle w:val="Corpsdetexte"/>
        <w:spacing w:line="360" w:lineRule="auto"/>
        <w:rPr>
          <w:rFonts w:ascii="Arial" w:hAnsi="Arial" w:cs="Arial"/>
          <w:sz w:val="24"/>
          <w:szCs w:val="24"/>
          <w:lang w:val="es-ES"/>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3A7FDA">
        <w:rPr>
          <w:rFonts w:ascii="Arial" w:hAnsi="Arial" w:cs="Arial"/>
          <w:sz w:val="24"/>
          <w:szCs w:val="24"/>
          <w:lang w:val="es-ES"/>
        </w:rPr>
        <w:t>CC</w:t>
      </w:r>
      <w:r w:rsidRPr="00F33A95">
        <w:rPr>
          <w:rStyle w:val="Appelnotedebasdep"/>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6331B3" w:rsidRDefault="00F33A95" w:rsidP="00F33A95">
      <w:pPr>
        <w:pStyle w:val="Corpsdetexte"/>
        <w:spacing w:line="360" w:lineRule="auto"/>
        <w:rPr>
          <w:rFonts w:ascii="Arial" w:hAnsi="Arial" w:cs="Arial"/>
          <w:sz w:val="24"/>
          <w:szCs w:val="24"/>
          <w:lang w:val="es-ES"/>
        </w:rPr>
      </w:pPr>
    </w:p>
    <w:p w:rsidR="00F33A95" w:rsidRPr="006331B3" w:rsidRDefault="00F33A95" w:rsidP="00F33A95">
      <w:pPr>
        <w:shd w:val="clear" w:color="auto" w:fill="FFFFFF"/>
        <w:spacing w:line="360" w:lineRule="auto"/>
        <w:jc w:val="both"/>
        <w:textAlignment w:val="baseline"/>
        <w:rPr>
          <w:rFonts w:ascii="Arial" w:hAnsi="Arial" w:cs="Arial"/>
          <w:spacing w:val="-3"/>
        </w:rPr>
      </w:pPr>
      <w:r w:rsidRPr="006331B3">
        <w:rPr>
          <w:rFonts w:ascii="Arial" w:hAnsi="Arial" w:cs="Arial"/>
          <w:spacing w:val="-3"/>
        </w:rPr>
        <w:t>Así, para determinar si se está en presencia o no de un hecho superado, conforme lo dicho por el máximo ente constitucional</w:t>
      </w:r>
      <w:r w:rsidRPr="00111511">
        <w:rPr>
          <w:rFonts w:ascii="Arial" w:hAnsi="Arial" w:cs="Arial"/>
          <w:spacing w:val="-3"/>
          <w:vertAlign w:val="superscript"/>
        </w:rPr>
        <w:footnoteReference w:id="8"/>
      </w:r>
      <w:r w:rsidRPr="00111511">
        <w:rPr>
          <w:rFonts w:ascii="Arial" w:hAnsi="Arial" w:cs="Arial"/>
          <w:spacing w:val="-3"/>
          <w:vertAlign w:val="superscript"/>
        </w:rPr>
        <w:t>:</w:t>
      </w:r>
      <w:r w:rsidRPr="006331B3">
        <w:rPr>
          <w:rFonts w:ascii="Arial" w:hAnsi="Arial"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B0904" w:rsidRDefault="00F33A95" w:rsidP="00F33A95">
      <w:pPr>
        <w:shd w:val="clear" w:color="auto" w:fill="FFFFFF"/>
        <w:spacing w:line="360" w:lineRule="auto"/>
        <w:jc w:val="both"/>
        <w:textAlignment w:val="baseline"/>
        <w:rPr>
          <w:rFonts w:ascii="Arial" w:hAnsi="Arial" w:cs="Arial"/>
        </w:rPr>
      </w:pPr>
    </w:p>
    <w:p w:rsidR="002F2011" w:rsidRPr="00B74642" w:rsidRDefault="00B74642" w:rsidP="00FB0904">
      <w:pPr>
        <w:pStyle w:val="Paragraphedeliste"/>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FB0904" w:rsidRDefault="002F2011" w:rsidP="002F2011">
      <w:pPr>
        <w:pStyle w:val="Paragraphedeliste"/>
        <w:spacing w:after="0" w:line="360" w:lineRule="auto"/>
        <w:ind w:left="390"/>
        <w:jc w:val="both"/>
        <w:rPr>
          <w:rFonts w:ascii="Arial" w:hAnsi="Arial" w:cs="Arial"/>
          <w:sz w:val="24"/>
          <w:szCs w:val="24"/>
        </w:rPr>
      </w:pPr>
    </w:p>
    <w:p w:rsidR="003A7FDA" w:rsidRDefault="00995D77" w:rsidP="003A7FDA">
      <w:pPr>
        <w:pStyle w:val="Corpsdetexte"/>
        <w:spacing w:line="360" w:lineRule="auto"/>
        <w:rPr>
          <w:rFonts w:ascii="Arial" w:hAnsi="Arial" w:cs="Arial"/>
          <w:sz w:val="24"/>
          <w:szCs w:val="24"/>
          <w:lang w:val="es-CO" w:eastAsia="es-CO"/>
        </w:rPr>
      </w:pPr>
      <w:r>
        <w:rPr>
          <w:rFonts w:ascii="Arial" w:hAnsi="Arial" w:cs="Arial"/>
          <w:sz w:val="24"/>
          <w:szCs w:val="24"/>
          <w:lang w:val="es-CO" w:eastAsia="es-CO"/>
        </w:rPr>
        <w:t>L</w:t>
      </w:r>
      <w:r w:rsidR="007559DA">
        <w:rPr>
          <w:rFonts w:ascii="Arial" w:hAnsi="Arial" w:cs="Arial"/>
          <w:sz w:val="24"/>
          <w:szCs w:val="24"/>
          <w:lang w:val="es-CO" w:eastAsia="es-CO"/>
        </w:rPr>
        <w:t>a</w:t>
      </w:r>
      <w:r w:rsidR="007B298B">
        <w:rPr>
          <w:rFonts w:ascii="Arial" w:hAnsi="Arial" w:cs="Arial"/>
          <w:sz w:val="24"/>
          <w:szCs w:val="24"/>
          <w:lang w:val="es-CO" w:eastAsia="es-CO"/>
        </w:rPr>
        <w:t xml:space="preserve"> </w:t>
      </w:r>
      <w:proofErr w:type="spellStart"/>
      <w:r w:rsidR="00B06926">
        <w:rPr>
          <w:rFonts w:ascii="Arial" w:hAnsi="Arial" w:cs="Arial"/>
          <w:sz w:val="24"/>
          <w:szCs w:val="24"/>
          <w:lang w:val="es-CO" w:eastAsia="es-CO"/>
        </w:rPr>
        <w:t>JRCIR</w:t>
      </w:r>
      <w:proofErr w:type="spellEnd"/>
      <w:r w:rsidR="007B298B">
        <w:rPr>
          <w:rFonts w:ascii="Arial" w:hAnsi="Arial" w:cs="Arial"/>
          <w:sz w:val="24"/>
          <w:szCs w:val="24"/>
          <w:lang w:val="es-CO" w:eastAsia="es-CO"/>
        </w:rPr>
        <w:t xml:space="preserve"> </w:t>
      </w:r>
      <w:r w:rsidR="00B06926">
        <w:rPr>
          <w:rFonts w:ascii="Arial" w:hAnsi="Arial" w:cs="Arial"/>
          <w:sz w:val="24"/>
          <w:szCs w:val="24"/>
          <w:lang w:val="es-CO" w:eastAsia="es-CO"/>
        </w:rPr>
        <w:t xml:space="preserve">mediante </w:t>
      </w:r>
      <w:r w:rsidR="007B298B">
        <w:rPr>
          <w:rFonts w:ascii="Arial" w:hAnsi="Arial" w:cs="Arial"/>
          <w:sz w:val="24"/>
          <w:szCs w:val="24"/>
          <w:lang w:val="es-CO" w:eastAsia="es-CO"/>
        </w:rPr>
        <w:t xml:space="preserve">comunicación </w:t>
      </w:r>
      <w:r w:rsidR="00B06926">
        <w:rPr>
          <w:rFonts w:ascii="Arial" w:hAnsi="Arial" w:cs="Arial"/>
          <w:sz w:val="24"/>
          <w:szCs w:val="24"/>
          <w:lang w:val="es-CO" w:eastAsia="es-CO"/>
        </w:rPr>
        <w:t>d</w:t>
      </w:r>
      <w:r w:rsidR="007B298B">
        <w:rPr>
          <w:rFonts w:ascii="Arial" w:hAnsi="Arial" w:cs="Arial"/>
          <w:sz w:val="24"/>
          <w:szCs w:val="24"/>
          <w:lang w:val="es-CO" w:eastAsia="es-CO"/>
        </w:rPr>
        <w:t>el 21-07-2017</w:t>
      </w:r>
      <w:r w:rsidR="003A7FDA">
        <w:rPr>
          <w:rFonts w:ascii="Arial" w:hAnsi="Arial" w:cs="Arial"/>
          <w:sz w:val="24"/>
          <w:szCs w:val="24"/>
          <w:lang w:val="es-CO" w:eastAsia="es-CO"/>
        </w:rPr>
        <w:t xml:space="preserve"> </w:t>
      </w:r>
      <w:r w:rsidR="00027F82">
        <w:rPr>
          <w:rFonts w:ascii="Arial" w:hAnsi="Arial" w:cs="Arial"/>
          <w:sz w:val="24"/>
          <w:szCs w:val="24"/>
          <w:lang w:val="es-CO" w:eastAsia="es-CO"/>
        </w:rPr>
        <w:t xml:space="preserve">informó </w:t>
      </w:r>
      <w:r w:rsidR="00B06926">
        <w:rPr>
          <w:rFonts w:ascii="Arial" w:hAnsi="Arial" w:cs="Arial"/>
          <w:sz w:val="24"/>
          <w:szCs w:val="24"/>
          <w:lang w:val="es-CO" w:eastAsia="es-CO"/>
        </w:rPr>
        <w:t xml:space="preserve">a esta Corporación </w:t>
      </w:r>
      <w:r w:rsidR="00027F82">
        <w:rPr>
          <w:rFonts w:ascii="Arial" w:hAnsi="Arial" w:cs="Arial"/>
          <w:sz w:val="24"/>
          <w:szCs w:val="24"/>
          <w:lang w:val="es-CO" w:eastAsia="es-CO"/>
        </w:rPr>
        <w:t>que</w:t>
      </w:r>
      <w:r w:rsidR="007B298B">
        <w:rPr>
          <w:rFonts w:ascii="Arial" w:hAnsi="Arial" w:cs="Arial"/>
          <w:sz w:val="24"/>
          <w:szCs w:val="24"/>
          <w:lang w:val="es-CO" w:eastAsia="es-CO"/>
        </w:rPr>
        <w:t xml:space="preserve"> </w:t>
      </w:r>
      <w:proofErr w:type="spellStart"/>
      <w:r w:rsidR="007B298B">
        <w:rPr>
          <w:rFonts w:ascii="Arial" w:hAnsi="Arial" w:cs="Arial"/>
          <w:sz w:val="24"/>
          <w:szCs w:val="24"/>
          <w:lang w:val="es-CO" w:eastAsia="es-CO"/>
        </w:rPr>
        <w:t>Colpensiones</w:t>
      </w:r>
      <w:proofErr w:type="spellEnd"/>
      <w:r w:rsidR="00B06926">
        <w:rPr>
          <w:rFonts w:ascii="Arial" w:hAnsi="Arial" w:cs="Arial"/>
          <w:sz w:val="24"/>
          <w:szCs w:val="24"/>
          <w:lang w:val="es-CO" w:eastAsia="es-CO"/>
        </w:rPr>
        <w:t xml:space="preserve"> le</w:t>
      </w:r>
      <w:r w:rsidR="007B298B">
        <w:rPr>
          <w:rFonts w:ascii="Arial" w:hAnsi="Arial" w:cs="Arial"/>
          <w:sz w:val="24"/>
          <w:szCs w:val="24"/>
          <w:lang w:val="es-CO" w:eastAsia="es-CO"/>
        </w:rPr>
        <w:t xml:space="preserve"> </w:t>
      </w:r>
      <w:r w:rsidR="00B06926">
        <w:rPr>
          <w:rFonts w:ascii="Arial" w:hAnsi="Arial" w:cs="Arial"/>
          <w:sz w:val="24"/>
          <w:szCs w:val="24"/>
          <w:lang w:val="es-CO" w:eastAsia="es-CO"/>
        </w:rPr>
        <w:t xml:space="preserve">pagó los </w:t>
      </w:r>
      <w:r w:rsidR="007559DA">
        <w:rPr>
          <w:rFonts w:ascii="Arial" w:hAnsi="Arial" w:cs="Arial"/>
          <w:sz w:val="24"/>
          <w:szCs w:val="24"/>
          <w:lang w:val="es-CO" w:eastAsia="es-CO"/>
        </w:rPr>
        <w:t>honorarios</w:t>
      </w:r>
      <w:r w:rsidR="00B06926">
        <w:rPr>
          <w:rFonts w:ascii="Arial" w:hAnsi="Arial" w:cs="Arial"/>
          <w:sz w:val="24"/>
          <w:szCs w:val="24"/>
          <w:lang w:val="es-CO" w:eastAsia="es-CO"/>
        </w:rPr>
        <w:t xml:space="preserve"> para el trámite de la alzada, y en consecuencia, </w:t>
      </w:r>
      <w:r w:rsidR="007B298B">
        <w:rPr>
          <w:rFonts w:ascii="Arial" w:hAnsi="Arial" w:cs="Arial"/>
          <w:sz w:val="24"/>
          <w:szCs w:val="24"/>
          <w:lang w:val="es-CO" w:eastAsia="es-CO"/>
        </w:rPr>
        <w:t xml:space="preserve">con </w:t>
      </w:r>
      <w:r w:rsidR="00B06926">
        <w:rPr>
          <w:rFonts w:ascii="Arial" w:hAnsi="Arial" w:cs="Arial"/>
          <w:sz w:val="24"/>
          <w:szCs w:val="24"/>
          <w:lang w:val="es-CO" w:eastAsia="es-CO"/>
        </w:rPr>
        <w:t xml:space="preserve">el </w:t>
      </w:r>
      <w:r w:rsidR="007B298B">
        <w:rPr>
          <w:rFonts w:ascii="Arial" w:hAnsi="Arial" w:cs="Arial"/>
          <w:sz w:val="24"/>
          <w:szCs w:val="24"/>
          <w:lang w:val="es-CO" w:eastAsia="es-CO"/>
        </w:rPr>
        <w:t xml:space="preserve">oficio </w:t>
      </w:r>
      <w:proofErr w:type="spellStart"/>
      <w:r w:rsidR="00B06926">
        <w:rPr>
          <w:rFonts w:ascii="Arial" w:hAnsi="Arial" w:cs="Arial"/>
          <w:sz w:val="24"/>
          <w:szCs w:val="24"/>
          <w:lang w:val="es-CO" w:eastAsia="es-CO"/>
        </w:rPr>
        <w:t>No.</w:t>
      </w:r>
      <w:r w:rsidR="007B298B">
        <w:rPr>
          <w:rFonts w:ascii="Arial" w:hAnsi="Arial" w:cs="Arial"/>
          <w:sz w:val="24"/>
          <w:szCs w:val="24"/>
          <w:lang w:val="es-CO" w:eastAsia="es-CO"/>
        </w:rPr>
        <w:t>594</w:t>
      </w:r>
      <w:proofErr w:type="spellEnd"/>
      <w:r w:rsidR="007B298B">
        <w:rPr>
          <w:rFonts w:ascii="Arial" w:hAnsi="Arial" w:cs="Arial"/>
          <w:sz w:val="24"/>
          <w:szCs w:val="24"/>
          <w:lang w:val="es-CO" w:eastAsia="es-CO"/>
        </w:rPr>
        <w:t xml:space="preserve"> del 29-06-2017 </w:t>
      </w:r>
      <w:r w:rsidR="00B06926">
        <w:rPr>
          <w:rFonts w:ascii="Arial" w:hAnsi="Arial" w:cs="Arial"/>
          <w:sz w:val="24"/>
          <w:szCs w:val="24"/>
          <w:lang w:val="es-CO" w:eastAsia="es-CO"/>
        </w:rPr>
        <w:t xml:space="preserve">envió </w:t>
      </w:r>
      <w:r w:rsidR="007B298B">
        <w:rPr>
          <w:rFonts w:ascii="Arial" w:hAnsi="Arial" w:cs="Arial"/>
          <w:sz w:val="24"/>
          <w:szCs w:val="24"/>
          <w:lang w:val="es-CO" w:eastAsia="es-CO"/>
        </w:rPr>
        <w:t xml:space="preserve">el expediente a la </w:t>
      </w:r>
      <w:proofErr w:type="spellStart"/>
      <w:r w:rsidR="00B06926">
        <w:rPr>
          <w:rFonts w:ascii="Arial" w:hAnsi="Arial" w:cs="Arial"/>
          <w:sz w:val="24"/>
          <w:szCs w:val="24"/>
          <w:lang w:val="es-CO" w:eastAsia="es-CO"/>
        </w:rPr>
        <w:t>JNCI</w:t>
      </w:r>
      <w:proofErr w:type="spellEnd"/>
      <w:r w:rsidR="0026028F">
        <w:rPr>
          <w:rFonts w:ascii="Arial" w:hAnsi="Arial" w:cs="Arial"/>
          <w:sz w:val="24"/>
          <w:szCs w:val="24"/>
          <w:lang w:val="es-CO" w:eastAsia="es-CO"/>
        </w:rPr>
        <w:t xml:space="preserve"> (Folios 3</w:t>
      </w:r>
      <w:r w:rsidR="00027F82">
        <w:rPr>
          <w:rFonts w:ascii="Arial" w:hAnsi="Arial" w:cs="Arial"/>
          <w:sz w:val="24"/>
          <w:szCs w:val="24"/>
          <w:lang w:val="es-CO" w:eastAsia="es-CO"/>
        </w:rPr>
        <w:t>6</w:t>
      </w:r>
      <w:r w:rsidR="0026028F">
        <w:rPr>
          <w:rFonts w:ascii="Arial" w:hAnsi="Arial" w:cs="Arial"/>
          <w:sz w:val="24"/>
          <w:szCs w:val="24"/>
          <w:lang w:val="es-CO" w:eastAsia="es-CO"/>
        </w:rPr>
        <w:t xml:space="preserve"> a </w:t>
      </w:r>
      <w:r w:rsidR="00027F82">
        <w:rPr>
          <w:rFonts w:ascii="Arial" w:hAnsi="Arial" w:cs="Arial"/>
          <w:sz w:val="24"/>
          <w:szCs w:val="24"/>
          <w:lang w:val="es-CO" w:eastAsia="es-CO"/>
        </w:rPr>
        <w:t>38</w:t>
      </w:r>
      <w:r w:rsidR="003A7FDA">
        <w:rPr>
          <w:rFonts w:ascii="Arial" w:hAnsi="Arial" w:cs="Arial"/>
          <w:sz w:val="24"/>
          <w:szCs w:val="24"/>
          <w:lang w:val="es-CO" w:eastAsia="es-CO"/>
        </w:rPr>
        <w:t xml:space="preserve">, </w:t>
      </w:r>
      <w:r w:rsidR="0026028F">
        <w:rPr>
          <w:rFonts w:ascii="Arial" w:hAnsi="Arial" w:cs="Arial"/>
          <w:sz w:val="24"/>
          <w:szCs w:val="24"/>
          <w:lang w:val="es-CO" w:eastAsia="es-CO"/>
        </w:rPr>
        <w:t xml:space="preserve">cuaderno </w:t>
      </w:r>
      <w:proofErr w:type="spellStart"/>
      <w:r w:rsidR="0026028F">
        <w:rPr>
          <w:rFonts w:ascii="Arial" w:hAnsi="Arial" w:cs="Arial"/>
          <w:sz w:val="24"/>
          <w:szCs w:val="24"/>
          <w:lang w:val="es-CO" w:eastAsia="es-CO"/>
        </w:rPr>
        <w:t>No.</w:t>
      </w:r>
      <w:r w:rsidR="00027F82">
        <w:rPr>
          <w:rFonts w:ascii="Arial" w:hAnsi="Arial" w:cs="Arial"/>
          <w:sz w:val="24"/>
          <w:szCs w:val="24"/>
          <w:lang w:val="es-CO" w:eastAsia="es-CO"/>
        </w:rPr>
        <w:t>2</w:t>
      </w:r>
      <w:proofErr w:type="spellEnd"/>
      <w:r w:rsidR="0026028F">
        <w:rPr>
          <w:rFonts w:ascii="Arial" w:hAnsi="Arial" w:cs="Arial"/>
          <w:sz w:val="24"/>
          <w:szCs w:val="24"/>
          <w:lang w:val="es-CO" w:eastAsia="es-CO"/>
        </w:rPr>
        <w:t>)</w:t>
      </w:r>
      <w:r w:rsidR="00B06926">
        <w:rPr>
          <w:rFonts w:ascii="Arial" w:hAnsi="Arial" w:cs="Arial"/>
          <w:sz w:val="24"/>
          <w:szCs w:val="24"/>
          <w:lang w:val="es-CO" w:eastAsia="es-CO"/>
        </w:rPr>
        <w:t>;</w:t>
      </w:r>
      <w:r w:rsidR="003A7FDA">
        <w:rPr>
          <w:rFonts w:ascii="Arial" w:hAnsi="Arial" w:cs="Arial"/>
          <w:sz w:val="24"/>
          <w:szCs w:val="24"/>
          <w:lang w:val="es-CO" w:eastAsia="es-CO"/>
        </w:rPr>
        <w:t xml:space="preserve"> en esta instancia se pudo constatar que </w:t>
      </w:r>
      <w:r w:rsidR="00B06926">
        <w:rPr>
          <w:rFonts w:ascii="Arial" w:hAnsi="Arial" w:cs="Arial"/>
          <w:sz w:val="24"/>
          <w:szCs w:val="24"/>
          <w:lang w:val="es-CO" w:eastAsia="es-CO"/>
        </w:rPr>
        <w:t xml:space="preserve">la orden de pago </w:t>
      </w:r>
      <w:r w:rsidR="00242C28">
        <w:rPr>
          <w:rFonts w:ascii="Arial" w:hAnsi="Arial" w:cs="Arial"/>
          <w:sz w:val="24"/>
          <w:szCs w:val="24"/>
          <w:lang w:val="es-CO" w:eastAsia="es-CO"/>
        </w:rPr>
        <w:t xml:space="preserve">se expidió </w:t>
      </w:r>
      <w:r w:rsidR="00B06926">
        <w:rPr>
          <w:rFonts w:ascii="Arial" w:hAnsi="Arial" w:cs="Arial"/>
          <w:sz w:val="24"/>
          <w:szCs w:val="24"/>
          <w:lang w:val="es-CO" w:eastAsia="es-CO"/>
        </w:rPr>
        <w:t xml:space="preserve">con la </w:t>
      </w:r>
      <w:r w:rsidR="00242C28">
        <w:rPr>
          <w:rFonts w:ascii="Arial" w:hAnsi="Arial" w:cs="Arial"/>
          <w:sz w:val="24"/>
          <w:szCs w:val="24"/>
          <w:lang w:val="es-CO" w:eastAsia="es-CO"/>
        </w:rPr>
        <w:t xml:space="preserve">Resolución </w:t>
      </w:r>
      <w:proofErr w:type="spellStart"/>
      <w:r w:rsidR="00242C28">
        <w:rPr>
          <w:rFonts w:ascii="Arial" w:hAnsi="Arial" w:cs="Arial"/>
          <w:sz w:val="24"/>
          <w:szCs w:val="24"/>
          <w:lang w:val="es-CO" w:eastAsia="es-CO"/>
        </w:rPr>
        <w:t>No.10417</w:t>
      </w:r>
      <w:proofErr w:type="spellEnd"/>
      <w:r w:rsidR="00242C28">
        <w:rPr>
          <w:rFonts w:ascii="Arial" w:hAnsi="Arial" w:cs="Arial"/>
          <w:sz w:val="24"/>
          <w:szCs w:val="24"/>
          <w:lang w:val="es-CO" w:eastAsia="es-CO"/>
        </w:rPr>
        <w:t xml:space="preserve"> del 02-06-2017</w:t>
      </w:r>
      <w:r w:rsidR="00B06926">
        <w:rPr>
          <w:rFonts w:ascii="Arial" w:hAnsi="Arial" w:cs="Arial"/>
          <w:sz w:val="24"/>
          <w:szCs w:val="24"/>
          <w:lang w:val="es-CO" w:eastAsia="es-CO"/>
        </w:rPr>
        <w:t xml:space="preserve">, inclusive, la </w:t>
      </w:r>
      <w:proofErr w:type="spellStart"/>
      <w:r w:rsidR="00B06926">
        <w:rPr>
          <w:rFonts w:ascii="Arial" w:hAnsi="Arial" w:cs="Arial"/>
          <w:sz w:val="24"/>
          <w:szCs w:val="24"/>
          <w:lang w:val="es-CO" w:eastAsia="es-CO"/>
        </w:rPr>
        <w:t>JNCI</w:t>
      </w:r>
      <w:proofErr w:type="spellEnd"/>
      <w:r w:rsidR="00B06926">
        <w:rPr>
          <w:rFonts w:ascii="Arial" w:hAnsi="Arial" w:cs="Arial"/>
          <w:sz w:val="24"/>
          <w:szCs w:val="24"/>
          <w:lang w:val="es-CO" w:eastAsia="es-CO"/>
        </w:rPr>
        <w:t xml:space="preserve"> </w:t>
      </w:r>
      <w:r w:rsidR="00242C28">
        <w:rPr>
          <w:rFonts w:ascii="Arial" w:hAnsi="Arial" w:cs="Arial"/>
          <w:sz w:val="24"/>
          <w:szCs w:val="24"/>
          <w:lang w:val="es-CO" w:eastAsia="es-CO"/>
        </w:rPr>
        <w:t>programó el 25-09-2017</w:t>
      </w:r>
      <w:r w:rsidR="00B06926">
        <w:rPr>
          <w:rFonts w:ascii="Arial" w:hAnsi="Arial" w:cs="Arial"/>
          <w:sz w:val="24"/>
          <w:szCs w:val="24"/>
          <w:lang w:val="es-CO" w:eastAsia="es-CO"/>
        </w:rPr>
        <w:t xml:space="preserve"> </w:t>
      </w:r>
      <w:r w:rsidR="00C42190">
        <w:rPr>
          <w:rFonts w:ascii="Arial" w:hAnsi="Arial" w:cs="Arial"/>
          <w:sz w:val="24"/>
          <w:szCs w:val="24"/>
          <w:lang w:val="es-CO" w:eastAsia="es-CO"/>
        </w:rPr>
        <w:t xml:space="preserve">para realizar </w:t>
      </w:r>
      <w:r w:rsidR="00111511">
        <w:rPr>
          <w:rFonts w:ascii="Arial" w:hAnsi="Arial" w:cs="Arial"/>
          <w:sz w:val="24"/>
          <w:szCs w:val="24"/>
          <w:lang w:val="es-CO" w:eastAsia="es-CO"/>
        </w:rPr>
        <w:t xml:space="preserve">el </w:t>
      </w:r>
      <w:r w:rsidR="00C42190">
        <w:rPr>
          <w:rFonts w:ascii="Arial" w:hAnsi="Arial" w:cs="Arial"/>
          <w:sz w:val="24"/>
          <w:szCs w:val="24"/>
          <w:lang w:val="es-CO" w:eastAsia="es-CO"/>
        </w:rPr>
        <w:t>examen médico</w:t>
      </w:r>
      <w:r w:rsidR="0026028F">
        <w:rPr>
          <w:rFonts w:ascii="Arial" w:hAnsi="Arial" w:cs="Arial"/>
          <w:sz w:val="24"/>
          <w:szCs w:val="24"/>
          <w:lang w:val="es-CO" w:eastAsia="es-CO"/>
        </w:rPr>
        <w:t>, según información de la misma accionante</w:t>
      </w:r>
      <w:r w:rsidR="00C42190">
        <w:rPr>
          <w:rFonts w:ascii="Arial" w:hAnsi="Arial" w:cs="Arial"/>
          <w:sz w:val="24"/>
          <w:szCs w:val="24"/>
          <w:lang w:val="es-CO" w:eastAsia="es-CO"/>
        </w:rPr>
        <w:t xml:space="preserve"> </w:t>
      </w:r>
      <w:r w:rsidR="003A7FDA">
        <w:rPr>
          <w:rFonts w:ascii="Arial" w:hAnsi="Arial" w:cs="Arial"/>
          <w:sz w:val="24"/>
          <w:szCs w:val="24"/>
          <w:lang w:val="es-CO" w:eastAsia="es-CO"/>
        </w:rPr>
        <w:t xml:space="preserve">(Folio </w:t>
      </w:r>
      <w:r w:rsidR="00242C28">
        <w:rPr>
          <w:rFonts w:ascii="Arial" w:hAnsi="Arial" w:cs="Arial"/>
          <w:sz w:val="24"/>
          <w:szCs w:val="24"/>
          <w:lang w:val="es-CO" w:eastAsia="es-CO"/>
        </w:rPr>
        <w:t>39</w:t>
      </w:r>
      <w:r w:rsidR="003A7FDA">
        <w:rPr>
          <w:rFonts w:ascii="Arial" w:hAnsi="Arial" w:cs="Arial"/>
          <w:sz w:val="24"/>
          <w:szCs w:val="24"/>
          <w:lang w:val="es-CO" w:eastAsia="es-CO"/>
        </w:rPr>
        <w:t xml:space="preserve">, </w:t>
      </w:r>
      <w:r w:rsidR="007559DA">
        <w:rPr>
          <w:rFonts w:ascii="Arial" w:hAnsi="Arial" w:cs="Arial"/>
          <w:sz w:val="24"/>
          <w:szCs w:val="24"/>
          <w:lang w:val="es-CO" w:eastAsia="es-CO"/>
        </w:rPr>
        <w:t>cuaderno</w:t>
      </w:r>
      <w:r w:rsidR="0026028F">
        <w:rPr>
          <w:rFonts w:ascii="Arial" w:hAnsi="Arial" w:cs="Arial"/>
          <w:sz w:val="24"/>
          <w:szCs w:val="24"/>
          <w:lang w:val="es-CO" w:eastAsia="es-CO"/>
        </w:rPr>
        <w:t xml:space="preserve"> </w:t>
      </w:r>
      <w:proofErr w:type="spellStart"/>
      <w:r w:rsidR="0026028F">
        <w:rPr>
          <w:rFonts w:ascii="Arial" w:hAnsi="Arial" w:cs="Arial"/>
          <w:sz w:val="24"/>
          <w:szCs w:val="24"/>
          <w:lang w:val="es-CO" w:eastAsia="es-CO"/>
        </w:rPr>
        <w:t>No.2</w:t>
      </w:r>
      <w:proofErr w:type="spellEnd"/>
      <w:r w:rsidR="003A7FDA">
        <w:rPr>
          <w:rFonts w:ascii="Arial" w:hAnsi="Arial" w:cs="Arial"/>
          <w:sz w:val="24"/>
          <w:szCs w:val="24"/>
          <w:lang w:val="es-CO" w:eastAsia="es-CO"/>
        </w:rPr>
        <w:t>).</w:t>
      </w:r>
    </w:p>
    <w:p w:rsidR="003A7FDA" w:rsidRPr="00C42190" w:rsidRDefault="003A7FDA" w:rsidP="00B74642">
      <w:pPr>
        <w:pStyle w:val="Corpsdetexte"/>
        <w:spacing w:line="360" w:lineRule="auto"/>
        <w:rPr>
          <w:rFonts w:ascii="Arial" w:hAnsi="Arial"/>
          <w:sz w:val="24"/>
          <w:szCs w:val="24"/>
          <w:lang w:val="es-CO"/>
        </w:rPr>
      </w:pPr>
    </w:p>
    <w:p w:rsidR="00B74642" w:rsidRDefault="00B74642" w:rsidP="00B74642">
      <w:pPr>
        <w:pStyle w:val="Corpsdetexte"/>
        <w:spacing w:line="360" w:lineRule="auto"/>
        <w:rPr>
          <w:rFonts w:ascii="Arial" w:hAnsi="Arial" w:cs="Arial"/>
          <w:sz w:val="24"/>
          <w:szCs w:val="24"/>
        </w:rPr>
      </w:pPr>
      <w:r w:rsidRPr="000145F0">
        <w:rPr>
          <w:rFonts w:ascii="Arial" w:hAnsi="Arial" w:cs="Arial"/>
          <w:sz w:val="24"/>
          <w:szCs w:val="24"/>
          <w:lang w:val="es-CO" w:eastAsia="es-CO"/>
        </w:rPr>
        <w:lastRenderedPageBreak/>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3A7FDA" w:rsidRDefault="003A7FDA" w:rsidP="00B74642">
      <w:pPr>
        <w:pStyle w:val="Corpsdetexte"/>
        <w:spacing w:line="360" w:lineRule="auto"/>
        <w:rPr>
          <w:rFonts w:ascii="Arial" w:hAnsi="Arial" w:cs="Arial"/>
          <w:sz w:val="24"/>
          <w:szCs w:val="24"/>
        </w:rPr>
      </w:pPr>
    </w:p>
    <w:p w:rsidR="00EC47D1" w:rsidRDefault="00EC47D1" w:rsidP="00B74642">
      <w:pPr>
        <w:pStyle w:val="Corpsdetexte"/>
        <w:spacing w:line="360" w:lineRule="auto"/>
        <w:rPr>
          <w:rFonts w:ascii="Arial" w:hAnsi="Arial" w:cs="Arial"/>
          <w:sz w:val="24"/>
          <w:szCs w:val="24"/>
        </w:rPr>
      </w:pPr>
      <w:r w:rsidRPr="0026028F">
        <w:rPr>
          <w:rFonts w:ascii="Arial" w:hAnsi="Arial" w:cs="Arial"/>
          <w:sz w:val="24"/>
          <w:szCs w:val="24"/>
        </w:rPr>
        <w:t xml:space="preserve">No obstante lo anterior, es preciso advertir que se confirmará la sentencia venida en impugnación, </w:t>
      </w:r>
      <w:r w:rsidR="00B06926">
        <w:rPr>
          <w:rFonts w:ascii="Arial" w:hAnsi="Arial" w:cs="Arial"/>
          <w:sz w:val="24"/>
          <w:szCs w:val="24"/>
        </w:rPr>
        <w:t xml:space="preserve">porque </w:t>
      </w:r>
      <w:r w:rsidR="00292F07">
        <w:rPr>
          <w:rFonts w:ascii="Arial" w:hAnsi="Arial" w:cs="Arial"/>
          <w:sz w:val="24"/>
          <w:szCs w:val="24"/>
        </w:rPr>
        <w:t xml:space="preserve">la emisión del </w:t>
      </w:r>
      <w:r w:rsidR="003A7FDA" w:rsidRPr="0026028F">
        <w:rPr>
          <w:rFonts w:ascii="Arial" w:hAnsi="Arial" w:cs="Arial"/>
          <w:sz w:val="24"/>
          <w:szCs w:val="24"/>
        </w:rPr>
        <w:t>acto administrativo</w:t>
      </w:r>
      <w:r w:rsidR="00292F07">
        <w:rPr>
          <w:rFonts w:ascii="Arial" w:hAnsi="Arial" w:cs="Arial"/>
          <w:sz w:val="24"/>
          <w:szCs w:val="24"/>
        </w:rPr>
        <w:t>, el pago de los honorarios</w:t>
      </w:r>
      <w:r w:rsidR="003A7FDA" w:rsidRPr="0026028F">
        <w:rPr>
          <w:rFonts w:ascii="Arial" w:hAnsi="Arial" w:cs="Arial"/>
          <w:sz w:val="24"/>
          <w:szCs w:val="24"/>
        </w:rPr>
        <w:t xml:space="preserve"> </w:t>
      </w:r>
      <w:r w:rsidR="00B06926">
        <w:rPr>
          <w:rFonts w:ascii="Arial" w:hAnsi="Arial" w:cs="Arial"/>
          <w:sz w:val="24"/>
          <w:szCs w:val="24"/>
        </w:rPr>
        <w:t xml:space="preserve">y el envío del expediente </w:t>
      </w:r>
      <w:r w:rsidR="00292F07">
        <w:rPr>
          <w:rFonts w:ascii="Arial" w:hAnsi="Arial" w:cs="Arial"/>
          <w:sz w:val="24"/>
          <w:szCs w:val="24"/>
        </w:rPr>
        <w:t xml:space="preserve">acaecieron </w:t>
      </w:r>
      <w:r w:rsidR="00B06926">
        <w:rPr>
          <w:rFonts w:ascii="Arial" w:hAnsi="Arial" w:cs="Arial"/>
          <w:sz w:val="24"/>
          <w:szCs w:val="24"/>
          <w:lang w:val="es-CO"/>
        </w:rPr>
        <w:t xml:space="preserve">durante el </w:t>
      </w:r>
      <w:r w:rsidR="00B06926">
        <w:rPr>
          <w:rFonts w:ascii="Arial" w:hAnsi="Arial" w:cs="Arial"/>
          <w:sz w:val="24"/>
          <w:szCs w:val="24"/>
        </w:rPr>
        <w:t>trámite de este amparo</w:t>
      </w:r>
      <w:r w:rsidRPr="0026028F">
        <w:rPr>
          <w:rFonts w:ascii="Arial" w:hAnsi="Arial" w:cs="Arial"/>
          <w:sz w:val="24"/>
          <w:szCs w:val="24"/>
        </w:rPr>
        <w:t xml:space="preserve">. </w:t>
      </w:r>
    </w:p>
    <w:p w:rsidR="00466C73" w:rsidRPr="0026028F" w:rsidRDefault="00466C73" w:rsidP="00B74642">
      <w:pPr>
        <w:pStyle w:val="Corpsdetexte"/>
        <w:spacing w:line="360" w:lineRule="auto"/>
        <w:rPr>
          <w:rFonts w:ascii="Arial" w:hAnsi="Arial" w:cs="Arial"/>
          <w:sz w:val="24"/>
          <w:szCs w:val="24"/>
        </w:rPr>
      </w:pPr>
    </w:p>
    <w:p w:rsidR="00CE32AE" w:rsidRPr="006E674E" w:rsidRDefault="006E674E" w:rsidP="00FB0904">
      <w:pPr>
        <w:pStyle w:val="Corpsdetexte"/>
        <w:numPr>
          <w:ilvl w:val="0"/>
          <w:numId w:val="35"/>
        </w:numPr>
        <w:spacing w:line="360" w:lineRule="auto"/>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066D06" w:rsidRPr="00C5565F" w:rsidRDefault="00066D06" w:rsidP="00062065">
      <w:pPr>
        <w:pStyle w:val="Corpsdetexte"/>
        <w:spacing w:line="360" w:lineRule="auto"/>
        <w:rPr>
          <w:rFonts w:ascii="Arial" w:hAnsi="Arial"/>
          <w:sz w:val="24"/>
          <w:szCs w:val="24"/>
          <w:lang w:val="es-CO"/>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00285267">
        <w:rPr>
          <w:rFonts w:ascii="Arial" w:hAnsi="Arial"/>
          <w:sz w:val="24"/>
          <w:szCs w:val="24"/>
        </w:rPr>
        <w:t>S</w:t>
      </w:r>
      <w:r w:rsidRPr="00062065">
        <w:rPr>
          <w:rFonts w:ascii="Arial" w:hAnsi="Arial" w:cs="Arial"/>
          <w:sz w:val="24"/>
          <w:szCs w:val="24"/>
        </w:rPr>
        <w:t>e confirmará l</w:t>
      </w:r>
      <w:r w:rsidR="00285267">
        <w:rPr>
          <w:rFonts w:ascii="Arial" w:hAnsi="Arial" w:cs="Arial"/>
          <w:sz w:val="24"/>
          <w:szCs w:val="24"/>
        </w:rPr>
        <w:t xml:space="preserve">a </w:t>
      </w:r>
      <w:r w:rsidRPr="00062065">
        <w:rPr>
          <w:rFonts w:ascii="Arial" w:hAnsi="Arial" w:cs="Arial"/>
          <w:sz w:val="24"/>
          <w:szCs w:val="24"/>
        </w:rPr>
        <w:t xml:space="preserve">sentencia de primera instancia; </w:t>
      </w:r>
      <w:r w:rsidR="0026028F">
        <w:rPr>
          <w:rFonts w:ascii="Arial" w:hAnsi="Arial" w:cs="Arial"/>
          <w:sz w:val="24"/>
          <w:szCs w:val="24"/>
        </w:rPr>
        <w:t xml:space="preserve">y, </w:t>
      </w:r>
      <w:r w:rsidRPr="00062065">
        <w:rPr>
          <w:rFonts w:ascii="Arial" w:hAnsi="Arial" w:cs="Arial"/>
          <w:sz w:val="24"/>
          <w:szCs w:val="24"/>
        </w:rPr>
        <w:t>(</w:t>
      </w:r>
      <w:r w:rsidR="00C5565F">
        <w:rPr>
          <w:rFonts w:ascii="Arial" w:hAnsi="Arial" w:cs="Arial"/>
          <w:sz w:val="24"/>
          <w:szCs w:val="24"/>
        </w:rPr>
        <w:t>ii</w:t>
      </w:r>
      <w:r w:rsidR="00EC47D1" w:rsidRPr="00EC47D1">
        <w:rPr>
          <w:rFonts w:ascii="Arial" w:hAnsi="Arial" w:cs="Arial"/>
          <w:sz w:val="24"/>
          <w:szCs w:val="24"/>
          <w:lang w:val="es-ES"/>
        </w:rPr>
        <w:t xml:space="preserve">)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Corpsdetexte"/>
        <w:spacing w:line="360" w:lineRule="auto"/>
        <w:jc w:val="center"/>
        <w:rPr>
          <w:rFonts w:ascii="Arial" w:hAnsi="Arial" w:cs="Arial"/>
          <w:bCs/>
          <w:smallCaps/>
          <w:sz w:val="2"/>
          <w:szCs w:val="24"/>
        </w:rPr>
      </w:pPr>
    </w:p>
    <w:p w:rsidR="00DD1EC0"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Corpsdetexte"/>
        <w:spacing w:line="360" w:lineRule="auto"/>
        <w:jc w:val="center"/>
        <w:rPr>
          <w:rFonts w:ascii="Arial" w:hAnsi="Arial" w:cs="Arial"/>
          <w:bCs/>
          <w:smallCaps/>
          <w:szCs w:val="24"/>
        </w:rPr>
      </w:pPr>
    </w:p>
    <w:p w:rsidR="00DD1EC0" w:rsidRPr="00292F07"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w:t>
      </w:r>
      <w:r w:rsidR="00A84D7C">
        <w:rPr>
          <w:rFonts w:ascii="Arial" w:hAnsi="Arial"/>
          <w:spacing w:val="-3"/>
          <w:sz w:val="24"/>
          <w:szCs w:val="24"/>
          <w:lang w:val="es-ES_tradnl"/>
        </w:rPr>
        <w:t xml:space="preserve"> </w:t>
      </w:r>
      <w:r w:rsidR="001A3195" w:rsidRPr="00DD1EC0">
        <w:rPr>
          <w:rFonts w:ascii="Arial" w:hAnsi="Arial"/>
          <w:sz w:val="24"/>
          <w:szCs w:val="24"/>
        </w:rPr>
        <w:t xml:space="preserve">la sentencia del </w:t>
      </w:r>
      <w:r w:rsidR="00BB3931">
        <w:rPr>
          <w:rFonts w:ascii="Arial" w:hAnsi="Arial"/>
          <w:sz w:val="24"/>
          <w:szCs w:val="24"/>
        </w:rPr>
        <w:t>02</w:t>
      </w:r>
      <w:r w:rsidR="0026028F">
        <w:rPr>
          <w:rFonts w:ascii="Arial" w:hAnsi="Arial"/>
          <w:sz w:val="24"/>
          <w:szCs w:val="24"/>
        </w:rPr>
        <w:t>-0</w:t>
      </w:r>
      <w:r w:rsidR="00BB3931">
        <w:rPr>
          <w:rFonts w:ascii="Arial" w:hAnsi="Arial"/>
          <w:sz w:val="24"/>
          <w:szCs w:val="24"/>
        </w:rPr>
        <w:t>6</w:t>
      </w:r>
      <w:r w:rsidR="0026028F">
        <w:rPr>
          <w:rFonts w:ascii="Arial" w:hAnsi="Arial"/>
          <w:sz w:val="24"/>
          <w:szCs w:val="24"/>
        </w:rPr>
        <w:t>-2017</w:t>
      </w:r>
      <w:r w:rsidR="00A84D7C">
        <w:rPr>
          <w:rFonts w:ascii="Arial" w:hAnsi="Arial"/>
          <w:sz w:val="24"/>
          <w:szCs w:val="24"/>
        </w:rPr>
        <w:t xml:space="preserve"> </w:t>
      </w:r>
      <w:r w:rsidR="001A3195" w:rsidRPr="00DD1EC0">
        <w:rPr>
          <w:rFonts w:ascii="Arial" w:hAnsi="Arial"/>
          <w:sz w:val="24"/>
          <w:szCs w:val="24"/>
        </w:rPr>
        <w:t xml:space="preserve">proferida por el Juzgado </w:t>
      </w:r>
      <w:r w:rsidR="00BB3931">
        <w:rPr>
          <w:rFonts w:ascii="Arial" w:hAnsi="Arial"/>
          <w:sz w:val="24"/>
          <w:szCs w:val="24"/>
        </w:rPr>
        <w:t xml:space="preserve">Cuarto Civil del Circuito de </w:t>
      </w:r>
      <w:r w:rsidR="0026028F">
        <w:rPr>
          <w:rFonts w:ascii="Arial" w:hAnsi="Arial"/>
          <w:sz w:val="24"/>
          <w:szCs w:val="24"/>
        </w:rPr>
        <w:t>Pereira</w:t>
      </w:r>
      <w:r w:rsidR="00062065">
        <w:rPr>
          <w:rFonts w:ascii="Arial" w:hAnsi="Arial"/>
          <w:sz w:val="24"/>
          <w:szCs w:val="24"/>
        </w:rPr>
        <w:t>.</w:t>
      </w:r>
    </w:p>
    <w:p w:rsidR="00292F07" w:rsidRPr="00066D06" w:rsidRDefault="00292F07" w:rsidP="00292F07">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1A3195"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292F07" w:rsidRDefault="00292F07" w:rsidP="00292F07">
      <w:pPr>
        <w:pStyle w:val="Corpsdetexte"/>
        <w:tabs>
          <w:tab w:val="clear" w:pos="708"/>
          <w:tab w:val="clear" w:pos="1416"/>
        </w:tabs>
        <w:spacing w:line="360" w:lineRule="auto"/>
        <w:rPr>
          <w:rFonts w:ascii="Arial" w:hAnsi="Arial"/>
          <w:sz w:val="24"/>
          <w:szCs w:val="24"/>
        </w:rPr>
      </w:pPr>
    </w:p>
    <w:p w:rsidR="00DD1EC0" w:rsidRPr="00292F07"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292F07" w:rsidRPr="00292F07" w:rsidRDefault="00292F07" w:rsidP="00292F07">
      <w:pPr>
        <w:spacing w:line="360" w:lineRule="auto"/>
        <w:ind w:right="51"/>
        <w:jc w:val="both"/>
        <w:rPr>
          <w:rFonts w:ascii="Arial" w:hAnsi="Aria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 xml:space="preserve">REMITIR este expediente, a la </w:t>
      </w:r>
      <w:r w:rsidR="00C5565F">
        <w:rPr>
          <w:rFonts w:ascii="Arial" w:hAnsi="Arial" w:cs="Arial"/>
          <w:spacing w:val="-3"/>
          <w:sz w:val="24"/>
          <w:szCs w:val="24"/>
        </w:rPr>
        <w:t xml:space="preserve">CC </w:t>
      </w:r>
      <w:r w:rsidRPr="00DD1EC0">
        <w:rPr>
          <w:rFonts w:ascii="Arial" w:hAnsi="Arial" w:cs="Arial"/>
          <w:spacing w:val="-3"/>
          <w:sz w:val="24"/>
          <w:szCs w:val="24"/>
        </w:rPr>
        <w:t>para su eventual revisión.</w:t>
      </w:r>
    </w:p>
    <w:p w:rsidR="004A37A1" w:rsidRDefault="004A37A1" w:rsidP="003F672F">
      <w:pPr>
        <w:pStyle w:val="Corpsdetexte"/>
        <w:tabs>
          <w:tab w:val="clear" w:pos="708"/>
        </w:tabs>
        <w:spacing w:line="360" w:lineRule="auto"/>
        <w:jc w:val="center"/>
        <w:rPr>
          <w:rFonts w:ascii="Arial" w:hAnsi="Arial"/>
          <w:smallCaps/>
          <w:sz w:val="28"/>
          <w:szCs w:val="24"/>
        </w:rPr>
      </w:pPr>
    </w:p>
    <w:p w:rsidR="003F672F" w:rsidRPr="00F24157"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F24157">
        <w:rPr>
          <w:rFonts w:ascii="Arial" w:hAnsi="Arial"/>
          <w:smallCaps/>
          <w:sz w:val="28"/>
          <w:szCs w:val="24"/>
          <w:lang w:val="en-GB"/>
        </w:rPr>
        <w:t>Notifíquese</w:t>
      </w:r>
      <w:proofErr w:type="spellEnd"/>
      <w:r w:rsidRPr="00F24157">
        <w:rPr>
          <w:rFonts w:ascii="Arial" w:hAnsi="Arial"/>
          <w:smallCaps/>
          <w:sz w:val="28"/>
          <w:szCs w:val="24"/>
          <w:lang w:val="en-GB"/>
        </w:rPr>
        <w:t>,</w:t>
      </w:r>
    </w:p>
    <w:p w:rsidR="00466C73" w:rsidRPr="00066D06"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F24157"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F24157">
        <w:rPr>
          <w:rFonts w:ascii="Arial" w:hAnsi="Arial" w:cs="Arial"/>
          <w:i/>
          <w:spacing w:val="-3"/>
          <w:w w:val="150"/>
          <w:sz w:val="28"/>
          <w:lang w:val="en-GB"/>
        </w:rPr>
        <w:t>D</w:t>
      </w:r>
      <w:r w:rsidRPr="00F24157">
        <w:rPr>
          <w:rFonts w:ascii="Arial" w:hAnsi="Arial" w:cs="Arial"/>
          <w:i/>
          <w:spacing w:val="-3"/>
          <w:w w:val="150"/>
          <w:sz w:val="18"/>
          <w:lang w:val="en-GB"/>
        </w:rPr>
        <w:t>UBERNEY</w:t>
      </w:r>
      <w:proofErr w:type="spellEnd"/>
      <w:r w:rsidRPr="00F24157">
        <w:rPr>
          <w:rFonts w:ascii="Arial" w:hAnsi="Arial" w:cs="Arial"/>
          <w:i/>
          <w:spacing w:val="-3"/>
          <w:w w:val="150"/>
          <w:lang w:val="en-GB"/>
        </w:rPr>
        <w:t xml:space="preserve"> </w:t>
      </w:r>
      <w:proofErr w:type="spellStart"/>
      <w:r w:rsidRPr="00F24157">
        <w:rPr>
          <w:rFonts w:ascii="Arial" w:hAnsi="Arial" w:cs="Arial"/>
          <w:i/>
          <w:spacing w:val="-3"/>
          <w:w w:val="150"/>
          <w:sz w:val="28"/>
          <w:lang w:val="en-GB"/>
        </w:rPr>
        <w:t>G</w:t>
      </w:r>
      <w:r w:rsidRPr="00F24157">
        <w:rPr>
          <w:rFonts w:ascii="Arial" w:hAnsi="Arial" w:cs="Arial"/>
          <w:i/>
          <w:spacing w:val="-3"/>
          <w:w w:val="150"/>
          <w:sz w:val="18"/>
          <w:lang w:val="en-GB"/>
        </w:rPr>
        <w:t>RISALES</w:t>
      </w:r>
      <w:proofErr w:type="spellEnd"/>
      <w:r w:rsidRPr="00F24157">
        <w:rPr>
          <w:rFonts w:ascii="Arial" w:hAnsi="Arial" w:cs="Arial"/>
          <w:i/>
          <w:spacing w:val="-3"/>
          <w:w w:val="150"/>
          <w:sz w:val="18"/>
          <w:szCs w:val="18"/>
          <w:lang w:val="en-GB"/>
        </w:rPr>
        <w:t xml:space="preserve"> </w:t>
      </w:r>
      <w:r w:rsidRPr="00F24157">
        <w:rPr>
          <w:rFonts w:ascii="Arial" w:hAnsi="Arial" w:cs="Arial"/>
          <w:i/>
          <w:spacing w:val="-3"/>
          <w:w w:val="150"/>
          <w:sz w:val="28"/>
          <w:szCs w:val="18"/>
          <w:lang w:val="en-GB"/>
        </w:rPr>
        <w:t>H</w:t>
      </w:r>
      <w:r w:rsidRPr="00F24157">
        <w:rPr>
          <w:rFonts w:ascii="Arial" w:hAnsi="Arial" w:cs="Arial"/>
          <w:i/>
          <w:spacing w:val="-3"/>
          <w:w w:val="150"/>
          <w:sz w:val="18"/>
          <w:szCs w:val="18"/>
          <w:lang w:val="en-GB"/>
        </w:rPr>
        <w:t>ERRERA</w:t>
      </w:r>
    </w:p>
    <w:p w:rsidR="0017096D" w:rsidRPr="00F24157"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F24157">
        <w:rPr>
          <w:rFonts w:ascii="Arial" w:hAnsi="Arial" w:cs="Arial"/>
          <w:i/>
          <w:spacing w:val="-3"/>
          <w:w w:val="150"/>
          <w:sz w:val="32"/>
          <w:lang w:val="en-GB"/>
        </w:rPr>
        <w:t>M</w:t>
      </w:r>
      <w:r w:rsidRPr="00F24157">
        <w:rPr>
          <w:rFonts w:ascii="Arial" w:hAnsi="Arial" w:cs="Arial"/>
          <w:i/>
          <w:spacing w:val="-3"/>
          <w:w w:val="150"/>
          <w:sz w:val="16"/>
          <w:lang w:val="en-GB"/>
        </w:rPr>
        <w:t xml:space="preserve"> </w:t>
      </w:r>
      <w:r w:rsidRPr="00F24157">
        <w:rPr>
          <w:rFonts w:ascii="Arial" w:hAnsi="Arial" w:cs="Arial"/>
          <w:i/>
          <w:spacing w:val="-3"/>
          <w:w w:val="150"/>
          <w:sz w:val="18"/>
          <w:szCs w:val="20"/>
          <w:lang w:val="en-GB"/>
        </w:rPr>
        <w:t>A G I S T R A D O</w:t>
      </w:r>
    </w:p>
    <w:p w:rsidR="00466C73" w:rsidRPr="00F24157" w:rsidRDefault="00466C73"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n-GB"/>
        </w:rPr>
      </w:pPr>
    </w:p>
    <w:p w:rsidR="00FA480C" w:rsidRPr="004A37A1" w:rsidRDefault="004A37A1"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lang w:val="es-CO"/>
        </w:rPr>
      </w:pPr>
      <w:r w:rsidRPr="00F24157">
        <w:rPr>
          <w:rFonts w:ascii="Arial" w:hAnsi="Arial"/>
          <w:i/>
          <w:w w:val="150"/>
          <w:sz w:val="28"/>
          <w:szCs w:val="18"/>
        </w:rPr>
        <w:t>S</w:t>
      </w:r>
      <w:r w:rsidRPr="00F24157">
        <w:rPr>
          <w:rFonts w:ascii="Arial" w:hAnsi="Arial"/>
          <w:i/>
          <w:w w:val="150"/>
          <w:sz w:val="18"/>
          <w:szCs w:val="18"/>
        </w:rPr>
        <w:t>TELLA</w:t>
      </w:r>
      <w:r w:rsidRPr="00F24157">
        <w:rPr>
          <w:rFonts w:ascii="Arial" w:hAnsi="Arial"/>
          <w:i/>
          <w:w w:val="150"/>
          <w:sz w:val="28"/>
          <w:szCs w:val="18"/>
        </w:rPr>
        <w:t xml:space="preserve"> F</w:t>
      </w:r>
      <w:r w:rsidRPr="00F24157">
        <w:rPr>
          <w:rFonts w:ascii="Arial" w:hAnsi="Arial"/>
          <w:i/>
          <w:w w:val="150"/>
          <w:sz w:val="18"/>
          <w:szCs w:val="18"/>
        </w:rPr>
        <w:t xml:space="preserve">RANCO </w:t>
      </w:r>
      <w:proofErr w:type="spellStart"/>
      <w:r w:rsidRPr="00F24157">
        <w:rPr>
          <w:rFonts w:ascii="Arial" w:hAnsi="Arial"/>
          <w:i/>
          <w:w w:val="150"/>
          <w:sz w:val="28"/>
          <w:szCs w:val="18"/>
        </w:rPr>
        <w:t>F</w:t>
      </w:r>
      <w:r w:rsidRPr="00F24157">
        <w:rPr>
          <w:rFonts w:ascii="Arial" w:hAnsi="Arial"/>
          <w:i/>
          <w:w w:val="150"/>
          <w:sz w:val="18"/>
          <w:szCs w:val="18"/>
        </w:rPr>
        <w:t>RANCO</w:t>
      </w:r>
      <w:proofErr w:type="spellEnd"/>
      <w:r w:rsidR="006967F8" w:rsidRPr="00F24157">
        <w:rPr>
          <w:rFonts w:ascii="Arial" w:hAnsi="Arial"/>
          <w:i/>
          <w:w w:val="150"/>
          <w:sz w:val="28"/>
          <w:szCs w:val="18"/>
        </w:rPr>
        <w:tab/>
      </w:r>
      <w:r w:rsidR="00FA480C" w:rsidRPr="00F24157">
        <w:rPr>
          <w:rFonts w:ascii="Arial" w:hAnsi="Arial"/>
          <w:i/>
          <w:w w:val="150"/>
          <w:szCs w:val="18"/>
        </w:rPr>
        <w:t xml:space="preserve">       </w:t>
      </w:r>
      <w:r w:rsidR="00C5565F" w:rsidRPr="00F24157">
        <w:rPr>
          <w:rFonts w:ascii="Arial" w:hAnsi="Arial"/>
          <w:i/>
          <w:w w:val="150"/>
          <w:szCs w:val="18"/>
        </w:rPr>
        <w:t xml:space="preserve">   </w:t>
      </w:r>
      <w:r w:rsidRPr="004A37A1">
        <w:rPr>
          <w:rFonts w:ascii="Arial" w:hAnsi="Arial" w:cs="Arial"/>
          <w:i/>
          <w:spacing w:val="-3"/>
          <w:w w:val="150"/>
          <w:sz w:val="28"/>
        </w:rPr>
        <w:t>A</w:t>
      </w:r>
      <w:r w:rsidRPr="004A37A1">
        <w:rPr>
          <w:rFonts w:ascii="Arial" w:hAnsi="Arial" w:cs="Arial"/>
          <w:i/>
          <w:spacing w:val="-3"/>
          <w:w w:val="150"/>
          <w:sz w:val="18"/>
        </w:rPr>
        <w:t>MANDA</w:t>
      </w:r>
      <w:r>
        <w:rPr>
          <w:rFonts w:ascii="Arial" w:hAnsi="Arial" w:cs="Arial"/>
          <w:i/>
          <w:spacing w:val="-3"/>
          <w:w w:val="150"/>
          <w:sz w:val="10"/>
        </w:rPr>
        <w:t xml:space="preserve"> </w:t>
      </w:r>
      <w:r w:rsidRPr="004A37A1">
        <w:rPr>
          <w:rFonts w:ascii="Arial" w:hAnsi="Arial" w:cs="Arial"/>
          <w:i/>
          <w:spacing w:val="-3"/>
          <w:w w:val="150"/>
          <w:sz w:val="28"/>
        </w:rPr>
        <w:t>H</w:t>
      </w:r>
      <w:r w:rsidRPr="004A37A1">
        <w:rPr>
          <w:rFonts w:ascii="Arial" w:hAnsi="Arial" w:cs="Arial"/>
          <w:i/>
          <w:spacing w:val="-3"/>
          <w:w w:val="150"/>
          <w:sz w:val="18"/>
        </w:rPr>
        <w:t xml:space="preserve">OLGUÍN </w:t>
      </w:r>
      <w:r w:rsidRPr="004A37A1">
        <w:rPr>
          <w:rFonts w:ascii="Arial" w:hAnsi="Arial" w:cs="Arial"/>
          <w:i/>
          <w:spacing w:val="-3"/>
          <w:w w:val="150"/>
          <w:sz w:val="28"/>
        </w:rPr>
        <w:t>O</w:t>
      </w:r>
      <w:r w:rsidRPr="004A37A1">
        <w:rPr>
          <w:rFonts w:ascii="Arial" w:hAnsi="Arial" w:cs="Arial"/>
          <w:i/>
          <w:spacing w:val="-3"/>
          <w:w w:val="150"/>
          <w:sz w:val="18"/>
        </w:rPr>
        <w:t>SPINA</w:t>
      </w:r>
    </w:p>
    <w:p w:rsidR="00C5565F" w:rsidRDefault="00FA480C" w:rsidP="00F241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w w:val="150"/>
          <w:sz w:val="28"/>
          <w:szCs w:val="18"/>
          <w:lang w:val="es-ES_tradnl"/>
        </w:rPr>
      </w:pPr>
      <w:r>
        <w:rPr>
          <w:rFonts w:ascii="Arial" w:hAnsi="Arial" w:cs="Arial"/>
          <w:i/>
          <w:spacing w:val="-3"/>
          <w:w w:val="150"/>
          <w:sz w:val="32"/>
          <w:lang w:val="es-CO"/>
        </w:rPr>
        <w:t xml:space="preserve">    </w:t>
      </w:r>
      <w:r w:rsidR="0097435F">
        <w:rPr>
          <w:rFonts w:ascii="Arial" w:hAnsi="Arial" w:cs="Arial"/>
          <w:i/>
          <w:spacing w:val="-3"/>
          <w:w w:val="150"/>
          <w:sz w:val="32"/>
          <w:lang w:val="es-CO"/>
        </w:rPr>
        <w:t xml:space="preserve"> </w:t>
      </w:r>
      <w:r w:rsidR="004A37A1">
        <w:rPr>
          <w:rFonts w:ascii="Arial" w:hAnsi="Arial" w:cs="Arial"/>
          <w:i/>
          <w:spacing w:val="-3"/>
          <w:w w:val="150"/>
          <w:sz w:val="32"/>
          <w:lang w:val="es-CO"/>
        </w:rPr>
        <w:t xml:space="preserve"> C</w:t>
      </w:r>
      <w:r w:rsidRPr="006B3FA0">
        <w:rPr>
          <w:rFonts w:ascii="Arial" w:hAnsi="Arial" w:cs="Arial"/>
          <w:i/>
          <w:spacing w:val="-3"/>
          <w:w w:val="150"/>
          <w:sz w:val="16"/>
          <w:lang w:val="es-CO"/>
        </w:rPr>
        <w:t xml:space="preserve"> </w:t>
      </w:r>
      <w:r w:rsidR="004A37A1">
        <w:rPr>
          <w:rFonts w:ascii="Arial" w:hAnsi="Arial" w:cs="Arial"/>
          <w:i/>
          <w:spacing w:val="-3"/>
          <w:w w:val="150"/>
          <w:sz w:val="18"/>
          <w:szCs w:val="20"/>
          <w:lang w:val="es-CO"/>
        </w:rPr>
        <w:t>O N J U E Z A</w:t>
      </w:r>
      <w:r w:rsidRPr="00F24157">
        <w:rPr>
          <w:rFonts w:ascii="Arial" w:hAnsi="Arial" w:cs="Arial"/>
          <w:smallCaps/>
          <w:w w:val="150"/>
        </w:rPr>
        <w:tab/>
      </w:r>
      <w:r w:rsidRPr="00F24157">
        <w:rPr>
          <w:rFonts w:ascii="Arial" w:hAnsi="Arial" w:cs="Arial"/>
          <w:smallCaps/>
          <w:w w:val="150"/>
        </w:rPr>
        <w:tab/>
        <w:t xml:space="preserve">                    </w:t>
      </w:r>
      <w:r w:rsidR="004A37A1" w:rsidRPr="00F24157">
        <w:rPr>
          <w:rFonts w:ascii="Arial" w:hAnsi="Arial" w:cs="Arial"/>
          <w:smallCaps/>
          <w:w w:val="150"/>
        </w:rPr>
        <w:t xml:space="preserve">  </w:t>
      </w:r>
      <w:r w:rsidR="004A37A1">
        <w:rPr>
          <w:rFonts w:ascii="Arial" w:hAnsi="Arial" w:cs="Arial"/>
          <w:i/>
          <w:spacing w:val="-3"/>
          <w:w w:val="150"/>
          <w:sz w:val="32"/>
          <w:lang w:val="es-CO"/>
        </w:rPr>
        <w:t>C</w:t>
      </w:r>
      <w:r w:rsidR="004A37A1" w:rsidRPr="006B3FA0">
        <w:rPr>
          <w:rFonts w:ascii="Arial" w:hAnsi="Arial" w:cs="Arial"/>
          <w:i/>
          <w:spacing w:val="-3"/>
          <w:w w:val="150"/>
          <w:sz w:val="16"/>
          <w:lang w:val="es-CO"/>
        </w:rPr>
        <w:t xml:space="preserve"> </w:t>
      </w:r>
      <w:r w:rsidR="004A37A1">
        <w:rPr>
          <w:rFonts w:ascii="Arial" w:hAnsi="Arial" w:cs="Arial"/>
          <w:i/>
          <w:spacing w:val="-3"/>
          <w:w w:val="150"/>
          <w:sz w:val="18"/>
          <w:szCs w:val="20"/>
          <w:lang w:val="es-CO"/>
        </w:rPr>
        <w:t>O N J U E Z A</w:t>
      </w:r>
    </w:p>
    <w:p w:rsidR="003A03FB" w:rsidRDefault="007559DA" w:rsidP="007559DA">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proofErr w:type="spellStart"/>
      <w:r w:rsidRPr="007559DA">
        <w:rPr>
          <w:rFonts w:ascii="Arial" w:hAnsi="Arial" w:cs="Arial"/>
          <w:i/>
          <w:w w:val="150"/>
          <w:sz w:val="8"/>
          <w:lang w:val="en-GB"/>
        </w:rPr>
        <w:t>DGH</w:t>
      </w:r>
      <w:proofErr w:type="spellEnd"/>
      <w:r w:rsidRPr="007559DA">
        <w:rPr>
          <w:rFonts w:ascii="Arial" w:hAnsi="Arial" w:cs="Arial"/>
          <w:i/>
          <w:w w:val="150"/>
          <w:sz w:val="8"/>
          <w:lang w:val="en-GB"/>
        </w:rPr>
        <w:t>/</w:t>
      </w:r>
      <w:proofErr w:type="spellStart"/>
      <w:r w:rsidRPr="007559DA">
        <w:rPr>
          <w:rFonts w:ascii="Arial" w:hAnsi="Arial" w:cs="Arial"/>
          <w:i/>
          <w:w w:val="150"/>
          <w:sz w:val="8"/>
          <w:lang w:val="en-GB"/>
        </w:rPr>
        <w:t>ODCD</w:t>
      </w:r>
      <w:proofErr w:type="spellEnd"/>
      <w:r w:rsidR="00466C73">
        <w:rPr>
          <w:rFonts w:ascii="Arial" w:hAnsi="Arial" w:cs="Arial"/>
          <w:i/>
          <w:w w:val="150"/>
          <w:sz w:val="8"/>
          <w:lang w:val="en-GB"/>
        </w:rPr>
        <w:t>/</w:t>
      </w:r>
      <w:proofErr w:type="spellStart"/>
      <w:r w:rsidR="00466C73">
        <w:rPr>
          <w:rFonts w:ascii="Arial" w:hAnsi="Arial" w:cs="Arial"/>
          <w:i/>
          <w:w w:val="150"/>
          <w:sz w:val="8"/>
          <w:lang w:val="en-GB"/>
        </w:rPr>
        <w:t>LSCL</w:t>
      </w:r>
      <w:proofErr w:type="spellEnd"/>
      <w:r w:rsidRPr="007559DA">
        <w:rPr>
          <w:rFonts w:ascii="Arial" w:hAnsi="Arial" w:cs="Arial"/>
          <w:i/>
          <w:w w:val="150"/>
          <w:sz w:val="8"/>
          <w:lang w:val="en-GB"/>
        </w:rPr>
        <w:t>/2017</w:t>
      </w:r>
      <w:r w:rsidR="00066D06">
        <w:rPr>
          <w:rFonts w:ascii="Arial" w:hAnsi="Arial" w:cs="Arial"/>
          <w:i/>
          <w:w w:val="150"/>
          <w:sz w:val="18"/>
          <w:lang w:val="en-GB"/>
        </w:rPr>
        <w:t xml:space="preserve"> </w:t>
      </w:r>
    </w:p>
    <w:sectPr w:rsidR="003A03FB" w:rsidSect="000E51A9">
      <w:headerReference w:type="even" r:id="rId10"/>
      <w:headerReference w:type="default" r:id="rId11"/>
      <w:footerReference w:type="even" r:id="rId12"/>
      <w:footerReference w:type="default" r:id="rId13"/>
      <w:headerReference w:type="first" r:id="rId14"/>
      <w:footerReference w:type="first" r:id="rId15"/>
      <w:pgSz w:w="12242" w:h="18722" w:code="14"/>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5D" w:rsidRDefault="00E86C5D" w:rsidP="002F20AB">
      <w:r>
        <w:separator/>
      </w:r>
    </w:p>
  </w:endnote>
  <w:endnote w:type="continuationSeparator" w:id="0">
    <w:p w:rsidR="00E86C5D" w:rsidRDefault="00E86C5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5D" w:rsidRDefault="00E86C5D" w:rsidP="002F20AB">
      <w:r>
        <w:separator/>
      </w:r>
    </w:p>
  </w:footnote>
  <w:footnote w:type="continuationSeparator" w:id="0">
    <w:p w:rsidR="00E86C5D" w:rsidRDefault="00E86C5D" w:rsidP="002F20AB">
      <w:r>
        <w:continuationSeparator/>
      </w:r>
    </w:p>
  </w:footnote>
  <w:footnote w:id="1">
    <w:p w:rsidR="004C03D5" w:rsidRPr="00C67459" w:rsidRDefault="004C03D5" w:rsidP="004C03D5">
      <w:pPr>
        <w:pStyle w:val="Notedebasdepage"/>
        <w:rPr>
          <w:rFonts w:ascii="Calibri" w:hAnsi="Calibri"/>
        </w:rPr>
      </w:pPr>
      <w:r w:rsidRPr="00C67459">
        <w:rPr>
          <w:rStyle w:val="Appelnotedebasdep"/>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Lienhypertexte"/>
            <w:rFonts w:ascii="Calibri" w:hAnsi="Calibri" w:cs="Courier New"/>
            <w:color w:val="auto"/>
            <w:u w:val="none"/>
          </w:rPr>
          <w:t>SU-499 de 2016</w:t>
        </w:r>
      </w:hyperlink>
      <w:r w:rsidRPr="00C67459">
        <w:rPr>
          <w:rFonts w:ascii="Calibri" w:hAnsi="Calibri" w:cs="Courier New"/>
        </w:rPr>
        <w:t xml:space="preserve">. </w:t>
      </w:r>
    </w:p>
  </w:footnote>
  <w:footnote w:id="2">
    <w:p w:rsidR="00F33A95" w:rsidRPr="00F24157"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F24157">
        <w:rPr>
          <w:rFonts w:asciiTheme="minorHAnsi" w:hAnsiTheme="minorHAnsi"/>
          <w:lang w:val="fr-FR"/>
        </w:rPr>
        <w:t xml:space="preserve"> </w:t>
      </w:r>
      <w:r w:rsidR="00062065" w:rsidRPr="00F24157">
        <w:rPr>
          <w:rFonts w:asciiTheme="minorHAnsi" w:hAnsiTheme="minorHAnsi" w:cs="Courier New"/>
          <w:lang w:val="fr-FR"/>
        </w:rPr>
        <w:t>CC</w:t>
      </w:r>
      <w:r w:rsidRPr="00F24157">
        <w:rPr>
          <w:rFonts w:asciiTheme="minorHAnsi" w:hAnsiTheme="minorHAnsi" w:cs="Courier New"/>
          <w:lang w:val="fr-FR"/>
        </w:rPr>
        <w:t xml:space="preserve">. </w:t>
      </w:r>
      <w:r w:rsidRPr="00F24157">
        <w:rPr>
          <w:rFonts w:asciiTheme="minorHAnsi" w:hAnsiTheme="minorHAnsi"/>
          <w:lang w:val="fr-FR"/>
        </w:rPr>
        <w:t xml:space="preserve">T-162 de 2010, T-034 de 2010 y T-099 de 2008. </w:t>
      </w:r>
    </w:p>
  </w:footnote>
  <w:footnote w:id="3">
    <w:p w:rsidR="00020AA3" w:rsidRPr="00F24157" w:rsidRDefault="00020AA3" w:rsidP="00020AA3">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F24157">
        <w:rPr>
          <w:rFonts w:asciiTheme="minorHAnsi" w:hAnsiTheme="minorHAnsi"/>
          <w:lang w:val="fr-FR"/>
        </w:rPr>
        <w:t xml:space="preserve"> </w:t>
      </w:r>
      <w:r w:rsidRPr="00F24157">
        <w:rPr>
          <w:rFonts w:asciiTheme="minorHAnsi" w:hAnsiTheme="minorHAnsi" w:cs="Courier New"/>
          <w:lang w:val="fr-FR"/>
        </w:rPr>
        <w:t>CC.</w:t>
      </w:r>
      <w:r w:rsidR="00111511" w:rsidRPr="00F24157">
        <w:rPr>
          <w:rFonts w:asciiTheme="minorHAnsi" w:hAnsiTheme="minorHAnsi" w:cs="Courier New"/>
          <w:lang w:val="fr-FR"/>
        </w:rPr>
        <w:t xml:space="preserve"> </w:t>
      </w:r>
      <w:r w:rsidRPr="00F24157">
        <w:rPr>
          <w:rFonts w:asciiTheme="minorHAnsi" w:hAnsiTheme="minorHAnsi" w:cs="Courier New"/>
          <w:lang w:val="fr-FR"/>
        </w:rPr>
        <w:t xml:space="preserve">T-128 de 2016, </w:t>
      </w:r>
      <w:r w:rsidRPr="00F24157">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F24157"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F24157">
        <w:rPr>
          <w:rFonts w:asciiTheme="minorHAnsi" w:hAnsiTheme="minorHAnsi"/>
          <w:lang w:val="fr-FR"/>
        </w:rPr>
        <w:t xml:space="preserve"> </w:t>
      </w:r>
      <w:r w:rsidR="00062065" w:rsidRPr="00F24157">
        <w:rPr>
          <w:rFonts w:asciiTheme="minorHAnsi" w:hAnsiTheme="minorHAnsi"/>
          <w:lang w:val="fr-FR"/>
        </w:rPr>
        <w:t>CC</w:t>
      </w:r>
      <w:r w:rsidRPr="00F24157">
        <w:rPr>
          <w:rFonts w:asciiTheme="minorHAnsi" w:hAnsiTheme="minorHAnsi"/>
          <w:lang w:val="fr-FR"/>
        </w:rPr>
        <w:t>. T-970 de 2014.</w:t>
      </w:r>
    </w:p>
  </w:footnote>
  <w:footnote w:id="5">
    <w:p w:rsidR="00F33A95" w:rsidRPr="00F24157"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F24157">
        <w:rPr>
          <w:rFonts w:asciiTheme="minorHAnsi" w:hAnsiTheme="minorHAnsi"/>
          <w:lang w:val="fr-FR"/>
        </w:rPr>
        <w:t xml:space="preserve"> </w:t>
      </w:r>
      <w:r w:rsidR="00062065" w:rsidRPr="00F24157">
        <w:rPr>
          <w:rFonts w:asciiTheme="minorHAnsi" w:hAnsiTheme="minorHAnsi"/>
          <w:lang w:val="fr-FR"/>
        </w:rPr>
        <w:t>CC</w:t>
      </w:r>
      <w:r w:rsidRPr="00F24157">
        <w:rPr>
          <w:rFonts w:asciiTheme="minorHAnsi" w:hAnsiTheme="minorHAnsi"/>
          <w:lang w:val="fr-FR"/>
        </w:rPr>
        <w:t xml:space="preserve">. </w:t>
      </w:r>
      <w:r w:rsidRPr="00F24157">
        <w:rPr>
          <w:rFonts w:asciiTheme="minorHAnsi" w:hAnsiTheme="minorHAnsi"/>
          <w:bCs/>
          <w:lang w:val="fr-FR"/>
        </w:rPr>
        <w:t>T-011 de 2016.</w:t>
      </w:r>
    </w:p>
  </w:footnote>
  <w:footnote w:id="6">
    <w:p w:rsidR="00F33A95" w:rsidRPr="00F24157"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F24157">
        <w:rPr>
          <w:rFonts w:asciiTheme="minorHAnsi" w:hAnsiTheme="minorHAnsi"/>
          <w:lang w:val="fr-FR"/>
        </w:rPr>
        <w:t xml:space="preserve"> </w:t>
      </w:r>
      <w:r w:rsidR="00062065" w:rsidRPr="00F24157">
        <w:rPr>
          <w:rFonts w:asciiTheme="minorHAnsi" w:hAnsiTheme="minorHAnsi"/>
          <w:lang w:val="fr-FR"/>
        </w:rPr>
        <w:t>CC</w:t>
      </w:r>
      <w:r w:rsidR="00A124AD" w:rsidRPr="00F24157">
        <w:rPr>
          <w:rFonts w:asciiTheme="minorHAnsi" w:hAnsiTheme="minorHAnsi"/>
          <w:lang w:val="fr-FR"/>
        </w:rPr>
        <w:t xml:space="preserve">. </w:t>
      </w:r>
      <w:r w:rsidR="00111511" w:rsidRPr="00F24157">
        <w:rPr>
          <w:rFonts w:asciiTheme="minorHAnsi" w:hAnsiTheme="minorHAnsi" w:cs="Courier New"/>
          <w:lang w:val="fr-FR"/>
        </w:rPr>
        <w:t xml:space="preserve">T-218 de 2017, </w:t>
      </w:r>
      <w:r w:rsidR="00720017" w:rsidRPr="00F24157">
        <w:rPr>
          <w:rFonts w:asciiTheme="minorHAnsi" w:hAnsiTheme="minorHAnsi"/>
          <w:bCs/>
          <w:lang w:val="fr-FR"/>
        </w:rPr>
        <w:t xml:space="preserve">T-062 de 2016 y </w:t>
      </w:r>
      <w:r w:rsidR="00A124AD" w:rsidRPr="00F24157">
        <w:rPr>
          <w:rFonts w:asciiTheme="minorHAnsi" w:hAnsiTheme="minorHAnsi"/>
          <w:lang w:val="fr-FR"/>
        </w:rPr>
        <w:t>SU-540 de 2007</w:t>
      </w:r>
      <w:r w:rsidR="00A124AD" w:rsidRPr="00F24157">
        <w:rPr>
          <w:rFonts w:asciiTheme="minorHAnsi" w:hAnsiTheme="minorHAnsi"/>
          <w:bCs/>
          <w:lang w:val="fr-FR"/>
        </w:rPr>
        <w:t>.</w:t>
      </w:r>
    </w:p>
  </w:footnote>
  <w:footnote w:id="7">
    <w:p w:rsidR="00F33A95" w:rsidRPr="00F24157"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F24157">
        <w:rPr>
          <w:rFonts w:asciiTheme="minorHAnsi" w:hAnsiTheme="minorHAnsi"/>
          <w:lang w:val="fr-FR"/>
        </w:rPr>
        <w:t xml:space="preserve"> </w:t>
      </w:r>
      <w:r w:rsidR="00062065" w:rsidRPr="00F24157">
        <w:rPr>
          <w:rFonts w:asciiTheme="minorHAnsi" w:hAnsiTheme="minorHAnsi"/>
          <w:lang w:val="fr-FR"/>
        </w:rPr>
        <w:t>CC</w:t>
      </w:r>
      <w:r w:rsidRPr="00F24157">
        <w:rPr>
          <w:rFonts w:asciiTheme="minorHAnsi" w:hAnsiTheme="minorHAnsi"/>
          <w:lang w:val="fr-FR"/>
        </w:rPr>
        <w:t xml:space="preserve">. </w:t>
      </w:r>
      <w:r w:rsidR="00720017" w:rsidRPr="00F24157">
        <w:rPr>
          <w:rFonts w:asciiTheme="minorHAnsi" w:hAnsiTheme="minorHAnsi"/>
          <w:bCs/>
          <w:lang w:val="fr-FR"/>
        </w:rPr>
        <w:t xml:space="preserve">T-011 de 2016, </w:t>
      </w:r>
      <w:r w:rsidRPr="00F24157">
        <w:rPr>
          <w:rFonts w:asciiTheme="minorHAnsi" w:hAnsiTheme="minorHAnsi"/>
          <w:lang w:val="fr-FR"/>
        </w:rPr>
        <w:t>T-414 de 2005, T-1038 de 2005, T-539 de 2003</w:t>
      </w:r>
      <w:r w:rsidRPr="00F24157">
        <w:rPr>
          <w:rFonts w:asciiTheme="minorHAnsi" w:hAnsiTheme="minorHAnsi"/>
          <w:bCs/>
          <w:lang w:val="fr-FR"/>
        </w:rPr>
        <w:t>.</w:t>
      </w:r>
    </w:p>
  </w:footnote>
  <w:footnote w:id="8">
    <w:p w:rsidR="00F33A95" w:rsidRPr="00F24157" w:rsidRDefault="00F33A95" w:rsidP="00F33A95">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lang w:val="es-CO"/>
        </w:rPr>
        <w:footnoteRef/>
      </w:r>
      <w:r w:rsidRPr="00F24157">
        <w:rPr>
          <w:rFonts w:asciiTheme="minorHAnsi" w:hAnsiTheme="minorHAnsi"/>
          <w:lang w:val="fr-FR"/>
        </w:rPr>
        <w:t xml:space="preserve"> </w:t>
      </w:r>
      <w:r w:rsidR="00062065" w:rsidRPr="00F24157">
        <w:rPr>
          <w:rFonts w:asciiTheme="minorHAnsi" w:hAnsiTheme="minorHAnsi"/>
          <w:lang w:val="fr-FR"/>
        </w:rPr>
        <w:t>CC</w:t>
      </w:r>
      <w:r w:rsidRPr="00F24157">
        <w:rPr>
          <w:rFonts w:asciiTheme="minorHAnsi" w:hAnsiTheme="minorHAnsi"/>
          <w:color w:val="000000"/>
          <w:bdr w:val="none" w:sz="0" w:space="0" w:color="auto" w:frame="1"/>
          <w:lang w:val="fr-FR"/>
        </w:rPr>
        <w:t xml:space="preserve">. </w:t>
      </w:r>
      <w:r w:rsidR="00111511" w:rsidRPr="00F24157">
        <w:rPr>
          <w:rFonts w:asciiTheme="minorHAnsi" w:hAnsiTheme="minorHAnsi" w:cs="Courier New"/>
          <w:lang w:val="fr-FR"/>
        </w:rPr>
        <w:t xml:space="preserve">T-218 de 2017, </w:t>
      </w:r>
      <w:r w:rsidR="00720017" w:rsidRPr="00F24157">
        <w:rPr>
          <w:rFonts w:asciiTheme="minorHAnsi" w:hAnsiTheme="minorHAnsi"/>
          <w:color w:val="000000"/>
          <w:bdr w:val="none" w:sz="0" w:space="0" w:color="auto" w:frame="1"/>
          <w:lang w:val="fr-FR"/>
        </w:rPr>
        <w:t>T-059 de 2016</w:t>
      </w:r>
      <w:r w:rsidR="00111511" w:rsidRPr="00F24157">
        <w:rPr>
          <w:rFonts w:asciiTheme="minorHAnsi" w:hAnsiTheme="minorHAnsi"/>
          <w:color w:val="000000"/>
          <w:bdr w:val="none" w:sz="0" w:space="0" w:color="auto" w:frame="1"/>
          <w:lang w:val="fr-FR"/>
        </w:rPr>
        <w:t>, T-041 de 2016</w:t>
      </w:r>
      <w:r w:rsidR="00720017" w:rsidRPr="00F24157">
        <w:rPr>
          <w:rFonts w:asciiTheme="minorHAnsi" w:hAnsiTheme="minorHAnsi"/>
          <w:color w:val="000000"/>
          <w:bdr w:val="none" w:sz="0" w:space="0" w:color="auto" w:frame="1"/>
          <w:lang w:val="fr-FR"/>
        </w:rPr>
        <w:t xml:space="preserve"> y </w:t>
      </w:r>
      <w:r w:rsidRPr="00F24157">
        <w:rPr>
          <w:rFonts w:asciiTheme="minorHAnsi" w:hAnsiTheme="minorHAnsi"/>
          <w:color w:val="000000"/>
          <w:bdr w:val="none" w:sz="0" w:space="0" w:color="auto" w:frame="1"/>
          <w:lang w:val="fr-FR"/>
        </w:rPr>
        <w:t>T-045 de 2008</w:t>
      </w:r>
      <w:r w:rsidR="00111511" w:rsidRPr="00F24157">
        <w:rPr>
          <w:rFonts w:asciiTheme="minorHAnsi" w:hAnsiTheme="minorHAnsi"/>
          <w:color w:val="000000"/>
          <w:bdr w:val="none" w:sz="0" w:space="0" w:color="auto" w:frame="1"/>
          <w:lang w:val="fr-FR"/>
        </w:rPr>
        <w:t>, entre otras</w:t>
      </w:r>
      <w:r w:rsidRPr="00F24157">
        <w:rPr>
          <w:rFonts w:asciiTheme="minorHAnsi" w:hAnsiTheme="minorHAnsi"/>
          <w:color w:val="000000"/>
          <w:bdr w:val="none" w:sz="0" w:space="0" w:color="auto" w:frame="1"/>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432786">
    <w:pPr>
      <w:pStyle w:val="En-tte"/>
      <w:pBdr>
        <w:bottom w:val="single" w:sz="4" w:space="1" w:color="D9D9D9"/>
      </w:pBdr>
      <w:jc w:val="right"/>
      <w:rPr>
        <w:rFonts w:ascii="Calibri" w:hAnsi="Calibri"/>
        <w:b/>
        <w:lang w:val="es-CO"/>
      </w:rPr>
    </w:pPr>
    <w:r>
      <w:rPr>
        <w:rFonts w:ascii="Calibri" w:hAnsi="Calibri"/>
        <w:color w:val="7F7F7F"/>
        <w:spacing w:val="60"/>
        <w:sz w:val="22"/>
        <w:lang w:val="es-CO"/>
      </w:rPr>
      <w:t>Página</w:t>
    </w:r>
    <w:r w:rsidR="006508CF" w:rsidRPr="00AA6B28">
      <w:rPr>
        <w:rFonts w:ascii="Calibri" w:hAnsi="Calibri"/>
        <w:sz w:val="22"/>
        <w:lang w:val="es-CO"/>
      </w:rPr>
      <w:t xml:space="preserve">| </w:t>
    </w:r>
    <w:r w:rsidR="006508CF" w:rsidRPr="00AA6B28">
      <w:rPr>
        <w:rFonts w:ascii="Calibri" w:hAnsi="Calibri"/>
        <w:sz w:val="22"/>
        <w:lang w:val="es-CO"/>
      </w:rPr>
      <w:fldChar w:fldCharType="begin"/>
    </w:r>
    <w:r w:rsidR="006508CF" w:rsidRPr="00AA6B28">
      <w:rPr>
        <w:rFonts w:ascii="Calibri" w:hAnsi="Calibri"/>
        <w:sz w:val="22"/>
        <w:lang w:val="es-CO"/>
      </w:rPr>
      <w:instrText xml:space="preserve"> PAGE   \* MERGEFORMAT </w:instrText>
    </w:r>
    <w:r w:rsidR="006508CF" w:rsidRPr="00AA6B28">
      <w:rPr>
        <w:rFonts w:ascii="Calibri" w:hAnsi="Calibri"/>
        <w:sz w:val="22"/>
        <w:lang w:val="es-CO"/>
      </w:rPr>
      <w:fldChar w:fldCharType="separate"/>
    </w:r>
    <w:r w:rsidR="00F24157">
      <w:rPr>
        <w:rFonts w:ascii="Calibri" w:hAnsi="Calibri"/>
        <w:noProof/>
        <w:sz w:val="22"/>
        <w:lang w:val="es-CO"/>
      </w:rPr>
      <w:t>1</w:t>
    </w:r>
    <w:r w:rsidR="006508CF"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 xml:space="preserve">EXPEDIENTE </w:t>
    </w:r>
    <w:proofErr w:type="spellStart"/>
    <w:r w:rsidRPr="00AA6B28">
      <w:rPr>
        <w:rFonts w:ascii="Calibri" w:hAnsi="Calibri" w:cs="Calibri"/>
        <w:i/>
        <w:sz w:val="20"/>
        <w:szCs w:val="20"/>
        <w:lang w:val="es-CO"/>
      </w:rPr>
      <w:t>No.</w:t>
    </w:r>
    <w:r w:rsidR="00B17C85">
      <w:rPr>
        <w:rFonts w:ascii="Calibri" w:hAnsi="Calibri" w:cs="Calibri"/>
        <w:i/>
        <w:sz w:val="20"/>
        <w:szCs w:val="20"/>
        <w:lang w:val="es-CO"/>
      </w:rPr>
      <w:t>2017</w:t>
    </w:r>
    <w:proofErr w:type="spellEnd"/>
    <w:r w:rsidR="000776B7">
      <w:rPr>
        <w:rFonts w:ascii="Calibri" w:hAnsi="Calibri" w:cs="Calibri"/>
        <w:i/>
        <w:sz w:val="20"/>
        <w:szCs w:val="20"/>
        <w:lang w:val="es-CO"/>
      </w:rPr>
      <w:t>-</w:t>
    </w:r>
    <w:r w:rsidR="00B17C85">
      <w:rPr>
        <w:rFonts w:ascii="Calibri" w:hAnsi="Calibri" w:cs="Calibri"/>
        <w:i/>
        <w:sz w:val="20"/>
        <w:szCs w:val="20"/>
        <w:lang w:val="es-CO"/>
      </w:rPr>
      <w:t>00</w:t>
    </w:r>
    <w:r w:rsidR="00AF49DA">
      <w:rPr>
        <w:rFonts w:ascii="Calibri" w:hAnsi="Calibri" w:cs="Calibri"/>
        <w:i/>
        <w:sz w:val="20"/>
        <w:szCs w:val="20"/>
        <w:lang w:val="es-CO"/>
      </w:rPr>
      <w:t>147</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A380D3B"/>
    <w:multiLevelType w:val="multilevel"/>
    <w:tmpl w:val="A07ADED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5"/>
  </w:num>
  <w:num w:numId="3">
    <w:abstractNumId w:val="19"/>
  </w:num>
  <w:num w:numId="4">
    <w:abstractNumId w:val="16"/>
  </w:num>
  <w:num w:numId="5">
    <w:abstractNumId w:val="27"/>
  </w:num>
  <w:num w:numId="6">
    <w:abstractNumId w:val="17"/>
  </w:num>
  <w:num w:numId="7">
    <w:abstractNumId w:val="3"/>
  </w:num>
  <w:num w:numId="8">
    <w:abstractNumId w:val="12"/>
  </w:num>
  <w:num w:numId="9">
    <w:abstractNumId w:val="13"/>
  </w:num>
  <w:num w:numId="10">
    <w:abstractNumId w:val="2"/>
  </w:num>
  <w:num w:numId="11">
    <w:abstractNumId w:val="24"/>
  </w:num>
  <w:num w:numId="12">
    <w:abstractNumId w:val="9"/>
  </w:num>
  <w:num w:numId="13">
    <w:abstractNumId w:val="15"/>
  </w:num>
  <w:num w:numId="14">
    <w:abstractNumId w:val="30"/>
  </w:num>
  <w:num w:numId="15">
    <w:abstractNumId w:val="21"/>
  </w:num>
  <w:num w:numId="16">
    <w:abstractNumId w:val="1"/>
  </w:num>
  <w:num w:numId="17">
    <w:abstractNumId w:val="32"/>
  </w:num>
  <w:num w:numId="18">
    <w:abstractNumId w:val="23"/>
  </w:num>
  <w:num w:numId="19">
    <w:abstractNumId w:val="29"/>
  </w:num>
  <w:num w:numId="20">
    <w:abstractNumId w:val="28"/>
  </w:num>
  <w:num w:numId="21">
    <w:abstractNumId w:val="5"/>
  </w:num>
  <w:num w:numId="22">
    <w:abstractNumId w:val="0"/>
  </w:num>
  <w:num w:numId="23">
    <w:abstractNumId w:val="34"/>
  </w:num>
  <w:num w:numId="24">
    <w:abstractNumId w:val="20"/>
  </w:num>
  <w:num w:numId="25">
    <w:abstractNumId w:val="11"/>
  </w:num>
  <w:num w:numId="26">
    <w:abstractNumId w:val="14"/>
  </w:num>
  <w:num w:numId="27">
    <w:abstractNumId w:val="4"/>
  </w:num>
  <w:num w:numId="28">
    <w:abstractNumId w:val="26"/>
  </w:num>
  <w:num w:numId="29">
    <w:abstractNumId w:val="10"/>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7"/>
  </w:num>
  <w:num w:numId="35">
    <w:abstractNumId w:val="6"/>
  </w:num>
  <w:num w:numId="36">
    <w:abstractNumId w:val="3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27F82"/>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4A66"/>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1A9"/>
    <w:rsid w:val="000E52D7"/>
    <w:rsid w:val="000E6C15"/>
    <w:rsid w:val="000E7042"/>
    <w:rsid w:val="000E742B"/>
    <w:rsid w:val="000E7ABD"/>
    <w:rsid w:val="000F1AC1"/>
    <w:rsid w:val="000F2CA2"/>
    <w:rsid w:val="000F3710"/>
    <w:rsid w:val="000F3FF5"/>
    <w:rsid w:val="000F45EF"/>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1DA8"/>
    <w:rsid w:val="001C2101"/>
    <w:rsid w:val="001D0A6A"/>
    <w:rsid w:val="001D14A5"/>
    <w:rsid w:val="001D2702"/>
    <w:rsid w:val="001D300C"/>
    <w:rsid w:val="001D3D53"/>
    <w:rsid w:val="001D5B0F"/>
    <w:rsid w:val="001D6658"/>
    <w:rsid w:val="001D6840"/>
    <w:rsid w:val="001D7064"/>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C2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028F"/>
    <w:rsid w:val="002617B1"/>
    <w:rsid w:val="00265452"/>
    <w:rsid w:val="00267DED"/>
    <w:rsid w:val="00271019"/>
    <w:rsid w:val="00271259"/>
    <w:rsid w:val="0027273C"/>
    <w:rsid w:val="00275605"/>
    <w:rsid w:val="00275F4A"/>
    <w:rsid w:val="0028166B"/>
    <w:rsid w:val="00283209"/>
    <w:rsid w:val="0028498A"/>
    <w:rsid w:val="00285267"/>
    <w:rsid w:val="002865F6"/>
    <w:rsid w:val="00286A56"/>
    <w:rsid w:val="00287CF2"/>
    <w:rsid w:val="002901E0"/>
    <w:rsid w:val="00290D6E"/>
    <w:rsid w:val="00291B96"/>
    <w:rsid w:val="002923B3"/>
    <w:rsid w:val="00292F07"/>
    <w:rsid w:val="0029313D"/>
    <w:rsid w:val="002946FF"/>
    <w:rsid w:val="0029571A"/>
    <w:rsid w:val="0029574A"/>
    <w:rsid w:val="00296EA8"/>
    <w:rsid w:val="00297321"/>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2786"/>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6C73"/>
    <w:rsid w:val="00467235"/>
    <w:rsid w:val="0046775F"/>
    <w:rsid w:val="00472E2D"/>
    <w:rsid w:val="004736F9"/>
    <w:rsid w:val="00474092"/>
    <w:rsid w:val="00474304"/>
    <w:rsid w:val="00475136"/>
    <w:rsid w:val="00475C03"/>
    <w:rsid w:val="00476D6C"/>
    <w:rsid w:val="00480162"/>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7EE"/>
    <w:rsid w:val="004A0DCF"/>
    <w:rsid w:val="004A0F23"/>
    <w:rsid w:val="004A0FE6"/>
    <w:rsid w:val="004A1E39"/>
    <w:rsid w:val="004A2227"/>
    <w:rsid w:val="004A2DDC"/>
    <w:rsid w:val="004A37A1"/>
    <w:rsid w:val="004A38E3"/>
    <w:rsid w:val="004A50B2"/>
    <w:rsid w:val="004A5B43"/>
    <w:rsid w:val="004A6299"/>
    <w:rsid w:val="004A6DD5"/>
    <w:rsid w:val="004A6E0A"/>
    <w:rsid w:val="004A7D32"/>
    <w:rsid w:val="004B04B7"/>
    <w:rsid w:val="004B3751"/>
    <w:rsid w:val="004B3D58"/>
    <w:rsid w:val="004B47A3"/>
    <w:rsid w:val="004B53D6"/>
    <w:rsid w:val="004B5E6C"/>
    <w:rsid w:val="004B638F"/>
    <w:rsid w:val="004B6FD7"/>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1DF"/>
    <w:rsid w:val="00530623"/>
    <w:rsid w:val="00531544"/>
    <w:rsid w:val="0053372B"/>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0FD8"/>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2104"/>
    <w:rsid w:val="00614195"/>
    <w:rsid w:val="00614452"/>
    <w:rsid w:val="006145D8"/>
    <w:rsid w:val="00615133"/>
    <w:rsid w:val="00615E1E"/>
    <w:rsid w:val="00616841"/>
    <w:rsid w:val="00617636"/>
    <w:rsid w:val="00617D66"/>
    <w:rsid w:val="00620C95"/>
    <w:rsid w:val="0062698A"/>
    <w:rsid w:val="006278ED"/>
    <w:rsid w:val="00627B10"/>
    <w:rsid w:val="00630A34"/>
    <w:rsid w:val="00631D04"/>
    <w:rsid w:val="006331B3"/>
    <w:rsid w:val="00634AD8"/>
    <w:rsid w:val="00634D8C"/>
    <w:rsid w:val="00634E55"/>
    <w:rsid w:val="006352B7"/>
    <w:rsid w:val="006353EF"/>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36E1"/>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788"/>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9BB"/>
    <w:rsid w:val="007A53D4"/>
    <w:rsid w:val="007A56E2"/>
    <w:rsid w:val="007A6DAB"/>
    <w:rsid w:val="007A6EFF"/>
    <w:rsid w:val="007A73BB"/>
    <w:rsid w:val="007B1C17"/>
    <w:rsid w:val="007B298B"/>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49A8"/>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0DCB"/>
    <w:rsid w:val="00851A70"/>
    <w:rsid w:val="0085260A"/>
    <w:rsid w:val="00852D40"/>
    <w:rsid w:val="00854008"/>
    <w:rsid w:val="00855963"/>
    <w:rsid w:val="00857554"/>
    <w:rsid w:val="008577D9"/>
    <w:rsid w:val="00860490"/>
    <w:rsid w:val="00860841"/>
    <w:rsid w:val="00860DAD"/>
    <w:rsid w:val="00860E07"/>
    <w:rsid w:val="008616C9"/>
    <w:rsid w:val="008630A2"/>
    <w:rsid w:val="00864D0F"/>
    <w:rsid w:val="0086594C"/>
    <w:rsid w:val="0086606D"/>
    <w:rsid w:val="00866292"/>
    <w:rsid w:val="00866D83"/>
    <w:rsid w:val="00866FC7"/>
    <w:rsid w:val="00872269"/>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26C"/>
    <w:rsid w:val="008E33BF"/>
    <w:rsid w:val="008E4DA9"/>
    <w:rsid w:val="008E50EF"/>
    <w:rsid w:val="008E5C6D"/>
    <w:rsid w:val="008E6FC1"/>
    <w:rsid w:val="008F00BF"/>
    <w:rsid w:val="008F04FE"/>
    <w:rsid w:val="008F05E9"/>
    <w:rsid w:val="008F1922"/>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5D77"/>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B676D"/>
    <w:rsid w:val="009C00B3"/>
    <w:rsid w:val="009C1824"/>
    <w:rsid w:val="009C2A9A"/>
    <w:rsid w:val="009C2DA9"/>
    <w:rsid w:val="009C553D"/>
    <w:rsid w:val="009C56F5"/>
    <w:rsid w:val="009C635F"/>
    <w:rsid w:val="009D01FF"/>
    <w:rsid w:val="009D0422"/>
    <w:rsid w:val="009D0D8E"/>
    <w:rsid w:val="009D1E21"/>
    <w:rsid w:val="009D2AA8"/>
    <w:rsid w:val="009D2AAF"/>
    <w:rsid w:val="009D2BC9"/>
    <w:rsid w:val="009D4D2B"/>
    <w:rsid w:val="009D64CB"/>
    <w:rsid w:val="009E17E9"/>
    <w:rsid w:val="009E4769"/>
    <w:rsid w:val="009E579C"/>
    <w:rsid w:val="009E65C8"/>
    <w:rsid w:val="009E7674"/>
    <w:rsid w:val="009F0BC3"/>
    <w:rsid w:val="009F17BA"/>
    <w:rsid w:val="009F3788"/>
    <w:rsid w:val="009F5C6C"/>
    <w:rsid w:val="009F6AB8"/>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3F69"/>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2F46"/>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3C76"/>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5786"/>
    <w:rsid w:val="00AE6A4F"/>
    <w:rsid w:val="00AE6C6B"/>
    <w:rsid w:val="00AE7D08"/>
    <w:rsid w:val="00AF19C9"/>
    <w:rsid w:val="00AF292A"/>
    <w:rsid w:val="00AF2B73"/>
    <w:rsid w:val="00AF48A5"/>
    <w:rsid w:val="00AF49DA"/>
    <w:rsid w:val="00AF6FE8"/>
    <w:rsid w:val="00B001A4"/>
    <w:rsid w:val="00B0031E"/>
    <w:rsid w:val="00B00453"/>
    <w:rsid w:val="00B00489"/>
    <w:rsid w:val="00B011DC"/>
    <w:rsid w:val="00B023D5"/>
    <w:rsid w:val="00B02529"/>
    <w:rsid w:val="00B033DB"/>
    <w:rsid w:val="00B047CD"/>
    <w:rsid w:val="00B047F5"/>
    <w:rsid w:val="00B04D33"/>
    <w:rsid w:val="00B05CFA"/>
    <w:rsid w:val="00B06926"/>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47D"/>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5F0"/>
    <w:rsid w:val="00B5576A"/>
    <w:rsid w:val="00B55D36"/>
    <w:rsid w:val="00B620F5"/>
    <w:rsid w:val="00B62341"/>
    <w:rsid w:val="00B62F4B"/>
    <w:rsid w:val="00B64C11"/>
    <w:rsid w:val="00B64CE8"/>
    <w:rsid w:val="00B64EF9"/>
    <w:rsid w:val="00B66B8E"/>
    <w:rsid w:val="00B6730B"/>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0CAF"/>
    <w:rsid w:val="00BB1123"/>
    <w:rsid w:val="00BB1D1D"/>
    <w:rsid w:val="00BB1D42"/>
    <w:rsid w:val="00BB1DEC"/>
    <w:rsid w:val="00BB3931"/>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04C6"/>
    <w:rsid w:val="00D73163"/>
    <w:rsid w:val="00D7427B"/>
    <w:rsid w:val="00D74733"/>
    <w:rsid w:val="00D7492E"/>
    <w:rsid w:val="00D76EA3"/>
    <w:rsid w:val="00D7703E"/>
    <w:rsid w:val="00D7742C"/>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0D4F"/>
    <w:rsid w:val="00E815F5"/>
    <w:rsid w:val="00E819AD"/>
    <w:rsid w:val="00E82C3B"/>
    <w:rsid w:val="00E82CE1"/>
    <w:rsid w:val="00E838E0"/>
    <w:rsid w:val="00E85616"/>
    <w:rsid w:val="00E86C5D"/>
    <w:rsid w:val="00E86D69"/>
    <w:rsid w:val="00E91010"/>
    <w:rsid w:val="00E9207C"/>
    <w:rsid w:val="00E9348C"/>
    <w:rsid w:val="00E939C5"/>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E7F0F"/>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4157"/>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422"/>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904"/>
    <w:rsid w:val="00FB0F0A"/>
    <w:rsid w:val="00FB13FA"/>
    <w:rsid w:val="00FB27AA"/>
    <w:rsid w:val="00FB431D"/>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5F2A"/>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D44A-CD6C-4A24-8370-796C9C12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7</cp:revision>
  <cp:lastPrinted>2017-08-03T19:53:00Z</cp:lastPrinted>
  <dcterms:created xsi:type="dcterms:W3CDTF">2017-07-27T19:13:00Z</dcterms:created>
  <dcterms:modified xsi:type="dcterms:W3CDTF">2017-10-13T16:55:00Z</dcterms:modified>
</cp:coreProperties>
</file>