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E4" w:rsidRPr="006B31F3" w:rsidRDefault="00F47CE4" w:rsidP="00F47CE4">
      <w:pPr>
        <w:pStyle w:val="Sinespaciado"/>
        <w:spacing w:line="360" w:lineRule="auto"/>
        <w:jc w:val="center"/>
        <w:rPr>
          <w:rFonts w:ascii="Georgia" w:hAnsi="Georgia" w:cs="Arial"/>
          <w:w w:val="140"/>
        </w:rPr>
      </w:pPr>
      <w:bookmarkStart w:id="0" w:name="_GoBack"/>
      <w:bookmarkEnd w:id="0"/>
      <w:r w:rsidRPr="006B31F3">
        <w:rPr>
          <w:rFonts w:ascii="Georgia" w:hAnsi="Georgia" w:cs="Arial"/>
          <w:noProof/>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inespaciado"/>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8"/>
          <w:szCs w:val="18"/>
        </w:rPr>
        <w:t>D</w:t>
      </w:r>
      <w:r w:rsidRPr="006B31F3">
        <w:rPr>
          <w:rFonts w:ascii="Georgia" w:hAnsi="Georgia" w:cs="Arial"/>
          <w:w w:val="140"/>
          <w:sz w:val="14"/>
          <w:szCs w:val="14"/>
        </w:rPr>
        <w:t>EPARTAMENTO DEL</w:t>
      </w:r>
      <w:r w:rsidRPr="006B31F3">
        <w:rPr>
          <w:rFonts w:ascii="Georgia" w:hAnsi="Georgia" w:cs="Arial"/>
          <w:w w:val="140"/>
          <w:sz w:val="12"/>
          <w:szCs w:val="12"/>
        </w:rPr>
        <w:t xml:space="preserve"> </w:t>
      </w:r>
      <w:r w:rsidRPr="006B31F3">
        <w:rPr>
          <w:rFonts w:ascii="Georgia" w:hAnsi="Georgia" w:cs="Arial"/>
          <w:w w:val="140"/>
          <w:sz w:val="18"/>
          <w:szCs w:val="18"/>
        </w:rPr>
        <w:t>R</w:t>
      </w:r>
      <w:r w:rsidRPr="006B31F3">
        <w:rPr>
          <w:rFonts w:ascii="Georgia" w:hAnsi="Georgia" w:cs="Arial"/>
          <w:w w:val="140"/>
          <w:sz w:val="14"/>
          <w:szCs w:val="14"/>
        </w:rPr>
        <w:t>ISARALDA</w:t>
      </w:r>
    </w:p>
    <w:p w:rsidR="00771048" w:rsidRPr="006B31F3"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6B31F3" w:rsidRDefault="00771048" w:rsidP="0006780A">
      <w:pPr>
        <w:pStyle w:val="Textoindependiente"/>
        <w:tabs>
          <w:tab w:val="clear" w:pos="3540"/>
          <w:tab w:val="clear" w:pos="4248"/>
          <w:tab w:val="clear" w:pos="4956"/>
          <w:tab w:val="left" w:pos="3544"/>
        </w:tabs>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C6409D" w:rsidRPr="006B31F3">
        <w:rPr>
          <w:rFonts w:ascii="Georgia" w:hAnsi="Georgia" w:cs="Arial"/>
          <w:sz w:val="22"/>
          <w:szCs w:val="22"/>
        </w:rPr>
        <w:t>Asunto</w:t>
      </w:r>
      <w:r w:rsidR="00C6409D" w:rsidRPr="006B31F3">
        <w:rPr>
          <w:rFonts w:ascii="Georgia" w:hAnsi="Georgia" w:cs="Arial"/>
          <w:sz w:val="22"/>
          <w:szCs w:val="22"/>
        </w:rPr>
        <w:tab/>
      </w:r>
      <w:r w:rsidR="00C6409D" w:rsidRPr="006B31F3">
        <w:rPr>
          <w:rFonts w:ascii="Georgia" w:hAnsi="Georgia" w:cs="Arial"/>
          <w:sz w:val="22"/>
          <w:szCs w:val="22"/>
        </w:rPr>
        <w:tab/>
      </w:r>
      <w:r w:rsidR="00C6409D" w:rsidRPr="006B31F3">
        <w:rPr>
          <w:rFonts w:ascii="Georgia" w:hAnsi="Georgia" w:cs="Arial"/>
          <w:sz w:val="22"/>
          <w:szCs w:val="22"/>
        </w:rPr>
        <w:tab/>
      </w:r>
      <w:r w:rsidR="0005223F" w:rsidRPr="006B31F3">
        <w:rPr>
          <w:rFonts w:ascii="Georgia" w:hAnsi="Georgia" w:cs="Arial"/>
          <w:sz w:val="22"/>
          <w:szCs w:val="22"/>
        </w:rPr>
        <w:t>:</w:t>
      </w:r>
      <w:r w:rsidR="003274BF" w:rsidRPr="006B31F3">
        <w:rPr>
          <w:rFonts w:ascii="Georgia" w:hAnsi="Georgia" w:cs="Arial"/>
          <w:sz w:val="22"/>
          <w:szCs w:val="22"/>
        </w:rPr>
        <w:t xml:space="preserve"> </w:t>
      </w:r>
      <w:r w:rsidR="00F07CB3" w:rsidRPr="006B31F3">
        <w:rPr>
          <w:rFonts w:ascii="Georgia" w:hAnsi="Georgia" w:cs="Arial"/>
          <w:sz w:val="22"/>
          <w:szCs w:val="22"/>
        </w:rPr>
        <w:t xml:space="preserve">Decide consulta </w:t>
      </w:r>
      <w:r w:rsidR="004F691F" w:rsidRPr="006B31F3">
        <w:rPr>
          <w:rFonts w:ascii="Georgia" w:hAnsi="Georgia" w:cs="Arial"/>
          <w:sz w:val="22"/>
          <w:szCs w:val="22"/>
        </w:rPr>
        <w:t>–</w:t>
      </w:r>
      <w:r w:rsidRPr="006B31F3">
        <w:rPr>
          <w:rFonts w:ascii="Georgia" w:hAnsi="Georgia" w:cs="Arial"/>
          <w:sz w:val="22"/>
          <w:szCs w:val="22"/>
        </w:rPr>
        <w:t xml:space="preserve"> S</w:t>
      </w:r>
      <w:r w:rsidR="00F07CB3" w:rsidRPr="006B31F3">
        <w:rPr>
          <w:rFonts w:ascii="Georgia" w:hAnsi="Georgia" w:cs="Arial"/>
          <w:sz w:val="22"/>
          <w:szCs w:val="22"/>
        </w:rPr>
        <w:t>anción por desacato</w:t>
      </w:r>
    </w:p>
    <w:p w:rsidR="00CD4ADE"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proofErr w:type="spellStart"/>
      <w:r w:rsidR="007D7483" w:rsidRPr="006B31F3">
        <w:rPr>
          <w:rFonts w:ascii="Georgia" w:hAnsi="Georgia" w:cs="Arial"/>
          <w:sz w:val="22"/>
          <w:szCs w:val="22"/>
        </w:rPr>
        <w:t>Incidentante</w:t>
      </w:r>
      <w:proofErr w:type="spellEnd"/>
      <w:r w:rsidR="00C6409D" w:rsidRPr="006B31F3">
        <w:rPr>
          <w:rFonts w:ascii="Georgia" w:hAnsi="Georgia" w:cs="Arial"/>
          <w:sz w:val="22"/>
          <w:szCs w:val="22"/>
        </w:rPr>
        <w:tab/>
      </w:r>
      <w:r w:rsidR="00C6409D" w:rsidRPr="006B31F3">
        <w:rPr>
          <w:rFonts w:ascii="Georgia" w:hAnsi="Georgia" w:cs="Arial"/>
          <w:sz w:val="22"/>
          <w:szCs w:val="22"/>
        </w:rPr>
        <w:tab/>
      </w:r>
      <w:r w:rsidR="00F93645" w:rsidRPr="006B31F3">
        <w:rPr>
          <w:rFonts w:ascii="Georgia" w:hAnsi="Georgia" w:cs="Arial"/>
          <w:sz w:val="22"/>
          <w:szCs w:val="22"/>
        </w:rPr>
        <w:t>:</w:t>
      </w:r>
      <w:r w:rsidR="003C4EBE" w:rsidRPr="006B31F3">
        <w:rPr>
          <w:rFonts w:ascii="Georgia" w:hAnsi="Georgia" w:cs="Arial"/>
          <w:sz w:val="22"/>
          <w:szCs w:val="22"/>
        </w:rPr>
        <w:t xml:space="preserve"> </w:t>
      </w:r>
      <w:r w:rsidR="00271F0F">
        <w:rPr>
          <w:rFonts w:ascii="Georgia" w:hAnsi="Georgia" w:cs="Arial"/>
          <w:sz w:val="22"/>
          <w:szCs w:val="22"/>
        </w:rPr>
        <w:t>Mariana Molina Cárdenas</w:t>
      </w:r>
    </w:p>
    <w:p w:rsidR="00271F0F" w:rsidRDefault="00771048" w:rsidP="003C4EBE">
      <w:pPr>
        <w:pStyle w:val="Textoindependiente"/>
        <w:spacing w:line="360" w:lineRule="auto"/>
        <w:ind w:left="3540" w:hanging="3540"/>
        <w:rPr>
          <w:rFonts w:ascii="Georgia" w:hAnsi="Georgia" w:cs="Arial"/>
          <w:sz w:val="22"/>
          <w:szCs w:val="22"/>
          <w:lang w:val="es-CO"/>
        </w:rPr>
      </w:pPr>
      <w:r w:rsidRPr="006B31F3">
        <w:rPr>
          <w:rFonts w:ascii="Georgia" w:hAnsi="Georgia" w:cs="Arial"/>
          <w:sz w:val="22"/>
          <w:szCs w:val="22"/>
        </w:rPr>
        <w:tab/>
      </w:r>
      <w:r w:rsidRPr="006B31F3">
        <w:rPr>
          <w:rFonts w:ascii="Georgia" w:hAnsi="Georgia" w:cs="Arial"/>
          <w:sz w:val="22"/>
          <w:szCs w:val="22"/>
        </w:rPr>
        <w:tab/>
      </w:r>
      <w:proofErr w:type="spellStart"/>
      <w:r w:rsidR="00157C3D" w:rsidRPr="006B31F3">
        <w:rPr>
          <w:rFonts w:ascii="Georgia" w:hAnsi="Georgia" w:cs="Arial"/>
          <w:sz w:val="22"/>
          <w:szCs w:val="22"/>
        </w:rPr>
        <w:t>Incidentado</w:t>
      </w:r>
      <w:proofErr w:type="spellEnd"/>
      <w:r w:rsidR="00A739F2" w:rsidRPr="006B31F3">
        <w:rPr>
          <w:rFonts w:ascii="Georgia" w:hAnsi="Georgia" w:cs="Arial"/>
          <w:sz w:val="22"/>
          <w:szCs w:val="22"/>
        </w:rPr>
        <w:t xml:space="preserve"> (s)</w:t>
      </w:r>
      <w:r w:rsid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3956F3">
        <w:rPr>
          <w:rFonts w:ascii="Georgia" w:hAnsi="Georgia" w:cs="Arial"/>
          <w:sz w:val="22"/>
          <w:szCs w:val="22"/>
          <w:lang w:val="es-CO"/>
        </w:rPr>
        <w:t xml:space="preserve">Gerente </w:t>
      </w:r>
      <w:r w:rsidR="00271F0F">
        <w:rPr>
          <w:rFonts w:ascii="Georgia" w:hAnsi="Georgia" w:cs="Arial"/>
          <w:sz w:val="22"/>
          <w:szCs w:val="22"/>
          <w:lang w:val="es-CO"/>
        </w:rPr>
        <w:t xml:space="preserve">Departamental, Seccional Risaralda, y Gerente </w:t>
      </w:r>
    </w:p>
    <w:p w:rsidR="005A3336" w:rsidRPr="006B31F3" w:rsidRDefault="00271F0F" w:rsidP="003C4EBE">
      <w:pPr>
        <w:pStyle w:val="Textoindependiente"/>
        <w:spacing w:line="360" w:lineRule="auto"/>
        <w:ind w:left="3540" w:hanging="3540"/>
        <w:rPr>
          <w:rFonts w:ascii="Georgia" w:hAnsi="Georgia" w:cs="Arial"/>
          <w:sz w:val="22"/>
          <w:szCs w:val="22"/>
          <w:lang w:val="es-CO"/>
        </w:rPr>
      </w:pPr>
      <w:r>
        <w:rPr>
          <w:rFonts w:ascii="Georgia" w:hAnsi="Georgia" w:cs="Arial"/>
          <w:sz w:val="22"/>
          <w:szCs w:val="22"/>
          <w:lang w:val="es-CO"/>
        </w:rPr>
        <w:tab/>
      </w:r>
      <w:r>
        <w:rPr>
          <w:rFonts w:ascii="Georgia" w:hAnsi="Georgia" w:cs="Arial"/>
          <w:sz w:val="22"/>
          <w:szCs w:val="22"/>
          <w:lang w:val="es-CO"/>
        </w:rPr>
        <w:tab/>
      </w:r>
      <w:r>
        <w:rPr>
          <w:rFonts w:ascii="Georgia" w:hAnsi="Georgia" w:cs="Arial"/>
          <w:sz w:val="22"/>
          <w:szCs w:val="22"/>
          <w:lang w:val="es-CO"/>
        </w:rPr>
        <w:tab/>
      </w:r>
      <w:r>
        <w:rPr>
          <w:rFonts w:ascii="Georgia" w:hAnsi="Georgia" w:cs="Arial"/>
          <w:sz w:val="22"/>
          <w:szCs w:val="22"/>
          <w:lang w:val="es-CO"/>
        </w:rPr>
        <w:tab/>
      </w:r>
      <w:r>
        <w:rPr>
          <w:rFonts w:ascii="Georgia" w:hAnsi="Georgia" w:cs="Arial"/>
          <w:sz w:val="22"/>
          <w:szCs w:val="22"/>
          <w:lang w:val="es-CO"/>
        </w:rPr>
        <w:tab/>
      </w:r>
      <w:r w:rsidRPr="00271F0F">
        <w:rPr>
          <w:rFonts w:ascii="Georgia" w:hAnsi="Georgia" w:cs="Arial"/>
          <w:color w:val="FFFFFF" w:themeColor="background1"/>
          <w:sz w:val="22"/>
          <w:szCs w:val="22"/>
          <w:lang w:val="es-CO"/>
        </w:rPr>
        <w:t xml:space="preserve">: </w:t>
      </w:r>
      <w:r>
        <w:rPr>
          <w:rFonts w:ascii="Georgia" w:hAnsi="Georgia" w:cs="Arial"/>
          <w:sz w:val="22"/>
          <w:szCs w:val="22"/>
          <w:lang w:val="es-CO"/>
        </w:rPr>
        <w:t xml:space="preserve">General  </w:t>
      </w:r>
      <w:r w:rsidR="003956F3">
        <w:rPr>
          <w:rFonts w:ascii="Georgia" w:hAnsi="Georgia" w:cs="Arial"/>
          <w:sz w:val="22"/>
          <w:szCs w:val="22"/>
          <w:lang w:val="es-CO"/>
        </w:rPr>
        <w:t xml:space="preserve">de </w:t>
      </w:r>
      <w:proofErr w:type="spellStart"/>
      <w:r w:rsidR="003956F3">
        <w:rPr>
          <w:rFonts w:ascii="Georgia" w:hAnsi="Georgia" w:cs="Arial"/>
          <w:sz w:val="22"/>
          <w:szCs w:val="22"/>
          <w:lang w:val="es-CO"/>
        </w:rPr>
        <w:t>Asmet</w:t>
      </w:r>
      <w:proofErr w:type="spellEnd"/>
      <w:r w:rsidR="003956F3">
        <w:rPr>
          <w:rFonts w:ascii="Georgia" w:hAnsi="Georgia" w:cs="Arial"/>
          <w:sz w:val="22"/>
          <w:szCs w:val="22"/>
          <w:lang w:val="es-CO"/>
        </w:rPr>
        <w:t xml:space="preserve"> Salud</w:t>
      </w:r>
      <w:r w:rsidRPr="00271F0F">
        <w:rPr>
          <w:rFonts w:ascii="Georgia" w:hAnsi="Georgia" w:cs="Arial"/>
          <w:color w:val="FFFFFF" w:themeColor="background1"/>
          <w:sz w:val="22"/>
          <w:szCs w:val="22"/>
          <w:lang w:val="es-CO"/>
        </w:rPr>
        <w:t xml:space="preserve"> </w:t>
      </w:r>
      <w:r w:rsidR="003956F3">
        <w:rPr>
          <w:rFonts w:ascii="Georgia" w:hAnsi="Georgia" w:cs="Arial"/>
          <w:sz w:val="22"/>
          <w:szCs w:val="22"/>
          <w:lang w:val="es-CO"/>
        </w:rPr>
        <w:t xml:space="preserve">EPS </w:t>
      </w:r>
    </w:p>
    <w:p w:rsidR="00771048"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Procedencia</w:t>
      </w:r>
      <w:r w:rsidR="005A3336" w:rsidRPr="006B31F3">
        <w:rPr>
          <w:rFonts w:ascii="Georgia" w:hAnsi="Georgia" w:cs="Arial"/>
          <w:sz w:val="22"/>
          <w:szCs w:val="22"/>
        </w:rPr>
        <w:tab/>
      </w:r>
      <w:r w:rsidR="003274BF"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A3336" w:rsidRPr="006B31F3">
        <w:rPr>
          <w:rFonts w:ascii="Georgia" w:hAnsi="Georgia" w:cs="Arial"/>
          <w:sz w:val="22"/>
          <w:szCs w:val="22"/>
        </w:rPr>
        <w:t xml:space="preserve">Juzgado </w:t>
      </w:r>
      <w:r w:rsidR="00271F0F">
        <w:rPr>
          <w:rFonts w:ascii="Georgia" w:hAnsi="Georgia" w:cs="Arial"/>
          <w:sz w:val="22"/>
          <w:szCs w:val="22"/>
        </w:rPr>
        <w:t>Tercero de Familia de Pereira</w:t>
      </w:r>
    </w:p>
    <w:p w:rsidR="005A3336"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Radicación</w:t>
      </w:r>
      <w:r w:rsidR="003274BF"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271F0F">
        <w:rPr>
          <w:rFonts w:ascii="Georgia" w:hAnsi="Georgia" w:cs="Arial"/>
          <w:sz w:val="22"/>
          <w:szCs w:val="22"/>
        </w:rPr>
        <w:t>2013</w:t>
      </w:r>
      <w:r w:rsidR="005F01E5">
        <w:rPr>
          <w:rFonts w:ascii="Georgia" w:hAnsi="Georgia" w:cs="Arial"/>
          <w:sz w:val="22"/>
          <w:szCs w:val="22"/>
        </w:rPr>
        <w:t>-</w:t>
      </w:r>
      <w:r w:rsidR="00271F0F">
        <w:rPr>
          <w:rFonts w:ascii="Georgia" w:hAnsi="Georgia" w:cs="Arial"/>
          <w:sz w:val="22"/>
          <w:szCs w:val="22"/>
        </w:rPr>
        <w:t>00690</w:t>
      </w:r>
      <w:r w:rsidR="005F01E5">
        <w:rPr>
          <w:rFonts w:ascii="Georgia" w:hAnsi="Georgia" w:cs="Arial"/>
          <w:sz w:val="22"/>
          <w:szCs w:val="22"/>
        </w:rPr>
        <w:t>-01</w:t>
      </w:r>
    </w:p>
    <w:p w:rsidR="00C2790B" w:rsidRPr="006B31F3" w:rsidRDefault="00C2790B" w:rsidP="00C2790B">
      <w:pPr>
        <w:pStyle w:val="Textoindependien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t>Tema</w:t>
      </w:r>
      <w:r w:rsidRPr="006B31F3">
        <w:rPr>
          <w:rFonts w:ascii="Georgia" w:hAnsi="Georgia" w:cs="Arial"/>
          <w:sz w:val="22"/>
          <w:szCs w:val="22"/>
        </w:rPr>
        <w:tab/>
      </w:r>
      <w:r w:rsidRPr="006B31F3">
        <w:rPr>
          <w:rFonts w:ascii="Georgia" w:hAnsi="Georgia" w:cs="Arial"/>
          <w:sz w:val="22"/>
          <w:szCs w:val="22"/>
        </w:rPr>
        <w:tab/>
      </w:r>
      <w:r w:rsidRPr="006B31F3">
        <w:rPr>
          <w:rFonts w:ascii="Georgia" w:hAnsi="Georgia" w:cs="Arial"/>
          <w:sz w:val="22"/>
          <w:szCs w:val="22"/>
        </w:rPr>
        <w:tab/>
        <w:t xml:space="preserve">: </w:t>
      </w:r>
      <w:r w:rsidR="009662F7" w:rsidRPr="006B31F3">
        <w:rPr>
          <w:rFonts w:ascii="Georgia" w:hAnsi="Georgia" w:cs="Arial"/>
          <w:sz w:val="22"/>
          <w:szCs w:val="22"/>
        </w:rPr>
        <w:t>Respon</w:t>
      </w:r>
      <w:r w:rsidR="00AB2DAE" w:rsidRPr="006B31F3">
        <w:rPr>
          <w:rFonts w:ascii="Georgia" w:hAnsi="Georgia" w:cs="Arial"/>
          <w:sz w:val="22"/>
          <w:szCs w:val="22"/>
        </w:rPr>
        <w:t>s</w:t>
      </w:r>
      <w:r w:rsidR="009662F7" w:rsidRPr="006B31F3">
        <w:rPr>
          <w:rFonts w:ascii="Georgia" w:hAnsi="Georgia" w:cs="Arial"/>
          <w:sz w:val="22"/>
          <w:szCs w:val="22"/>
        </w:rPr>
        <w:t>abilidad subjetiva</w:t>
      </w:r>
      <w:r w:rsidRPr="006B31F3">
        <w:rPr>
          <w:rFonts w:ascii="Georgia" w:hAnsi="Georgia" w:cs="Arial"/>
          <w:sz w:val="22"/>
          <w:szCs w:val="22"/>
        </w:rPr>
        <w:t xml:space="preserve"> </w:t>
      </w:r>
      <w:r w:rsidR="00311054">
        <w:rPr>
          <w:rFonts w:ascii="Georgia" w:hAnsi="Georgia" w:cs="Arial"/>
          <w:sz w:val="22"/>
          <w:szCs w:val="22"/>
        </w:rPr>
        <w:t>– Ajuste orden – Desafiliación</w:t>
      </w:r>
    </w:p>
    <w:p w:rsidR="00233E73" w:rsidRPr="006B31F3" w:rsidRDefault="005A3336" w:rsidP="00771048">
      <w:pPr>
        <w:spacing w:line="360" w:lineRule="auto"/>
        <w:ind w:left="708" w:firstLine="708"/>
        <w:rPr>
          <w:rFonts w:ascii="Georgia" w:hAnsi="Georgia" w:cs="Arial"/>
          <w:sz w:val="22"/>
          <w:szCs w:val="22"/>
          <w:lang w:val="es-CO"/>
        </w:rPr>
      </w:pPr>
      <w:r w:rsidRPr="006B31F3">
        <w:rPr>
          <w:rFonts w:ascii="Georgia" w:hAnsi="Georgia" w:cs="Arial"/>
          <w:sz w:val="22"/>
          <w:szCs w:val="22"/>
          <w:lang w:val="es-CO"/>
        </w:rPr>
        <w:t>Magistrado Ponente</w:t>
      </w:r>
      <w:r w:rsidR="003274BF" w:rsidRPr="006B31F3">
        <w:rPr>
          <w:rFonts w:ascii="Georgia" w:hAnsi="Georgia" w:cs="Arial"/>
          <w:sz w:val="22"/>
          <w:szCs w:val="22"/>
          <w:lang w:val="es-CO"/>
        </w:rPr>
        <w:tab/>
      </w:r>
      <w:r w:rsidRPr="006B31F3">
        <w:rPr>
          <w:rFonts w:ascii="Georgia" w:hAnsi="Georgia" w:cs="Arial"/>
          <w:sz w:val="22"/>
          <w:szCs w:val="22"/>
          <w:lang w:val="es-CO"/>
        </w:rPr>
        <w:t xml:space="preserve">: </w:t>
      </w:r>
      <w:proofErr w:type="spellStart"/>
      <w:r w:rsidR="00233E73" w:rsidRPr="006B31F3">
        <w:rPr>
          <w:rFonts w:ascii="Georgia" w:hAnsi="Georgia" w:cs="Arial"/>
          <w:smallCaps/>
          <w:sz w:val="22"/>
          <w:szCs w:val="22"/>
          <w:lang w:val="es-CO"/>
        </w:rPr>
        <w:t>Duberney</w:t>
      </w:r>
      <w:proofErr w:type="spellEnd"/>
      <w:r w:rsidR="00233E73" w:rsidRPr="006B31F3">
        <w:rPr>
          <w:rFonts w:ascii="Georgia" w:hAnsi="Georgia" w:cs="Arial"/>
          <w:smallCaps/>
          <w:sz w:val="22"/>
          <w:szCs w:val="22"/>
          <w:lang w:val="es-CO"/>
        </w:rPr>
        <w:t xml:space="preserve"> Grisales Herrera</w:t>
      </w:r>
    </w:p>
    <w:p w:rsidR="00271F0F" w:rsidRPr="00271F0F" w:rsidRDefault="00271F0F" w:rsidP="00271F0F">
      <w:pPr>
        <w:pBdr>
          <w:bottom w:val="double" w:sz="6" w:space="1" w:color="auto"/>
        </w:pBdr>
        <w:spacing w:line="360" w:lineRule="auto"/>
        <w:jc w:val="center"/>
        <w:rPr>
          <w:rFonts w:ascii="Georgia" w:hAnsi="Georgia" w:cs="Arial"/>
          <w:b/>
          <w:bCs/>
          <w:szCs w:val="22"/>
        </w:rPr>
      </w:pPr>
    </w:p>
    <w:p w:rsidR="00271F0F" w:rsidRPr="00CD6BE6" w:rsidRDefault="00271F0F" w:rsidP="00271F0F">
      <w:pPr>
        <w:spacing w:line="360" w:lineRule="auto"/>
        <w:jc w:val="center"/>
        <w:rPr>
          <w:rFonts w:ascii="Georgia" w:hAnsi="Georgia" w:cs="Arial"/>
          <w:b/>
          <w:bCs/>
          <w:sz w:val="24"/>
          <w:szCs w:val="22"/>
        </w:rPr>
      </w:pPr>
    </w:p>
    <w:p w:rsidR="00271F0F" w:rsidRPr="006B31F3" w:rsidRDefault="00271F0F" w:rsidP="00271F0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 xml:space="preserve">Pereira, R., </w:t>
      </w:r>
      <w:r>
        <w:rPr>
          <w:rFonts w:ascii="Georgia" w:hAnsi="Georgia" w:cs="Arial"/>
          <w:smallCaps/>
          <w:sz w:val="28"/>
          <w:szCs w:val="28"/>
          <w:lang w:val="es-CO"/>
        </w:rPr>
        <w:t xml:space="preserve">veintitrés </w:t>
      </w:r>
      <w:r w:rsidRPr="006B31F3">
        <w:rPr>
          <w:rFonts w:ascii="Georgia" w:hAnsi="Georgia" w:cs="Arial"/>
          <w:smallCaps/>
          <w:sz w:val="28"/>
          <w:szCs w:val="28"/>
          <w:lang w:val="es-CO"/>
        </w:rPr>
        <w:t>(</w:t>
      </w:r>
      <w:r>
        <w:rPr>
          <w:rFonts w:ascii="Georgia" w:hAnsi="Georgia" w:cs="Arial"/>
          <w:smallCaps/>
          <w:sz w:val="28"/>
          <w:szCs w:val="28"/>
          <w:lang w:val="es-CO"/>
        </w:rPr>
        <w:t>23</w:t>
      </w:r>
      <w:r w:rsidRPr="006B31F3">
        <w:rPr>
          <w:rFonts w:ascii="Georgia" w:hAnsi="Georgia" w:cs="Arial"/>
          <w:smallCaps/>
          <w:sz w:val="28"/>
          <w:szCs w:val="28"/>
          <w:lang w:val="es-CO"/>
        </w:rPr>
        <w:t xml:space="preserve">) de </w:t>
      </w:r>
      <w:r>
        <w:rPr>
          <w:rFonts w:ascii="Georgia" w:hAnsi="Georgia" w:cs="Arial"/>
          <w:smallCaps/>
          <w:sz w:val="28"/>
          <w:szCs w:val="28"/>
          <w:lang w:val="es-CO"/>
        </w:rPr>
        <w:t xml:space="preserve">octubre </w:t>
      </w:r>
      <w:r w:rsidRPr="006B31F3">
        <w:rPr>
          <w:rFonts w:ascii="Georgia" w:hAnsi="Georgia" w:cs="Arial"/>
          <w:smallCaps/>
          <w:sz w:val="28"/>
          <w:szCs w:val="28"/>
          <w:lang w:val="es-CO"/>
        </w:rPr>
        <w:t>de dos mil diecisiete (2017)</w:t>
      </w:r>
      <w:r w:rsidRPr="006B31F3">
        <w:rPr>
          <w:rFonts w:ascii="Georgia" w:hAnsi="Georgia" w:cs="Arial"/>
          <w:sz w:val="28"/>
          <w:szCs w:val="28"/>
          <w:lang w:val="es-CO"/>
        </w:rPr>
        <w:t>.</w:t>
      </w:r>
    </w:p>
    <w:p w:rsidR="00EC6535" w:rsidRPr="006B31F3" w:rsidRDefault="00EC6535" w:rsidP="00771048">
      <w:pPr>
        <w:spacing w:line="360" w:lineRule="auto"/>
        <w:jc w:val="center"/>
        <w:rPr>
          <w:rFonts w:ascii="Georgia" w:hAnsi="Georgia" w:cs="Arial"/>
          <w:b/>
          <w:bCs/>
          <w:sz w:val="24"/>
          <w:szCs w:val="24"/>
          <w:lang w:val="es-CO"/>
        </w:rPr>
      </w:pPr>
    </w:p>
    <w:p w:rsidR="0005223F" w:rsidRPr="006B31F3"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6B31F3" w:rsidRDefault="0005223F" w:rsidP="0005223F">
      <w:pPr>
        <w:pStyle w:val="Puesto"/>
        <w:spacing w:line="360" w:lineRule="auto"/>
        <w:jc w:val="left"/>
        <w:rPr>
          <w:rFonts w:ascii="Georgia" w:hAnsi="Georgia"/>
          <w:b w:val="0"/>
          <w:bCs w:val="0"/>
          <w:i w:val="0"/>
          <w:iCs w:val="0"/>
          <w:spacing w:val="-3"/>
          <w:szCs w:val="22"/>
          <w:lang w:val="es-ES_tradnl"/>
        </w:rPr>
      </w:pPr>
    </w:p>
    <w:p w:rsidR="009662F7" w:rsidRPr="006B31F3" w:rsidRDefault="009662F7" w:rsidP="009662F7">
      <w:pPr>
        <w:pStyle w:val="Puesto"/>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6B31F3" w:rsidRDefault="00594362" w:rsidP="0005223F">
      <w:pPr>
        <w:pStyle w:val="Puesto"/>
        <w:spacing w:line="360" w:lineRule="auto"/>
        <w:jc w:val="left"/>
        <w:rPr>
          <w:rFonts w:ascii="Georgia" w:hAnsi="Georgia"/>
          <w:b w:val="0"/>
          <w:bCs w:val="0"/>
          <w:i w:val="0"/>
          <w:iCs w:val="0"/>
          <w:spacing w:val="-3"/>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6B31F3" w:rsidRDefault="00B746F1" w:rsidP="005B0851">
      <w:pPr>
        <w:pStyle w:val="Puesto"/>
        <w:spacing w:line="360" w:lineRule="auto"/>
        <w:jc w:val="left"/>
        <w:rPr>
          <w:rFonts w:ascii="Georgia" w:hAnsi="Georgia"/>
          <w:b w:val="0"/>
          <w:bCs w:val="0"/>
          <w:i w:val="0"/>
          <w:iCs w:val="0"/>
          <w:spacing w:val="-3"/>
          <w:szCs w:val="22"/>
          <w:lang w:val="es-ES_tradnl"/>
        </w:rPr>
      </w:pPr>
    </w:p>
    <w:p w:rsidR="003956F3" w:rsidRPr="00F974F9" w:rsidRDefault="00060EFC" w:rsidP="003956F3">
      <w:pPr>
        <w:pStyle w:val="Textoindependiente"/>
        <w:spacing w:line="360" w:lineRule="auto"/>
        <w:rPr>
          <w:rFonts w:ascii="Georgia" w:hAnsi="Georgia" w:cs="Arial"/>
        </w:rPr>
      </w:pPr>
      <w:r w:rsidRPr="006B31F3">
        <w:rPr>
          <w:rFonts w:ascii="Georgia" w:hAnsi="Georgia" w:cs="Arial"/>
          <w:lang w:val="es-CO"/>
        </w:rPr>
        <w:t xml:space="preserve">Se </w:t>
      </w:r>
      <w:r w:rsidR="00594362" w:rsidRPr="006B31F3">
        <w:rPr>
          <w:rFonts w:ascii="Georgia" w:hAnsi="Georgia" w:cs="Arial"/>
          <w:lang w:val="es-CO"/>
        </w:rPr>
        <w:t xml:space="preserve">reclamó </w:t>
      </w:r>
      <w:r w:rsidR="00407346" w:rsidRPr="006B31F3">
        <w:rPr>
          <w:rFonts w:ascii="Georgia" w:hAnsi="Georgia" w:cs="Arial"/>
          <w:lang w:val="es-CO"/>
        </w:rPr>
        <w:t xml:space="preserve">en </w:t>
      </w:r>
      <w:r w:rsidR="00582DBE" w:rsidRPr="006B31F3">
        <w:rPr>
          <w:rFonts w:ascii="Georgia" w:hAnsi="Georgia" w:cs="Arial"/>
          <w:lang w:val="es-CO"/>
        </w:rPr>
        <w:t xml:space="preserve">el </w:t>
      </w:r>
      <w:r w:rsidR="00271F0F">
        <w:rPr>
          <w:rFonts w:ascii="Georgia" w:hAnsi="Georgia" w:cs="Arial"/>
          <w:lang w:val="es-CO"/>
        </w:rPr>
        <w:t xml:space="preserve">01-09-2017 </w:t>
      </w:r>
      <w:r w:rsidR="009662F7" w:rsidRPr="006B31F3">
        <w:rPr>
          <w:rFonts w:ascii="Georgia" w:hAnsi="Georgia" w:cs="Arial"/>
          <w:lang w:val="es-CO"/>
        </w:rPr>
        <w:t>a</w:t>
      </w:r>
      <w:r w:rsidR="00CF40BD" w:rsidRPr="006B31F3">
        <w:rPr>
          <w:rFonts w:ascii="Georgia" w:hAnsi="Georgia" w:cs="Arial"/>
          <w:lang w:val="es-CO"/>
        </w:rPr>
        <w:t xml:space="preserve">nte </w:t>
      </w:r>
      <w:r w:rsidR="009C3F6A" w:rsidRPr="006B31F3">
        <w:rPr>
          <w:rFonts w:ascii="Georgia" w:hAnsi="Georgia" w:cs="Arial"/>
          <w:lang w:val="es-CO"/>
        </w:rPr>
        <w:t>el</w:t>
      </w:r>
      <w:r w:rsidRPr="006B31F3">
        <w:rPr>
          <w:rFonts w:ascii="Georgia" w:hAnsi="Georgia" w:cs="Arial"/>
          <w:lang w:val="es-CO"/>
        </w:rPr>
        <w:t xml:space="preserve"> </w:t>
      </w:r>
      <w:r w:rsidRPr="006B31F3">
        <w:rPr>
          <w:rFonts w:ascii="Georgia" w:hAnsi="Georgia" w:cs="Arial"/>
          <w:i/>
          <w:lang w:val="es-CO"/>
        </w:rPr>
        <w:t>a quo</w:t>
      </w:r>
      <w:r w:rsidR="00AB1D72" w:rsidRPr="006B31F3">
        <w:rPr>
          <w:rFonts w:ascii="Georgia" w:hAnsi="Georgia" w:cs="Arial"/>
          <w:lang w:val="es-CO"/>
        </w:rPr>
        <w:t>,</w:t>
      </w:r>
      <w:r w:rsidR="00594362" w:rsidRPr="006B31F3">
        <w:rPr>
          <w:rFonts w:ascii="Georgia" w:hAnsi="Georgia" w:cs="Arial"/>
          <w:lang w:val="es-CO"/>
        </w:rPr>
        <w:t xml:space="preserve"> iniciar incidente de desacato</w:t>
      </w:r>
      <w:r w:rsidR="00086B35" w:rsidRPr="006B31F3">
        <w:rPr>
          <w:rFonts w:ascii="Georgia" w:hAnsi="Georgia" w:cs="Arial"/>
          <w:lang w:val="es-CO"/>
        </w:rPr>
        <w:t xml:space="preserve"> </w:t>
      </w:r>
      <w:r w:rsidR="00594362" w:rsidRPr="006B31F3">
        <w:rPr>
          <w:rFonts w:ascii="Georgia" w:hAnsi="Georgia" w:cs="Arial"/>
        </w:rPr>
        <w:t>(Folio</w:t>
      </w:r>
      <w:r w:rsidR="00143FDC" w:rsidRPr="006B31F3">
        <w:rPr>
          <w:rFonts w:ascii="Georgia" w:hAnsi="Georgia" w:cs="Arial"/>
        </w:rPr>
        <w:t xml:space="preserve"> </w:t>
      </w:r>
      <w:r w:rsidR="00271F0F">
        <w:rPr>
          <w:rFonts w:ascii="Georgia" w:hAnsi="Georgia" w:cs="Arial"/>
        </w:rPr>
        <w:t>1 (Sic)</w:t>
      </w:r>
      <w:r w:rsidR="00407346" w:rsidRPr="006B31F3">
        <w:rPr>
          <w:rFonts w:ascii="Georgia" w:hAnsi="Georgia" w:cs="Arial"/>
        </w:rPr>
        <w:t xml:space="preserve">, </w:t>
      </w:r>
      <w:r w:rsidR="00594362" w:rsidRPr="006B31F3">
        <w:rPr>
          <w:rFonts w:ascii="Georgia" w:hAnsi="Georgia" w:cs="Arial"/>
        </w:rPr>
        <w:t>cua</w:t>
      </w:r>
      <w:r w:rsidR="00C9518C" w:rsidRPr="006B31F3">
        <w:rPr>
          <w:rFonts w:ascii="Georgia" w:hAnsi="Georgia" w:cs="Arial"/>
        </w:rPr>
        <w:t>derno incidente)</w:t>
      </w:r>
      <w:r w:rsidR="00CD3664" w:rsidRPr="006B31F3">
        <w:rPr>
          <w:rFonts w:ascii="Georgia" w:hAnsi="Georgia" w:cs="Arial"/>
        </w:rPr>
        <w:t xml:space="preserve">. </w:t>
      </w:r>
      <w:r w:rsidR="003956F3" w:rsidRPr="00F974F9">
        <w:rPr>
          <w:rFonts w:ascii="Georgia" w:hAnsi="Georgia" w:cs="Arial"/>
          <w:lang w:val="es-CO"/>
        </w:rPr>
        <w:t xml:space="preserve">El Despacho con auto del </w:t>
      </w:r>
      <w:r w:rsidR="00271F0F">
        <w:rPr>
          <w:rFonts w:ascii="Georgia" w:hAnsi="Georgia" w:cs="Arial"/>
          <w:lang w:val="es-CO"/>
        </w:rPr>
        <w:t>05-09-2017</w:t>
      </w:r>
      <w:r w:rsidR="003956F3" w:rsidRPr="00F974F9">
        <w:rPr>
          <w:rFonts w:ascii="Georgia" w:hAnsi="Georgia" w:cs="Arial"/>
          <w:lang w:val="es-CO"/>
        </w:rPr>
        <w:t xml:space="preserve">, </w:t>
      </w:r>
      <w:r w:rsidR="00271F0F">
        <w:rPr>
          <w:rFonts w:ascii="Georgia" w:hAnsi="Georgia" w:cs="Arial"/>
          <w:lang w:val="es-CO"/>
        </w:rPr>
        <w:t xml:space="preserve">ajustó la orden de tutela y requirió a los Gerentes Departamental, Seccional Risaralda y General de </w:t>
      </w:r>
      <w:proofErr w:type="spellStart"/>
      <w:r w:rsidR="003956F3">
        <w:rPr>
          <w:rFonts w:ascii="Georgia" w:hAnsi="Georgia" w:cs="Arial"/>
          <w:lang w:val="es-CO"/>
        </w:rPr>
        <w:t>Asmet</w:t>
      </w:r>
      <w:proofErr w:type="spellEnd"/>
      <w:r w:rsidR="003956F3">
        <w:rPr>
          <w:rFonts w:ascii="Georgia" w:hAnsi="Georgia" w:cs="Arial"/>
          <w:lang w:val="es-CO"/>
        </w:rPr>
        <w:t xml:space="preserve"> Salud EPS</w:t>
      </w:r>
      <w:r w:rsidR="003956F3" w:rsidRPr="00F974F9">
        <w:rPr>
          <w:rFonts w:ascii="Georgia" w:hAnsi="Georgia" w:cs="Arial"/>
          <w:lang w:val="es-CO"/>
        </w:rPr>
        <w:t xml:space="preserve"> (Folio</w:t>
      </w:r>
      <w:r w:rsidR="00271F0F">
        <w:rPr>
          <w:rFonts w:ascii="Georgia" w:hAnsi="Georgia" w:cs="Arial"/>
          <w:lang w:val="es-CO"/>
        </w:rPr>
        <w:t>s</w:t>
      </w:r>
      <w:r w:rsidR="003956F3" w:rsidRPr="00F974F9">
        <w:rPr>
          <w:rFonts w:ascii="Georgia" w:hAnsi="Georgia" w:cs="Arial"/>
          <w:lang w:val="es-CO"/>
        </w:rPr>
        <w:t xml:space="preserve"> </w:t>
      </w:r>
      <w:r w:rsidR="00271F0F">
        <w:rPr>
          <w:rFonts w:ascii="Georgia" w:hAnsi="Georgia" w:cs="Arial"/>
          <w:lang w:val="es-CO"/>
        </w:rPr>
        <w:t>8 y 9 (Sic)</w:t>
      </w:r>
      <w:r w:rsidR="003956F3" w:rsidRPr="00F974F9">
        <w:rPr>
          <w:rFonts w:ascii="Georgia" w:hAnsi="Georgia" w:cs="Arial"/>
        </w:rPr>
        <w:t xml:space="preserve">, </w:t>
      </w:r>
      <w:r w:rsidR="003956F3">
        <w:rPr>
          <w:rFonts w:ascii="Georgia" w:hAnsi="Georgia" w:cs="Arial"/>
        </w:rPr>
        <w:t>ibídem</w:t>
      </w:r>
      <w:r w:rsidR="003956F3" w:rsidRPr="00F974F9">
        <w:rPr>
          <w:rFonts w:ascii="Georgia" w:hAnsi="Georgia" w:cs="Arial"/>
          <w:lang w:val="es-CO"/>
        </w:rPr>
        <w:t xml:space="preserve">), luego, con proveído del </w:t>
      </w:r>
      <w:r w:rsidR="00271F0F">
        <w:rPr>
          <w:rFonts w:ascii="Georgia" w:hAnsi="Georgia" w:cs="Arial"/>
          <w:lang w:val="es-CO"/>
        </w:rPr>
        <w:t>20</w:t>
      </w:r>
      <w:r w:rsidR="003956F3">
        <w:rPr>
          <w:rFonts w:ascii="Georgia" w:hAnsi="Georgia" w:cs="Arial"/>
          <w:lang w:val="es-CO"/>
        </w:rPr>
        <w:t xml:space="preserve">-09-2017 </w:t>
      </w:r>
      <w:r w:rsidR="003956F3" w:rsidRPr="00F974F9">
        <w:rPr>
          <w:rFonts w:ascii="Georgia" w:hAnsi="Georgia" w:cs="Arial"/>
          <w:lang w:val="es-CO"/>
        </w:rPr>
        <w:t xml:space="preserve">dio apertura al incidente en su contra </w:t>
      </w:r>
      <w:r w:rsidR="00271F0F">
        <w:rPr>
          <w:rFonts w:ascii="Georgia" w:hAnsi="Georgia" w:cs="Arial"/>
          <w:lang w:val="es-CO"/>
        </w:rPr>
        <w:t xml:space="preserve">y decretó pruebas </w:t>
      </w:r>
      <w:r w:rsidR="003956F3" w:rsidRPr="00F974F9">
        <w:rPr>
          <w:rFonts w:ascii="Georgia" w:hAnsi="Georgia" w:cs="Arial"/>
          <w:lang w:val="es-CO"/>
        </w:rPr>
        <w:t>(Folio</w:t>
      </w:r>
      <w:r w:rsidR="00271F0F">
        <w:rPr>
          <w:rFonts w:ascii="Georgia" w:hAnsi="Georgia" w:cs="Arial"/>
          <w:lang w:val="es-CO"/>
        </w:rPr>
        <w:t xml:space="preserve"> 14 (Sic)</w:t>
      </w:r>
      <w:r w:rsidR="003956F3" w:rsidRPr="00F974F9">
        <w:rPr>
          <w:rFonts w:ascii="Georgia" w:hAnsi="Georgia" w:cs="Arial"/>
          <w:lang w:val="es-CO"/>
        </w:rPr>
        <w:t xml:space="preserve">, </w:t>
      </w:r>
      <w:r w:rsidR="003956F3" w:rsidRPr="00F974F9">
        <w:rPr>
          <w:rFonts w:ascii="Georgia" w:hAnsi="Georgia" w:cs="Arial"/>
        </w:rPr>
        <w:t xml:space="preserve">ib.), y con decisión del </w:t>
      </w:r>
      <w:r w:rsidR="00271F0F">
        <w:rPr>
          <w:rFonts w:ascii="Georgia" w:hAnsi="Georgia" w:cs="Arial"/>
        </w:rPr>
        <w:t>02-10</w:t>
      </w:r>
      <w:r w:rsidR="003956F3">
        <w:rPr>
          <w:rFonts w:ascii="Georgia" w:hAnsi="Georgia" w:cs="Arial"/>
        </w:rPr>
        <w:t xml:space="preserve">-2017 </w:t>
      </w:r>
      <w:r w:rsidR="003956F3" w:rsidRPr="00F974F9">
        <w:rPr>
          <w:rFonts w:ascii="Georgia" w:hAnsi="Georgia" w:cs="Arial"/>
          <w:lang w:val="es-CO"/>
        </w:rPr>
        <w:t xml:space="preserve">los sancionó </w:t>
      </w:r>
      <w:r w:rsidR="003956F3" w:rsidRPr="00F974F9">
        <w:rPr>
          <w:rFonts w:ascii="Georgia" w:hAnsi="Georgia" w:cs="Arial"/>
        </w:rPr>
        <w:t xml:space="preserve">(Folios </w:t>
      </w:r>
      <w:r w:rsidR="00271F0F">
        <w:rPr>
          <w:rFonts w:ascii="Georgia" w:hAnsi="Georgia" w:cs="Arial"/>
        </w:rPr>
        <w:t>18 y 19 (Sic)</w:t>
      </w:r>
      <w:r w:rsidR="003956F3" w:rsidRPr="00F974F9">
        <w:rPr>
          <w:rFonts w:ascii="Georgia" w:hAnsi="Georgia" w:cs="Arial"/>
        </w:rPr>
        <w:t xml:space="preserve">, ib.). </w:t>
      </w:r>
    </w:p>
    <w:p w:rsidR="00D27D53" w:rsidRPr="006B31F3" w:rsidRDefault="00D27D53" w:rsidP="00CD4CC1">
      <w:pPr>
        <w:pStyle w:val="Textoindependiente"/>
        <w:spacing w:line="360" w:lineRule="auto"/>
        <w:rPr>
          <w:rFonts w:ascii="Georgia" w:hAnsi="Georgia" w:cs="Arial"/>
          <w:lang w:val="es-CO"/>
        </w:rPr>
      </w:pPr>
    </w:p>
    <w:p w:rsidR="006B31F3" w:rsidRPr="006B31F3" w:rsidRDefault="006B31F3" w:rsidP="006B31F3">
      <w:pPr>
        <w:pStyle w:val="Prrafodelista"/>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Pr="006B31F3" w:rsidRDefault="006B31F3" w:rsidP="006B31F3">
      <w:pPr>
        <w:spacing w:line="360" w:lineRule="auto"/>
        <w:jc w:val="both"/>
        <w:rPr>
          <w:rFonts w:ascii="Georgia" w:hAnsi="Georgia" w:cs="Arial"/>
          <w:sz w:val="24"/>
          <w:szCs w:val="24"/>
          <w:lang w:val="es-MX"/>
        </w:rPr>
      </w:pPr>
    </w:p>
    <w:p w:rsidR="00271F0F" w:rsidRDefault="006B31F3" w:rsidP="00237AF8">
      <w:pPr>
        <w:pStyle w:val="Textoindependiente"/>
        <w:numPr>
          <w:ilvl w:val="1"/>
          <w:numId w:val="1"/>
        </w:numPr>
        <w:spacing w:line="360" w:lineRule="auto"/>
        <w:ind w:left="709" w:hanging="709"/>
        <w:rPr>
          <w:rFonts w:ascii="Georgia" w:hAnsi="Georgia" w:cs="Arial"/>
          <w:smallCaps/>
          <w:lang w:val="es-CO"/>
        </w:rPr>
      </w:pPr>
      <w:r w:rsidRPr="003956F3">
        <w:rPr>
          <w:rFonts w:ascii="Georgia" w:hAnsi="Georgia" w:cs="Arial"/>
          <w:smallCaps/>
          <w:lang w:val="es-CO"/>
        </w:rPr>
        <w:t xml:space="preserve">La competencia funcional </w:t>
      </w:r>
    </w:p>
    <w:p w:rsidR="00271F0F" w:rsidRDefault="00271F0F" w:rsidP="00271F0F">
      <w:pPr>
        <w:pStyle w:val="Textoindependiente"/>
        <w:spacing w:line="360" w:lineRule="auto"/>
        <w:ind w:left="709"/>
        <w:rPr>
          <w:rFonts w:ascii="Georgia" w:hAnsi="Georgia" w:cs="Arial"/>
          <w:smallCaps/>
          <w:lang w:val="es-CO"/>
        </w:rPr>
      </w:pPr>
    </w:p>
    <w:p w:rsidR="003956F3" w:rsidRPr="003956F3" w:rsidRDefault="006B31F3" w:rsidP="00271F0F">
      <w:pPr>
        <w:pStyle w:val="Textoindependiente"/>
        <w:spacing w:line="360" w:lineRule="auto"/>
        <w:rPr>
          <w:rFonts w:ascii="Georgia" w:hAnsi="Georgia" w:cs="Arial"/>
          <w:smallCaps/>
          <w:lang w:val="es-CO"/>
        </w:rPr>
      </w:pPr>
      <w:r w:rsidRPr="003956F3">
        <w:rPr>
          <w:rFonts w:ascii="Georgia" w:hAnsi="Georgia" w:cs="Arial"/>
          <w:lang w:val="es-MX"/>
        </w:rPr>
        <w:t xml:space="preserve">Esta Sala especializada está facultada para revisar la decisión sancionatoria, al tener la condición de superiora jerárquica del Juzgado </w:t>
      </w:r>
      <w:r w:rsidR="00311054">
        <w:rPr>
          <w:rFonts w:ascii="Georgia" w:hAnsi="Georgia" w:cs="Arial"/>
          <w:lang w:val="es-MX"/>
        </w:rPr>
        <w:t xml:space="preserve">Tercero </w:t>
      </w:r>
      <w:r w:rsidR="003956F3" w:rsidRPr="003956F3">
        <w:rPr>
          <w:rFonts w:ascii="Georgia" w:hAnsi="Georgia" w:cs="Arial"/>
          <w:lang w:val="es-MX"/>
        </w:rPr>
        <w:t xml:space="preserve">de Familia de </w:t>
      </w:r>
      <w:r w:rsidR="00311054">
        <w:rPr>
          <w:rFonts w:ascii="Georgia" w:hAnsi="Georgia" w:cs="Arial"/>
          <w:lang w:val="es-MX"/>
        </w:rPr>
        <w:t>Pereira</w:t>
      </w:r>
      <w:r w:rsidRPr="003956F3">
        <w:rPr>
          <w:rFonts w:ascii="Georgia" w:hAnsi="Georgia" w:cs="Arial"/>
          <w:lang w:val="es-MX"/>
        </w:rPr>
        <w:t xml:space="preserve">. </w:t>
      </w:r>
      <w:r w:rsidR="003956F3" w:rsidRPr="006B31F3">
        <w:rPr>
          <w:rFonts w:ascii="Georgia" w:hAnsi="Georgia" w:cs="Arial"/>
          <w:lang w:val="es-MX"/>
        </w:rPr>
        <w:t xml:space="preserve">La consulta se </w:t>
      </w:r>
      <w:r w:rsidR="003956F3">
        <w:rPr>
          <w:rFonts w:ascii="Georgia" w:hAnsi="Georgia" w:cs="Arial"/>
          <w:lang w:val="es-MX"/>
        </w:rPr>
        <w:t>decide</w:t>
      </w:r>
      <w:r w:rsidR="003956F3" w:rsidRPr="006B31F3">
        <w:rPr>
          <w:rFonts w:ascii="Georgia" w:hAnsi="Georgia" w:cs="Arial"/>
          <w:lang w:val="es-MX"/>
        </w:rPr>
        <w:t xml:space="preserve"> en Sala Unitaria de la Corporación, puesto que no se trata de una providencia que </w:t>
      </w:r>
      <w:r w:rsidR="003956F3" w:rsidRPr="006B31F3">
        <w:rPr>
          <w:rFonts w:ascii="Georgia" w:hAnsi="Georgia" w:cs="Arial"/>
          <w:lang w:val="es-MX"/>
        </w:rPr>
        <w:lastRenderedPageBreak/>
        <w:t xml:space="preserve">deba desatarse en Sala de Decisión </w:t>
      </w:r>
      <w:r w:rsidR="003956F3" w:rsidRPr="00606C26">
        <w:rPr>
          <w:rFonts w:ascii="Georgia" w:hAnsi="Georgia" w:cs="Arial"/>
          <w:lang w:val="es-MX"/>
        </w:rPr>
        <w:t>(Inciso 1º del artículo 35 del CGP). Criterio adoptado desde el 16-08-2016</w:t>
      </w:r>
      <w:r w:rsidR="003956F3" w:rsidRPr="006B31F3">
        <w:rPr>
          <w:rStyle w:val="Refdenotaalpie"/>
          <w:rFonts w:ascii="Georgia" w:hAnsi="Georgia"/>
          <w:lang w:val="es-MX"/>
        </w:rPr>
        <w:footnoteReference w:id="1"/>
      </w:r>
      <w:r w:rsidR="003956F3">
        <w:rPr>
          <w:rFonts w:ascii="Georgia" w:hAnsi="Georgia" w:cs="Arial"/>
          <w:lang w:val="es-MX"/>
        </w:rPr>
        <w:t>.</w:t>
      </w:r>
    </w:p>
    <w:p w:rsidR="005B1F83" w:rsidRPr="003956F3" w:rsidRDefault="005B1F83" w:rsidP="003956F3">
      <w:pPr>
        <w:pStyle w:val="Textoindependiente"/>
        <w:spacing w:line="360" w:lineRule="auto"/>
        <w:ind w:left="709"/>
        <w:rPr>
          <w:rFonts w:ascii="Georgia" w:hAnsi="Georgia" w:cs="Arial"/>
          <w:smallCaps/>
          <w:lang w:val="es-CO"/>
        </w:rPr>
      </w:pPr>
      <w:r w:rsidRPr="003956F3">
        <w:rPr>
          <w:rFonts w:ascii="Georgia" w:hAnsi="Georgia" w:cs="Arial"/>
          <w:lang w:val="es-MX"/>
        </w:rPr>
        <w:t xml:space="preserve"> </w:t>
      </w:r>
    </w:p>
    <w:p w:rsidR="00E574A7" w:rsidRPr="006B31F3" w:rsidRDefault="00E574A7" w:rsidP="005B1F83">
      <w:pPr>
        <w:pStyle w:val="Prrafodelista"/>
        <w:numPr>
          <w:ilvl w:val="1"/>
          <w:numId w:val="1"/>
        </w:numPr>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El problema jurídico para resolver</w:t>
      </w:r>
    </w:p>
    <w:p w:rsidR="00E574A7" w:rsidRPr="006B31F3" w:rsidRDefault="00E574A7" w:rsidP="005B0851">
      <w:pPr>
        <w:pStyle w:val="Puesto"/>
        <w:spacing w:line="360" w:lineRule="auto"/>
        <w:jc w:val="left"/>
        <w:rPr>
          <w:rFonts w:ascii="Georgia" w:hAnsi="Georgia"/>
          <w:b w:val="0"/>
          <w:bCs w:val="0"/>
          <w:i w:val="0"/>
          <w:iCs w:val="0"/>
          <w:spacing w:val="-3"/>
          <w:lang w:val="es-ES_tradnl"/>
        </w:rPr>
      </w:pPr>
    </w:p>
    <w:p w:rsidR="00CD4CC1" w:rsidRPr="006B31F3" w:rsidRDefault="00CD4CC1" w:rsidP="00CD4CC1">
      <w:pPr>
        <w:pStyle w:val="Textoindependiente"/>
        <w:spacing w:line="360" w:lineRule="auto"/>
        <w:rPr>
          <w:rFonts w:ascii="Georgia" w:hAnsi="Georgia" w:cs="Arial"/>
          <w:lang w:val="es-CO"/>
        </w:rPr>
      </w:pPr>
      <w:r w:rsidRPr="006B31F3">
        <w:rPr>
          <w:rFonts w:ascii="Georgia" w:hAnsi="Georgia" w:cs="Arial"/>
        </w:rPr>
        <w:t xml:space="preserve">¿Debe confirmarse, modificarse o revocarse la providencia </w:t>
      </w:r>
      <w:r w:rsidR="00271F0F">
        <w:rPr>
          <w:rFonts w:ascii="Georgia" w:hAnsi="Georgia" w:cs="Arial"/>
        </w:rPr>
        <w:t>02-10-</w:t>
      </w:r>
      <w:r w:rsidR="008D6398" w:rsidRPr="006B31F3">
        <w:rPr>
          <w:rFonts w:ascii="Georgia" w:hAnsi="Georgia" w:cs="Arial"/>
        </w:rPr>
        <w:t xml:space="preserve">2017 </w:t>
      </w:r>
      <w:r w:rsidRPr="006B31F3">
        <w:rPr>
          <w:rFonts w:ascii="Georgia" w:hAnsi="Georgia" w:cs="Arial"/>
        </w:rPr>
        <w:t>mediante la cual se impuso</w:t>
      </w:r>
      <w:r w:rsidR="0000302C" w:rsidRPr="006B31F3">
        <w:rPr>
          <w:rFonts w:ascii="Georgia" w:hAnsi="Georgia" w:cs="Arial"/>
        </w:rPr>
        <w:t xml:space="preserve"> sanción de arresto y multa </w:t>
      </w:r>
      <w:r w:rsidR="008D6398" w:rsidRPr="006B31F3">
        <w:rPr>
          <w:rFonts w:ascii="Georgia" w:hAnsi="Georgia" w:cs="Arial"/>
        </w:rPr>
        <w:t xml:space="preserve">a los doctores </w:t>
      </w:r>
      <w:r w:rsidR="003956F3">
        <w:rPr>
          <w:rFonts w:ascii="Georgia" w:hAnsi="Georgia" w:cs="Arial"/>
          <w:lang w:val="es-CO"/>
        </w:rPr>
        <w:t>Gloria Elena Posada Mejía y Gustavo Adolfo Aguilar Vivas</w:t>
      </w:r>
      <w:r w:rsidR="002F7EA6" w:rsidRPr="006B31F3">
        <w:rPr>
          <w:rFonts w:ascii="Georgia" w:hAnsi="Georgia" w:cs="Arial"/>
          <w:lang w:val="es-CO"/>
        </w:rPr>
        <w:t xml:space="preserve">, en sus calidades </w:t>
      </w:r>
      <w:r w:rsidR="005F01E5" w:rsidRPr="006B31F3">
        <w:rPr>
          <w:rFonts w:ascii="Georgia" w:hAnsi="Georgia" w:cs="Arial"/>
          <w:lang w:val="es-CO"/>
        </w:rPr>
        <w:t xml:space="preserve">en sus calidades de </w:t>
      </w:r>
      <w:proofErr w:type="spellStart"/>
      <w:r w:rsidR="003956F3">
        <w:rPr>
          <w:rFonts w:ascii="Georgia" w:hAnsi="Georgia" w:cs="Arial"/>
          <w:lang w:val="es-CO"/>
        </w:rPr>
        <w:t>Gerenta</w:t>
      </w:r>
      <w:proofErr w:type="spellEnd"/>
      <w:r w:rsidR="003956F3">
        <w:rPr>
          <w:rFonts w:ascii="Georgia" w:hAnsi="Georgia" w:cs="Arial"/>
          <w:lang w:val="es-CO"/>
        </w:rPr>
        <w:t xml:space="preserve"> </w:t>
      </w:r>
      <w:r w:rsidR="00271F0F">
        <w:rPr>
          <w:rFonts w:ascii="Georgia" w:hAnsi="Georgia" w:cs="Arial"/>
          <w:lang w:val="es-CO"/>
        </w:rPr>
        <w:t xml:space="preserve">Departamental, Seccional Risaralda </w:t>
      </w:r>
      <w:r w:rsidR="005F01E5" w:rsidRPr="006B31F3">
        <w:rPr>
          <w:rFonts w:ascii="Georgia" w:hAnsi="Georgia" w:cs="Arial"/>
          <w:lang w:val="es-CO"/>
        </w:rPr>
        <w:t xml:space="preserve">y </w:t>
      </w:r>
      <w:r w:rsidR="00271F0F">
        <w:rPr>
          <w:rFonts w:ascii="Georgia" w:hAnsi="Georgia" w:cs="Arial"/>
          <w:lang w:val="es-CO"/>
        </w:rPr>
        <w:t xml:space="preserve">Gerente General </w:t>
      </w:r>
      <w:r w:rsidR="003956F3">
        <w:rPr>
          <w:rFonts w:ascii="Georgia" w:hAnsi="Georgia" w:cs="Arial"/>
          <w:lang w:val="es-CO"/>
        </w:rPr>
        <w:t xml:space="preserve">de </w:t>
      </w:r>
      <w:proofErr w:type="spellStart"/>
      <w:r w:rsidR="003956F3">
        <w:rPr>
          <w:rFonts w:ascii="Georgia" w:hAnsi="Georgia" w:cs="Arial"/>
          <w:lang w:val="es-CO"/>
        </w:rPr>
        <w:t>Asmet</w:t>
      </w:r>
      <w:proofErr w:type="spellEnd"/>
      <w:r w:rsidR="003956F3">
        <w:rPr>
          <w:rFonts w:ascii="Georgia" w:hAnsi="Georgia" w:cs="Arial"/>
          <w:lang w:val="es-CO"/>
        </w:rPr>
        <w:t xml:space="preserve"> Salud </w:t>
      </w:r>
      <w:r w:rsidR="005F01E5" w:rsidRPr="006B31F3">
        <w:rPr>
          <w:rFonts w:ascii="Georgia" w:hAnsi="Georgia" w:cs="Arial"/>
          <w:lang w:val="es-CO"/>
        </w:rPr>
        <w:t>EPS</w:t>
      </w:r>
      <w:r w:rsidR="002F7EA6" w:rsidRPr="006B31F3">
        <w:rPr>
          <w:rFonts w:ascii="Georgia" w:hAnsi="Georgia" w:cs="Arial"/>
          <w:lang w:val="es-CO"/>
        </w:rPr>
        <w:t>, respetivamente</w:t>
      </w:r>
      <w:r w:rsidR="0000302C" w:rsidRPr="006B31F3">
        <w:rPr>
          <w:rFonts w:ascii="Georgia" w:hAnsi="Georgia" w:cs="Arial"/>
          <w:lang w:val="es-CO"/>
        </w:rPr>
        <w:t xml:space="preserve">, </w:t>
      </w:r>
      <w:r w:rsidRPr="006B31F3">
        <w:rPr>
          <w:rFonts w:ascii="Georgia" w:hAnsi="Georgia" w:cs="Arial"/>
          <w:lang w:val="es-CO"/>
        </w:rPr>
        <w:t>con ocasión d</w:t>
      </w:r>
      <w:r w:rsidRPr="006B31F3">
        <w:rPr>
          <w:rFonts w:ascii="Georgia" w:hAnsi="Georgia" w:cs="Arial"/>
        </w:rPr>
        <w:t xml:space="preserve">el trámite de desacato adelantado ante el Juzgado </w:t>
      </w:r>
      <w:r w:rsidR="00B53D5F" w:rsidRPr="006B31F3">
        <w:rPr>
          <w:rFonts w:ascii="Georgia" w:hAnsi="Georgia" w:cs="Arial"/>
        </w:rPr>
        <w:t>de conocimiento</w:t>
      </w:r>
      <w:r w:rsidRPr="006B31F3">
        <w:rPr>
          <w:rFonts w:ascii="Georgia" w:hAnsi="Georgia" w:cs="Arial"/>
        </w:rPr>
        <w:t>?</w:t>
      </w:r>
    </w:p>
    <w:p w:rsidR="006A1FE4" w:rsidRPr="006B31F3" w:rsidRDefault="006A1FE4" w:rsidP="00B746F1">
      <w:pPr>
        <w:spacing w:line="360" w:lineRule="auto"/>
        <w:jc w:val="both"/>
        <w:rPr>
          <w:rFonts w:ascii="Georgia" w:hAnsi="Georgia" w:cs="Arial"/>
          <w:sz w:val="24"/>
          <w:szCs w:val="24"/>
          <w:lang w:val="es-CO"/>
        </w:rPr>
      </w:pPr>
    </w:p>
    <w:p w:rsidR="002864B4" w:rsidRPr="006B31F3" w:rsidRDefault="002864B4" w:rsidP="002864B4">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2864B4" w:rsidRPr="00271F0F" w:rsidRDefault="002864B4" w:rsidP="002864B4">
      <w:pPr>
        <w:pStyle w:val="Puesto"/>
        <w:spacing w:line="360" w:lineRule="auto"/>
        <w:jc w:val="left"/>
        <w:rPr>
          <w:rFonts w:ascii="Georgia" w:hAnsi="Georgia"/>
          <w:b w:val="0"/>
          <w:bCs w:val="0"/>
          <w:i w:val="0"/>
          <w:iCs w:val="0"/>
          <w:spacing w:val="-3"/>
          <w:sz w:val="22"/>
          <w:szCs w:val="22"/>
          <w:lang w:val="es-ES_tradnl"/>
        </w:rPr>
      </w:pPr>
    </w:p>
    <w:p w:rsidR="006B31F3" w:rsidRPr="006B31F3" w:rsidRDefault="006B31F3" w:rsidP="006B31F3">
      <w:pPr>
        <w:pStyle w:val="Prrafodelista"/>
        <w:numPr>
          <w:ilvl w:val="2"/>
          <w:numId w:val="1"/>
        </w:numPr>
        <w:tabs>
          <w:tab w:val="left" w:pos="-720"/>
          <w:tab w:val="left" w:pos="1080"/>
        </w:tabs>
        <w:suppressAutoHyphens/>
        <w:spacing w:line="360" w:lineRule="auto"/>
        <w:ind w:left="0" w:firstLine="0"/>
        <w:jc w:val="both"/>
        <w:rPr>
          <w:rFonts w:ascii="Georgia" w:hAnsi="Georgia" w:cs="Arial"/>
          <w:spacing w:val="-3"/>
          <w:sz w:val="24"/>
          <w:szCs w:val="24"/>
          <w:lang w:val="es-CO"/>
        </w:rPr>
      </w:pPr>
      <w:r w:rsidRPr="006B31F3">
        <w:rPr>
          <w:rFonts w:ascii="Georgia" w:hAnsi="Georgia" w:cs="Arial"/>
          <w:spacing w:val="-3"/>
          <w:sz w:val="24"/>
          <w:szCs w:val="24"/>
          <w:lang w:val="es-CO"/>
        </w:rPr>
        <w:t>Los aspectos objeto de acreditación en el incidente de desacato</w:t>
      </w:r>
    </w:p>
    <w:p w:rsidR="006B31F3" w:rsidRPr="006B31F3" w:rsidRDefault="006B31F3" w:rsidP="006B31F3">
      <w:pPr>
        <w:pStyle w:val="Puesto"/>
        <w:spacing w:line="360" w:lineRule="auto"/>
        <w:jc w:val="left"/>
        <w:rPr>
          <w:rFonts w:ascii="Georgia" w:hAnsi="Georgia"/>
          <w:b w:val="0"/>
          <w:bCs w:val="0"/>
          <w:i w:val="0"/>
          <w:iCs w:val="0"/>
          <w:spacing w:val="-3"/>
          <w:lang w:val="es-ES_tradnl"/>
        </w:rPr>
      </w:pPr>
    </w:p>
    <w:p w:rsidR="006B31F3" w:rsidRPr="006B31F3" w:rsidRDefault="00986BBE" w:rsidP="006B31F3">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006B31F3"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006B31F3" w:rsidRPr="006B31F3">
        <w:rPr>
          <w:rFonts w:ascii="Georgia" w:hAnsi="Georgia" w:cs="Arial"/>
          <w:sz w:val="24"/>
          <w:szCs w:val="24"/>
          <w:lang w:val="es-CO"/>
        </w:rPr>
        <w:t>trámite incidental de desacato, a voces de la reiterada doctrina constitucional</w:t>
      </w:r>
      <w:r w:rsidR="006B31F3" w:rsidRPr="006B31F3">
        <w:rPr>
          <w:rStyle w:val="Refdenotaalpie"/>
          <w:rFonts w:ascii="Georgia" w:hAnsi="Georgia" w:cs="Arial"/>
          <w:sz w:val="24"/>
          <w:szCs w:val="24"/>
          <w:lang w:val="es-CO"/>
        </w:rPr>
        <w:footnoteReference w:id="2"/>
      </w:r>
      <w:r w:rsidR="006B31F3" w:rsidRPr="006B31F3">
        <w:rPr>
          <w:rFonts w:ascii="Georgia" w:hAnsi="Georgia" w:cs="Arial"/>
          <w:sz w:val="24"/>
          <w:szCs w:val="24"/>
          <w:lang w:val="es-CO"/>
        </w:rPr>
        <w:t xml:space="preserve">, </w:t>
      </w:r>
      <w:r>
        <w:rPr>
          <w:rFonts w:ascii="Georgia" w:hAnsi="Georgia" w:cs="Arial"/>
          <w:sz w:val="24"/>
          <w:szCs w:val="24"/>
          <w:lang w:val="es-CO"/>
        </w:rPr>
        <w:t>consiste en</w:t>
      </w:r>
      <w:r w:rsidR="006B31F3" w:rsidRPr="006B31F3">
        <w:rPr>
          <w:rFonts w:ascii="Georgia" w:hAnsi="Georgia" w:cs="Arial"/>
          <w:sz w:val="22"/>
          <w:szCs w:val="22"/>
          <w:lang w:val="es-CO"/>
        </w:rPr>
        <w:t>:</w:t>
      </w:r>
    </w:p>
    <w:p w:rsidR="006B31F3" w:rsidRPr="00271F0F" w:rsidRDefault="006B31F3" w:rsidP="006B31F3">
      <w:pPr>
        <w:spacing w:line="360" w:lineRule="auto"/>
        <w:ind w:left="567"/>
        <w:jc w:val="both"/>
        <w:rPr>
          <w:rFonts w:ascii="Georgia" w:hAnsi="Georgia" w:cs="Arial"/>
          <w:szCs w:val="22"/>
          <w:lang w:val="es-CO"/>
        </w:rPr>
      </w:pPr>
    </w:p>
    <w:p w:rsidR="006B31F3" w:rsidRPr="00986BBE" w:rsidRDefault="006B31F3" w:rsidP="006B31F3">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00986BBE" w:rsidRPr="00986BBE">
        <w:rPr>
          <w:rFonts w:ascii="Georgia" w:hAnsi="Georgia"/>
          <w:sz w:val="24"/>
          <w:szCs w:val="24"/>
          <w:shd w:val="clear" w:color="auto" w:fill="FFFFFF"/>
          <w:lang w:val="es-CO"/>
        </w:rPr>
        <w:t>verificar</w:t>
      </w:r>
      <w:r w:rsidR="00986BBE"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00986BBE" w:rsidRPr="00986BBE">
        <w:rPr>
          <w:rFonts w:ascii="Georgia" w:hAnsi="Georgia"/>
          <w:sz w:val="24"/>
          <w:szCs w:val="24"/>
          <w:shd w:val="clear" w:color="auto" w:fill="FFFFFF"/>
          <w:lang w:val="es-CO"/>
        </w:rPr>
        <w:t>examinar la responsabilidad subjetiva del obligado</w:t>
      </w:r>
      <w:r w:rsidR="00986BBE" w:rsidRPr="00986BBE">
        <w:rPr>
          <w:rStyle w:val="Refdenotaalpie"/>
          <w:rFonts w:ascii="Georgia" w:hAnsi="Georgia" w:cs="Arial"/>
          <w:sz w:val="24"/>
          <w:szCs w:val="24"/>
          <w:lang w:val="es-CO"/>
        </w:rPr>
        <w:footnoteReference w:id="3"/>
      </w:r>
      <w:r w:rsidR="00986BBE"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6B31F3" w:rsidRPr="00271F0F" w:rsidRDefault="006B31F3" w:rsidP="006B31F3">
      <w:pPr>
        <w:tabs>
          <w:tab w:val="left" w:pos="-720"/>
        </w:tabs>
        <w:suppressAutoHyphens/>
        <w:spacing w:line="360" w:lineRule="auto"/>
        <w:jc w:val="both"/>
        <w:rPr>
          <w:rFonts w:ascii="Georgia" w:hAnsi="Georgia" w:cs="Arial"/>
          <w:sz w:val="28"/>
          <w:szCs w:val="24"/>
          <w:lang w:val="es-CO"/>
        </w:rPr>
      </w:pPr>
    </w:p>
    <w:p w:rsidR="00271F0F" w:rsidRDefault="006B31F3" w:rsidP="006B31F3">
      <w:pPr>
        <w:tabs>
          <w:tab w:val="left" w:pos="-720"/>
        </w:tabs>
        <w:suppressAutoHyphens/>
        <w:spacing w:line="360" w:lineRule="auto"/>
        <w:jc w:val="both"/>
        <w:rPr>
          <w:rFonts w:ascii="Georgia" w:hAnsi="Georgia" w:cs="Arial"/>
          <w:i/>
          <w:iCs/>
          <w:lang w:val="es-CO" w:eastAsia="en-US"/>
        </w:rPr>
      </w:pPr>
      <w:r w:rsidRPr="006B31F3">
        <w:rPr>
          <w:rFonts w:ascii="Georgia" w:hAnsi="Georgia" w:cs="Arial"/>
          <w:sz w:val="24"/>
          <w:szCs w:val="24"/>
          <w:lang w:val="es-CO"/>
        </w:rPr>
        <w:t>Expone la profesora Catalina Botero M.</w:t>
      </w:r>
      <w:r w:rsidRPr="006B31F3">
        <w:rPr>
          <w:rStyle w:val="Refdenotaalpie"/>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p>
    <w:p w:rsidR="00271F0F" w:rsidRDefault="00271F0F" w:rsidP="006B31F3">
      <w:pPr>
        <w:tabs>
          <w:tab w:val="left" w:pos="-720"/>
        </w:tabs>
        <w:suppressAutoHyphens/>
        <w:spacing w:line="360" w:lineRule="auto"/>
        <w:jc w:val="both"/>
        <w:rPr>
          <w:rFonts w:ascii="Georgia" w:hAnsi="Georgia" w:cs="Arial"/>
          <w:i/>
          <w:iCs/>
          <w:lang w:val="es-CO" w:eastAsia="en-US"/>
        </w:rPr>
      </w:pPr>
    </w:p>
    <w:p w:rsidR="006B31F3" w:rsidRDefault="006B31F3" w:rsidP="006B31F3">
      <w:pPr>
        <w:tabs>
          <w:tab w:val="left" w:pos="-720"/>
        </w:tabs>
        <w:suppressAutoHyphens/>
        <w:spacing w:line="360" w:lineRule="auto"/>
        <w:jc w:val="both"/>
        <w:rPr>
          <w:rFonts w:ascii="Georgia" w:hAnsi="Georgia" w:cs="Arial"/>
          <w:sz w:val="22"/>
          <w:szCs w:val="22"/>
          <w:lang w:val="es-CO" w:eastAsia="en-US"/>
        </w:rPr>
      </w:pPr>
      <w:r w:rsidRPr="006B31F3">
        <w:rPr>
          <w:rFonts w:ascii="Georgia" w:hAnsi="Georgia" w:cs="Arial"/>
          <w:sz w:val="24"/>
          <w:szCs w:val="24"/>
          <w:lang w:val="es-CO" w:eastAsia="en-US"/>
        </w:rPr>
        <w:t>Este   criterio   tiene   fundamento jurisprudencial en múltiples fallos de la Corporación ya citada</w:t>
      </w:r>
      <w:r w:rsidRPr="006B31F3">
        <w:rPr>
          <w:rStyle w:val="Refdenotaalpie"/>
          <w:rFonts w:ascii="Georgia" w:hAnsi="Georgia" w:cs="Arial"/>
          <w:sz w:val="24"/>
          <w:szCs w:val="24"/>
          <w:lang w:val="es-CO" w:eastAsia="en-US"/>
        </w:rPr>
        <w:footnoteReference w:id="5"/>
      </w:r>
      <w:r w:rsidRPr="006B31F3">
        <w:rPr>
          <w:rFonts w:ascii="Georgia" w:hAnsi="Georgia" w:cs="Arial"/>
          <w:sz w:val="22"/>
          <w:szCs w:val="22"/>
          <w:lang w:val="es-CO" w:eastAsia="en-US"/>
        </w:rPr>
        <w:t>.</w:t>
      </w:r>
      <w:r w:rsidR="00100894">
        <w:rPr>
          <w:rFonts w:ascii="Georgia" w:hAnsi="Georgia" w:cs="Arial"/>
          <w:sz w:val="22"/>
          <w:szCs w:val="22"/>
          <w:lang w:val="es-CO" w:eastAsia="en-US"/>
        </w:rPr>
        <w:t xml:space="preserve"> </w:t>
      </w:r>
    </w:p>
    <w:p w:rsidR="006B31F3" w:rsidRPr="006B31F3" w:rsidRDefault="006B31F3" w:rsidP="006B31F3">
      <w:pPr>
        <w:tabs>
          <w:tab w:val="left" w:pos="-720"/>
        </w:tabs>
        <w:suppressAutoHyphens/>
        <w:spacing w:line="360" w:lineRule="auto"/>
        <w:jc w:val="both"/>
        <w:rPr>
          <w:rFonts w:ascii="Georgia" w:hAnsi="Georgia" w:cs="Arial"/>
          <w:spacing w:val="-3"/>
          <w:sz w:val="24"/>
          <w:szCs w:val="24"/>
          <w:lang w:val="es-CO"/>
        </w:rPr>
      </w:pPr>
      <w:r w:rsidRPr="006B31F3">
        <w:rPr>
          <w:rFonts w:ascii="Georgia" w:hAnsi="Georgia" w:cs="Arial"/>
          <w:spacing w:val="-3"/>
          <w:sz w:val="24"/>
          <w:szCs w:val="24"/>
          <w:lang w:val="es-CO"/>
        </w:rPr>
        <w:lastRenderedPageBreak/>
        <w:t>Cabe resaltar que el trámite de incumplimiento y el de desacato, son instrumentos legales relacionados pero diferenciables, a saber:</w:t>
      </w:r>
    </w:p>
    <w:p w:rsidR="006B31F3" w:rsidRPr="006B31F3" w:rsidRDefault="006B31F3" w:rsidP="006B31F3">
      <w:pPr>
        <w:tabs>
          <w:tab w:val="left" w:pos="-720"/>
        </w:tabs>
        <w:suppressAutoHyphens/>
        <w:spacing w:line="360" w:lineRule="auto"/>
        <w:jc w:val="both"/>
        <w:rPr>
          <w:rFonts w:ascii="Georgia" w:hAnsi="Georgia" w:cs="Arial"/>
          <w:spacing w:val="-3"/>
          <w:sz w:val="24"/>
          <w:szCs w:val="24"/>
          <w:lang w:val="es-CO"/>
        </w:rPr>
      </w:pPr>
    </w:p>
    <w:p w:rsid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21.- Las anteriores diferencias tienen varias consecuencias que ya han sido señaladas por la jurisprudencia constitucional. </w:t>
      </w:r>
    </w:p>
    <w:p w:rsidR="00945B22" w:rsidRPr="006B31F3" w:rsidRDefault="00945B22" w:rsidP="006B31F3">
      <w:pPr>
        <w:ind w:left="567" w:right="567"/>
        <w:jc w:val="both"/>
        <w:rPr>
          <w:rFonts w:ascii="Georgia" w:hAnsi="Georgia" w:cs="Arial"/>
          <w:sz w:val="24"/>
          <w:szCs w:val="24"/>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En primer lugar, </w:t>
      </w:r>
      <w:r w:rsidRPr="006B31F3">
        <w:rPr>
          <w:rFonts w:ascii="Georgia" w:hAnsi="Georgia" w:cs="Arial"/>
          <w:i/>
          <w:iCs/>
          <w:sz w:val="24"/>
          <w:szCs w:val="24"/>
          <w:lang w:val="es-CO"/>
        </w:rPr>
        <w:t>“puede ocurrir que a través del trámite de desacato se logre el cumplimiento, pero esto no significa que la tutela no cumplida sólo tiene como posibilidad el incidente de desacato”</w:t>
      </w:r>
      <w:r w:rsidRPr="006B31F3">
        <w:rPr>
          <w:rStyle w:val="Refdenotaalpie"/>
          <w:rFonts w:ascii="Georgia" w:hAnsi="Georgia" w:cs="Arial"/>
          <w:i/>
          <w:iCs/>
          <w:sz w:val="24"/>
          <w:szCs w:val="24"/>
          <w:lang w:val="es-CO"/>
        </w:rPr>
        <w:footnoteReference w:id="6"/>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pues, como se vio, está previsto otro trámite en el cual </w:t>
      </w:r>
      <w:r w:rsidRPr="006B31F3">
        <w:rPr>
          <w:rFonts w:ascii="Georgia" w:hAnsi="Georgia" w:cs="Arial"/>
          <w:sz w:val="24"/>
          <w:szCs w:val="24"/>
          <w:u w:val="single"/>
          <w:lang w:val="es-CO"/>
        </w:rPr>
        <w:t xml:space="preserve">el juez de tutela está facultado para adoptar </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 su fallo</w:t>
      </w:r>
      <w:r w:rsidRPr="006B31F3">
        <w:rPr>
          <w:rFonts w:ascii="Georgia" w:hAnsi="Georgia" w:cs="Arial"/>
          <w:sz w:val="24"/>
          <w:szCs w:val="24"/>
          <w:lang w:val="es-CO"/>
        </w:rPr>
        <w:t xml:space="preserve"> (artículo 27 del decreto 2591 de 1991). </w:t>
      </w:r>
    </w:p>
    <w:p w:rsidR="006B31F3" w:rsidRPr="006B31F3" w:rsidRDefault="006B31F3" w:rsidP="006B31F3">
      <w:pPr>
        <w:ind w:left="567" w:right="567"/>
        <w:jc w:val="both"/>
        <w:rPr>
          <w:rFonts w:ascii="Georgia" w:hAnsi="Georgia" w:cs="Arial"/>
          <w:szCs w:val="24"/>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En segundo lugar, estas diferencias evidencian que </w:t>
      </w:r>
      <w:r w:rsidRPr="006B31F3">
        <w:rPr>
          <w:rFonts w:ascii="Georgia" w:hAnsi="Georgia" w:cs="Arial"/>
          <w:i/>
          <w:iCs/>
          <w:sz w:val="24"/>
          <w:szCs w:val="24"/>
          <w:lang w:val="es-CO"/>
        </w:rPr>
        <w:t>“todo desacato implica incumplimiento, pero no todo incumplimiento conlleva a un desacato”</w:t>
      </w:r>
      <w:r w:rsidRPr="006B31F3">
        <w:rPr>
          <w:rStyle w:val="Refdenotaalpie"/>
          <w:rFonts w:ascii="Georgia" w:hAnsi="Georgia" w:cs="Arial"/>
          <w:i/>
          <w:iCs/>
          <w:sz w:val="24"/>
          <w:szCs w:val="24"/>
          <w:lang w:val="es-CO"/>
        </w:rPr>
        <w:footnoteReference w:id="7"/>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6B31F3">
        <w:rPr>
          <w:rFonts w:ascii="Georgia" w:hAnsi="Georgia" w:cs="Arial"/>
          <w:sz w:val="24"/>
          <w:szCs w:val="24"/>
          <w:u w:val="single"/>
          <w:lang w:val="es-CO"/>
        </w:rPr>
        <w:t>no habría lugar a la imposición de las sanciones previstas para el desacato sino a la adopción de</w:t>
      </w:r>
      <w:r w:rsidRPr="006B31F3">
        <w:rPr>
          <w:rFonts w:ascii="Georgia" w:hAnsi="Georgia" w:cs="Arial"/>
          <w:i/>
          <w:iCs/>
          <w:sz w:val="24"/>
          <w:szCs w:val="24"/>
          <w:u w:val="single"/>
          <w:lang w:val="es-CO"/>
        </w:rPr>
        <w:t xml:space="preserve"> </w:t>
      </w:r>
      <w:r w:rsidRPr="006B31F3">
        <w:rPr>
          <w:rFonts w:ascii="Georgia" w:hAnsi="Georgia" w:cs="Arial"/>
          <w:sz w:val="24"/>
          <w:szCs w:val="24"/>
          <w:u w:val="single"/>
          <w:lang w:val="es-CO"/>
        </w:rPr>
        <w:t>“</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del fallo de tutela mediante un trámite de cumplimiento.</w:t>
      </w:r>
      <w:r w:rsidRPr="006B31F3">
        <w:rPr>
          <w:rFonts w:ascii="Georgia" w:hAnsi="Georgia" w:cs="Arial"/>
          <w:sz w:val="24"/>
          <w:szCs w:val="24"/>
          <w:lang w:val="es-CO"/>
        </w:rPr>
        <w:t xml:space="preserve"> </w:t>
      </w:r>
    </w:p>
    <w:p w:rsidR="006B31F3" w:rsidRPr="006B31F3" w:rsidRDefault="006B31F3" w:rsidP="006B31F3">
      <w:pPr>
        <w:ind w:left="567" w:right="567"/>
        <w:jc w:val="both"/>
        <w:rPr>
          <w:rFonts w:ascii="Georgia" w:hAnsi="Georgia" w:cs="Arial"/>
          <w:szCs w:val="22"/>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En tercer lugar,</w:t>
      </w:r>
      <w:r w:rsidRPr="006B31F3">
        <w:rPr>
          <w:rFonts w:ascii="Georgia" w:hAnsi="Georgia" w:cs="Arial"/>
          <w:sz w:val="22"/>
          <w:szCs w:val="22"/>
          <w:lang w:val="es-CO"/>
        </w:rPr>
        <w:t xml:space="preserve"> </w:t>
      </w:r>
      <w:r w:rsidRPr="006B31F3">
        <w:rPr>
          <w:rFonts w:ascii="Georgia" w:hAnsi="Georgia"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6B31F3">
        <w:rPr>
          <w:rStyle w:val="Refdenotaalpie"/>
          <w:rFonts w:ascii="Georgia" w:hAnsi="Georgia" w:cs="Arial"/>
          <w:sz w:val="24"/>
          <w:szCs w:val="24"/>
          <w:lang w:val="es-CO"/>
        </w:rPr>
        <w:footnoteReference w:id="8"/>
      </w:r>
      <w:r w:rsidRPr="006B31F3">
        <w:rPr>
          <w:rFonts w:ascii="Georgia" w:hAnsi="Georgia" w:cs="Arial"/>
          <w:sz w:val="24"/>
          <w:szCs w:val="24"/>
          <w:lang w:val="es-CO"/>
        </w:rPr>
        <w:t>.</w:t>
      </w:r>
    </w:p>
    <w:p w:rsidR="006B31F3" w:rsidRPr="006B31F3" w:rsidRDefault="006B31F3" w:rsidP="006B31F3">
      <w:pPr>
        <w:tabs>
          <w:tab w:val="left" w:pos="426"/>
        </w:tabs>
        <w:ind w:left="567" w:right="567"/>
        <w:jc w:val="both"/>
        <w:rPr>
          <w:rFonts w:ascii="Georgia" w:hAnsi="Georgia" w:cs="Arial"/>
          <w:szCs w:val="22"/>
          <w:lang w:val="es-CO"/>
        </w:rPr>
      </w:pPr>
    </w:p>
    <w:p w:rsidR="006B31F3" w:rsidRPr="006B31F3" w:rsidRDefault="006B31F3" w:rsidP="006B31F3">
      <w:pPr>
        <w:tabs>
          <w:tab w:val="left" w:pos="-720"/>
        </w:tabs>
        <w:suppressAutoHyphens/>
        <w:ind w:left="567" w:right="567"/>
        <w:jc w:val="both"/>
        <w:rPr>
          <w:rFonts w:ascii="Georgia" w:hAnsi="Georgia" w:cs="Arial"/>
          <w:spacing w:val="-3"/>
          <w:sz w:val="24"/>
          <w:szCs w:val="24"/>
          <w:lang w:val="es-CO"/>
        </w:rPr>
      </w:pPr>
      <w:r w:rsidRPr="006B31F3">
        <w:rPr>
          <w:rFonts w:ascii="Georgia" w:hAnsi="Georgia" w:cs="Arial"/>
          <w:sz w:val="24"/>
          <w:szCs w:val="24"/>
          <w:lang w:val="es-CO"/>
        </w:rPr>
        <w:t xml:space="preserve">En cuarto lugar también se ha aclarado que </w:t>
      </w:r>
      <w:r w:rsidRPr="006B31F3">
        <w:rPr>
          <w:rFonts w:ascii="Georgia" w:hAnsi="Georgia" w:cs="Arial"/>
          <w:i/>
          <w:iCs/>
          <w:sz w:val="24"/>
          <w:szCs w:val="24"/>
          <w:lang w:val="es-CO"/>
        </w:rPr>
        <w:t>“el trámite del cumplimiento del fallo no es un prerrequisito para el desacato”</w:t>
      </w:r>
      <w:r w:rsidRPr="006B31F3">
        <w:rPr>
          <w:rStyle w:val="Refdenotaalpie"/>
          <w:rFonts w:ascii="Georgia" w:hAnsi="Georgia" w:cs="Arial"/>
          <w:i/>
          <w:iCs/>
          <w:sz w:val="24"/>
          <w:szCs w:val="24"/>
          <w:lang w:val="es-CO"/>
        </w:rPr>
        <w:footnoteReference w:id="9"/>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 y por ello </w:t>
      </w:r>
      <w:r w:rsidRPr="006B31F3">
        <w:rPr>
          <w:rFonts w:ascii="Georgia" w:hAnsi="Georgia" w:cs="Arial"/>
          <w:i/>
          <w:iCs/>
          <w:sz w:val="24"/>
          <w:szCs w:val="24"/>
          <w:lang w:val="es-CO"/>
        </w:rPr>
        <w:t>“en forma paralela al cumplimiento de la decisión, es posible iniciar el trámite de desacato”</w:t>
      </w:r>
      <w:r w:rsidRPr="006B31F3">
        <w:rPr>
          <w:rStyle w:val="Refdenotaalpie"/>
          <w:rFonts w:ascii="Georgia" w:hAnsi="Georgia" w:cs="Arial"/>
          <w:i/>
          <w:iCs/>
          <w:sz w:val="24"/>
          <w:szCs w:val="24"/>
          <w:lang w:val="es-CO"/>
        </w:rPr>
        <w:footnoteReference w:id="10"/>
      </w:r>
      <w:r w:rsidRPr="006B31F3">
        <w:rPr>
          <w:rFonts w:ascii="Georgia" w:hAnsi="Georgia" w:cs="Arial"/>
          <w:i/>
          <w:iCs/>
          <w:sz w:val="24"/>
          <w:szCs w:val="24"/>
          <w:lang w:val="es-CO"/>
        </w:rPr>
        <w:t>.</w:t>
      </w:r>
      <w:r w:rsidRPr="006B31F3">
        <w:rPr>
          <w:rFonts w:ascii="Georgia" w:hAnsi="Georgia" w:cs="Arial"/>
          <w:sz w:val="24"/>
          <w:szCs w:val="24"/>
          <w:lang w:val="es-CO"/>
        </w:rPr>
        <w:t xml:space="preserve">  La </w:t>
      </w:r>
      <w:proofErr w:type="spellStart"/>
      <w:r w:rsidRPr="006B31F3">
        <w:rPr>
          <w:rFonts w:ascii="Georgia" w:hAnsi="Georgia" w:cs="Arial"/>
          <w:sz w:val="24"/>
          <w:szCs w:val="24"/>
          <w:lang w:val="es-CO"/>
        </w:rPr>
        <w:t>sublínea</w:t>
      </w:r>
      <w:proofErr w:type="spellEnd"/>
      <w:r w:rsidRPr="006B31F3">
        <w:rPr>
          <w:rFonts w:ascii="Georgia" w:hAnsi="Georgia" w:cs="Arial"/>
          <w:sz w:val="24"/>
          <w:szCs w:val="24"/>
          <w:lang w:val="es-CO"/>
        </w:rPr>
        <w:t xml:space="preserve"> y la versalita son ajenas al texto original.</w:t>
      </w:r>
    </w:p>
    <w:p w:rsidR="006B31F3" w:rsidRPr="00F10E6F" w:rsidRDefault="006B31F3" w:rsidP="006B31F3">
      <w:pPr>
        <w:pStyle w:val="Sangradetextonormal"/>
        <w:spacing w:after="0" w:line="360" w:lineRule="auto"/>
        <w:ind w:left="0"/>
        <w:jc w:val="both"/>
        <w:rPr>
          <w:rFonts w:ascii="Georgia" w:hAnsi="Georgia"/>
          <w:spacing w:val="-3"/>
          <w:sz w:val="32"/>
          <w:lang w:val="es-CO"/>
        </w:rPr>
      </w:pPr>
    </w:p>
    <w:p w:rsidR="006B31F3" w:rsidRDefault="006B31F3" w:rsidP="006B31F3">
      <w:pPr>
        <w:pStyle w:val="Sangradetextonormal"/>
        <w:spacing w:after="0" w:line="360" w:lineRule="auto"/>
        <w:ind w:left="0"/>
        <w:jc w:val="both"/>
        <w:rPr>
          <w:rFonts w:ascii="Georgia" w:hAnsi="Georgia"/>
          <w:i/>
          <w:iCs/>
          <w:sz w:val="22"/>
          <w:lang w:val="es-CO"/>
        </w:rPr>
      </w:pPr>
      <w:r w:rsidRPr="006B31F3">
        <w:rPr>
          <w:rFonts w:ascii="Georgia" w:hAnsi="Georgia"/>
          <w:spacing w:val="-3"/>
          <w:lang w:val="es-CO"/>
        </w:rPr>
        <w:t>La CSJ</w:t>
      </w:r>
      <w:r w:rsidRPr="006B31F3">
        <w:rPr>
          <w:rStyle w:val="Refdenotaalpie"/>
          <w:rFonts w:ascii="Georgia" w:hAnsi="Georgia" w:cs="Arial"/>
          <w:spacing w:val="-3"/>
          <w:lang w:val="es-CO"/>
        </w:rPr>
        <w:footnoteReference w:id="11"/>
      </w:r>
      <w:r w:rsidR="00255FED">
        <w:rPr>
          <w:rFonts w:ascii="Georgia" w:hAnsi="Georgia"/>
          <w:spacing w:val="-3"/>
          <w:lang w:val="es-CO"/>
        </w:rPr>
        <w:t>,</w:t>
      </w:r>
      <w:r w:rsidRPr="006B31F3">
        <w:rPr>
          <w:rFonts w:ascii="Georgia" w:hAnsi="Georgia"/>
          <w:spacing w:val="-3"/>
          <w:lang w:val="es-CO"/>
        </w:rPr>
        <w:t xml:space="preserve"> en reiteradas y recientes decisiones</w:t>
      </w:r>
      <w:r w:rsidR="00255FED">
        <w:rPr>
          <w:rFonts w:ascii="Georgia" w:hAnsi="Georgia"/>
          <w:spacing w:val="-3"/>
          <w:lang w:val="es-CO"/>
        </w:rPr>
        <w:t>,</w:t>
      </w:r>
      <w:r w:rsidRPr="006B31F3">
        <w:rPr>
          <w:rFonts w:ascii="Georgia" w:hAnsi="Georgia"/>
          <w:spacing w:val="-3"/>
          <w:lang w:val="es-CO"/>
        </w:rPr>
        <w:t xml:space="preserve"> que acogen el criterio de la CC, tiene dicho: </w:t>
      </w:r>
      <w:r w:rsidRPr="006B31F3">
        <w:rPr>
          <w:rFonts w:ascii="Georgia" w:hAnsi="Georgia"/>
          <w:i/>
          <w:spacing w:val="-3"/>
          <w:sz w:val="22"/>
          <w:lang w:val="es-CO"/>
        </w:rPr>
        <w:t>“</w:t>
      </w:r>
      <w:r w:rsidRPr="006B31F3">
        <w:rPr>
          <w:rFonts w:ascii="Georgia" w:hAnsi="Georgia"/>
          <w:i/>
          <w:iCs/>
          <w:spacing w:val="-3"/>
          <w:sz w:val="22"/>
          <w:lang w:val="es-CO"/>
        </w:rPr>
        <w:t xml:space="preserve">(…)  </w:t>
      </w:r>
      <w:r w:rsidRPr="006B31F3">
        <w:rPr>
          <w:rFonts w:ascii="Georgia" w:hAnsi="Georgia"/>
          <w:i/>
          <w:iCs/>
          <w:sz w:val="22"/>
          <w:lang w:val="es-MX"/>
        </w:rPr>
        <w:t xml:space="preserve">En  eventos  como  el presente, en los que aún </w:t>
      </w:r>
      <w:r w:rsidRPr="006B31F3">
        <w:rPr>
          <w:rFonts w:ascii="Georgia" w:hAnsi="Georgia"/>
          <w:i/>
          <w:iCs/>
          <w:sz w:val="22"/>
          <w:lang w:val="es-CO"/>
        </w:rPr>
        <w:t xml:space="preserve">extemporáneamente se acató el fallo, la Corte ha dejado sin efectos las sanciones que le fueron impuestas al </w:t>
      </w:r>
      <w:proofErr w:type="spellStart"/>
      <w:r w:rsidRPr="006B31F3">
        <w:rPr>
          <w:rFonts w:ascii="Georgia" w:hAnsi="Georgia"/>
          <w:i/>
          <w:iCs/>
          <w:sz w:val="22"/>
          <w:lang w:val="es-CO"/>
        </w:rPr>
        <w:t>incidentado</w:t>
      </w:r>
      <w:proofErr w:type="spellEnd"/>
      <w:r w:rsidRPr="006B31F3">
        <w:rPr>
          <w:rFonts w:ascii="Georgia" w:hAnsi="Georgia"/>
          <w:i/>
          <w:iCs/>
          <w:sz w:val="22"/>
          <w:lang w:val="es-CO"/>
        </w:rPr>
        <w:t xml:space="preserve"> bajo la óptica de que el fin perseguido con el trámite del desacato ya se cumplió</w:t>
      </w:r>
      <w:r w:rsidRPr="006B31F3">
        <w:rPr>
          <w:rFonts w:ascii="Georgia" w:hAnsi="Georgia"/>
          <w:i/>
          <w:iCs/>
          <w:sz w:val="22"/>
          <w:lang w:val="es-MX"/>
        </w:rPr>
        <w:t xml:space="preserve">, (…) </w:t>
      </w:r>
      <w:r w:rsidRPr="006B31F3">
        <w:rPr>
          <w:rFonts w:ascii="Georgia" w:hAnsi="Georgia"/>
          <w:i/>
          <w:iCs/>
          <w:sz w:val="22"/>
          <w:lang w:val="es-CO"/>
        </w:rPr>
        <w:t>”</w:t>
      </w:r>
      <w:r w:rsidRPr="006B31F3">
        <w:rPr>
          <w:rFonts w:ascii="Georgia" w:hAnsi="Georgia"/>
          <w:i/>
          <w:iCs/>
          <w:lang w:val="es-CO"/>
        </w:rPr>
        <w:t>,</w:t>
      </w:r>
      <w:r w:rsidRPr="006B31F3">
        <w:rPr>
          <w:rFonts w:ascii="Georgia" w:hAnsi="Georgia"/>
          <w:i/>
          <w:lang w:val="es-CO"/>
        </w:rPr>
        <w:t xml:space="preserve"> </w:t>
      </w:r>
      <w:r w:rsidRPr="006B31F3">
        <w:rPr>
          <w:rFonts w:ascii="Georgia" w:hAnsi="Georgia"/>
          <w:lang w:val="es-CO"/>
        </w:rPr>
        <w:t>luego citó a la Corporación</w:t>
      </w:r>
      <w:r w:rsidRPr="006B31F3">
        <w:rPr>
          <w:rStyle w:val="Refdenotaalpie"/>
          <w:rFonts w:ascii="Georgia" w:hAnsi="Georgia" w:cs="Arial"/>
          <w:lang w:val="es-CO"/>
        </w:rPr>
        <w:footnoteReference w:id="12"/>
      </w:r>
      <w:r w:rsidRPr="006B31F3">
        <w:rPr>
          <w:rFonts w:ascii="Georgia" w:hAnsi="Georgia"/>
          <w:lang w:val="es-CO"/>
        </w:rPr>
        <w:t xml:space="preserve"> referida: </w:t>
      </w:r>
      <w:r w:rsidRPr="006B31F3">
        <w:rPr>
          <w:rFonts w:ascii="Georgia" w:hAnsi="Georgia"/>
          <w:i/>
          <w:sz w:val="22"/>
          <w:lang w:val="es-CO"/>
        </w:rPr>
        <w:t>“E</w:t>
      </w:r>
      <w:r w:rsidRPr="006B31F3">
        <w:rPr>
          <w:rFonts w:ascii="Georgia" w:hAnsi="Georgia"/>
          <w:i/>
          <w:sz w:val="22"/>
        </w:rPr>
        <w:t xml:space="preserve">n caso de </w:t>
      </w:r>
      <w:r w:rsidRPr="006B31F3">
        <w:rPr>
          <w:rFonts w:ascii="Georgia" w:hAnsi="Georgia"/>
          <w:i/>
          <w:sz w:val="22"/>
          <w:u w:val="single"/>
        </w:rPr>
        <w:t>que se haya adelantado todo el trámite y resuelto sancionar por desacato, para que la sanción no se haga efectiva, el renuente a cumplir podrá evitar ser sancionado acatando</w:t>
      </w:r>
      <w:r w:rsidRPr="006B31F3">
        <w:rPr>
          <w:rFonts w:ascii="Georgia" w:hAnsi="Georgia"/>
          <w:i/>
          <w:sz w:val="22"/>
        </w:rPr>
        <w:t xml:space="preserve"> </w:t>
      </w:r>
      <w:r w:rsidRPr="006B31F3">
        <w:rPr>
          <w:rFonts w:ascii="Georgia" w:hAnsi="Georgia"/>
          <w:i/>
          <w:iCs/>
          <w:sz w:val="22"/>
          <w:lang w:val="es-CO"/>
        </w:rPr>
        <w:t>(…)”.</w:t>
      </w:r>
    </w:p>
    <w:p w:rsidR="00407BF0" w:rsidRPr="006B31F3" w:rsidRDefault="00407BF0" w:rsidP="006B31F3">
      <w:pPr>
        <w:pStyle w:val="Sangradetextonormal"/>
        <w:spacing w:after="0" w:line="360" w:lineRule="auto"/>
        <w:ind w:left="0"/>
        <w:jc w:val="both"/>
        <w:rPr>
          <w:rFonts w:ascii="Georgia" w:hAnsi="Georgia"/>
          <w:i/>
          <w:iCs/>
          <w:sz w:val="22"/>
          <w:lang w:val="es-CO"/>
        </w:rPr>
      </w:pPr>
    </w:p>
    <w:p w:rsidR="00255FED" w:rsidRDefault="006B31F3" w:rsidP="006B31F3">
      <w:pPr>
        <w:pStyle w:val="Sangradetextonormal"/>
        <w:spacing w:after="0" w:line="360" w:lineRule="auto"/>
        <w:ind w:left="0"/>
        <w:jc w:val="both"/>
        <w:rPr>
          <w:rFonts w:ascii="Georgia" w:hAnsi="Georgia"/>
          <w:iCs/>
          <w:lang w:val="es-CO"/>
        </w:rPr>
      </w:pPr>
      <w:r w:rsidRPr="006B31F3">
        <w:rPr>
          <w:rFonts w:ascii="Georgia" w:hAnsi="Georgia"/>
          <w:iCs/>
          <w:lang w:val="es-CO"/>
        </w:rPr>
        <w:t>Conforme la jurisprudencia Constitucional</w:t>
      </w:r>
      <w:r w:rsidRPr="006B31F3">
        <w:rPr>
          <w:rStyle w:val="Refdenotaalpie"/>
          <w:rFonts w:ascii="Georgia" w:hAnsi="Georgia"/>
          <w:iCs/>
          <w:lang w:val="es-CO"/>
        </w:rPr>
        <w:footnoteReference w:id="13"/>
      </w:r>
      <w:r w:rsidRPr="006B31F3">
        <w:rPr>
          <w:rFonts w:ascii="Georgia" w:hAnsi="Georgia"/>
          <w:iCs/>
          <w:lang w:val="es-CO"/>
        </w:rPr>
        <w:t>, el término para resolver un trámite incidental por desacato a fallo de tutela,  no debe superar los diez días,  contados desde su apertura;</w:t>
      </w:r>
      <w:r w:rsidR="00255FED">
        <w:rPr>
          <w:rFonts w:ascii="Georgia" w:hAnsi="Georgia"/>
          <w:iCs/>
          <w:lang w:val="es-CO"/>
        </w:rPr>
        <w:t xml:space="preserve"> </w:t>
      </w:r>
      <w:r w:rsidRPr="006B31F3">
        <w:rPr>
          <w:rFonts w:ascii="Georgia" w:hAnsi="Georgia"/>
          <w:iCs/>
          <w:lang w:val="es-CO"/>
        </w:rPr>
        <w:t xml:space="preserve"> sin </w:t>
      </w:r>
      <w:r w:rsidR="00255FED">
        <w:rPr>
          <w:rFonts w:ascii="Georgia" w:hAnsi="Georgia"/>
          <w:iCs/>
          <w:lang w:val="es-CO"/>
        </w:rPr>
        <w:t xml:space="preserve"> </w:t>
      </w:r>
      <w:r w:rsidRPr="006B31F3">
        <w:rPr>
          <w:rFonts w:ascii="Georgia" w:hAnsi="Georgia"/>
          <w:iCs/>
          <w:lang w:val="es-CO"/>
        </w:rPr>
        <w:t xml:space="preserve">embargo, </w:t>
      </w:r>
      <w:r w:rsidR="00255FED">
        <w:rPr>
          <w:rFonts w:ascii="Georgia" w:hAnsi="Georgia"/>
          <w:iCs/>
          <w:lang w:val="es-CO"/>
        </w:rPr>
        <w:t xml:space="preserve"> </w:t>
      </w:r>
      <w:r w:rsidRPr="006B31F3">
        <w:rPr>
          <w:rFonts w:ascii="Georgia" w:hAnsi="Georgia"/>
          <w:iCs/>
          <w:lang w:val="es-CO"/>
        </w:rPr>
        <w:t xml:space="preserve">existen </w:t>
      </w:r>
      <w:r w:rsidR="00255FED">
        <w:rPr>
          <w:rFonts w:ascii="Georgia" w:hAnsi="Georgia"/>
          <w:iCs/>
          <w:lang w:val="es-CO"/>
        </w:rPr>
        <w:t xml:space="preserve"> </w:t>
      </w:r>
      <w:r w:rsidRPr="006B31F3">
        <w:rPr>
          <w:rFonts w:ascii="Georgia" w:hAnsi="Georgia"/>
          <w:iCs/>
          <w:lang w:val="es-CO"/>
        </w:rPr>
        <w:t xml:space="preserve">situaciones </w:t>
      </w:r>
      <w:r w:rsidR="00255FED">
        <w:rPr>
          <w:rFonts w:ascii="Georgia" w:hAnsi="Georgia"/>
          <w:iCs/>
          <w:lang w:val="es-CO"/>
        </w:rPr>
        <w:t xml:space="preserve"> </w:t>
      </w:r>
      <w:r w:rsidRPr="006B31F3">
        <w:rPr>
          <w:rFonts w:ascii="Georgia" w:hAnsi="Georgia"/>
          <w:iCs/>
          <w:lang w:val="es-CO"/>
        </w:rPr>
        <w:t>excepcionalísimas,</w:t>
      </w:r>
      <w:r w:rsidR="00255FED">
        <w:rPr>
          <w:rFonts w:ascii="Georgia" w:hAnsi="Georgia"/>
          <w:iCs/>
          <w:lang w:val="es-CO"/>
        </w:rPr>
        <w:t xml:space="preserve"> </w:t>
      </w:r>
      <w:r w:rsidRPr="006B31F3">
        <w:rPr>
          <w:rFonts w:ascii="Georgia" w:hAnsi="Georgia"/>
          <w:iCs/>
          <w:lang w:val="es-CO"/>
        </w:rPr>
        <w:t xml:space="preserve"> que </w:t>
      </w:r>
      <w:r w:rsidR="00255FED">
        <w:rPr>
          <w:rFonts w:ascii="Georgia" w:hAnsi="Georgia"/>
          <w:iCs/>
          <w:lang w:val="es-CO"/>
        </w:rPr>
        <w:t xml:space="preserve"> </w:t>
      </w:r>
      <w:r w:rsidRPr="006B31F3">
        <w:rPr>
          <w:rFonts w:ascii="Georgia" w:hAnsi="Georgia"/>
          <w:iCs/>
          <w:lang w:val="es-CO"/>
        </w:rPr>
        <w:t xml:space="preserve">permiten </w:t>
      </w:r>
      <w:r w:rsidR="00255FED">
        <w:rPr>
          <w:rFonts w:ascii="Georgia" w:hAnsi="Georgia"/>
          <w:iCs/>
          <w:lang w:val="es-CO"/>
        </w:rPr>
        <w:t xml:space="preserve"> </w:t>
      </w:r>
      <w:r w:rsidRPr="006B31F3">
        <w:rPr>
          <w:rFonts w:ascii="Georgia" w:hAnsi="Georgia"/>
          <w:iCs/>
          <w:lang w:val="es-CO"/>
        </w:rPr>
        <w:t xml:space="preserve">desbordar </w:t>
      </w:r>
    </w:p>
    <w:p w:rsidR="006B31F3" w:rsidRDefault="006B31F3" w:rsidP="006B31F3">
      <w:pPr>
        <w:pStyle w:val="Sangradetextonormal"/>
        <w:spacing w:after="0" w:line="360" w:lineRule="auto"/>
        <w:ind w:left="0"/>
        <w:jc w:val="both"/>
        <w:rPr>
          <w:rFonts w:ascii="Georgia" w:hAnsi="Georgia"/>
          <w:iCs/>
          <w:lang w:val="es-CO"/>
        </w:rPr>
      </w:pPr>
      <w:proofErr w:type="gramStart"/>
      <w:r w:rsidRPr="006B31F3">
        <w:rPr>
          <w:rFonts w:ascii="Georgia" w:hAnsi="Georgia"/>
          <w:iCs/>
          <w:lang w:val="es-CO"/>
        </w:rPr>
        <w:lastRenderedPageBreak/>
        <w:t>aquel</w:t>
      </w:r>
      <w:proofErr w:type="gramEnd"/>
      <w:r w:rsidRPr="006B31F3">
        <w:rPr>
          <w:rFonts w:ascii="Georgia" w:hAnsi="Georgia"/>
          <w:iCs/>
          <w:lang w:val="es-CO"/>
        </w:rPr>
        <w:t xml:space="preserve"> plazo: </w:t>
      </w:r>
    </w:p>
    <w:p w:rsidR="00255FED" w:rsidRPr="006B31F3" w:rsidRDefault="00255FED" w:rsidP="006B31F3">
      <w:pPr>
        <w:pStyle w:val="Sangradetextonormal"/>
        <w:spacing w:after="0" w:line="360" w:lineRule="auto"/>
        <w:ind w:left="0"/>
        <w:jc w:val="both"/>
        <w:rPr>
          <w:rFonts w:ascii="Georgia" w:hAnsi="Georgia"/>
          <w:iCs/>
          <w:lang w:val="es-CO"/>
        </w:rPr>
      </w:pPr>
    </w:p>
    <w:p w:rsidR="006B31F3" w:rsidRPr="006B31F3" w:rsidRDefault="006B31F3" w:rsidP="006B31F3">
      <w:pPr>
        <w:pStyle w:val="Sangradetextonormal"/>
        <w:spacing w:after="0"/>
        <w:ind w:left="567" w:rightChars="309" w:right="618"/>
        <w:jc w:val="both"/>
        <w:rPr>
          <w:rFonts w:ascii="Georgia" w:hAnsi="Georgia"/>
          <w:bCs/>
        </w:rPr>
      </w:pPr>
      <w:r w:rsidRPr="006B31F3">
        <w:rPr>
          <w:rFonts w:ascii="Georgia" w:hAnsi="Georgia"/>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6B31F3" w:rsidRPr="006B31F3" w:rsidRDefault="006B31F3" w:rsidP="006B31F3">
      <w:pPr>
        <w:pStyle w:val="Sangradetextonormal"/>
        <w:spacing w:after="0"/>
        <w:ind w:left="567" w:rightChars="567" w:right="1134"/>
        <w:jc w:val="both"/>
        <w:rPr>
          <w:rFonts w:ascii="Georgia" w:hAnsi="Georgia"/>
          <w:bCs/>
          <w:sz w:val="44"/>
        </w:rPr>
      </w:pPr>
    </w:p>
    <w:p w:rsidR="006B31F3" w:rsidRPr="006B31F3" w:rsidRDefault="006B31F3" w:rsidP="006B31F3">
      <w:pPr>
        <w:pStyle w:val="Sangradetextonormal"/>
        <w:spacing w:after="0" w:line="360" w:lineRule="auto"/>
        <w:ind w:left="0"/>
        <w:jc w:val="both"/>
        <w:rPr>
          <w:rFonts w:ascii="Georgia" w:hAnsi="Georgia"/>
          <w:lang w:val="es-CO"/>
        </w:rPr>
      </w:pPr>
      <w:r w:rsidRPr="006B31F3">
        <w:rPr>
          <w:rFonts w:ascii="Georgia" w:hAnsi="Georgia"/>
          <w:lang w:val="es-CO"/>
        </w:rPr>
        <w:t>No sobra acotar lo reiterado por esa alta Corporación, en relación con el incidente de desacato</w:t>
      </w:r>
      <w:r w:rsidRPr="006B31F3">
        <w:rPr>
          <w:rStyle w:val="Refdenotaalpie"/>
          <w:rFonts w:ascii="Georgia" w:hAnsi="Georgia"/>
          <w:lang w:val="es-CO"/>
        </w:rPr>
        <w:footnoteReference w:id="14"/>
      </w:r>
      <w:r w:rsidRPr="006B31F3">
        <w:rPr>
          <w:rFonts w:ascii="Georgia" w:hAnsi="Georgia"/>
          <w:lang w:val="es-CO"/>
        </w:rPr>
        <w:t xml:space="preserve">, donde indicó que </w:t>
      </w:r>
      <w:r w:rsidRPr="006B31F3">
        <w:rPr>
          <w:rFonts w:ascii="Georgia" w:hAnsi="Georgia"/>
          <w:i/>
          <w:sz w:val="22"/>
          <w:lang w:val="es-CO"/>
        </w:rPr>
        <w:t>“(…) el principal propósito de este trámite se centra en conseguir que el obligado obedezca la orden impuesta en la providencia originada a partir de la resolución de un recurso de amparo constitucional (…)</w:t>
      </w:r>
      <w:r w:rsidRPr="006B31F3">
        <w:rPr>
          <w:rFonts w:ascii="Georgia" w:hAnsi="Georgia"/>
          <w:sz w:val="22"/>
          <w:lang w:val="es-CO"/>
        </w:rPr>
        <w:t>”</w:t>
      </w:r>
      <w:r w:rsidRPr="006B31F3">
        <w:rPr>
          <w:rFonts w:ascii="Georgia" w:hAnsi="Georgia"/>
          <w:lang w:val="es-CO"/>
        </w:rPr>
        <w:t xml:space="preserve">, de manera que, su finalidad </w:t>
      </w:r>
      <w:r w:rsidRPr="006B31F3">
        <w:rPr>
          <w:rFonts w:ascii="Georgia" w:hAnsi="Georgia"/>
          <w:i/>
          <w:sz w:val="22"/>
          <w:lang w:val="es-CO"/>
        </w:rPr>
        <w:t>“(…)</w:t>
      </w:r>
      <w:r w:rsidRPr="006B31F3">
        <w:rPr>
          <w:rFonts w:ascii="Georgia" w:hAnsi="Georgia"/>
          <w:sz w:val="22"/>
          <w:lang w:val="es-CO"/>
        </w:rPr>
        <w:t xml:space="preserve"> </w:t>
      </w:r>
      <w:r w:rsidRPr="006B31F3">
        <w:rPr>
          <w:rFonts w:ascii="Georgia" w:hAnsi="Georgia"/>
          <w:i/>
          <w:sz w:val="22"/>
          <w:lang w:val="es-CO"/>
        </w:rPr>
        <w:t>no es la imposición de una sanción en sí misma, sino que debe considerarse como una de las formas de buscar el cumplimiento de la respectiva sentencia (…)”</w:t>
      </w:r>
      <w:r w:rsidRPr="006B31F3">
        <w:rPr>
          <w:rFonts w:ascii="Georgia" w:hAnsi="Georgia"/>
          <w:vertAlign w:val="superscript"/>
          <w:lang w:val="es-CO"/>
        </w:rPr>
        <w:footnoteReference w:id="15"/>
      </w:r>
      <w:r w:rsidRPr="006B31F3">
        <w:rPr>
          <w:rFonts w:ascii="Georgia" w:hAnsi="Georgia"/>
          <w:i/>
          <w:lang w:val="es-CO"/>
        </w:rPr>
        <w:t>.</w:t>
      </w:r>
    </w:p>
    <w:p w:rsidR="007E1207" w:rsidRPr="006B31F3" w:rsidRDefault="007E1207" w:rsidP="00407346">
      <w:pPr>
        <w:pStyle w:val="Sangradetextonormal"/>
        <w:spacing w:after="0" w:line="360" w:lineRule="auto"/>
        <w:ind w:left="0"/>
        <w:jc w:val="both"/>
        <w:rPr>
          <w:rFonts w:ascii="Georgia" w:hAnsi="Georgia"/>
          <w:lang w:val="es-CO"/>
        </w:rPr>
      </w:pPr>
    </w:p>
    <w:p w:rsidR="00407346" w:rsidRPr="006B31F3" w:rsidRDefault="00407346" w:rsidP="00407346">
      <w:pPr>
        <w:pStyle w:val="Textoindependien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407346" w:rsidRPr="006B31F3" w:rsidRDefault="00407346"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6B31F3" w:rsidRPr="002B767D" w:rsidRDefault="00A208C3" w:rsidP="006B31F3">
      <w:pPr>
        <w:pStyle w:val="Textoindependiente"/>
        <w:spacing w:line="360" w:lineRule="auto"/>
        <w:rPr>
          <w:rFonts w:ascii="Georgia" w:hAnsi="Georgia"/>
          <w:lang w:val="es-CO"/>
        </w:rPr>
      </w:pPr>
      <w:r w:rsidRPr="006B31F3">
        <w:rPr>
          <w:rFonts w:ascii="Georgia" w:hAnsi="Georgia" w:cs="Arial"/>
          <w:lang w:val="es-CO"/>
        </w:rPr>
        <w:t>L</w:t>
      </w:r>
      <w:r w:rsidR="0001638D" w:rsidRPr="006B31F3">
        <w:rPr>
          <w:rFonts w:ascii="Georgia" w:hAnsi="Georgia" w:cs="Arial"/>
          <w:lang w:val="es-CO"/>
        </w:rPr>
        <w:t>a decisión venida en consulta habrá de confirmarse</w:t>
      </w:r>
      <w:r w:rsidR="006B31F3" w:rsidRPr="002B767D">
        <w:rPr>
          <w:rFonts w:ascii="Georgia" w:hAnsi="Georgia" w:cs="Arial"/>
          <w:lang w:val="es-CO"/>
        </w:rPr>
        <w:t>, pues se aviene al cumplimiento de los supuestos que constituyen el tema de prueba, esto es (i) A</w:t>
      </w:r>
      <w:r w:rsidR="006B31F3" w:rsidRPr="002B767D">
        <w:rPr>
          <w:rFonts w:ascii="Georgia" w:hAnsi="Georgia" w:cs="Arial"/>
          <w:iCs/>
          <w:lang w:val="es-CO"/>
        </w:rPr>
        <w:t xml:space="preserve"> quién estaba dirigida la orden; (ii) Cuál fue el término otorgado para ejecutarla, y, (iii) Cuál es </w:t>
      </w:r>
      <w:r w:rsidR="00A565F0">
        <w:rPr>
          <w:rFonts w:ascii="Georgia" w:hAnsi="Georgia" w:cs="Arial"/>
          <w:iCs/>
          <w:lang w:val="es-CO"/>
        </w:rPr>
        <w:t>su</w:t>
      </w:r>
      <w:r w:rsidR="006B31F3" w:rsidRPr="002B767D">
        <w:rPr>
          <w:rFonts w:ascii="Georgia" w:hAnsi="Georgia" w:cs="Arial"/>
          <w:iCs/>
          <w:lang w:val="es-CO"/>
        </w:rPr>
        <w:t xml:space="preserve"> alcance</w:t>
      </w:r>
      <w:r w:rsidR="006B31F3" w:rsidRPr="002B767D">
        <w:rPr>
          <w:rFonts w:ascii="Georgia" w:hAnsi="Georgia"/>
          <w:lang w:val="es-CO"/>
        </w:rPr>
        <w:t>.</w:t>
      </w:r>
    </w:p>
    <w:p w:rsidR="000E4616" w:rsidRPr="006B31F3" w:rsidRDefault="000E4616" w:rsidP="006B31F3">
      <w:pPr>
        <w:pStyle w:val="Textoindependiente"/>
        <w:spacing w:line="360" w:lineRule="auto"/>
        <w:rPr>
          <w:rFonts w:ascii="Georgia" w:hAnsi="Georgia" w:cs="Arial"/>
          <w:iCs/>
          <w:lang w:val="es-CO"/>
        </w:rPr>
      </w:pPr>
    </w:p>
    <w:p w:rsidR="00FA4F45" w:rsidRPr="006B31F3" w:rsidRDefault="00FA4F45" w:rsidP="00FA4F4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6B31F3">
        <w:rPr>
          <w:rFonts w:ascii="Georgia" w:hAnsi="Georgia" w:cs="Arial"/>
          <w:spacing w:val="-3"/>
          <w:szCs w:val="28"/>
          <w:lang w:val="es-CO"/>
        </w:rPr>
        <w:t xml:space="preserve">Se tiene que </w:t>
      </w:r>
      <w:r w:rsidR="006448BC" w:rsidRPr="006B31F3">
        <w:rPr>
          <w:rFonts w:ascii="Georgia" w:hAnsi="Georgia" w:cs="Arial"/>
          <w:spacing w:val="-3"/>
          <w:szCs w:val="28"/>
          <w:lang w:val="es-CO"/>
        </w:rPr>
        <w:t xml:space="preserve">en </w:t>
      </w:r>
      <w:r w:rsidRPr="006B31F3">
        <w:rPr>
          <w:rFonts w:ascii="Georgia" w:hAnsi="Georgia" w:cs="Arial"/>
          <w:spacing w:val="-3"/>
          <w:szCs w:val="28"/>
          <w:lang w:val="es-CO"/>
        </w:rPr>
        <w:t>la sentencia de tutela del</w:t>
      </w:r>
      <w:r w:rsidR="002B36CD">
        <w:rPr>
          <w:rFonts w:ascii="Georgia" w:hAnsi="Georgia" w:cs="Arial"/>
          <w:spacing w:val="-3"/>
          <w:szCs w:val="28"/>
          <w:lang w:val="es-CO"/>
        </w:rPr>
        <w:t xml:space="preserve"> </w:t>
      </w:r>
      <w:r w:rsidR="007A1779">
        <w:rPr>
          <w:rFonts w:ascii="Georgia" w:hAnsi="Georgia" w:cs="Arial"/>
          <w:spacing w:val="-3"/>
          <w:szCs w:val="28"/>
          <w:lang w:val="es-CO"/>
        </w:rPr>
        <w:t xml:space="preserve">07-10-2013 (Folios 1 a 6, cuaderno del incidente), </w:t>
      </w:r>
      <w:r w:rsidR="00311054">
        <w:rPr>
          <w:rFonts w:ascii="Georgia" w:hAnsi="Georgia" w:cs="Arial"/>
          <w:spacing w:val="-3"/>
          <w:szCs w:val="28"/>
          <w:lang w:val="es-CO"/>
        </w:rPr>
        <w:t xml:space="preserve">que fue </w:t>
      </w:r>
      <w:r w:rsidR="007A1779">
        <w:rPr>
          <w:rFonts w:ascii="Georgia" w:hAnsi="Georgia" w:cs="Arial"/>
          <w:spacing w:val="-3"/>
          <w:szCs w:val="28"/>
          <w:lang w:val="es-CO"/>
        </w:rPr>
        <w:t xml:space="preserve">ajustada con </w:t>
      </w:r>
      <w:r w:rsidR="00311054">
        <w:rPr>
          <w:rFonts w:ascii="Georgia" w:hAnsi="Georgia" w:cs="Arial"/>
          <w:spacing w:val="-3"/>
          <w:szCs w:val="28"/>
          <w:lang w:val="es-CO"/>
        </w:rPr>
        <w:t xml:space="preserve">la </w:t>
      </w:r>
      <w:r w:rsidR="007A1779">
        <w:rPr>
          <w:rFonts w:ascii="Georgia" w:hAnsi="Georgia" w:cs="Arial"/>
          <w:spacing w:val="-3"/>
          <w:szCs w:val="28"/>
          <w:lang w:val="es-CO"/>
        </w:rPr>
        <w:t>decisión del 05-09-2017</w:t>
      </w:r>
      <w:r w:rsidR="00311054">
        <w:rPr>
          <w:rFonts w:ascii="Georgia" w:hAnsi="Georgia" w:cs="Arial"/>
          <w:spacing w:val="-3"/>
          <w:szCs w:val="28"/>
          <w:lang w:val="es-CO"/>
        </w:rPr>
        <w:t>,</w:t>
      </w:r>
      <w:r w:rsidR="007A1779">
        <w:rPr>
          <w:rFonts w:ascii="Georgia" w:hAnsi="Georgia" w:cs="Arial"/>
          <w:spacing w:val="-3"/>
          <w:szCs w:val="28"/>
          <w:lang w:val="es-CO"/>
        </w:rPr>
        <w:t xml:space="preserve"> </w:t>
      </w:r>
      <w:r w:rsidR="00311054">
        <w:rPr>
          <w:rFonts w:ascii="Georgia" w:hAnsi="Georgia" w:cs="Arial"/>
          <w:spacing w:val="-3"/>
          <w:szCs w:val="28"/>
          <w:lang w:val="es-CO"/>
        </w:rPr>
        <w:t xml:space="preserve">en cuanto a la persona de la obligada a cumplir </w:t>
      </w:r>
      <w:r w:rsidR="007A1779">
        <w:rPr>
          <w:rFonts w:ascii="Georgia" w:hAnsi="Georgia" w:cs="Arial"/>
          <w:spacing w:val="-3"/>
          <w:szCs w:val="28"/>
          <w:lang w:val="es-CO"/>
        </w:rPr>
        <w:t xml:space="preserve">(Folios 8 y 9 (Sic), ibídem), </w:t>
      </w:r>
      <w:r w:rsidR="006448BC" w:rsidRPr="006B31F3">
        <w:rPr>
          <w:rFonts w:ascii="Georgia" w:hAnsi="Georgia" w:cs="Arial"/>
          <w:spacing w:val="-3"/>
          <w:szCs w:val="28"/>
          <w:lang w:val="es-CO"/>
        </w:rPr>
        <w:t xml:space="preserve">se </w:t>
      </w:r>
      <w:r w:rsidRPr="006B31F3">
        <w:rPr>
          <w:rFonts w:ascii="Georgia" w:hAnsi="Georgia" w:cs="Arial"/>
          <w:spacing w:val="-3"/>
          <w:szCs w:val="28"/>
          <w:lang w:val="es-CO"/>
        </w:rPr>
        <w:t xml:space="preserve">ordenó </w:t>
      </w:r>
      <w:r w:rsidR="007A1779">
        <w:rPr>
          <w:rFonts w:ascii="Georgia" w:hAnsi="Georgia" w:cs="Arial"/>
          <w:spacing w:val="-3"/>
          <w:szCs w:val="28"/>
          <w:lang w:val="es-CO"/>
        </w:rPr>
        <w:t xml:space="preserve">a la </w:t>
      </w:r>
      <w:proofErr w:type="spellStart"/>
      <w:r w:rsidR="007A1779">
        <w:rPr>
          <w:rFonts w:ascii="Georgia" w:hAnsi="Georgia" w:cs="Arial"/>
          <w:spacing w:val="-3"/>
          <w:szCs w:val="28"/>
          <w:lang w:val="es-CO"/>
        </w:rPr>
        <w:t>Gerenta</w:t>
      </w:r>
      <w:proofErr w:type="spellEnd"/>
      <w:r w:rsidR="007A1779">
        <w:rPr>
          <w:rFonts w:ascii="Georgia" w:hAnsi="Georgia" w:cs="Arial"/>
          <w:spacing w:val="-3"/>
          <w:szCs w:val="28"/>
          <w:lang w:val="es-CO"/>
        </w:rPr>
        <w:t xml:space="preserve"> Departamental, Seccional Risaralda </w:t>
      </w:r>
      <w:r w:rsidR="00BC129B">
        <w:rPr>
          <w:rFonts w:ascii="Georgia" w:hAnsi="Georgia" w:cs="Arial"/>
          <w:spacing w:val="-3"/>
          <w:szCs w:val="28"/>
          <w:lang w:val="es-CO"/>
        </w:rPr>
        <w:t xml:space="preserve">de </w:t>
      </w:r>
      <w:proofErr w:type="spellStart"/>
      <w:r w:rsidR="003956F3">
        <w:rPr>
          <w:rFonts w:ascii="Georgia" w:hAnsi="Georgia" w:cs="Arial"/>
          <w:spacing w:val="-3"/>
          <w:szCs w:val="28"/>
          <w:lang w:val="es-CO"/>
        </w:rPr>
        <w:t>Asmet</w:t>
      </w:r>
      <w:proofErr w:type="spellEnd"/>
      <w:r w:rsidR="003956F3">
        <w:rPr>
          <w:rFonts w:ascii="Georgia" w:hAnsi="Georgia" w:cs="Arial"/>
          <w:spacing w:val="-3"/>
          <w:szCs w:val="28"/>
          <w:lang w:val="es-CO"/>
        </w:rPr>
        <w:t xml:space="preserve"> Salud EPS</w:t>
      </w:r>
      <w:r w:rsidR="00407BF0">
        <w:rPr>
          <w:rFonts w:ascii="Georgia" w:hAnsi="Georgia" w:cs="Arial"/>
          <w:spacing w:val="-3"/>
          <w:szCs w:val="28"/>
          <w:lang w:val="es-CO"/>
        </w:rPr>
        <w:t xml:space="preserve"> </w:t>
      </w:r>
      <w:r w:rsidR="00E03654" w:rsidRPr="006B31F3">
        <w:rPr>
          <w:rFonts w:ascii="Georgia" w:hAnsi="Georgia" w:cs="Arial"/>
          <w:spacing w:val="-3"/>
          <w:szCs w:val="28"/>
          <w:lang w:val="es-CO"/>
        </w:rPr>
        <w:t>q</w:t>
      </w:r>
      <w:r w:rsidRPr="006B31F3">
        <w:rPr>
          <w:rFonts w:ascii="Georgia" w:hAnsi="Georgia" w:cs="Arial"/>
          <w:spacing w:val="-3"/>
          <w:szCs w:val="28"/>
          <w:lang w:val="es-CO"/>
        </w:rPr>
        <w:t>ue</w:t>
      </w:r>
      <w:r w:rsidR="003956F3">
        <w:rPr>
          <w:rFonts w:ascii="Georgia" w:hAnsi="Georgia" w:cs="Arial"/>
          <w:spacing w:val="-3"/>
          <w:szCs w:val="28"/>
          <w:lang w:val="es-CO"/>
        </w:rPr>
        <w:t>,</w:t>
      </w:r>
      <w:r w:rsidRPr="006B31F3">
        <w:rPr>
          <w:rFonts w:ascii="Georgia" w:hAnsi="Georgia" w:cs="Arial"/>
          <w:spacing w:val="-3"/>
          <w:szCs w:val="28"/>
          <w:lang w:val="es-CO"/>
        </w:rPr>
        <w:t xml:space="preserve"> </w:t>
      </w:r>
      <w:r w:rsidR="002F7EA6" w:rsidRPr="006B31F3">
        <w:rPr>
          <w:rFonts w:ascii="Georgia" w:hAnsi="Georgia" w:cs="Arial"/>
          <w:spacing w:val="-3"/>
          <w:szCs w:val="28"/>
          <w:lang w:val="es-CO"/>
        </w:rPr>
        <w:t xml:space="preserve">dentro de </w:t>
      </w:r>
      <w:r w:rsidR="00BC129B">
        <w:rPr>
          <w:rFonts w:ascii="Georgia" w:hAnsi="Georgia" w:cs="Arial"/>
          <w:spacing w:val="-3"/>
          <w:szCs w:val="28"/>
          <w:lang w:val="es-CO"/>
        </w:rPr>
        <w:t xml:space="preserve">las cuarenta y ocho (48) </w:t>
      </w:r>
      <w:r w:rsidR="006B31F3">
        <w:rPr>
          <w:rFonts w:ascii="Georgia" w:hAnsi="Georgia" w:cs="Arial"/>
          <w:spacing w:val="-3"/>
          <w:szCs w:val="28"/>
          <w:lang w:val="es-CO"/>
        </w:rPr>
        <w:t xml:space="preserve">siguientes a la </w:t>
      </w:r>
      <w:r w:rsidR="002F7EA6" w:rsidRPr="006B31F3">
        <w:rPr>
          <w:rFonts w:ascii="Georgia" w:hAnsi="Georgia" w:cs="Arial"/>
          <w:spacing w:val="-3"/>
          <w:szCs w:val="28"/>
          <w:lang w:val="es-CO"/>
        </w:rPr>
        <w:t>notificación del fallo</w:t>
      </w:r>
      <w:r w:rsidR="00BC129B">
        <w:rPr>
          <w:rFonts w:ascii="Georgia" w:hAnsi="Georgia" w:cs="Arial"/>
          <w:spacing w:val="-3"/>
          <w:szCs w:val="28"/>
          <w:lang w:val="es-CO"/>
        </w:rPr>
        <w:t xml:space="preserve">, </w:t>
      </w:r>
      <w:r w:rsidR="007A1779">
        <w:rPr>
          <w:rFonts w:ascii="Georgia" w:hAnsi="Georgia" w:cs="Arial"/>
          <w:spacing w:val="-3"/>
          <w:szCs w:val="28"/>
          <w:lang w:val="es-CO"/>
        </w:rPr>
        <w:t>suministr</w:t>
      </w:r>
      <w:r w:rsidR="00BD7DB5">
        <w:rPr>
          <w:rFonts w:ascii="Georgia" w:hAnsi="Georgia" w:cs="Arial"/>
          <w:spacing w:val="-3"/>
          <w:szCs w:val="28"/>
          <w:lang w:val="es-CO"/>
        </w:rPr>
        <w:t>ara</w:t>
      </w:r>
      <w:r w:rsidR="007A1779">
        <w:rPr>
          <w:rFonts w:ascii="Georgia" w:hAnsi="Georgia" w:cs="Arial"/>
          <w:spacing w:val="-3"/>
          <w:szCs w:val="28"/>
          <w:lang w:val="es-CO"/>
        </w:rPr>
        <w:t xml:space="preserve"> a la accionante el medicamento </w:t>
      </w:r>
      <w:r w:rsidR="007A1779" w:rsidRPr="007A1779">
        <w:rPr>
          <w:rFonts w:ascii="Georgia" w:hAnsi="Georgia" w:cs="Arial"/>
          <w:i/>
          <w:spacing w:val="-3"/>
          <w:sz w:val="22"/>
          <w:szCs w:val="28"/>
          <w:lang w:val="es-CO"/>
        </w:rPr>
        <w:t xml:space="preserve">“(…) TEGRETOL </w:t>
      </w:r>
      <w:proofErr w:type="spellStart"/>
      <w:r w:rsidR="007A1779" w:rsidRPr="007A1779">
        <w:rPr>
          <w:rFonts w:ascii="Georgia" w:hAnsi="Georgia" w:cs="Arial"/>
          <w:i/>
          <w:spacing w:val="-3"/>
          <w:sz w:val="22"/>
          <w:szCs w:val="28"/>
          <w:lang w:val="es-CO"/>
        </w:rPr>
        <w:t>Tab</w:t>
      </w:r>
      <w:proofErr w:type="spellEnd"/>
      <w:r w:rsidR="007A1779" w:rsidRPr="007A1779">
        <w:rPr>
          <w:rFonts w:ascii="Georgia" w:hAnsi="Georgia" w:cs="Arial"/>
          <w:i/>
          <w:spacing w:val="-3"/>
          <w:sz w:val="22"/>
          <w:szCs w:val="28"/>
          <w:lang w:val="es-CO"/>
        </w:rPr>
        <w:t xml:space="preserve">. 200 mg, </w:t>
      </w:r>
      <w:proofErr w:type="spellStart"/>
      <w:r w:rsidR="007A1779" w:rsidRPr="007A1779">
        <w:rPr>
          <w:rFonts w:ascii="Georgia" w:hAnsi="Georgia" w:cs="Arial"/>
          <w:i/>
          <w:spacing w:val="-3"/>
          <w:sz w:val="22"/>
          <w:szCs w:val="28"/>
          <w:lang w:val="es-CO"/>
        </w:rPr>
        <w:t>Carbamazepina</w:t>
      </w:r>
      <w:proofErr w:type="spellEnd"/>
      <w:r w:rsidR="007A1779" w:rsidRPr="007A1779">
        <w:rPr>
          <w:rFonts w:ascii="Georgia" w:hAnsi="Georgia" w:cs="Arial"/>
          <w:i/>
          <w:spacing w:val="-3"/>
          <w:sz w:val="22"/>
          <w:szCs w:val="28"/>
          <w:lang w:val="es-CO"/>
        </w:rPr>
        <w:t xml:space="preserve"> </w:t>
      </w:r>
      <w:proofErr w:type="spellStart"/>
      <w:r w:rsidR="007A1779" w:rsidRPr="007A1779">
        <w:rPr>
          <w:rFonts w:ascii="Georgia" w:hAnsi="Georgia" w:cs="Arial"/>
          <w:i/>
          <w:spacing w:val="-3"/>
          <w:sz w:val="22"/>
          <w:szCs w:val="28"/>
          <w:lang w:val="es-CO"/>
        </w:rPr>
        <w:t>Retard</w:t>
      </w:r>
      <w:proofErr w:type="spellEnd"/>
      <w:r w:rsidR="007A1779" w:rsidRPr="007A1779">
        <w:rPr>
          <w:rFonts w:ascii="Georgia" w:hAnsi="Georgia" w:cs="Arial"/>
          <w:i/>
          <w:spacing w:val="-3"/>
          <w:sz w:val="22"/>
          <w:szCs w:val="28"/>
          <w:lang w:val="es-CO"/>
        </w:rPr>
        <w:t xml:space="preserve"> (…)”</w:t>
      </w:r>
      <w:r w:rsidR="00311054" w:rsidRPr="00311054">
        <w:rPr>
          <w:rFonts w:ascii="Georgia" w:hAnsi="Georgia" w:cs="Arial"/>
          <w:spacing w:val="-3"/>
          <w:szCs w:val="28"/>
          <w:lang w:val="es-CO"/>
        </w:rPr>
        <w:t>;</w:t>
      </w:r>
      <w:r w:rsidR="00BD7DB5" w:rsidRPr="00BD7DB5">
        <w:rPr>
          <w:rFonts w:ascii="Georgia" w:hAnsi="Georgia" w:cs="Arial"/>
          <w:spacing w:val="-3"/>
          <w:szCs w:val="28"/>
          <w:lang w:val="es-CO"/>
        </w:rPr>
        <w:t xml:space="preserve"> además, </w:t>
      </w:r>
      <w:r w:rsidR="007A1779">
        <w:rPr>
          <w:rFonts w:ascii="Georgia" w:hAnsi="Georgia" w:cs="Arial"/>
          <w:spacing w:val="-3"/>
          <w:szCs w:val="28"/>
          <w:lang w:val="es-CO"/>
        </w:rPr>
        <w:t>se concedió el tratamiento integral</w:t>
      </w:r>
      <w:r w:rsidRPr="006B31F3">
        <w:rPr>
          <w:rFonts w:ascii="Georgia" w:hAnsi="Georgia" w:cs="Arial"/>
          <w:spacing w:val="-3"/>
          <w:szCs w:val="28"/>
          <w:lang w:val="es-CO"/>
        </w:rPr>
        <w:t xml:space="preserve">. </w:t>
      </w:r>
    </w:p>
    <w:p w:rsidR="009919E9" w:rsidRDefault="009919E9" w:rsidP="003B6065">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3A0C3B" w:rsidRDefault="00BC129B"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Con el fin de acreditar los aspectos atrás mencionados, se requirió en repetidas ocasiones a los </w:t>
      </w:r>
      <w:r>
        <w:rPr>
          <w:rFonts w:ascii="Georgia" w:hAnsi="Georgia" w:cs="Arial"/>
          <w:spacing w:val="-3"/>
          <w:szCs w:val="28"/>
          <w:lang w:val="es-CO"/>
        </w:rPr>
        <w:t xml:space="preserve">empleados </w:t>
      </w:r>
      <w:proofErr w:type="spellStart"/>
      <w:r>
        <w:rPr>
          <w:rFonts w:ascii="Georgia" w:hAnsi="Georgia" w:cs="Arial"/>
          <w:spacing w:val="-3"/>
          <w:szCs w:val="28"/>
          <w:lang w:val="es-CO"/>
        </w:rPr>
        <w:t>incident</w:t>
      </w:r>
      <w:r w:rsidR="00151A63">
        <w:rPr>
          <w:rFonts w:ascii="Georgia" w:hAnsi="Georgia" w:cs="Arial"/>
          <w:spacing w:val="-3"/>
          <w:szCs w:val="28"/>
          <w:lang w:val="es-CO"/>
        </w:rPr>
        <w:t>a</w:t>
      </w:r>
      <w:r>
        <w:rPr>
          <w:rFonts w:ascii="Georgia" w:hAnsi="Georgia" w:cs="Arial"/>
          <w:spacing w:val="-3"/>
          <w:szCs w:val="28"/>
          <w:lang w:val="es-CO"/>
        </w:rPr>
        <w:t>dos</w:t>
      </w:r>
      <w:proofErr w:type="spellEnd"/>
      <w:r w:rsidR="00151A63">
        <w:rPr>
          <w:rFonts w:ascii="Georgia" w:hAnsi="Georgia" w:cs="Arial"/>
          <w:spacing w:val="-3"/>
          <w:szCs w:val="28"/>
          <w:lang w:val="es-CO"/>
        </w:rPr>
        <w:t xml:space="preserve"> (Folios </w:t>
      </w:r>
      <w:r w:rsidR="007A1779">
        <w:rPr>
          <w:rFonts w:ascii="Georgia" w:hAnsi="Georgia" w:cs="Arial"/>
          <w:spacing w:val="-3"/>
          <w:szCs w:val="28"/>
          <w:lang w:val="es-CO"/>
        </w:rPr>
        <w:t>8 a 9 y 14 (Sic)</w:t>
      </w:r>
      <w:r w:rsidR="00151A63">
        <w:rPr>
          <w:rFonts w:ascii="Georgia" w:hAnsi="Georgia" w:cs="Arial"/>
          <w:spacing w:val="-3"/>
          <w:szCs w:val="28"/>
          <w:lang w:val="es-CO"/>
        </w:rPr>
        <w:t xml:space="preserve">, </w:t>
      </w:r>
      <w:r w:rsidR="007A1779">
        <w:rPr>
          <w:rFonts w:ascii="Georgia" w:hAnsi="Georgia" w:cs="Arial"/>
          <w:spacing w:val="-3"/>
          <w:szCs w:val="28"/>
          <w:lang w:val="es-CO"/>
        </w:rPr>
        <w:t>ib.</w:t>
      </w:r>
      <w:r w:rsidR="00151A63">
        <w:rPr>
          <w:rFonts w:ascii="Georgia" w:hAnsi="Georgia" w:cs="Arial"/>
          <w:spacing w:val="-3"/>
          <w:szCs w:val="28"/>
          <w:lang w:val="es-CO"/>
        </w:rPr>
        <w:t>)</w:t>
      </w:r>
      <w:r w:rsidRPr="002B767D">
        <w:rPr>
          <w:rFonts w:ascii="Georgia" w:hAnsi="Georgia" w:cs="Arial"/>
          <w:spacing w:val="-3"/>
          <w:szCs w:val="28"/>
          <w:lang w:val="es-CO"/>
        </w:rPr>
        <w:t>, mas guardaron silencio</w:t>
      </w:r>
      <w:r w:rsidR="00D52358">
        <w:rPr>
          <w:rFonts w:ascii="Georgia" w:hAnsi="Georgia" w:cs="Arial"/>
          <w:spacing w:val="-3"/>
          <w:szCs w:val="28"/>
          <w:lang w:val="es-CO"/>
        </w:rPr>
        <w:t>; sin embargo,</w:t>
      </w:r>
      <w:r w:rsidR="007A1779">
        <w:rPr>
          <w:rFonts w:ascii="Georgia" w:hAnsi="Georgia" w:cs="Arial"/>
          <w:spacing w:val="-3"/>
          <w:szCs w:val="28"/>
          <w:lang w:val="es-CO"/>
        </w:rPr>
        <w:t xml:space="preserve"> una vez </w:t>
      </w:r>
      <w:r w:rsidR="00DE1BF2">
        <w:rPr>
          <w:rFonts w:ascii="Georgia" w:hAnsi="Georgia" w:cs="Arial"/>
          <w:spacing w:val="-3"/>
          <w:szCs w:val="28"/>
          <w:lang w:val="es-CO"/>
        </w:rPr>
        <w:t>fueron</w:t>
      </w:r>
      <w:r w:rsidR="007A1779">
        <w:rPr>
          <w:rFonts w:ascii="Georgia" w:hAnsi="Georgia" w:cs="Arial"/>
          <w:spacing w:val="-3"/>
          <w:szCs w:val="28"/>
          <w:lang w:val="es-CO"/>
        </w:rPr>
        <w:t xml:space="preserve"> </w:t>
      </w:r>
      <w:r w:rsidR="00DE1BF2">
        <w:rPr>
          <w:rFonts w:ascii="Georgia" w:hAnsi="Georgia" w:cs="Arial"/>
          <w:spacing w:val="-3"/>
          <w:szCs w:val="28"/>
          <w:lang w:val="es-CO"/>
        </w:rPr>
        <w:t xml:space="preserve">declarados </w:t>
      </w:r>
      <w:r w:rsidR="007A1779">
        <w:rPr>
          <w:rFonts w:ascii="Georgia" w:hAnsi="Georgia" w:cs="Arial"/>
          <w:spacing w:val="-3"/>
          <w:szCs w:val="28"/>
          <w:lang w:val="es-CO"/>
        </w:rPr>
        <w:t xml:space="preserve">en desacato </w:t>
      </w:r>
      <w:r w:rsidR="00D52358">
        <w:rPr>
          <w:rFonts w:ascii="Georgia" w:hAnsi="Georgia" w:cs="Arial"/>
          <w:spacing w:val="-3"/>
          <w:szCs w:val="28"/>
          <w:lang w:val="es-CO"/>
        </w:rPr>
        <w:t>e impuestas las sanciones respectivas</w:t>
      </w:r>
      <w:r w:rsidR="007A1779">
        <w:rPr>
          <w:rFonts w:ascii="Georgia" w:hAnsi="Georgia" w:cs="Arial"/>
          <w:spacing w:val="-3"/>
          <w:szCs w:val="28"/>
          <w:lang w:val="es-CO"/>
        </w:rPr>
        <w:t xml:space="preserve">, ante esta instancia refirieron la imposibilidad de cumplir la orden tutelar en atención a que la señora Mariana Molina Cárdenas </w:t>
      </w:r>
      <w:r w:rsidR="00DE1BF2">
        <w:rPr>
          <w:rFonts w:ascii="Georgia" w:hAnsi="Georgia" w:cs="Arial"/>
          <w:spacing w:val="-3"/>
          <w:szCs w:val="28"/>
          <w:lang w:val="es-CO"/>
        </w:rPr>
        <w:t xml:space="preserve">está </w:t>
      </w:r>
      <w:r w:rsidR="007A1779" w:rsidRPr="00D52358">
        <w:rPr>
          <w:rFonts w:ascii="Georgia" w:hAnsi="Georgia" w:cs="Arial"/>
          <w:i/>
          <w:spacing w:val="-3"/>
          <w:sz w:val="22"/>
          <w:szCs w:val="28"/>
          <w:lang w:val="es-CO"/>
        </w:rPr>
        <w:t>“inactiva”</w:t>
      </w:r>
      <w:r w:rsidR="007A1779">
        <w:rPr>
          <w:rFonts w:ascii="Georgia" w:hAnsi="Georgia" w:cs="Arial"/>
          <w:spacing w:val="-3"/>
          <w:szCs w:val="28"/>
          <w:lang w:val="es-CO"/>
        </w:rPr>
        <w:t xml:space="preserve"> </w:t>
      </w:r>
      <w:r w:rsidR="00D52358">
        <w:rPr>
          <w:rFonts w:ascii="Georgia" w:hAnsi="Georgia" w:cs="Arial"/>
          <w:spacing w:val="-3"/>
          <w:szCs w:val="28"/>
          <w:lang w:val="es-CO"/>
        </w:rPr>
        <w:t xml:space="preserve">en su sistema, pues </w:t>
      </w:r>
      <w:r w:rsidR="007A1779">
        <w:rPr>
          <w:rFonts w:ascii="Georgia" w:hAnsi="Georgia" w:cs="Arial"/>
          <w:spacing w:val="-3"/>
          <w:szCs w:val="28"/>
          <w:lang w:val="es-CO"/>
        </w:rPr>
        <w:t>se afilió a la EPS Salud Total</w:t>
      </w:r>
      <w:r w:rsidR="003A0C3B">
        <w:rPr>
          <w:rFonts w:ascii="Georgia" w:hAnsi="Georgia" w:cs="Arial"/>
          <w:spacing w:val="-3"/>
          <w:szCs w:val="28"/>
          <w:lang w:val="es-CO"/>
        </w:rPr>
        <w:t xml:space="preserve">, </w:t>
      </w:r>
      <w:r w:rsidR="007A1779">
        <w:rPr>
          <w:rFonts w:ascii="Georgia" w:hAnsi="Georgia" w:cs="Arial"/>
          <w:spacing w:val="-3"/>
          <w:szCs w:val="28"/>
          <w:lang w:val="es-CO"/>
        </w:rPr>
        <w:t xml:space="preserve">acercaron </w:t>
      </w:r>
      <w:r w:rsidR="00DE1BF2">
        <w:rPr>
          <w:rFonts w:ascii="Georgia" w:hAnsi="Georgia" w:cs="Arial"/>
          <w:spacing w:val="-3"/>
          <w:szCs w:val="28"/>
          <w:lang w:val="es-CO"/>
        </w:rPr>
        <w:t xml:space="preserve">la </w:t>
      </w:r>
      <w:r w:rsidR="007A1779">
        <w:rPr>
          <w:rFonts w:ascii="Georgia" w:hAnsi="Georgia" w:cs="Arial"/>
          <w:spacing w:val="-3"/>
          <w:szCs w:val="28"/>
          <w:lang w:val="es-CO"/>
        </w:rPr>
        <w:t>documentación que así lo acredita (Folios 5 a 30, este cuaderno)</w:t>
      </w:r>
      <w:r w:rsidR="003A0C3B">
        <w:rPr>
          <w:rFonts w:ascii="Georgia" w:hAnsi="Georgia" w:cs="Arial"/>
          <w:spacing w:val="-3"/>
          <w:szCs w:val="28"/>
          <w:lang w:val="es-CO"/>
        </w:rPr>
        <w:t>.</w:t>
      </w:r>
    </w:p>
    <w:p w:rsidR="003A0C3B" w:rsidRDefault="003A0C3B"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D52358" w:rsidRDefault="003A0C3B"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Pese </w:t>
      </w:r>
      <w:r w:rsidR="00D52358">
        <w:rPr>
          <w:rFonts w:ascii="Georgia" w:hAnsi="Georgia" w:cs="Arial"/>
          <w:spacing w:val="-3"/>
          <w:szCs w:val="28"/>
          <w:lang w:val="es-CO"/>
        </w:rPr>
        <w:t xml:space="preserve"> </w:t>
      </w:r>
      <w:r>
        <w:rPr>
          <w:rFonts w:ascii="Georgia" w:hAnsi="Georgia" w:cs="Arial"/>
          <w:spacing w:val="-3"/>
          <w:szCs w:val="28"/>
          <w:lang w:val="es-CO"/>
        </w:rPr>
        <w:t xml:space="preserve">a </w:t>
      </w:r>
      <w:r w:rsidR="00D52358">
        <w:rPr>
          <w:rFonts w:ascii="Georgia" w:hAnsi="Georgia" w:cs="Arial"/>
          <w:spacing w:val="-3"/>
          <w:szCs w:val="28"/>
          <w:lang w:val="es-CO"/>
        </w:rPr>
        <w:t xml:space="preserve"> </w:t>
      </w:r>
      <w:r>
        <w:rPr>
          <w:rFonts w:ascii="Georgia" w:hAnsi="Georgia" w:cs="Arial"/>
          <w:spacing w:val="-3"/>
          <w:szCs w:val="28"/>
          <w:lang w:val="es-CO"/>
        </w:rPr>
        <w:t xml:space="preserve">lo </w:t>
      </w:r>
      <w:r w:rsidR="00D52358">
        <w:rPr>
          <w:rFonts w:ascii="Georgia" w:hAnsi="Georgia" w:cs="Arial"/>
          <w:spacing w:val="-3"/>
          <w:szCs w:val="28"/>
          <w:lang w:val="es-CO"/>
        </w:rPr>
        <w:t xml:space="preserve"> </w:t>
      </w:r>
      <w:r>
        <w:rPr>
          <w:rFonts w:ascii="Georgia" w:hAnsi="Georgia" w:cs="Arial"/>
          <w:spacing w:val="-3"/>
          <w:szCs w:val="28"/>
          <w:lang w:val="es-CO"/>
        </w:rPr>
        <w:t xml:space="preserve">anotado, </w:t>
      </w:r>
      <w:r w:rsidR="00D52358">
        <w:rPr>
          <w:rFonts w:ascii="Georgia" w:hAnsi="Georgia" w:cs="Arial"/>
          <w:spacing w:val="-3"/>
          <w:szCs w:val="28"/>
          <w:lang w:val="es-CO"/>
        </w:rPr>
        <w:t xml:space="preserve"> </w:t>
      </w:r>
      <w:r>
        <w:rPr>
          <w:rFonts w:ascii="Georgia" w:hAnsi="Georgia" w:cs="Arial"/>
          <w:spacing w:val="-3"/>
          <w:szCs w:val="28"/>
          <w:lang w:val="es-CO"/>
        </w:rPr>
        <w:t xml:space="preserve">considera </w:t>
      </w:r>
      <w:r w:rsidR="00D52358">
        <w:rPr>
          <w:rFonts w:ascii="Georgia" w:hAnsi="Georgia" w:cs="Arial"/>
          <w:spacing w:val="-3"/>
          <w:szCs w:val="28"/>
          <w:lang w:val="es-CO"/>
        </w:rPr>
        <w:t xml:space="preserve"> </w:t>
      </w:r>
      <w:r>
        <w:rPr>
          <w:rFonts w:ascii="Georgia" w:hAnsi="Georgia" w:cs="Arial"/>
          <w:spacing w:val="-3"/>
          <w:szCs w:val="28"/>
          <w:lang w:val="es-CO"/>
        </w:rPr>
        <w:t xml:space="preserve">esta </w:t>
      </w:r>
      <w:r w:rsidR="00D52358">
        <w:rPr>
          <w:rFonts w:ascii="Georgia" w:hAnsi="Georgia" w:cs="Arial"/>
          <w:spacing w:val="-3"/>
          <w:szCs w:val="28"/>
          <w:lang w:val="es-CO"/>
        </w:rPr>
        <w:t xml:space="preserve"> </w:t>
      </w:r>
      <w:r>
        <w:rPr>
          <w:rFonts w:ascii="Georgia" w:hAnsi="Georgia" w:cs="Arial"/>
          <w:spacing w:val="-3"/>
          <w:szCs w:val="28"/>
          <w:lang w:val="es-CO"/>
        </w:rPr>
        <w:t xml:space="preserve">Magistratura </w:t>
      </w:r>
      <w:r w:rsidR="00D52358">
        <w:rPr>
          <w:rFonts w:ascii="Georgia" w:hAnsi="Georgia" w:cs="Arial"/>
          <w:spacing w:val="-3"/>
          <w:szCs w:val="28"/>
          <w:lang w:val="es-CO"/>
        </w:rPr>
        <w:t xml:space="preserve"> </w:t>
      </w:r>
      <w:r>
        <w:rPr>
          <w:rFonts w:ascii="Georgia" w:hAnsi="Georgia" w:cs="Arial"/>
          <w:spacing w:val="-3"/>
          <w:szCs w:val="28"/>
          <w:lang w:val="es-CO"/>
        </w:rPr>
        <w:t xml:space="preserve">injustificada </w:t>
      </w:r>
      <w:r w:rsidR="00D52358">
        <w:rPr>
          <w:rFonts w:ascii="Georgia" w:hAnsi="Georgia" w:cs="Arial"/>
          <w:spacing w:val="-3"/>
          <w:szCs w:val="28"/>
          <w:lang w:val="es-CO"/>
        </w:rPr>
        <w:t xml:space="preserve"> </w:t>
      </w:r>
      <w:r>
        <w:rPr>
          <w:rFonts w:ascii="Georgia" w:hAnsi="Georgia" w:cs="Arial"/>
          <w:spacing w:val="-3"/>
          <w:szCs w:val="28"/>
          <w:lang w:val="es-CO"/>
        </w:rPr>
        <w:t xml:space="preserve">la </w:t>
      </w:r>
      <w:r w:rsidR="00D52358">
        <w:rPr>
          <w:rFonts w:ascii="Georgia" w:hAnsi="Georgia" w:cs="Arial"/>
          <w:spacing w:val="-3"/>
          <w:szCs w:val="28"/>
          <w:lang w:val="es-CO"/>
        </w:rPr>
        <w:t xml:space="preserve"> </w:t>
      </w:r>
      <w:r>
        <w:rPr>
          <w:rFonts w:ascii="Georgia" w:hAnsi="Georgia" w:cs="Arial"/>
          <w:spacing w:val="-3"/>
          <w:szCs w:val="28"/>
          <w:lang w:val="es-CO"/>
        </w:rPr>
        <w:t xml:space="preserve">desatención </w:t>
      </w:r>
      <w:r w:rsidR="00D52358">
        <w:rPr>
          <w:rFonts w:ascii="Georgia" w:hAnsi="Georgia" w:cs="Arial"/>
          <w:spacing w:val="-3"/>
          <w:szCs w:val="28"/>
          <w:lang w:val="es-CO"/>
        </w:rPr>
        <w:t xml:space="preserve"> </w:t>
      </w:r>
      <w:r>
        <w:rPr>
          <w:rFonts w:ascii="Georgia" w:hAnsi="Georgia" w:cs="Arial"/>
          <w:spacing w:val="-3"/>
          <w:szCs w:val="28"/>
          <w:lang w:val="es-CO"/>
        </w:rPr>
        <w:t xml:space="preserve">a </w:t>
      </w:r>
      <w:r w:rsidR="00D52358">
        <w:rPr>
          <w:rFonts w:ascii="Georgia" w:hAnsi="Georgia" w:cs="Arial"/>
          <w:spacing w:val="-3"/>
          <w:szCs w:val="28"/>
          <w:lang w:val="es-CO"/>
        </w:rPr>
        <w:t xml:space="preserve"> </w:t>
      </w:r>
      <w:r>
        <w:rPr>
          <w:rFonts w:ascii="Georgia" w:hAnsi="Georgia" w:cs="Arial"/>
          <w:spacing w:val="-3"/>
          <w:szCs w:val="28"/>
          <w:lang w:val="es-CO"/>
        </w:rPr>
        <w:t xml:space="preserve">la </w:t>
      </w:r>
      <w:r w:rsidR="00D52358">
        <w:rPr>
          <w:rFonts w:ascii="Georgia" w:hAnsi="Georgia" w:cs="Arial"/>
          <w:spacing w:val="-3"/>
          <w:szCs w:val="28"/>
          <w:lang w:val="es-CO"/>
        </w:rPr>
        <w:t xml:space="preserve"> decisión </w:t>
      </w:r>
    </w:p>
    <w:p w:rsidR="003A0C3B" w:rsidRDefault="00D52358"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lastRenderedPageBreak/>
        <w:t>constitucional</w:t>
      </w:r>
      <w:r w:rsidR="003A0C3B">
        <w:rPr>
          <w:rFonts w:ascii="Georgia" w:hAnsi="Georgia" w:cs="Arial"/>
          <w:spacing w:val="-3"/>
          <w:szCs w:val="28"/>
          <w:lang w:val="es-CO"/>
        </w:rPr>
        <w:t xml:space="preserve">, por virtud de que </w:t>
      </w:r>
      <w:r w:rsidR="003639E0">
        <w:rPr>
          <w:rFonts w:ascii="Georgia" w:hAnsi="Georgia" w:cs="Arial"/>
          <w:spacing w:val="-3"/>
          <w:szCs w:val="28"/>
          <w:lang w:val="es-CO"/>
        </w:rPr>
        <w:t>los</w:t>
      </w:r>
      <w:r w:rsidR="003A0C3B">
        <w:rPr>
          <w:rFonts w:ascii="Georgia" w:hAnsi="Georgia" w:cs="Arial"/>
          <w:spacing w:val="-3"/>
          <w:szCs w:val="28"/>
          <w:lang w:val="es-CO"/>
        </w:rPr>
        <w:t xml:space="preserve"> hecho</w:t>
      </w:r>
      <w:r w:rsidR="003639E0">
        <w:rPr>
          <w:rFonts w:ascii="Georgia" w:hAnsi="Georgia" w:cs="Arial"/>
          <w:spacing w:val="-3"/>
          <w:szCs w:val="28"/>
          <w:lang w:val="es-CO"/>
        </w:rPr>
        <w:t>s</w:t>
      </w:r>
      <w:r w:rsidR="003A0C3B">
        <w:rPr>
          <w:rFonts w:ascii="Georgia" w:hAnsi="Georgia" w:cs="Arial"/>
          <w:spacing w:val="-3"/>
          <w:szCs w:val="28"/>
          <w:lang w:val="es-CO"/>
        </w:rPr>
        <w:t xml:space="preserve"> sobreviviente</w:t>
      </w:r>
      <w:r w:rsidR="003639E0">
        <w:rPr>
          <w:rFonts w:ascii="Georgia" w:hAnsi="Georgia" w:cs="Arial"/>
          <w:spacing w:val="-3"/>
          <w:szCs w:val="28"/>
          <w:lang w:val="es-CO"/>
        </w:rPr>
        <w:t>s</w:t>
      </w:r>
      <w:r w:rsidR="003A0C3B">
        <w:rPr>
          <w:rFonts w:ascii="Georgia" w:hAnsi="Georgia" w:cs="Arial"/>
          <w:spacing w:val="-3"/>
          <w:szCs w:val="28"/>
          <w:lang w:val="es-CO"/>
        </w:rPr>
        <w:t xml:space="preserve"> de la desafiliación y la afiliación a otra EPS (02-10-2017) (Folio 16, este cuaderno) </w:t>
      </w:r>
      <w:r w:rsidR="003639E0">
        <w:rPr>
          <w:rFonts w:ascii="Georgia" w:hAnsi="Georgia" w:cs="Arial"/>
          <w:spacing w:val="-3"/>
          <w:szCs w:val="28"/>
          <w:lang w:val="es-CO"/>
        </w:rPr>
        <w:t xml:space="preserve">son </w:t>
      </w:r>
      <w:r w:rsidR="003A0C3B">
        <w:rPr>
          <w:rFonts w:ascii="Georgia" w:hAnsi="Georgia" w:cs="Arial"/>
          <w:spacing w:val="-3"/>
          <w:szCs w:val="28"/>
          <w:lang w:val="es-CO"/>
        </w:rPr>
        <w:t>circunstancia</w:t>
      </w:r>
      <w:r w:rsidR="003639E0">
        <w:rPr>
          <w:rFonts w:ascii="Georgia" w:hAnsi="Georgia" w:cs="Arial"/>
          <w:spacing w:val="-3"/>
          <w:szCs w:val="28"/>
          <w:lang w:val="es-CO"/>
        </w:rPr>
        <w:t>s</w:t>
      </w:r>
      <w:r w:rsidR="003A0C3B">
        <w:rPr>
          <w:rFonts w:ascii="Georgia" w:hAnsi="Georgia" w:cs="Arial"/>
          <w:spacing w:val="-3"/>
          <w:szCs w:val="28"/>
          <w:lang w:val="es-CO"/>
        </w:rPr>
        <w:t xml:space="preserve"> que </w:t>
      </w:r>
      <w:r w:rsidR="003639E0">
        <w:rPr>
          <w:rFonts w:ascii="Georgia" w:hAnsi="Georgia" w:cs="Arial"/>
          <w:spacing w:val="-3"/>
          <w:szCs w:val="28"/>
          <w:lang w:val="es-CO"/>
        </w:rPr>
        <w:t>acaecieron</w:t>
      </w:r>
      <w:r w:rsidR="003A0C3B">
        <w:rPr>
          <w:rFonts w:ascii="Georgia" w:hAnsi="Georgia" w:cs="Arial"/>
          <w:spacing w:val="-3"/>
          <w:szCs w:val="28"/>
          <w:lang w:val="es-CO"/>
        </w:rPr>
        <w:t xml:space="preserve"> con posterioridad a </w:t>
      </w:r>
      <w:r w:rsidR="003639E0">
        <w:rPr>
          <w:rFonts w:ascii="Georgia" w:hAnsi="Georgia" w:cs="Arial"/>
          <w:spacing w:val="-3"/>
          <w:szCs w:val="28"/>
          <w:lang w:val="es-CO"/>
        </w:rPr>
        <w:t xml:space="preserve">que se expidieran </w:t>
      </w:r>
      <w:r w:rsidR="003A0C3B">
        <w:rPr>
          <w:rFonts w:ascii="Georgia" w:hAnsi="Georgia" w:cs="Arial"/>
          <w:spacing w:val="-3"/>
          <w:szCs w:val="28"/>
          <w:lang w:val="es-CO"/>
        </w:rPr>
        <w:t>las órdenes de valoración electro-encefálica y suministro del medicamento “</w:t>
      </w:r>
      <w:r w:rsidR="003A0C3B" w:rsidRPr="007A1779">
        <w:rPr>
          <w:rFonts w:ascii="Georgia" w:hAnsi="Georgia" w:cs="Arial"/>
          <w:i/>
          <w:spacing w:val="-3"/>
          <w:sz w:val="22"/>
          <w:szCs w:val="28"/>
          <w:lang w:val="es-CO"/>
        </w:rPr>
        <w:t xml:space="preserve">TEGRETOL </w:t>
      </w:r>
      <w:r w:rsidR="003A0C3B">
        <w:rPr>
          <w:rFonts w:ascii="Georgia" w:hAnsi="Georgia" w:cs="Arial"/>
          <w:i/>
          <w:spacing w:val="-3"/>
          <w:sz w:val="22"/>
          <w:szCs w:val="28"/>
          <w:lang w:val="es-CO"/>
        </w:rPr>
        <w:t>RETARD TABLETA DE 400MG”</w:t>
      </w:r>
      <w:r>
        <w:rPr>
          <w:rFonts w:ascii="Georgia" w:hAnsi="Georgia" w:cs="Arial"/>
          <w:i/>
          <w:spacing w:val="-3"/>
          <w:sz w:val="22"/>
          <w:szCs w:val="28"/>
          <w:lang w:val="es-CO"/>
        </w:rPr>
        <w:t>,</w:t>
      </w:r>
      <w:r w:rsidR="003A0C3B">
        <w:rPr>
          <w:rFonts w:ascii="Georgia" w:hAnsi="Georgia" w:cs="Arial"/>
          <w:spacing w:val="-3"/>
          <w:sz w:val="22"/>
          <w:szCs w:val="28"/>
          <w:lang w:val="es-CO"/>
        </w:rPr>
        <w:t xml:space="preserve"> </w:t>
      </w:r>
      <w:r w:rsidR="003A0C3B" w:rsidRPr="003A0C3B">
        <w:rPr>
          <w:rFonts w:ascii="Georgia" w:hAnsi="Georgia" w:cs="Arial"/>
          <w:spacing w:val="-3"/>
          <w:szCs w:val="28"/>
          <w:lang w:val="es-CO"/>
        </w:rPr>
        <w:t>datadas el día 15-06-2017 (Folios 4 y 5 (Sic), cuaderno del incidente)</w:t>
      </w:r>
      <w:r>
        <w:rPr>
          <w:rFonts w:ascii="Georgia" w:hAnsi="Georgia" w:cs="Arial"/>
          <w:spacing w:val="-3"/>
          <w:szCs w:val="28"/>
          <w:lang w:val="es-CO"/>
        </w:rPr>
        <w:t>,</w:t>
      </w:r>
      <w:r w:rsidR="00DE1BF2">
        <w:rPr>
          <w:rFonts w:ascii="Georgia" w:hAnsi="Georgia" w:cs="Arial"/>
          <w:spacing w:val="-3"/>
          <w:szCs w:val="28"/>
          <w:lang w:val="es-CO"/>
        </w:rPr>
        <w:t xml:space="preserve"> de las que </w:t>
      </w:r>
      <w:r>
        <w:rPr>
          <w:rFonts w:ascii="Georgia" w:hAnsi="Georgia" w:cs="Arial"/>
          <w:spacing w:val="-3"/>
          <w:szCs w:val="28"/>
          <w:lang w:val="es-CO"/>
        </w:rPr>
        <w:t xml:space="preserve">se </w:t>
      </w:r>
      <w:r w:rsidR="00DE1BF2">
        <w:rPr>
          <w:rFonts w:ascii="Georgia" w:hAnsi="Georgia" w:cs="Arial"/>
          <w:spacing w:val="-3"/>
          <w:szCs w:val="28"/>
          <w:lang w:val="es-CO"/>
        </w:rPr>
        <w:t xml:space="preserve">exige </w:t>
      </w:r>
      <w:r>
        <w:rPr>
          <w:rFonts w:ascii="Georgia" w:hAnsi="Georgia" w:cs="Arial"/>
          <w:spacing w:val="-3"/>
          <w:szCs w:val="28"/>
          <w:lang w:val="es-CO"/>
        </w:rPr>
        <w:t xml:space="preserve">su </w:t>
      </w:r>
      <w:r w:rsidR="00DE1BF2">
        <w:rPr>
          <w:rFonts w:ascii="Georgia" w:hAnsi="Georgia" w:cs="Arial"/>
          <w:spacing w:val="-3"/>
          <w:szCs w:val="28"/>
          <w:lang w:val="es-CO"/>
        </w:rPr>
        <w:t>autorización, ejecución y entrega</w:t>
      </w:r>
      <w:r w:rsidR="003A0C3B">
        <w:rPr>
          <w:rFonts w:ascii="Georgia" w:hAnsi="Georgia" w:cs="Arial"/>
          <w:spacing w:val="-3"/>
          <w:szCs w:val="28"/>
          <w:lang w:val="es-CO"/>
        </w:rPr>
        <w:t>; claramente para esa época se encontraba afiliada</w:t>
      </w:r>
      <w:r>
        <w:rPr>
          <w:rFonts w:ascii="Georgia" w:hAnsi="Georgia" w:cs="Arial"/>
          <w:spacing w:val="-3"/>
          <w:szCs w:val="28"/>
          <w:lang w:val="es-CO"/>
        </w:rPr>
        <w:t xml:space="preserve"> la parte actora</w:t>
      </w:r>
      <w:r w:rsidR="003A0C3B">
        <w:rPr>
          <w:rFonts w:ascii="Georgia" w:hAnsi="Georgia" w:cs="Arial"/>
          <w:spacing w:val="-3"/>
          <w:szCs w:val="28"/>
          <w:lang w:val="es-CO"/>
        </w:rPr>
        <w:t xml:space="preserve">, </w:t>
      </w:r>
      <w:r w:rsidR="00DE1BF2">
        <w:rPr>
          <w:rFonts w:ascii="Georgia" w:hAnsi="Georgia" w:cs="Arial"/>
          <w:spacing w:val="-3"/>
          <w:szCs w:val="28"/>
          <w:lang w:val="es-CO"/>
        </w:rPr>
        <w:t>de tal suerte que</w:t>
      </w:r>
      <w:r w:rsidR="003A0C3B">
        <w:rPr>
          <w:rFonts w:ascii="Georgia" w:hAnsi="Georgia" w:cs="Arial"/>
          <w:spacing w:val="-3"/>
          <w:szCs w:val="28"/>
          <w:lang w:val="es-CO"/>
        </w:rPr>
        <w:t xml:space="preserve"> los </w:t>
      </w:r>
      <w:proofErr w:type="spellStart"/>
      <w:r w:rsidR="003A0C3B">
        <w:rPr>
          <w:rFonts w:ascii="Georgia" w:hAnsi="Georgia" w:cs="Arial"/>
          <w:spacing w:val="-3"/>
          <w:szCs w:val="28"/>
          <w:lang w:val="es-CO"/>
        </w:rPr>
        <w:t>incidentados</w:t>
      </w:r>
      <w:proofErr w:type="spellEnd"/>
      <w:r w:rsidR="003A0C3B">
        <w:rPr>
          <w:rFonts w:ascii="Georgia" w:hAnsi="Georgia" w:cs="Arial"/>
          <w:spacing w:val="-3"/>
          <w:szCs w:val="28"/>
          <w:lang w:val="es-CO"/>
        </w:rPr>
        <w:t xml:space="preserve"> están en la obligación de cumplir el fallo</w:t>
      </w:r>
      <w:r>
        <w:rPr>
          <w:rFonts w:ascii="Georgia" w:hAnsi="Georgia" w:cs="Arial"/>
          <w:spacing w:val="-3"/>
          <w:szCs w:val="28"/>
          <w:lang w:val="es-CO"/>
        </w:rPr>
        <w:t xml:space="preserve"> de primera sede</w:t>
      </w:r>
      <w:r w:rsidR="00311054">
        <w:rPr>
          <w:rFonts w:ascii="Georgia" w:hAnsi="Georgia" w:cs="Arial"/>
          <w:spacing w:val="-3"/>
          <w:szCs w:val="28"/>
          <w:lang w:val="es-CO"/>
        </w:rPr>
        <w:t xml:space="preserve">, aún hoy, a la mayor brevedad, en salvaguarda de los derechos de la Joven </w:t>
      </w:r>
      <w:r w:rsidR="00311054">
        <w:rPr>
          <w:rFonts w:ascii="Georgia" w:hAnsi="Georgia" w:cs="Arial"/>
          <w:spacing w:val="-3"/>
          <w:szCs w:val="28"/>
          <w:lang w:val="es-CO"/>
        </w:rPr>
        <w:t>Mariana Molina Cárdenas</w:t>
      </w:r>
      <w:r w:rsidR="003A0C3B">
        <w:rPr>
          <w:rFonts w:ascii="Georgia" w:hAnsi="Georgia" w:cs="Arial"/>
          <w:spacing w:val="-3"/>
          <w:szCs w:val="28"/>
          <w:lang w:val="es-CO"/>
        </w:rPr>
        <w:t xml:space="preserve">. </w:t>
      </w:r>
    </w:p>
    <w:p w:rsidR="003A0C3B" w:rsidRDefault="003A0C3B"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252CB0" w:rsidRDefault="003A0C3B" w:rsidP="00DE1BF2">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La negativa en la asistencia médica ha perdurado desde el 15-06-2017 y no puede </w:t>
      </w:r>
      <w:r w:rsidR="008C2B32">
        <w:rPr>
          <w:rFonts w:ascii="Georgia" w:hAnsi="Georgia" w:cs="Arial"/>
          <w:spacing w:val="-3"/>
          <w:szCs w:val="28"/>
          <w:lang w:val="es-CO"/>
        </w:rPr>
        <w:t>disimularse</w:t>
      </w:r>
      <w:r>
        <w:rPr>
          <w:rFonts w:ascii="Georgia" w:hAnsi="Georgia" w:cs="Arial"/>
          <w:spacing w:val="-3"/>
          <w:szCs w:val="28"/>
          <w:lang w:val="es-CO"/>
        </w:rPr>
        <w:t xml:space="preserve"> </w:t>
      </w:r>
      <w:r w:rsidR="003639E0">
        <w:rPr>
          <w:rFonts w:ascii="Georgia" w:hAnsi="Georgia" w:cs="Arial"/>
          <w:spacing w:val="-3"/>
          <w:szCs w:val="28"/>
          <w:lang w:val="es-CO"/>
        </w:rPr>
        <w:t xml:space="preserve">por el hecho de la </w:t>
      </w:r>
      <w:r w:rsidR="00DE1BF2">
        <w:rPr>
          <w:rFonts w:ascii="Georgia" w:hAnsi="Georgia" w:cs="Arial"/>
          <w:spacing w:val="-3"/>
          <w:szCs w:val="28"/>
          <w:lang w:val="es-CO"/>
        </w:rPr>
        <w:t xml:space="preserve">nueva </w:t>
      </w:r>
      <w:r w:rsidR="003639E0">
        <w:rPr>
          <w:rFonts w:ascii="Georgia" w:hAnsi="Georgia" w:cs="Arial"/>
          <w:spacing w:val="-3"/>
          <w:szCs w:val="28"/>
          <w:lang w:val="es-CO"/>
        </w:rPr>
        <w:t xml:space="preserve">afiliación; de haberse autorizado y suministrado el servicio médico a tiempo, no habría acaecido la circunstancia que hoy se </w:t>
      </w:r>
      <w:r w:rsidR="00252CB0">
        <w:rPr>
          <w:rFonts w:ascii="Georgia" w:hAnsi="Georgia" w:cs="Arial"/>
          <w:spacing w:val="-3"/>
          <w:szCs w:val="28"/>
          <w:lang w:val="es-CO"/>
        </w:rPr>
        <w:t>alega</w:t>
      </w:r>
      <w:r w:rsidR="00D52358">
        <w:rPr>
          <w:rFonts w:ascii="Georgia" w:hAnsi="Georgia" w:cs="Arial"/>
          <w:spacing w:val="-3"/>
          <w:szCs w:val="28"/>
          <w:lang w:val="es-CO"/>
        </w:rPr>
        <w:t xml:space="preserve"> </w:t>
      </w:r>
      <w:r w:rsidR="003639E0">
        <w:rPr>
          <w:rFonts w:ascii="Georgia" w:hAnsi="Georgia" w:cs="Arial"/>
          <w:spacing w:val="-3"/>
          <w:szCs w:val="28"/>
          <w:lang w:val="es-CO"/>
        </w:rPr>
        <w:t xml:space="preserve">como justificación de </w:t>
      </w:r>
      <w:r w:rsidR="00252CB0">
        <w:rPr>
          <w:rFonts w:ascii="Georgia" w:hAnsi="Georgia" w:cs="Arial"/>
          <w:spacing w:val="-3"/>
          <w:szCs w:val="28"/>
          <w:lang w:val="es-CO"/>
        </w:rPr>
        <w:t>la omisión</w:t>
      </w:r>
      <w:r w:rsidR="003639E0">
        <w:rPr>
          <w:rFonts w:ascii="Georgia" w:hAnsi="Georgia" w:cs="Arial"/>
          <w:spacing w:val="-3"/>
          <w:szCs w:val="28"/>
          <w:lang w:val="es-CO"/>
        </w:rPr>
        <w:t>.</w:t>
      </w:r>
      <w:r w:rsidR="00DE1BF2">
        <w:rPr>
          <w:rFonts w:ascii="Georgia" w:hAnsi="Georgia" w:cs="Arial"/>
          <w:spacing w:val="-3"/>
          <w:szCs w:val="28"/>
          <w:lang w:val="es-CO"/>
        </w:rPr>
        <w:t xml:space="preserve"> </w:t>
      </w:r>
      <w:r w:rsidR="00311054">
        <w:rPr>
          <w:rFonts w:ascii="Georgia" w:hAnsi="Georgia" w:cs="Arial"/>
          <w:spacing w:val="-3"/>
          <w:szCs w:val="28"/>
          <w:lang w:val="es-CO"/>
        </w:rPr>
        <w:t>D</w:t>
      </w:r>
      <w:r w:rsidR="00DE1BF2">
        <w:rPr>
          <w:rFonts w:ascii="Georgia" w:hAnsi="Georgia" w:cs="Arial"/>
          <w:spacing w:val="-3"/>
          <w:szCs w:val="28"/>
          <w:lang w:val="es-CO"/>
        </w:rPr>
        <w:t xml:space="preserve">iferente es respecto de las demás órdenes que lleguen a expedir los médicos tratantes de la EPS Salud Total, pues será a esta </w:t>
      </w:r>
      <w:r w:rsidR="00252CB0">
        <w:rPr>
          <w:rFonts w:ascii="Georgia" w:hAnsi="Georgia" w:cs="Arial"/>
          <w:spacing w:val="-3"/>
          <w:szCs w:val="28"/>
          <w:lang w:val="es-CO"/>
        </w:rPr>
        <w:t xml:space="preserve">entidad </w:t>
      </w:r>
      <w:r w:rsidR="00DE1BF2">
        <w:rPr>
          <w:rFonts w:ascii="Georgia" w:hAnsi="Georgia" w:cs="Arial"/>
          <w:spacing w:val="-3"/>
          <w:szCs w:val="28"/>
          <w:lang w:val="es-CO"/>
        </w:rPr>
        <w:t>a la que le corresponda atenderlas.</w:t>
      </w:r>
      <w:r w:rsidR="003639E0">
        <w:rPr>
          <w:rFonts w:ascii="Georgia" w:hAnsi="Georgia" w:cs="Arial"/>
          <w:spacing w:val="-3"/>
          <w:szCs w:val="28"/>
          <w:lang w:val="es-CO"/>
        </w:rPr>
        <w:t xml:space="preserve"> </w:t>
      </w:r>
      <w:r w:rsidR="00311054">
        <w:rPr>
          <w:rFonts w:ascii="Georgia" w:hAnsi="Georgia" w:cs="Arial"/>
          <w:spacing w:val="-3"/>
          <w:szCs w:val="28"/>
          <w:lang w:val="es-CO"/>
        </w:rPr>
        <w:t xml:space="preserve">Tampoco se está en una situación que permita afirmar que ya su nueva EPS le brindó los servicios ordenados. </w:t>
      </w:r>
    </w:p>
    <w:p w:rsidR="00252CB0" w:rsidRDefault="00252CB0" w:rsidP="00DE1BF2">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311054" w:rsidRDefault="00311054" w:rsidP="00DE1BF2">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Es inaceptable exigir de la actora que </w:t>
      </w:r>
      <w:r w:rsidR="00BE2C07">
        <w:rPr>
          <w:rFonts w:ascii="Georgia" w:hAnsi="Georgia" w:cs="Arial"/>
          <w:spacing w:val="-3"/>
          <w:szCs w:val="28"/>
          <w:lang w:val="es-CO"/>
        </w:rPr>
        <w:t>procure</w:t>
      </w:r>
      <w:r>
        <w:rPr>
          <w:rFonts w:ascii="Georgia" w:hAnsi="Georgia" w:cs="Arial"/>
          <w:spacing w:val="-3"/>
          <w:szCs w:val="28"/>
          <w:lang w:val="es-CO"/>
        </w:rPr>
        <w:t xml:space="preserve"> la asistencia médica ante la EPS en la que se encuentra afiliada, pese a que ya existen prescripciones médicas dispuestas por los galenos de </w:t>
      </w:r>
      <w:proofErr w:type="spellStart"/>
      <w:r>
        <w:rPr>
          <w:rFonts w:ascii="Georgia" w:hAnsi="Georgia" w:cs="Arial"/>
          <w:spacing w:val="-3"/>
          <w:szCs w:val="28"/>
          <w:lang w:val="es-CO"/>
        </w:rPr>
        <w:t>Asmet</w:t>
      </w:r>
      <w:proofErr w:type="spellEnd"/>
      <w:r>
        <w:rPr>
          <w:rFonts w:ascii="Georgia" w:hAnsi="Georgia" w:cs="Arial"/>
          <w:spacing w:val="-3"/>
          <w:szCs w:val="28"/>
          <w:lang w:val="es-CO"/>
        </w:rPr>
        <w:t xml:space="preserve"> Salud EPS, </w:t>
      </w:r>
      <w:r w:rsidR="00BE2C07">
        <w:rPr>
          <w:rFonts w:ascii="Georgia" w:hAnsi="Georgia" w:cs="Arial"/>
          <w:spacing w:val="-3"/>
          <w:szCs w:val="28"/>
          <w:lang w:val="es-CO"/>
        </w:rPr>
        <w:t xml:space="preserve">pues ello </w:t>
      </w:r>
      <w:r>
        <w:rPr>
          <w:rFonts w:ascii="Georgia" w:hAnsi="Georgia" w:cs="Arial"/>
          <w:spacing w:val="-3"/>
          <w:szCs w:val="28"/>
          <w:lang w:val="es-CO"/>
        </w:rPr>
        <w:t xml:space="preserve">implicaría someterla a una espera adicional para recibir </w:t>
      </w:r>
      <w:r w:rsidR="00BE2C07">
        <w:rPr>
          <w:rFonts w:ascii="Georgia" w:hAnsi="Georgia" w:cs="Arial"/>
          <w:spacing w:val="-3"/>
          <w:szCs w:val="28"/>
          <w:lang w:val="es-CO"/>
        </w:rPr>
        <w:t>el servicio de salud que de antaño fue amparado</w:t>
      </w:r>
      <w:r>
        <w:rPr>
          <w:rFonts w:ascii="Georgia" w:hAnsi="Georgia" w:cs="Arial"/>
          <w:spacing w:val="-3"/>
          <w:szCs w:val="28"/>
          <w:lang w:val="es-CO"/>
        </w:rPr>
        <w:t xml:space="preserve">, se atentaría </w:t>
      </w:r>
      <w:r w:rsidR="00BE2C07">
        <w:rPr>
          <w:rFonts w:ascii="Georgia" w:hAnsi="Georgia" w:cs="Arial"/>
          <w:spacing w:val="-3"/>
          <w:szCs w:val="28"/>
          <w:lang w:val="es-CO"/>
        </w:rPr>
        <w:t xml:space="preserve">claramente </w:t>
      </w:r>
      <w:r>
        <w:rPr>
          <w:rFonts w:ascii="Georgia" w:hAnsi="Georgia" w:cs="Arial"/>
          <w:spacing w:val="-3"/>
          <w:szCs w:val="28"/>
          <w:lang w:val="es-CO"/>
        </w:rPr>
        <w:t xml:space="preserve">contra sus derechos </w:t>
      </w:r>
      <w:r w:rsidR="00BE2C07">
        <w:rPr>
          <w:rFonts w:ascii="Georgia" w:hAnsi="Georgia" w:cs="Arial"/>
          <w:spacing w:val="-3"/>
          <w:szCs w:val="28"/>
          <w:lang w:val="es-CO"/>
        </w:rPr>
        <w:t xml:space="preserve">fundamentales. </w:t>
      </w:r>
    </w:p>
    <w:p w:rsidR="00311054" w:rsidRDefault="00311054" w:rsidP="00DE1BF2">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252CB0" w:rsidRDefault="00DE1BF2" w:rsidP="00252CB0">
      <w:pPr>
        <w:pStyle w:val="Sinespaciado"/>
        <w:widowControl/>
        <w:tabs>
          <w:tab w:val="left" w:pos="720"/>
        </w:tabs>
        <w:autoSpaceDE/>
        <w:autoSpaceDN/>
        <w:adjustRightInd/>
        <w:spacing w:line="360" w:lineRule="auto"/>
        <w:jc w:val="both"/>
        <w:rPr>
          <w:rFonts w:ascii="Georgia" w:hAnsi="Georgia" w:cs="Arial"/>
          <w:spacing w:val="-3"/>
          <w:lang w:val="es-CO"/>
        </w:rPr>
      </w:pPr>
      <w:r>
        <w:rPr>
          <w:rFonts w:ascii="Georgia" w:hAnsi="Georgia" w:cs="Arial"/>
          <w:spacing w:val="-3"/>
          <w:szCs w:val="28"/>
          <w:lang w:val="es-CO"/>
        </w:rPr>
        <w:t xml:space="preserve">Así las cosas, es injustificada la tardanza de los </w:t>
      </w:r>
      <w:proofErr w:type="spellStart"/>
      <w:r>
        <w:rPr>
          <w:rFonts w:ascii="Georgia" w:hAnsi="Georgia" w:cs="Arial"/>
          <w:spacing w:val="-3"/>
          <w:szCs w:val="28"/>
          <w:lang w:val="es-CO"/>
        </w:rPr>
        <w:t>incidentados</w:t>
      </w:r>
      <w:proofErr w:type="spellEnd"/>
      <w:r>
        <w:rPr>
          <w:rFonts w:ascii="Georgia" w:hAnsi="Georgia" w:cs="Arial"/>
          <w:spacing w:val="-3"/>
          <w:szCs w:val="28"/>
          <w:lang w:val="es-CO"/>
        </w:rPr>
        <w:t xml:space="preserve">, por manera que </w:t>
      </w:r>
      <w:r w:rsidR="003956F3">
        <w:rPr>
          <w:rFonts w:ascii="Georgia" w:hAnsi="Georgia" w:cs="Arial"/>
          <w:spacing w:val="-3"/>
          <w:szCs w:val="28"/>
          <w:lang w:val="es-CO"/>
        </w:rPr>
        <w:t xml:space="preserve">las sanciones </w:t>
      </w:r>
      <w:r w:rsidR="00151A63" w:rsidRPr="002B767D">
        <w:rPr>
          <w:rFonts w:ascii="Georgia" w:hAnsi="Georgia" w:cs="Arial"/>
          <w:spacing w:val="-3"/>
          <w:szCs w:val="28"/>
          <w:lang w:val="es-CO"/>
        </w:rPr>
        <w:t>impuesta</w:t>
      </w:r>
      <w:r w:rsidR="003956F3">
        <w:rPr>
          <w:rFonts w:ascii="Georgia" w:hAnsi="Georgia" w:cs="Arial"/>
          <w:spacing w:val="-3"/>
          <w:szCs w:val="28"/>
          <w:lang w:val="es-CO"/>
        </w:rPr>
        <w:t>s</w:t>
      </w:r>
      <w:r w:rsidR="00151A63" w:rsidRPr="002B767D">
        <w:rPr>
          <w:rFonts w:ascii="Georgia" w:hAnsi="Georgia" w:cs="Arial"/>
          <w:spacing w:val="-3"/>
          <w:szCs w:val="28"/>
          <w:lang w:val="es-CO"/>
        </w:rPr>
        <w:t xml:space="preserve"> aparece</w:t>
      </w:r>
      <w:r w:rsidR="003956F3">
        <w:rPr>
          <w:rFonts w:ascii="Georgia" w:hAnsi="Georgia" w:cs="Arial"/>
          <w:spacing w:val="-3"/>
          <w:szCs w:val="28"/>
          <w:lang w:val="es-CO"/>
        </w:rPr>
        <w:t>n</w:t>
      </w:r>
      <w:r w:rsidR="00151A63" w:rsidRPr="002B767D">
        <w:rPr>
          <w:rFonts w:ascii="Georgia" w:hAnsi="Georgia" w:cs="Arial"/>
          <w:spacing w:val="-3"/>
          <w:szCs w:val="28"/>
          <w:lang w:val="es-CO"/>
        </w:rPr>
        <w:t xml:space="preserve"> fundada</w:t>
      </w:r>
      <w:r w:rsidR="003956F3">
        <w:rPr>
          <w:rFonts w:ascii="Georgia" w:hAnsi="Georgia" w:cs="Arial"/>
          <w:spacing w:val="-3"/>
          <w:szCs w:val="28"/>
          <w:lang w:val="es-CO"/>
        </w:rPr>
        <w:t>s</w:t>
      </w:r>
      <w:r w:rsidR="00151A63" w:rsidRPr="002B767D">
        <w:rPr>
          <w:rFonts w:ascii="Georgia" w:hAnsi="Georgia" w:cs="Arial"/>
          <w:spacing w:val="-3"/>
          <w:szCs w:val="28"/>
          <w:lang w:val="es-CO"/>
        </w:rPr>
        <w:t xml:space="preserve"> en la desatención a la sentencia de primera instancia.</w:t>
      </w:r>
      <w:r w:rsidR="00151A63" w:rsidRPr="002B767D">
        <w:rPr>
          <w:rFonts w:ascii="Georgia" w:hAnsi="Georgia" w:cs="Arial"/>
          <w:spacing w:val="-3"/>
          <w:lang w:val="es-CO"/>
        </w:rPr>
        <w:t xml:space="preserve"> </w:t>
      </w:r>
    </w:p>
    <w:p w:rsidR="00252CB0" w:rsidRDefault="00252CB0" w:rsidP="00252CB0">
      <w:pPr>
        <w:pStyle w:val="Sinespaciado"/>
        <w:widowControl/>
        <w:tabs>
          <w:tab w:val="left" w:pos="720"/>
        </w:tabs>
        <w:autoSpaceDE/>
        <w:autoSpaceDN/>
        <w:adjustRightInd/>
        <w:spacing w:line="360" w:lineRule="auto"/>
        <w:jc w:val="both"/>
        <w:rPr>
          <w:rFonts w:ascii="Georgia" w:hAnsi="Georgia" w:cs="Arial"/>
          <w:spacing w:val="-3"/>
          <w:lang w:val="es-CO"/>
        </w:rPr>
      </w:pPr>
    </w:p>
    <w:p w:rsidR="00D52358" w:rsidRPr="00CD3E22" w:rsidRDefault="00D52358" w:rsidP="00252CB0">
      <w:pPr>
        <w:pStyle w:val="Sinespaciado"/>
        <w:widowControl/>
        <w:tabs>
          <w:tab w:val="left" w:pos="720"/>
        </w:tabs>
        <w:autoSpaceDE/>
        <w:autoSpaceDN/>
        <w:adjustRightInd/>
        <w:spacing w:line="360" w:lineRule="auto"/>
        <w:jc w:val="both"/>
        <w:rPr>
          <w:rFonts w:ascii="Georgia" w:hAnsi="Georgia" w:cs="Arial"/>
          <w:lang w:val="es-CO"/>
        </w:rPr>
      </w:pPr>
      <w:r>
        <w:rPr>
          <w:rFonts w:ascii="Georgia" w:hAnsi="Georgia" w:cs="Arial"/>
          <w:spacing w:val="-3"/>
          <w:szCs w:val="28"/>
          <w:lang w:val="es-CO"/>
        </w:rPr>
        <w:t>Claramente e</w:t>
      </w:r>
      <w:r w:rsidRPr="006B31F3">
        <w:rPr>
          <w:rFonts w:ascii="Georgia" w:hAnsi="Georgia" w:cs="Arial"/>
          <w:spacing w:val="-3"/>
          <w:szCs w:val="28"/>
          <w:lang w:val="es-CO"/>
        </w:rPr>
        <w:t>l cometido cardinal de este trámite está incumplido, como explica la doctrina</w:t>
      </w:r>
      <w:r w:rsidRPr="006B31F3">
        <w:rPr>
          <w:rStyle w:val="Refdenotaalpie"/>
          <w:rFonts w:ascii="Georgia" w:hAnsi="Georgia"/>
          <w:spacing w:val="-3"/>
          <w:szCs w:val="28"/>
          <w:lang w:val="es-CO"/>
        </w:rPr>
        <w:footnoteReference w:id="16"/>
      </w:r>
      <w:r w:rsidR="00252CB0">
        <w:rPr>
          <w:rFonts w:ascii="Georgia" w:hAnsi="Georgia" w:cs="Arial"/>
          <w:spacing w:val="-3"/>
          <w:szCs w:val="28"/>
          <w:lang w:val="es-CO"/>
        </w:rPr>
        <w:t xml:space="preserve"> </w:t>
      </w:r>
      <w:r w:rsidRPr="006B31F3">
        <w:rPr>
          <w:rFonts w:ascii="Georgia" w:hAnsi="Georgia" w:cs="Arial"/>
          <w:spacing w:val="-3"/>
          <w:szCs w:val="28"/>
          <w:lang w:val="es-CO"/>
        </w:rPr>
        <w:t>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logren la protección de sus derechos fundamentales por vía de la acción de tutela, </w:t>
      </w:r>
      <w:r w:rsidRPr="006B31F3">
        <w:rPr>
          <w:rFonts w:ascii="Georgia" w:hAnsi="Georgia" w:cs="Arial"/>
          <w:i/>
          <w:sz w:val="22"/>
          <w:szCs w:val="28"/>
          <w:u w:val="single"/>
          <w:lang w:val="es-CO"/>
        </w:rPr>
        <w:t>sino que además se le debe proveer de los mecanismos que hagan efectiva la orden proferida por el juez de tutela</w:t>
      </w:r>
      <w:r w:rsidRPr="006B31F3">
        <w:rPr>
          <w:rFonts w:ascii="Georgia" w:hAnsi="Georgia" w:cs="Arial"/>
          <w:i/>
          <w:sz w:val="22"/>
          <w:szCs w:val="28"/>
          <w:lang w:val="es-CO"/>
        </w:rPr>
        <w:t xml:space="preserve"> (…)</w:t>
      </w:r>
      <w:r>
        <w:rPr>
          <w:rFonts w:ascii="Georgia" w:hAnsi="Georgia" w:cs="Arial"/>
          <w:i/>
          <w:szCs w:val="28"/>
          <w:lang w:val="es-CO"/>
        </w:rPr>
        <w:t xml:space="preserve">” </w:t>
      </w:r>
      <w:r w:rsidRPr="00A86280">
        <w:rPr>
          <w:rFonts w:ascii="Georgia" w:hAnsi="Georgia" w:cs="Arial"/>
          <w:szCs w:val="28"/>
          <w:lang w:val="es-CO"/>
        </w:rPr>
        <w:t>(El resaltado es propio de esta Sala)</w:t>
      </w:r>
      <w:r>
        <w:rPr>
          <w:rFonts w:ascii="Georgia" w:hAnsi="Georgia" w:cs="Arial"/>
          <w:szCs w:val="28"/>
          <w:lang w:val="es-CO"/>
        </w:rPr>
        <w:t>, de ta</w:t>
      </w:r>
      <w:r w:rsidRPr="00A86280">
        <w:rPr>
          <w:rFonts w:ascii="Georgia" w:hAnsi="Georgia" w:cs="Arial"/>
          <w:lang w:val="es-CO"/>
        </w:rPr>
        <w:t>l suerte que se confirmará íntegramente la decisión objeto de consulta</w:t>
      </w:r>
      <w:r>
        <w:rPr>
          <w:rFonts w:ascii="Georgia" w:hAnsi="Georgia" w:cs="Arial"/>
          <w:lang w:val="es-CO"/>
        </w:rPr>
        <w:t xml:space="preserve">, no obstante que haya omitido expresar los criterios cuantificadores de las sanciones impuestas, toda vez que para la Sala resultan </w:t>
      </w:r>
      <w:r w:rsidRPr="00A86280">
        <w:rPr>
          <w:rFonts w:ascii="Georgia" w:hAnsi="Georgia" w:cs="Arial"/>
          <w:lang w:val="es-CO"/>
        </w:rPr>
        <w:t>adecuadas, proporcionadas y razonadas a la luz de la falta de cuidado</w:t>
      </w:r>
      <w:r>
        <w:rPr>
          <w:rFonts w:ascii="Georgia" w:hAnsi="Georgia" w:cs="Arial"/>
          <w:lang w:val="es-CO"/>
        </w:rPr>
        <w:t>, el</w:t>
      </w:r>
      <w:r w:rsidRPr="00A86280">
        <w:rPr>
          <w:rFonts w:ascii="Georgia" w:hAnsi="Georgia" w:cs="Arial"/>
          <w:lang w:val="es-CO"/>
        </w:rPr>
        <w:t xml:space="preserve"> desprecio </w:t>
      </w:r>
      <w:r>
        <w:rPr>
          <w:rFonts w:ascii="Georgia" w:hAnsi="Georgia" w:cs="Arial"/>
          <w:lang w:val="es-CO"/>
        </w:rPr>
        <w:t xml:space="preserve">y el relajo </w:t>
      </w:r>
      <w:r w:rsidRPr="00A86280">
        <w:rPr>
          <w:rFonts w:ascii="Georgia" w:hAnsi="Georgia" w:cs="Arial"/>
          <w:lang w:val="es-CO"/>
        </w:rPr>
        <w:t xml:space="preserve">mostrado por </w:t>
      </w:r>
      <w:r>
        <w:rPr>
          <w:rFonts w:ascii="Georgia" w:hAnsi="Georgia" w:cs="Arial"/>
          <w:lang w:val="es-CO"/>
        </w:rPr>
        <w:t xml:space="preserve">los </w:t>
      </w:r>
      <w:proofErr w:type="spellStart"/>
      <w:r>
        <w:rPr>
          <w:rFonts w:ascii="Georgia" w:hAnsi="Georgia" w:cs="Arial"/>
          <w:lang w:val="es-CO"/>
        </w:rPr>
        <w:t>incidentados</w:t>
      </w:r>
      <w:proofErr w:type="spellEnd"/>
      <w:r w:rsidRPr="00A86280">
        <w:rPr>
          <w:rFonts w:ascii="Georgia" w:hAnsi="Georgia" w:cs="Arial"/>
          <w:lang w:val="es-CO"/>
        </w:rPr>
        <w:t xml:space="preserve"> </w:t>
      </w:r>
      <w:r>
        <w:rPr>
          <w:rFonts w:ascii="Georgia" w:hAnsi="Georgia" w:cs="Arial"/>
          <w:lang w:val="es-CO"/>
        </w:rPr>
        <w:t xml:space="preserve">frente a </w:t>
      </w:r>
      <w:r w:rsidRPr="00A86280">
        <w:rPr>
          <w:rFonts w:ascii="Georgia" w:hAnsi="Georgia" w:cs="Arial"/>
          <w:lang w:val="es-CO"/>
        </w:rPr>
        <w:t>la orden tutelar</w:t>
      </w:r>
      <w:r>
        <w:rPr>
          <w:rFonts w:ascii="Georgia" w:hAnsi="Georgia" w:cs="Arial"/>
          <w:lang w:val="es-CO"/>
        </w:rPr>
        <w:t>, por manera que innecesario es realizar ajuste alguno</w:t>
      </w:r>
      <w:r w:rsidRPr="00A86280">
        <w:rPr>
          <w:rStyle w:val="Refdenotaalpie"/>
          <w:rFonts w:ascii="Georgia" w:hAnsi="Georgia"/>
          <w:spacing w:val="-3"/>
          <w:lang w:val="es-CO"/>
        </w:rPr>
        <w:footnoteReference w:id="17"/>
      </w:r>
      <w:r w:rsidRPr="00F10E6F">
        <w:rPr>
          <w:rFonts w:ascii="Georgia" w:hAnsi="Georgia" w:cs="Arial"/>
          <w:spacing w:val="-3"/>
          <w:szCs w:val="28"/>
          <w:lang w:val="es-CO"/>
        </w:rPr>
        <w:t xml:space="preserve">. </w:t>
      </w:r>
    </w:p>
    <w:p w:rsidR="00D52358" w:rsidRPr="006B31F3" w:rsidRDefault="00D52358" w:rsidP="00D52358">
      <w:pPr>
        <w:spacing w:line="360" w:lineRule="auto"/>
        <w:jc w:val="both"/>
        <w:rPr>
          <w:rFonts w:ascii="Georgia" w:hAnsi="Georgia" w:cs="Arial"/>
          <w:spacing w:val="-3"/>
          <w:sz w:val="24"/>
          <w:szCs w:val="24"/>
          <w:lang w:val="es-CO"/>
        </w:rPr>
      </w:pPr>
      <w:r>
        <w:rPr>
          <w:rFonts w:ascii="Georgia" w:hAnsi="Georgia" w:cs="Arial"/>
          <w:sz w:val="24"/>
          <w:szCs w:val="24"/>
          <w:lang w:val="es-CO"/>
        </w:rPr>
        <w:lastRenderedPageBreak/>
        <w:t>De otro lado</w:t>
      </w:r>
      <w:r w:rsidRPr="00F870D7">
        <w:rPr>
          <w:rFonts w:ascii="Georgia" w:hAnsi="Georgia" w:cs="Arial"/>
          <w:spacing w:val="-3"/>
          <w:sz w:val="24"/>
          <w:szCs w:val="24"/>
          <w:lang w:val="es-CO"/>
        </w:rPr>
        <w:t xml:space="preserve">, encuentra esta Superioridad necesario ajustar la providencia </w:t>
      </w:r>
      <w:r>
        <w:rPr>
          <w:rFonts w:ascii="Georgia" w:hAnsi="Georgia" w:cs="Arial"/>
          <w:spacing w:val="-3"/>
          <w:sz w:val="24"/>
          <w:szCs w:val="24"/>
          <w:lang w:val="es-CO"/>
        </w:rPr>
        <w:t xml:space="preserve">consultada </w:t>
      </w:r>
      <w:r w:rsidRPr="00F870D7">
        <w:rPr>
          <w:rFonts w:ascii="Georgia" w:hAnsi="Georgia" w:cs="Arial"/>
          <w:spacing w:val="-3"/>
          <w:sz w:val="24"/>
          <w:szCs w:val="24"/>
          <w:lang w:val="es-CO"/>
        </w:rPr>
        <w:t xml:space="preserve">de conformidad con los lineamientos establecidos por la Sala Administrativa del CSJ en el Acuerdo No.PSAA10-6979 de 2010 y Circular No.DEAJC15-61 de 23-11-2015 de la Dirección Ejecutiva de Administración Judicial, toda vez que se indicó </w:t>
      </w:r>
      <w:r>
        <w:rPr>
          <w:rFonts w:ascii="Georgia" w:hAnsi="Georgia" w:cs="Arial"/>
          <w:spacing w:val="-3"/>
          <w:sz w:val="24"/>
          <w:szCs w:val="24"/>
          <w:lang w:val="es-CO"/>
        </w:rPr>
        <w:t xml:space="preserve">erradamente </w:t>
      </w:r>
      <w:r w:rsidRPr="00F870D7">
        <w:rPr>
          <w:rFonts w:ascii="Georgia" w:hAnsi="Georgia" w:cs="Arial"/>
          <w:spacing w:val="-3"/>
          <w:sz w:val="24"/>
          <w:szCs w:val="24"/>
          <w:lang w:val="es-CO"/>
        </w:rPr>
        <w:t xml:space="preserve">la cuenta de depósitos judiciales donde se debe consignar la multa. </w:t>
      </w:r>
    </w:p>
    <w:p w:rsidR="00255FED" w:rsidRPr="00D52358" w:rsidRDefault="00255FED" w:rsidP="00E578BF">
      <w:pPr>
        <w:spacing w:line="360" w:lineRule="auto"/>
        <w:jc w:val="both"/>
        <w:rPr>
          <w:rFonts w:ascii="Georgia" w:hAnsi="Georgia" w:cs="Arial"/>
          <w:spacing w:val="-3"/>
          <w:sz w:val="24"/>
          <w:szCs w:val="28"/>
          <w:lang w:val="es-CO"/>
        </w:rPr>
      </w:pPr>
    </w:p>
    <w:p w:rsidR="00E578BF" w:rsidRPr="006B31F3" w:rsidRDefault="00E578BF" w:rsidP="00E578BF">
      <w:pPr>
        <w:pStyle w:val="Prrafodelista"/>
        <w:numPr>
          <w:ilvl w:val="0"/>
          <w:numId w:val="1"/>
        </w:numPr>
        <w:spacing w:line="360" w:lineRule="auto"/>
        <w:jc w:val="both"/>
        <w:rPr>
          <w:rFonts w:ascii="Georgia" w:hAnsi="Georgia" w:cs="Arial"/>
          <w:sz w:val="24"/>
          <w:szCs w:val="22"/>
          <w:lang w:val="es-CO"/>
        </w:rPr>
      </w:pPr>
      <w:r w:rsidRPr="006B31F3">
        <w:rPr>
          <w:rFonts w:ascii="Georgia" w:hAnsi="Georgia" w:cs="Arial"/>
          <w:sz w:val="24"/>
          <w:szCs w:val="22"/>
          <w:lang w:val="es-CO"/>
        </w:rPr>
        <w:t xml:space="preserve">LAS CONCLUSIONES </w:t>
      </w:r>
    </w:p>
    <w:p w:rsidR="002B36CD" w:rsidRDefault="002B36CD" w:rsidP="002B36CD">
      <w:pPr>
        <w:pStyle w:val="Textoindependiente"/>
        <w:tabs>
          <w:tab w:val="left" w:pos="8647"/>
          <w:tab w:val="left" w:pos="9498"/>
        </w:tabs>
        <w:spacing w:line="360" w:lineRule="auto"/>
        <w:ind w:right="79"/>
        <w:rPr>
          <w:rFonts w:ascii="Georgia" w:hAnsi="Georgia" w:cs="Arial"/>
          <w:lang w:val="es-CO"/>
        </w:rPr>
      </w:pPr>
    </w:p>
    <w:p w:rsidR="002B36CD" w:rsidRPr="006B31F3" w:rsidRDefault="002B36CD" w:rsidP="002B36CD">
      <w:pPr>
        <w:pStyle w:val="Textoindependiente"/>
        <w:tabs>
          <w:tab w:val="left" w:pos="8647"/>
          <w:tab w:val="left" w:pos="9498"/>
        </w:tabs>
        <w:spacing w:line="360" w:lineRule="auto"/>
        <w:ind w:right="79"/>
        <w:rPr>
          <w:rFonts w:ascii="Georgia" w:hAnsi="Georgia" w:cs="Arial"/>
          <w:lang w:val="es-CO"/>
        </w:rPr>
      </w:pPr>
      <w:r w:rsidRPr="006B31F3">
        <w:rPr>
          <w:rFonts w:ascii="Georgia" w:hAnsi="Georgia" w:cs="Arial"/>
          <w:lang w:val="es-CO"/>
        </w:rPr>
        <w:t xml:space="preserve">Acorde con lo expuesto, (i) Se confirmará el proveído venido en consulta; </w:t>
      </w:r>
      <w:r w:rsidR="00D52358">
        <w:rPr>
          <w:rFonts w:ascii="Georgia" w:hAnsi="Georgia" w:cs="Arial"/>
          <w:lang w:val="es-CO"/>
        </w:rPr>
        <w:t xml:space="preserve">y, </w:t>
      </w:r>
      <w:r w:rsidRPr="006B31F3">
        <w:rPr>
          <w:rFonts w:ascii="Georgia" w:hAnsi="Georgia" w:cs="Arial"/>
          <w:lang w:val="es-CO"/>
        </w:rPr>
        <w:t xml:space="preserve">(ii) Se </w:t>
      </w:r>
      <w:r>
        <w:rPr>
          <w:rFonts w:ascii="Georgia" w:hAnsi="Georgia" w:cs="Arial"/>
          <w:lang w:val="es-CO"/>
        </w:rPr>
        <w:t xml:space="preserve">modificará el </w:t>
      </w:r>
      <w:r w:rsidR="00D52358">
        <w:rPr>
          <w:rFonts w:ascii="Georgia" w:hAnsi="Georgia" w:cs="Arial"/>
          <w:lang w:val="es-CO"/>
        </w:rPr>
        <w:t>3</w:t>
      </w:r>
      <w:r w:rsidRPr="006B31F3">
        <w:rPr>
          <w:rFonts w:ascii="Georgia" w:hAnsi="Georgia" w:cs="Arial"/>
          <w:lang w:val="es-CO"/>
        </w:rPr>
        <w:t xml:space="preserve">º </w:t>
      </w:r>
      <w:r>
        <w:rPr>
          <w:rFonts w:ascii="Georgia" w:hAnsi="Georgia" w:cs="Arial"/>
          <w:lang w:val="es-CO"/>
        </w:rPr>
        <w:t xml:space="preserve">para </w:t>
      </w:r>
      <w:r w:rsidRPr="006B31F3">
        <w:rPr>
          <w:rFonts w:ascii="Georgia" w:hAnsi="Georgia" w:cs="Arial"/>
          <w:lang w:val="es-CO"/>
        </w:rPr>
        <w:t xml:space="preserve">disponer que la multa sea consignada en la cuenta </w:t>
      </w:r>
      <w:r w:rsidRPr="006B31F3">
        <w:rPr>
          <w:rFonts w:ascii="Georgia" w:hAnsi="Georgia" w:cs="Arial"/>
          <w:i/>
        </w:rPr>
        <w:t>“CSJ - MULTAS Y SUS RENDIMIENTOS – CUN”</w:t>
      </w:r>
      <w:r w:rsidRPr="006B31F3">
        <w:rPr>
          <w:rFonts w:ascii="Georgia" w:hAnsi="Georgia" w:cs="Arial"/>
        </w:rPr>
        <w:t xml:space="preserve"> No.3-0820-000640-8 del Banco Agrario de Colombia SA</w:t>
      </w:r>
      <w:r w:rsidRPr="006B31F3">
        <w:rPr>
          <w:rFonts w:ascii="Georgia" w:hAnsi="Georgia" w:cs="Arial"/>
          <w:lang w:val="es-CO"/>
        </w:rPr>
        <w:t>.</w:t>
      </w:r>
    </w:p>
    <w:p w:rsidR="00901F9A" w:rsidRPr="006B31F3" w:rsidRDefault="00901F9A" w:rsidP="00901F9A">
      <w:pPr>
        <w:pStyle w:val="Textoindependiente"/>
        <w:tabs>
          <w:tab w:val="left" w:pos="8647"/>
          <w:tab w:val="left" w:pos="9498"/>
        </w:tabs>
        <w:spacing w:line="360" w:lineRule="auto"/>
        <w:ind w:right="79"/>
        <w:rPr>
          <w:rFonts w:ascii="Georgia" w:hAnsi="Georgia" w:cs="Arial"/>
          <w:sz w:val="18"/>
          <w:lang w:val="es-CO"/>
        </w:rPr>
      </w:pPr>
    </w:p>
    <w:p w:rsidR="00901F9A" w:rsidRPr="006B31F3" w:rsidRDefault="00901F9A" w:rsidP="00901F9A">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Pr="006B31F3">
        <w:rPr>
          <w:rFonts w:ascii="Georgia" w:hAnsi="Georgia" w:cs="Arial"/>
          <w:smallCaps/>
          <w:sz w:val="24"/>
          <w:szCs w:val="24"/>
          <w:lang w:val="es-CO"/>
        </w:rPr>
        <w:t xml:space="preserve">Sala Unitaria  de Decisión Civil – Familia del Tribunal Superior del Distrito Judicial de Pereira, Risaralda, </w:t>
      </w:r>
    </w:p>
    <w:p w:rsidR="00901F9A" w:rsidRPr="006B31F3" w:rsidRDefault="00901F9A" w:rsidP="00901F9A">
      <w:pPr>
        <w:tabs>
          <w:tab w:val="left" w:pos="-720"/>
        </w:tabs>
        <w:suppressAutoHyphens/>
        <w:spacing w:line="360" w:lineRule="auto"/>
        <w:jc w:val="both"/>
        <w:rPr>
          <w:rFonts w:ascii="Georgia" w:hAnsi="Georgia" w:cs="Arial"/>
          <w:smallCaps/>
          <w:sz w:val="14"/>
          <w:szCs w:val="24"/>
          <w:lang w:val="es-CO"/>
        </w:rPr>
      </w:pPr>
    </w:p>
    <w:p w:rsidR="00901F9A" w:rsidRPr="00F02B5D" w:rsidRDefault="00901F9A" w:rsidP="00901F9A">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901F9A" w:rsidRPr="00F02B5D" w:rsidRDefault="00901F9A" w:rsidP="00901F9A">
      <w:pPr>
        <w:tabs>
          <w:tab w:val="left" w:pos="-720"/>
        </w:tabs>
        <w:suppressAutoHyphens/>
        <w:spacing w:line="360" w:lineRule="auto"/>
        <w:jc w:val="center"/>
        <w:rPr>
          <w:rFonts w:ascii="Georgia" w:hAnsi="Georgia" w:cs="Arial"/>
          <w:smallCaps/>
          <w:sz w:val="22"/>
          <w:szCs w:val="24"/>
          <w:lang w:val="es-CO"/>
        </w:rPr>
      </w:pPr>
    </w:p>
    <w:p w:rsidR="00901F9A" w:rsidRPr="006B31F3" w:rsidRDefault="00901F9A" w:rsidP="00901F9A">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la decisión sancionatoria dictada el </w:t>
      </w:r>
      <w:r w:rsidR="00D52358">
        <w:rPr>
          <w:rFonts w:ascii="Georgia" w:hAnsi="Georgia" w:cs="Arial"/>
          <w:sz w:val="24"/>
          <w:szCs w:val="24"/>
          <w:lang w:val="es-CO"/>
        </w:rPr>
        <w:t>02-10-2017</w:t>
      </w:r>
      <w:r w:rsidR="002B36CD">
        <w:rPr>
          <w:rFonts w:ascii="Georgia" w:hAnsi="Georgia" w:cs="Arial"/>
          <w:sz w:val="24"/>
          <w:szCs w:val="24"/>
          <w:lang w:val="es-CO"/>
        </w:rPr>
        <w:t xml:space="preserve"> </w:t>
      </w:r>
      <w:r w:rsidRPr="006B31F3">
        <w:rPr>
          <w:rFonts w:ascii="Georgia" w:hAnsi="Georgia" w:cs="Arial"/>
          <w:sz w:val="24"/>
          <w:szCs w:val="24"/>
          <w:lang w:val="es-CO"/>
        </w:rPr>
        <w:t xml:space="preserve">por el Juzgado </w:t>
      </w:r>
      <w:r w:rsidR="00D52358">
        <w:rPr>
          <w:rFonts w:ascii="Georgia" w:hAnsi="Georgia" w:cs="Arial"/>
          <w:sz w:val="24"/>
          <w:szCs w:val="24"/>
          <w:lang w:val="es-CO"/>
        </w:rPr>
        <w:t xml:space="preserve">Tercero </w:t>
      </w:r>
      <w:r w:rsidR="002B36CD">
        <w:rPr>
          <w:rFonts w:ascii="Georgia" w:hAnsi="Georgia" w:cs="Arial"/>
          <w:sz w:val="24"/>
          <w:szCs w:val="24"/>
          <w:lang w:val="es-CO"/>
        </w:rPr>
        <w:t xml:space="preserve">de Familia de </w:t>
      </w:r>
      <w:r w:rsidR="00D52358">
        <w:rPr>
          <w:rFonts w:ascii="Georgia" w:hAnsi="Georgia" w:cs="Arial"/>
          <w:sz w:val="24"/>
          <w:szCs w:val="24"/>
          <w:lang w:val="es-CO"/>
        </w:rPr>
        <w:t>Pereira</w:t>
      </w:r>
    </w:p>
    <w:p w:rsidR="00F02B5D" w:rsidRDefault="00F02B5D" w:rsidP="00F02B5D">
      <w:pPr>
        <w:pStyle w:val="Prrafodelista"/>
        <w:spacing w:line="360" w:lineRule="auto"/>
        <w:ind w:left="360"/>
        <w:jc w:val="both"/>
        <w:rPr>
          <w:rFonts w:ascii="Georgia" w:hAnsi="Georgia" w:cs="Arial"/>
          <w:sz w:val="24"/>
          <w:szCs w:val="24"/>
          <w:lang w:val="es-CO"/>
        </w:rPr>
      </w:pPr>
    </w:p>
    <w:p w:rsidR="002B36CD" w:rsidRPr="00F870D7" w:rsidRDefault="002B36CD" w:rsidP="002B36CD">
      <w:pPr>
        <w:pStyle w:val="Textoindependiente"/>
        <w:widowControl w:val="0"/>
        <w:numPr>
          <w:ilvl w:val="0"/>
          <w:numId w:val="2"/>
        </w:numPr>
        <w:tabs>
          <w:tab w:val="clear" w:pos="708"/>
        </w:tabs>
        <w:spacing w:line="360" w:lineRule="auto"/>
        <w:rPr>
          <w:rFonts w:ascii="Georgia" w:hAnsi="Georgia" w:cs="Arial"/>
          <w:lang w:val="es-CO"/>
        </w:rPr>
      </w:pPr>
      <w:r>
        <w:rPr>
          <w:rFonts w:ascii="Georgia" w:hAnsi="Georgia" w:cs="Arial"/>
          <w:lang w:val="es-CO"/>
        </w:rPr>
        <w:t>MODIFICAR</w:t>
      </w:r>
      <w:r w:rsidRPr="00F870D7">
        <w:rPr>
          <w:rFonts w:ascii="Georgia" w:hAnsi="Georgia" w:cs="Arial"/>
          <w:lang w:val="es-CO"/>
        </w:rPr>
        <w:t xml:space="preserve"> el numeral </w:t>
      </w:r>
      <w:r w:rsidR="00D52358">
        <w:rPr>
          <w:rFonts w:ascii="Georgia" w:hAnsi="Georgia" w:cs="Arial"/>
          <w:lang w:val="es-CO"/>
        </w:rPr>
        <w:t>3</w:t>
      </w:r>
      <w:r w:rsidRPr="00F870D7">
        <w:rPr>
          <w:rFonts w:ascii="Georgia" w:hAnsi="Georgia" w:cs="Arial"/>
          <w:lang w:val="es-CO"/>
        </w:rPr>
        <w:t xml:space="preserve">º de la citada providencia en el sentido de </w:t>
      </w:r>
      <w:r>
        <w:rPr>
          <w:rFonts w:ascii="Georgia" w:hAnsi="Georgia" w:cs="Arial"/>
          <w:lang w:val="es-CO"/>
        </w:rPr>
        <w:t xml:space="preserve">DISPONER </w:t>
      </w:r>
      <w:r w:rsidRPr="00F870D7">
        <w:rPr>
          <w:rFonts w:ascii="Georgia" w:hAnsi="Georgia" w:cs="Arial"/>
          <w:lang w:val="es-CO"/>
        </w:rPr>
        <w:t xml:space="preserve">que la multa sea pagada en la cuenta </w:t>
      </w:r>
      <w:r w:rsidRPr="00F870D7">
        <w:rPr>
          <w:rFonts w:ascii="Georgia" w:hAnsi="Georgia" w:cs="Arial"/>
          <w:i/>
        </w:rPr>
        <w:t>“CSJ - MULTAS Y SUS RENDIMIENTOS – CUN”</w:t>
      </w:r>
      <w:r w:rsidRPr="00F870D7">
        <w:rPr>
          <w:rFonts w:ascii="Georgia" w:hAnsi="Georgia" w:cs="Arial"/>
        </w:rPr>
        <w:t xml:space="preserve"> No.3-0820-000640-8 del Banco Agrario de Colombia SA</w:t>
      </w:r>
      <w:r w:rsidRPr="00F870D7">
        <w:rPr>
          <w:rFonts w:ascii="Georgia" w:hAnsi="Georgia" w:cs="Arial"/>
          <w:lang w:val="es-CO"/>
        </w:rPr>
        <w:t>.</w:t>
      </w:r>
    </w:p>
    <w:p w:rsidR="002B36CD" w:rsidRPr="006B31F3" w:rsidRDefault="002B36CD" w:rsidP="002B36CD">
      <w:pPr>
        <w:widowControl w:val="0"/>
        <w:spacing w:line="360" w:lineRule="auto"/>
        <w:jc w:val="both"/>
        <w:rPr>
          <w:rFonts w:ascii="Georgia" w:hAnsi="Georgia" w:cs="Arial"/>
          <w:sz w:val="24"/>
          <w:szCs w:val="24"/>
          <w:lang w:val="es-CO"/>
        </w:rPr>
      </w:pPr>
    </w:p>
    <w:p w:rsidR="00901F9A" w:rsidRPr="006B31F3" w:rsidRDefault="00901F9A" w:rsidP="00901F9A">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901F9A" w:rsidRPr="006B31F3" w:rsidRDefault="00901F9A" w:rsidP="00901F9A">
      <w:pPr>
        <w:spacing w:line="360" w:lineRule="auto"/>
        <w:ind w:left="360"/>
        <w:rPr>
          <w:rFonts w:ascii="Georgia" w:hAnsi="Georgia" w:cs="Arial"/>
          <w:sz w:val="24"/>
          <w:szCs w:val="24"/>
          <w:lang w:val="es-CO"/>
        </w:rPr>
      </w:pPr>
    </w:p>
    <w:p w:rsidR="00901F9A" w:rsidRPr="006B31F3" w:rsidRDefault="00901F9A" w:rsidP="00901F9A">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2E5B5B" w:rsidRPr="006B31F3" w:rsidRDefault="002E5B5B" w:rsidP="00003AFC">
      <w:pPr>
        <w:pStyle w:val="Prrafodelista"/>
        <w:spacing w:line="360" w:lineRule="auto"/>
        <w:ind w:left="360"/>
        <w:jc w:val="both"/>
        <w:rPr>
          <w:rFonts w:ascii="Georgia" w:hAnsi="Georgia" w:cs="Arial"/>
          <w:sz w:val="18"/>
          <w:szCs w:val="24"/>
          <w:lang w:val="es-CO"/>
        </w:rPr>
      </w:pPr>
    </w:p>
    <w:p w:rsidR="002C220C" w:rsidRPr="006B31F3" w:rsidRDefault="002C220C" w:rsidP="002C220C">
      <w:pPr>
        <w:spacing w:line="360" w:lineRule="auto"/>
        <w:jc w:val="center"/>
        <w:rPr>
          <w:rFonts w:ascii="Georgia" w:hAnsi="Georgia" w:cs="Arial"/>
          <w:smallCaps/>
          <w:sz w:val="28"/>
          <w:szCs w:val="24"/>
          <w:lang w:val="es-CO"/>
        </w:rPr>
      </w:pPr>
      <w:r w:rsidRPr="006B31F3">
        <w:rPr>
          <w:rFonts w:ascii="Georgia" w:hAnsi="Georgia" w:cs="Arial"/>
          <w:smallCaps/>
          <w:sz w:val="28"/>
          <w:szCs w:val="24"/>
          <w:lang w:val="es-CO"/>
        </w:rPr>
        <w:t>Notifíquese,</w:t>
      </w:r>
    </w:p>
    <w:p w:rsidR="000F3B0D" w:rsidRPr="006B31F3"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F92719" w:rsidRPr="006B31F3"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A8052C" w:rsidRPr="006B31F3"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0F3B0D" w:rsidRPr="006B31F3"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6B31F3">
        <w:rPr>
          <w:rFonts w:ascii="Georgia" w:hAnsi="Georgia" w:cs="Arial"/>
          <w:i/>
          <w:spacing w:val="-3"/>
          <w:w w:val="150"/>
          <w:sz w:val="28"/>
          <w:szCs w:val="22"/>
          <w:lang w:val="es-CO"/>
        </w:rPr>
        <w:t>D</w:t>
      </w:r>
      <w:r w:rsidRPr="006B31F3">
        <w:rPr>
          <w:rFonts w:ascii="Georgia" w:hAnsi="Georgia" w:cs="Arial"/>
          <w:i/>
          <w:spacing w:val="-3"/>
          <w:w w:val="150"/>
          <w:sz w:val="18"/>
          <w:szCs w:val="16"/>
          <w:lang w:val="es-CO"/>
        </w:rPr>
        <w:t>UBERNEY</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G</w:t>
      </w:r>
      <w:r w:rsidRPr="006B31F3">
        <w:rPr>
          <w:rFonts w:ascii="Georgia" w:hAnsi="Georgia" w:cs="Arial"/>
          <w:i/>
          <w:spacing w:val="-3"/>
          <w:w w:val="150"/>
          <w:sz w:val="18"/>
          <w:szCs w:val="16"/>
          <w:lang w:val="es-CO"/>
        </w:rPr>
        <w:t>RISALES</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H</w:t>
      </w:r>
      <w:r w:rsidRPr="006B31F3">
        <w:rPr>
          <w:rFonts w:ascii="Georgia" w:hAnsi="Georgia" w:cs="Arial"/>
          <w:i/>
          <w:spacing w:val="-3"/>
          <w:w w:val="150"/>
          <w:sz w:val="18"/>
          <w:szCs w:val="16"/>
          <w:lang w:val="es-CO"/>
        </w:rPr>
        <w:t>ERRERA</w:t>
      </w: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lang w:val="es-CO"/>
        </w:rPr>
      </w:pPr>
      <w:r w:rsidRPr="006B31F3">
        <w:rPr>
          <w:rFonts w:ascii="Georgia" w:hAnsi="Georgia" w:cs="Arial"/>
          <w:i/>
          <w:iCs/>
          <w:spacing w:val="-3"/>
          <w:w w:val="150"/>
          <w:sz w:val="28"/>
          <w:szCs w:val="18"/>
          <w:lang w:val="es-CO"/>
        </w:rPr>
        <w:t>M</w:t>
      </w:r>
      <w:r w:rsidRPr="006B31F3">
        <w:rPr>
          <w:rFonts w:ascii="Georgia" w:hAnsi="Georgia" w:cs="Arial"/>
          <w:i/>
          <w:iCs/>
          <w:spacing w:val="-3"/>
          <w:w w:val="150"/>
          <w:szCs w:val="16"/>
          <w:lang w:val="es-CO"/>
        </w:rPr>
        <w:t xml:space="preserve"> </w:t>
      </w:r>
      <w:r w:rsidRPr="006B31F3">
        <w:rPr>
          <w:rFonts w:ascii="Georgia" w:hAnsi="Georgia" w:cs="Arial"/>
          <w:i/>
          <w:iCs/>
          <w:spacing w:val="-3"/>
          <w:w w:val="150"/>
          <w:sz w:val="18"/>
          <w:szCs w:val="14"/>
          <w:lang w:val="es-CO"/>
        </w:rPr>
        <w:t>A G I S T R A D O</w:t>
      </w:r>
    </w:p>
    <w:p w:rsidR="008476D8" w:rsidRPr="006B31F3" w:rsidRDefault="00D5268D" w:rsidP="00D20EB3">
      <w:pPr>
        <w:widowControl w:val="0"/>
        <w:spacing w:line="360" w:lineRule="auto"/>
        <w:jc w:val="right"/>
        <w:rPr>
          <w:rFonts w:ascii="Georgia" w:hAnsi="Georgia" w:cs="Arial"/>
          <w:i/>
          <w:iCs/>
          <w:sz w:val="14"/>
          <w:szCs w:val="16"/>
          <w:lang w:val="en-US"/>
        </w:rPr>
      </w:pPr>
      <w:r w:rsidRPr="006B31F3">
        <w:rPr>
          <w:rFonts w:ascii="Georgia" w:hAnsi="Georgia" w:cs="Arial"/>
          <w:i/>
          <w:iCs/>
          <w:sz w:val="14"/>
          <w:szCs w:val="16"/>
          <w:lang w:val="en-US"/>
        </w:rPr>
        <w:t>DGH /</w:t>
      </w:r>
      <w:r w:rsidR="009C3F6A" w:rsidRPr="006B31F3">
        <w:rPr>
          <w:rFonts w:ascii="Georgia" w:hAnsi="Georgia" w:cs="Arial"/>
          <w:i/>
          <w:iCs/>
          <w:sz w:val="14"/>
          <w:szCs w:val="16"/>
          <w:lang w:val="en-US"/>
        </w:rPr>
        <w:t>ODCD/</w:t>
      </w:r>
      <w:r w:rsidR="006F2E70" w:rsidRPr="006B31F3">
        <w:rPr>
          <w:rFonts w:ascii="Georgia" w:hAnsi="Georgia" w:cs="Arial"/>
          <w:i/>
          <w:iCs/>
          <w:sz w:val="14"/>
          <w:szCs w:val="16"/>
          <w:lang w:val="en-US"/>
        </w:rPr>
        <w:t>2017</w:t>
      </w:r>
    </w:p>
    <w:sectPr w:rsidR="008476D8" w:rsidRPr="006B31F3" w:rsidSect="005F01E5">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F6" w:rsidRDefault="00CF47F6" w:rsidP="0005223F">
      <w:r>
        <w:separator/>
      </w:r>
    </w:p>
  </w:endnote>
  <w:endnote w:type="continuationSeparator" w:id="0">
    <w:p w:rsidR="00CF47F6" w:rsidRDefault="00CF47F6"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5F01E5"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epgina"/>
      <w:spacing w:line="360" w:lineRule="auto"/>
      <w:jc w:val="right"/>
      <w:rPr>
        <w:rFonts w:ascii="Georgia" w:hAnsi="Georgia" w:cs="Arial"/>
        <w:spacing w:val="20"/>
        <w:w w:val="200"/>
        <w:sz w:val="14"/>
        <w:szCs w:val="14"/>
        <w:lang w:val="es-CO"/>
      </w:rPr>
    </w:pPr>
  </w:p>
  <w:p w:rsidR="003E18D8" w:rsidRPr="008D5E46" w:rsidRDefault="003E18D8" w:rsidP="003E18D8">
    <w:pPr>
      <w:pStyle w:val="Piedepgina"/>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epgina"/>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F6" w:rsidRDefault="00CF47F6" w:rsidP="0005223F">
      <w:r>
        <w:separator/>
      </w:r>
    </w:p>
  </w:footnote>
  <w:footnote w:type="continuationSeparator" w:id="0">
    <w:p w:rsidR="00CF47F6" w:rsidRDefault="00CF47F6" w:rsidP="0005223F">
      <w:r>
        <w:continuationSeparator/>
      </w:r>
    </w:p>
  </w:footnote>
  <w:footnote w:id="1">
    <w:p w:rsidR="003956F3" w:rsidRPr="00255FED" w:rsidRDefault="003956F3" w:rsidP="003956F3">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100894">
        <w:rPr>
          <w:rFonts w:ascii="Times New Roman" w:hAnsi="Times New Roman" w:cs="Times New Roman"/>
        </w:rPr>
        <w:t xml:space="preserve"> </w:t>
      </w:r>
      <w:r w:rsidRPr="00255FED">
        <w:rPr>
          <w:rFonts w:ascii="Times New Roman" w:hAnsi="Times New Roman" w:cs="Times New Roman"/>
          <w:lang w:val="es-CO"/>
        </w:rPr>
        <w:t>TSP, Sala Civil-Familia. Auto del 16-08-2016, MP: Grisales H., No.</w:t>
      </w:r>
      <w:r w:rsidRPr="00255FED">
        <w:rPr>
          <w:rFonts w:ascii="Times New Roman" w:hAnsi="Times New Roman" w:cs="Times New Roman"/>
          <w:lang w:val="es-ES_tradnl"/>
        </w:rPr>
        <w:t>2016-00047-01, criterio reiterado por la misma Sala Especializada en autos del 18-07-2017, No.</w:t>
      </w:r>
      <w:r w:rsidRPr="00255FED">
        <w:rPr>
          <w:rFonts w:ascii="Times New Roman" w:hAnsi="Times New Roman" w:cs="Times New Roman"/>
        </w:rPr>
        <w:t xml:space="preserve">2014-00107-01 y del </w:t>
      </w:r>
      <w:r w:rsidRPr="00255FED">
        <w:rPr>
          <w:rFonts w:ascii="Times New Roman" w:hAnsi="Times New Roman" w:cs="Times New Roman"/>
          <w:lang w:val="es-ES_tradnl"/>
        </w:rPr>
        <w:t>08-08-2017, No.</w:t>
      </w:r>
      <w:r w:rsidR="00311054">
        <w:rPr>
          <w:rFonts w:ascii="Times New Roman" w:hAnsi="Times New Roman" w:cs="Times New Roman"/>
        </w:rPr>
        <w:t xml:space="preserve">2014-00420-02, entre </w:t>
      </w:r>
      <w:proofErr w:type="spellStart"/>
      <w:r w:rsidR="00311054">
        <w:rPr>
          <w:rFonts w:ascii="Times New Roman" w:hAnsi="Times New Roman" w:cs="Times New Roman"/>
        </w:rPr>
        <w:t>otro</w:t>
      </w:r>
      <w:r w:rsidRPr="00255FED">
        <w:rPr>
          <w:rFonts w:ascii="Times New Roman" w:hAnsi="Times New Roman" w:cs="Times New Roman"/>
        </w:rPr>
        <w:t>s</w:t>
      </w:r>
      <w:proofErr w:type="spellEnd"/>
      <w:r w:rsidRPr="00255FED">
        <w:rPr>
          <w:rFonts w:ascii="Times New Roman" w:hAnsi="Times New Roman" w:cs="Times New Roman"/>
          <w:lang w:val="es-ES_tradnl"/>
        </w:rPr>
        <w:t>.</w:t>
      </w:r>
    </w:p>
  </w:footnote>
  <w:footnote w:id="2">
    <w:p w:rsidR="006B31F3" w:rsidRPr="00255FED" w:rsidRDefault="006B31F3" w:rsidP="006B31F3">
      <w:pPr>
        <w:pStyle w:val="Textonotapie"/>
        <w:jc w:val="both"/>
        <w:rPr>
          <w:rFonts w:ascii="Times New Roman" w:hAnsi="Times New Roman" w:cs="Times New Roman"/>
          <w:b/>
          <w:bCs/>
          <w:lang w:val="es-ES"/>
        </w:rPr>
      </w:pPr>
      <w:r w:rsidRPr="00255FED">
        <w:rPr>
          <w:rStyle w:val="Refdenotaalpie"/>
          <w:rFonts w:ascii="Times New Roman" w:hAnsi="Times New Roman"/>
        </w:rPr>
        <w:footnoteRef/>
      </w:r>
      <w:r w:rsidRPr="00255FED">
        <w:rPr>
          <w:rFonts w:ascii="Times New Roman" w:hAnsi="Times New Roman" w:cs="Times New Roman"/>
          <w:lang w:val="es-CO"/>
        </w:rPr>
        <w:t xml:space="preserve"> CC. </w:t>
      </w:r>
      <w:r w:rsidR="00100894" w:rsidRPr="00255FED">
        <w:rPr>
          <w:rFonts w:ascii="Times New Roman" w:hAnsi="Times New Roman" w:cs="Times New Roman"/>
          <w:bCs/>
          <w:lang w:val="es-MX"/>
        </w:rPr>
        <w:t>T-226 de 2016</w:t>
      </w:r>
      <w:r w:rsidR="00986BBE" w:rsidRPr="00255FED">
        <w:rPr>
          <w:rFonts w:ascii="Times New Roman" w:hAnsi="Times New Roman" w:cs="Times New Roman"/>
          <w:bCs/>
          <w:lang w:val="es-MX"/>
        </w:rPr>
        <w:t xml:space="preserve">, en igual sentido la </w:t>
      </w:r>
      <w:r w:rsidR="00986BBE" w:rsidRPr="00255FED">
        <w:rPr>
          <w:rFonts w:ascii="Times New Roman" w:hAnsi="Times New Roman" w:cs="Times New Roman"/>
          <w:lang w:val="es-CO"/>
        </w:rPr>
        <w:t>T-343 de 2011</w:t>
      </w:r>
      <w:r w:rsidR="00100894" w:rsidRPr="00255FED">
        <w:rPr>
          <w:rFonts w:ascii="Times New Roman" w:hAnsi="Times New Roman" w:cs="Times New Roman"/>
          <w:bCs/>
          <w:lang w:val="es-MX"/>
        </w:rPr>
        <w:t>.</w:t>
      </w:r>
    </w:p>
  </w:footnote>
  <w:footnote w:id="3">
    <w:p w:rsidR="00986BBE" w:rsidRPr="00255FED" w:rsidRDefault="00986BBE" w:rsidP="00986BBE">
      <w:pPr>
        <w:pStyle w:val="Textonotapie"/>
        <w:rPr>
          <w:rFonts w:ascii="Times New Roman" w:hAnsi="Times New Roman" w:cs="Times New Roman"/>
          <w:lang w:val="es-CO"/>
        </w:rPr>
      </w:pPr>
      <w:r w:rsidRPr="00255FED">
        <w:rPr>
          <w:rStyle w:val="Refdenotaalpie"/>
          <w:rFonts w:ascii="Times New Roman" w:hAnsi="Times New Roman"/>
          <w:lang w:val="es-CO"/>
        </w:rPr>
        <w:footnoteRef/>
      </w:r>
      <w:r w:rsidRPr="00255FED">
        <w:rPr>
          <w:rFonts w:ascii="Times New Roman" w:hAnsi="Times New Roman" w:cs="Times New Roman"/>
          <w:lang w:val="es-CO"/>
        </w:rPr>
        <w:t xml:space="preserve"> CC. T-553 de 2002, también puede consultarse la T-368 de 2005.</w:t>
      </w:r>
    </w:p>
  </w:footnote>
  <w:footnote w:id="4">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T-606 de 2011.</w:t>
      </w:r>
    </w:p>
  </w:footnote>
  <w:footnote w:id="6">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Autos 108 de 2005, 184 de 2006, 285 de 2008 y 122 de 2006. En el mismo sentido la T-897 de 2008.  </w:t>
      </w:r>
    </w:p>
  </w:footnote>
  <w:footnote w:id="7">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w:t>
      </w:r>
      <w:r w:rsidR="00407BF0" w:rsidRPr="00255FED">
        <w:rPr>
          <w:rFonts w:ascii="Times New Roman" w:hAnsi="Times New Roman" w:cs="Times New Roman"/>
          <w:lang w:val="es-CO"/>
        </w:rPr>
        <w:t xml:space="preserve">T-604 de 2015, </w:t>
      </w:r>
      <w:r w:rsidRPr="00255FED">
        <w:rPr>
          <w:rFonts w:ascii="Times New Roman" w:hAnsi="Times New Roman" w:cs="Times New Roman"/>
          <w:lang w:val="es-CO"/>
        </w:rPr>
        <w:t>T-171 de 2009</w:t>
      </w:r>
      <w:r w:rsidR="00407BF0" w:rsidRPr="00255FED">
        <w:rPr>
          <w:rFonts w:ascii="Times New Roman" w:hAnsi="Times New Roman" w:cs="Times New Roman"/>
          <w:lang w:val="es-CO"/>
        </w:rPr>
        <w:t xml:space="preserve"> y </w:t>
      </w:r>
      <w:r w:rsidRPr="00255FED">
        <w:rPr>
          <w:rFonts w:ascii="Times New Roman" w:hAnsi="Times New Roman" w:cs="Times New Roman"/>
          <w:lang w:val="es-CO"/>
        </w:rPr>
        <w:t xml:space="preserve">T-1113 de 2005. </w:t>
      </w:r>
    </w:p>
  </w:footnote>
  <w:footnote w:id="8">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T-939 de 2005, T-1113 de 2005, T-632 de 2006 y Autos </w:t>
      </w:r>
      <w:r w:rsidR="00407BF0" w:rsidRPr="00255FED">
        <w:rPr>
          <w:rFonts w:ascii="Times New Roman" w:hAnsi="Times New Roman" w:cs="Times New Roman"/>
          <w:lang w:val="es-CO"/>
        </w:rPr>
        <w:t xml:space="preserve">579 de 2015, </w:t>
      </w:r>
      <w:r w:rsidRPr="00255FED">
        <w:rPr>
          <w:rFonts w:ascii="Times New Roman" w:hAnsi="Times New Roman" w:cs="Times New Roman"/>
          <w:lang w:val="es-CO"/>
        </w:rPr>
        <w:t>285 de 2008 y 122 de 2006.</w:t>
      </w:r>
    </w:p>
  </w:footnote>
  <w:footnote w:id="9">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Auto 108 de 2</w:t>
      </w:r>
      <w:r w:rsidR="00407BF0" w:rsidRPr="00255FED">
        <w:rPr>
          <w:rFonts w:ascii="Times New Roman" w:hAnsi="Times New Roman" w:cs="Times New Roman"/>
          <w:lang w:val="es-CO"/>
        </w:rPr>
        <w:t xml:space="preserve">005, 184 de 2006, 285 de 2008, </w:t>
      </w:r>
      <w:r w:rsidRPr="00255FED">
        <w:rPr>
          <w:rFonts w:ascii="Times New Roman" w:hAnsi="Times New Roman" w:cs="Times New Roman"/>
          <w:lang w:val="es-CO"/>
        </w:rPr>
        <w:t>122 de 2006</w:t>
      </w:r>
      <w:r w:rsidR="00407BF0" w:rsidRPr="00255FED">
        <w:rPr>
          <w:rFonts w:ascii="Times New Roman" w:hAnsi="Times New Roman" w:cs="Times New Roman"/>
          <w:lang w:val="es-CO"/>
        </w:rPr>
        <w:t xml:space="preserve"> y </w:t>
      </w:r>
      <w:r w:rsidR="00407BF0" w:rsidRPr="00255FED">
        <w:rPr>
          <w:rFonts w:ascii="Times New Roman" w:hAnsi="Times New Roman" w:cs="Times New Roman"/>
          <w:bCs/>
        </w:rPr>
        <w:t>060 de 2015</w:t>
      </w:r>
      <w:r w:rsidRPr="00255FED">
        <w:rPr>
          <w:rFonts w:ascii="Times New Roman" w:hAnsi="Times New Roman" w:cs="Times New Roman"/>
          <w:lang w:val="es-CO"/>
        </w:rPr>
        <w:t xml:space="preserve">. </w:t>
      </w:r>
    </w:p>
  </w:footnote>
  <w:footnote w:id="10">
    <w:p w:rsidR="006B31F3" w:rsidRPr="00255FED" w:rsidRDefault="006B31F3" w:rsidP="006B31F3">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w:t>
      </w:r>
      <w:r w:rsidR="00407BF0" w:rsidRPr="00255FED">
        <w:rPr>
          <w:rFonts w:ascii="Times New Roman" w:hAnsi="Times New Roman" w:cs="Times New Roman"/>
          <w:lang w:val="es-CO"/>
        </w:rPr>
        <w:t xml:space="preserve"> </w:t>
      </w:r>
      <w:r w:rsidR="00407BF0" w:rsidRPr="00255FED">
        <w:rPr>
          <w:rFonts w:ascii="Times New Roman" w:hAnsi="Times New Roman" w:cs="Times New Roman"/>
          <w:bCs/>
          <w:lang w:val="es-CO"/>
        </w:rPr>
        <w:t>C-367 de 2014,</w:t>
      </w:r>
      <w:r w:rsidRPr="00255FED">
        <w:rPr>
          <w:rFonts w:ascii="Times New Roman" w:hAnsi="Times New Roman" w:cs="Times New Roman"/>
          <w:lang w:val="es-CO"/>
        </w:rPr>
        <w:t xml:space="preserve"> T-939 de 2005, T-897 de 2008 y los Autos </w:t>
      </w:r>
      <w:r w:rsidR="00407BF0" w:rsidRPr="00255FED">
        <w:rPr>
          <w:rFonts w:ascii="Times New Roman" w:hAnsi="Times New Roman" w:cs="Times New Roman"/>
          <w:lang w:val="es-CO"/>
        </w:rPr>
        <w:t xml:space="preserve">579 de 2015, </w:t>
      </w:r>
      <w:r w:rsidRPr="00255FED">
        <w:rPr>
          <w:rFonts w:ascii="Times New Roman" w:hAnsi="Times New Roman" w:cs="Times New Roman"/>
          <w:lang w:val="es-CO"/>
        </w:rPr>
        <w:t xml:space="preserve">285 de 2008 y 122 de 2006. </w:t>
      </w:r>
    </w:p>
  </w:footnote>
  <w:footnote w:id="11">
    <w:p w:rsidR="006B31F3" w:rsidRPr="00255FED" w:rsidRDefault="006B31F3" w:rsidP="006B31F3">
      <w:pPr>
        <w:pStyle w:val="Textonotapie"/>
        <w:jc w:val="both"/>
        <w:rPr>
          <w:rFonts w:ascii="Times New Roman" w:hAnsi="Times New Roman" w:cs="Times New Roman"/>
          <w:bCs/>
          <w:lang w:val="es-419"/>
        </w:rPr>
      </w:pPr>
      <w:r w:rsidRPr="00255FED">
        <w:rPr>
          <w:rStyle w:val="Refdenotaalpie"/>
          <w:rFonts w:ascii="Times New Roman" w:hAnsi="Times New Roman"/>
        </w:rPr>
        <w:footnoteRef/>
      </w:r>
      <w:r w:rsidRPr="00255FED">
        <w:rPr>
          <w:rFonts w:ascii="Times New Roman" w:hAnsi="Times New Roman" w:cs="Times New Roman"/>
          <w:lang w:val="es-CO"/>
        </w:rPr>
        <w:t xml:space="preserve"> CSJ, Civil. ATC101-2016, ATC</w:t>
      </w:r>
      <w:r w:rsidRPr="00255FED">
        <w:rPr>
          <w:rFonts w:ascii="Times New Roman" w:hAnsi="Times New Roman" w:cs="Times New Roman"/>
          <w:bCs/>
          <w:lang w:val="es-CO"/>
        </w:rPr>
        <w:t>1555-2016, ATC3599-2016 y ATC3660-2017</w:t>
      </w:r>
      <w:r w:rsidRPr="00255FED">
        <w:rPr>
          <w:rFonts w:ascii="Times New Roman" w:hAnsi="Times New Roman" w:cs="Times New Roman"/>
          <w:lang w:val="es-CO"/>
        </w:rPr>
        <w:t>.</w:t>
      </w:r>
    </w:p>
  </w:footnote>
  <w:footnote w:id="12">
    <w:p w:rsidR="006B31F3" w:rsidRPr="00255FED" w:rsidRDefault="006B31F3" w:rsidP="006B31F3">
      <w:pPr>
        <w:pStyle w:val="Textonotapie"/>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T-421 del 2003.</w:t>
      </w:r>
    </w:p>
  </w:footnote>
  <w:footnote w:id="13">
    <w:p w:rsidR="006B31F3" w:rsidRPr="00255FED" w:rsidRDefault="006B31F3" w:rsidP="006B31F3">
      <w:pPr>
        <w:pStyle w:val="Textonotapie"/>
        <w:rPr>
          <w:rFonts w:ascii="Times New Roman" w:hAnsi="Times New Roman" w:cs="Times New Roman"/>
          <w:lang w:val="es-CO"/>
        </w:rPr>
      </w:pPr>
      <w:r w:rsidRPr="00255FED">
        <w:rPr>
          <w:rStyle w:val="Refdenotaalpie"/>
          <w:rFonts w:ascii="Times New Roman" w:hAnsi="Times New Roman"/>
        </w:rPr>
        <w:footnoteRef/>
      </w:r>
      <w:r w:rsidRPr="00255FED">
        <w:rPr>
          <w:rFonts w:ascii="Times New Roman" w:hAnsi="Times New Roman" w:cs="Times New Roman"/>
        </w:rPr>
        <w:t xml:space="preserve"> </w:t>
      </w:r>
      <w:r w:rsidRPr="00255FED">
        <w:rPr>
          <w:rFonts w:ascii="Times New Roman" w:hAnsi="Times New Roman" w:cs="Times New Roman"/>
          <w:lang w:val="es-CO"/>
        </w:rPr>
        <w:t>CC. C-367 de 2014.</w:t>
      </w:r>
    </w:p>
  </w:footnote>
  <w:footnote w:id="14">
    <w:p w:rsidR="006B31F3" w:rsidRPr="00255FED" w:rsidRDefault="006B31F3" w:rsidP="006B31F3">
      <w:pPr>
        <w:pStyle w:val="Textonotapie"/>
        <w:rPr>
          <w:rFonts w:ascii="Times New Roman" w:hAnsi="Times New Roman" w:cs="Times New Roman"/>
          <w:lang w:val="es-CO"/>
        </w:rPr>
      </w:pPr>
      <w:r w:rsidRPr="00255FED">
        <w:rPr>
          <w:rStyle w:val="Refdenotaalpie"/>
          <w:rFonts w:ascii="Times New Roman" w:hAnsi="Times New Roman"/>
        </w:rPr>
        <w:footnoteRef/>
      </w:r>
      <w:r w:rsidRPr="00255FED">
        <w:rPr>
          <w:rFonts w:ascii="Times New Roman" w:hAnsi="Times New Roman" w:cs="Times New Roman"/>
        </w:rPr>
        <w:t xml:space="preserve"> </w:t>
      </w:r>
      <w:r w:rsidRPr="00255FED">
        <w:rPr>
          <w:rFonts w:ascii="Times New Roman" w:hAnsi="Times New Roman" w:cs="Times New Roman"/>
          <w:lang w:val="es-CO"/>
        </w:rPr>
        <w:t>CC. Auto 181 de 2015.</w:t>
      </w:r>
    </w:p>
  </w:footnote>
  <w:footnote w:id="15">
    <w:p w:rsidR="006B31F3" w:rsidRPr="00255FED" w:rsidRDefault="006B31F3" w:rsidP="006B31F3">
      <w:pPr>
        <w:pStyle w:val="Textonotapie"/>
        <w:jc w:val="both"/>
        <w:rPr>
          <w:rFonts w:ascii="Times New Roman" w:hAnsi="Times New Roman" w:cs="Times New Roman"/>
        </w:rPr>
      </w:pPr>
      <w:r w:rsidRPr="00255FED">
        <w:rPr>
          <w:rFonts w:ascii="Times New Roman" w:hAnsi="Times New Roman" w:cs="Times New Roman"/>
          <w:vertAlign w:val="superscript"/>
        </w:rPr>
        <w:footnoteRef/>
      </w:r>
      <w:r w:rsidRPr="00255FED">
        <w:rPr>
          <w:rFonts w:ascii="Times New Roman" w:hAnsi="Times New Roman" w:cs="Times New Roman"/>
        </w:rPr>
        <w:t xml:space="preserve"> </w:t>
      </w:r>
      <w:r w:rsidRPr="00255FED">
        <w:rPr>
          <w:rFonts w:ascii="Times New Roman" w:hAnsi="Times New Roman" w:cs="Times New Roman"/>
          <w:lang w:val="es-CO"/>
        </w:rPr>
        <w:t xml:space="preserve">CC. </w:t>
      </w:r>
      <w:r w:rsidRPr="00255FED">
        <w:rPr>
          <w:rFonts w:ascii="Times New Roman" w:hAnsi="Times New Roman" w:cs="Times New Roman"/>
        </w:rPr>
        <w:t>T-171 de 2009.</w:t>
      </w:r>
    </w:p>
  </w:footnote>
  <w:footnote w:id="16">
    <w:p w:rsidR="00D52358" w:rsidRPr="007974A3" w:rsidRDefault="00D52358" w:rsidP="00D52358">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T-527 de 2012.</w:t>
      </w:r>
    </w:p>
  </w:footnote>
  <w:footnote w:id="17">
    <w:p w:rsidR="00D52358" w:rsidRPr="007974A3" w:rsidRDefault="00D52358" w:rsidP="00D52358">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T-271 de 2015, también pueden consultarse la C-367 de 2014 y la T-1113 de 2005. </w:t>
      </w:r>
      <w:r w:rsidRPr="007974A3">
        <w:rPr>
          <w:rFonts w:ascii="Times New Roman" w:hAnsi="Times New Roman" w:cs="Times New Roman"/>
          <w:i/>
          <w:spacing w:val="-3"/>
          <w:lang w:val="es-CO"/>
        </w:rPr>
        <w:t xml:space="preserve">“(…) </w:t>
      </w:r>
      <w:r w:rsidRPr="007974A3">
        <w:rPr>
          <w:rFonts w:ascii="Times New Roman" w:hAnsi="Times New Roman" w:cs="Times New Roman"/>
          <w:i/>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7974A3">
        <w:rPr>
          <w:rFonts w:ascii="Times New Roman" w:hAnsi="Times New Roman" w:cs="Times New Roman"/>
          <w:i/>
          <w:u w:val="single"/>
          <w:shd w:val="clear" w:color="auto" w:fill="FFFFFF"/>
          <w:lang w:val="es-CO"/>
        </w:rPr>
        <w:t>deberá imponer la sanción adecuada, proporcionada y razonable en relación con los hechos (…)</w:t>
      </w:r>
      <w:r w:rsidRPr="007974A3">
        <w:rPr>
          <w:rFonts w:ascii="Times New Roman" w:hAnsi="Times New Roman" w:cs="Times New Roman"/>
          <w:i/>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D" w:rsidRPr="008D5E46" w:rsidRDefault="00157C3D" w:rsidP="00157C3D">
    <w:pPr>
      <w:pStyle w:val="Encabezado"/>
      <w:pBdr>
        <w:bottom w:val="single" w:sz="4" w:space="2" w:color="D9D9D9"/>
      </w:pBdr>
      <w:jc w:val="right"/>
      <w:rPr>
        <w:rFonts w:ascii="Georgia" w:hAnsi="Georgia" w:cs="Calibri"/>
        <w:i/>
      </w:rPr>
    </w:pPr>
    <w:proofErr w:type="spellStart"/>
    <w:r w:rsidRPr="008D5E46">
      <w:rPr>
        <w:rFonts w:ascii="Georgia" w:hAnsi="Georgia" w:cs="Calibri"/>
        <w:i/>
        <w:color w:val="7F7F7F"/>
        <w:spacing w:val="60"/>
      </w:rPr>
      <w:t>Página</w:t>
    </w:r>
    <w:proofErr w:type="spellEnd"/>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BE2C07">
      <w:rPr>
        <w:rFonts w:ascii="Georgia" w:hAnsi="Georgia" w:cs="Calibri"/>
        <w:i/>
        <w:noProof/>
      </w:rPr>
      <w:t>6</w:t>
    </w:r>
    <w:r w:rsidRPr="008D5E46">
      <w:rPr>
        <w:rFonts w:ascii="Georgia" w:hAnsi="Georgia" w:cs="Calibri"/>
        <w:i/>
      </w:rPr>
      <w:fldChar w:fldCharType="end"/>
    </w:r>
  </w:p>
  <w:p w:rsidR="00157C3D" w:rsidRPr="008D5E46" w:rsidRDefault="00157C3D" w:rsidP="00157C3D">
    <w:pPr>
      <w:pStyle w:val="Encabezado"/>
      <w:ind w:right="360"/>
      <w:jc w:val="both"/>
      <w:rPr>
        <w:rFonts w:ascii="Georgia" w:hAnsi="Georgia"/>
        <w:b/>
        <w:bCs/>
        <w:i/>
        <w:sz w:val="22"/>
      </w:rPr>
    </w:pPr>
    <w:proofErr w:type="spellStart"/>
    <w:r w:rsidRPr="008D5E46">
      <w:rPr>
        <w:rFonts w:ascii="Georgia" w:eastAsia="Calibri" w:hAnsi="Georgia" w:cs="Calibri"/>
        <w:i/>
        <w:smallCaps/>
      </w:rPr>
      <w:t>Expediente</w:t>
    </w:r>
    <w:proofErr w:type="spellEnd"/>
    <w:r w:rsidRPr="008D5E46">
      <w:rPr>
        <w:rFonts w:ascii="Georgia" w:eastAsia="Calibri" w:hAnsi="Georgia" w:cs="Calibri"/>
        <w:i/>
        <w:smallCaps/>
      </w:rPr>
      <w:t xml:space="preserve"> No.</w:t>
    </w:r>
    <w:r w:rsidR="00271F0F">
      <w:rPr>
        <w:rFonts w:ascii="Georgia" w:eastAsia="Calibri" w:hAnsi="Georgia" w:cs="Calibri"/>
        <w:i/>
        <w:smallCaps/>
      </w:rPr>
      <w:t>2013-00690</w:t>
    </w:r>
    <w:r w:rsidR="005F01E5">
      <w:rPr>
        <w:rFonts w:ascii="Georgia" w:eastAsia="Calibri" w:hAnsi="Georgia" w:cs="Calibri"/>
        <w:i/>
        <w:smallCap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31E1"/>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0F02"/>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1A28"/>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734"/>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B0"/>
    <w:rsid w:val="00252CD4"/>
    <w:rsid w:val="0025424C"/>
    <w:rsid w:val="00255FED"/>
    <w:rsid w:val="00256A9F"/>
    <w:rsid w:val="002575CC"/>
    <w:rsid w:val="002622E2"/>
    <w:rsid w:val="00262C9F"/>
    <w:rsid w:val="0026460E"/>
    <w:rsid w:val="00266D26"/>
    <w:rsid w:val="002700ED"/>
    <w:rsid w:val="002715C9"/>
    <w:rsid w:val="00271C85"/>
    <w:rsid w:val="00271F0F"/>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6CD"/>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581B"/>
    <w:rsid w:val="0030758B"/>
    <w:rsid w:val="00307750"/>
    <w:rsid w:val="00311054"/>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39E0"/>
    <w:rsid w:val="00364FA7"/>
    <w:rsid w:val="003651BD"/>
    <w:rsid w:val="003659E5"/>
    <w:rsid w:val="00366231"/>
    <w:rsid w:val="00366BE9"/>
    <w:rsid w:val="0036765C"/>
    <w:rsid w:val="003724E0"/>
    <w:rsid w:val="00376755"/>
    <w:rsid w:val="00383378"/>
    <w:rsid w:val="00384896"/>
    <w:rsid w:val="00384E7A"/>
    <w:rsid w:val="00386005"/>
    <w:rsid w:val="003879EC"/>
    <w:rsid w:val="00390BD7"/>
    <w:rsid w:val="00391264"/>
    <w:rsid w:val="0039190B"/>
    <w:rsid w:val="00392CC7"/>
    <w:rsid w:val="00392E87"/>
    <w:rsid w:val="00394104"/>
    <w:rsid w:val="003956F3"/>
    <w:rsid w:val="00395721"/>
    <w:rsid w:val="00396174"/>
    <w:rsid w:val="0039630A"/>
    <w:rsid w:val="0039751D"/>
    <w:rsid w:val="003A0135"/>
    <w:rsid w:val="003A0C3B"/>
    <w:rsid w:val="003A0D77"/>
    <w:rsid w:val="003A0E53"/>
    <w:rsid w:val="003A1505"/>
    <w:rsid w:val="003A326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7D9"/>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9EE"/>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1E5E"/>
    <w:rsid w:val="006723BF"/>
    <w:rsid w:val="00672632"/>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979C9"/>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966"/>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64FE"/>
    <w:rsid w:val="0078706C"/>
    <w:rsid w:val="00787F22"/>
    <w:rsid w:val="00790C46"/>
    <w:rsid w:val="00790D1F"/>
    <w:rsid w:val="00791373"/>
    <w:rsid w:val="007914F4"/>
    <w:rsid w:val="007918FC"/>
    <w:rsid w:val="00792346"/>
    <w:rsid w:val="0079260F"/>
    <w:rsid w:val="00793E50"/>
    <w:rsid w:val="007948F2"/>
    <w:rsid w:val="00794E3F"/>
    <w:rsid w:val="007953C5"/>
    <w:rsid w:val="00795AF4"/>
    <w:rsid w:val="00796B11"/>
    <w:rsid w:val="00796DD5"/>
    <w:rsid w:val="00796FD5"/>
    <w:rsid w:val="00797293"/>
    <w:rsid w:val="007A02BA"/>
    <w:rsid w:val="007A176D"/>
    <w:rsid w:val="007A1779"/>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2B32"/>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B22"/>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BBE"/>
    <w:rsid w:val="00986C0B"/>
    <w:rsid w:val="00990365"/>
    <w:rsid w:val="009919E9"/>
    <w:rsid w:val="00992191"/>
    <w:rsid w:val="009922D7"/>
    <w:rsid w:val="00992574"/>
    <w:rsid w:val="00992576"/>
    <w:rsid w:val="00992BE9"/>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105"/>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55CD7"/>
    <w:rsid w:val="00A565F0"/>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312C"/>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DB5"/>
    <w:rsid w:val="00BD7FE5"/>
    <w:rsid w:val="00BE0EB7"/>
    <w:rsid w:val="00BE2C0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7F6"/>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358"/>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62F0"/>
    <w:rsid w:val="00DD6DDC"/>
    <w:rsid w:val="00DD736C"/>
    <w:rsid w:val="00DD7C4D"/>
    <w:rsid w:val="00DD7DA3"/>
    <w:rsid w:val="00DD7F50"/>
    <w:rsid w:val="00DE1BF2"/>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6FC"/>
    <w:rsid w:val="00EF0BEC"/>
    <w:rsid w:val="00EF28F6"/>
    <w:rsid w:val="00EF3A74"/>
    <w:rsid w:val="00EF436F"/>
    <w:rsid w:val="00EF51A6"/>
    <w:rsid w:val="00F00909"/>
    <w:rsid w:val="00F00C95"/>
    <w:rsid w:val="00F02B5D"/>
    <w:rsid w:val="00F03FF6"/>
    <w:rsid w:val="00F050A4"/>
    <w:rsid w:val="00F05211"/>
    <w:rsid w:val="00F05A4E"/>
    <w:rsid w:val="00F05F19"/>
    <w:rsid w:val="00F07CB3"/>
    <w:rsid w:val="00F1019E"/>
    <w:rsid w:val="00F10BF7"/>
    <w:rsid w:val="00F10E6F"/>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7786"/>
    <w:rsid w:val="00F8027B"/>
    <w:rsid w:val="00F8120B"/>
    <w:rsid w:val="00F8312D"/>
    <w:rsid w:val="00F8321A"/>
    <w:rsid w:val="00F83D02"/>
    <w:rsid w:val="00F86E5F"/>
    <w:rsid w:val="00F870D7"/>
    <w:rsid w:val="00F87A7D"/>
    <w:rsid w:val="00F87C65"/>
    <w:rsid w:val="00F91DEB"/>
    <w:rsid w:val="00F92470"/>
    <w:rsid w:val="00F92719"/>
    <w:rsid w:val="00F93645"/>
    <w:rsid w:val="00F93DF3"/>
    <w:rsid w:val="00F94E31"/>
    <w:rsid w:val="00F953FC"/>
    <w:rsid w:val="00F95D41"/>
    <w:rsid w:val="00F96AC1"/>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B61DE"/>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DFDD-5DF2-4A17-8C7C-5DA85361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2047</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9</cp:revision>
  <cp:lastPrinted>2017-10-23T20:01:00Z</cp:lastPrinted>
  <dcterms:created xsi:type="dcterms:W3CDTF">2017-10-23T18:34:00Z</dcterms:created>
  <dcterms:modified xsi:type="dcterms:W3CDTF">2017-10-24T14:36:00Z</dcterms:modified>
</cp:coreProperties>
</file>