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1C" w:rsidRPr="00B15E1C" w:rsidRDefault="00B15E1C" w:rsidP="00B15E1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r w:rsidRPr="00B15E1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B15E1C">
        <w:rPr>
          <w:rFonts w:ascii="Calibri" w:eastAsia="Calibri" w:hAnsi="Calibri" w:cs="Calibri"/>
          <w:color w:val="222222"/>
          <w:sz w:val="16"/>
          <w:szCs w:val="16"/>
          <w:lang w:val="es-CO" w:eastAsia="fr-FR"/>
        </w:rPr>
        <w:t> </w:t>
      </w:r>
    </w:p>
    <w:p w:rsidR="00B15E1C" w:rsidRPr="00B15E1C" w:rsidRDefault="00B15E1C" w:rsidP="00B15E1C">
      <w:pPr>
        <w:shd w:val="clear" w:color="auto" w:fill="FFFFFF"/>
        <w:ind w:left="1843" w:hanging="1843"/>
        <w:jc w:val="both"/>
        <w:rPr>
          <w:rFonts w:ascii="Calibri" w:hAnsi="Calibri" w:cs="Calibri"/>
          <w:color w:val="222222"/>
          <w:sz w:val="18"/>
          <w:szCs w:val="18"/>
          <w:lang w:val="es-CO" w:eastAsia="fr-FR"/>
        </w:rPr>
      </w:pPr>
      <w:r w:rsidRPr="00B15E1C">
        <w:rPr>
          <w:rFonts w:ascii="Calibri" w:hAnsi="Calibri" w:cs="Calibri"/>
          <w:color w:val="222222"/>
          <w:sz w:val="18"/>
          <w:szCs w:val="18"/>
          <w:lang w:val="es-CO" w:eastAsia="fr-FR"/>
        </w:rPr>
        <w:t>Providencia:</w:t>
      </w:r>
      <w:r w:rsidRPr="00B15E1C">
        <w:rPr>
          <w:rFonts w:ascii="Calibri" w:hAnsi="Calibri" w:cs="Calibri"/>
          <w:color w:val="222222"/>
          <w:sz w:val="18"/>
          <w:szCs w:val="18"/>
          <w:lang w:val="es-CO" w:eastAsia="fr-FR"/>
        </w:rPr>
        <w:tab/>
        <w:t xml:space="preserve">Sentencia - </w:t>
      </w:r>
      <w:proofErr w:type="spellStart"/>
      <w:r w:rsidRPr="00B15E1C">
        <w:rPr>
          <w:rFonts w:ascii="Calibri" w:hAnsi="Calibri" w:cs="Calibri"/>
          <w:color w:val="222222"/>
          <w:sz w:val="18"/>
          <w:szCs w:val="18"/>
          <w:lang w:val="es-CO" w:eastAsia="fr-FR"/>
        </w:rPr>
        <w:t>2</w:t>
      </w:r>
      <w:r w:rsidRPr="00B15E1C">
        <w:rPr>
          <w:rFonts w:ascii="Calibri" w:hAnsi="Calibri" w:cs="Calibri"/>
          <w:color w:val="222222"/>
          <w:sz w:val="18"/>
          <w:szCs w:val="18"/>
          <w:vertAlign w:val="superscript"/>
          <w:lang w:val="es-CO" w:eastAsia="fr-FR"/>
        </w:rPr>
        <w:t>a</w:t>
      </w:r>
      <w:proofErr w:type="spellEnd"/>
      <w:r w:rsidRPr="00B15E1C">
        <w:rPr>
          <w:rFonts w:ascii="Calibri" w:hAnsi="Calibri" w:cs="Calibri"/>
          <w:color w:val="222222"/>
          <w:sz w:val="18"/>
          <w:szCs w:val="18"/>
          <w:lang w:val="es-CO" w:eastAsia="fr-FR"/>
        </w:rPr>
        <w:t xml:space="preserve"> Instancia - </w:t>
      </w:r>
      <w:bookmarkStart w:id="0" w:name="_GoBack"/>
      <w:bookmarkEnd w:id="0"/>
      <w:r w:rsidRPr="00B15E1C">
        <w:rPr>
          <w:rFonts w:ascii="Calibri" w:hAnsi="Calibri" w:cs="Calibri"/>
          <w:color w:val="222222"/>
          <w:sz w:val="18"/>
          <w:szCs w:val="18"/>
          <w:lang w:val="es-CO" w:eastAsia="fr-FR"/>
        </w:rPr>
        <w:t>02 de febrero de 2017</w:t>
      </w:r>
    </w:p>
    <w:p w:rsidR="00B15E1C" w:rsidRPr="00B15E1C" w:rsidRDefault="00B15E1C" w:rsidP="00B15E1C">
      <w:pPr>
        <w:shd w:val="clear" w:color="auto" w:fill="FFFFFF"/>
        <w:tabs>
          <w:tab w:val="left" w:pos="1416"/>
          <w:tab w:val="left" w:pos="1843"/>
        </w:tabs>
        <w:ind w:left="1843" w:hanging="1843"/>
        <w:jc w:val="both"/>
        <w:rPr>
          <w:rFonts w:ascii="Calibri" w:eastAsia="Calibri" w:hAnsi="Calibri" w:cs="Calibri"/>
          <w:color w:val="222222"/>
          <w:sz w:val="18"/>
          <w:szCs w:val="18"/>
          <w:lang w:eastAsia="fr-FR"/>
        </w:rPr>
      </w:pPr>
      <w:r w:rsidRPr="00B15E1C">
        <w:rPr>
          <w:rFonts w:ascii="Calibri" w:eastAsia="Calibri" w:hAnsi="Calibri" w:cs="Calibri"/>
          <w:color w:val="222222"/>
          <w:sz w:val="18"/>
          <w:szCs w:val="18"/>
          <w:lang w:val="es-CO" w:eastAsia="fr-FR"/>
        </w:rPr>
        <w:t>Radicación Nro. :</w:t>
      </w:r>
      <w:r w:rsidRPr="00B15E1C">
        <w:rPr>
          <w:rFonts w:ascii="Calibri" w:eastAsia="Calibri" w:hAnsi="Calibri" w:cs="Calibri"/>
          <w:color w:val="222222"/>
          <w:sz w:val="18"/>
          <w:szCs w:val="18"/>
          <w:lang w:val="es-CO" w:eastAsia="fr-FR"/>
        </w:rPr>
        <w:tab/>
        <w:t xml:space="preserve">  </w:t>
      </w:r>
      <w:r w:rsidRPr="00B15E1C">
        <w:rPr>
          <w:rFonts w:ascii="Calibri" w:eastAsia="Calibri" w:hAnsi="Calibri" w:cs="Calibri"/>
          <w:color w:val="222222"/>
          <w:sz w:val="18"/>
          <w:szCs w:val="18"/>
          <w:lang w:val="es-CO" w:eastAsia="fr-FR"/>
        </w:rPr>
        <w:tab/>
      </w:r>
      <w:r w:rsidRPr="00B15E1C">
        <w:rPr>
          <w:rFonts w:ascii="Calibri" w:eastAsia="Calibri" w:hAnsi="Calibri" w:cs="Calibri"/>
          <w:color w:val="222222"/>
          <w:sz w:val="18"/>
          <w:szCs w:val="18"/>
          <w:lang w:eastAsia="fr-FR"/>
        </w:rPr>
        <w:t>66001-31-03-001-2016-00132-01</w:t>
      </w:r>
    </w:p>
    <w:p w:rsidR="00B15E1C" w:rsidRPr="00B15E1C" w:rsidRDefault="00B15E1C" w:rsidP="00B15E1C">
      <w:pPr>
        <w:shd w:val="clear" w:color="auto" w:fill="FFFFFF"/>
        <w:tabs>
          <w:tab w:val="left" w:pos="1416"/>
          <w:tab w:val="left" w:pos="1843"/>
        </w:tabs>
        <w:ind w:left="1843" w:hanging="1843"/>
        <w:jc w:val="both"/>
        <w:rPr>
          <w:rFonts w:ascii="Calibri" w:eastAsia="Calibri" w:hAnsi="Calibri" w:cs="Calibri"/>
          <w:color w:val="222222"/>
          <w:sz w:val="18"/>
          <w:szCs w:val="18"/>
          <w:lang w:val="es-CO" w:eastAsia="fr-FR"/>
        </w:rPr>
      </w:pPr>
      <w:r w:rsidRPr="00B15E1C">
        <w:rPr>
          <w:rFonts w:ascii="Calibri" w:eastAsia="Calibri" w:hAnsi="Calibri" w:cs="Calibri"/>
          <w:color w:val="222222"/>
          <w:sz w:val="18"/>
          <w:szCs w:val="18"/>
          <w:lang w:val="es-CO" w:eastAsia="fr-FR"/>
        </w:rPr>
        <w:t>Accionante:</w:t>
      </w:r>
      <w:r w:rsidRPr="00B15E1C">
        <w:rPr>
          <w:rFonts w:ascii="Calibri" w:eastAsia="Calibri" w:hAnsi="Calibri" w:cs="Calibri"/>
          <w:color w:val="222222"/>
          <w:sz w:val="18"/>
          <w:szCs w:val="18"/>
          <w:lang w:val="es-CO" w:eastAsia="fr-FR"/>
        </w:rPr>
        <w:tab/>
      </w:r>
      <w:r w:rsidRPr="00B15E1C">
        <w:rPr>
          <w:rFonts w:ascii="Calibri" w:eastAsia="Calibri" w:hAnsi="Calibri" w:cs="Calibri"/>
          <w:color w:val="222222"/>
          <w:sz w:val="18"/>
          <w:szCs w:val="18"/>
          <w:lang w:val="es-CO" w:eastAsia="fr-FR"/>
        </w:rPr>
        <w:tab/>
      </w:r>
      <w:r w:rsidRPr="00B15E1C">
        <w:rPr>
          <w:rFonts w:ascii="Calibri" w:eastAsia="Calibri" w:hAnsi="Calibri" w:cs="Calibri"/>
          <w:color w:val="222222"/>
          <w:sz w:val="18"/>
          <w:szCs w:val="18"/>
          <w:lang w:eastAsia="fr-FR"/>
        </w:rPr>
        <w:t>JULIO SIMÓN VÁSQUEZ OSPINA</w:t>
      </w:r>
    </w:p>
    <w:p w:rsidR="00B15E1C" w:rsidRPr="00B15E1C" w:rsidRDefault="00B15E1C" w:rsidP="00B15E1C">
      <w:pPr>
        <w:shd w:val="clear" w:color="auto" w:fill="FFFFFF"/>
        <w:tabs>
          <w:tab w:val="left" w:pos="1418"/>
          <w:tab w:val="left" w:pos="1701"/>
        </w:tabs>
        <w:ind w:left="1843" w:hanging="1843"/>
        <w:jc w:val="both"/>
        <w:rPr>
          <w:rFonts w:ascii="Calibri" w:eastAsia="Calibri" w:hAnsi="Calibri" w:cs="Calibri"/>
          <w:color w:val="222222"/>
          <w:sz w:val="18"/>
          <w:szCs w:val="18"/>
          <w:lang w:val="es-CO" w:eastAsia="fr-FR"/>
        </w:rPr>
      </w:pPr>
      <w:r w:rsidRPr="00B15E1C">
        <w:rPr>
          <w:rFonts w:ascii="Calibri" w:eastAsia="Calibri" w:hAnsi="Calibri" w:cs="Calibri"/>
          <w:bCs/>
          <w:color w:val="222222"/>
          <w:sz w:val="18"/>
          <w:szCs w:val="18"/>
          <w:lang w:val="es-ES_tradnl" w:eastAsia="fr-FR"/>
        </w:rPr>
        <w:t>A</w:t>
      </w:r>
      <w:proofErr w:type="spellStart"/>
      <w:r w:rsidRPr="00B15E1C">
        <w:rPr>
          <w:rFonts w:ascii="Calibri" w:eastAsia="Calibri" w:hAnsi="Calibri" w:cs="Calibri"/>
          <w:color w:val="222222"/>
          <w:sz w:val="18"/>
          <w:szCs w:val="18"/>
          <w:lang w:val="es-CO" w:eastAsia="fr-FR"/>
        </w:rPr>
        <w:t>ccionado</w:t>
      </w:r>
      <w:proofErr w:type="spellEnd"/>
      <w:r w:rsidRPr="00B15E1C">
        <w:rPr>
          <w:rFonts w:ascii="Calibri" w:eastAsia="Calibri" w:hAnsi="Calibri" w:cs="Calibri"/>
          <w:color w:val="222222"/>
          <w:sz w:val="18"/>
          <w:szCs w:val="18"/>
          <w:lang w:val="es-CO" w:eastAsia="fr-FR"/>
        </w:rPr>
        <w:t>:</w:t>
      </w:r>
      <w:r w:rsidRPr="00B15E1C">
        <w:rPr>
          <w:rFonts w:ascii="Calibri" w:eastAsia="Calibri" w:hAnsi="Calibri" w:cs="Calibri"/>
          <w:color w:val="222222"/>
          <w:sz w:val="18"/>
          <w:szCs w:val="18"/>
          <w:lang w:val="es-CO" w:eastAsia="fr-FR"/>
        </w:rPr>
        <w:tab/>
        <w:t xml:space="preserve">      </w:t>
      </w:r>
      <w:r w:rsidRPr="00B15E1C">
        <w:rPr>
          <w:rFonts w:ascii="Calibri" w:eastAsia="Calibri" w:hAnsi="Calibri" w:cs="Calibri"/>
          <w:color w:val="222222"/>
          <w:sz w:val="18"/>
          <w:szCs w:val="18"/>
          <w:lang w:val="es-CO" w:eastAsia="fr-FR"/>
        </w:rPr>
        <w:tab/>
      </w:r>
      <w:r w:rsidRPr="00B15E1C">
        <w:rPr>
          <w:rFonts w:ascii="Calibri" w:eastAsia="Calibri" w:hAnsi="Calibri" w:cs="Calibri"/>
          <w:color w:val="222222"/>
          <w:sz w:val="18"/>
          <w:szCs w:val="18"/>
          <w:lang w:val="es-CO" w:eastAsia="fr-FR"/>
        </w:rPr>
        <w:tab/>
      </w:r>
      <w:proofErr w:type="spellStart"/>
      <w:r w:rsidRPr="00B15E1C">
        <w:rPr>
          <w:rFonts w:ascii="Calibri" w:eastAsia="Calibri" w:hAnsi="Calibri" w:cs="Calibri"/>
          <w:color w:val="222222"/>
          <w:sz w:val="18"/>
          <w:szCs w:val="18"/>
          <w:lang w:eastAsia="fr-FR"/>
        </w:rPr>
        <w:t>COLPENSIONES</w:t>
      </w:r>
      <w:proofErr w:type="spellEnd"/>
    </w:p>
    <w:p w:rsidR="00B15E1C" w:rsidRPr="00B15E1C" w:rsidRDefault="00B15E1C" w:rsidP="00B15E1C">
      <w:pPr>
        <w:shd w:val="clear" w:color="auto" w:fill="FFFFFF"/>
        <w:tabs>
          <w:tab w:val="left" w:pos="1843"/>
        </w:tabs>
        <w:ind w:left="1843" w:hanging="1843"/>
        <w:jc w:val="both"/>
        <w:rPr>
          <w:rFonts w:ascii="Calibri" w:eastAsia="Calibri" w:hAnsi="Calibri" w:cs="Calibri"/>
          <w:color w:val="222222"/>
          <w:sz w:val="18"/>
          <w:szCs w:val="18"/>
          <w:lang w:val="es-CO" w:eastAsia="fr-FR"/>
        </w:rPr>
      </w:pPr>
      <w:r w:rsidRPr="00B15E1C">
        <w:rPr>
          <w:rFonts w:ascii="Calibri" w:eastAsia="Calibri" w:hAnsi="Calibri" w:cs="Calibri"/>
          <w:color w:val="222222"/>
          <w:sz w:val="18"/>
          <w:szCs w:val="18"/>
          <w:lang w:val="es-CO" w:eastAsia="fr-FR"/>
        </w:rPr>
        <w:t>Proceso:                </w:t>
      </w:r>
      <w:r w:rsidRPr="00B15E1C">
        <w:rPr>
          <w:rFonts w:ascii="Calibri" w:eastAsia="Calibri" w:hAnsi="Calibri" w:cs="Calibri"/>
          <w:color w:val="222222"/>
          <w:sz w:val="18"/>
          <w:szCs w:val="18"/>
          <w:lang w:val="es-CO" w:eastAsia="fr-FR"/>
        </w:rPr>
        <w:tab/>
        <w:t>Acción de Tutela – Modifica decisión del a quo y declara improcedente la acción</w:t>
      </w:r>
    </w:p>
    <w:p w:rsidR="00B15E1C" w:rsidRPr="00B15E1C" w:rsidRDefault="00B15E1C" w:rsidP="00B15E1C">
      <w:pPr>
        <w:shd w:val="clear" w:color="auto" w:fill="FFFFFF"/>
        <w:tabs>
          <w:tab w:val="left" w:pos="708"/>
          <w:tab w:val="left" w:pos="1416"/>
          <w:tab w:val="left" w:pos="2832"/>
          <w:tab w:val="left" w:pos="3540"/>
          <w:tab w:val="left" w:pos="4248"/>
          <w:tab w:val="left" w:pos="6249"/>
        </w:tabs>
        <w:ind w:left="1843" w:hanging="1843"/>
        <w:jc w:val="both"/>
        <w:rPr>
          <w:rFonts w:ascii="Calibri" w:eastAsia="Calibri" w:hAnsi="Calibri" w:cs="Calibri"/>
          <w:bCs/>
          <w:iCs/>
          <w:color w:val="222222"/>
          <w:sz w:val="18"/>
          <w:szCs w:val="18"/>
          <w:lang w:eastAsia="fr-FR"/>
        </w:rPr>
      </w:pPr>
      <w:r w:rsidRPr="00B15E1C">
        <w:rPr>
          <w:rFonts w:ascii="Calibri" w:eastAsia="Calibri" w:hAnsi="Calibri" w:cs="Calibri"/>
          <w:color w:val="222222"/>
          <w:sz w:val="18"/>
          <w:szCs w:val="18"/>
          <w:lang w:val="es-CO" w:eastAsia="fr-FR"/>
        </w:rPr>
        <w:t>Magistrado Ponente: </w:t>
      </w:r>
      <w:r w:rsidRPr="00B15E1C">
        <w:rPr>
          <w:rFonts w:ascii="Calibri" w:eastAsia="Calibri" w:hAnsi="Calibri" w:cs="Calibri"/>
          <w:color w:val="222222"/>
          <w:sz w:val="18"/>
          <w:szCs w:val="18"/>
          <w:lang w:val="es-CO" w:eastAsia="fr-FR"/>
        </w:rPr>
        <w:tab/>
      </w:r>
      <w:proofErr w:type="spellStart"/>
      <w:r w:rsidRPr="00B15E1C">
        <w:rPr>
          <w:rFonts w:ascii="Calibri" w:eastAsia="Calibri" w:hAnsi="Calibri" w:cs="Calibri"/>
          <w:bCs/>
          <w:color w:val="222222"/>
          <w:sz w:val="18"/>
          <w:szCs w:val="18"/>
          <w:lang w:eastAsia="fr-FR"/>
        </w:rPr>
        <w:t>EDDER</w:t>
      </w:r>
      <w:proofErr w:type="spellEnd"/>
      <w:r w:rsidRPr="00B15E1C">
        <w:rPr>
          <w:rFonts w:ascii="Calibri" w:eastAsia="Calibri" w:hAnsi="Calibri" w:cs="Calibri"/>
          <w:bCs/>
          <w:color w:val="222222"/>
          <w:sz w:val="18"/>
          <w:szCs w:val="18"/>
          <w:lang w:eastAsia="fr-FR"/>
        </w:rPr>
        <w:t xml:space="preserve"> JIMMY SÁNCHEZ </w:t>
      </w:r>
      <w:proofErr w:type="spellStart"/>
      <w:r w:rsidRPr="00B15E1C">
        <w:rPr>
          <w:rFonts w:ascii="Calibri" w:eastAsia="Calibri" w:hAnsi="Calibri" w:cs="Calibri"/>
          <w:bCs/>
          <w:color w:val="222222"/>
          <w:sz w:val="18"/>
          <w:szCs w:val="18"/>
          <w:lang w:eastAsia="fr-FR"/>
        </w:rPr>
        <w:t>CALAMBÁS</w:t>
      </w:r>
      <w:proofErr w:type="spellEnd"/>
    </w:p>
    <w:p w:rsidR="00B15E1C" w:rsidRPr="00B15E1C" w:rsidRDefault="00B15E1C" w:rsidP="00B15E1C">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eastAsia="Calibri" w:hAnsi="Calibri" w:cs="Calibri"/>
          <w:bCs/>
          <w:iCs/>
          <w:color w:val="222222"/>
          <w:sz w:val="6"/>
          <w:szCs w:val="6"/>
          <w:lang w:eastAsia="fr-FR"/>
        </w:rPr>
      </w:pPr>
    </w:p>
    <w:p w:rsidR="00B15E1C" w:rsidRPr="00B15E1C" w:rsidRDefault="00B15E1C" w:rsidP="00B15E1C">
      <w:pPr>
        <w:shd w:val="clear" w:color="auto" w:fill="FFFFFF"/>
        <w:tabs>
          <w:tab w:val="left" w:pos="1843"/>
        </w:tabs>
        <w:jc w:val="both"/>
        <w:rPr>
          <w:rFonts w:ascii="Calibri" w:eastAsia="Calibri" w:hAnsi="Calibri" w:cs="Calibri"/>
          <w:bCs/>
          <w:iCs/>
          <w:color w:val="222222"/>
          <w:sz w:val="18"/>
          <w:szCs w:val="18"/>
          <w:lang w:val="es-CO" w:eastAsia="fr-FR"/>
        </w:rPr>
      </w:pPr>
      <w:r w:rsidRPr="00B15E1C">
        <w:rPr>
          <w:rFonts w:ascii="Calibri" w:eastAsia="Calibri" w:hAnsi="Calibri" w:cs="Calibri"/>
          <w:b/>
          <w:bCs/>
          <w:iCs/>
          <w:color w:val="222222"/>
          <w:sz w:val="18"/>
          <w:szCs w:val="18"/>
          <w:lang w:eastAsia="fr-FR"/>
        </w:rPr>
        <w:t xml:space="preserve">Temas:   </w:t>
      </w:r>
      <w:r w:rsidRPr="00B15E1C">
        <w:rPr>
          <w:rFonts w:ascii="Calibri" w:eastAsia="Calibri" w:hAnsi="Calibri" w:cs="Calibri"/>
          <w:b/>
          <w:bCs/>
          <w:iCs/>
          <w:color w:val="222222"/>
          <w:sz w:val="18"/>
          <w:szCs w:val="18"/>
          <w:lang w:eastAsia="fr-FR"/>
        </w:rPr>
        <w:tab/>
        <w:t xml:space="preserve">RECONOCIMIENTO PENSIÓN DE SOBREVIVIENTES / </w:t>
      </w:r>
      <w:r w:rsidRPr="00B15E1C">
        <w:rPr>
          <w:rFonts w:ascii="Calibri" w:eastAsia="Calibri" w:hAnsi="Calibri" w:cs="Calibri"/>
          <w:b/>
          <w:bCs/>
          <w:iCs/>
          <w:color w:val="222222"/>
          <w:sz w:val="18"/>
          <w:szCs w:val="18"/>
          <w:lang w:val="es-CO" w:eastAsia="fr-FR"/>
        </w:rPr>
        <w:t xml:space="preserve">CARÁCTER RESIDUAL DE LA ACCIÓN DE TUTELA / </w:t>
      </w:r>
      <w:r w:rsidRPr="00B15E1C">
        <w:rPr>
          <w:rFonts w:ascii="Calibri" w:eastAsia="Calibri" w:hAnsi="Calibri" w:cs="Calibri"/>
          <w:b/>
          <w:bCs/>
          <w:iCs/>
          <w:color w:val="222222"/>
          <w:sz w:val="18"/>
          <w:szCs w:val="18"/>
          <w:lang w:eastAsia="fr-FR"/>
        </w:rPr>
        <w:t>EXISTE OTRO MEDIO DE DEFENSA JUDICIAL</w:t>
      </w:r>
      <w:r w:rsidRPr="00B15E1C">
        <w:rPr>
          <w:rFonts w:ascii="Calibri" w:eastAsia="Calibri" w:hAnsi="Calibri" w:cs="Calibri"/>
          <w:b/>
          <w:bCs/>
          <w:iCs/>
          <w:color w:val="222222"/>
          <w:sz w:val="18"/>
          <w:szCs w:val="18"/>
          <w:lang w:val="es-CO" w:eastAsia="fr-FR"/>
        </w:rPr>
        <w:t xml:space="preserve"> / IMPROCEDENCIA</w:t>
      </w:r>
      <w:proofErr w:type="gramStart"/>
      <w:r w:rsidRPr="00B15E1C">
        <w:rPr>
          <w:rFonts w:ascii="Calibri" w:eastAsia="Calibri" w:hAnsi="Calibri" w:cs="Calibri"/>
          <w:b/>
          <w:bCs/>
          <w:iCs/>
          <w:color w:val="222222"/>
          <w:sz w:val="18"/>
          <w:szCs w:val="18"/>
          <w:lang w:val="es-CO" w:eastAsia="fr-FR"/>
        </w:rPr>
        <w:t>.</w:t>
      </w:r>
      <w:r w:rsidRPr="00B15E1C">
        <w:rPr>
          <w:rFonts w:ascii="Calibri" w:eastAsia="Calibri" w:hAnsi="Calibri" w:cs="Calibri"/>
          <w:bCs/>
          <w:iCs/>
          <w:color w:val="222222"/>
          <w:sz w:val="18"/>
          <w:szCs w:val="18"/>
          <w:lang w:val="es-CO" w:eastAsia="fr-FR"/>
        </w:rPr>
        <w:t>“</w:t>
      </w:r>
      <w:proofErr w:type="gramEnd"/>
      <w:r w:rsidRPr="00B15E1C">
        <w:rPr>
          <w:rFonts w:ascii="Calibri" w:eastAsia="Calibri" w:hAnsi="Calibri" w:cs="Calibri"/>
          <w:bCs/>
          <w:iCs/>
          <w:color w:val="222222"/>
          <w:sz w:val="18"/>
          <w:szCs w:val="18"/>
          <w:lang w:val="es-CO" w:eastAsia="fr-FR"/>
        </w:rPr>
        <w:t xml:space="preserve">[L]a Sala debe establecer si la acción de tutela es procedente para ordenar a </w:t>
      </w:r>
      <w:proofErr w:type="spellStart"/>
      <w:r w:rsidRPr="00B15E1C">
        <w:rPr>
          <w:rFonts w:ascii="Calibri" w:eastAsia="Calibri" w:hAnsi="Calibri" w:cs="Calibri"/>
          <w:bCs/>
          <w:iCs/>
          <w:color w:val="222222"/>
          <w:sz w:val="18"/>
          <w:szCs w:val="18"/>
          <w:lang w:val="es-CO" w:eastAsia="fr-FR"/>
        </w:rPr>
        <w:t>COLPENSIONES</w:t>
      </w:r>
      <w:proofErr w:type="spellEnd"/>
      <w:r w:rsidRPr="00B15E1C">
        <w:rPr>
          <w:rFonts w:ascii="Calibri" w:eastAsia="Calibri" w:hAnsi="Calibri" w:cs="Calibri"/>
          <w:bCs/>
          <w:iCs/>
          <w:color w:val="222222"/>
          <w:sz w:val="18"/>
          <w:szCs w:val="18"/>
          <w:lang w:val="es-CO" w:eastAsia="fr-FR"/>
        </w:rPr>
        <w:t xml:space="preserve"> el reconocimiento de una pensión de sobreviviente, aun cuando ya ha sido negada por la misma entidad, por carecer del cumplimiento de los requisitos legales. </w:t>
      </w:r>
      <w:r w:rsidRPr="00B15E1C">
        <w:rPr>
          <w:rFonts w:ascii="Calibri" w:eastAsia="Calibri" w:hAnsi="Calibri" w:cs="Calibri"/>
          <w:bCs/>
          <w:iCs/>
          <w:color w:val="222222"/>
          <w:sz w:val="18"/>
          <w:szCs w:val="18"/>
          <w:lang w:eastAsia="fr-FR"/>
        </w:rPr>
        <w:t xml:space="preserve">Al valorar las condiciones personales del accionante para determinar si estamos frente a un sujeto de especial protección constitucional, no podría decirse que cumple con los presupuestos para llegar a esa conclusión (…) </w:t>
      </w:r>
      <w:r w:rsidRPr="00B15E1C">
        <w:rPr>
          <w:rFonts w:ascii="Calibri" w:eastAsia="Calibri" w:hAnsi="Calibri" w:cs="Calibri"/>
          <w:bCs/>
          <w:iCs/>
          <w:color w:val="222222"/>
          <w:sz w:val="18"/>
          <w:szCs w:val="18"/>
          <w:lang w:val="es-CO" w:eastAsia="fr-FR"/>
        </w:rPr>
        <w:t xml:space="preserve">En segundo lugar, en lo referente a la situación de salud del accionante, el mismo no probó que se tratara de una persona con algún tipo de afección grave que le impida desarrollar una actividad económica para obtener ingresos para su sostenimiento, contrario a ello se limitó a anotar brevemente que por su edad y sus problemas de salud ya no puede trabajar, pero ello se queda en manifestación sin soporte probatorio, pues situación como esa no puede deducirse de la historia clínica aportada. </w:t>
      </w:r>
      <w:r w:rsidRPr="00B15E1C">
        <w:rPr>
          <w:rFonts w:ascii="Calibri" w:eastAsia="Calibri" w:hAnsi="Calibri" w:cs="Calibri"/>
          <w:bCs/>
          <w:iCs/>
          <w:color w:val="222222"/>
          <w:sz w:val="18"/>
          <w:szCs w:val="18"/>
          <w:lang w:eastAsia="fr-FR"/>
        </w:rPr>
        <w:t>En cuanto a la afectación del mínimo vital, esa situación tampoco fue demostrada, porque no ahondó en material probatorio para establecer que el accionante carezca de recursos que le permitan subvenir sus necesidades mientras se adelanta el trámite ante la justicia ordinaria para hacer efectiva la reclamada pensión de sobreviviente; tampoco se acreditó que tuviera personas a cargo, especialmente hijos menores de edad o en condición de discapacidad. (…) [N]o acreditó la posible configuración de un perjuicio irremediable, tampoco sustentó ni allegó prueba de las razones por las cuales el medio judicial con el que cuenta, resulta ineficaz e inidóneo para el reconocimiento de los derechos fundamentales reclamados. (…) Por lo anterior, ha de confirmarse la decisión de primera instancia, por las razones expuestas en precedencia, pero estima esta judicatura necesaria hacer una aclaración sobre la parte resolutiva, en cuanto a que la acción de tutela es improcedente por incumplirse el citado presupuesto de subsidiariedad y no, como resolvió la a quo, “NEGAR el amparo”, por lo que se modificará en ese sentido el fallo.”.</w:t>
      </w:r>
    </w:p>
    <w:p w:rsidR="002E6668" w:rsidRDefault="002E6668" w:rsidP="00690F4A">
      <w:pPr>
        <w:spacing w:line="360" w:lineRule="auto"/>
        <w:jc w:val="center"/>
        <w:rPr>
          <w:rFonts w:ascii="Arial" w:hAnsi="Arial" w:cs="Arial"/>
          <w:b/>
          <w:bCs/>
          <w:sz w:val="24"/>
          <w:szCs w:val="24"/>
        </w:rPr>
      </w:pPr>
    </w:p>
    <w:p w:rsidR="00B15E1C" w:rsidRDefault="00B15E1C" w:rsidP="00690F4A">
      <w:pPr>
        <w:spacing w:line="360" w:lineRule="auto"/>
        <w:jc w:val="center"/>
        <w:rPr>
          <w:rFonts w:ascii="Arial" w:hAnsi="Arial" w:cs="Arial"/>
          <w:b/>
          <w:bCs/>
          <w:sz w:val="24"/>
          <w:szCs w:val="24"/>
        </w:rPr>
      </w:pP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690F4A" w:rsidRPr="00B9745A" w:rsidRDefault="00690F4A" w:rsidP="00B15E1C">
      <w:pPr>
        <w:jc w:val="center"/>
        <w:rPr>
          <w:rFonts w:ascii="Arial" w:hAnsi="Arial" w:cs="Arial"/>
          <w:bCs/>
          <w:sz w:val="24"/>
          <w:szCs w:val="24"/>
        </w:rPr>
      </w:pPr>
    </w:p>
    <w:p w:rsidR="00690F4A" w:rsidRPr="00B9745A" w:rsidRDefault="00690F4A" w:rsidP="00690F4A">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690F4A" w:rsidRPr="004C6932" w:rsidRDefault="00690F4A" w:rsidP="00690F4A">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690F4A" w:rsidRPr="008E5381" w:rsidRDefault="00690F4A" w:rsidP="00690F4A">
      <w:pPr>
        <w:spacing w:line="360" w:lineRule="auto"/>
        <w:jc w:val="center"/>
        <w:rPr>
          <w:rFonts w:ascii="Arial" w:hAnsi="Arial" w:cs="Arial"/>
          <w:bCs/>
          <w:szCs w:val="26"/>
        </w:rPr>
      </w:pPr>
    </w:p>
    <w:p w:rsidR="00690F4A" w:rsidRPr="00B9745A" w:rsidRDefault="00690F4A" w:rsidP="00690F4A">
      <w:pPr>
        <w:spacing w:line="360" w:lineRule="auto"/>
        <w:jc w:val="center"/>
        <w:rPr>
          <w:rFonts w:ascii="Arial" w:hAnsi="Arial" w:cs="Arial"/>
          <w:bCs/>
          <w:sz w:val="24"/>
          <w:szCs w:val="26"/>
        </w:rPr>
      </w:pPr>
      <w:r w:rsidRPr="00B9745A">
        <w:rPr>
          <w:rFonts w:ascii="Arial" w:hAnsi="Arial" w:cs="Arial"/>
          <w:bCs/>
          <w:sz w:val="24"/>
          <w:szCs w:val="26"/>
        </w:rPr>
        <w:t>Perei</w:t>
      </w:r>
      <w:r w:rsidR="002F486C">
        <w:rPr>
          <w:rFonts w:ascii="Arial" w:hAnsi="Arial" w:cs="Arial"/>
          <w:bCs/>
          <w:sz w:val="24"/>
          <w:szCs w:val="26"/>
        </w:rPr>
        <w:t xml:space="preserve">ra, </w:t>
      </w:r>
      <w:r w:rsidR="00C00857">
        <w:rPr>
          <w:rFonts w:ascii="Arial" w:hAnsi="Arial" w:cs="Arial"/>
          <w:bCs/>
          <w:sz w:val="24"/>
          <w:szCs w:val="26"/>
        </w:rPr>
        <w:t>dos</w:t>
      </w:r>
      <w:r w:rsidR="002F486C">
        <w:rPr>
          <w:rFonts w:ascii="Arial" w:hAnsi="Arial" w:cs="Arial"/>
          <w:bCs/>
          <w:sz w:val="24"/>
          <w:szCs w:val="26"/>
        </w:rPr>
        <w:t xml:space="preserve"> (</w:t>
      </w:r>
      <w:r w:rsidR="00C00857">
        <w:rPr>
          <w:rFonts w:ascii="Arial" w:hAnsi="Arial" w:cs="Arial"/>
          <w:bCs/>
          <w:sz w:val="24"/>
          <w:szCs w:val="26"/>
        </w:rPr>
        <w:t>2</w:t>
      </w:r>
      <w:r w:rsidRPr="00B9745A">
        <w:rPr>
          <w:rFonts w:ascii="Arial" w:hAnsi="Arial" w:cs="Arial"/>
          <w:bCs/>
          <w:sz w:val="24"/>
          <w:szCs w:val="26"/>
        </w:rPr>
        <w:t xml:space="preserve">) de </w:t>
      </w:r>
      <w:r w:rsidR="004E4C02">
        <w:rPr>
          <w:rFonts w:ascii="Arial" w:hAnsi="Arial" w:cs="Arial"/>
          <w:bCs/>
          <w:sz w:val="24"/>
          <w:szCs w:val="26"/>
        </w:rPr>
        <w:t>febr</w:t>
      </w:r>
      <w:r>
        <w:rPr>
          <w:rFonts w:ascii="Arial" w:hAnsi="Arial" w:cs="Arial"/>
          <w:bCs/>
          <w:sz w:val="24"/>
          <w:szCs w:val="26"/>
        </w:rPr>
        <w:t>ero</w:t>
      </w:r>
      <w:r w:rsidRPr="00B9745A">
        <w:rPr>
          <w:rFonts w:ascii="Arial" w:hAnsi="Arial" w:cs="Arial"/>
          <w:bCs/>
          <w:sz w:val="24"/>
          <w:szCs w:val="26"/>
        </w:rPr>
        <w:t xml:space="preserve"> de dos mil diecisi</w:t>
      </w:r>
      <w:r>
        <w:rPr>
          <w:rFonts w:ascii="Arial" w:hAnsi="Arial" w:cs="Arial"/>
          <w:bCs/>
          <w:sz w:val="24"/>
          <w:szCs w:val="26"/>
        </w:rPr>
        <w:t>ete</w:t>
      </w:r>
      <w:r w:rsidRPr="00B9745A">
        <w:rPr>
          <w:rFonts w:ascii="Arial" w:hAnsi="Arial" w:cs="Arial"/>
          <w:bCs/>
          <w:sz w:val="24"/>
          <w:szCs w:val="26"/>
        </w:rPr>
        <w:t xml:space="preserve"> (201</w:t>
      </w:r>
      <w:r>
        <w:rPr>
          <w:rFonts w:ascii="Arial" w:hAnsi="Arial" w:cs="Arial"/>
          <w:bCs/>
          <w:sz w:val="24"/>
          <w:szCs w:val="26"/>
        </w:rPr>
        <w:t>7</w:t>
      </w:r>
      <w:r w:rsidRPr="00B9745A">
        <w:rPr>
          <w:rFonts w:ascii="Arial" w:hAnsi="Arial" w:cs="Arial"/>
          <w:bCs/>
          <w:sz w:val="24"/>
          <w:szCs w:val="26"/>
        </w:rPr>
        <w:t>)</w:t>
      </w:r>
    </w:p>
    <w:p w:rsidR="00690F4A" w:rsidRPr="00B61FD2" w:rsidRDefault="00690F4A" w:rsidP="00690F4A">
      <w:pPr>
        <w:spacing w:line="360" w:lineRule="auto"/>
        <w:jc w:val="center"/>
        <w:rPr>
          <w:rFonts w:ascii="Arial" w:hAnsi="Arial" w:cs="Arial"/>
          <w:sz w:val="26"/>
          <w:szCs w:val="26"/>
        </w:rPr>
      </w:pPr>
      <w:r w:rsidRPr="00B9745A">
        <w:rPr>
          <w:rFonts w:ascii="Arial" w:hAnsi="Arial" w:cs="Arial"/>
          <w:sz w:val="24"/>
          <w:szCs w:val="26"/>
        </w:rPr>
        <w:t xml:space="preserve">Acta Nº </w:t>
      </w:r>
      <w:r w:rsidR="009D7373">
        <w:rPr>
          <w:rFonts w:ascii="Arial" w:hAnsi="Arial" w:cs="Arial"/>
          <w:sz w:val="26"/>
          <w:szCs w:val="26"/>
        </w:rPr>
        <w:t>048</w:t>
      </w:r>
      <w:r>
        <w:rPr>
          <w:rFonts w:ascii="Arial" w:hAnsi="Arial" w:cs="Arial"/>
          <w:sz w:val="24"/>
          <w:szCs w:val="26"/>
        </w:rPr>
        <w:t xml:space="preserve"> de </w:t>
      </w:r>
      <w:r w:rsidR="00C00857">
        <w:rPr>
          <w:rFonts w:ascii="Arial" w:hAnsi="Arial" w:cs="Arial"/>
          <w:sz w:val="24"/>
          <w:szCs w:val="26"/>
        </w:rPr>
        <w:t>02</w:t>
      </w:r>
      <w:r>
        <w:rPr>
          <w:rFonts w:ascii="Arial" w:hAnsi="Arial" w:cs="Arial"/>
          <w:sz w:val="24"/>
          <w:szCs w:val="26"/>
        </w:rPr>
        <w:t>-0</w:t>
      </w:r>
      <w:r w:rsidR="004E4C02">
        <w:rPr>
          <w:rFonts w:ascii="Arial" w:hAnsi="Arial" w:cs="Arial"/>
          <w:sz w:val="24"/>
          <w:szCs w:val="26"/>
        </w:rPr>
        <w:t>2</w:t>
      </w:r>
      <w:r>
        <w:rPr>
          <w:rFonts w:ascii="Arial" w:hAnsi="Arial" w:cs="Arial"/>
          <w:sz w:val="24"/>
          <w:szCs w:val="26"/>
        </w:rPr>
        <w:t>-2017</w:t>
      </w:r>
    </w:p>
    <w:p w:rsidR="00690F4A" w:rsidRPr="00B61FD2" w:rsidRDefault="00690F4A" w:rsidP="00690F4A">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4E4C02">
        <w:rPr>
          <w:rFonts w:ascii="Arial" w:hAnsi="Arial" w:cs="Arial"/>
          <w:sz w:val="26"/>
          <w:szCs w:val="26"/>
        </w:rPr>
        <w:t>03</w:t>
      </w:r>
      <w:r w:rsidRPr="00B61FD2">
        <w:rPr>
          <w:rFonts w:ascii="Arial" w:hAnsi="Arial" w:cs="Arial"/>
          <w:sz w:val="26"/>
          <w:szCs w:val="26"/>
        </w:rPr>
        <w:t>-001-</w:t>
      </w:r>
      <w:r w:rsidRPr="00B61FD2">
        <w:rPr>
          <w:rFonts w:ascii="Arial" w:hAnsi="Arial" w:cs="Arial"/>
          <w:b/>
          <w:sz w:val="26"/>
          <w:szCs w:val="26"/>
        </w:rPr>
        <w:t>2016-00</w:t>
      </w:r>
      <w:r w:rsidR="004E4C02">
        <w:rPr>
          <w:rFonts w:ascii="Arial" w:hAnsi="Arial" w:cs="Arial"/>
          <w:b/>
          <w:sz w:val="26"/>
          <w:szCs w:val="26"/>
        </w:rPr>
        <w:t>13</w:t>
      </w:r>
      <w:r>
        <w:rPr>
          <w:rFonts w:ascii="Arial" w:hAnsi="Arial" w:cs="Arial"/>
          <w:b/>
          <w:sz w:val="26"/>
          <w:szCs w:val="26"/>
        </w:rPr>
        <w:t>2</w:t>
      </w:r>
      <w:r w:rsidRPr="00B61FD2">
        <w:rPr>
          <w:rFonts w:ascii="Arial" w:hAnsi="Arial" w:cs="Arial"/>
          <w:sz w:val="26"/>
          <w:szCs w:val="26"/>
        </w:rPr>
        <w:t>-01</w:t>
      </w:r>
    </w:p>
    <w:p w:rsidR="00690F4A" w:rsidRPr="00B61FD2" w:rsidRDefault="00690F4A" w:rsidP="00690F4A">
      <w:pPr>
        <w:pStyle w:val="Sinespaciado10"/>
        <w:spacing w:line="360" w:lineRule="auto"/>
        <w:ind w:firstLine="2835"/>
        <w:rPr>
          <w:rFonts w:ascii="Arial" w:hAnsi="Arial" w:cs="Arial"/>
          <w:b/>
          <w:szCs w:val="26"/>
          <w:lang w:val="es-ES" w:eastAsia="es-ES"/>
        </w:rPr>
      </w:pPr>
    </w:p>
    <w:p w:rsidR="00690F4A" w:rsidRPr="00B61FD2" w:rsidRDefault="00690F4A" w:rsidP="00690F4A">
      <w:pPr>
        <w:pStyle w:val="Sinespaciado10"/>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690F4A" w:rsidRPr="00B61FD2" w:rsidRDefault="00690F4A" w:rsidP="00690F4A">
      <w:pPr>
        <w:pStyle w:val="Sinespaciado10"/>
        <w:spacing w:line="360" w:lineRule="auto"/>
        <w:ind w:firstLine="2835"/>
        <w:rPr>
          <w:rFonts w:ascii="Arial" w:hAnsi="Arial" w:cs="Arial"/>
          <w:sz w:val="24"/>
          <w:szCs w:val="28"/>
          <w:lang w:val="es-ES" w:eastAsia="es-ES"/>
        </w:rPr>
      </w:pPr>
    </w:p>
    <w:p w:rsidR="00384A4E" w:rsidRPr="00333CA2" w:rsidRDefault="0096731E" w:rsidP="0096731E">
      <w:pPr>
        <w:pStyle w:val="Sinespaciado10"/>
        <w:spacing w:line="360" w:lineRule="auto"/>
        <w:ind w:firstLine="2835"/>
        <w:jc w:val="both"/>
        <w:rPr>
          <w:rFonts w:ascii="Arial" w:hAnsi="Arial" w:cs="Arial"/>
          <w:sz w:val="26"/>
          <w:szCs w:val="26"/>
          <w:lang w:val="es-ES" w:eastAsia="es-ES"/>
        </w:rPr>
      </w:pPr>
      <w:r w:rsidRPr="00333CA2">
        <w:rPr>
          <w:rFonts w:ascii="Arial" w:hAnsi="Arial" w:cs="Arial"/>
          <w:sz w:val="26"/>
          <w:szCs w:val="26"/>
          <w:lang w:val="es-ES" w:eastAsia="es-ES"/>
        </w:rPr>
        <w:t xml:space="preserve">Se decide la impugnación formulada por </w:t>
      </w:r>
      <w:r w:rsidR="004E4C02">
        <w:rPr>
          <w:rFonts w:ascii="Arial" w:hAnsi="Arial" w:cs="Arial"/>
          <w:sz w:val="26"/>
          <w:szCs w:val="26"/>
          <w:lang w:val="es-ES" w:eastAsia="es-ES"/>
        </w:rPr>
        <w:t>e</w:t>
      </w:r>
      <w:r w:rsidRPr="00333CA2">
        <w:rPr>
          <w:rFonts w:ascii="Arial" w:hAnsi="Arial" w:cs="Arial"/>
          <w:sz w:val="26"/>
          <w:szCs w:val="26"/>
          <w:lang w:val="es-ES" w:eastAsia="es-ES"/>
        </w:rPr>
        <w:t xml:space="preserve">l señor </w:t>
      </w:r>
      <w:r w:rsidR="004E4C02">
        <w:rPr>
          <w:rFonts w:ascii="Arial" w:hAnsi="Arial" w:cs="Arial"/>
          <w:szCs w:val="26"/>
          <w:lang w:val="es-ES" w:eastAsia="es-ES"/>
        </w:rPr>
        <w:t>JULIO SIMÓN VÁSQUEZ OSPINA</w:t>
      </w:r>
      <w:r w:rsidR="00384A4E" w:rsidRPr="00333CA2">
        <w:rPr>
          <w:rFonts w:ascii="Arial" w:hAnsi="Arial" w:cs="Arial"/>
          <w:sz w:val="26"/>
          <w:szCs w:val="26"/>
          <w:lang w:val="es-ES" w:eastAsia="es-ES"/>
        </w:rPr>
        <w:t xml:space="preserve">, contra </w:t>
      </w:r>
      <w:r w:rsidR="00690F4A">
        <w:rPr>
          <w:rFonts w:ascii="Arial" w:hAnsi="Arial" w:cs="Arial"/>
          <w:sz w:val="26"/>
          <w:szCs w:val="26"/>
          <w:lang w:val="es-ES" w:eastAsia="es-ES"/>
        </w:rPr>
        <w:t xml:space="preserve">la sentencia proferida el día </w:t>
      </w:r>
      <w:r w:rsidR="004E4C02">
        <w:rPr>
          <w:rFonts w:ascii="Arial" w:hAnsi="Arial" w:cs="Arial"/>
          <w:sz w:val="26"/>
          <w:szCs w:val="26"/>
          <w:lang w:val="es-ES" w:eastAsia="es-ES"/>
        </w:rPr>
        <w:t>2</w:t>
      </w:r>
      <w:r w:rsidR="00384A4E" w:rsidRPr="00333CA2">
        <w:rPr>
          <w:rFonts w:ascii="Arial" w:hAnsi="Arial" w:cs="Arial"/>
          <w:sz w:val="26"/>
          <w:szCs w:val="26"/>
          <w:lang w:val="es-ES" w:eastAsia="es-ES"/>
        </w:rPr>
        <w:t xml:space="preserve"> de </w:t>
      </w:r>
      <w:r w:rsidR="004E4C02">
        <w:rPr>
          <w:rFonts w:ascii="Arial" w:hAnsi="Arial" w:cs="Arial"/>
          <w:sz w:val="26"/>
          <w:szCs w:val="26"/>
          <w:lang w:val="es-ES" w:eastAsia="es-ES"/>
        </w:rPr>
        <w:t>dic</w:t>
      </w:r>
      <w:r w:rsidR="00690F4A">
        <w:rPr>
          <w:rFonts w:ascii="Arial" w:hAnsi="Arial" w:cs="Arial"/>
          <w:sz w:val="26"/>
          <w:szCs w:val="26"/>
          <w:lang w:val="es-ES" w:eastAsia="es-ES"/>
        </w:rPr>
        <w:t>iembre</w:t>
      </w:r>
      <w:r w:rsidR="00384A4E" w:rsidRPr="00333CA2">
        <w:rPr>
          <w:rFonts w:ascii="Arial" w:hAnsi="Arial" w:cs="Arial"/>
          <w:sz w:val="26"/>
          <w:szCs w:val="26"/>
          <w:lang w:val="es-ES" w:eastAsia="es-ES"/>
        </w:rPr>
        <w:t xml:space="preserve"> de 2016</w:t>
      </w:r>
      <w:r w:rsidR="00690F4A">
        <w:rPr>
          <w:rFonts w:ascii="Arial" w:hAnsi="Arial" w:cs="Arial"/>
          <w:sz w:val="26"/>
          <w:szCs w:val="26"/>
          <w:lang w:val="es-ES" w:eastAsia="es-ES"/>
        </w:rPr>
        <w:t>,</w:t>
      </w:r>
      <w:r w:rsidR="00384A4E" w:rsidRPr="00333CA2">
        <w:rPr>
          <w:rFonts w:ascii="Arial" w:hAnsi="Arial" w:cs="Arial"/>
          <w:sz w:val="26"/>
          <w:szCs w:val="26"/>
          <w:lang w:val="es-ES" w:eastAsia="es-ES"/>
        </w:rPr>
        <w:t xml:space="preserve"> </w:t>
      </w:r>
      <w:r w:rsidR="00BB078B" w:rsidRPr="00333CA2">
        <w:rPr>
          <w:rFonts w:ascii="Arial" w:hAnsi="Arial" w:cs="Arial"/>
          <w:sz w:val="26"/>
          <w:szCs w:val="26"/>
          <w:lang w:val="es-ES" w:eastAsia="es-ES"/>
        </w:rPr>
        <w:t>mediante la cual</w:t>
      </w:r>
      <w:r w:rsidR="00384A4E" w:rsidRPr="00333CA2">
        <w:rPr>
          <w:rFonts w:ascii="Arial" w:hAnsi="Arial" w:cs="Arial"/>
          <w:sz w:val="26"/>
          <w:szCs w:val="26"/>
          <w:lang w:val="es-ES" w:eastAsia="es-ES"/>
        </w:rPr>
        <w:t xml:space="preserve"> el Juzgado </w:t>
      </w:r>
      <w:r w:rsidR="00690F4A">
        <w:rPr>
          <w:rFonts w:ascii="Arial" w:hAnsi="Arial" w:cs="Arial"/>
          <w:sz w:val="26"/>
          <w:szCs w:val="26"/>
          <w:lang w:val="es-ES" w:eastAsia="es-ES"/>
        </w:rPr>
        <w:t>Primer</w:t>
      </w:r>
      <w:r w:rsidR="00384A4E" w:rsidRPr="00333CA2">
        <w:rPr>
          <w:rFonts w:ascii="Arial" w:hAnsi="Arial" w:cs="Arial"/>
          <w:sz w:val="26"/>
          <w:szCs w:val="26"/>
          <w:lang w:val="es-ES" w:eastAsia="es-ES"/>
        </w:rPr>
        <w:t xml:space="preserve">o </w:t>
      </w:r>
      <w:r w:rsidR="00690F4A">
        <w:rPr>
          <w:rFonts w:ascii="Arial" w:hAnsi="Arial" w:cs="Arial"/>
          <w:sz w:val="26"/>
          <w:szCs w:val="26"/>
          <w:lang w:val="es-ES" w:eastAsia="es-ES"/>
        </w:rPr>
        <w:t xml:space="preserve">Civil </w:t>
      </w:r>
      <w:r w:rsidR="00384A4E" w:rsidRPr="00333CA2">
        <w:rPr>
          <w:rFonts w:ascii="Arial" w:hAnsi="Arial" w:cs="Arial"/>
          <w:sz w:val="26"/>
          <w:szCs w:val="26"/>
          <w:lang w:val="es-ES" w:eastAsia="es-ES"/>
        </w:rPr>
        <w:t>del Circuito</w:t>
      </w:r>
      <w:r w:rsidR="00046ACB">
        <w:rPr>
          <w:rFonts w:ascii="Arial" w:hAnsi="Arial" w:cs="Arial"/>
          <w:sz w:val="26"/>
          <w:szCs w:val="26"/>
          <w:lang w:val="es-ES" w:eastAsia="es-ES"/>
        </w:rPr>
        <w:t xml:space="preserve"> </w:t>
      </w:r>
      <w:r w:rsidR="00690F4A">
        <w:rPr>
          <w:rFonts w:ascii="Arial" w:hAnsi="Arial" w:cs="Arial"/>
          <w:sz w:val="26"/>
          <w:szCs w:val="26"/>
          <w:lang w:val="es-ES" w:eastAsia="es-ES"/>
        </w:rPr>
        <w:t>de Pereira</w:t>
      </w:r>
      <w:r w:rsidR="00A247DC">
        <w:rPr>
          <w:rFonts w:ascii="Arial" w:hAnsi="Arial" w:cs="Arial"/>
          <w:sz w:val="26"/>
          <w:szCs w:val="26"/>
          <w:lang w:val="es-ES" w:eastAsia="es-ES"/>
        </w:rPr>
        <w:t xml:space="preserve"> </w:t>
      </w:r>
      <w:r w:rsidR="00A06678" w:rsidRPr="00333CA2">
        <w:rPr>
          <w:rFonts w:ascii="Arial" w:hAnsi="Arial" w:cs="Arial"/>
          <w:sz w:val="26"/>
          <w:szCs w:val="26"/>
          <w:lang w:val="es-ES" w:eastAsia="es-ES"/>
        </w:rPr>
        <w:t xml:space="preserve">resolvió la acción de tutela que promovió </w:t>
      </w:r>
      <w:r w:rsidR="004E4C02">
        <w:rPr>
          <w:rFonts w:ascii="Arial" w:hAnsi="Arial" w:cs="Arial"/>
          <w:sz w:val="26"/>
          <w:szCs w:val="26"/>
          <w:lang w:val="es-ES" w:eastAsia="es-ES"/>
        </w:rPr>
        <w:t>e</w:t>
      </w:r>
      <w:r w:rsidR="00A06678" w:rsidRPr="00333CA2">
        <w:rPr>
          <w:rFonts w:ascii="Arial" w:hAnsi="Arial" w:cs="Arial"/>
          <w:sz w:val="26"/>
          <w:szCs w:val="26"/>
          <w:lang w:val="es-ES" w:eastAsia="es-ES"/>
        </w:rPr>
        <w:t xml:space="preserve">l </w:t>
      </w:r>
      <w:r w:rsidR="004E4C02">
        <w:rPr>
          <w:rFonts w:ascii="Arial" w:hAnsi="Arial" w:cs="Arial"/>
          <w:sz w:val="26"/>
          <w:szCs w:val="26"/>
          <w:lang w:val="es-ES" w:eastAsia="es-ES"/>
        </w:rPr>
        <w:t>opugn</w:t>
      </w:r>
      <w:r w:rsidR="00165D5D" w:rsidRPr="00333CA2">
        <w:rPr>
          <w:rFonts w:ascii="Arial" w:hAnsi="Arial" w:cs="Arial"/>
          <w:sz w:val="26"/>
          <w:szCs w:val="26"/>
          <w:lang w:val="es-ES" w:eastAsia="es-ES"/>
        </w:rPr>
        <w:t xml:space="preserve">ante </w:t>
      </w:r>
      <w:r w:rsidR="00A06678" w:rsidRPr="00333CA2">
        <w:rPr>
          <w:rFonts w:ascii="Arial" w:eastAsia="Arial" w:hAnsi="Arial" w:cs="Arial"/>
          <w:sz w:val="26"/>
          <w:szCs w:val="26"/>
        </w:rPr>
        <w:t xml:space="preserve">contra </w:t>
      </w:r>
      <w:r w:rsidR="00384A4E" w:rsidRPr="00333CA2">
        <w:rPr>
          <w:rFonts w:ascii="Arial" w:hAnsi="Arial" w:cs="Arial"/>
          <w:sz w:val="26"/>
          <w:szCs w:val="26"/>
          <w:lang w:val="es-ES" w:eastAsia="es-ES"/>
        </w:rPr>
        <w:t xml:space="preserve">la </w:t>
      </w:r>
      <w:r w:rsidR="00935B83" w:rsidRPr="00935B83">
        <w:rPr>
          <w:rFonts w:ascii="Arial" w:hAnsi="Arial" w:cs="Arial"/>
          <w:lang w:val="es-ES" w:eastAsia="es-ES"/>
        </w:rPr>
        <w:t xml:space="preserve">ADMINISTRADORA COLOMBIANA DE PENSIONES </w:t>
      </w:r>
      <w:r w:rsidR="00935B83">
        <w:rPr>
          <w:rFonts w:ascii="Arial" w:hAnsi="Arial" w:cs="Arial"/>
          <w:lang w:val="es-ES" w:eastAsia="es-ES"/>
        </w:rPr>
        <w:t xml:space="preserve">- </w:t>
      </w:r>
      <w:r w:rsidR="00935B83">
        <w:rPr>
          <w:rFonts w:ascii="Arial" w:eastAsia="Arial" w:hAnsi="Arial" w:cs="Arial"/>
        </w:rPr>
        <w:t>COLPENSIONES</w:t>
      </w:r>
      <w:r w:rsidR="00BB078B" w:rsidRPr="00333CA2">
        <w:rPr>
          <w:rFonts w:ascii="Arial" w:eastAsia="Arial" w:hAnsi="Arial" w:cs="Arial"/>
          <w:szCs w:val="26"/>
        </w:rPr>
        <w:t>.</w:t>
      </w:r>
    </w:p>
    <w:p w:rsidR="0096731E" w:rsidRPr="007A3B72" w:rsidRDefault="0096731E" w:rsidP="0096731E">
      <w:pPr>
        <w:pStyle w:val="Sinespaciado10"/>
        <w:spacing w:line="360" w:lineRule="auto"/>
        <w:ind w:firstLine="2835"/>
        <w:rPr>
          <w:rFonts w:ascii="Arial" w:hAnsi="Arial" w:cs="Arial"/>
          <w:b/>
          <w:szCs w:val="26"/>
          <w:lang w:val="es-ES" w:eastAsia="es-ES"/>
        </w:rPr>
      </w:pPr>
      <w:r w:rsidRPr="007A3B72">
        <w:rPr>
          <w:rFonts w:ascii="Arial" w:hAnsi="Arial" w:cs="Arial"/>
          <w:b/>
          <w:szCs w:val="26"/>
          <w:lang w:val="es-ES" w:eastAsia="es-ES"/>
        </w:rPr>
        <w:lastRenderedPageBreak/>
        <w:t xml:space="preserve">II. </w:t>
      </w:r>
      <w:r w:rsidR="004E3168" w:rsidRPr="007A3B72">
        <w:rPr>
          <w:rFonts w:ascii="Arial" w:hAnsi="Arial" w:cs="Arial"/>
          <w:b/>
          <w:szCs w:val="26"/>
          <w:lang w:val="es-ES" w:eastAsia="es-ES"/>
        </w:rPr>
        <w:t>A</w:t>
      </w:r>
      <w:r w:rsidR="00935B83">
        <w:rPr>
          <w:rFonts w:ascii="Arial" w:hAnsi="Arial" w:cs="Arial"/>
          <w:b/>
          <w:szCs w:val="26"/>
          <w:lang w:val="es-ES" w:eastAsia="es-ES"/>
        </w:rPr>
        <w:t>NTECEDENTES</w:t>
      </w:r>
    </w:p>
    <w:p w:rsidR="0096731E" w:rsidRPr="00935B83" w:rsidRDefault="0096731E" w:rsidP="0096731E">
      <w:pPr>
        <w:pStyle w:val="Sinespaciado10"/>
        <w:spacing w:line="360" w:lineRule="auto"/>
        <w:ind w:firstLine="2835"/>
        <w:rPr>
          <w:rFonts w:ascii="Arial" w:hAnsi="Arial" w:cs="Arial"/>
          <w:sz w:val="24"/>
          <w:szCs w:val="28"/>
          <w:lang w:val="es-ES" w:eastAsia="es-ES"/>
        </w:rPr>
      </w:pPr>
    </w:p>
    <w:p w:rsidR="000D6FAE" w:rsidRDefault="00CF572D" w:rsidP="00CF572D">
      <w:pPr>
        <w:suppressAutoHyphens/>
        <w:spacing w:line="360" w:lineRule="auto"/>
        <w:ind w:firstLine="2835"/>
        <w:jc w:val="both"/>
        <w:rPr>
          <w:rFonts w:ascii="Arial" w:hAnsi="Arial" w:cs="Arial"/>
          <w:spacing w:val="-3"/>
          <w:sz w:val="26"/>
          <w:szCs w:val="26"/>
        </w:rPr>
      </w:pPr>
      <w:r w:rsidRPr="00404CCE">
        <w:rPr>
          <w:rFonts w:ascii="Arial" w:hAnsi="Arial" w:cs="Arial"/>
          <w:sz w:val="26"/>
          <w:szCs w:val="26"/>
        </w:rPr>
        <w:t xml:space="preserve">1. </w:t>
      </w:r>
      <w:r w:rsidR="004E4C02">
        <w:rPr>
          <w:rFonts w:ascii="Arial" w:hAnsi="Arial" w:cs="Arial"/>
          <w:sz w:val="26"/>
          <w:szCs w:val="26"/>
        </w:rPr>
        <w:t>El</w:t>
      </w:r>
      <w:r w:rsidR="0032007D">
        <w:rPr>
          <w:rFonts w:ascii="Arial" w:hAnsi="Arial" w:cs="Arial"/>
          <w:sz w:val="26"/>
          <w:szCs w:val="26"/>
        </w:rPr>
        <w:t xml:space="preserve"> accionante</w:t>
      </w:r>
      <w:r w:rsidRPr="00404CCE">
        <w:rPr>
          <w:rFonts w:ascii="Arial" w:hAnsi="Arial" w:cs="Arial"/>
          <w:spacing w:val="-3"/>
          <w:sz w:val="26"/>
          <w:szCs w:val="26"/>
        </w:rPr>
        <w:t xml:space="preserve"> promovió el amparo constitucional por considerar que </w:t>
      </w:r>
      <w:r w:rsidRPr="00404CCE">
        <w:rPr>
          <w:rFonts w:ascii="Arial" w:hAnsi="Arial" w:cs="Arial"/>
          <w:spacing w:val="-3"/>
          <w:sz w:val="22"/>
          <w:szCs w:val="26"/>
        </w:rPr>
        <w:t>COLPENSIONES</w:t>
      </w:r>
      <w:r w:rsidRPr="00404CCE">
        <w:rPr>
          <w:rFonts w:ascii="Arial" w:hAnsi="Arial" w:cs="Arial"/>
          <w:spacing w:val="-3"/>
          <w:sz w:val="26"/>
          <w:szCs w:val="26"/>
        </w:rPr>
        <w:t xml:space="preserve"> vulnera sus derechos fundamentales</w:t>
      </w:r>
      <w:r w:rsidR="006412DE" w:rsidRPr="00404CCE">
        <w:rPr>
          <w:rFonts w:ascii="Arial" w:hAnsi="Arial" w:cs="Arial"/>
          <w:spacing w:val="-3"/>
          <w:sz w:val="26"/>
          <w:szCs w:val="26"/>
        </w:rPr>
        <w:t xml:space="preserve"> a</w:t>
      </w:r>
      <w:r w:rsidR="0032007D">
        <w:rPr>
          <w:rFonts w:ascii="Arial" w:hAnsi="Arial" w:cs="Arial"/>
          <w:spacing w:val="-3"/>
          <w:sz w:val="26"/>
          <w:szCs w:val="26"/>
        </w:rPr>
        <w:t xml:space="preserve"> </w:t>
      </w:r>
      <w:r w:rsidR="006412DE" w:rsidRPr="00404CCE">
        <w:rPr>
          <w:rFonts w:ascii="Arial" w:hAnsi="Arial" w:cs="Arial"/>
          <w:spacing w:val="-3"/>
          <w:sz w:val="26"/>
          <w:szCs w:val="26"/>
        </w:rPr>
        <w:t>l</w:t>
      </w:r>
      <w:r w:rsidR="0032007D">
        <w:rPr>
          <w:rFonts w:ascii="Arial" w:hAnsi="Arial" w:cs="Arial"/>
          <w:spacing w:val="-3"/>
          <w:sz w:val="26"/>
          <w:szCs w:val="26"/>
        </w:rPr>
        <w:t>a</w:t>
      </w:r>
      <w:r w:rsidR="004E4C02">
        <w:rPr>
          <w:rFonts w:ascii="Arial" w:hAnsi="Arial" w:cs="Arial"/>
          <w:spacing w:val="-3"/>
          <w:sz w:val="26"/>
          <w:szCs w:val="26"/>
        </w:rPr>
        <w:t xml:space="preserve"> dignidad humana, vida, </w:t>
      </w:r>
      <w:r w:rsidR="00076F17" w:rsidRPr="00404CCE">
        <w:rPr>
          <w:rFonts w:ascii="Arial" w:hAnsi="Arial" w:cs="Arial"/>
          <w:spacing w:val="-3"/>
          <w:sz w:val="26"/>
          <w:szCs w:val="26"/>
        </w:rPr>
        <w:t>debido proceso</w:t>
      </w:r>
      <w:r w:rsidR="0032007D">
        <w:rPr>
          <w:rFonts w:ascii="Arial" w:hAnsi="Arial" w:cs="Arial"/>
          <w:spacing w:val="-3"/>
          <w:sz w:val="26"/>
          <w:szCs w:val="26"/>
        </w:rPr>
        <w:t xml:space="preserve">, seguridad social y </w:t>
      </w:r>
      <w:r w:rsidR="004E4C02">
        <w:rPr>
          <w:rFonts w:ascii="Arial" w:hAnsi="Arial" w:cs="Arial"/>
          <w:spacing w:val="-3"/>
          <w:sz w:val="26"/>
          <w:szCs w:val="26"/>
        </w:rPr>
        <w:t>mínimo vital</w:t>
      </w:r>
      <w:r w:rsidR="00404CCE" w:rsidRPr="00404CCE">
        <w:rPr>
          <w:rFonts w:ascii="Arial" w:hAnsi="Arial" w:cs="Arial"/>
          <w:spacing w:val="-3"/>
          <w:sz w:val="26"/>
          <w:szCs w:val="26"/>
        </w:rPr>
        <w:t>.</w:t>
      </w:r>
    </w:p>
    <w:p w:rsidR="00CF572D" w:rsidRPr="00935B83" w:rsidRDefault="00CF572D" w:rsidP="00CF572D">
      <w:pPr>
        <w:suppressAutoHyphens/>
        <w:spacing w:line="360" w:lineRule="auto"/>
        <w:ind w:firstLine="2835"/>
        <w:jc w:val="both"/>
        <w:rPr>
          <w:rFonts w:ascii="Arial" w:hAnsi="Arial" w:cs="Arial"/>
          <w:spacing w:val="-3"/>
          <w:sz w:val="16"/>
          <w:szCs w:val="26"/>
        </w:rPr>
      </w:pPr>
    </w:p>
    <w:p w:rsidR="006B218C" w:rsidRDefault="00CF572D" w:rsidP="006B218C">
      <w:pPr>
        <w:pStyle w:val="Sinespaciado10"/>
        <w:spacing w:line="360" w:lineRule="auto"/>
        <w:ind w:firstLine="2835"/>
        <w:jc w:val="both"/>
        <w:rPr>
          <w:rFonts w:ascii="Arial" w:hAnsi="Arial" w:cs="Arial"/>
          <w:sz w:val="26"/>
          <w:szCs w:val="26"/>
        </w:rPr>
      </w:pPr>
      <w:r w:rsidRPr="00C333C4">
        <w:rPr>
          <w:rFonts w:ascii="Arial" w:hAnsi="Arial" w:cs="Arial"/>
          <w:sz w:val="26"/>
          <w:szCs w:val="26"/>
        </w:rPr>
        <w:t>2.</w:t>
      </w:r>
      <w:r w:rsidRPr="00617E06">
        <w:rPr>
          <w:rFonts w:ascii="Arial" w:hAnsi="Arial" w:cs="Arial"/>
          <w:sz w:val="26"/>
          <w:szCs w:val="26"/>
        </w:rPr>
        <w:t xml:space="preserve"> </w:t>
      </w:r>
      <w:r w:rsidR="00935B83">
        <w:rPr>
          <w:rFonts w:ascii="Arial" w:hAnsi="Arial" w:cs="Arial"/>
          <w:sz w:val="26"/>
          <w:szCs w:val="26"/>
        </w:rPr>
        <w:t>En síntesis, s</w:t>
      </w:r>
      <w:r>
        <w:rPr>
          <w:rFonts w:ascii="Arial" w:hAnsi="Arial" w:cs="Arial"/>
          <w:sz w:val="26"/>
          <w:szCs w:val="26"/>
        </w:rPr>
        <w:t>eñaló como sustento de su reclamo</w:t>
      </w:r>
      <w:r w:rsidR="00935B83">
        <w:rPr>
          <w:rFonts w:ascii="Arial" w:hAnsi="Arial" w:cs="Arial"/>
          <w:sz w:val="26"/>
          <w:szCs w:val="26"/>
        </w:rPr>
        <w:t xml:space="preserve"> </w:t>
      </w:r>
      <w:r>
        <w:rPr>
          <w:rFonts w:ascii="Arial" w:hAnsi="Arial" w:cs="Arial"/>
          <w:sz w:val="26"/>
          <w:szCs w:val="26"/>
        </w:rPr>
        <w:t>lo siguiente</w:t>
      </w:r>
      <w:r w:rsidRPr="00617E06">
        <w:rPr>
          <w:rFonts w:ascii="Arial" w:hAnsi="Arial" w:cs="Arial"/>
          <w:sz w:val="26"/>
          <w:szCs w:val="26"/>
        </w:rPr>
        <w:t>:</w:t>
      </w:r>
    </w:p>
    <w:p w:rsidR="00FA3B7E" w:rsidRDefault="00145B9D" w:rsidP="006B218C">
      <w:pPr>
        <w:pStyle w:val="Sinespaciado10"/>
        <w:spacing w:line="360" w:lineRule="auto"/>
        <w:ind w:firstLine="2835"/>
        <w:jc w:val="both"/>
        <w:rPr>
          <w:rFonts w:ascii="Arial" w:hAnsi="Arial" w:cs="Arial"/>
          <w:sz w:val="26"/>
          <w:szCs w:val="26"/>
        </w:rPr>
      </w:pPr>
      <w:r w:rsidRPr="00CD4942">
        <w:rPr>
          <w:rFonts w:ascii="Arial" w:hAnsi="Arial" w:cs="Arial"/>
          <w:sz w:val="26"/>
          <w:szCs w:val="26"/>
        </w:rPr>
        <w:t xml:space="preserve">2.1. </w:t>
      </w:r>
      <w:r w:rsidR="0072514A">
        <w:rPr>
          <w:rFonts w:ascii="Arial" w:hAnsi="Arial" w:cs="Arial"/>
          <w:sz w:val="26"/>
          <w:szCs w:val="26"/>
        </w:rPr>
        <w:t xml:space="preserve">Fue esposo de la señora </w:t>
      </w:r>
      <w:r w:rsidR="0072514A" w:rsidRPr="00865D96">
        <w:rPr>
          <w:rFonts w:ascii="Arial" w:hAnsi="Arial" w:cs="Arial"/>
        </w:rPr>
        <w:t>MARÍA MAGDALENA ZAPATA RENDÓN</w:t>
      </w:r>
      <w:r w:rsidR="00865D96">
        <w:rPr>
          <w:rFonts w:ascii="Arial" w:hAnsi="Arial" w:cs="Arial"/>
        </w:rPr>
        <w:t>,</w:t>
      </w:r>
      <w:r w:rsidR="0072514A">
        <w:rPr>
          <w:rFonts w:ascii="Arial" w:hAnsi="Arial" w:cs="Arial"/>
          <w:sz w:val="26"/>
          <w:szCs w:val="26"/>
        </w:rPr>
        <w:t xml:space="preserve"> </w:t>
      </w:r>
      <w:r w:rsidR="00865D96">
        <w:rPr>
          <w:rFonts w:ascii="Arial" w:hAnsi="Arial" w:cs="Arial"/>
          <w:sz w:val="26"/>
          <w:szCs w:val="26"/>
        </w:rPr>
        <w:t>desde el 7 de enero de 1984, cuando contrajeron matrimonio, hasta el 25 de noviembre</w:t>
      </w:r>
      <w:r w:rsidR="00252C8C">
        <w:rPr>
          <w:rFonts w:ascii="Arial" w:hAnsi="Arial" w:cs="Arial"/>
          <w:sz w:val="26"/>
          <w:szCs w:val="26"/>
        </w:rPr>
        <w:t xml:space="preserve"> de 2011 que</w:t>
      </w:r>
      <w:r w:rsidR="00865D96">
        <w:rPr>
          <w:rFonts w:ascii="Arial" w:hAnsi="Arial" w:cs="Arial"/>
          <w:sz w:val="26"/>
          <w:szCs w:val="26"/>
        </w:rPr>
        <w:t xml:space="preserve"> falleció</w:t>
      </w:r>
      <w:r w:rsidR="00252C8C">
        <w:rPr>
          <w:rFonts w:ascii="Arial" w:hAnsi="Arial" w:cs="Arial"/>
          <w:sz w:val="26"/>
          <w:szCs w:val="26"/>
        </w:rPr>
        <w:t>. Pese a que después de diez u once años de haberse casado, se separaron de hecho, esa unión siempre estuvo vigente hasta su muerte, dado que nunca se divorciaron, como se deduce de la copia del registro civil de matrimonio.</w:t>
      </w:r>
    </w:p>
    <w:p w:rsidR="00FA3B7E" w:rsidRPr="00FA3B7E" w:rsidRDefault="00FA3B7E" w:rsidP="006B218C">
      <w:pPr>
        <w:pStyle w:val="Sinespaciado10"/>
        <w:spacing w:line="360" w:lineRule="auto"/>
        <w:ind w:firstLine="2835"/>
        <w:jc w:val="both"/>
        <w:rPr>
          <w:rFonts w:ascii="Arial" w:hAnsi="Arial" w:cs="Arial"/>
          <w:sz w:val="16"/>
          <w:szCs w:val="16"/>
        </w:rPr>
      </w:pPr>
    </w:p>
    <w:p w:rsidR="00FA3B7E" w:rsidRDefault="00FA3B7E" w:rsidP="006B5CAD">
      <w:pPr>
        <w:pStyle w:val="Sinespaciado10"/>
        <w:spacing w:line="360" w:lineRule="auto"/>
        <w:ind w:firstLine="2835"/>
        <w:jc w:val="both"/>
        <w:rPr>
          <w:rFonts w:ascii="Arial" w:hAnsi="Arial" w:cs="Arial"/>
          <w:sz w:val="26"/>
          <w:szCs w:val="26"/>
        </w:rPr>
      </w:pPr>
      <w:r>
        <w:rPr>
          <w:rFonts w:ascii="Arial" w:hAnsi="Arial" w:cs="Arial"/>
          <w:sz w:val="26"/>
          <w:szCs w:val="26"/>
        </w:rPr>
        <w:t xml:space="preserve">2.2. </w:t>
      </w:r>
      <w:r w:rsidR="006A351F">
        <w:rPr>
          <w:rFonts w:ascii="Arial" w:hAnsi="Arial" w:cs="Arial"/>
          <w:sz w:val="26"/>
          <w:szCs w:val="26"/>
        </w:rPr>
        <w:t>C</w:t>
      </w:r>
      <w:r w:rsidR="00252C8C">
        <w:rPr>
          <w:rFonts w:ascii="Arial" w:hAnsi="Arial" w:cs="Arial"/>
          <w:sz w:val="26"/>
          <w:szCs w:val="26"/>
        </w:rPr>
        <w:t>olpensiones, mediante las resoluciones GNR 264664 del 23 de octubre de 2013, GNR 407558 del 15 de diciembre de 2015 y GNR 150694 del 24 de mayo de 2016, le negó la solicitud de sustitución pensional, con el argumento de no haber demostrado convivencia durante los cinco años anteriores al fallecimiento de la causante de manera constante e ininterrumpida.</w:t>
      </w:r>
    </w:p>
    <w:p w:rsidR="000E40E6" w:rsidRPr="000E40E6" w:rsidRDefault="000E40E6" w:rsidP="006B218C">
      <w:pPr>
        <w:pStyle w:val="Sinespaciado10"/>
        <w:spacing w:line="360" w:lineRule="auto"/>
        <w:ind w:firstLine="2835"/>
        <w:jc w:val="both"/>
        <w:rPr>
          <w:rFonts w:ascii="Arial" w:hAnsi="Arial" w:cs="Arial"/>
          <w:sz w:val="16"/>
          <w:szCs w:val="16"/>
        </w:rPr>
      </w:pPr>
    </w:p>
    <w:p w:rsidR="000E40E6" w:rsidRDefault="000E40E6" w:rsidP="006B218C">
      <w:pPr>
        <w:pStyle w:val="Sinespaciado10"/>
        <w:spacing w:line="360" w:lineRule="auto"/>
        <w:ind w:firstLine="2835"/>
        <w:jc w:val="both"/>
        <w:rPr>
          <w:rFonts w:ascii="Arial" w:hAnsi="Arial" w:cs="Arial"/>
          <w:sz w:val="26"/>
          <w:szCs w:val="26"/>
        </w:rPr>
      </w:pPr>
      <w:r>
        <w:rPr>
          <w:rFonts w:ascii="Arial" w:hAnsi="Arial" w:cs="Arial"/>
          <w:sz w:val="26"/>
          <w:szCs w:val="26"/>
        </w:rPr>
        <w:t xml:space="preserve">2.3. </w:t>
      </w:r>
      <w:r w:rsidR="00300AC0">
        <w:rPr>
          <w:rFonts w:ascii="Arial" w:hAnsi="Arial" w:cs="Arial"/>
          <w:sz w:val="26"/>
          <w:szCs w:val="26"/>
        </w:rPr>
        <w:t>Como no estuvo de acuerdo con esa decisión, la recurrió invocando la figura de la revocatoria directa, la cual fue negada por medio de la resolución GNR 150694 del 24 de mayo de 2016, que precisamente es la base de esta acción constitucional</w:t>
      </w:r>
      <w:r>
        <w:rPr>
          <w:rFonts w:ascii="Arial" w:hAnsi="Arial" w:cs="Arial"/>
          <w:sz w:val="26"/>
          <w:szCs w:val="26"/>
        </w:rPr>
        <w:t>.</w:t>
      </w:r>
    </w:p>
    <w:p w:rsidR="00197487" w:rsidRPr="00E07DD6" w:rsidRDefault="00197487" w:rsidP="006B218C">
      <w:pPr>
        <w:pStyle w:val="Sinespaciado10"/>
        <w:spacing w:line="360" w:lineRule="auto"/>
        <w:ind w:firstLine="2835"/>
        <w:jc w:val="both"/>
        <w:rPr>
          <w:rFonts w:ascii="Arial" w:hAnsi="Arial" w:cs="Arial"/>
          <w:sz w:val="16"/>
          <w:szCs w:val="26"/>
        </w:rPr>
      </w:pPr>
    </w:p>
    <w:p w:rsidR="00646F0E" w:rsidRDefault="00646F0E" w:rsidP="00646F0E">
      <w:pPr>
        <w:pStyle w:val="Sinespaciado10"/>
        <w:spacing w:line="360" w:lineRule="auto"/>
        <w:ind w:firstLine="2835"/>
        <w:jc w:val="both"/>
        <w:rPr>
          <w:rFonts w:ascii="Arial" w:hAnsi="Arial" w:cs="Arial"/>
          <w:sz w:val="26"/>
          <w:szCs w:val="26"/>
        </w:rPr>
      </w:pPr>
      <w:r>
        <w:rPr>
          <w:rFonts w:ascii="Arial" w:hAnsi="Arial" w:cs="Arial"/>
          <w:sz w:val="26"/>
          <w:szCs w:val="26"/>
        </w:rPr>
        <w:t xml:space="preserve">2.4. </w:t>
      </w:r>
      <w:r w:rsidR="00300AC0">
        <w:rPr>
          <w:rFonts w:ascii="Arial" w:hAnsi="Arial" w:cs="Arial"/>
          <w:sz w:val="26"/>
          <w:szCs w:val="26"/>
        </w:rPr>
        <w:t>Afirma ser un hombre de extracción campesina, que escasamente firma y lee con mucha dificultad, además es una persona de la tercera edad, pues cumplió 71 años</w:t>
      </w:r>
      <w:r w:rsidR="007F3F38">
        <w:rPr>
          <w:rFonts w:ascii="Arial" w:hAnsi="Arial" w:cs="Arial"/>
          <w:sz w:val="26"/>
          <w:szCs w:val="26"/>
        </w:rPr>
        <w:t>,</w:t>
      </w:r>
      <w:r w:rsidR="00300AC0">
        <w:rPr>
          <w:rFonts w:ascii="Arial" w:hAnsi="Arial" w:cs="Arial"/>
          <w:sz w:val="26"/>
          <w:szCs w:val="26"/>
        </w:rPr>
        <w:t xml:space="preserve"> con serios quebrantos de salud propios de la vejez, entre ellos deficiencia auditiva y otros más</w:t>
      </w:r>
      <w:r w:rsidR="00A8784B">
        <w:rPr>
          <w:rFonts w:ascii="Arial" w:hAnsi="Arial" w:cs="Arial"/>
          <w:sz w:val="26"/>
          <w:szCs w:val="26"/>
        </w:rPr>
        <w:t>.</w:t>
      </w:r>
      <w:r w:rsidR="00CA428F">
        <w:rPr>
          <w:rFonts w:ascii="Arial" w:hAnsi="Arial" w:cs="Arial"/>
          <w:sz w:val="26"/>
          <w:szCs w:val="26"/>
        </w:rPr>
        <w:t xml:space="preserve"> No cuenta con bienes de fortuna y su situación económica es bastante precaria, dado que siempre se desempeñó como agricultor y ahora </w:t>
      </w:r>
      <w:r w:rsidR="00CA428F">
        <w:rPr>
          <w:rFonts w:ascii="Arial" w:hAnsi="Arial" w:cs="Arial"/>
          <w:sz w:val="26"/>
          <w:szCs w:val="26"/>
        </w:rPr>
        <w:lastRenderedPageBreak/>
        <w:t>ya no puede trabajar</w:t>
      </w:r>
      <w:r w:rsidR="007F3F38">
        <w:rPr>
          <w:rFonts w:ascii="Arial" w:hAnsi="Arial" w:cs="Arial"/>
          <w:sz w:val="26"/>
          <w:szCs w:val="26"/>
        </w:rPr>
        <w:t>. En vida de su esposa, en parte dependió de ella, quien era pensionada por los servicios prestados en el hospital San Vicente de Paúl de Anserma, Caldas. Actualmente reside en la casa de una prima, quien le provee la alimentación.</w:t>
      </w:r>
    </w:p>
    <w:p w:rsidR="00C56617" w:rsidRPr="00B0570C" w:rsidRDefault="00C56617" w:rsidP="00C56617">
      <w:pPr>
        <w:pStyle w:val="Sinespaciado10"/>
        <w:spacing w:line="360" w:lineRule="auto"/>
        <w:ind w:firstLine="2835"/>
        <w:jc w:val="both"/>
        <w:rPr>
          <w:rFonts w:ascii="Arial" w:hAnsi="Arial" w:cs="Arial"/>
          <w:sz w:val="16"/>
          <w:szCs w:val="26"/>
        </w:rPr>
      </w:pPr>
    </w:p>
    <w:p w:rsidR="007F3F38" w:rsidRDefault="007F3F38" w:rsidP="00B95D09">
      <w:pPr>
        <w:pStyle w:val="Sinespaciado10"/>
        <w:spacing w:line="360" w:lineRule="auto"/>
        <w:ind w:firstLine="2835"/>
        <w:jc w:val="both"/>
        <w:rPr>
          <w:rFonts w:ascii="Arial" w:hAnsi="Arial" w:cs="Arial"/>
          <w:sz w:val="26"/>
          <w:szCs w:val="26"/>
        </w:rPr>
      </w:pPr>
      <w:r>
        <w:rPr>
          <w:rFonts w:ascii="Arial" w:hAnsi="Arial" w:cs="Arial"/>
          <w:sz w:val="26"/>
          <w:szCs w:val="26"/>
        </w:rPr>
        <w:t>2.5. No hay prueba de que su difunta esposa, luego de su separación de hecho y antes de su fallecimiento, hubiese hecho vida marital con alguna otra persona, por lo que es el único beneficiario de la prestación que reclama.</w:t>
      </w:r>
    </w:p>
    <w:p w:rsidR="007F3F38" w:rsidRPr="007F3F38" w:rsidRDefault="007F3F38" w:rsidP="00B95D09">
      <w:pPr>
        <w:pStyle w:val="Sinespaciado10"/>
        <w:spacing w:line="360" w:lineRule="auto"/>
        <w:ind w:firstLine="2835"/>
        <w:jc w:val="both"/>
        <w:rPr>
          <w:rFonts w:ascii="Arial" w:hAnsi="Arial" w:cs="Arial"/>
          <w:sz w:val="16"/>
          <w:szCs w:val="16"/>
        </w:rPr>
      </w:pPr>
    </w:p>
    <w:p w:rsidR="007F3F38" w:rsidRDefault="007F3F38" w:rsidP="00B95D09">
      <w:pPr>
        <w:pStyle w:val="Sinespaciado10"/>
        <w:spacing w:line="360" w:lineRule="auto"/>
        <w:ind w:firstLine="2835"/>
        <w:jc w:val="both"/>
        <w:rPr>
          <w:rFonts w:ascii="Arial" w:hAnsi="Arial" w:cs="Arial"/>
          <w:sz w:val="26"/>
          <w:szCs w:val="26"/>
        </w:rPr>
      </w:pPr>
      <w:r>
        <w:rPr>
          <w:rFonts w:ascii="Arial" w:hAnsi="Arial" w:cs="Arial"/>
          <w:sz w:val="26"/>
          <w:szCs w:val="26"/>
        </w:rPr>
        <w:t>2.6. Indica que por falta de recursos económicos no ha podido acudir a los servi</w:t>
      </w:r>
      <w:r w:rsidR="003436C9">
        <w:rPr>
          <w:rFonts w:ascii="Arial" w:hAnsi="Arial" w:cs="Arial"/>
          <w:sz w:val="26"/>
          <w:szCs w:val="26"/>
        </w:rPr>
        <w:t>cios de un abogado para demandar administrativa o laboralmente a Colpensiones por la negativa a concederle la sustitución pensional</w:t>
      </w:r>
      <w:r>
        <w:rPr>
          <w:rFonts w:ascii="Arial" w:hAnsi="Arial" w:cs="Arial"/>
          <w:sz w:val="26"/>
          <w:szCs w:val="26"/>
        </w:rPr>
        <w:t xml:space="preserve"> </w:t>
      </w:r>
      <w:r w:rsidR="003436C9">
        <w:rPr>
          <w:rFonts w:ascii="Arial" w:hAnsi="Arial" w:cs="Arial"/>
          <w:sz w:val="26"/>
          <w:szCs w:val="26"/>
        </w:rPr>
        <w:t>que ha reclamado en su condición de cónyuge sobreviviente.</w:t>
      </w:r>
    </w:p>
    <w:p w:rsidR="007F3F38" w:rsidRPr="007F3F38" w:rsidRDefault="007F3F38" w:rsidP="00B95D09">
      <w:pPr>
        <w:pStyle w:val="Sinespaciado10"/>
        <w:spacing w:line="360" w:lineRule="auto"/>
        <w:ind w:firstLine="2835"/>
        <w:jc w:val="both"/>
        <w:rPr>
          <w:rFonts w:ascii="Arial" w:hAnsi="Arial" w:cs="Arial"/>
          <w:sz w:val="16"/>
          <w:szCs w:val="16"/>
        </w:rPr>
      </w:pPr>
    </w:p>
    <w:p w:rsidR="00B95D09" w:rsidRDefault="00892F02" w:rsidP="00B95D09">
      <w:pPr>
        <w:pStyle w:val="Sinespaciado10"/>
        <w:spacing w:line="360" w:lineRule="auto"/>
        <w:ind w:firstLine="2835"/>
        <w:jc w:val="both"/>
        <w:rPr>
          <w:rFonts w:ascii="Arial" w:hAnsi="Arial" w:cs="Arial"/>
          <w:sz w:val="26"/>
          <w:szCs w:val="26"/>
        </w:rPr>
      </w:pPr>
      <w:r>
        <w:rPr>
          <w:rFonts w:ascii="Arial" w:hAnsi="Arial" w:cs="Arial"/>
          <w:sz w:val="26"/>
          <w:szCs w:val="26"/>
        </w:rPr>
        <w:t>3</w:t>
      </w:r>
      <w:r w:rsidR="007F3F38">
        <w:rPr>
          <w:rFonts w:ascii="Arial" w:hAnsi="Arial" w:cs="Arial"/>
          <w:sz w:val="26"/>
          <w:szCs w:val="26"/>
        </w:rPr>
        <w:t>.</w:t>
      </w:r>
      <w:r w:rsidR="00B27E1A" w:rsidRPr="00841721">
        <w:rPr>
          <w:rFonts w:ascii="Arial" w:hAnsi="Arial" w:cs="Arial"/>
          <w:sz w:val="26"/>
          <w:szCs w:val="26"/>
        </w:rPr>
        <w:t xml:space="preserve"> Correspondió el conocimiento del amparo constitucional al </w:t>
      </w:r>
      <w:r w:rsidR="00B27E1A" w:rsidRPr="00841721">
        <w:rPr>
          <w:rFonts w:ascii="Arial" w:hAnsi="Arial" w:cs="Arial"/>
          <w:sz w:val="26"/>
          <w:szCs w:val="26"/>
          <w:lang w:val="es-ES" w:eastAsia="es-ES"/>
        </w:rPr>
        <w:t xml:space="preserve">Juzgado </w:t>
      </w:r>
      <w:r w:rsidR="000E2DEF">
        <w:rPr>
          <w:rFonts w:ascii="Arial" w:hAnsi="Arial" w:cs="Arial"/>
          <w:sz w:val="26"/>
          <w:szCs w:val="26"/>
          <w:lang w:val="es-ES" w:eastAsia="es-ES"/>
        </w:rPr>
        <w:t>Primero Civil</w:t>
      </w:r>
      <w:r w:rsidR="00B27E1A" w:rsidRPr="00841721">
        <w:rPr>
          <w:rFonts w:ascii="Arial" w:hAnsi="Arial" w:cs="Arial"/>
          <w:sz w:val="26"/>
          <w:szCs w:val="26"/>
          <w:lang w:val="es-ES" w:eastAsia="es-ES"/>
        </w:rPr>
        <w:t xml:space="preserve"> del Circuito</w:t>
      </w:r>
      <w:r w:rsidR="000E2DEF">
        <w:rPr>
          <w:rFonts w:ascii="Arial" w:hAnsi="Arial" w:cs="Arial"/>
          <w:sz w:val="26"/>
          <w:szCs w:val="26"/>
          <w:lang w:val="es-ES" w:eastAsia="es-ES"/>
        </w:rPr>
        <w:t xml:space="preserve"> de Pereira</w:t>
      </w:r>
      <w:r w:rsidR="00B27E1A" w:rsidRPr="00841721">
        <w:rPr>
          <w:rFonts w:ascii="Arial" w:hAnsi="Arial" w:cs="Arial"/>
          <w:sz w:val="26"/>
          <w:szCs w:val="26"/>
        </w:rPr>
        <w:t xml:space="preserve">, </w:t>
      </w:r>
      <w:r w:rsidR="00AC14E9" w:rsidRPr="00841721">
        <w:rPr>
          <w:rFonts w:ascii="Arial" w:hAnsi="Arial" w:cs="Arial"/>
          <w:sz w:val="26"/>
          <w:szCs w:val="26"/>
        </w:rPr>
        <w:t>que</w:t>
      </w:r>
      <w:r w:rsidR="00B27E1A" w:rsidRPr="00841721">
        <w:rPr>
          <w:rFonts w:ascii="Arial" w:hAnsi="Arial" w:cs="Arial"/>
          <w:sz w:val="26"/>
          <w:szCs w:val="26"/>
        </w:rPr>
        <w:t xml:space="preserve"> impartió el trámite legal </w:t>
      </w:r>
      <w:r w:rsidR="00B27E1A" w:rsidRPr="00841721">
        <w:rPr>
          <w:rFonts w:ascii="Arial" w:hAnsi="Arial" w:cs="Arial"/>
          <w:sz w:val="26"/>
          <w:szCs w:val="26"/>
          <w:lang w:val="es-ES" w:eastAsia="es-ES"/>
        </w:rPr>
        <w:t>(</w:t>
      </w:r>
      <w:r w:rsidR="000E2DEF">
        <w:rPr>
          <w:rFonts w:ascii="Arial" w:hAnsi="Arial" w:cs="Arial"/>
          <w:szCs w:val="26"/>
          <w:lang w:val="es-ES" w:eastAsia="es-ES"/>
        </w:rPr>
        <w:t xml:space="preserve">fl. </w:t>
      </w:r>
      <w:r w:rsidR="00FB2B64">
        <w:rPr>
          <w:rFonts w:ascii="Arial" w:hAnsi="Arial" w:cs="Arial"/>
          <w:szCs w:val="26"/>
          <w:lang w:val="es-ES" w:eastAsia="es-ES"/>
        </w:rPr>
        <w:t>11</w:t>
      </w:r>
      <w:r w:rsidR="000E2DEF">
        <w:rPr>
          <w:rFonts w:ascii="Arial" w:hAnsi="Arial" w:cs="Arial"/>
          <w:szCs w:val="26"/>
          <w:lang w:val="es-ES" w:eastAsia="es-ES"/>
        </w:rPr>
        <w:t>1</w:t>
      </w:r>
      <w:r w:rsidR="00B27E1A" w:rsidRPr="00841721">
        <w:rPr>
          <w:rFonts w:ascii="Arial" w:hAnsi="Arial" w:cs="Arial"/>
          <w:szCs w:val="26"/>
          <w:lang w:val="es-ES" w:eastAsia="es-ES"/>
        </w:rPr>
        <w:t xml:space="preserve"> C. </w:t>
      </w:r>
      <w:r w:rsidR="009758E7" w:rsidRPr="00841721">
        <w:rPr>
          <w:rFonts w:ascii="Arial" w:hAnsi="Arial" w:cs="Arial"/>
          <w:szCs w:val="26"/>
          <w:lang w:val="es-ES" w:eastAsia="es-ES"/>
        </w:rPr>
        <w:t>P</w:t>
      </w:r>
      <w:r w:rsidR="00B27E1A" w:rsidRPr="00841721">
        <w:rPr>
          <w:rFonts w:ascii="Arial" w:hAnsi="Arial" w:cs="Arial"/>
          <w:szCs w:val="26"/>
          <w:lang w:val="es-ES" w:eastAsia="es-ES"/>
        </w:rPr>
        <w:t>p</w:t>
      </w:r>
      <w:r w:rsidR="000E2DEF">
        <w:rPr>
          <w:rFonts w:ascii="Arial" w:hAnsi="Arial" w:cs="Arial"/>
          <w:szCs w:val="26"/>
          <w:lang w:val="es-ES" w:eastAsia="es-ES"/>
        </w:rPr>
        <w:t>a</w:t>
      </w:r>
      <w:r w:rsidR="00B27E1A" w:rsidRPr="00841721">
        <w:rPr>
          <w:rFonts w:ascii="Arial" w:hAnsi="Arial" w:cs="Arial"/>
          <w:szCs w:val="26"/>
          <w:lang w:val="es-ES" w:eastAsia="es-ES"/>
        </w:rPr>
        <w:t>l.</w:t>
      </w:r>
      <w:r w:rsidR="00AC14E9" w:rsidRPr="00841721">
        <w:rPr>
          <w:rFonts w:ascii="Arial" w:hAnsi="Arial" w:cs="Arial"/>
          <w:sz w:val="26"/>
          <w:szCs w:val="26"/>
          <w:lang w:val="es-ES" w:eastAsia="es-ES"/>
        </w:rPr>
        <w:t>)</w:t>
      </w:r>
      <w:r w:rsidR="00F03B13">
        <w:rPr>
          <w:rFonts w:ascii="Arial" w:hAnsi="Arial" w:cs="Arial"/>
          <w:sz w:val="26"/>
          <w:szCs w:val="26"/>
          <w:lang w:val="es-ES" w:eastAsia="es-ES"/>
        </w:rPr>
        <w:t>.</w:t>
      </w:r>
      <w:r w:rsidR="00B95D09">
        <w:rPr>
          <w:rFonts w:ascii="Arial" w:hAnsi="Arial" w:cs="Arial"/>
          <w:sz w:val="26"/>
          <w:szCs w:val="26"/>
          <w:lang w:val="es-ES" w:eastAsia="es-ES"/>
        </w:rPr>
        <w:t xml:space="preserve"> F</w:t>
      </w:r>
      <w:r w:rsidR="00AC14E9" w:rsidRPr="00841721">
        <w:rPr>
          <w:rFonts w:ascii="Arial" w:hAnsi="Arial" w:cs="Arial"/>
          <w:sz w:val="26"/>
          <w:szCs w:val="26"/>
          <w:lang w:val="es-ES" w:eastAsia="es-ES"/>
        </w:rPr>
        <w:t xml:space="preserve">ueron </w:t>
      </w:r>
      <w:r w:rsidR="000E2DEF" w:rsidRPr="00841721">
        <w:rPr>
          <w:rFonts w:ascii="Arial" w:hAnsi="Arial" w:cs="Arial"/>
          <w:sz w:val="26"/>
          <w:szCs w:val="26"/>
        </w:rPr>
        <w:t>notificados</w:t>
      </w:r>
      <w:r w:rsidR="00B27E1A" w:rsidRPr="00841721">
        <w:rPr>
          <w:rFonts w:ascii="Arial" w:hAnsi="Arial" w:cs="Arial"/>
          <w:sz w:val="26"/>
          <w:szCs w:val="26"/>
        </w:rPr>
        <w:t xml:space="preserve"> </w:t>
      </w:r>
      <w:r w:rsidR="00894632" w:rsidRPr="00841721">
        <w:rPr>
          <w:rFonts w:ascii="Arial" w:hAnsi="Arial" w:cs="Arial"/>
          <w:sz w:val="26"/>
          <w:szCs w:val="26"/>
        </w:rPr>
        <w:t xml:space="preserve">el </w:t>
      </w:r>
      <w:r w:rsidR="000E2DEF" w:rsidRPr="00841721">
        <w:rPr>
          <w:rFonts w:ascii="Arial" w:hAnsi="Arial" w:cs="Arial"/>
          <w:sz w:val="26"/>
          <w:szCs w:val="26"/>
        </w:rPr>
        <w:t>Gerente Nacional de Reconocimiento</w:t>
      </w:r>
      <w:r w:rsidR="000E2DEF">
        <w:rPr>
          <w:rFonts w:ascii="Arial" w:hAnsi="Arial" w:cs="Arial"/>
          <w:sz w:val="26"/>
          <w:szCs w:val="26"/>
        </w:rPr>
        <w:t xml:space="preserve"> y </w:t>
      </w:r>
      <w:r w:rsidR="00894632" w:rsidRPr="00841721">
        <w:rPr>
          <w:rFonts w:ascii="Arial" w:hAnsi="Arial" w:cs="Arial"/>
          <w:sz w:val="26"/>
          <w:szCs w:val="26"/>
        </w:rPr>
        <w:t xml:space="preserve">la Vicepresidente de Beneficios y </w:t>
      </w:r>
      <w:r w:rsidR="000E2DEF">
        <w:rPr>
          <w:rFonts w:ascii="Arial" w:hAnsi="Arial" w:cs="Arial"/>
          <w:sz w:val="26"/>
          <w:szCs w:val="26"/>
        </w:rPr>
        <w:t>Prestaciones</w:t>
      </w:r>
      <w:r w:rsidR="00B27E1A" w:rsidRPr="00841721">
        <w:rPr>
          <w:rFonts w:ascii="Arial" w:hAnsi="Arial" w:cs="Arial"/>
          <w:sz w:val="26"/>
          <w:szCs w:val="26"/>
        </w:rPr>
        <w:t xml:space="preserve"> de la entidad accionada, (</w:t>
      </w:r>
      <w:r w:rsidR="004F0150" w:rsidRPr="00841721">
        <w:rPr>
          <w:rFonts w:ascii="Arial" w:hAnsi="Arial" w:cs="Arial"/>
          <w:szCs w:val="26"/>
        </w:rPr>
        <w:t xml:space="preserve">fls. </w:t>
      </w:r>
      <w:r w:rsidR="00FB2B64">
        <w:rPr>
          <w:rFonts w:ascii="Arial" w:hAnsi="Arial" w:cs="Arial"/>
          <w:szCs w:val="26"/>
        </w:rPr>
        <w:t>113</w:t>
      </w:r>
      <w:r w:rsidR="004F0150" w:rsidRPr="00841721">
        <w:rPr>
          <w:rFonts w:ascii="Arial" w:hAnsi="Arial" w:cs="Arial"/>
          <w:szCs w:val="26"/>
        </w:rPr>
        <w:t>-</w:t>
      </w:r>
      <w:r w:rsidR="00FB2B64">
        <w:rPr>
          <w:rFonts w:ascii="Arial" w:hAnsi="Arial" w:cs="Arial"/>
          <w:szCs w:val="26"/>
        </w:rPr>
        <w:t>115</w:t>
      </w:r>
      <w:r w:rsidR="00B27E1A" w:rsidRPr="00841721">
        <w:rPr>
          <w:rFonts w:ascii="Arial" w:hAnsi="Arial" w:cs="Arial"/>
          <w:szCs w:val="26"/>
        </w:rPr>
        <w:t xml:space="preserve"> </w:t>
      </w:r>
      <w:r w:rsidR="0040477F">
        <w:rPr>
          <w:rFonts w:ascii="Arial" w:hAnsi="Arial" w:cs="Arial"/>
          <w:szCs w:val="26"/>
        </w:rPr>
        <w:t>C</w:t>
      </w:r>
      <w:r w:rsidR="00AC2CFE" w:rsidRPr="00010D10">
        <w:rPr>
          <w:rFonts w:ascii="Arial" w:hAnsi="Arial" w:cs="Arial"/>
          <w:szCs w:val="26"/>
        </w:rPr>
        <w:t>. Ppal</w:t>
      </w:r>
      <w:r w:rsidR="00AC2CFE">
        <w:rPr>
          <w:rFonts w:ascii="Arial" w:hAnsi="Arial" w:cs="Arial"/>
          <w:szCs w:val="26"/>
        </w:rPr>
        <w:t>.</w:t>
      </w:r>
      <w:r w:rsidR="00B27E1A" w:rsidRPr="00841721">
        <w:rPr>
          <w:rFonts w:ascii="Arial" w:hAnsi="Arial" w:cs="Arial"/>
          <w:sz w:val="26"/>
          <w:szCs w:val="26"/>
        </w:rPr>
        <w:t>).</w:t>
      </w:r>
    </w:p>
    <w:p w:rsidR="00B95D09" w:rsidRPr="00B0570C" w:rsidRDefault="00B95D09" w:rsidP="00B95D09">
      <w:pPr>
        <w:pStyle w:val="Sinespaciado10"/>
        <w:spacing w:line="360" w:lineRule="auto"/>
        <w:ind w:firstLine="2835"/>
        <w:jc w:val="both"/>
        <w:rPr>
          <w:rFonts w:ascii="Arial" w:hAnsi="Arial" w:cs="Arial"/>
          <w:sz w:val="16"/>
          <w:szCs w:val="26"/>
        </w:rPr>
      </w:pPr>
    </w:p>
    <w:p w:rsidR="00096B17" w:rsidRDefault="00892F02" w:rsidP="006A1E9F">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3</w:t>
      </w:r>
      <w:r w:rsidR="00F03B13" w:rsidRPr="00AD0E8F">
        <w:rPr>
          <w:rFonts w:ascii="Arial" w:hAnsi="Arial" w:cs="Arial"/>
          <w:sz w:val="26"/>
          <w:szCs w:val="26"/>
          <w:lang w:val="es-ES" w:eastAsia="es-ES"/>
        </w:rPr>
        <w:t xml:space="preserve">.1. </w:t>
      </w:r>
      <w:r w:rsidR="00A8784B" w:rsidRPr="00A8784B">
        <w:rPr>
          <w:rFonts w:ascii="Arial" w:hAnsi="Arial" w:cs="Arial"/>
          <w:sz w:val="26"/>
          <w:szCs w:val="26"/>
          <w:lang w:val="es-ES" w:eastAsia="es-ES"/>
        </w:rPr>
        <w:t xml:space="preserve">Se pronunció el </w:t>
      </w:r>
      <w:r w:rsidR="00BF62F0" w:rsidRPr="00AD0E8F">
        <w:rPr>
          <w:rFonts w:ascii="Arial" w:hAnsi="Arial" w:cs="Arial"/>
          <w:sz w:val="26"/>
          <w:szCs w:val="26"/>
          <w:lang w:val="es-ES" w:eastAsia="es-ES"/>
        </w:rPr>
        <w:t>Vicepresiden</w:t>
      </w:r>
      <w:r w:rsidR="00BF62F0">
        <w:rPr>
          <w:rFonts w:ascii="Arial" w:hAnsi="Arial" w:cs="Arial"/>
          <w:sz w:val="26"/>
          <w:szCs w:val="26"/>
          <w:lang w:val="es-ES" w:eastAsia="es-ES"/>
        </w:rPr>
        <w:t>te</w:t>
      </w:r>
      <w:r w:rsidR="00BF62F0" w:rsidRPr="00AD0E8F">
        <w:rPr>
          <w:rFonts w:ascii="Arial" w:hAnsi="Arial" w:cs="Arial"/>
          <w:sz w:val="26"/>
          <w:szCs w:val="26"/>
          <w:lang w:val="es-ES" w:eastAsia="es-ES"/>
        </w:rPr>
        <w:t xml:space="preserve"> de Financiamiento e Inversiones, asignado temporalmente al cargo de Vicepresidente Jurídico y Secretario General</w:t>
      </w:r>
      <w:r w:rsidR="00BF62F0">
        <w:rPr>
          <w:rFonts w:ascii="Arial" w:hAnsi="Arial" w:cs="Arial"/>
          <w:sz w:val="26"/>
          <w:szCs w:val="26"/>
          <w:lang w:val="es-ES" w:eastAsia="es-ES"/>
        </w:rPr>
        <w:t xml:space="preserve"> de Colpensiones</w:t>
      </w:r>
      <w:r w:rsidR="00A8784B" w:rsidRPr="00A8784B">
        <w:rPr>
          <w:rFonts w:ascii="Arial" w:hAnsi="Arial" w:cs="Arial"/>
          <w:sz w:val="26"/>
          <w:szCs w:val="26"/>
          <w:lang w:val="es-ES" w:eastAsia="es-ES"/>
        </w:rPr>
        <w:t>,</w:t>
      </w:r>
      <w:r w:rsidR="00C27F6A">
        <w:rPr>
          <w:rFonts w:ascii="Arial" w:hAnsi="Arial" w:cs="Arial"/>
          <w:sz w:val="26"/>
          <w:szCs w:val="26"/>
          <w:lang w:val="es-ES" w:eastAsia="es-ES"/>
        </w:rPr>
        <w:t xml:space="preserve"> quien expuso que esa entidad ya resolvió la petición del accionante mediante las resoluciones </w:t>
      </w:r>
      <w:r w:rsidR="00C27F6A">
        <w:rPr>
          <w:rFonts w:ascii="Arial" w:hAnsi="Arial" w:cs="Arial"/>
          <w:sz w:val="26"/>
          <w:szCs w:val="26"/>
        </w:rPr>
        <w:t>GNR 264664 de 23 de octubre de 2013, GNR 407558 de 15 de diciembre de 2015 y GNR 150694 de 24 de mayo de 2016, por lo que solicita se declare improcedente la acción de tutela, puesto que no es la vía adecuada para la reclamación de la pensión de sobrevivientes que pretende, teniendo en cuenta el principio de subsidiaridad que la caracteriza</w:t>
      </w:r>
      <w:r w:rsidR="004C1800">
        <w:rPr>
          <w:rFonts w:ascii="Arial" w:hAnsi="Arial" w:cs="Arial"/>
          <w:sz w:val="26"/>
          <w:szCs w:val="26"/>
        </w:rPr>
        <w:t>, debe agotar los procedimientos administrativos y judiciales dispuestos para tal fin</w:t>
      </w:r>
      <w:r w:rsidR="008F7D14" w:rsidRPr="008F7D14">
        <w:rPr>
          <w:rFonts w:ascii="Arial" w:hAnsi="Arial" w:cs="Arial"/>
          <w:sz w:val="26"/>
          <w:szCs w:val="26"/>
          <w:lang w:val="es-ES" w:eastAsia="es-ES"/>
        </w:rPr>
        <w:t>.</w:t>
      </w:r>
    </w:p>
    <w:p w:rsidR="004C1800" w:rsidRPr="008F7D14" w:rsidRDefault="004C1800" w:rsidP="006A1E9F">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lastRenderedPageBreak/>
        <w:t>Señala que frente al principio de inmediatez, la acción de tutela ha perdido eficacia, toda vez que la inconformidad que se pudo presentar ante la resolución GNR 264664 del 23 de octubre de 2013 que negó el reconocimiento de la pensión de sobrevivientes, el accionante guardó silencio.</w:t>
      </w:r>
      <w:r w:rsidR="00FC54F3">
        <w:rPr>
          <w:rFonts w:ascii="Arial" w:hAnsi="Arial" w:cs="Arial"/>
          <w:sz w:val="26"/>
          <w:szCs w:val="26"/>
          <w:lang w:val="es-ES" w:eastAsia="es-ES"/>
        </w:rPr>
        <w:t xml:space="preserve"> Tampoco se demostró la amenaza de un eventual perjuicio irremediable. Solicita</w:t>
      </w:r>
      <w:r w:rsidR="009E3A37">
        <w:rPr>
          <w:rFonts w:ascii="Arial" w:hAnsi="Arial" w:cs="Arial"/>
          <w:sz w:val="26"/>
          <w:szCs w:val="26"/>
          <w:lang w:val="es-ES" w:eastAsia="es-ES"/>
        </w:rPr>
        <w:t xml:space="preserve"> se declare improcedente el amparo constitucional.</w:t>
      </w:r>
    </w:p>
    <w:p w:rsidR="008F667E" w:rsidRPr="00E07DD6" w:rsidRDefault="008F667E" w:rsidP="004A350A">
      <w:pPr>
        <w:pStyle w:val="Sinespaciado10"/>
        <w:spacing w:line="360" w:lineRule="auto"/>
        <w:ind w:firstLine="2835"/>
        <w:jc w:val="both"/>
        <w:rPr>
          <w:rFonts w:ascii="Arial" w:hAnsi="Arial" w:cs="Arial"/>
          <w:b/>
          <w:sz w:val="24"/>
        </w:rPr>
      </w:pPr>
    </w:p>
    <w:p w:rsidR="004A350A" w:rsidRPr="004A350A" w:rsidRDefault="004A350A" w:rsidP="004A350A">
      <w:pPr>
        <w:pStyle w:val="Sinespaciado10"/>
        <w:spacing w:line="360" w:lineRule="auto"/>
        <w:ind w:firstLine="2835"/>
        <w:jc w:val="both"/>
        <w:rPr>
          <w:rFonts w:ascii="Arial" w:hAnsi="Arial" w:cs="Arial"/>
          <w:b/>
        </w:rPr>
      </w:pPr>
      <w:r w:rsidRPr="004A350A">
        <w:rPr>
          <w:rFonts w:ascii="Arial" w:hAnsi="Arial" w:cs="Arial"/>
          <w:b/>
        </w:rPr>
        <w:t xml:space="preserve">III. </w:t>
      </w:r>
      <w:r w:rsidR="004E3168">
        <w:rPr>
          <w:rFonts w:ascii="Arial" w:hAnsi="Arial" w:cs="Arial"/>
          <w:b/>
        </w:rPr>
        <w:t>L</w:t>
      </w:r>
      <w:r w:rsidR="00B0570C">
        <w:rPr>
          <w:rFonts w:ascii="Arial" w:hAnsi="Arial" w:cs="Arial"/>
          <w:b/>
        </w:rPr>
        <w:t>A SENTENCIA IMPUGNADA</w:t>
      </w:r>
    </w:p>
    <w:p w:rsidR="004A350A" w:rsidRPr="00E07DD6" w:rsidRDefault="004A350A" w:rsidP="004A350A">
      <w:pPr>
        <w:pStyle w:val="Sinespaciado10"/>
        <w:spacing w:line="360" w:lineRule="auto"/>
        <w:ind w:firstLine="2835"/>
        <w:jc w:val="both"/>
        <w:rPr>
          <w:rFonts w:ascii="Arial" w:hAnsi="Arial" w:cs="Arial"/>
          <w:sz w:val="24"/>
        </w:rPr>
      </w:pPr>
    </w:p>
    <w:p w:rsidR="00003511" w:rsidRPr="00AC1DB3" w:rsidRDefault="004A350A" w:rsidP="004A350A">
      <w:pPr>
        <w:pStyle w:val="Sinespaciado10"/>
        <w:spacing w:line="360" w:lineRule="auto"/>
        <w:ind w:firstLine="2835"/>
        <w:jc w:val="both"/>
        <w:rPr>
          <w:rFonts w:ascii="Arial" w:hAnsi="Arial" w:cs="Arial"/>
          <w:sz w:val="26"/>
          <w:szCs w:val="26"/>
        </w:rPr>
      </w:pPr>
      <w:r w:rsidRPr="0087797F">
        <w:rPr>
          <w:rFonts w:ascii="Arial" w:eastAsia="Arial" w:hAnsi="Arial" w:cs="Arial"/>
          <w:sz w:val="26"/>
          <w:szCs w:val="26"/>
        </w:rPr>
        <w:t xml:space="preserve">La profirió el </w:t>
      </w:r>
      <w:r w:rsidRPr="0087797F">
        <w:rPr>
          <w:rFonts w:ascii="Arial" w:hAnsi="Arial" w:cs="Arial"/>
          <w:sz w:val="26"/>
          <w:szCs w:val="26"/>
          <w:lang w:val="es-ES" w:eastAsia="es-ES"/>
        </w:rPr>
        <w:t xml:space="preserve">Juzgado </w:t>
      </w:r>
      <w:r w:rsidR="00DD11C8">
        <w:rPr>
          <w:rFonts w:ascii="Arial" w:hAnsi="Arial" w:cs="Arial"/>
          <w:sz w:val="26"/>
          <w:szCs w:val="26"/>
          <w:lang w:val="es-ES" w:eastAsia="es-ES"/>
        </w:rPr>
        <w:t xml:space="preserve">Primero Civil </w:t>
      </w:r>
      <w:r w:rsidRPr="0087797F">
        <w:rPr>
          <w:rFonts w:ascii="Arial" w:hAnsi="Arial" w:cs="Arial"/>
          <w:sz w:val="26"/>
          <w:szCs w:val="26"/>
          <w:lang w:val="es-ES" w:eastAsia="es-ES"/>
        </w:rPr>
        <w:t>del Circuito</w:t>
      </w:r>
      <w:r w:rsidR="00DD11C8">
        <w:rPr>
          <w:rFonts w:ascii="Arial" w:hAnsi="Arial" w:cs="Arial"/>
          <w:sz w:val="26"/>
          <w:szCs w:val="26"/>
          <w:lang w:val="es-ES" w:eastAsia="es-ES"/>
        </w:rPr>
        <w:t xml:space="preserve"> de Pereira</w:t>
      </w:r>
      <w:r w:rsidR="00DD11C8" w:rsidRPr="00841721">
        <w:rPr>
          <w:rFonts w:ascii="Arial" w:hAnsi="Arial" w:cs="Arial"/>
          <w:sz w:val="26"/>
          <w:szCs w:val="26"/>
        </w:rPr>
        <w:t>,</w:t>
      </w:r>
      <w:r w:rsidR="00723D83">
        <w:rPr>
          <w:rFonts w:ascii="Arial" w:eastAsia="Arial" w:hAnsi="Arial" w:cs="Arial"/>
          <w:sz w:val="26"/>
          <w:szCs w:val="26"/>
        </w:rPr>
        <w:t xml:space="preserve"> que </w:t>
      </w:r>
      <w:r w:rsidR="00935AAA">
        <w:rPr>
          <w:rFonts w:ascii="Arial" w:eastAsia="Arial" w:hAnsi="Arial" w:cs="Arial"/>
          <w:sz w:val="26"/>
          <w:szCs w:val="26"/>
        </w:rPr>
        <w:t>neg</w:t>
      </w:r>
      <w:r w:rsidR="009C0428" w:rsidRPr="0087797F">
        <w:rPr>
          <w:rFonts w:ascii="Arial" w:hAnsi="Arial" w:cs="Arial"/>
          <w:sz w:val="26"/>
          <w:szCs w:val="26"/>
        </w:rPr>
        <w:t xml:space="preserve">ó </w:t>
      </w:r>
      <w:r w:rsidR="00353828" w:rsidRPr="0087797F">
        <w:rPr>
          <w:rFonts w:ascii="Arial" w:hAnsi="Arial" w:cs="Arial"/>
          <w:sz w:val="26"/>
          <w:szCs w:val="26"/>
        </w:rPr>
        <w:t>el amparo deprecado,</w:t>
      </w:r>
      <w:r w:rsidR="00A31663" w:rsidRPr="0087797F">
        <w:rPr>
          <w:rFonts w:ascii="Arial" w:hAnsi="Arial" w:cs="Arial"/>
          <w:sz w:val="26"/>
          <w:szCs w:val="26"/>
        </w:rPr>
        <w:t xml:space="preserve"> con base en que </w:t>
      </w:r>
      <w:r w:rsidR="0087797F" w:rsidRPr="0087797F">
        <w:rPr>
          <w:rFonts w:ascii="Arial" w:hAnsi="Arial" w:cs="Arial"/>
          <w:sz w:val="26"/>
          <w:szCs w:val="26"/>
        </w:rPr>
        <w:t>“…</w:t>
      </w:r>
      <w:r w:rsidR="009E3A37">
        <w:rPr>
          <w:rFonts w:ascii="Arial" w:hAnsi="Arial" w:cs="Arial"/>
          <w:i/>
          <w:szCs w:val="26"/>
        </w:rPr>
        <w:t xml:space="preserve">lo pretendido por el actor en sede de tutela es improcedente, toda vez que las pretensiones incoadas como derechos vulnerados, no pueden ser protegidas por la Acción Constitucional, por cuanto no es posible hablar de una transgresión a derechos fundamentales dado que lo que se persigue con esta prerrogativa es la modificación o revocatoria del acto administrativo proferido por COLPENSIONES mediante las Resoluciones No. </w:t>
      </w:r>
      <w:r w:rsidR="00114ADB" w:rsidRPr="00114ADB">
        <w:rPr>
          <w:rFonts w:ascii="Arial" w:hAnsi="Arial" w:cs="Arial"/>
          <w:i/>
          <w:szCs w:val="26"/>
        </w:rPr>
        <w:t>GNR 264664 del 23 de octubre de 2013, GNR 407558 de diciembre</w:t>
      </w:r>
      <w:r w:rsidR="00114ADB">
        <w:rPr>
          <w:rFonts w:ascii="Arial" w:hAnsi="Arial" w:cs="Arial"/>
          <w:i/>
          <w:szCs w:val="26"/>
        </w:rPr>
        <w:t xml:space="preserve"> 15</w:t>
      </w:r>
      <w:r w:rsidR="00114ADB" w:rsidRPr="00114ADB">
        <w:rPr>
          <w:rFonts w:ascii="Arial" w:hAnsi="Arial" w:cs="Arial"/>
          <w:i/>
          <w:szCs w:val="26"/>
        </w:rPr>
        <w:t xml:space="preserve"> de 2015 y GNR 150694 de mayo </w:t>
      </w:r>
      <w:r w:rsidR="00114ADB">
        <w:rPr>
          <w:rFonts w:ascii="Arial" w:hAnsi="Arial" w:cs="Arial"/>
          <w:i/>
          <w:szCs w:val="26"/>
        </w:rPr>
        <w:t xml:space="preserve">24 </w:t>
      </w:r>
      <w:r w:rsidR="00114ADB" w:rsidRPr="00114ADB">
        <w:rPr>
          <w:rFonts w:ascii="Arial" w:hAnsi="Arial" w:cs="Arial"/>
          <w:i/>
          <w:szCs w:val="26"/>
        </w:rPr>
        <w:t>de</w:t>
      </w:r>
      <w:r w:rsidR="00114ADB">
        <w:rPr>
          <w:rFonts w:ascii="Arial" w:hAnsi="Arial" w:cs="Arial"/>
          <w:i/>
          <w:szCs w:val="26"/>
        </w:rPr>
        <w:t>l corriente año, decisiones sobre las que el accionante no interpuso los recursos de ley dentro de los términos que tenía para hacerlo tal como quedó consignado en el artículo 2º de las citadas Resoluciones. Tampoco es suficiente las explicaciones dadas frente al perjuicio irremediable o inminente para dar una orden en ese sentido aunque sea de manera provisional.”</w:t>
      </w:r>
      <w:r w:rsidR="009E3A37">
        <w:rPr>
          <w:rFonts w:ascii="Arial" w:hAnsi="Arial" w:cs="Arial"/>
          <w:i/>
          <w:szCs w:val="26"/>
        </w:rPr>
        <w:t xml:space="preserve"> </w:t>
      </w:r>
      <w:r w:rsidR="00114ADB">
        <w:rPr>
          <w:rFonts w:ascii="Arial" w:hAnsi="Arial" w:cs="Arial"/>
          <w:sz w:val="26"/>
          <w:szCs w:val="26"/>
        </w:rPr>
        <w:t xml:space="preserve">Además </w:t>
      </w:r>
      <w:r w:rsidR="00353828" w:rsidRPr="00AC1DB3">
        <w:rPr>
          <w:rFonts w:ascii="Arial" w:hAnsi="Arial" w:cs="Arial"/>
          <w:sz w:val="26"/>
          <w:szCs w:val="26"/>
        </w:rPr>
        <w:t xml:space="preserve">que </w:t>
      </w:r>
      <w:r w:rsidR="00114ADB">
        <w:rPr>
          <w:rFonts w:ascii="Arial" w:hAnsi="Arial" w:cs="Arial"/>
          <w:sz w:val="26"/>
          <w:szCs w:val="26"/>
        </w:rPr>
        <w:t>el accionante cuenta con las acciones judiciales pertinentes</w:t>
      </w:r>
      <w:r w:rsidR="005753DB">
        <w:rPr>
          <w:rFonts w:ascii="Arial" w:hAnsi="Arial" w:cs="Arial"/>
          <w:sz w:val="26"/>
          <w:szCs w:val="26"/>
        </w:rPr>
        <w:t xml:space="preserve">, y de no contar con los recursos para pagar un abogado, como lo afirma, </w:t>
      </w:r>
      <w:r w:rsidR="00AA607F">
        <w:rPr>
          <w:rFonts w:ascii="Arial" w:hAnsi="Arial" w:cs="Arial"/>
          <w:sz w:val="26"/>
          <w:szCs w:val="26"/>
        </w:rPr>
        <w:t>“</w:t>
      </w:r>
      <w:r w:rsidR="005753DB">
        <w:rPr>
          <w:rFonts w:ascii="Arial" w:hAnsi="Arial" w:cs="Arial"/>
          <w:i/>
          <w:szCs w:val="26"/>
        </w:rPr>
        <w:t>puede acudir a la figura del amparo de pobre para que por intermedio de un Juzgado se le designe un apoderado o a la Defensoría del Pueblo.”</w:t>
      </w:r>
      <w:r w:rsidR="00C567DB" w:rsidRPr="005753DB">
        <w:rPr>
          <w:rFonts w:ascii="Arial" w:hAnsi="Arial" w:cs="Arial"/>
          <w:sz w:val="26"/>
          <w:szCs w:val="26"/>
        </w:rPr>
        <w:t xml:space="preserve"> (</w:t>
      </w:r>
      <w:r w:rsidR="00C567DB" w:rsidRPr="005753DB">
        <w:rPr>
          <w:rFonts w:ascii="Arial" w:hAnsi="Arial" w:cs="Arial"/>
          <w:szCs w:val="26"/>
        </w:rPr>
        <w:t xml:space="preserve">fls. </w:t>
      </w:r>
      <w:r w:rsidR="003A040A" w:rsidRPr="005753DB">
        <w:rPr>
          <w:rFonts w:ascii="Arial" w:hAnsi="Arial" w:cs="Arial"/>
          <w:szCs w:val="26"/>
        </w:rPr>
        <w:t>132</w:t>
      </w:r>
      <w:r w:rsidR="00C567DB" w:rsidRPr="005753DB">
        <w:rPr>
          <w:rFonts w:ascii="Arial" w:hAnsi="Arial" w:cs="Arial"/>
          <w:szCs w:val="26"/>
        </w:rPr>
        <w:t>-</w:t>
      </w:r>
      <w:r w:rsidR="003A040A" w:rsidRPr="005753DB">
        <w:rPr>
          <w:rFonts w:ascii="Arial" w:hAnsi="Arial" w:cs="Arial"/>
          <w:szCs w:val="26"/>
        </w:rPr>
        <w:t>136</w:t>
      </w:r>
      <w:r w:rsidR="00AC2CFE" w:rsidRPr="005753DB">
        <w:rPr>
          <w:rFonts w:ascii="Arial" w:hAnsi="Arial" w:cs="Arial"/>
          <w:szCs w:val="26"/>
        </w:rPr>
        <w:t xml:space="preserve"> Ib.</w:t>
      </w:r>
      <w:r w:rsidR="00C567DB" w:rsidRPr="005753DB">
        <w:rPr>
          <w:rFonts w:ascii="Arial" w:hAnsi="Arial" w:cs="Arial"/>
          <w:sz w:val="26"/>
          <w:szCs w:val="26"/>
        </w:rPr>
        <w:t>).</w:t>
      </w:r>
    </w:p>
    <w:p w:rsidR="00C567DB" w:rsidRPr="004D10EC" w:rsidRDefault="00C567DB" w:rsidP="004A350A">
      <w:pPr>
        <w:pStyle w:val="Sinespaciado10"/>
        <w:spacing w:line="360" w:lineRule="auto"/>
        <w:ind w:firstLine="2835"/>
        <w:jc w:val="both"/>
        <w:rPr>
          <w:rFonts w:ascii="Arial" w:hAnsi="Arial" w:cs="Arial"/>
          <w:sz w:val="16"/>
          <w:szCs w:val="16"/>
        </w:rPr>
      </w:pPr>
    </w:p>
    <w:p w:rsidR="004E3168" w:rsidRDefault="008F667E" w:rsidP="004E3168">
      <w:pPr>
        <w:pStyle w:val="Sinespaciado10"/>
        <w:spacing w:line="360" w:lineRule="auto"/>
        <w:ind w:firstLine="2835"/>
        <w:jc w:val="both"/>
        <w:rPr>
          <w:rFonts w:ascii="Arial" w:hAnsi="Arial" w:cs="Arial"/>
          <w:b/>
          <w:szCs w:val="26"/>
        </w:rPr>
      </w:pPr>
      <w:r w:rsidRPr="00AC1DB3">
        <w:rPr>
          <w:rFonts w:ascii="Arial" w:hAnsi="Arial" w:cs="Arial"/>
          <w:b/>
          <w:szCs w:val="26"/>
        </w:rPr>
        <w:t>IV</w:t>
      </w:r>
      <w:r w:rsidR="004E3168">
        <w:rPr>
          <w:rFonts w:ascii="Arial" w:hAnsi="Arial" w:cs="Arial"/>
          <w:b/>
          <w:szCs w:val="26"/>
        </w:rPr>
        <w:t>. L</w:t>
      </w:r>
      <w:r w:rsidR="00B0570C">
        <w:rPr>
          <w:rFonts w:ascii="Arial" w:hAnsi="Arial" w:cs="Arial"/>
          <w:b/>
          <w:szCs w:val="26"/>
        </w:rPr>
        <w:t>A IMPUGNACIÓN</w:t>
      </w:r>
    </w:p>
    <w:p w:rsidR="004E3168" w:rsidRPr="00B0570C" w:rsidRDefault="004E3168" w:rsidP="004E3168">
      <w:pPr>
        <w:pStyle w:val="Sinespaciado10"/>
        <w:spacing w:line="360" w:lineRule="auto"/>
        <w:ind w:firstLine="2835"/>
        <w:jc w:val="both"/>
        <w:rPr>
          <w:rFonts w:ascii="Arial" w:hAnsi="Arial" w:cs="Arial"/>
          <w:b/>
          <w:sz w:val="24"/>
          <w:szCs w:val="26"/>
        </w:rPr>
      </w:pPr>
    </w:p>
    <w:p w:rsidR="0081241F" w:rsidRPr="004E3168" w:rsidRDefault="00C567DB" w:rsidP="004E3168">
      <w:pPr>
        <w:pStyle w:val="Sinespaciado10"/>
        <w:spacing w:line="360" w:lineRule="auto"/>
        <w:ind w:firstLine="2835"/>
        <w:jc w:val="both"/>
        <w:rPr>
          <w:rFonts w:ascii="Arial" w:hAnsi="Arial" w:cs="Arial"/>
          <w:b/>
          <w:szCs w:val="26"/>
        </w:rPr>
      </w:pPr>
      <w:r w:rsidRPr="00AC1DB3">
        <w:rPr>
          <w:rFonts w:ascii="Arial" w:hAnsi="Arial" w:cs="Arial"/>
          <w:sz w:val="26"/>
          <w:szCs w:val="26"/>
        </w:rPr>
        <w:t xml:space="preserve">El fallo fue impugnado por </w:t>
      </w:r>
      <w:r w:rsidR="003A040A">
        <w:rPr>
          <w:rFonts w:ascii="Arial" w:hAnsi="Arial" w:cs="Arial"/>
          <w:sz w:val="26"/>
          <w:szCs w:val="26"/>
        </w:rPr>
        <w:t>e</w:t>
      </w:r>
      <w:r w:rsidR="00321FC8" w:rsidRPr="00AC1DB3">
        <w:rPr>
          <w:rFonts w:ascii="Arial" w:hAnsi="Arial" w:cs="Arial"/>
          <w:sz w:val="26"/>
          <w:szCs w:val="26"/>
        </w:rPr>
        <w:t>l accionante</w:t>
      </w:r>
      <w:r w:rsidR="00DD185F" w:rsidRPr="00AC1DB3">
        <w:rPr>
          <w:rFonts w:ascii="Arial" w:hAnsi="Arial" w:cs="Arial"/>
          <w:sz w:val="26"/>
          <w:szCs w:val="26"/>
        </w:rPr>
        <w:t xml:space="preserve"> con similares </w:t>
      </w:r>
      <w:r w:rsidR="00646D21" w:rsidRPr="00AC1DB3">
        <w:rPr>
          <w:rFonts w:ascii="Arial" w:hAnsi="Arial" w:cs="Arial"/>
          <w:sz w:val="26"/>
          <w:szCs w:val="26"/>
        </w:rPr>
        <w:t>argumentos</w:t>
      </w:r>
      <w:r w:rsidR="00DD185F" w:rsidRPr="00AC1DB3">
        <w:rPr>
          <w:rFonts w:ascii="Arial" w:hAnsi="Arial" w:cs="Arial"/>
          <w:sz w:val="26"/>
          <w:szCs w:val="26"/>
        </w:rPr>
        <w:t xml:space="preserve"> a los plan</w:t>
      </w:r>
      <w:r w:rsidR="0081241F" w:rsidRPr="00AC1DB3">
        <w:rPr>
          <w:rFonts w:ascii="Arial" w:hAnsi="Arial" w:cs="Arial"/>
          <w:sz w:val="26"/>
          <w:szCs w:val="26"/>
        </w:rPr>
        <w:t xml:space="preserve">teados en el escrito de tutela, exponiendo que </w:t>
      </w:r>
      <w:r w:rsidR="00C61B36">
        <w:rPr>
          <w:rFonts w:ascii="Arial" w:hAnsi="Arial" w:cs="Arial"/>
          <w:sz w:val="26"/>
          <w:szCs w:val="26"/>
        </w:rPr>
        <w:t>la decisión de</w:t>
      </w:r>
      <w:r w:rsidR="003A040A">
        <w:rPr>
          <w:rFonts w:ascii="Arial" w:hAnsi="Arial" w:cs="Arial"/>
          <w:sz w:val="26"/>
          <w:szCs w:val="26"/>
        </w:rPr>
        <w:t xml:space="preserve"> </w:t>
      </w:r>
      <w:r w:rsidR="00C61B36">
        <w:rPr>
          <w:rFonts w:ascii="Arial" w:hAnsi="Arial" w:cs="Arial"/>
          <w:sz w:val="26"/>
          <w:szCs w:val="26"/>
        </w:rPr>
        <w:t>l</w:t>
      </w:r>
      <w:r w:rsidR="003A040A">
        <w:rPr>
          <w:rFonts w:ascii="Arial" w:hAnsi="Arial" w:cs="Arial"/>
          <w:sz w:val="26"/>
          <w:szCs w:val="26"/>
        </w:rPr>
        <w:t>a</w:t>
      </w:r>
      <w:r w:rsidR="00C61B36">
        <w:rPr>
          <w:rFonts w:ascii="Arial" w:hAnsi="Arial" w:cs="Arial"/>
          <w:sz w:val="26"/>
          <w:szCs w:val="26"/>
        </w:rPr>
        <w:t xml:space="preserve"> a quo </w:t>
      </w:r>
      <w:r w:rsidR="0081241F" w:rsidRPr="00AC1DB3">
        <w:rPr>
          <w:rFonts w:ascii="Arial" w:hAnsi="Arial" w:cs="Arial"/>
          <w:sz w:val="26"/>
          <w:szCs w:val="26"/>
        </w:rPr>
        <w:t xml:space="preserve">desconoce </w:t>
      </w:r>
      <w:r w:rsidR="00812211">
        <w:rPr>
          <w:rFonts w:ascii="Arial" w:hAnsi="Arial" w:cs="Arial"/>
          <w:sz w:val="26"/>
          <w:szCs w:val="26"/>
        </w:rPr>
        <w:t xml:space="preserve">que reúne todas las condiciones para el reconocimiento de la sustitución pensional, además de ser una persona de la tercera edad o adulto mayor y de sus quebrantos de salud que le </w:t>
      </w:r>
      <w:r w:rsidR="00812211">
        <w:rPr>
          <w:rFonts w:ascii="Arial" w:hAnsi="Arial" w:cs="Arial"/>
          <w:sz w:val="26"/>
          <w:szCs w:val="26"/>
        </w:rPr>
        <w:lastRenderedPageBreak/>
        <w:t>impiden trabajar para proveer su subsistencia, por lo que se le debió dar trato preferencial</w:t>
      </w:r>
      <w:r w:rsidR="005B2AD7" w:rsidRPr="00AC1DB3">
        <w:rPr>
          <w:rFonts w:ascii="Arial" w:hAnsi="Arial" w:cs="Arial"/>
          <w:sz w:val="26"/>
          <w:szCs w:val="26"/>
        </w:rPr>
        <w:t xml:space="preserve">; </w:t>
      </w:r>
      <w:r w:rsidR="002C44DE">
        <w:rPr>
          <w:rFonts w:ascii="Arial" w:hAnsi="Arial" w:cs="Arial"/>
          <w:sz w:val="26"/>
          <w:szCs w:val="26"/>
        </w:rPr>
        <w:t>que</w:t>
      </w:r>
      <w:r w:rsidR="008A64A2">
        <w:rPr>
          <w:rFonts w:ascii="Arial" w:hAnsi="Arial" w:cs="Arial"/>
          <w:sz w:val="26"/>
          <w:szCs w:val="26"/>
        </w:rPr>
        <w:t xml:space="preserve"> si bien no acudió a los recursos de reposición y apelación en relación con las citadas resoluciones, si utilizó otro medio legal y alternativo como lo es la solicitud de revocatoria directa.</w:t>
      </w:r>
      <w:r w:rsidR="002C44DE">
        <w:rPr>
          <w:rFonts w:ascii="Arial" w:hAnsi="Arial" w:cs="Arial"/>
          <w:sz w:val="26"/>
          <w:szCs w:val="26"/>
        </w:rPr>
        <w:t xml:space="preserve"> </w:t>
      </w:r>
      <w:r w:rsidR="008A64A2">
        <w:rPr>
          <w:rFonts w:ascii="Arial" w:hAnsi="Arial" w:cs="Arial"/>
          <w:sz w:val="26"/>
          <w:szCs w:val="26"/>
        </w:rPr>
        <w:t xml:space="preserve">Que el </w:t>
      </w:r>
      <w:r w:rsidR="00284EF6" w:rsidRPr="00AC1DB3">
        <w:rPr>
          <w:rFonts w:ascii="Arial" w:hAnsi="Arial" w:cs="Arial"/>
          <w:sz w:val="26"/>
          <w:szCs w:val="26"/>
        </w:rPr>
        <w:t>perjuicio irremediable se encuentra demostrado</w:t>
      </w:r>
      <w:r w:rsidR="008A64A2">
        <w:rPr>
          <w:rFonts w:ascii="Arial" w:hAnsi="Arial" w:cs="Arial"/>
          <w:sz w:val="26"/>
          <w:szCs w:val="26"/>
        </w:rPr>
        <w:t>, pues</w:t>
      </w:r>
      <w:r w:rsidR="00B93755" w:rsidRPr="00AC1DB3">
        <w:rPr>
          <w:rFonts w:ascii="Arial" w:hAnsi="Arial" w:cs="Arial"/>
          <w:sz w:val="26"/>
          <w:szCs w:val="26"/>
        </w:rPr>
        <w:t xml:space="preserve"> </w:t>
      </w:r>
      <w:r w:rsidR="002C44DE">
        <w:rPr>
          <w:rFonts w:ascii="Arial" w:hAnsi="Arial" w:cs="Arial"/>
          <w:sz w:val="26"/>
          <w:szCs w:val="26"/>
        </w:rPr>
        <w:t xml:space="preserve">acreditó su edad, </w:t>
      </w:r>
      <w:r w:rsidR="007B1933">
        <w:rPr>
          <w:rFonts w:ascii="Arial" w:hAnsi="Arial" w:cs="Arial"/>
          <w:sz w:val="26"/>
          <w:szCs w:val="26"/>
        </w:rPr>
        <w:t>su condición de desempleado, su precaria situación económica y sus serios quebrantos de salud. A</w:t>
      </w:r>
      <w:r w:rsidR="002C44DE">
        <w:rPr>
          <w:rFonts w:ascii="Arial" w:hAnsi="Arial" w:cs="Arial"/>
          <w:sz w:val="26"/>
          <w:szCs w:val="26"/>
        </w:rPr>
        <w:t>demás citó la falta de eficacia</w:t>
      </w:r>
      <w:r w:rsidR="007B1933">
        <w:rPr>
          <w:rFonts w:ascii="Arial" w:hAnsi="Arial" w:cs="Arial"/>
          <w:sz w:val="26"/>
          <w:szCs w:val="26"/>
        </w:rPr>
        <w:t xml:space="preserve"> </w:t>
      </w:r>
      <w:r w:rsidR="002C44DE">
        <w:rPr>
          <w:rFonts w:ascii="Arial" w:hAnsi="Arial" w:cs="Arial"/>
          <w:sz w:val="26"/>
          <w:szCs w:val="26"/>
        </w:rPr>
        <w:t>del medio judicial ordinario para atender prontamente su caso</w:t>
      </w:r>
      <w:r w:rsidR="007B1933">
        <w:rPr>
          <w:rFonts w:ascii="Arial" w:hAnsi="Arial" w:cs="Arial"/>
          <w:sz w:val="26"/>
          <w:szCs w:val="26"/>
        </w:rPr>
        <w:t>, dada su reducida expectativa de vida en razón de su avanzada edad</w:t>
      </w:r>
      <w:r w:rsidR="0040477F">
        <w:rPr>
          <w:rFonts w:ascii="Arial" w:hAnsi="Arial" w:cs="Arial"/>
          <w:sz w:val="26"/>
          <w:szCs w:val="26"/>
        </w:rPr>
        <w:t>,</w:t>
      </w:r>
      <w:r w:rsidR="00B93755" w:rsidRPr="00AC1DB3">
        <w:rPr>
          <w:rFonts w:ascii="Arial" w:hAnsi="Arial" w:cs="Arial"/>
          <w:sz w:val="26"/>
          <w:szCs w:val="26"/>
        </w:rPr>
        <w:t xml:space="preserve"> </w:t>
      </w:r>
      <w:r w:rsidR="00341563" w:rsidRPr="00AC1DB3">
        <w:rPr>
          <w:rFonts w:ascii="Arial" w:hAnsi="Arial" w:cs="Arial"/>
          <w:sz w:val="26"/>
          <w:szCs w:val="26"/>
        </w:rPr>
        <w:t xml:space="preserve">por último, </w:t>
      </w:r>
      <w:r w:rsidR="00F57396" w:rsidRPr="00AC1DB3">
        <w:rPr>
          <w:rFonts w:ascii="Arial" w:hAnsi="Arial" w:cs="Arial"/>
          <w:sz w:val="26"/>
          <w:szCs w:val="26"/>
        </w:rPr>
        <w:t>solicita se r</w:t>
      </w:r>
      <w:r w:rsidR="00341563" w:rsidRPr="00AC1DB3">
        <w:rPr>
          <w:rFonts w:ascii="Arial" w:hAnsi="Arial" w:cs="Arial"/>
          <w:sz w:val="26"/>
          <w:szCs w:val="26"/>
        </w:rPr>
        <w:t>evoque el fallo de primera sede y se conceda la acción constitucional</w:t>
      </w:r>
      <w:r w:rsidR="00010D10">
        <w:rPr>
          <w:rFonts w:ascii="Arial" w:hAnsi="Arial" w:cs="Arial"/>
          <w:sz w:val="26"/>
          <w:szCs w:val="26"/>
        </w:rPr>
        <w:t xml:space="preserve"> (</w:t>
      </w:r>
      <w:r w:rsidR="00010D10" w:rsidRPr="00010D10">
        <w:rPr>
          <w:rFonts w:ascii="Arial" w:hAnsi="Arial" w:cs="Arial"/>
          <w:szCs w:val="26"/>
        </w:rPr>
        <w:t xml:space="preserve">fls. </w:t>
      </w:r>
      <w:r w:rsidR="003A040A">
        <w:rPr>
          <w:rFonts w:ascii="Arial" w:hAnsi="Arial" w:cs="Arial"/>
          <w:szCs w:val="26"/>
        </w:rPr>
        <w:t>1</w:t>
      </w:r>
      <w:r w:rsidR="00935AAA">
        <w:rPr>
          <w:rFonts w:ascii="Arial" w:hAnsi="Arial" w:cs="Arial"/>
          <w:szCs w:val="26"/>
        </w:rPr>
        <w:t>4</w:t>
      </w:r>
      <w:r w:rsidR="003A040A">
        <w:rPr>
          <w:rFonts w:ascii="Arial" w:hAnsi="Arial" w:cs="Arial"/>
          <w:szCs w:val="26"/>
        </w:rPr>
        <w:t>0</w:t>
      </w:r>
      <w:r w:rsidR="00010D10" w:rsidRPr="00010D10">
        <w:rPr>
          <w:rFonts w:ascii="Arial" w:hAnsi="Arial" w:cs="Arial"/>
          <w:szCs w:val="26"/>
        </w:rPr>
        <w:t>-</w:t>
      </w:r>
      <w:r w:rsidR="003A040A">
        <w:rPr>
          <w:rFonts w:ascii="Arial" w:hAnsi="Arial" w:cs="Arial"/>
          <w:szCs w:val="26"/>
        </w:rPr>
        <w:t>149</w:t>
      </w:r>
      <w:r w:rsidR="00E05976">
        <w:rPr>
          <w:rFonts w:ascii="Arial" w:hAnsi="Arial" w:cs="Arial"/>
          <w:szCs w:val="26"/>
        </w:rPr>
        <w:t xml:space="preserve"> Ib.</w:t>
      </w:r>
      <w:r w:rsidR="0040477F">
        <w:rPr>
          <w:rFonts w:ascii="Arial" w:hAnsi="Arial" w:cs="Arial"/>
          <w:szCs w:val="26"/>
        </w:rPr>
        <w:t xml:space="preserve"> y 4-10 del cuaderno No. 2</w:t>
      </w:r>
      <w:r w:rsidR="00010D10">
        <w:rPr>
          <w:rFonts w:ascii="Arial" w:hAnsi="Arial" w:cs="Arial"/>
          <w:sz w:val="26"/>
          <w:szCs w:val="26"/>
        </w:rPr>
        <w:t>).</w:t>
      </w:r>
    </w:p>
    <w:p w:rsidR="000A75D4" w:rsidRDefault="000A75D4" w:rsidP="0092719E">
      <w:pPr>
        <w:pStyle w:val="Sinespaciado1"/>
        <w:spacing w:line="360" w:lineRule="auto"/>
        <w:ind w:firstLine="2835"/>
        <w:jc w:val="both"/>
        <w:rPr>
          <w:rFonts w:ascii="Arial" w:hAnsi="Arial" w:cs="Arial"/>
          <w:sz w:val="24"/>
          <w:szCs w:val="26"/>
        </w:rPr>
      </w:pPr>
    </w:p>
    <w:p w:rsidR="00204521" w:rsidRPr="00AC1DB3" w:rsidRDefault="008F667E" w:rsidP="0092719E">
      <w:pPr>
        <w:pStyle w:val="Sinespaciado1"/>
        <w:spacing w:line="360" w:lineRule="auto"/>
        <w:ind w:firstLine="2835"/>
        <w:rPr>
          <w:rFonts w:ascii="Arial" w:hAnsi="Arial" w:cs="Arial"/>
          <w:b/>
          <w:spacing w:val="-3"/>
          <w:szCs w:val="26"/>
        </w:rPr>
      </w:pPr>
      <w:r>
        <w:rPr>
          <w:rFonts w:ascii="Arial" w:hAnsi="Arial" w:cs="Arial"/>
          <w:b/>
          <w:spacing w:val="-3"/>
          <w:szCs w:val="26"/>
        </w:rPr>
        <w:t>V</w:t>
      </w:r>
      <w:r w:rsidR="00204521" w:rsidRPr="00AC1DB3">
        <w:rPr>
          <w:rFonts w:ascii="Arial" w:hAnsi="Arial" w:cs="Arial"/>
          <w:b/>
          <w:spacing w:val="-3"/>
          <w:szCs w:val="26"/>
        </w:rPr>
        <w:t>. C</w:t>
      </w:r>
      <w:r w:rsidR="00B0570C">
        <w:rPr>
          <w:rFonts w:ascii="Arial" w:hAnsi="Arial" w:cs="Arial"/>
          <w:b/>
          <w:spacing w:val="-3"/>
          <w:szCs w:val="26"/>
        </w:rPr>
        <w:t>ONSIDERACIONES</w:t>
      </w:r>
    </w:p>
    <w:p w:rsidR="00204521" w:rsidRPr="00B0570C" w:rsidRDefault="00204521" w:rsidP="0092719E">
      <w:pPr>
        <w:pStyle w:val="Sinespaciado1"/>
        <w:spacing w:line="360" w:lineRule="auto"/>
        <w:ind w:firstLine="2835"/>
        <w:jc w:val="both"/>
        <w:rPr>
          <w:rFonts w:ascii="Arial" w:hAnsi="Arial" w:cs="Arial"/>
          <w:spacing w:val="-3"/>
          <w:sz w:val="24"/>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1. Esta Corporación es competente para conocer de la impugnación, toda vez que es el superior funcional de la autoridad judicial que profirió el fallo atacado.</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expuesto en el acápite de antecedentes, la decisión adoptada en primera instancia y la impugnación, corresponde a la Sala resolver si </w:t>
      </w:r>
      <w:r w:rsidRPr="00AC1DB3">
        <w:rPr>
          <w:rFonts w:ascii="Arial" w:hAnsi="Arial" w:cs="Arial"/>
          <w:szCs w:val="26"/>
        </w:rPr>
        <w:t>COLPENSIONES</w:t>
      </w:r>
      <w:r w:rsidRPr="00AC1DB3">
        <w:rPr>
          <w:rFonts w:ascii="Arial" w:hAnsi="Arial" w:cs="Arial"/>
          <w:sz w:val="26"/>
          <w:szCs w:val="26"/>
        </w:rPr>
        <w:t xml:space="preserve"> vulneró los derechos invocados por </w:t>
      </w:r>
      <w:r w:rsidR="003A040A">
        <w:rPr>
          <w:rFonts w:ascii="Arial" w:hAnsi="Arial" w:cs="Arial"/>
          <w:sz w:val="26"/>
          <w:szCs w:val="26"/>
        </w:rPr>
        <w:t>e</w:t>
      </w:r>
      <w:r w:rsidRPr="00AC1DB3">
        <w:rPr>
          <w:rFonts w:ascii="Arial" w:hAnsi="Arial" w:cs="Arial"/>
          <w:sz w:val="26"/>
          <w:szCs w:val="26"/>
        </w:rPr>
        <w:t xml:space="preserve">l accionante, al negar la pensión de </w:t>
      </w:r>
      <w:r w:rsidR="003A040A">
        <w:rPr>
          <w:rFonts w:ascii="Arial" w:hAnsi="Arial" w:cs="Arial"/>
          <w:sz w:val="26"/>
          <w:szCs w:val="26"/>
        </w:rPr>
        <w:t>sobreviviente</w:t>
      </w:r>
      <w:r w:rsidRPr="00AC1DB3">
        <w:rPr>
          <w:rFonts w:ascii="Arial" w:hAnsi="Arial" w:cs="Arial"/>
          <w:sz w:val="26"/>
          <w:szCs w:val="26"/>
        </w:rPr>
        <w:t xml:space="preserve"> solicitada por ausencia del cumplimiento de los requisitos para ello,</w:t>
      </w:r>
      <w:r w:rsidR="00A26541">
        <w:rPr>
          <w:rFonts w:ascii="Arial" w:hAnsi="Arial" w:cs="Arial"/>
          <w:sz w:val="26"/>
          <w:szCs w:val="26"/>
        </w:rPr>
        <w:t xml:space="preserve"> al no</w:t>
      </w:r>
      <w:r w:rsidR="00D22B6C">
        <w:rPr>
          <w:rFonts w:ascii="Arial" w:hAnsi="Arial" w:cs="Arial"/>
          <w:sz w:val="26"/>
          <w:szCs w:val="26"/>
        </w:rPr>
        <w:t xml:space="preserve"> haber demostrado convivencia</w:t>
      </w:r>
      <w:r w:rsidR="002E3CD3">
        <w:rPr>
          <w:rFonts w:ascii="Arial" w:hAnsi="Arial" w:cs="Arial"/>
          <w:sz w:val="26"/>
          <w:szCs w:val="26"/>
        </w:rPr>
        <w:t xml:space="preserve"> continua </w:t>
      </w:r>
      <w:r w:rsidR="00D22B6C">
        <w:rPr>
          <w:rFonts w:ascii="Arial" w:hAnsi="Arial" w:cs="Arial"/>
          <w:sz w:val="26"/>
          <w:szCs w:val="26"/>
        </w:rPr>
        <w:t>durante los cinco años anteriores al fallecimiento de la causante</w:t>
      </w:r>
      <w:r w:rsidR="002E3CD3">
        <w:rPr>
          <w:rFonts w:ascii="Arial" w:hAnsi="Arial" w:cs="Arial"/>
          <w:sz w:val="26"/>
          <w:szCs w:val="26"/>
        </w:rPr>
        <w:t>.</w:t>
      </w:r>
    </w:p>
    <w:p w:rsidR="0092719E" w:rsidRPr="00D22B6C" w:rsidRDefault="0092719E" w:rsidP="0092719E">
      <w:pPr>
        <w:pStyle w:val="Sinespaciado1"/>
        <w:spacing w:line="360" w:lineRule="auto"/>
        <w:ind w:firstLine="2835"/>
        <w:jc w:val="both"/>
        <w:rPr>
          <w:rFonts w:ascii="Arial" w:hAnsi="Arial" w:cs="Arial"/>
          <w:sz w:val="16"/>
          <w:szCs w:val="1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6C2A21" w:rsidRDefault="006C2A21" w:rsidP="006C2A21">
      <w:pPr>
        <w:pStyle w:val="Sinespaciado10"/>
        <w:spacing w:line="360" w:lineRule="auto"/>
        <w:ind w:firstLine="2835"/>
        <w:jc w:val="both"/>
        <w:rPr>
          <w:rFonts w:ascii="Arial" w:hAnsi="Arial" w:cs="Arial"/>
          <w:sz w:val="26"/>
          <w:szCs w:val="26"/>
        </w:rPr>
      </w:pPr>
      <w:r>
        <w:rPr>
          <w:rFonts w:ascii="Arial" w:hAnsi="Arial" w:cs="Arial"/>
          <w:sz w:val="26"/>
          <w:szCs w:val="26"/>
        </w:rPr>
        <w:lastRenderedPageBreak/>
        <w:t xml:space="preserve">4. De otro lado, con fundamento en el </w:t>
      </w:r>
      <w:r w:rsidRPr="00B61523">
        <w:rPr>
          <w:rFonts w:ascii="Arial" w:hAnsi="Arial" w:cs="Arial"/>
          <w:sz w:val="26"/>
          <w:szCs w:val="26"/>
        </w:rPr>
        <w:t>artículo 13 de la Ley 797 de 2003, modificatorio del artículo 47 de la Ley 100 de 1993</w:t>
      </w:r>
      <w:r>
        <w:rPr>
          <w:rFonts w:ascii="Arial" w:hAnsi="Arial" w:cs="Arial"/>
          <w:sz w:val="26"/>
          <w:szCs w:val="26"/>
        </w:rPr>
        <w:t xml:space="preserve"> y en la jurisprudencia de la Sala Laboral de la Corte Suprema de Justicia, la Corte Constitucional precisó: </w:t>
      </w:r>
    </w:p>
    <w:p w:rsidR="006C2A21" w:rsidRPr="00B15E1C" w:rsidRDefault="006C2A21" w:rsidP="006C2A21">
      <w:pPr>
        <w:pStyle w:val="Sinespaciado10"/>
        <w:spacing w:line="360" w:lineRule="auto"/>
        <w:ind w:firstLine="2835"/>
        <w:jc w:val="both"/>
        <w:rPr>
          <w:rFonts w:ascii="Arial" w:hAnsi="Arial" w:cs="Arial"/>
          <w:sz w:val="24"/>
          <w:szCs w:val="24"/>
        </w:rPr>
      </w:pPr>
    </w:p>
    <w:p w:rsidR="006C2A21" w:rsidRPr="00B61523" w:rsidRDefault="006C2A21" w:rsidP="006C2A21">
      <w:pPr>
        <w:pStyle w:val="Sinespaciado10"/>
        <w:ind w:left="708" w:firstLine="2127"/>
        <w:jc w:val="both"/>
        <w:rPr>
          <w:rFonts w:ascii="Arial" w:hAnsi="Arial" w:cs="Arial"/>
          <w:i/>
          <w:szCs w:val="26"/>
        </w:rPr>
      </w:pPr>
      <w:r w:rsidRPr="00B61523">
        <w:rPr>
          <w:rFonts w:ascii="Arial" w:hAnsi="Arial" w:cs="Arial"/>
          <w:i/>
          <w:szCs w:val="26"/>
        </w:rPr>
        <w:t>“Conforme con lo antes expuesto, se puede concluir en primera instancia que siempre que haya controversia sobre el reconocimiento de la pensión de sobrevivientes o del derecho a la sustitución pensional, en razón a que el (la) cónyuge y (el) la compañera (o) permanente, o las (los) dos compañeras (os) permanentes del causante han demostrado convivir con este en periodos de tiempo diferentes o de forma simultánea, quien debe dirimir el asunto es la jurisdicción competente, a no ser que concurran los requisitos que hacen procedente la acción de tutela, caso en el cual los otros mecanismos de defensa pueden ser desplazados por esta.</w:t>
      </w:r>
    </w:p>
    <w:p w:rsidR="006C2A21" w:rsidRPr="00B61523" w:rsidRDefault="006C2A21" w:rsidP="006C2A21">
      <w:pPr>
        <w:pStyle w:val="Sinespaciado10"/>
        <w:ind w:firstLine="2835"/>
        <w:jc w:val="both"/>
        <w:rPr>
          <w:rFonts w:ascii="Arial" w:hAnsi="Arial" w:cs="Arial"/>
          <w:i/>
          <w:szCs w:val="26"/>
        </w:rPr>
      </w:pPr>
      <w:r w:rsidRPr="00B61523">
        <w:rPr>
          <w:rFonts w:ascii="Arial" w:hAnsi="Arial" w:cs="Arial"/>
          <w:i/>
          <w:szCs w:val="26"/>
        </w:rPr>
        <w:t xml:space="preserve"> </w:t>
      </w:r>
    </w:p>
    <w:p w:rsidR="006C2A21" w:rsidRDefault="006C2A21" w:rsidP="006C2A21">
      <w:pPr>
        <w:pStyle w:val="Sinespaciado10"/>
        <w:ind w:left="708" w:firstLine="2127"/>
        <w:jc w:val="both"/>
        <w:rPr>
          <w:rFonts w:ascii="Arial" w:hAnsi="Arial" w:cs="Arial"/>
        </w:rPr>
      </w:pPr>
      <w:r w:rsidRPr="00B61523">
        <w:rPr>
          <w:rFonts w:ascii="Arial" w:hAnsi="Arial" w:cs="Arial"/>
          <w:i/>
          <w:szCs w:val="26"/>
        </w:rPr>
        <w:t>En segunda instancia, la controversia por el reconocimiento de la pensión de sobrevivientes o del derecho a la sustitución pensional también se puede presentar entre cónyuge y compañera (o) permanente del causante, o entre dos compañeras (os) permanentes. En tales casos, ambos reclamantes deben demostrar la convivencia simultánea con el causante en sus últimos años de vida, para que la pensión de sobrevivientes o la respectiva sustitución pensional, pueda ser reconocida a los dos en proporción al tiempo de convivencia con el fallecido o, pueda ser reconocida a ambas (os) en partes iguales con base en criterios de justicia y equidad.</w:t>
      </w:r>
      <w:r>
        <w:rPr>
          <w:rFonts w:ascii="Arial" w:hAnsi="Arial" w:cs="Arial"/>
          <w:sz w:val="26"/>
          <w:szCs w:val="26"/>
        </w:rPr>
        <w:t xml:space="preserve"> </w:t>
      </w:r>
      <w:r w:rsidRPr="00B61523">
        <w:rPr>
          <w:rFonts w:ascii="Arial" w:hAnsi="Arial" w:cs="Arial"/>
        </w:rPr>
        <w:t>(Sentencias T-128 de 2016).</w:t>
      </w:r>
    </w:p>
    <w:p w:rsidR="00B15E1C" w:rsidRPr="00B15E1C" w:rsidRDefault="00B15E1C" w:rsidP="00B15E1C">
      <w:pPr>
        <w:pStyle w:val="Sinespaciado10"/>
        <w:spacing w:line="360" w:lineRule="auto"/>
        <w:ind w:firstLine="2835"/>
        <w:jc w:val="both"/>
        <w:rPr>
          <w:rFonts w:ascii="Arial" w:hAnsi="Arial" w:cs="Arial"/>
          <w:sz w:val="24"/>
          <w:szCs w:val="24"/>
        </w:rPr>
      </w:pPr>
    </w:p>
    <w:p w:rsidR="0092719E" w:rsidRPr="00AC1DB3" w:rsidRDefault="006C2A21" w:rsidP="0092719E">
      <w:pPr>
        <w:pStyle w:val="Sinespaciado1"/>
        <w:spacing w:line="360" w:lineRule="auto"/>
        <w:ind w:firstLine="2835"/>
        <w:jc w:val="both"/>
        <w:rPr>
          <w:rFonts w:ascii="Arial" w:hAnsi="Arial" w:cs="Arial"/>
          <w:sz w:val="26"/>
          <w:szCs w:val="26"/>
        </w:rPr>
      </w:pPr>
      <w:r>
        <w:rPr>
          <w:rFonts w:ascii="Arial" w:hAnsi="Arial" w:cs="Arial"/>
          <w:spacing w:val="-3"/>
          <w:sz w:val="26"/>
          <w:szCs w:val="26"/>
        </w:rPr>
        <w:t>5</w:t>
      </w:r>
      <w:r w:rsidR="00204521" w:rsidRPr="00AC1DB3">
        <w:rPr>
          <w:rFonts w:ascii="Arial" w:hAnsi="Arial" w:cs="Arial"/>
          <w:spacing w:val="-3"/>
          <w:sz w:val="26"/>
          <w:szCs w:val="26"/>
        </w:rPr>
        <w:t xml:space="preserve">. Este mecanismo de protección es de carácter residual y subsidiario porque solo procede cuando el afectado no disponga de otro medio judicial de salvaguarda, salvo que se utilice como mecanismo transitorio para evitar un perjuicio irremediable. </w:t>
      </w:r>
      <w:r w:rsidR="00204521" w:rsidRPr="00AC1DB3">
        <w:rPr>
          <w:rFonts w:ascii="Arial" w:hAnsi="Arial" w:cs="Arial"/>
          <w:sz w:val="26"/>
          <w:szCs w:val="26"/>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B15E1C" w:rsidRPr="00B15E1C" w:rsidRDefault="00B15E1C" w:rsidP="00B15E1C">
      <w:pPr>
        <w:pStyle w:val="Sinespaciado10"/>
        <w:spacing w:line="360" w:lineRule="auto"/>
        <w:ind w:firstLine="2835"/>
        <w:jc w:val="both"/>
        <w:rPr>
          <w:rFonts w:ascii="Arial" w:hAnsi="Arial" w:cs="Arial"/>
          <w:sz w:val="24"/>
          <w:szCs w:val="24"/>
        </w:rPr>
      </w:pPr>
    </w:p>
    <w:p w:rsidR="0092719E" w:rsidRDefault="006C2A21" w:rsidP="0092719E">
      <w:pPr>
        <w:pStyle w:val="Sinespaciado1"/>
        <w:spacing w:line="360" w:lineRule="auto"/>
        <w:ind w:firstLine="2835"/>
        <w:jc w:val="both"/>
        <w:rPr>
          <w:rFonts w:ascii="Arial" w:hAnsi="Arial" w:cs="Arial"/>
          <w:sz w:val="26"/>
          <w:szCs w:val="26"/>
        </w:rPr>
      </w:pPr>
      <w:r>
        <w:rPr>
          <w:rFonts w:ascii="Arial" w:hAnsi="Arial" w:cs="Arial"/>
          <w:sz w:val="26"/>
          <w:szCs w:val="26"/>
        </w:rPr>
        <w:t>5</w:t>
      </w:r>
      <w:r w:rsidR="00204521" w:rsidRPr="00AC1DB3">
        <w:rPr>
          <w:rFonts w:ascii="Arial" w:hAnsi="Arial" w:cs="Arial"/>
          <w:sz w:val="26"/>
          <w:szCs w:val="26"/>
        </w:rPr>
        <w:t xml:space="preserve">.1. En lo tocante a la inmediatez, se halla cumplido, dado que la acción se interpone dentro de los seis (6) meses siguientes, después de notificada la </w:t>
      </w:r>
      <w:r w:rsidR="00E22A34">
        <w:rPr>
          <w:rFonts w:ascii="Arial" w:hAnsi="Arial" w:cs="Arial"/>
          <w:sz w:val="26"/>
          <w:szCs w:val="26"/>
        </w:rPr>
        <w:t>última de las resolucio</w:t>
      </w:r>
      <w:r w:rsidR="00204521" w:rsidRPr="00AC1DB3">
        <w:rPr>
          <w:rFonts w:ascii="Arial" w:hAnsi="Arial" w:cs="Arial"/>
          <w:sz w:val="26"/>
          <w:szCs w:val="26"/>
        </w:rPr>
        <w:t>n</w:t>
      </w:r>
      <w:r w:rsidR="00E22A34">
        <w:rPr>
          <w:rFonts w:ascii="Arial" w:hAnsi="Arial" w:cs="Arial"/>
          <w:sz w:val="26"/>
          <w:szCs w:val="26"/>
        </w:rPr>
        <w:t xml:space="preserve">es atacadas, esto es, el 27 de mayo de 2016 (fl. 55 </w:t>
      </w:r>
      <w:r w:rsidR="00E22A34">
        <w:rPr>
          <w:rFonts w:ascii="Arial" w:hAnsi="Arial" w:cs="Arial"/>
          <w:szCs w:val="26"/>
        </w:rPr>
        <w:t>C</w:t>
      </w:r>
      <w:r w:rsidR="00E22A34" w:rsidRPr="00010D10">
        <w:rPr>
          <w:rFonts w:ascii="Arial" w:hAnsi="Arial" w:cs="Arial"/>
          <w:szCs w:val="26"/>
        </w:rPr>
        <w:t>. Ppal</w:t>
      </w:r>
      <w:r w:rsidR="00E22A34">
        <w:rPr>
          <w:rFonts w:ascii="Arial" w:hAnsi="Arial" w:cs="Arial"/>
          <w:szCs w:val="26"/>
        </w:rPr>
        <w:t>.</w:t>
      </w:r>
      <w:r w:rsidR="00E22A34" w:rsidRPr="00841721">
        <w:rPr>
          <w:rFonts w:ascii="Arial" w:hAnsi="Arial" w:cs="Arial"/>
          <w:sz w:val="26"/>
          <w:szCs w:val="26"/>
        </w:rPr>
        <w:t>)</w:t>
      </w:r>
      <w:r w:rsidR="00204521" w:rsidRPr="00AC1DB3">
        <w:rPr>
          <w:rFonts w:ascii="Arial" w:hAnsi="Arial" w:cs="Arial"/>
          <w:sz w:val="26"/>
          <w:szCs w:val="26"/>
        </w:rPr>
        <w:t xml:space="preserve">, que es el plazo general, fijado por la doctrina constitucional que nos enseña: “(…) </w:t>
      </w:r>
      <w:r w:rsidR="00204521" w:rsidRPr="00AC1DB3">
        <w:rPr>
          <w:rFonts w:ascii="Arial" w:hAnsi="Arial" w:cs="Arial"/>
          <w:i/>
          <w:szCs w:val="26"/>
        </w:rPr>
        <w:t xml:space="preserve">en los casos en que se discuten derechos pensionales, (…) la inmediatez no puede ser entendida como un </w:t>
      </w:r>
      <w:r w:rsidR="00204521" w:rsidRPr="00AC1DB3">
        <w:rPr>
          <w:rFonts w:ascii="Arial" w:hAnsi="Arial" w:cs="Arial"/>
          <w:i/>
          <w:szCs w:val="26"/>
        </w:rPr>
        <w:lastRenderedPageBreak/>
        <w:t>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0092719E" w:rsidRPr="00AC1DB3">
        <w:rPr>
          <w:rFonts w:ascii="Arial" w:hAnsi="Arial" w:cs="Arial"/>
          <w:sz w:val="26"/>
          <w:szCs w:val="26"/>
        </w:rPr>
        <w:t>”</w:t>
      </w:r>
      <w:r w:rsidR="00204521" w:rsidRPr="00AC1DB3">
        <w:rPr>
          <w:rFonts w:ascii="Arial" w:hAnsi="Arial" w:cs="Arial"/>
          <w:sz w:val="26"/>
          <w:szCs w:val="26"/>
        </w:rPr>
        <w:t>.</w:t>
      </w:r>
    </w:p>
    <w:p w:rsidR="00895A7D" w:rsidRPr="00B0570C" w:rsidRDefault="00895A7D" w:rsidP="0092719E">
      <w:pPr>
        <w:pStyle w:val="Sinespaciado1"/>
        <w:spacing w:line="360" w:lineRule="auto"/>
        <w:ind w:firstLine="2835"/>
        <w:jc w:val="both"/>
        <w:rPr>
          <w:rFonts w:ascii="Arial" w:hAnsi="Arial" w:cs="Arial"/>
          <w:sz w:val="16"/>
          <w:szCs w:val="26"/>
        </w:rPr>
      </w:pPr>
    </w:p>
    <w:p w:rsidR="0092719E" w:rsidRPr="00AC1DB3" w:rsidRDefault="006C2A21" w:rsidP="0092719E">
      <w:pPr>
        <w:pStyle w:val="Sinespaciado1"/>
        <w:spacing w:line="360" w:lineRule="auto"/>
        <w:ind w:firstLine="2835"/>
        <w:jc w:val="both"/>
        <w:rPr>
          <w:rFonts w:ascii="Arial" w:hAnsi="Arial" w:cs="Arial"/>
          <w:sz w:val="26"/>
          <w:szCs w:val="26"/>
        </w:rPr>
      </w:pPr>
      <w:r>
        <w:rPr>
          <w:rFonts w:ascii="Arial" w:hAnsi="Arial" w:cs="Arial"/>
          <w:sz w:val="26"/>
          <w:szCs w:val="26"/>
        </w:rPr>
        <w:t>5</w:t>
      </w:r>
      <w:r w:rsidR="00204521" w:rsidRPr="00AC1DB3">
        <w:rPr>
          <w:rFonts w:ascii="Arial" w:hAnsi="Arial" w:cs="Arial"/>
          <w:sz w:val="26"/>
          <w:szCs w:val="26"/>
        </w:rPr>
        <w:t>.2. Ahora, respecto a la residualidad existen al menos dos excepciones a esa regla general : (i) Cuando la persona afectada no tiene un mecanismo distinto y eficaz a la acción de tutela para defender sus derechos porque no está legitimada para impugnar los actos ad</w:t>
      </w:r>
      <w:r w:rsidR="00936F45" w:rsidRPr="00AC1DB3">
        <w:rPr>
          <w:rFonts w:ascii="Arial" w:hAnsi="Arial" w:cs="Arial"/>
          <w:sz w:val="26"/>
          <w:szCs w:val="26"/>
        </w:rPr>
        <w:t xml:space="preserve">ministrativos que los vulneran </w:t>
      </w:r>
      <w:r w:rsidR="00204521" w:rsidRPr="00AC1DB3">
        <w:rPr>
          <w:rFonts w:ascii="Arial" w:hAnsi="Arial" w:cs="Arial"/>
          <w:sz w:val="26"/>
          <w:szCs w:val="26"/>
        </w:rPr>
        <w:t xml:space="preserve">o porque la cuestión debatida es eminentemente constitucional, y (ii) cuando se trata de evitar la ocurrencia de un perjuicio irremediable cuando se la quiera usar como mecanismo transitorio (Artículo 86 </w:t>
      </w:r>
      <w:r w:rsidR="00204521" w:rsidRPr="00AC1DB3">
        <w:rPr>
          <w:rFonts w:ascii="Arial" w:hAnsi="Arial" w:cs="Arial"/>
          <w:sz w:val="24"/>
          <w:szCs w:val="26"/>
        </w:rPr>
        <w:t>CP</w:t>
      </w:r>
      <w:r w:rsidR="00204521" w:rsidRPr="00AC1DB3">
        <w:rPr>
          <w:rFonts w:ascii="Arial" w:hAnsi="Arial" w:cs="Arial"/>
          <w:sz w:val="26"/>
          <w:szCs w:val="26"/>
        </w:rPr>
        <w:t>).</w:t>
      </w:r>
    </w:p>
    <w:p w:rsidR="00B15E1C" w:rsidRPr="00B15E1C" w:rsidRDefault="00B15E1C" w:rsidP="00B15E1C">
      <w:pPr>
        <w:pStyle w:val="Sinespaciado10"/>
        <w:spacing w:line="360" w:lineRule="auto"/>
        <w:ind w:firstLine="2835"/>
        <w:jc w:val="both"/>
        <w:rPr>
          <w:rFonts w:ascii="Arial" w:hAnsi="Arial" w:cs="Arial"/>
          <w:sz w:val="24"/>
          <w:szCs w:val="24"/>
        </w:rPr>
      </w:pPr>
    </w:p>
    <w:p w:rsidR="0092719E" w:rsidRPr="00AC1DB3" w:rsidRDefault="006C2A21" w:rsidP="0092719E">
      <w:pPr>
        <w:pStyle w:val="Sinespaciado1"/>
        <w:spacing w:line="360" w:lineRule="auto"/>
        <w:ind w:firstLine="2835"/>
        <w:jc w:val="both"/>
        <w:rPr>
          <w:rFonts w:ascii="Arial" w:hAnsi="Arial" w:cs="Arial"/>
          <w:sz w:val="26"/>
          <w:szCs w:val="26"/>
        </w:rPr>
      </w:pPr>
      <w:r>
        <w:rPr>
          <w:rFonts w:ascii="Arial" w:hAnsi="Arial" w:cs="Arial"/>
          <w:sz w:val="26"/>
          <w:szCs w:val="26"/>
        </w:rPr>
        <w:t>6</w:t>
      </w:r>
      <w:r w:rsidR="00204521" w:rsidRPr="00AC1DB3">
        <w:rPr>
          <w:rFonts w:ascii="Arial" w:hAnsi="Arial" w:cs="Arial"/>
          <w:sz w:val="26"/>
          <w:szCs w:val="26"/>
        </w:rPr>
        <w:t>. En tal sentido, sobre la afectación del mínimo vital como perjuicio irremediable, la jurisprudencia constitucional da cuenta que la naturaleza de la acción de tutela, impide reclamaciones relacionadas con el reconocimiento de pensiones, puesto que la competencia prevalente para ese tipo de conflictos es la jurisdicción ordinaria laboral. Sin embargo, de manera excepcional, ha señalado, que en algunos casos muy específicos cuando se reclama pensión de vejez, sobrevivientes o invalidez, se ha verificado que se reúnen unas condiciones especiales que hacen viable esa tutela excepcional de los derechos fundamentales.</w:t>
      </w:r>
    </w:p>
    <w:p w:rsidR="00B15E1C" w:rsidRPr="00B15E1C" w:rsidRDefault="00B15E1C" w:rsidP="00B15E1C">
      <w:pPr>
        <w:pStyle w:val="Sinespaciado10"/>
        <w:spacing w:line="360" w:lineRule="auto"/>
        <w:ind w:firstLine="2835"/>
        <w:jc w:val="both"/>
        <w:rPr>
          <w:rFonts w:ascii="Arial" w:hAnsi="Arial" w:cs="Arial"/>
          <w:sz w:val="24"/>
          <w:szCs w:val="24"/>
        </w:rPr>
      </w:pPr>
    </w:p>
    <w:p w:rsidR="0092719E" w:rsidRPr="00AC1DB3" w:rsidRDefault="00204521" w:rsidP="0092719E">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 xml:space="preserve">Ha precisado que, aunque en principio la existencia de otros medios de defensa judicial hace improcedente la acción de tutela, la sola </w:t>
      </w:r>
      <w:r w:rsidR="008E58A2" w:rsidRPr="00AC1DB3">
        <w:rPr>
          <w:rFonts w:ascii="Arial" w:hAnsi="Arial" w:cs="Arial"/>
          <w:spacing w:val="-3"/>
          <w:sz w:val="26"/>
          <w:szCs w:val="26"/>
        </w:rPr>
        <w:t>presencia</w:t>
      </w:r>
      <w:r w:rsidRPr="00AC1DB3">
        <w:rPr>
          <w:rFonts w:ascii="Arial" w:hAnsi="Arial" w:cs="Arial"/>
          <w:spacing w:val="-3"/>
          <w:sz w:val="26"/>
          <w:szCs w:val="26"/>
        </w:rPr>
        <w:t xml:space="preserve"> formal de uno de estos mecanismos no implica per se que ella deba ser denegada. En realidad, para poder determinar cuál es el medio adecuado de protección, se hace imprescindible que el juez constitucional entre a verificar si, cumplidos ciertos condicionamientos, las acciones disponibles protegen eficazmente los derechos de quien interpone la acción o </w:t>
      </w:r>
      <w:r w:rsidRPr="00AC1DB3">
        <w:rPr>
          <w:rFonts w:ascii="Arial" w:hAnsi="Arial" w:cs="Arial"/>
          <w:spacing w:val="-3"/>
          <w:sz w:val="26"/>
          <w:szCs w:val="26"/>
        </w:rPr>
        <w:lastRenderedPageBreak/>
        <w:t>si, por el contrario, los mecanismos ordinarios carecen de tales características, evento en el cual el juez puede otorgar el amparo.</w:t>
      </w:r>
    </w:p>
    <w:p w:rsidR="00B15E1C" w:rsidRPr="00B15E1C" w:rsidRDefault="00B15E1C" w:rsidP="00B15E1C">
      <w:pPr>
        <w:pStyle w:val="Sinespaciado10"/>
        <w:spacing w:line="360" w:lineRule="auto"/>
        <w:ind w:firstLine="2835"/>
        <w:jc w:val="both"/>
        <w:rPr>
          <w:rFonts w:ascii="Arial" w:hAnsi="Arial" w:cs="Arial"/>
          <w:sz w:val="24"/>
          <w:szCs w:val="24"/>
        </w:rPr>
      </w:pPr>
    </w:p>
    <w:p w:rsidR="0092719E" w:rsidRPr="002E6668" w:rsidRDefault="00204521" w:rsidP="002E6668">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t>De acuerdo con esta jurisprudencia constitucional, puede sostenerse que para que proceda el reconocimiento, reajuste o pago de prestaciones pensionales en sede de tutela, el juez constitucional debe tener en cuenta que</w:t>
      </w:r>
      <w:r w:rsidR="00AE2CF3">
        <w:rPr>
          <w:rFonts w:ascii="Arial" w:hAnsi="Arial" w:cs="Arial"/>
          <w:spacing w:val="-3"/>
          <w:sz w:val="26"/>
          <w:szCs w:val="26"/>
        </w:rPr>
        <w:t xml:space="preserve"> </w:t>
      </w:r>
      <w:r w:rsidRPr="00AC1DB3">
        <w:rPr>
          <w:rFonts w:ascii="Arial" w:hAnsi="Arial" w:cs="Arial"/>
          <w:spacing w:val="-3"/>
          <w:sz w:val="26"/>
          <w:szCs w:val="26"/>
        </w:rPr>
        <w:t>“</w:t>
      </w:r>
      <w:r w:rsidR="00AE2CF3">
        <w:rPr>
          <w:rFonts w:ascii="Arial" w:hAnsi="Arial" w:cs="Arial"/>
          <w:spacing w:val="-3"/>
          <w:sz w:val="26"/>
          <w:szCs w:val="26"/>
        </w:rPr>
        <w:t>…</w:t>
      </w:r>
      <w:r w:rsidRPr="00AC1DB3">
        <w:rPr>
          <w:rFonts w:ascii="Arial" w:hAnsi="Arial" w:cs="Arial"/>
          <w:i/>
          <w:spacing w:val="-3"/>
          <w:szCs w:val="26"/>
        </w:rPr>
        <w:t>Es la ponderación de todos los factores relevantes presentes en el caso concreto –no la aplicación de una regla rígida que impediría responder a las especificidades de cada caso donde los derechos fundamentales estén siendo vulnerados o gravemente amenazados– la que hace procedente la acción de tutela. Tales factores en la ponderación son los siguientes, según la jurisprudencia de esta Corte: 1) edad para ser considerado sujeto de especial protección; 2) situación física, principalmente de salud; 3) grado de afectación de los derechos fundamentales, en especial el mínimo vital; 4) carga de la argumentación o de la prueba de dicha afectación; 5) actividad procesal mínima desplegada por el interesado</w:t>
      </w:r>
      <w:r w:rsidR="00AE2CF3">
        <w:rPr>
          <w:rFonts w:ascii="Arial" w:hAnsi="Arial" w:cs="Arial"/>
          <w:i/>
          <w:spacing w:val="-3"/>
          <w:szCs w:val="26"/>
        </w:rPr>
        <w:t>…</w:t>
      </w:r>
      <w:r w:rsidRPr="00AC1DB3">
        <w:rPr>
          <w:rFonts w:ascii="Arial" w:hAnsi="Arial" w:cs="Arial"/>
          <w:spacing w:val="-3"/>
          <w:sz w:val="26"/>
          <w:szCs w:val="26"/>
        </w:rPr>
        <w:t>”.</w:t>
      </w:r>
      <w:r w:rsidRPr="00AC1DB3">
        <w:rPr>
          <w:rStyle w:val="Appelnotedebasdep"/>
          <w:rFonts w:ascii="Arial" w:hAnsi="Arial" w:cs="Arial"/>
          <w:spacing w:val="-3"/>
          <w:sz w:val="26"/>
          <w:szCs w:val="26"/>
        </w:rPr>
        <w:footnoteReference w:id="1"/>
      </w:r>
    </w:p>
    <w:p w:rsidR="00B15E1C" w:rsidRDefault="00B15E1C" w:rsidP="00B15E1C">
      <w:pPr>
        <w:pStyle w:val="Sinespaciado1"/>
        <w:spacing w:line="480" w:lineRule="auto"/>
        <w:ind w:firstLine="2835"/>
        <w:jc w:val="both"/>
        <w:rPr>
          <w:rFonts w:ascii="Arial" w:hAnsi="Arial" w:cs="Arial"/>
          <w:b/>
          <w:spacing w:val="-3"/>
          <w:szCs w:val="26"/>
        </w:rPr>
      </w:pPr>
    </w:p>
    <w:p w:rsidR="0092719E" w:rsidRPr="00AC1DB3" w:rsidRDefault="00204521" w:rsidP="0092719E">
      <w:pPr>
        <w:pStyle w:val="Sinespaciado1"/>
        <w:spacing w:line="360" w:lineRule="auto"/>
        <w:ind w:firstLine="2835"/>
        <w:jc w:val="both"/>
        <w:rPr>
          <w:rFonts w:ascii="Arial" w:hAnsi="Arial" w:cs="Arial"/>
          <w:b/>
          <w:szCs w:val="26"/>
        </w:rPr>
      </w:pPr>
      <w:r w:rsidRPr="00AC1DB3">
        <w:rPr>
          <w:rFonts w:ascii="Arial" w:hAnsi="Arial" w:cs="Arial"/>
          <w:b/>
          <w:spacing w:val="-3"/>
          <w:szCs w:val="26"/>
        </w:rPr>
        <w:t>VI. E</w:t>
      </w:r>
      <w:r w:rsidR="00B0570C">
        <w:rPr>
          <w:rFonts w:ascii="Arial" w:hAnsi="Arial" w:cs="Arial"/>
          <w:b/>
          <w:spacing w:val="-3"/>
          <w:szCs w:val="26"/>
        </w:rPr>
        <w:t>L CASO CONCRETO</w:t>
      </w:r>
    </w:p>
    <w:p w:rsidR="00B15E1C" w:rsidRPr="00B15E1C" w:rsidRDefault="00B15E1C" w:rsidP="00B15E1C">
      <w:pPr>
        <w:pStyle w:val="Sinespaciado10"/>
        <w:spacing w:line="360" w:lineRule="auto"/>
        <w:ind w:firstLine="2835"/>
        <w:jc w:val="both"/>
        <w:rPr>
          <w:rFonts w:ascii="Arial" w:hAnsi="Arial" w:cs="Arial"/>
          <w:sz w:val="24"/>
          <w:szCs w:val="24"/>
        </w:rPr>
      </w:pPr>
    </w:p>
    <w:p w:rsidR="0092719E" w:rsidRPr="00AC1DB3" w:rsidRDefault="00204521" w:rsidP="0092719E">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 xml:space="preserve">1. Se recuerda que, en el presente caso, </w:t>
      </w:r>
      <w:r w:rsidR="003A040A">
        <w:rPr>
          <w:rFonts w:ascii="Arial" w:hAnsi="Arial" w:cs="Arial"/>
          <w:spacing w:val="-3"/>
          <w:sz w:val="26"/>
          <w:szCs w:val="26"/>
        </w:rPr>
        <w:t>e</w:t>
      </w:r>
      <w:r w:rsidRPr="00AC1DB3">
        <w:rPr>
          <w:rFonts w:ascii="Arial" w:hAnsi="Arial" w:cs="Arial"/>
          <w:spacing w:val="-3"/>
          <w:sz w:val="26"/>
          <w:szCs w:val="26"/>
        </w:rPr>
        <w:t>l señor</w:t>
      </w:r>
      <w:r w:rsidR="003A040A">
        <w:rPr>
          <w:rFonts w:ascii="Arial" w:hAnsi="Arial" w:cs="Arial"/>
          <w:spacing w:val="-3"/>
          <w:sz w:val="26"/>
          <w:szCs w:val="26"/>
        </w:rPr>
        <w:t xml:space="preserve"> </w:t>
      </w:r>
      <w:r w:rsidR="003A040A">
        <w:rPr>
          <w:rFonts w:ascii="Arial" w:hAnsi="Arial" w:cs="Arial"/>
          <w:szCs w:val="26"/>
          <w:lang w:val="es-ES" w:eastAsia="es-ES"/>
        </w:rPr>
        <w:t>JULIO SIMÓN VÁSQUEZ OSPINA</w:t>
      </w:r>
      <w:r w:rsidRPr="00AC1DB3">
        <w:rPr>
          <w:rFonts w:ascii="Arial" w:hAnsi="Arial" w:cs="Arial"/>
          <w:spacing w:val="-3"/>
          <w:sz w:val="26"/>
          <w:szCs w:val="26"/>
        </w:rPr>
        <w:t>, interpuso acción de tutela tras considerar que la entidad accionada, vulnera sus derechos fundamentales a la</w:t>
      </w:r>
      <w:r w:rsidR="001A5F45">
        <w:rPr>
          <w:rFonts w:ascii="Arial" w:hAnsi="Arial" w:cs="Arial"/>
          <w:spacing w:val="-3"/>
          <w:sz w:val="26"/>
          <w:szCs w:val="26"/>
        </w:rPr>
        <w:t xml:space="preserve"> </w:t>
      </w:r>
      <w:r w:rsidR="00876E23">
        <w:rPr>
          <w:rFonts w:ascii="Arial" w:hAnsi="Arial" w:cs="Arial"/>
          <w:spacing w:val="-3"/>
          <w:sz w:val="26"/>
          <w:szCs w:val="26"/>
        </w:rPr>
        <w:t xml:space="preserve">dignidad humana, vida, </w:t>
      </w:r>
      <w:r w:rsidR="00876E23" w:rsidRPr="00404CCE">
        <w:rPr>
          <w:rFonts w:ascii="Arial" w:hAnsi="Arial" w:cs="Arial"/>
          <w:spacing w:val="-3"/>
          <w:sz w:val="26"/>
          <w:szCs w:val="26"/>
        </w:rPr>
        <w:t>debido proceso</w:t>
      </w:r>
      <w:r w:rsidR="00876E23">
        <w:rPr>
          <w:rFonts w:ascii="Arial" w:hAnsi="Arial" w:cs="Arial"/>
          <w:spacing w:val="-3"/>
          <w:sz w:val="26"/>
          <w:szCs w:val="26"/>
        </w:rPr>
        <w:t>, seguridad social y mínimo vital</w:t>
      </w:r>
      <w:r w:rsidRPr="00AC1DB3">
        <w:rPr>
          <w:rFonts w:ascii="Arial" w:hAnsi="Arial" w:cs="Arial"/>
          <w:spacing w:val="-3"/>
          <w:sz w:val="26"/>
          <w:szCs w:val="26"/>
        </w:rPr>
        <w:t xml:space="preserve">, al negar mediante actos administrativos el reconocimiento de </w:t>
      </w:r>
      <w:r w:rsidR="003A040A">
        <w:rPr>
          <w:rFonts w:ascii="Arial" w:hAnsi="Arial" w:cs="Arial"/>
          <w:spacing w:val="-3"/>
          <w:sz w:val="26"/>
          <w:szCs w:val="26"/>
        </w:rPr>
        <w:t>la</w:t>
      </w:r>
      <w:r w:rsidRPr="00AC1DB3">
        <w:rPr>
          <w:rFonts w:ascii="Arial" w:hAnsi="Arial" w:cs="Arial"/>
          <w:spacing w:val="-3"/>
          <w:sz w:val="26"/>
          <w:szCs w:val="26"/>
        </w:rPr>
        <w:t xml:space="preserve"> pensión de </w:t>
      </w:r>
      <w:r w:rsidR="003A040A">
        <w:rPr>
          <w:rFonts w:ascii="Arial" w:hAnsi="Arial" w:cs="Arial"/>
          <w:spacing w:val="-3"/>
          <w:sz w:val="26"/>
          <w:szCs w:val="26"/>
        </w:rPr>
        <w:t>sobreviviente</w:t>
      </w:r>
      <w:r w:rsidRPr="00AC1DB3">
        <w:rPr>
          <w:rFonts w:ascii="Arial" w:hAnsi="Arial" w:cs="Arial"/>
          <w:spacing w:val="-3"/>
          <w:sz w:val="26"/>
          <w:szCs w:val="26"/>
        </w:rPr>
        <w:t>, bajo el argumento que</w:t>
      </w:r>
      <w:r w:rsidR="00876E23">
        <w:rPr>
          <w:rFonts w:ascii="Arial" w:hAnsi="Arial" w:cs="Arial"/>
          <w:spacing w:val="-3"/>
          <w:sz w:val="26"/>
          <w:szCs w:val="26"/>
        </w:rPr>
        <w:t xml:space="preserve"> no demostró </w:t>
      </w:r>
      <w:r w:rsidR="00876E23">
        <w:rPr>
          <w:rFonts w:ascii="Arial" w:hAnsi="Arial" w:cs="Arial"/>
          <w:sz w:val="26"/>
          <w:szCs w:val="26"/>
        </w:rPr>
        <w:t>convivencia continua durante los cinco años anteriores al fallecimiento de la causante</w:t>
      </w:r>
      <w:r w:rsidR="002E02AA">
        <w:rPr>
          <w:rFonts w:ascii="Arial" w:hAnsi="Arial" w:cs="Arial"/>
          <w:spacing w:val="-3"/>
          <w:sz w:val="26"/>
          <w:szCs w:val="26"/>
        </w:rPr>
        <w:t>.</w:t>
      </w:r>
      <w:r w:rsidRPr="00AC1DB3">
        <w:rPr>
          <w:rFonts w:ascii="Arial" w:hAnsi="Arial" w:cs="Arial"/>
          <w:spacing w:val="-3"/>
          <w:sz w:val="26"/>
          <w:szCs w:val="26"/>
        </w:rPr>
        <w:t xml:space="preserve"> </w:t>
      </w:r>
      <w:r w:rsidR="00386D03">
        <w:rPr>
          <w:rFonts w:ascii="Arial" w:hAnsi="Arial" w:cs="Arial"/>
          <w:spacing w:val="-3"/>
          <w:sz w:val="26"/>
          <w:szCs w:val="26"/>
        </w:rPr>
        <w:t>(</w:t>
      </w:r>
      <w:r w:rsidR="003A040A">
        <w:rPr>
          <w:rFonts w:ascii="Arial" w:hAnsi="Arial" w:cs="Arial"/>
          <w:spacing w:val="-3"/>
          <w:szCs w:val="26"/>
        </w:rPr>
        <w:t>fls. 60</w:t>
      </w:r>
      <w:r w:rsidR="005D610F">
        <w:rPr>
          <w:rFonts w:ascii="Arial" w:hAnsi="Arial" w:cs="Arial"/>
          <w:spacing w:val="-3"/>
          <w:szCs w:val="26"/>
        </w:rPr>
        <w:t>-</w:t>
      </w:r>
      <w:r w:rsidR="003A040A">
        <w:rPr>
          <w:rFonts w:ascii="Arial" w:hAnsi="Arial" w:cs="Arial"/>
          <w:spacing w:val="-3"/>
          <w:szCs w:val="26"/>
        </w:rPr>
        <w:t>109</w:t>
      </w:r>
      <w:r w:rsidR="002F0E98">
        <w:rPr>
          <w:rFonts w:ascii="Arial" w:hAnsi="Arial" w:cs="Arial"/>
          <w:spacing w:val="-3"/>
          <w:szCs w:val="26"/>
        </w:rPr>
        <w:t xml:space="preserve"> Ib.</w:t>
      </w:r>
      <w:r w:rsidR="00386D03">
        <w:rPr>
          <w:rFonts w:ascii="Arial" w:hAnsi="Arial" w:cs="Arial"/>
          <w:spacing w:val="-3"/>
          <w:sz w:val="26"/>
          <w:szCs w:val="26"/>
        </w:rPr>
        <w:t>).</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386D03" w:rsidRDefault="004224D1" w:rsidP="0092719E">
      <w:pPr>
        <w:pStyle w:val="Sinespaciado1"/>
        <w:spacing w:line="360" w:lineRule="auto"/>
        <w:ind w:firstLine="2835"/>
        <w:jc w:val="both"/>
        <w:rPr>
          <w:rFonts w:ascii="Arial" w:hAnsi="Arial" w:cs="Arial"/>
          <w:sz w:val="26"/>
          <w:szCs w:val="26"/>
        </w:rPr>
      </w:pPr>
      <w:r>
        <w:rPr>
          <w:rFonts w:ascii="Arial" w:hAnsi="Arial" w:cs="Arial"/>
          <w:spacing w:val="-3"/>
          <w:sz w:val="26"/>
          <w:szCs w:val="26"/>
        </w:rPr>
        <w:t>2. El</w:t>
      </w:r>
      <w:r w:rsidR="00204521" w:rsidRPr="00386D03">
        <w:rPr>
          <w:rFonts w:ascii="Arial" w:hAnsi="Arial" w:cs="Arial"/>
          <w:spacing w:val="-3"/>
          <w:sz w:val="26"/>
          <w:szCs w:val="26"/>
        </w:rPr>
        <w:t xml:space="preserve"> accionante afirmó cumplir con los requisitos para acceder a la pensión de </w:t>
      </w:r>
      <w:r>
        <w:rPr>
          <w:rFonts w:ascii="Arial" w:hAnsi="Arial" w:cs="Arial"/>
          <w:spacing w:val="-3"/>
          <w:sz w:val="26"/>
          <w:szCs w:val="26"/>
        </w:rPr>
        <w:t>sobreviviente</w:t>
      </w:r>
      <w:r w:rsidR="00204521" w:rsidRPr="00386D03">
        <w:rPr>
          <w:rFonts w:ascii="Arial" w:hAnsi="Arial" w:cs="Arial"/>
          <w:spacing w:val="-3"/>
          <w:sz w:val="26"/>
          <w:szCs w:val="26"/>
        </w:rPr>
        <w:t xml:space="preserve"> de conformidad con lo previsto en el </w:t>
      </w:r>
      <w:r w:rsidR="007B4074">
        <w:rPr>
          <w:rFonts w:ascii="Arial" w:hAnsi="Arial" w:cs="Arial"/>
          <w:spacing w:val="-3"/>
          <w:sz w:val="26"/>
          <w:szCs w:val="26"/>
        </w:rPr>
        <w:t>inciso 3º “in fine” del literal b) del artículo 13 de la ley 797 de 2003</w:t>
      </w:r>
      <w:r w:rsidR="00204521" w:rsidRPr="00386D03">
        <w:rPr>
          <w:rFonts w:ascii="Arial" w:hAnsi="Arial" w:cs="Arial"/>
          <w:spacing w:val="-3"/>
          <w:sz w:val="26"/>
          <w:szCs w:val="26"/>
        </w:rPr>
        <w:t>, además de</w:t>
      </w:r>
      <w:r w:rsidR="007B4074">
        <w:rPr>
          <w:rFonts w:ascii="Arial" w:hAnsi="Arial" w:cs="Arial"/>
          <w:spacing w:val="-3"/>
          <w:sz w:val="26"/>
          <w:szCs w:val="26"/>
        </w:rPr>
        <w:t xml:space="preserve"> precedentes jurisprudenciales de la Sala Laboral de la Corte Suprema de Justicia y de la Corte Constitucional</w:t>
      </w:r>
      <w:r w:rsidR="00204521" w:rsidRPr="00386D03">
        <w:rPr>
          <w:rFonts w:ascii="Arial" w:hAnsi="Arial" w:cs="Arial"/>
          <w:spacing w:val="-3"/>
          <w:sz w:val="26"/>
          <w:szCs w:val="26"/>
        </w:rPr>
        <w:t xml:space="preserve">, sin embargo, mediante </w:t>
      </w:r>
      <w:r w:rsidR="00184752">
        <w:rPr>
          <w:rFonts w:ascii="Arial" w:hAnsi="Arial" w:cs="Arial"/>
          <w:spacing w:val="-3"/>
          <w:sz w:val="26"/>
          <w:szCs w:val="26"/>
        </w:rPr>
        <w:t>r</w:t>
      </w:r>
      <w:r w:rsidR="00BF206D" w:rsidRPr="00386D03">
        <w:rPr>
          <w:rFonts w:ascii="Arial" w:hAnsi="Arial" w:cs="Arial"/>
          <w:spacing w:val="-3"/>
          <w:sz w:val="26"/>
          <w:szCs w:val="26"/>
        </w:rPr>
        <w:t>esolu</w:t>
      </w:r>
      <w:r w:rsidR="007B4074">
        <w:rPr>
          <w:rFonts w:ascii="Arial" w:hAnsi="Arial" w:cs="Arial"/>
          <w:spacing w:val="-3"/>
          <w:sz w:val="26"/>
          <w:szCs w:val="26"/>
        </w:rPr>
        <w:t>cio</w:t>
      </w:r>
      <w:r w:rsidR="00BF206D" w:rsidRPr="00386D03">
        <w:rPr>
          <w:rFonts w:ascii="Arial" w:hAnsi="Arial" w:cs="Arial"/>
          <w:spacing w:val="-3"/>
          <w:sz w:val="26"/>
          <w:szCs w:val="26"/>
        </w:rPr>
        <w:t>n</w:t>
      </w:r>
      <w:r w:rsidR="007B4074">
        <w:rPr>
          <w:rFonts w:ascii="Arial" w:hAnsi="Arial" w:cs="Arial"/>
          <w:spacing w:val="-3"/>
          <w:sz w:val="26"/>
          <w:szCs w:val="26"/>
        </w:rPr>
        <w:t>es</w:t>
      </w:r>
      <w:r w:rsidR="00BF206D" w:rsidRPr="00386D03">
        <w:rPr>
          <w:rFonts w:ascii="Arial" w:hAnsi="Arial" w:cs="Arial"/>
          <w:spacing w:val="-3"/>
          <w:sz w:val="26"/>
          <w:szCs w:val="26"/>
        </w:rPr>
        <w:t xml:space="preserve"> </w:t>
      </w:r>
      <w:r w:rsidR="00184752">
        <w:rPr>
          <w:rFonts w:ascii="Arial" w:hAnsi="Arial" w:cs="Arial"/>
          <w:sz w:val="26"/>
          <w:szCs w:val="26"/>
        </w:rPr>
        <w:lastRenderedPageBreak/>
        <w:t>GNR 264664 del 23 de octubre de 2013, GNR 407558 del 15 de diciembre de 2015 y GNR 150694 de 24 de mayo de 2016</w:t>
      </w:r>
      <w:r w:rsidR="00017EA6">
        <w:rPr>
          <w:rStyle w:val="Appelnotedebasdep"/>
          <w:rFonts w:ascii="Arial" w:hAnsi="Arial" w:cs="Arial"/>
          <w:spacing w:val="-3"/>
          <w:sz w:val="26"/>
          <w:szCs w:val="26"/>
        </w:rPr>
        <w:footnoteReference w:id="2"/>
      </w:r>
      <w:r w:rsidR="00204521" w:rsidRPr="00386D03">
        <w:rPr>
          <w:rFonts w:ascii="Arial" w:hAnsi="Arial" w:cs="Arial"/>
          <w:spacing w:val="-3"/>
          <w:sz w:val="26"/>
          <w:szCs w:val="26"/>
        </w:rPr>
        <w:t>, la Administradora Colombiana de Pensiones negó el reconocimiento de su derecho pensional, en la</w:t>
      </w:r>
      <w:r w:rsidR="00184752">
        <w:rPr>
          <w:rFonts w:ascii="Arial" w:hAnsi="Arial" w:cs="Arial"/>
          <w:spacing w:val="-3"/>
          <w:sz w:val="26"/>
          <w:szCs w:val="26"/>
        </w:rPr>
        <w:t>s</w:t>
      </w:r>
      <w:r w:rsidR="00204521" w:rsidRPr="00386D03">
        <w:rPr>
          <w:rFonts w:ascii="Arial" w:hAnsi="Arial" w:cs="Arial"/>
          <w:spacing w:val="-3"/>
          <w:sz w:val="26"/>
          <w:szCs w:val="26"/>
        </w:rPr>
        <w:t xml:space="preserve"> cual</w:t>
      </w:r>
      <w:r w:rsidR="00184752">
        <w:rPr>
          <w:rFonts w:ascii="Arial" w:hAnsi="Arial" w:cs="Arial"/>
          <w:spacing w:val="-3"/>
          <w:sz w:val="26"/>
          <w:szCs w:val="26"/>
        </w:rPr>
        <w:t>es</w:t>
      </w:r>
      <w:r w:rsidR="00204521" w:rsidRPr="00386D03">
        <w:rPr>
          <w:rFonts w:ascii="Arial" w:hAnsi="Arial" w:cs="Arial"/>
          <w:spacing w:val="-3"/>
          <w:sz w:val="26"/>
          <w:szCs w:val="26"/>
        </w:rPr>
        <w:t xml:space="preserve"> se le indica al accionante que </w:t>
      </w:r>
      <w:r w:rsidR="006573D8">
        <w:rPr>
          <w:rFonts w:ascii="Arial" w:hAnsi="Arial" w:cs="Arial"/>
          <w:spacing w:val="-3"/>
          <w:sz w:val="26"/>
          <w:szCs w:val="26"/>
        </w:rPr>
        <w:t xml:space="preserve">no </w:t>
      </w:r>
      <w:r w:rsidR="00184752">
        <w:rPr>
          <w:rFonts w:ascii="Arial" w:hAnsi="Arial" w:cs="Arial"/>
          <w:spacing w:val="-3"/>
          <w:sz w:val="26"/>
          <w:szCs w:val="26"/>
        </w:rPr>
        <w:t xml:space="preserve">demostró </w:t>
      </w:r>
      <w:r w:rsidR="00184752">
        <w:rPr>
          <w:rFonts w:ascii="Arial" w:hAnsi="Arial" w:cs="Arial"/>
          <w:sz w:val="26"/>
          <w:szCs w:val="26"/>
        </w:rPr>
        <w:t>convivencia continua durante los cinco años anteriores al fallecimiento de la causante</w:t>
      </w:r>
      <w:r w:rsidR="00204521" w:rsidRPr="00386D03">
        <w:rPr>
          <w:rFonts w:ascii="Arial" w:hAnsi="Arial" w:cs="Arial"/>
          <w:spacing w:val="-3"/>
          <w:sz w:val="26"/>
          <w:szCs w:val="26"/>
        </w:rPr>
        <w:t>.</w:t>
      </w:r>
    </w:p>
    <w:p w:rsidR="00B15E1C" w:rsidRPr="00B15E1C" w:rsidRDefault="00B15E1C" w:rsidP="00B15E1C">
      <w:pPr>
        <w:pStyle w:val="Sinespaciado10"/>
        <w:spacing w:line="360" w:lineRule="auto"/>
        <w:ind w:firstLine="2835"/>
        <w:jc w:val="both"/>
        <w:rPr>
          <w:rFonts w:ascii="Arial" w:hAnsi="Arial" w:cs="Arial"/>
          <w:sz w:val="28"/>
          <w:szCs w:val="28"/>
        </w:rPr>
      </w:pPr>
    </w:p>
    <w:p w:rsidR="0092719E" w:rsidRPr="001C6BBD" w:rsidRDefault="00204521" w:rsidP="0092719E">
      <w:pPr>
        <w:pStyle w:val="Sinespaciado1"/>
        <w:spacing w:line="360" w:lineRule="auto"/>
        <w:ind w:firstLine="2835"/>
        <w:jc w:val="both"/>
        <w:rPr>
          <w:rFonts w:ascii="Arial" w:hAnsi="Arial" w:cs="Arial"/>
          <w:sz w:val="26"/>
          <w:szCs w:val="26"/>
        </w:rPr>
      </w:pPr>
      <w:r w:rsidRPr="001C6BBD">
        <w:rPr>
          <w:rFonts w:ascii="Arial" w:hAnsi="Arial" w:cs="Arial"/>
          <w:spacing w:val="-3"/>
          <w:sz w:val="26"/>
          <w:szCs w:val="26"/>
        </w:rPr>
        <w:t xml:space="preserve">3. </w:t>
      </w:r>
      <w:r w:rsidRPr="001C6BBD">
        <w:rPr>
          <w:rFonts w:ascii="Arial" w:hAnsi="Arial" w:cs="Arial"/>
          <w:sz w:val="26"/>
          <w:szCs w:val="26"/>
        </w:rPr>
        <w:t xml:space="preserve">En su conocimiento, la Sala debe establecer si la acción de tutela es procedente para ordenar a </w:t>
      </w:r>
      <w:r w:rsidR="001C6BBD" w:rsidRPr="001C6BBD">
        <w:rPr>
          <w:rFonts w:ascii="Arial" w:hAnsi="Arial" w:cs="Arial"/>
          <w:szCs w:val="26"/>
        </w:rPr>
        <w:t>COLPENSIONES</w:t>
      </w:r>
      <w:r w:rsidRPr="001C6BBD">
        <w:rPr>
          <w:rFonts w:ascii="Arial" w:hAnsi="Arial" w:cs="Arial"/>
          <w:szCs w:val="26"/>
        </w:rPr>
        <w:t xml:space="preserve"> </w:t>
      </w:r>
      <w:r w:rsidRPr="001C6BBD">
        <w:rPr>
          <w:rFonts w:ascii="Arial" w:hAnsi="Arial" w:cs="Arial"/>
          <w:sz w:val="26"/>
          <w:szCs w:val="26"/>
        </w:rPr>
        <w:t xml:space="preserve">el reconocimiento de una pensión de </w:t>
      </w:r>
      <w:r w:rsidR="0077370C">
        <w:rPr>
          <w:rFonts w:ascii="Arial" w:hAnsi="Arial" w:cs="Arial"/>
          <w:sz w:val="26"/>
          <w:szCs w:val="26"/>
        </w:rPr>
        <w:t>sobreviviente</w:t>
      </w:r>
      <w:r w:rsidRPr="001C6BBD">
        <w:rPr>
          <w:rFonts w:ascii="Arial" w:hAnsi="Arial" w:cs="Arial"/>
          <w:sz w:val="26"/>
          <w:szCs w:val="26"/>
        </w:rPr>
        <w:t>, aun cuando ya ha sido negada por la misma entidad, por carecer del cumplimiento de los requisitos legales.</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741EF8" w:rsidRDefault="001334F8" w:rsidP="0092719E">
      <w:pPr>
        <w:pStyle w:val="Sinespaciado1"/>
        <w:spacing w:line="360" w:lineRule="auto"/>
        <w:ind w:firstLine="2835"/>
        <w:jc w:val="both"/>
        <w:rPr>
          <w:rFonts w:ascii="Arial" w:eastAsia="Calibri" w:hAnsi="Arial" w:cs="Arial"/>
          <w:sz w:val="26"/>
          <w:szCs w:val="26"/>
          <w:lang w:eastAsia="es-CO"/>
        </w:rPr>
      </w:pPr>
      <w:r>
        <w:rPr>
          <w:rFonts w:ascii="Arial" w:hAnsi="Arial" w:cs="Arial"/>
          <w:sz w:val="26"/>
          <w:szCs w:val="26"/>
        </w:rPr>
        <w:t>4</w:t>
      </w:r>
      <w:r w:rsidR="00204521" w:rsidRPr="00741EF8">
        <w:rPr>
          <w:rFonts w:ascii="Arial" w:hAnsi="Arial" w:cs="Arial"/>
          <w:sz w:val="26"/>
          <w:szCs w:val="26"/>
        </w:rPr>
        <w:t xml:space="preserve">. </w:t>
      </w:r>
      <w:r w:rsidR="00204521" w:rsidRPr="00741EF8">
        <w:rPr>
          <w:rFonts w:ascii="Arial" w:eastAsia="Calibri" w:hAnsi="Arial" w:cs="Arial"/>
          <w:sz w:val="26"/>
          <w:szCs w:val="26"/>
          <w:lang w:eastAsia="es-CO"/>
        </w:rPr>
        <w:t xml:space="preserve">Al valorar las condiciones personales del accionante para determinar si estamos frente a un sujeto de especial protección constitucional, no podría decirse que cumple con los presupuestos para llegar a esa conclusión porque, primero, no se trata de una persona de la tercera edad, toda vez que tiene </w:t>
      </w:r>
      <w:r w:rsidR="0077370C">
        <w:rPr>
          <w:rFonts w:ascii="Arial" w:eastAsia="Calibri" w:hAnsi="Arial" w:cs="Arial"/>
          <w:sz w:val="26"/>
          <w:szCs w:val="26"/>
          <w:lang w:eastAsia="es-CO"/>
        </w:rPr>
        <w:t>71</w:t>
      </w:r>
      <w:r w:rsidR="00204521" w:rsidRPr="00741EF8">
        <w:rPr>
          <w:rFonts w:ascii="Arial" w:eastAsia="Calibri" w:hAnsi="Arial" w:cs="Arial"/>
          <w:sz w:val="26"/>
          <w:szCs w:val="26"/>
          <w:lang w:eastAsia="es-CO"/>
        </w:rPr>
        <w:t xml:space="preserve"> años edad y conforme lo ha sostenido la Corte Constitucional en sentencia T-138 de 2010, “El criterio para considerar a alguien de “la tercera edad”, es que tenga una edad superior a la expectativa de vida oficialmente reconocida en Colombia”  añadiendo que conforme al documento de proyecciones de población elaborado por el Departamento Nacional de Estadística, de Septiembre de 2007 y que constituye el documento oficial estatal vigente para efectos de determinar el indicador de expectativa de vida al nacer, “para el quinquenio 2015-2020, la esperanza de vida al nacer para hombres es de 73.08 años y para mujeres es de 79.39 años”. Si bien la alta Corporación ha precisado que la tercera edad no es medible en años, si deben tenerse en cuenta características específicas de la población como la arriba manifestada.</w:t>
      </w:r>
    </w:p>
    <w:p w:rsidR="0092719E" w:rsidRPr="00B0570C" w:rsidRDefault="0092719E" w:rsidP="0092719E">
      <w:pPr>
        <w:pStyle w:val="Sinespaciado1"/>
        <w:spacing w:line="360" w:lineRule="auto"/>
        <w:ind w:firstLine="2835"/>
        <w:jc w:val="both"/>
        <w:rPr>
          <w:rFonts w:ascii="Arial" w:eastAsia="Calibri" w:hAnsi="Arial" w:cs="Arial"/>
          <w:sz w:val="16"/>
          <w:szCs w:val="26"/>
          <w:lang w:eastAsia="es-CO"/>
        </w:rPr>
      </w:pPr>
    </w:p>
    <w:p w:rsidR="0092719E" w:rsidRPr="00741EF8" w:rsidRDefault="00204521" w:rsidP="0092719E">
      <w:pPr>
        <w:pStyle w:val="Sinespaciado1"/>
        <w:spacing w:line="360" w:lineRule="auto"/>
        <w:ind w:firstLine="2835"/>
        <w:jc w:val="both"/>
        <w:rPr>
          <w:rFonts w:ascii="Arial" w:eastAsia="Calibri" w:hAnsi="Arial" w:cs="Arial"/>
          <w:sz w:val="26"/>
          <w:szCs w:val="26"/>
          <w:lang w:eastAsia="es-CO"/>
        </w:rPr>
      </w:pPr>
      <w:r w:rsidRPr="00741EF8">
        <w:rPr>
          <w:rFonts w:ascii="Arial" w:eastAsia="Calibri" w:hAnsi="Arial" w:cs="Arial"/>
          <w:sz w:val="26"/>
          <w:szCs w:val="26"/>
          <w:lang w:eastAsia="es-CO"/>
        </w:rPr>
        <w:lastRenderedPageBreak/>
        <w:t xml:space="preserve">En segundo lugar, en lo referente a la situación de salud del accionante, </w:t>
      </w:r>
      <w:r w:rsidR="0077370C">
        <w:rPr>
          <w:rFonts w:ascii="Arial" w:eastAsia="Calibri" w:hAnsi="Arial" w:cs="Arial"/>
          <w:sz w:val="26"/>
          <w:szCs w:val="26"/>
          <w:lang w:eastAsia="es-CO"/>
        </w:rPr>
        <w:t>e</w:t>
      </w:r>
      <w:r w:rsidRPr="00741EF8">
        <w:rPr>
          <w:rFonts w:ascii="Arial" w:eastAsia="Calibri" w:hAnsi="Arial" w:cs="Arial"/>
          <w:sz w:val="26"/>
          <w:szCs w:val="26"/>
          <w:lang w:eastAsia="es-CO"/>
        </w:rPr>
        <w:t>l</w:t>
      </w:r>
      <w:r w:rsidR="0077370C">
        <w:rPr>
          <w:rFonts w:ascii="Arial" w:eastAsia="Calibri" w:hAnsi="Arial" w:cs="Arial"/>
          <w:sz w:val="26"/>
          <w:szCs w:val="26"/>
          <w:lang w:eastAsia="es-CO"/>
        </w:rPr>
        <w:t xml:space="preserve"> mismo</w:t>
      </w:r>
      <w:r w:rsidRPr="00741EF8">
        <w:rPr>
          <w:rFonts w:ascii="Arial" w:eastAsia="Calibri" w:hAnsi="Arial" w:cs="Arial"/>
          <w:sz w:val="26"/>
          <w:szCs w:val="26"/>
          <w:lang w:eastAsia="es-CO"/>
        </w:rPr>
        <w:t xml:space="preserve"> no probó que se tratara de una persona con algún tipo de afección grave que le impida desarrollar una actividad económica para obtener ingresos para su sostenimiento,</w:t>
      </w:r>
      <w:r w:rsidR="00D26CD0">
        <w:rPr>
          <w:rFonts w:ascii="Arial" w:eastAsia="Calibri" w:hAnsi="Arial" w:cs="Arial"/>
          <w:sz w:val="26"/>
          <w:szCs w:val="26"/>
          <w:lang w:eastAsia="es-CO"/>
        </w:rPr>
        <w:t xml:space="preserve"> </w:t>
      </w:r>
      <w:r w:rsidR="00DD16D5" w:rsidRPr="00741EF8">
        <w:rPr>
          <w:rFonts w:ascii="Arial" w:eastAsia="Calibri" w:hAnsi="Arial" w:cs="Arial"/>
          <w:sz w:val="26"/>
          <w:szCs w:val="26"/>
          <w:lang w:eastAsia="es-CO"/>
        </w:rPr>
        <w:t xml:space="preserve">contrario a ello se limitó a anotar brevemente que por </w:t>
      </w:r>
      <w:r w:rsidR="00DD16D5">
        <w:rPr>
          <w:rFonts w:ascii="Arial" w:eastAsia="Calibri" w:hAnsi="Arial" w:cs="Arial"/>
          <w:sz w:val="26"/>
          <w:szCs w:val="26"/>
          <w:lang w:eastAsia="es-CO"/>
        </w:rPr>
        <w:t>su</w:t>
      </w:r>
      <w:r w:rsidR="00DD16D5" w:rsidRPr="00741EF8">
        <w:rPr>
          <w:rFonts w:ascii="Arial" w:eastAsia="Calibri" w:hAnsi="Arial" w:cs="Arial"/>
          <w:sz w:val="26"/>
          <w:szCs w:val="26"/>
          <w:lang w:eastAsia="es-CO"/>
        </w:rPr>
        <w:t xml:space="preserve"> edad y </w:t>
      </w:r>
      <w:r w:rsidR="00DD16D5">
        <w:rPr>
          <w:rFonts w:ascii="Arial" w:eastAsia="Calibri" w:hAnsi="Arial" w:cs="Arial"/>
          <w:sz w:val="26"/>
          <w:szCs w:val="26"/>
          <w:lang w:eastAsia="es-CO"/>
        </w:rPr>
        <w:t>su</w:t>
      </w:r>
      <w:r w:rsidR="00DD16D5" w:rsidRPr="00741EF8">
        <w:rPr>
          <w:rFonts w:ascii="Arial" w:eastAsia="Calibri" w:hAnsi="Arial" w:cs="Arial"/>
          <w:sz w:val="26"/>
          <w:szCs w:val="26"/>
          <w:lang w:eastAsia="es-CO"/>
        </w:rPr>
        <w:t xml:space="preserve">s problemas de salud ya no puede trabajar, pero ello se queda en manifestación sin soporte probatorio, </w:t>
      </w:r>
      <w:r w:rsidR="00E46E38">
        <w:rPr>
          <w:rFonts w:ascii="Arial" w:eastAsia="Calibri" w:hAnsi="Arial" w:cs="Arial"/>
          <w:sz w:val="26"/>
          <w:szCs w:val="26"/>
          <w:lang w:eastAsia="es-CO"/>
        </w:rPr>
        <w:t xml:space="preserve">pues situación como esa no </w:t>
      </w:r>
      <w:r w:rsidR="00D26CD0">
        <w:rPr>
          <w:rFonts w:ascii="Arial" w:eastAsia="Calibri" w:hAnsi="Arial" w:cs="Arial"/>
          <w:sz w:val="26"/>
          <w:szCs w:val="26"/>
          <w:lang w:eastAsia="es-CO"/>
        </w:rPr>
        <w:t xml:space="preserve">puede deducirse de </w:t>
      </w:r>
      <w:r w:rsidR="00D26CD0" w:rsidRPr="00D26CD0">
        <w:rPr>
          <w:rFonts w:ascii="Arial" w:eastAsia="Calibri" w:hAnsi="Arial" w:cs="Arial"/>
          <w:sz w:val="26"/>
          <w:szCs w:val="26"/>
          <w:lang w:eastAsia="es-CO"/>
        </w:rPr>
        <w:t>la historia clínica aportada</w:t>
      </w:r>
      <w:r w:rsidR="00E46E38">
        <w:rPr>
          <w:rFonts w:ascii="Arial" w:eastAsia="Calibri" w:hAnsi="Arial" w:cs="Arial"/>
          <w:sz w:val="26"/>
          <w:szCs w:val="26"/>
          <w:lang w:eastAsia="es-CO"/>
        </w:rPr>
        <w:t>.</w:t>
      </w:r>
    </w:p>
    <w:p w:rsidR="00B15E1C" w:rsidRPr="00B15E1C" w:rsidRDefault="00B15E1C" w:rsidP="00B15E1C">
      <w:pPr>
        <w:pStyle w:val="Sinespaciado10"/>
        <w:spacing w:line="360" w:lineRule="auto"/>
        <w:ind w:firstLine="2835"/>
        <w:jc w:val="both"/>
        <w:rPr>
          <w:rFonts w:ascii="Arial" w:hAnsi="Arial" w:cs="Arial"/>
          <w:sz w:val="24"/>
          <w:szCs w:val="24"/>
        </w:rPr>
      </w:pPr>
    </w:p>
    <w:p w:rsidR="000C6357" w:rsidRDefault="000C6357" w:rsidP="0092719E">
      <w:pPr>
        <w:pStyle w:val="Sinespaciado1"/>
        <w:spacing w:line="360" w:lineRule="auto"/>
        <w:ind w:firstLine="2835"/>
        <w:jc w:val="both"/>
        <w:rPr>
          <w:rFonts w:ascii="Arial" w:hAnsi="Arial" w:cs="Arial"/>
          <w:sz w:val="26"/>
          <w:szCs w:val="26"/>
          <w:lang w:eastAsia="es-CO"/>
        </w:rPr>
      </w:pPr>
      <w:r w:rsidRPr="00741EF8">
        <w:rPr>
          <w:rFonts w:ascii="Arial" w:hAnsi="Arial" w:cs="Arial"/>
          <w:sz w:val="26"/>
          <w:szCs w:val="26"/>
          <w:lang w:eastAsia="es-CO"/>
        </w:rPr>
        <w:t>En cuanto a la afectación del mínimo vital, esa situación tampoco fue demostrada</w:t>
      </w:r>
      <w:r w:rsidR="009D7373">
        <w:rPr>
          <w:rFonts w:ascii="Arial" w:hAnsi="Arial" w:cs="Arial"/>
          <w:sz w:val="26"/>
          <w:szCs w:val="26"/>
          <w:lang w:eastAsia="es-CO"/>
        </w:rPr>
        <w:t>,</w:t>
      </w:r>
      <w:r w:rsidRPr="00741EF8">
        <w:rPr>
          <w:rFonts w:ascii="Arial" w:hAnsi="Arial" w:cs="Arial"/>
          <w:sz w:val="26"/>
          <w:szCs w:val="26"/>
          <w:lang w:eastAsia="es-CO"/>
        </w:rPr>
        <w:t xml:space="preserve"> porque no ahondó en material probatorio para establecer que el </w:t>
      </w:r>
      <w:r>
        <w:rPr>
          <w:rFonts w:ascii="Arial" w:hAnsi="Arial" w:cs="Arial"/>
          <w:sz w:val="26"/>
          <w:szCs w:val="26"/>
          <w:lang w:eastAsia="es-CO"/>
        </w:rPr>
        <w:t>accionante</w:t>
      </w:r>
      <w:r w:rsidRPr="00741EF8">
        <w:rPr>
          <w:rFonts w:ascii="Arial" w:hAnsi="Arial" w:cs="Arial"/>
          <w:sz w:val="26"/>
          <w:szCs w:val="26"/>
          <w:lang w:eastAsia="es-CO"/>
        </w:rPr>
        <w:t xml:space="preserve"> carezca de recurso</w:t>
      </w:r>
      <w:r>
        <w:rPr>
          <w:rFonts w:ascii="Arial" w:hAnsi="Arial" w:cs="Arial"/>
          <w:sz w:val="26"/>
          <w:szCs w:val="26"/>
          <w:lang w:eastAsia="es-CO"/>
        </w:rPr>
        <w:t>s</w:t>
      </w:r>
      <w:r w:rsidRPr="00741EF8">
        <w:rPr>
          <w:rFonts w:ascii="Arial" w:hAnsi="Arial" w:cs="Arial"/>
          <w:sz w:val="26"/>
          <w:szCs w:val="26"/>
          <w:lang w:eastAsia="es-CO"/>
        </w:rPr>
        <w:t xml:space="preserve"> que le permitan subvenir sus necesidades mientras se adelanta el trámite ante la justicia ordinaria para hacer efectiva la reclamada pensión de </w:t>
      </w:r>
      <w:r>
        <w:rPr>
          <w:rFonts w:ascii="Arial" w:hAnsi="Arial" w:cs="Arial"/>
          <w:sz w:val="26"/>
          <w:szCs w:val="26"/>
          <w:lang w:eastAsia="es-CO"/>
        </w:rPr>
        <w:t>sobreviviente</w:t>
      </w:r>
      <w:r w:rsidRPr="00741EF8">
        <w:rPr>
          <w:rFonts w:ascii="Arial" w:hAnsi="Arial" w:cs="Arial"/>
          <w:sz w:val="26"/>
          <w:szCs w:val="26"/>
          <w:lang w:eastAsia="es-CO"/>
        </w:rPr>
        <w:t xml:space="preserve">; tampoco se acreditó que tuviera personas a cargo, especialmente hijos menores de edad o en condición de discapacidad. </w:t>
      </w:r>
    </w:p>
    <w:p w:rsidR="00B15E1C" w:rsidRPr="00B15E1C" w:rsidRDefault="00B15E1C" w:rsidP="00B15E1C">
      <w:pPr>
        <w:pStyle w:val="Sinespaciado10"/>
        <w:spacing w:line="360" w:lineRule="auto"/>
        <w:ind w:firstLine="2835"/>
        <w:jc w:val="both"/>
        <w:rPr>
          <w:rFonts w:ascii="Arial" w:hAnsi="Arial" w:cs="Arial"/>
          <w:sz w:val="24"/>
          <w:szCs w:val="24"/>
        </w:rPr>
      </w:pPr>
    </w:p>
    <w:p w:rsidR="0092719E" w:rsidRPr="00741EF8" w:rsidRDefault="00204521" w:rsidP="0092719E">
      <w:pPr>
        <w:pStyle w:val="Sinespaciado1"/>
        <w:spacing w:line="360" w:lineRule="auto"/>
        <w:ind w:firstLine="2835"/>
        <w:jc w:val="both"/>
        <w:rPr>
          <w:rFonts w:ascii="Arial" w:hAnsi="Arial" w:cs="Arial"/>
          <w:sz w:val="26"/>
          <w:szCs w:val="26"/>
          <w:lang w:eastAsia="es-CO"/>
        </w:rPr>
      </w:pPr>
      <w:r w:rsidRPr="00741EF8">
        <w:rPr>
          <w:rFonts w:ascii="Arial" w:hAnsi="Arial" w:cs="Arial"/>
          <w:sz w:val="26"/>
          <w:szCs w:val="26"/>
          <w:lang w:eastAsia="es-CO"/>
        </w:rPr>
        <w:t>Ahora, la carga de la argumentación de afectación de derec</w:t>
      </w:r>
      <w:r w:rsidR="0027795B">
        <w:rPr>
          <w:rFonts w:ascii="Arial" w:hAnsi="Arial" w:cs="Arial"/>
          <w:sz w:val="26"/>
          <w:szCs w:val="26"/>
          <w:lang w:eastAsia="es-CO"/>
        </w:rPr>
        <w:t xml:space="preserve">hos fundamentales la incumplió </w:t>
      </w:r>
      <w:r w:rsidR="0077370C">
        <w:rPr>
          <w:rFonts w:ascii="Arial" w:hAnsi="Arial" w:cs="Arial"/>
          <w:sz w:val="26"/>
          <w:szCs w:val="26"/>
          <w:lang w:eastAsia="es-CO"/>
        </w:rPr>
        <w:t>e</w:t>
      </w:r>
      <w:r w:rsidRPr="00741EF8">
        <w:rPr>
          <w:rFonts w:ascii="Arial" w:hAnsi="Arial" w:cs="Arial"/>
          <w:sz w:val="26"/>
          <w:szCs w:val="26"/>
          <w:lang w:eastAsia="es-CO"/>
        </w:rPr>
        <w:t xml:space="preserve">l demandante en el entendido que se limitó a enunciar un listado de derechos presuntamente vulnerados por </w:t>
      </w:r>
      <w:r w:rsidR="00923266" w:rsidRPr="00741EF8">
        <w:rPr>
          <w:rFonts w:ascii="Arial" w:hAnsi="Arial" w:cs="Arial"/>
          <w:szCs w:val="26"/>
          <w:lang w:eastAsia="es-CO"/>
        </w:rPr>
        <w:t>COLPENSIONES</w:t>
      </w:r>
      <w:r w:rsidRPr="00741EF8">
        <w:rPr>
          <w:rFonts w:ascii="Arial" w:hAnsi="Arial" w:cs="Arial"/>
          <w:sz w:val="26"/>
          <w:szCs w:val="26"/>
          <w:lang w:eastAsia="es-CO"/>
        </w:rPr>
        <w:t>, pero, como quedó visto, no acreditó la posible configuración de un perjuicio irremediable, tampoco sustentó ni allegó prueba de las razones por las cuales el medio judicial con el que cuenta, resulta ineficaz e inidóneo para el reconocimiento de los der</w:t>
      </w:r>
      <w:r w:rsidR="0027795B">
        <w:rPr>
          <w:rFonts w:ascii="Arial" w:hAnsi="Arial" w:cs="Arial"/>
          <w:sz w:val="26"/>
          <w:szCs w:val="26"/>
          <w:lang w:eastAsia="es-CO"/>
        </w:rPr>
        <w:t>echos fundamentales reclamados.</w:t>
      </w:r>
    </w:p>
    <w:p w:rsidR="0092719E" w:rsidRPr="00B0570C" w:rsidRDefault="0092719E" w:rsidP="0092719E">
      <w:pPr>
        <w:pStyle w:val="Sinespaciado1"/>
        <w:spacing w:line="360" w:lineRule="auto"/>
        <w:ind w:firstLine="2835"/>
        <w:jc w:val="both"/>
        <w:rPr>
          <w:rFonts w:ascii="Arial" w:hAnsi="Arial" w:cs="Arial"/>
          <w:sz w:val="16"/>
          <w:szCs w:val="26"/>
          <w:lang w:eastAsia="es-CO"/>
        </w:rPr>
      </w:pPr>
    </w:p>
    <w:p w:rsidR="0092719E" w:rsidRPr="00FD7C8A" w:rsidRDefault="001334F8" w:rsidP="0092719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5</w:t>
      </w:r>
      <w:r w:rsidR="00204521" w:rsidRPr="00FD7C8A">
        <w:rPr>
          <w:rFonts w:ascii="Arial" w:hAnsi="Arial" w:cs="Arial"/>
          <w:spacing w:val="-3"/>
          <w:sz w:val="26"/>
          <w:szCs w:val="26"/>
        </w:rPr>
        <w:t xml:space="preserve">. Encuentra la Sala que no le asiste razón al recurrente quien alega </w:t>
      </w:r>
      <w:r w:rsidR="004D10EC">
        <w:rPr>
          <w:rFonts w:ascii="Arial" w:hAnsi="Arial" w:cs="Arial"/>
          <w:sz w:val="26"/>
          <w:szCs w:val="26"/>
        </w:rPr>
        <w:t xml:space="preserve">que sí demostró </w:t>
      </w:r>
      <w:r w:rsidR="004D10EC" w:rsidRPr="00AC1DB3">
        <w:rPr>
          <w:rFonts w:ascii="Arial" w:hAnsi="Arial" w:cs="Arial"/>
          <w:sz w:val="26"/>
          <w:szCs w:val="26"/>
        </w:rPr>
        <w:t>el perjuicio irremediable</w:t>
      </w:r>
      <w:r w:rsidR="004D10EC">
        <w:rPr>
          <w:rFonts w:ascii="Arial" w:hAnsi="Arial" w:cs="Arial"/>
          <w:sz w:val="26"/>
          <w:szCs w:val="26"/>
        </w:rPr>
        <w:t>, bajo el argumento de haber</w:t>
      </w:r>
      <w:r w:rsidR="004D10EC" w:rsidRPr="00AC1DB3">
        <w:rPr>
          <w:rFonts w:ascii="Arial" w:hAnsi="Arial" w:cs="Arial"/>
          <w:sz w:val="26"/>
          <w:szCs w:val="26"/>
        </w:rPr>
        <w:t xml:space="preserve"> </w:t>
      </w:r>
      <w:r w:rsidR="004D10EC">
        <w:rPr>
          <w:rFonts w:ascii="Arial" w:hAnsi="Arial" w:cs="Arial"/>
          <w:sz w:val="26"/>
          <w:szCs w:val="26"/>
        </w:rPr>
        <w:t xml:space="preserve">acreditado su </w:t>
      </w:r>
      <w:r w:rsidR="001B147B">
        <w:rPr>
          <w:rFonts w:ascii="Arial" w:hAnsi="Arial" w:cs="Arial"/>
          <w:sz w:val="26"/>
          <w:szCs w:val="26"/>
        </w:rPr>
        <w:t>edad</w:t>
      </w:r>
      <w:r w:rsidR="00427F1B">
        <w:rPr>
          <w:rFonts w:ascii="Arial" w:hAnsi="Arial" w:cs="Arial"/>
          <w:sz w:val="26"/>
          <w:szCs w:val="26"/>
        </w:rPr>
        <w:t>, su condición de desempleado, su precaria situación económica, sus quebrantos de salud</w:t>
      </w:r>
      <w:r w:rsidR="004D10EC">
        <w:rPr>
          <w:rFonts w:ascii="Arial" w:hAnsi="Arial" w:cs="Arial"/>
          <w:sz w:val="26"/>
          <w:szCs w:val="26"/>
        </w:rPr>
        <w:t xml:space="preserve"> y la falta de eficacia del medio judicial ordinario para atender prontamente su caso</w:t>
      </w:r>
      <w:r w:rsidR="00204521" w:rsidRPr="00FD7C8A">
        <w:rPr>
          <w:rFonts w:ascii="Arial" w:hAnsi="Arial" w:cs="Arial"/>
          <w:spacing w:val="-3"/>
          <w:sz w:val="26"/>
          <w:szCs w:val="26"/>
        </w:rPr>
        <w:t xml:space="preserve">, </w:t>
      </w:r>
      <w:r w:rsidR="004D10EC">
        <w:rPr>
          <w:rFonts w:ascii="Arial" w:hAnsi="Arial" w:cs="Arial"/>
          <w:spacing w:val="-3"/>
          <w:sz w:val="26"/>
          <w:szCs w:val="26"/>
        </w:rPr>
        <w:t xml:space="preserve">pues razones como esas son </w:t>
      </w:r>
      <w:r w:rsidR="00204521" w:rsidRPr="00FD7C8A">
        <w:rPr>
          <w:rFonts w:ascii="Arial" w:hAnsi="Arial" w:cs="Arial"/>
          <w:spacing w:val="-3"/>
          <w:sz w:val="26"/>
          <w:szCs w:val="26"/>
        </w:rPr>
        <w:t>insuficiente</w:t>
      </w:r>
      <w:r w:rsidR="004D10EC">
        <w:rPr>
          <w:rFonts w:ascii="Arial" w:hAnsi="Arial" w:cs="Arial"/>
          <w:spacing w:val="-3"/>
          <w:sz w:val="26"/>
          <w:szCs w:val="26"/>
        </w:rPr>
        <w:t>s</w:t>
      </w:r>
      <w:r w:rsidR="00204521" w:rsidRPr="00FD7C8A">
        <w:rPr>
          <w:rFonts w:ascii="Arial" w:hAnsi="Arial" w:cs="Arial"/>
          <w:spacing w:val="-3"/>
          <w:sz w:val="26"/>
          <w:szCs w:val="26"/>
        </w:rPr>
        <w:t xml:space="preserve"> para establecer la posible configuración de un </w:t>
      </w:r>
      <w:r w:rsidR="00204521" w:rsidRPr="00FD7C8A">
        <w:rPr>
          <w:rFonts w:ascii="Arial" w:hAnsi="Arial" w:cs="Arial"/>
          <w:spacing w:val="-3"/>
          <w:sz w:val="26"/>
          <w:szCs w:val="26"/>
        </w:rPr>
        <w:lastRenderedPageBreak/>
        <w:t>perjuicio irremediable que hiciera excepcionalmente procedente el am</w:t>
      </w:r>
      <w:r w:rsidR="0092719E" w:rsidRPr="00FD7C8A">
        <w:rPr>
          <w:rFonts w:ascii="Arial" w:hAnsi="Arial" w:cs="Arial"/>
          <w:spacing w:val="-3"/>
          <w:sz w:val="26"/>
          <w:szCs w:val="26"/>
        </w:rPr>
        <w:t>paro de los derechos invocados.</w:t>
      </w:r>
    </w:p>
    <w:p w:rsidR="00B15E1C" w:rsidRPr="00B15E1C" w:rsidRDefault="00B15E1C" w:rsidP="00B15E1C">
      <w:pPr>
        <w:pStyle w:val="Sinespaciado10"/>
        <w:spacing w:line="360" w:lineRule="auto"/>
        <w:ind w:firstLine="2835"/>
        <w:jc w:val="both"/>
        <w:rPr>
          <w:rFonts w:ascii="Arial" w:hAnsi="Arial" w:cs="Arial"/>
          <w:sz w:val="24"/>
          <w:szCs w:val="24"/>
        </w:rPr>
      </w:pPr>
    </w:p>
    <w:p w:rsidR="0092719E" w:rsidRPr="00FD7C8A" w:rsidRDefault="001334F8" w:rsidP="0092719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6</w:t>
      </w:r>
      <w:r w:rsidR="00204521" w:rsidRPr="00FD7C8A">
        <w:rPr>
          <w:rFonts w:ascii="Arial" w:hAnsi="Arial" w:cs="Arial"/>
          <w:spacing w:val="-3"/>
          <w:sz w:val="26"/>
          <w:szCs w:val="26"/>
        </w:rPr>
        <w:t xml:space="preserve">. Verificada la no ocurrencia de los requisitos generales de procedibilidad de la tutela para reclamar prestaciones sociales económicas, esto es, que exista un perjuicio irremediable y que el accionante sea una persona de la tercera edad, no cabe a través de este medio examinar si en el </w:t>
      </w:r>
      <w:r w:rsidR="004F4638">
        <w:rPr>
          <w:rFonts w:ascii="Arial" w:hAnsi="Arial" w:cs="Arial"/>
          <w:spacing w:val="-3"/>
          <w:sz w:val="26"/>
          <w:szCs w:val="26"/>
        </w:rPr>
        <w:t>asunto</w:t>
      </w:r>
      <w:r w:rsidR="00204521" w:rsidRPr="00FD7C8A">
        <w:rPr>
          <w:rFonts w:ascii="Arial" w:hAnsi="Arial" w:cs="Arial"/>
          <w:spacing w:val="-3"/>
          <w:sz w:val="26"/>
          <w:szCs w:val="26"/>
        </w:rPr>
        <w:t xml:space="preserve"> propuesto se cumplen o no los requisitos fijados para el reconocimiento de la pensión de </w:t>
      </w:r>
      <w:r w:rsidR="001B147B">
        <w:rPr>
          <w:rFonts w:ascii="Arial" w:hAnsi="Arial" w:cs="Arial"/>
          <w:spacing w:val="-3"/>
          <w:sz w:val="26"/>
          <w:szCs w:val="26"/>
        </w:rPr>
        <w:t>sobreviviente</w:t>
      </w:r>
      <w:r w:rsidR="00204521" w:rsidRPr="00FD7C8A">
        <w:rPr>
          <w:rFonts w:ascii="Arial" w:hAnsi="Arial" w:cs="Arial"/>
          <w:spacing w:val="-3"/>
          <w:sz w:val="26"/>
          <w:szCs w:val="26"/>
        </w:rPr>
        <w:t>, cuestión que sin lugar a dudas debe ser planteada ante la jurisdicción ordinaria.</w:t>
      </w:r>
    </w:p>
    <w:p w:rsidR="00B15E1C" w:rsidRPr="00B15E1C" w:rsidRDefault="00B15E1C" w:rsidP="00B15E1C">
      <w:pPr>
        <w:pStyle w:val="Sinespaciado10"/>
        <w:spacing w:line="360" w:lineRule="auto"/>
        <w:ind w:firstLine="2835"/>
        <w:jc w:val="both"/>
        <w:rPr>
          <w:rFonts w:ascii="Arial" w:hAnsi="Arial" w:cs="Arial"/>
          <w:sz w:val="24"/>
          <w:szCs w:val="24"/>
        </w:rPr>
      </w:pPr>
    </w:p>
    <w:p w:rsidR="0092719E" w:rsidRPr="00FD7C8A" w:rsidRDefault="002060CD" w:rsidP="0092719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Por lo anterior, ha de confirmarse</w:t>
      </w:r>
      <w:r w:rsidRPr="00075253">
        <w:rPr>
          <w:rFonts w:ascii="Arial" w:hAnsi="Arial" w:cs="Arial"/>
          <w:spacing w:val="-3"/>
          <w:sz w:val="26"/>
          <w:szCs w:val="26"/>
        </w:rPr>
        <w:t xml:space="preserve"> la decisión </w:t>
      </w:r>
      <w:r>
        <w:rPr>
          <w:rFonts w:ascii="Arial" w:hAnsi="Arial" w:cs="Arial"/>
          <w:spacing w:val="-3"/>
          <w:sz w:val="26"/>
          <w:szCs w:val="26"/>
        </w:rPr>
        <w:t>de primera instancia, por las razones expuestas en precedencia</w:t>
      </w:r>
      <w:r w:rsidRPr="00692F4D">
        <w:rPr>
          <w:rFonts w:ascii="Arial" w:hAnsi="Arial" w:cs="Arial"/>
          <w:sz w:val="26"/>
          <w:szCs w:val="26"/>
          <w:lang w:val="es-ES"/>
        </w:rPr>
        <w:t xml:space="preserve">, pero estima esta judicatura necesaria hacer una aclaración sobre la parte resolutiva, en cuanto a que la acción de tutela </w:t>
      </w:r>
      <w:r>
        <w:rPr>
          <w:rFonts w:ascii="Arial" w:hAnsi="Arial" w:cs="Arial"/>
          <w:sz w:val="26"/>
          <w:szCs w:val="26"/>
          <w:lang w:val="es-ES"/>
        </w:rPr>
        <w:t>es</w:t>
      </w:r>
      <w:r w:rsidRPr="00692F4D">
        <w:rPr>
          <w:rFonts w:ascii="Arial" w:hAnsi="Arial" w:cs="Arial"/>
          <w:sz w:val="26"/>
          <w:szCs w:val="26"/>
          <w:lang w:val="es-ES"/>
        </w:rPr>
        <w:t xml:space="preserve"> improcedente por incumplirse el citado presupuesto de subsidiariedad y no</w:t>
      </w:r>
      <w:r w:rsidR="00DD16D5">
        <w:rPr>
          <w:rFonts w:ascii="Arial" w:hAnsi="Arial" w:cs="Arial"/>
          <w:sz w:val="26"/>
          <w:szCs w:val="26"/>
          <w:lang w:val="es-ES"/>
        </w:rPr>
        <w:t>, como resolvió la a quo,</w:t>
      </w:r>
      <w:r w:rsidRPr="00692F4D">
        <w:rPr>
          <w:rFonts w:ascii="Arial" w:hAnsi="Arial" w:cs="Arial"/>
          <w:sz w:val="26"/>
          <w:szCs w:val="26"/>
          <w:lang w:val="es-ES"/>
        </w:rPr>
        <w:t xml:space="preserve"> </w:t>
      </w:r>
      <w:r w:rsidR="001B147B">
        <w:rPr>
          <w:rFonts w:ascii="Arial" w:hAnsi="Arial" w:cs="Arial"/>
          <w:sz w:val="26"/>
          <w:szCs w:val="26"/>
          <w:lang w:val="es-ES"/>
        </w:rPr>
        <w:t>“</w:t>
      </w:r>
      <w:r>
        <w:rPr>
          <w:rFonts w:ascii="Arial" w:hAnsi="Arial" w:cs="Arial"/>
          <w:spacing w:val="-3"/>
          <w:sz w:val="26"/>
          <w:szCs w:val="26"/>
        </w:rPr>
        <w:t>NEGAR</w:t>
      </w:r>
      <w:r w:rsidR="00B0570C">
        <w:rPr>
          <w:rFonts w:ascii="Arial" w:hAnsi="Arial" w:cs="Arial"/>
          <w:spacing w:val="-3"/>
          <w:sz w:val="26"/>
          <w:szCs w:val="26"/>
        </w:rPr>
        <w:t xml:space="preserve"> </w:t>
      </w:r>
      <w:r w:rsidR="001B147B">
        <w:rPr>
          <w:rFonts w:ascii="Arial" w:hAnsi="Arial" w:cs="Arial"/>
          <w:spacing w:val="-3"/>
          <w:sz w:val="26"/>
          <w:szCs w:val="26"/>
        </w:rPr>
        <w:t>el amparo”</w:t>
      </w:r>
      <w:r w:rsidR="00FF7FAD">
        <w:rPr>
          <w:rFonts w:ascii="Arial" w:hAnsi="Arial" w:cs="Arial"/>
          <w:spacing w:val="-3"/>
          <w:sz w:val="26"/>
          <w:szCs w:val="26"/>
        </w:rPr>
        <w:t>, po</w:t>
      </w:r>
      <w:r>
        <w:rPr>
          <w:rFonts w:ascii="Arial" w:hAnsi="Arial" w:cs="Arial"/>
          <w:spacing w:val="-3"/>
          <w:sz w:val="26"/>
          <w:szCs w:val="26"/>
        </w:rPr>
        <w:t>r lo que se modificará en ese</w:t>
      </w:r>
      <w:r w:rsidR="00FF7FAD">
        <w:rPr>
          <w:rFonts w:ascii="Arial" w:hAnsi="Arial" w:cs="Arial"/>
          <w:spacing w:val="-3"/>
          <w:sz w:val="26"/>
          <w:szCs w:val="26"/>
        </w:rPr>
        <w:t xml:space="preserve"> sentido </w:t>
      </w:r>
      <w:r>
        <w:rPr>
          <w:rFonts w:ascii="Arial" w:hAnsi="Arial" w:cs="Arial"/>
          <w:spacing w:val="-3"/>
          <w:sz w:val="26"/>
          <w:szCs w:val="26"/>
        </w:rPr>
        <w:t>el fallo</w:t>
      </w:r>
      <w:r w:rsidR="007F2838">
        <w:rPr>
          <w:rFonts w:ascii="Arial" w:hAnsi="Arial" w:cs="Arial"/>
          <w:spacing w:val="-3"/>
          <w:sz w:val="26"/>
          <w:szCs w:val="26"/>
        </w:rPr>
        <w:t>.</w:t>
      </w:r>
    </w:p>
    <w:p w:rsidR="0092719E" w:rsidRPr="002E6668" w:rsidRDefault="0092719E" w:rsidP="00B15E1C">
      <w:pPr>
        <w:pStyle w:val="Sinespaciado1"/>
        <w:spacing w:line="480" w:lineRule="auto"/>
        <w:ind w:firstLine="2835"/>
        <w:jc w:val="both"/>
        <w:rPr>
          <w:rFonts w:ascii="Arial" w:hAnsi="Arial" w:cs="Arial"/>
          <w:spacing w:val="-3"/>
          <w:sz w:val="24"/>
          <w:szCs w:val="26"/>
        </w:rPr>
      </w:pPr>
    </w:p>
    <w:p w:rsidR="0092719E" w:rsidRPr="00FD7C8A" w:rsidRDefault="00204521" w:rsidP="0092719E">
      <w:pPr>
        <w:pStyle w:val="Sinespaciado1"/>
        <w:spacing w:line="360" w:lineRule="auto"/>
        <w:ind w:firstLine="2835"/>
        <w:jc w:val="both"/>
        <w:rPr>
          <w:rFonts w:ascii="Arial" w:hAnsi="Arial" w:cs="Arial"/>
          <w:b/>
          <w:bCs/>
          <w:szCs w:val="26"/>
        </w:rPr>
      </w:pPr>
      <w:r w:rsidRPr="00FD7C8A">
        <w:rPr>
          <w:rFonts w:ascii="Arial" w:hAnsi="Arial" w:cs="Arial"/>
          <w:b/>
          <w:bCs/>
          <w:szCs w:val="26"/>
        </w:rPr>
        <w:t>V</w:t>
      </w:r>
      <w:r w:rsidR="00C51AEF">
        <w:rPr>
          <w:rFonts w:ascii="Arial" w:hAnsi="Arial" w:cs="Arial"/>
          <w:b/>
          <w:bCs/>
          <w:szCs w:val="26"/>
        </w:rPr>
        <w:t>II</w:t>
      </w:r>
      <w:r w:rsidRPr="00FD7C8A">
        <w:rPr>
          <w:rFonts w:ascii="Arial" w:hAnsi="Arial" w:cs="Arial"/>
          <w:b/>
          <w:bCs/>
          <w:szCs w:val="26"/>
        </w:rPr>
        <w:t>. D</w:t>
      </w:r>
      <w:r w:rsidR="00B0570C">
        <w:rPr>
          <w:rFonts w:ascii="Arial" w:hAnsi="Arial" w:cs="Arial"/>
          <w:b/>
          <w:bCs/>
          <w:szCs w:val="26"/>
        </w:rPr>
        <w:t>ECISIÓN</w:t>
      </w:r>
    </w:p>
    <w:p w:rsidR="00B15E1C" w:rsidRPr="00B15E1C" w:rsidRDefault="00B15E1C" w:rsidP="00B15E1C">
      <w:pPr>
        <w:pStyle w:val="Sinespaciado10"/>
        <w:spacing w:line="360" w:lineRule="auto"/>
        <w:ind w:firstLine="2835"/>
        <w:jc w:val="both"/>
        <w:rPr>
          <w:rFonts w:ascii="Arial" w:hAnsi="Arial" w:cs="Arial"/>
          <w:sz w:val="24"/>
          <w:szCs w:val="24"/>
        </w:rPr>
      </w:pPr>
    </w:p>
    <w:p w:rsidR="0092719E" w:rsidRPr="002E6668" w:rsidRDefault="000266D3" w:rsidP="002E6668">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6C2A21" w:rsidRPr="00B15E1C" w:rsidRDefault="006C2A21" w:rsidP="00B15E1C">
      <w:pPr>
        <w:pStyle w:val="Sinespaciado1"/>
        <w:spacing w:line="360" w:lineRule="auto"/>
        <w:ind w:firstLine="2835"/>
        <w:jc w:val="both"/>
        <w:rPr>
          <w:rFonts w:ascii="Arial" w:hAnsi="Arial" w:cs="Arial"/>
          <w:sz w:val="28"/>
          <w:szCs w:val="26"/>
          <w:lang w:val="es-ES"/>
        </w:rPr>
      </w:pPr>
    </w:p>
    <w:p w:rsidR="0092719E" w:rsidRPr="00B0570C" w:rsidRDefault="00204521" w:rsidP="0092719E">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92719E" w:rsidRPr="00DC2DC6" w:rsidRDefault="0092719E" w:rsidP="0092719E">
      <w:pPr>
        <w:pStyle w:val="Sinespaciado1"/>
        <w:spacing w:line="360" w:lineRule="auto"/>
        <w:ind w:firstLine="2835"/>
        <w:jc w:val="both"/>
        <w:rPr>
          <w:rFonts w:ascii="Arial" w:hAnsi="Arial" w:cs="Arial"/>
          <w:sz w:val="24"/>
          <w:szCs w:val="26"/>
        </w:rPr>
      </w:pPr>
    </w:p>
    <w:p w:rsidR="0092719E" w:rsidRPr="00FD7C8A" w:rsidRDefault="00204521" w:rsidP="0092719E">
      <w:pPr>
        <w:pStyle w:val="Sinespaciado1"/>
        <w:spacing w:line="360" w:lineRule="auto"/>
        <w:ind w:firstLine="2835"/>
        <w:jc w:val="both"/>
        <w:rPr>
          <w:rFonts w:ascii="Arial" w:hAnsi="Arial" w:cs="Arial"/>
          <w:sz w:val="26"/>
          <w:szCs w:val="26"/>
          <w:lang w:val="es-ES" w:eastAsia="es-ES"/>
        </w:rPr>
      </w:pPr>
      <w:r w:rsidRPr="00C27F6A">
        <w:rPr>
          <w:rFonts w:ascii="Arial" w:hAnsi="Arial" w:cs="Arial"/>
          <w:b/>
          <w:spacing w:val="-3"/>
          <w:sz w:val="24"/>
          <w:szCs w:val="24"/>
        </w:rPr>
        <w:t>Primero:</w:t>
      </w:r>
      <w:r w:rsidRPr="00FD7C8A">
        <w:rPr>
          <w:rFonts w:ascii="Arial" w:hAnsi="Arial" w:cs="Arial"/>
          <w:spacing w:val="-3"/>
          <w:sz w:val="26"/>
          <w:szCs w:val="26"/>
        </w:rPr>
        <w:t xml:space="preserve"> </w:t>
      </w:r>
      <w:r w:rsidRPr="000266D3">
        <w:rPr>
          <w:rFonts w:ascii="Arial" w:hAnsi="Arial" w:cs="Arial"/>
          <w:spacing w:val="-3"/>
          <w:sz w:val="24"/>
          <w:szCs w:val="26"/>
        </w:rPr>
        <w:t>CONFIRMA</w:t>
      </w:r>
      <w:r w:rsidR="000266D3" w:rsidRPr="000266D3">
        <w:rPr>
          <w:rFonts w:ascii="Arial" w:hAnsi="Arial" w:cs="Arial"/>
          <w:spacing w:val="-3"/>
          <w:sz w:val="24"/>
          <w:szCs w:val="26"/>
        </w:rPr>
        <w:t>R</w:t>
      </w:r>
      <w:r w:rsidRPr="00FD7C8A">
        <w:rPr>
          <w:rFonts w:ascii="Arial" w:hAnsi="Arial" w:cs="Arial"/>
          <w:spacing w:val="-3"/>
          <w:sz w:val="26"/>
          <w:szCs w:val="26"/>
        </w:rPr>
        <w:t xml:space="preserve"> </w:t>
      </w:r>
      <w:r w:rsidRPr="00FD7C8A">
        <w:rPr>
          <w:rFonts w:ascii="Arial" w:hAnsi="Arial" w:cs="Arial"/>
          <w:sz w:val="26"/>
          <w:szCs w:val="26"/>
          <w:lang w:val="es-ES" w:eastAsia="es-ES"/>
        </w:rPr>
        <w:t xml:space="preserve">la sentencia proferida el </w:t>
      </w:r>
      <w:r w:rsidR="001B147B">
        <w:rPr>
          <w:rFonts w:ascii="Arial" w:hAnsi="Arial" w:cs="Arial"/>
          <w:sz w:val="26"/>
          <w:szCs w:val="26"/>
          <w:lang w:val="es-ES" w:eastAsia="es-ES"/>
        </w:rPr>
        <w:t>2</w:t>
      </w:r>
      <w:r w:rsidRPr="00FD7C8A">
        <w:rPr>
          <w:rFonts w:ascii="Arial" w:hAnsi="Arial" w:cs="Arial"/>
          <w:sz w:val="26"/>
          <w:szCs w:val="26"/>
          <w:lang w:val="es-ES" w:eastAsia="es-ES"/>
        </w:rPr>
        <w:t xml:space="preserve"> de </w:t>
      </w:r>
      <w:r w:rsidR="001B147B">
        <w:rPr>
          <w:rFonts w:ascii="Arial" w:hAnsi="Arial" w:cs="Arial"/>
          <w:sz w:val="26"/>
          <w:szCs w:val="26"/>
          <w:lang w:val="es-ES" w:eastAsia="es-ES"/>
        </w:rPr>
        <w:t>diciembre</w:t>
      </w:r>
      <w:r w:rsidR="00046ACB">
        <w:rPr>
          <w:rFonts w:ascii="Arial" w:hAnsi="Arial" w:cs="Arial"/>
          <w:sz w:val="26"/>
          <w:szCs w:val="26"/>
          <w:lang w:val="es-ES" w:eastAsia="es-ES"/>
        </w:rPr>
        <w:t xml:space="preserve"> de 2016</w:t>
      </w:r>
      <w:r w:rsidRPr="00FD7C8A">
        <w:rPr>
          <w:rFonts w:ascii="Arial" w:hAnsi="Arial" w:cs="Arial"/>
          <w:sz w:val="26"/>
          <w:szCs w:val="26"/>
          <w:lang w:val="es-ES" w:eastAsia="es-ES"/>
        </w:rPr>
        <w:t xml:space="preserve">, por el Juzgado </w:t>
      </w:r>
      <w:r w:rsidR="00046ACB">
        <w:rPr>
          <w:rFonts w:ascii="Arial" w:hAnsi="Arial" w:cs="Arial"/>
          <w:sz w:val="26"/>
          <w:szCs w:val="26"/>
          <w:lang w:val="es-ES" w:eastAsia="es-ES"/>
        </w:rPr>
        <w:t>Primero Civil</w:t>
      </w:r>
      <w:r w:rsidRPr="00FD7C8A">
        <w:rPr>
          <w:rFonts w:ascii="Arial" w:hAnsi="Arial" w:cs="Arial"/>
          <w:sz w:val="26"/>
          <w:szCs w:val="26"/>
          <w:lang w:val="es-ES" w:eastAsia="es-ES"/>
        </w:rPr>
        <w:t xml:space="preserve"> del Circuito</w:t>
      </w:r>
      <w:r w:rsidR="00046ACB">
        <w:rPr>
          <w:rFonts w:ascii="Arial" w:hAnsi="Arial" w:cs="Arial"/>
          <w:sz w:val="26"/>
          <w:szCs w:val="26"/>
          <w:lang w:val="es-ES" w:eastAsia="es-ES"/>
        </w:rPr>
        <w:t xml:space="preserve"> </w:t>
      </w:r>
      <w:r w:rsidR="00A247DC" w:rsidRPr="00FD7C8A">
        <w:rPr>
          <w:rFonts w:ascii="Arial" w:hAnsi="Arial" w:cs="Arial"/>
          <w:sz w:val="26"/>
          <w:szCs w:val="26"/>
          <w:lang w:val="es-ES" w:eastAsia="es-ES"/>
        </w:rPr>
        <w:t>de Pereira</w:t>
      </w:r>
      <w:r w:rsidRPr="00FD7C8A">
        <w:rPr>
          <w:rFonts w:ascii="Arial" w:hAnsi="Arial" w:cs="Arial"/>
          <w:sz w:val="26"/>
          <w:szCs w:val="26"/>
          <w:lang w:val="es-ES" w:eastAsia="es-ES"/>
        </w:rPr>
        <w:t>, dentro de la presente acción de tutela, por lo indicado en la parte motiva</w:t>
      </w:r>
      <w:r w:rsidR="00002DDF">
        <w:rPr>
          <w:rFonts w:ascii="Arial" w:hAnsi="Arial" w:cs="Arial"/>
          <w:sz w:val="26"/>
          <w:szCs w:val="26"/>
          <w:lang w:val="es-ES" w:eastAsia="es-ES"/>
        </w:rPr>
        <w:t>, pero se</w:t>
      </w:r>
      <w:r w:rsidR="00002DDF" w:rsidRPr="00D06FF1">
        <w:rPr>
          <w:rFonts w:ascii="Arial" w:hAnsi="Arial" w:cs="Arial"/>
          <w:spacing w:val="-3"/>
          <w:sz w:val="26"/>
          <w:szCs w:val="26"/>
        </w:rPr>
        <w:t xml:space="preserve"> </w:t>
      </w:r>
      <w:r w:rsidR="00002DDF" w:rsidRPr="00197780">
        <w:rPr>
          <w:rFonts w:ascii="Arial" w:hAnsi="Arial" w:cs="Arial"/>
          <w:spacing w:val="-3"/>
          <w:sz w:val="24"/>
          <w:szCs w:val="26"/>
        </w:rPr>
        <w:t xml:space="preserve">MODIFICA </w:t>
      </w:r>
      <w:r w:rsidR="00002DDF" w:rsidRPr="00D06FF1">
        <w:rPr>
          <w:rFonts w:ascii="Arial" w:hAnsi="Arial" w:cs="Arial"/>
          <w:spacing w:val="-3"/>
          <w:sz w:val="26"/>
          <w:szCs w:val="26"/>
        </w:rPr>
        <w:t xml:space="preserve">el </w:t>
      </w:r>
      <w:r w:rsidR="00002DDF">
        <w:rPr>
          <w:rFonts w:ascii="Arial" w:hAnsi="Arial" w:cs="Arial"/>
          <w:spacing w:val="-3"/>
          <w:sz w:val="26"/>
          <w:szCs w:val="26"/>
        </w:rPr>
        <w:t>ordinal primero</w:t>
      </w:r>
      <w:r w:rsidR="00002DDF" w:rsidRPr="00D06FF1">
        <w:rPr>
          <w:rFonts w:ascii="Arial" w:hAnsi="Arial" w:cs="Arial"/>
          <w:spacing w:val="-3"/>
          <w:sz w:val="26"/>
          <w:szCs w:val="26"/>
        </w:rPr>
        <w:t xml:space="preserve">, </w:t>
      </w:r>
      <w:r w:rsidR="00002DDF">
        <w:rPr>
          <w:rFonts w:ascii="Arial" w:hAnsi="Arial" w:cs="Arial"/>
          <w:spacing w:val="-3"/>
          <w:sz w:val="26"/>
          <w:szCs w:val="26"/>
        </w:rPr>
        <w:t>en el sentido de</w:t>
      </w:r>
      <w:r w:rsidR="00002DDF" w:rsidRPr="00D06FF1">
        <w:rPr>
          <w:rFonts w:ascii="Arial" w:hAnsi="Arial" w:cs="Arial"/>
          <w:spacing w:val="-3"/>
          <w:sz w:val="26"/>
          <w:szCs w:val="26"/>
        </w:rPr>
        <w:t xml:space="preserve"> </w:t>
      </w:r>
      <w:r w:rsidR="00002DDF" w:rsidRPr="00197780">
        <w:rPr>
          <w:rFonts w:ascii="Arial" w:hAnsi="Arial" w:cs="Arial"/>
          <w:spacing w:val="-3"/>
          <w:sz w:val="24"/>
          <w:szCs w:val="26"/>
        </w:rPr>
        <w:t>DECLARAR</w:t>
      </w:r>
      <w:r w:rsidR="00002DDF" w:rsidRPr="00D06FF1">
        <w:rPr>
          <w:rFonts w:ascii="Arial" w:hAnsi="Arial" w:cs="Arial"/>
          <w:spacing w:val="-3"/>
          <w:sz w:val="26"/>
          <w:szCs w:val="26"/>
        </w:rPr>
        <w:t xml:space="preserve"> </w:t>
      </w:r>
      <w:r w:rsidR="00002DDF" w:rsidRPr="00681537">
        <w:rPr>
          <w:rFonts w:ascii="Arial" w:hAnsi="Arial" w:cs="Arial"/>
          <w:spacing w:val="-3"/>
          <w:sz w:val="24"/>
          <w:szCs w:val="26"/>
        </w:rPr>
        <w:t xml:space="preserve">IMPROCEDENTE </w:t>
      </w:r>
      <w:r w:rsidR="00002DDF" w:rsidRPr="00D06FF1">
        <w:rPr>
          <w:rFonts w:ascii="Arial" w:hAnsi="Arial" w:cs="Arial"/>
          <w:spacing w:val="-3"/>
          <w:sz w:val="26"/>
          <w:szCs w:val="26"/>
        </w:rPr>
        <w:t>la acción</w:t>
      </w:r>
      <w:r w:rsidRPr="00FD7C8A">
        <w:rPr>
          <w:rFonts w:ascii="Arial" w:hAnsi="Arial" w:cs="Arial"/>
          <w:sz w:val="26"/>
          <w:szCs w:val="26"/>
          <w:lang w:val="es-ES" w:eastAsia="es-ES"/>
        </w:rPr>
        <w:t>.</w:t>
      </w:r>
    </w:p>
    <w:p w:rsidR="0092719E" w:rsidRPr="00B0570C" w:rsidRDefault="0092719E" w:rsidP="0092719E">
      <w:pPr>
        <w:pStyle w:val="Sinespaciado1"/>
        <w:spacing w:line="360" w:lineRule="auto"/>
        <w:ind w:firstLine="2835"/>
        <w:jc w:val="both"/>
        <w:rPr>
          <w:rFonts w:ascii="Arial" w:hAnsi="Arial" w:cs="Arial"/>
          <w:sz w:val="16"/>
          <w:szCs w:val="26"/>
          <w:lang w:val="es-ES" w:eastAsia="es-ES"/>
        </w:rPr>
      </w:pPr>
    </w:p>
    <w:p w:rsidR="0092719E" w:rsidRPr="007C0D4B" w:rsidRDefault="00204521" w:rsidP="0092719E">
      <w:pPr>
        <w:pStyle w:val="Sinespaciado1"/>
        <w:spacing w:line="360" w:lineRule="auto"/>
        <w:ind w:firstLine="2835"/>
        <w:jc w:val="both"/>
        <w:rPr>
          <w:rFonts w:ascii="Arial" w:hAnsi="Arial" w:cs="Arial"/>
          <w:spacing w:val="-3"/>
          <w:sz w:val="26"/>
          <w:szCs w:val="26"/>
        </w:rPr>
      </w:pPr>
      <w:r w:rsidRPr="00C27F6A">
        <w:rPr>
          <w:rFonts w:ascii="Arial" w:hAnsi="Arial" w:cs="Arial"/>
          <w:b/>
          <w:spacing w:val="-3"/>
          <w:sz w:val="24"/>
          <w:szCs w:val="24"/>
        </w:rPr>
        <w:lastRenderedPageBreak/>
        <w:t>Segundo:</w:t>
      </w:r>
      <w:r w:rsidRPr="007C0D4B">
        <w:rPr>
          <w:rFonts w:ascii="Arial" w:hAnsi="Arial" w:cs="Arial"/>
          <w:spacing w:val="-3"/>
          <w:sz w:val="26"/>
          <w:szCs w:val="26"/>
        </w:rPr>
        <w:t xml:space="preserve"> Notifíquese esta decisión a los interesados por el medio más expedito posible (Art. 5o., Dto. 306 de 1992).</w:t>
      </w:r>
    </w:p>
    <w:p w:rsidR="00B15E1C" w:rsidRPr="00B15E1C" w:rsidRDefault="00B15E1C" w:rsidP="00B15E1C">
      <w:pPr>
        <w:pStyle w:val="Sinespaciado10"/>
        <w:spacing w:line="360" w:lineRule="auto"/>
        <w:ind w:firstLine="2835"/>
        <w:jc w:val="both"/>
        <w:rPr>
          <w:rFonts w:ascii="Arial" w:hAnsi="Arial" w:cs="Arial"/>
          <w:sz w:val="24"/>
          <w:szCs w:val="24"/>
        </w:rPr>
      </w:pP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7C0D4B" w:rsidRDefault="00204521" w:rsidP="0092719E">
      <w:pPr>
        <w:pStyle w:val="Sinespaciado1"/>
        <w:spacing w:line="360" w:lineRule="auto"/>
        <w:ind w:firstLine="2835"/>
        <w:jc w:val="both"/>
        <w:rPr>
          <w:rFonts w:ascii="Arial" w:hAnsi="Arial" w:cs="Arial"/>
          <w:spacing w:val="-3"/>
          <w:sz w:val="26"/>
          <w:szCs w:val="26"/>
        </w:rPr>
      </w:pPr>
      <w:r w:rsidRPr="00C27F6A">
        <w:rPr>
          <w:rFonts w:ascii="Arial" w:hAnsi="Arial" w:cs="Arial"/>
          <w:b/>
          <w:spacing w:val="-3"/>
          <w:sz w:val="24"/>
          <w:szCs w:val="24"/>
        </w:rPr>
        <w:t>Tercero:</w:t>
      </w:r>
      <w:r w:rsidRPr="007C0D4B">
        <w:rPr>
          <w:rFonts w:ascii="Arial" w:hAnsi="Arial" w:cs="Arial"/>
          <w:spacing w:val="-3"/>
          <w:sz w:val="26"/>
          <w:szCs w:val="26"/>
        </w:rPr>
        <w:t xml:space="preserve"> Remítase el expediente a la Honorable Corte Constitucional para su eventual revisión.</w:t>
      </w:r>
    </w:p>
    <w:p w:rsidR="00B15E1C" w:rsidRPr="00B15E1C" w:rsidRDefault="00B15E1C" w:rsidP="00B15E1C">
      <w:pPr>
        <w:pStyle w:val="Sinespaciado10"/>
        <w:spacing w:line="360" w:lineRule="auto"/>
        <w:ind w:firstLine="2835"/>
        <w:jc w:val="both"/>
        <w:rPr>
          <w:rFonts w:ascii="Arial" w:hAnsi="Arial" w:cs="Arial"/>
          <w:sz w:val="24"/>
          <w:szCs w:val="24"/>
        </w:rPr>
      </w:pP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8F31B3" w:rsidRPr="00B0570C" w:rsidRDefault="00B0570C" w:rsidP="00B0570C">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00204521" w:rsidRPr="007C0D4B">
        <w:rPr>
          <w:rFonts w:ascii="Arial" w:hAnsi="Arial" w:cs="Arial"/>
          <w:spacing w:val="-3"/>
          <w:sz w:val="26"/>
          <w:szCs w:val="26"/>
        </w:rPr>
        <w:t>otifíquese</w:t>
      </w:r>
      <w:r>
        <w:rPr>
          <w:rFonts w:ascii="Arial" w:hAnsi="Arial" w:cs="Arial"/>
          <w:spacing w:val="-3"/>
          <w:sz w:val="26"/>
          <w:szCs w:val="26"/>
        </w:rPr>
        <w:t xml:space="preserve"> y cúmplase</w:t>
      </w:r>
    </w:p>
    <w:p w:rsidR="00B15E1C" w:rsidRPr="00B15E1C" w:rsidRDefault="00B15E1C" w:rsidP="00B15E1C">
      <w:pPr>
        <w:pStyle w:val="Sinespaciado10"/>
        <w:spacing w:line="360" w:lineRule="auto"/>
        <w:ind w:firstLine="2835"/>
        <w:jc w:val="both"/>
        <w:rPr>
          <w:rFonts w:ascii="Arial" w:hAnsi="Arial" w:cs="Arial"/>
          <w:sz w:val="24"/>
          <w:szCs w:val="24"/>
        </w:rPr>
      </w:pPr>
    </w:p>
    <w:p w:rsidR="008F31B3" w:rsidRDefault="008F31B3" w:rsidP="0092719E">
      <w:pPr>
        <w:pStyle w:val="Sinespaciado1"/>
        <w:spacing w:line="360" w:lineRule="auto"/>
        <w:ind w:firstLine="2835"/>
        <w:jc w:val="both"/>
        <w:rPr>
          <w:rFonts w:ascii="Arial" w:hAnsi="Arial" w:cs="Arial"/>
          <w:spacing w:val="-3"/>
          <w:sz w:val="18"/>
          <w:szCs w:val="26"/>
        </w:rPr>
      </w:pPr>
    </w:p>
    <w:p w:rsidR="008F31B3" w:rsidRDefault="00204521" w:rsidP="00B0570C">
      <w:pPr>
        <w:pStyle w:val="Sinespaciado1"/>
        <w:spacing w:line="360" w:lineRule="auto"/>
        <w:ind w:firstLine="2835"/>
        <w:jc w:val="both"/>
        <w:rPr>
          <w:rFonts w:ascii="Arial" w:hAnsi="Arial" w:cs="Arial"/>
          <w:spacing w:val="-3"/>
          <w:sz w:val="26"/>
          <w:szCs w:val="26"/>
        </w:rPr>
      </w:pPr>
      <w:r w:rsidRPr="007C0D4B">
        <w:rPr>
          <w:rFonts w:ascii="Arial" w:hAnsi="Arial" w:cs="Arial"/>
          <w:spacing w:val="-3"/>
          <w:sz w:val="26"/>
          <w:szCs w:val="26"/>
        </w:rPr>
        <w:t>Los Magistrados,</w:t>
      </w:r>
    </w:p>
    <w:p w:rsidR="00D62D9E" w:rsidRPr="00D62D9E" w:rsidRDefault="00D62D9E" w:rsidP="002E6668">
      <w:pPr>
        <w:pStyle w:val="Sinespaciado1"/>
        <w:spacing w:line="360" w:lineRule="auto"/>
        <w:jc w:val="both"/>
        <w:rPr>
          <w:rFonts w:ascii="Arial" w:hAnsi="Arial" w:cs="Arial"/>
          <w:spacing w:val="-3"/>
          <w:szCs w:val="26"/>
        </w:rPr>
      </w:pPr>
    </w:p>
    <w:p w:rsidR="00DC2DC6" w:rsidRPr="00D62D9E" w:rsidRDefault="00DC2DC6" w:rsidP="0092719E">
      <w:pPr>
        <w:pStyle w:val="Sinespaciado1"/>
        <w:spacing w:line="360" w:lineRule="auto"/>
        <w:ind w:firstLine="2835"/>
        <w:jc w:val="both"/>
        <w:rPr>
          <w:rFonts w:ascii="Arial" w:hAnsi="Arial" w:cs="Arial"/>
          <w:spacing w:val="-3"/>
          <w:szCs w:val="26"/>
        </w:rPr>
      </w:pPr>
    </w:p>
    <w:p w:rsidR="006C2A21" w:rsidRDefault="006C2A21" w:rsidP="00AF382F">
      <w:pPr>
        <w:pStyle w:val="Sinespaciado1"/>
        <w:spacing w:line="360" w:lineRule="auto"/>
        <w:ind w:firstLine="2835"/>
        <w:jc w:val="both"/>
        <w:rPr>
          <w:rFonts w:ascii="Arial" w:hAnsi="Arial" w:cs="Arial"/>
          <w:b/>
          <w:spacing w:val="-3"/>
        </w:rPr>
      </w:pPr>
    </w:p>
    <w:p w:rsidR="009D7373" w:rsidRDefault="009D7373" w:rsidP="00AF382F">
      <w:pPr>
        <w:pStyle w:val="Sinespaciado1"/>
        <w:spacing w:line="360" w:lineRule="auto"/>
        <w:ind w:firstLine="2835"/>
        <w:jc w:val="both"/>
        <w:rPr>
          <w:rFonts w:ascii="Arial" w:hAnsi="Arial" w:cs="Arial"/>
          <w:b/>
          <w:spacing w:val="-3"/>
        </w:rPr>
      </w:pPr>
    </w:p>
    <w:p w:rsidR="00AF382F" w:rsidRPr="00046ACB" w:rsidRDefault="00204521" w:rsidP="00AF382F">
      <w:pPr>
        <w:pStyle w:val="Sinespaciado1"/>
        <w:spacing w:line="360" w:lineRule="auto"/>
        <w:ind w:firstLine="2835"/>
        <w:jc w:val="both"/>
        <w:rPr>
          <w:rFonts w:ascii="Arial" w:hAnsi="Arial" w:cs="Arial"/>
          <w:b/>
          <w:spacing w:val="-3"/>
        </w:rPr>
      </w:pPr>
      <w:r w:rsidRPr="00046ACB">
        <w:rPr>
          <w:rFonts w:ascii="Arial" w:hAnsi="Arial" w:cs="Arial"/>
          <w:b/>
          <w:spacing w:val="-3"/>
        </w:rPr>
        <w:t>EDDER JIMMY SÁNCHEZ CALAMBÁS</w:t>
      </w:r>
    </w:p>
    <w:p w:rsidR="00AF382F" w:rsidRPr="00046ACB" w:rsidRDefault="00AF382F" w:rsidP="00AF382F">
      <w:pPr>
        <w:pStyle w:val="Sinespaciado1"/>
        <w:spacing w:line="360" w:lineRule="auto"/>
        <w:ind w:firstLine="2835"/>
        <w:jc w:val="both"/>
        <w:rPr>
          <w:rFonts w:ascii="Arial" w:hAnsi="Arial" w:cs="Arial"/>
          <w:b/>
          <w:spacing w:val="-3"/>
        </w:rPr>
      </w:pPr>
    </w:p>
    <w:p w:rsidR="00AF382F" w:rsidRPr="00046ACB" w:rsidRDefault="00AF382F" w:rsidP="00AF382F">
      <w:pPr>
        <w:pStyle w:val="Sinespaciado1"/>
        <w:spacing w:line="360" w:lineRule="auto"/>
        <w:ind w:firstLine="2835"/>
        <w:jc w:val="both"/>
        <w:rPr>
          <w:rFonts w:ascii="Arial" w:hAnsi="Arial" w:cs="Arial"/>
          <w:b/>
          <w:spacing w:val="-3"/>
        </w:rPr>
      </w:pPr>
    </w:p>
    <w:p w:rsidR="00AF382F" w:rsidRPr="00046ACB" w:rsidRDefault="00AF382F" w:rsidP="00AF382F">
      <w:pPr>
        <w:pStyle w:val="Sinespaciado1"/>
        <w:spacing w:line="360" w:lineRule="auto"/>
        <w:ind w:firstLine="2835"/>
        <w:jc w:val="both"/>
        <w:rPr>
          <w:rFonts w:ascii="Arial" w:hAnsi="Arial" w:cs="Arial"/>
          <w:b/>
          <w:spacing w:val="-3"/>
        </w:rPr>
      </w:pPr>
    </w:p>
    <w:p w:rsidR="006C2A21" w:rsidRDefault="006C2A21" w:rsidP="00AF382F">
      <w:pPr>
        <w:pStyle w:val="Sinespaciado1"/>
        <w:spacing w:line="360" w:lineRule="auto"/>
        <w:ind w:firstLine="2835"/>
        <w:jc w:val="both"/>
        <w:rPr>
          <w:rFonts w:ascii="Arial" w:hAnsi="Arial" w:cs="Arial"/>
          <w:b/>
          <w:spacing w:val="-3"/>
        </w:rPr>
      </w:pPr>
    </w:p>
    <w:p w:rsidR="009D7373" w:rsidRDefault="00204521" w:rsidP="009D7373">
      <w:pPr>
        <w:pStyle w:val="Sinespaciado1"/>
        <w:spacing w:line="360" w:lineRule="auto"/>
        <w:ind w:left="2124" w:firstLine="708"/>
        <w:jc w:val="both"/>
        <w:rPr>
          <w:rFonts w:ascii="Arial" w:hAnsi="Arial" w:cs="Arial"/>
          <w:b/>
          <w:spacing w:val="-3"/>
        </w:rPr>
      </w:pPr>
      <w:r w:rsidRPr="00046ACB">
        <w:rPr>
          <w:rFonts w:ascii="Arial" w:hAnsi="Arial" w:cs="Arial"/>
          <w:b/>
          <w:spacing w:val="-3"/>
        </w:rPr>
        <w:t>JAIME ALBERTO SARAZA NARANJO</w:t>
      </w:r>
      <w:r w:rsidR="002E6668">
        <w:rPr>
          <w:rFonts w:ascii="Arial" w:hAnsi="Arial" w:cs="Arial"/>
          <w:b/>
          <w:spacing w:val="-3"/>
        </w:rPr>
        <w:t xml:space="preserve">                                 </w:t>
      </w:r>
    </w:p>
    <w:p w:rsidR="009D7373" w:rsidRDefault="009D7373" w:rsidP="002E6668">
      <w:pPr>
        <w:pStyle w:val="Sinespaciado1"/>
        <w:spacing w:line="360" w:lineRule="auto"/>
        <w:jc w:val="both"/>
        <w:rPr>
          <w:rFonts w:ascii="Arial" w:hAnsi="Arial" w:cs="Arial"/>
          <w:b/>
          <w:spacing w:val="-3"/>
        </w:rPr>
      </w:pPr>
    </w:p>
    <w:p w:rsidR="009D7373" w:rsidRDefault="009D7373" w:rsidP="002E6668">
      <w:pPr>
        <w:pStyle w:val="Sinespaciado1"/>
        <w:spacing w:line="360" w:lineRule="auto"/>
        <w:jc w:val="both"/>
        <w:rPr>
          <w:rFonts w:ascii="Arial" w:hAnsi="Arial" w:cs="Arial"/>
          <w:b/>
          <w:spacing w:val="-3"/>
        </w:rPr>
      </w:pPr>
    </w:p>
    <w:p w:rsidR="009D7373" w:rsidRDefault="009D7373" w:rsidP="002E6668">
      <w:pPr>
        <w:pStyle w:val="Sinespaciado1"/>
        <w:spacing w:line="360" w:lineRule="auto"/>
        <w:jc w:val="both"/>
        <w:rPr>
          <w:rFonts w:ascii="Arial" w:hAnsi="Arial" w:cs="Arial"/>
          <w:b/>
          <w:spacing w:val="-3"/>
        </w:rPr>
      </w:pPr>
    </w:p>
    <w:p w:rsidR="009D7373" w:rsidRDefault="009D7373" w:rsidP="002E6668">
      <w:pPr>
        <w:pStyle w:val="Sinespaciado1"/>
        <w:spacing w:line="360" w:lineRule="auto"/>
        <w:jc w:val="both"/>
        <w:rPr>
          <w:rFonts w:ascii="Arial" w:hAnsi="Arial" w:cs="Arial"/>
          <w:b/>
          <w:spacing w:val="-3"/>
        </w:rPr>
      </w:pPr>
    </w:p>
    <w:p w:rsidR="009D7373" w:rsidRPr="009D7373" w:rsidRDefault="00046ACB" w:rsidP="009D7373">
      <w:pPr>
        <w:pStyle w:val="Sinespaciado1"/>
        <w:spacing w:line="360" w:lineRule="auto"/>
        <w:ind w:left="2124" w:firstLine="708"/>
        <w:jc w:val="both"/>
        <w:rPr>
          <w:rFonts w:ascii="Arial" w:hAnsi="Arial" w:cs="Arial"/>
          <w:b/>
        </w:rPr>
      </w:pPr>
      <w:r w:rsidRPr="00046ACB">
        <w:rPr>
          <w:rFonts w:ascii="Arial" w:hAnsi="Arial" w:cs="Arial"/>
          <w:b/>
        </w:rPr>
        <w:t>CLAUDIA MARÍA ARCILA RÍOS</w:t>
      </w:r>
    </w:p>
    <w:sectPr w:rsidR="009D7373" w:rsidRPr="009D7373" w:rsidSect="00E07DD6">
      <w:headerReference w:type="default" r:id="rId9"/>
      <w:footerReference w:type="default" r:id="rId10"/>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6FA" w:rsidRDefault="001066FA" w:rsidP="00204521">
      <w:r>
        <w:separator/>
      </w:r>
    </w:p>
  </w:endnote>
  <w:endnote w:type="continuationSeparator" w:id="0">
    <w:p w:rsidR="001066FA" w:rsidRDefault="001066FA"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CA" w:rsidRPr="00B97631" w:rsidRDefault="00112FDF">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77C51">
      <w:rPr>
        <w:rFonts w:ascii="Arial" w:hAnsi="Arial" w:cs="Arial"/>
        <w:noProof/>
        <w:sz w:val="22"/>
        <w:szCs w:val="22"/>
      </w:rPr>
      <w:t>1</w:t>
    </w:r>
    <w:r w:rsidRPr="00B97631">
      <w:rPr>
        <w:rFonts w:ascii="Arial" w:hAnsi="Arial" w:cs="Arial"/>
        <w:sz w:val="22"/>
        <w:szCs w:val="22"/>
      </w:rPr>
      <w:fldChar w:fldCharType="end"/>
    </w:r>
  </w:p>
  <w:p w:rsidR="00C73BCA" w:rsidRDefault="001066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6FA" w:rsidRDefault="001066FA" w:rsidP="00204521">
      <w:r>
        <w:separator/>
      </w:r>
    </w:p>
  </w:footnote>
  <w:footnote w:type="continuationSeparator" w:id="0">
    <w:p w:rsidR="001066FA" w:rsidRDefault="001066FA" w:rsidP="00204521">
      <w:r>
        <w:continuationSeparator/>
      </w:r>
    </w:p>
  </w:footnote>
  <w:footnote w:id="1">
    <w:p w:rsidR="00204521" w:rsidRPr="001C6BBD" w:rsidRDefault="00204521" w:rsidP="00204521">
      <w:pPr>
        <w:pStyle w:val="Notedebasdepage"/>
        <w:jc w:val="both"/>
        <w:rPr>
          <w:rFonts w:ascii="Arial" w:hAnsi="Arial" w:cs="Arial"/>
          <w:sz w:val="18"/>
          <w:szCs w:val="18"/>
          <w:lang w:val="es-CO"/>
        </w:rPr>
      </w:pPr>
      <w:r w:rsidRPr="001C6BBD">
        <w:rPr>
          <w:rStyle w:val="Appelnotedebasdep"/>
          <w:rFonts w:ascii="Arial" w:hAnsi="Arial" w:cs="Arial"/>
          <w:sz w:val="18"/>
          <w:szCs w:val="18"/>
        </w:rPr>
        <w:footnoteRef/>
      </w:r>
      <w:r w:rsidRPr="001C6BBD">
        <w:rPr>
          <w:rFonts w:ascii="Arial" w:hAnsi="Arial" w:cs="Arial"/>
          <w:sz w:val="18"/>
          <w:szCs w:val="18"/>
        </w:rPr>
        <w:t xml:space="preserve"> </w:t>
      </w:r>
      <w:r w:rsidRPr="001C6BBD">
        <w:rPr>
          <w:rFonts w:ascii="Arial" w:hAnsi="Arial" w:cs="Arial"/>
          <w:sz w:val="18"/>
          <w:szCs w:val="18"/>
          <w:lang w:val="es-CO"/>
        </w:rPr>
        <w:t>Corte Constitucional, Sentencia SU-975 de 2003, M.P. Manuel José Cepeda Espinosa, reiterada en fallo T-774 de 2015, M.P. Luis Fernando Vargas Silva.</w:t>
      </w:r>
    </w:p>
  </w:footnote>
  <w:footnote w:id="2">
    <w:p w:rsidR="00017EA6" w:rsidRPr="001C6BBD" w:rsidRDefault="00017EA6">
      <w:pPr>
        <w:pStyle w:val="Notedebasdepage"/>
        <w:rPr>
          <w:rFonts w:ascii="Arial" w:hAnsi="Arial" w:cs="Arial"/>
          <w:sz w:val="18"/>
          <w:szCs w:val="18"/>
          <w:lang w:val="es-CO"/>
        </w:rPr>
      </w:pPr>
      <w:r w:rsidRPr="001C6BBD">
        <w:rPr>
          <w:rStyle w:val="Appelnotedebasdep"/>
          <w:rFonts w:ascii="Arial" w:hAnsi="Arial" w:cs="Arial"/>
          <w:sz w:val="18"/>
          <w:szCs w:val="18"/>
        </w:rPr>
        <w:footnoteRef/>
      </w:r>
      <w:r w:rsidRPr="001C6BBD">
        <w:rPr>
          <w:rFonts w:ascii="Arial" w:hAnsi="Arial" w:cs="Arial"/>
          <w:sz w:val="18"/>
          <w:szCs w:val="18"/>
        </w:rPr>
        <w:t xml:space="preserve"> </w:t>
      </w:r>
      <w:r w:rsidR="00BF206D" w:rsidRPr="001C6BBD">
        <w:rPr>
          <w:rFonts w:ascii="Arial" w:hAnsi="Arial" w:cs="Arial"/>
          <w:sz w:val="18"/>
          <w:szCs w:val="18"/>
        </w:rPr>
        <w:t>Folio</w:t>
      </w:r>
      <w:r w:rsidR="00854AED" w:rsidRPr="001C6BBD">
        <w:rPr>
          <w:rFonts w:ascii="Arial" w:hAnsi="Arial" w:cs="Arial"/>
          <w:sz w:val="18"/>
          <w:szCs w:val="18"/>
        </w:rPr>
        <w:t>s</w:t>
      </w:r>
      <w:r w:rsidR="007525AC" w:rsidRPr="001C6BBD">
        <w:rPr>
          <w:rFonts w:ascii="Arial" w:hAnsi="Arial" w:cs="Arial"/>
          <w:sz w:val="18"/>
          <w:szCs w:val="18"/>
        </w:rPr>
        <w:t xml:space="preserve"> </w:t>
      </w:r>
      <w:r w:rsidR="006573D8">
        <w:rPr>
          <w:rFonts w:ascii="Arial" w:hAnsi="Arial" w:cs="Arial"/>
          <w:sz w:val="18"/>
          <w:szCs w:val="18"/>
        </w:rPr>
        <w:t>12</w:t>
      </w:r>
      <w:r w:rsidR="00184752">
        <w:rPr>
          <w:rFonts w:ascii="Arial" w:hAnsi="Arial" w:cs="Arial"/>
          <w:sz w:val="18"/>
          <w:szCs w:val="18"/>
        </w:rPr>
        <w:t>1</w:t>
      </w:r>
      <w:r w:rsidR="007525AC" w:rsidRPr="001C6BBD">
        <w:rPr>
          <w:rFonts w:ascii="Arial" w:hAnsi="Arial" w:cs="Arial"/>
          <w:sz w:val="18"/>
          <w:szCs w:val="18"/>
        </w:rPr>
        <w:t>-</w:t>
      </w:r>
      <w:r w:rsidR="00184752">
        <w:rPr>
          <w:rFonts w:ascii="Arial" w:hAnsi="Arial" w:cs="Arial"/>
          <w:sz w:val="18"/>
          <w:szCs w:val="18"/>
        </w:rPr>
        <w:t>128</w:t>
      </w:r>
      <w:r w:rsidR="00BF206D" w:rsidRPr="001C6BBD">
        <w:rPr>
          <w:rFonts w:ascii="Arial" w:hAnsi="Arial" w:cs="Arial"/>
          <w:sz w:val="18"/>
          <w:szCs w:val="18"/>
        </w:rPr>
        <w:t xml:space="preserve"> Cd. Ppal.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CA" w:rsidRPr="005643A9" w:rsidRDefault="00112FDF" w:rsidP="005643A9">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73BCA" w:rsidRPr="005643A9" w:rsidRDefault="00204521" w:rsidP="001A22D9">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BCA" w:rsidRPr="005643A9" w:rsidRDefault="001066FA" w:rsidP="005643A9">
    <w:pPr>
      <w:pStyle w:val="Sinespaciado1"/>
      <w:rPr>
        <w:rFonts w:ascii="Arial" w:hAnsi="Arial" w:cs="Arial"/>
        <w:sz w:val="16"/>
        <w:szCs w:val="16"/>
      </w:rPr>
    </w:pPr>
  </w:p>
  <w:p w:rsidR="00C73BCA" w:rsidRPr="005643A9" w:rsidRDefault="001066FA" w:rsidP="005643A9">
    <w:pPr>
      <w:pStyle w:val="Sansinterligne"/>
      <w:rPr>
        <w:rFonts w:ascii="Arial" w:hAnsi="Arial" w:cs="Arial"/>
        <w:sz w:val="16"/>
        <w:szCs w:val="16"/>
      </w:rPr>
    </w:pPr>
  </w:p>
  <w:p w:rsidR="00C73BCA" w:rsidRDefault="00112FDF" w:rsidP="005643A9">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73BCA" w:rsidRPr="005643A9" w:rsidRDefault="00112FDF" w:rsidP="005643A9">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AF0758">
      <w:rPr>
        <w:rFonts w:ascii="Arial" w:hAnsi="Arial" w:cs="Arial"/>
        <w:sz w:val="16"/>
        <w:szCs w:val="16"/>
      </w:rPr>
      <w:t xml:space="preserve"> </w:t>
    </w:r>
    <w:r>
      <w:rPr>
        <w:rFonts w:ascii="Arial" w:hAnsi="Arial" w:cs="Arial"/>
        <w:sz w:val="16"/>
        <w:szCs w:val="16"/>
      </w:rPr>
      <w:t>EXPED</w:t>
    </w:r>
    <w:r w:rsidR="00AF0758">
      <w:rPr>
        <w:rFonts w:ascii="Arial" w:hAnsi="Arial" w:cs="Arial"/>
        <w:sz w:val="16"/>
        <w:szCs w:val="16"/>
      </w:rPr>
      <w:t>IENTE</w:t>
    </w:r>
    <w:r>
      <w:rPr>
        <w:rFonts w:ascii="Arial" w:hAnsi="Arial" w:cs="Arial"/>
        <w:sz w:val="16"/>
        <w:szCs w:val="16"/>
      </w:rPr>
      <w:t>. T-2a. 66001-31-</w:t>
    </w:r>
    <w:r w:rsidR="004E4C02">
      <w:rPr>
        <w:rFonts w:ascii="Arial" w:hAnsi="Arial" w:cs="Arial"/>
        <w:sz w:val="16"/>
        <w:szCs w:val="16"/>
      </w:rPr>
      <w:t>03</w:t>
    </w:r>
    <w:r>
      <w:rPr>
        <w:rFonts w:ascii="Arial" w:hAnsi="Arial" w:cs="Arial"/>
        <w:sz w:val="16"/>
        <w:szCs w:val="16"/>
      </w:rPr>
      <w:t>-00</w:t>
    </w:r>
    <w:r w:rsidR="00690F4A">
      <w:rPr>
        <w:rFonts w:ascii="Arial" w:hAnsi="Arial" w:cs="Arial"/>
        <w:sz w:val="16"/>
        <w:szCs w:val="16"/>
      </w:rPr>
      <w:t>1</w:t>
    </w:r>
    <w:r>
      <w:rPr>
        <w:rFonts w:ascii="Arial" w:hAnsi="Arial" w:cs="Arial"/>
        <w:sz w:val="16"/>
        <w:szCs w:val="16"/>
      </w:rPr>
      <w:t>-2016-00</w:t>
    </w:r>
    <w:r w:rsidR="004E4C02">
      <w:rPr>
        <w:rFonts w:ascii="Arial" w:hAnsi="Arial" w:cs="Arial"/>
        <w:sz w:val="16"/>
        <w:szCs w:val="16"/>
      </w:rPr>
      <w:t>13</w:t>
    </w:r>
    <w:r w:rsidR="00690F4A">
      <w:rPr>
        <w:rFonts w:ascii="Arial" w:hAnsi="Arial" w:cs="Arial"/>
        <w:sz w:val="16"/>
        <w:szCs w:val="16"/>
      </w:rPr>
      <w:t>2</w:t>
    </w:r>
    <w:r>
      <w:rPr>
        <w:rFonts w:ascii="Arial" w:hAnsi="Arial" w:cs="Arial"/>
        <w:sz w:val="16"/>
        <w:szCs w:val="16"/>
      </w:rPr>
      <w:t>-01</w:t>
    </w:r>
  </w:p>
  <w:p w:rsidR="00C73BCA" w:rsidRPr="005643A9" w:rsidRDefault="00112FDF">
    <w:pPr>
      <w:pStyle w:val="En-tte"/>
      <w:rPr>
        <w:rFonts w:ascii="Arial" w:hAnsi="Arial" w:cs="Arial"/>
        <w:sz w:val="16"/>
        <w:szCs w:val="16"/>
      </w:rPr>
    </w:pPr>
    <w:r>
      <w:rPr>
        <w:rFonts w:ascii="Arial" w:hAnsi="Arial" w:cs="Arial"/>
        <w:sz w:val="16"/>
        <w:szCs w:val="16"/>
      </w:rPr>
      <w:t>_________________________________________________________________________________</w:t>
    </w:r>
    <w:r w:rsidR="00E07DD6">
      <w:rPr>
        <w:rFonts w:ascii="Arial" w:hAnsi="Arial" w:cs="Arial"/>
        <w:sz w:val="16"/>
        <w:szCs w:val="16"/>
      </w:rPr>
      <w:t>_______</w:t>
    </w:r>
    <w:r>
      <w:rPr>
        <w:rFonts w:ascii="Arial" w:hAnsi="Arial" w:cs="Arial"/>
        <w:sz w:val="16"/>
        <w:szCs w:val="16"/>
      </w:rPr>
      <w:t>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21"/>
    <w:rsid w:val="00002DDF"/>
    <w:rsid w:val="00003511"/>
    <w:rsid w:val="00010D10"/>
    <w:rsid w:val="00010D27"/>
    <w:rsid w:val="0001696A"/>
    <w:rsid w:val="00017EA6"/>
    <w:rsid w:val="000260D4"/>
    <w:rsid w:val="000266D3"/>
    <w:rsid w:val="00027382"/>
    <w:rsid w:val="00045F5C"/>
    <w:rsid w:val="00046ACB"/>
    <w:rsid w:val="000510E6"/>
    <w:rsid w:val="00056506"/>
    <w:rsid w:val="0006076C"/>
    <w:rsid w:val="00076F17"/>
    <w:rsid w:val="00096B17"/>
    <w:rsid w:val="000A75D4"/>
    <w:rsid w:val="000C11A6"/>
    <w:rsid w:val="000C6357"/>
    <w:rsid w:val="000D6FAE"/>
    <w:rsid w:val="000E2065"/>
    <w:rsid w:val="000E2DEF"/>
    <w:rsid w:val="000E40E6"/>
    <w:rsid w:val="000F36C4"/>
    <w:rsid w:val="001066FA"/>
    <w:rsid w:val="00112FDF"/>
    <w:rsid w:val="00114ADB"/>
    <w:rsid w:val="0011508F"/>
    <w:rsid w:val="001334F8"/>
    <w:rsid w:val="00141B1D"/>
    <w:rsid w:val="00145B9D"/>
    <w:rsid w:val="00165D5D"/>
    <w:rsid w:val="00171C22"/>
    <w:rsid w:val="00180DED"/>
    <w:rsid w:val="00184752"/>
    <w:rsid w:val="00197487"/>
    <w:rsid w:val="001A461A"/>
    <w:rsid w:val="001A5F45"/>
    <w:rsid w:val="001B147B"/>
    <w:rsid w:val="001B6A02"/>
    <w:rsid w:val="001C2AE4"/>
    <w:rsid w:val="001C6BBD"/>
    <w:rsid w:val="001E632E"/>
    <w:rsid w:val="00204521"/>
    <w:rsid w:val="002060CD"/>
    <w:rsid w:val="002069E3"/>
    <w:rsid w:val="00252C8C"/>
    <w:rsid w:val="0027795B"/>
    <w:rsid w:val="00284EF6"/>
    <w:rsid w:val="00290B4E"/>
    <w:rsid w:val="002A25AB"/>
    <w:rsid w:val="002B43A6"/>
    <w:rsid w:val="002C1A25"/>
    <w:rsid w:val="002C44DE"/>
    <w:rsid w:val="002D49FA"/>
    <w:rsid w:val="002E02AA"/>
    <w:rsid w:val="002E3CD3"/>
    <w:rsid w:val="002E444E"/>
    <w:rsid w:val="002E6668"/>
    <w:rsid w:val="002F0E98"/>
    <w:rsid w:val="002F486C"/>
    <w:rsid w:val="00300AC0"/>
    <w:rsid w:val="00312D4B"/>
    <w:rsid w:val="0032007D"/>
    <w:rsid w:val="00321FC8"/>
    <w:rsid w:val="00333CA2"/>
    <w:rsid w:val="00341563"/>
    <w:rsid w:val="003430FF"/>
    <w:rsid w:val="003436C9"/>
    <w:rsid w:val="00353828"/>
    <w:rsid w:val="00384A4E"/>
    <w:rsid w:val="00386D03"/>
    <w:rsid w:val="00386D75"/>
    <w:rsid w:val="003A040A"/>
    <w:rsid w:val="003C1766"/>
    <w:rsid w:val="003D271F"/>
    <w:rsid w:val="003D4800"/>
    <w:rsid w:val="003E7BDA"/>
    <w:rsid w:val="00401C6C"/>
    <w:rsid w:val="0040477F"/>
    <w:rsid w:val="00404CCE"/>
    <w:rsid w:val="00411636"/>
    <w:rsid w:val="00421B5F"/>
    <w:rsid w:val="004224D1"/>
    <w:rsid w:val="00427F1B"/>
    <w:rsid w:val="00436A45"/>
    <w:rsid w:val="004462FB"/>
    <w:rsid w:val="00451991"/>
    <w:rsid w:val="004614C9"/>
    <w:rsid w:val="00474A82"/>
    <w:rsid w:val="004818CA"/>
    <w:rsid w:val="004A350A"/>
    <w:rsid w:val="004A5620"/>
    <w:rsid w:val="004C1800"/>
    <w:rsid w:val="004D10EC"/>
    <w:rsid w:val="004E3168"/>
    <w:rsid w:val="004E4C02"/>
    <w:rsid w:val="004F0150"/>
    <w:rsid w:val="004F4638"/>
    <w:rsid w:val="005035F1"/>
    <w:rsid w:val="0051502F"/>
    <w:rsid w:val="00530DF5"/>
    <w:rsid w:val="005753DB"/>
    <w:rsid w:val="00590251"/>
    <w:rsid w:val="005B2AD7"/>
    <w:rsid w:val="005C4383"/>
    <w:rsid w:val="005C4F40"/>
    <w:rsid w:val="005D610F"/>
    <w:rsid w:val="005E58D6"/>
    <w:rsid w:val="0060173B"/>
    <w:rsid w:val="00613991"/>
    <w:rsid w:val="00630B95"/>
    <w:rsid w:val="006412DE"/>
    <w:rsid w:val="00642381"/>
    <w:rsid w:val="00642819"/>
    <w:rsid w:val="00643252"/>
    <w:rsid w:val="00646D21"/>
    <w:rsid w:val="00646F0E"/>
    <w:rsid w:val="006573D8"/>
    <w:rsid w:val="00665575"/>
    <w:rsid w:val="00690F4A"/>
    <w:rsid w:val="006A15A7"/>
    <w:rsid w:val="006A1E9F"/>
    <w:rsid w:val="006A351F"/>
    <w:rsid w:val="006B218C"/>
    <w:rsid w:val="006B5CAD"/>
    <w:rsid w:val="006B77E7"/>
    <w:rsid w:val="006C2A21"/>
    <w:rsid w:val="006F0620"/>
    <w:rsid w:val="00702574"/>
    <w:rsid w:val="00706616"/>
    <w:rsid w:val="00723D83"/>
    <w:rsid w:val="0072514A"/>
    <w:rsid w:val="00741EF8"/>
    <w:rsid w:val="007525AC"/>
    <w:rsid w:val="007528D1"/>
    <w:rsid w:val="0077370C"/>
    <w:rsid w:val="00774ED8"/>
    <w:rsid w:val="007904B8"/>
    <w:rsid w:val="00790B65"/>
    <w:rsid w:val="007A3B72"/>
    <w:rsid w:val="007B1933"/>
    <w:rsid w:val="007B4074"/>
    <w:rsid w:val="007B4731"/>
    <w:rsid w:val="007C0D4B"/>
    <w:rsid w:val="007C2086"/>
    <w:rsid w:val="007F1B93"/>
    <w:rsid w:val="007F2838"/>
    <w:rsid w:val="007F3F38"/>
    <w:rsid w:val="007F7527"/>
    <w:rsid w:val="0081044D"/>
    <w:rsid w:val="00812211"/>
    <w:rsid w:val="0081241F"/>
    <w:rsid w:val="0081378C"/>
    <w:rsid w:val="00820154"/>
    <w:rsid w:val="008328E6"/>
    <w:rsid w:val="00836C60"/>
    <w:rsid w:val="00841721"/>
    <w:rsid w:val="00854AED"/>
    <w:rsid w:val="00865D96"/>
    <w:rsid w:val="00876E23"/>
    <w:rsid w:val="0087797F"/>
    <w:rsid w:val="00883EB6"/>
    <w:rsid w:val="00892F02"/>
    <w:rsid w:val="00894632"/>
    <w:rsid w:val="00895A7D"/>
    <w:rsid w:val="008A374C"/>
    <w:rsid w:val="008A64A2"/>
    <w:rsid w:val="008B39E2"/>
    <w:rsid w:val="008E58A2"/>
    <w:rsid w:val="008F31B3"/>
    <w:rsid w:val="008F667E"/>
    <w:rsid w:val="008F7D14"/>
    <w:rsid w:val="0092314F"/>
    <w:rsid w:val="00923266"/>
    <w:rsid w:val="0092719E"/>
    <w:rsid w:val="00935AAA"/>
    <w:rsid w:val="00935B83"/>
    <w:rsid w:val="00936F45"/>
    <w:rsid w:val="00937C97"/>
    <w:rsid w:val="00954D66"/>
    <w:rsid w:val="0096731E"/>
    <w:rsid w:val="009758E7"/>
    <w:rsid w:val="009C0428"/>
    <w:rsid w:val="009D20B9"/>
    <w:rsid w:val="009D7373"/>
    <w:rsid w:val="009E3A37"/>
    <w:rsid w:val="009F4129"/>
    <w:rsid w:val="00A044FD"/>
    <w:rsid w:val="00A06678"/>
    <w:rsid w:val="00A17299"/>
    <w:rsid w:val="00A247DC"/>
    <w:rsid w:val="00A26541"/>
    <w:rsid w:val="00A31663"/>
    <w:rsid w:val="00A56D00"/>
    <w:rsid w:val="00A647F4"/>
    <w:rsid w:val="00A8784B"/>
    <w:rsid w:val="00A91B97"/>
    <w:rsid w:val="00AA04E0"/>
    <w:rsid w:val="00AA607F"/>
    <w:rsid w:val="00AC14E9"/>
    <w:rsid w:val="00AC1DB3"/>
    <w:rsid w:val="00AC2CFE"/>
    <w:rsid w:val="00AD0E8F"/>
    <w:rsid w:val="00AD6EB8"/>
    <w:rsid w:val="00AE2CF3"/>
    <w:rsid w:val="00AF0758"/>
    <w:rsid w:val="00AF382F"/>
    <w:rsid w:val="00B0570C"/>
    <w:rsid w:val="00B15E1C"/>
    <w:rsid w:val="00B20E06"/>
    <w:rsid w:val="00B27E1A"/>
    <w:rsid w:val="00B34266"/>
    <w:rsid w:val="00B34683"/>
    <w:rsid w:val="00B35690"/>
    <w:rsid w:val="00B57793"/>
    <w:rsid w:val="00B67F1E"/>
    <w:rsid w:val="00B93755"/>
    <w:rsid w:val="00B95D09"/>
    <w:rsid w:val="00BA7981"/>
    <w:rsid w:val="00BB078B"/>
    <w:rsid w:val="00BC1EFA"/>
    <w:rsid w:val="00BE3C55"/>
    <w:rsid w:val="00BF206D"/>
    <w:rsid w:val="00BF62F0"/>
    <w:rsid w:val="00C00857"/>
    <w:rsid w:val="00C138A3"/>
    <w:rsid w:val="00C27F6A"/>
    <w:rsid w:val="00C333C4"/>
    <w:rsid w:val="00C423DB"/>
    <w:rsid w:val="00C450B6"/>
    <w:rsid w:val="00C51AEF"/>
    <w:rsid w:val="00C56617"/>
    <w:rsid w:val="00C567DB"/>
    <w:rsid w:val="00C6160F"/>
    <w:rsid w:val="00C61B36"/>
    <w:rsid w:val="00C636F0"/>
    <w:rsid w:val="00C64B77"/>
    <w:rsid w:val="00C9337F"/>
    <w:rsid w:val="00C950D9"/>
    <w:rsid w:val="00CA428F"/>
    <w:rsid w:val="00CA5135"/>
    <w:rsid w:val="00CC5130"/>
    <w:rsid w:val="00CD4942"/>
    <w:rsid w:val="00CD5982"/>
    <w:rsid w:val="00CE7A34"/>
    <w:rsid w:val="00CF572D"/>
    <w:rsid w:val="00D22B6C"/>
    <w:rsid w:val="00D26CD0"/>
    <w:rsid w:val="00D34C32"/>
    <w:rsid w:val="00D37D74"/>
    <w:rsid w:val="00D62D9E"/>
    <w:rsid w:val="00D70BE5"/>
    <w:rsid w:val="00D77C51"/>
    <w:rsid w:val="00DC2DC6"/>
    <w:rsid w:val="00DC6BFE"/>
    <w:rsid w:val="00DD11C8"/>
    <w:rsid w:val="00DD16D5"/>
    <w:rsid w:val="00DD185F"/>
    <w:rsid w:val="00E05976"/>
    <w:rsid w:val="00E07DD6"/>
    <w:rsid w:val="00E22A34"/>
    <w:rsid w:val="00E46E38"/>
    <w:rsid w:val="00E76F24"/>
    <w:rsid w:val="00E971AC"/>
    <w:rsid w:val="00EA16A2"/>
    <w:rsid w:val="00ED3434"/>
    <w:rsid w:val="00EE0BBD"/>
    <w:rsid w:val="00EE7199"/>
    <w:rsid w:val="00EF07C3"/>
    <w:rsid w:val="00F03B13"/>
    <w:rsid w:val="00F1229E"/>
    <w:rsid w:val="00F23598"/>
    <w:rsid w:val="00F5143C"/>
    <w:rsid w:val="00F57396"/>
    <w:rsid w:val="00F70FEA"/>
    <w:rsid w:val="00F8073A"/>
    <w:rsid w:val="00F933D5"/>
    <w:rsid w:val="00FA3B7E"/>
    <w:rsid w:val="00FA5809"/>
    <w:rsid w:val="00FA6D29"/>
    <w:rsid w:val="00FB2B64"/>
    <w:rsid w:val="00FC1C98"/>
    <w:rsid w:val="00FC54F3"/>
    <w:rsid w:val="00FD32C1"/>
    <w:rsid w:val="00FD6066"/>
    <w:rsid w:val="00FD7C8A"/>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
    <w:basedOn w:val="Normal"/>
    <w:link w:val="NotedebasdepageCar"/>
    <w:semiHidden/>
    <w:rsid w:val="00204521"/>
  </w:style>
  <w:style w:type="character" w:customStyle="1" w:styleId="NotedebasdepageCar">
    <w:name w:val="Note de bas de page Car"/>
    <w:aliases w:val="Footnote Text Char Char Char Char Char Car,Footnote Text Char Char Char Char Car,Footnote reference Car,FA Fu Car,Footnote Text Char Char Char Car"/>
    <w:basedOn w:val="Policepardfaut"/>
    <w:link w:val="Notedebasdepage"/>
    <w:semiHidden/>
    <w:rsid w:val="00204521"/>
    <w:rPr>
      <w:rFonts w:ascii="Times New Roman" w:eastAsia="Times New Roman" w:hAnsi="Times New Roman" w:cs="Times New Roman"/>
      <w:sz w:val="20"/>
      <w:szCs w:val="20"/>
      <w:lang w:eastAsia="es-ES"/>
    </w:rPr>
  </w:style>
  <w:style w:type="character" w:styleId="Appelnotedebasdep">
    <w:name w:val="footnote reference"/>
    <w:aliases w:val="Texto de nota al pie"/>
    <w:semiHidden/>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04521"/>
    <w:pPr>
      <w:tabs>
        <w:tab w:val="center" w:pos="4419"/>
        <w:tab w:val="right" w:pos="8838"/>
      </w:tabs>
    </w:pPr>
  </w:style>
  <w:style w:type="character" w:customStyle="1" w:styleId="En-tteCar">
    <w:name w:val="En-tête Car"/>
    <w:basedOn w:val="Policepardfaut"/>
    <w:link w:val="En-tte"/>
    <w:uiPriority w:val="99"/>
    <w:rsid w:val="00204521"/>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04521"/>
    <w:pPr>
      <w:tabs>
        <w:tab w:val="center" w:pos="4419"/>
        <w:tab w:val="right" w:pos="8838"/>
      </w:tabs>
    </w:pPr>
  </w:style>
  <w:style w:type="character" w:customStyle="1" w:styleId="PieddepageCar">
    <w:name w:val="Pied de page Car"/>
    <w:basedOn w:val="Policepardfaut"/>
    <w:link w:val="Pieddepage"/>
    <w:uiPriority w:val="99"/>
    <w:rsid w:val="00204521"/>
    <w:rPr>
      <w:rFonts w:ascii="Times New Roman" w:eastAsia="Times New Roman" w:hAnsi="Times New Roman" w:cs="Times New Roman"/>
      <w:sz w:val="20"/>
      <w:szCs w:val="20"/>
      <w:lang w:eastAsia="es-ES"/>
    </w:rPr>
  </w:style>
  <w:style w:type="paragraph" w:styleId="Sansinterligne">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uiPriority w:val="99"/>
    <w:qFormat/>
    <w:rsid w:val="00204521"/>
    <w:pPr>
      <w:spacing w:after="0" w:line="240" w:lineRule="auto"/>
    </w:pPr>
    <w:rPr>
      <w:rFonts w:ascii="Calibri" w:eastAsia="Calibri" w:hAnsi="Calibri" w:cs="Times New Roman"/>
      <w:lang w:val="es-CO"/>
    </w:rPr>
  </w:style>
  <w:style w:type="paragraph" w:styleId="Paragraphedeliste">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uiPriority w:val="99"/>
    <w:locked/>
    <w:rsid w:val="0096731E"/>
    <w:rPr>
      <w:rFonts w:ascii="Calibri" w:eastAsia="Calibri" w:hAnsi="Calibri" w:cs="Times New Roman"/>
      <w:lang w:val="es-CO"/>
    </w:rPr>
  </w:style>
  <w:style w:type="paragraph" w:styleId="Textedebulles">
    <w:name w:val="Balloon Text"/>
    <w:basedOn w:val="Normal"/>
    <w:link w:val="TextedebullesCar"/>
    <w:uiPriority w:val="99"/>
    <w:semiHidden/>
    <w:unhideWhenUsed/>
    <w:rsid w:val="002F48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86C"/>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
    <w:basedOn w:val="Normal"/>
    <w:link w:val="NotedebasdepageCar"/>
    <w:semiHidden/>
    <w:rsid w:val="00204521"/>
  </w:style>
  <w:style w:type="character" w:customStyle="1" w:styleId="NotedebasdepageCar">
    <w:name w:val="Note de bas de page Car"/>
    <w:aliases w:val="Footnote Text Char Char Char Char Char Car,Footnote Text Char Char Char Char Car,Footnote reference Car,FA Fu Car,Footnote Text Char Char Char Car"/>
    <w:basedOn w:val="Policepardfaut"/>
    <w:link w:val="Notedebasdepage"/>
    <w:semiHidden/>
    <w:rsid w:val="00204521"/>
    <w:rPr>
      <w:rFonts w:ascii="Times New Roman" w:eastAsia="Times New Roman" w:hAnsi="Times New Roman" w:cs="Times New Roman"/>
      <w:sz w:val="20"/>
      <w:szCs w:val="20"/>
      <w:lang w:eastAsia="es-ES"/>
    </w:rPr>
  </w:style>
  <w:style w:type="character" w:styleId="Appelnotedebasdep">
    <w:name w:val="footnote reference"/>
    <w:aliases w:val="Texto de nota al pie"/>
    <w:semiHidden/>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04521"/>
    <w:pPr>
      <w:tabs>
        <w:tab w:val="center" w:pos="4419"/>
        <w:tab w:val="right" w:pos="8838"/>
      </w:tabs>
    </w:pPr>
  </w:style>
  <w:style w:type="character" w:customStyle="1" w:styleId="En-tteCar">
    <w:name w:val="En-tête Car"/>
    <w:basedOn w:val="Policepardfaut"/>
    <w:link w:val="En-tte"/>
    <w:uiPriority w:val="99"/>
    <w:rsid w:val="00204521"/>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04521"/>
    <w:pPr>
      <w:tabs>
        <w:tab w:val="center" w:pos="4419"/>
        <w:tab w:val="right" w:pos="8838"/>
      </w:tabs>
    </w:pPr>
  </w:style>
  <w:style w:type="character" w:customStyle="1" w:styleId="PieddepageCar">
    <w:name w:val="Pied de page Car"/>
    <w:basedOn w:val="Policepardfaut"/>
    <w:link w:val="Pieddepage"/>
    <w:uiPriority w:val="99"/>
    <w:rsid w:val="00204521"/>
    <w:rPr>
      <w:rFonts w:ascii="Times New Roman" w:eastAsia="Times New Roman" w:hAnsi="Times New Roman" w:cs="Times New Roman"/>
      <w:sz w:val="20"/>
      <w:szCs w:val="20"/>
      <w:lang w:eastAsia="es-ES"/>
    </w:rPr>
  </w:style>
  <w:style w:type="paragraph" w:styleId="Sansinterligne">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uiPriority w:val="99"/>
    <w:qFormat/>
    <w:rsid w:val="00204521"/>
    <w:pPr>
      <w:spacing w:after="0" w:line="240" w:lineRule="auto"/>
    </w:pPr>
    <w:rPr>
      <w:rFonts w:ascii="Calibri" w:eastAsia="Calibri" w:hAnsi="Calibri" w:cs="Times New Roman"/>
      <w:lang w:val="es-CO"/>
    </w:rPr>
  </w:style>
  <w:style w:type="paragraph" w:styleId="Paragraphedeliste">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uiPriority w:val="99"/>
    <w:locked/>
    <w:rsid w:val="0096731E"/>
    <w:rPr>
      <w:rFonts w:ascii="Calibri" w:eastAsia="Calibri" w:hAnsi="Calibri" w:cs="Times New Roman"/>
      <w:lang w:val="es-CO"/>
    </w:rPr>
  </w:style>
  <w:style w:type="paragraph" w:styleId="Textedebulles">
    <w:name w:val="Balloon Text"/>
    <w:basedOn w:val="Normal"/>
    <w:link w:val="TextedebullesCar"/>
    <w:uiPriority w:val="99"/>
    <w:semiHidden/>
    <w:unhideWhenUsed/>
    <w:rsid w:val="002F48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86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0BC85-5C2C-4F93-8A79-89040C64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12</Pages>
  <Words>3481</Words>
  <Characters>19150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35</cp:revision>
  <cp:lastPrinted>2017-02-02T19:41:00Z</cp:lastPrinted>
  <dcterms:created xsi:type="dcterms:W3CDTF">2017-02-01T14:31:00Z</dcterms:created>
  <dcterms:modified xsi:type="dcterms:W3CDTF">2017-04-22T16:25:00Z</dcterms:modified>
</cp:coreProperties>
</file>