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D0" w:rsidRPr="00D173D0" w:rsidRDefault="00D173D0" w:rsidP="00D173D0">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173D0">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D173D0">
        <w:rPr>
          <w:rFonts w:ascii="Calibri" w:eastAsia="Times New Roman" w:hAnsi="Calibri" w:cs="Calibri"/>
          <w:color w:val="FF0000"/>
          <w:sz w:val="16"/>
          <w:szCs w:val="16"/>
          <w:lang w:val="es-CO" w:eastAsia="fr-FR"/>
        </w:rPr>
        <w:t xml:space="preserve"> </w:t>
      </w:r>
    </w:p>
    <w:p w:rsidR="00D173D0" w:rsidRPr="00D173D0" w:rsidRDefault="00D173D0" w:rsidP="00D173D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D173D0">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D173D0">
        <w:rPr>
          <w:rFonts w:ascii="Calibri" w:eastAsia="Times New Roman" w:hAnsi="Calibri" w:cs="Calibri"/>
          <w:color w:val="222222"/>
          <w:sz w:val="16"/>
          <w:szCs w:val="16"/>
          <w:lang w:val="es-CO" w:eastAsia="fr-FR"/>
        </w:rPr>
        <w:t> </w:t>
      </w:r>
    </w:p>
    <w:p w:rsidR="00D173D0" w:rsidRPr="00D173D0" w:rsidRDefault="00D173D0" w:rsidP="00D173D0">
      <w:pPr>
        <w:shd w:val="clear" w:color="auto" w:fill="FFFFFF"/>
        <w:ind w:left="2124" w:hanging="2124"/>
        <w:jc w:val="both"/>
        <w:rPr>
          <w:rFonts w:ascii="Calibri" w:eastAsia="Times New Roman" w:hAnsi="Calibri" w:cs="Calibri"/>
          <w:color w:val="222222"/>
          <w:sz w:val="18"/>
          <w:szCs w:val="18"/>
          <w:lang w:val="es-CO" w:eastAsia="fr-FR"/>
        </w:rPr>
      </w:pPr>
      <w:r w:rsidRPr="00D173D0">
        <w:rPr>
          <w:rFonts w:ascii="Calibri" w:eastAsia="Times New Roman" w:hAnsi="Calibri" w:cs="Calibri"/>
          <w:color w:val="222222"/>
          <w:sz w:val="18"/>
          <w:szCs w:val="18"/>
          <w:lang w:val="es-CO" w:eastAsia="fr-FR"/>
        </w:rPr>
        <w:t>Providencia:</w:t>
      </w:r>
      <w:r w:rsidRPr="00D173D0">
        <w:rPr>
          <w:rFonts w:ascii="Calibri" w:eastAsia="Times New Roman" w:hAnsi="Calibri" w:cs="Calibri"/>
          <w:color w:val="222222"/>
          <w:sz w:val="18"/>
          <w:szCs w:val="18"/>
          <w:lang w:val="es-CO" w:eastAsia="fr-FR"/>
        </w:rPr>
        <w:tab/>
        <w:t>Sentencia – 2ª instancia – 17 de agosto de 2017</w:t>
      </w:r>
    </w:p>
    <w:p w:rsidR="00D173D0" w:rsidRPr="00D173D0" w:rsidRDefault="00D173D0" w:rsidP="00D173D0">
      <w:pPr>
        <w:shd w:val="clear" w:color="auto" w:fill="FFFFFF"/>
        <w:tabs>
          <w:tab w:val="left" w:pos="1418"/>
          <w:tab w:val="left" w:pos="2078"/>
          <w:tab w:val="left" w:pos="2106"/>
        </w:tabs>
        <w:ind w:left="2130" w:hanging="2130"/>
        <w:jc w:val="both"/>
        <w:rPr>
          <w:rFonts w:ascii="Calibri" w:hAnsi="Calibri" w:cs="Calibri"/>
          <w:color w:val="222222"/>
          <w:sz w:val="18"/>
          <w:szCs w:val="18"/>
          <w:lang w:val="es-MX" w:eastAsia="fr-FR"/>
        </w:rPr>
      </w:pPr>
      <w:r w:rsidRPr="00D173D0">
        <w:rPr>
          <w:rFonts w:ascii="Calibri" w:hAnsi="Calibri" w:cs="Calibri"/>
          <w:color w:val="222222"/>
          <w:sz w:val="18"/>
          <w:szCs w:val="18"/>
          <w:lang w:val="es-MX" w:eastAsia="fr-FR"/>
        </w:rPr>
        <w:t xml:space="preserve">Proceso: </w:t>
      </w:r>
      <w:r w:rsidRPr="00D173D0">
        <w:rPr>
          <w:rFonts w:ascii="Calibri" w:hAnsi="Calibri" w:cs="Calibri"/>
          <w:color w:val="222222"/>
          <w:sz w:val="18"/>
          <w:szCs w:val="18"/>
          <w:lang w:val="es-MX" w:eastAsia="fr-FR"/>
        </w:rPr>
        <w:tab/>
      </w:r>
      <w:r w:rsidRPr="00D173D0">
        <w:rPr>
          <w:rFonts w:ascii="Calibri" w:hAnsi="Calibri" w:cs="Calibri"/>
          <w:color w:val="222222"/>
          <w:sz w:val="18"/>
          <w:szCs w:val="18"/>
          <w:lang w:val="es-MX" w:eastAsia="fr-FR"/>
        </w:rPr>
        <w:tab/>
        <w:t xml:space="preserve"> Abreviado - Confirma parcialmente fallo que accedió a las pretensiones</w:t>
      </w:r>
    </w:p>
    <w:p w:rsidR="00D173D0" w:rsidRPr="00D173D0" w:rsidRDefault="00D173D0" w:rsidP="00D173D0">
      <w:pPr>
        <w:shd w:val="clear" w:color="auto" w:fill="FFFFFF"/>
        <w:tabs>
          <w:tab w:val="left" w:pos="1418"/>
          <w:tab w:val="left" w:pos="2078"/>
          <w:tab w:val="left" w:pos="2106"/>
        </w:tabs>
        <w:ind w:left="2130" w:hanging="2130"/>
        <w:jc w:val="both"/>
        <w:rPr>
          <w:rFonts w:ascii="Calibri" w:hAnsi="Calibri" w:cs="Calibri"/>
          <w:bCs/>
          <w:color w:val="222222"/>
          <w:sz w:val="18"/>
          <w:szCs w:val="18"/>
          <w:lang w:eastAsia="fr-FR"/>
        </w:rPr>
      </w:pPr>
      <w:r w:rsidRPr="00D173D0">
        <w:rPr>
          <w:rFonts w:ascii="Calibri" w:hAnsi="Calibri" w:cs="Calibri"/>
          <w:color w:val="222222"/>
          <w:sz w:val="18"/>
          <w:szCs w:val="18"/>
          <w:lang w:val="es-CO" w:eastAsia="fr-FR"/>
        </w:rPr>
        <w:t>Radicación Nro. :</w:t>
      </w:r>
      <w:r w:rsidRPr="00D173D0">
        <w:rPr>
          <w:rFonts w:ascii="Calibri" w:hAnsi="Calibri" w:cs="Calibri"/>
          <w:color w:val="222222"/>
          <w:sz w:val="18"/>
          <w:szCs w:val="18"/>
          <w:lang w:val="es-CO" w:eastAsia="fr-FR"/>
        </w:rPr>
        <w:tab/>
        <w:t xml:space="preserve">  </w:t>
      </w:r>
      <w:r w:rsidRPr="00D173D0">
        <w:rPr>
          <w:rFonts w:ascii="Calibri" w:hAnsi="Calibri" w:cs="Calibri"/>
          <w:color w:val="222222"/>
          <w:sz w:val="18"/>
          <w:szCs w:val="18"/>
          <w:lang w:val="es-CO" w:eastAsia="fr-FR"/>
        </w:rPr>
        <w:tab/>
        <w:t xml:space="preserve"> </w:t>
      </w:r>
      <w:r w:rsidRPr="00D173D0">
        <w:rPr>
          <w:rFonts w:ascii="Calibri" w:hAnsi="Calibri" w:cs="Calibri"/>
          <w:bCs/>
          <w:color w:val="222222"/>
          <w:sz w:val="18"/>
          <w:szCs w:val="18"/>
          <w:lang w:eastAsia="fr-FR"/>
        </w:rPr>
        <w:t>66001-31-03-003-2015-00689-01</w:t>
      </w:r>
    </w:p>
    <w:p w:rsidR="00D173D0" w:rsidRPr="00D173D0" w:rsidRDefault="00D173D0" w:rsidP="00D173D0">
      <w:pPr>
        <w:shd w:val="clear" w:color="auto" w:fill="FFFFFF"/>
        <w:tabs>
          <w:tab w:val="left" w:pos="1418"/>
          <w:tab w:val="left" w:pos="2078"/>
          <w:tab w:val="left" w:pos="2127"/>
        </w:tabs>
        <w:jc w:val="both"/>
        <w:rPr>
          <w:rFonts w:ascii="Calibri" w:hAnsi="Calibri" w:cs="Calibri"/>
          <w:color w:val="222222"/>
          <w:sz w:val="18"/>
          <w:szCs w:val="18"/>
          <w:lang w:eastAsia="fr-FR"/>
        </w:rPr>
      </w:pPr>
      <w:r w:rsidRPr="00D173D0">
        <w:rPr>
          <w:rFonts w:ascii="Calibri" w:hAnsi="Calibri" w:cs="Calibri"/>
          <w:color w:val="222222"/>
          <w:sz w:val="18"/>
          <w:szCs w:val="18"/>
          <w:lang w:val="es-MX" w:eastAsia="fr-FR"/>
        </w:rPr>
        <w:t>Demandante:</w:t>
      </w:r>
      <w:r w:rsidRPr="00D173D0">
        <w:rPr>
          <w:rFonts w:ascii="Calibri" w:hAnsi="Calibri" w:cs="Calibri"/>
          <w:color w:val="222222"/>
          <w:sz w:val="18"/>
          <w:szCs w:val="18"/>
          <w:lang w:val="es-MX" w:eastAsia="fr-FR"/>
        </w:rPr>
        <w:tab/>
      </w:r>
      <w:r w:rsidRPr="00D173D0">
        <w:rPr>
          <w:rFonts w:ascii="Calibri" w:hAnsi="Calibri" w:cs="Calibri"/>
          <w:color w:val="222222"/>
          <w:sz w:val="18"/>
          <w:szCs w:val="18"/>
          <w:lang w:val="es-MX" w:eastAsia="fr-FR"/>
        </w:rPr>
        <w:tab/>
      </w:r>
      <w:r w:rsidRPr="00D173D0">
        <w:rPr>
          <w:rFonts w:ascii="Calibri" w:hAnsi="Calibri" w:cs="Calibri"/>
          <w:color w:val="222222"/>
          <w:sz w:val="18"/>
          <w:szCs w:val="18"/>
          <w:lang w:val="es-MX" w:eastAsia="fr-FR"/>
        </w:rPr>
        <w:tab/>
      </w:r>
      <w:r w:rsidRPr="00D173D0">
        <w:rPr>
          <w:rFonts w:ascii="Calibri" w:hAnsi="Calibri" w:cs="Calibri"/>
          <w:color w:val="222222"/>
          <w:sz w:val="18"/>
          <w:szCs w:val="18"/>
          <w:lang w:eastAsia="fr-FR"/>
        </w:rPr>
        <w:t xml:space="preserve">MARÍA </w:t>
      </w:r>
      <w:proofErr w:type="spellStart"/>
      <w:r w:rsidRPr="00D173D0">
        <w:rPr>
          <w:rFonts w:ascii="Calibri" w:hAnsi="Calibri" w:cs="Calibri"/>
          <w:color w:val="222222"/>
          <w:sz w:val="18"/>
          <w:szCs w:val="18"/>
          <w:lang w:eastAsia="fr-FR"/>
        </w:rPr>
        <w:t>BEIBA</w:t>
      </w:r>
      <w:proofErr w:type="spellEnd"/>
      <w:r w:rsidRPr="00D173D0">
        <w:rPr>
          <w:rFonts w:ascii="Calibri" w:hAnsi="Calibri" w:cs="Calibri"/>
          <w:color w:val="222222"/>
          <w:sz w:val="18"/>
          <w:szCs w:val="18"/>
          <w:lang w:eastAsia="fr-FR"/>
        </w:rPr>
        <w:t xml:space="preserve"> NARANJO SALDARRIAGA Y OTROS</w:t>
      </w:r>
    </w:p>
    <w:p w:rsidR="00D173D0" w:rsidRPr="00D173D0" w:rsidRDefault="00D173D0" w:rsidP="00D173D0">
      <w:pPr>
        <w:shd w:val="clear" w:color="auto" w:fill="FFFFFF"/>
        <w:tabs>
          <w:tab w:val="left" w:pos="1418"/>
          <w:tab w:val="left" w:pos="2078"/>
          <w:tab w:val="left" w:pos="2127"/>
        </w:tabs>
        <w:jc w:val="both"/>
        <w:rPr>
          <w:rFonts w:ascii="Calibri" w:hAnsi="Calibri" w:cs="Calibri"/>
          <w:color w:val="222222"/>
          <w:sz w:val="18"/>
          <w:szCs w:val="18"/>
          <w:lang w:eastAsia="fr-FR"/>
        </w:rPr>
      </w:pPr>
      <w:r w:rsidRPr="00D173D0">
        <w:rPr>
          <w:rFonts w:ascii="Calibri" w:hAnsi="Calibri" w:cs="Calibri"/>
          <w:color w:val="222222"/>
          <w:sz w:val="18"/>
          <w:szCs w:val="18"/>
          <w:lang w:eastAsia="fr-FR"/>
        </w:rPr>
        <w:t>Demandado:</w:t>
      </w:r>
      <w:r w:rsidRPr="00D173D0">
        <w:rPr>
          <w:rFonts w:ascii="Calibri" w:hAnsi="Calibri" w:cs="Calibri"/>
          <w:color w:val="222222"/>
          <w:sz w:val="18"/>
          <w:szCs w:val="18"/>
          <w:lang w:eastAsia="fr-FR"/>
        </w:rPr>
        <w:tab/>
      </w:r>
      <w:r w:rsidRPr="00D173D0">
        <w:rPr>
          <w:rFonts w:ascii="Calibri" w:hAnsi="Calibri" w:cs="Calibri"/>
          <w:color w:val="222222"/>
          <w:sz w:val="18"/>
          <w:szCs w:val="18"/>
          <w:lang w:eastAsia="fr-FR"/>
        </w:rPr>
        <w:tab/>
      </w:r>
      <w:r w:rsidRPr="00D173D0">
        <w:rPr>
          <w:rFonts w:ascii="Calibri" w:hAnsi="Calibri" w:cs="Calibri"/>
          <w:color w:val="222222"/>
          <w:sz w:val="18"/>
          <w:szCs w:val="18"/>
          <w:lang w:eastAsia="fr-FR"/>
        </w:rPr>
        <w:tab/>
        <w:t>EQUIDAD SEGUROS GENERALES</w:t>
      </w:r>
    </w:p>
    <w:p w:rsidR="00D173D0" w:rsidRPr="00D173D0" w:rsidRDefault="00D173D0" w:rsidP="00D173D0">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D173D0">
        <w:rPr>
          <w:rFonts w:ascii="Calibri" w:hAnsi="Calibri" w:cs="Calibri"/>
          <w:color w:val="222222"/>
          <w:sz w:val="18"/>
          <w:szCs w:val="18"/>
          <w:lang w:val="es-MX" w:eastAsia="fr-FR"/>
        </w:rPr>
        <w:t xml:space="preserve">Magistrado Ponente:  </w:t>
      </w:r>
      <w:r w:rsidRPr="00D173D0">
        <w:rPr>
          <w:rFonts w:ascii="Calibri" w:hAnsi="Calibri" w:cs="Calibri"/>
          <w:color w:val="222222"/>
          <w:sz w:val="18"/>
          <w:szCs w:val="18"/>
          <w:lang w:val="es-MX" w:eastAsia="fr-FR"/>
        </w:rPr>
        <w:tab/>
        <w:t xml:space="preserve"> </w:t>
      </w:r>
      <w:bookmarkStart w:id="0" w:name="_GoBack"/>
      <w:proofErr w:type="spellStart"/>
      <w:r w:rsidRPr="00D173D0">
        <w:rPr>
          <w:rFonts w:ascii="Calibri" w:hAnsi="Calibri" w:cs="Calibri"/>
          <w:bCs/>
          <w:iCs/>
          <w:color w:val="222222"/>
          <w:sz w:val="18"/>
          <w:szCs w:val="18"/>
          <w:lang w:eastAsia="fr-FR"/>
        </w:rPr>
        <w:t>EDDER</w:t>
      </w:r>
      <w:proofErr w:type="spellEnd"/>
      <w:r w:rsidRPr="00D173D0">
        <w:rPr>
          <w:rFonts w:ascii="Calibri" w:hAnsi="Calibri" w:cs="Calibri"/>
          <w:bCs/>
          <w:iCs/>
          <w:color w:val="222222"/>
          <w:sz w:val="18"/>
          <w:szCs w:val="18"/>
          <w:lang w:eastAsia="fr-FR"/>
        </w:rPr>
        <w:t xml:space="preserve"> JIMMY SÁNCHEZ </w:t>
      </w:r>
      <w:proofErr w:type="spellStart"/>
      <w:r w:rsidRPr="00D173D0">
        <w:rPr>
          <w:rFonts w:ascii="Calibri" w:hAnsi="Calibri" w:cs="Calibri"/>
          <w:bCs/>
          <w:iCs/>
          <w:color w:val="222222"/>
          <w:sz w:val="18"/>
          <w:szCs w:val="18"/>
          <w:lang w:eastAsia="fr-FR"/>
        </w:rPr>
        <w:t>CALAMBÁS</w:t>
      </w:r>
      <w:bookmarkEnd w:id="0"/>
      <w:proofErr w:type="spellEnd"/>
    </w:p>
    <w:p w:rsidR="00D173D0" w:rsidRPr="00D173D0" w:rsidRDefault="00D173D0" w:rsidP="00D173D0">
      <w:pPr>
        <w:shd w:val="clear" w:color="auto" w:fill="FFFFFF"/>
        <w:tabs>
          <w:tab w:val="left" w:pos="1416"/>
          <w:tab w:val="left" w:pos="2078"/>
          <w:tab w:val="left" w:pos="2106"/>
        </w:tabs>
        <w:jc w:val="both"/>
        <w:rPr>
          <w:rFonts w:ascii="Calibri" w:hAnsi="Calibri" w:cs="Calibri"/>
          <w:color w:val="222222"/>
          <w:sz w:val="18"/>
          <w:szCs w:val="18"/>
          <w:lang w:val="es-CO" w:eastAsia="fr-FR"/>
        </w:rPr>
      </w:pPr>
    </w:p>
    <w:p w:rsidR="00D173D0" w:rsidRPr="00D173D0" w:rsidRDefault="00D173D0" w:rsidP="00D173D0">
      <w:pPr>
        <w:shd w:val="clear" w:color="auto" w:fill="FFFFFF"/>
        <w:tabs>
          <w:tab w:val="left" w:pos="2078"/>
        </w:tabs>
        <w:spacing w:after="200"/>
        <w:jc w:val="both"/>
        <w:rPr>
          <w:rFonts w:ascii="Calibri" w:hAnsi="Calibri" w:cs="Calibri"/>
          <w:bCs/>
          <w:iCs/>
          <w:color w:val="222222"/>
          <w:sz w:val="18"/>
          <w:szCs w:val="18"/>
          <w:lang w:val="es-CO" w:eastAsia="fr-FR"/>
        </w:rPr>
      </w:pPr>
      <w:r w:rsidRPr="00D173D0">
        <w:rPr>
          <w:rFonts w:ascii="Calibri" w:hAnsi="Calibri" w:cs="Calibri"/>
          <w:color w:val="222222"/>
          <w:sz w:val="18"/>
          <w:szCs w:val="18"/>
          <w:lang w:val="es-MX" w:eastAsia="fr-FR"/>
        </w:rPr>
        <w:t xml:space="preserve">Temas: </w:t>
      </w:r>
      <w:r w:rsidRPr="00D173D0">
        <w:rPr>
          <w:rFonts w:ascii="Calibri" w:hAnsi="Calibri" w:cs="Calibri"/>
          <w:color w:val="222222"/>
          <w:sz w:val="18"/>
          <w:szCs w:val="18"/>
          <w:lang w:val="es-MX" w:eastAsia="fr-FR"/>
        </w:rPr>
        <w:tab/>
      </w:r>
      <w:r w:rsidRPr="00D173D0">
        <w:rPr>
          <w:rFonts w:ascii="Calibri" w:hAnsi="Calibri" w:cs="Calibri"/>
          <w:b/>
          <w:color w:val="222222"/>
          <w:sz w:val="18"/>
          <w:szCs w:val="18"/>
          <w:lang w:val="es-MX" w:eastAsia="fr-FR"/>
        </w:rPr>
        <w:t>RESPONSABILIDAD CIVIL POR ACCIDENTE DE TRÁNSITO</w:t>
      </w:r>
      <w:r w:rsidRPr="00D173D0">
        <w:rPr>
          <w:rFonts w:ascii="Calibri" w:hAnsi="Calibri" w:cs="Calibri"/>
          <w:b/>
          <w:color w:val="222222"/>
          <w:sz w:val="18"/>
          <w:szCs w:val="18"/>
          <w:lang w:eastAsia="fr-FR"/>
        </w:rPr>
        <w:t xml:space="preserve">. </w:t>
      </w:r>
      <w:r w:rsidRPr="00D173D0">
        <w:rPr>
          <w:rFonts w:ascii="Calibri" w:hAnsi="Calibri" w:cs="Calibri"/>
          <w:bCs/>
          <w:iCs/>
          <w:color w:val="222222"/>
          <w:sz w:val="18"/>
          <w:szCs w:val="18"/>
          <w:lang w:val="es-CO" w:eastAsia="fr-FR"/>
        </w:rPr>
        <w:t>Sin lugar a dudas, las secuelas de la lesión sufrida por la demandante, si bien son graves, el estado de salud de ella no es lamentable, no hubo perturbación de las funciones intelectuales, ni del sistema nervioso, ni ha sufrido pérdida de los sentidos, ni de la motricidad que impliquen ayuda para su alimentación, aseo personal y función evacuadora del organismo, por lo cual no hay una perturbación  severa en su vida de relación, que imposibiliten la realización de actividades usuales y normales de una persona en su vida diaria y entorno social, tales como bañarse, vestirse, peinarse, caminar, leer, mirar televisión o ir al cine; no poder estar al lado de su compañero y sus hijos y estar con ellos en los momentos importantes o triviales de sus vidas, o disfrutar de reuniones en el entorno social al que pertenecía, o, incluso hacer deporte, tener relaciones sexuales, etc. La afectación evidente de la calidad de vida y bienestar de la lesionada, no ha sido en grado sumo, en criterio de esta Sala. Estos elementos han debido tenerse en cuenta para la cuantificación del perjuicio en la vida de relación, puesto que tal valoración debe estar siempre guiada por los principios de reparación integral y equidad.</w:t>
      </w:r>
    </w:p>
    <w:p w:rsidR="00D173D0" w:rsidRDefault="00D173D0" w:rsidP="008211D7">
      <w:pPr>
        <w:spacing w:line="360" w:lineRule="auto"/>
        <w:ind w:left="1416" w:firstLine="708"/>
        <w:rPr>
          <w:rFonts w:ascii="Arial" w:hAnsi="Arial" w:cs="Arial"/>
          <w:b/>
          <w:bCs/>
          <w:sz w:val="24"/>
          <w:szCs w:val="24"/>
        </w:rPr>
      </w:pPr>
    </w:p>
    <w:p w:rsidR="008211D7" w:rsidRPr="000154DD" w:rsidRDefault="008211D7" w:rsidP="008211D7">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8211D7" w:rsidRPr="000154DD" w:rsidRDefault="008211D7" w:rsidP="008211D7">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8211D7" w:rsidRPr="000154DD" w:rsidRDefault="008211D7" w:rsidP="008211D7">
      <w:pPr>
        <w:spacing w:line="360" w:lineRule="auto"/>
        <w:rPr>
          <w:rFonts w:ascii="Arial" w:hAnsi="Arial" w:cs="Arial"/>
          <w:b/>
          <w:bCs/>
          <w:sz w:val="24"/>
          <w:szCs w:val="24"/>
        </w:rPr>
      </w:pPr>
    </w:p>
    <w:p w:rsidR="008211D7" w:rsidRPr="00183499" w:rsidRDefault="008211D7" w:rsidP="008211D7">
      <w:pPr>
        <w:pStyle w:val="Sansinterligne"/>
        <w:ind w:left="2124"/>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t xml:space="preserve">RESPONSABILIDAD </w:t>
      </w:r>
      <w:r>
        <w:rPr>
          <w:rFonts w:ascii="Arial" w:hAnsi="Arial" w:cs="Arial"/>
          <w:b/>
        </w:rPr>
        <w:t xml:space="preserve">CIVIL </w:t>
      </w:r>
      <w:r w:rsidRPr="00183499">
        <w:rPr>
          <w:rFonts w:ascii="Arial" w:hAnsi="Arial" w:cs="Arial"/>
          <w:b/>
        </w:rPr>
        <w:t xml:space="preserve">CONTRACTUAL </w:t>
      </w:r>
    </w:p>
    <w:p w:rsidR="008211D7" w:rsidRPr="00183499" w:rsidRDefault="008211D7" w:rsidP="008211D7">
      <w:pPr>
        <w:pStyle w:val="Sansinterligne"/>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t>66001-31-03-003-2015-00689-01</w:t>
      </w:r>
    </w:p>
    <w:p w:rsidR="008211D7" w:rsidRPr="00183499" w:rsidRDefault="008211D7" w:rsidP="008211D7">
      <w:pPr>
        <w:pStyle w:val="Sansinterligne"/>
        <w:ind w:left="4239" w:hanging="2115"/>
        <w:rPr>
          <w:rFonts w:ascii="Arial" w:hAnsi="Arial" w:cs="Arial"/>
          <w:b/>
        </w:rPr>
      </w:pPr>
      <w:r w:rsidRPr="00183499">
        <w:rPr>
          <w:rFonts w:ascii="Arial" w:hAnsi="Arial" w:cs="Arial"/>
          <w:b/>
        </w:rPr>
        <w:t>Demandantes:</w:t>
      </w:r>
      <w:r w:rsidRPr="00183499">
        <w:rPr>
          <w:rFonts w:ascii="Arial" w:hAnsi="Arial" w:cs="Arial"/>
          <w:b/>
        </w:rPr>
        <w:tab/>
      </w:r>
      <w:r>
        <w:rPr>
          <w:rFonts w:ascii="Arial" w:hAnsi="Arial" w:cs="Arial"/>
          <w:b/>
        </w:rPr>
        <w:t xml:space="preserve">MARIANA </w:t>
      </w:r>
      <w:proofErr w:type="spellStart"/>
      <w:r>
        <w:rPr>
          <w:rFonts w:ascii="Arial" w:hAnsi="Arial" w:cs="Arial"/>
          <w:b/>
        </w:rPr>
        <w:t>BEIBA</w:t>
      </w:r>
      <w:proofErr w:type="spellEnd"/>
      <w:r>
        <w:rPr>
          <w:rFonts w:ascii="Arial" w:hAnsi="Arial" w:cs="Arial"/>
          <w:b/>
        </w:rPr>
        <w:t xml:space="preserve"> NARANJO SALDARRIAGA, </w:t>
      </w:r>
      <w:r w:rsidRPr="00183499">
        <w:rPr>
          <w:rFonts w:ascii="Arial" w:hAnsi="Arial" w:cs="Arial"/>
          <w:b/>
        </w:rPr>
        <w:t>GREGORIO ANTONIO GALLEGO VERA</w:t>
      </w:r>
      <w:r>
        <w:rPr>
          <w:rFonts w:ascii="Arial" w:hAnsi="Arial" w:cs="Arial"/>
          <w:b/>
        </w:rPr>
        <w:t>, CARLOS MARIO Y DANIELA GALLEGO NARANJO</w:t>
      </w:r>
    </w:p>
    <w:p w:rsidR="008211D7" w:rsidRPr="00183499" w:rsidRDefault="008211D7" w:rsidP="008211D7">
      <w:pPr>
        <w:pStyle w:val="Sansinterligne"/>
        <w:ind w:left="1416" w:firstLine="708"/>
        <w:rPr>
          <w:rFonts w:ascii="Arial" w:hAnsi="Arial" w:cs="Arial"/>
          <w:b/>
        </w:rPr>
      </w:pPr>
      <w:r w:rsidRPr="00183499">
        <w:rPr>
          <w:rFonts w:ascii="Arial" w:hAnsi="Arial" w:cs="Arial"/>
          <w:b/>
        </w:rPr>
        <w:t xml:space="preserve">Apoderado:          </w:t>
      </w:r>
      <w:r w:rsidRPr="00183499">
        <w:rPr>
          <w:rFonts w:ascii="Arial" w:hAnsi="Arial" w:cs="Arial"/>
          <w:b/>
        </w:rPr>
        <w:tab/>
        <w:t>CRISTIAN ALEXIS LÓPEZ GIRALDO</w:t>
      </w:r>
    </w:p>
    <w:p w:rsidR="008211D7" w:rsidRPr="00183499" w:rsidRDefault="008211D7" w:rsidP="008211D7">
      <w:pPr>
        <w:pStyle w:val="Sansinterligne"/>
        <w:ind w:left="4239" w:hanging="2115"/>
        <w:rPr>
          <w:rFonts w:ascii="Arial" w:hAnsi="Arial" w:cs="Arial"/>
          <w:b/>
          <w:bCs/>
        </w:rPr>
      </w:pPr>
      <w:r w:rsidRPr="00183499">
        <w:rPr>
          <w:rFonts w:ascii="Arial" w:hAnsi="Arial" w:cs="Arial"/>
          <w:b/>
        </w:rPr>
        <w:t xml:space="preserve">Demandados:     </w:t>
      </w:r>
      <w:r w:rsidRPr="00183499">
        <w:rPr>
          <w:rFonts w:ascii="Arial" w:hAnsi="Arial" w:cs="Arial"/>
          <w:b/>
        </w:rPr>
        <w:tab/>
      </w:r>
      <w:r>
        <w:rPr>
          <w:rFonts w:ascii="Arial" w:hAnsi="Arial" w:cs="Arial"/>
          <w:b/>
        </w:rPr>
        <w:t>1.</w:t>
      </w:r>
      <w:r w:rsidRPr="00183499">
        <w:rPr>
          <w:rFonts w:ascii="Arial" w:hAnsi="Arial" w:cs="Arial"/>
          <w:b/>
          <w:bCs/>
        </w:rPr>
        <w:t xml:space="preserve"> EQUIDAD SEGUROS GENERALES </w:t>
      </w:r>
      <w:proofErr w:type="spellStart"/>
      <w:r w:rsidRPr="00183499">
        <w:rPr>
          <w:rFonts w:ascii="Arial" w:hAnsi="Arial" w:cs="Arial"/>
          <w:b/>
          <w:bCs/>
        </w:rPr>
        <w:t>O.C</w:t>
      </w:r>
      <w:proofErr w:type="spellEnd"/>
      <w:r w:rsidRPr="00183499">
        <w:rPr>
          <w:rFonts w:ascii="Arial" w:hAnsi="Arial" w:cs="Arial"/>
          <w:b/>
          <w:bCs/>
        </w:rPr>
        <w:t>.</w:t>
      </w:r>
    </w:p>
    <w:p w:rsidR="008211D7" w:rsidRPr="00183499" w:rsidRDefault="008211D7" w:rsidP="008211D7">
      <w:pPr>
        <w:pStyle w:val="Sansinterligne"/>
        <w:ind w:left="1416" w:firstLine="708"/>
        <w:rPr>
          <w:rFonts w:ascii="Arial" w:hAnsi="Arial" w:cs="Arial"/>
          <w:b/>
        </w:rPr>
      </w:pPr>
      <w:r>
        <w:rPr>
          <w:rFonts w:ascii="Arial" w:hAnsi="Arial" w:cs="Arial"/>
          <w:b/>
        </w:rPr>
        <w:t>Apoderada:</w:t>
      </w:r>
      <w:r>
        <w:rPr>
          <w:rFonts w:ascii="Arial" w:hAnsi="Arial" w:cs="Arial"/>
          <w:b/>
        </w:rPr>
        <w:tab/>
      </w:r>
      <w:r>
        <w:rPr>
          <w:rFonts w:ascii="Arial" w:hAnsi="Arial" w:cs="Arial"/>
          <w:b/>
        </w:rPr>
        <w:tab/>
      </w:r>
      <w:r w:rsidRPr="00183499">
        <w:rPr>
          <w:rFonts w:ascii="Arial" w:hAnsi="Arial" w:cs="Arial"/>
          <w:b/>
        </w:rPr>
        <w:t>MAR</w:t>
      </w:r>
      <w:r>
        <w:rPr>
          <w:rFonts w:ascii="Arial" w:hAnsi="Arial" w:cs="Arial"/>
          <w:b/>
        </w:rPr>
        <w:t>Í</w:t>
      </w:r>
      <w:r w:rsidRPr="00183499">
        <w:rPr>
          <w:rFonts w:ascii="Arial" w:hAnsi="Arial" w:cs="Arial"/>
          <w:b/>
        </w:rPr>
        <w:t xml:space="preserve">A </w:t>
      </w:r>
      <w:r>
        <w:rPr>
          <w:rFonts w:ascii="Arial" w:hAnsi="Arial" w:cs="Arial"/>
          <w:b/>
        </w:rPr>
        <w:t>DEL PILAR VALENCIA BERMÚDEZ</w:t>
      </w:r>
    </w:p>
    <w:p w:rsidR="008211D7" w:rsidRPr="00183499" w:rsidRDefault="008211D7" w:rsidP="008211D7">
      <w:pPr>
        <w:pStyle w:val="Sansinterligne"/>
        <w:ind w:left="4239"/>
        <w:rPr>
          <w:rFonts w:ascii="Arial" w:hAnsi="Arial" w:cs="Arial"/>
          <w:b/>
          <w:bCs/>
        </w:rPr>
      </w:pPr>
      <w:r w:rsidRPr="00183499">
        <w:rPr>
          <w:rFonts w:ascii="Arial" w:hAnsi="Arial" w:cs="Arial"/>
          <w:b/>
        </w:rPr>
        <w:t xml:space="preserve">2. COOPERATIVA DE TRANSPORTE </w:t>
      </w:r>
      <w:proofErr w:type="spellStart"/>
      <w:r w:rsidRPr="00183499">
        <w:rPr>
          <w:rFonts w:ascii="Arial" w:hAnsi="Arial" w:cs="Arial"/>
          <w:b/>
        </w:rPr>
        <w:t>VEREDAL</w:t>
      </w:r>
      <w:proofErr w:type="spellEnd"/>
      <w:r w:rsidRPr="00183499">
        <w:rPr>
          <w:rFonts w:ascii="Arial" w:hAnsi="Arial" w:cs="Arial"/>
          <w:b/>
        </w:rPr>
        <w:t xml:space="preserve"> CAMPEROS PEREIRA – </w:t>
      </w:r>
      <w:proofErr w:type="spellStart"/>
      <w:r w:rsidRPr="00183499">
        <w:rPr>
          <w:rFonts w:ascii="Arial" w:hAnsi="Arial" w:cs="Arial"/>
          <w:b/>
        </w:rPr>
        <w:t>COOPCAMPEROS</w:t>
      </w:r>
      <w:proofErr w:type="spellEnd"/>
      <w:r w:rsidRPr="00183499">
        <w:rPr>
          <w:rFonts w:ascii="Arial" w:hAnsi="Arial" w:cs="Arial"/>
          <w:b/>
        </w:rPr>
        <w:t xml:space="preserve"> PEREIRA</w:t>
      </w:r>
    </w:p>
    <w:p w:rsidR="008211D7" w:rsidRPr="00183499" w:rsidRDefault="008211D7" w:rsidP="008211D7">
      <w:pPr>
        <w:pStyle w:val="Sansinterligne"/>
        <w:ind w:left="1416" w:firstLine="708"/>
        <w:rPr>
          <w:rFonts w:ascii="Arial" w:hAnsi="Arial" w:cs="Arial"/>
          <w:b/>
          <w:bCs/>
        </w:rPr>
      </w:pPr>
      <w:r w:rsidRPr="00183499">
        <w:rPr>
          <w:rFonts w:ascii="Arial" w:hAnsi="Arial" w:cs="Arial"/>
          <w:b/>
        </w:rPr>
        <w:t>Apoderado:</w:t>
      </w:r>
      <w:r w:rsidRPr="00183499">
        <w:rPr>
          <w:rFonts w:ascii="Arial" w:hAnsi="Arial" w:cs="Arial"/>
          <w:b/>
          <w:bCs/>
        </w:rPr>
        <w:t xml:space="preserve"> </w:t>
      </w:r>
      <w:r w:rsidRPr="00183499">
        <w:rPr>
          <w:rFonts w:ascii="Arial" w:hAnsi="Arial" w:cs="Arial"/>
          <w:b/>
          <w:bCs/>
        </w:rPr>
        <w:tab/>
      </w:r>
      <w:r w:rsidRPr="00183499">
        <w:rPr>
          <w:rFonts w:ascii="Arial" w:hAnsi="Arial" w:cs="Arial"/>
          <w:b/>
          <w:bCs/>
        </w:rPr>
        <w:tab/>
      </w:r>
      <w:r w:rsidRPr="00183499">
        <w:rPr>
          <w:rFonts w:ascii="Arial" w:hAnsi="Arial" w:cs="Arial"/>
          <w:b/>
        </w:rPr>
        <w:t>LUIS GERMÁN CÁRDENAS ALDANA</w:t>
      </w:r>
    </w:p>
    <w:p w:rsidR="008211D7" w:rsidRPr="00183499" w:rsidRDefault="008211D7" w:rsidP="008211D7">
      <w:pPr>
        <w:pStyle w:val="Sansinterligne"/>
        <w:ind w:left="2124"/>
        <w:rPr>
          <w:rFonts w:ascii="Arial" w:hAnsi="Arial" w:cs="Arial"/>
          <w:b/>
        </w:rPr>
      </w:pPr>
      <w:r w:rsidRPr="00183499">
        <w:rPr>
          <w:rFonts w:ascii="Arial" w:hAnsi="Arial" w:cs="Arial"/>
          <w:b/>
        </w:rPr>
        <w:t xml:space="preserve">   </w:t>
      </w:r>
      <w:r w:rsidRPr="00183499">
        <w:rPr>
          <w:rFonts w:ascii="Arial" w:hAnsi="Arial" w:cs="Arial"/>
          <w:b/>
        </w:rPr>
        <w:tab/>
      </w:r>
      <w:r w:rsidRPr="00183499">
        <w:rPr>
          <w:rFonts w:ascii="Arial" w:hAnsi="Arial" w:cs="Arial"/>
          <w:b/>
        </w:rPr>
        <w:tab/>
      </w:r>
      <w:r w:rsidRPr="00183499">
        <w:rPr>
          <w:rFonts w:ascii="Arial" w:hAnsi="Arial" w:cs="Arial"/>
          <w:b/>
        </w:rPr>
        <w:tab/>
      </w:r>
      <w:r>
        <w:rPr>
          <w:rFonts w:ascii="Arial" w:hAnsi="Arial" w:cs="Arial"/>
          <w:b/>
        </w:rPr>
        <w:t xml:space="preserve">3. </w:t>
      </w:r>
      <w:r w:rsidRPr="00183499">
        <w:rPr>
          <w:rFonts w:ascii="Arial" w:hAnsi="Arial" w:cs="Arial"/>
          <w:b/>
        </w:rPr>
        <w:t>EFRÉN GARCÍA OSPINA</w:t>
      </w:r>
    </w:p>
    <w:p w:rsidR="008211D7" w:rsidRPr="00183499" w:rsidRDefault="008211D7" w:rsidP="008211D7">
      <w:pPr>
        <w:pStyle w:val="Sansinterligne"/>
        <w:ind w:left="2124"/>
        <w:rPr>
          <w:rFonts w:ascii="Arial" w:hAnsi="Arial" w:cs="Arial"/>
          <w:b/>
        </w:rPr>
      </w:pPr>
      <w:r>
        <w:rPr>
          <w:rFonts w:ascii="Arial" w:hAnsi="Arial" w:cs="Arial"/>
          <w:b/>
        </w:rPr>
        <w:t xml:space="preserve">Apoderado: </w:t>
      </w:r>
      <w:r>
        <w:rPr>
          <w:rFonts w:ascii="Arial" w:hAnsi="Arial" w:cs="Arial"/>
          <w:b/>
        </w:rPr>
        <w:tab/>
      </w:r>
      <w:r>
        <w:rPr>
          <w:rFonts w:ascii="Arial" w:hAnsi="Arial" w:cs="Arial"/>
          <w:b/>
        </w:rPr>
        <w:tab/>
      </w:r>
      <w:r w:rsidRPr="00183499">
        <w:rPr>
          <w:rFonts w:ascii="Arial" w:hAnsi="Arial" w:cs="Arial"/>
          <w:b/>
        </w:rPr>
        <w:t>MAURICIO RAMÍREZ ACEVEDO</w:t>
      </w:r>
    </w:p>
    <w:p w:rsidR="008211D7" w:rsidRDefault="008211D7" w:rsidP="008211D7">
      <w:pPr>
        <w:pStyle w:val="Sansinterligne"/>
        <w:ind w:left="1416" w:firstLine="708"/>
        <w:rPr>
          <w:rFonts w:ascii="Arial" w:hAnsi="Arial" w:cs="Arial"/>
          <w:b/>
        </w:rPr>
      </w:pPr>
      <w:r w:rsidRPr="00183499">
        <w:rPr>
          <w:rFonts w:ascii="Arial" w:hAnsi="Arial" w:cs="Arial"/>
          <w:b/>
        </w:rPr>
        <w:t xml:space="preserve">   </w:t>
      </w:r>
      <w:r w:rsidRPr="00183499">
        <w:rPr>
          <w:rFonts w:ascii="Arial" w:hAnsi="Arial" w:cs="Arial"/>
          <w:b/>
        </w:rPr>
        <w:tab/>
      </w:r>
      <w:r w:rsidRPr="00183499">
        <w:rPr>
          <w:rFonts w:ascii="Arial" w:hAnsi="Arial" w:cs="Arial"/>
          <w:b/>
        </w:rPr>
        <w:tab/>
      </w:r>
      <w:r w:rsidRPr="00183499">
        <w:rPr>
          <w:rFonts w:ascii="Arial" w:hAnsi="Arial" w:cs="Arial"/>
          <w:b/>
        </w:rPr>
        <w:tab/>
      </w:r>
      <w:r>
        <w:rPr>
          <w:rFonts w:ascii="Arial" w:hAnsi="Arial" w:cs="Arial"/>
          <w:b/>
        </w:rPr>
        <w:t xml:space="preserve">4. </w:t>
      </w:r>
      <w:proofErr w:type="spellStart"/>
      <w:r>
        <w:rPr>
          <w:rFonts w:ascii="Arial" w:hAnsi="Arial" w:cs="Arial"/>
          <w:b/>
        </w:rPr>
        <w:t>ANCIZAR</w:t>
      </w:r>
      <w:proofErr w:type="spellEnd"/>
      <w:r>
        <w:rPr>
          <w:rFonts w:ascii="Arial" w:hAnsi="Arial" w:cs="Arial"/>
          <w:b/>
        </w:rPr>
        <w:t xml:space="preserve"> </w:t>
      </w:r>
      <w:r w:rsidRPr="00183499">
        <w:rPr>
          <w:rFonts w:ascii="Arial" w:hAnsi="Arial" w:cs="Arial"/>
          <w:b/>
        </w:rPr>
        <w:t>GARCÍA OSPINA</w:t>
      </w:r>
    </w:p>
    <w:p w:rsidR="008211D7" w:rsidRPr="00AD1FB9" w:rsidRDefault="008211D7" w:rsidP="008211D7">
      <w:pPr>
        <w:pStyle w:val="Sansinterligne"/>
        <w:ind w:left="1416" w:firstLine="708"/>
        <w:rPr>
          <w:rFonts w:ascii="Arial" w:hAnsi="Arial" w:cs="Arial"/>
          <w:b/>
          <w:sz w:val="18"/>
        </w:rPr>
      </w:pPr>
      <w:r>
        <w:rPr>
          <w:rFonts w:ascii="Arial" w:hAnsi="Arial" w:cs="Arial"/>
          <w:b/>
        </w:rPr>
        <w:t>Apoderado:</w:t>
      </w:r>
      <w:r>
        <w:rPr>
          <w:rFonts w:ascii="Arial" w:hAnsi="Arial" w:cs="Arial"/>
          <w:b/>
        </w:rPr>
        <w:tab/>
      </w:r>
      <w:r>
        <w:rPr>
          <w:rFonts w:ascii="Arial" w:hAnsi="Arial" w:cs="Arial"/>
          <w:b/>
        </w:rPr>
        <w:tab/>
      </w:r>
      <w:r w:rsidRPr="00183499">
        <w:rPr>
          <w:rFonts w:ascii="Arial" w:hAnsi="Arial" w:cs="Arial"/>
          <w:b/>
        </w:rPr>
        <w:t>MAURICIO RAMÍREZ ACEVEDO</w:t>
      </w:r>
    </w:p>
    <w:p w:rsidR="008211D7" w:rsidRDefault="008211D7" w:rsidP="008211D7">
      <w:pPr>
        <w:spacing w:line="360" w:lineRule="auto"/>
        <w:jc w:val="center"/>
        <w:rPr>
          <w:rFonts w:ascii="Arial" w:hAnsi="Arial" w:cs="Arial"/>
          <w:bCs/>
          <w:sz w:val="26"/>
          <w:szCs w:val="26"/>
          <w:lang w:val="es-CO"/>
        </w:rPr>
      </w:pPr>
    </w:p>
    <w:p w:rsidR="008211D7" w:rsidRPr="00BB3E68" w:rsidRDefault="008211D7" w:rsidP="008211D7">
      <w:pPr>
        <w:pStyle w:val="NoSpacing1"/>
        <w:spacing w:line="360" w:lineRule="auto"/>
        <w:jc w:val="center"/>
        <w:rPr>
          <w:rFonts w:ascii="Arial" w:hAnsi="Arial" w:cs="Arial"/>
          <w:b/>
          <w:sz w:val="26"/>
          <w:szCs w:val="26"/>
          <w:lang w:val="es-CO"/>
        </w:rPr>
      </w:pPr>
      <w:r w:rsidRPr="00BB3E68">
        <w:rPr>
          <w:rFonts w:ascii="Arial" w:hAnsi="Arial" w:cs="Arial"/>
          <w:b/>
          <w:sz w:val="26"/>
          <w:szCs w:val="26"/>
          <w:lang w:val="es-CO"/>
        </w:rPr>
        <w:t>AUDIENCIA DE SUSTENTACIÓN DE REPAROS</w:t>
      </w:r>
      <w:r>
        <w:rPr>
          <w:rFonts w:ascii="Arial" w:hAnsi="Arial" w:cs="Arial"/>
          <w:b/>
          <w:sz w:val="26"/>
          <w:szCs w:val="26"/>
          <w:lang w:val="es-CO"/>
        </w:rPr>
        <w:t xml:space="preserve"> Y FALLO</w:t>
      </w:r>
    </w:p>
    <w:p w:rsidR="008211D7" w:rsidRPr="00E86B49" w:rsidRDefault="008211D7" w:rsidP="008211D7">
      <w:pPr>
        <w:pStyle w:val="NoSpacing1"/>
        <w:spacing w:line="360" w:lineRule="auto"/>
        <w:ind w:firstLine="1701"/>
        <w:jc w:val="both"/>
        <w:rPr>
          <w:rFonts w:ascii="Arial" w:hAnsi="Arial" w:cs="Arial"/>
          <w:b/>
          <w:sz w:val="28"/>
          <w:szCs w:val="28"/>
          <w:lang w:val="es-CO"/>
        </w:rPr>
      </w:pPr>
      <w:r w:rsidRPr="00E86B49">
        <w:rPr>
          <w:rFonts w:ascii="Arial" w:hAnsi="Arial" w:cs="Arial"/>
          <w:b/>
          <w:sz w:val="28"/>
          <w:szCs w:val="28"/>
          <w:lang w:val="es-CO"/>
        </w:rPr>
        <w:t>Fecha</w:t>
      </w:r>
      <w:r>
        <w:rPr>
          <w:rFonts w:ascii="Arial" w:hAnsi="Arial" w:cs="Arial"/>
          <w:b/>
          <w:sz w:val="28"/>
          <w:szCs w:val="28"/>
          <w:lang w:val="es-CO"/>
        </w:rPr>
        <w:t>:</w:t>
      </w:r>
      <w:r w:rsidRPr="00E86B49">
        <w:rPr>
          <w:rFonts w:ascii="Arial" w:hAnsi="Arial" w:cs="Arial"/>
          <w:b/>
          <w:sz w:val="28"/>
          <w:szCs w:val="28"/>
          <w:lang w:val="es-CO"/>
        </w:rPr>
        <w:t xml:space="preserve"> </w:t>
      </w:r>
      <w:r>
        <w:rPr>
          <w:rFonts w:ascii="Arial" w:hAnsi="Arial" w:cs="Arial"/>
          <w:b/>
          <w:sz w:val="28"/>
          <w:szCs w:val="28"/>
          <w:lang w:val="es-CO"/>
        </w:rPr>
        <w:t>17</w:t>
      </w:r>
      <w:r w:rsidRPr="00E86B49">
        <w:rPr>
          <w:rFonts w:ascii="Arial" w:hAnsi="Arial" w:cs="Arial"/>
          <w:b/>
          <w:sz w:val="28"/>
          <w:szCs w:val="28"/>
          <w:lang w:val="es-CO"/>
        </w:rPr>
        <w:t xml:space="preserve"> de </w:t>
      </w:r>
      <w:r>
        <w:rPr>
          <w:rFonts w:ascii="Arial" w:hAnsi="Arial" w:cs="Arial"/>
          <w:b/>
          <w:sz w:val="28"/>
          <w:szCs w:val="28"/>
          <w:lang w:val="es-CO"/>
        </w:rPr>
        <w:t>agosto de 2017 Hora: 2</w:t>
      </w:r>
      <w:r w:rsidRPr="00E86B49">
        <w:rPr>
          <w:rFonts w:ascii="Arial" w:hAnsi="Arial" w:cs="Arial"/>
          <w:b/>
          <w:sz w:val="28"/>
          <w:szCs w:val="28"/>
          <w:lang w:val="es-CO"/>
        </w:rPr>
        <w:t xml:space="preserve">:00 </w:t>
      </w:r>
      <w:r>
        <w:rPr>
          <w:rFonts w:ascii="Arial" w:hAnsi="Arial" w:cs="Arial"/>
          <w:b/>
          <w:sz w:val="28"/>
          <w:szCs w:val="28"/>
          <w:lang w:val="es-CO"/>
        </w:rPr>
        <w:t>p</w:t>
      </w:r>
      <w:r w:rsidRPr="00E86B49">
        <w:rPr>
          <w:rFonts w:ascii="Arial" w:hAnsi="Arial" w:cs="Arial"/>
          <w:b/>
          <w:sz w:val="28"/>
          <w:szCs w:val="28"/>
          <w:lang w:val="es-CO"/>
        </w:rPr>
        <w:t>.m.</w:t>
      </w:r>
    </w:p>
    <w:p w:rsidR="008211D7" w:rsidRDefault="008211D7" w:rsidP="008211D7">
      <w:pPr>
        <w:pStyle w:val="NoSpacing1"/>
        <w:spacing w:line="360" w:lineRule="auto"/>
        <w:ind w:firstLine="2835"/>
        <w:jc w:val="both"/>
        <w:rPr>
          <w:rFonts w:ascii="Arial" w:hAnsi="Arial" w:cs="Arial"/>
          <w:sz w:val="26"/>
          <w:szCs w:val="26"/>
          <w:lang w:val="es-CO"/>
        </w:rPr>
      </w:pPr>
    </w:p>
    <w:p w:rsidR="008211D7" w:rsidRPr="00CD7160" w:rsidRDefault="008211D7" w:rsidP="008211D7">
      <w:pPr>
        <w:pStyle w:val="NoSpacing1"/>
        <w:spacing w:line="360" w:lineRule="auto"/>
        <w:ind w:firstLine="2268"/>
        <w:jc w:val="both"/>
        <w:rPr>
          <w:rFonts w:ascii="Arial" w:hAnsi="Arial" w:cs="Arial"/>
          <w:sz w:val="28"/>
          <w:szCs w:val="28"/>
          <w:lang w:val="es-CO"/>
        </w:rPr>
      </w:pPr>
      <w:r w:rsidRPr="00CD7160">
        <w:rPr>
          <w:rFonts w:ascii="Arial" w:hAnsi="Arial" w:cs="Arial"/>
          <w:sz w:val="28"/>
          <w:szCs w:val="28"/>
          <w:lang w:val="es-CO"/>
        </w:rPr>
        <w:t xml:space="preserve">Se da apertura a la audiencia, en la que </w:t>
      </w:r>
      <w:r>
        <w:rPr>
          <w:rFonts w:ascii="Arial" w:hAnsi="Arial" w:cs="Arial"/>
          <w:sz w:val="28"/>
          <w:szCs w:val="28"/>
          <w:lang w:val="es-CO"/>
        </w:rPr>
        <w:t>escucharemos</w:t>
      </w:r>
      <w:r w:rsidRPr="00CD7160">
        <w:rPr>
          <w:rFonts w:ascii="Arial" w:hAnsi="Arial" w:cs="Arial"/>
          <w:sz w:val="28"/>
          <w:szCs w:val="28"/>
          <w:lang w:val="es-CO"/>
        </w:rPr>
        <w:t xml:space="preserve"> la sustentación de</w:t>
      </w:r>
      <w:r>
        <w:rPr>
          <w:rFonts w:ascii="Arial" w:hAnsi="Arial" w:cs="Arial"/>
          <w:sz w:val="28"/>
          <w:szCs w:val="28"/>
          <w:lang w:val="es-CO"/>
        </w:rPr>
        <w:t xml:space="preserve"> </w:t>
      </w:r>
      <w:r w:rsidRPr="00CD7160">
        <w:rPr>
          <w:rFonts w:ascii="Arial" w:hAnsi="Arial" w:cs="Arial"/>
          <w:sz w:val="28"/>
          <w:szCs w:val="28"/>
          <w:lang w:val="es-CO"/>
        </w:rPr>
        <w:t>l</w:t>
      </w:r>
      <w:r>
        <w:rPr>
          <w:rFonts w:ascii="Arial" w:hAnsi="Arial" w:cs="Arial"/>
          <w:sz w:val="28"/>
          <w:szCs w:val="28"/>
          <w:lang w:val="es-CO"/>
        </w:rPr>
        <w:t>os</w:t>
      </w:r>
      <w:r w:rsidRPr="00CD7160">
        <w:rPr>
          <w:rFonts w:ascii="Arial" w:hAnsi="Arial" w:cs="Arial"/>
          <w:sz w:val="28"/>
          <w:szCs w:val="28"/>
          <w:lang w:val="es-CO"/>
        </w:rPr>
        <w:t xml:space="preserve"> reparo</w:t>
      </w:r>
      <w:r>
        <w:rPr>
          <w:rFonts w:ascii="Arial" w:hAnsi="Arial" w:cs="Arial"/>
          <w:sz w:val="28"/>
          <w:szCs w:val="28"/>
          <w:lang w:val="es-CO"/>
        </w:rPr>
        <w:t>s</w:t>
      </w:r>
      <w:r w:rsidRPr="00CD7160">
        <w:rPr>
          <w:rFonts w:ascii="Arial" w:hAnsi="Arial" w:cs="Arial"/>
          <w:sz w:val="28"/>
          <w:szCs w:val="28"/>
          <w:lang w:val="es-CO"/>
        </w:rPr>
        <w:t>, dentro del trámite de la apelación formulada</w:t>
      </w:r>
      <w:r>
        <w:rPr>
          <w:rFonts w:ascii="Arial" w:hAnsi="Arial" w:cs="Arial"/>
          <w:sz w:val="28"/>
          <w:szCs w:val="28"/>
          <w:lang w:val="es-CO"/>
        </w:rPr>
        <w:t xml:space="preserve"> por </w:t>
      </w:r>
      <w:r w:rsidRPr="00FF6189">
        <w:rPr>
          <w:rFonts w:ascii="Arial" w:hAnsi="Arial" w:cs="Arial"/>
          <w:sz w:val="28"/>
          <w:szCs w:val="28"/>
          <w:lang w:val="es-CO"/>
        </w:rPr>
        <w:t>el vocero judicial de los demandantes</w:t>
      </w:r>
      <w:r>
        <w:rPr>
          <w:rFonts w:ascii="Arial" w:hAnsi="Arial" w:cs="Arial"/>
          <w:sz w:val="28"/>
          <w:szCs w:val="28"/>
          <w:lang w:val="es-CO"/>
        </w:rPr>
        <w:t xml:space="preserve">, </w:t>
      </w:r>
      <w:r w:rsidRPr="00FF6189">
        <w:rPr>
          <w:rFonts w:ascii="Arial" w:hAnsi="Arial" w:cs="Arial"/>
          <w:sz w:val="28"/>
          <w:szCs w:val="28"/>
          <w:lang w:val="es-CO"/>
        </w:rPr>
        <w:t xml:space="preserve">el togado de la demandada </w:t>
      </w:r>
      <w:r w:rsidRPr="00FF6189">
        <w:rPr>
          <w:rFonts w:ascii="Arial" w:hAnsi="Arial" w:cs="Arial"/>
          <w:sz w:val="24"/>
          <w:szCs w:val="28"/>
          <w:lang w:val="es-CO"/>
        </w:rPr>
        <w:t xml:space="preserve">COOPERATIVA DE TRANSPORTE </w:t>
      </w:r>
      <w:proofErr w:type="spellStart"/>
      <w:r w:rsidRPr="00FF6189">
        <w:rPr>
          <w:rFonts w:ascii="Arial" w:hAnsi="Arial" w:cs="Arial"/>
          <w:sz w:val="24"/>
          <w:szCs w:val="28"/>
          <w:lang w:val="es-CO"/>
        </w:rPr>
        <w:t>VEREDAL</w:t>
      </w:r>
      <w:proofErr w:type="spellEnd"/>
      <w:r w:rsidRPr="00FF6189">
        <w:rPr>
          <w:rFonts w:ascii="Arial" w:hAnsi="Arial" w:cs="Arial"/>
          <w:sz w:val="24"/>
          <w:szCs w:val="28"/>
          <w:lang w:val="es-CO"/>
        </w:rPr>
        <w:t xml:space="preserve"> </w:t>
      </w:r>
      <w:r w:rsidRPr="00FF6189">
        <w:rPr>
          <w:rFonts w:ascii="Arial" w:hAnsi="Arial" w:cs="Arial"/>
          <w:sz w:val="24"/>
          <w:szCs w:val="28"/>
          <w:lang w:val="es-CO"/>
        </w:rPr>
        <w:lastRenderedPageBreak/>
        <w:t>CAMPEROS PEREIRA</w:t>
      </w:r>
      <w:r w:rsidRPr="00FF6189">
        <w:rPr>
          <w:rFonts w:ascii="Arial" w:hAnsi="Arial" w:cs="Arial"/>
          <w:sz w:val="28"/>
          <w:szCs w:val="28"/>
          <w:lang w:val="es-CO"/>
        </w:rPr>
        <w:t xml:space="preserve"> y el </w:t>
      </w:r>
      <w:r>
        <w:rPr>
          <w:rFonts w:ascii="Arial" w:hAnsi="Arial" w:cs="Arial"/>
          <w:sz w:val="28"/>
          <w:szCs w:val="28"/>
          <w:lang w:val="es-CO"/>
        </w:rPr>
        <w:t xml:space="preserve">procurador </w:t>
      </w:r>
      <w:r w:rsidRPr="00FF6189">
        <w:rPr>
          <w:rFonts w:ascii="Arial" w:hAnsi="Arial" w:cs="Arial"/>
          <w:sz w:val="28"/>
          <w:szCs w:val="28"/>
          <w:lang w:val="es-CO"/>
        </w:rPr>
        <w:t xml:space="preserve">judicial de los demandados </w:t>
      </w:r>
      <w:r w:rsidRPr="00FF6189">
        <w:rPr>
          <w:rFonts w:ascii="Arial" w:hAnsi="Arial" w:cs="Arial"/>
          <w:sz w:val="24"/>
          <w:szCs w:val="28"/>
          <w:lang w:val="es-CO"/>
        </w:rPr>
        <w:t>EFRÉN GARCÍA OSPINA</w:t>
      </w:r>
      <w:r>
        <w:rPr>
          <w:rFonts w:ascii="Arial" w:hAnsi="Arial" w:cs="Arial"/>
          <w:sz w:val="28"/>
          <w:szCs w:val="28"/>
          <w:lang w:val="es-CO"/>
        </w:rPr>
        <w:t xml:space="preserve"> y </w:t>
      </w:r>
      <w:proofErr w:type="spellStart"/>
      <w:r w:rsidRPr="00FF6189">
        <w:rPr>
          <w:rFonts w:ascii="Arial" w:hAnsi="Arial" w:cs="Arial"/>
          <w:sz w:val="24"/>
          <w:szCs w:val="28"/>
          <w:lang w:val="es-CO"/>
        </w:rPr>
        <w:t>ANCIZAR</w:t>
      </w:r>
      <w:proofErr w:type="spellEnd"/>
      <w:r w:rsidRPr="00FF6189">
        <w:rPr>
          <w:rFonts w:ascii="Arial" w:hAnsi="Arial" w:cs="Arial"/>
          <w:sz w:val="24"/>
          <w:szCs w:val="28"/>
          <w:lang w:val="es-CO"/>
        </w:rPr>
        <w:t xml:space="preserve"> GARCÍA OSPINA</w:t>
      </w:r>
      <w:r>
        <w:rPr>
          <w:rFonts w:ascii="Arial" w:hAnsi="Arial" w:cs="Arial"/>
          <w:sz w:val="28"/>
          <w:szCs w:val="28"/>
          <w:lang w:val="es-CO"/>
        </w:rPr>
        <w:t xml:space="preserve">, </w:t>
      </w:r>
      <w:r w:rsidRPr="00CD7160">
        <w:rPr>
          <w:rFonts w:ascii="Arial" w:hAnsi="Arial" w:cs="Arial"/>
          <w:sz w:val="28"/>
          <w:szCs w:val="28"/>
          <w:lang w:val="es-CO"/>
        </w:rPr>
        <w:t xml:space="preserve">contra la sentencia proferida por el Juzgado </w:t>
      </w:r>
      <w:r>
        <w:rPr>
          <w:rFonts w:ascii="Arial" w:hAnsi="Arial" w:cs="Arial"/>
          <w:sz w:val="28"/>
          <w:szCs w:val="28"/>
          <w:lang w:val="es-CO"/>
        </w:rPr>
        <w:t xml:space="preserve">Tercero Civil </w:t>
      </w:r>
      <w:r w:rsidRPr="00CD7160">
        <w:rPr>
          <w:rFonts w:ascii="Arial" w:hAnsi="Arial" w:cs="Arial"/>
          <w:sz w:val="28"/>
          <w:szCs w:val="28"/>
          <w:lang w:val="es-CO"/>
        </w:rPr>
        <w:t xml:space="preserve">del Circuito de </w:t>
      </w:r>
      <w:r>
        <w:rPr>
          <w:rFonts w:ascii="Arial" w:hAnsi="Arial" w:cs="Arial"/>
          <w:sz w:val="28"/>
          <w:szCs w:val="28"/>
          <w:lang w:val="es-CO"/>
        </w:rPr>
        <w:t>Pereira Risaralda el 22</w:t>
      </w:r>
      <w:r w:rsidRPr="00CD7160">
        <w:rPr>
          <w:rFonts w:ascii="Arial" w:hAnsi="Arial" w:cs="Arial"/>
          <w:sz w:val="28"/>
          <w:szCs w:val="28"/>
          <w:lang w:val="es-CO"/>
        </w:rPr>
        <w:t xml:space="preserve"> de </w:t>
      </w:r>
      <w:r>
        <w:rPr>
          <w:rFonts w:ascii="Arial" w:hAnsi="Arial" w:cs="Arial"/>
          <w:sz w:val="28"/>
          <w:szCs w:val="28"/>
          <w:lang w:val="es-CO"/>
        </w:rPr>
        <w:t>septiembre de 2016, en el proceso ya referido</w:t>
      </w:r>
      <w:r w:rsidRPr="00CD7160">
        <w:rPr>
          <w:rFonts w:ascii="Arial" w:hAnsi="Arial" w:cs="Arial"/>
          <w:sz w:val="28"/>
          <w:szCs w:val="28"/>
          <w:lang w:val="es-CO"/>
        </w:rPr>
        <w:t xml:space="preserve">. </w:t>
      </w:r>
      <w:r>
        <w:rPr>
          <w:rFonts w:ascii="Arial" w:hAnsi="Arial" w:cs="Arial"/>
          <w:sz w:val="28"/>
          <w:szCs w:val="28"/>
          <w:lang w:val="es-CO"/>
        </w:rPr>
        <w:t xml:space="preserve">Surtido este trámite </w:t>
      </w:r>
      <w:r w:rsidRPr="00CD7160">
        <w:rPr>
          <w:rFonts w:ascii="Arial" w:hAnsi="Arial" w:cs="Arial"/>
          <w:sz w:val="28"/>
          <w:szCs w:val="28"/>
          <w:lang w:val="es-CO"/>
        </w:rPr>
        <w:t>se decidirá la alzada.</w:t>
      </w:r>
    </w:p>
    <w:p w:rsidR="008211D7" w:rsidRPr="0009444B" w:rsidRDefault="008211D7" w:rsidP="008211D7">
      <w:pPr>
        <w:pStyle w:val="NoSpacing1"/>
        <w:spacing w:line="360" w:lineRule="auto"/>
        <w:ind w:firstLine="2268"/>
        <w:jc w:val="both"/>
        <w:rPr>
          <w:rFonts w:ascii="Arial" w:hAnsi="Arial" w:cs="Arial"/>
          <w:sz w:val="16"/>
          <w:szCs w:val="26"/>
          <w:lang w:val="es-CO"/>
        </w:rPr>
      </w:pPr>
    </w:p>
    <w:p w:rsidR="008211D7" w:rsidRDefault="008211D7" w:rsidP="008211D7">
      <w:pPr>
        <w:pStyle w:val="NoSpacing1"/>
        <w:spacing w:line="360" w:lineRule="auto"/>
        <w:ind w:firstLine="2835"/>
        <w:jc w:val="both"/>
        <w:rPr>
          <w:rFonts w:ascii="Arial" w:hAnsi="Arial" w:cs="Arial"/>
          <w:b/>
          <w:sz w:val="28"/>
          <w:szCs w:val="28"/>
          <w:lang w:val="es-CO"/>
        </w:rPr>
      </w:pPr>
      <w:r>
        <w:rPr>
          <w:rFonts w:ascii="Arial" w:hAnsi="Arial" w:cs="Arial"/>
          <w:b/>
          <w:sz w:val="28"/>
          <w:szCs w:val="28"/>
          <w:lang w:val="es-CO"/>
        </w:rPr>
        <w:t>SENTENCIA</w:t>
      </w:r>
    </w:p>
    <w:p w:rsidR="008211D7" w:rsidRPr="00F74BB4" w:rsidRDefault="008211D7" w:rsidP="008211D7">
      <w:pPr>
        <w:pStyle w:val="NoSpacing1"/>
        <w:spacing w:line="360" w:lineRule="auto"/>
        <w:ind w:firstLine="2835"/>
        <w:jc w:val="both"/>
        <w:rPr>
          <w:rFonts w:ascii="Arial" w:hAnsi="Arial" w:cs="Arial"/>
          <w:b/>
          <w:sz w:val="24"/>
          <w:szCs w:val="28"/>
          <w:lang w:val="es-CO"/>
        </w:rPr>
      </w:pPr>
    </w:p>
    <w:p w:rsidR="008211D7" w:rsidRPr="002E65B6" w:rsidRDefault="008211D7" w:rsidP="008211D7">
      <w:pPr>
        <w:pStyle w:val="Sinespaciado1"/>
        <w:spacing w:line="360" w:lineRule="auto"/>
        <w:ind w:firstLine="2835"/>
        <w:jc w:val="both"/>
        <w:rPr>
          <w:rFonts w:ascii="Arial" w:hAnsi="Arial" w:cs="Arial"/>
          <w:b/>
          <w:sz w:val="26"/>
          <w:szCs w:val="26"/>
          <w:lang w:val="es-ES" w:eastAsia="es-ES"/>
        </w:rPr>
      </w:pPr>
      <w:r w:rsidRPr="002D19F1">
        <w:rPr>
          <w:rFonts w:ascii="Arial" w:hAnsi="Arial" w:cs="Arial"/>
          <w:sz w:val="28"/>
          <w:szCs w:val="28"/>
        </w:rPr>
        <w:t>Se reanuda la audiencia</w:t>
      </w:r>
      <w:r>
        <w:rPr>
          <w:rFonts w:ascii="Arial" w:hAnsi="Arial" w:cs="Arial"/>
          <w:bCs/>
          <w:sz w:val="28"/>
          <w:szCs w:val="26"/>
          <w:lang w:val="es-MX"/>
        </w:rPr>
        <w:t xml:space="preserve">, con la asistencia de quienes se registraron al comenzarla. </w:t>
      </w:r>
    </w:p>
    <w:p w:rsidR="008211D7" w:rsidRPr="0078772E"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8211D7" w:rsidRPr="00F1465D" w:rsidRDefault="008211D7" w:rsidP="008211D7">
      <w:pPr>
        <w:pStyle w:val="NoSpacing1"/>
        <w:spacing w:line="360" w:lineRule="auto"/>
        <w:ind w:firstLine="2835"/>
        <w:jc w:val="both"/>
        <w:rPr>
          <w:rFonts w:ascii="Arial" w:hAnsi="Arial" w:cs="Arial"/>
          <w:sz w:val="24"/>
          <w:szCs w:val="28"/>
          <w:lang w:val="es-CO"/>
        </w:rPr>
      </w:pPr>
    </w:p>
    <w:p w:rsidR="008211D7" w:rsidRPr="00D173D0" w:rsidRDefault="008211D7" w:rsidP="008211D7">
      <w:pPr>
        <w:pStyle w:val="NoSpacing1"/>
        <w:spacing w:line="360" w:lineRule="auto"/>
        <w:ind w:firstLine="2835"/>
        <w:jc w:val="both"/>
        <w:rPr>
          <w:rFonts w:ascii="Arial" w:hAnsi="Arial" w:cs="Arial"/>
          <w:b/>
          <w:sz w:val="28"/>
          <w:szCs w:val="28"/>
          <w:lang w:val="es-CO"/>
        </w:rPr>
      </w:pPr>
      <w:r w:rsidRPr="00D173D0">
        <w:rPr>
          <w:rFonts w:ascii="Arial" w:hAnsi="Arial" w:cs="Arial"/>
          <w:b/>
          <w:sz w:val="28"/>
          <w:szCs w:val="28"/>
          <w:lang w:val="es-CO"/>
        </w:rPr>
        <w:t>CONSIDERACIONES</w:t>
      </w:r>
    </w:p>
    <w:p w:rsidR="008211D7" w:rsidRPr="00886D97" w:rsidRDefault="008211D7" w:rsidP="008211D7">
      <w:pPr>
        <w:pStyle w:val="NoSpacing1"/>
        <w:spacing w:line="360" w:lineRule="auto"/>
        <w:ind w:firstLine="2835"/>
        <w:jc w:val="both"/>
        <w:rPr>
          <w:rFonts w:ascii="Arial" w:hAnsi="Arial" w:cs="Arial"/>
          <w:b/>
          <w:sz w:val="24"/>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8211D7" w:rsidRPr="004D36D7"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2. </w:t>
      </w:r>
      <w:r w:rsidRPr="004D36D7">
        <w:rPr>
          <w:rFonts w:ascii="Arial" w:hAnsi="Arial" w:cs="Arial"/>
          <w:sz w:val="28"/>
          <w:szCs w:val="28"/>
          <w:lang w:val="es-CO"/>
        </w:rPr>
        <w:t>Es evidente, según el relato fáctico y las pretensiones de la demanda, que en el presente asunto la señora</w:t>
      </w:r>
      <w:r w:rsidRPr="004D36D7">
        <w:rPr>
          <w:rFonts w:ascii="Arial" w:hAnsi="Arial" w:cs="Arial"/>
          <w:sz w:val="24"/>
          <w:szCs w:val="28"/>
          <w:lang w:val="es-CO"/>
        </w:rPr>
        <w:t xml:space="preserve"> </w:t>
      </w:r>
      <w:r w:rsidRPr="008672EF">
        <w:rPr>
          <w:rFonts w:ascii="Arial" w:hAnsi="Arial" w:cs="Arial"/>
          <w:sz w:val="24"/>
          <w:szCs w:val="28"/>
          <w:lang w:val="es-CO"/>
        </w:rPr>
        <w:t xml:space="preserve">MARIANA </w:t>
      </w:r>
      <w:proofErr w:type="spellStart"/>
      <w:r w:rsidRPr="008672EF">
        <w:rPr>
          <w:rFonts w:ascii="Arial" w:hAnsi="Arial" w:cs="Arial"/>
          <w:sz w:val="24"/>
          <w:szCs w:val="28"/>
          <w:lang w:val="es-CO"/>
        </w:rPr>
        <w:t>BEIBA</w:t>
      </w:r>
      <w:proofErr w:type="spellEnd"/>
      <w:r w:rsidRPr="008672EF">
        <w:rPr>
          <w:rFonts w:ascii="Arial" w:hAnsi="Arial" w:cs="Arial"/>
          <w:sz w:val="24"/>
          <w:szCs w:val="28"/>
          <w:lang w:val="es-CO"/>
        </w:rPr>
        <w:t xml:space="preserve"> NARANJO SALDARRIAGA</w:t>
      </w:r>
      <w:r w:rsidRPr="004D36D7">
        <w:rPr>
          <w:rFonts w:ascii="Arial" w:hAnsi="Arial" w:cs="Arial"/>
          <w:sz w:val="28"/>
          <w:szCs w:val="28"/>
          <w:lang w:val="es-CO"/>
        </w:rPr>
        <w:t xml:space="preserve">, en su calidad de pasajera, demandó el pago de los perjuicios morales y a la vida de relación derivados de la responsabilidad civil </w:t>
      </w:r>
      <w:r>
        <w:rPr>
          <w:rFonts w:ascii="Arial" w:hAnsi="Arial" w:cs="Arial"/>
          <w:sz w:val="28"/>
          <w:szCs w:val="28"/>
          <w:lang w:val="es-CO"/>
        </w:rPr>
        <w:t xml:space="preserve">contractual </w:t>
      </w:r>
      <w:r w:rsidRPr="004D36D7">
        <w:rPr>
          <w:rFonts w:ascii="Arial" w:hAnsi="Arial" w:cs="Arial"/>
          <w:sz w:val="28"/>
          <w:szCs w:val="28"/>
          <w:lang w:val="es-CO"/>
        </w:rPr>
        <w:t xml:space="preserve">que, según ella, le cabe a la empresa de transporte de pasajeros </w:t>
      </w:r>
      <w:r w:rsidRPr="00B3373B">
        <w:rPr>
          <w:rFonts w:ascii="Arial" w:hAnsi="Arial" w:cs="Arial"/>
          <w:sz w:val="24"/>
          <w:szCs w:val="28"/>
          <w:lang w:val="es-CO"/>
        </w:rPr>
        <w:t xml:space="preserve">COOPERATIVA DE TRANSPORTE </w:t>
      </w:r>
      <w:proofErr w:type="spellStart"/>
      <w:r w:rsidRPr="00B3373B">
        <w:rPr>
          <w:rFonts w:ascii="Arial" w:hAnsi="Arial" w:cs="Arial"/>
          <w:sz w:val="24"/>
          <w:szCs w:val="28"/>
          <w:lang w:val="es-CO"/>
        </w:rPr>
        <w:t>VEREDAL</w:t>
      </w:r>
      <w:proofErr w:type="spellEnd"/>
      <w:r w:rsidRPr="00B3373B">
        <w:rPr>
          <w:rFonts w:ascii="Arial" w:hAnsi="Arial" w:cs="Arial"/>
          <w:sz w:val="24"/>
          <w:szCs w:val="28"/>
          <w:lang w:val="es-CO"/>
        </w:rPr>
        <w:t xml:space="preserve"> CAMPEROS PEREIRA – </w:t>
      </w:r>
      <w:proofErr w:type="spellStart"/>
      <w:r w:rsidRPr="00B3373B">
        <w:rPr>
          <w:rFonts w:ascii="Arial" w:hAnsi="Arial" w:cs="Arial"/>
          <w:sz w:val="24"/>
          <w:szCs w:val="28"/>
          <w:lang w:val="es-CO"/>
        </w:rPr>
        <w:t>COOPCAMPEROS</w:t>
      </w:r>
      <w:proofErr w:type="spellEnd"/>
      <w:r w:rsidRPr="00B3373B">
        <w:rPr>
          <w:rFonts w:ascii="Arial" w:hAnsi="Arial" w:cs="Arial"/>
          <w:sz w:val="24"/>
          <w:szCs w:val="28"/>
          <w:lang w:val="es-CO"/>
        </w:rPr>
        <w:t xml:space="preserve"> PEREIRA</w:t>
      </w:r>
      <w:r>
        <w:rPr>
          <w:rFonts w:ascii="Arial" w:hAnsi="Arial" w:cs="Arial"/>
          <w:sz w:val="28"/>
          <w:szCs w:val="28"/>
          <w:lang w:val="es-CO"/>
        </w:rPr>
        <w:t xml:space="preserve"> </w:t>
      </w:r>
      <w:r w:rsidRPr="004D36D7">
        <w:rPr>
          <w:rFonts w:ascii="Arial" w:hAnsi="Arial" w:cs="Arial"/>
          <w:sz w:val="28"/>
          <w:szCs w:val="28"/>
          <w:lang w:val="es-CO"/>
        </w:rPr>
        <w:t>y a</w:t>
      </w:r>
      <w:r>
        <w:rPr>
          <w:rFonts w:ascii="Arial" w:hAnsi="Arial" w:cs="Arial"/>
          <w:sz w:val="28"/>
          <w:szCs w:val="28"/>
          <w:lang w:val="es-CO"/>
        </w:rPr>
        <w:t xml:space="preserve"> </w:t>
      </w:r>
      <w:r w:rsidRPr="004D36D7">
        <w:rPr>
          <w:rFonts w:ascii="Arial" w:hAnsi="Arial" w:cs="Arial"/>
          <w:sz w:val="28"/>
          <w:szCs w:val="28"/>
          <w:lang w:val="es-CO"/>
        </w:rPr>
        <w:t>l</w:t>
      </w:r>
      <w:r>
        <w:rPr>
          <w:rFonts w:ascii="Arial" w:hAnsi="Arial" w:cs="Arial"/>
          <w:sz w:val="28"/>
          <w:szCs w:val="28"/>
          <w:lang w:val="es-CO"/>
        </w:rPr>
        <w:t>os</w:t>
      </w:r>
      <w:r w:rsidRPr="004D36D7">
        <w:rPr>
          <w:rFonts w:ascii="Arial" w:hAnsi="Arial" w:cs="Arial"/>
          <w:sz w:val="28"/>
          <w:szCs w:val="28"/>
          <w:lang w:val="es-CO"/>
        </w:rPr>
        <w:t xml:space="preserve"> señor</w:t>
      </w:r>
      <w:r>
        <w:rPr>
          <w:rFonts w:ascii="Arial" w:hAnsi="Arial" w:cs="Arial"/>
          <w:sz w:val="28"/>
          <w:szCs w:val="28"/>
          <w:lang w:val="es-CO"/>
        </w:rPr>
        <w:t>es</w:t>
      </w:r>
      <w:r w:rsidRPr="004D36D7">
        <w:rPr>
          <w:rFonts w:ascii="Arial" w:hAnsi="Arial" w:cs="Arial"/>
          <w:sz w:val="28"/>
          <w:szCs w:val="28"/>
          <w:lang w:val="es-CO"/>
        </w:rPr>
        <w:t xml:space="preserve"> </w:t>
      </w:r>
      <w:r w:rsidRPr="00B3373B">
        <w:rPr>
          <w:rFonts w:ascii="Arial" w:hAnsi="Arial" w:cs="Arial"/>
          <w:sz w:val="24"/>
          <w:szCs w:val="26"/>
          <w:lang w:val="es-CO"/>
        </w:rPr>
        <w:t>EFRÉN GARCÍA OSPINA</w:t>
      </w:r>
      <w:r>
        <w:rPr>
          <w:rFonts w:ascii="Arial" w:hAnsi="Arial" w:cs="Arial"/>
          <w:sz w:val="28"/>
          <w:szCs w:val="26"/>
          <w:lang w:val="es-CO"/>
        </w:rPr>
        <w:t xml:space="preserve"> y </w:t>
      </w:r>
      <w:proofErr w:type="spellStart"/>
      <w:r w:rsidRPr="00B3373B">
        <w:rPr>
          <w:rFonts w:ascii="Arial" w:hAnsi="Arial" w:cs="Arial"/>
          <w:sz w:val="24"/>
          <w:szCs w:val="26"/>
          <w:lang w:val="es-CO"/>
        </w:rPr>
        <w:t>ANCIZAR</w:t>
      </w:r>
      <w:proofErr w:type="spellEnd"/>
      <w:r w:rsidRPr="00B3373B">
        <w:rPr>
          <w:rFonts w:ascii="Arial" w:hAnsi="Arial" w:cs="Arial"/>
          <w:sz w:val="24"/>
          <w:szCs w:val="26"/>
          <w:lang w:val="es-CO"/>
        </w:rPr>
        <w:t xml:space="preserve"> GARCÍA OSPINA</w:t>
      </w:r>
      <w:r w:rsidRPr="008672EF">
        <w:rPr>
          <w:rFonts w:ascii="Arial" w:hAnsi="Arial" w:cs="Arial"/>
          <w:sz w:val="28"/>
          <w:szCs w:val="28"/>
          <w:lang w:val="es-CO"/>
        </w:rPr>
        <w:t xml:space="preserve">, conductor </w:t>
      </w:r>
      <w:r>
        <w:rPr>
          <w:rFonts w:ascii="Arial" w:hAnsi="Arial" w:cs="Arial"/>
          <w:sz w:val="28"/>
          <w:szCs w:val="28"/>
          <w:lang w:val="es-CO"/>
        </w:rPr>
        <w:t>y propietario, respectivamente,</w:t>
      </w:r>
      <w:r w:rsidRPr="00B81A7C">
        <w:rPr>
          <w:rFonts w:ascii="Arial" w:hAnsi="Arial" w:cs="Arial"/>
          <w:sz w:val="28"/>
          <w:szCs w:val="28"/>
          <w:lang w:val="es-CO"/>
        </w:rPr>
        <w:t xml:space="preserve"> </w:t>
      </w:r>
      <w:r w:rsidRPr="008672EF">
        <w:rPr>
          <w:rFonts w:ascii="Arial" w:hAnsi="Arial" w:cs="Arial"/>
          <w:sz w:val="28"/>
          <w:szCs w:val="28"/>
          <w:lang w:val="es-CO"/>
        </w:rPr>
        <w:t>del vehículo</w:t>
      </w:r>
      <w:r>
        <w:rPr>
          <w:rFonts w:ascii="Arial" w:hAnsi="Arial" w:cs="Arial"/>
          <w:sz w:val="28"/>
          <w:szCs w:val="28"/>
          <w:lang w:val="es-CO"/>
        </w:rPr>
        <w:t xml:space="preserve"> de </w:t>
      </w:r>
      <w:r>
        <w:rPr>
          <w:rFonts w:ascii="Arial" w:hAnsi="Arial" w:cs="Arial"/>
          <w:sz w:val="28"/>
          <w:szCs w:val="28"/>
          <w:lang w:val="es-CO"/>
        </w:rPr>
        <w:lastRenderedPageBreak/>
        <w:t xml:space="preserve">placa </w:t>
      </w:r>
      <w:proofErr w:type="spellStart"/>
      <w:r>
        <w:rPr>
          <w:rFonts w:ascii="Arial" w:hAnsi="Arial" w:cs="Arial"/>
          <w:sz w:val="28"/>
          <w:szCs w:val="28"/>
          <w:lang w:val="es-CO"/>
        </w:rPr>
        <w:t>WHA</w:t>
      </w:r>
      <w:proofErr w:type="spellEnd"/>
      <w:r>
        <w:rPr>
          <w:rFonts w:ascii="Arial" w:hAnsi="Arial" w:cs="Arial"/>
          <w:sz w:val="28"/>
          <w:szCs w:val="28"/>
          <w:lang w:val="es-CO"/>
        </w:rPr>
        <w:t>-233</w:t>
      </w:r>
      <w:r w:rsidRPr="004D36D7">
        <w:rPr>
          <w:rFonts w:ascii="Arial" w:hAnsi="Arial" w:cs="Arial"/>
          <w:sz w:val="28"/>
          <w:szCs w:val="28"/>
          <w:lang w:val="es-CO"/>
        </w:rPr>
        <w:t>, por las lesiones personales que padeció, ocasionadas en el accidente ocur</w:t>
      </w:r>
      <w:r>
        <w:rPr>
          <w:rFonts w:ascii="Arial" w:hAnsi="Arial" w:cs="Arial"/>
          <w:sz w:val="28"/>
          <w:szCs w:val="28"/>
          <w:lang w:val="es-CO"/>
        </w:rPr>
        <w:t>rido el día 13 de julio de 2013. Igualmente, a la aseguradora</w:t>
      </w:r>
      <w:r w:rsidRPr="004D36D7">
        <w:rPr>
          <w:rFonts w:ascii="Arial" w:hAnsi="Arial" w:cs="Arial"/>
          <w:sz w:val="28"/>
          <w:szCs w:val="26"/>
          <w:lang w:val="es-CO"/>
        </w:rPr>
        <w:t xml:space="preserve"> </w:t>
      </w:r>
      <w:r>
        <w:rPr>
          <w:rFonts w:ascii="Arial" w:hAnsi="Arial" w:cs="Arial"/>
          <w:sz w:val="28"/>
          <w:szCs w:val="26"/>
          <w:lang w:val="es-CO"/>
        </w:rPr>
        <w:t xml:space="preserve">la </w:t>
      </w:r>
      <w:r w:rsidRPr="00B3373B">
        <w:rPr>
          <w:rFonts w:ascii="Arial" w:hAnsi="Arial" w:cs="Arial"/>
          <w:sz w:val="24"/>
          <w:szCs w:val="26"/>
          <w:lang w:val="es-CO"/>
        </w:rPr>
        <w:t xml:space="preserve">EQUIDAD SEGUROS GENERALES </w:t>
      </w:r>
      <w:proofErr w:type="spellStart"/>
      <w:r w:rsidRPr="00B3373B">
        <w:rPr>
          <w:rFonts w:ascii="Arial" w:hAnsi="Arial" w:cs="Arial"/>
          <w:sz w:val="24"/>
          <w:szCs w:val="26"/>
          <w:lang w:val="es-CO"/>
        </w:rPr>
        <w:t>O.C</w:t>
      </w:r>
      <w:proofErr w:type="spellEnd"/>
      <w:r w:rsidRPr="00B3373B">
        <w:rPr>
          <w:rFonts w:ascii="Arial" w:hAnsi="Arial" w:cs="Arial"/>
          <w:sz w:val="24"/>
          <w:szCs w:val="26"/>
          <w:lang w:val="es-CO"/>
        </w:rPr>
        <w:t>.</w:t>
      </w:r>
      <w:r w:rsidRPr="004D36D7">
        <w:rPr>
          <w:rFonts w:ascii="Arial" w:hAnsi="Arial" w:cs="Arial"/>
          <w:sz w:val="28"/>
          <w:szCs w:val="26"/>
          <w:lang w:val="es-CO"/>
        </w:rPr>
        <w:t xml:space="preserve"> por haber asumido los riesgos de dicha actividad</w:t>
      </w:r>
      <w:r>
        <w:rPr>
          <w:rFonts w:ascii="Arial" w:hAnsi="Arial" w:cs="Arial"/>
          <w:sz w:val="28"/>
          <w:szCs w:val="26"/>
          <w:lang w:val="es-CO"/>
        </w:rPr>
        <w:t xml:space="preserve"> frente al mencionado automotor</w:t>
      </w:r>
      <w:r w:rsidRPr="004D36D7">
        <w:rPr>
          <w:rFonts w:ascii="Arial" w:hAnsi="Arial" w:cs="Arial"/>
          <w:sz w:val="28"/>
          <w:szCs w:val="26"/>
          <w:lang w:val="es-CO"/>
        </w:rPr>
        <w:t>.</w:t>
      </w:r>
      <w:r w:rsidRPr="004D36D7">
        <w:rPr>
          <w:rFonts w:ascii="Arial" w:hAnsi="Arial" w:cs="Arial"/>
          <w:sz w:val="32"/>
          <w:szCs w:val="28"/>
          <w:lang w:val="es-CO"/>
        </w:rPr>
        <w:t xml:space="preserve"> </w:t>
      </w:r>
    </w:p>
    <w:p w:rsidR="008211D7" w:rsidRPr="004D36D7" w:rsidRDefault="008211D7" w:rsidP="008211D7">
      <w:pPr>
        <w:pStyle w:val="NoSpacing1"/>
        <w:spacing w:line="360" w:lineRule="auto"/>
        <w:ind w:firstLine="2835"/>
        <w:jc w:val="both"/>
        <w:rPr>
          <w:rFonts w:ascii="Arial" w:hAnsi="Arial" w:cs="Arial"/>
          <w:sz w:val="16"/>
          <w:szCs w:val="28"/>
          <w:lang w:val="es-CO"/>
        </w:rPr>
      </w:pPr>
    </w:p>
    <w:p w:rsidR="008211D7" w:rsidRPr="004D36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3. </w:t>
      </w:r>
      <w:r w:rsidRPr="004D36D7">
        <w:rPr>
          <w:rFonts w:ascii="Arial" w:hAnsi="Arial" w:cs="Arial"/>
          <w:sz w:val="28"/>
          <w:szCs w:val="28"/>
          <w:lang w:val="es-CO"/>
        </w:rPr>
        <w:t xml:space="preserve">Por su parte, </w:t>
      </w:r>
      <w:r w:rsidRPr="001A75D1">
        <w:rPr>
          <w:rFonts w:ascii="Arial" w:hAnsi="Arial" w:cs="Arial"/>
          <w:sz w:val="24"/>
          <w:szCs w:val="28"/>
          <w:lang w:val="es-CO"/>
        </w:rPr>
        <w:t xml:space="preserve">GREGORIO ANTONIO GALLEGO VERA, CARLOS MARIO </w:t>
      </w:r>
      <w:r>
        <w:rPr>
          <w:rFonts w:ascii="Arial" w:hAnsi="Arial" w:cs="Arial"/>
          <w:sz w:val="28"/>
          <w:szCs w:val="28"/>
          <w:lang w:val="es-CO"/>
        </w:rPr>
        <w:t>y</w:t>
      </w:r>
      <w:r w:rsidRPr="001A75D1">
        <w:rPr>
          <w:rFonts w:ascii="Arial" w:hAnsi="Arial" w:cs="Arial"/>
          <w:sz w:val="28"/>
          <w:szCs w:val="28"/>
          <w:lang w:val="es-CO"/>
        </w:rPr>
        <w:t xml:space="preserve"> </w:t>
      </w:r>
      <w:r w:rsidRPr="001A75D1">
        <w:rPr>
          <w:rFonts w:ascii="Arial" w:hAnsi="Arial" w:cs="Arial"/>
          <w:sz w:val="24"/>
          <w:szCs w:val="28"/>
          <w:lang w:val="es-CO"/>
        </w:rPr>
        <w:t>DANIELA GALLEGO NARANJO</w:t>
      </w:r>
      <w:r>
        <w:rPr>
          <w:rFonts w:ascii="Arial" w:hAnsi="Arial" w:cs="Arial"/>
          <w:sz w:val="28"/>
          <w:szCs w:val="28"/>
          <w:lang w:val="es-CO"/>
        </w:rPr>
        <w:t xml:space="preserve">, quienes invocaron su calidad de compañero permanente el primero de ellos e hijos los demás, de la señora </w:t>
      </w:r>
      <w:r w:rsidRPr="001A75D1">
        <w:rPr>
          <w:rFonts w:ascii="Arial" w:hAnsi="Arial" w:cs="Arial"/>
          <w:sz w:val="24"/>
          <w:szCs w:val="28"/>
          <w:lang w:val="es-CO"/>
        </w:rPr>
        <w:t xml:space="preserve">MARIANA </w:t>
      </w:r>
      <w:proofErr w:type="spellStart"/>
      <w:r w:rsidRPr="001A75D1">
        <w:rPr>
          <w:rFonts w:ascii="Arial" w:hAnsi="Arial" w:cs="Arial"/>
          <w:sz w:val="24"/>
          <w:szCs w:val="28"/>
          <w:lang w:val="es-CO"/>
        </w:rPr>
        <w:t>BEIBA</w:t>
      </w:r>
      <w:proofErr w:type="spellEnd"/>
      <w:r>
        <w:rPr>
          <w:rFonts w:ascii="Arial" w:hAnsi="Arial" w:cs="Arial"/>
          <w:sz w:val="28"/>
          <w:szCs w:val="28"/>
          <w:lang w:val="es-CO"/>
        </w:rPr>
        <w:t xml:space="preserve">, </w:t>
      </w:r>
      <w:r w:rsidRPr="004D36D7">
        <w:rPr>
          <w:rFonts w:ascii="Arial" w:hAnsi="Arial" w:cs="Arial"/>
          <w:sz w:val="28"/>
          <w:szCs w:val="28"/>
          <w:lang w:val="es-CO"/>
        </w:rPr>
        <w:t>pretenden el resarcimiento de los daños morales ocasionados por los demandados, como consecuencia de la lesiones de consideración que su madre sufrió en el mencionado accidente.</w:t>
      </w:r>
    </w:p>
    <w:p w:rsidR="008211D7" w:rsidRPr="004D36D7" w:rsidRDefault="008211D7" w:rsidP="008211D7">
      <w:pPr>
        <w:pStyle w:val="NoSpacing1"/>
        <w:spacing w:line="360" w:lineRule="auto"/>
        <w:ind w:firstLine="2835"/>
        <w:jc w:val="both"/>
        <w:rPr>
          <w:rFonts w:ascii="Arial" w:hAnsi="Arial" w:cs="Arial"/>
          <w:sz w:val="16"/>
          <w:szCs w:val="28"/>
          <w:lang w:val="es-CO"/>
        </w:rPr>
      </w:pPr>
    </w:p>
    <w:p w:rsidR="008211D7" w:rsidRPr="004D36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4. </w:t>
      </w:r>
      <w:r w:rsidRPr="004D36D7">
        <w:rPr>
          <w:rFonts w:ascii="Arial" w:hAnsi="Arial" w:cs="Arial"/>
          <w:sz w:val="28"/>
          <w:szCs w:val="28"/>
          <w:lang w:val="es-CO"/>
        </w:rPr>
        <w:t xml:space="preserve">Teniendo en cuenta lo anterior, es diáfano que la acción de la señora </w:t>
      </w:r>
      <w:r w:rsidRPr="001A75D1">
        <w:rPr>
          <w:rFonts w:ascii="Arial" w:hAnsi="Arial" w:cs="Arial"/>
          <w:sz w:val="24"/>
          <w:szCs w:val="28"/>
          <w:lang w:val="es-CO"/>
        </w:rPr>
        <w:t xml:space="preserve">MARIANA </w:t>
      </w:r>
      <w:proofErr w:type="spellStart"/>
      <w:r w:rsidRPr="001A75D1">
        <w:rPr>
          <w:rFonts w:ascii="Arial" w:hAnsi="Arial" w:cs="Arial"/>
          <w:sz w:val="24"/>
          <w:szCs w:val="28"/>
          <w:lang w:val="es-CO"/>
        </w:rPr>
        <w:t>BEIBA</w:t>
      </w:r>
      <w:proofErr w:type="spellEnd"/>
      <w:r w:rsidRPr="004D36D7">
        <w:rPr>
          <w:rFonts w:ascii="Arial" w:hAnsi="Arial" w:cs="Arial"/>
          <w:sz w:val="28"/>
          <w:szCs w:val="28"/>
          <w:lang w:val="es-CO"/>
        </w:rPr>
        <w:t xml:space="preserve"> se fundamenta en responsabilidad civil de naturaleza contractual, mientras que la de su</w:t>
      </w:r>
      <w:r>
        <w:rPr>
          <w:rFonts w:ascii="Arial" w:hAnsi="Arial" w:cs="Arial"/>
          <w:sz w:val="28"/>
          <w:szCs w:val="28"/>
          <w:lang w:val="es-CO"/>
        </w:rPr>
        <w:t xml:space="preserve"> compañero e hijos </w:t>
      </w:r>
      <w:r w:rsidRPr="004D36D7">
        <w:rPr>
          <w:rFonts w:ascii="Arial" w:hAnsi="Arial" w:cs="Arial"/>
          <w:sz w:val="28"/>
          <w:szCs w:val="28"/>
          <w:lang w:val="es-CO"/>
        </w:rPr>
        <w:t>en la civil extracontractual</w:t>
      </w:r>
      <w:r>
        <w:rPr>
          <w:rFonts w:ascii="Arial" w:hAnsi="Arial" w:cs="Arial"/>
          <w:sz w:val="28"/>
          <w:szCs w:val="28"/>
          <w:lang w:val="es-CO"/>
        </w:rPr>
        <w:t xml:space="preserve"> o </w:t>
      </w:r>
      <w:proofErr w:type="spellStart"/>
      <w:r>
        <w:rPr>
          <w:rFonts w:ascii="Arial" w:hAnsi="Arial" w:cs="Arial"/>
          <w:sz w:val="28"/>
          <w:szCs w:val="28"/>
          <w:lang w:val="es-CO"/>
        </w:rPr>
        <w:t>aquiliana</w:t>
      </w:r>
      <w:proofErr w:type="spellEnd"/>
      <w:r w:rsidRPr="004D36D7">
        <w:rPr>
          <w:rFonts w:ascii="Arial" w:hAnsi="Arial" w:cs="Arial"/>
          <w:sz w:val="28"/>
          <w:szCs w:val="28"/>
          <w:lang w:val="es-CO"/>
        </w:rPr>
        <w:t>.</w:t>
      </w:r>
    </w:p>
    <w:p w:rsidR="008211D7" w:rsidRPr="00BE4C85" w:rsidRDefault="008211D7" w:rsidP="008211D7">
      <w:pPr>
        <w:pStyle w:val="NoSpacing1"/>
        <w:spacing w:line="360" w:lineRule="auto"/>
        <w:ind w:firstLine="2835"/>
        <w:jc w:val="both"/>
        <w:rPr>
          <w:rFonts w:ascii="Arial" w:hAnsi="Arial" w:cs="Arial"/>
          <w:sz w:val="16"/>
          <w:szCs w:val="28"/>
          <w:lang w:val="es-CO"/>
        </w:rPr>
      </w:pPr>
    </w:p>
    <w:p w:rsidR="008211D7" w:rsidRPr="004D36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5</w:t>
      </w:r>
      <w:r w:rsidRPr="004D36D7">
        <w:rPr>
          <w:rFonts w:ascii="Arial" w:hAnsi="Arial" w:cs="Arial"/>
          <w:sz w:val="28"/>
          <w:szCs w:val="28"/>
          <w:lang w:val="es-CO"/>
        </w:rPr>
        <w:t>. En ese orden de ideas se puede afirmar sin hesitaci</w:t>
      </w:r>
      <w:r>
        <w:rPr>
          <w:rFonts w:ascii="Arial" w:hAnsi="Arial" w:cs="Arial"/>
          <w:sz w:val="28"/>
          <w:szCs w:val="28"/>
          <w:lang w:val="es-CO"/>
        </w:rPr>
        <w:t>ón alguna, que sobre el punto la</w:t>
      </w:r>
      <w:r w:rsidRPr="004D36D7">
        <w:rPr>
          <w:rFonts w:ascii="Arial" w:hAnsi="Arial" w:cs="Arial"/>
          <w:sz w:val="28"/>
          <w:szCs w:val="28"/>
          <w:lang w:val="es-CO"/>
        </w:rPr>
        <w:t xml:space="preserve"> juez</w:t>
      </w:r>
      <w:r>
        <w:rPr>
          <w:rFonts w:ascii="Arial" w:hAnsi="Arial" w:cs="Arial"/>
          <w:sz w:val="28"/>
          <w:szCs w:val="28"/>
          <w:lang w:val="es-CO"/>
        </w:rPr>
        <w:t>a</w:t>
      </w:r>
      <w:r w:rsidRPr="004D36D7">
        <w:rPr>
          <w:rFonts w:ascii="Arial" w:hAnsi="Arial" w:cs="Arial"/>
          <w:sz w:val="28"/>
          <w:szCs w:val="28"/>
          <w:lang w:val="es-CO"/>
        </w:rPr>
        <w:t xml:space="preserve"> a qu</w:t>
      </w:r>
      <w:r>
        <w:rPr>
          <w:rFonts w:ascii="Arial" w:hAnsi="Arial" w:cs="Arial"/>
          <w:sz w:val="28"/>
          <w:szCs w:val="28"/>
          <w:lang w:val="es-CO"/>
        </w:rPr>
        <w:t>o incurrió</w:t>
      </w:r>
      <w:r w:rsidRPr="004D36D7">
        <w:rPr>
          <w:rFonts w:ascii="Arial" w:hAnsi="Arial" w:cs="Arial"/>
          <w:sz w:val="28"/>
          <w:szCs w:val="28"/>
          <w:lang w:val="es-CO"/>
        </w:rPr>
        <w:t xml:space="preserve"> en un yerro en la definición de litigio, por cuanto asumió que la responsabilidad demandada es la </w:t>
      </w:r>
      <w:r>
        <w:rPr>
          <w:rFonts w:ascii="Arial" w:hAnsi="Arial" w:cs="Arial"/>
          <w:sz w:val="28"/>
          <w:szCs w:val="28"/>
          <w:lang w:val="es-CO"/>
        </w:rPr>
        <w:t>civil contractual</w:t>
      </w:r>
      <w:r w:rsidRPr="004D36D7">
        <w:rPr>
          <w:rFonts w:ascii="Arial" w:hAnsi="Arial" w:cs="Arial"/>
          <w:sz w:val="28"/>
          <w:szCs w:val="28"/>
          <w:lang w:val="es-CO"/>
        </w:rPr>
        <w:t>, derivada de</w:t>
      </w:r>
      <w:r>
        <w:rPr>
          <w:rFonts w:ascii="Arial" w:hAnsi="Arial" w:cs="Arial"/>
          <w:sz w:val="28"/>
          <w:szCs w:val="28"/>
          <w:lang w:val="es-CO"/>
        </w:rPr>
        <w:t xml:space="preserve"> un contrato de transporte de personas, en la que al compañero permanente y los hijos de la víctima del accidente no les asiste legitimación en la causa, por cuanto para pretender la indemnización de perjuicios causados de rebote, debe haber fallecido la víctima. No obstante lo anterior, aquellos no apelaron dicho </w:t>
      </w:r>
      <w:r w:rsidRPr="00334645">
        <w:rPr>
          <w:rFonts w:ascii="Arial" w:hAnsi="Arial" w:cs="Arial"/>
          <w:sz w:val="28"/>
          <w:szCs w:val="28"/>
          <w:lang w:val="es-CO"/>
        </w:rPr>
        <w:t xml:space="preserve">proveído, </w:t>
      </w:r>
      <w:r>
        <w:rPr>
          <w:rFonts w:ascii="Arial" w:hAnsi="Arial" w:cs="Arial"/>
          <w:sz w:val="28"/>
          <w:szCs w:val="28"/>
          <w:lang w:val="es-CO"/>
        </w:rPr>
        <w:t xml:space="preserve">por lo que </w:t>
      </w:r>
      <w:r w:rsidRPr="00334645">
        <w:rPr>
          <w:rFonts w:ascii="Arial" w:hAnsi="Arial" w:cs="Arial"/>
          <w:sz w:val="28"/>
          <w:szCs w:val="28"/>
          <w:lang w:val="es-CO"/>
        </w:rPr>
        <w:t xml:space="preserve">debe entenderse que su situación jurídica quedó completamente definida en la sentencia de primera instancia y que, por ende, las </w:t>
      </w:r>
      <w:r w:rsidRPr="00334645">
        <w:rPr>
          <w:rFonts w:ascii="Arial" w:hAnsi="Arial" w:cs="Arial"/>
          <w:sz w:val="28"/>
          <w:szCs w:val="28"/>
          <w:lang w:val="es-CO"/>
        </w:rPr>
        <w:lastRenderedPageBreak/>
        <w:t>determinaciones que e</w:t>
      </w:r>
      <w:r w:rsidR="00704856">
        <w:rPr>
          <w:rFonts w:ascii="Arial" w:hAnsi="Arial" w:cs="Arial"/>
          <w:sz w:val="28"/>
          <w:szCs w:val="28"/>
          <w:lang w:val="es-CO"/>
        </w:rPr>
        <w:t xml:space="preserve">n ella se adoptaron a ese respecto </w:t>
      </w:r>
      <w:r w:rsidRPr="00334645">
        <w:rPr>
          <w:rFonts w:ascii="Arial" w:hAnsi="Arial" w:cs="Arial"/>
          <w:sz w:val="28"/>
          <w:szCs w:val="28"/>
          <w:lang w:val="es-CO"/>
        </w:rPr>
        <w:t>adquirieron firmeza e hicieron, por lo mismo, tránsito a cosa juzgada.</w:t>
      </w:r>
    </w:p>
    <w:p w:rsidR="008211D7" w:rsidRPr="00794B66"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6. </w:t>
      </w:r>
      <w:r w:rsidR="00704856">
        <w:rPr>
          <w:rFonts w:ascii="Arial" w:hAnsi="Arial" w:cs="Arial"/>
          <w:sz w:val="28"/>
          <w:szCs w:val="28"/>
          <w:lang w:val="es-CO"/>
        </w:rPr>
        <w:t xml:space="preserve">En seguida, </w:t>
      </w:r>
      <w:r>
        <w:rPr>
          <w:rFonts w:ascii="Arial" w:hAnsi="Arial" w:cs="Arial"/>
          <w:sz w:val="28"/>
          <w:szCs w:val="28"/>
          <w:lang w:val="es-CO"/>
        </w:rPr>
        <w:t>considera la Sala pertinente mencionar que la legitimación en la causa, por constituir uno de lo</w:t>
      </w:r>
      <w:r w:rsidRPr="00480A41">
        <w:rPr>
          <w:rFonts w:ascii="Arial" w:hAnsi="Arial" w:cs="Arial"/>
          <w:sz w:val="28"/>
          <w:szCs w:val="28"/>
          <w:lang w:val="es-CO"/>
        </w:rPr>
        <w:t xml:space="preserve">s </w:t>
      </w:r>
      <w:r>
        <w:rPr>
          <w:rFonts w:ascii="Arial" w:hAnsi="Arial" w:cs="Arial"/>
          <w:sz w:val="28"/>
          <w:szCs w:val="28"/>
          <w:lang w:val="es-CO"/>
        </w:rPr>
        <w:t>presupuestos indispensables para la procedencia de la pretensión, impone siempre al operador judicial la obligación de examinarla, puesto que, a</w:t>
      </w:r>
      <w:r w:rsidRPr="00D045A1">
        <w:rPr>
          <w:rFonts w:ascii="Arial" w:hAnsi="Arial" w:cs="Arial"/>
          <w:sz w:val="28"/>
          <w:szCs w:val="28"/>
          <w:lang w:val="es-CO"/>
        </w:rPr>
        <w:t>coger la pretensión en la sentencia depende de, entre otros requisitos, que «se haga valer por la persona en cuyo favor establece la ley sustancial el derecho que se reclama en la demanda, y frente a la persona respecto de la cual ese derecho puede ser reclamado</w:t>
      </w:r>
      <w:r>
        <w:rPr>
          <w:rFonts w:ascii="Arial" w:hAnsi="Arial" w:cs="Arial"/>
          <w:sz w:val="28"/>
          <w:szCs w:val="28"/>
          <w:lang w:val="es-CO"/>
        </w:rPr>
        <w:t>, porque s</w:t>
      </w:r>
      <w:r w:rsidRPr="00D045A1">
        <w:rPr>
          <w:rFonts w:ascii="Arial" w:hAnsi="Arial" w:cs="Arial"/>
          <w:sz w:val="28"/>
          <w:szCs w:val="28"/>
          <w:lang w:val="es-CO"/>
        </w:rPr>
        <w:t>i el demandante no es titular del derecho que reclama o el demandado no es persona obligada, el fallo ha de ser adverso a la pretensión de aquél</w:t>
      </w:r>
      <w:r>
        <w:rPr>
          <w:rFonts w:ascii="Arial" w:hAnsi="Arial" w:cs="Arial"/>
          <w:sz w:val="28"/>
          <w:szCs w:val="28"/>
          <w:lang w:val="es-CO"/>
        </w:rPr>
        <w:t xml:space="preserve">.” Así lo ha expresado recientemente la </w:t>
      </w:r>
      <w:r w:rsidRPr="00D045A1">
        <w:rPr>
          <w:rFonts w:ascii="Arial" w:hAnsi="Arial" w:cs="Arial"/>
          <w:sz w:val="28"/>
          <w:szCs w:val="28"/>
          <w:lang w:val="es-CO"/>
        </w:rPr>
        <w:t>Corte Suprema de Justicia</w:t>
      </w:r>
      <w:r>
        <w:rPr>
          <w:rFonts w:ascii="Arial" w:hAnsi="Arial" w:cs="Arial"/>
          <w:sz w:val="28"/>
          <w:szCs w:val="28"/>
          <w:lang w:val="es-CO"/>
        </w:rPr>
        <w:t xml:space="preserve">, en sentencia </w:t>
      </w:r>
      <w:r w:rsidRPr="00D045A1">
        <w:rPr>
          <w:rFonts w:ascii="Arial" w:hAnsi="Arial" w:cs="Arial"/>
          <w:sz w:val="28"/>
          <w:szCs w:val="28"/>
          <w:lang w:val="es-CO"/>
        </w:rPr>
        <w:t xml:space="preserve">CSJ SC 1182-2016, </w:t>
      </w:r>
      <w:r>
        <w:rPr>
          <w:rFonts w:ascii="Arial" w:hAnsi="Arial" w:cs="Arial"/>
          <w:sz w:val="28"/>
          <w:szCs w:val="28"/>
          <w:lang w:val="es-CO"/>
        </w:rPr>
        <w:t xml:space="preserve">del </w:t>
      </w:r>
      <w:r w:rsidRPr="00D045A1">
        <w:rPr>
          <w:rFonts w:ascii="Arial" w:hAnsi="Arial" w:cs="Arial"/>
          <w:sz w:val="28"/>
          <w:szCs w:val="28"/>
          <w:lang w:val="es-CO"/>
        </w:rPr>
        <w:t>8 de</w:t>
      </w:r>
      <w:r>
        <w:rPr>
          <w:rFonts w:ascii="Arial" w:hAnsi="Arial" w:cs="Arial"/>
          <w:sz w:val="28"/>
          <w:szCs w:val="28"/>
          <w:lang w:val="es-CO"/>
        </w:rPr>
        <w:t xml:space="preserve"> </w:t>
      </w:r>
      <w:r w:rsidRPr="00D045A1">
        <w:rPr>
          <w:rFonts w:ascii="Arial" w:hAnsi="Arial" w:cs="Arial"/>
          <w:sz w:val="28"/>
          <w:szCs w:val="28"/>
          <w:lang w:val="es-CO"/>
        </w:rPr>
        <w:t xml:space="preserve">febrero de 2016, radicación n° 54001- 31-03-003-2008-00064-01. </w:t>
      </w:r>
      <w:proofErr w:type="spellStart"/>
      <w:r w:rsidRPr="00D045A1">
        <w:rPr>
          <w:rFonts w:ascii="Arial" w:hAnsi="Arial" w:cs="Arial"/>
          <w:sz w:val="28"/>
          <w:szCs w:val="28"/>
          <w:lang w:val="es-CO"/>
        </w:rPr>
        <w:t>MP</w:t>
      </w:r>
      <w:proofErr w:type="spellEnd"/>
      <w:r w:rsidRPr="00D045A1">
        <w:rPr>
          <w:rFonts w:ascii="Arial" w:hAnsi="Arial" w:cs="Arial"/>
          <w:sz w:val="28"/>
          <w:szCs w:val="28"/>
          <w:lang w:val="es-CO"/>
        </w:rPr>
        <w:t>. Ariel Salazar Ramírez).</w:t>
      </w:r>
    </w:p>
    <w:p w:rsidR="008211D7" w:rsidRPr="00794B66"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7. En el caso bajo estudio, en relación con la demanda de la señora </w:t>
      </w:r>
      <w:r w:rsidRPr="008672EF">
        <w:rPr>
          <w:rFonts w:ascii="Arial" w:hAnsi="Arial" w:cs="Arial"/>
          <w:sz w:val="24"/>
          <w:szCs w:val="28"/>
          <w:lang w:val="es-CO"/>
        </w:rPr>
        <w:t xml:space="preserve">MARIANA </w:t>
      </w:r>
      <w:proofErr w:type="spellStart"/>
      <w:r w:rsidRPr="008672EF">
        <w:rPr>
          <w:rFonts w:ascii="Arial" w:hAnsi="Arial" w:cs="Arial"/>
          <w:sz w:val="24"/>
          <w:szCs w:val="28"/>
          <w:lang w:val="es-CO"/>
        </w:rPr>
        <w:t>BEIBA</w:t>
      </w:r>
      <w:proofErr w:type="spellEnd"/>
      <w:r w:rsidRPr="008672EF">
        <w:rPr>
          <w:rFonts w:ascii="Arial" w:hAnsi="Arial" w:cs="Arial"/>
          <w:sz w:val="24"/>
          <w:szCs w:val="28"/>
          <w:lang w:val="es-CO"/>
        </w:rPr>
        <w:t xml:space="preserve"> NARANJO SALDARRIAGA</w:t>
      </w:r>
      <w:r>
        <w:rPr>
          <w:rFonts w:ascii="Arial" w:hAnsi="Arial" w:cs="Arial"/>
          <w:sz w:val="28"/>
          <w:szCs w:val="28"/>
          <w:lang w:val="es-CO"/>
        </w:rPr>
        <w:t>, h</w:t>
      </w:r>
      <w:r w:rsidRPr="008672EF">
        <w:rPr>
          <w:rFonts w:ascii="Arial" w:hAnsi="Arial" w:cs="Arial"/>
          <w:sz w:val="28"/>
          <w:szCs w:val="28"/>
          <w:lang w:val="es-CO"/>
        </w:rPr>
        <w:t>a de expresarse que no ofrece duda la legitimación en la causa</w:t>
      </w:r>
      <w:r>
        <w:rPr>
          <w:rFonts w:ascii="Arial" w:hAnsi="Arial" w:cs="Arial"/>
          <w:sz w:val="28"/>
          <w:szCs w:val="28"/>
          <w:lang w:val="es-CO"/>
        </w:rPr>
        <w:t xml:space="preserve"> por activa de la citada dama</w:t>
      </w:r>
      <w:r w:rsidRPr="008672EF">
        <w:rPr>
          <w:rFonts w:ascii="Arial" w:hAnsi="Arial" w:cs="Arial"/>
          <w:sz w:val="28"/>
          <w:szCs w:val="28"/>
          <w:lang w:val="es-CO"/>
        </w:rPr>
        <w:t xml:space="preserve">. </w:t>
      </w:r>
      <w:r>
        <w:rPr>
          <w:rFonts w:ascii="Arial" w:hAnsi="Arial" w:cs="Arial"/>
          <w:sz w:val="28"/>
          <w:szCs w:val="28"/>
          <w:lang w:val="es-CO"/>
        </w:rPr>
        <w:t>S</w:t>
      </w:r>
      <w:r w:rsidRPr="008672EF">
        <w:rPr>
          <w:rFonts w:ascii="Arial" w:hAnsi="Arial" w:cs="Arial"/>
          <w:sz w:val="28"/>
          <w:szCs w:val="28"/>
          <w:lang w:val="es-CO"/>
        </w:rPr>
        <w:t>e la otorga su condición de pasajera lesionada,</w:t>
      </w:r>
      <w:r>
        <w:rPr>
          <w:rFonts w:ascii="Arial" w:hAnsi="Arial" w:cs="Arial"/>
          <w:sz w:val="28"/>
          <w:szCs w:val="28"/>
          <w:lang w:val="es-CO"/>
        </w:rPr>
        <w:t xml:space="preserve"> derivada de un contrato de transporte, que el juzgado dio por demostrado, sin que ello haya sido </w:t>
      </w:r>
      <w:r w:rsidR="00704856">
        <w:rPr>
          <w:rFonts w:ascii="Arial" w:hAnsi="Arial" w:cs="Arial"/>
          <w:sz w:val="28"/>
          <w:szCs w:val="28"/>
          <w:lang w:val="es-CO"/>
        </w:rPr>
        <w:t>objeto de cuestionamiento alguno</w:t>
      </w:r>
      <w:r>
        <w:rPr>
          <w:rFonts w:ascii="Arial" w:hAnsi="Arial" w:cs="Arial"/>
          <w:sz w:val="28"/>
          <w:szCs w:val="28"/>
          <w:lang w:val="es-CO"/>
        </w:rPr>
        <w:t>.</w:t>
      </w:r>
    </w:p>
    <w:p w:rsidR="008211D7" w:rsidRPr="00334645"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Y </w:t>
      </w:r>
      <w:r w:rsidRPr="008672EF">
        <w:rPr>
          <w:rFonts w:ascii="Arial" w:hAnsi="Arial" w:cs="Arial"/>
          <w:sz w:val="28"/>
          <w:szCs w:val="28"/>
          <w:lang w:val="es-CO"/>
        </w:rPr>
        <w:t xml:space="preserve">por pasiva la empresa de transporte de personas </w:t>
      </w:r>
      <w:r w:rsidRPr="00B3373B">
        <w:rPr>
          <w:rFonts w:ascii="Arial" w:hAnsi="Arial" w:cs="Arial"/>
          <w:sz w:val="24"/>
          <w:szCs w:val="28"/>
          <w:lang w:val="es-CO"/>
        </w:rPr>
        <w:t xml:space="preserve">COOPERATIVA DE TRANSPORTE </w:t>
      </w:r>
      <w:proofErr w:type="spellStart"/>
      <w:r w:rsidRPr="00B3373B">
        <w:rPr>
          <w:rFonts w:ascii="Arial" w:hAnsi="Arial" w:cs="Arial"/>
          <w:sz w:val="24"/>
          <w:szCs w:val="28"/>
          <w:lang w:val="es-CO"/>
        </w:rPr>
        <w:t>VEREDAL</w:t>
      </w:r>
      <w:proofErr w:type="spellEnd"/>
      <w:r w:rsidRPr="00B3373B">
        <w:rPr>
          <w:rFonts w:ascii="Arial" w:hAnsi="Arial" w:cs="Arial"/>
          <w:sz w:val="24"/>
          <w:szCs w:val="28"/>
          <w:lang w:val="es-CO"/>
        </w:rPr>
        <w:t xml:space="preserve"> CAMPEROS PEREIRA – </w:t>
      </w:r>
      <w:proofErr w:type="spellStart"/>
      <w:r w:rsidRPr="00B3373B">
        <w:rPr>
          <w:rFonts w:ascii="Arial" w:hAnsi="Arial" w:cs="Arial"/>
          <w:sz w:val="24"/>
          <w:szCs w:val="28"/>
          <w:lang w:val="es-CO"/>
        </w:rPr>
        <w:t>COOPCAMPEROS</w:t>
      </w:r>
      <w:proofErr w:type="spellEnd"/>
      <w:r w:rsidRPr="00B3373B">
        <w:rPr>
          <w:rFonts w:ascii="Arial" w:hAnsi="Arial" w:cs="Arial"/>
          <w:sz w:val="24"/>
          <w:szCs w:val="28"/>
          <w:lang w:val="es-CO"/>
        </w:rPr>
        <w:t xml:space="preserve"> PEREIRA</w:t>
      </w:r>
      <w:r w:rsidRPr="008672EF">
        <w:rPr>
          <w:rFonts w:ascii="Arial" w:hAnsi="Arial" w:cs="Arial"/>
          <w:sz w:val="28"/>
          <w:szCs w:val="28"/>
          <w:lang w:val="es-CO"/>
        </w:rPr>
        <w:t>, por ser el otro extremo de la</w:t>
      </w:r>
      <w:r>
        <w:rPr>
          <w:rFonts w:ascii="Arial" w:hAnsi="Arial" w:cs="Arial"/>
          <w:sz w:val="28"/>
          <w:szCs w:val="28"/>
          <w:lang w:val="es-CO"/>
        </w:rPr>
        <w:t xml:space="preserve"> relación contractual. Igualmente, el</w:t>
      </w:r>
      <w:r w:rsidRPr="008672EF">
        <w:rPr>
          <w:rFonts w:ascii="Arial" w:hAnsi="Arial" w:cs="Arial"/>
          <w:sz w:val="28"/>
          <w:szCs w:val="28"/>
          <w:lang w:val="es-CO"/>
        </w:rPr>
        <w:t xml:space="preserve"> señor </w:t>
      </w:r>
      <w:r w:rsidRPr="00B3373B">
        <w:rPr>
          <w:rFonts w:ascii="Arial" w:hAnsi="Arial" w:cs="Arial"/>
          <w:sz w:val="24"/>
          <w:szCs w:val="26"/>
          <w:lang w:val="es-CO"/>
        </w:rPr>
        <w:t>EFRÉN GARCÍA OSPINA</w:t>
      </w:r>
      <w:r>
        <w:rPr>
          <w:rFonts w:ascii="Arial" w:hAnsi="Arial" w:cs="Arial"/>
          <w:sz w:val="28"/>
          <w:szCs w:val="28"/>
          <w:lang w:val="es-CO"/>
        </w:rPr>
        <w:t>, propietario</w:t>
      </w:r>
      <w:r w:rsidRPr="00B81A7C">
        <w:rPr>
          <w:rFonts w:ascii="Arial" w:hAnsi="Arial" w:cs="Arial"/>
          <w:sz w:val="28"/>
          <w:szCs w:val="28"/>
          <w:lang w:val="es-CO"/>
        </w:rPr>
        <w:t xml:space="preserve"> </w:t>
      </w:r>
      <w:r w:rsidRPr="008672EF">
        <w:rPr>
          <w:rFonts w:ascii="Arial" w:hAnsi="Arial" w:cs="Arial"/>
          <w:sz w:val="28"/>
          <w:szCs w:val="28"/>
          <w:lang w:val="es-CO"/>
        </w:rPr>
        <w:t>del vehículo</w:t>
      </w:r>
      <w:r>
        <w:rPr>
          <w:rFonts w:ascii="Arial" w:hAnsi="Arial" w:cs="Arial"/>
          <w:sz w:val="28"/>
          <w:szCs w:val="28"/>
          <w:lang w:val="es-CO"/>
        </w:rPr>
        <w:t xml:space="preserve"> de placa </w:t>
      </w:r>
      <w:proofErr w:type="spellStart"/>
      <w:r>
        <w:rPr>
          <w:rFonts w:ascii="Arial" w:hAnsi="Arial" w:cs="Arial"/>
          <w:sz w:val="28"/>
          <w:szCs w:val="28"/>
          <w:lang w:val="es-CO"/>
        </w:rPr>
        <w:t>WHA</w:t>
      </w:r>
      <w:proofErr w:type="spellEnd"/>
      <w:r>
        <w:rPr>
          <w:rFonts w:ascii="Arial" w:hAnsi="Arial" w:cs="Arial"/>
          <w:sz w:val="28"/>
          <w:szCs w:val="28"/>
          <w:lang w:val="es-CO"/>
        </w:rPr>
        <w:t>-233, en virtud del artículo 991 del Código de Comercio, subrogado por el artículo 9 del</w:t>
      </w:r>
      <w:r w:rsidRPr="00B0434D">
        <w:rPr>
          <w:rFonts w:ascii="Arial" w:hAnsi="Arial" w:cs="Arial"/>
          <w:sz w:val="28"/>
          <w:szCs w:val="28"/>
          <w:lang w:val="es-CO"/>
        </w:rPr>
        <w:t xml:space="preserve"> Decreto 01 de 1990</w:t>
      </w:r>
      <w:r>
        <w:rPr>
          <w:rFonts w:ascii="Arial" w:hAnsi="Arial" w:cs="Arial"/>
          <w:sz w:val="28"/>
          <w:szCs w:val="28"/>
          <w:lang w:val="es-CO"/>
        </w:rPr>
        <w:t xml:space="preserve">, que </w:t>
      </w:r>
      <w:r>
        <w:rPr>
          <w:rFonts w:ascii="Arial" w:hAnsi="Arial" w:cs="Arial"/>
          <w:sz w:val="28"/>
          <w:szCs w:val="28"/>
          <w:lang w:val="es-CO"/>
        </w:rPr>
        <w:lastRenderedPageBreak/>
        <w:t>establece que</w:t>
      </w:r>
      <w:r w:rsidR="00495D74">
        <w:rPr>
          <w:rFonts w:ascii="Arial" w:hAnsi="Arial" w:cs="Arial"/>
          <w:sz w:val="28"/>
          <w:szCs w:val="28"/>
          <w:lang w:val="es-CO"/>
        </w:rPr>
        <w:t xml:space="preserve"> ambos, empresa y propietario,</w:t>
      </w:r>
      <w:r>
        <w:rPr>
          <w:rFonts w:ascii="Arial" w:hAnsi="Arial" w:cs="Arial"/>
          <w:sz w:val="28"/>
          <w:szCs w:val="28"/>
          <w:lang w:val="es-CO"/>
        </w:rPr>
        <w:t xml:space="preserve"> son solidariamente responsables “c</w:t>
      </w:r>
      <w:r w:rsidRPr="00B0434D">
        <w:rPr>
          <w:rFonts w:ascii="Arial" w:hAnsi="Arial" w:cs="Arial"/>
          <w:sz w:val="28"/>
          <w:szCs w:val="28"/>
          <w:lang w:val="es-CO"/>
        </w:rPr>
        <w:t>uando la empresa de servicio público no sea propietaria o arrendataria del vehículo en que se efectúa el transporte, o no tenga a otro título el con</w:t>
      </w:r>
      <w:r>
        <w:rPr>
          <w:rFonts w:ascii="Arial" w:hAnsi="Arial" w:cs="Arial"/>
          <w:sz w:val="28"/>
          <w:szCs w:val="28"/>
          <w:lang w:val="es-CO"/>
        </w:rPr>
        <w:t>trol efectivo de dicho vehículo</w:t>
      </w:r>
      <w:r w:rsidRPr="00B0434D">
        <w:rPr>
          <w:rFonts w:ascii="Arial" w:hAnsi="Arial" w:cs="Arial"/>
          <w:sz w:val="28"/>
          <w:szCs w:val="28"/>
          <w:lang w:val="es-CO"/>
        </w:rPr>
        <w:t>.</w:t>
      </w:r>
      <w:r>
        <w:rPr>
          <w:rFonts w:ascii="Arial" w:hAnsi="Arial" w:cs="Arial"/>
          <w:sz w:val="28"/>
          <w:szCs w:val="28"/>
          <w:lang w:val="es-CO"/>
        </w:rPr>
        <w:t>”</w:t>
      </w:r>
    </w:p>
    <w:p w:rsidR="008211D7" w:rsidRPr="008211D7" w:rsidRDefault="008211D7" w:rsidP="008211D7">
      <w:pPr>
        <w:pStyle w:val="NoSpacing1"/>
        <w:spacing w:line="360" w:lineRule="auto"/>
        <w:ind w:firstLine="2835"/>
        <w:jc w:val="both"/>
        <w:rPr>
          <w:rFonts w:ascii="Arial" w:hAnsi="Arial" w:cs="Arial"/>
          <w:sz w:val="16"/>
          <w:szCs w:val="28"/>
          <w:lang w:val="es-CO"/>
        </w:rPr>
      </w:pPr>
    </w:p>
    <w:p w:rsidR="00441E17" w:rsidRDefault="008211D7" w:rsidP="00441E17">
      <w:pPr>
        <w:pStyle w:val="NoSpacing1"/>
        <w:spacing w:line="360" w:lineRule="auto"/>
        <w:ind w:firstLine="2835"/>
        <w:jc w:val="both"/>
        <w:rPr>
          <w:rFonts w:ascii="Arial" w:hAnsi="Arial" w:cs="Arial"/>
          <w:i/>
          <w:sz w:val="28"/>
          <w:szCs w:val="28"/>
          <w:lang w:val="es-CO"/>
        </w:rPr>
      </w:pPr>
      <w:r>
        <w:rPr>
          <w:rFonts w:ascii="Arial" w:hAnsi="Arial" w:cs="Arial"/>
          <w:sz w:val="28"/>
          <w:szCs w:val="28"/>
          <w:lang w:val="es-CO"/>
        </w:rPr>
        <w:t>Al  respecto</w:t>
      </w:r>
      <w:r w:rsidR="00331974">
        <w:rPr>
          <w:rFonts w:ascii="Arial" w:hAnsi="Arial" w:cs="Arial"/>
          <w:sz w:val="28"/>
          <w:szCs w:val="28"/>
          <w:lang w:val="es-CO"/>
        </w:rPr>
        <w:t>,</w:t>
      </w:r>
      <w:r>
        <w:rPr>
          <w:rFonts w:ascii="Arial" w:hAnsi="Arial" w:cs="Arial"/>
          <w:sz w:val="28"/>
          <w:szCs w:val="28"/>
          <w:lang w:val="es-CO"/>
        </w:rPr>
        <w:t xml:space="preserve"> ha dicho la Corte Suprema de Justicia: </w:t>
      </w:r>
      <w:r w:rsidRPr="00331974">
        <w:rPr>
          <w:rFonts w:ascii="Arial" w:hAnsi="Arial" w:cs="Arial"/>
          <w:i/>
          <w:sz w:val="28"/>
          <w:szCs w:val="28"/>
          <w:lang w:val="es-CO"/>
        </w:rPr>
        <w:t>“De este precepto se infiere que el dueño del automotor en  el  que  se  realice  la  conducción  del  pasajero,  pese  a  no ser parte en el contrato de transporte, está llamado a responder por el incumplimiento de las obligaciones derivadas del mismo, habida cuenta</w:t>
      </w:r>
      <w:r w:rsidR="00331974" w:rsidRPr="00331974">
        <w:rPr>
          <w:rFonts w:ascii="Arial" w:hAnsi="Arial" w:cs="Arial"/>
          <w:i/>
          <w:sz w:val="28"/>
          <w:szCs w:val="28"/>
          <w:lang w:val="es-CO"/>
        </w:rPr>
        <w:t xml:space="preserve"> </w:t>
      </w:r>
      <w:r w:rsidRPr="00331974">
        <w:rPr>
          <w:rFonts w:ascii="Arial" w:hAnsi="Arial" w:cs="Arial"/>
          <w:i/>
          <w:sz w:val="28"/>
          <w:szCs w:val="28"/>
          <w:lang w:val="es-CO"/>
        </w:rPr>
        <w:t>de la solidaridad consagrada en la norma que se comenta, en aquellos eventos en que la empresa transportadora no se haya hecho al control efectivo del vehículo y él, obviamente, lo conserve en todo o en parte.</w:t>
      </w:r>
    </w:p>
    <w:p w:rsidR="00441E17" w:rsidRPr="00441E17" w:rsidRDefault="00441E17" w:rsidP="00441E17">
      <w:pPr>
        <w:pStyle w:val="NoSpacing1"/>
        <w:spacing w:line="360" w:lineRule="auto"/>
        <w:ind w:firstLine="2835"/>
        <w:jc w:val="both"/>
        <w:rPr>
          <w:rFonts w:ascii="Arial" w:hAnsi="Arial" w:cs="Arial"/>
          <w:i/>
          <w:sz w:val="16"/>
          <w:szCs w:val="28"/>
          <w:lang w:val="es-CO"/>
        </w:rPr>
      </w:pPr>
    </w:p>
    <w:p w:rsidR="008211D7" w:rsidRPr="00441E17" w:rsidRDefault="00441E17" w:rsidP="00441E17">
      <w:pPr>
        <w:pStyle w:val="NoSpacing1"/>
        <w:spacing w:line="360" w:lineRule="auto"/>
        <w:ind w:firstLine="2835"/>
        <w:jc w:val="both"/>
        <w:rPr>
          <w:rFonts w:ascii="Arial" w:hAnsi="Arial" w:cs="Arial"/>
          <w:i/>
          <w:sz w:val="28"/>
          <w:szCs w:val="28"/>
          <w:lang w:val="es-CO"/>
        </w:rPr>
      </w:pPr>
      <w:r w:rsidRPr="00441E17">
        <w:rPr>
          <w:rFonts w:ascii="Arial" w:hAnsi="Arial" w:cs="Arial"/>
          <w:i/>
          <w:sz w:val="28"/>
          <w:szCs w:val="28"/>
          <w:lang w:val="es-CO"/>
        </w:rPr>
        <w:t>De este precepto se infiere que el dueño del automotor en  el  que  se  realice  la  conducción  del  pasajero,  pese  a  no ser parte en el contrato de transporte, está llamado a responder por el incumplimiento de las obligaciones derivadas del mismo, habida cuenta de la solidaridad consagrada en la norma que se comenta, en aquellos eventos en que la empresa transportadora no se haya hecho al control efectivo del vehículo y él, obviamente, lo conserve en todo o en parte.</w:t>
      </w:r>
      <w:r>
        <w:rPr>
          <w:rFonts w:ascii="Arial" w:hAnsi="Arial" w:cs="Arial"/>
          <w:i/>
          <w:sz w:val="28"/>
          <w:szCs w:val="28"/>
          <w:lang w:val="es-CO"/>
        </w:rPr>
        <w:t xml:space="preserve">” </w:t>
      </w:r>
      <w:r w:rsidR="00331974">
        <w:rPr>
          <w:rFonts w:ascii="Arial" w:hAnsi="Arial" w:cs="Arial"/>
          <w:sz w:val="28"/>
          <w:szCs w:val="28"/>
          <w:lang w:val="es-CO"/>
        </w:rPr>
        <w:t>(Sala de Casación Civil, sentencia de 16</w:t>
      </w:r>
      <w:r w:rsidR="00331974" w:rsidRPr="00331974">
        <w:rPr>
          <w:rFonts w:ascii="Arial" w:hAnsi="Arial" w:cs="Arial"/>
          <w:sz w:val="28"/>
          <w:szCs w:val="28"/>
          <w:lang w:val="es-CO"/>
        </w:rPr>
        <w:t xml:space="preserve"> de dic</w:t>
      </w:r>
      <w:r w:rsidR="00331974">
        <w:rPr>
          <w:rFonts w:ascii="Arial" w:hAnsi="Arial" w:cs="Arial"/>
          <w:sz w:val="28"/>
          <w:szCs w:val="28"/>
          <w:lang w:val="es-CO"/>
        </w:rPr>
        <w:t xml:space="preserve">iembre de 2010, radicación número </w:t>
      </w:r>
      <w:r w:rsidR="00331974" w:rsidRPr="00331974">
        <w:rPr>
          <w:rFonts w:ascii="Arial" w:hAnsi="Arial" w:cs="Arial"/>
          <w:sz w:val="28"/>
          <w:szCs w:val="28"/>
          <w:lang w:val="es-CO"/>
        </w:rPr>
        <w:t>54001-3103-002-2004-00270-01</w:t>
      </w:r>
      <w:r w:rsidR="00331974">
        <w:rPr>
          <w:rFonts w:ascii="Arial" w:hAnsi="Arial" w:cs="Arial"/>
          <w:sz w:val="28"/>
          <w:szCs w:val="28"/>
          <w:lang w:val="es-CO"/>
        </w:rPr>
        <w:t xml:space="preserve">, </w:t>
      </w:r>
      <w:proofErr w:type="spellStart"/>
      <w:r w:rsidR="00331974">
        <w:rPr>
          <w:rFonts w:ascii="Arial" w:hAnsi="Arial" w:cs="Arial"/>
          <w:sz w:val="28"/>
          <w:szCs w:val="28"/>
          <w:lang w:val="es-CO"/>
        </w:rPr>
        <w:t>MP</w:t>
      </w:r>
      <w:proofErr w:type="spellEnd"/>
      <w:r w:rsidR="00331974">
        <w:rPr>
          <w:rFonts w:ascii="Arial" w:hAnsi="Arial" w:cs="Arial"/>
          <w:sz w:val="28"/>
          <w:szCs w:val="28"/>
          <w:lang w:val="es-CO"/>
        </w:rPr>
        <w:t xml:space="preserve">. Arturo Solarte Rodríguez). </w:t>
      </w:r>
    </w:p>
    <w:p w:rsidR="008211D7" w:rsidRPr="008211D7" w:rsidRDefault="008211D7" w:rsidP="008211D7">
      <w:pPr>
        <w:pStyle w:val="NoSpacing1"/>
        <w:spacing w:line="360" w:lineRule="auto"/>
        <w:ind w:firstLine="2835"/>
        <w:jc w:val="both"/>
        <w:rPr>
          <w:rFonts w:ascii="Arial" w:hAnsi="Arial" w:cs="Arial"/>
          <w:sz w:val="16"/>
          <w:szCs w:val="28"/>
          <w:lang w:val="es-CO"/>
        </w:rPr>
      </w:pPr>
    </w:p>
    <w:p w:rsidR="008211D7" w:rsidRPr="008211D7" w:rsidRDefault="00441E17" w:rsidP="00C01BF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Aquí e</w:t>
      </w:r>
      <w:r w:rsidR="008211D7" w:rsidRPr="008211D7">
        <w:rPr>
          <w:rFonts w:ascii="Arial" w:hAnsi="Arial" w:cs="Arial"/>
          <w:sz w:val="28"/>
          <w:szCs w:val="28"/>
          <w:lang w:val="es-CO"/>
        </w:rPr>
        <w:t xml:space="preserve">s necesario puntualizar que el hecho de la afiliación del referido automotor a la </w:t>
      </w:r>
      <w:r w:rsidR="008211D7">
        <w:rPr>
          <w:rFonts w:ascii="Arial" w:hAnsi="Arial" w:cs="Arial"/>
          <w:sz w:val="28"/>
          <w:szCs w:val="28"/>
          <w:lang w:val="es-CO"/>
        </w:rPr>
        <w:t xml:space="preserve">empresa de transporte demandada, además de </w:t>
      </w:r>
      <w:r w:rsidR="008211D7" w:rsidRPr="008211D7">
        <w:rPr>
          <w:rFonts w:ascii="Arial" w:hAnsi="Arial" w:cs="Arial"/>
          <w:sz w:val="28"/>
          <w:szCs w:val="28"/>
          <w:lang w:val="es-CO"/>
        </w:rPr>
        <w:t>aparece</w:t>
      </w:r>
      <w:r w:rsidR="008211D7">
        <w:rPr>
          <w:rFonts w:ascii="Arial" w:hAnsi="Arial" w:cs="Arial"/>
          <w:sz w:val="28"/>
          <w:szCs w:val="28"/>
          <w:lang w:val="es-CO"/>
        </w:rPr>
        <w:t>r</w:t>
      </w:r>
      <w:r w:rsidR="008211D7" w:rsidRPr="008211D7">
        <w:rPr>
          <w:rFonts w:ascii="Arial" w:hAnsi="Arial" w:cs="Arial"/>
          <w:sz w:val="28"/>
          <w:szCs w:val="28"/>
          <w:lang w:val="es-CO"/>
        </w:rPr>
        <w:t xml:space="preserve"> </w:t>
      </w:r>
      <w:r w:rsidR="008211D7">
        <w:rPr>
          <w:rFonts w:ascii="Arial" w:hAnsi="Arial" w:cs="Arial"/>
          <w:sz w:val="28"/>
          <w:szCs w:val="28"/>
          <w:lang w:val="es-CO"/>
        </w:rPr>
        <w:t xml:space="preserve">debidamente </w:t>
      </w:r>
      <w:r w:rsidR="008211D7" w:rsidRPr="008211D7">
        <w:rPr>
          <w:rFonts w:ascii="Arial" w:hAnsi="Arial" w:cs="Arial"/>
          <w:sz w:val="28"/>
          <w:szCs w:val="28"/>
          <w:lang w:val="es-CO"/>
        </w:rPr>
        <w:t>acreditado</w:t>
      </w:r>
      <w:r w:rsidR="008211D7">
        <w:rPr>
          <w:rFonts w:ascii="Arial" w:hAnsi="Arial" w:cs="Arial"/>
          <w:sz w:val="28"/>
          <w:szCs w:val="28"/>
          <w:lang w:val="es-CO"/>
        </w:rPr>
        <w:t xml:space="preserve"> con </w:t>
      </w:r>
      <w:r w:rsidR="00495D74">
        <w:rPr>
          <w:rFonts w:ascii="Arial" w:hAnsi="Arial" w:cs="Arial"/>
          <w:sz w:val="28"/>
          <w:szCs w:val="28"/>
          <w:lang w:val="es-CO"/>
        </w:rPr>
        <w:t xml:space="preserve">la copia de la tarjeta de operación que se ordenó </w:t>
      </w:r>
      <w:r w:rsidR="009E12B2">
        <w:rPr>
          <w:rFonts w:ascii="Arial" w:hAnsi="Arial" w:cs="Arial"/>
          <w:sz w:val="28"/>
          <w:szCs w:val="28"/>
          <w:lang w:val="es-CO"/>
        </w:rPr>
        <w:t xml:space="preserve">arrimar al expediente en la audiencia inicial de que trata el artículo 371 del </w:t>
      </w:r>
      <w:proofErr w:type="spellStart"/>
      <w:r w:rsidR="009E12B2">
        <w:rPr>
          <w:rFonts w:ascii="Arial" w:hAnsi="Arial" w:cs="Arial"/>
          <w:sz w:val="28"/>
          <w:szCs w:val="28"/>
          <w:lang w:val="es-CO"/>
        </w:rPr>
        <w:t>C.G.P</w:t>
      </w:r>
      <w:proofErr w:type="spellEnd"/>
      <w:r w:rsidR="009E12B2">
        <w:rPr>
          <w:rFonts w:ascii="Arial" w:hAnsi="Arial" w:cs="Arial"/>
          <w:sz w:val="28"/>
          <w:szCs w:val="28"/>
          <w:lang w:val="es-CO"/>
        </w:rPr>
        <w:t xml:space="preserve">., </w:t>
      </w:r>
      <w:r w:rsidR="008211D7">
        <w:rPr>
          <w:rFonts w:ascii="Arial" w:hAnsi="Arial" w:cs="Arial"/>
          <w:sz w:val="28"/>
          <w:szCs w:val="28"/>
          <w:lang w:val="es-CO"/>
        </w:rPr>
        <w:t xml:space="preserve">no es un </w:t>
      </w:r>
      <w:r w:rsidR="008211D7">
        <w:rPr>
          <w:rFonts w:ascii="Arial" w:hAnsi="Arial" w:cs="Arial"/>
          <w:sz w:val="28"/>
          <w:szCs w:val="28"/>
          <w:lang w:val="es-CO"/>
        </w:rPr>
        <w:lastRenderedPageBreak/>
        <w:t xml:space="preserve">tema </w:t>
      </w:r>
      <w:r w:rsidR="00331974">
        <w:rPr>
          <w:rFonts w:ascii="Arial" w:hAnsi="Arial" w:cs="Arial"/>
          <w:sz w:val="28"/>
          <w:szCs w:val="28"/>
          <w:lang w:val="es-CO"/>
        </w:rPr>
        <w:t>objeto de reparos</w:t>
      </w:r>
      <w:r w:rsidR="009E12B2">
        <w:rPr>
          <w:rFonts w:ascii="Arial" w:hAnsi="Arial" w:cs="Arial"/>
          <w:sz w:val="28"/>
          <w:szCs w:val="28"/>
          <w:lang w:val="es-CO"/>
        </w:rPr>
        <w:t xml:space="preserve"> (</w:t>
      </w:r>
      <w:proofErr w:type="spellStart"/>
      <w:r w:rsidR="009E12B2">
        <w:rPr>
          <w:rFonts w:ascii="Arial" w:hAnsi="Arial" w:cs="Arial"/>
          <w:sz w:val="28"/>
          <w:szCs w:val="28"/>
          <w:lang w:val="es-CO"/>
        </w:rPr>
        <w:t>fl</w:t>
      </w:r>
      <w:proofErr w:type="spellEnd"/>
      <w:r w:rsidR="009E12B2">
        <w:rPr>
          <w:rFonts w:ascii="Arial" w:hAnsi="Arial" w:cs="Arial"/>
          <w:sz w:val="28"/>
          <w:szCs w:val="28"/>
          <w:lang w:val="es-CO"/>
        </w:rPr>
        <w:t xml:space="preserve">. 221 del c. </w:t>
      </w:r>
      <w:proofErr w:type="spellStart"/>
      <w:r w:rsidR="009E12B2">
        <w:rPr>
          <w:rFonts w:ascii="Arial" w:hAnsi="Arial" w:cs="Arial"/>
          <w:sz w:val="28"/>
          <w:szCs w:val="28"/>
          <w:lang w:val="es-CO"/>
        </w:rPr>
        <w:t>ppl</w:t>
      </w:r>
      <w:proofErr w:type="spellEnd"/>
      <w:r w:rsidR="009E12B2">
        <w:rPr>
          <w:rFonts w:ascii="Arial" w:hAnsi="Arial" w:cs="Arial"/>
          <w:sz w:val="28"/>
          <w:szCs w:val="28"/>
          <w:lang w:val="es-CO"/>
        </w:rPr>
        <w:t>)</w:t>
      </w:r>
      <w:r w:rsidR="008211D7">
        <w:rPr>
          <w:rFonts w:ascii="Arial" w:hAnsi="Arial" w:cs="Arial"/>
          <w:sz w:val="28"/>
          <w:szCs w:val="28"/>
          <w:lang w:val="es-CO"/>
        </w:rPr>
        <w:t>.</w:t>
      </w:r>
      <w:r>
        <w:rPr>
          <w:rFonts w:ascii="Arial" w:hAnsi="Arial" w:cs="Arial"/>
          <w:sz w:val="28"/>
          <w:szCs w:val="28"/>
          <w:lang w:val="es-CO"/>
        </w:rPr>
        <w:t xml:space="preserve">  Y de otro lado, el dueño del automotor ni siquiera ha alegado que la empresa a la cual está afiliado el vehículo que causó el accidente, tenía para la fecha del </w:t>
      </w:r>
      <w:proofErr w:type="spellStart"/>
      <w:r>
        <w:rPr>
          <w:rFonts w:ascii="Arial" w:hAnsi="Arial" w:cs="Arial"/>
          <w:sz w:val="28"/>
          <w:szCs w:val="28"/>
          <w:lang w:val="es-CO"/>
        </w:rPr>
        <w:t>insuceso</w:t>
      </w:r>
      <w:proofErr w:type="spellEnd"/>
      <w:r>
        <w:rPr>
          <w:rFonts w:ascii="Arial" w:hAnsi="Arial" w:cs="Arial"/>
          <w:sz w:val="28"/>
          <w:szCs w:val="28"/>
          <w:lang w:val="es-CO"/>
        </w:rPr>
        <w:t xml:space="preserve"> </w:t>
      </w:r>
      <w:r w:rsidRPr="00B0434D">
        <w:rPr>
          <w:rFonts w:ascii="Arial" w:hAnsi="Arial" w:cs="Arial"/>
          <w:sz w:val="28"/>
          <w:szCs w:val="28"/>
          <w:lang w:val="es-CO"/>
        </w:rPr>
        <w:t xml:space="preserve">el control efectivo del </w:t>
      </w:r>
      <w:r>
        <w:rPr>
          <w:rFonts w:ascii="Arial" w:hAnsi="Arial" w:cs="Arial"/>
          <w:sz w:val="28"/>
          <w:szCs w:val="28"/>
          <w:lang w:val="es-CO"/>
        </w:rPr>
        <w:t>mismo</w:t>
      </w:r>
      <w:r w:rsidRPr="00B0434D">
        <w:rPr>
          <w:rFonts w:ascii="Arial" w:hAnsi="Arial" w:cs="Arial"/>
          <w:sz w:val="28"/>
          <w:szCs w:val="28"/>
          <w:lang w:val="es-CO"/>
        </w:rPr>
        <w:t>.</w:t>
      </w:r>
    </w:p>
    <w:p w:rsidR="008211D7" w:rsidRPr="00BF1EA8" w:rsidRDefault="008211D7" w:rsidP="008211D7">
      <w:pPr>
        <w:pStyle w:val="NoSpacing1"/>
        <w:spacing w:line="360" w:lineRule="auto"/>
        <w:ind w:firstLine="2835"/>
        <w:jc w:val="both"/>
        <w:rPr>
          <w:rFonts w:ascii="Arial" w:hAnsi="Arial" w:cs="Arial"/>
          <w:sz w:val="16"/>
          <w:szCs w:val="28"/>
          <w:lang w:val="es-CO"/>
        </w:rPr>
      </w:pPr>
    </w:p>
    <w:p w:rsidR="008211D7" w:rsidRPr="008F404C" w:rsidRDefault="009E12B2"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Continuando con el </w:t>
      </w:r>
      <w:r w:rsidR="00BF1EA8">
        <w:rPr>
          <w:rFonts w:ascii="Arial" w:hAnsi="Arial" w:cs="Arial"/>
          <w:sz w:val="28"/>
          <w:szCs w:val="28"/>
          <w:lang w:val="es-CO"/>
        </w:rPr>
        <w:t xml:space="preserve">tema de la legitimación por pasiva, </w:t>
      </w:r>
      <w:r w:rsidR="008211D7" w:rsidRPr="002F7B11">
        <w:rPr>
          <w:rFonts w:ascii="Arial" w:hAnsi="Arial" w:cs="Arial"/>
          <w:sz w:val="24"/>
          <w:szCs w:val="28"/>
          <w:lang w:val="es-CO"/>
        </w:rPr>
        <w:t>LA EQUIDAD SEGUROS GENERALES OC.</w:t>
      </w:r>
      <w:r w:rsidR="008211D7">
        <w:rPr>
          <w:rFonts w:ascii="Arial" w:hAnsi="Arial" w:cs="Arial"/>
          <w:sz w:val="28"/>
          <w:szCs w:val="28"/>
          <w:lang w:val="es-CO"/>
        </w:rPr>
        <w:t xml:space="preserve">, fue llamada al juicio en virtud de la póliza de responsabilidad civil contractual </w:t>
      </w:r>
      <w:r w:rsidR="008211D7" w:rsidRPr="009511FB">
        <w:rPr>
          <w:rFonts w:ascii="Arial" w:hAnsi="Arial" w:cs="Arial"/>
          <w:sz w:val="28"/>
          <w:szCs w:val="28"/>
          <w:lang w:val="es-CO"/>
        </w:rPr>
        <w:t>AA-003844</w:t>
      </w:r>
      <w:r w:rsidR="008211D7">
        <w:rPr>
          <w:rFonts w:ascii="Arial" w:hAnsi="Arial" w:cs="Arial"/>
          <w:sz w:val="28"/>
          <w:szCs w:val="28"/>
          <w:lang w:val="es-CO"/>
        </w:rPr>
        <w:t xml:space="preserve">, contratada por la empresa de transporte, en favor de los pasajeros afectados del vehículo </w:t>
      </w:r>
      <w:proofErr w:type="spellStart"/>
      <w:r w:rsidR="008211D7">
        <w:rPr>
          <w:rFonts w:ascii="Arial" w:hAnsi="Arial" w:cs="Arial"/>
          <w:sz w:val="28"/>
          <w:szCs w:val="28"/>
          <w:lang w:val="es-CO"/>
        </w:rPr>
        <w:t>WHA</w:t>
      </w:r>
      <w:proofErr w:type="spellEnd"/>
      <w:r w:rsidR="008211D7">
        <w:rPr>
          <w:rFonts w:ascii="Arial" w:hAnsi="Arial" w:cs="Arial"/>
          <w:sz w:val="28"/>
          <w:szCs w:val="28"/>
          <w:lang w:val="es-CO"/>
        </w:rPr>
        <w:t>-233.</w:t>
      </w:r>
    </w:p>
    <w:p w:rsidR="008211D7" w:rsidRPr="009D6FC6" w:rsidRDefault="008211D7" w:rsidP="008211D7">
      <w:pPr>
        <w:pStyle w:val="NoSpacing1"/>
        <w:spacing w:line="360" w:lineRule="auto"/>
        <w:ind w:firstLine="2835"/>
        <w:jc w:val="both"/>
        <w:rPr>
          <w:rFonts w:ascii="Arial" w:hAnsi="Arial" w:cs="Arial"/>
          <w:sz w:val="16"/>
          <w:szCs w:val="28"/>
          <w:lang w:val="es-CO"/>
        </w:rPr>
      </w:pPr>
    </w:p>
    <w:p w:rsidR="00AD51BD" w:rsidRDefault="009E12B2" w:rsidP="009E12B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Finalmente, en lo tocante al conductor del vehículo, señor </w:t>
      </w:r>
      <w:proofErr w:type="spellStart"/>
      <w:r w:rsidRPr="006A6946">
        <w:rPr>
          <w:rFonts w:ascii="Arial" w:hAnsi="Arial" w:cs="Arial"/>
          <w:sz w:val="24"/>
          <w:szCs w:val="28"/>
          <w:lang w:val="es-CO"/>
        </w:rPr>
        <w:t>ANCIZAR</w:t>
      </w:r>
      <w:proofErr w:type="spellEnd"/>
      <w:r w:rsidRPr="006A6946">
        <w:rPr>
          <w:rFonts w:ascii="Arial" w:hAnsi="Arial" w:cs="Arial"/>
          <w:sz w:val="24"/>
          <w:szCs w:val="28"/>
          <w:lang w:val="es-CO"/>
        </w:rPr>
        <w:t xml:space="preserve"> GARCÍA</w:t>
      </w:r>
      <w:r w:rsidR="00786180" w:rsidRPr="00786180">
        <w:rPr>
          <w:rFonts w:ascii="Arial" w:hAnsi="Arial" w:cs="Arial"/>
          <w:sz w:val="24"/>
          <w:szCs w:val="26"/>
          <w:lang w:val="es-CO"/>
        </w:rPr>
        <w:t xml:space="preserve"> </w:t>
      </w:r>
      <w:r w:rsidR="00786180" w:rsidRPr="00B3373B">
        <w:rPr>
          <w:rFonts w:ascii="Arial" w:hAnsi="Arial" w:cs="Arial"/>
          <w:sz w:val="24"/>
          <w:szCs w:val="26"/>
          <w:lang w:val="es-CO"/>
        </w:rPr>
        <w:t>OSPINA</w:t>
      </w:r>
      <w:r>
        <w:rPr>
          <w:rFonts w:ascii="Arial" w:hAnsi="Arial" w:cs="Arial"/>
          <w:sz w:val="28"/>
          <w:szCs w:val="28"/>
          <w:lang w:val="es-CO"/>
        </w:rPr>
        <w:t xml:space="preserve">, la norma que atrás se refirió, esto es el artículo 991 del C. de Co. subrogado, por el art. 9º del Decreto 01 de 1990, no menciona al conductor del vehículo, persona natural, como obligado solidario </w:t>
      </w:r>
      <w:r w:rsidR="00AD51BD">
        <w:rPr>
          <w:rFonts w:ascii="Arial" w:hAnsi="Arial" w:cs="Arial"/>
          <w:sz w:val="28"/>
          <w:szCs w:val="28"/>
          <w:lang w:val="es-CO"/>
        </w:rPr>
        <w:t xml:space="preserve">en cuanto a la responsabilidad </w:t>
      </w:r>
      <w:r w:rsidR="00AD51BD" w:rsidRPr="00AD51BD">
        <w:rPr>
          <w:rFonts w:ascii="Arial" w:hAnsi="Arial" w:cs="Arial"/>
          <w:sz w:val="28"/>
          <w:szCs w:val="28"/>
          <w:lang w:val="es-CO"/>
        </w:rPr>
        <w:t>del cumplimiento de las obligaciones que surjan del contrato de transporte</w:t>
      </w:r>
      <w:r w:rsidR="00AD51BD">
        <w:rPr>
          <w:rFonts w:ascii="Arial" w:hAnsi="Arial" w:cs="Arial"/>
          <w:sz w:val="28"/>
          <w:szCs w:val="28"/>
          <w:lang w:val="es-CO"/>
        </w:rPr>
        <w:t>, por lo que en criterio de esta M</w:t>
      </w:r>
      <w:r w:rsidR="00AF5B5D">
        <w:rPr>
          <w:rFonts w:ascii="Arial" w:hAnsi="Arial" w:cs="Arial"/>
          <w:sz w:val="28"/>
          <w:szCs w:val="28"/>
          <w:lang w:val="es-CO"/>
        </w:rPr>
        <w:t xml:space="preserve">agistratura, carece de legitimación por activa, </w:t>
      </w:r>
      <w:r w:rsidR="00AD51BD">
        <w:rPr>
          <w:rFonts w:ascii="Arial" w:hAnsi="Arial" w:cs="Arial"/>
          <w:sz w:val="28"/>
          <w:szCs w:val="28"/>
          <w:lang w:val="es-CO"/>
        </w:rPr>
        <w:t xml:space="preserve">y por ende, no podía ser sujeto de condena en la demanda de la señora </w:t>
      </w:r>
      <w:r w:rsidR="00AD51BD" w:rsidRPr="006A6946">
        <w:rPr>
          <w:rFonts w:ascii="Arial" w:hAnsi="Arial" w:cs="Arial"/>
          <w:sz w:val="24"/>
          <w:szCs w:val="28"/>
          <w:lang w:val="es-CO"/>
        </w:rPr>
        <w:t xml:space="preserve">MARIANA </w:t>
      </w:r>
      <w:proofErr w:type="spellStart"/>
      <w:r w:rsidR="00AD51BD" w:rsidRPr="006A6946">
        <w:rPr>
          <w:rFonts w:ascii="Arial" w:hAnsi="Arial" w:cs="Arial"/>
          <w:sz w:val="24"/>
          <w:szCs w:val="28"/>
          <w:lang w:val="es-CO"/>
        </w:rPr>
        <w:t>BEIBA</w:t>
      </w:r>
      <w:proofErr w:type="spellEnd"/>
      <w:r w:rsidR="00AD51BD" w:rsidRPr="00AD51BD">
        <w:rPr>
          <w:rFonts w:ascii="Arial" w:hAnsi="Arial" w:cs="Arial"/>
          <w:sz w:val="28"/>
          <w:szCs w:val="28"/>
          <w:lang w:val="es-CO"/>
        </w:rPr>
        <w:t>.</w:t>
      </w:r>
      <w:r w:rsidR="00AD51BD">
        <w:rPr>
          <w:rFonts w:ascii="Arial" w:hAnsi="Arial" w:cs="Arial"/>
          <w:sz w:val="28"/>
          <w:szCs w:val="28"/>
          <w:lang w:val="es-CO"/>
        </w:rPr>
        <w:t xml:space="preserve"> </w:t>
      </w:r>
    </w:p>
    <w:p w:rsidR="00AD51BD" w:rsidRPr="00AD51BD" w:rsidRDefault="00AD51BD" w:rsidP="009E12B2">
      <w:pPr>
        <w:pStyle w:val="NoSpacing1"/>
        <w:spacing w:line="360" w:lineRule="auto"/>
        <w:ind w:firstLine="2835"/>
        <w:jc w:val="both"/>
        <w:rPr>
          <w:rFonts w:ascii="Arial" w:hAnsi="Arial" w:cs="Arial"/>
          <w:sz w:val="16"/>
          <w:szCs w:val="28"/>
          <w:lang w:val="es-CO"/>
        </w:rPr>
      </w:pPr>
    </w:p>
    <w:p w:rsidR="009E12B2" w:rsidRDefault="00AF5B5D" w:rsidP="009E12B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En</w:t>
      </w:r>
      <w:r w:rsidR="00B114F6">
        <w:rPr>
          <w:rFonts w:ascii="Arial" w:hAnsi="Arial" w:cs="Arial"/>
          <w:sz w:val="28"/>
          <w:szCs w:val="28"/>
          <w:lang w:val="es-CO"/>
        </w:rPr>
        <w:t>tre otros</w:t>
      </w:r>
      <w:r>
        <w:rPr>
          <w:rFonts w:ascii="Arial" w:hAnsi="Arial" w:cs="Arial"/>
          <w:sz w:val="28"/>
          <w:szCs w:val="28"/>
          <w:lang w:val="es-CO"/>
        </w:rPr>
        <w:t xml:space="preserve">, </w:t>
      </w:r>
      <w:r w:rsidR="00AD51BD">
        <w:rPr>
          <w:rFonts w:ascii="Arial" w:hAnsi="Arial" w:cs="Arial"/>
          <w:sz w:val="28"/>
          <w:szCs w:val="28"/>
          <w:lang w:val="es-CO"/>
        </w:rPr>
        <w:t xml:space="preserve">refuerza </w:t>
      </w:r>
      <w:r w:rsidR="00B114F6">
        <w:rPr>
          <w:rFonts w:ascii="Arial" w:hAnsi="Arial" w:cs="Arial"/>
          <w:sz w:val="28"/>
          <w:szCs w:val="28"/>
          <w:lang w:val="es-CO"/>
        </w:rPr>
        <w:t>tal aseveración</w:t>
      </w:r>
      <w:r w:rsidR="00AD51BD">
        <w:rPr>
          <w:rFonts w:ascii="Arial" w:hAnsi="Arial" w:cs="Arial"/>
          <w:sz w:val="28"/>
          <w:szCs w:val="28"/>
          <w:lang w:val="es-CO"/>
        </w:rPr>
        <w:t xml:space="preserve">, lo </w:t>
      </w:r>
      <w:r w:rsidR="00B114F6">
        <w:rPr>
          <w:rFonts w:ascii="Arial" w:hAnsi="Arial" w:cs="Arial"/>
          <w:sz w:val="28"/>
          <w:szCs w:val="28"/>
          <w:lang w:val="es-CO"/>
        </w:rPr>
        <w:t xml:space="preserve">señalado </w:t>
      </w:r>
      <w:r w:rsidR="00AD51BD">
        <w:rPr>
          <w:rFonts w:ascii="Arial" w:hAnsi="Arial" w:cs="Arial"/>
          <w:sz w:val="28"/>
          <w:szCs w:val="28"/>
          <w:lang w:val="es-CO"/>
        </w:rPr>
        <w:t>por la jurisprudencia patria</w:t>
      </w:r>
      <w:r>
        <w:rPr>
          <w:rFonts w:ascii="Arial" w:hAnsi="Arial" w:cs="Arial"/>
          <w:sz w:val="28"/>
          <w:szCs w:val="28"/>
          <w:lang w:val="es-CO"/>
        </w:rPr>
        <w:t xml:space="preserve">, </w:t>
      </w:r>
      <w:r w:rsidR="00AD51BD">
        <w:rPr>
          <w:rFonts w:ascii="Arial" w:hAnsi="Arial" w:cs="Arial"/>
          <w:sz w:val="28"/>
          <w:szCs w:val="28"/>
          <w:lang w:val="es-CO"/>
        </w:rPr>
        <w:t xml:space="preserve">en </w:t>
      </w:r>
      <w:r>
        <w:rPr>
          <w:rFonts w:ascii="Arial" w:hAnsi="Arial" w:cs="Arial"/>
          <w:sz w:val="28"/>
          <w:szCs w:val="28"/>
          <w:lang w:val="es-CO"/>
        </w:rPr>
        <w:t xml:space="preserve">el </w:t>
      </w:r>
      <w:r w:rsidR="00AD51BD">
        <w:rPr>
          <w:rFonts w:ascii="Arial" w:hAnsi="Arial" w:cs="Arial"/>
          <w:sz w:val="28"/>
          <w:szCs w:val="28"/>
          <w:lang w:val="es-CO"/>
        </w:rPr>
        <w:t xml:space="preserve">sentido de que el </w:t>
      </w:r>
      <w:r>
        <w:rPr>
          <w:rFonts w:ascii="Arial" w:hAnsi="Arial" w:cs="Arial"/>
          <w:sz w:val="28"/>
          <w:szCs w:val="28"/>
          <w:lang w:val="es-CO"/>
        </w:rPr>
        <w:t xml:space="preserve">contrato </w:t>
      </w:r>
      <w:r w:rsidR="00AD51BD">
        <w:rPr>
          <w:rFonts w:ascii="Arial" w:hAnsi="Arial" w:cs="Arial"/>
          <w:sz w:val="28"/>
          <w:szCs w:val="28"/>
          <w:lang w:val="es-CO"/>
        </w:rPr>
        <w:t xml:space="preserve">de transporte </w:t>
      </w:r>
      <w:r>
        <w:rPr>
          <w:rFonts w:ascii="Arial" w:hAnsi="Arial" w:cs="Arial"/>
          <w:sz w:val="28"/>
          <w:szCs w:val="28"/>
          <w:lang w:val="es-CO"/>
        </w:rPr>
        <w:t>se celebra es entre la empres</w:t>
      </w:r>
      <w:r w:rsidR="00AD51BD">
        <w:rPr>
          <w:rFonts w:ascii="Arial" w:hAnsi="Arial" w:cs="Arial"/>
          <w:sz w:val="28"/>
          <w:szCs w:val="28"/>
          <w:lang w:val="es-CO"/>
        </w:rPr>
        <w:t>a a la que se encuentra afiliado el vehículo</w:t>
      </w:r>
      <w:r>
        <w:rPr>
          <w:rFonts w:ascii="Arial" w:hAnsi="Arial" w:cs="Arial"/>
          <w:sz w:val="28"/>
          <w:szCs w:val="28"/>
          <w:lang w:val="es-CO"/>
        </w:rPr>
        <w:t xml:space="preserve"> y el pasajero</w:t>
      </w:r>
      <w:r w:rsidR="003E5383">
        <w:rPr>
          <w:rFonts w:ascii="Arial" w:hAnsi="Arial" w:cs="Arial"/>
          <w:sz w:val="28"/>
          <w:szCs w:val="28"/>
          <w:lang w:val="es-CO"/>
        </w:rPr>
        <w:t xml:space="preserve"> </w:t>
      </w:r>
      <w:r w:rsidR="003E5383" w:rsidRPr="008672EF">
        <w:rPr>
          <w:rFonts w:ascii="Arial" w:hAnsi="Arial" w:cs="Arial"/>
          <w:sz w:val="28"/>
          <w:szCs w:val="28"/>
          <w:lang w:val="es-CO"/>
        </w:rPr>
        <w:t>(</w:t>
      </w:r>
      <w:r w:rsidR="003E5383">
        <w:rPr>
          <w:rFonts w:ascii="Arial" w:hAnsi="Arial" w:cs="Arial"/>
          <w:sz w:val="28"/>
          <w:szCs w:val="28"/>
          <w:lang w:val="es-CO"/>
        </w:rPr>
        <w:t xml:space="preserve">ver </w:t>
      </w:r>
      <w:r w:rsidR="003E5383" w:rsidRPr="008672EF">
        <w:rPr>
          <w:rFonts w:ascii="Arial" w:hAnsi="Arial" w:cs="Arial"/>
          <w:sz w:val="28"/>
          <w:szCs w:val="28"/>
          <w:lang w:val="es-CO"/>
        </w:rPr>
        <w:t xml:space="preserve">p.ej. </w:t>
      </w:r>
      <w:r w:rsidR="003E5383">
        <w:rPr>
          <w:rFonts w:ascii="Arial" w:hAnsi="Arial" w:cs="Arial"/>
          <w:sz w:val="28"/>
          <w:szCs w:val="28"/>
          <w:lang w:val="es-CO"/>
        </w:rPr>
        <w:t xml:space="preserve">la </w:t>
      </w:r>
      <w:r w:rsidR="003E5383" w:rsidRPr="008672EF">
        <w:rPr>
          <w:rFonts w:ascii="Arial" w:hAnsi="Arial" w:cs="Arial"/>
          <w:sz w:val="28"/>
          <w:szCs w:val="28"/>
          <w:lang w:val="es-CO"/>
        </w:rPr>
        <w:t xml:space="preserve">sentencia 17 de octubre de 2006. </w:t>
      </w:r>
      <w:proofErr w:type="spellStart"/>
      <w:r w:rsidR="003E5383" w:rsidRPr="008672EF">
        <w:rPr>
          <w:rFonts w:ascii="Arial" w:hAnsi="Arial" w:cs="Arial"/>
          <w:sz w:val="28"/>
          <w:szCs w:val="28"/>
          <w:lang w:val="es-CO"/>
        </w:rPr>
        <w:t>MP</w:t>
      </w:r>
      <w:proofErr w:type="spellEnd"/>
      <w:r w:rsidR="003E5383">
        <w:rPr>
          <w:rFonts w:ascii="Arial" w:hAnsi="Arial" w:cs="Arial"/>
          <w:sz w:val="28"/>
          <w:szCs w:val="28"/>
          <w:lang w:val="es-CO"/>
        </w:rPr>
        <w:t>.</w:t>
      </w:r>
      <w:r w:rsidR="003E5383" w:rsidRPr="008672EF">
        <w:rPr>
          <w:rFonts w:ascii="Arial" w:hAnsi="Arial" w:cs="Arial"/>
          <w:sz w:val="28"/>
          <w:szCs w:val="28"/>
          <w:lang w:val="es-CO"/>
        </w:rPr>
        <w:t xml:space="preserve"> Edgardo Villamil Portilla. Expediente No. 0</w:t>
      </w:r>
      <w:r w:rsidR="003E5383">
        <w:rPr>
          <w:rFonts w:ascii="Arial" w:hAnsi="Arial" w:cs="Arial"/>
          <w:sz w:val="28"/>
          <w:szCs w:val="28"/>
          <w:lang w:val="es-CO"/>
        </w:rPr>
        <w:t>8001-31-03- 006-1997-11277-01)</w:t>
      </w:r>
      <w:r w:rsidR="00AD51BD">
        <w:rPr>
          <w:rFonts w:ascii="Arial" w:hAnsi="Arial" w:cs="Arial"/>
          <w:sz w:val="28"/>
          <w:szCs w:val="28"/>
          <w:lang w:val="es-CO"/>
        </w:rPr>
        <w:t>.</w:t>
      </w:r>
    </w:p>
    <w:p w:rsidR="00AD51BD" w:rsidRPr="00AD51BD" w:rsidRDefault="00AD51BD" w:rsidP="009E12B2">
      <w:pPr>
        <w:pStyle w:val="NoSpacing1"/>
        <w:spacing w:line="360" w:lineRule="auto"/>
        <w:ind w:firstLine="2835"/>
        <w:jc w:val="both"/>
        <w:rPr>
          <w:rFonts w:ascii="Arial" w:hAnsi="Arial" w:cs="Arial"/>
          <w:sz w:val="16"/>
          <w:szCs w:val="28"/>
          <w:lang w:val="es-CO"/>
        </w:rPr>
      </w:pPr>
    </w:p>
    <w:p w:rsidR="003E5383" w:rsidRDefault="003E5383" w:rsidP="003E5383">
      <w:pPr>
        <w:pStyle w:val="NoSpacing1"/>
        <w:spacing w:line="360" w:lineRule="auto"/>
        <w:ind w:firstLine="2835"/>
        <w:jc w:val="both"/>
        <w:rPr>
          <w:rFonts w:ascii="Arial" w:hAnsi="Arial" w:cs="Arial"/>
          <w:sz w:val="28"/>
          <w:szCs w:val="28"/>
        </w:rPr>
      </w:pPr>
      <w:r>
        <w:rPr>
          <w:rFonts w:ascii="Arial" w:hAnsi="Arial" w:cs="Arial"/>
          <w:sz w:val="28"/>
          <w:szCs w:val="28"/>
        </w:rPr>
        <w:t>Así las cosas, se imponía condena en contra, no de todos los demandados que en la sentencia relacionó la a quo, sino frente al contratante que incumplió</w:t>
      </w:r>
      <w:r w:rsidRPr="008805AF">
        <w:t xml:space="preserve"> </w:t>
      </w:r>
      <w:r w:rsidRPr="008805AF">
        <w:rPr>
          <w:rFonts w:ascii="Arial" w:hAnsi="Arial" w:cs="Arial"/>
          <w:sz w:val="28"/>
          <w:szCs w:val="28"/>
        </w:rPr>
        <w:t>la ob</w:t>
      </w:r>
      <w:r>
        <w:rPr>
          <w:rFonts w:ascii="Arial" w:hAnsi="Arial" w:cs="Arial"/>
          <w:sz w:val="28"/>
          <w:szCs w:val="28"/>
        </w:rPr>
        <w:t xml:space="preserve">ligación de conducirla </w:t>
      </w:r>
      <w:r>
        <w:rPr>
          <w:rFonts w:ascii="Arial" w:hAnsi="Arial" w:cs="Arial"/>
          <w:sz w:val="28"/>
          <w:szCs w:val="28"/>
        </w:rPr>
        <w:lastRenderedPageBreak/>
        <w:t xml:space="preserve">sana y salva al lugar de destino, esto es, la </w:t>
      </w:r>
      <w:r w:rsidRPr="00B3373B">
        <w:rPr>
          <w:rFonts w:ascii="Arial" w:hAnsi="Arial" w:cs="Arial"/>
          <w:sz w:val="24"/>
          <w:szCs w:val="28"/>
          <w:lang w:val="es-CO"/>
        </w:rPr>
        <w:t xml:space="preserve">COOPERATIVA DE TRANSPORTE </w:t>
      </w:r>
      <w:proofErr w:type="spellStart"/>
      <w:r w:rsidRPr="00B3373B">
        <w:rPr>
          <w:rFonts w:ascii="Arial" w:hAnsi="Arial" w:cs="Arial"/>
          <w:sz w:val="24"/>
          <w:szCs w:val="28"/>
          <w:lang w:val="es-CO"/>
        </w:rPr>
        <w:t>VEREDAL</w:t>
      </w:r>
      <w:proofErr w:type="spellEnd"/>
      <w:r w:rsidRPr="00B3373B">
        <w:rPr>
          <w:rFonts w:ascii="Arial" w:hAnsi="Arial" w:cs="Arial"/>
          <w:sz w:val="24"/>
          <w:szCs w:val="28"/>
          <w:lang w:val="es-CO"/>
        </w:rPr>
        <w:t xml:space="preserve"> CAMPEROS PEREIRA – </w:t>
      </w:r>
      <w:proofErr w:type="spellStart"/>
      <w:r w:rsidRPr="00B3373B">
        <w:rPr>
          <w:rFonts w:ascii="Arial" w:hAnsi="Arial" w:cs="Arial"/>
          <w:sz w:val="24"/>
          <w:szCs w:val="28"/>
          <w:lang w:val="es-CO"/>
        </w:rPr>
        <w:t>COOPCAMPEROS</w:t>
      </w:r>
      <w:proofErr w:type="spellEnd"/>
      <w:r w:rsidRPr="00B3373B">
        <w:rPr>
          <w:rFonts w:ascii="Arial" w:hAnsi="Arial" w:cs="Arial"/>
          <w:sz w:val="24"/>
          <w:szCs w:val="28"/>
          <w:lang w:val="es-CO"/>
        </w:rPr>
        <w:t xml:space="preserve"> PEREIRA</w:t>
      </w:r>
      <w:r>
        <w:rPr>
          <w:rFonts w:ascii="Arial" w:hAnsi="Arial" w:cs="Arial"/>
          <w:sz w:val="28"/>
          <w:szCs w:val="28"/>
        </w:rPr>
        <w:t>, y el propietario del mismo, yerro que se ha de corregir al resolver la alzada.</w:t>
      </w:r>
    </w:p>
    <w:p w:rsidR="009E12B2" w:rsidRPr="003E5383" w:rsidRDefault="009E12B2" w:rsidP="009E12B2">
      <w:pPr>
        <w:pStyle w:val="NoSpacing1"/>
        <w:spacing w:line="360" w:lineRule="auto"/>
        <w:ind w:firstLine="2835"/>
        <w:jc w:val="both"/>
        <w:rPr>
          <w:rFonts w:ascii="Arial" w:hAnsi="Arial" w:cs="Arial"/>
          <w:sz w:val="16"/>
          <w:szCs w:val="28"/>
          <w:lang w:val="es-CO"/>
        </w:rPr>
      </w:pPr>
    </w:p>
    <w:p w:rsidR="008211D7" w:rsidRDefault="008211D7" w:rsidP="009E12B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8</w:t>
      </w:r>
      <w:r w:rsidR="006A6946">
        <w:rPr>
          <w:rFonts w:ascii="Arial" w:hAnsi="Arial" w:cs="Arial"/>
          <w:sz w:val="28"/>
          <w:szCs w:val="28"/>
          <w:lang w:val="es-CO"/>
        </w:rPr>
        <w:t>. Continuando con el análisis, r</w:t>
      </w:r>
      <w:r>
        <w:rPr>
          <w:rFonts w:ascii="Arial" w:hAnsi="Arial" w:cs="Arial"/>
          <w:sz w:val="28"/>
          <w:szCs w:val="28"/>
          <w:lang w:val="es-CO"/>
        </w:rPr>
        <w:t xml:space="preserve">ecordemos que la sentencia fue estimatoria de las pretensiones de la señora </w:t>
      </w:r>
      <w:r w:rsidRPr="00516F58">
        <w:rPr>
          <w:rFonts w:ascii="Arial" w:hAnsi="Arial" w:cs="Arial"/>
          <w:sz w:val="24"/>
          <w:szCs w:val="28"/>
          <w:lang w:val="es-CO"/>
        </w:rPr>
        <w:t xml:space="preserve">MARIANA </w:t>
      </w:r>
      <w:proofErr w:type="spellStart"/>
      <w:r w:rsidRPr="00516F58">
        <w:rPr>
          <w:rFonts w:ascii="Arial" w:hAnsi="Arial" w:cs="Arial"/>
          <w:sz w:val="24"/>
          <w:szCs w:val="28"/>
          <w:lang w:val="es-CO"/>
        </w:rPr>
        <w:t>BEIBA</w:t>
      </w:r>
      <w:proofErr w:type="spellEnd"/>
      <w:r>
        <w:rPr>
          <w:rFonts w:ascii="Arial" w:hAnsi="Arial" w:cs="Arial"/>
          <w:sz w:val="24"/>
          <w:szCs w:val="28"/>
          <w:lang w:val="es-CO"/>
        </w:rPr>
        <w:t>,</w:t>
      </w:r>
      <w:r>
        <w:rPr>
          <w:rFonts w:ascii="Arial" w:hAnsi="Arial" w:cs="Arial"/>
          <w:sz w:val="28"/>
          <w:szCs w:val="28"/>
          <w:lang w:val="es-CO"/>
        </w:rPr>
        <w:t xml:space="preserve"> víctima del accidente, frente a la empresa transportadora, el conductor del vehículo y su propietario, a quienes condenó a pagar en favor de la actora la suma de veinticinco millones de pesos por perjuicios morales y la misma cantidad por daño a la vida de relación. Fue desestimatoria para los terceros (compañero permanente e hijos de la señora </w:t>
      </w:r>
      <w:r w:rsidRPr="00390CC0">
        <w:rPr>
          <w:rFonts w:ascii="Arial" w:hAnsi="Arial" w:cs="Arial"/>
          <w:sz w:val="24"/>
          <w:szCs w:val="28"/>
          <w:lang w:val="es-CO"/>
        </w:rPr>
        <w:t xml:space="preserve">MARIANA </w:t>
      </w:r>
      <w:proofErr w:type="spellStart"/>
      <w:r w:rsidRPr="00390CC0">
        <w:rPr>
          <w:rFonts w:ascii="Arial" w:hAnsi="Arial" w:cs="Arial"/>
          <w:sz w:val="24"/>
          <w:szCs w:val="28"/>
          <w:lang w:val="es-CO"/>
        </w:rPr>
        <w:t>BEIBA</w:t>
      </w:r>
      <w:proofErr w:type="spellEnd"/>
      <w:r>
        <w:rPr>
          <w:rFonts w:ascii="Arial" w:hAnsi="Arial" w:cs="Arial"/>
          <w:sz w:val="28"/>
          <w:szCs w:val="28"/>
          <w:lang w:val="es-CO"/>
        </w:rPr>
        <w:t>), por falta de legitimación por activa</w:t>
      </w:r>
      <w:r w:rsidRPr="00F74BB4">
        <w:rPr>
          <w:rFonts w:ascii="Arial" w:hAnsi="Arial" w:cs="Arial"/>
          <w:sz w:val="28"/>
          <w:szCs w:val="28"/>
          <w:lang w:val="es-CO"/>
        </w:rPr>
        <w:t>.</w:t>
      </w:r>
    </w:p>
    <w:p w:rsidR="008211D7" w:rsidRPr="009462D0"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Absolvió a la aseguradora </w:t>
      </w:r>
      <w:r w:rsidRPr="009462D0">
        <w:rPr>
          <w:rFonts w:ascii="Arial" w:hAnsi="Arial" w:cs="Arial"/>
          <w:sz w:val="24"/>
          <w:szCs w:val="28"/>
          <w:lang w:val="es-CO"/>
        </w:rPr>
        <w:t>LA EQUIDAD</w:t>
      </w:r>
      <w:r>
        <w:rPr>
          <w:rFonts w:ascii="Arial" w:hAnsi="Arial" w:cs="Arial"/>
          <w:sz w:val="28"/>
          <w:szCs w:val="28"/>
          <w:lang w:val="es-CO"/>
        </w:rPr>
        <w:t xml:space="preserve">, por cuanto el vehículo que causó el accidente iba conducido con sobrecupo, prosperando de esta manera la excepción de </w:t>
      </w:r>
      <w:r w:rsidRPr="009462D0">
        <w:rPr>
          <w:rFonts w:ascii="Arial" w:hAnsi="Arial" w:cs="Arial"/>
          <w:sz w:val="24"/>
          <w:szCs w:val="28"/>
          <w:lang w:val="es-CO"/>
        </w:rPr>
        <w:t xml:space="preserve">AUSENCIA DE COBERTURA DE LA PÓLIZA DE </w:t>
      </w:r>
      <w:proofErr w:type="spellStart"/>
      <w:r w:rsidRPr="009462D0">
        <w:rPr>
          <w:rFonts w:ascii="Arial" w:hAnsi="Arial" w:cs="Arial"/>
          <w:sz w:val="24"/>
          <w:szCs w:val="28"/>
          <w:lang w:val="es-CO"/>
        </w:rPr>
        <w:t>RSPONSABILIDAD</w:t>
      </w:r>
      <w:proofErr w:type="spellEnd"/>
      <w:r w:rsidRPr="009462D0">
        <w:rPr>
          <w:rFonts w:ascii="Arial" w:hAnsi="Arial" w:cs="Arial"/>
          <w:sz w:val="24"/>
          <w:szCs w:val="28"/>
          <w:lang w:val="es-CO"/>
        </w:rPr>
        <w:t xml:space="preserve"> CIVIL CONTRACTUAL </w:t>
      </w:r>
      <w:proofErr w:type="spellStart"/>
      <w:r w:rsidRPr="009462D0">
        <w:rPr>
          <w:rFonts w:ascii="Arial" w:hAnsi="Arial" w:cs="Arial"/>
          <w:sz w:val="24"/>
          <w:szCs w:val="28"/>
          <w:lang w:val="es-CO"/>
        </w:rPr>
        <w:t>AA003844</w:t>
      </w:r>
      <w:proofErr w:type="spellEnd"/>
      <w:r w:rsidRPr="009462D0">
        <w:rPr>
          <w:rFonts w:ascii="Arial" w:hAnsi="Arial" w:cs="Arial"/>
          <w:sz w:val="24"/>
          <w:szCs w:val="28"/>
          <w:lang w:val="es-CO"/>
        </w:rPr>
        <w:t>.</w:t>
      </w:r>
    </w:p>
    <w:p w:rsidR="008211D7" w:rsidRPr="00C82907" w:rsidRDefault="008211D7" w:rsidP="008211D7">
      <w:pPr>
        <w:pStyle w:val="NoSpacing1"/>
        <w:spacing w:line="360" w:lineRule="auto"/>
        <w:ind w:firstLine="2835"/>
        <w:jc w:val="both"/>
        <w:rPr>
          <w:rFonts w:ascii="Arial" w:hAnsi="Arial" w:cs="Arial"/>
          <w:sz w:val="16"/>
          <w:szCs w:val="28"/>
          <w:lang w:val="es-CO"/>
        </w:rPr>
      </w:pPr>
    </w:p>
    <w:p w:rsidR="008211D7" w:rsidRPr="00C8290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9. </w:t>
      </w:r>
      <w:r w:rsidR="006A6946">
        <w:rPr>
          <w:rFonts w:ascii="Arial" w:hAnsi="Arial" w:cs="Arial"/>
          <w:sz w:val="28"/>
          <w:szCs w:val="28"/>
          <w:lang w:val="es-CO"/>
        </w:rPr>
        <w:t>P</w:t>
      </w:r>
      <w:r w:rsidRPr="00C82907">
        <w:rPr>
          <w:rFonts w:ascii="Arial" w:hAnsi="Arial" w:cs="Arial"/>
          <w:sz w:val="28"/>
          <w:szCs w:val="28"/>
          <w:lang w:val="es-CO"/>
        </w:rPr>
        <w:t xml:space="preserve">ara efectos de resolver lo que en derecho corresponda, ha de decirse que la responsabilidad civil contractual ha sido objeto de un profundo análisis por la doctrina y jurisprudencia patrias, que atañe a la consecuencia jurídica directa de la violación de un imperativo jurídico de naturaleza contractual, en tanto el reproche surge del incumplimiento, cumplimiento parcial o cumplimiento defectuoso de las obligaciones a las que sometieron los intervinientes en la relación jurídica sustancial (art. 1602 C.C.). Esta forma de responsabilidad puede acaecer durante la ejecución de un contrato de transporte, en su especie transporte terrestre de personas, regulado por el Código de Comercio en sus artículos 981 y siguientes, </w:t>
      </w:r>
      <w:r>
        <w:rPr>
          <w:rFonts w:ascii="Arial" w:hAnsi="Arial" w:cs="Arial"/>
          <w:sz w:val="28"/>
          <w:szCs w:val="28"/>
          <w:lang w:val="es-CO"/>
        </w:rPr>
        <w:lastRenderedPageBreak/>
        <w:t xml:space="preserve">responsabilidad </w:t>
      </w:r>
      <w:r w:rsidRPr="00C82907">
        <w:rPr>
          <w:rFonts w:ascii="Arial" w:hAnsi="Arial" w:cs="Arial"/>
          <w:sz w:val="28"/>
          <w:szCs w:val="28"/>
          <w:lang w:val="es-CO"/>
        </w:rPr>
        <w:t>de la que se ha delimitado como sus elementos: la existencia del contrato, el incumplimiento imputable al transportador, el daño y la relación de causalidad entre dicho daño y la culpa contractual del trasportista.</w:t>
      </w:r>
    </w:p>
    <w:p w:rsidR="008211D7" w:rsidRPr="00390CC0"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10</w:t>
      </w:r>
      <w:r w:rsidRPr="00C82907">
        <w:rPr>
          <w:rFonts w:ascii="Arial" w:hAnsi="Arial" w:cs="Arial"/>
          <w:sz w:val="28"/>
          <w:szCs w:val="28"/>
          <w:lang w:val="es-CO"/>
        </w:rPr>
        <w:t xml:space="preserve">. </w:t>
      </w:r>
      <w:r>
        <w:rPr>
          <w:rFonts w:ascii="Arial" w:hAnsi="Arial" w:cs="Arial"/>
          <w:sz w:val="28"/>
          <w:szCs w:val="28"/>
          <w:lang w:val="es-CO"/>
        </w:rPr>
        <w:t xml:space="preserve">La a quo encontró que tales elementos </w:t>
      </w:r>
      <w:r w:rsidRPr="00C82907">
        <w:rPr>
          <w:rFonts w:ascii="Arial" w:hAnsi="Arial" w:cs="Arial"/>
          <w:sz w:val="28"/>
          <w:szCs w:val="28"/>
          <w:lang w:val="es-CO"/>
        </w:rPr>
        <w:t xml:space="preserve">efectivamente fueron demostrados por quien tenía la carga de hacerlo, esto </w:t>
      </w:r>
      <w:r>
        <w:rPr>
          <w:rFonts w:ascii="Arial" w:hAnsi="Arial" w:cs="Arial"/>
          <w:sz w:val="28"/>
          <w:szCs w:val="28"/>
          <w:lang w:val="es-CO"/>
        </w:rPr>
        <w:t>es la parte demandante</w:t>
      </w:r>
      <w:r w:rsidRPr="00C82907">
        <w:rPr>
          <w:rFonts w:ascii="Arial" w:hAnsi="Arial" w:cs="Arial"/>
          <w:sz w:val="28"/>
          <w:szCs w:val="28"/>
          <w:lang w:val="es-CO"/>
        </w:rPr>
        <w:t>.</w:t>
      </w:r>
    </w:p>
    <w:p w:rsidR="008211D7" w:rsidRPr="00F50245"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11. Todos los apelantes coinciden en un reparo a la decisión de primer grado: la exclusión de la aseguradora de la condena al pago de los perjuicios para la demandante, que como ya se dijo, tuvo fundamento en el sobrecupo del vehículo el día del accidente, lo que para los recurrentes no fue debidamente probado en el proceso. </w:t>
      </w:r>
    </w:p>
    <w:p w:rsidR="008211D7" w:rsidRPr="00433525" w:rsidRDefault="008211D7" w:rsidP="008211D7">
      <w:pPr>
        <w:pStyle w:val="NoSpacing1"/>
        <w:spacing w:line="360" w:lineRule="auto"/>
        <w:ind w:firstLine="2835"/>
        <w:jc w:val="both"/>
        <w:rPr>
          <w:rFonts w:ascii="Arial" w:hAnsi="Arial" w:cs="Arial"/>
          <w:sz w:val="16"/>
          <w:szCs w:val="28"/>
          <w:lang w:val="es-CO"/>
        </w:rPr>
      </w:pPr>
    </w:p>
    <w:p w:rsidR="008211D7" w:rsidRDefault="008211D7"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8"/>
        </w:rPr>
        <w:t>12</w:t>
      </w:r>
      <w:r w:rsidRPr="00441794">
        <w:rPr>
          <w:rFonts w:ascii="Arial" w:hAnsi="Arial" w:cs="Arial"/>
          <w:sz w:val="28"/>
          <w:szCs w:val="28"/>
        </w:rPr>
        <w:t>.</w:t>
      </w:r>
      <w:r w:rsidRPr="00441794">
        <w:rPr>
          <w:rFonts w:ascii="Arial" w:hAnsi="Arial" w:cs="Arial"/>
          <w:bCs/>
          <w:sz w:val="28"/>
          <w:szCs w:val="28"/>
        </w:rPr>
        <w:t xml:space="preserve"> </w:t>
      </w:r>
      <w:r>
        <w:rPr>
          <w:rFonts w:ascii="Arial" w:hAnsi="Arial" w:cs="Arial"/>
          <w:bCs/>
          <w:sz w:val="28"/>
          <w:szCs w:val="28"/>
        </w:rPr>
        <w:t>Para esta Sala, la discusión de si el vehículo transitaba con o sin sobrecupo, se torna inane, por la siguiente razón: Basta con observar detenidamente la póliza, para encontrar que los perjuicios inmateriales reclamados por la actora (morales y a la vida de relación) no tienen cobertura, como lo expuso la aseguradora en la contestación de la demanda (</w:t>
      </w:r>
      <w:proofErr w:type="spellStart"/>
      <w:r>
        <w:rPr>
          <w:rFonts w:ascii="Arial" w:hAnsi="Arial" w:cs="Arial"/>
          <w:bCs/>
          <w:sz w:val="28"/>
          <w:szCs w:val="28"/>
        </w:rPr>
        <w:t>fls</w:t>
      </w:r>
      <w:proofErr w:type="spellEnd"/>
      <w:r>
        <w:rPr>
          <w:rFonts w:ascii="Arial" w:hAnsi="Arial" w:cs="Arial"/>
          <w:bCs/>
          <w:sz w:val="28"/>
          <w:szCs w:val="28"/>
        </w:rPr>
        <w:t xml:space="preserve">. 206 y 207 c. </w:t>
      </w:r>
      <w:proofErr w:type="spellStart"/>
      <w:r>
        <w:rPr>
          <w:rFonts w:ascii="Arial" w:hAnsi="Arial" w:cs="Arial"/>
          <w:bCs/>
          <w:sz w:val="28"/>
          <w:szCs w:val="28"/>
        </w:rPr>
        <w:t>ppl</w:t>
      </w:r>
      <w:proofErr w:type="spellEnd"/>
      <w:r>
        <w:rPr>
          <w:rFonts w:ascii="Arial" w:hAnsi="Arial" w:cs="Arial"/>
          <w:bCs/>
          <w:sz w:val="28"/>
          <w:szCs w:val="28"/>
        </w:rPr>
        <w:t>.). Efectivamente, de la lectura de la póliza y de las condiciones generales de la misma, la reclamación de perjuicios inmateriales solo se admite en caso de muerte del pasajero, y dicha reclamación está restringida a los perjuicios morales.</w:t>
      </w:r>
      <w:r w:rsidRPr="00D20E40">
        <w:rPr>
          <w:rFonts w:ascii="Arial" w:hAnsi="Arial" w:cs="Arial"/>
          <w:sz w:val="16"/>
          <w:szCs w:val="26"/>
        </w:rPr>
        <w:t xml:space="preserve"> </w:t>
      </w:r>
      <w:r>
        <w:rPr>
          <w:rFonts w:ascii="Arial" w:hAnsi="Arial" w:cs="Arial"/>
          <w:sz w:val="16"/>
          <w:szCs w:val="26"/>
        </w:rPr>
        <w:t xml:space="preserve"> </w:t>
      </w:r>
      <w:r>
        <w:rPr>
          <w:rFonts w:ascii="Arial" w:hAnsi="Arial" w:cs="Arial"/>
          <w:sz w:val="28"/>
          <w:szCs w:val="26"/>
        </w:rPr>
        <w:t>En ese orden de ideas, los reparos formulados por todos los apelantes, se quedan sin piso y la discusión en torno a ese tema, se repite, sería inane, puesto que de comprobarse que el automotor no se desplazaba con sobrecupo, de todas maneras, como quedó dicho, la póliza no cubre los perjuicios reclamados por la demandante.</w:t>
      </w:r>
    </w:p>
    <w:p w:rsidR="008211D7" w:rsidRDefault="008538D9"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lastRenderedPageBreak/>
        <w:t>13</w:t>
      </w:r>
      <w:r w:rsidR="008211D7">
        <w:rPr>
          <w:rFonts w:ascii="Arial" w:hAnsi="Arial" w:cs="Arial"/>
          <w:sz w:val="28"/>
          <w:szCs w:val="26"/>
        </w:rPr>
        <w:t xml:space="preserve">. Quedaría pendiente por resolver el reparo de la cooperativa de transporte, referido a la tasación de los perjuicios morales y a la vida de relación. Señala que no hay prueba que las dolencias del manguito rotador del brazo izquierdo de la señora </w:t>
      </w:r>
      <w:r w:rsidR="008211D7" w:rsidRPr="007E511D">
        <w:rPr>
          <w:rFonts w:ascii="Arial" w:hAnsi="Arial" w:cs="Arial"/>
          <w:szCs w:val="26"/>
        </w:rPr>
        <w:t xml:space="preserve">MARIANA </w:t>
      </w:r>
      <w:proofErr w:type="spellStart"/>
      <w:r w:rsidR="008211D7" w:rsidRPr="007E511D">
        <w:rPr>
          <w:rFonts w:ascii="Arial" w:hAnsi="Arial" w:cs="Arial"/>
          <w:szCs w:val="26"/>
        </w:rPr>
        <w:t>BEIBA</w:t>
      </w:r>
      <w:proofErr w:type="spellEnd"/>
      <w:r w:rsidR="008211D7">
        <w:rPr>
          <w:rFonts w:ascii="Arial" w:hAnsi="Arial" w:cs="Arial"/>
          <w:sz w:val="28"/>
          <w:szCs w:val="26"/>
        </w:rPr>
        <w:t xml:space="preserve"> se debe a consecuencia del accidente.</w:t>
      </w:r>
    </w:p>
    <w:p w:rsidR="008211D7" w:rsidRPr="007B7B98" w:rsidRDefault="008211D7" w:rsidP="008211D7">
      <w:pPr>
        <w:pStyle w:val="Sinespaciado1"/>
        <w:tabs>
          <w:tab w:val="left" w:pos="2410"/>
        </w:tabs>
        <w:spacing w:line="360" w:lineRule="auto"/>
        <w:ind w:firstLine="2835"/>
        <w:jc w:val="both"/>
        <w:rPr>
          <w:rFonts w:ascii="Arial" w:hAnsi="Arial" w:cs="Arial"/>
          <w:sz w:val="16"/>
          <w:szCs w:val="26"/>
        </w:rPr>
      </w:pPr>
    </w:p>
    <w:p w:rsidR="00A8063D" w:rsidRDefault="008538D9" w:rsidP="008538D9">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14</w:t>
      </w:r>
      <w:r w:rsidR="00A8063D">
        <w:rPr>
          <w:rFonts w:ascii="Arial" w:hAnsi="Arial" w:cs="Arial"/>
          <w:sz w:val="28"/>
          <w:szCs w:val="26"/>
        </w:rPr>
        <w:t xml:space="preserve">. </w:t>
      </w:r>
      <w:r w:rsidR="00B114F6">
        <w:rPr>
          <w:rFonts w:ascii="Arial" w:hAnsi="Arial" w:cs="Arial"/>
          <w:sz w:val="28"/>
          <w:szCs w:val="26"/>
        </w:rPr>
        <w:t xml:space="preserve">Para la Sala, este reparo no tiene vocación de prosperidad, por lo siguiente: </w:t>
      </w:r>
      <w:r w:rsidR="00A8063D">
        <w:rPr>
          <w:rFonts w:ascii="Arial" w:hAnsi="Arial" w:cs="Arial"/>
          <w:sz w:val="28"/>
          <w:szCs w:val="26"/>
        </w:rPr>
        <w:t>En el hecho séptimo de la demanda se afirma que para el momento de los hechos, la señora Mariana presentó varias contusiones en el hombro izquierdo reja costal derecha y cuello del pie izquierdo. La empresa de transportes aquí apelante, al contestar el libelo, manifiesta que este hecho es cierto, de acuerdo a la do</w:t>
      </w:r>
      <w:r>
        <w:rPr>
          <w:rFonts w:ascii="Arial" w:hAnsi="Arial" w:cs="Arial"/>
          <w:sz w:val="28"/>
          <w:szCs w:val="26"/>
        </w:rPr>
        <w:t>cumental presentada y t</w:t>
      </w:r>
      <w:r w:rsidR="00942482">
        <w:rPr>
          <w:rFonts w:ascii="Arial" w:hAnsi="Arial" w:cs="Arial"/>
          <w:sz w:val="28"/>
          <w:szCs w:val="26"/>
        </w:rPr>
        <w:t xml:space="preserve">ambién acepta la incapacidad certificada por el </w:t>
      </w:r>
      <w:proofErr w:type="spellStart"/>
      <w:r w:rsidR="00942482">
        <w:rPr>
          <w:rFonts w:ascii="Arial" w:hAnsi="Arial" w:cs="Arial"/>
          <w:sz w:val="28"/>
          <w:szCs w:val="26"/>
        </w:rPr>
        <w:t>INML</w:t>
      </w:r>
      <w:proofErr w:type="spellEnd"/>
      <w:r w:rsidR="00942482">
        <w:rPr>
          <w:rFonts w:ascii="Arial" w:hAnsi="Arial" w:cs="Arial"/>
          <w:sz w:val="28"/>
          <w:szCs w:val="26"/>
        </w:rPr>
        <w:t xml:space="preserve"> de 20 días que expuso </w:t>
      </w:r>
      <w:r>
        <w:rPr>
          <w:rFonts w:ascii="Arial" w:hAnsi="Arial" w:cs="Arial"/>
          <w:sz w:val="28"/>
          <w:szCs w:val="26"/>
        </w:rPr>
        <w:t xml:space="preserve">la actora </w:t>
      </w:r>
      <w:r w:rsidR="00942482">
        <w:rPr>
          <w:rFonts w:ascii="Arial" w:hAnsi="Arial" w:cs="Arial"/>
          <w:sz w:val="28"/>
          <w:szCs w:val="26"/>
        </w:rPr>
        <w:t xml:space="preserve">en la primera </w:t>
      </w:r>
      <w:r w:rsidR="00163C7B">
        <w:rPr>
          <w:rFonts w:ascii="Arial" w:hAnsi="Arial" w:cs="Arial"/>
          <w:sz w:val="28"/>
          <w:szCs w:val="26"/>
        </w:rPr>
        <w:t>p</w:t>
      </w:r>
      <w:r w:rsidR="00942482">
        <w:rPr>
          <w:rFonts w:ascii="Arial" w:hAnsi="Arial" w:cs="Arial"/>
          <w:sz w:val="28"/>
          <w:szCs w:val="26"/>
        </w:rPr>
        <w:t>arte del hecho catorce.</w:t>
      </w:r>
    </w:p>
    <w:p w:rsidR="00A8063D" w:rsidRPr="00942482" w:rsidRDefault="00A8063D" w:rsidP="008211D7">
      <w:pPr>
        <w:pStyle w:val="Sinespaciado1"/>
        <w:tabs>
          <w:tab w:val="left" w:pos="2410"/>
        </w:tabs>
        <w:spacing w:line="360" w:lineRule="auto"/>
        <w:ind w:firstLine="2835"/>
        <w:jc w:val="both"/>
        <w:rPr>
          <w:rFonts w:ascii="Arial" w:hAnsi="Arial" w:cs="Arial"/>
          <w:sz w:val="16"/>
          <w:szCs w:val="26"/>
        </w:rPr>
      </w:pPr>
    </w:p>
    <w:p w:rsidR="00A8063D" w:rsidRDefault="00942482"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En el registro de evolución del 29 de julio</w:t>
      </w:r>
      <w:r w:rsidR="00163C7B">
        <w:rPr>
          <w:rFonts w:ascii="Arial" w:hAnsi="Arial" w:cs="Arial"/>
          <w:sz w:val="28"/>
          <w:szCs w:val="26"/>
        </w:rPr>
        <w:t xml:space="preserve"> de 2013</w:t>
      </w:r>
      <w:r>
        <w:rPr>
          <w:rFonts w:ascii="Arial" w:hAnsi="Arial" w:cs="Arial"/>
          <w:sz w:val="28"/>
          <w:szCs w:val="26"/>
        </w:rPr>
        <w:t xml:space="preserve">, de la </w:t>
      </w:r>
      <w:r w:rsidR="00FA6482">
        <w:rPr>
          <w:rFonts w:ascii="Arial" w:hAnsi="Arial" w:cs="Arial"/>
          <w:sz w:val="28"/>
          <w:szCs w:val="26"/>
        </w:rPr>
        <w:t xml:space="preserve">historia clínica de la </w:t>
      </w:r>
      <w:r>
        <w:rPr>
          <w:rFonts w:ascii="Arial" w:hAnsi="Arial" w:cs="Arial"/>
          <w:sz w:val="28"/>
          <w:szCs w:val="26"/>
        </w:rPr>
        <w:t xml:space="preserve">señora </w:t>
      </w:r>
      <w:r w:rsidR="00FA6482" w:rsidRPr="008538D9">
        <w:rPr>
          <w:rFonts w:ascii="Arial" w:hAnsi="Arial" w:cs="Arial"/>
          <w:sz w:val="24"/>
          <w:szCs w:val="26"/>
        </w:rPr>
        <w:t xml:space="preserve">MARIANA </w:t>
      </w:r>
      <w:proofErr w:type="spellStart"/>
      <w:r w:rsidR="00FA6482" w:rsidRPr="008538D9">
        <w:rPr>
          <w:rFonts w:ascii="Arial" w:hAnsi="Arial" w:cs="Arial"/>
          <w:sz w:val="24"/>
          <w:szCs w:val="26"/>
        </w:rPr>
        <w:t>BEIBA</w:t>
      </w:r>
      <w:proofErr w:type="spellEnd"/>
      <w:r>
        <w:rPr>
          <w:rFonts w:ascii="Arial" w:hAnsi="Arial" w:cs="Arial"/>
          <w:sz w:val="28"/>
          <w:szCs w:val="26"/>
        </w:rPr>
        <w:t xml:space="preserve">, de la ESE Salud Pereira, </w:t>
      </w:r>
      <w:r w:rsidR="00FA6482">
        <w:rPr>
          <w:rFonts w:ascii="Arial" w:hAnsi="Arial" w:cs="Arial"/>
          <w:sz w:val="28"/>
          <w:szCs w:val="26"/>
        </w:rPr>
        <w:t xml:space="preserve">que se allegó con la demanda en copia simple, </w:t>
      </w:r>
      <w:r>
        <w:rPr>
          <w:rFonts w:ascii="Arial" w:hAnsi="Arial" w:cs="Arial"/>
          <w:sz w:val="28"/>
          <w:szCs w:val="26"/>
        </w:rPr>
        <w:t xml:space="preserve">se deja constancia que la </w:t>
      </w:r>
      <w:r w:rsidR="008538D9">
        <w:rPr>
          <w:rFonts w:ascii="Arial" w:hAnsi="Arial" w:cs="Arial"/>
          <w:sz w:val="28"/>
          <w:szCs w:val="26"/>
        </w:rPr>
        <w:t xml:space="preserve">paciente </w:t>
      </w:r>
      <w:r>
        <w:rPr>
          <w:rFonts w:ascii="Arial" w:hAnsi="Arial" w:cs="Arial"/>
          <w:sz w:val="28"/>
          <w:szCs w:val="26"/>
        </w:rPr>
        <w:t>presenta como diagnostico traumas múltiples por accidente de tránsito</w:t>
      </w:r>
      <w:r w:rsidR="00FA6482">
        <w:rPr>
          <w:rFonts w:ascii="Arial" w:hAnsi="Arial" w:cs="Arial"/>
          <w:sz w:val="28"/>
          <w:szCs w:val="26"/>
        </w:rPr>
        <w:t>, incluido el hombro</w:t>
      </w:r>
      <w:r>
        <w:rPr>
          <w:rFonts w:ascii="Arial" w:hAnsi="Arial" w:cs="Arial"/>
          <w:sz w:val="28"/>
          <w:szCs w:val="26"/>
        </w:rPr>
        <w:t xml:space="preserve">. </w:t>
      </w:r>
      <w:r w:rsidR="00FA6482">
        <w:rPr>
          <w:rFonts w:ascii="Arial" w:hAnsi="Arial" w:cs="Arial"/>
          <w:sz w:val="28"/>
          <w:szCs w:val="26"/>
        </w:rPr>
        <w:t>Se refiere sensibilidad, limitación funcional y valoración por ortopedia (</w:t>
      </w:r>
      <w:proofErr w:type="spellStart"/>
      <w:r w:rsidR="00FA6482">
        <w:rPr>
          <w:rFonts w:ascii="Arial" w:hAnsi="Arial" w:cs="Arial"/>
          <w:sz w:val="28"/>
          <w:szCs w:val="26"/>
        </w:rPr>
        <w:t>fls</w:t>
      </w:r>
      <w:proofErr w:type="spellEnd"/>
      <w:r w:rsidR="00FA6482">
        <w:rPr>
          <w:rFonts w:ascii="Arial" w:hAnsi="Arial" w:cs="Arial"/>
          <w:sz w:val="28"/>
          <w:szCs w:val="26"/>
        </w:rPr>
        <w:t xml:space="preserve">. 11 y 12 c. </w:t>
      </w:r>
      <w:proofErr w:type="spellStart"/>
      <w:r w:rsidR="00FA6482">
        <w:rPr>
          <w:rFonts w:ascii="Arial" w:hAnsi="Arial" w:cs="Arial"/>
          <w:sz w:val="28"/>
          <w:szCs w:val="26"/>
        </w:rPr>
        <w:t>ppl</w:t>
      </w:r>
      <w:proofErr w:type="spellEnd"/>
      <w:r w:rsidR="00FA6482">
        <w:rPr>
          <w:rFonts w:ascii="Arial" w:hAnsi="Arial" w:cs="Arial"/>
          <w:sz w:val="28"/>
          <w:szCs w:val="26"/>
        </w:rPr>
        <w:t>).</w:t>
      </w:r>
    </w:p>
    <w:p w:rsidR="00A8063D" w:rsidRPr="00942482" w:rsidRDefault="00A8063D" w:rsidP="008211D7">
      <w:pPr>
        <w:pStyle w:val="Sinespaciado1"/>
        <w:tabs>
          <w:tab w:val="left" w:pos="2410"/>
        </w:tabs>
        <w:spacing w:line="360" w:lineRule="auto"/>
        <w:ind w:firstLine="2835"/>
        <w:jc w:val="both"/>
        <w:rPr>
          <w:rFonts w:ascii="Arial" w:hAnsi="Arial" w:cs="Arial"/>
          <w:sz w:val="16"/>
          <w:szCs w:val="26"/>
        </w:rPr>
      </w:pPr>
    </w:p>
    <w:p w:rsidR="00942482" w:rsidRPr="00942482" w:rsidRDefault="00942482" w:rsidP="00942482">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Además, </w:t>
      </w:r>
      <w:r w:rsidR="00FA6482">
        <w:rPr>
          <w:rFonts w:ascii="Arial" w:hAnsi="Arial" w:cs="Arial"/>
          <w:sz w:val="28"/>
          <w:szCs w:val="26"/>
        </w:rPr>
        <w:t xml:space="preserve">también </w:t>
      </w:r>
      <w:r>
        <w:rPr>
          <w:rFonts w:ascii="Arial" w:hAnsi="Arial" w:cs="Arial"/>
          <w:sz w:val="28"/>
          <w:szCs w:val="26"/>
        </w:rPr>
        <w:t>s</w:t>
      </w:r>
      <w:r w:rsidR="00FA6482">
        <w:rPr>
          <w:rFonts w:ascii="Arial" w:hAnsi="Arial" w:cs="Arial"/>
          <w:sz w:val="28"/>
          <w:szCs w:val="26"/>
        </w:rPr>
        <w:t>e arrim</w:t>
      </w:r>
      <w:r w:rsidRPr="00942482">
        <w:rPr>
          <w:rFonts w:ascii="Arial" w:hAnsi="Arial" w:cs="Arial"/>
          <w:sz w:val="28"/>
          <w:szCs w:val="26"/>
        </w:rPr>
        <w:t xml:space="preserve">ó con el escrito inicial, copia simple del </w:t>
      </w:r>
      <w:r w:rsidRPr="00942482">
        <w:rPr>
          <w:rFonts w:ascii="Arial" w:hAnsi="Arial" w:cs="Arial"/>
          <w:szCs w:val="26"/>
        </w:rPr>
        <w:t>INFORME PERICIAL DE CLÍNICA FORENSE</w:t>
      </w:r>
      <w:r w:rsidRPr="00942482">
        <w:rPr>
          <w:rFonts w:ascii="Arial" w:hAnsi="Arial" w:cs="Arial"/>
          <w:sz w:val="28"/>
          <w:szCs w:val="26"/>
        </w:rPr>
        <w:t xml:space="preserve">, de la señora </w:t>
      </w:r>
      <w:r w:rsidRPr="00942482">
        <w:rPr>
          <w:rFonts w:ascii="Arial" w:hAnsi="Arial" w:cs="Arial"/>
          <w:szCs w:val="26"/>
        </w:rPr>
        <w:t xml:space="preserve">MARIANA </w:t>
      </w:r>
      <w:proofErr w:type="spellStart"/>
      <w:r w:rsidRPr="00942482">
        <w:rPr>
          <w:rFonts w:ascii="Arial" w:hAnsi="Arial" w:cs="Arial"/>
          <w:szCs w:val="26"/>
        </w:rPr>
        <w:t>BEIBA</w:t>
      </w:r>
      <w:proofErr w:type="spellEnd"/>
      <w:r w:rsidRPr="00942482">
        <w:rPr>
          <w:rFonts w:ascii="Arial" w:hAnsi="Arial" w:cs="Arial"/>
          <w:szCs w:val="26"/>
        </w:rPr>
        <w:t xml:space="preserve"> NARANJO SALDARRIAGA</w:t>
      </w:r>
      <w:r w:rsidRPr="00942482">
        <w:rPr>
          <w:rFonts w:ascii="Arial" w:hAnsi="Arial" w:cs="Arial"/>
          <w:sz w:val="28"/>
          <w:szCs w:val="26"/>
        </w:rPr>
        <w:t xml:space="preserve">, de fecha 5 de marzo de 2014, originado en el </w:t>
      </w:r>
      <w:r w:rsidRPr="00942482">
        <w:rPr>
          <w:rFonts w:ascii="Arial" w:hAnsi="Arial" w:cs="Arial"/>
          <w:szCs w:val="26"/>
        </w:rPr>
        <w:t>INSTITUTO NACIONAL DE MEDICINA LEGAL Y CIENCIAS FORENSES - SEDE PEREIRA</w:t>
      </w:r>
      <w:r w:rsidRPr="00942482">
        <w:rPr>
          <w:rFonts w:ascii="Arial" w:hAnsi="Arial" w:cs="Arial"/>
          <w:sz w:val="28"/>
          <w:szCs w:val="26"/>
        </w:rPr>
        <w:t>, que corresponde al cuarto reconocimiento médico y señala: “</w:t>
      </w:r>
      <w:r w:rsidRPr="00163C7B">
        <w:rPr>
          <w:rFonts w:ascii="Arial" w:hAnsi="Arial" w:cs="Arial"/>
          <w:szCs w:val="26"/>
        </w:rPr>
        <w:t xml:space="preserve">ANÁLISIS, </w:t>
      </w:r>
      <w:proofErr w:type="spellStart"/>
      <w:r w:rsidRPr="00163C7B">
        <w:rPr>
          <w:rFonts w:ascii="Arial" w:hAnsi="Arial" w:cs="Arial"/>
          <w:szCs w:val="26"/>
        </w:rPr>
        <w:t>INTERPRETACION</w:t>
      </w:r>
      <w:proofErr w:type="spellEnd"/>
      <w:r w:rsidRPr="00163C7B">
        <w:rPr>
          <w:rFonts w:ascii="Arial" w:hAnsi="Arial" w:cs="Arial"/>
          <w:szCs w:val="26"/>
        </w:rPr>
        <w:t xml:space="preserve"> Y CONCLUSIONES:</w:t>
      </w:r>
      <w:r w:rsidRPr="00942482">
        <w:rPr>
          <w:rFonts w:ascii="Arial" w:hAnsi="Arial" w:cs="Arial"/>
          <w:sz w:val="28"/>
          <w:szCs w:val="26"/>
        </w:rPr>
        <w:t xml:space="preserve"> Al examen presenta lesiones actuales consistentes con el relato de los hechos. </w:t>
      </w:r>
      <w:r w:rsidRPr="00942482">
        <w:rPr>
          <w:rFonts w:ascii="Arial" w:hAnsi="Arial" w:cs="Arial"/>
          <w:sz w:val="28"/>
          <w:szCs w:val="26"/>
        </w:rPr>
        <w:lastRenderedPageBreak/>
        <w:t xml:space="preserve">Mecanismo traumático de lesión: Contundente. Incapacidad médico legal </w:t>
      </w:r>
      <w:proofErr w:type="spellStart"/>
      <w:r w:rsidRPr="00163C7B">
        <w:rPr>
          <w:rFonts w:ascii="Arial" w:hAnsi="Arial" w:cs="Arial"/>
          <w:szCs w:val="26"/>
        </w:rPr>
        <w:t>DEFINITVA</w:t>
      </w:r>
      <w:proofErr w:type="spellEnd"/>
      <w:r w:rsidRPr="00163C7B">
        <w:rPr>
          <w:rFonts w:ascii="Arial" w:hAnsi="Arial" w:cs="Arial"/>
          <w:szCs w:val="26"/>
        </w:rPr>
        <w:t xml:space="preserve"> VEINTE (20) DÍAS. SECUELAS MÉDICO LEGALES: </w:t>
      </w:r>
      <w:r w:rsidRPr="00942482">
        <w:rPr>
          <w:rFonts w:ascii="Arial" w:hAnsi="Arial" w:cs="Arial"/>
          <w:sz w:val="28"/>
          <w:szCs w:val="26"/>
        </w:rPr>
        <w:t>Deformidad física que afecta el cuerpo, de carácter permanente; dada por la cicatriz  y Perturbación funcional de miembro superior izquierdo de carácter permanente; dada por la limitación funcional” (</w:t>
      </w:r>
      <w:proofErr w:type="spellStart"/>
      <w:r w:rsidRPr="00942482">
        <w:rPr>
          <w:rFonts w:ascii="Arial" w:hAnsi="Arial" w:cs="Arial"/>
          <w:sz w:val="28"/>
          <w:szCs w:val="26"/>
        </w:rPr>
        <w:t>fls</w:t>
      </w:r>
      <w:proofErr w:type="spellEnd"/>
      <w:r w:rsidRPr="00942482">
        <w:rPr>
          <w:rFonts w:ascii="Arial" w:hAnsi="Arial" w:cs="Arial"/>
          <w:sz w:val="28"/>
          <w:szCs w:val="26"/>
        </w:rPr>
        <w:t xml:space="preserve">. 19-20 c. </w:t>
      </w:r>
      <w:proofErr w:type="spellStart"/>
      <w:r w:rsidRPr="00942482">
        <w:rPr>
          <w:rFonts w:ascii="Arial" w:hAnsi="Arial" w:cs="Arial"/>
          <w:sz w:val="28"/>
          <w:szCs w:val="26"/>
        </w:rPr>
        <w:t>ppl</w:t>
      </w:r>
      <w:proofErr w:type="spellEnd"/>
      <w:r w:rsidRPr="00942482">
        <w:rPr>
          <w:rFonts w:ascii="Arial" w:hAnsi="Arial" w:cs="Arial"/>
          <w:sz w:val="28"/>
          <w:szCs w:val="26"/>
        </w:rPr>
        <w:t xml:space="preserve">.) </w:t>
      </w:r>
    </w:p>
    <w:p w:rsidR="00942482" w:rsidRPr="00163C7B" w:rsidRDefault="00942482" w:rsidP="00942482">
      <w:pPr>
        <w:pStyle w:val="Sinespaciado1"/>
        <w:tabs>
          <w:tab w:val="left" w:pos="2410"/>
        </w:tabs>
        <w:spacing w:line="360" w:lineRule="auto"/>
        <w:ind w:firstLine="2835"/>
        <w:jc w:val="both"/>
        <w:rPr>
          <w:rFonts w:ascii="Arial" w:hAnsi="Arial" w:cs="Arial"/>
          <w:sz w:val="16"/>
          <w:szCs w:val="26"/>
        </w:rPr>
      </w:pPr>
    </w:p>
    <w:p w:rsidR="00A8063D" w:rsidRPr="00610F29" w:rsidRDefault="008538D9" w:rsidP="00610F29">
      <w:pPr>
        <w:pStyle w:val="Sinespaciado1"/>
        <w:tabs>
          <w:tab w:val="left" w:pos="2410"/>
        </w:tabs>
        <w:spacing w:line="360" w:lineRule="auto"/>
        <w:ind w:firstLine="2835"/>
        <w:jc w:val="both"/>
        <w:rPr>
          <w:rFonts w:ascii="Arial" w:hAnsi="Arial" w:cs="Arial"/>
          <w:sz w:val="26"/>
          <w:szCs w:val="26"/>
        </w:rPr>
      </w:pPr>
      <w:r>
        <w:rPr>
          <w:rFonts w:ascii="Arial" w:hAnsi="Arial" w:cs="Arial"/>
          <w:sz w:val="28"/>
          <w:szCs w:val="26"/>
        </w:rPr>
        <w:t>15</w:t>
      </w:r>
      <w:r w:rsidR="00942482" w:rsidRPr="00942482">
        <w:rPr>
          <w:rFonts w:ascii="Arial" w:hAnsi="Arial" w:cs="Arial"/>
          <w:sz w:val="28"/>
          <w:szCs w:val="26"/>
        </w:rPr>
        <w:t xml:space="preserve">. Ha de anotarse por esta </w:t>
      </w:r>
      <w:r w:rsidR="00163C7B">
        <w:rPr>
          <w:rFonts w:ascii="Arial" w:hAnsi="Arial" w:cs="Arial"/>
          <w:sz w:val="28"/>
          <w:szCs w:val="26"/>
        </w:rPr>
        <w:t>agencia judicial que, si bien los</w:t>
      </w:r>
      <w:r w:rsidR="00942482" w:rsidRPr="00942482">
        <w:rPr>
          <w:rFonts w:ascii="Arial" w:hAnsi="Arial" w:cs="Arial"/>
          <w:sz w:val="28"/>
          <w:szCs w:val="26"/>
        </w:rPr>
        <w:t xml:space="preserve"> documentos que se acaba</w:t>
      </w:r>
      <w:r w:rsidR="00163C7B">
        <w:rPr>
          <w:rFonts w:ascii="Arial" w:hAnsi="Arial" w:cs="Arial"/>
          <w:sz w:val="28"/>
          <w:szCs w:val="26"/>
        </w:rPr>
        <w:t>n</w:t>
      </w:r>
      <w:r w:rsidR="00942482" w:rsidRPr="00942482">
        <w:rPr>
          <w:rFonts w:ascii="Arial" w:hAnsi="Arial" w:cs="Arial"/>
          <w:sz w:val="28"/>
          <w:szCs w:val="26"/>
        </w:rPr>
        <w:t xml:space="preserve"> de mencionar fue</w:t>
      </w:r>
      <w:r w:rsidR="00163C7B">
        <w:rPr>
          <w:rFonts w:ascii="Arial" w:hAnsi="Arial" w:cs="Arial"/>
          <w:sz w:val="28"/>
          <w:szCs w:val="26"/>
        </w:rPr>
        <w:t>ron</w:t>
      </w:r>
      <w:r w:rsidR="00942482" w:rsidRPr="00942482">
        <w:rPr>
          <w:rFonts w:ascii="Arial" w:hAnsi="Arial" w:cs="Arial"/>
          <w:sz w:val="28"/>
          <w:szCs w:val="26"/>
        </w:rPr>
        <w:t xml:space="preserve"> aportado</w:t>
      </w:r>
      <w:r w:rsidR="00163C7B">
        <w:rPr>
          <w:rFonts w:ascii="Arial" w:hAnsi="Arial" w:cs="Arial"/>
          <w:sz w:val="28"/>
          <w:szCs w:val="26"/>
        </w:rPr>
        <w:t>s</w:t>
      </w:r>
      <w:r w:rsidR="00942482" w:rsidRPr="00942482">
        <w:rPr>
          <w:rFonts w:ascii="Arial" w:hAnsi="Arial" w:cs="Arial"/>
          <w:sz w:val="28"/>
          <w:szCs w:val="26"/>
        </w:rPr>
        <w:t xml:space="preserve"> en copia simple, ha</w:t>
      </w:r>
      <w:r w:rsidR="00163C7B">
        <w:rPr>
          <w:rFonts w:ascii="Arial" w:hAnsi="Arial" w:cs="Arial"/>
          <w:sz w:val="28"/>
          <w:szCs w:val="26"/>
        </w:rPr>
        <w:t>n</w:t>
      </w:r>
      <w:r w:rsidR="00942482" w:rsidRPr="00942482">
        <w:rPr>
          <w:rFonts w:ascii="Arial" w:hAnsi="Arial" w:cs="Arial"/>
          <w:sz w:val="28"/>
          <w:szCs w:val="26"/>
        </w:rPr>
        <w:t xml:space="preserve"> de valorarse en toda su dimensión por este despacho, toda vez que al ser utilizado ese medio documental como soporte de sus argumentaciones por la parte demandante, a pesar de esa falencia, frente al auto que ordenó tenerlos como pruebas, no fue atacado ese error por la contraparte, ni en la contestación de la demanda, como tampoco fue </w:t>
      </w:r>
      <w:r w:rsidR="00594079">
        <w:rPr>
          <w:rFonts w:ascii="Arial" w:hAnsi="Arial" w:cs="Arial"/>
          <w:sz w:val="28"/>
          <w:szCs w:val="26"/>
        </w:rPr>
        <w:t>desconocido –art. 272</w:t>
      </w:r>
      <w:r w:rsidR="00942482" w:rsidRPr="00942482">
        <w:rPr>
          <w:rFonts w:ascii="Arial" w:hAnsi="Arial" w:cs="Arial"/>
          <w:sz w:val="28"/>
          <w:szCs w:val="26"/>
        </w:rPr>
        <w:t xml:space="preserve"> del </w:t>
      </w:r>
      <w:proofErr w:type="spellStart"/>
      <w:r w:rsidR="00942482" w:rsidRPr="00942482">
        <w:rPr>
          <w:rFonts w:ascii="Arial" w:hAnsi="Arial" w:cs="Arial"/>
          <w:sz w:val="28"/>
          <w:szCs w:val="26"/>
        </w:rPr>
        <w:t>C</w:t>
      </w:r>
      <w:r w:rsidR="00594079">
        <w:rPr>
          <w:rFonts w:ascii="Arial" w:hAnsi="Arial" w:cs="Arial"/>
          <w:sz w:val="28"/>
          <w:szCs w:val="26"/>
        </w:rPr>
        <w:t>.G.P</w:t>
      </w:r>
      <w:proofErr w:type="spellEnd"/>
      <w:r w:rsidR="00942482" w:rsidRPr="00942482">
        <w:rPr>
          <w:rFonts w:ascii="Arial" w:hAnsi="Arial" w:cs="Arial"/>
          <w:sz w:val="28"/>
          <w:szCs w:val="26"/>
        </w:rPr>
        <w:t>. La Sala, entonces les otorga plena credibilidad a lo que en ellos se ha consignado.</w:t>
      </w:r>
      <w:r w:rsidR="00610F29" w:rsidRPr="00610F29">
        <w:rPr>
          <w:rFonts w:ascii="Arial" w:hAnsi="Arial" w:cs="Arial"/>
          <w:sz w:val="28"/>
          <w:szCs w:val="26"/>
        </w:rPr>
        <w:t xml:space="preserve"> La Sala, entonces les otorga plena credibilidad a lo que en ellos se ha consignado.</w:t>
      </w:r>
      <w:r w:rsidR="00610F29" w:rsidRPr="00610F29">
        <w:rPr>
          <w:rStyle w:val="Appelnotedebasdep"/>
          <w:rFonts w:ascii="Arial" w:hAnsi="Arial"/>
          <w:sz w:val="28"/>
          <w:szCs w:val="26"/>
        </w:rPr>
        <w:footnoteReference w:id="1"/>
      </w:r>
    </w:p>
    <w:p w:rsidR="00163C7B" w:rsidRPr="00163C7B" w:rsidRDefault="00163C7B" w:rsidP="00942482">
      <w:pPr>
        <w:pStyle w:val="Sinespaciado1"/>
        <w:tabs>
          <w:tab w:val="left" w:pos="2410"/>
        </w:tabs>
        <w:spacing w:line="360" w:lineRule="auto"/>
        <w:ind w:firstLine="2835"/>
        <w:jc w:val="both"/>
        <w:rPr>
          <w:rFonts w:ascii="Arial" w:hAnsi="Arial" w:cs="Arial"/>
          <w:sz w:val="16"/>
          <w:szCs w:val="26"/>
        </w:rPr>
      </w:pPr>
    </w:p>
    <w:p w:rsidR="00163C7B" w:rsidRDefault="00163C7B" w:rsidP="00942482">
      <w:pPr>
        <w:pStyle w:val="Sinespaciado1"/>
        <w:tabs>
          <w:tab w:val="left" w:pos="2410"/>
        </w:tabs>
        <w:spacing w:line="360" w:lineRule="auto"/>
        <w:ind w:firstLine="2835"/>
        <w:jc w:val="both"/>
        <w:rPr>
          <w:rFonts w:ascii="Arial" w:hAnsi="Arial" w:cs="Arial"/>
          <w:sz w:val="28"/>
          <w:szCs w:val="26"/>
        </w:rPr>
      </w:pPr>
      <w:r w:rsidRPr="00163C7B">
        <w:rPr>
          <w:rFonts w:ascii="Arial" w:hAnsi="Arial" w:cs="Arial"/>
          <w:sz w:val="28"/>
          <w:szCs w:val="26"/>
        </w:rPr>
        <w:t>De manera que, frente a la duda que plantea el recurrente, en cuanto a que la lesión no parece ser consecuencia del accidente, ha de mencionarse por esta Magistratur</w:t>
      </w:r>
      <w:r w:rsidR="00594079">
        <w:rPr>
          <w:rFonts w:ascii="Arial" w:hAnsi="Arial" w:cs="Arial"/>
          <w:sz w:val="28"/>
          <w:szCs w:val="26"/>
        </w:rPr>
        <w:t>a que el</w:t>
      </w:r>
      <w:r w:rsidRPr="00163C7B">
        <w:rPr>
          <w:rFonts w:ascii="Arial" w:hAnsi="Arial" w:cs="Arial"/>
          <w:sz w:val="28"/>
          <w:szCs w:val="26"/>
        </w:rPr>
        <w:t xml:space="preserve"> informe</w:t>
      </w:r>
      <w:r w:rsidR="00594079">
        <w:rPr>
          <w:rFonts w:ascii="Arial" w:hAnsi="Arial" w:cs="Arial"/>
          <w:sz w:val="28"/>
          <w:szCs w:val="26"/>
        </w:rPr>
        <w:t xml:space="preserve"> pericial contenido en el documento allegado con el libelo</w:t>
      </w:r>
      <w:r w:rsidRPr="00163C7B">
        <w:rPr>
          <w:rFonts w:ascii="Arial" w:hAnsi="Arial" w:cs="Arial"/>
          <w:sz w:val="28"/>
          <w:szCs w:val="26"/>
        </w:rPr>
        <w:t xml:space="preserve">, realizado por autoridad competente, además idónea, trae como conclusión que la lesión padecida por la señora </w:t>
      </w:r>
      <w:r w:rsidRPr="00594079">
        <w:rPr>
          <w:rFonts w:ascii="Arial" w:hAnsi="Arial" w:cs="Arial"/>
          <w:sz w:val="24"/>
          <w:szCs w:val="26"/>
        </w:rPr>
        <w:t xml:space="preserve">MARIANA </w:t>
      </w:r>
      <w:proofErr w:type="spellStart"/>
      <w:r w:rsidRPr="00594079">
        <w:rPr>
          <w:rFonts w:ascii="Arial" w:hAnsi="Arial" w:cs="Arial"/>
          <w:sz w:val="24"/>
          <w:szCs w:val="26"/>
        </w:rPr>
        <w:t>BEIBA</w:t>
      </w:r>
      <w:proofErr w:type="spellEnd"/>
      <w:r w:rsidRPr="00163C7B">
        <w:rPr>
          <w:rFonts w:ascii="Arial" w:hAnsi="Arial" w:cs="Arial"/>
          <w:sz w:val="28"/>
          <w:szCs w:val="26"/>
        </w:rPr>
        <w:t xml:space="preserve">, es consistente con el relato de los hechos; es decir, </w:t>
      </w:r>
      <w:r w:rsidR="00594079">
        <w:rPr>
          <w:rFonts w:ascii="Arial" w:hAnsi="Arial" w:cs="Arial"/>
          <w:sz w:val="28"/>
          <w:szCs w:val="26"/>
        </w:rPr>
        <w:t>con lo ocurrido el 13 de julio de 2013, fecha en que ocurrió el accidente</w:t>
      </w:r>
      <w:r>
        <w:rPr>
          <w:rFonts w:ascii="Arial" w:hAnsi="Arial" w:cs="Arial"/>
          <w:sz w:val="28"/>
          <w:szCs w:val="26"/>
        </w:rPr>
        <w:t>,</w:t>
      </w:r>
      <w:r w:rsidRPr="00163C7B">
        <w:rPr>
          <w:rFonts w:ascii="Arial" w:hAnsi="Arial" w:cs="Arial"/>
          <w:sz w:val="28"/>
          <w:szCs w:val="26"/>
        </w:rPr>
        <w:t xml:space="preserve"> situación que pudo ser controvertida al interior de la primera instancia, sin embargo la parte apelante guardó silencio.</w:t>
      </w:r>
    </w:p>
    <w:p w:rsidR="00163C7B" w:rsidRPr="00163C7B" w:rsidRDefault="00163C7B" w:rsidP="00942482">
      <w:pPr>
        <w:pStyle w:val="Sinespaciado1"/>
        <w:tabs>
          <w:tab w:val="left" w:pos="2410"/>
        </w:tabs>
        <w:spacing w:line="360" w:lineRule="auto"/>
        <w:ind w:firstLine="2835"/>
        <w:jc w:val="both"/>
        <w:rPr>
          <w:rFonts w:ascii="Arial" w:hAnsi="Arial" w:cs="Arial"/>
          <w:sz w:val="16"/>
          <w:szCs w:val="26"/>
        </w:rPr>
      </w:pPr>
    </w:p>
    <w:p w:rsidR="00A8063D" w:rsidRDefault="00163C7B"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lastRenderedPageBreak/>
        <w:t xml:space="preserve"> Para la Sala, es lo anterior suficiente para dar por acreditado que la lesión que presenta la señora </w:t>
      </w:r>
      <w:r w:rsidRPr="00594079">
        <w:rPr>
          <w:rFonts w:ascii="Arial" w:hAnsi="Arial" w:cs="Arial"/>
          <w:sz w:val="24"/>
          <w:szCs w:val="26"/>
        </w:rPr>
        <w:t xml:space="preserve">MARIANA </w:t>
      </w:r>
      <w:proofErr w:type="spellStart"/>
      <w:r w:rsidRPr="00594079">
        <w:rPr>
          <w:rFonts w:ascii="Arial" w:hAnsi="Arial" w:cs="Arial"/>
          <w:sz w:val="24"/>
          <w:szCs w:val="26"/>
        </w:rPr>
        <w:t>BEIBA</w:t>
      </w:r>
      <w:proofErr w:type="spellEnd"/>
      <w:r>
        <w:rPr>
          <w:rFonts w:ascii="Arial" w:hAnsi="Arial" w:cs="Arial"/>
          <w:sz w:val="28"/>
          <w:szCs w:val="26"/>
        </w:rPr>
        <w:t xml:space="preserve">, en su extremidad superior izquierda, tiene como causa eficiente </w:t>
      </w:r>
      <w:r w:rsidR="00FA6482">
        <w:rPr>
          <w:rFonts w:ascii="Arial" w:hAnsi="Arial" w:cs="Arial"/>
          <w:sz w:val="28"/>
          <w:szCs w:val="26"/>
        </w:rPr>
        <w:t xml:space="preserve">el </w:t>
      </w:r>
      <w:r w:rsidR="006A6946">
        <w:rPr>
          <w:rFonts w:ascii="Arial" w:hAnsi="Arial" w:cs="Arial"/>
          <w:sz w:val="28"/>
          <w:szCs w:val="26"/>
        </w:rPr>
        <w:t>accidente</w:t>
      </w:r>
      <w:r w:rsidR="00FA6482">
        <w:rPr>
          <w:rFonts w:ascii="Arial" w:hAnsi="Arial" w:cs="Arial"/>
          <w:sz w:val="28"/>
          <w:szCs w:val="26"/>
        </w:rPr>
        <w:t xml:space="preserve"> sufrido </w:t>
      </w:r>
      <w:r w:rsidR="00594079">
        <w:rPr>
          <w:rFonts w:ascii="Arial" w:hAnsi="Arial" w:cs="Arial"/>
          <w:sz w:val="28"/>
          <w:szCs w:val="26"/>
        </w:rPr>
        <w:t>en la fecha antes señalada</w:t>
      </w:r>
      <w:r w:rsidR="00FA6482">
        <w:rPr>
          <w:rFonts w:ascii="Arial" w:hAnsi="Arial" w:cs="Arial"/>
          <w:sz w:val="28"/>
          <w:szCs w:val="26"/>
        </w:rPr>
        <w:t>.</w:t>
      </w:r>
    </w:p>
    <w:p w:rsidR="00163C7B" w:rsidRPr="00704856" w:rsidRDefault="00163C7B" w:rsidP="008211D7">
      <w:pPr>
        <w:pStyle w:val="Sinespaciado1"/>
        <w:tabs>
          <w:tab w:val="left" w:pos="2410"/>
        </w:tabs>
        <w:spacing w:line="360" w:lineRule="auto"/>
        <w:ind w:firstLine="2835"/>
        <w:jc w:val="both"/>
        <w:rPr>
          <w:rFonts w:ascii="Arial" w:hAnsi="Arial" w:cs="Arial"/>
          <w:sz w:val="16"/>
          <w:szCs w:val="26"/>
        </w:rPr>
      </w:pPr>
    </w:p>
    <w:p w:rsidR="008211D7" w:rsidRDefault="00594079"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16</w:t>
      </w:r>
      <w:r w:rsidR="006A6946">
        <w:rPr>
          <w:rFonts w:ascii="Arial" w:hAnsi="Arial" w:cs="Arial"/>
          <w:sz w:val="28"/>
          <w:szCs w:val="26"/>
        </w:rPr>
        <w:t xml:space="preserve">. </w:t>
      </w:r>
      <w:r w:rsidR="00163C7B">
        <w:rPr>
          <w:rFonts w:ascii="Arial" w:hAnsi="Arial" w:cs="Arial"/>
          <w:sz w:val="28"/>
          <w:szCs w:val="26"/>
        </w:rPr>
        <w:t xml:space="preserve">Ahora, en lo atinente a la tasación de los perjuicios </w:t>
      </w:r>
      <w:r w:rsidR="00704856">
        <w:rPr>
          <w:rFonts w:ascii="Arial" w:hAnsi="Arial" w:cs="Arial"/>
          <w:sz w:val="28"/>
          <w:szCs w:val="26"/>
        </w:rPr>
        <w:t>a que fue condena</w:t>
      </w:r>
      <w:r>
        <w:rPr>
          <w:rFonts w:ascii="Arial" w:hAnsi="Arial" w:cs="Arial"/>
          <w:sz w:val="28"/>
          <w:szCs w:val="26"/>
        </w:rPr>
        <w:t>da</w:t>
      </w:r>
      <w:r w:rsidR="00704856">
        <w:rPr>
          <w:rFonts w:ascii="Arial" w:hAnsi="Arial" w:cs="Arial"/>
          <w:sz w:val="28"/>
          <w:szCs w:val="26"/>
        </w:rPr>
        <w:t xml:space="preserve"> la apelante, ha de mencionarse que,</w:t>
      </w:r>
      <w:r w:rsidR="00704856" w:rsidRPr="00DD06EB">
        <w:rPr>
          <w:rFonts w:ascii="Arial" w:hAnsi="Arial" w:cs="Arial"/>
          <w:sz w:val="28"/>
          <w:szCs w:val="26"/>
        </w:rPr>
        <w:t xml:space="preserve"> </w:t>
      </w:r>
      <w:r w:rsidR="00704856">
        <w:rPr>
          <w:rFonts w:ascii="Arial" w:hAnsi="Arial" w:cs="Arial"/>
          <w:sz w:val="28"/>
          <w:szCs w:val="26"/>
        </w:rPr>
        <w:t xml:space="preserve">a </w:t>
      </w:r>
      <w:r w:rsidR="008211D7" w:rsidRPr="00DD06EB">
        <w:rPr>
          <w:rFonts w:ascii="Arial" w:hAnsi="Arial" w:cs="Arial"/>
          <w:sz w:val="28"/>
          <w:szCs w:val="26"/>
        </w:rPr>
        <w:t xml:space="preserve">diferencia de la estimación de los perjuicios patrimoniales, para los que existen en la mayoría de las ocasiones datos objetivos que sirven de apoyo para su cuantificación, el perjuicio </w:t>
      </w:r>
      <w:proofErr w:type="spellStart"/>
      <w:r w:rsidR="008211D7" w:rsidRPr="00DD06EB">
        <w:rPr>
          <w:rFonts w:ascii="Arial" w:hAnsi="Arial" w:cs="Arial"/>
          <w:sz w:val="28"/>
          <w:szCs w:val="26"/>
        </w:rPr>
        <w:t>extrapatrimonial</w:t>
      </w:r>
      <w:proofErr w:type="spellEnd"/>
      <w:r w:rsidR="008211D7" w:rsidRPr="00DD06EB">
        <w:rPr>
          <w:rFonts w:ascii="Arial" w:hAnsi="Arial" w:cs="Arial"/>
          <w:sz w:val="28"/>
          <w:szCs w:val="26"/>
        </w:rPr>
        <w:t xml:space="preserve"> ha estado y seguirá estando confiado al discreto arbitrio</w:t>
      </w:r>
      <w:r w:rsidR="008211D7">
        <w:rPr>
          <w:rFonts w:ascii="Arial" w:hAnsi="Arial" w:cs="Arial"/>
          <w:sz w:val="28"/>
          <w:szCs w:val="26"/>
        </w:rPr>
        <w:t xml:space="preserve"> </w:t>
      </w:r>
      <w:r w:rsidR="008211D7" w:rsidRPr="00DD06EB">
        <w:rPr>
          <w:rFonts w:ascii="Arial" w:hAnsi="Arial" w:cs="Arial"/>
          <w:sz w:val="28"/>
          <w:szCs w:val="26"/>
        </w:rPr>
        <w:t>de los func</w:t>
      </w:r>
      <w:r w:rsidR="008211D7">
        <w:rPr>
          <w:rFonts w:ascii="Arial" w:hAnsi="Arial" w:cs="Arial"/>
          <w:sz w:val="28"/>
          <w:szCs w:val="26"/>
        </w:rPr>
        <w:t xml:space="preserve">ionarios judiciales, lo que no </w:t>
      </w:r>
      <w:r w:rsidR="008211D7" w:rsidRPr="00DD06EB">
        <w:rPr>
          <w:rFonts w:ascii="Arial" w:hAnsi="Arial" w:cs="Arial"/>
          <w:sz w:val="28"/>
          <w:szCs w:val="26"/>
        </w:rPr>
        <w:t>equivale a abrirle paso a condenas excesivas</w:t>
      </w:r>
      <w:r w:rsidR="008211D7">
        <w:rPr>
          <w:rFonts w:ascii="Arial" w:hAnsi="Arial" w:cs="Arial"/>
          <w:sz w:val="28"/>
          <w:szCs w:val="26"/>
        </w:rPr>
        <w:t xml:space="preserve">, como tampoco irrisorias. Se impone, en estos eventos, </w:t>
      </w:r>
      <w:r w:rsidR="008211D7" w:rsidRPr="00DD06EB">
        <w:rPr>
          <w:rFonts w:ascii="Arial" w:hAnsi="Arial" w:cs="Arial"/>
          <w:sz w:val="28"/>
          <w:szCs w:val="26"/>
        </w:rPr>
        <w:t>el deber de actuar con prudencia</w:t>
      </w:r>
      <w:r w:rsidR="008211D7">
        <w:rPr>
          <w:rFonts w:ascii="Arial" w:hAnsi="Arial" w:cs="Arial"/>
          <w:sz w:val="28"/>
          <w:szCs w:val="26"/>
        </w:rPr>
        <w:t xml:space="preserve"> y conforme a las pautas de la Corte Suprema de Justicia, que ha venido señalando unas sumas orientadoras del juzgador, no a título de imposición, sino de referentes.</w:t>
      </w:r>
    </w:p>
    <w:p w:rsidR="008211D7" w:rsidRPr="007C6FF3" w:rsidRDefault="008211D7" w:rsidP="008211D7">
      <w:pPr>
        <w:pStyle w:val="Sinespaciado1"/>
        <w:tabs>
          <w:tab w:val="left" w:pos="2410"/>
        </w:tabs>
        <w:spacing w:line="360" w:lineRule="auto"/>
        <w:ind w:firstLine="2835"/>
        <w:jc w:val="both"/>
        <w:rPr>
          <w:rFonts w:ascii="Arial" w:hAnsi="Arial" w:cs="Arial"/>
          <w:sz w:val="16"/>
          <w:szCs w:val="26"/>
        </w:rPr>
      </w:pPr>
    </w:p>
    <w:p w:rsidR="008211D7" w:rsidRPr="00C7303D" w:rsidRDefault="00511FB8"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17</w:t>
      </w:r>
      <w:r w:rsidR="008211D7">
        <w:rPr>
          <w:rFonts w:ascii="Arial" w:hAnsi="Arial" w:cs="Arial"/>
          <w:sz w:val="28"/>
          <w:szCs w:val="26"/>
        </w:rPr>
        <w:t xml:space="preserve">. </w:t>
      </w:r>
      <w:r w:rsidR="008211D7" w:rsidRPr="004C7C2B">
        <w:rPr>
          <w:rFonts w:ascii="Arial" w:hAnsi="Arial" w:cs="Arial"/>
          <w:sz w:val="28"/>
          <w:szCs w:val="26"/>
        </w:rPr>
        <w:t>En lo atañedero al perjuicio moral</w:t>
      </w:r>
      <w:r w:rsidR="008211D7">
        <w:rPr>
          <w:rFonts w:ascii="Arial" w:hAnsi="Arial" w:cs="Arial"/>
          <w:sz w:val="28"/>
          <w:szCs w:val="26"/>
        </w:rPr>
        <w:t xml:space="preserve">, en criterio de esta Corporación, </w:t>
      </w:r>
      <w:r w:rsidR="008211D7" w:rsidRPr="004C7C2B">
        <w:rPr>
          <w:rFonts w:ascii="Arial" w:hAnsi="Arial" w:cs="Arial"/>
          <w:sz w:val="28"/>
          <w:szCs w:val="26"/>
        </w:rPr>
        <w:t>resulta indudable la aflicción y congoja que a</w:t>
      </w:r>
      <w:r w:rsidR="008211D7">
        <w:rPr>
          <w:rFonts w:ascii="Arial" w:hAnsi="Arial" w:cs="Arial"/>
          <w:sz w:val="28"/>
          <w:szCs w:val="26"/>
        </w:rPr>
        <w:t xml:space="preserve"> la señora</w:t>
      </w:r>
      <w:r w:rsidR="008211D7" w:rsidRPr="004C7C2B">
        <w:rPr>
          <w:rFonts w:ascii="Arial" w:hAnsi="Arial" w:cs="Arial"/>
          <w:sz w:val="28"/>
          <w:szCs w:val="26"/>
        </w:rPr>
        <w:t xml:space="preserve"> </w:t>
      </w:r>
      <w:r w:rsidR="008211D7" w:rsidRPr="00404F60">
        <w:rPr>
          <w:rFonts w:ascii="Arial" w:hAnsi="Arial" w:cs="Arial"/>
          <w:sz w:val="24"/>
          <w:szCs w:val="26"/>
        </w:rPr>
        <w:t xml:space="preserve">MARIANA </w:t>
      </w:r>
      <w:proofErr w:type="spellStart"/>
      <w:r w:rsidR="008211D7" w:rsidRPr="00404F60">
        <w:rPr>
          <w:rFonts w:ascii="Arial" w:hAnsi="Arial" w:cs="Arial"/>
          <w:sz w:val="24"/>
          <w:szCs w:val="26"/>
        </w:rPr>
        <w:t>BEIBA</w:t>
      </w:r>
      <w:proofErr w:type="spellEnd"/>
      <w:r w:rsidR="008211D7">
        <w:rPr>
          <w:rFonts w:ascii="Arial" w:hAnsi="Arial" w:cs="Arial"/>
          <w:sz w:val="28"/>
          <w:szCs w:val="26"/>
        </w:rPr>
        <w:t xml:space="preserve"> </w:t>
      </w:r>
      <w:r w:rsidR="008211D7" w:rsidRPr="004C7C2B">
        <w:rPr>
          <w:rFonts w:ascii="Arial" w:hAnsi="Arial" w:cs="Arial"/>
          <w:sz w:val="28"/>
          <w:szCs w:val="26"/>
        </w:rPr>
        <w:t>le produce la secuela dejada por el accidente d</w:t>
      </w:r>
      <w:r w:rsidR="008211D7">
        <w:rPr>
          <w:rFonts w:ascii="Arial" w:hAnsi="Arial" w:cs="Arial"/>
          <w:sz w:val="28"/>
          <w:szCs w:val="26"/>
        </w:rPr>
        <w:t>e marras consistente en “</w:t>
      </w:r>
      <w:r w:rsidR="008211D7" w:rsidRPr="001B5BF1">
        <w:rPr>
          <w:rFonts w:ascii="Arial" w:hAnsi="Arial" w:cs="Arial"/>
          <w:sz w:val="28"/>
          <w:szCs w:val="28"/>
        </w:rPr>
        <w:t>Deformidad física que afecta el</w:t>
      </w:r>
      <w:r w:rsidR="008211D7">
        <w:rPr>
          <w:rFonts w:ascii="Arial" w:hAnsi="Arial" w:cs="Arial"/>
          <w:sz w:val="28"/>
          <w:szCs w:val="28"/>
        </w:rPr>
        <w:t xml:space="preserve"> cuerpo, de carácter permanente</w:t>
      </w:r>
      <w:r w:rsidR="008211D7" w:rsidRPr="001B5BF1">
        <w:rPr>
          <w:rFonts w:ascii="Arial" w:hAnsi="Arial" w:cs="Arial"/>
          <w:sz w:val="28"/>
          <w:szCs w:val="28"/>
        </w:rPr>
        <w:t>;</w:t>
      </w:r>
      <w:r w:rsidR="008211D7">
        <w:rPr>
          <w:rFonts w:ascii="Arial" w:hAnsi="Arial" w:cs="Arial"/>
          <w:sz w:val="28"/>
          <w:szCs w:val="28"/>
        </w:rPr>
        <w:t xml:space="preserve"> dada por la cicatriz y Perturbación funcional de miembro superior izquierdo de carácter permanente</w:t>
      </w:r>
      <w:r w:rsidR="00594079">
        <w:rPr>
          <w:rFonts w:ascii="Arial" w:hAnsi="Arial" w:cs="Arial"/>
          <w:sz w:val="28"/>
          <w:szCs w:val="28"/>
        </w:rPr>
        <w:t>.”</w:t>
      </w:r>
      <w:r w:rsidR="008211D7">
        <w:rPr>
          <w:rFonts w:ascii="Arial" w:hAnsi="Arial" w:cs="Arial"/>
          <w:sz w:val="28"/>
          <w:szCs w:val="28"/>
        </w:rPr>
        <w:t xml:space="preserve"> </w:t>
      </w:r>
      <w:r>
        <w:rPr>
          <w:rFonts w:ascii="Arial" w:hAnsi="Arial" w:cs="Arial"/>
          <w:sz w:val="28"/>
          <w:szCs w:val="28"/>
        </w:rPr>
        <w:t>–</w:t>
      </w:r>
      <w:r w:rsidR="008211D7">
        <w:rPr>
          <w:rFonts w:ascii="Arial" w:hAnsi="Arial" w:cs="Arial"/>
          <w:sz w:val="28"/>
          <w:szCs w:val="28"/>
        </w:rPr>
        <w:t xml:space="preserve">limitación </w:t>
      </w:r>
      <w:r w:rsidR="008211D7" w:rsidRPr="001B5BF1">
        <w:rPr>
          <w:rFonts w:ascii="Arial" w:hAnsi="Arial" w:cs="Arial"/>
          <w:sz w:val="28"/>
          <w:szCs w:val="28"/>
        </w:rPr>
        <w:t xml:space="preserve"> </w:t>
      </w:r>
      <w:r w:rsidR="008211D7">
        <w:rPr>
          <w:rFonts w:ascii="Arial" w:hAnsi="Arial" w:cs="Arial"/>
          <w:sz w:val="28"/>
          <w:szCs w:val="28"/>
        </w:rPr>
        <w:t>funcional.” (</w:t>
      </w:r>
      <w:proofErr w:type="spellStart"/>
      <w:r w:rsidR="008211D7">
        <w:rPr>
          <w:rFonts w:ascii="Arial" w:hAnsi="Arial" w:cs="Arial"/>
          <w:sz w:val="28"/>
          <w:szCs w:val="28"/>
        </w:rPr>
        <w:t>fl</w:t>
      </w:r>
      <w:proofErr w:type="spellEnd"/>
      <w:r w:rsidR="008211D7">
        <w:rPr>
          <w:rFonts w:ascii="Arial" w:hAnsi="Arial" w:cs="Arial"/>
          <w:sz w:val="28"/>
          <w:szCs w:val="28"/>
        </w:rPr>
        <w:t xml:space="preserve">. 19-20 c. </w:t>
      </w:r>
      <w:proofErr w:type="spellStart"/>
      <w:r w:rsidR="008211D7">
        <w:rPr>
          <w:rFonts w:ascii="Arial" w:hAnsi="Arial" w:cs="Arial"/>
          <w:sz w:val="28"/>
          <w:szCs w:val="28"/>
        </w:rPr>
        <w:t>ppl</w:t>
      </w:r>
      <w:proofErr w:type="spellEnd"/>
      <w:r w:rsidR="008211D7">
        <w:rPr>
          <w:rFonts w:ascii="Arial" w:hAnsi="Arial" w:cs="Arial"/>
          <w:sz w:val="28"/>
          <w:szCs w:val="28"/>
        </w:rPr>
        <w:t>.</w:t>
      </w:r>
      <w:r w:rsidR="008211D7" w:rsidRPr="001B5BF1">
        <w:rPr>
          <w:rFonts w:ascii="Arial" w:hAnsi="Arial" w:cs="Arial"/>
          <w:sz w:val="28"/>
          <w:szCs w:val="28"/>
        </w:rPr>
        <w:t>)</w:t>
      </w:r>
      <w:r w:rsidR="008211D7">
        <w:rPr>
          <w:rFonts w:ascii="Arial" w:hAnsi="Arial" w:cs="Arial"/>
          <w:sz w:val="28"/>
          <w:szCs w:val="28"/>
        </w:rPr>
        <w:t xml:space="preserve">, </w:t>
      </w:r>
      <w:r w:rsidR="008211D7" w:rsidRPr="004C7C2B">
        <w:rPr>
          <w:rFonts w:ascii="Arial" w:hAnsi="Arial" w:cs="Arial"/>
          <w:sz w:val="28"/>
          <w:szCs w:val="26"/>
        </w:rPr>
        <w:t>pues es profundamente pe</w:t>
      </w:r>
      <w:r w:rsidR="008211D7">
        <w:rPr>
          <w:rFonts w:ascii="Arial" w:hAnsi="Arial" w:cs="Arial"/>
          <w:sz w:val="28"/>
          <w:szCs w:val="26"/>
        </w:rPr>
        <w:t>noso, mucho más para una dama</w:t>
      </w:r>
      <w:r w:rsidR="008211D7" w:rsidRPr="004C7C2B">
        <w:rPr>
          <w:rFonts w:ascii="Arial" w:hAnsi="Arial" w:cs="Arial"/>
          <w:sz w:val="28"/>
          <w:szCs w:val="26"/>
        </w:rPr>
        <w:t xml:space="preserve">, ver en su cuerpo cicatrices que antes del </w:t>
      </w:r>
      <w:proofErr w:type="spellStart"/>
      <w:r w:rsidR="008211D7" w:rsidRPr="004C7C2B">
        <w:rPr>
          <w:rFonts w:ascii="Arial" w:hAnsi="Arial" w:cs="Arial"/>
          <w:sz w:val="28"/>
          <w:szCs w:val="26"/>
        </w:rPr>
        <w:t>insuceso</w:t>
      </w:r>
      <w:proofErr w:type="spellEnd"/>
      <w:r w:rsidR="008211D7" w:rsidRPr="004C7C2B">
        <w:rPr>
          <w:rFonts w:ascii="Arial" w:hAnsi="Arial" w:cs="Arial"/>
          <w:sz w:val="28"/>
          <w:szCs w:val="26"/>
        </w:rPr>
        <w:t xml:space="preserve"> no</w:t>
      </w:r>
      <w:r w:rsidR="008211D7">
        <w:rPr>
          <w:rFonts w:ascii="Arial" w:hAnsi="Arial" w:cs="Arial"/>
          <w:sz w:val="28"/>
          <w:szCs w:val="26"/>
        </w:rPr>
        <w:t xml:space="preserve"> estaban y ser consiente que su</w:t>
      </w:r>
      <w:r w:rsidR="008211D7" w:rsidRPr="004C7C2B">
        <w:rPr>
          <w:rFonts w:ascii="Arial" w:hAnsi="Arial" w:cs="Arial"/>
          <w:sz w:val="28"/>
          <w:szCs w:val="26"/>
        </w:rPr>
        <w:t xml:space="preserve"> funcion</w:t>
      </w:r>
      <w:r w:rsidR="008211D7">
        <w:rPr>
          <w:rFonts w:ascii="Arial" w:hAnsi="Arial" w:cs="Arial"/>
          <w:sz w:val="28"/>
          <w:szCs w:val="26"/>
        </w:rPr>
        <w:t>alidad del brazo izquierdo se encuentra alterada</w:t>
      </w:r>
      <w:r w:rsidR="008211D7" w:rsidRPr="004C7C2B">
        <w:rPr>
          <w:rFonts w:ascii="Arial" w:hAnsi="Arial" w:cs="Arial"/>
          <w:sz w:val="28"/>
          <w:szCs w:val="26"/>
        </w:rPr>
        <w:t xml:space="preserve"> no transitoriamente sino por el resto de sus días, lo cual conlleva al quebrantamiento indiscutible de caros derechos de la personalidad y de la autoestima.</w:t>
      </w:r>
      <w:r w:rsidR="008211D7">
        <w:rPr>
          <w:rFonts w:ascii="Arial" w:hAnsi="Arial" w:cs="Arial"/>
          <w:sz w:val="28"/>
          <w:szCs w:val="26"/>
        </w:rPr>
        <w:t xml:space="preserve"> Sin embargo, la cuantía fijada por la a quo, estimada en la suma de veinticinco </w:t>
      </w:r>
      <w:r w:rsidR="008211D7">
        <w:rPr>
          <w:rFonts w:ascii="Arial" w:hAnsi="Arial" w:cs="Arial"/>
          <w:sz w:val="28"/>
          <w:szCs w:val="26"/>
        </w:rPr>
        <w:lastRenderedPageBreak/>
        <w:t xml:space="preserve">millones de pesos ($25.000.000), para la Sala es excesiva, por lo que será reducida a </w:t>
      </w:r>
      <w:r w:rsidR="00704856">
        <w:rPr>
          <w:rFonts w:ascii="Arial" w:hAnsi="Arial" w:cs="Arial"/>
          <w:sz w:val="28"/>
          <w:szCs w:val="26"/>
        </w:rPr>
        <w:t xml:space="preserve">diez </w:t>
      </w:r>
      <w:r w:rsidR="008211D7">
        <w:rPr>
          <w:rFonts w:ascii="Arial" w:hAnsi="Arial" w:cs="Arial"/>
          <w:sz w:val="28"/>
          <w:szCs w:val="26"/>
        </w:rPr>
        <w:t>millone</w:t>
      </w:r>
      <w:r w:rsidR="00704856">
        <w:rPr>
          <w:rFonts w:ascii="Arial" w:hAnsi="Arial" w:cs="Arial"/>
          <w:sz w:val="28"/>
          <w:szCs w:val="26"/>
        </w:rPr>
        <w:t>s de pesos ($10</w:t>
      </w:r>
      <w:r w:rsidR="008211D7">
        <w:rPr>
          <w:rFonts w:ascii="Arial" w:hAnsi="Arial" w:cs="Arial"/>
          <w:sz w:val="28"/>
          <w:szCs w:val="26"/>
        </w:rPr>
        <w:t>.000.000).</w:t>
      </w:r>
    </w:p>
    <w:p w:rsidR="008211D7" w:rsidRPr="0027776C" w:rsidRDefault="008211D7" w:rsidP="008211D7">
      <w:pPr>
        <w:pStyle w:val="Sinespaciado1"/>
        <w:tabs>
          <w:tab w:val="left" w:pos="2410"/>
        </w:tabs>
        <w:spacing w:line="360" w:lineRule="auto"/>
        <w:ind w:firstLine="2835"/>
        <w:jc w:val="both"/>
        <w:rPr>
          <w:rFonts w:ascii="Arial" w:hAnsi="Arial" w:cs="Arial"/>
          <w:sz w:val="16"/>
          <w:szCs w:val="26"/>
        </w:rPr>
      </w:pPr>
    </w:p>
    <w:p w:rsidR="008211D7" w:rsidRDefault="00511FB8"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18</w:t>
      </w:r>
      <w:r w:rsidR="008211D7">
        <w:rPr>
          <w:rFonts w:ascii="Arial" w:hAnsi="Arial" w:cs="Arial"/>
          <w:sz w:val="28"/>
          <w:szCs w:val="26"/>
        </w:rPr>
        <w:t xml:space="preserve">. De otro lado, la jurisprudencia de la Corte Suprema de Justicia, con respecto al </w:t>
      </w:r>
      <w:r w:rsidR="008211D7" w:rsidRPr="00DD06EB">
        <w:rPr>
          <w:rFonts w:ascii="Arial" w:hAnsi="Arial" w:cs="Arial"/>
          <w:sz w:val="28"/>
          <w:szCs w:val="26"/>
        </w:rPr>
        <w:t>daño a la vida de relación</w:t>
      </w:r>
      <w:r w:rsidR="008211D7">
        <w:rPr>
          <w:rFonts w:ascii="Arial" w:hAnsi="Arial" w:cs="Arial"/>
          <w:sz w:val="28"/>
          <w:szCs w:val="26"/>
        </w:rPr>
        <w:t>, ha señalado que se erige</w:t>
      </w:r>
      <w:r w:rsidR="008211D7" w:rsidRPr="00DD06EB">
        <w:rPr>
          <w:rFonts w:ascii="Arial" w:hAnsi="Arial" w:cs="Arial"/>
          <w:sz w:val="28"/>
          <w:szCs w:val="26"/>
        </w:rPr>
        <w:t xml:space="preserve"> como una categoría propia y distinta tanto del daño patrimonial y del perjuicio moral</w:t>
      </w:r>
      <w:r w:rsidR="008211D7">
        <w:rPr>
          <w:rFonts w:ascii="Arial" w:hAnsi="Arial" w:cs="Arial"/>
          <w:sz w:val="28"/>
          <w:szCs w:val="26"/>
        </w:rPr>
        <w:t xml:space="preserve">, que se </w:t>
      </w:r>
      <w:r w:rsidR="008211D7" w:rsidRPr="00C7303D">
        <w:rPr>
          <w:rFonts w:ascii="Arial" w:hAnsi="Arial" w:cs="Arial"/>
          <w:i/>
          <w:sz w:val="28"/>
          <w:szCs w:val="26"/>
        </w:rPr>
        <w:t>“se configura cuando el damnificado experimenta una minoración sicofísica que le impide o dificulta la aptitud para gozar de los bienes de la vida que tenía antes del hecho lesivo, y como consecuencia de éste.”</w:t>
      </w:r>
      <w:r w:rsidR="008211D7">
        <w:rPr>
          <w:rFonts w:ascii="Arial" w:hAnsi="Arial" w:cs="Arial"/>
          <w:sz w:val="28"/>
          <w:szCs w:val="26"/>
        </w:rPr>
        <w:t xml:space="preserve"> </w:t>
      </w:r>
      <w:r w:rsidR="008211D7" w:rsidRPr="00DD06EB">
        <w:rPr>
          <w:rFonts w:ascii="Arial" w:hAnsi="Arial" w:cs="Arial"/>
          <w:sz w:val="28"/>
          <w:szCs w:val="26"/>
        </w:rPr>
        <w:t>La sola privación objetiva de la posibilidad de realizar actividades cotidianas como practicar deportes, escuchar música, asistir a espectáculos, viajar, departir con los amigos o la familia, disfrutar el paisaje, etc., comporta un daño a la vida de rela</w:t>
      </w:r>
      <w:r w:rsidR="008211D7">
        <w:rPr>
          <w:rFonts w:ascii="Arial" w:hAnsi="Arial" w:cs="Arial"/>
          <w:sz w:val="28"/>
          <w:szCs w:val="26"/>
        </w:rPr>
        <w:t xml:space="preserve">ción que debe ser resarcido. Así se puede apreciar en la sentencia de la Sala de Casación Civil del 9 </w:t>
      </w:r>
      <w:r w:rsidR="008211D7" w:rsidRPr="00DE1865">
        <w:rPr>
          <w:rFonts w:ascii="Arial" w:hAnsi="Arial" w:cs="Arial"/>
          <w:sz w:val="28"/>
          <w:szCs w:val="26"/>
        </w:rPr>
        <w:t>de diciembre de</w:t>
      </w:r>
      <w:r w:rsidR="008211D7">
        <w:rPr>
          <w:rFonts w:ascii="Arial" w:hAnsi="Arial" w:cs="Arial"/>
          <w:sz w:val="28"/>
          <w:szCs w:val="26"/>
        </w:rPr>
        <w:t xml:space="preserve"> 2013, radiación No. </w:t>
      </w:r>
      <w:r w:rsidR="008211D7" w:rsidRPr="00DE1865">
        <w:rPr>
          <w:rFonts w:ascii="Arial" w:hAnsi="Arial" w:cs="Arial"/>
          <w:sz w:val="28"/>
          <w:szCs w:val="26"/>
        </w:rPr>
        <w:t xml:space="preserve"> 88001-31-03-001-2002-00099-01</w:t>
      </w:r>
      <w:r w:rsidR="008211D7">
        <w:rPr>
          <w:rFonts w:ascii="Arial" w:hAnsi="Arial" w:cs="Arial"/>
          <w:sz w:val="28"/>
          <w:szCs w:val="26"/>
        </w:rPr>
        <w:t xml:space="preserve">. </w:t>
      </w:r>
      <w:proofErr w:type="spellStart"/>
      <w:r w:rsidR="008211D7">
        <w:rPr>
          <w:rFonts w:ascii="Arial" w:hAnsi="Arial" w:cs="Arial"/>
          <w:sz w:val="28"/>
          <w:szCs w:val="26"/>
        </w:rPr>
        <w:t>MP</w:t>
      </w:r>
      <w:proofErr w:type="spellEnd"/>
      <w:r w:rsidR="008211D7">
        <w:rPr>
          <w:rFonts w:ascii="Arial" w:hAnsi="Arial" w:cs="Arial"/>
          <w:sz w:val="28"/>
          <w:szCs w:val="26"/>
        </w:rPr>
        <w:t xml:space="preserve">. Dr. Ariel Salazar Ramírez. </w:t>
      </w:r>
    </w:p>
    <w:p w:rsidR="008211D7" w:rsidRPr="00B01FE4" w:rsidRDefault="008211D7" w:rsidP="008211D7">
      <w:pPr>
        <w:pStyle w:val="Sinespaciado1"/>
        <w:tabs>
          <w:tab w:val="left" w:pos="2410"/>
        </w:tabs>
        <w:spacing w:line="360" w:lineRule="auto"/>
        <w:ind w:firstLine="2835"/>
        <w:jc w:val="both"/>
        <w:rPr>
          <w:rFonts w:ascii="Arial" w:hAnsi="Arial" w:cs="Arial"/>
          <w:sz w:val="16"/>
          <w:szCs w:val="26"/>
        </w:rPr>
      </w:pPr>
    </w:p>
    <w:p w:rsidR="008211D7" w:rsidRPr="00C7303D" w:rsidRDefault="008211D7"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En el caso que se examina, la sentenciadora de primer grado, para fijar la suma de $25.000.000, dijo que la demandante “quedó con cicatrices, y perturbación funcional del miembro superior izquierdo de carácter permanente por limitación funcional, que hacen que no pueda ni siquiera hacer los oficios de ama de casa que antes hacía, igualmente por no poder vestirse como quisiera por la deformidad física que le afecta el cuerpo de carácter permanente.”</w:t>
      </w:r>
    </w:p>
    <w:p w:rsidR="008211D7" w:rsidRPr="00136D69" w:rsidRDefault="008211D7" w:rsidP="008211D7">
      <w:pPr>
        <w:pStyle w:val="Sinespaciado1"/>
        <w:tabs>
          <w:tab w:val="left" w:pos="2410"/>
        </w:tabs>
        <w:spacing w:line="360" w:lineRule="auto"/>
        <w:ind w:firstLine="2835"/>
        <w:jc w:val="both"/>
        <w:rPr>
          <w:rFonts w:ascii="Arial" w:hAnsi="Arial" w:cs="Arial"/>
          <w:sz w:val="16"/>
          <w:szCs w:val="26"/>
        </w:rPr>
      </w:pPr>
    </w:p>
    <w:p w:rsidR="008211D7" w:rsidRPr="00DD06EB" w:rsidRDefault="00511FB8"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19</w:t>
      </w:r>
      <w:r w:rsidR="008211D7">
        <w:rPr>
          <w:rFonts w:ascii="Arial" w:hAnsi="Arial" w:cs="Arial"/>
          <w:sz w:val="28"/>
          <w:szCs w:val="26"/>
        </w:rPr>
        <w:t xml:space="preserve">. Sin lugar a dudas, las secuelas de la lesión sufrida por la demandante, si bien son graves, el estado de salud de ella no es lamentable, no hubo perturbación de las funciones intelectuales, ni del sistema nervioso, ni ha sufrido pérdida de los </w:t>
      </w:r>
      <w:r w:rsidR="008211D7">
        <w:rPr>
          <w:rFonts w:ascii="Arial" w:hAnsi="Arial" w:cs="Arial"/>
          <w:sz w:val="28"/>
          <w:szCs w:val="26"/>
        </w:rPr>
        <w:lastRenderedPageBreak/>
        <w:t xml:space="preserve">sentidos, ni de la motricidad que impliquen ayuda </w:t>
      </w:r>
      <w:r w:rsidR="008211D7" w:rsidRPr="00DD06EB">
        <w:rPr>
          <w:rFonts w:ascii="Arial" w:hAnsi="Arial" w:cs="Arial"/>
          <w:sz w:val="28"/>
          <w:szCs w:val="26"/>
        </w:rPr>
        <w:t>para su alimentación, aseo personal y f</w:t>
      </w:r>
      <w:r w:rsidR="008211D7">
        <w:rPr>
          <w:rFonts w:ascii="Arial" w:hAnsi="Arial" w:cs="Arial"/>
          <w:sz w:val="28"/>
          <w:szCs w:val="26"/>
        </w:rPr>
        <w:t xml:space="preserve">unción evacuadora del organismo, por lo cual no hay una perturbación </w:t>
      </w:r>
      <w:r w:rsidR="008211D7" w:rsidRPr="00DD06EB">
        <w:rPr>
          <w:rFonts w:ascii="Arial" w:hAnsi="Arial" w:cs="Arial"/>
          <w:sz w:val="28"/>
          <w:szCs w:val="26"/>
        </w:rPr>
        <w:t xml:space="preserve"> sever</w:t>
      </w:r>
      <w:r w:rsidR="008211D7">
        <w:rPr>
          <w:rFonts w:ascii="Arial" w:hAnsi="Arial" w:cs="Arial"/>
          <w:sz w:val="28"/>
          <w:szCs w:val="26"/>
        </w:rPr>
        <w:t>a en</w:t>
      </w:r>
      <w:r w:rsidR="008211D7" w:rsidRPr="00DD06EB">
        <w:rPr>
          <w:rFonts w:ascii="Arial" w:hAnsi="Arial" w:cs="Arial"/>
          <w:sz w:val="28"/>
          <w:szCs w:val="26"/>
        </w:rPr>
        <w:t xml:space="preserve"> su vida de relación</w:t>
      </w:r>
      <w:r w:rsidR="008211D7">
        <w:rPr>
          <w:rFonts w:ascii="Arial" w:hAnsi="Arial" w:cs="Arial"/>
          <w:sz w:val="28"/>
          <w:szCs w:val="26"/>
        </w:rPr>
        <w:t>, que imposibilite</w:t>
      </w:r>
      <w:r w:rsidR="008211D7" w:rsidRPr="00DD06EB">
        <w:rPr>
          <w:rFonts w:ascii="Arial" w:hAnsi="Arial" w:cs="Arial"/>
          <w:sz w:val="28"/>
          <w:szCs w:val="26"/>
        </w:rPr>
        <w:t xml:space="preserve">n la realización de actividades usuales y normales de una persona en </w:t>
      </w:r>
      <w:r w:rsidR="008211D7">
        <w:rPr>
          <w:rFonts w:ascii="Arial" w:hAnsi="Arial" w:cs="Arial"/>
          <w:sz w:val="28"/>
          <w:szCs w:val="26"/>
        </w:rPr>
        <w:t xml:space="preserve">su vida diaria y entorno social, </w:t>
      </w:r>
      <w:r w:rsidR="008211D7" w:rsidRPr="00DD06EB">
        <w:rPr>
          <w:rFonts w:ascii="Arial" w:hAnsi="Arial" w:cs="Arial"/>
          <w:sz w:val="28"/>
          <w:szCs w:val="26"/>
        </w:rPr>
        <w:t xml:space="preserve">tales como bañarse, vestirse, peinarse, caminar, leer, mirar televisión o ir al cine; </w:t>
      </w:r>
      <w:r w:rsidR="008211D7">
        <w:rPr>
          <w:rFonts w:ascii="Arial" w:hAnsi="Arial" w:cs="Arial"/>
          <w:sz w:val="28"/>
          <w:szCs w:val="26"/>
        </w:rPr>
        <w:t>no poder</w:t>
      </w:r>
      <w:r w:rsidR="008211D7" w:rsidRPr="00DD06EB">
        <w:rPr>
          <w:rFonts w:ascii="Arial" w:hAnsi="Arial" w:cs="Arial"/>
          <w:sz w:val="28"/>
          <w:szCs w:val="26"/>
        </w:rPr>
        <w:t xml:space="preserve"> </w:t>
      </w:r>
      <w:r w:rsidR="008211D7">
        <w:rPr>
          <w:rFonts w:ascii="Arial" w:hAnsi="Arial" w:cs="Arial"/>
          <w:sz w:val="28"/>
          <w:szCs w:val="26"/>
        </w:rPr>
        <w:t xml:space="preserve">estar al lado de su compañero y sus hijos </w:t>
      </w:r>
      <w:r w:rsidR="008211D7" w:rsidRPr="00DD06EB">
        <w:rPr>
          <w:rFonts w:ascii="Arial" w:hAnsi="Arial" w:cs="Arial"/>
          <w:sz w:val="28"/>
          <w:szCs w:val="26"/>
        </w:rPr>
        <w:t>y estar con ellos en los momentos importantes o triviales de sus vidas, o disfrutar de reuniones en el entorno social al que pertenecía, o</w:t>
      </w:r>
      <w:r w:rsidR="008211D7">
        <w:rPr>
          <w:rFonts w:ascii="Arial" w:hAnsi="Arial" w:cs="Arial"/>
          <w:sz w:val="28"/>
          <w:szCs w:val="26"/>
        </w:rPr>
        <w:t>, incluso</w:t>
      </w:r>
      <w:r w:rsidR="008211D7" w:rsidRPr="00DD06EB">
        <w:rPr>
          <w:rFonts w:ascii="Arial" w:hAnsi="Arial" w:cs="Arial"/>
          <w:sz w:val="28"/>
          <w:szCs w:val="26"/>
        </w:rPr>
        <w:t xml:space="preserve"> hacer deporte, tener relaciones sexuales, </w:t>
      </w:r>
      <w:r w:rsidR="008211D7">
        <w:rPr>
          <w:rFonts w:ascii="Arial" w:hAnsi="Arial" w:cs="Arial"/>
          <w:sz w:val="28"/>
          <w:szCs w:val="26"/>
        </w:rPr>
        <w:t xml:space="preserve">etc. </w:t>
      </w:r>
      <w:r w:rsidR="008211D7" w:rsidRPr="00DD06EB">
        <w:rPr>
          <w:rFonts w:ascii="Arial" w:hAnsi="Arial" w:cs="Arial"/>
          <w:sz w:val="28"/>
          <w:szCs w:val="26"/>
        </w:rPr>
        <w:t>La afectación evidente de la calidad de vida</w:t>
      </w:r>
      <w:r w:rsidR="008211D7">
        <w:rPr>
          <w:rFonts w:ascii="Arial" w:hAnsi="Arial" w:cs="Arial"/>
          <w:sz w:val="28"/>
          <w:szCs w:val="26"/>
        </w:rPr>
        <w:t xml:space="preserve"> y bienestar de la lesionada, </w:t>
      </w:r>
      <w:r>
        <w:rPr>
          <w:rFonts w:ascii="Arial" w:hAnsi="Arial" w:cs="Arial"/>
          <w:sz w:val="28"/>
          <w:szCs w:val="26"/>
        </w:rPr>
        <w:t>no ha sido en grado sumo</w:t>
      </w:r>
      <w:r w:rsidR="008211D7">
        <w:rPr>
          <w:rFonts w:ascii="Arial" w:hAnsi="Arial" w:cs="Arial"/>
          <w:sz w:val="28"/>
          <w:szCs w:val="26"/>
        </w:rPr>
        <w:t xml:space="preserve">, en criterio de esta Sala. Estos </w:t>
      </w:r>
      <w:r w:rsidR="008211D7" w:rsidRPr="00DD06EB">
        <w:rPr>
          <w:rFonts w:ascii="Arial" w:hAnsi="Arial" w:cs="Arial"/>
          <w:sz w:val="28"/>
          <w:szCs w:val="26"/>
        </w:rPr>
        <w:t xml:space="preserve">elementos </w:t>
      </w:r>
      <w:r w:rsidR="008211D7">
        <w:rPr>
          <w:rFonts w:ascii="Arial" w:hAnsi="Arial" w:cs="Arial"/>
          <w:sz w:val="28"/>
          <w:szCs w:val="26"/>
        </w:rPr>
        <w:t xml:space="preserve">han debido tenerse en cuenta </w:t>
      </w:r>
      <w:r w:rsidR="008211D7" w:rsidRPr="00DD06EB">
        <w:rPr>
          <w:rFonts w:ascii="Arial" w:hAnsi="Arial" w:cs="Arial"/>
          <w:sz w:val="28"/>
          <w:szCs w:val="26"/>
        </w:rPr>
        <w:t>para la cuantificación del p</w:t>
      </w:r>
      <w:r w:rsidR="008211D7">
        <w:rPr>
          <w:rFonts w:ascii="Arial" w:hAnsi="Arial" w:cs="Arial"/>
          <w:sz w:val="28"/>
          <w:szCs w:val="26"/>
        </w:rPr>
        <w:t xml:space="preserve">erjuicio en la vida de relación, puesto que </w:t>
      </w:r>
      <w:r w:rsidR="008211D7" w:rsidRPr="00DD06EB">
        <w:rPr>
          <w:rFonts w:ascii="Arial" w:hAnsi="Arial" w:cs="Arial"/>
          <w:sz w:val="28"/>
          <w:szCs w:val="26"/>
        </w:rPr>
        <w:t>tal valoración debe estar siempre guiada por los principios de reparación integral y equidad.</w:t>
      </w:r>
    </w:p>
    <w:p w:rsidR="008211D7" w:rsidRPr="00C471B5" w:rsidRDefault="008211D7" w:rsidP="008211D7">
      <w:pPr>
        <w:pStyle w:val="Sinespaciado1"/>
        <w:tabs>
          <w:tab w:val="left" w:pos="2410"/>
        </w:tabs>
        <w:spacing w:line="360" w:lineRule="auto"/>
        <w:ind w:firstLine="2835"/>
        <w:jc w:val="both"/>
        <w:rPr>
          <w:rFonts w:ascii="Arial" w:hAnsi="Arial" w:cs="Arial"/>
          <w:sz w:val="16"/>
          <w:szCs w:val="26"/>
        </w:rPr>
      </w:pPr>
    </w:p>
    <w:p w:rsidR="008211D7" w:rsidRDefault="008211D7" w:rsidP="008211D7">
      <w:pPr>
        <w:pStyle w:val="Sinespaciado1"/>
        <w:tabs>
          <w:tab w:val="left" w:pos="2410"/>
        </w:tabs>
        <w:spacing w:line="360" w:lineRule="auto"/>
        <w:ind w:firstLine="2835"/>
        <w:jc w:val="both"/>
        <w:rPr>
          <w:rFonts w:ascii="Arial" w:hAnsi="Arial" w:cs="Arial"/>
          <w:sz w:val="24"/>
          <w:szCs w:val="26"/>
        </w:rPr>
      </w:pPr>
      <w:r w:rsidRPr="00DD06EB">
        <w:rPr>
          <w:rFonts w:ascii="Arial" w:hAnsi="Arial" w:cs="Arial"/>
          <w:sz w:val="28"/>
          <w:szCs w:val="26"/>
        </w:rPr>
        <w:t>En</w:t>
      </w:r>
      <w:r>
        <w:rPr>
          <w:rFonts w:ascii="Arial" w:hAnsi="Arial" w:cs="Arial"/>
          <w:sz w:val="28"/>
          <w:szCs w:val="26"/>
        </w:rPr>
        <w:t xml:space="preserve"> el presente caso, atendiendo a</w:t>
      </w:r>
      <w:r w:rsidRPr="00DD06EB">
        <w:rPr>
          <w:rFonts w:ascii="Arial" w:hAnsi="Arial" w:cs="Arial"/>
          <w:sz w:val="28"/>
          <w:szCs w:val="26"/>
        </w:rPr>
        <w:t xml:space="preserve"> las situaciones personales de la víctima, antes mencionadas, se considera que el perjuicio a la vida de rela</w:t>
      </w:r>
      <w:r w:rsidR="00704856">
        <w:rPr>
          <w:rFonts w:ascii="Arial" w:hAnsi="Arial" w:cs="Arial"/>
          <w:sz w:val="28"/>
          <w:szCs w:val="26"/>
        </w:rPr>
        <w:t>ción asciende a la suma de $12</w:t>
      </w:r>
      <w:r w:rsidRPr="00DD06EB">
        <w:rPr>
          <w:rFonts w:ascii="Arial" w:hAnsi="Arial" w:cs="Arial"/>
          <w:sz w:val="28"/>
          <w:szCs w:val="26"/>
        </w:rPr>
        <w:t>.000.000</w:t>
      </w:r>
      <w:r>
        <w:rPr>
          <w:rFonts w:ascii="Arial" w:hAnsi="Arial" w:cs="Arial"/>
          <w:sz w:val="28"/>
          <w:szCs w:val="26"/>
        </w:rPr>
        <w:t>.</w:t>
      </w:r>
    </w:p>
    <w:p w:rsidR="008211D7" w:rsidRPr="00C7303D" w:rsidRDefault="008211D7" w:rsidP="008211D7">
      <w:pPr>
        <w:pStyle w:val="Sinespaciado1"/>
        <w:tabs>
          <w:tab w:val="left" w:pos="2410"/>
        </w:tabs>
        <w:spacing w:line="360" w:lineRule="auto"/>
        <w:ind w:firstLine="2835"/>
        <w:jc w:val="both"/>
        <w:rPr>
          <w:rFonts w:ascii="Arial" w:hAnsi="Arial" w:cs="Arial"/>
          <w:sz w:val="16"/>
          <w:szCs w:val="26"/>
        </w:rPr>
      </w:pPr>
    </w:p>
    <w:p w:rsidR="008211D7" w:rsidRPr="008907DA" w:rsidRDefault="00396A04" w:rsidP="008211D7">
      <w:pPr>
        <w:pStyle w:val="Sinespaciado1"/>
        <w:tabs>
          <w:tab w:val="left" w:pos="2410"/>
        </w:tabs>
        <w:spacing w:line="360" w:lineRule="auto"/>
        <w:ind w:firstLine="2835"/>
        <w:jc w:val="both"/>
        <w:rPr>
          <w:rFonts w:ascii="Arial" w:hAnsi="Arial" w:cs="Arial"/>
          <w:i/>
          <w:sz w:val="28"/>
          <w:szCs w:val="26"/>
        </w:rPr>
      </w:pPr>
      <w:r>
        <w:rPr>
          <w:rFonts w:ascii="Arial" w:hAnsi="Arial" w:cs="Arial"/>
          <w:sz w:val="28"/>
          <w:szCs w:val="26"/>
        </w:rPr>
        <w:t>20</w:t>
      </w:r>
      <w:r w:rsidR="008211D7">
        <w:rPr>
          <w:rFonts w:ascii="Arial" w:hAnsi="Arial" w:cs="Arial"/>
          <w:sz w:val="28"/>
          <w:szCs w:val="26"/>
        </w:rPr>
        <w:t xml:space="preserve">. Y es que hablando de referentes de la Corte Suprema de Justicia, en reciente sentencia –6 de mayo de 2016-, </w:t>
      </w:r>
      <w:proofErr w:type="spellStart"/>
      <w:r w:rsidR="008211D7">
        <w:rPr>
          <w:rFonts w:ascii="Arial" w:hAnsi="Arial" w:cs="Arial"/>
          <w:sz w:val="28"/>
          <w:szCs w:val="26"/>
        </w:rPr>
        <w:t>SC5885</w:t>
      </w:r>
      <w:proofErr w:type="spellEnd"/>
      <w:r w:rsidR="008211D7">
        <w:rPr>
          <w:rFonts w:ascii="Arial" w:hAnsi="Arial" w:cs="Arial"/>
          <w:sz w:val="28"/>
          <w:szCs w:val="26"/>
        </w:rPr>
        <w:t>-2016, radicación n</w:t>
      </w:r>
      <w:r w:rsidR="008211D7" w:rsidRPr="004F41FA">
        <w:rPr>
          <w:rFonts w:ascii="Arial" w:hAnsi="Arial" w:cs="Arial"/>
          <w:sz w:val="28"/>
          <w:szCs w:val="26"/>
        </w:rPr>
        <w:t>° 54001-31-03-004-2004-00032-01</w:t>
      </w:r>
      <w:r w:rsidR="008211D7">
        <w:rPr>
          <w:rFonts w:ascii="Arial" w:hAnsi="Arial" w:cs="Arial"/>
          <w:sz w:val="28"/>
          <w:szCs w:val="26"/>
        </w:rPr>
        <w:t xml:space="preserve">, siendo ponente el Magistrado Luis Armando Tolosa </w:t>
      </w:r>
      <w:proofErr w:type="spellStart"/>
      <w:r w:rsidR="008211D7">
        <w:rPr>
          <w:rFonts w:ascii="Arial" w:hAnsi="Arial" w:cs="Arial"/>
          <w:sz w:val="28"/>
          <w:szCs w:val="26"/>
        </w:rPr>
        <w:t>Villabona</w:t>
      </w:r>
      <w:proofErr w:type="spellEnd"/>
      <w:r w:rsidR="008211D7">
        <w:rPr>
          <w:rFonts w:ascii="Arial" w:hAnsi="Arial" w:cs="Arial"/>
          <w:sz w:val="28"/>
          <w:szCs w:val="26"/>
        </w:rPr>
        <w:t>, fijó la suma de $15.000.000 y $20.000.000, por perjuicios morales y a la vida de relación, respectivamente, para una joven que como consecuencia de un accidente,</w:t>
      </w:r>
      <w:r w:rsidR="008211D7" w:rsidRPr="00017AF4">
        <w:rPr>
          <w:rFonts w:ascii="Arial" w:hAnsi="Arial" w:cs="Arial"/>
          <w:sz w:val="28"/>
          <w:szCs w:val="26"/>
        </w:rPr>
        <w:t xml:space="preserve"> </w:t>
      </w:r>
      <w:r w:rsidR="008211D7" w:rsidRPr="008907DA">
        <w:rPr>
          <w:rFonts w:ascii="Arial" w:hAnsi="Arial" w:cs="Arial"/>
          <w:i/>
          <w:sz w:val="28"/>
          <w:szCs w:val="26"/>
        </w:rPr>
        <w:t xml:space="preserve">“fue sometida a una “derivación </w:t>
      </w:r>
      <w:proofErr w:type="spellStart"/>
      <w:r w:rsidR="008211D7" w:rsidRPr="008907DA">
        <w:rPr>
          <w:rFonts w:ascii="Arial" w:hAnsi="Arial" w:cs="Arial"/>
          <w:i/>
          <w:sz w:val="28"/>
          <w:szCs w:val="26"/>
        </w:rPr>
        <w:t>ventriculoperitoneal</w:t>
      </w:r>
      <w:proofErr w:type="spellEnd"/>
      <w:r w:rsidR="008211D7" w:rsidRPr="008907DA">
        <w:rPr>
          <w:rFonts w:ascii="Arial" w:hAnsi="Arial" w:cs="Arial"/>
          <w:i/>
          <w:sz w:val="28"/>
          <w:szCs w:val="26"/>
        </w:rPr>
        <w:t>” o cirugía para tratar el aumento de líquido cefalorraquídeo [</w:t>
      </w:r>
      <w:proofErr w:type="spellStart"/>
      <w:r w:rsidR="008211D7" w:rsidRPr="008907DA">
        <w:rPr>
          <w:rFonts w:ascii="Arial" w:hAnsi="Arial" w:cs="Arial"/>
          <w:i/>
          <w:sz w:val="28"/>
          <w:szCs w:val="26"/>
        </w:rPr>
        <w:t>LCR</w:t>
      </w:r>
      <w:proofErr w:type="spellEnd"/>
      <w:r w:rsidR="008211D7" w:rsidRPr="008907DA">
        <w:rPr>
          <w:rFonts w:ascii="Arial" w:hAnsi="Arial" w:cs="Arial"/>
          <w:i/>
          <w:sz w:val="28"/>
          <w:szCs w:val="26"/>
        </w:rPr>
        <w:t xml:space="preserve">] en el cerebro [hidrocefalia], consistente en la perforación del cráneo detrás del oído o en la parte superior de éste o en la región occipital; por ese </w:t>
      </w:r>
      <w:r w:rsidR="008211D7" w:rsidRPr="008907DA">
        <w:rPr>
          <w:rFonts w:ascii="Arial" w:hAnsi="Arial" w:cs="Arial"/>
          <w:i/>
          <w:sz w:val="28"/>
          <w:szCs w:val="26"/>
        </w:rPr>
        <w:lastRenderedPageBreak/>
        <w:t xml:space="preserve">agujero se introduce un catéter hasta el ventrículo del cerebro, mientras el otro extremo de éste [catéter] se conecta a una válvula o bomba de líquido insertada bajo la piel detrás del oído. De esa válvula sale otro catéter también bajo la piel pasando por el cuello y el pecho hasta el abdomen, el cual se perfora para introducir por ese agujero la otra punta del tubo; ello con el propósito de que cuando se acumule presión adicional alrededor del cerebro, la válvula se abra y el líquido excedente salga expulsado hacía el abdomen para ayudar a disminuir la presión intracraneal. </w:t>
      </w:r>
    </w:p>
    <w:p w:rsidR="008211D7" w:rsidRPr="008907DA" w:rsidRDefault="008211D7" w:rsidP="008211D7">
      <w:pPr>
        <w:pStyle w:val="Sinespaciado1"/>
        <w:tabs>
          <w:tab w:val="left" w:pos="2410"/>
        </w:tabs>
        <w:spacing w:line="360" w:lineRule="auto"/>
        <w:ind w:firstLine="2835"/>
        <w:jc w:val="both"/>
        <w:rPr>
          <w:rFonts w:ascii="Arial" w:hAnsi="Arial" w:cs="Arial"/>
          <w:i/>
          <w:sz w:val="16"/>
          <w:szCs w:val="26"/>
        </w:rPr>
      </w:pPr>
    </w:p>
    <w:p w:rsidR="008211D7" w:rsidRPr="008907DA" w:rsidRDefault="008211D7" w:rsidP="008211D7">
      <w:pPr>
        <w:pStyle w:val="Sinespaciado1"/>
        <w:tabs>
          <w:tab w:val="left" w:pos="2410"/>
        </w:tabs>
        <w:spacing w:line="360" w:lineRule="auto"/>
        <w:ind w:firstLine="2835"/>
        <w:jc w:val="both"/>
        <w:rPr>
          <w:rFonts w:ascii="Arial" w:hAnsi="Arial" w:cs="Arial"/>
          <w:i/>
          <w:sz w:val="28"/>
          <w:szCs w:val="26"/>
        </w:rPr>
      </w:pPr>
      <w:r w:rsidRPr="008907DA">
        <w:rPr>
          <w:rFonts w:ascii="Arial" w:hAnsi="Arial" w:cs="Arial"/>
          <w:i/>
          <w:sz w:val="28"/>
          <w:szCs w:val="26"/>
        </w:rPr>
        <w:t>Con la implantación de ese mecanismo en el cuerpo de una persona, sin duda, se restringe la posibilidad de concurrir a sitios controlados por detectores magnéticos, porque estos aparatos descontrolan la válvula; se obstaculiza bañarse en piscinas, realizar actividades deportivas, tener relaciones sentimentales, por sólo mencionar algunas, ámbitos en los cuales no podrá comportarse en la forma como normalmente lo venía haciendo; afectando con ello prerrogativas de estirpe superior como la libertad de locomoción, el derecho a la recreación y al deporte consagrados en los artículos 24 y 52 de la Carta Política; ello, sin analizar los efectos para una adecuada relación de pareja y las privaciones en el normal ejercicio de la erótica corporal.”</w:t>
      </w:r>
    </w:p>
    <w:p w:rsidR="008211D7" w:rsidRPr="004C7C2B" w:rsidRDefault="008211D7" w:rsidP="008211D7">
      <w:pPr>
        <w:pStyle w:val="Sinespaciado1"/>
        <w:tabs>
          <w:tab w:val="left" w:pos="2410"/>
        </w:tabs>
        <w:spacing w:line="360" w:lineRule="auto"/>
        <w:ind w:firstLine="2835"/>
        <w:jc w:val="both"/>
        <w:rPr>
          <w:rFonts w:ascii="Arial" w:hAnsi="Arial" w:cs="Arial"/>
          <w:sz w:val="16"/>
          <w:szCs w:val="26"/>
        </w:rPr>
      </w:pPr>
    </w:p>
    <w:p w:rsidR="00390E30" w:rsidRDefault="00396A04"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21</w:t>
      </w:r>
      <w:r w:rsidR="008211D7">
        <w:rPr>
          <w:rFonts w:ascii="Arial" w:hAnsi="Arial" w:cs="Arial"/>
          <w:sz w:val="28"/>
          <w:szCs w:val="26"/>
        </w:rPr>
        <w:t xml:space="preserve">. </w:t>
      </w:r>
      <w:r w:rsidR="008211D7" w:rsidRPr="00482AC0">
        <w:rPr>
          <w:rFonts w:ascii="Arial" w:hAnsi="Arial" w:cs="Arial"/>
          <w:sz w:val="28"/>
          <w:szCs w:val="26"/>
        </w:rPr>
        <w:t xml:space="preserve">En ese orden de ideas, se </w:t>
      </w:r>
      <w:r w:rsidR="008211D7">
        <w:rPr>
          <w:rFonts w:ascii="Arial" w:hAnsi="Arial" w:cs="Arial"/>
          <w:sz w:val="28"/>
          <w:szCs w:val="26"/>
        </w:rPr>
        <w:t>confirmará el ordinal primero del fallo apelado, toda vez que los afectados no ofrecieron reparos al mismo, operando la cosa juzgada</w:t>
      </w:r>
      <w:r w:rsidR="003E5383">
        <w:rPr>
          <w:rFonts w:ascii="Arial" w:hAnsi="Arial" w:cs="Arial"/>
          <w:sz w:val="28"/>
          <w:szCs w:val="26"/>
        </w:rPr>
        <w:t>, como se dijo antes</w:t>
      </w:r>
      <w:r w:rsidR="00390E30">
        <w:rPr>
          <w:rFonts w:ascii="Arial" w:hAnsi="Arial" w:cs="Arial"/>
          <w:sz w:val="28"/>
          <w:szCs w:val="26"/>
        </w:rPr>
        <w:t>.</w:t>
      </w:r>
    </w:p>
    <w:p w:rsidR="00390E30" w:rsidRPr="00390E30" w:rsidRDefault="00390E30" w:rsidP="008211D7">
      <w:pPr>
        <w:pStyle w:val="Sinespaciado1"/>
        <w:tabs>
          <w:tab w:val="left" w:pos="2410"/>
        </w:tabs>
        <w:spacing w:line="360" w:lineRule="auto"/>
        <w:ind w:firstLine="2835"/>
        <w:jc w:val="both"/>
        <w:rPr>
          <w:rFonts w:ascii="Arial" w:hAnsi="Arial" w:cs="Arial"/>
          <w:sz w:val="16"/>
          <w:szCs w:val="26"/>
        </w:rPr>
      </w:pPr>
    </w:p>
    <w:p w:rsidR="00390E30" w:rsidRDefault="00390E30"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Igualmente el segundo, en cuanto no reconoció una excepción en favor de la aseguradora.</w:t>
      </w:r>
    </w:p>
    <w:p w:rsidR="00390E30" w:rsidRPr="00390E30" w:rsidRDefault="00390E30" w:rsidP="008211D7">
      <w:pPr>
        <w:pStyle w:val="Sinespaciado1"/>
        <w:tabs>
          <w:tab w:val="left" w:pos="2410"/>
        </w:tabs>
        <w:spacing w:line="360" w:lineRule="auto"/>
        <w:ind w:firstLine="2835"/>
        <w:jc w:val="both"/>
        <w:rPr>
          <w:rFonts w:ascii="Arial" w:hAnsi="Arial" w:cs="Arial"/>
          <w:sz w:val="16"/>
          <w:szCs w:val="26"/>
        </w:rPr>
      </w:pPr>
    </w:p>
    <w:p w:rsidR="008211D7" w:rsidRPr="008907DA" w:rsidRDefault="008211D7"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lastRenderedPageBreak/>
        <w:t xml:space="preserve">Se modificarán los ordinales cuarto y quinto, con el propósito </w:t>
      </w:r>
      <w:r w:rsidR="00390E30">
        <w:rPr>
          <w:rFonts w:ascii="Arial" w:hAnsi="Arial" w:cs="Arial"/>
          <w:sz w:val="28"/>
          <w:szCs w:val="26"/>
        </w:rPr>
        <w:t xml:space="preserve">de excluir de la condena al señor </w:t>
      </w:r>
      <w:proofErr w:type="spellStart"/>
      <w:r w:rsidR="00390E30" w:rsidRPr="00390E30">
        <w:rPr>
          <w:rFonts w:ascii="Arial" w:hAnsi="Arial" w:cs="Arial"/>
          <w:sz w:val="24"/>
          <w:szCs w:val="26"/>
        </w:rPr>
        <w:t>ANCIZAR</w:t>
      </w:r>
      <w:proofErr w:type="spellEnd"/>
      <w:r w:rsidR="00390E30" w:rsidRPr="00390E30">
        <w:rPr>
          <w:rFonts w:ascii="Arial" w:hAnsi="Arial" w:cs="Arial"/>
          <w:sz w:val="24"/>
          <w:szCs w:val="26"/>
        </w:rPr>
        <w:t xml:space="preserve"> GARC</w:t>
      </w:r>
      <w:r w:rsidR="00390E30">
        <w:rPr>
          <w:rFonts w:ascii="Arial" w:hAnsi="Arial" w:cs="Arial"/>
          <w:sz w:val="24"/>
          <w:szCs w:val="26"/>
        </w:rPr>
        <w:t>Í</w:t>
      </w:r>
      <w:r w:rsidR="00390E30" w:rsidRPr="00390E30">
        <w:rPr>
          <w:rFonts w:ascii="Arial" w:hAnsi="Arial" w:cs="Arial"/>
          <w:sz w:val="24"/>
          <w:szCs w:val="26"/>
        </w:rPr>
        <w:t>A</w:t>
      </w:r>
      <w:r w:rsidR="00786180" w:rsidRPr="00786180">
        <w:rPr>
          <w:rFonts w:ascii="Arial" w:hAnsi="Arial" w:cs="Arial"/>
          <w:sz w:val="24"/>
          <w:szCs w:val="26"/>
        </w:rPr>
        <w:t xml:space="preserve"> </w:t>
      </w:r>
      <w:r w:rsidR="00786180" w:rsidRPr="00B3373B">
        <w:rPr>
          <w:rFonts w:ascii="Arial" w:hAnsi="Arial" w:cs="Arial"/>
          <w:sz w:val="24"/>
          <w:szCs w:val="26"/>
        </w:rPr>
        <w:t>OSPINA</w:t>
      </w:r>
      <w:r w:rsidR="00390E30">
        <w:rPr>
          <w:rFonts w:ascii="Arial" w:hAnsi="Arial" w:cs="Arial"/>
          <w:sz w:val="28"/>
          <w:szCs w:val="26"/>
        </w:rPr>
        <w:t xml:space="preserve">, conductor del vehículo y </w:t>
      </w:r>
      <w:r>
        <w:rPr>
          <w:rFonts w:ascii="Arial" w:hAnsi="Arial" w:cs="Arial"/>
          <w:sz w:val="28"/>
          <w:szCs w:val="26"/>
        </w:rPr>
        <w:t xml:space="preserve">de ajustar la cuantía de los perjuicios; declarar probada la excepción de “Sujeción a las condiciones particulares y generales del contrato de seguro suscrito” en favor de la aseguradora; y para excluir de la condena en costas a </w:t>
      </w:r>
      <w:r>
        <w:rPr>
          <w:rFonts w:ascii="Arial" w:hAnsi="Arial" w:cs="Arial"/>
          <w:sz w:val="28"/>
          <w:szCs w:val="28"/>
        </w:rPr>
        <w:t>la compañía de seguros</w:t>
      </w:r>
      <w:r w:rsidR="00390E30">
        <w:rPr>
          <w:rFonts w:ascii="Arial" w:hAnsi="Arial" w:cs="Arial"/>
          <w:sz w:val="28"/>
          <w:szCs w:val="28"/>
        </w:rPr>
        <w:t xml:space="preserve"> y al señor </w:t>
      </w:r>
      <w:proofErr w:type="spellStart"/>
      <w:r w:rsidR="00390E30" w:rsidRPr="00390E30">
        <w:rPr>
          <w:rFonts w:ascii="Arial" w:hAnsi="Arial" w:cs="Arial"/>
          <w:sz w:val="24"/>
          <w:szCs w:val="28"/>
        </w:rPr>
        <w:t>ANCIZAR</w:t>
      </w:r>
      <w:proofErr w:type="spellEnd"/>
      <w:r w:rsidR="00390E30" w:rsidRPr="00390E30">
        <w:rPr>
          <w:rFonts w:ascii="Arial" w:hAnsi="Arial" w:cs="Arial"/>
          <w:sz w:val="24"/>
          <w:szCs w:val="28"/>
        </w:rPr>
        <w:t xml:space="preserve"> GARC</w:t>
      </w:r>
      <w:r w:rsidR="00390E30">
        <w:rPr>
          <w:rFonts w:ascii="Arial" w:hAnsi="Arial" w:cs="Arial"/>
          <w:sz w:val="24"/>
          <w:szCs w:val="28"/>
        </w:rPr>
        <w:t>Í</w:t>
      </w:r>
      <w:r w:rsidR="00390E30" w:rsidRPr="00390E30">
        <w:rPr>
          <w:rFonts w:ascii="Arial" w:hAnsi="Arial" w:cs="Arial"/>
          <w:sz w:val="24"/>
          <w:szCs w:val="28"/>
        </w:rPr>
        <w:t>A</w:t>
      </w:r>
      <w:r w:rsidR="00786180" w:rsidRPr="00786180">
        <w:rPr>
          <w:rFonts w:ascii="Arial" w:hAnsi="Arial" w:cs="Arial"/>
          <w:sz w:val="24"/>
          <w:szCs w:val="26"/>
        </w:rPr>
        <w:t xml:space="preserve"> </w:t>
      </w:r>
      <w:r w:rsidR="00786180" w:rsidRPr="00B3373B">
        <w:rPr>
          <w:rFonts w:ascii="Arial" w:hAnsi="Arial" w:cs="Arial"/>
          <w:sz w:val="24"/>
          <w:szCs w:val="26"/>
        </w:rPr>
        <w:t>OSPINA</w:t>
      </w:r>
      <w:r>
        <w:rPr>
          <w:rFonts w:ascii="Arial" w:hAnsi="Arial" w:cs="Arial"/>
          <w:sz w:val="28"/>
          <w:szCs w:val="28"/>
        </w:rPr>
        <w:t>.</w:t>
      </w:r>
      <w:r w:rsidRPr="008672EF">
        <w:rPr>
          <w:rFonts w:ascii="Arial" w:hAnsi="Arial" w:cs="Arial"/>
          <w:sz w:val="28"/>
          <w:szCs w:val="28"/>
        </w:rPr>
        <w:t xml:space="preserve"> </w:t>
      </w:r>
    </w:p>
    <w:p w:rsidR="008211D7" w:rsidRPr="0043075B" w:rsidRDefault="008211D7" w:rsidP="008211D7">
      <w:pPr>
        <w:pStyle w:val="Sinespaciado1"/>
        <w:tabs>
          <w:tab w:val="left" w:pos="2410"/>
        </w:tabs>
        <w:spacing w:line="360" w:lineRule="auto"/>
        <w:ind w:firstLine="2835"/>
        <w:jc w:val="both"/>
        <w:rPr>
          <w:rFonts w:ascii="Arial" w:hAnsi="Arial" w:cs="Arial"/>
          <w:sz w:val="16"/>
          <w:szCs w:val="28"/>
        </w:rPr>
      </w:pPr>
    </w:p>
    <w:p w:rsidR="00390E30" w:rsidRDefault="00390E30"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La condena en costas de la primera instancia, será en contra del propietario del vehículo y de la empresa </w:t>
      </w:r>
      <w:proofErr w:type="spellStart"/>
      <w:r>
        <w:rPr>
          <w:rFonts w:ascii="Arial" w:hAnsi="Arial" w:cs="Arial"/>
          <w:sz w:val="28"/>
          <w:szCs w:val="26"/>
        </w:rPr>
        <w:t>afiliadora</w:t>
      </w:r>
      <w:proofErr w:type="spellEnd"/>
      <w:r>
        <w:rPr>
          <w:rFonts w:ascii="Arial" w:hAnsi="Arial" w:cs="Arial"/>
          <w:sz w:val="28"/>
          <w:szCs w:val="26"/>
        </w:rPr>
        <w:t xml:space="preserve"> y no contra todos los demandados como lo señaló la a quo, en el ordinal quinto del fallo.</w:t>
      </w:r>
    </w:p>
    <w:p w:rsidR="00786180" w:rsidRPr="008617FE" w:rsidRDefault="00786180" w:rsidP="008211D7">
      <w:pPr>
        <w:pStyle w:val="Sinespaciado1"/>
        <w:tabs>
          <w:tab w:val="left" w:pos="2410"/>
        </w:tabs>
        <w:spacing w:line="360" w:lineRule="auto"/>
        <w:ind w:firstLine="2835"/>
        <w:jc w:val="both"/>
        <w:rPr>
          <w:rFonts w:ascii="Arial" w:hAnsi="Arial" w:cs="Arial"/>
          <w:sz w:val="32"/>
          <w:szCs w:val="26"/>
        </w:rPr>
      </w:pPr>
      <w:r>
        <w:rPr>
          <w:rFonts w:ascii="Arial" w:hAnsi="Arial" w:cs="Arial"/>
          <w:sz w:val="28"/>
          <w:szCs w:val="26"/>
        </w:rPr>
        <w:t xml:space="preserve">Y habrá condena en costas a cargo de la demandante, en favor del señor </w:t>
      </w:r>
      <w:proofErr w:type="spellStart"/>
      <w:r w:rsidRPr="00390E30">
        <w:rPr>
          <w:rFonts w:ascii="Arial" w:hAnsi="Arial" w:cs="Arial"/>
          <w:sz w:val="24"/>
          <w:szCs w:val="28"/>
        </w:rPr>
        <w:t>ANCIZAR</w:t>
      </w:r>
      <w:proofErr w:type="spellEnd"/>
      <w:r w:rsidRPr="00390E30">
        <w:rPr>
          <w:rFonts w:ascii="Arial" w:hAnsi="Arial" w:cs="Arial"/>
          <w:sz w:val="24"/>
          <w:szCs w:val="28"/>
        </w:rPr>
        <w:t xml:space="preserve"> GARC</w:t>
      </w:r>
      <w:r>
        <w:rPr>
          <w:rFonts w:ascii="Arial" w:hAnsi="Arial" w:cs="Arial"/>
          <w:sz w:val="24"/>
          <w:szCs w:val="28"/>
        </w:rPr>
        <w:t>Í</w:t>
      </w:r>
      <w:r w:rsidRPr="00390E30">
        <w:rPr>
          <w:rFonts w:ascii="Arial" w:hAnsi="Arial" w:cs="Arial"/>
          <w:sz w:val="24"/>
          <w:szCs w:val="28"/>
        </w:rPr>
        <w:t>A</w:t>
      </w:r>
      <w:r w:rsidRPr="00786180">
        <w:rPr>
          <w:rFonts w:ascii="Arial" w:hAnsi="Arial" w:cs="Arial"/>
          <w:sz w:val="24"/>
          <w:szCs w:val="26"/>
        </w:rPr>
        <w:t xml:space="preserve"> </w:t>
      </w:r>
      <w:r w:rsidRPr="00B3373B">
        <w:rPr>
          <w:rFonts w:ascii="Arial" w:hAnsi="Arial" w:cs="Arial"/>
          <w:sz w:val="24"/>
          <w:szCs w:val="26"/>
        </w:rPr>
        <w:t>OSPINA</w:t>
      </w:r>
      <w:r w:rsidR="008617FE">
        <w:rPr>
          <w:rFonts w:ascii="Arial" w:hAnsi="Arial" w:cs="Arial"/>
          <w:sz w:val="24"/>
          <w:szCs w:val="26"/>
        </w:rPr>
        <w:t>,</w:t>
      </w:r>
      <w:r w:rsidR="008617FE" w:rsidRPr="008617FE">
        <w:rPr>
          <w:rFonts w:ascii="Arial" w:hAnsi="Arial" w:cs="Arial"/>
          <w:sz w:val="28"/>
          <w:szCs w:val="26"/>
        </w:rPr>
        <w:t xml:space="preserve"> por no haber</w:t>
      </w:r>
      <w:r w:rsidR="008617FE">
        <w:rPr>
          <w:rFonts w:ascii="Arial" w:hAnsi="Arial" w:cs="Arial"/>
          <w:sz w:val="28"/>
          <w:szCs w:val="26"/>
        </w:rPr>
        <w:t xml:space="preserve"> pro</w:t>
      </w:r>
      <w:r w:rsidR="008617FE" w:rsidRPr="008617FE">
        <w:rPr>
          <w:rFonts w:ascii="Arial" w:hAnsi="Arial" w:cs="Arial"/>
          <w:sz w:val="28"/>
          <w:szCs w:val="26"/>
        </w:rPr>
        <w:t>s</w:t>
      </w:r>
      <w:r w:rsidR="008617FE">
        <w:rPr>
          <w:rFonts w:ascii="Arial" w:hAnsi="Arial" w:cs="Arial"/>
          <w:sz w:val="28"/>
          <w:szCs w:val="26"/>
        </w:rPr>
        <w:t>p</w:t>
      </w:r>
      <w:r w:rsidR="008617FE" w:rsidRPr="008617FE">
        <w:rPr>
          <w:rFonts w:ascii="Arial" w:hAnsi="Arial" w:cs="Arial"/>
          <w:sz w:val="28"/>
          <w:szCs w:val="26"/>
        </w:rPr>
        <w:t>erado la demanda frente al mismo</w:t>
      </w:r>
      <w:r w:rsidR="008617FE">
        <w:rPr>
          <w:rFonts w:ascii="Arial" w:hAnsi="Arial" w:cs="Arial"/>
          <w:sz w:val="28"/>
          <w:szCs w:val="26"/>
        </w:rPr>
        <w:t>.</w:t>
      </w:r>
    </w:p>
    <w:p w:rsidR="004428C9" w:rsidRDefault="00390E30" w:rsidP="004428C9">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Como se les resuelve desfavorablemente el recurso al propietario del vehículo y al conductor, se les </w:t>
      </w:r>
      <w:r w:rsidR="004428C9">
        <w:rPr>
          <w:rFonts w:ascii="Arial" w:hAnsi="Arial" w:cs="Arial"/>
          <w:sz w:val="28"/>
          <w:szCs w:val="26"/>
        </w:rPr>
        <w:t>condenará</w:t>
      </w:r>
      <w:r>
        <w:rPr>
          <w:rFonts w:ascii="Arial" w:hAnsi="Arial" w:cs="Arial"/>
          <w:sz w:val="28"/>
          <w:szCs w:val="26"/>
        </w:rPr>
        <w:t xml:space="preserve"> en costas de esta instancia.</w:t>
      </w:r>
      <w:r w:rsidR="004428C9">
        <w:rPr>
          <w:rFonts w:ascii="Arial" w:hAnsi="Arial" w:cs="Arial"/>
          <w:sz w:val="28"/>
          <w:szCs w:val="26"/>
        </w:rPr>
        <w:t xml:space="preserve"> Frente a la empresa </w:t>
      </w:r>
      <w:proofErr w:type="spellStart"/>
      <w:r w:rsidR="004428C9">
        <w:rPr>
          <w:rFonts w:ascii="Arial" w:hAnsi="Arial" w:cs="Arial"/>
          <w:sz w:val="28"/>
          <w:szCs w:val="26"/>
        </w:rPr>
        <w:t>afiliadora</w:t>
      </w:r>
      <w:proofErr w:type="spellEnd"/>
      <w:r w:rsidR="004428C9">
        <w:rPr>
          <w:rFonts w:ascii="Arial" w:hAnsi="Arial" w:cs="Arial"/>
          <w:sz w:val="28"/>
          <w:szCs w:val="26"/>
        </w:rPr>
        <w:t xml:space="preserve">, no hay </w:t>
      </w:r>
      <w:r w:rsidR="009239FA">
        <w:rPr>
          <w:rFonts w:ascii="Arial" w:hAnsi="Arial" w:cs="Arial"/>
          <w:sz w:val="28"/>
          <w:szCs w:val="26"/>
        </w:rPr>
        <w:t xml:space="preserve">condena </w:t>
      </w:r>
      <w:r w:rsidR="004428C9">
        <w:rPr>
          <w:rFonts w:ascii="Arial" w:hAnsi="Arial" w:cs="Arial"/>
          <w:sz w:val="28"/>
          <w:szCs w:val="26"/>
        </w:rPr>
        <w:t>costas por</w:t>
      </w:r>
      <w:r w:rsidR="009239FA">
        <w:rPr>
          <w:rFonts w:ascii="Arial" w:hAnsi="Arial" w:cs="Arial"/>
          <w:sz w:val="28"/>
          <w:szCs w:val="26"/>
        </w:rPr>
        <w:t xml:space="preserve"> haberle</w:t>
      </w:r>
      <w:r w:rsidR="004428C9">
        <w:rPr>
          <w:rFonts w:ascii="Arial" w:hAnsi="Arial" w:cs="Arial"/>
          <w:sz w:val="28"/>
          <w:szCs w:val="26"/>
        </w:rPr>
        <w:t xml:space="preserve"> </w:t>
      </w:r>
      <w:r w:rsidR="009239FA">
        <w:rPr>
          <w:rFonts w:ascii="Arial" w:hAnsi="Arial" w:cs="Arial"/>
          <w:sz w:val="28"/>
          <w:szCs w:val="26"/>
        </w:rPr>
        <w:t xml:space="preserve">prosperado parcialmente </w:t>
      </w:r>
      <w:r w:rsidR="004428C9">
        <w:rPr>
          <w:rFonts w:ascii="Arial" w:hAnsi="Arial" w:cs="Arial"/>
          <w:sz w:val="28"/>
          <w:szCs w:val="26"/>
        </w:rPr>
        <w:t>el recurso.</w:t>
      </w:r>
    </w:p>
    <w:p w:rsidR="008211D7" w:rsidRPr="007D5962" w:rsidRDefault="008211D7" w:rsidP="008211D7">
      <w:pPr>
        <w:pStyle w:val="Sinespaciado1"/>
        <w:tabs>
          <w:tab w:val="left" w:pos="2410"/>
        </w:tabs>
        <w:spacing w:line="360" w:lineRule="auto"/>
        <w:ind w:firstLine="2835"/>
        <w:jc w:val="both"/>
        <w:rPr>
          <w:rFonts w:ascii="Arial" w:hAnsi="Arial" w:cs="Arial"/>
          <w:sz w:val="20"/>
          <w:szCs w:val="26"/>
        </w:rPr>
      </w:pPr>
    </w:p>
    <w:p w:rsidR="008211D7" w:rsidRPr="008118B1" w:rsidRDefault="008211D7" w:rsidP="008211D7">
      <w:pPr>
        <w:pStyle w:val="Sinespaciado1"/>
        <w:tabs>
          <w:tab w:val="left" w:pos="2410"/>
        </w:tabs>
        <w:spacing w:line="360" w:lineRule="auto"/>
        <w:ind w:firstLine="2835"/>
        <w:jc w:val="both"/>
        <w:rPr>
          <w:rFonts w:ascii="Arial" w:hAnsi="Arial" w:cs="Arial"/>
          <w:sz w:val="24"/>
          <w:szCs w:val="26"/>
        </w:rPr>
      </w:pPr>
      <w:r w:rsidRPr="008118B1">
        <w:rPr>
          <w:rFonts w:ascii="Arial" w:hAnsi="Arial" w:cs="Arial"/>
          <w:b/>
          <w:sz w:val="24"/>
          <w:szCs w:val="26"/>
        </w:rPr>
        <w:t>VI</w:t>
      </w:r>
      <w:r w:rsidRPr="008118B1">
        <w:rPr>
          <w:rFonts w:ascii="Arial" w:hAnsi="Arial" w:cs="Arial"/>
          <w:b/>
          <w:bCs/>
          <w:iCs/>
          <w:sz w:val="24"/>
          <w:szCs w:val="26"/>
        </w:rPr>
        <w:t>. DECISIÓN</w:t>
      </w:r>
    </w:p>
    <w:p w:rsidR="008211D7" w:rsidRPr="00A83D5C" w:rsidRDefault="008211D7" w:rsidP="008211D7">
      <w:pPr>
        <w:pStyle w:val="Sinespaciado1"/>
        <w:tabs>
          <w:tab w:val="left" w:pos="2410"/>
        </w:tabs>
        <w:spacing w:line="360" w:lineRule="auto"/>
        <w:ind w:firstLine="2835"/>
        <w:jc w:val="both"/>
        <w:rPr>
          <w:rFonts w:ascii="Arial" w:hAnsi="Arial" w:cs="Arial"/>
          <w:sz w:val="24"/>
          <w:szCs w:val="26"/>
        </w:rPr>
      </w:pPr>
    </w:p>
    <w:p w:rsidR="008211D7" w:rsidRPr="008118B1" w:rsidRDefault="008211D7" w:rsidP="008211D7">
      <w:pPr>
        <w:pStyle w:val="Sinespaciado1"/>
        <w:tabs>
          <w:tab w:val="left" w:pos="2410"/>
        </w:tabs>
        <w:spacing w:line="360" w:lineRule="auto"/>
        <w:ind w:firstLine="2835"/>
        <w:jc w:val="both"/>
        <w:rPr>
          <w:rFonts w:ascii="Arial" w:hAnsi="Arial" w:cs="Arial"/>
          <w:sz w:val="28"/>
          <w:szCs w:val="26"/>
        </w:rPr>
      </w:pPr>
      <w:r w:rsidRPr="008118B1">
        <w:rPr>
          <w:rFonts w:ascii="Arial" w:hAnsi="Arial" w:cs="Arial"/>
          <w:sz w:val="28"/>
          <w:szCs w:val="26"/>
        </w:rPr>
        <w:t>En mérito de lo expuesto, el Tribunal Superior del Distrito Judicial de Pereira, en Sala Civil Familia de Decisión, administrando justicia en nombre de la República y por autoridad de la Ley,</w:t>
      </w:r>
    </w:p>
    <w:p w:rsidR="008211D7" w:rsidRPr="00B62172" w:rsidRDefault="008211D7" w:rsidP="008211D7">
      <w:pPr>
        <w:pStyle w:val="Sinespaciado1"/>
        <w:tabs>
          <w:tab w:val="left" w:pos="2410"/>
        </w:tabs>
        <w:spacing w:line="360" w:lineRule="auto"/>
        <w:ind w:firstLine="2835"/>
        <w:jc w:val="both"/>
        <w:rPr>
          <w:rFonts w:ascii="Arial" w:hAnsi="Arial" w:cs="Arial"/>
          <w:sz w:val="24"/>
          <w:szCs w:val="26"/>
        </w:rPr>
      </w:pPr>
      <w:r w:rsidRPr="00B62172">
        <w:rPr>
          <w:rFonts w:ascii="Arial" w:hAnsi="Arial" w:cs="Arial"/>
          <w:b/>
          <w:bCs/>
          <w:iCs/>
          <w:sz w:val="24"/>
          <w:szCs w:val="26"/>
        </w:rPr>
        <w:t>RESUELVE</w:t>
      </w:r>
      <w:r w:rsidRPr="00B62172">
        <w:rPr>
          <w:rFonts w:ascii="Arial" w:hAnsi="Arial" w:cs="Arial"/>
          <w:b/>
          <w:bCs/>
          <w:sz w:val="24"/>
          <w:szCs w:val="26"/>
        </w:rPr>
        <w:t>:</w:t>
      </w:r>
    </w:p>
    <w:p w:rsidR="008211D7" w:rsidRPr="00A83D5C" w:rsidRDefault="008211D7" w:rsidP="008211D7">
      <w:pPr>
        <w:pStyle w:val="Sinespaciado1"/>
        <w:tabs>
          <w:tab w:val="left" w:pos="2410"/>
        </w:tabs>
        <w:spacing w:line="360" w:lineRule="auto"/>
        <w:jc w:val="both"/>
        <w:rPr>
          <w:rFonts w:ascii="Arial" w:hAnsi="Arial" w:cs="Arial"/>
          <w:b/>
          <w:bCs/>
          <w:iCs/>
          <w:sz w:val="24"/>
          <w:szCs w:val="26"/>
        </w:rPr>
      </w:pPr>
    </w:p>
    <w:p w:rsidR="008211D7" w:rsidRDefault="008211D7" w:rsidP="008211D7">
      <w:pPr>
        <w:pStyle w:val="NoSpacing1"/>
        <w:spacing w:line="360" w:lineRule="auto"/>
        <w:ind w:firstLine="2835"/>
        <w:jc w:val="both"/>
        <w:rPr>
          <w:rFonts w:ascii="Arial" w:hAnsi="Arial" w:cs="Arial"/>
          <w:sz w:val="28"/>
          <w:szCs w:val="28"/>
          <w:lang w:val="es-CO"/>
        </w:rPr>
      </w:pPr>
      <w:r>
        <w:rPr>
          <w:rFonts w:ascii="Arial" w:hAnsi="Arial" w:cs="Arial"/>
          <w:b/>
          <w:bCs/>
          <w:iCs/>
          <w:sz w:val="24"/>
          <w:szCs w:val="26"/>
        </w:rPr>
        <w:t xml:space="preserve">CONFIRMAR </w:t>
      </w:r>
      <w:r>
        <w:rPr>
          <w:rFonts w:ascii="Arial" w:hAnsi="Arial" w:cs="Arial"/>
          <w:bCs/>
          <w:iCs/>
          <w:sz w:val="28"/>
          <w:szCs w:val="26"/>
        </w:rPr>
        <w:t>los</w:t>
      </w:r>
      <w:r w:rsidRPr="00437504">
        <w:rPr>
          <w:rFonts w:ascii="Arial" w:hAnsi="Arial" w:cs="Arial"/>
          <w:bCs/>
          <w:iCs/>
          <w:sz w:val="28"/>
          <w:szCs w:val="26"/>
        </w:rPr>
        <w:t xml:space="preserve"> ordinal</w:t>
      </w:r>
      <w:r>
        <w:rPr>
          <w:rFonts w:ascii="Arial" w:hAnsi="Arial" w:cs="Arial"/>
          <w:bCs/>
          <w:iCs/>
          <w:sz w:val="28"/>
          <w:szCs w:val="26"/>
        </w:rPr>
        <w:t>es</w:t>
      </w:r>
      <w:r w:rsidRPr="00437504">
        <w:rPr>
          <w:rFonts w:ascii="Arial" w:hAnsi="Arial" w:cs="Arial"/>
          <w:bCs/>
          <w:iCs/>
          <w:sz w:val="28"/>
          <w:szCs w:val="26"/>
        </w:rPr>
        <w:t xml:space="preserve"> primero</w:t>
      </w:r>
      <w:r w:rsidR="004428C9">
        <w:rPr>
          <w:rFonts w:ascii="Arial" w:hAnsi="Arial" w:cs="Arial"/>
          <w:bCs/>
          <w:iCs/>
          <w:sz w:val="28"/>
          <w:szCs w:val="26"/>
        </w:rPr>
        <w:t xml:space="preserve"> y</w:t>
      </w:r>
      <w:r>
        <w:rPr>
          <w:rFonts w:ascii="Arial" w:hAnsi="Arial" w:cs="Arial"/>
          <w:bCs/>
          <w:iCs/>
          <w:sz w:val="28"/>
          <w:szCs w:val="26"/>
        </w:rPr>
        <w:t xml:space="preserve"> segundo </w:t>
      </w:r>
      <w:r w:rsidRPr="00437504">
        <w:rPr>
          <w:rFonts w:ascii="Arial" w:hAnsi="Arial" w:cs="Arial"/>
          <w:bCs/>
          <w:iCs/>
          <w:sz w:val="28"/>
          <w:szCs w:val="26"/>
        </w:rPr>
        <w:t>de</w:t>
      </w:r>
      <w:r w:rsidRPr="00EA132A">
        <w:rPr>
          <w:rFonts w:ascii="Arial" w:hAnsi="Arial" w:cs="Arial"/>
          <w:bCs/>
          <w:iCs/>
          <w:sz w:val="28"/>
          <w:szCs w:val="26"/>
        </w:rPr>
        <w:t xml:space="preserve"> la </w:t>
      </w:r>
      <w:r w:rsidRPr="00B62172">
        <w:rPr>
          <w:rFonts w:ascii="Arial" w:hAnsi="Arial" w:cs="Arial"/>
          <w:bCs/>
          <w:sz w:val="28"/>
          <w:szCs w:val="28"/>
        </w:rPr>
        <w:t xml:space="preserve">sentencia dictada </w:t>
      </w:r>
      <w:r w:rsidRPr="00B62172">
        <w:rPr>
          <w:rFonts w:ascii="Arial" w:hAnsi="Arial" w:cs="Arial"/>
          <w:sz w:val="28"/>
          <w:szCs w:val="28"/>
        </w:rPr>
        <w:t xml:space="preserve">por el Juzgado </w:t>
      </w:r>
      <w:r>
        <w:rPr>
          <w:rFonts w:ascii="Arial" w:hAnsi="Arial" w:cs="Arial"/>
          <w:sz w:val="28"/>
          <w:szCs w:val="28"/>
        </w:rPr>
        <w:t xml:space="preserve">Tercero Civil del Circuito </w:t>
      </w:r>
      <w:r w:rsidRPr="00B62172">
        <w:rPr>
          <w:rFonts w:ascii="Arial" w:hAnsi="Arial" w:cs="Arial"/>
          <w:sz w:val="28"/>
          <w:szCs w:val="28"/>
        </w:rPr>
        <w:t xml:space="preserve">de </w:t>
      </w:r>
      <w:r>
        <w:rPr>
          <w:rFonts w:ascii="Arial" w:hAnsi="Arial" w:cs="Arial"/>
          <w:sz w:val="28"/>
          <w:szCs w:val="28"/>
        </w:rPr>
        <w:t xml:space="preserve">Pereira </w:t>
      </w:r>
      <w:r w:rsidRPr="00B62172">
        <w:rPr>
          <w:rFonts w:ascii="Arial" w:hAnsi="Arial" w:cs="Arial"/>
          <w:sz w:val="28"/>
          <w:szCs w:val="28"/>
        </w:rPr>
        <w:t>Risaralda</w:t>
      </w:r>
      <w:r>
        <w:rPr>
          <w:rFonts w:ascii="Arial" w:hAnsi="Arial" w:cs="Arial"/>
          <w:sz w:val="28"/>
          <w:szCs w:val="28"/>
        </w:rPr>
        <w:t>, el 22</w:t>
      </w:r>
      <w:r w:rsidRPr="00B62172">
        <w:rPr>
          <w:rFonts w:ascii="Arial" w:hAnsi="Arial" w:cs="Arial"/>
          <w:sz w:val="28"/>
          <w:szCs w:val="28"/>
        </w:rPr>
        <w:t xml:space="preserve"> de </w:t>
      </w:r>
      <w:r>
        <w:rPr>
          <w:rFonts w:ascii="Arial" w:hAnsi="Arial" w:cs="Arial"/>
          <w:sz w:val="28"/>
          <w:szCs w:val="28"/>
        </w:rPr>
        <w:t>septiembre de 2016</w:t>
      </w:r>
      <w:r w:rsidRPr="00B62172">
        <w:rPr>
          <w:rFonts w:ascii="Arial" w:hAnsi="Arial" w:cs="Arial"/>
          <w:bCs/>
          <w:sz w:val="28"/>
          <w:szCs w:val="28"/>
        </w:rPr>
        <w:t xml:space="preserve">, en el proceso </w:t>
      </w:r>
      <w:r w:rsidRPr="00B62172">
        <w:rPr>
          <w:rFonts w:ascii="Arial" w:hAnsi="Arial" w:cs="Arial"/>
          <w:bCs/>
          <w:sz w:val="28"/>
          <w:szCs w:val="28"/>
        </w:rPr>
        <w:lastRenderedPageBreak/>
        <w:t>promovido por</w:t>
      </w:r>
      <w:r w:rsidRPr="00437504">
        <w:rPr>
          <w:rFonts w:ascii="Arial" w:hAnsi="Arial" w:cs="Arial"/>
          <w:bCs/>
          <w:sz w:val="32"/>
          <w:szCs w:val="28"/>
        </w:rPr>
        <w:t xml:space="preserve"> </w:t>
      </w:r>
      <w:r w:rsidRPr="00437504">
        <w:rPr>
          <w:rFonts w:ascii="Arial" w:hAnsi="Arial" w:cs="Arial"/>
          <w:sz w:val="28"/>
          <w:szCs w:val="26"/>
        </w:rPr>
        <w:t xml:space="preserve">la señora </w:t>
      </w:r>
      <w:r w:rsidRPr="00437504">
        <w:rPr>
          <w:rFonts w:ascii="Arial" w:hAnsi="Arial" w:cs="Arial"/>
          <w:bCs/>
          <w:sz w:val="24"/>
          <w:szCs w:val="24"/>
        </w:rPr>
        <w:t xml:space="preserve">MARIANA </w:t>
      </w:r>
      <w:proofErr w:type="spellStart"/>
      <w:r w:rsidRPr="00437504">
        <w:rPr>
          <w:rFonts w:ascii="Arial" w:hAnsi="Arial" w:cs="Arial"/>
          <w:bCs/>
          <w:sz w:val="24"/>
          <w:szCs w:val="24"/>
        </w:rPr>
        <w:t>BEIBA</w:t>
      </w:r>
      <w:proofErr w:type="spellEnd"/>
      <w:r w:rsidRPr="00437504">
        <w:rPr>
          <w:rFonts w:ascii="Arial" w:hAnsi="Arial" w:cs="Arial"/>
          <w:bCs/>
          <w:sz w:val="24"/>
          <w:szCs w:val="24"/>
        </w:rPr>
        <w:t xml:space="preserve"> NARANJO SALDARRIAGA,</w:t>
      </w:r>
      <w:r w:rsidRPr="00437504">
        <w:rPr>
          <w:rFonts w:ascii="Arial" w:hAnsi="Arial" w:cs="Arial"/>
          <w:sz w:val="32"/>
          <w:szCs w:val="28"/>
          <w:lang w:val="es-CO"/>
        </w:rPr>
        <w:t xml:space="preserve"> </w:t>
      </w:r>
      <w:r w:rsidRPr="001A75D1">
        <w:rPr>
          <w:rFonts w:ascii="Arial" w:hAnsi="Arial" w:cs="Arial"/>
          <w:sz w:val="24"/>
          <w:szCs w:val="28"/>
          <w:lang w:val="es-CO"/>
        </w:rPr>
        <w:t xml:space="preserve">GREGORIO ANTONIO GALLEGO VERA, CARLOS MARIO </w:t>
      </w:r>
      <w:r>
        <w:rPr>
          <w:rFonts w:ascii="Arial" w:hAnsi="Arial" w:cs="Arial"/>
          <w:sz w:val="28"/>
          <w:szCs w:val="28"/>
          <w:lang w:val="es-CO"/>
        </w:rPr>
        <w:t>y</w:t>
      </w:r>
      <w:r w:rsidRPr="001A75D1">
        <w:rPr>
          <w:rFonts w:ascii="Arial" w:hAnsi="Arial" w:cs="Arial"/>
          <w:sz w:val="28"/>
          <w:szCs w:val="28"/>
          <w:lang w:val="es-CO"/>
        </w:rPr>
        <w:t xml:space="preserve"> </w:t>
      </w:r>
      <w:r w:rsidRPr="001A75D1">
        <w:rPr>
          <w:rFonts w:ascii="Arial" w:hAnsi="Arial" w:cs="Arial"/>
          <w:sz w:val="24"/>
          <w:szCs w:val="28"/>
          <w:lang w:val="es-CO"/>
        </w:rPr>
        <w:t>DANIELA GALLEGO NARANJO</w:t>
      </w:r>
      <w:r>
        <w:rPr>
          <w:rFonts w:ascii="Arial" w:hAnsi="Arial" w:cs="Arial"/>
          <w:sz w:val="24"/>
          <w:szCs w:val="28"/>
          <w:lang w:val="es-CO"/>
        </w:rPr>
        <w:t xml:space="preserve">, </w:t>
      </w:r>
      <w:r w:rsidRPr="008907DA">
        <w:rPr>
          <w:rFonts w:ascii="Arial" w:hAnsi="Arial" w:cs="Arial"/>
          <w:sz w:val="28"/>
          <w:szCs w:val="28"/>
          <w:lang w:val="es-CO"/>
        </w:rPr>
        <w:t>contra la</w:t>
      </w:r>
      <w:r w:rsidRPr="008907DA">
        <w:rPr>
          <w:rFonts w:ascii="Arial" w:hAnsi="Arial" w:cs="Arial"/>
          <w:bCs/>
          <w:sz w:val="22"/>
          <w:szCs w:val="24"/>
        </w:rPr>
        <w:t xml:space="preserve"> </w:t>
      </w:r>
      <w:r w:rsidRPr="008907DA">
        <w:rPr>
          <w:rFonts w:ascii="Arial" w:hAnsi="Arial" w:cs="Arial"/>
          <w:sz w:val="28"/>
          <w:szCs w:val="26"/>
        </w:rPr>
        <w:t xml:space="preserve"> </w:t>
      </w:r>
      <w:r w:rsidRPr="00B3373B">
        <w:rPr>
          <w:rFonts w:ascii="Arial" w:hAnsi="Arial" w:cs="Arial"/>
          <w:sz w:val="24"/>
          <w:szCs w:val="28"/>
          <w:lang w:val="es-CO"/>
        </w:rPr>
        <w:t xml:space="preserve">COOPERATIVA DE TRANSPORTE </w:t>
      </w:r>
      <w:proofErr w:type="spellStart"/>
      <w:r w:rsidRPr="00B3373B">
        <w:rPr>
          <w:rFonts w:ascii="Arial" w:hAnsi="Arial" w:cs="Arial"/>
          <w:sz w:val="24"/>
          <w:szCs w:val="28"/>
          <w:lang w:val="es-CO"/>
        </w:rPr>
        <w:t>VEREDAL</w:t>
      </w:r>
      <w:proofErr w:type="spellEnd"/>
      <w:r w:rsidRPr="00B3373B">
        <w:rPr>
          <w:rFonts w:ascii="Arial" w:hAnsi="Arial" w:cs="Arial"/>
          <w:sz w:val="24"/>
          <w:szCs w:val="28"/>
          <w:lang w:val="es-CO"/>
        </w:rPr>
        <w:t xml:space="preserve"> CAMPEROS PEREIRA – </w:t>
      </w:r>
      <w:proofErr w:type="spellStart"/>
      <w:r w:rsidRPr="00B3373B">
        <w:rPr>
          <w:rFonts w:ascii="Arial" w:hAnsi="Arial" w:cs="Arial"/>
          <w:sz w:val="24"/>
          <w:szCs w:val="28"/>
          <w:lang w:val="es-CO"/>
        </w:rPr>
        <w:t>COOPCAMPEROS</w:t>
      </w:r>
      <w:proofErr w:type="spellEnd"/>
      <w:r w:rsidRPr="00B3373B">
        <w:rPr>
          <w:rFonts w:ascii="Arial" w:hAnsi="Arial" w:cs="Arial"/>
          <w:sz w:val="24"/>
          <w:szCs w:val="28"/>
          <w:lang w:val="es-CO"/>
        </w:rPr>
        <w:t xml:space="preserve"> PEREIRA</w:t>
      </w:r>
      <w:r>
        <w:rPr>
          <w:rFonts w:ascii="Arial" w:hAnsi="Arial" w:cs="Arial"/>
          <w:sz w:val="24"/>
          <w:szCs w:val="28"/>
          <w:lang w:val="es-CO"/>
        </w:rPr>
        <w:t>,</w:t>
      </w:r>
      <w:r w:rsidRPr="004D36D7">
        <w:rPr>
          <w:rFonts w:ascii="Arial" w:hAnsi="Arial" w:cs="Arial"/>
          <w:sz w:val="28"/>
          <w:szCs w:val="28"/>
          <w:lang w:val="es-CO"/>
        </w:rPr>
        <w:t xml:space="preserve"> </w:t>
      </w:r>
      <w:r w:rsidRPr="00B3373B">
        <w:rPr>
          <w:rFonts w:ascii="Arial" w:hAnsi="Arial" w:cs="Arial"/>
          <w:sz w:val="24"/>
          <w:szCs w:val="26"/>
          <w:lang w:val="es-CO"/>
        </w:rPr>
        <w:t>EFRÉN GARCÍA OSPINA</w:t>
      </w:r>
      <w:r>
        <w:rPr>
          <w:rFonts w:ascii="Arial" w:hAnsi="Arial" w:cs="Arial"/>
          <w:sz w:val="28"/>
          <w:szCs w:val="26"/>
          <w:lang w:val="es-CO"/>
        </w:rPr>
        <w:t xml:space="preserve">, </w:t>
      </w:r>
      <w:proofErr w:type="spellStart"/>
      <w:r w:rsidRPr="00B3373B">
        <w:rPr>
          <w:rFonts w:ascii="Arial" w:hAnsi="Arial" w:cs="Arial"/>
          <w:sz w:val="24"/>
          <w:szCs w:val="26"/>
          <w:lang w:val="es-CO"/>
        </w:rPr>
        <w:t>ANCIZAR</w:t>
      </w:r>
      <w:proofErr w:type="spellEnd"/>
      <w:r w:rsidRPr="00B3373B">
        <w:rPr>
          <w:rFonts w:ascii="Arial" w:hAnsi="Arial" w:cs="Arial"/>
          <w:sz w:val="24"/>
          <w:szCs w:val="26"/>
          <w:lang w:val="es-CO"/>
        </w:rPr>
        <w:t xml:space="preserve"> GARCÍA OSPINA</w:t>
      </w:r>
      <w:r>
        <w:rPr>
          <w:rFonts w:ascii="Arial" w:hAnsi="Arial" w:cs="Arial"/>
          <w:sz w:val="28"/>
          <w:szCs w:val="28"/>
          <w:lang w:val="es-CO"/>
        </w:rPr>
        <w:t xml:space="preserve"> y </w:t>
      </w:r>
      <w:r w:rsidRPr="00B3373B">
        <w:rPr>
          <w:rFonts w:ascii="Arial" w:hAnsi="Arial" w:cs="Arial"/>
          <w:sz w:val="24"/>
          <w:szCs w:val="26"/>
          <w:lang w:val="es-CO"/>
        </w:rPr>
        <w:t xml:space="preserve">EQUIDAD SEGUROS GENERALES </w:t>
      </w:r>
      <w:proofErr w:type="spellStart"/>
      <w:r w:rsidRPr="00B3373B">
        <w:rPr>
          <w:rFonts w:ascii="Arial" w:hAnsi="Arial" w:cs="Arial"/>
          <w:sz w:val="24"/>
          <w:szCs w:val="26"/>
          <w:lang w:val="es-CO"/>
        </w:rPr>
        <w:t>O.C</w:t>
      </w:r>
      <w:proofErr w:type="spellEnd"/>
      <w:r w:rsidRPr="00B3373B">
        <w:rPr>
          <w:rFonts w:ascii="Arial" w:hAnsi="Arial" w:cs="Arial"/>
          <w:sz w:val="24"/>
          <w:szCs w:val="26"/>
          <w:lang w:val="es-CO"/>
        </w:rPr>
        <w:t>.</w:t>
      </w:r>
      <w:r>
        <w:rPr>
          <w:rFonts w:ascii="Arial" w:hAnsi="Arial" w:cs="Arial"/>
          <w:sz w:val="32"/>
          <w:szCs w:val="28"/>
          <w:lang w:val="es-CO"/>
        </w:rPr>
        <w:t xml:space="preserve">; </w:t>
      </w:r>
      <w:r w:rsidRPr="008907DA">
        <w:rPr>
          <w:rFonts w:ascii="Arial" w:hAnsi="Arial" w:cs="Arial"/>
          <w:sz w:val="28"/>
          <w:szCs w:val="28"/>
          <w:lang w:val="es-CO"/>
        </w:rPr>
        <w:t>y modificar los ordinal</w:t>
      </w:r>
      <w:r w:rsidR="004428C9">
        <w:rPr>
          <w:rFonts w:ascii="Arial" w:hAnsi="Arial" w:cs="Arial"/>
          <w:sz w:val="28"/>
          <w:szCs w:val="28"/>
          <w:lang w:val="es-CO"/>
        </w:rPr>
        <w:t>es restantes, que quedarán así:</w:t>
      </w:r>
    </w:p>
    <w:p w:rsidR="004428C9" w:rsidRPr="008617FE" w:rsidRDefault="004428C9" w:rsidP="008211D7">
      <w:pPr>
        <w:pStyle w:val="NoSpacing1"/>
        <w:spacing w:line="360" w:lineRule="auto"/>
        <w:ind w:firstLine="2835"/>
        <w:jc w:val="both"/>
        <w:rPr>
          <w:rFonts w:ascii="Arial" w:hAnsi="Arial" w:cs="Arial"/>
          <w:sz w:val="16"/>
          <w:szCs w:val="28"/>
          <w:lang w:val="es-CO"/>
        </w:rPr>
      </w:pPr>
    </w:p>
    <w:p w:rsidR="004428C9" w:rsidRPr="002F6049" w:rsidRDefault="004428C9" w:rsidP="004428C9">
      <w:pPr>
        <w:pStyle w:val="Sinespaciado1"/>
        <w:tabs>
          <w:tab w:val="left" w:pos="2410"/>
        </w:tabs>
        <w:spacing w:line="360" w:lineRule="auto"/>
        <w:ind w:firstLine="2835"/>
        <w:jc w:val="both"/>
        <w:rPr>
          <w:rFonts w:ascii="Arial" w:hAnsi="Arial" w:cs="Arial"/>
          <w:bCs/>
          <w:sz w:val="28"/>
          <w:szCs w:val="24"/>
        </w:rPr>
      </w:pPr>
      <w:r w:rsidRPr="004428C9">
        <w:rPr>
          <w:rFonts w:ascii="Arial" w:hAnsi="Arial" w:cs="Arial"/>
          <w:b/>
          <w:sz w:val="24"/>
          <w:szCs w:val="26"/>
        </w:rPr>
        <w:t>“</w:t>
      </w:r>
      <w:r>
        <w:rPr>
          <w:rFonts w:ascii="Arial" w:hAnsi="Arial" w:cs="Arial"/>
          <w:b/>
          <w:sz w:val="24"/>
          <w:szCs w:val="26"/>
        </w:rPr>
        <w:t>TERCERO</w:t>
      </w:r>
      <w:r w:rsidRPr="002F6049">
        <w:rPr>
          <w:rFonts w:ascii="Arial" w:hAnsi="Arial" w:cs="Arial"/>
          <w:sz w:val="24"/>
          <w:szCs w:val="26"/>
        </w:rPr>
        <w:t xml:space="preserve">: </w:t>
      </w:r>
      <w:r w:rsidRPr="002F6049">
        <w:rPr>
          <w:rFonts w:ascii="Arial" w:hAnsi="Arial" w:cs="Arial"/>
          <w:b/>
          <w:sz w:val="24"/>
          <w:szCs w:val="26"/>
        </w:rPr>
        <w:t>DECLARAR</w:t>
      </w:r>
      <w:r w:rsidRPr="002F6049">
        <w:rPr>
          <w:rFonts w:ascii="Arial" w:hAnsi="Arial" w:cs="Arial"/>
          <w:sz w:val="28"/>
          <w:szCs w:val="26"/>
        </w:rPr>
        <w:t xml:space="preserve"> que la </w:t>
      </w:r>
      <w:r w:rsidRPr="002F6049">
        <w:rPr>
          <w:rFonts w:ascii="Arial" w:hAnsi="Arial" w:cs="Arial"/>
          <w:sz w:val="24"/>
          <w:szCs w:val="26"/>
        </w:rPr>
        <w:t xml:space="preserve">COOPERATIVA </w:t>
      </w:r>
      <w:r w:rsidRPr="002F6049">
        <w:rPr>
          <w:rFonts w:ascii="Arial" w:hAnsi="Arial" w:cs="Arial"/>
          <w:sz w:val="24"/>
          <w:szCs w:val="28"/>
        </w:rPr>
        <w:t xml:space="preserve">DE TRANSPORTE </w:t>
      </w:r>
      <w:proofErr w:type="spellStart"/>
      <w:r w:rsidRPr="002F6049">
        <w:rPr>
          <w:rFonts w:ascii="Arial" w:hAnsi="Arial" w:cs="Arial"/>
          <w:sz w:val="24"/>
          <w:szCs w:val="28"/>
        </w:rPr>
        <w:t>VEREDAL</w:t>
      </w:r>
      <w:proofErr w:type="spellEnd"/>
      <w:r w:rsidRPr="002F6049">
        <w:rPr>
          <w:rFonts w:ascii="Arial" w:hAnsi="Arial" w:cs="Arial"/>
          <w:sz w:val="24"/>
          <w:szCs w:val="28"/>
        </w:rPr>
        <w:t xml:space="preserve"> CAMPEROS PEREIRA – </w:t>
      </w:r>
      <w:proofErr w:type="spellStart"/>
      <w:r w:rsidRPr="002F6049">
        <w:rPr>
          <w:rFonts w:ascii="Arial" w:hAnsi="Arial" w:cs="Arial"/>
          <w:sz w:val="24"/>
          <w:szCs w:val="28"/>
        </w:rPr>
        <w:t>COOPCAMPEROS</w:t>
      </w:r>
      <w:proofErr w:type="spellEnd"/>
      <w:r w:rsidRPr="002F6049">
        <w:rPr>
          <w:rFonts w:ascii="Arial" w:hAnsi="Arial" w:cs="Arial"/>
          <w:sz w:val="24"/>
          <w:szCs w:val="28"/>
        </w:rPr>
        <w:t xml:space="preserve"> PEREIRA</w:t>
      </w:r>
      <w:r w:rsidRPr="002F6049">
        <w:rPr>
          <w:rFonts w:ascii="Arial" w:hAnsi="Arial" w:cs="Arial"/>
          <w:sz w:val="28"/>
          <w:szCs w:val="26"/>
        </w:rPr>
        <w:t xml:space="preserve"> </w:t>
      </w:r>
      <w:r>
        <w:rPr>
          <w:rFonts w:ascii="Arial" w:hAnsi="Arial" w:cs="Arial"/>
          <w:sz w:val="28"/>
          <w:szCs w:val="26"/>
        </w:rPr>
        <w:t xml:space="preserve"> y </w:t>
      </w:r>
      <w:r w:rsidRPr="004428C9">
        <w:rPr>
          <w:rFonts w:ascii="Arial" w:hAnsi="Arial" w:cs="Arial"/>
          <w:sz w:val="24"/>
          <w:szCs w:val="26"/>
        </w:rPr>
        <w:t>EFRÉN GARCÍA OSPINA</w:t>
      </w:r>
      <w:r>
        <w:rPr>
          <w:rFonts w:ascii="Arial" w:hAnsi="Arial" w:cs="Arial"/>
          <w:sz w:val="28"/>
          <w:szCs w:val="26"/>
        </w:rPr>
        <w:t xml:space="preserve">, son solidariamente </w:t>
      </w:r>
      <w:r w:rsidRPr="002F6049">
        <w:rPr>
          <w:rFonts w:ascii="Arial" w:hAnsi="Arial" w:cs="Arial"/>
          <w:sz w:val="28"/>
          <w:szCs w:val="26"/>
        </w:rPr>
        <w:t>responsable</w:t>
      </w:r>
      <w:r>
        <w:rPr>
          <w:rFonts w:ascii="Arial" w:hAnsi="Arial" w:cs="Arial"/>
          <w:sz w:val="28"/>
          <w:szCs w:val="26"/>
        </w:rPr>
        <w:t>s</w:t>
      </w:r>
      <w:r w:rsidRPr="002F6049">
        <w:rPr>
          <w:rFonts w:ascii="Arial" w:hAnsi="Arial" w:cs="Arial"/>
          <w:sz w:val="28"/>
          <w:szCs w:val="26"/>
        </w:rPr>
        <w:t xml:space="preserve"> de las lesiones sufridas por la señora </w:t>
      </w:r>
      <w:r w:rsidRPr="002F6049">
        <w:rPr>
          <w:rFonts w:ascii="Arial" w:hAnsi="Arial" w:cs="Arial"/>
          <w:bCs/>
          <w:sz w:val="24"/>
          <w:szCs w:val="24"/>
        </w:rPr>
        <w:t xml:space="preserve">MARIANA </w:t>
      </w:r>
      <w:proofErr w:type="spellStart"/>
      <w:r w:rsidRPr="002F6049">
        <w:rPr>
          <w:rFonts w:ascii="Arial" w:hAnsi="Arial" w:cs="Arial"/>
          <w:bCs/>
          <w:sz w:val="24"/>
          <w:szCs w:val="24"/>
        </w:rPr>
        <w:t>BEIBA</w:t>
      </w:r>
      <w:proofErr w:type="spellEnd"/>
      <w:r w:rsidRPr="002F6049">
        <w:rPr>
          <w:rFonts w:ascii="Arial" w:hAnsi="Arial" w:cs="Arial"/>
          <w:bCs/>
          <w:sz w:val="24"/>
          <w:szCs w:val="24"/>
        </w:rPr>
        <w:t xml:space="preserve"> NARANJO SALDARRIAGA, </w:t>
      </w:r>
      <w:r w:rsidRPr="002F6049">
        <w:rPr>
          <w:rFonts w:ascii="Arial" w:hAnsi="Arial" w:cs="Arial"/>
          <w:bCs/>
          <w:sz w:val="28"/>
          <w:szCs w:val="24"/>
        </w:rPr>
        <w:t>en accidente de tránsito ocurrido el 13 de junio d</w:t>
      </w:r>
      <w:r>
        <w:rPr>
          <w:rFonts w:ascii="Arial" w:hAnsi="Arial" w:cs="Arial"/>
          <w:bCs/>
          <w:sz w:val="28"/>
          <w:szCs w:val="24"/>
        </w:rPr>
        <w:t>e 2013 con el vehículo de placa</w:t>
      </w:r>
      <w:r w:rsidRPr="002F6049">
        <w:rPr>
          <w:rFonts w:ascii="Arial" w:hAnsi="Arial" w:cs="Arial"/>
          <w:bCs/>
          <w:sz w:val="28"/>
          <w:szCs w:val="24"/>
        </w:rPr>
        <w:t xml:space="preserve"> </w:t>
      </w:r>
      <w:proofErr w:type="spellStart"/>
      <w:r w:rsidRPr="002F6049">
        <w:rPr>
          <w:rFonts w:ascii="Arial" w:hAnsi="Arial" w:cs="Arial"/>
          <w:bCs/>
          <w:sz w:val="28"/>
          <w:szCs w:val="24"/>
        </w:rPr>
        <w:t>WHA</w:t>
      </w:r>
      <w:proofErr w:type="spellEnd"/>
      <w:r w:rsidRPr="002F6049">
        <w:rPr>
          <w:rFonts w:ascii="Arial" w:hAnsi="Arial" w:cs="Arial"/>
          <w:bCs/>
          <w:sz w:val="28"/>
          <w:szCs w:val="24"/>
        </w:rPr>
        <w:t xml:space="preserve"> 233.</w:t>
      </w:r>
    </w:p>
    <w:p w:rsidR="004428C9" w:rsidRPr="002F6049" w:rsidRDefault="004428C9" w:rsidP="004428C9">
      <w:pPr>
        <w:pStyle w:val="Sinespaciado1"/>
        <w:tabs>
          <w:tab w:val="left" w:pos="2410"/>
        </w:tabs>
        <w:spacing w:line="360" w:lineRule="auto"/>
        <w:ind w:firstLine="2835"/>
        <w:jc w:val="both"/>
        <w:rPr>
          <w:rFonts w:ascii="Arial" w:hAnsi="Arial" w:cs="Arial"/>
          <w:sz w:val="16"/>
          <w:szCs w:val="26"/>
        </w:rPr>
      </w:pPr>
    </w:p>
    <w:p w:rsidR="004428C9" w:rsidRPr="002F6049" w:rsidRDefault="004428C9" w:rsidP="004428C9">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6"/>
        </w:rPr>
        <w:t>CUARTO</w:t>
      </w:r>
      <w:r w:rsidRPr="002F6049">
        <w:rPr>
          <w:rFonts w:ascii="Arial" w:hAnsi="Arial" w:cs="Arial"/>
          <w:sz w:val="24"/>
          <w:szCs w:val="26"/>
        </w:rPr>
        <w:t xml:space="preserve">: </w:t>
      </w:r>
      <w:r w:rsidRPr="002F6049">
        <w:rPr>
          <w:rFonts w:ascii="Arial" w:hAnsi="Arial" w:cs="Arial"/>
          <w:sz w:val="28"/>
          <w:szCs w:val="28"/>
        </w:rPr>
        <w:t>Como consecuencia de lo a</w:t>
      </w:r>
      <w:r>
        <w:rPr>
          <w:rFonts w:ascii="Arial" w:hAnsi="Arial" w:cs="Arial"/>
          <w:sz w:val="28"/>
          <w:szCs w:val="28"/>
        </w:rPr>
        <w:t>nterior se dispone que los</w:t>
      </w:r>
      <w:r w:rsidRPr="002F6049">
        <w:rPr>
          <w:rFonts w:ascii="Arial" w:hAnsi="Arial" w:cs="Arial"/>
          <w:sz w:val="28"/>
          <w:szCs w:val="28"/>
        </w:rPr>
        <w:t xml:space="preserve"> </w:t>
      </w:r>
      <w:r>
        <w:rPr>
          <w:rFonts w:ascii="Arial" w:hAnsi="Arial" w:cs="Arial"/>
          <w:sz w:val="28"/>
          <w:szCs w:val="28"/>
        </w:rPr>
        <w:t>antes citados</w:t>
      </w:r>
      <w:r w:rsidRPr="002F6049">
        <w:rPr>
          <w:rFonts w:ascii="Arial" w:hAnsi="Arial" w:cs="Arial"/>
          <w:sz w:val="28"/>
          <w:szCs w:val="28"/>
        </w:rPr>
        <w:t xml:space="preserve"> debe</w:t>
      </w:r>
      <w:r>
        <w:rPr>
          <w:rFonts w:ascii="Arial" w:hAnsi="Arial" w:cs="Arial"/>
          <w:sz w:val="28"/>
          <w:szCs w:val="28"/>
        </w:rPr>
        <w:t>n</w:t>
      </w:r>
      <w:r w:rsidRPr="002F6049">
        <w:rPr>
          <w:rFonts w:ascii="Arial" w:hAnsi="Arial" w:cs="Arial"/>
          <w:sz w:val="28"/>
          <w:szCs w:val="28"/>
        </w:rPr>
        <w:t xml:space="preserve"> cancelar </w:t>
      </w:r>
      <w:r>
        <w:rPr>
          <w:rFonts w:ascii="Arial" w:hAnsi="Arial" w:cs="Arial"/>
          <w:sz w:val="28"/>
          <w:szCs w:val="28"/>
        </w:rPr>
        <w:t xml:space="preserve">a la demandante </w:t>
      </w:r>
      <w:r w:rsidRPr="002F6049">
        <w:rPr>
          <w:rFonts w:ascii="Arial" w:hAnsi="Arial" w:cs="Arial"/>
          <w:sz w:val="28"/>
          <w:szCs w:val="28"/>
        </w:rPr>
        <w:t xml:space="preserve">las siguientes sumas: </w:t>
      </w:r>
      <w:r>
        <w:rPr>
          <w:rFonts w:ascii="Arial" w:hAnsi="Arial" w:cs="Arial"/>
          <w:sz w:val="28"/>
          <w:szCs w:val="28"/>
        </w:rPr>
        <w:t>Diez millones de pesos ($10.000.000</w:t>
      </w:r>
      <w:r w:rsidRPr="002F6049">
        <w:rPr>
          <w:rFonts w:ascii="Arial" w:hAnsi="Arial" w:cs="Arial"/>
          <w:sz w:val="28"/>
          <w:szCs w:val="28"/>
        </w:rPr>
        <w:t>) por concepto de perjuicios morales y d</w:t>
      </w:r>
      <w:r>
        <w:rPr>
          <w:rFonts w:ascii="Arial" w:hAnsi="Arial" w:cs="Arial"/>
          <w:sz w:val="28"/>
          <w:szCs w:val="28"/>
        </w:rPr>
        <w:t>oce millones de pesos ($12.000.000</w:t>
      </w:r>
      <w:r w:rsidRPr="002F6049">
        <w:rPr>
          <w:rFonts w:ascii="Arial" w:hAnsi="Arial" w:cs="Arial"/>
          <w:sz w:val="28"/>
          <w:szCs w:val="28"/>
        </w:rPr>
        <w:t>) por daño a la vida de</w:t>
      </w:r>
      <w:r>
        <w:rPr>
          <w:rFonts w:ascii="Arial" w:hAnsi="Arial" w:cs="Arial"/>
          <w:sz w:val="28"/>
          <w:szCs w:val="28"/>
        </w:rPr>
        <w:t xml:space="preserve"> relación.  Para un total de veintidós millones de pesos ($22</w:t>
      </w:r>
      <w:r w:rsidRPr="002F6049">
        <w:rPr>
          <w:rFonts w:ascii="Arial" w:hAnsi="Arial" w:cs="Arial"/>
          <w:sz w:val="28"/>
          <w:szCs w:val="28"/>
        </w:rPr>
        <w:t>.000.0</w:t>
      </w:r>
      <w:r>
        <w:rPr>
          <w:rFonts w:ascii="Arial" w:hAnsi="Arial" w:cs="Arial"/>
          <w:sz w:val="28"/>
          <w:szCs w:val="28"/>
        </w:rPr>
        <w:t>00),</w:t>
      </w:r>
      <w:r w:rsidRPr="002F6049">
        <w:rPr>
          <w:rFonts w:ascii="Arial" w:hAnsi="Arial" w:cs="Arial"/>
          <w:sz w:val="28"/>
          <w:szCs w:val="28"/>
        </w:rPr>
        <w:t xml:space="preserve"> que devengarán intereses al 6% anual a partir de la ejecutoria de la sentencia. </w:t>
      </w:r>
    </w:p>
    <w:p w:rsidR="004428C9" w:rsidRPr="008907DA" w:rsidRDefault="004428C9" w:rsidP="004428C9">
      <w:pPr>
        <w:pStyle w:val="Sinespaciado1"/>
        <w:tabs>
          <w:tab w:val="left" w:pos="2410"/>
        </w:tabs>
        <w:spacing w:line="360" w:lineRule="auto"/>
        <w:ind w:firstLine="2835"/>
        <w:jc w:val="both"/>
        <w:rPr>
          <w:rFonts w:ascii="Arial" w:hAnsi="Arial" w:cs="Arial"/>
          <w:sz w:val="16"/>
          <w:szCs w:val="28"/>
        </w:rPr>
      </w:pPr>
    </w:p>
    <w:p w:rsidR="004428C9" w:rsidRPr="002F6049" w:rsidRDefault="004428C9" w:rsidP="004428C9">
      <w:pPr>
        <w:pStyle w:val="Sinespaciado1"/>
        <w:tabs>
          <w:tab w:val="left" w:pos="2410"/>
        </w:tabs>
        <w:spacing w:line="360" w:lineRule="auto"/>
        <w:ind w:firstLine="2835"/>
        <w:jc w:val="both"/>
        <w:rPr>
          <w:rFonts w:ascii="Arial" w:hAnsi="Arial" w:cs="Arial"/>
          <w:sz w:val="24"/>
          <w:szCs w:val="26"/>
        </w:rPr>
      </w:pPr>
      <w:r>
        <w:rPr>
          <w:rFonts w:ascii="Arial" w:hAnsi="Arial" w:cs="Arial"/>
          <w:b/>
          <w:sz w:val="24"/>
          <w:szCs w:val="26"/>
        </w:rPr>
        <w:t>QUINTO</w:t>
      </w:r>
      <w:r w:rsidRPr="002F6049">
        <w:rPr>
          <w:rFonts w:ascii="Arial" w:hAnsi="Arial" w:cs="Arial"/>
          <w:sz w:val="24"/>
          <w:szCs w:val="26"/>
        </w:rPr>
        <w:t xml:space="preserve">: </w:t>
      </w:r>
      <w:r w:rsidRPr="002F6049">
        <w:rPr>
          <w:rFonts w:ascii="Arial" w:hAnsi="Arial" w:cs="Arial"/>
          <w:b/>
          <w:sz w:val="24"/>
          <w:szCs w:val="26"/>
        </w:rPr>
        <w:t>DECLARAR</w:t>
      </w:r>
      <w:r w:rsidRPr="002F6049">
        <w:rPr>
          <w:rFonts w:ascii="Arial" w:hAnsi="Arial" w:cs="Arial"/>
          <w:sz w:val="28"/>
          <w:szCs w:val="26"/>
        </w:rPr>
        <w:t xml:space="preserve"> probada la excepción de “Sujeción a las condiciones particulares y generales del contrato de seguro suscrito” en favor de </w:t>
      </w:r>
      <w:r w:rsidRPr="002F6049">
        <w:rPr>
          <w:rFonts w:ascii="Arial" w:hAnsi="Arial" w:cs="Arial"/>
          <w:sz w:val="24"/>
          <w:szCs w:val="26"/>
        </w:rPr>
        <w:t xml:space="preserve">EQUIDAD SEGUROS GENERALES </w:t>
      </w:r>
      <w:proofErr w:type="spellStart"/>
      <w:r w:rsidRPr="002F6049">
        <w:rPr>
          <w:rFonts w:ascii="Arial" w:hAnsi="Arial" w:cs="Arial"/>
          <w:sz w:val="24"/>
          <w:szCs w:val="26"/>
        </w:rPr>
        <w:t>O.C</w:t>
      </w:r>
      <w:proofErr w:type="spellEnd"/>
      <w:r w:rsidRPr="002F6049">
        <w:rPr>
          <w:rFonts w:ascii="Arial" w:hAnsi="Arial" w:cs="Arial"/>
          <w:sz w:val="24"/>
          <w:szCs w:val="26"/>
        </w:rPr>
        <w:t xml:space="preserve">. </w:t>
      </w:r>
    </w:p>
    <w:p w:rsidR="004428C9" w:rsidRPr="008907DA" w:rsidRDefault="004428C9" w:rsidP="004428C9">
      <w:pPr>
        <w:pStyle w:val="Sinespaciado1"/>
        <w:tabs>
          <w:tab w:val="left" w:pos="2410"/>
        </w:tabs>
        <w:spacing w:line="360" w:lineRule="auto"/>
        <w:ind w:firstLine="2835"/>
        <w:jc w:val="both"/>
        <w:rPr>
          <w:rFonts w:ascii="Arial" w:hAnsi="Arial" w:cs="Arial"/>
          <w:sz w:val="16"/>
          <w:szCs w:val="26"/>
        </w:rPr>
      </w:pPr>
    </w:p>
    <w:p w:rsidR="004428C9" w:rsidRPr="002F6049" w:rsidRDefault="004428C9" w:rsidP="004428C9">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6"/>
        </w:rPr>
        <w:t>SEXTO</w:t>
      </w:r>
      <w:r w:rsidRPr="002F6049">
        <w:rPr>
          <w:rFonts w:ascii="Arial" w:hAnsi="Arial" w:cs="Arial"/>
          <w:b/>
          <w:sz w:val="24"/>
          <w:szCs w:val="26"/>
        </w:rPr>
        <w:t>:</w:t>
      </w:r>
      <w:r w:rsidRPr="004428C9">
        <w:rPr>
          <w:rFonts w:ascii="Arial" w:hAnsi="Arial" w:cs="Arial"/>
          <w:sz w:val="28"/>
          <w:szCs w:val="28"/>
        </w:rPr>
        <w:t xml:space="preserve"> Condenar en costas a los demandados  </w:t>
      </w:r>
      <w:r w:rsidRPr="00B3373B">
        <w:rPr>
          <w:rFonts w:ascii="Arial" w:hAnsi="Arial" w:cs="Arial"/>
          <w:sz w:val="24"/>
          <w:szCs w:val="28"/>
        </w:rPr>
        <w:t xml:space="preserve">COOPERATIVA DE TRANSPORTE </w:t>
      </w:r>
      <w:proofErr w:type="spellStart"/>
      <w:r w:rsidRPr="00B3373B">
        <w:rPr>
          <w:rFonts w:ascii="Arial" w:hAnsi="Arial" w:cs="Arial"/>
          <w:sz w:val="24"/>
          <w:szCs w:val="28"/>
        </w:rPr>
        <w:t>VEREDAL</w:t>
      </w:r>
      <w:proofErr w:type="spellEnd"/>
      <w:r w:rsidRPr="00B3373B">
        <w:rPr>
          <w:rFonts w:ascii="Arial" w:hAnsi="Arial" w:cs="Arial"/>
          <w:sz w:val="24"/>
          <w:szCs w:val="28"/>
        </w:rPr>
        <w:t xml:space="preserve"> CAMPEROS PEREIRA – </w:t>
      </w:r>
      <w:proofErr w:type="spellStart"/>
      <w:r w:rsidRPr="00B3373B">
        <w:rPr>
          <w:rFonts w:ascii="Arial" w:hAnsi="Arial" w:cs="Arial"/>
          <w:sz w:val="24"/>
          <w:szCs w:val="28"/>
        </w:rPr>
        <w:t>COOPCAMPEROS</w:t>
      </w:r>
      <w:proofErr w:type="spellEnd"/>
      <w:r w:rsidRPr="00B3373B">
        <w:rPr>
          <w:rFonts w:ascii="Arial" w:hAnsi="Arial" w:cs="Arial"/>
          <w:sz w:val="24"/>
          <w:szCs w:val="28"/>
        </w:rPr>
        <w:t xml:space="preserve"> PEREIRA</w:t>
      </w:r>
      <w:r>
        <w:rPr>
          <w:rFonts w:ascii="Arial" w:hAnsi="Arial" w:cs="Arial"/>
          <w:sz w:val="24"/>
          <w:szCs w:val="28"/>
        </w:rPr>
        <w:t xml:space="preserve"> </w:t>
      </w:r>
      <w:r w:rsidRPr="004428C9">
        <w:rPr>
          <w:rFonts w:ascii="Arial" w:hAnsi="Arial" w:cs="Arial"/>
          <w:sz w:val="28"/>
          <w:szCs w:val="28"/>
        </w:rPr>
        <w:t>y</w:t>
      </w:r>
      <w:r w:rsidRPr="004D36D7">
        <w:rPr>
          <w:rFonts w:ascii="Arial" w:hAnsi="Arial" w:cs="Arial"/>
          <w:sz w:val="28"/>
          <w:szCs w:val="28"/>
        </w:rPr>
        <w:t xml:space="preserve"> </w:t>
      </w:r>
      <w:r w:rsidRPr="00B3373B">
        <w:rPr>
          <w:rFonts w:ascii="Arial" w:hAnsi="Arial" w:cs="Arial"/>
          <w:sz w:val="24"/>
          <w:szCs w:val="26"/>
        </w:rPr>
        <w:t>EFRÉN GARCÍA OSPINA</w:t>
      </w:r>
      <w:r w:rsidR="00786180">
        <w:rPr>
          <w:rFonts w:ascii="Arial" w:hAnsi="Arial" w:cs="Arial"/>
          <w:sz w:val="28"/>
          <w:szCs w:val="28"/>
        </w:rPr>
        <w:t>,</w:t>
      </w:r>
      <w:r w:rsidR="00786180" w:rsidRPr="00786180">
        <w:rPr>
          <w:rFonts w:ascii="Arial" w:hAnsi="Arial" w:cs="Arial"/>
          <w:sz w:val="28"/>
          <w:szCs w:val="28"/>
        </w:rPr>
        <w:t xml:space="preserve"> en favor de la demandante.</w:t>
      </w:r>
      <w:r w:rsidR="00786180">
        <w:rPr>
          <w:rFonts w:ascii="Arial" w:hAnsi="Arial" w:cs="Arial"/>
          <w:b/>
          <w:sz w:val="28"/>
          <w:szCs w:val="28"/>
        </w:rPr>
        <w:t xml:space="preserve"> </w:t>
      </w:r>
      <w:r w:rsidR="00786180" w:rsidRPr="00786180">
        <w:rPr>
          <w:rFonts w:ascii="Arial" w:hAnsi="Arial" w:cs="Arial"/>
          <w:sz w:val="28"/>
          <w:szCs w:val="28"/>
        </w:rPr>
        <w:t>Y a la demandante, en favor del señor</w:t>
      </w:r>
      <w:r w:rsidR="00786180">
        <w:rPr>
          <w:rFonts w:ascii="Arial" w:hAnsi="Arial" w:cs="Arial"/>
          <w:b/>
          <w:sz w:val="28"/>
          <w:szCs w:val="28"/>
        </w:rPr>
        <w:t xml:space="preserve"> </w:t>
      </w:r>
      <w:proofErr w:type="spellStart"/>
      <w:r w:rsidR="00786180" w:rsidRPr="00B3373B">
        <w:rPr>
          <w:rFonts w:ascii="Arial" w:hAnsi="Arial" w:cs="Arial"/>
          <w:sz w:val="24"/>
          <w:szCs w:val="26"/>
        </w:rPr>
        <w:t>ANCIZAR</w:t>
      </w:r>
      <w:proofErr w:type="spellEnd"/>
      <w:r w:rsidR="00786180" w:rsidRPr="00B3373B">
        <w:rPr>
          <w:rFonts w:ascii="Arial" w:hAnsi="Arial" w:cs="Arial"/>
          <w:sz w:val="24"/>
          <w:szCs w:val="26"/>
        </w:rPr>
        <w:t xml:space="preserve"> GARCÍA OSPINA</w:t>
      </w:r>
      <w:r w:rsidR="00786180">
        <w:rPr>
          <w:rFonts w:ascii="Arial" w:hAnsi="Arial" w:cs="Arial"/>
          <w:sz w:val="24"/>
          <w:szCs w:val="26"/>
        </w:rPr>
        <w:t>.</w:t>
      </w:r>
      <w:r w:rsidR="008617FE" w:rsidRPr="004428C9">
        <w:rPr>
          <w:rFonts w:ascii="Arial" w:hAnsi="Arial" w:cs="Arial"/>
          <w:b/>
          <w:sz w:val="28"/>
          <w:szCs w:val="28"/>
        </w:rPr>
        <w:t>”</w:t>
      </w:r>
    </w:p>
    <w:p w:rsidR="004428C9" w:rsidRPr="008907DA" w:rsidRDefault="004428C9" w:rsidP="004428C9">
      <w:pPr>
        <w:pStyle w:val="Sinespaciado1"/>
        <w:tabs>
          <w:tab w:val="left" w:pos="2410"/>
        </w:tabs>
        <w:spacing w:line="360" w:lineRule="auto"/>
        <w:ind w:firstLine="2835"/>
        <w:jc w:val="both"/>
        <w:rPr>
          <w:rFonts w:ascii="Arial" w:hAnsi="Arial" w:cs="Arial"/>
          <w:sz w:val="16"/>
          <w:szCs w:val="28"/>
        </w:rPr>
      </w:pPr>
    </w:p>
    <w:p w:rsidR="004428C9" w:rsidRDefault="004428C9" w:rsidP="004428C9">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lastRenderedPageBreak/>
        <w:t>Condenar en costas de esta instancia a los demandados</w:t>
      </w:r>
      <w:r w:rsidR="00E73CFA">
        <w:rPr>
          <w:rFonts w:ascii="Arial" w:hAnsi="Arial" w:cs="Arial"/>
          <w:sz w:val="28"/>
          <w:szCs w:val="26"/>
        </w:rPr>
        <w:t xml:space="preserve"> </w:t>
      </w:r>
      <w:r w:rsidR="00E73CFA" w:rsidRPr="00B3373B">
        <w:rPr>
          <w:rFonts w:ascii="Arial" w:hAnsi="Arial" w:cs="Arial"/>
          <w:sz w:val="24"/>
          <w:szCs w:val="26"/>
        </w:rPr>
        <w:t>EFRÉN GARCÍA OSPINA</w:t>
      </w:r>
      <w:r w:rsidR="00E73CFA">
        <w:rPr>
          <w:rFonts w:ascii="Arial" w:hAnsi="Arial" w:cs="Arial"/>
          <w:sz w:val="28"/>
          <w:szCs w:val="26"/>
        </w:rPr>
        <w:t xml:space="preserve"> y </w:t>
      </w:r>
      <w:proofErr w:type="spellStart"/>
      <w:r w:rsidR="00E73CFA" w:rsidRPr="00B3373B">
        <w:rPr>
          <w:rFonts w:ascii="Arial" w:hAnsi="Arial" w:cs="Arial"/>
          <w:sz w:val="24"/>
          <w:szCs w:val="26"/>
        </w:rPr>
        <w:t>ANCIZAR</w:t>
      </w:r>
      <w:proofErr w:type="spellEnd"/>
      <w:r w:rsidR="00E73CFA" w:rsidRPr="00B3373B">
        <w:rPr>
          <w:rFonts w:ascii="Arial" w:hAnsi="Arial" w:cs="Arial"/>
          <w:sz w:val="24"/>
          <w:szCs w:val="26"/>
        </w:rPr>
        <w:t xml:space="preserve"> GARCÍA OSPINA</w:t>
      </w:r>
      <w:r w:rsidR="00E73CFA">
        <w:rPr>
          <w:rFonts w:ascii="Arial" w:hAnsi="Arial" w:cs="Arial"/>
          <w:sz w:val="28"/>
          <w:szCs w:val="26"/>
        </w:rPr>
        <w:t xml:space="preserve">, por habérseles resuelto desfavorablemente el recurso de apelación (art. 365 </w:t>
      </w:r>
      <w:proofErr w:type="spellStart"/>
      <w:r w:rsidR="00E73CFA">
        <w:rPr>
          <w:rFonts w:ascii="Arial" w:hAnsi="Arial" w:cs="Arial"/>
          <w:sz w:val="28"/>
          <w:szCs w:val="26"/>
        </w:rPr>
        <w:t>num</w:t>
      </w:r>
      <w:proofErr w:type="spellEnd"/>
      <w:r w:rsidR="00E73CFA">
        <w:rPr>
          <w:rFonts w:ascii="Arial" w:hAnsi="Arial" w:cs="Arial"/>
          <w:sz w:val="28"/>
          <w:szCs w:val="26"/>
        </w:rPr>
        <w:t xml:space="preserve">. 1 </w:t>
      </w:r>
      <w:proofErr w:type="spellStart"/>
      <w:r w:rsidR="00E73CFA">
        <w:rPr>
          <w:rFonts w:ascii="Arial" w:hAnsi="Arial" w:cs="Arial"/>
          <w:sz w:val="28"/>
          <w:szCs w:val="26"/>
        </w:rPr>
        <w:t>C.G.P</w:t>
      </w:r>
      <w:proofErr w:type="spellEnd"/>
      <w:r w:rsidR="00E73CFA">
        <w:rPr>
          <w:rFonts w:ascii="Arial" w:hAnsi="Arial" w:cs="Arial"/>
          <w:sz w:val="28"/>
          <w:szCs w:val="26"/>
        </w:rPr>
        <w:t>.)</w:t>
      </w:r>
      <w:r>
        <w:rPr>
          <w:rFonts w:ascii="Arial" w:hAnsi="Arial" w:cs="Arial"/>
          <w:sz w:val="28"/>
          <w:szCs w:val="26"/>
        </w:rPr>
        <w:t>.</w:t>
      </w:r>
      <w:r w:rsidR="00E73CFA">
        <w:rPr>
          <w:rFonts w:ascii="Arial" w:hAnsi="Arial" w:cs="Arial"/>
          <w:sz w:val="28"/>
          <w:szCs w:val="26"/>
        </w:rPr>
        <w:t xml:space="preserve"> Se liquidarán en primera instancia, previa fijación de las agencias en derecho causadas en esta sede por la Sala de Decisión (art. 366 </w:t>
      </w:r>
      <w:proofErr w:type="gramStart"/>
      <w:r w:rsidR="00E73CFA">
        <w:rPr>
          <w:rFonts w:ascii="Arial" w:hAnsi="Arial" w:cs="Arial"/>
          <w:sz w:val="28"/>
          <w:szCs w:val="26"/>
        </w:rPr>
        <w:t>ib.</w:t>
      </w:r>
      <w:proofErr w:type="gramEnd"/>
      <w:r w:rsidR="00E73CFA">
        <w:rPr>
          <w:rFonts w:ascii="Arial" w:hAnsi="Arial" w:cs="Arial"/>
          <w:sz w:val="28"/>
          <w:szCs w:val="26"/>
        </w:rPr>
        <w:t>).</w:t>
      </w:r>
    </w:p>
    <w:p w:rsidR="008211D7" w:rsidRPr="008907DA" w:rsidRDefault="008211D7" w:rsidP="008211D7">
      <w:pPr>
        <w:pStyle w:val="Sinespaciado1"/>
        <w:tabs>
          <w:tab w:val="left" w:pos="2410"/>
        </w:tabs>
        <w:spacing w:line="360" w:lineRule="auto"/>
        <w:ind w:firstLine="2835"/>
        <w:jc w:val="both"/>
        <w:rPr>
          <w:rFonts w:ascii="Arial" w:hAnsi="Arial" w:cs="Arial"/>
          <w:sz w:val="16"/>
          <w:szCs w:val="26"/>
        </w:rPr>
      </w:pPr>
    </w:p>
    <w:p w:rsidR="008211D7" w:rsidRPr="008907DA" w:rsidRDefault="008211D7" w:rsidP="008211D7">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No siendo otro el motivo de la audiencia se da por terminada y se autoriza a los asistentes el retiro del recinto. Gracias.</w:t>
      </w:r>
    </w:p>
    <w:p w:rsidR="008211D7" w:rsidRPr="00162EAC" w:rsidRDefault="008211D7" w:rsidP="008211D7">
      <w:pPr>
        <w:pStyle w:val="Sinespaciado1"/>
        <w:tabs>
          <w:tab w:val="left" w:pos="2410"/>
        </w:tabs>
        <w:spacing w:line="360" w:lineRule="auto"/>
        <w:jc w:val="both"/>
        <w:rPr>
          <w:rFonts w:ascii="Arial" w:hAnsi="Arial" w:cs="Arial"/>
          <w:sz w:val="16"/>
          <w:szCs w:val="26"/>
        </w:rPr>
      </w:pPr>
    </w:p>
    <w:p w:rsidR="008211D7" w:rsidRPr="00E73CFA" w:rsidRDefault="008211D7" w:rsidP="00E73CFA">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Los Magistrados,</w:t>
      </w:r>
    </w:p>
    <w:p w:rsidR="008211D7" w:rsidRPr="00241A3F" w:rsidRDefault="008211D7" w:rsidP="008211D7">
      <w:pPr>
        <w:pStyle w:val="Sinespaciado1"/>
        <w:tabs>
          <w:tab w:val="left" w:pos="2410"/>
        </w:tabs>
        <w:spacing w:line="360" w:lineRule="auto"/>
        <w:ind w:firstLine="2835"/>
        <w:jc w:val="both"/>
        <w:rPr>
          <w:rFonts w:ascii="Arial" w:hAnsi="Arial" w:cs="Arial"/>
          <w:sz w:val="28"/>
          <w:szCs w:val="28"/>
        </w:rPr>
      </w:pPr>
    </w:p>
    <w:p w:rsidR="008617FE" w:rsidRDefault="008617FE" w:rsidP="008211D7">
      <w:pPr>
        <w:pStyle w:val="Sinespaciado1"/>
        <w:tabs>
          <w:tab w:val="left" w:pos="2410"/>
        </w:tabs>
        <w:spacing w:line="360" w:lineRule="auto"/>
        <w:ind w:firstLine="2835"/>
        <w:jc w:val="both"/>
        <w:rPr>
          <w:rFonts w:ascii="Arial" w:hAnsi="Arial" w:cs="Arial"/>
          <w:b/>
          <w:spacing w:val="-3"/>
          <w:sz w:val="24"/>
        </w:rPr>
      </w:pPr>
    </w:p>
    <w:p w:rsidR="008617FE" w:rsidRDefault="008617FE" w:rsidP="008211D7">
      <w:pPr>
        <w:pStyle w:val="Sinespaciado1"/>
        <w:tabs>
          <w:tab w:val="left" w:pos="2410"/>
        </w:tabs>
        <w:spacing w:line="360" w:lineRule="auto"/>
        <w:ind w:firstLine="2835"/>
        <w:jc w:val="both"/>
        <w:rPr>
          <w:rFonts w:ascii="Arial" w:hAnsi="Arial" w:cs="Arial"/>
          <w:b/>
          <w:spacing w:val="-3"/>
          <w:sz w:val="24"/>
        </w:rPr>
      </w:pPr>
    </w:p>
    <w:p w:rsidR="008211D7" w:rsidRPr="00B62172" w:rsidRDefault="008211D7" w:rsidP="008211D7">
      <w:pPr>
        <w:pStyle w:val="Sinespaciado1"/>
        <w:tabs>
          <w:tab w:val="left" w:pos="2410"/>
        </w:tabs>
        <w:spacing w:line="360" w:lineRule="auto"/>
        <w:ind w:firstLine="2835"/>
        <w:jc w:val="both"/>
        <w:rPr>
          <w:rFonts w:ascii="Arial" w:hAnsi="Arial" w:cs="Arial"/>
          <w:b/>
          <w:spacing w:val="-3"/>
          <w:sz w:val="24"/>
        </w:rPr>
      </w:pPr>
      <w:proofErr w:type="spellStart"/>
      <w:r w:rsidRPr="00B62172">
        <w:rPr>
          <w:rFonts w:ascii="Arial" w:hAnsi="Arial" w:cs="Arial"/>
          <w:b/>
          <w:spacing w:val="-3"/>
          <w:sz w:val="24"/>
        </w:rPr>
        <w:t>EDDER</w:t>
      </w:r>
      <w:proofErr w:type="spellEnd"/>
      <w:r w:rsidRPr="00B62172">
        <w:rPr>
          <w:rFonts w:ascii="Arial" w:hAnsi="Arial" w:cs="Arial"/>
          <w:b/>
          <w:spacing w:val="-3"/>
          <w:sz w:val="24"/>
        </w:rPr>
        <w:t xml:space="preserve"> JIMMY SÁNCHEZ </w:t>
      </w:r>
      <w:proofErr w:type="spellStart"/>
      <w:r w:rsidRPr="00B62172">
        <w:rPr>
          <w:rFonts w:ascii="Arial" w:hAnsi="Arial" w:cs="Arial"/>
          <w:b/>
          <w:spacing w:val="-3"/>
          <w:sz w:val="24"/>
        </w:rPr>
        <w:t>CALAMBÁS</w:t>
      </w:r>
      <w:proofErr w:type="spellEnd"/>
    </w:p>
    <w:p w:rsidR="008211D7" w:rsidRPr="00B62172" w:rsidRDefault="008211D7" w:rsidP="008211D7">
      <w:pPr>
        <w:pStyle w:val="Sinespaciado1"/>
        <w:tabs>
          <w:tab w:val="left" w:pos="2410"/>
        </w:tabs>
        <w:spacing w:line="360" w:lineRule="auto"/>
        <w:jc w:val="both"/>
        <w:rPr>
          <w:rFonts w:ascii="Arial" w:hAnsi="Arial" w:cs="Arial"/>
          <w:b/>
          <w:spacing w:val="-3"/>
          <w:sz w:val="24"/>
        </w:rPr>
      </w:pPr>
    </w:p>
    <w:p w:rsidR="008211D7" w:rsidRPr="00B62172" w:rsidRDefault="008211D7" w:rsidP="008211D7">
      <w:pPr>
        <w:pStyle w:val="Sinespaciado1"/>
        <w:tabs>
          <w:tab w:val="left" w:pos="2410"/>
        </w:tabs>
        <w:spacing w:line="360" w:lineRule="auto"/>
        <w:ind w:firstLine="2835"/>
        <w:jc w:val="both"/>
        <w:rPr>
          <w:rFonts w:ascii="Arial" w:hAnsi="Arial" w:cs="Arial"/>
          <w:b/>
          <w:spacing w:val="-3"/>
          <w:sz w:val="24"/>
        </w:rPr>
      </w:pPr>
    </w:p>
    <w:p w:rsidR="008617FE" w:rsidRDefault="008617FE" w:rsidP="008211D7">
      <w:pPr>
        <w:pStyle w:val="Sinespaciado1"/>
        <w:tabs>
          <w:tab w:val="left" w:pos="2410"/>
        </w:tabs>
        <w:spacing w:line="360" w:lineRule="auto"/>
        <w:jc w:val="both"/>
        <w:rPr>
          <w:rFonts w:ascii="Arial" w:hAnsi="Arial" w:cs="Arial"/>
          <w:b/>
          <w:spacing w:val="-3"/>
          <w:sz w:val="24"/>
        </w:rPr>
      </w:pPr>
    </w:p>
    <w:p w:rsidR="008617FE" w:rsidRDefault="008617FE" w:rsidP="008211D7">
      <w:pPr>
        <w:pStyle w:val="Sinespaciado1"/>
        <w:tabs>
          <w:tab w:val="left" w:pos="2410"/>
        </w:tabs>
        <w:spacing w:line="360" w:lineRule="auto"/>
        <w:jc w:val="both"/>
        <w:rPr>
          <w:rFonts w:ascii="Arial" w:hAnsi="Arial" w:cs="Arial"/>
          <w:b/>
          <w:spacing w:val="-3"/>
          <w:sz w:val="24"/>
        </w:rPr>
      </w:pPr>
    </w:p>
    <w:p w:rsidR="008211D7" w:rsidRPr="00B62172" w:rsidRDefault="008211D7" w:rsidP="008211D7">
      <w:pPr>
        <w:pStyle w:val="Sinespaciado1"/>
        <w:tabs>
          <w:tab w:val="left" w:pos="2410"/>
        </w:tabs>
        <w:spacing w:line="360" w:lineRule="auto"/>
        <w:jc w:val="both"/>
        <w:rPr>
          <w:rFonts w:ascii="Arial" w:hAnsi="Arial" w:cs="Arial"/>
          <w:b/>
          <w:sz w:val="24"/>
        </w:rPr>
      </w:pPr>
      <w:r w:rsidRPr="00B62172">
        <w:rPr>
          <w:rFonts w:ascii="Arial" w:hAnsi="Arial" w:cs="Arial"/>
          <w:b/>
          <w:spacing w:val="-3"/>
          <w:sz w:val="24"/>
        </w:rPr>
        <w:t xml:space="preserve">JAIME ALBERTO SARAZA NARANJO </w:t>
      </w:r>
      <w:r>
        <w:rPr>
          <w:rFonts w:ascii="Arial" w:hAnsi="Arial" w:cs="Arial"/>
          <w:b/>
          <w:spacing w:val="-3"/>
          <w:sz w:val="24"/>
        </w:rPr>
        <w:t xml:space="preserve">         </w:t>
      </w:r>
      <w:r w:rsidRPr="00B62172">
        <w:rPr>
          <w:rFonts w:ascii="Arial" w:hAnsi="Arial" w:cs="Arial"/>
          <w:b/>
          <w:sz w:val="24"/>
        </w:rPr>
        <w:t>CLAUDIA MARÍA ARCILA RÍOS</w:t>
      </w:r>
    </w:p>
    <w:p w:rsidR="008211D7" w:rsidRDefault="008211D7" w:rsidP="008211D7"/>
    <w:p w:rsidR="008211D7" w:rsidRDefault="008211D7" w:rsidP="008211D7"/>
    <w:p w:rsidR="008211D7" w:rsidRDefault="008211D7" w:rsidP="008211D7"/>
    <w:p w:rsidR="008211D7" w:rsidRDefault="008211D7" w:rsidP="008211D7"/>
    <w:p w:rsidR="008211D7" w:rsidRDefault="008211D7" w:rsidP="008211D7"/>
    <w:p w:rsidR="008211D7" w:rsidRDefault="008211D7" w:rsidP="008211D7"/>
    <w:p w:rsidR="008211D7" w:rsidRDefault="008211D7" w:rsidP="008211D7"/>
    <w:p w:rsidR="008211D7" w:rsidRDefault="008211D7" w:rsidP="008211D7"/>
    <w:p w:rsidR="008211D7" w:rsidRDefault="008211D7" w:rsidP="008211D7"/>
    <w:p w:rsidR="00367521" w:rsidRDefault="00367521"/>
    <w:sectPr w:rsidR="00367521" w:rsidSect="00D173D0">
      <w:headerReference w:type="default" r:id="rId8"/>
      <w:footerReference w:type="default" r:id="rId9"/>
      <w:pgSz w:w="12242" w:h="18705" w:code="11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11" w:rsidRDefault="001D0611" w:rsidP="008211D7">
      <w:r>
        <w:separator/>
      </w:r>
    </w:p>
  </w:endnote>
  <w:endnote w:type="continuationSeparator" w:id="0">
    <w:p w:rsidR="001D0611" w:rsidRDefault="001D0611" w:rsidP="0082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F3" w:rsidRPr="00B97631" w:rsidRDefault="00744F2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6A2E">
      <w:rPr>
        <w:rFonts w:ascii="Arial" w:hAnsi="Arial" w:cs="Arial"/>
        <w:noProof/>
        <w:sz w:val="22"/>
        <w:szCs w:val="22"/>
      </w:rPr>
      <w:t>1</w:t>
    </w:r>
    <w:r w:rsidRPr="00B97631">
      <w:rPr>
        <w:rFonts w:ascii="Arial" w:hAnsi="Arial" w:cs="Arial"/>
        <w:sz w:val="22"/>
        <w:szCs w:val="22"/>
      </w:rPr>
      <w:fldChar w:fldCharType="end"/>
    </w:r>
  </w:p>
  <w:p w:rsidR="007C6FF3" w:rsidRDefault="001D06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11" w:rsidRDefault="001D0611" w:rsidP="008211D7">
      <w:r>
        <w:separator/>
      </w:r>
    </w:p>
  </w:footnote>
  <w:footnote w:type="continuationSeparator" w:id="0">
    <w:p w:rsidR="001D0611" w:rsidRDefault="001D0611" w:rsidP="008211D7">
      <w:r>
        <w:continuationSeparator/>
      </w:r>
    </w:p>
  </w:footnote>
  <w:footnote w:id="1">
    <w:p w:rsidR="00610F29" w:rsidRPr="002D6046" w:rsidRDefault="00610F29" w:rsidP="00610F29">
      <w:pPr>
        <w:pStyle w:val="Notedebasdepage"/>
        <w:jc w:val="both"/>
        <w:rPr>
          <w:rFonts w:ascii="Arial" w:hAnsi="Arial" w:cs="Arial"/>
          <w:lang w:val="es-CO"/>
        </w:rPr>
      </w:pPr>
      <w:r w:rsidRPr="002D6046">
        <w:rPr>
          <w:rStyle w:val="Appelnotedebasdep"/>
          <w:rFonts w:ascii="Arial" w:hAnsi="Arial" w:cs="Arial"/>
        </w:rPr>
        <w:footnoteRef/>
      </w:r>
      <w:r w:rsidRPr="002D6046">
        <w:rPr>
          <w:rFonts w:ascii="Arial" w:hAnsi="Arial" w:cs="Arial"/>
        </w:rPr>
        <w:t xml:space="preserve"> </w:t>
      </w:r>
      <w:r w:rsidRPr="002D6046">
        <w:rPr>
          <w:rFonts w:ascii="Arial" w:hAnsi="Arial" w:cs="Arial"/>
          <w:sz w:val="18"/>
        </w:rPr>
        <w:t>CORTE SUPREMA DE JUSTICIA SALA DE CASACIÓN CIVIL,</w:t>
      </w:r>
      <w:r w:rsidRPr="002D6046">
        <w:rPr>
          <w:rFonts w:ascii="Arial" w:hAnsi="Arial" w:cs="Arial"/>
        </w:rPr>
        <w:t xml:space="preserve"> sentencia SC 10132-2014.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F3" w:rsidRPr="005643A9" w:rsidRDefault="00744F27" w:rsidP="007C6FF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C6FF3" w:rsidRPr="005643A9" w:rsidRDefault="00744F27" w:rsidP="007C6FF3">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F51B655" wp14:editId="4CCCA03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C6FF3" w:rsidRPr="005643A9" w:rsidRDefault="001D0611" w:rsidP="007C6FF3">
    <w:pPr>
      <w:pStyle w:val="Sinespaciado1"/>
      <w:rPr>
        <w:rFonts w:ascii="Arial" w:hAnsi="Arial" w:cs="Arial"/>
        <w:sz w:val="16"/>
        <w:szCs w:val="16"/>
      </w:rPr>
    </w:pPr>
  </w:p>
  <w:p w:rsidR="007C6FF3" w:rsidRPr="005643A9" w:rsidRDefault="001D0611" w:rsidP="007C6FF3">
    <w:pPr>
      <w:pStyle w:val="Sinespaciado2"/>
      <w:rPr>
        <w:rFonts w:ascii="Arial" w:hAnsi="Arial" w:cs="Arial"/>
        <w:sz w:val="16"/>
        <w:szCs w:val="16"/>
      </w:rPr>
    </w:pPr>
  </w:p>
  <w:p w:rsidR="007C6FF3" w:rsidRDefault="00744F27" w:rsidP="007C6FF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C6FF3" w:rsidRPr="005643A9" w:rsidRDefault="00744F27" w:rsidP="007C6FF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b/>
        <w:szCs w:val="16"/>
      </w:rPr>
      <w:t>EXP</w:t>
    </w:r>
    <w:proofErr w:type="spellEnd"/>
    <w:r>
      <w:rPr>
        <w:rFonts w:ascii="Arial" w:hAnsi="Arial" w:cs="Arial"/>
        <w:b/>
        <w:szCs w:val="16"/>
      </w:rPr>
      <w:t xml:space="preserve">. </w:t>
    </w:r>
    <w:proofErr w:type="spellStart"/>
    <w:r>
      <w:rPr>
        <w:rFonts w:ascii="Arial" w:hAnsi="Arial" w:cs="Arial"/>
        <w:b/>
        <w:szCs w:val="16"/>
      </w:rPr>
      <w:t>Apel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66001-31-03-003-2015-00689</w:t>
    </w:r>
    <w:r w:rsidRPr="0018595B">
      <w:rPr>
        <w:rFonts w:ascii="Arial" w:hAnsi="Arial" w:cs="Arial"/>
        <w:b/>
        <w:szCs w:val="16"/>
      </w:rPr>
      <w:t>-01</w:t>
    </w:r>
  </w:p>
  <w:p w:rsidR="007C6FF3" w:rsidRDefault="001D0611">
    <w:pPr>
      <w:pStyle w:val="En-tte"/>
      <w:rPr>
        <w:rFonts w:ascii="Arial" w:hAnsi="Arial" w:cs="Arial"/>
        <w:sz w:val="16"/>
        <w:szCs w:val="16"/>
      </w:rPr>
    </w:pPr>
  </w:p>
  <w:p w:rsidR="007C6FF3" w:rsidRPr="005643A9" w:rsidRDefault="00744F2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D7"/>
    <w:rsid w:val="00163C7B"/>
    <w:rsid w:val="001D0611"/>
    <w:rsid w:val="002745DF"/>
    <w:rsid w:val="00331974"/>
    <w:rsid w:val="00367521"/>
    <w:rsid w:val="00390E30"/>
    <w:rsid w:val="00396A04"/>
    <w:rsid w:val="003C7D94"/>
    <w:rsid w:val="003E5383"/>
    <w:rsid w:val="00441E17"/>
    <w:rsid w:val="004428C9"/>
    <w:rsid w:val="00495D74"/>
    <w:rsid w:val="004C6CC3"/>
    <w:rsid w:val="004E7E60"/>
    <w:rsid w:val="00511FB8"/>
    <w:rsid w:val="0054335D"/>
    <w:rsid w:val="00594079"/>
    <w:rsid w:val="00610F29"/>
    <w:rsid w:val="006A6946"/>
    <w:rsid w:val="00704856"/>
    <w:rsid w:val="00744F27"/>
    <w:rsid w:val="00786180"/>
    <w:rsid w:val="007A233A"/>
    <w:rsid w:val="008211D7"/>
    <w:rsid w:val="008538D9"/>
    <w:rsid w:val="008617FE"/>
    <w:rsid w:val="009239FA"/>
    <w:rsid w:val="00942482"/>
    <w:rsid w:val="009C6A36"/>
    <w:rsid w:val="009E12B2"/>
    <w:rsid w:val="00A8063D"/>
    <w:rsid w:val="00AD51BD"/>
    <w:rsid w:val="00AF5B5D"/>
    <w:rsid w:val="00B114F6"/>
    <w:rsid w:val="00B26A2E"/>
    <w:rsid w:val="00B81049"/>
    <w:rsid w:val="00BF1EA8"/>
    <w:rsid w:val="00C01BF2"/>
    <w:rsid w:val="00C71529"/>
    <w:rsid w:val="00D173D0"/>
    <w:rsid w:val="00E73CFA"/>
    <w:rsid w:val="00FA6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D7"/>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8211D7"/>
    <w:rPr>
      <w:rFonts w:ascii="Times New Roman" w:eastAsia="Calibri" w:hAnsi="Times New Roman" w:cs="Times New Roman"/>
      <w:sz w:val="20"/>
      <w:szCs w:val="20"/>
      <w:lang w:eastAsia="es-ES"/>
    </w:rPr>
  </w:style>
  <w:style w:type="paragraph" w:styleId="En-tte">
    <w:name w:val="header"/>
    <w:basedOn w:val="Normal"/>
    <w:link w:val="En-tteCar"/>
    <w:uiPriority w:val="99"/>
    <w:rsid w:val="008211D7"/>
    <w:pPr>
      <w:tabs>
        <w:tab w:val="center" w:pos="4419"/>
        <w:tab w:val="right" w:pos="8838"/>
      </w:tabs>
    </w:pPr>
  </w:style>
  <w:style w:type="character" w:customStyle="1" w:styleId="EncabezadoCar1">
    <w:name w:val="Encabezado Car1"/>
    <w:basedOn w:val="Policepardfaut"/>
    <w:uiPriority w:val="99"/>
    <w:semiHidden/>
    <w:rsid w:val="008211D7"/>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uiPriority w:val="99"/>
    <w:rsid w:val="008211D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8211D7"/>
    <w:pPr>
      <w:tabs>
        <w:tab w:val="center" w:pos="4419"/>
        <w:tab w:val="right" w:pos="8838"/>
      </w:tabs>
    </w:pPr>
  </w:style>
  <w:style w:type="character" w:customStyle="1" w:styleId="PiedepginaCar1">
    <w:name w:val="Pie de página Car1"/>
    <w:basedOn w:val="Policepardfaut"/>
    <w:uiPriority w:val="99"/>
    <w:semiHidden/>
    <w:rsid w:val="008211D7"/>
    <w:rPr>
      <w:rFonts w:ascii="Times New Roman" w:eastAsia="Calibri" w:hAnsi="Times New Roman" w:cs="Times New Roman"/>
      <w:sz w:val="20"/>
      <w:szCs w:val="20"/>
      <w:lang w:eastAsia="es-ES"/>
    </w:rPr>
  </w:style>
  <w:style w:type="paragraph" w:customStyle="1" w:styleId="Sinespaciado1">
    <w:name w:val="Sin espaciado1"/>
    <w:rsid w:val="008211D7"/>
    <w:pPr>
      <w:spacing w:after="0" w:line="240" w:lineRule="auto"/>
    </w:pPr>
    <w:rPr>
      <w:rFonts w:ascii="Calibri" w:eastAsia="Calibri" w:hAnsi="Calibri" w:cs="Times New Roman"/>
      <w:lang w:val="es-CO"/>
    </w:rPr>
  </w:style>
  <w:style w:type="paragraph" w:customStyle="1" w:styleId="Sinespaciado2">
    <w:name w:val="Sin espaciado2"/>
    <w:uiPriority w:val="99"/>
    <w:rsid w:val="008211D7"/>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8211D7"/>
    <w:pPr>
      <w:spacing w:after="0" w:line="240" w:lineRule="auto"/>
    </w:pPr>
    <w:rPr>
      <w:rFonts w:ascii="Times New Roman" w:eastAsia="Calibri" w:hAnsi="Times New Roman" w:cs="Times New Roman"/>
      <w:sz w:val="20"/>
      <w:szCs w:val="20"/>
      <w:lang w:eastAsia="es-ES"/>
    </w:rPr>
  </w:style>
  <w:style w:type="paragraph" w:styleId="Sansinterligne">
    <w:name w:val="No Spacing"/>
    <w:uiPriority w:val="1"/>
    <w:qFormat/>
    <w:rsid w:val="008211D7"/>
    <w:pPr>
      <w:spacing w:after="0" w:line="240" w:lineRule="auto"/>
    </w:p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8211D7"/>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unhideWhenUsed/>
    <w:qFormat/>
    <w:rsid w:val="008211D7"/>
  </w:style>
  <w:style w:type="character" w:customStyle="1" w:styleId="TextonotapieCar1">
    <w:name w:val="Texto nota pie Car1"/>
    <w:basedOn w:val="Policepardfaut"/>
    <w:uiPriority w:val="99"/>
    <w:semiHidden/>
    <w:rsid w:val="008211D7"/>
    <w:rPr>
      <w:rFonts w:ascii="Times New Roman" w:eastAsia="Calibri" w:hAnsi="Times New Roman" w:cs="Times New Roman"/>
      <w:sz w:val="20"/>
      <w:szCs w:val="20"/>
      <w:lang w:eastAsia="es-ES"/>
    </w:rPr>
  </w:style>
  <w:style w:type="character" w:styleId="Appelnotedebasdep">
    <w:name w:val="footnote reference"/>
    <w:aliases w:val="Texto de nota al pie,FC,Ref. de nota al pie 2,Pie de Página,Appel note de bas de page,Footnotes refss,Footnote number,referencia nota al pie,BVI fnr,f,4_G,16 Point,Superscript 6 Point,Texto nota al pie,Texto de nota al pi"/>
    <w:rsid w:val="008211D7"/>
    <w:rPr>
      <w:rFonts w:cs="Times New Roman"/>
      <w:vertAlign w:val="superscript"/>
    </w:rPr>
  </w:style>
  <w:style w:type="paragraph" w:styleId="Textedebulles">
    <w:name w:val="Balloon Text"/>
    <w:basedOn w:val="Normal"/>
    <w:link w:val="TextedebullesCar"/>
    <w:uiPriority w:val="99"/>
    <w:semiHidden/>
    <w:unhideWhenUsed/>
    <w:rsid w:val="00C01B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BF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D7"/>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8211D7"/>
    <w:rPr>
      <w:rFonts w:ascii="Times New Roman" w:eastAsia="Calibri" w:hAnsi="Times New Roman" w:cs="Times New Roman"/>
      <w:sz w:val="20"/>
      <w:szCs w:val="20"/>
      <w:lang w:eastAsia="es-ES"/>
    </w:rPr>
  </w:style>
  <w:style w:type="paragraph" w:styleId="En-tte">
    <w:name w:val="header"/>
    <w:basedOn w:val="Normal"/>
    <w:link w:val="En-tteCar"/>
    <w:uiPriority w:val="99"/>
    <w:rsid w:val="008211D7"/>
    <w:pPr>
      <w:tabs>
        <w:tab w:val="center" w:pos="4419"/>
        <w:tab w:val="right" w:pos="8838"/>
      </w:tabs>
    </w:pPr>
  </w:style>
  <w:style w:type="character" w:customStyle="1" w:styleId="EncabezadoCar1">
    <w:name w:val="Encabezado Car1"/>
    <w:basedOn w:val="Policepardfaut"/>
    <w:uiPriority w:val="99"/>
    <w:semiHidden/>
    <w:rsid w:val="008211D7"/>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uiPriority w:val="99"/>
    <w:rsid w:val="008211D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8211D7"/>
    <w:pPr>
      <w:tabs>
        <w:tab w:val="center" w:pos="4419"/>
        <w:tab w:val="right" w:pos="8838"/>
      </w:tabs>
    </w:pPr>
  </w:style>
  <w:style w:type="character" w:customStyle="1" w:styleId="PiedepginaCar1">
    <w:name w:val="Pie de página Car1"/>
    <w:basedOn w:val="Policepardfaut"/>
    <w:uiPriority w:val="99"/>
    <w:semiHidden/>
    <w:rsid w:val="008211D7"/>
    <w:rPr>
      <w:rFonts w:ascii="Times New Roman" w:eastAsia="Calibri" w:hAnsi="Times New Roman" w:cs="Times New Roman"/>
      <w:sz w:val="20"/>
      <w:szCs w:val="20"/>
      <w:lang w:eastAsia="es-ES"/>
    </w:rPr>
  </w:style>
  <w:style w:type="paragraph" w:customStyle="1" w:styleId="Sinespaciado1">
    <w:name w:val="Sin espaciado1"/>
    <w:rsid w:val="008211D7"/>
    <w:pPr>
      <w:spacing w:after="0" w:line="240" w:lineRule="auto"/>
    </w:pPr>
    <w:rPr>
      <w:rFonts w:ascii="Calibri" w:eastAsia="Calibri" w:hAnsi="Calibri" w:cs="Times New Roman"/>
      <w:lang w:val="es-CO"/>
    </w:rPr>
  </w:style>
  <w:style w:type="paragraph" w:customStyle="1" w:styleId="Sinespaciado2">
    <w:name w:val="Sin espaciado2"/>
    <w:uiPriority w:val="99"/>
    <w:rsid w:val="008211D7"/>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8211D7"/>
    <w:pPr>
      <w:spacing w:after="0" w:line="240" w:lineRule="auto"/>
    </w:pPr>
    <w:rPr>
      <w:rFonts w:ascii="Times New Roman" w:eastAsia="Calibri" w:hAnsi="Times New Roman" w:cs="Times New Roman"/>
      <w:sz w:val="20"/>
      <w:szCs w:val="20"/>
      <w:lang w:eastAsia="es-ES"/>
    </w:rPr>
  </w:style>
  <w:style w:type="paragraph" w:styleId="Sansinterligne">
    <w:name w:val="No Spacing"/>
    <w:uiPriority w:val="1"/>
    <w:qFormat/>
    <w:rsid w:val="008211D7"/>
    <w:pPr>
      <w:spacing w:after="0" w:line="240" w:lineRule="auto"/>
    </w:p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8211D7"/>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unhideWhenUsed/>
    <w:qFormat/>
    <w:rsid w:val="008211D7"/>
  </w:style>
  <w:style w:type="character" w:customStyle="1" w:styleId="TextonotapieCar1">
    <w:name w:val="Texto nota pie Car1"/>
    <w:basedOn w:val="Policepardfaut"/>
    <w:uiPriority w:val="99"/>
    <w:semiHidden/>
    <w:rsid w:val="008211D7"/>
    <w:rPr>
      <w:rFonts w:ascii="Times New Roman" w:eastAsia="Calibri" w:hAnsi="Times New Roman" w:cs="Times New Roman"/>
      <w:sz w:val="20"/>
      <w:szCs w:val="20"/>
      <w:lang w:eastAsia="es-ES"/>
    </w:rPr>
  </w:style>
  <w:style w:type="character" w:styleId="Appelnotedebasdep">
    <w:name w:val="footnote reference"/>
    <w:aliases w:val="Texto de nota al pie,FC,Ref. de nota al pie 2,Pie de Página,Appel note de bas de page,Footnotes refss,Footnote number,referencia nota al pie,BVI fnr,f,4_G,16 Point,Superscript 6 Point,Texto nota al pie,Texto de nota al pi"/>
    <w:rsid w:val="008211D7"/>
    <w:rPr>
      <w:rFonts w:cs="Times New Roman"/>
      <w:vertAlign w:val="superscript"/>
    </w:rPr>
  </w:style>
  <w:style w:type="paragraph" w:styleId="Textedebulles">
    <w:name w:val="Balloon Text"/>
    <w:basedOn w:val="Normal"/>
    <w:link w:val="TextedebullesCar"/>
    <w:uiPriority w:val="99"/>
    <w:semiHidden/>
    <w:unhideWhenUsed/>
    <w:rsid w:val="00C01B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BF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4B34-745E-446A-9FA8-01E1D1A1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4318</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4</cp:revision>
  <cp:lastPrinted>2017-08-17T18:04:00Z</cp:lastPrinted>
  <dcterms:created xsi:type="dcterms:W3CDTF">2017-09-15T16:34:00Z</dcterms:created>
  <dcterms:modified xsi:type="dcterms:W3CDTF">2017-10-13T19:46:00Z</dcterms:modified>
</cp:coreProperties>
</file>