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75" w:rsidRPr="00061875" w:rsidRDefault="00061875" w:rsidP="0006187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06187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61875" w:rsidRPr="00061875" w:rsidRDefault="00061875" w:rsidP="0006187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61875">
        <w:rPr>
          <w:rFonts w:ascii="Calibri" w:hAnsi="Calibri" w:cs="Calibri"/>
          <w:color w:val="FF0000"/>
          <w:sz w:val="16"/>
          <w:szCs w:val="16"/>
          <w:lang w:val="es-CO" w:eastAsia="fr-FR"/>
        </w:rPr>
        <w:t>El contenido total y fiel de la decisión debe ser verificado en la Secretaría de esta Sala.</w:t>
      </w:r>
    </w:p>
    <w:p w:rsidR="00061875" w:rsidRPr="00061875" w:rsidRDefault="00061875" w:rsidP="00061875">
      <w:pPr>
        <w:shd w:val="clear" w:color="auto" w:fill="FFFFFF"/>
        <w:ind w:left="1843" w:hanging="1843"/>
        <w:jc w:val="both"/>
        <w:rPr>
          <w:rFonts w:ascii="Calibri" w:eastAsia="Times New Roman" w:hAnsi="Calibri" w:cs="Calibri"/>
          <w:color w:val="222222"/>
          <w:sz w:val="18"/>
          <w:szCs w:val="18"/>
          <w:lang w:val="es-CO" w:eastAsia="fr-FR"/>
        </w:rPr>
      </w:pPr>
      <w:r w:rsidRPr="00061875">
        <w:rPr>
          <w:rFonts w:ascii="Calibri" w:eastAsia="Times New Roman" w:hAnsi="Calibri" w:cs="Calibri"/>
          <w:color w:val="222222"/>
          <w:sz w:val="18"/>
          <w:szCs w:val="18"/>
          <w:lang w:val="es-CO" w:eastAsia="fr-FR"/>
        </w:rPr>
        <w:t>Providencia:</w:t>
      </w:r>
      <w:r w:rsidRPr="00061875">
        <w:rPr>
          <w:rFonts w:ascii="Calibri" w:eastAsia="Times New Roman" w:hAnsi="Calibri" w:cs="Calibri"/>
          <w:color w:val="222222"/>
          <w:sz w:val="18"/>
          <w:szCs w:val="18"/>
          <w:lang w:val="es-CO" w:eastAsia="fr-FR"/>
        </w:rPr>
        <w:tab/>
        <w:t>Sentencia  – 1ª instancia – 11 de septiembre de 2017</w:t>
      </w:r>
    </w:p>
    <w:p w:rsidR="00061875" w:rsidRPr="00061875" w:rsidRDefault="00061875" w:rsidP="00061875">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061875">
        <w:rPr>
          <w:rFonts w:ascii="Calibri" w:hAnsi="Calibri" w:cs="Calibri"/>
          <w:color w:val="222222"/>
          <w:sz w:val="18"/>
          <w:szCs w:val="18"/>
          <w:lang w:val="es-CO" w:eastAsia="fr-FR"/>
        </w:rPr>
        <w:t>Proceso:    </w:t>
      </w:r>
      <w:r w:rsidRPr="00061875">
        <w:rPr>
          <w:rFonts w:ascii="Calibri" w:hAnsi="Calibri" w:cs="Calibri"/>
          <w:color w:val="222222"/>
          <w:sz w:val="18"/>
          <w:szCs w:val="18"/>
          <w:lang w:val="es-CO" w:eastAsia="fr-FR"/>
        </w:rPr>
        <w:tab/>
      </w:r>
      <w:r w:rsidRPr="00061875">
        <w:rPr>
          <w:rFonts w:ascii="Calibri" w:hAnsi="Calibri" w:cs="Calibri"/>
          <w:color w:val="222222"/>
          <w:spacing w:val="-6"/>
          <w:sz w:val="18"/>
          <w:szCs w:val="18"/>
          <w:lang w:val="es-CO" w:eastAsia="fr-FR"/>
        </w:rPr>
        <w:t>Acción de Tutela – Declara improcedencia de la acción</w:t>
      </w:r>
    </w:p>
    <w:p w:rsidR="00061875" w:rsidRPr="00061875" w:rsidRDefault="00061875" w:rsidP="00061875">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061875">
        <w:rPr>
          <w:rFonts w:ascii="Calibri" w:hAnsi="Calibri" w:cs="Calibri"/>
          <w:color w:val="222222"/>
          <w:sz w:val="18"/>
          <w:szCs w:val="18"/>
          <w:lang w:val="es-CO" w:eastAsia="fr-FR"/>
        </w:rPr>
        <w:t>Radicación Nro. :</w:t>
      </w:r>
      <w:r w:rsidRPr="00061875">
        <w:rPr>
          <w:rFonts w:ascii="Calibri" w:hAnsi="Calibri" w:cs="Calibri"/>
          <w:color w:val="222222"/>
          <w:sz w:val="18"/>
          <w:szCs w:val="18"/>
          <w:lang w:val="es-CO" w:eastAsia="fr-FR"/>
        </w:rPr>
        <w:tab/>
      </w:r>
      <w:r w:rsidRPr="00061875">
        <w:rPr>
          <w:rFonts w:ascii="Calibri" w:hAnsi="Calibri" w:cs="Calibri"/>
          <w:bCs/>
          <w:spacing w:val="-6"/>
          <w:sz w:val="18"/>
          <w:szCs w:val="18"/>
          <w:lang w:eastAsia="en-US"/>
        </w:rPr>
        <w:t>66001-22-13-000-2017-01005-00</w:t>
      </w:r>
    </w:p>
    <w:p w:rsidR="00061875" w:rsidRPr="00061875" w:rsidRDefault="00061875" w:rsidP="0006187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61875">
        <w:rPr>
          <w:rFonts w:ascii="Calibri" w:hAnsi="Calibri" w:cs="Calibri"/>
          <w:bCs/>
          <w:iCs/>
          <w:color w:val="222222"/>
          <w:sz w:val="18"/>
          <w:szCs w:val="18"/>
          <w:lang w:eastAsia="fr-FR"/>
        </w:rPr>
        <w:t xml:space="preserve">Accionante: </w:t>
      </w:r>
      <w:r w:rsidRPr="00061875">
        <w:rPr>
          <w:rFonts w:ascii="Calibri" w:hAnsi="Calibri" w:cs="Calibri"/>
          <w:bCs/>
          <w:iCs/>
          <w:color w:val="222222"/>
          <w:sz w:val="18"/>
          <w:szCs w:val="18"/>
          <w:lang w:eastAsia="fr-FR"/>
        </w:rPr>
        <w:tab/>
      </w:r>
      <w:r w:rsidRPr="00061875">
        <w:rPr>
          <w:rFonts w:ascii="Calibri" w:hAnsi="Calibri" w:cs="Calibri"/>
          <w:bCs/>
          <w:iCs/>
          <w:color w:val="222222"/>
          <w:sz w:val="18"/>
          <w:szCs w:val="18"/>
          <w:lang w:val="es-MX" w:eastAsia="fr-FR"/>
        </w:rPr>
        <w:t>CLAUDIA DEL SOCORRO NARANJO CASTAÑO</w:t>
      </w:r>
    </w:p>
    <w:p w:rsidR="00061875" w:rsidRPr="00061875" w:rsidRDefault="00061875" w:rsidP="0006187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61875">
        <w:rPr>
          <w:rFonts w:ascii="Calibri" w:hAnsi="Calibri" w:cs="Calibri"/>
          <w:color w:val="222222"/>
          <w:sz w:val="18"/>
          <w:szCs w:val="18"/>
          <w:lang w:val="es-CO" w:eastAsia="fr-FR"/>
        </w:rPr>
        <w:t>Accionado:</w:t>
      </w:r>
      <w:r w:rsidRPr="00061875">
        <w:rPr>
          <w:rFonts w:ascii="Calibri" w:hAnsi="Calibri" w:cs="Calibri"/>
          <w:color w:val="222222"/>
          <w:sz w:val="18"/>
          <w:szCs w:val="18"/>
          <w:lang w:val="es-CO" w:eastAsia="fr-FR"/>
        </w:rPr>
        <w:tab/>
      </w:r>
      <w:r w:rsidRPr="00061875">
        <w:rPr>
          <w:rFonts w:ascii="Calibri" w:hAnsi="Calibri" w:cs="Calibri"/>
          <w:bCs/>
          <w:iCs/>
          <w:color w:val="222222"/>
          <w:sz w:val="18"/>
          <w:szCs w:val="18"/>
          <w:lang w:eastAsia="fr-FR"/>
        </w:rPr>
        <w:t>JUZGADO TERCERO DE FAMILIA DE PEREIRA</w:t>
      </w:r>
    </w:p>
    <w:p w:rsidR="00061875" w:rsidRPr="00061875" w:rsidRDefault="00061875" w:rsidP="0006187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061875">
        <w:rPr>
          <w:rFonts w:ascii="Calibri" w:hAnsi="Calibri" w:cs="Calibri"/>
          <w:color w:val="222222"/>
          <w:sz w:val="18"/>
          <w:szCs w:val="18"/>
          <w:lang w:val="es-CO" w:eastAsia="fr-FR"/>
        </w:rPr>
        <w:t>Magistrado Ponente: </w:t>
      </w:r>
      <w:r w:rsidRPr="00061875">
        <w:rPr>
          <w:rFonts w:ascii="Calibri" w:hAnsi="Calibri" w:cs="Calibri"/>
          <w:color w:val="222222"/>
          <w:sz w:val="18"/>
          <w:szCs w:val="18"/>
          <w:lang w:val="es-CO" w:eastAsia="fr-FR"/>
        </w:rPr>
        <w:tab/>
      </w:r>
      <w:proofErr w:type="spellStart"/>
      <w:r w:rsidRPr="00061875">
        <w:rPr>
          <w:rFonts w:ascii="Calibri" w:hAnsi="Calibri" w:cs="Calibri"/>
          <w:bCs/>
          <w:iCs/>
          <w:color w:val="222222"/>
          <w:sz w:val="18"/>
          <w:szCs w:val="18"/>
          <w:lang w:val="es-CO" w:eastAsia="fr-FR"/>
        </w:rPr>
        <w:t>EDDER</w:t>
      </w:r>
      <w:proofErr w:type="spellEnd"/>
      <w:r w:rsidRPr="00061875">
        <w:rPr>
          <w:rFonts w:ascii="Calibri" w:hAnsi="Calibri" w:cs="Calibri"/>
          <w:bCs/>
          <w:iCs/>
          <w:color w:val="222222"/>
          <w:sz w:val="18"/>
          <w:szCs w:val="18"/>
          <w:lang w:val="es-CO" w:eastAsia="fr-FR"/>
        </w:rPr>
        <w:t xml:space="preserve"> JIMMY SÁNCHEZ </w:t>
      </w:r>
      <w:proofErr w:type="spellStart"/>
      <w:r w:rsidRPr="00061875">
        <w:rPr>
          <w:rFonts w:ascii="Calibri" w:hAnsi="Calibri" w:cs="Calibri"/>
          <w:bCs/>
          <w:iCs/>
          <w:color w:val="222222"/>
          <w:sz w:val="18"/>
          <w:szCs w:val="18"/>
          <w:lang w:val="es-CO" w:eastAsia="fr-FR"/>
        </w:rPr>
        <w:t>CALAMBÁS</w:t>
      </w:r>
      <w:proofErr w:type="spellEnd"/>
    </w:p>
    <w:p w:rsidR="00061875" w:rsidRPr="00061875" w:rsidRDefault="00061875" w:rsidP="00061875">
      <w:pPr>
        <w:shd w:val="clear" w:color="auto" w:fill="FFFFFF"/>
        <w:tabs>
          <w:tab w:val="left" w:pos="1843"/>
          <w:tab w:val="left" w:pos="4755"/>
        </w:tabs>
        <w:ind w:left="1843" w:hanging="1843"/>
        <w:jc w:val="both"/>
        <w:rPr>
          <w:sz w:val="16"/>
          <w:szCs w:val="16"/>
          <w:lang w:val="es-CO" w:eastAsia="fr-FR"/>
        </w:rPr>
      </w:pPr>
    </w:p>
    <w:p w:rsidR="00061875" w:rsidRPr="00061875" w:rsidRDefault="00061875" w:rsidP="00061875">
      <w:pPr>
        <w:tabs>
          <w:tab w:val="left" w:pos="1843"/>
          <w:tab w:val="left" w:pos="2432"/>
        </w:tabs>
        <w:spacing w:after="200"/>
        <w:jc w:val="both"/>
        <w:rPr>
          <w:rFonts w:ascii="Calibri" w:hAnsi="Calibri" w:cs="Calibri"/>
          <w:bCs/>
          <w:iCs/>
          <w:color w:val="222222"/>
          <w:sz w:val="18"/>
          <w:szCs w:val="18"/>
          <w:lang w:eastAsia="fr-FR"/>
        </w:rPr>
      </w:pPr>
      <w:r w:rsidRPr="00061875">
        <w:rPr>
          <w:rFonts w:ascii="Calibri" w:hAnsi="Calibri" w:cs="Calibri"/>
          <w:b/>
          <w:bCs/>
          <w:iCs/>
          <w:color w:val="222222"/>
          <w:sz w:val="18"/>
          <w:szCs w:val="18"/>
          <w:lang w:val="es-CO" w:eastAsia="fr-FR"/>
        </w:rPr>
        <w:t xml:space="preserve">Temas: </w:t>
      </w:r>
      <w:r w:rsidRPr="00061875">
        <w:rPr>
          <w:rFonts w:ascii="Calibri" w:hAnsi="Calibri" w:cs="Calibri"/>
          <w:b/>
          <w:bCs/>
          <w:iCs/>
          <w:color w:val="222222"/>
          <w:sz w:val="18"/>
          <w:szCs w:val="18"/>
          <w:lang w:val="es-CO" w:eastAsia="fr-FR"/>
        </w:rPr>
        <w:tab/>
        <w:t>F</w:t>
      </w:r>
      <w:r>
        <w:rPr>
          <w:rFonts w:ascii="Calibri" w:hAnsi="Calibri" w:cs="Calibri"/>
          <w:b/>
          <w:bCs/>
          <w:iCs/>
          <w:color w:val="222222"/>
          <w:sz w:val="18"/>
          <w:szCs w:val="18"/>
          <w:lang w:val="es-CO" w:eastAsia="fr-FR"/>
        </w:rPr>
        <w:t>ALTA DE LEGITIMACIÓN POR ACTIVA</w:t>
      </w:r>
      <w:r w:rsidRPr="00061875">
        <w:rPr>
          <w:rFonts w:ascii="Calibri" w:hAnsi="Calibri" w:cs="Calibri"/>
          <w:b/>
          <w:bCs/>
          <w:iCs/>
          <w:color w:val="222222"/>
          <w:sz w:val="18"/>
          <w:szCs w:val="18"/>
          <w:lang w:val="es-CO" w:eastAsia="fr-FR"/>
        </w:rPr>
        <w:t xml:space="preserve"> / IMPROCEDENCIA</w:t>
      </w:r>
      <w:r w:rsidRPr="00061875">
        <w:rPr>
          <w:rFonts w:ascii="Calibri" w:hAnsi="Calibri" w:cs="Calibri"/>
          <w:b/>
          <w:bCs/>
          <w:iCs/>
          <w:color w:val="222222"/>
          <w:sz w:val="18"/>
          <w:szCs w:val="18"/>
          <w:lang w:eastAsia="fr-FR"/>
        </w:rPr>
        <w:t xml:space="preserve">. </w:t>
      </w:r>
      <w:r w:rsidRPr="00061875">
        <w:rPr>
          <w:rFonts w:ascii="Calibri" w:hAnsi="Calibri" w:cs="Calibri"/>
          <w:bCs/>
          <w:iCs/>
          <w:color w:val="222222"/>
          <w:sz w:val="18"/>
          <w:szCs w:val="18"/>
          <w:lang w:val="es-CO" w:eastAsia="fr-FR"/>
        </w:rPr>
        <w:t xml:space="preserve">En este caso la </w:t>
      </w:r>
      <w:r w:rsidRPr="00061875">
        <w:rPr>
          <w:rFonts w:ascii="Calibri" w:hAnsi="Calibri" w:cs="Calibri"/>
          <w:bCs/>
          <w:iCs/>
          <w:color w:val="222222"/>
          <w:sz w:val="18"/>
          <w:szCs w:val="18"/>
          <w:lang w:val="es-MX" w:eastAsia="fr-FR"/>
        </w:rPr>
        <w:t>abogada CLAUDIA DEL SOCORRO NARANJO CASTAÑO</w:t>
      </w:r>
      <w:r w:rsidRPr="00061875">
        <w:rPr>
          <w:rFonts w:ascii="Calibri" w:hAnsi="Calibri" w:cs="Calibri"/>
          <w:bCs/>
          <w:iCs/>
          <w:color w:val="222222"/>
          <w:sz w:val="18"/>
          <w:szCs w:val="18"/>
          <w:lang w:val="es-CO" w:eastAsia="fr-FR"/>
        </w:rPr>
        <w:t xml:space="preserve">, dijo actuar como agente oficiosa de </w:t>
      </w:r>
      <w:proofErr w:type="spellStart"/>
      <w:r w:rsidRPr="00061875">
        <w:rPr>
          <w:rFonts w:ascii="Calibri" w:hAnsi="Calibri" w:cs="Calibri"/>
          <w:bCs/>
          <w:iCs/>
          <w:color w:val="222222"/>
          <w:sz w:val="18"/>
          <w:szCs w:val="18"/>
          <w:lang w:val="es-MX" w:eastAsia="fr-FR"/>
        </w:rPr>
        <w:t>YÉSSICA</w:t>
      </w:r>
      <w:proofErr w:type="spellEnd"/>
      <w:r w:rsidRPr="00061875">
        <w:rPr>
          <w:rFonts w:ascii="Calibri" w:hAnsi="Calibri" w:cs="Calibri"/>
          <w:bCs/>
          <w:iCs/>
          <w:color w:val="222222"/>
          <w:sz w:val="18"/>
          <w:szCs w:val="18"/>
          <w:lang w:val="es-MX" w:eastAsia="fr-FR"/>
        </w:rPr>
        <w:t xml:space="preserve"> OROZCO RAMÍREZ</w:t>
      </w:r>
      <w:r w:rsidRPr="00061875">
        <w:rPr>
          <w:rFonts w:ascii="Calibri" w:hAnsi="Calibri" w:cs="Calibri"/>
          <w:bCs/>
          <w:iCs/>
          <w:color w:val="222222"/>
          <w:sz w:val="18"/>
          <w:szCs w:val="18"/>
          <w:lang w:val="es-CO" w:eastAsia="fr-FR"/>
        </w:rPr>
        <w:t>, empero no expresó hecho alguno del que pueda deducirse que la citada señora se encuentre impedida para ejercer su propia defensa, sin que la situación de encontrarse en el exterior justifique su intervención con aquella calidad, pues dada la informalidad que caracteriza la tutela, ha podido solicitar el amparo de manera personal, mediante memorial, telegrama u otro medio escrito, que no requiere autenticación de acuerdo con el artículo 14 de</w:t>
      </w:r>
      <w:bookmarkStart w:id="0" w:name="_GoBack"/>
      <w:bookmarkEnd w:id="0"/>
      <w:r w:rsidRPr="00061875">
        <w:rPr>
          <w:rFonts w:ascii="Calibri" w:hAnsi="Calibri" w:cs="Calibri"/>
          <w:bCs/>
          <w:iCs/>
          <w:color w:val="222222"/>
          <w:sz w:val="18"/>
          <w:szCs w:val="18"/>
          <w:lang w:val="es-CO" w:eastAsia="fr-FR"/>
        </w:rPr>
        <w:t>l Decreto 2591 de 1991. En este punto del análisis, es pertinente recordar, según la jurisprudencia antes referida, que dentro del trámite de un proceso, es obvio que son las partes y los intervinientes que han sido vinculados al mismo y no sus apoderados, quienes pueden verse afectados por las actuaciones del operador judicial. (…)</w:t>
      </w:r>
      <w:r w:rsidRPr="00061875">
        <w:rPr>
          <w:rFonts w:ascii="Calibri" w:hAnsi="Calibri" w:cs="Calibri"/>
          <w:bCs/>
          <w:iCs/>
          <w:color w:val="222222"/>
          <w:sz w:val="18"/>
          <w:szCs w:val="18"/>
          <w:lang w:eastAsia="fr-FR"/>
        </w:rPr>
        <w:t xml:space="preserve"> Por lo anteriormente reseñado, la presente tutela es improcedente, como en seguida se declarará, por carencia de legitimación de la abogada que la promovió. </w:t>
      </w:r>
    </w:p>
    <w:p w:rsidR="00061875" w:rsidRDefault="00061875" w:rsidP="00231F52">
      <w:pPr>
        <w:spacing w:line="360" w:lineRule="auto"/>
        <w:jc w:val="center"/>
        <w:rPr>
          <w:rFonts w:ascii="Arial" w:hAnsi="Arial" w:cs="Arial"/>
          <w:b/>
          <w:bCs/>
          <w:sz w:val="24"/>
          <w:szCs w:val="26"/>
        </w:rPr>
      </w:pPr>
    </w:p>
    <w:p w:rsidR="00231F52" w:rsidRPr="00450BDF" w:rsidRDefault="00231F52" w:rsidP="00231F52">
      <w:pPr>
        <w:spacing w:line="360" w:lineRule="auto"/>
        <w:jc w:val="center"/>
        <w:rPr>
          <w:rFonts w:ascii="Arial" w:hAnsi="Arial" w:cs="Arial"/>
          <w:b/>
          <w:bCs/>
          <w:sz w:val="24"/>
          <w:szCs w:val="26"/>
        </w:rPr>
      </w:pPr>
      <w:r w:rsidRPr="00450BDF">
        <w:rPr>
          <w:rFonts w:ascii="Arial" w:hAnsi="Arial" w:cs="Arial"/>
          <w:b/>
          <w:bCs/>
          <w:sz w:val="24"/>
          <w:szCs w:val="26"/>
        </w:rPr>
        <w:t>TRIBUNAL SUPERIOR DE PEREIRA</w:t>
      </w: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Sala de Decisión Civil Familia</w:t>
      </w:r>
    </w:p>
    <w:p w:rsidR="00231F52" w:rsidRPr="003051BC" w:rsidRDefault="00231F52" w:rsidP="00231F52">
      <w:pPr>
        <w:spacing w:line="360" w:lineRule="auto"/>
        <w:jc w:val="center"/>
        <w:rPr>
          <w:rFonts w:ascii="Arial" w:hAnsi="Arial" w:cs="Arial"/>
          <w:bCs/>
          <w:sz w:val="26"/>
          <w:szCs w:val="26"/>
        </w:rPr>
      </w:pP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Magistrado Ponente:</w:t>
      </w:r>
    </w:p>
    <w:p w:rsidR="00231F52" w:rsidRPr="003051BC" w:rsidRDefault="00231F52" w:rsidP="00231F52">
      <w:pPr>
        <w:spacing w:line="360" w:lineRule="auto"/>
        <w:jc w:val="center"/>
        <w:rPr>
          <w:rFonts w:ascii="Arial" w:hAnsi="Arial" w:cs="Arial"/>
          <w:b/>
          <w:bCs/>
          <w:sz w:val="22"/>
          <w:szCs w:val="22"/>
        </w:rPr>
      </w:pPr>
      <w:r w:rsidRPr="003051BC">
        <w:rPr>
          <w:rFonts w:ascii="Arial" w:hAnsi="Arial" w:cs="Arial"/>
          <w:b/>
          <w:bCs/>
          <w:sz w:val="22"/>
          <w:szCs w:val="22"/>
        </w:rPr>
        <w:t>EDDER JIMMY SÁNCHEZ CALAMBÁS</w:t>
      </w:r>
    </w:p>
    <w:p w:rsidR="00231F52" w:rsidRPr="003051BC" w:rsidRDefault="00231F52" w:rsidP="00231F52">
      <w:pPr>
        <w:spacing w:line="360" w:lineRule="auto"/>
        <w:jc w:val="center"/>
        <w:rPr>
          <w:rFonts w:ascii="Arial" w:hAnsi="Arial" w:cs="Arial"/>
          <w:bCs/>
          <w:sz w:val="26"/>
          <w:szCs w:val="26"/>
        </w:rPr>
      </w:pPr>
    </w:p>
    <w:p w:rsidR="00231F52" w:rsidRPr="00450BDF" w:rsidRDefault="00234E99" w:rsidP="00231F52">
      <w:pPr>
        <w:spacing w:line="360" w:lineRule="auto"/>
        <w:jc w:val="center"/>
        <w:rPr>
          <w:rFonts w:ascii="Arial" w:hAnsi="Arial" w:cs="Arial"/>
          <w:bCs/>
          <w:sz w:val="24"/>
          <w:szCs w:val="24"/>
        </w:rPr>
      </w:pPr>
      <w:r>
        <w:rPr>
          <w:rFonts w:ascii="Arial" w:hAnsi="Arial" w:cs="Arial"/>
          <w:bCs/>
          <w:sz w:val="24"/>
          <w:szCs w:val="24"/>
        </w:rPr>
        <w:t>Pereira, once</w:t>
      </w:r>
      <w:r w:rsidR="00231F52" w:rsidRPr="00450BDF">
        <w:rPr>
          <w:rFonts w:ascii="Arial" w:hAnsi="Arial" w:cs="Arial"/>
          <w:bCs/>
          <w:sz w:val="24"/>
          <w:szCs w:val="24"/>
        </w:rPr>
        <w:t xml:space="preserve"> (</w:t>
      </w:r>
      <w:r>
        <w:rPr>
          <w:rFonts w:ascii="Arial" w:hAnsi="Arial" w:cs="Arial"/>
          <w:bCs/>
          <w:sz w:val="24"/>
          <w:szCs w:val="24"/>
        </w:rPr>
        <w:t>11</w:t>
      </w:r>
      <w:r w:rsidR="00231F52" w:rsidRPr="00450BDF">
        <w:rPr>
          <w:rFonts w:ascii="Arial" w:hAnsi="Arial" w:cs="Arial"/>
          <w:bCs/>
          <w:sz w:val="24"/>
          <w:szCs w:val="24"/>
        </w:rPr>
        <w:t xml:space="preserve">) de </w:t>
      </w:r>
      <w:r w:rsidR="00662FF4">
        <w:rPr>
          <w:rFonts w:ascii="Arial" w:hAnsi="Arial" w:cs="Arial"/>
          <w:bCs/>
          <w:sz w:val="24"/>
          <w:szCs w:val="24"/>
        </w:rPr>
        <w:t>septiembre</w:t>
      </w:r>
      <w:r w:rsidR="00231F52" w:rsidRPr="00450BDF">
        <w:rPr>
          <w:rFonts w:ascii="Arial" w:hAnsi="Arial" w:cs="Arial"/>
          <w:bCs/>
          <w:sz w:val="24"/>
          <w:szCs w:val="24"/>
        </w:rPr>
        <w:t xml:space="preserve"> de dos mil diecisi</w:t>
      </w:r>
      <w:r w:rsidR="00E57F3B">
        <w:rPr>
          <w:rFonts w:ascii="Arial" w:hAnsi="Arial" w:cs="Arial"/>
          <w:bCs/>
          <w:sz w:val="24"/>
          <w:szCs w:val="24"/>
        </w:rPr>
        <w:t>ete (2017</w:t>
      </w:r>
      <w:r w:rsidR="00231F52" w:rsidRPr="00450BDF">
        <w:rPr>
          <w:rFonts w:ascii="Arial" w:hAnsi="Arial" w:cs="Arial"/>
          <w:bCs/>
          <w:sz w:val="24"/>
          <w:szCs w:val="24"/>
        </w:rPr>
        <w:t>)</w:t>
      </w:r>
    </w:p>
    <w:p w:rsidR="00231F52" w:rsidRPr="00450BDF" w:rsidRDefault="00231F52" w:rsidP="00231F52">
      <w:pPr>
        <w:spacing w:line="360" w:lineRule="auto"/>
        <w:jc w:val="center"/>
        <w:rPr>
          <w:rFonts w:ascii="Arial" w:hAnsi="Arial" w:cs="Arial"/>
          <w:sz w:val="24"/>
          <w:szCs w:val="24"/>
        </w:rPr>
      </w:pPr>
      <w:r w:rsidRPr="00450BDF">
        <w:rPr>
          <w:rFonts w:ascii="Arial" w:hAnsi="Arial" w:cs="Arial"/>
          <w:sz w:val="24"/>
          <w:szCs w:val="24"/>
        </w:rPr>
        <w:t xml:space="preserve">Acta Nº </w:t>
      </w:r>
      <w:r w:rsidR="00234E99">
        <w:rPr>
          <w:rFonts w:ascii="Arial" w:hAnsi="Arial" w:cs="Arial"/>
          <w:sz w:val="24"/>
          <w:szCs w:val="24"/>
        </w:rPr>
        <w:t>469</w:t>
      </w:r>
      <w:r w:rsidRPr="00450BDF">
        <w:rPr>
          <w:rFonts w:ascii="Arial" w:hAnsi="Arial" w:cs="Arial"/>
          <w:sz w:val="24"/>
          <w:szCs w:val="24"/>
        </w:rPr>
        <w:t xml:space="preserve"> de </w:t>
      </w:r>
      <w:r w:rsidR="00234E99">
        <w:rPr>
          <w:rFonts w:ascii="Arial" w:hAnsi="Arial" w:cs="Arial"/>
          <w:sz w:val="24"/>
          <w:szCs w:val="24"/>
        </w:rPr>
        <w:t>11</w:t>
      </w:r>
      <w:r w:rsidR="00E57F3B">
        <w:rPr>
          <w:rFonts w:ascii="Arial" w:hAnsi="Arial" w:cs="Arial"/>
          <w:sz w:val="24"/>
          <w:szCs w:val="24"/>
        </w:rPr>
        <w:t>-0</w:t>
      </w:r>
      <w:r w:rsidR="00662FF4">
        <w:rPr>
          <w:rFonts w:ascii="Arial" w:hAnsi="Arial" w:cs="Arial"/>
          <w:sz w:val="24"/>
          <w:szCs w:val="24"/>
        </w:rPr>
        <w:t>9</w:t>
      </w:r>
      <w:r w:rsidR="00E57F3B">
        <w:rPr>
          <w:rFonts w:ascii="Arial" w:hAnsi="Arial" w:cs="Arial"/>
          <w:sz w:val="24"/>
          <w:szCs w:val="24"/>
        </w:rPr>
        <w:t>-2017</w:t>
      </w:r>
    </w:p>
    <w:p w:rsidR="00231F52" w:rsidRPr="00450BDF" w:rsidRDefault="00FA326C" w:rsidP="00231F52">
      <w:pPr>
        <w:spacing w:line="360" w:lineRule="auto"/>
        <w:jc w:val="center"/>
        <w:rPr>
          <w:rFonts w:ascii="Arial" w:hAnsi="Arial" w:cs="Arial"/>
          <w:bCs/>
          <w:sz w:val="24"/>
          <w:szCs w:val="24"/>
        </w:rPr>
      </w:pPr>
      <w:r>
        <w:rPr>
          <w:rFonts w:ascii="Arial" w:hAnsi="Arial" w:cs="Arial"/>
          <w:sz w:val="24"/>
          <w:szCs w:val="24"/>
        </w:rPr>
        <w:t>Expediente 66001-22-13-000-2017</w:t>
      </w:r>
      <w:r w:rsidR="00231F52" w:rsidRPr="00450BDF">
        <w:rPr>
          <w:rFonts w:ascii="Arial" w:hAnsi="Arial" w:cs="Arial"/>
          <w:sz w:val="24"/>
          <w:szCs w:val="24"/>
        </w:rPr>
        <w:t>-0</w:t>
      </w:r>
      <w:r w:rsidR="00E57F3B">
        <w:rPr>
          <w:rFonts w:ascii="Arial" w:hAnsi="Arial" w:cs="Arial"/>
          <w:b/>
          <w:sz w:val="24"/>
          <w:szCs w:val="24"/>
        </w:rPr>
        <w:t>1</w:t>
      </w:r>
      <w:r w:rsidR="00662FF4">
        <w:rPr>
          <w:rFonts w:ascii="Arial" w:hAnsi="Arial" w:cs="Arial"/>
          <w:b/>
          <w:sz w:val="24"/>
          <w:szCs w:val="24"/>
        </w:rPr>
        <w:t>005</w:t>
      </w:r>
      <w:r w:rsidR="00231F52" w:rsidRPr="00450BDF">
        <w:rPr>
          <w:rFonts w:ascii="Arial" w:hAnsi="Arial" w:cs="Arial"/>
          <w:sz w:val="24"/>
          <w:szCs w:val="24"/>
        </w:rPr>
        <w:t>-00</w:t>
      </w:r>
    </w:p>
    <w:p w:rsidR="00231F52" w:rsidRPr="003051BC" w:rsidRDefault="00231F52" w:rsidP="00231F52">
      <w:pPr>
        <w:pStyle w:val="Sinespaciado1"/>
        <w:spacing w:line="360" w:lineRule="auto"/>
        <w:ind w:firstLine="2835"/>
        <w:rPr>
          <w:rFonts w:ascii="Arial" w:hAnsi="Arial" w:cs="Arial"/>
          <w:b/>
          <w:sz w:val="26"/>
          <w:szCs w:val="26"/>
          <w:lang w:val="es-ES" w:eastAsia="es-ES"/>
        </w:rPr>
      </w:pPr>
    </w:p>
    <w:p w:rsidR="00231F52" w:rsidRPr="003051BC" w:rsidRDefault="00231F52" w:rsidP="00231F52">
      <w:pPr>
        <w:pStyle w:val="Sinespaciado1"/>
        <w:spacing w:line="360" w:lineRule="auto"/>
        <w:ind w:firstLine="2835"/>
        <w:jc w:val="both"/>
        <w:rPr>
          <w:rFonts w:ascii="Arial" w:hAnsi="Arial" w:cs="Arial"/>
          <w:b/>
          <w:szCs w:val="26"/>
          <w:lang w:val="es-ES" w:eastAsia="es-ES"/>
        </w:rPr>
      </w:pPr>
      <w:r w:rsidRPr="003051BC">
        <w:rPr>
          <w:rFonts w:ascii="Arial" w:hAnsi="Arial" w:cs="Arial"/>
          <w:b/>
          <w:szCs w:val="26"/>
          <w:lang w:val="es-ES" w:eastAsia="es-ES"/>
        </w:rPr>
        <w:t>I. ASUNTO</w:t>
      </w:r>
    </w:p>
    <w:p w:rsidR="00231F52" w:rsidRPr="003051BC" w:rsidRDefault="00231F52" w:rsidP="00231F52">
      <w:pPr>
        <w:pStyle w:val="Sinespaciado1"/>
        <w:spacing w:line="360" w:lineRule="auto"/>
        <w:ind w:firstLine="2835"/>
        <w:jc w:val="both"/>
        <w:rPr>
          <w:rFonts w:ascii="Arial" w:hAnsi="Arial" w:cs="Arial"/>
          <w:sz w:val="24"/>
          <w:szCs w:val="26"/>
          <w:lang w:val="es-ES" w:eastAsia="es-ES"/>
        </w:rPr>
      </w:pPr>
    </w:p>
    <w:p w:rsidR="00231F52" w:rsidRPr="003051BC" w:rsidRDefault="003A0C06" w:rsidP="00231F52">
      <w:pPr>
        <w:pStyle w:val="Sinespaciado1"/>
        <w:spacing w:line="360" w:lineRule="auto"/>
        <w:ind w:firstLine="2835"/>
        <w:jc w:val="both"/>
        <w:rPr>
          <w:rFonts w:ascii="Arial" w:hAnsi="Arial" w:cs="Arial"/>
          <w:sz w:val="24"/>
          <w:szCs w:val="24"/>
          <w:lang w:val="es-ES" w:eastAsia="es-ES"/>
        </w:rPr>
      </w:pPr>
      <w:r>
        <w:rPr>
          <w:rFonts w:ascii="Arial" w:hAnsi="Arial" w:cs="Arial"/>
          <w:sz w:val="26"/>
          <w:szCs w:val="26"/>
          <w:lang w:val="es-ES" w:eastAsia="es-ES"/>
        </w:rPr>
        <w:t>Se d</w:t>
      </w:r>
      <w:r w:rsidR="00231F52" w:rsidRPr="003051BC">
        <w:rPr>
          <w:rFonts w:ascii="Arial" w:hAnsi="Arial" w:cs="Arial"/>
          <w:sz w:val="26"/>
          <w:szCs w:val="26"/>
          <w:lang w:val="es-ES" w:eastAsia="es-ES"/>
        </w:rPr>
        <w:t xml:space="preserve">ecide la acción de tutela presentada por </w:t>
      </w:r>
      <w:r w:rsidR="00662FF4" w:rsidRPr="00D14C23">
        <w:rPr>
          <w:rFonts w:ascii="Arial" w:hAnsi="Arial" w:cs="Arial"/>
          <w:sz w:val="26"/>
          <w:szCs w:val="26"/>
          <w:lang w:val="es-MX"/>
        </w:rPr>
        <w:t xml:space="preserve">la abogada </w:t>
      </w:r>
      <w:r w:rsidR="00662FF4" w:rsidRPr="00D14C23">
        <w:rPr>
          <w:rFonts w:ascii="Arial" w:hAnsi="Arial" w:cs="Arial"/>
          <w:szCs w:val="26"/>
          <w:lang w:val="es-MX"/>
        </w:rPr>
        <w:t>CLAUDIA DEL SOCORRO NARANJO CASTAÑO</w:t>
      </w:r>
      <w:r w:rsidR="00662FF4" w:rsidRPr="00D14C23">
        <w:rPr>
          <w:rFonts w:ascii="Arial" w:hAnsi="Arial" w:cs="Arial"/>
          <w:sz w:val="26"/>
          <w:szCs w:val="26"/>
          <w:lang w:val="es-MX"/>
        </w:rPr>
        <w:t>, quien actúa en calidad de agente oficiosa</w:t>
      </w:r>
      <w:r w:rsidR="00120965">
        <w:rPr>
          <w:rFonts w:ascii="Arial" w:hAnsi="Arial" w:cs="Arial"/>
          <w:sz w:val="26"/>
          <w:szCs w:val="26"/>
          <w:lang w:val="es-MX"/>
        </w:rPr>
        <w:t xml:space="preserve"> </w:t>
      </w:r>
      <w:r w:rsidR="00662FF4" w:rsidRPr="00D14C23">
        <w:rPr>
          <w:rFonts w:ascii="Arial" w:hAnsi="Arial" w:cs="Arial"/>
          <w:sz w:val="26"/>
          <w:szCs w:val="26"/>
          <w:lang w:val="es-MX"/>
        </w:rPr>
        <w:t xml:space="preserve">de la señora </w:t>
      </w:r>
      <w:r w:rsidR="00662FF4" w:rsidRPr="00D14C23">
        <w:rPr>
          <w:rFonts w:ascii="Arial" w:hAnsi="Arial" w:cs="Arial"/>
          <w:szCs w:val="26"/>
          <w:lang w:val="es-MX"/>
        </w:rPr>
        <w:t>YÉSSICA OROZCO RAMÍREZ</w:t>
      </w:r>
      <w:r w:rsidR="00662FF4">
        <w:rPr>
          <w:rStyle w:val="Appelnotedebasdep"/>
          <w:rFonts w:ascii="Arial" w:hAnsi="Arial"/>
          <w:szCs w:val="26"/>
          <w:lang w:val="es-MX"/>
        </w:rPr>
        <w:footnoteReference w:id="1"/>
      </w:r>
      <w:r w:rsidR="00231F52" w:rsidRPr="003051BC">
        <w:rPr>
          <w:rFonts w:ascii="Arial" w:hAnsi="Arial" w:cs="Arial"/>
          <w:sz w:val="26"/>
          <w:szCs w:val="26"/>
          <w:lang w:val="es-ES" w:eastAsia="es-ES"/>
        </w:rPr>
        <w:t xml:space="preserve">, contra </w:t>
      </w:r>
      <w:r w:rsidR="00231F52">
        <w:rPr>
          <w:rFonts w:ascii="Arial" w:hAnsi="Arial" w:cs="Arial"/>
          <w:sz w:val="26"/>
          <w:szCs w:val="26"/>
          <w:lang w:val="es-ES" w:eastAsia="es-ES"/>
        </w:rPr>
        <w:t>el</w:t>
      </w:r>
      <w:r w:rsidR="00120965">
        <w:rPr>
          <w:rFonts w:ascii="Arial" w:hAnsi="Arial" w:cs="Arial"/>
          <w:sz w:val="26"/>
          <w:szCs w:val="26"/>
          <w:lang w:val="es-ES" w:eastAsia="es-ES"/>
        </w:rPr>
        <w:t xml:space="preserve"> </w:t>
      </w:r>
      <w:r w:rsidR="00231F52">
        <w:rPr>
          <w:rFonts w:ascii="Arial" w:hAnsi="Arial" w:cs="Arial"/>
          <w:szCs w:val="24"/>
          <w:lang w:val="es-ES" w:eastAsia="es-ES"/>
        </w:rPr>
        <w:t xml:space="preserve">JUZGADO </w:t>
      </w:r>
      <w:r w:rsidR="00662FF4">
        <w:rPr>
          <w:rFonts w:ascii="Arial" w:hAnsi="Arial" w:cs="Arial"/>
          <w:szCs w:val="24"/>
          <w:lang w:val="es-ES" w:eastAsia="es-ES"/>
        </w:rPr>
        <w:t>TERCERO DE FAMILIA DE PEREIRA</w:t>
      </w:r>
      <w:r w:rsidR="00231F52">
        <w:rPr>
          <w:rFonts w:ascii="Arial" w:hAnsi="Arial" w:cs="Arial"/>
          <w:sz w:val="26"/>
          <w:szCs w:val="26"/>
          <w:lang w:val="es-ES" w:eastAsia="es-ES"/>
        </w:rPr>
        <w:t xml:space="preserve">, trámite al que se </w:t>
      </w:r>
      <w:r w:rsidR="00662FF4" w:rsidRPr="000C36C7">
        <w:rPr>
          <w:rFonts w:ascii="Arial" w:hAnsi="Arial" w:cs="Arial"/>
          <w:sz w:val="26"/>
          <w:szCs w:val="26"/>
          <w:lang w:val="es-MX"/>
        </w:rPr>
        <w:t>vinculó al</w:t>
      </w:r>
      <w:r w:rsidR="00120965">
        <w:rPr>
          <w:rFonts w:ascii="Arial" w:hAnsi="Arial" w:cs="Arial"/>
          <w:sz w:val="26"/>
          <w:szCs w:val="26"/>
          <w:lang w:val="es-MX"/>
        </w:rPr>
        <w:t xml:space="preserve"> </w:t>
      </w:r>
      <w:r w:rsidR="00662FF4" w:rsidRPr="000C36C7">
        <w:rPr>
          <w:rFonts w:ascii="Arial" w:hAnsi="Arial" w:cs="Arial"/>
          <w:sz w:val="26"/>
          <w:szCs w:val="26"/>
          <w:lang w:val="es-MX"/>
        </w:rPr>
        <w:t>s</w:t>
      </w:r>
      <w:r w:rsidR="00662FF4">
        <w:rPr>
          <w:rFonts w:ascii="Arial" w:hAnsi="Arial" w:cs="Arial"/>
          <w:sz w:val="26"/>
          <w:szCs w:val="26"/>
          <w:lang w:val="es-MX"/>
        </w:rPr>
        <w:t>eñor</w:t>
      </w:r>
      <w:r w:rsidR="00120965">
        <w:rPr>
          <w:rFonts w:ascii="Arial" w:hAnsi="Arial" w:cs="Arial"/>
          <w:sz w:val="26"/>
          <w:szCs w:val="26"/>
          <w:lang w:val="es-MX"/>
        </w:rPr>
        <w:t xml:space="preserve"> </w:t>
      </w:r>
      <w:r w:rsidR="00662FF4" w:rsidRPr="008C42A9">
        <w:rPr>
          <w:rFonts w:ascii="Arial" w:hAnsi="Arial" w:cs="Arial"/>
          <w:spacing w:val="3"/>
          <w:szCs w:val="24"/>
        </w:rPr>
        <w:t>CARLOS JULIO GÓMEZ RÍOS</w:t>
      </w:r>
      <w:r w:rsidR="00231F52" w:rsidRPr="007F67A5">
        <w:rPr>
          <w:rFonts w:ascii="Arial" w:hAnsi="Arial" w:cs="Arial"/>
          <w:szCs w:val="26"/>
          <w:lang w:val="es-ES" w:eastAsia="es-ES"/>
        </w:rPr>
        <w:t>.</w:t>
      </w:r>
    </w:p>
    <w:p w:rsidR="00231F52" w:rsidRPr="003051BC" w:rsidRDefault="00231F52" w:rsidP="00231F52">
      <w:pPr>
        <w:pStyle w:val="Sinespaciado1"/>
        <w:spacing w:line="360" w:lineRule="auto"/>
        <w:ind w:firstLine="2835"/>
        <w:jc w:val="both"/>
        <w:rPr>
          <w:rFonts w:ascii="Arial" w:hAnsi="Arial" w:cs="Arial"/>
          <w:sz w:val="24"/>
          <w:szCs w:val="24"/>
          <w:lang w:val="es-ES" w:eastAsia="es-ES"/>
        </w:rPr>
      </w:pPr>
    </w:p>
    <w:p w:rsidR="00231F52" w:rsidRPr="003051BC" w:rsidRDefault="00231F52" w:rsidP="00231F52">
      <w:pPr>
        <w:pStyle w:val="Sinespaciado1"/>
        <w:spacing w:line="360" w:lineRule="auto"/>
        <w:ind w:firstLine="2835"/>
        <w:jc w:val="both"/>
        <w:rPr>
          <w:rFonts w:ascii="Arial" w:hAnsi="Arial" w:cs="Arial"/>
          <w:b/>
          <w:sz w:val="18"/>
          <w:szCs w:val="26"/>
          <w:lang w:val="es-ES" w:eastAsia="es-ES"/>
        </w:rPr>
      </w:pPr>
      <w:r w:rsidRPr="003051BC">
        <w:rPr>
          <w:rFonts w:ascii="Arial" w:hAnsi="Arial" w:cs="Arial"/>
          <w:b/>
          <w:szCs w:val="26"/>
          <w:lang w:val="es-ES" w:eastAsia="es-ES"/>
        </w:rPr>
        <w:t>II. ANTECEDENTES</w:t>
      </w:r>
    </w:p>
    <w:p w:rsidR="00231F52" w:rsidRPr="003051BC" w:rsidRDefault="00231F52" w:rsidP="00231F52">
      <w:pPr>
        <w:pStyle w:val="Sinespaciado1"/>
        <w:spacing w:line="360" w:lineRule="auto"/>
        <w:ind w:firstLine="2835"/>
        <w:jc w:val="both"/>
        <w:rPr>
          <w:rFonts w:ascii="Arial" w:hAnsi="Arial" w:cs="Arial"/>
          <w:b/>
          <w:sz w:val="24"/>
          <w:szCs w:val="26"/>
          <w:lang w:val="es-ES" w:eastAsia="es-ES"/>
        </w:rPr>
      </w:pPr>
    </w:p>
    <w:p w:rsidR="003A0C06" w:rsidRPr="003A0C06" w:rsidRDefault="00231F52" w:rsidP="003A0C06">
      <w:pPr>
        <w:suppressAutoHyphens/>
        <w:spacing w:line="360" w:lineRule="auto"/>
        <w:ind w:firstLine="2835"/>
        <w:jc w:val="both"/>
        <w:rPr>
          <w:rFonts w:ascii="Arial" w:hAnsi="Arial" w:cs="Arial"/>
          <w:sz w:val="26"/>
          <w:szCs w:val="26"/>
          <w:lang w:val="es-CO"/>
        </w:rPr>
      </w:pPr>
      <w:r w:rsidRPr="003F1D6D">
        <w:rPr>
          <w:rFonts w:ascii="Arial" w:hAnsi="Arial" w:cs="Arial"/>
          <w:spacing w:val="-3"/>
          <w:sz w:val="26"/>
          <w:szCs w:val="26"/>
        </w:rPr>
        <w:t xml:space="preserve">1. </w:t>
      </w:r>
      <w:r w:rsidR="003A0C06">
        <w:rPr>
          <w:rFonts w:ascii="Arial" w:hAnsi="Arial" w:cs="Arial"/>
          <w:spacing w:val="-3"/>
          <w:sz w:val="26"/>
          <w:szCs w:val="26"/>
          <w:lang w:val="es-CO"/>
        </w:rPr>
        <w:t>La citada</w:t>
      </w:r>
      <w:r w:rsidR="00120965">
        <w:rPr>
          <w:rFonts w:ascii="Arial" w:hAnsi="Arial" w:cs="Arial"/>
          <w:spacing w:val="-3"/>
          <w:sz w:val="26"/>
          <w:szCs w:val="26"/>
          <w:lang w:val="es-CO"/>
        </w:rPr>
        <w:t xml:space="preserve"> </w:t>
      </w:r>
      <w:r w:rsidR="003A0C06">
        <w:rPr>
          <w:rFonts w:ascii="Arial" w:hAnsi="Arial" w:cs="Arial"/>
          <w:spacing w:val="-3"/>
          <w:sz w:val="26"/>
          <w:szCs w:val="26"/>
          <w:lang w:val="es-CO"/>
        </w:rPr>
        <w:t xml:space="preserve">profesional del derecho </w:t>
      </w:r>
      <w:r w:rsidR="003A0C06" w:rsidRPr="001E174D">
        <w:rPr>
          <w:rFonts w:ascii="Arial" w:hAnsi="Arial" w:cs="Arial"/>
          <w:spacing w:val="-3"/>
          <w:sz w:val="26"/>
          <w:szCs w:val="26"/>
          <w:lang w:val="es-CO"/>
        </w:rPr>
        <w:t>instauró</w:t>
      </w:r>
      <w:r w:rsidR="00120965">
        <w:rPr>
          <w:rFonts w:ascii="Arial" w:hAnsi="Arial" w:cs="Arial"/>
          <w:spacing w:val="-3"/>
          <w:sz w:val="26"/>
          <w:szCs w:val="26"/>
          <w:lang w:val="es-CO"/>
        </w:rPr>
        <w:t xml:space="preserve"> </w:t>
      </w:r>
      <w:r w:rsidR="00120965" w:rsidRPr="001E174D">
        <w:rPr>
          <w:rFonts w:ascii="Arial" w:hAnsi="Arial" w:cs="Arial"/>
          <w:spacing w:val="-3"/>
          <w:sz w:val="26"/>
          <w:szCs w:val="26"/>
          <w:lang w:val="es-CO"/>
        </w:rPr>
        <w:t>el</w:t>
      </w:r>
      <w:r w:rsidR="00120965">
        <w:rPr>
          <w:rFonts w:ascii="Arial" w:hAnsi="Arial" w:cs="Arial"/>
          <w:spacing w:val="-3"/>
          <w:sz w:val="26"/>
          <w:szCs w:val="26"/>
          <w:lang w:val="es-CO"/>
        </w:rPr>
        <w:t xml:space="preserve"> presente amparo constitucional</w:t>
      </w:r>
      <w:r w:rsidR="00BB0648">
        <w:rPr>
          <w:rFonts w:ascii="Arial" w:hAnsi="Arial" w:cs="Arial"/>
          <w:spacing w:val="-3"/>
          <w:sz w:val="26"/>
          <w:szCs w:val="26"/>
          <w:lang w:val="es-CO"/>
        </w:rPr>
        <w:t xml:space="preserve">, </w:t>
      </w:r>
      <w:r w:rsidR="00120965">
        <w:rPr>
          <w:rFonts w:ascii="Arial" w:hAnsi="Arial" w:cs="Arial"/>
          <w:spacing w:val="-3"/>
          <w:sz w:val="26"/>
          <w:szCs w:val="26"/>
          <w:lang w:val="es-CO"/>
        </w:rPr>
        <w:t xml:space="preserve">manifestando hacerlo en calidad de agente </w:t>
      </w:r>
      <w:r w:rsidR="00120965">
        <w:rPr>
          <w:rFonts w:ascii="Arial" w:hAnsi="Arial" w:cs="Arial"/>
          <w:spacing w:val="-3"/>
          <w:sz w:val="26"/>
          <w:szCs w:val="26"/>
          <w:lang w:val="es-CO"/>
        </w:rPr>
        <w:lastRenderedPageBreak/>
        <w:t xml:space="preserve">oficiosa y apoderada judicial de la señora </w:t>
      </w:r>
      <w:r w:rsidR="00120965" w:rsidRPr="00120965">
        <w:rPr>
          <w:rFonts w:ascii="Arial" w:hAnsi="Arial" w:cs="Arial"/>
          <w:sz w:val="22"/>
          <w:szCs w:val="26"/>
          <w:lang w:val="es-MX"/>
        </w:rPr>
        <w:t>YÉSSICA OROZCO RAMÍREZ</w:t>
      </w:r>
      <w:r w:rsidR="00BB0648">
        <w:rPr>
          <w:rFonts w:ascii="Arial" w:hAnsi="Arial" w:cs="Arial"/>
          <w:spacing w:val="-3"/>
          <w:sz w:val="26"/>
          <w:szCs w:val="26"/>
          <w:lang w:val="es-CO"/>
        </w:rPr>
        <w:t>,</w:t>
      </w:r>
      <w:r w:rsidR="003A0C06" w:rsidRPr="001E174D">
        <w:rPr>
          <w:rFonts w:ascii="Arial" w:hAnsi="Arial" w:cs="Arial"/>
          <w:spacing w:val="-3"/>
          <w:sz w:val="26"/>
          <w:szCs w:val="26"/>
          <w:lang w:val="es-CO"/>
        </w:rPr>
        <w:t xml:space="preserve"> </w:t>
      </w:r>
      <w:r w:rsidR="003A0C06">
        <w:rPr>
          <w:rFonts w:ascii="Arial" w:hAnsi="Arial" w:cs="Arial"/>
          <w:spacing w:val="-3"/>
          <w:sz w:val="26"/>
          <w:szCs w:val="26"/>
          <w:lang w:val="es-CO"/>
        </w:rPr>
        <w:t xml:space="preserve">porque considera que la autoridad judicial demandada </w:t>
      </w:r>
      <w:r w:rsidR="00BB0648">
        <w:rPr>
          <w:rFonts w:ascii="Arial" w:hAnsi="Arial" w:cs="Arial"/>
          <w:spacing w:val="-3"/>
          <w:sz w:val="26"/>
          <w:szCs w:val="26"/>
          <w:lang w:val="es-CO"/>
        </w:rPr>
        <w:t>vulner</w:t>
      </w:r>
      <w:r w:rsidR="00120965">
        <w:rPr>
          <w:rFonts w:ascii="Arial" w:hAnsi="Arial" w:cs="Arial"/>
          <w:spacing w:val="-3"/>
          <w:sz w:val="26"/>
          <w:szCs w:val="26"/>
          <w:lang w:val="es-CO"/>
        </w:rPr>
        <w:t xml:space="preserve">ó el </w:t>
      </w:r>
      <w:r w:rsidR="003A0C06">
        <w:rPr>
          <w:rFonts w:ascii="Arial" w:hAnsi="Arial" w:cs="Arial"/>
          <w:spacing w:val="-3"/>
          <w:sz w:val="26"/>
          <w:szCs w:val="26"/>
          <w:lang w:val="es-CO"/>
        </w:rPr>
        <w:t xml:space="preserve">derecho fundamental al debido proceso, </w:t>
      </w:r>
      <w:r w:rsidR="00120965">
        <w:rPr>
          <w:rFonts w:ascii="Arial" w:hAnsi="Arial" w:cs="Arial"/>
          <w:spacing w:val="-3"/>
          <w:sz w:val="26"/>
          <w:szCs w:val="26"/>
          <w:lang w:val="es-CO"/>
        </w:rPr>
        <w:t xml:space="preserve">con la decisión que adoptó el día 18 de julio de 2017, en </w:t>
      </w:r>
      <w:r w:rsidR="003A0C06">
        <w:rPr>
          <w:rFonts w:ascii="Arial" w:hAnsi="Arial" w:cs="Arial"/>
          <w:spacing w:val="-3"/>
          <w:sz w:val="26"/>
          <w:szCs w:val="26"/>
          <w:lang w:val="es-CO"/>
        </w:rPr>
        <w:t xml:space="preserve">el </w:t>
      </w:r>
      <w:r w:rsidR="00BB0648" w:rsidRPr="00814BEF">
        <w:rPr>
          <w:rFonts w:ascii="Arial" w:hAnsi="Arial" w:cs="Arial"/>
          <w:sz w:val="26"/>
          <w:szCs w:val="26"/>
          <w:lang w:val="es-MX"/>
        </w:rPr>
        <w:t>proceso</w:t>
      </w:r>
      <w:r w:rsidR="00120965">
        <w:rPr>
          <w:rFonts w:ascii="Arial" w:hAnsi="Arial" w:cs="Arial"/>
          <w:sz w:val="26"/>
          <w:szCs w:val="26"/>
          <w:lang w:val="es-MX"/>
        </w:rPr>
        <w:t xml:space="preserve"> </w:t>
      </w:r>
      <w:r w:rsidR="00BB0648" w:rsidRPr="00761AB1">
        <w:rPr>
          <w:rFonts w:ascii="Arial" w:hAnsi="Arial" w:cs="Arial"/>
          <w:spacing w:val="3"/>
          <w:sz w:val="26"/>
          <w:szCs w:val="26"/>
        </w:rPr>
        <w:t>verbal</w:t>
      </w:r>
      <w:r w:rsidR="00120965">
        <w:rPr>
          <w:rFonts w:ascii="Arial" w:hAnsi="Arial" w:cs="Arial"/>
          <w:spacing w:val="3"/>
          <w:sz w:val="26"/>
          <w:szCs w:val="26"/>
        </w:rPr>
        <w:t xml:space="preserve"> sumario de “permiso para residir en otro país – permiso para salir del país”</w:t>
      </w:r>
      <w:r w:rsidR="00BB0648" w:rsidRPr="00761AB1">
        <w:rPr>
          <w:rFonts w:ascii="Arial" w:hAnsi="Arial" w:cs="Arial"/>
          <w:sz w:val="26"/>
          <w:szCs w:val="26"/>
          <w:lang w:val="es-MX"/>
        </w:rPr>
        <w:t xml:space="preserve"> adelantado por</w:t>
      </w:r>
      <w:r w:rsidR="00120965">
        <w:rPr>
          <w:rFonts w:ascii="Arial" w:hAnsi="Arial" w:cs="Arial"/>
          <w:sz w:val="26"/>
          <w:szCs w:val="26"/>
          <w:lang w:val="es-MX"/>
        </w:rPr>
        <w:t xml:space="preserve"> su representada</w:t>
      </w:r>
      <w:r w:rsidR="00BB0648">
        <w:rPr>
          <w:rFonts w:ascii="Arial" w:hAnsi="Arial" w:cs="Arial"/>
          <w:sz w:val="26"/>
          <w:szCs w:val="26"/>
          <w:lang w:val="es-MX"/>
        </w:rPr>
        <w:t xml:space="preserve">, </w:t>
      </w:r>
      <w:r w:rsidR="00BB0648" w:rsidRPr="00761AB1">
        <w:rPr>
          <w:rFonts w:ascii="Arial" w:hAnsi="Arial" w:cs="Arial"/>
          <w:sz w:val="26"/>
          <w:szCs w:val="26"/>
          <w:lang w:val="es-MX"/>
        </w:rPr>
        <w:t>contra</w:t>
      </w:r>
      <w:r w:rsidR="00120965">
        <w:rPr>
          <w:rFonts w:ascii="Arial" w:hAnsi="Arial" w:cs="Arial"/>
          <w:sz w:val="26"/>
          <w:szCs w:val="26"/>
          <w:lang w:val="es-MX"/>
        </w:rPr>
        <w:t xml:space="preserve"> e</w:t>
      </w:r>
      <w:r w:rsidR="00120965" w:rsidRPr="000C36C7">
        <w:rPr>
          <w:rFonts w:ascii="Arial" w:hAnsi="Arial" w:cs="Arial"/>
          <w:sz w:val="26"/>
          <w:szCs w:val="26"/>
          <w:lang w:val="es-MX"/>
        </w:rPr>
        <w:t>l</w:t>
      </w:r>
      <w:r w:rsidR="00120965">
        <w:rPr>
          <w:rFonts w:ascii="Arial" w:hAnsi="Arial" w:cs="Arial"/>
          <w:sz w:val="26"/>
          <w:szCs w:val="26"/>
          <w:lang w:val="es-MX"/>
        </w:rPr>
        <w:t xml:space="preserve"> </w:t>
      </w:r>
      <w:r w:rsidR="00120965" w:rsidRPr="000C36C7">
        <w:rPr>
          <w:rFonts w:ascii="Arial" w:hAnsi="Arial" w:cs="Arial"/>
          <w:sz w:val="26"/>
          <w:szCs w:val="26"/>
          <w:lang w:val="es-MX"/>
        </w:rPr>
        <w:t>s</w:t>
      </w:r>
      <w:r w:rsidR="00120965">
        <w:rPr>
          <w:rFonts w:ascii="Arial" w:hAnsi="Arial" w:cs="Arial"/>
          <w:sz w:val="26"/>
          <w:szCs w:val="26"/>
          <w:lang w:val="es-MX"/>
        </w:rPr>
        <w:t xml:space="preserve">eñor </w:t>
      </w:r>
      <w:r w:rsidR="00120965" w:rsidRPr="00120965">
        <w:rPr>
          <w:rFonts w:ascii="Arial" w:hAnsi="Arial" w:cs="Arial"/>
          <w:spacing w:val="3"/>
          <w:sz w:val="22"/>
          <w:szCs w:val="24"/>
        </w:rPr>
        <w:t>CARLOS JULIO GÓMEZ RÍOS</w:t>
      </w:r>
      <w:r w:rsidR="003A0C06">
        <w:rPr>
          <w:rFonts w:ascii="Arial" w:hAnsi="Arial" w:cs="Arial"/>
          <w:spacing w:val="-3"/>
          <w:sz w:val="26"/>
          <w:szCs w:val="26"/>
          <w:lang w:val="es-CO"/>
        </w:rPr>
        <w:t>.</w:t>
      </w:r>
    </w:p>
    <w:p w:rsidR="003A0C06" w:rsidRPr="001E174D" w:rsidRDefault="003A0C06" w:rsidP="003A0C06">
      <w:pPr>
        <w:suppressAutoHyphens/>
        <w:spacing w:line="360" w:lineRule="auto"/>
        <w:ind w:firstLine="2835"/>
        <w:jc w:val="both"/>
        <w:rPr>
          <w:rFonts w:ascii="Arial" w:hAnsi="Arial" w:cs="Arial"/>
          <w:spacing w:val="-3"/>
          <w:sz w:val="16"/>
          <w:szCs w:val="26"/>
          <w:lang w:val="es-CO"/>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2. Como base de sus pretensiones consignó en síntesis, lo siguiente:</w:t>
      </w:r>
    </w:p>
    <w:p w:rsidR="00CA00FD" w:rsidRDefault="00CA00FD" w:rsidP="00CA00FD">
      <w:pPr>
        <w:pStyle w:val="Sinespaciado1"/>
        <w:spacing w:line="360" w:lineRule="auto"/>
        <w:ind w:firstLine="2835"/>
        <w:jc w:val="both"/>
        <w:rPr>
          <w:rFonts w:ascii="Arial" w:hAnsi="Arial" w:cs="Arial"/>
          <w:sz w:val="16"/>
          <w:szCs w:val="26"/>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 xml:space="preserve">2.1. </w:t>
      </w:r>
      <w:r w:rsidR="009E3EE5">
        <w:rPr>
          <w:rFonts w:ascii="Arial" w:hAnsi="Arial" w:cs="Arial"/>
          <w:sz w:val="26"/>
          <w:szCs w:val="26"/>
        </w:rPr>
        <w:t xml:space="preserve">Mediante providencia del 18 de julio de 2017, proferida por el </w:t>
      </w:r>
      <w:r w:rsidR="009E3EE5">
        <w:rPr>
          <w:rFonts w:ascii="Arial" w:hAnsi="Arial" w:cs="Arial"/>
          <w:szCs w:val="24"/>
          <w:lang w:val="es-ES" w:eastAsia="es-ES"/>
        </w:rPr>
        <w:t>JUZGADO TERCERO DE FAMILIA DE PEREIRA</w:t>
      </w:r>
      <w:r w:rsidR="009E3EE5">
        <w:rPr>
          <w:rFonts w:ascii="Arial" w:hAnsi="Arial" w:cs="Arial"/>
          <w:sz w:val="26"/>
          <w:szCs w:val="26"/>
        </w:rPr>
        <w:t xml:space="preserve">, se resolvió negar el </w:t>
      </w:r>
      <w:r w:rsidR="009E3EE5">
        <w:rPr>
          <w:rFonts w:ascii="Arial" w:hAnsi="Arial" w:cs="Arial"/>
          <w:spacing w:val="3"/>
          <w:sz w:val="26"/>
          <w:szCs w:val="26"/>
        </w:rPr>
        <w:t xml:space="preserve">“permiso para residir en otro país – permiso para salir del país”, del menor </w:t>
      </w:r>
      <w:r w:rsidR="009E3EE5" w:rsidRPr="009E3EE5">
        <w:rPr>
          <w:rFonts w:ascii="Arial" w:hAnsi="Arial" w:cs="Arial"/>
          <w:spacing w:val="3"/>
          <w:szCs w:val="26"/>
        </w:rPr>
        <w:t>ADGO</w:t>
      </w:r>
      <w:r w:rsidR="009E3EE5">
        <w:rPr>
          <w:rFonts w:ascii="Arial" w:hAnsi="Arial" w:cs="Arial"/>
          <w:spacing w:val="3"/>
          <w:sz w:val="26"/>
          <w:szCs w:val="26"/>
        </w:rPr>
        <w:t xml:space="preserve">, solicitado por su progenitora en contra del </w:t>
      </w:r>
      <w:r w:rsidR="009E3EE5" w:rsidRPr="000C36C7">
        <w:rPr>
          <w:rFonts w:ascii="Arial" w:hAnsi="Arial" w:cs="Arial"/>
          <w:sz w:val="26"/>
          <w:szCs w:val="26"/>
          <w:lang w:val="es-MX"/>
        </w:rPr>
        <w:t>s</w:t>
      </w:r>
      <w:r w:rsidR="009E3EE5">
        <w:rPr>
          <w:rFonts w:ascii="Arial" w:hAnsi="Arial" w:cs="Arial"/>
          <w:sz w:val="26"/>
          <w:szCs w:val="26"/>
          <w:lang w:val="es-MX"/>
        </w:rPr>
        <w:t xml:space="preserve">eñor </w:t>
      </w:r>
      <w:r w:rsidR="009E3EE5" w:rsidRPr="00120965">
        <w:rPr>
          <w:rFonts w:ascii="Arial" w:hAnsi="Arial" w:cs="Arial"/>
          <w:spacing w:val="3"/>
          <w:szCs w:val="24"/>
        </w:rPr>
        <w:t>CARLOS JULIO GÓMEZ RÍOS</w:t>
      </w:r>
      <w:r w:rsidRPr="003A0C06">
        <w:rPr>
          <w:rFonts w:ascii="Arial" w:hAnsi="Arial" w:cs="Arial"/>
          <w:sz w:val="26"/>
          <w:szCs w:val="26"/>
        </w:rPr>
        <w:t>.</w:t>
      </w:r>
    </w:p>
    <w:p w:rsidR="00CA00FD" w:rsidRDefault="00CA00FD" w:rsidP="00CA00FD">
      <w:pPr>
        <w:pStyle w:val="Sinespaciado1"/>
        <w:spacing w:line="360" w:lineRule="auto"/>
        <w:ind w:firstLine="2835"/>
        <w:jc w:val="both"/>
        <w:rPr>
          <w:rFonts w:ascii="Arial" w:hAnsi="Arial" w:cs="Arial"/>
          <w:sz w:val="16"/>
          <w:szCs w:val="26"/>
        </w:rPr>
      </w:pPr>
    </w:p>
    <w:p w:rsidR="00CB59D6" w:rsidRPr="00CA00FD" w:rsidRDefault="00CB59D6" w:rsidP="00CA00FD">
      <w:pPr>
        <w:pStyle w:val="Sinespaciado1"/>
        <w:spacing w:line="360" w:lineRule="auto"/>
        <w:ind w:firstLine="2835"/>
        <w:jc w:val="both"/>
        <w:rPr>
          <w:rFonts w:ascii="Arial" w:hAnsi="Arial" w:cs="Arial"/>
          <w:sz w:val="16"/>
          <w:szCs w:val="26"/>
        </w:rPr>
      </w:pPr>
      <w:r>
        <w:rPr>
          <w:rFonts w:ascii="Arial" w:hAnsi="Arial" w:cs="Arial"/>
          <w:sz w:val="26"/>
          <w:szCs w:val="26"/>
        </w:rPr>
        <w:t xml:space="preserve">2.2. </w:t>
      </w:r>
      <w:r w:rsidR="009E3EE5">
        <w:rPr>
          <w:rFonts w:ascii="Arial" w:hAnsi="Arial" w:cs="Arial"/>
          <w:sz w:val="26"/>
          <w:szCs w:val="26"/>
        </w:rPr>
        <w:t>Dentro de las pruebas que se recaudaron en el plenario, se dispuso la entrevista del menor de siete (7) años, procedimiento frente al cual no tiene ningún reparo</w:t>
      </w:r>
      <w:r w:rsidRPr="00CB59D6">
        <w:rPr>
          <w:rFonts w:ascii="Arial" w:hAnsi="Arial" w:cs="Arial"/>
          <w:sz w:val="26"/>
          <w:szCs w:val="26"/>
        </w:rPr>
        <w:t>.</w:t>
      </w:r>
    </w:p>
    <w:p w:rsidR="00CB59D6" w:rsidRPr="00CB59D6" w:rsidRDefault="00CB59D6" w:rsidP="00CB59D6">
      <w:pPr>
        <w:pStyle w:val="Sinespaciado1"/>
        <w:spacing w:line="360" w:lineRule="auto"/>
        <w:ind w:firstLine="2835"/>
        <w:jc w:val="both"/>
        <w:rPr>
          <w:rFonts w:ascii="Arial" w:hAnsi="Arial" w:cs="Arial"/>
          <w:sz w:val="16"/>
          <w:szCs w:val="26"/>
        </w:rPr>
      </w:pPr>
    </w:p>
    <w:p w:rsidR="00CB59D6" w:rsidRDefault="00CB59D6" w:rsidP="00CB59D6">
      <w:pPr>
        <w:pStyle w:val="Sinespaciado1"/>
        <w:spacing w:line="360" w:lineRule="auto"/>
        <w:ind w:firstLine="2835"/>
        <w:jc w:val="both"/>
        <w:rPr>
          <w:rFonts w:ascii="Arial" w:hAnsi="Arial" w:cs="Arial"/>
          <w:sz w:val="26"/>
          <w:szCs w:val="26"/>
        </w:rPr>
      </w:pPr>
      <w:r>
        <w:rPr>
          <w:rFonts w:ascii="Arial" w:hAnsi="Arial" w:cs="Arial"/>
          <w:sz w:val="26"/>
          <w:szCs w:val="26"/>
        </w:rPr>
        <w:t>2.3.</w:t>
      </w:r>
      <w:r w:rsidR="009E3EE5">
        <w:rPr>
          <w:rFonts w:ascii="Arial" w:hAnsi="Arial" w:cs="Arial"/>
          <w:sz w:val="26"/>
          <w:szCs w:val="26"/>
        </w:rPr>
        <w:t xml:space="preserve"> Se </w:t>
      </w:r>
      <w:r w:rsidR="00002769">
        <w:rPr>
          <w:rFonts w:ascii="Arial" w:hAnsi="Arial" w:cs="Arial"/>
          <w:sz w:val="26"/>
          <w:szCs w:val="26"/>
        </w:rPr>
        <w:t>obtuvier</w:t>
      </w:r>
      <w:r w:rsidR="009E3EE5">
        <w:rPr>
          <w:rFonts w:ascii="Arial" w:hAnsi="Arial" w:cs="Arial"/>
          <w:sz w:val="26"/>
          <w:szCs w:val="26"/>
        </w:rPr>
        <w:t>on pruebas de parte y parte, incluso</w:t>
      </w:r>
      <w:r w:rsidR="007E6483">
        <w:rPr>
          <w:rFonts w:ascii="Arial" w:hAnsi="Arial" w:cs="Arial"/>
          <w:sz w:val="26"/>
          <w:szCs w:val="26"/>
        </w:rPr>
        <w:t xml:space="preserve"> algunas tendientes a cuestionar el comportamiento paterno, en razón a que ha tenido que ser demandado en dos ocasiones por inasistencia alimentaria, pues no proveía lo necesario para su menor hijo cuando su progenitora se encontraba en el país, tanto es, que actualmente se está adelantando un proceso para obtener el pago de las cuotas que nunca </w:t>
      </w:r>
      <w:r w:rsidR="00500693">
        <w:rPr>
          <w:rFonts w:ascii="Arial" w:hAnsi="Arial" w:cs="Arial"/>
          <w:sz w:val="26"/>
          <w:szCs w:val="26"/>
        </w:rPr>
        <w:t>cancel</w:t>
      </w:r>
      <w:r w:rsidR="007E6483">
        <w:rPr>
          <w:rFonts w:ascii="Arial" w:hAnsi="Arial" w:cs="Arial"/>
          <w:sz w:val="26"/>
          <w:szCs w:val="26"/>
        </w:rPr>
        <w:t>ó ante la Fiscalía General de la Nación. No obstante las pruebas tomadas, el único elemento que se tuvo en cuenta para decidir el asunto, fue el dicho del niño, sin que a su juicio, un niño de siete años esté en posibilidad mental de decidir sobre su futuro o tomar una decisión de la envergadura de la que se estaba pidiendo</w:t>
      </w:r>
      <w:r>
        <w:rPr>
          <w:rFonts w:ascii="Arial" w:hAnsi="Arial" w:cs="Arial"/>
          <w:sz w:val="26"/>
          <w:szCs w:val="26"/>
        </w:rPr>
        <w:t>.</w:t>
      </w:r>
    </w:p>
    <w:p w:rsidR="00CB59D6" w:rsidRPr="00CB59D6" w:rsidRDefault="00CB59D6" w:rsidP="00CB59D6">
      <w:pPr>
        <w:pStyle w:val="Sinespaciado1"/>
        <w:spacing w:line="360" w:lineRule="auto"/>
        <w:ind w:firstLine="2835"/>
        <w:jc w:val="both"/>
        <w:rPr>
          <w:rFonts w:ascii="Arial" w:hAnsi="Arial" w:cs="Arial"/>
          <w:sz w:val="16"/>
          <w:szCs w:val="26"/>
        </w:rPr>
      </w:pPr>
    </w:p>
    <w:p w:rsidR="00CB59D6" w:rsidRPr="00CB59D6" w:rsidRDefault="00CB59D6" w:rsidP="00CB59D6">
      <w:pPr>
        <w:pStyle w:val="Sinespaciado1"/>
        <w:spacing w:line="360" w:lineRule="auto"/>
        <w:ind w:firstLine="2835"/>
        <w:jc w:val="both"/>
        <w:rPr>
          <w:rFonts w:ascii="Arial" w:hAnsi="Arial" w:cs="Arial"/>
          <w:sz w:val="26"/>
          <w:szCs w:val="26"/>
        </w:rPr>
      </w:pPr>
      <w:r>
        <w:rPr>
          <w:rFonts w:ascii="Arial" w:hAnsi="Arial" w:cs="Arial"/>
          <w:sz w:val="26"/>
          <w:szCs w:val="26"/>
        </w:rPr>
        <w:t>2.4</w:t>
      </w:r>
      <w:r w:rsidR="00A87A21">
        <w:rPr>
          <w:rFonts w:ascii="Arial" w:hAnsi="Arial" w:cs="Arial"/>
          <w:sz w:val="26"/>
          <w:szCs w:val="26"/>
        </w:rPr>
        <w:t>.</w:t>
      </w:r>
      <w:r w:rsidR="00002769">
        <w:rPr>
          <w:rFonts w:ascii="Arial" w:hAnsi="Arial" w:cs="Arial"/>
          <w:sz w:val="26"/>
          <w:szCs w:val="26"/>
        </w:rPr>
        <w:t xml:space="preserve"> Afirma que la titular del despacho antes de atender la decisión del niño, lo que es legal, debió verificar con un </w:t>
      </w:r>
      <w:r w:rsidR="00002769">
        <w:rPr>
          <w:rFonts w:ascii="Arial" w:hAnsi="Arial" w:cs="Arial"/>
          <w:sz w:val="26"/>
          <w:szCs w:val="26"/>
        </w:rPr>
        <w:lastRenderedPageBreak/>
        <w:t>profesional idóneo en psicología, si a la edad de siete años un niño puede tomar una decisión de esa naturaleza, ya que son altamente influenciables</w:t>
      </w:r>
      <w:r w:rsidR="00A87A21">
        <w:rPr>
          <w:rFonts w:ascii="Arial" w:hAnsi="Arial" w:cs="Arial"/>
          <w:sz w:val="26"/>
          <w:szCs w:val="26"/>
        </w:rPr>
        <w:t>.</w:t>
      </w:r>
    </w:p>
    <w:p w:rsidR="00A87A21" w:rsidRPr="00A87A21" w:rsidRDefault="00A87A21" w:rsidP="00CB59D6">
      <w:pPr>
        <w:pStyle w:val="Sinespaciado1"/>
        <w:spacing w:line="360" w:lineRule="auto"/>
        <w:ind w:firstLine="2835"/>
        <w:jc w:val="both"/>
        <w:rPr>
          <w:rFonts w:ascii="Arial" w:hAnsi="Arial" w:cs="Arial"/>
          <w:sz w:val="16"/>
          <w:szCs w:val="26"/>
        </w:rPr>
      </w:pPr>
    </w:p>
    <w:p w:rsidR="00CB59D6" w:rsidRPr="00CB59D6" w:rsidRDefault="00A87A21" w:rsidP="00CB59D6">
      <w:pPr>
        <w:pStyle w:val="Sinespaciado1"/>
        <w:spacing w:line="360" w:lineRule="auto"/>
        <w:ind w:firstLine="2835"/>
        <w:jc w:val="both"/>
        <w:rPr>
          <w:rFonts w:ascii="Arial" w:hAnsi="Arial" w:cs="Arial"/>
          <w:sz w:val="26"/>
          <w:szCs w:val="26"/>
        </w:rPr>
      </w:pPr>
      <w:r>
        <w:rPr>
          <w:rFonts w:ascii="Arial" w:hAnsi="Arial" w:cs="Arial"/>
          <w:sz w:val="26"/>
          <w:szCs w:val="26"/>
        </w:rPr>
        <w:t>2.5.</w:t>
      </w:r>
      <w:r w:rsidR="00002769">
        <w:rPr>
          <w:rFonts w:ascii="Arial" w:hAnsi="Arial" w:cs="Arial"/>
          <w:sz w:val="26"/>
          <w:szCs w:val="26"/>
        </w:rPr>
        <w:t xml:space="preserve"> Aclara que la progenitora del menor, señora </w:t>
      </w:r>
      <w:r w:rsidR="00E562AB" w:rsidRPr="00120965">
        <w:rPr>
          <w:rFonts w:ascii="Arial" w:hAnsi="Arial" w:cs="Arial"/>
          <w:szCs w:val="26"/>
          <w:lang w:val="es-MX"/>
        </w:rPr>
        <w:t>YÉSSICA OROZCO RAMÍREZ</w:t>
      </w:r>
      <w:r w:rsidR="00002769">
        <w:rPr>
          <w:rFonts w:ascii="Arial" w:hAnsi="Arial" w:cs="Arial"/>
          <w:sz w:val="26"/>
          <w:szCs w:val="26"/>
        </w:rPr>
        <w:t>, solo quiere llevar a su hijo a residir en el país de Chile</w:t>
      </w:r>
      <w:r w:rsidR="00234E99">
        <w:rPr>
          <w:rFonts w:ascii="Arial" w:hAnsi="Arial" w:cs="Arial"/>
          <w:sz w:val="26"/>
          <w:szCs w:val="26"/>
        </w:rPr>
        <w:t>,</w:t>
      </w:r>
      <w:r w:rsidR="00002769">
        <w:rPr>
          <w:rFonts w:ascii="Arial" w:hAnsi="Arial" w:cs="Arial"/>
          <w:sz w:val="26"/>
          <w:szCs w:val="26"/>
        </w:rPr>
        <w:t xml:space="preserve"> en donde tiene un compañero permanente y una niña de tres años, </w:t>
      </w:r>
      <w:r w:rsidR="00234E99">
        <w:rPr>
          <w:rFonts w:ascii="Arial" w:hAnsi="Arial" w:cs="Arial"/>
          <w:sz w:val="26"/>
          <w:szCs w:val="26"/>
        </w:rPr>
        <w:t>para</w:t>
      </w:r>
      <w:r w:rsidR="00E562AB">
        <w:rPr>
          <w:rFonts w:ascii="Arial" w:hAnsi="Arial" w:cs="Arial"/>
          <w:sz w:val="26"/>
          <w:szCs w:val="26"/>
        </w:rPr>
        <w:t xml:space="preserve"> garantizarle todos sus</w:t>
      </w:r>
      <w:r w:rsidR="00002769">
        <w:rPr>
          <w:rFonts w:ascii="Arial" w:hAnsi="Arial" w:cs="Arial"/>
          <w:sz w:val="26"/>
          <w:szCs w:val="26"/>
        </w:rPr>
        <w:t xml:space="preserve"> derechos fundamentales</w:t>
      </w:r>
      <w:r w:rsidR="00234E99">
        <w:rPr>
          <w:rFonts w:ascii="Arial" w:hAnsi="Arial" w:cs="Arial"/>
          <w:sz w:val="26"/>
          <w:szCs w:val="26"/>
        </w:rPr>
        <w:t>,</w:t>
      </w:r>
      <w:r w:rsidR="00002769">
        <w:rPr>
          <w:rFonts w:ascii="Arial" w:hAnsi="Arial" w:cs="Arial"/>
          <w:sz w:val="26"/>
          <w:szCs w:val="26"/>
        </w:rPr>
        <w:t xml:space="preserve"> </w:t>
      </w:r>
      <w:r w:rsidR="00E562AB">
        <w:rPr>
          <w:rFonts w:ascii="Arial" w:hAnsi="Arial" w:cs="Arial"/>
          <w:sz w:val="26"/>
          <w:szCs w:val="26"/>
        </w:rPr>
        <w:t>y al padre, las visitas a las que tiene derecho</w:t>
      </w:r>
      <w:r w:rsidR="00CB59D6" w:rsidRPr="00CB59D6">
        <w:rPr>
          <w:rFonts w:ascii="Arial" w:hAnsi="Arial" w:cs="Arial"/>
          <w:sz w:val="26"/>
          <w:szCs w:val="26"/>
        </w:rPr>
        <w:t>.</w:t>
      </w:r>
    </w:p>
    <w:p w:rsidR="00A87A21" w:rsidRPr="00A87A21" w:rsidRDefault="00A87A21" w:rsidP="00CB59D6">
      <w:pPr>
        <w:pStyle w:val="Sinespaciado1"/>
        <w:spacing w:line="360" w:lineRule="auto"/>
        <w:ind w:firstLine="2835"/>
        <w:jc w:val="both"/>
        <w:rPr>
          <w:rFonts w:ascii="Arial" w:hAnsi="Arial" w:cs="Arial"/>
          <w:sz w:val="16"/>
          <w:szCs w:val="26"/>
        </w:rPr>
      </w:pPr>
    </w:p>
    <w:p w:rsidR="00CB59D6" w:rsidRDefault="00E562AB" w:rsidP="00CA00FD">
      <w:pPr>
        <w:pStyle w:val="Sinespaciado1"/>
        <w:spacing w:line="360" w:lineRule="auto"/>
        <w:ind w:firstLine="2835"/>
        <w:jc w:val="both"/>
        <w:rPr>
          <w:rFonts w:ascii="Arial" w:hAnsi="Arial" w:cs="Arial"/>
          <w:sz w:val="26"/>
          <w:szCs w:val="26"/>
        </w:rPr>
      </w:pPr>
      <w:r>
        <w:rPr>
          <w:rFonts w:ascii="Arial" w:hAnsi="Arial" w:cs="Arial"/>
          <w:sz w:val="26"/>
          <w:szCs w:val="26"/>
        </w:rPr>
        <w:t>2.6. Indica que se incurrió en una vía de hecho, en razón a que se tuvo como única prueba para resolver el asunto, el dicho del menor, ningún otro argumento en contra de su representada se esgrimió como para negarle sus pretensiones, debiendo la titular del despacho, a juicio de la apoderada judicial, apartarse de dicha prueba y tomar una decisión de fondo con las demás que se tenían</w:t>
      </w:r>
      <w:r w:rsidR="00CB59D6" w:rsidRPr="00CB59D6">
        <w:rPr>
          <w:rFonts w:ascii="Arial" w:hAnsi="Arial" w:cs="Arial"/>
          <w:sz w:val="26"/>
          <w:szCs w:val="26"/>
        </w:rPr>
        <w:t>.</w:t>
      </w:r>
    </w:p>
    <w:p w:rsidR="002C6755" w:rsidRPr="002C6755" w:rsidRDefault="002C6755" w:rsidP="00C66C6B">
      <w:pPr>
        <w:pStyle w:val="Sinespaciado1"/>
        <w:spacing w:line="360" w:lineRule="auto"/>
        <w:ind w:firstLine="2835"/>
        <w:jc w:val="both"/>
        <w:rPr>
          <w:rFonts w:ascii="Arial" w:hAnsi="Arial" w:cs="Arial"/>
          <w:sz w:val="16"/>
          <w:szCs w:val="16"/>
        </w:rPr>
      </w:pPr>
    </w:p>
    <w:p w:rsidR="003F1D6D" w:rsidRDefault="00CA00FD" w:rsidP="003F1D6D">
      <w:pPr>
        <w:pStyle w:val="Sinespaciado3"/>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Pr="008140F2">
        <w:rPr>
          <w:rFonts w:ascii="Arial" w:hAnsi="Arial" w:cs="Arial"/>
          <w:sz w:val="26"/>
          <w:szCs w:val="26"/>
        </w:rPr>
        <w:t>Pide, conforme a lo relatado</w:t>
      </w:r>
      <w:r>
        <w:rPr>
          <w:rFonts w:ascii="Arial" w:hAnsi="Arial" w:cs="Arial"/>
          <w:sz w:val="26"/>
          <w:szCs w:val="26"/>
        </w:rPr>
        <w:t>,</w:t>
      </w:r>
      <w:r w:rsidR="00A46D80">
        <w:rPr>
          <w:rFonts w:ascii="Arial" w:hAnsi="Arial" w:cs="Arial"/>
          <w:sz w:val="26"/>
          <w:szCs w:val="26"/>
        </w:rPr>
        <w:t xml:space="preserve"> </w:t>
      </w:r>
      <w:r w:rsidR="00DB732A">
        <w:rPr>
          <w:rFonts w:ascii="Arial" w:hAnsi="Arial" w:cs="Arial"/>
          <w:sz w:val="26"/>
          <w:szCs w:val="26"/>
        </w:rPr>
        <w:t xml:space="preserve">(i) </w:t>
      </w:r>
      <w:r w:rsidR="00A46D80">
        <w:rPr>
          <w:rFonts w:ascii="Arial" w:hAnsi="Arial" w:cs="Arial"/>
          <w:sz w:val="26"/>
          <w:szCs w:val="26"/>
        </w:rPr>
        <w:t xml:space="preserve">que antes de tener en cuenta la decisión del menor </w:t>
      </w:r>
      <w:r w:rsidR="00A46D80" w:rsidRPr="00E57959">
        <w:rPr>
          <w:rFonts w:ascii="Arial" w:hAnsi="Arial" w:cs="Arial"/>
        </w:rPr>
        <w:t>ADGO</w:t>
      </w:r>
      <w:r w:rsidR="00A46D80">
        <w:rPr>
          <w:rFonts w:ascii="Arial" w:hAnsi="Arial" w:cs="Arial"/>
          <w:sz w:val="26"/>
          <w:szCs w:val="26"/>
        </w:rPr>
        <w:t xml:space="preserve">, se determine por psicólogo tomado de la lista de auxiliares de la justicia o uno adscrito al Instituto de Medicina Legal y Ciencias Forenses de la ciudad, si </w:t>
      </w:r>
      <w:r w:rsidR="00E57959">
        <w:rPr>
          <w:rFonts w:ascii="Arial" w:hAnsi="Arial" w:cs="Arial"/>
          <w:sz w:val="26"/>
          <w:szCs w:val="26"/>
        </w:rPr>
        <w:t>aquel está en condiciones de hacerlo</w:t>
      </w:r>
      <w:r w:rsidR="00DB732A">
        <w:rPr>
          <w:rFonts w:ascii="Arial" w:hAnsi="Arial" w:cs="Arial"/>
          <w:sz w:val="26"/>
          <w:szCs w:val="26"/>
        </w:rPr>
        <w:t xml:space="preserve">; (ii) </w:t>
      </w:r>
      <w:r w:rsidR="00E57959">
        <w:rPr>
          <w:rFonts w:ascii="Arial" w:hAnsi="Arial" w:cs="Arial"/>
          <w:sz w:val="26"/>
          <w:szCs w:val="26"/>
        </w:rPr>
        <w:t xml:space="preserve">que en el evento de no estar en condiciones mentales de tomar decisiones de esa naturaleza, por su inmadurez, se deje sin efectos la decisión adoptada por el </w:t>
      </w:r>
      <w:r w:rsidR="00E57959" w:rsidRPr="00E57959">
        <w:rPr>
          <w:rFonts w:ascii="Arial" w:hAnsi="Arial" w:cs="Arial"/>
          <w:szCs w:val="26"/>
        </w:rPr>
        <w:t>JUZGADO TERCERO DE FAMILIA DE PEREIRA</w:t>
      </w:r>
      <w:r w:rsidR="00E57959">
        <w:rPr>
          <w:rFonts w:ascii="Arial" w:hAnsi="Arial" w:cs="Arial"/>
          <w:sz w:val="26"/>
          <w:szCs w:val="26"/>
        </w:rPr>
        <w:t xml:space="preserve"> del 18 de julio de 2017, excluyéndose como prueba la entrevista del niño; (iii) </w:t>
      </w:r>
      <w:r w:rsidR="00DB732A">
        <w:rPr>
          <w:rFonts w:ascii="Arial" w:hAnsi="Arial" w:cs="Arial"/>
          <w:sz w:val="26"/>
          <w:szCs w:val="26"/>
        </w:rPr>
        <w:t>se</w:t>
      </w:r>
      <w:r w:rsidR="00E57959">
        <w:rPr>
          <w:rFonts w:ascii="Arial" w:hAnsi="Arial" w:cs="Arial"/>
          <w:sz w:val="26"/>
          <w:szCs w:val="26"/>
        </w:rPr>
        <w:t xml:space="preserve"> tome una decisión de fondo con el resto de las pruebas que fueron recaudadas dentro del plenario</w:t>
      </w:r>
      <w:r w:rsidR="003F1D6D">
        <w:rPr>
          <w:rFonts w:ascii="Arial" w:hAnsi="Arial" w:cs="Arial"/>
          <w:spacing w:val="-3"/>
          <w:sz w:val="26"/>
          <w:szCs w:val="26"/>
        </w:rPr>
        <w:t>.</w:t>
      </w:r>
    </w:p>
    <w:p w:rsidR="003F1D6D" w:rsidRPr="003F1D6D" w:rsidRDefault="003F1D6D" w:rsidP="003F1D6D">
      <w:pPr>
        <w:pStyle w:val="Sinespaciado3"/>
        <w:spacing w:line="360" w:lineRule="auto"/>
        <w:ind w:firstLine="2835"/>
        <w:jc w:val="both"/>
        <w:rPr>
          <w:rFonts w:ascii="Arial" w:hAnsi="Arial" w:cs="Arial"/>
          <w:spacing w:val="-3"/>
          <w:sz w:val="16"/>
          <w:szCs w:val="26"/>
        </w:rPr>
      </w:pPr>
    </w:p>
    <w:p w:rsidR="00231F52" w:rsidRPr="00E27BEF" w:rsidRDefault="006117D2" w:rsidP="00E27BEF">
      <w:pPr>
        <w:suppressAutoHyphens/>
        <w:spacing w:line="360" w:lineRule="auto"/>
        <w:ind w:firstLine="2835"/>
        <w:jc w:val="both"/>
        <w:rPr>
          <w:rFonts w:ascii="Arial" w:hAnsi="Arial" w:cs="Arial"/>
          <w:sz w:val="16"/>
          <w:szCs w:val="22"/>
        </w:rPr>
      </w:pPr>
      <w:r>
        <w:rPr>
          <w:rFonts w:ascii="Arial" w:hAnsi="Arial" w:cs="Arial"/>
          <w:sz w:val="26"/>
          <w:szCs w:val="26"/>
        </w:rPr>
        <w:t>4</w:t>
      </w:r>
      <w:r w:rsidR="00231F52" w:rsidRPr="0048685F">
        <w:rPr>
          <w:rFonts w:ascii="Arial" w:hAnsi="Arial" w:cs="Arial"/>
          <w:sz w:val="26"/>
          <w:szCs w:val="26"/>
        </w:rPr>
        <w:t>. La demanda fue admitida mediante auto calen</w:t>
      </w:r>
      <w:r w:rsidR="00EA29CC">
        <w:rPr>
          <w:rFonts w:ascii="Arial" w:hAnsi="Arial" w:cs="Arial"/>
          <w:sz w:val="26"/>
          <w:szCs w:val="26"/>
        </w:rPr>
        <w:t xml:space="preserve">dado el </w:t>
      </w:r>
      <w:r w:rsidR="0099478E">
        <w:rPr>
          <w:rFonts w:ascii="Arial" w:hAnsi="Arial" w:cs="Arial"/>
          <w:sz w:val="26"/>
          <w:szCs w:val="26"/>
        </w:rPr>
        <w:t>30</w:t>
      </w:r>
      <w:r w:rsidR="00EA29CC">
        <w:rPr>
          <w:rFonts w:ascii="Arial" w:hAnsi="Arial" w:cs="Arial"/>
          <w:sz w:val="26"/>
          <w:szCs w:val="26"/>
        </w:rPr>
        <w:t xml:space="preserve"> de </w:t>
      </w:r>
      <w:r w:rsidR="0099478E">
        <w:rPr>
          <w:rFonts w:ascii="Arial" w:hAnsi="Arial" w:cs="Arial"/>
          <w:sz w:val="26"/>
          <w:szCs w:val="26"/>
        </w:rPr>
        <w:t>agost</w:t>
      </w:r>
      <w:r w:rsidR="00DB732A">
        <w:rPr>
          <w:rFonts w:ascii="Arial" w:hAnsi="Arial" w:cs="Arial"/>
          <w:sz w:val="26"/>
          <w:szCs w:val="26"/>
        </w:rPr>
        <w:t>o</w:t>
      </w:r>
      <w:r w:rsidR="00EA29CC">
        <w:rPr>
          <w:rFonts w:ascii="Arial" w:hAnsi="Arial" w:cs="Arial"/>
          <w:sz w:val="26"/>
          <w:szCs w:val="26"/>
        </w:rPr>
        <w:t xml:space="preserve"> hogaño</w:t>
      </w:r>
      <w:r w:rsidR="00DB732A">
        <w:rPr>
          <w:rFonts w:ascii="Arial" w:hAnsi="Arial" w:cs="Arial"/>
          <w:sz w:val="26"/>
          <w:szCs w:val="26"/>
        </w:rPr>
        <w:t>,</w:t>
      </w:r>
      <w:r w:rsidR="00EA29CC">
        <w:rPr>
          <w:rFonts w:ascii="Arial" w:hAnsi="Arial" w:cs="Arial"/>
          <w:sz w:val="26"/>
          <w:szCs w:val="26"/>
        </w:rPr>
        <w:t xml:space="preserve"> se </w:t>
      </w:r>
      <w:r w:rsidR="00231F52" w:rsidRPr="0048685F">
        <w:rPr>
          <w:rFonts w:ascii="Arial" w:hAnsi="Arial" w:cs="Arial"/>
          <w:sz w:val="26"/>
          <w:szCs w:val="26"/>
        </w:rPr>
        <w:t>vincul</w:t>
      </w:r>
      <w:r w:rsidR="00EA29CC">
        <w:rPr>
          <w:rFonts w:ascii="Arial" w:hAnsi="Arial" w:cs="Arial"/>
          <w:sz w:val="26"/>
          <w:szCs w:val="26"/>
        </w:rPr>
        <w:t xml:space="preserve">ó </w:t>
      </w:r>
      <w:r w:rsidR="00DB732A" w:rsidRPr="000C36C7">
        <w:rPr>
          <w:rFonts w:ascii="Arial" w:hAnsi="Arial" w:cs="Arial"/>
          <w:sz w:val="26"/>
          <w:szCs w:val="26"/>
          <w:lang w:val="es-MX"/>
        </w:rPr>
        <w:t>al</w:t>
      </w:r>
      <w:r w:rsidR="00DB732A">
        <w:rPr>
          <w:rFonts w:ascii="Arial" w:hAnsi="Arial" w:cs="Arial"/>
          <w:sz w:val="26"/>
          <w:szCs w:val="26"/>
          <w:lang w:val="es-MX"/>
        </w:rPr>
        <w:t xml:space="preserve"> </w:t>
      </w:r>
      <w:r w:rsidR="00DB732A" w:rsidRPr="000C36C7">
        <w:rPr>
          <w:rFonts w:ascii="Arial" w:hAnsi="Arial" w:cs="Arial"/>
          <w:sz w:val="26"/>
          <w:szCs w:val="26"/>
          <w:lang w:val="es-MX"/>
        </w:rPr>
        <w:t>s</w:t>
      </w:r>
      <w:r w:rsidR="00DB732A">
        <w:rPr>
          <w:rFonts w:ascii="Arial" w:hAnsi="Arial" w:cs="Arial"/>
          <w:sz w:val="26"/>
          <w:szCs w:val="26"/>
          <w:lang w:val="es-MX"/>
        </w:rPr>
        <w:t>eñor</w:t>
      </w:r>
      <w:r w:rsidR="0099478E">
        <w:rPr>
          <w:rFonts w:ascii="Arial" w:hAnsi="Arial" w:cs="Arial"/>
          <w:sz w:val="26"/>
          <w:szCs w:val="26"/>
          <w:lang w:val="es-MX"/>
        </w:rPr>
        <w:t xml:space="preserve"> </w:t>
      </w:r>
      <w:r w:rsidR="0099478E" w:rsidRPr="00120965">
        <w:rPr>
          <w:rFonts w:ascii="Arial" w:hAnsi="Arial" w:cs="Arial"/>
          <w:spacing w:val="3"/>
          <w:sz w:val="22"/>
          <w:szCs w:val="24"/>
        </w:rPr>
        <w:t>CARLOS JULIO GÓMEZ RÍOS</w:t>
      </w:r>
      <w:r w:rsidR="00D95C28">
        <w:rPr>
          <w:rFonts w:ascii="Arial" w:hAnsi="Arial" w:cs="Arial"/>
          <w:sz w:val="26"/>
          <w:szCs w:val="26"/>
        </w:rPr>
        <w:t>;</w:t>
      </w:r>
      <w:r w:rsidR="0099478E">
        <w:rPr>
          <w:rFonts w:ascii="Arial" w:hAnsi="Arial" w:cs="Arial"/>
          <w:sz w:val="26"/>
          <w:szCs w:val="26"/>
        </w:rPr>
        <w:t xml:space="preserve"> </w:t>
      </w:r>
      <w:r w:rsidR="00D95C28">
        <w:rPr>
          <w:rFonts w:ascii="Arial" w:hAnsi="Arial" w:cs="Arial"/>
          <w:sz w:val="26"/>
          <w:szCs w:val="26"/>
        </w:rPr>
        <w:t xml:space="preserve">se ordenó practicar </w:t>
      </w:r>
      <w:r w:rsidR="00D95C28" w:rsidRPr="00814BEF">
        <w:rPr>
          <w:rFonts w:ascii="Arial" w:hAnsi="Arial" w:cs="Arial"/>
          <w:sz w:val="26"/>
          <w:szCs w:val="26"/>
          <w:lang w:val="es-MX"/>
        </w:rPr>
        <w:t>diligencia de inspección judicial</w:t>
      </w:r>
      <w:r w:rsidR="00D95C28">
        <w:rPr>
          <w:rFonts w:ascii="Arial" w:hAnsi="Arial" w:cs="Arial"/>
          <w:sz w:val="26"/>
          <w:szCs w:val="26"/>
          <w:lang w:val="es-MX"/>
        </w:rPr>
        <w:t xml:space="preserve"> al proceso objeto de amparo y </w:t>
      </w:r>
      <w:r>
        <w:rPr>
          <w:rFonts w:ascii="Arial" w:hAnsi="Arial" w:cs="Arial"/>
          <w:spacing w:val="-3"/>
          <w:sz w:val="26"/>
          <w:szCs w:val="26"/>
        </w:rPr>
        <w:t xml:space="preserve">se </w:t>
      </w:r>
      <w:r w:rsidR="0099478E">
        <w:rPr>
          <w:rFonts w:ascii="Arial" w:hAnsi="Arial" w:cs="Arial"/>
          <w:spacing w:val="-3"/>
          <w:sz w:val="26"/>
          <w:szCs w:val="26"/>
        </w:rPr>
        <w:t>requiri</w:t>
      </w:r>
      <w:r>
        <w:rPr>
          <w:rFonts w:ascii="Arial" w:hAnsi="Arial" w:cs="Arial"/>
          <w:spacing w:val="-3"/>
          <w:sz w:val="26"/>
          <w:szCs w:val="26"/>
        </w:rPr>
        <w:t xml:space="preserve">ó a la </w:t>
      </w:r>
      <w:r w:rsidR="000866BE">
        <w:rPr>
          <w:rFonts w:ascii="Arial" w:hAnsi="Arial" w:cs="Arial"/>
          <w:spacing w:val="-3"/>
          <w:sz w:val="26"/>
          <w:szCs w:val="26"/>
        </w:rPr>
        <w:t xml:space="preserve">abogada para que manifestara las razones por las que actúa en calidad de agente oficiosa de la señora </w:t>
      </w:r>
      <w:r w:rsidR="000866BE" w:rsidRPr="00120965">
        <w:rPr>
          <w:rFonts w:ascii="Arial" w:hAnsi="Arial" w:cs="Arial"/>
          <w:sz w:val="22"/>
          <w:szCs w:val="26"/>
          <w:lang w:val="es-MX"/>
        </w:rPr>
        <w:t>YÉSSICA OROZCO RAMÍREZ</w:t>
      </w:r>
      <w:r w:rsidR="000866BE">
        <w:rPr>
          <w:rFonts w:ascii="Arial" w:hAnsi="Arial" w:cs="Arial"/>
          <w:spacing w:val="-3"/>
          <w:sz w:val="26"/>
          <w:szCs w:val="26"/>
        </w:rPr>
        <w:t>, o aportara el poder para actuar en representación judicial de la misma, como se afirma en el escrito de tutela</w:t>
      </w:r>
      <w:r w:rsidR="00231F52" w:rsidRPr="0048685F">
        <w:rPr>
          <w:rFonts w:ascii="Arial" w:hAnsi="Arial" w:cs="Arial"/>
          <w:spacing w:val="-3"/>
          <w:sz w:val="26"/>
          <w:szCs w:val="26"/>
        </w:rPr>
        <w:t xml:space="preserve"> </w:t>
      </w:r>
      <w:r w:rsidR="00E27BEF">
        <w:rPr>
          <w:rFonts w:ascii="Arial" w:hAnsi="Arial" w:cs="Arial"/>
          <w:spacing w:val="-3"/>
          <w:sz w:val="26"/>
          <w:szCs w:val="26"/>
        </w:rPr>
        <w:t xml:space="preserve">(fl. </w:t>
      </w:r>
      <w:r w:rsidR="000866BE">
        <w:rPr>
          <w:rFonts w:ascii="Arial" w:hAnsi="Arial" w:cs="Arial"/>
          <w:spacing w:val="-3"/>
          <w:sz w:val="26"/>
          <w:szCs w:val="26"/>
        </w:rPr>
        <w:t>12</w:t>
      </w:r>
      <w:r w:rsidR="00231F52" w:rsidRPr="0048685F">
        <w:rPr>
          <w:rFonts w:ascii="Arial" w:hAnsi="Arial" w:cs="Arial"/>
          <w:spacing w:val="-3"/>
          <w:sz w:val="26"/>
          <w:szCs w:val="26"/>
        </w:rPr>
        <w:t>).</w:t>
      </w:r>
    </w:p>
    <w:p w:rsidR="00231F52" w:rsidRPr="006C3F83" w:rsidRDefault="00231F52" w:rsidP="00231F52">
      <w:pPr>
        <w:pStyle w:val="Sinespaciado1"/>
        <w:spacing w:line="360" w:lineRule="auto"/>
        <w:ind w:firstLine="2835"/>
        <w:jc w:val="both"/>
        <w:rPr>
          <w:rFonts w:ascii="Arial" w:hAnsi="Arial" w:cs="Arial"/>
          <w:color w:val="00B0F0"/>
          <w:spacing w:val="-3"/>
          <w:sz w:val="16"/>
          <w:szCs w:val="28"/>
        </w:rPr>
      </w:pPr>
    </w:p>
    <w:p w:rsidR="00160848" w:rsidRPr="00C17E18" w:rsidRDefault="006117D2" w:rsidP="00160848">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4.1 </w:t>
      </w:r>
      <w:r w:rsidR="00D95C28">
        <w:rPr>
          <w:rFonts w:ascii="Arial" w:hAnsi="Arial" w:cs="Arial"/>
          <w:sz w:val="26"/>
          <w:szCs w:val="26"/>
        </w:rPr>
        <w:t xml:space="preserve">La </w:t>
      </w:r>
      <w:r w:rsidR="002318FD">
        <w:rPr>
          <w:rFonts w:ascii="Arial" w:hAnsi="Arial" w:cs="Arial"/>
          <w:sz w:val="26"/>
          <w:szCs w:val="26"/>
        </w:rPr>
        <w:t>Jueza Tercera de Familia</w:t>
      </w:r>
      <w:r w:rsidR="006C43D2">
        <w:rPr>
          <w:rFonts w:ascii="Arial" w:hAnsi="Arial" w:cs="Arial"/>
          <w:sz w:val="26"/>
          <w:szCs w:val="26"/>
        </w:rPr>
        <w:t xml:space="preserve">, </w:t>
      </w:r>
      <w:r w:rsidR="000105F8">
        <w:rPr>
          <w:rFonts w:ascii="Arial" w:hAnsi="Arial" w:cs="Arial"/>
          <w:sz w:val="26"/>
          <w:szCs w:val="26"/>
        </w:rPr>
        <w:t>hizo un recuento de lo acontecido en el proceso; citó jurisprudencia sobre las causales para que se configure una vía de hecho, el derecho fundamental al debido proceso y la procedencia de la acción de tutela contra pr</w:t>
      </w:r>
      <w:r w:rsidR="002318FD">
        <w:rPr>
          <w:rFonts w:ascii="Arial" w:hAnsi="Arial" w:cs="Arial"/>
          <w:sz w:val="26"/>
          <w:szCs w:val="26"/>
        </w:rPr>
        <w:t>ovidencias judiciales. Consideró</w:t>
      </w:r>
      <w:r w:rsidR="000105F8">
        <w:rPr>
          <w:rFonts w:ascii="Arial" w:hAnsi="Arial" w:cs="Arial"/>
          <w:sz w:val="26"/>
          <w:szCs w:val="26"/>
        </w:rPr>
        <w:t xml:space="preserve"> que la actuación del despacho estuvo ajustada a las prescripci</w:t>
      </w:r>
      <w:r w:rsidR="002318FD">
        <w:rPr>
          <w:rFonts w:ascii="Arial" w:hAnsi="Arial" w:cs="Arial"/>
          <w:sz w:val="26"/>
          <w:szCs w:val="26"/>
        </w:rPr>
        <w:t>ones constitucionales, normas</w:t>
      </w:r>
      <w:r w:rsidR="000105F8">
        <w:rPr>
          <w:rFonts w:ascii="Arial" w:hAnsi="Arial" w:cs="Arial"/>
          <w:sz w:val="26"/>
          <w:szCs w:val="26"/>
        </w:rPr>
        <w:t xml:space="preserve"> y precedent</w:t>
      </w:r>
      <w:r w:rsidR="002318FD">
        <w:rPr>
          <w:rFonts w:ascii="Arial" w:hAnsi="Arial" w:cs="Arial"/>
          <w:sz w:val="26"/>
          <w:szCs w:val="26"/>
        </w:rPr>
        <w:t>es jurisprudenciales.</w:t>
      </w:r>
      <w:r w:rsidR="000105F8">
        <w:rPr>
          <w:rFonts w:ascii="Arial" w:hAnsi="Arial" w:cs="Arial"/>
          <w:sz w:val="26"/>
          <w:szCs w:val="26"/>
        </w:rPr>
        <w:t xml:space="preserve"> </w:t>
      </w:r>
      <w:r w:rsidR="002318FD">
        <w:rPr>
          <w:rFonts w:ascii="Arial" w:hAnsi="Arial" w:cs="Arial"/>
          <w:sz w:val="26"/>
          <w:szCs w:val="26"/>
        </w:rPr>
        <w:t>S</w:t>
      </w:r>
      <w:r w:rsidR="000105F8">
        <w:rPr>
          <w:rFonts w:ascii="Arial" w:hAnsi="Arial" w:cs="Arial"/>
          <w:sz w:val="26"/>
          <w:szCs w:val="26"/>
        </w:rPr>
        <w:t>olicita se decl</w:t>
      </w:r>
      <w:r w:rsidR="00EF275E">
        <w:rPr>
          <w:rFonts w:ascii="Arial" w:hAnsi="Arial" w:cs="Arial"/>
          <w:sz w:val="26"/>
          <w:szCs w:val="26"/>
        </w:rPr>
        <w:t>are la improcedencia de</w:t>
      </w:r>
      <w:r w:rsidR="002318FD">
        <w:rPr>
          <w:rFonts w:ascii="Arial" w:hAnsi="Arial" w:cs="Arial"/>
          <w:sz w:val="26"/>
          <w:szCs w:val="26"/>
        </w:rPr>
        <w:t>l amparo</w:t>
      </w:r>
      <w:r w:rsidR="008F3E97">
        <w:rPr>
          <w:rFonts w:ascii="Arial" w:hAnsi="Arial" w:cs="Arial"/>
          <w:sz w:val="26"/>
          <w:szCs w:val="26"/>
        </w:rPr>
        <w:t>.</w:t>
      </w:r>
      <w:r w:rsidR="00160848">
        <w:rPr>
          <w:rFonts w:ascii="Arial" w:hAnsi="Arial" w:cs="Arial"/>
          <w:sz w:val="26"/>
          <w:szCs w:val="26"/>
        </w:rPr>
        <w:t xml:space="preserve"> </w:t>
      </w:r>
      <w:r w:rsidR="00160848" w:rsidRPr="000905F6">
        <w:rPr>
          <w:rFonts w:ascii="Arial" w:hAnsi="Arial" w:cs="Arial"/>
          <w:sz w:val="28"/>
          <w:szCs w:val="28"/>
          <w:lang w:val="es-ES"/>
        </w:rPr>
        <w:t>(</w:t>
      </w:r>
      <w:r w:rsidR="00160848">
        <w:rPr>
          <w:rFonts w:ascii="Arial" w:hAnsi="Arial" w:cs="Arial"/>
          <w:sz w:val="24"/>
          <w:szCs w:val="24"/>
          <w:lang w:val="es-ES"/>
        </w:rPr>
        <w:t>fls. 16-18</w:t>
      </w:r>
      <w:r w:rsidR="00160848" w:rsidRPr="000905F6">
        <w:rPr>
          <w:rFonts w:ascii="Arial" w:hAnsi="Arial" w:cs="Arial"/>
          <w:sz w:val="28"/>
          <w:szCs w:val="28"/>
          <w:lang w:val="es-ES"/>
        </w:rPr>
        <w:t>).</w:t>
      </w:r>
    </w:p>
    <w:p w:rsidR="00157538" w:rsidRPr="00157538" w:rsidRDefault="00157538" w:rsidP="00D36DA3">
      <w:pPr>
        <w:pStyle w:val="Sinespaciado1"/>
        <w:spacing w:line="360" w:lineRule="auto"/>
        <w:ind w:firstLine="2832"/>
        <w:jc w:val="both"/>
        <w:rPr>
          <w:rFonts w:ascii="Arial" w:hAnsi="Arial" w:cs="Arial"/>
          <w:sz w:val="16"/>
          <w:szCs w:val="16"/>
          <w:lang w:val="es-ES"/>
        </w:rPr>
      </w:pPr>
    </w:p>
    <w:p w:rsidR="00D36DA3" w:rsidRPr="00C17E18" w:rsidRDefault="00160848" w:rsidP="00D36DA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señor </w:t>
      </w:r>
      <w:r w:rsidR="00D36DA3" w:rsidRPr="00120965">
        <w:rPr>
          <w:rFonts w:ascii="Arial" w:hAnsi="Arial" w:cs="Arial"/>
          <w:spacing w:val="3"/>
          <w:szCs w:val="24"/>
        </w:rPr>
        <w:t>CARLOS JULIO GÓMEZ RÍOS</w:t>
      </w:r>
      <w:r>
        <w:rPr>
          <w:rFonts w:ascii="Arial" w:hAnsi="Arial" w:cs="Arial"/>
          <w:sz w:val="26"/>
          <w:szCs w:val="26"/>
          <w:lang w:val="es-ES"/>
        </w:rPr>
        <w:t>, por intermedio de apoderada judicial</w:t>
      </w:r>
      <w:r w:rsidR="00EF275E">
        <w:rPr>
          <w:rFonts w:ascii="Arial" w:hAnsi="Arial" w:cs="Arial"/>
          <w:sz w:val="26"/>
          <w:szCs w:val="26"/>
          <w:lang w:val="es-ES"/>
        </w:rPr>
        <w:t xml:space="preserve">, solicitó declarar improcedente el amparo, pues no se satisfacen las exigencias generales de procedencia de la acción constitucional, como tampoco se avizora la configuración de alguno de los vicios o defectos especiales o materiales; y lo que se pretende es crear una segunda instancia –una apelación- para cuestionar las razones que sustentaron la sentencia, que </w:t>
      </w:r>
      <w:r w:rsidR="003F6F34">
        <w:rPr>
          <w:rFonts w:ascii="Arial" w:hAnsi="Arial" w:cs="Arial"/>
          <w:sz w:val="26"/>
          <w:szCs w:val="26"/>
          <w:lang w:val="es-ES"/>
        </w:rPr>
        <w:t xml:space="preserve">fue </w:t>
      </w:r>
      <w:r w:rsidR="00EF275E">
        <w:rPr>
          <w:rFonts w:ascii="Arial" w:hAnsi="Arial" w:cs="Arial"/>
          <w:sz w:val="26"/>
          <w:szCs w:val="26"/>
          <w:lang w:val="es-ES"/>
        </w:rPr>
        <w:t>contrar</w:t>
      </w:r>
      <w:r w:rsidR="003F6F34">
        <w:rPr>
          <w:rFonts w:ascii="Arial" w:hAnsi="Arial" w:cs="Arial"/>
          <w:sz w:val="26"/>
          <w:szCs w:val="26"/>
          <w:lang w:val="es-ES"/>
        </w:rPr>
        <w:t>ia</w:t>
      </w:r>
      <w:r w:rsidR="00EF275E">
        <w:rPr>
          <w:rFonts w:ascii="Arial" w:hAnsi="Arial" w:cs="Arial"/>
          <w:sz w:val="26"/>
          <w:szCs w:val="26"/>
          <w:lang w:val="es-ES"/>
        </w:rPr>
        <w:t xml:space="preserve"> </w:t>
      </w:r>
      <w:r w:rsidR="003F6F34">
        <w:rPr>
          <w:rFonts w:ascii="Arial" w:hAnsi="Arial" w:cs="Arial"/>
          <w:sz w:val="26"/>
          <w:szCs w:val="26"/>
          <w:lang w:val="es-ES"/>
        </w:rPr>
        <w:t>a las</w:t>
      </w:r>
      <w:r w:rsidR="006D458A">
        <w:rPr>
          <w:rFonts w:ascii="Arial" w:hAnsi="Arial" w:cs="Arial"/>
          <w:sz w:val="26"/>
          <w:szCs w:val="26"/>
          <w:lang w:val="es-ES"/>
        </w:rPr>
        <w:t xml:space="preserve"> pretensiones</w:t>
      </w:r>
      <w:r w:rsidR="003F6F34">
        <w:rPr>
          <w:rFonts w:ascii="Arial" w:hAnsi="Arial" w:cs="Arial"/>
          <w:sz w:val="26"/>
          <w:szCs w:val="26"/>
          <w:lang w:val="es-ES"/>
        </w:rPr>
        <w:t xml:space="preserve"> de la demandante</w:t>
      </w:r>
      <w:r w:rsidR="006D458A">
        <w:rPr>
          <w:rFonts w:ascii="Arial" w:hAnsi="Arial" w:cs="Arial"/>
          <w:sz w:val="26"/>
          <w:szCs w:val="26"/>
          <w:lang w:val="es-ES"/>
        </w:rPr>
        <w:t>, pero que indiscutiblemente no pone en peligro ni vulnera el interés superior del menor; decisión judicial debidamente sustentada, ponderada y razonable, que de ninguna manera se adecua a los presupuestos jurisprudenciales en los que las sentencias judiciales son susceptibles de ser atacadas por la acción de tutela</w:t>
      </w:r>
      <w:r w:rsidR="00D36DA3">
        <w:rPr>
          <w:rFonts w:ascii="Arial" w:hAnsi="Arial" w:cs="Arial"/>
          <w:sz w:val="26"/>
          <w:szCs w:val="26"/>
          <w:lang w:val="es-ES"/>
        </w:rPr>
        <w:t xml:space="preserve">. </w:t>
      </w:r>
      <w:r w:rsidR="00D36DA3" w:rsidRPr="000905F6">
        <w:rPr>
          <w:rFonts w:ascii="Arial" w:hAnsi="Arial" w:cs="Arial"/>
          <w:sz w:val="28"/>
          <w:szCs w:val="28"/>
          <w:lang w:val="es-ES"/>
        </w:rPr>
        <w:t>(</w:t>
      </w:r>
      <w:r w:rsidR="00D36DA3">
        <w:rPr>
          <w:rFonts w:ascii="Arial" w:hAnsi="Arial" w:cs="Arial"/>
          <w:sz w:val="24"/>
          <w:szCs w:val="24"/>
          <w:lang w:val="es-ES"/>
        </w:rPr>
        <w:t>fls. 23-26</w:t>
      </w:r>
      <w:r w:rsidR="00D36DA3" w:rsidRPr="000905F6">
        <w:rPr>
          <w:rFonts w:ascii="Arial" w:hAnsi="Arial" w:cs="Arial"/>
          <w:sz w:val="28"/>
          <w:szCs w:val="28"/>
          <w:lang w:val="es-ES"/>
        </w:rPr>
        <w:t>).</w:t>
      </w:r>
    </w:p>
    <w:p w:rsidR="00D36DA3" w:rsidRPr="002B47D0" w:rsidRDefault="00D36DA3" w:rsidP="00D36DA3">
      <w:pPr>
        <w:pStyle w:val="Sinespaciado1"/>
        <w:spacing w:line="360" w:lineRule="auto"/>
        <w:ind w:firstLine="2832"/>
        <w:jc w:val="both"/>
        <w:rPr>
          <w:rFonts w:ascii="Arial" w:hAnsi="Arial" w:cs="Arial"/>
          <w:sz w:val="16"/>
          <w:szCs w:val="26"/>
          <w:lang w:val="es-ES"/>
        </w:rPr>
      </w:pPr>
    </w:p>
    <w:p w:rsidR="00160848" w:rsidRDefault="00160848" w:rsidP="00160848">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 El</w:t>
      </w:r>
      <w:r w:rsidRPr="000905F6">
        <w:rPr>
          <w:rFonts w:ascii="Arial" w:hAnsi="Arial" w:cs="Arial"/>
          <w:sz w:val="26"/>
          <w:szCs w:val="26"/>
          <w:lang w:val="es-ES"/>
        </w:rPr>
        <w:t xml:space="preserve"> Pro</w:t>
      </w:r>
      <w:r>
        <w:rPr>
          <w:rFonts w:ascii="Arial" w:hAnsi="Arial" w:cs="Arial"/>
          <w:sz w:val="26"/>
          <w:szCs w:val="26"/>
          <w:lang w:val="es-ES"/>
        </w:rPr>
        <w:t>curador 21 Judicial II Infancia, Adolescencia y Familia</w:t>
      </w:r>
      <w:r w:rsidR="00234E99">
        <w:rPr>
          <w:rFonts w:ascii="Arial" w:hAnsi="Arial" w:cs="Arial"/>
          <w:sz w:val="26"/>
          <w:szCs w:val="26"/>
          <w:lang w:val="es-ES"/>
        </w:rPr>
        <w:t>,</w:t>
      </w:r>
      <w:r>
        <w:rPr>
          <w:rFonts w:ascii="Arial" w:hAnsi="Arial" w:cs="Arial"/>
          <w:sz w:val="26"/>
          <w:szCs w:val="26"/>
          <w:lang w:val="es-ES"/>
        </w:rPr>
        <w:t xml:space="preserve"> </w:t>
      </w:r>
      <w:r w:rsidR="00234E99">
        <w:rPr>
          <w:rFonts w:ascii="Arial" w:hAnsi="Arial" w:cs="Arial"/>
          <w:sz w:val="26"/>
          <w:szCs w:val="26"/>
          <w:lang w:val="es-ES"/>
        </w:rPr>
        <w:t>c</w:t>
      </w:r>
      <w:r w:rsidR="00E05FBC">
        <w:rPr>
          <w:rFonts w:ascii="Arial" w:hAnsi="Arial" w:cs="Arial"/>
          <w:sz w:val="26"/>
          <w:szCs w:val="26"/>
          <w:lang w:val="es-ES"/>
        </w:rPr>
        <w:t xml:space="preserve">onsidera que no cometió ningún error el estrado judicial en la entrevista del menor, ni que la juez la haya tenido como única prueba. Concluye que </w:t>
      </w:r>
      <w:r w:rsidR="00023296">
        <w:rPr>
          <w:rFonts w:ascii="Arial" w:hAnsi="Arial" w:cs="Arial"/>
          <w:sz w:val="26"/>
          <w:szCs w:val="26"/>
          <w:lang w:val="es-ES"/>
        </w:rPr>
        <w:t>el despacho no ha incurrido en una falla relevante de carácter probatorio, ni ha realizado valoraciones arbitrarias, irracionales o caprichosas en las pruebas recaudadas, por lo tanto, como la acción de tutela no es una instancia revisora de la actividad de valoración probatoria del juez natural, y se deben respetar los principios de autonomía judicial y de inmediación, al no estar vulnerado ningún derecho fundamental, en especial el debido proceso, no se debe conceder el amparo</w:t>
      </w:r>
      <w:r w:rsidR="003F6F34">
        <w:rPr>
          <w:rFonts w:ascii="Arial" w:hAnsi="Arial" w:cs="Arial"/>
          <w:sz w:val="26"/>
          <w:szCs w:val="26"/>
          <w:lang w:val="es-ES"/>
        </w:rPr>
        <w:t xml:space="preserve"> y el fallo </w:t>
      </w:r>
      <w:r w:rsidR="003F6F34">
        <w:rPr>
          <w:rFonts w:ascii="Arial" w:hAnsi="Arial" w:cs="Arial"/>
          <w:sz w:val="26"/>
          <w:szCs w:val="26"/>
          <w:lang w:val="es-ES"/>
        </w:rPr>
        <w:lastRenderedPageBreak/>
        <w:t>criticado debe mantenerse en firme por cuento responde al interés superior del menor</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fls. </w:t>
      </w:r>
      <w:r w:rsidR="00D36DA3">
        <w:rPr>
          <w:rFonts w:ascii="Arial" w:hAnsi="Arial" w:cs="Arial"/>
          <w:sz w:val="24"/>
          <w:szCs w:val="24"/>
          <w:lang w:val="es-ES"/>
        </w:rPr>
        <w:t>2</w:t>
      </w:r>
      <w:r>
        <w:rPr>
          <w:rFonts w:ascii="Arial" w:hAnsi="Arial" w:cs="Arial"/>
          <w:sz w:val="24"/>
          <w:szCs w:val="24"/>
          <w:lang w:val="es-ES"/>
        </w:rPr>
        <w:t>7-</w:t>
      </w:r>
      <w:r w:rsidR="00D36DA3">
        <w:rPr>
          <w:rFonts w:ascii="Arial" w:hAnsi="Arial" w:cs="Arial"/>
          <w:sz w:val="24"/>
          <w:szCs w:val="24"/>
          <w:lang w:val="es-ES"/>
        </w:rPr>
        <w:t>35</w:t>
      </w:r>
      <w:r w:rsidRPr="000905F6">
        <w:rPr>
          <w:rFonts w:ascii="Arial" w:hAnsi="Arial" w:cs="Arial"/>
          <w:sz w:val="28"/>
          <w:szCs w:val="28"/>
          <w:lang w:val="es-ES"/>
        </w:rPr>
        <w:t>).</w:t>
      </w:r>
    </w:p>
    <w:p w:rsidR="00233CEF" w:rsidRPr="00242700" w:rsidRDefault="00233CEF" w:rsidP="00231F52">
      <w:pPr>
        <w:pStyle w:val="Sinespaciado1"/>
        <w:spacing w:line="360" w:lineRule="auto"/>
        <w:ind w:firstLine="2835"/>
        <w:jc w:val="both"/>
        <w:rPr>
          <w:rFonts w:ascii="Arial" w:hAnsi="Arial" w:cs="Arial"/>
          <w:sz w:val="16"/>
          <w:szCs w:val="16"/>
        </w:rPr>
      </w:pPr>
    </w:p>
    <w:p w:rsidR="008769A2" w:rsidRDefault="00242700" w:rsidP="00231F52">
      <w:pPr>
        <w:pStyle w:val="Sinespaciado1"/>
        <w:spacing w:line="360" w:lineRule="auto"/>
        <w:ind w:firstLine="2835"/>
        <w:jc w:val="both"/>
        <w:rPr>
          <w:rFonts w:ascii="Arial" w:hAnsi="Arial" w:cs="Arial"/>
          <w:sz w:val="26"/>
          <w:szCs w:val="26"/>
          <w:lang w:val="es-ES" w:eastAsia="es-ES"/>
        </w:rPr>
      </w:pPr>
      <w:r>
        <w:rPr>
          <w:rFonts w:ascii="Arial" w:hAnsi="Arial" w:cs="Arial"/>
          <w:sz w:val="24"/>
          <w:szCs w:val="26"/>
        </w:rPr>
        <w:t xml:space="preserve">4.4. </w:t>
      </w:r>
      <w:r>
        <w:rPr>
          <w:rFonts w:ascii="Arial" w:hAnsi="Arial" w:cs="Arial"/>
          <w:sz w:val="26"/>
          <w:szCs w:val="26"/>
          <w:lang w:val="es-MX"/>
        </w:rPr>
        <w:t>L</w:t>
      </w:r>
      <w:r w:rsidRPr="00D14C23">
        <w:rPr>
          <w:rFonts w:ascii="Arial" w:hAnsi="Arial" w:cs="Arial"/>
          <w:sz w:val="26"/>
          <w:szCs w:val="26"/>
          <w:lang w:val="es-MX"/>
        </w:rPr>
        <w:t xml:space="preserve">a abogada </w:t>
      </w:r>
      <w:r w:rsidRPr="00D14C23">
        <w:rPr>
          <w:rFonts w:ascii="Arial" w:hAnsi="Arial" w:cs="Arial"/>
          <w:szCs w:val="26"/>
          <w:lang w:val="es-MX"/>
        </w:rPr>
        <w:t>CLAUDIA DEL SOCORRO NARANJO CASTAÑO</w:t>
      </w:r>
      <w:r w:rsidRPr="00D14C23">
        <w:rPr>
          <w:rFonts w:ascii="Arial" w:hAnsi="Arial" w:cs="Arial"/>
          <w:sz w:val="26"/>
          <w:szCs w:val="26"/>
          <w:lang w:val="es-MX"/>
        </w:rPr>
        <w:t xml:space="preserve">, </w:t>
      </w:r>
      <w:r>
        <w:rPr>
          <w:rFonts w:ascii="Arial" w:hAnsi="Arial" w:cs="Arial"/>
          <w:sz w:val="26"/>
          <w:szCs w:val="26"/>
          <w:lang w:val="es-MX"/>
        </w:rPr>
        <w:t xml:space="preserve">requerida por este despacho, manifestó </w:t>
      </w:r>
      <w:r w:rsidR="002318FD" w:rsidRPr="00D14C23">
        <w:rPr>
          <w:rFonts w:ascii="Arial" w:hAnsi="Arial" w:cs="Arial"/>
          <w:sz w:val="26"/>
          <w:szCs w:val="26"/>
          <w:lang w:val="es-MX"/>
        </w:rPr>
        <w:t>actua</w:t>
      </w:r>
      <w:r w:rsidR="002318FD">
        <w:rPr>
          <w:rFonts w:ascii="Arial" w:hAnsi="Arial" w:cs="Arial"/>
          <w:sz w:val="26"/>
          <w:szCs w:val="26"/>
          <w:lang w:val="es-MX"/>
        </w:rPr>
        <w:t>r</w:t>
      </w:r>
      <w:r w:rsidRPr="00D14C23">
        <w:rPr>
          <w:rFonts w:ascii="Arial" w:hAnsi="Arial" w:cs="Arial"/>
          <w:sz w:val="26"/>
          <w:szCs w:val="26"/>
          <w:lang w:val="es-MX"/>
        </w:rPr>
        <w:t xml:space="preserve"> en calidad de agente oficiosa</w:t>
      </w:r>
      <w:r>
        <w:rPr>
          <w:rFonts w:ascii="Arial" w:hAnsi="Arial" w:cs="Arial"/>
          <w:sz w:val="26"/>
          <w:szCs w:val="26"/>
          <w:lang w:val="es-MX"/>
        </w:rPr>
        <w:t xml:space="preserve"> </w:t>
      </w:r>
      <w:r w:rsidRPr="00D14C23">
        <w:rPr>
          <w:rFonts w:ascii="Arial" w:hAnsi="Arial" w:cs="Arial"/>
          <w:sz w:val="26"/>
          <w:szCs w:val="26"/>
          <w:lang w:val="es-MX"/>
        </w:rPr>
        <w:t xml:space="preserve">de la señora </w:t>
      </w:r>
      <w:r w:rsidRPr="00D14C23">
        <w:rPr>
          <w:rFonts w:ascii="Arial" w:hAnsi="Arial" w:cs="Arial"/>
          <w:szCs w:val="26"/>
          <w:lang w:val="es-MX"/>
        </w:rPr>
        <w:t>YÉSSICA OROZCO RAMÍREZ</w:t>
      </w:r>
      <w:r>
        <w:rPr>
          <w:rFonts w:ascii="Arial" w:hAnsi="Arial" w:cs="Arial"/>
          <w:sz w:val="26"/>
          <w:szCs w:val="26"/>
          <w:lang w:val="es-ES" w:eastAsia="es-ES"/>
        </w:rPr>
        <w:t>. (fl. 20).</w:t>
      </w:r>
    </w:p>
    <w:p w:rsidR="00234E99" w:rsidRPr="00157538" w:rsidRDefault="00234E99" w:rsidP="00231F52">
      <w:pPr>
        <w:pStyle w:val="Sinespaciado1"/>
        <w:spacing w:line="360" w:lineRule="auto"/>
        <w:ind w:firstLine="2835"/>
        <w:jc w:val="both"/>
        <w:rPr>
          <w:rFonts w:ascii="Arial" w:hAnsi="Arial" w:cs="Arial"/>
          <w:sz w:val="16"/>
          <w:szCs w:val="16"/>
          <w:lang w:val="es-ES" w:eastAsia="es-ES"/>
        </w:rPr>
      </w:pPr>
    </w:p>
    <w:p w:rsidR="00A454CF" w:rsidRDefault="00231F52" w:rsidP="00A454CF">
      <w:pPr>
        <w:pStyle w:val="Sinespaciado1"/>
        <w:spacing w:line="360" w:lineRule="auto"/>
        <w:ind w:firstLine="2835"/>
        <w:jc w:val="both"/>
        <w:rPr>
          <w:rFonts w:ascii="Arial" w:hAnsi="Arial" w:cs="Arial"/>
          <w:b/>
          <w:spacing w:val="-3"/>
          <w:szCs w:val="28"/>
        </w:rPr>
      </w:pPr>
      <w:r w:rsidRPr="003051BC">
        <w:rPr>
          <w:rFonts w:ascii="Arial" w:hAnsi="Arial" w:cs="Arial"/>
          <w:b/>
          <w:spacing w:val="-3"/>
          <w:szCs w:val="28"/>
        </w:rPr>
        <w:t>III. CONSIDERACIONES DE LA SALA</w:t>
      </w:r>
    </w:p>
    <w:p w:rsidR="00A454CF" w:rsidRPr="00A454CF" w:rsidRDefault="00A454CF" w:rsidP="00A454CF">
      <w:pPr>
        <w:pStyle w:val="Sinespaciado1"/>
        <w:spacing w:line="360" w:lineRule="auto"/>
        <w:ind w:firstLine="2835"/>
        <w:jc w:val="both"/>
        <w:rPr>
          <w:rFonts w:ascii="Arial" w:hAnsi="Arial" w:cs="Arial"/>
          <w:b/>
          <w:spacing w:val="-3"/>
          <w:sz w:val="24"/>
          <w:szCs w:val="28"/>
        </w:rPr>
      </w:pPr>
    </w:p>
    <w:p w:rsidR="00A454CF" w:rsidRDefault="00211DC7" w:rsidP="00A454CF">
      <w:pPr>
        <w:pStyle w:val="Sinespaciado1"/>
        <w:spacing w:line="360" w:lineRule="auto"/>
        <w:ind w:firstLine="2835"/>
        <w:jc w:val="both"/>
        <w:rPr>
          <w:rFonts w:ascii="Arial" w:hAnsi="Arial" w:cs="Arial"/>
          <w:sz w:val="16"/>
          <w:szCs w:val="26"/>
        </w:rPr>
      </w:pPr>
      <w:r w:rsidRPr="00A454CF">
        <w:rPr>
          <w:rFonts w:ascii="Arial" w:hAnsi="Arial" w:cs="Arial"/>
          <w:sz w:val="26"/>
          <w:szCs w:val="26"/>
        </w:rPr>
        <w:t xml:space="preserve">1. Esta Corporación es competente para conocer de la tutela, de conformidad con lo previsto en </w:t>
      </w:r>
      <w:r w:rsidR="00CA4D59">
        <w:rPr>
          <w:rFonts w:ascii="Arial" w:hAnsi="Arial" w:cs="Arial"/>
          <w:sz w:val="26"/>
          <w:szCs w:val="26"/>
        </w:rPr>
        <w:t>el artículo</w:t>
      </w:r>
      <w:r w:rsidRPr="00A454CF">
        <w:rPr>
          <w:rFonts w:ascii="Arial" w:hAnsi="Arial" w:cs="Arial"/>
          <w:sz w:val="26"/>
          <w:szCs w:val="26"/>
        </w:rPr>
        <w:t xml:space="preserve"> 86 de la Carta Política</w:t>
      </w:r>
      <w:r w:rsidR="00CA4D59">
        <w:rPr>
          <w:rFonts w:ascii="Arial" w:hAnsi="Arial" w:cs="Arial"/>
          <w:sz w:val="26"/>
          <w:szCs w:val="26"/>
        </w:rPr>
        <w:t xml:space="preserve"> y en los </w:t>
      </w:r>
      <w:r w:rsidRPr="00A454CF">
        <w:rPr>
          <w:rFonts w:ascii="Arial" w:hAnsi="Arial" w:cs="Arial"/>
          <w:sz w:val="26"/>
          <w:szCs w:val="26"/>
        </w:rPr>
        <w:t>Decreto</w:t>
      </w:r>
      <w:r w:rsidR="00CA4D59">
        <w:rPr>
          <w:rFonts w:ascii="Arial" w:hAnsi="Arial" w:cs="Arial"/>
          <w:sz w:val="26"/>
          <w:szCs w:val="26"/>
        </w:rPr>
        <w:t>s</w:t>
      </w:r>
      <w:r w:rsidRPr="00A454CF">
        <w:rPr>
          <w:rFonts w:ascii="Arial" w:hAnsi="Arial" w:cs="Arial"/>
          <w:sz w:val="26"/>
          <w:szCs w:val="26"/>
        </w:rPr>
        <w:t xml:space="preserve"> 2591 de 1991 y 1382 de 2000.</w:t>
      </w:r>
    </w:p>
    <w:p w:rsidR="00A454CF" w:rsidRDefault="00A454CF" w:rsidP="00A454CF">
      <w:pPr>
        <w:pStyle w:val="Sinespaciado1"/>
        <w:spacing w:line="360" w:lineRule="auto"/>
        <w:ind w:firstLine="2835"/>
        <w:jc w:val="both"/>
        <w:rPr>
          <w:rFonts w:ascii="Arial" w:hAnsi="Arial" w:cs="Arial"/>
          <w:sz w:val="16"/>
          <w:szCs w:val="26"/>
        </w:rPr>
      </w:pPr>
    </w:p>
    <w:p w:rsidR="00A454CF" w:rsidRDefault="00211DC7" w:rsidP="00A454CF">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Default="00A454CF" w:rsidP="00A454CF">
      <w:pPr>
        <w:pStyle w:val="Sinespaciado1"/>
        <w:spacing w:line="360" w:lineRule="auto"/>
        <w:ind w:firstLine="2835"/>
        <w:jc w:val="both"/>
        <w:rPr>
          <w:rFonts w:ascii="Arial" w:hAnsi="Arial" w:cs="Arial"/>
          <w:sz w:val="16"/>
          <w:szCs w:val="26"/>
          <w:lang w:val="es-ES"/>
        </w:rPr>
      </w:pPr>
    </w:p>
    <w:p w:rsidR="00A454CF" w:rsidRDefault="004D4C18" w:rsidP="00A454C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00211DC7" w:rsidRPr="00A454CF">
        <w:rPr>
          <w:rFonts w:ascii="Arial" w:hAnsi="Arial" w:cs="Arial"/>
          <w:sz w:val="26"/>
          <w:szCs w:val="26"/>
          <w:lang w:val="es-ES"/>
        </w:rPr>
        <w:t xml:space="preserve">En desarrollo de ese precepto constitucional, el legislador delegado expidió el Decreto 2591 de 1991, en cuyo artículo 10 previó que la representación procesal en materia de tutela puede ser ejercida de las siguientes formas: </w:t>
      </w:r>
      <w:r w:rsidR="00211DC7" w:rsidRPr="00A454CF">
        <w:rPr>
          <w:rFonts w:ascii="Arial" w:hAnsi="Arial" w:cs="Arial"/>
          <w:b/>
          <w:iCs/>
          <w:sz w:val="26"/>
          <w:szCs w:val="26"/>
          <w:lang w:val="es-ES"/>
        </w:rPr>
        <w:t>(i)</w:t>
      </w:r>
      <w:r w:rsidR="00211DC7" w:rsidRPr="00A454CF">
        <w:rPr>
          <w:rFonts w:ascii="Arial" w:hAnsi="Arial" w:cs="Arial"/>
          <w:sz w:val="26"/>
          <w:szCs w:val="26"/>
          <w:lang w:val="es-ES"/>
        </w:rPr>
        <w:t xml:space="preserve"> directamente por quien considere lesionados o amenazados sus derechos fundamentales; </w:t>
      </w:r>
      <w:r w:rsidR="00211DC7" w:rsidRPr="00A454CF">
        <w:rPr>
          <w:rFonts w:ascii="Arial" w:hAnsi="Arial" w:cs="Arial"/>
          <w:b/>
          <w:iCs/>
          <w:sz w:val="26"/>
          <w:szCs w:val="26"/>
          <w:lang w:val="es-ES"/>
        </w:rPr>
        <w:t>(ii)</w:t>
      </w:r>
      <w:r w:rsidR="00601D56">
        <w:rPr>
          <w:rFonts w:ascii="Arial" w:hAnsi="Arial" w:cs="Arial"/>
          <w:b/>
          <w:iCs/>
          <w:sz w:val="26"/>
          <w:szCs w:val="26"/>
          <w:lang w:val="es-ES"/>
        </w:rPr>
        <w:t xml:space="preserve"> </w:t>
      </w:r>
      <w:r w:rsidR="00211DC7" w:rsidRPr="00A454CF">
        <w:rPr>
          <w:rFonts w:ascii="Arial" w:hAnsi="Arial" w:cs="Arial"/>
          <w:sz w:val="26"/>
          <w:szCs w:val="26"/>
          <w:lang w:val="es-ES"/>
        </w:rPr>
        <w:t xml:space="preserve">por su representante legal; </w:t>
      </w:r>
      <w:r w:rsidR="00211DC7" w:rsidRPr="00A454CF">
        <w:rPr>
          <w:rFonts w:ascii="Arial" w:hAnsi="Arial" w:cs="Arial"/>
          <w:b/>
          <w:iCs/>
          <w:sz w:val="26"/>
          <w:szCs w:val="26"/>
          <w:lang w:val="es-ES"/>
        </w:rPr>
        <w:t>(iii)</w:t>
      </w:r>
      <w:r w:rsidR="00601D56">
        <w:rPr>
          <w:rFonts w:ascii="Arial" w:hAnsi="Arial" w:cs="Arial"/>
          <w:b/>
          <w:iCs/>
          <w:sz w:val="26"/>
          <w:szCs w:val="26"/>
          <w:lang w:val="es-ES"/>
        </w:rPr>
        <w:t xml:space="preserve"> </w:t>
      </w:r>
      <w:r w:rsidR="00211DC7" w:rsidRPr="00A454CF">
        <w:rPr>
          <w:rFonts w:ascii="Arial" w:hAnsi="Arial" w:cs="Arial"/>
          <w:sz w:val="26"/>
          <w:szCs w:val="26"/>
          <w:lang w:val="es-ES"/>
        </w:rPr>
        <w:t xml:space="preserve">por apoderado judicial, caso en el cual el apoderado debe ostentar la condición de abogado titulado y al escrito de acción debe anexar el poder especial para ejercer la acción, o en su defecto el poder general respectivo; </w:t>
      </w:r>
      <w:r w:rsidR="00211DC7" w:rsidRPr="00A454CF">
        <w:rPr>
          <w:rFonts w:ascii="Arial" w:hAnsi="Arial" w:cs="Arial"/>
          <w:b/>
          <w:iCs/>
          <w:sz w:val="26"/>
          <w:szCs w:val="26"/>
          <w:lang w:val="es-ES"/>
        </w:rPr>
        <w:t>(iv)</w:t>
      </w:r>
      <w:r w:rsidR="00211DC7" w:rsidRPr="00A454CF">
        <w:rPr>
          <w:rFonts w:ascii="Arial" w:hAnsi="Arial" w:cs="Arial"/>
          <w:sz w:val="26"/>
          <w:szCs w:val="26"/>
          <w:lang w:val="es-ES"/>
        </w:rPr>
        <w:t xml:space="preserve"> mediante la agencia de derechos ajenos, siempre que el interesado esté imposibilitado para promover su defensa; y, </w:t>
      </w:r>
      <w:r w:rsidR="00211DC7" w:rsidRPr="00A454CF">
        <w:rPr>
          <w:rFonts w:ascii="Arial" w:hAnsi="Arial" w:cs="Arial"/>
          <w:b/>
          <w:iCs/>
          <w:sz w:val="26"/>
          <w:szCs w:val="26"/>
          <w:lang w:val="es-ES"/>
        </w:rPr>
        <w:t>(v)</w:t>
      </w:r>
      <w:r w:rsidR="00601D56">
        <w:rPr>
          <w:rFonts w:ascii="Arial" w:hAnsi="Arial" w:cs="Arial"/>
          <w:b/>
          <w:iCs/>
          <w:sz w:val="26"/>
          <w:szCs w:val="26"/>
          <w:lang w:val="es-ES"/>
        </w:rPr>
        <w:t xml:space="preserve"> </w:t>
      </w:r>
      <w:r w:rsidR="00211DC7" w:rsidRPr="00A454CF">
        <w:rPr>
          <w:rFonts w:ascii="Arial" w:hAnsi="Arial" w:cs="Arial"/>
          <w:sz w:val="26"/>
          <w:szCs w:val="26"/>
          <w:lang w:val="es-ES"/>
        </w:rPr>
        <w:t>por el Defensor del Pueblo y los Personeros municipales. Dentro de la segunda forma en comento, la representación legal opera en el caso de los menores de edad, de los incapaces absolutos, de los interdictos y de las personas jurídicas.</w:t>
      </w:r>
    </w:p>
    <w:p w:rsidR="00CA4D59" w:rsidRDefault="004D4C18" w:rsidP="00A454CF">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lastRenderedPageBreak/>
        <w:t xml:space="preserve">4. </w:t>
      </w:r>
      <w:r w:rsidR="005063F3">
        <w:rPr>
          <w:rFonts w:ascii="Arial" w:hAnsi="Arial" w:cs="Arial"/>
          <w:sz w:val="26"/>
          <w:szCs w:val="26"/>
          <w:lang w:val="es-ES"/>
        </w:rPr>
        <w:t>Ahora, conforme lo ha enseñado la Corte Constitucional</w:t>
      </w:r>
      <w:r w:rsidR="00E24D76">
        <w:rPr>
          <w:rFonts w:ascii="Arial" w:hAnsi="Arial" w:cs="Arial"/>
          <w:sz w:val="26"/>
          <w:szCs w:val="26"/>
          <w:lang w:val="es-ES"/>
        </w:rPr>
        <w:t xml:space="preserve"> desde ya hace varios años</w:t>
      </w:r>
      <w:r w:rsidR="005063F3">
        <w:rPr>
          <w:rFonts w:ascii="Arial" w:hAnsi="Arial" w:cs="Arial"/>
          <w:sz w:val="26"/>
          <w:szCs w:val="26"/>
          <w:lang w:val="es-ES"/>
        </w:rPr>
        <w:t xml:space="preserve">, </w:t>
      </w:r>
      <w:r w:rsidR="005063F3" w:rsidRPr="005063F3">
        <w:rPr>
          <w:rFonts w:ascii="Arial" w:hAnsi="Arial" w:cs="Arial"/>
          <w:sz w:val="26"/>
          <w:szCs w:val="26"/>
          <w:lang w:val="es-ES"/>
        </w:rPr>
        <w:t>las presuntas</w:t>
      </w:r>
      <w:r w:rsidR="005063F3">
        <w:rPr>
          <w:rFonts w:ascii="Arial" w:hAnsi="Arial" w:cs="Arial"/>
          <w:sz w:val="26"/>
          <w:szCs w:val="26"/>
          <w:lang w:val="es-ES"/>
        </w:rPr>
        <w:t xml:space="preserve"> irregularidades en que incurre un funcionario judicial al tramitar un proceso, por lo cual puede existir alguna amenaza o violación a garantías fundamentales, esta es predicable exclusivamente de los derechos de quienes son parte</w:t>
      </w:r>
      <w:r w:rsidR="00E24D76">
        <w:rPr>
          <w:rFonts w:ascii="Arial" w:hAnsi="Arial" w:cs="Arial"/>
          <w:sz w:val="26"/>
          <w:szCs w:val="26"/>
          <w:lang w:val="es-ES"/>
        </w:rPr>
        <w:t xml:space="preserve"> o terceros</w:t>
      </w:r>
      <w:r w:rsidR="005063F3">
        <w:rPr>
          <w:rFonts w:ascii="Arial" w:hAnsi="Arial" w:cs="Arial"/>
          <w:sz w:val="26"/>
          <w:szCs w:val="26"/>
          <w:lang w:val="es-ES"/>
        </w:rPr>
        <w:t xml:space="preserve"> en el proceso, de donde se sigue que aquél que simplemente representa o apodera en </w:t>
      </w:r>
      <w:r w:rsidR="00E24D76">
        <w:rPr>
          <w:rFonts w:ascii="Arial" w:hAnsi="Arial" w:cs="Arial"/>
          <w:sz w:val="26"/>
          <w:szCs w:val="26"/>
          <w:lang w:val="es-ES"/>
        </w:rPr>
        <w:t>el mismo</w:t>
      </w:r>
      <w:r w:rsidR="005063F3">
        <w:rPr>
          <w:rFonts w:ascii="Arial" w:hAnsi="Arial" w:cs="Arial"/>
          <w:sz w:val="26"/>
          <w:szCs w:val="26"/>
          <w:lang w:val="es-ES"/>
        </w:rPr>
        <w:t xml:space="preserve"> carece de un interés legítimo para actuar en sede de tutela</w:t>
      </w:r>
      <w:r w:rsidR="005063F3" w:rsidRPr="005063F3">
        <w:rPr>
          <w:rFonts w:ascii="Arial" w:hAnsi="Arial" w:cs="Arial"/>
          <w:sz w:val="26"/>
          <w:szCs w:val="26"/>
          <w:lang w:val="es-ES"/>
        </w:rPr>
        <w:t xml:space="preserve"> pues, de existir </w:t>
      </w:r>
      <w:r w:rsidR="00E24D76">
        <w:rPr>
          <w:rFonts w:ascii="Arial" w:hAnsi="Arial" w:cs="Arial"/>
          <w:sz w:val="26"/>
          <w:szCs w:val="26"/>
          <w:lang w:val="es-ES"/>
        </w:rPr>
        <w:t xml:space="preserve">algún </w:t>
      </w:r>
      <w:r w:rsidR="005063F3" w:rsidRPr="005063F3">
        <w:rPr>
          <w:rFonts w:ascii="Arial" w:hAnsi="Arial" w:cs="Arial"/>
          <w:sz w:val="26"/>
          <w:szCs w:val="26"/>
          <w:lang w:val="es-ES"/>
        </w:rPr>
        <w:t>a</w:t>
      </w:r>
      <w:r w:rsidR="00234E99">
        <w:rPr>
          <w:rFonts w:ascii="Arial" w:hAnsi="Arial" w:cs="Arial"/>
          <w:sz w:val="26"/>
          <w:szCs w:val="26"/>
          <w:lang w:val="es-ES"/>
        </w:rPr>
        <w:t>gravio, e</w:t>
      </w:r>
      <w:r w:rsidR="00E24D76">
        <w:rPr>
          <w:rFonts w:ascii="Arial" w:hAnsi="Arial" w:cs="Arial"/>
          <w:sz w:val="26"/>
          <w:szCs w:val="26"/>
          <w:lang w:val="es-ES"/>
        </w:rPr>
        <w:t>ste</w:t>
      </w:r>
      <w:r w:rsidR="005063F3" w:rsidRPr="005063F3">
        <w:rPr>
          <w:rFonts w:ascii="Arial" w:hAnsi="Arial" w:cs="Arial"/>
          <w:sz w:val="26"/>
          <w:szCs w:val="26"/>
          <w:lang w:val="es-ES"/>
        </w:rPr>
        <w:t xml:space="preserve"> es predicable exclusivamente de los derechos de quien</w:t>
      </w:r>
      <w:r w:rsidR="00E24D76">
        <w:rPr>
          <w:rFonts w:ascii="Arial" w:hAnsi="Arial" w:cs="Arial"/>
          <w:sz w:val="26"/>
          <w:szCs w:val="26"/>
          <w:lang w:val="es-ES"/>
        </w:rPr>
        <w:t xml:space="preserve">es son intervinientes </w:t>
      </w:r>
      <w:r w:rsidR="005063F3" w:rsidRPr="005063F3">
        <w:rPr>
          <w:rFonts w:ascii="Arial" w:hAnsi="Arial" w:cs="Arial"/>
          <w:sz w:val="26"/>
          <w:szCs w:val="26"/>
          <w:lang w:val="es-ES"/>
        </w:rPr>
        <w:t xml:space="preserve">en el </w:t>
      </w:r>
      <w:r w:rsidR="00E24D76">
        <w:rPr>
          <w:rFonts w:ascii="Arial" w:hAnsi="Arial" w:cs="Arial"/>
          <w:sz w:val="26"/>
          <w:szCs w:val="26"/>
          <w:lang w:val="es-ES"/>
        </w:rPr>
        <w:t>juicio</w:t>
      </w:r>
      <w:r w:rsidR="005063F3" w:rsidRPr="005063F3">
        <w:rPr>
          <w:rFonts w:ascii="Arial" w:hAnsi="Arial" w:cs="Arial"/>
          <w:sz w:val="26"/>
          <w:szCs w:val="26"/>
          <w:lang w:val="es-ES"/>
        </w:rPr>
        <w:t xml:space="preserve">, es decir, de su mandante. Si la </w:t>
      </w:r>
      <w:r w:rsidR="00E24D76">
        <w:rPr>
          <w:rFonts w:ascii="Arial" w:hAnsi="Arial" w:cs="Arial"/>
          <w:sz w:val="26"/>
          <w:szCs w:val="26"/>
          <w:lang w:val="es-ES"/>
        </w:rPr>
        <w:t xml:space="preserve">autoridad judicial que </w:t>
      </w:r>
      <w:r w:rsidR="005063F3" w:rsidRPr="005063F3">
        <w:rPr>
          <w:rFonts w:ascii="Arial" w:hAnsi="Arial" w:cs="Arial"/>
          <w:sz w:val="26"/>
          <w:szCs w:val="26"/>
          <w:lang w:val="es-ES"/>
        </w:rPr>
        <w:t>tiene a su cargo el proceso ha incurrido en una vía de hecho, el que puede resultar afectado con tal proceder no es el apoderado de</w:t>
      </w:r>
      <w:r w:rsidR="00601D56">
        <w:rPr>
          <w:rFonts w:ascii="Arial" w:hAnsi="Arial" w:cs="Arial"/>
          <w:sz w:val="26"/>
          <w:szCs w:val="26"/>
          <w:lang w:val="es-ES"/>
        </w:rPr>
        <w:t xml:space="preserve"> </w:t>
      </w:r>
      <w:r w:rsidR="005063F3" w:rsidRPr="005063F3">
        <w:rPr>
          <w:rFonts w:ascii="Arial" w:hAnsi="Arial" w:cs="Arial"/>
          <w:sz w:val="26"/>
          <w:szCs w:val="26"/>
          <w:lang w:val="es-ES"/>
        </w:rPr>
        <w:t>l</w:t>
      </w:r>
      <w:r w:rsidR="00E24D76">
        <w:rPr>
          <w:rFonts w:ascii="Arial" w:hAnsi="Arial" w:cs="Arial"/>
          <w:sz w:val="26"/>
          <w:szCs w:val="26"/>
          <w:lang w:val="es-ES"/>
        </w:rPr>
        <w:t>a parte,</w:t>
      </w:r>
      <w:r w:rsidR="005063F3" w:rsidRPr="005063F3">
        <w:rPr>
          <w:rFonts w:ascii="Arial" w:hAnsi="Arial" w:cs="Arial"/>
          <w:sz w:val="26"/>
          <w:szCs w:val="26"/>
          <w:lang w:val="es-ES"/>
        </w:rPr>
        <w:t xml:space="preserve"> sino este último directamente, de manera que es a él a quien corresponde promover la acción de amparo constitucional</w:t>
      </w:r>
      <w:r w:rsidR="00E24D76">
        <w:rPr>
          <w:rStyle w:val="Appelnotedebasdep"/>
          <w:rFonts w:ascii="Arial" w:hAnsi="Arial"/>
          <w:sz w:val="26"/>
          <w:szCs w:val="26"/>
          <w:lang w:val="es-ES"/>
        </w:rPr>
        <w:footnoteReference w:id="2"/>
      </w:r>
      <w:r w:rsidR="005063F3" w:rsidRPr="005063F3">
        <w:rPr>
          <w:rFonts w:ascii="Arial" w:hAnsi="Arial" w:cs="Arial"/>
          <w:sz w:val="26"/>
          <w:szCs w:val="26"/>
          <w:lang w:val="es-ES"/>
        </w:rPr>
        <w:t>.</w:t>
      </w:r>
    </w:p>
    <w:p w:rsidR="00D95C28" w:rsidRPr="00D95C28" w:rsidRDefault="00D95C28" w:rsidP="00A454CF">
      <w:pPr>
        <w:pStyle w:val="Sinespaciado1"/>
        <w:spacing w:line="360" w:lineRule="auto"/>
        <w:ind w:firstLine="2835"/>
        <w:jc w:val="both"/>
        <w:rPr>
          <w:rFonts w:ascii="Arial" w:hAnsi="Arial" w:cs="Arial"/>
          <w:sz w:val="16"/>
          <w:szCs w:val="16"/>
          <w:lang w:val="es-ES"/>
        </w:rPr>
      </w:pPr>
    </w:p>
    <w:p w:rsidR="00B73BD6" w:rsidRPr="00B73BD6" w:rsidRDefault="004D4C18" w:rsidP="00B73BD6">
      <w:pPr>
        <w:tabs>
          <w:tab w:val="left" w:pos="567"/>
        </w:tabs>
        <w:spacing w:line="360" w:lineRule="auto"/>
        <w:ind w:firstLine="2835"/>
        <w:jc w:val="both"/>
        <w:rPr>
          <w:rFonts w:ascii="Arial" w:hAnsi="Arial" w:cs="Arial"/>
          <w:sz w:val="26"/>
          <w:szCs w:val="26"/>
        </w:rPr>
      </w:pPr>
      <w:r w:rsidRPr="00B73BD6">
        <w:rPr>
          <w:rFonts w:ascii="Arial" w:hAnsi="Arial" w:cs="Arial"/>
          <w:sz w:val="26"/>
          <w:szCs w:val="26"/>
        </w:rPr>
        <w:t xml:space="preserve">5. </w:t>
      </w:r>
      <w:r w:rsidR="00B73BD6" w:rsidRPr="00B73BD6">
        <w:rPr>
          <w:rFonts w:ascii="Arial" w:hAnsi="Arial" w:cs="Arial"/>
          <w:sz w:val="26"/>
          <w:szCs w:val="26"/>
        </w:rPr>
        <w:t xml:space="preserve">De acuerdo con lo anterior,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 </w:t>
      </w:r>
    </w:p>
    <w:p w:rsidR="00B73BD6" w:rsidRPr="00B73BD6" w:rsidRDefault="00B73BD6" w:rsidP="00B73BD6">
      <w:pPr>
        <w:spacing w:line="360" w:lineRule="auto"/>
        <w:ind w:firstLine="2835"/>
        <w:jc w:val="both"/>
        <w:rPr>
          <w:rFonts w:ascii="Arial" w:hAnsi="Arial" w:cs="Arial"/>
          <w:sz w:val="16"/>
          <w:szCs w:val="16"/>
        </w:rPr>
      </w:pPr>
    </w:p>
    <w:p w:rsidR="00B73BD6" w:rsidRPr="00B73BD6" w:rsidRDefault="00B73BD6" w:rsidP="00B73B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B73BD6">
        <w:rPr>
          <w:rFonts w:ascii="Arial" w:hAnsi="Arial" w:cs="Arial"/>
          <w:sz w:val="26"/>
          <w:szCs w:val="26"/>
        </w:rPr>
        <w:t>Sobre el tema ha dicho la Corte Constitucional</w:t>
      </w:r>
      <w:r w:rsidRPr="00B73BD6">
        <w:rPr>
          <w:rStyle w:val="Appelnotedebasdep"/>
          <w:rFonts w:ascii="Arial" w:hAnsi="Arial" w:cs="Arial"/>
          <w:sz w:val="26"/>
          <w:szCs w:val="26"/>
        </w:rPr>
        <w:footnoteReference w:id="3"/>
      </w:r>
      <w:r w:rsidRPr="00B73BD6">
        <w:rPr>
          <w:rFonts w:ascii="Arial" w:hAnsi="Arial" w:cs="Arial"/>
          <w:sz w:val="26"/>
          <w:szCs w:val="26"/>
        </w:rPr>
        <w:t>:</w:t>
      </w:r>
    </w:p>
    <w:p w:rsidR="00B73BD6" w:rsidRPr="00B73BD6" w:rsidRDefault="00B73BD6" w:rsidP="00B73B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B73BD6" w:rsidRPr="00B73BD6" w:rsidRDefault="00B73BD6" w:rsidP="00B73BD6">
      <w:pPr>
        <w:ind w:left="680" w:right="680"/>
        <w:jc w:val="both"/>
        <w:rPr>
          <w:rFonts w:ascii="Arial" w:hAnsi="Arial" w:cs="Arial"/>
          <w:i/>
          <w:sz w:val="24"/>
          <w:szCs w:val="24"/>
        </w:rPr>
      </w:pPr>
      <w:r w:rsidRPr="00B73BD6">
        <w:rPr>
          <w:rFonts w:ascii="Arial" w:hAnsi="Arial" w:cs="Arial"/>
          <w:i/>
          <w:color w:val="000000"/>
          <w:sz w:val="24"/>
          <w:szCs w:val="24"/>
          <w:lang w:val="es-CO"/>
        </w:rPr>
        <w:t>“En efecto, aunque una de las características procesales de la acción de tutela es la informalidad</w:t>
      </w:r>
      <w:r w:rsidRPr="00B73BD6">
        <w:rPr>
          <w:rStyle w:val="Appelnotedebasdep"/>
          <w:rFonts w:ascii="Arial" w:hAnsi="Arial" w:cs="Arial"/>
          <w:i/>
          <w:color w:val="000000"/>
          <w:sz w:val="24"/>
          <w:szCs w:val="24"/>
          <w:lang w:val="es-CO"/>
        </w:rPr>
        <w:footnoteReference w:id="4"/>
      </w:r>
      <w:r w:rsidRPr="00B73BD6">
        <w:rPr>
          <w:rFonts w:ascii="Arial" w:hAnsi="Arial" w:cs="Arial"/>
          <w:i/>
          <w:color w:val="000000"/>
          <w:sz w:val="24"/>
          <w:szCs w:val="24"/>
          <w:lang w:val="es-CO"/>
        </w:rPr>
        <w:t xml:space="preserve">, esta Corporación ha indicado que la </w:t>
      </w:r>
      <w:r w:rsidRPr="00B73BD6">
        <w:rPr>
          <w:rFonts w:ascii="Arial" w:hAnsi="Arial" w:cs="Arial"/>
          <w:i/>
          <w:color w:val="000000"/>
          <w:sz w:val="24"/>
          <w:szCs w:val="24"/>
          <w:lang w:val="es-CO"/>
        </w:rPr>
        <w:lastRenderedPageBreak/>
        <w:t>legitimación para presentar la solicitud de amparo, así como para actuar dentro del proceso, debe encontrarse plenamente acreditada</w:t>
      </w:r>
      <w:bookmarkStart w:id="2" w:name="_ftnref6"/>
      <w:r w:rsidRPr="00B73BD6">
        <w:rPr>
          <w:rStyle w:val="Appelnotedebasdep"/>
          <w:rFonts w:ascii="Arial" w:hAnsi="Arial" w:cs="Arial"/>
          <w:i/>
          <w:color w:val="000000"/>
          <w:sz w:val="24"/>
          <w:szCs w:val="24"/>
          <w:lang w:val="es-CO"/>
        </w:rPr>
        <w:footnoteReference w:id="5"/>
      </w:r>
      <w:bookmarkEnd w:id="2"/>
      <w:r w:rsidRPr="00B73BD6">
        <w:rPr>
          <w:rFonts w:ascii="Arial" w:hAnsi="Arial" w:cs="Arial"/>
          <w:i/>
          <w:color w:val="000000"/>
          <w:sz w:val="24"/>
          <w:szCs w:val="24"/>
          <w:lang w:val="es-CO"/>
        </w:rPr>
        <w:t xml:space="preserve">. </w:t>
      </w:r>
    </w:p>
    <w:p w:rsidR="00B73BD6" w:rsidRPr="00B73BD6" w:rsidRDefault="00B73BD6" w:rsidP="00B73BD6">
      <w:pPr>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 </w:t>
      </w:r>
    </w:p>
    <w:p w:rsidR="00B73BD6" w:rsidRPr="00B73BD6" w:rsidRDefault="00157538" w:rsidP="00B73BD6">
      <w:pPr>
        <w:ind w:left="680" w:right="680"/>
        <w:jc w:val="both"/>
        <w:rPr>
          <w:rFonts w:ascii="Arial" w:hAnsi="Arial" w:cs="Arial"/>
          <w:i/>
          <w:sz w:val="24"/>
          <w:szCs w:val="24"/>
        </w:rPr>
      </w:pPr>
      <w:r>
        <w:rPr>
          <w:rFonts w:ascii="Arial" w:hAnsi="Arial" w:cs="Arial"/>
          <w:i/>
          <w:color w:val="000000"/>
          <w:sz w:val="24"/>
          <w:szCs w:val="24"/>
          <w:lang w:val="es-CO"/>
        </w:rPr>
        <w:t>(...)</w:t>
      </w:r>
    </w:p>
    <w:p w:rsidR="00B73BD6" w:rsidRPr="00B73BD6" w:rsidRDefault="00B73BD6" w:rsidP="00B73BD6">
      <w:pPr>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 </w:t>
      </w:r>
    </w:p>
    <w:p w:rsidR="00B73BD6" w:rsidRPr="00B73BD6" w:rsidRDefault="00B73BD6" w:rsidP="00B73BD6">
      <w:pPr>
        <w:ind w:left="680" w:right="680"/>
        <w:jc w:val="both"/>
        <w:rPr>
          <w:rFonts w:ascii="Arial" w:hAnsi="Arial" w:cs="Arial"/>
          <w:i/>
          <w:sz w:val="24"/>
          <w:szCs w:val="24"/>
          <w:lang w:val="es-CO"/>
        </w:rPr>
      </w:pPr>
      <w:r w:rsidRPr="00B73BD6">
        <w:rPr>
          <w:rFonts w:ascii="Arial" w:hAnsi="Arial" w:cs="Arial"/>
          <w:i/>
          <w:sz w:val="24"/>
          <w:szCs w:val="24"/>
          <w:lang w:val="es-CO"/>
        </w:rPr>
        <w:t xml:space="preserve">En relación con la interposición de la acción de tutela a través de un agente oficioso, esta Corporación ha señalado que, conforme al artículo 86 de la Constitución Política y el artículo 10 del Decreto 2591 de 1991, la agencia oficiosa se deriva de </w:t>
      </w:r>
      <w:r w:rsidRPr="00B73BD6">
        <w:rPr>
          <w:rFonts w:ascii="Arial" w:hAnsi="Arial" w:cs="Arial"/>
          <w:bCs/>
          <w:i/>
          <w:sz w:val="24"/>
          <w:szCs w:val="24"/>
          <w:u w:val="single"/>
          <w:lang w:val="es-CO"/>
        </w:rPr>
        <w:t xml:space="preserve">la imposibilidad del titular de los derechos fundamentales de </w:t>
      </w:r>
      <w:r w:rsidRPr="00B73BD6">
        <w:rPr>
          <w:rFonts w:ascii="Arial" w:hAnsi="Arial" w:cs="Arial"/>
          <w:bCs/>
          <w:i/>
          <w:iCs/>
          <w:sz w:val="24"/>
          <w:szCs w:val="24"/>
          <w:u w:val="single"/>
          <w:lang w:val="es-CO"/>
        </w:rPr>
        <w:t xml:space="preserve">promover su propia defensa </w:t>
      </w:r>
      <w:r w:rsidRPr="00B73BD6">
        <w:rPr>
          <w:rFonts w:ascii="Arial" w:hAnsi="Arial" w:cs="Arial"/>
          <w:bCs/>
          <w:i/>
          <w:sz w:val="24"/>
          <w:szCs w:val="24"/>
          <w:u w:val="single"/>
          <w:lang w:val="es-CO"/>
        </w:rPr>
        <w:t>ante el juez de tutela</w:t>
      </w:r>
      <w:r w:rsidRPr="00B73BD6">
        <w:rPr>
          <w:rFonts w:ascii="Arial" w:hAnsi="Arial" w:cs="Arial"/>
          <w:i/>
          <w:sz w:val="24"/>
          <w:szCs w:val="24"/>
          <w:lang w:val="es-CO"/>
        </w:rPr>
        <w:t>. Es decir, a fin de garantizar la protección y eficacia de los derechos fundamentales del agenciado, la ley y la jurisprudencia admiten la interposición de la acción de tutela a través de un tercero indeterminado</w:t>
      </w:r>
      <w:r w:rsidRPr="00B73BD6">
        <w:rPr>
          <w:rStyle w:val="Appelnotedebasdep"/>
          <w:rFonts w:ascii="Arial" w:hAnsi="Arial" w:cs="Arial"/>
          <w:i/>
          <w:sz w:val="24"/>
          <w:szCs w:val="24"/>
          <w:lang w:val="es-CO"/>
        </w:rPr>
        <w:footnoteReference w:id="6"/>
      </w:r>
      <w:r w:rsidRPr="00B73BD6">
        <w:rPr>
          <w:rFonts w:ascii="Arial" w:hAnsi="Arial" w:cs="Arial"/>
          <w:i/>
          <w:sz w:val="24"/>
          <w:szCs w:val="24"/>
          <w:lang w:val="es-CO"/>
        </w:rPr>
        <w:t xml:space="preserve"> que actúe en a su favor, sin la mediación de poderes.</w:t>
      </w:r>
    </w:p>
    <w:p w:rsidR="00B73BD6" w:rsidRPr="00B73BD6" w:rsidRDefault="00B73BD6" w:rsidP="00B73BD6">
      <w:pPr>
        <w:ind w:left="680" w:right="680"/>
        <w:jc w:val="both"/>
        <w:rPr>
          <w:rFonts w:ascii="Arial" w:hAnsi="Arial" w:cs="Arial"/>
          <w:i/>
          <w:sz w:val="24"/>
          <w:szCs w:val="24"/>
        </w:rPr>
      </w:pPr>
    </w:p>
    <w:p w:rsidR="00B73BD6" w:rsidRPr="00B73BD6" w:rsidRDefault="00B73BD6" w:rsidP="00B73BD6">
      <w:pPr>
        <w:pStyle w:val="Corpsdetexte"/>
        <w:spacing w:after="0"/>
        <w:ind w:left="680" w:right="680"/>
        <w:jc w:val="both"/>
        <w:rPr>
          <w:rFonts w:ascii="Arial" w:hAnsi="Arial" w:cs="Arial"/>
          <w:i/>
          <w:color w:val="000000"/>
          <w:sz w:val="24"/>
          <w:szCs w:val="24"/>
          <w:lang w:val="es-CO"/>
        </w:rPr>
      </w:pPr>
      <w:r w:rsidRPr="00B73BD6">
        <w:rPr>
          <w:rFonts w:ascii="Arial" w:hAnsi="Arial" w:cs="Arial"/>
          <w:i/>
          <w:color w:val="000000"/>
          <w:sz w:val="24"/>
          <w:szCs w:val="24"/>
          <w:lang w:val="es-CO"/>
        </w:rPr>
        <w:t>En este sentido, la Corte ha manifestado en múltiple jurisprudencia que la presentación de la solicitud de amparo a través de agente oficioso, tiene lugar cuando: (i) El agente oficioso manifiesta actuar en tal sentido; y, (ii) de los hechos y circunstancias que fundamentan la acción, se infiere que el titular de los derechos fundamentales presuntamente conculcados se encuentra en circunstancias físicas o mentales que le impiden su interposición directa</w:t>
      </w:r>
      <w:r w:rsidRPr="00B73BD6">
        <w:rPr>
          <w:rStyle w:val="Appelnotedebasdep"/>
          <w:rFonts w:ascii="Arial" w:hAnsi="Arial" w:cs="Arial"/>
          <w:i/>
          <w:color w:val="000000"/>
          <w:sz w:val="24"/>
          <w:szCs w:val="24"/>
          <w:lang w:val="es-CO"/>
        </w:rPr>
        <w:footnoteReference w:id="7"/>
      </w:r>
      <w:r w:rsidRPr="00B73BD6">
        <w:rPr>
          <w:rFonts w:ascii="Arial" w:hAnsi="Arial" w:cs="Arial"/>
          <w:i/>
          <w:color w:val="000000"/>
          <w:sz w:val="24"/>
          <w:szCs w:val="24"/>
          <w:lang w:val="es-CO"/>
        </w:rPr>
        <w:t xml:space="preserve">. </w:t>
      </w:r>
    </w:p>
    <w:p w:rsidR="00B73BD6" w:rsidRPr="00B73BD6" w:rsidRDefault="00B73BD6" w:rsidP="00B73BD6">
      <w:pPr>
        <w:pStyle w:val="Corpsdetexte"/>
        <w:spacing w:after="0" w:line="120" w:lineRule="auto"/>
        <w:ind w:left="680" w:right="680"/>
        <w:jc w:val="both"/>
        <w:rPr>
          <w:rFonts w:ascii="Arial" w:hAnsi="Arial" w:cs="Arial"/>
          <w:i/>
          <w:color w:val="000000"/>
          <w:sz w:val="24"/>
          <w:szCs w:val="24"/>
          <w:lang w:val="es-CO"/>
        </w:rPr>
      </w:pPr>
    </w:p>
    <w:p w:rsidR="00B73BD6" w:rsidRPr="00B73BD6" w:rsidRDefault="00B73BD6" w:rsidP="00B73BD6">
      <w:pPr>
        <w:pStyle w:val="Corpsdetexte"/>
        <w:spacing w:after="0"/>
        <w:ind w:left="680" w:right="680"/>
        <w:jc w:val="both"/>
        <w:rPr>
          <w:rFonts w:ascii="Arial" w:hAnsi="Arial" w:cs="Arial"/>
          <w:color w:val="000000"/>
          <w:sz w:val="24"/>
          <w:szCs w:val="24"/>
          <w:lang w:val="es-CO"/>
        </w:rPr>
      </w:pPr>
      <w:r w:rsidRPr="00B73BD6">
        <w:rPr>
          <w:rFonts w:ascii="Arial" w:hAnsi="Arial" w:cs="Arial"/>
          <w:i/>
          <w:sz w:val="24"/>
          <w:szCs w:val="24"/>
          <w:lang w:val="es-CO"/>
        </w:rPr>
        <w:t>Así las cosas, si en un caso no se llegare a cumplir con cualquiera de las condiciones antedichas, se configurará falta de legitimación en la causa y el juez estará obligado a declarar improcedente la respectiva acción de tutela…”</w:t>
      </w:r>
      <w:r w:rsidRPr="004B31FD">
        <w:rPr>
          <w:rFonts w:ascii="Verdana" w:hAnsi="Verdana"/>
        </w:rPr>
        <w:t xml:space="preserve"> </w:t>
      </w:r>
    </w:p>
    <w:p w:rsidR="00B73BD6" w:rsidRPr="00B73BD6" w:rsidRDefault="00B73BD6" w:rsidP="00A454CF">
      <w:pPr>
        <w:pStyle w:val="Sinespaciado1"/>
        <w:spacing w:line="360" w:lineRule="auto"/>
        <w:ind w:firstLine="2835"/>
        <w:jc w:val="both"/>
        <w:rPr>
          <w:rFonts w:ascii="Arial" w:hAnsi="Arial" w:cs="Arial"/>
          <w:sz w:val="16"/>
          <w:szCs w:val="16"/>
          <w:lang w:val="es-ES"/>
        </w:rPr>
      </w:pPr>
    </w:p>
    <w:p w:rsidR="00A454CF" w:rsidRPr="00F9530E" w:rsidRDefault="00E93E5E" w:rsidP="00A454C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6. </w:t>
      </w:r>
      <w:r w:rsidR="00E24D76" w:rsidRPr="00F9530E">
        <w:rPr>
          <w:rFonts w:ascii="Arial" w:hAnsi="Arial" w:cs="Arial"/>
          <w:sz w:val="26"/>
          <w:szCs w:val="26"/>
          <w:lang w:val="es-ES"/>
        </w:rPr>
        <w:t xml:space="preserve">De otro lado, ha de decirse que cuando la tutela se promueve por intermedio de apoderado judicial, debe concretarse la legitimación para ello mediante un poder, que debe ser especial, por cuanto el que se confiere para la promoción o defensa de los intereses en un </w:t>
      </w:r>
      <w:r w:rsidR="00E24D76" w:rsidRPr="00F9530E">
        <w:rPr>
          <w:rFonts w:ascii="Arial" w:hAnsi="Arial" w:cs="Arial"/>
          <w:sz w:val="26"/>
          <w:szCs w:val="26"/>
          <w:lang w:val="es-ES"/>
        </w:rPr>
        <w:lastRenderedPageBreak/>
        <w:t>determinado proc</w:t>
      </w:r>
      <w:r w:rsidR="00F9530E">
        <w:rPr>
          <w:rFonts w:ascii="Arial" w:hAnsi="Arial" w:cs="Arial"/>
          <w:sz w:val="26"/>
          <w:szCs w:val="26"/>
          <w:lang w:val="es-ES"/>
        </w:rPr>
        <w:t>eso no se entien</w:t>
      </w:r>
      <w:r w:rsidR="00E24D76" w:rsidRPr="00F9530E">
        <w:rPr>
          <w:rFonts w:ascii="Arial" w:hAnsi="Arial" w:cs="Arial"/>
          <w:sz w:val="26"/>
          <w:szCs w:val="26"/>
          <w:lang w:val="es-ES"/>
        </w:rPr>
        <w:t xml:space="preserve">de para la promoción de </w:t>
      </w:r>
      <w:r w:rsidR="00FA326C">
        <w:rPr>
          <w:rFonts w:ascii="Arial" w:hAnsi="Arial" w:cs="Arial"/>
          <w:sz w:val="26"/>
          <w:szCs w:val="26"/>
          <w:lang w:val="es-ES"/>
        </w:rPr>
        <w:t>otros</w:t>
      </w:r>
      <w:r w:rsidR="00E24D76" w:rsidRPr="00F9530E">
        <w:rPr>
          <w:rFonts w:ascii="Arial" w:hAnsi="Arial" w:cs="Arial"/>
          <w:sz w:val="26"/>
          <w:szCs w:val="26"/>
          <w:lang w:val="es-ES"/>
        </w:rPr>
        <w:t xml:space="preserve"> diferentes, así los hechos que </w:t>
      </w:r>
      <w:r w:rsidR="00FA326C">
        <w:rPr>
          <w:rFonts w:ascii="Arial" w:hAnsi="Arial" w:cs="Arial"/>
          <w:sz w:val="26"/>
          <w:szCs w:val="26"/>
          <w:lang w:val="es-ES"/>
        </w:rPr>
        <w:t>le de</w:t>
      </w:r>
      <w:r w:rsidR="00F9530E">
        <w:rPr>
          <w:rFonts w:ascii="Arial" w:hAnsi="Arial" w:cs="Arial"/>
          <w:sz w:val="26"/>
          <w:szCs w:val="26"/>
          <w:lang w:val="es-ES"/>
        </w:rPr>
        <w:t>n fundamento a estos tengan</w:t>
      </w:r>
      <w:r w:rsidR="00E24D76" w:rsidRPr="00F9530E">
        <w:rPr>
          <w:rFonts w:ascii="Arial" w:hAnsi="Arial" w:cs="Arial"/>
          <w:sz w:val="26"/>
          <w:szCs w:val="26"/>
          <w:lang w:val="es-ES"/>
        </w:rPr>
        <w:t xml:space="preserve"> origen en el </w:t>
      </w:r>
      <w:r w:rsidR="00831C31">
        <w:rPr>
          <w:rFonts w:ascii="Arial" w:hAnsi="Arial" w:cs="Arial"/>
          <w:sz w:val="26"/>
          <w:szCs w:val="26"/>
          <w:lang w:val="es-ES"/>
        </w:rPr>
        <w:t>juici</w:t>
      </w:r>
      <w:r w:rsidR="00FA326C">
        <w:rPr>
          <w:rFonts w:ascii="Arial" w:hAnsi="Arial" w:cs="Arial"/>
          <w:sz w:val="26"/>
          <w:szCs w:val="26"/>
          <w:lang w:val="es-ES"/>
        </w:rPr>
        <w:t>o</w:t>
      </w:r>
      <w:r w:rsidR="00E24D76" w:rsidRPr="00F9530E">
        <w:rPr>
          <w:rFonts w:ascii="Arial" w:hAnsi="Arial" w:cs="Arial"/>
          <w:sz w:val="26"/>
          <w:szCs w:val="26"/>
          <w:lang w:val="es-ES"/>
        </w:rPr>
        <w:t xml:space="preserve"> inicia</w:t>
      </w:r>
      <w:r w:rsidR="004D4C18">
        <w:rPr>
          <w:rFonts w:ascii="Arial" w:hAnsi="Arial" w:cs="Arial"/>
          <w:sz w:val="26"/>
          <w:szCs w:val="26"/>
          <w:lang w:val="es-ES"/>
        </w:rPr>
        <w:t>l</w:t>
      </w:r>
      <w:r w:rsidR="00524B82">
        <w:rPr>
          <w:rStyle w:val="Appelnotedebasdep"/>
          <w:rFonts w:ascii="Arial" w:hAnsi="Arial"/>
          <w:sz w:val="26"/>
          <w:szCs w:val="26"/>
          <w:lang w:val="es-ES"/>
        </w:rPr>
        <w:footnoteReference w:id="8"/>
      </w:r>
      <w:r w:rsidR="00F9530E" w:rsidRPr="00F9530E">
        <w:rPr>
          <w:rFonts w:ascii="Arial" w:hAnsi="Arial" w:cs="Arial"/>
          <w:sz w:val="26"/>
          <w:szCs w:val="26"/>
          <w:lang w:val="es-ES"/>
        </w:rPr>
        <w:t>.</w:t>
      </w:r>
    </w:p>
    <w:p w:rsidR="00F9530E" w:rsidRPr="00F9530E" w:rsidRDefault="00F9530E" w:rsidP="00A454CF">
      <w:pPr>
        <w:pStyle w:val="Sinespaciado1"/>
        <w:spacing w:line="360" w:lineRule="auto"/>
        <w:ind w:firstLine="2835"/>
        <w:jc w:val="both"/>
        <w:rPr>
          <w:rFonts w:ascii="Arial" w:hAnsi="Arial" w:cs="Arial"/>
          <w:sz w:val="16"/>
          <w:szCs w:val="26"/>
          <w:lang w:val="es-ES"/>
        </w:rPr>
      </w:pPr>
    </w:p>
    <w:p w:rsidR="00F9530E" w:rsidRPr="00F9530E" w:rsidRDefault="00E93E5E" w:rsidP="00A454C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004D4C18">
        <w:rPr>
          <w:rFonts w:ascii="Arial" w:hAnsi="Arial" w:cs="Arial"/>
          <w:sz w:val="26"/>
          <w:szCs w:val="26"/>
          <w:lang w:val="es-ES"/>
        </w:rPr>
        <w:t xml:space="preserve">. </w:t>
      </w:r>
      <w:r w:rsidR="00F9530E" w:rsidRPr="00F9530E">
        <w:rPr>
          <w:rFonts w:ascii="Arial" w:hAnsi="Arial" w:cs="Arial"/>
          <w:sz w:val="26"/>
          <w:szCs w:val="26"/>
          <w:lang w:val="es-ES"/>
        </w:rPr>
        <w:t xml:space="preserve">Y finalmente, como también lo ha expresado el Alto Tribunal Constitucional, </w:t>
      </w:r>
      <w:r w:rsidR="00F9530E" w:rsidRPr="00F9530E">
        <w:rPr>
          <w:rFonts w:ascii="Arial" w:hAnsi="Arial" w:cs="Arial"/>
          <w:i/>
          <w:sz w:val="24"/>
          <w:szCs w:val="26"/>
          <w:lang w:val="es-ES"/>
        </w:rPr>
        <w:t>“La falta de poder especial para adelantar el proceso de tutela por parte de un apoderado judicial, aun cuando tenga poder específico o general en otros asuntos, no lo habilita para ejercer la acción de amparo constitucional a nombre de su mandante y, por lo tanto, en estos casos, la tutela debe ser declarada improcedente ante la falta de legitimación por activa. La carencia de un interés legítimo para reclamar la protección de los derechos fundamentales invocados y la ausencia manifiesta de poder especial para solicitar tal protección en beneficio de un tercero, hacen del todo improcedente el amparo tutelar solicitado y le impiden al juez constitucional entrar a pronunciarse sobre el fondo del asunto planteado. Igualmente, como en ninguna de las piezas probatorias se expresa la intención de agenciar los derechos de otro, es inaplicable esta modalidad de legitimación.</w:t>
      </w:r>
      <w:r w:rsidR="00F9530E" w:rsidRPr="00F9530E">
        <w:rPr>
          <w:rFonts w:ascii="Arial" w:hAnsi="Arial" w:cs="Arial"/>
          <w:sz w:val="26"/>
          <w:szCs w:val="26"/>
          <w:lang w:val="es-ES"/>
        </w:rPr>
        <w:t>”</w:t>
      </w:r>
      <w:r w:rsidR="00F9530E">
        <w:rPr>
          <w:rStyle w:val="Appelnotedebasdep"/>
          <w:rFonts w:ascii="Arial" w:hAnsi="Arial"/>
          <w:sz w:val="26"/>
          <w:szCs w:val="26"/>
          <w:lang w:val="es-ES"/>
        </w:rPr>
        <w:footnoteReference w:id="9"/>
      </w:r>
    </w:p>
    <w:p w:rsidR="00F9530E" w:rsidRDefault="00F9530E" w:rsidP="00A454CF">
      <w:pPr>
        <w:pStyle w:val="Sinespaciado1"/>
        <w:spacing w:line="360" w:lineRule="auto"/>
        <w:ind w:firstLine="2835"/>
        <w:jc w:val="both"/>
        <w:rPr>
          <w:rFonts w:ascii="Arial" w:hAnsi="Arial" w:cs="Arial"/>
          <w:sz w:val="24"/>
          <w:szCs w:val="26"/>
          <w:lang w:val="es-ES"/>
        </w:rPr>
      </w:pPr>
    </w:p>
    <w:p w:rsidR="00A454CF" w:rsidRDefault="00211DC7" w:rsidP="00A454CF">
      <w:pPr>
        <w:pStyle w:val="Sinespaciado1"/>
        <w:spacing w:line="360" w:lineRule="auto"/>
        <w:ind w:firstLine="2835"/>
        <w:jc w:val="both"/>
        <w:rPr>
          <w:rFonts w:ascii="Arial" w:hAnsi="Arial" w:cs="Arial"/>
          <w:sz w:val="24"/>
          <w:szCs w:val="26"/>
          <w:lang w:val="es-ES"/>
        </w:rPr>
      </w:pPr>
      <w:r w:rsidRPr="00A454CF">
        <w:rPr>
          <w:rFonts w:ascii="Arial" w:hAnsi="Arial" w:cs="Arial"/>
          <w:b/>
          <w:iCs/>
          <w:spacing w:val="-3"/>
          <w:szCs w:val="26"/>
        </w:rPr>
        <w:t xml:space="preserve">IV. </w:t>
      </w:r>
      <w:r w:rsidR="00A454CF" w:rsidRPr="00A454CF">
        <w:rPr>
          <w:rFonts w:ascii="Arial" w:hAnsi="Arial" w:cs="Arial"/>
          <w:b/>
          <w:iCs/>
          <w:spacing w:val="-3"/>
          <w:szCs w:val="26"/>
        </w:rPr>
        <w:t xml:space="preserve">EL CASO </w:t>
      </w:r>
      <w:r w:rsidR="00A454CF" w:rsidRPr="00A454CF">
        <w:rPr>
          <w:rFonts w:ascii="Arial" w:hAnsi="Arial" w:cs="Arial"/>
          <w:b/>
          <w:iCs/>
          <w:spacing w:val="-3"/>
          <w:sz w:val="24"/>
          <w:szCs w:val="26"/>
        </w:rPr>
        <w:t>CONCRETO</w:t>
      </w:r>
    </w:p>
    <w:p w:rsidR="00A454CF" w:rsidRDefault="00A454CF" w:rsidP="00A454CF">
      <w:pPr>
        <w:pStyle w:val="Sinespaciado1"/>
        <w:spacing w:line="360" w:lineRule="auto"/>
        <w:ind w:firstLine="2835"/>
        <w:jc w:val="both"/>
        <w:rPr>
          <w:rFonts w:ascii="Arial" w:hAnsi="Arial" w:cs="Arial"/>
          <w:sz w:val="24"/>
          <w:szCs w:val="26"/>
          <w:lang w:val="es-ES"/>
        </w:rPr>
      </w:pPr>
    </w:p>
    <w:p w:rsidR="00CB5613" w:rsidRDefault="00211DC7" w:rsidP="00CB5613">
      <w:pPr>
        <w:pStyle w:val="Sinespaciado1"/>
        <w:spacing w:line="360" w:lineRule="auto"/>
        <w:ind w:firstLine="2835"/>
        <w:jc w:val="both"/>
        <w:rPr>
          <w:rFonts w:ascii="Arial" w:hAnsi="Arial" w:cs="Arial"/>
          <w:sz w:val="26"/>
          <w:szCs w:val="26"/>
          <w:lang w:val="es-ES"/>
        </w:rPr>
      </w:pPr>
      <w:r w:rsidRPr="00A454CF">
        <w:rPr>
          <w:rFonts w:ascii="Arial" w:hAnsi="Arial" w:cs="Arial"/>
          <w:sz w:val="24"/>
          <w:szCs w:val="26"/>
        </w:rPr>
        <w:t>1</w:t>
      </w:r>
      <w:r w:rsidRPr="00A454CF">
        <w:rPr>
          <w:rFonts w:ascii="Arial" w:hAnsi="Arial" w:cs="Arial"/>
          <w:sz w:val="26"/>
          <w:szCs w:val="26"/>
        </w:rPr>
        <w:t xml:space="preserve">. </w:t>
      </w:r>
      <w:r w:rsidR="00A454CF">
        <w:rPr>
          <w:rFonts w:ascii="Arial" w:hAnsi="Arial" w:cs="Arial"/>
          <w:sz w:val="26"/>
          <w:szCs w:val="26"/>
        </w:rPr>
        <w:t>La</w:t>
      </w:r>
      <w:r w:rsidR="00E93E5E">
        <w:rPr>
          <w:rFonts w:ascii="Arial" w:hAnsi="Arial" w:cs="Arial"/>
          <w:sz w:val="26"/>
          <w:szCs w:val="26"/>
        </w:rPr>
        <w:t xml:space="preserve"> </w:t>
      </w:r>
      <w:r w:rsidR="00E93E5E" w:rsidRPr="00D14C23">
        <w:rPr>
          <w:rFonts w:ascii="Arial" w:hAnsi="Arial" w:cs="Arial"/>
          <w:sz w:val="26"/>
          <w:szCs w:val="26"/>
          <w:lang w:val="es-MX"/>
        </w:rPr>
        <w:t xml:space="preserve">abogada </w:t>
      </w:r>
      <w:r w:rsidR="00E93E5E" w:rsidRPr="00D14C23">
        <w:rPr>
          <w:rFonts w:ascii="Arial" w:hAnsi="Arial" w:cs="Arial"/>
          <w:szCs w:val="26"/>
          <w:lang w:val="es-MX"/>
        </w:rPr>
        <w:t>CLAUDIA DEL SOCORRO NARANJO CASTAÑO</w:t>
      </w:r>
      <w:r w:rsidR="00E93E5E" w:rsidRPr="00D14C23">
        <w:rPr>
          <w:rFonts w:ascii="Arial" w:hAnsi="Arial" w:cs="Arial"/>
          <w:sz w:val="26"/>
          <w:szCs w:val="26"/>
          <w:lang w:val="es-MX"/>
        </w:rPr>
        <w:t xml:space="preserve">, </w:t>
      </w:r>
      <w:r w:rsidR="005B31FA">
        <w:rPr>
          <w:rFonts w:ascii="Arial" w:hAnsi="Arial" w:cs="Arial"/>
          <w:sz w:val="26"/>
          <w:szCs w:val="26"/>
          <w:lang w:val="es-MX"/>
        </w:rPr>
        <w:t xml:space="preserve">quien dice </w:t>
      </w:r>
      <w:r w:rsidR="00E93E5E">
        <w:rPr>
          <w:rFonts w:ascii="Arial" w:hAnsi="Arial" w:cs="Arial"/>
          <w:sz w:val="26"/>
          <w:szCs w:val="26"/>
          <w:lang w:val="es-MX"/>
        </w:rPr>
        <w:t>act</w:t>
      </w:r>
      <w:r w:rsidR="005B31FA">
        <w:rPr>
          <w:rFonts w:ascii="Arial" w:hAnsi="Arial" w:cs="Arial"/>
          <w:sz w:val="26"/>
          <w:szCs w:val="26"/>
          <w:lang w:val="es-MX"/>
        </w:rPr>
        <w:t>u</w:t>
      </w:r>
      <w:r w:rsidR="004A3A95">
        <w:rPr>
          <w:rFonts w:ascii="Arial" w:hAnsi="Arial" w:cs="Arial"/>
          <w:sz w:val="26"/>
          <w:szCs w:val="26"/>
          <w:lang w:val="es-MX"/>
        </w:rPr>
        <w:t>a</w:t>
      </w:r>
      <w:r w:rsidR="005B31FA">
        <w:rPr>
          <w:rFonts w:ascii="Arial" w:hAnsi="Arial" w:cs="Arial"/>
          <w:sz w:val="26"/>
          <w:szCs w:val="26"/>
          <w:lang w:val="es-MX"/>
        </w:rPr>
        <w:t>r</w:t>
      </w:r>
      <w:r w:rsidR="00E93E5E" w:rsidRPr="00D14C23">
        <w:rPr>
          <w:rFonts w:ascii="Arial" w:hAnsi="Arial" w:cs="Arial"/>
          <w:sz w:val="26"/>
          <w:szCs w:val="26"/>
          <w:lang w:val="es-MX"/>
        </w:rPr>
        <w:t xml:space="preserve"> en calidad de agente oficiosa</w:t>
      </w:r>
      <w:r w:rsidR="00E93E5E">
        <w:rPr>
          <w:rFonts w:ascii="Arial" w:hAnsi="Arial" w:cs="Arial"/>
          <w:sz w:val="26"/>
          <w:szCs w:val="26"/>
          <w:lang w:val="es-MX"/>
        </w:rPr>
        <w:t xml:space="preserve"> </w:t>
      </w:r>
      <w:r w:rsidR="00E93E5E" w:rsidRPr="00D14C23">
        <w:rPr>
          <w:rFonts w:ascii="Arial" w:hAnsi="Arial" w:cs="Arial"/>
          <w:sz w:val="26"/>
          <w:szCs w:val="26"/>
          <w:lang w:val="es-MX"/>
        </w:rPr>
        <w:t xml:space="preserve">de la señora </w:t>
      </w:r>
      <w:r w:rsidR="00E93E5E" w:rsidRPr="00D14C23">
        <w:rPr>
          <w:rFonts w:ascii="Arial" w:hAnsi="Arial" w:cs="Arial"/>
          <w:szCs w:val="26"/>
          <w:lang w:val="es-MX"/>
        </w:rPr>
        <w:t>YÉSSICA OROZCO RAMÍREZ</w:t>
      </w:r>
      <w:r w:rsidR="00E93E5E">
        <w:rPr>
          <w:rStyle w:val="Appelnotedebasdep"/>
          <w:rFonts w:ascii="Arial" w:hAnsi="Arial"/>
          <w:szCs w:val="26"/>
          <w:lang w:val="es-MX"/>
        </w:rPr>
        <w:footnoteReference w:id="10"/>
      </w:r>
      <w:r w:rsidR="00E93E5E" w:rsidRPr="003051BC">
        <w:rPr>
          <w:rFonts w:ascii="Arial" w:hAnsi="Arial" w:cs="Arial"/>
          <w:sz w:val="26"/>
          <w:szCs w:val="26"/>
          <w:lang w:val="es-ES" w:eastAsia="es-ES"/>
        </w:rPr>
        <w:t>,</w:t>
      </w:r>
      <w:r w:rsidR="00A454CF">
        <w:rPr>
          <w:rFonts w:ascii="Arial" w:hAnsi="Arial" w:cs="Arial"/>
          <w:sz w:val="26"/>
          <w:szCs w:val="26"/>
          <w:lang w:val="es-ES"/>
        </w:rPr>
        <w:t xml:space="preserve"> </w:t>
      </w:r>
      <w:r w:rsidR="004A3A95">
        <w:rPr>
          <w:rFonts w:ascii="Arial" w:hAnsi="Arial" w:cs="Arial"/>
          <w:sz w:val="26"/>
          <w:szCs w:val="26"/>
          <w:lang w:val="es-ES"/>
        </w:rPr>
        <w:t xml:space="preserve">además es su </w:t>
      </w:r>
      <w:r w:rsidR="00CB5613">
        <w:rPr>
          <w:rFonts w:ascii="Arial" w:hAnsi="Arial" w:cs="Arial"/>
          <w:sz w:val="26"/>
          <w:szCs w:val="26"/>
          <w:lang w:val="es-ES"/>
        </w:rPr>
        <w:t xml:space="preserve">apoderada </w:t>
      </w:r>
      <w:r w:rsidR="0092379F">
        <w:rPr>
          <w:rFonts w:ascii="Arial" w:hAnsi="Arial" w:cs="Arial"/>
          <w:sz w:val="26"/>
          <w:szCs w:val="26"/>
          <w:lang w:val="es-ES"/>
        </w:rPr>
        <w:t xml:space="preserve">en </w:t>
      </w:r>
      <w:r w:rsidR="00CB5613">
        <w:rPr>
          <w:rFonts w:ascii="Arial" w:hAnsi="Arial" w:cs="Arial"/>
          <w:spacing w:val="-3"/>
          <w:sz w:val="26"/>
          <w:szCs w:val="26"/>
        </w:rPr>
        <w:t xml:space="preserve">el </w:t>
      </w:r>
      <w:r w:rsidR="00CB5613" w:rsidRPr="00814BEF">
        <w:rPr>
          <w:rFonts w:ascii="Arial" w:hAnsi="Arial" w:cs="Arial"/>
          <w:sz w:val="26"/>
          <w:szCs w:val="26"/>
          <w:lang w:val="es-MX"/>
        </w:rPr>
        <w:t>proceso</w:t>
      </w:r>
      <w:r w:rsidR="004A3A95">
        <w:rPr>
          <w:rFonts w:ascii="Arial" w:hAnsi="Arial" w:cs="Arial"/>
          <w:sz w:val="26"/>
          <w:szCs w:val="26"/>
          <w:lang w:val="es-MX"/>
        </w:rPr>
        <w:t xml:space="preserve"> </w:t>
      </w:r>
      <w:r w:rsidR="00CB5613" w:rsidRPr="00761AB1">
        <w:rPr>
          <w:rFonts w:ascii="Arial" w:hAnsi="Arial" w:cs="Arial"/>
          <w:spacing w:val="3"/>
          <w:sz w:val="26"/>
          <w:szCs w:val="26"/>
        </w:rPr>
        <w:t xml:space="preserve">verbal </w:t>
      </w:r>
      <w:r w:rsidR="004A3A95">
        <w:rPr>
          <w:rFonts w:ascii="Arial" w:hAnsi="Arial" w:cs="Arial"/>
          <w:spacing w:val="3"/>
          <w:sz w:val="26"/>
          <w:szCs w:val="26"/>
        </w:rPr>
        <w:t>“permiso para salir del país”</w:t>
      </w:r>
      <w:r w:rsidR="00CB5613">
        <w:rPr>
          <w:rFonts w:ascii="Arial" w:hAnsi="Arial" w:cs="Arial"/>
          <w:sz w:val="26"/>
          <w:szCs w:val="26"/>
          <w:lang w:val="es-ES"/>
        </w:rPr>
        <w:t xml:space="preserve">, que se adelanta en el </w:t>
      </w:r>
      <w:r w:rsidR="00CB5613">
        <w:rPr>
          <w:rFonts w:ascii="Arial" w:hAnsi="Arial" w:cs="Arial"/>
          <w:sz w:val="26"/>
          <w:szCs w:val="26"/>
        </w:rPr>
        <w:t xml:space="preserve">Juzgado </w:t>
      </w:r>
      <w:r w:rsidR="004A3A95">
        <w:rPr>
          <w:rFonts w:ascii="Arial" w:hAnsi="Arial" w:cs="Arial"/>
          <w:sz w:val="26"/>
          <w:szCs w:val="26"/>
        </w:rPr>
        <w:t>Tercero de Familia de Pereira</w:t>
      </w:r>
      <w:r w:rsidR="00CB5613">
        <w:rPr>
          <w:rFonts w:ascii="Arial" w:hAnsi="Arial" w:cs="Arial"/>
          <w:sz w:val="26"/>
          <w:szCs w:val="26"/>
        </w:rPr>
        <w:t xml:space="preserve">, alega </w:t>
      </w:r>
      <w:r w:rsidR="004A3A95">
        <w:rPr>
          <w:rFonts w:ascii="Arial" w:hAnsi="Arial" w:cs="Arial"/>
          <w:sz w:val="26"/>
          <w:szCs w:val="26"/>
        </w:rPr>
        <w:t>que el despacho judicial vulneró</w:t>
      </w:r>
      <w:r w:rsidR="00CB5613">
        <w:rPr>
          <w:rFonts w:ascii="Arial" w:hAnsi="Arial" w:cs="Arial"/>
          <w:sz w:val="26"/>
          <w:szCs w:val="26"/>
        </w:rPr>
        <w:t xml:space="preserve"> </w:t>
      </w:r>
      <w:r w:rsidR="004A3A95">
        <w:rPr>
          <w:rFonts w:ascii="Arial" w:hAnsi="Arial" w:cs="Arial"/>
          <w:sz w:val="26"/>
          <w:szCs w:val="26"/>
        </w:rPr>
        <w:t>el</w:t>
      </w:r>
      <w:r w:rsidR="00CB5613">
        <w:rPr>
          <w:rFonts w:ascii="Arial" w:hAnsi="Arial" w:cs="Arial"/>
          <w:sz w:val="26"/>
          <w:szCs w:val="26"/>
        </w:rPr>
        <w:t xml:space="preserve"> derecho </w:t>
      </w:r>
      <w:r w:rsidR="00CB5613">
        <w:rPr>
          <w:rFonts w:ascii="Arial" w:hAnsi="Arial" w:cs="Arial"/>
          <w:spacing w:val="-3"/>
          <w:sz w:val="26"/>
          <w:szCs w:val="26"/>
        </w:rPr>
        <w:t>fundamental al debido proceso</w:t>
      </w:r>
      <w:r w:rsidR="004A3A95">
        <w:rPr>
          <w:rFonts w:ascii="Arial" w:hAnsi="Arial" w:cs="Arial"/>
          <w:spacing w:val="-3"/>
          <w:sz w:val="26"/>
          <w:szCs w:val="26"/>
        </w:rPr>
        <w:t xml:space="preserve"> de su representada y de su hijo menor de edad</w:t>
      </w:r>
      <w:r w:rsidR="00CB5613">
        <w:rPr>
          <w:rFonts w:ascii="Arial" w:hAnsi="Arial" w:cs="Arial"/>
          <w:sz w:val="26"/>
          <w:szCs w:val="26"/>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CB5613" w:rsidRDefault="00CB5613"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Pr="00393AC1">
        <w:rPr>
          <w:rFonts w:ascii="Arial" w:hAnsi="Arial" w:cs="Arial"/>
          <w:sz w:val="26"/>
          <w:szCs w:val="26"/>
          <w:lang w:val="es-ES"/>
        </w:rPr>
        <w:t>De la revisión minuciosa de</w:t>
      </w:r>
      <w:r w:rsidR="005B31FA">
        <w:rPr>
          <w:rFonts w:ascii="Arial" w:hAnsi="Arial" w:cs="Arial"/>
          <w:sz w:val="26"/>
          <w:szCs w:val="26"/>
          <w:lang w:val="es-ES"/>
        </w:rPr>
        <w:t xml:space="preserve"> </w:t>
      </w:r>
      <w:r w:rsidRPr="00393AC1">
        <w:rPr>
          <w:rFonts w:ascii="Arial" w:hAnsi="Arial" w:cs="Arial"/>
          <w:sz w:val="26"/>
          <w:szCs w:val="26"/>
          <w:lang w:val="es-ES"/>
        </w:rPr>
        <w:t>l</w:t>
      </w:r>
      <w:r>
        <w:rPr>
          <w:rFonts w:ascii="Arial" w:hAnsi="Arial" w:cs="Arial"/>
          <w:sz w:val="26"/>
          <w:szCs w:val="26"/>
          <w:lang w:val="es-ES"/>
        </w:rPr>
        <w:t xml:space="preserve">os documentos que componen la presente acción, al igual que del proceso en el que se alega se incurrió </w:t>
      </w:r>
      <w:r w:rsidR="005B31FA">
        <w:rPr>
          <w:rFonts w:ascii="Arial" w:hAnsi="Arial" w:cs="Arial"/>
          <w:sz w:val="26"/>
          <w:szCs w:val="26"/>
          <w:lang w:val="es-ES"/>
        </w:rPr>
        <w:t xml:space="preserve">en </w:t>
      </w:r>
      <w:r>
        <w:rPr>
          <w:rFonts w:ascii="Arial" w:hAnsi="Arial" w:cs="Arial"/>
          <w:sz w:val="26"/>
          <w:szCs w:val="26"/>
          <w:lang w:val="es-ES"/>
        </w:rPr>
        <w:t>la violación del derecho fundamental</w:t>
      </w:r>
      <w:r w:rsidR="005B31FA">
        <w:rPr>
          <w:rFonts w:ascii="Arial" w:hAnsi="Arial" w:cs="Arial"/>
          <w:sz w:val="26"/>
          <w:szCs w:val="26"/>
          <w:lang w:val="es-ES"/>
        </w:rPr>
        <w:t xml:space="preserve"> al debido proceso</w:t>
      </w:r>
      <w:r w:rsidR="0092379F">
        <w:rPr>
          <w:rStyle w:val="Appelnotedebasdep"/>
          <w:rFonts w:ascii="Arial" w:hAnsi="Arial"/>
          <w:sz w:val="26"/>
          <w:szCs w:val="26"/>
          <w:lang w:val="es-ES"/>
        </w:rPr>
        <w:footnoteReference w:id="11"/>
      </w:r>
      <w:r>
        <w:rPr>
          <w:rFonts w:ascii="Arial" w:hAnsi="Arial" w:cs="Arial"/>
          <w:sz w:val="26"/>
          <w:szCs w:val="26"/>
          <w:lang w:val="es-ES"/>
        </w:rPr>
        <w:t>, resulta claro que la promotora</w:t>
      </w:r>
      <w:r w:rsidRPr="00195019">
        <w:rPr>
          <w:rFonts w:ascii="Arial" w:hAnsi="Arial" w:cs="Arial"/>
          <w:sz w:val="26"/>
          <w:szCs w:val="26"/>
          <w:lang w:val="es-ES"/>
        </w:rPr>
        <w:t xml:space="preserve"> de la presente tutela carece de un interés legítimo </w:t>
      </w:r>
      <w:r w:rsidRPr="00195019">
        <w:rPr>
          <w:rFonts w:ascii="Arial" w:hAnsi="Arial" w:cs="Arial"/>
          <w:sz w:val="26"/>
          <w:szCs w:val="26"/>
          <w:lang w:val="es-ES"/>
        </w:rPr>
        <w:lastRenderedPageBreak/>
        <w:t>para actuar pues, de exist</w:t>
      </w:r>
      <w:r w:rsidR="00234E99">
        <w:rPr>
          <w:rFonts w:ascii="Arial" w:hAnsi="Arial" w:cs="Arial"/>
          <w:sz w:val="26"/>
          <w:szCs w:val="26"/>
          <w:lang w:val="es-ES"/>
        </w:rPr>
        <w:t>ir alguna amenaza o violación, e</w:t>
      </w:r>
      <w:r w:rsidRPr="00195019">
        <w:rPr>
          <w:rFonts w:ascii="Arial" w:hAnsi="Arial" w:cs="Arial"/>
          <w:sz w:val="26"/>
          <w:szCs w:val="26"/>
          <w:lang w:val="es-ES"/>
        </w:rPr>
        <w:t xml:space="preserve">sta es predicable exclusivamente de los derechos de quien es parte </w:t>
      </w:r>
      <w:r>
        <w:rPr>
          <w:rFonts w:ascii="Arial" w:hAnsi="Arial" w:cs="Arial"/>
          <w:sz w:val="26"/>
          <w:szCs w:val="26"/>
          <w:lang w:val="es-ES"/>
        </w:rPr>
        <w:t>demandante</w:t>
      </w:r>
      <w:r w:rsidRPr="00195019">
        <w:rPr>
          <w:rFonts w:ascii="Arial" w:hAnsi="Arial" w:cs="Arial"/>
          <w:sz w:val="26"/>
          <w:szCs w:val="26"/>
          <w:lang w:val="es-ES"/>
        </w:rPr>
        <w:t xml:space="preserve"> en el mencionado proceso, es decir, de su mandante</w:t>
      </w:r>
      <w:r w:rsidR="005B31FA">
        <w:rPr>
          <w:rFonts w:ascii="Arial" w:hAnsi="Arial" w:cs="Arial"/>
          <w:sz w:val="26"/>
          <w:szCs w:val="26"/>
          <w:lang w:val="es-ES"/>
        </w:rPr>
        <w:t xml:space="preserve"> </w:t>
      </w:r>
      <w:r w:rsidR="00242700">
        <w:rPr>
          <w:rFonts w:ascii="Arial" w:hAnsi="Arial" w:cs="Arial"/>
          <w:sz w:val="26"/>
          <w:szCs w:val="26"/>
          <w:lang w:val="es-ES"/>
        </w:rPr>
        <w:t xml:space="preserve">en el mismo, </w:t>
      </w:r>
      <w:r>
        <w:rPr>
          <w:rFonts w:ascii="Arial" w:hAnsi="Arial" w:cs="Arial"/>
          <w:sz w:val="26"/>
          <w:szCs w:val="26"/>
          <w:lang w:val="es-ES"/>
        </w:rPr>
        <w:t>señor</w:t>
      </w:r>
      <w:r w:rsidR="005B31FA">
        <w:rPr>
          <w:rFonts w:ascii="Arial" w:hAnsi="Arial" w:cs="Arial"/>
          <w:sz w:val="26"/>
          <w:szCs w:val="26"/>
          <w:lang w:val="es-ES"/>
        </w:rPr>
        <w:t xml:space="preserve">a </w:t>
      </w:r>
      <w:r w:rsidR="005B31FA" w:rsidRPr="00D14C23">
        <w:rPr>
          <w:rFonts w:ascii="Arial" w:hAnsi="Arial" w:cs="Arial"/>
          <w:szCs w:val="26"/>
          <w:lang w:val="es-MX"/>
        </w:rPr>
        <w:t>YÉSSICA OROZCO RAMÍREZ</w:t>
      </w:r>
      <w:r>
        <w:rPr>
          <w:rFonts w:ascii="Arial" w:hAnsi="Arial" w:cs="Arial"/>
          <w:sz w:val="26"/>
          <w:szCs w:val="26"/>
          <w:lang w:val="es-ES"/>
        </w:rPr>
        <w:t>.</w:t>
      </w:r>
    </w:p>
    <w:p w:rsidR="00CB5613" w:rsidRPr="00061875" w:rsidRDefault="00CB5613" w:rsidP="00CB5613">
      <w:pPr>
        <w:pStyle w:val="Sinespaciado1"/>
        <w:spacing w:line="360" w:lineRule="auto"/>
        <w:ind w:firstLine="2835"/>
        <w:jc w:val="both"/>
        <w:rPr>
          <w:rFonts w:ascii="Arial" w:hAnsi="Arial" w:cs="Arial"/>
          <w:sz w:val="28"/>
          <w:szCs w:val="28"/>
          <w:lang w:val="es-ES"/>
        </w:rPr>
      </w:pPr>
    </w:p>
    <w:p w:rsidR="00562302" w:rsidRPr="00562302" w:rsidRDefault="00C338D9" w:rsidP="00562302">
      <w:pPr>
        <w:spacing w:line="360" w:lineRule="auto"/>
        <w:ind w:firstLine="2835"/>
        <w:jc w:val="both"/>
        <w:rPr>
          <w:rFonts w:ascii="Arial" w:eastAsia="Times New Roman" w:hAnsi="Arial" w:cs="Arial"/>
          <w:color w:val="000000"/>
          <w:sz w:val="26"/>
          <w:szCs w:val="26"/>
          <w:lang w:val="es-CO" w:eastAsia="es-CO"/>
        </w:rPr>
      </w:pPr>
      <w:r>
        <w:rPr>
          <w:rFonts w:ascii="Arial" w:eastAsia="Times New Roman" w:hAnsi="Arial" w:cs="Arial"/>
          <w:color w:val="000000"/>
          <w:sz w:val="26"/>
          <w:szCs w:val="26"/>
          <w:lang w:val="es-CO" w:eastAsia="es-CO"/>
        </w:rPr>
        <w:t xml:space="preserve">3. </w:t>
      </w:r>
      <w:r w:rsidR="00562302" w:rsidRPr="00562302">
        <w:rPr>
          <w:rFonts w:ascii="Arial" w:eastAsia="Times New Roman" w:hAnsi="Arial" w:cs="Arial"/>
          <w:color w:val="000000"/>
          <w:sz w:val="26"/>
          <w:szCs w:val="26"/>
          <w:lang w:val="es-CO" w:eastAsia="es-CO"/>
        </w:rPr>
        <w:t>En este caso l</w:t>
      </w:r>
      <w:r w:rsidR="00562302">
        <w:rPr>
          <w:rFonts w:ascii="Arial" w:eastAsia="Times New Roman" w:hAnsi="Arial" w:cs="Arial"/>
          <w:color w:val="000000"/>
          <w:sz w:val="26"/>
          <w:szCs w:val="26"/>
          <w:lang w:val="es-CO" w:eastAsia="es-CO"/>
        </w:rPr>
        <w:t xml:space="preserve">a </w:t>
      </w:r>
      <w:r w:rsidR="00562302" w:rsidRPr="00D14C23">
        <w:rPr>
          <w:rFonts w:ascii="Arial" w:hAnsi="Arial" w:cs="Arial"/>
          <w:sz w:val="26"/>
          <w:szCs w:val="26"/>
          <w:lang w:val="es-MX"/>
        </w:rPr>
        <w:t xml:space="preserve">abogada </w:t>
      </w:r>
      <w:r w:rsidR="00562302" w:rsidRPr="00562302">
        <w:rPr>
          <w:rFonts w:ascii="Arial" w:hAnsi="Arial" w:cs="Arial"/>
          <w:sz w:val="22"/>
          <w:szCs w:val="26"/>
          <w:lang w:val="es-MX"/>
        </w:rPr>
        <w:t>CLAUDIA DEL SOCORRO NARANJO CASTAÑO</w:t>
      </w:r>
      <w:r w:rsidR="00562302" w:rsidRPr="00562302">
        <w:rPr>
          <w:rFonts w:ascii="Arial" w:eastAsia="Times New Roman" w:hAnsi="Arial" w:cs="Arial"/>
          <w:color w:val="000000"/>
          <w:sz w:val="26"/>
          <w:szCs w:val="26"/>
          <w:lang w:val="es-CO" w:eastAsia="es-CO"/>
        </w:rPr>
        <w:t xml:space="preserve">, </w:t>
      </w:r>
      <w:r w:rsidR="00562302">
        <w:rPr>
          <w:rFonts w:ascii="Arial" w:eastAsia="Times New Roman" w:hAnsi="Arial" w:cs="Arial"/>
          <w:color w:val="000000"/>
          <w:sz w:val="26"/>
          <w:szCs w:val="26"/>
          <w:lang w:val="es-CO" w:eastAsia="es-CO"/>
        </w:rPr>
        <w:t>dijo actuar como agente oficiosa</w:t>
      </w:r>
      <w:r w:rsidR="00562302" w:rsidRPr="00562302">
        <w:rPr>
          <w:rFonts w:ascii="Arial" w:eastAsia="Times New Roman" w:hAnsi="Arial" w:cs="Arial"/>
          <w:color w:val="000000"/>
          <w:sz w:val="26"/>
          <w:szCs w:val="26"/>
          <w:lang w:val="es-CO" w:eastAsia="es-CO"/>
        </w:rPr>
        <w:t xml:space="preserve"> de </w:t>
      </w:r>
      <w:r w:rsidR="00562302" w:rsidRPr="00562302">
        <w:rPr>
          <w:rFonts w:ascii="Arial" w:hAnsi="Arial" w:cs="Arial"/>
          <w:sz w:val="22"/>
          <w:szCs w:val="26"/>
          <w:lang w:val="es-MX"/>
        </w:rPr>
        <w:t>YÉSSICA OROZCO RAMÍREZ</w:t>
      </w:r>
      <w:r w:rsidR="00562302" w:rsidRPr="00562302">
        <w:rPr>
          <w:rFonts w:ascii="Arial" w:eastAsia="Times New Roman" w:hAnsi="Arial" w:cs="Arial"/>
          <w:color w:val="000000"/>
          <w:sz w:val="26"/>
          <w:szCs w:val="26"/>
          <w:lang w:val="es-CO" w:eastAsia="es-CO"/>
        </w:rPr>
        <w:t>, empero no expresó hecho alguno del que pueda deducirse que la citada señora se encuentre impedida para ejercer su propia defensa, sin que la situación de encontrarse en el exterior justifique su intervención con aquella calidad, pues dada la informalidad que caracteriza la tutela, ha podido solicitar el amparo de manera personal, mediante memorial, telegrama u otro medio escrito, que no requiere autenticación de acuerdo con el artículo 14 del Decreto 2591 de 1991.</w:t>
      </w:r>
    </w:p>
    <w:p w:rsidR="00562302" w:rsidRPr="00061875" w:rsidRDefault="00562302" w:rsidP="00CB5613">
      <w:pPr>
        <w:shd w:val="clear" w:color="auto" w:fill="FFFFFF"/>
        <w:spacing w:line="360" w:lineRule="auto"/>
        <w:ind w:firstLine="2835"/>
        <w:jc w:val="both"/>
        <w:rPr>
          <w:rFonts w:ascii="Arial" w:eastAsia="Times New Roman" w:hAnsi="Arial" w:cs="Arial"/>
          <w:color w:val="000000"/>
          <w:sz w:val="28"/>
          <w:szCs w:val="28"/>
          <w:lang w:val="es-CO" w:eastAsia="es-CO"/>
        </w:rPr>
      </w:pPr>
    </w:p>
    <w:p w:rsidR="00DA4D40" w:rsidRDefault="008769A2" w:rsidP="00CB5613">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z w:val="26"/>
          <w:szCs w:val="26"/>
        </w:rPr>
        <w:t>4</w:t>
      </w:r>
      <w:r w:rsidR="0092379F">
        <w:rPr>
          <w:rFonts w:ascii="Arial" w:hAnsi="Arial" w:cs="Arial"/>
          <w:sz w:val="26"/>
          <w:szCs w:val="26"/>
        </w:rPr>
        <w:t>. En este punto del análisis, es pertinente recordar</w:t>
      </w:r>
      <w:r w:rsidR="00242700">
        <w:rPr>
          <w:rFonts w:ascii="Arial" w:hAnsi="Arial" w:cs="Arial"/>
          <w:sz w:val="26"/>
          <w:szCs w:val="26"/>
        </w:rPr>
        <w:t>, según la jurisprudencia antes referida,</w:t>
      </w:r>
      <w:r w:rsidR="0092379F">
        <w:rPr>
          <w:rFonts w:ascii="Arial" w:hAnsi="Arial" w:cs="Arial"/>
          <w:sz w:val="26"/>
          <w:szCs w:val="26"/>
        </w:rPr>
        <w:t xml:space="preserve"> que dentro del trámite de un proceso, es obvio que son las partes y los intervinientes que han sido vinculados al mismo y no sus apoderados, quienes pueden verse afectados por las actuaciones del operador judicial. La participación del abogado, no lo hace parte del proceso, por lo cual, cualquier irregularidad en un litigio debe ser reclamada en nombre de su cliente; y en tratándose de acciones de tutela su actua</w:t>
      </w:r>
      <w:r w:rsidR="00562302">
        <w:rPr>
          <w:rFonts w:ascii="Arial" w:hAnsi="Arial" w:cs="Arial"/>
          <w:sz w:val="26"/>
          <w:szCs w:val="26"/>
        </w:rPr>
        <w:t xml:space="preserve">ción requiere de poder especial, </w:t>
      </w:r>
      <w:r w:rsidR="00C338D9">
        <w:rPr>
          <w:rFonts w:ascii="Arial" w:hAnsi="Arial" w:cs="Arial"/>
          <w:sz w:val="26"/>
          <w:szCs w:val="26"/>
        </w:rPr>
        <w:t xml:space="preserve">el que </w:t>
      </w:r>
      <w:r w:rsidR="0092379F">
        <w:rPr>
          <w:rFonts w:ascii="Arial" w:hAnsi="Arial" w:cs="Arial"/>
          <w:sz w:val="26"/>
          <w:szCs w:val="26"/>
          <w:lang w:val="es-ES"/>
        </w:rPr>
        <w:t>por demás</w:t>
      </w:r>
      <w:r w:rsidR="00E73F87">
        <w:rPr>
          <w:rFonts w:ascii="Arial" w:hAnsi="Arial" w:cs="Arial"/>
          <w:sz w:val="26"/>
          <w:szCs w:val="26"/>
          <w:lang w:val="es-ES"/>
        </w:rPr>
        <w:t>,</w:t>
      </w:r>
      <w:r w:rsidR="0092379F">
        <w:rPr>
          <w:rFonts w:ascii="Arial" w:hAnsi="Arial" w:cs="Arial"/>
          <w:sz w:val="26"/>
          <w:szCs w:val="26"/>
          <w:lang w:val="es-ES"/>
        </w:rPr>
        <w:t xml:space="preserve"> no </w:t>
      </w:r>
      <w:r w:rsidR="00E73F87">
        <w:rPr>
          <w:rFonts w:ascii="Arial" w:hAnsi="Arial" w:cs="Arial"/>
          <w:sz w:val="26"/>
          <w:szCs w:val="26"/>
          <w:lang w:val="es-ES"/>
        </w:rPr>
        <w:t xml:space="preserve">se </w:t>
      </w:r>
      <w:r w:rsidR="0092379F">
        <w:rPr>
          <w:rFonts w:ascii="Arial" w:hAnsi="Arial" w:cs="Arial"/>
          <w:sz w:val="26"/>
          <w:szCs w:val="26"/>
          <w:lang w:val="es-ES"/>
        </w:rPr>
        <w:t>le concedi</w:t>
      </w:r>
      <w:r w:rsidR="00C338D9">
        <w:rPr>
          <w:rFonts w:ascii="Arial" w:hAnsi="Arial" w:cs="Arial"/>
          <w:sz w:val="26"/>
          <w:szCs w:val="26"/>
          <w:lang w:val="es-ES"/>
        </w:rPr>
        <w:t>ó</w:t>
      </w:r>
      <w:r w:rsidR="00CB5613">
        <w:rPr>
          <w:rFonts w:ascii="Arial" w:hAnsi="Arial" w:cs="Arial"/>
          <w:sz w:val="26"/>
          <w:szCs w:val="26"/>
          <w:lang w:val="es-ES"/>
        </w:rPr>
        <w:t xml:space="preserve"> </w:t>
      </w:r>
      <w:r w:rsidR="00E73F87">
        <w:rPr>
          <w:rFonts w:ascii="Arial" w:hAnsi="Arial" w:cs="Arial"/>
          <w:sz w:val="26"/>
          <w:szCs w:val="26"/>
          <w:lang w:val="es-ES"/>
        </w:rPr>
        <w:t xml:space="preserve">a </w:t>
      </w:r>
      <w:r w:rsidR="00CB5613">
        <w:rPr>
          <w:rFonts w:ascii="Arial" w:hAnsi="Arial" w:cs="Arial"/>
          <w:sz w:val="26"/>
          <w:szCs w:val="26"/>
          <w:lang w:val="es-ES"/>
        </w:rPr>
        <w:t>l</w:t>
      </w:r>
      <w:r w:rsidR="0092379F">
        <w:rPr>
          <w:rFonts w:ascii="Arial" w:hAnsi="Arial" w:cs="Arial"/>
          <w:sz w:val="26"/>
          <w:szCs w:val="26"/>
          <w:lang w:val="es-ES"/>
        </w:rPr>
        <w:t>a</w:t>
      </w:r>
      <w:r w:rsidR="00C338D9">
        <w:rPr>
          <w:rFonts w:ascii="Arial" w:hAnsi="Arial" w:cs="Arial"/>
          <w:sz w:val="26"/>
          <w:szCs w:val="26"/>
          <w:lang w:val="es-ES"/>
        </w:rPr>
        <w:t xml:space="preserve"> </w:t>
      </w:r>
      <w:r w:rsidR="00E73F87">
        <w:rPr>
          <w:rFonts w:ascii="Arial" w:hAnsi="Arial" w:cs="Arial"/>
          <w:sz w:val="26"/>
          <w:szCs w:val="26"/>
          <w:lang w:val="es-ES"/>
        </w:rPr>
        <w:t xml:space="preserve">abogada </w:t>
      </w:r>
      <w:r w:rsidR="00CB5613">
        <w:rPr>
          <w:rFonts w:ascii="Arial" w:hAnsi="Arial" w:cs="Arial"/>
          <w:sz w:val="26"/>
          <w:szCs w:val="26"/>
          <w:lang w:val="es-ES"/>
        </w:rPr>
        <w:t xml:space="preserve">para actuar en representación y defensa de </w:t>
      </w:r>
      <w:r w:rsidR="00E73F87">
        <w:rPr>
          <w:rFonts w:ascii="Arial" w:hAnsi="Arial" w:cs="Arial"/>
          <w:sz w:val="26"/>
          <w:szCs w:val="26"/>
          <w:lang w:val="es-ES"/>
        </w:rPr>
        <w:t>lo</w:t>
      </w:r>
      <w:r w:rsidR="00CB5613">
        <w:rPr>
          <w:rFonts w:ascii="Arial" w:hAnsi="Arial" w:cs="Arial"/>
          <w:sz w:val="26"/>
          <w:szCs w:val="26"/>
          <w:lang w:val="es-ES"/>
        </w:rPr>
        <w:t xml:space="preserve">s derechos fundamentales </w:t>
      </w:r>
      <w:r w:rsidR="00E73F87">
        <w:rPr>
          <w:rFonts w:ascii="Arial" w:hAnsi="Arial" w:cs="Arial"/>
          <w:sz w:val="26"/>
          <w:szCs w:val="26"/>
          <w:lang w:val="es-ES"/>
        </w:rPr>
        <w:t xml:space="preserve">de la accionante </w:t>
      </w:r>
      <w:r w:rsidR="00CB5613">
        <w:rPr>
          <w:rFonts w:ascii="Arial" w:hAnsi="Arial" w:cs="Arial"/>
          <w:sz w:val="26"/>
          <w:szCs w:val="26"/>
          <w:lang w:val="es-ES"/>
        </w:rPr>
        <w:t xml:space="preserve">en </w:t>
      </w:r>
      <w:r w:rsidR="00E73F87">
        <w:rPr>
          <w:rFonts w:ascii="Arial" w:hAnsi="Arial" w:cs="Arial"/>
          <w:sz w:val="26"/>
          <w:szCs w:val="26"/>
          <w:lang w:val="es-ES"/>
        </w:rPr>
        <w:t>e</w:t>
      </w:r>
      <w:r w:rsidR="00CB5613">
        <w:rPr>
          <w:rFonts w:ascii="Arial" w:hAnsi="Arial" w:cs="Arial"/>
          <w:sz w:val="26"/>
          <w:szCs w:val="26"/>
          <w:lang w:val="es-ES"/>
        </w:rPr>
        <w:t>l presente a</w:t>
      </w:r>
      <w:r w:rsidR="00E73F87">
        <w:rPr>
          <w:rFonts w:ascii="Arial" w:hAnsi="Arial" w:cs="Arial"/>
          <w:sz w:val="26"/>
          <w:szCs w:val="26"/>
          <w:lang w:val="es-ES"/>
        </w:rPr>
        <w:t>mparo</w:t>
      </w:r>
      <w:r w:rsidR="00234E99">
        <w:rPr>
          <w:rFonts w:ascii="Arial" w:hAnsi="Arial" w:cs="Arial"/>
          <w:sz w:val="26"/>
          <w:szCs w:val="26"/>
          <w:lang w:val="es-ES"/>
        </w:rPr>
        <w:t xml:space="preserve">, </w:t>
      </w:r>
      <w:r w:rsidR="00E73F87">
        <w:rPr>
          <w:rFonts w:ascii="Arial" w:hAnsi="Arial" w:cs="Arial"/>
          <w:sz w:val="26"/>
          <w:szCs w:val="26"/>
          <w:lang w:val="es-ES"/>
        </w:rPr>
        <w:t>pudiendo haberse</w:t>
      </w:r>
      <w:r w:rsidR="00234E99">
        <w:rPr>
          <w:rFonts w:ascii="Arial" w:hAnsi="Arial" w:cs="Arial"/>
          <w:sz w:val="26"/>
          <w:szCs w:val="26"/>
          <w:lang w:val="es-ES"/>
        </w:rPr>
        <w:t xml:space="preserve"> hecho, </w:t>
      </w:r>
      <w:r w:rsidR="00E73F87">
        <w:rPr>
          <w:rFonts w:ascii="Arial" w:hAnsi="Arial" w:cs="Arial"/>
          <w:sz w:val="26"/>
          <w:szCs w:val="26"/>
          <w:lang w:val="es-ES"/>
        </w:rPr>
        <w:t xml:space="preserve">pues el mismo no requiere autenticación, ya que así </w:t>
      </w:r>
      <w:r w:rsidR="00E73F87">
        <w:rPr>
          <w:rFonts w:ascii="Arial" w:hAnsi="Arial" w:cs="Arial"/>
          <w:color w:val="000000"/>
          <w:sz w:val="26"/>
          <w:szCs w:val="26"/>
        </w:rPr>
        <w:t xml:space="preserve">se presume, </w:t>
      </w:r>
      <w:r w:rsidR="00234E99" w:rsidRPr="00562302">
        <w:rPr>
          <w:rFonts w:ascii="Arial" w:hAnsi="Arial" w:cs="Arial"/>
          <w:color w:val="000000"/>
          <w:sz w:val="26"/>
          <w:szCs w:val="26"/>
        </w:rPr>
        <w:t>de acuerdo con el artículo 1</w:t>
      </w:r>
      <w:r w:rsidR="00E73F87">
        <w:rPr>
          <w:rFonts w:ascii="Arial" w:hAnsi="Arial" w:cs="Arial"/>
          <w:color w:val="000000"/>
          <w:sz w:val="26"/>
          <w:szCs w:val="26"/>
        </w:rPr>
        <w:t>0</w:t>
      </w:r>
      <w:r w:rsidR="00234E99" w:rsidRPr="00562302">
        <w:rPr>
          <w:rFonts w:ascii="Arial" w:hAnsi="Arial" w:cs="Arial"/>
          <w:color w:val="000000"/>
          <w:sz w:val="26"/>
          <w:szCs w:val="26"/>
        </w:rPr>
        <w:t xml:space="preserve"> del Decreto 2591 de 1991</w:t>
      </w:r>
      <w:r w:rsidR="00CB5613">
        <w:rPr>
          <w:rFonts w:ascii="Arial" w:hAnsi="Arial" w:cs="Arial"/>
          <w:sz w:val="26"/>
          <w:szCs w:val="26"/>
          <w:lang w:val="es-ES"/>
        </w:rPr>
        <w:t>.</w:t>
      </w:r>
    </w:p>
    <w:p w:rsidR="00DA4D40" w:rsidRPr="00061875" w:rsidRDefault="00DA4D40" w:rsidP="00CB5613">
      <w:pPr>
        <w:pStyle w:val="Sinespaciado1"/>
        <w:spacing w:line="360" w:lineRule="auto"/>
        <w:ind w:firstLine="2835"/>
        <w:jc w:val="both"/>
        <w:rPr>
          <w:rFonts w:ascii="Arial" w:hAnsi="Arial" w:cs="Arial"/>
          <w:sz w:val="28"/>
          <w:szCs w:val="28"/>
          <w:lang w:val="es-ES"/>
        </w:rPr>
      </w:pPr>
    </w:p>
    <w:p w:rsidR="00574DC4" w:rsidRDefault="008769A2" w:rsidP="00CB561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AB3CD7">
        <w:rPr>
          <w:rFonts w:ascii="Arial" w:hAnsi="Arial" w:cs="Arial"/>
          <w:sz w:val="26"/>
          <w:szCs w:val="26"/>
          <w:lang w:val="es-ES"/>
        </w:rPr>
        <w:t xml:space="preserve">. </w:t>
      </w:r>
      <w:r w:rsidR="00211DC7" w:rsidRPr="00574DC4">
        <w:rPr>
          <w:rFonts w:ascii="Arial" w:hAnsi="Arial" w:cs="Arial"/>
          <w:sz w:val="26"/>
          <w:szCs w:val="26"/>
          <w:lang w:val="es-ES"/>
        </w:rPr>
        <w:t xml:space="preserve">Por lo anteriormente reseñado, la presente tutela es improcedente, </w:t>
      </w:r>
      <w:r w:rsidR="001E2A03">
        <w:rPr>
          <w:rFonts w:ascii="Arial" w:hAnsi="Arial" w:cs="Arial"/>
          <w:sz w:val="26"/>
          <w:szCs w:val="26"/>
          <w:lang w:val="es-ES"/>
        </w:rPr>
        <w:t xml:space="preserve">como en seguida se declarará, por carencia de legitimación de la abogada que la promovió. </w:t>
      </w:r>
    </w:p>
    <w:p w:rsidR="00061875" w:rsidRPr="00157538" w:rsidRDefault="00061875" w:rsidP="00CB5613">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b/>
          <w:bCs/>
          <w:sz w:val="24"/>
          <w:szCs w:val="26"/>
        </w:rPr>
      </w:pPr>
      <w:r w:rsidRPr="00574DC4">
        <w:rPr>
          <w:rFonts w:ascii="Arial" w:hAnsi="Arial" w:cs="Arial"/>
          <w:b/>
          <w:bCs/>
          <w:sz w:val="26"/>
          <w:szCs w:val="26"/>
        </w:rPr>
        <w:lastRenderedPageBreak/>
        <w:t xml:space="preserve">V. </w:t>
      </w:r>
      <w:r w:rsidR="00574DC4" w:rsidRPr="00574DC4">
        <w:rPr>
          <w:rFonts w:ascii="Arial" w:hAnsi="Arial" w:cs="Arial"/>
          <w:b/>
          <w:bCs/>
          <w:sz w:val="24"/>
          <w:szCs w:val="26"/>
        </w:rPr>
        <w:t>DECISIÓN</w:t>
      </w:r>
    </w:p>
    <w:p w:rsidR="00574DC4" w:rsidRPr="00157538" w:rsidRDefault="00574DC4" w:rsidP="00061875">
      <w:pPr>
        <w:pStyle w:val="Sinespaciado1"/>
        <w:ind w:firstLine="2835"/>
        <w:jc w:val="both"/>
        <w:rPr>
          <w:rFonts w:ascii="Arial" w:hAnsi="Arial" w:cs="Arial"/>
          <w:b/>
          <w:bCs/>
          <w:sz w:val="24"/>
          <w:szCs w:val="24"/>
        </w:rPr>
      </w:pPr>
    </w:p>
    <w:p w:rsidR="00574DC4" w:rsidRDefault="00211DC7" w:rsidP="00574DC4">
      <w:pPr>
        <w:pStyle w:val="Sinespaciado1"/>
        <w:spacing w:line="360" w:lineRule="auto"/>
        <w:ind w:firstLine="2835"/>
        <w:jc w:val="both"/>
        <w:rPr>
          <w:rFonts w:ascii="Arial" w:hAnsi="Arial" w:cs="Arial"/>
          <w:sz w:val="24"/>
          <w:szCs w:val="26"/>
        </w:rPr>
      </w:pPr>
      <w:r w:rsidRPr="00574DC4">
        <w:rPr>
          <w:rFonts w:ascii="Arial" w:hAnsi="Arial" w:cs="Arial"/>
          <w:sz w:val="24"/>
          <w:szCs w:val="26"/>
        </w:rPr>
        <w:t>En</w:t>
      </w:r>
      <w:r w:rsidRPr="00574DC4">
        <w:rPr>
          <w:rFonts w:ascii="Arial" w:hAnsi="Arial" w:cs="Arial"/>
          <w:sz w:val="26"/>
          <w:szCs w:val="26"/>
        </w:rPr>
        <w:t xml:space="preserve"> mérito de lo expuesto, la Sala de Decisión Civil Familia del Tribunal Superior de Pereira, administrando justicia en nombre de la República y por autoridad de la ley,</w:t>
      </w:r>
    </w:p>
    <w:p w:rsidR="00CD291C" w:rsidRPr="00CD291C" w:rsidRDefault="00CD291C" w:rsidP="00574DC4">
      <w:pPr>
        <w:pStyle w:val="Sinespaciado1"/>
        <w:spacing w:line="360" w:lineRule="auto"/>
        <w:ind w:firstLine="2835"/>
        <w:jc w:val="both"/>
        <w:rPr>
          <w:rFonts w:ascii="Arial" w:hAnsi="Arial" w:cs="Arial"/>
          <w:b/>
          <w:spacing w:val="-3"/>
          <w:sz w:val="20"/>
          <w:szCs w:val="26"/>
        </w:rPr>
      </w:pPr>
    </w:p>
    <w:p w:rsidR="00574DC4" w:rsidRDefault="00211DC7" w:rsidP="00574DC4">
      <w:pPr>
        <w:pStyle w:val="Sinespaciado1"/>
        <w:spacing w:line="360" w:lineRule="auto"/>
        <w:ind w:firstLine="2835"/>
        <w:jc w:val="both"/>
        <w:rPr>
          <w:rFonts w:ascii="Arial" w:hAnsi="Arial" w:cs="Arial"/>
          <w:sz w:val="24"/>
          <w:szCs w:val="26"/>
          <w:lang w:val="es-ES"/>
        </w:rPr>
      </w:pPr>
      <w:r w:rsidRPr="00574DC4">
        <w:rPr>
          <w:rFonts w:ascii="Arial" w:hAnsi="Arial" w:cs="Arial"/>
          <w:b/>
          <w:spacing w:val="-3"/>
          <w:sz w:val="24"/>
          <w:szCs w:val="26"/>
        </w:rPr>
        <w:t>RESUELVE:</w:t>
      </w:r>
    </w:p>
    <w:p w:rsidR="00574DC4" w:rsidRPr="00CD291C" w:rsidRDefault="00574DC4" w:rsidP="00061875">
      <w:pPr>
        <w:pStyle w:val="Sinespaciado1"/>
        <w:ind w:firstLine="2835"/>
        <w:jc w:val="both"/>
        <w:rPr>
          <w:rFonts w:ascii="Arial" w:hAnsi="Arial" w:cs="Arial"/>
          <w:sz w:val="24"/>
          <w:szCs w:val="16"/>
          <w:lang w:val="es-ES"/>
        </w:rPr>
      </w:pPr>
    </w:p>
    <w:p w:rsidR="00574DC4" w:rsidRDefault="00211DC7" w:rsidP="00574DC4">
      <w:pPr>
        <w:pStyle w:val="Sinespaciado1"/>
        <w:spacing w:line="360" w:lineRule="auto"/>
        <w:ind w:firstLine="2835"/>
        <w:jc w:val="both"/>
        <w:rPr>
          <w:rFonts w:ascii="Arial" w:hAnsi="Arial" w:cs="Arial"/>
          <w:sz w:val="16"/>
          <w:szCs w:val="26"/>
        </w:rPr>
      </w:pPr>
      <w:r w:rsidRPr="00574DC4">
        <w:rPr>
          <w:rFonts w:ascii="Arial" w:hAnsi="Arial" w:cs="Arial"/>
          <w:b/>
          <w:spacing w:val="-3"/>
          <w:sz w:val="24"/>
          <w:szCs w:val="26"/>
        </w:rPr>
        <w:t>Primero</w:t>
      </w:r>
      <w:r w:rsidRPr="00574DC4">
        <w:rPr>
          <w:rFonts w:ascii="Arial" w:hAnsi="Arial" w:cs="Arial"/>
          <w:b/>
          <w:spacing w:val="-3"/>
          <w:sz w:val="26"/>
          <w:szCs w:val="26"/>
        </w:rPr>
        <w:t xml:space="preserve">: </w:t>
      </w:r>
      <w:r w:rsidRPr="00785D71">
        <w:rPr>
          <w:rFonts w:ascii="Arial" w:hAnsi="Arial" w:cs="Arial"/>
          <w:bCs/>
          <w:spacing w:val="-3"/>
          <w:szCs w:val="26"/>
          <w:lang w:val="es-ES"/>
        </w:rPr>
        <w:t>DECLARAR IMPROCEDENTE</w:t>
      </w:r>
      <w:r w:rsidR="00564F01">
        <w:rPr>
          <w:rFonts w:ascii="Arial" w:hAnsi="Arial" w:cs="Arial"/>
          <w:bCs/>
          <w:spacing w:val="-3"/>
          <w:szCs w:val="26"/>
          <w:lang w:val="es-ES"/>
        </w:rPr>
        <w:t xml:space="preserve"> </w:t>
      </w:r>
      <w:r w:rsidR="00785D71" w:rsidRPr="003051BC">
        <w:rPr>
          <w:rFonts w:ascii="Arial" w:hAnsi="Arial" w:cs="Arial"/>
          <w:sz w:val="26"/>
          <w:szCs w:val="26"/>
          <w:lang w:val="es-ES" w:eastAsia="es-ES"/>
        </w:rPr>
        <w:t xml:space="preserve">la acción de tutela presentada por la </w:t>
      </w:r>
      <w:r w:rsidR="00564F01" w:rsidRPr="00D14C23">
        <w:rPr>
          <w:rFonts w:ascii="Arial" w:hAnsi="Arial" w:cs="Arial"/>
          <w:sz w:val="26"/>
          <w:szCs w:val="26"/>
          <w:lang w:val="es-MX"/>
        </w:rPr>
        <w:t xml:space="preserve">abogada </w:t>
      </w:r>
      <w:r w:rsidR="00564F01" w:rsidRPr="00D14C23">
        <w:rPr>
          <w:rFonts w:ascii="Arial" w:hAnsi="Arial" w:cs="Arial"/>
          <w:szCs w:val="26"/>
          <w:lang w:val="es-MX"/>
        </w:rPr>
        <w:t>CLAUDIA DEL SOCORRO NARANJO CASTAÑO</w:t>
      </w:r>
      <w:r w:rsidR="00564F01" w:rsidRPr="00D14C23">
        <w:rPr>
          <w:rFonts w:ascii="Arial" w:hAnsi="Arial" w:cs="Arial"/>
          <w:sz w:val="26"/>
          <w:szCs w:val="26"/>
          <w:lang w:val="es-MX"/>
        </w:rPr>
        <w:t>, en calidad de agente oficiosa</w:t>
      </w:r>
      <w:r w:rsidR="00564F01">
        <w:rPr>
          <w:rFonts w:ascii="Arial" w:hAnsi="Arial" w:cs="Arial"/>
          <w:sz w:val="26"/>
          <w:szCs w:val="26"/>
          <w:lang w:val="es-MX"/>
        </w:rPr>
        <w:t xml:space="preserve"> </w:t>
      </w:r>
      <w:r w:rsidR="00564F01" w:rsidRPr="00D14C23">
        <w:rPr>
          <w:rFonts w:ascii="Arial" w:hAnsi="Arial" w:cs="Arial"/>
          <w:sz w:val="26"/>
          <w:szCs w:val="26"/>
          <w:lang w:val="es-MX"/>
        </w:rPr>
        <w:t xml:space="preserve">de la señora </w:t>
      </w:r>
      <w:r w:rsidR="00564F01" w:rsidRPr="00D14C23">
        <w:rPr>
          <w:rFonts w:ascii="Arial" w:hAnsi="Arial" w:cs="Arial"/>
          <w:szCs w:val="26"/>
          <w:lang w:val="es-MX"/>
        </w:rPr>
        <w:t>YÉSSICA OROZCO RAMÍREZ</w:t>
      </w:r>
      <w:r w:rsidR="00564F01" w:rsidRPr="003051BC">
        <w:rPr>
          <w:rFonts w:ascii="Arial" w:hAnsi="Arial" w:cs="Arial"/>
          <w:sz w:val="26"/>
          <w:szCs w:val="26"/>
          <w:lang w:val="es-ES" w:eastAsia="es-ES"/>
        </w:rPr>
        <w:t xml:space="preserve">, contra </w:t>
      </w:r>
      <w:r w:rsidR="00564F01">
        <w:rPr>
          <w:rFonts w:ascii="Arial" w:hAnsi="Arial" w:cs="Arial"/>
          <w:sz w:val="26"/>
          <w:szCs w:val="26"/>
          <w:lang w:val="es-ES" w:eastAsia="es-ES"/>
        </w:rPr>
        <w:t xml:space="preserve">el </w:t>
      </w:r>
      <w:r w:rsidR="00564F01">
        <w:rPr>
          <w:rFonts w:ascii="Arial" w:hAnsi="Arial" w:cs="Arial"/>
          <w:szCs w:val="24"/>
          <w:lang w:val="es-ES" w:eastAsia="es-ES"/>
        </w:rPr>
        <w:t>JUZGADO TERCERO DE FAMILIA DE PEREIRA</w:t>
      </w:r>
      <w:r w:rsidRPr="00574DC4">
        <w:rPr>
          <w:rFonts w:ascii="Arial" w:hAnsi="Arial" w:cs="Arial"/>
          <w:sz w:val="26"/>
          <w:szCs w:val="26"/>
        </w:rPr>
        <w:t>, por las razones expuestas en esta providencia.</w:t>
      </w:r>
    </w:p>
    <w:p w:rsidR="00574DC4" w:rsidRDefault="00574DC4" w:rsidP="00574DC4">
      <w:pPr>
        <w:pStyle w:val="Sinespaciado1"/>
        <w:spacing w:line="360" w:lineRule="auto"/>
        <w:ind w:firstLine="2835"/>
        <w:jc w:val="both"/>
        <w:rPr>
          <w:rFonts w:ascii="Arial" w:hAnsi="Arial" w:cs="Arial"/>
          <w:sz w:val="16"/>
          <w:szCs w:val="26"/>
        </w:rPr>
      </w:pPr>
    </w:p>
    <w:p w:rsidR="00785D71" w:rsidRDefault="00785D71" w:rsidP="00785D71">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 xml:space="preserve">DESVINCULAR </w:t>
      </w:r>
      <w:r w:rsidRPr="000C36C7">
        <w:rPr>
          <w:rFonts w:ascii="Arial" w:hAnsi="Arial" w:cs="Arial"/>
          <w:sz w:val="26"/>
          <w:szCs w:val="26"/>
          <w:lang w:val="es-MX"/>
        </w:rPr>
        <w:t>al</w:t>
      </w:r>
      <w:r>
        <w:rPr>
          <w:rFonts w:ascii="Arial" w:hAnsi="Arial" w:cs="Arial"/>
          <w:sz w:val="26"/>
          <w:szCs w:val="26"/>
          <w:lang w:val="es-MX"/>
        </w:rPr>
        <w:t xml:space="preserve"> </w:t>
      </w:r>
      <w:r w:rsidRPr="000C36C7">
        <w:rPr>
          <w:rFonts w:ascii="Arial" w:hAnsi="Arial" w:cs="Arial"/>
          <w:sz w:val="26"/>
          <w:szCs w:val="26"/>
          <w:lang w:val="es-MX"/>
        </w:rPr>
        <w:t>s</w:t>
      </w:r>
      <w:r>
        <w:rPr>
          <w:rFonts w:ascii="Arial" w:hAnsi="Arial" w:cs="Arial"/>
          <w:sz w:val="26"/>
          <w:szCs w:val="26"/>
          <w:lang w:val="es-MX"/>
        </w:rPr>
        <w:t>eñor</w:t>
      </w:r>
      <w:r w:rsidR="00B81A18">
        <w:rPr>
          <w:rFonts w:ascii="Arial" w:hAnsi="Arial" w:cs="Arial"/>
          <w:sz w:val="26"/>
          <w:szCs w:val="26"/>
          <w:lang w:val="es-MX"/>
        </w:rPr>
        <w:t xml:space="preserve"> </w:t>
      </w:r>
      <w:r w:rsidR="00B81A18" w:rsidRPr="008C42A9">
        <w:rPr>
          <w:rFonts w:ascii="Arial" w:hAnsi="Arial" w:cs="Arial"/>
          <w:spacing w:val="3"/>
          <w:szCs w:val="24"/>
        </w:rPr>
        <w:t>CARLOS JULIO GÓMEZ RÍOS</w:t>
      </w:r>
      <w:r>
        <w:rPr>
          <w:rFonts w:ascii="Arial" w:hAnsi="Arial" w:cs="Arial"/>
          <w:sz w:val="26"/>
          <w:szCs w:val="26"/>
        </w:rPr>
        <w:t>.</w:t>
      </w:r>
    </w:p>
    <w:p w:rsidR="00785D71" w:rsidRDefault="00785D71" w:rsidP="00061875">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sidR="00157538">
        <w:rPr>
          <w:rFonts w:ascii="Arial" w:hAnsi="Arial" w:cs="Arial"/>
          <w:b/>
          <w:spacing w:val="-3"/>
          <w:sz w:val="24"/>
          <w:szCs w:val="24"/>
        </w:rPr>
        <w:t xml:space="preserve"> </w:t>
      </w:r>
      <w:r w:rsidRPr="008E5381">
        <w:rPr>
          <w:rFonts w:ascii="Arial" w:hAnsi="Arial" w:cs="Arial"/>
          <w:spacing w:val="-3"/>
          <w:sz w:val="26"/>
          <w:szCs w:val="26"/>
        </w:rPr>
        <w:t>Notifíquese esta decisión a las partes por el medio más expedito posible (Art. 5o. Dto. 306 de 1992).</w:t>
      </w:r>
    </w:p>
    <w:p w:rsidR="00785D71" w:rsidRPr="002E7F58" w:rsidRDefault="00785D71" w:rsidP="00061875">
      <w:pPr>
        <w:pStyle w:val="Sinespaciado2"/>
        <w:spacing w:line="360" w:lineRule="auto"/>
        <w:ind w:firstLine="2835"/>
        <w:jc w:val="both"/>
        <w:rPr>
          <w:rFonts w:ascii="Arial" w:hAnsi="Arial" w:cs="Arial"/>
          <w:color w:val="000000"/>
          <w:sz w:val="16"/>
          <w:szCs w:val="16"/>
        </w:rPr>
      </w:pPr>
    </w:p>
    <w:p w:rsidR="00785D71" w:rsidRDefault="00785D71" w:rsidP="00061875">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xml:space="preserve">: </w:t>
      </w:r>
      <w:r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785D71" w:rsidRPr="00157538" w:rsidRDefault="00785D71" w:rsidP="00061875">
      <w:pPr>
        <w:pStyle w:val="Sinespaciado2"/>
        <w:spacing w:line="360" w:lineRule="auto"/>
        <w:ind w:firstLine="2835"/>
        <w:jc w:val="both"/>
        <w:rPr>
          <w:rFonts w:ascii="Arial" w:hAnsi="Arial" w:cs="Arial"/>
          <w:spacing w:val="-3"/>
          <w:sz w:val="26"/>
          <w:szCs w:val="26"/>
        </w:rPr>
      </w:pPr>
      <w:r w:rsidRPr="0035351F">
        <w:rPr>
          <w:rFonts w:ascii="Arial" w:hAnsi="Arial" w:cs="Arial"/>
          <w:b/>
          <w:spacing w:val="-3"/>
          <w:sz w:val="24"/>
          <w:szCs w:val="26"/>
        </w:rPr>
        <w:t>Quinto</w:t>
      </w:r>
      <w:r>
        <w:rPr>
          <w:rFonts w:ascii="Arial" w:hAnsi="Arial" w:cs="Arial"/>
          <w:spacing w:val="-3"/>
          <w:sz w:val="26"/>
          <w:szCs w:val="26"/>
        </w:rPr>
        <w:t xml:space="preserve">: </w:t>
      </w:r>
      <w:r w:rsidRPr="00165DC7">
        <w:rPr>
          <w:rFonts w:ascii="Arial" w:hAnsi="Arial" w:cs="Arial"/>
          <w:spacing w:val="-3"/>
          <w:sz w:val="26"/>
          <w:szCs w:val="26"/>
        </w:rPr>
        <w:t>Archivar las presentes diligencias previas anotaciones en los libros radicadores, una vez agotado el trámite ante la Corte Constitucional.</w:t>
      </w:r>
    </w:p>
    <w:p w:rsidR="00785D71" w:rsidRPr="00157538" w:rsidRDefault="00785D71" w:rsidP="00061875">
      <w:pPr>
        <w:pStyle w:val="Sinespaciado3"/>
        <w:spacing w:line="360" w:lineRule="auto"/>
        <w:ind w:firstLine="2835"/>
        <w:jc w:val="both"/>
        <w:rPr>
          <w:rFonts w:ascii="Arial" w:hAnsi="Arial" w:cs="Arial"/>
          <w:spacing w:val="-3"/>
          <w:sz w:val="26"/>
          <w:szCs w:val="26"/>
        </w:rPr>
      </w:pPr>
      <w:r w:rsidRPr="00157538">
        <w:rPr>
          <w:rFonts w:ascii="Arial" w:hAnsi="Arial" w:cs="Arial"/>
          <w:spacing w:val="-3"/>
          <w:sz w:val="26"/>
          <w:szCs w:val="26"/>
        </w:rPr>
        <w:t>Notifíquese,</w:t>
      </w:r>
    </w:p>
    <w:p w:rsidR="00785D71" w:rsidRPr="00157538" w:rsidRDefault="00785D71" w:rsidP="00157538">
      <w:pPr>
        <w:pStyle w:val="Sinespaciado3"/>
        <w:ind w:firstLine="2835"/>
        <w:jc w:val="both"/>
        <w:rPr>
          <w:rFonts w:ascii="Arial" w:hAnsi="Arial" w:cs="Arial"/>
          <w:spacing w:val="-3"/>
          <w:sz w:val="26"/>
          <w:szCs w:val="26"/>
        </w:rPr>
      </w:pPr>
    </w:p>
    <w:p w:rsidR="00785D71" w:rsidRDefault="00785D71" w:rsidP="00157538">
      <w:pPr>
        <w:pStyle w:val="Sinespaciado3"/>
        <w:ind w:firstLine="2835"/>
        <w:jc w:val="both"/>
        <w:rPr>
          <w:rFonts w:ascii="Arial" w:hAnsi="Arial" w:cs="Arial"/>
          <w:spacing w:val="-3"/>
          <w:sz w:val="26"/>
          <w:szCs w:val="26"/>
        </w:rPr>
      </w:pPr>
      <w:r w:rsidRPr="00157538">
        <w:rPr>
          <w:rFonts w:ascii="Arial" w:hAnsi="Arial" w:cs="Arial"/>
          <w:spacing w:val="-3"/>
          <w:sz w:val="26"/>
          <w:szCs w:val="26"/>
        </w:rPr>
        <w:t>Los Magistrados</w:t>
      </w:r>
      <w:r>
        <w:rPr>
          <w:rFonts w:ascii="Arial" w:hAnsi="Arial" w:cs="Arial"/>
          <w:spacing w:val="-3"/>
          <w:sz w:val="26"/>
          <w:szCs w:val="26"/>
        </w:rPr>
        <w:t>,</w:t>
      </w:r>
    </w:p>
    <w:p w:rsidR="00785D71" w:rsidRDefault="00785D71" w:rsidP="00157538">
      <w:pPr>
        <w:pStyle w:val="Sinespaciado3"/>
        <w:ind w:firstLine="2835"/>
        <w:jc w:val="both"/>
        <w:rPr>
          <w:rFonts w:ascii="Arial" w:hAnsi="Arial" w:cs="Arial"/>
          <w:b/>
          <w:spacing w:val="-3"/>
        </w:rPr>
      </w:pPr>
    </w:p>
    <w:p w:rsidR="00785D71" w:rsidRPr="004B4B66" w:rsidRDefault="00785D71" w:rsidP="00157538">
      <w:pPr>
        <w:pStyle w:val="Sinespaciado3"/>
        <w:ind w:firstLine="2835"/>
        <w:jc w:val="both"/>
        <w:rPr>
          <w:rFonts w:ascii="Arial" w:hAnsi="Arial" w:cs="Arial"/>
          <w:b/>
          <w:spacing w:val="-3"/>
        </w:rPr>
      </w:pPr>
    </w:p>
    <w:p w:rsidR="00785D71" w:rsidRDefault="00785D71" w:rsidP="00157538">
      <w:pPr>
        <w:pStyle w:val="Sinespaciado3"/>
        <w:ind w:firstLine="2835"/>
        <w:jc w:val="both"/>
        <w:rPr>
          <w:rFonts w:ascii="Arial" w:hAnsi="Arial" w:cs="Arial"/>
          <w:b/>
          <w:spacing w:val="-3"/>
        </w:rPr>
      </w:pPr>
    </w:p>
    <w:p w:rsidR="00785D71" w:rsidRPr="00E94805" w:rsidRDefault="00785D71" w:rsidP="00157538">
      <w:pPr>
        <w:pStyle w:val="Sinespaciado3"/>
        <w:ind w:firstLine="2835"/>
        <w:jc w:val="both"/>
        <w:rPr>
          <w:rFonts w:ascii="Arial" w:hAnsi="Arial" w:cs="Arial"/>
          <w:b/>
          <w:spacing w:val="-3"/>
          <w:sz w:val="28"/>
          <w:szCs w:val="28"/>
        </w:rPr>
      </w:pPr>
      <w:proofErr w:type="spellStart"/>
      <w:r w:rsidRPr="00E94805">
        <w:rPr>
          <w:rFonts w:ascii="Arial" w:hAnsi="Arial" w:cs="Arial"/>
          <w:b/>
          <w:spacing w:val="-3"/>
        </w:rPr>
        <w:t>EDDER</w:t>
      </w:r>
      <w:proofErr w:type="spellEnd"/>
      <w:r w:rsidRPr="00E94805">
        <w:rPr>
          <w:rFonts w:ascii="Arial" w:hAnsi="Arial" w:cs="Arial"/>
          <w:b/>
          <w:spacing w:val="-3"/>
        </w:rPr>
        <w:t xml:space="preserve"> JIMMY SÁNCHEZ </w:t>
      </w:r>
      <w:proofErr w:type="spellStart"/>
      <w:r w:rsidRPr="00E94805">
        <w:rPr>
          <w:rFonts w:ascii="Arial" w:hAnsi="Arial" w:cs="Arial"/>
          <w:b/>
          <w:spacing w:val="-3"/>
        </w:rPr>
        <w:t>CALAMBÁS</w:t>
      </w:r>
      <w:proofErr w:type="spellEnd"/>
    </w:p>
    <w:p w:rsidR="00785D71" w:rsidRDefault="00785D71" w:rsidP="00157538">
      <w:pPr>
        <w:pStyle w:val="Sinespaciado2"/>
        <w:ind w:firstLine="2835"/>
        <w:rPr>
          <w:rFonts w:ascii="Arial" w:hAnsi="Arial" w:cs="Arial"/>
          <w:b/>
          <w:spacing w:val="-3"/>
          <w:sz w:val="22"/>
          <w:szCs w:val="22"/>
        </w:rPr>
      </w:pPr>
    </w:p>
    <w:p w:rsidR="00785D71" w:rsidRDefault="00785D71" w:rsidP="00157538">
      <w:pPr>
        <w:pStyle w:val="Sinespaciado2"/>
        <w:ind w:firstLine="2835"/>
        <w:jc w:val="both"/>
        <w:rPr>
          <w:rFonts w:ascii="Arial" w:hAnsi="Arial" w:cs="Arial"/>
          <w:b/>
          <w:spacing w:val="-3"/>
          <w:sz w:val="22"/>
          <w:szCs w:val="22"/>
        </w:rPr>
      </w:pPr>
    </w:p>
    <w:p w:rsidR="0092379F" w:rsidRDefault="0092379F" w:rsidP="00157538">
      <w:pPr>
        <w:pStyle w:val="Sinespaciado2"/>
        <w:ind w:firstLine="2835"/>
        <w:jc w:val="both"/>
        <w:rPr>
          <w:rFonts w:ascii="Arial" w:hAnsi="Arial" w:cs="Arial"/>
          <w:b/>
          <w:spacing w:val="-3"/>
          <w:sz w:val="22"/>
          <w:szCs w:val="22"/>
        </w:rPr>
      </w:pPr>
    </w:p>
    <w:p w:rsidR="00785D71" w:rsidRDefault="00785D71" w:rsidP="00157538">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Pr>
          <w:rFonts w:ascii="Arial" w:hAnsi="Arial" w:cs="Arial"/>
          <w:b/>
          <w:spacing w:val="-3"/>
          <w:sz w:val="22"/>
          <w:szCs w:val="22"/>
        </w:rPr>
        <w:tab/>
      </w:r>
      <w:r>
        <w:rPr>
          <w:rFonts w:ascii="Arial" w:hAnsi="Arial" w:cs="Arial"/>
          <w:b/>
          <w:spacing w:val="-3"/>
          <w:sz w:val="22"/>
          <w:szCs w:val="22"/>
        </w:rPr>
        <w:tab/>
      </w:r>
    </w:p>
    <w:p w:rsidR="00785D71" w:rsidRDefault="00785D71" w:rsidP="00157538">
      <w:pPr>
        <w:pStyle w:val="Sinespaciado2"/>
        <w:ind w:firstLine="2835"/>
        <w:jc w:val="both"/>
        <w:rPr>
          <w:rFonts w:ascii="Arial" w:hAnsi="Arial" w:cs="Arial"/>
          <w:b/>
          <w:sz w:val="22"/>
          <w:szCs w:val="22"/>
        </w:rPr>
      </w:pPr>
    </w:p>
    <w:p w:rsidR="00785D71" w:rsidRDefault="00785D71" w:rsidP="00157538">
      <w:pPr>
        <w:pStyle w:val="Sinespaciado2"/>
        <w:ind w:firstLine="2835"/>
        <w:jc w:val="both"/>
        <w:rPr>
          <w:rFonts w:ascii="Arial" w:hAnsi="Arial" w:cs="Arial"/>
          <w:b/>
          <w:sz w:val="22"/>
          <w:szCs w:val="22"/>
        </w:rPr>
      </w:pPr>
    </w:p>
    <w:p w:rsidR="0092379F" w:rsidRDefault="0092379F" w:rsidP="00157538">
      <w:pPr>
        <w:pStyle w:val="Sinespaciado2"/>
        <w:ind w:firstLine="2835"/>
        <w:jc w:val="both"/>
        <w:rPr>
          <w:rFonts w:ascii="Arial" w:hAnsi="Arial" w:cs="Arial"/>
          <w:b/>
          <w:sz w:val="22"/>
          <w:szCs w:val="22"/>
        </w:rPr>
      </w:pPr>
    </w:p>
    <w:p w:rsidR="00CD291C" w:rsidRPr="00157538" w:rsidRDefault="00785D71" w:rsidP="00CD291C">
      <w:pPr>
        <w:pStyle w:val="Sinespaciado1"/>
        <w:ind w:firstLine="2835"/>
        <w:jc w:val="both"/>
        <w:rPr>
          <w:rFonts w:ascii="Arial" w:hAnsi="Arial" w:cs="Arial"/>
          <w:b/>
        </w:rPr>
      </w:pPr>
      <w:r w:rsidRPr="00E94805">
        <w:rPr>
          <w:rFonts w:ascii="Arial" w:hAnsi="Arial" w:cs="Arial"/>
          <w:b/>
        </w:rPr>
        <w:t>CLAUDIA MARÍA ARCILA RÍOS</w:t>
      </w:r>
    </w:p>
    <w:sectPr w:rsidR="00CD291C" w:rsidRPr="00157538" w:rsidSect="00061875">
      <w:headerReference w:type="default" r:id="rId8"/>
      <w:footerReference w:type="default" r:id="rId9"/>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58" w:rsidRDefault="00626358" w:rsidP="00211DC7">
      <w:r>
        <w:separator/>
      </w:r>
    </w:p>
  </w:endnote>
  <w:endnote w:type="continuationSeparator" w:id="0">
    <w:p w:rsidR="00626358" w:rsidRDefault="00626358"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B97631" w:rsidRDefault="00473F86">
    <w:pPr>
      <w:pStyle w:val="Pieddepage"/>
      <w:jc w:val="right"/>
      <w:rPr>
        <w:rFonts w:ascii="Arial" w:hAnsi="Arial" w:cs="Arial"/>
        <w:sz w:val="22"/>
        <w:szCs w:val="22"/>
      </w:rPr>
    </w:pPr>
    <w:r w:rsidRPr="00B97631">
      <w:rPr>
        <w:rFonts w:ascii="Arial" w:hAnsi="Arial" w:cs="Arial"/>
        <w:sz w:val="22"/>
        <w:szCs w:val="22"/>
      </w:rPr>
      <w:fldChar w:fldCharType="begin"/>
    </w:r>
    <w:r w:rsidR="00663424"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61875">
      <w:rPr>
        <w:rFonts w:ascii="Arial" w:hAnsi="Arial" w:cs="Arial"/>
        <w:noProof/>
        <w:sz w:val="22"/>
        <w:szCs w:val="22"/>
      </w:rPr>
      <w:t>1</w:t>
    </w:r>
    <w:r w:rsidRPr="00B97631">
      <w:rPr>
        <w:rFonts w:ascii="Arial" w:hAnsi="Arial" w:cs="Arial"/>
        <w:sz w:val="22"/>
        <w:szCs w:val="22"/>
      </w:rPr>
      <w:fldChar w:fldCharType="end"/>
    </w:r>
  </w:p>
  <w:p w:rsidR="00A45A2B" w:rsidRDefault="006263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58" w:rsidRDefault="00626358" w:rsidP="00211DC7">
      <w:r>
        <w:separator/>
      </w:r>
    </w:p>
  </w:footnote>
  <w:footnote w:type="continuationSeparator" w:id="0">
    <w:p w:rsidR="00626358" w:rsidRDefault="00626358" w:rsidP="00211DC7">
      <w:r>
        <w:continuationSeparator/>
      </w:r>
    </w:p>
  </w:footnote>
  <w:footnote w:id="1">
    <w:p w:rsidR="00662FF4" w:rsidRPr="00662FF4" w:rsidRDefault="00662FF4">
      <w:pPr>
        <w:pStyle w:val="Notedebasdepage"/>
        <w:rPr>
          <w:rFonts w:ascii="Arial" w:hAnsi="Arial" w:cs="Arial"/>
          <w:lang w:val="es-CO"/>
        </w:rPr>
      </w:pPr>
      <w:r w:rsidRPr="00662FF4">
        <w:rPr>
          <w:rStyle w:val="Appelnotedebasdep"/>
          <w:rFonts w:ascii="Arial" w:hAnsi="Arial" w:cs="Arial"/>
        </w:rPr>
        <w:footnoteRef/>
      </w:r>
      <w:r w:rsidRPr="00662FF4">
        <w:rPr>
          <w:rFonts w:ascii="Arial" w:hAnsi="Arial" w:cs="Arial"/>
          <w:lang w:val="es-CO"/>
        </w:rPr>
        <w:t>Ver folio 20</w:t>
      </w:r>
    </w:p>
  </w:footnote>
  <w:footnote w:id="2">
    <w:p w:rsidR="00E24D76" w:rsidRPr="00E24D76" w:rsidRDefault="00E24D76" w:rsidP="00E24D76">
      <w:pPr>
        <w:pStyle w:val="Notedebasdepage"/>
        <w:jc w:val="both"/>
        <w:rPr>
          <w:rFonts w:ascii="Arial" w:hAnsi="Arial" w:cs="Arial"/>
          <w:lang w:val="es-CO"/>
        </w:rPr>
      </w:pPr>
      <w:r w:rsidRPr="00E24D76">
        <w:rPr>
          <w:rStyle w:val="Appelnotedebasdep"/>
          <w:rFonts w:ascii="Arial" w:hAnsi="Arial" w:cs="Arial"/>
        </w:rPr>
        <w:footnoteRef/>
      </w:r>
      <w:r w:rsidR="00524B82" w:rsidRPr="00524B82">
        <w:rPr>
          <w:rFonts w:ascii="Arial" w:hAnsi="Arial" w:cs="Arial"/>
          <w:sz w:val="18"/>
        </w:rPr>
        <w:t>CORTE CONSTITUCIONAL</w:t>
      </w:r>
      <w:r w:rsidR="0034260D" w:rsidRPr="00524B82">
        <w:rPr>
          <w:rFonts w:ascii="Arial" w:hAnsi="Arial" w:cs="Arial"/>
          <w:sz w:val="18"/>
        </w:rPr>
        <w:t>,</w:t>
      </w:r>
      <w:r w:rsidR="0034260D" w:rsidRPr="00E24D76">
        <w:rPr>
          <w:rFonts w:ascii="Arial" w:hAnsi="Arial" w:cs="Arial"/>
          <w:lang w:val="es-CO"/>
        </w:rPr>
        <w:t xml:space="preserve"> Sentencia</w:t>
      </w:r>
      <w:r w:rsidRPr="00E24D76">
        <w:rPr>
          <w:rFonts w:ascii="Arial" w:hAnsi="Arial" w:cs="Arial"/>
          <w:lang w:val="es-CO"/>
        </w:rPr>
        <w:t xml:space="preserve"> T-658 de 2002.</w:t>
      </w:r>
    </w:p>
  </w:footnote>
  <w:footnote w:id="3">
    <w:p w:rsidR="00B73BD6" w:rsidRPr="002C474C" w:rsidRDefault="00B73BD6" w:rsidP="00B73BD6">
      <w:pPr>
        <w:pStyle w:val="Notedebasdepage"/>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Sentencia T-787 de 2007, Magistrado Ponente: Jaime Araújo Rentería, reiterada en sentencias T-882 de 2013, entre otras</w:t>
      </w:r>
    </w:p>
  </w:footnote>
  <w:footnote w:id="4">
    <w:p w:rsidR="00B73BD6" w:rsidRPr="002C474C" w:rsidRDefault="00B73BD6" w:rsidP="00B73BD6">
      <w:pPr>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El artículo 14 del Decreto 2591 de 1991, establece</w:t>
      </w:r>
      <w:r w:rsidRPr="002C474C">
        <w:rPr>
          <w:rFonts w:ascii="Verdana" w:hAnsi="Verdana"/>
          <w:i/>
          <w:iCs/>
          <w:sz w:val="18"/>
          <w:szCs w:val="18"/>
        </w:rPr>
        <w:t>:</w:t>
      </w:r>
      <w:bookmarkStart w:id="1" w:name="BM14"/>
      <w:r w:rsidRPr="002C474C">
        <w:rPr>
          <w:rFonts w:ascii="Verdana" w:hAnsi="Verdana"/>
          <w:i/>
          <w:iCs/>
          <w:sz w:val="18"/>
          <w:szCs w:val="18"/>
        </w:rPr>
        <w:t xml:space="preserve"> “</w:t>
      </w:r>
      <w:bookmarkEnd w:id="1"/>
      <w:r w:rsidRPr="002C474C">
        <w:rPr>
          <w:rFonts w:ascii="Verdana" w:hAnsi="Verdana"/>
          <w:i/>
          <w:iCs/>
          <w:sz w:val="18"/>
          <w:szCs w:val="18"/>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B73BD6" w:rsidRPr="002C474C" w:rsidRDefault="00B73BD6" w:rsidP="00B73BD6">
      <w:pPr>
        <w:jc w:val="both"/>
        <w:rPr>
          <w:rFonts w:ascii="Verdana" w:hAnsi="Verdana"/>
          <w:sz w:val="18"/>
          <w:szCs w:val="18"/>
        </w:rPr>
      </w:pPr>
      <w:r w:rsidRPr="002C474C">
        <w:rPr>
          <w:rFonts w:ascii="Verdana" w:hAnsi="Verdana"/>
          <w:sz w:val="18"/>
          <w:szCs w:val="18"/>
        </w:rPr>
        <w:t>En caso de urgencia o cuando el solicitante no sepa escribir o sea menor de edad, la acción podrá ser ejercida verbalmente. (…)”</w:t>
      </w:r>
    </w:p>
  </w:footnote>
  <w:footnote w:id="5">
    <w:p w:rsidR="00B73BD6" w:rsidRPr="002C474C" w:rsidRDefault="00B73BD6" w:rsidP="00B73BD6">
      <w:pPr>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En este sentido, ver entre otras, las siguientes sentencias: T-978 de 2006, T-912 de 2006, T-542 de 2006, T-451 de 2006, T-451 de 2006, T-356 de 2006 y T-809 de 2003.</w:t>
      </w:r>
    </w:p>
    <w:p w:rsidR="00B73BD6" w:rsidRPr="002C474C" w:rsidRDefault="00B73BD6" w:rsidP="00B73BD6">
      <w:pPr>
        <w:jc w:val="both"/>
        <w:rPr>
          <w:rFonts w:ascii="Verdana" w:hAnsi="Verdana"/>
          <w:sz w:val="18"/>
          <w:szCs w:val="18"/>
        </w:rPr>
      </w:pPr>
      <w:r w:rsidRPr="002C474C">
        <w:rPr>
          <w:rFonts w:ascii="Verdana" w:hAnsi="Verdana"/>
          <w:sz w:val="18"/>
          <w:szCs w:val="18"/>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6">
    <w:p w:rsidR="00B73BD6" w:rsidRPr="002C474C" w:rsidRDefault="00B73BD6" w:rsidP="00B73BD6">
      <w:pPr>
        <w:pStyle w:val="Notedebasdepage"/>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Sobre el particular, esta Corporación ha sostenido que el ejercicio de la agencia oficiosa, no implica la existencia de un vínculo formal, de filiación o parentesco entre el agenciado y su agente. En la sentencia T-542 de 2006, la Corte afirmó: </w:t>
      </w:r>
      <w:r w:rsidRPr="002C474C">
        <w:rPr>
          <w:rFonts w:ascii="Verdana" w:hAnsi="Verdana"/>
          <w:i/>
          <w:iCs/>
          <w:sz w:val="18"/>
          <w:szCs w:val="18"/>
        </w:rPr>
        <w:t>“En efecto, es del caso destacar que el parentesco no constituye per sé un fundamento suficiente para justificar la agencia de derechos ajenos.  De manera específica, en casos en los que una madre pretende representar a su hijo mayor de edad sin sustentar claramente el impedimento de éste para interponer la tutela, la Corte ha negado la protección de los derechos invocados”.</w:t>
      </w:r>
      <w:r w:rsidRPr="002C474C">
        <w:rPr>
          <w:rFonts w:ascii="Verdana" w:hAnsi="Verdana"/>
          <w:sz w:val="18"/>
          <w:szCs w:val="18"/>
        </w:rPr>
        <w:t> En el mismo sentido, se puede consultar la sentencia T-041 de 1996.</w:t>
      </w:r>
    </w:p>
  </w:footnote>
  <w:footnote w:id="7">
    <w:p w:rsidR="00B73BD6" w:rsidRPr="002C474C" w:rsidRDefault="00B73BD6" w:rsidP="00B73BD6">
      <w:pPr>
        <w:pStyle w:val="Notedebasdepage"/>
        <w:jc w:val="both"/>
        <w:rPr>
          <w:rFonts w:ascii="Verdana" w:hAnsi="Verdana"/>
          <w:sz w:val="18"/>
          <w:szCs w:val="18"/>
        </w:rPr>
      </w:pPr>
      <w:r w:rsidRPr="002C474C">
        <w:rPr>
          <w:rStyle w:val="Appelnotedebasdep"/>
          <w:rFonts w:ascii="Verdana" w:hAnsi="Verdana"/>
          <w:sz w:val="18"/>
          <w:szCs w:val="18"/>
        </w:rPr>
        <w:footnoteRef/>
      </w:r>
      <w:r w:rsidRPr="002C474C">
        <w:rPr>
          <w:rFonts w:ascii="Verdana" w:hAnsi="Verdana"/>
          <w:sz w:val="18"/>
          <w:szCs w:val="18"/>
        </w:rPr>
        <w:t xml:space="preserve"> Al respecto, ver entre otras, las siguientes sentencias: T-623 de 2005, T-693 de 2004, T-659 de 2004, T-294 de 2004, T-452 de 2001 y SU-706 de 1996.</w:t>
      </w:r>
    </w:p>
  </w:footnote>
  <w:footnote w:id="8">
    <w:p w:rsidR="00524B82" w:rsidRPr="00D10852" w:rsidRDefault="00524B82">
      <w:pPr>
        <w:pStyle w:val="Notedebasdepage"/>
        <w:rPr>
          <w:rFonts w:ascii="Arial" w:hAnsi="Arial" w:cs="Arial"/>
          <w:sz w:val="18"/>
          <w:szCs w:val="18"/>
          <w:lang w:val="es-CO"/>
        </w:rPr>
      </w:pPr>
      <w:r w:rsidRPr="00D10852">
        <w:rPr>
          <w:rStyle w:val="Appelnotedebasdep"/>
          <w:rFonts w:ascii="Arial" w:hAnsi="Arial" w:cs="Arial"/>
          <w:sz w:val="18"/>
          <w:szCs w:val="18"/>
        </w:rPr>
        <w:footnoteRef/>
      </w:r>
      <w:r w:rsidRPr="00D10852">
        <w:rPr>
          <w:rFonts w:ascii="Arial" w:hAnsi="Arial" w:cs="Arial"/>
          <w:sz w:val="18"/>
          <w:szCs w:val="18"/>
        </w:rPr>
        <w:t xml:space="preserve"> CORTE CONSTITUCIONAL, </w:t>
      </w:r>
      <w:r w:rsidRPr="00D10852">
        <w:rPr>
          <w:rFonts w:ascii="Arial" w:hAnsi="Arial" w:cs="Arial"/>
          <w:sz w:val="18"/>
          <w:szCs w:val="18"/>
          <w:lang w:val="es-CO"/>
        </w:rPr>
        <w:t>Sentencia T-530 de 1998.</w:t>
      </w:r>
    </w:p>
  </w:footnote>
  <w:footnote w:id="9">
    <w:p w:rsidR="00F9530E" w:rsidRPr="00D10852" w:rsidRDefault="00F9530E" w:rsidP="00F9530E">
      <w:pPr>
        <w:pStyle w:val="Notedebasdepage"/>
        <w:jc w:val="both"/>
        <w:rPr>
          <w:rFonts w:ascii="Arial" w:hAnsi="Arial" w:cs="Arial"/>
          <w:sz w:val="18"/>
          <w:szCs w:val="18"/>
          <w:lang w:val="es-CO"/>
        </w:rPr>
      </w:pPr>
      <w:r w:rsidRPr="00D10852">
        <w:rPr>
          <w:rStyle w:val="Appelnotedebasdep"/>
          <w:rFonts w:ascii="Arial" w:hAnsi="Arial" w:cs="Arial"/>
          <w:sz w:val="18"/>
          <w:szCs w:val="18"/>
        </w:rPr>
        <w:footnoteRef/>
      </w:r>
      <w:r w:rsidR="00524B82" w:rsidRPr="00D10852">
        <w:rPr>
          <w:rFonts w:ascii="Arial" w:hAnsi="Arial" w:cs="Arial"/>
          <w:sz w:val="18"/>
          <w:szCs w:val="18"/>
        </w:rPr>
        <w:t xml:space="preserve">CORTE CONSTITUCIONAL, </w:t>
      </w:r>
      <w:r w:rsidR="00524B82" w:rsidRPr="00D10852">
        <w:rPr>
          <w:rFonts w:ascii="Arial" w:hAnsi="Arial" w:cs="Arial"/>
          <w:sz w:val="18"/>
          <w:szCs w:val="18"/>
          <w:lang w:val="es-CO"/>
        </w:rPr>
        <w:t>Sentencia T-658 de 2002</w:t>
      </w:r>
      <w:r w:rsidRPr="00D10852">
        <w:rPr>
          <w:rFonts w:ascii="Arial" w:hAnsi="Arial" w:cs="Arial"/>
          <w:sz w:val="18"/>
          <w:szCs w:val="18"/>
          <w:lang w:val="es-CO"/>
        </w:rPr>
        <w:t>.</w:t>
      </w:r>
    </w:p>
  </w:footnote>
  <w:footnote w:id="10">
    <w:p w:rsidR="00E93E5E" w:rsidRPr="00662FF4" w:rsidRDefault="00E93E5E" w:rsidP="00E93E5E">
      <w:pPr>
        <w:pStyle w:val="Notedebasdepage"/>
        <w:rPr>
          <w:rFonts w:ascii="Arial" w:hAnsi="Arial" w:cs="Arial"/>
          <w:lang w:val="es-CO"/>
        </w:rPr>
      </w:pPr>
      <w:r w:rsidRPr="00662FF4">
        <w:rPr>
          <w:rStyle w:val="Appelnotedebasdep"/>
          <w:rFonts w:ascii="Arial" w:hAnsi="Arial" w:cs="Arial"/>
        </w:rPr>
        <w:footnoteRef/>
      </w:r>
      <w:r w:rsidRPr="00662FF4">
        <w:rPr>
          <w:rFonts w:ascii="Arial" w:hAnsi="Arial" w:cs="Arial"/>
          <w:lang w:val="es-CO"/>
        </w:rPr>
        <w:t>Ver folio 20</w:t>
      </w:r>
    </w:p>
  </w:footnote>
  <w:footnote w:id="11">
    <w:p w:rsidR="0092379F" w:rsidRPr="00D10852" w:rsidRDefault="0092379F">
      <w:pPr>
        <w:pStyle w:val="Notedebasdepage"/>
        <w:rPr>
          <w:rFonts w:ascii="Arial" w:hAnsi="Arial" w:cs="Arial"/>
          <w:sz w:val="18"/>
          <w:szCs w:val="18"/>
          <w:lang w:val="es-CO"/>
        </w:rPr>
      </w:pPr>
      <w:r w:rsidRPr="00D10852">
        <w:rPr>
          <w:rStyle w:val="Appelnotedebasdep"/>
          <w:rFonts w:ascii="Arial" w:hAnsi="Arial" w:cs="Arial"/>
          <w:sz w:val="18"/>
          <w:szCs w:val="18"/>
        </w:rPr>
        <w:footnoteRef/>
      </w:r>
      <w:r w:rsidR="005B31FA">
        <w:rPr>
          <w:rFonts w:ascii="Arial" w:hAnsi="Arial" w:cs="Arial"/>
          <w:sz w:val="18"/>
          <w:szCs w:val="18"/>
        </w:rPr>
        <w:t>Folios 38 a 6</w:t>
      </w:r>
      <w:r w:rsidR="00D10852" w:rsidRPr="00D10852">
        <w:rPr>
          <w:rFonts w:ascii="Arial" w:hAnsi="Arial" w:cs="Arial"/>
          <w:sz w:val="18"/>
          <w:szCs w:val="18"/>
        </w:rPr>
        <w:t xml:space="preserve">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931B81D" wp14:editId="43710AA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A45A2B" w:rsidRPr="005643A9" w:rsidRDefault="00626358" w:rsidP="00F8648A">
    <w:pPr>
      <w:pStyle w:val="Sinespaciado1"/>
      <w:rPr>
        <w:rFonts w:ascii="Arial" w:hAnsi="Arial" w:cs="Arial"/>
        <w:sz w:val="16"/>
        <w:szCs w:val="16"/>
      </w:rPr>
    </w:pPr>
  </w:p>
  <w:p w:rsidR="00A45A2B" w:rsidRPr="005643A9" w:rsidRDefault="00626358"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 T-1a. 66001-22-13-000-201</w:t>
    </w:r>
    <w:r w:rsidR="00E57F3B">
      <w:rPr>
        <w:rFonts w:ascii="Arial" w:hAnsi="Arial" w:cs="Arial"/>
        <w:sz w:val="16"/>
        <w:szCs w:val="16"/>
      </w:rPr>
      <w:t>7</w:t>
    </w:r>
    <w:r w:rsidR="00231F52">
      <w:rPr>
        <w:rFonts w:ascii="Arial" w:hAnsi="Arial" w:cs="Arial"/>
        <w:sz w:val="16"/>
        <w:szCs w:val="16"/>
      </w:rPr>
      <w:t>-0</w:t>
    </w:r>
    <w:r w:rsidR="00662FF4">
      <w:rPr>
        <w:rFonts w:ascii="Arial" w:hAnsi="Arial" w:cs="Arial"/>
        <w:sz w:val="16"/>
        <w:szCs w:val="16"/>
      </w:rPr>
      <w:t>1</w:t>
    </w:r>
    <w:r w:rsidR="00231F52">
      <w:rPr>
        <w:rFonts w:ascii="Arial" w:hAnsi="Arial" w:cs="Arial"/>
        <w:sz w:val="16"/>
        <w:szCs w:val="16"/>
      </w:rPr>
      <w:t>0</w:t>
    </w:r>
    <w:r w:rsidR="00662FF4">
      <w:rPr>
        <w:rFonts w:ascii="Arial" w:hAnsi="Arial" w:cs="Arial"/>
        <w:sz w:val="16"/>
        <w:szCs w:val="16"/>
      </w:rPr>
      <w:t>05</w:t>
    </w:r>
    <w:r>
      <w:rPr>
        <w:rFonts w:ascii="Arial" w:hAnsi="Arial" w:cs="Arial"/>
        <w:sz w:val="16"/>
        <w:szCs w:val="16"/>
      </w:rPr>
      <w:t>-00</w:t>
    </w:r>
  </w:p>
  <w:p w:rsidR="00A45A2B" w:rsidRDefault="00626358">
    <w:pPr>
      <w:pStyle w:val="En-tte"/>
      <w:rPr>
        <w:rFonts w:ascii="Arial" w:hAnsi="Arial" w:cs="Arial"/>
        <w:sz w:val="16"/>
        <w:szCs w:val="16"/>
      </w:rPr>
    </w:pPr>
  </w:p>
  <w:p w:rsidR="00A45A2B" w:rsidRPr="005643A9" w:rsidRDefault="00663424">
    <w:pPr>
      <w:pStyle w:val="En-tte"/>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02769"/>
    <w:rsid w:val="00007DE2"/>
    <w:rsid w:val="000105F8"/>
    <w:rsid w:val="00010679"/>
    <w:rsid w:val="00023296"/>
    <w:rsid w:val="00061875"/>
    <w:rsid w:val="0008400A"/>
    <w:rsid w:val="000866BE"/>
    <w:rsid w:val="000B4B66"/>
    <w:rsid w:val="000C61AC"/>
    <w:rsid w:val="000E28A1"/>
    <w:rsid w:val="00120965"/>
    <w:rsid w:val="00141DC9"/>
    <w:rsid w:val="00157538"/>
    <w:rsid w:val="00160848"/>
    <w:rsid w:val="00195906"/>
    <w:rsid w:val="001D732B"/>
    <w:rsid w:val="001E2A03"/>
    <w:rsid w:val="001F1BB4"/>
    <w:rsid w:val="00211DC7"/>
    <w:rsid w:val="002318FD"/>
    <w:rsid w:val="00231F52"/>
    <w:rsid w:val="00233CEF"/>
    <w:rsid w:val="00234E99"/>
    <w:rsid w:val="00242700"/>
    <w:rsid w:val="002C1376"/>
    <w:rsid w:val="002C6755"/>
    <w:rsid w:val="0034260D"/>
    <w:rsid w:val="003A0C06"/>
    <w:rsid w:val="003E1B1F"/>
    <w:rsid w:val="003F1D6D"/>
    <w:rsid w:val="003F6F34"/>
    <w:rsid w:val="00450BDF"/>
    <w:rsid w:val="00455E97"/>
    <w:rsid w:val="00473F86"/>
    <w:rsid w:val="0048685F"/>
    <w:rsid w:val="004A3A95"/>
    <w:rsid w:val="004C4B0C"/>
    <w:rsid w:val="004D4C18"/>
    <w:rsid w:val="004D4D38"/>
    <w:rsid w:val="00500693"/>
    <w:rsid w:val="005063F3"/>
    <w:rsid w:val="00524B82"/>
    <w:rsid w:val="0053000D"/>
    <w:rsid w:val="00531078"/>
    <w:rsid w:val="0053530D"/>
    <w:rsid w:val="00562302"/>
    <w:rsid w:val="00564F01"/>
    <w:rsid w:val="00574DC4"/>
    <w:rsid w:val="00595A23"/>
    <w:rsid w:val="005B31FA"/>
    <w:rsid w:val="005D408B"/>
    <w:rsid w:val="005E0D6E"/>
    <w:rsid w:val="005F4CB7"/>
    <w:rsid w:val="00601D56"/>
    <w:rsid w:val="006117D2"/>
    <w:rsid w:val="006119B7"/>
    <w:rsid w:val="0061680B"/>
    <w:rsid w:val="00626358"/>
    <w:rsid w:val="00662FF4"/>
    <w:rsid w:val="00663424"/>
    <w:rsid w:val="0067775B"/>
    <w:rsid w:val="006C3F83"/>
    <w:rsid w:val="006C43D2"/>
    <w:rsid w:val="006C72BB"/>
    <w:rsid w:val="006D458A"/>
    <w:rsid w:val="007036F5"/>
    <w:rsid w:val="00734ABE"/>
    <w:rsid w:val="00752DC4"/>
    <w:rsid w:val="00770F85"/>
    <w:rsid w:val="00785D71"/>
    <w:rsid w:val="007900BB"/>
    <w:rsid w:val="007E6483"/>
    <w:rsid w:val="007F1B0B"/>
    <w:rsid w:val="007F67A5"/>
    <w:rsid w:val="00802BCE"/>
    <w:rsid w:val="00831C31"/>
    <w:rsid w:val="008769A2"/>
    <w:rsid w:val="0089641E"/>
    <w:rsid w:val="008A7501"/>
    <w:rsid w:val="008C1532"/>
    <w:rsid w:val="008F3E97"/>
    <w:rsid w:val="0092379F"/>
    <w:rsid w:val="00936050"/>
    <w:rsid w:val="0095513F"/>
    <w:rsid w:val="00970AC4"/>
    <w:rsid w:val="00977248"/>
    <w:rsid w:val="0099478E"/>
    <w:rsid w:val="009A5EB9"/>
    <w:rsid w:val="009A6382"/>
    <w:rsid w:val="009E3EE5"/>
    <w:rsid w:val="00A454CF"/>
    <w:rsid w:val="00A46D80"/>
    <w:rsid w:val="00A87A21"/>
    <w:rsid w:val="00AB3CD7"/>
    <w:rsid w:val="00AC578C"/>
    <w:rsid w:val="00AF263B"/>
    <w:rsid w:val="00B73BD6"/>
    <w:rsid w:val="00B81A18"/>
    <w:rsid w:val="00BB0648"/>
    <w:rsid w:val="00BC1E4F"/>
    <w:rsid w:val="00BE5FFB"/>
    <w:rsid w:val="00C24412"/>
    <w:rsid w:val="00C338D9"/>
    <w:rsid w:val="00C66C6B"/>
    <w:rsid w:val="00CA00FD"/>
    <w:rsid w:val="00CA3C9F"/>
    <w:rsid w:val="00CA4D59"/>
    <w:rsid w:val="00CB5613"/>
    <w:rsid w:val="00CB59D6"/>
    <w:rsid w:val="00CB724F"/>
    <w:rsid w:val="00CC1413"/>
    <w:rsid w:val="00CC24E3"/>
    <w:rsid w:val="00CD291C"/>
    <w:rsid w:val="00D10852"/>
    <w:rsid w:val="00D20146"/>
    <w:rsid w:val="00D21055"/>
    <w:rsid w:val="00D36DA3"/>
    <w:rsid w:val="00D85413"/>
    <w:rsid w:val="00D95C28"/>
    <w:rsid w:val="00D972E6"/>
    <w:rsid w:val="00DA4D40"/>
    <w:rsid w:val="00DB1AE8"/>
    <w:rsid w:val="00DB360C"/>
    <w:rsid w:val="00DB732A"/>
    <w:rsid w:val="00DE7F01"/>
    <w:rsid w:val="00E05FBC"/>
    <w:rsid w:val="00E13215"/>
    <w:rsid w:val="00E24D76"/>
    <w:rsid w:val="00E27BEF"/>
    <w:rsid w:val="00E562AB"/>
    <w:rsid w:val="00E57959"/>
    <w:rsid w:val="00E57F3B"/>
    <w:rsid w:val="00E73F87"/>
    <w:rsid w:val="00E75896"/>
    <w:rsid w:val="00E93E5E"/>
    <w:rsid w:val="00EA29CC"/>
    <w:rsid w:val="00EF275E"/>
    <w:rsid w:val="00F04AB7"/>
    <w:rsid w:val="00F46526"/>
    <w:rsid w:val="00F57D9B"/>
    <w:rsid w:val="00F869E8"/>
    <w:rsid w:val="00F9530E"/>
    <w:rsid w:val="00FA326C"/>
    <w:rsid w:val="00FA3374"/>
    <w:rsid w:val="00FB17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rsid w:val="00211DC7"/>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11DC7"/>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
    <w:rsid w:val="00211DC7"/>
    <w:rPr>
      <w:rFonts w:cs="Times New Roman"/>
      <w:vertAlign w:val="superscript"/>
    </w:rPr>
  </w:style>
  <w:style w:type="paragraph" w:customStyle="1" w:styleId="Sinespaciado1">
    <w:name w:val="Sin espaciado1"/>
    <w:link w:val="NoSpacingChar"/>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 w:type="paragraph" w:styleId="Corpsdetexte">
    <w:name w:val="Body Text"/>
    <w:basedOn w:val="Normal"/>
    <w:link w:val="CorpsdetexteCar"/>
    <w:rsid w:val="00B73BD6"/>
    <w:pPr>
      <w:spacing w:after="120"/>
    </w:pPr>
    <w:rPr>
      <w:rFonts w:eastAsia="Times New Roman"/>
    </w:rPr>
  </w:style>
  <w:style w:type="character" w:customStyle="1" w:styleId="CorpsdetexteCar">
    <w:name w:val="Corps de texte Car"/>
    <w:basedOn w:val="Policepardfaut"/>
    <w:link w:val="Corpsdetexte"/>
    <w:rsid w:val="00B73BD6"/>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itre5">
    <w:name w:val="heading 5"/>
    <w:basedOn w:val="Normal"/>
    <w:next w:val="Normal"/>
    <w:link w:val="Titre5Car"/>
    <w:uiPriority w:val="99"/>
    <w:qFormat/>
    <w:rsid w:val="00CB5613"/>
    <w:pPr>
      <w:keepNext/>
      <w:keepLines/>
      <w:spacing w:before="20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rsid w:val="00211DC7"/>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11DC7"/>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
    <w:rsid w:val="00211DC7"/>
    <w:rPr>
      <w:rFonts w:cs="Times New Roman"/>
      <w:vertAlign w:val="superscript"/>
    </w:rPr>
  </w:style>
  <w:style w:type="paragraph" w:customStyle="1" w:styleId="Sinespaciado1">
    <w:name w:val="Sin espaciado1"/>
    <w:link w:val="NoSpacingChar"/>
    <w:qFormat/>
    <w:rsid w:val="00211DC7"/>
    <w:pPr>
      <w:spacing w:after="0" w:line="240" w:lineRule="auto"/>
    </w:pPr>
    <w:rPr>
      <w:rFonts w:ascii="Calibri" w:eastAsia="Calibri" w:hAnsi="Calibri" w:cs="Times New Roman"/>
      <w:lang w:val="es-CO"/>
    </w:rPr>
  </w:style>
  <w:style w:type="paragraph" w:styleId="En-tte">
    <w:name w:val="header"/>
    <w:basedOn w:val="Normal"/>
    <w:link w:val="En-tteCar"/>
    <w:uiPriority w:val="99"/>
    <w:rsid w:val="00211DC7"/>
    <w:pPr>
      <w:tabs>
        <w:tab w:val="center" w:pos="4419"/>
        <w:tab w:val="right" w:pos="8838"/>
      </w:tabs>
    </w:pPr>
  </w:style>
  <w:style w:type="character" w:customStyle="1" w:styleId="En-tteCar">
    <w:name w:val="En-tête Car"/>
    <w:basedOn w:val="Policepardfaut"/>
    <w:link w:val="En-tte"/>
    <w:uiPriority w:val="99"/>
    <w:rsid w:val="00211DC7"/>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211DC7"/>
    <w:pPr>
      <w:tabs>
        <w:tab w:val="center" w:pos="4419"/>
        <w:tab w:val="right" w:pos="8838"/>
      </w:tabs>
    </w:pPr>
  </w:style>
  <w:style w:type="character" w:customStyle="1" w:styleId="PieddepageCar">
    <w:name w:val="Pied de page Car"/>
    <w:basedOn w:val="Policepardfaut"/>
    <w:link w:val="Pieddepage"/>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ous-titre">
    <w:name w:val="Subtitle"/>
    <w:basedOn w:val="Normal"/>
    <w:link w:val="Sous-titreCar"/>
    <w:uiPriority w:val="11"/>
    <w:qFormat/>
    <w:rsid w:val="00211DC7"/>
    <w:pPr>
      <w:spacing w:before="100" w:beforeAutospacing="1" w:after="100" w:afterAutospacing="1"/>
    </w:pPr>
    <w:rPr>
      <w:rFonts w:eastAsia="Times New Roman"/>
      <w:sz w:val="24"/>
      <w:szCs w:val="24"/>
      <w:lang w:val="es-CO" w:eastAsia="es-CO"/>
    </w:rPr>
  </w:style>
  <w:style w:type="character" w:customStyle="1" w:styleId="Sous-titreCar">
    <w:name w:val="Sous-titre Car"/>
    <w:basedOn w:val="Policepardfaut"/>
    <w:link w:val="Sous-titre"/>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locked/>
    <w:rsid w:val="00231F52"/>
    <w:rPr>
      <w:rFonts w:ascii="Calibri" w:eastAsia="Calibri" w:hAnsi="Calibri" w:cs="Times New Roman"/>
      <w:lang w:val="es-CO"/>
    </w:rPr>
  </w:style>
  <w:style w:type="paragraph" w:styleId="Paragraphedeliste">
    <w:name w:val="List Paragraph"/>
    <w:basedOn w:val="Normal"/>
    <w:uiPriority w:val="34"/>
    <w:qFormat/>
    <w:rsid w:val="003A0C06"/>
    <w:pPr>
      <w:ind w:left="720"/>
      <w:contextualSpacing/>
    </w:pPr>
  </w:style>
  <w:style w:type="paragraph" w:styleId="Textedebulles">
    <w:name w:val="Balloon Text"/>
    <w:basedOn w:val="Normal"/>
    <w:link w:val="TextedebullesCar"/>
    <w:uiPriority w:val="99"/>
    <w:semiHidden/>
    <w:unhideWhenUsed/>
    <w:rsid w:val="004D4C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C18"/>
    <w:rPr>
      <w:rFonts w:ascii="Segoe UI" w:eastAsia="Calibri" w:hAnsi="Segoe UI" w:cs="Segoe UI"/>
      <w:sz w:val="18"/>
      <w:szCs w:val="18"/>
      <w:lang w:eastAsia="es-ES"/>
    </w:rPr>
  </w:style>
  <w:style w:type="character" w:customStyle="1" w:styleId="Titre5Car">
    <w:name w:val="Titre 5 Car"/>
    <w:basedOn w:val="Policepardfaut"/>
    <w:link w:val="Titre5"/>
    <w:uiPriority w:val="99"/>
    <w:rsid w:val="00CB5613"/>
    <w:rPr>
      <w:rFonts w:ascii="Cambria" w:eastAsia="Times New Roman" w:hAnsi="Cambria" w:cs="Times New Roman"/>
      <w:color w:val="243F60"/>
      <w:sz w:val="20"/>
      <w:szCs w:val="20"/>
      <w:lang w:eastAsia="es-ES"/>
    </w:rPr>
  </w:style>
  <w:style w:type="paragraph" w:styleId="Corpsdetexte">
    <w:name w:val="Body Text"/>
    <w:basedOn w:val="Normal"/>
    <w:link w:val="CorpsdetexteCar"/>
    <w:rsid w:val="00B73BD6"/>
    <w:pPr>
      <w:spacing w:after="120"/>
    </w:pPr>
    <w:rPr>
      <w:rFonts w:eastAsia="Times New Roman"/>
    </w:rPr>
  </w:style>
  <w:style w:type="character" w:customStyle="1" w:styleId="CorpsdetexteCar">
    <w:name w:val="Corps de texte Car"/>
    <w:basedOn w:val="Policepardfaut"/>
    <w:link w:val="Corpsdetexte"/>
    <w:rsid w:val="00B73BD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B6BD-1B32-4993-8B86-B8BB0B24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2807</Words>
  <Characters>15443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cp:revision>
  <cp:lastPrinted>2017-09-11T19:04:00Z</cp:lastPrinted>
  <dcterms:created xsi:type="dcterms:W3CDTF">2017-09-11T12:52:00Z</dcterms:created>
  <dcterms:modified xsi:type="dcterms:W3CDTF">2017-11-01T19:33:00Z</dcterms:modified>
</cp:coreProperties>
</file>