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C0" w:rsidRPr="00326CC0" w:rsidRDefault="00326CC0" w:rsidP="00326CC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326CC0">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26CC0" w:rsidRPr="00326CC0" w:rsidRDefault="00326CC0" w:rsidP="00326CC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326CC0">
        <w:rPr>
          <w:rFonts w:ascii="Calibri" w:hAnsi="Calibri" w:cs="Calibri"/>
          <w:color w:val="FF0000"/>
          <w:sz w:val="16"/>
          <w:szCs w:val="16"/>
          <w:lang w:val="es-CO" w:eastAsia="fr-FR"/>
        </w:rPr>
        <w:t>El contenido total y fiel de la decisión debe ser verificado en la Secretaría de esta Sala.</w:t>
      </w:r>
    </w:p>
    <w:p w:rsidR="00326CC0" w:rsidRPr="00326CC0" w:rsidRDefault="00326CC0" w:rsidP="00326CC0">
      <w:pPr>
        <w:shd w:val="clear" w:color="auto" w:fill="FFFFFF"/>
        <w:ind w:left="1843" w:hanging="1843"/>
        <w:jc w:val="both"/>
        <w:rPr>
          <w:rFonts w:ascii="Calibri" w:eastAsia="Times New Roman" w:hAnsi="Calibri" w:cs="Calibri"/>
          <w:color w:val="222222"/>
          <w:sz w:val="18"/>
          <w:szCs w:val="18"/>
          <w:lang w:val="es-CO" w:eastAsia="fr-FR"/>
        </w:rPr>
      </w:pPr>
      <w:r w:rsidRPr="00326CC0">
        <w:rPr>
          <w:rFonts w:ascii="Calibri" w:eastAsia="Times New Roman" w:hAnsi="Calibri" w:cs="Calibri"/>
          <w:color w:val="222222"/>
          <w:sz w:val="18"/>
          <w:szCs w:val="18"/>
          <w:lang w:val="es-CO" w:eastAsia="fr-FR"/>
        </w:rPr>
        <w:t>Providencia:</w:t>
      </w:r>
      <w:r w:rsidRPr="00326CC0">
        <w:rPr>
          <w:rFonts w:ascii="Calibri" w:eastAsia="Times New Roman" w:hAnsi="Calibri" w:cs="Calibri"/>
          <w:color w:val="222222"/>
          <w:sz w:val="18"/>
          <w:szCs w:val="18"/>
          <w:lang w:val="es-CO" w:eastAsia="fr-FR"/>
        </w:rPr>
        <w:tab/>
        <w:t>Sentencia  – 1ª instancia –18 de octubre de 2017</w:t>
      </w:r>
    </w:p>
    <w:p w:rsidR="00326CC0" w:rsidRPr="00326CC0" w:rsidRDefault="00326CC0" w:rsidP="00326CC0">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326CC0">
        <w:rPr>
          <w:rFonts w:ascii="Calibri" w:hAnsi="Calibri" w:cs="Calibri"/>
          <w:color w:val="222222"/>
          <w:sz w:val="18"/>
          <w:szCs w:val="18"/>
          <w:lang w:val="es-CO" w:eastAsia="fr-FR"/>
        </w:rPr>
        <w:t>Proceso:    </w:t>
      </w:r>
      <w:r w:rsidRPr="00326CC0">
        <w:rPr>
          <w:rFonts w:ascii="Calibri" w:hAnsi="Calibri" w:cs="Calibri"/>
          <w:color w:val="222222"/>
          <w:sz w:val="18"/>
          <w:szCs w:val="18"/>
          <w:lang w:val="es-CO" w:eastAsia="fr-FR"/>
        </w:rPr>
        <w:tab/>
        <w:t>Acción de Tutela – Niega el amparo</w:t>
      </w:r>
    </w:p>
    <w:p w:rsidR="00326CC0" w:rsidRPr="00326CC0" w:rsidRDefault="00326CC0" w:rsidP="00326CC0">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326CC0">
        <w:rPr>
          <w:rFonts w:ascii="Calibri" w:hAnsi="Calibri" w:cs="Calibri"/>
          <w:color w:val="222222"/>
          <w:sz w:val="18"/>
          <w:szCs w:val="18"/>
          <w:lang w:val="es-CO" w:eastAsia="fr-FR"/>
        </w:rPr>
        <w:t>Radicación Nro. :</w:t>
      </w:r>
      <w:r w:rsidRPr="00326CC0">
        <w:rPr>
          <w:rFonts w:ascii="Calibri" w:hAnsi="Calibri" w:cs="Calibri"/>
          <w:color w:val="222222"/>
          <w:sz w:val="18"/>
          <w:szCs w:val="18"/>
          <w:lang w:val="es-CO" w:eastAsia="fr-FR"/>
        </w:rPr>
        <w:tab/>
      </w:r>
      <w:r w:rsidRPr="00326CC0">
        <w:rPr>
          <w:rFonts w:ascii="Calibri" w:hAnsi="Calibri" w:cs="Calibri"/>
          <w:color w:val="222222"/>
          <w:sz w:val="18"/>
          <w:szCs w:val="18"/>
          <w:lang w:eastAsia="fr-FR"/>
        </w:rPr>
        <w:t>66001-22-13-000-2017-01088-00</w:t>
      </w:r>
    </w:p>
    <w:p w:rsidR="00326CC0" w:rsidRPr="00326CC0" w:rsidRDefault="00326CC0" w:rsidP="00326CC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26CC0">
        <w:rPr>
          <w:rFonts w:ascii="Calibri" w:hAnsi="Calibri" w:cs="Calibri"/>
          <w:bCs/>
          <w:iCs/>
          <w:color w:val="222222"/>
          <w:sz w:val="18"/>
          <w:szCs w:val="18"/>
          <w:lang w:eastAsia="fr-FR"/>
        </w:rPr>
        <w:t xml:space="preserve">Accionante: </w:t>
      </w:r>
      <w:r w:rsidRPr="00326CC0">
        <w:rPr>
          <w:rFonts w:ascii="Calibri" w:hAnsi="Calibri" w:cs="Calibri"/>
          <w:bCs/>
          <w:iCs/>
          <w:color w:val="222222"/>
          <w:sz w:val="18"/>
          <w:szCs w:val="18"/>
          <w:lang w:eastAsia="fr-FR"/>
        </w:rPr>
        <w:tab/>
        <w:t>JAVIER ELÍAS ARIAS IDÁRRAGA</w:t>
      </w:r>
    </w:p>
    <w:p w:rsidR="00326CC0" w:rsidRPr="00326CC0" w:rsidRDefault="00326CC0" w:rsidP="00326CC0">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326CC0">
        <w:rPr>
          <w:rFonts w:ascii="Calibri" w:hAnsi="Calibri" w:cs="Calibri"/>
          <w:color w:val="222222"/>
          <w:sz w:val="18"/>
          <w:szCs w:val="18"/>
          <w:lang w:val="es-CO" w:eastAsia="fr-FR"/>
        </w:rPr>
        <w:t>Accionado:</w:t>
      </w:r>
      <w:r w:rsidRPr="00326CC0">
        <w:rPr>
          <w:rFonts w:ascii="Calibri" w:hAnsi="Calibri" w:cs="Calibri"/>
          <w:color w:val="222222"/>
          <w:sz w:val="18"/>
          <w:szCs w:val="18"/>
          <w:lang w:val="es-CO" w:eastAsia="fr-FR"/>
        </w:rPr>
        <w:tab/>
      </w:r>
      <w:r w:rsidRPr="00326CC0">
        <w:rPr>
          <w:rFonts w:ascii="Calibri" w:hAnsi="Calibri" w:cs="Calibri"/>
          <w:color w:val="222222"/>
          <w:spacing w:val="-6"/>
          <w:sz w:val="18"/>
          <w:szCs w:val="18"/>
          <w:lang w:eastAsia="fr-FR"/>
        </w:rPr>
        <w:t>JUZGADO SEGUNDO CIVIL DEL CIRCUITO DE PEREIRA</w:t>
      </w:r>
      <w:r w:rsidRPr="00326CC0">
        <w:rPr>
          <w:rFonts w:ascii="Calibri" w:hAnsi="Calibri" w:cs="Calibri"/>
          <w:color w:val="222222"/>
          <w:spacing w:val="-6"/>
          <w:sz w:val="18"/>
          <w:szCs w:val="18"/>
          <w:lang w:val="es-CO" w:eastAsia="fr-FR"/>
        </w:rPr>
        <w:t xml:space="preserve"> </w:t>
      </w:r>
    </w:p>
    <w:p w:rsidR="00326CC0" w:rsidRPr="00326CC0" w:rsidRDefault="00326CC0" w:rsidP="00326CC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26CC0">
        <w:rPr>
          <w:rFonts w:ascii="Calibri" w:hAnsi="Calibri" w:cs="Calibri"/>
          <w:color w:val="222222"/>
          <w:sz w:val="18"/>
          <w:szCs w:val="18"/>
          <w:lang w:val="es-CO" w:eastAsia="fr-FR"/>
        </w:rPr>
        <w:t>Magistrado Ponente: </w:t>
      </w:r>
      <w:r w:rsidRPr="00326CC0">
        <w:rPr>
          <w:rFonts w:ascii="Calibri" w:hAnsi="Calibri" w:cs="Calibri"/>
          <w:color w:val="222222"/>
          <w:sz w:val="18"/>
          <w:szCs w:val="18"/>
          <w:lang w:val="es-CO" w:eastAsia="fr-FR"/>
        </w:rPr>
        <w:tab/>
      </w:r>
      <w:proofErr w:type="spellStart"/>
      <w:r w:rsidRPr="00326CC0">
        <w:rPr>
          <w:rFonts w:ascii="Calibri" w:hAnsi="Calibri" w:cs="Calibri"/>
          <w:bCs/>
          <w:iCs/>
          <w:color w:val="222222"/>
          <w:sz w:val="18"/>
          <w:szCs w:val="18"/>
          <w:lang w:eastAsia="fr-FR"/>
        </w:rPr>
        <w:t>EDDER</w:t>
      </w:r>
      <w:proofErr w:type="spellEnd"/>
      <w:r w:rsidRPr="00326CC0">
        <w:rPr>
          <w:rFonts w:ascii="Calibri" w:hAnsi="Calibri" w:cs="Calibri"/>
          <w:bCs/>
          <w:iCs/>
          <w:color w:val="222222"/>
          <w:sz w:val="18"/>
          <w:szCs w:val="18"/>
          <w:lang w:eastAsia="fr-FR"/>
        </w:rPr>
        <w:t xml:space="preserve"> JIMMY SÁNCHEZ </w:t>
      </w:r>
      <w:proofErr w:type="spellStart"/>
      <w:r w:rsidRPr="00326CC0">
        <w:rPr>
          <w:rFonts w:ascii="Calibri" w:hAnsi="Calibri" w:cs="Calibri"/>
          <w:bCs/>
          <w:iCs/>
          <w:color w:val="222222"/>
          <w:sz w:val="18"/>
          <w:szCs w:val="18"/>
          <w:lang w:eastAsia="fr-FR"/>
        </w:rPr>
        <w:t>CALAMBÁS</w:t>
      </w:r>
      <w:proofErr w:type="spellEnd"/>
    </w:p>
    <w:p w:rsidR="00326CC0" w:rsidRPr="00326CC0" w:rsidRDefault="00326CC0" w:rsidP="00326CC0">
      <w:pPr>
        <w:shd w:val="clear" w:color="auto" w:fill="FFFFFF"/>
        <w:tabs>
          <w:tab w:val="left" w:pos="1843"/>
          <w:tab w:val="left" w:pos="4755"/>
        </w:tabs>
        <w:ind w:left="1843" w:hanging="1843"/>
        <w:jc w:val="both"/>
        <w:rPr>
          <w:sz w:val="16"/>
          <w:szCs w:val="16"/>
          <w:lang w:eastAsia="fr-FR"/>
        </w:rPr>
      </w:pPr>
    </w:p>
    <w:p w:rsidR="00326CC0" w:rsidRPr="00326CC0" w:rsidRDefault="00326CC0" w:rsidP="00326CC0">
      <w:pPr>
        <w:tabs>
          <w:tab w:val="left" w:pos="1861"/>
          <w:tab w:val="left" w:pos="2432"/>
        </w:tabs>
        <w:spacing w:after="200"/>
        <w:jc w:val="both"/>
        <w:rPr>
          <w:rFonts w:ascii="Calibri" w:hAnsi="Calibri" w:cs="Calibri"/>
          <w:bCs/>
          <w:iCs/>
          <w:color w:val="222222"/>
          <w:sz w:val="18"/>
          <w:szCs w:val="18"/>
          <w:lang w:eastAsia="fr-FR"/>
        </w:rPr>
      </w:pPr>
      <w:r w:rsidRPr="00326CC0">
        <w:rPr>
          <w:rFonts w:ascii="Calibri" w:hAnsi="Calibri" w:cs="Calibri"/>
          <w:b/>
          <w:bCs/>
          <w:iCs/>
          <w:color w:val="222222"/>
          <w:sz w:val="18"/>
          <w:szCs w:val="18"/>
          <w:lang w:val="es-CO" w:eastAsia="fr-FR"/>
        </w:rPr>
        <w:t xml:space="preserve">Temas: </w:t>
      </w:r>
      <w:r w:rsidRPr="00326CC0">
        <w:rPr>
          <w:rFonts w:ascii="Calibri" w:hAnsi="Calibri" w:cs="Calibri"/>
          <w:b/>
          <w:bCs/>
          <w:iCs/>
          <w:color w:val="222222"/>
          <w:sz w:val="18"/>
          <w:szCs w:val="18"/>
          <w:lang w:val="es-CO" w:eastAsia="fr-FR"/>
        </w:rPr>
        <w:tab/>
        <w:t>DEBIDO PROCESO</w:t>
      </w:r>
      <w:r w:rsidRPr="00326CC0">
        <w:rPr>
          <w:rFonts w:ascii="Calibri" w:hAnsi="Calibri" w:cs="Calibri"/>
          <w:b/>
          <w:bCs/>
          <w:iCs/>
          <w:color w:val="222222"/>
          <w:sz w:val="18"/>
          <w:szCs w:val="18"/>
          <w:lang w:eastAsia="fr-FR"/>
        </w:rPr>
        <w:t xml:space="preserve"> / TUTELA CONTRA PROVIDENCIA JUDICIAL / AUSENCIA DE LA SITUACIÓN ARGÜIDA / NIEGA. </w:t>
      </w:r>
      <w:r w:rsidRPr="00326CC0">
        <w:rPr>
          <w:rFonts w:ascii="Calibri" w:hAnsi="Calibri" w:cs="Calibri"/>
          <w:bCs/>
          <w:iCs/>
          <w:color w:val="222222"/>
          <w:sz w:val="18"/>
          <w:szCs w:val="18"/>
          <w:lang w:eastAsia="fr-FR"/>
        </w:rPr>
        <w:t>[E]l proceso radicado 2015-00161 no se trata de una acción popular, sino de un proceso ejecutivo adelantado por Ana Isabel Echeverri Víveres en contra de la Fundación Clínica Cardiovascular del Niño de Risaralda. (</w:t>
      </w:r>
      <w:proofErr w:type="spellStart"/>
      <w:r w:rsidRPr="00326CC0">
        <w:rPr>
          <w:rFonts w:ascii="Calibri" w:hAnsi="Calibri" w:cs="Calibri"/>
          <w:bCs/>
          <w:iCs/>
          <w:color w:val="222222"/>
          <w:sz w:val="18"/>
          <w:szCs w:val="18"/>
          <w:lang w:eastAsia="fr-FR"/>
        </w:rPr>
        <w:t>fl</w:t>
      </w:r>
      <w:proofErr w:type="spellEnd"/>
      <w:r w:rsidRPr="00326CC0">
        <w:rPr>
          <w:rFonts w:ascii="Calibri" w:hAnsi="Calibri" w:cs="Calibri"/>
          <w:bCs/>
          <w:iCs/>
          <w:color w:val="222222"/>
          <w:sz w:val="18"/>
          <w:szCs w:val="18"/>
          <w:lang w:eastAsia="fr-FR"/>
        </w:rPr>
        <w:t>. 18). 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 Vistas así las cosas, se advierte que la lesión de las garantías constitucionales invocadas no ha tenido lugar y, por lo tanto, debe negarse el amparo implorado, como claramente se evidencia de lo explicado en el numeral anterior.</w:t>
      </w:r>
    </w:p>
    <w:p w:rsidR="00326CC0" w:rsidRPr="007E416A" w:rsidRDefault="00326CC0"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65D01">
        <w:rPr>
          <w:rFonts w:ascii="Arial" w:hAnsi="Arial" w:cs="Arial"/>
          <w:bCs/>
          <w:sz w:val="24"/>
          <w:szCs w:val="24"/>
        </w:rPr>
        <w:t xml:space="preserve">dieciocho </w:t>
      </w:r>
      <w:r>
        <w:rPr>
          <w:rFonts w:ascii="Arial" w:hAnsi="Arial" w:cs="Arial"/>
          <w:bCs/>
          <w:sz w:val="24"/>
          <w:szCs w:val="24"/>
        </w:rPr>
        <w:t>(</w:t>
      </w:r>
      <w:r w:rsidR="00A65D01">
        <w:rPr>
          <w:rFonts w:ascii="Arial" w:hAnsi="Arial" w:cs="Arial"/>
          <w:bCs/>
          <w:sz w:val="24"/>
          <w:szCs w:val="24"/>
        </w:rPr>
        <w:t>18</w:t>
      </w:r>
      <w:r w:rsidRPr="0090313C">
        <w:rPr>
          <w:rFonts w:ascii="Arial" w:hAnsi="Arial" w:cs="Arial"/>
          <w:bCs/>
          <w:sz w:val="24"/>
          <w:szCs w:val="24"/>
        </w:rPr>
        <w:t xml:space="preserve">) de </w:t>
      </w:r>
      <w:r w:rsidR="0070213A">
        <w:rPr>
          <w:rFonts w:ascii="Arial" w:hAnsi="Arial" w:cs="Arial"/>
          <w:bCs/>
          <w:sz w:val="24"/>
          <w:szCs w:val="24"/>
        </w:rPr>
        <w:t>octubre</w:t>
      </w:r>
      <w:r w:rsidR="003F65F0">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A65D01">
        <w:rPr>
          <w:rFonts w:ascii="Arial" w:hAnsi="Arial" w:cs="Arial"/>
          <w:sz w:val="24"/>
          <w:szCs w:val="24"/>
        </w:rPr>
        <w:t>539</w:t>
      </w:r>
      <w:r w:rsidR="00B053C0">
        <w:rPr>
          <w:rFonts w:ascii="Arial" w:hAnsi="Arial" w:cs="Arial"/>
          <w:sz w:val="24"/>
          <w:szCs w:val="24"/>
        </w:rPr>
        <w:t xml:space="preserve"> de </w:t>
      </w:r>
      <w:r w:rsidR="00A65D01">
        <w:rPr>
          <w:rFonts w:ascii="Arial" w:hAnsi="Arial" w:cs="Arial"/>
          <w:sz w:val="24"/>
          <w:szCs w:val="24"/>
        </w:rPr>
        <w:t>18</w:t>
      </w:r>
      <w:r w:rsidR="00E33F1D">
        <w:rPr>
          <w:rFonts w:ascii="Arial" w:hAnsi="Arial" w:cs="Arial"/>
          <w:sz w:val="24"/>
          <w:szCs w:val="24"/>
        </w:rPr>
        <w:t>-</w:t>
      </w:r>
      <w:r w:rsidR="0070213A">
        <w:rPr>
          <w:rFonts w:ascii="Arial" w:hAnsi="Arial" w:cs="Arial"/>
          <w:sz w:val="24"/>
          <w:szCs w:val="24"/>
        </w:rPr>
        <w:t>1</w:t>
      </w:r>
      <w:r w:rsidR="00E33F1D">
        <w:rPr>
          <w:rFonts w:ascii="Arial" w:hAnsi="Arial" w:cs="Arial"/>
          <w:sz w:val="24"/>
          <w:szCs w:val="24"/>
        </w:rPr>
        <w:t>0</w:t>
      </w:r>
      <w:r w:rsidR="00B053C0">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w:t>
      </w:r>
      <w:r w:rsidRPr="00B0603F">
        <w:rPr>
          <w:rFonts w:ascii="Arial" w:hAnsi="Arial" w:cs="Arial"/>
          <w:b/>
          <w:sz w:val="24"/>
          <w:szCs w:val="24"/>
        </w:rPr>
        <w:t>201</w:t>
      </w:r>
      <w:r w:rsidR="00B0603F" w:rsidRPr="00B0603F">
        <w:rPr>
          <w:rFonts w:ascii="Arial" w:hAnsi="Arial" w:cs="Arial"/>
          <w:b/>
          <w:sz w:val="24"/>
          <w:szCs w:val="24"/>
        </w:rPr>
        <w:t>7</w:t>
      </w:r>
      <w:r w:rsidRPr="00B0603F">
        <w:rPr>
          <w:rFonts w:ascii="Arial" w:hAnsi="Arial" w:cs="Arial"/>
          <w:b/>
          <w:sz w:val="24"/>
          <w:szCs w:val="24"/>
        </w:rPr>
        <w:t>-0</w:t>
      </w:r>
      <w:r w:rsidR="0070213A">
        <w:rPr>
          <w:rFonts w:ascii="Arial" w:hAnsi="Arial" w:cs="Arial"/>
          <w:b/>
          <w:sz w:val="24"/>
          <w:szCs w:val="24"/>
        </w:rPr>
        <w:t>1</w:t>
      </w:r>
      <w:r w:rsidR="00885449" w:rsidRPr="00B0603F">
        <w:rPr>
          <w:rFonts w:ascii="Arial" w:hAnsi="Arial" w:cs="Arial"/>
          <w:b/>
          <w:sz w:val="24"/>
          <w:szCs w:val="24"/>
        </w:rPr>
        <w:t>0</w:t>
      </w:r>
      <w:r w:rsidR="0070213A">
        <w:rPr>
          <w:rFonts w:ascii="Arial" w:hAnsi="Arial" w:cs="Arial"/>
          <w:b/>
          <w:sz w:val="24"/>
          <w:szCs w:val="24"/>
        </w:rPr>
        <w:t>88</w:t>
      </w:r>
      <w:r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F65F0">
        <w:rPr>
          <w:rFonts w:ascii="Arial" w:hAnsi="Arial" w:cs="Arial"/>
          <w:sz w:val="26"/>
          <w:szCs w:val="26"/>
          <w:lang w:val="es-ES" w:eastAsia="es-ES"/>
        </w:rPr>
        <w:t xml:space="preserve"> </w:t>
      </w:r>
      <w:r w:rsidR="00BC52C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003F65F0">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sidR="003F65F0">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3F65F0">
        <w:rPr>
          <w:rFonts w:ascii="Arial" w:hAnsi="Arial" w:cs="Arial"/>
          <w:sz w:val="26"/>
          <w:szCs w:val="26"/>
          <w:lang w:val="es-ES" w:eastAsia="es-ES"/>
        </w:rPr>
        <w:t xml:space="preserve"> </w:t>
      </w:r>
      <w:r w:rsidRPr="002C32B0">
        <w:rPr>
          <w:rFonts w:ascii="Arial" w:hAnsi="Arial" w:cs="Arial"/>
          <w:sz w:val="26"/>
          <w:szCs w:val="26"/>
          <w:lang w:val="es-ES" w:eastAsia="es-ES"/>
        </w:rPr>
        <w:t>la</w:t>
      </w:r>
      <w:r w:rsidR="003F65F0">
        <w:rPr>
          <w:rFonts w:ascii="Arial" w:hAnsi="Arial" w:cs="Arial"/>
          <w:sz w:val="26"/>
          <w:szCs w:val="26"/>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3F65F0">
        <w:rPr>
          <w:rFonts w:ascii="Arial" w:hAnsi="Arial" w:cs="Arial"/>
          <w:sz w:val="26"/>
          <w:szCs w:val="26"/>
          <w:lang w:val="es-ES" w:eastAsia="es-ES"/>
        </w:rPr>
        <w:t xml:space="preserve"> </w:t>
      </w:r>
      <w:r w:rsidR="00273676">
        <w:rPr>
          <w:rFonts w:ascii="Arial" w:hAnsi="Arial" w:cs="Arial"/>
          <w:szCs w:val="28"/>
          <w:lang w:val="es-ES" w:eastAsia="es-ES"/>
        </w:rPr>
        <w:t xml:space="preserve">DEFENSORÍA DEL PUEBLO </w:t>
      </w:r>
      <w:r w:rsidR="00273676">
        <w:rPr>
          <w:rFonts w:ascii="Arial" w:hAnsi="Arial" w:cs="Arial"/>
          <w:sz w:val="26"/>
          <w:szCs w:val="26"/>
          <w:lang w:val="es-ES" w:eastAsia="es-ES"/>
        </w:rPr>
        <w:t>y la</w:t>
      </w:r>
      <w:r w:rsidR="00885449">
        <w:rPr>
          <w:rFonts w:ascii="Arial" w:hAnsi="Arial" w:cs="Arial"/>
          <w:szCs w:val="28"/>
          <w:lang w:val="es-ES" w:eastAsia="es-ES"/>
        </w:rPr>
        <w:t xml:space="preserve"> PROCURADURÍA GENERAL DE LA NACIÓN</w:t>
      </w:r>
      <w:r w:rsidR="003F65F0" w:rsidRPr="00273676">
        <w:rPr>
          <w:rFonts w:ascii="Arial" w:hAnsi="Arial" w:cs="Arial"/>
          <w:sz w:val="26"/>
          <w:szCs w:val="26"/>
          <w:lang w:val="es-ES" w:eastAsia="es-ES"/>
        </w:rPr>
        <w:t>, ambas</w:t>
      </w:r>
      <w:r w:rsidR="00273676" w:rsidRPr="00273676">
        <w:rPr>
          <w:rFonts w:ascii="Arial" w:hAnsi="Arial" w:cs="Arial"/>
          <w:sz w:val="26"/>
          <w:szCs w:val="26"/>
          <w:lang w:val="es-ES" w:eastAsia="es-ES"/>
        </w:rPr>
        <w:t xml:space="preserve"> de la Regional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E16DBC">
        <w:rPr>
          <w:rFonts w:ascii="Arial" w:hAnsi="Arial" w:cs="Arial"/>
          <w:sz w:val="26"/>
          <w:szCs w:val="26"/>
        </w:rPr>
        <w:t xml:space="preserve">derechos fundamentales al debido proceso, </w:t>
      </w:r>
      <w:r w:rsidR="00E16DBC">
        <w:rPr>
          <w:rFonts w:ascii="Arial" w:hAnsi="Arial" w:cs="Arial"/>
          <w:sz w:val="26"/>
          <w:szCs w:val="26"/>
        </w:rPr>
        <w:lastRenderedPageBreak/>
        <w:t>contradicción</w:t>
      </w:r>
      <w:r w:rsidR="00BC52C9">
        <w:rPr>
          <w:rFonts w:ascii="Arial" w:hAnsi="Arial" w:cs="Arial"/>
          <w:sz w:val="26"/>
          <w:szCs w:val="26"/>
        </w:rPr>
        <w:t>,</w:t>
      </w:r>
      <w:r w:rsidR="00E16DBC">
        <w:rPr>
          <w:rFonts w:ascii="Arial" w:hAnsi="Arial" w:cs="Arial"/>
          <w:sz w:val="26"/>
          <w:szCs w:val="26"/>
        </w:rPr>
        <w:t xml:space="preserve"> igualdad</w:t>
      </w:r>
      <w:r w:rsidR="00BC52C9">
        <w:rPr>
          <w:rFonts w:ascii="Arial" w:hAnsi="Arial" w:cs="Arial"/>
          <w:sz w:val="26"/>
          <w:szCs w:val="26"/>
        </w:rPr>
        <w:t xml:space="preserve"> y presunción de la buena fe</w:t>
      </w:r>
      <w:r>
        <w:rPr>
          <w:rFonts w:ascii="Arial" w:hAnsi="Arial" w:cs="Arial"/>
          <w:sz w:val="26"/>
          <w:szCs w:val="26"/>
        </w:rPr>
        <w:t xml:space="preserve">, dentro del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Pr>
          <w:rFonts w:ascii="Arial" w:hAnsi="Arial" w:cs="Arial"/>
          <w:sz w:val="24"/>
          <w:szCs w:val="26"/>
        </w:rPr>
        <w:t>201</w:t>
      </w:r>
      <w:r w:rsidR="00BE64F5">
        <w:rPr>
          <w:rFonts w:ascii="Arial" w:hAnsi="Arial" w:cs="Arial"/>
          <w:sz w:val="24"/>
          <w:szCs w:val="26"/>
        </w:rPr>
        <w:t>5</w:t>
      </w:r>
      <w:r w:rsidR="00F2429B">
        <w:rPr>
          <w:rFonts w:ascii="Arial" w:hAnsi="Arial" w:cs="Arial"/>
          <w:sz w:val="24"/>
          <w:szCs w:val="26"/>
        </w:rPr>
        <w:t>-00</w:t>
      </w:r>
      <w:r w:rsidR="0070213A">
        <w:rPr>
          <w:rFonts w:ascii="Arial" w:hAnsi="Arial" w:cs="Arial"/>
          <w:sz w:val="24"/>
          <w:szCs w:val="26"/>
        </w:rPr>
        <w:t>161</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3F65F0">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presentó la referida </w:t>
      </w:r>
      <w:r w:rsidR="00BC52C9">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 xml:space="preserve">, </w:t>
      </w:r>
      <w:r w:rsidR="00E54CEB">
        <w:rPr>
          <w:rFonts w:ascii="Arial" w:hAnsi="Arial" w:cs="Arial"/>
          <w:sz w:val="26"/>
          <w:szCs w:val="26"/>
        </w:rPr>
        <w:t xml:space="preserve">en </w:t>
      </w:r>
      <w:r w:rsidR="002F1DE9">
        <w:rPr>
          <w:rFonts w:ascii="Arial" w:hAnsi="Arial" w:cs="Arial"/>
          <w:sz w:val="26"/>
          <w:szCs w:val="26"/>
        </w:rPr>
        <w:t xml:space="preserve">la cual </w:t>
      </w:r>
      <w:r w:rsidR="000A640D">
        <w:rPr>
          <w:rFonts w:ascii="Arial" w:hAnsi="Arial" w:cs="Arial"/>
          <w:sz w:val="26"/>
          <w:szCs w:val="26"/>
        </w:rPr>
        <w:t>el despacho accionado</w:t>
      </w:r>
      <w:r w:rsidR="00482055">
        <w:rPr>
          <w:rFonts w:ascii="Arial" w:hAnsi="Arial" w:cs="Arial"/>
          <w:sz w:val="26"/>
          <w:szCs w:val="26"/>
        </w:rPr>
        <w:t xml:space="preserve"> </w:t>
      </w:r>
      <w:r w:rsidR="00E54CEB">
        <w:rPr>
          <w:rFonts w:ascii="Arial" w:hAnsi="Arial" w:cs="Arial"/>
          <w:sz w:val="26"/>
          <w:szCs w:val="26"/>
        </w:rPr>
        <w:t>“</w:t>
      </w:r>
      <w:r w:rsidR="00BC52C9">
        <w:rPr>
          <w:rFonts w:ascii="Arial" w:hAnsi="Arial" w:cs="Arial"/>
          <w:i/>
          <w:sz w:val="24"/>
          <w:szCs w:val="26"/>
        </w:rPr>
        <w:t>ROTUNDAMENTE s</w:t>
      </w:r>
      <w:r w:rsidR="00E54CEB" w:rsidRPr="00E54CEB">
        <w:rPr>
          <w:rFonts w:ascii="Arial" w:hAnsi="Arial" w:cs="Arial"/>
          <w:i/>
          <w:sz w:val="24"/>
          <w:szCs w:val="26"/>
        </w:rPr>
        <w:t xml:space="preserve">e </w:t>
      </w:r>
      <w:proofErr w:type="spellStart"/>
      <w:r w:rsidR="00E54CEB" w:rsidRPr="00E54CEB">
        <w:rPr>
          <w:rFonts w:ascii="Arial" w:hAnsi="Arial" w:cs="Arial"/>
          <w:i/>
          <w:sz w:val="24"/>
          <w:szCs w:val="26"/>
        </w:rPr>
        <w:t>NEGO</w:t>
      </w:r>
      <w:proofErr w:type="spellEnd"/>
      <w:r w:rsidR="00E54CEB" w:rsidRPr="00E54CEB">
        <w:rPr>
          <w:rFonts w:ascii="Arial" w:hAnsi="Arial" w:cs="Arial"/>
          <w:i/>
          <w:sz w:val="24"/>
          <w:szCs w:val="26"/>
        </w:rPr>
        <w:t xml:space="preserve"> (sic.) a tener como Avisada a la Comunidad por intermedio Emisora de la Policía</w:t>
      </w:r>
      <w:r w:rsidR="00E54CEB" w:rsidRPr="00E54CEB">
        <w:rPr>
          <w:rFonts w:ascii="Arial" w:hAnsi="Arial" w:cs="Arial"/>
          <w:sz w:val="26"/>
          <w:szCs w:val="26"/>
        </w:rPr>
        <w:t>”, desconoci</w:t>
      </w:r>
      <w:r w:rsidR="00E54CEB">
        <w:rPr>
          <w:rFonts w:ascii="Arial" w:hAnsi="Arial" w:cs="Arial"/>
          <w:sz w:val="26"/>
          <w:szCs w:val="26"/>
        </w:rPr>
        <w:t>end</w:t>
      </w:r>
      <w:r w:rsidR="00E54CEB" w:rsidRPr="00E54CEB">
        <w:rPr>
          <w:rFonts w:ascii="Arial" w:hAnsi="Arial" w:cs="Arial"/>
          <w:sz w:val="26"/>
          <w:szCs w:val="26"/>
        </w:rPr>
        <w:t>o lo ordenado por la Sala de Casación Civil de la Corte Suprema de Justicia en la acción de tutela radicada 66001-22-13-000-2017-00063-01</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 xml:space="preserve">se ordene al despacho accionado aplicar la jurisprudencia </w:t>
      </w:r>
      <w:r w:rsidR="00F50AC4">
        <w:rPr>
          <w:rFonts w:ascii="Arial" w:hAnsi="Arial" w:cs="Arial"/>
          <w:sz w:val="26"/>
          <w:szCs w:val="26"/>
        </w:rPr>
        <w:t xml:space="preserve">referenciada </w:t>
      </w:r>
      <w:r w:rsidR="00F50AC4" w:rsidRPr="00F50AC4">
        <w:rPr>
          <w:rFonts w:ascii="Arial" w:hAnsi="Arial" w:cs="Arial"/>
          <w:sz w:val="26"/>
          <w:szCs w:val="26"/>
        </w:rPr>
        <w:t xml:space="preserve">y </w:t>
      </w:r>
      <w:r w:rsidR="00110ADA">
        <w:rPr>
          <w:rFonts w:ascii="Arial" w:hAnsi="Arial" w:cs="Arial"/>
          <w:sz w:val="26"/>
          <w:szCs w:val="26"/>
        </w:rPr>
        <w:t>se</w:t>
      </w:r>
      <w:r w:rsidR="00FF06B2">
        <w:rPr>
          <w:rFonts w:ascii="Arial" w:hAnsi="Arial" w:cs="Arial"/>
          <w:sz w:val="26"/>
          <w:szCs w:val="26"/>
        </w:rPr>
        <w:t xml:space="preserve"> continúe con el trámite de</w:t>
      </w:r>
      <w:r w:rsidR="000F30D3">
        <w:rPr>
          <w:rFonts w:ascii="Arial" w:hAnsi="Arial" w:cs="Arial"/>
          <w:sz w:val="26"/>
          <w:szCs w:val="26"/>
        </w:rPr>
        <w:t xml:space="preserve"> su </w:t>
      </w:r>
      <w:r w:rsidR="00BC52C9">
        <w:rPr>
          <w:rFonts w:ascii="Arial" w:hAnsi="Arial" w:cs="Arial"/>
          <w:sz w:val="26"/>
          <w:szCs w:val="26"/>
        </w:rPr>
        <w:t>acción</w:t>
      </w:r>
      <w:r w:rsidR="000F30D3">
        <w:rPr>
          <w:rFonts w:ascii="Arial" w:hAnsi="Arial" w:cs="Arial"/>
          <w:sz w:val="26"/>
          <w:szCs w:val="26"/>
        </w:rPr>
        <w:t xml:space="preserve">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3F65F0">
        <w:rPr>
          <w:rFonts w:ascii="Arial" w:hAnsi="Arial" w:cs="Arial"/>
          <w:sz w:val="26"/>
          <w:szCs w:val="26"/>
          <w:lang w:val="es-ES"/>
        </w:rPr>
        <w:t xml:space="preserve"> </w:t>
      </w:r>
      <w:r w:rsidR="00BC52C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 referida demanda</w:t>
      </w:r>
      <w:r w:rsidR="004E41C6">
        <w:rPr>
          <w:rFonts w:ascii="Arial" w:hAnsi="Arial" w:cs="Arial"/>
          <w:sz w:val="26"/>
          <w:szCs w:val="26"/>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Default="0091241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99635B">
        <w:rPr>
          <w:rFonts w:ascii="Arial" w:hAnsi="Arial" w:cs="Arial"/>
          <w:sz w:val="26"/>
          <w:szCs w:val="26"/>
          <w:lang w:val="es-ES"/>
        </w:rPr>
        <w:t>1</w:t>
      </w:r>
      <w:r w:rsidRPr="00AF5C8C">
        <w:rPr>
          <w:rFonts w:ascii="Arial" w:hAnsi="Arial" w:cs="Arial"/>
          <w:sz w:val="26"/>
          <w:szCs w:val="26"/>
          <w:lang w:val="es-ES"/>
        </w:rPr>
        <w:t xml:space="preserve">. </w:t>
      </w:r>
      <w:r w:rsidR="00BC52C9">
        <w:rPr>
          <w:rFonts w:ascii="Arial" w:hAnsi="Arial" w:cs="Arial"/>
          <w:sz w:val="26"/>
          <w:szCs w:val="26"/>
          <w:lang w:val="es-ES"/>
        </w:rPr>
        <w:t xml:space="preserve">La Alcaldía de Pereira, por intermedio de </w:t>
      </w:r>
      <w:r w:rsidR="003F65F0">
        <w:rPr>
          <w:rFonts w:ascii="Arial" w:hAnsi="Arial" w:cs="Arial"/>
          <w:sz w:val="26"/>
          <w:szCs w:val="26"/>
          <w:lang w:val="es-ES"/>
        </w:rPr>
        <w:t>apoderado judicial</w:t>
      </w:r>
      <w:r w:rsidR="00BC52C9" w:rsidRPr="00F0613A">
        <w:rPr>
          <w:rFonts w:ascii="Arial" w:hAnsi="Arial" w:cs="Arial"/>
          <w:sz w:val="26"/>
          <w:szCs w:val="26"/>
          <w:lang w:val="es-ES"/>
        </w:rPr>
        <w:t>,</w:t>
      </w:r>
      <w:r w:rsidR="003F65F0">
        <w:rPr>
          <w:rFonts w:ascii="Arial" w:hAnsi="Arial" w:cs="Arial"/>
          <w:sz w:val="26"/>
          <w:szCs w:val="26"/>
          <w:lang w:val="es-ES"/>
        </w:rPr>
        <w:t xml:space="preserve"> </w:t>
      </w:r>
      <w:r w:rsidR="00BC52C9" w:rsidRPr="00273CD0">
        <w:rPr>
          <w:rFonts w:ascii="Arial" w:hAnsi="Arial" w:cs="Arial"/>
          <w:sz w:val="26"/>
          <w:szCs w:val="26"/>
          <w:lang w:val="es-ES"/>
        </w:rPr>
        <w:t xml:space="preserve">invoca </w:t>
      </w:r>
      <w:r w:rsidR="00BC52C9">
        <w:rPr>
          <w:rFonts w:ascii="Arial" w:hAnsi="Arial" w:cs="Arial"/>
          <w:sz w:val="26"/>
          <w:szCs w:val="26"/>
          <w:lang w:val="es-ES"/>
        </w:rPr>
        <w:t xml:space="preserve">como excepción </w:t>
      </w:r>
      <w:r w:rsidR="00BC52C9" w:rsidRPr="00273CD0">
        <w:rPr>
          <w:rFonts w:ascii="Arial" w:hAnsi="Arial" w:cs="Arial"/>
          <w:sz w:val="26"/>
          <w:szCs w:val="26"/>
          <w:lang w:val="es-ES"/>
        </w:rPr>
        <w:t>la falta de legitimación en la causa por pasiva</w:t>
      </w:r>
      <w:r w:rsidR="00BC52C9">
        <w:rPr>
          <w:rFonts w:ascii="Arial" w:hAnsi="Arial" w:cs="Arial"/>
          <w:sz w:val="26"/>
          <w:szCs w:val="26"/>
          <w:lang w:val="es-ES"/>
        </w:rPr>
        <w:t>. Pidió desvincular a</w:t>
      </w:r>
      <w:r w:rsidR="00BC52C9" w:rsidRPr="00273CD0">
        <w:rPr>
          <w:rFonts w:ascii="Arial" w:hAnsi="Arial" w:cs="Arial"/>
          <w:sz w:val="26"/>
          <w:szCs w:val="26"/>
          <w:lang w:val="es-ES"/>
        </w:rPr>
        <w:t>l ente territorial</w:t>
      </w:r>
      <w:r w:rsidR="00BC52C9">
        <w:rPr>
          <w:rFonts w:ascii="Arial" w:hAnsi="Arial" w:cs="Arial"/>
          <w:sz w:val="26"/>
          <w:szCs w:val="26"/>
          <w:lang w:val="es-ES"/>
        </w:rPr>
        <w:t xml:space="preserve"> de la acción de tutela </w:t>
      </w:r>
      <w:r w:rsidR="00BC52C9" w:rsidRPr="00F0613A">
        <w:rPr>
          <w:rFonts w:ascii="Arial" w:hAnsi="Arial" w:cs="Arial"/>
          <w:sz w:val="26"/>
          <w:szCs w:val="26"/>
          <w:lang w:val="es-ES"/>
        </w:rPr>
        <w:t xml:space="preserve">y </w:t>
      </w:r>
      <w:r w:rsidR="00BC52C9">
        <w:rPr>
          <w:rFonts w:ascii="Arial" w:hAnsi="Arial" w:cs="Arial"/>
          <w:sz w:val="26"/>
          <w:szCs w:val="26"/>
          <w:lang w:val="es-ES"/>
        </w:rPr>
        <w:t>en caso de configurarse mala fe o temeridad del actor, imponer las sanciones a que haya lugar. (</w:t>
      </w:r>
      <w:proofErr w:type="spellStart"/>
      <w:r w:rsidR="00BC52C9">
        <w:rPr>
          <w:rFonts w:ascii="Arial" w:hAnsi="Arial" w:cs="Arial"/>
          <w:sz w:val="26"/>
          <w:szCs w:val="26"/>
          <w:lang w:val="es-ES"/>
        </w:rPr>
        <w:t>fls</w:t>
      </w:r>
      <w:proofErr w:type="spellEnd"/>
      <w:r w:rsidR="00BC52C9">
        <w:rPr>
          <w:rFonts w:ascii="Arial" w:hAnsi="Arial" w:cs="Arial"/>
          <w:sz w:val="26"/>
          <w:szCs w:val="26"/>
          <w:lang w:val="es-ES"/>
        </w:rPr>
        <w:t>. 1</w:t>
      </w:r>
      <w:r w:rsidR="003F65F0">
        <w:rPr>
          <w:rFonts w:ascii="Arial" w:hAnsi="Arial" w:cs="Arial"/>
          <w:sz w:val="26"/>
          <w:szCs w:val="26"/>
          <w:lang w:val="es-ES"/>
        </w:rPr>
        <w:t>0</w:t>
      </w:r>
      <w:r w:rsidR="00BC52C9">
        <w:rPr>
          <w:rFonts w:ascii="Arial" w:hAnsi="Arial" w:cs="Arial"/>
          <w:sz w:val="26"/>
          <w:szCs w:val="26"/>
          <w:lang w:val="es-ES"/>
        </w:rPr>
        <w:t>-1</w:t>
      </w:r>
      <w:r w:rsidR="003F65F0">
        <w:rPr>
          <w:rFonts w:ascii="Arial" w:hAnsi="Arial" w:cs="Arial"/>
          <w:sz w:val="26"/>
          <w:szCs w:val="26"/>
          <w:lang w:val="es-ES"/>
        </w:rPr>
        <w:t>1</w:t>
      </w:r>
      <w:r w:rsidR="00BC52C9" w:rsidRPr="00F0613A">
        <w:rPr>
          <w:rFonts w:ascii="Arial" w:hAnsi="Arial" w:cs="Arial"/>
          <w:sz w:val="26"/>
          <w:szCs w:val="26"/>
          <w:lang w:val="es-ES"/>
        </w:rPr>
        <w:t>).</w:t>
      </w:r>
    </w:p>
    <w:p w:rsidR="00912410" w:rsidRPr="00B8748D" w:rsidRDefault="00912410" w:rsidP="00912410">
      <w:pPr>
        <w:pStyle w:val="Sinespaciado1"/>
        <w:spacing w:line="360" w:lineRule="auto"/>
        <w:ind w:firstLine="2832"/>
        <w:jc w:val="both"/>
        <w:rPr>
          <w:rFonts w:ascii="Arial" w:hAnsi="Arial" w:cs="Arial"/>
          <w:sz w:val="16"/>
          <w:szCs w:val="16"/>
          <w:lang w:val="es-ES"/>
        </w:rPr>
      </w:pPr>
    </w:p>
    <w:p w:rsidR="00912410" w:rsidRPr="008553CE" w:rsidRDefault="003F65F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0E37B0">
        <w:rPr>
          <w:rFonts w:ascii="Arial" w:hAnsi="Arial" w:cs="Arial"/>
          <w:sz w:val="26"/>
          <w:szCs w:val="26"/>
          <w:lang w:val="es-ES"/>
        </w:rPr>
        <w:t xml:space="preserve">. </w:t>
      </w:r>
      <w:r>
        <w:rPr>
          <w:rFonts w:ascii="Arial" w:hAnsi="Arial" w:cs="Arial"/>
          <w:sz w:val="26"/>
          <w:szCs w:val="26"/>
          <w:lang w:val="es-ES"/>
        </w:rPr>
        <w:t>La Secretaria</w:t>
      </w:r>
      <w:r w:rsidR="00912410">
        <w:rPr>
          <w:rFonts w:ascii="Arial" w:hAnsi="Arial" w:cs="Arial"/>
          <w:sz w:val="26"/>
          <w:szCs w:val="26"/>
          <w:lang w:val="es-ES"/>
        </w:rPr>
        <w:t xml:space="preserve"> </w:t>
      </w:r>
      <w:r>
        <w:rPr>
          <w:rFonts w:ascii="Arial" w:hAnsi="Arial" w:cs="Arial"/>
          <w:sz w:val="26"/>
          <w:szCs w:val="26"/>
          <w:lang w:val="es-ES"/>
        </w:rPr>
        <w:t>d</w:t>
      </w:r>
      <w:r w:rsidR="00912410">
        <w:rPr>
          <w:rFonts w:ascii="Arial" w:hAnsi="Arial" w:cs="Arial"/>
          <w:sz w:val="26"/>
          <w:szCs w:val="26"/>
          <w:lang w:val="es-ES"/>
        </w:rPr>
        <w:t xml:space="preserve">el Juzgado </w:t>
      </w:r>
      <w:r w:rsidR="00C726C9">
        <w:rPr>
          <w:rFonts w:ascii="Arial" w:hAnsi="Arial" w:cs="Arial"/>
          <w:sz w:val="26"/>
          <w:szCs w:val="26"/>
          <w:lang w:val="es-ES"/>
        </w:rPr>
        <w:t>Segundo</w:t>
      </w:r>
      <w:r>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w:t>
      </w:r>
      <w:r>
        <w:rPr>
          <w:rFonts w:ascii="Arial" w:hAnsi="Arial" w:cs="Arial"/>
          <w:sz w:val="26"/>
          <w:szCs w:val="26"/>
          <w:lang w:val="es-ES"/>
        </w:rPr>
        <w:t>,</w:t>
      </w:r>
      <w:r w:rsidR="00912410">
        <w:rPr>
          <w:rFonts w:ascii="Arial" w:hAnsi="Arial" w:cs="Arial"/>
          <w:sz w:val="26"/>
          <w:szCs w:val="26"/>
          <w:lang w:val="es-ES"/>
        </w:rPr>
        <w:t xml:space="preserve"> </w:t>
      </w:r>
      <w:r>
        <w:rPr>
          <w:rFonts w:ascii="Arial" w:hAnsi="Arial" w:cs="Arial"/>
          <w:sz w:val="26"/>
          <w:szCs w:val="26"/>
          <w:lang w:val="es-ES"/>
        </w:rPr>
        <w:t>inform</w:t>
      </w:r>
      <w:r w:rsidR="00FF053C">
        <w:rPr>
          <w:rFonts w:ascii="Arial" w:hAnsi="Arial" w:cs="Arial"/>
          <w:sz w:val="26"/>
          <w:szCs w:val="26"/>
          <w:lang w:val="es-ES"/>
        </w:rPr>
        <w:t xml:space="preserve">ó </w:t>
      </w:r>
      <w:r>
        <w:rPr>
          <w:rFonts w:ascii="Arial" w:hAnsi="Arial" w:cs="Arial"/>
          <w:sz w:val="26"/>
          <w:szCs w:val="26"/>
          <w:lang w:val="es-ES"/>
        </w:rPr>
        <w:t>que el proceso radicado 2015-00161 no se trata de una</w:t>
      </w:r>
      <w:r w:rsidR="00912410">
        <w:rPr>
          <w:rFonts w:ascii="Arial" w:hAnsi="Arial" w:cs="Arial"/>
          <w:sz w:val="26"/>
          <w:szCs w:val="26"/>
          <w:lang w:val="es-ES"/>
        </w:rPr>
        <w:t xml:space="preserve"> </w:t>
      </w:r>
      <w:r w:rsidR="00852453">
        <w:rPr>
          <w:rFonts w:ascii="Arial" w:hAnsi="Arial" w:cs="Arial"/>
          <w:sz w:val="26"/>
          <w:szCs w:val="26"/>
          <w:lang w:val="es-ES"/>
        </w:rPr>
        <w:t>acción</w:t>
      </w:r>
      <w:r w:rsidR="00912410">
        <w:rPr>
          <w:rFonts w:ascii="Arial" w:hAnsi="Arial" w:cs="Arial"/>
          <w:sz w:val="26"/>
          <w:szCs w:val="26"/>
          <w:lang w:val="es-ES"/>
        </w:rPr>
        <w:t xml:space="preserve"> popular</w:t>
      </w:r>
      <w:r>
        <w:rPr>
          <w:rFonts w:ascii="Arial" w:hAnsi="Arial" w:cs="Arial"/>
          <w:sz w:val="26"/>
          <w:szCs w:val="26"/>
          <w:lang w:val="es-ES"/>
        </w:rPr>
        <w:t>, sino de un proceso ejecutivo adelantado por Ana Isabel Echeverri Víveres en contra de la Fundación Clínica Cardiovascular del Niño de Risaralda</w:t>
      </w:r>
      <w:r w:rsidR="00C726C9">
        <w:rPr>
          <w:rFonts w:ascii="Arial" w:hAnsi="Arial" w:cs="Arial"/>
          <w:sz w:val="26"/>
          <w:szCs w:val="26"/>
          <w:lang w:val="es-ES"/>
        </w:rPr>
        <w:t>.</w:t>
      </w:r>
      <w:r>
        <w:rPr>
          <w:rFonts w:ascii="Arial" w:hAnsi="Arial" w:cs="Arial"/>
          <w:sz w:val="26"/>
          <w:szCs w:val="26"/>
          <w:lang w:val="es-ES"/>
        </w:rPr>
        <w:t xml:space="preserve"> (</w:t>
      </w:r>
      <w:proofErr w:type="spellStart"/>
      <w:r>
        <w:rPr>
          <w:rFonts w:ascii="Arial" w:hAnsi="Arial" w:cs="Arial"/>
          <w:sz w:val="26"/>
          <w:szCs w:val="26"/>
          <w:lang w:val="es-ES"/>
        </w:rPr>
        <w:t>fl</w:t>
      </w:r>
      <w:proofErr w:type="spellEnd"/>
      <w:r>
        <w:rPr>
          <w:rFonts w:ascii="Arial" w:hAnsi="Arial" w:cs="Arial"/>
          <w:sz w:val="26"/>
          <w:szCs w:val="26"/>
          <w:lang w:val="es-ES"/>
        </w:rPr>
        <w:t>. 18).</w:t>
      </w:r>
    </w:p>
    <w:p w:rsidR="00912410" w:rsidRPr="000905F6" w:rsidRDefault="00912410" w:rsidP="00912410">
      <w:pPr>
        <w:pStyle w:val="Sinespaciado1"/>
        <w:spacing w:line="360" w:lineRule="auto"/>
        <w:ind w:firstLine="2832"/>
        <w:jc w:val="both"/>
        <w:rPr>
          <w:rFonts w:ascii="Arial" w:hAnsi="Arial" w:cs="Arial"/>
          <w:sz w:val="16"/>
          <w:szCs w:val="26"/>
          <w:lang w:val="es-ES"/>
        </w:rPr>
      </w:pPr>
    </w:p>
    <w:p w:rsidR="001A040E" w:rsidRPr="00D631D5" w:rsidRDefault="00852453"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3F65F0">
        <w:rPr>
          <w:rFonts w:ascii="Arial" w:hAnsi="Arial" w:cs="Arial"/>
          <w:sz w:val="26"/>
          <w:szCs w:val="26"/>
          <w:lang w:val="es-ES"/>
        </w:rPr>
        <w:t>3</w:t>
      </w:r>
      <w:r w:rsidR="00912410" w:rsidRPr="000905F6">
        <w:rPr>
          <w:rFonts w:ascii="Arial" w:hAnsi="Arial" w:cs="Arial"/>
          <w:sz w:val="26"/>
          <w:szCs w:val="26"/>
          <w:lang w:val="es-ES"/>
        </w:rPr>
        <w:t xml:space="preserve">.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Default="006C39EA" w:rsidP="0047357B">
      <w:pPr>
        <w:pStyle w:val="Sinespaciado1"/>
        <w:spacing w:line="360" w:lineRule="auto"/>
        <w:ind w:firstLine="2835"/>
        <w:rPr>
          <w:rFonts w:ascii="Arial" w:hAnsi="Arial" w:cs="Arial"/>
          <w:b/>
          <w:spacing w:val="-3"/>
          <w:sz w:val="24"/>
        </w:rPr>
      </w:pPr>
    </w:p>
    <w:p w:rsidR="00326CC0" w:rsidRPr="00D631D5" w:rsidRDefault="00326CC0"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E2D7B">
        <w:rPr>
          <w:rFonts w:ascii="Arial" w:hAnsi="Arial" w:cs="Arial"/>
          <w:sz w:val="26"/>
          <w:szCs w:val="26"/>
        </w:rPr>
        <w:t>, vulneró lo</w:t>
      </w:r>
      <w:r>
        <w:rPr>
          <w:rFonts w:ascii="Arial" w:hAnsi="Arial" w:cs="Arial"/>
          <w:sz w:val="26"/>
          <w:szCs w:val="26"/>
        </w:rPr>
        <w:t xml:space="preserve">s </w:t>
      </w:r>
      <w:r w:rsidR="006E2D7B">
        <w:rPr>
          <w:rFonts w:ascii="Arial" w:hAnsi="Arial" w:cs="Arial"/>
          <w:sz w:val="26"/>
          <w:szCs w:val="26"/>
        </w:rPr>
        <w:t xml:space="preserve">derechos fundamentales del actor </w:t>
      </w:r>
      <w:r w:rsidR="000A3853">
        <w:rPr>
          <w:rFonts w:ascii="Arial" w:hAnsi="Arial" w:cs="Arial"/>
          <w:sz w:val="26"/>
          <w:szCs w:val="26"/>
        </w:rPr>
        <w:t xml:space="preserve">al debido proceso, contradicción, igualdad y presunción de la buena fe, </w:t>
      </w:r>
      <w:r w:rsidR="003F65F0">
        <w:rPr>
          <w:rFonts w:ascii="Arial" w:hAnsi="Arial" w:cs="Arial"/>
          <w:sz w:val="26"/>
          <w:szCs w:val="26"/>
        </w:rPr>
        <w:t xml:space="preserve">en </w:t>
      </w:r>
      <w:r w:rsidR="000A3853">
        <w:rPr>
          <w:rFonts w:ascii="Arial" w:hAnsi="Arial" w:cs="Arial"/>
          <w:sz w:val="26"/>
          <w:szCs w:val="26"/>
        </w:rPr>
        <w:t>el trámite de la acción popular</w:t>
      </w:r>
      <w:r w:rsidR="000A3853" w:rsidRPr="000905F6">
        <w:rPr>
          <w:rFonts w:ascii="Arial" w:hAnsi="Arial" w:cs="Arial"/>
          <w:sz w:val="26"/>
          <w:szCs w:val="26"/>
        </w:rPr>
        <w:t xml:space="preserve"> radicada bajo </w:t>
      </w:r>
      <w:r w:rsidR="000A3853">
        <w:rPr>
          <w:rFonts w:ascii="Arial" w:hAnsi="Arial" w:cs="Arial"/>
          <w:sz w:val="26"/>
          <w:szCs w:val="26"/>
        </w:rPr>
        <w:t xml:space="preserve">el número </w:t>
      </w:r>
      <w:r w:rsidR="000A3853">
        <w:rPr>
          <w:rFonts w:ascii="Arial" w:hAnsi="Arial" w:cs="Arial"/>
          <w:sz w:val="24"/>
          <w:szCs w:val="26"/>
        </w:rPr>
        <w:t>2015-00</w:t>
      </w:r>
      <w:r w:rsidR="003F65F0">
        <w:rPr>
          <w:rFonts w:ascii="Arial" w:hAnsi="Arial" w:cs="Arial"/>
          <w:sz w:val="24"/>
          <w:szCs w:val="26"/>
        </w:rPr>
        <w:t>161</w:t>
      </w:r>
      <w:r>
        <w:rPr>
          <w:rFonts w:ascii="Arial" w:hAnsi="Arial" w:cs="Arial"/>
          <w:sz w:val="26"/>
          <w:szCs w:val="26"/>
        </w:rPr>
        <w:t xml:space="preserve">, </w:t>
      </w:r>
      <w:r w:rsidR="00403FC8">
        <w:rPr>
          <w:rFonts w:ascii="Arial" w:hAnsi="Arial" w:cs="Arial"/>
          <w:sz w:val="26"/>
          <w:szCs w:val="26"/>
        </w:rPr>
        <w:t xml:space="preserve">al no </w:t>
      </w:r>
      <w:r w:rsidR="00403FC8" w:rsidRPr="00403FC8">
        <w:rPr>
          <w:rFonts w:ascii="Arial" w:hAnsi="Arial" w:cs="Arial"/>
          <w:sz w:val="26"/>
          <w:szCs w:val="26"/>
        </w:rPr>
        <w:t xml:space="preserve">tener </w:t>
      </w:r>
      <w:r w:rsidR="007A4060">
        <w:rPr>
          <w:rFonts w:ascii="Arial" w:hAnsi="Arial" w:cs="Arial"/>
          <w:sz w:val="26"/>
          <w:szCs w:val="26"/>
        </w:rPr>
        <w:t xml:space="preserve">en cuenta el aviso a la comunidad con </w:t>
      </w:r>
      <w:r w:rsidR="00403FC8" w:rsidRPr="00403FC8">
        <w:rPr>
          <w:rFonts w:ascii="Arial" w:hAnsi="Arial" w:cs="Arial"/>
          <w:sz w:val="26"/>
          <w:szCs w:val="26"/>
        </w:rPr>
        <w:t>la publicación efectuada por la emisora de la Policía Nacional</w:t>
      </w:r>
      <w:r w:rsidR="000A3853">
        <w:rPr>
          <w:rFonts w:ascii="Arial" w:hAnsi="Arial" w:cs="Arial"/>
          <w:sz w:val="26"/>
          <w:szCs w:val="26"/>
        </w:rPr>
        <w:t>, como se afirma en la</w:t>
      </w:r>
      <w:r w:rsidR="00403FC8">
        <w:rPr>
          <w:rFonts w:ascii="Arial" w:hAnsi="Arial" w:cs="Arial"/>
          <w:sz w:val="26"/>
          <w:szCs w:val="26"/>
        </w:rPr>
        <w:t xml:space="preserve"> demanda,</w:t>
      </w:r>
      <w:r w:rsidR="003F65F0">
        <w:rPr>
          <w:rFonts w:ascii="Arial" w:hAnsi="Arial" w:cs="Arial"/>
          <w:sz w:val="26"/>
          <w:szCs w:val="26"/>
        </w:rPr>
        <w:t xml:space="preserve"> </w:t>
      </w:r>
      <w:r>
        <w:rPr>
          <w:rFonts w:ascii="Arial" w:hAnsi="Arial" w:cs="Arial"/>
          <w:sz w:val="26"/>
          <w:szCs w:val="26"/>
        </w:rPr>
        <w:t>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3F65F0">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CA5BCB" w:rsidRDefault="006C39EA"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224017" w:rsidRDefault="00224017" w:rsidP="00224017">
      <w:pPr>
        <w:pStyle w:val="Sinespaciado1"/>
        <w:spacing w:line="360" w:lineRule="auto"/>
        <w:ind w:firstLine="2832"/>
        <w:jc w:val="both"/>
        <w:rPr>
          <w:rFonts w:ascii="Arial" w:hAnsi="Arial" w:cs="Arial"/>
          <w:sz w:val="26"/>
          <w:szCs w:val="26"/>
        </w:rPr>
      </w:pPr>
      <w:r>
        <w:rPr>
          <w:rFonts w:ascii="Arial" w:hAnsi="Arial" w:cs="Arial"/>
          <w:sz w:val="26"/>
          <w:szCs w:val="26"/>
        </w:rPr>
        <w:t>1.</w:t>
      </w:r>
      <w:r w:rsidR="003F65F0">
        <w:rPr>
          <w:rFonts w:ascii="Arial" w:hAnsi="Arial" w:cs="Arial"/>
          <w:sz w:val="26"/>
          <w:szCs w:val="26"/>
        </w:rPr>
        <w:t xml:space="preserve"> </w:t>
      </w:r>
      <w:r>
        <w:rPr>
          <w:rFonts w:ascii="Arial" w:hAnsi="Arial" w:cs="Arial"/>
          <w:sz w:val="26"/>
          <w:szCs w:val="26"/>
        </w:rPr>
        <w:t>D</w:t>
      </w:r>
      <w:r w:rsidR="00097B3D">
        <w:rPr>
          <w:rFonts w:ascii="Arial" w:hAnsi="Arial" w:cs="Arial"/>
          <w:sz w:val="26"/>
          <w:szCs w:val="26"/>
        </w:rPr>
        <w:t xml:space="preserve">e lo informado por la </w:t>
      </w:r>
      <w:r w:rsidR="00097B3D">
        <w:rPr>
          <w:rFonts w:ascii="Arial" w:hAnsi="Arial" w:cs="Arial"/>
          <w:sz w:val="26"/>
          <w:szCs w:val="26"/>
          <w:lang w:val="es-ES"/>
        </w:rPr>
        <w:t xml:space="preserve">Secretaria del Juzgado Segundo </w:t>
      </w:r>
      <w:r w:rsidR="00097B3D" w:rsidRPr="00AF5C8C">
        <w:rPr>
          <w:rFonts w:ascii="Arial" w:hAnsi="Arial" w:cs="Arial"/>
          <w:sz w:val="26"/>
          <w:szCs w:val="26"/>
          <w:lang w:val="es-ES"/>
        </w:rPr>
        <w:t>Civil</w:t>
      </w:r>
      <w:r w:rsidR="00097B3D">
        <w:rPr>
          <w:rFonts w:ascii="Arial" w:hAnsi="Arial" w:cs="Arial"/>
          <w:sz w:val="26"/>
          <w:szCs w:val="26"/>
          <w:lang w:val="es-ES"/>
        </w:rPr>
        <w:t xml:space="preserve"> del Circuito de Pereira, se tiene que, el proceso radicado 2015-00161 no se trata de una acción popular, sino de un proceso ejecutivo adelantado por Ana Isabel Echeverri Víveres en contra de la Fundación Clínica Cardiovascular del Niño de Risaralda. (</w:t>
      </w:r>
      <w:proofErr w:type="spellStart"/>
      <w:r w:rsidR="00097B3D">
        <w:rPr>
          <w:rFonts w:ascii="Arial" w:hAnsi="Arial" w:cs="Arial"/>
          <w:sz w:val="26"/>
          <w:szCs w:val="26"/>
          <w:lang w:val="es-ES"/>
        </w:rPr>
        <w:t>fl</w:t>
      </w:r>
      <w:proofErr w:type="spellEnd"/>
      <w:r w:rsidR="00097B3D">
        <w:rPr>
          <w:rFonts w:ascii="Arial" w:hAnsi="Arial" w:cs="Arial"/>
          <w:sz w:val="26"/>
          <w:szCs w:val="26"/>
          <w:lang w:val="es-ES"/>
        </w:rPr>
        <w:t>. 18).</w:t>
      </w:r>
    </w:p>
    <w:p w:rsidR="00224017" w:rsidRPr="00915BDE" w:rsidRDefault="00224017" w:rsidP="00224017">
      <w:pPr>
        <w:pStyle w:val="Sinespaciado1"/>
        <w:spacing w:line="360" w:lineRule="auto"/>
        <w:ind w:firstLine="2832"/>
        <w:jc w:val="both"/>
        <w:rPr>
          <w:rFonts w:ascii="Arial" w:hAnsi="Arial" w:cs="Arial"/>
          <w:sz w:val="16"/>
          <w:szCs w:val="26"/>
        </w:rPr>
      </w:pPr>
    </w:p>
    <w:p w:rsidR="00224017" w:rsidRPr="00EC2B78" w:rsidRDefault="00224017" w:rsidP="00224017">
      <w:pPr>
        <w:pStyle w:val="Sinespaciado2"/>
        <w:spacing w:line="360" w:lineRule="auto"/>
        <w:ind w:firstLine="2835"/>
        <w:jc w:val="both"/>
        <w:rPr>
          <w:rFonts w:ascii="Arial" w:hAnsi="Arial" w:cs="Arial"/>
          <w:sz w:val="16"/>
          <w:szCs w:val="26"/>
        </w:rPr>
      </w:pPr>
      <w:r>
        <w:rPr>
          <w:rFonts w:ascii="Arial" w:hAnsi="Arial" w:cs="Arial"/>
          <w:sz w:val="26"/>
          <w:szCs w:val="26"/>
        </w:rPr>
        <w:t>2</w:t>
      </w:r>
      <w:r w:rsidRPr="001B1D0C">
        <w:rPr>
          <w:rFonts w:ascii="Arial" w:hAnsi="Arial" w:cs="Arial"/>
          <w:sz w:val="26"/>
          <w:szCs w:val="26"/>
        </w:rPr>
        <w:t xml:space="preserve">. </w:t>
      </w:r>
      <w:r w:rsidRPr="008D7D51">
        <w:rPr>
          <w:rFonts w:ascii="Arial" w:hAnsi="Arial" w:cs="Arial"/>
          <w:sz w:val="26"/>
          <w:szCs w:val="26"/>
        </w:rPr>
        <w:t>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r w:rsidRPr="008D7D51">
        <w:rPr>
          <w:rStyle w:val="Appelnotedebasdep"/>
          <w:rFonts w:ascii="Arial" w:hAnsi="Arial" w:cs="Arial"/>
          <w:sz w:val="26"/>
          <w:szCs w:val="26"/>
        </w:rPr>
        <w:footnoteReference w:id="2"/>
      </w:r>
      <w:r w:rsidRPr="008D7D51">
        <w:rPr>
          <w:rFonts w:ascii="Arial" w:hAnsi="Arial" w:cs="Arial"/>
          <w:sz w:val="26"/>
          <w:szCs w:val="26"/>
        </w:rPr>
        <w:t>.</w:t>
      </w:r>
    </w:p>
    <w:p w:rsidR="00224017" w:rsidRPr="000905F6" w:rsidRDefault="00224017" w:rsidP="00224017">
      <w:pPr>
        <w:pStyle w:val="Sinespaciado2"/>
        <w:spacing w:line="360" w:lineRule="auto"/>
        <w:ind w:firstLine="2835"/>
        <w:jc w:val="both"/>
        <w:rPr>
          <w:rFonts w:ascii="Arial" w:hAnsi="Arial" w:cs="Arial"/>
          <w:sz w:val="16"/>
          <w:szCs w:val="26"/>
          <w:lang w:val="es-CO"/>
        </w:rPr>
      </w:pPr>
    </w:p>
    <w:p w:rsidR="00224017" w:rsidRDefault="00224017" w:rsidP="00224017">
      <w:pPr>
        <w:pStyle w:val="Sinespaciado2"/>
        <w:spacing w:line="360" w:lineRule="auto"/>
        <w:ind w:firstLine="2835"/>
        <w:jc w:val="both"/>
        <w:rPr>
          <w:rFonts w:ascii="Arial" w:hAnsi="Arial" w:cs="Arial"/>
          <w:sz w:val="26"/>
          <w:szCs w:val="26"/>
        </w:rPr>
      </w:pPr>
      <w:r w:rsidRPr="001B1D0C">
        <w:rPr>
          <w:rFonts w:ascii="Arial" w:hAnsi="Arial" w:cs="Arial"/>
          <w:sz w:val="26"/>
          <w:szCs w:val="26"/>
        </w:rPr>
        <w:t>Vistas así las cosas, se advierte que la lesión de las garantías c</w:t>
      </w:r>
      <w:r>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w:t>
      </w:r>
      <w:r w:rsidRPr="001B1D0C">
        <w:rPr>
          <w:rFonts w:ascii="Arial" w:hAnsi="Arial" w:cs="Arial"/>
          <w:sz w:val="26"/>
          <w:szCs w:val="26"/>
        </w:rPr>
        <w:t>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224017" w:rsidRPr="006D2DC9" w:rsidRDefault="00224017" w:rsidP="00224017">
      <w:pPr>
        <w:pStyle w:val="Sinespaciado2"/>
        <w:spacing w:line="360" w:lineRule="auto"/>
        <w:ind w:firstLine="2835"/>
        <w:jc w:val="both"/>
        <w:rPr>
          <w:rFonts w:ascii="Arial" w:hAnsi="Arial" w:cs="Arial"/>
          <w:sz w:val="16"/>
          <w:szCs w:val="16"/>
        </w:rPr>
      </w:pPr>
    </w:p>
    <w:p w:rsidR="00C640C5" w:rsidRPr="00C640C5" w:rsidRDefault="00224017" w:rsidP="00224017">
      <w:pPr>
        <w:pStyle w:val="Sinespaciado2"/>
        <w:spacing w:line="360" w:lineRule="auto"/>
        <w:ind w:firstLine="2835"/>
        <w:jc w:val="both"/>
        <w:rPr>
          <w:rFonts w:ascii="Arial" w:hAnsi="Arial" w:cs="Arial"/>
          <w:sz w:val="26"/>
          <w:szCs w:val="26"/>
        </w:rPr>
      </w:pPr>
      <w:r>
        <w:rPr>
          <w:rFonts w:ascii="Arial" w:hAnsi="Arial" w:cs="Arial"/>
          <w:sz w:val="26"/>
          <w:szCs w:val="26"/>
        </w:rPr>
        <w:t>3. Con fundamento en lo dicho se negará la referida acción de tutela frente al</w:t>
      </w:r>
      <w:r w:rsidR="001D4640">
        <w:rPr>
          <w:rFonts w:ascii="Arial" w:hAnsi="Arial" w:cs="Arial"/>
          <w:sz w:val="26"/>
          <w:szCs w:val="26"/>
        </w:rPr>
        <w:t xml:space="preserve"> Juzgado Segundo Civil del Circuito de Pereira y se ordenará la desvinculación de las demás entidades convocadas a este trámite.</w:t>
      </w:r>
    </w:p>
    <w:p w:rsidR="00C640C5" w:rsidRPr="005A5F7A" w:rsidRDefault="00C640C5" w:rsidP="00C640C5">
      <w:pPr>
        <w:pStyle w:val="Sinespaciado2"/>
        <w:spacing w:line="360" w:lineRule="auto"/>
        <w:ind w:firstLine="2835"/>
        <w:jc w:val="both"/>
        <w:rPr>
          <w:rFonts w:ascii="Arial" w:hAnsi="Arial" w:cs="Arial"/>
          <w:sz w:val="22"/>
          <w:szCs w:val="22"/>
        </w:rPr>
      </w:pPr>
    </w:p>
    <w:p w:rsidR="00C26F20" w:rsidRPr="005A5F7A" w:rsidRDefault="00C26F20" w:rsidP="00C26F20">
      <w:pPr>
        <w:pStyle w:val="Sinespaciado2"/>
        <w:spacing w:line="360" w:lineRule="auto"/>
        <w:ind w:firstLine="2835"/>
        <w:rPr>
          <w:rFonts w:ascii="Arial" w:hAnsi="Arial" w:cs="Arial"/>
          <w:b/>
          <w:bCs/>
          <w:sz w:val="22"/>
          <w:szCs w:val="22"/>
        </w:rPr>
      </w:pPr>
      <w:r w:rsidRPr="005A5F7A">
        <w:rPr>
          <w:rFonts w:ascii="Arial" w:hAnsi="Arial" w:cs="Arial"/>
          <w:b/>
          <w:bCs/>
          <w:sz w:val="22"/>
          <w:szCs w:val="22"/>
        </w:rPr>
        <w:t>V. DECISIÓN</w:t>
      </w:r>
    </w:p>
    <w:p w:rsidR="00C26F20" w:rsidRPr="005A5F7A" w:rsidRDefault="00C26F20" w:rsidP="00C26F20">
      <w:pPr>
        <w:pStyle w:val="Sinespaciado2"/>
        <w:spacing w:line="360" w:lineRule="auto"/>
        <w:ind w:firstLine="2835"/>
        <w:rPr>
          <w:rFonts w:ascii="Arial" w:hAnsi="Arial" w:cs="Arial"/>
          <w:bCs/>
          <w:sz w:val="22"/>
          <w:szCs w:val="22"/>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A5BCB" w:rsidRPr="00413A6D" w:rsidRDefault="00CA5BCB" w:rsidP="00C26F20">
      <w:pPr>
        <w:pStyle w:val="Sinespaciado2"/>
        <w:spacing w:line="360" w:lineRule="auto"/>
        <w:ind w:firstLine="2835"/>
        <w:jc w:val="both"/>
        <w:rPr>
          <w:rFonts w:ascii="Arial" w:hAnsi="Arial" w:cs="Arial"/>
          <w:sz w:val="26"/>
          <w:szCs w:val="26"/>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lastRenderedPageBreak/>
        <w:t>RESUELVE</w:t>
      </w:r>
    </w:p>
    <w:p w:rsidR="00C26F20" w:rsidRPr="005A5F7A" w:rsidRDefault="00C26F20" w:rsidP="00C26F20">
      <w:pPr>
        <w:pStyle w:val="Sinespaciado2"/>
        <w:spacing w:line="360" w:lineRule="auto"/>
        <w:ind w:firstLine="2835"/>
        <w:jc w:val="both"/>
        <w:rPr>
          <w:rFonts w:ascii="Arial" w:hAnsi="Arial" w:cs="Arial"/>
          <w:spacing w:val="-3"/>
          <w:sz w:val="16"/>
          <w:szCs w:val="1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097B3D">
        <w:rPr>
          <w:rFonts w:ascii="Arial" w:hAnsi="Arial" w:cs="Arial"/>
          <w:b/>
          <w:spacing w:val="-3"/>
          <w:sz w:val="24"/>
        </w:rPr>
        <w:t xml:space="preserve"> </w:t>
      </w:r>
      <w:r w:rsidR="00980F8E">
        <w:rPr>
          <w:rFonts w:ascii="Arial" w:hAnsi="Arial" w:cs="Arial"/>
          <w:spacing w:val="-3"/>
        </w:rPr>
        <w:t>NEG</w:t>
      </w:r>
      <w:r w:rsidR="008218AA">
        <w:rPr>
          <w:rFonts w:ascii="Arial" w:hAnsi="Arial" w:cs="Arial"/>
          <w:spacing w:val="-3"/>
        </w:rPr>
        <w:t>AR</w:t>
      </w:r>
      <w:r w:rsidR="00097B3D">
        <w:rPr>
          <w:rFonts w:ascii="Arial" w:hAnsi="Arial" w:cs="Arial"/>
          <w:spacing w:val="-3"/>
        </w:rPr>
        <w:t xml:space="preserve"> </w:t>
      </w:r>
      <w:r w:rsidR="005A5F7A">
        <w:rPr>
          <w:rFonts w:ascii="Arial" w:hAnsi="Arial" w:cs="Arial"/>
          <w:spacing w:val="-3"/>
          <w:sz w:val="26"/>
          <w:szCs w:val="26"/>
          <w:lang w:val="es-ES"/>
        </w:rPr>
        <w:t>e</w:t>
      </w:r>
      <w:r w:rsidR="008218AA">
        <w:rPr>
          <w:rFonts w:ascii="Arial" w:hAnsi="Arial" w:cs="Arial"/>
          <w:spacing w:val="-3"/>
          <w:sz w:val="26"/>
          <w:szCs w:val="26"/>
          <w:lang w:val="es-ES"/>
        </w:rPr>
        <w:t>l</w:t>
      </w:r>
      <w:r w:rsidR="00097B3D">
        <w:rPr>
          <w:rFonts w:ascii="Arial" w:hAnsi="Arial" w:cs="Arial"/>
          <w:spacing w:val="-3"/>
          <w:sz w:val="26"/>
          <w:szCs w:val="26"/>
          <w:lang w:val="es-ES"/>
        </w:rPr>
        <w:t xml:space="preserve"> </w:t>
      </w:r>
      <w:r w:rsidR="008218AA">
        <w:rPr>
          <w:rFonts w:ascii="Arial" w:hAnsi="Arial" w:cs="Arial"/>
          <w:spacing w:val="-3"/>
          <w:sz w:val="26"/>
          <w:szCs w:val="26"/>
          <w:lang w:val="es-ES"/>
        </w:rPr>
        <w:t xml:space="preserve">amparo constitucional invocado </w:t>
      </w:r>
      <w:r w:rsidR="008218AA" w:rsidRPr="000905F6">
        <w:rPr>
          <w:rFonts w:ascii="Arial" w:hAnsi="Arial" w:cs="Arial"/>
          <w:sz w:val="26"/>
          <w:szCs w:val="26"/>
        </w:rPr>
        <w:t>por el señor</w:t>
      </w:r>
      <w:r w:rsidR="00097B3D">
        <w:rPr>
          <w:rFonts w:ascii="Arial" w:hAnsi="Arial" w:cs="Arial"/>
          <w:sz w:val="26"/>
          <w:szCs w:val="26"/>
        </w:rPr>
        <w:t xml:space="preserve"> </w:t>
      </w:r>
      <w:r w:rsidR="008218AA" w:rsidRPr="000905F6">
        <w:rPr>
          <w:rFonts w:ascii="Arial" w:hAnsi="Arial" w:cs="Arial"/>
          <w:szCs w:val="28"/>
        </w:rPr>
        <w:t>JAVIER ELÍAS ARIAS IDÁRRAGA</w:t>
      </w:r>
      <w:r w:rsidR="008218AA" w:rsidRPr="000905F6">
        <w:rPr>
          <w:rFonts w:ascii="Arial" w:hAnsi="Arial" w:cs="Arial"/>
          <w:sz w:val="28"/>
          <w:szCs w:val="28"/>
          <w:lang w:val="es-ES" w:eastAsia="es-ES"/>
        </w:rPr>
        <w:t xml:space="preserve">, </w:t>
      </w:r>
      <w:r w:rsidR="008218AA" w:rsidRPr="000905F6">
        <w:rPr>
          <w:rFonts w:ascii="Arial" w:hAnsi="Arial" w:cs="Arial"/>
          <w:sz w:val="26"/>
          <w:szCs w:val="26"/>
          <w:lang w:val="es-ES" w:eastAsia="es-ES"/>
        </w:rPr>
        <w:t>contra el</w:t>
      </w:r>
      <w:r w:rsidR="00097B3D">
        <w:rPr>
          <w:rFonts w:ascii="Arial" w:hAnsi="Arial" w:cs="Arial"/>
          <w:sz w:val="26"/>
          <w:szCs w:val="26"/>
          <w:lang w:val="es-ES" w:eastAsia="es-ES"/>
        </w:rPr>
        <w:t xml:space="preserve"> </w:t>
      </w:r>
      <w:r w:rsidR="008218AA" w:rsidRPr="000905F6">
        <w:rPr>
          <w:rFonts w:ascii="Arial" w:hAnsi="Arial" w:cs="Arial"/>
          <w:szCs w:val="28"/>
          <w:lang w:val="es-ES" w:eastAsia="es-ES"/>
        </w:rPr>
        <w:t>JUZGADO</w:t>
      </w:r>
      <w:r w:rsidR="008218AA">
        <w:rPr>
          <w:rFonts w:ascii="Arial" w:hAnsi="Arial" w:cs="Arial"/>
          <w:szCs w:val="28"/>
          <w:lang w:val="es-ES" w:eastAsia="es-ES"/>
        </w:rPr>
        <w:t xml:space="preserve"> SEGUNDO </w:t>
      </w:r>
      <w:r w:rsidR="008218AA"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1A040E"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097B3D">
        <w:rPr>
          <w:rFonts w:ascii="Arial" w:hAnsi="Arial" w:cs="Arial"/>
          <w:b/>
          <w:spacing w:val="-3"/>
          <w:sz w:val="24"/>
        </w:rPr>
        <w:t xml:space="preserve"> </w:t>
      </w:r>
      <w:r w:rsidR="003603FF" w:rsidRPr="003603FF">
        <w:rPr>
          <w:rFonts w:ascii="Arial" w:hAnsi="Arial" w:cs="Arial"/>
        </w:rPr>
        <w:t xml:space="preserve">DESVINCULAR </w:t>
      </w:r>
      <w:r w:rsidR="003603FF" w:rsidRPr="000905F6">
        <w:rPr>
          <w:rFonts w:ascii="Arial" w:hAnsi="Arial" w:cs="Arial"/>
          <w:sz w:val="26"/>
          <w:szCs w:val="26"/>
        </w:rPr>
        <w:t>del asunto a</w:t>
      </w:r>
      <w:r w:rsidR="00097B3D">
        <w:rPr>
          <w:rFonts w:ascii="Arial" w:hAnsi="Arial" w:cs="Arial"/>
          <w:sz w:val="26"/>
          <w:szCs w:val="26"/>
        </w:rPr>
        <w:t xml:space="preserve"> </w:t>
      </w:r>
      <w:r w:rsidR="003603FF" w:rsidRPr="002C32B0">
        <w:rPr>
          <w:rFonts w:ascii="Arial" w:hAnsi="Arial" w:cs="Arial"/>
          <w:sz w:val="26"/>
          <w:szCs w:val="26"/>
        </w:rPr>
        <w:t>la</w:t>
      </w:r>
      <w:r w:rsidR="00097B3D">
        <w:rPr>
          <w:rFonts w:ascii="Arial" w:hAnsi="Arial" w:cs="Arial"/>
          <w:sz w:val="26"/>
          <w:szCs w:val="26"/>
        </w:rPr>
        <w:t xml:space="preserve"> </w:t>
      </w:r>
      <w:r w:rsidR="00C46DF3" w:rsidRPr="00C46DF3">
        <w:rPr>
          <w:rFonts w:ascii="Arial" w:hAnsi="Arial" w:cs="Arial"/>
          <w:szCs w:val="26"/>
        </w:rPr>
        <w:t>ALCALDÍA DE PEREIRA</w:t>
      </w:r>
      <w:r w:rsidR="00C46DF3" w:rsidRPr="00C46DF3">
        <w:rPr>
          <w:rFonts w:ascii="Arial" w:hAnsi="Arial" w:cs="Arial"/>
          <w:sz w:val="26"/>
          <w:szCs w:val="26"/>
        </w:rPr>
        <w:t xml:space="preserve">, la </w:t>
      </w:r>
      <w:r w:rsidR="00980F8E">
        <w:rPr>
          <w:rFonts w:ascii="Arial" w:hAnsi="Arial" w:cs="Arial"/>
          <w:szCs w:val="26"/>
        </w:rPr>
        <w:t>DEFENSORÍA DEL PUEBLO</w:t>
      </w:r>
      <w:r w:rsidR="00097B3D">
        <w:rPr>
          <w:rFonts w:ascii="Arial" w:hAnsi="Arial" w:cs="Arial"/>
          <w:szCs w:val="26"/>
        </w:rPr>
        <w:t xml:space="preserve"> </w:t>
      </w:r>
      <w:r w:rsidR="00980F8E">
        <w:rPr>
          <w:rFonts w:ascii="Arial" w:hAnsi="Arial" w:cs="Arial"/>
          <w:sz w:val="26"/>
          <w:szCs w:val="26"/>
        </w:rPr>
        <w:t xml:space="preserve">y a </w:t>
      </w:r>
      <w:r w:rsidR="00C46DF3" w:rsidRPr="00C46DF3">
        <w:rPr>
          <w:rFonts w:ascii="Arial" w:hAnsi="Arial" w:cs="Arial"/>
          <w:sz w:val="26"/>
          <w:szCs w:val="26"/>
        </w:rPr>
        <w:t xml:space="preserve">la </w:t>
      </w:r>
      <w:r w:rsidR="00C46DF3" w:rsidRPr="00C46DF3">
        <w:rPr>
          <w:rFonts w:ascii="Arial" w:hAnsi="Arial" w:cs="Arial"/>
          <w:szCs w:val="26"/>
        </w:rPr>
        <w:t>PROCURADURÍA GENERAL DE LA NACIÓN</w:t>
      </w:r>
      <w:r w:rsidR="00C46DF3" w:rsidRPr="00C46DF3">
        <w:rPr>
          <w:rFonts w:ascii="Arial" w:hAnsi="Arial" w:cs="Arial"/>
          <w:sz w:val="26"/>
          <w:szCs w:val="26"/>
        </w:rPr>
        <w:t>, ambas de la Regional Risaralda</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Pr="000905F6"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1A040E" w:rsidRPr="00E45B7C">
        <w:rPr>
          <w:rFonts w:ascii="Arial" w:hAnsi="Arial" w:cs="Arial"/>
          <w:b/>
          <w:spacing w:val="-3"/>
          <w:sz w:val="24"/>
          <w:szCs w:val="28"/>
        </w:rPr>
        <w:t>:</w:t>
      </w:r>
      <w:r w:rsidR="00097B3D">
        <w:rPr>
          <w:rFonts w:ascii="Arial" w:hAnsi="Arial" w:cs="Arial"/>
          <w:b/>
          <w:spacing w:val="-3"/>
          <w:sz w:val="24"/>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1A040E" w:rsidRPr="00E45B7C">
        <w:rPr>
          <w:rFonts w:ascii="Arial" w:hAnsi="Arial" w:cs="Arial"/>
          <w:b/>
          <w:spacing w:val="-3"/>
          <w:sz w:val="24"/>
        </w:rPr>
        <w:t>:</w:t>
      </w:r>
      <w:r w:rsidR="00097B3D">
        <w:rPr>
          <w:rFonts w:ascii="Arial" w:hAnsi="Arial" w:cs="Arial"/>
          <w:b/>
          <w:spacing w:val="-3"/>
          <w:sz w:val="24"/>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1D4640"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3603FF" w:rsidRPr="00E45B7C">
        <w:rPr>
          <w:rFonts w:ascii="Arial" w:hAnsi="Arial" w:cs="Arial"/>
          <w:b/>
          <w:spacing w:val="-3"/>
          <w:sz w:val="24"/>
        </w:rPr>
        <w:t>:</w:t>
      </w:r>
      <w:r w:rsidR="00097B3D">
        <w:rPr>
          <w:rFonts w:ascii="Arial" w:hAnsi="Arial" w:cs="Arial"/>
          <w:b/>
          <w:spacing w:val="-3"/>
          <w:sz w:val="24"/>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w:t>
      </w:r>
      <w:proofErr w:type="spellStart"/>
      <w:r w:rsidR="003603FF" w:rsidRPr="000905F6">
        <w:rPr>
          <w:rFonts w:ascii="Arial" w:hAnsi="Arial" w:cs="Arial"/>
          <w:spacing w:val="-3"/>
          <w:sz w:val="26"/>
          <w:szCs w:val="26"/>
        </w:rPr>
        <w:t>radicadores</w:t>
      </w:r>
      <w:proofErr w:type="spellEnd"/>
      <w:r w:rsidR="003603FF" w:rsidRPr="000905F6">
        <w:rPr>
          <w:rFonts w:ascii="Arial" w:hAnsi="Arial" w:cs="Arial"/>
          <w:spacing w:val="-3"/>
          <w:sz w:val="26"/>
          <w:szCs w:val="26"/>
        </w:rPr>
        <w:t>, una vez agotado el trámite ante la Corte Constitucional.</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6A009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084EDE" w:rsidRDefault="001A040E" w:rsidP="00084EDE">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990D2A" w:rsidRDefault="00990D2A"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rPr>
      </w:pPr>
    </w:p>
    <w:p w:rsidR="00084EDE" w:rsidRDefault="00084EDE" w:rsidP="00084EDE">
      <w:pPr>
        <w:pStyle w:val="Sinespaciado1"/>
        <w:spacing w:line="360" w:lineRule="auto"/>
        <w:ind w:firstLine="2835"/>
        <w:jc w:val="both"/>
        <w:rPr>
          <w:rFonts w:ascii="Arial" w:hAnsi="Arial" w:cs="Arial"/>
          <w:b/>
        </w:rPr>
      </w:pPr>
    </w:p>
    <w:p w:rsidR="005A5F7A" w:rsidRDefault="001A040E" w:rsidP="005A5F7A">
      <w:pPr>
        <w:pStyle w:val="Sinespaciado1"/>
        <w:spacing w:line="360" w:lineRule="auto"/>
        <w:ind w:firstLine="2835"/>
        <w:jc w:val="both"/>
        <w:rPr>
          <w:rFonts w:ascii="Arial" w:hAnsi="Arial" w:cs="Arial"/>
          <w:b/>
        </w:rPr>
      </w:pPr>
      <w:r w:rsidRPr="000905F6">
        <w:rPr>
          <w:rFonts w:ascii="Arial" w:hAnsi="Arial" w:cs="Arial"/>
          <w:b/>
        </w:rPr>
        <w:t>CLAUDIA MARÍA ARCILA RÍOS</w:t>
      </w:r>
    </w:p>
    <w:p w:rsidR="00EE4B14" w:rsidRPr="00EE4B14" w:rsidRDefault="00EE4B14" w:rsidP="00EE4B14">
      <w:pPr>
        <w:pStyle w:val="Sinespaciado1"/>
        <w:spacing w:line="360" w:lineRule="auto"/>
        <w:jc w:val="center"/>
        <w:rPr>
          <w:rFonts w:ascii="Arial" w:hAnsi="Arial" w:cs="Arial"/>
        </w:rPr>
      </w:pPr>
      <w:r>
        <w:rPr>
          <w:rFonts w:ascii="Arial" w:hAnsi="Arial" w:cs="Arial"/>
        </w:rPr>
        <w:t xml:space="preserve">  (ausente con causa justificada)</w:t>
      </w:r>
    </w:p>
    <w:sectPr w:rsidR="00EE4B14" w:rsidRPr="00EE4B14" w:rsidSect="00EE4B14">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8F" w:rsidRDefault="003D638F" w:rsidP="00354126">
      <w:r>
        <w:separator/>
      </w:r>
    </w:p>
  </w:endnote>
  <w:endnote w:type="continuationSeparator" w:id="0">
    <w:p w:rsidR="003D638F" w:rsidRDefault="003D638F"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B97631" w:rsidRDefault="00325FFE">
    <w:pPr>
      <w:pStyle w:val="Pieddepage"/>
      <w:jc w:val="right"/>
      <w:rPr>
        <w:rFonts w:ascii="Arial" w:hAnsi="Arial" w:cs="Arial"/>
        <w:sz w:val="22"/>
        <w:szCs w:val="22"/>
      </w:rPr>
    </w:pPr>
    <w:r w:rsidRPr="00B97631">
      <w:rPr>
        <w:rFonts w:ascii="Arial" w:hAnsi="Arial" w:cs="Arial"/>
        <w:sz w:val="22"/>
        <w:szCs w:val="22"/>
      </w:rPr>
      <w:fldChar w:fldCharType="begin"/>
    </w:r>
    <w:r w:rsidR="000E37B0"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26CC0">
      <w:rPr>
        <w:rFonts w:ascii="Arial" w:hAnsi="Arial" w:cs="Arial"/>
        <w:noProof/>
        <w:sz w:val="22"/>
        <w:szCs w:val="22"/>
      </w:rPr>
      <w:t>1</w:t>
    </w:r>
    <w:r w:rsidRPr="00B97631">
      <w:rPr>
        <w:rFonts w:ascii="Arial" w:hAnsi="Arial" w:cs="Arial"/>
        <w:sz w:val="22"/>
        <w:szCs w:val="22"/>
      </w:rPr>
      <w:fldChar w:fldCharType="end"/>
    </w:r>
  </w:p>
  <w:p w:rsidR="000E37B0" w:rsidRDefault="000E37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8F" w:rsidRDefault="003D638F" w:rsidP="00354126">
      <w:r>
        <w:separator/>
      </w:r>
    </w:p>
  </w:footnote>
  <w:footnote w:type="continuationSeparator" w:id="0">
    <w:p w:rsidR="003D638F" w:rsidRDefault="003D638F" w:rsidP="00354126">
      <w:r>
        <w:continuationSeparator/>
      </w:r>
    </w:p>
  </w:footnote>
  <w:footnote w:id="1">
    <w:p w:rsidR="000E37B0" w:rsidRPr="00EA21EB" w:rsidRDefault="000E37B0" w:rsidP="0047357B">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224017" w:rsidRPr="00586310" w:rsidRDefault="00224017" w:rsidP="00224017">
      <w:pPr>
        <w:pStyle w:val="Notedebasdepage"/>
        <w:rPr>
          <w:rFonts w:ascii="Arial" w:hAnsi="Arial" w:cs="Arial"/>
          <w:lang w:val="es-CO"/>
        </w:rPr>
      </w:pPr>
      <w:r w:rsidRPr="00586310">
        <w:rPr>
          <w:rStyle w:val="Appelnotedebasdep"/>
          <w:rFonts w:ascii="Arial" w:hAnsi="Arial" w:cs="Arial"/>
        </w:rPr>
        <w:footnoteRef/>
      </w:r>
      <w:r w:rsidRPr="00586310">
        <w:rPr>
          <w:rFonts w:ascii="Arial" w:hAnsi="Arial" w:cs="Arial"/>
          <w:lang w:val="es-CO"/>
        </w:rPr>
        <w:t>Ver por ejemplo sentencia T-238 de 2016 y SU-918 de 2013, entre muchas más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5643A9" w:rsidRDefault="000E37B0" w:rsidP="00635A41">
    <w:pPr>
      <w:pStyle w:val="Sinespaciado2"/>
      <w:rPr>
        <w:rFonts w:ascii="Arial" w:hAnsi="Arial" w:cs="Arial"/>
        <w:sz w:val="16"/>
        <w:szCs w:val="16"/>
      </w:rPr>
    </w:pP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0E37B0" w:rsidRPr="005643A9" w:rsidRDefault="000E37B0"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 66001-22-13-000-2017-0</w:t>
    </w:r>
    <w:r w:rsidR="0070213A">
      <w:rPr>
        <w:rFonts w:ascii="Arial" w:hAnsi="Arial" w:cs="Arial"/>
        <w:sz w:val="16"/>
        <w:szCs w:val="16"/>
      </w:rPr>
      <w:t>1</w:t>
    </w:r>
    <w:r>
      <w:rPr>
        <w:rFonts w:ascii="Arial" w:hAnsi="Arial" w:cs="Arial"/>
        <w:sz w:val="16"/>
        <w:szCs w:val="16"/>
      </w:rPr>
      <w:t>0</w:t>
    </w:r>
    <w:r w:rsidR="0070213A">
      <w:rPr>
        <w:rFonts w:ascii="Arial" w:hAnsi="Arial" w:cs="Arial"/>
        <w:sz w:val="16"/>
        <w:szCs w:val="16"/>
      </w:rPr>
      <w:t>88</w:t>
    </w:r>
    <w:r>
      <w:rPr>
        <w:rFonts w:ascii="Arial" w:hAnsi="Arial" w:cs="Arial"/>
        <w:sz w:val="16"/>
        <w:szCs w:val="16"/>
      </w:rPr>
      <w:t>-00</w:t>
    </w:r>
  </w:p>
  <w:p w:rsidR="000E37B0" w:rsidRPr="005643A9" w:rsidRDefault="000E37B0"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126"/>
    <w:rsid w:val="00000010"/>
    <w:rsid w:val="00000E09"/>
    <w:rsid w:val="00003C51"/>
    <w:rsid w:val="00010679"/>
    <w:rsid w:val="000215E9"/>
    <w:rsid w:val="00024092"/>
    <w:rsid w:val="00025F11"/>
    <w:rsid w:val="0002663D"/>
    <w:rsid w:val="00031EAE"/>
    <w:rsid w:val="00061D14"/>
    <w:rsid w:val="00084EDE"/>
    <w:rsid w:val="000938FC"/>
    <w:rsid w:val="00097B3D"/>
    <w:rsid w:val="000A3853"/>
    <w:rsid w:val="000A640D"/>
    <w:rsid w:val="000C53A5"/>
    <w:rsid w:val="000E37B0"/>
    <w:rsid w:val="000F30D3"/>
    <w:rsid w:val="00101925"/>
    <w:rsid w:val="001058CC"/>
    <w:rsid w:val="00110ADA"/>
    <w:rsid w:val="0013023D"/>
    <w:rsid w:val="00144950"/>
    <w:rsid w:val="00152D85"/>
    <w:rsid w:val="00154799"/>
    <w:rsid w:val="00162AFA"/>
    <w:rsid w:val="0018314D"/>
    <w:rsid w:val="00187677"/>
    <w:rsid w:val="00195906"/>
    <w:rsid w:val="001A040E"/>
    <w:rsid w:val="001C09B6"/>
    <w:rsid w:val="001D0D65"/>
    <w:rsid w:val="001D4640"/>
    <w:rsid w:val="001D6691"/>
    <w:rsid w:val="001E26E6"/>
    <w:rsid w:val="001E418F"/>
    <w:rsid w:val="001F1F87"/>
    <w:rsid w:val="0022075E"/>
    <w:rsid w:val="00222FAB"/>
    <w:rsid w:val="00224017"/>
    <w:rsid w:val="00227FE8"/>
    <w:rsid w:val="002618F9"/>
    <w:rsid w:val="00273676"/>
    <w:rsid w:val="00296D2B"/>
    <w:rsid w:val="002B4D14"/>
    <w:rsid w:val="002B6276"/>
    <w:rsid w:val="002B786A"/>
    <w:rsid w:val="002C7B15"/>
    <w:rsid w:val="002E04B7"/>
    <w:rsid w:val="002F1271"/>
    <w:rsid w:val="002F1DE9"/>
    <w:rsid w:val="00323649"/>
    <w:rsid w:val="00325FFE"/>
    <w:rsid w:val="00326079"/>
    <w:rsid w:val="00326CC0"/>
    <w:rsid w:val="0033345E"/>
    <w:rsid w:val="0033519D"/>
    <w:rsid w:val="0034300C"/>
    <w:rsid w:val="00354126"/>
    <w:rsid w:val="0035746F"/>
    <w:rsid w:val="003603FF"/>
    <w:rsid w:val="00382D1F"/>
    <w:rsid w:val="0039453A"/>
    <w:rsid w:val="003A65F4"/>
    <w:rsid w:val="003C2A4C"/>
    <w:rsid w:val="003D638F"/>
    <w:rsid w:val="003E7F34"/>
    <w:rsid w:val="003F65F0"/>
    <w:rsid w:val="00403FC8"/>
    <w:rsid w:val="004048EC"/>
    <w:rsid w:val="00413A6D"/>
    <w:rsid w:val="004156B9"/>
    <w:rsid w:val="004232F7"/>
    <w:rsid w:val="00443181"/>
    <w:rsid w:val="0047357B"/>
    <w:rsid w:val="0048040B"/>
    <w:rsid w:val="00480835"/>
    <w:rsid w:val="00482055"/>
    <w:rsid w:val="00490FC3"/>
    <w:rsid w:val="0049441B"/>
    <w:rsid w:val="004B4A56"/>
    <w:rsid w:val="004D4D38"/>
    <w:rsid w:val="004D4FB5"/>
    <w:rsid w:val="004D77E7"/>
    <w:rsid w:val="004E41C6"/>
    <w:rsid w:val="004F3E09"/>
    <w:rsid w:val="00513377"/>
    <w:rsid w:val="0051551D"/>
    <w:rsid w:val="005331C3"/>
    <w:rsid w:val="005647D3"/>
    <w:rsid w:val="00566D70"/>
    <w:rsid w:val="005A5F7A"/>
    <w:rsid w:val="005B5A06"/>
    <w:rsid w:val="005E0D88"/>
    <w:rsid w:val="00600157"/>
    <w:rsid w:val="00632B12"/>
    <w:rsid w:val="006338D7"/>
    <w:rsid w:val="00635A41"/>
    <w:rsid w:val="00672B75"/>
    <w:rsid w:val="006A009A"/>
    <w:rsid w:val="006C39EA"/>
    <w:rsid w:val="006C4053"/>
    <w:rsid w:val="006D37A1"/>
    <w:rsid w:val="006E2D7B"/>
    <w:rsid w:val="00700CAD"/>
    <w:rsid w:val="0070213A"/>
    <w:rsid w:val="007036F5"/>
    <w:rsid w:val="007175F4"/>
    <w:rsid w:val="00730070"/>
    <w:rsid w:val="00743E6A"/>
    <w:rsid w:val="00770F85"/>
    <w:rsid w:val="007848FC"/>
    <w:rsid w:val="007A4060"/>
    <w:rsid w:val="007B3469"/>
    <w:rsid w:val="007B464D"/>
    <w:rsid w:val="007D36C7"/>
    <w:rsid w:val="007D7E0C"/>
    <w:rsid w:val="007E416A"/>
    <w:rsid w:val="007F40F5"/>
    <w:rsid w:val="007F7A7A"/>
    <w:rsid w:val="00800D81"/>
    <w:rsid w:val="00817251"/>
    <w:rsid w:val="008218AA"/>
    <w:rsid w:val="008425BF"/>
    <w:rsid w:val="00842C99"/>
    <w:rsid w:val="008449F6"/>
    <w:rsid w:val="00852453"/>
    <w:rsid w:val="008613EB"/>
    <w:rsid w:val="008639F8"/>
    <w:rsid w:val="00885449"/>
    <w:rsid w:val="00891786"/>
    <w:rsid w:val="0089324F"/>
    <w:rsid w:val="008A2A74"/>
    <w:rsid w:val="008B3D4F"/>
    <w:rsid w:val="008B695F"/>
    <w:rsid w:val="008E3FCF"/>
    <w:rsid w:val="009058C7"/>
    <w:rsid w:val="009063A9"/>
    <w:rsid w:val="00911E2F"/>
    <w:rsid w:val="00912410"/>
    <w:rsid w:val="00916AC2"/>
    <w:rsid w:val="009666DB"/>
    <w:rsid w:val="00970AC4"/>
    <w:rsid w:val="009752D6"/>
    <w:rsid w:val="009771D2"/>
    <w:rsid w:val="00980F8E"/>
    <w:rsid w:val="00990D2A"/>
    <w:rsid w:val="00995594"/>
    <w:rsid w:val="0099635B"/>
    <w:rsid w:val="009A5805"/>
    <w:rsid w:val="009C11A6"/>
    <w:rsid w:val="009D1CC1"/>
    <w:rsid w:val="009E6AD3"/>
    <w:rsid w:val="00A134CE"/>
    <w:rsid w:val="00A35436"/>
    <w:rsid w:val="00A613DA"/>
    <w:rsid w:val="00A65D01"/>
    <w:rsid w:val="00A859C4"/>
    <w:rsid w:val="00A94EF0"/>
    <w:rsid w:val="00AB7B4D"/>
    <w:rsid w:val="00AE36C5"/>
    <w:rsid w:val="00AE7254"/>
    <w:rsid w:val="00B023AC"/>
    <w:rsid w:val="00B053C0"/>
    <w:rsid w:val="00B0603F"/>
    <w:rsid w:val="00B11FE2"/>
    <w:rsid w:val="00B33794"/>
    <w:rsid w:val="00B466B0"/>
    <w:rsid w:val="00B626BB"/>
    <w:rsid w:val="00B65960"/>
    <w:rsid w:val="00B75182"/>
    <w:rsid w:val="00B75CC0"/>
    <w:rsid w:val="00B85BE4"/>
    <w:rsid w:val="00B8748D"/>
    <w:rsid w:val="00BC52C9"/>
    <w:rsid w:val="00BE31F2"/>
    <w:rsid w:val="00BE64F5"/>
    <w:rsid w:val="00C078E5"/>
    <w:rsid w:val="00C107C6"/>
    <w:rsid w:val="00C24F3A"/>
    <w:rsid w:val="00C26F20"/>
    <w:rsid w:val="00C46634"/>
    <w:rsid w:val="00C46DF3"/>
    <w:rsid w:val="00C51FEF"/>
    <w:rsid w:val="00C640C5"/>
    <w:rsid w:val="00C726C9"/>
    <w:rsid w:val="00CA40F7"/>
    <w:rsid w:val="00CA5BCB"/>
    <w:rsid w:val="00CF13FE"/>
    <w:rsid w:val="00CF2631"/>
    <w:rsid w:val="00D02271"/>
    <w:rsid w:val="00D22282"/>
    <w:rsid w:val="00D23AA1"/>
    <w:rsid w:val="00D25324"/>
    <w:rsid w:val="00D631D5"/>
    <w:rsid w:val="00D808C7"/>
    <w:rsid w:val="00DA42E6"/>
    <w:rsid w:val="00DD59DF"/>
    <w:rsid w:val="00DD6B36"/>
    <w:rsid w:val="00DE6EC3"/>
    <w:rsid w:val="00DF005C"/>
    <w:rsid w:val="00E132BE"/>
    <w:rsid w:val="00E16DBC"/>
    <w:rsid w:val="00E33F1D"/>
    <w:rsid w:val="00E47164"/>
    <w:rsid w:val="00E54CEB"/>
    <w:rsid w:val="00E766F5"/>
    <w:rsid w:val="00E83A11"/>
    <w:rsid w:val="00E91F86"/>
    <w:rsid w:val="00E94FF7"/>
    <w:rsid w:val="00EB1F4A"/>
    <w:rsid w:val="00EB5AFC"/>
    <w:rsid w:val="00EE263D"/>
    <w:rsid w:val="00EE4B14"/>
    <w:rsid w:val="00EF4434"/>
    <w:rsid w:val="00EF44A0"/>
    <w:rsid w:val="00F11EF6"/>
    <w:rsid w:val="00F2429B"/>
    <w:rsid w:val="00F37F9E"/>
    <w:rsid w:val="00F50AC4"/>
    <w:rsid w:val="00F92092"/>
    <w:rsid w:val="00FD53C4"/>
    <w:rsid w:val="00FF053C"/>
    <w:rsid w:val="00FF06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C890-61A7-419A-BC81-228D2988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1242</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12</cp:revision>
  <cp:lastPrinted>2017-10-18T18:13:00Z</cp:lastPrinted>
  <dcterms:created xsi:type="dcterms:W3CDTF">2017-10-17T23:33:00Z</dcterms:created>
  <dcterms:modified xsi:type="dcterms:W3CDTF">2017-11-28T09:50:00Z</dcterms:modified>
</cp:coreProperties>
</file>