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8F" w:rsidRPr="00A817A6" w:rsidRDefault="009B248F" w:rsidP="009B248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9B248F" w:rsidRDefault="009B248F" w:rsidP="009B248F">
      <w:pPr>
        <w:tabs>
          <w:tab w:val="center" w:pos="4419"/>
          <w:tab w:val="right" w:pos="8838"/>
        </w:tabs>
        <w:ind w:right="-7"/>
        <w:jc w:val="center"/>
        <w:rPr>
          <w:rFonts w:ascii="Calibri" w:eastAsia="Calibri" w:hAnsi="Calibri" w:cs="Calibri"/>
          <w:color w:val="000000"/>
          <w:sz w:val="18"/>
          <w:szCs w:val="18"/>
          <w:lang w:val="es-CO" w:eastAsia="en-US"/>
        </w:rPr>
      </w:pPr>
    </w:p>
    <w:bookmarkEnd w:id="0"/>
    <w:p w:rsidR="00955DA6" w:rsidRPr="006C0BF2" w:rsidRDefault="00955DA6" w:rsidP="00955DA6">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 xml:space="preserve">TRIBUNAL SUPERIOR DEL </w:t>
      </w:r>
      <w:proofErr w:type="spellStart"/>
      <w:r w:rsidRPr="006C0BF2">
        <w:rPr>
          <w:rFonts w:ascii="Arial Narrow" w:hAnsi="Arial Narrow"/>
          <w:b/>
          <w:sz w:val="28"/>
          <w:szCs w:val="28"/>
          <w:lang w:val="x-none" w:eastAsia="x-none"/>
        </w:rPr>
        <w:t>DISTRITO</w:t>
      </w:r>
      <w:proofErr w:type="spellEnd"/>
    </w:p>
    <w:p w:rsidR="00955DA6" w:rsidRPr="006C0BF2" w:rsidRDefault="00955DA6" w:rsidP="00955DA6">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fr-FR" w:eastAsia="fr-FR"/>
        </w:rPr>
        <w:drawing>
          <wp:inline distT="0" distB="0" distL="0" distR="0" wp14:anchorId="0D490E7B" wp14:editId="46BD42A6">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955DA6" w:rsidRPr="006C0BF2" w:rsidRDefault="00955DA6" w:rsidP="00955DA6">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955DA6" w:rsidRPr="006C0BF2" w:rsidRDefault="00955DA6" w:rsidP="00955DA6">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955DA6" w:rsidRPr="006C0BF2" w:rsidRDefault="00955DA6" w:rsidP="00955DA6">
      <w:pPr>
        <w:pStyle w:val="Sansinterligne"/>
      </w:pPr>
    </w:p>
    <w:p w:rsidR="00466C01" w:rsidRDefault="00466C01" w:rsidP="00955DA6">
      <w:pPr>
        <w:jc w:val="both"/>
        <w:rPr>
          <w:rFonts w:ascii="Arial Narrow" w:hAnsi="Arial Narrow" w:cs="Arial"/>
          <w:b/>
          <w:sz w:val="18"/>
          <w:szCs w:val="18"/>
        </w:rPr>
      </w:pPr>
      <w:r>
        <w:rPr>
          <w:rFonts w:ascii="Arial Narrow" w:hAnsi="Arial Narrow" w:cs="Arial"/>
          <w:b/>
          <w:sz w:val="18"/>
          <w:szCs w:val="18"/>
        </w:rPr>
        <w:t xml:space="preserve">Providencia </w:t>
      </w:r>
      <w:r>
        <w:rPr>
          <w:rFonts w:ascii="Arial Narrow" w:hAnsi="Arial Narrow" w:cs="Arial"/>
          <w:b/>
          <w:sz w:val="18"/>
          <w:szCs w:val="18"/>
        </w:rPr>
        <w:tab/>
      </w:r>
      <w:r>
        <w:rPr>
          <w:rFonts w:ascii="Arial Narrow" w:hAnsi="Arial Narrow" w:cs="Arial"/>
          <w:b/>
          <w:sz w:val="18"/>
          <w:szCs w:val="18"/>
        </w:rPr>
        <w:tab/>
        <w:t>:</w:t>
      </w:r>
      <w:r>
        <w:rPr>
          <w:rFonts w:ascii="Arial Narrow" w:hAnsi="Arial Narrow" w:cs="Arial"/>
          <w:b/>
          <w:sz w:val="18"/>
          <w:szCs w:val="18"/>
        </w:rPr>
        <w:tab/>
      </w:r>
      <w:r w:rsidRPr="00466C01">
        <w:rPr>
          <w:rFonts w:ascii="Arial Narrow" w:hAnsi="Arial Narrow" w:cs="Arial"/>
          <w:sz w:val="18"/>
          <w:szCs w:val="18"/>
        </w:rPr>
        <w:t>Auto – Incidente de desacato en el grado de consulta – 27 de enero de 2017</w:t>
      </w:r>
    </w:p>
    <w:p w:rsidR="00955DA6" w:rsidRPr="00955DA6" w:rsidRDefault="00955DA6" w:rsidP="00955DA6">
      <w:pPr>
        <w:jc w:val="both"/>
        <w:rPr>
          <w:rFonts w:ascii="Arial Narrow" w:hAnsi="Arial Narrow" w:cs="Arial"/>
          <w:b/>
          <w:sz w:val="18"/>
          <w:szCs w:val="18"/>
        </w:rPr>
      </w:pPr>
      <w:r w:rsidRPr="00955DA6">
        <w:rPr>
          <w:rFonts w:ascii="Arial Narrow" w:hAnsi="Arial Narrow" w:cs="Arial"/>
          <w:b/>
          <w:sz w:val="18"/>
          <w:szCs w:val="18"/>
        </w:rPr>
        <w:t>Radicación Nro.</w:t>
      </w:r>
      <w:r w:rsidRPr="00955DA6">
        <w:rPr>
          <w:rFonts w:ascii="Arial Narrow" w:hAnsi="Arial Narrow" w:cs="Arial"/>
          <w:sz w:val="18"/>
          <w:szCs w:val="18"/>
        </w:rPr>
        <w:t xml:space="preserve"> </w:t>
      </w:r>
      <w:r w:rsidRPr="00955DA6">
        <w:rPr>
          <w:rFonts w:ascii="Arial Narrow" w:hAnsi="Arial Narrow" w:cs="Arial"/>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66170-31-05-001-2016-00333-01</w:t>
      </w:r>
    </w:p>
    <w:p w:rsidR="00955DA6" w:rsidRPr="00955DA6" w:rsidRDefault="00955DA6" w:rsidP="00955DA6">
      <w:pPr>
        <w:jc w:val="both"/>
        <w:rPr>
          <w:rFonts w:ascii="Arial Narrow" w:hAnsi="Arial Narrow" w:cs="Arial"/>
          <w:b/>
          <w:sz w:val="18"/>
          <w:szCs w:val="18"/>
        </w:rPr>
      </w:pPr>
      <w:r w:rsidRPr="00955DA6">
        <w:rPr>
          <w:rFonts w:ascii="Arial Narrow" w:hAnsi="Arial Narrow" w:cs="Arial"/>
          <w:b/>
          <w:sz w:val="18"/>
          <w:szCs w:val="18"/>
        </w:rPr>
        <w:t>Proceso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sidR="00466C01">
        <w:rPr>
          <w:rFonts w:ascii="Arial Narrow" w:hAnsi="Arial Narrow" w:cs="Arial"/>
          <w:sz w:val="18"/>
          <w:szCs w:val="18"/>
        </w:rPr>
        <w:t>Acción de Tutela – Confirma sanción</w:t>
      </w:r>
    </w:p>
    <w:p w:rsidR="00955DA6" w:rsidRPr="00955DA6" w:rsidRDefault="00955DA6" w:rsidP="00955DA6">
      <w:pPr>
        <w:jc w:val="both"/>
        <w:rPr>
          <w:rFonts w:ascii="Arial Narrow" w:hAnsi="Arial Narrow" w:cs="Arial"/>
          <w:sz w:val="18"/>
          <w:szCs w:val="18"/>
        </w:rPr>
      </w:pPr>
      <w:r w:rsidRPr="00955DA6">
        <w:rPr>
          <w:rFonts w:ascii="Arial Narrow" w:hAnsi="Arial Narrow" w:cs="Arial"/>
          <w:b/>
          <w:sz w:val="18"/>
          <w:szCs w:val="18"/>
        </w:rPr>
        <w:t>Accionante</w:t>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 xml:space="preserve">María Libia Ospina de Flórez </w:t>
      </w:r>
    </w:p>
    <w:p w:rsidR="00955DA6" w:rsidRPr="00955DA6" w:rsidRDefault="00955DA6" w:rsidP="00955DA6">
      <w:pPr>
        <w:ind w:left="708" w:hanging="708"/>
        <w:jc w:val="both"/>
        <w:rPr>
          <w:rFonts w:ascii="Arial Narrow" w:hAnsi="Arial Narrow" w:cs="Arial"/>
          <w:b/>
          <w:sz w:val="18"/>
          <w:szCs w:val="18"/>
          <w:lang w:val="es-CO"/>
        </w:rPr>
      </w:pPr>
      <w:r w:rsidRPr="00955DA6">
        <w:rPr>
          <w:rFonts w:ascii="Arial Narrow" w:hAnsi="Arial Narrow" w:cs="Arial"/>
          <w:b/>
          <w:sz w:val="18"/>
          <w:szCs w:val="18"/>
        </w:rPr>
        <w:t>Accionado</w:t>
      </w:r>
      <w:r w:rsidRPr="00955DA6">
        <w:rPr>
          <w:rFonts w:ascii="Arial Narrow" w:hAnsi="Arial Narrow" w:cs="Arial"/>
          <w:b/>
          <w:sz w:val="18"/>
          <w:szCs w:val="18"/>
        </w:rPr>
        <w:tab/>
      </w:r>
      <w:r w:rsidRPr="00955DA6">
        <w:rPr>
          <w:rFonts w:ascii="Arial Narrow" w:hAnsi="Arial Narrow" w:cs="Arial"/>
          <w:b/>
          <w:sz w:val="18"/>
          <w:szCs w:val="18"/>
        </w:rPr>
        <w:tab/>
      </w:r>
      <w:r w:rsidRPr="00955DA6">
        <w:rPr>
          <w:rFonts w:ascii="Arial Narrow" w:hAnsi="Arial Narrow" w:cs="Arial"/>
          <w:sz w:val="18"/>
          <w:szCs w:val="18"/>
        </w:rPr>
        <w:t>:</w:t>
      </w:r>
      <w:r w:rsidRPr="00955DA6">
        <w:rPr>
          <w:rFonts w:ascii="Arial Narrow" w:hAnsi="Arial Narrow" w:cs="Arial"/>
          <w:sz w:val="18"/>
          <w:szCs w:val="18"/>
        </w:rPr>
        <w:tab/>
      </w:r>
      <w:proofErr w:type="spellStart"/>
      <w:r>
        <w:rPr>
          <w:rFonts w:ascii="Arial Narrow" w:hAnsi="Arial Narrow" w:cs="Arial"/>
          <w:sz w:val="18"/>
          <w:szCs w:val="18"/>
          <w:lang w:val="es-CO"/>
        </w:rPr>
        <w:t>Cafesalud</w:t>
      </w:r>
      <w:proofErr w:type="spellEnd"/>
      <w:r>
        <w:rPr>
          <w:rFonts w:ascii="Arial Narrow" w:hAnsi="Arial Narrow" w:cs="Arial"/>
          <w:sz w:val="18"/>
          <w:szCs w:val="18"/>
          <w:lang w:val="es-CO"/>
        </w:rPr>
        <w:t xml:space="preserve"> </w:t>
      </w:r>
      <w:proofErr w:type="spellStart"/>
      <w:r>
        <w:rPr>
          <w:rFonts w:ascii="Arial Narrow" w:hAnsi="Arial Narrow" w:cs="Arial"/>
          <w:sz w:val="18"/>
          <w:szCs w:val="18"/>
          <w:lang w:val="es-CO"/>
        </w:rPr>
        <w:t>EPS</w:t>
      </w:r>
      <w:proofErr w:type="spellEnd"/>
      <w:r>
        <w:rPr>
          <w:rFonts w:ascii="Arial Narrow" w:hAnsi="Arial Narrow" w:cs="Arial"/>
          <w:sz w:val="18"/>
          <w:szCs w:val="18"/>
          <w:lang w:val="es-CO"/>
        </w:rPr>
        <w:t>-S</w:t>
      </w:r>
    </w:p>
    <w:p w:rsidR="00955DA6" w:rsidRPr="00955DA6" w:rsidRDefault="00955DA6" w:rsidP="00955DA6">
      <w:pPr>
        <w:ind w:left="708" w:hanging="708"/>
        <w:jc w:val="both"/>
        <w:rPr>
          <w:rFonts w:ascii="Arial Narrow" w:hAnsi="Arial Narrow" w:cs="Arial"/>
          <w:b/>
          <w:sz w:val="18"/>
          <w:szCs w:val="18"/>
        </w:rPr>
      </w:pPr>
      <w:r w:rsidRPr="00955DA6">
        <w:rPr>
          <w:rFonts w:ascii="Arial Narrow" w:hAnsi="Arial Narrow" w:cs="Arial"/>
          <w:b/>
          <w:sz w:val="18"/>
          <w:szCs w:val="18"/>
        </w:rPr>
        <w:t>Juzgado de origen</w:t>
      </w:r>
      <w:r w:rsidRPr="00955DA6">
        <w:rPr>
          <w:rFonts w:ascii="Arial Narrow" w:hAnsi="Arial Narrow" w:cs="Arial"/>
          <w:b/>
          <w:sz w:val="18"/>
          <w:szCs w:val="18"/>
        </w:rPr>
        <w:tab/>
      </w:r>
      <w:r w:rsidRPr="00955DA6">
        <w:rPr>
          <w:rFonts w:ascii="Arial Narrow" w:hAnsi="Arial Narrow" w:cs="Arial"/>
          <w:sz w:val="18"/>
          <w:szCs w:val="18"/>
        </w:rPr>
        <w:tab/>
        <w:t>:</w:t>
      </w:r>
      <w:r w:rsidRPr="00955DA6">
        <w:rPr>
          <w:rFonts w:ascii="Arial Narrow" w:hAnsi="Arial Narrow" w:cs="Arial"/>
          <w:sz w:val="18"/>
          <w:szCs w:val="18"/>
        </w:rPr>
        <w:tab/>
      </w:r>
      <w:r>
        <w:rPr>
          <w:rFonts w:ascii="Arial Narrow" w:hAnsi="Arial Narrow" w:cs="Arial"/>
          <w:sz w:val="18"/>
          <w:szCs w:val="18"/>
        </w:rPr>
        <w:t>Laboral del Circuito de Dosquebradas</w:t>
      </w:r>
    </w:p>
    <w:p w:rsidR="00955DA6" w:rsidRDefault="00955DA6" w:rsidP="00955DA6">
      <w:pPr>
        <w:jc w:val="both"/>
        <w:rPr>
          <w:rFonts w:ascii="Arial Narrow" w:hAnsi="Arial Narrow" w:cs="Arial"/>
          <w:bCs/>
          <w:sz w:val="18"/>
          <w:szCs w:val="18"/>
        </w:rPr>
      </w:pPr>
      <w:r w:rsidRPr="00955DA6">
        <w:rPr>
          <w:rFonts w:ascii="Arial Narrow" w:hAnsi="Arial Narrow" w:cs="Arial"/>
          <w:b/>
          <w:sz w:val="18"/>
          <w:szCs w:val="18"/>
        </w:rPr>
        <w:t>Providencia</w:t>
      </w:r>
      <w:r w:rsidRPr="00955DA6">
        <w:rPr>
          <w:rFonts w:ascii="Arial Narrow" w:hAnsi="Arial Narrow" w:cs="Arial"/>
          <w:b/>
          <w:sz w:val="18"/>
          <w:szCs w:val="18"/>
        </w:rPr>
        <w:tab/>
      </w:r>
      <w:r w:rsidRPr="00955DA6">
        <w:rPr>
          <w:rFonts w:ascii="Arial Narrow" w:hAnsi="Arial Narrow" w:cs="Arial"/>
          <w:sz w:val="18"/>
          <w:szCs w:val="18"/>
        </w:rPr>
        <w:tab/>
        <w:t xml:space="preserve">: </w:t>
      </w:r>
      <w:r w:rsidRPr="00955DA6">
        <w:rPr>
          <w:rFonts w:ascii="Arial Narrow" w:hAnsi="Arial Narrow" w:cs="Arial"/>
          <w:sz w:val="18"/>
          <w:szCs w:val="18"/>
        </w:rPr>
        <w:tab/>
      </w:r>
      <w:r w:rsidRPr="00955DA6">
        <w:rPr>
          <w:rFonts w:ascii="Arial Narrow" w:hAnsi="Arial Narrow" w:cs="Arial"/>
          <w:bCs/>
          <w:sz w:val="18"/>
          <w:szCs w:val="18"/>
        </w:rPr>
        <w:t>Auto de 2ª instancia</w:t>
      </w:r>
    </w:p>
    <w:p w:rsidR="00466C01" w:rsidRPr="00955DA6" w:rsidRDefault="00466C01" w:rsidP="00955DA6">
      <w:pPr>
        <w:jc w:val="both"/>
        <w:rPr>
          <w:rFonts w:ascii="Arial Narrow" w:hAnsi="Arial Narrow" w:cs="Arial"/>
          <w:b/>
          <w:bCs/>
          <w:sz w:val="18"/>
          <w:szCs w:val="18"/>
        </w:rPr>
      </w:pPr>
    </w:p>
    <w:p w:rsidR="00955DA6" w:rsidRPr="00955DA6" w:rsidRDefault="00955DA6" w:rsidP="00955DA6">
      <w:pPr>
        <w:spacing w:line="276" w:lineRule="auto"/>
        <w:ind w:left="2835" w:hanging="2835"/>
        <w:jc w:val="both"/>
        <w:rPr>
          <w:rFonts w:ascii="Arial Narrow" w:hAnsi="Arial Narrow" w:cs="Tahoma"/>
          <w:b/>
          <w:spacing w:val="-2"/>
          <w:sz w:val="18"/>
          <w:szCs w:val="18"/>
          <w:lang w:val="es-ES_tradnl"/>
        </w:rPr>
      </w:pPr>
      <w:r w:rsidRPr="00955DA6">
        <w:rPr>
          <w:rFonts w:ascii="Arial Narrow" w:hAnsi="Arial Narrow" w:cs="Arial"/>
          <w:b/>
          <w:bCs/>
          <w:sz w:val="18"/>
          <w:szCs w:val="18"/>
        </w:rPr>
        <w:t>Tema</w:t>
      </w:r>
      <w:r w:rsidRPr="00955DA6">
        <w:rPr>
          <w:rFonts w:ascii="Arial Narrow" w:hAnsi="Arial Narrow" w:cs="Arial"/>
          <w:bCs/>
          <w:sz w:val="18"/>
          <w:szCs w:val="18"/>
        </w:rPr>
        <w:t xml:space="preserve">                                      :</w:t>
      </w:r>
      <w:r w:rsidRPr="00955DA6">
        <w:rPr>
          <w:rFonts w:ascii="Arial Narrow" w:hAnsi="Arial Narrow" w:cs="Arial"/>
          <w:bCs/>
          <w:sz w:val="18"/>
          <w:szCs w:val="18"/>
        </w:rPr>
        <w:tab/>
      </w:r>
      <w:r w:rsidR="00466C01" w:rsidRPr="00955DA6">
        <w:rPr>
          <w:rFonts w:ascii="Arial Narrow" w:hAnsi="Arial Narrow" w:cs="Arial"/>
          <w:b/>
          <w:bCs/>
          <w:sz w:val="18"/>
          <w:szCs w:val="18"/>
        </w:rPr>
        <w:t>INCIDENTE DE DESACATO:</w:t>
      </w:r>
      <w:r w:rsidRPr="00955DA6">
        <w:rPr>
          <w:rFonts w:ascii="Arial Narrow" w:hAnsi="Arial Narrow" w:cs="Arial"/>
          <w:bCs/>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955DA6" w:rsidRPr="009D2C69" w:rsidRDefault="00955DA6" w:rsidP="00955DA6">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955DA6" w:rsidRPr="00A67BBD" w:rsidRDefault="00955DA6" w:rsidP="00955DA6">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veintisiete de enero de dos mil diecisiete </w:t>
      </w:r>
      <w:r w:rsidRPr="00A67BBD">
        <w:rPr>
          <w:rFonts w:ascii="Arial Narrow" w:hAnsi="Arial Narrow" w:cs="Arial"/>
          <w:sz w:val="28"/>
          <w:szCs w:val="28"/>
        </w:rPr>
        <w:t xml:space="preserve">  </w:t>
      </w:r>
    </w:p>
    <w:p w:rsidR="00955DA6" w:rsidRDefault="00955DA6" w:rsidP="00955DA6">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Pr>
          <w:rFonts w:ascii="Arial Narrow" w:hAnsi="Arial Narrow" w:cs="Arial"/>
          <w:sz w:val="28"/>
          <w:szCs w:val="28"/>
        </w:rPr>
        <w:t>27 de enero de 2017</w:t>
      </w:r>
    </w:p>
    <w:p w:rsidR="00955DA6" w:rsidRPr="00A67BBD" w:rsidRDefault="00955DA6" w:rsidP="00955DA6">
      <w:pPr>
        <w:spacing w:line="360" w:lineRule="auto"/>
        <w:rPr>
          <w:rFonts w:ascii="Arial Narrow" w:hAnsi="Arial Narrow"/>
          <w:sz w:val="28"/>
          <w:szCs w:val="28"/>
        </w:rPr>
      </w:pPr>
    </w:p>
    <w:p w:rsidR="00955DA6" w:rsidRPr="0038647E" w:rsidRDefault="00955DA6" w:rsidP="00955DA6">
      <w:pPr>
        <w:pStyle w:val="Corpsdetexte"/>
        <w:spacing w:line="360" w:lineRule="auto"/>
        <w:ind w:firstLine="600"/>
        <w:jc w:val="both"/>
        <w:rPr>
          <w:rFonts w:ascii="Arial Narrow" w:hAnsi="Arial Narrow" w:cs="Arial"/>
          <w:sz w:val="28"/>
          <w:szCs w:val="28"/>
        </w:rPr>
      </w:pPr>
      <w:proofErr w:type="spellStart"/>
      <w:r w:rsidRPr="00A67BBD">
        <w:rPr>
          <w:rFonts w:ascii="Arial Narrow" w:hAnsi="Arial Narrow" w:cs="Arial"/>
          <w:sz w:val="28"/>
          <w:szCs w:val="28"/>
        </w:rPr>
        <w:t>Procede</w:t>
      </w:r>
      <w:proofErr w:type="spellEnd"/>
      <w:r w:rsidRPr="00A67BBD">
        <w:rPr>
          <w:rFonts w:ascii="Arial Narrow" w:hAnsi="Arial Narrow" w:cs="Arial"/>
          <w:sz w:val="28"/>
          <w:szCs w:val="28"/>
        </w:rPr>
        <w:t xml:space="preserve"> </w:t>
      </w:r>
      <w:proofErr w:type="spellStart"/>
      <w:r w:rsidRPr="00A67BBD">
        <w:rPr>
          <w:rFonts w:ascii="Arial Narrow" w:hAnsi="Arial Narrow" w:cs="Arial"/>
          <w:sz w:val="28"/>
          <w:szCs w:val="28"/>
        </w:rPr>
        <w:t>esta</w:t>
      </w:r>
      <w:proofErr w:type="spellEnd"/>
      <w:r w:rsidRPr="00A67BBD">
        <w:rPr>
          <w:rFonts w:ascii="Arial Narrow" w:hAnsi="Arial Narrow" w:cs="Arial"/>
          <w:sz w:val="28"/>
          <w:szCs w:val="28"/>
        </w:rPr>
        <w:t xml:space="preserve"> </w:t>
      </w:r>
      <w:proofErr w:type="spellStart"/>
      <w:r w:rsidRPr="00A67BBD">
        <w:rPr>
          <w:rFonts w:ascii="Arial Narrow" w:hAnsi="Arial Narrow" w:cs="Arial"/>
          <w:sz w:val="28"/>
          <w:szCs w:val="28"/>
        </w:rPr>
        <w:t>Colegiatura</w:t>
      </w:r>
      <w:proofErr w:type="spellEnd"/>
      <w:r w:rsidRPr="00A67BBD">
        <w:rPr>
          <w:rFonts w:ascii="Arial Narrow" w:hAnsi="Arial Narrow" w:cs="Arial"/>
          <w:sz w:val="28"/>
          <w:szCs w:val="28"/>
        </w:rPr>
        <w:t xml:space="preserve"> a </w:t>
      </w:r>
      <w:proofErr w:type="spellStart"/>
      <w:r w:rsidRPr="00A67BBD">
        <w:rPr>
          <w:rFonts w:ascii="Arial Narrow" w:hAnsi="Arial Narrow" w:cs="Arial"/>
          <w:sz w:val="28"/>
          <w:szCs w:val="28"/>
        </w:rPr>
        <w:t>resolver</w:t>
      </w:r>
      <w:proofErr w:type="spellEnd"/>
      <w:r w:rsidRPr="00A67BBD">
        <w:rPr>
          <w:rFonts w:ascii="Arial Narrow" w:hAnsi="Arial Narrow" w:cs="Arial"/>
          <w:sz w:val="28"/>
          <w:szCs w:val="28"/>
        </w:rPr>
        <w:t xml:space="preserve"> l</w:t>
      </w:r>
      <w:r w:rsidRPr="00345D90">
        <w:rPr>
          <w:rFonts w:ascii="Arial Narrow" w:hAnsi="Arial Narrow" w:cs="Arial"/>
          <w:sz w:val="28"/>
          <w:szCs w:val="28"/>
        </w:rPr>
        <w:t xml:space="preserve">a consulta de la </w:t>
      </w:r>
      <w:proofErr w:type="spellStart"/>
      <w:r w:rsidRPr="00345D90">
        <w:rPr>
          <w:rFonts w:ascii="Arial Narrow" w:hAnsi="Arial Narrow" w:cs="Arial"/>
          <w:sz w:val="28"/>
          <w:szCs w:val="28"/>
        </w:rPr>
        <w:t>providencia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proferida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por</w:t>
      </w:r>
      <w:proofErr w:type="spellEnd"/>
      <w:r w:rsidRPr="00345D90">
        <w:rPr>
          <w:rFonts w:ascii="Arial Narrow" w:hAnsi="Arial Narrow" w:cs="Arial"/>
          <w:sz w:val="28"/>
          <w:szCs w:val="28"/>
        </w:rPr>
        <w:t xml:space="preserve"> el </w:t>
      </w:r>
      <w:proofErr w:type="spellStart"/>
      <w:r w:rsidRPr="00345D90">
        <w:rPr>
          <w:rFonts w:ascii="Arial Narrow" w:hAnsi="Arial Narrow" w:cs="Arial"/>
          <w:sz w:val="28"/>
          <w:szCs w:val="28"/>
        </w:rPr>
        <w:t>Juzgado</w:t>
      </w:r>
      <w:proofErr w:type="spellEnd"/>
      <w:r w:rsidRPr="00345D90">
        <w:rPr>
          <w:rFonts w:ascii="Arial Narrow" w:hAnsi="Arial Narrow" w:cs="Arial"/>
          <w:sz w:val="28"/>
          <w:szCs w:val="28"/>
        </w:rPr>
        <w:t xml:space="preserve"> </w:t>
      </w:r>
      <w:r>
        <w:rPr>
          <w:rFonts w:ascii="Arial Narrow" w:hAnsi="Arial Narrow" w:cs="Arial"/>
          <w:sz w:val="28"/>
          <w:szCs w:val="28"/>
          <w:lang w:val="es-ES"/>
        </w:rPr>
        <w:t>Laboral del Circuito de Dosquebradas</w:t>
      </w:r>
      <w:r w:rsidRPr="00345D90">
        <w:rPr>
          <w:rFonts w:ascii="Arial Narrow" w:hAnsi="Arial Narrow" w:cs="Arial"/>
          <w:sz w:val="28"/>
          <w:szCs w:val="28"/>
        </w:rPr>
        <w:t xml:space="preserve">, el </w:t>
      </w:r>
      <w:proofErr w:type="spellStart"/>
      <w:r w:rsidRPr="00345D90">
        <w:rPr>
          <w:rFonts w:ascii="Arial Narrow" w:hAnsi="Arial Narrow" w:cs="Arial"/>
          <w:sz w:val="28"/>
          <w:szCs w:val="28"/>
        </w:rPr>
        <w:t>día</w:t>
      </w:r>
      <w:proofErr w:type="spellEnd"/>
      <w:r>
        <w:rPr>
          <w:rFonts w:ascii="Arial Narrow" w:hAnsi="Arial Narrow" w:cs="Arial"/>
          <w:sz w:val="28"/>
          <w:szCs w:val="28"/>
          <w:lang w:val="es-ES"/>
        </w:rPr>
        <w:t xml:space="preserve"> 17 de enero del año en curso</w:t>
      </w:r>
      <w:r w:rsidRPr="00345D90">
        <w:rPr>
          <w:rFonts w:ascii="Arial Narrow" w:hAnsi="Arial Narrow" w:cs="Arial"/>
          <w:sz w:val="28"/>
          <w:szCs w:val="28"/>
        </w:rPr>
        <w:t xml:space="preserve">, </w:t>
      </w:r>
      <w:proofErr w:type="spellStart"/>
      <w:r w:rsidRPr="00345D90">
        <w:rPr>
          <w:rFonts w:ascii="Arial Narrow" w:hAnsi="Arial Narrow" w:cs="Arial"/>
          <w:sz w:val="28"/>
          <w:szCs w:val="28"/>
        </w:rPr>
        <w:t>dentro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del</w:t>
      </w:r>
      <w:proofErr w:type="spellEnd"/>
      <w:r w:rsidRPr="00345D90">
        <w:rPr>
          <w:rFonts w:ascii="Arial Narrow" w:hAnsi="Arial Narrow" w:cs="Arial"/>
          <w:sz w:val="28"/>
          <w:szCs w:val="28"/>
        </w:rPr>
        <w:t xml:space="preserve"> incidente de </w:t>
      </w:r>
      <w:proofErr w:type="spellStart"/>
      <w:r w:rsidRPr="00345D90">
        <w:rPr>
          <w:rFonts w:ascii="Arial Narrow" w:hAnsi="Arial Narrow" w:cs="Arial"/>
          <w:sz w:val="28"/>
          <w:szCs w:val="28"/>
        </w:rPr>
        <w:t>desacato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tramitado</w:t>
      </w:r>
      <w:proofErr w:type="spellEnd"/>
      <w:r w:rsidRPr="00345D90">
        <w:rPr>
          <w:rFonts w:ascii="Arial Narrow" w:hAnsi="Arial Narrow" w:cs="Arial"/>
          <w:sz w:val="28"/>
          <w:szCs w:val="28"/>
        </w:rPr>
        <w:t xml:space="preserve"> en la </w:t>
      </w:r>
      <w:proofErr w:type="spellStart"/>
      <w:r w:rsidRPr="00345D90">
        <w:rPr>
          <w:rFonts w:ascii="Arial Narrow" w:hAnsi="Arial Narrow" w:cs="Arial"/>
          <w:sz w:val="28"/>
          <w:szCs w:val="28"/>
        </w:rPr>
        <w:t>acción</w:t>
      </w:r>
      <w:proofErr w:type="spellEnd"/>
      <w:r w:rsidRPr="00345D90">
        <w:rPr>
          <w:rFonts w:ascii="Arial Narrow" w:hAnsi="Arial Narrow" w:cs="Arial"/>
          <w:sz w:val="28"/>
          <w:szCs w:val="28"/>
        </w:rPr>
        <w:t xml:space="preserve"> de </w:t>
      </w:r>
      <w:proofErr w:type="spellStart"/>
      <w:r w:rsidRPr="00345D90">
        <w:rPr>
          <w:rFonts w:ascii="Arial Narrow" w:hAnsi="Arial Narrow" w:cs="Arial"/>
          <w:sz w:val="28"/>
          <w:szCs w:val="28"/>
        </w:rPr>
        <w:t>tutela</w:t>
      </w:r>
      <w:proofErr w:type="spellEnd"/>
      <w:r w:rsidRPr="00345D90">
        <w:rPr>
          <w:rFonts w:ascii="Arial Narrow" w:hAnsi="Arial Narrow" w:cs="Arial"/>
          <w:sz w:val="28"/>
          <w:szCs w:val="28"/>
        </w:rPr>
        <w:t xml:space="preserve"> que </w:t>
      </w:r>
      <w:proofErr w:type="spellStart"/>
      <w:r w:rsidRPr="00345D90">
        <w:rPr>
          <w:rFonts w:ascii="Arial Narrow" w:hAnsi="Arial Narrow" w:cs="Arial"/>
          <w:sz w:val="28"/>
          <w:szCs w:val="28"/>
        </w:rPr>
        <w:t>formulara</w:t>
      </w:r>
      <w:proofErr w:type="spellEnd"/>
      <w:r>
        <w:rPr>
          <w:rFonts w:ascii="Arial Narrow" w:hAnsi="Arial Narrow" w:cs="Arial"/>
          <w:sz w:val="28"/>
          <w:szCs w:val="28"/>
          <w:lang w:val="es-ES"/>
        </w:rPr>
        <w:t xml:space="preserve"> el Personero Municipal Oscar Mauricio Toro Valencia, quien actúa en calidad de agente oficioso de la señora </w:t>
      </w:r>
      <w:r w:rsidRPr="00955DA6">
        <w:rPr>
          <w:rFonts w:ascii="Arial Narrow" w:hAnsi="Arial Narrow" w:cs="Arial"/>
          <w:i/>
          <w:sz w:val="28"/>
          <w:szCs w:val="28"/>
          <w:lang w:val="es-ES"/>
        </w:rPr>
        <w:t>María Libia Ospina Flórez</w:t>
      </w:r>
      <w:r>
        <w:rPr>
          <w:rFonts w:ascii="Arial Narrow" w:hAnsi="Arial Narrow" w:cs="Arial"/>
          <w:sz w:val="28"/>
          <w:szCs w:val="28"/>
          <w:lang w:val="es-ES"/>
        </w:rPr>
        <w:t xml:space="preserve"> </w:t>
      </w:r>
      <w:r w:rsidRPr="0038647E">
        <w:rPr>
          <w:rFonts w:ascii="Arial Narrow" w:hAnsi="Arial Narrow" w:cs="Arial"/>
          <w:sz w:val="28"/>
          <w:szCs w:val="28"/>
        </w:rPr>
        <w:t>contra</w:t>
      </w:r>
      <w:r w:rsidRPr="0038647E">
        <w:rPr>
          <w:rFonts w:ascii="Arial Narrow" w:hAnsi="Arial Narrow" w:cs="Arial"/>
          <w:sz w:val="28"/>
          <w:szCs w:val="28"/>
          <w:lang w:val="es-CO"/>
        </w:rPr>
        <w:t xml:space="preserve"> </w:t>
      </w:r>
      <w:proofErr w:type="spellStart"/>
      <w:r w:rsidRPr="0038647E">
        <w:rPr>
          <w:rFonts w:ascii="Arial Narrow" w:hAnsi="Arial Narrow" w:cs="Arial"/>
          <w:i/>
          <w:sz w:val="28"/>
          <w:szCs w:val="28"/>
          <w:lang w:val="es-CO"/>
        </w:rPr>
        <w:t>Asmet</w:t>
      </w:r>
      <w:proofErr w:type="spellEnd"/>
      <w:r w:rsidRPr="0038647E">
        <w:rPr>
          <w:rFonts w:ascii="Arial Narrow" w:hAnsi="Arial Narrow" w:cs="Arial"/>
          <w:i/>
          <w:sz w:val="28"/>
          <w:szCs w:val="28"/>
          <w:lang w:val="es-CO"/>
        </w:rPr>
        <w:t xml:space="preserve"> Salud </w:t>
      </w:r>
      <w:proofErr w:type="spellStart"/>
      <w:r w:rsidRPr="0038647E">
        <w:rPr>
          <w:rFonts w:ascii="Arial Narrow" w:hAnsi="Arial Narrow" w:cs="Arial"/>
          <w:i/>
          <w:sz w:val="28"/>
          <w:szCs w:val="28"/>
          <w:lang w:val="es-CO"/>
        </w:rPr>
        <w:t>E.P.S</w:t>
      </w:r>
      <w:proofErr w:type="spellEnd"/>
      <w:r w:rsidRPr="0038647E">
        <w:rPr>
          <w:rFonts w:ascii="Arial Narrow" w:hAnsi="Arial Narrow" w:cs="Arial"/>
          <w:i/>
          <w:sz w:val="28"/>
          <w:szCs w:val="28"/>
          <w:lang w:val="es-CO"/>
        </w:rPr>
        <w:t>.-S</w:t>
      </w:r>
    </w:p>
    <w:p w:rsidR="00955DA6" w:rsidRPr="0038647E" w:rsidRDefault="00955DA6" w:rsidP="00955DA6">
      <w:pPr>
        <w:pStyle w:val="Sansinterligne"/>
      </w:pPr>
    </w:p>
    <w:p w:rsidR="00955DA6" w:rsidRPr="00345D90" w:rsidRDefault="00955DA6" w:rsidP="00955DA6">
      <w:pPr>
        <w:pStyle w:val="Corpsdetexte"/>
        <w:spacing w:line="360" w:lineRule="auto"/>
        <w:ind w:firstLine="600"/>
        <w:jc w:val="both"/>
        <w:rPr>
          <w:rFonts w:ascii="Arial Narrow" w:hAnsi="Arial Narrow" w:cs="Arial"/>
          <w:sz w:val="28"/>
          <w:szCs w:val="28"/>
        </w:rPr>
      </w:pPr>
      <w:proofErr w:type="spellStart"/>
      <w:r w:rsidRPr="00345D90">
        <w:rPr>
          <w:rFonts w:ascii="Arial Narrow" w:hAnsi="Arial Narrow" w:cs="Arial"/>
          <w:sz w:val="28"/>
          <w:szCs w:val="28"/>
        </w:rPr>
        <w:t>Previamente</w:t>
      </w:r>
      <w:proofErr w:type="spellEnd"/>
      <w:r w:rsidRPr="00345D90">
        <w:rPr>
          <w:rFonts w:ascii="Arial Narrow" w:hAnsi="Arial Narrow" w:cs="Arial"/>
          <w:sz w:val="28"/>
          <w:szCs w:val="28"/>
        </w:rPr>
        <w:t xml:space="preserve"> la Sala </w:t>
      </w:r>
      <w:proofErr w:type="spellStart"/>
      <w:r w:rsidRPr="00345D90">
        <w:rPr>
          <w:rFonts w:ascii="Arial Narrow" w:hAnsi="Arial Narrow" w:cs="Arial"/>
          <w:sz w:val="28"/>
          <w:szCs w:val="28"/>
        </w:rPr>
        <w:t>integrada</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por</w:t>
      </w:r>
      <w:proofErr w:type="spellEnd"/>
      <w:r w:rsidRPr="00345D90">
        <w:rPr>
          <w:rFonts w:ascii="Arial Narrow" w:hAnsi="Arial Narrow" w:cs="Arial"/>
          <w:sz w:val="28"/>
          <w:szCs w:val="28"/>
        </w:rPr>
        <w:t xml:space="preserve"> el </w:t>
      </w:r>
      <w:proofErr w:type="spellStart"/>
      <w:r w:rsidRPr="00345D90">
        <w:rPr>
          <w:rFonts w:ascii="Arial Narrow" w:hAnsi="Arial Narrow" w:cs="Arial"/>
          <w:sz w:val="28"/>
          <w:szCs w:val="28"/>
        </w:rPr>
        <w:t>suscrito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ponente</w:t>
      </w:r>
      <w:proofErr w:type="spellEnd"/>
      <w:r w:rsidRPr="00345D90">
        <w:rPr>
          <w:rFonts w:ascii="Arial Narrow" w:hAnsi="Arial Narrow" w:cs="Arial"/>
          <w:sz w:val="28"/>
          <w:szCs w:val="28"/>
        </w:rPr>
        <w:t xml:space="preserve"> y los restantes </w:t>
      </w:r>
      <w:proofErr w:type="spellStart"/>
      <w:r w:rsidRPr="00345D90">
        <w:rPr>
          <w:rFonts w:ascii="Arial Narrow" w:hAnsi="Arial Narrow" w:cs="Arial"/>
          <w:sz w:val="28"/>
          <w:szCs w:val="28"/>
        </w:rPr>
        <w:t>Magistrados</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aprobó</w:t>
      </w:r>
      <w:proofErr w:type="spellEnd"/>
      <w:r w:rsidRPr="00345D90">
        <w:rPr>
          <w:rFonts w:ascii="Arial Narrow" w:hAnsi="Arial Narrow" w:cs="Arial"/>
          <w:sz w:val="28"/>
          <w:szCs w:val="28"/>
        </w:rPr>
        <w:t xml:space="preserve"> el </w:t>
      </w:r>
      <w:proofErr w:type="spellStart"/>
      <w:r w:rsidRPr="00345D90">
        <w:rPr>
          <w:rFonts w:ascii="Arial Narrow" w:hAnsi="Arial Narrow" w:cs="Arial"/>
          <w:sz w:val="28"/>
          <w:szCs w:val="28"/>
        </w:rPr>
        <w:t>proyecto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elaborado</w:t>
      </w:r>
      <w:proofErr w:type="spellEnd"/>
      <w:r w:rsidRPr="00345D90">
        <w:rPr>
          <w:rFonts w:ascii="Arial Narrow" w:hAnsi="Arial Narrow" w:cs="Arial"/>
          <w:sz w:val="28"/>
          <w:szCs w:val="28"/>
        </w:rPr>
        <w:t xml:space="preserve">, </w:t>
      </w:r>
      <w:proofErr w:type="spellStart"/>
      <w:r w:rsidRPr="00345D90">
        <w:rPr>
          <w:rFonts w:ascii="Arial Narrow" w:hAnsi="Arial Narrow" w:cs="Arial"/>
          <w:sz w:val="28"/>
          <w:szCs w:val="28"/>
        </w:rPr>
        <w:t>donde</w:t>
      </w:r>
      <w:proofErr w:type="spellEnd"/>
      <w:r w:rsidRPr="00345D90">
        <w:rPr>
          <w:rFonts w:ascii="Arial Narrow" w:hAnsi="Arial Narrow" w:cs="Arial"/>
          <w:sz w:val="28"/>
          <w:szCs w:val="28"/>
        </w:rPr>
        <w:t xml:space="preserve"> se consigna el </w:t>
      </w:r>
      <w:proofErr w:type="spellStart"/>
      <w:r w:rsidRPr="00345D90">
        <w:rPr>
          <w:rFonts w:ascii="Arial Narrow" w:hAnsi="Arial Narrow" w:cs="Arial"/>
          <w:sz w:val="28"/>
          <w:szCs w:val="28"/>
        </w:rPr>
        <w:t>siguiente</w:t>
      </w:r>
      <w:proofErr w:type="spellEnd"/>
      <w:r w:rsidRPr="00345D90">
        <w:rPr>
          <w:rFonts w:ascii="Arial Narrow" w:hAnsi="Arial Narrow" w:cs="Arial"/>
          <w:sz w:val="28"/>
          <w:szCs w:val="28"/>
        </w:rPr>
        <w:t xml:space="preserve"> </w:t>
      </w:r>
    </w:p>
    <w:p w:rsidR="00955DA6" w:rsidRPr="0038647E" w:rsidRDefault="00955DA6" w:rsidP="00955DA6">
      <w:pPr>
        <w:pStyle w:val="Sansinterligne"/>
      </w:pPr>
    </w:p>
    <w:p w:rsidR="00955DA6" w:rsidRPr="0038647E" w:rsidRDefault="00955DA6" w:rsidP="00955DA6">
      <w:pPr>
        <w:pStyle w:val="Corpsdetexte"/>
        <w:spacing w:line="360" w:lineRule="auto"/>
        <w:ind w:firstLine="600"/>
        <w:jc w:val="center"/>
        <w:rPr>
          <w:rFonts w:ascii="Arial Narrow" w:hAnsi="Arial Narrow" w:cs="Arial"/>
          <w:i/>
          <w:sz w:val="28"/>
          <w:szCs w:val="28"/>
        </w:rPr>
      </w:pPr>
      <w:r w:rsidRPr="0038647E">
        <w:rPr>
          <w:rFonts w:ascii="Arial Narrow" w:hAnsi="Arial Narrow" w:cs="Arial"/>
          <w:i/>
          <w:sz w:val="28"/>
          <w:szCs w:val="28"/>
        </w:rPr>
        <w:t>AUTO:</w:t>
      </w:r>
    </w:p>
    <w:p w:rsidR="00955DA6" w:rsidRPr="0038647E" w:rsidRDefault="00955DA6" w:rsidP="00955DA6">
      <w:pPr>
        <w:pStyle w:val="Corpsdetexte"/>
        <w:spacing w:line="360" w:lineRule="auto"/>
        <w:ind w:firstLine="600"/>
        <w:jc w:val="both"/>
        <w:rPr>
          <w:rFonts w:ascii="Arial Narrow" w:hAnsi="Arial Narrow" w:cs="Arial"/>
          <w:i/>
          <w:sz w:val="28"/>
          <w:szCs w:val="28"/>
        </w:rPr>
      </w:pPr>
      <w:r w:rsidRPr="0038647E">
        <w:rPr>
          <w:rFonts w:ascii="Arial Narrow" w:hAnsi="Arial Narrow" w:cs="Arial"/>
          <w:i/>
          <w:sz w:val="28"/>
          <w:szCs w:val="28"/>
          <w:lang w:val="es-ES"/>
        </w:rPr>
        <w:t xml:space="preserve">I. </w:t>
      </w:r>
      <w:r w:rsidRPr="0038647E">
        <w:rPr>
          <w:rFonts w:ascii="Arial Narrow" w:hAnsi="Arial Narrow" w:cs="Arial"/>
          <w:i/>
          <w:sz w:val="28"/>
          <w:szCs w:val="28"/>
        </w:rPr>
        <w:t>ANTECEDENTES</w:t>
      </w:r>
    </w:p>
    <w:p w:rsidR="00955DA6" w:rsidRPr="0038647E" w:rsidRDefault="00955DA6" w:rsidP="00955DA6">
      <w:pPr>
        <w:pStyle w:val="Sansinterligne"/>
      </w:pPr>
    </w:p>
    <w:p w:rsidR="00955DA6" w:rsidRDefault="00955DA6" w:rsidP="00955DA6">
      <w:pPr>
        <w:pStyle w:val="Sansinterligne"/>
        <w:spacing w:line="360" w:lineRule="auto"/>
        <w:jc w:val="both"/>
        <w:rPr>
          <w:rFonts w:ascii="Arial Narrow" w:hAnsi="Arial Narrow" w:cs="Arial"/>
          <w:sz w:val="28"/>
          <w:szCs w:val="28"/>
          <w:lang w:val="es-CO"/>
        </w:rPr>
      </w:pPr>
      <w:r w:rsidRPr="00345D90">
        <w:rPr>
          <w:rFonts w:ascii="Arial Narrow" w:hAnsi="Arial Narrow" w:cs="Arial"/>
          <w:sz w:val="28"/>
          <w:szCs w:val="28"/>
        </w:rPr>
        <w:tab/>
        <w:t xml:space="preserve">El Juzgado </w:t>
      </w:r>
      <w:r w:rsidR="004C0220">
        <w:rPr>
          <w:rFonts w:ascii="Arial Narrow" w:hAnsi="Arial Narrow" w:cs="Arial"/>
          <w:sz w:val="28"/>
          <w:szCs w:val="28"/>
        </w:rPr>
        <w:t>Laboral del Circuito de Dosquebradas</w:t>
      </w:r>
      <w:r>
        <w:rPr>
          <w:rFonts w:ascii="Arial Narrow" w:hAnsi="Arial Narrow" w:cs="Arial"/>
          <w:sz w:val="28"/>
          <w:szCs w:val="28"/>
        </w:rPr>
        <w:t xml:space="preserve"> mediante fallo </w:t>
      </w:r>
      <w:r w:rsidRPr="00345D90">
        <w:rPr>
          <w:rFonts w:ascii="Arial Narrow" w:hAnsi="Arial Narrow" w:cs="Arial"/>
          <w:sz w:val="28"/>
          <w:szCs w:val="28"/>
        </w:rPr>
        <w:t>del</w:t>
      </w:r>
      <w:r>
        <w:rPr>
          <w:rFonts w:ascii="Arial Narrow" w:hAnsi="Arial Narrow" w:cs="Arial"/>
          <w:sz w:val="28"/>
          <w:szCs w:val="28"/>
        </w:rPr>
        <w:t xml:space="preserve"> </w:t>
      </w:r>
      <w:r w:rsidR="004C0220">
        <w:rPr>
          <w:rFonts w:ascii="Arial Narrow" w:hAnsi="Arial Narrow" w:cs="Arial"/>
          <w:sz w:val="28"/>
          <w:szCs w:val="28"/>
        </w:rPr>
        <w:t>16 de septiembre de 2016</w:t>
      </w:r>
      <w:r w:rsidRPr="00345D90">
        <w:rPr>
          <w:rFonts w:ascii="Arial Narrow" w:hAnsi="Arial Narrow" w:cs="Arial"/>
          <w:sz w:val="28"/>
          <w:szCs w:val="28"/>
        </w:rPr>
        <w:t>, amparó l</w:t>
      </w:r>
      <w:r>
        <w:rPr>
          <w:rFonts w:ascii="Arial Narrow" w:hAnsi="Arial Narrow" w:cs="Arial"/>
          <w:sz w:val="28"/>
          <w:szCs w:val="28"/>
        </w:rPr>
        <w:t>os</w:t>
      </w:r>
      <w:r w:rsidRPr="00345D90">
        <w:rPr>
          <w:rFonts w:ascii="Arial Narrow" w:hAnsi="Arial Narrow" w:cs="Arial"/>
          <w:sz w:val="28"/>
          <w:szCs w:val="28"/>
        </w:rPr>
        <w:t xml:space="preserve"> derecho</w:t>
      </w:r>
      <w:r>
        <w:rPr>
          <w:rFonts w:ascii="Arial Narrow" w:hAnsi="Arial Narrow" w:cs="Arial"/>
          <w:sz w:val="28"/>
          <w:szCs w:val="28"/>
        </w:rPr>
        <w:t>s</w:t>
      </w:r>
      <w:r w:rsidRPr="00345D90">
        <w:rPr>
          <w:rFonts w:ascii="Arial Narrow" w:hAnsi="Arial Narrow" w:cs="Arial"/>
          <w:sz w:val="28"/>
          <w:szCs w:val="28"/>
        </w:rPr>
        <w:t xml:space="preserve"> fundamental</w:t>
      </w:r>
      <w:r>
        <w:rPr>
          <w:rFonts w:ascii="Arial Narrow" w:hAnsi="Arial Narrow" w:cs="Arial"/>
          <w:sz w:val="28"/>
          <w:szCs w:val="28"/>
        </w:rPr>
        <w:t>es a la salud</w:t>
      </w:r>
      <w:r w:rsidR="004C0220">
        <w:rPr>
          <w:rFonts w:ascii="Arial Narrow" w:hAnsi="Arial Narrow" w:cs="Arial"/>
          <w:sz w:val="28"/>
          <w:szCs w:val="28"/>
        </w:rPr>
        <w:t xml:space="preserve">, vida en condiciones dignas, integridad personal, entre otros, </w:t>
      </w:r>
      <w:r>
        <w:rPr>
          <w:rFonts w:ascii="Arial Narrow" w:hAnsi="Arial Narrow" w:cs="Arial"/>
          <w:sz w:val="28"/>
          <w:szCs w:val="28"/>
        </w:rPr>
        <w:t xml:space="preserve"> </w:t>
      </w:r>
      <w:r w:rsidR="004C0220">
        <w:rPr>
          <w:rFonts w:ascii="Arial Narrow" w:hAnsi="Arial Narrow" w:cs="Arial"/>
          <w:sz w:val="28"/>
          <w:szCs w:val="28"/>
        </w:rPr>
        <w:t xml:space="preserve">y ordenó a </w:t>
      </w:r>
      <w:proofErr w:type="spellStart"/>
      <w:r w:rsidR="004C0220">
        <w:rPr>
          <w:rFonts w:ascii="Arial Narrow" w:hAnsi="Arial Narrow" w:cs="Arial"/>
          <w:sz w:val="28"/>
          <w:szCs w:val="28"/>
        </w:rPr>
        <w:t>Cafesalud</w:t>
      </w:r>
      <w:proofErr w:type="spellEnd"/>
      <w:r w:rsidR="004C0220">
        <w:rPr>
          <w:rFonts w:ascii="Arial Narrow" w:hAnsi="Arial Narrow" w:cs="Arial"/>
          <w:sz w:val="28"/>
          <w:szCs w:val="28"/>
        </w:rPr>
        <w:t xml:space="preserve"> </w:t>
      </w:r>
      <w:proofErr w:type="spellStart"/>
      <w:r w:rsidR="004C0220">
        <w:rPr>
          <w:rFonts w:ascii="Arial Narrow" w:hAnsi="Arial Narrow" w:cs="Arial"/>
          <w:sz w:val="28"/>
          <w:szCs w:val="28"/>
        </w:rPr>
        <w:t>EPS</w:t>
      </w:r>
      <w:proofErr w:type="spellEnd"/>
      <w:r w:rsidR="004C0220">
        <w:rPr>
          <w:rFonts w:ascii="Arial Narrow" w:hAnsi="Arial Narrow" w:cs="Arial"/>
          <w:sz w:val="28"/>
          <w:szCs w:val="28"/>
        </w:rPr>
        <w:t>-S, a través de la Gerente Regional del Eje Cafetero, adelantar</w:t>
      </w:r>
      <w:r w:rsidR="00003558">
        <w:rPr>
          <w:rFonts w:ascii="Arial Narrow" w:hAnsi="Arial Narrow" w:cs="Arial"/>
          <w:sz w:val="28"/>
          <w:szCs w:val="28"/>
        </w:rPr>
        <w:t xml:space="preserve"> en el término de 48 horas </w:t>
      </w:r>
      <w:r w:rsidR="00003558">
        <w:rPr>
          <w:rFonts w:ascii="Arial Narrow" w:hAnsi="Arial Narrow" w:cs="Arial"/>
          <w:sz w:val="28"/>
          <w:szCs w:val="28"/>
        </w:rPr>
        <w:lastRenderedPageBreak/>
        <w:t xml:space="preserve">contadas a partir de la notificación del fallo, </w:t>
      </w:r>
      <w:r w:rsidR="004C0220">
        <w:rPr>
          <w:rFonts w:ascii="Arial Narrow" w:hAnsi="Arial Narrow" w:cs="Arial"/>
          <w:sz w:val="28"/>
          <w:szCs w:val="28"/>
        </w:rPr>
        <w:t xml:space="preserve">las gestiones necesarias para el suministro del medicamento </w:t>
      </w:r>
      <w:proofErr w:type="spellStart"/>
      <w:r w:rsidR="004C0220">
        <w:rPr>
          <w:rFonts w:ascii="Arial Narrow" w:hAnsi="Arial Narrow" w:cs="Arial"/>
          <w:sz w:val="28"/>
          <w:szCs w:val="28"/>
        </w:rPr>
        <w:t>RASAGALINA</w:t>
      </w:r>
      <w:proofErr w:type="spellEnd"/>
      <w:r w:rsidR="004C0220">
        <w:rPr>
          <w:rFonts w:ascii="Arial Narrow" w:hAnsi="Arial Narrow" w:cs="Arial"/>
          <w:sz w:val="28"/>
          <w:szCs w:val="28"/>
        </w:rPr>
        <w:t xml:space="preserve"> TABLETA 1 MG, ordenado por el médico tratante</w:t>
      </w:r>
      <w:r w:rsidR="00003558">
        <w:rPr>
          <w:rFonts w:ascii="Arial Narrow" w:hAnsi="Arial Narrow" w:cs="Arial"/>
          <w:sz w:val="28"/>
          <w:szCs w:val="28"/>
        </w:rPr>
        <w:t>.</w:t>
      </w:r>
    </w:p>
    <w:p w:rsidR="008272A1" w:rsidRDefault="00955DA6" w:rsidP="008272A1">
      <w:pPr>
        <w:pStyle w:val="Sansinterligne"/>
        <w:spacing w:line="360" w:lineRule="auto"/>
        <w:ind w:firstLine="600"/>
        <w:jc w:val="both"/>
        <w:rPr>
          <w:rFonts w:ascii="Arial Narrow" w:hAnsi="Arial Narrow" w:cs="Arial"/>
          <w:sz w:val="28"/>
          <w:szCs w:val="28"/>
          <w:lang w:val="es-CO"/>
        </w:rPr>
      </w:pPr>
      <w:r>
        <w:rPr>
          <w:rFonts w:ascii="Arial Narrow" w:hAnsi="Arial Narrow" w:cs="Arial"/>
          <w:sz w:val="28"/>
          <w:szCs w:val="28"/>
          <w:lang w:val="es-CO"/>
        </w:rPr>
        <w:t xml:space="preserve">Por medio de escrito, </w:t>
      </w:r>
      <w:r w:rsidR="00003558">
        <w:rPr>
          <w:rFonts w:ascii="Arial Narrow" w:hAnsi="Arial Narrow" w:cs="Arial"/>
          <w:sz w:val="28"/>
          <w:szCs w:val="28"/>
          <w:lang w:val="es-CO"/>
        </w:rPr>
        <w:t xml:space="preserve">la agenciada </w:t>
      </w:r>
      <w:r w:rsidR="008272A1">
        <w:rPr>
          <w:rFonts w:ascii="Arial Narrow" w:hAnsi="Arial Narrow" w:cs="Arial"/>
          <w:sz w:val="28"/>
          <w:szCs w:val="28"/>
          <w:lang w:val="es-CO"/>
        </w:rPr>
        <w:t xml:space="preserve">indicó que </w:t>
      </w:r>
      <w:r w:rsidR="00003558">
        <w:rPr>
          <w:rFonts w:ascii="Arial Narrow" w:hAnsi="Arial Narrow" w:cs="Arial"/>
          <w:sz w:val="28"/>
          <w:szCs w:val="28"/>
          <w:lang w:val="es-CO"/>
        </w:rPr>
        <w:t xml:space="preserve">la </w:t>
      </w:r>
      <w:proofErr w:type="spellStart"/>
      <w:r w:rsidR="008272A1">
        <w:rPr>
          <w:rFonts w:ascii="Arial Narrow" w:hAnsi="Arial Narrow" w:cs="Arial"/>
          <w:sz w:val="28"/>
          <w:szCs w:val="28"/>
          <w:lang w:val="es-CO"/>
        </w:rPr>
        <w:t>EPS</w:t>
      </w:r>
      <w:proofErr w:type="spellEnd"/>
      <w:r w:rsidR="008272A1">
        <w:rPr>
          <w:rFonts w:ascii="Arial Narrow" w:hAnsi="Arial Narrow" w:cs="Arial"/>
          <w:sz w:val="28"/>
          <w:szCs w:val="28"/>
          <w:lang w:val="es-CO"/>
        </w:rPr>
        <w:t xml:space="preserve"> accionada se </w:t>
      </w:r>
      <w:proofErr w:type="spellStart"/>
      <w:r w:rsidR="008272A1">
        <w:rPr>
          <w:rFonts w:ascii="Arial Narrow" w:hAnsi="Arial Narrow" w:cs="Arial"/>
          <w:sz w:val="28"/>
          <w:szCs w:val="28"/>
          <w:lang w:val="es-CO"/>
        </w:rPr>
        <w:t>egó</w:t>
      </w:r>
      <w:proofErr w:type="spellEnd"/>
      <w:r w:rsidR="008272A1">
        <w:rPr>
          <w:rFonts w:ascii="Arial Narrow" w:hAnsi="Arial Narrow" w:cs="Arial"/>
          <w:sz w:val="28"/>
          <w:szCs w:val="28"/>
          <w:lang w:val="es-CO"/>
        </w:rPr>
        <w:t xml:space="preserve"> a suministrar el medicamento en mención.</w:t>
      </w:r>
    </w:p>
    <w:p w:rsidR="008272A1" w:rsidRPr="008272A1" w:rsidRDefault="008272A1" w:rsidP="008272A1">
      <w:pPr>
        <w:pStyle w:val="Sansinterligne"/>
      </w:pPr>
    </w:p>
    <w:p w:rsidR="00955DA6" w:rsidRDefault="00955DA6" w:rsidP="008272A1">
      <w:pPr>
        <w:pStyle w:val="Sansinterligne"/>
        <w:spacing w:line="360" w:lineRule="auto"/>
        <w:ind w:firstLine="600"/>
        <w:jc w:val="both"/>
        <w:rPr>
          <w:rFonts w:ascii="Arial Narrow" w:hAnsi="Arial Narrow" w:cs="Arial"/>
          <w:sz w:val="28"/>
          <w:szCs w:val="28"/>
        </w:rPr>
      </w:pPr>
      <w:r>
        <w:rPr>
          <w:rFonts w:ascii="Arial Narrow" w:hAnsi="Arial Narrow" w:cs="Arial"/>
          <w:sz w:val="28"/>
          <w:szCs w:val="28"/>
        </w:rPr>
        <w:t xml:space="preserve">En consecuencia, se inició el respectivo trámite, el cual culminó con la sanción pecuniaria de </w:t>
      </w:r>
      <w:r w:rsidR="008272A1">
        <w:rPr>
          <w:rFonts w:ascii="Arial Narrow" w:hAnsi="Arial Narrow" w:cs="Arial"/>
          <w:sz w:val="28"/>
          <w:szCs w:val="28"/>
        </w:rPr>
        <w:t xml:space="preserve">dos </w:t>
      </w:r>
      <w:r>
        <w:rPr>
          <w:rFonts w:ascii="Arial Narrow" w:hAnsi="Arial Narrow" w:cs="Arial"/>
          <w:sz w:val="28"/>
          <w:szCs w:val="28"/>
        </w:rPr>
        <w:t>(</w:t>
      </w:r>
      <w:r w:rsidR="008272A1">
        <w:rPr>
          <w:rFonts w:ascii="Arial Narrow" w:hAnsi="Arial Narrow" w:cs="Arial"/>
          <w:sz w:val="28"/>
          <w:szCs w:val="28"/>
        </w:rPr>
        <w:t>2</w:t>
      </w:r>
      <w:r>
        <w:rPr>
          <w:rFonts w:ascii="Arial Narrow" w:hAnsi="Arial Narrow" w:cs="Arial"/>
          <w:sz w:val="28"/>
          <w:szCs w:val="28"/>
        </w:rPr>
        <w:t xml:space="preserve">) </w:t>
      </w:r>
      <w:proofErr w:type="spellStart"/>
      <w:r>
        <w:rPr>
          <w:rFonts w:ascii="Arial Narrow" w:hAnsi="Arial Narrow" w:cs="Arial"/>
          <w:sz w:val="28"/>
          <w:szCs w:val="28"/>
        </w:rPr>
        <w:t>SMLMV</w:t>
      </w:r>
      <w:proofErr w:type="spellEnd"/>
      <w:r>
        <w:rPr>
          <w:rFonts w:ascii="Arial Narrow" w:hAnsi="Arial Narrow" w:cs="Arial"/>
          <w:sz w:val="28"/>
          <w:szCs w:val="28"/>
        </w:rPr>
        <w:t xml:space="preserve"> y privación de la libertad por </w:t>
      </w:r>
      <w:r w:rsidR="008272A1">
        <w:rPr>
          <w:rFonts w:ascii="Arial Narrow" w:hAnsi="Arial Narrow" w:cs="Arial"/>
          <w:sz w:val="28"/>
          <w:szCs w:val="28"/>
        </w:rPr>
        <w:t xml:space="preserve">dos </w:t>
      </w:r>
      <w:r>
        <w:rPr>
          <w:rFonts w:ascii="Arial Narrow" w:hAnsi="Arial Narrow" w:cs="Arial"/>
          <w:sz w:val="28"/>
          <w:szCs w:val="28"/>
        </w:rPr>
        <w:t>(</w:t>
      </w:r>
      <w:r w:rsidR="008272A1">
        <w:rPr>
          <w:rFonts w:ascii="Arial Narrow" w:hAnsi="Arial Narrow" w:cs="Arial"/>
          <w:sz w:val="28"/>
          <w:szCs w:val="28"/>
        </w:rPr>
        <w:t>2</w:t>
      </w:r>
      <w:r>
        <w:rPr>
          <w:rFonts w:ascii="Arial Narrow" w:hAnsi="Arial Narrow" w:cs="Arial"/>
          <w:sz w:val="28"/>
          <w:szCs w:val="28"/>
        </w:rPr>
        <w:t>) días</w:t>
      </w:r>
      <w:r w:rsidR="008272A1">
        <w:rPr>
          <w:rFonts w:ascii="Arial Narrow" w:hAnsi="Arial Narrow" w:cs="Arial"/>
          <w:sz w:val="28"/>
          <w:szCs w:val="28"/>
        </w:rPr>
        <w:t xml:space="preserve">, en contra de Carlos Alberto Cardona Mejía y Victoria Eugenia </w:t>
      </w:r>
      <w:proofErr w:type="spellStart"/>
      <w:r w:rsidR="008272A1">
        <w:rPr>
          <w:rFonts w:ascii="Arial Narrow" w:hAnsi="Arial Narrow" w:cs="Arial"/>
          <w:sz w:val="28"/>
          <w:szCs w:val="28"/>
        </w:rPr>
        <w:t>Aristizabal</w:t>
      </w:r>
      <w:proofErr w:type="spellEnd"/>
      <w:r w:rsidR="008272A1">
        <w:rPr>
          <w:rFonts w:ascii="Arial Narrow" w:hAnsi="Arial Narrow" w:cs="Arial"/>
          <w:sz w:val="28"/>
          <w:szCs w:val="28"/>
        </w:rPr>
        <w:t xml:space="preserve"> Marulanda, </w:t>
      </w:r>
      <w:r>
        <w:rPr>
          <w:rFonts w:ascii="Arial Narrow" w:hAnsi="Arial Narrow" w:cs="Arial"/>
          <w:sz w:val="28"/>
          <w:szCs w:val="28"/>
        </w:rPr>
        <w:t>en su</w:t>
      </w:r>
      <w:r w:rsidR="008272A1">
        <w:rPr>
          <w:rFonts w:ascii="Arial Narrow" w:hAnsi="Arial Narrow" w:cs="Arial"/>
          <w:sz w:val="28"/>
          <w:szCs w:val="28"/>
        </w:rPr>
        <w:t xml:space="preserve">s calidades de </w:t>
      </w:r>
      <w:r>
        <w:rPr>
          <w:rFonts w:ascii="Arial Narrow" w:hAnsi="Arial Narrow" w:cs="Arial"/>
          <w:sz w:val="28"/>
          <w:szCs w:val="28"/>
        </w:rPr>
        <w:t xml:space="preserve">Presidente </w:t>
      </w:r>
      <w:r w:rsidR="008272A1">
        <w:rPr>
          <w:rFonts w:ascii="Arial Narrow" w:hAnsi="Arial Narrow" w:cs="Arial"/>
          <w:sz w:val="28"/>
          <w:szCs w:val="28"/>
        </w:rPr>
        <w:t xml:space="preserve">y </w:t>
      </w:r>
      <w:r>
        <w:rPr>
          <w:rFonts w:ascii="Arial Narrow" w:hAnsi="Arial Narrow" w:cs="Arial"/>
          <w:sz w:val="28"/>
          <w:szCs w:val="28"/>
        </w:rPr>
        <w:t>Gerente Regional  Eje Cafetero de</w:t>
      </w:r>
      <w:r w:rsidR="003A71FC">
        <w:rPr>
          <w:rFonts w:ascii="Arial Narrow" w:hAnsi="Arial Narrow" w:cs="Arial"/>
          <w:sz w:val="28"/>
          <w:szCs w:val="28"/>
        </w:rPr>
        <w:t xml:space="preserve"> </w:t>
      </w:r>
      <w:proofErr w:type="spellStart"/>
      <w:r w:rsidR="003A71FC">
        <w:rPr>
          <w:rFonts w:ascii="Arial Narrow" w:hAnsi="Arial Narrow" w:cs="Arial"/>
          <w:sz w:val="28"/>
          <w:szCs w:val="28"/>
        </w:rPr>
        <w:t>Cafesalud</w:t>
      </w:r>
      <w:proofErr w:type="spellEnd"/>
      <w:r w:rsidR="003A71FC">
        <w:rPr>
          <w:rFonts w:ascii="Arial Narrow" w:hAnsi="Arial Narrow" w:cs="Arial"/>
          <w:sz w:val="28"/>
          <w:szCs w:val="28"/>
        </w:rPr>
        <w:t xml:space="preserve"> </w:t>
      </w:r>
      <w:proofErr w:type="spellStart"/>
      <w:r w:rsidR="003A71FC">
        <w:rPr>
          <w:rFonts w:ascii="Arial Narrow" w:hAnsi="Arial Narrow" w:cs="Arial"/>
          <w:sz w:val="28"/>
          <w:szCs w:val="28"/>
        </w:rPr>
        <w:t>EPS</w:t>
      </w:r>
      <w:proofErr w:type="spellEnd"/>
      <w:r w:rsidR="003A71FC">
        <w:rPr>
          <w:rFonts w:ascii="Arial Narrow" w:hAnsi="Arial Narrow" w:cs="Arial"/>
          <w:sz w:val="28"/>
          <w:szCs w:val="28"/>
        </w:rPr>
        <w:t xml:space="preserve"> –S, respectivamente</w:t>
      </w:r>
      <w:r>
        <w:rPr>
          <w:rFonts w:ascii="Arial Narrow" w:hAnsi="Arial Narrow" w:cs="Arial"/>
          <w:sz w:val="28"/>
          <w:szCs w:val="28"/>
        </w:rPr>
        <w:t>.</w:t>
      </w:r>
    </w:p>
    <w:p w:rsidR="00955DA6" w:rsidRPr="00345D90" w:rsidRDefault="00955DA6" w:rsidP="00955DA6">
      <w:pPr>
        <w:pStyle w:val="Sansinterligne"/>
        <w:jc w:val="both"/>
        <w:rPr>
          <w:rFonts w:ascii="Arial Narrow" w:hAnsi="Arial Narrow" w:cs="Arial"/>
          <w:sz w:val="28"/>
          <w:szCs w:val="28"/>
        </w:rPr>
      </w:pPr>
    </w:p>
    <w:p w:rsidR="00955DA6" w:rsidRPr="00345D90" w:rsidRDefault="00955DA6" w:rsidP="00955DA6">
      <w:pPr>
        <w:pStyle w:val="Sansinterligne"/>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955DA6" w:rsidRPr="00345D90" w:rsidRDefault="00955DA6" w:rsidP="00955DA6">
      <w:pPr>
        <w:pStyle w:val="Sansinterligne"/>
        <w:jc w:val="both"/>
        <w:rPr>
          <w:rFonts w:ascii="Arial Narrow" w:hAnsi="Arial Narrow" w:cs="Arial"/>
          <w:sz w:val="28"/>
          <w:szCs w:val="28"/>
        </w:rPr>
      </w:pPr>
    </w:p>
    <w:p w:rsidR="00955DA6" w:rsidRPr="00692DF9" w:rsidRDefault="00955DA6" w:rsidP="00955DA6">
      <w:pPr>
        <w:pStyle w:val="Sansinterligne"/>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955DA6" w:rsidRPr="00692DF9" w:rsidRDefault="00955DA6" w:rsidP="00955DA6">
      <w:pPr>
        <w:pStyle w:val="Sansinterligne"/>
        <w:jc w:val="both"/>
        <w:rPr>
          <w:rFonts w:ascii="Arial Narrow" w:hAnsi="Arial Narrow" w:cs="Arial"/>
          <w:sz w:val="28"/>
          <w:szCs w:val="28"/>
        </w:rPr>
      </w:pPr>
    </w:p>
    <w:p w:rsidR="00955DA6" w:rsidRPr="00692DF9" w:rsidRDefault="00955DA6" w:rsidP="00955DA6">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 Al revisar la constitucionalidad de la referida disposición legal, pregonó </w:t>
      </w:r>
      <w:proofErr w:type="gramStart"/>
      <w:r w:rsidRPr="00692DF9">
        <w:rPr>
          <w:rFonts w:ascii="Arial Narrow" w:hAnsi="Arial Narrow" w:cs="Arial"/>
          <w:sz w:val="28"/>
          <w:szCs w:val="28"/>
        </w:rPr>
        <w:t>la</w:t>
      </w:r>
      <w:proofErr w:type="gramEnd"/>
      <w:r w:rsidRPr="00692DF9">
        <w:rPr>
          <w:rFonts w:ascii="Arial Narrow" w:hAnsi="Arial Narrow" w:cs="Arial"/>
          <w:sz w:val="28"/>
          <w:szCs w:val="28"/>
        </w:rPr>
        <w:t xml:space="preserve"> H. Corte Constitucional:</w:t>
      </w:r>
    </w:p>
    <w:p w:rsidR="00955DA6" w:rsidRPr="00692DF9" w:rsidRDefault="00955DA6" w:rsidP="00955DA6">
      <w:pPr>
        <w:pStyle w:val="Sansinterligne"/>
        <w:jc w:val="both"/>
        <w:rPr>
          <w:rFonts w:ascii="Arial Narrow" w:hAnsi="Arial Narrow" w:cs="Arial"/>
          <w:sz w:val="28"/>
          <w:szCs w:val="28"/>
        </w:rPr>
      </w:pPr>
    </w:p>
    <w:p w:rsidR="00955DA6" w:rsidRPr="00F0344D" w:rsidRDefault="00955DA6" w:rsidP="00466C01">
      <w:pPr>
        <w:pStyle w:val="Sansinterligne"/>
        <w:ind w:left="705"/>
        <w:jc w:val="both"/>
        <w:rPr>
          <w:rFonts w:ascii="Arial Narrow" w:hAnsi="Arial Narrow" w:cs="Arial"/>
          <w:i/>
        </w:rPr>
      </w:pPr>
      <w:r w:rsidRPr="00F0344D">
        <w:rPr>
          <w:rFonts w:ascii="Arial Narrow" w:hAnsi="Arial Narrow" w:cs="Arial"/>
          <w:i/>
        </w:rPr>
        <w:t xml:space="preserve">“a) En primer lugar, resalta la Corte que el artículo 52, parcialmente demandado de </w:t>
      </w:r>
      <w:r w:rsidRPr="00F0344D">
        <w:rPr>
          <w:rFonts w:ascii="Arial Narrow" w:hAnsi="Arial Narrow" w:cs="Arial"/>
          <w:i/>
        </w:rPr>
        <w:tab/>
      </w:r>
      <w:proofErr w:type="spellStart"/>
      <w:r w:rsidRPr="00F0344D">
        <w:rPr>
          <w:rFonts w:ascii="Arial Narrow" w:hAnsi="Arial Narrow" w:cs="Arial"/>
          <w:i/>
        </w:rPr>
        <w:t>inexequibilidad</w:t>
      </w:r>
      <w:proofErr w:type="spellEnd"/>
      <w:r w:rsidRPr="00F0344D">
        <w:rPr>
          <w:rFonts w:ascii="Arial Narrow" w:hAnsi="Arial Narrow" w:cs="Arial"/>
          <w:i/>
        </w:rPr>
        <w:t xml:space="preserve">, se refiere a una conducta denominada por el legislador “desacato”, que </w:t>
      </w:r>
      <w:r w:rsidRPr="00F0344D">
        <w:rPr>
          <w:rFonts w:ascii="Arial Narrow" w:hAnsi="Arial Narrow" w:cs="Arial"/>
          <w:i/>
        </w:rPr>
        <w:tab/>
        <w:t xml:space="preserve">consiste en incumplir cualquier orden proferida por el juez con base en las facultades que se </w:t>
      </w:r>
      <w:r w:rsidRPr="00F0344D">
        <w:rPr>
          <w:rFonts w:ascii="Arial Narrow" w:hAnsi="Arial Narrow" w:cs="Arial"/>
          <w:i/>
        </w:rPr>
        <w:tab/>
        <w:t xml:space="preserve">le otorgan dentro del trámite de la acción de tutela y con ocasión de la misma; dicha orden </w:t>
      </w:r>
      <w:r w:rsidRPr="00F0344D">
        <w:rPr>
          <w:rFonts w:ascii="Arial Narrow" w:hAnsi="Arial Narrow" w:cs="Arial"/>
          <w:i/>
        </w:rPr>
        <w:tab/>
        <w:t>puede estar contenida en un auto emanado del juez, v.gr. en un auto que ordena pruebas. La</w:t>
      </w:r>
      <w:r w:rsidR="00466C01">
        <w:rPr>
          <w:rFonts w:ascii="Arial Narrow" w:hAnsi="Arial Narrow" w:cs="Arial"/>
          <w:i/>
        </w:rPr>
        <w:t xml:space="preserve"> </w:t>
      </w:r>
      <w:r w:rsidRPr="00F0344D">
        <w:rPr>
          <w:rFonts w:ascii="Arial Narrow" w:hAnsi="Arial Narrow" w:cs="Arial"/>
          <w:i/>
        </w:rPr>
        <w:t>facultad del juez de imponer la sanción por el incumplimiento de tal orden, debe entenderse</w:t>
      </w:r>
      <w:r w:rsidR="00466C01">
        <w:rPr>
          <w:rFonts w:ascii="Arial Narrow" w:hAnsi="Arial Narrow" w:cs="Arial"/>
          <w:i/>
        </w:rPr>
        <w:t xml:space="preserve"> i</w:t>
      </w:r>
      <w:r w:rsidRPr="00F0344D">
        <w:rPr>
          <w:rFonts w:ascii="Arial Narrow" w:hAnsi="Arial Narrow" w:cs="Arial"/>
          <w:i/>
        </w:rPr>
        <w:t>nmersa dentro del contexto de sus poderes disciplinarios, asimilables a los que le concede al</w:t>
      </w:r>
      <w:r w:rsidR="00466C01">
        <w:rPr>
          <w:rFonts w:ascii="Arial Narrow" w:hAnsi="Arial Narrow" w:cs="Arial"/>
          <w:i/>
        </w:rPr>
        <w:t xml:space="preserve"> </w:t>
      </w:r>
      <w:r w:rsidRPr="00F0344D">
        <w:rPr>
          <w:rFonts w:ascii="Arial Narrow" w:hAnsi="Arial Narrow" w:cs="Arial"/>
          <w:i/>
        </w:rPr>
        <w:t>juez civil el numeral 2º del artículo 39 del Código de Procedimiento Civil.</w:t>
      </w:r>
    </w:p>
    <w:p w:rsidR="00955DA6" w:rsidRPr="00466C01" w:rsidRDefault="00955DA6" w:rsidP="00955DA6">
      <w:pPr>
        <w:pStyle w:val="Sansinterligne"/>
        <w:jc w:val="both"/>
        <w:rPr>
          <w:rFonts w:ascii="Arial Narrow" w:hAnsi="Arial Narrow" w:cs="Arial"/>
          <w:i/>
          <w:sz w:val="10"/>
          <w:szCs w:val="10"/>
        </w:rPr>
      </w:pPr>
    </w:p>
    <w:p w:rsidR="00955DA6" w:rsidRPr="00F0344D" w:rsidRDefault="00955DA6" w:rsidP="00955DA6">
      <w:pPr>
        <w:pStyle w:val="Sansinterligne"/>
        <w:spacing w:line="360" w:lineRule="auto"/>
        <w:jc w:val="both"/>
        <w:rPr>
          <w:rFonts w:ascii="Arial Narrow" w:hAnsi="Arial Narrow" w:cs="Arial"/>
          <w:i/>
        </w:rPr>
      </w:pPr>
      <w:r>
        <w:rPr>
          <w:rFonts w:ascii="Arial Narrow" w:hAnsi="Arial Narrow" w:cs="Arial"/>
          <w:i/>
        </w:rPr>
        <w:tab/>
      </w:r>
      <w:r w:rsidRPr="00F0344D">
        <w:rPr>
          <w:rFonts w:ascii="Arial Narrow" w:hAnsi="Arial Narrow" w:cs="Arial"/>
          <w:i/>
        </w:rPr>
        <w:t xml:space="preserve">(....)  </w:t>
      </w:r>
    </w:p>
    <w:p w:rsidR="00955DA6" w:rsidRPr="00466C01" w:rsidRDefault="00955DA6" w:rsidP="00955DA6">
      <w:pPr>
        <w:pStyle w:val="Sansinterligne"/>
        <w:jc w:val="both"/>
        <w:rPr>
          <w:rFonts w:ascii="Arial Narrow" w:hAnsi="Arial Narrow" w:cs="Arial"/>
          <w:i/>
          <w:sz w:val="10"/>
          <w:szCs w:val="10"/>
          <w:lang w:val="es-ES_tradnl"/>
        </w:rPr>
      </w:pPr>
    </w:p>
    <w:p w:rsidR="00955DA6" w:rsidRPr="00F0344D" w:rsidRDefault="00955DA6" w:rsidP="00466C01">
      <w:pPr>
        <w:pStyle w:val="Sansinterligne"/>
        <w:ind w:left="705"/>
        <w:jc w:val="both"/>
        <w:rPr>
          <w:rFonts w:ascii="Arial Narrow" w:hAnsi="Arial Narrow" w:cs="Arial"/>
          <w:lang w:val="es-ES_tradnl"/>
        </w:rPr>
      </w:pPr>
      <w:r w:rsidRPr="00F0344D">
        <w:rPr>
          <w:rFonts w:ascii="Arial Narrow" w:hAnsi="Arial Narrow" w:cs="Arial"/>
          <w:i/>
          <w:lang w:val="es-ES_tradnl"/>
        </w:rPr>
        <w:t xml:space="preserve">Ahora bien, el artículo 53 del Decreto 2591 de 1991, inmediatamente siguiente al que es </w:t>
      </w:r>
      <w:r w:rsidRPr="00F0344D">
        <w:rPr>
          <w:rFonts w:ascii="Arial Narrow" w:hAnsi="Arial Narrow" w:cs="Arial"/>
          <w:i/>
          <w:lang w:val="es-ES_tradnl"/>
        </w:rPr>
        <w:tab/>
        <w:t xml:space="preserve">objeto de la presente demanda, se refiere específicamente al incumplimiento del fallo de </w:t>
      </w:r>
      <w:r w:rsidRPr="00F0344D">
        <w:rPr>
          <w:rFonts w:ascii="Arial Narrow" w:hAnsi="Arial Narrow" w:cs="Arial"/>
          <w:i/>
          <w:lang w:val="es-ES_tradnl"/>
        </w:rPr>
        <w:lastRenderedPageBreak/>
        <w:t>tutela,</w:t>
      </w:r>
      <w:r w:rsidR="00466C01">
        <w:rPr>
          <w:rFonts w:ascii="Arial Narrow" w:hAnsi="Arial Narrow" w:cs="Arial"/>
          <w:i/>
          <w:lang w:val="es-ES_tradnl"/>
        </w:rPr>
        <w:t xml:space="preserve"> </w:t>
      </w:r>
      <w:r w:rsidRPr="00F0344D">
        <w:rPr>
          <w:rFonts w:ascii="Arial Narrow" w:hAnsi="Arial Narrow" w:cs="Arial"/>
          <w:i/>
          <w:lang w:val="es-ES_tradnl"/>
        </w:rPr>
        <w:t>conducta que, al tenor de dicho precepto puede llegar a tipificar el delito de “fraude a resolución</w:t>
      </w:r>
      <w:r w:rsidR="00466C01">
        <w:rPr>
          <w:rFonts w:ascii="Arial Narrow" w:hAnsi="Arial Narrow" w:cs="Arial"/>
          <w:i/>
          <w:lang w:val="es-ES_tradnl"/>
        </w:rPr>
        <w:t xml:space="preserve"> </w:t>
      </w:r>
      <w:r w:rsidRPr="00F0344D">
        <w:rPr>
          <w:rFonts w:ascii="Arial Narrow" w:hAnsi="Arial Narrow" w:cs="Arial"/>
          <w:i/>
          <w:lang w:val="es-ES_tradnl"/>
        </w:rPr>
        <w:t>judicial ...”</w:t>
      </w:r>
      <w:r w:rsidR="00466C01">
        <w:rPr>
          <w:rFonts w:ascii="Arial Narrow" w:hAnsi="Arial Narrow" w:cs="Arial"/>
          <w:i/>
          <w:lang w:val="es-ES_tradnl"/>
        </w:rPr>
        <w:t>.</w:t>
      </w:r>
    </w:p>
    <w:p w:rsidR="00955DA6" w:rsidRPr="00F0344D" w:rsidRDefault="00955DA6" w:rsidP="00955DA6">
      <w:pPr>
        <w:pStyle w:val="Sansinterligne"/>
        <w:spacing w:line="360" w:lineRule="auto"/>
        <w:jc w:val="both"/>
        <w:rPr>
          <w:rFonts w:ascii="Arial Narrow" w:hAnsi="Arial Narrow" w:cs="Arial"/>
        </w:rPr>
      </w:pPr>
    </w:p>
    <w:p w:rsidR="00955DA6" w:rsidRPr="00692DF9" w:rsidRDefault="00955DA6" w:rsidP="00955DA6">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Los artículos 52 y 53 reseñados son concordantes con el 27 del mismo decreto 2591 de 1991, que se refiere específicamente al cumplimiento del </w:t>
      </w:r>
      <w:r w:rsidRPr="00692DF9">
        <w:rPr>
          <w:rFonts w:ascii="Arial Narrow" w:hAnsi="Arial Narrow" w:cs="Arial"/>
          <w:b/>
          <w:sz w:val="28"/>
          <w:szCs w:val="28"/>
        </w:rPr>
        <w:t xml:space="preserve">fallo </w:t>
      </w:r>
      <w:r w:rsidRPr="00692DF9">
        <w:rPr>
          <w:rFonts w:ascii="Arial Narrow" w:hAnsi="Arial Narrow" w:cs="Arial"/>
          <w:sz w:val="28"/>
          <w:szCs w:val="28"/>
        </w:rPr>
        <w:t xml:space="preserve">por parte de la autoridad responsable del agravio a los derechos fundamentales y que autoriza al juez para sancionar por </w:t>
      </w:r>
      <w:r w:rsidRPr="00692DF9">
        <w:rPr>
          <w:rFonts w:ascii="Arial Narrow" w:hAnsi="Arial Narrow" w:cs="Arial"/>
          <w:b/>
          <w:sz w:val="28"/>
          <w:szCs w:val="28"/>
        </w:rPr>
        <w:t xml:space="preserve">desacato </w:t>
      </w:r>
      <w:r w:rsidRPr="00692DF9">
        <w:rPr>
          <w:rFonts w:ascii="Arial Narrow" w:hAnsi="Arial Narrow" w:cs="Arial"/>
          <w:sz w:val="28"/>
          <w:szCs w:val="28"/>
        </w:rPr>
        <w:t>a la persona responsable y eventualmente cumplidos los supuestos que para ello se señalan en la norma, también al superior de aquella.</w:t>
      </w:r>
    </w:p>
    <w:p w:rsidR="00955DA6" w:rsidRPr="00692DF9" w:rsidRDefault="00955DA6" w:rsidP="00955DA6">
      <w:pPr>
        <w:pStyle w:val="Sansinterligne"/>
        <w:jc w:val="both"/>
        <w:rPr>
          <w:rFonts w:ascii="Arial Narrow" w:hAnsi="Arial Narrow" w:cs="Arial"/>
          <w:sz w:val="28"/>
          <w:szCs w:val="28"/>
        </w:rPr>
      </w:pPr>
    </w:p>
    <w:p w:rsidR="00955DA6" w:rsidRPr="00F0344D" w:rsidRDefault="00955DA6" w:rsidP="00466C01">
      <w:pPr>
        <w:pStyle w:val="Sansinterligne"/>
        <w:ind w:left="705"/>
        <w:jc w:val="both"/>
        <w:rPr>
          <w:rFonts w:ascii="Arial Narrow" w:hAnsi="Arial Narrow" w:cs="Arial"/>
          <w:i/>
        </w:rPr>
      </w:pPr>
      <w:r w:rsidRPr="00F0344D">
        <w:rPr>
          <w:rFonts w:ascii="Arial Narrow" w:hAnsi="Arial Narrow" w:cs="Arial"/>
          <w:i/>
        </w:rPr>
        <w:t xml:space="preserve">“(...) Luego la sana hermenéutica hace concluir que, independientemente de la </w:t>
      </w:r>
      <w:r w:rsidRPr="00F0344D">
        <w:rPr>
          <w:rFonts w:ascii="Arial Narrow" w:hAnsi="Arial Narrow" w:cs="Arial"/>
          <w:i/>
        </w:rPr>
        <w:tab/>
        <w:t>responsabilidad penal derivada de la tipificación de conductas delictuales como el “fraude a la</w:t>
      </w:r>
      <w:r w:rsidR="00466C01">
        <w:rPr>
          <w:rFonts w:ascii="Arial Narrow" w:hAnsi="Arial Narrow" w:cs="Arial"/>
          <w:i/>
        </w:rPr>
        <w:t xml:space="preserve"> </w:t>
      </w:r>
      <w:r w:rsidRPr="00F0344D">
        <w:rPr>
          <w:rFonts w:ascii="Arial Narrow" w:hAnsi="Arial Narrow" w:cs="Arial"/>
          <w:i/>
        </w:rPr>
        <w:t xml:space="preserve">resolución judicial” que menciona el artículo 52, el incumplimiento del fallo también da lugar a </w:t>
      </w:r>
      <w:r w:rsidRPr="00F0344D">
        <w:rPr>
          <w:rFonts w:ascii="Arial Narrow" w:hAnsi="Arial Narrow" w:cs="Arial"/>
          <w:i/>
        </w:rPr>
        <w:tab/>
        <w:t>que se configure el “desacato” y que resulten desplegables los poderes disciplinarios del juez...”</w:t>
      </w:r>
      <w:r w:rsidRPr="00F0344D">
        <w:rPr>
          <w:rFonts w:ascii="Arial Narrow" w:hAnsi="Arial Narrow" w:cs="Arial"/>
          <w:i/>
          <w:vertAlign w:val="superscript"/>
        </w:rPr>
        <w:footnoteReference w:id="1"/>
      </w:r>
      <w:r w:rsidRPr="00F0344D">
        <w:rPr>
          <w:rFonts w:ascii="Arial Narrow" w:hAnsi="Arial Narrow" w:cs="Arial"/>
          <w:i/>
        </w:rPr>
        <w:t>.</w:t>
      </w:r>
    </w:p>
    <w:p w:rsidR="00955DA6" w:rsidRPr="00692DF9" w:rsidRDefault="00955DA6" w:rsidP="00955DA6">
      <w:pPr>
        <w:pStyle w:val="Sansinterligne"/>
        <w:jc w:val="both"/>
        <w:rPr>
          <w:rFonts w:ascii="Arial Narrow" w:hAnsi="Arial Narrow" w:cs="Arial"/>
          <w:sz w:val="28"/>
          <w:szCs w:val="28"/>
        </w:rPr>
      </w:pPr>
    </w:p>
    <w:p w:rsidR="00955DA6" w:rsidRPr="00692DF9" w:rsidRDefault="00955DA6" w:rsidP="00955DA6">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955DA6" w:rsidRPr="00692DF9" w:rsidRDefault="00955DA6" w:rsidP="00955DA6">
      <w:pPr>
        <w:pStyle w:val="Sansinterligne"/>
        <w:jc w:val="both"/>
        <w:rPr>
          <w:rFonts w:ascii="Arial Narrow" w:hAnsi="Arial Narrow" w:cs="Arial"/>
          <w:sz w:val="28"/>
          <w:szCs w:val="28"/>
        </w:rPr>
      </w:pPr>
    </w:p>
    <w:p w:rsidR="00955DA6" w:rsidRPr="00692DF9" w:rsidRDefault="00955DA6" w:rsidP="00955DA6">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692DF9">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692DF9">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955DA6" w:rsidRPr="00692DF9" w:rsidRDefault="00955DA6" w:rsidP="00955DA6">
      <w:pPr>
        <w:pStyle w:val="Sansinterligne"/>
        <w:jc w:val="both"/>
        <w:rPr>
          <w:rFonts w:ascii="Arial Narrow" w:hAnsi="Arial Narrow" w:cs="Arial"/>
          <w:sz w:val="28"/>
          <w:szCs w:val="28"/>
        </w:rPr>
      </w:pPr>
    </w:p>
    <w:p w:rsidR="00955DA6" w:rsidRPr="00692DF9" w:rsidRDefault="00955DA6" w:rsidP="00955DA6">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 Desde luego que la mayoría de las veces los incumplimientos a las órdenes emitidas en el curso de la acción Constitucional de Tutela, obedecen a razones institucionales, que no personales del encargado a cumplirlas, empero, la </w:t>
      </w:r>
      <w:r w:rsidRPr="00692DF9">
        <w:rPr>
          <w:rFonts w:ascii="Arial Narrow" w:hAnsi="Arial Narrow" w:cs="Arial"/>
          <w:sz w:val="28"/>
          <w:szCs w:val="28"/>
        </w:rPr>
        <w:lastRenderedPageBreak/>
        <w:t xml:space="preserve">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955DA6" w:rsidRPr="005F1C46" w:rsidRDefault="00955DA6" w:rsidP="005F1C46">
      <w:pPr>
        <w:pStyle w:val="Sansinterligne"/>
      </w:pPr>
    </w:p>
    <w:p w:rsidR="00955DA6" w:rsidRPr="00692DF9" w:rsidRDefault="00955DA6" w:rsidP="00955DA6">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955DA6" w:rsidRPr="005F1C46" w:rsidRDefault="00955DA6" w:rsidP="005F1C46">
      <w:pPr>
        <w:pStyle w:val="Sansinterligne"/>
      </w:pPr>
    </w:p>
    <w:p w:rsidR="00955DA6" w:rsidRPr="00692DF9" w:rsidRDefault="00955DA6" w:rsidP="00955DA6">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Desde luego, que el juez de tutela mantendrá la competencia hasta que esté completamente restablecido el derecho o eliminadas las causas de la amenaza (art. 27 </w:t>
      </w:r>
      <w:proofErr w:type="spellStart"/>
      <w:r w:rsidRPr="00692DF9">
        <w:rPr>
          <w:rFonts w:ascii="Arial Narrow" w:hAnsi="Arial Narrow" w:cs="Arial"/>
          <w:sz w:val="28"/>
          <w:szCs w:val="28"/>
        </w:rPr>
        <w:t>dcto</w:t>
      </w:r>
      <w:proofErr w:type="spellEnd"/>
      <w:r w:rsidRPr="00692DF9">
        <w:rPr>
          <w:rFonts w:ascii="Arial Narrow" w:hAnsi="Arial Narrow" w:cs="Arial"/>
          <w:sz w:val="28"/>
          <w:szCs w:val="28"/>
        </w:rPr>
        <w:t>. 2591/91).</w:t>
      </w:r>
    </w:p>
    <w:p w:rsidR="00955DA6" w:rsidRPr="005F1C46" w:rsidRDefault="00955DA6" w:rsidP="005F1C46">
      <w:pPr>
        <w:pStyle w:val="Sansinterligne"/>
      </w:pPr>
    </w:p>
    <w:p w:rsidR="00955DA6" w:rsidRPr="00692DF9" w:rsidRDefault="00955DA6" w:rsidP="00955DA6">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692DF9">
        <w:rPr>
          <w:rFonts w:ascii="Arial Narrow" w:hAnsi="Arial Narrow" w:cs="Arial"/>
          <w:b/>
          <w:i/>
          <w:sz w:val="28"/>
          <w:szCs w:val="28"/>
        </w:rPr>
        <w:t>i)</w:t>
      </w:r>
      <w:r w:rsidRPr="00692DF9">
        <w:rPr>
          <w:rFonts w:ascii="Arial Narrow" w:hAnsi="Arial Narrow" w:cs="Arial"/>
          <w:sz w:val="28"/>
          <w:szCs w:val="28"/>
        </w:rPr>
        <w:t xml:space="preserve"> copia de la actuación o de la sentencia emitida en la acción de tutela de que se trata, </w:t>
      </w:r>
      <w:r w:rsidRPr="00692DF9">
        <w:rPr>
          <w:rFonts w:ascii="Arial Narrow" w:hAnsi="Arial Narrow" w:cs="Arial"/>
          <w:b/>
          <w:i/>
          <w:sz w:val="28"/>
          <w:szCs w:val="28"/>
        </w:rPr>
        <w:t>ii)</w:t>
      </w:r>
      <w:r w:rsidRPr="00692DF9">
        <w:rPr>
          <w:rFonts w:ascii="Arial Narrow" w:hAnsi="Arial Narrow" w:cs="Arial"/>
          <w:sz w:val="28"/>
          <w:szCs w:val="28"/>
        </w:rPr>
        <w:t xml:space="preserve"> que dentro de la actuación o en la sentencia se imponga una orden a cumplir por un sujeto determinado </w:t>
      </w:r>
      <w:r w:rsidRPr="00692DF9">
        <w:rPr>
          <w:rFonts w:ascii="Arial Narrow" w:hAnsi="Arial Narrow" w:cs="Arial"/>
          <w:b/>
          <w:i/>
          <w:sz w:val="28"/>
          <w:szCs w:val="28"/>
        </w:rPr>
        <w:t>iii)</w:t>
      </w:r>
      <w:r w:rsidRPr="00692DF9">
        <w:rPr>
          <w:rFonts w:ascii="Arial Narrow" w:hAnsi="Arial Narrow" w:cs="Arial"/>
          <w:sz w:val="28"/>
          <w:szCs w:val="28"/>
        </w:rPr>
        <w:t xml:space="preserve"> la individualización del sujeto y la verificación de la notificación de que éste recibió la orden emitida en su contra, </w:t>
      </w:r>
      <w:r w:rsidRPr="00692DF9">
        <w:rPr>
          <w:rFonts w:ascii="Arial Narrow" w:hAnsi="Arial Narrow" w:cs="Arial"/>
          <w:b/>
          <w:i/>
          <w:sz w:val="28"/>
          <w:szCs w:val="28"/>
        </w:rPr>
        <w:t>iv)</w:t>
      </w:r>
      <w:r w:rsidRPr="00692DF9">
        <w:rPr>
          <w:rFonts w:ascii="Arial Narrow" w:hAnsi="Arial Narrow" w:cs="Arial"/>
          <w:i/>
          <w:sz w:val="28"/>
          <w:szCs w:val="28"/>
        </w:rPr>
        <w:t xml:space="preserve"> </w:t>
      </w:r>
      <w:r w:rsidRPr="00692DF9">
        <w:rPr>
          <w:rFonts w:ascii="Arial Narrow" w:hAnsi="Arial Narrow" w:cs="Arial"/>
          <w:sz w:val="28"/>
          <w:szCs w:val="28"/>
        </w:rPr>
        <w:t xml:space="preserve">constatación del plazo o condiciones otorgados y su vencimiento sin que se haya cumplido. </w:t>
      </w:r>
    </w:p>
    <w:p w:rsidR="00955DA6" w:rsidRPr="00692DF9" w:rsidRDefault="00955DA6" w:rsidP="00955DA6">
      <w:pPr>
        <w:pStyle w:val="Sansinterligne"/>
        <w:jc w:val="both"/>
        <w:rPr>
          <w:rFonts w:ascii="Arial Narrow" w:hAnsi="Arial Narrow" w:cs="Arial"/>
          <w:sz w:val="28"/>
          <w:szCs w:val="28"/>
        </w:rPr>
      </w:pPr>
    </w:p>
    <w:p w:rsidR="00955DA6" w:rsidRPr="00692DF9" w:rsidRDefault="00955DA6" w:rsidP="00955DA6">
      <w:pPr>
        <w:pStyle w:val="Sansinterligne"/>
        <w:spacing w:line="360" w:lineRule="auto"/>
        <w:jc w:val="both"/>
        <w:rPr>
          <w:rFonts w:ascii="Arial Narrow" w:hAnsi="Arial Narrow" w:cs="Arial"/>
          <w:sz w:val="28"/>
          <w:szCs w:val="28"/>
        </w:rPr>
      </w:pPr>
      <w:r>
        <w:rPr>
          <w:rFonts w:ascii="Arial Narrow" w:hAnsi="Arial Narrow" w:cs="Arial"/>
          <w:sz w:val="28"/>
          <w:szCs w:val="28"/>
        </w:rPr>
        <w:tab/>
      </w:r>
      <w:r w:rsidRPr="00692DF9">
        <w:rPr>
          <w:rFonts w:ascii="Arial Narrow" w:hAnsi="Arial Narrow" w:cs="Arial"/>
          <w:sz w:val="28"/>
          <w:szCs w:val="28"/>
        </w:rPr>
        <w:t>Satisfechos aquellos requisitos el juez le imprimirá a la solicitud el trámite previsto para los incidentes en el código de procedimiento civil.</w:t>
      </w:r>
    </w:p>
    <w:p w:rsidR="00955DA6" w:rsidRPr="005F1C46" w:rsidRDefault="00955DA6" w:rsidP="005F1C46">
      <w:pPr>
        <w:pStyle w:val="Sansinterligne"/>
      </w:pPr>
    </w:p>
    <w:p w:rsidR="00955DA6" w:rsidRDefault="00955DA6" w:rsidP="006B42BD">
      <w:pPr>
        <w:pStyle w:val="Sansinterligne"/>
        <w:spacing w:line="360" w:lineRule="auto"/>
        <w:jc w:val="both"/>
        <w:rPr>
          <w:rFonts w:ascii="Arial Narrow" w:hAnsi="Arial Narrow" w:cs="Tahoma"/>
        </w:rPr>
      </w:pPr>
      <w:r>
        <w:rPr>
          <w:rFonts w:ascii="Arial Narrow" w:hAnsi="Arial Narrow" w:cs="Tahoma"/>
          <w:sz w:val="28"/>
          <w:szCs w:val="28"/>
        </w:rPr>
        <w:tab/>
      </w:r>
      <w:r w:rsidRPr="00692DF9">
        <w:rPr>
          <w:rFonts w:ascii="Arial Narrow" w:hAnsi="Arial Narrow" w:cs="Tahoma"/>
          <w:sz w:val="28"/>
          <w:szCs w:val="28"/>
        </w:rPr>
        <w:t xml:space="preserve">En el </w:t>
      </w:r>
      <w:r w:rsidRPr="00692DF9">
        <w:rPr>
          <w:rFonts w:ascii="Arial Narrow" w:hAnsi="Arial Narrow" w:cs="Tahoma"/>
          <w:i/>
          <w:sz w:val="28"/>
          <w:szCs w:val="28"/>
        </w:rPr>
        <w:t>sub-lite,</w:t>
      </w:r>
      <w:r>
        <w:rPr>
          <w:rFonts w:ascii="Arial Narrow" w:hAnsi="Arial Narrow" w:cs="Tahoma"/>
          <w:i/>
          <w:sz w:val="28"/>
          <w:szCs w:val="28"/>
        </w:rPr>
        <w:t xml:space="preserve"> </w:t>
      </w:r>
      <w:r>
        <w:rPr>
          <w:rFonts w:ascii="Arial Narrow" w:hAnsi="Arial Narrow" w:cs="Tahoma"/>
          <w:sz w:val="28"/>
          <w:szCs w:val="28"/>
        </w:rPr>
        <w:t xml:space="preserve">se tiene que a través de la sentencia de tutela, el Juzgado de primer grado dio una orden clara a la entidad e salud, de </w:t>
      </w:r>
      <w:r w:rsidR="00F95254">
        <w:rPr>
          <w:rFonts w:ascii="Arial Narrow" w:hAnsi="Arial Narrow" w:cs="Tahoma"/>
          <w:sz w:val="28"/>
          <w:szCs w:val="28"/>
        </w:rPr>
        <w:t xml:space="preserve">adelantar las gestiones necesarias y </w:t>
      </w:r>
      <w:r>
        <w:rPr>
          <w:rFonts w:ascii="Arial Narrow" w:hAnsi="Arial Narrow" w:cs="Tahoma"/>
          <w:sz w:val="28"/>
          <w:szCs w:val="28"/>
        </w:rPr>
        <w:t xml:space="preserve">entregar </w:t>
      </w:r>
      <w:r w:rsidR="00F95254">
        <w:rPr>
          <w:rFonts w:ascii="Arial Narrow" w:hAnsi="Arial Narrow" w:cs="Tahoma"/>
          <w:sz w:val="28"/>
          <w:szCs w:val="28"/>
        </w:rPr>
        <w:t xml:space="preserve">a la accionante el medicamento denominado </w:t>
      </w:r>
      <w:proofErr w:type="spellStart"/>
      <w:r w:rsidR="00F95254">
        <w:rPr>
          <w:rFonts w:ascii="Arial Narrow" w:hAnsi="Arial Narrow" w:cs="Arial"/>
          <w:sz w:val="28"/>
          <w:szCs w:val="28"/>
        </w:rPr>
        <w:t>RASAGALINA</w:t>
      </w:r>
      <w:proofErr w:type="spellEnd"/>
      <w:r w:rsidR="00F95254">
        <w:rPr>
          <w:rFonts w:ascii="Arial Narrow" w:hAnsi="Arial Narrow" w:cs="Arial"/>
          <w:sz w:val="28"/>
          <w:szCs w:val="28"/>
        </w:rPr>
        <w:t xml:space="preserve"> TABLETA 1 MG</w:t>
      </w:r>
      <w:r w:rsidR="006B42BD">
        <w:rPr>
          <w:rFonts w:ascii="Arial Narrow" w:hAnsi="Arial Narrow" w:cs="Tahoma"/>
          <w:sz w:val="28"/>
          <w:szCs w:val="28"/>
        </w:rPr>
        <w:t xml:space="preserve">, </w:t>
      </w:r>
      <w:r w:rsidR="00F95254">
        <w:rPr>
          <w:rFonts w:ascii="Arial Narrow" w:hAnsi="Arial Narrow" w:cs="Tahoma"/>
          <w:sz w:val="28"/>
          <w:szCs w:val="28"/>
        </w:rPr>
        <w:t>en la cantidad ordenada por su</w:t>
      </w:r>
      <w:r w:rsidR="006B42BD">
        <w:rPr>
          <w:rFonts w:ascii="Arial Narrow" w:hAnsi="Arial Narrow" w:cs="Tahoma"/>
          <w:sz w:val="28"/>
          <w:szCs w:val="28"/>
        </w:rPr>
        <w:t xml:space="preserve"> médico tratante, sin embargo, la </w:t>
      </w:r>
      <w:proofErr w:type="spellStart"/>
      <w:r w:rsidR="006B42BD">
        <w:rPr>
          <w:rFonts w:ascii="Arial Narrow" w:hAnsi="Arial Narrow" w:cs="Tahoma"/>
          <w:sz w:val="28"/>
          <w:szCs w:val="28"/>
        </w:rPr>
        <w:t>EPS</w:t>
      </w:r>
      <w:proofErr w:type="spellEnd"/>
      <w:r w:rsidR="006B42BD">
        <w:rPr>
          <w:rFonts w:ascii="Arial Narrow" w:hAnsi="Arial Narrow" w:cs="Tahoma"/>
          <w:sz w:val="28"/>
          <w:szCs w:val="28"/>
        </w:rPr>
        <w:t xml:space="preserve"> accionada ha sido renuente </w:t>
      </w:r>
      <w:r>
        <w:rPr>
          <w:rFonts w:ascii="Arial Narrow" w:hAnsi="Arial Narrow" w:cs="Tahoma"/>
          <w:sz w:val="28"/>
          <w:szCs w:val="28"/>
        </w:rPr>
        <w:t xml:space="preserve">al cumplimiento </w:t>
      </w:r>
      <w:r w:rsidR="006B42BD">
        <w:rPr>
          <w:rFonts w:ascii="Arial Narrow" w:hAnsi="Arial Narrow" w:cs="Tahoma"/>
          <w:sz w:val="28"/>
          <w:szCs w:val="28"/>
        </w:rPr>
        <w:t>del fallo</w:t>
      </w:r>
      <w:r>
        <w:rPr>
          <w:rFonts w:ascii="Arial Narrow" w:hAnsi="Arial Narrow" w:cs="Tahoma"/>
          <w:sz w:val="28"/>
          <w:szCs w:val="28"/>
        </w:rPr>
        <w:t xml:space="preserve">.  </w:t>
      </w:r>
    </w:p>
    <w:p w:rsidR="00955DA6" w:rsidRPr="009A3671" w:rsidRDefault="00955DA6" w:rsidP="00955DA6">
      <w:pPr>
        <w:pStyle w:val="Sansinterligne"/>
      </w:pPr>
    </w:p>
    <w:p w:rsidR="00F95254" w:rsidRDefault="00955DA6" w:rsidP="00F95254">
      <w:pPr>
        <w:pStyle w:val="Sansinterligne"/>
        <w:spacing w:line="360" w:lineRule="auto"/>
        <w:ind w:firstLine="709"/>
        <w:jc w:val="both"/>
        <w:rPr>
          <w:rFonts w:ascii="Arial Narrow" w:hAnsi="Arial Narrow" w:cs="Tahoma"/>
          <w:sz w:val="28"/>
          <w:szCs w:val="28"/>
        </w:rPr>
      </w:pPr>
      <w:r>
        <w:rPr>
          <w:rFonts w:ascii="Arial Narrow" w:hAnsi="Arial Narrow" w:cs="Tahoma"/>
          <w:sz w:val="28"/>
          <w:szCs w:val="28"/>
        </w:rPr>
        <w:lastRenderedPageBreak/>
        <w:t xml:space="preserve">El trámite incidental se observó respetuoso de las garantías fundamentales de las personas sancionadas, pues tuvieron la posibilidad de argüir las </w:t>
      </w:r>
      <w:proofErr w:type="spellStart"/>
      <w:r>
        <w:rPr>
          <w:rFonts w:ascii="Arial Narrow" w:hAnsi="Arial Narrow" w:cs="Tahoma"/>
          <w:sz w:val="28"/>
          <w:szCs w:val="28"/>
        </w:rPr>
        <w:t>exculpativas</w:t>
      </w:r>
      <w:proofErr w:type="spellEnd"/>
      <w:r>
        <w:rPr>
          <w:rFonts w:ascii="Arial Narrow" w:hAnsi="Arial Narrow" w:cs="Tahoma"/>
          <w:sz w:val="28"/>
          <w:szCs w:val="28"/>
        </w:rPr>
        <w:t xml:space="preserve"> necesarias, aportar pruebas y rebatir las esgrimidas y, en general estuvieron debidamente informados de las diferentes decisiones y actuaciones surtidas, además de haberse agotado el trámite preliminar establecido en el canon 27 del Decreto 2591 de 1991, sin </w:t>
      </w:r>
      <w:r w:rsidR="00F95254" w:rsidRPr="00537A24">
        <w:rPr>
          <w:rFonts w:ascii="Arial Narrow" w:hAnsi="Arial Narrow" w:cs="Tahoma"/>
          <w:sz w:val="28"/>
          <w:szCs w:val="28"/>
        </w:rPr>
        <w:t>que a pesar de los diferentes requerimientos</w:t>
      </w:r>
      <w:r w:rsidR="00F95254">
        <w:rPr>
          <w:rFonts w:ascii="Arial Narrow" w:hAnsi="Arial Narrow" w:cs="Tahoma"/>
          <w:sz w:val="28"/>
          <w:szCs w:val="28"/>
        </w:rPr>
        <w:t>,</w:t>
      </w:r>
      <w:r w:rsidR="00F95254" w:rsidRPr="00537A24">
        <w:rPr>
          <w:rFonts w:ascii="Arial Narrow" w:hAnsi="Arial Narrow" w:cs="Tahoma"/>
          <w:sz w:val="28"/>
          <w:szCs w:val="28"/>
        </w:rPr>
        <w:t xml:space="preserve"> se </w:t>
      </w:r>
      <w:r w:rsidR="00F95254">
        <w:rPr>
          <w:rFonts w:ascii="Arial Narrow" w:hAnsi="Arial Narrow" w:cs="Tahoma"/>
          <w:sz w:val="28"/>
          <w:szCs w:val="28"/>
        </w:rPr>
        <w:t>lograra el cumplimiento total de la decisión.</w:t>
      </w:r>
    </w:p>
    <w:p w:rsidR="00F95254" w:rsidRPr="005F1C46" w:rsidRDefault="00F95254" w:rsidP="005F1C46">
      <w:pPr>
        <w:pStyle w:val="Sansinterligne"/>
      </w:pPr>
    </w:p>
    <w:p w:rsidR="006B42BD" w:rsidRDefault="00955DA6" w:rsidP="00955DA6">
      <w:pPr>
        <w:pStyle w:val="Sansinterligne"/>
        <w:spacing w:line="360" w:lineRule="auto"/>
        <w:ind w:firstLine="709"/>
        <w:jc w:val="both"/>
        <w:rPr>
          <w:rFonts w:ascii="Arial Narrow" w:hAnsi="Arial Narrow" w:cs="Tahoma"/>
          <w:sz w:val="28"/>
          <w:szCs w:val="28"/>
        </w:rPr>
      </w:pPr>
      <w:r>
        <w:rPr>
          <w:rFonts w:ascii="Arial Narrow" w:hAnsi="Arial Narrow" w:cs="Tahoma"/>
          <w:sz w:val="28"/>
          <w:szCs w:val="28"/>
        </w:rPr>
        <w:t>Por lo tanto, se observa que la sanción impuesta está amparada por el principio de legalidad y debe avalarse por esta instancia</w:t>
      </w:r>
      <w:r w:rsidR="006B42BD">
        <w:rPr>
          <w:rFonts w:ascii="Arial Narrow" w:hAnsi="Arial Narrow" w:cs="Tahoma"/>
          <w:sz w:val="28"/>
          <w:szCs w:val="28"/>
        </w:rPr>
        <w:t xml:space="preserve">. </w:t>
      </w:r>
    </w:p>
    <w:p w:rsidR="006B42BD" w:rsidRPr="005F1C46" w:rsidRDefault="006B42BD" w:rsidP="005F1C46">
      <w:pPr>
        <w:pStyle w:val="Sansinterligne"/>
      </w:pPr>
    </w:p>
    <w:p w:rsidR="00955DA6" w:rsidRPr="009A3671" w:rsidRDefault="00955DA6" w:rsidP="00955DA6">
      <w:pPr>
        <w:pStyle w:val="Sansinterligne"/>
        <w:spacing w:line="360" w:lineRule="auto"/>
        <w:ind w:firstLine="709"/>
        <w:jc w:val="both"/>
        <w:rPr>
          <w:rFonts w:ascii="Arial Narrow" w:hAnsi="Arial Narrow" w:cs="Tahoma"/>
          <w:sz w:val="28"/>
          <w:szCs w:val="28"/>
        </w:rPr>
      </w:pPr>
      <w:r w:rsidRPr="009A3671">
        <w:rPr>
          <w:rFonts w:ascii="Arial Narrow" w:hAnsi="Arial Narrow" w:cs="Tahoma"/>
          <w:sz w:val="28"/>
          <w:szCs w:val="28"/>
        </w:rPr>
        <w:t>E</w:t>
      </w:r>
      <w:r w:rsidRPr="009A3671">
        <w:rPr>
          <w:rFonts w:ascii="Arial Narrow" w:hAnsi="Arial Narrow" w:cs="Arial"/>
          <w:sz w:val="28"/>
          <w:szCs w:val="28"/>
        </w:rPr>
        <w:t>n mérito de lo expuesto, la Sala Laboral del Tribunal Superior del Distrito Judicial de Pereira</w:t>
      </w:r>
      <w:r w:rsidRPr="009A3671">
        <w:rPr>
          <w:rFonts w:ascii="Arial Narrow" w:hAnsi="Arial Narrow" w:cs="Tahoma"/>
          <w:sz w:val="28"/>
          <w:szCs w:val="28"/>
        </w:rPr>
        <w:t xml:space="preserve">, </w:t>
      </w:r>
    </w:p>
    <w:p w:rsidR="005F1C46" w:rsidRPr="005F1C46" w:rsidRDefault="005F1C46" w:rsidP="005F1C46">
      <w:pPr>
        <w:pStyle w:val="Sansinterligne"/>
      </w:pPr>
    </w:p>
    <w:p w:rsidR="00955DA6" w:rsidRPr="009A3671" w:rsidRDefault="00955DA6" w:rsidP="00955DA6">
      <w:pPr>
        <w:pStyle w:val="Sansinterligne"/>
        <w:spacing w:line="360" w:lineRule="auto"/>
        <w:jc w:val="center"/>
        <w:rPr>
          <w:rFonts w:ascii="Arial Narrow" w:hAnsi="Arial Narrow" w:cs="Tahoma"/>
          <w:i/>
          <w:sz w:val="28"/>
          <w:szCs w:val="28"/>
        </w:rPr>
      </w:pPr>
      <w:r w:rsidRPr="009A3671">
        <w:rPr>
          <w:rFonts w:ascii="Arial Narrow" w:hAnsi="Arial Narrow" w:cs="Tahoma"/>
          <w:i/>
          <w:sz w:val="28"/>
          <w:szCs w:val="28"/>
        </w:rPr>
        <w:t>RESUELVE:</w:t>
      </w:r>
    </w:p>
    <w:p w:rsidR="00955DA6" w:rsidRPr="009A3671" w:rsidRDefault="00955DA6" w:rsidP="00955DA6">
      <w:pPr>
        <w:pStyle w:val="Sansinterligne"/>
      </w:pPr>
    </w:p>
    <w:p w:rsidR="00F95254" w:rsidRDefault="00955DA6" w:rsidP="00F95254">
      <w:pPr>
        <w:pStyle w:val="Sansinterligne"/>
        <w:spacing w:line="360" w:lineRule="auto"/>
        <w:ind w:firstLine="600"/>
        <w:jc w:val="both"/>
        <w:rPr>
          <w:rFonts w:ascii="Arial Narrow" w:hAnsi="Arial Narrow" w:cs="Arial"/>
          <w:sz w:val="28"/>
          <w:szCs w:val="28"/>
        </w:rPr>
      </w:pPr>
      <w:r w:rsidRPr="009A3671">
        <w:rPr>
          <w:rFonts w:ascii="Arial Narrow" w:hAnsi="Arial Narrow" w:cs="Tahoma"/>
          <w:i/>
          <w:sz w:val="28"/>
          <w:szCs w:val="28"/>
        </w:rPr>
        <w:tab/>
        <w:t>1º. Confirmar</w:t>
      </w:r>
      <w:r w:rsidRPr="009A3671">
        <w:rPr>
          <w:rFonts w:ascii="Arial Narrow" w:hAnsi="Arial Narrow" w:cs="Tahoma"/>
          <w:sz w:val="28"/>
          <w:szCs w:val="28"/>
        </w:rPr>
        <w:t xml:space="preserve"> la sanción de arresto de </w:t>
      </w:r>
      <w:r w:rsidR="00F95254">
        <w:rPr>
          <w:rFonts w:ascii="Arial Narrow" w:hAnsi="Arial Narrow" w:cs="Tahoma"/>
          <w:sz w:val="28"/>
          <w:szCs w:val="28"/>
          <w:lang w:val="es-CO"/>
        </w:rPr>
        <w:t xml:space="preserve">dos </w:t>
      </w:r>
      <w:r w:rsidRPr="009A3671">
        <w:rPr>
          <w:rFonts w:ascii="Arial Narrow" w:hAnsi="Arial Narrow" w:cs="Tahoma"/>
          <w:sz w:val="28"/>
          <w:szCs w:val="28"/>
        </w:rPr>
        <w:t>(</w:t>
      </w:r>
      <w:r w:rsidR="00F95254">
        <w:rPr>
          <w:rFonts w:ascii="Arial Narrow" w:hAnsi="Arial Narrow" w:cs="Tahoma"/>
          <w:sz w:val="28"/>
          <w:szCs w:val="28"/>
          <w:lang w:val="es-CO"/>
        </w:rPr>
        <w:t>2</w:t>
      </w:r>
      <w:r w:rsidRPr="009A3671">
        <w:rPr>
          <w:rFonts w:ascii="Arial Narrow" w:hAnsi="Arial Narrow" w:cs="Tahoma"/>
          <w:sz w:val="28"/>
          <w:szCs w:val="28"/>
        </w:rPr>
        <w:t xml:space="preserve">) días y pecuniaria equivalente a </w:t>
      </w:r>
      <w:r w:rsidR="00F95254">
        <w:rPr>
          <w:rFonts w:ascii="Arial Narrow" w:hAnsi="Arial Narrow" w:cs="Tahoma"/>
          <w:sz w:val="28"/>
          <w:szCs w:val="28"/>
          <w:lang w:val="es-CO"/>
        </w:rPr>
        <w:t xml:space="preserve">dos </w:t>
      </w:r>
      <w:r w:rsidRPr="009A3671">
        <w:rPr>
          <w:rFonts w:ascii="Arial Narrow" w:hAnsi="Arial Narrow" w:cs="Tahoma"/>
          <w:sz w:val="28"/>
          <w:szCs w:val="28"/>
        </w:rPr>
        <w:t>(</w:t>
      </w:r>
      <w:r w:rsidR="00F95254">
        <w:rPr>
          <w:rFonts w:ascii="Arial Narrow" w:hAnsi="Arial Narrow" w:cs="Tahoma"/>
          <w:sz w:val="28"/>
          <w:szCs w:val="28"/>
          <w:lang w:val="es-CO"/>
        </w:rPr>
        <w:t>2</w:t>
      </w:r>
      <w:r w:rsidRPr="009A3671">
        <w:rPr>
          <w:rFonts w:ascii="Arial Narrow" w:hAnsi="Arial Narrow" w:cs="Tahoma"/>
          <w:sz w:val="28"/>
          <w:szCs w:val="28"/>
        </w:rPr>
        <w:t xml:space="preserve">) salarios mínimos legales mensuales vigentes, impuesta por el Juzgado Laboral del Circuito de </w:t>
      </w:r>
      <w:r w:rsidR="00F95254">
        <w:rPr>
          <w:rFonts w:ascii="Arial Narrow" w:hAnsi="Arial Narrow" w:cs="Tahoma"/>
          <w:sz w:val="28"/>
          <w:szCs w:val="28"/>
        </w:rPr>
        <w:t>Dosquebradas</w:t>
      </w:r>
      <w:r w:rsidRPr="009A3671">
        <w:rPr>
          <w:rFonts w:ascii="Arial Narrow" w:hAnsi="Arial Narrow" w:cs="Tahoma"/>
          <w:sz w:val="28"/>
          <w:szCs w:val="28"/>
        </w:rPr>
        <w:t xml:space="preserve">, </w:t>
      </w:r>
      <w:r w:rsidR="00F95254">
        <w:rPr>
          <w:rFonts w:ascii="Arial Narrow" w:hAnsi="Arial Narrow" w:cs="Tahoma"/>
          <w:sz w:val="28"/>
          <w:szCs w:val="28"/>
        </w:rPr>
        <w:t xml:space="preserve">mediante </w:t>
      </w:r>
      <w:r w:rsidRPr="009A3671">
        <w:rPr>
          <w:rFonts w:ascii="Arial Narrow" w:hAnsi="Arial Narrow" w:cs="Tahoma"/>
          <w:sz w:val="28"/>
          <w:szCs w:val="28"/>
        </w:rPr>
        <w:t xml:space="preserve">providencia del </w:t>
      </w:r>
      <w:r w:rsidR="00F95254">
        <w:rPr>
          <w:rFonts w:ascii="Arial Narrow" w:hAnsi="Arial Narrow" w:cs="Tahoma"/>
          <w:sz w:val="28"/>
          <w:szCs w:val="28"/>
          <w:lang w:val="es-CO"/>
        </w:rPr>
        <w:t xml:space="preserve">16 de enero de 2017 a </w:t>
      </w:r>
      <w:r w:rsidR="00F95254">
        <w:rPr>
          <w:rFonts w:ascii="Arial Narrow" w:hAnsi="Arial Narrow" w:cs="Arial"/>
          <w:sz w:val="28"/>
          <w:szCs w:val="28"/>
        </w:rPr>
        <w:t xml:space="preserve">Carlos Alberto Cardona Mejía, en calidad de Presidente y Representante Legal de </w:t>
      </w:r>
      <w:proofErr w:type="spellStart"/>
      <w:r w:rsidR="00F95254">
        <w:rPr>
          <w:rFonts w:ascii="Arial Narrow" w:hAnsi="Arial Narrow" w:cs="Arial"/>
          <w:sz w:val="28"/>
          <w:szCs w:val="28"/>
        </w:rPr>
        <w:t>Cafesalud</w:t>
      </w:r>
      <w:proofErr w:type="spellEnd"/>
      <w:r w:rsidR="00F95254">
        <w:rPr>
          <w:rFonts w:ascii="Arial Narrow" w:hAnsi="Arial Narrow" w:cs="Arial"/>
          <w:sz w:val="28"/>
          <w:szCs w:val="28"/>
        </w:rPr>
        <w:t xml:space="preserve"> </w:t>
      </w:r>
      <w:proofErr w:type="spellStart"/>
      <w:r w:rsidR="00F95254">
        <w:rPr>
          <w:rFonts w:ascii="Arial Narrow" w:hAnsi="Arial Narrow" w:cs="Arial"/>
          <w:sz w:val="28"/>
          <w:szCs w:val="28"/>
        </w:rPr>
        <w:t>EPS</w:t>
      </w:r>
      <w:proofErr w:type="spellEnd"/>
      <w:r w:rsidR="00F95254">
        <w:rPr>
          <w:rFonts w:ascii="Arial Narrow" w:hAnsi="Arial Narrow" w:cs="Arial"/>
          <w:sz w:val="28"/>
          <w:szCs w:val="28"/>
        </w:rPr>
        <w:t xml:space="preserve"> –S, y a Victoria</w:t>
      </w:r>
      <w:r w:rsidR="005F1C46">
        <w:rPr>
          <w:rFonts w:ascii="Arial Narrow" w:hAnsi="Arial Narrow" w:cs="Arial"/>
          <w:sz w:val="28"/>
          <w:szCs w:val="28"/>
        </w:rPr>
        <w:t xml:space="preserve"> Eugenia </w:t>
      </w:r>
      <w:proofErr w:type="spellStart"/>
      <w:r w:rsidR="005F1C46">
        <w:rPr>
          <w:rFonts w:ascii="Arial Narrow" w:hAnsi="Arial Narrow" w:cs="Arial"/>
          <w:sz w:val="28"/>
          <w:szCs w:val="28"/>
        </w:rPr>
        <w:t>Aristizabal</w:t>
      </w:r>
      <w:proofErr w:type="spellEnd"/>
      <w:r w:rsidR="005F1C46">
        <w:rPr>
          <w:rFonts w:ascii="Arial Narrow" w:hAnsi="Arial Narrow" w:cs="Arial"/>
          <w:sz w:val="28"/>
          <w:szCs w:val="28"/>
        </w:rPr>
        <w:t xml:space="preserve"> Marulanda, </w:t>
      </w:r>
      <w:r w:rsidR="00F95254">
        <w:rPr>
          <w:rFonts w:ascii="Arial Narrow" w:hAnsi="Arial Narrow" w:cs="Arial"/>
          <w:sz w:val="28"/>
          <w:szCs w:val="28"/>
        </w:rPr>
        <w:t xml:space="preserve">Gerente Regional  Eje Cafetero de </w:t>
      </w:r>
      <w:proofErr w:type="spellStart"/>
      <w:r w:rsidR="00F95254">
        <w:rPr>
          <w:rFonts w:ascii="Arial Narrow" w:hAnsi="Arial Narrow" w:cs="Arial"/>
          <w:sz w:val="28"/>
          <w:szCs w:val="28"/>
        </w:rPr>
        <w:t>Cafesalud</w:t>
      </w:r>
      <w:proofErr w:type="spellEnd"/>
      <w:r w:rsidR="00F95254">
        <w:rPr>
          <w:rFonts w:ascii="Arial Narrow" w:hAnsi="Arial Narrow" w:cs="Arial"/>
          <w:sz w:val="28"/>
          <w:szCs w:val="28"/>
        </w:rPr>
        <w:t xml:space="preserve"> </w:t>
      </w:r>
      <w:proofErr w:type="spellStart"/>
      <w:r w:rsidR="00F95254">
        <w:rPr>
          <w:rFonts w:ascii="Arial Narrow" w:hAnsi="Arial Narrow" w:cs="Arial"/>
          <w:sz w:val="28"/>
          <w:szCs w:val="28"/>
        </w:rPr>
        <w:t>EPS</w:t>
      </w:r>
      <w:proofErr w:type="spellEnd"/>
      <w:r w:rsidR="00F95254">
        <w:rPr>
          <w:rFonts w:ascii="Arial Narrow" w:hAnsi="Arial Narrow" w:cs="Arial"/>
          <w:sz w:val="28"/>
          <w:szCs w:val="28"/>
        </w:rPr>
        <w:t xml:space="preserve"> –</w:t>
      </w:r>
      <w:r w:rsidR="005F1C46">
        <w:rPr>
          <w:rFonts w:ascii="Arial Narrow" w:hAnsi="Arial Narrow" w:cs="Arial"/>
          <w:sz w:val="28"/>
          <w:szCs w:val="28"/>
        </w:rPr>
        <w:t>S.</w:t>
      </w:r>
    </w:p>
    <w:p w:rsidR="00955DA6" w:rsidRPr="005F1C46" w:rsidRDefault="00955DA6" w:rsidP="005F1C46">
      <w:pPr>
        <w:pStyle w:val="Sansinterligne"/>
      </w:pPr>
    </w:p>
    <w:p w:rsidR="00955DA6" w:rsidRPr="009A3671" w:rsidRDefault="00955DA6" w:rsidP="00955DA6">
      <w:pPr>
        <w:pStyle w:val="Corpsdetexte"/>
        <w:spacing w:line="360" w:lineRule="auto"/>
        <w:ind w:firstLine="600"/>
        <w:jc w:val="both"/>
        <w:rPr>
          <w:rFonts w:ascii="Arial Narrow" w:hAnsi="Arial Narrow" w:cs="Tahoma"/>
          <w:sz w:val="28"/>
          <w:szCs w:val="28"/>
        </w:rPr>
      </w:pPr>
      <w:r w:rsidRPr="009A3671">
        <w:rPr>
          <w:rFonts w:ascii="Arial Narrow" w:hAnsi="Arial Narrow" w:cs="Tahoma"/>
          <w:sz w:val="28"/>
          <w:szCs w:val="28"/>
        </w:rPr>
        <w:t xml:space="preserve"> </w:t>
      </w:r>
      <w:r w:rsidRPr="009A3671">
        <w:rPr>
          <w:rFonts w:ascii="Arial Narrow" w:hAnsi="Arial Narrow" w:cs="Tahoma"/>
          <w:i/>
          <w:sz w:val="28"/>
          <w:szCs w:val="28"/>
        </w:rPr>
        <w:tab/>
        <w:t>2º.</w:t>
      </w:r>
      <w:r w:rsidRPr="009A3671">
        <w:rPr>
          <w:rFonts w:ascii="Arial Narrow" w:hAnsi="Arial Narrow" w:cs="Tahoma"/>
          <w:sz w:val="28"/>
          <w:szCs w:val="28"/>
        </w:rPr>
        <w:t xml:space="preserve"> </w:t>
      </w:r>
      <w:proofErr w:type="spellStart"/>
      <w:r w:rsidRPr="009A3671">
        <w:rPr>
          <w:rFonts w:ascii="Arial Narrow" w:hAnsi="Arial Narrow" w:cs="Tahoma"/>
          <w:i/>
          <w:sz w:val="28"/>
          <w:szCs w:val="28"/>
        </w:rPr>
        <w:t>Comunicar</w:t>
      </w:r>
      <w:proofErr w:type="spellEnd"/>
      <w:r w:rsidRPr="009A3671">
        <w:rPr>
          <w:rFonts w:ascii="Arial Narrow" w:hAnsi="Arial Narrow" w:cs="Tahoma"/>
          <w:sz w:val="28"/>
          <w:szCs w:val="28"/>
        </w:rPr>
        <w:t xml:space="preserve"> a los </w:t>
      </w:r>
      <w:proofErr w:type="spellStart"/>
      <w:r w:rsidRPr="009A3671">
        <w:rPr>
          <w:rFonts w:ascii="Arial Narrow" w:hAnsi="Arial Narrow" w:cs="Tahoma"/>
          <w:sz w:val="28"/>
          <w:szCs w:val="28"/>
        </w:rPr>
        <w:t>interesados</w:t>
      </w:r>
      <w:proofErr w:type="spellEnd"/>
      <w:r w:rsidRPr="009A3671">
        <w:rPr>
          <w:rFonts w:ascii="Arial Narrow" w:hAnsi="Arial Narrow" w:cs="Tahoma"/>
          <w:sz w:val="28"/>
          <w:szCs w:val="28"/>
        </w:rPr>
        <w:t xml:space="preserve"> en la forma </w:t>
      </w:r>
      <w:proofErr w:type="spellStart"/>
      <w:r w:rsidRPr="009A3671">
        <w:rPr>
          <w:rFonts w:ascii="Arial Narrow" w:hAnsi="Arial Narrow" w:cs="Tahoma"/>
          <w:sz w:val="28"/>
          <w:szCs w:val="28"/>
        </w:rPr>
        <w:t>prevista</w:t>
      </w:r>
      <w:proofErr w:type="spellEnd"/>
      <w:r w:rsidRPr="009A3671">
        <w:rPr>
          <w:rFonts w:ascii="Arial Narrow" w:hAnsi="Arial Narrow" w:cs="Tahoma"/>
          <w:sz w:val="28"/>
          <w:szCs w:val="28"/>
        </w:rPr>
        <w:t xml:space="preserve"> </w:t>
      </w:r>
      <w:proofErr w:type="spellStart"/>
      <w:r w:rsidRPr="009A3671">
        <w:rPr>
          <w:rFonts w:ascii="Arial Narrow" w:hAnsi="Arial Narrow" w:cs="Tahoma"/>
          <w:sz w:val="28"/>
          <w:szCs w:val="28"/>
        </w:rPr>
        <w:t>por</w:t>
      </w:r>
      <w:proofErr w:type="spellEnd"/>
      <w:r w:rsidRPr="009A3671">
        <w:rPr>
          <w:rFonts w:ascii="Arial Narrow" w:hAnsi="Arial Narrow" w:cs="Tahoma"/>
          <w:sz w:val="28"/>
          <w:szCs w:val="28"/>
        </w:rPr>
        <w:t xml:space="preserve"> el </w:t>
      </w:r>
      <w:proofErr w:type="spellStart"/>
      <w:r w:rsidRPr="009A3671">
        <w:rPr>
          <w:rFonts w:ascii="Arial Narrow" w:hAnsi="Arial Narrow" w:cs="Tahoma"/>
          <w:sz w:val="28"/>
          <w:szCs w:val="28"/>
        </w:rPr>
        <w:t>artículo</w:t>
      </w:r>
      <w:proofErr w:type="spellEnd"/>
      <w:r w:rsidRPr="009A3671">
        <w:rPr>
          <w:rFonts w:ascii="Arial Narrow" w:hAnsi="Arial Narrow" w:cs="Tahoma"/>
          <w:sz w:val="28"/>
          <w:szCs w:val="28"/>
        </w:rPr>
        <w:t xml:space="preserve"> 32 </w:t>
      </w:r>
      <w:proofErr w:type="spellStart"/>
      <w:r w:rsidRPr="009A3671">
        <w:rPr>
          <w:rFonts w:ascii="Arial Narrow" w:hAnsi="Arial Narrow" w:cs="Tahoma"/>
          <w:sz w:val="28"/>
          <w:szCs w:val="28"/>
        </w:rPr>
        <w:t>del</w:t>
      </w:r>
      <w:proofErr w:type="spellEnd"/>
      <w:r w:rsidRPr="009A3671">
        <w:rPr>
          <w:rFonts w:ascii="Arial Narrow" w:hAnsi="Arial Narrow" w:cs="Tahoma"/>
          <w:sz w:val="28"/>
          <w:szCs w:val="28"/>
        </w:rPr>
        <w:t xml:space="preserve"> </w:t>
      </w:r>
      <w:proofErr w:type="spellStart"/>
      <w:r w:rsidRPr="009A3671">
        <w:rPr>
          <w:rFonts w:ascii="Arial Narrow" w:hAnsi="Arial Narrow" w:cs="Tahoma"/>
          <w:sz w:val="28"/>
          <w:szCs w:val="28"/>
        </w:rPr>
        <w:t>Decreto</w:t>
      </w:r>
      <w:proofErr w:type="spellEnd"/>
      <w:r w:rsidRPr="009A3671">
        <w:rPr>
          <w:rFonts w:ascii="Arial Narrow" w:hAnsi="Arial Narrow" w:cs="Tahoma"/>
          <w:sz w:val="28"/>
          <w:szCs w:val="28"/>
        </w:rPr>
        <w:t xml:space="preserve"> 2591 de 1991.</w:t>
      </w:r>
    </w:p>
    <w:p w:rsidR="00955DA6" w:rsidRPr="005F1C46" w:rsidRDefault="00955DA6" w:rsidP="005F1C46">
      <w:pPr>
        <w:pStyle w:val="Sansinterligne"/>
      </w:pPr>
    </w:p>
    <w:p w:rsidR="00955DA6" w:rsidRPr="009A3671" w:rsidRDefault="00955DA6" w:rsidP="00955DA6">
      <w:pPr>
        <w:pStyle w:val="Sansinterligne"/>
        <w:spacing w:line="360" w:lineRule="auto"/>
        <w:jc w:val="both"/>
        <w:rPr>
          <w:rFonts w:ascii="Arial Narrow" w:hAnsi="Arial Narrow" w:cs="Tahoma"/>
          <w:sz w:val="28"/>
          <w:szCs w:val="28"/>
        </w:rPr>
      </w:pPr>
      <w:r w:rsidRPr="009A3671">
        <w:rPr>
          <w:rFonts w:ascii="Arial Narrow" w:hAnsi="Arial Narrow" w:cs="Tahoma"/>
          <w:i/>
          <w:sz w:val="28"/>
          <w:szCs w:val="28"/>
        </w:rPr>
        <w:tab/>
        <w:t>3º. Devolver</w:t>
      </w:r>
      <w:r w:rsidRPr="009A3671">
        <w:rPr>
          <w:rFonts w:ascii="Arial Narrow" w:hAnsi="Arial Narrow" w:cs="Tahoma"/>
          <w:sz w:val="28"/>
          <w:szCs w:val="28"/>
        </w:rPr>
        <w:t xml:space="preserve"> la actuación al despacho de origen para lo de su cargo.</w:t>
      </w:r>
    </w:p>
    <w:p w:rsidR="00955DA6" w:rsidRPr="005F1C46" w:rsidRDefault="00955DA6" w:rsidP="005F1C46">
      <w:pPr>
        <w:pStyle w:val="Sansinterligne"/>
      </w:pPr>
    </w:p>
    <w:p w:rsidR="00955DA6" w:rsidRPr="009A3671" w:rsidRDefault="00955DA6" w:rsidP="00955DA6">
      <w:pPr>
        <w:pStyle w:val="Sansinterligne"/>
        <w:spacing w:line="360" w:lineRule="auto"/>
        <w:jc w:val="both"/>
        <w:rPr>
          <w:rFonts w:ascii="Arial Narrow" w:hAnsi="Arial Narrow" w:cs="Tahoma"/>
          <w:i/>
          <w:sz w:val="28"/>
          <w:szCs w:val="28"/>
        </w:rPr>
      </w:pPr>
      <w:r w:rsidRPr="009A3671">
        <w:rPr>
          <w:rFonts w:ascii="Arial Narrow" w:hAnsi="Arial Narrow" w:cs="Tahoma"/>
          <w:i/>
          <w:sz w:val="28"/>
          <w:szCs w:val="28"/>
        </w:rPr>
        <w:tab/>
        <w:t>Notifíquese y cúmplase.</w:t>
      </w:r>
    </w:p>
    <w:p w:rsidR="00955DA6" w:rsidRPr="009A3671" w:rsidRDefault="00955DA6" w:rsidP="00955DA6">
      <w:pPr>
        <w:pStyle w:val="Sansinterligne"/>
        <w:jc w:val="both"/>
        <w:rPr>
          <w:rFonts w:ascii="Arial Narrow" w:hAnsi="Arial Narrow" w:cs="Arial"/>
          <w:sz w:val="28"/>
          <w:szCs w:val="28"/>
        </w:rPr>
      </w:pPr>
    </w:p>
    <w:p w:rsidR="00955DA6" w:rsidRDefault="00955DA6" w:rsidP="00955DA6">
      <w:pPr>
        <w:pStyle w:val="Sansinterligne"/>
        <w:jc w:val="center"/>
        <w:rPr>
          <w:rFonts w:ascii="Arial Narrow" w:hAnsi="Arial Narrow" w:cs="Arial"/>
          <w:sz w:val="28"/>
          <w:szCs w:val="28"/>
        </w:rPr>
      </w:pPr>
    </w:p>
    <w:p w:rsidR="00955DA6" w:rsidRPr="009A3671" w:rsidRDefault="00955DA6" w:rsidP="00955DA6">
      <w:pPr>
        <w:pStyle w:val="Sansinterligne"/>
        <w:jc w:val="center"/>
        <w:rPr>
          <w:rFonts w:ascii="Arial Narrow" w:hAnsi="Arial Narrow" w:cs="Arial"/>
          <w:sz w:val="28"/>
          <w:szCs w:val="28"/>
        </w:rPr>
      </w:pPr>
    </w:p>
    <w:p w:rsidR="00955DA6" w:rsidRPr="009A3671" w:rsidRDefault="00955DA6" w:rsidP="00955DA6">
      <w:pPr>
        <w:pStyle w:val="Sansinterligne"/>
        <w:jc w:val="center"/>
        <w:rPr>
          <w:rFonts w:ascii="Arial Narrow" w:hAnsi="Arial Narrow" w:cs="Arial"/>
          <w:sz w:val="28"/>
          <w:szCs w:val="28"/>
        </w:rPr>
      </w:pPr>
      <w:r w:rsidRPr="009A3671">
        <w:rPr>
          <w:rFonts w:ascii="Arial Narrow" w:hAnsi="Arial Narrow" w:cs="Arial"/>
          <w:sz w:val="28"/>
          <w:szCs w:val="28"/>
        </w:rPr>
        <w:t>FRANCISCO JAVIER TAMAYO TABARES</w:t>
      </w:r>
    </w:p>
    <w:p w:rsidR="00955DA6" w:rsidRPr="009A3671" w:rsidRDefault="00955DA6" w:rsidP="00955DA6">
      <w:pPr>
        <w:pStyle w:val="Sansinterligne"/>
        <w:jc w:val="center"/>
        <w:rPr>
          <w:rFonts w:ascii="Arial Narrow" w:hAnsi="Arial Narrow" w:cs="Arial"/>
          <w:sz w:val="28"/>
          <w:szCs w:val="28"/>
        </w:rPr>
      </w:pPr>
      <w:r w:rsidRPr="009A3671">
        <w:rPr>
          <w:rFonts w:ascii="Arial Narrow" w:hAnsi="Arial Narrow" w:cs="Arial"/>
          <w:sz w:val="28"/>
          <w:szCs w:val="28"/>
        </w:rPr>
        <w:t>Magistrado Ponente</w:t>
      </w:r>
    </w:p>
    <w:p w:rsidR="00955DA6" w:rsidRPr="009A3671" w:rsidRDefault="00955DA6" w:rsidP="00955DA6">
      <w:pPr>
        <w:pStyle w:val="Sansinterligne"/>
        <w:jc w:val="both"/>
        <w:rPr>
          <w:rFonts w:ascii="Arial Narrow" w:hAnsi="Arial Narrow" w:cs="Arial"/>
          <w:sz w:val="28"/>
          <w:szCs w:val="28"/>
        </w:rPr>
      </w:pPr>
    </w:p>
    <w:p w:rsidR="00955DA6" w:rsidRPr="009A3671" w:rsidRDefault="00955DA6" w:rsidP="00955DA6">
      <w:pPr>
        <w:pStyle w:val="Sansinterligne"/>
        <w:jc w:val="both"/>
        <w:rPr>
          <w:rFonts w:ascii="Arial Narrow" w:hAnsi="Arial Narrow" w:cs="Arial"/>
          <w:sz w:val="28"/>
          <w:szCs w:val="28"/>
        </w:rPr>
      </w:pPr>
    </w:p>
    <w:p w:rsidR="00955DA6" w:rsidRPr="009A3671" w:rsidRDefault="00955DA6" w:rsidP="00955DA6">
      <w:pPr>
        <w:pStyle w:val="Sansinterligne"/>
        <w:jc w:val="both"/>
        <w:rPr>
          <w:rFonts w:ascii="Arial Narrow" w:hAnsi="Arial Narrow" w:cs="Arial"/>
          <w:sz w:val="28"/>
          <w:szCs w:val="28"/>
        </w:rPr>
      </w:pPr>
    </w:p>
    <w:p w:rsidR="00955DA6" w:rsidRPr="009A3671" w:rsidRDefault="00955DA6" w:rsidP="00955DA6">
      <w:pPr>
        <w:pStyle w:val="Sansinterligne"/>
        <w:jc w:val="both"/>
        <w:rPr>
          <w:rFonts w:ascii="Arial Narrow" w:hAnsi="Arial Narrow" w:cs="Arial"/>
          <w:sz w:val="28"/>
          <w:szCs w:val="28"/>
        </w:rPr>
      </w:pPr>
    </w:p>
    <w:p w:rsidR="00955DA6" w:rsidRPr="009A3671" w:rsidRDefault="00955DA6" w:rsidP="00955DA6">
      <w:pPr>
        <w:pStyle w:val="Sansinterligne"/>
        <w:jc w:val="both"/>
        <w:rPr>
          <w:rFonts w:ascii="Arial Narrow" w:hAnsi="Arial Narrow" w:cs="Arial"/>
          <w:sz w:val="28"/>
          <w:szCs w:val="28"/>
        </w:rPr>
      </w:pPr>
      <w:r w:rsidRPr="009A3671">
        <w:rPr>
          <w:rFonts w:ascii="Arial Narrow" w:hAnsi="Arial Narrow" w:cs="Arial"/>
          <w:sz w:val="28"/>
          <w:szCs w:val="28"/>
        </w:rPr>
        <w:t xml:space="preserve">ANA LUCIA CAICEDO CALDERÓN                  </w:t>
      </w:r>
      <w:r>
        <w:rPr>
          <w:rFonts w:ascii="Arial Narrow" w:hAnsi="Arial Narrow" w:cs="Arial"/>
          <w:sz w:val="28"/>
          <w:szCs w:val="28"/>
        </w:rPr>
        <w:t>OLGA LUCÍA HOYOS SEPÚLVEDA</w:t>
      </w:r>
    </w:p>
    <w:p w:rsidR="00955DA6" w:rsidRPr="009A3671" w:rsidRDefault="00955DA6" w:rsidP="00955DA6">
      <w:pPr>
        <w:pStyle w:val="Sansinterligne"/>
        <w:jc w:val="both"/>
        <w:rPr>
          <w:rFonts w:ascii="Arial Narrow" w:hAnsi="Arial Narrow" w:cs="Arial"/>
          <w:sz w:val="28"/>
          <w:szCs w:val="28"/>
        </w:rPr>
      </w:pPr>
      <w:r w:rsidRPr="009A3671">
        <w:rPr>
          <w:rFonts w:ascii="Arial Narrow" w:hAnsi="Arial Narrow" w:cs="Arial"/>
          <w:sz w:val="28"/>
          <w:szCs w:val="28"/>
        </w:rPr>
        <w:lastRenderedPageBreak/>
        <w:t xml:space="preserve">                    Magistrada                                               </w:t>
      </w:r>
      <w:r>
        <w:rPr>
          <w:rFonts w:ascii="Arial Narrow" w:hAnsi="Arial Narrow" w:cs="Arial"/>
          <w:sz w:val="28"/>
          <w:szCs w:val="28"/>
        </w:rPr>
        <w:t xml:space="preserve">          </w:t>
      </w:r>
      <w:proofErr w:type="spellStart"/>
      <w:r>
        <w:rPr>
          <w:rFonts w:ascii="Arial Narrow" w:hAnsi="Arial Narrow" w:cs="Arial"/>
          <w:sz w:val="28"/>
          <w:szCs w:val="28"/>
        </w:rPr>
        <w:t>Magistrada</w:t>
      </w:r>
      <w:proofErr w:type="spellEnd"/>
    </w:p>
    <w:p w:rsidR="00955DA6" w:rsidRPr="009A3671" w:rsidRDefault="00955DA6" w:rsidP="00955DA6">
      <w:pPr>
        <w:pStyle w:val="Sansinterligne"/>
        <w:jc w:val="both"/>
        <w:rPr>
          <w:rFonts w:ascii="Arial Narrow" w:hAnsi="Arial Narrow" w:cs="Arial"/>
          <w:sz w:val="28"/>
          <w:szCs w:val="28"/>
        </w:rPr>
      </w:pPr>
    </w:p>
    <w:p w:rsidR="00955DA6" w:rsidRPr="009A3671" w:rsidRDefault="00955DA6" w:rsidP="00955DA6">
      <w:pPr>
        <w:pStyle w:val="Sansinterligne"/>
        <w:jc w:val="both"/>
        <w:rPr>
          <w:rFonts w:ascii="Arial Narrow" w:hAnsi="Arial Narrow" w:cs="Arial"/>
          <w:sz w:val="28"/>
          <w:szCs w:val="28"/>
        </w:rPr>
      </w:pPr>
    </w:p>
    <w:p w:rsidR="00955DA6" w:rsidRPr="009A3671" w:rsidRDefault="00955DA6" w:rsidP="00955DA6">
      <w:pPr>
        <w:pStyle w:val="Sansinterligne"/>
        <w:jc w:val="center"/>
        <w:rPr>
          <w:rFonts w:ascii="Arial Narrow" w:hAnsi="Arial Narrow" w:cs="Arial"/>
          <w:sz w:val="28"/>
          <w:szCs w:val="28"/>
        </w:rPr>
      </w:pPr>
      <w:r w:rsidRPr="009A3671">
        <w:rPr>
          <w:rFonts w:ascii="Arial Narrow" w:hAnsi="Arial Narrow" w:cs="Arial"/>
          <w:sz w:val="28"/>
          <w:szCs w:val="28"/>
        </w:rPr>
        <w:t xml:space="preserve">Alonso Gaviria Ocampo </w:t>
      </w:r>
    </w:p>
    <w:p w:rsidR="00C35CA1" w:rsidRDefault="00955DA6" w:rsidP="005F1C46">
      <w:pPr>
        <w:pStyle w:val="Sansinterligne"/>
        <w:jc w:val="center"/>
      </w:pPr>
      <w:r w:rsidRPr="009A3671">
        <w:rPr>
          <w:rFonts w:ascii="Arial Narrow" w:hAnsi="Arial Narrow" w:cs="Arial"/>
          <w:sz w:val="28"/>
          <w:szCs w:val="28"/>
        </w:rPr>
        <w:t>Secretario</w:t>
      </w:r>
    </w:p>
    <w:sectPr w:rsidR="00C35CA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2B" w:rsidRDefault="0075462B" w:rsidP="00955DA6">
      <w:r>
        <w:separator/>
      </w:r>
    </w:p>
  </w:endnote>
  <w:endnote w:type="continuationSeparator" w:id="0">
    <w:p w:rsidR="0075462B" w:rsidRDefault="0075462B" w:rsidP="0095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Pr="00557A1C" w:rsidRDefault="00CB6BCF">
    <w:pPr>
      <w:pStyle w:val="Pieddepage"/>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9B248F">
      <w:rPr>
        <w:rFonts w:ascii="Arial" w:hAnsi="Arial" w:cs="Arial"/>
        <w:noProof/>
        <w:sz w:val="16"/>
        <w:szCs w:val="16"/>
      </w:rPr>
      <w:t>1</w:t>
    </w:r>
    <w:r w:rsidRPr="00557A1C">
      <w:rPr>
        <w:rFonts w:ascii="Arial" w:hAnsi="Arial" w:cs="Arial"/>
        <w:sz w:val="16"/>
        <w:szCs w:val="16"/>
      </w:rPr>
      <w:fldChar w:fldCharType="end"/>
    </w:r>
  </w:p>
  <w:p w:rsidR="004D57AC" w:rsidRDefault="007546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2B" w:rsidRDefault="0075462B" w:rsidP="00955DA6">
      <w:r>
        <w:separator/>
      </w:r>
    </w:p>
  </w:footnote>
  <w:footnote w:type="continuationSeparator" w:id="0">
    <w:p w:rsidR="0075462B" w:rsidRDefault="0075462B" w:rsidP="00955DA6">
      <w:r>
        <w:continuationSeparator/>
      </w:r>
    </w:p>
  </w:footnote>
  <w:footnote w:id="1">
    <w:p w:rsidR="00955DA6" w:rsidRPr="00E379EE" w:rsidRDefault="00955DA6" w:rsidP="00955DA6">
      <w:pPr>
        <w:pStyle w:val="Notedebasdepage"/>
        <w:rPr>
          <w:rFonts w:cs="Arial"/>
          <w:sz w:val="16"/>
          <w:szCs w:val="16"/>
        </w:rPr>
      </w:pPr>
      <w:r w:rsidRPr="00E379EE">
        <w:rPr>
          <w:rStyle w:val="Appelnotedebasdep"/>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 xml:space="preserve">1996. </w:t>
        </w:r>
        <w:proofErr w:type="spellStart"/>
        <w:r w:rsidRPr="00E379EE">
          <w:rPr>
            <w:rFonts w:cs="Arial"/>
            <w:sz w:val="16"/>
            <w:szCs w:val="16"/>
          </w:rPr>
          <w:t>M</w:t>
        </w:r>
      </w:smartTag>
      <w:r w:rsidRPr="00E379EE">
        <w:rPr>
          <w:rFonts w:cs="Arial"/>
          <w:sz w:val="16"/>
          <w:szCs w:val="16"/>
        </w:rPr>
        <w:t>.P</w:t>
      </w:r>
      <w:proofErr w:type="spellEnd"/>
      <w:r w:rsidRPr="00E379EE">
        <w:rPr>
          <w:rFonts w:cs="Arial"/>
          <w:sz w:val="16"/>
          <w:szCs w:val="16"/>
        </w:rPr>
        <w:t xml:space="preserve">. Dr. </w:t>
      </w:r>
      <w:proofErr w:type="spellStart"/>
      <w:r w:rsidRPr="00E379EE">
        <w:rPr>
          <w:rFonts w:cs="Arial"/>
          <w:sz w:val="16"/>
          <w:szCs w:val="16"/>
        </w:rPr>
        <w:t>Vladimiro</w:t>
      </w:r>
      <w:proofErr w:type="spellEnd"/>
      <w:r w:rsidRPr="00E379EE">
        <w:rPr>
          <w:rFonts w:cs="Arial"/>
          <w:sz w:val="16"/>
          <w:szCs w:val="16"/>
        </w:rPr>
        <w:t xml:space="preserve"> </w:t>
      </w:r>
      <w:proofErr w:type="spellStart"/>
      <w:r w:rsidRPr="00E379EE">
        <w:rPr>
          <w:rFonts w:cs="Arial"/>
          <w:sz w:val="16"/>
          <w:szCs w:val="16"/>
        </w:rPr>
        <w:t>Naranjo</w:t>
      </w:r>
      <w:proofErr w:type="spellEnd"/>
      <w:r w:rsidRPr="00E379EE">
        <w:rPr>
          <w:rFonts w:cs="Arial"/>
          <w:sz w:val="16"/>
          <w:szCs w:val="16"/>
        </w:rPr>
        <w:t xml:space="preserve"> Mesa. </w:t>
      </w:r>
      <w:proofErr w:type="spellStart"/>
      <w:r w:rsidRPr="00E379EE">
        <w:rPr>
          <w:rFonts w:cs="Arial"/>
          <w:sz w:val="16"/>
          <w:szCs w:val="16"/>
        </w:rPr>
        <w:t>Rev</w:t>
      </w:r>
      <w:proofErr w:type="spellEnd"/>
      <w:r w:rsidRPr="00E379EE">
        <w:rPr>
          <w:rFonts w:cs="Arial"/>
          <w:sz w:val="16"/>
          <w:szCs w:val="16"/>
        </w:rPr>
        <w:t xml:space="preserve">.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CB6BCF"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4D57AC" w:rsidRDefault="0075462B" w:rsidP="00302CA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AC" w:rsidRDefault="00CB6BCF" w:rsidP="008B3D0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B248F">
      <w:rPr>
        <w:rStyle w:val="Numrodepage"/>
        <w:noProof/>
      </w:rPr>
      <w:t>1</w:t>
    </w:r>
    <w:r>
      <w:rPr>
        <w:rStyle w:val="Numrodepage"/>
      </w:rPr>
      <w:fldChar w:fldCharType="end"/>
    </w:r>
  </w:p>
  <w:p w:rsidR="004D57AC" w:rsidRPr="00AF3219" w:rsidRDefault="00CB6BCF" w:rsidP="00302CAE">
    <w:pPr>
      <w:pStyle w:val="En-tte"/>
      <w:ind w:right="360"/>
      <w:rPr>
        <w:rFonts w:ascii="Arial Narrow" w:hAnsi="Arial Narrow" w:cs="Arial"/>
        <w:sz w:val="16"/>
        <w:szCs w:val="16"/>
        <w:lang w:val="es-ES"/>
      </w:rPr>
    </w:pPr>
    <w:proofErr w:type="spellStart"/>
    <w:r w:rsidRPr="0064053E">
      <w:rPr>
        <w:rFonts w:ascii="Arial Narrow" w:hAnsi="Arial Narrow" w:cs="Arial"/>
        <w:sz w:val="16"/>
        <w:szCs w:val="16"/>
      </w:rPr>
      <w:t>Radicado</w:t>
    </w:r>
    <w:proofErr w:type="spellEnd"/>
    <w:r w:rsidRPr="0064053E">
      <w:rPr>
        <w:rFonts w:ascii="Arial Narrow" w:hAnsi="Arial Narrow" w:cs="Arial"/>
        <w:sz w:val="16"/>
        <w:szCs w:val="16"/>
      </w:rPr>
      <w:t xml:space="preserve"> No. 66</w:t>
    </w:r>
    <w:r w:rsidR="00955DA6">
      <w:rPr>
        <w:rFonts w:ascii="Arial Narrow" w:hAnsi="Arial Narrow" w:cs="Arial"/>
        <w:sz w:val="16"/>
        <w:szCs w:val="16"/>
        <w:lang w:val="es-CO"/>
      </w:rPr>
      <w:t>170-31-05-001-2016-00333-01</w:t>
    </w:r>
  </w:p>
  <w:p w:rsidR="004D57AC" w:rsidRPr="0064053E" w:rsidRDefault="00955DA6">
    <w:pPr>
      <w:pStyle w:val="En-tte"/>
    </w:pPr>
    <w:r>
      <w:rPr>
        <w:rFonts w:ascii="Arial Narrow" w:hAnsi="Arial Narrow" w:cs="Arial"/>
        <w:sz w:val="16"/>
        <w:szCs w:val="16"/>
        <w:lang w:val="es-ES"/>
      </w:rPr>
      <w:t xml:space="preserve">María Libia Ospina de Flórez vs. </w:t>
    </w:r>
    <w:proofErr w:type="spellStart"/>
    <w:r>
      <w:rPr>
        <w:rFonts w:ascii="Arial Narrow" w:hAnsi="Arial Narrow" w:cs="Arial"/>
        <w:sz w:val="16"/>
        <w:szCs w:val="16"/>
        <w:lang w:val="es-ES"/>
      </w:rPr>
      <w:t>Cafesalud</w:t>
    </w:r>
    <w:proofErr w:type="spellEnd"/>
    <w:r>
      <w:rPr>
        <w:rFonts w:ascii="Arial Narrow" w:hAnsi="Arial Narrow" w:cs="Arial"/>
        <w:sz w:val="16"/>
        <w:szCs w:val="16"/>
        <w:lang w:val="es-ES"/>
      </w:rPr>
      <w:t xml:space="preserve"> </w:t>
    </w:r>
    <w:proofErr w:type="spellStart"/>
    <w:r>
      <w:rPr>
        <w:rFonts w:ascii="Arial Narrow" w:hAnsi="Arial Narrow" w:cs="Arial"/>
        <w:sz w:val="16"/>
        <w:szCs w:val="16"/>
        <w:lang w:val="es-ES"/>
      </w:rPr>
      <w:t>EPS</w:t>
    </w:r>
    <w:proofErr w:type="spellEnd"/>
    <w:r>
      <w:rPr>
        <w:rFonts w:ascii="Arial Narrow" w:hAnsi="Arial Narrow" w:cs="Arial"/>
        <w:sz w:val="16"/>
        <w:szCs w:val="16"/>
        <w:lang w:val="es-ES"/>
      </w:rPr>
      <w:t xml:space="preserve"> -S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A6"/>
    <w:rsid w:val="00003558"/>
    <w:rsid w:val="003A71FC"/>
    <w:rsid w:val="00466C01"/>
    <w:rsid w:val="004C0220"/>
    <w:rsid w:val="005F1C46"/>
    <w:rsid w:val="006552F3"/>
    <w:rsid w:val="006B35FA"/>
    <w:rsid w:val="006B42BD"/>
    <w:rsid w:val="0075462B"/>
    <w:rsid w:val="008272A1"/>
    <w:rsid w:val="00955DA6"/>
    <w:rsid w:val="009B248F"/>
    <w:rsid w:val="00BE7032"/>
    <w:rsid w:val="00C35CA1"/>
    <w:rsid w:val="00CB6BCF"/>
    <w:rsid w:val="00F95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A6"/>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55DA6"/>
    <w:pPr>
      <w:spacing w:after="120"/>
    </w:pPr>
    <w:rPr>
      <w:lang w:val="x-none"/>
    </w:rPr>
  </w:style>
  <w:style w:type="character" w:customStyle="1" w:styleId="CorpsdetexteCar">
    <w:name w:val="Corps de texte Car"/>
    <w:basedOn w:val="Policepardfaut"/>
    <w:link w:val="Corpsdetexte"/>
    <w:rsid w:val="00955DA6"/>
    <w:rPr>
      <w:rFonts w:ascii="Times New Roman" w:eastAsia="Times New Roman" w:hAnsi="Times New Roman" w:cs="Times New Roman"/>
      <w:sz w:val="24"/>
      <w:szCs w:val="24"/>
      <w:lang w:val="x-none" w:eastAsia="es-ES"/>
    </w:rPr>
  </w:style>
  <w:style w:type="paragraph" w:styleId="En-tte">
    <w:name w:val="header"/>
    <w:basedOn w:val="Normal"/>
    <w:link w:val="En-tteCar"/>
    <w:rsid w:val="00955DA6"/>
    <w:pPr>
      <w:tabs>
        <w:tab w:val="center" w:pos="4252"/>
        <w:tab w:val="right" w:pos="8504"/>
      </w:tabs>
    </w:pPr>
    <w:rPr>
      <w:lang w:val="x-none"/>
    </w:rPr>
  </w:style>
  <w:style w:type="character" w:customStyle="1" w:styleId="En-tteCar">
    <w:name w:val="En-tête Car"/>
    <w:basedOn w:val="Policepardfaut"/>
    <w:link w:val="En-tte"/>
    <w:rsid w:val="00955DA6"/>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955DA6"/>
    <w:pPr>
      <w:tabs>
        <w:tab w:val="center" w:pos="4252"/>
        <w:tab w:val="right" w:pos="8504"/>
      </w:tabs>
    </w:pPr>
    <w:rPr>
      <w:lang w:val="x-none"/>
    </w:rPr>
  </w:style>
  <w:style w:type="character" w:customStyle="1" w:styleId="PieddepageCar">
    <w:name w:val="Pied de page Car"/>
    <w:basedOn w:val="Policepardfaut"/>
    <w:link w:val="Pieddepage"/>
    <w:rsid w:val="00955DA6"/>
    <w:rPr>
      <w:rFonts w:ascii="Times New Roman" w:eastAsia="Times New Roman" w:hAnsi="Times New Roman" w:cs="Times New Roman"/>
      <w:sz w:val="24"/>
      <w:szCs w:val="24"/>
      <w:lang w:val="x-none" w:eastAsia="es-ES"/>
    </w:rPr>
  </w:style>
  <w:style w:type="character" w:styleId="Numrodepage">
    <w:name w:val="page number"/>
    <w:basedOn w:val="Policepardfaut"/>
    <w:rsid w:val="00955DA6"/>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955DA6"/>
    <w:rPr>
      <w:sz w:val="20"/>
      <w:szCs w:val="20"/>
      <w:lang w:val="x-none" w:eastAsia="x-none"/>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955DA6"/>
    <w:rPr>
      <w:rFonts w:ascii="Times New Roman" w:eastAsia="Times New Roman" w:hAnsi="Times New Roman" w:cs="Times New Roman"/>
      <w:sz w:val="20"/>
      <w:szCs w:val="20"/>
      <w:lang w:val="x-none" w:eastAsia="x-none"/>
    </w:rPr>
  </w:style>
  <w:style w:type="character" w:styleId="Appelnotedebasdep">
    <w:name w:val="footnote reference"/>
    <w:semiHidden/>
    <w:rsid w:val="00955DA6"/>
    <w:rPr>
      <w:vertAlign w:val="superscript"/>
    </w:rPr>
  </w:style>
  <w:style w:type="paragraph" w:styleId="Sansinterligne">
    <w:name w:val="No Spacing"/>
    <w:uiPriority w:val="1"/>
    <w:qFormat/>
    <w:rsid w:val="00955DA6"/>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466C01"/>
    <w:rPr>
      <w:rFonts w:ascii="Tahoma" w:hAnsi="Tahoma" w:cs="Tahoma"/>
      <w:sz w:val="16"/>
      <w:szCs w:val="16"/>
    </w:rPr>
  </w:style>
  <w:style w:type="character" w:customStyle="1" w:styleId="TextedebullesCar">
    <w:name w:val="Texte de bulles Car"/>
    <w:basedOn w:val="Policepardfaut"/>
    <w:link w:val="Textedebulles"/>
    <w:uiPriority w:val="99"/>
    <w:semiHidden/>
    <w:rsid w:val="00466C01"/>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A6"/>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55DA6"/>
    <w:pPr>
      <w:spacing w:after="120"/>
    </w:pPr>
    <w:rPr>
      <w:lang w:val="x-none"/>
    </w:rPr>
  </w:style>
  <w:style w:type="character" w:customStyle="1" w:styleId="CorpsdetexteCar">
    <w:name w:val="Corps de texte Car"/>
    <w:basedOn w:val="Policepardfaut"/>
    <w:link w:val="Corpsdetexte"/>
    <w:rsid w:val="00955DA6"/>
    <w:rPr>
      <w:rFonts w:ascii="Times New Roman" w:eastAsia="Times New Roman" w:hAnsi="Times New Roman" w:cs="Times New Roman"/>
      <w:sz w:val="24"/>
      <w:szCs w:val="24"/>
      <w:lang w:val="x-none" w:eastAsia="es-ES"/>
    </w:rPr>
  </w:style>
  <w:style w:type="paragraph" w:styleId="En-tte">
    <w:name w:val="header"/>
    <w:basedOn w:val="Normal"/>
    <w:link w:val="En-tteCar"/>
    <w:rsid w:val="00955DA6"/>
    <w:pPr>
      <w:tabs>
        <w:tab w:val="center" w:pos="4252"/>
        <w:tab w:val="right" w:pos="8504"/>
      </w:tabs>
    </w:pPr>
    <w:rPr>
      <w:lang w:val="x-none"/>
    </w:rPr>
  </w:style>
  <w:style w:type="character" w:customStyle="1" w:styleId="En-tteCar">
    <w:name w:val="En-tête Car"/>
    <w:basedOn w:val="Policepardfaut"/>
    <w:link w:val="En-tte"/>
    <w:rsid w:val="00955DA6"/>
    <w:rPr>
      <w:rFonts w:ascii="Times New Roman" w:eastAsia="Times New Roman" w:hAnsi="Times New Roman" w:cs="Times New Roman"/>
      <w:sz w:val="24"/>
      <w:szCs w:val="24"/>
      <w:lang w:val="x-none" w:eastAsia="es-ES"/>
    </w:rPr>
  </w:style>
  <w:style w:type="paragraph" w:styleId="Pieddepage">
    <w:name w:val="footer"/>
    <w:basedOn w:val="Normal"/>
    <w:link w:val="PieddepageCar"/>
    <w:rsid w:val="00955DA6"/>
    <w:pPr>
      <w:tabs>
        <w:tab w:val="center" w:pos="4252"/>
        <w:tab w:val="right" w:pos="8504"/>
      </w:tabs>
    </w:pPr>
    <w:rPr>
      <w:lang w:val="x-none"/>
    </w:rPr>
  </w:style>
  <w:style w:type="character" w:customStyle="1" w:styleId="PieddepageCar">
    <w:name w:val="Pied de page Car"/>
    <w:basedOn w:val="Policepardfaut"/>
    <w:link w:val="Pieddepage"/>
    <w:rsid w:val="00955DA6"/>
    <w:rPr>
      <w:rFonts w:ascii="Times New Roman" w:eastAsia="Times New Roman" w:hAnsi="Times New Roman" w:cs="Times New Roman"/>
      <w:sz w:val="24"/>
      <w:szCs w:val="24"/>
      <w:lang w:val="x-none" w:eastAsia="es-ES"/>
    </w:rPr>
  </w:style>
  <w:style w:type="character" w:styleId="Numrodepage">
    <w:name w:val="page number"/>
    <w:basedOn w:val="Policepardfaut"/>
    <w:rsid w:val="00955DA6"/>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955DA6"/>
    <w:rPr>
      <w:sz w:val="20"/>
      <w:szCs w:val="20"/>
      <w:lang w:val="x-none" w:eastAsia="x-none"/>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955DA6"/>
    <w:rPr>
      <w:rFonts w:ascii="Times New Roman" w:eastAsia="Times New Roman" w:hAnsi="Times New Roman" w:cs="Times New Roman"/>
      <w:sz w:val="20"/>
      <w:szCs w:val="20"/>
      <w:lang w:val="x-none" w:eastAsia="x-none"/>
    </w:rPr>
  </w:style>
  <w:style w:type="character" w:styleId="Appelnotedebasdep">
    <w:name w:val="footnote reference"/>
    <w:semiHidden/>
    <w:rsid w:val="00955DA6"/>
    <w:rPr>
      <w:vertAlign w:val="superscript"/>
    </w:rPr>
  </w:style>
  <w:style w:type="paragraph" w:styleId="Sansinterligne">
    <w:name w:val="No Spacing"/>
    <w:uiPriority w:val="1"/>
    <w:qFormat/>
    <w:rsid w:val="00955DA6"/>
    <w:pPr>
      <w:spacing w:after="0" w:line="240" w:lineRule="auto"/>
    </w:pPr>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466C01"/>
    <w:rPr>
      <w:rFonts w:ascii="Tahoma" w:hAnsi="Tahoma" w:cs="Tahoma"/>
      <w:sz w:val="16"/>
      <w:szCs w:val="16"/>
    </w:rPr>
  </w:style>
  <w:style w:type="character" w:customStyle="1" w:styleId="TextedebullesCar">
    <w:name w:val="Texte de bulles Car"/>
    <w:basedOn w:val="Policepardfaut"/>
    <w:link w:val="Textedebulles"/>
    <w:uiPriority w:val="99"/>
    <w:semiHidden/>
    <w:rsid w:val="00466C0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1707</Words>
  <Characters>9390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cp:revision>
  <dcterms:created xsi:type="dcterms:W3CDTF">2017-01-26T21:47:00Z</dcterms:created>
  <dcterms:modified xsi:type="dcterms:W3CDTF">2017-05-04T19:30:00Z</dcterms:modified>
</cp:coreProperties>
</file>