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46" w:rsidRDefault="00172C46" w:rsidP="00172C46">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172C46" w:rsidRPr="00346DF6" w:rsidRDefault="00172C46" w:rsidP="00172C4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172C46" w:rsidRDefault="00172C46" w:rsidP="00172C46">
      <w:pPr>
        <w:pStyle w:val="En-tte"/>
        <w:ind w:right="-7"/>
        <w:jc w:val="center"/>
        <w:rPr>
          <w:rFonts w:ascii="Arial Narrow" w:hAnsi="Arial Narrow"/>
          <w:b/>
          <w:sz w:val="28"/>
          <w:szCs w:val="28"/>
          <w:lang w:val="es-CO"/>
        </w:rPr>
      </w:pP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56321032"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172C46" w:rsidRDefault="00172C46" w:rsidP="00172C46">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Se</w:t>
      </w:r>
      <w:r>
        <w:rPr>
          <w:rFonts w:ascii="Arial Narrow" w:hAnsi="Arial Narrow" w:cs="Tahoma"/>
          <w:bCs/>
          <w:sz w:val="18"/>
          <w:szCs w:val="18"/>
        </w:rPr>
        <w:t>ntencia – 2ª instancia – 31 de marzo de 2017</w:t>
      </w:r>
    </w:p>
    <w:p w:rsidR="00172C46" w:rsidRPr="00AF7EA4" w:rsidRDefault="00172C46" w:rsidP="00172C46">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w:t>
      </w:r>
      <w:r>
        <w:rPr>
          <w:rFonts w:ascii="Arial Narrow" w:hAnsi="Arial Narrow" w:cs="Tahoma"/>
          <w:sz w:val="18"/>
          <w:szCs w:val="18"/>
        </w:rPr>
        <w:t>Tutela</w:t>
      </w:r>
      <w:r w:rsidRPr="00AF7EA4">
        <w:rPr>
          <w:rFonts w:ascii="Arial Narrow" w:hAnsi="Arial Narrow" w:cs="Tahoma"/>
          <w:sz w:val="18"/>
          <w:szCs w:val="18"/>
        </w:rPr>
        <w:t xml:space="preserve"> </w:t>
      </w:r>
      <w:r>
        <w:rPr>
          <w:rFonts w:ascii="Arial Narrow" w:hAnsi="Arial Narrow" w:cs="Tahoma"/>
          <w:sz w:val="18"/>
          <w:szCs w:val="18"/>
        </w:rPr>
        <w:t>– Revoca decisión del a quo y concede el amparo solicitado</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59653E">
        <w:rPr>
          <w:rFonts w:ascii="Arial Narrow" w:hAnsi="Arial Narrow" w:cs="Tahoma"/>
          <w:bCs/>
          <w:sz w:val="18"/>
          <w:szCs w:val="18"/>
        </w:rPr>
        <w:t>1</w:t>
      </w:r>
      <w:r w:rsidRPr="002F2145">
        <w:rPr>
          <w:rFonts w:ascii="Arial Narrow" w:hAnsi="Arial Narrow" w:cs="Tahoma"/>
          <w:bCs/>
          <w:sz w:val="18"/>
          <w:szCs w:val="18"/>
        </w:rPr>
        <w:t>-201</w:t>
      </w:r>
      <w:r w:rsidR="00846882">
        <w:rPr>
          <w:rFonts w:ascii="Arial Narrow" w:hAnsi="Arial Narrow" w:cs="Tahoma"/>
          <w:bCs/>
          <w:sz w:val="18"/>
          <w:szCs w:val="18"/>
        </w:rPr>
        <w:t>7</w:t>
      </w:r>
      <w:r w:rsidRPr="002F2145">
        <w:rPr>
          <w:rFonts w:ascii="Arial Narrow" w:hAnsi="Arial Narrow" w:cs="Tahoma"/>
          <w:bCs/>
          <w:sz w:val="18"/>
          <w:szCs w:val="18"/>
        </w:rPr>
        <w:t>-00</w:t>
      </w:r>
      <w:r w:rsidR="00846882">
        <w:rPr>
          <w:rFonts w:ascii="Arial Narrow" w:hAnsi="Arial Narrow" w:cs="Tahoma"/>
          <w:bCs/>
          <w:sz w:val="18"/>
          <w:szCs w:val="18"/>
        </w:rPr>
        <w:t>064</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846882">
        <w:rPr>
          <w:rFonts w:ascii="Arial Narrow" w:hAnsi="Arial Narrow" w:cs="Tahoma"/>
          <w:sz w:val="18"/>
          <w:szCs w:val="18"/>
        </w:rPr>
        <w:t>Jorge Mario Castrillón</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-Colpensiones</w:t>
      </w:r>
    </w:p>
    <w:p w:rsidR="00172C46" w:rsidRPr="00AF7EA4" w:rsidRDefault="00172C46" w:rsidP="002F2145">
      <w:pPr>
        <w:jc w:val="both"/>
        <w:rPr>
          <w:rFonts w:ascii="Arial Narrow" w:hAnsi="Arial Narrow" w:cs="Tahoma"/>
          <w:b/>
          <w:bCs/>
          <w:sz w:val="18"/>
          <w:szCs w:val="18"/>
        </w:rPr>
      </w:pPr>
    </w:p>
    <w:p w:rsidR="002F2145" w:rsidRPr="004E7ACD" w:rsidRDefault="002F2145" w:rsidP="004E7ACD">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172C46">
        <w:rPr>
          <w:rFonts w:ascii="Arial Narrow" w:hAnsi="Arial Narrow" w:cs="Tahoma"/>
          <w:b/>
          <w:bCs/>
          <w:i/>
          <w:sz w:val="18"/>
          <w:szCs w:val="18"/>
        </w:rPr>
        <w:t>HECHO SUPERADO.</w:t>
      </w:r>
      <w:r w:rsidR="004E7ACD">
        <w:rPr>
          <w:rFonts w:ascii="Arial Narrow" w:hAnsi="Arial Narrow" w:cs="Tahoma"/>
          <w:b/>
          <w:bCs/>
          <w:i/>
          <w:sz w:val="18"/>
          <w:szCs w:val="18"/>
        </w:rPr>
        <w:t xml:space="preserve"> </w:t>
      </w:r>
      <w:r w:rsidR="004E7ACD" w:rsidRPr="004E7ACD">
        <w:rPr>
          <w:rFonts w:ascii="Arial Narrow" w:hAnsi="Arial Narrow" w:cs="Tahoma"/>
          <w:bCs/>
          <w:i/>
          <w:sz w:val="18"/>
          <w:szCs w:val="18"/>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w:t>
      </w:r>
      <w:r w:rsidR="004E7ACD">
        <w:rPr>
          <w:rFonts w:ascii="Arial Narrow" w:hAnsi="Arial Narrow" w:cs="Tahoma"/>
          <w:bCs/>
          <w:i/>
          <w:sz w:val="18"/>
          <w:szCs w:val="18"/>
        </w:rPr>
        <w:t xml:space="preserve"> </w:t>
      </w:r>
      <w:r w:rsidR="004E7ACD" w:rsidRPr="004E7ACD">
        <w:rPr>
          <w:rFonts w:ascii="Arial Narrow" w:hAnsi="Arial Narrow" w:cs="Tahoma"/>
          <w:bCs/>
          <w:i/>
          <w:sz w:val="18"/>
          <w:szCs w:val="18"/>
        </w:rPr>
        <w:t xml:space="preserve">Por ello, cuando el acto o la omisión que amenaza o pone en peligro el derecho fundamental de una persona </w:t>
      </w:r>
      <w:proofErr w:type="gramStart"/>
      <w:r w:rsidR="004E7ACD" w:rsidRPr="004E7ACD">
        <w:rPr>
          <w:rFonts w:ascii="Arial Narrow" w:hAnsi="Arial Narrow" w:cs="Tahoma"/>
          <w:bCs/>
          <w:i/>
          <w:sz w:val="18"/>
          <w:szCs w:val="18"/>
        </w:rPr>
        <w:t>cesa</w:t>
      </w:r>
      <w:proofErr w:type="gramEnd"/>
      <w:r w:rsidR="004E7ACD" w:rsidRPr="004E7ACD">
        <w:rPr>
          <w:rFonts w:ascii="Arial Narrow" w:hAnsi="Arial Narrow" w:cs="Tahoma"/>
          <w:bCs/>
          <w:i/>
          <w:sz w:val="18"/>
          <w:szCs w:val="18"/>
        </w:rPr>
        <w:t>, la acción de tutela pierde su objeto de protección, debiendo declararse improcedente.</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846882">
        <w:rPr>
          <w:rFonts w:ascii="Arial Narrow" w:hAnsi="Arial Narrow" w:cs="Tahoma"/>
          <w:sz w:val="28"/>
          <w:szCs w:val="28"/>
        </w:rPr>
        <w:t xml:space="preserve">treinta y uno </w:t>
      </w:r>
      <w:r>
        <w:rPr>
          <w:rFonts w:ascii="Arial Narrow" w:hAnsi="Arial Narrow" w:cs="Tahoma"/>
          <w:sz w:val="28"/>
          <w:szCs w:val="28"/>
        </w:rPr>
        <w:t xml:space="preserve"> </w:t>
      </w:r>
      <w:r w:rsidRPr="00AF7EA4">
        <w:rPr>
          <w:rFonts w:ascii="Arial Narrow" w:hAnsi="Arial Narrow" w:cs="Tahoma"/>
          <w:sz w:val="28"/>
          <w:szCs w:val="28"/>
        </w:rPr>
        <w:t>(</w:t>
      </w:r>
      <w:r w:rsidR="00846882">
        <w:rPr>
          <w:rFonts w:ascii="Arial Narrow" w:hAnsi="Arial Narrow" w:cs="Tahoma"/>
          <w:sz w:val="28"/>
          <w:szCs w:val="28"/>
        </w:rPr>
        <w:t>31</w:t>
      </w:r>
      <w:r w:rsidRPr="00AF7EA4">
        <w:rPr>
          <w:rFonts w:ascii="Arial Narrow" w:hAnsi="Arial Narrow" w:cs="Tahoma"/>
          <w:sz w:val="28"/>
          <w:szCs w:val="28"/>
        </w:rPr>
        <w:t xml:space="preserve">) de </w:t>
      </w:r>
      <w:r w:rsidR="00846882">
        <w:rPr>
          <w:rFonts w:ascii="Arial Narrow" w:hAnsi="Arial Narrow" w:cs="Tahoma"/>
          <w:sz w:val="28"/>
          <w:szCs w:val="28"/>
        </w:rPr>
        <w:t>marzo</w:t>
      </w:r>
      <w:r w:rsidR="0059653E">
        <w:rPr>
          <w:rFonts w:ascii="Arial Narrow" w:hAnsi="Arial Narrow" w:cs="Tahoma"/>
          <w:sz w:val="28"/>
          <w:szCs w:val="28"/>
        </w:rPr>
        <w:t xml:space="preserve"> </w:t>
      </w:r>
      <w:r w:rsidRPr="00AF7EA4">
        <w:rPr>
          <w:rFonts w:ascii="Arial Narrow" w:hAnsi="Arial Narrow" w:cs="Tahoma"/>
          <w:sz w:val="28"/>
          <w:szCs w:val="28"/>
        </w:rPr>
        <w:t xml:space="preserve">de dos mil </w:t>
      </w:r>
      <w:r w:rsidR="00846882">
        <w:rPr>
          <w:rFonts w:ascii="Arial Narrow" w:hAnsi="Arial Narrow" w:cs="Tahoma"/>
          <w:sz w:val="28"/>
          <w:szCs w:val="28"/>
        </w:rPr>
        <w:t>diecisiete</w:t>
      </w:r>
      <w:r w:rsidRPr="00AF7EA4">
        <w:rPr>
          <w:rFonts w:ascii="Arial Narrow" w:hAnsi="Arial Narrow" w:cs="Tahoma"/>
          <w:sz w:val="28"/>
          <w:szCs w:val="28"/>
        </w:rPr>
        <w:t xml:space="preserve"> (201</w:t>
      </w:r>
      <w:r w:rsidR="00846882">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846882">
        <w:rPr>
          <w:rFonts w:ascii="Arial Narrow" w:hAnsi="Arial Narrow" w:cs="Tahoma"/>
          <w:sz w:val="28"/>
          <w:szCs w:val="28"/>
        </w:rPr>
        <w:t>31</w:t>
      </w:r>
      <w:r>
        <w:rPr>
          <w:rFonts w:ascii="Arial Narrow" w:hAnsi="Arial Narrow" w:cs="Tahoma"/>
          <w:sz w:val="28"/>
          <w:szCs w:val="28"/>
        </w:rPr>
        <w:t xml:space="preserve"> de </w:t>
      </w:r>
      <w:r w:rsidR="00846882">
        <w:rPr>
          <w:rFonts w:ascii="Arial Narrow" w:hAnsi="Arial Narrow" w:cs="Tahoma"/>
          <w:sz w:val="28"/>
          <w:szCs w:val="28"/>
        </w:rPr>
        <w:t>marzo</w:t>
      </w:r>
      <w:r>
        <w:rPr>
          <w:rFonts w:ascii="Arial Narrow" w:hAnsi="Arial Narrow" w:cs="Tahoma"/>
          <w:sz w:val="28"/>
          <w:szCs w:val="28"/>
        </w:rPr>
        <w:t xml:space="preserve"> de 201</w:t>
      </w:r>
      <w:r w:rsidR="00846882">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9653E" w:rsidRPr="004C7DB7" w:rsidRDefault="002F2145" w:rsidP="0059653E">
      <w:pPr>
        <w:spacing w:line="360" w:lineRule="auto"/>
        <w:ind w:firstLine="851"/>
        <w:jc w:val="both"/>
        <w:rPr>
          <w:rFonts w:ascii="Arial Narrow" w:hAnsi="Arial Narrow" w:cs="Tahoma"/>
          <w:sz w:val="28"/>
          <w:szCs w:val="28"/>
        </w:rPr>
      </w:pPr>
      <w:r>
        <w:rPr>
          <w:rFonts w:ascii="Arial Narrow" w:hAnsi="Arial Narrow" w:cs="Tahoma"/>
          <w:sz w:val="28"/>
          <w:szCs w:val="28"/>
        </w:rPr>
        <w:tab/>
      </w:r>
      <w:r w:rsidR="0059653E" w:rsidRPr="004C7DB7">
        <w:rPr>
          <w:rFonts w:ascii="Arial Narrow" w:hAnsi="Arial Narrow" w:cs="Tahoma"/>
          <w:sz w:val="28"/>
          <w:szCs w:val="28"/>
        </w:rPr>
        <w:t>Procede la Sala de Decisión Laboral de este Tribunal a resolver la impugnación, contra la sentencia dictada por el Juzgado</w:t>
      </w:r>
      <w:r w:rsidR="0059653E">
        <w:rPr>
          <w:rFonts w:ascii="Arial Narrow" w:hAnsi="Arial Narrow" w:cs="Tahoma"/>
          <w:sz w:val="28"/>
          <w:szCs w:val="28"/>
        </w:rPr>
        <w:t xml:space="preserve"> </w:t>
      </w:r>
      <w:r w:rsidR="00846882">
        <w:rPr>
          <w:rFonts w:ascii="Arial Narrow" w:hAnsi="Arial Narrow" w:cs="Tahoma"/>
          <w:sz w:val="28"/>
          <w:szCs w:val="28"/>
        </w:rPr>
        <w:t>Quinto</w:t>
      </w:r>
      <w:r w:rsidR="0059653E">
        <w:rPr>
          <w:rFonts w:ascii="Arial Narrow" w:hAnsi="Arial Narrow" w:cs="Tahoma"/>
          <w:sz w:val="28"/>
          <w:szCs w:val="28"/>
        </w:rPr>
        <w:t xml:space="preserve"> Laboral del Circuito de Pereira (Risaralda), </w:t>
      </w:r>
      <w:r w:rsidR="0059653E" w:rsidRPr="004C7DB7">
        <w:rPr>
          <w:rFonts w:ascii="Arial Narrow" w:hAnsi="Arial Narrow" w:cs="Tahoma"/>
          <w:sz w:val="28"/>
          <w:szCs w:val="28"/>
        </w:rPr>
        <w:t>el</w:t>
      </w:r>
      <w:r w:rsidR="0059653E">
        <w:rPr>
          <w:rFonts w:ascii="Arial Narrow" w:hAnsi="Arial Narrow" w:cs="Tahoma"/>
          <w:sz w:val="28"/>
          <w:szCs w:val="28"/>
        </w:rPr>
        <w:t xml:space="preserve"> </w:t>
      </w:r>
      <w:r w:rsidR="00846882">
        <w:rPr>
          <w:rFonts w:ascii="Arial Narrow" w:hAnsi="Arial Narrow" w:cs="Tahoma"/>
          <w:sz w:val="28"/>
          <w:szCs w:val="28"/>
        </w:rPr>
        <w:t xml:space="preserve">22 </w:t>
      </w:r>
      <w:r w:rsidR="0059653E">
        <w:rPr>
          <w:rFonts w:ascii="Arial Narrow" w:hAnsi="Arial Narrow" w:cs="Tahoma"/>
          <w:sz w:val="28"/>
          <w:szCs w:val="28"/>
        </w:rPr>
        <w:t xml:space="preserve">de </w:t>
      </w:r>
      <w:r w:rsidR="00846882">
        <w:rPr>
          <w:rFonts w:ascii="Arial Narrow" w:hAnsi="Arial Narrow" w:cs="Tahoma"/>
          <w:sz w:val="28"/>
          <w:szCs w:val="28"/>
        </w:rPr>
        <w:t>febrero</w:t>
      </w:r>
      <w:r w:rsidR="0059653E">
        <w:rPr>
          <w:rFonts w:ascii="Arial Narrow" w:hAnsi="Arial Narrow" w:cs="Tahoma"/>
          <w:sz w:val="28"/>
          <w:szCs w:val="28"/>
        </w:rPr>
        <w:t xml:space="preserve"> de 201</w:t>
      </w:r>
      <w:r w:rsidR="00846882">
        <w:rPr>
          <w:rFonts w:ascii="Arial Narrow" w:hAnsi="Arial Narrow" w:cs="Tahoma"/>
          <w:sz w:val="28"/>
          <w:szCs w:val="28"/>
        </w:rPr>
        <w:t>7</w:t>
      </w:r>
      <w:r w:rsidR="0059653E" w:rsidRPr="004C7DB7">
        <w:rPr>
          <w:rFonts w:ascii="Arial Narrow" w:hAnsi="Arial Narrow" w:cs="Tahoma"/>
          <w:sz w:val="28"/>
          <w:szCs w:val="28"/>
        </w:rPr>
        <w:t xml:space="preserve">, dentro de la acción de tutela </w:t>
      </w:r>
      <w:r w:rsidR="0059653E">
        <w:rPr>
          <w:rFonts w:ascii="Arial Narrow" w:hAnsi="Arial Narrow" w:cs="Tahoma"/>
          <w:sz w:val="28"/>
          <w:szCs w:val="28"/>
        </w:rPr>
        <w:t>p</w:t>
      </w:r>
      <w:r w:rsidR="0059653E" w:rsidRPr="004C7DB7">
        <w:rPr>
          <w:rFonts w:ascii="Arial Narrow" w:hAnsi="Arial Narrow" w:cs="Tahoma"/>
          <w:sz w:val="28"/>
          <w:szCs w:val="28"/>
        </w:rPr>
        <w:t xml:space="preserve">romovida por </w:t>
      </w:r>
      <w:r w:rsidR="00846882">
        <w:rPr>
          <w:rFonts w:ascii="Arial Narrow" w:hAnsi="Arial Narrow" w:cs="Tahoma"/>
          <w:b/>
          <w:i/>
          <w:sz w:val="28"/>
          <w:szCs w:val="28"/>
        </w:rPr>
        <w:t>Jorge Mario Castrillón</w:t>
      </w:r>
      <w:r w:rsidR="00DD2C70">
        <w:rPr>
          <w:rFonts w:ascii="Arial Narrow" w:hAnsi="Arial Narrow" w:cs="Tahoma"/>
          <w:b/>
          <w:i/>
          <w:sz w:val="28"/>
          <w:szCs w:val="28"/>
        </w:rPr>
        <w:t xml:space="preserve"> </w:t>
      </w:r>
      <w:r w:rsidR="0059653E" w:rsidRPr="004C7DB7">
        <w:rPr>
          <w:rFonts w:ascii="Arial Narrow" w:hAnsi="Arial Narrow" w:cs="Tahoma"/>
          <w:sz w:val="28"/>
          <w:szCs w:val="28"/>
        </w:rPr>
        <w:t>en contra de</w:t>
      </w:r>
      <w:r w:rsidR="0059653E">
        <w:rPr>
          <w:rFonts w:ascii="Arial Narrow" w:hAnsi="Arial Narrow" w:cs="Tahoma"/>
          <w:sz w:val="28"/>
          <w:szCs w:val="28"/>
        </w:rPr>
        <w:t xml:space="preserve"> la </w:t>
      </w:r>
      <w:r w:rsidR="0059653E">
        <w:rPr>
          <w:rFonts w:ascii="Arial Narrow" w:hAnsi="Arial Narrow" w:cs="Tahoma"/>
          <w:b/>
          <w:i/>
          <w:sz w:val="28"/>
          <w:szCs w:val="28"/>
        </w:rPr>
        <w:t>Administradora Colombiana de Pensiones - Colpensiones,</w:t>
      </w:r>
      <w:r w:rsidR="0059653E" w:rsidRPr="004C7DB7">
        <w:rPr>
          <w:rFonts w:ascii="Arial Narrow" w:hAnsi="Arial Narrow" w:cs="Tahoma"/>
          <w:sz w:val="28"/>
          <w:szCs w:val="28"/>
        </w:rPr>
        <w:t xml:space="preserve"> por la presunta violación de su derecho constitucional</w:t>
      </w:r>
      <w:r w:rsidR="0059653E">
        <w:rPr>
          <w:rFonts w:ascii="Arial Narrow" w:hAnsi="Arial Narrow" w:cs="Tahoma"/>
          <w:sz w:val="28"/>
          <w:szCs w:val="28"/>
        </w:rPr>
        <w:t xml:space="preserve"> fundamental </w:t>
      </w:r>
      <w:r w:rsidR="00846882">
        <w:rPr>
          <w:rFonts w:ascii="Arial Narrow" w:hAnsi="Arial Narrow" w:cs="Tahoma"/>
          <w:sz w:val="28"/>
          <w:szCs w:val="28"/>
        </w:rPr>
        <w:t>de petición</w:t>
      </w:r>
      <w:r w:rsidR="0059653E">
        <w:rPr>
          <w:rFonts w:ascii="Arial Narrow" w:hAnsi="Arial Narrow" w:cs="Tahoma"/>
          <w:sz w:val="28"/>
          <w:szCs w:val="28"/>
        </w:rPr>
        <w:t>.</w:t>
      </w:r>
    </w:p>
    <w:p w:rsidR="0059653E" w:rsidRPr="004C7DB7" w:rsidRDefault="0059653E" w:rsidP="0059653E">
      <w:pPr>
        <w:ind w:firstLine="851"/>
        <w:jc w:val="both"/>
        <w:rPr>
          <w:rFonts w:ascii="Arial Narrow" w:hAnsi="Arial Narrow" w:cs="Tahoma"/>
          <w:b/>
          <w:sz w:val="28"/>
          <w:szCs w:val="28"/>
        </w:rPr>
      </w:pPr>
    </w:p>
    <w:p w:rsidR="0059653E" w:rsidRDefault="00EE51B0" w:rsidP="0059653E">
      <w:pPr>
        <w:spacing w:line="360" w:lineRule="auto"/>
        <w:ind w:firstLine="851"/>
        <w:jc w:val="both"/>
        <w:rPr>
          <w:rFonts w:ascii="Arial Narrow" w:hAnsi="Arial Narrow" w:cs="Tahoma"/>
          <w:sz w:val="28"/>
          <w:szCs w:val="28"/>
        </w:rPr>
      </w:pPr>
      <w:r>
        <w:rPr>
          <w:rFonts w:ascii="Arial Narrow" w:hAnsi="Arial Narrow" w:cs="Tahoma"/>
          <w:sz w:val="28"/>
          <w:szCs w:val="28"/>
        </w:rPr>
        <w:t>E</w:t>
      </w:r>
      <w:r w:rsidR="0059653E" w:rsidRPr="004C7DB7">
        <w:rPr>
          <w:rFonts w:ascii="Arial Narrow" w:hAnsi="Arial Narrow" w:cs="Tahoma"/>
          <w:sz w:val="28"/>
          <w:szCs w:val="28"/>
        </w:rPr>
        <w:t xml:space="preserve">l proyecto presentado por el ponente, fue aprobado y corresponde a la siguiente, </w:t>
      </w:r>
    </w:p>
    <w:p w:rsidR="002F2145" w:rsidRPr="00AF7EA4" w:rsidRDefault="002F2145" w:rsidP="0059653E">
      <w:pPr>
        <w:spacing w:line="360" w:lineRule="auto"/>
        <w:jc w:val="both"/>
        <w:rPr>
          <w:rFonts w:ascii="Arial Narrow" w:hAnsi="Arial Narrow" w:cs="Tahoma"/>
          <w:i/>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846882"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846882">
        <w:rPr>
          <w:rFonts w:ascii="Arial Narrow" w:hAnsi="Arial Narrow" w:cs="Tahoma"/>
          <w:b w:val="0"/>
          <w:szCs w:val="28"/>
        </w:rPr>
        <w:t xml:space="preserve">el portavoz judicial del demandante que el 05 de octubre de 2016 interpuso recurso de apelación contra </w:t>
      </w:r>
      <w:r w:rsidR="00EE51B0">
        <w:rPr>
          <w:rFonts w:ascii="Arial Narrow" w:hAnsi="Arial Narrow" w:cs="Tahoma"/>
          <w:b w:val="0"/>
          <w:szCs w:val="28"/>
        </w:rPr>
        <w:t>la</w:t>
      </w:r>
      <w:r w:rsidR="00846882">
        <w:rPr>
          <w:rFonts w:ascii="Arial Narrow" w:hAnsi="Arial Narrow" w:cs="Tahoma"/>
          <w:b w:val="0"/>
          <w:szCs w:val="28"/>
        </w:rPr>
        <w:t xml:space="preserve"> Resolución GNR 241811 del 18 de agosto de 2016, que a la fecha no se ha desatado el respectivo recurso.</w:t>
      </w:r>
    </w:p>
    <w:p w:rsidR="00846882" w:rsidRDefault="000C34CC"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 xml:space="preserve">Por tal motivo </w:t>
      </w:r>
      <w:r w:rsidR="00846882">
        <w:rPr>
          <w:rFonts w:ascii="Arial Narrow" w:hAnsi="Arial Narrow" w:cs="Tahoma"/>
          <w:b w:val="0"/>
          <w:szCs w:val="28"/>
        </w:rPr>
        <w:t>pide que se tutele su derecho de petición y se ordene a la sociedad pasiva de que dé respuesta de fondo resolviendo el recurso de apelación.</w:t>
      </w:r>
    </w:p>
    <w:p w:rsidR="00172C46" w:rsidRDefault="00172C46" w:rsidP="002F2145">
      <w:pPr>
        <w:pStyle w:val="Textoindependiente21"/>
        <w:ind w:firstLine="851"/>
        <w:rPr>
          <w:rFonts w:ascii="Arial Narrow" w:hAnsi="Arial Narrow" w:cs="Tahoma"/>
          <w:b w:val="0"/>
          <w:szCs w:val="28"/>
        </w:rPr>
      </w:pPr>
    </w:p>
    <w:p w:rsidR="00F32A59" w:rsidRDefault="00846882" w:rsidP="002F2145">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w:t>
      </w:r>
      <w:proofErr w:type="spellStart"/>
      <w:r>
        <w:rPr>
          <w:rFonts w:ascii="Arial Narrow" w:hAnsi="Arial Narrow" w:cs="Tahoma"/>
          <w:b w:val="0"/>
          <w:szCs w:val="28"/>
        </w:rPr>
        <w:t>Colpensiones</w:t>
      </w:r>
      <w:proofErr w:type="spellEnd"/>
      <w:r>
        <w:rPr>
          <w:rFonts w:ascii="Arial Narrow" w:hAnsi="Arial Narrow" w:cs="Tahoma"/>
          <w:b w:val="0"/>
          <w:szCs w:val="28"/>
        </w:rPr>
        <w:t xml:space="preserve"> allegó contestación pidiendo que se declare carencia actual de objeto</w:t>
      </w:r>
      <w:r w:rsidR="002200B6">
        <w:rPr>
          <w:rFonts w:ascii="Arial Narrow" w:hAnsi="Arial Narrow" w:cs="Tahoma"/>
          <w:b w:val="0"/>
          <w:szCs w:val="28"/>
        </w:rPr>
        <w:t>, pues mediante Resolución VPB344358 del 12 de diciembre de 2016 se resolvió el recurso de apelación, la cual está en proceso de notificación.</w:t>
      </w:r>
    </w:p>
    <w:p w:rsidR="00867634" w:rsidRDefault="00867634" w:rsidP="00C771A1">
      <w:pPr>
        <w:pStyle w:val="Textoindependiente21"/>
        <w:ind w:firstLine="851"/>
        <w:rPr>
          <w:rFonts w:ascii="Arial Narrow" w:hAnsi="Arial Narrow" w:cs="Tahoma"/>
          <w:szCs w:val="28"/>
        </w:rPr>
      </w:pPr>
    </w:p>
    <w:p w:rsidR="00B44FFB" w:rsidRDefault="00B44FFB" w:rsidP="00C771A1">
      <w:pPr>
        <w:pStyle w:val="Textoindependiente21"/>
        <w:ind w:firstLine="851"/>
        <w:rPr>
          <w:rFonts w:ascii="Arial Narrow" w:hAnsi="Arial Narrow" w:cs="Tahoma"/>
          <w:szCs w:val="28"/>
        </w:rPr>
      </w:pPr>
      <w:r>
        <w:rPr>
          <w:rFonts w:ascii="Arial Narrow" w:hAnsi="Arial Narrow" w:cs="Tahoma"/>
          <w:szCs w:val="28"/>
        </w:rPr>
        <w:t>II. SENTENCIA DE PRIMERA INSTANCIA.</w:t>
      </w:r>
    </w:p>
    <w:p w:rsidR="00B44FFB" w:rsidRDefault="00B44FFB" w:rsidP="00172C46">
      <w:pPr>
        <w:pStyle w:val="Textoindependiente21"/>
        <w:spacing w:line="240" w:lineRule="auto"/>
        <w:ind w:firstLine="851"/>
        <w:rPr>
          <w:rFonts w:ascii="Arial Narrow" w:hAnsi="Arial Narrow" w:cs="Tahoma"/>
          <w:szCs w:val="28"/>
        </w:rPr>
      </w:pPr>
    </w:p>
    <w:p w:rsidR="00736BB3"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a-quo decidió tutelar el derecho fundamental </w:t>
      </w:r>
      <w:r w:rsidR="002200B6">
        <w:rPr>
          <w:rFonts w:ascii="Arial Narrow" w:hAnsi="Arial Narrow" w:cs="Tahoma"/>
          <w:b w:val="0"/>
          <w:szCs w:val="28"/>
        </w:rPr>
        <w:t>de petición, puesto que si bien ya se emitió la Resolución resolviendo el recurso de apelación, el mismo no se ha puesto en conocimiento del recurrente, razón por la cual se sigue vulnerando el derecho de petición. Por lo anterior, concede el amparo y concede el término de 48 horas para que se proceda a la notificación del aludido acto administrativo</w:t>
      </w:r>
      <w:r w:rsidR="00736BB3">
        <w:rPr>
          <w:rFonts w:ascii="Arial Narrow" w:hAnsi="Arial Narrow" w:cs="Tahoma"/>
          <w:b w:val="0"/>
          <w:szCs w:val="28"/>
        </w:rPr>
        <w:t>.</w:t>
      </w:r>
    </w:p>
    <w:p w:rsidR="00F32A59" w:rsidRDefault="00F32A59" w:rsidP="00C771A1">
      <w:pPr>
        <w:pStyle w:val="Textoindependiente21"/>
        <w:ind w:firstLine="851"/>
        <w:rPr>
          <w:rFonts w:ascii="Arial Narrow" w:hAnsi="Arial Narrow" w:cs="Tahoma"/>
          <w:b w:val="0"/>
          <w:szCs w:val="28"/>
        </w:rPr>
      </w:pPr>
    </w:p>
    <w:p w:rsidR="007F7E55" w:rsidRDefault="007F7E55" w:rsidP="00C771A1">
      <w:pPr>
        <w:pStyle w:val="Textoindependiente21"/>
        <w:ind w:firstLine="851"/>
        <w:rPr>
          <w:rFonts w:ascii="Arial Narrow" w:hAnsi="Arial Narrow" w:cs="Tahoma"/>
          <w:szCs w:val="28"/>
        </w:rPr>
      </w:pPr>
      <w:r>
        <w:rPr>
          <w:rFonts w:ascii="Arial Narrow" w:hAnsi="Arial Narrow" w:cs="Tahoma"/>
          <w:szCs w:val="28"/>
        </w:rPr>
        <w:t>III. IMPUGNACIÓN.</w:t>
      </w:r>
    </w:p>
    <w:p w:rsidR="007F7E55" w:rsidRDefault="007F7E55" w:rsidP="00172C46">
      <w:pPr>
        <w:pStyle w:val="Textoindependiente21"/>
        <w:spacing w:line="240" w:lineRule="auto"/>
        <w:ind w:firstLine="851"/>
        <w:rPr>
          <w:rFonts w:ascii="Arial Narrow" w:hAnsi="Arial Narrow" w:cs="Tahoma"/>
          <w:szCs w:val="28"/>
        </w:rPr>
      </w:pPr>
    </w:p>
    <w:p w:rsidR="00736BB3" w:rsidRDefault="00F32A59" w:rsidP="00C771A1">
      <w:pPr>
        <w:pStyle w:val="Textoindependiente21"/>
        <w:ind w:firstLine="851"/>
        <w:rPr>
          <w:rFonts w:ascii="Arial Narrow" w:hAnsi="Arial Narrow" w:cs="Tahoma"/>
          <w:b w:val="0"/>
          <w:szCs w:val="28"/>
        </w:rPr>
      </w:pPr>
      <w:r>
        <w:rPr>
          <w:rFonts w:ascii="Arial Narrow" w:hAnsi="Arial Narrow" w:cs="Tahoma"/>
          <w:b w:val="0"/>
          <w:szCs w:val="28"/>
        </w:rPr>
        <w:t>Colpensiones impugnó la decisión de tutela,</w:t>
      </w:r>
      <w:r w:rsidR="00736BB3">
        <w:rPr>
          <w:rFonts w:ascii="Arial Narrow" w:hAnsi="Arial Narrow" w:cs="Tahoma"/>
          <w:b w:val="0"/>
          <w:szCs w:val="28"/>
        </w:rPr>
        <w:t xml:space="preserve"> pidiendo que se declare carencia actual de objeto, pues el 20 de febrero de 2017 se surtió la notificación del acto administrativo, para lo cual adjunta la respectiva constancia.</w:t>
      </w:r>
    </w:p>
    <w:p w:rsidR="00B44FFB" w:rsidRDefault="00B44FF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184C13">
        <w:rPr>
          <w:rFonts w:ascii="Arial Narrow" w:hAnsi="Arial Narrow" w:cs="Tahoma"/>
          <w:bCs/>
          <w:i/>
          <w:color w:val="000000"/>
          <w:spacing w:val="-2"/>
          <w:sz w:val="28"/>
          <w:szCs w:val="28"/>
        </w:rPr>
        <w:t xml:space="preserve">Ha cesado el motivo de la vulneración del derecho </w:t>
      </w:r>
      <w:r w:rsidR="00736BB3">
        <w:rPr>
          <w:rFonts w:ascii="Arial Narrow" w:hAnsi="Arial Narrow" w:cs="Tahoma"/>
          <w:bCs/>
          <w:i/>
          <w:color w:val="000000"/>
          <w:spacing w:val="-2"/>
          <w:sz w:val="28"/>
          <w:szCs w:val="28"/>
        </w:rPr>
        <w:t>de petición</w:t>
      </w:r>
      <w:r w:rsidR="005D7C28">
        <w:rPr>
          <w:rFonts w:ascii="Arial Narrow" w:hAnsi="Arial Narrow" w:cs="Tahoma"/>
          <w:bCs/>
          <w:i/>
          <w:color w:val="000000"/>
          <w:spacing w:val="-2"/>
          <w:sz w:val="28"/>
          <w:szCs w:val="28"/>
        </w:rPr>
        <w:t xml:space="preserve"> </w:t>
      </w:r>
      <w:r w:rsidR="00184C13">
        <w:rPr>
          <w:rFonts w:ascii="Arial Narrow" w:hAnsi="Arial Narrow" w:cs="Tahoma"/>
          <w:bCs/>
          <w:i/>
          <w:color w:val="000000"/>
          <w:spacing w:val="-2"/>
          <w:sz w:val="28"/>
          <w:szCs w:val="28"/>
        </w:rPr>
        <w:t>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Por ello, 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la acción de tutela pierde su objeto de protección, debiendo declararse improcedente. La Corte Constitucional se ha pronunciado profusamente frente al tema, siendo pertinente para una mejor ilustración, citar uno de tales pronunciamientos:</w:t>
      </w:r>
    </w:p>
    <w:p w:rsidR="00184C13" w:rsidRDefault="00184C13" w:rsidP="00184C13">
      <w:pPr>
        <w:spacing w:line="360" w:lineRule="auto"/>
        <w:ind w:firstLine="993"/>
        <w:jc w:val="both"/>
        <w:rPr>
          <w:rFonts w:ascii="Arial Narrow" w:hAnsi="Arial Narrow" w:cs="Arial"/>
          <w:iCs/>
          <w:sz w:val="28"/>
          <w:szCs w:val="28"/>
        </w:rPr>
      </w:pP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Appelnotedebasdep"/>
          <w:rFonts w:ascii="Arial Narrow" w:hAnsi="Arial Narrow" w:cs="Arial"/>
          <w:i/>
          <w:iCs/>
          <w:sz w:val="28"/>
          <w:szCs w:val="28"/>
        </w:rPr>
        <w:footnoteReference w:id="1"/>
      </w:r>
      <w:r w:rsidRPr="00CB275F">
        <w:rPr>
          <w:rFonts w:ascii="Arial Narrow" w:hAnsi="Arial Narrow" w:cs="Arial"/>
          <w:i/>
          <w:iCs/>
          <w:sz w:val="28"/>
          <w:szCs w:val="28"/>
        </w:rPr>
        <w:t xml:space="preserve">   </w:t>
      </w:r>
    </w:p>
    <w:p w:rsidR="00184C13" w:rsidRDefault="00184C13" w:rsidP="00184C13">
      <w:pPr>
        <w:spacing w:line="360" w:lineRule="auto"/>
        <w:ind w:firstLine="993"/>
        <w:jc w:val="both"/>
        <w:rPr>
          <w:rFonts w:ascii="Arial Narrow" w:hAnsi="Arial Narrow" w:cs="Arial"/>
          <w:iCs/>
          <w:sz w:val="28"/>
          <w:szCs w:val="28"/>
        </w:rPr>
      </w:pPr>
    </w:p>
    <w:p w:rsidR="00620E9A" w:rsidRDefault="005D7C28"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En el caso puntual, se exigía</w:t>
      </w:r>
      <w:r w:rsidR="00736BB3">
        <w:rPr>
          <w:rFonts w:ascii="Arial Narrow" w:hAnsi="Arial Narrow" w:cs="Arial"/>
          <w:iCs/>
          <w:sz w:val="28"/>
          <w:szCs w:val="28"/>
        </w:rPr>
        <w:t xml:space="preserve"> que Colpensiones procediera a la notificación del acto administrativo que desató el recurso de apelación propuesto por el portavoz judicial del señor Castrillón</w:t>
      </w:r>
      <w:r w:rsidR="00620E9A">
        <w:rPr>
          <w:rFonts w:ascii="Arial Narrow" w:hAnsi="Arial Narrow" w:cs="Arial"/>
          <w:iCs/>
          <w:sz w:val="28"/>
          <w:szCs w:val="28"/>
        </w:rPr>
        <w:t>, lo que se ejecutó el 20 de febrero de 2017 –</w:t>
      </w:r>
      <w:proofErr w:type="spellStart"/>
      <w:r w:rsidR="00620E9A">
        <w:rPr>
          <w:rFonts w:ascii="Arial Narrow" w:hAnsi="Arial Narrow" w:cs="Arial"/>
          <w:iCs/>
          <w:sz w:val="28"/>
          <w:szCs w:val="28"/>
        </w:rPr>
        <w:t>fl</w:t>
      </w:r>
      <w:proofErr w:type="spellEnd"/>
      <w:r w:rsidR="00620E9A">
        <w:rPr>
          <w:rFonts w:ascii="Arial Narrow" w:hAnsi="Arial Narrow" w:cs="Arial"/>
          <w:iCs/>
          <w:sz w:val="28"/>
          <w:szCs w:val="28"/>
        </w:rPr>
        <w:t>. 51- cuando se surtió por medio de procurador judicial la notificación de tal determinación.</w:t>
      </w:r>
    </w:p>
    <w:p w:rsidR="00620E9A" w:rsidRDefault="00620E9A" w:rsidP="00184C13">
      <w:pPr>
        <w:spacing w:line="360" w:lineRule="auto"/>
        <w:ind w:firstLine="993"/>
        <w:jc w:val="both"/>
        <w:rPr>
          <w:rFonts w:ascii="Arial Narrow" w:hAnsi="Arial Narrow" w:cs="Arial"/>
          <w:iCs/>
          <w:sz w:val="28"/>
          <w:szCs w:val="28"/>
        </w:rPr>
      </w:pPr>
    </w:p>
    <w:p w:rsidR="004E7ACD" w:rsidRDefault="004E7ACD"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Sin duda que tal </w:t>
      </w:r>
      <w:r w:rsidR="00620E9A">
        <w:rPr>
          <w:rFonts w:ascii="Arial Narrow" w:hAnsi="Arial Narrow" w:cs="Arial"/>
          <w:iCs/>
          <w:sz w:val="28"/>
          <w:szCs w:val="28"/>
        </w:rPr>
        <w:t>actuación</w:t>
      </w:r>
      <w:r>
        <w:rPr>
          <w:rFonts w:ascii="Arial Narrow" w:hAnsi="Arial Narrow" w:cs="Arial"/>
          <w:iCs/>
          <w:sz w:val="28"/>
          <w:szCs w:val="28"/>
        </w:rPr>
        <w:t xml:space="preserve">, fenece cualquier afectación del derecho </w:t>
      </w:r>
      <w:r w:rsidR="00620E9A">
        <w:rPr>
          <w:rFonts w:ascii="Arial Narrow" w:hAnsi="Arial Narrow" w:cs="Arial"/>
          <w:iCs/>
          <w:sz w:val="28"/>
          <w:szCs w:val="28"/>
        </w:rPr>
        <w:t xml:space="preserve">de petición </w:t>
      </w:r>
      <w:r>
        <w:rPr>
          <w:rFonts w:ascii="Arial Narrow" w:hAnsi="Arial Narrow" w:cs="Arial"/>
          <w:iCs/>
          <w:sz w:val="28"/>
          <w:szCs w:val="28"/>
        </w:rPr>
        <w:t xml:space="preserve">del señor </w:t>
      </w:r>
      <w:r w:rsidR="00620E9A">
        <w:rPr>
          <w:rFonts w:ascii="Arial Narrow" w:hAnsi="Arial Narrow" w:cs="Arial"/>
          <w:iCs/>
          <w:sz w:val="28"/>
          <w:szCs w:val="28"/>
        </w:rPr>
        <w:t>Castrillón</w:t>
      </w:r>
      <w:r>
        <w:rPr>
          <w:rFonts w:ascii="Arial Narrow" w:hAnsi="Arial Narrow" w:cs="Arial"/>
          <w:iCs/>
          <w:sz w:val="28"/>
          <w:szCs w:val="28"/>
        </w:rPr>
        <w:t xml:space="preserve">, pues ya </w:t>
      </w:r>
      <w:r w:rsidR="00620E9A">
        <w:rPr>
          <w:rFonts w:ascii="Arial Narrow" w:hAnsi="Arial Narrow" w:cs="Arial"/>
          <w:iCs/>
          <w:sz w:val="28"/>
          <w:szCs w:val="28"/>
        </w:rPr>
        <w:t>se decidió de fondo el recurso propuesto y la decisión se puso en conocimiento del recurrente,</w:t>
      </w:r>
      <w:r>
        <w:rPr>
          <w:rFonts w:ascii="Arial Narrow" w:hAnsi="Arial Narrow" w:cs="Arial"/>
          <w:iCs/>
          <w:sz w:val="28"/>
          <w:szCs w:val="28"/>
        </w:rPr>
        <w:t xml:space="preserve"> lo que implica necesariamente que cualquier orden del Juez de tutela resulta inane en este evento.</w:t>
      </w:r>
    </w:p>
    <w:p w:rsidR="007C7E5D" w:rsidRDefault="007C7E5D" w:rsidP="00DE20B5">
      <w:pPr>
        <w:spacing w:line="360" w:lineRule="auto"/>
        <w:ind w:firstLine="993"/>
        <w:jc w:val="both"/>
        <w:rPr>
          <w:rFonts w:ascii="Arial Narrow" w:hAnsi="Arial Narrow" w:cs="Arial"/>
          <w:iCs/>
          <w:sz w:val="28"/>
          <w:szCs w:val="28"/>
        </w:rPr>
      </w:pPr>
    </w:p>
    <w:p w:rsidR="004E7ACD" w:rsidRDefault="004E7AC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lo tanto, se revocará la decisión de primer grado y se dispondrá en su lugar, declarar improcedente la acción de amparo por haberse superado la afectación. </w:t>
      </w:r>
    </w:p>
    <w:p w:rsidR="00D06FCC" w:rsidRPr="007868FD" w:rsidRDefault="00D06FCC" w:rsidP="007868FD">
      <w:pPr>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ebrut"/>
        <w:ind w:firstLine="1440"/>
        <w:jc w:val="both"/>
        <w:rPr>
          <w:rFonts w:ascii="Arial Narrow" w:hAnsi="Arial Narrow" w:cs="Arial"/>
          <w:b/>
          <w:color w:val="000000"/>
          <w:spacing w:val="-2"/>
          <w:sz w:val="28"/>
          <w:szCs w:val="28"/>
        </w:rPr>
      </w:pPr>
    </w:p>
    <w:p w:rsidR="007C7E5D" w:rsidRDefault="007C7E5D" w:rsidP="007C7E5D">
      <w:pPr>
        <w:spacing w:line="360" w:lineRule="auto"/>
        <w:ind w:firstLine="851"/>
        <w:jc w:val="both"/>
        <w:rPr>
          <w:rFonts w:ascii="Arial Narrow" w:hAnsi="Arial Narrow" w:cs="Arial"/>
          <w:b/>
          <w:color w:val="000000"/>
          <w:spacing w:val="-2"/>
          <w:sz w:val="28"/>
          <w:szCs w:val="28"/>
        </w:rPr>
      </w:pPr>
      <w:r w:rsidRPr="00074CDE">
        <w:rPr>
          <w:rFonts w:ascii="Arial Narrow" w:hAnsi="Arial Narrow" w:cs="Arial"/>
          <w:b/>
          <w:i/>
          <w:sz w:val="28"/>
          <w:szCs w:val="28"/>
        </w:rPr>
        <w:t xml:space="preserve">1º. </w:t>
      </w:r>
      <w:r w:rsidR="004E7ACD">
        <w:rPr>
          <w:rFonts w:ascii="Arial Narrow" w:hAnsi="Arial Narrow" w:cs="Arial"/>
          <w:b/>
          <w:i/>
          <w:color w:val="000000"/>
          <w:spacing w:val="-2"/>
          <w:sz w:val="28"/>
          <w:szCs w:val="28"/>
        </w:rPr>
        <w:t>Revocar</w:t>
      </w:r>
      <w:r w:rsidR="002F52FD">
        <w:rPr>
          <w:rFonts w:ascii="Arial Narrow" w:hAnsi="Arial Narrow" w:cs="Arial"/>
          <w:b/>
          <w:i/>
          <w:color w:val="000000"/>
          <w:spacing w:val="-2"/>
          <w:sz w:val="28"/>
          <w:szCs w:val="28"/>
        </w:rPr>
        <w:t xml:space="preserve"> </w:t>
      </w:r>
      <w:r w:rsidR="004E7ACD">
        <w:rPr>
          <w:rFonts w:ascii="Arial Narrow" w:hAnsi="Arial Narrow" w:cs="Arial"/>
          <w:color w:val="000000"/>
          <w:spacing w:val="-2"/>
          <w:sz w:val="28"/>
          <w:szCs w:val="28"/>
        </w:rPr>
        <w:t xml:space="preserve">el </w:t>
      </w:r>
      <w:r w:rsidRPr="00EF4B89">
        <w:rPr>
          <w:rFonts w:ascii="Arial Narrow" w:hAnsi="Arial Narrow" w:cs="Arial"/>
          <w:color w:val="000000"/>
          <w:spacing w:val="-2"/>
          <w:sz w:val="28"/>
          <w:szCs w:val="28"/>
        </w:rPr>
        <w:t xml:space="preserve">fallo </w:t>
      </w:r>
      <w:r>
        <w:rPr>
          <w:rFonts w:ascii="Arial Narrow" w:hAnsi="Arial Narrow" w:cs="Arial"/>
          <w:color w:val="000000"/>
          <w:spacing w:val="-2"/>
          <w:sz w:val="28"/>
          <w:szCs w:val="28"/>
        </w:rPr>
        <w:t>de</w:t>
      </w:r>
      <w:r w:rsidR="004E7ACD">
        <w:rPr>
          <w:rFonts w:ascii="Arial Narrow" w:hAnsi="Arial Narrow" w:cs="Arial"/>
          <w:color w:val="000000"/>
          <w:spacing w:val="-2"/>
          <w:sz w:val="28"/>
          <w:szCs w:val="28"/>
        </w:rPr>
        <w:t xml:space="preserve"> tutela proferido el </w:t>
      </w:r>
      <w:r w:rsidR="00620E9A">
        <w:rPr>
          <w:rFonts w:ascii="Arial Narrow" w:hAnsi="Arial Narrow" w:cs="Arial"/>
          <w:color w:val="000000"/>
          <w:spacing w:val="-2"/>
          <w:sz w:val="28"/>
          <w:szCs w:val="28"/>
        </w:rPr>
        <w:t>22</w:t>
      </w:r>
      <w:r w:rsidR="004E7ACD">
        <w:rPr>
          <w:rFonts w:ascii="Arial Narrow" w:hAnsi="Arial Narrow" w:cs="Arial"/>
          <w:color w:val="000000"/>
          <w:spacing w:val="-2"/>
          <w:sz w:val="28"/>
          <w:szCs w:val="28"/>
        </w:rPr>
        <w:t xml:space="preserve"> de </w:t>
      </w:r>
      <w:r w:rsidR="00620E9A">
        <w:rPr>
          <w:rFonts w:ascii="Arial Narrow" w:hAnsi="Arial Narrow" w:cs="Arial"/>
          <w:color w:val="000000"/>
          <w:spacing w:val="-2"/>
          <w:sz w:val="28"/>
          <w:szCs w:val="28"/>
        </w:rPr>
        <w:t>febrero</w:t>
      </w:r>
      <w:r w:rsidR="004E7ACD">
        <w:rPr>
          <w:rFonts w:ascii="Arial Narrow" w:hAnsi="Arial Narrow" w:cs="Arial"/>
          <w:color w:val="000000"/>
          <w:spacing w:val="-2"/>
          <w:sz w:val="28"/>
          <w:szCs w:val="28"/>
        </w:rPr>
        <w:t xml:space="preserve"> de 201</w:t>
      </w:r>
      <w:r w:rsidR="00620E9A">
        <w:rPr>
          <w:rFonts w:ascii="Arial Narrow" w:hAnsi="Arial Narrow" w:cs="Arial"/>
          <w:color w:val="000000"/>
          <w:spacing w:val="-2"/>
          <w:sz w:val="28"/>
          <w:szCs w:val="28"/>
        </w:rPr>
        <w:t>7</w:t>
      </w:r>
      <w:r w:rsidR="004E7ACD">
        <w:rPr>
          <w:rFonts w:ascii="Arial Narrow" w:hAnsi="Arial Narrow" w:cs="Arial"/>
          <w:color w:val="000000"/>
          <w:spacing w:val="-2"/>
          <w:sz w:val="28"/>
          <w:szCs w:val="28"/>
        </w:rPr>
        <w:t xml:space="preserve"> por el Juzgado </w:t>
      </w:r>
      <w:r w:rsidR="00620E9A">
        <w:rPr>
          <w:rFonts w:ascii="Arial Narrow" w:hAnsi="Arial Narrow" w:cs="Arial"/>
          <w:color w:val="000000"/>
          <w:spacing w:val="-2"/>
          <w:sz w:val="28"/>
          <w:szCs w:val="28"/>
        </w:rPr>
        <w:t>Quinto</w:t>
      </w:r>
      <w:r w:rsidR="004E7ACD">
        <w:rPr>
          <w:rFonts w:ascii="Arial Narrow" w:hAnsi="Arial Narrow" w:cs="Arial"/>
          <w:color w:val="000000"/>
          <w:spacing w:val="-2"/>
          <w:sz w:val="28"/>
          <w:szCs w:val="28"/>
        </w:rPr>
        <w:t xml:space="preserve"> Laboral del Circuito de Pereira y en su lugar se declara improcedente la acción de tutela, por haber cesado el motivo de la vulneración al derecho </w:t>
      </w:r>
      <w:r w:rsidR="00620E9A">
        <w:rPr>
          <w:rFonts w:ascii="Arial Narrow" w:hAnsi="Arial Narrow" w:cs="Arial"/>
          <w:color w:val="000000"/>
          <w:spacing w:val="-2"/>
          <w:sz w:val="28"/>
          <w:szCs w:val="28"/>
        </w:rPr>
        <w:t>de petición</w:t>
      </w:r>
      <w:r w:rsidR="004E7ACD">
        <w:rPr>
          <w:rFonts w:ascii="Arial Narrow" w:hAnsi="Arial Narrow" w:cs="Arial"/>
          <w:color w:val="000000"/>
          <w:spacing w:val="-2"/>
          <w:sz w:val="28"/>
          <w:szCs w:val="28"/>
        </w:rPr>
        <w:t xml:space="preserve"> del señor </w:t>
      </w:r>
      <w:r w:rsidR="00620E9A">
        <w:rPr>
          <w:rFonts w:ascii="Arial Narrow" w:hAnsi="Arial Narrow" w:cs="Arial"/>
          <w:color w:val="000000"/>
          <w:spacing w:val="-2"/>
          <w:sz w:val="28"/>
          <w:szCs w:val="28"/>
        </w:rPr>
        <w:t>Jorge Mario Castrillón</w:t>
      </w:r>
      <w:r w:rsidR="004E7ACD">
        <w:rPr>
          <w:rFonts w:ascii="Arial Narrow" w:hAnsi="Arial Narrow" w:cs="Arial"/>
          <w:color w:val="000000"/>
          <w:spacing w:val="-2"/>
          <w:sz w:val="28"/>
          <w:szCs w:val="28"/>
        </w:rPr>
        <w:t xml:space="preserve">. </w:t>
      </w:r>
    </w:p>
    <w:p w:rsidR="007C7E5D" w:rsidRPr="00074CDE" w:rsidRDefault="007C7E5D" w:rsidP="007C7E5D">
      <w:pPr>
        <w:ind w:firstLine="851"/>
        <w:jc w:val="both"/>
        <w:rPr>
          <w:rFonts w:ascii="Arial Narrow" w:hAnsi="Arial Narrow" w:cs="Tahoma"/>
          <w:b/>
          <w:i/>
          <w:sz w:val="28"/>
          <w:szCs w:val="28"/>
        </w:rPr>
      </w:pPr>
    </w:p>
    <w:p w:rsidR="007C7E5D" w:rsidRPr="00074CDE" w:rsidRDefault="007C7E5D" w:rsidP="007C7E5D">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7C7E5D" w:rsidRPr="00074CDE" w:rsidRDefault="007C7E5D" w:rsidP="007C7E5D">
      <w:pPr>
        <w:ind w:firstLine="851"/>
        <w:jc w:val="both"/>
        <w:rPr>
          <w:rFonts w:ascii="Arial Narrow" w:hAnsi="Arial Narrow" w:cs="Arial"/>
          <w:i/>
          <w:sz w:val="28"/>
          <w:szCs w:val="28"/>
        </w:rPr>
      </w:pPr>
    </w:p>
    <w:p w:rsidR="007C7E5D" w:rsidRPr="00074CDE" w:rsidRDefault="007C7E5D" w:rsidP="007C7E5D">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485183" w:rsidRDefault="002F2145" w:rsidP="00620E9A">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C7E5D"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2F2145" w:rsidRPr="00B9093C">
        <w:rPr>
          <w:rFonts w:ascii="Arial Narrow" w:hAnsi="Arial Narrow" w:cs="Tahoma"/>
          <w:b/>
          <w:bCs/>
          <w:iCs/>
          <w:sz w:val="28"/>
          <w:szCs w:val="28"/>
        </w:rPr>
        <w:t xml:space="preserve">    </w:t>
      </w:r>
      <w:r w:rsidR="002F2145">
        <w:rPr>
          <w:rFonts w:ascii="Arial Narrow" w:hAnsi="Arial Narrow" w:cs="Tahoma"/>
          <w:b/>
          <w:bCs/>
          <w:iCs/>
          <w:sz w:val="28"/>
          <w:szCs w:val="28"/>
        </w:rPr>
        <w:t xml:space="preserve">           </w:t>
      </w:r>
      <w:r>
        <w:rPr>
          <w:rFonts w:ascii="Arial Narrow" w:hAnsi="Arial Narrow" w:cs="Tahoma"/>
          <w:b/>
          <w:bCs/>
          <w:iCs/>
          <w:sz w:val="28"/>
          <w:szCs w:val="28"/>
        </w:rPr>
        <w:t>ANA LUCIA CAICEDO CALDERON</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bookmarkStart w:id="0" w:name="_GoBack"/>
      <w:bookmarkEnd w:id="0"/>
      <w:r w:rsidRPr="00B9093C">
        <w:rPr>
          <w:rFonts w:ascii="Arial Narrow" w:hAnsi="Arial Narrow" w:cs="Tahoma"/>
          <w:sz w:val="28"/>
          <w:szCs w:val="28"/>
        </w:rPr>
        <w:t xml:space="preserve">                   </w:t>
      </w:r>
      <w:r>
        <w:rPr>
          <w:rFonts w:ascii="Arial Narrow" w:hAnsi="Arial Narrow" w:cs="Tahoma"/>
          <w:sz w:val="28"/>
          <w:szCs w:val="28"/>
        </w:rPr>
        <w:t xml:space="preserve">              </w:t>
      </w:r>
      <w:r w:rsidRPr="00B9093C">
        <w:rPr>
          <w:rFonts w:ascii="Arial Narrow" w:hAnsi="Arial Narrow" w:cs="Tahoma"/>
          <w:sz w:val="28"/>
          <w:szCs w:val="28"/>
        </w:rPr>
        <w:t>Magistrad</w:t>
      </w:r>
      <w:r w:rsidR="007C7E5D">
        <w:rPr>
          <w:rFonts w:ascii="Arial Narrow" w:hAnsi="Arial Narrow" w:cs="Tahoma"/>
          <w:sz w:val="28"/>
          <w:szCs w:val="28"/>
        </w:rPr>
        <w:t>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D9" w:rsidRDefault="000C79D9" w:rsidP="002F2145">
      <w:r>
        <w:separator/>
      </w:r>
    </w:p>
  </w:endnote>
  <w:endnote w:type="continuationSeparator" w:id="0">
    <w:p w:rsidR="000C79D9" w:rsidRDefault="000C79D9"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rsidP="00534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6C1D" w:rsidRDefault="000C79D9" w:rsidP="005346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0C79D9" w:rsidP="0053469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197403">
    <w:pPr>
      <w:pStyle w:val="Pieddepage"/>
      <w:jc w:val="right"/>
    </w:pPr>
    <w:r>
      <w:fldChar w:fldCharType="begin"/>
    </w:r>
    <w:r>
      <w:instrText>PAGE   \* MERGEFORMAT</w:instrText>
    </w:r>
    <w:r>
      <w:fldChar w:fldCharType="separate"/>
    </w:r>
    <w:r w:rsidR="00172C46">
      <w:rPr>
        <w:noProof/>
      </w:rPr>
      <w:t>1</w:t>
    </w:r>
    <w:r>
      <w:fldChar w:fldCharType="end"/>
    </w:r>
  </w:p>
  <w:p w:rsidR="00CD2D16" w:rsidRDefault="000C79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D9" w:rsidRDefault="000C79D9" w:rsidP="002F2145">
      <w:r>
        <w:separator/>
      </w:r>
    </w:p>
  </w:footnote>
  <w:footnote w:type="continuationSeparator" w:id="0">
    <w:p w:rsidR="000C79D9" w:rsidRDefault="000C79D9" w:rsidP="002F2145">
      <w:r>
        <w:continuationSeparator/>
      </w:r>
    </w:p>
  </w:footnote>
  <w:footnote w:id="1">
    <w:p w:rsidR="00184C13" w:rsidRDefault="00184C13" w:rsidP="00184C13">
      <w:pPr>
        <w:pStyle w:val="Notedebasdepage"/>
      </w:pPr>
      <w:r>
        <w:rPr>
          <w:rStyle w:val="Appelnotedebasdep"/>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66C1D" w:rsidRDefault="000C79D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B3" w:rsidRPr="002F2145" w:rsidRDefault="00736BB3" w:rsidP="00736BB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5</w:t>
    </w:r>
    <w:r w:rsidRPr="002F2145">
      <w:rPr>
        <w:rFonts w:ascii="Arial Narrow" w:hAnsi="Arial Narrow" w:cs="Arial"/>
        <w:bCs/>
        <w:iCs/>
        <w:lang w:eastAsia="es-MX"/>
      </w:rPr>
      <w:t>-201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064</w:t>
    </w:r>
    <w:r w:rsidRPr="002F2145">
      <w:rPr>
        <w:rFonts w:ascii="Arial Narrow" w:hAnsi="Arial Narrow" w:cs="Arial"/>
        <w:bCs/>
        <w:iCs/>
        <w:lang w:eastAsia="es-MX"/>
      </w:rPr>
      <w:t>-00</w:t>
    </w:r>
    <w:r w:rsidRPr="002F2145">
      <w:rPr>
        <w:rFonts w:ascii="Arial Narrow" w:hAnsi="Arial Narrow" w:cs="Arial"/>
        <w:bCs/>
        <w:iCs/>
        <w:lang w:eastAsia="es-MX"/>
      </w:rPr>
      <w:tab/>
    </w:r>
  </w:p>
  <w:p w:rsidR="00736BB3" w:rsidRPr="002F2145" w:rsidRDefault="00736BB3" w:rsidP="00736BB3">
    <w:pPr>
      <w:rPr>
        <w:rFonts w:ascii="Arial Narrow" w:hAnsi="Arial Narrow"/>
      </w:rPr>
    </w:pPr>
    <w:r>
      <w:rPr>
        <w:rFonts w:ascii="Arial Narrow" w:hAnsi="Arial Narrow"/>
      </w:rPr>
      <w:t>Jorge Mario Castrillón vs Colpensiones.</w:t>
    </w:r>
  </w:p>
  <w:p w:rsidR="005A5BAD" w:rsidRPr="00485183" w:rsidRDefault="005A5BAD" w:rsidP="0048518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sidR="0059653E">
      <w:rPr>
        <w:rFonts w:ascii="Arial Narrow" w:hAnsi="Arial Narrow" w:cs="Arial"/>
        <w:bCs/>
        <w:iCs/>
        <w:lang w:eastAsia="es-MX"/>
      </w:rPr>
      <w:t>31</w:t>
    </w:r>
    <w:r w:rsidRPr="002F2145">
      <w:rPr>
        <w:rFonts w:ascii="Arial Narrow" w:hAnsi="Arial Narrow" w:cs="Arial"/>
        <w:bCs/>
        <w:iCs/>
        <w:lang w:eastAsia="es-MX"/>
      </w:rPr>
      <w:t>-05-00</w:t>
    </w:r>
    <w:r w:rsidR="00E1762C">
      <w:rPr>
        <w:rFonts w:ascii="Arial Narrow" w:hAnsi="Arial Narrow" w:cs="Arial"/>
        <w:bCs/>
        <w:iCs/>
        <w:lang w:eastAsia="es-MX"/>
      </w:rPr>
      <w:t>5</w:t>
    </w:r>
    <w:r w:rsidRPr="002F2145">
      <w:rPr>
        <w:rFonts w:ascii="Arial Narrow" w:hAnsi="Arial Narrow" w:cs="Arial"/>
        <w:bCs/>
        <w:iCs/>
        <w:lang w:eastAsia="es-MX"/>
      </w:rPr>
      <w:t>-201</w:t>
    </w:r>
    <w:r w:rsidR="00E1762C">
      <w:rPr>
        <w:rFonts w:ascii="Arial Narrow" w:hAnsi="Arial Narrow" w:cs="Arial"/>
        <w:bCs/>
        <w:iCs/>
        <w:lang w:eastAsia="es-MX"/>
      </w:rPr>
      <w:t>7</w:t>
    </w:r>
    <w:r w:rsidRPr="002F2145">
      <w:rPr>
        <w:rFonts w:ascii="Arial Narrow" w:hAnsi="Arial Narrow" w:cs="Arial"/>
        <w:bCs/>
        <w:iCs/>
        <w:lang w:eastAsia="es-MX"/>
      </w:rPr>
      <w:t>-00</w:t>
    </w:r>
    <w:r w:rsidR="00E1762C">
      <w:rPr>
        <w:rFonts w:ascii="Arial Narrow" w:hAnsi="Arial Narrow" w:cs="Arial"/>
        <w:bCs/>
        <w:iCs/>
        <w:lang w:eastAsia="es-MX"/>
      </w:rPr>
      <w:t>064</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846882" w:rsidP="008F2146">
    <w:pPr>
      <w:rPr>
        <w:rFonts w:ascii="Arial Narrow" w:hAnsi="Arial Narrow"/>
      </w:rPr>
    </w:pPr>
    <w:r>
      <w:rPr>
        <w:rFonts w:ascii="Arial Narrow" w:hAnsi="Arial Narrow"/>
      </w:rPr>
      <w:t>Jorge Mario Castrillón</w:t>
    </w:r>
    <w:r w:rsidR="00184C13">
      <w:rPr>
        <w:rFonts w:ascii="Arial Narrow" w:hAnsi="Arial Narrow"/>
      </w:rPr>
      <w:t xml:space="preserve"> </w:t>
    </w:r>
    <w:r w:rsidR="002F2145">
      <w:rPr>
        <w:rFonts w:ascii="Arial Narrow" w:hAnsi="Arial Narrow"/>
      </w:rPr>
      <w:t xml:space="preserve">vs </w:t>
    </w:r>
    <w:r w:rsidR="0059653E">
      <w:rPr>
        <w:rFonts w:ascii="Arial Narrow" w:hAnsi="Arial Narrow"/>
      </w:rPr>
      <w:t>Colpensiones</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2497D"/>
    <w:rsid w:val="0004534E"/>
    <w:rsid w:val="0004677C"/>
    <w:rsid w:val="00055161"/>
    <w:rsid w:val="000C34CC"/>
    <w:rsid w:val="000C79D9"/>
    <w:rsid w:val="000D1E83"/>
    <w:rsid w:val="000D7E0E"/>
    <w:rsid w:val="000E1951"/>
    <w:rsid w:val="000E5245"/>
    <w:rsid w:val="00104370"/>
    <w:rsid w:val="0012218C"/>
    <w:rsid w:val="00125594"/>
    <w:rsid w:val="00140F9F"/>
    <w:rsid w:val="001549EF"/>
    <w:rsid w:val="00172C46"/>
    <w:rsid w:val="00184C13"/>
    <w:rsid w:val="001856ED"/>
    <w:rsid w:val="00197403"/>
    <w:rsid w:val="001A6DF5"/>
    <w:rsid w:val="001C2595"/>
    <w:rsid w:val="001F6FDB"/>
    <w:rsid w:val="00215F40"/>
    <w:rsid w:val="002200B6"/>
    <w:rsid w:val="00242C4F"/>
    <w:rsid w:val="0024370A"/>
    <w:rsid w:val="002478A7"/>
    <w:rsid w:val="00294CBB"/>
    <w:rsid w:val="002C21E8"/>
    <w:rsid w:val="002E4A3A"/>
    <w:rsid w:val="002F2145"/>
    <w:rsid w:val="002F52FD"/>
    <w:rsid w:val="00327B2F"/>
    <w:rsid w:val="003305F0"/>
    <w:rsid w:val="00367810"/>
    <w:rsid w:val="003C20DC"/>
    <w:rsid w:val="003E450B"/>
    <w:rsid w:val="0041051B"/>
    <w:rsid w:val="004509FE"/>
    <w:rsid w:val="004738FF"/>
    <w:rsid w:val="004754E6"/>
    <w:rsid w:val="00485183"/>
    <w:rsid w:val="004A428A"/>
    <w:rsid w:val="004E7ACD"/>
    <w:rsid w:val="005412FC"/>
    <w:rsid w:val="00546F20"/>
    <w:rsid w:val="005524CA"/>
    <w:rsid w:val="00564F7B"/>
    <w:rsid w:val="005711E3"/>
    <w:rsid w:val="0059653E"/>
    <w:rsid w:val="005A1814"/>
    <w:rsid w:val="005A5BAD"/>
    <w:rsid w:val="005C7E20"/>
    <w:rsid w:val="005D7C28"/>
    <w:rsid w:val="005F077C"/>
    <w:rsid w:val="00614F84"/>
    <w:rsid w:val="00620E9A"/>
    <w:rsid w:val="00624956"/>
    <w:rsid w:val="00645D26"/>
    <w:rsid w:val="00656535"/>
    <w:rsid w:val="006629AF"/>
    <w:rsid w:val="006B16F4"/>
    <w:rsid w:val="006B302F"/>
    <w:rsid w:val="006D2569"/>
    <w:rsid w:val="006F16BD"/>
    <w:rsid w:val="00723A29"/>
    <w:rsid w:val="00736BB3"/>
    <w:rsid w:val="00764677"/>
    <w:rsid w:val="007868FD"/>
    <w:rsid w:val="007B78A9"/>
    <w:rsid w:val="007C2050"/>
    <w:rsid w:val="007C2EC0"/>
    <w:rsid w:val="007C7E5D"/>
    <w:rsid w:val="007F7E55"/>
    <w:rsid w:val="00846882"/>
    <w:rsid w:val="00867634"/>
    <w:rsid w:val="00873073"/>
    <w:rsid w:val="008C054C"/>
    <w:rsid w:val="008D0272"/>
    <w:rsid w:val="008D57EB"/>
    <w:rsid w:val="008E4327"/>
    <w:rsid w:val="008E676D"/>
    <w:rsid w:val="009448E3"/>
    <w:rsid w:val="009550FE"/>
    <w:rsid w:val="00974EF6"/>
    <w:rsid w:val="009B35F9"/>
    <w:rsid w:val="009B3FE8"/>
    <w:rsid w:val="00A25DA1"/>
    <w:rsid w:val="00A442C7"/>
    <w:rsid w:val="00A51446"/>
    <w:rsid w:val="00A70856"/>
    <w:rsid w:val="00A769E3"/>
    <w:rsid w:val="00A925FB"/>
    <w:rsid w:val="00AA4F64"/>
    <w:rsid w:val="00AA796E"/>
    <w:rsid w:val="00AA7B37"/>
    <w:rsid w:val="00AB1570"/>
    <w:rsid w:val="00AF0395"/>
    <w:rsid w:val="00AF1622"/>
    <w:rsid w:val="00AF1CE4"/>
    <w:rsid w:val="00AF3F2F"/>
    <w:rsid w:val="00B22D93"/>
    <w:rsid w:val="00B44FFB"/>
    <w:rsid w:val="00B6307A"/>
    <w:rsid w:val="00B70C27"/>
    <w:rsid w:val="00B713DF"/>
    <w:rsid w:val="00B81A1A"/>
    <w:rsid w:val="00BA3F3D"/>
    <w:rsid w:val="00BB3F13"/>
    <w:rsid w:val="00BC3BAA"/>
    <w:rsid w:val="00C02492"/>
    <w:rsid w:val="00C27958"/>
    <w:rsid w:val="00C5039D"/>
    <w:rsid w:val="00C65529"/>
    <w:rsid w:val="00C771A1"/>
    <w:rsid w:val="00C9069F"/>
    <w:rsid w:val="00CA6BDD"/>
    <w:rsid w:val="00CC4164"/>
    <w:rsid w:val="00CD4302"/>
    <w:rsid w:val="00CD4A03"/>
    <w:rsid w:val="00CF5E21"/>
    <w:rsid w:val="00D02C07"/>
    <w:rsid w:val="00D03A18"/>
    <w:rsid w:val="00D06FCC"/>
    <w:rsid w:val="00D366B3"/>
    <w:rsid w:val="00D557E5"/>
    <w:rsid w:val="00D62FB2"/>
    <w:rsid w:val="00DB6078"/>
    <w:rsid w:val="00DD2C70"/>
    <w:rsid w:val="00DE20B5"/>
    <w:rsid w:val="00E04692"/>
    <w:rsid w:val="00E1762C"/>
    <w:rsid w:val="00E20C51"/>
    <w:rsid w:val="00E753AC"/>
    <w:rsid w:val="00E84590"/>
    <w:rsid w:val="00E8646B"/>
    <w:rsid w:val="00E948DF"/>
    <w:rsid w:val="00EA7DF3"/>
    <w:rsid w:val="00EB4CF3"/>
    <w:rsid w:val="00EC30C8"/>
    <w:rsid w:val="00EC44E8"/>
    <w:rsid w:val="00EE51B0"/>
    <w:rsid w:val="00F30CB2"/>
    <w:rsid w:val="00F32A59"/>
    <w:rsid w:val="00F32B04"/>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6C29-C6DF-4AAE-86E5-E3D7826E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1087</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6</cp:revision>
  <cp:lastPrinted>2017-03-31T14:05:00Z</cp:lastPrinted>
  <dcterms:created xsi:type="dcterms:W3CDTF">2017-03-30T20:48:00Z</dcterms:created>
  <dcterms:modified xsi:type="dcterms:W3CDTF">2017-05-15T00:37:00Z</dcterms:modified>
</cp:coreProperties>
</file>