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6233E9">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6233E9">
        <w:rPr>
          <w:rFonts w:ascii="Arial Narrow" w:hAnsi="Arial Narrow"/>
          <w:bCs/>
          <w:i/>
          <w:sz w:val="18"/>
          <w:szCs w:val="18"/>
          <w:lang w:eastAsia="x-none"/>
        </w:rPr>
        <w:t>5</w:t>
      </w:r>
      <w:r w:rsidRPr="00D37B15">
        <w:rPr>
          <w:rFonts w:ascii="Arial Narrow" w:hAnsi="Arial Narrow"/>
          <w:bCs/>
          <w:i/>
          <w:sz w:val="18"/>
          <w:szCs w:val="18"/>
          <w:lang w:eastAsia="x-none"/>
        </w:rPr>
        <w:t>-201</w:t>
      </w:r>
      <w:r w:rsidR="006233E9">
        <w:rPr>
          <w:rFonts w:ascii="Arial Narrow" w:hAnsi="Arial Narrow"/>
          <w:bCs/>
          <w:i/>
          <w:sz w:val="18"/>
          <w:szCs w:val="18"/>
          <w:lang w:eastAsia="x-none"/>
        </w:rPr>
        <w:t>7</w:t>
      </w:r>
      <w:r w:rsidRPr="00D37B15">
        <w:rPr>
          <w:rFonts w:ascii="Arial Narrow" w:hAnsi="Arial Narrow"/>
          <w:bCs/>
          <w:i/>
          <w:sz w:val="18"/>
          <w:szCs w:val="18"/>
          <w:lang w:eastAsia="x-none"/>
        </w:rPr>
        <w:t>-00</w:t>
      </w:r>
      <w:r w:rsidR="006233E9">
        <w:rPr>
          <w:rFonts w:ascii="Arial Narrow" w:hAnsi="Arial Narrow"/>
          <w:bCs/>
          <w:i/>
          <w:sz w:val="18"/>
          <w:szCs w:val="18"/>
          <w:lang w:eastAsia="x-none"/>
        </w:rPr>
        <w:t>293</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6233E9">
        <w:rPr>
          <w:rFonts w:ascii="Arial Narrow" w:hAnsi="Arial Narrow" w:cs="Tahoma"/>
          <w:i/>
          <w:sz w:val="18"/>
          <w:szCs w:val="18"/>
          <w:lang w:val="es-CO"/>
        </w:rPr>
        <w:t>Gloria Emilia del Carmen Zapata Vásquez</w:t>
      </w:r>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6233E9">
        <w:rPr>
          <w:rFonts w:ascii="Arial Narrow" w:hAnsi="Arial Narrow" w:cs="Arial"/>
          <w:i/>
          <w:sz w:val="18"/>
          <w:szCs w:val="18"/>
        </w:rPr>
        <w:t>Coomeva EPS</w:t>
      </w:r>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6233E9">
        <w:rPr>
          <w:rFonts w:ascii="Arial Narrow" w:hAnsi="Arial Narrow" w:cs="Tahoma"/>
          <w:i/>
          <w:sz w:val="18"/>
          <w:szCs w:val="18"/>
          <w:lang w:val="es-CO"/>
        </w:rPr>
        <w:t xml:space="preserve">Quinto </w:t>
      </w:r>
      <w:r w:rsidR="00EF2DB9">
        <w:rPr>
          <w:rFonts w:ascii="Arial Narrow" w:hAnsi="Arial Narrow" w:cs="Tahoma"/>
          <w:i/>
          <w:sz w:val="18"/>
          <w:szCs w:val="18"/>
          <w:lang w:val="es-CO"/>
        </w:rPr>
        <w:t xml:space="preserve">Laboral del Circuito de </w:t>
      </w:r>
      <w:r w:rsidR="006233E9">
        <w:rPr>
          <w:rFonts w:ascii="Arial Narrow" w:hAnsi="Arial Narrow" w:cs="Tahoma"/>
          <w:i/>
          <w:sz w:val="18"/>
          <w:szCs w:val="18"/>
          <w:lang w:val="es-CO"/>
        </w:rPr>
        <w:t>Pereira</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F63D4A" w:rsidRDefault="00EF2DB9" w:rsidP="00F02B78">
      <w:pPr>
        <w:ind w:left="2835" w:hanging="2835"/>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F63D4A">
        <w:rPr>
          <w:rFonts w:ascii="Arial Narrow" w:hAnsi="Arial Narrow" w:cs="Tahoma"/>
          <w:b/>
          <w:bCs/>
          <w:i/>
          <w:sz w:val="18"/>
          <w:szCs w:val="18"/>
          <w:lang w:val="es-CO"/>
        </w:rPr>
        <w:t xml:space="preserve">Derecho a la salud. Integralidad. </w:t>
      </w:r>
      <w:r w:rsidR="00F63D4A" w:rsidRPr="00F63D4A">
        <w:rPr>
          <w:rFonts w:ascii="Arial Narrow" w:hAnsi="Arial Narrow" w:cs="Tahoma"/>
          <w:bCs/>
          <w:i/>
          <w:sz w:val="18"/>
          <w:szCs w:val="18"/>
          <w:lang w:val="es-CO"/>
        </w:rPr>
        <w:t>En virtud de esa integralidad, las entidades prestadoras de servicios de salud, deben brindarle a sus afiliados los servicios médicos POS y NO POS, que sean indispensables para la adecuada recuperación, mantenimiento o mejoramiento de su estado de salud, sin que una orden judicial en tal sentido, pueda tomarse como una basada en hechos futuros e inciertos, sino que, cuando existe un diagnóstico, se le garantice el seguimiento cuidados de los parámetros establecidos por el galeno tratante.</w:t>
      </w: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9E2B28">
        <w:rPr>
          <w:rFonts w:ascii="Arial Narrow" w:hAnsi="Arial Narrow" w:cs="Tahoma"/>
          <w:sz w:val="28"/>
          <w:szCs w:val="28"/>
          <w:lang w:val="es-CO"/>
        </w:rPr>
        <w:t>veinti</w:t>
      </w:r>
      <w:r w:rsidR="006233E9">
        <w:rPr>
          <w:rFonts w:ascii="Arial Narrow" w:hAnsi="Arial Narrow" w:cs="Tahoma"/>
          <w:sz w:val="28"/>
          <w:szCs w:val="28"/>
          <w:lang w:val="es-CO"/>
        </w:rPr>
        <w:t>nueve</w:t>
      </w:r>
      <w:r w:rsidR="00E77E97">
        <w:rPr>
          <w:rFonts w:ascii="Arial Narrow" w:hAnsi="Arial Narrow" w:cs="Tahoma"/>
          <w:sz w:val="28"/>
          <w:szCs w:val="28"/>
          <w:lang w:val="es-CO"/>
        </w:rPr>
        <w:t xml:space="preserve"> de </w:t>
      </w:r>
      <w:r w:rsidR="006233E9">
        <w:rPr>
          <w:rFonts w:ascii="Arial Narrow" w:hAnsi="Arial Narrow" w:cs="Tahoma"/>
          <w:sz w:val="28"/>
          <w:szCs w:val="28"/>
          <w:lang w:val="es-CO"/>
        </w:rPr>
        <w:t>agosto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w:t>
      </w:r>
      <w:r w:rsidR="006233E9">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9E2B28">
        <w:rPr>
          <w:rFonts w:ascii="Arial Narrow" w:hAnsi="Arial Narrow" w:cs="Tahoma"/>
          <w:sz w:val="28"/>
          <w:szCs w:val="28"/>
          <w:lang w:val="es-CO"/>
        </w:rPr>
        <w:t>2</w:t>
      </w:r>
      <w:r w:rsidR="006233E9">
        <w:rPr>
          <w:rFonts w:ascii="Arial Narrow" w:hAnsi="Arial Narrow" w:cs="Tahoma"/>
          <w:sz w:val="28"/>
          <w:szCs w:val="28"/>
          <w:lang w:val="es-CO"/>
        </w:rPr>
        <w:t>9</w:t>
      </w:r>
      <w:r>
        <w:rPr>
          <w:rFonts w:ascii="Arial Narrow" w:hAnsi="Arial Narrow" w:cs="Tahoma"/>
          <w:sz w:val="28"/>
          <w:szCs w:val="28"/>
          <w:lang w:val="es-CO"/>
        </w:rPr>
        <w:t xml:space="preserve"> de </w:t>
      </w:r>
      <w:r w:rsidR="006233E9">
        <w:rPr>
          <w:rFonts w:ascii="Arial Narrow" w:hAnsi="Arial Narrow" w:cs="Tahoma"/>
          <w:sz w:val="28"/>
          <w:szCs w:val="28"/>
          <w:lang w:val="es-CO"/>
        </w:rPr>
        <w:t xml:space="preserve">agosto </w:t>
      </w:r>
      <w:r>
        <w:rPr>
          <w:rFonts w:ascii="Arial Narrow" w:hAnsi="Arial Narrow" w:cs="Tahoma"/>
          <w:sz w:val="28"/>
          <w:szCs w:val="28"/>
          <w:lang w:val="es-CO"/>
        </w:rPr>
        <w:t>de 201</w:t>
      </w:r>
      <w:r w:rsidR="006233E9">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Procede la Sala </w:t>
      </w:r>
      <w:r w:rsidR="006233E9">
        <w:rPr>
          <w:rFonts w:ascii="Arial Narrow" w:hAnsi="Arial Narrow" w:cs="Tahoma"/>
          <w:sz w:val="28"/>
          <w:szCs w:val="28"/>
        </w:rPr>
        <w:t xml:space="preserve">Tercera </w:t>
      </w:r>
      <w:r w:rsidRPr="004C7DB7">
        <w:rPr>
          <w:rFonts w:ascii="Arial Narrow" w:hAnsi="Arial Narrow" w:cs="Tahoma"/>
          <w:sz w:val="28"/>
          <w:szCs w:val="28"/>
        </w:rPr>
        <w:t>de Decisión Laboral de este Tribunal a resolver la impugnación del fallo, contra la sentencia dictada por el Juzgado</w:t>
      </w:r>
      <w:r>
        <w:rPr>
          <w:rFonts w:ascii="Arial Narrow" w:hAnsi="Arial Narrow" w:cs="Tahoma"/>
          <w:sz w:val="28"/>
          <w:szCs w:val="28"/>
        </w:rPr>
        <w:t xml:space="preserve"> </w:t>
      </w:r>
      <w:r w:rsidR="006233E9">
        <w:rPr>
          <w:rFonts w:ascii="Arial Narrow" w:hAnsi="Arial Narrow" w:cs="Tahoma"/>
          <w:sz w:val="28"/>
          <w:szCs w:val="28"/>
        </w:rPr>
        <w:t xml:space="preserve">Quinto </w:t>
      </w:r>
      <w:r>
        <w:rPr>
          <w:rFonts w:ascii="Arial Narrow" w:hAnsi="Arial Narrow" w:cs="Tahoma"/>
          <w:sz w:val="28"/>
          <w:szCs w:val="28"/>
        </w:rPr>
        <w:t xml:space="preserve">Laboral del Circuito de </w:t>
      </w:r>
      <w:r w:rsidR="006233E9">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9E2B28">
        <w:rPr>
          <w:rFonts w:ascii="Arial Narrow" w:hAnsi="Arial Narrow" w:cs="Tahoma"/>
          <w:sz w:val="28"/>
          <w:szCs w:val="28"/>
        </w:rPr>
        <w:t>1</w:t>
      </w:r>
      <w:r w:rsidR="006233E9">
        <w:rPr>
          <w:rFonts w:ascii="Arial Narrow" w:hAnsi="Arial Narrow" w:cs="Tahoma"/>
          <w:sz w:val="28"/>
          <w:szCs w:val="28"/>
        </w:rPr>
        <w:t>3</w:t>
      </w:r>
      <w:r>
        <w:rPr>
          <w:rFonts w:ascii="Arial Narrow" w:hAnsi="Arial Narrow" w:cs="Tahoma"/>
          <w:sz w:val="28"/>
          <w:szCs w:val="28"/>
        </w:rPr>
        <w:t xml:space="preserve"> de </w:t>
      </w:r>
      <w:r w:rsidR="006233E9">
        <w:rPr>
          <w:rFonts w:ascii="Arial Narrow" w:hAnsi="Arial Narrow" w:cs="Tahoma"/>
          <w:sz w:val="28"/>
          <w:szCs w:val="28"/>
        </w:rPr>
        <w:t>julio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991CB9">
        <w:rPr>
          <w:rFonts w:ascii="Arial Narrow" w:hAnsi="Arial Narrow" w:cs="Tahoma"/>
          <w:b/>
          <w:i/>
          <w:sz w:val="28"/>
          <w:szCs w:val="28"/>
        </w:rPr>
        <w:t>Gloria Emilia del Carmen Zapata Vásquez</w:t>
      </w:r>
      <w:r w:rsidR="009E2B28">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w:t>
      </w:r>
      <w:r w:rsidR="00F97D3C">
        <w:rPr>
          <w:rFonts w:ascii="Arial Narrow" w:hAnsi="Arial Narrow" w:cs="Tahoma"/>
          <w:b/>
          <w:i/>
          <w:sz w:val="28"/>
          <w:szCs w:val="28"/>
        </w:rPr>
        <w:t>Coomeva EPS</w:t>
      </w:r>
      <w:r>
        <w:rPr>
          <w:rFonts w:ascii="Arial Narrow" w:hAnsi="Arial Narrow" w:cs="Tahoma"/>
          <w:b/>
          <w:i/>
          <w:sz w:val="28"/>
          <w:szCs w:val="28"/>
        </w:rPr>
        <w:t>,</w:t>
      </w:r>
      <w:r w:rsidRPr="004C7DB7">
        <w:rPr>
          <w:rFonts w:ascii="Arial Narrow" w:hAnsi="Arial Narrow" w:cs="Tahoma"/>
          <w:sz w:val="28"/>
          <w:szCs w:val="28"/>
        </w:rPr>
        <w:t xml:space="preserve"> por la violación de su</w:t>
      </w:r>
      <w:r w:rsidR="00D8669A">
        <w:rPr>
          <w:rFonts w:ascii="Arial Narrow" w:hAnsi="Arial Narrow" w:cs="Tahoma"/>
          <w:sz w:val="28"/>
          <w:szCs w:val="28"/>
        </w:rPr>
        <w:t>s</w:t>
      </w:r>
      <w:r w:rsidRPr="004C7DB7">
        <w:rPr>
          <w:rFonts w:ascii="Arial Narrow" w:hAnsi="Arial Narrow" w:cs="Tahoma"/>
          <w:sz w:val="28"/>
          <w:szCs w:val="28"/>
        </w:rPr>
        <w:t xml:space="preserve"> derecho</w:t>
      </w:r>
      <w:r w:rsidR="00D8669A">
        <w:rPr>
          <w:rFonts w:ascii="Arial Narrow" w:hAnsi="Arial Narrow" w:cs="Tahoma"/>
          <w:sz w:val="28"/>
          <w:szCs w:val="28"/>
        </w:rPr>
        <w:t>s</w:t>
      </w:r>
      <w:r w:rsidRPr="004C7DB7">
        <w:rPr>
          <w:rFonts w:ascii="Arial Narrow" w:hAnsi="Arial Narrow" w:cs="Tahoma"/>
          <w:sz w:val="28"/>
          <w:szCs w:val="28"/>
        </w:rPr>
        <w:t xml:space="preserve"> constitucional</w:t>
      </w:r>
      <w:r w:rsidR="00D8669A">
        <w:rPr>
          <w:rFonts w:ascii="Arial Narrow" w:hAnsi="Arial Narrow" w:cs="Tahoma"/>
          <w:sz w:val="28"/>
          <w:szCs w:val="28"/>
        </w:rPr>
        <w:t>es</w:t>
      </w:r>
      <w:r w:rsidRPr="004C7DB7">
        <w:rPr>
          <w:rFonts w:ascii="Arial Narrow" w:hAnsi="Arial Narrow" w:cs="Tahoma"/>
          <w:sz w:val="28"/>
          <w:szCs w:val="28"/>
        </w:rPr>
        <w:t xml:space="preserve"> a la </w:t>
      </w:r>
      <w:r w:rsidR="006F5D16">
        <w:rPr>
          <w:rFonts w:ascii="Arial Narrow" w:hAnsi="Arial Narrow" w:cs="Tahoma"/>
          <w:sz w:val="28"/>
          <w:szCs w:val="28"/>
        </w:rPr>
        <w:t>salud</w:t>
      </w:r>
      <w:r w:rsidR="00D8669A">
        <w:rPr>
          <w:rFonts w:ascii="Arial Narrow" w:hAnsi="Arial Narrow" w:cs="Tahoma"/>
          <w:sz w:val="28"/>
          <w:szCs w:val="28"/>
        </w:rPr>
        <w:t xml:space="preserve"> y a la vida digna</w:t>
      </w:r>
      <w:r w:rsidR="006F5D16">
        <w:rPr>
          <w:rFonts w:ascii="Arial Narrow" w:hAnsi="Arial Narrow" w:cs="Tahoma"/>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r w:rsidR="00C2078C">
        <w:rPr>
          <w:rFonts w:ascii="Arial Narrow" w:hAnsi="Arial Narrow" w:cs="Tahoma"/>
          <w:b/>
          <w:bCs/>
          <w:i/>
          <w:iCs/>
          <w:sz w:val="28"/>
          <w:szCs w:val="28"/>
        </w:rPr>
        <w:t xml:space="preserve"> y actuación procesal</w:t>
      </w:r>
      <w:r w:rsidRPr="0056435D">
        <w:rPr>
          <w:rFonts w:ascii="Arial Narrow" w:hAnsi="Arial Narrow" w:cs="Tahoma"/>
          <w:b/>
          <w:bCs/>
          <w:i/>
          <w:iCs/>
          <w:sz w:val="28"/>
          <w:szCs w:val="28"/>
        </w:rPr>
        <w:t>.</w:t>
      </w:r>
    </w:p>
    <w:p w:rsidR="00EF2DB9" w:rsidRPr="0056435D" w:rsidRDefault="00EF2DB9" w:rsidP="0074785B">
      <w:pPr>
        <w:pStyle w:val="Sinespaciado"/>
      </w:pPr>
    </w:p>
    <w:p w:rsidR="00305C17" w:rsidRDefault="00D8669A"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Se pide por parte </w:t>
      </w:r>
      <w:r w:rsidR="00F97D3C">
        <w:rPr>
          <w:rFonts w:ascii="Arial Narrow" w:hAnsi="Arial Narrow" w:cs="Tahoma"/>
          <w:spacing w:val="-3"/>
          <w:sz w:val="28"/>
          <w:szCs w:val="28"/>
        </w:rPr>
        <w:t>de la accionante que se ordene la entrega de los medicamentos Micofenolato de mofetilo 500mg y sildenafilo 50 mg, así como el tratamiento integral requerido para sus padecimientos de salud y diagnósticos médicos</w:t>
      </w:r>
      <w:r w:rsidR="00305C17">
        <w:rPr>
          <w:rFonts w:ascii="Arial Narrow" w:hAnsi="Arial Narrow" w:cs="Tahoma"/>
          <w:spacing w:val="-3"/>
          <w:sz w:val="28"/>
          <w:szCs w:val="28"/>
        </w:rPr>
        <w:t>.</w:t>
      </w:r>
    </w:p>
    <w:p w:rsidR="00305C17" w:rsidRDefault="00305C17" w:rsidP="00195F57">
      <w:pPr>
        <w:spacing w:line="360" w:lineRule="auto"/>
        <w:ind w:firstLine="851"/>
        <w:jc w:val="both"/>
        <w:rPr>
          <w:rFonts w:ascii="Arial Narrow" w:hAnsi="Arial Narrow" w:cs="Tahoma"/>
          <w:spacing w:val="-3"/>
          <w:sz w:val="28"/>
          <w:szCs w:val="28"/>
        </w:rPr>
      </w:pPr>
    </w:p>
    <w:p w:rsidR="00335EE1" w:rsidRDefault="00305C17"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Como hechos jurídicamente relevantes, informa que hace 10 años fue diagnosticada con fibrosis pulmonar, que posteriormente se le diagn</w:t>
      </w:r>
      <w:r w:rsidR="00335EE1">
        <w:rPr>
          <w:rFonts w:ascii="Arial Narrow" w:hAnsi="Arial Narrow" w:cs="Tahoma"/>
          <w:spacing w:val="-3"/>
          <w:sz w:val="28"/>
          <w:szCs w:val="28"/>
        </w:rPr>
        <w:t>o</w:t>
      </w:r>
      <w:r>
        <w:rPr>
          <w:rFonts w:ascii="Arial Narrow" w:hAnsi="Arial Narrow" w:cs="Tahoma"/>
          <w:spacing w:val="-3"/>
          <w:sz w:val="28"/>
          <w:szCs w:val="28"/>
        </w:rPr>
        <w:t>stic</w:t>
      </w:r>
      <w:r w:rsidR="00335EE1">
        <w:rPr>
          <w:rFonts w:ascii="Arial Narrow" w:hAnsi="Arial Narrow" w:cs="Tahoma"/>
          <w:spacing w:val="-3"/>
          <w:sz w:val="28"/>
          <w:szCs w:val="28"/>
        </w:rPr>
        <w:t xml:space="preserve">ó esclerosis </w:t>
      </w:r>
      <w:r w:rsidR="00335EE1">
        <w:rPr>
          <w:rFonts w:ascii="Arial Narrow" w:hAnsi="Arial Narrow" w:cs="Tahoma"/>
          <w:spacing w:val="-3"/>
          <w:sz w:val="28"/>
          <w:szCs w:val="28"/>
        </w:rPr>
        <w:lastRenderedPageBreak/>
        <w:t xml:space="preserve">sistémica progresiva, que para el tratamiento de su padecimiento de salud se le ordenó  por el médico tratante </w:t>
      </w:r>
      <w:r w:rsidR="00335EE1">
        <w:rPr>
          <w:rFonts w:ascii="Arial Narrow" w:hAnsi="Arial Narrow" w:cs="Tahoma"/>
          <w:spacing w:val="-3"/>
          <w:sz w:val="28"/>
          <w:szCs w:val="28"/>
        </w:rPr>
        <w:t>Micofenolato de mofetilo 500mg y sildenafilo 50 mg</w:t>
      </w:r>
      <w:r w:rsidR="00335EE1">
        <w:rPr>
          <w:rFonts w:ascii="Arial Narrow" w:hAnsi="Arial Narrow" w:cs="Tahoma"/>
          <w:spacing w:val="-3"/>
          <w:sz w:val="28"/>
          <w:szCs w:val="28"/>
        </w:rPr>
        <w:t>, que se traslado a la EPS a pedir autorización de los medicamentos y posteriormente acudió a audifarma a que se le entregaran, donde le indicaron que no lo tenían, aunque posteriormente se le entregó en diciembre del año pasado, que en febrero hogaño acudió a control con el galeno tratante, que nuevamente le ordenaron los medicamentos, que acudió a la EPS Coomeva para que le entregaran los mismos, sin que lo hubieren hecho.</w:t>
      </w:r>
    </w:p>
    <w:p w:rsidR="00335EE1" w:rsidRDefault="00335EE1" w:rsidP="00195F57">
      <w:pPr>
        <w:spacing w:line="360" w:lineRule="auto"/>
        <w:ind w:firstLine="851"/>
        <w:jc w:val="both"/>
        <w:rPr>
          <w:rFonts w:ascii="Arial Narrow" w:hAnsi="Arial Narrow" w:cs="Tahoma"/>
          <w:spacing w:val="-3"/>
          <w:sz w:val="28"/>
          <w:szCs w:val="28"/>
        </w:rPr>
      </w:pPr>
    </w:p>
    <w:p w:rsidR="007554B9" w:rsidRDefault="00335EE1"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Admitida la acción de tutela, que se dirigió contra la referida EPS y la Secretaria de Salud Departamental</w:t>
      </w:r>
      <w:r w:rsidR="004772DB">
        <w:rPr>
          <w:rFonts w:ascii="Arial Narrow" w:hAnsi="Arial Narrow" w:cs="Tahoma"/>
          <w:spacing w:val="-3"/>
          <w:sz w:val="28"/>
          <w:szCs w:val="28"/>
        </w:rPr>
        <w:t xml:space="preserve">, se dio traslado a ambas entidades. La aludida Secretaria indicó que la accionantes se encuentra afiliada al régimen contributivo y las obligaciones de la entidad departamental se circunscribe al régimen subsidiado. Coomeva por su parte, indica que no ha retardado la entrega del medicamento sino que está surtiendo el trámite establecido en la </w:t>
      </w:r>
      <w:r w:rsidR="007554B9">
        <w:rPr>
          <w:rFonts w:ascii="Arial Narrow" w:hAnsi="Arial Narrow" w:cs="Tahoma"/>
          <w:spacing w:val="-3"/>
          <w:sz w:val="28"/>
          <w:szCs w:val="28"/>
        </w:rPr>
        <w:t>Resolución</w:t>
      </w:r>
      <w:r w:rsidR="004772DB">
        <w:rPr>
          <w:rFonts w:ascii="Arial Narrow" w:hAnsi="Arial Narrow" w:cs="Tahoma"/>
          <w:spacing w:val="-3"/>
          <w:sz w:val="28"/>
          <w:szCs w:val="28"/>
        </w:rPr>
        <w:t xml:space="preserve"> No. 3951 de 2016. En cuanto al tratamiento integral que se pide, indica que la entidad nunca le ha negado ninguno de los servicios médicos que ha requerido</w:t>
      </w:r>
      <w:r w:rsidR="007554B9">
        <w:rPr>
          <w:rFonts w:ascii="Arial Narrow" w:hAnsi="Arial Narrow" w:cs="Tahoma"/>
          <w:spacing w:val="-3"/>
          <w:sz w:val="28"/>
          <w:szCs w:val="28"/>
        </w:rPr>
        <w:t xml:space="preserve"> y la acción de tutela debe limitarse únicamente a la prestación de servicios debidamente determinados.</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C2078C"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2</w:t>
      </w:r>
      <w:r w:rsidR="00EF2DB9" w:rsidRPr="0056435D">
        <w:rPr>
          <w:rFonts w:ascii="Arial Narrow" w:hAnsi="Arial Narrow" w:cs="Tahoma"/>
          <w:b/>
          <w:i/>
          <w:sz w:val="28"/>
          <w:szCs w:val="28"/>
        </w:rPr>
        <w:t>. Sentencia de primera instancia.</w:t>
      </w:r>
    </w:p>
    <w:p w:rsidR="00EF2DB9" w:rsidRPr="004C7DB7" w:rsidRDefault="00EF2DB9" w:rsidP="0074785B">
      <w:pPr>
        <w:pStyle w:val="Sinespaciado"/>
      </w:pPr>
    </w:p>
    <w:p w:rsidR="007554B9" w:rsidRDefault="007554B9" w:rsidP="00EF2DB9">
      <w:pPr>
        <w:spacing w:line="360" w:lineRule="auto"/>
        <w:ind w:firstLine="851"/>
        <w:jc w:val="both"/>
        <w:rPr>
          <w:rFonts w:ascii="Arial Narrow" w:hAnsi="Arial Narrow" w:cs="Tahoma"/>
          <w:sz w:val="28"/>
          <w:szCs w:val="28"/>
        </w:rPr>
      </w:pPr>
      <w:r>
        <w:rPr>
          <w:rFonts w:ascii="Arial Narrow" w:hAnsi="Arial Narrow" w:cs="Tahoma"/>
          <w:sz w:val="28"/>
          <w:szCs w:val="28"/>
        </w:rPr>
        <w:t>La</w:t>
      </w:r>
      <w:r w:rsidR="00A0454A">
        <w:rPr>
          <w:rFonts w:ascii="Arial Narrow" w:hAnsi="Arial Narrow" w:cs="Tahoma"/>
          <w:sz w:val="28"/>
          <w:szCs w:val="28"/>
        </w:rPr>
        <w:t xml:space="preserve"> a quo dictó fallo en el que tuteló los</w:t>
      </w:r>
      <w:r w:rsidR="005D3C45">
        <w:rPr>
          <w:rFonts w:ascii="Arial Narrow" w:hAnsi="Arial Narrow" w:cs="Tahoma"/>
          <w:sz w:val="28"/>
          <w:szCs w:val="28"/>
        </w:rPr>
        <w:t xml:space="preserve"> derechos fundamentales a la salud y a la vida digna </w:t>
      </w:r>
      <w:r w:rsidR="00C2078C">
        <w:rPr>
          <w:rFonts w:ascii="Arial Narrow" w:hAnsi="Arial Narrow" w:cs="Tahoma"/>
          <w:sz w:val="28"/>
          <w:szCs w:val="28"/>
        </w:rPr>
        <w:t>de</w:t>
      </w:r>
      <w:r>
        <w:rPr>
          <w:rFonts w:ascii="Arial Narrow" w:hAnsi="Arial Narrow" w:cs="Tahoma"/>
          <w:sz w:val="28"/>
          <w:szCs w:val="28"/>
        </w:rPr>
        <w:t xml:space="preserve"> </w:t>
      </w:r>
      <w:r w:rsidR="00C2078C">
        <w:rPr>
          <w:rFonts w:ascii="Arial Narrow" w:hAnsi="Arial Narrow" w:cs="Tahoma"/>
          <w:sz w:val="28"/>
          <w:szCs w:val="28"/>
        </w:rPr>
        <w:t>l</w:t>
      </w:r>
      <w:r>
        <w:rPr>
          <w:rFonts w:ascii="Arial Narrow" w:hAnsi="Arial Narrow" w:cs="Tahoma"/>
          <w:sz w:val="28"/>
          <w:szCs w:val="28"/>
        </w:rPr>
        <w:t>a</w:t>
      </w:r>
      <w:r w:rsidR="00C2078C">
        <w:rPr>
          <w:rFonts w:ascii="Arial Narrow" w:hAnsi="Arial Narrow" w:cs="Tahoma"/>
          <w:sz w:val="28"/>
          <w:szCs w:val="28"/>
        </w:rPr>
        <w:t xml:space="preserve"> </w:t>
      </w:r>
      <w:r>
        <w:rPr>
          <w:rFonts w:ascii="Arial Narrow" w:hAnsi="Arial Narrow" w:cs="Tahoma"/>
          <w:sz w:val="28"/>
          <w:szCs w:val="28"/>
        </w:rPr>
        <w:t xml:space="preserve">accionante </w:t>
      </w:r>
      <w:r w:rsidR="005D3C45">
        <w:rPr>
          <w:rFonts w:ascii="Arial Narrow" w:hAnsi="Arial Narrow" w:cs="Tahoma"/>
          <w:sz w:val="28"/>
          <w:szCs w:val="28"/>
        </w:rPr>
        <w:t xml:space="preserve">y ordenó a la EPSS </w:t>
      </w:r>
      <w:r>
        <w:rPr>
          <w:rFonts w:ascii="Arial Narrow" w:hAnsi="Arial Narrow" w:cs="Tahoma"/>
          <w:sz w:val="28"/>
          <w:szCs w:val="28"/>
        </w:rPr>
        <w:t>la autorización y entrega de los medicamentos mencionados y ordena que se le suministre el tratamiento integral  y sin ningún tipo de dilación para los diferentes diagnósticos que tiene la demandante. Ello, en virtud de que la accionante es un sujeto de especial protección, atendiendo que se trata de una persona de 67 años de edad, por lo que es deber de la entidad brindar una asistencia integral.</w:t>
      </w:r>
    </w:p>
    <w:p w:rsidR="00EF2DB9" w:rsidRDefault="00EF2DB9" w:rsidP="00CF150C">
      <w:pPr>
        <w:spacing w:line="360" w:lineRule="auto"/>
        <w:jc w:val="both"/>
        <w:rPr>
          <w:rFonts w:ascii="Arial Narrow" w:hAnsi="Arial Narrow" w:cs="Tahoma"/>
          <w:sz w:val="28"/>
          <w:szCs w:val="28"/>
        </w:rPr>
      </w:pPr>
    </w:p>
    <w:p w:rsidR="00EF2DB9" w:rsidRDefault="0098032B"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00EF2DB9" w:rsidRPr="0056435D">
        <w:rPr>
          <w:rFonts w:ascii="Arial Narrow" w:hAnsi="Arial Narrow" w:cs="Tahoma"/>
          <w:b/>
          <w:i/>
          <w:sz w:val="28"/>
          <w:szCs w:val="28"/>
        </w:rPr>
        <w:t xml:space="preserve">. Impugnación. </w:t>
      </w:r>
    </w:p>
    <w:p w:rsidR="0074785B" w:rsidRDefault="0074785B" w:rsidP="0074785B">
      <w:pPr>
        <w:pStyle w:val="Sinespaciado"/>
      </w:pPr>
    </w:p>
    <w:p w:rsidR="007554B9" w:rsidRDefault="003A1983"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EPS </w:t>
      </w:r>
      <w:r w:rsidR="007554B9">
        <w:rPr>
          <w:rFonts w:ascii="Arial Narrow" w:hAnsi="Arial Narrow" w:cs="Tahoma"/>
          <w:sz w:val="28"/>
          <w:szCs w:val="28"/>
        </w:rPr>
        <w:t>Coomeva</w:t>
      </w:r>
      <w:r>
        <w:rPr>
          <w:rFonts w:ascii="Arial Narrow" w:hAnsi="Arial Narrow" w:cs="Tahoma"/>
          <w:sz w:val="28"/>
          <w:szCs w:val="28"/>
        </w:rPr>
        <w:t xml:space="preserve"> impugnó la decisión, estimando que</w:t>
      </w:r>
      <w:r w:rsidR="007554B9">
        <w:rPr>
          <w:rFonts w:ascii="Arial Narrow" w:hAnsi="Arial Narrow" w:cs="Tahoma"/>
          <w:sz w:val="28"/>
          <w:szCs w:val="28"/>
        </w:rPr>
        <w:t xml:space="preserve"> es improcedente la tutela para autorizar tratamientos integrales que conllevan prestaciones futuras e inciertas, indicando que este tipo de órdenes son una especie de cheque en blanco. Indica que además que no se autorizó el recobro ante el Fosyga.</w:t>
      </w:r>
    </w:p>
    <w:p w:rsidR="007554B9" w:rsidRDefault="007554B9" w:rsidP="00EF2DB9">
      <w:pPr>
        <w:spacing w:line="360" w:lineRule="auto"/>
        <w:ind w:firstLine="851"/>
        <w:jc w:val="both"/>
        <w:rPr>
          <w:rFonts w:ascii="Arial Narrow" w:hAnsi="Arial Narrow" w:cs="Tahoma"/>
          <w:sz w:val="28"/>
          <w:szCs w:val="28"/>
        </w:rPr>
      </w:pPr>
    </w:p>
    <w:p w:rsidR="003A1983" w:rsidRDefault="007554B9"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3A1983">
        <w:rPr>
          <w:rFonts w:ascii="Arial Narrow" w:hAnsi="Arial Narrow" w:cs="Tahoma"/>
          <w:sz w:val="28"/>
          <w:szCs w:val="28"/>
        </w:rPr>
        <w:t xml:space="preserve"> le corresponde a la Secretaria de Salud Departamental entregar la medicación requerida por la accionante, dado que la misma está por fuera del POSS. En subsidio de lo anterior, en caso de que se le ordene a la EPSS suministrar la medicación y todos los demás servicios médicos, pide que se autorice el recobro ante el Fosyga o la entidad territorial.</w:t>
      </w:r>
      <w:r w:rsidR="00041DD8">
        <w:rPr>
          <w:rFonts w:ascii="Arial Narrow" w:hAnsi="Arial Narrow" w:cs="Tahoma"/>
          <w:sz w:val="28"/>
          <w:szCs w:val="28"/>
        </w:rPr>
        <w:t xml:space="preserve"> También impugna la decisión por ordenar el tratamiento integral, por tratarse de hechos futuros e inciertos </w:t>
      </w:r>
    </w:p>
    <w:p w:rsidR="0098032B" w:rsidRDefault="0098032B" w:rsidP="00EF2DB9">
      <w:pPr>
        <w:spacing w:line="360" w:lineRule="auto"/>
        <w:ind w:firstLine="851"/>
        <w:jc w:val="center"/>
        <w:rPr>
          <w:rFonts w:ascii="Arial Narrow" w:hAnsi="Arial Narrow" w:cs="Tahoma"/>
          <w:bCs/>
          <w:i/>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7554B9" w:rsidRDefault="007554B9" w:rsidP="007554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¿Es factible en sede de tutela ordenar el tratamiento integral?</w:t>
      </w:r>
    </w:p>
    <w:p w:rsidR="00CC3A7F" w:rsidRDefault="00CC3A7F" w:rsidP="009B79E4">
      <w:pPr>
        <w:spacing w:line="360" w:lineRule="auto"/>
        <w:ind w:firstLine="851"/>
        <w:jc w:val="both"/>
        <w:rPr>
          <w:rFonts w:ascii="Arial Narrow" w:hAnsi="Arial Narrow" w:cs="Arial"/>
          <w:i/>
          <w:color w:val="000000"/>
          <w:spacing w:val="-2"/>
          <w:sz w:val="28"/>
          <w:szCs w:val="28"/>
        </w:rPr>
      </w:pPr>
    </w:p>
    <w:p w:rsidR="00CC3A7F" w:rsidRDefault="00CC3A7F" w:rsidP="009B79E4">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¿Se puede ordenar el recobro ante el Fosyga</w:t>
      </w:r>
      <w:r w:rsidR="00230473">
        <w:rPr>
          <w:rFonts w:ascii="Arial Narrow" w:hAnsi="Arial Narrow" w:cs="Arial"/>
          <w:i/>
          <w:color w:val="000000"/>
          <w:spacing w:val="-2"/>
          <w:sz w:val="28"/>
          <w:szCs w:val="28"/>
        </w:rPr>
        <w:t>?</w:t>
      </w:r>
    </w:p>
    <w:p w:rsidR="00041DD8" w:rsidRDefault="00041DD8" w:rsidP="009B79E4">
      <w:pPr>
        <w:spacing w:line="360" w:lineRule="auto"/>
        <w:ind w:firstLine="851"/>
        <w:jc w:val="both"/>
        <w:rPr>
          <w:rFonts w:ascii="Arial Narrow" w:hAnsi="Arial Narrow" w:cs="Arial"/>
          <w:i/>
          <w:color w:val="000000"/>
          <w:spacing w:val="-2"/>
          <w:sz w:val="28"/>
          <w:szCs w:val="28"/>
        </w:rPr>
      </w:pP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rsidR="00F02B78" w:rsidRDefault="00F02B78"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w:t>
      </w:r>
      <w:r w:rsidR="00041DD8">
        <w:rPr>
          <w:rFonts w:ascii="Arial Narrow" w:hAnsi="Arial Narrow" w:cs="Tahoma"/>
          <w:color w:val="000000"/>
          <w:spacing w:val="-2"/>
          <w:sz w:val="28"/>
          <w:szCs w:val="28"/>
        </w:rPr>
        <w:t>, paliarla</w:t>
      </w:r>
      <w:r>
        <w:rPr>
          <w:rFonts w:ascii="Arial Narrow" w:hAnsi="Arial Narrow" w:cs="Tahoma"/>
          <w:color w:val="000000"/>
          <w:spacing w:val="-2"/>
          <w:sz w:val="28"/>
          <w:szCs w:val="28"/>
        </w:rPr>
        <w:t xml:space="preserve"> u optimizarla.</w:t>
      </w:r>
      <w:r w:rsidR="006B2B60">
        <w:rPr>
          <w:rFonts w:ascii="Arial Narrow" w:hAnsi="Arial Narrow" w:cs="Tahoma"/>
          <w:color w:val="000000"/>
          <w:spacing w:val="-2"/>
          <w:sz w:val="28"/>
          <w:szCs w:val="28"/>
        </w:rPr>
        <w:t xml:space="preserve"> </w:t>
      </w:r>
    </w:p>
    <w:p w:rsidR="00B05EE0" w:rsidRDefault="00B05EE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B05EE0" w:rsidRDefault="00B05EE0" w:rsidP="00B05EE0">
      <w:pPr>
        <w:spacing w:line="360" w:lineRule="auto"/>
        <w:ind w:firstLine="993"/>
        <w:jc w:val="both"/>
        <w:rPr>
          <w:rFonts w:ascii="Arial Narrow" w:hAnsi="Arial Narrow" w:cs="Arial"/>
          <w:iCs/>
          <w:sz w:val="28"/>
          <w:szCs w:val="28"/>
        </w:rPr>
      </w:pPr>
      <w:r>
        <w:rPr>
          <w:rFonts w:ascii="Arial Narrow" w:hAnsi="Arial Narrow" w:cs="Tahoma"/>
          <w:color w:val="000000"/>
          <w:spacing w:val="-2"/>
          <w:sz w:val="28"/>
          <w:szCs w:val="28"/>
          <w:lang w:val="es-CO"/>
        </w:rPr>
        <w:t xml:space="preserve">Frente al tema del tratamiento integral, ha de decirse que es –precisamente- la integralidad, uno de los principios fundamentales </w:t>
      </w:r>
      <w:r w:rsidR="00353F99">
        <w:rPr>
          <w:rFonts w:ascii="Arial Narrow" w:hAnsi="Arial Narrow" w:cs="Tahoma"/>
          <w:color w:val="000000"/>
          <w:spacing w:val="-2"/>
          <w:sz w:val="28"/>
          <w:szCs w:val="28"/>
          <w:lang w:val="es-CO"/>
        </w:rPr>
        <w:t xml:space="preserve">del derecho a la salud, en virtud del cual </w:t>
      </w:r>
      <w:r>
        <w:rPr>
          <w:rFonts w:ascii="Arial Narrow" w:hAnsi="Arial Narrow" w:cs="Arial"/>
          <w:iCs/>
          <w:sz w:val="28"/>
          <w:szCs w:val="28"/>
        </w:rPr>
        <w:t xml:space="preserve">entes prestadores del servicio de salud </w:t>
      </w:r>
      <w:r w:rsidR="00353F99">
        <w:rPr>
          <w:rFonts w:ascii="Arial Narrow" w:hAnsi="Arial Narrow" w:cs="Arial"/>
          <w:iCs/>
          <w:sz w:val="28"/>
          <w:szCs w:val="28"/>
        </w:rPr>
        <w:t xml:space="preserve">están en la obligación de brindarle al usuario </w:t>
      </w:r>
      <w:r>
        <w:rPr>
          <w:rFonts w:ascii="Arial Narrow" w:hAnsi="Arial Narrow" w:cs="Arial"/>
          <w:iCs/>
          <w:sz w:val="28"/>
          <w:szCs w:val="28"/>
        </w:rPr>
        <w:t xml:space="preserve">una atención </w:t>
      </w:r>
      <w:r w:rsidR="00353F99">
        <w:rPr>
          <w:rFonts w:ascii="Arial Narrow" w:hAnsi="Arial Narrow" w:cs="Arial"/>
          <w:iCs/>
          <w:sz w:val="28"/>
          <w:szCs w:val="28"/>
        </w:rPr>
        <w:t>completa</w:t>
      </w:r>
      <w:r>
        <w:rPr>
          <w:rFonts w:ascii="Arial Narrow" w:hAnsi="Arial Narrow" w:cs="Arial"/>
          <w:iCs/>
          <w:sz w:val="28"/>
          <w:szCs w:val="28"/>
        </w:rPr>
        <w:t>, que lo proteja frente a todas las patologías que lo aquejen y que le garanticen la mejor calidad en la salud.  Sobre el tema ha dicho la jurisprudencia del órgano encargado de la guardia del texto superior:</w:t>
      </w:r>
    </w:p>
    <w:p w:rsidR="00B05EE0" w:rsidRDefault="00B05EE0" w:rsidP="00B05EE0">
      <w:pPr>
        <w:spacing w:line="360" w:lineRule="auto"/>
        <w:ind w:firstLine="993"/>
        <w:jc w:val="both"/>
        <w:rPr>
          <w:rFonts w:ascii="Arial Narrow" w:hAnsi="Arial Narrow" w:cs="Arial"/>
          <w:i/>
          <w:iCs/>
          <w:sz w:val="28"/>
          <w:szCs w:val="28"/>
        </w:rPr>
      </w:pPr>
    </w:p>
    <w:p w:rsidR="00B05EE0" w:rsidRDefault="00B05EE0" w:rsidP="00B05EE0">
      <w:pPr>
        <w:spacing w:line="360" w:lineRule="auto"/>
        <w:ind w:firstLine="993"/>
        <w:jc w:val="both"/>
        <w:rPr>
          <w:rFonts w:ascii="Arial Narrow" w:hAnsi="Arial Narrow" w:cs="Arial"/>
          <w:i/>
          <w:iCs/>
          <w:sz w:val="28"/>
          <w:szCs w:val="28"/>
        </w:rPr>
      </w:pPr>
      <w:r>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Pr>
          <w:rFonts w:ascii="Arial Narrow" w:hAnsi="Arial Narrow" w:cs="Arial"/>
          <w:i/>
          <w:iCs/>
          <w:sz w:val="28"/>
          <w:szCs w:val="28"/>
        </w:rPr>
        <w:tab/>
        <w:t xml:space="preserve">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(sentencia T-136 de 2004)      </w:t>
      </w:r>
    </w:p>
    <w:p w:rsidR="00B05EE0" w:rsidRDefault="00B05EE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41569F" w:rsidRDefault="00353F99"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En virtud de esa integralidad, las entidades prestadoras de servicios de salud, deben brindarle a sus afiliados los servicios médicos POS y NO POS, que sean indispensables para la adecuada recuperación, mantenimiento o mejoramiento de su estado de salud, sin que una orden judicial en tal sentido, pueda tomarse como una basada en hechos futuros e inciertos, sino que, cuando existe un diagnóstico</w:t>
      </w:r>
      <w:r w:rsidR="0041569F">
        <w:rPr>
          <w:rFonts w:ascii="Arial Narrow" w:hAnsi="Arial Narrow" w:cs="Tahoma"/>
          <w:color w:val="000000"/>
          <w:spacing w:val="-2"/>
          <w:sz w:val="28"/>
          <w:szCs w:val="28"/>
          <w:lang w:val="es-CO"/>
        </w:rPr>
        <w:t>, se le garantice el seguimiento cuidados de los parámetros establecidos por el galeno tratante.</w:t>
      </w:r>
    </w:p>
    <w:p w:rsidR="0041569F" w:rsidRDefault="0041569F"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41569F" w:rsidRDefault="0041569F"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En el caso puntual, se tiene que la decisión del Juez es acertada, amén que dispuso la protección integral del derecho a la salud, no basándose en suposiciones o hechos inciertos, sino en el diagnóstico ya existente </w:t>
      </w:r>
      <w:r w:rsidR="007554B9">
        <w:rPr>
          <w:rFonts w:ascii="Arial Narrow" w:hAnsi="Arial Narrow" w:cs="Tahoma"/>
          <w:color w:val="000000"/>
          <w:spacing w:val="-2"/>
          <w:sz w:val="28"/>
          <w:szCs w:val="28"/>
          <w:lang w:val="es-CO"/>
        </w:rPr>
        <w:t>de los múltiples problemas de salud, puntualmente: síndrome autoinmune múltiple, esclerodermia con compromiso pulmonar, hipertensión pulmonar severa por ECOTT y compromiso renal con disminución en la depuración de creatinina</w:t>
      </w:r>
      <w:r w:rsidR="00177ED8">
        <w:rPr>
          <w:rFonts w:ascii="Arial Narrow" w:hAnsi="Arial Narrow" w:cs="Tahoma"/>
          <w:color w:val="000000"/>
          <w:spacing w:val="-2"/>
          <w:sz w:val="28"/>
          <w:szCs w:val="28"/>
          <w:lang w:val="es-CO"/>
        </w:rPr>
        <w:t>, todas las cuales están sustentadas en la historia clínica aportada con la acción de tutela.</w:t>
      </w:r>
      <w:r w:rsidR="007554B9">
        <w:rPr>
          <w:rFonts w:ascii="Arial Narrow" w:hAnsi="Arial Narrow" w:cs="Tahoma"/>
          <w:color w:val="000000"/>
          <w:spacing w:val="-2"/>
          <w:sz w:val="28"/>
          <w:szCs w:val="28"/>
          <w:lang w:val="es-CO"/>
        </w:rPr>
        <w:t xml:space="preserve"> </w:t>
      </w:r>
      <w:r w:rsidR="00177ED8">
        <w:rPr>
          <w:rFonts w:ascii="Arial Narrow" w:hAnsi="Arial Narrow" w:cs="Tahoma"/>
          <w:color w:val="000000"/>
          <w:spacing w:val="-2"/>
          <w:sz w:val="28"/>
          <w:szCs w:val="28"/>
          <w:lang w:val="es-CO"/>
        </w:rPr>
        <w:t xml:space="preserve">Por tal razón, </w:t>
      </w:r>
      <w:r>
        <w:rPr>
          <w:rFonts w:ascii="Arial Narrow" w:hAnsi="Arial Narrow" w:cs="Tahoma"/>
          <w:color w:val="000000"/>
          <w:spacing w:val="-2"/>
          <w:sz w:val="28"/>
          <w:szCs w:val="28"/>
          <w:lang w:val="es-CO"/>
        </w:rPr>
        <w:t>no se trata de servicios indeterminados, sino que se trata de un tratamiento integral para una</w:t>
      </w:r>
      <w:r w:rsidR="00177ED8">
        <w:rPr>
          <w:rFonts w:ascii="Arial Narrow" w:hAnsi="Arial Narrow" w:cs="Tahoma"/>
          <w:color w:val="000000"/>
          <w:spacing w:val="-2"/>
          <w:sz w:val="28"/>
          <w:szCs w:val="28"/>
          <w:lang w:val="es-CO"/>
        </w:rPr>
        <w:t>s</w:t>
      </w:r>
      <w:r>
        <w:rPr>
          <w:rFonts w:ascii="Arial Narrow" w:hAnsi="Arial Narrow" w:cs="Tahoma"/>
          <w:color w:val="000000"/>
          <w:spacing w:val="-2"/>
          <w:sz w:val="28"/>
          <w:szCs w:val="28"/>
          <w:lang w:val="es-CO"/>
        </w:rPr>
        <w:t xml:space="preserve"> patología</w:t>
      </w:r>
      <w:r w:rsidR="00177ED8">
        <w:rPr>
          <w:rFonts w:ascii="Arial Narrow" w:hAnsi="Arial Narrow" w:cs="Tahoma"/>
          <w:color w:val="000000"/>
          <w:spacing w:val="-2"/>
          <w:sz w:val="28"/>
          <w:szCs w:val="28"/>
          <w:lang w:val="es-CO"/>
        </w:rPr>
        <w:t>s</w:t>
      </w:r>
      <w:r>
        <w:rPr>
          <w:rFonts w:ascii="Arial Narrow" w:hAnsi="Arial Narrow" w:cs="Tahoma"/>
          <w:color w:val="000000"/>
          <w:spacing w:val="-2"/>
          <w:sz w:val="28"/>
          <w:szCs w:val="28"/>
          <w:lang w:val="es-CO"/>
        </w:rPr>
        <w:t xml:space="preserve"> determinada</w:t>
      </w:r>
      <w:r w:rsidR="00177ED8">
        <w:rPr>
          <w:rFonts w:ascii="Arial Narrow" w:hAnsi="Arial Narrow" w:cs="Tahoma"/>
          <w:color w:val="000000"/>
          <w:spacing w:val="-2"/>
          <w:sz w:val="28"/>
          <w:szCs w:val="28"/>
          <w:lang w:val="es-CO"/>
        </w:rPr>
        <w:t>s</w:t>
      </w:r>
      <w:r>
        <w:rPr>
          <w:rFonts w:ascii="Arial Narrow" w:hAnsi="Arial Narrow" w:cs="Tahoma"/>
          <w:color w:val="000000"/>
          <w:spacing w:val="-2"/>
          <w:sz w:val="28"/>
          <w:szCs w:val="28"/>
          <w:lang w:val="es-CO"/>
        </w:rPr>
        <w:t xml:space="preserve"> y en armonía con las </w:t>
      </w:r>
      <w:r w:rsidR="00177ED8">
        <w:rPr>
          <w:rFonts w:ascii="Arial Narrow" w:hAnsi="Arial Narrow" w:cs="Tahoma"/>
          <w:color w:val="000000"/>
          <w:spacing w:val="-2"/>
          <w:sz w:val="28"/>
          <w:szCs w:val="28"/>
          <w:lang w:val="es-CO"/>
        </w:rPr>
        <w:t>ó</w:t>
      </w:r>
      <w:r>
        <w:rPr>
          <w:rFonts w:ascii="Arial Narrow" w:hAnsi="Arial Narrow" w:cs="Tahoma"/>
          <w:color w:val="000000"/>
          <w:spacing w:val="-2"/>
          <w:sz w:val="28"/>
          <w:szCs w:val="28"/>
          <w:lang w:val="es-CO"/>
        </w:rPr>
        <w:t>rdenes que expida</w:t>
      </w:r>
      <w:r w:rsidR="00177ED8">
        <w:rPr>
          <w:rFonts w:ascii="Arial Narrow" w:hAnsi="Arial Narrow" w:cs="Tahoma"/>
          <w:color w:val="000000"/>
          <w:spacing w:val="-2"/>
          <w:sz w:val="28"/>
          <w:szCs w:val="28"/>
          <w:lang w:val="es-CO"/>
        </w:rPr>
        <w:t>n</w:t>
      </w:r>
      <w:r>
        <w:rPr>
          <w:rFonts w:ascii="Arial Narrow" w:hAnsi="Arial Narrow" w:cs="Tahoma"/>
          <w:color w:val="000000"/>
          <w:spacing w:val="-2"/>
          <w:sz w:val="28"/>
          <w:szCs w:val="28"/>
          <w:lang w:val="es-CO"/>
        </w:rPr>
        <w:t xml:space="preserve"> </w:t>
      </w:r>
      <w:r w:rsidR="00177ED8">
        <w:rPr>
          <w:rFonts w:ascii="Arial Narrow" w:hAnsi="Arial Narrow" w:cs="Tahoma"/>
          <w:color w:val="000000"/>
          <w:spacing w:val="-2"/>
          <w:sz w:val="28"/>
          <w:szCs w:val="28"/>
          <w:lang w:val="es-CO"/>
        </w:rPr>
        <w:t>los galenos tratantes</w:t>
      </w:r>
      <w:r>
        <w:rPr>
          <w:rFonts w:ascii="Arial Narrow" w:hAnsi="Arial Narrow" w:cs="Tahoma"/>
          <w:color w:val="000000"/>
          <w:spacing w:val="-2"/>
          <w:sz w:val="28"/>
          <w:szCs w:val="28"/>
          <w:lang w:val="es-CO"/>
        </w:rPr>
        <w:t>. Por lo tanto, se mantendrá la orden dada por el Juzgador de primer grado.</w:t>
      </w:r>
    </w:p>
    <w:p w:rsidR="00E438BA" w:rsidRDefault="0041569F"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 </w:t>
      </w:r>
    </w:p>
    <w:p w:rsidR="00177ED8" w:rsidRDefault="00177ED8" w:rsidP="00177ED8">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Finalmente, en lo que tiene que ver con el recobro que persigue la </w:t>
      </w:r>
      <w:r>
        <w:rPr>
          <w:rFonts w:ascii="Arial Narrow" w:hAnsi="Arial Narrow" w:cs="Arial"/>
          <w:iCs/>
          <w:sz w:val="28"/>
          <w:szCs w:val="28"/>
        </w:rPr>
        <w:t>EPS accionada</w:t>
      </w:r>
      <w:r>
        <w:rPr>
          <w:rFonts w:ascii="Arial Narrow" w:hAnsi="Arial Narrow" w:cs="Arial"/>
          <w:iCs/>
          <w:sz w:val="28"/>
          <w:szCs w:val="28"/>
        </w:rPr>
        <w:t>, se dirá que el mismo es un trámite administrativo e interno que incumbe adelantar a la entidad de seguridad social ante la entidad respectiva, sin que requiera autorización alguna para ello</w:t>
      </w:r>
      <w:r>
        <w:rPr>
          <w:rFonts w:ascii="Arial Narrow" w:hAnsi="Arial Narrow" w:cs="Arial"/>
          <w:iCs/>
          <w:sz w:val="28"/>
          <w:szCs w:val="28"/>
        </w:rPr>
        <w:t xml:space="preserve"> mediante este pronunciamiento judicial</w:t>
      </w:r>
      <w:r>
        <w:rPr>
          <w:rFonts w:ascii="Arial Narrow" w:hAnsi="Arial Narrow" w:cs="Arial"/>
          <w:iCs/>
          <w:sz w:val="28"/>
          <w:szCs w:val="28"/>
        </w:rPr>
        <w:t>.</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41569F">
        <w:rPr>
          <w:rFonts w:ascii="Arial Narrow" w:hAnsi="Arial Narrow" w:cs="Arial"/>
          <w:color w:val="000000"/>
          <w:spacing w:val="-2"/>
          <w:sz w:val="28"/>
          <w:szCs w:val="28"/>
        </w:rPr>
        <w:t>1</w:t>
      </w:r>
      <w:r w:rsidR="00177ED8">
        <w:rPr>
          <w:rFonts w:ascii="Arial Narrow" w:hAnsi="Arial Narrow" w:cs="Arial"/>
          <w:color w:val="000000"/>
          <w:spacing w:val="-2"/>
          <w:sz w:val="28"/>
          <w:szCs w:val="28"/>
        </w:rPr>
        <w:t>3</w:t>
      </w:r>
      <w:r w:rsidR="001B7B2B">
        <w:rPr>
          <w:rFonts w:ascii="Arial Narrow" w:hAnsi="Arial Narrow" w:cs="Arial"/>
          <w:color w:val="000000"/>
          <w:spacing w:val="-2"/>
          <w:sz w:val="28"/>
          <w:szCs w:val="28"/>
        </w:rPr>
        <w:t xml:space="preserve"> de </w:t>
      </w:r>
      <w:r w:rsidR="00177ED8">
        <w:rPr>
          <w:rFonts w:ascii="Arial Narrow" w:hAnsi="Arial Narrow" w:cs="Arial"/>
          <w:color w:val="000000"/>
          <w:spacing w:val="-2"/>
          <w:sz w:val="28"/>
          <w:szCs w:val="28"/>
        </w:rPr>
        <w:t>julio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177ED8">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177ED8">
        <w:rPr>
          <w:rFonts w:ascii="Arial Narrow" w:hAnsi="Arial Narrow" w:cs="Arial"/>
          <w:color w:val="000000"/>
          <w:spacing w:val="-2"/>
          <w:sz w:val="28"/>
          <w:szCs w:val="28"/>
        </w:rPr>
        <w:t>Qu</w:t>
      </w:r>
      <w:r w:rsidR="00F63D4A">
        <w:rPr>
          <w:rFonts w:ascii="Arial Narrow" w:hAnsi="Arial Narrow" w:cs="Arial"/>
          <w:color w:val="000000"/>
          <w:spacing w:val="-2"/>
          <w:sz w:val="28"/>
          <w:szCs w:val="28"/>
        </w:rPr>
        <w:t>i</w:t>
      </w:r>
      <w:r w:rsidR="00177ED8">
        <w:rPr>
          <w:rFonts w:ascii="Arial Narrow" w:hAnsi="Arial Narrow" w:cs="Arial"/>
          <w:color w:val="000000"/>
          <w:spacing w:val="-2"/>
          <w:sz w:val="28"/>
          <w:szCs w:val="28"/>
        </w:rPr>
        <w:t>nto</w:t>
      </w:r>
      <w:r w:rsidR="00F63D4A">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F63D4A">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6233DA" w:rsidRDefault="00EF2DB9" w:rsidP="0098032B">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bookmarkStart w:id="0" w:name="_GoBack"/>
      <w:bookmarkEnd w:id="0"/>
    </w:p>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64" w:rsidRDefault="001A1864" w:rsidP="00EF2DB9">
      <w:r>
        <w:separator/>
      </w:r>
    </w:p>
  </w:endnote>
  <w:endnote w:type="continuationSeparator" w:id="0">
    <w:p w:rsidR="001A1864" w:rsidRDefault="001A1864"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F63D4A">
          <w:rPr>
            <w:noProof/>
          </w:rPr>
          <w:t>4</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1A1864">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64" w:rsidRDefault="001A1864" w:rsidP="00EF2DB9">
      <w:r>
        <w:separator/>
      </w:r>
    </w:p>
  </w:footnote>
  <w:footnote w:type="continuationSeparator" w:id="0">
    <w:p w:rsidR="001A1864" w:rsidRDefault="001A1864"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B9" w:rsidRDefault="007554B9" w:rsidP="007554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5</w:t>
    </w:r>
    <w:r w:rsidRPr="00095F59">
      <w:rPr>
        <w:rFonts w:ascii="Arial Narrow" w:hAnsi="Arial Narrow" w:cs="Arial"/>
        <w:bCs/>
        <w:i/>
        <w:iCs/>
        <w:lang w:eastAsia="es-MX"/>
      </w:rPr>
      <w:t>-201</w:t>
    </w:r>
    <w:r>
      <w:rPr>
        <w:rFonts w:ascii="Arial Narrow" w:hAnsi="Arial Narrow" w:cs="Arial"/>
        <w:bCs/>
        <w:i/>
        <w:iCs/>
        <w:lang w:eastAsia="es-MX"/>
      </w:rPr>
      <w:t>7-00293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7554B9" w:rsidRPr="00EF2DB9" w:rsidRDefault="007554B9" w:rsidP="007554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Gloria Emilia del Carmen Zapata Vásquez </w:t>
    </w:r>
    <w:r>
      <w:rPr>
        <w:rFonts w:ascii="Arial Narrow" w:hAnsi="Arial Narrow"/>
        <w:i/>
      </w:rPr>
      <w:t>vs Coomeva EPS</w:t>
    </w:r>
  </w:p>
  <w:p w:rsidR="00E438BA" w:rsidRPr="00041DD8" w:rsidRDefault="00E438BA" w:rsidP="00041D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6233E9">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6233E9">
      <w:rPr>
        <w:rFonts w:ascii="Arial Narrow" w:hAnsi="Arial Narrow" w:cs="Arial"/>
        <w:bCs/>
        <w:i/>
        <w:iCs/>
        <w:lang w:eastAsia="es-MX"/>
      </w:rPr>
      <w:t>5</w:t>
    </w:r>
    <w:r w:rsidRPr="00095F59">
      <w:rPr>
        <w:rFonts w:ascii="Arial Narrow" w:hAnsi="Arial Narrow" w:cs="Arial"/>
        <w:bCs/>
        <w:i/>
        <w:iCs/>
        <w:lang w:eastAsia="es-MX"/>
      </w:rPr>
      <w:t>-201</w:t>
    </w:r>
    <w:r w:rsidR="006233E9">
      <w:rPr>
        <w:rFonts w:ascii="Arial Narrow" w:hAnsi="Arial Narrow" w:cs="Arial"/>
        <w:bCs/>
        <w:i/>
        <w:iCs/>
        <w:lang w:eastAsia="es-MX"/>
      </w:rPr>
      <w:t>7</w:t>
    </w:r>
    <w:r>
      <w:rPr>
        <w:rFonts w:ascii="Arial Narrow" w:hAnsi="Arial Narrow" w:cs="Arial"/>
        <w:bCs/>
        <w:i/>
        <w:iCs/>
        <w:lang w:eastAsia="es-MX"/>
      </w:rPr>
      <w:t>-00</w:t>
    </w:r>
    <w:r w:rsidR="006233E9">
      <w:rPr>
        <w:rFonts w:ascii="Arial Narrow" w:hAnsi="Arial Narrow" w:cs="Arial"/>
        <w:bCs/>
        <w:i/>
        <w:iCs/>
        <w:lang w:eastAsia="es-MX"/>
      </w:rPr>
      <w:t>293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6233E9"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Gloria Emilia del Carmen Zapata Vásquez</w:t>
    </w:r>
    <w:r w:rsidR="009E2B28">
      <w:rPr>
        <w:rFonts w:ascii="Arial Narrow" w:hAnsi="Arial Narrow" w:cs="Arial"/>
        <w:bCs/>
        <w:i/>
        <w:iCs/>
        <w:lang w:eastAsia="es-MX"/>
      </w:rPr>
      <w:t xml:space="preserve"> </w:t>
    </w:r>
    <w:r w:rsidR="00E438BA">
      <w:rPr>
        <w:rFonts w:ascii="Arial Narrow" w:hAnsi="Arial Narrow"/>
        <w:i/>
      </w:rPr>
      <w:t xml:space="preserve">vs </w:t>
    </w:r>
    <w:r>
      <w:rPr>
        <w:rFonts w:ascii="Arial Narrow" w:hAnsi="Arial Narrow"/>
        <w:i/>
      </w:rPr>
      <w:t>Coomeva 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41DD8"/>
    <w:rsid w:val="00051539"/>
    <w:rsid w:val="000806AE"/>
    <w:rsid w:val="000852C0"/>
    <w:rsid w:val="00094D1A"/>
    <w:rsid w:val="00095A9D"/>
    <w:rsid w:val="000B7000"/>
    <w:rsid w:val="000C217D"/>
    <w:rsid w:val="000E7F42"/>
    <w:rsid w:val="000F6CA5"/>
    <w:rsid w:val="000F766B"/>
    <w:rsid w:val="00114C5D"/>
    <w:rsid w:val="001545AF"/>
    <w:rsid w:val="00161FA5"/>
    <w:rsid w:val="0017189A"/>
    <w:rsid w:val="00172834"/>
    <w:rsid w:val="00177ED8"/>
    <w:rsid w:val="00195F57"/>
    <w:rsid w:val="001A1864"/>
    <w:rsid w:val="001B1244"/>
    <w:rsid w:val="001B73F0"/>
    <w:rsid w:val="001B7B2B"/>
    <w:rsid w:val="001D5943"/>
    <w:rsid w:val="001E035A"/>
    <w:rsid w:val="001F4796"/>
    <w:rsid w:val="00205D4E"/>
    <w:rsid w:val="00210B27"/>
    <w:rsid w:val="00211384"/>
    <w:rsid w:val="00215788"/>
    <w:rsid w:val="00230473"/>
    <w:rsid w:val="00242152"/>
    <w:rsid w:val="0025420E"/>
    <w:rsid w:val="00257042"/>
    <w:rsid w:val="002708F8"/>
    <w:rsid w:val="00274E22"/>
    <w:rsid w:val="002A2BDD"/>
    <w:rsid w:val="002A694B"/>
    <w:rsid w:val="002B58E3"/>
    <w:rsid w:val="002B69F7"/>
    <w:rsid w:val="002C2326"/>
    <w:rsid w:val="00301BC5"/>
    <w:rsid w:val="00305C17"/>
    <w:rsid w:val="003307FB"/>
    <w:rsid w:val="00335EE1"/>
    <w:rsid w:val="0033770A"/>
    <w:rsid w:val="00347DE6"/>
    <w:rsid w:val="00353F99"/>
    <w:rsid w:val="003676D2"/>
    <w:rsid w:val="003818A8"/>
    <w:rsid w:val="003827EE"/>
    <w:rsid w:val="003A0D57"/>
    <w:rsid w:val="003A1983"/>
    <w:rsid w:val="003A1B69"/>
    <w:rsid w:val="003C032B"/>
    <w:rsid w:val="003D63EA"/>
    <w:rsid w:val="003E28A6"/>
    <w:rsid w:val="004151EF"/>
    <w:rsid w:val="0041569F"/>
    <w:rsid w:val="00455B13"/>
    <w:rsid w:val="004772DB"/>
    <w:rsid w:val="00483E33"/>
    <w:rsid w:val="00497D0B"/>
    <w:rsid w:val="004A5475"/>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4C63"/>
    <w:rsid w:val="005D16BC"/>
    <w:rsid w:val="005D3C45"/>
    <w:rsid w:val="005D48E3"/>
    <w:rsid w:val="005D6E59"/>
    <w:rsid w:val="005E05E9"/>
    <w:rsid w:val="005F5E82"/>
    <w:rsid w:val="00606A5A"/>
    <w:rsid w:val="006135E9"/>
    <w:rsid w:val="006233DA"/>
    <w:rsid w:val="006233E9"/>
    <w:rsid w:val="00662BBF"/>
    <w:rsid w:val="00667565"/>
    <w:rsid w:val="0067518A"/>
    <w:rsid w:val="006760D6"/>
    <w:rsid w:val="00697F4A"/>
    <w:rsid w:val="006A5917"/>
    <w:rsid w:val="006B1BF2"/>
    <w:rsid w:val="006B2B60"/>
    <w:rsid w:val="006C4059"/>
    <w:rsid w:val="006E6C05"/>
    <w:rsid w:val="006F2FF3"/>
    <w:rsid w:val="006F5D16"/>
    <w:rsid w:val="00734D5A"/>
    <w:rsid w:val="0074785B"/>
    <w:rsid w:val="007554B9"/>
    <w:rsid w:val="00763B52"/>
    <w:rsid w:val="00794453"/>
    <w:rsid w:val="007A05D5"/>
    <w:rsid w:val="007A4C65"/>
    <w:rsid w:val="007B5499"/>
    <w:rsid w:val="007C11D0"/>
    <w:rsid w:val="007C4A5E"/>
    <w:rsid w:val="007E245C"/>
    <w:rsid w:val="00801EA7"/>
    <w:rsid w:val="00824805"/>
    <w:rsid w:val="00874ABE"/>
    <w:rsid w:val="008A6FA3"/>
    <w:rsid w:val="008B1984"/>
    <w:rsid w:val="008B3744"/>
    <w:rsid w:val="008C413A"/>
    <w:rsid w:val="008D4212"/>
    <w:rsid w:val="008F003B"/>
    <w:rsid w:val="008F06EB"/>
    <w:rsid w:val="008F15B6"/>
    <w:rsid w:val="008F4702"/>
    <w:rsid w:val="00904726"/>
    <w:rsid w:val="00907A5F"/>
    <w:rsid w:val="00910D9F"/>
    <w:rsid w:val="009121FD"/>
    <w:rsid w:val="00950D1E"/>
    <w:rsid w:val="009516A0"/>
    <w:rsid w:val="0098032B"/>
    <w:rsid w:val="00991CB9"/>
    <w:rsid w:val="009954D7"/>
    <w:rsid w:val="009B2EA7"/>
    <w:rsid w:val="009B79E4"/>
    <w:rsid w:val="009E2B28"/>
    <w:rsid w:val="00A0454A"/>
    <w:rsid w:val="00A23CFA"/>
    <w:rsid w:val="00A47CF6"/>
    <w:rsid w:val="00A7096E"/>
    <w:rsid w:val="00A750DC"/>
    <w:rsid w:val="00A83C94"/>
    <w:rsid w:val="00A87CF4"/>
    <w:rsid w:val="00A87EB0"/>
    <w:rsid w:val="00A94EC4"/>
    <w:rsid w:val="00AA18C3"/>
    <w:rsid w:val="00AB3F8F"/>
    <w:rsid w:val="00AD1743"/>
    <w:rsid w:val="00AF32DA"/>
    <w:rsid w:val="00AF6191"/>
    <w:rsid w:val="00AF7E3D"/>
    <w:rsid w:val="00B05EE0"/>
    <w:rsid w:val="00B56E76"/>
    <w:rsid w:val="00B81B19"/>
    <w:rsid w:val="00B81DE5"/>
    <w:rsid w:val="00B868DA"/>
    <w:rsid w:val="00BC1F3C"/>
    <w:rsid w:val="00BD77EE"/>
    <w:rsid w:val="00C12C10"/>
    <w:rsid w:val="00C2078C"/>
    <w:rsid w:val="00C312EE"/>
    <w:rsid w:val="00C32B09"/>
    <w:rsid w:val="00C33999"/>
    <w:rsid w:val="00C54670"/>
    <w:rsid w:val="00CA4D07"/>
    <w:rsid w:val="00CC3A7F"/>
    <w:rsid w:val="00CC7FF3"/>
    <w:rsid w:val="00CD2486"/>
    <w:rsid w:val="00CF150C"/>
    <w:rsid w:val="00CF576A"/>
    <w:rsid w:val="00D63559"/>
    <w:rsid w:val="00D72E96"/>
    <w:rsid w:val="00D82318"/>
    <w:rsid w:val="00D8669A"/>
    <w:rsid w:val="00D92E7A"/>
    <w:rsid w:val="00DB6BF3"/>
    <w:rsid w:val="00DC125B"/>
    <w:rsid w:val="00DC29C8"/>
    <w:rsid w:val="00DF2E4F"/>
    <w:rsid w:val="00DF30A5"/>
    <w:rsid w:val="00DF3F42"/>
    <w:rsid w:val="00E17812"/>
    <w:rsid w:val="00E27B52"/>
    <w:rsid w:val="00E34FC3"/>
    <w:rsid w:val="00E366EE"/>
    <w:rsid w:val="00E438BA"/>
    <w:rsid w:val="00E53D85"/>
    <w:rsid w:val="00E73132"/>
    <w:rsid w:val="00E77E97"/>
    <w:rsid w:val="00E8795B"/>
    <w:rsid w:val="00EA2389"/>
    <w:rsid w:val="00EA2928"/>
    <w:rsid w:val="00EC35E6"/>
    <w:rsid w:val="00EC466B"/>
    <w:rsid w:val="00ED1490"/>
    <w:rsid w:val="00EE5E2F"/>
    <w:rsid w:val="00EF2313"/>
    <w:rsid w:val="00EF2DB9"/>
    <w:rsid w:val="00F02B78"/>
    <w:rsid w:val="00F20E7A"/>
    <w:rsid w:val="00F32E82"/>
    <w:rsid w:val="00F37E86"/>
    <w:rsid w:val="00F404A0"/>
    <w:rsid w:val="00F50C95"/>
    <w:rsid w:val="00F51301"/>
    <w:rsid w:val="00F53692"/>
    <w:rsid w:val="00F57704"/>
    <w:rsid w:val="00F63D4A"/>
    <w:rsid w:val="00F65645"/>
    <w:rsid w:val="00F97D3C"/>
    <w:rsid w:val="00FA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6264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832F-DE96-474E-A395-E93FDC21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4</cp:revision>
  <cp:lastPrinted>2017-08-29T15:33:00Z</cp:lastPrinted>
  <dcterms:created xsi:type="dcterms:W3CDTF">2017-08-29T13:56:00Z</dcterms:created>
  <dcterms:modified xsi:type="dcterms:W3CDTF">2017-08-29T15:45:00Z</dcterms:modified>
</cp:coreProperties>
</file>