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40965" w:rsidRPr="00875BEF" w:rsidRDefault="00240965" w:rsidP="0024096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r w:rsidRPr="00875BEF">
        <w:rPr>
          <w:rFonts w:ascii="Calibri" w:hAnsi="Calibri" w:cs="Calibri"/>
          <w:color w:val="FF0000"/>
          <w:spacing w:val="-4"/>
          <w:sz w:val="16"/>
          <w:szCs w:val="16"/>
          <w:lang w:val="es-CO" w:eastAsia="fr-FR"/>
        </w:rPr>
        <w:t xml:space="preserve">El siguiente </w:t>
      </w:r>
      <w:r>
        <w:rPr>
          <w:rFonts w:ascii="Calibri" w:hAnsi="Calibri" w:cs="Calibri"/>
          <w:color w:val="FF0000"/>
          <w:spacing w:val="-4"/>
          <w:sz w:val="16"/>
          <w:szCs w:val="16"/>
          <w:lang w:val="es-CO" w:eastAsia="fr-FR"/>
        </w:rPr>
        <w:t xml:space="preserve">es el documento presentado por </w:t>
      </w:r>
      <w:r w:rsidRPr="00875BEF">
        <w:rPr>
          <w:rFonts w:ascii="Calibri" w:hAnsi="Calibri" w:cs="Calibri"/>
          <w:color w:val="FF0000"/>
          <w:spacing w:val="-4"/>
          <w:sz w:val="16"/>
          <w:szCs w:val="16"/>
          <w:lang w:val="es-CO" w:eastAsia="fr-FR"/>
        </w:rPr>
        <w:t>l</w:t>
      </w:r>
      <w:r>
        <w:rPr>
          <w:rFonts w:ascii="Calibri" w:hAnsi="Calibri" w:cs="Calibri"/>
          <w:color w:val="FF0000"/>
          <w:spacing w:val="-4"/>
          <w:sz w:val="16"/>
          <w:szCs w:val="16"/>
          <w:lang w:val="es-CO" w:eastAsia="fr-FR"/>
        </w:rPr>
        <w:t>a Magistrada</w:t>
      </w:r>
      <w:r w:rsidRPr="00875BEF">
        <w:rPr>
          <w:rFonts w:ascii="Calibri" w:hAnsi="Calibri" w:cs="Calibri"/>
          <w:color w:val="FF0000"/>
          <w:spacing w:val="-4"/>
          <w:sz w:val="16"/>
          <w:szCs w:val="16"/>
          <w:lang w:val="es-CO" w:eastAsia="fr-FR"/>
        </w:rPr>
        <w:t xml:space="preserve"> Ponente que sirvió de base para proferir la providencia dentro del presente proceso. </w:t>
      </w:r>
    </w:p>
    <w:p w:rsidR="00240965" w:rsidRPr="0094372D" w:rsidRDefault="00240965" w:rsidP="0024096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la Secretaría de esta Sala.</w:t>
      </w:r>
      <w:r w:rsidRPr="0094372D">
        <w:rPr>
          <w:rFonts w:ascii="Calibri" w:hAnsi="Calibri" w:cs="Calibri"/>
          <w:color w:val="222222"/>
          <w:sz w:val="16"/>
          <w:szCs w:val="16"/>
          <w:lang w:val="es-CO" w:eastAsia="fr-FR"/>
        </w:rPr>
        <w:t> </w:t>
      </w:r>
    </w:p>
    <w:p w:rsidR="009C5CAF" w:rsidRPr="00D85E04" w:rsidRDefault="009C5CAF" w:rsidP="009C5CAF">
      <w:pPr>
        <w:rPr>
          <w:rFonts w:ascii="Tahoma" w:hAnsi="Tahoma" w:cs="Tahoma"/>
          <w:b/>
          <w:sz w:val="18"/>
          <w:szCs w:val="18"/>
          <w:lang w:val="es-CO"/>
        </w:rPr>
      </w:pPr>
      <w:bookmarkStart w:id="0" w:name="_GoBack"/>
      <w:bookmarkEnd w:id="0"/>
    </w:p>
    <w:p w:rsidR="00D2586A" w:rsidRPr="006D3768" w:rsidRDefault="00D2586A" w:rsidP="00D2586A">
      <w:pPr>
        <w:pStyle w:val="Puesto"/>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6D3768">
        <w:rPr>
          <w:rFonts w:ascii="Tahoma" w:hAnsi="Tahoma" w:cs="Tahoma"/>
          <w:b w:val="0"/>
          <w:bCs/>
          <w:sz w:val="18"/>
          <w:szCs w:val="18"/>
        </w:rPr>
        <w:t xml:space="preserve">Sentencia </w:t>
      </w:r>
      <w:r w:rsidR="009C5CAF">
        <w:rPr>
          <w:rFonts w:ascii="Tahoma" w:hAnsi="Tahoma" w:cs="Tahoma"/>
          <w:b w:val="0"/>
          <w:bCs/>
          <w:sz w:val="18"/>
          <w:szCs w:val="18"/>
        </w:rPr>
        <w:t>- 2ª instancia -</w:t>
      </w:r>
      <w:r w:rsidRPr="006D3768">
        <w:rPr>
          <w:rFonts w:ascii="Tahoma" w:hAnsi="Tahoma" w:cs="Tahoma"/>
          <w:b w:val="0"/>
          <w:bCs/>
          <w:sz w:val="18"/>
          <w:szCs w:val="18"/>
        </w:rPr>
        <w:t xml:space="preserve"> </w:t>
      </w:r>
      <w:r w:rsidR="00B85148" w:rsidRPr="006D3768">
        <w:rPr>
          <w:rFonts w:ascii="Tahoma" w:hAnsi="Tahoma" w:cs="Tahoma"/>
          <w:b w:val="0"/>
          <w:bCs/>
          <w:sz w:val="18"/>
          <w:szCs w:val="18"/>
        </w:rPr>
        <w:t>2</w:t>
      </w:r>
      <w:r w:rsidR="00784BD5" w:rsidRPr="006D3768">
        <w:rPr>
          <w:rFonts w:ascii="Tahoma" w:hAnsi="Tahoma" w:cs="Tahoma"/>
          <w:b w:val="0"/>
          <w:bCs/>
          <w:sz w:val="18"/>
          <w:szCs w:val="18"/>
        </w:rPr>
        <w:t xml:space="preserve"> </w:t>
      </w:r>
      <w:r w:rsidRPr="006D3768">
        <w:rPr>
          <w:rFonts w:ascii="Tahoma" w:hAnsi="Tahoma" w:cs="Tahoma"/>
          <w:b w:val="0"/>
          <w:bCs/>
          <w:sz w:val="18"/>
          <w:szCs w:val="18"/>
        </w:rPr>
        <w:t xml:space="preserve">de </w:t>
      </w:r>
      <w:r w:rsidR="00805E94" w:rsidRPr="006D3768">
        <w:rPr>
          <w:rFonts w:ascii="Tahoma" w:hAnsi="Tahoma" w:cs="Tahoma"/>
          <w:b w:val="0"/>
          <w:bCs/>
          <w:sz w:val="18"/>
          <w:szCs w:val="18"/>
        </w:rPr>
        <w:t>junio</w:t>
      </w:r>
      <w:r w:rsidRPr="006D3768">
        <w:rPr>
          <w:rFonts w:ascii="Tahoma" w:hAnsi="Tahoma" w:cs="Tahoma"/>
          <w:b w:val="0"/>
          <w:bCs/>
          <w:sz w:val="18"/>
          <w:szCs w:val="18"/>
        </w:rPr>
        <w:t xml:space="preserve"> de 2017 </w:t>
      </w:r>
    </w:p>
    <w:p w:rsidR="009C5CAF" w:rsidRPr="00BF4F59" w:rsidRDefault="009C5CAF" w:rsidP="009C5CAF">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Pr>
          <w:rFonts w:ascii="Tahoma" w:hAnsi="Tahoma" w:cs="Tahoma"/>
          <w:b w:val="0"/>
          <w:sz w:val="18"/>
          <w:szCs w:val="18"/>
        </w:rPr>
        <w:t>– Confirma sentencia que negó las pretensiones</w:t>
      </w:r>
    </w:p>
    <w:p w:rsidR="00D2586A" w:rsidRPr="00BF4F59" w:rsidRDefault="00D2586A" w:rsidP="00D2586A">
      <w:pPr>
        <w:pStyle w:val="Puesto"/>
        <w:spacing w:line="240" w:lineRule="auto"/>
        <w:jc w:val="both"/>
        <w:rPr>
          <w:rFonts w:ascii="Tahoma" w:hAnsi="Tahoma" w:cs="Tahoma"/>
          <w:b w:val="0"/>
          <w:sz w:val="18"/>
          <w:szCs w:val="18"/>
        </w:rPr>
      </w:pPr>
      <w:r w:rsidRPr="006D3768">
        <w:rPr>
          <w:rFonts w:ascii="Tahoma" w:hAnsi="Tahoma" w:cs="Tahoma"/>
          <w:sz w:val="18"/>
          <w:szCs w:val="18"/>
        </w:rPr>
        <w:t>Radicación No.:</w:t>
      </w:r>
      <w:r w:rsidRPr="006D3768">
        <w:rPr>
          <w:rFonts w:ascii="Tahoma" w:hAnsi="Tahoma" w:cs="Tahoma"/>
          <w:b w:val="0"/>
          <w:sz w:val="18"/>
          <w:szCs w:val="18"/>
        </w:rPr>
        <w:tab/>
      </w:r>
      <w:r w:rsidRPr="006D3768">
        <w:rPr>
          <w:rFonts w:ascii="Tahoma" w:hAnsi="Tahoma" w:cs="Tahoma"/>
          <w:b w:val="0"/>
          <w:sz w:val="18"/>
          <w:szCs w:val="18"/>
        </w:rPr>
        <w:tab/>
        <w:t>66001-31-05-00</w:t>
      </w:r>
      <w:r w:rsidR="00805E94" w:rsidRPr="006D3768">
        <w:rPr>
          <w:rFonts w:ascii="Tahoma" w:hAnsi="Tahoma" w:cs="Tahoma"/>
          <w:b w:val="0"/>
          <w:sz w:val="18"/>
          <w:szCs w:val="18"/>
        </w:rPr>
        <w:t>4</w:t>
      </w:r>
      <w:r w:rsidRPr="006D3768">
        <w:rPr>
          <w:rFonts w:ascii="Tahoma" w:hAnsi="Tahoma" w:cs="Tahoma"/>
          <w:b w:val="0"/>
          <w:sz w:val="18"/>
          <w:szCs w:val="18"/>
        </w:rPr>
        <w:t>-201</w:t>
      </w:r>
      <w:r w:rsidR="009751EC" w:rsidRPr="006D3768">
        <w:rPr>
          <w:rFonts w:ascii="Tahoma" w:hAnsi="Tahoma" w:cs="Tahoma"/>
          <w:b w:val="0"/>
          <w:sz w:val="18"/>
          <w:szCs w:val="18"/>
        </w:rPr>
        <w:t>5</w:t>
      </w:r>
      <w:r w:rsidRPr="006D3768">
        <w:rPr>
          <w:rFonts w:ascii="Tahoma" w:hAnsi="Tahoma" w:cs="Tahoma"/>
          <w:b w:val="0"/>
          <w:sz w:val="18"/>
          <w:szCs w:val="18"/>
        </w:rPr>
        <w:t>-00</w:t>
      </w:r>
      <w:r w:rsidR="00805E94" w:rsidRPr="006D3768">
        <w:rPr>
          <w:rFonts w:ascii="Tahoma" w:hAnsi="Tahoma" w:cs="Tahoma"/>
          <w:b w:val="0"/>
          <w:sz w:val="18"/>
          <w:szCs w:val="18"/>
        </w:rPr>
        <w:t>544</w:t>
      </w:r>
      <w:r w:rsidRPr="006D3768">
        <w:rPr>
          <w:rFonts w:ascii="Tahoma" w:hAnsi="Tahoma" w:cs="Tahoma"/>
          <w:b w:val="0"/>
          <w:sz w:val="18"/>
          <w:szCs w:val="18"/>
        </w:rPr>
        <w:t>-01</w:t>
      </w:r>
    </w:p>
    <w:p w:rsidR="00D2586A" w:rsidRPr="00BF4F59" w:rsidRDefault="00D2586A" w:rsidP="00D2586A">
      <w:pPr>
        <w:pStyle w:val="Puesto"/>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sidR="00F96CB4">
        <w:rPr>
          <w:rFonts w:ascii="Tahoma" w:hAnsi="Tahoma" w:cs="Tahoma"/>
          <w:b w:val="0"/>
          <w:sz w:val="18"/>
          <w:szCs w:val="18"/>
        </w:rPr>
        <w:t xml:space="preserve">Hernando García Ramírez </w:t>
      </w:r>
    </w:p>
    <w:p w:rsidR="00D2586A" w:rsidRPr="00BF4F59" w:rsidRDefault="00D2586A" w:rsidP="00D2586A">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00B85148">
        <w:rPr>
          <w:rFonts w:ascii="Tahoma" w:hAnsi="Tahoma" w:cs="Tahoma"/>
          <w:b w:val="0"/>
          <w:sz w:val="18"/>
          <w:szCs w:val="18"/>
        </w:rPr>
        <w:tab/>
      </w:r>
      <w:r w:rsidR="00B85148">
        <w:rPr>
          <w:rFonts w:ascii="Tahoma" w:hAnsi="Tahoma" w:cs="Tahoma"/>
          <w:b w:val="0"/>
          <w:sz w:val="18"/>
          <w:szCs w:val="18"/>
        </w:rPr>
        <w:tab/>
        <w:t xml:space="preserve">Colpensiones </w:t>
      </w:r>
    </w:p>
    <w:p w:rsidR="00D2586A" w:rsidRPr="00BF4F59" w:rsidRDefault="00D2586A" w:rsidP="00D2586A">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F96CB4">
        <w:rPr>
          <w:rFonts w:ascii="Tahoma" w:hAnsi="Tahoma" w:cs="Tahoma"/>
          <w:b w:val="0"/>
          <w:sz w:val="18"/>
          <w:szCs w:val="18"/>
        </w:rPr>
        <w:t>Cuarto</w:t>
      </w:r>
      <w:r w:rsidR="00B85148">
        <w:rPr>
          <w:rFonts w:ascii="Tahoma" w:hAnsi="Tahoma" w:cs="Tahoma"/>
          <w:b w:val="0"/>
          <w:sz w:val="18"/>
          <w:szCs w:val="18"/>
        </w:rPr>
        <w:t xml:space="preserve"> </w:t>
      </w:r>
      <w:r w:rsidRPr="00BF4F59">
        <w:rPr>
          <w:rFonts w:ascii="Tahoma" w:hAnsi="Tahoma" w:cs="Tahoma"/>
          <w:b w:val="0"/>
          <w:sz w:val="18"/>
          <w:szCs w:val="18"/>
        </w:rPr>
        <w:t>Laboral del Circuito de Pereira</w:t>
      </w:r>
    </w:p>
    <w:p w:rsidR="00D2586A" w:rsidRPr="00BF4F59" w:rsidRDefault="00D2586A" w:rsidP="00D2586A">
      <w:pPr>
        <w:pStyle w:val="Puesto"/>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D2586A" w:rsidRPr="00BF4F59" w:rsidRDefault="00D2586A" w:rsidP="00D2586A">
      <w:pPr>
        <w:pStyle w:val="Puesto"/>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B97C7C" w:rsidRPr="00E1648E" w:rsidRDefault="00E1648E" w:rsidP="00B97C7C">
      <w:pPr>
        <w:pStyle w:val="Puesto"/>
        <w:spacing w:line="240" w:lineRule="auto"/>
        <w:ind w:left="2127" w:right="51"/>
        <w:jc w:val="both"/>
        <w:rPr>
          <w:rFonts w:ascii="Tahoma" w:hAnsi="Tahoma" w:cs="Tahoma"/>
          <w:b w:val="0"/>
          <w:bCs/>
          <w:color w:val="FF0000"/>
          <w:sz w:val="18"/>
          <w:szCs w:val="18"/>
          <w:u w:val="single"/>
        </w:rPr>
      </w:pPr>
      <w:r w:rsidRPr="00E71CAE">
        <w:rPr>
          <w:rFonts w:ascii="Tahoma" w:hAnsi="Tahoma" w:cs="Tahoma"/>
          <w:sz w:val="18"/>
          <w:szCs w:val="18"/>
        </w:rPr>
        <w:t>Pensión de vejez – Acuerdo 049 de 1990</w:t>
      </w:r>
      <w:r w:rsidR="00B97C7C" w:rsidRPr="00E71CAE">
        <w:rPr>
          <w:rFonts w:ascii="Tahoma" w:hAnsi="Tahoma" w:cs="Tahoma"/>
          <w:sz w:val="18"/>
          <w:szCs w:val="18"/>
        </w:rPr>
        <w:t>:</w:t>
      </w:r>
      <w:r w:rsidR="00B97C7C" w:rsidRPr="00E71CAE">
        <w:rPr>
          <w:rFonts w:ascii="Tahoma" w:hAnsi="Tahoma" w:cs="Tahoma"/>
          <w:b w:val="0"/>
          <w:sz w:val="18"/>
          <w:szCs w:val="18"/>
        </w:rPr>
        <w:t xml:space="preserve"> </w:t>
      </w:r>
      <w:r w:rsidR="00744755" w:rsidRPr="00E1648E">
        <w:rPr>
          <w:rFonts w:ascii="Tahoma" w:hAnsi="Tahoma" w:cs="Tahoma"/>
          <w:b w:val="0"/>
          <w:sz w:val="18"/>
          <w:szCs w:val="18"/>
        </w:rPr>
        <w:t xml:space="preserve">Basta </w:t>
      </w:r>
      <w:r w:rsidRPr="00E1648E">
        <w:rPr>
          <w:rFonts w:ascii="Tahoma" w:hAnsi="Tahoma" w:cs="Tahoma"/>
          <w:b w:val="0"/>
          <w:sz w:val="18"/>
          <w:szCs w:val="18"/>
        </w:rPr>
        <w:t>remitirse a los documentos allegados por el mismo demandante para concluir que no fue beneficiario del régimen de transición al no contar con 40 años de edad ni con 15 años de servicios al 1º de abril de 1994 (fls. 10 y 25); por lo que debía cumplir, a efectos de acceder a la pensión de vejez, las disposiciones consagradas en la Ley 100 de 1993, modificada por la Ley 797 de 2003</w:t>
      </w:r>
    </w:p>
    <w:p w:rsidR="00D2586A" w:rsidRPr="00603328" w:rsidRDefault="00D2586A" w:rsidP="00603328">
      <w:pPr>
        <w:widowControl w:val="0"/>
        <w:autoSpaceDE w:val="0"/>
        <w:autoSpaceDN w:val="0"/>
        <w:adjustRightInd w:val="0"/>
        <w:ind w:left="2127"/>
        <w:jc w:val="both"/>
        <w:rPr>
          <w:rFonts w:ascii="Tahoma" w:hAnsi="Tahoma" w:cs="Tahoma"/>
          <w:sz w:val="18"/>
          <w:szCs w:val="18"/>
        </w:rPr>
      </w:pPr>
    </w:p>
    <w:p w:rsidR="00D2586A" w:rsidRPr="00094ED8" w:rsidRDefault="00D2586A" w:rsidP="00D2586A">
      <w:pPr>
        <w:pStyle w:val="Puesto"/>
        <w:spacing w:line="240" w:lineRule="auto"/>
        <w:ind w:left="2127" w:hanging="2127"/>
        <w:jc w:val="both"/>
        <w:rPr>
          <w:rFonts w:ascii="Tahoma" w:hAnsi="Tahoma" w:cs="Tahoma"/>
          <w:sz w:val="18"/>
          <w:szCs w:val="18"/>
          <w:u w:val="single"/>
        </w:rPr>
      </w:pPr>
    </w:p>
    <w:p w:rsidR="00D2586A" w:rsidRDefault="00D2586A" w:rsidP="00D2586A">
      <w:pPr>
        <w:pStyle w:val="Ttulo4"/>
        <w:widowControl w:val="0"/>
        <w:tabs>
          <w:tab w:val="clear" w:pos="0"/>
        </w:tabs>
        <w:spacing w:line="276" w:lineRule="auto"/>
        <w:rPr>
          <w:rFonts w:ascii="Tahoma" w:hAnsi="Tahoma" w:cs="Tahoma"/>
          <w:bCs/>
          <w:szCs w:val="24"/>
          <w:lang w:eastAsia="es-MX"/>
        </w:rPr>
      </w:pPr>
    </w:p>
    <w:p w:rsidR="00D2586A" w:rsidRPr="004B5DE4" w:rsidRDefault="00D2586A" w:rsidP="00AA4583">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2586A" w:rsidRPr="004B5DE4" w:rsidRDefault="00D2586A" w:rsidP="00AA4583">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2586A" w:rsidRPr="007834F9" w:rsidRDefault="00D2586A" w:rsidP="00AA4583">
      <w:pPr>
        <w:jc w:val="center"/>
        <w:rPr>
          <w:rFonts w:ascii="Tahoma" w:hAnsi="Tahoma" w:cs="Tahoma"/>
          <w:bCs/>
          <w:sz w:val="22"/>
          <w:szCs w:val="22"/>
        </w:rPr>
      </w:pPr>
    </w:p>
    <w:p w:rsidR="00D2586A" w:rsidRPr="00A7597E" w:rsidRDefault="00D2586A" w:rsidP="00AA4583">
      <w:pPr>
        <w:jc w:val="center"/>
        <w:rPr>
          <w:rFonts w:ascii="Tahoma" w:hAnsi="Tahoma" w:cs="Tahoma"/>
          <w:b/>
          <w:bCs/>
          <w:sz w:val="22"/>
          <w:szCs w:val="22"/>
        </w:rPr>
      </w:pPr>
      <w:r w:rsidRPr="00A7597E">
        <w:rPr>
          <w:rFonts w:ascii="Tahoma" w:hAnsi="Tahoma" w:cs="Tahoma"/>
          <w:bCs/>
          <w:sz w:val="22"/>
          <w:szCs w:val="22"/>
        </w:rPr>
        <w:t>Magistrada Ponente:</w:t>
      </w:r>
      <w:r w:rsidRPr="00A7597E">
        <w:rPr>
          <w:rFonts w:ascii="Tahoma" w:hAnsi="Tahoma" w:cs="Tahoma"/>
          <w:b/>
          <w:bCs/>
          <w:sz w:val="22"/>
          <w:szCs w:val="22"/>
        </w:rPr>
        <w:t xml:space="preserve"> Ana Lucía Caicedo Calderón</w:t>
      </w:r>
    </w:p>
    <w:p w:rsidR="00D2586A" w:rsidRPr="00A7597E" w:rsidRDefault="00D2586A" w:rsidP="00AA4583">
      <w:pPr>
        <w:jc w:val="center"/>
        <w:rPr>
          <w:rFonts w:ascii="Tahoma" w:hAnsi="Tahoma" w:cs="Tahoma"/>
          <w:b/>
          <w:bCs/>
          <w:sz w:val="22"/>
          <w:szCs w:val="22"/>
        </w:rPr>
      </w:pPr>
    </w:p>
    <w:p w:rsidR="00D2586A" w:rsidRPr="00A7597E" w:rsidRDefault="00D2586A" w:rsidP="00AA4583">
      <w:pPr>
        <w:jc w:val="center"/>
        <w:rPr>
          <w:rFonts w:ascii="Tahoma" w:hAnsi="Tahoma" w:cs="Tahoma"/>
          <w:b/>
          <w:sz w:val="22"/>
          <w:szCs w:val="22"/>
        </w:rPr>
      </w:pPr>
      <w:r w:rsidRPr="00A7597E">
        <w:rPr>
          <w:rFonts w:ascii="Tahoma" w:hAnsi="Tahoma" w:cs="Tahoma"/>
          <w:b/>
          <w:sz w:val="22"/>
          <w:szCs w:val="22"/>
        </w:rPr>
        <w:t>Acta No. ____</w:t>
      </w:r>
    </w:p>
    <w:p w:rsidR="00D2586A" w:rsidRPr="00A7597E" w:rsidRDefault="00D2586A" w:rsidP="00AA4583">
      <w:pPr>
        <w:jc w:val="center"/>
        <w:rPr>
          <w:rFonts w:ascii="Tahoma" w:hAnsi="Tahoma" w:cs="Tahoma"/>
          <w:b/>
          <w:sz w:val="22"/>
          <w:szCs w:val="22"/>
        </w:rPr>
      </w:pPr>
      <w:r w:rsidRPr="00A7597E">
        <w:rPr>
          <w:rFonts w:ascii="Tahoma" w:hAnsi="Tahoma" w:cs="Tahoma"/>
          <w:b/>
          <w:sz w:val="22"/>
          <w:szCs w:val="22"/>
        </w:rPr>
        <w:t>(</w:t>
      </w:r>
      <w:r w:rsidR="006D3768" w:rsidRPr="006D3768">
        <w:rPr>
          <w:rFonts w:ascii="Tahoma" w:hAnsi="Tahoma" w:cs="Tahoma"/>
          <w:b/>
          <w:sz w:val="22"/>
          <w:szCs w:val="22"/>
        </w:rPr>
        <w:t>Junio</w:t>
      </w:r>
      <w:r w:rsidR="00A7597E" w:rsidRPr="006D3768">
        <w:rPr>
          <w:rFonts w:ascii="Tahoma" w:hAnsi="Tahoma" w:cs="Tahoma"/>
          <w:b/>
          <w:sz w:val="22"/>
          <w:szCs w:val="22"/>
        </w:rPr>
        <w:t xml:space="preserve"> </w:t>
      </w:r>
      <w:r w:rsidR="00863C64" w:rsidRPr="006D3768">
        <w:rPr>
          <w:rFonts w:ascii="Tahoma" w:hAnsi="Tahoma" w:cs="Tahoma"/>
          <w:b/>
          <w:sz w:val="22"/>
          <w:szCs w:val="22"/>
        </w:rPr>
        <w:t>2</w:t>
      </w:r>
      <w:r w:rsidR="00A7597E" w:rsidRPr="006D3768">
        <w:rPr>
          <w:rFonts w:ascii="Tahoma" w:hAnsi="Tahoma" w:cs="Tahoma"/>
          <w:b/>
          <w:sz w:val="22"/>
          <w:szCs w:val="22"/>
        </w:rPr>
        <w:t xml:space="preserve"> de </w:t>
      </w:r>
      <w:r w:rsidRPr="006D3768">
        <w:rPr>
          <w:rFonts w:ascii="Tahoma" w:hAnsi="Tahoma" w:cs="Tahoma"/>
          <w:b/>
          <w:sz w:val="22"/>
          <w:szCs w:val="22"/>
        </w:rPr>
        <w:t>2017)</w:t>
      </w:r>
    </w:p>
    <w:p w:rsidR="00D2586A" w:rsidRPr="00A7597E" w:rsidRDefault="00D2586A" w:rsidP="00AA4583">
      <w:pPr>
        <w:jc w:val="center"/>
        <w:rPr>
          <w:rFonts w:ascii="Tahoma" w:hAnsi="Tahoma" w:cs="Tahoma"/>
          <w:b/>
          <w:sz w:val="22"/>
          <w:szCs w:val="22"/>
        </w:rPr>
      </w:pPr>
    </w:p>
    <w:p w:rsidR="00D2586A" w:rsidRPr="00A7597E" w:rsidRDefault="00D2586A" w:rsidP="00AA4583">
      <w:pPr>
        <w:pStyle w:val="Ttulo5"/>
        <w:spacing w:line="240" w:lineRule="auto"/>
        <w:ind w:firstLine="0"/>
        <w:jc w:val="center"/>
        <w:rPr>
          <w:rFonts w:ascii="Tahoma" w:hAnsi="Tahoma" w:cs="Tahoma"/>
          <w:sz w:val="22"/>
          <w:szCs w:val="22"/>
        </w:rPr>
      </w:pPr>
      <w:r w:rsidRPr="00A7597E">
        <w:rPr>
          <w:rFonts w:ascii="Tahoma" w:hAnsi="Tahoma" w:cs="Tahoma"/>
          <w:sz w:val="22"/>
          <w:szCs w:val="22"/>
        </w:rPr>
        <w:t>Sistema oral - Audiencia de juzgamiento</w:t>
      </w:r>
    </w:p>
    <w:p w:rsidR="00D2586A" w:rsidRPr="00A7597E" w:rsidRDefault="00D2586A" w:rsidP="00D2586A">
      <w:pPr>
        <w:jc w:val="both"/>
        <w:rPr>
          <w:rFonts w:ascii="Tahoma" w:hAnsi="Tahoma" w:cs="Tahoma"/>
          <w:sz w:val="22"/>
          <w:szCs w:val="22"/>
          <w:lang w:val="es-ES_tradnl"/>
        </w:rPr>
      </w:pPr>
      <w:r w:rsidRPr="00A7597E">
        <w:rPr>
          <w:rFonts w:ascii="Tahoma" w:hAnsi="Tahoma" w:cs="Tahoma"/>
          <w:b/>
          <w:sz w:val="22"/>
          <w:szCs w:val="22"/>
        </w:rPr>
        <w:tab/>
      </w:r>
    </w:p>
    <w:p w:rsidR="00D2586A" w:rsidRPr="00A7597E" w:rsidRDefault="00D2586A" w:rsidP="00D2586A">
      <w:pPr>
        <w:spacing w:line="276" w:lineRule="auto"/>
        <w:ind w:firstLine="708"/>
        <w:jc w:val="both"/>
        <w:rPr>
          <w:rFonts w:ascii="Tahoma" w:hAnsi="Tahoma" w:cs="Tahoma"/>
          <w:sz w:val="22"/>
          <w:szCs w:val="22"/>
        </w:rPr>
      </w:pPr>
      <w:r w:rsidRPr="00A7597E">
        <w:rPr>
          <w:rFonts w:ascii="Tahoma" w:hAnsi="Tahoma" w:cs="Tahoma"/>
          <w:sz w:val="22"/>
          <w:szCs w:val="22"/>
          <w:lang w:val="es-ES_tradnl"/>
        </w:rPr>
        <w:t xml:space="preserve">Siendo las </w:t>
      </w:r>
      <w:r w:rsidR="002E7615" w:rsidRPr="002E44EA">
        <w:rPr>
          <w:rFonts w:ascii="Tahoma" w:hAnsi="Tahoma" w:cs="Tahoma"/>
          <w:sz w:val="22"/>
          <w:szCs w:val="22"/>
          <w:lang w:val="es-ES_tradnl"/>
        </w:rPr>
        <w:t>7</w:t>
      </w:r>
      <w:r w:rsidRPr="002E44EA">
        <w:rPr>
          <w:rFonts w:ascii="Tahoma" w:hAnsi="Tahoma" w:cs="Tahoma"/>
          <w:sz w:val="22"/>
          <w:szCs w:val="22"/>
          <w:lang w:val="es-ES_tradnl"/>
        </w:rPr>
        <w:t>:</w:t>
      </w:r>
      <w:r w:rsidR="002E7615" w:rsidRPr="002E44EA">
        <w:rPr>
          <w:rFonts w:ascii="Tahoma" w:hAnsi="Tahoma" w:cs="Tahoma"/>
          <w:sz w:val="22"/>
          <w:szCs w:val="22"/>
          <w:lang w:val="es-ES_tradnl"/>
        </w:rPr>
        <w:t>3</w:t>
      </w:r>
      <w:r w:rsidRPr="002E44EA">
        <w:rPr>
          <w:rFonts w:ascii="Tahoma" w:hAnsi="Tahoma" w:cs="Tahoma"/>
          <w:sz w:val="22"/>
          <w:szCs w:val="22"/>
          <w:lang w:val="es-ES_tradnl"/>
        </w:rPr>
        <w:t>0 a.m</w:t>
      </w:r>
      <w:r w:rsidRPr="00A7597E">
        <w:rPr>
          <w:rFonts w:ascii="Tahoma" w:hAnsi="Tahoma" w:cs="Tahoma"/>
          <w:sz w:val="22"/>
          <w:szCs w:val="22"/>
          <w:lang w:val="es-ES_tradnl"/>
        </w:rPr>
        <w:t xml:space="preserve">. de hoy, </w:t>
      </w:r>
      <w:r w:rsidR="00863C64" w:rsidRPr="006D3768">
        <w:rPr>
          <w:rFonts w:ascii="Tahoma" w:hAnsi="Tahoma" w:cs="Tahoma"/>
          <w:sz w:val="22"/>
          <w:szCs w:val="22"/>
          <w:lang w:val="es-ES_tradnl"/>
        </w:rPr>
        <w:t>2</w:t>
      </w:r>
      <w:r w:rsidRPr="00A7597E">
        <w:rPr>
          <w:rFonts w:ascii="Tahoma" w:hAnsi="Tahoma" w:cs="Tahoma"/>
          <w:sz w:val="22"/>
          <w:szCs w:val="22"/>
          <w:lang w:val="es-ES_tradnl"/>
        </w:rPr>
        <w:t xml:space="preserve"> de </w:t>
      </w:r>
      <w:r w:rsidR="006D3768">
        <w:rPr>
          <w:rFonts w:ascii="Tahoma" w:hAnsi="Tahoma" w:cs="Tahoma"/>
          <w:sz w:val="22"/>
          <w:szCs w:val="22"/>
          <w:lang w:val="es-ES_tradnl"/>
        </w:rPr>
        <w:t xml:space="preserve">junio </w:t>
      </w:r>
      <w:r w:rsidRPr="00A7597E">
        <w:rPr>
          <w:rFonts w:ascii="Tahoma" w:hAnsi="Tahoma" w:cs="Tahoma"/>
          <w:sz w:val="22"/>
          <w:szCs w:val="22"/>
          <w:lang w:val="es-ES_tradnl"/>
        </w:rPr>
        <w:t xml:space="preserve">de 2017, la Sala de Decisión Laboral No. 1 del Tribunal Superior de Pereira se constituye en audiencia pública de juzgamiento en el proceso ordinario laboral instaurado por </w:t>
      </w:r>
      <w:r w:rsidR="006D3768">
        <w:rPr>
          <w:rFonts w:ascii="Tahoma" w:hAnsi="Tahoma" w:cs="Tahoma"/>
          <w:b/>
          <w:sz w:val="22"/>
          <w:szCs w:val="22"/>
          <w:lang w:val="es-ES_tradnl"/>
        </w:rPr>
        <w:t xml:space="preserve">Hernando García Ramírez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p>
    <w:p w:rsidR="00D2586A" w:rsidRPr="00480896" w:rsidRDefault="00D2586A" w:rsidP="009B7238">
      <w:pPr>
        <w:ind w:firstLine="708"/>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D2586A" w:rsidRPr="00C75CBF" w:rsidRDefault="00D2586A" w:rsidP="009B7238">
      <w:pPr>
        <w:ind w:firstLine="1122"/>
        <w:jc w:val="both"/>
        <w:rPr>
          <w:rFonts w:ascii="Tahoma" w:hAnsi="Tahoma" w:cs="Tahoma"/>
          <w:caps/>
          <w:sz w:val="22"/>
          <w:szCs w:val="22"/>
          <w:lang w:val="es-ES_tradnl"/>
        </w:rPr>
      </w:pPr>
    </w:p>
    <w:p w:rsidR="00D2586A" w:rsidRPr="00C75CBF" w:rsidRDefault="00D2586A" w:rsidP="00D2586A">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D2586A" w:rsidRPr="007834F9" w:rsidRDefault="00D2586A" w:rsidP="00D2586A">
      <w:pPr>
        <w:widowControl w:val="0"/>
        <w:autoSpaceDE w:val="0"/>
        <w:autoSpaceDN w:val="0"/>
        <w:adjustRightInd w:val="0"/>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7834F9" w:rsidRDefault="00D2586A" w:rsidP="00D2586A">
      <w:pPr>
        <w:ind w:firstLine="708"/>
        <w:jc w:val="both"/>
        <w:rPr>
          <w:rFonts w:ascii="Tahoma" w:hAnsi="Tahoma" w:cs="Tahoma"/>
          <w:sz w:val="22"/>
          <w:szCs w:val="22"/>
          <w:lang w:val="es-ES_tradnl"/>
        </w:rPr>
      </w:pPr>
    </w:p>
    <w:p w:rsidR="00D2586A" w:rsidRPr="007834F9" w:rsidRDefault="00D2586A" w:rsidP="00D2586A">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D2586A" w:rsidRPr="007834F9" w:rsidRDefault="00D2586A" w:rsidP="00D2586A">
      <w:pPr>
        <w:widowControl w:val="0"/>
        <w:autoSpaceDE w:val="0"/>
        <w:autoSpaceDN w:val="0"/>
        <w:adjustRightInd w:val="0"/>
        <w:jc w:val="center"/>
        <w:rPr>
          <w:rFonts w:ascii="Tahoma" w:hAnsi="Tahoma" w:cs="Tahoma"/>
          <w:b/>
          <w:sz w:val="22"/>
          <w:szCs w:val="22"/>
        </w:rPr>
      </w:pPr>
    </w:p>
    <w:p w:rsidR="00D2586A" w:rsidRDefault="00D2586A" w:rsidP="00D2586A">
      <w:pPr>
        <w:widowControl w:val="0"/>
        <w:autoSpaceDE w:val="0"/>
        <w:autoSpaceDN w:val="0"/>
        <w:adjustRightInd w:val="0"/>
        <w:spacing w:line="276" w:lineRule="auto"/>
        <w:ind w:firstLine="708"/>
        <w:jc w:val="both"/>
        <w:rPr>
          <w:rFonts w:ascii="Tahoma" w:hAnsi="Tahoma" w:cs="Tahoma"/>
          <w:sz w:val="22"/>
          <w:szCs w:val="22"/>
        </w:rPr>
      </w:pPr>
      <w:r w:rsidRPr="00ED6986">
        <w:rPr>
          <w:rFonts w:ascii="Tahoma" w:hAnsi="Tahoma" w:cs="Tahoma"/>
          <w:sz w:val="22"/>
          <w:szCs w:val="22"/>
        </w:rPr>
        <w:t xml:space="preserve">Como quiera que los argumentos expuestos en las alegaciones fueron tenidos en cuenta en la discusión del proyecto, procede la Sala a resolver el grado jurisdiccional de consulta de la sentencia emitida por el Juzgado </w:t>
      </w:r>
      <w:r w:rsidR="002E44EA">
        <w:rPr>
          <w:rFonts w:ascii="Tahoma" w:hAnsi="Tahoma" w:cs="Tahoma"/>
          <w:sz w:val="22"/>
          <w:szCs w:val="22"/>
        </w:rPr>
        <w:t>Cuarto</w:t>
      </w:r>
      <w:r w:rsidR="002E7615" w:rsidRPr="00ED6986">
        <w:rPr>
          <w:rFonts w:ascii="Tahoma" w:hAnsi="Tahoma" w:cs="Tahoma"/>
          <w:sz w:val="22"/>
          <w:szCs w:val="22"/>
        </w:rPr>
        <w:t xml:space="preserve"> </w:t>
      </w:r>
      <w:r w:rsidRPr="00ED6986">
        <w:rPr>
          <w:rFonts w:ascii="Tahoma" w:hAnsi="Tahoma" w:cs="Tahoma"/>
          <w:sz w:val="22"/>
          <w:szCs w:val="22"/>
        </w:rPr>
        <w:t xml:space="preserve">Laboral del Circuito de Pereira el </w:t>
      </w:r>
      <w:r w:rsidR="00ED6986" w:rsidRPr="00ED6986">
        <w:rPr>
          <w:rFonts w:ascii="Tahoma" w:hAnsi="Tahoma" w:cs="Tahoma"/>
          <w:sz w:val="22"/>
          <w:szCs w:val="22"/>
        </w:rPr>
        <w:t>2</w:t>
      </w:r>
      <w:r w:rsidR="002E7615" w:rsidRPr="00ED6986">
        <w:rPr>
          <w:rFonts w:ascii="Tahoma" w:hAnsi="Tahoma" w:cs="Tahoma"/>
          <w:sz w:val="22"/>
          <w:szCs w:val="22"/>
        </w:rPr>
        <w:t xml:space="preserve"> de mayo </w:t>
      </w:r>
      <w:r w:rsidRPr="00ED6986">
        <w:rPr>
          <w:rFonts w:ascii="Tahoma" w:hAnsi="Tahoma" w:cs="Tahoma"/>
          <w:sz w:val="22"/>
          <w:szCs w:val="22"/>
        </w:rPr>
        <w:t>de 201</w:t>
      </w:r>
      <w:r w:rsidR="00A7597E" w:rsidRPr="00ED6986">
        <w:rPr>
          <w:rFonts w:ascii="Tahoma" w:hAnsi="Tahoma" w:cs="Tahoma"/>
          <w:sz w:val="22"/>
          <w:szCs w:val="22"/>
        </w:rPr>
        <w:t>6</w:t>
      </w:r>
      <w:r w:rsidRPr="00ED6986">
        <w:rPr>
          <w:rFonts w:ascii="Tahoma" w:hAnsi="Tahoma" w:cs="Tahoma"/>
          <w:sz w:val="22"/>
          <w:szCs w:val="22"/>
        </w:rPr>
        <w:t xml:space="preserve">, que </w:t>
      </w:r>
      <w:r w:rsidR="00ED6986" w:rsidRPr="00ED6986">
        <w:rPr>
          <w:rFonts w:ascii="Tahoma" w:hAnsi="Tahoma" w:cs="Tahoma"/>
          <w:sz w:val="22"/>
          <w:szCs w:val="22"/>
        </w:rPr>
        <w:t>resultara desfavorable al demandante</w:t>
      </w:r>
      <w:r w:rsidRPr="00ED6986">
        <w:rPr>
          <w:rFonts w:ascii="Tahoma" w:hAnsi="Tahoma" w:cs="Tahoma"/>
          <w:sz w:val="22"/>
          <w:szCs w:val="22"/>
        </w:rPr>
        <w:t>, dentro del proceso ordinario laboral reseñado con anterioridad.</w:t>
      </w:r>
      <w:r w:rsidRPr="007834F9">
        <w:rPr>
          <w:rFonts w:ascii="Tahoma" w:hAnsi="Tahoma" w:cs="Tahoma"/>
          <w:sz w:val="22"/>
          <w:szCs w:val="22"/>
        </w:rPr>
        <w:t xml:space="preserve"> </w:t>
      </w:r>
    </w:p>
    <w:p w:rsidR="00D2586A" w:rsidRPr="00C75CBF" w:rsidRDefault="00D2586A" w:rsidP="00D2586A">
      <w:pPr>
        <w:widowControl w:val="0"/>
        <w:autoSpaceDE w:val="0"/>
        <w:autoSpaceDN w:val="0"/>
        <w:adjustRightInd w:val="0"/>
        <w:spacing w:line="276" w:lineRule="auto"/>
        <w:ind w:firstLine="708"/>
        <w:jc w:val="both"/>
        <w:rPr>
          <w:rFonts w:ascii="Tahoma" w:hAnsi="Tahoma" w:cs="Tahoma"/>
          <w:caps/>
          <w:sz w:val="22"/>
          <w:szCs w:val="22"/>
        </w:rPr>
      </w:pPr>
    </w:p>
    <w:p w:rsidR="00D2586A" w:rsidRPr="00C75CBF" w:rsidRDefault="00D2586A" w:rsidP="00D2586A">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D2586A" w:rsidRPr="007834F9" w:rsidRDefault="00D2586A" w:rsidP="006E7B3D">
      <w:pPr>
        <w:widowControl w:val="0"/>
        <w:tabs>
          <w:tab w:val="left" w:pos="748"/>
        </w:tabs>
        <w:autoSpaceDE w:val="0"/>
        <w:autoSpaceDN w:val="0"/>
        <w:adjustRightInd w:val="0"/>
        <w:ind w:left="748"/>
        <w:jc w:val="center"/>
        <w:rPr>
          <w:rFonts w:ascii="Tahoma" w:hAnsi="Tahoma" w:cs="Tahoma"/>
          <w:b/>
          <w:bCs/>
          <w:sz w:val="22"/>
          <w:szCs w:val="22"/>
        </w:rPr>
      </w:pPr>
    </w:p>
    <w:p w:rsidR="00F44384" w:rsidRPr="008970DE" w:rsidRDefault="00D2586A" w:rsidP="00D2586A">
      <w:pPr>
        <w:tabs>
          <w:tab w:val="left" w:pos="567"/>
        </w:tabs>
        <w:spacing w:line="276" w:lineRule="auto"/>
        <w:jc w:val="both"/>
        <w:rPr>
          <w:rFonts w:ascii="Tahoma" w:hAnsi="Tahoma" w:cs="Tahoma"/>
          <w:color w:val="FF0000"/>
          <w:sz w:val="22"/>
          <w:szCs w:val="22"/>
          <w:u w:val="single"/>
        </w:rPr>
      </w:pPr>
      <w:r w:rsidRPr="007834F9">
        <w:rPr>
          <w:rFonts w:ascii="Tahoma" w:hAnsi="Tahoma" w:cs="Tahoma"/>
          <w:sz w:val="22"/>
          <w:szCs w:val="22"/>
        </w:rPr>
        <w:tab/>
      </w:r>
      <w:r w:rsidRPr="007834F9">
        <w:rPr>
          <w:rFonts w:ascii="Tahoma" w:hAnsi="Tahoma" w:cs="Tahoma"/>
          <w:sz w:val="22"/>
          <w:szCs w:val="22"/>
        </w:rPr>
        <w:tab/>
      </w:r>
      <w:r w:rsidR="006E7B3D" w:rsidRPr="004B63FB">
        <w:rPr>
          <w:rFonts w:ascii="Tahoma" w:hAnsi="Tahoma" w:cs="Tahoma"/>
          <w:sz w:val="22"/>
          <w:szCs w:val="22"/>
        </w:rPr>
        <w:t xml:space="preserve">De acuerdo con lo expuesto en la sentencia de primera instancia, le corresponde a la Sala determinar </w:t>
      </w:r>
      <w:r w:rsidR="006E7B3D" w:rsidRPr="00E90182">
        <w:rPr>
          <w:rFonts w:ascii="Tahoma" w:hAnsi="Tahoma" w:cs="Tahoma"/>
          <w:sz w:val="22"/>
          <w:szCs w:val="22"/>
        </w:rPr>
        <w:t>si e</w:t>
      </w:r>
      <w:r w:rsidR="00E90182" w:rsidRPr="00E90182">
        <w:rPr>
          <w:rFonts w:ascii="Tahoma" w:hAnsi="Tahoma" w:cs="Tahoma"/>
          <w:sz w:val="22"/>
          <w:szCs w:val="22"/>
        </w:rPr>
        <w:t>l demandante es beneficiario del régimen de transición y si cumple los requisitos para acceder a la pensión de vejez</w:t>
      </w:r>
      <w:r w:rsidR="006E7B3D" w:rsidRPr="00E90182">
        <w:rPr>
          <w:rFonts w:ascii="Tahoma" w:hAnsi="Tahoma" w:cs="Tahoma"/>
          <w:sz w:val="22"/>
          <w:szCs w:val="22"/>
        </w:rPr>
        <w:t>.</w:t>
      </w:r>
    </w:p>
    <w:p w:rsidR="00D2586A" w:rsidRDefault="00D2586A" w:rsidP="006E7B3D">
      <w:pPr>
        <w:tabs>
          <w:tab w:val="left" w:pos="567"/>
        </w:tabs>
        <w:jc w:val="both"/>
        <w:rPr>
          <w:rFonts w:ascii="Tahoma" w:hAnsi="Tahoma" w:cs="Tahoma"/>
          <w:sz w:val="22"/>
          <w:szCs w:val="22"/>
        </w:rPr>
      </w:pPr>
    </w:p>
    <w:p w:rsidR="00D2586A" w:rsidRDefault="00D2586A" w:rsidP="00D2586A">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F44384" w:rsidRDefault="00F44384" w:rsidP="006E7B3D">
      <w:pPr>
        <w:widowControl w:val="0"/>
        <w:tabs>
          <w:tab w:val="left" w:pos="561"/>
          <w:tab w:val="left" w:pos="709"/>
          <w:tab w:val="left" w:pos="1065"/>
        </w:tabs>
        <w:autoSpaceDE w:val="0"/>
        <w:autoSpaceDN w:val="0"/>
        <w:adjustRightInd w:val="0"/>
        <w:jc w:val="both"/>
        <w:rPr>
          <w:rFonts w:ascii="Tahoma" w:hAnsi="Tahoma" w:cs="Tahoma"/>
          <w:b/>
          <w:caps/>
          <w:sz w:val="22"/>
          <w:szCs w:val="22"/>
        </w:rPr>
      </w:pPr>
    </w:p>
    <w:p w:rsidR="00B74410" w:rsidRDefault="001D7AE7" w:rsidP="001D7AE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b/>
          <w:caps/>
          <w:sz w:val="22"/>
          <w:szCs w:val="22"/>
        </w:rPr>
        <w:tab/>
      </w:r>
      <w:r>
        <w:rPr>
          <w:rFonts w:ascii="Tahoma" w:hAnsi="Tahoma" w:cs="Tahoma"/>
          <w:b/>
          <w:caps/>
          <w:sz w:val="22"/>
          <w:szCs w:val="22"/>
        </w:rPr>
        <w:tab/>
      </w:r>
      <w:r w:rsidR="002E7615" w:rsidRPr="002E7615">
        <w:rPr>
          <w:rFonts w:ascii="Tahoma" w:hAnsi="Tahoma" w:cs="Tahoma"/>
          <w:sz w:val="22"/>
          <w:szCs w:val="22"/>
        </w:rPr>
        <w:t>E</w:t>
      </w:r>
      <w:r w:rsidR="002E7615">
        <w:rPr>
          <w:rFonts w:ascii="Tahoma" w:hAnsi="Tahoma" w:cs="Tahoma"/>
          <w:sz w:val="22"/>
          <w:szCs w:val="22"/>
        </w:rPr>
        <w:t>l</w:t>
      </w:r>
      <w:r w:rsidR="002E7615">
        <w:rPr>
          <w:rFonts w:ascii="Tahoma" w:hAnsi="Tahoma" w:cs="Tahoma"/>
          <w:b/>
          <w:sz w:val="22"/>
          <w:szCs w:val="22"/>
        </w:rPr>
        <w:t xml:space="preserve"> </w:t>
      </w:r>
      <w:r w:rsidR="00D2586A">
        <w:rPr>
          <w:rFonts w:ascii="Tahoma" w:hAnsi="Tahoma" w:cs="Tahoma"/>
          <w:sz w:val="22"/>
          <w:szCs w:val="22"/>
        </w:rPr>
        <w:t>citad</w:t>
      </w:r>
      <w:r w:rsidR="002E7615">
        <w:rPr>
          <w:rFonts w:ascii="Tahoma" w:hAnsi="Tahoma" w:cs="Tahoma"/>
          <w:sz w:val="22"/>
          <w:szCs w:val="22"/>
        </w:rPr>
        <w:t>o</w:t>
      </w:r>
      <w:r>
        <w:rPr>
          <w:rFonts w:ascii="Tahoma" w:hAnsi="Tahoma" w:cs="Tahoma"/>
          <w:sz w:val="22"/>
          <w:szCs w:val="22"/>
        </w:rPr>
        <w:t xml:space="preserve"> demandante solicita que se</w:t>
      </w:r>
      <w:r w:rsidR="002E7615">
        <w:rPr>
          <w:rFonts w:ascii="Tahoma" w:hAnsi="Tahoma" w:cs="Tahoma"/>
          <w:sz w:val="22"/>
          <w:szCs w:val="22"/>
        </w:rPr>
        <w:t xml:space="preserve"> </w:t>
      </w:r>
      <w:r w:rsidR="00E90182">
        <w:rPr>
          <w:rFonts w:ascii="Tahoma" w:hAnsi="Tahoma" w:cs="Tahoma"/>
          <w:sz w:val="22"/>
          <w:szCs w:val="22"/>
        </w:rPr>
        <w:t xml:space="preserve">declare que Colpensiones debe </w:t>
      </w:r>
      <w:r w:rsidR="002E7615">
        <w:rPr>
          <w:rFonts w:ascii="Tahoma" w:hAnsi="Tahoma" w:cs="Tahoma"/>
          <w:sz w:val="22"/>
          <w:szCs w:val="22"/>
        </w:rPr>
        <w:t>con</w:t>
      </w:r>
      <w:r w:rsidR="00BA138F">
        <w:rPr>
          <w:rFonts w:ascii="Tahoma" w:hAnsi="Tahoma" w:cs="Tahoma"/>
          <w:sz w:val="22"/>
          <w:szCs w:val="22"/>
        </w:rPr>
        <w:t>ce</w:t>
      </w:r>
      <w:r w:rsidR="002E7615">
        <w:rPr>
          <w:rFonts w:ascii="Tahoma" w:hAnsi="Tahoma" w:cs="Tahoma"/>
          <w:sz w:val="22"/>
          <w:szCs w:val="22"/>
        </w:rPr>
        <w:t>de</w:t>
      </w:r>
      <w:r w:rsidR="00BA138F">
        <w:rPr>
          <w:rFonts w:ascii="Tahoma" w:hAnsi="Tahoma" w:cs="Tahoma"/>
          <w:sz w:val="22"/>
          <w:szCs w:val="22"/>
        </w:rPr>
        <w:t xml:space="preserve">rle la </w:t>
      </w:r>
      <w:r w:rsidR="00A77A1E">
        <w:rPr>
          <w:rFonts w:ascii="Tahoma" w:hAnsi="Tahoma" w:cs="Tahoma"/>
          <w:sz w:val="22"/>
          <w:szCs w:val="22"/>
        </w:rPr>
        <w:t>pensión de vejez</w:t>
      </w:r>
      <w:r w:rsidR="00BA138F">
        <w:rPr>
          <w:rFonts w:ascii="Tahoma" w:hAnsi="Tahoma" w:cs="Tahoma"/>
          <w:sz w:val="22"/>
          <w:szCs w:val="22"/>
        </w:rPr>
        <w:t xml:space="preserve"> consagrada en el Acuerdo 049 de 1990</w:t>
      </w:r>
      <w:r w:rsidR="00EB29C5">
        <w:rPr>
          <w:rFonts w:ascii="Tahoma" w:hAnsi="Tahoma" w:cs="Tahoma"/>
          <w:sz w:val="22"/>
          <w:szCs w:val="22"/>
        </w:rPr>
        <w:t xml:space="preserve"> a partir del 1</w:t>
      </w:r>
      <w:r w:rsidR="00A77A1E">
        <w:rPr>
          <w:rFonts w:ascii="Tahoma" w:hAnsi="Tahoma" w:cs="Tahoma"/>
          <w:sz w:val="22"/>
          <w:szCs w:val="22"/>
        </w:rPr>
        <w:t>2</w:t>
      </w:r>
      <w:r w:rsidR="00EB29C5">
        <w:rPr>
          <w:rFonts w:ascii="Tahoma" w:hAnsi="Tahoma" w:cs="Tahoma"/>
          <w:sz w:val="22"/>
          <w:szCs w:val="22"/>
        </w:rPr>
        <w:t xml:space="preserve"> de </w:t>
      </w:r>
      <w:r w:rsidR="00A77A1E">
        <w:rPr>
          <w:rFonts w:ascii="Tahoma" w:hAnsi="Tahoma" w:cs="Tahoma"/>
          <w:sz w:val="22"/>
          <w:szCs w:val="22"/>
        </w:rPr>
        <w:t>junio de</w:t>
      </w:r>
      <w:r w:rsidR="00E90182">
        <w:rPr>
          <w:rFonts w:ascii="Tahoma" w:hAnsi="Tahoma" w:cs="Tahoma"/>
          <w:sz w:val="22"/>
          <w:szCs w:val="22"/>
        </w:rPr>
        <w:t xml:space="preserve"> 2</w:t>
      </w:r>
      <w:r w:rsidR="00A77A1E">
        <w:rPr>
          <w:rFonts w:ascii="Tahoma" w:hAnsi="Tahoma" w:cs="Tahoma"/>
          <w:sz w:val="22"/>
          <w:szCs w:val="22"/>
        </w:rPr>
        <w:t>014</w:t>
      </w:r>
      <w:r w:rsidR="00E90182">
        <w:rPr>
          <w:rFonts w:ascii="Tahoma" w:hAnsi="Tahoma" w:cs="Tahoma"/>
          <w:sz w:val="22"/>
          <w:szCs w:val="22"/>
        </w:rPr>
        <w:t>,</w:t>
      </w:r>
      <w:r w:rsidR="00A77A1E">
        <w:rPr>
          <w:rFonts w:ascii="Tahoma" w:hAnsi="Tahoma" w:cs="Tahoma"/>
          <w:sz w:val="22"/>
          <w:szCs w:val="22"/>
        </w:rPr>
        <w:t xml:space="preserve"> </w:t>
      </w:r>
      <w:r w:rsidR="00BA138F">
        <w:rPr>
          <w:rFonts w:ascii="Tahoma" w:hAnsi="Tahoma" w:cs="Tahoma"/>
          <w:sz w:val="22"/>
          <w:szCs w:val="22"/>
        </w:rPr>
        <w:t xml:space="preserve">en cuantía del salario </w:t>
      </w:r>
      <w:r w:rsidR="00BA138F">
        <w:rPr>
          <w:rFonts w:ascii="Tahoma" w:hAnsi="Tahoma" w:cs="Tahoma"/>
          <w:sz w:val="22"/>
          <w:szCs w:val="22"/>
        </w:rPr>
        <w:lastRenderedPageBreak/>
        <w:t>mínimo.</w:t>
      </w:r>
    </w:p>
    <w:p w:rsidR="00DD1045" w:rsidRDefault="00B74410" w:rsidP="00B74410">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D2586A" w:rsidRPr="007834F9">
        <w:rPr>
          <w:rFonts w:ascii="Tahoma" w:hAnsi="Tahoma" w:cs="Tahoma"/>
          <w:sz w:val="22"/>
          <w:szCs w:val="22"/>
        </w:rPr>
        <w:t xml:space="preserve">Para fundar dichas pretensiones </w:t>
      </w:r>
      <w:r w:rsidR="00362FE8">
        <w:rPr>
          <w:rFonts w:ascii="Tahoma" w:hAnsi="Tahoma" w:cs="Tahoma"/>
          <w:sz w:val="22"/>
          <w:szCs w:val="22"/>
        </w:rPr>
        <w:t xml:space="preserve">manifiesta que </w:t>
      </w:r>
      <w:r w:rsidR="005170C6">
        <w:rPr>
          <w:rFonts w:ascii="Tahoma" w:hAnsi="Tahoma" w:cs="Tahoma"/>
          <w:sz w:val="22"/>
          <w:szCs w:val="22"/>
        </w:rPr>
        <w:t xml:space="preserve">nació el 12 de junio de 1954; que </w:t>
      </w:r>
      <w:r w:rsidR="008F4E76">
        <w:rPr>
          <w:rFonts w:ascii="Tahoma" w:hAnsi="Tahoma" w:cs="Tahoma"/>
          <w:sz w:val="22"/>
          <w:szCs w:val="22"/>
        </w:rPr>
        <w:t xml:space="preserve">se afilió al </w:t>
      </w:r>
      <w:r w:rsidR="005170C6">
        <w:rPr>
          <w:rFonts w:ascii="Tahoma" w:hAnsi="Tahoma" w:cs="Tahoma"/>
          <w:sz w:val="22"/>
          <w:szCs w:val="22"/>
        </w:rPr>
        <w:t xml:space="preserve">Seguro Social </w:t>
      </w:r>
      <w:r w:rsidR="00A77A1E">
        <w:rPr>
          <w:rFonts w:ascii="Tahoma" w:hAnsi="Tahoma" w:cs="Tahoma"/>
          <w:sz w:val="22"/>
          <w:szCs w:val="22"/>
        </w:rPr>
        <w:t xml:space="preserve">el </w:t>
      </w:r>
      <w:r w:rsidR="00DD1045">
        <w:rPr>
          <w:rFonts w:ascii="Tahoma" w:hAnsi="Tahoma" w:cs="Tahoma"/>
          <w:sz w:val="22"/>
          <w:szCs w:val="22"/>
        </w:rPr>
        <w:t>30 de abril de 1972</w:t>
      </w:r>
      <w:r w:rsidR="007072CF">
        <w:rPr>
          <w:rFonts w:ascii="Tahoma" w:hAnsi="Tahoma" w:cs="Tahoma"/>
          <w:sz w:val="22"/>
          <w:szCs w:val="22"/>
        </w:rPr>
        <w:t>; que al 1º de abril de 1994 tenía 22 años de afiliado</w:t>
      </w:r>
      <w:r w:rsidR="00DD1045">
        <w:rPr>
          <w:rFonts w:ascii="Tahoma" w:hAnsi="Tahoma" w:cs="Tahoma"/>
          <w:sz w:val="22"/>
          <w:szCs w:val="22"/>
        </w:rPr>
        <w:t xml:space="preserve"> y</w:t>
      </w:r>
      <w:r w:rsidR="008F4E76">
        <w:rPr>
          <w:rFonts w:ascii="Tahoma" w:hAnsi="Tahoma" w:cs="Tahoma"/>
          <w:sz w:val="22"/>
          <w:szCs w:val="22"/>
        </w:rPr>
        <w:t xml:space="preserve"> que</w:t>
      </w:r>
      <w:r w:rsidR="00DD1045">
        <w:rPr>
          <w:rFonts w:ascii="Tahoma" w:hAnsi="Tahoma" w:cs="Tahoma"/>
          <w:sz w:val="22"/>
          <w:szCs w:val="22"/>
        </w:rPr>
        <w:t xml:space="preserve"> </w:t>
      </w:r>
      <w:r w:rsidR="00A77A1E">
        <w:rPr>
          <w:rFonts w:ascii="Tahoma" w:hAnsi="Tahoma" w:cs="Tahoma"/>
          <w:sz w:val="22"/>
          <w:szCs w:val="22"/>
        </w:rPr>
        <w:t xml:space="preserve">al 31 de marzo de 2014 </w:t>
      </w:r>
      <w:r w:rsidR="00DD1045">
        <w:rPr>
          <w:rFonts w:ascii="Tahoma" w:hAnsi="Tahoma" w:cs="Tahoma"/>
          <w:sz w:val="22"/>
          <w:szCs w:val="22"/>
        </w:rPr>
        <w:t>tenía</w:t>
      </w:r>
      <w:r w:rsidR="00A77A1E">
        <w:rPr>
          <w:rFonts w:ascii="Tahoma" w:hAnsi="Tahoma" w:cs="Tahoma"/>
          <w:sz w:val="22"/>
          <w:szCs w:val="22"/>
        </w:rPr>
        <w:t xml:space="preserve"> 1018.19 semanas</w:t>
      </w:r>
      <w:r w:rsidR="008F4E76">
        <w:rPr>
          <w:rFonts w:ascii="Tahoma" w:hAnsi="Tahoma" w:cs="Tahoma"/>
          <w:sz w:val="22"/>
          <w:szCs w:val="22"/>
        </w:rPr>
        <w:t xml:space="preserve"> cotizadas</w:t>
      </w:r>
      <w:r w:rsidR="00DD1045">
        <w:rPr>
          <w:rFonts w:ascii="Tahoma" w:hAnsi="Tahoma" w:cs="Tahoma"/>
          <w:sz w:val="22"/>
          <w:szCs w:val="22"/>
        </w:rPr>
        <w:t>.</w:t>
      </w:r>
    </w:p>
    <w:p w:rsidR="00104B0A" w:rsidRDefault="00A77A1E" w:rsidP="00B74410">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 </w:t>
      </w:r>
    </w:p>
    <w:p w:rsidR="007B7B59" w:rsidRDefault="007072CF" w:rsidP="0040163F">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D2586A" w:rsidRPr="003B0BAF">
        <w:rPr>
          <w:rFonts w:ascii="Tahoma" w:hAnsi="Tahoma" w:cs="Tahoma"/>
          <w:sz w:val="22"/>
          <w:szCs w:val="22"/>
        </w:rPr>
        <w:t>Colpensiones</w:t>
      </w:r>
      <w:r w:rsidR="00A45DD8">
        <w:rPr>
          <w:rFonts w:ascii="Tahoma" w:hAnsi="Tahoma" w:cs="Tahoma"/>
          <w:sz w:val="22"/>
          <w:szCs w:val="22"/>
        </w:rPr>
        <w:t xml:space="preserve"> </w:t>
      </w:r>
      <w:r w:rsidR="00DB3291">
        <w:rPr>
          <w:rFonts w:ascii="Tahoma" w:hAnsi="Tahoma" w:cs="Tahoma"/>
          <w:sz w:val="22"/>
          <w:szCs w:val="22"/>
        </w:rPr>
        <w:t xml:space="preserve">aceptó </w:t>
      </w:r>
      <w:r w:rsidR="0040163F">
        <w:rPr>
          <w:rFonts w:ascii="Tahoma" w:hAnsi="Tahoma" w:cs="Tahoma"/>
          <w:sz w:val="22"/>
          <w:szCs w:val="22"/>
        </w:rPr>
        <w:t>el hecho relacionado con la fecha de nacimiento del demandante y, frente a los demás, manifestó que no le constaban</w:t>
      </w:r>
      <w:r w:rsidR="003B0BAF">
        <w:rPr>
          <w:rFonts w:ascii="Tahoma" w:hAnsi="Tahoma" w:cs="Tahoma"/>
          <w:sz w:val="22"/>
          <w:szCs w:val="22"/>
        </w:rPr>
        <w:t>.</w:t>
      </w:r>
      <w:r w:rsidR="0040163F">
        <w:rPr>
          <w:rFonts w:ascii="Tahoma" w:hAnsi="Tahoma" w:cs="Tahoma"/>
          <w:sz w:val="22"/>
          <w:szCs w:val="22"/>
        </w:rPr>
        <w:t xml:space="preserve"> </w:t>
      </w:r>
      <w:r w:rsidR="007B7B59">
        <w:rPr>
          <w:rFonts w:ascii="Tahoma" w:hAnsi="Tahoma" w:cs="Tahoma"/>
          <w:sz w:val="22"/>
          <w:szCs w:val="22"/>
        </w:rPr>
        <w:t>Seguidamente se opuso a la totalidad de las pretensiones de la demanda y propuso como excepciones de mérito las que denominó</w:t>
      </w:r>
      <w:r w:rsidR="0040163F">
        <w:rPr>
          <w:rFonts w:ascii="Tahoma" w:hAnsi="Tahoma" w:cs="Tahoma"/>
          <w:sz w:val="22"/>
          <w:szCs w:val="22"/>
        </w:rPr>
        <w:t xml:space="preserve"> “Inexistencia de la obligación</w:t>
      </w:r>
      <w:r w:rsidR="007B7B59">
        <w:rPr>
          <w:rFonts w:ascii="Tahoma" w:hAnsi="Tahoma" w:cs="Tahoma"/>
          <w:sz w:val="22"/>
          <w:szCs w:val="22"/>
        </w:rPr>
        <w:t>” y “Prescripción”.</w:t>
      </w:r>
    </w:p>
    <w:p w:rsidR="00A45DD8" w:rsidRDefault="00A45DD8" w:rsidP="00D2586A">
      <w:pPr>
        <w:widowControl w:val="0"/>
        <w:autoSpaceDE w:val="0"/>
        <w:autoSpaceDN w:val="0"/>
        <w:adjustRightInd w:val="0"/>
        <w:spacing w:line="276" w:lineRule="auto"/>
        <w:ind w:firstLine="708"/>
        <w:jc w:val="both"/>
        <w:rPr>
          <w:rFonts w:ascii="Tahoma" w:hAnsi="Tahoma" w:cs="Tahoma"/>
          <w:sz w:val="22"/>
          <w:szCs w:val="22"/>
        </w:rPr>
      </w:pPr>
    </w:p>
    <w:p w:rsidR="00D2586A" w:rsidRPr="00C75CBF" w:rsidRDefault="00D2586A" w:rsidP="00D2586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D2586A" w:rsidRPr="007834F9" w:rsidRDefault="00D2586A" w:rsidP="00D2586A">
      <w:pPr>
        <w:widowControl w:val="0"/>
        <w:autoSpaceDE w:val="0"/>
        <w:autoSpaceDN w:val="0"/>
        <w:adjustRightInd w:val="0"/>
        <w:jc w:val="center"/>
        <w:rPr>
          <w:rFonts w:ascii="Tahoma" w:hAnsi="Tahoma" w:cs="Tahoma"/>
          <w:b/>
          <w:sz w:val="22"/>
          <w:szCs w:val="22"/>
        </w:rPr>
      </w:pPr>
    </w:p>
    <w:p w:rsidR="002134E0" w:rsidRDefault="00D2586A" w:rsidP="00D2586A">
      <w:pPr>
        <w:tabs>
          <w:tab w:val="left" w:pos="748"/>
        </w:tabs>
        <w:spacing w:line="276" w:lineRule="auto"/>
        <w:jc w:val="both"/>
        <w:rPr>
          <w:rFonts w:ascii="Tahoma" w:hAnsi="Tahoma" w:cs="Tahoma"/>
          <w:sz w:val="22"/>
          <w:szCs w:val="22"/>
        </w:rPr>
      </w:pPr>
      <w:r w:rsidRPr="007834F9">
        <w:rPr>
          <w:rFonts w:ascii="Tahoma" w:hAnsi="Tahoma" w:cs="Tahoma"/>
          <w:sz w:val="22"/>
          <w:szCs w:val="22"/>
        </w:rPr>
        <w:tab/>
        <w:t xml:space="preserve">La Jueza de </w:t>
      </w:r>
      <w:r w:rsidRPr="003B0BAF">
        <w:rPr>
          <w:rFonts w:ascii="Tahoma" w:hAnsi="Tahoma" w:cs="Tahoma"/>
          <w:sz w:val="22"/>
          <w:szCs w:val="22"/>
        </w:rPr>
        <w:t xml:space="preserve">conocimiento </w:t>
      </w:r>
      <w:r w:rsidR="00AC3939">
        <w:rPr>
          <w:rFonts w:ascii="Tahoma" w:hAnsi="Tahoma" w:cs="Tahoma"/>
          <w:sz w:val="22"/>
          <w:szCs w:val="22"/>
        </w:rPr>
        <w:t>negó las pretensiones de la demanda propuestas por el</w:t>
      </w:r>
      <w:r w:rsidR="002134E0" w:rsidRPr="003B0BAF">
        <w:rPr>
          <w:rFonts w:ascii="Tahoma" w:hAnsi="Tahoma" w:cs="Tahoma"/>
          <w:sz w:val="22"/>
          <w:szCs w:val="22"/>
        </w:rPr>
        <w:t xml:space="preserve"> señor </w:t>
      </w:r>
      <w:r w:rsidR="003B0BAF" w:rsidRPr="003B0BAF">
        <w:rPr>
          <w:rFonts w:ascii="Tahoma" w:hAnsi="Tahoma" w:cs="Tahoma"/>
          <w:sz w:val="22"/>
          <w:szCs w:val="22"/>
        </w:rPr>
        <w:t>Hernando García Ramírez</w:t>
      </w:r>
      <w:r w:rsidR="0040163F">
        <w:rPr>
          <w:rFonts w:ascii="Tahoma" w:hAnsi="Tahoma" w:cs="Tahoma"/>
          <w:sz w:val="22"/>
          <w:szCs w:val="22"/>
        </w:rPr>
        <w:t>, a quien condenó al pago de las cos</w:t>
      </w:r>
      <w:r w:rsidR="003B0BAF">
        <w:rPr>
          <w:rFonts w:ascii="Tahoma" w:hAnsi="Tahoma" w:cs="Tahoma"/>
          <w:sz w:val="22"/>
          <w:szCs w:val="22"/>
        </w:rPr>
        <w:t xml:space="preserve">tas procesales </w:t>
      </w:r>
      <w:r w:rsidR="0040163F">
        <w:rPr>
          <w:rFonts w:ascii="Tahoma" w:hAnsi="Tahoma" w:cs="Tahoma"/>
          <w:sz w:val="22"/>
          <w:szCs w:val="22"/>
        </w:rPr>
        <w:t>a</w:t>
      </w:r>
      <w:r w:rsidR="003B0BAF">
        <w:rPr>
          <w:rFonts w:ascii="Tahoma" w:hAnsi="Tahoma" w:cs="Tahoma"/>
          <w:sz w:val="22"/>
          <w:szCs w:val="22"/>
        </w:rPr>
        <w:t xml:space="preserve"> favor de la demandada.</w:t>
      </w:r>
      <w:r w:rsidR="00762C1F" w:rsidRPr="006A7605">
        <w:rPr>
          <w:rFonts w:ascii="Tahoma" w:hAnsi="Tahoma" w:cs="Tahoma"/>
          <w:sz w:val="22"/>
          <w:szCs w:val="22"/>
        </w:rPr>
        <w:t xml:space="preserve"> </w:t>
      </w:r>
    </w:p>
    <w:p w:rsidR="0040163F" w:rsidRPr="006A7605" w:rsidRDefault="0040163F" w:rsidP="00D2586A">
      <w:pPr>
        <w:tabs>
          <w:tab w:val="left" w:pos="748"/>
        </w:tabs>
        <w:spacing w:line="276" w:lineRule="auto"/>
        <w:jc w:val="both"/>
        <w:rPr>
          <w:rFonts w:ascii="Tahoma" w:hAnsi="Tahoma" w:cs="Tahoma"/>
          <w:sz w:val="22"/>
          <w:szCs w:val="22"/>
        </w:rPr>
      </w:pPr>
    </w:p>
    <w:p w:rsidR="009167D5" w:rsidRDefault="00B97C7C" w:rsidP="00436E17">
      <w:pPr>
        <w:tabs>
          <w:tab w:val="left" w:pos="748"/>
        </w:tabs>
        <w:spacing w:line="276" w:lineRule="auto"/>
        <w:jc w:val="both"/>
        <w:rPr>
          <w:rFonts w:ascii="Tahoma" w:hAnsi="Tahoma" w:cs="Tahoma"/>
          <w:sz w:val="22"/>
          <w:szCs w:val="22"/>
        </w:rPr>
      </w:pPr>
      <w:r w:rsidRPr="006A7605">
        <w:rPr>
          <w:rFonts w:ascii="Tahoma" w:hAnsi="Tahoma" w:cs="Tahoma"/>
          <w:sz w:val="22"/>
          <w:szCs w:val="22"/>
        </w:rPr>
        <w:tab/>
        <w:t xml:space="preserve">Para llegar </w:t>
      </w:r>
      <w:r w:rsidRPr="00835A9D">
        <w:rPr>
          <w:rFonts w:ascii="Tahoma" w:hAnsi="Tahoma" w:cs="Tahoma"/>
          <w:sz w:val="22"/>
          <w:szCs w:val="22"/>
        </w:rPr>
        <w:t>a tal determinación la A-quo consideró, en</w:t>
      </w:r>
      <w:r w:rsidRPr="006A7605">
        <w:rPr>
          <w:rFonts w:ascii="Tahoma" w:hAnsi="Tahoma" w:cs="Tahoma"/>
          <w:sz w:val="22"/>
          <w:szCs w:val="22"/>
        </w:rPr>
        <w:t xml:space="preserve"> síntesis</w:t>
      </w:r>
      <w:r w:rsidR="00835A9D">
        <w:rPr>
          <w:rFonts w:ascii="Tahoma" w:hAnsi="Tahoma" w:cs="Tahoma"/>
          <w:sz w:val="22"/>
          <w:szCs w:val="22"/>
        </w:rPr>
        <w:t xml:space="preserve">, </w:t>
      </w:r>
      <w:r w:rsidR="00516B1A">
        <w:rPr>
          <w:rFonts w:ascii="Tahoma" w:hAnsi="Tahoma" w:cs="Tahoma"/>
          <w:sz w:val="22"/>
          <w:szCs w:val="22"/>
        </w:rPr>
        <w:t xml:space="preserve">que </w:t>
      </w:r>
      <w:r w:rsidR="00F756D7">
        <w:rPr>
          <w:rFonts w:ascii="Tahoma" w:hAnsi="Tahoma" w:cs="Tahoma"/>
          <w:sz w:val="22"/>
          <w:szCs w:val="22"/>
        </w:rPr>
        <w:t xml:space="preserve">el actor no cumplía los requisitos establecidos por la Ley 100 de 1993, modificada por la Ley 797 de 2003, toda vez que solo contaba con 1.060.86 semanas cotizadas de las </w:t>
      </w:r>
      <w:r w:rsidR="00436E17">
        <w:rPr>
          <w:rFonts w:ascii="Tahoma" w:hAnsi="Tahoma" w:cs="Tahoma"/>
          <w:sz w:val="22"/>
          <w:szCs w:val="22"/>
        </w:rPr>
        <w:t>1175</w:t>
      </w:r>
      <w:r w:rsidR="00F756D7">
        <w:rPr>
          <w:rFonts w:ascii="Tahoma" w:hAnsi="Tahoma" w:cs="Tahoma"/>
          <w:sz w:val="22"/>
          <w:szCs w:val="22"/>
        </w:rPr>
        <w:t xml:space="preserve"> exigidas para el año 2010; por otra parte, </w:t>
      </w:r>
      <w:r w:rsidR="00323ADC">
        <w:rPr>
          <w:rFonts w:ascii="Tahoma" w:hAnsi="Tahoma" w:cs="Tahoma"/>
          <w:sz w:val="22"/>
          <w:szCs w:val="22"/>
        </w:rPr>
        <w:t xml:space="preserve">indicó </w:t>
      </w:r>
      <w:r w:rsidR="00F756D7">
        <w:rPr>
          <w:rFonts w:ascii="Tahoma" w:hAnsi="Tahoma" w:cs="Tahoma"/>
          <w:sz w:val="22"/>
          <w:szCs w:val="22"/>
        </w:rPr>
        <w:t xml:space="preserve"> </w:t>
      </w:r>
      <w:r w:rsidR="00436E17">
        <w:rPr>
          <w:rFonts w:ascii="Tahoma" w:hAnsi="Tahoma" w:cs="Tahoma"/>
          <w:sz w:val="22"/>
          <w:szCs w:val="22"/>
        </w:rPr>
        <w:t xml:space="preserve">que el </w:t>
      </w:r>
      <w:r w:rsidR="00744755">
        <w:rPr>
          <w:rFonts w:ascii="Tahoma" w:hAnsi="Tahoma" w:cs="Tahoma"/>
          <w:sz w:val="22"/>
          <w:szCs w:val="22"/>
        </w:rPr>
        <w:t xml:space="preserve">señor García Ramírez  </w:t>
      </w:r>
      <w:r w:rsidR="00436E17">
        <w:rPr>
          <w:rFonts w:ascii="Tahoma" w:hAnsi="Tahoma" w:cs="Tahoma"/>
          <w:sz w:val="22"/>
          <w:szCs w:val="22"/>
        </w:rPr>
        <w:t xml:space="preserve">tampoco cumple los presupuestos establecidos en el artículo 36 de la Ley 100 de 1993 para ser considerado beneficiario del régimen de transición, pues cumplió </w:t>
      </w:r>
      <w:r w:rsidR="009167D5">
        <w:rPr>
          <w:rFonts w:ascii="Tahoma" w:hAnsi="Tahoma" w:cs="Tahoma"/>
          <w:sz w:val="22"/>
          <w:szCs w:val="22"/>
        </w:rPr>
        <w:t xml:space="preserve">los 40 años de edad </w:t>
      </w:r>
      <w:r w:rsidR="00436E17">
        <w:rPr>
          <w:rFonts w:ascii="Tahoma" w:hAnsi="Tahoma" w:cs="Tahoma"/>
          <w:sz w:val="22"/>
          <w:szCs w:val="22"/>
        </w:rPr>
        <w:t>luego del 1</w:t>
      </w:r>
      <w:r w:rsidR="009167D5">
        <w:rPr>
          <w:rFonts w:ascii="Tahoma" w:hAnsi="Tahoma" w:cs="Tahoma"/>
          <w:sz w:val="22"/>
          <w:szCs w:val="22"/>
        </w:rPr>
        <w:t xml:space="preserve">º </w:t>
      </w:r>
      <w:r w:rsidR="00436E17">
        <w:rPr>
          <w:rFonts w:ascii="Tahoma" w:hAnsi="Tahoma" w:cs="Tahoma"/>
          <w:sz w:val="22"/>
          <w:szCs w:val="22"/>
        </w:rPr>
        <w:t xml:space="preserve"> de abril de 1</w:t>
      </w:r>
      <w:r w:rsidR="009167D5">
        <w:rPr>
          <w:rFonts w:ascii="Tahoma" w:hAnsi="Tahoma" w:cs="Tahoma"/>
          <w:sz w:val="22"/>
          <w:szCs w:val="22"/>
        </w:rPr>
        <w:t>9</w:t>
      </w:r>
      <w:r w:rsidR="00436E17">
        <w:rPr>
          <w:rFonts w:ascii="Tahoma" w:hAnsi="Tahoma" w:cs="Tahoma"/>
          <w:sz w:val="22"/>
          <w:szCs w:val="22"/>
        </w:rPr>
        <w:t>94,</w:t>
      </w:r>
      <w:r w:rsidR="009167D5" w:rsidRPr="009167D5">
        <w:rPr>
          <w:rFonts w:ascii="Tahoma" w:hAnsi="Tahoma" w:cs="Tahoma"/>
          <w:sz w:val="22"/>
          <w:szCs w:val="22"/>
        </w:rPr>
        <w:t xml:space="preserve"> </w:t>
      </w:r>
      <w:r w:rsidR="009167D5">
        <w:rPr>
          <w:rFonts w:ascii="Tahoma" w:hAnsi="Tahoma" w:cs="Tahoma"/>
          <w:sz w:val="22"/>
          <w:szCs w:val="22"/>
        </w:rPr>
        <w:t>fecha en la que tenía 332.56 semanas cotizadas, esto es,</w:t>
      </w:r>
      <w:r w:rsidR="009167D5" w:rsidRPr="009167D5">
        <w:rPr>
          <w:rFonts w:ascii="Tahoma" w:hAnsi="Tahoma" w:cs="Tahoma"/>
          <w:sz w:val="22"/>
          <w:szCs w:val="22"/>
        </w:rPr>
        <w:t xml:space="preserve"> </w:t>
      </w:r>
      <w:r w:rsidR="009167D5">
        <w:rPr>
          <w:rFonts w:ascii="Tahoma" w:hAnsi="Tahoma" w:cs="Tahoma"/>
          <w:sz w:val="22"/>
          <w:szCs w:val="22"/>
        </w:rPr>
        <w:t xml:space="preserve">mucho menos de los 15 años de servicios que establece </w:t>
      </w:r>
      <w:r w:rsidR="00502262">
        <w:rPr>
          <w:rFonts w:ascii="Tahoma" w:hAnsi="Tahoma" w:cs="Tahoma"/>
          <w:sz w:val="22"/>
          <w:szCs w:val="22"/>
        </w:rPr>
        <w:t>dicha</w:t>
      </w:r>
      <w:r w:rsidR="009167D5">
        <w:rPr>
          <w:rFonts w:ascii="Tahoma" w:hAnsi="Tahoma" w:cs="Tahoma"/>
          <w:sz w:val="22"/>
          <w:szCs w:val="22"/>
        </w:rPr>
        <w:t xml:space="preserve"> norma</w:t>
      </w:r>
      <w:r w:rsidR="00502262">
        <w:rPr>
          <w:rFonts w:ascii="Tahoma" w:hAnsi="Tahoma" w:cs="Tahoma"/>
          <w:sz w:val="22"/>
          <w:szCs w:val="22"/>
        </w:rPr>
        <w:t>.</w:t>
      </w:r>
    </w:p>
    <w:p w:rsidR="00B97C7C" w:rsidRPr="00B97C7C" w:rsidRDefault="00B97C7C" w:rsidP="00B97C7C">
      <w:pPr>
        <w:tabs>
          <w:tab w:val="left" w:pos="0"/>
        </w:tabs>
        <w:spacing w:line="276" w:lineRule="auto"/>
        <w:jc w:val="both"/>
        <w:rPr>
          <w:rFonts w:ascii="Tahoma" w:hAnsi="Tahoma" w:cs="Tahoma"/>
          <w:sz w:val="22"/>
          <w:szCs w:val="22"/>
        </w:rPr>
      </w:pPr>
    </w:p>
    <w:p w:rsidR="00D2586A" w:rsidRPr="00526F7D" w:rsidRDefault="00D2586A" w:rsidP="006954A4">
      <w:pPr>
        <w:widowControl w:val="0"/>
        <w:numPr>
          <w:ilvl w:val="0"/>
          <w:numId w:val="1"/>
        </w:numPr>
        <w:tabs>
          <w:tab w:val="clear" w:pos="1080"/>
          <w:tab w:val="num" w:pos="374"/>
        </w:tabs>
        <w:autoSpaceDE w:val="0"/>
        <w:autoSpaceDN w:val="0"/>
        <w:adjustRightInd w:val="0"/>
        <w:spacing w:line="276" w:lineRule="auto"/>
        <w:ind w:left="0" w:firstLine="0"/>
        <w:jc w:val="center"/>
        <w:rPr>
          <w:b/>
          <w:sz w:val="22"/>
          <w:szCs w:val="22"/>
        </w:rPr>
      </w:pPr>
      <w:r w:rsidRPr="00526F7D">
        <w:rPr>
          <w:rFonts w:ascii="Tahoma" w:hAnsi="Tahoma" w:cs="Tahoma"/>
          <w:b/>
          <w:sz w:val="22"/>
          <w:szCs w:val="22"/>
        </w:rPr>
        <w:t>Procedencia de la consulta</w:t>
      </w:r>
      <w:r w:rsidR="00B830B0" w:rsidRPr="00526F7D">
        <w:rPr>
          <w:rFonts w:ascii="Tahoma" w:hAnsi="Tahoma" w:cs="Tahoma"/>
          <w:b/>
          <w:sz w:val="22"/>
          <w:szCs w:val="22"/>
        </w:rPr>
        <w:t xml:space="preserve"> </w:t>
      </w:r>
    </w:p>
    <w:p w:rsidR="00B830B0" w:rsidRDefault="00B830B0" w:rsidP="00D2586A">
      <w:pPr>
        <w:pStyle w:val="Sangradetextonormal"/>
        <w:spacing w:line="276" w:lineRule="auto"/>
        <w:ind w:firstLine="561"/>
        <w:rPr>
          <w:sz w:val="22"/>
          <w:szCs w:val="22"/>
        </w:rPr>
      </w:pPr>
    </w:p>
    <w:p w:rsidR="00D2586A" w:rsidRPr="00B97C7C" w:rsidRDefault="00D2586A" w:rsidP="00D2586A">
      <w:pPr>
        <w:pStyle w:val="Sangradetextonormal"/>
        <w:spacing w:line="276" w:lineRule="auto"/>
        <w:ind w:firstLine="561"/>
        <w:rPr>
          <w:sz w:val="22"/>
          <w:szCs w:val="22"/>
        </w:rPr>
      </w:pPr>
      <w:r w:rsidRPr="00835A9D">
        <w:rPr>
          <w:sz w:val="22"/>
          <w:szCs w:val="22"/>
        </w:rPr>
        <w:t xml:space="preserve">Como quiera que la sentencia fue totalmente desfavorable para </w:t>
      </w:r>
      <w:r w:rsidR="00C639FC">
        <w:rPr>
          <w:sz w:val="22"/>
          <w:szCs w:val="22"/>
        </w:rPr>
        <w:t xml:space="preserve">el </w:t>
      </w:r>
      <w:r w:rsidR="00542B48" w:rsidRPr="00835A9D">
        <w:rPr>
          <w:sz w:val="22"/>
          <w:szCs w:val="22"/>
        </w:rPr>
        <w:t>promotor del litigio</w:t>
      </w:r>
      <w:r w:rsidRPr="00835A9D">
        <w:rPr>
          <w:sz w:val="22"/>
          <w:szCs w:val="22"/>
        </w:rPr>
        <w:t xml:space="preserve"> y no fue apelada, se dispuso el grado jurisdiccional de consulta.</w:t>
      </w:r>
    </w:p>
    <w:p w:rsidR="00D2586A" w:rsidRPr="00B97C7C" w:rsidRDefault="00D2586A" w:rsidP="00D2586A">
      <w:pPr>
        <w:spacing w:line="276" w:lineRule="auto"/>
        <w:jc w:val="both"/>
        <w:rPr>
          <w:rFonts w:ascii="Tahoma" w:hAnsi="Tahoma" w:cs="Tahoma"/>
          <w:sz w:val="22"/>
          <w:szCs w:val="22"/>
        </w:rPr>
      </w:pPr>
    </w:p>
    <w:p w:rsidR="00D2586A" w:rsidRPr="00B97C7C" w:rsidRDefault="00D2586A" w:rsidP="00D2586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97C7C">
        <w:rPr>
          <w:rFonts w:ascii="Tahoma" w:hAnsi="Tahoma" w:cs="Tahoma"/>
          <w:b/>
          <w:caps/>
          <w:sz w:val="22"/>
          <w:szCs w:val="22"/>
        </w:rPr>
        <w:t xml:space="preserve"> </w:t>
      </w:r>
      <w:r w:rsidRPr="00B97C7C">
        <w:rPr>
          <w:rFonts w:ascii="Tahoma" w:hAnsi="Tahoma" w:cs="Tahoma"/>
          <w:b/>
          <w:sz w:val="22"/>
          <w:szCs w:val="22"/>
        </w:rPr>
        <w:t>Consideraciones</w:t>
      </w:r>
      <w:r w:rsidRPr="00B97C7C">
        <w:rPr>
          <w:rFonts w:ascii="Tahoma" w:hAnsi="Tahoma" w:cs="Tahoma"/>
          <w:caps/>
          <w:sz w:val="22"/>
          <w:szCs w:val="22"/>
        </w:rPr>
        <w:tab/>
      </w:r>
    </w:p>
    <w:p w:rsidR="00D2586A" w:rsidRPr="00B97C7C" w:rsidRDefault="00D2586A" w:rsidP="00D2586A">
      <w:pPr>
        <w:pStyle w:val="Textoindependiente21"/>
        <w:spacing w:line="240" w:lineRule="auto"/>
        <w:ind w:firstLine="708"/>
        <w:rPr>
          <w:rFonts w:ascii="Tahoma" w:hAnsi="Tahoma" w:cs="Tahoma"/>
          <w:sz w:val="22"/>
          <w:szCs w:val="22"/>
        </w:rPr>
      </w:pPr>
    </w:p>
    <w:p w:rsidR="00B97C7C" w:rsidRPr="00B97C7C" w:rsidRDefault="00B97C7C" w:rsidP="00B97C7C">
      <w:pPr>
        <w:pStyle w:val="Textoindependiente"/>
        <w:numPr>
          <w:ilvl w:val="1"/>
          <w:numId w:val="1"/>
        </w:numPr>
        <w:spacing w:after="0" w:line="276" w:lineRule="auto"/>
        <w:ind w:right="51" w:hanging="371"/>
        <w:jc w:val="both"/>
        <w:rPr>
          <w:rFonts w:ascii="Tahoma" w:hAnsi="Tahoma" w:cs="Tahoma"/>
          <w:b/>
          <w:sz w:val="22"/>
          <w:szCs w:val="22"/>
        </w:rPr>
      </w:pPr>
      <w:r w:rsidRPr="00B97C7C">
        <w:rPr>
          <w:rFonts w:ascii="Tahoma" w:hAnsi="Tahoma" w:cs="Tahoma"/>
          <w:b/>
          <w:sz w:val="22"/>
          <w:szCs w:val="22"/>
        </w:rPr>
        <w:t>Caso concreto</w:t>
      </w:r>
    </w:p>
    <w:p w:rsidR="00B97C7C" w:rsidRDefault="00B97C7C" w:rsidP="00B97C7C">
      <w:pPr>
        <w:pStyle w:val="Sinespaciado"/>
        <w:rPr>
          <w:sz w:val="22"/>
          <w:szCs w:val="22"/>
        </w:rPr>
      </w:pPr>
    </w:p>
    <w:p w:rsidR="00B73ECD" w:rsidRDefault="00C639FC" w:rsidP="00D70F7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No es necesario un discernimiento profundo en el caso de marras para concluir que la decisión de primera instancia fue acertada, pues basta remitirse a los documentos allegados por el mismo demandante para </w:t>
      </w:r>
      <w:r w:rsidR="00744755">
        <w:rPr>
          <w:rFonts w:ascii="Tahoma" w:hAnsi="Tahoma" w:cs="Tahoma"/>
          <w:sz w:val="22"/>
          <w:szCs w:val="22"/>
        </w:rPr>
        <w:t xml:space="preserve">percibir </w:t>
      </w:r>
      <w:r>
        <w:rPr>
          <w:rFonts w:ascii="Tahoma" w:hAnsi="Tahoma" w:cs="Tahoma"/>
          <w:sz w:val="22"/>
          <w:szCs w:val="22"/>
        </w:rPr>
        <w:t>que no fue beneficiario del régimen de transición al no contar con 40 años de edad ni con 15 años de servicios al 1º de abril de 1994 (fls. 10 y 25); por lo que debía cumplir</w:t>
      </w:r>
      <w:r w:rsidR="00B73ECD">
        <w:rPr>
          <w:rFonts w:ascii="Tahoma" w:hAnsi="Tahoma" w:cs="Tahoma"/>
          <w:sz w:val="22"/>
          <w:szCs w:val="22"/>
        </w:rPr>
        <w:t>,</w:t>
      </w:r>
      <w:r>
        <w:rPr>
          <w:rFonts w:ascii="Tahoma" w:hAnsi="Tahoma" w:cs="Tahoma"/>
          <w:sz w:val="22"/>
          <w:szCs w:val="22"/>
        </w:rPr>
        <w:t xml:space="preserve"> </w:t>
      </w:r>
      <w:r w:rsidR="00B73ECD">
        <w:rPr>
          <w:rFonts w:ascii="Tahoma" w:hAnsi="Tahoma" w:cs="Tahoma"/>
          <w:sz w:val="22"/>
          <w:szCs w:val="22"/>
        </w:rPr>
        <w:t>a efectos de a</w:t>
      </w:r>
      <w:r w:rsidR="00E1648E">
        <w:rPr>
          <w:rFonts w:ascii="Tahoma" w:hAnsi="Tahoma" w:cs="Tahoma"/>
          <w:sz w:val="22"/>
          <w:szCs w:val="22"/>
        </w:rPr>
        <w:t xml:space="preserve">cceder a </w:t>
      </w:r>
      <w:r w:rsidR="00B73ECD">
        <w:rPr>
          <w:rFonts w:ascii="Tahoma" w:hAnsi="Tahoma" w:cs="Tahoma"/>
          <w:sz w:val="22"/>
          <w:szCs w:val="22"/>
        </w:rPr>
        <w:t xml:space="preserve">la pensión de vejez, </w:t>
      </w:r>
      <w:r>
        <w:rPr>
          <w:rFonts w:ascii="Tahoma" w:hAnsi="Tahoma" w:cs="Tahoma"/>
          <w:sz w:val="22"/>
          <w:szCs w:val="22"/>
        </w:rPr>
        <w:t>las disposiciones consagradas en la Ley 100 de 1993</w:t>
      </w:r>
      <w:r w:rsidR="00B73ECD">
        <w:rPr>
          <w:rFonts w:ascii="Tahoma" w:hAnsi="Tahoma" w:cs="Tahoma"/>
          <w:sz w:val="22"/>
          <w:szCs w:val="22"/>
        </w:rPr>
        <w:t>, modificada por la Ley 797 de 2003, cuyo artículo 9º señal</w:t>
      </w:r>
      <w:r w:rsidR="00E1648E">
        <w:rPr>
          <w:rFonts w:ascii="Tahoma" w:hAnsi="Tahoma" w:cs="Tahoma"/>
          <w:sz w:val="22"/>
          <w:szCs w:val="22"/>
        </w:rPr>
        <w:t>a</w:t>
      </w:r>
      <w:r w:rsidR="00B73ECD">
        <w:rPr>
          <w:rFonts w:ascii="Tahoma" w:hAnsi="Tahoma" w:cs="Tahoma"/>
          <w:sz w:val="22"/>
          <w:szCs w:val="22"/>
        </w:rPr>
        <w:t xml:space="preserve"> que a partir del 1º de enero de 2014 la edad se increment</w:t>
      </w:r>
      <w:r w:rsidR="00E1648E">
        <w:rPr>
          <w:rFonts w:ascii="Tahoma" w:hAnsi="Tahoma" w:cs="Tahoma"/>
          <w:sz w:val="22"/>
          <w:szCs w:val="22"/>
        </w:rPr>
        <w:t>aría</w:t>
      </w:r>
      <w:r w:rsidR="00B73ECD">
        <w:rPr>
          <w:rFonts w:ascii="Tahoma" w:hAnsi="Tahoma" w:cs="Tahoma"/>
          <w:sz w:val="22"/>
          <w:szCs w:val="22"/>
        </w:rPr>
        <w:t xml:space="preserve"> a 62 años para los hombres, lo cual se aplica al demandante, quien cumplió los 60 años el 12 de junio de 2014.</w:t>
      </w:r>
    </w:p>
    <w:p w:rsidR="00B73ECD" w:rsidRDefault="00B73ECD" w:rsidP="00D70F71">
      <w:pPr>
        <w:widowControl w:val="0"/>
        <w:autoSpaceDE w:val="0"/>
        <w:autoSpaceDN w:val="0"/>
        <w:adjustRightInd w:val="0"/>
        <w:spacing w:line="276" w:lineRule="auto"/>
        <w:ind w:firstLine="708"/>
        <w:jc w:val="both"/>
        <w:rPr>
          <w:rFonts w:ascii="Tahoma" w:hAnsi="Tahoma" w:cs="Tahoma"/>
          <w:sz w:val="22"/>
          <w:szCs w:val="22"/>
        </w:rPr>
      </w:pPr>
    </w:p>
    <w:p w:rsidR="00B73ECD" w:rsidRDefault="00B73ECD" w:rsidP="00D70F7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Así las cosas, es evidente que al 12 de junio de 2016, fecha en la que el señor Hernando García Alcanzó los 62 años de edad, debía contar con 1300 semanas cotizadas</w:t>
      </w:r>
      <w:r w:rsidR="00561621">
        <w:rPr>
          <w:rFonts w:ascii="Tahoma" w:hAnsi="Tahoma" w:cs="Tahoma"/>
          <w:sz w:val="22"/>
          <w:szCs w:val="22"/>
        </w:rPr>
        <w:t xml:space="preserve">, </w:t>
      </w:r>
      <w:r>
        <w:rPr>
          <w:rFonts w:ascii="Tahoma" w:hAnsi="Tahoma" w:cs="Tahoma"/>
          <w:sz w:val="22"/>
          <w:szCs w:val="22"/>
        </w:rPr>
        <w:t>de las cuales sólo tiene 1060,86</w:t>
      </w:r>
      <w:r w:rsidR="00E1648E">
        <w:rPr>
          <w:rFonts w:ascii="Tahoma" w:hAnsi="Tahoma" w:cs="Tahoma"/>
          <w:sz w:val="22"/>
          <w:szCs w:val="22"/>
        </w:rPr>
        <w:t>, por lo que al carecer de uno de los requisitos exigidos por la ley general de seguridad social no le asiste derecho a la pretensión perseguida, razón por la cual se confirmará la sentencia de primer grado.</w:t>
      </w:r>
    </w:p>
    <w:p w:rsidR="00C639FC" w:rsidRPr="00C4261E" w:rsidRDefault="00C639FC" w:rsidP="00D70F71">
      <w:pPr>
        <w:widowControl w:val="0"/>
        <w:autoSpaceDE w:val="0"/>
        <w:autoSpaceDN w:val="0"/>
        <w:adjustRightInd w:val="0"/>
        <w:spacing w:line="276" w:lineRule="auto"/>
        <w:ind w:firstLine="708"/>
        <w:jc w:val="both"/>
        <w:rPr>
          <w:rFonts w:ascii="Tahoma" w:hAnsi="Tahoma" w:cs="Tahoma"/>
          <w:sz w:val="22"/>
          <w:szCs w:val="22"/>
        </w:rPr>
      </w:pPr>
    </w:p>
    <w:p w:rsidR="00B97C7C" w:rsidRPr="00B97C7C" w:rsidRDefault="00B97C7C" w:rsidP="00B97C7C">
      <w:pPr>
        <w:pStyle w:val="Textoindependiente"/>
        <w:spacing w:after="0" w:line="276" w:lineRule="auto"/>
        <w:ind w:right="51" w:firstLine="708"/>
        <w:jc w:val="both"/>
        <w:rPr>
          <w:rFonts w:ascii="Tahoma" w:hAnsi="Tahoma" w:cs="Tahoma"/>
          <w:sz w:val="22"/>
          <w:szCs w:val="22"/>
        </w:rPr>
      </w:pPr>
      <w:r w:rsidRPr="00B97C7C">
        <w:rPr>
          <w:rFonts w:ascii="Tahoma" w:hAnsi="Tahoma" w:cs="Tahoma"/>
          <w:sz w:val="22"/>
          <w:szCs w:val="22"/>
        </w:rPr>
        <w:t>Las costas en primera instancia no se modificarán. En esta instancia no se causaron por tratarse del grado jurisdiccional de consulta.</w:t>
      </w:r>
    </w:p>
    <w:p w:rsidR="00B97C7C" w:rsidRPr="00B97C7C" w:rsidRDefault="00B97C7C" w:rsidP="00B97C7C">
      <w:pPr>
        <w:pStyle w:val="Sinespaciado"/>
        <w:rPr>
          <w:sz w:val="22"/>
          <w:szCs w:val="22"/>
        </w:rPr>
      </w:pPr>
    </w:p>
    <w:p w:rsidR="00B97C7C" w:rsidRPr="00B97C7C" w:rsidRDefault="00B97C7C" w:rsidP="00B97C7C">
      <w:pPr>
        <w:pStyle w:val="Sangradetextonormal"/>
        <w:spacing w:line="276" w:lineRule="auto"/>
        <w:rPr>
          <w:sz w:val="22"/>
          <w:szCs w:val="22"/>
        </w:rPr>
      </w:pPr>
      <w:r w:rsidRPr="00B97C7C">
        <w:rPr>
          <w:sz w:val="22"/>
          <w:szCs w:val="22"/>
        </w:rPr>
        <w:t xml:space="preserve">En mérito de lo expuesto, el </w:t>
      </w:r>
      <w:r w:rsidRPr="00B97C7C">
        <w:rPr>
          <w:b/>
          <w:sz w:val="22"/>
          <w:szCs w:val="22"/>
        </w:rPr>
        <w:t>Tribunal Superior del Distrito Judicial de Pereira (Risaralda)</w:t>
      </w:r>
      <w:r w:rsidRPr="00B97C7C">
        <w:rPr>
          <w:sz w:val="22"/>
          <w:szCs w:val="22"/>
        </w:rPr>
        <w:t xml:space="preserve">, </w:t>
      </w:r>
      <w:r w:rsidRPr="00B97C7C">
        <w:rPr>
          <w:b/>
          <w:sz w:val="22"/>
          <w:szCs w:val="22"/>
        </w:rPr>
        <w:t>Sala Laboral No. 1</w:t>
      </w:r>
      <w:r w:rsidRPr="00B97C7C">
        <w:rPr>
          <w:sz w:val="22"/>
          <w:szCs w:val="22"/>
        </w:rPr>
        <w:t>, administrando justicia en nombre de la República y por autoridad de la Ley,</w:t>
      </w:r>
    </w:p>
    <w:p w:rsidR="00B97C7C" w:rsidRDefault="00B97C7C" w:rsidP="00B97C7C">
      <w:pPr>
        <w:pStyle w:val="Textoindependiente"/>
        <w:spacing w:after="0"/>
        <w:ind w:right="51"/>
        <w:jc w:val="both"/>
        <w:rPr>
          <w:rFonts w:ascii="Tahoma" w:hAnsi="Tahoma" w:cs="Tahoma"/>
          <w:sz w:val="22"/>
          <w:szCs w:val="22"/>
        </w:rPr>
      </w:pPr>
      <w:r w:rsidRPr="00B97C7C">
        <w:rPr>
          <w:rFonts w:ascii="Tahoma" w:hAnsi="Tahoma" w:cs="Tahoma"/>
          <w:sz w:val="22"/>
          <w:szCs w:val="22"/>
        </w:rPr>
        <w:lastRenderedPageBreak/>
        <w:t xml:space="preserve"> </w:t>
      </w:r>
    </w:p>
    <w:p w:rsidR="00E1648E" w:rsidRDefault="00E1648E" w:rsidP="00B97C7C">
      <w:pPr>
        <w:pStyle w:val="Textoindependiente"/>
        <w:spacing w:after="0"/>
        <w:ind w:right="51"/>
        <w:jc w:val="both"/>
        <w:rPr>
          <w:rFonts w:ascii="Tahoma" w:hAnsi="Tahoma" w:cs="Tahoma"/>
          <w:sz w:val="22"/>
          <w:szCs w:val="22"/>
        </w:rPr>
      </w:pPr>
    </w:p>
    <w:p w:rsidR="00E1648E" w:rsidRPr="00B97C7C" w:rsidRDefault="00E1648E" w:rsidP="00B97C7C">
      <w:pPr>
        <w:pStyle w:val="Textoindependiente"/>
        <w:spacing w:after="0"/>
        <w:ind w:right="51"/>
        <w:jc w:val="both"/>
        <w:rPr>
          <w:rFonts w:ascii="Tahoma" w:hAnsi="Tahoma" w:cs="Tahoma"/>
          <w:sz w:val="22"/>
          <w:szCs w:val="22"/>
        </w:rPr>
      </w:pPr>
    </w:p>
    <w:p w:rsidR="00B97C7C" w:rsidRPr="00B97C7C" w:rsidRDefault="00B97C7C" w:rsidP="00B97C7C">
      <w:pPr>
        <w:widowControl w:val="0"/>
        <w:autoSpaceDE w:val="0"/>
        <w:autoSpaceDN w:val="0"/>
        <w:adjustRightInd w:val="0"/>
        <w:spacing w:line="276" w:lineRule="auto"/>
        <w:jc w:val="center"/>
        <w:rPr>
          <w:rFonts w:ascii="Tahoma" w:hAnsi="Tahoma" w:cs="Tahoma"/>
          <w:b/>
          <w:sz w:val="22"/>
          <w:szCs w:val="22"/>
        </w:rPr>
      </w:pPr>
      <w:r w:rsidRPr="00B97C7C">
        <w:rPr>
          <w:rFonts w:ascii="Tahoma" w:hAnsi="Tahoma" w:cs="Tahoma"/>
          <w:b/>
          <w:sz w:val="22"/>
          <w:szCs w:val="22"/>
        </w:rPr>
        <w:t>RESUELVE:</w:t>
      </w:r>
    </w:p>
    <w:p w:rsidR="00B97C7C" w:rsidRPr="00B97C7C" w:rsidRDefault="00B97C7C" w:rsidP="00B97C7C">
      <w:pPr>
        <w:widowControl w:val="0"/>
        <w:autoSpaceDE w:val="0"/>
        <w:autoSpaceDN w:val="0"/>
        <w:adjustRightInd w:val="0"/>
        <w:jc w:val="both"/>
        <w:rPr>
          <w:rFonts w:ascii="Tahoma" w:hAnsi="Tahoma" w:cs="Tahoma"/>
          <w:sz w:val="22"/>
          <w:szCs w:val="22"/>
        </w:rPr>
      </w:pPr>
    </w:p>
    <w:p w:rsidR="00B97C7C" w:rsidRPr="00B97C7C" w:rsidRDefault="00B97C7C" w:rsidP="00B97C7C">
      <w:pPr>
        <w:spacing w:line="276" w:lineRule="auto"/>
        <w:ind w:firstLine="708"/>
        <w:jc w:val="both"/>
        <w:rPr>
          <w:rFonts w:ascii="Tahoma" w:hAnsi="Tahoma" w:cs="Tahoma"/>
          <w:sz w:val="22"/>
          <w:szCs w:val="22"/>
        </w:rPr>
      </w:pPr>
      <w:r w:rsidRPr="00B97C7C">
        <w:rPr>
          <w:rFonts w:ascii="Tahoma" w:hAnsi="Tahoma" w:cs="Tahoma"/>
          <w:b/>
          <w:sz w:val="22"/>
          <w:szCs w:val="22"/>
          <w:u w:val="single"/>
        </w:rPr>
        <w:t>PRIMERO</w:t>
      </w:r>
      <w:r w:rsidRPr="00B97C7C">
        <w:rPr>
          <w:rFonts w:ascii="Tahoma" w:hAnsi="Tahoma" w:cs="Tahoma"/>
          <w:sz w:val="22"/>
          <w:szCs w:val="22"/>
        </w:rPr>
        <w:t xml:space="preserve">.- </w:t>
      </w:r>
      <w:r w:rsidR="00E1648E">
        <w:rPr>
          <w:rFonts w:ascii="Tahoma" w:hAnsi="Tahoma" w:cs="Tahoma"/>
          <w:b/>
          <w:sz w:val="22"/>
          <w:szCs w:val="22"/>
        </w:rPr>
        <w:t xml:space="preserve">CONFIRMAR </w:t>
      </w:r>
      <w:r w:rsidR="00E1648E">
        <w:rPr>
          <w:rFonts w:ascii="Tahoma" w:hAnsi="Tahoma" w:cs="Tahoma"/>
          <w:sz w:val="22"/>
          <w:szCs w:val="22"/>
        </w:rPr>
        <w:t xml:space="preserve">la sentencia proferida </w:t>
      </w:r>
      <w:r w:rsidRPr="00B97C7C">
        <w:rPr>
          <w:rFonts w:ascii="Tahoma" w:hAnsi="Tahoma" w:cs="Tahoma"/>
          <w:sz w:val="22"/>
          <w:szCs w:val="22"/>
        </w:rPr>
        <w:t xml:space="preserve">por el Juzgado </w:t>
      </w:r>
      <w:r w:rsidR="00E1648E">
        <w:rPr>
          <w:rFonts w:ascii="Tahoma" w:hAnsi="Tahoma" w:cs="Tahoma"/>
          <w:sz w:val="22"/>
          <w:szCs w:val="22"/>
        </w:rPr>
        <w:t xml:space="preserve">Cuarto </w:t>
      </w:r>
      <w:r w:rsidRPr="00B97C7C">
        <w:rPr>
          <w:rFonts w:ascii="Tahoma" w:hAnsi="Tahoma" w:cs="Tahoma"/>
          <w:sz w:val="22"/>
          <w:szCs w:val="22"/>
        </w:rPr>
        <w:t>Laboral del Circuito de Pereira, dentro del proceso ordinario laboral promovido por</w:t>
      </w:r>
      <w:r w:rsidRPr="00B97C7C">
        <w:rPr>
          <w:rFonts w:ascii="Tahoma" w:hAnsi="Tahoma" w:cs="Tahoma"/>
          <w:b/>
          <w:sz w:val="22"/>
          <w:szCs w:val="22"/>
        </w:rPr>
        <w:t xml:space="preserve"> </w:t>
      </w:r>
      <w:r w:rsidR="00E1648E" w:rsidRPr="00E1648E">
        <w:rPr>
          <w:rFonts w:ascii="Tahoma" w:hAnsi="Tahoma" w:cs="Tahoma"/>
          <w:b/>
          <w:sz w:val="22"/>
          <w:szCs w:val="22"/>
        </w:rPr>
        <w:t>Her</w:t>
      </w:r>
      <w:r w:rsidR="00E1648E">
        <w:rPr>
          <w:rFonts w:ascii="Tahoma" w:hAnsi="Tahoma" w:cs="Tahoma"/>
          <w:b/>
          <w:sz w:val="22"/>
          <w:szCs w:val="22"/>
        </w:rPr>
        <w:t>nando García Ramírez</w:t>
      </w:r>
      <w:r w:rsidRPr="00B97C7C">
        <w:rPr>
          <w:rFonts w:ascii="Tahoma" w:hAnsi="Tahoma" w:cs="Tahoma"/>
          <w:b/>
          <w:sz w:val="22"/>
          <w:szCs w:val="22"/>
        </w:rPr>
        <w:t xml:space="preserve"> </w:t>
      </w:r>
      <w:r w:rsidRPr="00B97C7C">
        <w:rPr>
          <w:rFonts w:ascii="Tahoma" w:hAnsi="Tahoma" w:cs="Tahoma"/>
          <w:sz w:val="22"/>
          <w:szCs w:val="22"/>
          <w:lang w:val="es-ES_tradnl"/>
        </w:rPr>
        <w:t>en</w:t>
      </w:r>
      <w:r w:rsidRPr="00B97C7C">
        <w:rPr>
          <w:rFonts w:ascii="Tahoma" w:hAnsi="Tahoma" w:cs="Tahoma"/>
          <w:b/>
          <w:sz w:val="22"/>
          <w:szCs w:val="22"/>
        </w:rPr>
        <w:t xml:space="preserve"> </w:t>
      </w:r>
      <w:r w:rsidRPr="00B97C7C">
        <w:rPr>
          <w:rFonts w:ascii="Tahoma" w:hAnsi="Tahoma" w:cs="Tahoma"/>
          <w:sz w:val="22"/>
          <w:szCs w:val="22"/>
        </w:rPr>
        <w:t xml:space="preserve">contra de </w:t>
      </w:r>
      <w:r w:rsidRPr="00B97C7C">
        <w:rPr>
          <w:rFonts w:ascii="Tahoma" w:hAnsi="Tahoma" w:cs="Tahoma"/>
          <w:b/>
          <w:sz w:val="22"/>
          <w:szCs w:val="22"/>
        </w:rPr>
        <w:t>Colpensiones</w:t>
      </w:r>
      <w:r w:rsidRPr="00B97C7C">
        <w:rPr>
          <w:rFonts w:ascii="Tahoma" w:hAnsi="Tahoma" w:cs="Tahoma"/>
          <w:bCs/>
          <w:sz w:val="22"/>
          <w:szCs w:val="22"/>
        </w:rPr>
        <w:t xml:space="preserve">. </w:t>
      </w:r>
    </w:p>
    <w:p w:rsidR="00B97C7C" w:rsidRPr="00B97C7C" w:rsidRDefault="00B97C7C" w:rsidP="00B97C7C">
      <w:pPr>
        <w:pStyle w:val="Sinespaciado"/>
        <w:rPr>
          <w:sz w:val="22"/>
          <w:szCs w:val="22"/>
        </w:rPr>
      </w:pPr>
    </w:p>
    <w:p w:rsidR="00B97C7C" w:rsidRPr="00B97C7C" w:rsidRDefault="00B97C7C" w:rsidP="00B97C7C">
      <w:pPr>
        <w:spacing w:line="276" w:lineRule="auto"/>
        <w:ind w:firstLine="709"/>
        <w:jc w:val="both"/>
        <w:rPr>
          <w:rFonts w:ascii="Tahoma" w:hAnsi="Tahoma" w:cs="Tahoma"/>
          <w:sz w:val="22"/>
          <w:szCs w:val="22"/>
        </w:rPr>
      </w:pPr>
      <w:r w:rsidRPr="00B97C7C">
        <w:rPr>
          <w:rFonts w:ascii="Tahoma" w:hAnsi="Tahoma" w:cs="Tahoma"/>
          <w:b/>
          <w:sz w:val="22"/>
          <w:szCs w:val="22"/>
          <w:u w:val="single"/>
        </w:rPr>
        <w:t>SEGUNDO</w:t>
      </w:r>
      <w:r w:rsidRPr="00B97C7C">
        <w:rPr>
          <w:rFonts w:ascii="Tahoma" w:hAnsi="Tahoma" w:cs="Tahoma"/>
          <w:sz w:val="22"/>
          <w:szCs w:val="22"/>
        </w:rPr>
        <w:t xml:space="preserve">.- </w:t>
      </w:r>
      <w:r w:rsidR="00E1648E" w:rsidRPr="00B97C7C">
        <w:rPr>
          <w:rFonts w:ascii="Tahoma" w:hAnsi="Tahoma" w:cs="Tahoma"/>
          <w:sz w:val="22"/>
          <w:szCs w:val="22"/>
        </w:rPr>
        <w:t xml:space="preserve">Sin costas en este grado jurisdiccional. </w:t>
      </w:r>
    </w:p>
    <w:p w:rsidR="00B97C7C" w:rsidRPr="00B97C7C" w:rsidRDefault="00B97C7C" w:rsidP="00B97C7C">
      <w:pPr>
        <w:spacing w:line="276" w:lineRule="auto"/>
        <w:ind w:firstLine="709"/>
        <w:jc w:val="both"/>
        <w:rPr>
          <w:rFonts w:ascii="Tahoma" w:hAnsi="Tahoma" w:cs="Tahoma"/>
          <w:sz w:val="22"/>
          <w:szCs w:val="22"/>
        </w:rPr>
      </w:pPr>
    </w:p>
    <w:p w:rsidR="00D2586A" w:rsidRPr="00B97C7C" w:rsidRDefault="00D2586A" w:rsidP="00D2586A">
      <w:pPr>
        <w:widowControl w:val="0"/>
        <w:autoSpaceDE w:val="0"/>
        <w:autoSpaceDN w:val="0"/>
        <w:adjustRightInd w:val="0"/>
        <w:spacing w:line="276" w:lineRule="auto"/>
        <w:jc w:val="both"/>
        <w:rPr>
          <w:rFonts w:ascii="Tahoma" w:hAnsi="Tahoma" w:cs="Tahoma"/>
          <w:b/>
          <w:bCs/>
          <w:sz w:val="22"/>
          <w:szCs w:val="22"/>
        </w:rPr>
      </w:pPr>
      <w:r w:rsidRPr="00B97C7C">
        <w:rPr>
          <w:rFonts w:ascii="Tahoma" w:hAnsi="Tahoma" w:cs="Tahoma"/>
          <w:sz w:val="22"/>
          <w:szCs w:val="22"/>
        </w:rPr>
        <w:tab/>
      </w:r>
      <w:r w:rsidRPr="00B97C7C">
        <w:rPr>
          <w:rFonts w:ascii="Tahoma" w:hAnsi="Tahoma" w:cs="Tahoma"/>
          <w:b/>
          <w:bCs/>
          <w:sz w:val="22"/>
          <w:szCs w:val="22"/>
        </w:rPr>
        <w:t>Notificación surtida en estrados.</w:t>
      </w:r>
    </w:p>
    <w:p w:rsidR="00D2586A" w:rsidRPr="00B97C7C" w:rsidRDefault="00D2586A" w:rsidP="00D2586A">
      <w:pPr>
        <w:widowControl w:val="0"/>
        <w:autoSpaceDE w:val="0"/>
        <w:autoSpaceDN w:val="0"/>
        <w:adjustRightInd w:val="0"/>
        <w:jc w:val="both"/>
        <w:rPr>
          <w:rFonts w:ascii="Tahoma" w:hAnsi="Tahoma" w:cs="Tahoma"/>
          <w:b/>
          <w:bCs/>
          <w:sz w:val="22"/>
          <w:szCs w:val="22"/>
        </w:rPr>
      </w:pPr>
    </w:p>
    <w:p w:rsidR="00D2586A" w:rsidRPr="00B97C7C" w:rsidRDefault="00D2586A" w:rsidP="00D2586A">
      <w:pPr>
        <w:widowControl w:val="0"/>
        <w:autoSpaceDE w:val="0"/>
        <w:autoSpaceDN w:val="0"/>
        <w:adjustRightInd w:val="0"/>
        <w:spacing w:line="276" w:lineRule="auto"/>
        <w:ind w:firstLine="708"/>
        <w:jc w:val="both"/>
        <w:rPr>
          <w:rFonts w:ascii="Tahoma" w:hAnsi="Tahoma" w:cs="Tahoma"/>
          <w:sz w:val="22"/>
          <w:szCs w:val="22"/>
        </w:rPr>
      </w:pPr>
      <w:r w:rsidRPr="00B97C7C">
        <w:rPr>
          <w:rFonts w:ascii="Tahoma" w:hAnsi="Tahoma" w:cs="Tahoma"/>
          <w:b/>
          <w:sz w:val="22"/>
          <w:szCs w:val="22"/>
        </w:rPr>
        <w:t>Cúmplase</w:t>
      </w:r>
      <w:r w:rsidRPr="00B97C7C">
        <w:rPr>
          <w:rFonts w:ascii="Tahoma" w:hAnsi="Tahoma" w:cs="Tahoma"/>
          <w:sz w:val="22"/>
          <w:szCs w:val="22"/>
        </w:rPr>
        <w:t xml:space="preserve"> y </w:t>
      </w:r>
      <w:r w:rsidRPr="00B97C7C">
        <w:rPr>
          <w:rFonts w:ascii="Tahoma" w:hAnsi="Tahoma" w:cs="Tahoma"/>
          <w:b/>
          <w:sz w:val="22"/>
          <w:szCs w:val="22"/>
        </w:rPr>
        <w:t>devuélvase</w:t>
      </w:r>
      <w:r w:rsidRPr="00B97C7C">
        <w:rPr>
          <w:rFonts w:ascii="Tahoma" w:hAnsi="Tahoma" w:cs="Tahoma"/>
          <w:sz w:val="22"/>
          <w:szCs w:val="22"/>
        </w:rPr>
        <w:t xml:space="preserve"> el expediente al Juzgado de origen.</w:t>
      </w:r>
    </w:p>
    <w:p w:rsidR="00D2586A" w:rsidRPr="00B97C7C" w:rsidRDefault="00D2586A" w:rsidP="00D2586A">
      <w:pPr>
        <w:widowControl w:val="0"/>
        <w:autoSpaceDE w:val="0"/>
        <w:autoSpaceDN w:val="0"/>
        <w:adjustRightInd w:val="0"/>
        <w:spacing w:line="276" w:lineRule="auto"/>
        <w:ind w:firstLine="708"/>
        <w:jc w:val="both"/>
        <w:rPr>
          <w:rFonts w:ascii="Tahoma" w:hAnsi="Tahoma" w:cs="Tahoma"/>
          <w:sz w:val="22"/>
          <w:szCs w:val="22"/>
        </w:rPr>
      </w:pPr>
    </w:p>
    <w:p w:rsidR="00D2586A" w:rsidRPr="00B97C7C" w:rsidRDefault="00D2586A" w:rsidP="00D2586A">
      <w:pPr>
        <w:spacing w:line="276" w:lineRule="auto"/>
        <w:ind w:firstLine="708"/>
        <w:jc w:val="both"/>
        <w:rPr>
          <w:rFonts w:ascii="Tahoma" w:hAnsi="Tahoma" w:cs="Tahoma"/>
          <w:sz w:val="22"/>
          <w:szCs w:val="22"/>
        </w:rPr>
      </w:pPr>
      <w:r w:rsidRPr="00B97C7C">
        <w:rPr>
          <w:rFonts w:ascii="Tahoma" w:hAnsi="Tahoma" w:cs="Tahoma"/>
          <w:sz w:val="22"/>
          <w:szCs w:val="22"/>
        </w:rPr>
        <w:t>La Magistrada,</w:t>
      </w:r>
    </w:p>
    <w:p w:rsidR="00D2586A" w:rsidRPr="007834F9" w:rsidRDefault="00D2586A" w:rsidP="00D2586A">
      <w:pPr>
        <w:spacing w:line="276" w:lineRule="auto"/>
        <w:rPr>
          <w:rFonts w:ascii="Tahoma" w:hAnsi="Tahoma" w:cs="Tahoma"/>
          <w:sz w:val="22"/>
          <w:szCs w:val="22"/>
        </w:rPr>
      </w:pPr>
    </w:p>
    <w:p w:rsidR="00D2586A" w:rsidRDefault="00D173AF" w:rsidP="00D173AF">
      <w:pPr>
        <w:tabs>
          <w:tab w:val="left" w:pos="3519"/>
        </w:tabs>
        <w:spacing w:line="276" w:lineRule="auto"/>
        <w:rPr>
          <w:rFonts w:ascii="Tahoma" w:hAnsi="Tahoma" w:cs="Tahoma"/>
          <w:sz w:val="22"/>
          <w:szCs w:val="22"/>
        </w:rPr>
      </w:pPr>
      <w:r>
        <w:rPr>
          <w:rFonts w:ascii="Tahoma" w:hAnsi="Tahoma" w:cs="Tahoma"/>
          <w:sz w:val="22"/>
          <w:szCs w:val="22"/>
        </w:rPr>
        <w:tab/>
      </w:r>
    </w:p>
    <w:p w:rsidR="00D173AF" w:rsidRDefault="00D173AF" w:rsidP="00D173AF">
      <w:pPr>
        <w:tabs>
          <w:tab w:val="left" w:pos="3519"/>
        </w:tabs>
        <w:spacing w:line="276" w:lineRule="auto"/>
        <w:rPr>
          <w:rFonts w:ascii="Tahoma" w:hAnsi="Tahoma" w:cs="Tahoma"/>
          <w:sz w:val="22"/>
          <w:szCs w:val="22"/>
        </w:rPr>
      </w:pPr>
    </w:p>
    <w:p w:rsidR="00D173AF" w:rsidRPr="007834F9" w:rsidRDefault="00D173AF" w:rsidP="00D173AF">
      <w:pPr>
        <w:tabs>
          <w:tab w:val="left" w:pos="3519"/>
        </w:tabs>
        <w:spacing w:line="276" w:lineRule="auto"/>
        <w:rPr>
          <w:rFonts w:ascii="Tahoma" w:hAnsi="Tahoma" w:cs="Tahoma"/>
          <w:sz w:val="22"/>
          <w:szCs w:val="22"/>
        </w:rPr>
      </w:pPr>
    </w:p>
    <w:p w:rsidR="00D2586A" w:rsidRPr="007834F9" w:rsidRDefault="00D2586A" w:rsidP="00D2586A">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D2586A" w:rsidRDefault="00D2586A" w:rsidP="00D2586A">
      <w:pPr>
        <w:spacing w:line="276" w:lineRule="auto"/>
        <w:ind w:firstLine="708"/>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D2586A" w:rsidRDefault="00D2586A" w:rsidP="00D2586A">
      <w:pPr>
        <w:spacing w:line="276" w:lineRule="auto"/>
        <w:rPr>
          <w:rFonts w:ascii="Tahoma" w:hAnsi="Tahoma" w:cs="Tahoma"/>
          <w:b/>
          <w:sz w:val="22"/>
          <w:szCs w:val="22"/>
        </w:rPr>
      </w:pPr>
    </w:p>
    <w:p w:rsidR="00D2586A" w:rsidRDefault="00D2586A" w:rsidP="00D2586A">
      <w:pPr>
        <w:spacing w:line="276" w:lineRule="auto"/>
        <w:rPr>
          <w:rFonts w:ascii="Tahoma" w:hAnsi="Tahoma" w:cs="Tahoma"/>
          <w:b/>
          <w:sz w:val="22"/>
          <w:szCs w:val="22"/>
        </w:rPr>
      </w:pPr>
    </w:p>
    <w:p w:rsidR="00D173AF" w:rsidRDefault="00D173AF" w:rsidP="00D2586A">
      <w:pPr>
        <w:spacing w:line="276" w:lineRule="auto"/>
        <w:rPr>
          <w:rFonts w:ascii="Tahoma" w:hAnsi="Tahoma" w:cs="Tahoma"/>
          <w:b/>
          <w:sz w:val="22"/>
          <w:szCs w:val="22"/>
        </w:rPr>
      </w:pPr>
    </w:p>
    <w:p w:rsidR="00D173AF" w:rsidRPr="007834F9" w:rsidRDefault="00D173AF" w:rsidP="00D2586A">
      <w:pPr>
        <w:spacing w:line="276" w:lineRule="auto"/>
        <w:rPr>
          <w:rFonts w:ascii="Tahoma" w:hAnsi="Tahoma" w:cs="Tahoma"/>
          <w:b/>
          <w:sz w:val="22"/>
          <w:szCs w:val="22"/>
        </w:rPr>
      </w:pPr>
    </w:p>
    <w:p w:rsidR="00D2586A" w:rsidRPr="007834F9" w:rsidRDefault="00D2586A" w:rsidP="00D2586A">
      <w:pPr>
        <w:spacing w:line="276" w:lineRule="auto"/>
        <w:rPr>
          <w:rFonts w:ascii="Tahoma" w:hAnsi="Tahoma" w:cs="Tahoma"/>
          <w:b/>
          <w:sz w:val="22"/>
          <w:szCs w:val="22"/>
        </w:rPr>
      </w:pPr>
    </w:p>
    <w:p w:rsidR="00D2586A" w:rsidRPr="007834F9" w:rsidRDefault="00D2586A" w:rsidP="00D2586A">
      <w:pPr>
        <w:spacing w:line="276" w:lineRule="auto"/>
        <w:jc w:val="both"/>
        <w:rPr>
          <w:rFonts w:ascii="Tahoma" w:hAnsi="Tahoma" w:cs="Tahoma"/>
          <w:b/>
          <w:sz w:val="22"/>
          <w:szCs w:val="22"/>
        </w:rPr>
      </w:pPr>
      <w:r w:rsidRPr="007834F9">
        <w:rPr>
          <w:rFonts w:ascii="Tahoma" w:hAnsi="Tahoma" w:cs="Tahoma"/>
          <w:b/>
          <w:sz w:val="22"/>
          <w:szCs w:val="22"/>
        </w:rPr>
        <w:t>JULIO CÉSAR SALAZAR MUÑOZ</w:t>
      </w:r>
      <w:r>
        <w:rPr>
          <w:rFonts w:ascii="Tahoma" w:hAnsi="Tahoma" w:cs="Tahoma"/>
          <w:b/>
          <w:sz w:val="22"/>
          <w:szCs w:val="22"/>
        </w:rPr>
        <w:t xml:space="preserve">                                     FRANCISCO JAVIER TAMAYO TABARES</w:t>
      </w:r>
    </w:p>
    <w:p w:rsidR="00D2586A" w:rsidRPr="007834F9" w:rsidRDefault="00D2586A" w:rsidP="00D2586A">
      <w:pPr>
        <w:spacing w:line="276" w:lineRule="auto"/>
        <w:jc w:val="both"/>
        <w:rPr>
          <w:rFonts w:ascii="Tahoma" w:hAnsi="Tahoma" w:cs="Tahoma"/>
          <w:sz w:val="22"/>
          <w:szCs w:val="22"/>
        </w:rPr>
      </w:pPr>
    </w:p>
    <w:p w:rsidR="00D2586A" w:rsidRPr="007834F9" w:rsidRDefault="00D2586A" w:rsidP="00D2586A">
      <w:pPr>
        <w:jc w:val="center"/>
        <w:rPr>
          <w:rFonts w:ascii="Tahoma" w:hAnsi="Tahoma" w:cs="Tahoma"/>
          <w:b/>
          <w:sz w:val="22"/>
          <w:szCs w:val="22"/>
        </w:rPr>
      </w:pPr>
    </w:p>
    <w:p w:rsidR="00D2586A" w:rsidRDefault="00D2586A" w:rsidP="00D2586A">
      <w:pPr>
        <w:jc w:val="center"/>
        <w:rPr>
          <w:rFonts w:ascii="Tahoma" w:hAnsi="Tahoma" w:cs="Tahoma"/>
          <w:b/>
          <w:sz w:val="22"/>
          <w:szCs w:val="22"/>
        </w:rPr>
      </w:pPr>
    </w:p>
    <w:p w:rsidR="00D173AF" w:rsidRPr="007834F9" w:rsidRDefault="00D173AF" w:rsidP="00D2586A">
      <w:pPr>
        <w:jc w:val="center"/>
        <w:rPr>
          <w:rFonts w:ascii="Tahoma" w:hAnsi="Tahoma" w:cs="Tahoma"/>
          <w:b/>
          <w:sz w:val="22"/>
          <w:szCs w:val="22"/>
        </w:rPr>
      </w:pPr>
    </w:p>
    <w:p w:rsidR="00D2586A" w:rsidRPr="007834F9" w:rsidRDefault="00D2586A" w:rsidP="00D2586A">
      <w:pPr>
        <w:jc w:val="center"/>
        <w:rPr>
          <w:rFonts w:ascii="Tahoma" w:hAnsi="Tahoma" w:cs="Tahoma"/>
          <w:b/>
          <w:sz w:val="22"/>
          <w:szCs w:val="22"/>
        </w:rPr>
      </w:pPr>
    </w:p>
    <w:p w:rsidR="00D2586A" w:rsidRPr="007834F9" w:rsidRDefault="00D2586A" w:rsidP="00D2586A">
      <w:pPr>
        <w:jc w:val="center"/>
        <w:rPr>
          <w:rFonts w:ascii="Tahoma" w:hAnsi="Tahoma" w:cs="Tahoma"/>
          <w:b/>
          <w:sz w:val="22"/>
          <w:szCs w:val="22"/>
        </w:rPr>
      </w:pPr>
      <w:r>
        <w:rPr>
          <w:rFonts w:ascii="Tahoma" w:hAnsi="Tahoma" w:cs="Tahoma"/>
          <w:b/>
          <w:sz w:val="22"/>
          <w:szCs w:val="22"/>
        </w:rPr>
        <w:t>________________________</w:t>
      </w:r>
    </w:p>
    <w:p w:rsidR="00D2586A" w:rsidRPr="007834F9" w:rsidRDefault="00D2586A" w:rsidP="00D2586A">
      <w:pPr>
        <w:jc w:val="center"/>
        <w:rPr>
          <w:rFonts w:ascii="Tahoma" w:hAnsi="Tahoma" w:cs="Tahoma"/>
          <w:sz w:val="22"/>
          <w:szCs w:val="22"/>
        </w:rPr>
      </w:pPr>
      <w:r w:rsidRPr="007834F9">
        <w:rPr>
          <w:rFonts w:ascii="Tahoma" w:hAnsi="Tahoma" w:cs="Tahoma"/>
          <w:sz w:val="22"/>
          <w:szCs w:val="22"/>
        </w:rPr>
        <w:t>Secretari</w:t>
      </w:r>
      <w:r>
        <w:rPr>
          <w:rFonts w:ascii="Tahoma" w:hAnsi="Tahoma" w:cs="Tahoma"/>
          <w:sz w:val="22"/>
          <w:szCs w:val="22"/>
        </w:rPr>
        <w:t>o</w:t>
      </w:r>
      <w:r w:rsidRPr="007834F9">
        <w:rPr>
          <w:rFonts w:ascii="Tahoma" w:hAnsi="Tahoma" w:cs="Tahoma"/>
          <w:sz w:val="22"/>
          <w:szCs w:val="22"/>
        </w:rPr>
        <w:t xml:space="preserve"> Ad-Hoc</w:t>
      </w:r>
    </w:p>
    <w:p w:rsidR="00502262" w:rsidRDefault="00502262" w:rsidP="00502262">
      <w:pPr>
        <w:tabs>
          <w:tab w:val="left" w:pos="748"/>
        </w:tabs>
        <w:spacing w:line="276" w:lineRule="auto"/>
        <w:jc w:val="both"/>
        <w:rPr>
          <w:rFonts w:ascii="Tahoma" w:hAnsi="Tahoma" w:cs="Tahoma"/>
          <w:sz w:val="22"/>
          <w:szCs w:val="22"/>
        </w:rPr>
      </w:pPr>
    </w:p>
    <w:p w:rsidR="00502262" w:rsidRDefault="00502262" w:rsidP="00502262">
      <w:pPr>
        <w:tabs>
          <w:tab w:val="left" w:pos="748"/>
        </w:tabs>
        <w:spacing w:line="276" w:lineRule="auto"/>
        <w:jc w:val="both"/>
        <w:rPr>
          <w:rFonts w:ascii="Tahoma" w:hAnsi="Tahoma" w:cs="Tahoma"/>
          <w:sz w:val="22"/>
          <w:szCs w:val="22"/>
        </w:rPr>
      </w:pPr>
    </w:p>
    <w:p w:rsidR="00502262" w:rsidRDefault="00502262" w:rsidP="00502262">
      <w:pPr>
        <w:tabs>
          <w:tab w:val="left" w:pos="748"/>
        </w:tabs>
        <w:spacing w:line="276" w:lineRule="auto"/>
        <w:jc w:val="both"/>
        <w:rPr>
          <w:rFonts w:ascii="Tahoma" w:hAnsi="Tahoma" w:cs="Tahoma"/>
          <w:sz w:val="22"/>
          <w:szCs w:val="22"/>
        </w:rPr>
      </w:pPr>
    </w:p>
    <w:p w:rsidR="00502262" w:rsidRDefault="00502262" w:rsidP="00502262">
      <w:pPr>
        <w:tabs>
          <w:tab w:val="left" w:pos="748"/>
        </w:tabs>
        <w:spacing w:line="276" w:lineRule="auto"/>
        <w:jc w:val="both"/>
        <w:rPr>
          <w:rFonts w:ascii="Tahoma" w:hAnsi="Tahoma" w:cs="Tahoma"/>
          <w:sz w:val="22"/>
          <w:szCs w:val="22"/>
        </w:rPr>
      </w:pPr>
    </w:p>
    <w:p w:rsidR="00502262" w:rsidRDefault="00502262" w:rsidP="00502262">
      <w:pPr>
        <w:tabs>
          <w:tab w:val="left" w:pos="748"/>
        </w:tabs>
        <w:spacing w:line="276" w:lineRule="auto"/>
        <w:jc w:val="both"/>
        <w:rPr>
          <w:rFonts w:ascii="Tahoma" w:hAnsi="Tahoma" w:cs="Tahoma"/>
          <w:sz w:val="22"/>
          <w:szCs w:val="22"/>
        </w:rPr>
      </w:pPr>
    </w:p>
    <w:sectPr w:rsidR="00502262" w:rsidSect="00B413F5">
      <w:headerReference w:type="default" r:id="rId7"/>
      <w:footerReference w:type="default" r:id="rId8"/>
      <w:footerReference w:type="first" r:id="rId9"/>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BAC" w:rsidRDefault="009B4BAC" w:rsidP="00D2586A">
      <w:r>
        <w:separator/>
      </w:r>
    </w:p>
  </w:endnote>
  <w:endnote w:type="continuationSeparator" w:id="0">
    <w:p w:rsidR="009B4BAC" w:rsidRDefault="009B4BAC"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43312"/>
      <w:docPartObj>
        <w:docPartGallery w:val="Page Numbers (Bottom of Page)"/>
        <w:docPartUnique/>
      </w:docPartObj>
    </w:sdtPr>
    <w:sdtEndPr/>
    <w:sdtContent>
      <w:p w:rsidR="006F7BDD" w:rsidRPr="00B413F5" w:rsidRDefault="006F7BDD">
        <w:pPr>
          <w:pStyle w:val="Piedepgina"/>
          <w:jc w:val="right"/>
        </w:pPr>
        <w:r w:rsidRPr="00B413F5">
          <w:fldChar w:fldCharType="begin"/>
        </w:r>
        <w:r w:rsidRPr="00B413F5">
          <w:instrText>PAGE   \* MERGEFORMAT</w:instrText>
        </w:r>
        <w:r w:rsidRPr="00B413F5">
          <w:fldChar w:fldCharType="separate"/>
        </w:r>
        <w:r w:rsidR="00240965">
          <w:rPr>
            <w:noProof/>
          </w:rPr>
          <w:t>3</w:t>
        </w:r>
        <w:r w:rsidRPr="00B413F5">
          <w:fldChar w:fldCharType="end"/>
        </w:r>
      </w:p>
    </w:sdtContent>
  </w:sdt>
  <w:p w:rsidR="006F7BDD" w:rsidRDefault="006F7B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61771"/>
      <w:docPartObj>
        <w:docPartGallery w:val="Page Numbers (Bottom of Page)"/>
        <w:docPartUnique/>
      </w:docPartObj>
    </w:sdtPr>
    <w:sdtEndPr/>
    <w:sdtContent>
      <w:p w:rsidR="006F7BDD" w:rsidRDefault="006F7BDD">
        <w:pPr>
          <w:pStyle w:val="Piedepgina"/>
          <w:jc w:val="right"/>
        </w:pPr>
        <w:r>
          <w:fldChar w:fldCharType="begin"/>
        </w:r>
        <w:r>
          <w:instrText>PAGE   \* MERGEFORMAT</w:instrText>
        </w:r>
        <w:r>
          <w:fldChar w:fldCharType="separate"/>
        </w:r>
        <w:r w:rsidR="00240965">
          <w:rPr>
            <w:noProof/>
          </w:rPr>
          <w:t>1</w:t>
        </w:r>
        <w:r>
          <w:fldChar w:fldCharType="end"/>
        </w:r>
      </w:p>
    </w:sdtContent>
  </w:sdt>
  <w:p w:rsidR="006F7BDD" w:rsidRDefault="006F7B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BAC" w:rsidRDefault="009B4BAC" w:rsidP="00D2586A">
      <w:r>
        <w:separator/>
      </w:r>
    </w:p>
  </w:footnote>
  <w:footnote w:type="continuationSeparator" w:id="0">
    <w:p w:rsidR="009B4BAC" w:rsidRDefault="009B4BAC" w:rsidP="00D2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15" w:rsidRPr="00ED6986" w:rsidRDefault="002E7615" w:rsidP="002E7615">
    <w:pPr>
      <w:pStyle w:val="Puesto"/>
      <w:spacing w:line="240" w:lineRule="auto"/>
      <w:jc w:val="both"/>
      <w:rPr>
        <w:rFonts w:ascii="Times New Roman" w:hAnsi="Times New Roman" w:cs="Times New Roman"/>
        <w:b w:val="0"/>
        <w:sz w:val="16"/>
        <w:szCs w:val="16"/>
      </w:rPr>
    </w:pPr>
    <w:r w:rsidRPr="00ED6986">
      <w:rPr>
        <w:rFonts w:ascii="Times New Roman" w:hAnsi="Times New Roman" w:cs="Times New Roman"/>
        <w:b w:val="0"/>
        <w:sz w:val="16"/>
        <w:szCs w:val="16"/>
      </w:rPr>
      <w:t>Radicaci</w:t>
    </w:r>
    <w:r w:rsidR="00ED6986">
      <w:rPr>
        <w:rFonts w:ascii="Times New Roman" w:hAnsi="Times New Roman" w:cs="Times New Roman"/>
        <w:b w:val="0"/>
        <w:sz w:val="16"/>
        <w:szCs w:val="16"/>
      </w:rPr>
      <w:t>ón No.: 66001-31-05-004</w:t>
    </w:r>
    <w:r w:rsidR="00ED6986" w:rsidRPr="00ED6986">
      <w:rPr>
        <w:rFonts w:ascii="Times New Roman" w:hAnsi="Times New Roman" w:cs="Times New Roman"/>
        <w:b w:val="0"/>
        <w:sz w:val="16"/>
        <w:szCs w:val="16"/>
      </w:rPr>
      <w:t>-2015-00544</w:t>
    </w:r>
    <w:r w:rsidRPr="00ED6986">
      <w:rPr>
        <w:rFonts w:ascii="Times New Roman" w:hAnsi="Times New Roman" w:cs="Times New Roman"/>
        <w:b w:val="0"/>
        <w:sz w:val="16"/>
        <w:szCs w:val="16"/>
      </w:rPr>
      <w:t>-01</w:t>
    </w:r>
  </w:p>
  <w:p w:rsidR="002E7615" w:rsidRPr="00ED6986" w:rsidRDefault="002E7615" w:rsidP="002E7615">
    <w:pPr>
      <w:pStyle w:val="Puesto"/>
      <w:spacing w:line="240" w:lineRule="auto"/>
      <w:jc w:val="both"/>
      <w:rPr>
        <w:rFonts w:ascii="Times New Roman" w:hAnsi="Times New Roman" w:cs="Times New Roman"/>
        <w:b w:val="0"/>
        <w:sz w:val="16"/>
        <w:szCs w:val="16"/>
      </w:rPr>
    </w:pPr>
    <w:r w:rsidRPr="00ED6986">
      <w:rPr>
        <w:rFonts w:ascii="Times New Roman" w:hAnsi="Times New Roman" w:cs="Times New Roman"/>
        <w:b w:val="0"/>
        <w:sz w:val="16"/>
        <w:szCs w:val="16"/>
      </w:rPr>
      <w:t xml:space="preserve">Demandantes: </w:t>
    </w:r>
    <w:r w:rsidR="00ED6986" w:rsidRPr="00ED6986">
      <w:rPr>
        <w:rFonts w:ascii="Times New Roman" w:hAnsi="Times New Roman" w:cs="Times New Roman"/>
        <w:b w:val="0"/>
        <w:sz w:val="16"/>
        <w:szCs w:val="16"/>
      </w:rPr>
      <w:t>Hernando García Ramírez</w:t>
    </w:r>
  </w:p>
  <w:p w:rsidR="002E7615" w:rsidRPr="002E7615" w:rsidRDefault="002E7615" w:rsidP="002E7615">
    <w:pPr>
      <w:pStyle w:val="Puesto"/>
      <w:spacing w:line="240" w:lineRule="auto"/>
      <w:ind w:left="708" w:hanging="708"/>
      <w:jc w:val="both"/>
      <w:rPr>
        <w:rFonts w:ascii="Times New Roman" w:hAnsi="Times New Roman" w:cs="Times New Roman"/>
        <w:b w:val="0"/>
        <w:sz w:val="16"/>
        <w:szCs w:val="16"/>
      </w:rPr>
    </w:pPr>
    <w:r w:rsidRPr="00ED6986">
      <w:rPr>
        <w:rFonts w:ascii="Times New Roman" w:hAnsi="Times New Roman" w:cs="Times New Roman"/>
        <w:b w:val="0"/>
        <w:sz w:val="16"/>
        <w:szCs w:val="16"/>
      </w:rPr>
      <w:t>Demandado: Colpensiones</w:t>
    </w:r>
    <w:r w:rsidRPr="002E7615">
      <w:rPr>
        <w:rFonts w:ascii="Times New Roman" w:hAnsi="Times New Roman" w:cs="Times New Roman"/>
        <w:b w:val="0"/>
        <w:sz w:val="16"/>
        <w:szCs w:val="16"/>
      </w:rPr>
      <w:t xml:space="preserve"> </w:t>
    </w:r>
  </w:p>
  <w:p w:rsidR="006F7BDD" w:rsidRPr="00480896" w:rsidRDefault="006F7BDD" w:rsidP="006F7BDD">
    <w:pPr>
      <w:pStyle w:val="Puesto"/>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46E89"/>
    <w:rsid w:val="00046EAA"/>
    <w:rsid w:val="000477B5"/>
    <w:rsid w:val="000629BF"/>
    <w:rsid w:val="00071A80"/>
    <w:rsid w:val="00085590"/>
    <w:rsid w:val="000947ED"/>
    <w:rsid w:val="0009748B"/>
    <w:rsid w:val="000A4DF2"/>
    <w:rsid w:val="000B4700"/>
    <w:rsid w:val="000D1C08"/>
    <w:rsid w:val="000D2488"/>
    <w:rsid w:val="000D433B"/>
    <w:rsid w:val="000D771D"/>
    <w:rsid w:val="000E21D3"/>
    <w:rsid w:val="000E3497"/>
    <w:rsid w:val="000F50F5"/>
    <w:rsid w:val="00104B0A"/>
    <w:rsid w:val="00124FE1"/>
    <w:rsid w:val="00125115"/>
    <w:rsid w:val="00144BED"/>
    <w:rsid w:val="00146856"/>
    <w:rsid w:val="001509FE"/>
    <w:rsid w:val="00182A8B"/>
    <w:rsid w:val="0019259D"/>
    <w:rsid w:val="001B050E"/>
    <w:rsid w:val="001B2090"/>
    <w:rsid w:val="001C1EE7"/>
    <w:rsid w:val="001D7AE7"/>
    <w:rsid w:val="001E4C92"/>
    <w:rsid w:val="00200B5A"/>
    <w:rsid w:val="002040F0"/>
    <w:rsid w:val="002134E0"/>
    <w:rsid w:val="002164C0"/>
    <w:rsid w:val="00240965"/>
    <w:rsid w:val="00250567"/>
    <w:rsid w:val="002627BC"/>
    <w:rsid w:val="00265189"/>
    <w:rsid w:val="0027748D"/>
    <w:rsid w:val="0029261F"/>
    <w:rsid w:val="00292C55"/>
    <w:rsid w:val="002A05F1"/>
    <w:rsid w:val="002A24DA"/>
    <w:rsid w:val="002A4362"/>
    <w:rsid w:val="002A4AE5"/>
    <w:rsid w:val="002B41B3"/>
    <w:rsid w:val="002B6860"/>
    <w:rsid w:val="002D04B7"/>
    <w:rsid w:val="002E4211"/>
    <w:rsid w:val="002E44EA"/>
    <w:rsid w:val="002E7615"/>
    <w:rsid w:val="00307E8C"/>
    <w:rsid w:val="00312CA3"/>
    <w:rsid w:val="00314369"/>
    <w:rsid w:val="00316E41"/>
    <w:rsid w:val="00317112"/>
    <w:rsid w:val="00317607"/>
    <w:rsid w:val="00323ADC"/>
    <w:rsid w:val="00323C9F"/>
    <w:rsid w:val="00325819"/>
    <w:rsid w:val="00341794"/>
    <w:rsid w:val="0034289B"/>
    <w:rsid w:val="00342A86"/>
    <w:rsid w:val="00346EE7"/>
    <w:rsid w:val="003529F4"/>
    <w:rsid w:val="00362FE8"/>
    <w:rsid w:val="00372D7A"/>
    <w:rsid w:val="003A2C38"/>
    <w:rsid w:val="003A58A7"/>
    <w:rsid w:val="003A6D80"/>
    <w:rsid w:val="003B0BAF"/>
    <w:rsid w:val="003D53FE"/>
    <w:rsid w:val="003E146B"/>
    <w:rsid w:val="003E30DD"/>
    <w:rsid w:val="003E4DCB"/>
    <w:rsid w:val="003F0A96"/>
    <w:rsid w:val="003F499F"/>
    <w:rsid w:val="00400368"/>
    <w:rsid w:val="0040163F"/>
    <w:rsid w:val="0040234F"/>
    <w:rsid w:val="0040548E"/>
    <w:rsid w:val="004169F3"/>
    <w:rsid w:val="0042379F"/>
    <w:rsid w:val="00427CCE"/>
    <w:rsid w:val="00436E17"/>
    <w:rsid w:val="004376EB"/>
    <w:rsid w:val="00446C84"/>
    <w:rsid w:val="00460646"/>
    <w:rsid w:val="0046635E"/>
    <w:rsid w:val="004709C5"/>
    <w:rsid w:val="004721A6"/>
    <w:rsid w:val="004759B0"/>
    <w:rsid w:val="004804D9"/>
    <w:rsid w:val="004813AB"/>
    <w:rsid w:val="00494A6F"/>
    <w:rsid w:val="004B51F6"/>
    <w:rsid w:val="004C2AB0"/>
    <w:rsid w:val="004E34A8"/>
    <w:rsid w:val="004F29DA"/>
    <w:rsid w:val="004F622B"/>
    <w:rsid w:val="00502262"/>
    <w:rsid w:val="00504A3D"/>
    <w:rsid w:val="00511B63"/>
    <w:rsid w:val="00516B1A"/>
    <w:rsid w:val="005170C6"/>
    <w:rsid w:val="00526F7D"/>
    <w:rsid w:val="00530D9D"/>
    <w:rsid w:val="00542B48"/>
    <w:rsid w:val="005431EC"/>
    <w:rsid w:val="0055496E"/>
    <w:rsid w:val="00556AAD"/>
    <w:rsid w:val="00560E56"/>
    <w:rsid w:val="00561621"/>
    <w:rsid w:val="00575BC3"/>
    <w:rsid w:val="00583F3A"/>
    <w:rsid w:val="005870C3"/>
    <w:rsid w:val="00594DC3"/>
    <w:rsid w:val="00595F3F"/>
    <w:rsid w:val="005A029F"/>
    <w:rsid w:val="005A23B0"/>
    <w:rsid w:val="005C46E4"/>
    <w:rsid w:val="005C523A"/>
    <w:rsid w:val="005D5E67"/>
    <w:rsid w:val="005E0656"/>
    <w:rsid w:val="005E469D"/>
    <w:rsid w:val="005E4C6C"/>
    <w:rsid w:val="005E5157"/>
    <w:rsid w:val="005F601D"/>
    <w:rsid w:val="00603328"/>
    <w:rsid w:val="00623AC8"/>
    <w:rsid w:val="00632011"/>
    <w:rsid w:val="00635B86"/>
    <w:rsid w:val="006411E6"/>
    <w:rsid w:val="00642280"/>
    <w:rsid w:val="006607CE"/>
    <w:rsid w:val="006630D7"/>
    <w:rsid w:val="006630E1"/>
    <w:rsid w:val="00667264"/>
    <w:rsid w:val="0067330A"/>
    <w:rsid w:val="00673B42"/>
    <w:rsid w:val="00674DE3"/>
    <w:rsid w:val="006A43CC"/>
    <w:rsid w:val="006A4B4A"/>
    <w:rsid w:val="006A7605"/>
    <w:rsid w:val="006A789A"/>
    <w:rsid w:val="006B278C"/>
    <w:rsid w:val="006C696D"/>
    <w:rsid w:val="006D3768"/>
    <w:rsid w:val="006E7B3D"/>
    <w:rsid w:val="006F2CB5"/>
    <w:rsid w:val="006F74C2"/>
    <w:rsid w:val="006F7BDD"/>
    <w:rsid w:val="00700BC6"/>
    <w:rsid w:val="007072CF"/>
    <w:rsid w:val="00715653"/>
    <w:rsid w:val="00731EAF"/>
    <w:rsid w:val="007367ED"/>
    <w:rsid w:val="00737CE4"/>
    <w:rsid w:val="00744755"/>
    <w:rsid w:val="00745300"/>
    <w:rsid w:val="00745C7B"/>
    <w:rsid w:val="00755706"/>
    <w:rsid w:val="00762C1F"/>
    <w:rsid w:val="007743E4"/>
    <w:rsid w:val="0077536F"/>
    <w:rsid w:val="00784BD5"/>
    <w:rsid w:val="00791D36"/>
    <w:rsid w:val="007949D1"/>
    <w:rsid w:val="007A3FC5"/>
    <w:rsid w:val="007A6B25"/>
    <w:rsid w:val="007B6C75"/>
    <w:rsid w:val="007B7B59"/>
    <w:rsid w:val="007E052D"/>
    <w:rsid w:val="007E29A1"/>
    <w:rsid w:val="007F361A"/>
    <w:rsid w:val="007F6023"/>
    <w:rsid w:val="007F683C"/>
    <w:rsid w:val="007F7A15"/>
    <w:rsid w:val="00805E94"/>
    <w:rsid w:val="00806AE9"/>
    <w:rsid w:val="008072B2"/>
    <w:rsid w:val="0081592F"/>
    <w:rsid w:val="0081696C"/>
    <w:rsid w:val="00833ADF"/>
    <w:rsid w:val="00834315"/>
    <w:rsid w:val="00835A9D"/>
    <w:rsid w:val="00852626"/>
    <w:rsid w:val="0086023E"/>
    <w:rsid w:val="00863C64"/>
    <w:rsid w:val="008728DB"/>
    <w:rsid w:val="008964CB"/>
    <w:rsid w:val="008970DE"/>
    <w:rsid w:val="008A0899"/>
    <w:rsid w:val="008A170F"/>
    <w:rsid w:val="008A5CDE"/>
    <w:rsid w:val="008A7574"/>
    <w:rsid w:val="008C103D"/>
    <w:rsid w:val="008C64BE"/>
    <w:rsid w:val="008D7273"/>
    <w:rsid w:val="008F26A2"/>
    <w:rsid w:val="008F4E76"/>
    <w:rsid w:val="009167D5"/>
    <w:rsid w:val="0092491B"/>
    <w:rsid w:val="00925EAE"/>
    <w:rsid w:val="00960ACC"/>
    <w:rsid w:val="00965D68"/>
    <w:rsid w:val="009751EC"/>
    <w:rsid w:val="00977175"/>
    <w:rsid w:val="00991DE3"/>
    <w:rsid w:val="00992D74"/>
    <w:rsid w:val="009B4BAC"/>
    <w:rsid w:val="009B7238"/>
    <w:rsid w:val="009C1642"/>
    <w:rsid w:val="009C170D"/>
    <w:rsid w:val="009C5CAF"/>
    <w:rsid w:val="009D628E"/>
    <w:rsid w:val="009E3D53"/>
    <w:rsid w:val="00A20F0C"/>
    <w:rsid w:val="00A24570"/>
    <w:rsid w:val="00A33A09"/>
    <w:rsid w:val="00A42FC7"/>
    <w:rsid w:val="00A45DD8"/>
    <w:rsid w:val="00A565A8"/>
    <w:rsid w:val="00A5721D"/>
    <w:rsid w:val="00A64145"/>
    <w:rsid w:val="00A7597E"/>
    <w:rsid w:val="00A77A1E"/>
    <w:rsid w:val="00A9186E"/>
    <w:rsid w:val="00AA0629"/>
    <w:rsid w:val="00AA2110"/>
    <w:rsid w:val="00AA4583"/>
    <w:rsid w:val="00AC1CBF"/>
    <w:rsid w:val="00AC3939"/>
    <w:rsid w:val="00AC6A06"/>
    <w:rsid w:val="00AD1EC5"/>
    <w:rsid w:val="00AD66A5"/>
    <w:rsid w:val="00B15402"/>
    <w:rsid w:val="00B20BC9"/>
    <w:rsid w:val="00B227C7"/>
    <w:rsid w:val="00B34754"/>
    <w:rsid w:val="00B36B7A"/>
    <w:rsid w:val="00B413F5"/>
    <w:rsid w:val="00B46444"/>
    <w:rsid w:val="00B73ECD"/>
    <w:rsid w:val="00B74410"/>
    <w:rsid w:val="00B82128"/>
    <w:rsid w:val="00B830B0"/>
    <w:rsid w:val="00B85148"/>
    <w:rsid w:val="00B933D9"/>
    <w:rsid w:val="00B97C7C"/>
    <w:rsid w:val="00BA138F"/>
    <w:rsid w:val="00BD33A6"/>
    <w:rsid w:val="00BE20C6"/>
    <w:rsid w:val="00BE34A3"/>
    <w:rsid w:val="00BE35C7"/>
    <w:rsid w:val="00C2421E"/>
    <w:rsid w:val="00C2584F"/>
    <w:rsid w:val="00C31BB2"/>
    <w:rsid w:val="00C328CD"/>
    <w:rsid w:val="00C417E3"/>
    <w:rsid w:val="00C4685C"/>
    <w:rsid w:val="00C639FC"/>
    <w:rsid w:val="00C64B40"/>
    <w:rsid w:val="00C72D5C"/>
    <w:rsid w:val="00C77E6D"/>
    <w:rsid w:val="00C85CDF"/>
    <w:rsid w:val="00CB10E5"/>
    <w:rsid w:val="00CC045E"/>
    <w:rsid w:val="00CC39E2"/>
    <w:rsid w:val="00CD6E82"/>
    <w:rsid w:val="00CE3938"/>
    <w:rsid w:val="00CE588C"/>
    <w:rsid w:val="00CF6535"/>
    <w:rsid w:val="00D046EA"/>
    <w:rsid w:val="00D04A16"/>
    <w:rsid w:val="00D173AF"/>
    <w:rsid w:val="00D22B0D"/>
    <w:rsid w:val="00D2586A"/>
    <w:rsid w:val="00D42D7A"/>
    <w:rsid w:val="00D4314C"/>
    <w:rsid w:val="00D44AB9"/>
    <w:rsid w:val="00D546BF"/>
    <w:rsid w:val="00D70702"/>
    <w:rsid w:val="00D70F71"/>
    <w:rsid w:val="00D87CBB"/>
    <w:rsid w:val="00D91C73"/>
    <w:rsid w:val="00D94881"/>
    <w:rsid w:val="00DA7071"/>
    <w:rsid w:val="00DB3291"/>
    <w:rsid w:val="00DB4DAF"/>
    <w:rsid w:val="00DC1D61"/>
    <w:rsid w:val="00DD1045"/>
    <w:rsid w:val="00DD4093"/>
    <w:rsid w:val="00DE12C7"/>
    <w:rsid w:val="00DE2DCC"/>
    <w:rsid w:val="00DE490C"/>
    <w:rsid w:val="00DF3E6F"/>
    <w:rsid w:val="00E00212"/>
    <w:rsid w:val="00E11CCE"/>
    <w:rsid w:val="00E14E49"/>
    <w:rsid w:val="00E1648E"/>
    <w:rsid w:val="00E3043C"/>
    <w:rsid w:val="00E37E79"/>
    <w:rsid w:val="00E52ED2"/>
    <w:rsid w:val="00E57DCF"/>
    <w:rsid w:val="00E66E42"/>
    <w:rsid w:val="00E67E6D"/>
    <w:rsid w:val="00E71CAE"/>
    <w:rsid w:val="00E90182"/>
    <w:rsid w:val="00E96CFA"/>
    <w:rsid w:val="00EA341A"/>
    <w:rsid w:val="00EB29C5"/>
    <w:rsid w:val="00ED6986"/>
    <w:rsid w:val="00EE770E"/>
    <w:rsid w:val="00EF3D79"/>
    <w:rsid w:val="00F2139C"/>
    <w:rsid w:val="00F3009A"/>
    <w:rsid w:val="00F32ACB"/>
    <w:rsid w:val="00F331D9"/>
    <w:rsid w:val="00F42B90"/>
    <w:rsid w:val="00F44384"/>
    <w:rsid w:val="00F52C28"/>
    <w:rsid w:val="00F756D7"/>
    <w:rsid w:val="00F828AE"/>
    <w:rsid w:val="00F8486A"/>
    <w:rsid w:val="00F877C6"/>
    <w:rsid w:val="00F9189A"/>
    <w:rsid w:val="00F96CB4"/>
    <w:rsid w:val="00FA266D"/>
    <w:rsid w:val="00FB41AA"/>
    <w:rsid w:val="00FC68B9"/>
    <w:rsid w:val="00FD400F"/>
    <w:rsid w:val="00FE6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72739D-22B7-458C-8632-F3026F62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99"/>
    <w:qFormat/>
    <w:rsid w:val="00D2586A"/>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2586A"/>
    <w:rPr>
      <w:vertAlign w:val="superscript"/>
    </w:rPr>
  </w:style>
  <w:style w:type="paragraph" w:styleId="Textonotapie">
    <w:name w:val="footnote text"/>
    <w:basedOn w:val="Normal"/>
    <w:link w:val="TextonotapieCar"/>
    <w:rsid w:val="00D2586A"/>
    <w:rPr>
      <w:sz w:val="20"/>
      <w:szCs w:val="20"/>
    </w:rPr>
  </w:style>
  <w:style w:type="character" w:customStyle="1" w:styleId="TextonotapieCar">
    <w:name w:val="Texto nota pie Car"/>
    <w:basedOn w:val="Fuentedeprrafopredeter"/>
    <w:link w:val="Textonotapie"/>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character" w:customStyle="1" w:styleId="SinespaciadoCar">
    <w:name w:val="Sin espaciado Car"/>
    <w:link w:val="Sinespaciado"/>
    <w:uiPriority w:val="99"/>
    <w:locked/>
    <w:rsid w:val="00B97C7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2340</TotalTime>
  <Pages>3</Pages>
  <Words>1006</Words>
  <Characters>5534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219</cp:revision>
  <cp:lastPrinted>2017-05-24T16:17:00Z</cp:lastPrinted>
  <dcterms:created xsi:type="dcterms:W3CDTF">2017-04-24T16:13:00Z</dcterms:created>
  <dcterms:modified xsi:type="dcterms:W3CDTF">2017-09-11T20:20:00Z</dcterms:modified>
</cp:coreProperties>
</file>