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E3B" w:rsidRPr="0094372D" w:rsidRDefault="00364E3B" w:rsidP="00364E3B">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w:t>
      </w:r>
      <w:r>
        <w:rPr>
          <w:rFonts w:ascii="Calibri" w:hAnsi="Calibri" w:cs="Calibri"/>
          <w:color w:val="FF0000"/>
          <w:sz w:val="16"/>
          <w:szCs w:val="16"/>
          <w:lang w:val="es-CO" w:eastAsia="fr-FR"/>
        </w:rPr>
        <w:t>s el documento presentado por la Magistrada</w:t>
      </w:r>
      <w:r w:rsidRPr="0094372D">
        <w:rPr>
          <w:rFonts w:ascii="Calibri" w:hAnsi="Calibri" w:cs="Calibri"/>
          <w:color w:val="FF0000"/>
          <w:sz w:val="16"/>
          <w:szCs w:val="16"/>
          <w:lang w:val="es-CO" w:eastAsia="fr-FR"/>
        </w:rPr>
        <w:t xml:space="preserve">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364E3B" w:rsidRDefault="00364E3B" w:rsidP="00364E3B">
      <w:pPr>
        <w:spacing w:line="276" w:lineRule="auto"/>
        <w:ind w:left="1416" w:firstLine="708"/>
        <w:contextualSpacing/>
        <w:jc w:val="both"/>
        <w:rPr>
          <w:rFonts w:ascii="Arial" w:hAnsi="Arial" w:cs="Arial"/>
          <w:b/>
          <w:sz w:val="18"/>
          <w:szCs w:val="18"/>
          <w:lang w:val="es-CO"/>
        </w:rPr>
      </w:pPr>
    </w:p>
    <w:p w:rsidR="00226D5F" w:rsidRPr="00802765" w:rsidRDefault="00226D5F" w:rsidP="00B01DCD">
      <w:pPr>
        <w:spacing w:line="276" w:lineRule="auto"/>
        <w:ind w:left="1276"/>
        <w:contextualSpacing/>
        <w:jc w:val="both"/>
        <w:rPr>
          <w:rFonts w:ascii="Arial" w:hAnsi="Arial" w:cs="Arial"/>
          <w:sz w:val="16"/>
          <w:szCs w:val="16"/>
        </w:rPr>
      </w:pPr>
      <w:bookmarkStart w:id="0" w:name="_GoBack"/>
      <w:bookmarkEnd w:id="0"/>
      <w:r w:rsidRPr="00802765">
        <w:rPr>
          <w:rFonts w:ascii="Arial" w:hAnsi="Arial" w:cs="Arial"/>
          <w:b/>
          <w:sz w:val="16"/>
          <w:szCs w:val="16"/>
        </w:rPr>
        <w:t>Providencia</w:t>
      </w:r>
      <w:r w:rsidRPr="00802765">
        <w:rPr>
          <w:rFonts w:ascii="Arial" w:hAnsi="Arial" w:cs="Arial"/>
          <w:sz w:val="16"/>
          <w:szCs w:val="16"/>
        </w:rPr>
        <w:t>:</w:t>
      </w:r>
      <w:r w:rsidRPr="00802765">
        <w:rPr>
          <w:rFonts w:ascii="Arial" w:hAnsi="Arial" w:cs="Arial"/>
          <w:sz w:val="16"/>
          <w:szCs w:val="16"/>
        </w:rPr>
        <w:tab/>
      </w:r>
      <w:r w:rsidR="007C5A02" w:rsidRPr="00802765">
        <w:rPr>
          <w:rFonts w:ascii="Arial" w:hAnsi="Arial" w:cs="Arial"/>
          <w:sz w:val="16"/>
          <w:szCs w:val="16"/>
        </w:rPr>
        <w:tab/>
        <w:t xml:space="preserve">Sentencia </w:t>
      </w:r>
      <w:r w:rsidR="00B01DCD">
        <w:rPr>
          <w:rFonts w:ascii="Arial" w:hAnsi="Arial" w:cs="Arial"/>
          <w:sz w:val="16"/>
          <w:szCs w:val="16"/>
        </w:rPr>
        <w:t>– Grado de consulta – 09 de junio de 2017</w:t>
      </w:r>
    </w:p>
    <w:p w:rsidR="00B01DCD" w:rsidRPr="00802765" w:rsidRDefault="00B01DCD" w:rsidP="00B01DCD">
      <w:pPr>
        <w:spacing w:line="276" w:lineRule="auto"/>
        <w:ind w:left="1276"/>
        <w:contextualSpacing/>
        <w:jc w:val="both"/>
        <w:rPr>
          <w:rFonts w:ascii="Arial" w:hAnsi="Arial" w:cs="Arial"/>
          <w:iCs/>
          <w:sz w:val="16"/>
          <w:szCs w:val="16"/>
        </w:rPr>
      </w:pPr>
      <w:r w:rsidRPr="00802765">
        <w:rPr>
          <w:rFonts w:ascii="Arial" w:hAnsi="Arial" w:cs="Arial"/>
          <w:b/>
          <w:bCs/>
          <w:iCs/>
          <w:sz w:val="16"/>
          <w:szCs w:val="16"/>
        </w:rPr>
        <w:t>Proceso</w:t>
      </w:r>
      <w:r w:rsidRPr="00802765">
        <w:rPr>
          <w:rFonts w:ascii="Arial" w:hAnsi="Arial" w:cs="Arial"/>
          <w:bCs/>
          <w:iCs/>
          <w:sz w:val="16"/>
          <w:szCs w:val="16"/>
        </w:rPr>
        <w:t>:</w:t>
      </w:r>
      <w:r w:rsidRPr="00802765">
        <w:rPr>
          <w:rFonts w:ascii="Arial" w:hAnsi="Arial" w:cs="Arial"/>
          <w:b/>
          <w:iCs/>
          <w:sz w:val="16"/>
          <w:szCs w:val="16"/>
        </w:rPr>
        <w:tab/>
      </w:r>
      <w:r w:rsidRPr="00802765">
        <w:rPr>
          <w:rFonts w:ascii="Arial" w:hAnsi="Arial" w:cs="Arial"/>
          <w:b/>
          <w:iCs/>
          <w:sz w:val="16"/>
          <w:szCs w:val="16"/>
        </w:rPr>
        <w:tab/>
      </w:r>
      <w:r w:rsidRPr="00802765">
        <w:rPr>
          <w:rFonts w:ascii="Arial" w:hAnsi="Arial" w:cs="Arial"/>
          <w:b/>
          <w:iCs/>
          <w:sz w:val="16"/>
          <w:szCs w:val="16"/>
        </w:rPr>
        <w:tab/>
      </w:r>
      <w:r>
        <w:rPr>
          <w:rFonts w:ascii="Arial" w:hAnsi="Arial" w:cs="Arial"/>
          <w:iCs/>
          <w:sz w:val="16"/>
          <w:szCs w:val="16"/>
        </w:rPr>
        <w:t>Ordinario Laboral – Confirma sentencia que negó las pretensiones</w:t>
      </w:r>
    </w:p>
    <w:p w:rsidR="00226D5F" w:rsidRPr="00802765" w:rsidRDefault="00226D5F" w:rsidP="00B01DCD">
      <w:pPr>
        <w:spacing w:line="276" w:lineRule="auto"/>
        <w:ind w:left="1276"/>
        <w:contextualSpacing/>
        <w:jc w:val="both"/>
        <w:rPr>
          <w:rFonts w:ascii="Arial" w:hAnsi="Arial" w:cs="Arial"/>
          <w:bCs/>
          <w:iCs/>
          <w:sz w:val="16"/>
          <w:szCs w:val="16"/>
        </w:rPr>
      </w:pPr>
      <w:r w:rsidRPr="00802765">
        <w:rPr>
          <w:rFonts w:ascii="Arial" w:hAnsi="Arial" w:cs="Arial"/>
          <w:b/>
          <w:bCs/>
          <w:sz w:val="16"/>
          <w:szCs w:val="16"/>
        </w:rPr>
        <w:t>Radicación No</w:t>
      </w:r>
      <w:r w:rsidRPr="00802765">
        <w:rPr>
          <w:rFonts w:ascii="Arial" w:hAnsi="Arial" w:cs="Arial"/>
          <w:bCs/>
          <w:sz w:val="16"/>
          <w:szCs w:val="16"/>
        </w:rPr>
        <w:t>:</w:t>
      </w:r>
      <w:r w:rsidRPr="00802765">
        <w:rPr>
          <w:rFonts w:ascii="Arial" w:hAnsi="Arial" w:cs="Arial"/>
          <w:b/>
          <w:bCs/>
          <w:sz w:val="16"/>
          <w:szCs w:val="16"/>
        </w:rPr>
        <w:tab/>
      </w:r>
      <w:r w:rsidRPr="00802765">
        <w:rPr>
          <w:rFonts w:ascii="Arial" w:hAnsi="Arial" w:cs="Arial"/>
          <w:b/>
          <w:bCs/>
          <w:sz w:val="16"/>
          <w:szCs w:val="16"/>
        </w:rPr>
        <w:tab/>
      </w:r>
      <w:r w:rsidR="00C65FCA" w:rsidRPr="00802765">
        <w:rPr>
          <w:rFonts w:ascii="Arial" w:hAnsi="Arial" w:cs="Arial"/>
          <w:bCs/>
          <w:sz w:val="16"/>
          <w:szCs w:val="16"/>
        </w:rPr>
        <w:t>66</w:t>
      </w:r>
      <w:r w:rsidR="005A11A8" w:rsidRPr="00802765">
        <w:rPr>
          <w:rFonts w:ascii="Arial" w:hAnsi="Arial" w:cs="Arial"/>
          <w:bCs/>
          <w:sz w:val="16"/>
          <w:szCs w:val="16"/>
        </w:rPr>
        <w:t>170</w:t>
      </w:r>
      <w:r w:rsidR="00C65FCA" w:rsidRPr="00802765">
        <w:rPr>
          <w:rFonts w:ascii="Arial" w:hAnsi="Arial" w:cs="Arial"/>
          <w:bCs/>
          <w:sz w:val="16"/>
          <w:szCs w:val="16"/>
        </w:rPr>
        <w:t>-31-05-0</w:t>
      </w:r>
      <w:r w:rsidR="0037435A" w:rsidRPr="00802765">
        <w:rPr>
          <w:rFonts w:ascii="Arial" w:hAnsi="Arial" w:cs="Arial"/>
          <w:bCs/>
          <w:sz w:val="16"/>
          <w:szCs w:val="16"/>
        </w:rPr>
        <w:t>0</w:t>
      </w:r>
      <w:r w:rsidR="009431C3" w:rsidRPr="00802765">
        <w:rPr>
          <w:rFonts w:ascii="Arial" w:hAnsi="Arial" w:cs="Arial"/>
          <w:bCs/>
          <w:sz w:val="16"/>
          <w:szCs w:val="16"/>
        </w:rPr>
        <w:t>1</w:t>
      </w:r>
      <w:r w:rsidR="00290C0B" w:rsidRPr="00802765">
        <w:rPr>
          <w:rFonts w:ascii="Arial" w:hAnsi="Arial" w:cs="Arial"/>
          <w:bCs/>
          <w:sz w:val="16"/>
          <w:szCs w:val="16"/>
        </w:rPr>
        <w:t>-201</w:t>
      </w:r>
      <w:r w:rsidR="005A11A8" w:rsidRPr="00802765">
        <w:rPr>
          <w:rFonts w:ascii="Arial" w:hAnsi="Arial" w:cs="Arial"/>
          <w:bCs/>
          <w:sz w:val="16"/>
          <w:szCs w:val="16"/>
        </w:rPr>
        <w:t>4</w:t>
      </w:r>
      <w:r w:rsidRPr="00802765">
        <w:rPr>
          <w:rFonts w:ascii="Arial" w:hAnsi="Arial" w:cs="Arial"/>
          <w:bCs/>
          <w:sz w:val="16"/>
          <w:szCs w:val="16"/>
        </w:rPr>
        <w:t>-00</w:t>
      </w:r>
      <w:r w:rsidR="005A11A8" w:rsidRPr="00802765">
        <w:rPr>
          <w:rFonts w:ascii="Arial" w:hAnsi="Arial" w:cs="Arial"/>
          <w:bCs/>
          <w:sz w:val="16"/>
          <w:szCs w:val="16"/>
        </w:rPr>
        <w:t>072</w:t>
      </w:r>
      <w:r w:rsidR="002776AD" w:rsidRPr="00802765">
        <w:rPr>
          <w:rFonts w:ascii="Arial" w:hAnsi="Arial" w:cs="Arial"/>
          <w:bCs/>
          <w:sz w:val="16"/>
          <w:szCs w:val="16"/>
        </w:rPr>
        <w:t>-01</w:t>
      </w:r>
    </w:p>
    <w:p w:rsidR="00226D5F" w:rsidRPr="00802765" w:rsidRDefault="00226D5F" w:rsidP="00B01DCD">
      <w:pPr>
        <w:spacing w:line="276" w:lineRule="auto"/>
        <w:ind w:left="1276"/>
        <w:contextualSpacing/>
        <w:jc w:val="both"/>
        <w:rPr>
          <w:rFonts w:ascii="Arial" w:hAnsi="Arial" w:cs="Arial"/>
          <w:iCs/>
          <w:sz w:val="16"/>
          <w:szCs w:val="16"/>
        </w:rPr>
      </w:pPr>
      <w:r w:rsidRPr="00802765">
        <w:rPr>
          <w:rFonts w:ascii="Arial" w:hAnsi="Arial" w:cs="Arial"/>
          <w:b/>
          <w:iCs/>
          <w:sz w:val="16"/>
          <w:szCs w:val="16"/>
        </w:rPr>
        <w:t>Demandante</w:t>
      </w:r>
      <w:r w:rsidRPr="00802765">
        <w:rPr>
          <w:rFonts w:ascii="Arial" w:hAnsi="Arial" w:cs="Arial"/>
          <w:iCs/>
          <w:sz w:val="16"/>
          <w:szCs w:val="16"/>
        </w:rPr>
        <w:t xml:space="preserve">:     </w:t>
      </w:r>
      <w:r w:rsidRPr="00802765">
        <w:rPr>
          <w:rFonts w:ascii="Arial" w:hAnsi="Arial" w:cs="Arial"/>
          <w:iCs/>
          <w:sz w:val="16"/>
          <w:szCs w:val="16"/>
        </w:rPr>
        <w:tab/>
      </w:r>
      <w:r w:rsidRPr="00802765">
        <w:rPr>
          <w:rFonts w:ascii="Arial" w:hAnsi="Arial" w:cs="Arial"/>
          <w:iCs/>
          <w:sz w:val="16"/>
          <w:szCs w:val="16"/>
        </w:rPr>
        <w:tab/>
      </w:r>
      <w:r w:rsidR="003333F0" w:rsidRPr="00802765">
        <w:rPr>
          <w:rFonts w:ascii="Arial" w:hAnsi="Arial" w:cs="Arial"/>
          <w:iCs/>
          <w:sz w:val="16"/>
          <w:szCs w:val="16"/>
        </w:rPr>
        <w:t>Jaider Aguirre Buriticá</w:t>
      </w:r>
      <w:r w:rsidR="009431C3" w:rsidRPr="00802765">
        <w:rPr>
          <w:rFonts w:ascii="Arial" w:hAnsi="Arial" w:cs="Arial"/>
          <w:iCs/>
          <w:sz w:val="16"/>
          <w:szCs w:val="16"/>
        </w:rPr>
        <w:t xml:space="preserve"> </w:t>
      </w:r>
      <w:r w:rsidR="006170E8" w:rsidRPr="00802765">
        <w:rPr>
          <w:rFonts w:ascii="Arial" w:hAnsi="Arial" w:cs="Arial"/>
          <w:iCs/>
          <w:sz w:val="16"/>
          <w:szCs w:val="16"/>
        </w:rPr>
        <w:t xml:space="preserve"> </w:t>
      </w:r>
    </w:p>
    <w:p w:rsidR="00226D5F" w:rsidRPr="00802765" w:rsidRDefault="00226D5F" w:rsidP="00B01DCD">
      <w:pPr>
        <w:spacing w:line="276" w:lineRule="auto"/>
        <w:ind w:left="1276"/>
        <w:contextualSpacing/>
        <w:jc w:val="both"/>
        <w:rPr>
          <w:rFonts w:ascii="Arial" w:hAnsi="Arial" w:cs="Arial"/>
          <w:bCs/>
          <w:sz w:val="16"/>
          <w:szCs w:val="16"/>
        </w:rPr>
      </w:pPr>
      <w:r w:rsidRPr="00802765">
        <w:rPr>
          <w:rFonts w:ascii="Arial" w:hAnsi="Arial" w:cs="Arial"/>
          <w:b/>
          <w:bCs/>
          <w:sz w:val="16"/>
          <w:szCs w:val="16"/>
        </w:rPr>
        <w:t>Demandado:</w:t>
      </w:r>
      <w:r w:rsidRPr="00802765">
        <w:rPr>
          <w:rFonts w:ascii="Arial" w:hAnsi="Arial" w:cs="Arial"/>
          <w:bCs/>
          <w:sz w:val="16"/>
          <w:szCs w:val="16"/>
        </w:rPr>
        <w:tab/>
      </w:r>
      <w:r w:rsidRPr="00802765">
        <w:rPr>
          <w:rFonts w:ascii="Arial" w:hAnsi="Arial" w:cs="Arial"/>
          <w:bCs/>
          <w:sz w:val="16"/>
          <w:szCs w:val="16"/>
        </w:rPr>
        <w:tab/>
      </w:r>
      <w:r w:rsidR="003333F0" w:rsidRPr="00802765">
        <w:rPr>
          <w:rFonts w:ascii="Arial" w:hAnsi="Arial" w:cs="Arial"/>
          <w:bCs/>
          <w:sz w:val="16"/>
          <w:szCs w:val="16"/>
        </w:rPr>
        <w:t>Fundación Héroes Ecológicos</w:t>
      </w:r>
    </w:p>
    <w:p w:rsidR="00226D5F" w:rsidRPr="00802765" w:rsidRDefault="00226D5F" w:rsidP="00B01DCD">
      <w:pPr>
        <w:spacing w:line="276" w:lineRule="auto"/>
        <w:ind w:left="1276"/>
        <w:contextualSpacing/>
        <w:jc w:val="both"/>
        <w:rPr>
          <w:rFonts w:ascii="Arial" w:hAnsi="Arial" w:cs="Arial"/>
          <w:sz w:val="16"/>
          <w:szCs w:val="16"/>
        </w:rPr>
      </w:pPr>
      <w:r w:rsidRPr="00802765">
        <w:rPr>
          <w:rFonts w:ascii="Arial" w:hAnsi="Arial" w:cs="Arial"/>
          <w:b/>
          <w:sz w:val="16"/>
          <w:szCs w:val="16"/>
        </w:rPr>
        <w:t>Juzgado de origen</w:t>
      </w:r>
      <w:r w:rsidRPr="00802765">
        <w:rPr>
          <w:rFonts w:ascii="Arial" w:hAnsi="Arial" w:cs="Arial"/>
          <w:sz w:val="16"/>
          <w:szCs w:val="16"/>
        </w:rPr>
        <w:t xml:space="preserve">:     </w:t>
      </w:r>
      <w:r w:rsidRPr="00802765">
        <w:rPr>
          <w:rFonts w:ascii="Arial" w:hAnsi="Arial" w:cs="Arial"/>
          <w:sz w:val="16"/>
          <w:szCs w:val="16"/>
        </w:rPr>
        <w:tab/>
        <w:t xml:space="preserve">Laboral del Circuito de </w:t>
      </w:r>
      <w:r w:rsidR="003333F0" w:rsidRPr="00802765">
        <w:rPr>
          <w:rFonts w:ascii="Arial" w:hAnsi="Arial" w:cs="Arial"/>
          <w:sz w:val="16"/>
          <w:szCs w:val="16"/>
        </w:rPr>
        <w:t>Dosquebradas</w:t>
      </w:r>
      <w:r w:rsidRPr="00802765">
        <w:rPr>
          <w:rFonts w:ascii="Arial" w:hAnsi="Arial" w:cs="Arial"/>
          <w:sz w:val="16"/>
          <w:szCs w:val="16"/>
        </w:rPr>
        <w:t>.</w:t>
      </w:r>
    </w:p>
    <w:p w:rsidR="00B01DCD" w:rsidRDefault="00B01DCD" w:rsidP="00B01DCD">
      <w:pPr>
        <w:shd w:val="clear" w:color="auto" w:fill="FFFFFF"/>
        <w:tabs>
          <w:tab w:val="left" w:pos="5197"/>
        </w:tabs>
        <w:ind w:left="1276"/>
        <w:contextualSpacing/>
        <w:jc w:val="both"/>
        <w:rPr>
          <w:rFonts w:ascii="Arial" w:hAnsi="Arial" w:cs="Arial"/>
          <w:b/>
          <w:color w:val="000000"/>
          <w:sz w:val="18"/>
          <w:szCs w:val="18"/>
          <w:lang w:eastAsia="es-CO"/>
        </w:rPr>
      </w:pPr>
    </w:p>
    <w:p w:rsidR="00B01DCD" w:rsidRPr="00B01DCD" w:rsidRDefault="009431C3" w:rsidP="00B01DCD">
      <w:pPr>
        <w:shd w:val="clear" w:color="auto" w:fill="FFFFFF"/>
        <w:tabs>
          <w:tab w:val="left" w:pos="5197"/>
        </w:tabs>
        <w:ind w:left="1276"/>
        <w:contextualSpacing/>
        <w:jc w:val="both"/>
        <w:rPr>
          <w:rFonts w:ascii="Arial" w:hAnsi="Arial" w:cs="Arial"/>
          <w:bCs/>
          <w:sz w:val="18"/>
          <w:szCs w:val="18"/>
        </w:rPr>
      </w:pPr>
      <w:r w:rsidRPr="00802765">
        <w:rPr>
          <w:rFonts w:ascii="Arial" w:hAnsi="Arial" w:cs="Arial"/>
          <w:b/>
          <w:color w:val="000000"/>
          <w:sz w:val="18"/>
          <w:szCs w:val="18"/>
          <w:lang w:eastAsia="es-CO"/>
        </w:rPr>
        <w:t>Tema</w:t>
      </w:r>
      <w:r w:rsidR="00163ACC">
        <w:rPr>
          <w:rFonts w:ascii="Arial" w:hAnsi="Arial" w:cs="Arial"/>
          <w:b/>
          <w:color w:val="000000"/>
          <w:sz w:val="18"/>
          <w:szCs w:val="18"/>
          <w:lang w:eastAsia="es-CO"/>
        </w:rPr>
        <w:t>s</w:t>
      </w:r>
      <w:r w:rsidRPr="00802765">
        <w:rPr>
          <w:rFonts w:ascii="Arial" w:hAnsi="Arial" w:cs="Arial"/>
          <w:b/>
          <w:color w:val="000000"/>
          <w:sz w:val="18"/>
          <w:szCs w:val="18"/>
          <w:lang w:eastAsia="es-CO"/>
        </w:rPr>
        <w:t xml:space="preserve"> a tratar:</w:t>
      </w:r>
      <w:r w:rsidR="00B01DCD">
        <w:rPr>
          <w:rFonts w:ascii="Arial" w:hAnsi="Arial" w:cs="Arial"/>
          <w:b/>
          <w:color w:val="000000"/>
          <w:sz w:val="18"/>
          <w:szCs w:val="18"/>
          <w:lang w:eastAsia="es-CO"/>
        </w:rPr>
        <w:t xml:space="preserve">                 </w:t>
      </w:r>
      <w:r w:rsidR="00433ACA" w:rsidRPr="00802765">
        <w:rPr>
          <w:rFonts w:ascii="Arial" w:hAnsi="Arial" w:cs="Arial"/>
          <w:b/>
          <w:bCs/>
          <w:sz w:val="18"/>
          <w:szCs w:val="18"/>
        </w:rPr>
        <w:t>PRUEBA DE LA EXISTENCIA DEL CONTRATO DE TRABAJO</w:t>
      </w:r>
      <w:r w:rsidR="00B01DCD">
        <w:rPr>
          <w:rFonts w:ascii="Arial" w:hAnsi="Arial" w:cs="Arial"/>
          <w:b/>
          <w:bCs/>
          <w:sz w:val="18"/>
          <w:szCs w:val="18"/>
        </w:rPr>
        <w:t xml:space="preserve">. </w:t>
      </w:r>
      <w:r w:rsidR="00B01DCD" w:rsidRPr="00B01DCD">
        <w:rPr>
          <w:rFonts w:ascii="Arial" w:hAnsi="Arial" w:cs="Arial"/>
          <w:bCs/>
          <w:sz w:val="18"/>
          <w:szCs w:val="18"/>
        </w:rPr>
        <w:t>[L]os elementos esenciales que se requieren concurran para la configuración del contrato de trabajo, son: la actividad personal del trabajador, esto es, que éste</w:t>
      </w:r>
      <w:r w:rsidR="00B01DCD" w:rsidRPr="00B01DCD">
        <w:rPr>
          <w:rFonts w:ascii="Arial" w:hAnsi="Arial" w:cs="Arial"/>
          <w:bCs/>
          <w:iCs/>
          <w:sz w:val="18"/>
          <w:szCs w:val="18"/>
        </w:rPr>
        <w:t xml:space="preserve"> lo realice por sí mismo y de manera prolongada; </w:t>
      </w:r>
      <w:r w:rsidR="00B01DCD" w:rsidRPr="00B01DCD">
        <w:rPr>
          <w:rFonts w:ascii="Arial" w:hAnsi="Arial" w:cs="Arial"/>
          <w:bCs/>
          <w:sz w:val="18"/>
          <w:szCs w:val="18"/>
        </w:rPr>
        <w:t>la continua subordinación o dependencia respecto del empleador, que faculta a éste para requerirle el cumplimiento de órdenes o instrucciones al empleado y la correlativa obligación de acatarlas; y, un salario en retribución del servicio (</w:t>
      </w:r>
      <w:r w:rsidR="00B01DCD" w:rsidRPr="00B01DCD">
        <w:rPr>
          <w:rFonts w:ascii="Arial" w:hAnsi="Arial" w:cs="Arial"/>
          <w:bCs/>
          <w:iCs/>
          <w:sz w:val="18"/>
          <w:szCs w:val="18"/>
        </w:rPr>
        <w:t>artículo 23 C.S. del T.</w:t>
      </w:r>
      <w:r w:rsidR="00B01DCD" w:rsidRPr="00B01DCD">
        <w:rPr>
          <w:rFonts w:ascii="Arial" w:hAnsi="Arial" w:cs="Arial"/>
          <w:bCs/>
          <w:sz w:val="18"/>
          <w:szCs w:val="18"/>
        </w:rPr>
        <w:t>). Estos requisitos los debe acreditar el demandante, de conformidad con el art. 177 del C. de P.C., vigente para la época de la sentencia, que se aplica por remisión del artículo 145 del C. P. del T. y de la S.S.; carga</w:t>
      </w:r>
      <w:r w:rsidR="00B01DCD" w:rsidRPr="00B01DCD">
        <w:rPr>
          <w:rFonts w:ascii="Arial" w:hAnsi="Arial" w:cs="Arial"/>
          <w:bCs/>
          <w:iCs/>
          <w:sz w:val="18"/>
          <w:szCs w:val="18"/>
        </w:rPr>
        <w:t xml:space="preserve"> probatoria que se atenúa con</w:t>
      </w:r>
      <w:r w:rsidR="00B01DCD" w:rsidRPr="00B01DCD">
        <w:rPr>
          <w:rFonts w:ascii="Arial" w:hAnsi="Arial" w:cs="Arial"/>
          <w:bCs/>
          <w:sz w:val="18"/>
          <w:szCs w:val="18"/>
        </w:rPr>
        <w:t xml:space="preserve"> las presunciones legales, afirmaciones o negaciones indefinidas, que están exentas de prueba.</w:t>
      </w:r>
      <w:r w:rsidR="00B01DCD">
        <w:rPr>
          <w:rFonts w:ascii="Arial" w:hAnsi="Arial" w:cs="Arial"/>
          <w:bCs/>
          <w:sz w:val="18"/>
          <w:szCs w:val="18"/>
        </w:rPr>
        <w:t xml:space="preserve"> </w:t>
      </w:r>
      <w:r w:rsidR="00433ACA" w:rsidRPr="00802765">
        <w:rPr>
          <w:rFonts w:ascii="Arial" w:hAnsi="Arial" w:cs="Arial"/>
          <w:b/>
          <w:bCs/>
          <w:sz w:val="18"/>
          <w:szCs w:val="18"/>
        </w:rPr>
        <w:t>PRESUNCIÓN DEL ARTÍCULO 24 DEL C.S.T. CONFESIÓN FICTA POR LA APLICACIÓN DE LAS SANCIONES CONTENIDAS EN EL ARTÍUCLO 77 DEL C.P.L. O</w:t>
      </w:r>
      <w:r w:rsidR="00B01DCD">
        <w:rPr>
          <w:rFonts w:ascii="Arial" w:hAnsi="Arial" w:cs="Arial"/>
          <w:b/>
          <w:bCs/>
          <w:sz w:val="18"/>
          <w:szCs w:val="18"/>
        </w:rPr>
        <w:t xml:space="preserve"> 2010 DEL C.P.C. Y PRESUNCIÓN. </w:t>
      </w:r>
      <w:r w:rsidR="00B01DCD" w:rsidRPr="00B01DCD">
        <w:rPr>
          <w:rFonts w:ascii="Arial" w:hAnsi="Arial" w:cs="Arial"/>
          <w:bCs/>
          <w:sz w:val="18"/>
          <w:szCs w:val="18"/>
        </w:rPr>
        <w:t>En materia laboral el artículo 24 del C.S.T. consagra la presunción del contrato de trabajo con solo demostrar la prestación personal del servicio; así mismo el numeral 2 del canon 77 del C.P.L. menciona que se presumirán ciertos los hechos de la demanda susceptibles de confesión en el evento de no comparecer la parte demandada a la audiencia de conciliación. Así las cosas, en la primera situación el hecho indicador o conocido a probar es la prestación personal del servicio, y en la segunda la incomparecencia de la parte; si ello sucede hay lugar a realizar la inferencia lógica del hecho desconocido, que lo constituye, en el primer caso la existencia del contrato de trabajo, y en el segundo, dar por ciertos los hechos de la demanda susceptibles de confesión; esto implica que la parte demandada sea quien corra con el deber de desvirtuar los hechos presumidos. Luego, para cumplir este cometido la parte actora cuenta con los diferentes medios de prueba consagrados en el estatuto procesal civil que se aplica por remisión de la ley adjetiva laboral en lo no regulado por ella, entre ellos está la confesión, tanto la espontánea como la provocada, y dentro de esta última, la expresa y la ficta, esta que emerge según lo explicado por la Sala Laboral de la Corte Suprema de Justicia en el evento de no comparecer alguna de las partes a la audiencia del artículo 77 ib. y de aplicarse la sanción allí establecida; igualmente puede hacer uso de los hechos exentos de prueba como lo son: las negaciones o afirmaciones indefinidas y las presunciones legales consagradas en la norma procesal y sustantiva, en materia laboral.</w:t>
      </w:r>
      <w:r w:rsidR="00B01DCD">
        <w:rPr>
          <w:rFonts w:ascii="Arial" w:hAnsi="Arial" w:cs="Arial"/>
          <w:bCs/>
          <w:sz w:val="18"/>
          <w:szCs w:val="18"/>
        </w:rPr>
        <w:t xml:space="preserve"> </w:t>
      </w:r>
      <w:r w:rsidR="00433ACA" w:rsidRPr="00802765">
        <w:rPr>
          <w:rFonts w:ascii="Arial" w:hAnsi="Arial" w:cs="Arial"/>
          <w:b/>
          <w:bCs/>
          <w:sz w:val="18"/>
          <w:szCs w:val="18"/>
        </w:rPr>
        <w:t>POSIBILIDAD DE DESVIRTUAR LAS REFERIDAS PRESUNCIONES</w:t>
      </w:r>
      <w:r w:rsidR="00B01DCD">
        <w:rPr>
          <w:rFonts w:ascii="Arial" w:hAnsi="Arial" w:cs="Arial"/>
          <w:b/>
          <w:bCs/>
          <w:sz w:val="18"/>
          <w:szCs w:val="18"/>
        </w:rPr>
        <w:t>.</w:t>
      </w:r>
      <w:r w:rsidR="00B01DCD" w:rsidRPr="00B01DCD">
        <w:rPr>
          <w:rFonts w:ascii="Arial" w:eastAsia="Arial" w:hAnsi="Arial" w:cs="Arial"/>
          <w:szCs w:val="26"/>
        </w:rPr>
        <w:t xml:space="preserve"> </w:t>
      </w:r>
      <w:r w:rsidR="00B01DCD" w:rsidRPr="00B01DCD">
        <w:rPr>
          <w:rFonts w:ascii="Arial" w:hAnsi="Arial" w:cs="Arial"/>
          <w:bCs/>
          <w:sz w:val="18"/>
          <w:szCs w:val="18"/>
        </w:rPr>
        <w:t xml:space="preserve">Al estar en presencia de una confesión espontánea </w:t>
      </w:r>
      <w:r w:rsidR="00B01DCD" w:rsidRPr="00B01DCD">
        <w:rPr>
          <w:rFonts w:ascii="Arial" w:hAnsi="Arial" w:cs="Arial"/>
          <w:bCs/>
          <w:i/>
          <w:sz w:val="18"/>
          <w:szCs w:val="18"/>
        </w:rPr>
        <w:t>–contestación de la demanda-</w:t>
      </w:r>
      <w:r w:rsidR="00B01DCD" w:rsidRPr="00B01DCD">
        <w:rPr>
          <w:rFonts w:ascii="Arial" w:hAnsi="Arial" w:cs="Arial"/>
          <w:bCs/>
          <w:sz w:val="18"/>
          <w:szCs w:val="18"/>
        </w:rPr>
        <w:t xml:space="preserve"> y/o ficta de la parte demandada </w:t>
      </w:r>
      <w:r w:rsidR="00B01DCD" w:rsidRPr="00B01DCD">
        <w:rPr>
          <w:rFonts w:ascii="Arial" w:hAnsi="Arial" w:cs="Arial"/>
          <w:bCs/>
          <w:i/>
          <w:sz w:val="18"/>
          <w:szCs w:val="18"/>
        </w:rPr>
        <w:t>–inasistencia audiencia del artículo 77 o a interrogatorio de parte-</w:t>
      </w:r>
      <w:r w:rsidR="00B01DCD" w:rsidRPr="00B01DCD">
        <w:rPr>
          <w:rFonts w:ascii="Arial" w:hAnsi="Arial" w:cs="Arial"/>
          <w:bCs/>
          <w:sz w:val="18"/>
          <w:szCs w:val="18"/>
        </w:rPr>
        <w:t>, le corresponderá a ésta desvirtuarla con los medios de prueba que tenga a su alcance, que de no hacerlo, será suficiente, sin más esfuerzos de la parte demandante, para que prosperen sus pretensiones.</w:t>
      </w:r>
    </w:p>
    <w:p w:rsidR="00C65FCA" w:rsidRDefault="00C65FCA" w:rsidP="00B01DCD">
      <w:pPr>
        <w:shd w:val="clear" w:color="auto" w:fill="FFFFFF"/>
        <w:tabs>
          <w:tab w:val="left" w:pos="5197"/>
        </w:tabs>
        <w:ind w:left="1276"/>
        <w:contextualSpacing/>
        <w:jc w:val="both"/>
        <w:rPr>
          <w:rFonts w:ascii="Arial" w:hAnsi="Arial" w:cs="Arial"/>
          <w:b/>
          <w:bCs/>
          <w:sz w:val="18"/>
          <w:szCs w:val="18"/>
        </w:rPr>
      </w:pPr>
    </w:p>
    <w:p w:rsidR="00B01DCD" w:rsidRDefault="00B01DCD" w:rsidP="00B01DCD">
      <w:pPr>
        <w:shd w:val="clear" w:color="auto" w:fill="FFFFFF"/>
        <w:tabs>
          <w:tab w:val="left" w:pos="5197"/>
        </w:tabs>
        <w:ind w:left="1276"/>
        <w:contextualSpacing/>
        <w:jc w:val="both"/>
        <w:rPr>
          <w:rFonts w:ascii="Arial" w:hAnsi="Arial" w:cs="Arial"/>
          <w:b/>
          <w:bCs/>
          <w:sz w:val="18"/>
          <w:szCs w:val="18"/>
        </w:rPr>
      </w:pPr>
    </w:p>
    <w:p w:rsidR="003440CA" w:rsidRPr="00802765" w:rsidRDefault="003440CA" w:rsidP="00071289">
      <w:pPr>
        <w:spacing w:line="276" w:lineRule="auto"/>
        <w:ind w:left="2127" w:hanging="1276"/>
        <w:contextualSpacing/>
        <w:jc w:val="center"/>
        <w:rPr>
          <w:rFonts w:ascii="Arial" w:hAnsi="Arial" w:cs="Arial"/>
          <w:b/>
          <w:szCs w:val="24"/>
        </w:rPr>
      </w:pPr>
      <w:r w:rsidRPr="00802765">
        <w:rPr>
          <w:rFonts w:ascii="Arial" w:hAnsi="Arial" w:cs="Arial"/>
          <w:b/>
          <w:szCs w:val="24"/>
        </w:rPr>
        <w:t xml:space="preserve">RAMA JUDICIAL </w:t>
      </w:r>
    </w:p>
    <w:p w:rsidR="003440CA" w:rsidRPr="00802765" w:rsidRDefault="003440CA" w:rsidP="00071289">
      <w:pPr>
        <w:spacing w:line="276" w:lineRule="auto"/>
        <w:ind w:left="2127" w:hanging="1276"/>
        <w:contextualSpacing/>
        <w:jc w:val="center"/>
        <w:rPr>
          <w:rFonts w:ascii="Arial" w:hAnsi="Arial" w:cs="Arial"/>
          <w:b/>
          <w:szCs w:val="24"/>
        </w:rPr>
      </w:pPr>
      <w:r w:rsidRPr="00802765">
        <w:rPr>
          <w:rFonts w:ascii="Arial" w:hAnsi="Arial" w:cs="Arial"/>
          <w:b/>
          <w:szCs w:val="24"/>
        </w:rPr>
        <w:t>TRIBUNAL SUPERIOR DEL DISTRITO JUDICIAL DE PEREIRA</w:t>
      </w:r>
    </w:p>
    <w:p w:rsidR="003440CA" w:rsidRPr="00802765" w:rsidRDefault="003440CA" w:rsidP="00071289">
      <w:pPr>
        <w:spacing w:line="276" w:lineRule="auto"/>
        <w:ind w:left="2127" w:hanging="1276"/>
        <w:contextualSpacing/>
        <w:jc w:val="center"/>
        <w:rPr>
          <w:rFonts w:ascii="Arial" w:hAnsi="Arial" w:cs="Arial"/>
          <w:b/>
          <w:szCs w:val="24"/>
        </w:rPr>
      </w:pPr>
      <w:r w:rsidRPr="00802765">
        <w:rPr>
          <w:rFonts w:ascii="Arial" w:hAnsi="Arial" w:cs="Arial"/>
          <w:b/>
          <w:szCs w:val="24"/>
        </w:rPr>
        <w:t>SALA LABORAL</w:t>
      </w:r>
    </w:p>
    <w:p w:rsidR="003440CA" w:rsidRPr="00802765" w:rsidRDefault="003440CA" w:rsidP="00071289">
      <w:pPr>
        <w:spacing w:line="276" w:lineRule="auto"/>
        <w:ind w:left="2127" w:hanging="1276"/>
        <w:contextualSpacing/>
        <w:jc w:val="center"/>
        <w:rPr>
          <w:rFonts w:ascii="Arial" w:hAnsi="Arial" w:cs="Arial"/>
          <w:b/>
          <w:szCs w:val="24"/>
        </w:rPr>
      </w:pPr>
    </w:p>
    <w:p w:rsidR="003440CA" w:rsidRPr="00802765" w:rsidRDefault="003440CA" w:rsidP="00071289">
      <w:pPr>
        <w:spacing w:line="276" w:lineRule="auto"/>
        <w:ind w:left="2127" w:hanging="1276"/>
        <w:contextualSpacing/>
        <w:jc w:val="center"/>
        <w:rPr>
          <w:rFonts w:ascii="Arial" w:hAnsi="Arial" w:cs="Arial"/>
          <w:b/>
          <w:szCs w:val="24"/>
        </w:rPr>
      </w:pPr>
      <w:r w:rsidRPr="00802765">
        <w:rPr>
          <w:rFonts w:ascii="Arial" w:hAnsi="Arial" w:cs="Arial"/>
          <w:b/>
          <w:szCs w:val="24"/>
        </w:rPr>
        <w:t>MAGISTRAD</w:t>
      </w:r>
      <w:r w:rsidR="00DF6DDE" w:rsidRPr="00802765">
        <w:rPr>
          <w:rFonts w:ascii="Arial" w:hAnsi="Arial" w:cs="Arial"/>
          <w:b/>
          <w:szCs w:val="24"/>
        </w:rPr>
        <w:t>A</w:t>
      </w:r>
      <w:r w:rsidRPr="00802765">
        <w:rPr>
          <w:rFonts w:ascii="Arial" w:hAnsi="Arial" w:cs="Arial"/>
          <w:b/>
          <w:szCs w:val="24"/>
        </w:rPr>
        <w:t xml:space="preserve"> PONENTE: </w:t>
      </w:r>
      <w:r w:rsidR="00DF6DDE" w:rsidRPr="00802765">
        <w:rPr>
          <w:rFonts w:ascii="Arial" w:hAnsi="Arial" w:cs="Arial"/>
          <w:b/>
          <w:szCs w:val="24"/>
        </w:rPr>
        <w:t>OLGA LUCÍA HOYOS SEPÚLVEDA</w:t>
      </w:r>
    </w:p>
    <w:p w:rsidR="003440CA" w:rsidRPr="00802765" w:rsidRDefault="003440CA" w:rsidP="00071289">
      <w:pPr>
        <w:spacing w:line="276" w:lineRule="auto"/>
        <w:ind w:left="2127" w:hanging="1276"/>
        <w:contextualSpacing/>
        <w:jc w:val="center"/>
        <w:rPr>
          <w:rFonts w:ascii="Arial" w:hAnsi="Arial" w:cs="Arial"/>
          <w:b/>
          <w:szCs w:val="24"/>
          <w:u w:val="single"/>
        </w:rPr>
      </w:pPr>
    </w:p>
    <w:p w:rsidR="00226D5F" w:rsidRPr="00802765" w:rsidRDefault="00226D5F" w:rsidP="00071289">
      <w:pPr>
        <w:spacing w:line="276" w:lineRule="auto"/>
        <w:ind w:left="2127" w:hanging="1276"/>
        <w:contextualSpacing/>
        <w:jc w:val="center"/>
        <w:rPr>
          <w:rFonts w:ascii="Arial" w:hAnsi="Arial" w:cs="Arial"/>
          <w:b/>
          <w:szCs w:val="24"/>
        </w:rPr>
      </w:pPr>
      <w:r w:rsidRPr="00802765">
        <w:rPr>
          <w:rFonts w:ascii="Arial" w:hAnsi="Arial" w:cs="Arial"/>
          <w:b/>
          <w:szCs w:val="24"/>
        </w:rPr>
        <w:t>AUDIENCIA PÚBLICA</w:t>
      </w:r>
    </w:p>
    <w:p w:rsidR="00226D5F" w:rsidRPr="00802765" w:rsidRDefault="00226D5F" w:rsidP="00071289">
      <w:pPr>
        <w:pStyle w:val="Sinespaciado"/>
        <w:spacing w:line="276" w:lineRule="auto"/>
        <w:contextualSpacing/>
        <w:rPr>
          <w:rFonts w:ascii="Arial" w:hAnsi="Arial" w:cs="Arial"/>
          <w:sz w:val="24"/>
          <w:szCs w:val="24"/>
        </w:rPr>
      </w:pPr>
    </w:p>
    <w:p w:rsidR="0037435A" w:rsidRPr="00802765" w:rsidRDefault="00211E4B" w:rsidP="00711AC0">
      <w:pPr>
        <w:spacing w:line="276" w:lineRule="auto"/>
        <w:contextualSpacing/>
        <w:jc w:val="both"/>
        <w:rPr>
          <w:rFonts w:ascii="Arial" w:hAnsi="Arial" w:cs="Arial"/>
          <w:bCs/>
          <w:iCs/>
          <w:szCs w:val="24"/>
        </w:rPr>
      </w:pPr>
      <w:r w:rsidRPr="00802765">
        <w:rPr>
          <w:rFonts w:ascii="Arial" w:eastAsia="Calibri" w:hAnsi="Arial" w:cs="Arial"/>
          <w:szCs w:val="24"/>
          <w:lang w:val="es-CO" w:eastAsia="en-US"/>
        </w:rPr>
        <w:t xml:space="preserve">En Pereira, a los </w:t>
      </w:r>
      <w:r w:rsidR="00A449C7" w:rsidRPr="00802765">
        <w:rPr>
          <w:rFonts w:ascii="Arial" w:eastAsia="Calibri" w:hAnsi="Arial" w:cs="Arial"/>
          <w:szCs w:val="24"/>
          <w:lang w:val="es-CO" w:eastAsia="en-US"/>
        </w:rPr>
        <w:t xml:space="preserve">nueve </w:t>
      </w:r>
      <w:r w:rsidR="00226D5F" w:rsidRPr="00802765">
        <w:rPr>
          <w:rFonts w:ascii="Arial" w:eastAsia="Calibri" w:hAnsi="Arial" w:cs="Arial"/>
          <w:szCs w:val="24"/>
          <w:lang w:val="es-CO" w:eastAsia="en-US"/>
        </w:rPr>
        <w:t>(</w:t>
      </w:r>
      <w:r w:rsidR="00A449C7" w:rsidRPr="00802765">
        <w:rPr>
          <w:rFonts w:ascii="Arial" w:eastAsia="Calibri" w:hAnsi="Arial" w:cs="Arial"/>
          <w:szCs w:val="24"/>
          <w:lang w:val="es-CO" w:eastAsia="en-US"/>
        </w:rPr>
        <w:t>09</w:t>
      </w:r>
      <w:r w:rsidR="00226D5F" w:rsidRPr="00802765">
        <w:rPr>
          <w:rFonts w:ascii="Arial" w:eastAsia="Calibri" w:hAnsi="Arial" w:cs="Arial"/>
          <w:szCs w:val="24"/>
          <w:lang w:val="es-CO" w:eastAsia="en-US"/>
        </w:rPr>
        <w:t xml:space="preserve">) días del mes de </w:t>
      </w:r>
      <w:r w:rsidR="009431C3" w:rsidRPr="00802765">
        <w:rPr>
          <w:rFonts w:ascii="Arial" w:eastAsia="Calibri" w:hAnsi="Arial" w:cs="Arial"/>
          <w:szCs w:val="24"/>
          <w:lang w:val="es-CO" w:eastAsia="en-US"/>
        </w:rPr>
        <w:t xml:space="preserve">junio </w:t>
      </w:r>
      <w:r w:rsidR="00226D5F" w:rsidRPr="00802765">
        <w:rPr>
          <w:rFonts w:ascii="Arial" w:eastAsia="Calibri" w:hAnsi="Arial" w:cs="Arial"/>
          <w:szCs w:val="24"/>
          <w:lang w:val="es-CO" w:eastAsia="en-US"/>
        </w:rPr>
        <w:t xml:space="preserve">de dos mil </w:t>
      </w:r>
      <w:r w:rsidR="007C5A02" w:rsidRPr="00802765">
        <w:rPr>
          <w:rFonts w:ascii="Arial" w:eastAsia="Calibri" w:hAnsi="Arial" w:cs="Arial"/>
          <w:szCs w:val="24"/>
          <w:lang w:val="es-CO" w:eastAsia="en-US"/>
        </w:rPr>
        <w:t>diecis</w:t>
      </w:r>
      <w:r w:rsidR="00252F66" w:rsidRPr="00802765">
        <w:rPr>
          <w:rFonts w:ascii="Arial" w:eastAsia="Calibri" w:hAnsi="Arial" w:cs="Arial"/>
          <w:szCs w:val="24"/>
          <w:lang w:val="es-CO" w:eastAsia="en-US"/>
        </w:rPr>
        <w:t xml:space="preserve">iete </w:t>
      </w:r>
      <w:r w:rsidR="00226D5F" w:rsidRPr="00802765">
        <w:rPr>
          <w:rFonts w:ascii="Arial" w:eastAsia="Calibri" w:hAnsi="Arial" w:cs="Arial"/>
          <w:szCs w:val="24"/>
          <w:lang w:val="es-CO" w:eastAsia="en-US"/>
        </w:rPr>
        <w:t>(201</w:t>
      </w:r>
      <w:r w:rsidR="00252F66" w:rsidRPr="00802765">
        <w:rPr>
          <w:rFonts w:ascii="Arial" w:eastAsia="Calibri" w:hAnsi="Arial" w:cs="Arial"/>
          <w:szCs w:val="24"/>
          <w:lang w:val="es-CO" w:eastAsia="en-US"/>
        </w:rPr>
        <w:t>7</w:t>
      </w:r>
      <w:r w:rsidR="00226D5F" w:rsidRPr="00802765">
        <w:rPr>
          <w:rFonts w:ascii="Arial" w:eastAsia="Calibri" w:hAnsi="Arial" w:cs="Arial"/>
          <w:szCs w:val="24"/>
          <w:lang w:val="es-CO" w:eastAsia="en-US"/>
        </w:rPr>
        <w:t xml:space="preserve">), siendo las </w:t>
      </w:r>
      <w:r w:rsidR="009431C3" w:rsidRPr="00802765">
        <w:rPr>
          <w:rFonts w:ascii="Arial" w:eastAsia="Calibri" w:hAnsi="Arial" w:cs="Arial"/>
          <w:szCs w:val="24"/>
          <w:lang w:val="es-CO" w:eastAsia="en-US"/>
        </w:rPr>
        <w:t>nueve</w:t>
      </w:r>
      <w:r w:rsidR="001471AB" w:rsidRPr="00802765">
        <w:rPr>
          <w:rFonts w:ascii="Arial" w:eastAsia="Calibri" w:hAnsi="Arial" w:cs="Arial"/>
          <w:szCs w:val="24"/>
          <w:lang w:val="es-CO" w:eastAsia="en-US"/>
        </w:rPr>
        <w:t xml:space="preserve"> y </w:t>
      </w:r>
      <w:r w:rsidR="006C052E" w:rsidRPr="00802765">
        <w:rPr>
          <w:rFonts w:ascii="Arial" w:eastAsia="Calibri" w:hAnsi="Arial" w:cs="Arial"/>
          <w:szCs w:val="24"/>
          <w:lang w:val="es-CO" w:eastAsia="en-US"/>
        </w:rPr>
        <w:t xml:space="preserve">quince </w:t>
      </w:r>
      <w:r w:rsidR="001471AB" w:rsidRPr="00802765">
        <w:rPr>
          <w:rFonts w:ascii="Arial" w:eastAsia="Calibri" w:hAnsi="Arial" w:cs="Arial"/>
          <w:szCs w:val="24"/>
          <w:lang w:val="es-CO" w:eastAsia="en-US"/>
        </w:rPr>
        <w:t>minutos</w:t>
      </w:r>
      <w:r w:rsidR="009431C3" w:rsidRPr="00802765">
        <w:rPr>
          <w:rFonts w:ascii="Arial" w:eastAsia="Calibri" w:hAnsi="Arial" w:cs="Arial"/>
          <w:szCs w:val="24"/>
          <w:lang w:val="es-CO" w:eastAsia="en-US"/>
        </w:rPr>
        <w:t xml:space="preserve"> </w:t>
      </w:r>
      <w:r w:rsidR="00726322" w:rsidRPr="00802765">
        <w:rPr>
          <w:rFonts w:ascii="Arial" w:eastAsia="Calibri" w:hAnsi="Arial" w:cs="Arial"/>
          <w:szCs w:val="24"/>
          <w:lang w:val="es-CO" w:eastAsia="en-US"/>
        </w:rPr>
        <w:t xml:space="preserve">de </w:t>
      </w:r>
      <w:r w:rsidR="00C1062A" w:rsidRPr="00802765">
        <w:rPr>
          <w:rFonts w:ascii="Arial" w:eastAsia="Calibri" w:hAnsi="Arial" w:cs="Arial"/>
          <w:szCs w:val="24"/>
          <w:lang w:val="es-CO" w:eastAsia="en-US"/>
        </w:rPr>
        <w:t xml:space="preserve">la </w:t>
      </w:r>
      <w:r w:rsidR="000E5942" w:rsidRPr="00802765">
        <w:rPr>
          <w:rFonts w:ascii="Arial" w:eastAsia="Calibri" w:hAnsi="Arial" w:cs="Arial"/>
          <w:szCs w:val="24"/>
          <w:lang w:val="es-CO" w:eastAsia="en-US"/>
        </w:rPr>
        <w:t xml:space="preserve">mañana </w:t>
      </w:r>
      <w:r w:rsidR="00C1062A" w:rsidRPr="00802765">
        <w:rPr>
          <w:rFonts w:ascii="Arial" w:eastAsia="Calibri" w:hAnsi="Arial" w:cs="Arial"/>
          <w:szCs w:val="24"/>
          <w:lang w:val="es-CO" w:eastAsia="en-US"/>
        </w:rPr>
        <w:t>(</w:t>
      </w:r>
      <w:r w:rsidR="00405C96" w:rsidRPr="00802765">
        <w:rPr>
          <w:rFonts w:ascii="Arial" w:eastAsia="Calibri" w:hAnsi="Arial" w:cs="Arial"/>
          <w:szCs w:val="24"/>
          <w:lang w:val="es-CO" w:eastAsia="en-US"/>
        </w:rPr>
        <w:t>0</w:t>
      </w:r>
      <w:r w:rsidR="009431C3" w:rsidRPr="00802765">
        <w:rPr>
          <w:rFonts w:ascii="Arial" w:eastAsia="Calibri" w:hAnsi="Arial" w:cs="Arial"/>
          <w:szCs w:val="24"/>
          <w:lang w:val="es-CO" w:eastAsia="en-US"/>
        </w:rPr>
        <w:t>9</w:t>
      </w:r>
      <w:r w:rsidR="00CB6E2D" w:rsidRPr="00802765">
        <w:rPr>
          <w:rFonts w:ascii="Arial" w:eastAsia="Calibri" w:hAnsi="Arial" w:cs="Arial"/>
          <w:szCs w:val="24"/>
          <w:lang w:val="es-CO" w:eastAsia="en-US"/>
        </w:rPr>
        <w:t>:</w:t>
      </w:r>
      <w:r w:rsidR="006C052E" w:rsidRPr="00802765">
        <w:rPr>
          <w:rFonts w:ascii="Arial" w:eastAsia="Calibri" w:hAnsi="Arial" w:cs="Arial"/>
          <w:szCs w:val="24"/>
          <w:lang w:val="es-CO" w:eastAsia="en-US"/>
        </w:rPr>
        <w:t>15</w:t>
      </w:r>
      <w:r w:rsidR="000E5942" w:rsidRPr="00802765">
        <w:rPr>
          <w:rFonts w:ascii="Arial" w:eastAsia="Calibri" w:hAnsi="Arial" w:cs="Arial"/>
          <w:szCs w:val="24"/>
          <w:lang w:val="es-CO" w:eastAsia="en-US"/>
        </w:rPr>
        <w:t xml:space="preserve"> a</w:t>
      </w:r>
      <w:r w:rsidR="00C1062A" w:rsidRPr="00802765">
        <w:rPr>
          <w:rFonts w:ascii="Arial" w:eastAsia="Calibri" w:hAnsi="Arial" w:cs="Arial"/>
          <w:szCs w:val="24"/>
          <w:lang w:val="es-CO" w:eastAsia="en-US"/>
        </w:rPr>
        <w:t>.m.),</w:t>
      </w:r>
      <w:r w:rsidR="00226D5F" w:rsidRPr="00802765">
        <w:rPr>
          <w:rFonts w:ascii="Arial" w:eastAsia="Calibri" w:hAnsi="Arial" w:cs="Arial"/>
          <w:szCs w:val="24"/>
          <w:lang w:val="es-CO" w:eastAsia="en-US"/>
        </w:rPr>
        <w:t xml:space="preserve"> </w:t>
      </w:r>
      <w:r w:rsidR="00226D5F" w:rsidRPr="00802765">
        <w:rPr>
          <w:rFonts w:ascii="Arial" w:hAnsi="Arial" w:cs="Arial"/>
          <w:bCs/>
          <w:color w:val="000000"/>
          <w:szCs w:val="24"/>
          <w:lang w:eastAsia="es-CO"/>
        </w:rPr>
        <w:t>la Sala</w:t>
      </w:r>
      <w:r w:rsidR="007C5A02" w:rsidRPr="00802765">
        <w:rPr>
          <w:rFonts w:ascii="Arial" w:hAnsi="Arial" w:cs="Arial"/>
          <w:bCs/>
          <w:color w:val="000000"/>
          <w:szCs w:val="24"/>
          <w:lang w:eastAsia="es-CO"/>
        </w:rPr>
        <w:t xml:space="preserve"> </w:t>
      </w:r>
      <w:r w:rsidR="00DC25EF" w:rsidRPr="00802765">
        <w:rPr>
          <w:rFonts w:ascii="Arial" w:hAnsi="Arial" w:cs="Arial"/>
          <w:bCs/>
          <w:color w:val="000000"/>
          <w:szCs w:val="24"/>
          <w:lang w:eastAsia="es-CO"/>
        </w:rPr>
        <w:t xml:space="preserve">Cuarta </w:t>
      </w:r>
      <w:r w:rsidR="007C5A02" w:rsidRPr="00802765">
        <w:rPr>
          <w:rFonts w:ascii="Arial" w:hAnsi="Arial" w:cs="Arial"/>
          <w:bCs/>
          <w:color w:val="000000"/>
          <w:szCs w:val="24"/>
          <w:lang w:eastAsia="es-CO"/>
        </w:rPr>
        <w:t xml:space="preserve">de Decisión Laboral del </w:t>
      </w:r>
      <w:r w:rsidR="00226D5F" w:rsidRPr="00802765">
        <w:rPr>
          <w:rFonts w:ascii="Arial" w:hAnsi="Arial" w:cs="Arial"/>
          <w:bCs/>
          <w:color w:val="000000"/>
          <w:szCs w:val="24"/>
          <w:lang w:eastAsia="es-CO"/>
        </w:rPr>
        <w:t>Tribunal Superior de</w:t>
      </w:r>
      <w:r w:rsidR="007C5A02" w:rsidRPr="00802765">
        <w:rPr>
          <w:rFonts w:ascii="Arial" w:hAnsi="Arial" w:cs="Arial"/>
          <w:bCs/>
          <w:color w:val="000000"/>
          <w:szCs w:val="24"/>
          <w:lang w:eastAsia="es-CO"/>
        </w:rPr>
        <w:t>l Distrito Judicial de</w:t>
      </w:r>
      <w:r w:rsidR="00226D5F" w:rsidRPr="00802765">
        <w:rPr>
          <w:rFonts w:ascii="Arial" w:hAnsi="Arial" w:cs="Arial"/>
          <w:bCs/>
          <w:color w:val="000000"/>
          <w:szCs w:val="24"/>
          <w:lang w:eastAsia="es-CO"/>
        </w:rPr>
        <w:t xml:space="preserve"> Pereira, </w:t>
      </w:r>
      <w:r w:rsidR="007C5A02" w:rsidRPr="00802765">
        <w:rPr>
          <w:rFonts w:ascii="Arial" w:hAnsi="Arial" w:cs="Arial"/>
          <w:bCs/>
          <w:color w:val="000000"/>
          <w:szCs w:val="24"/>
          <w:lang w:eastAsia="es-CO"/>
        </w:rPr>
        <w:t xml:space="preserve">se </w:t>
      </w:r>
      <w:r w:rsidR="00226D5F" w:rsidRPr="00802765">
        <w:rPr>
          <w:rFonts w:ascii="Arial" w:hAnsi="Arial" w:cs="Arial"/>
          <w:bCs/>
          <w:color w:val="000000"/>
          <w:szCs w:val="24"/>
          <w:lang w:eastAsia="es-CO"/>
        </w:rPr>
        <w:t xml:space="preserve">declara </w:t>
      </w:r>
      <w:r w:rsidR="007C5A02" w:rsidRPr="00802765">
        <w:rPr>
          <w:rFonts w:ascii="Arial" w:hAnsi="Arial" w:cs="Arial"/>
          <w:bCs/>
          <w:color w:val="000000"/>
          <w:szCs w:val="24"/>
          <w:lang w:eastAsia="es-CO"/>
        </w:rPr>
        <w:t>en audiencia pública</w:t>
      </w:r>
      <w:r w:rsidR="001F70B7" w:rsidRPr="00802765">
        <w:rPr>
          <w:rFonts w:ascii="Arial" w:hAnsi="Arial" w:cs="Arial"/>
          <w:bCs/>
          <w:color w:val="000000"/>
          <w:szCs w:val="24"/>
          <w:lang w:eastAsia="es-CO"/>
        </w:rPr>
        <w:t xml:space="preserve"> con el propósito de resolver </w:t>
      </w:r>
      <w:r w:rsidR="000E5942" w:rsidRPr="00802765">
        <w:rPr>
          <w:rFonts w:ascii="Arial" w:hAnsi="Arial" w:cs="Arial"/>
          <w:bCs/>
          <w:color w:val="000000"/>
          <w:szCs w:val="24"/>
          <w:lang w:eastAsia="es-CO"/>
        </w:rPr>
        <w:t xml:space="preserve">el </w:t>
      </w:r>
      <w:r w:rsidR="006170E8" w:rsidRPr="00802765">
        <w:rPr>
          <w:rFonts w:ascii="Arial" w:hAnsi="Arial" w:cs="Arial"/>
          <w:bCs/>
          <w:color w:val="000000"/>
          <w:szCs w:val="24"/>
          <w:lang w:eastAsia="es-CO"/>
        </w:rPr>
        <w:t xml:space="preserve">grado jurisdiccional de consulta </w:t>
      </w:r>
      <w:r w:rsidR="008261E9" w:rsidRPr="00802765">
        <w:rPr>
          <w:rFonts w:ascii="Arial" w:hAnsi="Arial" w:cs="Arial"/>
          <w:bCs/>
          <w:color w:val="000000"/>
          <w:szCs w:val="24"/>
          <w:lang w:eastAsia="es-CO"/>
        </w:rPr>
        <w:t xml:space="preserve">respecto de </w:t>
      </w:r>
      <w:r w:rsidR="00226D5F" w:rsidRPr="00802765">
        <w:rPr>
          <w:rFonts w:ascii="Arial" w:hAnsi="Arial" w:cs="Arial"/>
          <w:bCs/>
          <w:color w:val="000000"/>
          <w:szCs w:val="24"/>
          <w:lang w:eastAsia="es-CO"/>
        </w:rPr>
        <w:t>la sentencia p</w:t>
      </w:r>
      <w:r w:rsidR="00226D5F" w:rsidRPr="00802765">
        <w:rPr>
          <w:rFonts w:ascii="Arial" w:hAnsi="Arial" w:cs="Arial"/>
          <w:szCs w:val="24"/>
        </w:rPr>
        <w:t xml:space="preserve">roferida el </w:t>
      </w:r>
      <w:r w:rsidR="001471AB" w:rsidRPr="00802765">
        <w:rPr>
          <w:rFonts w:ascii="Arial" w:hAnsi="Arial" w:cs="Arial"/>
          <w:szCs w:val="24"/>
        </w:rPr>
        <w:t>06</w:t>
      </w:r>
      <w:r w:rsidR="009431C3" w:rsidRPr="00802765">
        <w:rPr>
          <w:rFonts w:ascii="Arial" w:hAnsi="Arial" w:cs="Arial"/>
          <w:szCs w:val="24"/>
        </w:rPr>
        <w:t xml:space="preserve"> </w:t>
      </w:r>
      <w:r w:rsidR="00226D5F" w:rsidRPr="00802765">
        <w:rPr>
          <w:rFonts w:ascii="Arial" w:hAnsi="Arial" w:cs="Arial"/>
          <w:szCs w:val="24"/>
        </w:rPr>
        <w:t xml:space="preserve">de </w:t>
      </w:r>
      <w:r w:rsidR="001471AB" w:rsidRPr="00802765">
        <w:rPr>
          <w:rFonts w:ascii="Arial" w:hAnsi="Arial" w:cs="Arial"/>
          <w:szCs w:val="24"/>
        </w:rPr>
        <w:t xml:space="preserve">noviembre </w:t>
      </w:r>
      <w:r w:rsidR="00226D5F" w:rsidRPr="00802765">
        <w:rPr>
          <w:rFonts w:ascii="Arial" w:hAnsi="Arial" w:cs="Arial"/>
          <w:szCs w:val="24"/>
        </w:rPr>
        <w:t>de 201</w:t>
      </w:r>
      <w:r w:rsidR="001471AB" w:rsidRPr="00802765">
        <w:rPr>
          <w:rFonts w:ascii="Arial" w:hAnsi="Arial" w:cs="Arial"/>
          <w:szCs w:val="24"/>
        </w:rPr>
        <w:t>5</w:t>
      </w:r>
      <w:r w:rsidR="00226D5F" w:rsidRPr="00802765">
        <w:rPr>
          <w:rFonts w:ascii="Arial" w:hAnsi="Arial" w:cs="Arial"/>
          <w:szCs w:val="24"/>
        </w:rPr>
        <w:t xml:space="preserve"> por el Juzgado Laboral del Circuito de </w:t>
      </w:r>
      <w:r w:rsidR="001471AB" w:rsidRPr="00802765">
        <w:rPr>
          <w:rFonts w:ascii="Arial" w:hAnsi="Arial" w:cs="Arial"/>
          <w:szCs w:val="24"/>
        </w:rPr>
        <w:t>Dosquebradas</w:t>
      </w:r>
      <w:r w:rsidR="00226D5F" w:rsidRPr="00802765">
        <w:rPr>
          <w:rFonts w:ascii="Arial" w:hAnsi="Arial" w:cs="Arial"/>
          <w:szCs w:val="24"/>
        </w:rPr>
        <w:t xml:space="preserve">, dentro del proceso </w:t>
      </w:r>
      <w:r w:rsidR="003440CA" w:rsidRPr="00802765">
        <w:rPr>
          <w:rFonts w:ascii="Arial" w:hAnsi="Arial" w:cs="Arial"/>
          <w:szCs w:val="24"/>
        </w:rPr>
        <w:t xml:space="preserve">que </w:t>
      </w:r>
      <w:r w:rsidR="00226D5F" w:rsidRPr="00802765">
        <w:rPr>
          <w:rFonts w:ascii="Arial" w:hAnsi="Arial" w:cs="Arial"/>
          <w:szCs w:val="24"/>
        </w:rPr>
        <w:t>prom</w:t>
      </w:r>
      <w:r w:rsidR="003440CA" w:rsidRPr="00802765">
        <w:rPr>
          <w:rFonts w:ascii="Arial" w:hAnsi="Arial" w:cs="Arial"/>
          <w:szCs w:val="24"/>
        </w:rPr>
        <w:t xml:space="preserve">ueve </w:t>
      </w:r>
      <w:r w:rsidR="00252F66" w:rsidRPr="00802765">
        <w:rPr>
          <w:rFonts w:ascii="Arial" w:hAnsi="Arial" w:cs="Arial"/>
          <w:szCs w:val="24"/>
        </w:rPr>
        <w:t xml:space="preserve">el </w:t>
      </w:r>
      <w:r w:rsidR="0037435A" w:rsidRPr="00802765">
        <w:rPr>
          <w:rFonts w:ascii="Arial" w:hAnsi="Arial" w:cs="Arial"/>
          <w:szCs w:val="24"/>
        </w:rPr>
        <w:t xml:space="preserve">señor </w:t>
      </w:r>
      <w:r w:rsidR="003333F0" w:rsidRPr="00802765">
        <w:rPr>
          <w:rFonts w:ascii="Arial" w:hAnsi="Arial" w:cs="Arial"/>
          <w:b/>
          <w:szCs w:val="24"/>
        </w:rPr>
        <w:t>Jaider Aguirre Buriticá</w:t>
      </w:r>
      <w:r w:rsidR="009431C3" w:rsidRPr="00802765">
        <w:rPr>
          <w:rFonts w:ascii="Arial" w:hAnsi="Arial" w:cs="Arial"/>
          <w:b/>
          <w:szCs w:val="24"/>
        </w:rPr>
        <w:t xml:space="preserve"> </w:t>
      </w:r>
      <w:r w:rsidR="00C65FCA" w:rsidRPr="00802765">
        <w:rPr>
          <w:rFonts w:ascii="Arial" w:hAnsi="Arial" w:cs="Arial"/>
          <w:szCs w:val="24"/>
        </w:rPr>
        <w:t xml:space="preserve">en </w:t>
      </w:r>
      <w:r w:rsidR="00226D5F" w:rsidRPr="00802765">
        <w:rPr>
          <w:rFonts w:ascii="Arial" w:hAnsi="Arial" w:cs="Arial"/>
          <w:szCs w:val="24"/>
        </w:rPr>
        <w:t>contra</w:t>
      </w:r>
      <w:r w:rsidR="00C65FCA" w:rsidRPr="00802765">
        <w:rPr>
          <w:rFonts w:ascii="Arial" w:hAnsi="Arial" w:cs="Arial"/>
          <w:szCs w:val="24"/>
        </w:rPr>
        <w:t xml:space="preserve"> de</w:t>
      </w:r>
      <w:r w:rsidR="00226D5F" w:rsidRPr="00802765">
        <w:rPr>
          <w:rFonts w:ascii="Arial" w:hAnsi="Arial" w:cs="Arial"/>
          <w:szCs w:val="24"/>
        </w:rPr>
        <w:t xml:space="preserve"> la </w:t>
      </w:r>
      <w:r w:rsidR="001471AB" w:rsidRPr="00802765">
        <w:rPr>
          <w:rFonts w:ascii="Arial" w:hAnsi="Arial" w:cs="Arial"/>
          <w:b/>
          <w:szCs w:val="24"/>
        </w:rPr>
        <w:t>Fundación Héroes Ecológicos</w:t>
      </w:r>
      <w:r w:rsidR="0037435A" w:rsidRPr="00802765">
        <w:rPr>
          <w:rFonts w:ascii="Arial" w:hAnsi="Arial" w:cs="Arial"/>
          <w:bCs/>
          <w:iCs/>
          <w:szCs w:val="24"/>
        </w:rPr>
        <w:t xml:space="preserve"> y que se encuentra radicado bajo el N° 66</w:t>
      </w:r>
      <w:r w:rsidR="001471AB" w:rsidRPr="00802765">
        <w:rPr>
          <w:rFonts w:ascii="Arial" w:hAnsi="Arial" w:cs="Arial"/>
          <w:bCs/>
          <w:iCs/>
          <w:szCs w:val="24"/>
        </w:rPr>
        <w:t>170</w:t>
      </w:r>
      <w:r w:rsidR="0037435A" w:rsidRPr="00802765">
        <w:rPr>
          <w:rFonts w:ascii="Arial" w:hAnsi="Arial" w:cs="Arial"/>
          <w:bCs/>
          <w:iCs/>
          <w:szCs w:val="24"/>
        </w:rPr>
        <w:t>-31-05-00</w:t>
      </w:r>
      <w:r w:rsidR="00527FE4" w:rsidRPr="00802765">
        <w:rPr>
          <w:rFonts w:ascii="Arial" w:hAnsi="Arial" w:cs="Arial"/>
          <w:bCs/>
          <w:iCs/>
          <w:szCs w:val="24"/>
        </w:rPr>
        <w:t>1</w:t>
      </w:r>
      <w:r w:rsidR="0037435A" w:rsidRPr="00802765">
        <w:rPr>
          <w:rFonts w:ascii="Arial" w:hAnsi="Arial" w:cs="Arial"/>
          <w:bCs/>
          <w:iCs/>
          <w:szCs w:val="24"/>
        </w:rPr>
        <w:t>-201</w:t>
      </w:r>
      <w:r w:rsidR="001471AB" w:rsidRPr="00802765">
        <w:rPr>
          <w:rFonts w:ascii="Arial" w:hAnsi="Arial" w:cs="Arial"/>
          <w:bCs/>
          <w:iCs/>
          <w:szCs w:val="24"/>
        </w:rPr>
        <w:t>4</w:t>
      </w:r>
      <w:r w:rsidR="0037435A" w:rsidRPr="00802765">
        <w:rPr>
          <w:rFonts w:ascii="Arial" w:hAnsi="Arial" w:cs="Arial"/>
          <w:bCs/>
          <w:iCs/>
          <w:szCs w:val="24"/>
        </w:rPr>
        <w:t>-00</w:t>
      </w:r>
      <w:r w:rsidR="001471AB" w:rsidRPr="00802765">
        <w:rPr>
          <w:rFonts w:ascii="Arial" w:hAnsi="Arial" w:cs="Arial"/>
          <w:bCs/>
          <w:iCs/>
          <w:szCs w:val="24"/>
        </w:rPr>
        <w:t>072</w:t>
      </w:r>
      <w:r w:rsidR="002776AD" w:rsidRPr="00802765">
        <w:rPr>
          <w:rFonts w:ascii="Arial" w:hAnsi="Arial" w:cs="Arial"/>
          <w:bCs/>
          <w:iCs/>
          <w:szCs w:val="24"/>
        </w:rPr>
        <w:t>-01</w:t>
      </w:r>
      <w:r w:rsidR="0037435A" w:rsidRPr="00802765">
        <w:rPr>
          <w:rFonts w:ascii="Arial" w:hAnsi="Arial" w:cs="Arial"/>
          <w:bCs/>
          <w:iCs/>
          <w:szCs w:val="24"/>
        </w:rPr>
        <w:t>.</w:t>
      </w:r>
    </w:p>
    <w:p w:rsidR="00502691" w:rsidRPr="00802765" w:rsidRDefault="00F56B46" w:rsidP="00F56B46">
      <w:pPr>
        <w:spacing w:line="276" w:lineRule="auto"/>
        <w:contextualSpacing/>
        <w:rPr>
          <w:rFonts w:ascii="Arial" w:hAnsi="Arial" w:cs="Arial"/>
          <w:b/>
          <w:szCs w:val="24"/>
        </w:rPr>
      </w:pPr>
      <w:r w:rsidRPr="00802765">
        <w:rPr>
          <w:rFonts w:ascii="Arial" w:hAnsi="Arial" w:cs="Arial"/>
          <w:b/>
          <w:szCs w:val="24"/>
        </w:rPr>
        <w:lastRenderedPageBreak/>
        <w:t>Registro de asistencia:</w:t>
      </w:r>
    </w:p>
    <w:p w:rsidR="00502691" w:rsidRPr="00802765" w:rsidRDefault="00502691" w:rsidP="00071289">
      <w:pPr>
        <w:spacing w:line="276" w:lineRule="auto"/>
        <w:ind w:firstLine="851"/>
        <w:contextualSpacing/>
        <w:rPr>
          <w:rFonts w:ascii="Arial" w:hAnsi="Arial" w:cs="Arial"/>
          <w:szCs w:val="24"/>
        </w:rPr>
      </w:pPr>
    </w:p>
    <w:p w:rsidR="00C65FCA" w:rsidRPr="00802765" w:rsidRDefault="00502691" w:rsidP="00F56B46">
      <w:pPr>
        <w:spacing w:line="276" w:lineRule="auto"/>
        <w:contextualSpacing/>
        <w:rPr>
          <w:rFonts w:ascii="Arial" w:hAnsi="Arial" w:cs="Arial"/>
          <w:szCs w:val="24"/>
        </w:rPr>
      </w:pPr>
      <w:r w:rsidRPr="00802765">
        <w:rPr>
          <w:rFonts w:ascii="Arial" w:hAnsi="Arial" w:cs="Arial"/>
          <w:szCs w:val="24"/>
        </w:rPr>
        <w:t>Demandante y su apodera</w:t>
      </w:r>
      <w:r w:rsidR="005E0ED1" w:rsidRPr="00802765">
        <w:rPr>
          <w:rFonts w:ascii="Arial" w:hAnsi="Arial" w:cs="Arial"/>
          <w:szCs w:val="24"/>
        </w:rPr>
        <w:t xml:space="preserve">do: </w:t>
      </w:r>
      <w:r w:rsidR="005E0ED1" w:rsidRPr="00802765">
        <w:rPr>
          <w:rFonts w:ascii="Arial" w:hAnsi="Arial" w:cs="Arial"/>
          <w:szCs w:val="24"/>
        </w:rPr>
        <w:tab/>
      </w:r>
      <w:r w:rsidR="005E0ED1" w:rsidRPr="00802765">
        <w:rPr>
          <w:rFonts w:ascii="Arial" w:hAnsi="Arial" w:cs="Arial"/>
          <w:szCs w:val="24"/>
        </w:rPr>
        <w:tab/>
      </w:r>
      <w:r w:rsidR="008261E9" w:rsidRPr="00802765">
        <w:rPr>
          <w:rFonts w:ascii="Arial" w:hAnsi="Arial" w:cs="Arial"/>
          <w:szCs w:val="24"/>
        </w:rPr>
        <w:tab/>
      </w:r>
    </w:p>
    <w:p w:rsidR="00502691" w:rsidRPr="00802765" w:rsidRDefault="002B556B" w:rsidP="00F56B46">
      <w:pPr>
        <w:spacing w:line="276" w:lineRule="auto"/>
        <w:contextualSpacing/>
        <w:rPr>
          <w:rFonts w:ascii="Arial" w:hAnsi="Arial" w:cs="Arial"/>
          <w:szCs w:val="24"/>
        </w:rPr>
      </w:pPr>
      <w:r w:rsidRPr="00802765">
        <w:rPr>
          <w:rFonts w:ascii="Arial" w:hAnsi="Arial" w:cs="Arial"/>
          <w:szCs w:val="24"/>
        </w:rPr>
        <w:t xml:space="preserve">Administradora Colombiana de Pensiones </w:t>
      </w:r>
      <w:r w:rsidR="005E0ED1" w:rsidRPr="00802765">
        <w:rPr>
          <w:rFonts w:ascii="Arial" w:hAnsi="Arial" w:cs="Arial"/>
          <w:szCs w:val="24"/>
        </w:rPr>
        <w:t>y su apoderado:</w:t>
      </w:r>
    </w:p>
    <w:p w:rsidR="00272C8B" w:rsidRPr="00802765" w:rsidRDefault="00272C8B" w:rsidP="00071289">
      <w:pPr>
        <w:spacing w:line="276" w:lineRule="auto"/>
        <w:ind w:firstLine="851"/>
        <w:contextualSpacing/>
        <w:rPr>
          <w:rFonts w:ascii="Arial" w:hAnsi="Arial" w:cs="Arial"/>
          <w:szCs w:val="24"/>
        </w:rPr>
      </w:pPr>
    </w:p>
    <w:p w:rsidR="00272C8B" w:rsidRPr="00802765" w:rsidRDefault="00F56B46" w:rsidP="00F56B46">
      <w:pPr>
        <w:spacing w:line="276" w:lineRule="auto"/>
        <w:jc w:val="both"/>
        <w:rPr>
          <w:rFonts w:ascii="Arial" w:hAnsi="Arial" w:cs="Arial"/>
          <w:b/>
          <w:szCs w:val="24"/>
        </w:rPr>
      </w:pPr>
      <w:r w:rsidRPr="00802765">
        <w:rPr>
          <w:rFonts w:ascii="Arial" w:hAnsi="Arial" w:cs="Arial"/>
          <w:b/>
          <w:szCs w:val="24"/>
        </w:rPr>
        <w:t>Traslado a las partes</w:t>
      </w:r>
    </w:p>
    <w:p w:rsidR="00F56B46" w:rsidRPr="00802765" w:rsidRDefault="00272C8B" w:rsidP="00071289">
      <w:pPr>
        <w:spacing w:line="276" w:lineRule="auto"/>
        <w:contextualSpacing/>
        <w:jc w:val="both"/>
        <w:rPr>
          <w:rFonts w:ascii="Arial" w:hAnsi="Arial" w:cs="Arial"/>
          <w:szCs w:val="24"/>
        </w:rPr>
      </w:pPr>
      <w:r w:rsidRPr="00802765">
        <w:rPr>
          <w:rFonts w:ascii="Arial" w:hAnsi="Arial" w:cs="Arial"/>
          <w:szCs w:val="24"/>
        </w:rPr>
        <w:t xml:space="preserve"> </w:t>
      </w:r>
      <w:r w:rsidR="00802329" w:rsidRPr="00802765">
        <w:rPr>
          <w:rFonts w:ascii="Arial" w:hAnsi="Arial" w:cs="Arial"/>
          <w:szCs w:val="24"/>
        </w:rPr>
        <w:tab/>
      </w:r>
    </w:p>
    <w:p w:rsidR="00272C8B" w:rsidRPr="00802765" w:rsidRDefault="00272C8B" w:rsidP="00071289">
      <w:pPr>
        <w:spacing w:line="276" w:lineRule="auto"/>
        <w:contextualSpacing/>
        <w:jc w:val="both"/>
        <w:rPr>
          <w:rFonts w:ascii="Arial" w:hAnsi="Arial" w:cs="Arial"/>
          <w:szCs w:val="24"/>
        </w:rPr>
      </w:pPr>
      <w:r w:rsidRPr="00802765">
        <w:rPr>
          <w:rFonts w:ascii="Arial" w:hAnsi="Arial" w:cs="Arial"/>
          <w:szCs w:val="24"/>
        </w:rPr>
        <w:t xml:space="preserve">En este estado se corre traslado a los asistentes </w:t>
      </w:r>
      <w:r w:rsidR="00802329" w:rsidRPr="00802765">
        <w:rPr>
          <w:rFonts w:ascii="Arial" w:hAnsi="Arial" w:cs="Arial"/>
          <w:szCs w:val="24"/>
        </w:rPr>
        <w:t>para que presenten sus alegatos, de conformidad con lo previsto en el artículo 13 de la Ley 1149 de 2007.</w:t>
      </w:r>
    </w:p>
    <w:p w:rsidR="00272C8B" w:rsidRPr="00802765" w:rsidRDefault="00272C8B" w:rsidP="00071289">
      <w:pPr>
        <w:spacing w:line="276" w:lineRule="auto"/>
        <w:ind w:firstLine="851"/>
        <w:contextualSpacing/>
        <w:rPr>
          <w:rFonts w:ascii="Arial" w:hAnsi="Arial" w:cs="Arial"/>
          <w:szCs w:val="24"/>
        </w:rPr>
      </w:pPr>
    </w:p>
    <w:p w:rsidR="00226D5F" w:rsidRPr="00802765" w:rsidRDefault="00F56B46" w:rsidP="00F56B46">
      <w:pPr>
        <w:spacing w:line="276" w:lineRule="auto"/>
        <w:jc w:val="center"/>
        <w:rPr>
          <w:rFonts w:ascii="Arial" w:hAnsi="Arial" w:cs="Arial"/>
          <w:b/>
          <w:szCs w:val="24"/>
        </w:rPr>
      </w:pPr>
      <w:r w:rsidRPr="00802765">
        <w:rPr>
          <w:rFonts w:ascii="Arial" w:hAnsi="Arial" w:cs="Arial"/>
          <w:b/>
          <w:szCs w:val="24"/>
        </w:rPr>
        <w:t>ANTECEDENTES</w:t>
      </w:r>
    </w:p>
    <w:p w:rsidR="00C826E7" w:rsidRPr="00802765" w:rsidRDefault="00C826E7" w:rsidP="00F56B46">
      <w:pPr>
        <w:spacing w:line="276" w:lineRule="auto"/>
        <w:jc w:val="center"/>
        <w:rPr>
          <w:rFonts w:ascii="Arial" w:hAnsi="Arial" w:cs="Arial"/>
          <w:b/>
          <w:szCs w:val="24"/>
        </w:rPr>
      </w:pPr>
    </w:p>
    <w:p w:rsidR="00F56B46" w:rsidRPr="00802765" w:rsidRDefault="007B1104" w:rsidP="007B1104">
      <w:pPr>
        <w:spacing w:line="276" w:lineRule="auto"/>
        <w:rPr>
          <w:rFonts w:ascii="Arial" w:hAnsi="Arial" w:cs="Arial"/>
          <w:b/>
          <w:szCs w:val="24"/>
        </w:rPr>
      </w:pPr>
      <w:r w:rsidRPr="00802765">
        <w:rPr>
          <w:rFonts w:ascii="Arial" w:hAnsi="Arial" w:cs="Arial"/>
          <w:b/>
          <w:szCs w:val="24"/>
        </w:rPr>
        <w:t xml:space="preserve">1. </w:t>
      </w:r>
      <w:r w:rsidR="00F56B46" w:rsidRPr="00802765">
        <w:rPr>
          <w:rFonts w:ascii="Arial" w:hAnsi="Arial" w:cs="Arial"/>
          <w:b/>
          <w:szCs w:val="24"/>
        </w:rPr>
        <w:t>Síntesis de la demanda y su contestación</w:t>
      </w:r>
    </w:p>
    <w:p w:rsidR="007B1104" w:rsidRPr="00802765" w:rsidRDefault="007B1104" w:rsidP="007B1104">
      <w:pPr>
        <w:spacing w:line="276" w:lineRule="auto"/>
        <w:rPr>
          <w:rFonts w:ascii="Arial" w:hAnsi="Arial" w:cs="Arial"/>
          <w:b/>
          <w:szCs w:val="24"/>
        </w:rPr>
      </w:pPr>
    </w:p>
    <w:p w:rsidR="00331F80" w:rsidRPr="00802765" w:rsidRDefault="00252F66" w:rsidP="00F56B46">
      <w:pPr>
        <w:spacing w:line="276" w:lineRule="auto"/>
        <w:contextualSpacing/>
        <w:jc w:val="both"/>
        <w:rPr>
          <w:rFonts w:ascii="Arial" w:hAnsi="Arial" w:cs="Arial"/>
          <w:szCs w:val="24"/>
        </w:rPr>
      </w:pPr>
      <w:r w:rsidRPr="00802765">
        <w:rPr>
          <w:rFonts w:ascii="Arial" w:hAnsi="Arial" w:cs="Arial"/>
          <w:szCs w:val="24"/>
        </w:rPr>
        <w:t xml:space="preserve">El </w:t>
      </w:r>
      <w:r w:rsidR="00FD6247" w:rsidRPr="00802765">
        <w:rPr>
          <w:rFonts w:ascii="Arial" w:hAnsi="Arial" w:cs="Arial"/>
          <w:szCs w:val="24"/>
        </w:rPr>
        <w:t>señor</w:t>
      </w:r>
      <w:r w:rsidR="002776AD" w:rsidRPr="00802765">
        <w:rPr>
          <w:rFonts w:ascii="Arial" w:hAnsi="Arial" w:cs="Arial"/>
          <w:szCs w:val="24"/>
        </w:rPr>
        <w:t xml:space="preserve"> </w:t>
      </w:r>
      <w:r w:rsidR="003333F0" w:rsidRPr="00802765">
        <w:rPr>
          <w:rFonts w:ascii="Arial" w:hAnsi="Arial" w:cs="Arial"/>
          <w:szCs w:val="24"/>
        </w:rPr>
        <w:t>Jaider Aguirre Buriticá</w:t>
      </w:r>
      <w:r w:rsidR="009431C3" w:rsidRPr="00802765">
        <w:rPr>
          <w:rFonts w:ascii="Arial" w:hAnsi="Arial" w:cs="Arial"/>
          <w:szCs w:val="24"/>
        </w:rPr>
        <w:t xml:space="preserve"> </w:t>
      </w:r>
      <w:r w:rsidR="006170E8" w:rsidRPr="00802765">
        <w:rPr>
          <w:rFonts w:ascii="Arial" w:hAnsi="Arial" w:cs="Arial"/>
          <w:szCs w:val="24"/>
        </w:rPr>
        <w:t xml:space="preserve"> </w:t>
      </w:r>
      <w:r w:rsidR="0062213D" w:rsidRPr="00802765">
        <w:rPr>
          <w:rFonts w:ascii="Arial" w:hAnsi="Arial" w:cs="Arial"/>
          <w:szCs w:val="24"/>
        </w:rPr>
        <w:t xml:space="preserve">solicita </w:t>
      </w:r>
      <w:r w:rsidR="00226D5F" w:rsidRPr="00802765">
        <w:rPr>
          <w:rFonts w:ascii="Arial" w:hAnsi="Arial" w:cs="Arial"/>
          <w:szCs w:val="24"/>
        </w:rPr>
        <w:t>que</w:t>
      </w:r>
      <w:r w:rsidR="00594723" w:rsidRPr="00802765">
        <w:rPr>
          <w:rFonts w:ascii="Arial" w:hAnsi="Arial" w:cs="Arial"/>
          <w:szCs w:val="24"/>
        </w:rPr>
        <w:t xml:space="preserve"> se declare </w:t>
      </w:r>
      <w:r w:rsidR="00BF26B1" w:rsidRPr="00802765">
        <w:rPr>
          <w:rFonts w:ascii="Arial" w:hAnsi="Arial" w:cs="Arial"/>
          <w:szCs w:val="24"/>
        </w:rPr>
        <w:t xml:space="preserve">la existencia de un contrato de trabajo a término indefinido </w:t>
      </w:r>
      <w:r w:rsidR="00D90776" w:rsidRPr="00802765">
        <w:rPr>
          <w:rFonts w:ascii="Arial" w:hAnsi="Arial" w:cs="Arial"/>
          <w:szCs w:val="24"/>
        </w:rPr>
        <w:t>ent</w:t>
      </w:r>
      <w:r w:rsidR="00235175" w:rsidRPr="00802765">
        <w:rPr>
          <w:rFonts w:ascii="Arial" w:hAnsi="Arial" w:cs="Arial"/>
          <w:szCs w:val="24"/>
        </w:rPr>
        <w:t>r</w:t>
      </w:r>
      <w:r w:rsidR="00BF26B1" w:rsidRPr="00802765">
        <w:rPr>
          <w:rFonts w:ascii="Arial" w:hAnsi="Arial" w:cs="Arial"/>
          <w:szCs w:val="24"/>
        </w:rPr>
        <w:t xml:space="preserve">e </w:t>
      </w:r>
      <w:r w:rsidR="00235175" w:rsidRPr="00802765">
        <w:rPr>
          <w:rFonts w:ascii="Arial" w:hAnsi="Arial" w:cs="Arial"/>
          <w:szCs w:val="24"/>
        </w:rPr>
        <w:t>é</w:t>
      </w:r>
      <w:r w:rsidR="00AF2003" w:rsidRPr="00802765">
        <w:rPr>
          <w:rFonts w:ascii="Arial" w:hAnsi="Arial" w:cs="Arial"/>
          <w:szCs w:val="24"/>
        </w:rPr>
        <w:t xml:space="preserve">l </w:t>
      </w:r>
      <w:r w:rsidR="00D90776" w:rsidRPr="00802765">
        <w:rPr>
          <w:rFonts w:ascii="Arial" w:hAnsi="Arial" w:cs="Arial"/>
          <w:szCs w:val="24"/>
        </w:rPr>
        <w:t xml:space="preserve">y la </w:t>
      </w:r>
      <w:r w:rsidR="00235175" w:rsidRPr="00802765">
        <w:rPr>
          <w:rFonts w:ascii="Arial" w:hAnsi="Arial" w:cs="Arial"/>
          <w:szCs w:val="24"/>
        </w:rPr>
        <w:t xml:space="preserve">Fundación de Desempleados de Colombia -FDC-, entre el 11/05/2006 y el 28/02/2013 y, con la </w:t>
      </w:r>
      <w:r w:rsidR="00D90776" w:rsidRPr="00802765">
        <w:rPr>
          <w:rFonts w:ascii="Arial" w:hAnsi="Arial" w:cs="Arial"/>
          <w:szCs w:val="24"/>
        </w:rPr>
        <w:t xml:space="preserve">Fundación Héroes Ecológicos –FHE- </w:t>
      </w:r>
      <w:r w:rsidR="00235175" w:rsidRPr="00802765">
        <w:rPr>
          <w:rFonts w:ascii="Arial" w:hAnsi="Arial" w:cs="Arial"/>
          <w:szCs w:val="24"/>
        </w:rPr>
        <w:t>entre el 01/03/2013 al 12/12/2013</w:t>
      </w:r>
      <w:r w:rsidR="00331F80" w:rsidRPr="00802765">
        <w:rPr>
          <w:rFonts w:ascii="Arial" w:hAnsi="Arial" w:cs="Arial"/>
          <w:szCs w:val="24"/>
        </w:rPr>
        <w:t>; que el vínculo laboral terminó de manera unilateral e injusta por la FHE antes FDC, dejándose de cancelar salarios, vacaciones, prestaciones sociales y la sanción establecida en el artículo 65 del C.S.T. Así mismo, se declare solidariamente responsable a la FHE por las acreencias debidas por la FDC.</w:t>
      </w:r>
    </w:p>
    <w:p w:rsidR="00331F80" w:rsidRPr="00802765" w:rsidRDefault="00331F80" w:rsidP="00F56B46">
      <w:pPr>
        <w:spacing w:line="276" w:lineRule="auto"/>
        <w:contextualSpacing/>
        <w:jc w:val="both"/>
        <w:rPr>
          <w:rFonts w:ascii="Arial" w:hAnsi="Arial" w:cs="Arial"/>
          <w:szCs w:val="24"/>
        </w:rPr>
      </w:pPr>
    </w:p>
    <w:p w:rsidR="00331F80" w:rsidRPr="00802765" w:rsidRDefault="00331F80" w:rsidP="00F56B46">
      <w:pPr>
        <w:spacing w:line="276" w:lineRule="auto"/>
        <w:contextualSpacing/>
        <w:jc w:val="both"/>
        <w:rPr>
          <w:rFonts w:ascii="Arial" w:hAnsi="Arial" w:cs="Arial"/>
          <w:szCs w:val="24"/>
        </w:rPr>
      </w:pPr>
      <w:r w:rsidRPr="00802765">
        <w:rPr>
          <w:rFonts w:ascii="Arial" w:hAnsi="Arial" w:cs="Arial"/>
          <w:szCs w:val="24"/>
        </w:rPr>
        <w:t>Como consecuencia de lo anterior, se les condene al pago de las prestaciones sociales, compensación de vacaciones, cesantías, intereses a las cesantías, sanción por no consignación de cesantías, sanción moratoria del artículo 65 CST, indemnización del artículo 26 de la Ley 361 de 1997, aportes a la seguridad social, indemnización por despido injusto, costas y agencias en derecho.</w:t>
      </w:r>
    </w:p>
    <w:p w:rsidR="00C613B5" w:rsidRPr="00802765" w:rsidRDefault="00C613B5" w:rsidP="00071289">
      <w:pPr>
        <w:spacing w:line="276" w:lineRule="auto"/>
        <w:ind w:firstLine="900"/>
        <w:contextualSpacing/>
        <w:jc w:val="both"/>
        <w:rPr>
          <w:rFonts w:ascii="Arial" w:hAnsi="Arial" w:cs="Arial"/>
          <w:szCs w:val="24"/>
        </w:rPr>
      </w:pPr>
    </w:p>
    <w:p w:rsidR="004C2BE1" w:rsidRPr="00802765" w:rsidRDefault="00A957FB" w:rsidP="00842D7B">
      <w:pPr>
        <w:spacing w:line="276" w:lineRule="auto"/>
        <w:contextualSpacing/>
        <w:jc w:val="both"/>
        <w:rPr>
          <w:rFonts w:ascii="Arial" w:hAnsi="Arial" w:cs="Arial"/>
          <w:szCs w:val="24"/>
        </w:rPr>
      </w:pPr>
      <w:r w:rsidRPr="00802765">
        <w:rPr>
          <w:rFonts w:ascii="Arial" w:hAnsi="Arial" w:cs="Arial"/>
          <w:szCs w:val="24"/>
        </w:rPr>
        <w:t xml:space="preserve">Fundamenta sus aspiraciones </w:t>
      </w:r>
      <w:r w:rsidR="00A75F1F" w:rsidRPr="00802765">
        <w:rPr>
          <w:rFonts w:ascii="Arial" w:hAnsi="Arial" w:cs="Arial"/>
          <w:szCs w:val="24"/>
        </w:rPr>
        <w:t>en que</w:t>
      </w:r>
      <w:r w:rsidR="002776AD" w:rsidRPr="00802765">
        <w:rPr>
          <w:rFonts w:ascii="Arial" w:hAnsi="Arial" w:cs="Arial"/>
          <w:szCs w:val="24"/>
        </w:rPr>
        <w:t xml:space="preserve">: </w:t>
      </w:r>
      <w:r w:rsidR="0096403F" w:rsidRPr="00802765">
        <w:rPr>
          <w:rFonts w:ascii="Arial" w:hAnsi="Arial" w:cs="Arial"/>
          <w:szCs w:val="24"/>
        </w:rPr>
        <w:t xml:space="preserve">(i) </w:t>
      </w:r>
      <w:r w:rsidR="00A133C4" w:rsidRPr="00802765">
        <w:rPr>
          <w:rFonts w:ascii="Arial" w:hAnsi="Arial" w:cs="Arial"/>
          <w:szCs w:val="24"/>
        </w:rPr>
        <w:t>laboró para la FHE –antes FDC- entre el 11/05/2006 al 12/12/2013</w:t>
      </w:r>
      <w:r w:rsidR="00C255B2" w:rsidRPr="00802765">
        <w:rPr>
          <w:rFonts w:ascii="Arial" w:hAnsi="Arial" w:cs="Arial"/>
          <w:szCs w:val="24"/>
        </w:rPr>
        <w:t xml:space="preserve">, desarrollando oficios varios como recoger material para reciclar, busca nuevos clientes, laborar en el molino, empacar el material, realizar domicilios, entre otras; (ii) los señores Jorge Iván Ramírez, Luz Mery Montoya y Jennifer Londoño Montoya, cancelaban a los proveedores, el material de reciclaje que él recogía; </w:t>
      </w:r>
      <w:r w:rsidR="00276046" w:rsidRPr="00802765">
        <w:rPr>
          <w:rFonts w:ascii="Arial" w:hAnsi="Arial" w:cs="Arial"/>
          <w:szCs w:val="24"/>
        </w:rPr>
        <w:t xml:space="preserve">(iii) </w:t>
      </w:r>
      <w:r w:rsidR="00082DD5" w:rsidRPr="00802765">
        <w:rPr>
          <w:rFonts w:ascii="Arial" w:hAnsi="Arial" w:cs="Arial"/>
          <w:szCs w:val="24"/>
        </w:rPr>
        <w:t xml:space="preserve"> la FDC fue inscrita en Cámara de Comercio el 17/05/2001</w:t>
      </w:r>
      <w:r w:rsidR="002C60F3" w:rsidRPr="00802765">
        <w:rPr>
          <w:rFonts w:ascii="Arial" w:hAnsi="Arial" w:cs="Arial"/>
          <w:szCs w:val="24"/>
        </w:rPr>
        <w:t xml:space="preserve"> y el 01/03/2013 cambió por el nombre de FHE; (iv) </w:t>
      </w:r>
      <w:r w:rsidR="00082DD5" w:rsidRPr="00802765">
        <w:rPr>
          <w:rFonts w:ascii="Arial" w:hAnsi="Arial" w:cs="Arial"/>
          <w:szCs w:val="24"/>
        </w:rPr>
        <w:t xml:space="preserve"> </w:t>
      </w:r>
      <w:r w:rsidR="00A86C13" w:rsidRPr="00802765">
        <w:rPr>
          <w:rFonts w:ascii="Arial" w:hAnsi="Arial" w:cs="Arial"/>
          <w:szCs w:val="24"/>
        </w:rPr>
        <w:t xml:space="preserve">estuvo sometido a las </w:t>
      </w:r>
      <w:r w:rsidR="00276046" w:rsidRPr="00802765">
        <w:rPr>
          <w:rFonts w:ascii="Arial" w:hAnsi="Arial" w:cs="Arial"/>
          <w:szCs w:val="24"/>
        </w:rPr>
        <w:t xml:space="preserve"> </w:t>
      </w:r>
      <w:r w:rsidR="002C60F3" w:rsidRPr="00802765">
        <w:rPr>
          <w:rFonts w:ascii="Arial" w:hAnsi="Arial" w:cs="Arial"/>
          <w:szCs w:val="24"/>
        </w:rPr>
        <w:t>órdenes</w:t>
      </w:r>
      <w:r w:rsidR="00082DD5" w:rsidRPr="00802765">
        <w:rPr>
          <w:rFonts w:ascii="Arial" w:hAnsi="Arial" w:cs="Arial"/>
          <w:szCs w:val="24"/>
        </w:rPr>
        <w:t xml:space="preserve"> impartidas por los señores José Javier Duque Valencia, Fredy Londoño, Jaider Oiel Mesa y Víctor Londoño, mientras estuvo en la FDC</w:t>
      </w:r>
      <w:r w:rsidR="002C60F3" w:rsidRPr="00802765">
        <w:rPr>
          <w:rFonts w:ascii="Arial" w:hAnsi="Arial" w:cs="Arial"/>
          <w:szCs w:val="24"/>
        </w:rPr>
        <w:t xml:space="preserve"> y por los señores Jennifer Londoño Montoya y Jorge Iván Ramírez Otálvaro en la FHE; (v) </w:t>
      </w:r>
      <w:r w:rsidR="004C2BE1" w:rsidRPr="00802765">
        <w:rPr>
          <w:rFonts w:ascii="Arial" w:hAnsi="Arial" w:cs="Arial"/>
          <w:szCs w:val="24"/>
        </w:rPr>
        <w:t>el objeto social de ambas fundaciones ha sido el reciclaje; (vi) su salario durante toda la relación laboral fue de $600.000 quincenales; (vii) el horario de trabajo era de lunes a viernes de 7:30 a.m. a 7:00 p.m con una hora de almuerzo y los sábados de 7:30 a.m. a 2:00 p.m., es decir, un promedio de 60 horas seman</w:t>
      </w:r>
      <w:r w:rsidR="0000412A" w:rsidRPr="00802765">
        <w:rPr>
          <w:rFonts w:ascii="Arial" w:hAnsi="Arial" w:cs="Arial"/>
          <w:szCs w:val="24"/>
        </w:rPr>
        <w:t>a</w:t>
      </w:r>
      <w:r w:rsidR="004C2BE1" w:rsidRPr="00802765">
        <w:rPr>
          <w:rFonts w:ascii="Arial" w:hAnsi="Arial" w:cs="Arial"/>
          <w:szCs w:val="24"/>
        </w:rPr>
        <w:t>les.</w:t>
      </w:r>
    </w:p>
    <w:p w:rsidR="004C2BE1" w:rsidRPr="00802765" w:rsidRDefault="004C2BE1" w:rsidP="00842D7B">
      <w:pPr>
        <w:spacing w:line="276" w:lineRule="auto"/>
        <w:contextualSpacing/>
        <w:jc w:val="both"/>
        <w:rPr>
          <w:rFonts w:ascii="Arial" w:hAnsi="Arial" w:cs="Arial"/>
          <w:szCs w:val="24"/>
        </w:rPr>
      </w:pPr>
    </w:p>
    <w:p w:rsidR="00842D7B" w:rsidRPr="00802765" w:rsidRDefault="004C2BE1" w:rsidP="00842D7B">
      <w:pPr>
        <w:spacing w:line="276" w:lineRule="auto"/>
        <w:contextualSpacing/>
        <w:jc w:val="both"/>
        <w:rPr>
          <w:rFonts w:ascii="Arial" w:hAnsi="Arial" w:cs="Arial"/>
          <w:szCs w:val="24"/>
        </w:rPr>
      </w:pPr>
      <w:r w:rsidRPr="00802765">
        <w:rPr>
          <w:rFonts w:ascii="Arial" w:hAnsi="Arial" w:cs="Arial"/>
          <w:szCs w:val="24"/>
        </w:rPr>
        <w:t xml:space="preserve">(viii) </w:t>
      </w:r>
      <w:r w:rsidR="0000412A" w:rsidRPr="00802765">
        <w:rPr>
          <w:rFonts w:ascii="Arial" w:hAnsi="Arial" w:cs="Arial"/>
          <w:szCs w:val="24"/>
        </w:rPr>
        <w:t xml:space="preserve">El 12/12/2013 se terminó la relación laboral de manera unilateral por la demandada, encontrándose el señor Jaider Aguirre incapacitado, tras haber sufrido un accidente de tránsito el 11/12/2013 en una motocicleta de propiedad del señor Jorge Iván Ramírez Otálvaro, la que constituida su elemento de trabajo; (ix) </w:t>
      </w:r>
      <w:r w:rsidR="002530D4" w:rsidRPr="00802765">
        <w:rPr>
          <w:rFonts w:ascii="Arial" w:hAnsi="Arial" w:cs="Arial"/>
          <w:szCs w:val="24"/>
        </w:rPr>
        <w:lastRenderedPageBreak/>
        <w:t xml:space="preserve">existía otro vehículo, camioneta </w:t>
      </w:r>
      <w:r w:rsidRPr="00802765">
        <w:rPr>
          <w:rFonts w:ascii="Arial" w:hAnsi="Arial" w:cs="Arial"/>
          <w:szCs w:val="24"/>
        </w:rPr>
        <w:t xml:space="preserve"> </w:t>
      </w:r>
      <w:r w:rsidR="00C60850" w:rsidRPr="00802765">
        <w:rPr>
          <w:rFonts w:ascii="Arial" w:hAnsi="Arial" w:cs="Arial"/>
          <w:szCs w:val="24"/>
        </w:rPr>
        <w:t xml:space="preserve">roja, para transportar los elementos necesarios para realizar el objeto social de la fundación; (x) </w:t>
      </w:r>
      <w:r w:rsidR="00B21FB6" w:rsidRPr="00802765">
        <w:rPr>
          <w:rFonts w:ascii="Arial" w:hAnsi="Arial" w:cs="Arial"/>
          <w:szCs w:val="24"/>
        </w:rPr>
        <w:t>durante la vigencia de la relación laboral no le fueron canceladas las prestaciones sociales, las vacaciones</w:t>
      </w:r>
      <w:r w:rsidR="006C052E" w:rsidRPr="00802765">
        <w:rPr>
          <w:rFonts w:ascii="Arial" w:hAnsi="Arial" w:cs="Arial"/>
          <w:szCs w:val="24"/>
        </w:rPr>
        <w:t>,</w:t>
      </w:r>
      <w:r w:rsidR="00B21FB6" w:rsidRPr="00802765">
        <w:rPr>
          <w:rFonts w:ascii="Arial" w:hAnsi="Arial" w:cs="Arial"/>
          <w:szCs w:val="24"/>
        </w:rPr>
        <w:t xml:space="preserve"> ni los aportes a la seguridad social.</w:t>
      </w:r>
    </w:p>
    <w:p w:rsidR="00A133C4" w:rsidRPr="00802765" w:rsidRDefault="00A133C4" w:rsidP="00842D7B">
      <w:pPr>
        <w:spacing w:line="276" w:lineRule="auto"/>
        <w:contextualSpacing/>
        <w:jc w:val="both"/>
        <w:rPr>
          <w:rFonts w:ascii="Arial" w:hAnsi="Arial" w:cs="Arial"/>
          <w:szCs w:val="24"/>
        </w:rPr>
      </w:pPr>
    </w:p>
    <w:p w:rsidR="00591F75" w:rsidRPr="00802765" w:rsidRDefault="00591F75" w:rsidP="00F56B46">
      <w:pPr>
        <w:spacing w:line="276" w:lineRule="auto"/>
        <w:contextualSpacing/>
        <w:jc w:val="both"/>
        <w:rPr>
          <w:rFonts w:ascii="Arial" w:hAnsi="Arial" w:cs="Arial"/>
          <w:szCs w:val="24"/>
        </w:rPr>
      </w:pPr>
      <w:r w:rsidRPr="00802765">
        <w:rPr>
          <w:rFonts w:ascii="Arial" w:hAnsi="Arial" w:cs="Arial"/>
          <w:szCs w:val="24"/>
        </w:rPr>
        <w:t xml:space="preserve">La </w:t>
      </w:r>
      <w:r w:rsidR="0014453D" w:rsidRPr="00802765">
        <w:rPr>
          <w:rFonts w:ascii="Arial" w:hAnsi="Arial" w:cs="Arial"/>
          <w:b/>
          <w:szCs w:val="24"/>
        </w:rPr>
        <w:t xml:space="preserve">Fundación Héroes Ecológicos </w:t>
      </w:r>
      <w:r w:rsidR="00B220D2" w:rsidRPr="00802765">
        <w:rPr>
          <w:rFonts w:ascii="Arial" w:hAnsi="Arial" w:cs="Arial"/>
          <w:b/>
          <w:szCs w:val="24"/>
        </w:rPr>
        <w:t>–</w:t>
      </w:r>
      <w:r w:rsidR="0014453D" w:rsidRPr="00802765">
        <w:rPr>
          <w:rFonts w:ascii="Arial" w:hAnsi="Arial" w:cs="Arial"/>
          <w:b/>
          <w:szCs w:val="24"/>
        </w:rPr>
        <w:t>FHE</w:t>
      </w:r>
      <w:r w:rsidR="00B220D2" w:rsidRPr="00802765">
        <w:rPr>
          <w:rFonts w:ascii="Arial" w:hAnsi="Arial" w:cs="Arial"/>
          <w:b/>
          <w:szCs w:val="24"/>
        </w:rPr>
        <w:t xml:space="preserve">-, </w:t>
      </w:r>
      <w:r w:rsidR="00144815" w:rsidRPr="00802765">
        <w:rPr>
          <w:rFonts w:ascii="Arial" w:hAnsi="Arial" w:cs="Arial"/>
          <w:szCs w:val="24"/>
        </w:rPr>
        <w:t>se opuso a</w:t>
      </w:r>
      <w:r w:rsidR="00144815" w:rsidRPr="00802765">
        <w:rPr>
          <w:rFonts w:ascii="Arial" w:hAnsi="Arial" w:cs="Arial"/>
          <w:b/>
          <w:szCs w:val="24"/>
        </w:rPr>
        <w:t xml:space="preserve"> </w:t>
      </w:r>
      <w:r w:rsidR="00144815" w:rsidRPr="00802765">
        <w:rPr>
          <w:rFonts w:ascii="Arial" w:hAnsi="Arial" w:cs="Arial"/>
          <w:szCs w:val="24"/>
        </w:rPr>
        <w:t>todas l</w:t>
      </w:r>
      <w:r w:rsidR="000A1069" w:rsidRPr="00802765">
        <w:rPr>
          <w:rFonts w:ascii="Arial" w:hAnsi="Arial" w:cs="Arial"/>
          <w:szCs w:val="24"/>
        </w:rPr>
        <w:t>as pretensiones de la dema</w:t>
      </w:r>
      <w:r w:rsidR="006C052E" w:rsidRPr="00802765">
        <w:rPr>
          <w:rFonts w:ascii="Arial" w:hAnsi="Arial" w:cs="Arial"/>
          <w:szCs w:val="24"/>
        </w:rPr>
        <w:t>nda, como razones de</w:t>
      </w:r>
      <w:r w:rsidR="002533D3" w:rsidRPr="00802765">
        <w:rPr>
          <w:rFonts w:ascii="Arial" w:hAnsi="Arial" w:cs="Arial"/>
          <w:szCs w:val="24"/>
        </w:rPr>
        <w:t xml:space="preserve"> defensa manifestó que</w:t>
      </w:r>
      <w:r w:rsidR="000048FB" w:rsidRPr="00802765">
        <w:rPr>
          <w:rFonts w:ascii="Arial" w:hAnsi="Arial" w:cs="Arial"/>
          <w:szCs w:val="24"/>
        </w:rPr>
        <w:t xml:space="preserve"> </w:t>
      </w:r>
      <w:r w:rsidR="00D55665" w:rsidRPr="00802765">
        <w:rPr>
          <w:rFonts w:ascii="Arial" w:hAnsi="Arial" w:cs="Arial"/>
          <w:szCs w:val="24"/>
        </w:rPr>
        <w:t>el acuerdo contractual entre las partes fue de naturaleza diferente a la laboral, aunado a que los extremos denunciados no pueden existir como quiera que la FHE solo existe desde el 2013. Aclaró que la labor del demandante fue ejercida de manera independiente, pues le prestaba servicios paralelamente a otras empresas, nunca recibió órdenes y por su actividad se le cancelada un valor por kilo vendido</w:t>
      </w:r>
      <w:r w:rsidR="008047E2" w:rsidRPr="00802765">
        <w:rPr>
          <w:rFonts w:ascii="Arial" w:hAnsi="Arial" w:cs="Arial"/>
          <w:szCs w:val="24"/>
        </w:rPr>
        <w:t xml:space="preserve">. </w:t>
      </w:r>
      <w:r w:rsidR="00D12E91" w:rsidRPr="00802765">
        <w:rPr>
          <w:rFonts w:ascii="Arial" w:hAnsi="Arial" w:cs="Arial"/>
          <w:szCs w:val="24"/>
        </w:rPr>
        <w:t>I</w:t>
      </w:r>
      <w:r w:rsidR="007F7CE7" w:rsidRPr="00802765">
        <w:rPr>
          <w:rFonts w:ascii="Arial" w:hAnsi="Arial" w:cs="Arial"/>
          <w:szCs w:val="24"/>
        </w:rPr>
        <w:t xml:space="preserve">nterpuso como excepciones de fondo las que rotuló </w:t>
      </w:r>
      <w:r w:rsidR="00626482" w:rsidRPr="00802765">
        <w:rPr>
          <w:rFonts w:ascii="Arial" w:hAnsi="Arial" w:cs="Arial"/>
          <w:szCs w:val="24"/>
        </w:rPr>
        <w:t>como</w:t>
      </w:r>
      <w:r w:rsidR="00657590" w:rsidRPr="00802765">
        <w:rPr>
          <w:rFonts w:ascii="Arial" w:hAnsi="Arial" w:cs="Arial"/>
          <w:szCs w:val="24"/>
        </w:rPr>
        <w:t xml:space="preserve"> </w:t>
      </w:r>
      <w:r w:rsidR="00E53CED" w:rsidRPr="00802765">
        <w:rPr>
          <w:rFonts w:ascii="Arial" w:hAnsi="Arial" w:cs="Arial"/>
          <w:szCs w:val="24"/>
        </w:rPr>
        <w:t>“</w:t>
      </w:r>
      <w:r w:rsidR="008047E2" w:rsidRPr="00802765">
        <w:rPr>
          <w:rFonts w:ascii="Arial" w:hAnsi="Arial" w:cs="Arial"/>
          <w:szCs w:val="24"/>
        </w:rPr>
        <w:t>Inexistencia de contrato de trabajo entre demandante y demandado</w:t>
      </w:r>
      <w:r w:rsidR="00E53CED" w:rsidRPr="00802765">
        <w:rPr>
          <w:rFonts w:ascii="Arial" w:hAnsi="Arial" w:cs="Arial"/>
          <w:szCs w:val="24"/>
        </w:rPr>
        <w:t xml:space="preserve">”, </w:t>
      </w:r>
      <w:r w:rsidR="005C4B5E" w:rsidRPr="00802765">
        <w:rPr>
          <w:rFonts w:ascii="Arial" w:hAnsi="Arial" w:cs="Arial"/>
          <w:szCs w:val="24"/>
        </w:rPr>
        <w:t>“</w:t>
      </w:r>
      <w:r w:rsidR="008047E2" w:rsidRPr="00802765">
        <w:rPr>
          <w:rFonts w:ascii="Arial" w:hAnsi="Arial" w:cs="Arial"/>
          <w:szCs w:val="24"/>
        </w:rPr>
        <w:t>Ausencia de responsabilidad laboral entre demandante y demandado</w:t>
      </w:r>
      <w:r w:rsidR="0035712C" w:rsidRPr="00802765">
        <w:rPr>
          <w:rFonts w:ascii="Arial" w:hAnsi="Arial" w:cs="Arial"/>
          <w:szCs w:val="24"/>
        </w:rPr>
        <w:t>”</w:t>
      </w:r>
      <w:r w:rsidR="008047E2" w:rsidRPr="00802765">
        <w:rPr>
          <w:rFonts w:ascii="Arial" w:hAnsi="Arial" w:cs="Arial"/>
          <w:szCs w:val="24"/>
        </w:rPr>
        <w:t>,</w:t>
      </w:r>
      <w:r w:rsidR="001A6B7D" w:rsidRPr="00802765">
        <w:rPr>
          <w:rFonts w:ascii="Arial" w:hAnsi="Arial" w:cs="Arial"/>
          <w:szCs w:val="24"/>
        </w:rPr>
        <w:t xml:space="preserve"> </w:t>
      </w:r>
      <w:r w:rsidR="00082909" w:rsidRPr="00802765">
        <w:rPr>
          <w:rFonts w:ascii="Arial" w:hAnsi="Arial" w:cs="Arial"/>
          <w:szCs w:val="24"/>
        </w:rPr>
        <w:t>“Prescripción</w:t>
      </w:r>
      <w:r w:rsidR="008047E2" w:rsidRPr="00802765">
        <w:rPr>
          <w:rFonts w:ascii="Arial" w:hAnsi="Arial" w:cs="Arial"/>
          <w:szCs w:val="24"/>
        </w:rPr>
        <w:t xml:space="preserve"> de la acción</w:t>
      </w:r>
      <w:r w:rsidR="00082909" w:rsidRPr="00802765">
        <w:rPr>
          <w:rFonts w:ascii="Arial" w:hAnsi="Arial" w:cs="Arial"/>
          <w:szCs w:val="24"/>
        </w:rPr>
        <w:t>”</w:t>
      </w:r>
      <w:r w:rsidR="008047E2" w:rsidRPr="00802765">
        <w:rPr>
          <w:rFonts w:ascii="Arial" w:hAnsi="Arial" w:cs="Arial"/>
          <w:szCs w:val="24"/>
        </w:rPr>
        <w:t xml:space="preserve"> y “Nulidad de la acción”</w:t>
      </w:r>
      <w:r w:rsidR="0035712C" w:rsidRPr="00802765">
        <w:rPr>
          <w:rFonts w:ascii="Arial" w:hAnsi="Arial" w:cs="Arial"/>
          <w:szCs w:val="24"/>
        </w:rPr>
        <w:t>.</w:t>
      </w:r>
    </w:p>
    <w:p w:rsidR="007F7CE7" w:rsidRPr="00802765" w:rsidRDefault="007F7CE7" w:rsidP="00071289">
      <w:pPr>
        <w:spacing w:line="276" w:lineRule="auto"/>
        <w:contextualSpacing/>
        <w:jc w:val="both"/>
        <w:rPr>
          <w:rFonts w:ascii="Arial" w:hAnsi="Arial" w:cs="Arial"/>
          <w:szCs w:val="24"/>
        </w:rPr>
      </w:pPr>
    </w:p>
    <w:p w:rsidR="00226D5F" w:rsidRPr="00802765" w:rsidRDefault="007B1104" w:rsidP="007B1104">
      <w:pPr>
        <w:spacing w:line="276" w:lineRule="auto"/>
        <w:rPr>
          <w:rFonts w:ascii="Arial" w:hAnsi="Arial" w:cs="Arial"/>
          <w:b/>
          <w:szCs w:val="24"/>
        </w:rPr>
      </w:pPr>
      <w:r w:rsidRPr="00802765">
        <w:rPr>
          <w:rFonts w:ascii="Arial" w:hAnsi="Arial" w:cs="Arial"/>
          <w:b/>
          <w:szCs w:val="24"/>
        </w:rPr>
        <w:t xml:space="preserve">3. </w:t>
      </w:r>
      <w:r w:rsidR="00F56B46" w:rsidRPr="00802765">
        <w:rPr>
          <w:rFonts w:ascii="Arial" w:hAnsi="Arial" w:cs="Arial"/>
          <w:b/>
          <w:szCs w:val="24"/>
        </w:rPr>
        <w:t xml:space="preserve">Síntesis de la sentencia </w:t>
      </w:r>
      <w:r w:rsidR="00024071" w:rsidRPr="00802765">
        <w:rPr>
          <w:rFonts w:ascii="Arial" w:hAnsi="Arial" w:cs="Arial"/>
          <w:b/>
          <w:szCs w:val="24"/>
        </w:rPr>
        <w:t>consultada</w:t>
      </w:r>
    </w:p>
    <w:p w:rsidR="007B1104" w:rsidRPr="00802765" w:rsidRDefault="007B1104" w:rsidP="007B1104">
      <w:pPr>
        <w:spacing w:line="276" w:lineRule="auto"/>
        <w:rPr>
          <w:rFonts w:ascii="Arial" w:hAnsi="Arial" w:cs="Arial"/>
          <w:b/>
          <w:szCs w:val="24"/>
        </w:rPr>
      </w:pPr>
    </w:p>
    <w:p w:rsidR="00FA391D" w:rsidRDefault="00226D5F" w:rsidP="00AF6F85">
      <w:pPr>
        <w:spacing w:line="276" w:lineRule="auto"/>
        <w:contextualSpacing/>
        <w:jc w:val="both"/>
        <w:rPr>
          <w:rFonts w:ascii="Arial" w:hAnsi="Arial" w:cs="Arial"/>
          <w:color w:val="000000"/>
          <w:szCs w:val="24"/>
          <w:lang w:eastAsia="es-CO"/>
        </w:rPr>
      </w:pPr>
      <w:r w:rsidRPr="00802765">
        <w:rPr>
          <w:rFonts w:ascii="Arial" w:hAnsi="Arial" w:cs="Arial"/>
          <w:color w:val="000000"/>
          <w:szCs w:val="24"/>
          <w:lang w:eastAsia="es-CO"/>
        </w:rPr>
        <w:t>El Juzgado</w:t>
      </w:r>
      <w:r w:rsidR="0053562A" w:rsidRPr="00802765">
        <w:rPr>
          <w:rFonts w:ascii="Arial" w:hAnsi="Arial" w:cs="Arial"/>
          <w:color w:val="000000"/>
          <w:szCs w:val="24"/>
          <w:lang w:eastAsia="es-CO"/>
        </w:rPr>
        <w:t xml:space="preserve"> </w:t>
      </w:r>
      <w:r w:rsidRPr="00802765">
        <w:rPr>
          <w:rFonts w:ascii="Arial" w:hAnsi="Arial" w:cs="Arial"/>
          <w:color w:val="000000"/>
          <w:szCs w:val="24"/>
          <w:lang w:eastAsia="es-CO"/>
        </w:rPr>
        <w:t>Laboral del Circuito de Pereira</w:t>
      </w:r>
      <w:r w:rsidR="002C313D" w:rsidRPr="00802765">
        <w:rPr>
          <w:rFonts w:ascii="Arial" w:hAnsi="Arial" w:cs="Arial"/>
          <w:color w:val="000000"/>
          <w:szCs w:val="24"/>
          <w:lang w:eastAsia="es-CO"/>
        </w:rPr>
        <w:t>,</w:t>
      </w:r>
      <w:r w:rsidR="00AD0D74" w:rsidRPr="00802765">
        <w:rPr>
          <w:rFonts w:ascii="Arial" w:hAnsi="Arial" w:cs="Arial"/>
          <w:color w:val="000000"/>
          <w:szCs w:val="24"/>
          <w:lang w:eastAsia="es-CO"/>
        </w:rPr>
        <w:t xml:space="preserve"> </w:t>
      </w:r>
      <w:r w:rsidR="00266B63" w:rsidRPr="00802765">
        <w:rPr>
          <w:rFonts w:ascii="Arial" w:hAnsi="Arial" w:cs="Arial"/>
          <w:color w:val="000000"/>
          <w:szCs w:val="24"/>
          <w:lang w:eastAsia="es-CO"/>
        </w:rPr>
        <w:t>negó las pretensiones de la demanda y condenó en costas al actor</w:t>
      </w:r>
      <w:r w:rsidR="00FA391D" w:rsidRPr="00802765">
        <w:rPr>
          <w:rFonts w:ascii="Arial" w:hAnsi="Arial" w:cs="Arial"/>
          <w:color w:val="000000"/>
          <w:szCs w:val="24"/>
          <w:lang w:eastAsia="es-CO"/>
        </w:rPr>
        <w:t>.</w:t>
      </w:r>
    </w:p>
    <w:p w:rsidR="00B01DCD" w:rsidRPr="00802765" w:rsidRDefault="00B01DCD" w:rsidP="00AF6F85">
      <w:pPr>
        <w:spacing w:line="276" w:lineRule="auto"/>
        <w:contextualSpacing/>
        <w:jc w:val="both"/>
        <w:rPr>
          <w:rFonts w:ascii="Arial" w:hAnsi="Arial" w:cs="Arial"/>
          <w:color w:val="000000"/>
          <w:szCs w:val="24"/>
          <w:lang w:eastAsia="es-CO"/>
        </w:rPr>
      </w:pPr>
    </w:p>
    <w:p w:rsidR="00F072CD" w:rsidRPr="00802765" w:rsidRDefault="00052AD8" w:rsidP="00F072CD">
      <w:pPr>
        <w:spacing w:line="276" w:lineRule="auto"/>
        <w:contextualSpacing/>
        <w:jc w:val="both"/>
        <w:rPr>
          <w:rFonts w:ascii="Arial" w:hAnsi="Arial" w:cs="Arial"/>
          <w:szCs w:val="24"/>
          <w:lang w:val="es-ES"/>
        </w:rPr>
      </w:pPr>
      <w:r w:rsidRPr="00802765">
        <w:rPr>
          <w:rFonts w:ascii="Arial" w:hAnsi="Arial" w:cs="Arial"/>
          <w:color w:val="000000"/>
          <w:szCs w:val="24"/>
          <w:lang w:eastAsia="es-CO"/>
        </w:rPr>
        <w:t xml:space="preserve">Para arribar a la anterior decisión, </w:t>
      </w:r>
      <w:r w:rsidR="0030702C" w:rsidRPr="00802765">
        <w:rPr>
          <w:rFonts w:ascii="Arial" w:hAnsi="Arial" w:cs="Arial"/>
          <w:color w:val="000000"/>
          <w:szCs w:val="24"/>
          <w:lang w:eastAsia="es-CO"/>
        </w:rPr>
        <w:t xml:space="preserve">manifestó </w:t>
      </w:r>
      <w:r w:rsidRPr="00802765">
        <w:rPr>
          <w:rFonts w:ascii="Arial" w:hAnsi="Arial" w:cs="Arial"/>
          <w:color w:val="000000"/>
          <w:szCs w:val="24"/>
          <w:lang w:eastAsia="es-CO"/>
        </w:rPr>
        <w:t>que</w:t>
      </w:r>
      <w:r w:rsidR="003E48DB" w:rsidRPr="00802765">
        <w:rPr>
          <w:rFonts w:ascii="Arial" w:hAnsi="Arial" w:cs="Arial"/>
          <w:color w:val="000000"/>
          <w:szCs w:val="24"/>
          <w:lang w:eastAsia="es-CO"/>
        </w:rPr>
        <w:t xml:space="preserve"> </w:t>
      </w:r>
      <w:r w:rsidR="00AC27A4" w:rsidRPr="00802765">
        <w:rPr>
          <w:rFonts w:ascii="Arial" w:hAnsi="Arial" w:cs="Arial"/>
          <w:color w:val="000000"/>
          <w:szCs w:val="24"/>
          <w:lang w:eastAsia="es-CO"/>
        </w:rPr>
        <w:t xml:space="preserve">a pesar de la sanción procesal </w:t>
      </w:r>
      <w:r w:rsidR="00177724" w:rsidRPr="00802765">
        <w:rPr>
          <w:rFonts w:ascii="Arial" w:hAnsi="Arial" w:cs="Arial"/>
          <w:szCs w:val="24"/>
          <w:lang w:val="es-ES"/>
        </w:rPr>
        <w:t>por la inasistencia a la aud</w:t>
      </w:r>
      <w:r w:rsidR="00507140" w:rsidRPr="00802765">
        <w:rPr>
          <w:rFonts w:ascii="Arial" w:hAnsi="Arial" w:cs="Arial"/>
          <w:szCs w:val="24"/>
          <w:lang w:val="es-ES"/>
        </w:rPr>
        <w:t>iencia en que debí</w:t>
      </w:r>
      <w:r w:rsidR="00177724" w:rsidRPr="00802765">
        <w:rPr>
          <w:rFonts w:ascii="Arial" w:hAnsi="Arial" w:cs="Arial"/>
          <w:szCs w:val="24"/>
          <w:lang w:val="es-ES"/>
        </w:rPr>
        <w:t xml:space="preserve">a intentarse la </w:t>
      </w:r>
      <w:r w:rsidR="00507140" w:rsidRPr="00802765">
        <w:rPr>
          <w:rFonts w:ascii="Arial" w:hAnsi="Arial" w:cs="Arial"/>
          <w:szCs w:val="24"/>
          <w:lang w:val="es-ES"/>
        </w:rPr>
        <w:t>conciliación</w:t>
      </w:r>
      <w:r w:rsidR="00177724" w:rsidRPr="00802765">
        <w:rPr>
          <w:rFonts w:ascii="Arial" w:hAnsi="Arial" w:cs="Arial"/>
          <w:szCs w:val="24"/>
          <w:lang w:val="es-ES"/>
        </w:rPr>
        <w:t xml:space="preserve"> por la parte demandada, </w:t>
      </w:r>
      <w:r w:rsidR="00AC27A4" w:rsidRPr="00802765">
        <w:rPr>
          <w:rFonts w:ascii="Arial" w:hAnsi="Arial" w:cs="Arial"/>
          <w:szCs w:val="24"/>
          <w:lang w:val="es-ES"/>
        </w:rPr>
        <w:t xml:space="preserve">donde </w:t>
      </w:r>
      <w:r w:rsidR="00177724" w:rsidRPr="00802765">
        <w:rPr>
          <w:rFonts w:ascii="Arial" w:hAnsi="Arial" w:cs="Arial"/>
          <w:szCs w:val="24"/>
          <w:lang w:val="es-ES"/>
        </w:rPr>
        <w:t>se presumieron como ciertos los hechos susc</w:t>
      </w:r>
      <w:r w:rsidR="00AC27A4" w:rsidRPr="00802765">
        <w:rPr>
          <w:rFonts w:ascii="Arial" w:hAnsi="Arial" w:cs="Arial"/>
          <w:szCs w:val="24"/>
          <w:lang w:val="es-ES"/>
        </w:rPr>
        <w:t>eptibles de prueba de confesión</w:t>
      </w:r>
      <w:r w:rsidR="00177724" w:rsidRPr="00802765">
        <w:rPr>
          <w:rFonts w:ascii="Arial" w:hAnsi="Arial" w:cs="Arial"/>
          <w:szCs w:val="24"/>
          <w:lang w:val="es-ES"/>
        </w:rPr>
        <w:t xml:space="preserve"> contenidos en la demanda, </w:t>
      </w:r>
      <w:r w:rsidR="00AC27A4" w:rsidRPr="00802765">
        <w:rPr>
          <w:rFonts w:ascii="Arial" w:hAnsi="Arial" w:cs="Arial"/>
          <w:szCs w:val="24"/>
          <w:lang w:val="es-ES"/>
        </w:rPr>
        <w:t xml:space="preserve">se demostró que </w:t>
      </w:r>
      <w:r w:rsidR="00F072CD" w:rsidRPr="00802765">
        <w:rPr>
          <w:rFonts w:ascii="Arial" w:hAnsi="Arial" w:cs="Arial"/>
          <w:szCs w:val="24"/>
          <w:lang w:val="es-ES"/>
        </w:rPr>
        <w:t>el actor desempeñaba  un oficio de manera independiente, de compra, ven</w:t>
      </w:r>
      <w:r w:rsidR="006C052E" w:rsidRPr="00802765">
        <w:rPr>
          <w:rFonts w:ascii="Arial" w:hAnsi="Arial" w:cs="Arial"/>
          <w:szCs w:val="24"/>
          <w:lang w:val="es-ES"/>
        </w:rPr>
        <w:t>ta</w:t>
      </w:r>
      <w:r w:rsidR="00F072CD" w:rsidRPr="00802765">
        <w:rPr>
          <w:rFonts w:ascii="Arial" w:hAnsi="Arial" w:cs="Arial"/>
          <w:szCs w:val="24"/>
          <w:lang w:val="es-ES"/>
        </w:rPr>
        <w:t>, reven</w:t>
      </w:r>
      <w:r w:rsidR="006C052E" w:rsidRPr="00802765">
        <w:rPr>
          <w:rFonts w:ascii="Arial" w:hAnsi="Arial" w:cs="Arial"/>
          <w:szCs w:val="24"/>
          <w:lang w:val="es-ES"/>
        </w:rPr>
        <w:t>ta</w:t>
      </w:r>
      <w:r w:rsidR="00F072CD" w:rsidRPr="00802765">
        <w:rPr>
          <w:rFonts w:ascii="Arial" w:hAnsi="Arial" w:cs="Arial"/>
          <w:szCs w:val="24"/>
          <w:lang w:val="es-ES"/>
        </w:rPr>
        <w:t xml:space="preserve"> y selecci</w:t>
      </w:r>
      <w:r w:rsidR="006C052E" w:rsidRPr="00802765">
        <w:rPr>
          <w:rFonts w:ascii="Arial" w:hAnsi="Arial" w:cs="Arial"/>
          <w:szCs w:val="24"/>
          <w:lang w:val="es-ES"/>
        </w:rPr>
        <w:t xml:space="preserve">ón de </w:t>
      </w:r>
      <w:r w:rsidR="00F072CD" w:rsidRPr="00802765">
        <w:rPr>
          <w:rFonts w:ascii="Arial" w:hAnsi="Arial" w:cs="Arial"/>
          <w:szCs w:val="24"/>
          <w:lang w:val="es-ES"/>
        </w:rPr>
        <w:t>material de reciclaje para distintas personas o incluso para su propia chatarrería y en su propio beneficio y que para la demandada lo hizo a partir del 2013 y para otras personas también, en la época en que manifestó hacerlo para fundación de desempleados, que como se precisó no tenía dentro de su objeto esa actividad.</w:t>
      </w:r>
    </w:p>
    <w:p w:rsidR="00266B63" w:rsidRPr="00802765" w:rsidRDefault="00266B63" w:rsidP="00266B63">
      <w:pPr>
        <w:spacing w:line="276" w:lineRule="auto"/>
        <w:contextualSpacing/>
        <w:jc w:val="both"/>
        <w:rPr>
          <w:rFonts w:ascii="Arial" w:hAnsi="Arial" w:cs="Arial"/>
          <w:color w:val="000000"/>
          <w:szCs w:val="24"/>
          <w:lang w:eastAsia="es-CO"/>
        </w:rPr>
      </w:pPr>
    </w:p>
    <w:p w:rsidR="00FE502F" w:rsidRPr="00802765" w:rsidRDefault="007B1104" w:rsidP="000872B2">
      <w:pPr>
        <w:spacing w:line="276" w:lineRule="auto"/>
        <w:contextualSpacing/>
        <w:jc w:val="both"/>
        <w:rPr>
          <w:rFonts w:ascii="Arial" w:hAnsi="Arial" w:cs="Arial"/>
          <w:b/>
          <w:szCs w:val="24"/>
        </w:rPr>
      </w:pPr>
      <w:r w:rsidRPr="00802765">
        <w:rPr>
          <w:rFonts w:ascii="Arial" w:hAnsi="Arial" w:cs="Arial"/>
          <w:b/>
          <w:color w:val="000000"/>
          <w:szCs w:val="24"/>
          <w:lang w:eastAsia="es-CO"/>
        </w:rPr>
        <w:t>4</w:t>
      </w:r>
      <w:r w:rsidR="00F16A5D" w:rsidRPr="00802765">
        <w:rPr>
          <w:rFonts w:ascii="Arial" w:hAnsi="Arial" w:cs="Arial"/>
          <w:b/>
          <w:color w:val="000000"/>
          <w:szCs w:val="24"/>
          <w:lang w:eastAsia="es-CO"/>
        </w:rPr>
        <w:t xml:space="preserve">. Del </w:t>
      </w:r>
      <w:r w:rsidR="00C73E3E" w:rsidRPr="00802765">
        <w:rPr>
          <w:rFonts w:ascii="Arial" w:hAnsi="Arial" w:cs="Arial"/>
          <w:b/>
          <w:color w:val="000000"/>
          <w:szCs w:val="24"/>
          <w:lang w:eastAsia="es-CO"/>
        </w:rPr>
        <w:t xml:space="preserve">grado jurisdiccional de consulta </w:t>
      </w:r>
    </w:p>
    <w:p w:rsidR="00FE502F" w:rsidRPr="00802765" w:rsidRDefault="00FE502F" w:rsidP="00071289">
      <w:pPr>
        <w:shd w:val="clear" w:color="auto" w:fill="FFFFFF"/>
        <w:spacing w:line="276" w:lineRule="auto"/>
        <w:ind w:firstLine="708"/>
        <w:contextualSpacing/>
        <w:jc w:val="both"/>
        <w:rPr>
          <w:rFonts w:ascii="Arial" w:hAnsi="Arial" w:cs="Arial"/>
          <w:szCs w:val="24"/>
        </w:rPr>
      </w:pPr>
    </w:p>
    <w:p w:rsidR="005B50D5" w:rsidRPr="00802765" w:rsidRDefault="005B50D5" w:rsidP="005B50D5">
      <w:pPr>
        <w:shd w:val="clear" w:color="auto" w:fill="FFFFFF"/>
        <w:spacing w:line="276" w:lineRule="auto"/>
        <w:jc w:val="both"/>
        <w:rPr>
          <w:rFonts w:ascii="Arial" w:hAnsi="Arial" w:cs="Arial"/>
          <w:szCs w:val="24"/>
        </w:rPr>
      </w:pPr>
      <w:r w:rsidRPr="00802765">
        <w:rPr>
          <w:rFonts w:ascii="Arial" w:hAnsi="Arial" w:cs="Arial"/>
          <w:szCs w:val="24"/>
        </w:rPr>
        <w:t>De conformidad con lo dispuesto por el artículo 69 del C.P.L. se ordenó el grado jurisdiccional de consulta respecto de la anterior decisión, al haber resultado totalm</w:t>
      </w:r>
      <w:r w:rsidR="00266B63" w:rsidRPr="00802765">
        <w:rPr>
          <w:rFonts w:ascii="Arial" w:hAnsi="Arial" w:cs="Arial"/>
          <w:szCs w:val="24"/>
        </w:rPr>
        <w:t>ente adversa a los intereses del demandante.</w:t>
      </w:r>
    </w:p>
    <w:p w:rsidR="00A449C7" w:rsidRPr="00802765" w:rsidRDefault="00A449C7" w:rsidP="005B50D5">
      <w:pPr>
        <w:shd w:val="clear" w:color="auto" w:fill="FFFFFF"/>
        <w:spacing w:line="276" w:lineRule="auto"/>
        <w:jc w:val="both"/>
        <w:rPr>
          <w:rFonts w:ascii="Arial" w:hAnsi="Arial" w:cs="Arial"/>
          <w:szCs w:val="24"/>
        </w:rPr>
      </w:pPr>
    </w:p>
    <w:p w:rsidR="00A449C7" w:rsidRPr="00802765" w:rsidRDefault="00A449C7" w:rsidP="00A449C7">
      <w:pPr>
        <w:pStyle w:val="Textoindependiente"/>
        <w:spacing w:line="276" w:lineRule="auto"/>
        <w:contextualSpacing/>
        <w:rPr>
          <w:b/>
          <w:iCs/>
          <w:szCs w:val="24"/>
        </w:rPr>
      </w:pPr>
      <w:r w:rsidRPr="00802765">
        <w:rPr>
          <w:b/>
          <w:iCs/>
          <w:szCs w:val="24"/>
        </w:rPr>
        <w:t xml:space="preserve">5. Cuestión Previa </w:t>
      </w:r>
    </w:p>
    <w:p w:rsidR="00A449C7" w:rsidRPr="00802765" w:rsidRDefault="00A449C7" w:rsidP="00A449C7">
      <w:pPr>
        <w:pStyle w:val="Textoindependiente"/>
        <w:spacing w:line="276" w:lineRule="auto"/>
        <w:contextualSpacing/>
        <w:rPr>
          <w:b/>
          <w:iCs/>
          <w:szCs w:val="24"/>
        </w:rPr>
      </w:pPr>
    </w:p>
    <w:p w:rsidR="00A449C7" w:rsidRPr="00802765" w:rsidRDefault="00A449C7" w:rsidP="00A449C7">
      <w:pPr>
        <w:pStyle w:val="Textoindependiente"/>
        <w:spacing w:line="276" w:lineRule="auto"/>
        <w:contextualSpacing/>
        <w:rPr>
          <w:iCs/>
          <w:szCs w:val="24"/>
        </w:rPr>
      </w:pPr>
      <w:r w:rsidRPr="00802765">
        <w:rPr>
          <w:iCs/>
          <w:szCs w:val="24"/>
        </w:rPr>
        <w:t>Según la forma en que fueron redactadas las pretensiones de la demanda, se advierte que existe una indebida acumulación, en tanto solicita el demandante de un lado, que se declare la existencia de un contrato de trabajo con la Fundación de Desempleados de Colombia entre el 11/05/2006 y el 11/03/2013 y con la Fundación Héroes Ecológicos desde el 12/03/2013 y el 12/12/2013 –</w:t>
      </w:r>
      <w:r w:rsidRPr="00802765">
        <w:rPr>
          <w:i/>
          <w:iCs/>
          <w:szCs w:val="24"/>
        </w:rPr>
        <w:t>única vinculada al proceso como demandada</w:t>
      </w:r>
      <w:r w:rsidRPr="00802765">
        <w:rPr>
          <w:iCs/>
          <w:szCs w:val="24"/>
        </w:rPr>
        <w:t xml:space="preserve">- y de otro, que se condene a esta última, solidariamente responsable de las acreencias laborales dejadas de cancelar por la </w:t>
      </w:r>
      <w:r w:rsidRPr="00802765">
        <w:rPr>
          <w:iCs/>
          <w:szCs w:val="24"/>
        </w:rPr>
        <w:lastRenderedPageBreak/>
        <w:t>primera, lo que supone una condición distinta a la de empleador, que inicialmente se solicita sea declarada.</w:t>
      </w:r>
    </w:p>
    <w:p w:rsidR="00A449C7" w:rsidRPr="00802765" w:rsidRDefault="00A449C7" w:rsidP="00A449C7">
      <w:pPr>
        <w:pStyle w:val="Textoindependiente"/>
        <w:spacing w:line="276" w:lineRule="auto"/>
        <w:contextualSpacing/>
        <w:rPr>
          <w:iCs/>
          <w:szCs w:val="24"/>
        </w:rPr>
      </w:pPr>
    </w:p>
    <w:p w:rsidR="00A449C7" w:rsidRPr="00802765" w:rsidRDefault="00A449C7" w:rsidP="00A449C7">
      <w:pPr>
        <w:pStyle w:val="Textoindependiente"/>
        <w:spacing w:line="276" w:lineRule="auto"/>
        <w:contextualSpacing/>
        <w:rPr>
          <w:b/>
          <w:iCs/>
          <w:szCs w:val="24"/>
        </w:rPr>
      </w:pPr>
      <w:r w:rsidRPr="00802765">
        <w:rPr>
          <w:iCs/>
          <w:szCs w:val="24"/>
        </w:rPr>
        <w:t>Ello, daría lugar al proferimiento de una sentencia inhibitoria, pero como esa es la última medida que debe adoptarse con el fin de evitar la vulneración al derecho fundamental de acceso a la administración de justicia, la Sala luego de realizar una interpretación de la demanda, entiende que lo pretendido es la declaratoria de un único contrato de trabajo, pero en el cual, la llamada a responder como empleadora, cambió de nombre en el interregno en que presuntamente se ejecutó el mismo y, por lo tanto, así se abordará el estudio del presente caso.</w:t>
      </w:r>
    </w:p>
    <w:p w:rsidR="00A449C7" w:rsidRPr="00802765" w:rsidRDefault="00A449C7" w:rsidP="005B50D5">
      <w:pPr>
        <w:shd w:val="clear" w:color="auto" w:fill="FFFFFF"/>
        <w:spacing w:line="276" w:lineRule="auto"/>
        <w:jc w:val="both"/>
        <w:rPr>
          <w:rFonts w:ascii="Arial" w:hAnsi="Arial" w:cs="Arial"/>
          <w:szCs w:val="24"/>
        </w:rPr>
      </w:pPr>
    </w:p>
    <w:p w:rsidR="0061484D" w:rsidRPr="00802765" w:rsidRDefault="0061484D" w:rsidP="00CF7666">
      <w:pPr>
        <w:shd w:val="clear" w:color="auto" w:fill="FFFFFF"/>
        <w:tabs>
          <w:tab w:val="left" w:pos="5197"/>
        </w:tabs>
        <w:spacing w:line="276" w:lineRule="auto"/>
        <w:jc w:val="center"/>
        <w:rPr>
          <w:rFonts w:ascii="Arial" w:hAnsi="Arial" w:cs="Arial"/>
          <w:b/>
          <w:szCs w:val="24"/>
        </w:rPr>
      </w:pPr>
      <w:r w:rsidRPr="00802765">
        <w:rPr>
          <w:rFonts w:ascii="Arial" w:hAnsi="Arial" w:cs="Arial"/>
          <w:b/>
          <w:szCs w:val="24"/>
        </w:rPr>
        <w:t>CONSIDERACIONES</w:t>
      </w:r>
    </w:p>
    <w:p w:rsidR="00FF24FA" w:rsidRPr="00802765" w:rsidRDefault="00FF24FA" w:rsidP="00071289">
      <w:pPr>
        <w:pStyle w:val="Prrafodelista"/>
        <w:shd w:val="clear" w:color="auto" w:fill="FFFFFF"/>
        <w:tabs>
          <w:tab w:val="left" w:pos="5197"/>
        </w:tabs>
        <w:spacing w:line="276" w:lineRule="auto"/>
        <w:ind w:left="1800"/>
        <w:jc w:val="both"/>
        <w:rPr>
          <w:rFonts w:ascii="Arial" w:hAnsi="Arial" w:cs="Arial"/>
          <w:b/>
          <w:sz w:val="24"/>
          <w:szCs w:val="24"/>
        </w:rPr>
      </w:pPr>
    </w:p>
    <w:p w:rsidR="00226D5F" w:rsidRPr="00802765" w:rsidRDefault="00226D5F" w:rsidP="00F56B46">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802765">
        <w:rPr>
          <w:rFonts w:ascii="Arial" w:hAnsi="Arial" w:cs="Arial"/>
          <w:b/>
          <w:sz w:val="24"/>
          <w:szCs w:val="24"/>
        </w:rPr>
        <w:t>De</w:t>
      </w:r>
      <w:r w:rsidR="001237A2" w:rsidRPr="00802765">
        <w:rPr>
          <w:rFonts w:ascii="Arial" w:hAnsi="Arial" w:cs="Arial"/>
          <w:b/>
          <w:sz w:val="24"/>
          <w:szCs w:val="24"/>
        </w:rPr>
        <w:t xml:space="preserve"> </w:t>
      </w:r>
      <w:r w:rsidRPr="00802765">
        <w:rPr>
          <w:rFonts w:ascii="Arial" w:hAnsi="Arial" w:cs="Arial"/>
          <w:b/>
          <w:sz w:val="24"/>
          <w:szCs w:val="24"/>
        </w:rPr>
        <w:t>l</w:t>
      </w:r>
      <w:r w:rsidR="001237A2" w:rsidRPr="00802765">
        <w:rPr>
          <w:rFonts w:ascii="Arial" w:hAnsi="Arial" w:cs="Arial"/>
          <w:b/>
          <w:sz w:val="24"/>
          <w:szCs w:val="24"/>
        </w:rPr>
        <w:t>os</w:t>
      </w:r>
      <w:r w:rsidRPr="00802765">
        <w:rPr>
          <w:rFonts w:ascii="Arial" w:hAnsi="Arial" w:cs="Arial"/>
          <w:b/>
          <w:sz w:val="24"/>
          <w:szCs w:val="24"/>
        </w:rPr>
        <w:t xml:space="preserve"> problema</w:t>
      </w:r>
      <w:r w:rsidR="001237A2" w:rsidRPr="00802765">
        <w:rPr>
          <w:rFonts w:ascii="Arial" w:hAnsi="Arial" w:cs="Arial"/>
          <w:b/>
          <w:sz w:val="24"/>
          <w:szCs w:val="24"/>
        </w:rPr>
        <w:t>s</w:t>
      </w:r>
      <w:r w:rsidRPr="00802765">
        <w:rPr>
          <w:rFonts w:ascii="Arial" w:hAnsi="Arial" w:cs="Arial"/>
          <w:b/>
          <w:sz w:val="24"/>
          <w:szCs w:val="24"/>
        </w:rPr>
        <w:t xml:space="preserve"> jurídico</w:t>
      </w:r>
      <w:r w:rsidR="001237A2" w:rsidRPr="00802765">
        <w:rPr>
          <w:rFonts w:ascii="Arial" w:hAnsi="Arial" w:cs="Arial"/>
          <w:b/>
          <w:sz w:val="24"/>
          <w:szCs w:val="24"/>
        </w:rPr>
        <w:t>s</w:t>
      </w:r>
      <w:r w:rsidRPr="00802765">
        <w:rPr>
          <w:rFonts w:ascii="Arial" w:hAnsi="Arial" w:cs="Arial"/>
          <w:b/>
          <w:sz w:val="24"/>
          <w:szCs w:val="24"/>
        </w:rPr>
        <w:t>.</w:t>
      </w:r>
    </w:p>
    <w:p w:rsidR="00226D5F" w:rsidRPr="00802765" w:rsidRDefault="00226D5F" w:rsidP="00071289">
      <w:pPr>
        <w:pStyle w:val="Sinespaciado"/>
        <w:spacing w:line="276" w:lineRule="auto"/>
        <w:contextualSpacing/>
        <w:rPr>
          <w:rFonts w:ascii="Arial" w:hAnsi="Arial" w:cs="Arial"/>
          <w:sz w:val="24"/>
          <w:szCs w:val="24"/>
        </w:rPr>
      </w:pPr>
    </w:p>
    <w:p w:rsidR="00226D5F" w:rsidRPr="00802765" w:rsidRDefault="00226D5F" w:rsidP="00F56B46">
      <w:pPr>
        <w:shd w:val="clear" w:color="auto" w:fill="FFFFFF"/>
        <w:tabs>
          <w:tab w:val="left" w:pos="5197"/>
        </w:tabs>
        <w:spacing w:line="276" w:lineRule="auto"/>
        <w:contextualSpacing/>
        <w:jc w:val="both"/>
        <w:rPr>
          <w:rFonts w:ascii="Arial" w:hAnsi="Arial" w:cs="Arial"/>
          <w:color w:val="000000"/>
          <w:szCs w:val="24"/>
          <w:lang w:eastAsia="es-CO"/>
        </w:rPr>
      </w:pPr>
      <w:r w:rsidRPr="00802765">
        <w:rPr>
          <w:rFonts w:ascii="Arial" w:hAnsi="Arial" w:cs="Arial"/>
          <w:color w:val="000000"/>
          <w:szCs w:val="24"/>
          <w:lang w:eastAsia="es-CO"/>
        </w:rPr>
        <w:t xml:space="preserve">Visto el recuento anterior, la Sala formula </w:t>
      </w:r>
      <w:r w:rsidR="001237A2" w:rsidRPr="00802765">
        <w:rPr>
          <w:rFonts w:ascii="Arial" w:hAnsi="Arial" w:cs="Arial"/>
          <w:color w:val="000000"/>
          <w:szCs w:val="24"/>
          <w:lang w:eastAsia="es-CO"/>
        </w:rPr>
        <w:t>los</w:t>
      </w:r>
      <w:r w:rsidR="006C609F" w:rsidRPr="00802765">
        <w:rPr>
          <w:rFonts w:ascii="Arial" w:hAnsi="Arial" w:cs="Arial"/>
          <w:color w:val="000000"/>
          <w:szCs w:val="24"/>
          <w:lang w:eastAsia="es-CO"/>
        </w:rPr>
        <w:t xml:space="preserve"> </w:t>
      </w:r>
      <w:r w:rsidRPr="00802765">
        <w:rPr>
          <w:rFonts w:ascii="Arial" w:hAnsi="Arial" w:cs="Arial"/>
          <w:color w:val="000000"/>
          <w:szCs w:val="24"/>
          <w:lang w:eastAsia="es-CO"/>
        </w:rPr>
        <w:t>problema</w:t>
      </w:r>
      <w:r w:rsidR="001237A2" w:rsidRPr="00802765">
        <w:rPr>
          <w:rFonts w:ascii="Arial" w:hAnsi="Arial" w:cs="Arial"/>
          <w:color w:val="000000"/>
          <w:szCs w:val="24"/>
          <w:lang w:eastAsia="es-CO"/>
        </w:rPr>
        <w:t>s</w:t>
      </w:r>
      <w:r w:rsidRPr="00802765">
        <w:rPr>
          <w:rFonts w:ascii="Arial" w:hAnsi="Arial" w:cs="Arial"/>
          <w:color w:val="000000"/>
          <w:szCs w:val="24"/>
          <w:lang w:eastAsia="es-CO"/>
        </w:rPr>
        <w:t xml:space="preserve"> jurídico</w:t>
      </w:r>
      <w:r w:rsidR="001237A2" w:rsidRPr="00802765">
        <w:rPr>
          <w:rFonts w:ascii="Arial" w:hAnsi="Arial" w:cs="Arial"/>
          <w:color w:val="000000"/>
          <w:szCs w:val="24"/>
          <w:lang w:eastAsia="es-CO"/>
        </w:rPr>
        <w:t>s</w:t>
      </w:r>
      <w:r w:rsidRPr="00802765">
        <w:rPr>
          <w:rFonts w:ascii="Arial" w:hAnsi="Arial" w:cs="Arial"/>
          <w:color w:val="000000"/>
          <w:szCs w:val="24"/>
          <w:lang w:eastAsia="es-CO"/>
        </w:rPr>
        <w:t xml:space="preserve"> en los siguientes términos:</w:t>
      </w:r>
    </w:p>
    <w:p w:rsidR="007849BF" w:rsidRPr="00802765" w:rsidRDefault="007849BF" w:rsidP="00F56B46">
      <w:pPr>
        <w:shd w:val="clear" w:color="auto" w:fill="FFFFFF"/>
        <w:tabs>
          <w:tab w:val="left" w:pos="5197"/>
        </w:tabs>
        <w:spacing w:line="276" w:lineRule="auto"/>
        <w:contextualSpacing/>
        <w:jc w:val="both"/>
        <w:rPr>
          <w:rFonts w:ascii="Arial" w:hAnsi="Arial" w:cs="Arial"/>
          <w:color w:val="000000"/>
          <w:szCs w:val="24"/>
          <w:lang w:eastAsia="es-CO"/>
        </w:rPr>
      </w:pPr>
    </w:p>
    <w:p w:rsidR="009C5002" w:rsidRPr="00802765" w:rsidRDefault="00047315" w:rsidP="009C5002">
      <w:pPr>
        <w:shd w:val="clear" w:color="auto" w:fill="FFFFFF"/>
        <w:tabs>
          <w:tab w:val="left" w:pos="5197"/>
        </w:tabs>
        <w:spacing w:line="276" w:lineRule="auto"/>
        <w:jc w:val="both"/>
        <w:rPr>
          <w:rFonts w:ascii="Arial" w:hAnsi="Arial" w:cs="Arial"/>
          <w:color w:val="000000"/>
          <w:szCs w:val="24"/>
          <w:lang w:eastAsia="es-CO"/>
        </w:rPr>
      </w:pPr>
      <w:r w:rsidRPr="00802765">
        <w:rPr>
          <w:rFonts w:ascii="Arial" w:hAnsi="Arial" w:cs="Arial"/>
          <w:szCs w:val="24"/>
        </w:rPr>
        <w:t>1.1.</w:t>
      </w:r>
      <w:r w:rsidR="009C5002" w:rsidRPr="00802765">
        <w:rPr>
          <w:rFonts w:ascii="Arial" w:hAnsi="Arial" w:cs="Arial"/>
          <w:szCs w:val="24"/>
        </w:rPr>
        <w:t xml:space="preserve"> </w:t>
      </w:r>
      <w:r w:rsidRPr="00802765">
        <w:rPr>
          <w:rFonts w:ascii="Arial" w:hAnsi="Arial" w:cs="Arial"/>
          <w:szCs w:val="24"/>
        </w:rPr>
        <w:t>¿Logró acreditar el demandante Jaider Buritica Aguirre que estuvo vinculado laboralmente con la Fundación Héroes Ecológicos –antes Fundación de desempleados de Colombia, en el periodo comprendido entre el 11/05/2006 y el 13/12/2013</w:t>
      </w:r>
      <w:r w:rsidR="009C5002" w:rsidRPr="00802765">
        <w:rPr>
          <w:rFonts w:ascii="Arial" w:hAnsi="Arial" w:cs="Arial"/>
          <w:color w:val="000000"/>
          <w:szCs w:val="24"/>
          <w:lang w:eastAsia="es-CO"/>
        </w:rPr>
        <w:t>?</w:t>
      </w:r>
    </w:p>
    <w:p w:rsidR="00B01DCD" w:rsidRDefault="00B01DCD" w:rsidP="009C5002">
      <w:pPr>
        <w:shd w:val="clear" w:color="auto" w:fill="FFFFFF"/>
        <w:tabs>
          <w:tab w:val="left" w:pos="5197"/>
        </w:tabs>
        <w:spacing w:line="276" w:lineRule="auto"/>
        <w:jc w:val="both"/>
        <w:rPr>
          <w:rFonts w:ascii="Arial" w:hAnsi="Arial" w:cs="Arial"/>
          <w:color w:val="000000"/>
          <w:szCs w:val="24"/>
          <w:lang w:eastAsia="es-CO"/>
        </w:rPr>
      </w:pPr>
    </w:p>
    <w:p w:rsidR="00047315" w:rsidRPr="00802765" w:rsidRDefault="00047315" w:rsidP="009C5002">
      <w:pPr>
        <w:shd w:val="clear" w:color="auto" w:fill="FFFFFF"/>
        <w:tabs>
          <w:tab w:val="left" w:pos="5197"/>
        </w:tabs>
        <w:spacing w:line="276" w:lineRule="auto"/>
        <w:jc w:val="both"/>
        <w:rPr>
          <w:rFonts w:ascii="Arial" w:hAnsi="Arial" w:cs="Arial"/>
          <w:color w:val="000000"/>
          <w:szCs w:val="24"/>
          <w:lang w:eastAsia="es-CO"/>
        </w:rPr>
      </w:pPr>
      <w:r w:rsidRPr="00802765">
        <w:rPr>
          <w:rFonts w:ascii="Arial" w:hAnsi="Arial" w:cs="Arial"/>
          <w:color w:val="000000"/>
          <w:szCs w:val="24"/>
          <w:lang w:eastAsia="es-CO"/>
        </w:rPr>
        <w:t>1.2. En caso afirmativo, ¿Hay lugar al reconocimiento y pago de los conceptos salariales, prestacion</w:t>
      </w:r>
      <w:r w:rsidR="007B1104" w:rsidRPr="00802765">
        <w:rPr>
          <w:rFonts w:ascii="Arial" w:hAnsi="Arial" w:cs="Arial"/>
          <w:color w:val="000000"/>
          <w:szCs w:val="24"/>
          <w:lang w:eastAsia="es-CO"/>
        </w:rPr>
        <w:t>al</w:t>
      </w:r>
      <w:r w:rsidRPr="00802765">
        <w:rPr>
          <w:rFonts w:ascii="Arial" w:hAnsi="Arial" w:cs="Arial"/>
          <w:color w:val="000000"/>
          <w:szCs w:val="24"/>
          <w:lang w:eastAsia="es-CO"/>
        </w:rPr>
        <w:t>es  e indemnizatorios solicitados en la demanda?</w:t>
      </w:r>
    </w:p>
    <w:p w:rsidR="0051735A" w:rsidRPr="00802765" w:rsidRDefault="0051735A" w:rsidP="0051735A">
      <w:pPr>
        <w:pStyle w:val="Sinespaciado"/>
        <w:spacing w:line="276" w:lineRule="auto"/>
        <w:jc w:val="both"/>
        <w:rPr>
          <w:rFonts w:ascii="Arial" w:hAnsi="Arial" w:cs="Arial"/>
          <w:sz w:val="24"/>
          <w:szCs w:val="24"/>
        </w:rPr>
      </w:pPr>
    </w:p>
    <w:p w:rsidR="009C5002" w:rsidRPr="00802765" w:rsidRDefault="009C5002" w:rsidP="009C5002">
      <w:pPr>
        <w:pStyle w:val="Textoindependiente"/>
        <w:spacing w:line="276" w:lineRule="auto"/>
        <w:contextualSpacing/>
        <w:rPr>
          <w:b/>
          <w:iCs/>
          <w:szCs w:val="24"/>
        </w:rPr>
      </w:pPr>
      <w:r w:rsidRPr="00802765">
        <w:rPr>
          <w:b/>
          <w:iCs/>
          <w:szCs w:val="24"/>
        </w:rPr>
        <w:t>2. Solución a los interrogantes planteados</w:t>
      </w:r>
      <w:r w:rsidR="000E2B95" w:rsidRPr="00802765">
        <w:rPr>
          <w:b/>
          <w:iCs/>
          <w:szCs w:val="24"/>
        </w:rPr>
        <w:t>:</w:t>
      </w:r>
    </w:p>
    <w:p w:rsidR="000E2B95" w:rsidRPr="00802765" w:rsidRDefault="000E2B95" w:rsidP="009C5002">
      <w:pPr>
        <w:pStyle w:val="Textoindependiente"/>
        <w:spacing w:line="276" w:lineRule="auto"/>
        <w:contextualSpacing/>
        <w:rPr>
          <w:b/>
          <w:iCs/>
          <w:szCs w:val="24"/>
        </w:rPr>
      </w:pPr>
    </w:p>
    <w:p w:rsidR="000E2B95" w:rsidRPr="00802765" w:rsidRDefault="000E2B95" w:rsidP="00A449C7">
      <w:pPr>
        <w:pStyle w:val="Textoindependiente"/>
        <w:spacing w:line="276" w:lineRule="auto"/>
        <w:contextualSpacing/>
        <w:rPr>
          <w:b/>
          <w:szCs w:val="24"/>
        </w:rPr>
      </w:pPr>
      <w:r w:rsidRPr="00802765">
        <w:rPr>
          <w:b/>
          <w:iCs/>
          <w:szCs w:val="24"/>
        </w:rPr>
        <w:t xml:space="preserve">2.1. </w:t>
      </w:r>
      <w:r w:rsidR="002B3C08" w:rsidRPr="00802765">
        <w:rPr>
          <w:b/>
          <w:szCs w:val="24"/>
        </w:rPr>
        <w:t xml:space="preserve">Fundamento jurídico </w:t>
      </w:r>
    </w:p>
    <w:p w:rsidR="000E2B95" w:rsidRPr="00802765" w:rsidRDefault="000E2B95" w:rsidP="009C5002">
      <w:pPr>
        <w:suppressAutoHyphens/>
        <w:overflowPunct w:val="0"/>
        <w:autoSpaceDE w:val="0"/>
        <w:autoSpaceDN w:val="0"/>
        <w:adjustRightInd w:val="0"/>
        <w:spacing w:line="276" w:lineRule="auto"/>
        <w:jc w:val="both"/>
        <w:textAlignment w:val="baseline"/>
        <w:rPr>
          <w:rFonts w:ascii="Arial" w:hAnsi="Arial" w:cs="Arial"/>
          <w:b/>
          <w:szCs w:val="24"/>
        </w:rPr>
      </w:pPr>
    </w:p>
    <w:p w:rsidR="009C5002" w:rsidRPr="00802765" w:rsidRDefault="00A449C7" w:rsidP="009C5002">
      <w:pPr>
        <w:suppressAutoHyphens/>
        <w:overflowPunct w:val="0"/>
        <w:autoSpaceDE w:val="0"/>
        <w:autoSpaceDN w:val="0"/>
        <w:adjustRightInd w:val="0"/>
        <w:spacing w:line="276" w:lineRule="auto"/>
        <w:jc w:val="both"/>
        <w:textAlignment w:val="baseline"/>
        <w:rPr>
          <w:rFonts w:ascii="Arial" w:hAnsi="Arial" w:cs="Arial"/>
          <w:b/>
          <w:szCs w:val="24"/>
        </w:rPr>
      </w:pPr>
      <w:r w:rsidRPr="00802765">
        <w:rPr>
          <w:rFonts w:ascii="Arial" w:hAnsi="Arial" w:cs="Arial"/>
          <w:b/>
          <w:szCs w:val="24"/>
        </w:rPr>
        <w:t>2.1</w:t>
      </w:r>
      <w:r w:rsidR="000E2B95" w:rsidRPr="00802765">
        <w:rPr>
          <w:rFonts w:ascii="Arial" w:hAnsi="Arial" w:cs="Arial"/>
          <w:b/>
          <w:szCs w:val="24"/>
        </w:rPr>
        <w:t xml:space="preserve">.1. </w:t>
      </w:r>
      <w:r w:rsidR="009C5002" w:rsidRPr="00802765">
        <w:rPr>
          <w:rFonts w:ascii="Arial" w:hAnsi="Arial" w:cs="Arial"/>
          <w:b/>
          <w:szCs w:val="24"/>
        </w:rPr>
        <w:t xml:space="preserve"> </w:t>
      </w:r>
      <w:r w:rsidR="002B3C08" w:rsidRPr="00802765">
        <w:rPr>
          <w:rFonts w:ascii="Arial" w:hAnsi="Arial" w:cs="Arial"/>
          <w:b/>
          <w:szCs w:val="24"/>
        </w:rPr>
        <w:t>Contrato de trabajo, elementos y sanción procesal del artículo 77 -2 del CPTSS</w:t>
      </w:r>
    </w:p>
    <w:p w:rsidR="009C5002" w:rsidRPr="00802765" w:rsidRDefault="009C5002" w:rsidP="009C5002">
      <w:pPr>
        <w:suppressAutoHyphens/>
        <w:overflowPunct w:val="0"/>
        <w:autoSpaceDE w:val="0"/>
        <w:autoSpaceDN w:val="0"/>
        <w:adjustRightInd w:val="0"/>
        <w:spacing w:line="276" w:lineRule="auto"/>
        <w:jc w:val="both"/>
        <w:textAlignment w:val="baseline"/>
        <w:rPr>
          <w:rFonts w:ascii="Arial" w:hAnsi="Arial" w:cs="Arial"/>
          <w:b/>
          <w:szCs w:val="24"/>
        </w:rPr>
      </w:pPr>
    </w:p>
    <w:p w:rsidR="009C5002" w:rsidRPr="00802765" w:rsidRDefault="009C5002" w:rsidP="009C5002">
      <w:pPr>
        <w:spacing w:line="276" w:lineRule="auto"/>
        <w:jc w:val="both"/>
        <w:rPr>
          <w:rFonts w:ascii="Arial" w:eastAsiaTheme="minorHAnsi" w:hAnsi="Arial" w:cs="Arial"/>
          <w:szCs w:val="24"/>
        </w:rPr>
      </w:pPr>
      <w:r w:rsidRPr="00802765">
        <w:rPr>
          <w:rFonts w:ascii="Arial" w:eastAsiaTheme="minorHAnsi" w:hAnsi="Arial" w:cs="Arial"/>
          <w:szCs w:val="24"/>
        </w:rPr>
        <w:t>Para desentrañar el problema jurídico planteado se hace necesario recordar, que los elementos esenciales que se requieren concurran para la configuración del contrato de trabajo, son: la actividad personal del trabajador, esto es, que éste</w:t>
      </w:r>
      <w:r w:rsidRPr="00802765">
        <w:rPr>
          <w:rFonts w:ascii="Arial" w:eastAsiaTheme="minorHAnsi" w:hAnsi="Arial" w:cs="Arial"/>
          <w:iCs/>
          <w:szCs w:val="24"/>
        </w:rPr>
        <w:t xml:space="preserve"> </w:t>
      </w:r>
      <w:r w:rsidR="00202355" w:rsidRPr="00802765">
        <w:rPr>
          <w:rFonts w:ascii="Arial" w:eastAsiaTheme="minorHAnsi" w:hAnsi="Arial" w:cs="Arial"/>
          <w:iCs/>
          <w:szCs w:val="24"/>
        </w:rPr>
        <w:t xml:space="preserve">lo </w:t>
      </w:r>
      <w:r w:rsidRPr="00802765">
        <w:rPr>
          <w:rFonts w:ascii="Arial" w:eastAsiaTheme="minorHAnsi" w:hAnsi="Arial" w:cs="Arial"/>
          <w:iCs/>
          <w:szCs w:val="24"/>
        </w:rPr>
        <w:t>realice por sí mismo</w:t>
      </w:r>
      <w:r w:rsidR="00202355" w:rsidRPr="00802765">
        <w:rPr>
          <w:rFonts w:ascii="Arial" w:eastAsiaTheme="minorHAnsi" w:hAnsi="Arial" w:cs="Arial"/>
          <w:iCs/>
          <w:szCs w:val="24"/>
        </w:rPr>
        <w:t xml:space="preserve"> y </w:t>
      </w:r>
      <w:r w:rsidRPr="00802765">
        <w:rPr>
          <w:rFonts w:ascii="Arial" w:eastAsiaTheme="minorHAnsi" w:hAnsi="Arial" w:cs="Arial"/>
          <w:iCs/>
          <w:szCs w:val="24"/>
        </w:rPr>
        <w:t xml:space="preserve">de manera prolongada; </w:t>
      </w:r>
      <w:r w:rsidRPr="00802765">
        <w:rPr>
          <w:rFonts w:ascii="Arial" w:eastAsiaTheme="minorHAnsi" w:hAnsi="Arial" w:cs="Arial"/>
          <w:szCs w:val="24"/>
        </w:rPr>
        <w:t>la continua subordinación o dependencia respecto del empleador, que faculta a éste para requerirle el cumplimiento de órdenes o instrucciones al empleado y la correlativa obligación de acatarlas; y, un salario en retribución del servicio (</w:t>
      </w:r>
      <w:r w:rsidRPr="00802765">
        <w:rPr>
          <w:rFonts w:ascii="Arial" w:eastAsiaTheme="minorHAnsi" w:hAnsi="Arial" w:cs="Arial"/>
          <w:iCs/>
          <w:szCs w:val="24"/>
        </w:rPr>
        <w:t>artículo 23 C.S. del T.</w:t>
      </w:r>
      <w:r w:rsidRPr="00802765">
        <w:rPr>
          <w:rFonts w:ascii="Arial" w:eastAsiaTheme="minorHAnsi" w:hAnsi="Arial" w:cs="Arial"/>
          <w:szCs w:val="24"/>
        </w:rPr>
        <w:t>).</w:t>
      </w:r>
    </w:p>
    <w:p w:rsidR="009C5002" w:rsidRPr="00802765" w:rsidRDefault="009C5002" w:rsidP="009C5002">
      <w:pPr>
        <w:spacing w:line="276" w:lineRule="auto"/>
        <w:jc w:val="both"/>
        <w:rPr>
          <w:rFonts w:ascii="Arial" w:eastAsiaTheme="minorHAnsi" w:hAnsi="Arial" w:cs="Arial"/>
          <w:szCs w:val="24"/>
        </w:rPr>
      </w:pPr>
    </w:p>
    <w:p w:rsidR="009C5002" w:rsidRPr="00802765" w:rsidRDefault="009C5002" w:rsidP="009C5002">
      <w:pPr>
        <w:spacing w:line="276" w:lineRule="auto"/>
        <w:jc w:val="both"/>
        <w:rPr>
          <w:rFonts w:ascii="Arial" w:eastAsia="Arial" w:hAnsi="Arial" w:cs="Arial"/>
          <w:szCs w:val="26"/>
        </w:rPr>
      </w:pPr>
      <w:r w:rsidRPr="00802765">
        <w:rPr>
          <w:rFonts w:ascii="Arial" w:eastAsiaTheme="minorHAnsi" w:hAnsi="Arial" w:cs="Arial"/>
          <w:szCs w:val="24"/>
        </w:rPr>
        <w:t xml:space="preserve">Estos requisitos los debe acreditar </w:t>
      </w:r>
      <w:r w:rsidR="00202355" w:rsidRPr="00802765">
        <w:rPr>
          <w:rFonts w:ascii="Arial" w:eastAsiaTheme="minorHAnsi" w:hAnsi="Arial" w:cs="Arial"/>
          <w:szCs w:val="24"/>
        </w:rPr>
        <w:t xml:space="preserve">el </w:t>
      </w:r>
      <w:r w:rsidRPr="00802765">
        <w:rPr>
          <w:rFonts w:ascii="Arial" w:eastAsiaTheme="minorHAnsi" w:hAnsi="Arial" w:cs="Arial"/>
          <w:szCs w:val="24"/>
        </w:rPr>
        <w:t>demandante, de conformidad con el art. 177 del C. de P.C., vigente para la época de la sentencia, que se aplica por remisión del artículo 145 del C. P. del T. y de la S.S.; carga</w:t>
      </w:r>
      <w:r w:rsidRPr="00802765">
        <w:rPr>
          <w:rFonts w:ascii="Arial" w:eastAsiaTheme="minorHAnsi" w:hAnsi="Arial" w:cs="Arial"/>
          <w:iCs/>
          <w:szCs w:val="24"/>
        </w:rPr>
        <w:t xml:space="preserve"> probatoria que se atenúa con</w:t>
      </w:r>
      <w:r w:rsidRPr="00802765">
        <w:rPr>
          <w:rFonts w:ascii="Arial" w:eastAsia="Arial" w:hAnsi="Arial" w:cs="Arial"/>
          <w:szCs w:val="26"/>
        </w:rPr>
        <w:t xml:space="preserve"> las presunciones legales, afirmaciones o negaciones indefinidas, que están exentas de prueba.</w:t>
      </w:r>
    </w:p>
    <w:p w:rsidR="00B01DCD" w:rsidRDefault="00B01DCD" w:rsidP="009C5002">
      <w:pPr>
        <w:spacing w:after="120" w:line="276" w:lineRule="auto"/>
        <w:jc w:val="both"/>
        <w:rPr>
          <w:rFonts w:ascii="Arial" w:eastAsia="Arial" w:hAnsi="Arial" w:cs="Arial"/>
          <w:szCs w:val="26"/>
        </w:rPr>
      </w:pPr>
    </w:p>
    <w:p w:rsidR="009C5002" w:rsidRPr="00802765" w:rsidRDefault="009C5002" w:rsidP="009C5002">
      <w:pPr>
        <w:spacing w:after="120" w:line="276" w:lineRule="auto"/>
        <w:jc w:val="both"/>
        <w:rPr>
          <w:rFonts w:ascii="Arial" w:eastAsia="Arial" w:hAnsi="Arial" w:cs="Arial"/>
          <w:szCs w:val="26"/>
        </w:rPr>
      </w:pPr>
      <w:r w:rsidRPr="00802765">
        <w:rPr>
          <w:rFonts w:ascii="Arial" w:eastAsia="Arial" w:hAnsi="Arial" w:cs="Arial"/>
          <w:szCs w:val="26"/>
        </w:rPr>
        <w:lastRenderedPageBreak/>
        <w:t>Bien. En materia laboral el artículo 24 del C</w:t>
      </w:r>
      <w:r w:rsidR="00202355" w:rsidRPr="00802765">
        <w:rPr>
          <w:rFonts w:ascii="Arial" w:eastAsia="Arial" w:hAnsi="Arial" w:cs="Arial"/>
          <w:szCs w:val="26"/>
        </w:rPr>
        <w:t>.</w:t>
      </w:r>
      <w:r w:rsidRPr="00802765">
        <w:rPr>
          <w:rFonts w:ascii="Arial" w:eastAsia="Arial" w:hAnsi="Arial" w:cs="Arial"/>
          <w:szCs w:val="26"/>
        </w:rPr>
        <w:t>S</w:t>
      </w:r>
      <w:r w:rsidR="00202355" w:rsidRPr="00802765">
        <w:rPr>
          <w:rFonts w:ascii="Arial" w:eastAsia="Arial" w:hAnsi="Arial" w:cs="Arial"/>
          <w:szCs w:val="26"/>
        </w:rPr>
        <w:t>.</w:t>
      </w:r>
      <w:r w:rsidRPr="00802765">
        <w:rPr>
          <w:rFonts w:ascii="Arial" w:eastAsia="Arial" w:hAnsi="Arial" w:cs="Arial"/>
          <w:szCs w:val="26"/>
        </w:rPr>
        <w:t>T</w:t>
      </w:r>
      <w:r w:rsidR="00202355" w:rsidRPr="00802765">
        <w:rPr>
          <w:rFonts w:ascii="Arial" w:eastAsia="Arial" w:hAnsi="Arial" w:cs="Arial"/>
          <w:szCs w:val="26"/>
        </w:rPr>
        <w:t>.</w:t>
      </w:r>
      <w:r w:rsidRPr="00802765">
        <w:rPr>
          <w:rFonts w:ascii="Arial" w:eastAsia="Arial" w:hAnsi="Arial" w:cs="Arial"/>
          <w:szCs w:val="26"/>
        </w:rPr>
        <w:t xml:space="preserve"> consagra la presunción del contrato de trabajo con solo demostrar la prestación personal del servicio; así mismo el numeral 2 del canon 77 del C</w:t>
      </w:r>
      <w:r w:rsidR="00202355" w:rsidRPr="00802765">
        <w:rPr>
          <w:rFonts w:ascii="Arial" w:eastAsia="Arial" w:hAnsi="Arial" w:cs="Arial"/>
          <w:szCs w:val="26"/>
        </w:rPr>
        <w:t>.P.L.</w:t>
      </w:r>
      <w:r w:rsidRPr="00802765">
        <w:rPr>
          <w:rFonts w:ascii="Arial" w:eastAsia="Arial" w:hAnsi="Arial" w:cs="Arial"/>
          <w:szCs w:val="26"/>
        </w:rPr>
        <w:t xml:space="preserve"> menciona que se presumirán ciertos los hechos de la demanda susceptibles de confesión en el evento de no comparecer la parte demandada a la audiencia de conciliación.</w:t>
      </w:r>
    </w:p>
    <w:p w:rsidR="009C5002" w:rsidRPr="00802765" w:rsidRDefault="009C5002" w:rsidP="009C5002">
      <w:pPr>
        <w:spacing w:line="276" w:lineRule="auto"/>
        <w:jc w:val="both"/>
        <w:rPr>
          <w:rFonts w:ascii="Arial" w:eastAsia="Arial" w:hAnsi="Arial" w:cs="Arial"/>
          <w:szCs w:val="26"/>
        </w:rPr>
      </w:pPr>
    </w:p>
    <w:p w:rsidR="009C5002" w:rsidRPr="00802765" w:rsidRDefault="009C5002" w:rsidP="009C5002">
      <w:pPr>
        <w:spacing w:line="276" w:lineRule="auto"/>
        <w:jc w:val="both"/>
        <w:rPr>
          <w:rFonts w:ascii="Arial" w:eastAsia="Arial" w:hAnsi="Arial" w:cs="Arial"/>
          <w:szCs w:val="26"/>
        </w:rPr>
      </w:pPr>
      <w:r w:rsidRPr="00802765">
        <w:rPr>
          <w:rFonts w:ascii="Arial" w:eastAsia="Arial" w:hAnsi="Arial" w:cs="Arial"/>
          <w:szCs w:val="26"/>
        </w:rPr>
        <w:t xml:space="preserve">Así las cosas, en la primera situación el hecho indicador o conocido a probar es la prestación personal del servicio, y en la segunda la incomparecencia de la parte; si ello sucede hay lugar a realizar </w:t>
      </w:r>
      <w:r w:rsidRPr="00802765">
        <w:rPr>
          <w:rFonts w:ascii="Arial" w:hAnsi="Arial" w:cs="Arial"/>
          <w:color w:val="000000"/>
          <w:szCs w:val="26"/>
        </w:rPr>
        <w:t xml:space="preserve">la inferencia lógica del hecho desconocido, que lo constituye, en el primer caso la existencia del contrato de trabajo, y en el segundo, dar por ciertos los hechos de la demanda susceptibles de confesión; esto implica que </w:t>
      </w:r>
      <w:r w:rsidRPr="00802765">
        <w:rPr>
          <w:rFonts w:ascii="Arial" w:eastAsia="Arial" w:hAnsi="Arial" w:cs="Arial"/>
          <w:szCs w:val="26"/>
        </w:rPr>
        <w:t xml:space="preserve">la parte demandada sea quien corra con el deber de desvirtuar los hechos presumidos. </w:t>
      </w:r>
    </w:p>
    <w:p w:rsidR="009C5002" w:rsidRPr="00802765" w:rsidRDefault="009C5002" w:rsidP="009C5002">
      <w:pPr>
        <w:suppressAutoHyphens/>
        <w:spacing w:line="276" w:lineRule="auto"/>
        <w:jc w:val="both"/>
        <w:rPr>
          <w:rFonts w:ascii="Arial" w:eastAsia="Arial" w:hAnsi="Arial" w:cs="Arial"/>
          <w:szCs w:val="26"/>
        </w:rPr>
      </w:pPr>
    </w:p>
    <w:p w:rsidR="009C5002" w:rsidRPr="00802765" w:rsidRDefault="009C5002" w:rsidP="009C5002">
      <w:pPr>
        <w:suppressAutoHyphens/>
        <w:spacing w:line="276" w:lineRule="auto"/>
        <w:jc w:val="both"/>
        <w:rPr>
          <w:rFonts w:ascii="Arial" w:eastAsia="Arial" w:hAnsi="Arial" w:cs="Arial"/>
          <w:szCs w:val="26"/>
        </w:rPr>
      </w:pPr>
      <w:r w:rsidRPr="00802765">
        <w:rPr>
          <w:rFonts w:ascii="Arial" w:eastAsia="Arial" w:hAnsi="Arial" w:cs="Arial"/>
          <w:szCs w:val="26"/>
        </w:rPr>
        <w:t>Luego, para cumplir este cometido la parte actora cuenta con los diferentes medios de prueba consagrados en el estatuto procesal civil que se aplica por remisión de la ley adjetiva laboral en lo no regulado por ella, entre ellos está la confesión, tanto la espontánea como la provocada, y dentro de esta última, la expresa y la ficta, esta que emerge según lo explicado por la Sala Laboral de la Corte Suprema de Justicia</w:t>
      </w:r>
      <w:r w:rsidRPr="00802765">
        <w:rPr>
          <w:rStyle w:val="Refdenotaalpie"/>
          <w:rFonts w:ascii="Arial" w:hAnsi="Arial" w:cs="Arial"/>
          <w:szCs w:val="24"/>
        </w:rPr>
        <w:footnoteReference w:id="1"/>
      </w:r>
      <w:r w:rsidRPr="00802765">
        <w:rPr>
          <w:rFonts w:ascii="Arial" w:hAnsi="Arial" w:cs="Arial"/>
          <w:szCs w:val="24"/>
        </w:rPr>
        <w:t xml:space="preserve"> en el evento de no comparecer alguna de las partes a la audiencia del artículo 77 ib. y de aplicarse la sanción allí establecida</w:t>
      </w:r>
      <w:r w:rsidRPr="00802765">
        <w:rPr>
          <w:rFonts w:ascii="Arial" w:eastAsia="Arial" w:hAnsi="Arial" w:cs="Arial"/>
          <w:szCs w:val="26"/>
        </w:rPr>
        <w:t>; igualmente puede hacer uso de los hechos exentos de prueba como lo son: las negaciones o afirmaciones indefinidas y las presunciones legales consagradas en la norma procesal y sustantiva, en materia laboral.</w:t>
      </w:r>
    </w:p>
    <w:p w:rsidR="009C5002" w:rsidRPr="00802765" w:rsidRDefault="009C5002" w:rsidP="009C5002">
      <w:pPr>
        <w:spacing w:line="276" w:lineRule="auto"/>
        <w:jc w:val="both"/>
        <w:rPr>
          <w:rFonts w:ascii="Arial" w:eastAsia="Arial" w:hAnsi="Arial" w:cs="Arial"/>
          <w:szCs w:val="26"/>
        </w:rPr>
      </w:pPr>
    </w:p>
    <w:p w:rsidR="009C5002" w:rsidRPr="00802765" w:rsidRDefault="00202355" w:rsidP="009C5002">
      <w:pPr>
        <w:spacing w:line="276" w:lineRule="auto"/>
        <w:jc w:val="both"/>
        <w:rPr>
          <w:rFonts w:ascii="Arial" w:eastAsia="Arial" w:hAnsi="Arial" w:cs="Arial"/>
          <w:szCs w:val="26"/>
        </w:rPr>
      </w:pPr>
      <w:r w:rsidRPr="00802765">
        <w:rPr>
          <w:rFonts w:ascii="Arial" w:eastAsia="Arial" w:hAnsi="Arial" w:cs="Arial"/>
          <w:szCs w:val="26"/>
        </w:rPr>
        <w:t xml:space="preserve">Al </w:t>
      </w:r>
      <w:r w:rsidR="009C5002" w:rsidRPr="00802765">
        <w:rPr>
          <w:rFonts w:ascii="Arial" w:eastAsia="Arial" w:hAnsi="Arial" w:cs="Arial"/>
          <w:szCs w:val="26"/>
        </w:rPr>
        <w:t>estar en presencia de una confesión espontánea</w:t>
      </w:r>
      <w:r w:rsidRPr="00802765">
        <w:rPr>
          <w:rFonts w:ascii="Arial" w:eastAsia="Arial" w:hAnsi="Arial" w:cs="Arial"/>
          <w:szCs w:val="26"/>
        </w:rPr>
        <w:t xml:space="preserve"> </w:t>
      </w:r>
      <w:r w:rsidRPr="00802765">
        <w:rPr>
          <w:rFonts w:ascii="Arial" w:eastAsia="Arial" w:hAnsi="Arial" w:cs="Arial"/>
          <w:i/>
          <w:szCs w:val="26"/>
        </w:rPr>
        <w:t>–contestación de la demanda-</w:t>
      </w:r>
      <w:r w:rsidR="009C5002" w:rsidRPr="00802765">
        <w:rPr>
          <w:rFonts w:ascii="Arial" w:eastAsia="Arial" w:hAnsi="Arial" w:cs="Arial"/>
          <w:szCs w:val="26"/>
        </w:rPr>
        <w:t xml:space="preserve"> y/o ficta de la parte demandada</w:t>
      </w:r>
      <w:r w:rsidRPr="00802765">
        <w:rPr>
          <w:rFonts w:ascii="Arial" w:eastAsia="Arial" w:hAnsi="Arial" w:cs="Arial"/>
          <w:szCs w:val="26"/>
        </w:rPr>
        <w:t xml:space="preserve"> </w:t>
      </w:r>
      <w:r w:rsidRPr="00802765">
        <w:rPr>
          <w:rFonts w:ascii="Arial" w:eastAsia="Arial" w:hAnsi="Arial" w:cs="Arial"/>
          <w:i/>
          <w:szCs w:val="26"/>
        </w:rPr>
        <w:t>–inasistencia audiencia del artículo 77 o a interrogatorio de parte-</w:t>
      </w:r>
      <w:r w:rsidR="009C5002" w:rsidRPr="00802765">
        <w:rPr>
          <w:rFonts w:ascii="Arial" w:eastAsia="Arial" w:hAnsi="Arial" w:cs="Arial"/>
          <w:szCs w:val="26"/>
        </w:rPr>
        <w:t>, le corresponderá a ésta desvirtuarla con los medios de prueba que tenga a su alcance, que de no hacerlo, será suficiente, sin más esfuerzos de la parte demandante, para que prosperen sus pretensiones.</w:t>
      </w:r>
    </w:p>
    <w:p w:rsidR="009C5002" w:rsidRPr="00802765" w:rsidRDefault="009C5002" w:rsidP="009C5002">
      <w:pPr>
        <w:suppressAutoHyphens/>
        <w:overflowPunct w:val="0"/>
        <w:autoSpaceDE w:val="0"/>
        <w:autoSpaceDN w:val="0"/>
        <w:adjustRightInd w:val="0"/>
        <w:spacing w:line="276" w:lineRule="auto"/>
        <w:jc w:val="both"/>
        <w:textAlignment w:val="baseline"/>
        <w:rPr>
          <w:rFonts w:ascii="Arial" w:hAnsi="Arial" w:cs="Arial"/>
          <w:szCs w:val="24"/>
        </w:rPr>
      </w:pPr>
    </w:p>
    <w:p w:rsidR="009C5002" w:rsidRPr="00802765" w:rsidRDefault="009C5002" w:rsidP="009C5002">
      <w:pPr>
        <w:suppressAutoHyphens/>
        <w:overflowPunct w:val="0"/>
        <w:autoSpaceDE w:val="0"/>
        <w:autoSpaceDN w:val="0"/>
        <w:adjustRightInd w:val="0"/>
        <w:spacing w:line="276" w:lineRule="auto"/>
        <w:jc w:val="both"/>
        <w:textAlignment w:val="baseline"/>
        <w:rPr>
          <w:rFonts w:ascii="Arial" w:hAnsi="Arial" w:cs="Arial"/>
          <w:b/>
          <w:szCs w:val="24"/>
        </w:rPr>
      </w:pPr>
      <w:r w:rsidRPr="00802765">
        <w:rPr>
          <w:rFonts w:ascii="Arial" w:hAnsi="Arial" w:cs="Arial"/>
          <w:b/>
          <w:szCs w:val="24"/>
        </w:rPr>
        <w:t>Calidad de empleador y sus características</w:t>
      </w:r>
    </w:p>
    <w:p w:rsidR="009C5002" w:rsidRPr="00802765" w:rsidRDefault="009C5002" w:rsidP="009C5002">
      <w:pPr>
        <w:suppressAutoHyphens/>
        <w:overflowPunct w:val="0"/>
        <w:autoSpaceDE w:val="0"/>
        <w:autoSpaceDN w:val="0"/>
        <w:adjustRightInd w:val="0"/>
        <w:spacing w:line="276" w:lineRule="auto"/>
        <w:jc w:val="both"/>
        <w:textAlignment w:val="baseline"/>
        <w:rPr>
          <w:rFonts w:ascii="Arial" w:hAnsi="Arial" w:cs="Arial"/>
          <w:b/>
          <w:szCs w:val="24"/>
        </w:rPr>
      </w:pPr>
    </w:p>
    <w:p w:rsidR="009C5002" w:rsidRPr="00802765" w:rsidRDefault="009C5002" w:rsidP="009C5002">
      <w:pPr>
        <w:suppressAutoHyphens/>
        <w:overflowPunct w:val="0"/>
        <w:autoSpaceDE w:val="0"/>
        <w:autoSpaceDN w:val="0"/>
        <w:adjustRightInd w:val="0"/>
        <w:spacing w:line="276" w:lineRule="auto"/>
        <w:jc w:val="both"/>
        <w:textAlignment w:val="baseline"/>
        <w:rPr>
          <w:rFonts w:ascii="Arial" w:hAnsi="Arial" w:cs="Arial"/>
          <w:szCs w:val="24"/>
        </w:rPr>
      </w:pPr>
      <w:r w:rsidRPr="00802765">
        <w:rPr>
          <w:rFonts w:ascii="Arial" w:hAnsi="Arial" w:cs="Arial"/>
          <w:szCs w:val="24"/>
        </w:rPr>
        <w:t>De conformidad con el artículo 22 del Código Sustantivo del Trabajo, el empleador es una parte del contrato de trabajo; sea persona natural o jurídica a quien se le presta un servicio personal, bajo su continua dependencia o subordinación, a cambio de una remuneración, en otras palabras, es quien recibe, se beneficia y remunera el servicio de una persona natural.</w:t>
      </w:r>
    </w:p>
    <w:p w:rsidR="009C5002" w:rsidRPr="00802765" w:rsidRDefault="009C5002" w:rsidP="009C5002">
      <w:pPr>
        <w:suppressAutoHyphens/>
        <w:overflowPunct w:val="0"/>
        <w:autoSpaceDE w:val="0"/>
        <w:autoSpaceDN w:val="0"/>
        <w:adjustRightInd w:val="0"/>
        <w:spacing w:line="276" w:lineRule="auto"/>
        <w:jc w:val="both"/>
        <w:textAlignment w:val="baseline"/>
        <w:rPr>
          <w:rFonts w:ascii="Arial" w:hAnsi="Arial" w:cs="Arial"/>
          <w:szCs w:val="24"/>
        </w:rPr>
      </w:pPr>
    </w:p>
    <w:p w:rsidR="009C5002" w:rsidRPr="00802765" w:rsidRDefault="009C5002" w:rsidP="009C5002">
      <w:pPr>
        <w:suppressAutoHyphens/>
        <w:overflowPunct w:val="0"/>
        <w:autoSpaceDE w:val="0"/>
        <w:autoSpaceDN w:val="0"/>
        <w:adjustRightInd w:val="0"/>
        <w:spacing w:line="276" w:lineRule="auto"/>
        <w:jc w:val="both"/>
        <w:textAlignment w:val="baseline"/>
        <w:rPr>
          <w:rFonts w:ascii="Arial" w:hAnsi="Arial" w:cs="Arial"/>
          <w:szCs w:val="24"/>
        </w:rPr>
      </w:pPr>
      <w:r w:rsidRPr="00802765">
        <w:rPr>
          <w:rFonts w:ascii="Arial" w:hAnsi="Arial" w:cs="Arial"/>
          <w:szCs w:val="24"/>
        </w:rPr>
        <w:t xml:space="preserve">De la misma forma el artículo 23 </w:t>
      </w:r>
      <w:r w:rsidRPr="00802765">
        <w:rPr>
          <w:rFonts w:ascii="Arial" w:hAnsi="Arial" w:cs="Arial"/>
          <w:i/>
          <w:szCs w:val="24"/>
        </w:rPr>
        <w:t xml:space="preserve">ibídem </w:t>
      </w:r>
      <w:r w:rsidRPr="00802765">
        <w:rPr>
          <w:rFonts w:ascii="Arial" w:hAnsi="Arial" w:cs="Arial"/>
          <w:szCs w:val="24"/>
        </w:rPr>
        <w:t>consagra que la subordinación o dependencia faculta al empleador a exigir el cumplimiento de órdenes en cualquier momento, respecto del modo, tiempo o cantidad de trabajo.</w:t>
      </w:r>
    </w:p>
    <w:p w:rsidR="009C5002" w:rsidRPr="00802765" w:rsidRDefault="009C5002" w:rsidP="009C5002">
      <w:pPr>
        <w:suppressAutoHyphens/>
        <w:overflowPunct w:val="0"/>
        <w:autoSpaceDE w:val="0"/>
        <w:autoSpaceDN w:val="0"/>
        <w:adjustRightInd w:val="0"/>
        <w:spacing w:line="276" w:lineRule="auto"/>
        <w:jc w:val="both"/>
        <w:textAlignment w:val="baseline"/>
        <w:rPr>
          <w:rFonts w:ascii="Arial" w:hAnsi="Arial" w:cs="Arial"/>
          <w:szCs w:val="24"/>
        </w:rPr>
      </w:pPr>
    </w:p>
    <w:p w:rsidR="009C5002" w:rsidRPr="00802765" w:rsidRDefault="009C5002" w:rsidP="009C5002">
      <w:pPr>
        <w:suppressAutoHyphens/>
        <w:overflowPunct w:val="0"/>
        <w:autoSpaceDE w:val="0"/>
        <w:autoSpaceDN w:val="0"/>
        <w:adjustRightInd w:val="0"/>
        <w:spacing w:line="276" w:lineRule="auto"/>
        <w:jc w:val="both"/>
        <w:textAlignment w:val="baseline"/>
        <w:rPr>
          <w:rFonts w:ascii="Arial" w:hAnsi="Arial" w:cs="Arial"/>
          <w:b/>
          <w:szCs w:val="24"/>
        </w:rPr>
      </w:pPr>
      <w:r w:rsidRPr="00802765">
        <w:rPr>
          <w:rFonts w:ascii="Arial" w:hAnsi="Arial" w:cs="Arial"/>
          <w:b/>
          <w:szCs w:val="24"/>
        </w:rPr>
        <w:t>2.</w:t>
      </w:r>
      <w:r w:rsidR="00A449C7" w:rsidRPr="00802765">
        <w:rPr>
          <w:rFonts w:ascii="Arial" w:hAnsi="Arial" w:cs="Arial"/>
          <w:b/>
          <w:szCs w:val="24"/>
        </w:rPr>
        <w:t>1.</w:t>
      </w:r>
      <w:r w:rsidRPr="00802765">
        <w:rPr>
          <w:rFonts w:ascii="Arial" w:hAnsi="Arial" w:cs="Arial"/>
          <w:b/>
          <w:szCs w:val="24"/>
        </w:rPr>
        <w:t>2 Fundamento fáctico</w:t>
      </w:r>
    </w:p>
    <w:p w:rsidR="009C5002" w:rsidRPr="00802765" w:rsidRDefault="009C5002" w:rsidP="009C5002">
      <w:pPr>
        <w:spacing w:line="276" w:lineRule="auto"/>
        <w:jc w:val="both"/>
        <w:rPr>
          <w:rFonts w:ascii="Arial" w:hAnsi="Arial" w:cs="Arial"/>
          <w:szCs w:val="24"/>
        </w:rPr>
      </w:pPr>
      <w:r w:rsidRPr="00802765">
        <w:rPr>
          <w:rFonts w:ascii="Arial" w:hAnsi="Arial" w:cs="Arial"/>
          <w:szCs w:val="24"/>
        </w:rPr>
        <w:lastRenderedPageBreak/>
        <w:t>De manera liminar, debe advertirse</w:t>
      </w:r>
      <w:r w:rsidRPr="00802765">
        <w:rPr>
          <w:rFonts w:ascii="Arial" w:eastAsia="Arial" w:hAnsi="Arial" w:cs="Arial"/>
          <w:szCs w:val="26"/>
        </w:rPr>
        <w:t xml:space="preserve"> que para que haya lugar a la confesión ficta, ya por inasistencia a la audiencia de conciliación o a rendir interrogatorio solicitado por la parte contraria (arts 77 y 59 CPL), es necesario que el funcionario judicial mencione en el acta los hechos que </w:t>
      </w:r>
      <w:r w:rsidRPr="00802765">
        <w:rPr>
          <w:rFonts w:ascii="Arial" w:hAnsi="Arial" w:cs="Arial"/>
          <w:szCs w:val="24"/>
        </w:rPr>
        <w:t>presume ciertos de manera concreta y puntual</w:t>
      </w:r>
      <w:r w:rsidRPr="00802765">
        <w:rPr>
          <w:rFonts w:ascii="Arial" w:eastAsia="Arial" w:hAnsi="Arial" w:cs="Arial"/>
          <w:szCs w:val="26"/>
        </w:rPr>
        <w:t>, exigencia sobre la que se ha pronunciado el órgano de cierre de esta especialidad</w:t>
      </w:r>
      <w:r w:rsidRPr="00802765">
        <w:rPr>
          <w:rFonts w:ascii="Arial" w:hAnsi="Arial" w:cs="Arial"/>
          <w:szCs w:val="24"/>
          <w:vertAlign w:val="superscript"/>
        </w:rPr>
        <w:footnoteReference w:id="2"/>
      </w:r>
      <w:r w:rsidRPr="00802765">
        <w:rPr>
          <w:rFonts w:ascii="Arial" w:hAnsi="Arial" w:cs="Arial"/>
          <w:szCs w:val="24"/>
        </w:rPr>
        <w:t>, con el fin de que la parte en la que recae la sanción tenga claridad sobre ellos y pueda desvirtuarlos, teniendo en cuenta que puede ser infirmada al valorarse junto con los demás medios probatorios.</w:t>
      </w:r>
    </w:p>
    <w:p w:rsidR="009C5002" w:rsidRPr="00802765" w:rsidRDefault="009C5002" w:rsidP="009C5002">
      <w:pPr>
        <w:spacing w:line="276" w:lineRule="auto"/>
        <w:jc w:val="both"/>
        <w:rPr>
          <w:rFonts w:ascii="Arial" w:hAnsi="Arial" w:cs="Arial"/>
          <w:szCs w:val="24"/>
        </w:rPr>
      </w:pPr>
      <w:r w:rsidRPr="00802765">
        <w:rPr>
          <w:rFonts w:ascii="Arial" w:hAnsi="Arial" w:cs="Arial"/>
          <w:szCs w:val="24"/>
        </w:rPr>
        <w:t xml:space="preserve"> </w:t>
      </w:r>
    </w:p>
    <w:p w:rsidR="00C65729" w:rsidRPr="00802765" w:rsidRDefault="00C65729" w:rsidP="009C5002">
      <w:pPr>
        <w:spacing w:line="276" w:lineRule="auto"/>
        <w:jc w:val="both"/>
        <w:rPr>
          <w:rFonts w:ascii="Arial" w:hAnsi="Arial" w:cs="Arial"/>
          <w:szCs w:val="24"/>
        </w:rPr>
      </w:pPr>
      <w:r w:rsidRPr="00802765">
        <w:rPr>
          <w:rFonts w:ascii="Arial" w:hAnsi="Arial" w:cs="Arial"/>
          <w:szCs w:val="24"/>
        </w:rPr>
        <w:t>D</w:t>
      </w:r>
      <w:r w:rsidR="009C5002" w:rsidRPr="00802765">
        <w:rPr>
          <w:rFonts w:ascii="Arial" w:hAnsi="Arial" w:cs="Arial"/>
          <w:szCs w:val="24"/>
        </w:rPr>
        <w:t>entro de esta actuación,</w:t>
      </w:r>
      <w:r w:rsidRPr="00802765">
        <w:rPr>
          <w:rFonts w:ascii="Arial" w:hAnsi="Arial" w:cs="Arial"/>
          <w:szCs w:val="24"/>
        </w:rPr>
        <w:t xml:space="preserve"> se observa</w:t>
      </w:r>
      <w:r w:rsidR="009C5002" w:rsidRPr="00802765">
        <w:rPr>
          <w:rFonts w:ascii="Arial" w:hAnsi="Arial" w:cs="Arial"/>
          <w:szCs w:val="24"/>
        </w:rPr>
        <w:t xml:space="preserve"> que </w:t>
      </w:r>
      <w:r w:rsidR="00202355" w:rsidRPr="00802765">
        <w:rPr>
          <w:rFonts w:ascii="Arial" w:hAnsi="Arial" w:cs="Arial"/>
          <w:szCs w:val="24"/>
        </w:rPr>
        <w:t xml:space="preserve">el a-quo </w:t>
      </w:r>
      <w:r w:rsidR="009C5002" w:rsidRPr="00802765">
        <w:rPr>
          <w:rFonts w:ascii="Arial" w:hAnsi="Arial" w:cs="Arial"/>
          <w:szCs w:val="24"/>
        </w:rPr>
        <w:t xml:space="preserve">dentro de la audiencia </w:t>
      </w:r>
      <w:r w:rsidR="00202355" w:rsidRPr="00802765">
        <w:rPr>
          <w:rFonts w:ascii="Arial" w:hAnsi="Arial" w:cs="Arial"/>
          <w:szCs w:val="24"/>
        </w:rPr>
        <w:t>de trámite y juzgamiento</w:t>
      </w:r>
      <w:r w:rsidR="009C5002" w:rsidRPr="00802765">
        <w:rPr>
          <w:rFonts w:ascii="Arial" w:hAnsi="Arial" w:cs="Arial"/>
          <w:szCs w:val="24"/>
        </w:rPr>
        <w:t xml:space="preserve">, llevada a cabo el </w:t>
      </w:r>
      <w:r w:rsidR="00574BCB" w:rsidRPr="00802765">
        <w:rPr>
          <w:rFonts w:ascii="Arial" w:hAnsi="Arial" w:cs="Arial"/>
          <w:szCs w:val="24"/>
        </w:rPr>
        <w:t>21/05/2015</w:t>
      </w:r>
      <w:r w:rsidR="009C5002" w:rsidRPr="00802765">
        <w:rPr>
          <w:rFonts w:ascii="Arial" w:hAnsi="Arial" w:cs="Arial"/>
          <w:szCs w:val="24"/>
        </w:rPr>
        <w:t xml:space="preserve"> (</w:t>
      </w:r>
      <w:r w:rsidR="00574BCB" w:rsidRPr="00802765">
        <w:rPr>
          <w:rFonts w:ascii="Arial" w:hAnsi="Arial" w:cs="Arial"/>
          <w:szCs w:val="24"/>
        </w:rPr>
        <w:t>cd. fl. 271 cdl cd. 2 ppal.</w:t>
      </w:r>
      <w:r w:rsidR="009C5002" w:rsidRPr="00802765">
        <w:rPr>
          <w:rFonts w:ascii="Arial" w:hAnsi="Arial" w:cs="Arial"/>
          <w:szCs w:val="24"/>
        </w:rPr>
        <w:t xml:space="preserve">), ante la inasistencia de la parte demandada </w:t>
      </w:r>
      <w:r w:rsidRPr="00802765">
        <w:rPr>
          <w:rFonts w:ascii="Arial" w:hAnsi="Arial" w:cs="Arial"/>
          <w:szCs w:val="24"/>
        </w:rPr>
        <w:t xml:space="preserve">a la audiencia del artículo 77 del CPL, así como a absolver el interrogatorio de parte que debía practicarse en ese acto, se </w:t>
      </w:r>
      <w:r w:rsidR="009C5002" w:rsidRPr="00802765">
        <w:rPr>
          <w:rFonts w:ascii="Arial" w:hAnsi="Arial" w:cs="Arial"/>
          <w:szCs w:val="24"/>
        </w:rPr>
        <w:t>hizo me</w:t>
      </w:r>
      <w:r w:rsidRPr="00802765">
        <w:rPr>
          <w:rFonts w:ascii="Arial" w:hAnsi="Arial" w:cs="Arial"/>
          <w:szCs w:val="24"/>
        </w:rPr>
        <w:t>recedora de la sanción de tener</w:t>
      </w:r>
      <w:r w:rsidR="009C5002" w:rsidRPr="00802765">
        <w:rPr>
          <w:rFonts w:ascii="Arial" w:hAnsi="Arial" w:cs="Arial"/>
          <w:szCs w:val="24"/>
        </w:rPr>
        <w:t xml:space="preserve"> por ciertos los</w:t>
      </w:r>
      <w:r w:rsidR="00AC27A4" w:rsidRPr="00802765">
        <w:rPr>
          <w:rFonts w:ascii="Arial" w:hAnsi="Arial" w:cs="Arial"/>
          <w:szCs w:val="24"/>
        </w:rPr>
        <w:t xml:space="preserve"> siguientes supuestos fá</w:t>
      </w:r>
      <w:r w:rsidRPr="00802765">
        <w:rPr>
          <w:rFonts w:ascii="Arial" w:hAnsi="Arial" w:cs="Arial"/>
          <w:szCs w:val="24"/>
        </w:rPr>
        <w:t xml:space="preserve">cticos relacionados en la demanda: </w:t>
      </w:r>
    </w:p>
    <w:p w:rsidR="00C65729" w:rsidRPr="00802765" w:rsidRDefault="00C65729" w:rsidP="009C5002">
      <w:pPr>
        <w:spacing w:line="276" w:lineRule="auto"/>
        <w:jc w:val="both"/>
        <w:rPr>
          <w:rFonts w:ascii="Arial" w:hAnsi="Arial" w:cs="Arial"/>
          <w:szCs w:val="24"/>
        </w:rPr>
      </w:pPr>
    </w:p>
    <w:p w:rsidR="00AC27A4" w:rsidRPr="00802765" w:rsidRDefault="00C65729" w:rsidP="00C65729">
      <w:pPr>
        <w:spacing w:line="276" w:lineRule="auto"/>
        <w:contextualSpacing/>
        <w:jc w:val="both"/>
        <w:rPr>
          <w:rFonts w:ascii="Arial" w:hAnsi="Arial" w:cs="Arial"/>
          <w:color w:val="000000"/>
          <w:szCs w:val="24"/>
          <w:lang w:eastAsia="es-CO"/>
        </w:rPr>
      </w:pPr>
      <w:r w:rsidRPr="00802765">
        <w:rPr>
          <w:rFonts w:ascii="Arial" w:hAnsi="Arial" w:cs="Arial"/>
          <w:color w:val="000000"/>
          <w:szCs w:val="24"/>
          <w:lang w:eastAsia="es-CO"/>
        </w:rPr>
        <w:t xml:space="preserve">(i) </w:t>
      </w:r>
      <w:r w:rsidR="00A93D1B" w:rsidRPr="00802765">
        <w:rPr>
          <w:rFonts w:ascii="Arial" w:hAnsi="Arial" w:cs="Arial"/>
          <w:color w:val="000000"/>
          <w:szCs w:val="24"/>
          <w:lang w:eastAsia="es-CO"/>
        </w:rPr>
        <w:t>L</w:t>
      </w:r>
      <w:r w:rsidRPr="00802765">
        <w:rPr>
          <w:rFonts w:ascii="Arial" w:hAnsi="Arial" w:cs="Arial"/>
          <w:color w:val="000000"/>
          <w:szCs w:val="24"/>
          <w:lang w:eastAsia="es-CO"/>
        </w:rPr>
        <w:t xml:space="preserve">a vinculación del señor Jaider Aguirre Buriticá con la </w:t>
      </w:r>
      <w:r w:rsidR="00A93D1B" w:rsidRPr="00802765">
        <w:rPr>
          <w:rFonts w:ascii="Arial" w:hAnsi="Arial" w:cs="Arial"/>
          <w:color w:val="000000"/>
          <w:szCs w:val="24"/>
          <w:lang w:eastAsia="es-CO"/>
        </w:rPr>
        <w:t xml:space="preserve">Fundación Héroes Ecológicos antes Fundación de Desempleados de Colombia, </w:t>
      </w:r>
      <w:r w:rsidRPr="00802765">
        <w:rPr>
          <w:rFonts w:ascii="Arial" w:hAnsi="Arial" w:cs="Arial"/>
          <w:color w:val="000000"/>
          <w:szCs w:val="24"/>
          <w:lang w:eastAsia="es-CO"/>
        </w:rPr>
        <w:t>a través de un contrato de trabajo verbal,</w:t>
      </w:r>
      <w:r w:rsidR="00A93D1B" w:rsidRPr="00802765">
        <w:rPr>
          <w:rFonts w:ascii="Arial" w:hAnsi="Arial" w:cs="Arial"/>
          <w:color w:val="000000"/>
          <w:szCs w:val="24"/>
          <w:lang w:eastAsia="es-CO"/>
        </w:rPr>
        <w:t xml:space="preserve"> (ii) </w:t>
      </w:r>
      <w:r w:rsidR="007E0988" w:rsidRPr="00802765">
        <w:rPr>
          <w:rFonts w:ascii="Arial" w:hAnsi="Arial" w:cs="Arial"/>
          <w:color w:val="000000"/>
          <w:szCs w:val="24"/>
          <w:lang w:eastAsia="es-CO"/>
        </w:rPr>
        <w:t>l</w:t>
      </w:r>
      <w:r w:rsidRPr="00802765">
        <w:rPr>
          <w:rFonts w:ascii="Arial" w:hAnsi="Arial" w:cs="Arial"/>
          <w:color w:val="000000"/>
          <w:szCs w:val="24"/>
          <w:lang w:eastAsia="es-CO"/>
        </w:rPr>
        <w:t xml:space="preserve">aboró para esa entidad entre el 11/05/2006 y el 11/03/2013, </w:t>
      </w:r>
      <w:r w:rsidR="00AC27A4" w:rsidRPr="00802765">
        <w:rPr>
          <w:rFonts w:ascii="Arial" w:hAnsi="Arial" w:cs="Arial"/>
          <w:color w:val="000000"/>
          <w:szCs w:val="24"/>
          <w:lang w:eastAsia="es-CO"/>
        </w:rPr>
        <w:t xml:space="preserve">en </w:t>
      </w:r>
      <w:r w:rsidRPr="00802765">
        <w:rPr>
          <w:rFonts w:ascii="Arial" w:hAnsi="Arial" w:cs="Arial"/>
          <w:color w:val="000000"/>
          <w:szCs w:val="24"/>
          <w:lang w:eastAsia="es-CO"/>
        </w:rPr>
        <w:t xml:space="preserve"> oficios varios </w:t>
      </w:r>
      <w:r w:rsidR="00A93D1B" w:rsidRPr="00802765">
        <w:rPr>
          <w:rFonts w:ascii="Arial" w:hAnsi="Arial" w:cs="Arial"/>
          <w:color w:val="000000"/>
          <w:szCs w:val="24"/>
          <w:lang w:eastAsia="es-CO"/>
        </w:rPr>
        <w:t xml:space="preserve">como recoger material , trabajar en el molino, empacar material, hacer domicilios; (iii) </w:t>
      </w:r>
      <w:r w:rsidR="007E0988" w:rsidRPr="00802765">
        <w:rPr>
          <w:rFonts w:ascii="Arial" w:hAnsi="Arial" w:cs="Arial"/>
          <w:color w:val="000000"/>
          <w:szCs w:val="24"/>
          <w:lang w:eastAsia="es-CO"/>
        </w:rPr>
        <w:t>e</w:t>
      </w:r>
      <w:r w:rsidRPr="00802765">
        <w:rPr>
          <w:rFonts w:ascii="Arial" w:hAnsi="Arial" w:cs="Arial"/>
          <w:color w:val="000000"/>
          <w:szCs w:val="24"/>
          <w:lang w:eastAsia="es-CO"/>
        </w:rPr>
        <w:t xml:space="preserve">stuvo sometido </w:t>
      </w:r>
      <w:r w:rsidR="007E0988" w:rsidRPr="00802765">
        <w:rPr>
          <w:rFonts w:ascii="Arial" w:hAnsi="Arial" w:cs="Arial"/>
          <w:color w:val="000000"/>
          <w:szCs w:val="24"/>
          <w:lang w:eastAsia="es-CO"/>
        </w:rPr>
        <w:t xml:space="preserve">durante toda la relación laboral </w:t>
      </w:r>
      <w:r w:rsidRPr="00802765">
        <w:rPr>
          <w:rFonts w:ascii="Arial" w:hAnsi="Arial" w:cs="Arial"/>
          <w:color w:val="000000"/>
          <w:szCs w:val="24"/>
          <w:lang w:eastAsia="es-CO"/>
        </w:rPr>
        <w:t>al cump</w:t>
      </w:r>
      <w:r w:rsidR="00AC27A4" w:rsidRPr="00802765">
        <w:rPr>
          <w:rFonts w:ascii="Arial" w:hAnsi="Arial" w:cs="Arial"/>
          <w:color w:val="000000"/>
          <w:szCs w:val="24"/>
          <w:lang w:eastAsia="es-CO"/>
        </w:rPr>
        <w:t>limiento de un horario y a las ó</w:t>
      </w:r>
      <w:r w:rsidRPr="00802765">
        <w:rPr>
          <w:rFonts w:ascii="Arial" w:hAnsi="Arial" w:cs="Arial"/>
          <w:color w:val="000000"/>
          <w:szCs w:val="24"/>
          <w:lang w:eastAsia="es-CO"/>
        </w:rPr>
        <w:t xml:space="preserve">rdenes emitidas por los señores </w:t>
      </w:r>
      <w:r w:rsidR="00A93D1B" w:rsidRPr="00802765">
        <w:rPr>
          <w:rFonts w:ascii="Arial" w:hAnsi="Arial" w:cs="Arial"/>
          <w:color w:val="000000"/>
          <w:szCs w:val="24"/>
          <w:lang w:eastAsia="es-CO"/>
        </w:rPr>
        <w:t>Fredy</w:t>
      </w:r>
      <w:r w:rsidRPr="00802765">
        <w:rPr>
          <w:rFonts w:ascii="Arial" w:hAnsi="Arial" w:cs="Arial"/>
          <w:color w:val="000000"/>
          <w:szCs w:val="24"/>
          <w:lang w:eastAsia="es-CO"/>
        </w:rPr>
        <w:t xml:space="preserve"> </w:t>
      </w:r>
      <w:r w:rsidR="00A93D1B" w:rsidRPr="00802765">
        <w:rPr>
          <w:rFonts w:ascii="Arial" w:hAnsi="Arial" w:cs="Arial"/>
          <w:color w:val="000000"/>
          <w:szCs w:val="24"/>
          <w:lang w:eastAsia="es-CO"/>
        </w:rPr>
        <w:t xml:space="preserve">Londoño entre el 01/05/2006  y el </w:t>
      </w:r>
      <w:r w:rsidRPr="00802765">
        <w:rPr>
          <w:rFonts w:ascii="Arial" w:hAnsi="Arial" w:cs="Arial"/>
          <w:color w:val="000000"/>
          <w:szCs w:val="24"/>
          <w:lang w:eastAsia="es-CO"/>
        </w:rPr>
        <w:t>17/09/2006</w:t>
      </w:r>
      <w:r w:rsidR="007E0988" w:rsidRPr="00802765">
        <w:rPr>
          <w:rFonts w:ascii="Arial" w:hAnsi="Arial" w:cs="Arial"/>
          <w:color w:val="000000"/>
          <w:szCs w:val="24"/>
          <w:lang w:eastAsia="es-CO"/>
        </w:rPr>
        <w:t xml:space="preserve"> en cuanto a la calidad, cantidad y forma en que debía realizar las funciones</w:t>
      </w:r>
      <w:r w:rsidR="00AC27A4" w:rsidRPr="00802765">
        <w:rPr>
          <w:rFonts w:ascii="Arial" w:hAnsi="Arial" w:cs="Arial"/>
          <w:color w:val="000000"/>
          <w:szCs w:val="24"/>
          <w:lang w:eastAsia="es-CO"/>
        </w:rPr>
        <w:t>;</w:t>
      </w:r>
      <w:r w:rsidRPr="00802765">
        <w:rPr>
          <w:rFonts w:ascii="Arial" w:hAnsi="Arial" w:cs="Arial"/>
          <w:color w:val="000000"/>
          <w:szCs w:val="24"/>
          <w:lang w:eastAsia="es-CO"/>
        </w:rPr>
        <w:t xml:space="preserve"> </w:t>
      </w:r>
      <w:r w:rsidR="00A93D1B" w:rsidRPr="00802765">
        <w:rPr>
          <w:rFonts w:ascii="Arial" w:hAnsi="Arial" w:cs="Arial"/>
          <w:color w:val="000000"/>
          <w:szCs w:val="24"/>
          <w:lang w:eastAsia="es-CO"/>
        </w:rPr>
        <w:t xml:space="preserve">por el señor Víctor Londoño del </w:t>
      </w:r>
      <w:r w:rsidRPr="00802765">
        <w:rPr>
          <w:rFonts w:ascii="Arial" w:hAnsi="Arial" w:cs="Arial"/>
          <w:color w:val="000000"/>
          <w:szCs w:val="24"/>
          <w:lang w:eastAsia="es-CO"/>
        </w:rPr>
        <w:t xml:space="preserve">18/09/2008 –sic- al  12/12/12 </w:t>
      </w:r>
      <w:r w:rsidR="00A93D1B" w:rsidRPr="00802765">
        <w:rPr>
          <w:rFonts w:ascii="Arial" w:hAnsi="Arial" w:cs="Arial"/>
          <w:color w:val="000000"/>
          <w:szCs w:val="24"/>
          <w:lang w:eastAsia="es-CO"/>
        </w:rPr>
        <w:t xml:space="preserve">y del </w:t>
      </w:r>
      <w:r w:rsidRPr="00802765">
        <w:rPr>
          <w:rFonts w:ascii="Arial" w:hAnsi="Arial" w:cs="Arial"/>
          <w:color w:val="000000"/>
          <w:szCs w:val="24"/>
          <w:lang w:eastAsia="es-CO"/>
        </w:rPr>
        <w:t xml:space="preserve">13/12/12 al 11/03/13 </w:t>
      </w:r>
      <w:r w:rsidR="00A93D1B" w:rsidRPr="00802765">
        <w:rPr>
          <w:rFonts w:ascii="Arial" w:hAnsi="Arial" w:cs="Arial"/>
          <w:color w:val="000000"/>
          <w:szCs w:val="24"/>
          <w:lang w:eastAsia="es-CO"/>
        </w:rPr>
        <w:t xml:space="preserve">por los señores Jennifer Londoño Montoya y Jorge Iván Ramírez Otálvaro; (iv) </w:t>
      </w:r>
      <w:r w:rsidR="007E0988" w:rsidRPr="00802765">
        <w:rPr>
          <w:rFonts w:ascii="Arial" w:hAnsi="Arial" w:cs="Arial"/>
          <w:color w:val="000000"/>
          <w:szCs w:val="24"/>
          <w:lang w:eastAsia="es-CO"/>
        </w:rPr>
        <w:t>e</w:t>
      </w:r>
      <w:r w:rsidR="00A93D1B" w:rsidRPr="00802765">
        <w:rPr>
          <w:rFonts w:ascii="Arial" w:hAnsi="Arial" w:cs="Arial"/>
          <w:color w:val="000000"/>
          <w:szCs w:val="24"/>
          <w:lang w:eastAsia="es-CO"/>
        </w:rPr>
        <w:t>l</w:t>
      </w:r>
      <w:r w:rsidRPr="00802765">
        <w:rPr>
          <w:rFonts w:ascii="Arial" w:hAnsi="Arial" w:cs="Arial"/>
          <w:color w:val="000000"/>
          <w:szCs w:val="24"/>
          <w:lang w:eastAsia="es-CO"/>
        </w:rPr>
        <w:t xml:space="preserve"> demandante estuvo bajo el poder subordinante porque requería pedirles permiso</w:t>
      </w:r>
      <w:r w:rsidR="00A93D1B" w:rsidRPr="00802765">
        <w:rPr>
          <w:rFonts w:ascii="Arial" w:hAnsi="Arial" w:cs="Arial"/>
          <w:color w:val="000000"/>
          <w:szCs w:val="24"/>
          <w:lang w:eastAsia="es-CO"/>
        </w:rPr>
        <w:t xml:space="preserve"> a las personas antes citadas y dentro de los periodos discriminados</w:t>
      </w:r>
      <w:r w:rsidRPr="00802765">
        <w:rPr>
          <w:rFonts w:ascii="Arial" w:hAnsi="Arial" w:cs="Arial"/>
          <w:color w:val="000000"/>
          <w:szCs w:val="24"/>
          <w:lang w:eastAsia="es-CO"/>
        </w:rPr>
        <w:t>;</w:t>
      </w:r>
      <w:r w:rsidR="007E0988" w:rsidRPr="00802765">
        <w:rPr>
          <w:rFonts w:ascii="Arial" w:hAnsi="Arial" w:cs="Arial"/>
          <w:color w:val="000000"/>
          <w:szCs w:val="24"/>
          <w:lang w:eastAsia="es-CO"/>
        </w:rPr>
        <w:t xml:space="preserve"> (v) e</w:t>
      </w:r>
      <w:r w:rsidR="00A93D1B" w:rsidRPr="00802765">
        <w:rPr>
          <w:rFonts w:ascii="Arial" w:hAnsi="Arial" w:cs="Arial"/>
          <w:color w:val="000000"/>
          <w:szCs w:val="24"/>
          <w:lang w:eastAsia="es-CO"/>
        </w:rPr>
        <w:t>l</w:t>
      </w:r>
      <w:r w:rsidRPr="00802765">
        <w:rPr>
          <w:rFonts w:ascii="Arial" w:hAnsi="Arial" w:cs="Arial"/>
          <w:color w:val="000000"/>
          <w:szCs w:val="24"/>
          <w:lang w:eastAsia="es-CO"/>
        </w:rPr>
        <w:t xml:space="preserve"> objeto social de la fundación siempre ha sido reciclar plástico y otros; </w:t>
      </w:r>
      <w:r w:rsidR="00A93D1B" w:rsidRPr="00802765">
        <w:rPr>
          <w:rFonts w:ascii="Arial" w:hAnsi="Arial" w:cs="Arial"/>
          <w:color w:val="000000"/>
          <w:szCs w:val="24"/>
          <w:lang w:eastAsia="es-CO"/>
        </w:rPr>
        <w:t xml:space="preserve">(vi) </w:t>
      </w:r>
      <w:r w:rsidR="007E0988" w:rsidRPr="00802765">
        <w:rPr>
          <w:rFonts w:ascii="Arial" w:hAnsi="Arial" w:cs="Arial"/>
          <w:color w:val="000000"/>
          <w:szCs w:val="24"/>
          <w:lang w:eastAsia="es-CO"/>
        </w:rPr>
        <w:t>d</w:t>
      </w:r>
      <w:r w:rsidRPr="00802765">
        <w:rPr>
          <w:rFonts w:ascii="Arial" w:hAnsi="Arial" w:cs="Arial"/>
          <w:color w:val="000000"/>
          <w:szCs w:val="24"/>
          <w:lang w:eastAsia="es-CO"/>
        </w:rPr>
        <w:t>esde el inicio de la relación laboral le cancelaron $600.000 quincenales por concepto de salario</w:t>
      </w:r>
      <w:r w:rsidR="007E0988" w:rsidRPr="00802765">
        <w:rPr>
          <w:rFonts w:ascii="Arial" w:hAnsi="Arial" w:cs="Arial"/>
          <w:color w:val="000000"/>
          <w:szCs w:val="24"/>
          <w:lang w:eastAsia="es-CO"/>
        </w:rPr>
        <w:t>, el cual asciende a la suma de $1´200.000,oo</w:t>
      </w:r>
      <w:r w:rsidR="00AC27A4" w:rsidRPr="00802765">
        <w:rPr>
          <w:rFonts w:ascii="Arial" w:hAnsi="Arial" w:cs="Arial"/>
          <w:color w:val="000000"/>
          <w:szCs w:val="24"/>
          <w:lang w:eastAsia="es-CO"/>
        </w:rPr>
        <w:t>.</w:t>
      </w:r>
      <w:r w:rsidRPr="00802765">
        <w:rPr>
          <w:rFonts w:ascii="Arial" w:hAnsi="Arial" w:cs="Arial"/>
          <w:color w:val="000000"/>
          <w:szCs w:val="24"/>
          <w:lang w:eastAsia="es-CO"/>
        </w:rPr>
        <w:t xml:space="preserve"> </w:t>
      </w:r>
    </w:p>
    <w:p w:rsidR="00AC27A4" w:rsidRPr="00802765" w:rsidRDefault="00AC27A4" w:rsidP="00C65729">
      <w:pPr>
        <w:spacing w:line="276" w:lineRule="auto"/>
        <w:contextualSpacing/>
        <w:jc w:val="both"/>
        <w:rPr>
          <w:rFonts w:ascii="Arial" w:hAnsi="Arial" w:cs="Arial"/>
          <w:color w:val="000000"/>
          <w:szCs w:val="24"/>
          <w:lang w:eastAsia="es-CO"/>
        </w:rPr>
      </w:pPr>
    </w:p>
    <w:p w:rsidR="00E61C98" w:rsidRPr="00802765" w:rsidRDefault="007E0988" w:rsidP="00C65729">
      <w:pPr>
        <w:spacing w:line="276" w:lineRule="auto"/>
        <w:contextualSpacing/>
        <w:jc w:val="both"/>
        <w:rPr>
          <w:rFonts w:ascii="Arial" w:hAnsi="Arial" w:cs="Arial"/>
          <w:color w:val="000000"/>
          <w:szCs w:val="24"/>
          <w:lang w:eastAsia="es-CO"/>
        </w:rPr>
      </w:pPr>
      <w:r w:rsidRPr="00802765">
        <w:rPr>
          <w:rFonts w:ascii="Arial" w:hAnsi="Arial" w:cs="Arial"/>
          <w:color w:val="000000"/>
          <w:szCs w:val="24"/>
          <w:lang w:eastAsia="es-CO"/>
        </w:rPr>
        <w:t xml:space="preserve">(vii) </w:t>
      </w:r>
      <w:r w:rsidR="00AC27A4" w:rsidRPr="00802765">
        <w:rPr>
          <w:rFonts w:ascii="Arial" w:hAnsi="Arial" w:cs="Arial"/>
          <w:color w:val="000000"/>
          <w:szCs w:val="24"/>
          <w:lang w:eastAsia="es-CO"/>
        </w:rPr>
        <w:t>E</w:t>
      </w:r>
      <w:r w:rsidR="00C65729" w:rsidRPr="00802765">
        <w:rPr>
          <w:rFonts w:ascii="Arial" w:hAnsi="Arial" w:cs="Arial"/>
          <w:color w:val="000000"/>
          <w:szCs w:val="24"/>
          <w:lang w:eastAsia="es-CO"/>
        </w:rPr>
        <w:t>l horario de trabajo</w:t>
      </w:r>
      <w:r w:rsidRPr="00802765">
        <w:rPr>
          <w:rFonts w:ascii="Arial" w:hAnsi="Arial" w:cs="Arial"/>
          <w:color w:val="000000"/>
          <w:szCs w:val="24"/>
          <w:lang w:eastAsia="es-CO"/>
        </w:rPr>
        <w:t xml:space="preserve"> era de</w:t>
      </w:r>
      <w:r w:rsidR="00C65729" w:rsidRPr="00802765">
        <w:rPr>
          <w:rFonts w:ascii="Arial" w:hAnsi="Arial" w:cs="Arial"/>
          <w:color w:val="000000"/>
          <w:szCs w:val="24"/>
          <w:lang w:eastAsia="es-CO"/>
        </w:rPr>
        <w:t xml:space="preserve"> lunes a sábado, </w:t>
      </w:r>
      <w:r w:rsidRPr="00802765">
        <w:rPr>
          <w:rFonts w:ascii="Arial" w:hAnsi="Arial" w:cs="Arial"/>
          <w:color w:val="000000"/>
          <w:szCs w:val="24"/>
          <w:lang w:eastAsia="es-CO"/>
        </w:rPr>
        <w:t>de lunes a viernes de 7:</w:t>
      </w:r>
      <w:r w:rsidR="00C65729" w:rsidRPr="00802765">
        <w:rPr>
          <w:rFonts w:ascii="Arial" w:hAnsi="Arial" w:cs="Arial"/>
          <w:color w:val="000000"/>
          <w:szCs w:val="24"/>
          <w:lang w:eastAsia="es-CO"/>
        </w:rPr>
        <w:t xml:space="preserve">30 </w:t>
      </w:r>
      <w:r w:rsidRPr="00802765">
        <w:rPr>
          <w:rFonts w:ascii="Arial" w:hAnsi="Arial" w:cs="Arial"/>
          <w:color w:val="000000"/>
          <w:szCs w:val="24"/>
          <w:lang w:eastAsia="es-CO"/>
        </w:rPr>
        <w:t xml:space="preserve">a.m. </w:t>
      </w:r>
      <w:r w:rsidR="00C65729" w:rsidRPr="00802765">
        <w:rPr>
          <w:rFonts w:ascii="Arial" w:hAnsi="Arial" w:cs="Arial"/>
          <w:color w:val="000000"/>
          <w:szCs w:val="24"/>
          <w:lang w:eastAsia="es-CO"/>
        </w:rPr>
        <w:t>a 7</w:t>
      </w:r>
      <w:r w:rsidR="00AC27A4" w:rsidRPr="00802765">
        <w:rPr>
          <w:rFonts w:ascii="Arial" w:hAnsi="Arial" w:cs="Arial"/>
          <w:color w:val="000000"/>
          <w:szCs w:val="24"/>
          <w:lang w:eastAsia="es-CO"/>
        </w:rPr>
        <w:t>:00</w:t>
      </w:r>
      <w:r w:rsidR="00C65729" w:rsidRPr="00802765">
        <w:rPr>
          <w:rFonts w:ascii="Arial" w:hAnsi="Arial" w:cs="Arial"/>
          <w:color w:val="000000"/>
          <w:szCs w:val="24"/>
          <w:lang w:eastAsia="es-CO"/>
        </w:rPr>
        <w:t xml:space="preserve"> pm con una hora de almuerzo</w:t>
      </w:r>
      <w:r w:rsidR="00E61C98" w:rsidRPr="00802765">
        <w:rPr>
          <w:rFonts w:ascii="Arial" w:hAnsi="Arial" w:cs="Arial"/>
          <w:color w:val="000000"/>
          <w:szCs w:val="24"/>
          <w:lang w:eastAsia="es-CO"/>
        </w:rPr>
        <w:t xml:space="preserve">, </w:t>
      </w:r>
      <w:r w:rsidRPr="00802765">
        <w:rPr>
          <w:rFonts w:ascii="Arial" w:hAnsi="Arial" w:cs="Arial"/>
          <w:color w:val="000000"/>
          <w:szCs w:val="24"/>
          <w:lang w:eastAsia="es-CO"/>
        </w:rPr>
        <w:t>los sábados de 7:</w:t>
      </w:r>
      <w:r w:rsidR="00C65729" w:rsidRPr="00802765">
        <w:rPr>
          <w:rFonts w:ascii="Arial" w:hAnsi="Arial" w:cs="Arial"/>
          <w:color w:val="000000"/>
          <w:szCs w:val="24"/>
          <w:lang w:eastAsia="es-CO"/>
        </w:rPr>
        <w:t>30</w:t>
      </w:r>
      <w:r w:rsidRPr="00802765">
        <w:rPr>
          <w:rFonts w:ascii="Arial" w:hAnsi="Arial" w:cs="Arial"/>
          <w:color w:val="000000"/>
          <w:szCs w:val="24"/>
          <w:lang w:eastAsia="es-CO"/>
        </w:rPr>
        <w:t xml:space="preserve"> a.m. </w:t>
      </w:r>
      <w:r w:rsidR="00C65729" w:rsidRPr="00802765">
        <w:rPr>
          <w:rFonts w:ascii="Arial" w:hAnsi="Arial" w:cs="Arial"/>
          <w:color w:val="000000"/>
          <w:szCs w:val="24"/>
          <w:lang w:eastAsia="es-CO"/>
        </w:rPr>
        <w:t>a</w:t>
      </w:r>
      <w:r w:rsidRPr="00802765">
        <w:rPr>
          <w:rFonts w:ascii="Arial" w:hAnsi="Arial" w:cs="Arial"/>
          <w:color w:val="000000"/>
          <w:szCs w:val="24"/>
          <w:lang w:eastAsia="es-CO"/>
        </w:rPr>
        <w:t xml:space="preserve"> </w:t>
      </w:r>
      <w:r w:rsidR="00C65729" w:rsidRPr="00802765">
        <w:rPr>
          <w:rFonts w:ascii="Arial" w:hAnsi="Arial" w:cs="Arial"/>
          <w:color w:val="000000"/>
          <w:szCs w:val="24"/>
          <w:lang w:eastAsia="es-CO"/>
        </w:rPr>
        <w:t xml:space="preserve"> 2</w:t>
      </w:r>
      <w:r w:rsidRPr="00802765">
        <w:rPr>
          <w:rFonts w:ascii="Arial" w:hAnsi="Arial" w:cs="Arial"/>
          <w:color w:val="000000"/>
          <w:szCs w:val="24"/>
          <w:lang w:eastAsia="es-CO"/>
        </w:rPr>
        <w:t xml:space="preserve">:00 </w:t>
      </w:r>
      <w:r w:rsidR="00C65729" w:rsidRPr="00802765">
        <w:rPr>
          <w:rFonts w:ascii="Arial" w:hAnsi="Arial" w:cs="Arial"/>
          <w:color w:val="000000"/>
          <w:szCs w:val="24"/>
          <w:lang w:eastAsia="es-CO"/>
        </w:rPr>
        <w:t>pm</w:t>
      </w:r>
      <w:r w:rsidR="00E61C98" w:rsidRPr="00802765">
        <w:rPr>
          <w:rFonts w:ascii="Arial" w:hAnsi="Arial" w:cs="Arial"/>
          <w:color w:val="000000"/>
          <w:szCs w:val="24"/>
          <w:lang w:eastAsia="es-CO"/>
        </w:rPr>
        <w:t xml:space="preserve"> y los festivos de 7:30 a.m. a 7:00 pm</w:t>
      </w:r>
      <w:r w:rsidR="00C65729" w:rsidRPr="00802765">
        <w:rPr>
          <w:rFonts w:ascii="Arial" w:hAnsi="Arial" w:cs="Arial"/>
          <w:color w:val="000000"/>
          <w:szCs w:val="24"/>
          <w:lang w:eastAsia="es-CO"/>
        </w:rPr>
        <w:t xml:space="preserve">; </w:t>
      </w:r>
      <w:r w:rsidRPr="00802765">
        <w:rPr>
          <w:rFonts w:ascii="Arial" w:hAnsi="Arial" w:cs="Arial"/>
          <w:color w:val="000000"/>
          <w:szCs w:val="24"/>
          <w:lang w:eastAsia="es-CO"/>
        </w:rPr>
        <w:t xml:space="preserve">(viii) </w:t>
      </w:r>
      <w:r w:rsidR="00C65729" w:rsidRPr="00802765">
        <w:rPr>
          <w:rFonts w:ascii="Arial" w:hAnsi="Arial" w:cs="Arial"/>
          <w:color w:val="000000"/>
          <w:szCs w:val="24"/>
          <w:lang w:eastAsia="es-CO"/>
        </w:rPr>
        <w:t>laboró en forma habitual y permanente</w:t>
      </w:r>
      <w:r w:rsidR="00AC27A4" w:rsidRPr="00802765">
        <w:rPr>
          <w:rFonts w:ascii="Arial" w:hAnsi="Arial" w:cs="Arial"/>
          <w:color w:val="000000"/>
          <w:szCs w:val="24"/>
          <w:lang w:eastAsia="es-CO"/>
        </w:rPr>
        <w:t xml:space="preserve"> y además </w:t>
      </w:r>
      <w:r w:rsidR="00E61C98" w:rsidRPr="00802765">
        <w:rPr>
          <w:rFonts w:ascii="Arial" w:hAnsi="Arial" w:cs="Arial"/>
          <w:color w:val="000000"/>
          <w:szCs w:val="24"/>
          <w:lang w:eastAsia="es-CO"/>
        </w:rPr>
        <w:t>dos horas y media</w:t>
      </w:r>
      <w:r w:rsidR="00C65729" w:rsidRPr="00802765">
        <w:rPr>
          <w:rFonts w:ascii="Arial" w:hAnsi="Arial" w:cs="Arial"/>
          <w:color w:val="000000"/>
          <w:szCs w:val="24"/>
          <w:lang w:eastAsia="es-CO"/>
        </w:rPr>
        <w:t xml:space="preserve"> extras diurnas diarias de lunes a viernes y </w:t>
      </w:r>
      <w:r w:rsidRPr="00802765">
        <w:rPr>
          <w:rFonts w:ascii="Arial" w:hAnsi="Arial" w:cs="Arial"/>
          <w:color w:val="000000"/>
          <w:szCs w:val="24"/>
          <w:lang w:eastAsia="es-CO"/>
        </w:rPr>
        <w:t>2</w:t>
      </w:r>
      <w:r w:rsidR="006C052E" w:rsidRPr="00802765">
        <w:rPr>
          <w:rFonts w:ascii="Arial" w:hAnsi="Arial" w:cs="Arial"/>
          <w:color w:val="000000"/>
          <w:szCs w:val="24"/>
          <w:lang w:eastAsia="es-CO"/>
        </w:rPr>
        <w:t xml:space="preserve"> y media </w:t>
      </w:r>
      <w:r w:rsidR="00C65729" w:rsidRPr="00802765">
        <w:rPr>
          <w:rFonts w:ascii="Arial" w:hAnsi="Arial" w:cs="Arial"/>
          <w:color w:val="000000"/>
          <w:szCs w:val="24"/>
          <w:lang w:eastAsia="es-CO"/>
        </w:rPr>
        <w:t xml:space="preserve"> horas extras diurnas festivas</w:t>
      </w:r>
      <w:r w:rsidR="00E61C98" w:rsidRPr="00802765">
        <w:rPr>
          <w:rFonts w:ascii="Arial" w:hAnsi="Arial" w:cs="Arial"/>
          <w:color w:val="000000"/>
          <w:szCs w:val="24"/>
          <w:lang w:eastAsia="es-CO"/>
        </w:rPr>
        <w:t xml:space="preserve"> y </w:t>
      </w:r>
      <w:r w:rsidR="00C65729" w:rsidRPr="00802765">
        <w:rPr>
          <w:rFonts w:ascii="Arial" w:hAnsi="Arial" w:cs="Arial"/>
          <w:color w:val="000000"/>
          <w:szCs w:val="24"/>
          <w:lang w:eastAsia="es-CO"/>
        </w:rPr>
        <w:t>nunca le re</w:t>
      </w:r>
      <w:r w:rsidR="00E61C98" w:rsidRPr="00802765">
        <w:rPr>
          <w:rFonts w:ascii="Arial" w:hAnsi="Arial" w:cs="Arial"/>
          <w:color w:val="000000"/>
          <w:szCs w:val="24"/>
          <w:lang w:eastAsia="es-CO"/>
        </w:rPr>
        <w:t>muneraron con el 75% de recargo.</w:t>
      </w:r>
    </w:p>
    <w:p w:rsidR="00E61C98" w:rsidRPr="00802765" w:rsidRDefault="00E61C98" w:rsidP="00C65729">
      <w:pPr>
        <w:spacing w:line="276" w:lineRule="auto"/>
        <w:contextualSpacing/>
        <w:jc w:val="both"/>
        <w:rPr>
          <w:rFonts w:ascii="Arial" w:hAnsi="Arial" w:cs="Arial"/>
          <w:color w:val="000000"/>
          <w:szCs w:val="24"/>
          <w:lang w:eastAsia="es-CO"/>
        </w:rPr>
      </w:pPr>
    </w:p>
    <w:p w:rsidR="00E61C98" w:rsidRPr="00802765" w:rsidRDefault="007E0988" w:rsidP="00C65729">
      <w:pPr>
        <w:spacing w:line="276" w:lineRule="auto"/>
        <w:contextualSpacing/>
        <w:jc w:val="both"/>
        <w:rPr>
          <w:rFonts w:ascii="Arial" w:hAnsi="Arial" w:cs="Arial"/>
          <w:color w:val="000000"/>
          <w:szCs w:val="24"/>
          <w:lang w:eastAsia="es-CO"/>
        </w:rPr>
      </w:pPr>
      <w:r w:rsidRPr="00802765">
        <w:rPr>
          <w:rFonts w:ascii="Arial" w:hAnsi="Arial" w:cs="Arial"/>
          <w:color w:val="000000"/>
          <w:szCs w:val="24"/>
          <w:lang w:eastAsia="es-CO"/>
        </w:rPr>
        <w:t>(</w:t>
      </w:r>
      <w:r w:rsidR="00E61C98" w:rsidRPr="00802765">
        <w:rPr>
          <w:rFonts w:ascii="Arial" w:hAnsi="Arial" w:cs="Arial"/>
          <w:color w:val="000000"/>
          <w:szCs w:val="24"/>
          <w:lang w:eastAsia="es-CO"/>
        </w:rPr>
        <w:t>i</w:t>
      </w:r>
      <w:r w:rsidRPr="00802765">
        <w:rPr>
          <w:rFonts w:ascii="Arial" w:hAnsi="Arial" w:cs="Arial"/>
          <w:color w:val="000000"/>
          <w:szCs w:val="24"/>
          <w:lang w:eastAsia="es-CO"/>
        </w:rPr>
        <w:t xml:space="preserve">x) </w:t>
      </w:r>
      <w:r w:rsidR="00E61C98" w:rsidRPr="00802765">
        <w:rPr>
          <w:rFonts w:ascii="Arial" w:hAnsi="Arial" w:cs="Arial"/>
          <w:color w:val="000000"/>
          <w:szCs w:val="24"/>
          <w:lang w:eastAsia="es-CO"/>
        </w:rPr>
        <w:t xml:space="preserve">el </w:t>
      </w:r>
      <w:r w:rsidRPr="00802765">
        <w:rPr>
          <w:rFonts w:ascii="Arial" w:hAnsi="Arial" w:cs="Arial"/>
          <w:color w:val="000000"/>
          <w:szCs w:val="24"/>
          <w:lang w:eastAsia="es-CO"/>
        </w:rPr>
        <w:t>12/12</w:t>
      </w:r>
      <w:r w:rsidR="00C65729" w:rsidRPr="00802765">
        <w:rPr>
          <w:rFonts w:ascii="Arial" w:hAnsi="Arial" w:cs="Arial"/>
          <w:color w:val="000000"/>
          <w:szCs w:val="24"/>
          <w:lang w:eastAsia="es-CO"/>
        </w:rPr>
        <w:t xml:space="preserve">/13 se terminó la relación laboral por despido arbitrario y sin justa causa porque se encontraba incapacitado; </w:t>
      </w:r>
      <w:r w:rsidRPr="00802765">
        <w:rPr>
          <w:rFonts w:ascii="Arial" w:hAnsi="Arial" w:cs="Arial"/>
          <w:color w:val="000000"/>
          <w:szCs w:val="24"/>
          <w:lang w:eastAsia="es-CO"/>
        </w:rPr>
        <w:t xml:space="preserve">(x) </w:t>
      </w:r>
      <w:r w:rsidR="00C65729" w:rsidRPr="00802765">
        <w:rPr>
          <w:rFonts w:ascii="Arial" w:hAnsi="Arial" w:cs="Arial"/>
          <w:color w:val="000000"/>
          <w:szCs w:val="24"/>
          <w:lang w:eastAsia="es-CO"/>
        </w:rPr>
        <w:t xml:space="preserve">sufrió accidente de tránsito el 11/12/2013; </w:t>
      </w:r>
      <w:r w:rsidRPr="00802765">
        <w:rPr>
          <w:rFonts w:ascii="Arial" w:hAnsi="Arial" w:cs="Arial"/>
          <w:color w:val="000000"/>
          <w:szCs w:val="24"/>
          <w:lang w:eastAsia="es-CO"/>
        </w:rPr>
        <w:t>(x</w:t>
      </w:r>
      <w:r w:rsidR="006C052E" w:rsidRPr="00802765">
        <w:rPr>
          <w:rFonts w:ascii="Arial" w:hAnsi="Arial" w:cs="Arial"/>
          <w:color w:val="000000"/>
          <w:szCs w:val="24"/>
          <w:lang w:eastAsia="es-CO"/>
        </w:rPr>
        <w:t>i</w:t>
      </w:r>
      <w:r w:rsidRPr="00802765">
        <w:rPr>
          <w:rFonts w:ascii="Arial" w:hAnsi="Arial" w:cs="Arial"/>
          <w:color w:val="000000"/>
          <w:szCs w:val="24"/>
          <w:lang w:eastAsia="es-CO"/>
        </w:rPr>
        <w:t xml:space="preserve">) no </w:t>
      </w:r>
      <w:r w:rsidR="00C65729" w:rsidRPr="00802765">
        <w:rPr>
          <w:rFonts w:ascii="Arial" w:hAnsi="Arial" w:cs="Arial"/>
          <w:color w:val="000000"/>
          <w:szCs w:val="24"/>
          <w:lang w:eastAsia="es-CO"/>
        </w:rPr>
        <w:t xml:space="preserve">estaba afiliado a la seguridad social </w:t>
      </w:r>
      <w:r w:rsidRPr="00802765">
        <w:rPr>
          <w:rFonts w:ascii="Arial" w:hAnsi="Arial" w:cs="Arial"/>
          <w:color w:val="000000"/>
          <w:szCs w:val="24"/>
          <w:lang w:eastAsia="es-CO"/>
        </w:rPr>
        <w:t xml:space="preserve">en salud, pensiones y riesgos profesionales </w:t>
      </w:r>
      <w:r w:rsidR="00C65729" w:rsidRPr="00802765">
        <w:rPr>
          <w:rFonts w:ascii="Arial" w:hAnsi="Arial" w:cs="Arial"/>
          <w:color w:val="000000"/>
          <w:szCs w:val="24"/>
          <w:lang w:eastAsia="es-CO"/>
        </w:rPr>
        <w:t xml:space="preserve">por parte de la fundación; </w:t>
      </w:r>
      <w:r w:rsidRPr="00802765">
        <w:rPr>
          <w:rFonts w:ascii="Arial" w:hAnsi="Arial" w:cs="Arial"/>
          <w:color w:val="000000"/>
          <w:szCs w:val="24"/>
          <w:lang w:eastAsia="es-CO"/>
        </w:rPr>
        <w:t>(x</w:t>
      </w:r>
      <w:r w:rsidR="006C052E" w:rsidRPr="00802765">
        <w:rPr>
          <w:rFonts w:ascii="Arial" w:hAnsi="Arial" w:cs="Arial"/>
          <w:color w:val="000000"/>
          <w:szCs w:val="24"/>
          <w:lang w:eastAsia="es-CO"/>
        </w:rPr>
        <w:t>i</w:t>
      </w:r>
      <w:r w:rsidR="00E61C98" w:rsidRPr="00802765">
        <w:rPr>
          <w:rFonts w:ascii="Arial" w:hAnsi="Arial" w:cs="Arial"/>
          <w:color w:val="000000"/>
          <w:szCs w:val="24"/>
          <w:lang w:eastAsia="es-CO"/>
        </w:rPr>
        <w:t>i</w:t>
      </w:r>
      <w:r w:rsidRPr="00802765">
        <w:rPr>
          <w:rFonts w:ascii="Arial" w:hAnsi="Arial" w:cs="Arial"/>
          <w:color w:val="000000"/>
          <w:szCs w:val="24"/>
          <w:lang w:eastAsia="es-CO"/>
        </w:rPr>
        <w:t xml:space="preserve">) </w:t>
      </w:r>
      <w:r w:rsidR="00C65729" w:rsidRPr="00802765">
        <w:rPr>
          <w:rFonts w:ascii="Arial" w:hAnsi="Arial" w:cs="Arial"/>
          <w:color w:val="000000"/>
          <w:szCs w:val="24"/>
          <w:lang w:eastAsia="es-CO"/>
        </w:rPr>
        <w:t xml:space="preserve">la motocicleta de placas </w:t>
      </w:r>
      <w:r w:rsidRPr="00802765">
        <w:rPr>
          <w:rFonts w:ascii="Arial" w:hAnsi="Arial" w:cs="Arial"/>
          <w:color w:val="000000"/>
          <w:szCs w:val="24"/>
          <w:lang w:eastAsia="es-CO"/>
        </w:rPr>
        <w:t>SVM</w:t>
      </w:r>
      <w:r w:rsidR="00C65729" w:rsidRPr="00802765">
        <w:rPr>
          <w:rFonts w:ascii="Arial" w:hAnsi="Arial" w:cs="Arial"/>
          <w:color w:val="000000"/>
          <w:szCs w:val="24"/>
          <w:lang w:eastAsia="es-CO"/>
        </w:rPr>
        <w:t xml:space="preserve">99 es de propiedad del </w:t>
      </w:r>
      <w:r w:rsidR="00107F6A" w:rsidRPr="00802765">
        <w:rPr>
          <w:rFonts w:ascii="Arial" w:hAnsi="Arial" w:cs="Arial"/>
          <w:color w:val="000000"/>
          <w:szCs w:val="24"/>
          <w:lang w:eastAsia="es-CO"/>
        </w:rPr>
        <w:t>Señor Jorge Iván Ramírez Otá</w:t>
      </w:r>
      <w:r w:rsidRPr="00802765">
        <w:rPr>
          <w:rFonts w:ascii="Arial" w:hAnsi="Arial" w:cs="Arial"/>
          <w:color w:val="000000"/>
          <w:szCs w:val="24"/>
          <w:lang w:eastAsia="es-CO"/>
        </w:rPr>
        <w:t xml:space="preserve">lvaro </w:t>
      </w:r>
      <w:r w:rsidR="00C65729" w:rsidRPr="00802765">
        <w:rPr>
          <w:rFonts w:ascii="Arial" w:hAnsi="Arial" w:cs="Arial"/>
          <w:color w:val="000000"/>
          <w:szCs w:val="24"/>
          <w:lang w:eastAsia="es-CO"/>
        </w:rPr>
        <w:t>y la misma era el instrumento de trabajo suministrado por el empleador para hacer domicilios o transportar demás elementos para cumpli</w:t>
      </w:r>
      <w:r w:rsidR="00E61C98" w:rsidRPr="00802765">
        <w:rPr>
          <w:rFonts w:ascii="Arial" w:hAnsi="Arial" w:cs="Arial"/>
          <w:color w:val="000000"/>
          <w:szCs w:val="24"/>
          <w:lang w:eastAsia="es-CO"/>
        </w:rPr>
        <w:t>r con el objeto de la fundación.</w:t>
      </w:r>
    </w:p>
    <w:p w:rsidR="00E61C98" w:rsidRPr="00802765" w:rsidRDefault="00E61C98" w:rsidP="00C65729">
      <w:pPr>
        <w:spacing w:line="276" w:lineRule="auto"/>
        <w:contextualSpacing/>
        <w:jc w:val="both"/>
        <w:rPr>
          <w:rFonts w:ascii="Arial" w:hAnsi="Arial" w:cs="Arial"/>
          <w:color w:val="000000"/>
          <w:szCs w:val="24"/>
          <w:lang w:eastAsia="es-CO"/>
        </w:rPr>
      </w:pPr>
    </w:p>
    <w:p w:rsidR="00C65729" w:rsidRPr="00802765" w:rsidRDefault="007E0988" w:rsidP="00C65729">
      <w:pPr>
        <w:spacing w:line="276" w:lineRule="auto"/>
        <w:contextualSpacing/>
        <w:jc w:val="both"/>
        <w:rPr>
          <w:rFonts w:ascii="Arial" w:hAnsi="Arial" w:cs="Arial"/>
          <w:color w:val="000000"/>
          <w:szCs w:val="24"/>
          <w:lang w:eastAsia="es-CO"/>
        </w:rPr>
      </w:pPr>
      <w:r w:rsidRPr="00802765">
        <w:rPr>
          <w:rFonts w:ascii="Arial" w:hAnsi="Arial" w:cs="Arial"/>
          <w:color w:val="000000"/>
          <w:szCs w:val="24"/>
          <w:lang w:eastAsia="es-CO"/>
        </w:rPr>
        <w:lastRenderedPageBreak/>
        <w:t>(x</w:t>
      </w:r>
      <w:r w:rsidR="00E61C98" w:rsidRPr="00802765">
        <w:rPr>
          <w:rFonts w:ascii="Arial" w:hAnsi="Arial" w:cs="Arial"/>
          <w:color w:val="000000"/>
          <w:szCs w:val="24"/>
          <w:lang w:eastAsia="es-CO"/>
        </w:rPr>
        <w:t>ii</w:t>
      </w:r>
      <w:r w:rsidR="006C052E" w:rsidRPr="00802765">
        <w:rPr>
          <w:rFonts w:ascii="Arial" w:hAnsi="Arial" w:cs="Arial"/>
          <w:color w:val="000000"/>
          <w:szCs w:val="24"/>
          <w:lang w:eastAsia="es-CO"/>
        </w:rPr>
        <w:t>i</w:t>
      </w:r>
      <w:r w:rsidRPr="00802765">
        <w:rPr>
          <w:rFonts w:ascii="Arial" w:hAnsi="Arial" w:cs="Arial"/>
          <w:color w:val="000000"/>
          <w:szCs w:val="24"/>
          <w:lang w:eastAsia="es-CO"/>
        </w:rPr>
        <w:t xml:space="preserve">) </w:t>
      </w:r>
      <w:r w:rsidR="00E61C98" w:rsidRPr="00802765">
        <w:rPr>
          <w:rFonts w:ascii="Arial" w:hAnsi="Arial" w:cs="Arial"/>
          <w:color w:val="000000"/>
          <w:szCs w:val="24"/>
          <w:lang w:eastAsia="es-CO"/>
        </w:rPr>
        <w:t>D</w:t>
      </w:r>
      <w:r w:rsidR="00C65729" w:rsidRPr="00802765">
        <w:rPr>
          <w:rFonts w:ascii="Arial" w:hAnsi="Arial" w:cs="Arial"/>
          <w:color w:val="000000"/>
          <w:szCs w:val="24"/>
          <w:lang w:eastAsia="es-CO"/>
        </w:rPr>
        <w:t xml:space="preserve">urante la vigencia de la relación laboral nunca le consignaron las cesantías ni se las pagaron a la terminación del contrato, ni </w:t>
      </w:r>
      <w:r w:rsidRPr="00802765">
        <w:rPr>
          <w:rFonts w:ascii="Arial" w:hAnsi="Arial" w:cs="Arial"/>
          <w:color w:val="000000"/>
          <w:szCs w:val="24"/>
          <w:lang w:eastAsia="es-CO"/>
        </w:rPr>
        <w:t xml:space="preserve"> los </w:t>
      </w:r>
      <w:r w:rsidR="00C65729" w:rsidRPr="00802765">
        <w:rPr>
          <w:rFonts w:ascii="Arial" w:hAnsi="Arial" w:cs="Arial"/>
          <w:color w:val="000000"/>
          <w:szCs w:val="24"/>
          <w:lang w:eastAsia="es-CO"/>
        </w:rPr>
        <w:t>intereses</w:t>
      </w:r>
      <w:r w:rsidRPr="00802765">
        <w:rPr>
          <w:rFonts w:ascii="Arial" w:hAnsi="Arial" w:cs="Arial"/>
          <w:color w:val="000000"/>
          <w:szCs w:val="24"/>
          <w:lang w:eastAsia="es-CO"/>
        </w:rPr>
        <w:t xml:space="preserve"> a las cesantías</w:t>
      </w:r>
      <w:r w:rsidR="00C65729" w:rsidRPr="00802765">
        <w:rPr>
          <w:rFonts w:ascii="Arial" w:hAnsi="Arial" w:cs="Arial"/>
          <w:color w:val="000000"/>
          <w:szCs w:val="24"/>
          <w:lang w:eastAsia="es-CO"/>
        </w:rPr>
        <w:t>, prima</w:t>
      </w:r>
      <w:r w:rsidRPr="00802765">
        <w:rPr>
          <w:rFonts w:ascii="Arial" w:hAnsi="Arial" w:cs="Arial"/>
          <w:color w:val="000000"/>
          <w:szCs w:val="24"/>
          <w:lang w:eastAsia="es-CO"/>
        </w:rPr>
        <w:t xml:space="preserve"> de servicios</w:t>
      </w:r>
      <w:r w:rsidR="00C65729" w:rsidRPr="00802765">
        <w:rPr>
          <w:rFonts w:ascii="Arial" w:hAnsi="Arial" w:cs="Arial"/>
          <w:color w:val="000000"/>
          <w:szCs w:val="24"/>
          <w:lang w:eastAsia="es-CO"/>
        </w:rPr>
        <w:t xml:space="preserve">, cesantías, vacaciones ni aportes a sistema de </w:t>
      </w:r>
      <w:r w:rsidRPr="00802765">
        <w:rPr>
          <w:rFonts w:ascii="Arial" w:hAnsi="Arial" w:cs="Arial"/>
          <w:color w:val="000000"/>
          <w:szCs w:val="24"/>
          <w:lang w:eastAsia="es-CO"/>
        </w:rPr>
        <w:t>seguridad social</w:t>
      </w:r>
      <w:r w:rsidR="00E61C98" w:rsidRPr="00802765">
        <w:rPr>
          <w:rFonts w:ascii="Arial" w:hAnsi="Arial" w:cs="Arial"/>
          <w:color w:val="000000"/>
          <w:szCs w:val="24"/>
          <w:lang w:eastAsia="es-CO"/>
        </w:rPr>
        <w:t>,</w:t>
      </w:r>
      <w:r w:rsidR="00C65729" w:rsidRPr="00802765">
        <w:rPr>
          <w:rFonts w:ascii="Arial" w:hAnsi="Arial" w:cs="Arial"/>
          <w:color w:val="000000"/>
          <w:szCs w:val="24"/>
          <w:lang w:eastAsia="es-CO"/>
        </w:rPr>
        <w:t xml:space="preserve"> horas extras y recarg</w:t>
      </w:r>
      <w:r w:rsidRPr="00802765">
        <w:rPr>
          <w:rFonts w:ascii="Arial" w:hAnsi="Arial" w:cs="Arial"/>
          <w:color w:val="000000"/>
          <w:szCs w:val="24"/>
          <w:lang w:eastAsia="es-CO"/>
        </w:rPr>
        <w:t>os por días festivos laborados.</w:t>
      </w:r>
    </w:p>
    <w:p w:rsidR="00C65729" w:rsidRPr="00802765" w:rsidRDefault="00C65729" w:rsidP="00C65729">
      <w:pPr>
        <w:spacing w:line="276" w:lineRule="auto"/>
        <w:contextualSpacing/>
        <w:jc w:val="both"/>
        <w:rPr>
          <w:rFonts w:ascii="Arial" w:hAnsi="Arial" w:cs="Arial"/>
          <w:sz w:val="23"/>
          <w:szCs w:val="23"/>
          <w:lang w:val="es-ES"/>
        </w:rPr>
      </w:pPr>
    </w:p>
    <w:p w:rsidR="009C5002" w:rsidRPr="00802765" w:rsidRDefault="009C5002" w:rsidP="009C5002">
      <w:pPr>
        <w:autoSpaceDE w:val="0"/>
        <w:autoSpaceDN w:val="0"/>
        <w:adjustRightInd w:val="0"/>
        <w:spacing w:line="276" w:lineRule="auto"/>
        <w:jc w:val="both"/>
        <w:rPr>
          <w:rFonts w:ascii="Arial" w:hAnsi="Arial" w:cs="Arial"/>
          <w:szCs w:val="24"/>
        </w:rPr>
      </w:pPr>
      <w:r w:rsidRPr="00802765">
        <w:rPr>
          <w:rFonts w:ascii="Arial" w:hAnsi="Arial" w:cs="Arial"/>
          <w:szCs w:val="24"/>
        </w:rPr>
        <w:t>Conforme a lo anterior, esta Sala entrará a determinar si los supuestos fácticos que se dieron por probados, en razón a la</w:t>
      </w:r>
      <w:r w:rsidR="00A90FA2" w:rsidRPr="00802765">
        <w:rPr>
          <w:rFonts w:ascii="Arial" w:hAnsi="Arial" w:cs="Arial"/>
          <w:szCs w:val="24"/>
        </w:rPr>
        <w:t>s sanciones</w:t>
      </w:r>
      <w:r w:rsidRPr="00802765">
        <w:rPr>
          <w:rFonts w:ascii="Arial" w:hAnsi="Arial" w:cs="Arial"/>
          <w:szCs w:val="24"/>
        </w:rPr>
        <w:t xml:space="preserve"> procesal</w:t>
      </w:r>
      <w:r w:rsidR="00A90FA2" w:rsidRPr="00802765">
        <w:rPr>
          <w:rFonts w:ascii="Arial" w:hAnsi="Arial" w:cs="Arial"/>
          <w:szCs w:val="24"/>
        </w:rPr>
        <w:t xml:space="preserve">es impuestas a la parte pasiva y </w:t>
      </w:r>
      <w:r w:rsidRPr="00802765">
        <w:rPr>
          <w:rFonts w:ascii="Arial" w:hAnsi="Arial" w:cs="Arial"/>
          <w:szCs w:val="24"/>
        </w:rPr>
        <w:t>que constituye</w:t>
      </w:r>
      <w:r w:rsidR="00A90FA2" w:rsidRPr="00802765">
        <w:rPr>
          <w:rFonts w:ascii="Arial" w:hAnsi="Arial" w:cs="Arial"/>
          <w:szCs w:val="24"/>
        </w:rPr>
        <w:t>n</w:t>
      </w:r>
      <w:r w:rsidRPr="00802765">
        <w:rPr>
          <w:rFonts w:ascii="Arial" w:hAnsi="Arial" w:cs="Arial"/>
          <w:szCs w:val="24"/>
        </w:rPr>
        <w:t xml:space="preserve"> prueba de confesión, se desvirtuaron con los documentos y prueba testimonial aportados al proceso; lo que justificaría la decisión del Juez de primera instancia en negar la</w:t>
      </w:r>
      <w:r w:rsidR="00A90FA2" w:rsidRPr="00802765">
        <w:rPr>
          <w:rFonts w:ascii="Arial" w:hAnsi="Arial" w:cs="Arial"/>
          <w:szCs w:val="24"/>
        </w:rPr>
        <w:t>s pretensiones de la demanda.</w:t>
      </w:r>
    </w:p>
    <w:p w:rsidR="009C5002" w:rsidRPr="00802765" w:rsidRDefault="009C5002" w:rsidP="009C5002">
      <w:pPr>
        <w:autoSpaceDE w:val="0"/>
        <w:autoSpaceDN w:val="0"/>
        <w:adjustRightInd w:val="0"/>
        <w:spacing w:line="276" w:lineRule="auto"/>
        <w:jc w:val="both"/>
        <w:rPr>
          <w:rFonts w:ascii="Arial" w:hAnsi="Arial" w:cs="Arial"/>
          <w:szCs w:val="24"/>
        </w:rPr>
      </w:pPr>
    </w:p>
    <w:p w:rsidR="000F3866" w:rsidRPr="00802765" w:rsidRDefault="009C5002" w:rsidP="009C5002">
      <w:pPr>
        <w:pStyle w:val="Sinespaciado"/>
        <w:spacing w:line="276" w:lineRule="auto"/>
        <w:jc w:val="both"/>
        <w:rPr>
          <w:rFonts w:ascii="Arial" w:hAnsi="Arial" w:cs="Arial"/>
          <w:sz w:val="24"/>
          <w:szCs w:val="24"/>
        </w:rPr>
      </w:pPr>
      <w:r w:rsidRPr="00802765">
        <w:rPr>
          <w:rFonts w:ascii="Arial" w:hAnsi="Arial" w:cs="Arial"/>
          <w:sz w:val="24"/>
          <w:szCs w:val="24"/>
        </w:rPr>
        <w:t>En cuanto a la prueba documental allegada</w:t>
      </w:r>
      <w:r w:rsidR="002D5893" w:rsidRPr="00802765">
        <w:rPr>
          <w:rFonts w:ascii="Arial" w:hAnsi="Arial" w:cs="Arial"/>
          <w:sz w:val="24"/>
          <w:szCs w:val="24"/>
        </w:rPr>
        <w:t xml:space="preserve">, </w:t>
      </w:r>
      <w:r w:rsidR="00C379F5" w:rsidRPr="00802765">
        <w:rPr>
          <w:rFonts w:ascii="Arial" w:hAnsi="Arial" w:cs="Arial"/>
          <w:sz w:val="24"/>
          <w:szCs w:val="24"/>
        </w:rPr>
        <w:t xml:space="preserve">específicamente </w:t>
      </w:r>
      <w:r w:rsidR="002D5893" w:rsidRPr="00802765">
        <w:rPr>
          <w:rFonts w:ascii="Arial" w:hAnsi="Arial" w:cs="Arial"/>
          <w:sz w:val="24"/>
          <w:szCs w:val="24"/>
        </w:rPr>
        <w:t xml:space="preserve">los certificados de </w:t>
      </w:r>
      <w:r w:rsidR="00C379F5" w:rsidRPr="00802765">
        <w:rPr>
          <w:rFonts w:ascii="Arial" w:hAnsi="Arial" w:cs="Arial"/>
          <w:sz w:val="24"/>
          <w:szCs w:val="24"/>
        </w:rPr>
        <w:t>existencia de entidades sin ánimo de lucro expedidos por la C</w:t>
      </w:r>
      <w:r w:rsidR="002D5893" w:rsidRPr="00802765">
        <w:rPr>
          <w:rFonts w:ascii="Arial" w:hAnsi="Arial" w:cs="Arial"/>
          <w:sz w:val="24"/>
          <w:szCs w:val="24"/>
        </w:rPr>
        <w:t xml:space="preserve">ámara </w:t>
      </w:r>
      <w:r w:rsidR="00C379F5" w:rsidRPr="00802765">
        <w:rPr>
          <w:rFonts w:ascii="Arial" w:hAnsi="Arial" w:cs="Arial"/>
          <w:sz w:val="24"/>
          <w:szCs w:val="24"/>
        </w:rPr>
        <w:t>de C</w:t>
      </w:r>
      <w:r w:rsidR="002D5893" w:rsidRPr="00802765">
        <w:rPr>
          <w:rFonts w:ascii="Arial" w:hAnsi="Arial" w:cs="Arial"/>
          <w:sz w:val="24"/>
          <w:szCs w:val="24"/>
        </w:rPr>
        <w:t xml:space="preserve">omercio </w:t>
      </w:r>
      <w:r w:rsidR="00C379F5" w:rsidRPr="00802765">
        <w:rPr>
          <w:rFonts w:ascii="Arial" w:hAnsi="Arial" w:cs="Arial"/>
          <w:sz w:val="24"/>
          <w:szCs w:val="24"/>
        </w:rPr>
        <w:t xml:space="preserve">de Pereira, </w:t>
      </w:r>
      <w:r w:rsidR="002D5893" w:rsidRPr="00802765">
        <w:rPr>
          <w:rFonts w:ascii="Arial" w:hAnsi="Arial" w:cs="Arial"/>
          <w:sz w:val="24"/>
          <w:szCs w:val="24"/>
        </w:rPr>
        <w:t>visibles a folios 28 y s.s. y 149 y s.s. de la actuación del juzgado</w:t>
      </w:r>
      <w:r w:rsidR="00C379F5" w:rsidRPr="00802765">
        <w:rPr>
          <w:rFonts w:ascii="Arial" w:hAnsi="Arial" w:cs="Arial"/>
          <w:sz w:val="24"/>
          <w:szCs w:val="24"/>
        </w:rPr>
        <w:t xml:space="preserve"> y, el acta de constitución y elección de la junta de la Fundación de desempleados de Colombia y los estatutos de la misma, que componen los folios 152 a 165 </w:t>
      </w:r>
      <w:r w:rsidR="00C379F5" w:rsidRPr="00802765">
        <w:rPr>
          <w:rFonts w:ascii="Arial" w:hAnsi="Arial" w:cs="Arial"/>
          <w:i/>
          <w:sz w:val="24"/>
          <w:szCs w:val="24"/>
        </w:rPr>
        <w:t>ibídem</w:t>
      </w:r>
      <w:r w:rsidR="00C379F5" w:rsidRPr="00802765">
        <w:rPr>
          <w:rFonts w:ascii="Arial" w:hAnsi="Arial" w:cs="Arial"/>
          <w:sz w:val="24"/>
          <w:szCs w:val="24"/>
        </w:rPr>
        <w:t xml:space="preserve">; </w:t>
      </w:r>
      <w:r w:rsidR="002D5893" w:rsidRPr="00802765">
        <w:rPr>
          <w:rFonts w:ascii="Arial" w:hAnsi="Arial" w:cs="Arial"/>
          <w:sz w:val="24"/>
          <w:szCs w:val="24"/>
        </w:rPr>
        <w:t xml:space="preserve">se observa que </w:t>
      </w:r>
      <w:r w:rsidR="00C379F5" w:rsidRPr="00802765">
        <w:rPr>
          <w:rFonts w:ascii="Arial" w:hAnsi="Arial" w:cs="Arial"/>
          <w:sz w:val="24"/>
          <w:szCs w:val="24"/>
        </w:rPr>
        <w:t xml:space="preserve">la citada entidad nació a la vida jurídica en el mes de mayo de 2001 y como objeto social se estableció en términos generales la ayuda a la población desempleada. </w:t>
      </w:r>
    </w:p>
    <w:p w:rsidR="00C379F5" w:rsidRPr="00802765" w:rsidRDefault="00C379F5" w:rsidP="009C5002">
      <w:pPr>
        <w:pStyle w:val="Sinespaciado"/>
        <w:spacing w:line="276" w:lineRule="auto"/>
        <w:jc w:val="both"/>
        <w:rPr>
          <w:rFonts w:ascii="Arial" w:hAnsi="Arial" w:cs="Arial"/>
          <w:sz w:val="24"/>
          <w:szCs w:val="24"/>
        </w:rPr>
      </w:pPr>
    </w:p>
    <w:p w:rsidR="00C379F5" w:rsidRPr="00802765" w:rsidRDefault="00C379F5" w:rsidP="009C5002">
      <w:pPr>
        <w:pStyle w:val="Sinespaciado"/>
        <w:spacing w:line="276" w:lineRule="auto"/>
        <w:jc w:val="both"/>
        <w:rPr>
          <w:rFonts w:ascii="Arial" w:hAnsi="Arial" w:cs="Arial"/>
          <w:sz w:val="24"/>
          <w:szCs w:val="24"/>
        </w:rPr>
      </w:pPr>
      <w:r w:rsidRPr="00802765">
        <w:rPr>
          <w:rFonts w:ascii="Arial" w:hAnsi="Arial" w:cs="Arial"/>
          <w:sz w:val="24"/>
          <w:szCs w:val="24"/>
        </w:rPr>
        <w:t xml:space="preserve">Luego, mediante acta N° 04 del 21/05/2010 –fl. 173 y s.s.- se amplió el objeto social con diversas actividades, </w:t>
      </w:r>
      <w:r w:rsidR="004E4C60" w:rsidRPr="00802765">
        <w:rPr>
          <w:rFonts w:ascii="Arial" w:hAnsi="Arial" w:cs="Arial"/>
          <w:sz w:val="24"/>
          <w:szCs w:val="24"/>
        </w:rPr>
        <w:t>donde no se contempla expresamente</w:t>
      </w:r>
      <w:r w:rsidRPr="00802765">
        <w:rPr>
          <w:rFonts w:ascii="Arial" w:hAnsi="Arial" w:cs="Arial"/>
          <w:sz w:val="24"/>
          <w:szCs w:val="24"/>
        </w:rPr>
        <w:t xml:space="preserve"> la de reciclaje.</w:t>
      </w:r>
    </w:p>
    <w:p w:rsidR="002C3481" w:rsidRPr="00802765" w:rsidRDefault="002C3481" w:rsidP="009C5002">
      <w:pPr>
        <w:pStyle w:val="Sinespaciado"/>
        <w:spacing w:line="276" w:lineRule="auto"/>
        <w:jc w:val="both"/>
        <w:rPr>
          <w:rFonts w:ascii="Arial" w:hAnsi="Arial" w:cs="Arial"/>
          <w:sz w:val="24"/>
          <w:szCs w:val="24"/>
        </w:rPr>
      </w:pPr>
    </w:p>
    <w:p w:rsidR="002C3481" w:rsidRPr="00802765" w:rsidRDefault="002C3481" w:rsidP="009C5002">
      <w:pPr>
        <w:pStyle w:val="Sinespaciado"/>
        <w:spacing w:line="276" w:lineRule="auto"/>
        <w:jc w:val="both"/>
        <w:rPr>
          <w:rFonts w:ascii="Arial" w:hAnsi="Arial" w:cs="Arial"/>
          <w:sz w:val="24"/>
          <w:szCs w:val="24"/>
        </w:rPr>
      </w:pPr>
      <w:r w:rsidRPr="00802765">
        <w:rPr>
          <w:rFonts w:ascii="Arial" w:hAnsi="Arial" w:cs="Arial"/>
          <w:sz w:val="24"/>
          <w:szCs w:val="24"/>
        </w:rPr>
        <w:t>De acuerdo con lo anterior, es imposible admitir como en efecto lo hizo el a-quo que entre la Fundación de Desempleados de Colombia y el demandante se ejecutó un contrato de trabajo en virtud del cual este último prestó sus servicios personales como seleccionador de reciclaje, máxime cuando el señor Miguel Ángel Londoño Arias –</w:t>
      </w:r>
      <w:r w:rsidRPr="00802765">
        <w:rPr>
          <w:rFonts w:ascii="Arial" w:hAnsi="Arial" w:cs="Arial"/>
          <w:i/>
          <w:sz w:val="24"/>
          <w:szCs w:val="24"/>
        </w:rPr>
        <w:t xml:space="preserve"> quien integraba la </w:t>
      </w:r>
      <w:r w:rsidR="00E35D3D" w:rsidRPr="00802765">
        <w:rPr>
          <w:rFonts w:ascii="Arial" w:hAnsi="Arial" w:cs="Arial"/>
          <w:i/>
          <w:sz w:val="24"/>
          <w:szCs w:val="24"/>
        </w:rPr>
        <w:t>junta directiva en calidad de vicepresidente de esa entidad</w:t>
      </w:r>
      <w:r w:rsidR="00E35D3D" w:rsidRPr="00802765">
        <w:rPr>
          <w:rFonts w:ascii="Arial" w:hAnsi="Arial" w:cs="Arial"/>
          <w:sz w:val="24"/>
          <w:szCs w:val="24"/>
        </w:rPr>
        <w:t xml:space="preserve">-, </w:t>
      </w:r>
      <w:r w:rsidR="001D3E55" w:rsidRPr="00802765">
        <w:rPr>
          <w:rFonts w:ascii="Arial" w:hAnsi="Arial" w:cs="Arial"/>
          <w:sz w:val="24"/>
          <w:szCs w:val="24"/>
        </w:rPr>
        <w:t xml:space="preserve">y por lo tanto, </w:t>
      </w:r>
      <w:r w:rsidR="00B40DE8" w:rsidRPr="00802765">
        <w:rPr>
          <w:rFonts w:ascii="Arial" w:hAnsi="Arial" w:cs="Arial"/>
          <w:sz w:val="24"/>
          <w:szCs w:val="24"/>
        </w:rPr>
        <w:t>debe considerarse como un testigo directo de lo ocurrido con la fundación</w:t>
      </w:r>
      <w:r w:rsidR="004E4C60" w:rsidRPr="00802765">
        <w:rPr>
          <w:rFonts w:ascii="Arial" w:hAnsi="Arial" w:cs="Arial"/>
          <w:sz w:val="24"/>
          <w:szCs w:val="24"/>
        </w:rPr>
        <w:t xml:space="preserve"> cuando se llamaba “Fundación de Desempleados de Colombia”</w:t>
      </w:r>
      <w:r w:rsidR="00B40DE8" w:rsidRPr="00802765">
        <w:rPr>
          <w:rFonts w:ascii="Arial" w:hAnsi="Arial" w:cs="Arial"/>
          <w:sz w:val="24"/>
          <w:szCs w:val="24"/>
        </w:rPr>
        <w:t xml:space="preserve">, </w:t>
      </w:r>
      <w:r w:rsidR="00E35D3D" w:rsidRPr="00802765">
        <w:rPr>
          <w:rFonts w:ascii="Arial" w:hAnsi="Arial" w:cs="Arial"/>
          <w:sz w:val="24"/>
          <w:szCs w:val="24"/>
        </w:rPr>
        <w:t>afirmó que nunca conoci</w:t>
      </w:r>
      <w:r w:rsidR="00CB5AE1" w:rsidRPr="00802765">
        <w:rPr>
          <w:rFonts w:ascii="Arial" w:hAnsi="Arial" w:cs="Arial"/>
          <w:sz w:val="24"/>
          <w:szCs w:val="24"/>
        </w:rPr>
        <w:t>ó al demandante y tampoco tuvo contacto directo con él.</w:t>
      </w:r>
    </w:p>
    <w:p w:rsidR="004E4C60" w:rsidRPr="00802765" w:rsidRDefault="004E4C60" w:rsidP="009C5002">
      <w:pPr>
        <w:pStyle w:val="Sinespaciado"/>
        <w:spacing w:line="276" w:lineRule="auto"/>
        <w:jc w:val="both"/>
        <w:rPr>
          <w:rFonts w:ascii="Arial" w:hAnsi="Arial" w:cs="Arial"/>
          <w:sz w:val="24"/>
          <w:szCs w:val="24"/>
        </w:rPr>
      </w:pPr>
    </w:p>
    <w:p w:rsidR="00F06D4A" w:rsidRPr="00802765" w:rsidRDefault="00CB5AE1" w:rsidP="009C5002">
      <w:pPr>
        <w:pStyle w:val="Sinespaciado"/>
        <w:spacing w:line="276" w:lineRule="auto"/>
        <w:jc w:val="both"/>
        <w:rPr>
          <w:rFonts w:ascii="Arial" w:hAnsi="Arial" w:cs="Arial"/>
          <w:sz w:val="24"/>
          <w:szCs w:val="24"/>
        </w:rPr>
      </w:pPr>
      <w:r w:rsidRPr="00802765">
        <w:rPr>
          <w:rFonts w:ascii="Arial" w:hAnsi="Arial" w:cs="Arial"/>
          <w:sz w:val="24"/>
          <w:szCs w:val="24"/>
        </w:rPr>
        <w:t>Ahora, si bien el testigo Jorge Eli</w:t>
      </w:r>
      <w:r w:rsidR="0057635B" w:rsidRPr="00802765">
        <w:rPr>
          <w:rFonts w:ascii="Arial" w:hAnsi="Arial" w:cs="Arial"/>
          <w:sz w:val="24"/>
          <w:szCs w:val="24"/>
        </w:rPr>
        <w:t>e</w:t>
      </w:r>
      <w:r w:rsidRPr="00802765">
        <w:rPr>
          <w:rFonts w:ascii="Arial" w:hAnsi="Arial" w:cs="Arial"/>
          <w:sz w:val="24"/>
          <w:szCs w:val="24"/>
        </w:rPr>
        <w:t xml:space="preserve">cer Quintero Jiménez </w:t>
      </w:r>
      <w:r w:rsidRPr="00802765">
        <w:rPr>
          <w:rFonts w:ascii="Arial" w:hAnsi="Arial" w:cs="Arial"/>
          <w:i/>
          <w:sz w:val="24"/>
          <w:szCs w:val="24"/>
        </w:rPr>
        <w:t>–citado a instancia de la parte actora</w:t>
      </w:r>
      <w:r w:rsidRPr="00802765">
        <w:rPr>
          <w:rFonts w:ascii="Arial" w:hAnsi="Arial" w:cs="Arial"/>
          <w:sz w:val="24"/>
          <w:szCs w:val="24"/>
        </w:rPr>
        <w:t xml:space="preserve">-, afirmó </w:t>
      </w:r>
      <w:r w:rsidR="0057635B" w:rsidRPr="00802765">
        <w:rPr>
          <w:rFonts w:ascii="Arial" w:hAnsi="Arial" w:cs="Arial"/>
          <w:sz w:val="24"/>
          <w:szCs w:val="24"/>
        </w:rPr>
        <w:t xml:space="preserve">la ocurrencia de </w:t>
      </w:r>
      <w:r w:rsidRPr="00802765">
        <w:rPr>
          <w:rFonts w:ascii="Arial" w:hAnsi="Arial" w:cs="Arial"/>
          <w:sz w:val="24"/>
          <w:szCs w:val="24"/>
        </w:rPr>
        <w:t>los hechos expuestos por el señor Jaider Aguirre Buritic</w:t>
      </w:r>
      <w:r w:rsidR="0057635B" w:rsidRPr="00802765">
        <w:rPr>
          <w:rFonts w:ascii="Arial" w:hAnsi="Arial" w:cs="Arial"/>
          <w:sz w:val="24"/>
          <w:szCs w:val="24"/>
        </w:rPr>
        <w:t xml:space="preserve">á, </w:t>
      </w:r>
      <w:r w:rsidR="00EC5804" w:rsidRPr="00802765">
        <w:rPr>
          <w:rFonts w:ascii="Arial" w:hAnsi="Arial" w:cs="Arial"/>
          <w:sz w:val="24"/>
          <w:szCs w:val="24"/>
        </w:rPr>
        <w:t>para la Sala el mismo no genera credibilidad, en tanto en su exposición se advierte</w:t>
      </w:r>
      <w:r w:rsidR="00F06D4A" w:rsidRPr="00802765">
        <w:rPr>
          <w:rFonts w:ascii="Arial" w:hAnsi="Arial" w:cs="Arial"/>
          <w:sz w:val="24"/>
          <w:szCs w:val="24"/>
        </w:rPr>
        <w:t>n</w:t>
      </w:r>
      <w:r w:rsidR="00EC5804" w:rsidRPr="00802765">
        <w:rPr>
          <w:rFonts w:ascii="Arial" w:hAnsi="Arial" w:cs="Arial"/>
          <w:sz w:val="24"/>
          <w:szCs w:val="24"/>
        </w:rPr>
        <w:t xml:space="preserve"> contradicciones, pues al principio indicó que trabajó un mes con la fundación cuando se llamaba desempleados de Colombia y que eso fue entre los años 2010 o 2011</w:t>
      </w:r>
      <w:r w:rsidR="00576222" w:rsidRPr="00802765">
        <w:rPr>
          <w:rFonts w:ascii="Arial" w:hAnsi="Arial" w:cs="Arial"/>
          <w:sz w:val="24"/>
          <w:szCs w:val="24"/>
        </w:rPr>
        <w:t xml:space="preserve"> en</w:t>
      </w:r>
      <w:r w:rsidR="004E4C60" w:rsidRPr="00802765">
        <w:rPr>
          <w:rFonts w:ascii="Arial" w:hAnsi="Arial" w:cs="Arial"/>
          <w:sz w:val="24"/>
          <w:szCs w:val="24"/>
        </w:rPr>
        <w:t xml:space="preserve"> el sector de</w:t>
      </w:r>
      <w:r w:rsidR="00576222" w:rsidRPr="00802765">
        <w:rPr>
          <w:rFonts w:ascii="Arial" w:hAnsi="Arial" w:cs="Arial"/>
          <w:sz w:val="24"/>
          <w:szCs w:val="24"/>
        </w:rPr>
        <w:t xml:space="preserve"> Nuevo Sol</w:t>
      </w:r>
      <w:r w:rsidR="0091652B" w:rsidRPr="00802765">
        <w:rPr>
          <w:rFonts w:ascii="Arial" w:hAnsi="Arial" w:cs="Arial"/>
          <w:sz w:val="24"/>
          <w:szCs w:val="24"/>
        </w:rPr>
        <w:t>; s</w:t>
      </w:r>
      <w:r w:rsidR="00F06D4A" w:rsidRPr="00802765">
        <w:rPr>
          <w:rFonts w:ascii="Arial" w:hAnsi="Arial" w:cs="Arial"/>
          <w:sz w:val="24"/>
          <w:szCs w:val="24"/>
        </w:rPr>
        <w:t xml:space="preserve">in embargo, </w:t>
      </w:r>
      <w:r w:rsidR="003E77ED" w:rsidRPr="00802765">
        <w:rPr>
          <w:rFonts w:ascii="Arial" w:hAnsi="Arial" w:cs="Arial"/>
          <w:sz w:val="24"/>
          <w:szCs w:val="24"/>
        </w:rPr>
        <w:t xml:space="preserve">de las </w:t>
      </w:r>
      <w:r w:rsidR="0091652B" w:rsidRPr="00802765">
        <w:rPr>
          <w:rFonts w:ascii="Arial" w:hAnsi="Arial" w:cs="Arial"/>
          <w:sz w:val="24"/>
          <w:szCs w:val="24"/>
        </w:rPr>
        <w:t xml:space="preserve">actas de asamblea, folios 170 y s.s., </w:t>
      </w:r>
      <w:r w:rsidR="003E77ED" w:rsidRPr="00802765">
        <w:rPr>
          <w:rFonts w:ascii="Arial" w:hAnsi="Arial" w:cs="Arial"/>
          <w:sz w:val="24"/>
          <w:szCs w:val="24"/>
        </w:rPr>
        <w:t xml:space="preserve">se puede extraer que el domicilio de la Fundación de Desempleados de Colombia, </w:t>
      </w:r>
      <w:r w:rsidR="0091652B" w:rsidRPr="00802765">
        <w:rPr>
          <w:rFonts w:ascii="Arial" w:hAnsi="Arial" w:cs="Arial"/>
          <w:sz w:val="24"/>
          <w:szCs w:val="24"/>
        </w:rPr>
        <w:t>para el año 2007 lo fue la Calle 14 N° 6-36 y para el año 2010, la Carrera 7 N° 29-15 en esta ciu</w:t>
      </w:r>
      <w:r w:rsidR="00890E87" w:rsidRPr="00802765">
        <w:rPr>
          <w:rFonts w:ascii="Arial" w:hAnsi="Arial" w:cs="Arial"/>
          <w:sz w:val="24"/>
          <w:szCs w:val="24"/>
        </w:rPr>
        <w:t>dad, totalmente diferentes a la referida.</w:t>
      </w:r>
    </w:p>
    <w:p w:rsidR="0091652B" w:rsidRPr="00802765" w:rsidRDefault="0091652B" w:rsidP="009C5002">
      <w:pPr>
        <w:pStyle w:val="Sinespaciado"/>
        <w:spacing w:line="276" w:lineRule="auto"/>
        <w:jc w:val="both"/>
        <w:rPr>
          <w:rFonts w:ascii="Arial" w:hAnsi="Arial" w:cs="Arial"/>
          <w:sz w:val="24"/>
          <w:szCs w:val="24"/>
        </w:rPr>
      </w:pPr>
    </w:p>
    <w:p w:rsidR="0091652B" w:rsidRPr="00802765" w:rsidRDefault="0091652B" w:rsidP="0091652B">
      <w:pPr>
        <w:pStyle w:val="Sinespaciado"/>
        <w:spacing w:line="276" w:lineRule="auto"/>
        <w:jc w:val="both"/>
        <w:rPr>
          <w:rFonts w:ascii="Arial" w:hAnsi="Arial" w:cs="Arial"/>
          <w:sz w:val="24"/>
          <w:szCs w:val="24"/>
        </w:rPr>
      </w:pPr>
      <w:r w:rsidRPr="00802765">
        <w:rPr>
          <w:rFonts w:ascii="Arial" w:hAnsi="Arial" w:cs="Arial"/>
          <w:sz w:val="24"/>
          <w:szCs w:val="24"/>
        </w:rPr>
        <w:t xml:space="preserve">Otro aspecto, es que indicó que quien le cancelaba la nómina era la señora Luz Mery, persona que solo se encuentra vinculada a partir del 01/03/2013 –fls. 178 y </w:t>
      </w:r>
      <w:r w:rsidRPr="00802765">
        <w:rPr>
          <w:rFonts w:ascii="Arial" w:hAnsi="Arial" w:cs="Arial"/>
          <w:sz w:val="24"/>
          <w:szCs w:val="24"/>
        </w:rPr>
        <w:lastRenderedPageBreak/>
        <w:t xml:space="preserve">s.s.- en calidad de secretaria pero </w:t>
      </w:r>
      <w:r w:rsidR="004E4C60" w:rsidRPr="00802765">
        <w:rPr>
          <w:rFonts w:ascii="Arial" w:hAnsi="Arial" w:cs="Arial"/>
          <w:sz w:val="24"/>
          <w:szCs w:val="24"/>
        </w:rPr>
        <w:t xml:space="preserve">cuando tomó el nombre </w:t>
      </w:r>
      <w:r w:rsidRPr="00802765">
        <w:rPr>
          <w:rFonts w:ascii="Arial" w:hAnsi="Arial" w:cs="Arial"/>
          <w:sz w:val="24"/>
          <w:szCs w:val="24"/>
        </w:rPr>
        <w:t>de Fundación Héroes Ecológicos</w:t>
      </w:r>
      <w:r w:rsidR="00567A2D" w:rsidRPr="00802765">
        <w:rPr>
          <w:rFonts w:ascii="Arial" w:hAnsi="Arial" w:cs="Arial"/>
          <w:sz w:val="24"/>
          <w:szCs w:val="24"/>
        </w:rPr>
        <w:t>.</w:t>
      </w:r>
    </w:p>
    <w:p w:rsidR="00567A2D" w:rsidRPr="00802765" w:rsidRDefault="00567A2D" w:rsidP="0091652B">
      <w:pPr>
        <w:pStyle w:val="Sinespaciado"/>
        <w:spacing w:line="276" w:lineRule="auto"/>
        <w:jc w:val="both"/>
        <w:rPr>
          <w:rFonts w:ascii="Arial" w:hAnsi="Arial" w:cs="Arial"/>
          <w:sz w:val="24"/>
          <w:szCs w:val="24"/>
        </w:rPr>
      </w:pPr>
    </w:p>
    <w:p w:rsidR="0091652B" w:rsidRPr="00802765" w:rsidRDefault="00890E87" w:rsidP="009C5002">
      <w:pPr>
        <w:pStyle w:val="Sinespaciado"/>
        <w:spacing w:line="276" w:lineRule="auto"/>
        <w:jc w:val="both"/>
        <w:rPr>
          <w:rFonts w:ascii="Arial" w:hAnsi="Arial" w:cs="Arial"/>
          <w:sz w:val="24"/>
          <w:szCs w:val="24"/>
        </w:rPr>
      </w:pPr>
      <w:r w:rsidRPr="00802765">
        <w:rPr>
          <w:rFonts w:ascii="Arial" w:hAnsi="Arial" w:cs="Arial"/>
          <w:sz w:val="24"/>
          <w:szCs w:val="24"/>
        </w:rPr>
        <w:t xml:space="preserve">Sumado a lo anterior, resulta inverosímil que </w:t>
      </w:r>
      <w:r w:rsidR="00A75BDE" w:rsidRPr="00802765">
        <w:rPr>
          <w:rFonts w:ascii="Arial" w:hAnsi="Arial" w:cs="Arial"/>
          <w:sz w:val="24"/>
          <w:szCs w:val="24"/>
        </w:rPr>
        <w:t>frente</w:t>
      </w:r>
      <w:r w:rsidRPr="00802765">
        <w:rPr>
          <w:rFonts w:ascii="Arial" w:hAnsi="Arial" w:cs="Arial"/>
          <w:sz w:val="24"/>
          <w:szCs w:val="24"/>
        </w:rPr>
        <w:t xml:space="preserve"> a esos aspectos, que eran propios de su supuesta vinculación laboral con la demandada, presente inconsistencias, pero recuerde con exactitud los extremos en que presuntamente acaeció la del demandante; </w:t>
      </w:r>
      <w:r w:rsidR="00F121F8" w:rsidRPr="00802765">
        <w:rPr>
          <w:rFonts w:ascii="Arial" w:hAnsi="Arial" w:cs="Arial"/>
          <w:sz w:val="24"/>
          <w:szCs w:val="24"/>
        </w:rPr>
        <w:t>por lo que parece más bien que haya sido aleccionado para coincidir con l</w:t>
      </w:r>
      <w:r w:rsidR="00A75BDE" w:rsidRPr="00802765">
        <w:rPr>
          <w:rFonts w:ascii="Arial" w:hAnsi="Arial" w:cs="Arial"/>
          <w:sz w:val="24"/>
          <w:szCs w:val="24"/>
        </w:rPr>
        <w:t>o expuesto en el libelo inicial; de tal manera que su testimonio</w:t>
      </w:r>
      <w:r w:rsidR="004E4C60" w:rsidRPr="00802765">
        <w:rPr>
          <w:rFonts w:ascii="Arial" w:hAnsi="Arial" w:cs="Arial"/>
          <w:sz w:val="24"/>
          <w:szCs w:val="24"/>
        </w:rPr>
        <w:t xml:space="preserve"> como se dijo,</w:t>
      </w:r>
      <w:r w:rsidR="00A75BDE" w:rsidRPr="00802765">
        <w:rPr>
          <w:rFonts w:ascii="Arial" w:hAnsi="Arial" w:cs="Arial"/>
          <w:sz w:val="24"/>
          <w:szCs w:val="24"/>
        </w:rPr>
        <w:t xml:space="preserve"> no ofrece </w:t>
      </w:r>
      <w:r w:rsidR="004E4C60" w:rsidRPr="00802765">
        <w:rPr>
          <w:rFonts w:ascii="Arial" w:hAnsi="Arial" w:cs="Arial"/>
          <w:sz w:val="24"/>
          <w:szCs w:val="24"/>
        </w:rPr>
        <w:t xml:space="preserve">credibilidad </w:t>
      </w:r>
      <w:r w:rsidR="00A75BDE" w:rsidRPr="00802765">
        <w:rPr>
          <w:rFonts w:ascii="Arial" w:hAnsi="Arial" w:cs="Arial"/>
          <w:sz w:val="24"/>
          <w:szCs w:val="24"/>
        </w:rPr>
        <w:t>para dirimir esta contienda.</w:t>
      </w:r>
    </w:p>
    <w:p w:rsidR="00C52F45" w:rsidRPr="00802765" w:rsidRDefault="00C52F45" w:rsidP="009C5002">
      <w:pPr>
        <w:pStyle w:val="Sinespaciado"/>
        <w:spacing w:line="276" w:lineRule="auto"/>
        <w:jc w:val="both"/>
        <w:rPr>
          <w:rFonts w:ascii="Arial" w:hAnsi="Arial" w:cs="Arial"/>
          <w:sz w:val="24"/>
          <w:szCs w:val="24"/>
        </w:rPr>
      </w:pPr>
    </w:p>
    <w:p w:rsidR="00C52F45" w:rsidRPr="00802765" w:rsidRDefault="009441E8" w:rsidP="009C5002">
      <w:pPr>
        <w:pStyle w:val="Sinespaciado"/>
        <w:spacing w:line="276" w:lineRule="auto"/>
        <w:jc w:val="both"/>
        <w:rPr>
          <w:rFonts w:ascii="Arial" w:hAnsi="Arial" w:cs="Arial"/>
          <w:sz w:val="24"/>
          <w:szCs w:val="24"/>
        </w:rPr>
      </w:pPr>
      <w:r w:rsidRPr="00802765">
        <w:rPr>
          <w:rFonts w:ascii="Arial" w:hAnsi="Arial" w:cs="Arial"/>
          <w:sz w:val="24"/>
          <w:szCs w:val="24"/>
        </w:rPr>
        <w:t xml:space="preserve">Por lo visto, </w:t>
      </w:r>
      <w:r w:rsidR="00E31A07" w:rsidRPr="00802765">
        <w:rPr>
          <w:rFonts w:ascii="Arial" w:hAnsi="Arial" w:cs="Arial"/>
          <w:sz w:val="24"/>
          <w:szCs w:val="24"/>
        </w:rPr>
        <w:t xml:space="preserve">en relación con la ejecución de un contrato de trabajo entre el señor Jaider Aguirre Buriticá y la </w:t>
      </w:r>
      <w:r w:rsidR="00114F75" w:rsidRPr="00802765">
        <w:rPr>
          <w:rFonts w:ascii="Arial" w:hAnsi="Arial" w:cs="Arial"/>
          <w:sz w:val="24"/>
          <w:szCs w:val="24"/>
        </w:rPr>
        <w:t xml:space="preserve">demandada, para el lapso en que se denominaba </w:t>
      </w:r>
      <w:r w:rsidR="00E31A07" w:rsidRPr="00802765">
        <w:rPr>
          <w:rFonts w:ascii="Arial" w:hAnsi="Arial" w:cs="Arial"/>
          <w:sz w:val="24"/>
          <w:szCs w:val="24"/>
        </w:rPr>
        <w:t>Fundación de Desempleados de Colombia</w:t>
      </w:r>
      <w:r w:rsidR="00114F75" w:rsidRPr="00802765">
        <w:rPr>
          <w:rFonts w:ascii="Arial" w:hAnsi="Arial" w:cs="Arial"/>
          <w:sz w:val="24"/>
          <w:szCs w:val="24"/>
        </w:rPr>
        <w:t>, concretamente</w:t>
      </w:r>
      <w:r w:rsidR="00E31A07" w:rsidRPr="00802765">
        <w:rPr>
          <w:rFonts w:ascii="Arial" w:hAnsi="Arial" w:cs="Arial"/>
          <w:sz w:val="24"/>
          <w:szCs w:val="24"/>
        </w:rPr>
        <w:t xml:space="preserve"> entre el 11/05/2006 y el 28/02/2013, logró la parte pasiva de esta acción infirmar la confesión ficta</w:t>
      </w:r>
      <w:r w:rsidR="00EA22F3" w:rsidRPr="00802765">
        <w:rPr>
          <w:rFonts w:ascii="Arial" w:hAnsi="Arial" w:cs="Arial"/>
          <w:sz w:val="24"/>
          <w:szCs w:val="24"/>
        </w:rPr>
        <w:t>.</w:t>
      </w:r>
    </w:p>
    <w:p w:rsidR="00B328C1" w:rsidRPr="00802765" w:rsidRDefault="00B328C1" w:rsidP="009C5002">
      <w:pPr>
        <w:pStyle w:val="Sinespaciado"/>
        <w:spacing w:line="276" w:lineRule="auto"/>
        <w:jc w:val="both"/>
        <w:rPr>
          <w:rFonts w:ascii="Arial" w:hAnsi="Arial" w:cs="Arial"/>
          <w:sz w:val="24"/>
          <w:szCs w:val="24"/>
        </w:rPr>
      </w:pPr>
    </w:p>
    <w:p w:rsidR="00200BED" w:rsidRPr="00802765" w:rsidRDefault="00B328C1" w:rsidP="009C5002">
      <w:pPr>
        <w:pStyle w:val="Sinespaciado"/>
        <w:spacing w:line="276" w:lineRule="auto"/>
        <w:jc w:val="both"/>
        <w:rPr>
          <w:rFonts w:ascii="Arial" w:hAnsi="Arial" w:cs="Arial"/>
          <w:sz w:val="24"/>
          <w:szCs w:val="24"/>
        </w:rPr>
      </w:pPr>
      <w:r w:rsidRPr="00802765">
        <w:rPr>
          <w:rFonts w:ascii="Arial" w:hAnsi="Arial" w:cs="Arial"/>
          <w:sz w:val="24"/>
          <w:szCs w:val="24"/>
        </w:rPr>
        <w:t>Ahora,</w:t>
      </w:r>
      <w:r w:rsidR="00996D99" w:rsidRPr="00802765">
        <w:rPr>
          <w:rFonts w:ascii="Arial" w:hAnsi="Arial" w:cs="Arial"/>
          <w:sz w:val="24"/>
          <w:szCs w:val="24"/>
        </w:rPr>
        <w:t xml:space="preserve"> </w:t>
      </w:r>
      <w:r w:rsidR="00D55131" w:rsidRPr="00802765">
        <w:rPr>
          <w:rFonts w:ascii="Arial" w:hAnsi="Arial" w:cs="Arial"/>
          <w:sz w:val="24"/>
          <w:szCs w:val="24"/>
        </w:rPr>
        <w:t>en lo que atañe</w:t>
      </w:r>
      <w:r w:rsidR="00114F75" w:rsidRPr="00802765">
        <w:rPr>
          <w:rFonts w:ascii="Arial" w:hAnsi="Arial" w:cs="Arial"/>
          <w:sz w:val="24"/>
          <w:szCs w:val="24"/>
        </w:rPr>
        <w:t xml:space="preserve"> al periodo en que la fundación </w:t>
      </w:r>
      <w:r w:rsidR="00A449C7" w:rsidRPr="00802765">
        <w:rPr>
          <w:rFonts w:ascii="Arial" w:hAnsi="Arial" w:cs="Arial"/>
          <w:sz w:val="24"/>
          <w:szCs w:val="24"/>
        </w:rPr>
        <w:t xml:space="preserve">tomó </w:t>
      </w:r>
      <w:r w:rsidR="00114F75" w:rsidRPr="00802765">
        <w:rPr>
          <w:rFonts w:ascii="Arial" w:hAnsi="Arial" w:cs="Arial"/>
          <w:sz w:val="24"/>
          <w:szCs w:val="24"/>
        </w:rPr>
        <w:t>el nombre de “</w:t>
      </w:r>
      <w:r w:rsidR="00996D99" w:rsidRPr="00802765">
        <w:rPr>
          <w:rFonts w:ascii="Arial" w:hAnsi="Arial" w:cs="Arial"/>
          <w:sz w:val="24"/>
          <w:szCs w:val="24"/>
        </w:rPr>
        <w:t>Fundación Héroes Ecológicos</w:t>
      </w:r>
      <w:r w:rsidR="00114F75" w:rsidRPr="00802765">
        <w:rPr>
          <w:rFonts w:ascii="Arial" w:hAnsi="Arial" w:cs="Arial"/>
          <w:sz w:val="24"/>
          <w:szCs w:val="24"/>
        </w:rPr>
        <w:t>”</w:t>
      </w:r>
      <w:r w:rsidR="00996D99" w:rsidRPr="00802765">
        <w:rPr>
          <w:rFonts w:ascii="Arial" w:hAnsi="Arial" w:cs="Arial"/>
          <w:sz w:val="24"/>
          <w:szCs w:val="24"/>
        </w:rPr>
        <w:t xml:space="preserve">, </w:t>
      </w:r>
      <w:r w:rsidR="00D56738" w:rsidRPr="00802765">
        <w:rPr>
          <w:rFonts w:ascii="Arial" w:hAnsi="Arial" w:cs="Arial"/>
          <w:sz w:val="24"/>
          <w:szCs w:val="24"/>
        </w:rPr>
        <w:t>se encuentra acreditado que a partir del 01/03/2013</w:t>
      </w:r>
      <w:r w:rsidR="00114F75" w:rsidRPr="00802765">
        <w:rPr>
          <w:rFonts w:ascii="Arial" w:hAnsi="Arial" w:cs="Arial"/>
          <w:sz w:val="24"/>
          <w:szCs w:val="24"/>
        </w:rPr>
        <w:t xml:space="preserve">, se </w:t>
      </w:r>
      <w:r w:rsidR="00D56738" w:rsidRPr="00802765">
        <w:rPr>
          <w:rFonts w:ascii="Arial" w:hAnsi="Arial" w:cs="Arial"/>
          <w:sz w:val="24"/>
          <w:szCs w:val="24"/>
        </w:rPr>
        <w:t>ampli</w:t>
      </w:r>
      <w:r w:rsidR="00114F75" w:rsidRPr="00802765">
        <w:rPr>
          <w:rFonts w:ascii="Arial" w:hAnsi="Arial" w:cs="Arial"/>
          <w:sz w:val="24"/>
          <w:szCs w:val="24"/>
        </w:rPr>
        <w:t>ó su</w:t>
      </w:r>
      <w:r w:rsidR="00D56738" w:rsidRPr="00802765">
        <w:rPr>
          <w:rFonts w:ascii="Arial" w:hAnsi="Arial" w:cs="Arial"/>
          <w:sz w:val="24"/>
          <w:szCs w:val="24"/>
        </w:rPr>
        <w:t xml:space="preserve"> objeto social y cambi</w:t>
      </w:r>
      <w:r w:rsidR="00114F75" w:rsidRPr="00802765">
        <w:rPr>
          <w:rFonts w:ascii="Arial" w:hAnsi="Arial" w:cs="Arial"/>
          <w:sz w:val="24"/>
          <w:szCs w:val="24"/>
        </w:rPr>
        <w:t>ó</w:t>
      </w:r>
      <w:r w:rsidR="00D56738" w:rsidRPr="00802765">
        <w:rPr>
          <w:rFonts w:ascii="Arial" w:hAnsi="Arial" w:cs="Arial"/>
          <w:sz w:val="24"/>
          <w:szCs w:val="24"/>
        </w:rPr>
        <w:t xml:space="preserve"> de nombre</w:t>
      </w:r>
      <w:r w:rsidR="00114F75" w:rsidRPr="00802765">
        <w:rPr>
          <w:rFonts w:ascii="Arial" w:hAnsi="Arial" w:cs="Arial"/>
          <w:sz w:val="24"/>
          <w:szCs w:val="24"/>
        </w:rPr>
        <w:t>, actuaciones aprobada</w:t>
      </w:r>
      <w:r w:rsidR="00D56738" w:rsidRPr="00802765">
        <w:rPr>
          <w:rFonts w:ascii="Arial" w:hAnsi="Arial" w:cs="Arial"/>
          <w:sz w:val="24"/>
          <w:szCs w:val="24"/>
        </w:rPr>
        <w:t xml:space="preserve">s en la reunión de asamblea general ordinaria de la Fundación de Desempleados de Colombia –fls. 178 a 185-, que fue inscrita en la Cámara de Comercio de Pereira el 12 de marzo siguiente –fl. 149 y s.s.-, </w:t>
      </w:r>
      <w:r w:rsidR="00114F75" w:rsidRPr="00802765">
        <w:rPr>
          <w:rFonts w:ascii="Arial" w:hAnsi="Arial" w:cs="Arial"/>
          <w:sz w:val="24"/>
          <w:szCs w:val="24"/>
        </w:rPr>
        <w:t xml:space="preserve">donde se plasmó </w:t>
      </w:r>
      <w:r w:rsidR="00A35F40" w:rsidRPr="00802765">
        <w:rPr>
          <w:rFonts w:ascii="Arial" w:hAnsi="Arial" w:cs="Arial"/>
          <w:sz w:val="24"/>
          <w:szCs w:val="24"/>
        </w:rPr>
        <w:t xml:space="preserve">como actividad principal la recuperación de materiales y, en el objeto social que los esfuerzos se centrarían en la recuperación de residuos plásticos. </w:t>
      </w:r>
      <w:r w:rsidR="00200BED" w:rsidRPr="00802765">
        <w:rPr>
          <w:rFonts w:ascii="Arial" w:hAnsi="Arial" w:cs="Arial"/>
          <w:sz w:val="24"/>
          <w:szCs w:val="24"/>
        </w:rPr>
        <w:t>Así mismo, que la señora Jennifer Londoño Montoya, es su  representante legal.</w:t>
      </w:r>
    </w:p>
    <w:p w:rsidR="00C52F45" w:rsidRPr="00802765" w:rsidRDefault="00C52F45" w:rsidP="009C5002">
      <w:pPr>
        <w:pStyle w:val="Sinespaciado"/>
        <w:spacing w:line="276" w:lineRule="auto"/>
        <w:jc w:val="both"/>
        <w:rPr>
          <w:rFonts w:ascii="Arial" w:hAnsi="Arial" w:cs="Arial"/>
          <w:sz w:val="24"/>
          <w:szCs w:val="24"/>
        </w:rPr>
      </w:pPr>
    </w:p>
    <w:p w:rsidR="00C52F45" w:rsidRPr="00802765" w:rsidRDefault="00EA22F3" w:rsidP="009C5002">
      <w:pPr>
        <w:pStyle w:val="Sinespaciado"/>
        <w:spacing w:line="276" w:lineRule="auto"/>
        <w:jc w:val="both"/>
        <w:rPr>
          <w:rFonts w:ascii="Arial" w:hAnsi="Arial" w:cs="Arial"/>
          <w:sz w:val="24"/>
          <w:szCs w:val="24"/>
        </w:rPr>
      </w:pPr>
      <w:r w:rsidRPr="00802765">
        <w:rPr>
          <w:rFonts w:ascii="Arial" w:hAnsi="Arial" w:cs="Arial"/>
          <w:sz w:val="24"/>
          <w:szCs w:val="24"/>
        </w:rPr>
        <w:t xml:space="preserve">Así las cosas, procederá la Sala a determinar si los supuestos fácticos presumidos como ciertos por el a-quo en relación con la </w:t>
      </w:r>
      <w:r w:rsidR="00114F75" w:rsidRPr="00802765">
        <w:rPr>
          <w:rFonts w:ascii="Arial" w:hAnsi="Arial" w:cs="Arial"/>
          <w:sz w:val="24"/>
          <w:szCs w:val="24"/>
        </w:rPr>
        <w:t xml:space="preserve">época donde se denominaba </w:t>
      </w:r>
      <w:r w:rsidRPr="00802765">
        <w:rPr>
          <w:rFonts w:ascii="Arial" w:hAnsi="Arial" w:cs="Arial"/>
          <w:sz w:val="24"/>
          <w:szCs w:val="24"/>
        </w:rPr>
        <w:t>Fundación Héroes Ecológicos, permanecieron incólumes luego de practicada la prueba testimonial o si también lograron ser desvirtuados.</w:t>
      </w:r>
    </w:p>
    <w:p w:rsidR="00B01DCD" w:rsidRDefault="00B01DCD" w:rsidP="009C5002">
      <w:pPr>
        <w:pStyle w:val="Sinespaciado"/>
        <w:spacing w:line="276" w:lineRule="auto"/>
        <w:jc w:val="both"/>
        <w:rPr>
          <w:rFonts w:ascii="Arial" w:hAnsi="Arial" w:cs="Arial"/>
          <w:sz w:val="24"/>
          <w:szCs w:val="24"/>
        </w:rPr>
      </w:pPr>
    </w:p>
    <w:p w:rsidR="00967926" w:rsidRPr="00802765" w:rsidRDefault="00EA22F3" w:rsidP="009C5002">
      <w:pPr>
        <w:pStyle w:val="Sinespaciado"/>
        <w:spacing w:line="276" w:lineRule="auto"/>
        <w:jc w:val="both"/>
        <w:rPr>
          <w:rFonts w:ascii="Arial" w:hAnsi="Arial" w:cs="Arial"/>
          <w:sz w:val="24"/>
          <w:szCs w:val="24"/>
        </w:rPr>
      </w:pPr>
      <w:r w:rsidRPr="00802765">
        <w:rPr>
          <w:rFonts w:ascii="Arial" w:hAnsi="Arial" w:cs="Arial"/>
          <w:sz w:val="24"/>
          <w:szCs w:val="24"/>
        </w:rPr>
        <w:t>En efecto, los testigos Doralba Toro Ga</w:t>
      </w:r>
      <w:r w:rsidR="00967926" w:rsidRPr="00802765">
        <w:rPr>
          <w:rFonts w:ascii="Arial" w:hAnsi="Arial" w:cs="Arial"/>
          <w:sz w:val="24"/>
          <w:szCs w:val="24"/>
        </w:rPr>
        <w:t>viria, Alexander Bedoya Giraldo y</w:t>
      </w:r>
      <w:r w:rsidRPr="00802765">
        <w:rPr>
          <w:rFonts w:ascii="Arial" w:hAnsi="Arial" w:cs="Arial"/>
          <w:sz w:val="24"/>
          <w:szCs w:val="24"/>
        </w:rPr>
        <w:t xml:space="preserve"> Natalia Bustamante González</w:t>
      </w:r>
      <w:r w:rsidR="00967926" w:rsidRPr="00802765">
        <w:rPr>
          <w:rFonts w:ascii="Arial" w:hAnsi="Arial" w:cs="Arial"/>
          <w:sz w:val="24"/>
          <w:szCs w:val="24"/>
        </w:rPr>
        <w:t xml:space="preserve"> –</w:t>
      </w:r>
      <w:r w:rsidR="00967926" w:rsidRPr="00802765">
        <w:rPr>
          <w:rFonts w:ascii="Arial" w:hAnsi="Arial" w:cs="Arial"/>
          <w:i/>
          <w:sz w:val="24"/>
          <w:szCs w:val="24"/>
        </w:rPr>
        <w:t>dueños o administradores de bodegas de reciclaje</w:t>
      </w:r>
      <w:r w:rsidR="00967926" w:rsidRPr="00802765">
        <w:rPr>
          <w:rFonts w:ascii="Arial" w:hAnsi="Arial" w:cs="Arial"/>
          <w:sz w:val="24"/>
          <w:szCs w:val="24"/>
        </w:rPr>
        <w:t>-</w:t>
      </w:r>
      <w:r w:rsidRPr="00802765">
        <w:rPr>
          <w:rFonts w:ascii="Arial" w:hAnsi="Arial" w:cs="Arial"/>
          <w:sz w:val="24"/>
          <w:szCs w:val="24"/>
        </w:rPr>
        <w:t>, manifestaron de manera precisa, espontánea y coherente conocer al señor Jaider Aguirre Buritic</w:t>
      </w:r>
      <w:r w:rsidR="00F76FDD" w:rsidRPr="00802765">
        <w:rPr>
          <w:rFonts w:ascii="Arial" w:hAnsi="Arial" w:cs="Arial"/>
          <w:sz w:val="24"/>
          <w:szCs w:val="24"/>
        </w:rPr>
        <w:t>á, por</w:t>
      </w:r>
      <w:r w:rsidR="00967926" w:rsidRPr="00802765">
        <w:rPr>
          <w:rFonts w:ascii="Arial" w:hAnsi="Arial" w:cs="Arial"/>
          <w:sz w:val="24"/>
          <w:szCs w:val="24"/>
        </w:rPr>
        <w:t xml:space="preserve">que era el encargado de comprarles </w:t>
      </w:r>
      <w:r w:rsidR="00F76FDD" w:rsidRPr="00802765">
        <w:rPr>
          <w:rFonts w:ascii="Arial" w:hAnsi="Arial" w:cs="Arial"/>
          <w:sz w:val="24"/>
          <w:szCs w:val="24"/>
        </w:rPr>
        <w:t xml:space="preserve">material de </w:t>
      </w:r>
      <w:r w:rsidR="008B6583" w:rsidRPr="00802765">
        <w:rPr>
          <w:rFonts w:ascii="Arial" w:hAnsi="Arial" w:cs="Arial"/>
          <w:sz w:val="24"/>
          <w:szCs w:val="24"/>
        </w:rPr>
        <w:t>“alta”</w:t>
      </w:r>
      <w:r w:rsidR="008B6583" w:rsidRPr="00802765">
        <w:rPr>
          <w:rStyle w:val="Refdenotaalpie"/>
          <w:rFonts w:ascii="Arial" w:hAnsi="Arial" w:cs="Arial"/>
          <w:sz w:val="24"/>
          <w:szCs w:val="24"/>
        </w:rPr>
        <w:footnoteReference w:id="3"/>
      </w:r>
      <w:r w:rsidR="008B6583" w:rsidRPr="00802765">
        <w:rPr>
          <w:rFonts w:ascii="Arial" w:hAnsi="Arial" w:cs="Arial"/>
          <w:sz w:val="24"/>
          <w:szCs w:val="24"/>
        </w:rPr>
        <w:t xml:space="preserve"> o de </w:t>
      </w:r>
      <w:r w:rsidR="00F76FDD" w:rsidRPr="00802765">
        <w:rPr>
          <w:rFonts w:ascii="Arial" w:hAnsi="Arial" w:cs="Arial"/>
          <w:sz w:val="24"/>
          <w:szCs w:val="24"/>
        </w:rPr>
        <w:t>reciclaje y seleccionarlo para la señora Jennifer Londoño Montoya</w:t>
      </w:r>
      <w:r w:rsidR="00114F75" w:rsidRPr="00802765">
        <w:rPr>
          <w:rFonts w:ascii="Arial" w:hAnsi="Arial" w:cs="Arial"/>
          <w:sz w:val="24"/>
          <w:szCs w:val="24"/>
        </w:rPr>
        <w:t xml:space="preserve"> y, </w:t>
      </w:r>
      <w:r w:rsidR="00212D96" w:rsidRPr="00802765">
        <w:rPr>
          <w:rFonts w:ascii="Arial" w:hAnsi="Arial" w:cs="Arial"/>
          <w:sz w:val="24"/>
          <w:szCs w:val="24"/>
        </w:rPr>
        <w:t>que en algunas oportunidades él cancelaba direc</w:t>
      </w:r>
      <w:r w:rsidR="00A449C7" w:rsidRPr="00802765">
        <w:rPr>
          <w:rFonts w:ascii="Arial" w:hAnsi="Arial" w:cs="Arial"/>
          <w:sz w:val="24"/>
          <w:szCs w:val="24"/>
        </w:rPr>
        <w:t>tamente o después lo hacía ella, pero a renglón seguido indicaron que era quien les compraba para venderlo a la fundación, que era independiente.</w:t>
      </w:r>
    </w:p>
    <w:p w:rsidR="00114F75" w:rsidRPr="00802765" w:rsidRDefault="00114F75" w:rsidP="009C5002">
      <w:pPr>
        <w:pStyle w:val="Sinespaciado"/>
        <w:spacing w:line="276" w:lineRule="auto"/>
        <w:jc w:val="both"/>
        <w:rPr>
          <w:rFonts w:ascii="Arial" w:hAnsi="Arial" w:cs="Arial"/>
          <w:sz w:val="24"/>
          <w:szCs w:val="24"/>
        </w:rPr>
      </w:pPr>
    </w:p>
    <w:p w:rsidR="000F3866" w:rsidRPr="00802765" w:rsidRDefault="00967926" w:rsidP="0051735A">
      <w:pPr>
        <w:pStyle w:val="Sinespaciado"/>
        <w:spacing w:line="276" w:lineRule="auto"/>
        <w:jc w:val="both"/>
        <w:rPr>
          <w:rFonts w:ascii="Arial" w:hAnsi="Arial" w:cs="Arial"/>
          <w:sz w:val="24"/>
          <w:szCs w:val="24"/>
        </w:rPr>
      </w:pPr>
      <w:r w:rsidRPr="00802765">
        <w:rPr>
          <w:rFonts w:ascii="Arial" w:hAnsi="Arial" w:cs="Arial"/>
          <w:sz w:val="24"/>
          <w:szCs w:val="24"/>
        </w:rPr>
        <w:t>Precisaron que la labor la desempeñaba de manera no diaria, pues el material de reciclaje no es continuo, por lo que a veces podía darse 2 o 3 veces por semana o inclusive cada 15 días y que en la selección como tal podía demorarse 2 o 3 horas.</w:t>
      </w:r>
      <w:r w:rsidR="00AD1F50" w:rsidRPr="00802765">
        <w:rPr>
          <w:rFonts w:ascii="Arial" w:hAnsi="Arial" w:cs="Arial"/>
          <w:sz w:val="24"/>
          <w:szCs w:val="24"/>
        </w:rPr>
        <w:t xml:space="preserve"> Fueron contundentes en manifestar su desconocimiento respecto a la forma de pago, o relación acordada por ellos, así como, no percibir el cumplimiento de horario o de asignación de órdenes.</w:t>
      </w:r>
      <w:r w:rsidR="00A449C7" w:rsidRPr="00802765">
        <w:rPr>
          <w:rFonts w:ascii="Arial" w:hAnsi="Arial" w:cs="Arial"/>
          <w:sz w:val="24"/>
          <w:szCs w:val="24"/>
        </w:rPr>
        <w:t xml:space="preserve"> De lo que se puede inferir que el </w:t>
      </w:r>
      <w:r w:rsidR="00A449C7" w:rsidRPr="00802765">
        <w:rPr>
          <w:rFonts w:ascii="Arial" w:hAnsi="Arial" w:cs="Arial"/>
          <w:sz w:val="24"/>
          <w:szCs w:val="24"/>
        </w:rPr>
        <w:lastRenderedPageBreak/>
        <w:t>comportamiento que se exteriorizaba frente a terceros, vendedores de chatarra, era como trabajador independiente.</w:t>
      </w:r>
    </w:p>
    <w:p w:rsidR="00B9074F" w:rsidRPr="00802765" w:rsidRDefault="00B9074F" w:rsidP="0051735A">
      <w:pPr>
        <w:pStyle w:val="Sinespaciado"/>
        <w:spacing w:line="276" w:lineRule="auto"/>
        <w:jc w:val="both"/>
        <w:rPr>
          <w:rFonts w:ascii="Arial" w:hAnsi="Arial" w:cs="Arial"/>
          <w:sz w:val="24"/>
          <w:szCs w:val="24"/>
        </w:rPr>
      </w:pPr>
    </w:p>
    <w:p w:rsidR="00B9074F" w:rsidRPr="00802765" w:rsidRDefault="00B9074F" w:rsidP="0051735A">
      <w:pPr>
        <w:pStyle w:val="Sinespaciado"/>
        <w:spacing w:line="276" w:lineRule="auto"/>
        <w:jc w:val="both"/>
        <w:rPr>
          <w:rFonts w:ascii="Arial" w:hAnsi="Arial" w:cs="Arial"/>
          <w:sz w:val="24"/>
          <w:szCs w:val="24"/>
        </w:rPr>
      </w:pPr>
      <w:r w:rsidRPr="00802765">
        <w:rPr>
          <w:rFonts w:ascii="Arial" w:hAnsi="Arial" w:cs="Arial"/>
          <w:sz w:val="24"/>
          <w:szCs w:val="24"/>
        </w:rPr>
        <w:t>De otro lado, el señor Luis Nemecio</w:t>
      </w:r>
      <w:r w:rsidR="006C052E" w:rsidRPr="00802765">
        <w:rPr>
          <w:rFonts w:ascii="Arial" w:hAnsi="Arial" w:cs="Arial"/>
          <w:sz w:val="24"/>
          <w:szCs w:val="24"/>
        </w:rPr>
        <w:t xml:space="preserve"> Rentería Aragón, operario de má</w:t>
      </w:r>
      <w:r w:rsidRPr="00802765">
        <w:rPr>
          <w:rFonts w:ascii="Arial" w:hAnsi="Arial" w:cs="Arial"/>
          <w:sz w:val="24"/>
          <w:szCs w:val="24"/>
        </w:rPr>
        <w:t xml:space="preserve">quina en la </w:t>
      </w:r>
      <w:r w:rsidR="00114F75" w:rsidRPr="00802765">
        <w:rPr>
          <w:rFonts w:ascii="Arial" w:hAnsi="Arial" w:cs="Arial"/>
          <w:sz w:val="24"/>
          <w:szCs w:val="24"/>
        </w:rPr>
        <w:t>Fundación Héroes Ecólogicos</w:t>
      </w:r>
      <w:r w:rsidRPr="00802765">
        <w:rPr>
          <w:rFonts w:ascii="Arial" w:hAnsi="Arial" w:cs="Arial"/>
          <w:sz w:val="24"/>
          <w:szCs w:val="24"/>
        </w:rPr>
        <w:t>, indicó que el demandante no era trabajador de planta de la entidad, porque no permanecía allá, que era como un cliente que llevaba el material, era un vendedor o un contratista.</w:t>
      </w:r>
    </w:p>
    <w:p w:rsidR="00967926" w:rsidRPr="00802765" w:rsidRDefault="00967926" w:rsidP="0051735A">
      <w:pPr>
        <w:pStyle w:val="Sinespaciado"/>
        <w:spacing w:line="276" w:lineRule="auto"/>
        <w:jc w:val="both"/>
        <w:rPr>
          <w:rFonts w:ascii="Arial" w:hAnsi="Arial" w:cs="Arial"/>
          <w:sz w:val="24"/>
          <w:szCs w:val="24"/>
        </w:rPr>
      </w:pPr>
    </w:p>
    <w:p w:rsidR="00B9074F" w:rsidRPr="00802765" w:rsidRDefault="00B9074F" w:rsidP="0051735A">
      <w:pPr>
        <w:pStyle w:val="Sinespaciado"/>
        <w:spacing w:line="276" w:lineRule="auto"/>
        <w:jc w:val="both"/>
        <w:rPr>
          <w:rFonts w:ascii="Arial" w:hAnsi="Arial" w:cs="Arial"/>
          <w:sz w:val="24"/>
          <w:szCs w:val="24"/>
        </w:rPr>
      </w:pPr>
      <w:r w:rsidRPr="00802765">
        <w:rPr>
          <w:rFonts w:ascii="Arial" w:hAnsi="Arial" w:cs="Arial"/>
          <w:sz w:val="24"/>
          <w:szCs w:val="24"/>
        </w:rPr>
        <w:t xml:space="preserve">Por su parte, los señores Jennifer Londoño Montoya, Jorge Iván </w:t>
      </w:r>
      <w:r w:rsidR="00EF4856" w:rsidRPr="00802765">
        <w:rPr>
          <w:rFonts w:ascii="Arial" w:hAnsi="Arial" w:cs="Arial"/>
          <w:sz w:val="24"/>
          <w:szCs w:val="24"/>
        </w:rPr>
        <w:t>Ramírez</w:t>
      </w:r>
      <w:r w:rsidRPr="00802765">
        <w:rPr>
          <w:rFonts w:ascii="Arial" w:hAnsi="Arial" w:cs="Arial"/>
          <w:sz w:val="24"/>
          <w:szCs w:val="24"/>
        </w:rPr>
        <w:t xml:space="preserve"> O</w:t>
      </w:r>
      <w:r w:rsidR="00EF4856" w:rsidRPr="00802765">
        <w:rPr>
          <w:rFonts w:ascii="Arial" w:hAnsi="Arial" w:cs="Arial"/>
          <w:sz w:val="24"/>
          <w:szCs w:val="24"/>
        </w:rPr>
        <w:t>t</w:t>
      </w:r>
      <w:r w:rsidR="00FB0562" w:rsidRPr="00802765">
        <w:rPr>
          <w:rFonts w:ascii="Arial" w:hAnsi="Arial" w:cs="Arial"/>
          <w:sz w:val="24"/>
          <w:szCs w:val="24"/>
        </w:rPr>
        <w:t>á</w:t>
      </w:r>
      <w:r w:rsidRPr="00802765">
        <w:rPr>
          <w:rFonts w:ascii="Arial" w:hAnsi="Arial" w:cs="Arial"/>
          <w:sz w:val="24"/>
          <w:szCs w:val="24"/>
        </w:rPr>
        <w:t xml:space="preserve">lvaro </w:t>
      </w:r>
      <w:r w:rsidR="00EF4856" w:rsidRPr="00802765">
        <w:rPr>
          <w:rFonts w:ascii="Arial" w:hAnsi="Arial" w:cs="Arial"/>
          <w:sz w:val="24"/>
          <w:szCs w:val="24"/>
        </w:rPr>
        <w:t xml:space="preserve">y Luz Mery Montoya </w:t>
      </w:r>
      <w:r w:rsidR="0073727B" w:rsidRPr="00802765">
        <w:rPr>
          <w:rFonts w:ascii="Arial" w:hAnsi="Arial" w:cs="Arial"/>
          <w:sz w:val="24"/>
          <w:szCs w:val="24"/>
        </w:rPr>
        <w:t xml:space="preserve">Salgado, </w:t>
      </w:r>
      <w:r w:rsidR="00FB0562" w:rsidRPr="00802765">
        <w:rPr>
          <w:rFonts w:ascii="Arial" w:hAnsi="Arial" w:cs="Arial"/>
          <w:sz w:val="24"/>
          <w:szCs w:val="24"/>
        </w:rPr>
        <w:t>reiteraron lo expuesto por los demás testigos, en tanto dijeron que el señor Jaider Aguirre Buritic</w:t>
      </w:r>
      <w:r w:rsidR="00B83AF4" w:rsidRPr="00802765">
        <w:rPr>
          <w:rFonts w:ascii="Arial" w:hAnsi="Arial" w:cs="Arial"/>
          <w:sz w:val="24"/>
          <w:szCs w:val="24"/>
        </w:rPr>
        <w:t>á simplemente conseguía los clientes o vendedores y a su vez les vendía material para la empresa Fundación Héroes Ecológicos, que lo hacía 2 o 3 veces por semana, aunque se le facilitaba un vehículo y las lonas o tulas para empacar el material seleccionado y que por esta última  activid</w:t>
      </w:r>
      <w:r w:rsidR="00C44611" w:rsidRPr="00802765">
        <w:rPr>
          <w:rFonts w:ascii="Arial" w:hAnsi="Arial" w:cs="Arial"/>
          <w:sz w:val="24"/>
          <w:szCs w:val="24"/>
        </w:rPr>
        <w:t>ad se le cancelaba $70 por kilo a manera de comisión.</w:t>
      </w:r>
      <w:r w:rsidR="00B83AF4" w:rsidRPr="00802765">
        <w:rPr>
          <w:rFonts w:ascii="Arial" w:hAnsi="Arial" w:cs="Arial"/>
          <w:sz w:val="24"/>
          <w:szCs w:val="24"/>
        </w:rPr>
        <w:t xml:space="preserve">  </w:t>
      </w:r>
    </w:p>
    <w:p w:rsidR="000E127D" w:rsidRPr="00802765" w:rsidRDefault="000E127D" w:rsidP="007849BF">
      <w:pPr>
        <w:shd w:val="clear" w:color="auto" w:fill="FFFFFF"/>
        <w:tabs>
          <w:tab w:val="left" w:pos="5197"/>
        </w:tabs>
        <w:spacing w:line="276" w:lineRule="auto"/>
        <w:jc w:val="center"/>
        <w:rPr>
          <w:rFonts w:ascii="Arial" w:hAnsi="Arial" w:cs="Arial"/>
          <w:szCs w:val="24"/>
        </w:rPr>
      </w:pPr>
    </w:p>
    <w:p w:rsidR="00B9074F" w:rsidRPr="00802765" w:rsidRDefault="005C2403" w:rsidP="00A277ED">
      <w:pPr>
        <w:shd w:val="clear" w:color="auto" w:fill="FFFFFF"/>
        <w:tabs>
          <w:tab w:val="left" w:pos="5197"/>
        </w:tabs>
        <w:spacing w:line="276" w:lineRule="auto"/>
        <w:jc w:val="both"/>
        <w:rPr>
          <w:rFonts w:ascii="Arial" w:hAnsi="Arial" w:cs="Arial"/>
          <w:szCs w:val="24"/>
        </w:rPr>
      </w:pPr>
      <w:r w:rsidRPr="00802765">
        <w:rPr>
          <w:rFonts w:ascii="Arial" w:hAnsi="Arial" w:cs="Arial"/>
          <w:szCs w:val="24"/>
        </w:rPr>
        <w:t xml:space="preserve">Frente a este último elemento </w:t>
      </w:r>
      <w:r w:rsidRPr="00802765">
        <w:rPr>
          <w:rFonts w:ascii="Arial" w:hAnsi="Arial" w:cs="Arial"/>
          <w:i/>
          <w:szCs w:val="24"/>
        </w:rPr>
        <w:t>–forma de pago</w:t>
      </w:r>
      <w:r w:rsidRPr="00802765">
        <w:rPr>
          <w:rFonts w:ascii="Arial" w:hAnsi="Arial" w:cs="Arial"/>
          <w:szCs w:val="24"/>
        </w:rPr>
        <w:t>-, a f</w:t>
      </w:r>
      <w:r w:rsidR="00E819CD" w:rsidRPr="00802765">
        <w:rPr>
          <w:rFonts w:ascii="Arial" w:hAnsi="Arial" w:cs="Arial"/>
          <w:szCs w:val="24"/>
        </w:rPr>
        <w:t xml:space="preserve">olios 252 a 254 del cd. 2 </w:t>
      </w:r>
      <w:r w:rsidR="00A277ED" w:rsidRPr="00802765">
        <w:rPr>
          <w:rFonts w:ascii="Arial" w:hAnsi="Arial" w:cs="Arial"/>
          <w:szCs w:val="24"/>
        </w:rPr>
        <w:t xml:space="preserve">ppal., se observan unos comprobantes de pago, </w:t>
      </w:r>
      <w:r w:rsidR="009A6674" w:rsidRPr="00802765">
        <w:rPr>
          <w:rFonts w:ascii="Arial" w:hAnsi="Arial" w:cs="Arial"/>
          <w:szCs w:val="24"/>
        </w:rPr>
        <w:t>elaborados</w:t>
      </w:r>
      <w:r w:rsidR="00A277ED" w:rsidRPr="00802765">
        <w:rPr>
          <w:rFonts w:ascii="Arial" w:hAnsi="Arial" w:cs="Arial"/>
          <w:szCs w:val="24"/>
        </w:rPr>
        <w:t xml:space="preserve"> los días 15/08/2013 y 10/05/2013</w:t>
      </w:r>
      <w:r w:rsidR="00663899" w:rsidRPr="00802765">
        <w:rPr>
          <w:rFonts w:ascii="Arial" w:hAnsi="Arial" w:cs="Arial"/>
          <w:szCs w:val="24"/>
        </w:rPr>
        <w:t>, en los que por concepto se plasmó “material” o “compra de material”</w:t>
      </w:r>
      <w:r w:rsidR="009A6674" w:rsidRPr="00802765">
        <w:rPr>
          <w:rFonts w:ascii="Arial" w:hAnsi="Arial" w:cs="Arial"/>
          <w:szCs w:val="24"/>
        </w:rPr>
        <w:t xml:space="preserve"> y se encuentran suscritos por “Jaider Aguir” o “Jaider Aguirre”, rubrica que </w:t>
      </w:r>
      <w:r w:rsidR="00114F75" w:rsidRPr="00802765">
        <w:rPr>
          <w:rFonts w:ascii="Arial" w:hAnsi="Arial" w:cs="Arial"/>
          <w:szCs w:val="24"/>
        </w:rPr>
        <w:t>tiene rasgos grafológicos similares a</w:t>
      </w:r>
      <w:r w:rsidR="009A6674" w:rsidRPr="00802765">
        <w:rPr>
          <w:rFonts w:ascii="Arial" w:hAnsi="Arial" w:cs="Arial"/>
          <w:szCs w:val="24"/>
        </w:rPr>
        <w:t xml:space="preserve"> la </w:t>
      </w:r>
      <w:r w:rsidR="00633155" w:rsidRPr="00802765">
        <w:rPr>
          <w:rFonts w:ascii="Arial" w:hAnsi="Arial" w:cs="Arial"/>
          <w:szCs w:val="24"/>
        </w:rPr>
        <w:t>situada como antefirma en el poder otorgado por el demand</w:t>
      </w:r>
      <w:r w:rsidR="00114F75" w:rsidRPr="00802765">
        <w:rPr>
          <w:rFonts w:ascii="Arial" w:hAnsi="Arial" w:cs="Arial"/>
          <w:szCs w:val="24"/>
        </w:rPr>
        <w:t xml:space="preserve">ante para adelantar esta acción; </w:t>
      </w:r>
      <w:r w:rsidR="00201005" w:rsidRPr="00802765">
        <w:rPr>
          <w:rFonts w:ascii="Arial" w:hAnsi="Arial" w:cs="Arial"/>
          <w:szCs w:val="24"/>
        </w:rPr>
        <w:t>documentos</w:t>
      </w:r>
      <w:r w:rsidR="00FD3693" w:rsidRPr="00802765">
        <w:rPr>
          <w:rFonts w:ascii="Arial" w:hAnsi="Arial" w:cs="Arial"/>
          <w:szCs w:val="24"/>
        </w:rPr>
        <w:t xml:space="preserve"> que</w:t>
      </w:r>
      <w:r w:rsidR="00201005" w:rsidRPr="00802765">
        <w:rPr>
          <w:rFonts w:ascii="Arial" w:hAnsi="Arial" w:cs="Arial"/>
          <w:szCs w:val="24"/>
        </w:rPr>
        <w:t xml:space="preserve"> </w:t>
      </w:r>
      <w:r w:rsidR="00847F27" w:rsidRPr="00802765">
        <w:rPr>
          <w:rFonts w:ascii="Arial" w:hAnsi="Arial" w:cs="Arial"/>
          <w:szCs w:val="24"/>
        </w:rPr>
        <w:t xml:space="preserve">fueron incorporados de oficio en esta instancia a través del auto de 31/05/2017, debidamente notificado y, por lo tanto, se presumen auténticos de conformidad con el artículo 244 del C.G.P. </w:t>
      </w:r>
    </w:p>
    <w:p w:rsidR="00633155" w:rsidRPr="00802765" w:rsidRDefault="00633155" w:rsidP="00A277ED">
      <w:pPr>
        <w:shd w:val="clear" w:color="auto" w:fill="FFFFFF"/>
        <w:tabs>
          <w:tab w:val="left" w:pos="5197"/>
        </w:tabs>
        <w:spacing w:line="276" w:lineRule="auto"/>
        <w:jc w:val="both"/>
        <w:rPr>
          <w:rFonts w:ascii="Arial" w:hAnsi="Arial" w:cs="Arial"/>
          <w:szCs w:val="24"/>
        </w:rPr>
      </w:pPr>
      <w:r w:rsidRPr="00802765">
        <w:rPr>
          <w:rFonts w:ascii="Arial" w:hAnsi="Arial" w:cs="Arial"/>
          <w:szCs w:val="24"/>
        </w:rPr>
        <w:t xml:space="preserve"> </w:t>
      </w:r>
    </w:p>
    <w:p w:rsidR="00C44611" w:rsidRPr="00802765" w:rsidRDefault="00C44611" w:rsidP="0089791A">
      <w:pPr>
        <w:shd w:val="clear" w:color="auto" w:fill="FFFFFF"/>
        <w:tabs>
          <w:tab w:val="left" w:pos="5197"/>
        </w:tabs>
        <w:spacing w:line="276" w:lineRule="auto"/>
        <w:jc w:val="both"/>
        <w:rPr>
          <w:rFonts w:ascii="Arial" w:hAnsi="Arial" w:cs="Arial"/>
          <w:szCs w:val="24"/>
        </w:rPr>
      </w:pPr>
      <w:r w:rsidRPr="00802765">
        <w:rPr>
          <w:rFonts w:ascii="Arial" w:hAnsi="Arial" w:cs="Arial"/>
          <w:szCs w:val="24"/>
        </w:rPr>
        <w:t xml:space="preserve">De acuerdo con lo anterior, se logró acreditar por la parte </w:t>
      </w:r>
      <w:r w:rsidR="006C052E" w:rsidRPr="00802765">
        <w:rPr>
          <w:rFonts w:ascii="Arial" w:hAnsi="Arial" w:cs="Arial"/>
          <w:szCs w:val="24"/>
        </w:rPr>
        <w:t xml:space="preserve">demandada </w:t>
      </w:r>
      <w:r w:rsidRPr="00802765">
        <w:rPr>
          <w:rFonts w:ascii="Arial" w:hAnsi="Arial" w:cs="Arial"/>
          <w:szCs w:val="24"/>
        </w:rPr>
        <w:t xml:space="preserve">que en ningún momento las sumas de dinero canceladas al actor </w:t>
      </w:r>
      <w:r w:rsidR="003A6CCB" w:rsidRPr="00802765">
        <w:rPr>
          <w:rFonts w:ascii="Arial" w:hAnsi="Arial" w:cs="Arial"/>
          <w:szCs w:val="24"/>
        </w:rPr>
        <w:t>correspondían</w:t>
      </w:r>
      <w:r w:rsidRPr="00802765">
        <w:rPr>
          <w:rFonts w:ascii="Arial" w:hAnsi="Arial" w:cs="Arial"/>
          <w:szCs w:val="24"/>
        </w:rPr>
        <w:t xml:space="preserve"> a salario, sino al pago de la comisión acor</w:t>
      </w:r>
      <w:r w:rsidR="003A6CCB" w:rsidRPr="00802765">
        <w:rPr>
          <w:rFonts w:ascii="Arial" w:hAnsi="Arial" w:cs="Arial"/>
          <w:szCs w:val="24"/>
        </w:rPr>
        <w:t>dada por cada kilo seleccionado de material reciclado.</w:t>
      </w:r>
    </w:p>
    <w:p w:rsidR="00EB1911" w:rsidRPr="00802765" w:rsidRDefault="00EB1911" w:rsidP="0089791A">
      <w:pPr>
        <w:shd w:val="clear" w:color="auto" w:fill="FFFFFF"/>
        <w:tabs>
          <w:tab w:val="left" w:pos="5197"/>
        </w:tabs>
        <w:spacing w:line="276" w:lineRule="auto"/>
        <w:jc w:val="both"/>
        <w:rPr>
          <w:rFonts w:ascii="Arial" w:hAnsi="Arial" w:cs="Arial"/>
          <w:szCs w:val="24"/>
        </w:rPr>
      </w:pPr>
    </w:p>
    <w:p w:rsidR="00EB1911" w:rsidRPr="00802765" w:rsidRDefault="00EB1911" w:rsidP="0089791A">
      <w:pPr>
        <w:shd w:val="clear" w:color="auto" w:fill="FFFFFF"/>
        <w:tabs>
          <w:tab w:val="left" w:pos="5197"/>
        </w:tabs>
        <w:spacing w:line="276" w:lineRule="auto"/>
        <w:jc w:val="both"/>
        <w:rPr>
          <w:rFonts w:ascii="Arial" w:hAnsi="Arial" w:cs="Arial"/>
          <w:szCs w:val="24"/>
        </w:rPr>
      </w:pPr>
      <w:r w:rsidRPr="00802765">
        <w:rPr>
          <w:rFonts w:ascii="Arial" w:hAnsi="Arial" w:cs="Arial"/>
          <w:szCs w:val="24"/>
        </w:rPr>
        <w:t xml:space="preserve">Ahora, el hecho de </w:t>
      </w:r>
      <w:r w:rsidR="00572063" w:rsidRPr="00802765">
        <w:rPr>
          <w:rFonts w:ascii="Arial" w:hAnsi="Arial" w:cs="Arial"/>
          <w:szCs w:val="24"/>
        </w:rPr>
        <w:t>que se facilitara al demandante el vehículo de la fundación para recoger el material reciclado, no puede percibirse como la utilización de elementos o instrumentos de trabajo suministrado</w:t>
      </w:r>
      <w:r w:rsidR="006C052E" w:rsidRPr="00802765">
        <w:rPr>
          <w:rFonts w:ascii="Arial" w:hAnsi="Arial" w:cs="Arial"/>
          <w:szCs w:val="24"/>
        </w:rPr>
        <w:t>s</w:t>
      </w:r>
      <w:r w:rsidR="00572063" w:rsidRPr="00802765">
        <w:rPr>
          <w:rFonts w:ascii="Arial" w:hAnsi="Arial" w:cs="Arial"/>
          <w:szCs w:val="24"/>
        </w:rPr>
        <w:t xml:space="preserve"> por el empleador para de ello colegir que se está en presencia de un contrato de trabajo</w:t>
      </w:r>
      <w:r w:rsidR="001F19E3" w:rsidRPr="00802765">
        <w:rPr>
          <w:rFonts w:ascii="Arial" w:hAnsi="Arial" w:cs="Arial"/>
          <w:szCs w:val="24"/>
        </w:rPr>
        <w:t>–</w:t>
      </w:r>
      <w:r w:rsidR="001F19E3" w:rsidRPr="00802765">
        <w:rPr>
          <w:rFonts w:ascii="Arial" w:hAnsi="Arial" w:cs="Arial"/>
          <w:i/>
          <w:szCs w:val="24"/>
        </w:rPr>
        <w:t>según se pretende en la demanda-</w:t>
      </w:r>
      <w:r w:rsidR="00572063" w:rsidRPr="00802765">
        <w:rPr>
          <w:rFonts w:ascii="Arial" w:hAnsi="Arial" w:cs="Arial"/>
          <w:szCs w:val="24"/>
        </w:rPr>
        <w:t xml:space="preserve"> </w:t>
      </w:r>
      <w:r w:rsidR="001F19E3" w:rsidRPr="00802765">
        <w:rPr>
          <w:rFonts w:ascii="Arial" w:hAnsi="Arial" w:cs="Arial"/>
          <w:szCs w:val="24"/>
        </w:rPr>
        <w:t xml:space="preserve">toda vez que la explicación </w:t>
      </w:r>
      <w:r w:rsidR="00572063" w:rsidRPr="00802765">
        <w:rPr>
          <w:rFonts w:ascii="Arial" w:hAnsi="Arial" w:cs="Arial"/>
          <w:szCs w:val="24"/>
        </w:rPr>
        <w:t xml:space="preserve">de tal proceder, </w:t>
      </w:r>
      <w:r w:rsidR="001F19E3" w:rsidRPr="00802765">
        <w:rPr>
          <w:rFonts w:ascii="Arial" w:hAnsi="Arial" w:cs="Arial"/>
          <w:szCs w:val="24"/>
        </w:rPr>
        <w:t xml:space="preserve">no puede ser otra que la de </w:t>
      </w:r>
      <w:r w:rsidR="00572063" w:rsidRPr="00802765">
        <w:rPr>
          <w:rFonts w:ascii="Arial" w:hAnsi="Arial" w:cs="Arial"/>
          <w:szCs w:val="24"/>
        </w:rPr>
        <w:t xml:space="preserve">evitar mayores costos en la recolección del referido material, pues no se </w:t>
      </w:r>
      <w:r w:rsidR="001F19E3" w:rsidRPr="00802765">
        <w:rPr>
          <w:rFonts w:ascii="Arial" w:hAnsi="Arial" w:cs="Arial"/>
          <w:szCs w:val="24"/>
        </w:rPr>
        <w:t>justificaría tener que cancelar por ese servicio a un tercero cuando en la fundación se contaba con ese medio de transporte.</w:t>
      </w:r>
    </w:p>
    <w:p w:rsidR="006C6A77" w:rsidRPr="00802765" w:rsidRDefault="006C6A77" w:rsidP="0089791A">
      <w:pPr>
        <w:shd w:val="clear" w:color="auto" w:fill="FFFFFF"/>
        <w:tabs>
          <w:tab w:val="left" w:pos="5197"/>
        </w:tabs>
        <w:spacing w:line="276" w:lineRule="auto"/>
        <w:jc w:val="both"/>
        <w:rPr>
          <w:rFonts w:ascii="Arial" w:hAnsi="Arial" w:cs="Arial"/>
          <w:szCs w:val="24"/>
        </w:rPr>
      </w:pPr>
    </w:p>
    <w:p w:rsidR="006C6A77" w:rsidRPr="00802765" w:rsidRDefault="006C6A77" w:rsidP="0089791A">
      <w:pPr>
        <w:shd w:val="clear" w:color="auto" w:fill="FFFFFF"/>
        <w:tabs>
          <w:tab w:val="left" w:pos="5197"/>
        </w:tabs>
        <w:spacing w:line="276" w:lineRule="auto"/>
        <w:jc w:val="both"/>
        <w:rPr>
          <w:rFonts w:ascii="Arial" w:hAnsi="Arial" w:cs="Arial"/>
          <w:szCs w:val="24"/>
        </w:rPr>
      </w:pPr>
      <w:r w:rsidRPr="00802765">
        <w:rPr>
          <w:rFonts w:ascii="Arial" w:hAnsi="Arial" w:cs="Arial"/>
          <w:szCs w:val="24"/>
        </w:rPr>
        <w:t xml:space="preserve">Por otra parte, </w:t>
      </w:r>
      <w:r w:rsidR="00D524D6" w:rsidRPr="00802765">
        <w:rPr>
          <w:rFonts w:ascii="Arial" w:hAnsi="Arial" w:cs="Arial"/>
          <w:szCs w:val="24"/>
        </w:rPr>
        <w:t>cabe resaltar que</w:t>
      </w:r>
      <w:r w:rsidR="00954405" w:rsidRPr="00802765">
        <w:rPr>
          <w:rFonts w:ascii="Arial" w:hAnsi="Arial" w:cs="Arial"/>
          <w:szCs w:val="24"/>
        </w:rPr>
        <w:t xml:space="preserve"> para </w:t>
      </w:r>
      <w:r w:rsidR="00D524D6" w:rsidRPr="00802765">
        <w:rPr>
          <w:rFonts w:ascii="Arial" w:hAnsi="Arial" w:cs="Arial"/>
          <w:szCs w:val="24"/>
        </w:rPr>
        <w:t>la b</w:t>
      </w:r>
      <w:r w:rsidR="000D787A" w:rsidRPr="00802765">
        <w:rPr>
          <w:rFonts w:ascii="Arial" w:hAnsi="Arial" w:cs="Arial"/>
          <w:szCs w:val="24"/>
        </w:rPr>
        <w:t>úsqueda de</w:t>
      </w:r>
      <w:r w:rsidR="00954405" w:rsidRPr="00802765">
        <w:rPr>
          <w:rFonts w:ascii="Arial" w:hAnsi="Arial" w:cs="Arial"/>
          <w:szCs w:val="24"/>
        </w:rPr>
        <w:t xml:space="preserve"> </w:t>
      </w:r>
      <w:r w:rsidR="00D524D6" w:rsidRPr="00802765">
        <w:rPr>
          <w:rFonts w:ascii="Arial" w:hAnsi="Arial" w:cs="Arial"/>
          <w:szCs w:val="24"/>
        </w:rPr>
        <w:t>vendedores o proveedores</w:t>
      </w:r>
      <w:r w:rsidR="00954405" w:rsidRPr="00802765">
        <w:rPr>
          <w:rFonts w:ascii="Arial" w:hAnsi="Arial" w:cs="Arial"/>
          <w:szCs w:val="24"/>
        </w:rPr>
        <w:t xml:space="preserve">, no se evidenció </w:t>
      </w:r>
      <w:r w:rsidR="000D787A" w:rsidRPr="00802765">
        <w:rPr>
          <w:rFonts w:ascii="Arial" w:hAnsi="Arial" w:cs="Arial"/>
          <w:szCs w:val="24"/>
        </w:rPr>
        <w:t>alguna imposición proveniente de</w:t>
      </w:r>
      <w:r w:rsidR="00D524D6" w:rsidRPr="00802765">
        <w:rPr>
          <w:rFonts w:ascii="Arial" w:hAnsi="Arial" w:cs="Arial"/>
          <w:szCs w:val="24"/>
        </w:rPr>
        <w:t xml:space="preserve"> la Fundación de Héroes Ecológicos,</w:t>
      </w:r>
      <w:r w:rsidR="00954405" w:rsidRPr="00802765">
        <w:rPr>
          <w:rFonts w:ascii="Arial" w:hAnsi="Arial" w:cs="Arial"/>
          <w:szCs w:val="24"/>
        </w:rPr>
        <w:t xml:space="preserve"> sino que por el contrario, dada la experiencia </w:t>
      </w:r>
      <w:r w:rsidR="000D787A" w:rsidRPr="00802765">
        <w:rPr>
          <w:rFonts w:ascii="Arial" w:hAnsi="Arial" w:cs="Arial"/>
          <w:szCs w:val="24"/>
        </w:rPr>
        <w:t xml:space="preserve">y conocimientos </w:t>
      </w:r>
      <w:r w:rsidR="00954405" w:rsidRPr="00802765">
        <w:rPr>
          <w:rFonts w:ascii="Arial" w:hAnsi="Arial" w:cs="Arial"/>
          <w:szCs w:val="24"/>
        </w:rPr>
        <w:t>del demandante en el mercado del reciclaje, conocía las personas y bodegas a las que pod</w:t>
      </w:r>
      <w:r w:rsidR="000D787A" w:rsidRPr="00802765">
        <w:rPr>
          <w:rFonts w:ascii="Arial" w:hAnsi="Arial" w:cs="Arial"/>
          <w:szCs w:val="24"/>
        </w:rPr>
        <w:t>ía acudir, así como la forma de seleccionar el mejor material para la venta</w:t>
      </w:r>
      <w:r w:rsidR="006A480C" w:rsidRPr="00802765">
        <w:rPr>
          <w:rFonts w:ascii="Arial" w:hAnsi="Arial" w:cs="Arial"/>
          <w:szCs w:val="24"/>
        </w:rPr>
        <w:t>, según lo explicaron los señores Luz Mery Montoya Salgado, Jorge Iván Ramírez y Jennifer Londoño.</w:t>
      </w:r>
    </w:p>
    <w:p w:rsidR="006A480C" w:rsidRPr="00802765" w:rsidRDefault="006A480C" w:rsidP="0089791A">
      <w:pPr>
        <w:shd w:val="clear" w:color="auto" w:fill="FFFFFF"/>
        <w:tabs>
          <w:tab w:val="left" w:pos="5197"/>
        </w:tabs>
        <w:spacing w:line="276" w:lineRule="auto"/>
        <w:jc w:val="both"/>
        <w:rPr>
          <w:rFonts w:ascii="Arial" w:hAnsi="Arial" w:cs="Arial"/>
          <w:szCs w:val="24"/>
        </w:rPr>
      </w:pPr>
    </w:p>
    <w:p w:rsidR="000D787A" w:rsidRPr="00802765" w:rsidRDefault="00FC27C6" w:rsidP="0089791A">
      <w:pPr>
        <w:shd w:val="clear" w:color="auto" w:fill="FFFFFF"/>
        <w:tabs>
          <w:tab w:val="left" w:pos="5197"/>
        </w:tabs>
        <w:spacing w:line="276" w:lineRule="auto"/>
        <w:jc w:val="both"/>
        <w:rPr>
          <w:rFonts w:ascii="Arial" w:hAnsi="Arial" w:cs="Arial"/>
          <w:szCs w:val="24"/>
        </w:rPr>
      </w:pPr>
      <w:r w:rsidRPr="00802765">
        <w:rPr>
          <w:rFonts w:ascii="Arial" w:hAnsi="Arial" w:cs="Arial"/>
          <w:szCs w:val="24"/>
        </w:rPr>
        <w:lastRenderedPageBreak/>
        <w:t xml:space="preserve">De lo expuesto se infiere, que la labor del señor Jaider Aguirre Buriticá no fue subordinada por la Fundación Héroes Ecológicos, sino que tanto la escogencia de proveedores como la selección del material de reciclaje, lo hacía de manera independiente y de acuerdo a los conocimientos especiales que tenía por ostentar la calidad de reciclador desde varios años atrás, pues así lo indicaron los testigos Doralba Toro Gaviria y Alexander Bedoya Giraldo a quienes les compraba el material en época anterior. </w:t>
      </w:r>
    </w:p>
    <w:p w:rsidR="008B6583" w:rsidRPr="00802765" w:rsidRDefault="008B6583" w:rsidP="008B6583">
      <w:pPr>
        <w:shd w:val="clear" w:color="auto" w:fill="FFFFFF"/>
        <w:tabs>
          <w:tab w:val="left" w:pos="5197"/>
        </w:tabs>
        <w:spacing w:line="276" w:lineRule="auto"/>
        <w:rPr>
          <w:rFonts w:ascii="Arial" w:hAnsi="Arial" w:cs="Arial"/>
          <w:szCs w:val="24"/>
        </w:rPr>
      </w:pPr>
    </w:p>
    <w:p w:rsidR="00847F27" w:rsidRPr="00802765" w:rsidRDefault="00FC27C6" w:rsidP="006C052E">
      <w:pPr>
        <w:shd w:val="clear" w:color="auto" w:fill="FFFFFF"/>
        <w:tabs>
          <w:tab w:val="left" w:pos="5197"/>
        </w:tabs>
        <w:spacing w:line="276" w:lineRule="auto"/>
        <w:jc w:val="both"/>
        <w:rPr>
          <w:rFonts w:ascii="Arial" w:hAnsi="Arial" w:cs="Arial"/>
        </w:rPr>
      </w:pPr>
      <w:r w:rsidRPr="00802765">
        <w:rPr>
          <w:rFonts w:ascii="Arial" w:hAnsi="Arial" w:cs="Arial"/>
          <w:szCs w:val="24"/>
        </w:rPr>
        <w:t>Así las cosas, logró desvirtuar la Fundación Héroes Ecológicos la existencia de los elementos de subordinación y salario, en la actividad que el señor Jaider Aguirre Buritic</w:t>
      </w:r>
      <w:r w:rsidR="006C052E" w:rsidRPr="00802765">
        <w:rPr>
          <w:rFonts w:ascii="Arial" w:hAnsi="Arial" w:cs="Arial"/>
          <w:szCs w:val="24"/>
        </w:rPr>
        <w:t>á</w:t>
      </w:r>
      <w:r w:rsidRPr="00802765">
        <w:rPr>
          <w:rFonts w:ascii="Arial" w:hAnsi="Arial" w:cs="Arial"/>
          <w:szCs w:val="24"/>
        </w:rPr>
        <w:t xml:space="preserve"> desarrollaba primero como identificador de los proveedores y segundo, como escogedor de reciclaje a su favor y, consecuente con ello, debe descartarse la existencia de un contrato </w:t>
      </w:r>
      <w:r w:rsidR="006C052E" w:rsidRPr="00802765">
        <w:rPr>
          <w:rFonts w:ascii="Arial" w:hAnsi="Arial" w:cs="Arial"/>
          <w:szCs w:val="24"/>
        </w:rPr>
        <w:t xml:space="preserve">de carácter laboral entre ellos, por el contrario, se dio entre ellos una relación comercial que tiene visos de un contrato de corretaje </w:t>
      </w:r>
      <w:r w:rsidR="00847F27" w:rsidRPr="00802765">
        <w:rPr>
          <w:rFonts w:ascii="Arial" w:hAnsi="Arial" w:cs="Arial"/>
          <w:szCs w:val="24"/>
        </w:rPr>
        <w:t xml:space="preserve">en los términos de los </w:t>
      </w:r>
      <w:r w:rsidR="006C052E" w:rsidRPr="00802765">
        <w:rPr>
          <w:rFonts w:ascii="Arial" w:hAnsi="Arial" w:cs="Arial"/>
          <w:szCs w:val="24"/>
        </w:rPr>
        <w:t>artículos 1</w:t>
      </w:r>
      <w:r w:rsidRPr="00802765">
        <w:rPr>
          <w:rFonts w:ascii="Arial" w:hAnsi="Arial" w:cs="Arial"/>
        </w:rPr>
        <w:t>340</w:t>
      </w:r>
      <w:r w:rsidR="006C052E" w:rsidRPr="00802765">
        <w:rPr>
          <w:rFonts w:ascii="Arial" w:hAnsi="Arial" w:cs="Arial"/>
        </w:rPr>
        <w:t xml:space="preserve"> al 1346 del Código de Comercio,</w:t>
      </w:r>
      <w:r w:rsidR="00847F27" w:rsidRPr="00802765">
        <w:rPr>
          <w:rFonts w:ascii="Arial" w:hAnsi="Arial" w:cs="Arial"/>
        </w:rPr>
        <w:t xml:space="preserve"> aspectos sobre los que no tiene que pronunciarse por falta de competencia esta jurisdicción ordinaria</w:t>
      </w:r>
      <w:r w:rsidR="006C052E" w:rsidRPr="00802765">
        <w:rPr>
          <w:rFonts w:ascii="Arial" w:hAnsi="Arial" w:cs="Arial"/>
        </w:rPr>
        <w:t>.</w:t>
      </w:r>
    </w:p>
    <w:p w:rsidR="00847F27" w:rsidRPr="00802765" w:rsidRDefault="00847F27" w:rsidP="006C052E">
      <w:pPr>
        <w:shd w:val="clear" w:color="auto" w:fill="FFFFFF"/>
        <w:tabs>
          <w:tab w:val="left" w:pos="5197"/>
        </w:tabs>
        <w:spacing w:line="276" w:lineRule="auto"/>
        <w:jc w:val="both"/>
        <w:rPr>
          <w:rFonts w:ascii="Arial" w:hAnsi="Arial" w:cs="Arial"/>
        </w:rPr>
      </w:pPr>
    </w:p>
    <w:p w:rsidR="007849BF" w:rsidRPr="00802765" w:rsidRDefault="007849BF" w:rsidP="007849BF">
      <w:pPr>
        <w:shd w:val="clear" w:color="auto" w:fill="FFFFFF"/>
        <w:tabs>
          <w:tab w:val="left" w:pos="5197"/>
        </w:tabs>
        <w:spacing w:line="276" w:lineRule="auto"/>
        <w:jc w:val="center"/>
        <w:rPr>
          <w:rFonts w:ascii="Arial" w:hAnsi="Arial" w:cs="Arial"/>
          <w:b/>
          <w:color w:val="000000"/>
          <w:szCs w:val="24"/>
          <w:lang w:eastAsia="es-CO"/>
        </w:rPr>
      </w:pPr>
      <w:r w:rsidRPr="00802765">
        <w:rPr>
          <w:rFonts w:ascii="Arial" w:hAnsi="Arial" w:cs="Arial"/>
          <w:b/>
          <w:color w:val="000000"/>
          <w:szCs w:val="24"/>
          <w:lang w:eastAsia="es-CO"/>
        </w:rPr>
        <w:t>CONCLUSIÓN</w:t>
      </w:r>
    </w:p>
    <w:p w:rsidR="007849BF" w:rsidRPr="00802765" w:rsidRDefault="007849BF" w:rsidP="007849BF">
      <w:pPr>
        <w:shd w:val="clear" w:color="auto" w:fill="FFFFFF"/>
        <w:tabs>
          <w:tab w:val="left" w:pos="5197"/>
        </w:tabs>
        <w:spacing w:line="276" w:lineRule="auto"/>
        <w:jc w:val="center"/>
        <w:rPr>
          <w:rFonts w:ascii="Arial" w:hAnsi="Arial" w:cs="Arial"/>
          <w:b/>
          <w:color w:val="000000"/>
          <w:szCs w:val="24"/>
          <w:lang w:eastAsia="es-CO"/>
        </w:rPr>
      </w:pPr>
    </w:p>
    <w:p w:rsidR="007849BF" w:rsidRPr="00802765" w:rsidRDefault="00847F27" w:rsidP="006C609F">
      <w:pPr>
        <w:shd w:val="clear" w:color="auto" w:fill="FFFFFF"/>
        <w:tabs>
          <w:tab w:val="left" w:pos="5197"/>
        </w:tabs>
        <w:spacing w:line="276" w:lineRule="auto"/>
        <w:jc w:val="both"/>
        <w:rPr>
          <w:rFonts w:ascii="Arial" w:hAnsi="Arial" w:cs="Arial"/>
          <w:color w:val="000000"/>
          <w:szCs w:val="24"/>
          <w:lang w:eastAsia="es-CO"/>
        </w:rPr>
      </w:pPr>
      <w:r w:rsidRPr="00802765">
        <w:rPr>
          <w:rFonts w:ascii="Arial" w:hAnsi="Arial" w:cs="Arial"/>
          <w:color w:val="000000"/>
          <w:szCs w:val="24"/>
          <w:lang w:eastAsia="es-CO"/>
        </w:rPr>
        <w:t>Se itera, c</w:t>
      </w:r>
      <w:r w:rsidR="007849BF" w:rsidRPr="00802765">
        <w:rPr>
          <w:rFonts w:ascii="Arial" w:hAnsi="Arial" w:cs="Arial"/>
          <w:color w:val="000000"/>
          <w:szCs w:val="24"/>
          <w:lang w:eastAsia="es-CO"/>
        </w:rPr>
        <w:t>onforme lo expuesto, la decisión revisada será confirmada</w:t>
      </w:r>
      <w:r w:rsidR="00622A8D" w:rsidRPr="00802765">
        <w:rPr>
          <w:rFonts w:ascii="Arial" w:hAnsi="Arial" w:cs="Arial"/>
          <w:color w:val="000000"/>
          <w:szCs w:val="24"/>
          <w:lang w:eastAsia="es-CO"/>
        </w:rPr>
        <w:t>.</w:t>
      </w:r>
      <w:r w:rsidR="00DE49C7" w:rsidRPr="00802765">
        <w:rPr>
          <w:rFonts w:ascii="Arial" w:hAnsi="Arial" w:cs="Arial"/>
          <w:color w:val="000000"/>
          <w:szCs w:val="24"/>
          <w:lang w:eastAsia="es-CO"/>
        </w:rPr>
        <w:t xml:space="preserve"> </w:t>
      </w:r>
      <w:r w:rsidR="007849BF" w:rsidRPr="00802765">
        <w:rPr>
          <w:rFonts w:ascii="Arial" w:hAnsi="Arial" w:cs="Arial"/>
          <w:szCs w:val="24"/>
        </w:rPr>
        <w:t xml:space="preserve">Costas en esta instancia </w:t>
      </w:r>
      <w:r w:rsidR="00980720" w:rsidRPr="00802765">
        <w:rPr>
          <w:rFonts w:ascii="Arial" w:hAnsi="Arial" w:cs="Arial"/>
          <w:szCs w:val="24"/>
        </w:rPr>
        <w:t>no se causaron por tratarse del grado jurisdiccional de consulta.</w:t>
      </w:r>
    </w:p>
    <w:p w:rsidR="00980720" w:rsidRPr="00802765" w:rsidRDefault="00980720" w:rsidP="006C609F">
      <w:pPr>
        <w:shd w:val="clear" w:color="auto" w:fill="FFFFFF"/>
        <w:tabs>
          <w:tab w:val="left" w:pos="5197"/>
        </w:tabs>
        <w:spacing w:line="276" w:lineRule="auto"/>
        <w:jc w:val="both"/>
        <w:rPr>
          <w:rFonts w:ascii="Arial" w:hAnsi="Arial" w:cs="Arial"/>
          <w:szCs w:val="24"/>
        </w:rPr>
      </w:pPr>
    </w:p>
    <w:p w:rsidR="007849BF" w:rsidRPr="00802765" w:rsidRDefault="007849BF" w:rsidP="007849BF">
      <w:pPr>
        <w:spacing w:line="276" w:lineRule="auto"/>
        <w:jc w:val="center"/>
        <w:rPr>
          <w:rFonts w:ascii="Arial" w:hAnsi="Arial" w:cs="Arial"/>
          <w:b/>
          <w:szCs w:val="24"/>
        </w:rPr>
      </w:pPr>
      <w:r w:rsidRPr="00802765">
        <w:rPr>
          <w:rFonts w:ascii="Arial" w:hAnsi="Arial" w:cs="Arial"/>
          <w:b/>
          <w:szCs w:val="24"/>
        </w:rPr>
        <w:t>DECISIÓN</w:t>
      </w:r>
    </w:p>
    <w:p w:rsidR="00D61E20" w:rsidRPr="00802765" w:rsidRDefault="00D61E20" w:rsidP="007849BF">
      <w:pPr>
        <w:spacing w:line="276" w:lineRule="auto"/>
        <w:jc w:val="center"/>
        <w:rPr>
          <w:rFonts w:ascii="Arial" w:hAnsi="Arial" w:cs="Arial"/>
          <w:b/>
          <w:szCs w:val="24"/>
        </w:rPr>
      </w:pPr>
    </w:p>
    <w:p w:rsidR="007849BF" w:rsidRPr="00802765" w:rsidRDefault="007849BF" w:rsidP="007849BF">
      <w:pPr>
        <w:pStyle w:val="Prrafodelista2"/>
        <w:spacing w:after="0"/>
        <w:ind w:left="0"/>
        <w:jc w:val="both"/>
        <w:rPr>
          <w:rFonts w:ascii="Arial" w:hAnsi="Arial" w:cs="Arial"/>
          <w:sz w:val="24"/>
          <w:szCs w:val="24"/>
        </w:rPr>
      </w:pPr>
      <w:r w:rsidRPr="00802765">
        <w:rPr>
          <w:rFonts w:ascii="Arial" w:hAnsi="Arial" w:cs="Arial"/>
          <w:sz w:val="24"/>
          <w:szCs w:val="24"/>
        </w:rPr>
        <w:t xml:space="preserve">En mérito de lo expuesto, el </w:t>
      </w:r>
      <w:r w:rsidRPr="00802765">
        <w:rPr>
          <w:rFonts w:ascii="Arial" w:hAnsi="Arial" w:cs="Arial"/>
          <w:b/>
          <w:sz w:val="24"/>
          <w:szCs w:val="24"/>
        </w:rPr>
        <w:t>Tribunal Superior del Distrito Judicial de Pereira - Risaralda, Sala Cuarta de Decisión Laboral,</w:t>
      </w:r>
      <w:r w:rsidRPr="00802765">
        <w:rPr>
          <w:rFonts w:ascii="Arial" w:hAnsi="Arial" w:cs="Arial"/>
          <w:sz w:val="24"/>
          <w:szCs w:val="24"/>
        </w:rPr>
        <w:t xml:space="preserve"> administrando justicia en nombre de la República y por autoridad de la ley,</w:t>
      </w:r>
    </w:p>
    <w:p w:rsidR="007849BF" w:rsidRPr="00802765" w:rsidRDefault="007849BF" w:rsidP="007849BF">
      <w:pPr>
        <w:pStyle w:val="Prrafodelista2"/>
        <w:spacing w:after="0"/>
        <w:ind w:left="0"/>
        <w:jc w:val="both"/>
        <w:rPr>
          <w:rFonts w:ascii="Arial" w:hAnsi="Arial" w:cs="Arial"/>
          <w:sz w:val="24"/>
          <w:szCs w:val="24"/>
        </w:rPr>
      </w:pPr>
    </w:p>
    <w:p w:rsidR="007849BF" w:rsidRPr="00802765" w:rsidRDefault="007849BF" w:rsidP="007849BF">
      <w:pPr>
        <w:spacing w:line="276" w:lineRule="auto"/>
        <w:jc w:val="center"/>
        <w:rPr>
          <w:rFonts w:ascii="Arial" w:hAnsi="Arial" w:cs="Arial"/>
          <w:b/>
          <w:szCs w:val="24"/>
        </w:rPr>
      </w:pPr>
      <w:r w:rsidRPr="00802765">
        <w:rPr>
          <w:rFonts w:ascii="Arial" w:hAnsi="Arial" w:cs="Arial"/>
          <w:b/>
          <w:szCs w:val="24"/>
        </w:rPr>
        <w:t>RESUELVE</w:t>
      </w:r>
    </w:p>
    <w:p w:rsidR="007849BF" w:rsidRPr="00802765" w:rsidRDefault="007849BF" w:rsidP="007849BF">
      <w:pPr>
        <w:pStyle w:val="Sinespaciado"/>
        <w:tabs>
          <w:tab w:val="left" w:pos="3387"/>
        </w:tabs>
        <w:spacing w:line="276" w:lineRule="auto"/>
        <w:rPr>
          <w:rFonts w:ascii="Arial" w:hAnsi="Arial" w:cs="Arial"/>
          <w:sz w:val="24"/>
          <w:szCs w:val="24"/>
        </w:rPr>
      </w:pPr>
      <w:r w:rsidRPr="00802765">
        <w:rPr>
          <w:rFonts w:ascii="Arial" w:hAnsi="Arial" w:cs="Arial"/>
          <w:sz w:val="24"/>
          <w:szCs w:val="24"/>
        </w:rPr>
        <w:tab/>
      </w:r>
    </w:p>
    <w:p w:rsidR="007849BF" w:rsidRPr="00802765" w:rsidRDefault="007849BF" w:rsidP="007849BF">
      <w:pPr>
        <w:widowControl w:val="0"/>
        <w:autoSpaceDE w:val="0"/>
        <w:autoSpaceDN w:val="0"/>
        <w:adjustRightInd w:val="0"/>
        <w:spacing w:line="276" w:lineRule="auto"/>
        <w:jc w:val="both"/>
        <w:rPr>
          <w:rFonts w:ascii="Arial" w:hAnsi="Arial" w:cs="Arial"/>
          <w:bCs/>
          <w:iCs/>
          <w:szCs w:val="24"/>
        </w:rPr>
      </w:pPr>
      <w:r w:rsidRPr="00802765">
        <w:rPr>
          <w:rFonts w:ascii="Arial" w:hAnsi="Arial" w:cs="Arial"/>
          <w:b/>
          <w:szCs w:val="24"/>
          <w:u w:val="single"/>
        </w:rPr>
        <w:t>PRIMERO</w:t>
      </w:r>
      <w:r w:rsidRPr="00802765">
        <w:rPr>
          <w:rFonts w:ascii="Arial" w:hAnsi="Arial" w:cs="Arial"/>
          <w:b/>
          <w:szCs w:val="24"/>
        </w:rPr>
        <w:t xml:space="preserve">: CONFIRMAR </w:t>
      </w:r>
      <w:r w:rsidRPr="00802765">
        <w:rPr>
          <w:rFonts w:ascii="Arial" w:hAnsi="Arial" w:cs="Arial"/>
          <w:szCs w:val="24"/>
        </w:rPr>
        <w:t xml:space="preserve">la sentencia proferida el </w:t>
      </w:r>
      <w:r w:rsidR="00EB3483" w:rsidRPr="00802765">
        <w:rPr>
          <w:rFonts w:ascii="Arial" w:hAnsi="Arial" w:cs="Arial"/>
          <w:szCs w:val="24"/>
        </w:rPr>
        <w:t xml:space="preserve">06 </w:t>
      </w:r>
      <w:r w:rsidR="00A960E7" w:rsidRPr="00802765">
        <w:rPr>
          <w:rFonts w:ascii="Arial" w:hAnsi="Arial" w:cs="Arial"/>
          <w:szCs w:val="24"/>
        </w:rPr>
        <w:t>d</w:t>
      </w:r>
      <w:r w:rsidRPr="00802765">
        <w:rPr>
          <w:rFonts w:ascii="Arial" w:hAnsi="Arial" w:cs="Arial"/>
          <w:szCs w:val="24"/>
        </w:rPr>
        <w:t xml:space="preserve">e </w:t>
      </w:r>
      <w:r w:rsidR="00EB3483" w:rsidRPr="00802765">
        <w:rPr>
          <w:rFonts w:ascii="Arial" w:hAnsi="Arial" w:cs="Arial"/>
          <w:szCs w:val="24"/>
        </w:rPr>
        <w:t xml:space="preserve">noviembre </w:t>
      </w:r>
      <w:r w:rsidRPr="00802765">
        <w:rPr>
          <w:rFonts w:ascii="Arial" w:hAnsi="Arial" w:cs="Arial"/>
          <w:szCs w:val="24"/>
        </w:rPr>
        <w:t>de 201</w:t>
      </w:r>
      <w:r w:rsidR="00EB3483" w:rsidRPr="00802765">
        <w:rPr>
          <w:rFonts w:ascii="Arial" w:hAnsi="Arial" w:cs="Arial"/>
          <w:szCs w:val="24"/>
        </w:rPr>
        <w:t>5</w:t>
      </w:r>
      <w:r w:rsidRPr="00802765">
        <w:rPr>
          <w:rFonts w:ascii="Arial" w:hAnsi="Arial" w:cs="Arial"/>
          <w:szCs w:val="24"/>
        </w:rPr>
        <w:t xml:space="preserve"> por el Juzgado </w:t>
      </w:r>
      <w:r w:rsidR="00D61E20" w:rsidRPr="00802765">
        <w:rPr>
          <w:rFonts w:ascii="Arial" w:hAnsi="Arial" w:cs="Arial"/>
          <w:szCs w:val="24"/>
        </w:rPr>
        <w:t>L</w:t>
      </w:r>
      <w:r w:rsidRPr="00802765">
        <w:rPr>
          <w:rFonts w:ascii="Arial" w:hAnsi="Arial" w:cs="Arial"/>
          <w:szCs w:val="24"/>
        </w:rPr>
        <w:t xml:space="preserve">aboral del Circuito de </w:t>
      </w:r>
      <w:r w:rsidR="00EB3483" w:rsidRPr="00802765">
        <w:rPr>
          <w:rFonts w:ascii="Arial" w:hAnsi="Arial" w:cs="Arial"/>
          <w:szCs w:val="24"/>
        </w:rPr>
        <w:t>Dosquebradas</w:t>
      </w:r>
      <w:r w:rsidRPr="00802765">
        <w:rPr>
          <w:rFonts w:ascii="Arial" w:hAnsi="Arial" w:cs="Arial"/>
          <w:szCs w:val="24"/>
        </w:rPr>
        <w:t xml:space="preserve">, dentro del proceso ordinario laboral propuesto por el señor </w:t>
      </w:r>
      <w:r w:rsidR="003333F0" w:rsidRPr="00802765">
        <w:rPr>
          <w:rFonts w:ascii="Arial" w:hAnsi="Arial" w:cs="Arial"/>
          <w:b/>
          <w:szCs w:val="24"/>
        </w:rPr>
        <w:t>Jaider Aguirre Buriticá</w:t>
      </w:r>
      <w:r w:rsidR="009431C3" w:rsidRPr="00802765">
        <w:rPr>
          <w:rFonts w:ascii="Arial" w:hAnsi="Arial" w:cs="Arial"/>
          <w:b/>
          <w:szCs w:val="24"/>
        </w:rPr>
        <w:t xml:space="preserve"> </w:t>
      </w:r>
      <w:r w:rsidR="006170E8" w:rsidRPr="00802765">
        <w:rPr>
          <w:rFonts w:ascii="Arial" w:hAnsi="Arial" w:cs="Arial"/>
          <w:b/>
          <w:szCs w:val="24"/>
        </w:rPr>
        <w:t xml:space="preserve"> </w:t>
      </w:r>
      <w:r w:rsidR="00DB6061" w:rsidRPr="00802765">
        <w:rPr>
          <w:rFonts w:ascii="Arial" w:hAnsi="Arial" w:cs="Arial"/>
          <w:b/>
          <w:szCs w:val="24"/>
        </w:rPr>
        <w:t xml:space="preserve"> </w:t>
      </w:r>
      <w:r w:rsidRPr="00802765">
        <w:rPr>
          <w:rFonts w:ascii="Arial" w:hAnsi="Arial" w:cs="Arial"/>
          <w:szCs w:val="24"/>
        </w:rPr>
        <w:t xml:space="preserve">en contra de la </w:t>
      </w:r>
      <w:r w:rsidR="00EB3483" w:rsidRPr="00802765">
        <w:rPr>
          <w:rFonts w:ascii="Arial" w:hAnsi="Arial" w:cs="Arial"/>
          <w:b/>
          <w:szCs w:val="24"/>
        </w:rPr>
        <w:t>Fundación Héroes Ecológicos.</w:t>
      </w:r>
    </w:p>
    <w:p w:rsidR="0012479B" w:rsidRPr="00802765" w:rsidRDefault="0012479B" w:rsidP="007849BF">
      <w:pPr>
        <w:widowControl w:val="0"/>
        <w:autoSpaceDE w:val="0"/>
        <w:autoSpaceDN w:val="0"/>
        <w:adjustRightInd w:val="0"/>
        <w:spacing w:line="276" w:lineRule="auto"/>
        <w:jc w:val="both"/>
        <w:rPr>
          <w:rFonts w:ascii="Arial" w:hAnsi="Arial" w:cs="Arial"/>
          <w:bCs/>
          <w:i/>
          <w:iCs/>
          <w:sz w:val="22"/>
          <w:szCs w:val="22"/>
        </w:rPr>
      </w:pPr>
    </w:p>
    <w:p w:rsidR="007849BF" w:rsidRPr="00802765" w:rsidRDefault="007849BF" w:rsidP="00D61E20">
      <w:pPr>
        <w:spacing w:line="276" w:lineRule="auto"/>
        <w:jc w:val="both"/>
        <w:rPr>
          <w:rFonts w:ascii="Arial" w:hAnsi="Arial" w:cs="Arial"/>
          <w:b/>
          <w:szCs w:val="24"/>
          <w:u w:val="single"/>
        </w:rPr>
      </w:pPr>
      <w:r w:rsidRPr="00802765">
        <w:rPr>
          <w:rFonts w:ascii="Arial" w:hAnsi="Arial" w:cs="Arial"/>
          <w:b/>
          <w:bCs/>
          <w:iCs/>
          <w:szCs w:val="24"/>
          <w:u w:val="single"/>
        </w:rPr>
        <w:t>SEGUNDO</w:t>
      </w:r>
      <w:r w:rsidRPr="00802765">
        <w:rPr>
          <w:rFonts w:ascii="Arial" w:hAnsi="Arial" w:cs="Arial"/>
          <w:b/>
          <w:bCs/>
          <w:iCs/>
          <w:szCs w:val="24"/>
        </w:rPr>
        <w:t xml:space="preserve">: </w:t>
      </w:r>
      <w:r w:rsidRPr="00802765">
        <w:rPr>
          <w:rFonts w:ascii="Arial" w:hAnsi="Arial" w:cs="Arial"/>
          <w:szCs w:val="24"/>
        </w:rPr>
        <w:t xml:space="preserve">Costas en esta instancia </w:t>
      </w:r>
      <w:r w:rsidR="00D61E20" w:rsidRPr="00802765">
        <w:rPr>
          <w:rFonts w:ascii="Arial" w:hAnsi="Arial" w:cs="Arial"/>
          <w:szCs w:val="24"/>
        </w:rPr>
        <w:t>no se causaron por lo expuesto.</w:t>
      </w:r>
    </w:p>
    <w:p w:rsidR="00D61E20" w:rsidRPr="00802765" w:rsidRDefault="00D61E20" w:rsidP="00F56B46">
      <w:pPr>
        <w:shd w:val="clear" w:color="auto" w:fill="FFFFFF"/>
        <w:tabs>
          <w:tab w:val="left" w:pos="5197"/>
        </w:tabs>
        <w:spacing w:line="276" w:lineRule="auto"/>
        <w:contextualSpacing/>
        <w:jc w:val="both"/>
        <w:rPr>
          <w:rFonts w:ascii="Arial" w:hAnsi="Arial" w:cs="Arial"/>
          <w:color w:val="000000"/>
          <w:szCs w:val="24"/>
          <w:lang w:eastAsia="es-CO"/>
        </w:rPr>
      </w:pPr>
    </w:p>
    <w:p w:rsidR="00DB6061" w:rsidRPr="00802765" w:rsidRDefault="00DB6061" w:rsidP="00DB6061">
      <w:pPr>
        <w:spacing w:line="276" w:lineRule="auto"/>
        <w:contextualSpacing/>
        <w:jc w:val="both"/>
        <w:rPr>
          <w:rFonts w:ascii="Arial" w:hAnsi="Arial" w:cs="Arial"/>
          <w:szCs w:val="24"/>
        </w:rPr>
      </w:pPr>
      <w:r w:rsidRPr="00802765">
        <w:rPr>
          <w:rFonts w:ascii="Arial" w:hAnsi="Arial" w:cs="Arial"/>
          <w:szCs w:val="24"/>
        </w:rPr>
        <w:t>Notificación surtida en estrados.</w:t>
      </w:r>
    </w:p>
    <w:p w:rsidR="00DB6061" w:rsidRPr="00802765" w:rsidRDefault="00DB6061" w:rsidP="00DB6061">
      <w:pPr>
        <w:spacing w:line="276" w:lineRule="auto"/>
        <w:contextualSpacing/>
        <w:jc w:val="both"/>
        <w:rPr>
          <w:rFonts w:ascii="Arial" w:hAnsi="Arial" w:cs="Arial"/>
          <w:szCs w:val="24"/>
        </w:rPr>
      </w:pPr>
    </w:p>
    <w:p w:rsidR="00DB6061" w:rsidRPr="00802765" w:rsidRDefault="00DB6061" w:rsidP="00DB6061">
      <w:pPr>
        <w:pStyle w:val="Textoindependiente"/>
        <w:spacing w:line="276" w:lineRule="auto"/>
        <w:contextualSpacing/>
        <w:rPr>
          <w:szCs w:val="24"/>
        </w:rPr>
      </w:pPr>
      <w:r w:rsidRPr="00802765">
        <w:rPr>
          <w:szCs w:val="24"/>
        </w:rPr>
        <w:t>No siendo otro el objeto de la presente audiencia, se eleva y firma esta acta por las personas que han intervenido.</w:t>
      </w:r>
    </w:p>
    <w:p w:rsidR="00DB6061" w:rsidRPr="00802765" w:rsidRDefault="00DB6061" w:rsidP="00DB6061">
      <w:pPr>
        <w:widowControl w:val="0"/>
        <w:autoSpaceDE w:val="0"/>
        <w:autoSpaceDN w:val="0"/>
        <w:adjustRightInd w:val="0"/>
        <w:spacing w:line="276" w:lineRule="auto"/>
        <w:contextualSpacing/>
        <w:jc w:val="both"/>
        <w:rPr>
          <w:rFonts w:ascii="Arial" w:hAnsi="Arial" w:cs="Arial"/>
          <w:szCs w:val="24"/>
        </w:rPr>
      </w:pPr>
    </w:p>
    <w:p w:rsidR="00DB6061" w:rsidRPr="00802765" w:rsidRDefault="00DB6061" w:rsidP="00DB6061">
      <w:pPr>
        <w:widowControl w:val="0"/>
        <w:autoSpaceDE w:val="0"/>
        <w:autoSpaceDN w:val="0"/>
        <w:adjustRightInd w:val="0"/>
        <w:spacing w:line="276" w:lineRule="auto"/>
        <w:contextualSpacing/>
        <w:jc w:val="both"/>
        <w:rPr>
          <w:rFonts w:ascii="Arial" w:hAnsi="Arial" w:cs="Arial"/>
          <w:szCs w:val="24"/>
        </w:rPr>
      </w:pPr>
      <w:r w:rsidRPr="00802765">
        <w:rPr>
          <w:rFonts w:ascii="Arial" w:hAnsi="Arial" w:cs="Arial"/>
          <w:szCs w:val="24"/>
        </w:rPr>
        <w:t>Quienes integran la Sala,</w:t>
      </w:r>
    </w:p>
    <w:p w:rsidR="00DB6061" w:rsidRPr="00802765" w:rsidRDefault="00DB6061" w:rsidP="00DB6061">
      <w:pPr>
        <w:widowControl w:val="0"/>
        <w:autoSpaceDE w:val="0"/>
        <w:autoSpaceDN w:val="0"/>
        <w:adjustRightInd w:val="0"/>
        <w:spacing w:line="276" w:lineRule="auto"/>
        <w:contextualSpacing/>
        <w:jc w:val="both"/>
        <w:rPr>
          <w:rFonts w:ascii="Arial" w:hAnsi="Arial" w:cs="Arial"/>
          <w:szCs w:val="24"/>
        </w:rPr>
      </w:pPr>
    </w:p>
    <w:p w:rsidR="00DB6061" w:rsidRDefault="00DB6061" w:rsidP="00DB6061">
      <w:pPr>
        <w:widowControl w:val="0"/>
        <w:autoSpaceDE w:val="0"/>
        <w:autoSpaceDN w:val="0"/>
        <w:adjustRightInd w:val="0"/>
        <w:spacing w:line="276" w:lineRule="auto"/>
        <w:contextualSpacing/>
        <w:jc w:val="both"/>
        <w:rPr>
          <w:rFonts w:ascii="Arial" w:hAnsi="Arial" w:cs="Arial"/>
          <w:szCs w:val="24"/>
        </w:rPr>
      </w:pPr>
    </w:p>
    <w:p w:rsidR="00B01DCD" w:rsidRPr="00802765" w:rsidRDefault="00B01DCD" w:rsidP="00DB6061">
      <w:pPr>
        <w:widowControl w:val="0"/>
        <w:autoSpaceDE w:val="0"/>
        <w:autoSpaceDN w:val="0"/>
        <w:adjustRightInd w:val="0"/>
        <w:spacing w:line="276" w:lineRule="auto"/>
        <w:contextualSpacing/>
        <w:jc w:val="both"/>
        <w:rPr>
          <w:rFonts w:ascii="Arial" w:hAnsi="Arial" w:cs="Arial"/>
          <w:szCs w:val="24"/>
        </w:rPr>
      </w:pPr>
    </w:p>
    <w:p w:rsidR="00DB6061" w:rsidRPr="00802765" w:rsidRDefault="00DB6061" w:rsidP="00DB6061">
      <w:pPr>
        <w:pStyle w:val="Sinespaciado"/>
        <w:spacing w:line="276" w:lineRule="auto"/>
        <w:contextualSpacing/>
        <w:rPr>
          <w:rFonts w:ascii="Arial" w:hAnsi="Arial" w:cs="Arial"/>
          <w:sz w:val="24"/>
          <w:szCs w:val="24"/>
          <w:lang w:val="es-ES"/>
        </w:rPr>
      </w:pPr>
    </w:p>
    <w:p w:rsidR="00DB6061" w:rsidRPr="00802765" w:rsidRDefault="00DB6061" w:rsidP="00DB6061">
      <w:pPr>
        <w:pStyle w:val="Sinespaciado"/>
        <w:spacing w:line="276" w:lineRule="auto"/>
        <w:contextualSpacing/>
        <w:jc w:val="center"/>
        <w:rPr>
          <w:rFonts w:ascii="Arial" w:hAnsi="Arial" w:cs="Arial"/>
          <w:b/>
          <w:sz w:val="24"/>
          <w:szCs w:val="24"/>
          <w:lang w:val="es-ES"/>
        </w:rPr>
      </w:pPr>
      <w:r w:rsidRPr="00802765">
        <w:rPr>
          <w:rFonts w:ascii="Arial" w:hAnsi="Arial" w:cs="Arial"/>
          <w:b/>
          <w:sz w:val="24"/>
          <w:szCs w:val="24"/>
          <w:lang w:val="es-ES"/>
        </w:rPr>
        <w:lastRenderedPageBreak/>
        <w:t>OLGA LUCÍA HOYOS SEPÚLVEDA</w:t>
      </w:r>
    </w:p>
    <w:p w:rsidR="00DB6061" w:rsidRPr="00802765" w:rsidRDefault="00DB6061" w:rsidP="00DB6061">
      <w:pPr>
        <w:pStyle w:val="Sinespaciado"/>
        <w:spacing w:line="276" w:lineRule="auto"/>
        <w:contextualSpacing/>
        <w:jc w:val="center"/>
        <w:rPr>
          <w:rFonts w:ascii="Arial" w:hAnsi="Arial" w:cs="Arial"/>
          <w:sz w:val="24"/>
          <w:szCs w:val="24"/>
          <w:lang w:val="es-ES"/>
        </w:rPr>
      </w:pPr>
      <w:r w:rsidRPr="00802765">
        <w:rPr>
          <w:rFonts w:ascii="Arial" w:hAnsi="Arial" w:cs="Arial"/>
          <w:sz w:val="24"/>
          <w:szCs w:val="24"/>
          <w:lang w:val="es-ES"/>
        </w:rPr>
        <w:t>Magistrada Ponente</w:t>
      </w:r>
    </w:p>
    <w:p w:rsidR="00DB6061" w:rsidRPr="00802765" w:rsidRDefault="00DB6061" w:rsidP="00DB6061">
      <w:pPr>
        <w:spacing w:line="276" w:lineRule="auto"/>
        <w:ind w:firstLine="900"/>
        <w:contextualSpacing/>
        <w:jc w:val="center"/>
        <w:rPr>
          <w:rFonts w:ascii="Arial" w:hAnsi="Arial" w:cs="Arial"/>
          <w:b/>
          <w:szCs w:val="24"/>
          <w:lang w:val="es-ES"/>
        </w:rPr>
      </w:pPr>
    </w:p>
    <w:p w:rsidR="00DB6061" w:rsidRPr="00802765" w:rsidRDefault="00DB6061" w:rsidP="00DB6061">
      <w:pPr>
        <w:pStyle w:val="Sinespaciado"/>
        <w:spacing w:line="276" w:lineRule="auto"/>
        <w:contextualSpacing/>
        <w:rPr>
          <w:rFonts w:ascii="Arial" w:hAnsi="Arial" w:cs="Arial"/>
          <w:sz w:val="23"/>
          <w:szCs w:val="23"/>
          <w:lang w:val="es-ES"/>
        </w:rPr>
      </w:pPr>
    </w:p>
    <w:p w:rsidR="00DB6061" w:rsidRPr="00802765" w:rsidRDefault="00DB6061" w:rsidP="00DB6061">
      <w:pPr>
        <w:pStyle w:val="Sinespaciado"/>
        <w:spacing w:line="276" w:lineRule="auto"/>
        <w:contextualSpacing/>
        <w:rPr>
          <w:rFonts w:ascii="Arial" w:hAnsi="Arial" w:cs="Arial"/>
          <w:sz w:val="23"/>
          <w:szCs w:val="23"/>
          <w:lang w:val="es-ES"/>
        </w:rPr>
      </w:pPr>
    </w:p>
    <w:p w:rsidR="00DB6061" w:rsidRPr="00802765" w:rsidRDefault="00DB6061" w:rsidP="00DB6061">
      <w:pPr>
        <w:pStyle w:val="Sinespaciado"/>
        <w:spacing w:line="276" w:lineRule="auto"/>
        <w:contextualSpacing/>
        <w:rPr>
          <w:rFonts w:ascii="Arial" w:hAnsi="Arial" w:cs="Arial"/>
          <w:sz w:val="23"/>
          <w:szCs w:val="23"/>
          <w:lang w:val="es-ES"/>
        </w:rPr>
      </w:pPr>
    </w:p>
    <w:p w:rsidR="00DB6061" w:rsidRPr="00802765" w:rsidRDefault="00DB6061" w:rsidP="00DB6061">
      <w:pPr>
        <w:spacing w:line="276" w:lineRule="auto"/>
        <w:contextualSpacing/>
        <w:jc w:val="both"/>
        <w:rPr>
          <w:rFonts w:ascii="Arial" w:hAnsi="Arial" w:cs="Arial"/>
          <w:sz w:val="23"/>
          <w:szCs w:val="23"/>
          <w:lang w:val="es-ES"/>
        </w:rPr>
      </w:pPr>
      <w:r w:rsidRPr="00802765">
        <w:rPr>
          <w:rFonts w:ascii="Arial" w:hAnsi="Arial" w:cs="Arial"/>
          <w:b/>
          <w:bCs/>
          <w:iCs/>
          <w:sz w:val="23"/>
          <w:szCs w:val="23"/>
          <w:lang w:val="es-ES"/>
        </w:rPr>
        <w:t>JULIO CÉSAR SALAZAR MUÑOZ</w:t>
      </w:r>
      <w:r w:rsidRPr="00802765">
        <w:rPr>
          <w:rFonts w:ascii="Arial" w:hAnsi="Arial" w:cs="Arial"/>
          <w:b/>
          <w:bCs/>
          <w:iCs/>
          <w:sz w:val="23"/>
          <w:szCs w:val="23"/>
          <w:lang w:val="es-ES"/>
        </w:rPr>
        <w:tab/>
      </w:r>
      <w:r w:rsidRPr="00802765">
        <w:rPr>
          <w:rFonts w:ascii="Arial" w:hAnsi="Arial" w:cs="Arial"/>
          <w:b/>
          <w:bCs/>
          <w:iCs/>
          <w:sz w:val="23"/>
          <w:szCs w:val="23"/>
          <w:lang w:val="es-ES"/>
        </w:rPr>
        <w:tab/>
      </w:r>
      <w:r w:rsidRPr="00802765">
        <w:rPr>
          <w:rFonts w:ascii="Arial" w:hAnsi="Arial" w:cs="Arial"/>
          <w:sz w:val="23"/>
          <w:szCs w:val="23"/>
          <w:lang w:val="es-ES"/>
        </w:rPr>
        <w:t xml:space="preserve"> </w:t>
      </w:r>
      <w:r w:rsidRPr="00802765">
        <w:rPr>
          <w:rFonts w:ascii="Arial" w:hAnsi="Arial" w:cs="Arial"/>
          <w:b/>
          <w:bCs/>
          <w:iCs/>
          <w:sz w:val="23"/>
          <w:szCs w:val="23"/>
          <w:lang w:val="es-ES"/>
        </w:rPr>
        <w:t xml:space="preserve">ANA LUCÍA CAICEDO CALDERÓN                         </w:t>
      </w:r>
    </w:p>
    <w:p w:rsidR="00AA605B" w:rsidRDefault="00DB6061" w:rsidP="00DB6061">
      <w:pPr>
        <w:spacing w:line="276" w:lineRule="auto"/>
        <w:contextualSpacing/>
        <w:jc w:val="both"/>
        <w:rPr>
          <w:rFonts w:ascii="Arial" w:hAnsi="Arial" w:cs="Arial"/>
          <w:sz w:val="23"/>
          <w:szCs w:val="23"/>
          <w:lang w:val="es-ES"/>
        </w:rPr>
      </w:pPr>
      <w:r w:rsidRPr="00802765">
        <w:rPr>
          <w:rFonts w:ascii="Arial" w:hAnsi="Arial" w:cs="Arial"/>
          <w:sz w:val="23"/>
          <w:szCs w:val="23"/>
          <w:lang w:val="es-ES"/>
        </w:rPr>
        <w:t xml:space="preserve">                   Magistrado                                                              Magistrada</w:t>
      </w:r>
      <w:r w:rsidRPr="0045273B">
        <w:rPr>
          <w:rFonts w:ascii="Arial" w:hAnsi="Arial" w:cs="Arial"/>
          <w:sz w:val="23"/>
          <w:szCs w:val="23"/>
          <w:lang w:val="es-ES"/>
        </w:rPr>
        <w:t xml:space="preserve"> </w:t>
      </w:r>
    </w:p>
    <w:p w:rsidR="00353D71" w:rsidRDefault="00353D71" w:rsidP="00DB6061">
      <w:pPr>
        <w:spacing w:line="276" w:lineRule="auto"/>
        <w:contextualSpacing/>
        <w:jc w:val="both"/>
        <w:rPr>
          <w:rFonts w:ascii="Arial" w:hAnsi="Arial" w:cs="Arial"/>
          <w:sz w:val="23"/>
          <w:szCs w:val="23"/>
          <w:lang w:val="es-ES"/>
        </w:rPr>
      </w:pPr>
    </w:p>
    <w:p w:rsidR="00353D71" w:rsidRDefault="00353D71" w:rsidP="00DB6061">
      <w:pPr>
        <w:spacing w:line="276" w:lineRule="auto"/>
        <w:contextualSpacing/>
        <w:jc w:val="both"/>
        <w:rPr>
          <w:rFonts w:ascii="Arial" w:hAnsi="Arial" w:cs="Arial"/>
          <w:sz w:val="23"/>
          <w:szCs w:val="23"/>
          <w:lang w:val="es-ES"/>
        </w:rPr>
      </w:pPr>
    </w:p>
    <w:p w:rsidR="00353D71" w:rsidRDefault="00353D71" w:rsidP="00DB6061">
      <w:pPr>
        <w:spacing w:line="276" w:lineRule="auto"/>
        <w:contextualSpacing/>
        <w:jc w:val="both"/>
        <w:rPr>
          <w:rFonts w:ascii="Arial" w:hAnsi="Arial" w:cs="Arial"/>
          <w:sz w:val="23"/>
          <w:szCs w:val="23"/>
          <w:lang w:val="es-ES"/>
        </w:rPr>
      </w:pPr>
    </w:p>
    <w:p w:rsidR="00353D71" w:rsidRDefault="00353D71" w:rsidP="00DB6061">
      <w:pPr>
        <w:spacing w:line="276" w:lineRule="auto"/>
        <w:contextualSpacing/>
        <w:jc w:val="both"/>
        <w:rPr>
          <w:rFonts w:ascii="Arial" w:hAnsi="Arial" w:cs="Arial"/>
          <w:sz w:val="23"/>
          <w:szCs w:val="23"/>
          <w:lang w:val="es-ES"/>
        </w:rPr>
      </w:pPr>
    </w:p>
    <w:sectPr w:rsidR="00353D71" w:rsidSect="009525D5">
      <w:headerReference w:type="default" r:id="rId8"/>
      <w:footerReference w:type="even" r:id="rId9"/>
      <w:footerReference w:type="default" r:id="rId10"/>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3CB" w:rsidRDefault="000563CB" w:rsidP="00226D5F">
      <w:r>
        <w:separator/>
      </w:r>
    </w:p>
  </w:endnote>
  <w:endnote w:type="continuationSeparator" w:id="0">
    <w:p w:rsidR="000563CB" w:rsidRDefault="000563CB"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7C6" w:rsidRDefault="00FC27C6" w:rsidP="002D11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C27C6" w:rsidRDefault="00FC27C6" w:rsidP="002D11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7C6" w:rsidRDefault="00FC27C6" w:rsidP="002D11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64E3B">
      <w:rPr>
        <w:rStyle w:val="Nmerodepgina"/>
        <w:noProof/>
      </w:rPr>
      <w:t>4</w:t>
    </w:r>
    <w:r>
      <w:rPr>
        <w:rStyle w:val="Nmerodepgina"/>
      </w:rPr>
      <w:fldChar w:fldCharType="end"/>
    </w:r>
  </w:p>
  <w:p w:rsidR="00FC27C6" w:rsidRDefault="00FC27C6" w:rsidP="002D119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3CB" w:rsidRDefault="000563CB" w:rsidP="00226D5F">
      <w:r>
        <w:separator/>
      </w:r>
    </w:p>
  </w:footnote>
  <w:footnote w:type="continuationSeparator" w:id="0">
    <w:p w:rsidR="000563CB" w:rsidRDefault="000563CB" w:rsidP="00226D5F">
      <w:r>
        <w:continuationSeparator/>
      </w:r>
    </w:p>
  </w:footnote>
  <w:footnote w:id="1">
    <w:p w:rsidR="00FC27C6" w:rsidRPr="001E2EF7" w:rsidRDefault="00FC27C6" w:rsidP="009C5002">
      <w:pPr>
        <w:pStyle w:val="Textonotapie"/>
        <w:jc w:val="both"/>
        <w:rPr>
          <w:rFonts w:ascii="Arial" w:hAnsi="Arial" w:cs="Arial"/>
          <w:sz w:val="18"/>
          <w:szCs w:val="18"/>
          <w:lang w:val="es-CO"/>
        </w:rPr>
      </w:pPr>
      <w:r w:rsidRPr="00EC7EF1">
        <w:rPr>
          <w:rStyle w:val="Refdenotaalpie"/>
          <w:rFonts w:ascii="Arial" w:hAnsi="Arial" w:cs="Arial"/>
          <w:sz w:val="16"/>
          <w:szCs w:val="16"/>
        </w:rPr>
        <w:footnoteRef/>
      </w:r>
      <w:r w:rsidRPr="00EC7EF1">
        <w:rPr>
          <w:rFonts w:ascii="Arial" w:hAnsi="Arial" w:cs="Arial"/>
          <w:sz w:val="16"/>
          <w:szCs w:val="16"/>
        </w:rPr>
        <w:t xml:space="preserve"> </w:t>
      </w:r>
      <w:r w:rsidRPr="00EC7EF1">
        <w:rPr>
          <w:rFonts w:ascii="Arial" w:hAnsi="Arial" w:cs="Arial"/>
          <w:color w:val="000000"/>
          <w:sz w:val="16"/>
          <w:szCs w:val="16"/>
          <w:lang w:val="es-ES"/>
        </w:rPr>
        <w:t>CORTE SUPREMA DE JUSTICIA. Sala de Casación Laboral, Sentencia</w:t>
      </w:r>
      <w:r>
        <w:rPr>
          <w:rFonts w:ascii="Arial" w:hAnsi="Arial" w:cs="Arial"/>
          <w:color w:val="000000"/>
          <w:sz w:val="16"/>
          <w:szCs w:val="16"/>
          <w:lang w:val="es-ES"/>
        </w:rPr>
        <w:t>s</w:t>
      </w:r>
      <w:r w:rsidRPr="00EC7EF1">
        <w:rPr>
          <w:rFonts w:ascii="Arial" w:hAnsi="Arial" w:cs="Arial"/>
          <w:color w:val="000000"/>
          <w:sz w:val="16"/>
          <w:szCs w:val="16"/>
          <w:lang w:val="es-ES"/>
        </w:rPr>
        <w:t xml:space="preserve"> del 25-05-2016. Radicación 42159. M.P. Jorge Luis Quiroz Alemán</w:t>
      </w:r>
      <w:r>
        <w:rPr>
          <w:rFonts w:ascii="Arial" w:hAnsi="Arial" w:cs="Arial"/>
          <w:color w:val="000000"/>
          <w:sz w:val="16"/>
          <w:szCs w:val="16"/>
          <w:lang w:val="es-ES"/>
        </w:rPr>
        <w:t xml:space="preserve"> y del 01-07-2015. Radicación 44186. M.P. Jorge Mauricio Burgos Ruíz.</w:t>
      </w:r>
    </w:p>
  </w:footnote>
  <w:footnote w:id="2">
    <w:p w:rsidR="00FC27C6" w:rsidRPr="00B43DC8" w:rsidRDefault="00FC27C6" w:rsidP="009C5002">
      <w:pPr>
        <w:pStyle w:val="Textonotapie"/>
        <w:jc w:val="both"/>
        <w:rPr>
          <w:sz w:val="16"/>
          <w:szCs w:val="16"/>
          <w:lang w:val="es-CO"/>
        </w:rPr>
      </w:pPr>
      <w:r w:rsidRPr="00B43DC8">
        <w:rPr>
          <w:rStyle w:val="Refdenotaalpie"/>
          <w:rFonts w:ascii="Arial" w:hAnsi="Arial" w:cs="Arial"/>
          <w:sz w:val="16"/>
          <w:szCs w:val="16"/>
        </w:rPr>
        <w:footnoteRef/>
      </w:r>
      <w:r w:rsidRPr="00B43DC8">
        <w:rPr>
          <w:rFonts w:ascii="Arial" w:hAnsi="Arial" w:cs="Arial"/>
          <w:sz w:val="16"/>
          <w:szCs w:val="16"/>
        </w:rPr>
        <w:t xml:space="preserve"> </w:t>
      </w:r>
      <w:r>
        <w:rPr>
          <w:rFonts w:ascii="Arial" w:hAnsi="Arial" w:cs="Arial"/>
          <w:color w:val="000000"/>
          <w:sz w:val="16"/>
          <w:szCs w:val="16"/>
          <w:lang w:val="es-ES"/>
        </w:rPr>
        <w:t>Sentencia del 06-02-2013. Radicación 40498</w:t>
      </w:r>
      <w:r w:rsidRPr="00B43DC8">
        <w:rPr>
          <w:rFonts w:ascii="Arial" w:hAnsi="Arial" w:cs="Arial"/>
          <w:color w:val="000000"/>
          <w:sz w:val="16"/>
          <w:szCs w:val="16"/>
          <w:lang w:val="es-ES"/>
        </w:rPr>
        <w:t>. M.P. Luis Gabriel Miranda Buelvas</w:t>
      </w:r>
      <w:r>
        <w:rPr>
          <w:rFonts w:ascii="Arial" w:hAnsi="Arial" w:cs="Arial"/>
          <w:color w:val="000000"/>
          <w:sz w:val="16"/>
          <w:szCs w:val="16"/>
          <w:lang w:val="es-ES"/>
        </w:rPr>
        <w:t>.</w:t>
      </w:r>
    </w:p>
  </w:footnote>
  <w:footnote w:id="3">
    <w:p w:rsidR="00FC27C6" w:rsidRPr="008B6583" w:rsidRDefault="00FC27C6">
      <w:pPr>
        <w:pStyle w:val="Textonotapie"/>
        <w:rPr>
          <w:rFonts w:ascii="Arial" w:hAnsi="Arial" w:cs="Arial"/>
          <w:sz w:val="18"/>
          <w:szCs w:val="18"/>
          <w:lang w:val="es-AR"/>
        </w:rPr>
      </w:pPr>
      <w:r w:rsidRPr="008B6583">
        <w:rPr>
          <w:rStyle w:val="Refdenotaalpie"/>
          <w:rFonts w:ascii="Arial" w:hAnsi="Arial" w:cs="Arial"/>
          <w:sz w:val="18"/>
          <w:szCs w:val="18"/>
        </w:rPr>
        <w:footnoteRef/>
      </w:r>
      <w:r w:rsidRPr="008B6583">
        <w:rPr>
          <w:rFonts w:ascii="Arial" w:hAnsi="Arial" w:cs="Arial"/>
          <w:sz w:val="18"/>
          <w:szCs w:val="18"/>
        </w:rPr>
        <w:t xml:space="preserve"> </w:t>
      </w:r>
      <w:r w:rsidRPr="008B6583">
        <w:rPr>
          <w:rFonts w:ascii="Arial" w:hAnsi="Arial" w:cs="Arial"/>
          <w:sz w:val="18"/>
          <w:szCs w:val="18"/>
          <w:lang w:val="es-AR"/>
        </w:rPr>
        <w:t>Baldes, material de plástico, de Postobón, según lo explicó el testigo Alexader Bedoya Giraldo.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7C6" w:rsidRPr="001B0E6E" w:rsidRDefault="00FC27C6" w:rsidP="00E06E5C">
    <w:pPr>
      <w:pStyle w:val="Encabezado"/>
      <w:jc w:val="center"/>
      <w:rPr>
        <w:rFonts w:ascii="Arial" w:hAnsi="Arial" w:cs="Arial"/>
        <w:sz w:val="16"/>
        <w:szCs w:val="16"/>
      </w:rPr>
    </w:pPr>
    <w:r w:rsidRPr="001B0E6E">
      <w:rPr>
        <w:rFonts w:ascii="Arial" w:hAnsi="Arial" w:cs="Arial"/>
        <w:sz w:val="16"/>
        <w:szCs w:val="16"/>
      </w:rPr>
      <w:t>Proceso Ordinario Laboral</w:t>
    </w:r>
  </w:p>
  <w:p w:rsidR="00FC27C6" w:rsidRPr="001B0E6E" w:rsidRDefault="00FC27C6" w:rsidP="00E06E5C">
    <w:pPr>
      <w:pStyle w:val="Encabezado"/>
      <w:jc w:val="center"/>
      <w:rPr>
        <w:rFonts w:ascii="Arial" w:hAnsi="Arial" w:cs="Arial"/>
        <w:sz w:val="16"/>
        <w:szCs w:val="16"/>
      </w:rPr>
    </w:pPr>
    <w:r>
      <w:rPr>
        <w:rFonts w:ascii="Arial" w:hAnsi="Arial" w:cs="Arial"/>
        <w:sz w:val="16"/>
        <w:szCs w:val="16"/>
      </w:rPr>
      <w:t>Radicado: 66170-31-05-001-2014-00072-01</w:t>
    </w:r>
  </w:p>
  <w:p w:rsidR="00FC27C6" w:rsidRPr="001B0E6E" w:rsidRDefault="00FC27C6" w:rsidP="00E06E5C">
    <w:pPr>
      <w:pStyle w:val="Encabezado"/>
      <w:jc w:val="center"/>
      <w:rPr>
        <w:rFonts w:ascii="Arial" w:hAnsi="Arial" w:cs="Arial"/>
        <w:sz w:val="16"/>
        <w:szCs w:val="16"/>
      </w:rPr>
    </w:pPr>
    <w:r>
      <w:rPr>
        <w:rFonts w:ascii="Arial" w:hAnsi="Arial" w:cs="Arial"/>
        <w:sz w:val="16"/>
        <w:szCs w:val="16"/>
      </w:rPr>
      <w:t xml:space="preserve">Jaider Aguirre Buriticá </w:t>
    </w:r>
    <w:r w:rsidRPr="001B0E6E">
      <w:rPr>
        <w:rFonts w:ascii="Arial" w:hAnsi="Arial" w:cs="Arial"/>
        <w:sz w:val="16"/>
        <w:szCs w:val="16"/>
      </w:rPr>
      <w:t xml:space="preserve">vs </w:t>
    </w:r>
    <w:r>
      <w:rPr>
        <w:rFonts w:ascii="Arial" w:hAnsi="Arial" w:cs="Arial"/>
        <w:sz w:val="16"/>
        <w:szCs w:val="16"/>
      </w:rPr>
      <w:t>Fundación Héroes Ecológicos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6571"/>
    <w:multiLevelType w:val="hybridMultilevel"/>
    <w:tmpl w:val="F11AF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2B2EFE"/>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CCC49EF"/>
    <w:multiLevelType w:val="hybridMultilevel"/>
    <w:tmpl w:val="EA0A2C36"/>
    <w:lvl w:ilvl="0" w:tplc="432EC988">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32D84A17"/>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8"/>
  </w:num>
  <w:num w:numId="2">
    <w:abstractNumId w:val="3"/>
  </w:num>
  <w:num w:numId="3">
    <w:abstractNumId w:val="5"/>
  </w:num>
  <w:num w:numId="4">
    <w:abstractNumId w:val="10"/>
  </w:num>
  <w:num w:numId="5">
    <w:abstractNumId w:val="1"/>
  </w:num>
  <w:num w:numId="6">
    <w:abstractNumId w:val="9"/>
  </w:num>
  <w:num w:numId="7">
    <w:abstractNumId w:val="6"/>
  </w:num>
  <w:num w:numId="8">
    <w:abstractNumId w:val="0"/>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412A"/>
    <w:rsid w:val="000048FB"/>
    <w:rsid w:val="00004CF6"/>
    <w:rsid w:val="0000581C"/>
    <w:rsid w:val="00007B72"/>
    <w:rsid w:val="00010474"/>
    <w:rsid w:val="00023E1B"/>
    <w:rsid w:val="00024071"/>
    <w:rsid w:val="00030814"/>
    <w:rsid w:val="000310E9"/>
    <w:rsid w:val="000363B0"/>
    <w:rsid w:val="00040DD7"/>
    <w:rsid w:val="00040E9A"/>
    <w:rsid w:val="000429E7"/>
    <w:rsid w:val="000452F4"/>
    <w:rsid w:val="000463AD"/>
    <w:rsid w:val="00047315"/>
    <w:rsid w:val="00052AD8"/>
    <w:rsid w:val="000563CB"/>
    <w:rsid w:val="0005773C"/>
    <w:rsid w:val="0006580B"/>
    <w:rsid w:val="0006612B"/>
    <w:rsid w:val="00071289"/>
    <w:rsid w:val="00082909"/>
    <w:rsid w:val="00082DD5"/>
    <w:rsid w:val="00084002"/>
    <w:rsid w:val="000872B2"/>
    <w:rsid w:val="00087BE5"/>
    <w:rsid w:val="0009093C"/>
    <w:rsid w:val="00090A7E"/>
    <w:rsid w:val="000954E1"/>
    <w:rsid w:val="00097F14"/>
    <w:rsid w:val="000A1069"/>
    <w:rsid w:val="000A397D"/>
    <w:rsid w:val="000A4CA7"/>
    <w:rsid w:val="000B132D"/>
    <w:rsid w:val="000B2C8E"/>
    <w:rsid w:val="000B56F1"/>
    <w:rsid w:val="000C04ED"/>
    <w:rsid w:val="000C08B1"/>
    <w:rsid w:val="000C0A51"/>
    <w:rsid w:val="000C43D0"/>
    <w:rsid w:val="000C74DF"/>
    <w:rsid w:val="000D0444"/>
    <w:rsid w:val="000D0B9D"/>
    <w:rsid w:val="000D0EFF"/>
    <w:rsid w:val="000D6AE3"/>
    <w:rsid w:val="000D787A"/>
    <w:rsid w:val="000D7CC1"/>
    <w:rsid w:val="000E127D"/>
    <w:rsid w:val="000E1962"/>
    <w:rsid w:val="000E2B95"/>
    <w:rsid w:val="000E4BE3"/>
    <w:rsid w:val="000E5942"/>
    <w:rsid w:val="000E67B8"/>
    <w:rsid w:val="000E6ADC"/>
    <w:rsid w:val="000E70EB"/>
    <w:rsid w:val="000E7F42"/>
    <w:rsid w:val="000F08C1"/>
    <w:rsid w:val="000F3866"/>
    <w:rsid w:val="000F38F8"/>
    <w:rsid w:val="000F47F8"/>
    <w:rsid w:val="000F5775"/>
    <w:rsid w:val="000F6FF9"/>
    <w:rsid w:val="000F72B0"/>
    <w:rsid w:val="001000CF"/>
    <w:rsid w:val="00101DEB"/>
    <w:rsid w:val="00102A56"/>
    <w:rsid w:val="00106A7E"/>
    <w:rsid w:val="00107F6A"/>
    <w:rsid w:val="00113F89"/>
    <w:rsid w:val="00114F75"/>
    <w:rsid w:val="00116774"/>
    <w:rsid w:val="00117283"/>
    <w:rsid w:val="00122A57"/>
    <w:rsid w:val="00122BD1"/>
    <w:rsid w:val="001237A2"/>
    <w:rsid w:val="0012479B"/>
    <w:rsid w:val="00124AAF"/>
    <w:rsid w:val="0012527F"/>
    <w:rsid w:val="00127390"/>
    <w:rsid w:val="00132136"/>
    <w:rsid w:val="00132EEE"/>
    <w:rsid w:val="00133478"/>
    <w:rsid w:val="00134AE9"/>
    <w:rsid w:val="00134C86"/>
    <w:rsid w:val="0014453D"/>
    <w:rsid w:val="00144815"/>
    <w:rsid w:val="00146784"/>
    <w:rsid w:val="001471AB"/>
    <w:rsid w:val="001567F9"/>
    <w:rsid w:val="001625EE"/>
    <w:rsid w:val="00162841"/>
    <w:rsid w:val="00163ACC"/>
    <w:rsid w:val="001667FB"/>
    <w:rsid w:val="00167368"/>
    <w:rsid w:val="0017138D"/>
    <w:rsid w:val="00171C56"/>
    <w:rsid w:val="00172834"/>
    <w:rsid w:val="00177724"/>
    <w:rsid w:val="00182660"/>
    <w:rsid w:val="00183477"/>
    <w:rsid w:val="0019079E"/>
    <w:rsid w:val="00195750"/>
    <w:rsid w:val="00195CDC"/>
    <w:rsid w:val="0019693A"/>
    <w:rsid w:val="001A2492"/>
    <w:rsid w:val="001A49BF"/>
    <w:rsid w:val="001A4D21"/>
    <w:rsid w:val="001A66F5"/>
    <w:rsid w:val="001A6B7D"/>
    <w:rsid w:val="001B03FA"/>
    <w:rsid w:val="001B0E6E"/>
    <w:rsid w:val="001B38D3"/>
    <w:rsid w:val="001B3E7E"/>
    <w:rsid w:val="001B3F73"/>
    <w:rsid w:val="001B66A5"/>
    <w:rsid w:val="001C46FA"/>
    <w:rsid w:val="001C4D7F"/>
    <w:rsid w:val="001D35C7"/>
    <w:rsid w:val="001D3E55"/>
    <w:rsid w:val="001D690B"/>
    <w:rsid w:val="001D6DED"/>
    <w:rsid w:val="001D7E15"/>
    <w:rsid w:val="001E0313"/>
    <w:rsid w:val="001E3462"/>
    <w:rsid w:val="001F16A0"/>
    <w:rsid w:val="001F19E3"/>
    <w:rsid w:val="001F557B"/>
    <w:rsid w:val="001F70B7"/>
    <w:rsid w:val="00200BED"/>
    <w:rsid w:val="00201005"/>
    <w:rsid w:val="00202355"/>
    <w:rsid w:val="00207AA4"/>
    <w:rsid w:val="00207BD2"/>
    <w:rsid w:val="00211E4B"/>
    <w:rsid w:val="00212D96"/>
    <w:rsid w:val="002137D8"/>
    <w:rsid w:val="00213B40"/>
    <w:rsid w:val="00213B4B"/>
    <w:rsid w:val="002150B9"/>
    <w:rsid w:val="00221AB2"/>
    <w:rsid w:val="00222901"/>
    <w:rsid w:val="00224B8A"/>
    <w:rsid w:val="002254C1"/>
    <w:rsid w:val="00226D5F"/>
    <w:rsid w:val="0022785B"/>
    <w:rsid w:val="0023095E"/>
    <w:rsid w:val="00230AFD"/>
    <w:rsid w:val="00231C21"/>
    <w:rsid w:val="002320EB"/>
    <w:rsid w:val="00235175"/>
    <w:rsid w:val="00237363"/>
    <w:rsid w:val="002377C0"/>
    <w:rsid w:val="00242152"/>
    <w:rsid w:val="0024220E"/>
    <w:rsid w:val="002465A0"/>
    <w:rsid w:val="00247BBE"/>
    <w:rsid w:val="00251CC1"/>
    <w:rsid w:val="00252F66"/>
    <w:rsid w:val="002530D4"/>
    <w:rsid w:val="002533D3"/>
    <w:rsid w:val="00254A2C"/>
    <w:rsid w:val="00254BFD"/>
    <w:rsid w:val="002614BB"/>
    <w:rsid w:val="002647DF"/>
    <w:rsid w:val="00265520"/>
    <w:rsid w:val="00266B63"/>
    <w:rsid w:val="00272C8B"/>
    <w:rsid w:val="00273805"/>
    <w:rsid w:val="00276046"/>
    <w:rsid w:val="002776AD"/>
    <w:rsid w:val="002820CE"/>
    <w:rsid w:val="00283A53"/>
    <w:rsid w:val="002870AB"/>
    <w:rsid w:val="00287CC2"/>
    <w:rsid w:val="00287D19"/>
    <w:rsid w:val="00290C0B"/>
    <w:rsid w:val="00291CC7"/>
    <w:rsid w:val="002A02BA"/>
    <w:rsid w:val="002A03EB"/>
    <w:rsid w:val="002A10BD"/>
    <w:rsid w:val="002A1785"/>
    <w:rsid w:val="002A3354"/>
    <w:rsid w:val="002A58C7"/>
    <w:rsid w:val="002B1AEF"/>
    <w:rsid w:val="002B1B1F"/>
    <w:rsid w:val="002B3C08"/>
    <w:rsid w:val="002B556B"/>
    <w:rsid w:val="002C15F7"/>
    <w:rsid w:val="002C26F0"/>
    <w:rsid w:val="002C313D"/>
    <w:rsid w:val="002C3481"/>
    <w:rsid w:val="002C4EDC"/>
    <w:rsid w:val="002C5B23"/>
    <w:rsid w:val="002C60F3"/>
    <w:rsid w:val="002D1193"/>
    <w:rsid w:val="002D5893"/>
    <w:rsid w:val="002D6807"/>
    <w:rsid w:val="002E36F9"/>
    <w:rsid w:val="002E4F47"/>
    <w:rsid w:val="002E5FDC"/>
    <w:rsid w:val="002F4510"/>
    <w:rsid w:val="002F4952"/>
    <w:rsid w:val="002F6CAA"/>
    <w:rsid w:val="00304D7B"/>
    <w:rsid w:val="0030702C"/>
    <w:rsid w:val="00311CCA"/>
    <w:rsid w:val="00324AD2"/>
    <w:rsid w:val="00326A13"/>
    <w:rsid w:val="00331AF6"/>
    <w:rsid w:val="00331F80"/>
    <w:rsid w:val="00332121"/>
    <w:rsid w:val="003333F0"/>
    <w:rsid w:val="00333585"/>
    <w:rsid w:val="00333CAC"/>
    <w:rsid w:val="003349D1"/>
    <w:rsid w:val="00335C4C"/>
    <w:rsid w:val="003372CA"/>
    <w:rsid w:val="00343B0E"/>
    <w:rsid w:val="003440CA"/>
    <w:rsid w:val="003463CD"/>
    <w:rsid w:val="003465C4"/>
    <w:rsid w:val="003518F2"/>
    <w:rsid w:val="00353D71"/>
    <w:rsid w:val="0035712C"/>
    <w:rsid w:val="00357138"/>
    <w:rsid w:val="003578D3"/>
    <w:rsid w:val="003608E3"/>
    <w:rsid w:val="00361076"/>
    <w:rsid w:val="00364E3B"/>
    <w:rsid w:val="00372949"/>
    <w:rsid w:val="00373E11"/>
    <w:rsid w:val="0037435A"/>
    <w:rsid w:val="00377573"/>
    <w:rsid w:val="00382C70"/>
    <w:rsid w:val="00382E70"/>
    <w:rsid w:val="003877CB"/>
    <w:rsid w:val="00390B71"/>
    <w:rsid w:val="00391859"/>
    <w:rsid w:val="003922FA"/>
    <w:rsid w:val="00394F79"/>
    <w:rsid w:val="00397CD8"/>
    <w:rsid w:val="003A301B"/>
    <w:rsid w:val="003A3218"/>
    <w:rsid w:val="003A6B4C"/>
    <w:rsid w:val="003A6CCB"/>
    <w:rsid w:val="003B0A06"/>
    <w:rsid w:val="003B4EA7"/>
    <w:rsid w:val="003B5C09"/>
    <w:rsid w:val="003D26C1"/>
    <w:rsid w:val="003D5423"/>
    <w:rsid w:val="003E2DCF"/>
    <w:rsid w:val="003E48DB"/>
    <w:rsid w:val="003E77ED"/>
    <w:rsid w:val="003F39CE"/>
    <w:rsid w:val="00403271"/>
    <w:rsid w:val="00405C96"/>
    <w:rsid w:val="00406E7E"/>
    <w:rsid w:val="004100F8"/>
    <w:rsid w:val="00416A8D"/>
    <w:rsid w:val="004203AE"/>
    <w:rsid w:val="00421316"/>
    <w:rsid w:val="004227FB"/>
    <w:rsid w:val="00431555"/>
    <w:rsid w:val="00433ACA"/>
    <w:rsid w:val="00433E4C"/>
    <w:rsid w:val="004348AB"/>
    <w:rsid w:val="004409E7"/>
    <w:rsid w:val="00446044"/>
    <w:rsid w:val="00447303"/>
    <w:rsid w:val="00450598"/>
    <w:rsid w:val="00450903"/>
    <w:rsid w:val="00451505"/>
    <w:rsid w:val="004519EB"/>
    <w:rsid w:val="00452331"/>
    <w:rsid w:val="0045273B"/>
    <w:rsid w:val="00452952"/>
    <w:rsid w:val="004538EE"/>
    <w:rsid w:val="00453DC3"/>
    <w:rsid w:val="00454F53"/>
    <w:rsid w:val="0046363E"/>
    <w:rsid w:val="0046454D"/>
    <w:rsid w:val="004654DA"/>
    <w:rsid w:val="00470873"/>
    <w:rsid w:val="00471240"/>
    <w:rsid w:val="00480047"/>
    <w:rsid w:val="00483508"/>
    <w:rsid w:val="00483775"/>
    <w:rsid w:val="00484F26"/>
    <w:rsid w:val="0049602F"/>
    <w:rsid w:val="004963F2"/>
    <w:rsid w:val="00497CC3"/>
    <w:rsid w:val="004A2468"/>
    <w:rsid w:val="004A3460"/>
    <w:rsid w:val="004A7AB4"/>
    <w:rsid w:val="004A7F86"/>
    <w:rsid w:val="004B1E1E"/>
    <w:rsid w:val="004B31A3"/>
    <w:rsid w:val="004C1ED7"/>
    <w:rsid w:val="004C2BE1"/>
    <w:rsid w:val="004C2E37"/>
    <w:rsid w:val="004C5C98"/>
    <w:rsid w:val="004C6C1A"/>
    <w:rsid w:val="004C7E91"/>
    <w:rsid w:val="004D018B"/>
    <w:rsid w:val="004D01C5"/>
    <w:rsid w:val="004D6020"/>
    <w:rsid w:val="004D6A56"/>
    <w:rsid w:val="004E06F3"/>
    <w:rsid w:val="004E426E"/>
    <w:rsid w:val="004E4C60"/>
    <w:rsid w:val="004E4CC6"/>
    <w:rsid w:val="004E5B01"/>
    <w:rsid w:val="004F280C"/>
    <w:rsid w:val="004F53BD"/>
    <w:rsid w:val="004F682B"/>
    <w:rsid w:val="004F724D"/>
    <w:rsid w:val="00501034"/>
    <w:rsid w:val="00501DFF"/>
    <w:rsid w:val="00502691"/>
    <w:rsid w:val="00504F41"/>
    <w:rsid w:val="00507140"/>
    <w:rsid w:val="00513275"/>
    <w:rsid w:val="005132D1"/>
    <w:rsid w:val="00513BF0"/>
    <w:rsid w:val="00515BDC"/>
    <w:rsid w:val="0051621B"/>
    <w:rsid w:val="005170FE"/>
    <w:rsid w:val="0051735A"/>
    <w:rsid w:val="00517B07"/>
    <w:rsid w:val="00522E3C"/>
    <w:rsid w:val="0052444C"/>
    <w:rsid w:val="00526563"/>
    <w:rsid w:val="00527FE4"/>
    <w:rsid w:val="00532C70"/>
    <w:rsid w:val="0053475F"/>
    <w:rsid w:val="00534D55"/>
    <w:rsid w:val="0053562A"/>
    <w:rsid w:val="00537801"/>
    <w:rsid w:val="00543B1B"/>
    <w:rsid w:val="00544BD4"/>
    <w:rsid w:val="0055465D"/>
    <w:rsid w:val="0055598E"/>
    <w:rsid w:val="00557144"/>
    <w:rsid w:val="00557269"/>
    <w:rsid w:val="00557442"/>
    <w:rsid w:val="0056183E"/>
    <w:rsid w:val="00563496"/>
    <w:rsid w:val="00565E83"/>
    <w:rsid w:val="00567A2D"/>
    <w:rsid w:val="00567B33"/>
    <w:rsid w:val="00567C97"/>
    <w:rsid w:val="00572063"/>
    <w:rsid w:val="00572BE9"/>
    <w:rsid w:val="00573603"/>
    <w:rsid w:val="00574BCB"/>
    <w:rsid w:val="00576222"/>
    <w:rsid w:val="0057635B"/>
    <w:rsid w:val="00585CA1"/>
    <w:rsid w:val="00586CB3"/>
    <w:rsid w:val="005878E1"/>
    <w:rsid w:val="00591F75"/>
    <w:rsid w:val="00592CA1"/>
    <w:rsid w:val="00594723"/>
    <w:rsid w:val="005A11A8"/>
    <w:rsid w:val="005A6CF1"/>
    <w:rsid w:val="005B3455"/>
    <w:rsid w:val="005B50D5"/>
    <w:rsid w:val="005B6BBC"/>
    <w:rsid w:val="005B7D0B"/>
    <w:rsid w:val="005C164F"/>
    <w:rsid w:val="005C2403"/>
    <w:rsid w:val="005C2909"/>
    <w:rsid w:val="005C3E71"/>
    <w:rsid w:val="005C4B5E"/>
    <w:rsid w:val="005C4CC0"/>
    <w:rsid w:val="005D1C5A"/>
    <w:rsid w:val="005D3036"/>
    <w:rsid w:val="005D36AF"/>
    <w:rsid w:val="005E01EB"/>
    <w:rsid w:val="005E0ED1"/>
    <w:rsid w:val="005E7DA5"/>
    <w:rsid w:val="005F06BF"/>
    <w:rsid w:val="005F1504"/>
    <w:rsid w:val="005F5E82"/>
    <w:rsid w:val="005F67DD"/>
    <w:rsid w:val="006008E2"/>
    <w:rsid w:val="00607E51"/>
    <w:rsid w:val="00611654"/>
    <w:rsid w:val="006128E4"/>
    <w:rsid w:val="006135E9"/>
    <w:rsid w:val="00613B3B"/>
    <w:rsid w:val="00613BB8"/>
    <w:rsid w:val="0061484D"/>
    <w:rsid w:val="006159DE"/>
    <w:rsid w:val="00615DBC"/>
    <w:rsid w:val="006170E8"/>
    <w:rsid w:val="0062213D"/>
    <w:rsid w:val="0062220B"/>
    <w:rsid w:val="00622A8D"/>
    <w:rsid w:val="00623349"/>
    <w:rsid w:val="006247F9"/>
    <w:rsid w:val="006263F5"/>
    <w:rsid w:val="00626482"/>
    <w:rsid w:val="00627B95"/>
    <w:rsid w:val="0063084A"/>
    <w:rsid w:val="00633155"/>
    <w:rsid w:val="006364D6"/>
    <w:rsid w:val="00637034"/>
    <w:rsid w:val="00637118"/>
    <w:rsid w:val="0064158C"/>
    <w:rsid w:val="00645B2F"/>
    <w:rsid w:val="006516CA"/>
    <w:rsid w:val="00657590"/>
    <w:rsid w:val="00657B4A"/>
    <w:rsid w:val="00660560"/>
    <w:rsid w:val="00662013"/>
    <w:rsid w:val="00662287"/>
    <w:rsid w:val="00663899"/>
    <w:rsid w:val="00675E25"/>
    <w:rsid w:val="006800E4"/>
    <w:rsid w:val="00682BA8"/>
    <w:rsid w:val="00683033"/>
    <w:rsid w:val="00683EFE"/>
    <w:rsid w:val="00685CD6"/>
    <w:rsid w:val="00685D39"/>
    <w:rsid w:val="0068697B"/>
    <w:rsid w:val="00687745"/>
    <w:rsid w:val="00687E77"/>
    <w:rsid w:val="00691345"/>
    <w:rsid w:val="00693796"/>
    <w:rsid w:val="006A0D48"/>
    <w:rsid w:val="006A20E8"/>
    <w:rsid w:val="006A3CFD"/>
    <w:rsid w:val="006A3D88"/>
    <w:rsid w:val="006A480C"/>
    <w:rsid w:val="006B05B8"/>
    <w:rsid w:val="006B0FCE"/>
    <w:rsid w:val="006B1ED2"/>
    <w:rsid w:val="006B7D1E"/>
    <w:rsid w:val="006C052E"/>
    <w:rsid w:val="006C1193"/>
    <w:rsid w:val="006C1659"/>
    <w:rsid w:val="006C609F"/>
    <w:rsid w:val="006C6A77"/>
    <w:rsid w:val="006C7AB2"/>
    <w:rsid w:val="006D0816"/>
    <w:rsid w:val="006D4932"/>
    <w:rsid w:val="006D59A7"/>
    <w:rsid w:val="006E096A"/>
    <w:rsid w:val="006E0D9D"/>
    <w:rsid w:val="006E11A2"/>
    <w:rsid w:val="006E2101"/>
    <w:rsid w:val="006E28D8"/>
    <w:rsid w:val="006E2F01"/>
    <w:rsid w:val="006E3949"/>
    <w:rsid w:val="006E3CD5"/>
    <w:rsid w:val="006F0831"/>
    <w:rsid w:val="006F2FF3"/>
    <w:rsid w:val="006F3D12"/>
    <w:rsid w:val="006F459E"/>
    <w:rsid w:val="006F68BC"/>
    <w:rsid w:val="006F71C6"/>
    <w:rsid w:val="00701270"/>
    <w:rsid w:val="007016C6"/>
    <w:rsid w:val="00703D67"/>
    <w:rsid w:val="00705786"/>
    <w:rsid w:val="007065F3"/>
    <w:rsid w:val="00711AC0"/>
    <w:rsid w:val="00712CFC"/>
    <w:rsid w:val="00713558"/>
    <w:rsid w:val="00716474"/>
    <w:rsid w:val="00721017"/>
    <w:rsid w:val="007220D1"/>
    <w:rsid w:val="007258A6"/>
    <w:rsid w:val="00726322"/>
    <w:rsid w:val="00726CC1"/>
    <w:rsid w:val="00727872"/>
    <w:rsid w:val="00727C67"/>
    <w:rsid w:val="007308D1"/>
    <w:rsid w:val="007364DD"/>
    <w:rsid w:val="0073727B"/>
    <w:rsid w:val="007401B9"/>
    <w:rsid w:val="007465BA"/>
    <w:rsid w:val="00750744"/>
    <w:rsid w:val="00753304"/>
    <w:rsid w:val="00760287"/>
    <w:rsid w:val="00760F2C"/>
    <w:rsid w:val="00761884"/>
    <w:rsid w:val="007632AA"/>
    <w:rsid w:val="00764C9B"/>
    <w:rsid w:val="00765AEF"/>
    <w:rsid w:val="0076685B"/>
    <w:rsid w:val="00772977"/>
    <w:rsid w:val="0077424F"/>
    <w:rsid w:val="00776EC7"/>
    <w:rsid w:val="00777D9C"/>
    <w:rsid w:val="00782D79"/>
    <w:rsid w:val="007849BF"/>
    <w:rsid w:val="0078691C"/>
    <w:rsid w:val="00787D7F"/>
    <w:rsid w:val="007918CC"/>
    <w:rsid w:val="0079339E"/>
    <w:rsid w:val="007933BB"/>
    <w:rsid w:val="00795237"/>
    <w:rsid w:val="007966DE"/>
    <w:rsid w:val="00796DF6"/>
    <w:rsid w:val="007A2D40"/>
    <w:rsid w:val="007A6E75"/>
    <w:rsid w:val="007B0C1E"/>
    <w:rsid w:val="007B1104"/>
    <w:rsid w:val="007B1977"/>
    <w:rsid w:val="007B27E2"/>
    <w:rsid w:val="007B5499"/>
    <w:rsid w:val="007B6F39"/>
    <w:rsid w:val="007C248B"/>
    <w:rsid w:val="007C5A02"/>
    <w:rsid w:val="007D40B8"/>
    <w:rsid w:val="007E0124"/>
    <w:rsid w:val="007E0988"/>
    <w:rsid w:val="007E1770"/>
    <w:rsid w:val="007E3AD1"/>
    <w:rsid w:val="007E3F4A"/>
    <w:rsid w:val="007E4B21"/>
    <w:rsid w:val="007E5F18"/>
    <w:rsid w:val="007E7916"/>
    <w:rsid w:val="007F111B"/>
    <w:rsid w:val="007F35B5"/>
    <w:rsid w:val="007F6F00"/>
    <w:rsid w:val="007F7476"/>
    <w:rsid w:val="007F7CE7"/>
    <w:rsid w:val="00802329"/>
    <w:rsid w:val="00802765"/>
    <w:rsid w:val="008031E8"/>
    <w:rsid w:val="008047E2"/>
    <w:rsid w:val="008050E0"/>
    <w:rsid w:val="008068E9"/>
    <w:rsid w:val="00810397"/>
    <w:rsid w:val="00812BB0"/>
    <w:rsid w:val="008154ED"/>
    <w:rsid w:val="00815881"/>
    <w:rsid w:val="00820B49"/>
    <w:rsid w:val="008257E7"/>
    <w:rsid w:val="008261E9"/>
    <w:rsid w:val="0083050B"/>
    <w:rsid w:val="0083061B"/>
    <w:rsid w:val="0083155E"/>
    <w:rsid w:val="00833D8A"/>
    <w:rsid w:val="0083435E"/>
    <w:rsid w:val="00835A6E"/>
    <w:rsid w:val="0083612F"/>
    <w:rsid w:val="00836566"/>
    <w:rsid w:val="0083710F"/>
    <w:rsid w:val="00842D7B"/>
    <w:rsid w:val="008437B2"/>
    <w:rsid w:val="00844E11"/>
    <w:rsid w:val="008460CC"/>
    <w:rsid w:val="008472E5"/>
    <w:rsid w:val="00847F27"/>
    <w:rsid w:val="00852D7C"/>
    <w:rsid w:val="008536D4"/>
    <w:rsid w:val="00860026"/>
    <w:rsid w:val="00862EBC"/>
    <w:rsid w:val="008638E5"/>
    <w:rsid w:val="00867537"/>
    <w:rsid w:val="008711CE"/>
    <w:rsid w:val="00871408"/>
    <w:rsid w:val="00871561"/>
    <w:rsid w:val="008729FD"/>
    <w:rsid w:val="00873009"/>
    <w:rsid w:val="00874190"/>
    <w:rsid w:val="0087494E"/>
    <w:rsid w:val="008751D8"/>
    <w:rsid w:val="0087769F"/>
    <w:rsid w:val="008778BA"/>
    <w:rsid w:val="0088100C"/>
    <w:rsid w:val="00881830"/>
    <w:rsid w:val="00881992"/>
    <w:rsid w:val="00883F0C"/>
    <w:rsid w:val="00885FB3"/>
    <w:rsid w:val="00890E87"/>
    <w:rsid w:val="00891545"/>
    <w:rsid w:val="00891DE3"/>
    <w:rsid w:val="00895036"/>
    <w:rsid w:val="00895DE0"/>
    <w:rsid w:val="00896773"/>
    <w:rsid w:val="0089791A"/>
    <w:rsid w:val="008A04F6"/>
    <w:rsid w:val="008A3423"/>
    <w:rsid w:val="008A4B71"/>
    <w:rsid w:val="008A5BFD"/>
    <w:rsid w:val="008A673E"/>
    <w:rsid w:val="008B28A1"/>
    <w:rsid w:val="008B4695"/>
    <w:rsid w:val="008B48B8"/>
    <w:rsid w:val="008B6583"/>
    <w:rsid w:val="008C0300"/>
    <w:rsid w:val="008D0040"/>
    <w:rsid w:val="008D1836"/>
    <w:rsid w:val="008D27EF"/>
    <w:rsid w:val="008D5B2D"/>
    <w:rsid w:val="008E0EF1"/>
    <w:rsid w:val="008E2244"/>
    <w:rsid w:val="008E2783"/>
    <w:rsid w:val="008E4150"/>
    <w:rsid w:val="008E6054"/>
    <w:rsid w:val="008F003B"/>
    <w:rsid w:val="008F0A6E"/>
    <w:rsid w:val="008F186D"/>
    <w:rsid w:val="008F31EB"/>
    <w:rsid w:val="009000D4"/>
    <w:rsid w:val="009071F5"/>
    <w:rsid w:val="00907A5F"/>
    <w:rsid w:val="00912711"/>
    <w:rsid w:val="009137A5"/>
    <w:rsid w:val="00915910"/>
    <w:rsid w:val="00915B62"/>
    <w:rsid w:val="00915EE3"/>
    <w:rsid w:val="0091652B"/>
    <w:rsid w:val="0092461B"/>
    <w:rsid w:val="0092683B"/>
    <w:rsid w:val="00936948"/>
    <w:rsid w:val="009431C3"/>
    <w:rsid w:val="00943223"/>
    <w:rsid w:val="00943327"/>
    <w:rsid w:val="009441E8"/>
    <w:rsid w:val="00951FD5"/>
    <w:rsid w:val="009525D5"/>
    <w:rsid w:val="00953CC5"/>
    <w:rsid w:val="00954405"/>
    <w:rsid w:val="009602D3"/>
    <w:rsid w:val="00960DDF"/>
    <w:rsid w:val="0096403F"/>
    <w:rsid w:val="009660D4"/>
    <w:rsid w:val="00966F23"/>
    <w:rsid w:val="00966F98"/>
    <w:rsid w:val="00967111"/>
    <w:rsid w:val="0096757E"/>
    <w:rsid w:val="00967926"/>
    <w:rsid w:val="00970B4F"/>
    <w:rsid w:val="00971FBD"/>
    <w:rsid w:val="009740CF"/>
    <w:rsid w:val="00975DEE"/>
    <w:rsid w:val="00977B76"/>
    <w:rsid w:val="00980720"/>
    <w:rsid w:val="0098232C"/>
    <w:rsid w:val="009827E2"/>
    <w:rsid w:val="00982C7D"/>
    <w:rsid w:val="009849BE"/>
    <w:rsid w:val="0098620C"/>
    <w:rsid w:val="009868DE"/>
    <w:rsid w:val="00987939"/>
    <w:rsid w:val="00992EC1"/>
    <w:rsid w:val="009934AF"/>
    <w:rsid w:val="00995393"/>
    <w:rsid w:val="00996D99"/>
    <w:rsid w:val="009A47BA"/>
    <w:rsid w:val="009A5AE9"/>
    <w:rsid w:val="009A6674"/>
    <w:rsid w:val="009B022E"/>
    <w:rsid w:val="009B0B17"/>
    <w:rsid w:val="009C5002"/>
    <w:rsid w:val="009C524A"/>
    <w:rsid w:val="009C59BA"/>
    <w:rsid w:val="009C7E38"/>
    <w:rsid w:val="009D124D"/>
    <w:rsid w:val="009D1438"/>
    <w:rsid w:val="009D258A"/>
    <w:rsid w:val="009D35C7"/>
    <w:rsid w:val="009D3EC6"/>
    <w:rsid w:val="009D510B"/>
    <w:rsid w:val="009D5F76"/>
    <w:rsid w:val="009D6F42"/>
    <w:rsid w:val="009D7B62"/>
    <w:rsid w:val="009E2C5E"/>
    <w:rsid w:val="009E5A8E"/>
    <w:rsid w:val="009F16B4"/>
    <w:rsid w:val="009F1835"/>
    <w:rsid w:val="009F2BAA"/>
    <w:rsid w:val="009F6C7A"/>
    <w:rsid w:val="009F6E64"/>
    <w:rsid w:val="009F7CE5"/>
    <w:rsid w:val="00A03A61"/>
    <w:rsid w:val="00A07C79"/>
    <w:rsid w:val="00A12609"/>
    <w:rsid w:val="00A133C4"/>
    <w:rsid w:val="00A1580A"/>
    <w:rsid w:val="00A17798"/>
    <w:rsid w:val="00A21A27"/>
    <w:rsid w:val="00A227F4"/>
    <w:rsid w:val="00A23CFA"/>
    <w:rsid w:val="00A254BA"/>
    <w:rsid w:val="00A27137"/>
    <w:rsid w:val="00A277ED"/>
    <w:rsid w:val="00A32B05"/>
    <w:rsid w:val="00A33E34"/>
    <w:rsid w:val="00A35F40"/>
    <w:rsid w:val="00A36479"/>
    <w:rsid w:val="00A36956"/>
    <w:rsid w:val="00A4112A"/>
    <w:rsid w:val="00A42244"/>
    <w:rsid w:val="00A449C7"/>
    <w:rsid w:val="00A44AB7"/>
    <w:rsid w:val="00A453E9"/>
    <w:rsid w:val="00A47068"/>
    <w:rsid w:val="00A5024C"/>
    <w:rsid w:val="00A52A86"/>
    <w:rsid w:val="00A53489"/>
    <w:rsid w:val="00A542D0"/>
    <w:rsid w:val="00A57487"/>
    <w:rsid w:val="00A63720"/>
    <w:rsid w:val="00A706D7"/>
    <w:rsid w:val="00A75BDE"/>
    <w:rsid w:val="00A75F1F"/>
    <w:rsid w:val="00A76640"/>
    <w:rsid w:val="00A84CA6"/>
    <w:rsid w:val="00A86289"/>
    <w:rsid w:val="00A86C13"/>
    <w:rsid w:val="00A90668"/>
    <w:rsid w:val="00A90FA2"/>
    <w:rsid w:val="00A928D2"/>
    <w:rsid w:val="00A93D1B"/>
    <w:rsid w:val="00A93DCA"/>
    <w:rsid w:val="00A9560D"/>
    <w:rsid w:val="00A957FB"/>
    <w:rsid w:val="00A960E7"/>
    <w:rsid w:val="00A96B9C"/>
    <w:rsid w:val="00A9721A"/>
    <w:rsid w:val="00AA4AC1"/>
    <w:rsid w:val="00AA4C49"/>
    <w:rsid w:val="00AA605B"/>
    <w:rsid w:val="00AA626C"/>
    <w:rsid w:val="00AA62CB"/>
    <w:rsid w:val="00AA769B"/>
    <w:rsid w:val="00AA7A11"/>
    <w:rsid w:val="00AB2427"/>
    <w:rsid w:val="00AB34DA"/>
    <w:rsid w:val="00AC27A4"/>
    <w:rsid w:val="00AC486E"/>
    <w:rsid w:val="00AC56BF"/>
    <w:rsid w:val="00AC5F82"/>
    <w:rsid w:val="00AC6513"/>
    <w:rsid w:val="00AC71AF"/>
    <w:rsid w:val="00AD0D74"/>
    <w:rsid w:val="00AD1F50"/>
    <w:rsid w:val="00AD2CEB"/>
    <w:rsid w:val="00AD3239"/>
    <w:rsid w:val="00AD40B6"/>
    <w:rsid w:val="00AD7EF8"/>
    <w:rsid w:val="00AE118E"/>
    <w:rsid w:val="00AE4E94"/>
    <w:rsid w:val="00AE62E4"/>
    <w:rsid w:val="00AE67DC"/>
    <w:rsid w:val="00AF2003"/>
    <w:rsid w:val="00AF2788"/>
    <w:rsid w:val="00AF2BC2"/>
    <w:rsid w:val="00AF5C75"/>
    <w:rsid w:val="00AF6E3F"/>
    <w:rsid w:val="00AF6F85"/>
    <w:rsid w:val="00B01DCD"/>
    <w:rsid w:val="00B04151"/>
    <w:rsid w:val="00B0466B"/>
    <w:rsid w:val="00B05CFC"/>
    <w:rsid w:val="00B06B41"/>
    <w:rsid w:val="00B1103F"/>
    <w:rsid w:val="00B132D2"/>
    <w:rsid w:val="00B13724"/>
    <w:rsid w:val="00B21FB6"/>
    <w:rsid w:val="00B22066"/>
    <w:rsid w:val="00B220D2"/>
    <w:rsid w:val="00B22262"/>
    <w:rsid w:val="00B22E56"/>
    <w:rsid w:val="00B24E70"/>
    <w:rsid w:val="00B2548B"/>
    <w:rsid w:val="00B26AF1"/>
    <w:rsid w:val="00B274DC"/>
    <w:rsid w:val="00B3057E"/>
    <w:rsid w:val="00B30CFB"/>
    <w:rsid w:val="00B328C1"/>
    <w:rsid w:val="00B342D8"/>
    <w:rsid w:val="00B36251"/>
    <w:rsid w:val="00B364A1"/>
    <w:rsid w:val="00B40DE8"/>
    <w:rsid w:val="00B4177B"/>
    <w:rsid w:val="00B41963"/>
    <w:rsid w:val="00B41E9D"/>
    <w:rsid w:val="00B4254F"/>
    <w:rsid w:val="00B42BB9"/>
    <w:rsid w:val="00B43151"/>
    <w:rsid w:val="00B44D66"/>
    <w:rsid w:val="00B45DE5"/>
    <w:rsid w:val="00B50A11"/>
    <w:rsid w:val="00B56930"/>
    <w:rsid w:val="00B56CF0"/>
    <w:rsid w:val="00B56E76"/>
    <w:rsid w:val="00B63804"/>
    <w:rsid w:val="00B645B6"/>
    <w:rsid w:val="00B65F9A"/>
    <w:rsid w:val="00B67118"/>
    <w:rsid w:val="00B83228"/>
    <w:rsid w:val="00B83284"/>
    <w:rsid w:val="00B83AF4"/>
    <w:rsid w:val="00B86AC5"/>
    <w:rsid w:val="00B87F6B"/>
    <w:rsid w:val="00B9074F"/>
    <w:rsid w:val="00B9076B"/>
    <w:rsid w:val="00B92076"/>
    <w:rsid w:val="00B930F7"/>
    <w:rsid w:val="00B95024"/>
    <w:rsid w:val="00B9600C"/>
    <w:rsid w:val="00BA0C20"/>
    <w:rsid w:val="00BA1DBD"/>
    <w:rsid w:val="00BA1F6C"/>
    <w:rsid w:val="00BA23F1"/>
    <w:rsid w:val="00BA4AC2"/>
    <w:rsid w:val="00BA528B"/>
    <w:rsid w:val="00BA5D29"/>
    <w:rsid w:val="00BB1B90"/>
    <w:rsid w:val="00BB1F45"/>
    <w:rsid w:val="00BB42C5"/>
    <w:rsid w:val="00BB51F5"/>
    <w:rsid w:val="00BC0AFB"/>
    <w:rsid w:val="00BC31C8"/>
    <w:rsid w:val="00BC5795"/>
    <w:rsid w:val="00BC70D9"/>
    <w:rsid w:val="00BD5EF4"/>
    <w:rsid w:val="00BD7A17"/>
    <w:rsid w:val="00BE0373"/>
    <w:rsid w:val="00BE07D7"/>
    <w:rsid w:val="00BE0ED6"/>
    <w:rsid w:val="00BE1293"/>
    <w:rsid w:val="00BE1890"/>
    <w:rsid w:val="00BE73E6"/>
    <w:rsid w:val="00BF1558"/>
    <w:rsid w:val="00BF2489"/>
    <w:rsid w:val="00BF26B1"/>
    <w:rsid w:val="00BF46E1"/>
    <w:rsid w:val="00C03FCC"/>
    <w:rsid w:val="00C077D1"/>
    <w:rsid w:val="00C1062A"/>
    <w:rsid w:val="00C11C74"/>
    <w:rsid w:val="00C1591F"/>
    <w:rsid w:val="00C1729F"/>
    <w:rsid w:val="00C247D3"/>
    <w:rsid w:val="00C25029"/>
    <w:rsid w:val="00C255B2"/>
    <w:rsid w:val="00C27017"/>
    <w:rsid w:val="00C30305"/>
    <w:rsid w:val="00C3560C"/>
    <w:rsid w:val="00C378EC"/>
    <w:rsid w:val="00C379F5"/>
    <w:rsid w:val="00C41FA5"/>
    <w:rsid w:val="00C44611"/>
    <w:rsid w:val="00C44AE1"/>
    <w:rsid w:val="00C52BCD"/>
    <w:rsid w:val="00C52F45"/>
    <w:rsid w:val="00C52FDF"/>
    <w:rsid w:val="00C57047"/>
    <w:rsid w:val="00C6080F"/>
    <w:rsid w:val="00C60850"/>
    <w:rsid w:val="00C613B5"/>
    <w:rsid w:val="00C62B78"/>
    <w:rsid w:val="00C6403E"/>
    <w:rsid w:val="00C6406D"/>
    <w:rsid w:val="00C65729"/>
    <w:rsid w:val="00C657A7"/>
    <w:rsid w:val="00C65FCA"/>
    <w:rsid w:val="00C73E3E"/>
    <w:rsid w:val="00C77063"/>
    <w:rsid w:val="00C773D2"/>
    <w:rsid w:val="00C777C6"/>
    <w:rsid w:val="00C81FE6"/>
    <w:rsid w:val="00C820F7"/>
    <w:rsid w:val="00C826E7"/>
    <w:rsid w:val="00C901A9"/>
    <w:rsid w:val="00C91182"/>
    <w:rsid w:val="00C93AFF"/>
    <w:rsid w:val="00C95045"/>
    <w:rsid w:val="00CA089C"/>
    <w:rsid w:val="00CB17D9"/>
    <w:rsid w:val="00CB5AE1"/>
    <w:rsid w:val="00CB6E2D"/>
    <w:rsid w:val="00CC2915"/>
    <w:rsid w:val="00CC5126"/>
    <w:rsid w:val="00CD256C"/>
    <w:rsid w:val="00CD2DF1"/>
    <w:rsid w:val="00CD3789"/>
    <w:rsid w:val="00CD751B"/>
    <w:rsid w:val="00CD79DF"/>
    <w:rsid w:val="00CD7A78"/>
    <w:rsid w:val="00CE714F"/>
    <w:rsid w:val="00CF576A"/>
    <w:rsid w:val="00CF7666"/>
    <w:rsid w:val="00D0231C"/>
    <w:rsid w:val="00D0280D"/>
    <w:rsid w:val="00D10212"/>
    <w:rsid w:val="00D10DEA"/>
    <w:rsid w:val="00D12E91"/>
    <w:rsid w:val="00D13723"/>
    <w:rsid w:val="00D16EB0"/>
    <w:rsid w:val="00D173AF"/>
    <w:rsid w:val="00D17D3A"/>
    <w:rsid w:val="00D2237F"/>
    <w:rsid w:val="00D22CA4"/>
    <w:rsid w:val="00D320B2"/>
    <w:rsid w:val="00D320DA"/>
    <w:rsid w:val="00D33344"/>
    <w:rsid w:val="00D36C75"/>
    <w:rsid w:val="00D407DF"/>
    <w:rsid w:val="00D4235C"/>
    <w:rsid w:val="00D43152"/>
    <w:rsid w:val="00D46956"/>
    <w:rsid w:val="00D50506"/>
    <w:rsid w:val="00D50854"/>
    <w:rsid w:val="00D50A1D"/>
    <w:rsid w:val="00D51CB6"/>
    <w:rsid w:val="00D524D6"/>
    <w:rsid w:val="00D53F06"/>
    <w:rsid w:val="00D543AD"/>
    <w:rsid w:val="00D55131"/>
    <w:rsid w:val="00D55665"/>
    <w:rsid w:val="00D56738"/>
    <w:rsid w:val="00D578CB"/>
    <w:rsid w:val="00D61E20"/>
    <w:rsid w:val="00D736BD"/>
    <w:rsid w:val="00D744BF"/>
    <w:rsid w:val="00D747E2"/>
    <w:rsid w:val="00D75EEF"/>
    <w:rsid w:val="00D80466"/>
    <w:rsid w:val="00D90776"/>
    <w:rsid w:val="00D91996"/>
    <w:rsid w:val="00D94A17"/>
    <w:rsid w:val="00D96433"/>
    <w:rsid w:val="00DA1B72"/>
    <w:rsid w:val="00DA3E57"/>
    <w:rsid w:val="00DA4B0A"/>
    <w:rsid w:val="00DA6307"/>
    <w:rsid w:val="00DA6BF1"/>
    <w:rsid w:val="00DB6061"/>
    <w:rsid w:val="00DC25EF"/>
    <w:rsid w:val="00DC3D92"/>
    <w:rsid w:val="00DD440F"/>
    <w:rsid w:val="00DD4EDD"/>
    <w:rsid w:val="00DD5E1C"/>
    <w:rsid w:val="00DD6BF4"/>
    <w:rsid w:val="00DE3D37"/>
    <w:rsid w:val="00DE3F73"/>
    <w:rsid w:val="00DE49C7"/>
    <w:rsid w:val="00DE657F"/>
    <w:rsid w:val="00DF30A5"/>
    <w:rsid w:val="00DF310E"/>
    <w:rsid w:val="00DF6DDE"/>
    <w:rsid w:val="00DF784C"/>
    <w:rsid w:val="00E04C23"/>
    <w:rsid w:val="00E051AE"/>
    <w:rsid w:val="00E062F9"/>
    <w:rsid w:val="00E06E5C"/>
    <w:rsid w:val="00E15814"/>
    <w:rsid w:val="00E17993"/>
    <w:rsid w:val="00E21713"/>
    <w:rsid w:val="00E24066"/>
    <w:rsid w:val="00E25D2E"/>
    <w:rsid w:val="00E27B52"/>
    <w:rsid w:val="00E30009"/>
    <w:rsid w:val="00E31A07"/>
    <w:rsid w:val="00E32EA0"/>
    <w:rsid w:val="00E35D3D"/>
    <w:rsid w:val="00E3674A"/>
    <w:rsid w:val="00E368B2"/>
    <w:rsid w:val="00E368F2"/>
    <w:rsid w:val="00E5157A"/>
    <w:rsid w:val="00E523D6"/>
    <w:rsid w:val="00E52D03"/>
    <w:rsid w:val="00E53CED"/>
    <w:rsid w:val="00E600DE"/>
    <w:rsid w:val="00E61C98"/>
    <w:rsid w:val="00E6314C"/>
    <w:rsid w:val="00E639AB"/>
    <w:rsid w:val="00E63A69"/>
    <w:rsid w:val="00E65D80"/>
    <w:rsid w:val="00E665CA"/>
    <w:rsid w:val="00E666C6"/>
    <w:rsid w:val="00E70A48"/>
    <w:rsid w:val="00E72202"/>
    <w:rsid w:val="00E73989"/>
    <w:rsid w:val="00E73A16"/>
    <w:rsid w:val="00E776F6"/>
    <w:rsid w:val="00E800CE"/>
    <w:rsid w:val="00E819CD"/>
    <w:rsid w:val="00E832CE"/>
    <w:rsid w:val="00E869ED"/>
    <w:rsid w:val="00E901A3"/>
    <w:rsid w:val="00E9347A"/>
    <w:rsid w:val="00E93DFE"/>
    <w:rsid w:val="00E95063"/>
    <w:rsid w:val="00E96150"/>
    <w:rsid w:val="00EA22F3"/>
    <w:rsid w:val="00EA329C"/>
    <w:rsid w:val="00EA4765"/>
    <w:rsid w:val="00EB1911"/>
    <w:rsid w:val="00EB2615"/>
    <w:rsid w:val="00EB3483"/>
    <w:rsid w:val="00EB42CB"/>
    <w:rsid w:val="00EB4C38"/>
    <w:rsid w:val="00EC3C6F"/>
    <w:rsid w:val="00EC5804"/>
    <w:rsid w:val="00ED0E26"/>
    <w:rsid w:val="00ED1D98"/>
    <w:rsid w:val="00ED29F1"/>
    <w:rsid w:val="00ED3E00"/>
    <w:rsid w:val="00EE2111"/>
    <w:rsid w:val="00EE693E"/>
    <w:rsid w:val="00EF1695"/>
    <w:rsid w:val="00EF2074"/>
    <w:rsid w:val="00EF2FB0"/>
    <w:rsid w:val="00EF4856"/>
    <w:rsid w:val="00EF5AFA"/>
    <w:rsid w:val="00EF7B4E"/>
    <w:rsid w:val="00F017BF"/>
    <w:rsid w:val="00F06D4A"/>
    <w:rsid w:val="00F06E96"/>
    <w:rsid w:val="00F072CD"/>
    <w:rsid w:val="00F11410"/>
    <w:rsid w:val="00F121F8"/>
    <w:rsid w:val="00F16A5D"/>
    <w:rsid w:val="00F2271B"/>
    <w:rsid w:val="00F23C34"/>
    <w:rsid w:val="00F26441"/>
    <w:rsid w:val="00F27938"/>
    <w:rsid w:val="00F3236C"/>
    <w:rsid w:val="00F33258"/>
    <w:rsid w:val="00F3373E"/>
    <w:rsid w:val="00F37620"/>
    <w:rsid w:val="00F378F2"/>
    <w:rsid w:val="00F42ADA"/>
    <w:rsid w:val="00F500A7"/>
    <w:rsid w:val="00F53200"/>
    <w:rsid w:val="00F53243"/>
    <w:rsid w:val="00F56B46"/>
    <w:rsid w:val="00F61209"/>
    <w:rsid w:val="00F617D2"/>
    <w:rsid w:val="00F65645"/>
    <w:rsid w:val="00F65D1E"/>
    <w:rsid w:val="00F71EEA"/>
    <w:rsid w:val="00F7229A"/>
    <w:rsid w:val="00F744D9"/>
    <w:rsid w:val="00F76FDD"/>
    <w:rsid w:val="00F83239"/>
    <w:rsid w:val="00F90F65"/>
    <w:rsid w:val="00F919EA"/>
    <w:rsid w:val="00F9361A"/>
    <w:rsid w:val="00F9468E"/>
    <w:rsid w:val="00F94B7A"/>
    <w:rsid w:val="00F9550A"/>
    <w:rsid w:val="00F974BA"/>
    <w:rsid w:val="00FA0D97"/>
    <w:rsid w:val="00FA19BE"/>
    <w:rsid w:val="00FA391D"/>
    <w:rsid w:val="00FA6675"/>
    <w:rsid w:val="00FB0562"/>
    <w:rsid w:val="00FB174B"/>
    <w:rsid w:val="00FB4963"/>
    <w:rsid w:val="00FB70D0"/>
    <w:rsid w:val="00FC27C6"/>
    <w:rsid w:val="00FC52BE"/>
    <w:rsid w:val="00FC7A41"/>
    <w:rsid w:val="00FD0121"/>
    <w:rsid w:val="00FD3693"/>
    <w:rsid w:val="00FD4864"/>
    <w:rsid w:val="00FD6247"/>
    <w:rsid w:val="00FE059A"/>
    <w:rsid w:val="00FE4900"/>
    <w:rsid w:val="00FE502F"/>
    <w:rsid w:val="00FE52E6"/>
    <w:rsid w:val="00FF24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6E41B5-E387-445E-A91C-3D996FD0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50925613">
      <w:bodyDiv w:val="1"/>
      <w:marLeft w:val="0"/>
      <w:marRight w:val="0"/>
      <w:marTop w:val="0"/>
      <w:marBottom w:val="0"/>
      <w:divBdr>
        <w:top w:val="none" w:sz="0" w:space="0" w:color="auto"/>
        <w:left w:val="none" w:sz="0" w:space="0" w:color="auto"/>
        <w:bottom w:val="none" w:sz="0" w:space="0" w:color="auto"/>
        <w:right w:val="none" w:sz="0" w:space="0" w:color="auto"/>
      </w:divBdr>
    </w:div>
    <w:div w:id="120733459">
      <w:bodyDiv w:val="1"/>
      <w:marLeft w:val="0"/>
      <w:marRight w:val="0"/>
      <w:marTop w:val="0"/>
      <w:marBottom w:val="0"/>
      <w:divBdr>
        <w:top w:val="none" w:sz="0" w:space="0" w:color="auto"/>
        <w:left w:val="none" w:sz="0" w:space="0" w:color="auto"/>
        <w:bottom w:val="none" w:sz="0" w:space="0" w:color="auto"/>
        <w:right w:val="none" w:sz="0" w:space="0" w:color="auto"/>
      </w:divBdr>
    </w:div>
    <w:div w:id="282856656">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28955905">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602959235">
      <w:bodyDiv w:val="1"/>
      <w:marLeft w:val="0"/>
      <w:marRight w:val="0"/>
      <w:marTop w:val="0"/>
      <w:marBottom w:val="0"/>
      <w:divBdr>
        <w:top w:val="none" w:sz="0" w:space="0" w:color="auto"/>
        <w:left w:val="none" w:sz="0" w:space="0" w:color="auto"/>
        <w:bottom w:val="none" w:sz="0" w:space="0" w:color="auto"/>
        <w:right w:val="none" w:sz="0" w:space="0" w:color="auto"/>
      </w:divBdr>
    </w:div>
    <w:div w:id="885874901">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970860278">
      <w:bodyDiv w:val="1"/>
      <w:marLeft w:val="0"/>
      <w:marRight w:val="0"/>
      <w:marTop w:val="0"/>
      <w:marBottom w:val="0"/>
      <w:divBdr>
        <w:top w:val="none" w:sz="0" w:space="0" w:color="auto"/>
        <w:left w:val="none" w:sz="0" w:space="0" w:color="auto"/>
        <w:bottom w:val="none" w:sz="0" w:space="0" w:color="auto"/>
        <w:right w:val="none" w:sz="0" w:space="0" w:color="auto"/>
      </w:divBdr>
    </w:div>
    <w:div w:id="973605670">
      <w:bodyDiv w:val="1"/>
      <w:marLeft w:val="0"/>
      <w:marRight w:val="0"/>
      <w:marTop w:val="0"/>
      <w:marBottom w:val="0"/>
      <w:divBdr>
        <w:top w:val="none" w:sz="0" w:space="0" w:color="auto"/>
        <w:left w:val="none" w:sz="0" w:space="0" w:color="auto"/>
        <w:bottom w:val="none" w:sz="0" w:space="0" w:color="auto"/>
        <w:right w:val="none" w:sz="0" w:space="0" w:color="auto"/>
      </w:divBdr>
    </w:div>
    <w:div w:id="1356037162">
      <w:bodyDiv w:val="1"/>
      <w:marLeft w:val="0"/>
      <w:marRight w:val="0"/>
      <w:marTop w:val="0"/>
      <w:marBottom w:val="0"/>
      <w:divBdr>
        <w:top w:val="none" w:sz="0" w:space="0" w:color="auto"/>
        <w:left w:val="none" w:sz="0" w:space="0" w:color="auto"/>
        <w:bottom w:val="none" w:sz="0" w:space="0" w:color="auto"/>
        <w:right w:val="none" w:sz="0" w:space="0" w:color="auto"/>
      </w:divBdr>
    </w:div>
    <w:div w:id="1459957935">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866671258">
      <w:bodyDiv w:val="1"/>
      <w:marLeft w:val="0"/>
      <w:marRight w:val="0"/>
      <w:marTop w:val="0"/>
      <w:marBottom w:val="0"/>
      <w:divBdr>
        <w:top w:val="none" w:sz="0" w:space="0" w:color="auto"/>
        <w:left w:val="none" w:sz="0" w:space="0" w:color="auto"/>
        <w:bottom w:val="none" w:sz="0" w:space="0" w:color="auto"/>
        <w:right w:val="none" w:sz="0" w:space="0" w:color="auto"/>
      </w:divBdr>
    </w:div>
    <w:div w:id="18931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BFADB-C251-4FC6-8961-7B5C87992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11</Pages>
  <Words>4493</Words>
  <Characters>24713</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114</cp:revision>
  <cp:lastPrinted>2017-05-30T13:34:00Z</cp:lastPrinted>
  <dcterms:created xsi:type="dcterms:W3CDTF">2017-05-30T12:16:00Z</dcterms:created>
  <dcterms:modified xsi:type="dcterms:W3CDTF">2017-09-11T19:56:00Z</dcterms:modified>
</cp:coreProperties>
</file>