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00" w:rsidRPr="0094372D" w:rsidRDefault="006C2A00" w:rsidP="006C2A0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6C2A00" w:rsidRDefault="006C2A00" w:rsidP="006C2A00">
      <w:pPr>
        <w:spacing w:line="276" w:lineRule="auto"/>
        <w:ind w:left="1416" w:firstLine="708"/>
        <w:contextualSpacing/>
        <w:jc w:val="both"/>
        <w:rPr>
          <w:rFonts w:ascii="Arial" w:hAnsi="Arial" w:cs="Arial"/>
          <w:b/>
          <w:sz w:val="18"/>
          <w:szCs w:val="18"/>
          <w:lang w:val="es-CO"/>
        </w:rPr>
      </w:pPr>
    </w:p>
    <w:p w:rsidR="006C2A00" w:rsidRDefault="006C2A00" w:rsidP="001E6BE6">
      <w:pPr>
        <w:spacing w:line="240" w:lineRule="atLeast"/>
        <w:ind w:left="3544" w:firstLine="284"/>
        <w:rPr>
          <w:rFonts w:ascii="Edwardian Script ITC" w:hAnsi="Edwardian Script ITC" w:cs="Arial"/>
          <w:b/>
          <w:sz w:val="44"/>
          <w:szCs w:val="44"/>
          <w:lang w:val="en-GB"/>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4D1CCC">
        <w:rPr>
          <w:rFonts w:ascii="Arial" w:hAnsi="Arial" w:cs="Arial"/>
          <w:sz w:val="16"/>
          <w:szCs w:val="16"/>
        </w:rPr>
        <w:t>Consulta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97438F">
        <w:rPr>
          <w:rFonts w:ascii="Arial" w:hAnsi="Arial" w:cs="Arial"/>
          <w:sz w:val="16"/>
          <w:szCs w:val="16"/>
        </w:rPr>
        <w:t>66170-31-05-001</w:t>
      </w:r>
      <w:r w:rsidR="002214B1">
        <w:rPr>
          <w:rFonts w:ascii="Arial" w:hAnsi="Arial" w:cs="Arial"/>
          <w:sz w:val="16"/>
          <w:szCs w:val="16"/>
        </w:rPr>
        <w:t>-</w:t>
      </w:r>
      <w:r w:rsidR="00DB3E77" w:rsidRPr="00241095">
        <w:rPr>
          <w:rFonts w:ascii="Arial" w:hAnsi="Arial" w:cs="Arial"/>
          <w:sz w:val="16"/>
          <w:szCs w:val="16"/>
        </w:rPr>
        <w:t>201</w:t>
      </w:r>
      <w:r w:rsidR="0097438F">
        <w:rPr>
          <w:rFonts w:ascii="Arial" w:hAnsi="Arial" w:cs="Arial"/>
          <w:sz w:val="16"/>
          <w:szCs w:val="16"/>
        </w:rPr>
        <w:t>2-00229</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0097438F">
        <w:rPr>
          <w:rFonts w:ascii="Arial" w:hAnsi="Arial" w:cs="Arial"/>
          <w:iCs/>
          <w:sz w:val="16"/>
          <w:szCs w:val="16"/>
        </w:rPr>
        <w:tab/>
        <w:t>Alfonso de Jesús Obando Orozco</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646CAE">
        <w:rPr>
          <w:rFonts w:ascii="Arial" w:hAnsi="Arial" w:cs="Arial"/>
          <w:sz w:val="16"/>
          <w:szCs w:val="16"/>
        </w:rPr>
        <w:t>Diana María Marín A</w:t>
      </w:r>
      <w:r w:rsidR="0097438F">
        <w:rPr>
          <w:rFonts w:ascii="Arial" w:hAnsi="Arial" w:cs="Arial"/>
          <w:sz w:val="16"/>
          <w:szCs w:val="16"/>
        </w:rPr>
        <w:t>rellano y Mario Antonio Marín Hincapié</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91601C" w:rsidRPr="00241095">
        <w:rPr>
          <w:rFonts w:ascii="Arial" w:hAnsi="Arial" w:cs="Arial"/>
          <w:sz w:val="16"/>
          <w:szCs w:val="16"/>
        </w:rPr>
        <w:t>Laboral</w:t>
      </w:r>
      <w:r w:rsidRPr="00241095">
        <w:rPr>
          <w:rFonts w:ascii="Arial" w:hAnsi="Arial" w:cs="Arial"/>
          <w:sz w:val="16"/>
          <w:szCs w:val="16"/>
        </w:rPr>
        <w:t xml:space="preserve"> del Circuito</w:t>
      </w:r>
      <w:r w:rsidR="0097438F">
        <w:rPr>
          <w:rFonts w:ascii="Arial" w:hAnsi="Arial" w:cs="Arial"/>
          <w:sz w:val="16"/>
          <w:szCs w:val="16"/>
        </w:rPr>
        <w:t xml:space="preserve"> de Dosquebradas</w:t>
      </w:r>
      <w:r w:rsidRPr="00241095">
        <w:rPr>
          <w:rFonts w:ascii="Arial" w:hAnsi="Arial" w:cs="Arial"/>
          <w:sz w:val="16"/>
          <w:szCs w:val="16"/>
        </w:rPr>
        <w:t xml:space="preserve"> </w:t>
      </w:r>
    </w:p>
    <w:p w:rsidR="009B673F" w:rsidRPr="000830EE" w:rsidRDefault="00B93086" w:rsidP="00241095">
      <w:pPr>
        <w:pStyle w:val="Prrafodelista"/>
        <w:spacing w:after="0" w:line="240" w:lineRule="auto"/>
        <w:ind w:left="4248" w:hanging="2263"/>
        <w:jc w:val="both"/>
        <w:rPr>
          <w:rFonts w:ascii="Arial" w:hAnsi="Arial" w:cs="Arial"/>
          <w:b/>
          <w:sz w:val="16"/>
          <w:szCs w:val="24"/>
        </w:rPr>
      </w:pPr>
      <w:r w:rsidRPr="00241095">
        <w:rPr>
          <w:rFonts w:ascii="Arial" w:hAnsi="Arial" w:cs="Arial"/>
          <w:b/>
          <w:bCs/>
          <w:sz w:val="16"/>
          <w:szCs w:val="16"/>
        </w:rPr>
        <w:t xml:space="preserve">Tema a Tratar: </w:t>
      </w:r>
      <w:r w:rsidR="00241095" w:rsidRPr="00241095">
        <w:rPr>
          <w:rFonts w:ascii="Arial" w:hAnsi="Arial" w:cs="Arial"/>
          <w:b/>
          <w:bCs/>
          <w:sz w:val="16"/>
          <w:szCs w:val="16"/>
        </w:rPr>
        <w:tab/>
      </w:r>
      <w:r w:rsidR="00D83A0B" w:rsidRPr="000830EE">
        <w:rPr>
          <w:rFonts w:ascii="Arial" w:hAnsi="Arial" w:cs="Arial"/>
          <w:b/>
          <w:bCs/>
          <w:sz w:val="16"/>
          <w:szCs w:val="16"/>
        </w:rPr>
        <w:t>Elemento</w:t>
      </w:r>
      <w:r w:rsidR="00D57C4A" w:rsidRPr="000830EE">
        <w:rPr>
          <w:rFonts w:ascii="Arial" w:hAnsi="Arial" w:cs="Arial"/>
          <w:b/>
          <w:bCs/>
          <w:sz w:val="16"/>
          <w:szCs w:val="16"/>
        </w:rPr>
        <w:t>s</w:t>
      </w:r>
      <w:r w:rsidR="00D83A0B" w:rsidRPr="000830EE">
        <w:rPr>
          <w:rFonts w:ascii="Arial" w:hAnsi="Arial" w:cs="Arial"/>
          <w:b/>
          <w:bCs/>
          <w:sz w:val="16"/>
          <w:szCs w:val="16"/>
        </w:rPr>
        <w:t xml:space="preserve"> del contrato de trabajo</w:t>
      </w:r>
      <w:r w:rsidR="00E958EB" w:rsidRPr="000830EE">
        <w:rPr>
          <w:rFonts w:ascii="Arial" w:hAnsi="Arial" w:cs="Arial"/>
          <w:b/>
          <w:bCs/>
          <w:sz w:val="16"/>
          <w:szCs w:val="16"/>
        </w:rPr>
        <w:t xml:space="preserve"> </w:t>
      </w:r>
    </w:p>
    <w:p w:rsidR="009B673F" w:rsidRPr="000830EE" w:rsidRDefault="000830EE" w:rsidP="000830EE">
      <w:pPr>
        <w:jc w:val="both"/>
        <w:rPr>
          <w:rFonts w:asciiTheme="minorHAnsi" w:hAnsiTheme="minorHAnsi"/>
          <w:sz w:val="18"/>
          <w:szCs w:val="18"/>
        </w:rPr>
      </w:pPr>
      <w:r w:rsidRPr="000830EE">
        <w:rPr>
          <w:rFonts w:asciiTheme="minorHAnsi" w:hAnsiTheme="minorHAnsi"/>
          <w:sz w:val="18"/>
          <w:szCs w:val="18"/>
        </w:rPr>
        <w:t xml:space="preserve">Para desentrañar el problema jurídico planteado se hace necesario recordar, que los elementos esenciales que se requieren concurran para la configuración del contrato de trabajo, son: la actividad personal del trabajador, esto es, que el realice por sí mismo, de manera prolongada; la continua subordinación o dependencia respecto del empleador, que lo faculta para requerirle el cumplimiento de órdenes o instrucciones al empleado y la correlativa obligación de acatarlas; y, un salario en retribución del servicio (artículo 23 </w:t>
      </w:r>
      <w:proofErr w:type="spellStart"/>
      <w:r w:rsidRPr="000830EE">
        <w:rPr>
          <w:rFonts w:asciiTheme="minorHAnsi" w:hAnsiTheme="minorHAnsi"/>
          <w:sz w:val="18"/>
          <w:szCs w:val="18"/>
        </w:rPr>
        <w:t>C.S</w:t>
      </w:r>
      <w:proofErr w:type="spellEnd"/>
      <w:r w:rsidRPr="000830EE">
        <w:rPr>
          <w:rFonts w:asciiTheme="minorHAnsi" w:hAnsiTheme="minorHAnsi"/>
          <w:sz w:val="18"/>
          <w:szCs w:val="18"/>
        </w:rPr>
        <w:t>. del T.).</w:t>
      </w:r>
    </w:p>
    <w:p w:rsidR="000830EE" w:rsidRPr="000830EE" w:rsidRDefault="000830EE" w:rsidP="000830EE">
      <w:pPr>
        <w:jc w:val="both"/>
        <w:rPr>
          <w:rFonts w:asciiTheme="minorHAnsi" w:hAnsiTheme="minorHAnsi"/>
          <w:sz w:val="18"/>
          <w:szCs w:val="18"/>
        </w:rPr>
      </w:pPr>
      <w:r>
        <w:rPr>
          <w:rFonts w:asciiTheme="minorHAnsi" w:hAnsiTheme="minorHAnsi"/>
          <w:sz w:val="18"/>
          <w:szCs w:val="18"/>
        </w:rPr>
        <w:t>(…)</w:t>
      </w:r>
    </w:p>
    <w:p w:rsidR="000830EE" w:rsidRDefault="000830EE" w:rsidP="000830EE">
      <w:pPr>
        <w:jc w:val="both"/>
        <w:rPr>
          <w:rFonts w:asciiTheme="minorHAnsi" w:hAnsiTheme="minorHAnsi"/>
          <w:sz w:val="18"/>
          <w:szCs w:val="18"/>
        </w:rPr>
      </w:pPr>
    </w:p>
    <w:p w:rsidR="000830EE" w:rsidRPr="000830EE" w:rsidRDefault="000830EE" w:rsidP="000830EE">
      <w:pPr>
        <w:jc w:val="both"/>
        <w:rPr>
          <w:rFonts w:asciiTheme="minorHAnsi" w:hAnsiTheme="minorHAnsi"/>
          <w:sz w:val="18"/>
          <w:szCs w:val="18"/>
        </w:rPr>
      </w:pPr>
      <w:r w:rsidRPr="000830EE">
        <w:rPr>
          <w:rFonts w:asciiTheme="minorHAnsi" w:hAnsiTheme="minorHAnsi"/>
          <w:sz w:val="18"/>
          <w:szCs w:val="18"/>
        </w:rPr>
        <w:t>De lo previamente dicho se tiene que, con el contrato de arrendamiento celebrado entre Luis Hernán Marín Parra y Mario Marín Hincapié el 01-01-1996 se descarta que aquel haya sido administrador del predio y que el actor haya prestado sus servicios en la finca “El Porvenir”, entre el 30-11-1999 al 13-04-2008 para Mario Marín Hincapié, y en el lapso de 14-04-2008 al 15-01-2011 para Diana María Marín Arellano, por cuanto no tenían el goce y disfrute del predio rural, al trasladar la tenencia del último, al señor Luis Hernán; de manera que las funciones de ordeño de vacas, desmonte de pasto y vigilancia de la finca no pudieron ser ejecutadas por el demandante en su favor; por lo que no hubo una prestación personal del servicio que de paso a presumir la existencia del contrato de trabajo en los términos del artículo 24 del Código Sustantivo del Trabajo.</w:t>
      </w:r>
    </w:p>
    <w:p w:rsidR="000830EE" w:rsidRPr="000830EE" w:rsidRDefault="000830EE" w:rsidP="000830EE">
      <w:pPr>
        <w:jc w:val="both"/>
        <w:rPr>
          <w:rFonts w:asciiTheme="minorHAnsi" w:hAnsiTheme="minorHAnsi"/>
          <w:sz w:val="18"/>
          <w:szCs w:val="18"/>
        </w:rPr>
      </w:pPr>
    </w:p>
    <w:p w:rsidR="000830EE" w:rsidRDefault="000830EE" w:rsidP="000830EE">
      <w:pPr>
        <w:jc w:val="both"/>
        <w:rPr>
          <w:rFonts w:asciiTheme="minorHAnsi" w:hAnsiTheme="minorHAnsi"/>
          <w:sz w:val="18"/>
          <w:szCs w:val="18"/>
        </w:rPr>
      </w:pPr>
      <w:r w:rsidRPr="000830EE">
        <w:rPr>
          <w:rFonts w:asciiTheme="minorHAnsi" w:hAnsiTheme="minorHAnsi"/>
          <w:sz w:val="18"/>
          <w:szCs w:val="18"/>
        </w:rPr>
        <w:t>Por el contrario, lo que sí se probó es que el señor Obando Orozco vivió en la casa ubicada dentro del predio rural “El Porvenir”, a título de arrendatario y no como pago en especie, como dijo en la demanda.</w:t>
      </w:r>
    </w:p>
    <w:p w:rsidR="000830EE" w:rsidRDefault="000830EE" w:rsidP="000830EE">
      <w:pPr>
        <w:jc w:val="both"/>
        <w:rPr>
          <w:rFonts w:asciiTheme="minorHAnsi" w:hAnsiTheme="minorHAnsi"/>
          <w:sz w:val="18"/>
          <w:szCs w:val="18"/>
        </w:rPr>
      </w:pPr>
      <w:r>
        <w:rPr>
          <w:rFonts w:asciiTheme="minorHAnsi" w:hAnsiTheme="minorHAnsi"/>
          <w:sz w:val="18"/>
          <w:szCs w:val="18"/>
        </w:rPr>
        <w:t>(…)</w:t>
      </w:r>
    </w:p>
    <w:p w:rsidR="000830EE" w:rsidRDefault="000830EE" w:rsidP="000830EE">
      <w:pPr>
        <w:jc w:val="both"/>
        <w:rPr>
          <w:rFonts w:asciiTheme="minorHAnsi" w:hAnsiTheme="minorHAnsi"/>
          <w:sz w:val="18"/>
          <w:szCs w:val="18"/>
        </w:rPr>
      </w:pPr>
    </w:p>
    <w:p w:rsidR="000830EE" w:rsidRPr="000830EE" w:rsidRDefault="000830EE" w:rsidP="000830EE">
      <w:pPr>
        <w:jc w:val="both"/>
        <w:rPr>
          <w:rFonts w:asciiTheme="minorHAnsi" w:hAnsiTheme="minorHAnsi"/>
          <w:sz w:val="18"/>
          <w:szCs w:val="18"/>
        </w:rPr>
      </w:pPr>
      <w:r w:rsidRPr="000830EE">
        <w:rPr>
          <w:rFonts w:asciiTheme="minorHAnsi" w:hAnsiTheme="minorHAnsi"/>
          <w:sz w:val="18"/>
          <w:szCs w:val="18"/>
        </w:rPr>
        <w:t xml:space="preserve">Lo anterior permite entrever la inexistencia de la prestación personal del servicio por el demandante para con los demandados, en la Finca “EL Porvenir”, en los términos ya referidos, sin que de los testimonios de la parte demandante, Pastor Uriel García Cifuentes, Luis </w:t>
      </w:r>
      <w:proofErr w:type="spellStart"/>
      <w:r w:rsidRPr="000830EE">
        <w:rPr>
          <w:rFonts w:asciiTheme="minorHAnsi" w:hAnsiTheme="minorHAnsi"/>
          <w:sz w:val="18"/>
          <w:szCs w:val="18"/>
        </w:rPr>
        <w:t>Ancizar</w:t>
      </w:r>
      <w:proofErr w:type="spellEnd"/>
      <w:r w:rsidRPr="000830EE">
        <w:rPr>
          <w:rFonts w:asciiTheme="minorHAnsi" w:hAnsiTheme="minorHAnsi"/>
          <w:sz w:val="18"/>
          <w:szCs w:val="18"/>
        </w:rPr>
        <w:t xml:space="preserve"> López Correa, Adriana de Jesús Obando Orozco y Gustavo Adolfo Obando Oviedo, haya probado lo contrario; en la medida en que sus relatos, además de parecer aleccionados al incurrir todos en error respecto del horario que desempeñaba el actor, con el que éste expuso en la demanda; sus relatos carecen de la razón y ciencia del dicho; el primero porque adujo conocer el inicio de la presunta relación laboral, el horario, las funciones, por ser conocido de años con el actor; el segundo, las mismas circunstancias, pero por ser su vecino; sin embargo, mencionó que vivía en Los Rosales, cuando la finca queda en Frailes. </w:t>
      </w:r>
    </w:p>
    <w:p w:rsidR="000830EE" w:rsidRPr="000830EE" w:rsidRDefault="000830EE" w:rsidP="000830EE">
      <w:pPr>
        <w:jc w:val="both"/>
        <w:rPr>
          <w:rFonts w:asciiTheme="minorHAnsi" w:hAnsiTheme="minorHAnsi"/>
          <w:sz w:val="18"/>
          <w:szCs w:val="18"/>
        </w:rPr>
      </w:pPr>
    </w:p>
    <w:p w:rsidR="000830EE" w:rsidRPr="000830EE" w:rsidRDefault="000830EE" w:rsidP="000830EE">
      <w:pPr>
        <w:jc w:val="both"/>
        <w:rPr>
          <w:rFonts w:asciiTheme="minorHAnsi" w:hAnsiTheme="minorHAnsi"/>
          <w:sz w:val="18"/>
          <w:szCs w:val="18"/>
        </w:rPr>
      </w:pPr>
      <w:r w:rsidRPr="000830EE">
        <w:rPr>
          <w:rFonts w:asciiTheme="minorHAnsi" w:hAnsiTheme="minorHAnsi"/>
          <w:sz w:val="18"/>
          <w:szCs w:val="18"/>
        </w:rPr>
        <w:t>Su hermana, por su parte dijo conocer lo ya dicho, sin que especificara por qué lo sabía, aunque si manifestó que le compraba la leche a su hermano hasta el 2005 todas las mañanas; y el último, porque su padre le comentó; lo que deviene que fue testigo de oídas.</w:t>
      </w:r>
    </w:p>
    <w:p w:rsidR="000830EE" w:rsidRDefault="000830EE" w:rsidP="000830EE">
      <w:pPr>
        <w:jc w:val="both"/>
        <w:rPr>
          <w:rFonts w:asciiTheme="minorHAnsi" w:hAnsiTheme="minorHAnsi"/>
          <w:sz w:val="18"/>
          <w:szCs w:val="18"/>
        </w:rPr>
      </w:pPr>
    </w:p>
    <w:p w:rsidR="000830EE" w:rsidRDefault="000830EE" w:rsidP="000830EE">
      <w:pPr>
        <w:jc w:val="center"/>
        <w:rPr>
          <w:rFonts w:asciiTheme="minorHAnsi" w:hAnsiTheme="minorHAnsi"/>
          <w:sz w:val="18"/>
          <w:szCs w:val="18"/>
        </w:rPr>
      </w:pPr>
      <w:r>
        <w:rPr>
          <w:rFonts w:asciiTheme="minorHAnsi" w:hAnsiTheme="minorHAnsi"/>
          <w:sz w:val="18"/>
          <w:szCs w:val="18"/>
        </w:rPr>
        <w:t>-------------------------------------------------------------------------------------</w:t>
      </w:r>
      <w:bookmarkStart w:id="0" w:name="_GoBack"/>
      <w:bookmarkEnd w:id="0"/>
    </w:p>
    <w:p w:rsidR="000830EE" w:rsidRPr="000830EE" w:rsidRDefault="000830EE" w:rsidP="000830EE">
      <w:pPr>
        <w:jc w:val="both"/>
        <w:rPr>
          <w:rFonts w:asciiTheme="minorHAnsi" w:hAnsiTheme="minorHAnsi"/>
          <w:sz w:val="18"/>
          <w:szCs w:val="18"/>
        </w:rPr>
      </w:pP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425C10" w:rsidRPr="0050325E" w:rsidRDefault="00425C10" w:rsidP="00425C10">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Pr>
          <w:rFonts w:ascii="Arial" w:eastAsia="Calibri" w:hAnsi="Arial" w:cs="Arial"/>
          <w:szCs w:val="24"/>
          <w:lang w:val="es-CO" w:eastAsia="en-US"/>
        </w:rPr>
        <w:t xml:space="preserve">a los </w:t>
      </w:r>
      <w:r w:rsidR="0097438F">
        <w:rPr>
          <w:rFonts w:ascii="Arial" w:eastAsia="Calibri" w:hAnsi="Arial" w:cs="Arial"/>
          <w:szCs w:val="24"/>
          <w:lang w:val="es-CO" w:eastAsia="en-US"/>
        </w:rPr>
        <w:t>veinte</w:t>
      </w:r>
      <w:r>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Pr>
          <w:rFonts w:ascii="Arial" w:eastAsia="Calibri" w:hAnsi="Arial" w:cs="Arial"/>
          <w:szCs w:val="24"/>
          <w:lang w:val="es-CO" w:eastAsia="en-US"/>
        </w:rPr>
        <w:t>2</w:t>
      </w:r>
      <w:r w:rsidR="0097438F">
        <w:rPr>
          <w:rFonts w:ascii="Arial" w:eastAsia="Calibri" w:hAnsi="Arial" w:cs="Arial"/>
          <w:szCs w:val="24"/>
          <w:lang w:val="es-CO" w:eastAsia="en-US"/>
        </w:rPr>
        <w:t>0</w:t>
      </w:r>
      <w:r>
        <w:rPr>
          <w:rFonts w:ascii="Arial" w:eastAsia="Calibri" w:hAnsi="Arial" w:cs="Arial"/>
          <w:szCs w:val="24"/>
          <w:lang w:val="es-CO" w:eastAsia="en-US"/>
        </w:rPr>
        <w:t>) días</w:t>
      </w:r>
      <w:r w:rsidRPr="00CF0D70">
        <w:rPr>
          <w:rFonts w:ascii="Arial" w:eastAsia="Calibri" w:hAnsi="Arial" w:cs="Arial"/>
          <w:szCs w:val="24"/>
          <w:lang w:val="es-CO" w:eastAsia="en-US"/>
        </w:rPr>
        <w:t xml:space="preserve"> del mes de </w:t>
      </w:r>
      <w:r w:rsidR="0097438F">
        <w:rPr>
          <w:rFonts w:ascii="Arial" w:eastAsia="Calibri" w:hAnsi="Arial" w:cs="Arial"/>
          <w:szCs w:val="24"/>
          <w:lang w:val="es-CO" w:eastAsia="en-US"/>
        </w:rPr>
        <w:t>juni</w:t>
      </w:r>
      <w:r>
        <w:rPr>
          <w:rFonts w:ascii="Arial" w:eastAsia="Calibri" w:hAnsi="Arial" w:cs="Arial"/>
          <w:szCs w:val="24"/>
          <w:lang w:val="es-CO" w:eastAsia="en-US"/>
        </w:rPr>
        <w:t xml:space="preserve">o </w:t>
      </w:r>
      <w:r w:rsidRPr="00CF0D70">
        <w:rPr>
          <w:rFonts w:ascii="Arial" w:eastAsia="Calibri" w:hAnsi="Arial" w:cs="Arial"/>
          <w:szCs w:val="24"/>
          <w:lang w:val="es-CO" w:eastAsia="en-US"/>
        </w:rPr>
        <w:t xml:space="preserve">de dos mil </w:t>
      </w:r>
      <w:r>
        <w:rPr>
          <w:rFonts w:ascii="Arial" w:eastAsia="Calibri" w:hAnsi="Arial" w:cs="Arial"/>
          <w:szCs w:val="24"/>
          <w:lang w:val="es-CO" w:eastAsia="en-US"/>
        </w:rPr>
        <w:t>diecisiete</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97438F">
        <w:rPr>
          <w:rFonts w:ascii="Arial" w:eastAsia="Calibri" w:hAnsi="Arial" w:cs="Arial"/>
          <w:szCs w:val="24"/>
          <w:lang w:val="es-CO" w:eastAsia="en-US"/>
        </w:rPr>
        <w:t>nueve</w:t>
      </w:r>
      <w:r w:rsidR="00A96ADA">
        <w:rPr>
          <w:rFonts w:ascii="Arial" w:eastAsia="Calibri" w:hAnsi="Arial" w:cs="Arial"/>
          <w:szCs w:val="24"/>
          <w:lang w:val="es-CO" w:eastAsia="en-US"/>
        </w:rPr>
        <w:t xml:space="preserve"> y treinta</w:t>
      </w:r>
      <w:r>
        <w:rPr>
          <w:rFonts w:ascii="Arial" w:eastAsia="Calibri" w:hAnsi="Arial" w:cs="Arial"/>
          <w:szCs w:val="24"/>
          <w:lang w:val="es-CO" w:eastAsia="en-US"/>
        </w:rPr>
        <w:t xml:space="preserve"> </w:t>
      </w:r>
      <w:r w:rsidRPr="00CF0D70">
        <w:rPr>
          <w:rFonts w:ascii="Arial" w:eastAsia="Calibri" w:hAnsi="Arial" w:cs="Arial"/>
          <w:szCs w:val="24"/>
          <w:lang w:val="es-CO" w:eastAsia="en-US"/>
        </w:rPr>
        <w:t>de la mañana (</w:t>
      </w:r>
      <w:r w:rsidR="0097438F">
        <w:rPr>
          <w:rFonts w:ascii="Arial" w:eastAsia="Calibri" w:hAnsi="Arial" w:cs="Arial"/>
          <w:szCs w:val="24"/>
          <w:lang w:val="es-CO" w:eastAsia="en-US"/>
        </w:rPr>
        <w:t>9</w:t>
      </w:r>
      <w:r w:rsidR="00A96ADA">
        <w:rPr>
          <w:rFonts w:ascii="Arial" w:eastAsia="Calibri" w:hAnsi="Arial" w:cs="Arial"/>
          <w:szCs w:val="24"/>
          <w:lang w:val="es-CO" w:eastAsia="en-US"/>
        </w:rPr>
        <w:t>:3</w:t>
      </w:r>
      <w:r>
        <w:rPr>
          <w:rFonts w:ascii="Arial" w:eastAsia="Calibri" w:hAnsi="Arial" w:cs="Arial"/>
          <w:szCs w:val="24"/>
          <w:lang w:val="es-CO" w:eastAsia="en-US"/>
        </w:rPr>
        <w:t>0</w:t>
      </w:r>
      <w:r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646CAE">
        <w:rPr>
          <w:rFonts w:ascii="Arial" w:hAnsi="Arial" w:cs="Arial"/>
          <w:bCs/>
          <w:color w:val="000000"/>
          <w:szCs w:val="24"/>
          <w:lang w:eastAsia="es-CO"/>
        </w:rPr>
        <w:t xml:space="preserve">grado jurisdiccional de consulta 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646CAE">
        <w:rPr>
          <w:rFonts w:ascii="Arial" w:hAnsi="Arial" w:cs="Arial"/>
          <w:szCs w:val="24"/>
        </w:rPr>
        <w:t>23</w:t>
      </w:r>
      <w:r>
        <w:rPr>
          <w:rFonts w:ascii="Arial" w:hAnsi="Arial" w:cs="Arial"/>
          <w:szCs w:val="24"/>
        </w:rPr>
        <w:t xml:space="preserve"> de </w:t>
      </w:r>
      <w:r w:rsidR="00646CAE">
        <w:rPr>
          <w:rFonts w:ascii="Arial" w:hAnsi="Arial" w:cs="Arial"/>
          <w:szCs w:val="24"/>
        </w:rPr>
        <w:t xml:space="preserve">octubre </w:t>
      </w:r>
      <w:r w:rsidRPr="00AC486E">
        <w:rPr>
          <w:rFonts w:ascii="Arial" w:hAnsi="Arial" w:cs="Arial"/>
          <w:szCs w:val="24"/>
        </w:rPr>
        <w:t>de 201</w:t>
      </w:r>
      <w:r w:rsidR="00646CAE">
        <w:rPr>
          <w:rFonts w:ascii="Arial" w:hAnsi="Arial" w:cs="Arial"/>
          <w:szCs w:val="24"/>
        </w:rPr>
        <w:t>5</w:t>
      </w:r>
      <w:r>
        <w:rPr>
          <w:rFonts w:ascii="Arial" w:hAnsi="Arial" w:cs="Arial"/>
          <w:szCs w:val="24"/>
        </w:rPr>
        <w:t xml:space="preserve"> </w:t>
      </w:r>
      <w:r w:rsidRPr="00AC486E">
        <w:rPr>
          <w:rFonts w:ascii="Arial" w:hAnsi="Arial" w:cs="Arial"/>
          <w:szCs w:val="24"/>
        </w:rPr>
        <w:t>por el Juzgado</w:t>
      </w:r>
      <w:r>
        <w:rPr>
          <w:rFonts w:ascii="Arial" w:hAnsi="Arial" w:cs="Arial"/>
          <w:szCs w:val="24"/>
        </w:rPr>
        <w:t xml:space="preserve"> Laboral </w:t>
      </w:r>
      <w:r w:rsidRPr="00AC486E">
        <w:rPr>
          <w:rFonts w:ascii="Arial" w:hAnsi="Arial" w:cs="Arial"/>
          <w:szCs w:val="24"/>
        </w:rPr>
        <w:t xml:space="preserve">del </w:t>
      </w:r>
      <w:r w:rsidRPr="00AC486E">
        <w:rPr>
          <w:rFonts w:ascii="Arial" w:hAnsi="Arial" w:cs="Arial"/>
          <w:szCs w:val="24"/>
        </w:rPr>
        <w:lastRenderedPageBreak/>
        <w:t xml:space="preserve">Circuito de </w:t>
      </w:r>
      <w:r w:rsidR="00646CAE">
        <w:rPr>
          <w:rFonts w:ascii="Arial" w:hAnsi="Arial" w:cs="Arial"/>
          <w:szCs w:val="24"/>
        </w:rPr>
        <w:t xml:space="preserve">Dosquebradas </w:t>
      </w:r>
      <w:r w:rsidRPr="00AC486E">
        <w:rPr>
          <w:rFonts w:ascii="Arial" w:hAnsi="Arial" w:cs="Arial"/>
          <w:szCs w:val="24"/>
        </w:rPr>
        <w:t xml:space="preserve">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646CAE">
        <w:rPr>
          <w:rFonts w:ascii="Arial" w:hAnsi="Arial" w:cs="Arial"/>
          <w:b/>
          <w:szCs w:val="24"/>
        </w:rPr>
        <w:t>Alfonso de Jesús Obando Orozco</w:t>
      </w:r>
      <w:r>
        <w:rPr>
          <w:rFonts w:ascii="Arial" w:hAnsi="Arial" w:cs="Arial"/>
          <w:b/>
          <w:szCs w:val="24"/>
        </w:rPr>
        <w:t xml:space="preserve"> </w:t>
      </w:r>
      <w:r w:rsidRPr="003440CA">
        <w:rPr>
          <w:rFonts w:ascii="Arial" w:hAnsi="Arial" w:cs="Arial"/>
          <w:szCs w:val="24"/>
        </w:rPr>
        <w:t>contra</w:t>
      </w:r>
      <w:r>
        <w:rPr>
          <w:rFonts w:ascii="Arial" w:hAnsi="Arial" w:cs="Arial"/>
          <w:szCs w:val="24"/>
        </w:rPr>
        <w:t xml:space="preserve"> </w:t>
      </w:r>
      <w:r w:rsidR="00646CAE">
        <w:rPr>
          <w:rFonts w:ascii="Arial" w:hAnsi="Arial" w:cs="Arial"/>
          <w:b/>
          <w:szCs w:val="16"/>
        </w:rPr>
        <w:t xml:space="preserve">Diana María Marín Arellano </w:t>
      </w:r>
      <w:r w:rsidR="00646CAE">
        <w:rPr>
          <w:rFonts w:ascii="Arial" w:hAnsi="Arial" w:cs="Arial"/>
          <w:szCs w:val="16"/>
        </w:rPr>
        <w:t xml:space="preserve">y </w:t>
      </w:r>
      <w:r w:rsidR="00646CAE">
        <w:rPr>
          <w:rFonts w:ascii="Arial" w:hAnsi="Arial" w:cs="Arial"/>
          <w:b/>
          <w:szCs w:val="16"/>
        </w:rPr>
        <w:t>Mario Antonio Marín Hincapié</w:t>
      </w:r>
      <w:r>
        <w:rPr>
          <w:rFonts w:ascii="Arial" w:hAnsi="Arial" w:cs="Arial"/>
          <w:b/>
          <w:szCs w:val="16"/>
        </w:rPr>
        <w:t>,</w:t>
      </w:r>
      <w:r w:rsidR="00646CAE">
        <w:rPr>
          <w:rFonts w:ascii="Arial" w:hAnsi="Arial" w:cs="Arial"/>
          <w:szCs w:val="16"/>
        </w:rPr>
        <w:t xml:space="preserve"> radicado 66170-31-05-001</w:t>
      </w:r>
      <w:r>
        <w:rPr>
          <w:rFonts w:ascii="Arial" w:hAnsi="Arial" w:cs="Arial"/>
          <w:szCs w:val="16"/>
        </w:rPr>
        <w:t>-201</w:t>
      </w:r>
      <w:r w:rsidR="00646CAE">
        <w:rPr>
          <w:rFonts w:ascii="Arial" w:hAnsi="Arial" w:cs="Arial"/>
          <w:szCs w:val="16"/>
        </w:rPr>
        <w:t>2-00229</w:t>
      </w:r>
      <w:r w:rsidRPr="0050325E">
        <w:rPr>
          <w:rFonts w:ascii="Arial" w:hAnsi="Arial" w:cs="Arial"/>
          <w:szCs w:val="16"/>
        </w:rPr>
        <w:t>-01</w:t>
      </w:r>
      <w:r>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sidR="00646CAE">
        <w:rPr>
          <w:rFonts w:ascii="Arial" w:hAnsi="Arial" w:cs="Arial"/>
          <w:szCs w:val="24"/>
        </w:rPr>
        <w:t xml:space="preserve"> Alfonso de Jesús Obando Orozco</w:t>
      </w:r>
      <w:r w:rsidR="00226D5F" w:rsidRPr="00AC486E">
        <w:rPr>
          <w:rFonts w:ascii="Arial" w:hAnsi="Arial" w:cs="Arial"/>
          <w:szCs w:val="24"/>
        </w:rPr>
        <w:t xml:space="preserve"> que se declare que</w:t>
      </w:r>
      <w:r w:rsidR="00B66319">
        <w:rPr>
          <w:rFonts w:ascii="Arial" w:hAnsi="Arial" w:cs="Arial"/>
          <w:szCs w:val="24"/>
        </w:rPr>
        <w:t xml:space="preserve"> </w:t>
      </w:r>
      <w:r w:rsidR="004B5CC2" w:rsidRPr="004B4620">
        <w:rPr>
          <w:rFonts w:ascii="Arial" w:hAnsi="Arial" w:cs="Arial"/>
          <w:szCs w:val="24"/>
        </w:rPr>
        <w:t xml:space="preserve">entre </w:t>
      </w:r>
      <w:r w:rsidR="00850C2F" w:rsidRPr="004B4620">
        <w:rPr>
          <w:rFonts w:ascii="Arial" w:hAnsi="Arial" w:cs="Arial"/>
          <w:szCs w:val="24"/>
        </w:rPr>
        <w:t>él y</w:t>
      </w:r>
      <w:r w:rsidR="00850C2F">
        <w:rPr>
          <w:rFonts w:ascii="Arial" w:hAnsi="Arial" w:cs="Arial"/>
          <w:szCs w:val="24"/>
        </w:rPr>
        <w:t xml:space="preserve"> </w:t>
      </w:r>
      <w:r w:rsidR="004B4620">
        <w:rPr>
          <w:rFonts w:ascii="Arial" w:hAnsi="Arial" w:cs="Arial"/>
          <w:szCs w:val="24"/>
        </w:rPr>
        <w:t>los señores Diana María Marín Arellano y Mar</w:t>
      </w:r>
      <w:r w:rsidR="00281D50">
        <w:rPr>
          <w:rFonts w:ascii="Arial" w:hAnsi="Arial" w:cs="Arial"/>
          <w:szCs w:val="24"/>
        </w:rPr>
        <w:t>i</w:t>
      </w:r>
      <w:r w:rsidR="004B4620">
        <w:rPr>
          <w:rFonts w:ascii="Arial" w:hAnsi="Arial" w:cs="Arial"/>
          <w:szCs w:val="24"/>
        </w:rPr>
        <w:t>o Antonio Marín Hincapié</w:t>
      </w:r>
      <w:r w:rsidR="00EB04BF">
        <w:rPr>
          <w:rFonts w:ascii="Arial" w:hAnsi="Arial" w:cs="Arial"/>
          <w:szCs w:val="24"/>
        </w:rPr>
        <w:t xml:space="preserve"> existió un con</w:t>
      </w:r>
      <w:r w:rsidR="00072B10">
        <w:rPr>
          <w:rFonts w:ascii="Arial" w:hAnsi="Arial" w:cs="Arial"/>
          <w:szCs w:val="24"/>
        </w:rPr>
        <w:t>trato de trabajo</w:t>
      </w:r>
      <w:r w:rsidR="00CC3F21">
        <w:rPr>
          <w:rFonts w:ascii="Arial" w:hAnsi="Arial" w:cs="Arial"/>
          <w:szCs w:val="24"/>
        </w:rPr>
        <w:t xml:space="preserve"> </w:t>
      </w:r>
      <w:r w:rsidR="00072B10">
        <w:rPr>
          <w:rFonts w:ascii="Arial" w:hAnsi="Arial" w:cs="Arial"/>
          <w:szCs w:val="24"/>
        </w:rPr>
        <w:t>a término</w:t>
      </w:r>
      <w:r w:rsidR="00EB04BF">
        <w:rPr>
          <w:rFonts w:ascii="Arial" w:hAnsi="Arial" w:cs="Arial"/>
          <w:szCs w:val="24"/>
        </w:rPr>
        <w:t xml:space="preserve"> indefinido</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le</w:t>
      </w:r>
      <w:r w:rsidR="004B4620">
        <w:rPr>
          <w:rFonts w:ascii="Arial" w:hAnsi="Arial" w:cs="Arial"/>
          <w:szCs w:val="24"/>
        </w:rPr>
        <w:t>s</w:t>
      </w:r>
      <w:r w:rsidR="002953B6">
        <w:rPr>
          <w:rFonts w:ascii="Arial" w:hAnsi="Arial" w:cs="Arial"/>
          <w:szCs w:val="24"/>
        </w:rPr>
        <w:t xml:space="preserve"> </w:t>
      </w:r>
      <w:r>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4B4620">
        <w:rPr>
          <w:rFonts w:ascii="Arial" w:hAnsi="Arial" w:cs="Arial"/>
          <w:szCs w:val="24"/>
        </w:rPr>
        <w:t xml:space="preserve"> el reajuste salarial, cesantías</w:t>
      </w:r>
      <w:r w:rsidR="00CC3D60">
        <w:rPr>
          <w:rFonts w:ascii="Arial" w:hAnsi="Arial" w:cs="Arial"/>
          <w:szCs w:val="24"/>
        </w:rPr>
        <w:t xml:space="preserve">, </w:t>
      </w:r>
      <w:r w:rsidR="004B4620">
        <w:rPr>
          <w:rFonts w:ascii="Arial" w:hAnsi="Arial" w:cs="Arial"/>
          <w:szCs w:val="24"/>
        </w:rPr>
        <w:t>vacaciones</w:t>
      </w:r>
      <w:r w:rsidR="00281D50">
        <w:rPr>
          <w:rFonts w:ascii="Arial" w:hAnsi="Arial" w:cs="Arial"/>
          <w:szCs w:val="24"/>
        </w:rPr>
        <w:t>;</w:t>
      </w:r>
      <w:r w:rsidR="004B4620">
        <w:rPr>
          <w:rFonts w:ascii="Arial" w:hAnsi="Arial" w:cs="Arial"/>
          <w:szCs w:val="24"/>
        </w:rPr>
        <w:t xml:space="preserve"> </w:t>
      </w:r>
      <w:r w:rsidR="00CC3D60">
        <w:rPr>
          <w:rFonts w:ascii="Arial" w:hAnsi="Arial" w:cs="Arial"/>
          <w:szCs w:val="24"/>
        </w:rPr>
        <w:t xml:space="preserve">junto con las </w:t>
      </w:r>
      <w:r w:rsidR="00AF1717">
        <w:rPr>
          <w:rFonts w:ascii="Arial" w:hAnsi="Arial" w:cs="Arial"/>
          <w:szCs w:val="24"/>
        </w:rPr>
        <w:t>indemnizaci</w:t>
      </w:r>
      <w:r w:rsidR="00CC3D60">
        <w:rPr>
          <w:rFonts w:ascii="Arial" w:hAnsi="Arial" w:cs="Arial"/>
          <w:szCs w:val="24"/>
        </w:rPr>
        <w:t>ones por</w:t>
      </w:r>
      <w:r w:rsidR="004B4620">
        <w:rPr>
          <w:rFonts w:ascii="Arial" w:hAnsi="Arial" w:cs="Arial"/>
          <w:szCs w:val="24"/>
        </w:rPr>
        <w:t xml:space="preserve"> terminación del contrato sin justa causa, la</w:t>
      </w:r>
      <w:r w:rsidR="00CC3D60">
        <w:rPr>
          <w:rFonts w:ascii="Arial" w:hAnsi="Arial" w:cs="Arial"/>
          <w:szCs w:val="24"/>
        </w:rPr>
        <w:t xml:space="preserve"> no consignación de las </w:t>
      </w:r>
      <w:r w:rsidR="00281D50">
        <w:rPr>
          <w:rFonts w:ascii="Arial" w:hAnsi="Arial" w:cs="Arial"/>
          <w:szCs w:val="24"/>
        </w:rPr>
        <w:t>cesantías y la moratoria;</w:t>
      </w:r>
      <w:r w:rsidR="00CC3D60">
        <w:rPr>
          <w:rFonts w:ascii="Arial" w:hAnsi="Arial" w:cs="Arial"/>
          <w:szCs w:val="24"/>
        </w:rPr>
        <w:t xml:space="preserve"> además de</w:t>
      </w:r>
      <w:r w:rsidR="004B4620">
        <w:rPr>
          <w:rFonts w:ascii="Arial" w:hAnsi="Arial" w:cs="Arial"/>
          <w:szCs w:val="24"/>
        </w:rPr>
        <w:t xml:space="preserve"> la pensión sanción,</w:t>
      </w:r>
      <w:r w:rsidR="00CC3D60">
        <w:rPr>
          <w:rFonts w:ascii="Arial" w:hAnsi="Arial" w:cs="Arial"/>
          <w:szCs w:val="24"/>
        </w:rPr>
        <w:t xml:space="preserve"> </w:t>
      </w:r>
      <w:r w:rsidR="009E4977">
        <w:rPr>
          <w:rFonts w:ascii="Arial" w:hAnsi="Arial" w:cs="Arial"/>
          <w:szCs w:val="24"/>
        </w:rPr>
        <w:t xml:space="preserve">las </w:t>
      </w:r>
      <w:r w:rsidR="004B4620">
        <w:rPr>
          <w:rFonts w:ascii="Arial" w:hAnsi="Arial" w:cs="Arial"/>
          <w:szCs w:val="24"/>
        </w:rPr>
        <w:t xml:space="preserve">horas extras diurnas, el calzado y vestido de labor y de forma subsidiaria las </w:t>
      </w:r>
      <w:r w:rsidR="009E4977">
        <w:rPr>
          <w:rFonts w:ascii="Arial" w:hAnsi="Arial" w:cs="Arial"/>
          <w:szCs w:val="24"/>
        </w:rPr>
        <w:t>cotizaciones del sistema de seguridad social</w:t>
      </w:r>
      <w:r w:rsidR="009E3EB6">
        <w:rPr>
          <w:rFonts w:ascii="Arial" w:hAnsi="Arial" w:cs="Arial"/>
          <w:szCs w:val="24"/>
        </w:rPr>
        <w:t>.</w:t>
      </w:r>
    </w:p>
    <w:p w:rsidR="006D5A59" w:rsidRDefault="006D5A59" w:rsidP="002D0D07">
      <w:pPr>
        <w:spacing w:line="276" w:lineRule="auto"/>
        <w:jc w:val="both"/>
        <w:rPr>
          <w:rFonts w:ascii="Arial" w:hAnsi="Arial" w:cs="Arial"/>
          <w:szCs w:val="24"/>
        </w:rPr>
      </w:pPr>
    </w:p>
    <w:p w:rsidR="00496AFD"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0335CF">
        <w:rPr>
          <w:rFonts w:ascii="Arial" w:hAnsi="Arial" w:cs="Arial"/>
          <w:szCs w:val="24"/>
        </w:rPr>
        <w:t xml:space="preserve"> </w:t>
      </w:r>
      <w:r w:rsidR="00942063">
        <w:rPr>
          <w:rFonts w:ascii="Arial" w:hAnsi="Arial" w:cs="Arial"/>
          <w:szCs w:val="24"/>
        </w:rPr>
        <w:t xml:space="preserve">inició a </w:t>
      </w:r>
      <w:r w:rsidR="00496AFD">
        <w:rPr>
          <w:rFonts w:ascii="Arial" w:hAnsi="Arial" w:cs="Arial"/>
          <w:szCs w:val="24"/>
        </w:rPr>
        <w:t>trabajar</w:t>
      </w:r>
      <w:r w:rsidR="00942063">
        <w:rPr>
          <w:rFonts w:ascii="Arial" w:hAnsi="Arial" w:cs="Arial"/>
          <w:szCs w:val="24"/>
        </w:rPr>
        <w:t xml:space="preserve"> para el señor Mario Antonio Marín Hincapié el 30-11-1999 </w:t>
      </w:r>
      <w:r w:rsidR="00810204">
        <w:rPr>
          <w:rFonts w:ascii="Arial" w:hAnsi="Arial" w:cs="Arial"/>
          <w:szCs w:val="24"/>
        </w:rPr>
        <w:t xml:space="preserve">hasta </w:t>
      </w:r>
      <w:r w:rsidR="00810204" w:rsidRPr="009E5245">
        <w:rPr>
          <w:rFonts w:ascii="Arial" w:hAnsi="Arial" w:cs="Arial"/>
          <w:szCs w:val="24"/>
        </w:rPr>
        <w:t>el 1</w:t>
      </w:r>
      <w:r w:rsidR="009E5245" w:rsidRPr="009E5245">
        <w:rPr>
          <w:rFonts w:ascii="Arial" w:hAnsi="Arial" w:cs="Arial"/>
          <w:szCs w:val="24"/>
        </w:rPr>
        <w:t>5-01-2011</w:t>
      </w:r>
      <w:r w:rsidR="000335CF" w:rsidRPr="009E5245">
        <w:rPr>
          <w:rFonts w:ascii="Arial" w:hAnsi="Arial" w:cs="Arial"/>
          <w:szCs w:val="24"/>
        </w:rPr>
        <w:t>,</w:t>
      </w:r>
      <w:r w:rsidR="000335CF">
        <w:rPr>
          <w:rFonts w:ascii="Arial" w:hAnsi="Arial" w:cs="Arial"/>
          <w:szCs w:val="24"/>
        </w:rPr>
        <w:t xml:space="preserve"> </w:t>
      </w:r>
      <w:r w:rsidR="009E4977">
        <w:rPr>
          <w:rFonts w:ascii="Arial" w:hAnsi="Arial" w:cs="Arial"/>
          <w:szCs w:val="24"/>
        </w:rPr>
        <w:t xml:space="preserve">en la </w:t>
      </w:r>
      <w:r w:rsidR="00942063">
        <w:rPr>
          <w:rFonts w:ascii="Arial" w:hAnsi="Arial" w:cs="Arial"/>
          <w:szCs w:val="24"/>
        </w:rPr>
        <w:t xml:space="preserve">finca </w:t>
      </w:r>
      <w:r w:rsidR="000B4B8D">
        <w:rPr>
          <w:rFonts w:ascii="Arial" w:hAnsi="Arial" w:cs="Arial"/>
          <w:szCs w:val="24"/>
        </w:rPr>
        <w:t>“El Porvenir”</w:t>
      </w:r>
      <w:r w:rsidR="009E4977">
        <w:rPr>
          <w:rFonts w:ascii="Arial" w:hAnsi="Arial" w:cs="Arial"/>
          <w:szCs w:val="24"/>
        </w:rPr>
        <w:t xml:space="preserve"> </w:t>
      </w:r>
      <w:r w:rsidR="00DC49C4">
        <w:rPr>
          <w:rFonts w:ascii="Arial" w:hAnsi="Arial" w:cs="Arial"/>
          <w:szCs w:val="24"/>
        </w:rPr>
        <w:t>en Dosquebradas Risaralda</w:t>
      </w:r>
      <w:r w:rsidR="00281D50">
        <w:rPr>
          <w:rFonts w:ascii="Arial" w:hAnsi="Arial" w:cs="Arial"/>
          <w:szCs w:val="24"/>
        </w:rPr>
        <w:t>,</w:t>
      </w:r>
      <w:r w:rsidR="00D57C4A">
        <w:rPr>
          <w:rFonts w:ascii="Arial" w:hAnsi="Arial" w:cs="Arial"/>
          <w:szCs w:val="24"/>
        </w:rPr>
        <w:t xml:space="preserve"> de su propiedad</w:t>
      </w:r>
      <w:r w:rsidR="00DC49C4">
        <w:rPr>
          <w:rFonts w:ascii="Arial" w:hAnsi="Arial" w:cs="Arial"/>
          <w:szCs w:val="24"/>
        </w:rPr>
        <w:t xml:space="preserve">, </w:t>
      </w:r>
      <w:r w:rsidR="00496AFD">
        <w:rPr>
          <w:rFonts w:ascii="Arial" w:hAnsi="Arial" w:cs="Arial"/>
          <w:szCs w:val="24"/>
        </w:rPr>
        <w:t>como agregado de finca</w:t>
      </w:r>
      <w:r w:rsidR="00D57C4A">
        <w:rPr>
          <w:rFonts w:ascii="Arial" w:hAnsi="Arial" w:cs="Arial"/>
          <w:szCs w:val="24"/>
        </w:rPr>
        <w:t>,</w:t>
      </w:r>
      <w:r w:rsidR="00496AFD">
        <w:rPr>
          <w:rFonts w:ascii="Arial" w:hAnsi="Arial" w:cs="Arial"/>
          <w:szCs w:val="24"/>
        </w:rPr>
        <w:t xml:space="preserve"> donde ordeñaba las vacas, desmontaba el pasto, y vigilaba las fincas </w:t>
      </w:r>
      <w:r w:rsidR="000B4B8D">
        <w:rPr>
          <w:rFonts w:ascii="Arial" w:hAnsi="Arial" w:cs="Arial"/>
          <w:szCs w:val="24"/>
        </w:rPr>
        <w:t>“El Porvenir”</w:t>
      </w:r>
      <w:r w:rsidR="00496AFD">
        <w:rPr>
          <w:rFonts w:ascii="Arial" w:hAnsi="Arial" w:cs="Arial"/>
          <w:szCs w:val="24"/>
        </w:rPr>
        <w:t xml:space="preserve"> </w:t>
      </w:r>
      <w:r w:rsidR="00A377C7">
        <w:rPr>
          <w:rFonts w:ascii="Arial" w:hAnsi="Arial" w:cs="Arial"/>
          <w:szCs w:val="24"/>
        </w:rPr>
        <w:t>y “</w:t>
      </w:r>
      <w:proofErr w:type="spellStart"/>
      <w:r w:rsidR="00496AFD">
        <w:rPr>
          <w:rFonts w:ascii="Arial" w:hAnsi="Arial" w:cs="Arial"/>
          <w:szCs w:val="24"/>
        </w:rPr>
        <w:t>Villamaría</w:t>
      </w:r>
      <w:proofErr w:type="spellEnd"/>
      <w:r w:rsidR="00281D50">
        <w:rPr>
          <w:rFonts w:ascii="Arial" w:hAnsi="Arial" w:cs="Arial"/>
          <w:szCs w:val="24"/>
        </w:rPr>
        <w:t>”. C</w:t>
      </w:r>
      <w:r w:rsidR="00496AFD">
        <w:rPr>
          <w:rFonts w:ascii="Arial" w:hAnsi="Arial" w:cs="Arial"/>
          <w:szCs w:val="24"/>
        </w:rPr>
        <w:t>omo pago recibía la vivienda y l</w:t>
      </w:r>
      <w:r w:rsidR="00E425F0">
        <w:rPr>
          <w:rFonts w:ascii="Arial" w:hAnsi="Arial" w:cs="Arial"/>
          <w:szCs w:val="24"/>
        </w:rPr>
        <w:t>a leche que produjera</w:t>
      </w:r>
      <w:r w:rsidR="00281D50">
        <w:rPr>
          <w:rFonts w:ascii="Arial" w:hAnsi="Arial" w:cs="Arial"/>
          <w:szCs w:val="24"/>
        </w:rPr>
        <w:t>n</w:t>
      </w:r>
      <w:r w:rsidR="00E425F0">
        <w:rPr>
          <w:rFonts w:ascii="Arial" w:hAnsi="Arial" w:cs="Arial"/>
          <w:szCs w:val="24"/>
        </w:rPr>
        <w:t xml:space="preserve"> las vacas</w:t>
      </w:r>
      <w:r w:rsidR="00A377C7">
        <w:rPr>
          <w:rFonts w:ascii="Arial" w:hAnsi="Arial" w:cs="Arial"/>
          <w:szCs w:val="24"/>
        </w:rPr>
        <w:t>;</w:t>
      </w:r>
      <w:r w:rsidR="00E425F0">
        <w:rPr>
          <w:rFonts w:ascii="Arial" w:hAnsi="Arial" w:cs="Arial"/>
          <w:szCs w:val="24"/>
        </w:rPr>
        <w:t xml:space="preserve"> y cumplía un horario de 5:00 a.m. a 8:00 p.m.</w:t>
      </w:r>
      <w:r w:rsidR="00281D50">
        <w:rPr>
          <w:rFonts w:ascii="Arial" w:hAnsi="Arial" w:cs="Arial"/>
          <w:szCs w:val="24"/>
        </w:rPr>
        <w:t xml:space="preserve"> C</w:t>
      </w:r>
      <w:r w:rsidR="00496AFD">
        <w:rPr>
          <w:rFonts w:ascii="Arial" w:hAnsi="Arial" w:cs="Arial"/>
          <w:szCs w:val="24"/>
        </w:rPr>
        <w:t>ontrato que realizó con el señor Luis Hernán Marín Parra, padre de Mario Antonio, quien fungía como admini</w:t>
      </w:r>
      <w:r w:rsidR="00D57C4A">
        <w:rPr>
          <w:rFonts w:ascii="Arial" w:hAnsi="Arial" w:cs="Arial"/>
          <w:szCs w:val="24"/>
        </w:rPr>
        <w:t xml:space="preserve">strador de la finca </w:t>
      </w:r>
      <w:r w:rsidR="000B4B8D">
        <w:rPr>
          <w:rFonts w:ascii="Arial" w:hAnsi="Arial" w:cs="Arial"/>
          <w:szCs w:val="24"/>
        </w:rPr>
        <w:t>“El Porvenir”</w:t>
      </w:r>
      <w:r w:rsidR="00496AFD">
        <w:rPr>
          <w:rFonts w:ascii="Arial" w:hAnsi="Arial" w:cs="Arial"/>
          <w:szCs w:val="24"/>
        </w:rPr>
        <w:t>.</w:t>
      </w:r>
    </w:p>
    <w:p w:rsidR="00496AFD" w:rsidRDefault="00496AFD" w:rsidP="00ED5B7B">
      <w:pPr>
        <w:spacing w:line="276" w:lineRule="auto"/>
        <w:jc w:val="both"/>
        <w:rPr>
          <w:rFonts w:ascii="Arial" w:hAnsi="Arial" w:cs="Arial"/>
          <w:szCs w:val="24"/>
        </w:rPr>
      </w:pPr>
    </w:p>
    <w:p w:rsidR="004806F4" w:rsidRDefault="004F34AA" w:rsidP="00ED5B7B">
      <w:pPr>
        <w:spacing w:line="276" w:lineRule="auto"/>
        <w:jc w:val="both"/>
        <w:rPr>
          <w:rFonts w:ascii="Arial" w:hAnsi="Arial" w:cs="Arial"/>
          <w:szCs w:val="24"/>
        </w:rPr>
      </w:pPr>
      <w:r>
        <w:rPr>
          <w:rFonts w:ascii="Arial" w:hAnsi="Arial" w:cs="Arial"/>
          <w:szCs w:val="24"/>
        </w:rPr>
        <w:t>(</w:t>
      </w:r>
      <w:r w:rsidR="00D57C4A">
        <w:rPr>
          <w:rFonts w:ascii="Arial" w:hAnsi="Arial" w:cs="Arial"/>
          <w:szCs w:val="24"/>
        </w:rPr>
        <w:t>ii</w:t>
      </w:r>
      <w:r w:rsidR="00236063">
        <w:rPr>
          <w:rFonts w:ascii="Arial" w:hAnsi="Arial" w:cs="Arial"/>
          <w:szCs w:val="24"/>
        </w:rPr>
        <w:t>)</w:t>
      </w:r>
      <w:r w:rsidR="004806F4">
        <w:rPr>
          <w:rFonts w:ascii="Arial" w:hAnsi="Arial" w:cs="Arial"/>
          <w:szCs w:val="24"/>
        </w:rPr>
        <w:t xml:space="preserve"> En la casa de la finca vivía con su familia, pagaba los servicios </w:t>
      </w:r>
      <w:r w:rsidR="00D57C4A">
        <w:rPr>
          <w:rFonts w:ascii="Arial" w:hAnsi="Arial" w:cs="Arial"/>
          <w:szCs w:val="24"/>
        </w:rPr>
        <w:t>públicos, la</w:t>
      </w:r>
      <w:r w:rsidR="004806F4">
        <w:rPr>
          <w:rFonts w:ascii="Arial" w:hAnsi="Arial" w:cs="Arial"/>
          <w:szCs w:val="24"/>
        </w:rPr>
        <w:t xml:space="preserve"> leche la vendía en compañía de su familia, en promedio habían 8</w:t>
      </w:r>
      <w:r w:rsidR="00D57C4A">
        <w:rPr>
          <w:rFonts w:ascii="Arial" w:hAnsi="Arial" w:cs="Arial"/>
          <w:szCs w:val="24"/>
        </w:rPr>
        <w:t xml:space="preserve"> vacas y</w:t>
      </w:r>
      <w:r w:rsidR="004806F4">
        <w:rPr>
          <w:rFonts w:ascii="Arial" w:hAnsi="Arial" w:cs="Arial"/>
          <w:szCs w:val="24"/>
        </w:rPr>
        <w:t xml:space="preserve"> el alimento </w:t>
      </w:r>
      <w:r w:rsidR="00D57C4A">
        <w:rPr>
          <w:rFonts w:ascii="Arial" w:hAnsi="Arial" w:cs="Arial"/>
          <w:szCs w:val="24"/>
        </w:rPr>
        <w:t xml:space="preserve">de estas </w:t>
      </w:r>
      <w:r w:rsidR="004806F4">
        <w:rPr>
          <w:rFonts w:ascii="Arial" w:hAnsi="Arial" w:cs="Arial"/>
          <w:szCs w:val="24"/>
        </w:rPr>
        <w:t xml:space="preserve">se compraba con el dinero </w:t>
      </w:r>
      <w:r w:rsidR="00D57C4A">
        <w:rPr>
          <w:rFonts w:ascii="Arial" w:hAnsi="Arial" w:cs="Arial"/>
          <w:szCs w:val="24"/>
        </w:rPr>
        <w:t>d</w:t>
      </w:r>
      <w:r w:rsidR="004806F4">
        <w:rPr>
          <w:rFonts w:ascii="Arial" w:hAnsi="Arial" w:cs="Arial"/>
          <w:szCs w:val="24"/>
        </w:rPr>
        <w:t>e la venta de la leche</w:t>
      </w:r>
      <w:r w:rsidR="00AC79DD">
        <w:rPr>
          <w:rFonts w:ascii="Arial" w:hAnsi="Arial" w:cs="Arial"/>
          <w:szCs w:val="24"/>
        </w:rPr>
        <w:t>.</w:t>
      </w:r>
    </w:p>
    <w:p w:rsidR="00AC79DD" w:rsidRDefault="00AC79DD" w:rsidP="00ED5B7B">
      <w:pPr>
        <w:spacing w:line="276" w:lineRule="auto"/>
        <w:jc w:val="both"/>
        <w:rPr>
          <w:rFonts w:ascii="Arial" w:hAnsi="Arial" w:cs="Arial"/>
          <w:szCs w:val="24"/>
        </w:rPr>
      </w:pPr>
    </w:p>
    <w:p w:rsidR="00AC79DD" w:rsidRDefault="00D57C4A" w:rsidP="00ED5B7B">
      <w:pPr>
        <w:spacing w:line="276" w:lineRule="auto"/>
        <w:jc w:val="both"/>
        <w:rPr>
          <w:rFonts w:ascii="Arial" w:hAnsi="Arial" w:cs="Arial"/>
          <w:szCs w:val="24"/>
        </w:rPr>
      </w:pPr>
      <w:r>
        <w:rPr>
          <w:rFonts w:ascii="Arial" w:hAnsi="Arial" w:cs="Arial"/>
          <w:szCs w:val="24"/>
        </w:rPr>
        <w:t>(iii</w:t>
      </w:r>
      <w:r w:rsidR="00AC79DD">
        <w:rPr>
          <w:rFonts w:ascii="Arial" w:hAnsi="Arial" w:cs="Arial"/>
          <w:szCs w:val="24"/>
        </w:rPr>
        <w:t>) Con el fin de disimular la relación laboral, el señor Mario Antonio Marín Hincapié elaboró un contrato de arrendamiento el 01-01-2007, el que firmó por temor a quedarse sin empleo.</w:t>
      </w:r>
    </w:p>
    <w:p w:rsidR="00AC79DD" w:rsidRDefault="00AC79DD" w:rsidP="00ED5B7B">
      <w:pPr>
        <w:spacing w:line="276" w:lineRule="auto"/>
        <w:jc w:val="both"/>
        <w:rPr>
          <w:rFonts w:ascii="Arial" w:hAnsi="Arial" w:cs="Arial"/>
          <w:szCs w:val="24"/>
        </w:rPr>
      </w:pPr>
    </w:p>
    <w:p w:rsidR="00AC79DD" w:rsidRDefault="00AC79DD" w:rsidP="00ED5B7B">
      <w:pPr>
        <w:spacing w:line="276" w:lineRule="auto"/>
        <w:jc w:val="both"/>
        <w:rPr>
          <w:rFonts w:ascii="Arial" w:hAnsi="Arial" w:cs="Arial"/>
          <w:szCs w:val="24"/>
        </w:rPr>
      </w:pPr>
      <w:r>
        <w:rPr>
          <w:rFonts w:ascii="Arial" w:hAnsi="Arial" w:cs="Arial"/>
          <w:szCs w:val="24"/>
        </w:rPr>
        <w:t>(</w:t>
      </w:r>
      <w:r w:rsidR="00D57C4A">
        <w:rPr>
          <w:rFonts w:ascii="Arial" w:hAnsi="Arial" w:cs="Arial"/>
          <w:szCs w:val="24"/>
        </w:rPr>
        <w:t>i</w:t>
      </w:r>
      <w:r>
        <w:rPr>
          <w:rFonts w:ascii="Arial" w:hAnsi="Arial" w:cs="Arial"/>
          <w:szCs w:val="24"/>
        </w:rPr>
        <w:t xml:space="preserve">v) Las fincas </w:t>
      </w:r>
      <w:r w:rsidR="000B4B8D">
        <w:rPr>
          <w:rFonts w:ascii="Arial" w:hAnsi="Arial" w:cs="Arial"/>
          <w:szCs w:val="24"/>
        </w:rPr>
        <w:t>“El Porvenir”</w:t>
      </w:r>
      <w:r>
        <w:rPr>
          <w:rFonts w:ascii="Arial" w:hAnsi="Arial" w:cs="Arial"/>
          <w:szCs w:val="24"/>
        </w:rPr>
        <w:t xml:space="preserve"> y </w:t>
      </w:r>
      <w:proofErr w:type="spellStart"/>
      <w:r>
        <w:rPr>
          <w:rFonts w:ascii="Arial" w:hAnsi="Arial" w:cs="Arial"/>
          <w:szCs w:val="24"/>
        </w:rPr>
        <w:t>Villamaría</w:t>
      </w:r>
      <w:proofErr w:type="spellEnd"/>
      <w:r>
        <w:rPr>
          <w:rFonts w:ascii="Arial" w:hAnsi="Arial" w:cs="Arial"/>
          <w:szCs w:val="24"/>
        </w:rPr>
        <w:t xml:space="preserve"> fueron vendidas a la señora Diana María Marín </w:t>
      </w:r>
      <w:r w:rsidR="0044432A">
        <w:rPr>
          <w:rFonts w:ascii="Arial" w:hAnsi="Arial" w:cs="Arial"/>
          <w:szCs w:val="24"/>
        </w:rPr>
        <w:t>Arellano</w:t>
      </w:r>
      <w:r>
        <w:rPr>
          <w:rFonts w:ascii="Arial" w:hAnsi="Arial" w:cs="Arial"/>
          <w:szCs w:val="24"/>
        </w:rPr>
        <w:t>, sin que se haya liquidado su relaci</w:t>
      </w:r>
      <w:r w:rsidR="007665FF">
        <w:rPr>
          <w:rFonts w:ascii="Arial" w:hAnsi="Arial" w:cs="Arial"/>
          <w:szCs w:val="24"/>
        </w:rPr>
        <w:t>ón laboral, con la que se realizó un nuevo contrato de arrendamiento.</w:t>
      </w:r>
    </w:p>
    <w:p w:rsidR="004806F4" w:rsidRDefault="004806F4" w:rsidP="00ED5B7B">
      <w:pPr>
        <w:spacing w:line="276" w:lineRule="auto"/>
        <w:jc w:val="both"/>
        <w:rPr>
          <w:rFonts w:ascii="Arial" w:hAnsi="Arial" w:cs="Arial"/>
          <w:szCs w:val="24"/>
        </w:rPr>
      </w:pPr>
    </w:p>
    <w:p w:rsidR="00281D50" w:rsidRDefault="00D57C4A" w:rsidP="00ED5B7B">
      <w:pPr>
        <w:spacing w:line="276" w:lineRule="auto"/>
        <w:jc w:val="both"/>
        <w:rPr>
          <w:rFonts w:ascii="Arial" w:hAnsi="Arial" w:cs="Arial"/>
          <w:szCs w:val="24"/>
        </w:rPr>
      </w:pPr>
      <w:r>
        <w:rPr>
          <w:rFonts w:ascii="Arial" w:hAnsi="Arial" w:cs="Arial"/>
          <w:szCs w:val="24"/>
        </w:rPr>
        <w:lastRenderedPageBreak/>
        <w:t>(v</w:t>
      </w:r>
      <w:r w:rsidR="00E425F0">
        <w:rPr>
          <w:rFonts w:ascii="Arial" w:hAnsi="Arial" w:cs="Arial"/>
          <w:szCs w:val="24"/>
        </w:rPr>
        <w:t xml:space="preserve">) </w:t>
      </w:r>
      <w:r w:rsidR="004F34AA">
        <w:rPr>
          <w:rFonts w:ascii="Arial" w:hAnsi="Arial" w:cs="Arial"/>
          <w:szCs w:val="24"/>
        </w:rPr>
        <w:t>E</w:t>
      </w:r>
      <w:r w:rsidR="00810204">
        <w:rPr>
          <w:rFonts w:ascii="Arial" w:hAnsi="Arial" w:cs="Arial"/>
          <w:szCs w:val="24"/>
        </w:rPr>
        <w:t xml:space="preserve">l contrato de trabajo </w:t>
      </w:r>
      <w:r w:rsidR="000748E2">
        <w:rPr>
          <w:rFonts w:ascii="Arial" w:hAnsi="Arial" w:cs="Arial"/>
          <w:szCs w:val="24"/>
        </w:rPr>
        <w:t>se</w:t>
      </w:r>
      <w:r w:rsidR="00810204">
        <w:rPr>
          <w:rFonts w:ascii="Arial" w:hAnsi="Arial" w:cs="Arial"/>
          <w:szCs w:val="24"/>
        </w:rPr>
        <w:t xml:space="preserve"> termin</w:t>
      </w:r>
      <w:r w:rsidR="000748E2">
        <w:rPr>
          <w:rFonts w:ascii="Arial" w:hAnsi="Arial" w:cs="Arial"/>
          <w:szCs w:val="24"/>
        </w:rPr>
        <w:t xml:space="preserve">ó </w:t>
      </w:r>
      <w:r w:rsidR="00094604">
        <w:rPr>
          <w:rFonts w:ascii="Arial" w:hAnsi="Arial" w:cs="Arial"/>
          <w:szCs w:val="24"/>
        </w:rPr>
        <w:t>porque la señora Marín Arellano vendió las vacas</w:t>
      </w:r>
      <w:r w:rsidR="00281D50">
        <w:rPr>
          <w:rFonts w:ascii="Arial" w:hAnsi="Arial" w:cs="Arial"/>
          <w:szCs w:val="24"/>
        </w:rPr>
        <w:t>. D</w:t>
      </w:r>
      <w:r>
        <w:rPr>
          <w:rFonts w:ascii="Arial" w:hAnsi="Arial" w:cs="Arial"/>
          <w:szCs w:val="24"/>
        </w:rPr>
        <w:t>urante la relación laboral no se le</w:t>
      </w:r>
      <w:r w:rsidR="000748E2">
        <w:rPr>
          <w:rFonts w:ascii="Arial" w:hAnsi="Arial" w:cs="Arial"/>
          <w:szCs w:val="24"/>
        </w:rPr>
        <w:t xml:space="preserve"> </w:t>
      </w:r>
      <w:r>
        <w:rPr>
          <w:rFonts w:ascii="Arial" w:hAnsi="Arial" w:cs="Arial"/>
          <w:szCs w:val="24"/>
        </w:rPr>
        <w:t>suministró</w:t>
      </w:r>
      <w:r w:rsidR="00281D50">
        <w:rPr>
          <w:rFonts w:ascii="Arial" w:hAnsi="Arial" w:cs="Arial"/>
          <w:szCs w:val="24"/>
        </w:rPr>
        <w:t xml:space="preserve"> calzado y labor.</w:t>
      </w:r>
    </w:p>
    <w:p w:rsidR="00281D50" w:rsidRDefault="00281D50" w:rsidP="00ED5B7B">
      <w:pPr>
        <w:spacing w:line="276" w:lineRule="auto"/>
        <w:jc w:val="both"/>
        <w:rPr>
          <w:rFonts w:ascii="Arial" w:hAnsi="Arial" w:cs="Arial"/>
          <w:szCs w:val="24"/>
        </w:rPr>
      </w:pPr>
    </w:p>
    <w:p w:rsidR="000335CF" w:rsidRDefault="00281D50" w:rsidP="00ED5B7B">
      <w:pPr>
        <w:spacing w:line="276" w:lineRule="auto"/>
        <w:jc w:val="both"/>
        <w:rPr>
          <w:rFonts w:ascii="Arial" w:hAnsi="Arial" w:cs="Arial"/>
          <w:szCs w:val="24"/>
        </w:rPr>
      </w:pPr>
      <w:r>
        <w:rPr>
          <w:rFonts w:ascii="Arial" w:hAnsi="Arial" w:cs="Arial"/>
          <w:szCs w:val="24"/>
        </w:rPr>
        <w:t>(vi) A</w:t>
      </w:r>
      <w:r w:rsidR="00C01CD8">
        <w:rPr>
          <w:rFonts w:ascii="Arial" w:hAnsi="Arial" w:cs="Arial"/>
          <w:szCs w:val="24"/>
        </w:rPr>
        <w:t xml:space="preserve">simismo </w:t>
      </w:r>
      <w:r w:rsidR="000748E2">
        <w:rPr>
          <w:rFonts w:ascii="Arial" w:hAnsi="Arial" w:cs="Arial"/>
          <w:szCs w:val="24"/>
        </w:rPr>
        <w:t xml:space="preserve">se le dejó de </w:t>
      </w:r>
      <w:r w:rsidR="00C01CD8">
        <w:rPr>
          <w:rFonts w:ascii="Arial" w:hAnsi="Arial" w:cs="Arial"/>
          <w:szCs w:val="24"/>
        </w:rPr>
        <w:t>afilia</w:t>
      </w:r>
      <w:r w:rsidR="000748E2">
        <w:rPr>
          <w:rFonts w:ascii="Arial" w:hAnsi="Arial" w:cs="Arial"/>
          <w:szCs w:val="24"/>
        </w:rPr>
        <w:t xml:space="preserve">r </w:t>
      </w:r>
      <w:r w:rsidR="00C01CD8">
        <w:rPr>
          <w:rFonts w:ascii="Arial" w:hAnsi="Arial" w:cs="Arial"/>
          <w:szCs w:val="24"/>
        </w:rPr>
        <w:t>al sistema de seguridad social</w:t>
      </w:r>
      <w:r w:rsidR="001504D3">
        <w:rPr>
          <w:rFonts w:ascii="Arial" w:hAnsi="Arial" w:cs="Arial"/>
          <w:szCs w:val="24"/>
        </w:rPr>
        <w:t>.</w:t>
      </w:r>
      <w:r w:rsidR="00C01CD8">
        <w:rPr>
          <w:rFonts w:ascii="Arial" w:hAnsi="Arial" w:cs="Arial"/>
          <w:szCs w:val="24"/>
        </w:rPr>
        <w:t xml:space="preserve"> </w:t>
      </w:r>
    </w:p>
    <w:p w:rsidR="000335CF" w:rsidRDefault="000335CF" w:rsidP="00ED5B7B">
      <w:pPr>
        <w:spacing w:line="276" w:lineRule="auto"/>
        <w:jc w:val="both"/>
        <w:rPr>
          <w:rFonts w:ascii="Arial" w:hAnsi="Arial" w:cs="Arial"/>
          <w:szCs w:val="24"/>
        </w:rPr>
      </w:pPr>
    </w:p>
    <w:p w:rsidR="003702DF" w:rsidRDefault="00AA565E" w:rsidP="003702DF">
      <w:pPr>
        <w:spacing w:line="276" w:lineRule="auto"/>
        <w:jc w:val="both"/>
        <w:rPr>
          <w:rFonts w:ascii="Arial" w:hAnsi="Arial" w:cs="Arial"/>
          <w:szCs w:val="24"/>
        </w:rPr>
      </w:pPr>
      <w:r>
        <w:rPr>
          <w:rFonts w:ascii="Arial" w:hAnsi="Arial" w:cs="Arial"/>
          <w:b/>
          <w:szCs w:val="24"/>
        </w:rPr>
        <w:t>Diana María Marín Arellano y Mario Marín Hincapié</w:t>
      </w:r>
      <w:r w:rsidR="00441349">
        <w:rPr>
          <w:rFonts w:ascii="Arial" w:hAnsi="Arial" w:cs="Arial"/>
          <w:b/>
          <w:szCs w:val="24"/>
        </w:rPr>
        <w:t xml:space="preserve"> </w:t>
      </w:r>
      <w:r w:rsidR="00D57C4A" w:rsidRPr="00D57C4A">
        <w:rPr>
          <w:rFonts w:ascii="Arial" w:hAnsi="Arial" w:cs="Arial"/>
          <w:szCs w:val="24"/>
        </w:rPr>
        <w:t>Negaron la relación laboral</w:t>
      </w:r>
      <w:r w:rsidR="00015C1F">
        <w:rPr>
          <w:rFonts w:ascii="Arial" w:hAnsi="Arial" w:cs="Arial"/>
          <w:szCs w:val="24"/>
        </w:rPr>
        <w:t xml:space="preserve">, </w:t>
      </w:r>
      <w:r w:rsidR="00D57C4A">
        <w:rPr>
          <w:rFonts w:ascii="Arial" w:hAnsi="Arial" w:cs="Arial"/>
          <w:szCs w:val="24"/>
        </w:rPr>
        <w:t xml:space="preserve">por cuanto </w:t>
      </w:r>
      <w:r w:rsidR="00015C1F">
        <w:rPr>
          <w:rFonts w:ascii="Arial" w:hAnsi="Arial" w:cs="Arial"/>
          <w:szCs w:val="24"/>
        </w:rPr>
        <w:t xml:space="preserve">se celebró </w:t>
      </w:r>
      <w:r w:rsidR="00281D50">
        <w:rPr>
          <w:rFonts w:ascii="Arial" w:hAnsi="Arial" w:cs="Arial"/>
          <w:szCs w:val="24"/>
        </w:rPr>
        <w:t xml:space="preserve">un </w:t>
      </w:r>
      <w:r w:rsidR="00015C1F">
        <w:rPr>
          <w:rFonts w:ascii="Arial" w:hAnsi="Arial" w:cs="Arial"/>
          <w:szCs w:val="24"/>
        </w:rPr>
        <w:t>contrato de arrendamiento</w:t>
      </w:r>
      <w:r w:rsidR="00015C1F" w:rsidRPr="00015C1F">
        <w:rPr>
          <w:rFonts w:ascii="Arial" w:hAnsi="Arial" w:cs="Arial"/>
          <w:szCs w:val="24"/>
        </w:rPr>
        <w:t xml:space="preserve"> </w:t>
      </w:r>
      <w:r w:rsidR="00015C1F">
        <w:rPr>
          <w:rFonts w:ascii="Arial" w:hAnsi="Arial" w:cs="Arial"/>
          <w:szCs w:val="24"/>
        </w:rPr>
        <w:t xml:space="preserve">de la finca </w:t>
      </w:r>
      <w:r w:rsidR="000B4B8D">
        <w:rPr>
          <w:rFonts w:ascii="Arial" w:hAnsi="Arial" w:cs="Arial"/>
          <w:szCs w:val="24"/>
        </w:rPr>
        <w:t>“El Porvenir”</w:t>
      </w:r>
      <w:r w:rsidR="00015C1F">
        <w:rPr>
          <w:rFonts w:ascii="Arial" w:hAnsi="Arial" w:cs="Arial"/>
          <w:szCs w:val="24"/>
        </w:rPr>
        <w:t xml:space="preserve"> con el</w:t>
      </w:r>
      <w:r w:rsidR="00281D50">
        <w:rPr>
          <w:rFonts w:ascii="Arial" w:hAnsi="Arial" w:cs="Arial"/>
          <w:szCs w:val="24"/>
        </w:rPr>
        <w:t xml:space="preserve"> señor Luis Hernán Marín Parra d</w:t>
      </w:r>
      <w:r w:rsidR="00015C1F">
        <w:rPr>
          <w:rFonts w:ascii="Arial" w:hAnsi="Arial" w:cs="Arial"/>
          <w:szCs w:val="24"/>
        </w:rPr>
        <w:t>el</w:t>
      </w:r>
      <w:r w:rsidR="00281D50">
        <w:rPr>
          <w:rFonts w:ascii="Arial" w:hAnsi="Arial" w:cs="Arial"/>
          <w:szCs w:val="24"/>
        </w:rPr>
        <w:t xml:space="preserve"> 01-01-1996 hasta el 31-12-2006;</w:t>
      </w:r>
      <w:r w:rsidR="00015C1F">
        <w:rPr>
          <w:rFonts w:ascii="Arial" w:hAnsi="Arial" w:cs="Arial"/>
          <w:szCs w:val="24"/>
        </w:rPr>
        <w:t xml:space="preserve"> y de otro porque también entregó </w:t>
      </w:r>
      <w:r w:rsidR="003702DF">
        <w:rPr>
          <w:rFonts w:ascii="Arial" w:hAnsi="Arial" w:cs="Arial"/>
          <w:szCs w:val="24"/>
        </w:rPr>
        <w:t xml:space="preserve">al demandante la casa de habitación de la finca </w:t>
      </w:r>
      <w:r w:rsidR="000B4B8D">
        <w:rPr>
          <w:rFonts w:ascii="Arial" w:hAnsi="Arial" w:cs="Arial"/>
          <w:szCs w:val="24"/>
        </w:rPr>
        <w:t>“El Porvenir”</w:t>
      </w:r>
      <w:r w:rsidR="003702DF">
        <w:rPr>
          <w:rFonts w:ascii="Arial" w:hAnsi="Arial" w:cs="Arial"/>
          <w:szCs w:val="24"/>
        </w:rPr>
        <w:t xml:space="preserve"> desde el 01-01-2007 hasta el 15-02-2012.</w:t>
      </w:r>
    </w:p>
    <w:p w:rsidR="003702DF" w:rsidRDefault="003702DF" w:rsidP="003702DF">
      <w:pPr>
        <w:spacing w:line="276" w:lineRule="auto"/>
        <w:jc w:val="both"/>
        <w:rPr>
          <w:rFonts w:ascii="Arial" w:hAnsi="Arial" w:cs="Arial"/>
          <w:szCs w:val="24"/>
        </w:rPr>
      </w:pPr>
    </w:p>
    <w:p w:rsidR="003702DF" w:rsidRDefault="003702DF" w:rsidP="003702DF">
      <w:pPr>
        <w:spacing w:line="276" w:lineRule="auto"/>
        <w:jc w:val="both"/>
        <w:rPr>
          <w:rFonts w:ascii="Arial" w:hAnsi="Arial" w:cs="Arial"/>
          <w:szCs w:val="24"/>
        </w:rPr>
      </w:pPr>
      <w:r>
        <w:rPr>
          <w:rFonts w:ascii="Arial" w:hAnsi="Arial" w:cs="Arial"/>
          <w:szCs w:val="24"/>
        </w:rPr>
        <w:t>Asimismo</w:t>
      </w:r>
      <w:r w:rsidR="00281D50">
        <w:rPr>
          <w:rFonts w:ascii="Arial" w:hAnsi="Arial" w:cs="Arial"/>
          <w:szCs w:val="24"/>
        </w:rPr>
        <w:t>,</w:t>
      </w:r>
      <w:r>
        <w:rPr>
          <w:rFonts w:ascii="Arial" w:hAnsi="Arial" w:cs="Arial"/>
          <w:szCs w:val="24"/>
        </w:rPr>
        <w:t xml:space="preserve"> la finca fue vendida a Diana María</w:t>
      </w:r>
      <w:r w:rsidR="00281D50">
        <w:rPr>
          <w:rFonts w:ascii="Arial" w:hAnsi="Arial" w:cs="Arial"/>
          <w:szCs w:val="24"/>
        </w:rPr>
        <w:t>,</w:t>
      </w:r>
      <w:r>
        <w:rPr>
          <w:rFonts w:ascii="Arial" w:hAnsi="Arial" w:cs="Arial"/>
          <w:szCs w:val="24"/>
        </w:rPr>
        <w:t xml:space="preserve"> quien adquirió el predio junto con el de </w:t>
      </w:r>
      <w:r w:rsidR="00A377C7">
        <w:rPr>
          <w:rFonts w:ascii="Arial" w:hAnsi="Arial" w:cs="Arial"/>
          <w:szCs w:val="24"/>
        </w:rPr>
        <w:t>“</w:t>
      </w:r>
      <w:proofErr w:type="spellStart"/>
      <w:r>
        <w:rPr>
          <w:rFonts w:ascii="Arial" w:hAnsi="Arial" w:cs="Arial"/>
          <w:szCs w:val="24"/>
        </w:rPr>
        <w:t>Villamaría</w:t>
      </w:r>
      <w:proofErr w:type="spellEnd"/>
      <w:r w:rsidR="00A377C7">
        <w:rPr>
          <w:rFonts w:ascii="Arial" w:hAnsi="Arial" w:cs="Arial"/>
          <w:szCs w:val="24"/>
        </w:rPr>
        <w:t>”</w:t>
      </w:r>
      <w:r w:rsidR="00281D50">
        <w:rPr>
          <w:rFonts w:ascii="Arial" w:hAnsi="Arial" w:cs="Arial"/>
          <w:szCs w:val="24"/>
        </w:rPr>
        <w:t>,</w:t>
      </w:r>
      <w:r>
        <w:rPr>
          <w:rFonts w:ascii="Arial" w:hAnsi="Arial" w:cs="Arial"/>
          <w:szCs w:val="24"/>
        </w:rPr>
        <w:t xml:space="preserve"> el 08-04-20</w:t>
      </w:r>
      <w:r w:rsidR="00281D50">
        <w:rPr>
          <w:rFonts w:ascii="Arial" w:hAnsi="Arial" w:cs="Arial"/>
          <w:szCs w:val="24"/>
        </w:rPr>
        <w:t>08 y 09-04-2008 respectivamente;</w:t>
      </w:r>
      <w:r>
        <w:rPr>
          <w:rFonts w:ascii="Arial" w:hAnsi="Arial" w:cs="Arial"/>
          <w:szCs w:val="24"/>
        </w:rPr>
        <w:t xml:space="preserve"> </w:t>
      </w:r>
      <w:r w:rsidR="00A377C7">
        <w:rPr>
          <w:rFonts w:ascii="Arial" w:hAnsi="Arial" w:cs="Arial"/>
          <w:szCs w:val="24"/>
        </w:rPr>
        <w:t>en el primero continuó el actor como arrendatario</w:t>
      </w:r>
      <w:r w:rsidR="00281D50">
        <w:rPr>
          <w:rFonts w:ascii="Arial" w:hAnsi="Arial" w:cs="Arial"/>
          <w:szCs w:val="24"/>
        </w:rPr>
        <w:t>,</w:t>
      </w:r>
      <w:r w:rsidR="00A377C7">
        <w:rPr>
          <w:rFonts w:ascii="Arial" w:hAnsi="Arial" w:cs="Arial"/>
          <w:szCs w:val="24"/>
        </w:rPr>
        <w:t xml:space="preserve"> con quien se suscribió un nuevo contrato el </w:t>
      </w:r>
      <w:r>
        <w:rPr>
          <w:rFonts w:ascii="Arial" w:hAnsi="Arial" w:cs="Arial"/>
          <w:szCs w:val="24"/>
        </w:rPr>
        <w:t xml:space="preserve">20-08-2010 </w:t>
      </w:r>
      <w:r w:rsidR="00281D50">
        <w:rPr>
          <w:rFonts w:ascii="Arial" w:hAnsi="Arial" w:cs="Arial"/>
          <w:szCs w:val="24"/>
        </w:rPr>
        <w:t xml:space="preserve">hasta el 15-02-2012, </w:t>
      </w:r>
      <w:r w:rsidR="00A377C7">
        <w:rPr>
          <w:rFonts w:ascii="Arial" w:hAnsi="Arial" w:cs="Arial"/>
          <w:szCs w:val="24"/>
        </w:rPr>
        <w:t xml:space="preserve">fecha en que </w:t>
      </w:r>
      <w:r w:rsidR="00281D50">
        <w:rPr>
          <w:rFonts w:ascii="Arial" w:hAnsi="Arial" w:cs="Arial"/>
          <w:szCs w:val="24"/>
        </w:rPr>
        <w:t>desalojaron con</w:t>
      </w:r>
      <w:r>
        <w:rPr>
          <w:rFonts w:ascii="Arial" w:hAnsi="Arial" w:cs="Arial"/>
          <w:szCs w:val="24"/>
        </w:rPr>
        <w:t xml:space="preserve"> intervención del juez.</w:t>
      </w:r>
    </w:p>
    <w:p w:rsidR="00D57C4A" w:rsidRDefault="00D57C4A" w:rsidP="00B620D3">
      <w:pPr>
        <w:spacing w:line="276" w:lineRule="auto"/>
        <w:jc w:val="both"/>
        <w:rPr>
          <w:rFonts w:ascii="Arial" w:hAnsi="Arial" w:cs="Arial"/>
          <w:szCs w:val="24"/>
        </w:rPr>
      </w:pPr>
    </w:p>
    <w:p w:rsidR="0044432A" w:rsidRDefault="003702DF" w:rsidP="00B620D3">
      <w:pPr>
        <w:spacing w:line="276" w:lineRule="auto"/>
        <w:jc w:val="both"/>
        <w:rPr>
          <w:rFonts w:ascii="Arial" w:hAnsi="Arial" w:cs="Arial"/>
          <w:szCs w:val="24"/>
        </w:rPr>
      </w:pPr>
      <w:r>
        <w:rPr>
          <w:rFonts w:ascii="Arial" w:hAnsi="Arial" w:cs="Arial"/>
          <w:szCs w:val="24"/>
        </w:rPr>
        <w:t>A</w:t>
      </w:r>
      <w:r w:rsidR="00281D50">
        <w:rPr>
          <w:rFonts w:ascii="Arial" w:hAnsi="Arial" w:cs="Arial"/>
          <w:szCs w:val="24"/>
        </w:rPr>
        <w:t xml:space="preserve">gregaron, </w:t>
      </w:r>
      <w:r w:rsidR="0044432A">
        <w:rPr>
          <w:rFonts w:ascii="Arial" w:hAnsi="Arial" w:cs="Arial"/>
          <w:szCs w:val="24"/>
        </w:rPr>
        <w:t>que desde 1999 hasta julio de 2003 el demandante prestó servicios personales a Jorge H. Ocampo</w:t>
      </w:r>
      <w:r w:rsidR="00281D50">
        <w:rPr>
          <w:rFonts w:ascii="Arial" w:hAnsi="Arial" w:cs="Arial"/>
          <w:szCs w:val="24"/>
        </w:rPr>
        <w:t>,</w:t>
      </w:r>
      <w:r w:rsidR="0044432A">
        <w:rPr>
          <w:rFonts w:ascii="Arial" w:hAnsi="Arial" w:cs="Arial"/>
          <w:szCs w:val="24"/>
        </w:rPr>
        <w:t xml:space="preserve"> quien lo vinculó al ISS el 01-01-1999 hasta septiembre de 1999; Darío Botero Gómez desde septiembre de 1999 </w:t>
      </w:r>
      <w:r w:rsidR="00281D50">
        <w:rPr>
          <w:rFonts w:ascii="Arial" w:hAnsi="Arial" w:cs="Arial"/>
          <w:szCs w:val="24"/>
        </w:rPr>
        <w:t xml:space="preserve">a julio de 2001 y Muebles </w:t>
      </w:r>
      <w:proofErr w:type="spellStart"/>
      <w:r w:rsidR="00281D50">
        <w:rPr>
          <w:rFonts w:ascii="Arial" w:hAnsi="Arial" w:cs="Arial"/>
          <w:szCs w:val="24"/>
        </w:rPr>
        <w:t>Bovel</w:t>
      </w:r>
      <w:proofErr w:type="spellEnd"/>
      <w:r w:rsidR="00281D50">
        <w:rPr>
          <w:rFonts w:ascii="Arial" w:hAnsi="Arial" w:cs="Arial"/>
          <w:szCs w:val="24"/>
        </w:rPr>
        <w:t xml:space="preserve">, </w:t>
      </w:r>
      <w:r w:rsidR="0044432A">
        <w:rPr>
          <w:rFonts w:ascii="Arial" w:hAnsi="Arial" w:cs="Arial"/>
          <w:szCs w:val="24"/>
        </w:rPr>
        <w:t>desde julio de 2001 a diciembre de 2003.</w:t>
      </w:r>
    </w:p>
    <w:p w:rsidR="0044432A" w:rsidRDefault="0044432A" w:rsidP="00B620D3">
      <w:pPr>
        <w:spacing w:line="276" w:lineRule="auto"/>
        <w:jc w:val="both"/>
        <w:rPr>
          <w:rFonts w:ascii="Arial" w:hAnsi="Arial" w:cs="Arial"/>
          <w:szCs w:val="24"/>
        </w:rPr>
      </w:pPr>
    </w:p>
    <w:p w:rsidR="00B620D3" w:rsidRDefault="00056D05" w:rsidP="00B620D3">
      <w:pPr>
        <w:spacing w:line="276" w:lineRule="auto"/>
        <w:jc w:val="both"/>
        <w:rPr>
          <w:rFonts w:ascii="Arial" w:hAnsi="Arial" w:cs="Arial"/>
          <w:szCs w:val="24"/>
        </w:rPr>
      </w:pPr>
      <w:r>
        <w:rPr>
          <w:rFonts w:ascii="Arial" w:hAnsi="Arial" w:cs="Arial"/>
          <w:szCs w:val="24"/>
        </w:rPr>
        <w:t>Se opus</w:t>
      </w:r>
      <w:r w:rsidR="005B1030">
        <w:rPr>
          <w:rFonts w:ascii="Arial" w:hAnsi="Arial" w:cs="Arial"/>
          <w:szCs w:val="24"/>
        </w:rPr>
        <w:t>ier</w:t>
      </w:r>
      <w:r>
        <w:rPr>
          <w:rFonts w:ascii="Arial" w:hAnsi="Arial" w:cs="Arial"/>
          <w:szCs w:val="24"/>
        </w:rPr>
        <w:t>o</w:t>
      </w:r>
      <w:r w:rsidR="005B1030">
        <w:rPr>
          <w:rFonts w:ascii="Arial" w:hAnsi="Arial" w:cs="Arial"/>
          <w:szCs w:val="24"/>
        </w:rPr>
        <w:t>n</w:t>
      </w:r>
      <w:r>
        <w:rPr>
          <w:rFonts w:ascii="Arial" w:hAnsi="Arial" w:cs="Arial"/>
          <w:szCs w:val="24"/>
        </w:rPr>
        <w:t xml:space="preserve"> a todas las pretensiones y </w:t>
      </w:r>
      <w:r w:rsidR="003702DF">
        <w:rPr>
          <w:rFonts w:ascii="Arial" w:hAnsi="Arial" w:cs="Arial"/>
          <w:szCs w:val="24"/>
        </w:rPr>
        <w:t>propusieron</w:t>
      </w:r>
      <w:r w:rsidR="005F16BC">
        <w:rPr>
          <w:rFonts w:ascii="Arial" w:hAnsi="Arial" w:cs="Arial"/>
          <w:szCs w:val="24"/>
        </w:rPr>
        <w:t xml:space="preserve"> </w:t>
      </w:r>
      <w:r w:rsidR="003702DF">
        <w:rPr>
          <w:rFonts w:ascii="Arial" w:hAnsi="Arial" w:cs="Arial"/>
          <w:szCs w:val="24"/>
        </w:rPr>
        <w:t>las excepciones que denominaron</w:t>
      </w:r>
      <w:r w:rsidR="005F16BC">
        <w:rPr>
          <w:rFonts w:ascii="Arial" w:hAnsi="Arial" w:cs="Arial"/>
          <w:szCs w:val="24"/>
        </w:rPr>
        <w:t xml:space="preserve"> </w:t>
      </w:r>
      <w:r w:rsidR="004162CD">
        <w:rPr>
          <w:rFonts w:ascii="Arial" w:hAnsi="Arial" w:cs="Arial"/>
          <w:szCs w:val="24"/>
        </w:rPr>
        <w:t>“</w:t>
      </w:r>
      <w:r w:rsidR="00094B4D">
        <w:rPr>
          <w:rFonts w:ascii="Arial" w:hAnsi="Arial" w:cs="Arial"/>
          <w:szCs w:val="24"/>
        </w:rPr>
        <w:t>inexistencia de</w:t>
      </w:r>
      <w:r w:rsidR="000A5F47">
        <w:rPr>
          <w:rFonts w:ascii="Arial" w:hAnsi="Arial" w:cs="Arial"/>
          <w:szCs w:val="24"/>
        </w:rPr>
        <w:t xml:space="preserve"> vínculo laboral con la demandada</w:t>
      </w:r>
      <w:r w:rsidR="004162CD">
        <w:rPr>
          <w:rFonts w:ascii="Arial" w:hAnsi="Arial" w:cs="Arial"/>
          <w:szCs w:val="24"/>
        </w:rPr>
        <w:t>”</w:t>
      </w:r>
      <w:r w:rsidR="005F757A">
        <w:rPr>
          <w:rFonts w:ascii="Arial" w:hAnsi="Arial" w:cs="Arial"/>
          <w:szCs w:val="24"/>
        </w:rPr>
        <w:t>, “</w:t>
      </w:r>
      <w:r w:rsidR="000A5F47">
        <w:rPr>
          <w:rFonts w:ascii="Arial" w:hAnsi="Arial" w:cs="Arial"/>
          <w:szCs w:val="24"/>
        </w:rPr>
        <w:t>carencia de sustitución patronal</w:t>
      </w:r>
      <w:r w:rsidR="00587434">
        <w:rPr>
          <w:rFonts w:ascii="Arial" w:hAnsi="Arial" w:cs="Arial"/>
          <w:szCs w:val="24"/>
        </w:rPr>
        <w:t>”</w:t>
      </w:r>
      <w:r w:rsidR="000A5F47">
        <w:rPr>
          <w:rFonts w:ascii="Arial" w:hAnsi="Arial" w:cs="Arial"/>
          <w:szCs w:val="24"/>
        </w:rPr>
        <w:t>, “p</w:t>
      </w:r>
      <w:r w:rsidR="007652CC">
        <w:rPr>
          <w:rFonts w:ascii="Arial" w:hAnsi="Arial" w:cs="Arial"/>
          <w:szCs w:val="24"/>
        </w:rPr>
        <w:t xml:space="preserve">rescripción”; </w:t>
      </w:r>
      <w:r w:rsidR="000A5F47">
        <w:rPr>
          <w:rFonts w:ascii="Arial" w:hAnsi="Arial" w:cs="Arial"/>
          <w:szCs w:val="24"/>
        </w:rPr>
        <w:t>“legalidad del contrato de arrendamiento”</w:t>
      </w:r>
      <w:r w:rsidR="007652CC">
        <w:rPr>
          <w:rFonts w:ascii="Arial" w:hAnsi="Arial" w:cs="Arial"/>
          <w:szCs w:val="24"/>
        </w:rPr>
        <w:t>, “buena fe” y “mala fe”.</w:t>
      </w:r>
    </w:p>
    <w:p w:rsidR="00A377C7" w:rsidRDefault="00A377C7" w:rsidP="00B620D3">
      <w:pPr>
        <w:spacing w:line="276" w:lineRule="auto"/>
        <w:jc w:val="both"/>
        <w:rPr>
          <w:rFonts w:ascii="Arial" w:hAnsi="Arial" w:cs="Arial"/>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646CAE">
        <w:rPr>
          <w:rFonts w:ascii="Arial" w:hAnsi="Arial" w:cs="Arial"/>
          <w:b/>
          <w:szCs w:val="24"/>
        </w:rPr>
        <w:t>consulta</w:t>
      </w: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646CAE">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646CAE">
        <w:rPr>
          <w:rFonts w:ascii="Arial" w:hAnsi="Arial" w:cs="Arial"/>
          <w:color w:val="000000"/>
          <w:szCs w:val="24"/>
          <w:lang w:eastAsia="es-CO"/>
        </w:rPr>
        <w:t>absolvió a los demandados de todas las pretensiones que e</w:t>
      </w:r>
      <w:r w:rsidR="00A377C7">
        <w:rPr>
          <w:rFonts w:ascii="Arial" w:hAnsi="Arial" w:cs="Arial"/>
          <w:color w:val="000000"/>
          <w:szCs w:val="24"/>
          <w:lang w:eastAsia="es-CO"/>
        </w:rPr>
        <w:t>n su contra elevó el demandante</w:t>
      </w:r>
      <w:r w:rsidR="00281D50">
        <w:rPr>
          <w:rFonts w:ascii="Arial" w:hAnsi="Arial" w:cs="Arial"/>
          <w:color w:val="000000"/>
          <w:szCs w:val="24"/>
          <w:lang w:eastAsia="es-CO"/>
        </w:rPr>
        <w:t>,</w:t>
      </w:r>
      <w:r w:rsidR="00A377C7">
        <w:rPr>
          <w:rFonts w:ascii="Arial" w:hAnsi="Arial" w:cs="Arial"/>
          <w:color w:val="000000"/>
          <w:szCs w:val="24"/>
          <w:lang w:eastAsia="es-CO"/>
        </w:rPr>
        <w:t xml:space="preserve"> al materializarse en un contrato de arrendamiento.</w:t>
      </w:r>
    </w:p>
    <w:p w:rsidR="004F34AA" w:rsidRDefault="004F34AA" w:rsidP="006173D2">
      <w:pPr>
        <w:spacing w:line="276" w:lineRule="auto"/>
        <w:jc w:val="both"/>
        <w:rPr>
          <w:rFonts w:ascii="Arial" w:hAnsi="Arial" w:cs="Arial"/>
          <w:color w:val="000000"/>
          <w:szCs w:val="24"/>
          <w:lang w:eastAsia="es-CO"/>
        </w:rPr>
      </w:pPr>
    </w:p>
    <w:p w:rsidR="000966A1" w:rsidRDefault="00790D27" w:rsidP="00790D27">
      <w:pPr>
        <w:spacing w:line="276" w:lineRule="auto"/>
        <w:jc w:val="both"/>
        <w:rPr>
          <w:rFonts w:ascii="Arial" w:hAnsi="Arial" w:cs="Arial"/>
          <w:szCs w:val="24"/>
          <w:lang w:eastAsia="es-CO"/>
        </w:rPr>
      </w:pPr>
      <w:r w:rsidRPr="00C303C5">
        <w:rPr>
          <w:rFonts w:ascii="Arial" w:hAnsi="Arial" w:cs="Arial"/>
          <w:szCs w:val="24"/>
          <w:lang w:eastAsia="es-CO"/>
        </w:rPr>
        <w:t>Conclusi</w:t>
      </w:r>
      <w:r w:rsidR="00996EDD" w:rsidRPr="00C303C5">
        <w:rPr>
          <w:rFonts w:ascii="Arial" w:hAnsi="Arial" w:cs="Arial"/>
          <w:szCs w:val="24"/>
          <w:lang w:eastAsia="es-CO"/>
        </w:rPr>
        <w:t>ón</w:t>
      </w:r>
      <w:r w:rsidR="00996EDD">
        <w:rPr>
          <w:rFonts w:ascii="Arial" w:hAnsi="Arial" w:cs="Arial"/>
          <w:szCs w:val="24"/>
          <w:lang w:eastAsia="es-CO"/>
        </w:rPr>
        <w:t xml:space="preserve"> a la que llegó al </w:t>
      </w:r>
      <w:r w:rsidR="00C303C5">
        <w:rPr>
          <w:rFonts w:ascii="Arial" w:hAnsi="Arial" w:cs="Arial"/>
          <w:szCs w:val="24"/>
          <w:lang w:eastAsia="es-CO"/>
        </w:rPr>
        <w:t xml:space="preserve">valorar </w:t>
      </w:r>
      <w:r w:rsidR="00107732">
        <w:rPr>
          <w:rFonts w:ascii="Arial" w:hAnsi="Arial" w:cs="Arial"/>
          <w:szCs w:val="24"/>
          <w:lang w:eastAsia="es-CO"/>
        </w:rPr>
        <w:t>l</w:t>
      </w:r>
      <w:r w:rsidR="007D5408">
        <w:rPr>
          <w:rFonts w:ascii="Arial" w:hAnsi="Arial" w:cs="Arial"/>
          <w:szCs w:val="24"/>
          <w:lang w:eastAsia="es-CO"/>
        </w:rPr>
        <w:t xml:space="preserve">os </w:t>
      </w:r>
      <w:r w:rsidR="00107732">
        <w:rPr>
          <w:rFonts w:ascii="Arial" w:hAnsi="Arial" w:cs="Arial"/>
          <w:szCs w:val="24"/>
          <w:lang w:eastAsia="es-CO"/>
        </w:rPr>
        <w:t>testimonio</w:t>
      </w:r>
      <w:r w:rsidR="007D5408">
        <w:rPr>
          <w:rFonts w:ascii="Arial" w:hAnsi="Arial" w:cs="Arial"/>
          <w:szCs w:val="24"/>
          <w:lang w:eastAsia="es-CO"/>
        </w:rPr>
        <w:t xml:space="preserve">s de Pastor Uriel García Cifuentes, Adriana de Jesús Obando Orozco, Luis </w:t>
      </w:r>
      <w:proofErr w:type="spellStart"/>
      <w:r w:rsidR="007D5408">
        <w:rPr>
          <w:rFonts w:ascii="Arial" w:hAnsi="Arial" w:cs="Arial"/>
          <w:szCs w:val="24"/>
          <w:lang w:eastAsia="es-CO"/>
        </w:rPr>
        <w:t>Ancisar</w:t>
      </w:r>
      <w:proofErr w:type="spellEnd"/>
      <w:r w:rsidR="007D5408">
        <w:rPr>
          <w:rFonts w:ascii="Arial" w:hAnsi="Arial" w:cs="Arial"/>
          <w:szCs w:val="24"/>
          <w:lang w:eastAsia="es-CO"/>
        </w:rPr>
        <w:t xml:space="preserve"> López Correa y Gustavo Adolfo Obando Oviedo</w:t>
      </w:r>
      <w:r w:rsidR="00281D50">
        <w:rPr>
          <w:rFonts w:ascii="Arial" w:hAnsi="Arial" w:cs="Arial"/>
          <w:szCs w:val="24"/>
          <w:lang w:eastAsia="es-CO"/>
        </w:rPr>
        <w:t>,</w:t>
      </w:r>
      <w:r w:rsidR="007D5408">
        <w:rPr>
          <w:rFonts w:ascii="Arial" w:hAnsi="Arial" w:cs="Arial"/>
          <w:szCs w:val="24"/>
          <w:lang w:eastAsia="es-CO"/>
        </w:rPr>
        <w:t xml:space="preserve"> q</w:t>
      </w:r>
      <w:r w:rsidR="003F38A3">
        <w:rPr>
          <w:rFonts w:ascii="Arial" w:hAnsi="Arial" w:cs="Arial"/>
          <w:szCs w:val="24"/>
          <w:lang w:eastAsia="es-CO"/>
        </w:rPr>
        <w:t>uienes</w:t>
      </w:r>
      <w:r w:rsidR="007D5408">
        <w:rPr>
          <w:rFonts w:ascii="Arial" w:hAnsi="Arial" w:cs="Arial"/>
          <w:szCs w:val="24"/>
          <w:lang w:eastAsia="es-CO"/>
        </w:rPr>
        <w:t xml:space="preserve"> si bien dan cuenta de </w:t>
      </w:r>
      <w:r w:rsidR="003F38A3">
        <w:rPr>
          <w:rFonts w:ascii="Arial" w:hAnsi="Arial" w:cs="Arial"/>
          <w:szCs w:val="24"/>
          <w:lang w:eastAsia="es-CO"/>
        </w:rPr>
        <w:t xml:space="preserve">las </w:t>
      </w:r>
      <w:r w:rsidR="000966A1">
        <w:rPr>
          <w:rFonts w:ascii="Arial" w:hAnsi="Arial" w:cs="Arial"/>
          <w:szCs w:val="24"/>
          <w:lang w:eastAsia="es-CO"/>
        </w:rPr>
        <w:t xml:space="preserve">labores agrícolas en la finca </w:t>
      </w:r>
      <w:r w:rsidR="000B4B8D">
        <w:rPr>
          <w:rFonts w:ascii="Arial" w:hAnsi="Arial" w:cs="Arial"/>
          <w:szCs w:val="24"/>
          <w:lang w:eastAsia="es-CO"/>
        </w:rPr>
        <w:t>“El Porvenir”</w:t>
      </w:r>
      <w:r w:rsidR="007D5408">
        <w:rPr>
          <w:rFonts w:ascii="Arial" w:hAnsi="Arial" w:cs="Arial"/>
          <w:szCs w:val="24"/>
          <w:lang w:eastAsia="es-CO"/>
        </w:rPr>
        <w:t xml:space="preserve">, por lo que </w:t>
      </w:r>
      <w:r w:rsidR="000966A1">
        <w:rPr>
          <w:rFonts w:ascii="Arial" w:hAnsi="Arial" w:cs="Arial"/>
          <w:szCs w:val="24"/>
          <w:lang w:eastAsia="es-CO"/>
        </w:rPr>
        <w:t>se</w:t>
      </w:r>
      <w:r w:rsidR="007D5408">
        <w:rPr>
          <w:rFonts w:ascii="Arial" w:hAnsi="Arial" w:cs="Arial"/>
          <w:szCs w:val="24"/>
          <w:lang w:eastAsia="es-CO"/>
        </w:rPr>
        <w:t xml:space="preserve"> presu</w:t>
      </w:r>
      <w:r w:rsidR="000966A1">
        <w:rPr>
          <w:rFonts w:ascii="Arial" w:hAnsi="Arial" w:cs="Arial"/>
          <w:szCs w:val="24"/>
          <w:lang w:eastAsia="es-CO"/>
        </w:rPr>
        <w:t>me</w:t>
      </w:r>
      <w:r w:rsidR="007D5408">
        <w:rPr>
          <w:rFonts w:ascii="Arial" w:hAnsi="Arial" w:cs="Arial"/>
          <w:szCs w:val="24"/>
          <w:lang w:eastAsia="es-CO"/>
        </w:rPr>
        <w:t xml:space="preserve"> la existencia de</w:t>
      </w:r>
      <w:r w:rsidR="000966A1">
        <w:rPr>
          <w:rFonts w:ascii="Arial" w:hAnsi="Arial" w:cs="Arial"/>
          <w:szCs w:val="24"/>
          <w:lang w:eastAsia="es-CO"/>
        </w:rPr>
        <w:t>l</w:t>
      </w:r>
      <w:r w:rsidR="00A377C7">
        <w:rPr>
          <w:rFonts w:ascii="Arial" w:hAnsi="Arial" w:cs="Arial"/>
          <w:szCs w:val="24"/>
          <w:lang w:eastAsia="es-CO"/>
        </w:rPr>
        <w:t xml:space="preserve"> contrato de trabajo;</w:t>
      </w:r>
      <w:r w:rsidR="007D5408">
        <w:rPr>
          <w:rFonts w:ascii="Arial" w:hAnsi="Arial" w:cs="Arial"/>
          <w:szCs w:val="24"/>
          <w:lang w:eastAsia="es-CO"/>
        </w:rPr>
        <w:t xml:space="preserve"> la parte demandada </w:t>
      </w:r>
      <w:r w:rsidR="00D316B1">
        <w:rPr>
          <w:rFonts w:ascii="Arial" w:hAnsi="Arial" w:cs="Arial"/>
          <w:szCs w:val="24"/>
          <w:lang w:eastAsia="es-CO"/>
        </w:rPr>
        <w:t>la derruyó</w:t>
      </w:r>
      <w:r w:rsidR="006256D7">
        <w:rPr>
          <w:rFonts w:ascii="Arial" w:hAnsi="Arial" w:cs="Arial"/>
          <w:szCs w:val="24"/>
          <w:lang w:eastAsia="es-CO"/>
        </w:rPr>
        <w:t>,</w:t>
      </w:r>
      <w:r w:rsidR="00D316B1">
        <w:rPr>
          <w:rFonts w:ascii="Arial" w:hAnsi="Arial" w:cs="Arial"/>
          <w:szCs w:val="24"/>
          <w:lang w:eastAsia="es-CO"/>
        </w:rPr>
        <w:t xml:space="preserve"> </w:t>
      </w:r>
      <w:r w:rsidR="007D5408">
        <w:rPr>
          <w:rFonts w:ascii="Arial" w:hAnsi="Arial" w:cs="Arial"/>
          <w:szCs w:val="24"/>
          <w:lang w:eastAsia="es-CO"/>
        </w:rPr>
        <w:t xml:space="preserve">al </w:t>
      </w:r>
      <w:r w:rsidR="000966A1">
        <w:rPr>
          <w:rFonts w:ascii="Arial" w:hAnsi="Arial" w:cs="Arial"/>
          <w:szCs w:val="24"/>
          <w:lang w:eastAsia="es-CO"/>
        </w:rPr>
        <w:t xml:space="preserve">probarse con los testigos Alberto Marín Hincapié, Mauricio Sánchez Zúñiga, Carlos Andrés Gómez Llano y Norma Maribel Gutiérrez Espinosa que la casa del predio </w:t>
      </w:r>
      <w:r w:rsidR="000B4B8D">
        <w:rPr>
          <w:rFonts w:ascii="Arial" w:hAnsi="Arial" w:cs="Arial"/>
          <w:szCs w:val="24"/>
          <w:lang w:eastAsia="es-CO"/>
        </w:rPr>
        <w:t>“El Porvenir”</w:t>
      </w:r>
      <w:r w:rsidR="000966A1">
        <w:rPr>
          <w:rFonts w:ascii="Arial" w:hAnsi="Arial" w:cs="Arial"/>
          <w:szCs w:val="24"/>
          <w:lang w:eastAsia="es-CO"/>
        </w:rPr>
        <w:t xml:space="preserve"> estaba </w:t>
      </w:r>
      <w:r w:rsidR="00A377C7">
        <w:rPr>
          <w:rFonts w:ascii="Arial" w:hAnsi="Arial" w:cs="Arial"/>
          <w:szCs w:val="24"/>
          <w:lang w:eastAsia="es-CO"/>
        </w:rPr>
        <w:t>arrendada a</w:t>
      </w:r>
      <w:r w:rsidR="007D5408">
        <w:rPr>
          <w:rFonts w:ascii="Arial" w:hAnsi="Arial" w:cs="Arial"/>
          <w:szCs w:val="24"/>
          <w:lang w:eastAsia="es-CO"/>
        </w:rPr>
        <w:t xml:space="preserve">l demandante, </w:t>
      </w:r>
      <w:r w:rsidR="000966A1">
        <w:rPr>
          <w:rFonts w:ascii="Arial" w:hAnsi="Arial" w:cs="Arial"/>
          <w:szCs w:val="24"/>
          <w:lang w:eastAsia="es-CO"/>
        </w:rPr>
        <w:t xml:space="preserve">contrato </w:t>
      </w:r>
      <w:r w:rsidR="00A377C7">
        <w:rPr>
          <w:rFonts w:ascii="Arial" w:hAnsi="Arial" w:cs="Arial"/>
          <w:szCs w:val="24"/>
          <w:lang w:eastAsia="es-CO"/>
        </w:rPr>
        <w:t xml:space="preserve">que suscribió inicialmente </w:t>
      </w:r>
      <w:r w:rsidR="007D5408">
        <w:rPr>
          <w:rFonts w:ascii="Arial" w:hAnsi="Arial" w:cs="Arial"/>
          <w:szCs w:val="24"/>
          <w:lang w:eastAsia="es-CO"/>
        </w:rPr>
        <w:t>con el s</w:t>
      </w:r>
      <w:r w:rsidR="000966A1">
        <w:rPr>
          <w:rFonts w:ascii="Arial" w:hAnsi="Arial" w:cs="Arial"/>
          <w:szCs w:val="24"/>
          <w:lang w:eastAsia="es-CO"/>
        </w:rPr>
        <w:t xml:space="preserve">eñor </w:t>
      </w:r>
      <w:r w:rsidR="00A377C7">
        <w:rPr>
          <w:rFonts w:ascii="Arial" w:hAnsi="Arial" w:cs="Arial"/>
          <w:szCs w:val="24"/>
          <w:lang w:eastAsia="es-CO"/>
        </w:rPr>
        <w:t xml:space="preserve">Mario </w:t>
      </w:r>
      <w:r w:rsidR="000966A1">
        <w:rPr>
          <w:rFonts w:ascii="Arial" w:hAnsi="Arial" w:cs="Arial"/>
          <w:szCs w:val="24"/>
          <w:lang w:eastAsia="es-CO"/>
        </w:rPr>
        <w:t xml:space="preserve">Marín </w:t>
      </w:r>
      <w:r w:rsidR="00A377C7">
        <w:rPr>
          <w:rFonts w:ascii="Arial" w:hAnsi="Arial" w:cs="Arial"/>
          <w:szCs w:val="24"/>
          <w:lang w:eastAsia="es-CO"/>
        </w:rPr>
        <w:t>Hincapié y luego</w:t>
      </w:r>
      <w:r w:rsidR="00281D50">
        <w:rPr>
          <w:rFonts w:ascii="Arial" w:hAnsi="Arial" w:cs="Arial"/>
          <w:szCs w:val="24"/>
          <w:lang w:eastAsia="es-CO"/>
        </w:rPr>
        <w:t>,</w:t>
      </w:r>
      <w:r w:rsidR="00A377C7">
        <w:rPr>
          <w:rFonts w:ascii="Arial" w:hAnsi="Arial" w:cs="Arial"/>
          <w:szCs w:val="24"/>
          <w:lang w:eastAsia="es-CO"/>
        </w:rPr>
        <w:t xml:space="preserve"> con la señora</w:t>
      </w:r>
      <w:r w:rsidR="000966A1">
        <w:rPr>
          <w:rFonts w:ascii="Arial" w:hAnsi="Arial" w:cs="Arial"/>
          <w:szCs w:val="24"/>
          <w:lang w:eastAsia="es-CO"/>
        </w:rPr>
        <w:t xml:space="preserve"> </w:t>
      </w:r>
      <w:r w:rsidR="005F50F8">
        <w:rPr>
          <w:rFonts w:ascii="Arial" w:hAnsi="Arial" w:cs="Arial"/>
          <w:szCs w:val="24"/>
          <w:lang w:eastAsia="es-CO"/>
        </w:rPr>
        <w:t>Diana Ma</w:t>
      </w:r>
      <w:r w:rsidR="00A377C7">
        <w:rPr>
          <w:rFonts w:ascii="Arial" w:hAnsi="Arial" w:cs="Arial"/>
          <w:szCs w:val="24"/>
          <w:lang w:eastAsia="es-CO"/>
        </w:rPr>
        <w:t>ría Marín Arellano</w:t>
      </w:r>
      <w:r w:rsidR="000966A1">
        <w:rPr>
          <w:rFonts w:ascii="Arial" w:hAnsi="Arial" w:cs="Arial"/>
          <w:szCs w:val="24"/>
          <w:lang w:eastAsia="es-CO"/>
        </w:rPr>
        <w:t>.</w:t>
      </w:r>
    </w:p>
    <w:p w:rsidR="000966A1" w:rsidRDefault="000966A1" w:rsidP="00790D27">
      <w:pPr>
        <w:spacing w:line="276" w:lineRule="auto"/>
        <w:jc w:val="both"/>
        <w:rPr>
          <w:rFonts w:ascii="Arial" w:hAnsi="Arial" w:cs="Arial"/>
          <w:szCs w:val="24"/>
          <w:lang w:eastAsia="es-CO"/>
        </w:rPr>
      </w:pPr>
    </w:p>
    <w:p w:rsidR="000966A1" w:rsidRDefault="00D779D5" w:rsidP="00790D27">
      <w:pPr>
        <w:spacing w:line="276" w:lineRule="auto"/>
        <w:jc w:val="both"/>
        <w:rPr>
          <w:rFonts w:ascii="Arial" w:hAnsi="Arial" w:cs="Arial"/>
          <w:szCs w:val="24"/>
          <w:lang w:eastAsia="es-CO"/>
        </w:rPr>
      </w:pPr>
      <w:r>
        <w:rPr>
          <w:rFonts w:ascii="Arial" w:hAnsi="Arial" w:cs="Arial"/>
          <w:szCs w:val="24"/>
          <w:lang w:eastAsia="es-CO"/>
        </w:rPr>
        <w:t>A</w:t>
      </w:r>
      <w:r w:rsidR="00A377C7">
        <w:rPr>
          <w:rFonts w:ascii="Arial" w:hAnsi="Arial" w:cs="Arial"/>
          <w:szCs w:val="24"/>
          <w:lang w:eastAsia="es-CO"/>
        </w:rPr>
        <w:t xml:space="preserve">l segundo grupo de </w:t>
      </w:r>
      <w:r w:rsidR="000966A1">
        <w:rPr>
          <w:rFonts w:ascii="Arial" w:hAnsi="Arial" w:cs="Arial"/>
          <w:szCs w:val="24"/>
          <w:lang w:eastAsia="es-CO"/>
        </w:rPr>
        <w:t>testimonios les dio mayor credibilidad</w:t>
      </w:r>
      <w:r w:rsidR="00281D50">
        <w:rPr>
          <w:rFonts w:ascii="Arial" w:hAnsi="Arial" w:cs="Arial"/>
          <w:szCs w:val="24"/>
          <w:lang w:eastAsia="es-CO"/>
        </w:rPr>
        <w:t>,</w:t>
      </w:r>
      <w:r w:rsidR="000966A1">
        <w:rPr>
          <w:rFonts w:ascii="Arial" w:hAnsi="Arial" w:cs="Arial"/>
          <w:szCs w:val="24"/>
          <w:lang w:eastAsia="es-CO"/>
        </w:rPr>
        <w:t xml:space="preserve"> al </w:t>
      </w:r>
      <w:r>
        <w:rPr>
          <w:rFonts w:ascii="Arial" w:hAnsi="Arial" w:cs="Arial"/>
          <w:szCs w:val="24"/>
          <w:lang w:eastAsia="es-CO"/>
        </w:rPr>
        <w:t>omitir</w:t>
      </w:r>
      <w:r w:rsidR="000966A1">
        <w:rPr>
          <w:rFonts w:ascii="Arial" w:hAnsi="Arial" w:cs="Arial"/>
          <w:szCs w:val="24"/>
          <w:lang w:eastAsia="es-CO"/>
        </w:rPr>
        <w:t xml:space="preserve"> el demandante </w:t>
      </w:r>
      <w:r>
        <w:rPr>
          <w:rFonts w:ascii="Arial" w:hAnsi="Arial" w:cs="Arial"/>
          <w:szCs w:val="24"/>
          <w:lang w:eastAsia="es-CO"/>
        </w:rPr>
        <w:t xml:space="preserve">manifestar </w:t>
      </w:r>
      <w:r w:rsidR="000966A1">
        <w:rPr>
          <w:rFonts w:ascii="Arial" w:hAnsi="Arial" w:cs="Arial"/>
          <w:szCs w:val="24"/>
          <w:lang w:eastAsia="es-CO"/>
        </w:rPr>
        <w:t>que laboró para otras personas</w:t>
      </w:r>
      <w:r>
        <w:rPr>
          <w:rFonts w:ascii="Arial" w:hAnsi="Arial" w:cs="Arial"/>
          <w:szCs w:val="24"/>
          <w:lang w:eastAsia="es-CO"/>
        </w:rPr>
        <w:t>,</w:t>
      </w:r>
      <w:r w:rsidR="000966A1">
        <w:rPr>
          <w:rFonts w:ascii="Arial" w:hAnsi="Arial" w:cs="Arial"/>
          <w:szCs w:val="24"/>
          <w:lang w:eastAsia="es-CO"/>
        </w:rPr>
        <w:t xml:space="preserve"> como </w:t>
      </w:r>
      <w:r w:rsidR="000966A1" w:rsidRPr="00A20B47">
        <w:rPr>
          <w:rFonts w:ascii="Arial" w:hAnsi="Arial" w:cs="Arial"/>
          <w:szCs w:val="24"/>
          <w:lang w:eastAsia="es-CO"/>
        </w:rPr>
        <w:t xml:space="preserve">lo </w:t>
      </w:r>
      <w:r w:rsidR="00A20B47" w:rsidRPr="00A20B47">
        <w:rPr>
          <w:rFonts w:ascii="Arial" w:hAnsi="Arial" w:cs="Arial"/>
          <w:szCs w:val="24"/>
          <w:lang w:eastAsia="es-CO"/>
        </w:rPr>
        <w:t>informa</w:t>
      </w:r>
      <w:r w:rsidR="000966A1" w:rsidRPr="00A20B47">
        <w:rPr>
          <w:rFonts w:ascii="Arial" w:hAnsi="Arial" w:cs="Arial"/>
          <w:szCs w:val="24"/>
          <w:lang w:eastAsia="es-CO"/>
        </w:rPr>
        <w:t xml:space="preserve"> la</w:t>
      </w:r>
      <w:r w:rsidR="000966A1">
        <w:rPr>
          <w:rFonts w:ascii="Arial" w:hAnsi="Arial" w:cs="Arial"/>
          <w:szCs w:val="24"/>
          <w:lang w:eastAsia="es-CO"/>
        </w:rPr>
        <w:t xml:space="preserve"> prueba documental</w:t>
      </w:r>
      <w:r w:rsidR="00A20B47">
        <w:rPr>
          <w:rFonts w:ascii="Arial" w:hAnsi="Arial" w:cs="Arial"/>
          <w:szCs w:val="24"/>
          <w:lang w:eastAsia="es-CO"/>
        </w:rPr>
        <w:t>,</w:t>
      </w:r>
      <w:r w:rsidR="000966A1">
        <w:rPr>
          <w:rFonts w:ascii="Arial" w:hAnsi="Arial" w:cs="Arial"/>
          <w:szCs w:val="24"/>
          <w:lang w:eastAsia="es-CO"/>
        </w:rPr>
        <w:t xml:space="preserve"> desde 1999 hasta el 2003</w:t>
      </w:r>
      <w:r>
        <w:rPr>
          <w:rFonts w:ascii="Arial" w:hAnsi="Arial" w:cs="Arial"/>
          <w:szCs w:val="24"/>
          <w:lang w:eastAsia="es-CO"/>
        </w:rPr>
        <w:t>,</w:t>
      </w:r>
      <w:r w:rsidR="000966A1">
        <w:rPr>
          <w:rFonts w:ascii="Arial" w:hAnsi="Arial" w:cs="Arial"/>
          <w:szCs w:val="24"/>
          <w:lang w:eastAsia="es-CO"/>
        </w:rPr>
        <w:t xml:space="preserve"> de manera continua.</w:t>
      </w:r>
    </w:p>
    <w:p w:rsidR="00BD5A3C" w:rsidRDefault="00BD5A3C" w:rsidP="00790D27">
      <w:pPr>
        <w:spacing w:line="276" w:lineRule="auto"/>
        <w:jc w:val="both"/>
        <w:rPr>
          <w:rFonts w:ascii="Arial" w:hAnsi="Arial" w:cs="Arial"/>
          <w:szCs w:val="24"/>
          <w:lang w:eastAsia="es-CO"/>
        </w:rPr>
      </w:pPr>
    </w:p>
    <w:p w:rsidR="000D4717" w:rsidRDefault="00131FAC" w:rsidP="000D4717">
      <w:pPr>
        <w:spacing w:line="276" w:lineRule="auto"/>
        <w:jc w:val="both"/>
        <w:rPr>
          <w:rFonts w:ascii="Arial" w:hAnsi="Arial" w:cs="Arial"/>
          <w:szCs w:val="24"/>
        </w:rPr>
      </w:pPr>
      <w:r>
        <w:rPr>
          <w:rFonts w:ascii="Arial" w:hAnsi="Arial" w:cs="Arial"/>
          <w:szCs w:val="24"/>
        </w:rPr>
        <w:t xml:space="preserve">Ahora, </w:t>
      </w:r>
      <w:r w:rsidR="000D4717">
        <w:rPr>
          <w:rFonts w:ascii="Arial" w:hAnsi="Arial" w:cs="Arial"/>
          <w:szCs w:val="24"/>
        </w:rPr>
        <w:t xml:space="preserve">respecto </w:t>
      </w:r>
      <w:r w:rsidR="00524A90">
        <w:rPr>
          <w:rFonts w:ascii="Arial" w:hAnsi="Arial" w:cs="Arial"/>
          <w:szCs w:val="24"/>
        </w:rPr>
        <w:t>de</w:t>
      </w:r>
      <w:r w:rsidR="000D4717">
        <w:rPr>
          <w:rFonts w:ascii="Arial" w:hAnsi="Arial" w:cs="Arial"/>
          <w:szCs w:val="24"/>
        </w:rPr>
        <w:t xml:space="preserve"> la repartición de leche </w:t>
      </w:r>
      <w:r w:rsidR="00524A90">
        <w:rPr>
          <w:rFonts w:ascii="Arial" w:hAnsi="Arial" w:cs="Arial"/>
          <w:szCs w:val="24"/>
        </w:rPr>
        <w:t xml:space="preserve">dijo el </w:t>
      </w:r>
      <w:r w:rsidR="00524A90" w:rsidRPr="00524A90">
        <w:rPr>
          <w:rFonts w:ascii="Arial" w:hAnsi="Arial" w:cs="Arial"/>
          <w:i/>
          <w:szCs w:val="24"/>
        </w:rPr>
        <w:t>a quo</w:t>
      </w:r>
      <w:r w:rsidR="000D4717">
        <w:rPr>
          <w:rFonts w:ascii="Arial" w:hAnsi="Arial" w:cs="Arial"/>
          <w:szCs w:val="24"/>
        </w:rPr>
        <w:t xml:space="preserve"> que al parecer conjuntamente</w:t>
      </w:r>
      <w:r w:rsidR="00114335">
        <w:rPr>
          <w:rFonts w:ascii="Arial" w:hAnsi="Arial" w:cs="Arial"/>
          <w:szCs w:val="24"/>
        </w:rPr>
        <w:t xml:space="preserve"> con el señor Luis Hernán Marín Hincapié</w:t>
      </w:r>
      <w:r w:rsidR="000D4717">
        <w:rPr>
          <w:rFonts w:ascii="Arial" w:hAnsi="Arial" w:cs="Arial"/>
          <w:szCs w:val="24"/>
        </w:rPr>
        <w:t xml:space="preserve"> explotaron el ganado y se distribuyeron la renta de la leche, como sucede en un contrato de aparcería, en el que el aparcero </w:t>
      </w:r>
      <w:r w:rsidR="000D4717">
        <w:rPr>
          <w:rFonts w:ascii="Arial" w:hAnsi="Arial" w:cs="Arial"/>
          <w:szCs w:val="24"/>
        </w:rPr>
        <w:lastRenderedPageBreak/>
        <w:t>explota el bien autónomamente y luego de deducir los gastos se distribuyen las ganancias con el dueño del predio.</w:t>
      </w:r>
    </w:p>
    <w:p w:rsidR="000D4717" w:rsidRPr="000D4717" w:rsidRDefault="000D4717" w:rsidP="00646CAE">
      <w:pPr>
        <w:spacing w:line="276" w:lineRule="auto"/>
        <w:rPr>
          <w:rFonts w:ascii="Arial" w:hAnsi="Arial" w:cs="Arial"/>
          <w:szCs w:val="24"/>
        </w:rPr>
      </w:pPr>
    </w:p>
    <w:p w:rsidR="00646CAE" w:rsidRDefault="00646CAE" w:rsidP="00646CAE">
      <w:pPr>
        <w:spacing w:line="276" w:lineRule="auto"/>
        <w:rPr>
          <w:rFonts w:ascii="Arial" w:hAnsi="Arial" w:cs="Arial"/>
          <w:b/>
          <w:szCs w:val="24"/>
        </w:rPr>
      </w:pPr>
      <w:r>
        <w:rPr>
          <w:rFonts w:ascii="Arial" w:hAnsi="Arial" w:cs="Arial"/>
          <w:b/>
          <w:szCs w:val="24"/>
        </w:rPr>
        <w:t>3. Del grado jurisdiccional de consulta</w:t>
      </w:r>
    </w:p>
    <w:p w:rsidR="00646CAE" w:rsidRDefault="00646CAE" w:rsidP="00646CAE">
      <w:pPr>
        <w:spacing w:line="276" w:lineRule="auto"/>
        <w:rPr>
          <w:rFonts w:ascii="Arial" w:hAnsi="Arial" w:cs="Arial"/>
          <w:b/>
          <w:szCs w:val="24"/>
        </w:rPr>
      </w:pPr>
    </w:p>
    <w:p w:rsidR="00646CAE" w:rsidRDefault="00646CAE" w:rsidP="00646CAE">
      <w:pPr>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w:t>
      </w:r>
      <w:r>
        <w:rPr>
          <w:rFonts w:ascii="Arial" w:hAnsi="Arial" w:cs="Arial"/>
          <w:color w:val="000000"/>
          <w:szCs w:val="24"/>
          <w:lang w:eastAsia="es-CO"/>
        </w:rPr>
        <w:t xml:space="preserve">l </w:t>
      </w:r>
      <w:r w:rsidR="00524A90">
        <w:rPr>
          <w:rFonts w:ascii="Arial" w:hAnsi="Arial" w:cs="Arial"/>
          <w:color w:val="000000"/>
          <w:szCs w:val="24"/>
          <w:lang w:eastAsia="es-CO"/>
        </w:rPr>
        <w:t>señor Alfonso de Jesús Obando Orozco</w:t>
      </w:r>
      <w:r w:rsidRPr="0061484D">
        <w:rPr>
          <w:rFonts w:ascii="Arial" w:hAnsi="Arial" w:cs="Arial"/>
          <w:color w:val="000000"/>
          <w:szCs w:val="24"/>
          <w:lang w:eastAsia="es-CO"/>
        </w:rPr>
        <w:t>,</w:t>
      </w:r>
      <w:r>
        <w:rPr>
          <w:rFonts w:ascii="Arial" w:hAnsi="Arial" w:cs="Arial"/>
          <w:color w:val="000000"/>
          <w:szCs w:val="24"/>
          <w:lang w:eastAsia="es-CO"/>
        </w:rPr>
        <w:t xml:space="preserve">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646CAE" w:rsidRDefault="00646CAE"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7652CC">
        <w:rPr>
          <w:rFonts w:ascii="Arial" w:hAnsi="Arial" w:cs="Arial"/>
          <w:szCs w:val="24"/>
        </w:rPr>
        <w:t>el</w:t>
      </w:r>
      <w:r w:rsidRPr="004B0EB0">
        <w:rPr>
          <w:rFonts w:ascii="Arial" w:hAnsi="Arial" w:cs="Arial"/>
          <w:szCs w:val="24"/>
        </w:rPr>
        <w:t xml:space="preserve"> siguiente</w:t>
      </w:r>
      <w:r w:rsidR="00E32DF4">
        <w:rPr>
          <w:rFonts w:ascii="Arial" w:hAnsi="Arial" w:cs="Arial"/>
          <w:szCs w:val="24"/>
        </w:rPr>
        <w:t xml:space="preserve"> </w:t>
      </w:r>
      <w:r w:rsidR="007652CC">
        <w:rPr>
          <w:rFonts w:ascii="Arial" w:hAnsi="Arial" w:cs="Arial"/>
          <w:szCs w:val="24"/>
        </w:rPr>
        <w:t>cuestionamiento</w:t>
      </w:r>
      <w:r w:rsidR="00960492">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DE2E2F" w:rsidRDefault="00DE2E2F" w:rsidP="00DE2E2F">
      <w:pPr>
        <w:shd w:val="clear" w:color="auto" w:fill="FFFFFF"/>
        <w:tabs>
          <w:tab w:val="left" w:pos="5197"/>
        </w:tabs>
        <w:spacing w:line="276" w:lineRule="auto"/>
        <w:jc w:val="both"/>
        <w:rPr>
          <w:rFonts w:ascii="Arial" w:hAnsi="Arial" w:cs="Arial"/>
          <w:iCs/>
          <w:szCs w:val="24"/>
        </w:rPr>
      </w:pPr>
      <w:r w:rsidRPr="009740CF">
        <w:rPr>
          <w:rFonts w:ascii="Arial" w:hAnsi="Arial" w:cs="Arial"/>
          <w:szCs w:val="24"/>
        </w:rPr>
        <w:t>¿</w:t>
      </w:r>
      <w:r>
        <w:rPr>
          <w:rFonts w:ascii="Arial" w:hAnsi="Arial" w:cs="Arial"/>
          <w:szCs w:val="24"/>
        </w:rPr>
        <w:t>La prueba obrante en el proceso acredita la existencia del contrato de trabajo entre las partes</w:t>
      </w:r>
      <w:r w:rsidRPr="009740CF">
        <w:rPr>
          <w:rFonts w:ascii="Arial" w:hAnsi="Arial" w:cs="Arial"/>
          <w:iCs/>
          <w:szCs w:val="24"/>
        </w:rPr>
        <w:t>?</w:t>
      </w:r>
    </w:p>
    <w:p w:rsidR="00997BA6" w:rsidRDefault="00997BA6"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Textoindependiente"/>
        <w:spacing w:line="276" w:lineRule="auto"/>
        <w:contextualSpacing/>
        <w:rPr>
          <w:b/>
          <w:iCs/>
          <w:szCs w:val="24"/>
        </w:rPr>
      </w:pPr>
      <w:r>
        <w:rPr>
          <w:b/>
          <w:iCs/>
          <w:szCs w:val="24"/>
        </w:rPr>
        <w:t>2. Solución a</w:t>
      </w:r>
      <w:r w:rsidR="007652CC">
        <w:rPr>
          <w:b/>
          <w:iCs/>
          <w:szCs w:val="24"/>
        </w:rPr>
        <w:t>l</w:t>
      </w:r>
      <w:r>
        <w:rPr>
          <w:b/>
          <w:iCs/>
          <w:szCs w:val="24"/>
        </w:rPr>
        <w:t xml:space="preserve"> interrogante planteado</w:t>
      </w:r>
    </w:p>
    <w:p w:rsidR="00057890" w:rsidRDefault="00057890" w:rsidP="00385D77">
      <w:pPr>
        <w:pStyle w:val="Textoindependiente"/>
        <w:spacing w:line="276" w:lineRule="auto"/>
        <w:contextualSpacing/>
        <w:rPr>
          <w:b/>
          <w:iCs/>
          <w:szCs w:val="24"/>
        </w:rPr>
      </w:pPr>
    </w:p>
    <w:p w:rsidR="00A20B47" w:rsidRDefault="00B8518E" w:rsidP="00F77DD9">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.1</w:t>
      </w:r>
      <w:r w:rsidR="00A20B47">
        <w:rPr>
          <w:rFonts w:ascii="Arial" w:hAnsi="Arial" w:cs="Arial"/>
          <w:b/>
          <w:szCs w:val="24"/>
        </w:rPr>
        <w:t>Fundamento jurídico</w:t>
      </w:r>
    </w:p>
    <w:p w:rsidR="00A20B47" w:rsidRDefault="00A20B47" w:rsidP="00F77DD9">
      <w:pPr>
        <w:suppressAutoHyphens/>
        <w:overflowPunct w:val="0"/>
        <w:autoSpaceDE w:val="0"/>
        <w:autoSpaceDN w:val="0"/>
        <w:adjustRightInd w:val="0"/>
        <w:spacing w:line="276" w:lineRule="auto"/>
        <w:jc w:val="both"/>
        <w:textAlignment w:val="baseline"/>
        <w:rPr>
          <w:rFonts w:ascii="Arial" w:hAnsi="Arial" w:cs="Arial"/>
          <w:b/>
          <w:szCs w:val="24"/>
        </w:rPr>
      </w:pPr>
    </w:p>
    <w:p w:rsidR="00F77DD9" w:rsidRDefault="00F77DD9" w:rsidP="00F77DD9">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E</w:t>
      </w:r>
      <w:r w:rsidRPr="0096767D">
        <w:rPr>
          <w:rFonts w:ascii="Arial" w:hAnsi="Arial" w:cs="Arial"/>
          <w:b/>
          <w:szCs w:val="24"/>
        </w:rPr>
        <w:t xml:space="preserve">lementos </w:t>
      </w:r>
      <w:r>
        <w:rPr>
          <w:rFonts w:ascii="Arial" w:hAnsi="Arial" w:cs="Arial"/>
          <w:b/>
          <w:szCs w:val="24"/>
        </w:rPr>
        <w:t>del contrato de trabajo</w:t>
      </w:r>
    </w:p>
    <w:p w:rsidR="00D779D5" w:rsidRPr="0096767D" w:rsidRDefault="00D779D5" w:rsidP="00F77DD9">
      <w:pPr>
        <w:suppressAutoHyphens/>
        <w:overflowPunct w:val="0"/>
        <w:autoSpaceDE w:val="0"/>
        <w:autoSpaceDN w:val="0"/>
        <w:adjustRightInd w:val="0"/>
        <w:spacing w:line="276" w:lineRule="auto"/>
        <w:jc w:val="both"/>
        <w:textAlignment w:val="baseline"/>
        <w:rPr>
          <w:rFonts w:ascii="Arial" w:hAnsi="Arial" w:cs="Arial"/>
          <w:b/>
          <w:szCs w:val="24"/>
        </w:rPr>
      </w:pPr>
    </w:p>
    <w:p w:rsidR="007652CC" w:rsidRPr="0096767D" w:rsidRDefault="00A20B47" w:rsidP="007652CC">
      <w:pPr>
        <w:spacing w:line="276" w:lineRule="auto"/>
        <w:jc w:val="both"/>
        <w:rPr>
          <w:rFonts w:ascii="Arial" w:eastAsiaTheme="minorHAnsi" w:hAnsi="Arial" w:cs="Arial"/>
          <w:szCs w:val="24"/>
        </w:rPr>
      </w:pPr>
      <w:r>
        <w:rPr>
          <w:rFonts w:ascii="Arial" w:eastAsiaTheme="minorHAnsi" w:hAnsi="Arial" w:cs="Arial"/>
          <w:szCs w:val="24"/>
        </w:rPr>
        <w:t>Para desentrañar el problema jurídico planteado</w:t>
      </w:r>
      <w:r w:rsidR="007652CC" w:rsidRPr="0096767D">
        <w:rPr>
          <w:rFonts w:ascii="Arial" w:eastAsiaTheme="minorHAnsi" w:hAnsi="Arial" w:cs="Arial"/>
          <w:szCs w:val="24"/>
        </w:rPr>
        <w:t xml:space="preserve"> se hace necesario recordar, que los elementos esenciales que se requieren concurran para la configuración del contrato de trabajo, son: la actividad personal del trabajador, esto es, que e</w:t>
      </w:r>
      <w:r w:rsidR="007652CC" w:rsidRPr="0096767D">
        <w:rPr>
          <w:rFonts w:ascii="Arial" w:eastAsiaTheme="minorHAnsi" w:hAnsi="Arial" w:cs="Arial"/>
          <w:iCs/>
          <w:szCs w:val="24"/>
        </w:rPr>
        <w:t xml:space="preserve">l realice por sí mismo, de manera prolongada; </w:t>
      </w:r>
      <w:r w:rsidR="007652CC" w:rsidRPr="0096767D">
        <w:rPr>
          <w:rFonts w:ascii="Arial" w:eastAsiaTheme="minorHAnsi" w:hAnsi="Arial" w:cs="Arial"/>
          <w:szCs w:val="24"/>
        </w:rPr>
        <w:t>la continua subordinación o dependencia respecto del empleador, que</w:t>
      </w:r>
      <w:r w:rsidR="00D779D5">
        <w:rPr>
          <w:rFonts w:ascii="Arial" w:eastAsiaTheme="minorHAnsi" w:hAnsi="Arial" w:cs="Arial"/>
          <w:szCs w:val="24"/>
        </w:rPr>
        <w:t xml:space="preserve"> lo</w:t>
      </w:r>
      <w:r w:rsidR="007652CC" w:rsidRPr="0096767D">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007652CC" w:rsidRPr="0096767D">
        <w:rPr>
          <w:rFonts w:ascii="Arial" w:eastAsiaTheme="minorHAnsi" w:hAnsi="Arial" w:cs="Arial"/>
          <w:iCs/>
          <w:szCs w:val="24"/>
        </w:rPr>
        <w:t>artículo 23 C.S. del T.</w:t>
      </w:r>
      <w:r w:rsidR="007652CC" w:rsidRPr="0096767D">
        <w:rPr>
          <w:rFonts w:ascii="Arial" w:eastAsiaTheme="minorHAnsi" w:hAnsi="Arial" w:cs="Arial"/>
          <w:szCs w:val="24"/>
        </w:rPr>
        <w:t>).</w:t>
      </w:r>
    </w:p>
    <w:p w:rsidR="007652CC" w:rsidRPr="0096767D" w:rsidRDefault="007652CC" w:rsidP="007652CC">
      <w:pPr>
        <w:spacing w:line="276" w:lineRule="auto"/>
        <w:jc w:val="both"/>
        <w:rPr>
          <w:rFonts w:ascii="Arial" w:eastAsiaTheme="minorHAnsi" w:hAnsi="Arial" w:cs="Arial"/>
          <w:szCs w:val="24"/>
        </w:rPr>
      </w:pPr>
    </w:p>
    <w:p w:rsidR="007652CC" w:rsidRPr="00622F32" w:rsidRDefault="007652CC" w:rsidP="007652CC">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17</w:t>
      </w:r>
      <w:r w:rsidRPr="00622F32">
        <w:rPr>
          <w:rFonts w:ascii="Arial" w:eastAsiaTheme="minorHAnsi" w:hAnsi="Arial" w:cs="Arial"/>
          <w:szCs w:val="24"/>
        </w:rPr>
        <w:t xml:space="preserve">7 del C. </w:t>
      </w:r>
      <w:r>
        <w:rPr>
          <w:rFonts w:ascii="Arial" w:eastAsiaTheme="minorHAnsi" w:hAnsi="Arial" w:cs="Arial"/>
          <w:szCs w:val="24"/>
        </w:rPr>
        <w:t>de P.C</w:t>
      </w:r>
      <w:r w:rsidRPr="00622F32">
        <w:rPr>
          <w:rFonts w:ascii="Arial" w:eastAsiaTheme="minorHAnsi" w:hAnsi="Arial" w:cs="Arial"/>
          <w:szCs w:val="24"/>
        </w:rPr>
        <w:t>.</w:t>
      </w:r>
      <w:r>
        <w:rPr>
          <w:rFonts w:ascii="Arial" w:eastAsiaTheme="minorHAnsi" w:hAnsi="Arial" w:cs="Arial"/>
          <w:szCs w:val="24"/>
        </w:rPr>
        <w:t>, vigente para la época de la sentencia,</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C33088" w:rsidRDefault="00C33088" w:rsidP="00C33088">
      <w:pPr>
        <w:spacing w:line="276" w:lineRule="auto"/>
        <w:jc w:val="both"/>
        <w:rPr>
          <w:rFonts w:ascii="Arial" w:hAnsi="Arial" w:cs="Arial"/>
          <w:szCs w:val="24"/>
          <w:lang w:val="es-CO"/>
        </w:rPr>
      </w:pPr>
    </w:p>
    <w:p w:rsidR="00861A88" w:rsidRDefault="00861A88" w:rsidP="00861A88">
      <w:pPr>
        <w:spacing w:line="276" w:lineRule="auto"/>
        <w:jc w:val="both"/>
        <w:rPr>
          <w:rFonts w:ascii="Arial" w:hAnsi="Arial" w:cs="Arial"/>
          <w:szCs w:val="24"/>
          <w:lang w:val="es-MX"/>
        </w:rPr>
      </w:pPr>
      <w:r w:rsidRPr="00622F32">
        <w:rPr>
          <w:rFonts w:ascii="Arial" w:hAnsi="Arial" w:cs="Arial"/>
          <w:szCs w:val="24"/>
          <w:lang w:val="es-CO"/>
        </w:rPr>
        <w:lastRenderedPageBreak/>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2"/>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96767D" w:rsidRDefault="0096767D" w:rsidP="0096767D">
      <w:pPr>
        <w:suppressAutoHyphens/>
        <w:spacing w:line="276" w:lineRule="auto"/>
        <w:jc w:val="both"/>
        <w:rPr>
          <w:rFonts w:ascii="Arial" w:hAnsi="Arial" w:cs="Arial"/>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D43EB5" w:rsidRDefault="00D43EB5" w:rsidP="00D43EB5">
      <w:pPr>
        <w:autoSpaceDE w:val="0"/>
        <w:autoSpaceDN w:val="0"/>
        <w:adjustRightInd w:val="0"/>
        <w:spacing w:line="276" w:lineRule="auto"/>
        <w:jc w:val="both"/>
        <w:rPr>
          <w:rFonts w:ascii="Arial" w:hAnsi="Arial" w:cs="Arial"/>
          <w:color w:val="000000"/>
          <w:szCs w:val="24"/>
          <w:shd w:val="clear" w:color="auto" w:fill="FFFFFF"/>
        </w:rPr>
      </w:pPr>
    </w:p>
    <w:p w:rsidR="00D779D5" w:rsidRDefault="00D779D5" w:rsidP="00D43EB5">
      <w:pPr>
        <w:autoSpaceDE w:val="0"/>
        <w:autoSpaceDN w:val="0"/>
        <w:adjustRightInd w:val="0"/>
        <w:spacing w:line="276" w:lineRule="auto"/>
        <w:jc w:val="both"/>
        <w:rPr>
          <w:rFonts w:ascii="Arial" w:hAnsi="Arial" w:cs="Arial"/>
          <w:szCs w:val="24"/>
        </w:rPr>
      </w:pPr>
      <w:r>
        <w:rPr>
          <w:rFonts w:ascii="Arial" w:hAnsi="Arial" w:cs="Arial"/>
          <w:color w:val="000000"/>
          <w:szCs w:val="24"/>
          <w:shd w:val="clear" w:color="auto" w:fill="FFFFFF"/>
        </w:rPr>
        <w:t xml:space="preserve">El actor pretende que se declare la existencia de una relación laboral con </w:t>
      </w:r>
      <w:r>
        <w:rPr>
          <w:rFonts w:ascii="Arial" w:hAnsi="Arial" w:cs="Arial"/>
          <w:szCs w:val="24"/>
        </w:rPr>
        <w:t>los señores Diana María Marín Arellano y Mar</w:t>
      </w:r>
      <w:r w:rsidR="00A20B47">
        <w:rPr>
          <w:rFonts w:ascii="Arial" w:hAnsi="Arial" w:cs="Arial"/>
          <w:szCs w:val="24"/>
        </w:rPr>
        <w:t>i</w:t>
      </w:r>
      <w:r>
        <w:rPr>
          <w:rFonts w:ascii="Arial" w:hAnsi="Arial" w:cs="Arial"/>
          <w:szCs w:val="24"/>
        </w:rPr>
        <w:t>o Antonio Marín Hincapié desde el 30-11-1999 al 15-01-2011.</w:t>
      </w:r>
    </w:p>
    <w:p w:rsidR="00D779D5" w:rsidRDefault="00D779D5" w:rsidP="00D43EB5">
      <w:pPr>
        <w:autoSpaceDE w:val="0"/>
        <w:autoSpaceDN w:val="0"/>
        <w:adjustRightInd w:val="0"/>
        <w:spacing w:line="276" w:lineRule="auto"/>
        <w:jc w:val="both"/>
        <w:rPr>
          <w:rFonts w:ascii="Arial" w:hAnsi="Arial" w:cs="Arial"/>
          <w:szCs w:val="24"/>
        </w:rPr>
      </w:pPr>
    </w:p>
    <w:p w:rsidR="00D779D5" w:rsidRDefault="00D779D5" w:rsidP="00D43EB5">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szCs w:val="24"/>
        </w:rPr>
        <w:t>Veamos que se probó.</w:t>
      </w:r>
    </w:p>
    <w:p w:rsidR="00D779D5" w:rsidRDefault="00D779D5" w:rsidP="00D43EB5">
      <w:pPr>
        <w:autoSpaceDE w:val="0"/>
        <w:autoSpaceDN w:val="0"/>
        <w:adjustRightInd w:val="0"/>
        <w:spacing w:line="276" w:lineRule="auto"/>
        <w:jc w:val="both"/>
        <w:rPr>
          <w:rFonts w:ascii="Arial" w:hAnsi="Arial" w:cs="Arial"/>
          <w:color w:val="000000"/>
          <w:szCs w:val="24"/>
          <w:shd w:val="clear" w:color="auto" w:fill="FFFFFF"/>
        </w:rPr>
      </w:pPr>
    </w:p>
    <w:p w:rsidR="00C63ACB" w:rsidRDefault="00D779D5" w:rsidP="00C63ACB">
      <w:pPr>
        <w:autoSpaceDE w:val="0"/>
        <w:autoSpaceDN w:val="0"/>
        <w:adjustRightInd w:val="0"/>
        <w:spacing w:line="276" w:lineRule="auto"/>
        <w:jc w:val="both"/>
        <w:rPr>
          <w:rFonts w:ascii="Arial" w:hAnsi="Arial" w:cs="Arial"/>
          <w:szCs w:val="24"/>
        </w:rPr>
      </w:pPr>
      <w:r>
        <w:rPr>
          <w:rFonts w:ascii="Arial" w:hAnsi="Arial" w:cs="Arial"/>
          <w:szCs w:val="24"/>
        </w:rPr>
        <w:t>E</w:t>
      </w:r>
      <w:r w:rsidR="007652CC">
        <w:rPr>
          <w:rFonts w:ascii="Arial" w:hAnsi="Arial" w:cs="Arial"/>
          <w:szCs w:val="24"/>
        </w:rPr>
        <w:t>l</w:t>
      </w:r>
      <w:r w:rsidR="000B4B8D">
        <w:rPr>
          <w:rFonts w:ascii="Arial" w:hAnsi="Arial" w:cs="Arial"/>
          <w:szCs w:val="24"/>
        </w:rPr>
        <w:t xml:space="preserve"> predio rural “El Porvenir”</w:t>
      </w:r>
      <w:r w:rsidR="00C63ACB">
        <w:rPr>
          <w:rFonts w:ascii="Arial" w:hAnsi="Arial" w:cs="Arial"/>
          <w:szCs w:val="24"/>
        </w:rPr>
        <w:t>, ubicado en el municipio de Dosquebradas Risaralda</w:t>
      </w:r>
      <w:r>
        <w:rPr>
          <w:rFonts w:ascii="Arial" w:hAnsi="Arial" w:cs="Arial"/>
          <w:szCs w:val="24"/>
        </w:rPr>
        <w:t>,</w:t>
      </w:r>
      <w:r w:rsidR="00C63ACB">
        <w:rPr>
          <w:rFonts w:ascii="Arial" w:hAnsi="Arial" w:cs="Arial"/>
          <w:szCs w:val="24"/>
        </w:rPr>
        <w:t xml:space="preserve"> tiene en la actualidad como propietaria a la señora Diana María Marín Arellano</w:t>
      </w:r>
      <w:r w:rsidR="00A46650">
        <w:rPr>
          <w:rFonts w:ascii="Arial" w:hAnsi="Arial" w:cs="Arial"/>
          <w:szCs w:val="24"/>
        </w:rPr>
        <w:t xml:space="preserve">, la que ostenta </w:t>
      </w:r>
      <w:r w:rsidR="00C63ACB">
        <w:rPr>
          <w:rFonts w:ascii="Arial" w:hAnsi="Arial" w:cs="Arial"/>
          <w:szCs w:val="24"/>
        </w:rPr>
        <w:t>desde el 14-04-2008, según la anotación 12 del certificado de tradición y libertad que reposa a folio 72, y que previo a ella, lo fue el señor Mario Antonio Marín Hincapié desde el 24-06-1994, de conformidad con la anotación 11 del mismo documento.</w:t>
      </w:r>
    </w:p>
    <w:p w:rsidR="00851EF8" w:rsidRDefault="00851EF8" w:rsidP="00C63ACB">
      <w:pPr>
        <w:autoSpaceDE w:val="0"/>
        <w:autoSpaceDN w:val="0"/>
        <w:adjustRightInd w:val="0"/>
        <w:spacing w:line="276" w:lineRule="auto"/>
        <w:jc w:val="both"/>
        <w:rPr>
          <w:rFonts w:ascii="Arial" w:hAnsi="Arial" w:cs="Arial"/>
          <w:szCs w:val="24"/>
        </w:rPr>
      </w:pPr>
    </w:p>
    <w:p w:rsidR="00D779D5" w:rsidRDefault="00A46650" w:rsidP="00A46650">
      <w:pPr>
        <w:autoSpaceDE w:val="0"/>
        <w:autoSpaceDN w:val="0"/>
        <w:adjustRightInd w:val="0"/>
        <w:spacing w:line="276" w:lineRule="auto"/>
        <w:jc w:val="both"/>
        <w:rPr>
          <w:rFonts w:ascii="Arial" w:hAnsi="Arial" w:cs="Arial"/>
          <w:szCs w:val="24"/>
        </w:rPr>
      </w:pPr>
      <w:r>
        <w:rPr>
          <w:rFonts w:ascii="Arial" w:hAnsi="Arial" w:cs="Arial"/>
          <w:szCs w:val="24"/>
        </w:rPr>
        <w:t>Ahora</w:t>
      </w:r>
      <w:r w:rsidR="00D55B1D">
        <w:rPr>
          <w:rFonts w:ascii="Arial" w:hAnsi="Arial" w:cs="Arial"/>
          <w:szCs w:val="24"/>
        </w:rPr>
        <w:t>,</w:t>
      </w:r>
      <w:r>
        <w:rPr>
          <w:rFonts w:ascii="Arial" w:hAnsi="Arial" w:cs="Arial"/>
          <w:szCs w:val="24"/>
        </w:rPr>
        <w:t xml:space="preserve"> dentro del periodo que el señor Marín Hincapié </w:t>
      </w:r>
      <w:r w:rsidR="00D55B1D">
        <w:rPr>
          <w:rFonts w:ascii="Arial" w:hAnsi="Arial" w:cs="Arial"/>
          <w:szCs w:val="24"/>
        </w:rPr>
        <w:t>tenía</w:t>
      </w:r>
      <w:r w:rsidR="005E4CF0">
        <w:rPr>
          <w:rFonts w:ascii="Arial" w:hAnsi="Arial" w:cs="Arial"/>
          <w:szCs w:val="24"/>
        </w:rPr>
        <w:t xml:space="preserve"> la propiedad de la finca “El Porvenir”</w:t>
      </w:r>
      <w:r w:rsidR="00B5674E">
        <w:rPr>
          <w:rFonts w:ascii="Arial" w:hAnsi="Arial" w:cs="Arial"/>
          <w:szCs w:val="24"/>
        </w:rPr>
        <w:t>-</w:t>
      </w:r>
      <w:r>
        <w:rPr>
          <w:rFonts w:ascii="Arial" w:hAnsi="Arial" w:cs="Arial"/>
          <w:szCs w:val="24"/>
        </w:rPr>
        <w:t xml:space="preserve"> 24-06-1994 al 13-04-2008</w:t>
      </w:r>
      <w:r w:rsidR="00B5674E">
        <w:rPr>
          <w:rFonts w:ascii="Arial" w:hAnsi="Arial" w:cs="Arial"/>
          <w:szCs w:val="24"/>
        </w:rPr>
        <w:t>-</w:t>
      </w:r>
      <w:r w:rsidR="00D55B1D">
        <w:rPr>
          <w:rFonts w:ascii="Arial" w:hAnsi="Arial" w:cs="Arial"/>
          <w:szCs w:val="24"/>
        </w:rPr>
        <w:t>,</w:t>
      </w:r>
      <w:r>
        <w:rPr>
          <w:rFonts w:ascii="Arial" w:hAnsi="Arial" w:cs="Arial"/>
          <w:szCs w:val="24"/>
        </w:rPr>
        <w:t xml:space="preserve"> </w:t>
      </w:r>
      <w:r w:rsidR="005E4CF0">
        <w:rPr>
          <w:rFonts w:ascii="Arial" w:hAnsi="Arial" w:cs="Arial"/>
          <w:szCs w:val="24"/>
        </w:rPr>
        <w:t>realizó</w:t>
      </w:r>
      <w:r>
        <w:rPr>
          <w:rFonts w:ascii="Arial" w:hAnsi="Arial" w:cs="Arial"/>
          <w:szCs w:val="24"/>
        </w:rPr>
        <w:t xml:space="preserve"> </w:t>
      </w:r>
      <w:r w:rsidR="00D55B1D">
        <w:rPr>
          <w:rFonts w:ascii="Arial" w:hAnsi="Arial" w:cs="Arial"/>
          <w:szCs w:val="24"/>
        </w:rPr>
        <w:t>tres</w:t>
      </w:r>
      <w:r>
        <w:rPr>
          <w:rFonts w:ascii="Arial" w:hAnsi="Arial" w:cs="Arial"/>
          <w:szCs w:val="24"/>
        </w:rPr>
        <w:t xml:space="preserve"> contratos de arrendamiento</w:t>
      </w:r>
      <w:r w:rsidR="00D55B1D">
        <w:rPr>
          <w:rFonts w:ascii="Arial" w:hAnsi="Arial" w:cs="Arial"/>
          <w:szCs w:val="24"/>
        </w:rPr>
        <w:t>,</w:t>
      </w:r>
      <w:r>
        <w:rPr>
          <w:rFonts w:ascii="Arial" w:hAnsi="Arial" w:cs="Arial"/>
          <w:szCs w:val="24"/>
        </w:rPr>
        <w:t xml:space="preserve"> </w:t>
      </w:r>
      <w:r w:rsidR="005E4CF0">
        <w:rPr>
          <w:rFonts w:ascii="Arial" w:hAnsi="Arial" w:cs="Arial"/>
          <w:szCs w:val="24"/>
        </w:rPr>
        <w:t xml:space="preserve">los </w:t>
      </w:r>
      <w:r>
        <w:rPr>
          <w:rFonts w:ascii="Arial" w:hAnsi="Arial" w:cs="Arial"/>
          <w:szCs w:val="24"/>
        </w:rPr>
        <w:t>que fueron aportados en su escrito de contestación</w:t>
      </w:r>
      <w:r w:rsidR="00A20B47">
        <w:rPr>
          <w:rFonts w:ascii="Arial" w:hAnsi="Arial" w:cs="Arial"/>
          <w:szCs w:val="24"/>
        </w:rPr>
        <w:t>. E</w:t>
      </w:r>
      <w:r>
        <w:rPr>
          <w:rFonts w:ascii="Arial" w:hAnsi="Arial" w:cs="Arial"/>
          <w:szCs w:val="24"/>
        </w:rPr>
        <w:t xml:space="preserve">l primero, suscrito entre </w:t>
      </w:r>
      <w:r w:rsidR="008A7B3F">
        <w:rPr>
          <w:rFonts w:ascii="Arial" w:hAnsi="Arial" w:cs="Arial"/>
          <w:szCs w:val="24"/>
        </w:rPr>
        <w:t xml:space="preserve">él </w:t>
      </w:r>
      <w:r>
        <w:rPr>
          <w:rFonts w:ascii="Arial" w:hAnsi="Arial" w:cs="Arial"/>
          <w:szCs w:val="24"/>
        </w:rPr>
        <w:t xml:space="preserve">y Luis Hernán Marín Parra el 01-01-1996, </w:t>
      </w:r>
      <w:r w:rsidR="00B5674E">
        <w:rPr>
          <w:rFonts w:ascii="Arial" w:hAnsi="Arial" w:cs="Arial"/>
          <w:szCs w:val="24"/>
        </w:rPr>
        <w:t>consistente en el arriendo de los potreros de la f</w:t>
      </w:r>
      <w:r>
        <w:rPr>
          <w:rFonts w:ascii="Arial" w:hAnsi="Arial" w:cs="Arial"/>
          <w:szCs w:val="24"/>
        </w:rPr>
        <w:t>inca “El Porvenir”,</w:t>
      </w:r>
      <w:r w:rsidR="008A7B3F">
        <w:rPr>
          <w:rFonts w:ascii="Arial" w:hAnsi="Arial" w:cs="Arial"/>
          <w:szCs w:val="24"/>
        </w:rPr>
        <w:t xml:space="preserve"> sector Frailes, Dosquebradas,</w:t>
      </w:r>
      <w:r>
        <w:rPr>
          <w:rFonts w:ascii="Arial" w:hAnsi="Arial" w:cs="Arial"/>
          <w:szCs w:val="24"/>
        </w:rPr>
        <w:t xml:space="preserve"> en él aparece como testigo la señora</w:t>
      </w:r>
      <w:r w:rsidR="00B5674E">
        <w:rPr>
          <w:rFonts w:ascii="Arial" w:hAnsi="Arial" w:cs="Arial"/>
          <w:szCs w:val="24"/>
        </w:rPr>
        <w:t xml:space="preserve"> N</w:t>
      </w:r>
      <w:r w:rsidR="00D779D5">
        <w:rPr>
          <w:rFonts w:ascii="Arial" w:hAnsi="Arial" w:cs="Arial"/>
          <w:szCs w:val="24"/>
        </w:rPr>
        <w:t>orma Gutiérrez (fl.124 a 127).</w:t>
      </w:r>
    </w:p>
    <w:p w:rsidR="00A20B47" w:rsidRDefault="00D779D5" w:rsidP="00A46650">
      <w:pPr>
        <w:autoSpaceDE w:val="0"/>
        <w:autoSpaceDN w:val="0"/>
        <w:adjustRightInd w:val="0"/>
        <w:spacing w:line="276" w:lineRule="auto"/>
        <w:jc w:val="both"/>
        <w:rPr>
          <w:rFonts w:ascii="Arial" w:hAnsi="Arial" w:cs="Arial"/>
          <w:szCs w:val="24"/>
        </w:rPr>
      </w:pPr>
      <w:r>
        <w:rPr>
          <w:rFonts w:ascii="Arial" w:hAnsi="Arial" w:cs="Arial"/>
          <w:szCs w:val="24"/>
        </w:rPr>
        <w:t>O</w:t>
      </w:r>
      <w:r w:rsidR="00B5674E">
        <w:rPr>
          <w:rFonts w:ascii="Arial" w:hAnsi="Arial" w:cs="Arial"/>
          <w:szCs w:val="24"/>
        </w:rPr>
        <w:t>tro</w:t>
      </w:r>
      <w:r w:rsidR="008A7B3F">
        <w:rPr>
          <w:rFonts w:ascii="Arial" w:hAnsi="Arial" w:cs="Arial"/>
          <w:szCs w:val="24"/>
        </w:rPr>
        <w:t>,</w:t>
      </w:r>
      <w:r w:rsidR="00B5674E">
        <w:rPr>
          <w:rFonts w:ascii="Arial" w:hAnsi="Arial" w:cs="Arial"/>
          <w:szCs w:val="24"/>
        </w:rPr>
        <w:t xml:space="preserve"> del 01-01-2007 hasta el 31-12-2007</w:t>
      </w:r>
      <w:r w:rsidR="008A7B3F">
        <w:rPr>
          <w:rFonts w:ascii="Arial" w:hAnsi="Arial" w:cs="Arial"/>
          <w:szCs w:val="24"/>
        </w:rPr>
        <w:t>,</w:t>
      </w:r>
      <w:r w:rsidR="00B5674E">
        <w:rPr>
          <w:rFonts w:ascii="Arial" w:hAnsi="Arial" w:cs="Arial"/>
          <w:szCs w:val="24"/>
        </w:rPr>
        <w:t xml:space="preserve"> entre el señor Mario Marín Hincapié y el actor</w:t>
      </w:r>
      <w:r w:rsidR="005626D0">
        <w:rPr>
          <w:rFonts w:ascii="Arial" w:hAnsi="Arial" w:cs="Arial"/>
          <w:szCs w:val="24"/>
        </w:rPr>
        <w:t>, cuyo objeto fue</w:t>
      </w:r>
      <w:r w:rsidR="008A7B3F">
        <w:rPr>
          <w:rFonts w:ascii="Arial" w:hAnsi="Arial" w:cs="Arial"/>
          <w:szCs w:val="24"/>
        </w:rPr>
        <w:t xml:space="preserve"> el arrendamiento </w:t>
      </w:r>
      <w:r w:rsidR="00B5674E">
        <w:rPr>
          <w:rFonts w:ascii="Arial" w:hAnsi="Arial" w:cs="Arial"/>
          <w:szCs w:val="24"/>
        </w:rPr>
        <w:t>de la casa ubicada en el predio rural El Porvenir</w:t>
      </w:r>
      <w:r w:rsidR="008A7B3F">
        <w:rPr>
          <w:rFonts w:ascii="Arial" w:hAnsi="Arial" w:cs="Arial"/>
          <w:szCs w:val="24"/>
        </w:rPr>
        <w:t>, Frailes, Dosquebradas</w:t>
      </w:r>
      <w:r w:rsidR="00B5674E">
        <w:rPr>
          <w:rFonts w:ascii="Arial" w:hAnsi="Arial" w:cs="Arial"/>
          <w:szCs w:val="24"/>
        </w:rPr>
        <w:t xml:space="preserve"> (fls.60 a 65)</w:t>
      </w:r>
      <w:r w:rsidR="00A20B47">
        <w:rPr>
          <w:rFonts w:ascii="Arial" w:hAnsi="Arial" w:cs="Arial"/>
          <w:szCs w:val="24"/>
        </w:rPr>
        <w:t>.</w:t>
      </w:r>
    </w:p>
    <w:p w:rsidR="00A20B47" w:rsidRDefault="00A20B47" w:rsidP="00A46650">
      <w:pPr>
        <w:autoSpaceDE w:val="0"/>
        <w:autoSpaceDN w:val="0"/>
        <w:adjustRightInd w:val="0"/>
        <w:spacing w:line="276" w:lineRule="auto"/>
        <w:jc w:val="both"/>
        <w:rPr>
          <w:rFonts w:ascii="Arial" w:hAnsi="Arial" w:cs="Arial"/>
          <w:szCs w:val="24"/>
        </w:rPr>
      </w:pPr>
    </w:p>
    <w:p w:rsidR="0017134F" w:rsidRDefault="00A20B47" w:rsidP="00A46650">
      <w:pPr>
        <w:autoSpaceDE w:val="0"/>
        <w:autoSpaceDN w:val="0"/>
        <w:adjustRightInd w:val="0"/>
        <w:spacing w:line="276" w:lineRule="auto"/>
        <w:jc w:val="both"/>
        <w:rPr>
          <w:rFonts w:ascii="Arial" w:hAnsi="Arial" w:cs="Arial"/>
          <w:szCs w:val="24"/>
        </w:rPr>
      </w:pPr>
      <w:r>
        <w:rPr>
          <w:rFonts w:ascii="Arial" w:hAnsi="Arial" w:cs="Arial"/>
          <w:szCs w:val="24"/>
        </w:rPr>
        <w:t>L</w:t>
      </w:r>
      <w:r w:rsidR="00D779D5">
        <w:rPr>
          <w:rFonts w:ascii="Arial" w:hAnsi="Arial" w:cs="Arial"/>
          <w:szCs w:val="24"/>
        </w:rPr>
        <w:t xml:space="preserve">uego se suscribió otro, </w:t>
      </w:r>
      <w:r>
        <w:rPr>
          <w:rFonts w:ascii="Arial" w:hAnsi="Arial" w:cs="Arial"/>
          <w:szCs w:val="24"/>
        </w:rPr>
        <w:t>entre</w:t>
      </w:r>
      <w:r w:rsidR="00177135">
        <w:rPr>
          <w:rFonts w:ascii="Arial" w:hAnsi="Arial" w:cs="Arial"/>
          <w:szCs w:val="24"/>
        </w:rPr>
        <w:t xml:space="preserve"> los mismos contratantes </w:t>
      </w:r>
      <w:r>
        <w:rPr>
          <w:rFonts w:ascii="Arial" w:hAnsi="Arial" w:cs="Arial"/>
          <w:szCs w:val="24"/>
        </w:rPr>
        <w:t xml:space="preserve">donde </w:t>
      </w:r>
      <w:r w:rsidR="00D779D5">
        <w:rPr>
          <w:rFonts w:ascii="Arial" w:hAnsi="Arial" w:cs="Arial"/>
          <w:szCs w:val="24"/>
        </w:rPr>
        <w:t>se incluyó</w:t>
      </w:r>
      <w:r w:rsidR="00177135">
        <w:rPr>
          <w:rFonts w:ascii="Arial" w:hAnsi="Arial" w:cs="Arial"/>
          <w:szCs w:val="24"/>
        </w:rPr>
        <w:t xml:space="preserve"> como arrendataria a </w:t>
      </w:r>
      <w:r w:rsidR="0017134F">
        <w:rPr>
          <w:rFonts w:ascii="Arial" w:hAnsi="Arial" w:cs="Arial"/>
          <w:szCs w:val="24"/>
        </w:rPr>
        <w:t xml:space="preserve">la señora Bertha Lucía Gutiérrez, </w:t>
      </w:r>
      <w:r w:rsidR="00932057">
        <w:rPr>
          <w:rFonts w:ascii="Arial" w:hAnsi="Arial" w:cs="Arial"/>
          <w:szCs w:val="24"/>
        </w:rPr>
        <w:t>con vigencia d</w:t>
      </w:r>
      <w:r w:rsidR="0017134F">
        <w:rPr>
          <w:rFonts w:ascii="Arial" w:hAnsi="Arial" w:cs="Arial"/>
          <w:szCs w:val="24"/>
        </w:rPr>
        <w:t>el 01-01-2009 al 30-06-2009 (fls.135 a 140)</w:t>
      </w:r>
      <w:r w:rsidR="005626D0">
        <w:rPr>
          <w:rFonts w:ascii="Arial" w:hAnsi="Arial" w:cs="Arial"/>
          <w:szCs w:val="24"/>
        </w:rPr>
        <w:t>.</w:t>
      </w:r>
    </w:p>
    <w:p w:rsidR="00932057" w:rsidRDefault="00932057" w:rsidP="00A46650">
      <w:pPr>
        <w:autoSpaceDE w:val="0"/>
        <w:autoSpaceDN w:val="0"/>
        <w:adjustRightInd w:val="0"/>
        <w:spacing w:line="276" w:lineRule="auto"/>
        <w:jc w:val="both"/>
        <w:rPr>
          <w:rFonts w:ascii="Arial" w:hAnsi="Arial" w:cs="Arial"/>
          <w:szCs w:val="24"/>
        </w:rPr>
      </w:pPr>
    </w:p>
    <w:p w:rsidR="00932057" w:rsidRDefault="00932057" w:rsidP="00A46650">
      <w:pPr>
        <w:autoSpaceDE w:val="0"/>
        <w:autoSpaceDN w:val="0"/>
        <w:adjustRightInd w:val="0"/>
        <w:spacing w:line="276" w:lineRule="auto"/>
        <w:jc w:val="both"/>
        <w:rPr>
          <w:rFonts w:ascii="Arial" w:hAnsi="Arial" w:cs="Arial"/>
          <w:szCs w:val="24"/>
        </w:rPr>
      </w:pPr>
      <w:r>
        <w:rPr>
          <w:rFonts w:ascii="Arial" w:hAnsi="Arial" w:cs="Arial"/>
          <w:szCs w:val="24"/>
        </w:rPr>
        <w:t>Posteriormente</w:t>
      </w:r>
      <w:r w:rsidR="00A20B47">
        <w:rPr>
          <w:rFonts w:ascii="Arial" w:hAnsi="Arial" w:cs="Arial"/>
          <w:szCs w:val="24"/>
        </w:rPr>
        <w:t>,</w:t>
      </w:r>
      <w:r>
        <w:rPr>
          <w:rFonts w:ascii="Arial" w:hAnsi="Arial" w:cs="Arial"/>
          <w:szCs w:val="24"/>
        </w:rPr>
        <w:t xml:space="preserve"> la señora Diana María Marín Arellano, una vez compró el predio, celebró contrato de arrendamiento con el demandante, con el mismo objeto que venía</w:t>
      </w:r>
      <w:r w:rsidR="00A20B47">
        <w:rPr>
          <w:rFonts w:ascii="Arial" w:hAnsi="Arial" w:cs="Arial"/>
          <w:szCs w:val="24"/>
        </w:rPr>
        <w:t>,</w:t>
      </w:r>
      <w:r>
        <w:rPr>
          <w:rFonts w:ascii="Arial" w:hAnsi="Arial" w:cs="Arial"/>
          <w:szCs w:val="24"/>
        </w:rPr>
        <w:t xml:space="preserve"> ocupando la casa de habitación.</w:t>
      </w:r>
    </w:p>
    <w:p w:rsidR="00932057" w:rsidRDefault="00932057" w:rsidP="00A46650">
      <w:pPr>
        <w:autoSpaceDE w:val="0"/>
        <w:autoSpaceDN w:val="0"/>
        <w:adjustRightInd w:val="0"/>
        <w:spacing w:line="276" w:lineRule="auto"/>
        <w:jc w:val="both"/>
        <w:rPr>
          <w:rFonts w:ascii="Arial" w:hAnsi="Arial" w:cs="Arial"/>
          <w:szCs w:val="24"/>
        </w:rPr>
      </w:pPr>
    </w:p>
    <w:p w:rsidR="00D55B1D" w:rsidRDefault="00803306" w:rsidP="00A46650">
      <w:pPr>
        <w:autoSpaceDE w:val="0"/>
        <w:autoSpaceDN w:val="0"/>
        <w:adjustRightInd w:val="0"/>
        <w:spacing w:line="276" w:lineRule="auto"/>
        <w:jc w:val="both"/>
        <w:rPr>
          <w:rFonts w:ascii="Arial" w:hAnsi="Arial" w:cs="Arial"/>
          <w:szCs w:val="24"/>
        </w:rPr>
      </w:pPr>
      <w:r>
        <w:rPr>
          <w:rFonts w:ascii="Arial" w:hAnsi="Arial" w:cs="Arial"/>
          <w:szCs w:val="24"/>
        </w:rPr>
        <w:t>Los</w:t>
      </w:r>
      <w:r w:rsidR="00932057">
        <w:rPr>
          <w:rFonts w:ascii="Arial" w:hAnsi="Arial" w:cs="Arial"/>
          <w:szCs w:val="24"/>
        </w:rPr>
        <w:t xml:space="preserve"> tres</w:t>
      </w:r>
      <w:r>
        <w:rPr>
          <w:rFonts w:ascii="Arial" w:hAnsi="Arial" w:cs="Arial"/>
          <w:szCs w:val="24"/>
        </w:rPr>
        <w:t xml:space="preserve"> últimos documentos mencionados</w:t>
      </w:r>
      <w:r w:rsidR="008A7B3F">
        <w:rPr>
          <w:rFonts w:ascii="Arial" w:hAnsi="Arial" w:cs="Arial"/>
          <w:szCs w:val="24"/>
        </w:rPr>
        <w:t xml:space="preserve"> se presum</w:t>
      </w:r>
      <w:r w:rsidR="00932057">
        <w:rPr>
          <w:rFonts w:ascii="Arial" w:hAnsi="Arial" w:cs="Arial"/>
          <w:szCs w:val="24"/>
        </w:rPr>
        <w:t>e</w:t>
      </w:r>
      <w:r w:rsidR="008A7B3F">
        <w:rPr>
          <w:rFonts w:ascii="Arial" w:hAnsi="Arial" w:cs="Arial"/>
          <w:szCs w:val="24"/>
        </w:rPr>
        <w:t>n auténticos</w:t>
      </w:r>
      <w:r w:rsidR="005E4CF0">
        <w:rPr>
          <w:rFonts w:ascii="Arial" w:hAnsi="Arial" w:cs="Arial"/>
          <w:szCs w:val="24"/>
        </w:rPr>
        <w:t xml:space="preserve"> dentro del proceso</w:t>
      </w:r>
      <w:r w:rsidR="00E75D44">
        <w:rPr>
          <w:rFonts w:ascii="Arial" w:hAnsi="Arial" w:cs="Arial"/>
          <w:szCs w:val="24"/>
        </w:rPr>
        <w:t>,</w:t>
      </w:r>
      <w:r w:rsidR="008A7B3F">
        <w:rPr>
          <w:rFonts w:ascii="Arial" w:hAnsi="Arial" w:cs="Arial"/>
          <w:szCs w:val="24"/>
        </w:rPr>
        <w:t xml:space="preserve"> de conformidad con el numeral 3 del artículo 252 del Código de Procedimiento Civil, vigente para la época de los hechos</w:t>
      </w:r>
      <w:r w:rsidR="00A20B47">
        <w:rPr>
          <w:rFonts w:ascii="Arial" w:hAnsi="Arial" w:cs="Arial"/>
          <w:szCs w:val="24"/>
        </w:rPr>
        <w:t xml:space="preserve"> y proferirse la sentencia</w:t>
      </w:r>
      <w:r w:rsidR="008A7B3F">
        <w:rPr>
          <w:rFonts w:ascii="Arial" w:hAnsi="Arial" w:cs="Arial"/>
          <w:szCs w:val="24"/>
        </w:rPr>
        <w:t xml:space="preserve">, al </w:t>
      </w:r>
      <w:r w:rsidR="00BB050E">
        <w:rPr>
          <w:rFonts w:ascii="Arial" w:hAnsi="Arial" w:cs="Arial"/>
          <w:szCs w:val="24"/>
        </w:rPr>
        <w:t>h</w:t>
      </w:r>
      <w:r w:rsidR="00D55B1D">
        <w:rPr>
          <w:rFonts w:ascii="Arial" w:hAnsi="Arial" w:cs="Arial"/>
          <w:szCs w:val="24"/>
        </w:rPr>
        <w:t>aber sido</w:t>
      </w:r>
      <w:r w:rsidR="008A7B3F">
        <w:rPr>
          <w:rFonts w:ascii="Arial" w:hAnsi="Arial" w:cs="Arial"/>
          <w:szCs w:val="24"/>
        </w:rPr>
        <w:t xml:space="preserve"> aportados</w:t>
      </w:r>
      <w:r w:rsidR="005626D0">
        <w:rPr>
          <w:rFonts w:ascii="Arial" w:hAnsi="Arial" w:cs="Arial"/>
          <w:szCs w:val="24"/>
        </w:rPr>
        <w:t xml:space="preserve"> por uno de los codemandados</w:t>
      </w:r>
      <w:r w:rsidR="008A7B3F">
        <w:rPr>
          <w:rFonts w:ascii="Arial" w:hAnsi="Arial" w:cs="Arial"/>
          <w:szCs w:val="24"/>
        </w:rPr>
        <w:t xml:space="preserve"> </w:t>
      </w:r>
      <w:r w:rsidR="00D55B1D">
        <w:rPr>
          <w:rFonts w:ascii="Arial" w:hAnsi="Arial" w:cs="Arial"/>
          <w:szCs w:val="24"/>
        </w:rPr>
        <w:t>y</w:t>
      </w:r>
      <w:r w:rsidR="008A7B3F">
        <w:rPr>
          <w:rFonts w:ascii="Arial" w:hAnsi="Arial" w:cs="Arial"/>
          <w:szCs w:val="24"/>
        </w:rPr>
        <w:t xml:space="preserve"> estar </w:t>
      </w:r>
      <w:r w:rsidR="00932057">
        <w:rPr>
          <w:rFonts w:ascii="Arial" w:hAnsi="Arial" w:cs="Arial"/>
          <w:szCs w:val="24"/>
        </w:rPr>
        <w:t>firmad</w:t>
      </w:r>
      <w:r w:rsidR="008A7B3F">
        <w:rPr>
          <w:rFonts w:ascii="Arial" w:hAnsi="Arial" w:cs="Arial"/>
          <w:szCs w:val="24"/>
        </w:rPr>
        <w:t>os</w:t>
      </w:r>
      <w:r>
        <w:rPr>
          <w:rFonts w:ascii="Arial" w:hAnsi="Arial" w:cs="Arial"/>
          <w:szCs w:val="24"/>
        </w:rPr>
        <w:t xml:space="preserve"> por el actor</w:t>
      </w:r>
      <w:r w:rsidR="00D55B1D">
        <w:rPr>
          <w:rFonts w:ascii="Arial" w:hAnsi="Arial" w:cs="Arial"/>
          <w:szCs w:val="24"/>
        </w:rPr>
        <w:t>,</w:t>
      </w:r>
      <w:r w:rsidR="005E4CF0">
        <w:rPr>
          <w:rFonts w:ascii="Arial" w:hAnsi="Arial" w:cs="Arial"/>
          <w:szCs w:val="24"/>
        </w:rPr>
        <w:t xml:space="preserve"> contra quien se opusieron</w:t>
      </w:r>
      <w:r w:rsidR="00E75D44">
        <w:rPr>
          <w:rFonts w:ascii="Arial" w:hAnsi="Arial" w:cs="Arial"/>
          <w:szCs w:val="24"/>
        </w:rPr>
        <w:t>,</w:t>
      </w:r>
      <w:r w:rsidR="008A7B3F">
        <w:rPr>
          <w:rFonts w:ascii="Arial" w:hAnsi="Arial" w:cs="Arial"/>
          <w:szCs w:val="24"/>
        </w:rPr>
        <w:t xml:space="preserve"> </w:t>
      </w:r>
      <w:r w:rsidR="00E75D44">
        <w:rPr>
          <w:rFonts w:ascii="Arial" w:hAnsi="Arial" w:cs="Arial"/>
          <w:szCs w:val="24"/>
        </w:rPr>
        <w:t>y</w:t>
      </w:r>
      <w:r w:rsidR="00BB050E">
        <w:rPr>
          <w:rFonts w:ascii="Arial" w:hAnsi="Arial" w:cs="Arial"/>
          <w:szCs w:val="24"/>
        </w:rPr>
        <w:t xml:space="preserve"> </w:t>
      </w:r>
      <w:r w:rsidR="005E4CF0">
        <w:rPr>
          <w:rFonts w:ascii="Arial" w:hAnsi="Arial" w:cs="Arial"/>
          <w:szCs w:val="24"/>
        </w:rPr>
        <w:t>no fueron</w:t>
      </w:r>
      <w:r w:rsidR="008A7B3F">
        <w:rPr>
          <w:rFonts w:ascii="Arial" w:hAnsi="Arial" w:cs="Arial"/>
          <w:szCs w:val="24"/>
        </w:rPr>
        <w:t xml:space="preserve"> tachados de falso oportunamente</w:t>
      </w:r>
      <w:r w:rsidR="007C0CCC">
        <w:rPr>
          <w:rFonts w:ascii="Arial" w:hAnsi="Arial" w:cs="Arial"/>
          <w:szCs w:val="24"/>
        </w:rPr>
        <w:t xml:space="preserve"> </w:t>
      </w:r>
      <w:r w:rsidR="008A7B3F">
        <w:rPr>
          <w:rFonts w:ascii="Arial" w:hAnsi="Arial" w:cs="Arial"/>
          <w:szCs w:val="24"/>
        </w:rPr>
        <w:t xml:space="preserve">por </w:t>
      </w:r>
      <w:r w:rsidR="007C0CCC">
        <w:rPr>
          <w:rFonts w:ascii="Arial" w:hAnsi="Arial" w:cs="Arial"/>
          <w:szCs w:val="24"/>
        </w:rPr>
        <w:t>éste</w:t>
      </w:r>
      <w:r w:rsidR="00D55B1D">
        <w:rPr>
          <w:rFonts w:ascii="Arial" w:hAnsi="Arial" w:cs="Arial"/>
          <w:szCs w:val="24"/>
        </w:rPr>
        <w:t>.</w:t>
      </w:r>
    </w:p>
    <w:p w:rsidR="00D55B1D" w:rsidRDefault="00D55B1D" w:rsidP="00A46650">
      <w:pPr>
        <w:autoSpaceDE w:val="0"/>
        <w:autoSpaceDN w:val="0"/>
        <w:adjustRightInd w:val="0"/>
        <w:spacing w:line="276" w:lineRule="auto"/>
        <w:jc w:val="both"/>
        <w:rPr>
          <w:rFonts w:ascii="Arial" w:hAnsi="Arial" w:cs="Arial"/>
          <w:szCs w:val="24"/>
        </w:rPr>
      </w:pPr>
    </w:p>
    <w:p w:rsidR="00BB050E" w:rsidRDefault="00BB050E" w:rsidP="00A46650">
      <w:pPr>
        <w:autoSpaceDE w:val="0"/>
        <w:autoSpaceDN w:val="0"/>
        <w:adjustRightInd w:val="0"/>
        <w:spacing w:line="276" w:lineRule="auto"/>
        <w:jc w:val="both"/>
        <w:rPr>
          <w:rFonts w:ascii="Arial" w:hAnsi="Arial" w:cs="Arial"/>
          <w:szCs w:val="24"/>
        </w:rPr>
      </w:pPr>
      <w:r>
        <w:rPr>
          <w:rFonts w:ascii="Arial" w:hAnsi="Arial" w:cs="Arial"/>
          <w:szCs w:val="24"/>
        </w:rPr>
        <w:t>Y</w:t>
      </w:r>
      <w:r w:rsidR="00D55B1D">
        <w:rPr>
          <w:rFonts w:ascii="Arial" w:hAnsi="Arial" w:cs="Arial"/>
          <w:szCs w:val="24"/>
        </w:rPr>
        <w:t xml:space="preserve"> frente a</w:t>
      </w:r>
      <w:r w:rsidR="007C0CCC">
        <w:rPr>
          <w:rFonts w:ascii="Arial" w:hAnsi="Arial" w:cs="Arial"/>
          <w:szCs w:val="24"/>
        </w:rPr>
        <w:t xml:space="preserve">l primero, </w:t>
      </w:r>
      <w:r w:rsidR="00932057">
        <w:rPr>
          <w:rFonts w:ascii="Arial" w:hAnsi="Arial" w:cs="Arial"/>
          <w:szCs w:val="24"/>
        </w:rPr>
        <w:t>si bien carece de autenticidad en los términos del artículo</w:t>
      </w:r>
      <w:r w:rsidR="007C0CCC">
        <w:rPr>
          <w:rFonts w:ascii="Arial" w:hAnsi="Arial" w:cs="Arial"/>
          <w:szCs w:val="24"/>
        </w:rPr>
        <w:t xml:space="preserve"> </w:t>
      </w:r>
      <w:r w:rsidR="00932057">
        <w:rPr>
          <w:rFonts w:ascii="Arial" w:hAnsi="Arial" w:cs="Arial"/>
          <w:szCs w:val="24"/>
        </w:rPr>
        <w:t>252</w:t>
      </w:r>
      <w:r w:rsidR="007C0CCC">
        <w:rPr>
          <w:rFonts w:ascii="Arial" w:hAnsi="Arial" w:cs="Arial"/>
          <w:szCs w:val="24"/>
        </w:rPr>
        <w:t xml:space="preserve"> </w:t>
      </w:r>
      <w:r w:rsidR="007C0CCC">
        <w:rPr>
          <w:rFonts w:ascii="Arial" w:hAnsi="Arial" w:cs="Arial"/>
          <w:i/>
          <w:szCs w:val="24"/>
        </w:rPr>
        <w:t xml:space="preserve">ibídem, </w:t>
      </w:r>
      <w:r w:rsidR="00932057">
        <w:rPr>
          <w:rFonts w:ascii="Arial" w:hAnsi="Arial" w:cs="Arial"/>
          <w:szCs w:val="24"/>
        </w:rPr>
        <w:t xml:space="preserve">no </w:t>
      </w:r>
      <w:r>
        <w:rPr>
          <w:rFonts w:ascii="Arial" w:hAnsi="Arial" w:cs="Arial"/>
          <w:szCs w:val="24"/>
        </w:rPr>
        <w:t>por ello deja de tener</w:t>
      </w:r>
      <w:r w:rsidR="00D55B1D">
        <w:rPr>
          <w:rFonts w:ascii="Arial" w:hAnsi="Arial" w:cs="Arial"/>
          <w:szCs w:val="24"/>
        </w:rPr>
        <w:t xml:space="preserve"> alcance probatorio</w:t>
      </w:r>
      <w:r>
        <w:rPr>
          <w:rFonts w:ascii="Arial" w:hAnsi="Arial" w:cs="Arial"/>
          <w:szCs w:val="24"/>
        </w:rPr>
        <w:t>,</w:t>
      </w:r>
      <w:r w:rsidR="007C0CCC">
        <w:rPr>
          <w:rFonts w:ascii="Arial" w:hAnsi="Arial" w:cs="Arial"/>
          <w:szCs w:val="24"/>
        </w:rPr>
        <w:t xml:space="preserve"> </w:t>
      </w:r>
      <w:r w:rsidR="00CA10C4">
        <w:rPr>
          <w:rFonts w:ascii="Arial" w:hAnsi="Arial" w:cs="Arial"/>
          <w:szCs w:val="24"/>
        </w:rPr>
        <w:t>por cuanto al proceso</w:t>
      </w:r>
      <w:r w:rsidR="007C0CCC">
        <w:rPr>
          <w:rFonts w:ascii="Arial" w:hAnsi="Arial" w:cs="Arial"/>
          <w:szCs w:val="24"/>
        </w:rPr>
        <w:t xml:space="preserve"> </w:t>
      </w:r>
      <w:r w:rsidR="007C0CCC">
        <w:rPr>
          <w:rFonts w:ascii="Arial" w:hAnsi="Arial" w:cs="Arial"/>
          <w:szCs w:val="24"/>
        </w:rPr>
        <w:lastRenderedPageBreak/>
        <w:t>compareció la señora Norma Maribel Gutiérrez Espinosa</w:t>
      </w:r>
      <w:r>
        <w:rPr>
          <w:rFonts w:ascii="Arial" w:hAnsi="Arial" w:cs="Arial"/>
          <w:szCs w:val="24"/>
        </w:rPr>
        <w:t>,</w:t>
      </w:r>
      <w:r w:rsidR="007C0CCC">
        <w:rPr>
          <w:rFonts w:ascii="Arial" w:hAnsi="Arial" w:cs="Arial"/>
          <w:szCs w:val="24"/>
        </w:rPr>
        <w:t xml:space="preserve"> </w:t>
      </w:r>
      <w:r w:rsidR="00CA10C4">
        <w:rPr>
          <w:rFonts w:ascii="Arial" w:hAnsi="Arial" w:cs="Arial"/>
          <w:szCs w:val="24"/>
        </w:rPr>
        <w:t>persona que lo elaboró</w:t>
      </w:r>
      <w:r w:rsidR="007C0CCC">
        <w:rPr>
          <w:rFonts w:ascii="Arial" w:hAnsi="Arial" w:cs="Arial"/>
          <w:szCs w:val="24"/>
        </w:rPr>
        <w:t xml:space="preserve"> y</w:t>
      </w:r>
      <w:r w:rsidR="00CA10C4">
        <w:rPr>
          <w:rFonts w:ascii="Arial" w:hAnsi="Arial" w:cs="Arial"/>
          <w:szCs w:val="24"/>
        </w:rPr>
        <w:t xml:space="preserve"> además presenció su firma</w:t>
      </w:r>
      <w:r w:rsidR="00932057">
        <w:rPr>
          <w:rFonts w:ascii="Arial" w:hAnsi="Arial" w:cs="Arial"/>
          <w:szCs w:val="24"/>
        </w:rPr>
        <w:t xml:space="preserve">, quien en constancia lo suscribió como testigo, </w:t>
      </w:r>
      <w:r w:rsidR="0046533A">
        <w:rPr>
          <w:rFonts w:ascii="Arial" w:hAnsi="Arial" w:cs="Arial"/>
          <w:szCs w:val="24"/>
        </w:rPr>
        <w:t>al ser quien le ayudaba en estos acto</w:t>
      </w:r>
      <w:r w:rsidR="00A20B47">
        <w:rPr>
          <w:rFonts w:ascii="Arial" w:hAnsi="Arial" w:cs="Arial"/>
          <w:szCs w:val="24"/>
        </w:rPr>
        <w:t>s al codemandado Marín Hincapié;</w:t>
      </w:r>
      <w:r w:rsidR="0046533A">
        <w:rPr>
          <w:rFonts w:ascii="Arial" w:hAnsi="Arial" w:cs="Arial"/>
          <w:szCs w:val="24"/>
        </w:rPr>
        <w:t xml:space="preserve"> </w:t>
      </w:r>
      <w:r w:rsidR="00932057">
        <w:rPr>
          <w:rFonts w:ascii="Arial" w:hAnsi="Arial" w:cs="Arial"/>
          <w:szCs w:val="24"/>
        </w:rPr>
        <w:t>por lo que al ser el contrato de arrendamiento consensual, con este testimonio se acredita su existencia.</w:t>
      </w:r>
    </w:p>
    <w:p w:rsidR="00932057" w:rsidRDefault="00932057" w:rsidP="00A46650">
      <w:pPr>
        <w:autoSpaceDE w:val="0"/>
        <w:autoSpaceDN w:val="0"/>
        <w:adjustRightInd w:val="0"/>
        <w:spacing w:line="276" w:lineRule="auto"/>
        <w:jc w:val="both"/>
        <w:rPr>
          <w:rFonts w:ascii="Arial" w:hAnsi="Arial" w:cs="Arial"/>
          <w:szCs w:val="24"/>
        </w:rPr>
      </w:pPr>
    </w:p>
    <w:p w:rsidR="00EE2FDC" w:rsidRDefault="0046533A" w:rsidP="00EE2FDC">
      <w:pPr>
        <w:autoSpaceDE w:val="0"/>
        <w:autoSpaceDN w:val="0"/>
        <w:adjustRightInd w:val="0"/>
        <w:spacing w:line="276" w:lineRule="auto"/>
        <w:jc w:val="both"/>
        <w:rPr>
          <w:rFonts w:ascii="Arial" w:hAnsi="Arial" w:cs="Arial"/>
          <w:szCs w:val="24"/>
        </w:rPr>
      </w:pPr>
      <w:r>
        <w:rPr>
          <w:rFonts w:ascii="Arial" w:hAnsi="Arial" w:cs="Arial"/>
          <w:szCs w:val="24"/>
        </w:rPr>
        <w:t xml:space="preserve">Lo anterior se refuerza con los testigos Mauricio Sánchez Zúñiga y Carlos Andrés Gómez Llano, testigos de la parte demandada, quienes al rendir testimonio, relataron que vieron al señor Luis Hernán, </w:t>
      </w:r>
      <w:r w:rsidR="00A20B47">
        <w:rPr>
          <w:rFonts w:ascii="Arial" w:hAnsi="Arial" w:cs="Arial"/>
          <w:szCs w:val="24"/>
        </w:rPr>
        <w:t>diariamente ordeñar</w:t>
      </w:r>
      <w:r>
        <w:rPr>
          <w:rFonts w:ascii="Arial" w:hAnsi="Arial" w:cs="Arial"/>
          <w:szCs w:val="24"/>
        </w:rPr>
        <w:t xml:space="preserve"> las vacas y util</w:t>
      </w:r>
      <w:r w:rsidR="003E3900">
        <w:rPr>
          <w:rFonts w:ascii="Arial" w:hAnsi="Arial" w:cs="Arial"/>
          <w:szCs w:val="24"/>
        </w:rPr>
        <w:t>izar</w:t>
      </w:r>
      <w:r>
        <w:rPr>
          <w:rFonts w:ascii="Arial" w:hAnsi="Arial" w:cs="Arial"/>
          <w:szCs w:val="24"/>
        </w:rPr>
        <w:t xml:space="preserve"> el machete</w:t>
      </w:r>
      <w:r w:rsidR="003E3900">
        <w:rPr>
          <w:rFonts w:ascii="Arial" w:hAnsi="Arial" w:cs="Arial"/>
          <w:szCs w:val="24"/>
        </w:rPr>
        <w:t>. C</w:t>
      </w:r>
      <w:r>
        <w:rPr>
          <w:rFonts w:ascii="Arial" w:hAnsi="Arial" w:cs="Arial"/>
          <w:szCs w:val="24"/>
        </w:rPr>
        <w:t>onocimiento que tienen, el primero por haber arrendado para vivienda la finca “</w:t>
      </w:r>
      <w:proofErr w:type="spellStart"/>
      <w:r>
        <w:rPr>
          <w:rFonts w:ascii="Arial" w:hAnsi="Arial" w:cs="Arial"/>
          <w:szCs w:val="24"/>
        </w:rPr>
        <w:t>Villamaría</w:t>
      </w:r>
      <w:proofErr w:type="spellEnd"/>
      <w:r>
        <w:rPr>
          <w:rFonts w:ascii="Arial" w:hAnsi="Arial" w:cs="Arial"/>
          <w:szCs w:val="24"/>
        </w:rPr>
        <w:t>”,</w:t>
      </w:r>
      <w:r w:rsidRPr="00C53587">
        <w:rPr>
          <w:rFonts w:ascii="Arial" w:hAnsi="Arial" w:cs="Arial"/>
          <w:szCs w:val="24"/>
        </w:rPr>
        <w:t xml:space="preserve"> </w:t>
      </w:r>
      <w:r>
        <w:rPr>
          <w:rFonts w:ascii="Arial" w:hAnsi="Arial" w:cs="Arial"/>
          <w:szCs w:val="24"/>
        </w:rPr>
        <w:t>entre enero de 2008 y mayo de 2010, predio</w:t>
      </w:r>
      <w:r w:rsidRPr="009241C3">
        <w:rPr>
          <w:rFonts w:ascii="Arial" w:hAnsi="Arial" w:cs="Arial"/>
          <w:szCs w:val="24"/>
        </w:rPr>
        <w:t xml:space="preserve"> </w:t>
      </w:r>
      <w:r>
        <w:rPr>
          <w:rFonts w:ascii="Arial" w:hAnsi="Arial" w:cs="Arial"/>
          <w:szCs w:val="24"/>
        </w:rPr>
        <w:t>que al quedar al frente de la finca “El Porvenir”, podía divisar sin ningún obstáculo, y el segundo, por el arriendo sólo de la pesebrera dentro del mismo feudo, entre el 2007 al 2009, a donde entraba y salía de manera constante</w:t>
      </w:r>
      <w:r w:rsidR="003E3900">
        <w:rPr>
          <w:rFonts w:ascii="Arial" w:hAnsi="Arial" w:cs="Arial"/>
          <w:szCs w:val="24"/>
        </w:rPr>
        <w:t>;</w:t>
      </w:r>
      <w:r w:rsidR="00EE2FDC">
        <w:rPr>
          <w:rFonts w:ascii="Arial" w:hAnsi="Arial" w:cs="Arial"/>
          <w:szCs w:val="24"/>
        </w:rPr>
        <w:t xml:space="preserve"> por ésta última razón también observó el testigo Gómez Llano al demandante a las 7:00 a.m., cuando salía de “El Porvenir” o en l</w:t>
      </w:r>
      <w:r w:rsidR="003E3900">
        <w:rPr>
          <w:rFonts w:ascii="Arial" w:hAnsi="Arial" w:cs="Arial"/>
          <w:szCs w:val="24"/>
        </w:rPr>
        <w:t>a noche cuando retornaba;</w:t>
      </w:r>
      <w:r w:rsidR="00EE2FDC">
        <w:rPr>
          <w:rFonts w:ascii="Arial" w:hAnsi="Arial" w:cs="Arial"/>
          <w:szCs w:val="24"/>
        </w:rPr>
        <w:t xml:space="preserve"> en igual</w:t>
      </w:r>
      <w:r w:rsidR="003E3900">
        <w:rPr>
          <w:rFonts w:ascii="Arial" w:hAnsi="Arial" w:cs="Arial"/>
          <w:szCs w:val="24"/>
        </w:rPr>
        <w:t xml:space="preserve"> sentido lo hizo Sánchez Zúñiga, </w:t>
      </w:r>
      <w:r w:rsidR="00EE2FDC">
        <w:rPr>
          <w:rFonts w:ascii="Arial" w:hAnsi="Arial" w:cs="Arial"/>
          <w:szCs w:val="24"/>
        </w:rPr>
        <w:t>quien veía al actor salir en la mañana y coger el camino hacia la Pradera,</w:t>
      </w:r>
      <w:r w:rsidR="00EE2FDC" w:rsidRPr="00B24A26">
        <w:rPr>
          <w:rFonts w:ascii="Arial" w:hAnsi="Arial" w:cs="Arial"/>
          <w:szCs w:val="24"/>
        </w:rPr>
        <w:t xml:space="preserve"> </w:t>
      </w:r>
      <w:r w:rsidR="00EE2FDC">
        <w:rPr>
          <w:rFonts w:ascii="Arial" w:hAnsi="Arial" w:cs="Arial"/>
          <w:szCs w:val="24"/>
        </w:rPr>
        <w:t>sin conocer a dónde se dirigía.</w:t>
      </w:r>
    </w:p>
    <w:p w:rsidR="0046533A" w:rsidRDefault="0046533A" w:rsidP="0046533A">
      <w:pPr>
        <w:autoSpaceDE w:val="0"/>
        <w:autoSpaceDN w:val="0"/>
        <w:adjustRightInd w:val="0"/>
        <w:spacing w:line="276" w:lineRule="auto"/>
        <w:jc w:val="both"/>
        <w:rPr>
          <w:rFonts w:ascii="Arial" w:hAnsi="Arial" w:cs="Arial"/>
          <w:szCs w:val="24"/>
        </w:rPr>
      </w:pPr>
    </w:p>
    <w:p w:rsidR="0046533A" w:rsidRDefault="0046533A" w:rsidP="00A46650">
      <w:pPr>
        <w:autoSpaceDE w:val="0"/>
        <w:autoSpaceDN w:val="0"/>
        <w:adjustRightInd w:val="0"/>
        <w:spacing w:line="276" w:lineRule="auto"/>
        <w:jc w:val="both"/>
        <w:rPr>
          <w:rFonts w:ascii="Arial" w:hAnsi="Arial" w:cs="Arial"/>
          <w:szCs w:val="24"/>
        </w:rPr>
      </w:pPr>
      <w:r>
        <w:rPr>
          <w:rFonts w:ascii="Arial" w:hAnsi="Arial" w:cs="Arial"/>
          <w:szCs w:val="24"/>
        </w:rPr>
        <w:t>También los declarantes Alberto Marín Hincapié y</w:t>
      </w:r>
      <w:r w:rsidRPr="00AE288E">
        <w:rPr>
          <w:rFonts w:ascii="Arial" w:hAnsi="Arial" w:cs="Arial"/>
          <w:szCs w:val="24"/>
        </w:rPr>
        <w:t xml:space="preserve"> </w:t>
      </w:r>
      <w:r>
        <w:rPr>
          <w:rFonts w:ascii="Arial" w:hAnsi="Arial" w:cs="Arial"/>
          <w:szCs w:val="24"/>
        </w:rPr>
        <w:t>Jorge Mario Marín Arellano, quienes a pesar de tener un vínculo de consanguinidad con los codemandados, sus testimonios no dejaron en</w:t>
      </w:r>
      <w:r w:rsidR="003E3900">
        <w:rPr>
          <w:rFonts w:ascii="Arial" w:hAnsi="Arial" w:cs="Arial"/>
          <w:szCs w:val="24"/>
        </w:rPr>
        <w:t>trever un ánimo de favorecerlos;</w:t>
      </w:r>
      <w:r>
        <w:rPr>
          <w:rFonts w:ascii="Arial" w:hAnsi="Arial" w:cs="Arial"/>
          <w:szCs w:val="24"/>
        </w:rPr>
        <w:t xml:space="preserve"> por el contrario</w:t>
      </w:r>
      <w:r w:rsidR="003E3900">
        <w:rPr>
          <w:rFonts w:ascii="Arial" w:hAnsi="Arial" w:cs="Arial"/>
          <w:szCs w:val="24"/>
        </w:rPr>
        <w:t>,</w:t>
      </w:r>
      <w:r>
        <w:rPr>
          <w:rFonts w:ascii="Arial" w:hAnsi="Arial" w:cs="Arial"/>
          <w:szCs w:val="24"/>
        </w:rPr>
        <w:t xml:space="preserve"> de manera hilada, responsiva y congruente relataron que en las visitas que hicieron a la finca “El Porveni</w:t>
      </w:r>
      <w:r w:rsidR="003E3900">
        <w:rPr>
          <w:rFonts w:ascii="Arial" w:hAnsi="Arial" w:cs="Arial"/>
          <w:szCs w:val="24"/>
        </w:rPr>
        <w:t>r”</w:t>
      </w:r>
      <w:r>
        <w:rPr>
          <w:rFonts w:ascii="Arial" w:hAnsi="Arial" w:cs="Arial"/>
          <w:szCs w:val="24"/>
        </w:rPr>
        <w:t xml:space="preserve"> encontraban</w:t>
      </w:r>
      <w:r w:rsidR="003E3900">
        <w:rPr>
          <w:rFonts w:ascii="Arial" w:hAnsi="Arial" w:cs="Arial"/>
          <w:szCs w:val="24"/>
        </w:rPr>
        <w:t xml:space="preserve"> siempre a su padre y abuelo,</w:t>
      </w:r>
      <w:r>
        <w:rPr>
          <w:rFonts w:ascii="Arial" w:hAnsi="Arial" w:cs="Arial"/>
          <w:szCs w:val="24"/>
        </w:rPr>
        <w:t xml:space="preserve"> señor Luis Hernán Marín Parra, quien era el que permanecía de forma constante en la finca, pues tenía unas vacas que le había regalado el primero, las ordeñaba y se encargaba de ellas. </w:t>
      </w:r>
    </w:p>
    <w:p w:rsidR="0046533A" w:rsidRDefault="0046533A" w:rsidP="00A46650">
      <w:pPr>
        <w:autoSpaceDE w:val="0"/>
        <w:autoSpaceDN w:val="0"/>
        <w:adjustRightInd w:val="0"/>
        <w:spacing w:line="276" w:lineRule="auto"/>
        <w:jc w:val="both"/>
        <w:rPr>
          <w:rFonts w:ascii="Arial" w:hAnsi="Arial" w:cs="Arial"/>
          <w:szCs w:val="24"/>
        </w:rPr>
      </w:pPr>
    </w:p>
    <w:p w:rsidR="00A46650" w:rsidRDefault="00FE376C" w:rsidP="00A46650">
      <w:pPr>
        <w:autoSpaceDE w:val="0"/>
        <w:autoSpaceDN w:val="0"/>
        <w:adjustRightInd w:val="0"/>
        <w:spacing w:line="276" w:lineRule="auto"/>
        <w:jc w:val="both"/>
        <w:rPr>
          <w:rFonts w:ascii="Arial" w:hAnsi="Arial" w:cs="Arial"/>
          <w:szCs w:val="24"/>
        </w:rPr>
      </w:pPr>
      <w:r>
        <w:rPr>
          <w:rFonts w:ascii="Arial" w:hAnsi="Arial" w:cs="Arial"/>
          <w:szCs w:val="24"/>
        </w:rPr>
        <w:t>De lo previamente dicho se tiene que</w:t>
      </w:r>
      <w:r w:rsidR="003E3900">
        <w:rPr>
          <w:rFonts w:ascii="Arial" w:hAnsi="Arial" w:cs="Arial"/>
          <w:szCs w:val="24"/>
        </w:rPr>
        <w:t>,</w:t>
      </w:r>
      <w:r>
        <w:rPr>
          <w:rFonts w:ascii="Arial" w:hAnsi="Arial" w:cs="Arial"/>
          <w:szCs w:val="24"/>
        </w:rPr>
        <w:t xml:space="preserve"> con el contrato de arrendamiento celebrado entre Luis Hernán Marín Parra</w:t>
      </w:r>
      <w:r w:rsidR="00633F80">
        <w:rPr>
          <w:rFonts w:ascii="Arial" w:hAnsi="Arial" w:cs="Arial"/>
          <w:szCs w:val="24"/>
        </w:rPr>
        <w:t xml:space="preserve"> y Mario M</w:t>
      </w:r>
      <w:r>
        <w:rPr>
          <w:rFonts w:ascii="Arial" w:hAnsi="Arial" w:cs="Arial"/>
          <w:szCs w:val="24"/>
        </w:rPr>
        <w:t>ar</w:t>
      </w:r>
      <w:r w:rsidR="00633F80">
        <w:rPr>
          <w:rFonts w:ascii="Arial" w:hAnsi="Arial" w:cs="Arial"/>
          <w:szCs w:val="24"/>
        </w:rPr>
        <w:t>í</w:t>
      </w:r>
      <w:r>
        <w:rPr>
          <w:rFonts w:ascii="Arial" w:hAnsi="Arial" w:cs="Arial"/>
          <w:szCs w:val="24"/>
        </w:rPr>
        <w:t>n Hincapié el 01-01-1996</w:t>
      </w:r>
      <w:r w:rsidR="00633F80">
        <w:rPr>
          <w:rFonts w:ascii="Arial" w:hAnsi="Arial" w:cs="Arial"/>
          <w:szCs w:val="24"/>
        </w:rPr>
        <w:t xml:space="preserve"> se descarta que </w:t>
      </w:r>
      <w:r w:rsidR="00676AEF">
        <w:rPr>
          <w:rFonts w:ascii="Arial" w:hAnsi="Arial" w:cs="Arial"/>
          <w:szCs w:val="24"/>
        </w:rPr>
        <w:t xml:space="preserve">aquel haya sido administrador del predio y que </w:t>
      </w:r>
      <w:r w:rsidR="00633F80">
        <w:rPr>
          <w:rFonts w:ascii="Arial" w:hAnsi="Arial" w:cs="Arial"/>
          <w:szCs w:val="24"/>
        </w:rPr>
        <w:t>el actor haya prestado sus servicios</w:t>
      </w:r>
      <w:r w:rsidR="00633F80" w:rsidRPr="00633F80">
        <w:rPr>
          <w:rFonts w:ascii="Arial" w:hAnsi="Arial" w:cs="Arial"/>
          <w:szCs w:val="24"/>
        </w:rPr>
        <w:t xml:space="preserve"> </w:t>
      </w:r>
      <w:r w:rsidR="00633F80">
        <w:rPr>
          <w:rFonts w:ascii="Arial" w:hAnsi="Arial" w:cs="Arial"/>
          <w:szCs w:val="24"/>
        </w:rPr>
        <w:t>en la finca “El Porvenir”, entre el 30-11-1999 al 13-04-2008 para Mario Marín Hincapié, y en el lapso de 14-04-2008 al 15-01-2011 para Diana María Marín Arellano, por cuanto no tenían el goce</w:t>
      </w:r>
      <w:r w:rsidR="00A8756C">
        <w:rPr>
          <w:rFonts w:ascii="Arial" w:hAnsi="Arial" w:cs="Arial"/>
          <w:szCs w:val="24"/>
        </w:rPr>
        <w:t xml:space="preserve"> y </w:t>
      </w:r>
      <w:r w:rsidR="003E3900">
        <w:rPr>
          <w:rFonts w:ascii="Arial" w:hAnsi="Arial" w:cs="Arial"/>
          <w:szCs w:val="24"/>
        </w:rPr>
        <w:t>disfrute</w:t>
      </w:r>
      <w:r w:rsidR="00633F80">
        <w:rPr>
          <w:rFonts w:ascii="Arial" w:hAnsi="Arial" w:cs="Arial"/>
          <w:szCs w:val="24"/>
        </w:rPr>
        <w:t xml:space="preserve"> </w:t>
      </w:r>
      <w:r w:rsidR="00A8756C">
        <w:rPr>
          <w:rFonts w:ascii="Arial" w:hAnsi="Arial" w:cs="Arial"/>
          <w:szCs w:val="24"/>
        </w:rPr>
        <w:t>del predio rural, al trasladar la tenencia del último,</w:t>
      </w:r>
      <w:r w:rsidR="003E3900">
        <w:rPr>
          <w:rFonts w:ascii="Arial" w:hAnsi="Arial" w:cs="Arial"/>
          <w:szCs w:val="24"/>
        </w:rPr>
        <w:t xml:space="preserve"> al señor Luis Hernán;</w:t>
      </w:r>
      <w:r w:rsidR="00633F80">
        <w:rPr>
          <w:rFonts w:ascii="Arial" w:hAnsi="Arial" w:cs="Arial"/>
          <w:szCs w:val="24"/>
        </w:rPr>
        <w:t xml:space="preserve"> de manera que las funciones de ordeño de vacas, desmonte de pasto y vigilancia de la </w:t>
      </w:r>
      <w:r w:rsidR="000B66C7">
        <w:rPr>
          <w:rFonts w:ascii="Arial" w:hAnsi="Arial" w:cs="Arial"/>
          <w:szCs w:val="24"/>
        </w:rPr>
        <w:t>finca no pudieron ser ejecutada</w:t>
      </w:r>
      <w:r w:rsidR="003E3900">
        <w:rPr>
          <w:rFonts w:ascii="Arial" w:hAnsi="Arial" w:cs="Arial"/>
          <w:szCs w:val="24"/>
        </w:rPr>
        <w:t>s por el demandante en su favor;</w:t>
      </w:r>
      <w:r w:rsidR="000B66C7">
        <w:rPr>
          <w:rFonts w:ascii="Arial" w:hAnsi="Arial" w:cs="Arial"/>
          <w:szCs w:val="24"/>
        </w:rPr>
        <w:t xml:space="preserve"> por lo que no hubo una p</w:t>
      </w:r>
      <w:r w:rsidR="003E3900">
        <w:rPr>
          <w:rFonts w:ascii="Arial" w:hAnsi="Arial" w:cs="Arial"/>
          <w:szCs w:val="24"/>
        </w:rPr>
        <w:t>restación personal del servicio</w:t>
      </w:r>
      <w:r w:rsidR="00A8756C">
        <w:rPr>
          <w:rFonts w:ascii="Arial" w:hAnsi="Arial" w:cs="Arial"/>
          <w:szCs w:val="24"/>
        </w:rPr>
        <w:t xml:space="preserve"> que de paso a presumir la existencia del contrato de trabajo en los términos del artículo 24 del Código Sustantivo del Trabajo.</w:t>
      </w:r>
    </w:p>
    <w:p w:rsidR="00007BC2" w:rsidRDefault="00007BC2" w:rsidP="00A46650">
      <w:pPr>
        <w:autoSpaceDE w:val="0"/>
        <w:autoSpaceDN w:val="0"/>
        <w:adjustRightInd w:val="0"/>
        <w:spacing w:line="276" w:lineRule="auto"/>
        <w:jc w:val="both"/>
        <w:rPr>
          <w:rFonts w:ascii="Arial" w:hAnsi="Arial" w:cs="Arial"/>
          <w:szCs w:val="24"/>
        </w:rPr>
      </w:pPr>
    </w:p>
    <w:p w:rsidR="000B66C7" w:rsidRDefault="003E3900" w:rsidP="00A46650">
      <w:pPr>
        <w:autoSpaceDE w:val="0"/>
        <w:autoSpaceDN w:val="0"/>
        <w:adjustRightInd w:val="0"/>
        <w:spacing w:line="276" w:lineRule="auto"/>
        <w:jc w:val="both"/>
        <w:rPr>
          <w:rFonts w:ascii="Arial" w:hAnsi="Arial" w:cs="Arial"/>
          <w:szCs w:val="24"/>
        </w:rPr>
      </w:pPr>
      <w:r>
        <w:rPr>
          <w:rFonts w:ascii="Arial" w:hAnsi="Arial" w:cs="Arial"/>
          <w:szCs w:val="24"/>
        </w:rPr>
        <w:t>Por el contrario, lo que sí</w:t>
      </w:r>
      <w:r w:rsidR="000B66C7">
        <w:rPr>
          <w:rFonts w:ascii="Arial" w:hAnsi="Arial" w:cs="Arial"/>
          <w:szCs w:val="24"/>
        </w:rPr>
        <w:t xml:space="preserve"> </w:t>
      </w:r>
      <w:r w:rsidR="0068347E">
        <w:rPr>
          <w:rFonts w:ascii="Arial" w:hAnsi="Arial" w:cs="Arial"/>
          <w:szCs w:val="24"/>
        </w:rPr>
        <w:t>se probó</w:t>
      </w:r>
      <w:r w:rsidR="000B66C7">
        <w:rPr>
          <w:rFonts w:ascii="Arial" w:hAnsi="Arial" w:cs="Arial"/>
          <w:szCs w:val="24"/>
        </w:rPr>
        <w:t xml:space="preserve"> es que el señor Obando Orozco vivió en la casa ubicada dentro del predio rural “El Porvenir”, </w:t>
      </w:r>
      <w:r w:rsidR="00906C5B">
        <w:rPr>
          <w:rFonts w:ascii="Arial" w:hAnsi="Arial" w:cs="Arial"/>
          <w:szCs w:val="24"/>
        </w:rPr>
        <w:t xml:space="preserve">a título de arrendatario </w:t>
      </w:r>
      <w:r w:rsidR="00B12D34">
        <w:rPr>
          <w:rFonts w:ascii="Arial" w:hAnsi="Arial" w:cs="Arial"/>
          <w:szCs w:val="24"/>
        </w:rPr>
        <w:t>y no como pago en especie, como dijo en la demanda.</w:t>
      </w:r>
    </w:p>
    <w:p w:rsidR="00B12D34" w:rsidRDefault="00B12D34" w:rsidP="00A46650">
      <w:pPr>
        <w:autoSpaceDE w:val="0"/>
        <w:autoSpaceDN w:val="0"/>
        <w:adjustRightInd w:val="0"/>
        <w:spacing w:line="276" w:lineRule="auto"/>
        <w:jc w:val="both"/>
        <w:rPr>
          <w:rFonts w:ascii="Arial" w:hAnsi="Arial" w:cs="Arial"/>
          <w:szCs w:val="24"/>
        </w:rPr>
      </w:pPr>
    </w:p>
    <w:p w:rsidR="00EE0329" w:rsidRDefault="00B12D34" w:rsidP="00EE0329">
      <w:pPr>
        <w:autoSpaceDE w:val="0"/>
        <w:autoSpaceDN w:val="0"/>
        <w:adjustRightInd w:val="0"/>
        <w:spacing w:line="276" w:lineRule="auto"/>
        <w:jc w:val="both"/>
        <w:rPr>
          <w:rFonts w:ascii="Arial" w:hAnsi="Arial" w:cs="Arial"/>
          <w:szCs w:val="24"/>
        </w:rPr>
      </w:pPr>
      <w:r>
        <w:rPr>
          <w:rFonts w:ascii="Arial" w:hAnsi="Arial" w:cs="Arial"/>
          <w:szCs w:val="24"/>
        </w:rPr>
        <w:t xml:space="preserve">Y si bien el contrato de arrendamiento con el demandante tuvo inicio en el 2007, </w:t>
      </w:r>
      <w:r w:rsidR="005A518F">
        <w:rPr>
          <w:rFonts w:ascii="Arial" w:hAnsi="Arial" w:cs="Arial"/>
          <w:szCs w:val="24"/>
        </w:rPr>
        <w:t xml:space="preserve">y </w:t>
      </w:r>
      <w:r>
        <w:rPr>
          <w:rFonts w:ascii="Arial" w:hAnsi="Arial" w:cs="Arial"/>
          <w:szCs w:val="24"/>
        </w:rPr>
        <w:t xml:space="preserve">los testigos del actor exponen que </w:t>
      </w:r>
      <w:r w:rsidR="005A518F">
        <w:rPr>
          <w:rFonts w:ascii="Arial" w:hAnsi="Arial" w:cs="Arial"/>
          <w:szCs w:val="24"/>
        </w:rPr>
        <w:t xml:space="preserve">éste </w:t>
      </w:r>
      <w:r>
        <w:rPr>
          <w:rFonts w:ascii="Arial" w:hAnsi="Arial" w:cs="Arial"/>
          <w:szCs w:val="24"/>
        </w:rPr>
        <w:t xml:space="preserve">estuvo </w:t>
      </w:r>
      <w:r w:rsidR="005A518F">
        <w:rPr>
          <w:rFonts w:ascii="Arial" w:hAnsi="Arial" w:cs="Arial"/>
          <w:szCs w:val="24"/>
        </w:rPr>
        <w:t>desde antes prestando el servicio personal a los demandados</w:t>
      </w:r>
      <w:r>
        <w:rPr>
          <w:rFonts w:ascii="Arial" w:hAnsi="Arial" w:cs="Arial"/>
          <w:szCs w:val="24"/>
        </w:rPr>
        <w:t>,</w:t>
      </w:r>
      <w:r w:rsidR="00EE0329">
        <w:rPr>
          <w:rFonts w:ascii="Arial" w:hAnsi="Arial" w:cs="Arial"/>
          <w:szCs w:val="24"/>
        </w:rPr>
        <w:t xml:space="preserve"> </w:t>
      </w:r>
      <w:r>
        <w:rPr>
          <w:rFonts w:ascii="Arial" w:hAnsi="Arial" w:cs="Arial"/>
          <w:szCs w:val="24"/>
        </w:rPr>
        <w:t>sus dichos carecen de credibilidad</w:t>
      </w:r>
      <w:r w:rsidR="003E3900">
        <w:rPr>
          <w:rFonts w:ascii="Arial" w:hAnsi="Arial" w:cs="Arial"/>
          <w:szCs w:val="24"/>
        </w:rPr>
        <w:t>;</w:t>
      </w:r>
      <w:r w:rsidR="00007BC2">
        <w:rPr>
          <w:rFonts w:ascii="Arial" w:hAnsi="Arial" w:cs="Arial"/>
          <w:szCs w:val="24"/>
        </w:rPr>
        <w:t xml:space="preserve"> en primer lugar</w:t>
      </w:r>
      <w:r w:rsidR="00217E5F">
        <w:rPr>
          <w:rFonts w:ascii="Arial" w:hAnsi="Arial" w:cs="Arial"/>
          <w:szCs w:val="24"/>
        </w:rPr>
        <w:t>, por cuanto</w:t>
      </w:r>
      <w:r w:rsidR="00007BC2">
        <w:rPr>
          <w:rFonts w:ascii="Arial" w:hAnsi="Arial" w:cs="Arial"/>
          <w:szCs w:val="24"/>
        </w:rPr>
        <w:t xml:space="preserve"> los demandados no ten</w:t>
      </w:r>
      <w:r w:rsidR="005A518F">
        <w:rPr>
          <w:rFonts w:ascii="Arial" w:hAnsi="Arial" w:cs="Arial"/>
          <w:szCs w:val="24"/>
        </w:rPr>
        <w:t>ía el g</w:t>
      </w:r>
      <w:r w:rsidR="00007BC2">
        <w:rPr>
          <w:rFonts w:ascii="Arial" w:hAnsi="Arial" w:cs="Arial"/>
          <w:szCs w:val="24"/>
        </w:rPr>
        <w:t>oce y disfrute del predio</w:t>
      </w:r>
      <w:r w:rsidR="00217E5F">
        <w:rPr>
          <w:rFonts w:ascii="Arial" w:hAnsi="Arial" w:cs="Arial"/>
          <w:szCs w:val="24"/>
        </w:rPr>
        <w:t>,</w:t>
      </w:r>
      <w:r w:rsidR="00007BC2">
        <w:rPr>
          <w:rFonts w:ascii="Arial" w:hAnsi="Arial" w:cs="Arial"/>
          <w:szCs w:val="24"/>
        </w:rPr>
        <w:t xml:space="preserve"> como se dijo atrás</w:t>
      </w:r>
      <w:r w:rsidR="00217E5F">
        <w:rPr>
          <w:rFonts w:ascii="Arial" w:hAnsi="Arial" w:cs="Arial"/>
          <w:szCs w:val="24"/>
        </w:rPr>
        <w:t>,</w:t>
      </w:r>
      <w:r w:rsidR="00007BC2">
        <w:rPr>
          <w:rFonts w:ascii="Arial" w:hAnsi="Arial" w:cs="Arial"/>
          <w:szCs w:val="24"/>
        </w:rPr>
        <w:t xml:space="preserve"> y</w:t>
      </w:r>
      <w:r w:rsidR="00217E5F">
        <w:rPr>
          <w:rFonts w:ascii="Arial" w:hAnsi="Arial" w:cs="Arial"/>
          <w:szCs w:val="24"/>
        </w:rPr>
        <w:t xml:space="preserve"> en segundo,</w:t>
      </w:r>
      <w:r>
        <w:rPr>
          <w:rFonts w:ascii="Arial" w:hAnsi="Arial" w:cs="Arial"/>
          <w:szCs w:val="24"/>
        </w:rPr>
        <w:t xml:space="preserve"> </w:t>
      </w:r>
      <w:r w:rsidR="001F7E3E">
        <w:rPr>
          <w:rFonts w:ascii="Arial" w:hAnsi="Arial" w:cs="Arial"/>
          <w:szCs w:val="24"/>
        </w:rPr>
        <w:t>al contrastar</w:t>
      </w:r>
      <w:r w:rsidR="00007BC2">
        <w:rPr>
          <w:rFonts w:ascii="Arial" w:hAnsi="Arial" w:cs="Arial"/>
          <w:szCs w:val="24"/>
        </w:rPr>
        <w:t xml:space="preserve"> lo manifestado por estos testigos</w:t>
      </w:r>
      <w:r w:rsidR="00217E5F">
        <w:rPr>
          <w:rFonts w:ascii="Arial" w:hAnsi="Arial" w:cs="Arial"/>
          <w:szCs w:val="24"/>
        </w:rPr>
        <w:t>,</w:t>
      </w:r>
      <w:r w:rsidR="001F7E3E">
        <w:rPr>
          <w:rFonts w:ascii="Arial" w:hAnsi="Arial" w:cs="Arial"/>
          <w:szCs w:val="24"/>
        </w:rPr>
        <w:t xml:space="preserve"> con la prueba </w:t>
      </w:r>
      <w:r w:rsidR="001F7E3E">
        <w:rPr>
          <w:rFonts w:ascii="Arial" w:hAnsi="Arial" w:cs="Arial"/>
          <w:szCs w:val="24"/>
        </w:rPr>
        <w:lastRenderedPageBreak/>
        <w:t xml:space="preserve">documental que obra a folios 143 a 146, </w:t>
      </w:r>
      <w:r w:rsidR="00EE0329">
        <w:rPr>
          <w:rFonts w:ascii="Arial" w:hAnsi="Arial" w:cs="Arial"/>
          <w:szCs w:val="24"/>
        </w:rPr>
        <w:t xml:space="preserve">entre las que se encuentra la historia laboral del actor </w:t>
      </w:r>
      <w:r w:rsidR="005A518F">
        <w:rPr>
          <w:rFonts w:ascii="Arial" w:hAnsi="Arial" w:cs="Arial"/>
          <w:szCs w:val="24"/>
        </w:rPr>
        <w:t>expedida por e</w:t>
      </w:r>
      <w:r w:rsidR="00EE0329">
        <w:rPr>
          <w:rFonts w:ascii="Arial" w:hAnsi="Arial" w:cs="Arial"/>
          <w:szCs w:val="24"/>
        </w:rPr>
        <w:t xml:space="preserve">l Instituto de Seguros Sociales, donde se observa cotizaciones continuas y completas, y certificación de su último empleador, </w:t>
      </w:r>
      <w:r w:rsidR="00217E5F">
        <w:rPr>
          <w:rFonts w:ascii="Arial" w:hAnsi="Arial" w:cs="Arial"/>
          <w:szCs w:val="24"/>
        </w:rPr>
        <w:t xml:space="preserve">se van al traste, puesto </w:t>
      </w:r>
      <w:r w:rsidR="00EE0329">
        <w:rPr>
          <w:rFonts w:ascii="Arial" w:hAnsi="Arial" w:cs="Arial"/>
          <w:szCs w:val="24"/>
        </w:rPr>
        <w:t>que dan cuenta que entre el 01-09-1999 al 31-07-2003, aquel trabajó para diferentes empresas entre ellas Jorge H. Ocampo, almacén Darío Botero Gómez, Juan Gonzalo M</w:t>
      </w:r>
      <w:r w:rsidR="00944D55">
        <w:rPr>
          <w:rFonts w:ascii="Arial" w:hAnsi="Arial" w:cs="Arial"/>
          <w:szCs w:val="24"/>
        </w:rPr>
        <w:t xml:space="preserve">edina Cano y Muebles </w:t>
      </w:r>
      <w:proofErr w:type="spellStart"/>
      <w:r w:rsidR="00944D55">
        <w:rPr>
          <w:rFonts w:ascii="Arial" w:hAnsi="Arial" w:cs="Arial"/>
          <w:szCs w:val="24"/>
        </w:rPr>
        <w:t>Bovel</w:t>
      </w:r>
      <w:proofErr w:type="spellEnd"/>
      <w:r w:rsidR="00944D55">
        <w:rPr>
          <w:rFonts w:ascii="Arial" w:hAnsi="Arial" w:cs="Arial"/>
          <w:szCs w:val="24"/>
        </w:rPr>
        <w:t xml:space="preserve"> Ltda.</w:t>
      </w:r>
      <w:r w:rsidR="005A518F">
        <w:rPr>
          <w:rFonts w:ascii="Arial" w:hAnsi="Arial" w:cs="Arial"/>
          <w:szCs w:val="24"/>
        </w:rPr>
        <w:t>;</w:t>
      </w:r>
      <w:r w:rsidR="00944D55">
        <w:rPr>
          <w:rFonts w:ascii="Arial" w:hAnsi="Arial" w:cs="Arial"/>
          <w:szCs w:val="24"/>
        </w:rPr>
        <w:t xml:space="preserve"> </w:t>
      </w:r>
      <w:r w:rsidR="00217E5F">
        <w:rPr>
          <w:rFonts w:ascii="Arial" w:hAnsi="Arial" w:cs="Arial"/>
          <w:szCs w:val="24"/>
        </w:rPr>
        <w:t xml:space="preserve">incluso </w:t>
      </w:r>
      <w:r w:rsidR="00944D55">
        <w:rPr>
          <w:rFonts w:ascii="Arial" w:hAnsi="Arial" w:cs="Arial"/>
          <w:szCs w:val="24"/>
        </w:rPr>
        <w:t xml:space="preserve">en ésta </w:t>
      </w:r>
      <w:r w:rsidR="00EE2FDC">
        <w:rPr>
          <w:rFonts w:ascii="Arial" w:hAnsi="Arial" w:cs="Arial"/>
          <w:szCs w:val="24"/>
        </w:rPr>
        <w:t xml:space="preserve">última, el actor </w:t>
      </w:r>
      <w:r w:rsidR="00944D55">
        <w:rPr>
          <w:rFonts w:ascii="Arial" w:hAnsi="Arial" w:cs="Arial"/>
          <w:szCs w:val="24"/>
        </w:rPr>
        <w:t>debía cumplir una jornada laboral de 48 horas semanales, como lo certificó el gerente de recursos humanos de la empresa</w:t>
      </w:r>
      <w:r w:rsidR="00217E5F">
        <w:rPr>
          <w:rFonts w:ascii="Arial" w:hAnsi="Arial" w:cs="Arial"/>
          <w:szCs w:val="24"/>
        </w:rPr>
        <w:t>, según folio 145, por lo que no era posible que prestara su servicio personal antes del año 2007.</w:t>
      </w:r>
    </w:p>
    <w:p w:rsidR="00EE2FDC" w:rsidRDefault="00EE2FDC" w:rsidP="00EE0329">
      <w:pPr>
        <w:autoSpaceDE w:val="0"/>
        <w:autoSpaceDN w:val="0"/>
        <w:adjustRightInd w:val="0"/>
        <w:spacing w:line="276" w:lineRule="auto"/>
        <w:jc w:val="both"/>
        <w:rPr>
          <w:rFonts w:ascii="Arial" w:hAnsi="Arial" w:cs="Arial"/>
          <w:szCs w:val="24"/>
        </w:rPr>
      </w:pPr>
    </w:p>
    <w:p w:rsidR="00EE2FDC" w:rsidRDefault="00EE2FDC" w:rsidP="00EE2FDC">
      <w:pPr>
        <w:autoSpaceDE w:val="0"/>
        <w:autoSpaceDN w:val="0"/>
        <w:adjustRightInd w:val="0"/>
        <w:spacing w:line="276" w:lineRule="auto"/>
        <w:jc w:val="both"/>
        <w:rPr>
          <w:rFonts w:ascii="Arial" w:hAnsi="Arial" w:cs="Arial"/>
          <w:szCs w:val="24"/>
        </w:rPr>
      </w:pPr>
      <w:r>
        <w:rPr>
          <w:rFonts w:ascii="Arial" w:hAnsi="Arial" w:cs="Arial"/>
          <w:szCs w:val="24"/>
        </w:rPr>
        <w:t>De ahí que los testigos Alberto Marín Hincapié y</w:t>
      </w:r>
      <w:r w:rsidRPr="00AE288E">
        <w:rPr>
          <w:rFonts w:ascii="Arial" w:hAnsi="Arial" w:cs="Arial"/>
          <w:szCs w:val="24"/>
        </w:rPr>
        <w:t xml:space="preserve"> </w:t>
      </w:r>
      <w:r>
        <w:rPr>
          <w:rFonts w:ascii="Arial" w:hAnsi="Arial" w:cs="Arial"/>
          <w:szCs w:val="24"/>
        </w:rPr>
        <w:t>Jorge Mario Marín Arellano solo veían a la señora Bertha Lucía, esposa del señor Obando Orozco y a sus cuatro hijos, en el predio “El Porvenir”</w:t>
      </w:r>
      <w:r w:rsidR="00217E5F">
        <w:rPr>
          <w:rFonts w:ascii="Arial" w:hAnsi="Arial" w:cs="Arial"/>
          <w:szCs w:val="24"/>
        </w:rPr>
        <w:t>, pues lo dicho líneas atrás, justificaba su ausencia.</w:t>
      </w:r>
    </w:p>
    <w:p w:rsidR="00EE2FDC" w:rsidRDefault="00EE2FDC" w:rsidP="00EE0329">
      <w:pPr>
        <w:autoSpaceDE w:val="0"/>
        <w:autoSpaceDN w:val="0"/>
        <w:adjustRightInd w:val="0"/>
        <w:spacing w:line="276" w:lineRule="auto"/>
        <w:jc w:val="both"/>
        <w:rPr>
          <w:rFonts w:ascii="Arial" w:hAnsi="Arial" w:cs="Arial"/>
          <w:szCs w:val="24"/>
        </w:rPr>
      </w:pPr>
    </w:p>
    <w:p w:rsidR="00944D55" w:rsidRDefault="00EE0329" w:rsidP="008E7B4E">
      <w:pPr>
        <w:autoSpaceDE w:val="0"/>
        <w:autoSpaceDN w:val="0"/>
        <w:adjustRightInd w:val="0"/>
        <w:spacing w:line="276" w:lineRule="auto"/>
        <w:jc w:val="both"/>
        <w:rPr>
          <w:rFonts w:ascii="Arial" w:hAnsi="Arial" w:cs="Arial"/>
          <w:szCs w:val="24"/>
        </w:rPr>
      </w:pPr>
      <w:r>
        <w:rPr>
          <w:rFonts w:ascii="Arial" w:hAnsi="Arial" w:cs="Arial"/>
          <w:szCs w:val="24"/>
        </w:rPr>
        <w:t xml:space="preserve">Sin que hubiere sido posible </w:t>
      </w:r>
      <w:r w:rsidR="008E7B4E">
        <w:rPr>
          <w:rFonts w:ascii="Arial" w:hAnsi="Arial" w:cs="Arial"/>
          <w:szCs w:val="24"/>
        </w:rPr>
        <w:t xml:space="preserve">la concurrencia de contratos </w:t>
      </w:r>
      <w:r>
        <w:rPr>
          <w:rFonts w:ascii="Arial" w:hAnsi="Arial" w:cs="Arial"/>
          <w:szCs w:val="24"/>
        </w:rPr>
        <w:t>dada las labores a realizar en la finca que exigen se realicen</w:t>
      </w:r>
      <w:r w:rsidR="00944D55">
        <w:rPr>
          <w:rFonts w:ascii="Arial" w:hAnsi="Arial" w:cs="Arial"/>
          <w:szCs w:val="24"/>
        </w:rPr>
        <w:t xml:space="preserve"> en el día,</w:t>
      </w:r>
      <w:r>
        <w:rPr>
          <w:rFonts w:ascii="Arial" w:hAnsi="Arial" w:cs="Arial"/>
          <w:szCs w:val="24"/>
        </w:rPr>
        <w:t xml:space="preserve"> </w:t>
      </w:r>
      <w:r w:rsidR="00944D55">
        <w:rPr>
          <w:rFonts w:ascii="Arial" w:hAnsi="Arial" w:cs="Arial"/>
          <w:szCs w:val="24"/>
        </w:rPr>
        <w:t xml:space="preserve">como lo dijo el </w:t>
      </w:r>
      <w:r w:rsidR="008E7B4E">
        <w:rPr>
          <w:rFonts w:ascii="Arial" w:hAnsi="Arial" w:cs="Arial"/>
          <w:szCs w:val="24"/>
        </w:rPr>
        <w:t>señor Obando Orozco</w:t>
      </w:r>
      <w:r w:rsidR="00944D55">
        <w:rPr>
          <w:rFonts w:ascii="Arial" w:hAnsi="Arial" w:cs="Arial"/>
          <w:szCs w:val="24"/>
        </w:rPr>
        <w:t>,</w:t>
      </w:r>
      <w:r w:rsidR="008E7B4E">
        <w:rPr>
          <w:rFonts w:ascii="Arial" w:hAnsi="Arial" w:cs="Arial"/>
          <w:szCs w:val="24"/>
        </w:rPr>
        <w:t xml:space="preserve"> </w:t>
      </w:r>
      <w:r w:rsidR="00944D55">
        <w:rPr>
          <w:rFonts w:ascii="Arial" w:hAnsi="Arial" w:cs="Arial"/>
          <w:szCs w:val="24"/>
        </w:rPr>
        <w:t xml:space="preserve">desde </w:t>
      </w:r>
      <w:r w:rsidR="008E7B4E">
        <w:rPr>
          <w:rFonts w:ascii="Arial" w:hAnsi="Arial" w:cs="Arial"/>
          <w:szCs w:val="24"/>
        </w:rPr>
        <w:t xml:space="preserve">las 5.00 a.m. hasta las 8:00 p.m. </w:t>
      </w:r>
    </w:p>
    <w:p w:rsidR="00007BC2" w:rsidRDefault="00007BC2" w:rsidP="008E7B4E">
      <w:pPr>
        <w:autoSpaceDE w:val="0"/>
        <w:autoSpaceDN w:val="0"/>
        <w:adjustRightInd w:val="0"/>
        <w:spacing w:line="276" w:lineRule="auto"/>
        <w:jc w:val="both"/>
        <w:rPr>
          <w:rFonts w:ascii="Arial" w:hAnsi="Arial" w:cs="Arial"/>
          <w:szCs w:val="24"/>
        </w:rPr>
      </w:pPr>
    </w:p>
    <w:p w:rsidR="001D711D" w:rsidRDefault="00007BC2" w:rsidP="00007BC2">
      <w:pPr>
        <w:autoSpaceDE w:val="0"/>
        <w:autoSpaceDN w:val="0"/>
        <w:adjustRightInd w:val="0"/>
        <w:spacing w:line="276" w:lineRule="auto"/>
        <w:jc w:val="both"/>
        <w:rPr>
          <w:rFonts w:ascii="Arial" w:hAnsi="Arial" w:cs="Arial"/>
          <w:szCs w:val="24"/>
        </w:rPr>
      </w:pPr>
      <w:r>
        <w:rPr>
          <w:rFonts w:ascii="Arial" w:hAnsi="Arial" w:cs="Arial"/>
          <w:szCs w:val="24"/>
        </w:rPr>
        <w:t xml:space="preserve">Lo anterior permite entrever la inexistencia de la prestación personal del servicio por el demandante </w:t>
      </w:r>
      <w:r w:rsidR="005A518F">
        <w:rPr>
          <w:rFonts w:ascii="Arial" w:hAnsi="Arial" w:cs="Arial"/>
          <w:szCs w:val="24"/>
        </w:rPr>
        <w:t xml:space="preserve">para </w:t>
      </w:r>
      <w:r>
        <w:rPr>
          <w:rFonts w:ascii="Arial" w:hAnsi="Arial" w:cs="Arial"/>
          <w:szCs w:val="24"/>
        </w:rPr>
        <w:t>con los demandados, en la Finca “EL Porvenir”, en los términos ya referidos, sin que de los testimonios</w:t>
      </w:r>
      <w:r w:rsidRPr="008D3BD7">
        <w:rPr>
          <w:rFonts w:ascii="Arial" w:hAnsi="Arial" w:cs="Arial"/>
          <w:szCs w:val="24"/>
        </w:rPr>
        <w:t xml:space="preserve"> </w:t>
      </w:r>
      <w:r>
        <w:rPr>
          <w:rFonts w:ascii="Arial" w:hAnsi="Arial" w:cs="Arial"/>
          <w:szCs w:val="24"/>
        </w:rPr>
        <w:t xml:space="preserve">de la parte demandante, Pastor Uriel García Cifuentes, Luis </w:t>
      </w:r>
      <w:proofErr w:type="spellStart"/>
      <w:r>
        <w:rPr>
          <w:rFonts w:ascii="Arial" w:hAnsi="Arial" w:cs="Arial"/>
          <w:szCs w:val="24"/>
        </w:rPr>
        <w:t>Ancizar</w:t>
      </w:r>
      <w:proofErr w:type="spellEnd"/>
      <w:r>
        <w:rPr>
          <w:rFonts w:ascii="Arial" w:hAnsi="Arial" w:cs="Arial"/>
          <w:szCs w:val="24"/>
        </w:rPr>
        <w:t xml:space="preserve"> López Correa, Adriana de Jesús Obando Orozco y G</w:t>
      </w:r>
      <w:r w:rsidR="001D711D">
        <w:rPr>
          <w:rFonts w:ascii="Arial" w:hAnsi="Arial" w:cs="Arial"/>
          <w:szCs w:val="24"/>
        </w:rPr>
        <w:t xml:space="preserve">ustavo Adolfo Obando Oviedo, </w:t>
      </w:r>
      <w:r>
        <w:rPr>
          <w:rFonts w:ascii="Arial" w:hAnsi="Arial" w:cs="Arial"/>
          <w:szCs w:val="24"/>
        </w:rPr>
        <w:t>haya probado lo contrario</w:t>
      </w:r>
      <w:r w:rsidR="001D711D">
        <w:rPr>
          <w:rFonts w:ascii="Arial" w:hAnsi="Arial" w:cs="Arial"/>
          <w:szCs w:val="24"/>
        </w:rPr>
        <w:t>;</w:t>
      </w:r>
      <w:r>
        <w:rPr>
          <w:rFonts w:ascii="Arial" w:hAnsi="Arial" w:cs="Arial"/>
          <w:szCs w:val="24"/>
        </w:rPr>
        <w:t xml:space="preserve"> en la medida en que sus relatos</w:t>
      </w:r>
      <w:r w:rsidR="001D711D">
        <w:rPr>
          <w:rFonts w:ascii="Arial" w:hAnsi="Arial" w:cs="Arial"/>
          <w:szCs w:val="24"/>
        </w:rPr>
        <w:t>,</w:t>
      </w:r>
      <w:r w:rsidR="00217E5F">
        <w:rPr>
          <w:rFonts w:ascii="Arial" w:hAnsi="Arial" w:cs="Arial"/>
          <w:szCs w:val="24"/>
        </w:rPr>
        <w:t xml:space="preserve"> además de </w:t>
      </w:r>
      <w:r w:rsidR="005A518F">
        <w:rPr>
          <w:rFonts w:ascii="Arial" w:hAnsi="Arial" w:cs="Arial"/>
          <w:szCs w:val="24"/>
        </w:rPr>
        <w:t>parecer</w:t>
      </w:r>
      <w:r w:rsidR="00217E5F">
        <w:rPr>
          <w:rFonts w:ascii="Arial" w:hAnsi="Arial" w:cs="Arial"/>
          <w:szCs w:val="24"/>
        </w:rPr>
        <w:t xml:space="preserve"> aleccionados al incurrir todos en error respecto del horario que desempeñaba el actor</w:t>
      </w:r>
      <w:r w:rsidR="005A518F">
        <w:rPr>
          <w:rFonts w:ascii="Arial" w:hAnsi="Arial" w:cs="Arial"/>
          <w:szCs w:val="24"/>
        </w:rPr>
        <w:t>,</w:t>
      </w:r>
      <w:r w:rsidR="00217E5F">
        <w:rPr>
          <w:rFonts w:ascii="Arial" w:hAnsi="Arial" w:cs="Arial"/>
          <w:szCs w:val="24"/>
        </w:rPr>
        <w:t xml:space="preserve"> con e</w:t>
      </w:r>
      <w:r w:rsidR="001D711D">
        <w:rPr>
          <w:rFonts w:ascii="Arial" w:hAnsi="Arial" w:cs="Arial"/>
          <w:szCs w:val="24"/>
        </w:rPr>
        <w:t>l que éste expuso en la demanda;</w:t>
      </w:r>
      <w:r w:rsidR="00217E5F">
        <w:rPr>
          <w:rFonts w:ascii="Arial" w:hAnsi="Arial" w:cs="Arial"/>
          <w:szCs w:val="24"/>
        </w:rPr>
        <w:t xml:space="preserve"> sus relatos </w:t>
      </w:r>
      <w:r>
        <w:rPr>
          <w:rFonts w:ascii="Arial" w:hAnsi="Arial" w:cs="Arial"/>
          <w:szCs w:val="24"/>
        </w:rPr>
        <w:t xml:space="preserve">carecen </w:t>
      </w:r>
      <w:r w:rsidR="001D711D">
        <w:rPr>
          <w:rFonts w:ascii="Arial" w:hAnsi="Arial" w:cs="Arial"/>
          <w:szCs w:val="24"/>
        </w:rPr>
        <w:t>de la razón y ciencia del dicho;</w:t>
      </w:r>
      <w:r>
        <w:rPr>
          <w:rFonts w:ascii="Arial" w:hAnsi="Arial" w:cs="Arial"/>
          <w:szCs w:val="24"/>
        </w:rPr>
        <w:t xml:space="preserve"> el primero porque adujo conocer el inicio de la presunta relación laboral, el horario, las funciones, por ser conocido de años con el actor; el segundo, las mismas circunstancias</w:t>
      </w:r>
      <w:r w:rsidR="001D711D">
        <w:rPr>
          <w:rFonts w:ascii="Arial" w:hAnsi="Arial" w:cs="Arial"/>
          <w:szCs w:val="24"/>
        </w:rPr>
        <w:t>, pero por ser su vecino;</w:t>
      </w:r>
      <w:r>
        <w:rPr>
          <w:rFonts w:ascii="Arial" w:hAnsi="Arial" w:cs="Arial"/>
          <w:szCs w:val="24"/>
        </w:rPr>
        <w:t xml:space="preserve"> sin embargo, mencionó que vivía en Los Rosales</w:t>
      </w:r>
      <w:r w:rsidR="00217E5F">
        <w:rPr>
          <w:rFonts w:ascii="Arial" w:hAnsi="Arial" w:cs="Arial"/>
          <w:szCs w:val="24"/>
        </w:rPr>
        <w:t>,</w:t>
      </w:r>
      <w:r>
        <w:rPr>
          <w:rFonts w:ascii="Arial" w:hAnsi="Arial" w:cs="Arial"/>
          <w:szCs w:val="24"/>
        </w:rPr>
        <w:t xml:space="preserve"> c</w:t>
      </w:r>
      <w:r w:rsidR="001D711D">
        <w:rPr>
          <w:rFonts w:ascii="Arial" w:hAnsi="Arial" w:cs="Arial"/>
          <w:szCs w:val="24"/>
        </w:rPr>
        <w:t>uando la finca queda en Frailes.</w:t>
      </w:r>
      <w:r>
        <w:rPr>
          <w:rFonts w:ascii="Arial" w:hAnsi="Arial" w:cs="Arial"/>
          <w:szCs w:val="24"/>
        </w:rPr>
        <w:t xml:space="preserve"> </w:t>
      </w:r>
    </w:p>
    <w:p w:rsidR="001D711D" w:rsidRDefault="001D711D" w:rsidP="00007BC2">
      <w:pPr>
        <w:autoSpaceDE w:val="0"/>
        <w:autoSpaceDN w:val="0"/>
        <w:adjustRightInd w:val="0"/>
        <w:spacing w:line="276" w:lineRule="auto"/>
        <w:jc w:val="both"/>
        <w:rPr>
          <w:rFonts w:ascii="Arial" w:hAnsi="Arial" w:cs="Arial"/>
          <w:szCs w:val="24"/>
        </w:rPr>
      </w:pPr>
    </w:p>
    <w:p w:rsidR="00007BC2" w:rsidRDefault="001D711D" w:rsidP="00007BC2">
      <w:pPr>
        <w:autoSpaceDE w:val="0"/>
        <w:autoSpaceDN w:val="0"/>
        <w:adjustRightInd w:val="0"/>
        <w:spacing w:line="276" w:lineRule="auto"/>
        <w:jc w:val="both"/>
        <w:rPr>
          <w:rFonts w:ascii="Arial" w:hAnsi="Arial" w:cs="Arial"/>
          <w:szCs w:val="24"/>
        </w:rPr>
      </w:pPr>
      <w:r>
        <w:rPr>
          <w:rFonts w:ascii="Arial" w:hAnsi="Arial" w:cs="Arial"/>
          <w:szCs w:val="24"/>
        </w:rPr>
        <w:t>S</w:t>
      </w:r>
      <w:r w:rsidR="00007BC2">
        <w:rPr>
          <w:rFonts w:ascii="Arial" w:hAnsi="Arial" w:cs="Arial"/>
          <w:szCs w:val="24"/>
        </w:rPr>
        <w:t xml:space="preserve">u hermana, </w:t>
      </w:r>
      <w:r w:rsidR="00217E5F">
        <w:rPr>
          <w:rFonts w:ascii="Arial" w:hAnsi="Arial" w:cs="Arial"/>
          <w:szCs w:val="24"/>
        </w:rPr>
        <w:t>por su part</w:t>
      </w:r>
      <w:r>
        <w:rPr>
          <w:rFonts w:ascii="Arial" w:hAnsi="Arial" w:cs="Arial"/>
          <w:szCs w:val="24"/>
        </w:rPr>
        <w:t xml:space="preserve">e </w:t>
      </w:r>
      <w:r w:rsidR="00007BC2">
        <w:rPr>
          <w:rFonts w:ascii="Arial" w:hAnsi="Arial" w:cs="Arial"/>
          <w:szCs w:val="24"/>
        </w:rPr>
        <w:t>dijo conocer lo ya dicho</w:t>
      </w:r>
      <w:r w:rsidR="00217E5F">
        <w:rPr>
          <w:rFonts w:ascii="Arial" w:hAnsi="Arial" w:cs="Arial"/>
          <w:szCs w:val="24"/>
        </w:rPr>
        <w:t>,</w:t>
      </w:r>
      <w:r w:rsidR="00007BC2">
        <w:rPr>
          <w:rFonts w:ascii="Arial" w:hAnsi="Arial" w:cs="Arial"/>
          <w:szCs w:val="24"/>
        </w:rPr>
        <w:t xml:space="preserve"> sin que especificara por qué lo sabía, aunque si manifestó que le compraba la leche a su hermano </w:t>
      </w:r>
      <w:r>
        <w:rPr>
          <w:rFonts w:ascii="Arial" w:hAnsi="Arial" w:cs="Arial"/>
          <w:szCs w:val="24"/>
        </w:rPr>
        <w:t>hasta el 2005 todas las mañanas;</w:t>
      </w:r>
      <w:r w:rsidR="00217E5F">
        <w:rPr>
          <w:rFonts w:ascii="Arial" w:hAnsi="Arial" w:cs="Arial"/>
          <w:szCs w:val="24"/>
        </w:rPr>
        <w:t xml:space="preserve"> </w:t>
      </w:r>
      <w:r w:rsidR="00007BC2">
        <w:rPr>
          <w:rFonts w:ascii="Arial" w:hAnsi="Arial" w:cs="Arial"/>
          <w:szCs w:val="24"/>
        </w:rPr>
        <w:t>y el último</w:t>
      </w:r>
      <w:r>
        <w:rPr>
          <w:rFonts w:ascii="Arial" w:hAnsi="Arial" w:cs="Arial"/>
          <w:szCs w:val="24"/>
        </w:rPr>
        <w:t>, porque su padre le comentó;</w:t>
      </w:r>
      <w:r w:rsidR="00007BC2">
        <w:rPr>
          <w:rFonts w:ascii="Arial" w:hAnsi="Arial" w:cs="Arial"/>
          <w:szCs w:val="24"/>
        </w:rPr>
        <w:t xml:space="preserve"> lo que deviene que fue testigo de oídas. </w:t>
      </w:r>
    </w:p>
    <w:p w:rsidR="00FA188B" w:rsidRPr="00FA188B" w:rsidRDefault="00FA188B" w:rsidP="00FA188B">
      <w:pPr>
        <w:jc w:val="center"/>
        <w:rPr>
          <w:rFonts w:ascii="Arial" w:hAnsi="Arial" w:cs="Arial"/>
          <w:b/>
          <w:szCs w:val="24"/>
        </w:rPr>
      </w:pPr>
      <w:r w:rsidRPr="00FA188B">
        <w:rPr>
          <w:rFonts w:ascii="Arial" w:hAnsi="Arial" w:cs="Arial"/>
          <w:b/>
          <w:szCs w:val="24"/>
        </w:rPr>
        <w:t>CONCLUSIÓN</w:t>
      </w:r>
    </w:p>
    <w:p w:rsidR="00FA188B" w:rsidRPr="00FA188B" w:rsidRDefault="00FA188B" w:rsidP="00FA188B">
      <w:pPr>
        <w:spacing w:line="276" w:lineRule="auto"/>
        <w:jc w:val="center"/>
        <w:rPr>
          <w:rFonts w:ascii="Arial" w:hAnsi="Arial" w:cs="Arial"/>
          <w:b/>
          <w:szCs w:val="24"/>
        </w:rPr>
      </w:pPr>
    </w:p>
    <w:p w:rsidR="00FA188B" w:rsidRPr="00FA188B" w:rsidRDefault="00217E5F" w:rsidP="00FA188B">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Así las cosas, p</w:t>
      </w:r>
      <w:r w:rsidR="00204158">
        <w:rPr>
          <w:rFonts w:ascii="Arial" w:hAnsi="Arial" w:cs="Arial"/>
          <w:szCs w:val="24"/>
        </w:rPr>
        <w:t>or resultar acertada la decisión de la primera instancia en negar las pretensiones de la demanda</w:t>
      </w:r>
      <w:r w:rsidR="00FA188B" w:rsidRPr="00FA188B">
        <w:rPr>
          <w:rFonts w:ascii="Arial" w:hAnsi="Arial" w:cs="Arial"/>
          <w:szCs w:val="24"/>
        </w:rPr>
        <w:t xml:space="preserve"> permite a esta Sala confirmarla</w:t>
      </w:r>
      <w:r w:rsidR="001D711D">
        <w:rPr>
          <w:rFonts w:ascii="Arial" w:hAnsi="Arial" w:cs="Arial"/>
          <w:szCs w:val="24"/>
        </w:rPr>
        <w:t>,</w:t>
      </w:r>
      <w:r w:rsidR="00FA188B" w:rsidRPr="00FA188B">
        <w:rPr>
          <w:rFonts w:ascii="Arial" w:hAnsi="Arial" w:cs="Arial"/>
          <w:szCs w:val="24"/>
        </w:rPr>
        <w:t xml:space="preserve"> </w:t>
      </w:r>
      <w:r w:rsidR="00204158">
        <w:rPr>
          <w:rFonts w:ascii="Arial" w:hAnsi="Arial" w:cs="Arial"/>
          <w:szCs w:val="24"/>
        </w:rPr>
        <w:t>pero por motivos diferentes.</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B60097" w:rsidRPr="00422EC9" w:rsidRDefault="00B60097" w:rsidP="00B60097">
      <w:pPr>
        <w:spacing w:line="276" w:lineRule="auto"/>
        <w:jc w:val="both"/>
        <w:rPr>
          <w:rFonts w:ascii="Arial" w:hAnsi="Arial" w:cs="Arial"/>
          <w:szCs w:val="24"/>
        </w:rPr>
      </w:pPr>
      <w:r>
        <w:rPr>
          <w:rFonts w:ascii="Arial" w:hAnsi="Arial" w:cs="Arial"/>
          <w:szCs w:val="24"/>
        </w:rPr>
        <w:t xml:space="preserve">Sin lugar a costas en virtud del grado jurisdiccional de consulta. </w:t>
      </w:r>
    </w:p>
    <w:p w:rsidR="00B60097" w:rsidRDefault="00B60097" w:rsidP="00B60097">
      <w:pPr>
        <w:spacing w:line="276" w:lineRule="auto"/>
        <w:jc w:val="center"/>
        <w:rPr>
          <w:rFonts w:ascii="Arial" w:hAnsi="Arial" w:cs="Arial"/>
          <w:b/>
          <w:szCs w:val="24"/>
        </w:rPr>
      </w:pPr>
    </w:p>
    <w:p w:rsidR="00B60097" w:rsidRPr="00422EC9" w:rsidRDefault="00B60097" w:rsidP="00B60097">
      <w:pPr>
        <w:spacing w:line="276" w:lineRule="auto"/>
        <w:jc w:val="center"/>
        <w:rPr>
          <w:rFonts w:ascii="Arial" w:hAnsi="Arial" w:cs="Arial"/>
          <w:b/>
          <w:szCs w:val="24"/>
        </w:rPr>
      </w:pPr>
      <w:r w:rsidRPr="00422EC9">
        <w:rPr>
          <w:rFonts w:ascii="Arial" w:hAnsi="Arial" w:cs="Arial"/>
          <w:b/>
          <w:szCs w:val="24"/>
        </w:rPr>
        <w:t>DECISIÓN</w:t>
      </w:r>
    </w:p>
    <w:p w:rsidR="00B60097" w:rsidRDefault="00B60097" w:rsidP="00B60097">
      <w:pPr>
        <w:spacing w:line="276" w:lineRule="auto"/>
        <w:contextualSpacing/>
        <w:jc w:val="both"/>
        <w:rPr>
          <w:rFonts w:ascii="Arial" w:hAnsi="Arial" w:cs="Arial"/>
          <w:szCs w:val="24"/>
          <w:lang w:val="es-CO" w:eastAsia="en-US"/>
        </w:rPr>
      </w:pPr>
    </w:p>
    <w:p w:rsidR="00B60097" w:rsidRPr="00422EC9" w:rsidRDefault="00B60097" w:rsidP="00B60097">
      <w:pPr>
        <w:spacing w:line="276" w:lineRule="auto"/>
        <w:contextualSpacing/>
        <w:jc w:val="both"/>
        <w:rPr>
          <w:rFonts w:ascii="Arial" w:hAnsi="Arial" w:cs="Arial"/>
          <w:szCs w:val="24"/>
          <w:lang w:val="es-CO" w:eastAsia="en-US"/>
        </w:rPr>
      </w:pPr>
      <w:r w:rsidRPr="00422EC9">
        <w:rPr>
          <w:rFonts w:ascii="Arial" w:hAnsi="Arial" w:cs="Arial"/>
          <w:szCs w:val="24"/>
          <w:lang w:val="es-CO" w:eastAsia="en-US"/>
        </w:rPr>
        <w:t xml:space="preserve">En mérito de lo expuesto, el </w:t>
      </w:r>
      <w:r w:rsidRPr="00422EC9">
        <w:rPr>
          <w:rFonts w:ascii="Arial" w:hAnsi="Arial" w:cs="Arial"/>
          <w:b/>
          <w:szCs w:val="24"/>
          <w:lang w:val="es-CO" w:eastAsia="en-US"/>
        </w:rPr>
        <w:t>Tribunal Superior del Distrito Judicial de Pereira Risaralda, Sala Cuarta Laboral,</w:t>
      </w:r>
      <w:r w:rsidRPr="00422EC9">
        <w:rPr>
          <w:rFonts w:ascii="Arial" w:hAnsi="Arial" w:cs="Arial"/>
          <w:szCs w:val="24"/>
          <w:lang w:val="es-CO" w:eastAsia="en-US"/>
        </w:rPr>
        <w:t xml:space="preserve"> administrando justicia en nombre de la República y por autoridad de la ley,</w:t>
      </w:r>
    </w:p>
    <w:p w:rsidR="00B60097" w:rsidRDefault="00B60097" w:rsidP="00B60097">
      <w:pPr>
        <w:spacing w:line="276" w:lineRule="auto"/>
        <w:jc w:val="center"/>
        <w:rPr>
          <w:rFonts w:ascii="Arial" w:hAnsi="Arial" w:cs="Arial"/>
          <w:b/>
          <w:szCs w:val="24"/>
        </w:rPr>
      </w:pPr>
    </w:p>
    <w:p w:rsidR="00B60097" w:rsidRPr="00422EC9" w:rsidRDefault="00B60097" w:rsidP="00B60097">
      <w:pPr>
        <w:spacing w:line="276" w:lineRule="auto"/>
        <w:jc w:val="center"/>
        <w:rPr>
          <w:rFonts w:ascii="Arial" w:hAnsi="Arial" w:cs="Arial"/>
          <w:b/>
          <w:szCs w:val="24"/>
        </w:rPr>
      </w:pPr>
      <w:r w:rsidRPr="00422EC9">
        <w:rPr>
          <w:rFonts w:ascii="Arial" w:hAnsi="Arial" w:cs="Arial"/>
          <w:b/>
          <w:szCs w:val="24"/>
        </w:rPr>
        <w:lastRenderedPageBreak/>
        <w:t>RESUELVE</w:t>
      </w:r>
    </w:p>
    <w:p w:rsidR="00B60097" w:rsidRDefault="00B60097" w:rsidP="00B60097">
      <w:pPr>
        <w:spacing w:line="276" w:lineRule="auto"/>
        <w:jc w:val="both"/>
        <w:rPr>
          <w:rFonts w:ascii="Arial" w:hAnsi="Arial" w:cs="Arial"/>
          <w:b/>
          <w:spacing w:val="-2"/>
          <w:szCs w:val="24"/>
        </w:rPr>
      </w:pPr>
    </w:p>
    <w:p w:rsidR="00B60097" w:rsidRDefault="00B60097" w:rsidP="00B60097">
      <w:pPr>
        <w:spacing w:line="276" w:lineRule="auto"/>
        <w:jc w:val="both"/>
        <w:rPr>
          <w:rFonts w:ascii="Arial" w:hAnsi="Arial" w:cs="Arial"/>
          <w:b/>
          <w:szCs w:val="16"/>
        </w:rPr>
      </w:pPr>
      <w:r w:rsidRPr="00422EC9">
        <w:rPr>
          <w:rFonts w:ascii="Arial" w:hAnsi="Arial" w:cs="Arial"/>
          <w:b/>
          <w:spacing w:val="-2"/>
          <w:szCs w:val="24"/>
        </w:rPr>
        <w:t>PRIMERO:</w:t>
      </w:r>
      <w:r w:rsidRPr="00422EC9">
        <w:rPr>
          <w:rFonts w:ascii="Arial" w:hAnsi="Arial" w:cs="Arial"/>
          <w:color w:val="000000"/>
          <w:szCs w:val="24"/>
          <w:lang w:val="es-ES"/>
        </w:rPr>
        <w:t xml:space="preserve"> </w:t>
      </w:r>
      <w:r>
        <w:rPr>
          <w:rFonts w:ascii="Arial" w:hAnsi="Arial" w:cs="Arial"/>
          <w:b/>
          <w:color w:val="000000"/>
          <w:szCs w:val="24"/>
          <w:lang w:val="es-ES"/>
        </w:rPr>
        <w:t>CONFIRMAR</w:t>
      </w:r>
      <w:r w:rsidRPr="00422EC9">
        <w:rPr>
          <w:rFonts w:ascii="Arial" w:hAnsi="Arial" w:cs="Arial"/>
          <w:color w:val="000000"/>
          <w:szCs w:val="24"/>
          <w:lang w:val="es-ES"/>
        </w:rPr>
        <w:t xml:space="preserve"> </w:t>
      </w:r>
      <w:r>
        <w:rPr>
          <w:rFonts w:ascii="Arial" w:hAnsi="Arial" w:cs="Arial"/>
          <w:color w:val="000000"/>
          <w:szCs w:val="16"/>
          <w:lang w:val="es-ES"/>
        </w:rPr>
        <w:t>la sentencia proferida el 23-10</w:t>
      </w:r>
      <w:r w:rsidRPr="00422EC9">
        <w:rPr>
          <w:rFonts w:ascii="Arial" w:hAnsi="Arial" w:cs="Arial"/>
          <w:color w:val="000000"/>
          <w:szCs w:val="16"/>
          <w:lang w:val="es-ES"/>
        </w:rPr>
        <w:t>-2015</w:t>
      </w:r>
      <w:r>
        <w:rPr>
          <w:rFonts w:ascii="Arial" w:hAnsi="Arial" w:cs="Arial"/>
          <w:color w:val="000000"/>
          <w:szCs w:val="16"/>
          <w:lang w:val="es-ES"/>
        </w:rPr>
        <w:t>,</w:t>
      </w:r>
      <w:r w:rsidRPr="00422EC9">
        <w:rPr>
          <w:rFonts w:ascii="Arial" w:hAnsi="Arial" w:cs="Arial"/>
          <w:color w:val="000000"/>
          <w:szCs w:val="16"/>
          <w:lang w:val="es-ES"/>
        </w:rPr>
        <w:t xml:space="preserve"> objeto de </w:t>
      </w:r>
      <w:r>
        <w:rPr>
          <w:rFonts w:ascii="Arial" w:hAnsi="Arial" w:cs="Arial"/>
          <w:color w:val="000000"/>
          <w:szCs w:val="16"/>
          <w:lang w:val="es-ES"/>
        </w:rPr>
        <w:t>consulta,</w:t>
      </w:r>
      <w:r w:rsidRPr="00422EC9">
        <w:rPr>
          <w:rFonts w:ascii="Arial" w:hAnsi="Arial" w:cs="Arial"/>
          <w:color w:val="000000"/>
          <w:szCs w:val="16"/>
          <w:lang w:val="es-ES"/>
        </w:rPr>
        <w:t xml:space="preserve"> </w:t>
      </w:r>
      <w:r>
        <w:rPr>
          <w:rFonts w:ascii="Arial" w:hAnsi="Arial" w:cs="Arial"/>
          <w:szCs w:val="24"/>
        </w:rPr>
        <w:t xml:space="preserve">por </w:t>
      </w:r>
      <w:r w:rsidRPr="00AC486E">
        <w:rPr>
          <w:rFonts w:ascii="Arial" w:hAnsi="Arial" w:cs="Arial"/>
          <w:szCs w:val="24"/>
        </w:rPr>
        <w:t xml:space="preserve">el Juzgado Laboral del Circuito de </w:t>
      </w:r>
      <w:r>
        <w:rPr>
          <w:rFonts w:ascii="Arial" w:hAnsi="Arial" w:cs="Arial"/>
          <w:szCs w:val="24"/>
        </w:rPr>
        <w:t>Dosquebradas</w:t>
      </w:r>
      <w:r w:rsidRPr="00AC486E">
        <w:rPr>
          <w:rFonts w:ascii="Arial" w:hAnsi="Arial" w:cs="Arial"/>
          <w:szCs w:val="24"/>
        </w:rPr>
        <w:t xml:space="preserve">,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t xml:space="preserve">Alfonso de Jesús Obando Orozco </w:t>
      </w:r>
      <w:r w:rsidRPr="003440CA">
        <w:rPr>
          <w:rFonts w:ascii="Arial" w:hAnsi="Arial" w:cs="Arial"/>
          <w:szCs w:val="24"/>
        </w:rPr>
        <w:t>contra</w:t>
      </w:r>
      <w:r>
        <w:rPr>
          <w:rFonts w:ascii="Arial" w:hAnsi="Arial" w:cs="Arial"/>
          <w:szCs w:val="24"/>
        </w:rPr>
        <w:t xml:space="preserve"> </w:t>
      </w:r>
      <w:r>
        <w:rPr>
          <w:rFonts w:ascii="Arial" w:hAnsi="Arial" w:cs="Arial"/>
          <w:b/>
          <w:szCs w:val="16"/>
        </w:rPr>
        <w:t xml:space="preserve">Diana María Marín Arellano </w:t>
      </w:r>
      <w:r>
        <w:rPr>
          <w:rFonts w:ascii="Arial" w:hAnsi="Arial" w:cs="Arial"/>
          <w:szCs w:val="16"/>
        </w:rPr>
        <w:t xml:space="preserve">y </w:t>
      </w:r>
      <w:r w:rsidR="00204158">
        <w:rPr>
          <w:rFonts w:ascii="Arial" w:hAnsi="Arial" w:cs="Arial"/>
          <w:b/>
          <w:szCs w:val="16"/>
        </w:rPr>
        <w:t>Mario Antonio Marín Hincapié,</w:t>
      </w:r>
      <w:r w:rsidR="00204158">
        <w:rPr>
          <w:rFonts w:ascii="Arial" w:hAnsi="Arial" w:cs="Arial"/>
          <w:szCs w:val="24"/>
        </w:rPr>
        <w:t xml:space="preserve"> por motivos diferentes.</w:t>
      </w:r>
    </w:p>
    <w:p w:rsidR="008E7B4E" w:rsidRPr="00357A62" w:rsidRDefault="008E7B4E" w:rsidP="00B60097">
      <w:pPr>
        <w:spacing w:line="276" w:lineRule="auto"/>
        <w:jc w:val="both"/>
        <w:rPr>
          <w:rFonts w:ascii="Arial" w:hAnsi="Arial" w:cs="Arial"/>
          <w:bCs/>
          <w:iCs/>
          <w:szCs w:val="24"/>
        </w:rPr>
      </w:pPr>
    </w:p>
    <w:p w:rsidR="00B60097" w:rsidRDefault="00B60097" w:rsidP="00B60097">
      <w:pPr>
        <w:autoSpaceDE w:val="0"/>
        <w:autoSpaceDN w:val="0"/>
        <w:adjustRightInd w:val="0"/>
        <w:spacing w:line="276" w:lineRule="auto"/>
        <w:jc w:val="both"/>
        <w:rPr>
          <w:rFonts w:ascii="Arial" w:hAnsi="Arial" w:cs="Arial"/>
          <w:spacing w:val="-2"/>
          <w:szCs w:val="24"/>
        </w:rPr>
      </w:pPr>
      <w:r w:rsidRPr="00422EC9">
        <w:rPr>
          <w:rFonts w:ascii="Arial" w:hAnsi="Arial" w:cs="Arial"/>
          <w:b/>
          <w:szCs w:val="28"/>
          <w:lang w:eastAsia="en-US"/>
        </w:rPr>
        <w:t xml:space="preserve">SEGUNDO. </w:t>
      </w:r>
      <w:r w:rsidRPr="00AE5332">
        <w:rPr>
          <w:rFonts w:ascii="Arial" w:hAnsi="Arial" w:cs="Arial"/>
          <w:spacing w:val="-2"/>
          <w:szCs w:val="24"/>
        </w:rPr>
        <w:t>Sin lugar a costas</w:t>
      </w:r>
      <w:r>
        <w:rPr>
          <w:rFonts w:ascii="Arial" w:hAnsi="Arial" w:cs="Arial"/>
          <w:spacing w:val="-2"/>
          <w:szCs w:val="24"/>
        </w:rPr>
        <w:t>, por lo expuesto en la parte motiva.</w:t>
      </w:r>
    </w:p>
    <w:p w:rsidR="001D711D" w:rsidRPr="004A4D67" w:rsidRDefault="001D711D" w:rsidP="00B60097">
      <w:pPr>
        <w:autoSpaceDE w:val="0"/>
        <w:autoSpaceDN w:val="0"/>
        <w:adjustRightInd w:val="0"/>
        <w:spacing w:line="276" w:lineRule="auto"/>
        <w:jc w:val="both"/>
        <w:rPr>
          <w:rFonts w:ascii="Arial" w:hAnsi="Arial" w:cs="Arial"/>
          <w:spacing w:val="-2"/>
          <w:szCs w:val="24"/>
        </w:rPr>
      </w:pPr>
    </w:p>
    <w:p w:rsidR="00B60097" w:rsidRDefault="00B60097" w:rsidP="00B60097">
      <w:pPr>
        <w:tabs>
          <w:tab w:val="left" w:pos="8647"/>
          <w:tab w:val="left" w:pos="9356"/>
        </w:tabs>
        <w:spacing w:line="276" w:lineRule="auto"/>
        <w:jc w:val="both"/>
        <w:rPr>
          <w:rFonts w:ascii="Arial" w:hAnsi="Arial" w:cs="Arial"/>
          <w:szCs w:val="28"/>
          <w:lang w:eastAsia="en-US"/>
        </w:rPr>
      </w:pPr>
      <w:r>
        <w:rPr>
          <w:rFonts w:ascii="Arial" w:hAnsi="Arial" w:cs="Arial"/>
          <w:b/>
          <w:szCs w:val="28"/>
          <w:lang w:eastAsia="en-US"/>
        </w:rPr>
        <w:t xml:space="preserve">TERCERO: </w:t>
      </w:r>
      <w:r w:rsidRPr="00422EC9">
        <w:rPr>
          <w:rFonts w:ascii="Arial" w:hAnsi="Arial" w:cs="Arial"/>
          <w:b/>
          <w:szCs w:val="28"/>
          <w:lang w:eastAsia="en-US"/>
        </w:rPr>
        <w:t xml:space="preserve">DEVOLVER </w:t>
      </w:r>
      <w:r w:rsidRPr="00422EC9">
        <w:rPr>
          <w:rFonts w:ascii="Arial" w:hAnsi="Arial" w:cs="Arial"/>
          <w:szCs w:val="28"/>
          <w:lang w:eastAsia="en-US"/>
        </w:rPr>
        <w:t>el expediente a su lugar de origen una vez ejecutoriada la decisión.</w:t>
      </w:r>
      <w:r w:rsidRPr="00422EC9">
        <w:rPr>
          <w:rFonts w:ascii="Arial" w:hAnsi="Arial" w:cs="Arial"/>
          <w:b/>
          <w:szCs w:val="28"/>
          <w:lang w:eastAsia="en-US"/>
        </w:rPr>
        <w:t xml:space="preserve"> </w:t>
      </w:r>
      <w:r w:rsidRPr="00422EC9">
        <w:rPr>
          <w:rFonts w:ascii="Arial" w:hAnsi="Arial" w:cs="Arial"/>
          <w:szCs w:val="28"/>
          <w:lang w:eastAsia="en-US"/>
        </w:rPr>
        <w:t xml:space="preserve"> </w:t>
      </w:r>
    </w:p>
    <w:p w:rsidR="000B4B8D" w:rsidRPr="00422EC9" w:rsidRDefault="000B4B8D" w:rsidP="00B60097">
      <w:pPr>
        <w:tabs>
          <w:tab w:val="left" w:pos="8647"/>
          <w:tab w:val="left" w:pos="9356"/>
        </w:tabs>
        <w:spacing w:line="276" w:lineRule="auto"/>
        <w:jc w:val="both"/>
        <w:rPr>
          <w:rFonts w:ascii="Arial" w:hAnsi="Arial" w:cs="Arial"/>
          <w:szCs w:val="24"/>
        </w:rPr>
      </w:pPr>
    </w:p>
    <w:p w:rsidR="00B60097" w:rsidRPr="00422EC9" w:rsidRDefault="00B60097" w:rsidP="00B60097">
      <w:pPr>
        <w:autoSpaceDE w:val="0"/>
        <w:autoSpaceDN w:val="0"/>
        <w:adjustRightInd w:val="0"/>
        <w:spacing w:line="276" w:lineRule="auto"/>
        <w:jc w:val="both"/>
        <w:rPr>
          <w:rFonts w:ascii="Arial" w:hAnsi="Arial" w:cs="Arial"/>
          <w:szCs w:val="24"/>
          <w:lang w:val="es-ES"/>
        </w:rPr>
      </w:pPr>
      <w:r w:rsidRPr="00422EC9">
        <w:rPr>
          <w:rFonts w:ascii="Arial" w:hAnsi="Arial" w:cs="Arial"/>
          <w:szCs w:val="24"/>
          <w:lang w:val="es-ES"/>
        </w:rPr>
        <w:t>Notificación surtida en estrados.</w:t>
      </w:r>
    </w:p>
    <w:p w:rsidR="00B60097" w:rsidRDefault="00B60097" w:rsidP="00B60097">
      <w:pPr>
        <w:spacing w:line="276" w:lineRule="auto"/>
        <w:contextualSpacing/>
        <w:jc w:val="both"/>
        <w:rPr>
          <w:rFonts w:ascii="Arial" w:eastAsiaTheme="minorHAnsi" w:hAnsi="Arial" w:cs="Arial"/>
          <w:szCs w:val="24"/>
        </w:rPr>
      </w:pPr>
    </w:p>
    <w:p w:rsidR="00B60097" w:rsidRPr="00422EC9" w:rsidRDefault="00B60097" w:rsidP="00B60097">
      <w:pPr>
        <w:spacing w:line="276" w:lineRule="auto"/>
        <w:contextualSpacing/>
        <w:jc w:val="both"/>
        <w:rPr>
          <w:rFonts w:ascii="Arial" w:eastAsiaTheme="minorHAnsi" w:hAnsi="Arial" w:cs="Arial"/>
          <w:szCs w:val="24"/>
        </w:rPr>
      </w:pPr>
      <w:r w:rsidRPr="00422EC9">
        <w:rPr>
          <w:rFonts w:ascii="Arial" w:eastAsiaTheme="minorHAnsi" w:hAnsi="Arial" w:cs="Arial"/>
          <w:szCs w:val="24"/>
        </w:rPr>
        <w:t>No siendo otro el objeto de la presente audiencia, se eleva y firma esta acta por las personas que han intervenido.</w:t>
      </w:r>
    </w:p>
    <w:p w:rsidR="00204158" w:rsidRDefault="00204158" w:rsidP="00B60097">
      <w:pPr>
        <w:widowControl w:val="0"/>
        <w:autoSpaceDE w:val="0"/>
        <w:autoSpaceDN w:val="0"/>
        <w:adjustRightInd w:val="0"/>
        <w:spacing w:line="276" w:lineRule="auto"/>
        <w:contextualSpacing/>
        <w:jc w:val="both"/>
        <w:rPr>
          <w:rFonts w:ascii="Arial" w:hAnsi="Arial" w:cs="Arial"/>
          <w:szCs w:val="24"/>
        </w:rPr>
      </w:pPr>
    </w:p>
    <w:p w:rsidR="00B60097" w:rsidRPr="00422EC9" w:rsidRDefault="00B60097" w:rsidP="00B60097">
      <w:pPr>
        <w:widowControl w:val="0"/>
        <w:autoSpaceDE w:val="0"/>
        <w:autoSpaceDN w:val="0"/>
        <w:adjustRightInd w:val="0"/>
        <w:spacing w:line="276" w:lineRule="auto"/>
        <w:contextualSpacing/>
        <w:jc w:val="both"/>
        <w:rPr>
          <w:rFonts w:ascii="Arial" w:hAnsi="Arial" w:cs="Arial"/>
          <w:szCs w:val="24"/>
        </w:rPr>
      </w:pPr>
      <w:r w:rsidRPr="00422EC9">
        <w:rPr>
          <w:rFonts w:ascii="Arial" w:hAnsi="Arial" w:cs="Arial"/>
          <w:szCs w:val="24"/>
        </w:rPr>
        <w:t>Quienes integran la Sala,</w:t>
      </w:r>
    </w:p>
    <w:p w:rsidR="00B60097" w:rsidRPr="00422EC9" w:rsidRDefault="00B60097" w:rsidP="00B60097">
      <w:pPr>
        <w:spacing w:line="276" w:lineRule="auto"/>
        <w:rPr>
          <w:rFonts w:ascii="Arial" w:eastAsiaTheme="minorHAnsi" w:hAnsi="Arial" w:cs="Arial"/>
          <w:szCs w:val="24"/>
          <w:lang w:eastAsia="en-US"/>
        </w:rPr>
      </w:pPr>
    </w:p>
    <w:p w:rsidR="00B60097" w:rsidRDefault="00B60097" w:rsidP="00B60097">
      <w:pPr>
        <w:spacing w:line="276" w:lineRule="auto"/>
        <w:jc w:val="center"/>
        <w:rPr>
          <w:rFonts w:ascii="Arial" w:eastAsiaTheme="minorHAnsi" w:hAnsi="Arial" w:cs="Arial"/>
          <w:b/>
          <w:szCs w:val="24"/>
          <w:lang w:val="es-ES" w:eastAsia="en-US"/>
        </w:rPr>
      </w:pPr>
    </w:p>
    <w:p w:rsidR="00B60097" w:rsidRDefault="00B60097" w:rsidP="00B60097">
      <w:pPr>
        <w:spacing w:line="276" w:lineRule="auto"/>
        <w:jc w:val="center"/>
        <w:rPr>
          <w:rFonts w:ascii="Arial" w:eastAsiaTheme="minorHAnsi" w:hAnsi="Arial" w:cs="Arial"/>
          <w:b/>
          <w:szCs w:val="24"/>
          <w:lang w:val="es-ES" w:eastAsia="en-US"/>
        </w:rPr>
      </w:pPr>
    </w:p>
    <w:p w:rsidR="00B60097" w:rsidRPr="00422EC9" w:rsidRDefault="00B60097" w:rsidP="00B60097">
      <w:pPr>
        <w:spacing w:line="276" w:lineRule="auto"/>
        <w:jc w:val="center"/>
        <w:rPr>
          <w:rFonts w:ascii="Arial" w:eastAsiaTheme="minorHAnsi" w:hAnsi="Arial" w:cs="Arial"/>
          <w:b/>
          <w:szCs w:val="24"/>
          <w:lang w:val="es-ES" w:eastAsia="en-US"/>
        </w:rPr>
      </w:pPr>
      <w:r w:rsidRPr="00422EC9">
        <w:rPr>
          <w:rFonts w:ascii="Arial" w:eastAsiaTheme="minorHAnsi" w:hAnsi="Arial" w:cs="Arial"/>
          <w:b/>
          <w:szCs w:val="24"/>
          <w:lang w:val="es-ES" w:eastAsia="en-US"/>
        </w:rPr>
        <w:t>OLGA LUCÍA HOYOS SEPÚLVEDA</w:t>
      </w:r>
    </w:p>
    <w:p w:rsidR="00B60097" w:rsidRPr="00422EC9" w:rsidRDefault="00B60097" w:rsidP="00B60097">
      <w:pPr>
        <w:spacing w:line="276" w:lineRule="auto"/>
        <w:jc w:val="center"/>
        <w:rPr>
          <w:rFonts w:ascii="Arial" w:eastAsiaTheme="minorHAnsi" w:hAnsi="Arial" w:cs="Arial"/>
          <w:szCs w:val="24"/>
          <w:lang w:val="es-ES" w:eastAsia="en-US"/>
        </w:rPr>
      </w:pPr>
      <w:r w:rsidRPr="00422EC9">
        <w:rPr>
          <w:rFonts w:ascii="Arial" w:eastAsiaTheme="minorHAnsi" w:hAnsi="Arial" w:cs="Arial"/>
          <w:szCs w:val="24"/>
          <w:lang w:val="es-ES" w:eastAsia="en-US"/>
        </w:rPr>
        <w:t>Magistrada Ponente</w:t>
      </w:r>
    </w:p>
    <w:p w:rsidR="00B60097" w:rsidRPr="00422EC9" w:rsidRDefault="00B60097" w:rsidP="00B60097">
      <w:pPr>
        <w:spacing w:line="276" w:lineRule="auto"/>
        <w:jc w:val="both"/>
        <w:rPr>
          <w:rFonts w:ascii="Arial" w:hAnsi="Arial" w:cs="Arial"/>
          <w:b/>
          <w:bCs/>
          <w:iCs/>
          <w:sz w:val="23"/>
          <w:szCs w:val="23"/>
          <w:lang w:val="es-ES"/>
        </w:rPr>
      </w:pPr>
    </w:p>
    <w:p w:rsidR="00B60097" w:rsidRPr="00422EC9" w:rsidRDefault="00B60097" w:rsidP="00B60097">
      <w:pPr>
        <w:spacing w:line="276" w:lineRule="auto"/>
        <w:jc w:val="both"/>
        <w:rPr>
          <w:rFonts w:ascii="Arial" w:hAnsi="Arial" w:cs="Arial"/>
          <w:b/>
          <w:bCs/>
          <w:iCs/>
          <w:sz w:val="23"/>
          <w:szCs w:val="23"/>
          <w:lang w:val="es-ES"/>
        </w:rPr>
      </w:pPr>
    </w:p>
    <w:p w:rsidR="00B60097" w:rsidRPr="00422EC9" w:rsidRDefault="00B60097" w:rsidP="00B60097">
      <w:pPr>
        <w:spacing w:line="276" w:lineRule="auto"/>
        <w:jc w:val="both"/>
        <w:rPr>
          <w:rFonts w:ascii="Arial" w:hAnsi="Arial" w:cs="Arial"/>
          <w:sz w:val="23"/>
          <w:szCs w:val="23"/>
          <w:lang w:val="es-ES"/>
        </w:rPr>
      </w:pPr>
      <w:r>
        <w:rPr>
          <w:rFonts w:ascii="Arial" w:hAnsi="Arial" w:cs="Arial"/>
          <w:b/>
          <w:bCs/>
          <w:iCs/>
          <w:sz w:val="23"/>
          <w:szCs w:val="23"/>
          <w:lang w:val="es-ES"/>
        </w:rPr>
        <w:t>J</w:t>
      </w:r>
      <w:r w:rsidRPr="00422EC9">
        <w:rPr>
          <w:rFonts w:ascii="Arial" w:hAnsi="Arial" w:cs="Arial"/>
          <w:b/>
          <w:bCs/>
          <w:iCs/>
          <w:sz w:val="23"/>
          <w:szCs w:val="23"/>
          <w:lang w:val="es-ES"/>
        </w:rPr>
        <w:t>ULIO CÉSAR SALAZAR MUÑOZ</w:t>
      </w:r>
      <w:r w:rsidRPr="00422EC9">
        <w:rPr>
          <w:rFonts w:ascii="Arial" w:hAnsi="Arial" w:cs="Arial"/>
          <w:sz w:val="23"/>
          <w:szCs w:val="23"/>
          <w:lang w:val="es-ES"/>
        </w:rPr>
        <w:tab/>
      </w:r>
      <w:r w:rsidRPr="00422EC9">
        <w:rPr>
          <w:rFonts w:ascii="Arial" w:hAnsi="Arial" w:cs="Arial"/>
          <w:sz w:val="23"/>
          <w:szCs w:val="23"/>
          <w:lang w:val="es-ES"/>
        </w:rPr>
        <w:tab/>
      </w:r>
      <w:r w:rsidRPr="00422EC9">
        <w:rPr>
          <w:rFonts w:ascii="Arial" w:hAnsi="Arial" w:cs="Arial"/>
          <w:b/>
          <w:bCs/>
          <w:iCs/>
          <w:sz w:val="23"/>
          <w:szCs w:val="23"/>
          <w:lang w:val="es-ES"/>
        </w:rPr>
        <w:t xml:space="preserve">ANA LUCÍA CAICEDO CALDERÓN                      </w:t>
      </w:r>
    </w:p>
    <w:p w:rsidR="00B60097" w:rsidRDefault="00B60097" w:rsidP="00B60097">
      <w:pPr>
        <w:spacing w:line="276" w:lineRule="auto"/>
        <w:jc w:val="both"/>
        <w:rPr>
          <w:rFonts w:ascii="Arial" w:eastAsiaTheme="minorHAnsi" w:hAnsi="Arial" w:cs="Arial"/>
          <w:szCs w:val="24"/>
          <w:lang w:val="es-ES" w:eastAsia="en-US"/>
        </w:rPr>
      </w:pPr>
      <w:r w:rsidRPr="00422EC9">
        <w:rPr>
          <w:rFonts w:ascii="Arial" w:hAnsi="Arial" w:cs="Arial"/>
          <w:sz w:val="23"/>
          <w:szCs w:val="23"/>
          <w:lang w:val="es-ES"/>
        </w:rPr>
        <w:t xml:space="preserve">                   Magistrado                                                             Magistrada</w:t>
      </w:r>
    </w:p>
    <w:sectPr w:rsidR="00B60097"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45" w:rsidRDefault="00A15645" w:rsidP="00226D5F">
      <w:r>
        <w:separator/>
      </w:r>
    </w:p>
  </w:endnote>
  <w:endnote w:type="continuationSeparator" w:id="0">
    <w:p w:rsidR="00A15645" w:rsidRDefault="00A1564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87" w:rsidRDefault="00C5358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3587" w:rsidRDefault="00C5358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87" w:rsidRDefault="00C5358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30EE">
      <w:rPr>
        <w:rStyle w:val="Nmerodepgina"/>
        <w:noProof/>
      </w:rPr>
      <w:t>2</w:t>
    </w:r>
    <w:r>
      <w:rPr>
        <w:rStyle w:val="Nmerodepgina"/>
      </w:rPr>
      <w:fldChar w:fldCharType="end"/>
    </w:r>
  </w:p>
  <w:p w:rsidR="00C53587" w:rsidRDefault="00C53587"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45" w:rsidRDefault="00A15645" w:rsidP="00226D5F">
      <w:r>
        <w:separator/>
      </w:r>
    </w:p>
  </w:footnote>
  <w:footnote w:type="continuationSeparator" w:id="0">
    <w:p w:rsidR="00A15645" w:rsidRDefault="00A15645" w:rsidP="00226D5F">
      <w:r>
        <w:continuationSeparator/>
      </w:r>
    </w:p>
  </w:footnote>
  <w:footnote w:id="1">
    <w:p w:rsidR="00C53587" w:rsidRPr="00EC6BCF" w:rsidRDefault="00C53587" w:rsidP="007652CC">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2">
    <w:p w:rsidR="00C53587" w:rsidRPr="005B3511" w:rsidRDefault="00C53587" w:rsidP="00861A88">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87" w:rsidRPr="00174E3F" w:rsidRDefault="00C5358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53587" w:rsidRDefault="00C53587" w:rsidP="00174E3F">
    <w:pPr>
      <w:pStyle w:val="Encabezado"/>
      <w:jc w:val="center"/>
      <w:rPr>
        <w:rFonts w:ascii="Arial" w:hAnsi="Arial" w:cs="Arial"/>
        <w:sz w:val="18"/>
        <w:szCs w:val="18"/>
      </w:rPr>
    </w:pPr>
    <w:r>
      <w:rPr>
        <w:rFonts w:ascii="Arial" w:hAnsi="Arial" w:cs="Arial"/>
        <w:sz w:val="18"/>
        <w:szCs w:val="18"/>
      </w:rPr>
      <w:t xml:space="preserve">Alfonso de Jesús Obando Orozco vs Diana María Marín Arellano y Mario Marín Hincapié  </w:t>
    </w:r>
  </w:p>
  <w:p w:rsidR="00C53587" w:rsidRPr="00174E3F" w:rsidRDefault="00C53587" w:rsidP="00174E3F">
    <w:pPr>
      <w:pStyle w:val="Encabezado"/>
      <w:jc w:val="center"/>
      <w:rPr>
        <w:rFonts w:ascii="Arial" w:hAnsi="Arial" w:cs="Arial"/>
        <w:sz w:val="18"/>
        <w:szCs w:val="18"/>
      </w:rPr>
    </w:pPr>
    <w:r>
      <w:rPr>
        <w:rFonts w:ascii="Arial" w:hAnsi="Arial" w:cs="Arial"/>
        <w:sz w:val="18"/>
        <w:szCs w:val="18"/>
      </w:rPr>
      <w:t>Radicación 66170-31-05-001-2012-00229-01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313293"/>
    <w:multiLevelType w:val="hybridMultilevel"/>
    <w:tmpl w:val="DA2ECCE6"/>
    <w:lvl w:ilvl="0" w:tplc="CEF66B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AD466A3"/>
    <w:multiLevelType w:val="hybridMultilevel"/>
    <w:tmpl w:val="883274FA"/>
    <w:lvl w:ilvl="0" w:tplc="E3E8BE7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4"/>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581C"/>
    <w:rsid w:val="00005D3D"/>
    <w:rsid w:val="0000673E"/>
    <w:rsid w:val="00006E95"/>
    <w:rsid w:val="00007B72"/>
    <w:rsid w:val="00007BC2"/>
    <w:rsid w:val="000108DA"/>
    <w:rsid w:val="000119F6"/>
    <w:rsid w:val="000123E3"/>
    <w:rsid w:val="000136ED"/>
    <w:rsid w:val="0001390C"/>
    <w:rsid w:val="00013DE6"/>
    <w:rsid w:val="00014C37"/>
    <w:rsid w:val="00014E00"/>
    <w:rsid w:val="00014EEC"/>
    <w:rsid w:val="000154BA"/>
    <w:rsid w:val="000157D2"/>
    <w:rsid w:val="00015C1F"/>
    <w:rsid w:val="00017163"/>
    <w:rsid w:val="00017D74"/>
    <w:rsid w:val="00021654"/>
    <w:rsid w:val="00025D53"/>
    <w:rsid w:val="000268E1"/>
    <w:rsid w:val="00026A21"/>
    <w:rsid w:val="00026BC6"/>
    <w:rsid w:val="00027CE4"/>
    <w:rsid w:val="00030478"/>
    <w:rsid w:val="0003084E"/>
    <w:rsid w:val="00030A3E"/>
    <w:rsid w:val="00031528"/>
    <w:rsid w:val="00031C02"/>
    <w:rsid w:val="00032B23"/>
    <w:rsid w:val="000335CF"/>
    <w:rsid w:val="000339A7"/>
    <w:rsid w:val="000344FD"/>
    <w:rsid w:val="00035076"/>
    <w:rsid w:val="00037BDC"/>
    <w:rsid w:val="000400CA"/>
    <w:rsid w:val="00040E9A"/>
    <w:rsid w:val="00042149"/>
    <w:rsid w:val="0004284C"/>
    <w:rsid w:val="000429E7"/>
    <w:rsid w:val="00042BC4"/>
    <w:rsid w:val="00042E6B"/>
    <w:rsid w:val="000502C2"/>
    <w:rsid w:val="00050D8C"/>
    <w:rsid w:val="0005314F"/>
    <w:rsid w:val="000534FF"/>
    <w:rsid w:val="00053E26"/>
    <w:rsid w:val="00055CB8"/>
    <w:rsid w:val="00055F3D"/>
    <w:rsid w:val="00056D05"/>
    <w:rsid w:val="00056D9C"/>
    <w:rsid w:val="00057890"/>
    <w:rsid w:val="00057ACD"/>
    <w:rsid w:val="000602E7"/>
    <w:rsid w:val="000608A6"/>
    <w:rsid w:val="0006136C"/>
    <w:rsid w:val="00063358"/>
    <w:rsid w:val="00066112"/>
    <w:rsid w:val="00067CC0"/>
    <w:rsid w:val="0007037A"/>
    <w:rsid w:val="000717AD"/>
    <w:rsid w:val="00072B10"/>
    <w:rsid w:val="00073B78"/>
    <w:rsid w:val="000748E2"/>
    <w:rsid w:val="00074ED6"/>
    <w:rsid w:val="000757B2"/>
    <w:rsid w:val="000760DA"/>
    <w:rsid w:val="000764CA"/>
    <w:rsid w:val="0007689F"/>
    <w:rsid w:val="00076A36"/>
    <w:rsid w:val="0007716E"/>
    <w:rsid w:val="00080570"/>
    <w:rsid w:val="00080A67"/>
    <w:rsid w:val="00081200"/>
    <w:rsid w:val="00082409"/>
    <w:rsid w:val="00082AEB"/>
    <w:rsid w:val="000830EE"/>
    <w:rsid w:val="00083BE6"/>
    <w:rsid w:val="000845B1"/>
    <w:rsid w:val="0009135B"/>
    <w:rsid w:val="000922D0"/>
    <w:rsid w:val="0009304F"/>
    <w:rsid w:val="000939B1"/>
    <w:rsid w:val="00094604"/>
    <w:rsid w:val="00094A3E"/>
    <w:rsid w:val="00094B4D"/>
    <w:rsid w:val="00095982"/>
    <w:rsid w:val="00095AFA"/>
    <w:rsid w:val="000966A1"/>
    <w:rsid w:val="00096F22"/>
    <w:rsid w:val="000A0338"/>
    <w:rsid w:val="000A1CC0"/>
    <w:rsid w:val="000A1FE0"/>
    <w:rsid w:val="000A397D"/>
    <w:rsid w:val="000A4845"/>
    <w:rsid w:val="000A5F47"/>
    <w:rsid w:val="000A69EB"/>
    <w:rsid w:val="000A6A53"/>
    <w:rsid w:val="000A7714"/>
    <w:rsid w:val="000B02D2"/>
    <w:rsid w:val="000B0CA6"/>
    <w:rsid w:val="000B34D9"/>
    <w:rsid w:val="000B3CA3"/>
    <w:rsid w:val="000B4B8D"/>
    <w:rsid w:val="000B66C7"/>
    <w:rsid w:val="000B67F1"/>
    <w:rsid w:val="000C08B1"/>
    <w:rsid w:val="000C0A51"/>
    <w:rsid w:val="000C46E7"/>
    <w:rsid w:val="000C558E"/>
    <w:rsid w:val="000C5FAB"/>
    <w:rsid w:val="000C7314"/>
    <w:rsid w:val="000D169C"/>
    <w:rsid w:val="000D2073"/>
    <w:rsid w:val="000D2358"/>
    <w:rsid w:val="000D258E"/>
    <w:rsid w:val="000D3E81"/>
    <w:rsid w:val="000D4717"/>
    <w:rsid w:val="000D7145"/>
    <w:rsid w:val="000D7E8A"/>
    <w:rsid w:val="000D7EB1"/>
    <w:rsid w:val="000E029E"/>
    <w:rsid w:val="000E0E4E"/>
    <w:rsid w:val="000E1F97"/>
    <w:rsid w:val="000E2531"/>
    <w:rsid w:val="000E3C92"/>
    <w:rsid w:val="000E4B70"/>
    <w:rsid w:val="000E66FA"/>
    <w:rsid w:val="000E70EB"/>
    <w:rsid w:val="000E739C"/>
    <w:rsid w:val="000E7F42"/>
    <w:rsid w:val="000F096C"/>
    <w:rsid w:val="000F0C14"/>
    <w:rsid w:val="000F1C23"/>
    <w:rsid w:val="000F2120"/>
    <w:rsid w:val="000F358E"/>
    <w:rsid w:val="000F3919"/>
    <w:rsid w:val="000F44F4"/>
    <w:rsid w:val="000F4BB6"/>
    <w:rsid w:val="000F526C"/>
    <w:rsid w:val="000F5775"/>
    <w:rsid w:val="000F60CF"/>
    <w:rsid w:val="000F7A05"/>
    <w:rsid w:val="000F7A95"/>
    <w:rsid w:val="000F7AC0"/>
    <w:rsid w:val="001004E7"/>
    <w:rsid w:val="0010109E"/>
    <w:rsid w:val="00101DEB"/>
    <w:rsid w:val="001029DE"/>
    <w:rsid w:val="00103C36"/>
    <w:rsid w:val="00104110"/>
    <w:rsid w:val="001053E1"/>
    <w:rsid w:val="001062BD"/>
    <w:rsid w:val="00107732"/>
    <w:rsid w:val="00107FC9"/>
    <w:rsid w:val="00111C52"/>
    <w:rsid w:val="00112145"/>
    <w:rsid w:val="00112381"/>
    <w:rsid w:val="00114335"/>
    <w:rsid w:val="001148B3"/>
    <w:rsid w:val="00114E51"/>
    <w:rsid w:val="00115A3C"/>
    <w:rsid w:val="00115FEC"/>
    <w:rsid w:val="00116F4E"/>
    <w:rsid w:val="00117D87"/>
    <w:rsid w:val="00117EF1"/>
    <w:rsid w:val="00120F29"/>
    <w:rsid w:val="00121188"/>
    <w:rsid w:val="0012145E"/>
    <w:rsid w:val="001221EC"/>
    <w:rsid w:val="001225D6"/>
    <w:rsid w:val="00122A57"/>
    <w:rsid w:val="001238FE"/>
    <w:rsid w:val="001262CB"/>
    <w:rsid w:val="00127390"/>
    <w:rsid w:val="00127AE7"/>
    <w:rsid w:val="00131426"/>
    <w:rsid w:val="00131FAC"/>
    <w:rsid w:val="00133FE3"/>
    <w:rsid w:val="00134393"/>
    <w:rsid w:val="00134705"/>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4D3"/>
    <w:rsid w:val="0015050F"/>
    <w:rsid w:val="00150DA3"/>
    <w:rsid w:val="00151A72"/>
    <w:rsid w:val="00153B4C"/>
    <w:rsid w:val="00154279"/>
    <w:rsid w:val="001548B3"/>
    <w:rsid w:val="001553BA"/>
    <w:rsid w:val="001557C9"/>
    <w:rsid w:val="00155DC7"/>
    <w:rsid w:val="00156B5B"/>
    <w:rsid w:val="00157850"/>
    <w:rsid w:val="00157B15"/>
    <w:rsid w:val="00161F03"/>
    <w:rsid w:val="0016208E"/>
    <w:rsid w:val="001622C3"/>
    <w:rsid w:val="00163015"/>
    <w:rsid w:val="00163804"/>
    <w:rsid w:val="00164CDB"/>
    <w:rsid w:val="001655AD"/>
    <w:rsid w:val="001667FB"/>
    <w:rsid w:val="00167322"/>
    <w:rsid w:val="0017134F"/>
    <w:rsid w:val="00171688"/>
    <w:rsid w:val="0017198D"/>
    <w:rsid w:val="00171C56"/>
    <w:rsid w:val="00171CE1"/>
    <w:rsid w:val="00172834"/>
    <w:rsid w:val="00173C79"/>
    <w:rsid w:val="001747B5"/>
    <w:rsid w:val="00174910"/>
    <w:rsid w:val="00174B73"/>
    <w:rsid w:val="00174E3F"/>
    <w:rsid w:val="001751D4"/>
    <w:rsid w:val="00177135"/>
    <w:rsid w:val="00177F0B"/>
    <w:rsid w:val="001816B4"/>
    <w:rsid w:val="00181B76"/>
    <w:rsid w:val="00181C82"/>
    <w:rsid w:val="00182241"/>
    <w:rsid w:val="00182337"/>
    <w:rsid w:val="00183477"/>
    <w:rsid w:val="0018453C"/>
    <w:rsid w:val="001857C9"/>
    <w:rsid w:val="0018653F"/>
    <w:rsid w:val="00186D92"/>
    <w:rsid w:val="001911FE"/>
    <w:rsid w:val="00193C74"/>
    <w:rsid w:val="00194FFF"/>
    <w:rsid w:val="0019560C"/>
    <w:rsid w:val="0019589A"/>
    <w:rsid w:val="00197655"/>
    <w:rsid w:val="001A08A5"/>
    <w:rsid w:val="001A10B7"/>
    <w:rsid w:val="001A38F4"/>
    <w:rsid w:val="001A4D21"/>
    <w:rsid w:val="001B03FA"/>
    <w:rsid w:val="001B10E6"/>
    <w:rsid w:val="001B13D7"/>
    <w:rsid w:val="001B2BB0"/>
    <w:rsid w:val="001B3EB8"/>
    <w:rsid w:val="001B4239"/>
    <w:rsid w:val="001B5EBD"/>
    <w:rsid w:val="001B5F10"/>
    <w:rsid w:val="001B6C79"/>
    <w:rsid w:val="001B7AE1"/>
    <w:rsid w:val="001B7D4D"/>
    <w:rsid w:val="001C202B"/>
    <w:rsid w:val="001C20AD"/>
    <w:rsid w:val="001C2D4B"/>
    <w:rsid w:val="001C2DE0"/>
    <w:rsid w:val="001C3630"/>
    <w:rsid w:val="001C3EDE"/>
    <w:rsid w:val="001C4C13"/>
    <w:rsid w:val="001C4D7F"/>
    <w:rsid w:val="001C50A4"/>
    <w:rsid w:val="001C5193"/>
    <w:rsid w:val="001C733A"/>
    <w:rsid w:val="001D0240"/>
    <w:rsid w:val="001D1583"/>
    <w:rsid w:val="001D3000"/>
    <w:rsid w:val="001D44A2"/>
    <w:rsid w:val="001D5517"/>
    <w:rsid w:val="001D711D"/>
    <w:rsid w:val="001E0313"/>
    <w:rsid w:val="001E1D63"/>
    <w:rsid w:val="001E2709"/>
    <w:rsid w:val="001E2919"/>
    <w:rsid w:val="001E3575"/>
    <w:rsid w:val="001E3CBE"/>
    <w:rsid w:val="001E476F"/>
    <w:rsid w:val="001E6BE6"/>
    <w:rsid w:val="001E7D87"/>
    <w:rsid w:val="001F036B"/>
    <w:rsid w:val="001F09FA"/>
    <w:rsid w:val="001F217B"/>
    <w:rsid w:val="001F3622"/>
    <w:rsid w:val="001F7E3E"/>
    <w:rsid w:val="00201E61"/>
    <w:rsid w:val="00203E4A"/>
    <w:rsid w:val="00203FD2"/>
    <w:rsid w:val="00204158"/>
    <w:rsid w:val="002048E4"/>
    <w:rsid w:val="00204DF7"/>
    <w:rsid w:val="0020572E"/>
    <w:rsid w:val="00205A26"/>
    <w:rsid w:val="00206589"/>
    <w:rsid w:val="00206710"/>
    <w:rsid w:val="00207687"/>
    <w:rsid w:val="002077DB"/>
    <w:rsid w:val="00207A3E"/>
    <w:rsid w:val="00210A6E"/>
    <w:rsid w:val="002116E8"/>
    <w:rsid w:val="00212143"/>
    <w:rsid w:val="00212B85"/>
    <w:rsid w:val="00214379"/>
    <w:rsid w:val="0021492D"/>
    <w:rsid w:val="00214D18"/>
    <w:rsid w:val="00214FCB"/>
    <w:rsid w:val="0021756D"/>
    <w:rsid w:val="00217823"/>
    <w:rsid w:val="00217E5F"/>
    <w:rsid w:val="00220514"/>
    <w:rsid w:val="002214B1"/>
    <w:rsid w:val="00221E3B"/>
    <w:rsid w:val="0022308B"/>
    <w:rsid w:val="002269DE"/>
    <w:rsid w:val="00226D5F"/>
    <w:rsid w:val="002276F1"/>
    <w:rsid w:val="00230584"/>
    <w:rsid w:val="00230DCB"/>
    <w:rsid w:val="002310B3"/>
    <w:rsid w:val="002314D2"/>
    <w:rsid w:val="00231C21"/>
    <w:rsid w:val="002320EB"/>
    <w:rsid w:val="002321F7"/>
    <w:rsid w:val="00233DFC"/>
    <w:rsid w:val="00235D24"/>
    <w:rsid w:val="00236063"/>
    <w:rsid w:val="0023686C"/>
    <w:rsid w:val="00241095"/>
    <w:rsid w:val="002419A7"/>
    <w:rsid w:val="00242152"/>
    <w:rsid w:val="002424AA"/>
    <w:rsid w:val="00242B33"/>
    <w:rsid w:val="00244C24"/>
    <w:rsid w:val="00244C83"/>
    <w:rsid w:val="00245041"/>
    <w:rsid w:val="00246100"/>
    <w:rsid w:val="00246AF6"/>
    <w:rsid w:val="00246F1E"/>
    <w:rsid w:val="00247BA8"/>
    <w:rsid w:val="00247BBE"/>
    <w:rsid w:val="002503F3"/>
    <w:rsid w:val="0025040A"/>
    <w:rsid w:val="00251F68"/>
    <w:rsid w:val="0025610F"/>
    <w:rsid w:val="00257885"/>
    <w:rsid w:val="002578B8"/>
    <w:rsid w:val="00260413"/>
    <w:rsid w:val="00263203"/>
    <w:rsid w:val="00263385"/>
    <w:rsid w:val="002638B6"/>
    <w:rsid w:val="00263A4A"/>
    <w:rsid w:val="00263D96"/>
    <w:rsid w:val="00264EFC"/>
    <w:rsid w:val="00265824"/>
    <w:rsid w:val="002658E4"/>
    <w:rsid w:val="00265E87"/>
    <w:rsid w:val="00266D42"/>
    <w:rsid w:val="00267D97"/>
    <w:rsid w:val="00271957"/>
    <w:rsid w:val="00272C8B"/>
    <w:rsid w:val="00273402"/>
    <w:rsid w:val="00276B2D"/>
    <w:rsid w:val="002777B2"/>
    <w:rsid w:val="00277C4D"/>
    <w:rsid w:val="00277E32"/>
    <w:rsid w:val="00280E70"/>
    <w:rsid w:val="00281D50"/>
    <w:rsid w:val="00285C02"/>
    <w:rsid w:val="002869BF"/>
    <w:rsid w:val="00287140"/>
    <w:rsid w:val="00287275"/>
    <w:rsid w:val="00291EA0"/>
    <w:rsid w:val="0029297D"/>
    <w:rsid w:val="002953B6"/>
    <w:rsid w:val="0029557B"/>
    <w:rsid w:val="002958DF"/>
    <w:rsid w:val="002A0188"/>
    <w:rsid w:val="002A02BA"/>
    <w:rsid w:val="002A0C71"/>
    <w:rsid w:val="002A3808"/>
    <w:rsid w:val="002A55E3"/>
    <w:rsid w:val="002A5BA6"/>
    <w:rsid w:val="002A678D"/>
    <w:rsid w:val="002A7E35"/>
    <w:rsid w:val="002B1C0D"/>
    <w:rsid w:val="002B393F"/>
    <w:rsid w:val="002B4886"/>
    <w:rsid w:val="002B5824"/>
    <w:rsid w:val="002B7086"/>
    <w:rsid w:val="002B7745"/>
    <w:rsid w:val="002B7FD4"/>
    <w:rsid w:val="002C1065"/>
    <w:rsid w:val="002C2FE3"/>
    <w:rsid w:val="002C3A4E"/>
    <w:rsid w:val="002C46F2"/>
    <w:rsid w:val="002C5811"/>
    <w:rsid w:val="002C595A"/>
    <w:rsid w:val="002C5B62"/>
    <w:rsid w:val="002C7877"/>
    <w:rsid w:val="002D0D07"/>
    <w:rsid w:val="002D1552"/>
    <w:rsid w:val="002D2EED"/>
    <w:rsid w:val="002D4F6A"/>
    <w:rsid w:val="002D5145"/>
    <w:rsid w:val="002D6807"/>
    <w:rsid w:val="002E09D4"/>
    <w:rsid w:val="002E10FD"/>
    <w:rsid w:val="002E148B"/>
    <w:rsid w:val="002E15B0"/>
    <w:rsid w:val="002E2B1F"/>
    <w:rsid w:val="002E317A"/>
    <w:rsid w:val="002E34E6"/>
    <w:rsid w:val="002E3B26"/>
    <w:rsid w:val="002E4F47"/>
    <w:rsid w:val="002E6424"/>
    <w:rsid w:val="002E7EA9"/>
    <w:rsid w:val="002F23C7"/>
    <w:rsid w:val="002F27EA"/>
    <w:rsid w:val="002F2D3C"/>
    <w:rsid w:val="002F2E45"/>
    <w:rsid w:val="002F3A8A"/>
    <w:rsid w:val="002F41DF"/>
    <w:rsid w:val="002F5CDB"/>
    <w:rsid w:val="002F6523"/>
    <w:rsid w:val="002F762E"/>
    <w:rsid w:val="002F79B0"/>
    <w:rsid w:val="00303195"/>
    <w:rsid w:val="0030328C"/>
    <w:rsid w:val="003032C2"/>
    <w:rsid w:val="0030405A"/>
    <w:rsid w:val="00305AD4"/>
    <w:rsid w:val="0030734F"/>
    <w:rsid w:val="0031169B"/>
    <w:rsid w:val="003117C1"/>
    <w:rsid w:val="00311DDC"/>
    <w:rsid w:val="003138FB"/>
    <w:rsid w:val="00314FF3"/>
    <w:rsid w:val="00316E46"/>
    <w:rsid w:val="00317F40"/>
    <w:rsid w:val="00320B04"/>
    <w:rsid w:val="0032176A"/>
    <w:rsid w:val="00322EBE"/>
    <w:rsid w:val="00323388"/>
    <w:rsid w:val="003237B2"/>
    <w:rsid w:val="0032433B"/>
    <w:rsid w:val="003262F8"/>
    <w:rsid w:val="00334D42"/>
    <w:rsid w:val="0034133C"/>
    <w:rsid w:val="00341CD1"/>
    <w:rsid w:val="00343211"/>
    <w:rsid w:val="00344077"/>
    <w:rsid w:val="003440CA"/>
    <w:rsid w:val="003463CD"/>
    <w:rsid w:val="003465C4"/>
    <w:rsid w:val="00346D5D"/>
    <w:rsid w:val="0035006E"/>
    <w:rsid w:val="003506D7"/>
    <w:rsid w:val="0035200A"/>
    <w:rsid w:val="00354CD0"/>
    <w:rsid w:val="003556BC"/>
    <w:rsid w:val="003569AB"/>
    <w:rsid w:val="00360959"/>
    <w:rsid w:val="00360A76"/>
    <w:rsid w:val="00360DEF"/>
    <w:rsid w:val="003610BE"/>
    <w:rsid w:val="00362988"/>
    <w:rsid w:val="003702DF"/>
    <w:rsid w:val="003708A4"/>
    <w:rsid w:val="00371014"/>
    <w:rsid w:val="00371CE2"/>
    <w:rsid w:val="00372F89"/>
    <w:rsid w:val="00373254"/>
    <w:rsid w:val="00374005"/>
    <w:rsid w:val="003742AB"/>
    <w:rsid w:val="00375E5A"/>
    <w:rsid w:val="0037674E"/>
    <w:rsid w:val="00376E00"/>
    <w:rsid w:val="0037743D"/>
    <w:rsid w:val="00377F60"/>
    <w:rsid w:val="00377FE0"/>
    <w:rsid w:val="0038159B"/>
    <w:rsid w:val="0038166B"/>
    <w:rsid w:val="00382277"/>
    <w:rsid w:val="003836C5"/>
    <w:rsid w:val="00384179"/>
    <w:rsid w:val="00384354"/>
    <w:rsid w:val="00385597"/>
    <w:rsid w:val="00385D77"/>
    <w:rsid w:val="003871DE"/>
    <w:rsid w:val="00387504"/>
    <w:rsid w:val="003876EC"/>
    <w:rsid w:val="00387E9B"/>
    <w:rsid w:val="00390352"/>
    <w:rsid w:val="003922FA"/>
    <w:rsid w:val="003934DF"/>
    <w:rsid w:val="0039394B"/>
    <w:rsid w:val="003949B9"/>
    <w:rsid w:val="00397A01"/>
    <w:rsid w:val="003A060F"/>
    <w:rsid w:val="003A07E9"/>
    <w:rsid w:val="003A2705"/>
    <w:rsid w:val="003A28C0"/>
    <w:rsid w:val="003A2A7B"/>
    <w:rsid w:val="003A3996"/>
    <w:rsid w:val="003A42B0"/>
    <w:rsid w:val="003A58AD"/>
    <w:rsid w:val="003A6CC6"/>
    <w:rsid w:val="003A6E19"/>
    <w:rsid w:val="003B4EE9"/>
    <w:rsid w:val="003B523B"/>
    <w:rsid w:val="003B5C6C"/>
    <w:rsid w:val="003B6CD1"/>
    <w:rsid w:val="003B7DFA"/>
    <w:rsid w:val="003C2103"/>
    <w:rsid w:val="003C32B1"/>
    <w:rsid w:val="003C32B7"/>
    <w:rsid w:val="003C397C"/>
    <w:rsid w:val="003C3A9D"/>
    <w:rsid w:val="003C4EDF"/>
    <w:rsid w:val="003C51CA"/>
    <w:rsid w:val="003C57BD"/>
    <w:rsid w:val="003C70E7"/>
    <w:rsid w:val="003D098B"/>
    <w:rsid w:val="003D166E"/>
    <w:rsid w:val="003D1DE3"/>
    <w:rsid w:val="003D225E"/>
    <w:rsid w:val="003D2A6A"/>
    <w:rsid w:val="003D3A5A"/>
    <w:rsid w:val="003D53B2"/>
    <w:rsid w:val="003D56A1"/>
    <w:rsid w:val="003D6EBA"/>
    <w:rsid w:val="003D78CD"/>
    <w:rsid w:val="003E0657"/>
    <w:rsid w:val="003E3900"/>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2E23"/>
    <w:rsid w:val="003F34F6"/>
    <w:rsid w:val="003F36C2"/>
    <w:rsid w:val="003F38A3"/>
    <w:rsid w:val="003F3B8B"/>
    <w:rsid w:val="003F4676"/>
    <w:rsid w:val="003F4CE0"/>
    <w:rsid w:val="003F4E7D"/>
    <w:rsid w:val="003F5F86"/>
    <w:rsid w:val="003F64E7"/>
    <w:rsid w:val="003F798B"/>
    <w:rsid w:val="00402654"/>
    <w:rsid w:val="00403B43"/>
    <w:rsid w:val="00404167"/>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6ED"/>
    <w:rsid w:val="00416BCE"/>
    <w:rsid w:val="00416CF9"/>
    <w:rsid w:val="00420124"/>
    <w:rsid w:val="0042105E"/>
    <w:rsid w:val="00421D75"/>
    <w:rsid w:val="0042214B"/>
    <w:rsid w:val="00424543"/>
    <w:rsid w:val="00425C10"/>
    <w:rsid w:val="0043171B"/>
    <w:rsid w:val="004332E5"/>
    <w:rsid w:val="00433882"/>
    <w:rsid w:val="00434281"/>
    <w:rsid w:val="004348AB"/>
    <w:rsid w:val="004350C9"/>
    <w:rsid w:val="00435514"/>
    <w:rsid w:val="0043566E"/>
    <w:rsid w:val="00435966"/>
    <w:rsid w:val="00435BDB"/>
    <w:rsid w:val="00435FFF"/>
    <w:rsid w:val="00436BE0"/>
    <w:rsid w:val="00441349"/>
    <w:rsid w:val="0044301C"/>
    <w:rsid w:val="004433BA"/>
    <w:rsid w:val="00443AB3"/>
    <w:rsid w:val="00444317"/>
    <w:rsid w:val="0044432A"/>
    <w:rsid w:val="00445CAF"/>
    <w:rsid w:val="00447A2F"/>
    <w:rsid w:val="0045007E"/>
    <w:rsid w:val="00450598"/>
    <w:rsid w:val="00450903"/>
    <w:rsid w:val="00451135"/>
    <w:rsid w:val="004511D1"/>
    <w:rsid w:val="00451831"/>
    <w:rsid w:val="004519EB"/>
    <w:rsid w:val="0045273B"/>
    <w:rsid w:val="00453F61"/>
    <w:rsid w:val="00453FF3"/>
    <w:rsid w:val="00454469"/>
    <w:rsid w:val="00454ADE"/>
    <w:rsid w:val="0045551F"/>
    <w:rsid w:val="00457881"/>
    <w:rsid w:val="00460856"/>
    <w:rsid w:val="00461011"/>
    <w:rsid w:val="00461442"/>
    <w:rsid w:val="00461D37"/>
    <w:rsid w:val="00462005"/>
    <w:rsid w:val="004629E3"/>
    <w:rsid w:val="00463336"/>
    <w:rsid w:val="00463A9A"/>
    <w:rsid w:val="0046533A"/>
    <w:rsid w:val="00465C38"/>
    <w:rsid w:val="004665B6"/>
    <w:rsid w:val="00471D90"/>
    <w:rsid w:val="00471F85"/>
    <w:rsid w:val="00472971"/>
    <w:rsid w:val="00474BF0"/>
    <w:rsid w:val="0047592E"/>
    <w:rsid w:val="004765C2"/>
    <w:rsid w:val="00476E52"/>
    <w:rsid w:val="00480343"/>
    <w:rsid w:val="00480601"/>
    <w:rsid w:val="004806F4"/>
    <w:rsid w:val="00481D12"/>
    <w:rsid w:val="00482165"/>
    <w:rsid w:val="004853A1"/>
    <w:rsid w:val="00487178"/>
    <w:rsid w:val="004910CD"/>
    <w:rsid w:val="004914BE"/>
    <w:rsid w:val="00491E08"/>
    <w:rsid w:val="0049256E"/>
    <w:rsid w:val="004946FC"/>
    <w:rsid w:val="00494C11"/>
    <w:rsid w:val="00495233"/>
    <w:rsid w:val="00496AFD"/>
    <w:rsid w:val="004974D6"/>
    <w:rsid w:val="004A0301"/>
    <w:rsid w:val="004A2279"/>
    <w:rsid w:val="004A2468"/>
    <w:rsid w:val="004A3072"/>
    <w:rsid w:val="004A3182"/>
    <w:rsid w:val="004A378D"/>
    <w:rsid w:val="004A4F3A"/>
    <w:rsid w:val="004A557F"/>
    <w:rsid w:val="004A7613"/>
    <w:rsid w:val="004B0C1A"/>
    <w:rsid w:val="004B1AF6"/>
    <w:rsid w:val="004B2B6C"/>
    <w:rsid w:val="004B2CAE"/>
    <w:rsid w:val="004B4620"/>
    <w:rsid w:val="004B50EC"/>
    <w:rsid w:val="004B546B"/>
    <w:rsid w:val="004B5CC2"/>
    <w:rsid w:val="004B68A1"/>
    <w:rsid w:val="004B68A4"/>
    <w:rsid w:val="004C3373"/>
    <w:rsid w:val="004C36E2"/>
    <w:rsid w:val="004C3D6C"/>
    <w:rsid w:val="004C499C"/>
    <w:rsid w:val="004C4AF7"/>
    <w:rsid w:val="004C6FD4"/>
    <w:rsid w:val="004C7982"/>
    <w:rsid w:val="004C7FD8"/>
    <w:rsid w:val="004D01C5"/>
    <w:rsid w:val="004D0D6D"/>
    <w:rsid w:val="004D1CCC"/>
    <w:rsid w:val="004D7B5B"/>
    <w:rsid w:val="004E000E"/>
    <w:rsid w:val="004E142F"/>
    <w:rsid w:val="004E2277"/>
    <w:rsid w:val="004E2D17"/>
    <w:rsid w:val="004E307E"/>
    <w:rsid w:val="004E4CC6"/>
    <w:rsid w:val="004E546E"/>
    <w:rsid w:val="004E6192"/>
    <w:rsid w:val="004E6DDF"/>
    <w:rsid w:val="004E7C47"/>
    <w:rsid w:val="004F1EED"/>
    <w:rsid w:val="004F21CF"/>
    <w:rsid w:val="004F34AA"/>
    <w:rsid w:val="004F5114"/>
    <w:rsid w:val="004F51C9"/>
    <w:rsid w:val="004F5622"/>
    <w:rsid w:val="004F6857"/>
    <w:rsid w:val="004F6DA3"/>
    <w:rsid w:val="004F7DDA"/>
    <w:rsid w:val="00500017"/>
    <w:rsid w:val="00500460"/>
    <w:rsid w:val="00501034"/>
    <w:rsid w:val="00501F0E"/>
    <w:rsid w:val="00502101"/>
    <w:rsid w:val="00502691"/>
    <w:rsid w:val="0050325E"/>
    <w:rsid w:val="00503298"/>
    <w:rsid w:val="00503EF1"/>
    <w:rsid w:val="00505475"/>
    <w:rsid w:val="00505DB5"/>
    <w:rsid w:val="005063D9"/>
    <w:rsid w:val="005068FA"/>
    <w:rsid w:val="00506C7F"/>
    <w:rsid w:val="00510D11"/>
    <w:rsid w:val="00512667"/>
    <w:rsid w:val="005132A4"/>
    <w:rsid w:val="0051375D"/>
    <w:rsid w:val="005144BB"/>
    <w:rsid w:val="00515BDC"/>
    <w:rsid w:val="005173EE"/>
    <w:rsid w:val="005206F5"/>
    <w:rsid w:val="00521001"/>
    <w:rsid w:val="005212BC"/>
    <w:rsid w:val="00521312"/>
    <w:rsid w:val="00521B03"/>
    <w:rsid w:val="00522429"/>
    <w:rsid w:val="00524A90"/>
    <w:rsid w:val="005250CB"/>
    <w:rsid w:val="00525724"/>
    <w:rsid w:val="00525CE4"/>
    <w:rsid w:val="005268F1"/>
    <w:rsid w:val="00526CF1"/>
    <w:rsid w:val="00530515"/>
    <w:rsid w:val="005310BB"/>
    <w:rsid w:val="00531364"/>
    <w:rsid w:val="005322B1"/>
    <w:rsid w:val="00533479"/>
    <w:rsid w:val="005355F0"/>
    <w:rsid w:val="0053562A"/>
    <w:rsid w:val="0053641B"/>
    <w:rsid w:val="005425DC"/>
    <w:rsid w:val="00543E8E"/>
    <w:rsid w:val="00547797"/>
    <w:rsid w:val="00547A29"/>
    <w:rsid w:val="005501C5"/>
    <w:rsid w:val="00550A95"/>
    <w:rsid w:val="00550E82"/>
    <w:rsid w:val="005517AD"/>
    <w:rsid w:val="00551B56"/>
    <w:rsid w:val="00551B9A"/>
    <w:rsid w:val="00552E4A"/>
    <w:rsid w:val="005541AD"/>
    <w:rsid w:val="0055440D"/>
    <w:rsid w:val="0055465D"/>
    <w:rsid w:val="00555BEB"/>
    <w:rsid w:val="00555FF9"/>
    <w:rsid w:val="00556779"/>
    <w:rsid w:val="00557087"/>
    <w:rsid w:val="00557355"/>
    <w:rsid w:val="005610FF"/>
    <w:rsid w:val="00561314"/>
    <w:rsid w:val="005626D0"/>
    <w:rsid w:val="00562CBC"/>
    <w:rsid w:val="00563496"/>
    <w:rsid w:val="0056581A"/>
    <w:rsid w:val="00565E83"/>
    <w:rsid w:val="00566410"/>
    <w:rsid w:val="00566A22"/>
    <w:rsid w:val="0056704C"/>
    <w:rsid w:val="00567B33"/>
    <w:rsid w:val="0057016C"/>
    <w:rsid w:val="0057091C"/>
    <w:rsid w:val="00570A98"/>
    <w:rsid w:val="005718CB"/>
    <w:rsid w:val="00571A1F"/>
    <w:rsid w:val="00572BE9"/>
    <w:rsid w:val="00573A1B"/>
    <w:rsid w:val="00573B9A"/>
    <w:rsid w:val="00574156"/>
    <w:rsid w:val="005744BF"/>
    <w:rsid w:val="00575F0F"/>
    <w:rsid w:val="00576348"/>
    <w:rsid w:val="00576D6A"/>
    <w:rsid w:val="00577C3F"/>
    <w:rsid w:val="00582195"/>
    <w:rsid w:val="00582FF5"/>
    <w:rsid w:val="00583375"/>
    <w:rsid w:val="0058573E"/>
    <w:rsid w:val="00585AE2"/>
    <w:rsid w:val="00586454"/>
    <w:rsid w:val="005870F3"/>
    <w:rsid w:val="00587434"/>
    <w:rsid w:val="005877F6"/>
    <w:rsid w:val="00591D2E"/>
    <w:rsid w:val="00596447"/>
    <w:rsid w:val="005A0A41"/>
    <w:rsid w:val="005A19BC"/>
    <w:rsid w:val="005A305B"/>
    <w:rsid w:val="005A328B"/>
    <w:rsid w:val="005A32DB"/>
    <w:rsid w:val="005A518F"/>
    <w:rsid w:val="005A617C"/>
    <w:rsid w:val="005A6A64"/>
    <w:rsid w:val="005A7170"/>
    <w:rsid w:val="005B0EBE"/>
    <w:rsid w:val="005B1030"/>
    <w:rsid w:val="005B31B1"/>
    <w:rsid w:val="005B36A8"/>
    <w:rsid w:val="005B3716"/>
    <w:rsid w:val="005B3F65"/>
    <w:rsid w:val="005B4CEB"/>
    <w:rsid w:val="005B5E4E"/>
    <w:rsid w:val="005B71E3"/>
    <w:rsid w:val="005B7B78"/>
    <w:rsid w:val="005C0F03"/>
    <w:rsid w:val="005C1A02"/>
    <w:rsid w:val="005C2889"/>
    <w:rsid w:val="005C6E38"/>
    <w:rsid w:val="005C6FC5"/>
    <w:rsid w:val="005D04E2"/>
    <w:rsid w:val="005D0E25"/>
    <w:rsid w:val="005D0E36"/>
    <w:rsid w:val="005D23BE"/>
    <w:rsid w:val="005D2826"/>
    <w:rsid w:val="005D31F3"/>
    <w:rsid w:val="005D453B"/>
    <w:rsid w:val="005D4D01"/>
    <w:rsid w:val="005D4EB7"/>
    <w:rsid w:val="005D5862"/>
    <w:rsid w:val="005D5DF5"/>
    <w:rsid w:val="005D5E66"/>
    <w:rsid w:val="005D6781"/>
    <w:rsid w:val="005D721F"/>
    <w:rsid w:val="005E0ED1"/>
    <w:rsid w:val="005E1F01"/>
    <w:rsid w:val="005E2706"/>
    <w:rsid w:val="005E3B2D"/>
    <w:rsid w:val="005E4BAA"/>
    <w:rsid w:val="005E4CBA"/>
    <w:rsid w:val="005E4CF0"/>
    <w:rsid w:val="005E54CC"/>
    <w:rsid w:val="005E79B9"/>
    <w:rsid w:val="005F16BC"/>
    <w:rsid w:val="005F1949"/>
    <w:rsid w:val="005F2C4B"/>
    <w:rsid w:val="005F43EE"/>
    <w:rsid w:val="005F50F8"/>
    <w:rsid w:val="005F5173"/>
    <w:rsid w:val="005F5E82"/>
    <w:rsid w:val="005F651A"/>
    <w:rsid w:val="005F6B33"/>
    <w:rsid w:val="005F757A"/>
    <w:rsid w:val="005F794B"/>
    <w:rsid w:val="00600764"/>
    <w:rsid w:val="0060182E"/>
    <w:rsid w:val="00602B5B"/>
    <w:rsid w:val="00603CF1"/>
    <w:rsid w:val="00603E96"/>
    <w:rsid w:val="00605E81"/>
    <w:rsid w:val="0060773B"/>
    <w:rsid w:val="00607BDC"/>
    <w:rsid w:val="00607DD3"/>
    <w:rsid w:val="00607F9F"/>
    <w:rsid w:val="00612626"/>
    <w:rsid w:val="00612EDA"/>
    <w:rsid w:val="006135E9"/>
    <w:rsid w:val="0061396E"/>
    <w:rsid w:val="0061484D"/>
    <w:rsid w:val="00615075"/>
    <w:rsid w:val="006166B1"/>
    <w:rsid w:val="00616FA0"/>
    <w:rsid w:val="006173D2"/>
    <w:rsid w:val="006176EB"/>
    <w:rsid w:val="00620C97"/>
    <w:rsid w:val="00620CDF"/>
    <w:rsid w:val="00620EAA"/>
    <w:rsid w:val="006211FE"/>
    <w:rsid w:val="00622358"/>
    <w:rsid w:val="00623C9F"/>
    <w:rsid w:val="0062472A"/>
    <w:rsid w:val="0062511C"/>
    <w:rsid w:val="006256D7"/>
    <w:rsid w:val="00625E3A"/>
    <w:rsid w:val="00626835"/>
    <w:rsid w:val="00631253"/>
    <w:rsid w:val="00631FA5"/>
    <w:rsid w:val="00633107"/>
    <w:rsid w:val="0063322A"/>
    <w:rsid w:val="00633F80"/>
    <w:rsid w:val="00634C69"/>
    <w:rsid w:val="00636A54"/>
    <w:rsid w:val="00637072"/>
    <w:rsid w:val="00637118"/>
    <w:rsid w:val="00637924"/>
    <w:rsid w:val="00640AD0"/>
    <w:rsid w:val="00641F6C"/>
    <w:rsid w:val="006420EF"/>
    <w:rsid w:val="00642AC0"/>
    <w:rsid w:val="00642B39"/>
    <w:rsid w:val="006465D6"/>
    <w:rsid w:val="00646CAE"/>
    <w:rsid w:val="006478DE"/>
    <w:rsid w:val="00647A0A"/>
    <w:rsid w:val="00650C4D"/>
    <w:rsid w:val="0065147A"/>
    <w:rsid w:val="006516CA"/>
    <w:rsid w:val="00651C4B"/>
    <w:rsid w:val="006521F5"/>
    <w:rsid w:val="00652B8C"/>
    <w:rsid w:val="006533BD"/>
    <w:rsid w:val="00653F86"/>
    <w:rsid w:val="006544D3"/>
    <w:rsid w:val="00654C35"/>
    <w:rsid w:val="006554D3"/>
    <w:rsid w:val="006571D0"/>
    <w:rsid w:val="00660757"/>
    <w:rsid w:val="00661776"/>
    <w:rsid w:val="00661AF5"/>
    <w:rsid w:val="006626CC"/>
    <w:rsid w:val="00664140"/>
    <w:rsid w:val="00664D02"/>
    <w:rsid w:val="006650EB"/>
    <w:rsid w:val="0066558F"/>
    <w:rsid w:val="006659E0"/>
    <w:rsid w:val="00666005"/>
    <w:rsid w:val="006667A5"/>
    <w:rsid w:val="00667299"/>
    <w:rsid w:val="006674D5"/>
    <w:rsid w:val="00671B7B"/>
    <w:rsid w:val="0067340E"/>
    <w:rsid w:val="0067348F"/>
    <w:rsid w:val="006743E1"/>
    <w:rsid w:val="00675E25"/>
    <w:rsid w:val="00676401"/>
    <w:rsid w:val="0067681E"/>
    <w:rsid w:val="00676AEF"/>
    <w:rsid w:val="00676DC9"/>
    <w:rsid w:val="006771AA"/>
    <w:rsid w:val="00677A20"/>
    <w:rsid w:val="00681403"/>
    <w:rsid w:val="00682D48"/>
    <w:rsid w:val="0068347E"/>
    <w:rsid w:val="00683A51"/>
    <w:rsid w:val="00683D59"/>
    <w:rsid w:val="006862BA"/>
    <w:rsid w:val="00686D82"/>
    <w:rsid w:val="00687F67"/>
    <w:rsid w:val="006901D8"/>
    <w:rsid w:val="006967AA"/>
    <w:rsid w:val="00696CC0"/>
    <w:rsid w:val="00696DDA"/>
    <w:rsid w:val="00696FF6"/>
    <w:rsid w:val="0069763D"/>
    <w:rsid w:val="006978E2"/>
    <w:rsid w:val="00697E41"/>
    <w:rsid w:val="006A092E"/>
    <w:rsid w:val="006A0D48"/>
    <w:rsid w:val="006A17CD"/>
    <w:rsid w:val="006A296D"/>
    <w:rsid w:val="006A5497"/>
    <w:rsid w:val="006A5AB6"/>
    <w:rsid w:val="006A5DC0"/>
    <w:rsid w:val="006A6E2B"/>
    <w:rsid w:val="006A701E"/>
    <w:rsid w:val="006A7909"/>
    <w:rsid w:val="006A7A9F"/>
    <w:rsid w:val="006A7D6E"/>
    <w:rsid w:val="006B1120"/>
    <w:rsid w:val="006B135F"/>
    <w:rsid w:val="006B1708"/>
    <w:rsid w:val="006B2329"/>
    <w:rsid w:val="006B37E9"/>
    <w:rsid w:val="006B4A19"/>
    <w:rsid w:val="006B4DDF"/>
    <w:rsid w:val="006B561A"/>
    <w:rsid w:val="006B6413"/>
    <w:rsid w:val="006B785B"/>
    <w:rsid w:val="006C2A00"/>
    <w:rsid w:val="006C3B9F"/>
    <w:rsid w:val="006C4657"/>
    <w:rsid w:val="006C4937"/>
    <w:rsid w:val="006C4AD4"/>
    <w:rsid w:val="006C4BB2"/>
    <w:rsid w:val="006D01F7"/>
    <w:rsid w:val="006D0816"/>
    <w:rsid w:val="006D0835"/>
    <w:rsid w:val="006D1AD7"/>
    <w:rsid w:val="006D5A59"/>
    <w:rsid w:val="006D5DE5"/>
    <w:rsid w:val="006D71F3"/>
    <w:rsid w:val="006D75FA"/>
    <w:rsid w:val="006D7866"/>
    <w:rsid w:val="006D79A3"/>
    <w:rsid w:val="006D7A99"/>
    <w:rsid w:val="006E099D"/>
    <w:rsid w:val="006E11A2"/>
    <w:rsid w:val="006E28FB"/>
    <w:rsid w:val="006E2C68"/>
    <w:rsid w:val="006E2F01"/>
    <w:rsid w:val="006E4A37"/>
    <w:rsid w:val="006E4C8C"/>
    <w:rsid w:val="006E5685"/>
    <w:rsid w:val="006F002D"/>
    <w:rsid w:val="006F0F1E"/>
    <w:rsid w:val="006F1150"/>
    <w:rsid w:val="006F25E3"/>
    <w:rsid w:val="006F2FF3"/>
    <w:rsid w:val="006F3415"/>
    <w:rsid w:val="006F3D12"/>
    <w:rsid w:val="006F68BC"/>
    <w:rsid w:val="006F71DD"/>
    <w:rsid w:val="00701226"/>
    <w:rsid w:val="007015B4"/>
    <w:rsid w:val="00701F94"/>
    <w:rsid w:val="007046FA"/>
    <w:rsid w:val="00704E9D"/>
    <w:rsid w:val="00705624"/>
    <w:rsid w:val="0070596B"/>
    <w:rsid w:val="00707327"/>
    <w:rsid w:val="00710540"/>
    <w:rsid w:val="0071108C"/>
    <w:rsid w:val="00711E5C"/>
    <w:rsid w:val="00712CFC"/>
    <w:rsid w:val="00713558"/>
    <w:rsid w:val="00714E1B"/>
    <w:rsid w:val="0071545C"/>
    <w:rsid w:val="00716474"/>
    <w:rsid w:val="00716B90"/>
    <w:rsid w:val="007219E3"/>
    <w:rsid w:val="00723CB6"/>
    <w:rsid w:val="007241A9"/>
    <w:rsid w:val="007242F6"/>
    <w:rsid w:val="00724A1B"/>
    <w:rsid w:val="0072528F"/>
    <w:rsid w:val="007258A6"/>
    <w:rsid w:val="007261C8"/>
    <w:rsid w:val="00730811"/>
    <w:rsid w:val="007308D1"/>
    <w:rsid w:val="00733712"/>
    <w:rsid w:val="00736C92"/>
    <w:rsid w:val="0073744B"/>
    <w:rsid w:val="00740ECC"/>
    <w:rsid w:val="007416B3"/>
    <w:rsid w:val="00741993"/>
    <w:rsid w:val="00741F3D"/>
    <w:rsid w:val="007450E3"/>
    <w:rsid w:val="0074575F"/>
    <w:rsid w:val="00745FC6"/>
    <w:rsid w:val="007465BA"/>
    <w:rsid w:val="007509DB"/>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2CC"/>
    <w:rsid w:val="007653FE"/>
    <w:rsid w:val="007665FF"/>
    <w:rsid w:val="00770917"/>
    <w:rsid w:val="00770A8C"/>
    <w:rsid w:val="00770C95"/>
    <w:rsid w:val="007714C0"/>
    <w:rsid w:val="0077315E"/>
    <w:rsid w:val="007749AF"/>
    <w:rsid w:val="00775862"/>
    <w:rsid w:val="00776095"/>
    <w:rsid w:val="00776347"/>
    <w:rsid w:val="00777D9C"/>
    <w:rsid w:val="00780497"/>
    <w:rsid w:val="007807F4"/>
    <w:rsid w:val="00781D83"/>
    <w:rsid w:val="007825EA"/>
    <w:rsid w:val="00785029"/>
    <w:rsid w:val="007872AD"/>
    <w:rsid w:val="00787399"/>
    <w:rsid w:val="00790D27"/>
    <w:rsid w:val="007910B1"/>
    <w:rsid w:val="00791E59"/>
    <w:rsid w:val="00791F1D"/>
    <w:rsid w:val="00792A48"/>
    <w:rsid w:val="00793DC4"/>
    <w:rsid w:val="007947A7"/>
    <w:rsid w:val="00794F85"/>
    <w:rsid w:val="00795237"/>
    <w:rsid w:val="00796349"/>
    <w:rsid w:val="007967CF"/>
    <w:rsid w:val="007970D4"/>
    <w:rsid w:val="00797949"/>
    <w:rsid w:val="007A03FC"/>
    <w:rsid w:val="007A22C5"/>
    <w:rsid w:val="007A2D40"/>
    <w:rsid w:val="007A6261"/>
    <w:rsid w:val="007B1977"/>
    <w:rsid w:val="007B1BF6"/>
    <w:rsid w:val="007B2F1C"/>
    <w:rsid w:val="007B3705"/>
    <w:rsid w:val="007B5499"/>
    <w:rsid w:val="007B6835"/>
    <w:rsid w:val="007B6BC3"/>
    <w:rsid w:val="007B72DC"/>
    <w:rsid w:val="007B7BCC"/>
    <w:rsid w:val="007B7E65"/>
    <w:rsid w:val="007C0840"/>
    <w:rsid w:val="007C0CCC"/>
    <w:rsid w:val="007C0ECA"/>
    <w:rsid w:val="007C1F37"/>
    <w:rsid w:val="007C26FF"/>
    <w:rsid w:val="007C338F"/>
    <w:rsid w:val="007C3BAA"/>
    <w:rsid w:val="007C400D"/>
    <w:rsid w:val="007C43E7"/>
    <w:rsid w:val="007C5A02"/>
    <w:rsid w:val="007C5BEB"/>
    <w:rsid w:val="007C5C98"/>
    <w:rsid w:val="007C6ECA"/>
    <w:rsid w:val="007C7107"/>
    <w:rsid w:val="007C761E"/>
    <w:rsid w:val="007D00C1"/>
    <w:rsid w:val="007D075B"/>
    <w:rsid w:val="007D09C8"/>
    <w:rsid w:val="007D0AEB"/>
    <w:rsid w:val="007D2BFA"/>
    <w:rsid w:val="007D2C3D"/>
    <w:rsid w:val="007D5408"/>
    <w:rsid w:val="007D56F2"/>
    <w:rsid w:val="007D5E30"/>
    <w:rsid w:val="007D6363"/>
    <w:rsid w:val="007D68FA"/>
    <w:rsid w:val="007E1A41"/>
    <w:rsid w:val="007E2E1F"/>
    <w:rsid w:val="007E3676"/>
    <w:rsid w:val="007E3BD1"/>
    <w:rsid w:val="007E42D5"/>
    <w:rsid w:val="007E4537"/>
    <w:rsid w:val="007E5F18"/>
    <w:rsid w:val="007F0EAA"/>
    <w:rsid w:val="007F2619"/>
    <w:rsid w:val="007F474D"/>
    <w:rsid w:val="007F4E9D"/>
    <w:rsid w:val="007F5826"/>
    <w:rsid w:val="007F60B2"/>
    <w:rsid w:val="007F7EA3"/>
    <w:rsid w:val="00800AE2"/>
    <w:rsid w:val="008012D4"/>
    <w:rsid w:val="00803306"/>
    <w:rsid w:val="0080346B"/>
    <w:rsid w:val="008038AE"/>
    <w:rsid w:val="00803951"/>
    <w:rsid w:val="00804D84"/>
    <w:rsid w:val="00806DD4"/>
    <w:rsid w:val="00810204"/>
    <w:rsid w:val="00810397"/>
    <w:rsid w:val="00810931"/>
    <w:rsid w:val="0081316B"/>
    <w:rsid w:val="00813385"/>
    <w:rsid w:val="008141B8"/>
    <w:rsid w:val="00815443"/>
    <w:rsid w:val="0081685C"/>
    <w:rsid w:val="00821CF2"/>
    <w:rsid w:val="008221D9"/>
    <w:rsid w:val="008232ED"/>
    <w:rsid w:val="00824066"/>
    <w:rsid w:val="00825550"/>
    <w:rsid w:val="00825B7A"/>
    <w:rsid w:val="0082774E"/>
    <w:rsid w:val="0083061B"/>
    <w:rsid w:val="00830888"/>
    <w:rsid w:val="008308D8"/>
    <w:rsid w:val="0083155E"/>
    <w:rsid w:val="0083173D"/>
    <w:rsid w:val="00832CAB"/>
    <w:rsid w:val="00833819"/>
    <w:rsid w:val="00834015"/>
    <w:rsid w:val="008350D2"/>
    <w:rsid w:val="00835222"/>
    <w:rsid w:val="00835472"/>
    <w:rsid w:val="00840433"/>
    <w:rsid w:val="008419D6"/>
    <w:rsid w:val="00842AF9"/>
    <w:rsid w:val="00843165"/>
    <w:rsid w:val="00843BB5"/>
    <w:rsid w:val="00843F01"/>
    <w:rsid w:val="008442AC"/>
    <w:rsid w:val="00845004"/>
    <w:rsid w:val="0084569A"/>
    <w:rsid w:val="00850C2F"/>
    <w:rsid w:val="00851922"/>
    <w:rsid w:val="00851EF8"/>
    <w:rsid w:val="00851FD3"/>
    <w:rsid w:val="0085627E"/>
    <w:rsid w:val="00856739"/>
    <w:rsid w:val="00857890"/>
    <w:rsid w:val="00857B33"/>
    <w:rsid w:val="00857FFD"/>
    <w:rsid w:val="00861A88"/>
    <w:rsid w:val="00862828"/>
    <w:rsid w:val="00863853"/>
    <w:rsid w:val="00863B76"/>
    <w:rsid w:val="0086496A"/>
    <w:rsid w:val="00864CB2"/>
    <w:rsid w:val="008653E9"/>
    <w:rsid w:val="00866A37"/>
    <w:rsid w:val="00866DEB"/>
    <w:rsid w:val="00867300"/>
    <w:rsid w:val="008674EE"/>
    <w:rsid w:val="00867FB7"/>
    <w:rsid w:val="00872103"/>
    <w:rsid w:val="008724B0"/>
    <w:rsid w:val="0087428F"/>
    <w:rsid w:val="008751D8"/>
    <w:rsid w:val="008760B8"/>
    <w:rsid w:val="008778BA"/>
    <w:rsid w:val="0088148A"/>
    <w:rsid w:val="008814BE"/>
    <w:rsid w:val="00881758"/>
    <w:rsid w:val="0088196D"/>
    <w:rsid w:val="00881EAA"/>
    <w:rsid w:val="00882880"/>
    <w:rsid w:val="008828BA"/>
    <w:rsid w:val="008830C4"/>
    <w:rsid w:val="008852C6"/>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5836"/>
    <w:rsid w:val="008A77E0"/>
    <w:rsid w:val="008A7B3F"/>
    <w:rsid w:val="008A7DA4"/>
    <w:rsid w:val="008B1110"/>
    <w:rsid w:val="008B1327"/>
    <w:rsid w:val="008B1E23"/>
    <w:rsid w:val="008B25F9"/>
    <w:rsid w:val="008B4242"/>
    <w:rsid w:val="008B5B29"/>
    <w:rsid w:val="008B6EBA"/>
    <w:rsid w:val="008B78B6"/>
    <w:rsid w:val="008C0277"/>
    <w:rsid w:val="008C1F98"/>
    <w:rsid w:val="008C338E"/>
    <w:rsid w:val="008C42F4"/>
    <w:rsid w:val="008C4864"/>
    <w:rsid w:val="008C5DD3"/>
    <w:rsid w:val="008C5EB9"/>
    <w:rsid w:val="008C684E"/>
    <w:rsid w:val="008C7277"/>
    <w:rsid w:val="008C7972"/>
    <w:rsid w:val="008D1855"/>
    <w:rsid w:val="008D2573"/>
    <w:rsid w:val="008D3314"/>
    <w:rsid w:val="008D3BD7"/>
    <w:rsid w:val="008D5787"/>
    <w:rsid w:val="008D632D"/>
    <w:rsid w:val="008D65DB"/>
    <w:rsid w:val="008E0DD6"/>
    <w:rsid w:val="008E2ED9"/>
    <w:rsid w:val="008E3347"/>
    <w:rsid w:val="008E36F8"/>
    <w:rsid w:val="008E5553"/>
    <w:rsid w:val="008E6AA8"/>
    <w:rsid w:val="008E6DFE"/>
    <w:rsid w:val="008E7B4E"/>
    <w:rsid w:val="008F003B"/>
    <w:rsid w:val="008F00BE"/>
    <w:rsid w:val="008F35EC"/>
    <w:rsid w:val="008F4398"/>
    <w:rsid w:val="008F4EF2"/>
    <w:rsid w:val="008F57AC"/>
    <w:rsid w:val="008F5F5E"/>
    <w:rsid w:val="008F6667"/>
    <w:rsid w:val="008F6774"/>
    <w:rsid w:val="008F76AC"/>
    <w:rsid w:val="0090243F"/>
    <w:rsid w:val="00902C5B"/>
    <w:rsid w:val="00902D01"/>
    <w:rsid w:val="00903579"/>
    <w:rsid w:val="009040B1"/>
    <w:rsid w:val="0090451C"/>
    <w:rsid w:val="00904DA3"/>
    <w:rsid w:val="0090527C"/>
    <w:rsid w:val="009052B9"/>
    <w:rsid w:val="009065C6"/>
    <w:rsid w:val="00906C5B"/>
    <w:rsid w:val="00907A5F"/>
    <w:rsid w:val="009118CE"/>
    <w:rsid w:val="009122A8"/>
    <w:rsid w:val="00912728"/>
    <w:rsid w:val="00913007"/>
    <w:rsid w:val="00913A35"/>
    <w:rsid w:val="00914C22"/>
    <w:rsid w:val="00915EE3"/>
    <w:rsid w:val="0091601C"/>
    <w:rsid w:val="009162CE"/>
    <w:rsid w:val="00917E40"/>
    <w:rsid w:val="00922DCA"/>
    <w:rsid w:val="00923401"/>
    <w:rsid w:val="0092344C"/>
    <w:rsid w:val="00923DC9"/>
    <w:rsid w:val="009241C3"/>
    <w:rsid w:val="009248D0"/>
    <w:rsid w:val="00924D80"/>
    <w:rsid w:val="009258FE"/>
    <w:rsid w:val="009269C6"/>
    <w:rsid w:val="00926DF4"/>
    <w:rsid w:val="00932057"/>
    <w:rsid w:val="009325D5"/>
    <w:rsid w:val="0093309A"/>
    <w:rsid w:val="009337D6"/>
    <w:rsid w:val="00933F8F"/>
    <w:rsid w:val="009355D5"/>
    <w:rsid w:val="009375C8"/>
    <w:rsid w:val="00942063"/>
    <w:rsid w:val="00942416"/>
    <w:rsid w:val="0094254C"/>
    <w:rsid w:val="00942BA8"/>
    <w:rsid w:val="00943127"/>
    <w:rsid w:val="00944036"/>
    <w:rsid w:val="00944D55"/>
    <w:rsid w:val="00945870"/>
    <w:rsid w:val="0094587A"/>
    <w:rsid w:val="00945A16"/>
    <w:rsid w:val="00945F68"/>
    <w:rsid w:val="009461E9"/>
    <w:rsid w:val="00947CCA"/>
    <w:rsid w:val="009506B1"/>
    <w:rsid w:val="009510EC"/>
    <w:rsid w:val="00952C93"/>
    <w:rsid w:val="009531A0"/>
    <w:rsid w:val="0095512A"/>
    <w:rsid w:val="00957FB0"/>
    <w:rsid w:val="00960492"/>
    <w:rsid w:val="00960D55"/>
    <w:rsid w:val="00962246"/>
    <w:rsid w:val="009625BB"/>
    <w:rsid w:val="009629E3"/>
    <w:rsid w:val="0096346B"/>
    <w:rsid w:val="00963601"/>
    <w:rsid w:val="009647A4"/>
    <w:rsid w:val="009667C1"/>
    <w:rsid w:val="00966D0A"/>
    <w:rsid w:val="00966F23"/>
    <w:rsid w:val="00966FCB"/>
    <w:rsid w:val="0096767D"/>
    <w:rsid w:val="00970F84"/>
    <w:rsid w:val="009740CF"/>
    <w:rsid w:val="0097438F"/>
    <w:rsid w:val="009759FF"/>
    <w:rsid w:val="00977845"/>
    <w:rsid w:val="00980071"/>
    <w:rsid w:val="009805C8"/>
    <w:rsid w:val="00980719"/>
    <w:rsid w:val="00982521"/>
    <w:rsid w:val="00982DD4"/>
    <w:rsid w:val="009843CE"/>
    <w:rsid w:val="009843D5"/>
    <w:rsid w:val="009847A2"/>
    <w:rsid w:val="00986E48"/>
    <w:rsid w:val="009902BE"/>
    <w:rsid w:val="00990E65"/>
    <w:rsid w:val="0099295F"/>
    <w:rsid w:val="009934E1"/>
    <w:rsid w:val="009937D8"/>
    <w:rsid w:val="009943D9"/>
    <w:rsid w:val="00995393"/>
    <w:rsid w:val="009954C4"/>
    <w:rsid w:val="00996EDD"/>
    <w:rsid w:val="00997BA6"/>
    <w:rsid w:val="009A0EA9"/>
    <w:rsid w:val="009A13B3"/>
    <w:rsid w:val="009A2686"/>
    <w:rsid w:val="009A36A3"/>
    <w:rsid w:val="009A41BE"/>
    <w:rsid w:val="009A65B0"/>
    <w:rsid w:val="009A7B97"/>
    <w:rsid w:val="009B02B1"/>
    <w:rsid w:val="009B15AC"/>
    <w:rsid w:val="009B230A"/>
    <w:rsid w:val="009B5608"/>
    <w:rsid w:val="009B5C60"/>
    <w:rsid w:val="009B673F"/>
    <w:rsid w:val="009B6B68"/>
    <w:rsid w:val="009B772C"/>
    <w:rsid w:val="009B7BE8"/>
    <w:rsid w:val="009C034A"/>
    <w:rsid w:val="009C1889"/>
    <w:rsid w:val="009C2449"/>
    <w:rsid w:val="009C5272"/>
    <w:rsid w:val="009C5525"/>
    <w:rsid w:val="009C6057"/>
    <w:rsid w:val="009C60F1"/>
    <w:rsid w:val="009C64EC"/>
    <w:rsid w:val="009C6E85"/>
    <w:rsid w:val="009C784C"/>
    <w:rsid w:val="009D0343"/>
    <w:rsid w:val="009D08A0"/>
    <w:rsid w:val="009D1A56"/>
    <w:rsid w:val="009D2AB5"/>
    <w:rsid w:val="009D4355"/>
    <w:rsid w:val="009D4F1D"/>
    <w:rsid w:val="009D5C02"/>
    <w:rsid w:val="009D6DD5"/>
    <w:rsid w:val="009D7D60"/>
    <w:rsid w:val="009D7FCF"/>
    <w:rsid w:val="009E11A2"/>
    <w:rsid w:val="009E1733"/>
    <w:rsid w:val="009E3332"/>
    <w:rsid w:val="009E3EB6"/>
    <w:rsid w:val="009E4207"/>
    <w:rsid w:val="009E4977"/>
    <w:rsid w:val="009E5245"/>
    <w:rsid w:val="009E5A8E"/>
    <w:rsid w:val="009E7B2F"/>
    <w:rsid w:val="009F1354"/>
    <w:rsid w:val="009F15AA"/>
    <w:rsid w:val="009F1835"/>
    <w:rsid w:val="009F19D2"/>
    <w:rsid w:val="009F2922"/>
    <w:rsid w:val="009F2A03"/>
    <w:rsid w:val="009F4022"/>
    <w:rsid w:val="009F4B98"/>
    <w:rsid w:val="009F5335"/>
    <w:rsid w:val="009F75D6"/>
    <w:rsid w:val="00A01EA8"/>
    <w:rsid w:val="00A02798"/>
    <w:rsid w:val="00A03714"/>
    <w:rsid w:val="00A03B2F"/>
    <w:rsid w:val="00A03BFE"/>
    <w:rsid w:val="00A04B56"/>
    <w:rsid w:val="00A06D40"/>
    <w:rsid w:val="00A0737F"/>
    <w:rsid w:val="00A10068"/>
    <w:rsid w:val="00A101E0"/>
    <w:rsid w:val="00A106C8"/>
    <w:rsid w:val="00A10EA2"/>
    <w:rsid w:val="00A14A62"/>
    <w:rsid w:val="00A14D37"/>
    <w:rsid w:val="00A15645"/>
    <w:rsid w:val="00A15D99"/>
    <w:rsid w:val="00A20B47"/>
    <w:rsid w:val="00A21CEC"/>
    <w:rsid w:val="00A23512"/>
    <w:rsid w:val="00A23CFA"/>
    <w:rsid w:val="00A24F8A"/>
    <w:rsid w:val="00A2504E"/>
    <w:rsid w:val="00A261DE"/>
    <w:rsid w:val="00A2679A"/>
    <w:rsid w:val="00A27137"/>
    <w:rsid w:val="00A30348"/>
    <w:rsid w:val="00A30D4C"/>
    <w:rsid w:val="00A3348E"/>
    <w:rsid w:val="00A34BF8"/>
    <w:rsid w:val="00A363E1"/>
    <w:rsid w:val="00A369F2"/>
    <w:rsid w:val="00A375D4"/>
    <w:rsid w:val="00A377C7"/>
    <w:rsid w:val="00A40218"/>
    <w:rsid w:val="00A407BA"/>
    <w:rsid w:val="00A40DAC"/>
    <w:rsid w:val="00A434FC"/>
    <w:rsid w:val="00A437AE"/>
    <w:rsid w:val="00A4449C"/>
    <w:rsid w:val="00A4510C"/>
    <w:rsid w:val="00A4516A"/>
    <w:rsid w:val="00A46650"/>
    <w:rsid w:val="00A46A33"/>
    <w:rsid w:val="00A50050"/>
    <w:rsid w:val="00A5024C"/>
    <w:rsid w:val="00A518A4"/>
    <w:rsid w:val="00A5231B"/>
    <w:rsid w:val="00A53070"/>
    <w:rsid w:val="00A5339D"/>
    <w:rsid w:val="00A533B9"/>
    <w:rsid w:val="00A53D87"/>
    <w:rsid w:val="00A5598E"/>
    <w:rsid w:val="00A57806"/>
    <w:rsid w:val="00A612E0"/>
    <w:rsid w:val="00A6255F"/>
    <w:rsid w:val="00A65974"/>
    <w:rsid w:val="00A65E5B"/>
    <w:rsid w:val="00A67910"/>
    <w:rsid w:val="00A67B45"/>
    <w:rsid w:val="00A73819"/>
    <w:rsid w:val="00A742F5"/>
    <w:rsid w:val="00A74A2C"/>
    <w:rsid w:val="00A75186"/>
    <w:rsid w:val="00A778D3"/>
    <w:rsid w:val="00A8386A"/>
    <w:rsid w:val="00A84333"/>
    <w:rsid w:val="00A85C3A"/>
    <w:rsid w:val="00A86E4B"/>
    <w:rsid w:val="00A8756C"/>
    <w:rsid w:val="00A87EEC"/>
    <w:rsid w:val="00A9023E"/>
    <w:rsid w:val="00A90F81"/>
    <w:rsid w:val="00A92002"/>
    <w:rsid w:val="00A923AE"/>
    <w:rsid w:val="00A92487"/>
    <w:rsid w:val="00A925AE"/>
    <w:rsid w:val="00A928D2"/>
    <w:rsid w:val="00A92CEA"/>
    <w:rsid w:val="00A92E64"/>
    <w:rsid w:val="00A93379"/>
    <w:rsid w:val="00A93DCA"/>
    <w:rsid w:val="00A94411"/>
    <w:rsid w:val="00A9500E"/>
    <w:rsid w:val="00A957FB"/>
    <w:rsid w:val="00A96ADA"/>
    <w:rsid w:val="00A96C6B"/>
    <w:rsid w:val="00A97DD7"/>
    <w:rsid w:val="00A97E62"/>
    <w:rsid w:val="00A97F70"/>
    <w:rsid w:val="00AA01E8"/>
    <w:rsid w:val="00AA1671"/>
    <w:rsid w:val="00AA2653"/>
    <w:rsid w:val="00AA5193"/>
    <w:rsid w:val="00AA5341"/>
    <w:rsid w:val="00AA565E"/>
    <w:rsid w:val="00AA62FE"/>
    <w:rsid w:val="00AA7544"/>
    <w:rsid w:val="00AB31C3"/>
    <w:rsid w:val="00AB4E89"/>
    <w:rsid w:val="00AB5856"/>
    <w:rsid w:val="00AB5FBF"/>
    <w:rsid w:val="00AB6F49"/>
    <w:rsid w:val="00AC0E6D"/>
    <w:rsid w:val="00AC1B08"/>
    <w:rsid w:val="00AC27C7"/>
    <w:rsid w:val="00AC3B4F"/>
    <w:rsid w:val="00AC3E0F"/>
    <w:rsid w:val="00AC486E"/>
    <w:rsid w:val="00AC5C8C"/>
    <w:rsid w:val="00AC61B2"/>
    <w:rsid w:val="00AC630F"/>
    <w:rsid w:val="00AC79DD"/>
    <w:rsid w:val="00AD0760"/>
    <w:rsid w:val="00AD0908"/>
    <w:rsid w:val="00AD1096"/>
    <w:rsid w:val="00AD1C64"/>
    <w:rsid w:val="00AD1E99"/>
    <w:rsid w:val="00AD2124"/>
    <w:rsid w:val="00AD2661"/>
    <w:rsid w:val="00AD606F"/>
    <w:rsid w:val="00AD7258"/>
    <w:rsid w:val="00AD7F36"/>
    <w:rsid w:val="00AE251B"/>
    <w:rsid w:val="00AE288E"/>
    <w:rsid w:val="00AE30D9"/>
    <w:rsid w:val="00AE3525"/>
    <w:rsid w:val="00AE368C"/>
    <w:rsid w:val="00AE5FED"/>
    <w:rsid w:val="00AE6B29"/>
    <w:rsid w:val="00AE7124"/>
    <w:rsid w:val="00AE754D"/>
    <w:rsid w:val="00AF1190"/>
    <w:rsid w:val="00AF1717"/>
    <w:rsid w:val="00AF3485"/>
    <w:rsid w:val="00AF4C89"/>
    <w:rsid w:val="00AF68D5"/>
    <w:rsid w:val="00AF7676"/>
    <w:rsid w:val="00AF7791"/>
    <w:rsid w:val="00AF7F39"/>
    <w:rsid w:val="00B007CA"/>
    <w:rsid w:val="00B026E7"/>
    <w:rsid w:val="00B0355F"/>
    <w:rsid w:val="00B0466B"/>
    <w:rsid w:val="00B051E3"/>
    <w:rsid w:val="00B057CC"/>
    <w:rsid w:val="00B06F4C"/>
    <w:rsid w:val="00B071D6"/>
    <w:rsid w:val="00B07EAE"/>
    <w:rsid w:val="00B10FBC"/>
    <w:rsid w:val="00B1139C"/>
    <w:rsid w:val="00B1247D"/>
    <w:rsid w:val="00B12D34"/>
    <w:rsid w:val="00B131F4"/>
    <w:rsid w:val="00B145CB"/>
    <w:rsid w:val="00B206A8"/>
    <w:rsid w:val="00B20BFA"/>
    <w:rsid w:val="00B22E56"/>
    <w:rsid w:val="00B2375C"/>
    <w:rsid w:val="00B24A26"/>
    <w:rsid w:val="00B24A82"/>
    <w:rsid w:val="00B24B98"/>
    <w:rsid w:val="00B24F34"/>
    <w:rsid w:val="00B26592"/>
    <w:rsid w:val="00B26E75"/>
    <w:rsid w:val="00B305C0"/>
    <w:rsid w:val="00B317C0"/>
    <w:rsid w:val="00B3291E"/>
    <w:rsid w:val="00B32F46"/>
    <w:rsid w:val="00B34123"/>
    <w:rsid w:val="00B34386"/>
    <w:rsid w:val="00B34CE7"/>
    <w:rsid w:val="00B35677"/>
    <w:rsid w:val="00B3672B"/>
    <w:rsid w:val="00B42420"/>
    <w:rsid w:val="00B4250D"/>
    <w:rsid w:val="00B43143"/>
    <w:rsid w:val="00B43357"/>
    <w:rsid w:val="00B4338D"/>
    <w:rsid w:val="00B443A0"/>
    <w:rsid w:val="00B44683"/>
    <w:rsid w:val="00B4471C"/>
    <w:rsid w:val="00B45205"/>
    <w:rsid w:val="00B45ED6"/>
    <w:rsid w:val="00B50141"/>
    <w:rsid w:val="00B53274"/>
    <w:rsid w:val="00B53BC1"/>
    <w:rsid w:val="00B53D9A"/>
    <w:rsid w:val="00B557DD"/>
    <w:rsid w:val="00B5674E"/>
    <w:rsid w:val="00B56E76"/>
    <w:rsid w:val="00B60097"/>
    <w:rsid w:val="00B6075B"/>
    <w:rsid w:val="00B60F48"/>
    <w:rsid w:val="00B61491"/>
    <w:rsid w:val="00B620D3"/>
    <w:rsid w:val="00B62261"/>
    <w:rsid w:val="00B632A5"/>
    <w:rsid w:val="00B63804"/>
    <w:rsid w:val="00B64331"/>
    <w:rsid w:val="00B66319"/>
    <w:rsid w:val="00B66A0C"/>
    <w:rsid w:val="00B67118"/>
    <w:rsid w:val="00B72386"/>
    <w:rsid w:val="00B73AEC"/>
    <w:rsid w:val="00B75118"/>
    <w:rsid w:val="00B75860"/>
    <w:rsid w:val="00B769BF"/>
    <w:rsid w:val="00B775CE"/>
    <w:rsid w:val="00B77826"/>
    <w:rsid w:val="00B810D6"/>
    <w:rsid w:val="00B815DC"/>
    <w:rsid w:val="00B82532"/>
    <w:rsid w:val="00B82A13"/>
    <w:rsid w:val="00B82B46"/>
    <w:rsid w:val="00B8373A"/>
    <w:rsid w:val="00B8518E"/>
    <w:rsid w:val="00B85C78"/>
    <w:rsid w:val="00B862C9"/>
    <w:rsid w:val="00B8794A"/>
    <w:rsid w:val="00B87B92"/>
    <w:rsid w:val="00B87BFC"/>
    <w:rsid w:val="00B909B2"/>
    <w:rsid w:val="00B9104D"/>
    <w:rsid w:val="00B9150B"/>
    <w:rsid w:val="00B92881"/>
    <w:rsid w:val="00B93086"/>
    <w:rsid w:val="00B93967"/>
    <w:rsid w:val="00B94B2F"/>
    <w:rsid w:val="00B9600C"/>
    <w:rsid w:val="00B961A2"/>
    <w:rsid w:val="00B96ABD"/>
    <w:rsid w:val="00B97316"/>
    <w:rsid w:val="00B97D99"/>
    <w:rsid w:val="00BA0C20"/>
    <w:rsid w:val="00BA1779"/>
    <w:rsid w:val="00BA277B"/>
    <w:rsid w:val="00BA56B4"/>
    <w:rsid w:val="00BA58A8"/>
    <w:rsid w:val="00BA5FDB"/>
    <w:rsid w:val="00BA6B6F"/>
    <w:rsid w:val="00BA75D6"/>
    <w:rsid w:val="00BB050E"/>
    <w:rsid w:val="00BB0F24"/>
    <w:rsid w:val="00BB0F30"/>
    <w:rsid w:val="00BB1C9D"/>
    <w:rsid w:val="00BB32D3"/>
    <w:rsid w:val="00BB3689"/>
    <w:rsid w:val="00BB444C"/>
    <w:rsid w:val="00BB52D3"/>
    <w:rsid w:val="00BB5480"/>
    <w:rsid w:val="00BB7A2C"/>
    <w:rsid w:val="00BC032A"/>
    <w:rsid w:val="00BC071C"/>
    <w:rsid w:val="00BC3165"/>
    <w:rsid w:val="00BC31C8"/>
    <w:rsid w:val="00BC3D38"/>
    <w:rsid w:val="00BC4974"/>
    <w:rsid w:val="00BC4C73"/>
    <w:rsid w:val="00BC5880"/>
    <w:rsid w:val="00BC6AF8"/>
    <w:rsid w:val="00BC72CB"/>
    <w:rsid w:val="00BC74FE"/>
    <w:rsid w:val="00BD00C4"/>
    <w:rsid w:val="00BD0961"/>
    <w:rsid w:val="00BD1A37"/>
    <w:rsid w:val="00BD1BC0"/>
    <w:rsid w:val="00BD1E53"/>
    <w:rsid w:val="00BD2671"/>
    <w:rsid w:val="00BD3665"/>
    <w:rsid w:val="00BD43CE"/>
    <w:rsid w:val="00BD5148"/>
    <w:rsid w:val="00BD536C"/>
    <w:rsid w:val="00BD5A3C"/>
    <w:rsid w:val="00BD67B7"/>
    <w:rsid w:val="00BE0373"/>
    <w:rsid w:val="00BE0BB7"/>
    <w:rsid w:val="00BE20ED"/>
    <w:rsid w:val="00BE2DCC"/>
    <w:rsid w:val="00BE301E"/>
    <w:rsid w:val="00BE3206"/>
    <w:rsid w:val="00BE32C5"/>
    <w:rsid w:val="00BE6F42"/>
    <w:rsid w:val="00BE7BA0"/>
    <w:rsid w:val="00BE7E11"/>
    <w:rsid w:val="00BF0306"/>
    <w:rsid w:val="00BF05BF"/>
    <w:rsid w:val="00BF2B03"/>
    <w:rsid w:val="00BF49B5"/>
    <w:rsid w:val="00BF4F3F"/>
    <w:rsid w:val="00BF510C"/>
    <w:rsid w:val="00BF52B0"/>
    <w:rsid w:val="00BF661D"/>
    <w:rsid w:val="00BF75C8"/>
    <w:rsid w:val="00C001D1"/>
    <w:rsid w:val="00C0195F"/>
    <w:rsid w:val="00C01CD8"/>
    <w:rsid w:val="00C02761"/>
    <w:rsid w:val="00C02F3A"/>
    <w:rsid w:val="00C03816"/>
    <w:rsid w:val="00C0431C"/>
    <w:rsid w:val="00C04833"/>
    <w:rsid w:val="00C05A6F"/>
    <w:rsid w:val="00C05AB4"/>
    <w:rsid w:val="00C06461"/>
    <w:rsid w:val="00C06771"/>
    <w:rsid w:val="00C06ACE"/>
    <w:rsid w:val="00C074F5"/>
    <w:rsid w:val="00C07ED0"/>
    <w:rsid w:val="00C1062A"/>
    <w:rsid w:val="00C114A0"/>
    <w:rsid w:val="00C11725"/>
    <w:rsid w:val="00C11DAB"/>
    <w:rsid w:val="00C158A6"/>
    <w:rsid w:val="00C1591F"/>
    <w:rsid w:val="00C16FB4"/>
    <w:rsid w:val="00C217DD"/>
    <w:rsid w:val="00C22F81"/>
    <w:rsid w:val="00C25528"/>
    <w:rsid w:val="00C25600"/>
    <w:rsid w:val="00C25F80"/>
    <w:rsid w:val="00C3019C"/>
    <w:rsid w:val="00C303C5"/>
    <w:rsid w:val="00C31984"/>
    <w:rsid w:val="00C324B8"/>
    <w:rsid w:val="00C32D56"/>
    <w:rsid w:val="00C33088"/>
    <w:rsid w:val="00C36B62"/>
    <w:rsid w:val="00C3792A"/>
    <w:rsid w:val="00C37D60"/>
    <w:rsid w:val="00C37F56"/>
    <w:rsid w:val="00C406A5"/>
    <w:rsid w:val="00C40724"/>
    <w:rsid w:val="00C42120"/>
    <w:rsid w:val="00C46814"/>
    <w:rsid w:val="00C4681F"/>
    <w:rsid w:val="00C4713E"/>
    <w:rsid w:val="00C4781E"/>
    <w:rsid w:val="00C47FFD"/>
    <w:rsid w:val="00C515CA"/>
    <w:rsid w:val="00C53587"/>
    <w:rsid w:val="00C546E9"/>
    <w:rsid w:val="00C552D5"/>
    <w:rsid w:val="00C55807"/>
    <w:rsid w:val="00C565AF"/>
    <w:rsid w:val="00C600BC"/>
    <w:rsid w:val="00C60BE8"/>
    <w:rsid w:val="00C61DF5"/>
    <w:rsid w:val="00C6346B"/>
    <w:rsid w:val="00C63ACB"/>
    <w:rsid w:val="00C645B3"/>
    <w:rsid w:val="00C72934"/>
    <w:rsid w:val="00C73A68"/>
    <w:rsid w:val="00C75526"/>
    <w:rsid w:val="00C76872"/>
    <w:rsid w:val="00C77E60"/>
    <w:rsid w:val="00C80E8B"/>
    <w:rsid w:val="00C813F8"/>
    <w:rsid w:val="00C815BA"/>
    <w:rsid w:val="00C83132"/>
    <w:rsid w:val="00C83784"/>
    <w:rsid w:val="00C84164"/>
    <w:rsid w:val="00C84A48"/>
    <w:rsid w:val="00C875A8"/>
    <w:rsid w:val="00C8786A"/>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A1F"/>
    <w:rsid w:val="00CA10C4"/>
    <w:rsid w:val="00CA13FF"/>
    <w:rsid w:val="00CA1736"/>
    <w:rsid w:val="00CA2151"/>
    <w:rsid w:val="00CA43B0"/>
    <w:rsid w:val="00CA508D"/>
    <w:rsid w:val="00CA5864"/>
    <w:rsid w:val="00CA58B7"/>
    <w:rsid w:val="00CA5A1B"/>
    <w:rsid w:val="00CA64FD"/>
    <w:rsid w:val="00CA73F8"/>
    <w:rsid w:val="00CA7B6B"/>
    <w:rsid w:val="00CB03B2"/>
    <w:rsid w:val="00CB1323"/>
    <w:rsid w:val="00CB2514"/>
    <w:rsid w:val="00CB28D6"/>
    <w:rsid w:val="00CB44CC"/>
    <w:rsid w:val="00CB4756"/>
    <w:rsid w:val="00CB4CA0"/>
    <w:rsid w:val="00CB4E45"/>
    <w:rsid w:val="00CB5E2F"/>
    <w:rsid w:val="00CB65FB"/>
    <w:rsid w:val="00CC2F7F"/>
    <w:rsid w:val="00CC3D5A"/>
    <w:rsid w:val="00CC3D60"/>
    <w:rsid w:val="00CC3F21"/>
    <w:rsid w:val="00CC4F76"/>
    <w:rsid w:val="00CC567E"/>
    <w:rsid w:val="00CC594E"/>
    <w:rsid w:val="00CC6D1D"/>
    <w:rsid w:val="00CC6DFA"/>
    <w:rsid w:val="00CD2C40"/>
    <w:rsid w:val="00CD43FE"/>
    <w:rsid w:val="00CD4D2A"/>
    <w:rsid w:val="00CD6947"/>
    <w:rsid w:val="00CE03BB"/>
    <w:rsid w:val="00CE2152"/>
    <w:rsid w:val="00CE2569"/>
    <w:rsid w:val="00CE283B"/>
    <w:rsid w:val="00CE2A63"/>
    <w:rsid w:val="00CE2EDC"/>
    <w:rsid w:val="00CE3DE0"/>
    <w:rsid w:val="00CE41CA"/>
    <w:rsid w:val="00CE432D"/>
    <w:rsid w:val="00CE4866"/>
    <w:rsid w:val="00CE5C97"/>
    <w:rsid w:val="00CF07CA"/>
    <w:rsid w:val="00CF0BDB"/>
    <w:rsid w:val="00CF0D70"/>
    <w:rsid w:val="00CF1042"/>
    <w:rsid w:val="00CF106B"/>
    <w:rsid w:val="00CF14F8"/>
    <w:rsid w:val="00CF26C1"/>
    <w:rsid w:val="00CF31C2"/>
    <w:rsid w:val="00CF576A"/>
    <w:rsid w:val="00CF70B9"/>
    <w:rsid w:val="00CF7555"/>
    <w:rsid w:val="00CF772D"/>
    <w:rsid w:val="00CF7896"/>
    <w:rsid w:val="00D01FA5"/>
    <w:rsid w:val="00D0496E"/>
    <w:rsid w:val="00D04A9E"/>
    <w:rsid w:val="00D0678E"/>
    <w:rsid w:val="00D06B97"/>
    <w:rsid w:val="00D06C12"/>
    <w:rsid w:val="00D0750C"/>
    <w:rsid w:val="00D07843"/>
    <w:rsid w:val="00D10079"/>
    <w:rsid w:val="00D104E3"/>
    <w:rsid w:val="00D107E8"/>
    <w:rsid w:val="00D1205F"/>
    <w:rsid w:val="00D124E6"/>
    <w:rsid w:val="00D1563E"/>
    <w:rsid w:val="00D16BEE"/>
    <w:rsid w:val="00D16C10"/>
    <w:rsid w:val="00D16C72"/>
    <w:rsid w:val="00D1732B"/>
    <w:rsid w:val="00D178D6"/>
    <w:rsid w:val="00D23165"/>
    <w:rsid w:val="00D23219"/>
    <w:rsid w:val="00D24B9F"/>
    <w:rsid w:val="00D264DA"/>
    <w:rsid w:val="00D26F5D"/>
    <w:rsid w:val="00D2732B"/>
    <w:rsid w:val="00D276A7"/>
    <w:rsid w:val="00D27E4A"/>
    <w:rsid w:val="00D30498"/>
    <w:rsid w:val="00D30CAA"/>
    <w:rsid w:val="00D30E31"/>
    <w:rsid w:val="00D316B1"/>
    <w:rsid w:val="00D318AA"/>
    <w:rsid w:val="00D31C57"/>
    <w:rsid w:val="00D31D2F"/>
    <w:rsid w:val="00D320B2"/>
    <w:rsid w:val="00D32B4D"/>
    <w:rsid w:val="00D343D8"/>
    <w:rsid w:val="00D35270"/>
    <w:rsid w:val="00D3559B"/>
    <w:rsid w:val="00D367E5"/>
    <w:rsid w:val="00D36D1B"/>
    <w:rsid w:val="00D37DFB"/>
    <w:rsid w:val="00D40233"/>
    <w:rsid w:val="00D418FD"/>
    <w:rsid w:val="00D41A7A"/>
    <w:rsid w:val="00D427CB"/>
    <w:rsid w:val="00D43EB5"/>
    <w:rsid w:val="00D45679"/>
    <w:rsid w:val="00D458C3"/>
    <w:rsid w:val="00D459F4"/>
    <w:rsid w:val="00D46DBF"/>
    <w:rsid w:val="00D47B5F"/>
    <w:rsid w:val="00D524F5"/>
    <w:rsid w:val="00D5537F"/>
    <w:rsid w:val="00D55B1D"/>
    <w:rsid w:val="00D55C55"/>
    <w:rsid w:val="00D56022"/>
    <w:rsid w:val="00D578CB"/>
    <w:rsid w:val="00D57C4A"/>
    <w:rsid w:val="00D60CBF"/>
    <w:rsid w:val="00D618CD"/>
    <w:rsid w:val="00D619D6"/>
    <w:rsid w:val="00D62286"/>
    <w:rsid w:val="00D64183"/>
    <w:rsid w:val="00D656E0"/>
    <w:rsid w:val="00D66DB2"/>
    <w:rsid w:val="00D67631"/>
    <w:rsid w:val="00D718C4"/>
    <w:rsid w:val="00D72501"/>
    <w:rsid w:val="00D744C4"/>
    <w:rsid w:val="00D745D0"/>
    <w:rsid w:val="00D747E2"/>
    <w:rsid w:val="00D74FE5"/>
    <w:rsid w:val="00D75786"/>
    <w:rsid w:val="00D75A13"/>
    <w:rsid w:val="00D774DB"/>
    <w:rsid w:val="00D779D5"/>
    <w:rsid w:val="00D77A40"/>
    <w:rsid w:val="00D803FC"/>
    <w:rsid w:val="00D8260C"/>
    <w:rsid w:val="00D83A0B"/>
    <w:rsid w:val="00D83C05"/>
    <w:rsid w:val="00D83DD4"/>
    <w:rsid w:val="00D85FD3"/>
    <w:rsid w:val="00D879BD"/>
    <w:rsid w:val="00D903AB"/>
    <w:rsid w:val="00D92C02"/>
    <w:rsid w:val="00D93A64"/>
    <w:rsid w:val="00D9453C"/>
    <w:rsid w:val="00D95036"/>
    <w:rsid w:val="00D9649F"/>
    <w:rsid w:val="00D96B54"/>
    <w:rsid w:val="00D974A3"/>
    <w:rsid w:val="00D97E1A"/>
    <w:rsid w:val="00DA1B09"/>
    <w:rsid w:val="00DA2705"/>
    <w:rsid w:val="00DA27EC"/>
    <w:rsid w:val="00DA2871"/>
    <w:rsid w:val="00DA29D3"/>
    <w:rsid w:val="00DA2B56"/>
    <w:rsid w:val="00DA3362"/>
    <w:rsid w:val="00DA3567"/>
    <w:rsid w:val="00DA3E57"/>
    <w:rsid w:val="00DA410C"/>
    <w:rsid w:val="00DA4155"/>
    <w:rsid w:val="00DA4DD6"/>
    <w:rsid w:val="00DA4E68"/>
    <w:rsid w:val="00DA4F31"/>
    <w:rsid w:val="00DA594D"/>
    <w:rsid w:val="00DA65F8"/>
    <w:rsid w:val="00DA7AE6"/>
    <w:rsid w:val="00DB00CC"/>
    <w:rsid w:val="00DB072F"/>
    <w:rsid w:val="00DB1FB9"/>
    <w:rsid w:val="00DB225F"/>
    <w:rsid w:val="00DB3E77"/>
    <w:rsid w:val="00DB6585"/>
    <w:rsid w:val="00DC0FF5"/>
    <w:rsid w:val="00DC2384"/>
    <w:rsid w:val="00DC49C4"/>
    <w:rsid w:val="00DC63C4"/>
    <w:rsid w:val="00DC74A7"/>
    <w:rsid w:val="00DC74F9"/>
    <w:rsid w:val="00DC779A"/>
    <w:rsid w:val="00DD0B33"/>
    <w:rsid w:val="00DD1812"/>
    <w:rsid w:val="00DD218F"/>
    <w:rsid w:val="00DD2649"/>
    <w:rsid w:val="00DD2D01"/>
    <w:rsid w:val="00DD3057"/>
    <w:rsid w:val="00DD441F"/>
    <w:rsid w:val="00DD51A4"/>
    <w:rsid w:val="00DD5C83"/>
    <w:rsid w:val="00DD7925"/>
    <w:rsid w:val="00DE033F"/>
    <w:rsid w:val="00DE1A7D"/>
    <w:rsid w:val="00DE1DF2"/>
    <w:rsid w:val="00DE2ABD"/>
    <w:rsid w:val="00DE2E2F"/>
    <w:rsid w:val="00DE31D8"/>
    <w:rsid w:val="00DE45DE"/>
    <w:rsid w:val="00DE63C6"/>
    <w:rsid w:val="00DE6752"/>
    <w:rsid w:val="00DF0874"/>
    <w:rsid w:val="00DF24B8"/>
    <w:rsid w:val="00DF2A0C"/>
    <w:rsid w:val="00DF30A5"/>
    <w:rsid w:val="00DF3E73"/>
    <w:rsid w:val="00DF4DE4"/>
    <w:rsid w:val="00DF5892"/>
    <w:rsid w:val="00E00D27"/>
    <w:rsid w:val="00E041E0"/>
    <w:rsid w:val="00E062F9"/>
    <w:rsid w:val="00E11F8A"/>
    <w:rsid w:val="00E130A7"/>
    <w:rsid w:val="00E13992"/>
    <w:rsid w:val="00E14B10"/>
    <w:rsid w:val="00E14B41"/>
    <w:rsid w:val="00E14DFB"/>
    <w:rsid w:val="00E22473"/>
    <w:rsid w:val="00E22D61"/>
    <w:rsid w:val="00E2419B"/>
    <w:rsid w:val="00E24AB9"/>
    <w:rsid w:val="00E256D8"/>
    <w:rsid w:val="00E27553"/>
    <w:rsid w:val="00E27B52"/>
    <w:rsid w:val="00E27C7F"/>
    <w:rsid w:val="00E30D68"/>
    <w:rsid w:val="00E30D72"/>
    <w:rsid w:val="00E312C8"/>
    <w:rsid w:val="00E32DF4"/>
    <w:rsid w:val="00E3406A"/>
    <w:rsid w:val="00E36253"/>
    <w:rsid w:val="00E36740"/>
    <w:rsid w:val="00E368B2"/>
    <w:rsid w:val="00E40153"/>
    <w:rsid w:val="00E403BD"/>
    <w:rsid w:val="00E4229B"/>
    <w:rsid w:val="00E425F0"/>
    <w:rsid w:val="00E43AEA"/>
    <w:rsid w:val="00E43B13"/>
    <w:rsid w:val="00E44691"/>
    <w:rsid w:val="00E45F33"/>
    <w:rsid w:val="00E46A4E"/>
    <w:rsid w:val="00E46B55"/>
    <w:rsid w:val="00E47B4F"/>
    <w:rsid w:val="00E47F0E"/>
    <w:rsid w:val="00E50C62"/>
    <w:rsid w:val="00E52B18"/>
    <w:rsid w:val="00E5328C"/>
    <w:rsid w:val="00E5449D"/>
    <w:rsid w:val="00E605B8"/>
    <w:rsid w:val="00E60EB1"/>
    <w:rsid w:val="00E62AE5"/>
    <w:rsid w:val="00E62FBC"/>
    <w:rsid w:val="00E63623"/>
    <w:rsid w:val="00E63665"/>
    <w:rsid w:val="00E643E8"/>
    <w:rsid w:val="00E648F9"/>
    <w:rsid w:val="00E64FAD"/>
    <w:rsid w:val="00E665CA"/>
    <w:rsid w:val="00E67A93"/>
    <w:rsid w:val="00E70A48"/>
    <w:rsid w:val="00E70CD8"/>
    <w:rsid w:val="00E71640"/>
    <w:rsid w:val="00E7324E"/>
    <w:rsid w:val="00E750A7"/>
    <w:rsid w:val="00E75D44"/>
    <w:rsid w:val="00E75DC6"/>
    <w:rsid w:val="00E76002"/>
    <w:rsid w:val="00E76867"/>
    <w:rsid w:val="00E80D79"/>
    <w:rsid w:val="00E8128B"/>
    <w:rsid w:val="00E82215"/>
    <w:rsid w:val="00E82CF9"/>
    <w:rsid w:val="00E83B38"/>
    <w:rsid w:val="00E8654D"/>
    <w:rsid w:val="00E918D0"/>
    <w:rsid w:val="00E92CE2"/>
    <w:rsid w:val="00E93A25"/>
    <w:rsid w:val="00E93E6C"/>
    <w:rsid w:val="00E9556C"/>
    <w:rsid w:val="00E957CA"/>
    <w:rsid w:val="00E958EB"/>
    <w:rsid w:val="00E9644F"/>
    <w:rsid w:val="00E969B8"/>
    <w:rsid w:val="00E97AB2"/>
    <w:rsid w:val="00EA036F"/>
    <w:rsid w:val="00EA1954"/>
    <w:rsid w:val="00EA1B84"/>
    <w:rsid w:val="00EA230A"/>
    <w:rsid w:val="00EA4765"/>
    <w:rsid w:val="00EA5AA1"/>
    <w:rsid w:val="00EA73D9"/>
    <w:rsid w:val="00EA7B80"/>
    <w:rsid w:val="00EB04BF"/>
    <w:rsid w:val="00EB077B"/>
    <w:rsid w:val="00EB21C1"/>
    <w:rsid w:val="00EB3204"/>
    <w:rsid w:val="00EB42C4"/>
    <w:rsid w:val="00EB4BBE"/>
    <w:rsid w:val="00EB711B"/>
    <w:rsid w:val="00EC0EA2"/>
    <w:rsid w:val="00EC182C"/>
    <w:rsid w:val="00EC2970"/>
    <w:rsid w:val="00EC3C6F"/>
    <w:rsid w:val="00EC4DFE"/>
    <w:rsid w:val="00EC5AC2"/>
    <w:rsid w:val="00EC5F34"/>
    <w:rsid w:val="00EC66E8"/>
    <w:rsid w:val="00EC6A4D"/>
    <w:rsid w:val="00EC7821"/>
    <w:rsid w:val="00ED034D"/>
    <w:rsid w:val="00ED0D4E"/>
    <w:rsid w:val="00ED5146"/>
    <w:rsid w:val="00ED55C9"/>
    <w:rsid w:val="00ED5B7B"/>
    <w:rsid w:val="00EE0329"/>
    <w:rsid w:val="00EE1BC6"/>
    <w:rsid w:val="00EE2073"/>
    <w:rsid w:val="00EE2FDC"/>
    <w:rsid w:val="00EE3608"/>
    <w:rsid w:val="00EE4714"/>
    <w:rsid w:val="00EE499B"/>
    <w:rsid w:val="00EE4E0B"/>
    <w:rsid w:val="00EE6058"/>
    <w:rsid w:val="00EE65EA"/>
    <w:rsid w:val="00EE7988"/>
    <w:rsid w:val="00EF0092"/>
    <w:rsid w:val="00EF03E0"/>
    <w:rsid w:val="00EF0A95"/>
    <w:rsid w:val="00EF0E5C"/>
    <w:rsid w:val="00EF0ECD"/>
    <w:rsid w:val="00EF159B"/>
    <w:rsid w:val="00EF2074"/>
    <w:rsid w:val="00EF27E0"/>
    <w:rsid w:val="00EF30AA"/>
    <w:rsid w:val="00EF66A1"/>
    <w:rsid w:val="00EF6EBD"/>
    <w:rsid w:val="00EF7150"/>
    <w:rsid w:val="00EF7812"/>
    <w:rsid w:val="00EF7842"/>
    <w:rsid w:val="00EF7B75"/>
    <w:rsid w:val="00F000A6"/>
    <w:rsid w:val="00F00C7F"/>
    <w:rsid w:val="00F013D3"/>
    <w:rsid w:val="00F017BF"/>
    <w:rsid w:val="00F03084"/>
    <w:rsid w:val="00F04AF8"/>
    <w:rsid w:val="00F04F2C"/>
    <w:rsid w:val="00F057D4"/>
    <w:rsid w:val="00F05AC7"/>
    <w:rsid w:val="00F064AE"/>
    <w:rsid w:val="00F06AA1"/>
    <w:rsid w:val="00F11410"/>
    <w:rsid w:val="00F12E8F"/>
    <w:rsid w:val="00F12F3A"/>
    <w:rsid w:val="00F13D96"/>
    <w:rsid w:val="00F13F2E"/>
    <w:rsid w:val="00F14E30"/>
    <w:rsid w:val="00F1587C"/>
    <w:rsid w:val="00F16985"/>
    <w:rsid w:val="00F17523"/>
    <w:rsid w:val="00F20FC1"/>
    <w:rsid w:val="00F22D81"/>
    <w:rsid w:val="00F22E33"/>
    <w:rsid w:val="00F22E90"/>
    <w:rsid w:val="00F2389D"/>
    <w:rsid w:val="00F23A79"/>
    <w:rsid w:val="00F25B76"/>
    <w:rsid w:val="00F271D5"/>
    <w:rsid w:val="00F3003B"/>
    <w:rsid w:val="00F30B03"/>
    <w:rsid w:val="00F30F5B"/>
    <w:rsid w:val="00F32921"/>
    <w:rsid w:val="00F33B0C"/>
    <w:rsid w:val="00F36E97"/>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618AF"/>
    <w:rsid w:val="00F618CD"/>
    <w:rsid w:val="00F6445D"/>
    <w:rsid w:val="00F65645"/>
    <w:rsid w:val="00F659EF"/>
    <w:rsid w:val="00F65B78"/>
    <w:rsid w:val="00F661DA"/>
    <w:rsid w:val="00F6659E"/>
    <w:rsid w:val="00F668F0"/>
    <w:rsid w:val="00F66F45"/>
    <w:rsid w:val="00F67095"/>
    <w:rsid w:val="00F7229A"/>
    <w:rsid w:val="00F74045"/>
    <w:rsid w:val="00F76BAF"/>
    <w:rsid w:val="00F76C59"/>
    <w:rsid w:val="00F77DD9"/>
    <w:rsid w:val="00F806B1"/>
    <w:rsid w:val="00F8267A"/>
    <w:rsid w:val="00F837DD"/>
    <w:rsid w:val="00F83C28"/>
    <w:rsid w:val="00F84203"/>
    <w:rsid w:val="00F863DE"/>
    <w:rsid w:val="00F8669D"/>
    <w:rsid w:val="00F87808"/>
    <w:rsid w:val="00F87C40"/>
    <w:rsid w:val="00F91459"/>
    <w:rsid w:val="00F9155A"/>
    <w:rsid w:val="00F91FDD"/>
    <w:rsid w:val="00F92535"/>
    <w:rsid w:val="00F92738"/>
    <w:rsid w:val="00F93566"/>
    <w:rsid w:val="00F9459E"/>
    <w:rsid w:val="00F947A3"/>
    <w:rsid w:val="00F95167"/>
    <w:rsid w:val="00F95E37"/>
    <w:rsid w:val="00F9783D"/>
    <w:rsid w:val="00FA0EE7"/>
    <w:rsid w:val="00FA188B"/>
    <w:rsid w:val="00FA1FA1"/>
    <w:rsid w:val="00FA3A96"/>
    <w:rsid w:val="00FA5E62"/>
    <w:rsid w:val="00FA5EFC"/>
    <w:rsid w:val="00FA6675"/>
    <w:rsid w:val="00FA749B"/>
    <w:rsid w:val="00FA7FA8"/>
    <w:rsid w:val="00FB0060"/>
    <w:rsid w:val="00FB0189"/>
    <w:rsid w:val="00FB1337"/>
    <w:rsid w:val="00FB2935"/>
    <w:rsid w:val="00FB44D0"/>
    <w:rsid w:val="00FB520D"/>
    <w:rsid w:val="00FB6D36"/>
    <w:rsid w:val="00FB74C0"/>
    <w:rsid w:val="00FB765F"/>
    <w:rsid w:val="00FB7F2B"/>
    <w:rsid w:val="00FC01A5"/>
    <w:rsid w:val="00FC0E48"/>
    <w:rsid w:val="00FC1B47"/>
    <w:rsid w:val="00FC2CAD"/>
    <w:rsid w:val="00FC3476"/>
    <w:rsid w:val="00FC5C54"/>
    <w:rsid w:val="00FC6F73"/>
    <w:rsid w:val="00FD0BC8"/>
    <w:rsid w:val="00FD196B"/>
    <w:rsid w:val="00FD215E"/>
    <w:rsid w:val="00FD499E"/>
    <w:rsid w:val="00FD4AC0"/>
    <w:rsid w:val="00FD4FFC"/>
    <w:rsid w:val="00FD6794"/>
    <w:rsid w:val="00FD69F4"/>
    <w:rsid w:val="00FD721F"/>
    <w:rsid w:val="00FE059A"/>
    <w:rsid w:val="00FE079E"/>
    <w:rsid w:val="00FE0F78"/>
    <w:rsid w:val="00FE1AFC"/>
    <w:rsid w:val="00FE2111"/>
    <w:rsid w:val="00FE2597"/>
    <w:rsid w:val="00FE25C1"/>
    <w:rsid w:val="00FE2B5C"/>
    <w:rsid w:val="00FE2D57"/>
    <w:rsid w:val="00FE31D1"/>
    <w:rsid w:val="00FE358B"/>
    <w:rsid w:val="00FE376C"/>
    <w:rsid w:val="00FE4F32"/>
    <w:rsid w:val="00FE5292"/>
    <w:rsid w:val="00FE52E6"/>
    <w:rsid w:val="00FE54C0"/>
    <w:rsid w:val="00FE6CF3"/>
    <w:rsid w:val="00FF01F2"/>
    <w:rsid w:val="00FF0677"/>
    <w:rsid w:val="00FF089F"/>
    <w:rsid w:val="00FF209A"/>
    <w:rsid w:val="00FF22B2"/>
    <w:rsid w:val="00FF2377"/>
    <w:rsid w:val="00FF24FA"/>
    <w:rsid w:val="00FF3242"/>
    <w:rsid w:val="00FF3652"/>
    <w:rsid w:val="00FF602D"/>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012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E0DDF-149F-439C-98B7-36F15AD9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8</Pages>
  <Words>3177</Words>
  <Characters>17479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91</cp:revision>
  <cp:lastPrinted>2017-06-13T21:03:00Z</cp:lastPrinted>
  <dcterms:created xsi:type="dcterms:W3CDTF">2017-06-09T17:06:00Z</dcterms:created>
  <dcterms:modified xsi:type="dcterms:W3CDTF">2017-09-11T20:30:00Z</dcterms:modified>
</cp:coreProperties>
</file>