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E6" w:rsidRDefault="006C5FE6" w:rsidP="006C5FE6">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6C5FE6" w:rsidRDefault="006C5FE6" w:rsidP="006C5FE6">
      <w:pPr>
        <w:pStyle w:val="Textoindependiente"/>
        <w:ind w:right="51"/>
        <w:contextualSpacing/>
        <w:jc w:val="cente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9A1C1D">
        <w:rPr>
          <w:rFonts w:ascii="Arial" w:hAnsi="Arial" w:cs="Arial"/>
          <w:bCs/>
          <w:sz w:val="18"/>
          <w:szCs w:val="18"/>
        </w:rPr>
        <w:t>5</w:t>
      </w:r>
      <w:r w:rsidR="00290C0B">
        <w:rPr>
          <w:rFonts w:ascii="Arial" w:hAnsi="Arial" w:cs="Arial"/>
          <w:bCs/>
          <w:sz w:val="18"/>
          <w:szCs w:val="18"/>
        </w:rPr>
        <w:t>-201</w:t>
      </w:r>
      <w:r w:rsidR="000530C4">
        <w:rPr>
          <w:rFonts w:ascii="Arial" w:hAnsi="Arial" w:cs="Arial"/>
          <w:bCs/>
          <w:sz w:val="18"/>
          <w:szCs w:val="18"/>
        </w:rPr>
        <w:t>5</w:t>
      </w:r>
      <w:r w:rsidRPr="007C5A02">
        <w:rPr>
          <w:rFonts w:ascii="Arial" w:hAnsi="Arial" w:cs="Arial"/>
          <w:bCs/>
          <w:sz w:val="18"/>
          <w:szCs w:val="18"/>
        </w:rPr>
        <w:t>-00</w:t>
      </w:r>
      <w:r w:rsidR="009A1C1D">
        <w:rPr>
          <w:rFonts w:ascii="Arial" w:hAnsi="Arial" w:cs="Arial"/>
          <w:bCs/>
          <w:sz w:val="18"/>
          <w:szCs w:val="18"/>
        </w:rPr>
        <w:t>659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D706D7">
        <w:rPr>
          <w:rFonts w:ascii="Arial" w:hAnsi="Arial" w:cs="Arial"/>
          <w:iCs/>
          <w:sz w:val="18"/>
          <w:szCs w:val="18"/>
        </w:rPr>
        <w:t>José</w:t>
      </w:r>
      <w:r w:rsidR="009A1C1D">
        <w:rPr>
          <w:rFonts w:ascii="Arial" w:hAnsi="Arial" w:cs="Arial"/>
          <w:iCs/>
          <w:sz w:val="18"/>
          <w:szCs w:val="18"/>
        </w:rPr>
        <w:t xml:space="preserve"> Ovidio Hurtado Duque</w:t>
      </w:r>
      <w:r w:rsidR="00350788">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9A1C1D">
        <w:rPr>
          <w:rFonts w:ascii="Arial" w:hAnsi="Arial" w:cs="Arial"/>
          <w:sz w:val="18"/>
          <w:szCs w:val="18"/>
        </w:rPr>
        <w:t>Quinto</w:t>
      </w:r>
      <w:r w:rsidR="00882CA8">
        <w:rPr>
          <w:rFonts w:ascii="Arial" w:hAnsi="Arial" w:cs="Arial"/>
          <w:sz w:val="18"/>
          <w:szCs w:val="18"/>
        </w:rPr>
        <w:t xml:space="preserve"> </w:t>
      </w:r>
      <w:r w:rsidRPr="007C5A02">
        <w:rPr>
          <w:rFonts w:ascii="Arial" w:hAnsi="Arial" w:cs="Arial"/>
          <w:sz w:val="18"/>
          <w:szCs w:val="18"/>
        </w:rPr>
        <w:t>Laboral del Circuito de Pereira.</w:t>
      </w:r>
    </w:p>
    <w:p w:rsidR="00EE29E5" w:rsidRDefault="00722D48" w:rsidP="00EE29E5">
      <w:pPr>
        <w:ind w:left="2126"/>
        <w:contextualSpacing/>
        <w:jc w:val="both"/>
        <w:rPr>
          <w:rFonts w:ascii="Arial" w:hAnsi="Arial" w:cs="Arial"/>
          <w:b/>
          <w:bCs/>
          <w:sz w:val="18"/>
          <w:szCs w:val="18"/>
        </w:rPr>
      </w:pPr>
      <w:r w:rsidRPr="0079609A">
        <w:rPr>
          <w:rFonts w:ascii="Arial" w:hAnsi="Arial" w:cs="Arial"/>
          <w:b/>
          <w:bCs/>
          <w:sz w:val="18"/>
          <w:szCs w:val="18"/>
        </w:rPr>
        <w:t xml:space="preserve">Tema a tratar: </w:t>
      </w:r>
      <w:r w:rsidRPr="0079609A">
        <w:rPr>
          <w:rFonts w:ascii="Arial" w:hAnsi="Arial" w:cs="Arial"/>
          <w:b/>
          <w:bCs/>
          <w:sz w:val="18"/>
          <w:szCs w:val="18"/>
        </w:rPr>
        <w:tab/>
      </w:r>
    </w:p>
    <w:p w:rsidR="009A1C1D" w:rsidRPr="00874BFC" w:rsidRDefault="00874BFC" w:rsidP="009A1C1D">
      <w:pPr>
        <w:ind w:left="2126"/>
        <w:contextualSpacing/>
        <w:jc w:val="both"/>
        <w:rPr>
          <w:rFonts w:ascii="Arial" w:hAnsi="Arial" w:cs="Arial"/>
          <w:bCs/>
          <w:sz w:val="18"/>
          <w:szCs w:val="18"/>
        </w:rPr>
      </w:pPr>
      <w:r w:rsidRPr="00007B72">
        <w:rPr>
          <w:rFonts w:ascii="Arial" w:hAnsi="Arial" w:cs="Arial"/>
          <w:b/>
          <w:bCs/>
          <w:sz w:val="18"/>
          <w:szCs w:val="18"/>
        </w:rPr>
        <w:t xml:space="preserve">PENSIÓN DE </w:t>
      </w:r>
      <w:r>
        <w:rPr>
          <w:rFonts w:ascii="Arial" w:hAnsi="Arial" w:cs="Arial"/>
          <w:b/>
          <w:bCs/>
          <w:sz w:val="18"/>
          <w:szCs w:val="18"/>
        </w:rPr>
        <w:t>J</w:t>
      </w:r>
      <w:bookmarkStart w:id="0" w:name="_GoBack"/>
      <w:bookmarkEnd w:id="0"/>
      <w:r>
        <w:rPr>
          <w:rFonts w:ascii="Arial" w:hAnsi="Arial" w:cs="Arial"/>
          <w:b/>
          <w:bCs/>
          <w:sz w:val="18"/>
          <w:szCs w:val="18"/>
        </w:rPr>
        <w:t xml:space="preserve">UBILACIÓN POR APORTES </w:t>
      </w:r>
      <w:r w:rsidRPr="00007B72">
        <w:rPr>
          <w:rFonts w:ascii="Arial" w:hAnsi="Arial" w:cs="Arial"/>
          <w:b/>
          <w:bCs/>
          <w:sz w:val="18"/>
          <w:szCs w:val="18"/>
        </w:rPr>
        <w:t xml:space="preserve">– </w:t>
      </w:r>
      <w:r>
        <w:rPr>
          <w:rFonts w:ascii="Arial" w:hAnsi="Arial" w:cs="Arial"/>
          <w:b/>
          <w:bCs/>
          <w:sz w:val="18"/>
          <w:szCs w:val="18"/>
        </w:rPr>
        <w:t>LOS 20 AÑOS EXIGIDOS POR LA LEY EQUIVALEN A 1.028,57 SEMANAS DE COTIZACIÓN</w:t>
      </w:r>
      <w:r w:rsidR="00DA3E3A">
        <w:rPr>
          <w:rFonts w:ascii="Arial" w:hAnsi="Arial" w:cs="Arial"/>
          <w:b/>
          <w:bCs/>
          <w:sz w:val="18"/>
          <w:szCs w:val="18"/>
        </w:rPr>
        <w:t>.</w:t>
      </w:r>
      <w:r>
        <w:rPr>
          <w:rFonts w:ascii="Arial" w:hAnsi="Arial" w:cs="Arial"/>
          <w:b/>
          <w:bCs/>
          <w:sz w:val="18"/>
          <w:szCs w:val="18"/>
        </w:rPr>
        <w:t xml:space="preserve"> - </w:t>
      </w:r>
      <w:r w:rsidRPr="00874BFC">
        <w:rPr>
          <w:rFonts w:ascii="Arial" w:hAnsi="Arial" w:cs="Arial"/>
          <w:bCs/>
          <w:sz w:val="18"/>
          <w:szCs w:val="18"/>
        </w:rPr>
        <w:t>Recapitulando, el actor cuenta con 1.013,14 semanas en toda la vida laboral, las que se tornan insuficientes para acceder a la pensión de jubilación por aportes, como quiera que el criterio de la Sala Mayoritaria es que los 20 años de servicios que prevé esa disposición equivalente a 1.028,57 semanas, como también lo ha sostenido la Sala de Casación Laboral de la Corte Suprema de Justicia</w:t>
      </w:r>
    </w:p>
    <w:p w:rsidR="00DA3E3A" w:rsidRPr="00874BFC" w:rsidRDefault="00DA3E3A" w:rsidP="009A1C1D">
      <w:pPr>
        <w:ind w:left="2126"/>
        <w:contextualSpacing/>
        <w:jc w:val="both"/>
        <w:rPr>
          <w:rFonts w:ascii="Arial" w:hAnsi="Arial" w:cs="Arial"/>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EA1A15" w:rsidRDefault="00226D5F" w:rsidP="0035078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9A1C1D">
        <w:rPr>
          <w:rFonts w:ascii="Arial" w:eastAsia="Calibri" w:hAnsi="Arial" w:cs="Arial"/>
          <w:szCs w:val="24"/>
          <w:lang w:val="es-CO" w:eastAsia="en-US"/>
        </w:rPr>
        <w:t xml:space="preserve">once </w:t>
      </w:r>
      <w:r w:rsidRPr="00AC486E">
        <w:rPr>
          <w:rFonts w:ascii="Arial" w:eastAsia="Calibri" w:hAnsi="Arial" w:cs="Arial"/>
          <w:szCs w:val="24"/>
          <w:lang w:val="es-CO" w:eastAsia="en-US"/>
        </w:rPr>
        <w:t>(</w:t>
      </w:r>
      <w:r w:rsidR="009A1C1D">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9A1C1D">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4090">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0A4090">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9A1C1D">
        <w:rPr>
          <w:rFonts w:ascii="Arial" w:eastAsia="Calibri" w:hAnsi="Arial" w:cs="Arial"/>
          <w:szCs w:val="24"/>
          <w:lang w:val="es-CO" w:eastAsia="en-US"/>
        </w:rPr>
        <w:t xml:space="preserve">nueve 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EA1A15">
        <w:rPr>
          <w:rFonts w:ascii="Arial" w:eastAsia="Calibri" w:hAnsi="Arial" w:cs="Arial"/>
          <w:szCs w:val="24"/>
          <w:lang w:val="es-CO" w:eastAsia="en-US"/>
        </w:rPr>
        <w:t>0</w:t>
      </w:r>
      <w:r w:rsidR="009A1C1D">
        <w:rPr>
          <w:rFonts w:ascii="Arial" w:eastAsia="Calibri" w:hAnsi="Arial" w:cs="Arial"/>
          <w:szCs w:val="24"/>
          <w:lang w:val="es-CO" w:eastAsia="en-US"/>
        </w:rPr>
        <w:t>9</w:t>
      </w:r>
      <w:r w:rsidR="00EA1A15">
        <w:rPr>
          <w:rFonts w:ascii="Arial" w:eastAsia="Calibri" w:hAnsi="Arial" w:cs="Arial"/>
          <w:szCs w:val="24"/>
          <w:lang w:val="es-CO" w:eastAsia="en-US"/>
        </w:rPr>
        <w:t>:</w:t>
      </w:r>
      <w:r w:rsidR="009A1C1D">
        <w:rPr>
          <w:rFonts w:ascii="Arial" w:eastAsia="Calibri" w:hAnsi="Arial" w:cs="Arial"/>
          <w:szCs w:val="24"/>
          <w:lang w:val="es-CO" w:eastAsia="en-US"/>
        </w:rPr>
        <w:t>30</w:t>
      </w:r>
      <w:r w:rsidR="000A4090">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A1C1D">
        <w:rPr>
          <w:rFonts w:ascii="Arial" w:hAnsi="Arial" w:cs="Arial"/>
          <w:szCs w:val="24"/>
        </w:rPr>
        <w:t>08</w:t>
      </w:r>
      <w:r w:rsidR="00413A44">
        <w:rPr>
          <w:rFonts w:ascii="Arial" w:hAnsi="Arial" w:cs="Arial"/>
          <w:szCs w:val="24"/>
        </w:rPr>
        <w:t xml:space="preserve"> </w:t>
      </w:r>
      <w:r w:rsidRPr="00AC486E">
        <w:rPr>
          <w:rFonts w:ascii="Arial" w:hAnsi="Arial" w:cs="Arial"/>
          <w:szCs w:val="24"/>
        </w:rPr>
        <w:t xml:space="preserve">de </w:t>
      </w:r>
      <w:r w:rsidR="009A1C1D">
        <w:rPr>
          <w:rFonts w:ascii="Arial" w:hAnsi="Arial" w:cs="Arial"/>
          <w:szCs w:val="24"/>
        </w:rPr>
        <w:t xml:space="preserve">julio </w:t>
      </w:r>
      <w:r w:rsidRPr="00AC486E">
        <w:rPr>
          <w:rFonts w:ascii="Arial" w:hAnsi="Arial" w:cs="Arial"/>
          <w:szCs w:val="24"/>
        </w:rPr>
        <w:t>de 201</w:t>
      </w:r>
      <w:r w:rsidR="009A1C1D">
        <w:rPr>
          <w:rFonts w:ascii="Arial" w:hAnsi="Arial" w:cs="Arial"/>
          <w:szCs w:val="24"/>
        </w:rPr>
        <w:t>6</w:t>
      </w:r>
      <w:r w:rsidRPr="00AC486E">
        <w:rPr>
          <w:rFonts w:ascii="Arial" w:hAnsi="Arial" w:cs="Arial"/>
          <w:szCs w:val="24"/>
        </w:rPr>
        <w:t xml:space="preserve"> por el Juzgado </w:t>
      </w:r>
      <w:r w:rsidR="009A1C1D">
        <w:rPr>
          <w:rFonts w:ascii="Arial" w:hAnsi="Arial" w:cs="Arial"/>
          <w:szCs w:val="24"/>
        </w:rPr>
        <w:t>Quinto</w:t>
      </w:r>
      <w:r w:rsidR="00882CA8">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sidR="009A1C1D">
        <w:rPr>
          <w:rFonts w:ascii="Arial" w:hAnsi="Arial" w:cs="Arial"/>
          <w:b/>
          <w:szCs w:val="24"/>
        </w:rPr>
        <w:t>José Ovidio Hurtado Duque</w:t>
      </w:r>
      <w:r w:rsidR="000530C4">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0530C4">
        <w:rPr>
          <w:rFonts w:ascii="Arial" w:hAnsi="Arial" w:cs="Arial"/>
          <w:szCs w:val="24"/>
        </w:rPr>
        <w:t xml:space="preserv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9A1C1D">
        <w:rPr>
          <w:rFonts w:ascii="Arial" w:hAnsi="Arial" w:cs="Arial"/>
          <w:bCs/>
          <w:szCs w:val="24"/>
        </w:rPr>
        <w:t>5</w:t>
      </w:r>
      <w:r w:rsidR="00094E79">
        <w:rPr>
          <w:rFonts w:ascii="Arial" w:hAnsi="Arial" w:cs="Arial"/>
          <w:bCs/>
          <w:szCs w:val="24"/>
        </w:rPr>
        <w:t>-201</w:t>
      </w:r>
      <w:r w:rsidR="000530C4">
        <w:rPr>
          <w:rFonts w:ascii="Arial" w:hAnsi="Arial" w:cs="Arial"/>
          <w:bCs/>
          <w:szCs w:val="24"/>
        </w:rPr>
        <w:t>5</w:t>
      </w:r>
      <w:r w:rsidR="00650C9B">
        <w:rPr>
          <w:rFonts w:ascii="Arial" w:hAnsi="Arial" w:cs="Arial"/>
          <w:bCs/>
          <w:szCs w:val="24"/>
        </w:rPr>
        <w:t>-00</w:t>
      </w:r>
      <w:r w:rsidR="009A1C1D">
        <w:rPr>
          <w:rFonts w:ascii="Arial" w:hAnsi="Arial" w:cs="Arial"/>
          <w:bCs/>
          <w:szCs w:val="24"/>
        </w:rPr>
        <w:t>659</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Default="000530C4" w:rsidP="00154D84">
      <w:pPr>
        <w:spacing w:line="276" w:lineRule="auto"/>
        <w:jc w:val="both"/>
        <w:rPr>
          <w:rFonts w:ascii="Arial" w:hAnsi="Arial" w:cs="Arial"/>
          <w:szCs w:val="24"/>
        </w:rPr>
      </w:pPr>
      <w:r>
        <w:rPr>
          <w:rFonts w:ascii="Arial" w:hAnsi="Arial" w:cs="Arial"/>
          <w:szCs w:val="24"/>
        </w:rPr>
        <w:t xml:space="preserve">El señor </w:t>
      </w:r>
      <w:r w:rsidR="009A1C1D">
        <w:rPr>
          <w:rFonts w:ascii="Arial" w:hAnsi="Arial" w:cs="Arial"/>
          <w:szCs w:val="24"/>
        </w:rPr>
        <w:t>José Ovidio Hurtado Duque</w:t>
      </w:r>
      <w:r w:rsidR="00154D84">
        <w:rPr>
          <w:rFonts w:ascii="Arial" w:hAnsi="Arial" w:cs="Arial"/>
          <w:szCs w:val="24"/>
        </w:rPr>
        <w:t xml:space="preserve"> </w:t>
      </w:r>
      <w:r w:rsidR="00350788" w:rsidRPr="008E0CBF">
        <w:rPr>
          <w:rFonts w:ascii="Arial" w:hAnsi="Arial" w:cs="Arial"/>
          <w:szCs w:val="24"/>
        </w:rPr>
        <w:t>solicita que se declare que</w:t>
      </w:r>
      <w:r w:rsidR="009A1C1D">
        <w:rPr>
          <w:rFonts w:ascii="Arial" w:hAnsi="Arial" w:cs="Arial"/>
          <w:szCs w:val="24"/>
        </w:rPr>
        <w:t xml:space="preserve"> es beneficiario del régimen de transición contemplado en el artículo 36 de la Ley 100 de 1993 y por lo tanto, tiene derecho al reconocimiento de</w:t>
      </w:r>
      <w:r>
        <w:rPr>
          <w:rFonts w:ascii="Arial" w:hAnsi="Arial" w:cs="Arial"/>
          <w:szCs w:val="24"/>
        </w:rPr>
        <w:t xml:space="preserve"> la pensión de jubilación por apor</w:t>
      </w:r>
      <w:r w:rsidR="009A1C1D">
        <w:rPr>
          <w:rFonts w:ascii="Arial" w:hAnsi="Arial" w:cs="Arial"/>
          <w:szCs w:val="24"/>
        </w:rPr>
        <w:t xml:space="preserve">tes establecida en la Ley 71/88 a partir del 02/04/2014; en consecuencia, se condene </w:t>
      </w:r>
      <w:r w:rsidR="009A1C1D">
        <w:rPr>
          <w:rFonts w:ascii="Arial" w:hAnsi="Arial" w:cs="Arial"/>
          <w:szCs w:val="24"/>
        </w:rPr>
        <w:lastRenderedPageBreak/>
        <w:t xml:space="preserve">a la entidad demanda al reconocimiento y pago de la prestación desde esta fecha, </w:t>
      </w:r>
      <w:r w:rsidR="00BF480C">
        <w:rPr>
          <w:rFonts w:ascii="Arial" w:hAnsi="Arial" w:cs="Arial"/>
          <w:szCs w:val="24"/>
        </w:rPr>
        <w:t>los intereses moratorios y las costas del proceso.</w:t>
      </w:r>
    </w:p>
    <w:p w:rsidR="009A1C1D" w:rsidRDefault="009A1C1D" w:rsidP="00154D84">
      <w:pPr>
        <w:spacing w:line="276" w:lineRule="auto"/>
        <w:jc w:val="both"/>
        <w:rPr>
          <w:rFonts w:ascii="Arial" w:hAnsi="Arial" w:cs="Arial"/>
          <w:szCs w:val="24"/>
        </w:rPr>
      </w:pPr>
    </w:p>
    <w:p w:rsidR="0083625F"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 xml:space="preserve">nació el </w:t>
      </w:r>
      <w:r w:rsidR="00BF480C">
        <w:rPr>
          <w:rFonts w:ascii="Arial" w:hAnsi="Arial" w:cs="Arial"/>
          <w:szCs w:val="24"/>
        </w:rPr>
        <w:t>02/04/1954</w:t>
      </w:r>
      <w:r w:rsidR="0088258E">
        <w:rPr>
          <w:rFonts w:ascii="Arial" w:hAnsi="Arial" w:cs="Arial"/>
          <w:szCs w:val="24"/>
        </w:rPr>
        <w:t xml:space="preserve">; (ii) </w:t>
      </w:r>
      <w:r w:rsidR="00AC0EEA">
        <w:rPr>
          <w:rFonts w:ascii="Arial" w:hAnsi="Arial" w:cs="Arial"/>
          <w:szCs w:val="24"/>
        </w:rPr>
        <w:t xml:space="preserve">laboró para empleadores públicos y privados y al 01/06/1995 tenía 41 años de edad y 771 semanas cotizadas; (iii)  el 09 de marzo –sic- solicitó a </w:t>
      </w:r>
      <w:proofErr w:type="spellStart"/>
      <w:r w:rsidR="00AC0EEA">
        <w:rPr>
          <w:rFonts w:ascii="Arial" w:hAnsi="Arial" w:cs="Arial"/>
          <w:szCs w:val="24"/>
        </w:rPr>
        <w:t>Colpensiones</w:t>
      </w:r>
      <w:proofErr w:type="spellEnd"/>
      <w:r w:rsidR="00AC0EEA">
        <w:rPr>
          <w:rFonts w:ascii="Arial" w:hAnsi="Arial" w:cs="Arial"/>
          <w:szCs w:val="24"/>
        </w:rPr>
        <w:t xml:space="preserve"> el reconocimiento de la pensión de jubilación, pero le fue negada </w:t>
      </w:r>
      <w:r w:rsidR="00AC0EEA">
        <w:rPr>
          <w:rFonts w:ascii="Arial" w:hAnsi="Arial" w:cs="Arial"/>
          <w:spacing w:val="-3"/>
          <w:lang w:val="es-ES"/>
        </w:rPr>
        <w:t xml:space="preserve">mediante Resolución N° GNR 349031 del 5 de noviembre de 2015, bajo el argumento de solo acreditar 1.027 semanas cotizadas y 61 años de edad, acto frente al cual interpuso los recursos de ley; (iv) del estudio pormenorizado de la resolución, se tiene que la suma de tiempos equivale a 7218 días o 1.030,56 semanas cotizadas; (v) la Ley 71/88 se refiere a 20 años de servicios y no presenta equivalencias con días o semanas de cotización; (vi) en la historia laboral del demandante existen algunos periodos en cero por parte del empleador Municipio de </w:t>
      </w:r>
      <w:proofErr w:type="spellStart"/>
      <w:r w:rsidR="00AC0EEA">
        <w:rPr>
          <w:rFonts w:ascii="Arial" w:hAnsi="Arial" w:cs="Arial"/>
          <w:spacing w:val="-3"/>
          <w:lang w:val="es-ES"/>
        </w:rPr>
        <w:t>Belalcázar</w:t>
      </w:r>
      <w:proofErr w:type="spellEnd"/>
      <w:r w:rsidR="00AC0EEA">
        <w:rPr>
          <w:rFonts w:ascii="Arial" w:hAnsi="Arial" w:cs="Arial"/>
          <w:spacing w:val="-3"/>
          <w:lang w:val="es-ES"/>
        </w:rPr>
        <w:t>, por lo que se le requirió el pago de esa mora, a lo cual se negó arguyendo que la petición debía provenir de la entidad administradora de pensiones</w:t>
      </w:r>
      <w:r w:rsidR="003C6838">
        <w:rPr>
          <w:rFonts w:ascii="Arial" w:hAnsi="Arial" w:cs="Arial"/>
          <w:spacing w:val="-3"/>
          <w:lang w:val="es-ES"/>
        </w:rPr>
        <w:t>.</w:t>
      </w:r>
    </w:p>
    <w:p w:rsidR="00AC0EEA" w:rsidRDefault="00AC0EEA" w:rsidP="00350788">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4D220C" w:rsidRPr="004D220C">
        <w:rPr>
          <w:rFonts w:ascii="Arial" w:hAnsi="Arial" w:cs="Arial"/>
          <w:szCs w:val="24"/>
        </w:rPr>
        <w:t>indicó que ya le había reconocido al actor la calidad de beneficiario del régimen de transición</w:t>
      </w:r>
      <w:r w:rsidR="004D220C">
        <w:rPr>
          <w:rFonts w:ascii="Arial" w:hAnsi="Arial" w:cs="Arial"/>
          <w:szCs w:val="24"/>
        </w:rPr>
        <w:t xml:space="preserve">, </w:t>
      </w:r>
      <w:r w:rsidR="00B0646B" w:rsidRPr="00B0646B">
        <w:rPr>
          <w:rFonts w:ascii="Arial" w:hAnsi="Arial" w:cs="Arial"/>
          <w:szCs w:val="24"/>
        </w:rPr>
        <w:t>se opuso</w:t>
      </w:r>
      <w:r w:rsidR="00B0646B">
        <w:rPr>
          <w:rFonts w:ascii="Arial" w:hAnsi="Arial" w:cs="Arial"/>
          <w:szCs w:val="24"/>
        </w:rPr>
        <w:t xml:space="preserve"> </w:t>
      </w:r>
      <w:r w:rsidR="004D220C">
        <w:rPr>
          <w:rFonts w:ascii="Arial" w:hAnsi="Arial" w:cs="Arial"/>
          <w:szCs w:val="24"/>
        </w:rPr>
        <w:t xml:space="preserve">a las demás </w:t>
      </w:r>
      <w:r w:rsidR="00B0646B">
        <w:rPr>
          <w:rFonts w:ascii="Arial" w:hAnsi="Arial" w:cs="Arial"/>
          <w:szCs w:val="24"/>
        </w:rPr>
        <w:t>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que</w:t>
      </w:r>
      <w:r w:rsidR="009B108B">
        <w:rPr>
          <w:rFonts w:ascii="Arial" w:hAnsi="Arial" w:cs="Arial"/>
          <w:szCs w:val="24"/>
        </w:rPr>
        <w:t xml:space="preserve"> pese a que el actor es beneficiario del régimen de transición</w:t>
      </w:r>
      <w:r w:rsidR="000C70C0">
        <w:rPr>
          <w:rFonts w:ascii="Arial" w:hAnsi="Arial" w:cs="Arial"/>
          <w:szCs w:val="24"/>
        </w:rPr>
        <w:t xml:space="preserve"> –como se indicó-</w:t>
      </w:r>
      <w:r w:rsidR="009B108B">
        <w:rPr>
          <w:rFonts w:ascii="Arial" w:hAnsi="Arial" w:cs="Arial"/>
          <w:szCs w:val="24"/>
        </w:rPr>
        <w:t>, no logra acreditar el tiempo exigido por la Ley 71 de 1988, por cuanto solo registra un total de 1.0</w:t>
      </w:r>
      <w:r w:rsidR="000C70C0">
        <w:rPr>
          <w:rFonts w:ascii="Arial" w:hAnsi="Arial" w:cs="Arial"/>
          <w:szCs w:val="24"/>
        </w:rPr>
        <w:t>27</w:t>
      </w:r>
      <w:r w:rsidR="009B108B">
        <w:rPr>
          <w:rFonts w:ascii="Arial" w:hAnsi="Arial" w:cs="Arial"/>
          <w:szCs w:val="24"/>
        </w:rPr>
        <w:t xml:space="preserve"> semanas cotizadas en toda la vida laboral, las que se tornan insuficientes, por cuanto 20 años equivalente a 1.028 semanas de cotización. Finalmente, </w:t>
      </w:r>
      <w:r w:rsidR="000C70C0">
        <w:rPr>
          <w:rFonts w:ascii="Arial" w:hAnsi="Arial" w:cs="Arial"/>
          <w:szCs w:val="24"/>
        </w:rPr>
        <w:t>adujo que los periodos que se registran en cero, no corresponden a mora patronal sino a una falta de afiliación</w:t>
      </w:r>
      <w:r w:rsidR="0094079B">
        <w:rPr>
          <w:rFonts w:ascii="Arial" w:hAnsi="Arial" w:cs="Arial"/>
          <w:szCs w:val="24"/>
        </w:rPr>
        <w:t>. P</w:t>
      </w:r>
      <w:r w:rsidR="002D1879" w:rsidRPr="008E0CBF">
        <w:rPr>
          <w:rFonts w:ascii="Arial" w:hAnsi="Arial" w:cs="Arial"/>
          <w:szCs w:val="24"/>
        </w:rPr>
        <w:t xml:space="preserve">ropuso como excepciones de mérito las que denominó </w:t>
      </w:r>
      <w:r w:rsidR="00B103B7">
        <w:rPr>
          <w:rFonts w:ascii="Arial" w:hAnsi="Arial" w:cs="Arial"/>
          <w:szCs w:val="24"/>
        </w:rPr>
        <w:t xml:space="preserve">“Inexistencia de la obligación”, </w:t>
      </w:r>
      <w:r w:rsidR="000C70C0">
        <w:rPr>
          <w:rFonts w:ascii="Arial" w:hAnsi="Arial" w:cs="Arial"/>
          <w:szCs w:val="24"/>
        </w:rPr>
        <w:t xml:space="preserve">“Prescripción” e </w:t>
      </w:r>
      <w:r w:rsidR="002D1879" w:rsidRPr="008E0CBF">
        <w:rPr>
          <w:rFonts w:ascii="Arial" w:hAnsi="Arial" w:cs="Arial"/>
          <w:szCs w:val="24"/>
        </w:rPr>
        <w:t>“</w:t>
      </w:r>
      <w:r w:rsidR="00B0646B">
        <w:rPr>
          <w:rFonts w:ascii="Arial" w:hAnsi="Arial" w:cs="Arial"/>
          <w:szCs w:val="24"/>
        </w:rPr>
        <w:t>Improcedencia de</w:t>
      </w:r>
      <w:r w:rsidR="000C70C0">
        <w:rPr>
          <w:rFonts w:ascii="Arial" w:hAnsi="Arial" w:cs="Arial"/>
          <w:szCs w:val="24"/>
        </w:rPr>
        <w:t>l cobro de</w:t>
      </w:r>
      <w:r w:rsidR="00B0646B">
        <w:rPr>
          <w:rFonts w:ascii="Arial" w:hAnsi="Arial" w:cs="Arial"/>
          <w:szCs w:val="24"/>
        </w:rPr>
        <w:t xml:space="preserve"> </w:t>
      </w:r>
      <w:r w:rsidR="000C70C0">
        <w:rPr>
          <w:rFonts w:ascii="Arial" w:hAnsi="Arial" w:cs="Arial"/>
          <w:szCs w:val="24"/>
        </w:rPr>
        <w:t xml:space="preserve">intereses </w:t>
      </w:r>
      <w:r w:rsidR="00B0646B">
        <w:rPr>
          <w:rFonts w:ascii="Arial" w:hAnsi="Arial" w:cs="Arial"/>
          <w:szCs w:val="24"/>
        </w:rPr>
        <w:t>mora</w:t>
      </w:r>
      <w:r w:rsidR="000C70C0">
        <w:rPr>
          <w:rFonts w:ascii="Arial" w:hAnsi="Arial" w:cs="Arial"/>
          <w:szCs w:val="24"/>
        </w:rPr>
        <w:t>torios</w:t>
      </w:r>
      <w:r w:rsidR="00981280">
        <w:rPr>
          <w:rFonts w:ascii="Arial" w:hAnsi="Arial" w:cs="Arial"/>
          <w:szCs w:val="24"/>
        </w:rPr>
        <w:t>”</w:t>
      </w:r>
      <w:r w:rsidR="000C70C0">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B103B7">
        <w:rPr>
          <w:rFonts w:ascii="Arial" w:hAnsi="Arial" w:cs="Arial"/>
          <w:b/>
          <w:sz w:val="24"/>
          <w:szCs w:val="24"/>
        </w:rPr>
        <w:t>consultada</w:t>
      </w:r>
    </w:p>
    <w:p w:rsidR="009140F2" w:rsidRDefault="00226D5F" w:rsidP="009140F2">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9A1C1D">
        <w:rPr>
          <w:rFonts w:ascii="Arial" w:hAnsi="Arial" w:cs="Arial"/>
          <w:color w:val="000000"/>
          <w:szCs w:val="24"/>
          <w:lang w:eastAsia="es-CO"/>
        </w:rPr>
        <w:t>Quinto</w:t>
      </w:r>
      <w:r w:rsidR="0001637B">
        <w:rPr>
          <w:rFonts w:ascii="Arial" w:hAnsi="Arial" w:cs="Arial"/>
          <w:color w:val="000000"/>
          <w:szCs w:val="24"/>
          <w:lang w:eastAsia="es-CO"/>
        </w:rPr>
        <w:t xml:space="preserve">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9140F2">
        <w:rPr>
          <w:rFonts w:ascii="Arial" w:hAnsi="Arial" w:cs="Arial"/>
          <w:color w:val="000000"/>
          <w:szCs w:val="24"/>
          <w:lang w:eastAsia="es-CO"/>
        </w:rPr>
        <w:t xml:space="preserve">ordenó a </w:t>
      </w:r>
      <w:proofErr w:type="spellStart"/>
      <w:r w:rsidR="009140F2">
        <w:rPr>
          <w:rFonts w:ascii="Arial" w:hAnsi="Arial" w:cs="Arial"/>
          <w:color w:val="000000"/>
          <w:szCs w:val="24"/>
          <w:lang w:eastAsia="es-CO"/>
        </w:rPr>
        <w:t>Colpensiones</w:t>
      </w:r>
      <w:proofErr w:type="spellEnd"/>
      <w:r w:rsidR="009140F2">
        <w:rPr>
          <w:rFonts w:ascii="Arial" w:hAnsi="Arial" w:cs="Arial"/>
          <w:color w:val="000000"/>
          <w:szCs w:val="24"/>
          <w:lang w:eastAsia="es-CO"/>
        </w:rPr>
        <w:t xml:space="preserve"> el reconocimiento de la prestación reclamada a partir del 09/03/2015, con derecho a 13 mesadas anuales y con base en un SMLMV, por lo que ordenó modificar la Resolución N° VPB 15722 de 2016, en el sentido de convertir la pensión especial de vejez reconocida transitoriamente por </w:t>
      </w:r>
      <w:proofErr w:type="spellStart"/>
      <w:r w:rsidR="009140F2">
        <w:rPr>
          <w:rFonts w:ascii="Arial" w:hAnsi="Arial" w:cs="Arial"/>
          <w:color w:val="000000"/>
          <w:szCs w:val="24"/>
          <w:lang w:eastAsia="es-CO"/>
        </w:rPr>
        <w:t>Colpensiones</w:t>
      </w:r>
      <w:proofErr w:type="spellEnd"/>
      <w:r w:rsidR="009140F2">
        <w:rPr>
          <w:rFonts w:ascii="Arial" w:hAnsi="Arial" w:cs="Arial"/>
          <w:color w:val="000000"/>
          <w:szCs w:val="24"/>
          <w:lang w:eastAsia="es-CO"/>
        </w:rPr>
        <w:t xml:space="preserve">, en la de jubilación por aportes. </w:t>
      </w:r>
      <w:r w:rsidR="005368BF">
        <w:rPr>
          <w:rFonts w:ascii="Arial" w:hAnsi="Arial" w:cs="Arial"/>
          <w:color w:val="000000"/>
          <w:szCs w:val="24"/>
          <w:lang w:eastAsia="es-CO"/>
        </w:rPr>
        <w:t>Liquidó el retroactivo pensional hasta el 30/04/2016 en la suma de $9´671.695.</w:t>
      </w:r>
    </w:p>
    <w:p w:rsidR="009140F2" w:rsidRDefault="009140F2" w:rsidP="009140F2">
      <w:pPr>
        <w:spacing w:line="276" w:lineRule="auto"/>
        <w:jc w:val="both"/>
        <w:rPr>
          <w:rFonts w:ascii="Arial" w:hAnsi="Arial" w:cs="Arial"/>
          <w:color w:val="000000"/>
          <w:szCs w:val="24"/>
          <w:lang w:eastAsia="es-CO"/>
        </w:rPr>
      </w:pPr>
    </w:p>
    <w:p w:rsidR="009140F2" w:rsidRDefault="00750BF2" w:rsidP="009140F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expresó que la calidad de beneficiario del régimen de transición fue reconocida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aunado a que verificó que a la entrada en vigencia de la Ley 100 de 1993</w:t>
      </w:r>
      <w:r w:rsidR="00D706D7">
        <w:rPr>
          <w:rFonts w:ascii="Arial" w:hAnsi="Arial" w:cs="Arial"/>
          <w:color w:val="000000"/>
          <w:szCs w:val="24"/>
          <w:lang w:eastAsia="es-CO"/>
        </w:rPr>
        <w:t xml:space="preserve"> -01/04/1994-</w:t>
      </w:r>
      <w:r>
        <w:rPr>
          <w:rFonts w:ascii="Arial" w:hAnsi="Arial" w:cs="Arial"/>
          <w:color w:val="000000"/>
          <w:szCs w:val="24"/>
          <w:lang w:eastAsia="es-CO"/>
        </w:rPr>
        <w:t xml:space="preserve"> contaba con 40 años de edad, que no se vio afectado por el Acto Legislativo 01</w:t>
      </w:r>
      <w:r w:rsidR="003C2B53">
        <w:rPr>
          <w:rFonts w:ascii="Arial" w:hAnsi="Arial" w:cs="Arial"/>
          <w:color w:val="000000"/>
          <w:szCs w:val="24"/>
          <w:lang w:eastAsia="es-CO"/>
        </w:rPr>
        <w:t xml:space="preserve"> de 2005 porque a</w:t>
      </w:r>
      <w:r w:rsidR="00D706D7">
        <w:rPr>
          <w:rFonts w:ascii="Arial" w:hAnsi="Arial" w:cs="Arial"/>
          <w:color w:val="000000"/>
          <w:szCs w:val="24"/>
          <w:lang w:eastAsia="es-CO"/>
        </w:rPr>
        <w:t xml:space="preserve"> </w:t>
      </w:r>
      <w:r w:rsidR="003C2B53">
        <w:rPr>
          <w:rFonts w:ascii="Arial" w:hAnsi="Arial" w:cs="Arial"/>
          <w:color w:val="000000"/>
          <w:szCs w:val="24"/>
          <w:lang w:eastAsia="es-CO"/>
        </w:rPr>
        <w:t>l</w:t>
      </w:r>
      <w:r w:rsidR="00D706D7">
        <w:rPr>
          <w:rFonts w:ascii="Arial" w:hAnsi="Arial" w:cs="Arial"/>
          <w:color w:val="000000"/>
          <w:szCs w:val="24"/>
          <w:lang w:eastAsia="es-CO"/>
        </w:rPr>
        <w:t>a entrada en vigencia del mismo -</w:t>
      </w:r>
      <w:r w:rsidR="003C2B53">
        <w:rPr>
          <w:rFonts w:ascii="Arial" w:hAnsi="Arial" w:cs="Arial"/>
          <w:color w:val="000000"/>
          <w:szCs w:val="24"/>
          <w:lang w:eastAsia="es-CO"/>
        </w:rPr>
        <w:t>25</w:t>
      </w:r>
      <w:r>
        <w:rPr>
          <w:rFonts w:ascii="Arial" w:hAnsi="Arial" w:cs="Arial"/>
          <w:color w:val="000000"/>
          <w:szCs w:val="24"/>
          <w:lang w:eastAsia="es-CO"/>
        </w:rPr>
        <w:t>/07/2005</w:t>
      </w:r>
      <w:r w:rsidR="00D706D7">
        <w:rPr>
          <w:rFonts w:ascii="Arial" w:hAnsi="Arial" w:cs="Arial"/>
          <w:color w:val="000000"/>
          <w:szCs w:val="24"/>
          <w:lang w:eastAsia="es-CO"/>
        </w:rPr>
        <w:t>-</w:t>
      </w:r>
      <w:r w:rsidR="003C2B53">
        <w:rPr>
          <w:rFonts w:ascii="Arial" w:hAnsi="Arial" w:cs="Arial"/>
          <w:color w:val="000000"/>
          <w:szCs w:val="24"/>
          <w:lang w:eastAsia="es-CO"/>
        </w:rPr>
        <w:t xml:space="preserve"> –</w:t>
      </w:r>
      <w:r w:rsidR="003C2B53" w:rsidRPr="00D706D7">
        <w:rPr>
          <w:rFonts w:ascii="Arial" w:hAnsi="Arial" w:cs="Arial"/>
          <w:i/>
          <w:color w:val="000000"/>
          <w:szCs w:val="24"/>
          <w:lang w:eastAsia="es-CO"/>
        </w:rPr>
        <w:t>sic</w:t>
      </w:r>
      <w:r w:rsidR="003C2B53">
        <w:rPr>
          <w:rFonts w:ascii="Arial" w:hAnsi="Arial" w:cs="Arial"/>
          <w:color w:val="000000"/>
          <w:szCs w:val="24"/>
          <w:lang w:eastAsia="es-CO"/>
        </w:rPr>
        <w:t>-</w:t>
      </w:r>
      <w:r>
        <w:rPr>
          <w:rFonts w:ascii="Arial" w:hAnsi="Arial" w:cs="Arial"/>
          <w:color w:val="000000"/>
          <w:szCs w:val="24"/>
          <w:lang w:eastAsia="es-CO"/>
        </w:rPr>
        <w:t xml:space="preserve"> acreditaba 962,47 semanas.</w:t>
      </w:r>
    </w:p>
    <w:p w:rsidR="003C2B53" w:rsidRDefault="003C2B53" w:rsidP="009140F2">
      <w:pPr>
        <w:spacing w:line="276" w:lineRule="auto"/>
        <w:jc w:val="both"/>
        <w:rPr>
          <w:rFonts w:ascii="Arial" w:hAnsi="Arial" w:cs="Arial"/>
          <w:color w:val="000000"/>
          <w:szCs w:val="24"/>
          <w:lang w:eastAsia="es-CO"/>
        </w:rPr>
      </w:pPr>
    </w:p>
    <w:p w:rsidR="00474809" w:rsidRDefault="003C2B53" w:rsidP="009140F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los requisitos previstos por la Ley 71/88, se tiene que el actor arribó a los 60 años de edad 02/04/2010 </w:t>
      </w:r>
      <w:r w:rsidRPr="00D706D7">
        <w:rPr>
          <w:rFonts w:ascii="Arial" w:hAnsi="Arial" w:cs="Arial"/>
          <w:i/>
          <w:color w:val="000000"/>
          <w:szCs w:val="24"/>
          <w:lang w:eastAsia="es-CO"/>
        </w:rPr>
        <w:t>–sic-</w:t>
      </w:r>
      <w:r>
        <w:rPr>
          <w:rFonts w:ascii="Arial" w:hAnsi="Arial" w:cs="Arial"/>
          <w:color w:val="000000"/>
          <w:szCs w:val="24"/>
          <w:lang w:eastAsia="es-CO"/>
        </w:rPr>
        <w:t xml:space="preserve"> y, respecto del tiempo de servicios se advierte </w:t>
      </w:r>
      <w:r w:rsidR="00474809">
        <w:rPr>
          <w:rFonts w:ascii="Arial" w:hAnsi="Arial" w:cs="Arial"/>
          <w:color w:val="000000"/>
          <w:szCs w:val="24"/>
          <w:lang w:eastAsia="es-CO"/>
        </w:rPr>
        <w:t xml:space="preserve">del documento visible a folio 248 </w:t>
      </w:r>
      <w:r>
        <w:rPr>
          <w:rFonts w:ascii="Arial" w:hAnsi="Arial" w:cs="Arial"/>
          <w:color w:val="000000"/>
          <w:szCs w:val="24"/>
          <w:lang w:eastAsia="es-CO"/>
        </w:rPr>
        <w:t>que desde el 01/</w:t>
      </w:r>
      <w:r w:rsidR="002974EA">
        <w:rPr>
          <w:rFonts w:ascii="Arial" w:hAnsi="Arial" w:cs="Arial"/>
          <w:color w:val="000000"/>
          <w:szCs w:val="24"/>
          <w:lang w:eastAsia="es-CO"/>
        </w:rPr>
        <w:t>09/</w:t>
      </w:r>
      <w:r>
        <w:rPr>
          <w:rFonts w:ascii="Arial" w:hAnsi="Arial" w:cs="Arial"/>
          <w:color w:val="000000"/>
          <w:szCs w:val="24"/>
          <w:lang w:eastAsia="es-CO"/>
        </w:rPr>
        <w:t>1</w:t>
      </w:r>
      <w:r w:rsidR="002974EA">
        <w:rPr>
          <w:rFonts w:ascii="Arial" w:hAnsi="Arial" w:cs="Arial"/>
          <w:color w:val="000000"/>
          <w:szCs w:val="24"/>
          <w:lang w:eastAsia="es-CO"/>
        </w:rPr>
        <w:t>9</w:t>
      </w:r>
      <w:r>
        <w:rPr>
          <w:rFonts w:ascii="Arial" w:hAnsi="Arial" w:cs="Arial"/>
          <w:color w:val="000000"/>
          <w:szCs w:val="24"/>
          <w:lang w:eastAsia="es-CO"/>
        </w:rPr>
        <w:t xml:space="preserve">70 al 31/12/2011 </w:t>
      </w:r>
      <w:r>
        <w:rPr>
          <w:rFonts w:ascii="Arial" w:hAnsi="Arial" w:cs="Arial"/>
          <w:color w:val="000000"/>
          <w:szCs w:val="24"/>
          <w:lang w:eastAsia="es-CO"/>
        </w:rPr>
        <w:lastRenderedPageBreak/>
        <w:t>laboró en los sectores privado y público y realizó sus cotizaciones al ISS para un total de 775,15 semanas, a las que deben adicionarse</w:t>
      </w:r>
      <w:r w:rsidR="00474809">
        <w:rPr>
          <w:rFonts w:ascii="Arial" w:hAnsi="Arial" w:cs="Arial"/>
          <w:color w:val="000000"/>
          <w:szCs w:val="24"/>
          <w:lang w:eastAsia="es-CO"/>
        </w:rPr>
        <w:t xml:space="preserve"> unos tiempos registrados en la Resolución N° 349031 de 2015 –</w:t>
      </w:r>
      <w:proofErr w:type="spellStart"/>
      <w:r w:rsidR="00474809">
        <w:rPr>
          <w:rFonts w:ascii="Arial" w:hAnsi="Arial" w:cs="Arial"/>
          <w:color w:val="000000"/>
          <w:szCs w:val="24"/>
          <w:lang w:eastAsia="es-CO"/>
        </w:rPr>
        <w:t>fl</w:t>
      </w:r>
      <w:proofErr w:type="spellEnd"/>
      <w:r w:rsidR="00474809">
        <w:rPr>
          <w:rFonts w:ascii="Arial" w:hAnsi="Arial" w:cs="Arial"/>
          <w:color w:val="000000"/>
          <w:szCs w:val="24"/>
          <w:lang w:eastAsia="es-CO"/>
        </w:rPr>
        <w:t>. 10 y s.s.- con lo cual, según esa entidad arriba a un total de 1.027.</w:t>
      </w:r>
    </w:p>
    <w:p w:rsidR="00474809" w:rsidRDefault="00474809" w:rsidP="009140F2">
      <w:pPr>
        <w:spacing w:line="276" w:lineRule="auto"/>
        <w:jc w:val="both"/>
        <w:rPr>
          <w:rFonts w:ascii="Arial" w:hAnsi="Arial" w:cs="Arial"/>
          <w:color w:val="000000"/>
          <w:szCs w:val="24"/>
          <w:lang w:eastAsia="es-CO"/>
        </w:rPr>
      </w:pPr>
    </w:p>
    <w:p w:rsidR="003C2B53" w:rsidRDefault="00474809" w:rsidP="009140F2">
      <w:pPr>
        <w:spacing w:line="276" w:lineRule="auto"/>
        <w:jc w:val="both"/>
        <w:rPr>
          <w:rFonts w:ascii="Arial" w:hAnsi="Arial" w:cs="Arial"/>
          <w:color w:val="000000"/>
          <w:szCs w:val="24"/>
          <w:lang w:eastAsia="es-CO"/>
        </w:rPr>
      </w:pPr>
      <w:r>
        <w:rPr>
          <w:rFonts w:ascii="Arial" w:hAnsi="Arial" w:cs="Arial"/>
          <w:color w:val="000000"/>
          <w:szCs w:val="24"/>
          <w:lang w:eastAsia="es-CO"/>
        </w:rPr>
        <w:t>Sin embargo, al efectuar los cálculos correspondientes se tiene que los mismos fueron mal contabilizados y en realidad, se genera un total de 7.218 días o 1.031 semanas, suficientes para acceder a la prestación, si se tiene en cuenta que según criterio de esta Corporación</w:t>
      </w:r>
      <w:r>
        <w:rPr>
          <w:rStyle w:val="Refdenotaalpie"/>
          <w:rFonts w:ascii="Arial" w:hAnsi="Arial" w:cs="Arial"/>
          <w:color w:val="000000"/>
          <w:szCs w:val="24"/>
          <w:lang w:eastAsia="es-CO"/>
        </w:rPr>
        <w:footnoteReference w:id="1"/>
      </w:r>
      <w:r>
        <w:rPr>
          <w:rFonts w:ascii="Arial" w:hAnsi="Arial" w:cs="Arial"/>
          <w:color w:val="000000"/>
          <w:szCs w:val="24"/>
          <w:lang w:eastAsia="es-CO"/>
        </w:rPr>
        <w:t xml:space="preserve"> los 20 años corresponden a 1.000 semanas. </w:t>
      </w:r>
    </w:p>
    <w:p w:rsidR="000B6B49" w:rsidRDefault="000B6B49" w:rsidP="009140F2">
      <w:pPr>
        <w:spacing w:line="276" w:lineRule="auto"/>
        <w:jc w:val="both"/>
        <w:rPr>
          <w:rFonts w:ascii="Arial" w:hAnsi="Arial" w:cs="Arial"/>
          <w:color w:val="000000"/>
          <w:szCs w:val="24"/>
          <w:lang w:eastAsia="es-CO"/>
        </w:rPr>
      </w:pPr>
    </w:p>
    <w:p w:rsidR="000B6B49" w:rsidRDefault="000B6B49" w:rsidP="009140F2">
      <w:pPr>
        <w:spacing w:line="276" w:lineRule="auto"/>
        <w:jc w:val="both"/>
        <w:rPr>
          <w:rFonts w:ascii="Arial" w:hAnsi="Arial" w:cs="Arial"/>
          <w:color w:val="000000"/>
          <w:szCs w:val="24"/>
          <w:lang w:eastAsia="es-CO"/>
        </w:rPr>
      </w:pPr>
      <w:r>
        <w:rPr>
          <w:rFonts w:ascii="Arial" w:hAnsi="Arial" w:cs="Arial"/>
          <w:color w:val="000000"/>
          <w:szCs w:val="24"/>
          <w:lang w:eastAsia="es-CO"/>
        </w:rPr>
        <w:t>Ordenó el reconocimiento de la prestación a partir del 09/03/2015, por ser el momento en que el actor solicitó el reconocimiento de la prestación y por ende, se entiende desafiliado del sistema, en tanto había cesado sus cotizaciones desde el año 2011.</w:t>
      </w:r>
    </w:p>
    <w:p w:rsidR="003C2B53" w:rsidRDefault="003C2B53" w:rsidP="009140F2">
      <w:pPr>
        <w:spacing w:line="276" w:lineRule="auto"/>
        <w:jc w:val="both"/>
        <w:rPr>
          <w:rFonts w:ascii="Arial" w:hAnsi="Arial" w:cs="Arial"/>
          <w:color w:val="000000"/>
          <w:szCs w:val="24"/>
          <w:lang w:eastAsia="es-CO"/>
        </w:rPr>
      </w:pPr>
    </w:p>
    <w:p w:rsidR="003C2B53" w:rsidRDefault="00D63BA4" w:rsidP="009140F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Según el análisis efectuado y como quiera que el reconocimiento de la prestación realizado por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en cumplimiento del fallo de tutela, no se trataba de una pensión especial de vejez, sino de la jubilación por aportes, ordenó su modificación.</w:t>
      </w:r>
    </w:p>
    <w:p w:rsidR="00750BF2" w:rsidRDefault="00750BF2" w:rsidP="009140F2">
      <w:pPr>
        <w:spacing w:line="276" w:lineRule="auto"/>
        <w:jc w:val="both"/>
        <w:rPr>
          <w:rFonts w:ascii="Arial" w:hAnsi="Arial" w:cs="Arial"/>
          <w:color w:val="000000"/>
          <w:szCs w:val="24"/>
          <w:lang w:eastAsia="es-CO"/>
        </w:rPr>
      </w:pPr>
    </w:p>
    <w:p w:rsidR="00E173F7" w:rsidRDefault="00E173F7" w:rsidP="009140F2">
      <w:pPr>
        <w:spacing w:line="276" w:lineRule="auto"/>
        <w:jc w:val="both"/>
        <w:rPr>
          <w:rFonts w:ascii="Arial" w:hAnsi="Arial" w:cs="Arial"/>
          <w:color w:val="000000"/>
          <w:szCs w:val="24"/>
          <w:lang w:eastAsia="es-CO"/>
        </w:rPr>
      </w:pPr>
      <w:r>
        <w:rPr>
          <w:rFonts w:ascii="Arial" w:hAnsi="Arial" w:cs="Arial"/>
          <w:color w:val="000000"/>
          <w:szCs w:val="24"/>
          <w:lang w:eastAsia="es-CO"/>
        </w:rPr>
        <w:t>Declaró</w:t>
      </w:r>
      <w:r w:rsidR="005B6583">
        <w:rPr>
          <w:rFonts w:ascii="Arial" w:hAnsi="Arial" w:cs="Arial"/>
          <w:color w:val="000000"/>
          <w:szCs w:val="24"/>
          <w:lang w:eastAsia="es-CO"/>
        </w:rPr>
        <w:t xml:space="preserve"> no probadas las excepciones de mérito, salvo la de “Improcedencia de intereses de mora”, </w:t>
      </w:r>
      <w:r>
        <w:rPr>
          <w:rFonts w:ascii="Arial" w:hAnsi="Arial" w:cs="Arial"/>
          <w:color w:val="000000"/>
          <w:szCs w:val="24"/>
          <w:lang w:eastAsia="es-CO"/>
        </w:rPr>
        <w:t>y</w:t>
      </w:r>
      <w:r w:rsidR="005B6583">
        <w:rPr>
          <w:rFonts w:ascii="Arial" w:hAnsi="Arial" w:cs="Arial"/>
          <w:color w:val="000000"/>
          <w:szCs w:val="24"/>
          <w:lang w:eastAsia="es-CO"/>
        </w:rPr>
        <w:t xml:space="preserve"> en consecuencia,</w:t>
      </w:r>
      <w:r>
        <w:rPr>
          <w:rFonts w:ascii="Arial" w:hAnsi="Arial" w:cs="Arial"/>
          <w:color w:val="000000"/>
          <w:szCs w:val="24"/>
          <w:lang w:eastAsia="es-CO"/>
        </w:rPr>
        <w:t xml:space="preserve"> negó los intereses del artículo 141 de la Ley 100 de 1993, por no ser pr</w:t>
      </w:r>
      <w:r w:rsidR="00D706D7">
        <w:rPr>
          <w:rFonts w:ascii="Arial" w:hAnsi="Arial" w:cs="Arial"/>
          <w:color w:val="000000"/>
          <w:szCs w:val="24"/>
          <w:lang w:eastAsia="es-CO"/>
        </w:rPr>
        <w:t>ocedentes cuando la prestación s</w:t>
      </w:r>
      <w:r>
        <w:rPr>
          <w:rFonts w:ascii="Arial" w:hAnsi="Arial" w:cs="Arial"/>
          <w:color w:val="000000"/>
          <w:szCs w:val="24"/>
          <w:lang w:eastAsia="es-CO"/>
        </w:rPr>
        <w:t>e recono</w:t>
      </w:r>
      <w:r w:rsidR="00662038">
        <w:rPr>
          <w:rFonts w:ascii="Arial" w:hAnsi="Arial" w:cs="Arial"/>
          <w:color w:val="000000"/>
          <w:szCs w:val="24"/>
          <w:lang w:eastAsia="es-CO"/>
        </w:rPr>
        <w:t>ce con fundamento en la Ley 71/88</w:t>
      </w:r>
      <w:r w:rsidR="005B6583">
        <w:rPr>
          <w:rFonts w:ascii="Arial" w:hAnsi="Arial" w:cs="Arial"/>
          <w:color w:val="000000"/>
          <w:szCs w:val="24"/>
          <w:lang w:eastAsia="es-CO"/>
        </w:rPr>
        <w:t>.</w:t>
      </w:r>
    </w:p>
    <w:p w:rsidR="00DC7C5E" w:rsidRDefault="00DC7C5E" w:rsidP="00A95C09">
      <w:pPr>
        <w:spacing w:line="276" w:lineRule="auto"/>
        <w:jc w:val="both"/>
        <w:rPr>
          <w:rFonts w:ascii="Arial" w:hAnsi="Arial" w:cs="Arial"/>
          <w:color w:val="000000"/>
          <w:szCs w:val="24"/>
          <w:lang w:eastAsia="es-CO"/>
        </w:rPr>
      </w:pPr>
    </w:p>
    <w:p w:rsidR="00350788" w:rsidRP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287CC2" w:rsidP="00350788">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 xml:space="preserve">Contra la decisión de primer </w:t>
      </w:r>
      <w:r w:rsidR="002C313D" w:rsidRPr="00350788">
        <w:rPr>
          <w:rFonts w:ascii="Arial" w:hAnsi="Arial" w:cs="Arial"/>
          <w:szCs w:val="24"/>
        </w:rPr>
        <w:t>grado</w:t>
      </w:r>
      <w:r w:rsidR="000049A1">
        <w:rPr>
          <w:rFonts w:ascii="Arial" w:hAnsi="Arial" w:cs="Arial"/>
          <w:szCs w:val="24"/>
        </w:rPr>
        <w:t xml:space="preserve">, no se interpuso recurso de apelación, por lo que  la a-quo </w:t>
      </w:r>
      <w:r w:rsidR="00DC7C5E">
        <w:rPr>
          <w:rFonts w:ascii="Arial" w:hAnsi="Arial" w:cs="Arial"/>
          <w:szCs w:val="24"/>
        </w:rPr>
        <w:t>dispuso el surtimiento del grado jurisd</w:t>
      </w:r>
      <w:r w:rsidR="000049A1">
        <w:rPr>
          <w:rFonts w:ascii="Arial" w:hAnsi="Arial" w:cs="Arial"/>
          <w:szCs w:val="24"/>
        </w:rPr>
        <w:t xml:space="preserve">iccional de consulta a favor de </w:t>
      </w:r>
      <w:proofErr w:type="spellStart"/>
      <w:r w:rsidR="000049A1">
        <w:rPr>
          <w:rFonts w:ascii="Arial" w:hAnsi="Arial" w:cs="Arial"/>
          <w:szCs w:val="24"/>
        </w:rPr>
        <w:t>Colpensiones</w:t>
      </w:r>
      <w:proofErr w:type="spellEnd"/>
      <w:r w:rsidR="00DC7C5E">
        <w:rPr>
          <w:rFonts w:ascii="Arial" w:hAnsi="Arial" w:cs="Arial"/>
          <w:szCs w:val="24"/>
        </w:rPr>
        <w:t>, por haber sido la misma adversa a sus intereses.</w:t>
      </w:r>
    </w:p>
    <w:p w:rsidR="00DC7C5E" w:rsidRDefault="00DC7C5E"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w:t>
      </w:r>
      <w:r w:rsidR="003A6122">
        <w:rPr>
          <w:iCs/>
          <w:szCs w:val="24"/>
        </w:rPr>
        <w:t xml:space="preserve">El </w:t>
      </w:r>
      <w:r>
        <w:rPr>
          <w:iCs/>
          <w:szCs w:val="24"/>
        </w:rPr>
        <w:t xml:space="preserve">señor </w:t>
      </w:r>
      <w:r w:rsidR="007F3F10">
        <w:rPr>
          <w:iCs/>
          <w:szCs w:val="24"/>
        </w:rPr>
        <w:t>José</w:t>
      </w:r>
      <w:r w:rsidR="009A1C1D">
        <w:rPr>
          <w:iCs/>
          <w:szCs w:val="24"/>
        </w:rPr>
        <w:t xml:space="preserve"> Ovidio Hurtado Duque</w:t>
      </w:r>
      <w:r w:rsidR="000B20AD">
        <w:rPr>
          <w:iCs/>
          <w:szCs w:val="24"/>
        </w:rPr>
        <w:t xml:space="preserve"> </w:t>
      </w:r>
      <w:r w:rsidR="003A6122">
        <w:rPr>
          <w:iCs/>
          <w:szCs w:val="24"/>
        </w:rPr>
        <w:t>es beneficiario</w:t>
      </w:r>
      <w:r w:rsidRPr="007F1F65">
        <w:rPr>
          <w:iCs/>
          <w:szCs w:val="24"/>
        </w:rPr>
        <w:t xml:space="preserve"> del Régimen de Transición?</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5D38A6" w:rsidRDefault="000D611F" w:rsidP="005D38A6">
      <w:pPr>
        <w:tabs>
          <w:tab w:val="left" w:pos="0"/>
          <w:tab w:val="left" w:pos="8647"/>
        </w:tabs>
        <w:suppressAutoHyphens/>
        <w:spacing w:line="276" w:lineRule="auto"/>
        <w:jc w:val="both"/>
        <w:rPr>
          <w:rFonts w:ascii="Arial" w:hAnsi="Arial" w:cs="Arial"/>
          <w:szCs w:val="24"/>
          <w:lang w:eastAsia="es-CO"/>
        </w:rPr>
      </w:pPr>
      <w:r w:rsidRPr="00420BC6">
        <w:rPr>
          <w:rFonts w:ascii="Arial" w:hAnsi="Arial" w:cs="Arial"/>
          <w:szCs w:val="24"/>
          <w:lang w:eastAsia="es-CO"/>
        </w:rPr>
        <w:t>1.</w:t>
      </w:r>
      <w:r w:rsidR="00956FD0">
        <w:rPr>
          <w:rFonts w:ascii="Arial" w:hAnsi="Arial" w:cs="Arial"/>
          <w:szCs w:val="24"/>
          <w:lang w:eastAsia="es-CO"/>
        </w:rPr>
        <w:t>2</w:t>
      </w:r>
      <w:r w:rsidR="005D38A6" w:rsidRPr="00420BC6">
        <w:rPr>
          <w:rFonts w:ascii="Arial" w:hAnsi="Arial" w:cs="Arial"/>
          <w:szCs w:val="24"/>
          <w:lang w:eastAsia="es-CO"/>
        </w:rPr>
        <w:t>. ¿</w:t>
      </w:r>
      <w:r w:rsidR="00EA4839" w:rsidRPr="00420BC6">
        <w:rPr>
          <w:rFonts w:ascii="Arial" w:hAnsi="Arial" w:cs="Arial"/>
          <w:szCs w:val="24"/>
          <w:lang w:eastAsia="es-CO"/>
        </w:rPr>
        <w:t xml:space="preserve">Reunió </w:t>
      </w:r>
      <w:r w:rsidR="003A6122">
        <w:rPr>
          <w:rFonts w:ascii="Arial" w:hAnsi="Arial" w:cs="Arial"/>
          <w:szCs w:val="24"/>
          <w:lang w:eastAsia="es-CO"/>
        </w:rPr>
        <w:t>el</w:t>
      </w:r>
      <w:r w:rsidR="00EA4839" w:rsidRPr="00420BC6">
        <w:rPr>
          <w:rFonts w:ascii="Arial" w:hAnsi="Arial" w:cs="Arial"/>
          <w:szCs w:val="24"/>
          <w:lang w:eastAsia="es-CO"/>
        </w:rPr>
        <w:t xml:space="preserve"> demandante </w:t>
      </w:r>
      <w:r w:rsidR="00420BC6" w:rsidRPr="00420BC6">
        <w:rPr>
          <w:rFonts w:ascii="Arial" w:hAnsi="Arial" w:cs="Arial"/>
          <w:szCs w:val="24"/>
          <w:lang w:eastAsia="es-CO"/>
        </w:rPr>
        <w:t xml:space="preserve">los veinte años </w:t>
      </w:r>
      <w:r w:rsidR="00420BC6" w:rsidRPr="00420BC6">
        <w:rPr>
          <w:rFonts w:ascii="Arial" w:hAnsi="Arial" w:cs="Arial"/>
          <w:color w:val="000000"/>
          <w:szCs w:val="24"/>
          <w:lang w:val="es-ES"/>
        </w:rPr>
        <w:t>20 años o más de cotizaciones o aportes continuos o discontinuos</w:t>
      </w:r>
      <w:r w:rsidR="00420BC6" w:rsidRPr="00420BC6">
        <w:rPr>
          <w:rFonts w:ascii="Arial" w:hAnsi="Arial" w:cs="Arial"/>
          <w:szCs w:val="24"/>
          <w:lang w:eastAsia="es-CO"/>
        </w:rPr>
        <w:t xml:space="preserve"> que exige la Ley 71 de 1988 para acceder </w:t>
      </w:r>
      <w:r w:rsidR="005D38A6" w:rsidRPr="00420BC6">
        <w:rPr>
          <w:rFonts w:ascii="Arial" w:hAnsi="Arial" w:cs="Arial"/>
          <w:szCs w:val="24"/>
          <w:lang w:eastAsia="es-CO"/>
        </w:rPr>
        <w:t>a la pensión de jubilación por aportes?</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lastRenderedPageBreak/>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w:t>
      </w:r>
      <w:r w:rsidR="00A1641F">
        <w:rPr>
          <w:iCs/>
          <w:szCs w:val="24"/>
        </w:rPr>
        <w:t>onsidera necesario precisar, lo</w:t>
      </w:r>
      <w:r w:rsidRPr="008E0CBF">
        <w:rPr>
          <w:iCs/>
          <w:szCs w:val="24"/>
        </w:rPr>
        <w:t xml:space="preserve"> siguiente:</w:t>
      </w:r>
    </w:p>
    <w:p w:rsidR="007F1F65" w:rsidRPr="008E0CBF" w:rsidRDefault="007F1F65" w:rsidP="007F1F65">
      <w:pPr>
        <w:pStyle w:val="Textoindependiente"/>
        <w:spacing w:line="276" w:lineRule="auto"/>
        <w:ind w:right="284"/>
        <w:contextualSpacing/>
        <w:rPr>
          <w:b/>
          <w:szCs w:val="24"/>
          <w:lang w:val="es-CO"/>
        </w:rPr>
      </w:pPr>
    </w:p>
    <w:p w:rsidR="002E54FD" w:rsidRDefault="002E54FD" w:rsidP="002E54FD">
      <w:pPr>
        <w:pStyle w:val="Textoindependiente"/>
        <w:spacing w:line="276" w:lineRule="auto"/>
        <w:contextualSpacing/>
        <w:rPr>
          <w:b/>
          <w:iCs/>
          <w:szCs w:val="24"/>
        </w:rPr>
      </w:pPr>
      <w:r w:rsidRPr="001F4718">
        <w:rPr>
          <w:b/>
          <w:iCs/>
          <w:szCs w:val="24"/>
        </w:rPr>
        <w:t>2.1. Del régimen de transición</w:t>
      </w:r>
    </w:p>
    <w:p w:rsidR="00EE29E5" w:rsidRDefault="00EE29E5" w:rsidP="002E54FD">
      <w:pPr>
        <w:pStyle w:val="Textoindependiente"/>
        <w:spacing w:line="276" w:lineRule="auto"/>
        <w:contextualSpacing/>
        <w:rPr>
          <w:b/>
          <w:iCs/>
          <w:szCs w:val="24"/>
        </w:rPr>
      </w:pPr>
    </w:p>
    <w:p w:rsidR="002E54FD" w:rsidRDefault="002E54FD" w:rsidP="002E54FD">
      <w:pPr>
        <w:pStyle w:val="Textoindependiente"/>
        <w:spacing w:line="276" w:lineRule="auto"/>
        <w:contextualSpacing/>
        <w:rPr>
          <w:b/>
          <w:iCs/>
          <w:szCs w:val="24"/>
        </w:rPr>
      </w:pPr>
      <w:r>
        <w:rPr>
          <w:b/>
          <w:iCs/>
          <w:szCs w:val="24"/>
        </w:rPr>
        <w:t>2.1.1. Fundamento Jurídico</w:t>
      </w:r>
    </w:p>
    <w:p w:rsidR="0026535D" w:rsidRPr="001F4718" w:rsidRDefault="0026535D" w:rsidP="002E54FD">
      <w:pPr>
        <w:pStyle w:val="Textoindependiente"/>
        <w:spacing w:line="276" w:lineRule="auto"/>
        <w:contextualSpacing/>
        <w:rPr>
          <w:b/>
          <w:iCs/>
          <w:szCs w:val="24"/>
        </w:rPr>
      </w:pPr>
    </w:p>
    <w:p w:rsidR="001277B7" w:rsidRDefault="001277B7" w:rsidP="001277B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los hombres establece que al 1° de abril de 1994 </w:t>
      </w:r>
      <w:r w:rsidRPr="001277B7">
        <w:rPr>
          <w:rFonts w:ascii="Arial" w:hAnsi="Arial" w:cs="Arial"/>
          <w:i/>
          <w:color w:val="000000"/>
          <w:szCs w:val="24"/>
          <w:lang w:eastAsia="es-CO"/>
        </w:rPr>
        <w:t>–</w:t>
      </w:r>
      <w:r w:rsidRPr="001277B7">
        <w:rPr>
          <w:rFonts w:ascii="Arial" w:hAnsi="Arial" w:cs="Arial"/>
          <w:i/>
          <w:color w:val="000000"/>
          <w:sz w:val="20"/>
          <w:lang w:eastAsia="es-CO"/>
        </w:rPr>
        <w:t>como regla general</w:t>
      </w:r>
      <w:r>
        <w:rPr>
          <w:rFonts w:ascii="Arial" w:hAnsi="Arial" w:cs="Arial"/>
          <w:color w:val="000000"/>
          <w:szCs w:val="24"/>
          <w:lang w:eastAsia="es-CO"/>
        </w:rPr>
        <w:t xml:space="preserve">- o el 30 de junio de 1995 </w:t>
      </w:r>
      <w:r w:rsidRPr="001277B7">
        <w:rPr>
          <w:rFonts w:ascii="Arial" w:hAnsi="Arial" w:cs="Arial"/>
          <w:color w:val="000000"/>
          <w:sz w:val="20"/>
          <w:lang w:eastAsia="es-CO"/>
        </w:rPr>
        <w:t xml:space="preserve">– </w:t>
      </w:r>
      <w:r>
        <w:rPr>
          <w:rFonts w:ascii="Arial" w:hAnsi="Arial" w:cs="Arial"/>
          <w:i/>
          <w:color w:val="000000"/>
          <w:sz w:val="20"/>
          <w:lang w:eastAsia="es-CO"/>
        </w:rPr>
        <w:t xml:space="preserve">si era </w:t>
      </w:r>
      <w:r w:rsidRPr="001277B7">
        <w:rPr>
          <w:rFonts w:ascii="Arial" w:hAnsi="Arial" w:cs="Arial"/>
          <w:i/>
          <w:color w:val="000000"/>
          <w:sz w:val="20"/>
          <w:lang w:eastAsia="es-CO"/>
        </w:rPr>
        <w:t>servidor público de los niveles departamental, municipal o distrital</w:t>
      </w:r>
      <w:r w:rsidRPr="001277B7">
        <w:rPr>
          <w:rFonts w:ascii="Arial" w:hAnsi="Arial" w:cs="Arial"/>
          <w:i/>
          <w:color w:val="000000"/>
          <w:szCs w:val="24"/>
          <w:lang w:eastAsia="es-CO"/>
        </w:rPr>
        <w:t>-</w:t>
      </w:r>
      <w:r>
        <w:rPr>
          <w:rFonts w:ascii="Arial" w:hAnsi="Arial" w:cs="Arial"/>
          <w:color w:val="000000"/>
          <w:szCs w:val="24"/>
          <w:lang w:eastAsia="es-CO"/>
        </w:rPr>
        <w:t xml:space="preserve"> tuvieran más de 40 años de edad o 15 o más años de servicios cotizados y, la segunda el acto legislativo 01 de 2005 que exige acreditar 750 semanas de cotización al 29 de julio de 2005.</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2E54FD"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infolio, no existe duda alguna que </w:t>
      </w:r>
      <w:r w:rsidR="00291165">
        <w:rPr>
          <w:rFonts w:ascii="Arial" w:hAnsi="Arial" w:cs="Arial"/>
          <w:color w:val="000000"/>
          <w:szCs w:val="24"/>
          <w:lang w:eastAsia="es-CO"/>
        </w:rPr>
        <w:t xml:space="preserve">el </w:t>
      </w:r>
      <w:r>
        <w:rPr>
          <w:rFonts w:ascii="Arial" w:hAnsi="Arial" w:cs="Arial"/>
          <w:color w:val="000000"/>
          <w:szCs w:val="24"/>
          <w:lang w:eastAsia="es-CO"/>
        </w:rPr>
        <w:t xml:space="preserve">señor </w:t>
      </w:r>
      <w:r w:rsidR="0026535D">
        <w:rPr>
          <w:rFonts w:ascii="Arial" w:hAnsi="Arial" w:cs="Arial"/>
          <w:color w:val="000000"/>
          <w:szCs w:val="24"/>
          <w:lang w:eastAsia="es-CO"/>
        </w:rPr>
        <w:t>José</w:t>
      </w:r>
      <w:r w:rsidR="009A1C1D">
        <w:rPr>
          <w:rFonts w:ascii="Arial" w:hAnsi="Arial" w:cs="Arial"/>
          <w:color w:val="000000"/>
          <w:szCs w:val="24"/>
          <w:lang w:eastAsia="es-CO"/>
        </w:rPr>
        <w:t xml:space="preserve"> Ovidio Hurtado Duque</w:t>
      </w:r>
      <w:r>
        <w:rPr>
          <w:rFonts w:ascii="Arial" w:hAnsi="Arial" w:cs="Arial"/>
          <w:color w:val="000000"/>
          <w:szCs w:val="24"/>
          <w:lang w:eastAsia="es-CO"/>
        </w:rPr>
        <w:t>, adquirió el derecho a beneficiarse del régimen de transi</w:t>
      </w:r>
      <w:r w:rsidR="00D706D7">
        <w:rPr>
          <w:rFonts w:ascii="Arial" w:hAnsi="Arial" w:cs="Arial"/>
          <w:color w:val="000000"/>
          <w:szCs w:val="24"/>
          <w:lang w:eastAsia="es-CO"/>
        </w:rPr>
        <w:t>ción descrito, toda vez que al 30</w:t>
      </w:r>
      <w:r w:rsidR="00291165">
        <w:rPr>
          <w:rFonts w:ascii="Arial" w:hAnsi="Arial" w:cs="Arial"/>
          <w:color w:val="000000"/>
          <w:szCs w:val="24"/>
          <w:lang w:eastAsia="es-CO"/>
        </w:rPr>
        <w:t xml:space="preserve"> de </w:t>
      </w:r>
      <w:r w:rsidR="00D706D7">
        <w:rPr>
          <w:rFonts w:ascii="Arial" w:hAnsi="Arial" w:cs="Arial"/>
          <w:color w:val="000000"/>
          <w:szCs w:val="24"/>
          <w:lang w:eastAsia="es-CO"/>
        </w:rPr>
        <w:t xml:space="preserve">junio </w:t>
      </w:r>
      <w:r w:rsidR="00291165">
        <w:rPr>
          <w:rFonts w:ascii="Arial" w:hAnsi="Arial" w:cs="Arial"/>
          <w:color w:val="000000"/>
          <w:szCs w:val="24"/>
          <w:lang w:eastAsia="es-CO"/>
        </w:rPr>
        <w:t>de 199</w:t>
      </w:r>
      <w:r w:rsidR="00D706D7">
        <w:rPr>
          <w:rFonts w:ascii="Arial" w:hAnsi="Arial" w:cs="Arial"/>
          <w:color w:val="000000"/>
          <w:szCs w:val="24"/>
          <w:lang w:eastAsia="es-CO"/>
        </w:rPr>
        <w:t>5</w:t>
      </w:r>
      <w:r w:rsidR="00D7450B">
        <w:rPr>
          <w:rStyle w:val="Refdenotaalpie"/>
          <w:rFonts w:ascii="Arial" w:hAnsi="Arial" w:cs="Arial"/>
          <w:color w:val="000000"/>
          <w:szCs w:val="24"/>
          <w:lang w:eastAsia="es-CO"/>
        </w:rPr>
        <w:footnoteReference w:id="2"/>
      </w:r>
      <w:r w:rsidR="00291165">
        <w:rPr>
          <w:rFonts w:ascii="Arial" w:hAnsi="Arial" w:cs="Arial"/>
          <w:color w:val="000000"/>
          <w:szCs w:val="24"/>
          <w:lang w:eastAsia="es-CO"/>
        </w:rPr>
        <w:t xml:space="preserve"> contaba con </w:t>
      </w:r>
      <w:r w:rsidR="00D706D7">
        <w:rPr>
          <w:rFonts w:ascii="Arial" w:hAnsi="Arial" w:cs="Arial"/>
          <w:color w:val="000000"/>
          <w:szCs w:val="24"/>
          <w:lang w:eastAsia="es-CO"/>
        </w:rPr>
        <w:t>41</w:t>
      </w:r>
      <w:r>
        <w:rPr>
          <w:rFonts w:ascii="Arial" w:hAnsi="Arial" w:cs="Arial"/>
          <w:color w:val="000000"/>
          <w:szCs w:val="24"/>
          <w:lang w:eastAsia="es-CO"/>
        </w:rPr>
        <w:t xml:space="preserve"> años de edad</w:t>
      </w:r>
      <w:r w:rsidR="00FD416A">
        <w:rPr>
          <w:rFonts w:ascii="Arial" w:hAnsi="Arial" w:cs="Arial"/>
          <w:color w:val="000000"/>
          <w:szCs w:val="24"/>
          <w:lang w:eastAsia="es-CO"/>
        </w:rPr>
        <w:t>,</w:t>
      </w:r>
      <w:r>
        <w:rPr>
          <w:rFonts w:ascii="Arial" w:hAnsi="Arial" w:cs="Arial"/>
          <w:color w:val="000000"/>
          <w:szCs w:val="24"/>
          <w:lang w:eastAsia="es-CO"/>
        </w:rPr>
        <w:t xml:space="preserve"> </w:t>
      </w:r>
      <w:r w:rsidR="00D706D7">
        <w:rPr>
          <w:rFonts w:ascii="Arial" w:hAnsi="Arial" w:cs="Arial"/>
          <w:color w:val="000000"/>
          <w:szCs w:val="24"/>
          <w:lang w:eastAsia="es-CO"/>
        </w:rPr>
        <w:t xml:space="preserve">como </w:t>
      </w:r>
      <w:r>
        <w:rPr>
          <w:rFonts w:ascii="Arial" w:hAnsi="Arial" w:cs="Arial"/>
          <w:color w:val="000000"/>
          <w:szCs w:val="24"/>
          <w:lang w:eastAsia="es-CO"/>
        </w:rPr>
        <w:t>quiera que de la copia</w:t>
      </w:r>
      <w:r w:rsidR="00B92046">
        <w:rPr>
          <w:rFonts w:ascii="Arial" w:hAnsi="Arial" w:cs="Arial"/>
          <w:color w:val="000000"/>
          <w:szCs w:val="24"/>
          <w:lang w:eastAsia="es-CO"/>
        </w:rPr>
        <w:t xml:space="preserve"> </w:t>
      </w:r>
      <w:r>
        <w:rPr>
          <w:rFonts w:ascii="Arial" w:hAnsi="Arial" w:cs="Arial"/>
          <w:color w:val="000000"/>
          <w:szCs w:val="24"/>
          <w:lang w:eastAsia="es-CO"/>
        </w:rPr>
        <w:t>de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w:t>
      </w:r>
      <w:r w:rsidR="00D706D7">
        <w:rPr>
          <w:rFonts w:ascii="Arial" w:hAnsi="Arial" w:cs="Arial"/>
          <w:color w:val="000000"/>
          <w:szCs w:val="24"/>
          <w:lang w:eastAsia="es-CO"/>
        </w:rPr>
        <w:t xml:space="preserve"> 8</w:t>
      </w:r>
      <w:r>
        <w:rPr>
          <w:rFonts w:ascii="Arial" w:hAnsi="Arial" w:cs="Arial"/>
          <w:color w:val="000000"/>
          <w:szCs w:val="24"/>
          <w:lang w:eastAsia="es-CO"/>
        </w:rPr>
        <w:t xml:space="preserve">- se puede extraer que nació el </w:t>
      </w:r>
      <w:r w:rsidR="00D706D7">
        <w:rPr>
          <w:rFonts w:ascii="Arial" w:hAnsi="Arial" w:cs="Arial"/>
          <w:color w:val="000000"/>
          <w:szCs w:val="24"/>
          <w:lang w:eastAsia="es-CO"/>
        </w:rPr>
        <w:t>02/04/1954</w:t>
      </w:r>
      <w:r w:rsidR="00FD416A">
        <w:rPr>
          <w:rFonts w:ascii="Arial" w:hAnsi="Arial" w:cs="Arial"/>
          <w:color w:val="000000"/>
          <w:szCs w:val="24"/>
          <w:lang w:eastAsia="es-CO"/>
        </w:rPr>
        <w:t>;</w:t>
      </w:r>
      <w:r w:rsidR="002B30E6">
        <w:rPr>
          <w:rFonts w:ascii="Arial" w:hAnsi="Arial" w:cs="Arial"/>
          <w:color w:val="000000"/>
          <w:szCs w:val="24"/>
          <w:lang w:eastAsia="es-CO"/>
        </w:rPr>
        <w:t xml:space="preserve"> </w:t>
      </w:r>
      <w:r w:rsidR="00DC2849">
        <w:rPr>
          <w:rFonts w:ascii="Arial" w:hAnsi="Arial" w:cs="Arial"/>
          <w:color w:val="000000"/>
          <w:szCs w:val="24"/>
          <w:lang w:eastAsia="es-CO"/>
        </w:rPr>
        <w:t xml:space="preserve">condición que no se vio afectada </w:t>
      </w:r>
      <w:r w:rsidR="001940BD">
        <w:rPr>
          <w:rFonts w:ascii="Arial" w:hAnsi="Arial" w:cs="Arial"/>
          <w:color w:val="000000"/>
          <w:szCs w:val="24"/>
          <w:lang w:eastAsia="es-CO"/>
        </w:rPr>
        <w:t xml:space="preserve">con la expedición </w:t>
      </w:r>
      <w:r w:rsidR="001940BD" w:rsidRPr="001B5536">
        <w:rPr>
          <w:rFonts w:ascii="Arial" w:hAnsi="Arial" w:cs="Arial"/>
          <w:color w:val="000000"/>
          <w:szCs w:val="24"/>
          <w:lang w:eastAsia="es-CO"/>
        </w:rPr>
        <w:t>del acto legislativo 01 de 2005</w:t>
      </w:r>
      <w:r w:rsidR="00DC2849">
        <w:rPr>
          <w:rFonts w:ascii="Arial" w:hAnsi="Arial" w:cs="Arial"/>
          <w:color w:val="000000"/>
          <w:szCs w:val="24"/>
          <w:lang w:eastAsia="es-CO"/>
        </w:rPr>
        <w:t>, porque para el 29 de julio de 2005, cuando entró en vigencia, contaba con 916,78 semanas cotizadas.</w:t>
      </w:r>
    </w:p>
    <w:p w:rsidR="00B81372" w:rsidRDefault="00B81372" w:rsidP="002E54FD">
      <w:pPr>
        <w:shd w:val="clear" w:color="auto" w:fill="FFFFFF"/>
        <w:tabs>
          <w:tab w:val="left" w:pos="5197"/>
        </w:tabs>
        <w:spacing w:line="276" w:lineRule="auto"/>
        <w:jc w:val="both"/>
        <w:rPr>
          <w:rFonts w:ascii="Arial" w:hAnsi="Arial" w:cs="Arial"/>
          <w:color w:val="000000"/>
          <w:szCs w:val="24"/>
          <w:lang w:eastAsia="es-CO"/>
        </w:rPr>
      </w:pPr>
    </w:p>
    <w:p w:rsidR="00B81372" w:rsidRDefault="00B81372"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es necesario precisar que </w:t>
      </w:r>
      <w:r w:rsidR="00355672">
        <w:rPr>
          <w:rFonts w:ascii="Arial" w:hAnsi="Arial" w:cs="Arial"/>
          <w:color w:val="000000"/>
          <w:szCs w:val="24"/>
          <w:lang w:eastAsia="es-CO"/>
        </w:rPr>
        <w:t>como el actor ostentaba la calidad de servidor público</w:t>
      </w:r>
      <w:r w:rsidR="00485D9C">
        <w:rPr>
          <w:rFonts w:ascii="Arial" w:hAnsi="Arial" w:cs="Arial"/>
          <w:color w:val="000000"/>
          <w:szCs w:val="24"/>
          <w:lang w:eastAsia="es-CO"/>
        </w:rPr>
        <w:t xml:space="preserve"> en el Municipio de </w:t>
      </w:r>
      <w:proofErr w:type="spellStart"/>
      <w:r w:rsidR="00485D9C">
        <w:rPr>
          <w:rFonts w:ascii="Arial" w:hAnsi="Arial" w:cs="Arial"/>
          <w:color w:val="000000"/>
          <w:szCs w:val="24"/>
          <w:lang w:eastAsia="es-CO"/>
        </w:rPr>
        <w:t>Belalcázar</w:t>
      </w:r>
      <w:proofErr w:type="spellEnd"/>
      <w:r w:rsidR="00485D9C">
        <w:rPr>
          <w:rFonts w:ascii="Arial" w:hAnsi="Arial" w:cs="Arial"/>
          <w:color w:val="000000"/>
          <w:szCs w:val="24"/>
          <w:lang w:eastAsia="es-CO"/>
        </w:rPr>
        <w:t xml:space="preserve"> – Caldas </w:t>
      </w:r>
      <w:r w:rsidR="00355672">
        <w:rPr>
          <w:rFonts w:ascii="Arial" w:hAnsi="Arial" w:cs="Arial"/>
          <w:color w:val="000000"/>
          <w:szCs w:val="24"/>
          <w:lang w:eastAsia="es-CO"/>
        </w:rPr>
        <w:t xml:space="preserve">desde el </w:t>
      </w:r>
      <w:r w:rsidR="00485D9C">
        <w:rPr>
          <w:rFonts w:ascii="Arial" w:hAnsi="Arial" w:cs="Arial"/>
          <w:color w:val="000000"/>
          <w:szCs w:val="24"/>
          <w:lang w:eastAsia="es-CO"/>
        </w:rPr>
        <w:t>año</w:t>
      </w:r>
      <w:r w:rsidR="00355672">
        <w:rPr>
          <w:rFonts w:ascii="Arial" w:hAnsi="Arial" w:cs="Arial"/>
          <w:color w:val="000000"/>
          <w:szCs w:val="24"/>
          <w:lang w:eastAsia="es-CO"/>
        </w:rPr>
        <w:t xml:space="preserve"> 1992</w:t>
      </w:r>
      <w:r w:rsidR="005E2803">
        <w:rPr>
          <w:rFonts w:ascii="Arial" w:hAnsi="Arial" w:cs="Arial"/>
          <w:color w:val="000000"/>
          <w:szCs w:val="24"/>
          <w:lang w:eastAsia="es-CO"/>
        </w:rPr>
        <w:t xml:space="preserve"> </w:t>
      </w:r>
      <w:r w:rsidR="005E2803" w:rsidRPr="00485D9C">
        <w:rPr>
          <w:rFonts w:ascii="Arial" w:hAnsi="Arial" w:cs="Arial"/>
          <w:i/>
          <w:color w:val="000000"/>
          <w:sz w:val="22"/>
          <w:szCs w:val="22"/>
          <w:lang w:eastAsia="es-CO"/>
        </w:rPr>
        <w:t xml:space="preserve">–según </w:t>
      </w:r>
      <w:r w:rsidR="00485D9C" w:rsidRPr="00485D9C">
        <w:rPr>
          <w:rFonts w:ascii="Arial" w:hAnsi="Arial" w:cs="Arial"/>
          <w:i/>
          <w:color w:val="000000"/>
          <w:sz w:val="22"/>
          <w:szCs w:val="22"/>
          <w:lang w:eastAsia="es-CO"/>
        </w:rPr>
        <w:t xml:space="preserve">la información </w:t>
      </w:r>
      <w:r w:rsidR="005E2803" w:rsidRPr="00485D9C">
        <w:rPr>
          <w:rFonts w:ascii="Arial" w:hAnsi="Arial" w:cs="Arial"/>
          <w:i/>
          <w:color w:val="000000"/>
          <w:sz w:val="22"/>
          <w:szCs w:val="22"/>
          <w:lang w:eastAsia="es-CO"/>
        </w:rPr>
        <w:t>en la historia laboral (</w:t>
      </w:r>
      <w:proofErr w:type="spellStart"/>
      <w:r w:rsidR="005E2803" w:rsidRPr="00485D9C">
        <w:rPr>
          <w:rFonts w:ascii="Arial" w:hAnsi="Arial" w:cs="Arial"/>
          <w:i/>
          <w:color w:val="000000"/>
          <w:sz w:val="22"/>
          <w:szCs w:val="22"/>
          <w:lang w:eastAsia="es-CO"/>
        </w:rPr>
        <w:t>fl</w:t>
      </w:r>
      <w:proofErr w:type="spellEnd"/>
      <w:r w:rsidR="005E2803" w:rsidRPr="00485D9C">
        <w:rPr>
          <w:rFonts w:ascii="Arial" w:hAnsi="Arial" w:cs="Arial"/>
          <w:i/>
          <w:color w:val="000000"/>
          <w:sz w:val="22"/>
          <w:szCs w:val="22"/>
          <w:lang w:eastAsia="es-CO"/>
        </w:rPr>
        <w:t>. 248)</w:t>
      </w:r>
      <w:r w:rsidR="00485D9C" w:rsidRPr="00485D9C">
        <w:rPr>
          <w:rFonts w:ascii="Arial" w:hAnsi="Arial" w:cs="Arial"/>
          <w:i/>
          <w:color w:val="000000"/>
          <w:sz w:val="22"/>
          <w:szCs w:val="22"/>
          <w:lang w:eastAsia="es-CO"/>
        </w:rPr>
        <w:t xml:space="preserve"> y las certificaciones emitidas por esa entidad territorial </w:t>
      </w:r>
      <w:proofErr w:type="spellStart"/>
      <w:r w:rsidR="00485D9C" w:rsidRPr="00485D9C">
        <w:rPr>
          <w:rFonts w:ascii="Arial" w:hAnsi="Arial" w:cs="Arial"/>
          <w:i/>
          <w:color w:val="000000"/>
          <w:sz w:val="22"/>
          <w:szCs w:val="22"/>
          <w:lang w:eastAsia="es-CO"/>
        </w:rPr>
        <w:t>fls</w:t>
      </w:r>
      <w:proofErr w:type="spellEnd"/>
      <w:r w:rsidR="00485D9C" w:rsidRPr="00485D9C">
        <w:rPr>
          <w:rFonts w:ascii="Arial" w:hAnsi="Arial" w:cs="Arial"/>
          <w:i/>
          <w:color w:val="000000"/>
          <w:sz w:val="22"/>
          <w:szCs w:val="22"/>
          <w:lang w:eastAsia="es-CO"/>
        </w:rPr>
        <w:t xml:space="preserve">. 113 </w:t>
      </w:r>
      <w:proofErr w:type="spellStart"/>
      <w:r w:rsidR="00485D9C" w:rsidRPr="00485D9C">
        <w:rPr>
          <w:rFonts w:ascii="Arial" w:hAnsi="Arial" w:cs="Arial"/>
          <w:i/>
          <w:color w:val="000000"/>
          <w:sz w:val="22"/>
          <w:szCs w:val="22"/>
          <w:lang w:eastAsia="es-CO"/>
        </w:rPr>
        <w:t>vto</w:t>
      </w:r>
      <w:proofErr w:type="spellEnd"/>
      <w:r w:rsidR="00485D9C" w:rsidRPr="00485D9C">
        <w:rPr>
          <w:rFonts w:ascii="Arial" w:hAnsi="Arial" w:cs="Arial"/>
          <w:i/>
          <w:color w:val="000000"/>
          <w:sz w:val="22"/>
          <w:szCs w:val="22"/>
          <w:lang w:eastAsia="es-CO"/>
        </w:rPr>
        <w:t>, 114 y 148 del cd. 1</w:t>
      </w:r>
      <w:r w:rsidR="005E2803" w:rsidRPr="00485D9C">
        <w:rPr>
          <w:rFonts w:ascii="Arial" w:hAnsi="Arial" w:cs="Arial"/>
          <w:i/>
          <w:color w:val="000000"/>
          <w:sz w:val="22"/>
          <w:szCs w:val="22"/>
          <w:lang w:eastAsia="es-CO"/>
        </w:rPr>
        <w:t>-</w:t>
      </w:r>
      <w:r w:rsidR="00355672" w:rsidRPr="005E2803">
        <w:rPr>
          <w:rFonts w:ascii="Arial" w:hAnsi="Arial" w:cs="Arial"/>
          <w:i/>
          <w:color w:val="000000"/>
          <w:szCs w:val="24"/>
          <w:lang w:eastAsia="es-CO"/>
        </w:rPr>
        <w:t>,</w:t>
      </w:r>
      <w:r w:rsidR="00355672">
        <w:rPr>
          <w:rFonts w:ascii="Arial" w:hAnsi="Arial" w:cs="Arial"/>
          <w:color w:val="000000"/>
          <w:szCs w:val="24"/>
          <w:lang w:eastAsia="es-CO"/>
        </w:rPr>
        <w:t xml:space="preserve"> debía determinarse la condición de beneficiario del régimen de transición teniendo como base el 30/06/1995, conforme al artículo 151 de la Ley 100 de 1993</w:t>
      </w:r>
      <w:r w:rsidR="002F530A">
        <w:rPr>
          <w:rStyle w:val="Refdenotaalpie"/>
          <w:rFonts w:ascii="Arial" w:hAnsi="Arial" w:cs="Arial"/>
          <w:color w:val="000000"/>
          <w:szCs w:val="24"/>
          <w:lang w:eastAsia="es-CO"/>
        </w:rPr>
        <w:footnoteReference w:id="3"/>
      </w:r>
      <w:r w:rsidR="00355672">
        <w:rPr>
          <w:rFonts w:ascii="Arial" w:hAnsi="Arial" w:cs="Arial"/>
          <w:color w:val="000000"/>
          <w:szCs w:val="24"/>
          <w:lang w:eastAsia="es-CO"/>
        </w:rPr>
        <w:t xml:space="preserve">, aspecto que se confirma </w:t>
      </w:r>
      <w:r w:rsidR="00485D9C">
        <w:rPr>
          <w:rFonts w:ascii="Arial" w:hAnsi="Arial" w:cs="Arial"/>
          <w:color w:val="000000"/>
          <w:szCs w:val="24"/>
          <w:lang w:eastAsia="es-CO"/>
        </w:rPr>
        <w:t>con el certificado de información laboral emitido por el referido municipio –</w:t>
      </w:r>
      <w:proofErr w:type="spellStart"/>
      <w:r w:rsidR="00485D9C">
        <w:rPr>
          <w:rFonts w:ascii="Arial" w:hAnsi="Arial" w:cs="Arial"/>
          <w:color w:val="000000"/>
          <w:szCs w:val="24"/>
          <w:lang w:eastAsia="es-CO"/>
        </w:rPr>
        <w:t>fl</w:t>
      </w:r>
      <w:proofErr w:type="spellEnd"/>
      <w:r w:rsidR="00485D9C">
        <w:rPr>
          <w:rFonts w:ascii="Arial" w:hAnsi="Arial" w:cs="Arial"/>
          <w:color w:val="000000"/>
          <w:szCs w:val="24"/>
          <w:lang w:eastAsia="es-CO"/>
        </w:rPr>
        <w:t>. 148- donde consta que a partir del 01/07/1995 se empezaron a realizar los pagos a la seguridad social ante el ISS, pues antes estaban dirigidos a la Caja de Previsión Municipal.</w:t>
      </w:r>
    </w:p>
    <w:p w:rsidR="002F530A" w:rsidRDefault="002F530A" w:rsidP="002E54FD">
      <w:pPr>
        <w:shd w:val="clear" w:color="auto" w:fill="FFFFFF"/>
        <w:tabs>
          <w:tab w:val="left" w:pos="5197"/>
        </w:tabs>
        <w:spacing w:line="276" w:lineRule="auto"/>
        <w:jc w:val="both"/>
        <w:rPr>
          <w:rFonts w:ascii="Arial" w:hAnsi="Arial" w:cs="Arial"/>
          <w:color w:val="000000"/>
          <w:szCs w:val="24"/>
          <w:lang w:eastAsia="es-CO"/>
        </w:rPr>
      </w:pPr>
    </w:p>
    <w:p w:rsidR="00C80996" w:rsidRPr="00C80996" w:rsidRDefault="00031EF4"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00E032A5">
        <w:rPr>
          <w:rFonts w:ascii="Arial" w:hAnsi="Arial" w:cs="Arial"/>
          <w:b/>
          <w:color w:val="000000"/>
          <w:szCs w:val="24"/>
          <w:lang w:eastAsia="es-CO"/>
        </w:rPr>
        <w:t xml:space="preserve">De los requisitos para acceder a la pensión de </w:t>
      </w:r>
      <w:r w:rsidR="00B32C4F">
        <w:rPr>
          <w:rFonts w:ascii="Arial" w:hAnsi="Arial" w:cs="Arial"/>
          <w:b/>
          <w:color w:val="000000"/>
          <w:szCs w:val="24"/>
          <w:lang w:eastAsia="es-CO"/>
        </w:rPr>
        <w:t>jubilación por aportes prevista en la Ley 71 de 1988</w:t>
      </w:r>
      <w:r w:rsidR="00E032A5">
        <w:rPr>
          <w:rFonts w:ascii="Arial" w:hAnsi="Arial" w:cs="Arial"/>
          <w:b/>
          <w:color w:val="000000"/>
          <w:szCs w:val="24"/>
          <w:lang w:eastAsia="es-CO"/>
        </w:rPr>
        <w:t>.</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Pr>
          <w:b/>
          <w:szCs w:val="24"/>
        </w:rPr>
        <w:t>2.1. Fundamento jurídico</w:t>
      </w:r>
    </w:p>
    <w:p w:rsidR="00031EF4" w:rsidRPr="00EB4D35" w:rsidRDefault="00031EF4" w:rsidP="00031EF4">
      <w:pPr>
        <w:pStyle w:val="Textoindependiente"/>
        <w:spacing w:line="276" w:lineRule="auto"/>
        <w:rPr>
          <w:b/>
          <w:szCs w:val="24"/>
        </w:rPr>
      </w:pPr>
    </w:p>
    <w:p w:rsidR="00317EAF" w:rsidRDefault="00317EAF" w:rsidP="00317EAF">
      <w:pPr>
        <w:autoSpaceDE w:val="0"/>
        <w:autoSpaceDN w:val="0"/>
        <w:adjustRightInd w:val="0"/>
        <w:spacing w:line="276" w:lineRule="auto"/>
        <w:jc w:val="both"/>
        <w:rPr>
          <w:rFonts w:ascii="Arial" w:hAnsi="Arial" w:cs="Arial"/>
          <w:szCs w:val="24"/>
        </w:rPr>
      </w:pPr>
      <w:r w:rsidRPr="00251CC1">
        <w:rPr>
          <w:rFonts w:ascii="Arial" w:hAnsi="Arial" w:cs="Arial"/>
          <w:szCs w:val="24"/>
        </w:rPr>
        <w:t xml:space="preserve">La pensión de jubilación por aportes se encuentra </w:t>
      </w:r>
      <w:r w:rsidR="00310FD2">
        <w:rPr>
          <w:rFonts w:ascii="Arial" w:hAnsi="Arial" w:cs="Arial"/>
          <w:szCs w:val="24"/>
        </w:rPr>
        <w:t xml:space="preserve">señalada </w:t>
      </w:r>
      <w:r w:rsidRPr="00251CC1">
        <w:rPr>
          <w:rFonts w:ascii="Arial" w:hAnsi="Arial" w:cs="Arial"/>
          <w:szCs w:val="24"/>
        </w:rPr>
        <w:t>por el artículo 7º de</w:t>
      </w:r>
      <w:r w:rsidR="008A3595">
        <w:rPr>
          <w:rFonts w:ascii="Arial" w:hAnsi="Arial" w:cs="Arial"/>
          <w:szCs w:val="24"/>
        </w:rPr>
        <w:t xml:space="preserve"> la Ley 71 de 1988, reglamentado</w:t>
      </w:r>
      <w:r w:rsidRPr="00251CC1">
        <w:rPr>
          <w:rFonts w:ascii="Arial" w:hAnsi="Arial" w:cs="Arial"/>
          <w:szCs w:val="24"/>
        </w:rPr>
        <w:t xml:space="preserve"> por el Decreto 2709 de 1994, </w:t>
      </w:r>
      <w:r>
        <w:rPr>
          <w:rFonts w:ascii="Arial" w:hAnsi="Arial" w:cs="Arial"/>
          <w:szCs w:val="24"/>
        </w:rPr>
        <w:t xml:space="preserve">en su artículo 1º, allí se </w:t>
      </w:r>
      <w:r w:rsidR="00310FD2">
        <w:rPr>
          <w:rFonts w:ascii="Arial" w:hAnsi="Arial" w:cs="Arial"/>
          <w:szCs w:val="24"/>
        </w:rPr>
        <w:t xml:space="preserve">consagran </w:t>
      </w:r>
      <w:r>
        <w:rPr>
          <w:rFonts w:ascii="Arial" w:hAnsi="Arial" w:cs="Arial"/>
          <w:szCs w:val="24"/>
        </w:rPr>
        <w:t xml:space="preserve">como requisitos 60 años de edad si es hombre y 55 años si es mujer </w:t>
      </w:r>
      <w:r>
        <w:rPr>
          <w:rFonts w:ascii="Arial" w:hAnsi="Arial" w:cs="Arial"/>
          <w:szCs w:val="24"/>
        </w:rPr>
        <w:lastRenderedPageBreak/>
        <w:t>y 20 o más años de cotización o aportes continuos o discontinuos al ISS y en una entidad de previsión social del sector público.</w:t>
      </w:r>
    </w:p>
    <w:p w:rsidR="00317EAF" w:rsidRDefault="00317EAF" w:rsidP="00317EAF">
      <w:pPr>
        <w:autoSpaceDE w:val="0"/>
        <w:autoSpaceDN w:val="0"/>
        <w:adjustRightInd w:val="0"/>
        <w:spacing w:line="276" w:lineRule="auto"/>
        <w:jc w:val="both"/>
        <w:rPr>
          <w:rFonts w:ascii="Arial" w:hAnsi="Arial" w:cs="Arial"/>
          <w:szCs w:val="24"/>
        </w:rPr>
      </w:pPr>
    </w:p>
    <w:p w:rsidR="00031EF4" w:rsidRDefault="00031EF4" w:rsidP="00031EF4">
      <w:pPr>
        <w:pStyle w:val="Textoindependiente"/>
        <w:spacing w:line="276" w:lineRule="auto"/>
        <w:rPr>
          <w:b/>
          <w:szCs w:val="24"/>
        </w:rPr>
      </w:pPr>
      <w:r w:rsidRPr="003301C7">
        <w:rPr>
          <w:b/>
          <w:szCs w:val="24"/>
        </w:rPr>
        <w:t>2.2.</w:t>
      </w:r>
      <w:r w:rsidR="00EE2EDA">
        <w:rPr>
          <w:b/>
          <w:szCs w:val="24"/>
        </w:rPr>
        <w:t>3</w:t>
      </w:r>
      <w:r w:rsidRPr="003301C7">
        <w:rPr>
          <w:b/>
          <w:szCs w:val="24"/>
        </w:rPr>
        <w:t>. Fundamento fáctico</w:t>
      </w:r>
    </w:p>
    <w:p w:rsidR="007F3F10" w:rsidRDefault="007F3F10" w:rsidP="00031EF4">
      <w:pPr>
        <w:pStyle w:val="Textoindependiente"/>
        <w:spacing w:line="276" w:lineRule="auto"/>
        <w:rPr>
          <w:b/>
          <w:szCs w:val="24"/>
        </w:rPr>
      </w:pPr>
    </w:p>
    <w:p w:rsidR="00D426FA" w:rsidRDefault="00EA4839" w:rsidP="00D426F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D426FA" w:rsidRPr="00FF7655">
        <w:rPr>
          <w:rFonts w:ascii="Arial" w:hAnsi="Arial" w:cs="Arial"/>
          <w:color w:val="000000"/>
          <w:szCs w:val="24"/>
          <w:lang w:eastAsia="es-CO"/>
        </w:rPr>
        <w:t xml:space="preserve">e encuentra probado que </w:t>
      </w:r>
      <w:r w:rsidR="00932FCD">
        <w:rPr>
          <w:rFonts w:ascii="Arial" w:hAnsi="Arial" w:cs="Arial"/>
          <w:color w:val="000000"/>
          <w:szCs w:val="24"/>
          <w:lang w:eastAsia="es-CO"/>
        </w:rPr>
        <w:t>el</w:t>
      </w:r>
      <w:r w:rsidR="00195E2C">
        <w:rPr>
          <w:rFonts w:ascii="Arial" w:hAnsi="Arial" w:cs="Arial"/>
          <w:color w:val="000000"/>
          <w:szCs w:val="24"/>
          <w:lang w:eastAsia="es-CO"/>
        </w:rPr>
        <w:t xml:space="preserve"> </w:t>
      </w:r>
      <w:r w:rsidR="00D426FA">
        <w:rPr>
          <w:rFonts w:ascii="Arial" w:hAnsi="Arial" w:cs="Arial"/>
          <w:color w:val="000000"/>
          <w:szCs w:val="24"/>
          <w:lang w:eastAsia="es-CO"/>
        </w:rPr>
        <w:t xml:space="preserve">actor nació el </w:t>
      </w:r>
      <w:r w:rsidR="008A3595">
        <w:rPr>
          <w:rFonts w:ascii="Arial" w:hAnsi="Arial" w:cs="Arial"/>
          <w:color w:val="000000"/>
          <w:szCs w:val="24"/>
          <w:lang w:eastAsia="es-CO"/>
        </w:rPr>
        <w:t>02/04/1954</w:t>
      </w:r>
      <w:r w:rsidR="00D426FA" w:rsidRPr="00FF7655">
        <w:rPr>
          <w:rFonts w:ascii="Arial" w:hAnsi="Arial" w:cs="Arial"/>
          <w:color w:val="000000"/>
          <w:szCs w:val="24"/>
          <w:lang w:eastAsia="es-CO"/>
        </w:rPr>
        <w:t xml:space="preserve">, por lo tanto, cumplió los </w:t>
      </w:r>
      <w:r w:rsidR="00932FCD">
        <w:rPr>
          <w:rFonts w:ascii="Arial" w:hAnsi="Arial" w:cs="Arial"/>
          <w:color w:val="000000"/>
          <w:szCs w:val="24"/>
          <w:lang w:eastAsia="es-CO"/>
        </w:rPr>
        <w:t>60</w:t>
      </w:r>
      <w:r w:rsidR="00195E2C">
        <w:rPr>
          <w:rFonts w:ascii="Arial" w:hAnsi="Arial" w:cs="Arial"/>
          <w:color w:val="000000"/>
          <w:szCs w:val="24"/>
          <w:lang w:eastAsia="es-CO"/>
        </w:rPr>
        <w:t xml:space="preserve"> </w:t>
      </w:r>
      <w:r w:rsidR="00D426FA" w:rsidRPr="00FF7655">
        <w:rPr>
          <w:rFonts w:ascii="Arial" w:hAnsi="Arial" w:cs="Arial"/>
          <w:color w:val="000000"/>
          <w:szCs w:val="24"/>
          <w:lang w:eastAsia="es-CO"/>
        </w:rPr>
        <w:t>año</w:t>
      </w:r>
      <w:r w:rsidR="00D426FA">
        <w:rPr>
          <w:rFonts w:ascii="Arial" w:hAnsi="Arial" w:cs="Arial"/>
          <w:color w:val="000000"/>
          <w:szCs w:val="24"/>
          <w:lang w:eastAsia="es-CO"/>
        </w:rPr>
        <w:t xml:space="preserve">s de edad en esa calenda de </w:t>
      </w:r>
      <w:r w:rsidR="008A3595">
        <w:rPr>
          <w:rFonts w:ascii="Arial" w:hAnsi="Arial" w:cs="Arial"/>
          <w:color w:val="000000"/>
          <w:szCs w:val="24"/>
          <w:lang w:eastAsia="es-CO"/>
        </w:rPr>
        <w:t>2014</w:t>
      </w:r>
      <w:r w:rsidR="00D426FA" w:rsidRPr="00FF7655">
        <w:rPr>
          <w:rFonts w:ascii="Arial" w:hAnsi="Arial" w:cs="Arial"/>
          <w:color w:val="000000"/>
          <w:szCs w:val="24"/>
          <w:lang w:eastAsia="es-CO"/>
        </w:rPr>
        <w:t>, por</w:t>
      </w:r>
      <w:r w:rsidR="00D426FA">
        <w:rPr>
          <w:rFonts w:ascii="Arial" w:hAnsi="Arial" w:cs="Arial"/>
          <w:color w:val="000000"/>
          <w:szCs w:val="24"/>
          <w:lang w:eastAsia="es-CO"/>
        </w:rPr>
        <w:t xml:space="preserve"> el</w:t>
      </w:r>
      <w:r w:rsidR="00D426FA" w:rsidRPr="00FF7655">
        <w:rPr>
          <w:rFonts w:ascii="Arial" w:hAnsi="Arial" w:cs="Arial"/>
          <w:color w:val="000000"/>
          <w:szCs w:val="24"/>
          <w:lang w:eastAsia="es-CO"/>
        </w:rPr>
        <w:t>lo satisf</w:t>
      </w:r>
      <w:r w:rsidR="00D426FA">
        <w:rPr>
          <w:rFonts w:ascii="Arial" w:hAnsi="Arial" w:cs="Arial"/>
          <w:color w:val="000000"/>
          <w:szCs w:val="24"/>
          <w:lang w:eastAsia="es-CO"/>
        </w:rPr>
        <w:t>ace e</w:t>
      </w:r>
      <w:r w:rsidR="00D426FA" w:rsidRPr="00FF7655">
        <w:rPr>
          <w:rFonts w:ascii="Arial" w:hAnsi="Arial" w:cs="Arial"/>
          <w:color w:val="000000"/>
          <w:szCs w:val="24"/>
          <w:lang w:eastAsia="es-CO"/>
        </w:rPr>
        <w:t>l requisito de la edad.</w:t>
      </w:r>
    </w:p>
    <w:p w:rsidR="007E2951" w:rsidRDefault="00D426FA" w:rsidP="002E54FD">
      <w:pPr>
        <w:shd w:val="clear" w:color="auto" w:fill="FFFFFF"/>
        <w:tabs>
          <w:tab w:val="left" w:pos="5197"/>
        </w:tabs>
        <w:spacing w:line="276" w:lineRule="auto"/>
        <w:jc w:val="both"/>
        <w:rPr>
          <w:rFonts w:ascii="Arial" w:hAnsi="Arial" w:cs="Arial"/>
          <w:color w:val="000000"/>
          <w:szCs w:val="24"/>
          <w:lang w:eastAsia="es-CO"/>
        </w:rPr>
      </w:pPr>
      <w:r w:rsidRPr="007E2951">
        <w:rPr>
          <w:rFonts w:ascii="Arial" w:hAnsi="Arial" w:cs="Arial"/>
          <w:color w:val="000000"/>
          <w:szCs w:val="24"/>
          <w:lang w:eastAsia="es-CO"/>
        </w:rPr>
        <w:t xml:space="preserve">En lo que respecta al tiempo de servicios, se </w:t>
      </w:r>
      <w:r w:rsidR="003D0C37" w:rsidRPr="007E2951">
        <w:rPr>
          <w:rFonts w:ascii="Arial" w:hAnsi="Arial" w:cs="Arial"/>
          <w:color w:val="000000"/>
          <w:szCs w:val="24"/>
          <w:lang w:eastAsia="es-CO"/>
        </w:rPr>
        <w:t>advierte</w:t>
      </w:r>
      <w:r w:rsidR="007E2951" w:rsidRPr="007E2951">
        <w:rPr>
          <w:rFonts w:ascii="Arial" w:hAnsi="Arial" w:cs="Arial"/>
          <w:color w:val="000000"/>
          <w:szCs w:val="24"/>
          <w:lang w:eastAsia="es-CO"/>
        </w:rPr>
        <w:t xml:space="preserve"> que de acuerdo con la historia laboral expedida por </w:t>
      </w:r>
      <w:proofErr w:type="spellStart"/>
      <w:r w:rsidR="007E2951" w:rsidRPr="007E2951">
        <w:rPr>
          <w:rFonts w:ascii="Arial" w:hAnsi="Arial" w:cs="Arial"/>
          <w:color w:val="000000"/>
          <w:szCs w:val="24"/>
          <w:lang w:eastAsia="es-CO"/>
        </w:rPr>
        <w:t>Colpensiones</w:t>
      </w:r>
      <w:proofErr w:type="spellEnd"/>
      <w:r w:rsidR="007E2951" w:rsidRPr="007E2951">
        <w:rPr>
          <w:rFonts w:ascii="Arial" w:hAnsi="Arial" w:cs="Arial"/>
          <w:color w:val="000000"/>
          <w:szCs w:val="24"/>
          <w:lang w:eastAsia="es-CO"/>
        </w:rPr>
        <w:t xml:space="preserve">, el actor cuenta con </w:t>
      </w:r>
      <w:r w:rsidR="008A3595">
        <w:rPr>
          <w:rFonts w:ascii="Arial" w:hAnsi="Arial" w:cs="Arial"/>
          <w:color w:val="000000"/>
          <w:szCs w:val="24"/>
          <w:lang w:eastAsia="es-CO"/>
        </w:rPr>
        <w:t>775,15</w:t>
      </w:r>
      <w:r w:rsidR="007E2951" w:rsidRPr="007E2951">
        <w:rPr>
          <w:rFonts w:ascii="Arial" w:hAnsi="Arial" w:cs="Arial"/>
          <w:color w:val="000000"/>
          <w:szCs w:val="24"/>
          <w:lang w:eastAsia="es-CO"/>
        </w:rPr>
        <w:t xml:space="preserve"> semanas cotizadas en</w:t>
      </w:r>
      <w:r w:rsidR="008A3595">
        <w:rPr>
          <w:rFonts w:ascii="Arial" w:hAnsi="Arial" w:cs="Arial"/>
          <w:color w:val="000000"/>
          <w:szCs w:val="24"/>
          <w:lang w:eastAsia="es-CO"/>
        </w:rPr>
        <w:t xml:space="preserve"> los </w:t>
      </w:r>
      <w:r w:rsidR="007E2951" w:rsidRPr="007E2951">
        <w:rPr>
          <w:rFonts w:ascii="Arial" w:hAnsi="Arial" w:cs="Arial"/>
          <w:color w:val="000000"/>
          <w:szCs w:val="24"/>
          <w:lang w:eastAsia="es-CO"/>
        </w:rPr>
        <w:t>sector</w:t>
      </w:r>
      <w:r w:rsidR="008A3595">
        <w:rPr>
          <w:rFonts w:ascii="Arial" w:hAnsi="Arial" w:cs="Arial"/>
          <w:color w:val="000000"/>
          <w:szCs w:val="24"/>
          <w:lang w:eastAsia="es-CO"/>
        </w:rPr>
        <w:t>es</w:t>
      </w:r>
      <w:r w:rsidR="007E2951" w:rsidRPr="007E2951">
        <w:rPr>
          <w:rFonts w:ascii="Arial" w:hAnsi="Arial" w:cs="Arial"/>
          <w:color w:val="000000"/>
          <w:szCs w:val="24"/>
          <w:lang w:eastAsia="es-CO"/>
        </w:rPr>
        <w:t xml:space="preserve"> p</w:t>
      </w:r>
      <w:r w:rsidR="007E2951">
        <w:rPr>
          <w:rFonts w:ascii="Arial" w:hAnsi="Arial" w:cs="Arial"/>
          <w:color w:val="000000"/>
          <w:szCs w:val="24"/>
          <w:lang w:eastAsia="es-CO"/>
        </w:rPr>
        <w:t>rivado</w:t>
      </w:r>
      <w:r w:rsidR="00941274">
        <w:rPr>
          <w:rFonts w:ascii="Arial" w:hAnsi="Arial" w:cs="Arial"/>
          <w:color w:val="000000"/>
          <w:szCs w:val="24"/>
          <w:lang w:eastAsia="es-CO"/>
        </w:rPr>
        <w:t xml:space="preserve"> </w:t>
      </w:r>
      <w:r w:rsidR="008A3595">
        <w:rPr>
          <w:rFonts w:ascii="Arial" w:hAnsi="Arial" w:cs="Arial"/>
          <w:color w:val="000000"/>
          <w:szCs w:val="24"/>
          <w:lang w:eastAsia="es-CO"/>
        </w:rPr>
        <w:t xml:space="preserve">y público </w:t>
      </w:r>
      <w:r w:rsidR="00941274">
        <w:rPr>
          <w:rFonts w:ascii="Arial" w:hAnsi="Arial" w:cs="Arial"/>
          <w:color w:val="000000"/>
          <w:szCs w:val="24"/>
          <w:lang w:eastAsia="es-CO"/>
        </w:rPr>
        <w:t>entre el 01/0</w:t>
      </w:r>
      <w:r w:rsidR="008A3595">
        <w:rPr>
          <w:rFonts w:ascii="Arial" w:hAnsi="Arial" w:cs="Arial"/>
          <w:color w:val="000000"/>
          <w:szCs w:val="24"/>
          <w:lang w:eastAsia="es-CO"/>
        </w:rPr>
        <w:t>9</w:t>
      </w:r>
      <w:r w:rsidR="00941274">
        <w:rPr>
          <w:rFonts w:ascii="Arial" w:hAnsi="Arial" w:cs="Arial"/>
          <w:color w:val="000000"/>
          <w:szCs w:val="24"/>
          <w:lang w:eastAsia="es-CO"/>
        </w:rPr>
        <w:t>/</w:t>
      </w:r>
      <w:r w:rsidR="008A3595">
        <w:rPr>
          <w:rFonts w:ascii="Arial" w:hAnsi="Arial" w:cs="Arial"/>
          <w:color w:val="000000"/>
          <w:szCs w:val="24"/>
          <w:lang w:eastAsia="es-CO"/>
        </w:rPr>
        <w:t>1970</w:t>
      </w:r>
      <w:r w:rsidR="00941274">
        <w:rPr>
          <w:rFonts w:ascii="Arial" w:hAnsi="Arial" w:cs="Arial"/>
          <w:color w:val="000000"/>
          <w:szCs w:val="24"/>
          <w:lang w:eastAsia="es-CO"/>
        </w:rPr>
        <w:t xml:space="preserve"> y </w:t>
      </w:r>
      <w:r w:rsidR="00310FD2">
        <w:rPr>
          <w:rFonts w:ascii="Arial" w:hAnsi="Arial" w:cs="Arial"/>
          <w:color w:val="000000"/>
          <w:szCs w:val="24"/>
          <w:lang w:eastAsia="es-CO"/>
        </w:rPr>
        <w:t>el 3</w:t>
      </w:r>
      <w:r w:rsidR="008A3595">
        <w:rPr>
          <w:rFonts w:ascii="Arial" w:hAnsi="Arial" w:cs="Arial"/>
          <w:color w:val="000000"/>
          <w:szCs w:val="24"/>
          <w:lang w:eastAsia="es-CO"/>
        </w:rPr>
        <w:t>1/12/2011</w:t>
      </w:r>
      <w:r w:rsidR="00310FD2">
        <w:rPr>
          <w:rFonts w:ascii="Arial" w:hAnsi="Arial" w:cs="Arial"/>
          <w:color w:val="000000"/>
          <w:szCs w:val="24"/>
          <w:lang w:eastAsia="es-CO"/>
        </w:rPr>
        <w:t>.</w:t>
      </w:r>
    </w:p>
    <w:p w:rsidR="007E2951" w:rsidRDefault="007E2951" w:rsidP="002E54FD">
      <w:pPr>
        <w:shd w:val="clear" w:color="auto" w:fill="FFFFFF"/>
        <w:tabs>
          <w:tab w:val="left" w:pos="5197"/>
        </w:tabs>
        <w:spacing w:line="276" w:lineRule="auto"/>
        <w:jc w:val="both"/>
        <w:rPr>
          <w:rFonts w:ascii="Arial" w:hAnsi="Arial" w:cs="Arial"/>
          <w:color w:val="000000"/>
          <w:szCs w:val="24"/>
          <w:lang w:eastAsia="es-CO"/>
        </w:rPr>
      </w:pPr>
    </w:p>
    <w:p w:rsidR="007E2951" w:rsidRDefault="007E2951" w:rsidP="008A359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305E18">
        <w:rPr>
          <w:rFonts w:ascii="Arial" w:hAnsi="Arial" w:cs="Arial"/>
          <w:color w:val="000000"/>
          <w:szCs w:val="24"/>
          <w:lang w:eastAsia="es-CO"/>
        </w:rPr>
        <w:t>la instancia anterior advirtió que existen unos periodos laborados por el demandante que no se registran como cotizados en la referida historia laboral, intelección que se comparte; sin embargo, no en relación con la totalidad del tiempo contabilizado como pasará a explicarse.</w:t>
      </w:r>
    </w:p>
    <w:p w:rsidR="00305E18" w:rsidRDefault="00305E18" w:rsidP="008A3595">
      <w:pPr>
        <w:shd w:val="clear" w:color="auto" w:fill="FFFFFF"/>
        <w:tabs>
          <w:tab w:val="left" w:pos="5197"/>
        </w:tabs>
        <w:spacing w:line="276" w:lineRule="auto"/>
        <w:jc w:val="both"/>
        <w:rPr>
          <w:rFonts w:ascii="Arial" w:hAnsi="Arial" w:cs="Arial"/>
          <w:color w:val="000000"/>
          <w:szCs w:val="24"/>
          <w:lang w:eastAsia="es-CO"/>
        </w:rPr>
      </w:pPr>
    </w:p>
    <w:p w:rsidR="00305E18" w:rsidRDefault="00305E18" w:rsidP="008A359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La a-quo precisó que debían adicionarse los periodos plasmados en la Resolución N° GNR 349031 del 05/11/2015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10-, con lo cual encontró acreditadas 1.031 semanas; pero no advirtió que algunos de esos ciclos eran simultáneos</w:t>
      </w:r>
      <w:r w:rsidR="006A2850">
        <w:rPr>
          <w:rFonts w:ascii="Arial" w:hAnsi="Arial" w:cs="Arial"/>
          <w:color w:val="000000"/>
          <w:szCs w:val="24"/>
          <w:lang w:eastAsia="es-CO"/>
        </w:rPr>
        <w:t>, yerro en que también incurrió el juez constitucional al decidir la acción de tutela instaurada por el demandante en anterior oportunidad y que lo llevó a ordenar el reconocimiento transitorio de la prestación que aquí se debate.</w:t>
      </w:r>
      <w:r w:rsidR="005A1598">
        <w:rPr>
          <w:rFonts w:ascii="Arial" w:hAnsi="Arial" w:cs="Arial"/>
          <w:color w:val="000000"/>
          <w:szCs w:val="24"/>
          <w:lang w:eastAsia="es-CO"/>
        </w:rPr>
        <w:t xml:space="preserve"> Por lo tanto, </w:t>
      </w:r>
      <w:r w:rsidR="000867AF">
        <w:rPr>
          <w:rFonts w:ascii="Arial" w:hAnsi="Arial" w:cs="Arial"/>
          <w:color w:val="000000"/>
          <w:szCs w:val="24"/>
          <w:lang w:eastAsia="es-CO"/>
        </w:rPr>
        <w:t xml:space="preserve">dicho paralelismo en los tiempos de servicios cotizados por el actor, se debió a un error de digitación cometido por </w:t>
      </w:r>
      <w:proofErr w:type="spellStart"/>
      <w:r w:rsidR="000867AF">
        <w:rPr>
          <w:rFonts w:ascii="Arial" w:hAnsi="Arial" w:cs="Arial"/>
          <w:color w:val="000000"/>
          <w:szCs w:val="24"/>
          <w:lang w:eastAsia="es-CO"/>
        </w:rPr>
        <w:t>Colpensiones</w:t>
      </w:r>
      <w:proofErr w:type="spellEnd"/>
      <w:r w:rsidR="000867AF">
        <w:rPr>
          <w:rFonts w:ascii="Arial" w:hAnsi="Arial" w:cs="Arial"/>
          <w:color w:val="000000"/>
          <w:szCs w:val="24"/>
          <w:lang w:eastAsia="es-CO"/>
        </w:rPr>
        <w:t xml:space="preserve"> al estudiar la solicitud pensional del actor.</w:t>
      </w:r>
    </w:p>
    <w:p w:rsidR="00305E18" w:rsidRDefault="00305E18" w:rsidP="008A3595">
      <w:pPr>
        <w:shd w:val="clear" w:color="auto" w:fill="FFFFFF"/>
        <w:tabs>
          <w:tab w:val="left" w:pos="5197"/>
        </w:tabs>
        <w:spacing w:line="276" w:lineRule="auto"/>
        <w:jc w:val="both"/>
        <w:rPr>
          <w:rFonts w:ascii="Arial" w:hAnsi="Arial" w:cs="Arial"/>
          <w:color w:val="000000"/>
          <w:szCs w:val="24"/>
          <w:lang w:eastAsia="es-CO"/>
        </w:rPr>
      </w:pPr>
    </w:p>
    <w:p w:rsidR="00305E18" w:rsidRDefault="00305E18" w:rsidP="008A359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los primeros registros con el Municipio de </w:t>
      </w:r>
      <w:proofErr w:type="spellStart"/>
      <w:r>
        <w:rPr>
          <w:rFonts w:ascii="Arial" w:hAnsi="Arial" w:cs="Arial"/>
          <w:color w:val="000000"/>
          <w:szCs w:val="24"/>
          <w:lang w:eastAsia="es-CO"/>
        </w:rPr>
        <w:t>Belálcazar</w:t>
      </w:r>
      <w:proofErr w:type="spellEnd"/>
      <w:r>
        <w:rPr>
          <w:rFonts w:ascii="Arial" w:hAnsi="Arial" w:cs="Arial"/>
          <w:color w:val="000000"/>
          <w:szCs w:val="24"/>
          <w:lang w:eastAsia="es-CO"/>
        </w:rPr>
        <w:t xml:space="preserve">, fueron determinados entre: </w:t>
      </w:r>
    </w:p>
    <w:p w:rsidR="00305E18" w:rsidRDefault="00305E18" w:rsidP="008A3595">
      <w:pPr>
        <w:shd w:val="clear" w:color="auto" w:fill="FFFFFF"/>
        <w:tabs>
          <w:tab w:val="left" w:pos="5197"/>
        </w:tabs>
        <w:spacing w:line="276" w:lineRule="auto"/>
        <w:jc w:val="both"/>
        <w:rPr>
          <w:rFonts w:ascii="Arial" w:hAnsi="Arial" w:cs="Arial"/>
          <w:color w:val="000000"/>
          <w:szCs w:val="24"/>
          <w:lang w:eastAsia="es-CO"/>
        </w:rPr>
      </w:pPr>
    </w:p>
    <w:p w:rsidR="00305E18" w:rsidRDefault="00305E18"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26/03/1992 </w:t>
      </w:r>
      <w:r>
        <w:rPr>
          <w:rFonts w:ascii="Arial" w:hAnsi="Arial" w:cs="Arial"/>
          <w:color w:val="000000"/>
          <w:szCs w:val="24"/>
          <w:lang w:eastAsia="es-CO"/>
        </w:rPr>
        <w:tab/>
        <w:t xml:space="preserve">  al </w:t>
      </w:r>
      <w:r>
        <w:rPr>
          <w:rFonts w:ascii="Arial" w:hAnsi="Arial" w:cs="Arial"/>
          <w:color w:val="000000"/>
          <w:szCs w:val="24"/>
          <w:lang w:eastAsia="es-CO"/>
        </w:rPr>
        <w:tab/>
        <w:t xml:space="preserve">31/12/1994 </w:t>
      </w:r>
      <w:r w:rsidR="00626A57">
        <w:rPr>
          <w:rFonts w:ascii="Arial" w:hAnsi="Arial" w:cs="Arial"/>
          <w:color w:val="000000"/>
          <w:szCs w:val="24"/>
          <w:lang w:eastAsia="es-CO"/>
        </w:rPr>
        <w:t>para un total de 1.011 días o 144,42 semanas.</w:t>
      </w:r>
    </w:p>
    <w:p w:rsidR="00626A57" w:rsidRDefault="00626A57"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25/06/1992</w:t>
      </w:r>
      <w:r>
        <w:rPr>
          <w:rFonts w:ascii="Arial" w:hAnsi="Arial" w:cs="Arial"/>
          <w:color w:val="000000"/>
          <w:szCs w:val="24"/>
          <w:lang w:eastAsia="es-CO"/>
        </w:rPr>
        <w:tab/>
        <w:t xml:space="preserve">  al </w:t>
      </w:r>
      <w:r>
        <w:rPr>
          <w:rFonts w:ascii="Arial" w:hAnsi="Arial" w:cs="Arial"/>
          <w:color w:val="000000"/>
          <w:szCs w:val="24"/>
          <w:lang w:eastAsia="es-CO"/>
        </w:rPr>
        <w:tab/>
        <w:t>30/06/1995 para un total de 1.086 días o 155,14 semanas.</w:t>
      </w:r>
    </w:p>
    <w:p w:rsidR="00626A57" w:rsidRDefault="00626A57" w:rsidP="00305E18">
      <w:pPr>
        <w:shd w:val="clear" w:color="auto" w:fill="FFFFFF"/>
        <w:spacing w:line="276" w:lineRule="auto"/>
        <w:jc w:val="both"/>
        <w:rPr>
          <w:rFonts w:ascii="Arial" w:hAnsi="Arial" w:cs="Arial"/>
          <w:color w:val="000000"/>
          <w:szCs w:val="24"/>
          <w:lang w:eastAsia="es-CO"/>
        </w:rPr>
      </w:pPr>
    </w:p>
    <w:p w:rsidR="00626A57" w:rsidRDefault="00626A57"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Como puede advertirse, el segundo periodo inicia en junio de 1992, el que ya se encuentra comprendido en el primer periodo que se contabilizó hasta diciembre de 1994.</w:t>
      </w:r>
    </w:p>
    <w:p w:rsidR="00626A57" w:rsidRDefault="00626A57" w:rsidP="00305E18">
      <w:pPr>
        <w:shd w:val="clear" w:color="auto" w:fill="FFFFFF"/>
        <w:spacing w:line="276" w:lineRule="auto"/>
        <w:jc w:val="both"/>
        <w:rPr>
          <w:rFonts w:ascii="Arial" w:hAnsi="Arial" w:cs="Arial"/>
          <w:color w:val="000000"/>
          <w:szCs w:val="24"/>
          <w:lang w:eastAsia="es-CO"/>
        </w:rPr>
      </w:pPr>
    </w:p>
    <w:p w:rsidR="00626A57" w:rsidRDefault="00626A57"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lo tanto, el segundo periodo solo puede computarse a partir del 01/01/1995, por lo que al efectuar el cálculo correspondiente hasta el 30/06/1995, arroja un total de 180 días o 25,74 semanas cotizadas, generándose una diferencia de 129,4 semanas que deben restarse al total del tiempo hallado en el citado acto administrativo, con lo cual es claro que no se arriba ni siquiera a las 1.000 semanas cotizadas. </w:t>
      </w:r>
    </w:p>
    <w:p w:rsidR="00EC58DD" w:rsidRDefault="00EC58DD" w:rsidP="00305E18">
      <w:pPr>
        <w:shd w:val="clear" w:color="auto" w:fill="FFFFFF"/>
        <w:spacing w:line="276" w:lineRule="auto"/>
        <w:jc w:val="both"/>
        <w:rPr>
          <w:rFonts w:ascii="Arial" w:hAnsi="Arial" w:cs="Arial"/>
          <w:color w:val="000000"/>
          <w:szCs w:val="24"/>
          <w:lang w:eastAsia="es-CO"/>
        </w:rPr>
      </w:pPr>
    </w:p>
    <w:p w:rsidR="00EC58DD" w:rsidRDefault="00EC58DD"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Debido a esa imprecisión, esta Corporación procederá a hallar el total del tiempo</w:t>
      </w:r>
      <w:r w:rsidR="00B257D2">
        <w:rPr>
          <w:rFonts w:ascii="Arial" w:hAnsi="Arial" w:cs="Arial"/>
          <w:color w:val="000000"/>
          <w:szCs w:val="24"/>
          <w:lang w:eastAsia="es-CO"/>
        </w:rPr>
        <w:t xml:space="preserve"> servido por el demandante, con base en la historia laboral expedida por </w:t>
      </w:r>
      <w:proofErr w:type="spellStart"/>
      <w:r w:rsidR="00B257D2">
        <w:rPr>
          <w:rFonts w:ascii="Arial" w:hAnsi="Arial" w:cs="Arial"/>
          <w:color w:val="000000"/>
          <w:szCs w:val="24"/>
          <w:lang w:eastAsia="es-CO"/>
        </w:rPr>
        <w:t>Colpensiones</w:t>
      </w:r>
      <w:proofErr w:type="spellEnd"/>
      <w:r w:rsidR="00B257D2">
        <w:rPr>
          <w:rFonts w:ascii="Arial" w:hAnsi="Arial" w:cs="Arial"/>
          <w:color w:val="000000"/>
          <w:szCs w:val="24"/>
          <w:lang w:eastAsia="es-CO"/>
        </w:rPr>
        <w:t xml:space="preserve"> </w:t>
      </w:r>
      <w:r w:rsidR="001767A2">
        <w:rPr>
          <w:rFonts w:ascii="Arial" w:hAnsi="Arial" w:cs="Arial"/>
          <w:color w:val="000000"/>
          <w:szCs w:val="24"/>
          <w:lang w:eastAsia="es-CO"/>
        </w:rPr>
        <w:t>–</w:t>
      </w:r>
      <w:proofErr w:type="spellStart"/>
      <w:r w:rsidR="001767A2">
        <w:rPr>
          <w:rFonts w:ascii="Arial" w:hAnsi="Arial" w:cs="Arial"/>
          <w:color w:val="000000"/>
          <w:szCs w:val="24"/>
          <w:lang w:eastAsia="es-CO"/>
        </w:rPr>
        <w:t>fl</w:t>
      </w:r>
      <w:proofErr w:type="spellEnd"/>
      <w:r w:rsidR="001767A2">
        <w:rPr>
          <w:rFonts w:ascii="Arial" w:hAnsi="Arial" w:cs="Arial"/>
          <w:color w:val="000000"/>
          <w:szCs w:val="24"/>
          <w:lang w:eastAsia="es-CO"/>
        </w:rPr>
        <w:t xml:space="preserve">. 248- </w:t>
      </w:r>
      <w:r w:rsidR="00B257D2">
        <w:rPr>
          <w:rFonts w:ascii="Arial" w:hAnsi="Arial" w:cs="Arial"/>
          <w:color w:val="000000"/>
          <w:szCs w:val="24"/>
          <w:lang w:eastAsia="es-CO"/>
        </w:rPr>
        <w:t>y las certificaciones emitidas por el Ministerio de Defensa Nacional –</w:t>
      </w:r>
      <w:proofErr w:type="spellStart"/>
      <w:r w:rsidR="00B257D2">
        <w:rPr>
          <w:rFonts w:ascii="Arial" w:hAnsi="Arial" w:cs="Arial"/>
          <w:color w:val="000000"/>
          <w:szCs w:val="24"/>
          <w:lang w:eastAsia="es-CO"/>
        </w:rPr>
        <w:t>fl</w:t>
      </w:r>
      <w:proofErr w:type="spellEnd"/>
      <w:r w:rsidR="00B257D2">
        <w:rPr>
          <w:rFonts w:ascii="Arial" w:hAnsi="Arial" w:cs="Arial"/>
          <w:color w:val="000000"/>
          <w:szCs w:val="24"/>
          <w:lang w:eastAsia="es-CO"/>
        </w:rPr>
        <w:t>. 14</w:t>
      </w:r>
      <w:r w:rsidR="001767A2">
        <w:rPr>
          <w:rFonts w:ascii="Arial" w:hAnsi="Arial" w:cs="Arial"/>
          <w:color w:val="000000"/>
          <w:szCs w:val="24"/>
          <w:lang w:eastAsia="es-CO"/>
        </w:rPr>
        <w:t xml:space="preserve">5- y por el Municipio de </w:t>
      </w:r>
      <w:proofErr w:type="spellStart"/>
      <w:r w:rsidR="001767A2">
        <w:rPr>
          <w:rFonts w:ascii="Arial" w:hAnsi="Arial" w:cs="Arial"/>
          <w:color w:val="000000"/>
          <w:szCs w:val="24"/>
          <w:lang w:eastAsia="es-CO"/>
        </w:rPr>
        <w:t>Belalcá</w:t>
      </w:r>
      <w:r w:rsidR="00B257D2">
        <w:rPr>
          <w:rFonts w:ascii="Arial" w:hAnsi="Arial" w:cs="Arial"/>
          <w:color w:val="000000"/>
          <w:szCs w:val="24"/>
          <w:lang w:eastAsia="es-CO"/>
        </w:rPr>
        <w:t>zar</w:t>
      </w:r>
      <w:proofErr w:type="spellEnd"/>
      <w:r w:rsidR="00B257D2">
        <w:rPr>
          <w:rFonts w:ascii="Arial" w:hAnsi="Arial" w:cs="Arial"/>
          <w:color w:val="000000"/>
          <w:szCs w:val="24"/>
          <w:lang w:eastAsia="es-CO"/>
        </w:rPr>
        <w:t xml:space="preserve"> –</w:t>
      </w:r>
      <w:proofErr w:type="spellStart"/>
      <w:r w:rsidR="00B257D2">
        <w:rPr>
          <w:rFonts w:ascii="Arial" w:hAnsi="Arial" w:cs="Arial"/>
          <w:color w:val="000000"/>
          <w:szCs w:val="24"/>
          <w:lang w:eastAsia="es-CO"/>
        </w:rPr>
        <w:t>fl</w:t>
      </w:r>
      <w:proofErr w:type="spellEnd"/>
      <w:r w:rsidR="00B257D2">
        <w:rPr>
          <w:rFonts w:ascii="Arial" w:hAnsi="Arial" w:cs="Arial"/>
          <w:color w:val="000000"/>
          <w:szCs w:val="24"/>
          <w:lang w:eastAsia="es-CO"/>
        </w:rPr>
        <w:t>. 148-.</w:t>
      </w:r>
    </w:p>
    <w:p w:rsidR="001767A2" w:rsidRDefault="001767A2" w:rsidP="00305E18">
      <w:pPr>
        <w:shd w:val="clear" w:color="auto" w:fill="FFFFFF"/>
        <w:spacing w:line="276" w:lineRule="auto"/>
        <w:jc w:val="both"/>
        <w:rPr>
          <w:rFonts w:ascii="Arial" w:hAnsi="Arial" w:cs="Arial"/>
          <w:color w:val="000000"/>
          <w:szCs w:val="24"/>
          <w:lang w:eastAsia="es-CO"/>
        </w:rPr>
      </w:pPr>
    </w:p>
    <w:p w:rsidR="00A7286C" w:rsidRDefault="00A7286C"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Como ya se había manifestado, la historia laboral registra un total de 775,15 semanas cotizadas. A dicho monto, debe adicionarse el tiempo en que el actor prestó servicio militar 15/02/1975 al 30/01/1977, a razón de </w:t>
      </w:r>
      <w:r w:rsidRPr="00A7286C">
        <w:rPr>
          <w:rFonts w:ascii="Arial" w:hAnsi="Arial" w:cs="Arial"/>
          <w:b/>
          <w:color w:val="000000"/>
          <w:szCs w:val="24"/>
          <w:lang w:eastAsia="es-CO"/>
        </w:rPr>
        <w:t>100,71 semanas</w:t>
      </w:r>
      <w:r>
        <w:rPr>
          <w:rFonts w:ascii="Arial" w:hAnsi="Arial" w:cs="Arial"/>
          <w:color w:val="000000"/>
          <w:szCs w:val="24"/>
          <w:lang w:eastAsia="es-CO"/>
        </w:rPr>
        <w:t>.</w:t>
      </w:r>
    </w:p>
    <w:p w:rsidR="00A7286C" w:rsidRDefault="00A7286C" w:rsidP="00305E18">
      <w:pPr>
        <w:shd w:val="clear" w:color="auto" w:fill="FFFFFF"/>
        <w:spacing w:line="276" w:lineRule="auto"/>
        <w:jc w:val="both"/>
        <w:rPr>
          <w:rFonts w:ascii="Arial" w:hAnsi="Arial" w:cs="Arial"/>
          <w:color w:val="000000"/>
          <w:szCs w:val="24"/>
          <w:lang w:eastAsia="es-CO"/>
        </w:rPr>
      </w:pPr>
    </w:p>
    <w:p w:rsidR="00A7286C" w:rsidRDefault="00A7286C"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Finalmente, de acuerdo a</w:t>
      </w:r>
      <w:r w:rsidR="008E2CF7">
        <w:rPr>
          <w:rFonts w:ascii="Arial" w:hAnsi="Arial" w:cs="Arial"/>
          <w:color w:val="000000"/>
          <w:szCs w:val="24"/>
          <w:lang w:eastAsia="es-CO"/>
        </w:rPr>
        <w:t xml:space="preserve">l </w:t>
      </w:r>
      <w:r>
        <w:rPr>
          <w:rFonts w:ascii="Arial" w:hAnsi="Arial" w:cs="Arial"/>
          <w:color w:val="000000"/>
          <w:szCs w:val="24"/>
          <w:lang w:eastAsia="es-CO"/>
        </w:rPr>
        <w:t>certifica</w:t>
      </w:r>
      <w:r w:rsidR="008E2CF7">
        <w:rPr>
          <w:rFonts w:ascii="Arial" w:hAnsi="Arial" w:cs="Arial"/>
          <w:color w:val="000000"/>
          <w:szCs w:val="24"/>
          <w:lang w:eastAsia="es-CO"/>
        </w:rPr>
        <w:t>do de información laboral “formato 1”, expedido</w:t>
      </w:r>
      <w:r>
        <w:rPr>
          <w:rFonts w:ascii="Arial" w:hAnsi="Arial" w:cs="Arial"/>
          <w:color w:val="000000"/>
          <w:szCs w:val="24"/>
          <w:lang w:eastAsia="es-CO"/>
        </w:rPr>
        <w:t xml:space="preserve"> por el municipio de </w:t>
      </w:r>
      <w:proofErr w:type="spellStart"/>
      <w:r>
        <w:rPr>
          <w:rFonts w:ascii="Arial" w:hAnsi="Arial" w:cs="Arial"/>
          <w:color w:val="000000"/>
          <w:szCs w:val="24"/>
          <w:lang w:eastAsia="es-CO"/>
        </w:rPr>
        <w:t>Belálcazar</w:t>
      </w:r>
      <w:proofErr w:type="spellEnd"/>
      <w:r>
        <w:rPr>
          <w:rFonts w:ascii="Arial" w:hAnsi="Arial" w:cs="Arial"/>
          <w:color w:val="000000"/>
          <w:szCs w:val="24"/>
          <w:lang w:eastAsia="es-CO"/>
        </w:rPr>
        <w:t>, el señor José Ovidio Hurtado Duque labor</w:t>
      </w:r>
      <w:r w:rsidR="00BA03F4">
        <w:rPr>
          <w:rFonts w:ascii="Arial" w:hAnsi="Arial" w:cs="Arial"/>
          <w:color w:val="000000"/>
          <w:szCs w:val="24"/>
          <w:lang w:eastAsia="es-CO"/>
        </w:rPr>
        <w:t>ó</w:t>
      </w:r>
      <w:r w:rsidR="0029266B">
        <w:rPr>
          <w:rFonts w:ascii="Arial" w:hAnsi="Arial" w:cs="Arial"/>
          <w:color w:val="000000"/>
          <w:szCs w:val="24"/>
          <w:lang w:eastAsia="es-CO"/>
        </w:rPr>
        <w:t xml:space="preserve"> un total de 342,75 semanas, así</w:t>
      </w:r>
      <w:r w:rsidR="00BA03F4">
        <w:rPr>
          <w:rFonts w:ascii="Arial" w:hAnsi="Arial" w:cs="Arial"/>
          <w:color w:val="000000"/>
          <w:szCs w:val="24"/>
          <w:lang w:eastAsia="es-CO"/>
        </w:rPr>
        <w:t>:</w:t>
      </w:r>
    </w:p>
    <w:p w:rsidR="00BA03F4" w:rsidRDefault="00BA03F4" w:rsidP="00305E18">
      <w:pPr>
        <w:shd w:val="clear" w:color="auto" w:fill="FFFFFF"/>
        <w:spacing w:line="276" w:lineRule="auto"/>
        <w:jc w:val="both"/>
        <w:rPr>
          <w:rFonts w:ascii="Arial" w:hAnsi="Arial" w:cs="Arial"/>
          <w:color w:val="000000"/>
          <w:szCs w:val="24"/>
          <w:lang w:eastAsia="es-CO"/>
        </w:rPr>
      </w:pPr>
    </w:p>
    <w:p w:rsidR="00BA03F4" w:rsidRPr="002B3BFE" w:rsidRDefault="00BA03F4" w:rsidP="000867AF">
      <w:pPr>
        <w:shd w:val="clear" w:color="auto" w:fill="FFFFFF"/>
        <w:jc w:val="both"/>
        <w:rPr>
          <w:rFonts w:ascii="Arial" w:hAnsi="Arial" w:cs="Arial"/>
          <w:color w:val="000000"/>
          <w:szCs w:val="24"/>
          <w:lang w:eastAsia="es-CO"/>
        </w:rPr>
      </w:pPr>
      <w:r w:rsidRPr="002B3BFE">
        <w:rPr>
          <w:rFonts w:ascii="Arial" w:hAnsi="Arial" w:cs="Arial"/>
          <w:color w:val="000000"/>
          <w:szCs w:val="24"/>
          <w:lang w:eastAsia="es-CO"/>
        </w:rPr>
        <w:t xml:space="preserve">-25/06/1992 al 30/06/1995: </w:t>
      </w:r>
      <w:r w:rsidR="008E2CF7" w:rsidRPr="002B3BFE">
        <w:rPr>
          <w:rFonts w:ascii="Arial" w:hAnsi="Arial" w:cs="Arial"/>
          <w:color w:val="000000"/>
          <w:szCs w:val="24"/>
          <w:lang w:eastAsia="es-CO"/>
        </w:rPr>
        <w:tab/>
        <w:t xml:space="preserve">1.086 días   o </w:t>
      </w:r>
      <w:r w:rsidR="008E2CF7" w:rsidRPr="002B3BFE">
        <w:rPr>
          <w:rFonts w:ascii="Arial" w:hAnsi="Arial" w:cs="Arial"/>
          <w:color w:val="000000"/>
          <w:szCs w:val="24"/>
          <w:lang w:eastAsia="es-CO"/>
        </w:rPr>
        <w:tab/>
        <w:t>155,14 semanas</w:t>
      </w:r>
    </w:p>
    <w:p w:rsidR="00BA03F4" w:rsidRPr="002B3BFE" w:rsidRDefault="00BA03F4" w:rsidP="000867AF">
      <w:pPr>
        <w:shd w:val="clear" w:color="auto" w:fill="FFFFFF"/>
        <w:jc w:val="both"/>
        <w:rPr>
          <w:rFonts w:ascii="Arial" w:hAnsi="Arial" w:cs="Arial"/>
          <w:color w:val="000000"/>
          <w:szCs w:val="24"/>
          <w:lang w:eastAsia="es-CO"/>
        </w:rPr>
      </w:pPr>
      <w:r w:rsidRPr="002B3BFE">
        <w:rPr>
          <w:rFonts w:ascii="Arial" w:hAnsi="Arial" w:cs="Arial"/>
          <w:color w:val="000000"/>
          <w:szCs w:val="24"/>
          <w:lang w:eastAsia="es-CO"/>
        </w:rPr>
        <w:t>-01/07/1995 al 17/03/1998:</w:t>
      </w:r>
      <w:r w:rsidR="008E2CF7" w:rsidRPr="002B3BFE">
        <w:rPr>
          <w:rFonts w:ascii="Arial" w:hAnsi="Arial" w:cs="Arial"/>
          <w:color w:val="000000"/>
          <w:szCs w:val="24"/>
          <w:lang w:eastAsia="es-CO"/>
        </w:rPr>
        <w:t xml:space="preserve"> </w:t>
      </w:r>
      <w:r w:rsidR="008E2CF7" w:rsidRPr="002B3BFE">
        <w:rPr>
          <w:rFonts w:ascii="Arial" w:hAnsi="Arial" w:cs="Arial"/>
          <w:color w:val="000000"/>
          <w:szCs w:val="24"/>
          <w:lang w:eastAsia="es-CO"/>
        </w:rPr>
        <w:tab/>
        <w:t xml:space="preserve">   977 días   o </w:t>
      </w:r>
      <w:r w:rsidR="008E2CF7" w:rsidRPr="002B3BFE">
        <w:rPr>
          <w:rFonts w:ascii="Arial" w:hAnsi="Arial" w:cs="Arial"/>
          <w:color w:val="000000"/>
          <w:szCs w:val="24"/>
          <w:lang w:eastAsia="es-CO"/>
        </w:rPr>
        <w:tab/>
        <w:t>139,57 semanas</w:t>
      </w:r>
    </w:p>
    <w:p w:rsidR="00BA03F4" w:rsidRPr="002B3BFE" w:rsidRDefault="00BA03F4" w:rsidP="000867AF">
      <w:pPr>
        <w:shd w:val="clear" w:color="auto" w:fill="FFFFFF"/>
        <w:jc w:val="both"/>
        <w:rPr>
          <w:rFonts w:ascii="Arial" w:hAnsi="Arial" w:cs="Arial"/>
          <w:color w:val="000000"/>
          <w:szCs w:val="24"/>
          <w:u w:val="single"/>
          <w:lang w:eastAsia="es-CO"/>
        </w:rPr>
      </w:pPr>
      <w:r w:rsidRPr="002B3BFE">
        <w:rPr>
          <w:rFonts w:ascii="Arial" w:hAnsi="Arial" w:cs="Arial"/>
          <w:color w:val="000000"/>
          <w:szCs w:val="24"/>
          <w:lang w:eastAsia="es-CO"/>
        </w:rPr>
        <w:t xml:space="preserve">-01/05/1998 al 07/04/1999: </w:t>
      </w:r>
      <w:r w:rsidR="008E2CF7" w:rsidRPr="002B3BFE">
        <w:rPr>
          <w:rFonts w:ascii="Arial" w:hAnsi="Arial" w:cs="Arial"/>
          <w:color w:val="000000"/>
          <w:szCs w:val="24"/>
          <w:lang w:eastAsia="es-CO"/>
        </w:rPr>
        <w:tab/>
        <w:t xml:space="preserve">   </w:t>
      </w:r>
      <w:r w:rsidR="008E2CF7" w:rsidRPr="002B3BFE">
        <w:rPr>
          <w:rFonts w:ascii="Arial" w:hAnsi="Arial" w:cs="Arial"/>
          <w:color w:val="000000"/>
          <w:szCs w:val="24"/>
          <w:u w:val="single"/>
          <w:lang w:eastAsia="es-CO"/>
        </w:rPr>
        <w:t>337 días</w:t>
      </w:r>
      <w:r w:rsidR="008E2CF7" w:rsidRPr="002B3BFE">
        <w:rPr>
          <w:rFonts w:ascii="Arial" w:hAnsi="Arial" w:cs="Arial"/>
          <w:color w:val="000000"/>
          <w:szCs w:val="24"/>
          <w:lang w:eastAsia="es-CO"/>
        </w:rPr>
        <w:t xml:space="preserve">   o </w:t>
      </w:r>
      <w:r w:rsidR="008E2CF7" w:rsidRPr="002B3BFE">
        <w:rPr>
          <w:rFonts w:ascii="Arial" w:hAnsi="Arial" w:cs="Arial"/>
          <w:color w:val="000000"/>
          <w:szCs w:val="24"/>
          <w:lang w:eastAsia="es-CO"/>
        </w:rPr>
        <w:tab/>
        <w:t xml:space="preserve"> </w:t>
      </w:r>
      <w:r w:rsidR="008E2CF7" w:rsidRPr="002B3BFE">
        <w:rPr>
          <w:rFonts w:ascii="Arial" w:hAnsi="Arial" w:cs="Arial"/>
          <w:color w:val="000000"/>
          <w:szCs w:val="24"/>
          <w:u w:val="single"/>
          <w:lang w:eastAsia="es-CO"/>
        </w:rPr>
        <w:t>48, 14 semanas</w:t>
      </w:r>
    </w:p>
    <w:p w:rsidR="007F3F10" w:rsidRPr="002B3BFE" w:rsidRDefault="007F3F10" w:rsidP="000867AF">
      <w:pPr>
        <w:shd w:val="clear" w:color="auto" w:fill="FFFFFF"/>
        <w:jc w:val="both"/>
        <w:rPr>
          <w:rFonts w:ascii="Arial" w:hAnsi="Arial" w:cs="Arial"/>
          <w:color w:val="000000"/>
          <w:szCs w:val="24"/>
          <w:lang w:eastAsia="es-CO"/>
        </w:rPr>
      </w:pPr>
      <w:r w:rsidRPr="002B3BFE">
        <w:rPr>
          <w:rFonts w:ascii="Arial" w:hAnsi="Arial" w:cs="Arial"/>
          <w:color w:val="000000"/>
          <w:szCs w:val="24"/>
          <w:lang w:eastAsia="es-CO"/>
        </w:rPr>
        <w:tab/>
      </w:r>
      <w:r w:rsidRPr="002B3BFE">
        <w:rPr>
          <w:rFonts w:ascii="Arial" w:hAnsi="Arial" w:cs="Arial"/>
          <w:color w:val="000000"/>
          <w:szCs w:val="24"/>
          <w:lang w:eastAsia="es-CO"/>
        </w:rPr>
        <w:tab/>
      </w:r>
      <w:r w:rsidRPr="002B3BFE">
        <w:rPr>
          <w:rFonts w:ascii="Arial" w:hAnsi="Arial" w:cs="Arial"/>
          <w:color w:val="000000"/>
          <w:szCs w:val="24"/>
          <w:lang w:eastAsia="es-CO"/>
        </w:rPr>
        <w:tab/>
      </w:r>
      <w:r w:rsidRPr="002B3BFE">
        <w:rPr>
          <w:rFonts w:ascii="Arial" w:hAnsi="Arial" w:cs="Arial"/>
          <w:color w:val="000000"/>
          <w:szCs w:val="24"/>
          <w:lang w:eastAsia="es-CO"/>
        </w:rPr>
        <w:tab/>
      </w:r>
      <w:r w:rsidR="002B3BFE">
        <w:rPr>
          <w:rFonts w:ascii="Arial" w:hAnsi="Arial" w:cs="Arial"/>
          <w:color w:val="000000"/>
          <w:szCs w:val="24"/>
          <w:lang w:eastAsia="es-CO"/>
        </w:rPr>
        <w:tab/>
      </w:r>
      <w:r w:rsidRPr="002B3BFE">
        <w:rPr>
          <w:rFonts w:ascii="Arial" w:hAnsi="Arial" w:cs="Arial"/>
          <w:color w:val="000000"/>
          <w:szCs w:val="24"/>
          <w:lang w:eastAsia="es-CO"/>
        </w:rPr>
        <w:t>2.400 días</w:t>
      </w:r>
      <w:r w:rsidRPr="002B3BFE">
        <w:rPr>
          <w:rFonts w:ascii="Arial" w:hAnsi="Arial" w:cs="Arial"/>
          <w:color w:val="000000"/>
          <w:szCs w:val="24"/>
          <w:lang w:eastAsia="es-CO"/>
        </w:rPr>
        <w:tab/>
      </w:r>
      <w:r w:rsidR="002B3BFE">
        <w:rPr>
          <w:rFonts w:ascii="Arial" w:hAnsi="Arial" w:cs="Arial"/>
          <w:color w:val="000000"/>
          <w:szCs w:val="24"/>
          <w:lang w:eastAsia="es-CO"/>
        </w:rPr>
        <w:tab/>
      </w:r>
      <w:r w:rsidRPr="002B3BFE">
        <w:rPr>
          <w:rFonts w:ascii="Arial" w:hAnsi="Arial" w:cs="Arial"/>
          <w:color w:val="000000"/>
          <w:szCs w:val="24"/>
          <w:lang w:eastAsia="es-CO"/>
        </w:rPr>
        <w:t>342,85 semanas</w:t>
      </w:r>
    </w:p>
    <w:p w:rsidR="002B3BFE" w:rsidRPr="00B37FC7" w:rsidRDefault="002B3BFE" w:rsidP="00305E18">
      <w:pPr>
        <w:shd w:val="clear" w:color="auto" w:fill="FFFFFF"/>
        <w:spacing w:line="276" w:lineRule="auto"/>
        <w:jc w:val="both"/>
        <w:rPr>
          <w:rFonts w:ascii="Arial" w:hAnsi="Arial" w:cs="Arial"/>
          <w:color w:val="000000"/>
          <w:sz w:val="22"/>
          <w:szCs w:val="22"/>
          <w:lang w:eastAsia="es-CO"/>
        </w:rPr>
      </w:pPr>
    </w:p>
    <w:p w:rsidR="0029266B" w:rsidRDefault="0029266B"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No obstante, en la historia laboral solo se registran con este empleador 205,57</w:t>
      </w:r>
      <w:r w:rsidR="000B79A3">
        <w:rPr>
          <w:rFonts w:ascii="Arial" w:hAnsi="Arial" w:cs="Arial"/>
          <w:color w:val="000000"/>
          <w:szCs w:val="24"/>
          <w:lang w:eastAsia="es-CO"/>
        </w:rPr>
        <w:t xml:space="preserve">, de tal manera que hay lugar a adicionar </w:t>
      </w:r>
      <w:r w:rsidR="000B79A3" w:rsidRPr="000B79A3">
        <w:rPr>
          <w:rFonts w:ascii="Arial" w:hAnsi="Arial" w:cs="Arial"/>
          <w:b/>
          <w:color w:val="000000"/>
          <w:szCs w:val="24"/>
          <w:lang w:eastAsia="es-CO"/>
        </w:rPr>
        <w:t>137,28 semanas</w:t>
      </w:r>
      <w:r w:rsidR="000B79A3">
        <w:rPr>
          <w:rFonts w:ascii="Arial" w:hAnsi="Arial" w:cs="Arial"/>
          <w:color w:val="000000"/>
          <w:szCs w:val="24"/>
          <w:lang w:eastAsia="es-CO"/>
        </w:rPr>
        <w:t>.</w:t>
      </w:r>
    </w:p>
    <w:p w:rsidR="000B79A3" w:rsidRDefault="000B79A3" w:rsidP="00305E18">
      <w:pPr>
        <w:shd w:val="clear" w:color="auto" w:fill="FFFFFF"/>
        <w:spacing w:line="276" w:lineRule="auto"/>
        <w:jc w:val="both"/>
        <w:rPr>
          <w:rFonts w:ascii="Arial" w:hAnsi="Arial" w:cs="Arial"/>
          <w:color w:val="000000"/>
          <w:szCs w:val="24"/>
          <w:lang w:eastAsia="es-CO"/>
        </w:rPr>
      </w:pPr>
    </w:p>
    <w:p w:rsidR="000B79A3" w:rsidRDefault="000B79A3" w:rsidP="00305E1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Recapitulando, el actor cuenta con 1.013,14 semanas en toda la vida laboral, las que se tornan insuficientes para acceder a la pensión de jubilación por aportes, como quiera que el criterio de la Sala Mayoritaria es que los 20 años de servicios que prevé esa disposición equivalente a 1.028,57 semanas, como también lo ha sostenido la Sala de Casación Laboral de la Corte Suprema de Justicia</w:t>
      </w:r>
      <w:r w:rsidR="00B37FC7">
        <w:rPr>
          <w:rStyle w:val="Refdenotaalpie"/>
          <w:rFonts w:ascii="Arial" w:hAnsi="Arial" w:cs="Arial"/>
          <w:iCs/>
          <w:szCs w:val="24"/>
        </w:rPr>
        <w:footnoteReference w:id="4"/>
      </w:r>
      <w:r>
        <w:rPr>
          <w:rFonts w:ascii="Arial" w:hAnsi="Arial" w:cs="Arial"/>
          <w:color w:val="000000"/>
          <w:szCs w:val="24"/>
          <w:lang w:eastAsia="es-CO"/>
        </w:rPr>
        <w:t>.</w:t>
      </w:r>
    </w:p>
    <w:p w:rsidR="00626A57" w:rsidRDefault="00626A57" w:rsidP="00305E18">
      <w:pPr>
        <w:shd w:val="clear" w:color="auto" w:fill="FFFFFF"/>
        <w:spacing w:line="276" w:lineRule="auto"/>
        <w:jc w:val="both"/>
        <w:rPr>
          <w:rFonts w:ascii="Arial" w:hAnsi="Arial" w:cs="Arial"/>
          <w:color w:val="000000"/>
          <w:szCs w:val="24"/>
          <w:lang w:eastAsia="es-CO"/>
        </w:rPr>
      </w:pPr>
    </w:p>
    <w:p w:rsidR="005B215E" w:rsidRDefault="005B215E" w:rsidP="005B215E">
      <w:pPr>
        <w:pStyle w:val="Textoindependiente"/>
        <w:spacing w:line="276" w:lineRule="auto"/>
        <w:jc w:val="center"/>
        <w:rPr>
          <w:b/>
          <w:szCs w:val="24"/>
        </w:rPr>
      </w:pPr>
      <w:r w:rsidRPr="003D09CF">
        <w:rPr>
          <w:b/>
          <w:szCs w:val="24"/>
        </w:rPr>
        <w:t>CONCLUSIÓN</w:t>
      </w:r>
    </w:p>
    <w:p w:rsidR="001F6907" w:rsidRDefault="001F6907" w:rsidP="005B215E">
      <w:pPr>
        <w:pStyle w:val="Textoindependiente"/>
        <w:spacing w:line="276" w:lineRule="auto"/>
        <w:jc w:val="center"/>
        <w:rPr>
          <w:b/>
          <w:szCs w:val="24"/>
        </w:rPr>
      </w:pPr>
    </w:p>
    <w:p w:rsidR="00EA3CA8" w:rsidRDefault="0062649A" w:rsidP="000867AF">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DA3E3A">
        <w:rPr>
          <w:rFonts w:ascii="Arial" w:hAnsi="Arial" w:cs="Arial"/>
          <w:szCs w:val="24"/>
        </w:rPr>
        <w:t xml:space="preserve">revocará </w:t>
      </w:r>
      <w:r w:rsidR="00455713">
        <w:rPr>
          <w:rFonts w:ascii="Arial" w:hAnsi="Arial" w:cs="Arial"/>
          <w:szCs w:val="24"/>
        </w:rPr>
        <w:t>la decisión de primer grado</w:t>
      </w:r>
      <w:r w:rsidR="004D7FDC">
        <w:rPr>
          <w:rFonts w:ascii="Arial" w:hAnsi="Arial" w:cs="Arial"/>
          <w:szCs w:val="24"/>
        </w:rPr>
        <w:t xml:space="preserve">, </w:t>
      </w:r>
      <w:r w:rsidR="00DA3E3A">
        <w:rPr>
          <w:rFonts w:ascii="Arial" w:hAnsi="Arial" w:cs="Arial"/>
          <w:szCs w:val="24"/>
        </w:rPr>
        <w:t xml:space="preserve">para en su lugar absolver a </w:t>
      </w:r>
      <w:proofErr w:type="spellStart"/>
      <w:r w:rsidR="00DA3E3A">
        <w:rPr>
          <w:rFonts w:ascii="Arial" w:hAnsi="Arial" w:cs="Arial"/>
          <w:szCs w:val="24"/>
        </w:rPr>
        <w:t>Colpensiones</w:t>
      </w:r>
      <w:proofErr w:type="spellEnd"/>
      <w:r w:rsidR="00DA3E3A">
        <w:rPr>
          <w:rFonts w:ascii="Arial" w:hAnsi="Arial" w:cs="Arial"/>
          <w:szCs w:val="24"/>
        </w:rPr>
        <w:t xml:space="preserve"> de las pretensiones incoadas en su contra.</w:t>
      </w:r>
      <w:r w:rsidR="000867AF">
        <w:rPr>
          <w:rFonts w:ascii="Arial" w:hAnsi="Arial" w:cs="Arial"/>
          <w:szCs w:val="24"/>
        </w:rPr>
        <w:t xml:space="preserve"> </w:t>
      </w:r>
      <w:r w:rsidR="00565E83" w:rsidRPr="00D578CB">
        <w:rPr>
          <w:rFonts w:ascii="Arial" w:hAnsi="Arial" w:cs="Arial"/>
          <w:szCs w:val="24"/>
        </w:rPr>
        <w:t xml:space="preserve">Costas en </w:t>
      </w:r>
      <w:r w:rsidR="00DA3E3A">
        <w:rPr>
          <w:rFonts w:ascii="Arial" w:hAnsi="Arial" w:cs="Arial"/>
          <w:szCs w:val="24"/>
        </w:rPr>
        <w:t>ambas instancias a cargo de la parte actora y a favor de la demandada, según lo establece el numeral 4° del C.G.P.</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4F7D7E"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DA3E3A">
        <w:rPr>
          <w:rFonts w:ascii="Arial" w:hAnsi="Arial" w:cs="Arial"/>
          <w:b/>
          <w:szCs w:val="24"/>
        </w:rPr>
        <w:t xml:space="preserve">REVOCAR </w:t>
      </w:r>
      <w:r w:rsidR="00FF7C16" w:rsidRPr="001320DB">
        <w:rPr>
          <w:rFonts w:ascii="Arial" w:hAnsi="Arial" w:cs="Arial"/>
          <w:szCs w:val="24"/>
        </w:rPr>
        <w:t xml:space="preserve">la sentencia </w:t>
      </w:r>
      <w:r w:rsidR="00FF7C16" w:rsidRPr="00D578CB">
        <w:rPr>
          <w:rFonts w:ascii="Arial" w:hAnsi="Arial" w:cs="Arial"/>
          <w:szCs w:val="24"/>
        </w:rPr>
        <w:t xml:space="preserve">proferida el </w:t>
      </w:r>
      <w:r w:rsidR="00DA3E3A">
        <w:rPr>
          <w:rFonts w:ascii="Arial" w:hAnsi="Arial" w:cs="Arial"/>
          <w:szCs w:val="24"/>
        </w:rPr>
        <w:t>08</w:t>
      </w:r>
      <w:r w:rsidR="00FF7C16">
        <w:rPr>
          <w:rFonts w:ascii="Arial" w:hAnsi="Arial" w:cs="Arial"/>
          <w:szCs w:val="24"/>
        </w:rPr>
        <w:t xml:space="preserve"> </w:t>
      </w:r>
      <w:r w:rsidR="00FF7C16" w:rsidRPr="00D578CB">
        <w:rPr>
          <w:rFonts w:ascii="Arial" w:hAnsi="Arial" w:cs="Arial"/>
          <w:szCs w:val="24"/>
        </w:rPr>
        <w:t xml:space="preserve">de </w:t>
      </w:r>
      <w:r w:rsidR="00DA3E3A">
        <w:rPr>
          <w:rFonts w:ascii="Arial" w:hAnsi="Arial" w:cs="Arial"/>
          <w:szCs w:val="24"/>
        </w:rPr>
        <w:t xml:space="preserve">julio </w:t>
      </w:r>
      <w:r w:rsidR="00FF7C16" w:rsidRPr="00D578CB">
        <w:rPr>
          <w:rFonts w:ascii="Arial" w:hAnsi="Arial" w:cs="Arial"/>
          <w:szCs w:val="24"/>
        </w:rPr>
        <w:t>de 201</w:t>
      </w:r>
      <w:r w:rsidR="00DA3E3A">
        <w:rPr>
          <w:rFonts w:ascii="Arial" w:hAnsi="Arial" w:cs="Arial"/>
          <w:szCs w:val="24"/>
        </w:rPr>
        <w:t>6</w:t>
      </w:r>
      <w:r w:rsidR="00FF7C16" w:rsidRPr="00D578CB">
        <w:rPr>
          <w:rFonts w:ascii="Arial" w:hAnsi="Arial" w:cs="Arial"/>
          <w:szCs w:val="24"/>
        </w:rPr>
        <w:t xml:space="preserve"> por el Juzgado </w:t>
      </w:r>
      <w:r w:rsidR="009A1C1D">
        <w:rPr>
          <w:rFonts w:ascii="Arial" w:hAnsi="Arial" w:cs="Arial"/>
          <w:szCs w:val="24"/>
        </w:rPr>
        <w:t>Quinto</w:t>
      </w:r>
      <w:r w:rsidR="00FF7C16">
        <w:rPr>
          <w:rFonts w:ascii="Arial" w:hAnsi="Arial" w:cs="Arial"/>
          <w:szCs w:val="24"/>
        </w:rPr>
        <w:t xml:space="preserve"> </w:t>
      </w:r>
      <w:r w:rsidR="00FF7C16" w:rsidRPr="00D578CB">
        <w:rPr>
          <w:rFonts w:ascii="Arial" w:hAnsi="Arial" w:cs="Arial"/>
          <w:szCs w:val="24"/>
        </w:rPr>
        <w:t xml:space="preserve">Laboral del Circuito de Pereira, dentro del proceso ordinario laboral propuesto por </w:t>
      </w:r>
      <w:r w:rsidR="003A6122">
        <w:rPr>
          <w:rFonts w:ascii="Arial" w:hAnsi="Arial" w:cs="Arial"/>
          <w:szCs w:val="24"/>
        </w:rPr>
        <w:t xml:space="preserve">el </w:t>
      </w:r>
      <w:r w:rsidR="00FF7C16">
        <w:rPr>
          <w:rFonts w:ascii="Arial" w:hAnsi="Arial" w:cs="Arial"/>
          <w:szCs w:val="24"/>
        </w:rPr>
        <w:t xml:space="preserve">señor </w:t>
      </w:r>
      <w:r w:rsidR="00DA3E3A">
        <w:rPr>
          <w:rFonts w:ascii="Arial" w:hAnsi="Arial" w:cs="Arial"/>
          <w:b/>
          <w:szCs w:val="24"/>
        </w:rPr>
        <w:t>José</w:t>
      </w:r>
      <w:r w:rsidR="009A1C1D">
        <w:rPr>
          <w:rFonts w:ascii="Arial" w:hAnsi="Arial" w:cs="Arial"/>
          <w:b/>
          <w:szCs w:val="24"/>
        </w:rPr>
        <w:t xml:space="preserve"> Ovidio Hurtado Duque</w:t>
      </w:r>
      <w:r w:rsidR="00FF7C16">
        <w:rPr>
          <w:rFonts w:ascii="Arial" w:hAnsi="Arial" w:cs="Arial"/>
          <w:b/>
          <w:szCs w:val="24"/>
        </w:rPr>
        <w:t xml:space="preserve"> </w:t>
      </w:r>
      <w:r w:rsidR="00FF7C16">
        <w:rPr>
          <w:rFonts w:ascii="Arial" w:hAnsi="Arial" w:cs="Arial"/>
          <w:szCs w:val="24"/>
        </w:rPr>
        <w:t xml:space="preserve">en </w:t>
      </w:r>
      <w:r w:rsidR="00FF7C16" w:rsidRPr="003440CA">
        <w:rPr>
          <w:rFonts w:ascii="Arial" w:hAnsi="Arial" w:cs="Arial"/>
          <w:szCs w:val="24"/>
        </w:rPr>
        <w:t>contra</w:t>
      </w:r>
      <w:r w:rsidR="00FF7C16">
        <w:rPr>
          <w:rFonts w:ascii="Arial" w:hAnsi="Arial" w:cs="Arial"/>
          <w:szCs w:val="24"/>
        </w:rPr>
        <w:t xml:space="preserve"> de</w:t>
      </w:r>
      <w:r w:rsidR="003A6122">
        <w:rPr>
          <w:rFonts w:ascii="Arial" w:hAnsi="Arial" w:cs="Arial"/>
          <w:szCs w:val="24"/>
        </w:rPr>
        <w:t xml:space="preserve"> </w:t>
      </w:r>
      <w:r w:rsidR="00FF7C16" w:rsidRPr="003440CA">
        <w:rPr>
          <w:rFonts w:ascii="Arial" w:hAnsi="Arial" w:cs="Arial"/>
          <w:szCs w:val="24"/>
        </w:rPr>
        <w:t xml:space="preserve">la </w:t>
      </w:r>
      <w:r w:rsidR="00FF7C16" w:rsidRPr="008A316B">
        <w:rPr>
          <w:rFonts w:ascii="Arial" w:hAnsi="Arial" w:cs="Arial"/>
          <w:b/>
          <w:szCs w:val="24"/>
        </w:rPr>
        <w:t>Administradora Colombiana de Pensiones</w:t>
      </w:r>
      <w:r w:rsidR="00FF7C16" w:rsidRPr="003440CA">
        <w:rPr>
          <w:rFonts w:ascii="Arial" w:hAnsi="Arial" w:cs="Arial"/>
          <w:b/>
          <w:szCs w:val="24"/>
        </w:rPr>
        <w:t xml:space="preserve"> </w:t>
      </w:r>
      <w:r w:rsidR="00FF7C16" w:rsidRPr="003440CA">
        <w:rPr>
          <w:rFonts w:ascii="Arial" w:hAnsi="Arial" w:cs="Arial"/>
          <w:b/>
          <w:bCs/>
          <w:szCs w:val="24"/>
        </w:rPr>
        <w:t>COLPENSIONES</w:t>
      </w:r>
      <w:r w:rsidR="00FF7C16">
        <w:rPr>
          <w:rFonts w:ascii="Arial" w:hAnsi="Arial" w:cs="Arial"/>
          <w:bCs/>
          <w:szCs w:val="24"/>
        </w:rPr>
        <w:t>, conforme a lo exp</w:t>
      </w:r>
      <w:r w:rsidR="00FF7C16">
        <w:rPr>
          <w:rFonts w:ascii="Arial" w:hAnsi="Arial" w:cs="Arial"/>
          <w:bCs/>
          <w:iCs/>
          <w:szCs w:val="24"/>
        </w:rPr>
        <w:t>uesto en la parte motiva de esta decisión</w:t>
      </w:r>
      <w:r w:rsidR="00AE1AB2">
        <w:rPr>
          <w:rFonts w:ascii="Arial" w:hAnsi="Arial" w:cs="Arial"/>
          <w:bCs/>
          <w:iCs/>
          <w:szCs w:val="24"/>
        </w:rPr>
        <w:t xml:space="preserve">, </w:t>
      </w:r>
      <w:r w:rsidR="00DA3E3A">
        <w:rPr>
          <w:rFonts w:ascii="Arial" w:hAnsi="Arial" w:cs="Arial"/>
          <w:bCs/>
          <w:iCs/>
          <w:szCs w:val="24"/>
        </w:rPr>
        <w:t xml:space="preserve">para en su lugar </w:t>
      </w:r>
      <w:r w:rsidR="00276E1E" w:rsidRPr="00276E1E">
        <w:rPr>
          <w:rFonts w:ascii="Arial" w:hAnsi="Arial" w:cs="Arial"/>
          <w:b/>
          <w:bCs/>
          <w:iCs/>
          <w:szCs w:val="24"/>
        </w:rPr>
        <w:t>DECLARAR PROBADA</w:t>
      </w:r>
      <w:r w:rsidR="00276E1E">
        <w:rPr>
          <w:rFonts w:ascii="Arial" w:hAnsi="Arial" w:cs="Arial"/>
          <w:bCs/>
          <w:iCs/>
          <w:szCs w:val="24"/>
        </w:rPr>
        <w:t xml:space="preserve"> la excepción de Inexistencia de la Obligación interpuesta por la entidad demandada y, consecuente con ello, </w:t>
      </w:r>
      <w:r w:rsidR="00DA3E3A" w:rsidRPr="00DA3E3A">
        <w:rPr>
          <w:rFonts w:ascii="Arial" w:hAnsi="Arial" w:cs="Arial"/>
          <w:b/>
          <w:bCs/>
          <w:iCs/>
          <w:szCs w:val="24"/>
        </w:rPr>
        <w:t>ABSOLVERLA</w:t>
      </w:r>
      <w:r w:rsidR="00DA3E3A">
        <w:rPr>
          <w:rFonts w:ascii="Arial" w:hAnsi="Arial" w:cs="Arial"/>
          <w:bCs/>
          <w:iCs/>
          <w:szCs w:val="24"/>
        </w:rPr>
        <w:t xml:space="preserve"> de todas las pretensiones incoadas en su contra.</w:t>
      </w:r>
    </w:p>
    <w:p w:rsidR="00AE1AB2" w:rsidRDefault="00AE1AB2" w:rsidP="003A202C">
      <w:pPr>
        <w:widowControl w:val="0"/>
        <w:autoSpaceDE w:val="0"/>
        <w:autoSpaceDN w:val="0"/>
        <w:adjustRightInd w:val="0"/>
        <w:spacing w:line="276" w:lineRule="auto"/>
        <w:jc w:val="both"/>
        <w:rPr>
          <w:rFonts w:ascii="Arial" w:hAnsi="Arial" w:cs="Arial"/>
          <w:bCs/>
          <w:iCs/>
          <w:szCs w:val="24"/>
        </w:rPr>
      </w:pPr>
    </w:p>
    <w:p w:rsidR="005B215E" w:rsidRDefault="001365C6" w:rsidP="005B215E">
      <w:pPr>
        <w:spacing w:line="276" w:lineRule="auto"/>
        <w:jc w:val="both"/>
        <w:rPr>
          <w:rFonts w:ascii="Arial" w:hAnsi="Arial" w:cs="Arial"/>
          <w:szCs w:val="24"/>
        </w:rPr>
      </w:pPr>
      <w:r w:rsidRPr="00D879A8">
        <w:rPr>
          <w:rFonts w:ascii="Arial" w:hAnsi="Arial" w:cs="Arial"/>
          <w:b/>
          <w:bCs/>
          <w:iCs/>
          <w:szCs w:val="24"/>
          <w:u w:val="single"/>
        </w:rPr>
        <w:lastRenderedPageBreak/>
        <w:t>SEGUNDO</w:t>
      </w:r>
      <w:r w:rsidRPr="001365C6">
        <w:rPr>
          <w:rFonts w:ascii="Arial" w:hAnsi="Arial" w:cs="Arial"/>
          <w:b/>
          <w:bCs/>
          <w:iCs/>
          <w:szCs w:val="24"/>
        </w:rPr>
        <w:t xml:space="preserve">: </w:t>
      </w:r>
      <w:r w:rsidR="00DA3E3A">
        <w:rPr>
          <w:rFonts w:ascii="Arial" w:hAnsi="Arial" w:cs="Arial"/>
          <w:szCs w:val="24"/>
        </w:rPr>
        <w:t xml:space="preserve">Costas en ambas </w:t>
      </w:r>
      <w:r w:rsidR="00D879A8">
        <w:rPr>
          <w:rFonts w:ascii="Arial" w:hAnsi="Arial" w:cs="Arial"/>
          <w:szCs w:val="24"/>
        </w:rPr>
        <w:t>instancia</w:t>
      </w:r>
      <w:r w:rsidR="00DA3E3A">
        <w:rPr>
          <w:rFonts w:ascii="Arial" w:hAnsi="Arial" w:cs="Arial"/>
          <w:szCs w:val="24"/>
        </w:rPr>
        <w:t xml:space="preserve">s a cargo del actor y a favor de </w:t>
      </w:r>
      <w:proofErr w:type="spellStart"/>
      <w:r w:rsidR="00DA3E3A">
        <w:rPr>
          <w:rFonts w:ascii="Arial" w:hAnsi="Arial" w:cs="Arial"/>
          <w:szCs w:val="24"/>
        </w:rPr>
        <w:t>Colpensiones</w:t>
      </w:r>
      <w:proofErr w:type="spellEnd"/>
      <w:r w:rsidR="00DA3E3A">
        <w:rPr>
          <w:rFonts w:ascii="Arial" w:hAnsi="Arial" w:cs="Arial"/>
          <w:szCs w:val="24"/>
        </w:rPr>
        <w:t>, por lo expuesto.</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3A6122" w:rsidRDefault="003A6122" w:rsidP="005B215E">
      <w:pPr>
        <w:spacing w:line="276" w:lineRule="auto"/>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F11333" w:rsidRDefault="00F11333" w:rsidP="00256248">
      <w:pPr>
        <w:pStyle w:val="Sinespaciado"/>
        <w:spacing w:line="276" w:lineRule="auto"/>
        <w:contextualSpacing/>
        <w:rPr>
          <w:rFonts w:ascii="Arial" w:hAnsi="Arial" w:cs="Arial"/>
          <w:sz w:val="24"/>
          <w:szCs w:val="24"/>
          <w:lang w:val="es-ES"/>
        </w:rPr>
      </w:pPr>
    </w:p>
    <w:p w:rsidR="00B149B3" w:rsidRDefault="00B149B3" w:rsidP="00256248">
      <w:pPr>
        <w:pStyle w:val="Sinespaciado"/>
        <w:spacing w:line="276" w:lineRule="auto"/>
        <w:contextualSpacing/>
        <w:jc w:val="center"/>
        <w:rPr>
          <w:rFonts w:ascii="Arial" w:hAnsi="Arial" w:cs="Arial"/>
          <w:b/>
          <w:sz w:val="24"/>
          <w:szCs w:val="24"/>
          <w:lang w:val="es-ES"/>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609A" w:rsidRDefault="00256248" w:rsidP="002D36AF">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F11333" w:rsidRDefault="00F11333" w:rsidP="002D36AF">
      <w:pPr>
        <w:pStyle w:val="Sinespaciado"/>
        <w:spacing w:line="276" w:lineRule="auto"/>
        <w:contextualSpacing/>
        <w:jc w:val="center"/>
        <w:rPr>
          <w:rFonts w:ascii="Arial" w:hAnsi="Arial" w:cs="Arial"/>
          <w:sz w:val="24"/>
          <w:szCs w:val="24"/>
          <w:lang w:val="es-ES"/>
        </w:rPr>
      </w:pPr>
    </w:p>
    <w:p w:rsidR="00F11333" w:rsidRDefault="00F11333" w:rsidP="002D36AF">
      <w:pPr>
        <w:pStyle w:val="Sinespaciado"/>
        <w:spacing w:line="276" w:lineRule="auto"/>
        <w:contextualSpacing/>
        <w:jc w:val="center"/>
        <w:rPr>
          <w:rFonts w:ascii="Arial" w:hAnsi="Arial" w:cs="Arial"/>
          <w:b/>
          <w:bCs/>
          <w:iCs/>
          <w:sz w:val="23"/>
          <w:szCs w:val="23"/>
          <w:lang w:val="es-ES"/>
        </w:rPr>
      </w:pPr>
    </w:p>
    <w:p w:rsidR="0079609A" w:rsidRPr="000E6FD4" w:rsidRDefault="0079609A" w:rsidP="00256248">
      <w:pPr>
        <w:spacing w:line="276" w:lineRule="auto"/>
        <w:contextualSpacing/>
        <w:jc w:val="both"/>
        <w:rPr>
          <w:rFonts w:ascii="Arial" w:hAnsi="Arial" w:cs="Arial"/>
          <w:b/>
          <w:bCs/>
          <w:iCs/>
          <w:sz w:val="22"/>
          <w:szCs w:val="22"/>
          <w:lang w:val="es-ES"/>
        </w:rPr>
      </w:pPr>
    </w:p>
    <w:p w:rsidR="00256248" w:rsidRPr="000E6FD4" w:rsidRDefault="00D879A8" w:rsidP="00256248">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0E6FD4">
        <w:rPr>
          <w:rFonts w:ascii="Arial" w:hAnsi="Arial" w:cs="Arial"/>
          <w:sz w:val="22"/>
          <w:szCs w:val="22"/>
          <w:lang w:val="es-ES"/>
        </w:rPr>
        <w:tab/>
      </w:r>
      <w:r w:rsidR="00390BA7">
        <w:rPr>
          <w:rFonts w:ascii="Arial" w:hAnsi="Arial" w:cs="Arial"/>
          <w:sz w:val="22"/>
          <w:szCs w:val="22"/>
          <w:lang w:val="es-ES"/>
        </w:rPr>
        <w:tab/>
      </w:r>
      <w:r w:rsidR="00390BA7">
        <w:rPr>
          <w:rFonts w:ascii="Arial" w:hAnsi="Arial" w:cs="Arial"/>
          <w:b/>
          <w:bCs/>
          <w:iCs/>
          <w:sz w:val="22"/>
          <w:szCs w:val="22"/>
          <w:lang w:val="es-ES"/>
        </w:rPr>
        <w:t>ANA LUCÍA CAICEDO CALDERÓN</w:t>
      </w:r>
    </w:p>
    <w:p w:rsidR="00256248" w:rsidRPr="000E6FD4" w:rsidRDefault="00256248" w:rsidP="00256248">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w:t>
      </w:r>
      <w:r w:rsidR="00D879A8" w:rsidRPr="000E6FD4">
        <w:rPr>
          <w:rFonts w:ascii="Arial" w:hAnsi="Arial" w:cs="Arial"/>
          <w:sz w:val="22"/>
          <w:szCs w:val="22"/>
          <w:lang w:val="es-ES"/>
        </w:rPr>
        <w:t>Magistrado</w:t>
      </w:r>
      <w:r w:rsidRPr="000E6FD4">
        <w:rPr>
          <w:rFonts w:ascii="Arial" w:hAnsi="Arial" w:cs="Arial"/>
          <w:sz w:val="22"/>
          <w:szCs w:val="22"/>
          <w:lang w:val="es-ES"/>
        </w:rPr>
        <w:t xml:space="preserve">                                                                </w:t>
      </w:r>
      <w:r w:rsidR="00390BA7">
        <w:rPr>
          <w:rFonts w:ascii="Arial" w:hAnsi="Arial" w:cs="Arial"/>
          <w:sz w:val="22"/>
          <w:szCs w:val="22"/>
          <w:lang w:val="es-ES"/>
        </w:rPr>
        <w:t>Magistrada</w:t>
      </w:r>
    </w:p>
    <w:sectPr w:rsidR="00256248" w:rsidRPr="000E6FD4"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F8" w:rsidRDefault="002775F8" w:rsidP="00226D5F">
      <w:r>
        <w:separator/>
      </w:r>
    </w:p>
  </w:endnote>
  <w:endnote w:type="continuationSeparator" w:id="0">
    <w:p w:rsidR="002775F8" w:rsidRDefault="002775F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874BFC"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4BFC">
      <w:rPr>
        <w:rStyle w:val="Nmerodepgina"/>
        <w:noProof/>
      </w:rPr>
      <w:t>7</w:t>
    </w:r>
    <w:r>
      <w:rPr>
        <w:rStyle w:val="Nmerodepgina"/>
      </w:rPr>
      <w:fldChar w:fldCharType="end"/>
    </w:r>
  </w:p>
  <w:p w:rsidR="009B4A56" w:rsidRDefault="00874BFC"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F8" w:rsidRDefault="002775F8" w:rsidP="00226D5F">
      <w:r>
        <w:separator/>
      </w:r>
    </w:p>
  </w:footnote>
  <w:footnote w:type="continuationSeparator" w:id="0">
    <w:p w:rsidR="002775F8" w:rsidRDefault="002775F8" w:rsidP="00226D5F">
      <w:r>
        <w:continuationSeparator/>
      </w:r>
    </w:p>
  </w:footnote>
  <w:footnote w:id="1">
    <w:p w:rsidR="00474809" w:rsidRPr="00474809" w:rsidRDefault="00474809">
      <w:pPr>
        <w:pStyle w:val="Textonotapie"/>
        <w:rPr>
          <w:rFonts w:ascii="Arial" w:hAnsi="Arial" w:cs="Arial"/>
          <w:sz w:val="18"/>
          <w:szCs w:val="18"/>
          <w:lang w:val="es-AR"/>
        </w:rPr>
      </w:pPr>
      <w:r w:rsidRPr="00474809">
        <w:rPr>
          <w:rStyle w:val="Refdenotaalpie"/>
          <w:rFonts w:ascii="Arial" w:hAnsi="Arial" w:cs="Arial"/>
          <w:sz w:val="18"/>
          <w:szCs w:val="18"/>
        </w:rPr>
        <w:footnoteRef/>
      </w:r>
      <w:r w:rsidRPr="00474809">
        <w:rPr>
          <w:rFonts w:ascii="Arial" w:hAnsi="Arial" w:cs="Arial"/>
          <w:sz w:val="18"/>
          <w:szCs w:val="18"/>
        </w:rPr>
        <w:t xml:space="preserve"> </w:t>
      </w:r>
      <w:r w:rsidRPr="00474809">
        <w:rPr>
          <w:rFonts w:ascii="Arial" w:hAnsi="Arial" w:cs="Arial"/>
          <w:sz w:val="18"/>
          <w:szCs w:val="18"/>
          <w:lang w:val="es-AR"/>
        </w:rPr>
        <w:t>M.P. Ana Lucía Caicedo Calder</w:t>
      </w:r>
      <w:r>
        <w:rPr>
          <w:rFonts w:ascii="Arial" w:hAnsi="Arial" w:cs="Arial"/>
          <w:sz w:val="18"/>
          <w:szCs w:val="18"/>
          <w:lang w:val="es-AR"/>
        </w:rPr>
        <w:t>ón. Radicado 2014-00228 de 25/09/2015.</w:t>
      </w:r>
    </w:p>
  </w:footnote>
  <w:footnote w:id="2">
    <w:p w:rsidR="00D7450B" w:rsidRPr="007F3F10" w:rsidRDefault="00D7450B" w:rsidP="00B81372">
      <w:pPr>
        <w:pStyle w:val="Textonotapie"/>
        <w:jc w:val="both"/>
        <w:rPr>
          <w:rFonts w:ascii="Arial" w:hAnsi="Arial" w:cs="Arial"/>
          <w:sz w:val="16"/>
          <w:szCs w:val="16"/>
          <w:lang w:val="es-AR"/>
        </w:rPr>
      </w:pPr>
      <w:r w:rsidRPr="00FF4E38">
        <w:rPr>
          <w:rStyle w:val="Refdenotaalpie"/>
          <w:rFonts w:ascii="Arial" w:hAnsi="Arial" w:cs="Arial"/>
          <w:sz w:val="18"/>
          <w:szCs w:val="18"/>
        </w:rPr>
        <w:footnoteRef/>
      </w:r>
      <w:r w:rsidRPr="00FF4E38">
        <w:rPr>
          <w:rFonts w:ascii="Arial" w:hAnsi="Arial" w:cs="Arial"/>
          <w:sz w:val="18"/>
          <w:szCs w:val="18"/>
        </w:rPr>
        <w:t xml:space="preserve"> </w:t>
      </w:r>
      <w:r w:rsidR="00FF4E38" w:rsidRPr="007F3F10">
        <w:rPr>
          <w:rFonts w:ascii="Arial" w:hAnsi="Arial" w:cs="Arial"/>
          <w:sz w:val="16"/>
          <w:szCs w:val="16"/>
          <w:lang w:val="es-AR"/>
        </w:rPr>
        <w:t>Y no el 01/04/1994, como erradamente lo indicó la a-quo, dada la calidad de servidor público del orden territorial que tenía el demandante; calenda para la cual, además no contaba con 40 años de edad, dado que su nacimiento acaeció el 02/04/1954, de donde es fácil colegir que solo contaba con 39 años de edad cumplidos.</w:t>
      </w:r>
    </w:p>
  </w:footnote>
  <w:footnote w:id="3">
    <w:p w:rsidR="002F530A" w:rsidRPr="007F3F10" w:rsidRDefault="002F530A">
      <w:pPr>
        <w:pStyle w:val="Textonotapie"/>
        <w:rPr>
          <w:rFonts w:ascii="Arial" w:hAnsi="Arial" w:cs="Arial"/>
          <w:sz w:val="16"/>
          <w:szCs w:val="16"/>
          <w:lang w:val="es-AR"/>
        </w:rPr>
      </w:pPr>
      <w:r w:rsidRPr="007F3F10">
        <w:rPr>
          <w:rStyle w:val="Refdenotaalpie"/>
          <w:rFonts w:ascii="Arial" w:hAnsi="Arial" w:cs="Arial"/>
          <w:sz w:val="16"/>
          <w:szCs w:val="16"/>
        </w:rPr>
        <w:footnoteRef/>
      </w:r>
      <w:r w:rsidRPr="007F3F10">
        <w:rPr>
          <w:rFonts w:ascii="Arial" w:hAnsi="Arial" w:cs="Arial"/>
          <w:sz w:val="16"/>
          <w:szCs w:val="16"/>
        </w:rPr>
        <w:t xml:space="preserve"> </w:t>
      </w:r>
      <w:r w:rsidRPr="007F3F10">
        <w:rPr>
          <w:rFonts w:ascii="Arial" w:hAnsi="Arial" w:cs="Arial"/>
          <w:sz w:val="16"/>
          <w:szCs w:val="16"/>
          <w:lang w:val="es-AR"/>
        </w:rPr>
        <w:t>Según la posición actual de esta Corporación, conforme puede advertirse en la providencia proferida por el Magistrado Julio César Salazar Muñoz el ______, radicado -------</w:t>
      </w:r>
    </w:p>
  </w:footnote>
  <w:footnote w:id="4">
    <w:p w:rsidR="00B37FC7" w:rsidRPr="00F9550A" w:rsidRDefault="00B37FC7" w:rsidP="00B37FC7">
      <w:pPr>
        <w:pStyle w:val="Textonotapie"/>
        <w:jc w:val="both"/>
        <w:rPr>
          <w:rFonts w:ascii="Arial" w:hAnsi="Arial" w:cs="Arial"/>
          <w:sz w:val="18"/>
          <w:szCs w:val="18"/>
          <w:lang w:val="es-AR"/>
        </w:rPr>
      </w:pPr>
      <w:r w:rsidRPr="00F9550A">
        <w:rPr>
          <w:rStyle w:val="Refdenotaalpie"/>
          <w:rFonts w:ascii="Arial" w:hAnsi="Arial" w:cs="Arial"/>
          <w:sz w:val="18"/>
          <w:szCs w:val="18"/>
        </w:rPr>
        <w:footnoteRef/>
      </w:r>
      <w:r w:rsidRPr="00F9550A">
        <w:rPr>
          <w:rFonts w:ascii="Arial" w:hAnsi="Arial" w:cs="Arial"/>
          <w:sz w:val="18"/>
          <w:szCs w:val="18"/>
        </w:rPr>
        <w:t xml:space="preserve"> </w:t>
      </w:r>
      <w:r w:rsidRPr="00F9550A">
        <w:rPr>
          <w:rFonts w:ascii="Arial" w:hAnsi="Arial" w:cs="Arial"/>
          <w:sz w:val="18"/>
          <w:szCs w:val="18"/>
          <w:lang w:val="es-AR"/>
        </w:rPr>
        <w:t xml:space="preserve">Corte Suprema de Justicia, Sala de Casación Laboral. M.P. Luis Gabriel Miranda </w:t>
      </w:r>
      <w:proofErr w:type="spellStart"/>
      <w:r w:rsidRPr="00F9550A">
        <w:rPr>
          <w:rFonts w:ascii="Arial" w:hAnsi="Arial" w:cs="Arial"/>
          <w:sz w:val="18"/>
          <w:szCs w:val="18"/>
          <w:lang w:val="es-AR"/>
        </w:rPr>
        <w:t>Buelvas</w:t>
      </w:r>
      <w:proofErr w:type="spellEnd"/>
      <w:r w:rsidRPr="00F9550A">
        <w:rPr>
          <w:rFonts w:ascii="Arial" w:hAnsi="Arial" w:cs="Arial"/>
          <w:sz w:val="18"/>
          <w:szCs w:val="18"/>
          <w:lang w:val="es-AR"/>
        </w:rPr>
        <w:t>. S</w:t>
      </w:r>
      <w:r w:rsidRPr="00F9550A">
        <w:rPr>
          <w:rFonts w:ascii="Arial" w:hAnsi="Arial" w:cs="Arial"/>
          <w:sz w:val="18"/>
          <w:szCs w:val="18"/>
        </w:rPr>
        <w:t>L7995-2015 Radicación n.° 53082</w:t>
      </w:r>
      <w:r w:rsidR="005A7BAE">
        <w:rPr>
          <w:rFonts w:ascii="Arial" w:hAnsi="Arial" w:cs="Arial"/>
          <w:sz w:val="18"/>
          <w:szCs w:val="18"/>
          <w:lang w:val="es-AR"/>
        </w:rPr>
        <w:t xml:space="preserve"> de 25 de marzo de 2015, reiterada en la SL2050-2017 Radicación N° 46.017 del 01/02/2017 M.P. 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9A1C1D">
      <w:rPr>
        <w:rFonts w:ascii="Arial" w:hAnsi="Arial" w:cs="Arial"/>
        <w:sz w:val="16"/>
        <w:szCs w:val="16"/>
      </w:rPr>
      <w:t>5</w:t>
    </w:r>
    <w:r w:rsidRPr="001B0E6E">
      <w:rPr>
        <w:rFonts w:ascii="Arial" w:hAnsi="Arial" w:cs="Arial"/>
        <w:sz w:val="16"/>
        <w:szCs w:val="16"/>
      </w:rPr>
      <w:t>-201</w:t>
    </w:r>
    <w:r w:rsidR="000530C4">
      <w:rPr>
        <w:rFonts w:ascii="Arial" w:hAnsi="Arial" w:cs="Arial"/>
        <w:sz w:val="16"/>
        <w:szCs w:val="16"/>
      </w:rPr>
      <w:t>5</w:t>
    </w:r>
    <w:r w:rsidRPr="001B0E6E">
      <w:rPr>
        <w:rFonts w:ascii="Arial" w:hAnsi="Arial" w:cs="Arial"/>
        <w:sz w:val="16"/>
        <w:szCs w:val="16"/>
      </w:rPr>
      <w:t>-00</w:t>
    </w:r>
    <w:r w:rsidR="009A1C1D">
      <w:rPr>
        <w:rFonts w:ascii="Arial" w:hAnsi="Arial" w:cs="Arial"/>
        <w:sz w:val="16"/>
        <w:szCs w:val="16"/>
      </w:rPr>
      <w:t>659</w:t>
    </w:r>
    <w:r w:rsidRPr="001B0E6E">
      <w:rPr>
        <w:rFonts w:ascii="Arial" w:hAnsi="Arial" w:cs="Arial"/>
        <w:sz w:val="16"/>
        <w:szCs w:val="16"/>
      </w:rPr>
      <w:t>-01</w:t>
    </w:r>
  </w:p>
  <w:p w:rsidR="00350788" w:rsidRPr="001B0E6E" w:rsidRDefault="009A1C1D" w:rsidP="00350788">
    <w:pPr>
      <w:pStyle w:val="Encabezado"/>
      <w:jc w:val="center"/>
      <w:rPr>
        <w:rFonts w:ascii="Arial" w:hAnsi="Arial" w:cs="Arial"/>
        <w:sz w:val="16"/>
        <w:szCs w:val="16"/>
      </w:rPr>
    </w:pPr>
    <w:r>
      <w:rPr>
        <w:rFonts w:ascii="Arial" w:hAnsi="Arial" w:cs="Arial"/>
        <w:sz w:val="16"/>
        <w:szCs w:val="16"/>
      </w:rPr>
      <w:t xml:space="preserve">José Ovidio Hurtado Duque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Colpensiones</w:t>
    </w:r>
    <w:proofErr w:type="spellEnd"/>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9"/>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9A1"/>
    <w:rsid w:val="000053EC"/>
    <w:rsid w:val="0000581C"/>
    <w:rsid w:val="00005D7F"/>
    <w:rsid w:val="00007B72"/>
    <w:rsid w:val="0001637B"/>
    <w:rsid w:val="00016A9A"/>
    <w:rsid w:val="000210B8"/>
    <w:rsid w:val="00023B3E"/>
    <w:rsid w:val="00031EF4"/>
    <w:rsid w:val="00034EE6"/>
    <w:rsid w:val="00040E9A"/>
    <w:rsid w:val="00042940"/>
    <w:rsid w:val="000429E7"/>
    <w:rsid w:val="00042B5E"/>
    <w:rsid w:val="00044FCB"/>
    <w:rsid w:val="000452F4"/>
    <w:rsid w:val="00046FBA"/>
    <w:rsid w:val="000513EC"/>
    <w:rsid w:val="000530C4"/>
    <w:rsid w:val="0005457D"/>
    <w:rsid w:val="00057FAE"/>
    <w:rsid w:val="00066BBE"/>
    <w:rsid w:val="0007560D"/>
    <w:rsid w:val="00076F69"/>
    <w:rsid w:val="00084002"/>
    <w:rsid w:val="000867AF"/>
    <w:rsid w:val="00094E79"/>
    <w:rsid w:val="000A3214"/>
    <w:rsid w:val="000A397D"/>
    <w:rsid w:val="000A4090"/>
    <w:rsid w:val="000A7294"/>
    <w:rsid w:val="000A7BA8"/>
    <w:rsid w:val="000B20AD"/>
    <w:rsid w:val="000B285E"/>
    <w:rsid w:val="000B6182"/>
    <w:rsid w:val="000B6B49"/>
    <w:rsid w:val="000B79A3"/>
    <w:rsid w:val="000C08B1"/>
    <w:rsid w:val="000C0A51"/>
    <w:rsid w:val="000C3195"/>
    <w:rsid w:val="000C4643"/>
    <w:rsid w:val="000C4AB6"/>
    <w:rsid w:val="000C70C0"/>
    <w:rsid w:val="000C7993"/>
    <w:rsid w:val="000D0444"/>
    <w:rsid w:val="000D611F"/>
    <w:rsid w:val="000D6626"/>
    <w:rsid w:val="000D66C4"/>
    <w:rsid w:val="000D6873"/>
    <w:rsid w:val="000D6AE3"/>
    <w:rsid w:val="000E6FD4"/>
    <w:rsid w:val="000E70EB"/>
    <w:rsid w:val="000E7F42"/>
    <w:rsid w:val="000F08C1"/>
    <w:rsid w:val="000F30D4"/>
    <w:rsid w:val="000F38F8"/>
    <w:rsid w:val="000F5775"/>
    <w:rsid w:val="000F6FF9"/>
    <w:rsid w:val="00101DEB"/>
    <w:rsid w:val="00106A7E"/>
    <w:rsid w:val="00111BDE"/>
    <w:rsid w:val="00117283"/>
    <w:rsid w:val="00121F87"/>
    <w:rsid w:val="00122A57"/>
    <w:rsid w:val="00122F7E"/>
    <w:rsid w:val="00127390"/>
    <w:rsid w:val="001277B7"/>
    <w:rsid w:val="001320DB"/>
    <w:rsid w:val="00132136"/>
    <w:rsid w:val="00134C86"/>
    <w:rsid w:val="001365C6"/>
    <w:rsid w:val="00136ABB"/>
    <w:rsid w:val="00143D18"/>
    <w:rsid w:val="00146784"/>
    <w:rsid w:val="00154D84"/>
    <w:rsid w:val="00157112"/>
    <w:rsid w:val="00164E8B"/>
    <w:rsid w:val="001667FB"/>
    <w:rsid w:val="00171C56"/>
    <w:rsid w:val="00172834"/>
    <w:rsid w:val="001767A2"/>
    <w:rsid w:val="00183477"/>
    <w:rsid w:val="00186940"/>
    <w:rsid w:val="001879F2"/>
    <w:rsid w:val="001926F2"/>
    <w:rsid w:val="001940BD"/>
    <w:rsid w:val="00195E2C"/>
    <w:rsid w:val="00195F1C"/>
    <w:rsid w:val="00197F26"/>
    <w:rsid w:val="001A2492"/>
    <w:rsid w:val="001A2E17"/>
    <w:rsid w:val="001A4028"/>
    <w:rsid w:val="001A4D21"/>
    <w:rsid w:val="001B03FA"/>
    <w:rsid w:val="001B2072"/>
    <w:rsid w:val="001B4488"/>
    <w:rsid w:val="001C46FA"/>
    <w:rsid w:val="001C4D7F"/>
    <w:rsid w:val="001D468C"/>
    <w:rsid w:val="001E0313"/>
    <w:rsid w:val="001E26AA"/>
    <w:rsid w:val="001E3462"/>
    <w:rsid w:val="001F6907"/>
    <w:rsid w:val="00201366"/>
    <w:rsid w:val="002077A7"/>
    <w:rsid w:val="00217431"/>
    <w:rsid w:val="00220899"/>
    <w:rsid w:val="002233EC"/>
    <w:rsid w:val="00226D5F"/>
    <w:rsid w:val="0023095E"/>
    <w:rsid w:val="00230AFD"/>
    <w:rsid w:val="00231C21"/>
    <w:rsid w:val="002320EB"/>
    <w:rsid w:val="0023756E"/>
    <w:rsid w:val="00242152"/>
    <w:rsid w:val="00244804"/>
    <w:rsid w:val="00247BBE"/>
    <w:rsid w:val="00251CC1"/>
    <w:rsid w:val="00256154"/>
    <w:rsid w:val="00256248"/>
    <w:rsid w:val="0026535D"/>
    <w:rsid w:val="00265520"/>
    <w:rsid w:val="00272C8B"/>
    <w:rsid w:val="00273805"/>
    <w:rsid w:val="00275B08"/>
    <w:rsid w:val="00275FF1"/>
    <w:rsid w:val="00276E1E"/>
    <w:rsid w:val="00276FE7"/>
    <w:rsid w:val="002775F8"/>
    <w:rsid w:val="00287CC2"/>
    <w:rsid w:val="00290C0B"/>
    <w:rsid w:val="00291165"/>
    <w:rsid w:val="0029266B"/>
    <w:rsid w:val="00293E1D"/>
    <w:rsid w:val="00295C40"/>
    <w:rsid w:val="002974EA"/>
    <w:rsid w:val="002A02BA"/>
    <w:rsid w:val="002A1785"/>
    <w:rsid w:val="002B30E6"/>
    <w:rsid w:val="002B3A17"/>
    <w:rsid w:val="002B3BFE"/>
    <w:rsid w:val="002B556B"/>
    <w:rsid w:val="002B6C00"/>
    <w:rsid w:val="002C15F7"/>
    <w:rsid w:val="002C313D"/>
    <w:rsid w:val="002C6C16"/>
    <w:rsid w:val="002C71CD"/>
    <w:rsid w:val="002D1879"/>
    <w:rsid w:val="002D2C4B"/>
    <w:rsid w:val="002D36AF"/>
    <w:rsid w:val="002D6807"/>
    <w:rsid w:val="002D7A8E"/>
    <w:rsid w:val="002E09C2"/>
    <w:rsid w:val="002E235A"/>
    <w:rsid w:val="002E25C6"/>
    <w:rsid w:val="002E36F9"/>
    <w:rsid w:val="002E4F47"/>
    <w:rsid w:val="002E54FD"/>
    <w:rsid w:val="002F07BA"/>
    <w:rsid w:val="002F2BAC"/>
    <w:rsid w:val="002F31A3"/>
    <w:rsid w:val="002F530A"/>
    <w:rsid w:val="00304666"/>
    <w:rsid w:val="00305E18"/>
    <w:rsid w:val="00310FD2"/>
    <w:rsid w:val="0031600E"/>
    <w:rsid w:val="00316580"/>
    <w:rsid w:val="00317EAF"/>
    <w:rsid w:val="00324AD2"/>
    <w:rsid w:val="00325911"/>
    <w:rsid w:val="00336C5C"/>
    <w:rsid w:val="003440CA"/>
    <w:rsid w:val="003463CD"/>
    <w:rsid w:val="003465C4"/>
    <w:rsid w:val="003468B7"/>
    <w:rsid w:val="00347C69"/>
    <w:rsid w:val="00350788"/>
    <w:rsid w:val="00355672"/>
    <w:rsid w:val="00355709"/>
    <w:rsid w:val="00355D2E"/>
    <w:rsid w:val="003568EE"/>
    <w:rsid w:val="003578D3"/>
    <w:rsid w:val="003745E6"/>
    <w:rsid w:val="00382914"/>
    <w:rsid w:val="00382C70"/>
    <w:rsid w:val="00382E47"/>
    <w:rsid w:val="00385157"/>
    <w:rsid w:val="00387FA3"/>
    <w:rsid w:val="00390B71"/>
    <w:rsid w:val="00390BA7"/>
    <w:rsid w:val="003912BE"/>
    <w:rsid w:val="00391B39"/>
    <w:rsid w:val="00391EA6"/>
    <w:rsid w:val="003922FA"/>
    <w:rsid w:val="00396403"/>
    <w:rsid w:val="003A202C"/>
    <w:rsid w:val="003A6122"/>
    <w:rsid w:val="003B4EA7"/>
    <w:rsid w:val="003B7E72"/>
    <w:rsid w:val="003C2B53"/>
    <w:rsid w:val="003C3C73"/>
    <w:rsid w:val="003C50BE"/>
    <w:rsid w:val="003C640A"/>
    <w:rsid w:val="003C6838"/>
    <w:rsid w:val="003C7B9B"/>
    <w:rsid w:val="003D0C37"/>
    <w:rsid w:val="003D0DFC"/>
    <w:rsid w:val="003D2F3F"/>
    <w:rsid w:val="003F39CE"/>
    <w:rsid w:val="00413A44"/>
    <w:rsid w:val="00416A8D"/>
    <w:rsid w:val="00420991"/>
    <w:rsid w:val="00420BC6"/>
    <w:rsid w:val="00427D4E"/>
    <w:rsid w:val="004348AB"/>
    <w:rsid w:val="00435D40"/>
    <w:rsid w:val="00436571"/>
    <w:rsid w:val="004453BD"/>
    <w:rsid w:val="00446B9A"/>
    <w:rsid w:val="00450598"/>
    <w:rsid w:val="00450903"/>
    <w:rsid w:val="004519EB"/>
    <w:rsid w:val="0045273B"/>
    <w:rsid w:val="00453DC3"/>
    <w:rsid w:val="00455713"/>
    <w:rsid w:val="0046204A"/>
    <w:rsid w:val="00462056"/>
    <w:rsid w:val="00470873"/>
    <w:rsid w:val="00474809"/>
    <w:rsid w:val="00474E80"/>
    <w:rsid w:val="00480C56"/>
    <w:rsid w:val="00485D9C"/>
    <w:rsid w:val="00487E45"/>
    <w:rsid w:val="004A2468"/>
    <w:rsid w:val="004A7AB4"/>
    <w:rsid w:val="004B052B"/>
    <w:rsid w:val="004B45C3"/>
    <w:rsid w:val="004C5B27"/>
    <w:rsid w:val="004D018B"/>
    <w:rsid w:val="004D01C5"/>
    <w:rsid w:val="004D220C"/>
    <w:rsid w:val="004D611F"/>
    <w:rsid w:val="004D7FDC"/>
    <w:rsid w:val="004E3AEF"/>
    <w:rsid w:val="004E4CC6"/>
    <w:rsid w:val="004E5E8E"/>
    <w:rsid w:val="004F20BA"/>
    <w:rsid w:val="004F25F9"/>
    <w:rsid w:val="004F2F10"/>
    <w:rsid w:val="004F408A"/>
    <w:rsid w:val="004F502B"/>
    <w:rsid w:val="004F724D"/>
    <w:rsid w:val="004F7D7E"/>
    <w:rsid w:val="00501034"/>
    <w:rsid w:val="00502691"/>
    <w:rsid w:val="00515BDC"/>
    <w:rsid w:val="00522868"/>
    <w:rsid w:val="00523FAE"/>
    <w:rsid w:val="005262DB"/>
    <w:rsid w:val="00533F10"/>
    <w:rsid w:val="0053562A"/>
    <w:rsid w:val="005368BF"/>
    <w:rsid w:val="0053780E"/>
    <w:rsid w:val="0054084D"/>
    <w:rsid w:val="00542344"/>
    <w:rsid w:val="00542413"/>
    <w:rsid w:val="00544B75"/>
    <w:rsid w:val="00547158"/>
    <w:rsid w:val="00547FEB"/>
    <w:rsid w:val="00550C34"/>
    <w:rsid w:val="0055106C"/>
    <w:rsid w:val="00552CE3"/>
    <w:rsid w:val="0055465D"/>
    <w:rsid w:val="0055606A"/>
    <w:rsid w:val="0056183E"/>
    <w:rsid w:val="00563496"/>
    <w:rsid w:val="00565E83"/>
    <w:rsid w:val="00567B33"/>
    <w:rsid w:val="00567C97"/>
    <w:rsid w:val="0057082E"/>
    <w:rsid w:val="00572BE9"/>
    <w:rsid w:val="005776A4"/>
    <w:rsid w:val="005832DD"/>
    <w:rsid w:val="00586CB3"/>
    <w:rsid w:val="005878E1"/>
    <w:rsid w:val="00591F75"/>
    <w:rsid w:val="00593363"/>
    <w:rsid w:val="00594723"/>
    <w:rsid w:val="005A1598"/>
    <w:rsid w:val="005A65D3"/>
    <w:rsid w:val="005A7BAE"/>
    <w:rsid w:val="005B215E"/>
    <w:rsid w:val="005B6583"/>
    <w:rsid w:val="005B7745"/>
    <w:rsid w:val="005B7D0B"/>
    <w:rsid w:val="005C376C"/>
    <w:rsid w:val="005C3850"/>
    <w:rsid w:val="005C3CA7"/>
    <w:rsid w:val="005C3E71"/>
    <w:rsid w:val="005D1C5A"/>
    <w:rsid w:val="005D38A6"/>
    <w:rsid w:val="005D46D1"/>
    <w:rsid w:val="005D5800"/>
    <w:rsid w:val="005D7A47"/>
    <w:rsid w:val="005E0ED1"/>
    <w:rsid w:val="005E1A7F"/>
    <w:rsid w:val="005E2803"/>
    <w:rsid w:val="005E7DA5"/>
    <w:rsid w:val="005F1504"/>
    <w:rsid w:val="005F5E82"/>
    <w:rsid w:val="0060031C"/>
    <w:rsid w:val="006135E9"/>
    <w:rsid w:val="0061484D"/>
    <w:rsid w:val="00615E23"/>
    <w:rsid w:val="0062213D"/>
    <w:rsid w:val="006225F0"/>
    <w:rsid w:val="00623898"/>
    <w:rsid w:val="0062649A"/>
    <w:rsid w:val="00626A57"/>
    <w:rsid w:val="00637118"/>
    <w:rsid w:val="0064158C"/>
    <w:rsid w:val="006424B0"/>
    <w:rsid w:val="0064279C"/>
    <w:rsid w:val="00643D10"/>
    <w:rsid w:val="00650C9B"/>
    <w:rsid w:val="006516CA"/>
    <w:rsid w:val="00662013"/>
    <w:rsid w:val="00662038"/>
    <w:rsid w:val="00662287"/>
    <w:rsid w:val="00675E25"/>
    <w:rsid w:val="00681A5C"/>
    <w:rsid w:val="00682681"/>
    <w:rsid w:val="00682BA8"/>
    <w:rsid w:val="00685419"/>
    <w:rsid w:val="006A0D48"/>
    <w:rsid w:val="006A2850"/>
    <w:rsid w:val="006A385B"/>
    <w:rsid w:val="006A3D88"/>
    <w:rsid w:val="006A4FD9"/>
    <w:rsid w:val="006B0B4E"/>
    <w:rsid w:val="006C1C3B"/>
    <w:rsid w:val="006C5FE6"/>
    <w:rsid w:val="006D0816"/>
    <w:rsid w:val="006E11A2"/>
    <w:rsid w:val="006E2F01"/>
    <w:rsid w:val="006E3949"/>
    <w:rsid w:val="006F2FF3"/>
    <w:rsid w:val="006F3D12"/>
    <w:rsid w:val="006F68BC"/>
    <w:rsid w:val="006F7774"/>
    <w:rsid w:val="007106CC"/>
    <w:rsid w:val="00712294"/>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64DD"/>
    <w:rsid w:val="00741C67"/>
    <w:rsid w:val="00742F1F"/>
    <w:rsid w:val="00745389"/>
    <w:rsid w:val="007465BA"/>
    <w:rsid w:val="00750744"/>
    <w:rsid w:val="00750BF2"/>
    <w:rsid w:val="00756C95"/>
    <w:rsid w:val="00757D6A"/>
    <w:rsid w:val="007632AA"/>
    <w:rsid w:val="00764C9B"/>
    <w:rsid w:val="0076673F"/>
    <w:rsid w:val="00774823"/>
    <w:rsid w:val="00776EC7"/>
    <w:rsid w:val="00777C68"/>
    <w:rsid w:val="00777D9C"/>
    <w:rsid w:val="00781FCF"/>
    <w:rsid w:val="00792C67"/>
    <w:rsid w:val="00795237"/>
    <w:rsid w:val="0079609A"/>
    <w:rsid w:val="007962CC"/>
    <w:rsid w:val="007975CA"/>
    <w:rsid w:val="00797D4B"/>
    <w:rsid w:val="007A2D40"/>
    <w:rsid w:val="007B1977"/>
    <w:rsid w:val="007B5499"/>
    <w:rsid w:val="007B6DED"/>
    <w:rsid w:val="007B6F39"/>
    <w:rsid w:val="007C5A02"/>
    <w:rsid w:val="007D180B"/>
    <w:rsid w:val="007D40B8"/>
    <w:rsid w:val="007E0BAF"/>
    <w:rsid w:val="007E2951"/>
    <w:rsid w:val="007E3F4A"/>
    <w:rsid w:val="007E5F18"/>
    <w:rsid w:val="007E7946"/>
    <w:rsid w:val="007F111B"/>
    <w:rsid w:val="007F176A"/>
    <w:rsid w:val="007F19AC"/>
    <w:rsid w:val="007F1F65"/>
    <w:rsid w:val="007F3F10"/>
    <w:rsid w:val="007F7476"/>
    <w:rsid w:val="007F7CE7"/>
    <w:rsid w:val="008031E8"/>
    <w:rsid w:val="0080681F"/>
    <w:rsid w:val="00810397"/>
    <w:rsid w:val="008133F2"/>
    <w:rsid w:val="00814A0A"/>
    <w:rsid w:val="00816719"/>
    <w:rsid w:val="0082591D"/>
    <w:rsid w:val="008261E9"/>
    <w:rsid w:val="0083061B"/>
    <w:rsid w:val="0083155E"/>
    <w:rsid w:val="008353D2"/>
    <w:rsid w:val="0083625F"/>
    <w:rsid w:val="008371B0"/>
    <w:rsid w:val="008460CC"/>
    <w:rsid w:val="008472E5"/>
    <w:rsid w:val="00862EBC"/>
    <w:rsid w:val="00863068"/>
    <w:rsid w:val="00874803"/>
    <w:rsid w:val="00874BFC"/>
    <w:rsid w:val="008751D8"/>
    <w:rsid w:val="008778BA"/>
    <w:rsid w:val="00881830"/>
    <w:rsid w:val="0088258E"/>
    <w:rsid w:val="00882CA8"/>
    <w:rsid w:val="00891545"/>
    <w:rsid w:val="0089228D"/>
    <w:rsid w:val="00895036"/>
    <w:rsid w:val="008A01A3"/>
    <w:rsid w:val="008A04F6"/>
    <w:rsid w:val="008A316B"/>
    <w:rsid w:val="008A3595"/>
    <w:rsid w:val="008B19F4"/>
    <w:rsid w:val="008B2194"/>
    <w:rsid w:val="008B3674"/>
    <w:rsid w:val="008B48B8"/>
    <w:rsid w:val="008C0AA3"/>
    <w:rsid w:val="008C3B2F"/>
    <w:rsid w:val="008D0040"/>
    <w:rsid w:val="008D1AF6"/>
    <w:rsid w:val="008D27EF"/>
    <w:rsid w:val="008D7A9A"/>
    <w:rsid w:val="008E0109"/>
    <w:rsid w:val="008E0CBF"/>
    <w:rsid w:val="008E0EF1"/>
    <w:rsid w:val="008E1432"/>
    <w:rsid w:val="008E2244"/>
    <w:rsid w:val="008E2C3D"/>
    <w:rsid w:val="008E2CF7"/>
    <w:rsid w:val="008E4150"/>
    <w:rsid w:val="008F003B"/>
    <w:rsid w:val="008F31EB"/>
    <w:rsid w:val="009000D4"/>
    <w:rsid w:val="009018F8"/>
    <w:rsid w:val="00906D5C"/>
    <w:rsid w:val="009071F5"/>
    <w:rsid w:val="00907A5F"/>
    <w:rsid w:val="00911B29"/>
    <w:rsid w:val="009137A5"/>
    <w:rsid w:val="009140F2"/>
    <w:rsid w:val="00915EE3"/>
    <w:rsid w:val="00916ABE"/>
    <w:rsid w:val="00924E6D"/>
    <w:rsid w:val="00925ECA"/>
    <w:rsid w:val="00932FCD"/>
    <w:rsid w:val="009405CC"/>
    <w:rsid w:val="0094079B"/>
    <w:rsid w:val="00941274"/>
    <w:rsid w:val="0094301D"/>
    <w:rsid w:val="00943576"/>
    <w:rsid w:val="00943F86"/>
    <w:rsid w:val="00945AA7"/>
    <w:rsid w:val="00956E5F"/>
    <w:rsid w:val="00956FD0"/>
    <w:rsid w:val="00965356"/>
    <w:rsid w:val="009660D4"/>
    <w:rsid w:val="00966F23"/>
    <w:rsid w:val="009670D4"/>
    <w:rsid w:val="009740CF"/>
    <w:rsid w:val="00975DEE"/>
    <w:rsid w:val="00981280"/>
    <w:rsid w:val="00981DA7"/>
    <w:rsid w:val="009827E2"/>
    <w:rsid w:val="009849BE"/>
    <w:rsid w:val="00990553"/>
    <w:rsid w:val="00995393"/>
    <w:rsid w:val="0099755A"/>
    <w:rsid w:val="009A0660"/>
    <w:rsid w:val="009A1C1D"/>
    <w:rsid w:val="009B06F1"/>
    <w:rsid w:val="009B108B"/>
    <w:rsid w:val="009B15A7"/>
    <w:rsid w:val="009B4AA4"/>
    <w:rsid w:val="009C77EB"/>
    <w:rsid w:val="009D1438"/>
    <w:rsid w:val="009D68F9"/>
    <w:rsid w:val="009D6F42"/>
    <w:rsid w:val="009D7443"/>
    <w:rsid w:val="009E51A9"/>
    <w:rsid w:val="009E5A8E"/>
    <w:rsid w:val="009F0B85"/>
    <w:rsid w:val="009F1835"/>
    <w:rsid w:val="009F7196"/>
    <w:rsid w:val="00A1641F"/>
    <w:rsid w:val="00A16ADB"/>
    <w:rsid w:val="00A17D2A"/>
    <w:rsid w:val="00A227F4"/>
    <w:rsid w:val="00A23CFA"/>
    <w:rsid w:val="00A26C03"/>
    <w:rsid w:val="00A27137"/>
    <w:rsid w:val="00A30E48"/>
    <w:rsid w:val="00A3173B"/>
    <w:rsid w:val="00A32B05"/>
    <w:rsid w:val="00A32B8A"/>
    <w:rsid w:val="00A33007"/>
    <w:rsid w:val="00A354DA"/>
    <w:rsid w:val="00A36479"/>
    <w:rsid w:val="00A36956"/>
    <w:rsid w:val="00A40A93"/>
    <w:rsid w:val="00A41823"/>
    <w:rsid w:val="00A42244"/>
    <w:rsid w:val="00A43FF8"/>
    <w:rsid w:val="00A45354"/>
    <w:rsid w:val="00A468C0"/>
    <w:rsid w:val="00A5024C"/>
    <w:rsid w:val="00A53125"/>
    <w:rsid w:val="00A7286C"/>
    <w:rsid w:val="00A821CC"/>
    <w:rsid w:val="00A8431E"/>
    <w:rsid w:val="00A85EB6"/>
    <w:rsid w:val="00A90157"/>
    <w:rsid w:val="00A9199C"/>
    <w:rsid w:val="00A928D2"/>
    <w:rsid w:val="00A93D78"/>
    <w:rsid w:val="00A93DCA"/>
    <w:rsid w:val="00A957FB"/>
    <w:rsid w:val="00A95C09"/>
    <w:rsid w:val="00AA2F30"/>
    <w:rsid w:val="00AA4C5B"/>
    <w:rsid w:val="00AA5AE6"/>
    <w:rsid w:val="00AB2427"/>
    <w:rsid w:val="00AC0EEA"/>
    <w:rsid w:val="00AC486E"/>
    <w:rsid w:val="00AC794A"/>
    <w:rsid w:val="00AD5C30"/>
    <w:rsid w:val="00AD6B64"/>
    <w:rsid w:val="00AD79A8"/>
    <w:rsid w:val="00AD7E69"/>
    <w:rsid w:val="00AD7EF8"/>
    <w:rsid w:val="00AE118E"/>
    <w:rsid w:val="00AE1AB2"/>
    <w:rsid w:val="00AE62E4"/>
    <w:rsid w:val="00AE7027"/>
    <w:rsid w:val="00AF1A27"/>
    <w:rsid w:val="00AF5C75"/>
    <w:rsid w:val="00AF6E3F"/>
    <w:rsid w:val="00B017FA"/>
    <w:rsid w:val="00B04151"/>
    <w:rsid w:val="00B0466B"/>
    <w:rsid w:val="00B04949"/>
    <w:rsid w:val="00B05B6F"/>
    <w:rsid w:val="00B0646B"/>
    <w:rsid w:val="00B103B7"/>
    <w:rsid w:val="00B10AF5"/>
    <w:rsid w:val="00B139E9"/>
    <w:rsid w:val="00B149B3"/>
    <w:rsid w:val="00B21D01"/>
    <w:rsid w:val="00B220D2"/>
    <w:rsid w:val="00B22E56"/>
    <w:rsid w:val="00B257D2"/>
    <w:rsid w:val="00B3288E"/>
    <w:rsid w:val="00B32C4F"/>
    <w:rsid w:val="00B32E53"/>
    <w:rsid w:val="00B364A1"/>
    <w:rsid w:val="00B37FC7"/>
    <w:rsid w:val="00B5427D"/>
    <w:rsid w:val="00B56E76"/>
    <w:rsid w:val="00B63804"/>
    <w:rsid w:val="00B65F9A"/>
    <w:rsid w:val="00B67118"/>
    <w:rsid w:val="00B707F9"/>
    <w:rsid w:val="00B81372"/>
    <w:rsid w:val="00B86AC5"/>
    <w:rsid w:val="00B92046"/>
    <w:rsid w:val="00B92076"/>
    <w:rsid w:val="00B9600C"/>
    <w:rsid w:val="00BA03F4"/>
    <w:rsid w:val="00BA0C20"/>
    <w:rsid w:val="00BA4391"/>
    <w:rsid w:val="00BB1F45"/>
    <w:rsid w:val="00BB474B"/>
    <w:rsid w:val="00BC31C8"/>
    <w:rsid w:val="00BC70D9"/>
    <w:rsid w:val="00BC7717"/>
    <w:rsid w:val="00BC7908"/>
    <w:rsid w:val="00BD2840"/>
    <w:rsid w:val="00BE0373"/>
    <w:rsid w:val="00BE3F2E"/>
    <w:rsid w:val="00BF2489"/>
    <w:rsid w:val="00BF47FB"/>
    <w:rsid w:val="00BF480C"/>
    <w:rsid w:val="00C1062A"/>
    <w:rsid w:val="00C1591F"/>
    <w:rsid w:val="00C22EE6"/>
    <w:rsid w:val="00C31141"/>
    <w:rsid w:val="00C450A4"/>
    <w:rsid w:val="00C548D8"/>
    <w:rsid w:val="00C607EC"/>
    <w:rsid w:val="00C634AF"/>
    <w:rsid w:val="00C65FCA"/>
    <w:rsid w:val="00C675F1"/>
    <w:rsid w:val="00C70EB6"/>
    <w:rsid w:val="00C80996"/>
    <w:rsid w:val="00C81FE6"/>
    <w:rsid w:val="00C846A9"/>
    <w:rsid w:val="00C867CA"/>
    <w:rsid w:val="00C91182"/>
    <w:rsid w:val="00C92394"/>
    <w:rsid w:val="00C95375"/>
    <w:rsid w:val="00CA1378"/>
    <w:rsid w:val="00CB097E"/>
    <w:rsid w:val="00CB125C"/>
    <w:rsid w:val="00CB17D9"/>
    <w:rsid w:val="00CB1FCF"/>
    <w:rsid w:val="00CB2589"/>
    <w:rsid w:val="00CB550B"/>
    <w:rsid w:val="00CC0590"/>
    <w:rsid w:val="00CC4ED8"/>
    <w:rsid w:val="00CC4EF1"/>
    <w:rsid w:val="00CD0F44"/>
    <w:rsid w:val="00CD1D3A"/>
    <w:rsid w:val="00CD27CA"/>
    <w:rsid w:val="00CD79DF"/>
    <w:rsid w:val="00CE714F"/>
    <w:rsid w:val="00CE75C2"/>
    <w:rsid w:val="00CF5421"/>
    <w:rsid w:val="00CF576A"/>
    <w:rsid w:val="00CF5C91"/>
    <w:rsid w:val="00D017D8"/>
    <w:rsid w:val="00D03F19"/>
    <w:rsid w:val="00D0554B"/>
    <w:rsid w:val="00D13723"/>
    <w:rsid w:val="00D16953"/>
    <w:rsid w:val="00D213EB"/>
    <w:rsid w:val="00D24908"/>
    <w:rsid w:val="00D260C3"/>
    <w:rsid w:val="00D320B2"/>
    <w:rsid w:val="00D33344"/>
    <w:rsid w:val="00D426FA"/>
    <w:rsid w:val="00D50A1D"/>
    <w:rsid w:val="00D51CB6"/>
    <w:rsid w:val="00D56DAA"/>
    <w:rsid w:val="00D578CB"/>
    <w:rsid w:val="00D63BA4"/>
    <w:rsid w:val="00D706D7"/>
    <w:rsid w:val="00D736BD"/>
    <w:rsid w:val="00D7450B"/>
    <w:rsid w:val="00D747E2"/>
    <w:rsid w:val="00D8473B"/>
    <w:rsid w:val="00D879A8"/>
    <w:rsid w:val="00D91996"/>
    <w:rsid w:val="00D955FB"/>
    <w:rsid w:val="00D959B2"/>
    <w:rsid w:val="00D96DB6"/>
    <w:rsid w:val="00DA069C"/>
    <w:rsid w:val="00DA1E52"/>
    <w:rsid w:val="00DA22D0"/>
    <w:rsid w:val="00DA3E3A"/>
    <w:rsid w:val="00DA3E57"/>
    <w:rsid w:val="00DA4B0A"/>
    <w:rsid w:val="00DA516C"/>
    <w:rsid w:val="00DA7434"/>
    <w:rsid w:val="00DB5575"/>
    <w:rsid w:val="00DB6732"/>
    <w:rsid w:val="00DB6C87"/>
    <w:rsid w:val="00DC2849"/>
    <w:rsid w:val="00DC3D92"/>
    <w:rsid w:val="00DC7C5E"/>
    <w:rsid w:val="00DD4354"/>
    <w:rsid w:val="00DD6BF4"/>
    <w:rsid w:val="00DE5970"/>
    <w:rsid w:val="00DF30A5"/>
    <w:rsid w:val="00E032A5"/>
    <w:rsid w:val="00E03942"/>
    <w:rsid w:val="00E04B5A"/>
    <w:rsid w:val="00E062F9"/>
    <w:rsid w:val="00E13165"/>
    <w:rsid w:val="00E173F7"/>
    <w:rsid w:val="00E205E5"/>
    <w:rsid w:val="00E2487C"/>
    <w:rsid w:val="00E27B52"/>
    <w:rsid w:val="00E33389"/>
    <w:rsid w:val="00E368B2"/>
    <w:rsid w:val="00E40CD3"/>
    <w:rsid w:val="00E4434A"/>
    <w:rsid w:val="00E46710"/>
    <w:rsid w:val="00E51CB5"/>
    <w:rsid w:val="00E523D6"/>
    <w:rsid w:val="00E55E54"/>
    <w:rsid w:val="00E61D88"/>
    <w:rsid w:val="00E665CA"/>
    <w:rsid w:val="00E670B5"/>
    <w:rsid w:val="00E70A48"/>
    <w:rsid w:val="00E72202"/>
    <w:rsid w:val="00E73DC1"/>
    <w:rsid w:val="00E74505"/>
    <w:rsid w:val="00E77022"/>
    <w:rsid w:val="00E82ED3"/>
    <w:rsid w:val="00E924F2"/>
    <w:rsid w:val="00EA0A58"/>
    <w:rsid w:val="00EA1A15"/>
    <w:rsid w:val="00EA25C2"/>
    <w:rsid w:val="00EA3CA8"/>
    <w:rsid w:val="00EA4765"/>
    <w:rsid w:val="00EA4839"/>
    <w:rsid w:val="00EA7104"/>
    <w:rsid w:val="00EC3B1B"/>
    <w:rsid w:val="00EC3C6F"/>
    <w:rsid w:val="00EC58DD"/>
    <w:rsid w:val="00EC5A89"/>
    <w:rsid w:val="00ED29F1"/>
    <w:rsid w:val="00ED7CCD"/>
    <w:rsid w:val="00EE108C"/>
    <w:rsid w:val="00EE29E5"/>
    <w:rsid w:val="00EE2EDA"/>
    <w:rsid w:val="00EE629D"/>
    <w:rsid w:val="00EF1695"/>
    <w:rsid w:val="00EF2074"/>
    <w:rsid w:val="00F017BF"/>
    <w:rsid w:val="00F11333"/>
    <w:rsid w:val="00F11410"/>
    <w:rsid w:val="00F15807"/>
    <w:rsid w:val="00F22BB5"/>
    <w:rsid w:val="00F31123"/>
    <w:rsid w:val="00F33EB5"/>
    <w:rsid w:val="00F44401"/>
    <w:rsid w:val="00F500A7"/>
    <w:rsid w:val="00F57ABD"/>
    <w:rsid w:val="00F65645"/>
    <w:rsid w:val="00F65767"/>
    <w:rsid w:val="00F7229A"/>
    <w:rsid w:val="00F76A3F"/>
    <w:rsid w:val="00F919EA"/>
    <w:rsid w:val="00F9550A"/>
    <w:rsid w:val="00FA05E4"/>
    <w:rsid w:val="00FA071A"/>
    <w:rsid w:val="00FA6675"/>
    <w:rsid w:val="00FB101F"/>
    <w:rsid w:val="00FB1EAC"/>
    <w:rsid w:val="00FB7ED8"/>
    <w:rsid w:val="00FC1809"/>
    <w:rsid w:val="00FC46DC"/>
    <w:rsid w:val="00FC4788"/>
    <w:rsid w:val="00FD0868"/>
    <w:rsid w:val="00FD416A"/>
    <w:rsid w:val="00FD6247"/>
    <w:rsid w:val="00FE059A"/>
    <w:rsid w:val="00FE2BDE"/>
    <w:rsid w:val="00FE52E6"/>
    <w:rsid w:val="00FE7515"/>
    <w:rsid w:val="00FF24FA"/>
    <w:rsid w:val="00FF46A3"/>
    <w:rsid w:val="00FF4E38"/>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290011192">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5813-D5F0-4D04-84C3-E2AA65A6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Pages>
  <Words>2380</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35</cp:revision>
  <cp:lastPrinted>2016-09-14T18:36:00Z</cp:lastPrinted>
  <dcterms:created xsi:type="dcterms:W3CDTF">2017-06-29T13:28:00Z</dcterms:created>
  <dcterms:modified xsi:type="dcterms:W3CDTF">2017-09-02T22:03:00Z</dcterms:modified>
</cp:coreProperties>
</file>