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772" w:rsidRPr="005F31C4" w:rsidRDefault="002A6772" w:rsidP="002A6772">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2A6772" w:rsidRPr="00D85E04" w:rsidRDefault="002A6772" w:rsidP="002A6772">
      <w:pPr>
        <w:rPr>
          <w:rFonts w:ascii="Tahoma" w:hAnsi="Tahoma" w:cs="Tahoma"/>
          <w:b/>
          <w:sz w:val="18"/>
          <w:szCs w:val="18"/>
        </w:rPr>
      </w:pP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Asunto.</w:t>
      </w:r>
      <w:r w:rsidRPr="00241095">
        <w:rPr>
          <w:rFonts w:ascii="Arial" w:hAnsi="Arial" w:cs="Arial"/>
          <w:sz w:val="16"/>
          <w:szCs w:val="16"/>
        </w:rPr>
        <w:tab/>
      </w:r>
      <w:r w:rsidRPr="00241095">
        <w:rPr>
          <w:rFonts w:ascii="Arial" w:hAnsi="Arial" w:cs="Arial"/>
          <w:sz w:val="16"/>
          <w:szCs w:val="16"/>
        </w:rPr>
        <w:tab/>
      </w:r>
      <w:r w:rsidRPr="00241095">
        <w:rPr>
          <w:rFonts w:ascii="Arial" w:hAnsi="Arial" w:cs="Arial"/>
          <w:sz w:val="16"/>
          <w:szCs w:val="16"/>
        </w:rPr>
        <w:tab/>
      </w:r>
      <w:r w:rsidR="00F22D81" w:rsidRPr="00241095">
        <w:rPr>
          <w:rFonts w:ascii="Arial" w:hAnsi="Arial" w:cs="Arial"/>
          <w:sz w:val="16"/>
          <w:szCs w:val="16"/>
        </w:rPr>
        <w:t>Apelación</w:t>
      </w:r>
      <w:r w:rsidRPr="00241095">
        <w:rPr>
          <w:rFonts w:ascii="Arial" w:hAnsi="Arial" w:cs="Arial"/>
          <w:b/>
          <w:sz w:val="16"/>
          <w:szCs w:val="16"/>
        </w:rPr>
        <w:tab/>
        <w:t xml:space="preserve"> </w:t>
      </w:r>
      <w:r w:rsidR="00241095" w:rsidRPr="00241095">
        <w:rPr>
          <w:rFonts w:ascii="Arial" w:hAnsi="Arial" w:cs="Arial"/>
          <w:sz w:val="16"/>
          <w:szCs w:val="16"/>
        </w:rPr>
        <w:t>sentencia</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iCs/>
          <w:sz w:val="16"/>
          <w:szCs w:val="16"/>
        </w:rPr>
        <w:t>Ordinario laboral</w:t>
      </w:r>
    </w:p>
    <w:p w:rsidR="00B93086" w:rsidRPr="00241095" w:rsidRDefault="00B93086" w:rsidP="002A678D">
      <w:pPr>
        <w:ind w:left="1985"/>
        <w:jc w:val="both"/>
        <w:rPr>
          <w:rFonts w:ascii="Arial" w:hAnsi="Arial" w:cs="Arial"/>
          <w:b/>
          <w:bCs/>
          <w:iCs/>
          <w:sz w:val="16"/>
          <w:szCs w:val="16"/>
        </w:rPr>
      </w:pPr>
      <w:r w:rsidRPr="00241095">
        <w:rPr>
          <w:rFonts w:ascii="Arial" w:hAnsi="Arial" w:cs="Arial"/>
          <w:b/>
          <w:sz w:val="16"/>
          <w:szCs w:val="16"/>
        </w:rPr>
        <w:t>Radicación Nro.</w:t>
      </w:r>
      <w:r w:rsidRPr="00241095">
        <w:rPr>
          <w:rFonts w:ascii="Arial" w:hAnsi="Arial" w:cs="Arial"/>
          <w:sz w:val="16"/>
          <w:szCs w:val="16"/>
        </w:rPr>
        <w:t xml:space="preserve"> :</w:t>
      </w:r>
      <w:r w:rsidRPr="00241095">
        <w:rPr>
          <w:rFonts w:ascii="Arial" w:hAnsi="Arial" w:cs="Arial"/>
          <w:sz w:val="16"/>
          <w:szCs w:val="16"/>
        </w:rPr>
        <w:tab/>
      </w:r>
      <w:r w:rsidRPr="00241095">
        <w:rPr>
          <w:rFonts w:ascii="Arial" w:hAnsi="Arial" w:cs="Arial"/>
          <w:sz w:val="16"/>
          <w:szCs w:val="16"/>
        </w:rPr>
        <w:tab/>
      </w:r>
      <w:r w:rsidR="00306CD0">
        <w:rPr>
          <w:rFonts w:ascii="Arial" w:hAnsi="Arial" w:cs="Arial"/>
          <w:sz w:val="16"/>
          <w:szCs w:val="16"/>
        </w:rPr>
        <w:t>66001-31-05-004</w:t>
      </w:r>
      <w:r w:rsidR="00DB3E77" w:rsidRPr="00241095">
        <w:rPr>
          <w:rFonts w:ascii="Arial" w:hAnsi="Arial" w:cs="Arial"/>
          <w:sz w:val="16"/>
          <w:szCs w:val="16"/>
        </w:rPr>
        <w:t>-201</w:t>
      </w:r>
      <w:r w:rsidR="007B62C5">
        <w:rPr>
          <w:rFonts w:ascii="Arial" w:hAnsi="Arial" w:cs="Arial"/>
          <w:sz w:val="16"/>
          <w:szCs w:val="16"/>
        </w:rPr>
        <w:t>5-00109-02</w:t>
      </w:r>
      <w:r w:rsidRPr="00241095">
        <w:rPr>
          <w:rFonts w:ascii="Arial" w:hAnsi="Arial" w:cs="Arial"/>
          <w:sz w:val="16"/>
          <w:szCs w:val="16"/>
        </w:rPr>
        <w:t xml:space="preserve"> </w:t>
      </w:r>
    </w:p>
    <w:p w:rsidR="00B93086" w:rsidRPr="00241095" w:rsidRDefault="00B93086" w:rsidP="002A678D">
      <w:pPr>
        <w:ind w:left="1985"/>
        <w:jc w:val="both"/>
        <w:rPr>
          <w:rFonts w:ascii="Arial" w:hAnsi="Arial" w:cs="Arial"/>
          <w:b/>
          <w:bCs/>
          <w:iCs/>
          <w:sz w:val="16"/>
          <w:szCs w:val="16"/>
        </w:rPr>
      </w:pPr>
      <w:r w:rsidRPr="00241095">
        <w:rPr>
          <w:rFonts w:ascii="Arial" w:hAnsi="Arial" w:cs="Arial"/>
          <w:b/>
          <w:bCs/>
          <w:iCs/>
          <w:sz w:val="16"/>
          <w:szCs w:val="16"/>
        </w:rPr>
        <w:t>Demandante</w:t>
      </w:r>
      <w:r w:rsidR="005C040C">
        <w:rPr>
          <w:rFonts w:ascii="Arial" w:hAnsi="Arial" w:cs="Arial"/>
          <w:b/>
          <w:bCs/>
          <w:iCs/>
          <w:sz w:val="16"/>
          <w:szCs w:val="16"/>
        </w:rPr>
        <w:t>s</w:t>
      </w:r>
      <w:r w:rsidRPr="00241095">
        <w:rPr>
          <w:rFonts w:ascii="Arial" w:hAnsi="Arial" w:cs="Arial"/>
          <w:b/>
          <w:bCs/>
          <w:iCs/>
          <w:sz w:val="16"/>
          <w:szCs w:val="16"/>
        </w:rPr>
        <w:t>:</w:t>
      </w:r>
      <w:r w:rsidRPr="00241095">
        <w:rPr>
          <w:rFonts w:ascii="Arial" w:hAnsi="Arial" w:cs="Arial"/>
          <w:iCs/>
          <w:sz w:val="16"/>
          <w:szCs w:val="16"/>
        </w:rPr>
        <w:t xml:space="preserve"> </w:t>
      </w:r>
      <w:r w:rsidRPr="00241095">
        <w:rPr>
          <w:rFonts w:ascii="Arial" w:hAnsi="Arial" w:cs="Arial"/>
          <w:iCs/>
          <w:sz w:val="16"/>
          <w:szCs w:val="16"/>
        </w:rPr>
        <w:tab/>
      </w:r>
      <w:r w:rsidRPr="00241095">
        <w:rPr>
          <w:rFonts w:ascii="Arial" w:hAnsi="Arial" w:cs="Arial"/>
          <w:iCs/>
          <w:sz w:val="16"/>
          <w:szCs w:val="16"/>
        </w:rPr>
        <w:tab/>
      </w:r>
      <w:r w:rsidR="007B62C5">
        <w:rPr>
          <w:rFonts w:ascii="Arial" w:hAnsi="Arial" w:cs="Arial"/>
          <w:iCs/>
          <w:sz w:val="16"/>
          <w:szCs w:val="16"/>
        </w:rPr>
        <w:t>Carmen Adriana Porras Cardona</w:t>
      </w:r>
      <w:r w:rsidR="005C040C">
        <w:rPr>
          <w:rFonts w:ascii="Arial" w:hAnsi="Arial" w:cs="Arial"/>
          <w:iCs/>
          <w:sz w:val="16"/>
          <w:szCs w:val="16"/>
        </w:rPr>
        <w:t xml:space="preserve"> </w:t>
      </w:r>
    </w:p>
    <w:p w:rsidR="00B93086" w:rsidRPr="00241095" w:rsidRDefault="00B93086" w:rsidP="00DB3E77">
      <w:pPr>
        <w:ind w:left="4248" w:hanging="2263"/>
        <w:jc w:val="both"/>
        <w:rPr>
          <w:rFonts w:ascii="Arial" w:hAnsi="Arial" w:cs="Arial"/>
          <w:b/>
          <w:sz w:val="16"/>
          <w:szCs w:val="16"/>
        </w:rPr>
      </w:pPr>
      <w:r w:rsidRPr="00241095">
        <w:rPr>
          <w:rFonts w:ascii="Arial" w:hAnsi="Arial" w:cs="Arial"/>
          <w:b/>
          <w:bCs/>
          <w:iCs/>
          <w:sz w:val="16"/>
          <w:szCs w:val="16"/>
        </w:rPr>
        <w:t>Demandado</w:t>
      </w:r>
      <w:r w:rsidR="007B62C5">
        <w:rPr>
          <w:rFonts w:ascii="Arial" w:hAnsi="Arial" w:cs="Arial"/>
          <w:b/>
          <w:bCs/>
          <w:iCs/>
          <w:sz w:val="16"/>
          <w:szCs w:val="16"/>
        </w:rPr>
        <w:t>s</w:t>
      </w:r>
      <w:r w:rsidRPr="00241095">
        <w:rPr>
          <w:rFonts w:ascii="Arial" w:hAnsi="Arial" w:cs="Arial"/>
          <w:b/>
          <w:bCs/>
          <w:iCs/>
          <w:sz w:val="16"/>
          <w:szCs w:val="16"/>
        </w:rPr>
        <w:t>:</w:t>
      </w:r>
      <w:r w:rsidRPr="00241095">
        <w:rPr>
          <w:rFonts w:ascii="Arial" w:hAnsi="Arial" w:cs="Arial"/>
          <w:sz w:val="16"/>
          <w:szCs w:val="16"/>
        </w:rPr>
        <w:t xml:space="preserve"> </w:t>
      </w:r>
      <w:r w:rsidRPr="00241095">
        <w:rPr>
          <w:rFonts w:ascii="Arial" w:hAnsi="Arial" w:cs="Arial"/>
          <w:sz w:val="16"/>
          <w:szCs w:val="16"/>
        </w:rPr>
        <w:tab/>
      </w:r>
      <w:r w:rsidR="007B62C5">
        <w:rPr>
          <w:rFonts w:ascii="Arial" w:hAnsi="Arial" w:cs="Arial"/>
          <w:sz w:val="16"/>
          <w:szCs w:val="16"/>
        </w:rPr>
        <w:t xml:space="preserve">Edificio Pinares de Cataluña </w:t>
      </w:r>
      <w:r w:rsidR="005A0F37">
        <w:rPr>
          <w:rFonts w:ascii="Arial" w:hAnsi="Arial" w:cs="Arial"/>
          <w:sz w:val="16"/>
          <w:szCs w:val="16"/>
        </w:rPr>
        <w:t>Propiedad Horizontal</w:t>
      </w:r>
      <w:r w:rsidR="007B62C5">
        <w:rPr>
          <w:rFonts w:ascii="Arial" w:hAnsi="Arial" w:cs="Arial"/>
          <w:sz w:val="16"/>
          <w:szCs w:val="16"/>
        </w:rPr>
        <w:t>; Conjunto Residencial</w:t>
      </w:r>
      <w:r w:rsidR="005A0F37">
        <w:rPr>
          <w:rFonts w:ascii="Arial" w:hAnsi="Arial" w:cs="Arial"/>
          <w:sz w:val="16"/>
          <w:szCs w:val="16"/>
        </w:rPr>
        <w:t xml:space="preserve"> y Comercial</w:t>
      </w:r>
      <w:r w:rsidR="007B62C5">
        <w:rPr>
          <w:rFonts w:ascii="Arial" w:hAnsi="Arial" w:cs="Arial"/>
          <w:sz w:val="16"/>
          <w:szCs w:val="16"/>
        </w:rPr>
        <w:t xml:space="preserve"> Pinares de Aragón </w:t>
      </w:r>
      <w:r w:rsidR="005A0F37">
        <w:rPr>
          <w:rFonts w:ascii="Arial" w:hAnsi="Arial" w:cs="Arial"/>
          <w:sz w:val="16"/>
          <w:szCs w:val="16"/>
        </w:rPr>
        <w:t>Propiedad Horizontal</w:t>
      </w:r>
      <w:r w:rsidR="00306CD0">
        <w:rPr>
          <w:rFonts w:ascii="Arial" w:hAnsi="Arial" w:cs="Arial"/>
          <w:sz w:val="16"/>
          <w:szCs w:val="16"/>
        </w:rPr>
        <w:t xml:space="preserve">; Conjunto Cerrado Portón de Santa Cruz </w:t>
      </w:r>
      <w:r w:rsidR="005A0F37">
        <w:rPr>
          <w:rFonts w:ascii="Arial" w:hAnsi="Arial" w:cs="Arial"/>
          <w:sz w:val="16"/>
          <w:szCs w:val="16"/>
        </w:rPr>
        <w:t>Propiedad Horizontal</w:t>
      </w:r>
      <w:r w:rsidR="00306CD0">
        <w:rPr>
          <w:rFonts w:ascii="Arial" w:hAnsi="Arial" w:cs="Arial"/>
          <w:sz w:val="16"/>
          <w:szCs w:val="16"/>
        </w:rPr>
        <w:t xml:space="preserve">; Edificio San Marcos </w:t>
      </w:r>
      <w:r w:rsidR="005A0F37">
        <w:rPr>
          <w:rFonts w:ascii="Arial" w:hAnsi="Arial" w:cs="Arial"/>
          <w:sz w:val="16"/>
          <w:szCs w:val="16"/>
        </w:rPr>
        <w:t>Propiedad Horizontal</w:t>
      </w:r>
      <w:r w:rsidR="00306CD0">
        <w:rPr>
          <w:rFonts w:ascii="Arial" w:hAnsi="Arial" w:cs="Arial"/>
          <w:sz w:val="16"/>
          <w:szCs w:val="16"/>
        </w:rPr>
        <w:t>; Condominio</w:t>
      </w:r>
      <w:r w:rsidR="00FE238E">
        <w:rPr>
          <w:rFonts w:ascii="Arial" w:hAnsi="Arial" w:cs="Arial"/>
          <w:sz w:val="16"/>
          <w:szCs w:val="16"/>
        </w:rPr>
        <w:t xml:space="preserve"> Residencial</w:t>
      </w:r>
      <w:r w:rsidR="00306CD0">
        <w:rPr>
          <w:rFonts w:ascii="Arial" w:hAnsi="Arial" w:cs="Arial"/>
          <w:sz w:val="16"/>
          <w:szCs w:val="16"/>
        </w:rPr>
        <w:t xml:space="preserve"> Campestre Pedregales de </w:t>
      </w:r>
      <w:proofErr w:type="spellStart"/>
      <w:r w:rsidR="00306CD0">
        <w:rPr>
          <w:rFonts w:ascii="Arial" w:hAnsi="Arial" w:cs="Arial"/>
          <w:sz w:val="16"/>
          <w:szCs w:val="16"/>
        </w:rPr>
        <w:t>Quimbayita</w:t>
      </w:r>
      <w:proofErr w:type="spellEnd"/>
      <w:r w:rsidR="00306CD0">
        <w:rPr>
          <w:rFonts w:ascii="Arial" w:hAnsi="Arial" w:cs="Arial"/>
          <w:sz w:val="16"/>
          <w:szCs w:val="16"/>
        </w:rPr>
        <w:t xml:space="preserve"> </w:t>
      </w:r>
      <w:r w:rsidR="005A0F37">
        <w:rPr>
          <w:rFonts w:ascii="Arial" w:hAnsi="Arial" w:cs="Arial"/>
          <w:sz w:val="16"/>
          <w:szCs w:val="16"/>
        </w:rPr>
        <w:t>Propiedad Horizontal</w:t>
      </w:r>
      <w:r w:rsidR="00306CD0">
        <w:rPr>
          <w:rFonts w:ascii="Arial" w:hAnsi="Arial" w:cs="Arial"/>
          <w:sz w:val="16"/>
          <w:szCs w:val="16"/>
        </w:rPr>
        <w:t>; Nelly Esmeralda Echeverry Morales</w:t>
      </w:r>
      <w:r w:rsidR="005A0F37">
        <w:rPr>
          <w:rFonts w:ascii="Arial" w:hAnsi="Arial" w:cs="Arial"/>
          <w:sz w:val="16"/>
          <w:szCs w:val="16"/>
        </w:rPr>
        <w:t xml:space="preserve"> </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Juzgado de Origen:</w:t>
      </w:r>
      <w:r w:rsidRPr="00241095">
        <w:rPr>
          <w:rFonts w:ascii="Arial" w:hAnsi="Arial" w:cs="Arial"/>
          <w:b/>
          <w:sz w:val="16"/>
          <w:szCs w:val="16"/>
        </w:rPr>
        <w:tab/>
      </w:r>
      <w:r w:rsidR="002A678D" w:rsidRPr="00241095">
        <w:rPr>
          <w:rFonts w:ascii="Arial" w:hAnsi="Arial" w:cs="Arial"/>
          <w:b/>
          <w:sz w:val="16"/>
          <w:szCs w:val="16"/>
        </w:rPr>
        <w:tab/>
      </w:r>
      <w:r w:rsidR="007B62C5">
        <w:rPr>
          <w:rFonts w:ascii="Arial" w:hAnsi="Arial" w:cs="Arial"/>
          <w:sz w:val="16"/>
          <w:szCs w:val="16"/>
        </w:rPr>
        <w:t>Cuarto</w:t>
      </w:r>
      <w:r w:rsidR="000F00F2">
        <w:rPr>
          <w:rFonts w:ascii="Arial" w:hAnsi="Arial" w:cs="Arial"/>
          <w:b/>
          <w:sz w:val="16"/>
          <w:szCs w:val="16"/>
        </w:rPr>
        <w:t xml:space="preserve"> </w:t>
      </w:r>
      <w:r w:rsidR="0091601C" w:rsidRPr="00241095">
        <w:rPr>
          <w:rFonts w:ascii="Arial" w:hAnsi="Arial" w:cs="Arial"/>
          <w:sz w:val="16"/>
          <w:szCs w:val="16"/>
        </w:rPr>
        <w:t>Laboral</w:t>
      </w:r>
      <w:r w:rsidRPr="00241095">
        <w:rPr>
          <w:rFonts w:ascii="Arial" w:hAnsi="Arial" w:cs="Arial"/>
          <w:sz w:val="16"/>
          <w:szCs w:val="16"/>
        </w:rPr>
        <w:t xml:space="preserve"> del Circuito </w:t>
      </w:r>
      <w:r w:rsidR="00134D13">
        <w:rPr>
          <w:rFonts w:ascii="Arial" w:hAnsi="Arial" w:cs="Arial"/>
          <w:sz w:val="16"/>
          <w:szCs w:val="16"/>
        </w:rPr>
        <w:t xml:space="preserve">de </w:t>
      </w:r>
      <w:r w:rsidR="000F00F2">
        <w:rPr>
          <w:rFonts w:ascii="Arial" w:hAnsi="Arial" w:cs="Arial"/>
          <w:sz w:val="16"/>
          <w:szCs w:val="16"/>
        </w:rPr>
        <w:t xml:space="preserve">Pereira </w:t>
      </w:r>
    </w:p>
    <w:p w:rsidR="00323217" w:rsidRDefault="00323217" w:rsidP="00323217">
      <w:pPr>
        <w:jc w:val="both"/>
        <w:rPr>
          <w:rFonts w:ascii="Arial" w:hAnsi="Arial" w:cs="Arial"/>
          <w:b/>
          <w:bCs/>
          <w:sz w:val="16"/>
          <w:szCs w:val="16"/>
        </w:rPr>
      </w:pPr>
    </w:p>
    <w:p w:rsidR="00323217" w:rsidRPr="00323217" w:rsidRDefault="00B93086" w:rsidP="00323217">
      <w:pPr>
        <w:jc w:val="both"/>
        <w:rPr>
          <w:rFonts w:ascii="Arial" w:hAnsi="Arial" w:cs="Arial"/>
          <w:bCs/>
          <w:sz w:val="16"/>
          <w:szCs w:val="16"/>
        </w:rPr>
      </w:pPr>
      <w:r w:rsidRPr="00323217">
        <w:rPr>
          <w:rFonts w:ascii="Arial" w:hAnsi="Arial" w:cs="Arial"/>
          <w:b/>
          <w:bCs/>
          <w:sz w:val="16"/>
          <w:szCs w:val="16"/>
        </w:rPr>
        <w:t xml:space="preserve">Tema a Tratar: </w:t>
      </w:r>
      <w:r w:rsidR="00241095" w:rsidRPr="00323217">
        <w:rPr>
          <w:rFonts w:ascii="Arial" w:hAnsi="Arial" w:cs="Arial"/>
          <w:b/>
          <w:bCs/>
          <w:sz w:val="16"/>
          <w:szCs w:val="16"/>
        </w:rPr>
        <w:tab/>
      </w:r>
      <w:r w:rsidR="00323217">
        <w:rPr>
          <w:rFonts w:ascii="Arial" w:hAnsi="Arial" w:cs="Arial"/>
          <w:b/>
          <w:bCs/>
          <w:sz w:val="16"/>
          <w:szCs w:val="16"/>
        </w:rPr>
        <w:tab/>
      </w:r>
      <w:r w:rsidR="00323217">
        <w:rPr>
          <w:rFonts w:ascii="Arial" w:hAnsi="Arial" w:cs="Arial"/>
          <w:b/>
          <w:bCs/>
          <w:sz w:val="16"/>
          <w:szCs w:val="16"/>
        </w:rPr>
        <w:tab/>
      </w:r>
      <w:r w:rsidR="00323217">
        <w:rPr>
          <w:rFonts w:ascii="Arial" w:hAnsi="Arial" w:cs="Arial"/>
          <w:b/>
          <w:bCs/>
          <w:sz w:val="16"/>
          <w:szCs w:val="16"/>
        </w:rPr>
        <w:tab/>
      </w:r>
      <w:r w:rsidR="00323217">
        <w:rPr>
          <w:rFonts w:ascii="Arial" w:hAnsi="Arial" w:cs="Arial"/>
          <w:b/>
          <w:bCs/>
          <w:sz w:val="16"/>
          <w:szCs w:val="16"/>
        </w:rPr>
        <w:tab/>
      </w:r>
      <w:r w:rsidR="00323217" w:rsidRPr="00323217">
        <w:rPr>
          <w:rFonts w:ascii="Arial" w:hAnsi="Arial" w:cs="Arial"/>
          <w:b/>
          <w:bCs/>
          <w:sz w:val="16"/>
          <w:szCs w:val="16"/>
        </w:rPr>
        <w:t>PROBÓ PRESTACIÓN PERSONAL Y DEPENDENCIA RESPECTO A UNA PERSONA NATURAL - NO PROBÓ PRESTACIÓN PERSONAL CON LOS CONJUNTOS DEMANDADOS NI CON LAS PROPIEDADES HORIZONTALES</w:t>
      </w:r>
      <w:r w:rsidR="00323217">
        <w:rPr>
          <w:rFonts w:ascii="Arial" w:hAnsi="Arial" w:cs="Arial"/>
          <w:b/>
          <w:bCs/>
          <w:sz w:val="16"/>
          <w:szCs w:val="16"/>
        </w:rPr>
        <w:t xml:space="preserve"> – </w:t>
      </w:r>
      <w:r w:rsidR="00323217" w:rsidRPr="00323217">
        <w:rPr>
          <w:rFonts w:ascii="Arial" w:hAnsi="Arial" w:cs="Arial"/>
          <w:b/>
          <w:bCs/>
          <w:sz w:val="16"/>
          <w:szCs w:val="16"/>
        </w:rPr>
        <w:t>CONFIRMA -</w:t>
      </w:r>
      <w:r w:rsidR="00323217" w:rsidRPr="00323217">
        <w:rPr>
          <w:rFonts w:ascii="Arial" w:hAnsi="Arial" w:cs="Arial"/>
          <w:bCs/>
          <w:sz w:val="16"/>
          <w:szCs w:val="16"/>
        </w:rPr>
        <w:t xml:space="preserve"> </w:t>
      </w:r>
      <w:r w:rsidR="00323217" w:rsidRPr="00323217">
        <w:rPr>
          <w:rFonts w:ascii="Arial" w:hAnsi="Arial" w:cs="Arial"/>
          <w:bCs/>
          <w:sz w:val="16"/>
          <w:szCs w:val="16"/>
        </w:rPr>
        <w:t>Ahora en cuanto a la relación que existió entre la demandante y los conjuntos codemandados, se advierte que si bien quedó demostrado que la señora Nelly Esmeralda Echeverry Morales era la administradora de varias propiedades horizontales,  para la época en que existió el contrato de trabajo antes reseñado (</w:t>
      </w:r>
      <w:proofErr w:type="spellStart"/>
      <w:r w:rsidR="00323217" w:rsidRPr="00323217">
        <w:rPr>
          <w:rFonts w:ascii="Arial" w:hAnsi="Arial" w:cs="Arial"/>
          <w:bCs/>
          <w:sz w:val="16"/>
          <w:szCs w:val="16"/>
        </w:rPr>
        <w:t>fls</w:t>
      </w:r>
      <w:proofErr w:type="spellEnd"/>
      <w:r w:rsidR="00323217" w:rsidRPr="00323217">
        <w:rPr>
          <w:rFonts w:ascii="Arial" w:hAnsi="Arial" w:cs="Arial"/>
          <w:bCs/>
          <w:sz w:val="16"/>
          <w:szCs w:val="16"/>
        </w:rPr>
        <w:t xml:space="preserve"> 229 a 233), lo cierto es que fue la señora Echeverry Morales quien contrató a la actora para su propio beneficio y no el de los conjuntos mencionados, si en cuenta se tiene que la labor de administradora no la podía cumplir por sí sola, dada la cantidad de edificios que tenía a su cargo, 15 aproximadamente, según  lo dijo en el interrogatorio de parte, y lo acepta la misma actora al incoar la demanda en contra de 5, máxime que su función era de resultado, lo que le implicaba asumir directamente las consecuencias de sus actos frente a los copropietarios o al consejo de administración del condominio respectivo.</w:t>
      </w:r>
    </w:p>
    <w:p w:rsidR="00323217" w:rsidRPr="00323217" w:rsidRDefault="00323217" w:rsidP="00323217">
      <w:pPr>
        <w:jc w:val="both"/>
        <w:rPr>
          <w:rFonts w:ascii="Arial" w:hAnsi="Arial" w:cs="Arial"/>
          <w:bCs/>
          <w:sz w:val="16"/>
          <w:szCs w:val="16"/>
        </w:rPr>
      </w:pPr>
      <w:bookmarkStart w:id="0" w:name="_GoBack"/>
      <w:bookmarkEnd w:id="0"/>
    </w:p>
    <w:p w:rsidR="00323217" w:rsidRPr="00323217" w:rsidRDefault="00323217" w:rsidP="00323217">
      <w:pPr>
        <w:jc w:val="both"/>
        <w:rPr>
          <w:rFonts w:ascii="Arial" w:hAnsi="Arial" w:cs="Arial"/>
          <w:bCs/>
          <w:sz w:val="16"/>
          <w:szCs w:val="16"/>
        </w:rPr>
      </w:pPr>
      <w:r w:rsidRPr="00323217">
        <w:rPr>
          <w:rFonts w:ascii="Arial" w:hAnsi="Arial" w:cs="Arial"/>
          <w:bCs/>
          <w:sz w:val="16"/>
          <w:szCs w:val="16"/>
        </w:rPr>
        <w:t>De ahí que no se demostró que la contratación de la señora Porras Cardona haya obedecido a una necesidad de los conjuntos, y por ello se le haya dado la facultad dentro del reglamento de propiedad horizontal a la administradora para contratarla, o haya sido definida en la asamblea general de propietarios, lo que deviene que la codemandada Echeverry Morales solo tenía las funciones contempladas en el artículo 51 de la Ley 675 de 2001  para el desarrollo del cargo, que no son más que las de ejecución, conservación, representación y recaudo.</w:t>
      </w:r>
    </w:p>
    <w:p w:rsidR="00323217" w:rsidRPr="00323217" w:rsidRDefault="00323217" w:rsidP="00323217">
      <w:pPr>
        <w:jc w:val="both"/>
        <w:rPr>
          <w:rFonts w:ascii="Arial" w:hAnsi="Arial" w:cs="Arial"/>
          <w:bCs/>
          <w:sz w:val="16"/>
          <w:szCs w:val="16"/>
        </w:rPr>
      </w:pPr>
    </w:p>
    <w:p w:rsidR="00323217" w:rsidRPr="00323217" w:rsidRDefault="00323217" w:rsidP="00323217">
      <w:pPr>
        <w:jc w:val="both"/>
        <w:rPr>
          <w:rFonts w:ascii="Arial" w:hAnsi="Arial" w:cs="Arial"/>
          <w:bCs/>
          <w:sz w:val="16"/>
          <w:szCs w:val="16"/>
        </w:rPr>
      </w:pPr>
      <w:r w:rsidRPr="00323217">
        <w:rPr>
          <w:rFonts w:ascii="Arial" w:hAnsi="Arial" w:cs="Arial"/>
          <w:bCs/>
          <w:sz w:val="16"/>
          <w:szCs w:val="16"/>
        </w:rPr>
        <w:t>Tampoco se probó, a pesar de lo anterior, que la demandante haya recibido órdenes de los miembros del Consejo de administración, de los que no allegó documento en el que se observe que el pago que recibía se tenía como gasto en el balance de los conjuntos, máxime cuando tenía acceso a los documentos de las propiedades horizontales, por ser realizados por la administración.</w:t>
      </w:r>
    </w:p>
    <w:p w:rsidR="00323217" w:rsidRPr="00323217" w:rsidRDefault="00323217" w:rsidP="00323217">
      <w:pPr>
        <w:jc w:val="both"/>
        <w:rPr>
          <w:rFonts w:ascii="Arial" w:hAnsi="Arial" w:cs="Arial"/>
          <w:bCs/>
          <w:sz w:val="16"/>
          <w:szCs w:val="16"/>
        </w:rPr>
      </w:pPr>
    </w:p>
    <w:p w:rsidR="00323217" w:rsidRPr="00323217" w:rsidRDefault="00323217" w:rsidP="00323217">
      <w:pPr>
        <w:jc w:val="both"/>
        <w:rPr>
          <w:rFonts w:ascii="Arial" w:hAnsi="Arial" w:cs="Arial"/>
          <w:bCs/>
          <w:sz w:val="16"/>
          <w:szCs w:val="16"/>
        </w:rPr>
      </w:pPr>
      <w:r w:rsidRPr="00323217">
        <w:rPr>
          <w:rFonts w:ascii="Arial" w:hAnsi="Arial" w:cs="Arial"/>
          <w:bCs/>
          <w:sz w:val="16"/>
          <w:szCs w:val="16"/>
        </w:rPr>
        <w:t>De otra lado, los testigos Ramiro Cubillos Ospina, Mercedes Montealegre Muñoz, Jaime Alberto Valencia Quintero señalaron que era Nelly Esmeralda la administradora y Carmen Adriana su trabajadora, encargada por aquella de cumplir con algunas labores propias de la administración, pero bajo su responsabilidad y riesgo, pues era quien respondía ante los condominios.</w:t>
      </w:r>
    </w:p>
    <w:p w:rsidR="00323217" w:rsidRPr="00323217" w:rsidRDefault="00323217" w:rsidP="00323217">
      <w:pPr>
        <w:jc w:val="both"/>
        <w:rPr>
          <w:rFonts w:ascii="Arial" w:hAnsi="Arial" w:cs="Arial"/>
          <w:bCs/>
          <w:sz w:val="16"/>
          <w:szCs w:val="16"/>
        </w:rPr>
      </w:pPr>
    </w:p>
    <w:p w:rsidR="00D83263" w:rsidRPr="00323217" w:rsidRDefault="00323217" w:rsidP="00323217">
      <w:pPr>
        <w:jc w:val="both"/>
        <w:rPr>
          <w:rFonts w:ascii="Arial" w:hAnsi="Arial" w:cs="Arial"/>
          <w:sz w:val="16"/>
          <w:szCs w:val="24"/>
        </w:rPr>
      </w:pPr>
      <w:r w:rsidRPr="00323217">
        <w:rPr>
          <w:rFonts w:ascii="Arial" w:hAnsi="Arial" w:cs="Arial"/>
          <w:bCs/>
          <w:sz w:val="16"/>
          <w:szCs w:val="16"/>
        </w:rPr>
        <w:t>En este orden de ideas, se colige que no logró probarse la prestación personal para las propiedades horizontales codemandadas, sin que sea suficiente para ello que se hayan beneficiado indirectamente de su labor, al ser directamente la favorecida la administradora; de esta forma no sale avante el recurso de la parte demandante en este aspecto.</w:t>
      </w:r>
    </w:p>
    <w:p w:rsidR="00FA188B" w:rsidRPr="00323217" w:rsidRDefault="00FA188B" w:rsidP="00CC0B26">
      <w:pPr>
        <w:pStyle w:val="Prrafodelista"/>
        <w:spacing w:after="0" w:line="240" w:lineRule="auto"/>
        <w:ind w:left="4248" w:hanging="2263"/>
        <w:jc w:val="both"/>
        <w:rPr>
          <w:rFonts w:ascii="Arial" w:hAnsi="Arial" w:cs="Arial"/>
          <w:sz w:val="16"/>
          <w:szCs w:val="24"/>
        </w:rPr>
      </w:pPr>
    </w:p>
    <w:p w:rsidR="00E8654D" w:rsidRDefault="00E8654D" w:rsidP="00E8654D">
      <w:pPr>
        <w:pStyle w:val="Prrafodelista"/>
        <w:spacing w:after="0" w:line="240" w:lineRule="auto"/>
        <w:ind w:left="2835"/>
        <w:jc w:val="both"/>
        <w:rPr>
          <w:rFonts w:ascii="Arial" w:hAnsi="Arial" w:cs="Arial"/>
          <w:b/>
          <w:bCs/>
          <w:sz w:val="10"/>
          <w:szCs w:val="16"/>
          <w:highlight w:val="yellow"/>
          <w:u w:val="single"/>
        </w:rPr>
      </w:pPr>
    </w:p>
    <w:p w:rsidR="00CC0B26" w:rsidRPr="00E8654D" w:rsidRDefault="00CC0B26" w:rsidP="00E8654D">
      <w:pPr>
        <w:pStyle w:val="Prrafodelista"/>
        <w:spacing w:after="0" w:line="240" w:lineRule="auto"/>
        <w:ind w:left="2835"/>
        <w:jc w:val="both"/>
        <w:rPr>
          <w:rFonts w:ascii="Arial" w:hAnsi="Arial" w:cs="Arial"/>
          <w:b/>
          <w:bCs/>
          <w:sz w:val="10"/>
          <w:szCs w:val="16"/>
          <w:highlight w:val="yellow"/>
          <w:u w:val="single"/>
        </w:rPr>
      </w:pPr>
    </w:p>
    <w:p w:rsidR="00FD3D39" w:rsidRDefault="00FD3D39" w:rsidP="005D04E2">
      <w:pPr>
        <w:spacing w:line="276" w:lineRule="auto"/>
        <w:jc w:val="both"/>
        <w:rPr>
          <w:rFonts w:ascii="Arial" w:eastAsia="Calibri" w:hAnsi="Arial" w:cs="Arial"/>
          <w:szCs w:val="24"/>
          <w:lang w:val="es-CO" w:eastAsia="en-US"/>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0F00F2">
        <w:rPr>
          <w:rFonts w:ascii="Arial" w:eastAsia="Calibri" w:hAnsi="Arial" w:cs="Arial"/>
          <w:szCs w:val="24"/>
          <w:lang w:val="es-CO" w:eastAsia="en-US"/>
        </w:rPr>
        <w:t>a</w:t>
      </w:r>
      <w:r w:rsidR="00306CD0">
        <w:rPr>
          <w:rFonts w:ascii="Arial" w:eastAsia="Calibri" w:hAnsi="Arial" w:cs="Arial"/>
          <w:szCs w:val="24"/>
          <w:lang w:val="es-CO" w:eastAsia="en-US"/>
        </w:rPr>
        <w:t xml:space="preserve"> </w:t>
      </w:r>
      <w:r w:rsidR="000F00F2">
        <w:rPr>
          <w:rFonts w:ascii="Arial" w:eastAsia="Calibri" w:hAnsi="Arial" w:cs="Arial"/>
          <w:szCs w:val="24"/>
          <w:lang w:val="es-CO" w:eastAsia="en-US"/>
        </w:rPr>
        <w:t>l</w:t>
      </w:r>
      <w:r w:rsidR="00306CD0">
        <w:rPr>
          <w:rFonts w:ascii="Arial" w:eastAsia="Calibri" w:hAnsi="Arial" w:cs="Arial"/>
          <w:szCs w:val="24"/>
          <w:lang w:val="es-CO" w:eastAsia="en-US"/>
        </w:rPr>
        <w:t>os</w:t>
      </w:r>
      <w:r w:rsidR="000F00F2">
        <w:rPr>
          <w:rFonts w:ascii="Arial" w:eastAsia="Calibri" w:hAnsi="Arial" w:cs="Arial"/>
          <w:szCs w:val="24"/>
          <w:lang w:val="es-CO" w:eastAsia="en-US"/>
        </w:rPr>
        <w:t xml:space="preserve"> </w:t>
      </w:r>
      <w:r w:rsidR="00306CD0">
        <w:rPr>
          <w:rFonts w:ascii="Arial" w:eastAsia="Calibri" w:hAnsi="Arial" w:cs="Arial"/>
          <w:szCs w:val="24"/>
          <w:lang w:val="es-CO" w:eastAsia="en-US"/>
        </w:rPr>
        <w:t>tres</w:t>
      </w:r>
      <w:r w:rsidR="000F00F2">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306CD0">
        <w:rPr>
          <w:rFonts w:ascii="Arial" w:eastAsia="Calibri" w:hAnsi="Arial" w:cs="Arial"/>
          <w:szCs w:val="24"/>
          <w:lang w:val="es-CO" w:eastAsia="en-US"/>
        </w:rPr>
        <w:t>3</w:t>
      </w:r>
      <w:r w:rsidR="00EB04BF">
        <w:rPr>
          <w:rFonts w:ascii="Arial" w:eastAsia="Calibri" w:hAnsi="Arial" w:cs="Arial"/>
          <w:szCs w:val="24"/>
          <w:lang w:val="es-CO" w:eastAsia="en-US"/>
        </w:rPr>
        <w:t>) día</w:t>
      </w:r>
      <w:r w:rsidR="00306CD0">
        <w:rPr>
          <w:rFonts w:ascii="Arial" w:eastAsia="Calibri" w:hAnsi="Arial" w:cs="Arial"/>
          <w:szCs w:val="24"/>
          <w:lang w:val="es-CO" w:eastAsia="en-US"/>
        </w:rPr>
        <w:t>s</w:t>
      </w:r>
      <w:r w:rsidRPr="00CF0D70">
        <w:rPr>
          <w:rFonts w:ascii="Arial" w:eastAsia="Calibri" w:hAnsi="Arial" w:cs="Arial"/>
          <w:szCs w:val="24"/>
          <w:lang w:val="es-CO" w:eastAsia="en-US"/>
        </w:rPr>
        <w:t xml:space="preserve"> del mes de </w:t>
      </w:r>
      <w:r w:rsidR="00306CD0">
        <w:rPr>
          <w:rFonts w:ascii="Arial" w:eastAsia="Calibri" w:hAnsi="Arial" w:cs="Arial"/>
          <w:szCs w:val="24"/>
          <w:lang w:val="es-CO" w:eastAsia="en-US"/>
        </w:rPr>
        <w:t>octubre</w:t>
      </w:r>
      <w:r w:rsidR="000F00F2">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6D4528">
        <w:rPr>
          <w:rFonts w:ascii="Arial" w:eastAsia="Calibri" w:hAnsi="Arial" w:cs="Arial"/>
          <w:szCs w:val="24"/>
          <w:lang w:val="es-CO" w:eastAsia="en-US"/>
        </w:rPr>
        <w:t>diez</w:t>
      </w:r>
      <w:r w:rsidR="00306CD0">
        <w:rPr>
          <w:rFonts w:ascii="Arial" w:eastAsia="Calibri" w:hAnsi="Arial" w:cs="Arial"/>
          <w:szCs w:val="24"/>
          <w:lang w:val="es-CO" w:eastAsia="en-US"/>
        </w:rPr>
        <w:t xml:space="preserve"> y treinta</w:t>
      </w:r>
      <w:r w:rsidR="006D452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6D4528">
        <w:rPr>
          <w:rFonts w:ascii="Arial" w:eastAsia="Calibri" w:hAnsi="Arial" w:cs="Arial"/>
          <w:szCs w:val="24"/>
          <w:lang w:val="es-CO" w:eastAsia="en-US"/>
        </w:rPr>
        <w:t>10</w:t>
      </w:r>
      <w:r w:rsidR="00306CD0">
        <w:rPr>
          <w:rFonts w:ascii="Arial" w:eastAsia="Calibri" w:hAnsi="Arial" w:cs="Arial"/>
          <w:szCs w:val="24"/>
          <w:lang w:val="es-CO" w:eastAsia="en-US"/>
        </w:rPr>
        <w:t>:3</w:t>
      </w:r>
      <w:r w:rsidR="006D4528">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306CD0">
        <w:rPr>
          <w:rFonts w:ascii="Arial" w:hAnsi="Arial" w:cs="Arial"/>
          <w:szCs w:val="24"/>
        </w:rPr>
        <w:t>roferida el 26</w:t>
      </w:r>
      <w:r w:rsidR="00134D13">
        <w:rPr>
          <w:rFonts w:ascii="Arial" w:hAnsi="Arial" w:cs="Arial"/>
          <w:szCs w:val="24"/>
        </w:rPr>
        <w:t xml:space="preserve"> </w:t>
      </w:r>
      <w:r w:rsidR="00EB04BF">
        <w:rPr>
          <w:rFonts w:ascii="Arial" w:hAnsi="Arial" w:cs="Arial"/>
          <w:szCs w:val="24"/>
        </w:rPr>
        <w:t xml:space="preserve">de </w:t>
      </w:r>
      <w:r w:rsidR="000F00F2">
        <w:rPr>
          <w:rFonts w:ascii="Arial" w:hAnsi="Arial" w:cs="Arial"/>
          <w:szCs w:val="24"/>
        </w:rPr>
        <w:t>mayo</w:t>
      </w:r>
      <w:r w:rsidR="00EB04BF">
        <w:rPr>
          <w:rFonts w:ascii="Arial" w:hAnsi="Arial" w:cs="Arial"/>
          <w:szCs w:val="24"/>
        </w:rPr>
        <w:t xml:space="preserve"> </w:t>
      </w:r>
      <w:r w:rsidR="00EB04BF" w:rsidRPr="00AC486E">
        <w:rPr>
          <w:rFonts w:ascii="Arial" w:hAnsi="Arial" w:cs="Arial"/>
          <w:szCs w:val="24"/>
        </w:rPr>
        <w:t>de 201</w:t>
      </w:r>
      <w:r w:rsidR="000F00F2">
        <w:rPr>
          <w:rFonts w:ascii="Arial" w:hAnsi="Arial" w:cs="Arial"/>
          <w:szCs w:val="24"/>
        </w:rPr>
        <w:t>6</w:t>
      </w:r>
      <w:r w:rsidR="00134D13">
        <w:rPr>
          <w:rFonts w:ascii="Arial" w:hAnsi="Arial" w:cs="Arial"/>
          <w:szCs w:val="24"/>
        </w:rPr>
        <w:t xml:space="preserve"> </w:t>
      </w:r>
      <w:r w:rsidR="00EB04BF" w:rsidRPr="00AC486E">
        <w:rPr>
          <w:rFonts w:ascii="Arial" w:hAnsi="Arial" w:cs="Arial"/>
          <w:szCs w:val="24"/>
        </w:rPr>
        <w:t xml:space="preserve">por </w:t>
      </w:r>
      <w:r w:rsidRPr="00AC486E">
        <w:rPr>
          <w:rFonts w:ascii="Arial" w:hAnsi="Arial" w:cs="Arial"/>
          <w:szCs w:val="24"/>
        </w:rPr>
        <w:t>el Juzgado</w:t>
      </w:r>
      <w:r w:rsidR="000F00F2">
        <w:rPr>
          <w:rFonts w:ascii="Arial" w:hAnsi="Arial" w:cs="Arial"/>
          <w:szCs w:val="24"/>
        </w:rPr>
        <w:t xml:space="preserve"> </w:t>
      </w:r>
      <w:r w:rsidR="00306CD0">
        <w:rPr>
          <w:rFonts w:ascii="Arial" w:hAnsi="Arial" w:cs="Arial"/>
          <w:szCs w:val="24"/>
        </w:rPr>
        <w:t>Cuarto</w:t>
      </w:r>
      <w:r w:rsidR="0091601C">
        <w:rPr>
          <w:rFonts w:ascii="Arial" w:hAnsi="Arial" w:cs="Arial"/>
          <w:szCs w:val="24"/>
        </w:rPr>
        <w:t xml:space="preserve"> Laboral </w:t>
      </w:r>
      <w:r w:rsidRPr="00AC486E">
        <w:rPr>
          <w:rFonts w:ascii="Arial" w:hAnsi="Arial" w:cs="Arial"/>
          <w:szCs w:val="24"/>
        </w:rPr>
        <w:t xml:space="preserve">del Circuito de </w:t>
      </w:r>
      <w:r w:rsidR="000F00F2">
        <w:rPr>
          <w:rFonts w:ascii="Arial" w:hAnsi="Arial" w:cs="Arial"/>
          <w:szCs w:val="24"/>
        </w:rPr>
        <w:t xml:space="preserve">Pereira </w:t>
      </w:r>
      <w:r w:rsidRPr="00AC486E">
        <w:rPr>
          <w:rFonts w:ascii="Arial" w:hAnsi="Arial" w:cs="Arial"/>
          <w:szCs w:val="24"/>
        </w:rPr>
        <w:t xml:space="preserve">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ueve</w:t>
      </w:r>
      <w:r w:rsidR="00306CD0">
        <w:rPr>
          <w:rFonts w:ascii="Arial" w:hAnsi="Arial" w:cs="Arial"/>
          <w:szCs w:val="24"/>
        </w:rPr>
        <w:t xml:space="preserve"> </w:t>
      </w:r>
      <w:r w:rsidR="000F00F2">
        <w:rPr>
          <w:rFonts w:ascii="Arial" w:hAnsi="Arial" w:cs="Arial"/>
          <w:szCs w:val="24"/>
        </w:rPr>
        <w:t>l</w:t>
      </w:r>
      <w:r w:rsidR="00306CD0">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306CD0">
        <w:rPr>
          <w:rFonts w:ascii="Arial" w:hAnsi="Arial" w:cs="Arial"/>
          <w:szCs w:val="24"/>
        </w:rPr>
        <w:t>a</w:t>
      </w:r>
      <w:r w:rsidR="003440CA">
        <w:rPr>
          <w:rFonts w:ascii="Arial" w:hAnsi="Arial" w:cs="Arial"/>
          <w:szCs w:val="24"/>
        </w:rPr>
        <w:t xml:space="preserve"> </w:t>
      </w:r>
      <w:r w:rsidR="00306CD0">
        <w:rPr>
          <w:rFonts w:ascii="Arial" w:hAnsi="Arial" w:cs="Arial"/>
          <w:b/>
          <w:szCs w:val="24"/>
        </w:rPr>
        <w:t>Carmen Adriana Porras Cardona</w:t>
      </w:r>
      <w:r w:rsidR="00EB3204">
        <w:rPr>
          <w:rFonts w:ascii="Arial" w:hAnsi="Arial" w:cs="Arial"/>
          <w:b/>
          <w:szCs w:val="24"/>
        </w:rPr>
        <w:t xml:space="preserve"> </w:t>
      </w:r>
      <w:r w:rsidRPr="003440CA">
        <w:rPr>
          <w:rFonts w:ascii="Arial" w:hAnsi="Arial" w:cs="Arial"/>
          <w:szCs w:val="24"/>
        </w:rPr>
        <w:t>contra</w:t>
      </w:r>
      <w:r w:rsidR="00306CD0">
        <w:rPr>
          <w:rFonts w:ascii="Arial" w:hAnsi="Arial" w:cs="Arial"/>
          <w:szCs w:val="24"/>
        </w:rPr>
        <w:t xml:space="preserve"> el </w:t>
      </w:r>
      <w:r w:rsidR="00306CD0" w:rsidRPr="00306CD0">
        <w:rPr>
          <w:rFonts w:ascii="Arial" w:hAnsi="Arial" w:cs="Arial"/>
          <w:b/>
          <w:szCs w:val="16"/>
        </w:rPr>
        <w:t>Edificio Pinares de Cataluña P</w:t>
      </w:r>
      <w:r w:rsidR="005A0F37">
        <w:rPr>
          <w:rFonts w:ascii="Arial" w:hAnsi="Arial" w:cs="Arial"/>
          <w:b/>
          <w:szCs w:val="16"/>
        </w:rPr>
        <w:t xml:space="preserve">ropiedad </w:t>
      </w:r>
      <w:r w:rsidR="00306CD0" w:rsidRPr="00306CD0">
        <w:rPr>
          <w:rFonts w:ascii="Arial" w:hAnsi="Arial" w:cs="Arial"/>
          <w:b/>
          <w:szCs w:val="16"/>
        </w:rPr>
        <w:t>H</w:t>
      </w:r>
      <w:r w:rsidR="005A0F37">
        <w:rPr>
          <w:rFonts w:ascii="Arial" w:hAnsi="Arial" w:cs="Arial"/>
          <w:b/>
          <w:szCs w:val="16"/>
        </w:rPr>
        <w:t>orizontal</w:t>
      </w:r>
      <w:r w:rsidR="00306CD0" w:rsidRPr="00306CD0">
        <w:rPr>
          <w:rFonts w:ascii="Arial" w:hAnsi="Arial" w:cs="Arial"/>
          <w:b/>
          <w:szCs w:val="16"/>
        </w:rPr>
        <w:t xml:space="preserve">; Conjunto Residencial </w:t>
      </w:r>
      <w:r w:rsidR="005A0F37">
        <w:rPr>
          <w:rFonts w:ascii="Arial" w:hAnsi="Arial" w:cs="Arial"/>
          <w:b/>
          <w:szCs w:val="16"/>
        </w:rPr>
        <w:t xml:space="preserve">y Comercial </w:t>
      </w:r>
      <w:r w:rsidR="00B90E43">
        <w:rPr>
          <w:rFonts w:ascii="Arial" w:hAnsi="Arial" w:cs="Arial"/>
          <w:b/>
          <w:szCs w:val="16"/>
        </w:rPr>
        <w:t xml:space="preserve">Pinares </w:t>
      </w:r>
      <w:r w:rsidR="00306CD0" w:rsidRPr="00306CD0">
        <w:rPr>
          <w:rFonts w:ascii="Arial" w:hAnsi="Arial" w:cs="Arial"/>
          <w:b/>
          <w:szCs w:val="16"/>
        </w:rPr>
        <w:t>de Aragón</w:t>
      </w:r>
      <w:r w:rsidR="005A0F37" w:rsidRPr="005A0F37">
        <w:rPr>
          <w:rFonts w:ascii="Arial" w:hAnsi="Arial" w:cs="Arial"/>
          <w:b/>
          <w:szCs w:val="16"/>
        </w:rPr>
        <w:t xml:space="preserve"> </w:t>
      </w:r>
      <w:r w:rsidR="005A0F37" w:rsidRPr="00306CD0">
        <w:rPr>
          <w:rFonts w:ascii="Arial" w:hAnsi="Arial" w:cs="Arial"/>
          <w:b/>
          <w:szCs w:val="16"/>
        </w:rPr>
        <w:t>P</w:t>
      </w:r>
      <w:r w:rsidR="005A0F37">
        <w:rPr>
          <w:rFonts w:ascii="Arial" w:hAnsi="Arial" w:cs="Arial"/>
          <w:b/>
          <w:szCs w:val="16"/>
        </w:rPr>
        <w:t xml:space="preserve">ropiedad </w:t>
      </w:r>
      <w:r w:rsidR="005A0F37" w:rsidRPr="00306CD0">
        <w:rPr>
          <w:rFonts w:ascii="Arial" w:hAnsi="Arial" w:cs="Arial"/>
          <w:b/>
          <w:szCs w:val="16"/>
        </w:rPr>
        <w:t>H</w:t>
      </w:r>
      <w:r w:rsidR="005A0F37">
        <w:rPr>
          <w:rFonts w:ascii="Arial" w:hAnsi="Arial" w:cs="Arial"/>
          <w:b/>
          <w:szCs w:val="16"/>
        </w:rPr>
        <w:t>orizontal</w:t>
      </w:r>
      <w:r w:rsidR="00306CD0" w:rsidRPr="00306CD0">
        <w:rPr>
          <w:rFonts w:ascii="Arial" w:hAnsi="Arial" w:cs="Arial"/>
          <w:b/>
          <w:szCs w:val="16"/>
        </w:rPr>
        <w:t xml:space="preserve">; </w:t>
      </w:r>
      <w:r w:rsidR="00B90E43" w:rsidRPr="00B90E43">
        <w:rPr>
          <w:rFonts w:ascii="Arial" w:hAnsi="Arial" w:cs="Arial"/>
          <w:b/>
          <w:szCs w:val="16"/>
        </w:rPr>
        <w:t xml:space="preserve">Conjunto Cerrado Portón </w:t>
      </w:r>
      <w:r w:rsidR="00B90E43" w:rsidRPr="00B90E43">
        <w:rPr>
          <w:rFonts w:ascii="Arial" w:hAnsi="Arial" w:cs="Arial"/>
          <w:b/>
          <w:szCs w:val="16"/>
        </w:rPr>
        <w:lastRenderedPageBreak/>
        <w:t>de Santa Cruz Propiedad Horizontal; Edificio San Marcos Propiedad Horizontal;</w:t>
      </w:r>
      <w:r w:rsidR="00B90E43">
        <w:rPr>
          <w:rFonts w:ascii="Arial" w:hAnsi="Arial" w:cs="Arial"/>
          <w:b/>
          <w:szCs w:val="16"/>
        </w:rPr>
        <w:t xml:space="preserve"> </w:t>
      </w:r>
      <w:r w:rsidR="00306CD0" w:rsidRPr="00306CD0">
        <w:rPr>
          <w:rFonts w:ascii="Arial" w:hAnsi="Arial" w:cs="Arial"/>
          <w:b/>
          <w:szCs w:val="16"/>
        </w:rPr>
        <w:t>Condominio</w:t>
      </w:r>
      <w:r w:rsidR="00FE238E">
        <w:rPr>
          <w:rFonts w:ascii="Arial" w:hAnsi="Arial" w:cs="Arial"/>
          <w:b/>
          <w:szCs w:val="16"/>
        </w:rPr>
        <w:t xml:space="preserve"> Residencial</w:t>
      </w:r>
      <w:r w:rsidR="00306CD0" w:rsidRPr="00306CD0">
        <w:rPr>
          <w:rFonts w:ascii="Arial" w:hAnsi="Arial" w:cs="Arial"/>
          <w:b/>
          <w:szCs w:val="16"/>
        </w:rPr>
        <w:t xml:space="preserve"> Campestre Pedregales de </w:t>
      </w:r>
      <w:proofErr w:type="spellStart"/>
      <w:r w:rsidR="00306CD0" w:rsidRPr="00306CD0">
        <w:rPr>
          <w:rFonts w:ascii="Arial" w:hAnsi="Arial" w:cs="Arial"/>
          <w:b/>
          <w:szCs w:val="16"/>
        </w:rPr>
        <w:t>Quimbayita</w:t>
      </w:r>
      <w:proofErr w:type="spellEnd"/>
      <w:r w:rsidR="00306CD0" w:rsidRPr="00306CD0">
        <w:rPr>
          <w:rFonts w:ascii="Arial" w:hAnsi="Arial" w:cs="Arial"/>
          <w:b/>
          <w:szCs w:val="16"/>
        </w:rPr>
        <w:t xml:space="preserve"> </w:t>
      </w:r>
      <w:r w:rsidR="005A0F37" w:rsidRPr="00306CD0">
        <w:rPr>
          <w:rFonts w:ascii="Arial" w:hAnsi="Arial" w:cs="Arial"/>
          <w:b/>
          <w:szCs w:val="16"/>
        </w:rPr>
        <w:t>P</w:t>
      </w:r>
      <w:r w:rsidR="005A0F37">
        <w:rPr>
          <w:rFonts w:ascii="Arial" w:hAnsi="Arial" w:cs="Arial"/>
          <w:b/>
          <w:szCs w:val="16"/>
        </w:rPr>
        <w:t xml:space="preserve">ropiedad </w:t>
      </w:r>
      <w:r w:rsidR="005A0F37" w:rsidRPr="00306CD0">
        <w:rPr>
          <w:rFonts w:ascii="Arial" w:hAnsi="Arial" w:cs="Arial"/>
          <w:b/>
          <w:szCs w:val="16"/>
        </w:rPr>
        <w:t>H</w:t>
      </w:r>
      <w:r w:rsidR="005A0F37">
        <w:rPr>
          <w:rFonts w:ascii="Arial" w:hAnsi="Arial" w:cs="Arial"/>
          <w:b/>
          <w:szCs w:val="16"/>
        </w:rPr>
        <w:t>orizontal</w:t>
      </w:r>
      <w:r w:rsidR="00306CD0" w:rsidRPr="00306CD0">
        <w:rPr>
          <w:rFonts w:ascii="Arial" w:hAnsi="Arial" w:cs="Arial"/>
          <w:b/>
          <w:szCs w:val="16"/>
        </w:rPr>
        <w:t>; Nelly Esmeralda Echeverry Morales</w:t>
      </w:r>
      <w:r w:rsidR="00134D13" w:rsidRPr="00306CD0">
        <w:rPr>
          <w:rFonts w:ascii="Arial" w:hAnsi="Arial" w:cs="Arial"/>
          <w:b/>
          <w:szCs w:val="16"/>
        </w:rPr>
        <w:t>,</w:t>
      </w:r>
      <w:r w:rsidR="0050325E">
        <w:rPr>
          <w:rFonts w:ascii="Arial" w:hAnsi="Arial" w:cs="Arial"/>
          <w:szCs w:val="16"/>
        </w:rPr>
        <w:t xml:space="preserve"> radicado </w:t>
      </w:r>
      <w:r w:rsidR="005C040C">
        <w:rPr>
          <w:rFonts w:ascii="Arial" w:hAnsi="Arial" w:cs="Arial"/>
          <w:szCs w:val="16"/>
        </w:rPr>
        <w:t>66</w:t>
      </w:r>
      <w:r w:rsidR="00306CD0">
        <w:rPr>
          <w:rFonts w:ascii="Arial" w:hAnsi="Arial" w:cs="Arial"/>
          <w:szCs w:val="16"/>
        </w:rPr>
        <w:t>001-31-05-004-2015-00109</w:t>
      </w:r>
      <w:r w:rsidR="0050325E" w:rsidRPr="0050325E">
        <w:rPr>
          <w:rFonts w:ascii="Arial" w:hAnsi="Arial" w:cs="Arial"/>
          <w:szCs w:val="16"/>
        </w:rPr>
        <w:t>-01</w:t>
      </w:r>
      <w:r w:rsidR="0050325E">
        <w:rPr>
          <w:rFonts w:ascii="Arial" w:hAnsi="Arial" w:cs="Arial"/>
          <w:szCs w:val="16"/>
        </w:rPr>
        <w:t>.</w:t>
      </w:r>
    </w:p>
    <w:p w:rsidR="00B90E43" w:rsidRPr="0050325E" w:rsidRDefault="00B90E43" w:rsidP="00F017BF">
      <w:pPr>
        <w:shd w:val="clear" w:color="auto" w:fill="FFFFFF"/>
        <w:spacing w:line="276" w:lineRule="auto"/>
        <w:jc w:val="both"/>
        <w:rPr>
          <w:rFonts w:ascii="Arial" w:hAnsi="Arial" w:cs="Arial"/>
          <w:b/>
          <w:bCs/>
          <w:i/>
          <w:color w:val="000000"/>
          <w:sz w:val="40"/>
          <w:szCs w:val="24"/>
          <w:lang w:eastAsia="es-CO"/>
        </w:rPr>
      </w:pPr>
      <w:r>
        <w:rPr>
          <w:rFonts w:ascii="Arial" w:hAnsi="Arial" w:cs="Arial"/>
          <w:b/>
          <w:bCs/>
          <w:i/>
          <w:color w:val="000000"/>
          <w:sz w:val="40"/>
          <w:szCs w:val="24"/>
          <w:lang w:eastAsia="es-CO"/>
        </w:rPr>
        <w:t xml:space="preserve"> </w:t>
      </w: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735AAB" w:rsidRDefault="00A06D40" w:rsidP="002D0D07">
      <w:pPr>
        <w:spacing w:line="276" w:lineRule="auto"/>
        <w:jc w:val="both"/>
        <w:rPr>
          <w:rFonts w:ascii="Arial" w:hAnsi="Arial" w:cs="Arial"/>
          <w:szCs w:val="24"/>
        </w:rPr>
      </w:pPr>
      <w:r>
        <w:rPr>
          <w:rFonts w:ascii="Arial" w:hAnsi="Arial" w:cs="Arial"/>
          <w:szCs w:val="24"/>
        </w:rPr>
        <w:t>Pretende</w:t>
      </w:r>
      <w:r w:rsidR="005C040C">
        <w:rPr>
          <w:rFonts w:ascii="Arial" w:hAnsi="Arial" w:cs="Arial"/>
          <w:szCs w:val="24"/>
        </w:rPr>
        <w:t xml:space="preserve"> </w:t>
      </w:r>
      <w:r w:rsidR="006B5D42">
        <w:rPr>
          <w:rFonts w:ascii="Arial" w:hAnsi="Arial" w:cs="Arial"/>
          <w:szCs w:val="24"/>
        </w:rPr>
        <w:t>l</w:t>
      </w:r>
      <w:r w:rsidR="005A0F37">
        <w:rPr>
          <w:rFonts w:ascii="Arial" w:hAnsi="Arial" w:cs="Arial"/>
          <w:szCs w:val="24"/>
        </w:rPr>
        <w:t>a</w:t>
      </w:r>
      <w:r w:rsidR="006B5D42">
        <w:rPr>
          <w:rFonts w:ascii="Arial" w:hAnsi="Arial" w:cs="Arial"/>
          <w:szCs w:val="24"/>
        </w:rPr>
        <w:t xml:space="preserve"> </w:t>
      </w:r>
      <w:r w:rsidR="00A957FB">
        <w:rPr>
          <w:rFonts w:ascii="Arial" w:hAnsi="Arial" w:cs="Arial"/>
          <w:szCs w:val="24"/>
        </w:rPr>
        <w:t>señor</w:t>
      </w:r>
      <w:r w:rsidR="005A0F37">
        <w:rPr>
          <w:rFonts w:ascii="Arial" w:hAnsi="Arial" w:cs="Arial"/>
          <w:szCs w:val="24"/>
        </w:rPr>
        <w:t>a</w:t>
      </w:r>
      <w:r w:rsidR="006B5D42">
        <w:rPr>
          <w:rFonts w:ascii="Arial" w:hAnsi="Arial" w:cs="Arial"/>
          <w:szCs w:val="24"/>
        </w:rPr>
        <w:t xml:space="preserve"> </w:t>
      </w:r>
      <w:r w:rsidR="005A0F37">
        <w:rPr>
          <w:rFonts w:ascii="Arial" w:hAnsi="Arial" w:cs="Arial"/>
          <w:szCs w:val="24"/>
        </w:rPr>
        <w:t>Carmen Adriana Porras Cardona</w:t>
      </w:r>
      <w:r w:rsidR="005C040C">
        <w:rPr>
          <w:rFonts w:ascii="Arial" w:hAnsi="Arial" w:cs="Arial"/>
          <w:szCs w:val="24"/>
        </w:rPr>
        <w:t>,</w:t>
      </w:r>
      <w:r w:rsidR="00226D5F" w:rsidRPr="00AC486E">
        <w:rPr>
          <w:rFonts w:ascii="Arial" w:hAnsi="Arial" w:cs="Arial"/>
          <w:szCs w:val="24"/>
        </w:rPr>
        <w:t xml:space="preserve"> que se declare</w:t>
      </w:r>
      <w:r w:rsidR="00AE4BE5">
        <w:rPr>
          <w:rFonts w:ascii="Arial" w:hAnsi="Arial" w:cs="Arial"/>
          <w:szCs w:val="24"/>
        </w:rPr>
        <w:t xml:space="preserve"> la existencia de tres contratos de trabajo verbales a término indefinido: (i)</w:t>
      </w:r>
      <w:r w:rsidR="00B66319">
        <w:rPr>
          <w:rFonts w:ascii="Arial" w:hAnsi="Arial" w:cs="Arial"/>
          <w:szCs w:val="24"/>
        </w:rPr>
        <w:t xml:space="preserve"> </w:t>
      </w:r>
      <w:r w:rsidR="00463ED5">
        <w:rPr>
          <w:rFonts w:ascii="Arial" w:hAnsi="Arial" w:cs="Arial"/>
          <w:szCs w:val="24"/>
        </w:rPr>
        <w:t xml:space="preserve">el primero </w:t>
      </w:r>
      <w:r w:rsidR="004B5CC2">
        <w:rPr>
          <w:rFonts w:ascii="Arial" w:hAnsi="Arial" w:cs="Arial"/>
          <w:szCs w:val="24"/>
        </w:rPr>
        <w:t xml:space="preserve">entre </w:t>
      </w:r>
      <w:r w:rsidR="005A0F37">
        <w:rPr>
          <w:rFonts w:ascii="Arial" w:hAnsi="Arial" w:cs="Arial"/>
          <w:szCs w:val="24"/>
        </w:rPr>
        <w:t>ella</w:t>
      </w:r>
      <w:r w:rsidR="00850C2F">
        <w:rPr>
          <w:rFonts w:ascii="Arial" w:hAnsi="Arial" w:cs="Arial"/>
          <w:szCs w:val="24"/>
        </w:rPr>
        <w:t xml:space="preserve"> </w:t>
      </w:r>
      <w:r w:rsidR="00463ED5">
        <w:rPr>
          <w:rFonts w:ascii="Arial" w:hAnsi="Arial" w:cs="Arial"/>
          <w:szCs w:val="24"/>
        </w:rPr>
        <w:t xml:space="preserve">como trabajadora </w:t>
      </w:r>
      <w:r w:rsidR="00850C2F">
        <w:rPr>
          <w:rFonts w:ascii="Arial" w:hAnsi="Arial" w:cs="Arial"/>
          <w:szCs w:val="24"/>
        </w:rPr>
        <w:t xml:space="preserve">y </w:t>
      </w:r>
      <w:r w:rsidR="005A0F37">
        <w:rPr>
          <w:rFonts w:ascii="Arial" w:hAnsi="Arial" w:cs="Arial"/>
          <w:szCs w:val="24"/>
        </w:rPr>
        <w:t>Nelly Esmeralda Echeverry Morales</w:t>
      </w:r>
      <w:r w:rsidR="00463ED5" w:rsidRPr="00463ED5">
        <w:rPr>
          <w:rFonts w:ascii="Arial" w:hAnsi="Arial" w:cs="Arial"/>
          <w:szCs w:val="24"/>
        </w:rPr>
        <w:t xml:space="preserve"> </w:t>
      </w:r>
      <w:r w:rsidR="00463ED5">
        <w:rPr>
          <w:rFonts w:ascii="Arial" w:hAnsi="Arial" w:cs="Arial"/>
          <w:szCs w:val="24"/>
        </w:rPr>
        <w:t>como persona natural</w:t>
      </w:r>
      <w:r w:rsidR="005A0F37">
        <w:rPr>
          <w:rFonts w:ascii="Arial" w:hAnsi="Arial" w:cs="Arial"/>
          <w:szCs w:val="24"/>
        </w:rPr>
        <w:t xml:space="preserve"> y </w:t>
      </w:r>
      <w:r w:rsidR="0027071D">
        <w:rPr>
          <w:rFonts w:ascii="Arial" w:hAnsi="Arial" w:cs="Arial"/>
          <w:szCs w:val="24"/>
        </w:rPr>
        <w:t>conjuntos</w:t>
      </w:r>
      <w:r w:rsidR="005A0F37">
        <w:rPr>
          <w:rFonts w:ascii="Arial" w:hAnsi="Arial" w:cs="Arial"/>
          <w:szCs w:val="24"/>
        </w:rPr>
        <w:t xml:space="preserve"> </w:t>
      </w:r>
      <w:r w:rsidR="005A0F37" w:rsidRPr="005A0F37">
        <w:rPr>
          <w:rFonts w:ascii="Arial" w:hAnsi="Arial" w:cs="Arial"/>
          <w:szCs w:val="16"/>
        </w:rPr>
        <w:t xml:space="preserve">Edificio Pinares de Cataluña Propiedad Horizontal; Conjunto Residencial </w:t>
      </w:r>
      <w:r w:rsidR="005A0F37">
        <w:rPr>
          <w:rFonts w:ascii="Arial" w:hAnsi="Arial" w:cs="Arial"/>
          <w:szCs w:val="16"/>
        </w:rPr>
        <w:t xml:space="preserve">y Comercial </w:t>
      </w:r>
      <w:r w:rsidR="005A0F37" w:rsidRPr="005A0F37">
        <w:rPr>
          <w:rFonts w:ascii="Arial" w:hAnsi="Arial" w:cs="Arial"/>
          <w:szCs w:val="16"/>
        </w:rPr>
        <w:t>Pinares de Aragón Propiedad Horizontal</w:t>
      </w:r>
      <w:r w:rsidR="00B90E43">
        <w:rPr>
          <w:rFonts w:ascii="Arial" w:hAnsi="Arial" w:cs="Arial"/>
          <w:szCs w:val="16"/>
        </w:rPr>
        <w:t xml:space="preserve"> y </w:t>
      </w:r>
      <w:r w:rsidR="005A0F37" w:rsidRPr="005A0F37">
        <w:rPr>
          <w:rFonts w:ascii="Arial" w:hAnsi="Arial" w:cs="Arial"/>
          <w:szCs w:val="16"/>
        </w:rPr>
        <w:t xml:space="preserve">Condominio </w:t>
      </w:r>
      <w:r w:rsidR="00FE238E">
        <w:rPr>
          <w:rFonts w:ascii="Arial" w:hAnsi="Arial" w:cs="Arial"/>
          <w:szCs w:val="16"/>
        </w:rPr>
        <w:t xml:space="preserve">Residencial </w:t>
      </w:r>
      <w:r w:rsidR="005A0F37" w:rsidRPr="005A0F37">
        <w:rPr>
          <w:rFonts w:ascii="Arial" w:hAnsi="Arial" w:cs="Arial"/>
          <w:szCs w:val="16"/>
        </w:rPr>
        <w:t xml:space="preserve">Campestre Pedregales de </w:t>
      </w:r>
      <w:proofErr w:type="spellStart"/>
      <w:r w:rsidR="005A0F37" w:rsidRPr="005A0F37">
        <w:rPr>
          <w:rFonts w:ascii="Arial" w:hAnsi="Arial" w:cs="Arial"/>
          <w:szCs w:val="16"/>
        </w:rPr>
        <w:t>Quimbayita</w:t>
      </w:r>
      <w:proofErr w:type="spellEnd"/>
      <w:r w:rsidR="005A0F37" w:rsidRPr="005A0F37">
        <w:rPr>
          <w:rFonts w:ascii="Arial" w:hAnsi="Arial" w:cs="Arial"/>
          <w:szCs w:val="16"/>
        </w:rPr>
        <w:t xml:space="preserve"> Propiedad Horizontal</w:t>
      </w:r>
      <w:r w:rsidR="005A0F37">
        <w:rPr>
          <w:rFonts w:ascii="Arial" w:hAnsi="Arial" w:cs="Arial"/>
          <w:szCs w:val="16"/>
        </w:rPr>
        <w:t xml:space="preserve"> </w:t>
      </w:r>
      <w:r w:rsidR="00B90E43">
        <w:rPr>
          <w:rFonts w:ascii="Arial" w:hAnsi="Arial" w:cs="Arial"/>
          <w:szCs w:val="24"/>
        </w:rPr>
        <w:t>de</w:t>
      </w:r>
      <w:r w:rsidR="00735AAB">
        <w:rPr>
          <w:rFonts w:ascii="Arial" w:hAnsi="Arial" w:cs="Arial"/>
          <w:szCs w:val="24"/>
        </w:rPr>
        <w:t>sde el 01-05-2008 al 10-11-2014.</w:t>
      </w:r>
    </w:p>
    <w:p w:rsidR="00735AAB" w:rsidRDefault="00735AAB" w:rsidP="002D0D07">
      <w:pPr>
        <w:spacing w:line="276" w:lineRule="auto"/>
        <w:jc w:val="both"/>
        <w:rPr>
          <w:rFonts w:ascii="Arial" w:hAnsi="Arial" w:cs="Arial"/>
          <w:szCs w:val="24"/>
        </w:rPr>
      </w:pPr>
    </w:p>
    <w:p w:rsidR="00735AAB" w:rsidRDefault="00B90E43" w:rsidP="00B90E43">
      <w:pPr>
        <w:spacing w:line="276" w:lineRule="auto"/>
        <w:jc w:val="both"/>
        <w:rPr>
          <w:rFonts w:ascii="Arial" w:hAnsi="Arial" w:cs="Arial"/>
          <w:szCs w:val="24"/>
        </w:rPr>
      </w:pPr>
      <w:r>
        <w:rPr>
          <w:rFonts w:ascii="Arial" w:hAnsi="Arial" w:cs="Arial"/>
          <w:szCs w:val="24"/>
        </w:rPr>
        <w:t xml:space="preserve">(ii) </w:t>
      </w:r>
      <w:r w:rsidR="00463ED5">
        <w:rPr>
          <w:rFonts w:ascii="Arial" w:hAnsi="Arial" w:cs="Arial"/>
          <w:szCs w:val="24"/>
        </w:rPr>
        <w:t xml:space="preserve">El segundo </w:t>
      </w:r>
      <w:r w:rsidR="00735AAB">
        <w:rPr>
          <w:rFonts w:ascii="Arial" w:hAnsi="Arial" w:cs="Arial"/>
          <w:szCs w:val="24"/>
        </w:rPr>
        <w:t>con</w:t>
      </w:r>
      <w:r>
        <w:rPr>
          <w:rFonts w:ascii="Arial" w:hAnsi="Arial" w:cs="Arial"/>
          <w:szCs w:val="24"/>
        </w:rPr>
        <w:t xml:space="preserve"> </w:t>
      </w:r>
      <w:r w:rsidR="0027071D">
        <w:rPr>
          <w:rFonts w:ascii="Arial" w:hAnsi="Arial" w:cs="Arial"/>
          <w:szCs w:val="24"/>
        </w:rPr>
        <w:t>el</w:t>
      </w:r>
      <w:r>
        <w:rPr>
          <w:rFonts w:ascii="Arial" w:hAnsi="Arial" w:cs="Arial"/>
          <w:szCs w:val="24"/>
        </w:rPr>
        <w:t xml:space="preserve"> </w:t>
      </w:r>
      <w:r w:rsidRPr="00B90E43">
        <w:rPr>
          <w:rFonts w:ascii="Arial" w:hAnsi="Arial" w:cs="Arial"/>
          <w:szCs w:val="16"/>
        </w:rPr>
        <w:t>Conjunto Cerrado Portón de Santa Cruz Propiedad Horizontal</w:t>
      </w:r>
      <w:r>
        <w:rPr>
          <w:rFonts w:ascii="Arial" w:hAnsi="Arial" w:cs="Arial"/>
          <w:szCs w:val="16"/>
        </w:rPr>
        <w:t xml:space="preserve"> </w:t>
      </w:r>
      <w:r>
        <w:rPr>
          <w:rFonts w:ascii="Arial" w:hAnsi="Arial" w:cs="Arial"/>
          <w:szCs w:val="24"/>
        </w:rPr>
        <w:t>desde el 18-09-2009</w:t>
      </w:r>
      <w:r w:rsidR="00735AAB">
        <w:rPr>
          <w:rFonts w:ascii="Arial" w:hAnsi="Arial" w:cs="Arial"/>
          <w:szCs w:val="24"/>
        </w:rPr>
        <w:t xml:space="preserve"> al 10-11-2014; </w:t>
      </w:r>
      <w:r w:rsidR="00463ED5">
        <w:rPr>
          <w:rFonts w:ascii="Arial" w:hAnsi="Arial" w:cs="Arial"/>
          <w:szCs w:val="24"/>
        </w:rPr>
        <w:t>(iii) Y el</w:t>
      </w:r>
      <w:r>
        <w:rPr>
          <w:rFonts w:ascii="Arial" w:hAnsi="Arial" w:cs="Arial"/>
          <w:szCs w:val="24"/>
        </w:rPr>
        <w:t xml:space="preserve"> último </w:t>
      </w:r>
      <w:r w:rsidR="00735AAB">
        <w:rPr>
          <w:rFonts w:ascii="Arial" w:hAnsi="Arial" w:cs="Arial"/>
          <w:szCs w:val="24"/>
        </w:rPr>
        <w:t>con</w:t>
      </w:r>
      <w:r>
        <w:rPr>
          <w:rFonts w:ascii="Arial" w:hAnsi="Arial" w:cs="Arial"/>
          <w:szCs w:val="24"/>
        </w:rPr>
        <w:t xml:space="preserve"> </w:t>
      </w:r>
      <w:r w:rsidR="00463ED5">
        <w:rPr>
          <w:rFonts w:ascii="Arial" w:hAnsi="Arial" w:cs="Arial"/>
          <w:szCs w:val="24"/>
        </w:rPr>
        <w:t>el</w:t>
      </w:r>
      <w:r w:rsidR="006936F1">
        <w:rPr>
          <w:rFonts w:ascii="Arial" w:hAnsi="Arial" w:cs="Arial"/>
          <w:szCs w:val="24"/>
        </w:rPr>
        <w:t xml:space="preserve"> </w:t>
      </w:r>
      <w:r w:rsidR="006936F1" w:rsidRPr="006936F1">
        <w:rPr>
          <w:rFonts w:ascii="Arial" w:hAnsi="Arial" w:cs="Arial"/>
          <w:szCs w:val="16"/>
        </w:rPr>
        <w:t>Edificio San Marcos Propiedad Horizontal</w:t>
      </w:r>
      <w:r>
        <w:rPr>
          <w:rFonts w:ascii="Arial" w:hAnsi="Arial" w:cs="Arial"/>
          <w:szCs w:val="24"/>
        </w:rPr>
        <w:t xml:space="preserve"> </w:t>
      </w:r>
      <w:r w:rsidR="006936F1">
        <w:rPr>
          <w:rFonts w:ascii="Arial" w:hAnsi="Arial" w:cs="Arial"/>
          <w:szCs w:val="24"/>
        </w:rPr>
        <w:t>desde el 24-05-2011</w:t>
      </w:r>
      <w:r w:rsidR="00463ED5">
        <w:rPr>
          <w:rFonts w:ascii="Arial" w:hAnsi="Arial" w:cs="Arial"/>
          <w:szCs w:val="24"/>
        </w:rPr>
        <w:t xml:space="preserve"> al 10-11-2014, los que terminaron sin justa causa.</w:t>
      </w:r>
    </w:p>
    <w:p w:rsidR="00103B97" w:rsidRDefault="00103B97" w:rsidP="005D66FB">
      <w:pPr>
        <w:spacing w:line="276" w:lineRule="auto"/>
        <w:jc w:val="both"/>
        <w:rPr>
          <w:rFonts w:ascii="Arial" w:hAnsi="Arial" w:cs="Arial"/>
          <w:szCs w:val="24"/>
        </w:rPr>
      </w:pPr>
    </w:p>
    <w:p w:rsidR="005D66FB" w:rsidRDefault="00735AAB" w:rsidP="005D66FB">
      <w:pPr>
        <w:spacing w:line="276" w:lineRule="auto"/>
        <w:jc w:val="both"/>
        <w:rPr>
          <w:rFonts w:ascii="Arial" w:hAnsi="Arial" w:cs="Arial"/>
          <w:szCs w:val="24"/>
        </w:rPr>
      </w:pPr>
      <w:r w:rsidRPr="00735AAB">
        <w:rPr>
          <w:rFonts w:ascii="Arial" w:hAnsi="Arial" w:cs="Arial"/>
          <w:szCs w:val="24"/>
        </w:rPr>
        <w:t>E</w:t>
      </w:r>
      <w:r w:rsidR="00B90E43" w:rsidRPr="00735AAB">
        <w:rPr>
          <w:rFonts w:ascii="Arial" w:hAnsi="Arial" w:cs="Arial"/>
          <w:szCs w:val="24"/>
        </w:rPr>
        <w:t>n consecuencia</w:t>
      </w:r>
      <w:r>
        <w:rPr>
          <w:rFonts w:ascii="Arial" w:hAnsi="Arial" w:cs="Arial"/>
          <w:szCs w:val="24"/>
        </w:rPr>
        <w:t xml:space="preserve"> de lo anterior</w:t>
      </w:r>
      <w:r w:rsidR="00B90E43" w:rsidRPr="00735AAB">
        <w:rPr>
          <w:rFonts w:ascii="Arial" w:hAnsi="Arial" w:cs="Arial"/>
          <w:szCs w:val="24"/>
        </w:rPr>
        <w:t>, se le</w:t>
      </w:r>
      <w:r>
        <w:rPr>
          <w:rFonts w:ascii="Arial" w:hAnsi="Arial" w:cs="Arial"/>
          <w:szCs w:val="24"/>
        </w:rPr>
        <w:t>s</w:t>
      </w:r>
      <w:r w:rsidR="00B90E43" w:rsidRPr="00735AAB">
        <w:rPr>
          <w:rFonts w:ascii="Arial" w:hAnsi="Arial" w:cs="Arial"/>
          <w:szCs w:val="24"/>
        </w:rPr>
        <w:t xml:space="preserve"> condene a </w:t>
      </w:r>
      <w:r>
        <w:rPr>
          <w:rFonts w:ascii="Arial" w:hAnsi="Arial" w:cs="Arial"/>
          <w:szCs w:val="24"/>
        </w:rPr>
        <w:t xml:space="preserve">los demandados </w:t>
      </w:r>
      <w:r w:rsidR="00B90E43" w:rsidRPr="00735AAB">
        <w:rPr>
          <w:rFonts w:ascii="Arial" w:hAnsi="Arial" w:cs="Arial"/>
          <w:szCs w:val="24"/>
        </w:rPr>
        <w:t xml:space="preserve">a pagarle las prestaciones sociales, </w:t>
      </w:r>
      <w:r>
        <w:rPr>
          <w:rFonts w:ascii="Arial" w:hAnsi="Arial" w:cs="Arial"/>
          <w:szCs w:val="24"/>
        </w:rPr>
        <w:t xml:space="preserve">compensación de </w:t>
      </w:r>
      <w:r w:rsidR="00B90E43" w:rsidRPr="00735AAB">
        <w:rPr>
          <w:rFonts w:ascii="Arial" w:hAnsi="Arial" w:cs="Arial"/>
          <w:szCs w:val="24"/>
        </w:rPr>
        <w:t xml:space="preserve">vacaciones, </w:t>
      </w:r>
      <w:r>
        <w:rPr>
          <w:rFonts w:ascii="Arial" w:hAnsi="Arial" w:cs="Arial"/>
          <w:szCs w:val="24"/>
        </w:rPr>
        <w:t xml:space="preserve">horas extras </w:t>
      </w:r>
      <w:r w:rsidR="000B2FC3">
        <w:rPr>
          <w:rFonts w:ascii="Arial" w:hAnsi="Arial" w:cs="Arial"/>
          <w:szCs w:val="24"/>
        </w:rPr>
        <w:t>diurnas</w:t>
      </w:r>
      <w:r>
        <w:rPr>
          <w:rFonts w:ascii="Arial" w:hAnsi="Arial" w:cs="Arial"/>
          <w:szCs w:val="24"/>
        </w:rPr>
        <w:t xml:space="preserve">, </w:t>
      </w:r>
      <w:r w:rsidR="000B2FC3">
        <w:rPr>
          <w:rFonts w:ascii="Arial" w:hAnsi="Arial" w:cs="Arial"/>
          <w:szCs w:val="24"/>
        </w:rPr>
        <w:t xml:space="preserve">indemnizaciones </w:t>
      </w:r>
      <w:r w:rsidR="00B90E43" w:rsidRPr="00735AAB">
        <w:rPr>
          <w:rFonts w:ascii="Arial" w:hAnsi="Arial" w:cs="Arial"/>
          <w:szCs w:val="24"/>
        </w:rPr>
        <w:t xml:space="preserve">por </w:t>
      </w:r>
      <w:r w:rsidR="000B2FC3">
        <w:rPr>
          <w:rFonts w:ascii="Arial" w:hAnsi="Arial" w:cs="Arial"/>
          <w:szCs w:val="24"/>
        </w:rPr>
        <w:t xml:space="preserve">falta de pago de las cesantías a la terminación del contrato por no consignar las mismas, </w:t>
      </w:r>
      <w:r w:rsidR="000B2FC3" w:rsidRPr="00735AAB">
        <w:rPr>
          <w:rFonts w:ascii="Arial" w:hAnsi="Arial" w:cs="Arial"/>
          <w:szCs w:val="24"/>
        </w:rPr>
        <w:t xml:space="preserve">por despido </w:t>
      </w:r>
      <w:r w:rsidR="000B2FC3">
        <w:rPr>
          <w:rFonts w:ascii="Arial" w:hAnsi="Arial" w:cs="Arial"/>
          <w:szCs w:val="24"/>
        </w:rPr>
        <w:t>injusto</w:t>
      </w:r>
      <w:r w:rsidR="00103B97">
        <w:rPr>
          <w:rFonts w:ascii="Arial" w:hAnsi="Arial" w:cs="Arial"/>
          <w:szCs w:val="24"/>
        </w:rPr>
        <w:t>;</w:t>
      </w:r>
      <w:r w:rsidR="00B90E43" w:rsidRPr="00735AAB">
        <w:rPr>
          <w:rFonts w:ascii="Arial" w:hAnsi="Arial" w:cs="Arial"/>
          <w:szCs w:val="24"/>
        </w:rPr>
        <w:t xml:space="preserve"> </w:t>
      </w:r>
      <w:r w:rsidR="000B2FC3">
        <w:rPr>
          <w:rFonts w:ascii="Arial" w:hAnsi="Arial" w:cs="Arial"/>
          <w:szCs w:val="24"/>
        </w:rPr>
        <w:t xml:space="preserve">dotaciones vestido calzado y de labor, el subsidio familiar, </w:t>
      </w:r>
      <w:r w:rsidR="005D66FB">
        <w:rPr>
          <w:rFonts w:ascii="Arial" w:hAnsi="Arial" w:cs="Arial"/>
          <w:szCs w:val="24"/>
        </w:rPr>
        <w:t xml:space="preserve">auxilio de transporte, </w:t>
      </w:r>
      <w:r w:rsidR="000B2FC3">
        <w:rPr>
          <w:rFonts w:ascii="Arial" w:hAnsi="Arial" w:cs="Arial"/>
          <w:szCs w:val="24"/>
        </w:rPr>
        <w:t>lo correspondiente</w:t>
      </w:r>
      <w:r w:rsidR="00103B97">
        <w:rPr>
          <w:rFonts w:ascii="Arial" w:hAnsi="Arial" w:cs="Arial"/>
          <w:szCs w:val="24"/>
        </w:rPr>
        <w:t xml:space="preserve"> a la seguridad social integral</w:t>
      </w:r>
      <w:r w:rsidR="005D66FB" w:rsidRPr="00735AAB">
        <w:rPr>
          <w:rFonts w:ascii="Arial" w:hAnsi="Arial" w:cs="Arial"/>
          <w:szCs w:val="24"/>
        </w:rPr>
        <w:t xml:space="preserve"> </w:t>
      </w:r>
      <w:r w:rsidR="005D66FB">
        <w:rPr>
          <w:rFonts w:ascii="Arial" w:hAnsi="Arial" w:cs="Arial"/>
          <w:szCs w:val="24"/>
        </w:rPr>
        <w:t xml:space="preserve">y la </w:t>
      </w:r>
      <w:r w:rsidR="005D66FB" w:rsidRPr="00735AAB">
        <w:rPr>
          <w:rFonts w:ascii="Arial" w:hAnsi="Arial" w:cs="Arial"/>
          <w:szCs w:val="24"/>
        </w:rPr>
        <w:t>indexación de todos los valores que mediante sentencia se declaren.</w:t>
      </w:r>
    </w:p>
    <w:p w:rsidR="00B90E43" w:rsidRDefault="00B90E43" w:rsidP="00B90E43">
      <w:pPr>
        <w:spacing w:line="276" w:lineRule="auto"/>
        <w:jc w:val="both"/>
        <w:rPr>
          <w:rFonts w:ascii="Arial" w:hAnsi="Arial" w:cs="Arial"/>
          <w:szCs w:val="24"/>
        </w:rPr>
      </w:pPr>
    </w:p>
    <w:p w:rsidR="00103B97" w:rsidRDefault="00103B97" w:rsidP="00ED5B7B">
      <w:pPr>
        <w:spacing w:line="276" w:lineRule="auto"/>
        <w:jc w:val="both"/>
        <w:rPr>
          <w:rFonts w:ascii="Arial" w:hAnsi="Arial" w:cs="Arial"/>
          <w:szCs w:val="24"/>
        </w:rPr>
      </w:pPr>
    </w:p>
    <w:p w:rsidR="00F615D1"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134BB6">
        <w:rPr>
          <w:rFonts w:ascii="Arial" w:hAnsi="Arial" w:cs="Arial"/>
          <w:szCs w:val="24"/>
        </w:rPr>
        <w:t xml:space="preserve"> </w:t>
      </w:r>
      <w:r w:rsidR="00EF1336">
        <w:rPr>
          <w:rFonts w:ascii="Arial" w:hAnsi="Arial" w:cs="Arial"/>
          <w:szCs w:val="24"/>
        </w:rPr>
        <w:t xml:space="preserve">la señora  Nelly Esmeralda </w:t>
      </w:r>
      <w:r w:rsidR="00EC48E3">
        <w:rPr>
          <w:rFonts w:ascii="Arial" w:hAnsi="Arial" w:cs="Arial"/>
          <w:szCs w:val="24"/>
        </w:rPr>
        <w:t>Echeverry</w:t>
      </w:r>
      <w:r w:rsidR="00EF1336">
        <w:rPr>
          <w:rFonts w:ascii="Arial" w:hAnsi="Arial" w:cs="Arial"/>
          <w:szCs w:val="24"/>
        </w:rPr>
        <w:t xml:space="preserve"> Morales fue la administradora de los otros codemandados</w:t>
      </w:r>
      <w:r w:rsidR="00EC48E3">
        <w:rPr>
          <w:rFonts w:ascii="Arial" w:hAnsi="Arial" w:cs="Arial"/>
          <w:szCs w:val="24"/>
        </w:rPr>
        <w:t xml:space="preserve"> en los tiempos referidos</w:t>
      </w:r>
      <w:r w:rsidR="00292F53">
        <w:rPr>
          <w:rFonts w:ascii="Arial" w:hAnsi="Arial" w:cs="Arial"/>
          <w:szCs w:val="24"/>
        </w:rPr>
        <w:t xml:space="preserve"> </w:t>
      </w:r>
      <w:proofErr w:type="spellStart"/>
      <w:r w:rsidR="00292F53">
        <w:rPr>
          <w:rFonts w:ascii="Arial" w:hAnsi="Arial" w:cs="Arial"/>
          <w:szCs w:val="24"/>
        </w:rPr>
        <w:t>anteladamente</w:t>
      </w:r>
      <w:proofErr w:type="spellEnd"/>
      <w:r w:rsidR="00292F53">
        <w:rPr>
          <w:rFonts w:ascii="Arial" w:hAnsi="Arial" w:cs="Arial"/>
          <w:szCs w:val="24"/>
        </w:rPr>
        <w:t xml:space="preserve">; (ii) la oficina principal </w:t>
      </w:r>
      <w:r w:rsidR="00103B97">
        <w:rPr>
          <w:rFonts w:ascii="Arial" w:hAnsi="Arial" w:cs="Arial"/>
          <w:szCs w:val="24"/>
        </w:rPr>
        <w:t>de</w:t>
      </w:r>
      <w:r w:rsidR="00292F53">
        <w:rPr>
          <w:rFonts w:ascii="Arial" w:hAnsi="Arial" w:cs="Arial"/>
          <w:szCs w:val="24"/>
        </w:rPr>
        <w:t xml:space="preserve"> la administración de la señora Echeverry Morales </w:t>
      </w:r>
      <w:r w:rsidR="00103B97">
        <w:rPr>
          <w:rFonts w:ascii="Arial" w:hAnsi="Arial" w:cs="Arial"/>
          <w:szCs w:val="24"/>
        </w:rPr>
        <w:t>funcionaba</w:t>
      </w:r>
      <w:r w:rsidR="00292F53">
        <w:rPr>
          <w:rFonts w:ascii="Arial" w:hAnsi="Arial" w:cs="Arial"/>
          <w:szCs w:val="24"/>
        </w:rPr>
        <w:t xml:space="preserve"> en el Conjunto Residencial y Comercial Pinares de Aragón Propiedad Horizontal</w:t>
      </w:r>
      <w:r w:rsidR="00014F00">
        <w:rPr>
          <w:rFonts w:ascii="Arial" w:hAnsi="Arial" w:cs="Arial"/>
          <w:szCs w:val="24"/>
        </w:rPr>
        <w:t>; (iii) la actora pactó un co</w:t>
      </w:r>
      <w:r w:rsidR="00103B97">
        <w:rPr>
          <w:rFonts w:ascii="Arial" w:hAnsi="Arial" w:cs="Arial"/>
          <w:szCs w:val="24"/>
        </w:rPr>
        <w:t>ntrato de trabajo verbal con  lo</w:t>
      </w:r>
      <w:r w:rsidR="00014F00">
        <w:rPr>
          <w:rFonts w:ascii="Arial" w:hAnsi="Arial" w:cs="Arial"/>
          <w:szCs w:val="24"/>
        </w:rPr>
        <w:t xml:space="preserve">s </w:t>
      </w:r>
      <w:r w:rsidR="0027071D">
        <w:rPr>
          <w:rFonts w:ascii="Arial" w:hAnsi="Arial" w:cs="Arial"/>
          <w:szCs w:val="24"/>
        </w:rPr>
        <w:t>conjuntos</w:t>
      </w:r>
      <w:r w:rsidR="00014F00">
        <w:rPr>
          <w:rFonts w:ascii="Arial" w:hAnsi="Arial" w:cs="Arial"/>
          <w:szCs w:val="24"/>
        </w:rPr>
        <w:t xml:space="preserve"> demandad</w:t>
      </w:r>
      <w:r w:rsidR="0027071D">
        <w:rPr>
          <w:rFonts w:ascii="Arial" w:hAnsi="Arial" w:cs="Arial"/>
          <w:szCs w:val="24"/>
        </w:rPr>
        <w:t>o</w:t>
      </w:r>
      <w:r w:rsidR="00103B97">
        <w:rPr>
          <w:rFonts w:ascii="Arial" w:hAnsi="Arial" w:cs="Arial"/>
          <w:szCs w:val="24"/>
        </w:rPr>
        <w:t>s antes relacionado</w:t>
      </w:r>
      <w:r w:rsidR="00014F00">
        <w:rPr>
          <w:rFonts w:ascii="Arial" w:hAnsi="Arial" w:cs="Arial"/>
          <w:szCs w:val="24"/>
        </w:rPr>
        <w:t>s, a través de su administradora Echeverry Morales, para desempeñar el cargo de asistente administrativa</w:t>
      </w:r>
      <w:r w:rsidR="00103B97">
        <w:rPr>
          <w:rFonts w:ascii="Arial" w:hAnsi="Arial" w:cs="Arial"/>
          <w:szCs w:val="24"/>
        </w:rPr>
        <w:t>,</w:t>
      </w:r>
      <w:r w:rsidR="00BD4594">
        <w:rPr>
          <w:rFonts w:ascii="Arial" w:hAnsi="Arial" w:cs="Arial"/>
          <w:szCs w:val="24"/>
        </w:rPr>
        <w:t xml:space="preserve"> donde ejerció entre otras, las funciones de dar ronda para verificar que todo estuviera funcionando en perfecto estado</w:t>
      </w:r>
      <w:r w:rsidR="0027071D">
        <w:rPr>
          <w:rFonts w:ascii="Arial" w:hAnsi="Arial" w:cs="Arial"/>
          <w:szCs w:val="24"/>
        </w:rPr>
        <w:t xml:space="preserve"> con los conjuntos demandados</w:t>
      </w:r>
      <w:r w:rsidR="00BD4594">
        <w:rPr>
          <w:rFonts w:ascii="Arial" w:hAnsi="Arial" w:cs="Arial"/>
          <w:szCs w:val="24"/>
        </w:rPr>
        <w:t xml:space="preserve">; </w:t>
      </w:r>
      <w:r w:rsidR="00B80E4B">
        <w:rPr>
          <w:rFonts w:ascii="Arial" w:hAnsi="Arial" w:cs="Arial"/>
          <w:szCs w:val="24"/>
        </w:rPr>
        <w:t xml:space="preserve">vigilar que los </w:t>
      </w:r>
      <w:r w:rsidR="00B80E4B">
        <w:rPr>
          <w:rFonts w:ascii="Arial" w:hAnsi="Arial" w:cs="Arial"/>
          <w:szCs w:val="24"/>
        </w:rPr>
        <w:lastRenderedPageBreak/>
        <w:t>empleados realizaran el trabajo para el cual habían sido contratados; la compra de los elementos de aseo</w:t>
      </w:r>
      <w:r w:rsidR="00DC235F">
        <w:rPr>
          <w:rFonts w:ascii="Arial" w:hAnsi="Arial" w:cs="Arial"/>
          <w:szCs w:val="24"/>
        </w:rPr>
        <w:t>; pagos a proveedores y entidades bancarias</w:t>
      </w:r>
      <w:r w:rsidR="00DE2FDB">
        <w:rPr>
          <w:rFonts w:ascii="Arial" w:hAnsi="Arial" w:cs="Arial"/>
          <w:szCs w:val="24"/>
        </w:rPr>
        <w:t>; comunicaciones del cobro de administración a</w:t>
      </w:r>
      <w:r w:rsidR="00463ED5">
        <w:rPr>
          <w:rFonts w:ascii="Arial" w:hAnsi="Arial" w:cs="Arial"/>
          <w:szCs w:val="24"/>
        </w:rPr>
        <w:t xml:space="preserve"> copropietarios en mora; recibir</w:t>
      </w:r>
      <w:r w:rsidR="00DE2FDB">
        <w:rPr>
          <w:rFonts w:ascii="Arial" w:hAnsi="Arial" w:cs="Arial"/>
          <w:szCs w:val="24"/>
        </w:rPr>
        <w:t xml:space="preserve"> los dineros por concepto de administración; labores que ejecutó de lunes a viernes de 7:00 a.m. a 7:00 p.m. y sábados de 8:00 a.m. a 12:00 m.</w:t>
      </w:r>
      <w:r w:rsidR="003B5738">
        <w:rPr>
          <w:rFonts w:ascii="Arial" w:hAnsi="Arial" w:cs="Arial"/>
          <w:szCs w:val="24"/>
        </w:rPr>
        <w:t>, esto es,</w:t>
      </w:r>
      <w:r w:rsidR="00EB7109">
        <w:rPr>
          <w:rFonts w:ascii="Arial" w:hAnsi="Arial" w:cs="Arial"/>
          <w:szCs w:val="24"/>
        </w:rPr>
        <w:t xml:space="preserve"> 12 horas diarias, con una hora de almuerzo, por lo que hacía 3 horas extra diarias diurnas. </w:t>
      </w:r>
    </w:p>
    <w:p w:rsidR="00EB7109" w:rsidRDefault="00EB7109" w:rsidP="00ED5B7B">
      <w:pPr>
        <w:spacing w:line="276" w:lineRule="auto"/>
        <w:jc w:val="both"/>
        <w:rPr>
          <w:rFonts w:ascii="Arial" w:hAnsi="Arial" w:cs="Arial"/>
          <w:szCs w:val="24"/>
        </w:rPr>
      </w:pPr>
    </w:p>
    <w:p w:rsidR="00A31A12" w:rsidRDefault="00EB7109" w:rsidP="00ED5B7B">
      <w:pPr>
        <w:spacing w:line="276" w:lineRule="auto"/>
        <w:jc w:val="both"/>
        <w:rPr>
          <w:rFonts w:ascii="Arial" w:hAnsi="Arial" w:cs="Arial"/>
          <w:szCs w:val="24"/>
        </w:rPr>
      </w:pPr>
      <w:r>
        <w:rPr>
          <w:rFonts w:ascii="Arial" w:hAnsi="Arial" w:cs="Arial"/>
          <w:szCs w:val="24"/>
        </w:rPr>
        <w:t xml:space="preserve">(iv) Las órdenes las impartían la administradora </w:t>
      </w:r>
      <w:r w:rsidR="00463ED5">
        <w:rPr>
          <w:rFonts w:ascii="Arial" w:hAnsi="Arial" w:cs="Arial"/>
          <w:szCs w:val="24"/>
        </w:rPr>
        <w:t>y</w:t>
      </w:r>
      <w:r>
        <w:rPr>
          <w:rFonts w:ascii="Arial" w:hAnsi="Arial" w:cs="Arial"/>
          <w:szCs w:val="24"/>
        </w:rPr>
        <w:t xml:space="preserve"> los miembros de las juntas de consejo de administración de </w:t>
      </w:r>
      <w:r w:rsidR="0027071D">
        <w:rPr>
          <w:rFonts w:ascii="Arial" w:hAnsi="Arial" w:cs="Arial"/>
          <w:szCs w:val="24"/>
        </w:rPr>
        <w:t>los conjuntos demandado</w:t>
      </w:r>
      <w:r w:rsidR="00C450C4">
        <w:rPr>
          <w:rFonts w:ascii="Arial" w:hAnsi="Arial" w:cs="Arial"/>
          <w:szCs w:val="24"/>
        </w:rPr>
        <w:t xml:space="preserve">s; </w:t>
      </w:r>
      <w:r w:rsidR="00A31A12">
        <w:rPr>
          <w:rFonts w:ascii="Arial" w:hAnsi="Arial" w:cs="Arial"/>
          <w:szCs w:val="24"/>
        </w:rPr>
        <w:t>(v) El salario que percibió para los años 2008 a 2009 fue de $650.000; 2010, $720.000; 2011 a 2012, $1.200.000; 2013 al 15-</w:t>
      </w:r>
      <w:r w:rsidR="003B5738">
        <w:rPr>
          <w:rFonts w:ascii="Arial" w:hAnsi="Arial" w:cs="Arial"/>
          <w:szCs w:val="24"/>
        </w:rPr>
        <w:t>07-2014, $1.400.000 y del 16-07-</w:t>
      </w:r>
      <w:r w:rsidR="00A31A12">
        <w:rPr>
          <w:rFonts w:ascii="Arial" w:hAnsi="Arial" w:cs="Arial"/>
          <w:szCs w:val="24"/>
        </w:rPr>
        <w:t>2014 al 10-11-2014, $1.100.000.</w:t>
      </w:r>
    </w:p>
    <w:p w:rsidR="00F615D1" w:rsidRDefault="00F615D1" w:rsidP="00ED5B7B">
      <w:pPr>
        <w:spacing w:line="276" w:lineRule="auto"/>
        <w:jc w:val="both"/>
        <w:rPr>
          <w:rFonts w:ascii="Arial" w:hAnsi="Arial" w:cs="Arial"/>
          <w:szCs w:val="24"/>
        </w:rPr>
      </w:pPr>
    </w:p>
    <w:p w:rsidR="00EF1336" w:rsidRDefault="00C450C4" w:rsidP="00ED5B7B">
      <w:pPr>
        <w:spacing w:line="276" w:lineRule="auto"/>
        <w:jc w:val="both"/>
        <w:rPr>
          <w:rFonts w:ascii="Arial" w:hAnsi="Arial" w:cs="Arial"/>
          <w:szCs w:val="24"/>
        </w:rPr>
      </w:pPr>
      <w:r>
        <w:rPr>
          <w:rFonts w:ascii="Arial" w:hAnsi="Arial" w:cs="Arial"/>
          <w:szCs w:val="24"/>
        </w:rPr>
        <w:t>(</w:t>
      </w:r>
      <w:r w:rsidR="00F615D1">
        <w:rPr>
          <w:rFonts w:ascii="Arial" w:hAnsi="Arial" w:cs="Arial"/>
          <w:szCs w:val="24"/>
        </w:rPr>
        <w:t>v</w:t>
      </w:r>
      <w:r>
        <w:rPr>
          <w:rFonts w:ascii="Arial" w:hAnsi="Arial" w:cs="Arial"/>
          <w:szCs w:val="24"/>
        </w:rPr>
        <w:t>i</w:t>
      </w:r>
      <w:r w:rsidR="00F615D1">
        <w:rPr>
          <w:rFonts w:ascii="Arial" w:hAnsi="Arial" w:cs="Arial"/>
          <w:szCs w:val="24"/>
        </w:rPr>
        <w:t xml:space="preserve">) </w:t>
      </w:r>
      <w:r w:rsidR="00E6518D">
        <w:rPr>
          <w:rFonts w:ascii="Arial" w:hAnsi="Arial" w:cs="Arial"/>
          <w:szCs w:val="24"/>
        </w:rPr>
        <w:t>E</w:t>
      </w:r>
      <w:r w:rsidR="00014F00">
        <w:rPr>
          <w:rFonts w:ascii="Arial" w:hAnsi="Arial" w:cs="Arial"/>
          <w:szCs w:val="24"/>
        </w:rPr>
        <w:t>l 18-09-2009, la señora Echeverry Morales le manifestó a la actora que prestara los servicios per</w:t>
      </w:r>
      <w:r w:rsidR="00E6518D">
        <w:rPr>
          <w:rFonts w:ascii="Arial" w:hAnsi="Arial" w:cs="Arial"/>
          <w:szCs w:val="24"/>
        </w:rPr>
        <w:t>sonales</w:t>
      </w:r>
      <w:r w:rsidR="00103B97">
        <w:rPr>
          <w:rFonts w:ascii="Arial" w:hAnsi="Arial" w:cs="Arial"/>
          <w:szCs w:val="24"/>
        </w:rPr>
        <w:t>,</w:t>
      </w:r>
      <w:r w:rsidR="00E6518D">
        <w:rPr>
          <w:rFonts w:ascii="Arial" w:hAnsi="Arial" w:cs="Arial"/>
          <w:szCs w:val="24"/>
        </w:rPr>
        <w:t xml:space="preserve"> bajo el mismo contrato </w:t>
      </w:r>
      <w:r w:rsidR="00014F00">
        <w:rPr>
          <w:rFonts w:ascii="Arial" w:hAnsi="Arial" w:cs="Arial"/>
          <w:szCs w:val="24"/>
        </w:rPr>
        <w:t>de trabajo que habían pactado</w:t>
      </w:r>
      <w:r w:rsidR="00103B97">
        <w:rPr>
          <w:rFonts w:ascii="Arial" w:hAnsi="Arial" w:cs="Arial"/>
          <w:szCs w:val="24"/>
        </w:rPr>
        <w:t>,</w:t>
      </w:r>
      <w:r w:rsidR="00014F00">
        <w:rPr>
          <w:rFonts w:ascii="Arial" w:hAnsi="Arial" w:cs="Arial"/>
          <w:szCs w:val="24"/>
        </w:rPr>
        <w:t xml:space="preserve"> a</w:t>
      </w:r>
      <w:r w:rsidR="00463ED5">
        <w:rPr>
          <w:rFonts w:ascii="Arial" w:hAnsi="Arial" w:cs="Arial"/>
          <w:szCs w:val="24"/>
        </w:rPr>
        <w:t xml:space="preserve">l Conjunto  Cerrado Portón </w:t>
      </w:r>
      <w:r w:rsidR="00B26994">
        <w:rPr>
          <w:rFonts w:ascii="Arial" w:hAnsi="Arial" w:cs="Arial"/>
          <w:szCs w:val="24"/>
        </w:rPr>
        <w:t>de Santa Cruz Propiedad Horizontal</w:t>
      </w:r>
      <w:r w:rsidR="00C52807">
        <w:rPr>
          <w:rFonts w:ascii="Arial" w:hAnsi="Arial" w:cs="Arial"/>
          <w:szCs w:val="24"/>
        </w:rPr>
        <w:t>,</w:t>
      </w:r>
      <w:r w:rsidR="003B5738">
        <w:rPr>
          <w:rFonts w:ascii="Arial" w:hAnsi="Arial" w:cs="Arial"/>
          <w:szCs w:val="24"/>
        </w:rPr>
        <w:t xml:space="preserve"> y</w:t>
      </w:r>
      <w:r w:rsidR="00C52807">
        <w:rPr>
          <w:rFonts w:ascii="Arial" w:hAnsi="Arial" w:cs="Arial"/>
          <w:szCs w:val="24"/>
        </w:rPr>
        <w:t xml:space="preserve"> lo mismo sucedió el 24-05-2011 con el Edificio San Marcos Propiedad Horizontal.</w:t>
      </w:r>
    </w:p>
    <w:p w:rsidR="00C52807" w:rsidRDefault="00C52807" w:rsidP="00ED5B7B">
      <w:pPr>
        <w:spacing w:line="276" w:lineRule="auto"/>
        <w:jc w:val="both"/>
        <w:rPr>
          <w:rFonts w:ascii="Arial" w:hAnsi="Arial" w:cs="Arial"/>
          <w:szCs w:val="24"/>
        </w:rPr>
      </w:pPr>
    </w:p>
    <w:p w:rsidR="00B1214F" w:rsidRDefault="00E6518D" w:rsidP="00ED5B7B">
      <w:pPr>
        <w:spacing w:line="276" w:lineRule="auto"/>
        <w:jc w:val="both"/>
        <w:rPr>
          <w:rFonts w:ascii="Arial" w:hAnsi="Arial" w:cs="Arial"/>
          <w:szCs w:val="24"/>
        </w:rPr>
      </w:pPr>
      <w:r>
        <w:rPr>
          <w:rFonts w:ascii="Arial" w:hAnsi="Arial" w:cs="Arial"/>
          <w:szCs w:val="24"/>
        </w:rPr>
        <w:t>(v</w:t>
      </w:r>
      <w:r w:rsidR="00C450C4">
        <w:rPr>
          <w:rFonts w:ascii="Arial" w:hAnsi="Arial" w:cs="Arial"/>
          <w:szCs w:val="24"/>
        </w:rPr>
        <w:t>ii</w:t>
      </w:r>
      <w:r w:rsidR="00F615D1">
        <w:rPr>
          <w:rFonts w:ascii="Arial" w:hAnsi="Arial" w:cs="Arial"/>
          <w:szCs w:val="24"/>
        </w:rPr>
        <w:t>)</w:t>
      </w:r>
      <w:r w:rsidR="00B1214F">
        <w:rPr>
          <w:rFonts w:ascii="Arial" w:hAnsi="Arial" w:cs="Arial"/>
          <w:szCs w:val="24"/>
        </w:rPr>
        <w:t xml:space="preserve"> El 10-11-2014 la administradora le envió</w:t>
      </w:r>
      <w:r w:rsidR="00B26994">
        <w:rPr>
          <w:rFonts w:ascii="Arial" w:hAnsi="Arial" w:cs="Arial"/>
          <w:szCs w:val="24"/>
        </w:rPr>
        <w:t xml:space="preserve"> una comunicación donde le hizo</w:t>
      </w:r>
      <w:r w:rsidR="00B1214F">
        <w:rPr>
          <w:rFonts w:ascii="Arial" w:hAnsi="Arial" w:cs="Arial"/>
          <w:szCs w:val="24"/>
        </w:rPr>
        <w:t xml:space="preserve"> saber que el contrato de trabajo terminaba ese mismo día</w:t>
      </w:r>
      <w:r w:rsidR="00215907">
        <w:rPr>
          <w:rFonts w:ascii="Arial" w:hAnsi="Arial" w:cs="Arial"/>
          <w:szCs w:val="24"/>
        </w:rPr>
        <w:t xml:space="preserve"> y le anexó copia de una denuncia penal </w:t>
      </w:r>
      <w:r w:rsidR="00B26994">
        <w:rPr>
          <w:rFonts w:ascii="Arial" w:hAnsi="Arial" w:cs="Arial"/>
          <w:szCs w:val="24"/>
        </w:rPr>
        <w:t>formulada</w:t>
      </w:r>
      <w:r w:rsidR="00215907">
        <w:rPr>
          <w:rFonts w:ascii="Arial" w:hAnsi="Arial" w:cs="Arial"/>
          <w:szCs w:val="24"/>
        </w:rPr>
        <w:t xml:space="preserve"> en su contra por abuso de confianza</w:t>
      </w:r>
      <w:r w:rsidR="00B26994">
        <w:rPr>
          <w:rFonts w:ascii="Arial" w:hAnsi="Arial" w:cs="Arial"/>
          <w:szCs w:val="24"/>
        </w:rPr>
        <w:t>.</w:t>
      </w:r>
    </w:p>
    <w:p w:rsidR="00EF1336" w:rsidRDefault="00EF1336" w:rsidP="00ED5B7B">
      <w:pPr>
        <w:spacing w:line="276" w:lineRule="auto"/>
        <w:jc w:val="both"/>
        <w:rPr>
          <w:rFonts w:ascii="Arial" w:hAnsi="Arial" w:cs="Arial"/>
          <w:szCs w:val="24"/>
        </w:rPr>
      </w:pPr>
    </w:p>
    <w:p w:rsidR="00700850" w:rsidRDefault="00B26994" w:rsidP="00ED5B7B">
      <w:pPr>
        <w:spacing w:line="276" w:lineRule="auto"/>
        <w:jc w:val="both"/>
        <w:rPr>
          <w:rFonts w:ascii="Arial" w:hAnsi="Arial" w:cs="Arial"/>
          <w:szCs w:val="24"/>
        </w:rPr>
      </w:pPr>
      <w:r>
        <w:rPr>
          <w:rFonts w:ascii="Arial" w:hAnsi="Arial" w:cs="Arial"/>
          <w:szCs w:val="24"/>
        </w:rPr>
        <w:t>(viii</w:t>
      </w:r>
      <w:r w:rsidR="00700850">
        <w:rPr>
          <w:rFonts w:ascii="Arial" w:hAnsi="Arial" w:cs="Arial"/>
          <w:szCs w:val="24"/>
        </w:rPr>
        <w:t xml:space="preserve">) </w:t>
      </w:r>
      <w:r>
        <w:rPr>
          <w:rFonts w:ascii="Arial" w:hAnsi="Arial" w:cs="Arial"/>
          <w:szCs w:val="24"/>
        </w:rPr>
        <w:t>Durante la vigencia de la relación laboral no le pagaron las prestaciones sociales, compensación de vacaciones, horas extras,</w:t>
      </w:r>
      <w:r w:rsidRPr="00700850">
        <w:rPr>
          <w:rFonts w:ascii="Arial" w:hAnsi="Arial" w:cs="Arial"/>
          <w:szCs w:val="24"/>
        </w:rPr>
        <w:t xml:space="preserve"> </w:t>
      </w:r>
      <w:r>
        <w:rPr>
          <w:rFonts w:ascii="Arial" w:hAnsi="Arial" w:cs="Arial"/>
          <w:szCs w:val="24"/>
        </w:rPr>
        <w:t>vestido labor, el auxilio de transporte, ni el subsidio familiar a través de la Caja de Compensación Familiar y e</w:t>
      </w:r>
      <w:r w:rsidR="00700850">
        <w:rPr>
          <w:rFonts w:ascii="Arial" w:hAnsi="Arial" w:cs="Arial"/>
          <w:szCs w:val="24"/>
        </w:rPr>
        <w:t>stuvo afiliada como independiente en ING hoy Protección desde el</w:t>
      </w:r>
      <w:r>
        <w:rPr>
          <w:rFonts w:ascii="Arial" w:hAnsi="Arial" w:cs="Arial"/>
          <w:szCs w:val="24"/>
        </w:rPr>
        <w:t xml:space="preserve"> 01-01-2011 a diciembre de 2014.</w:t>
      </w:r>
    </w:p>
    <w:p w:rsidR="003B159A" w:rsidRDefault="003B159A" w:rsidP="00ED5B7B">
      <w:pPr>
        <w:spacing w:line="276" w:lineRule="auto"/>
        <w:jc w:val="both"/>
        <w:rPr>
          <w:rFonts w:ascii="Arial" w:hAnsi="Arial" w:cs="Arial"/>
          <w:szCs w:val="24"/>
        </w:rPr>
      </w:pPr>
    </w:p>
    <w:p w:rsidR="00C6284B" w:rsidRDefault="00ED4B8A" w:rsidP="00B335E7">
      <w:pPr>
        <w:spacing w:line="276" w:lineRule="auto"/>
        <w:jc w:val="both"/>
        <w:rPr>
          <w:rFonts w:ascii="Arial" w:hAnsi="Arial" w:cs="Arial"/>
          <w:szCs w:val="24"/>
        </w:rPr>
      </w:pPr>
      <w:r>
        <w:rPr>
          <w:rFonts w:ascii="Arial" w:hAnsi="Arial" w:cs="Arial"/>
          <w:b/>
          <w:szCs w:val="24"/>
        </w:rPr>
        <w:t>Nelly Esmeralda Echeverry Morales</w:t>
      </w:r>
      <w:r w:rsidR="0005314F">
        <w:rPr>
          <w:rFonts w:ascii="Arial" w:hAnsi="Arial" w:cs="Arial"/>
          <w:szCs w:val="24"/>
        </w:rPr>
        <w:t xml:space="preserve"> </w:t>
      </w:r>
      <w:r w:rsidR="00C6284B">
        <w:rPr>
          <w:rFonts w:ascii="Arial" w:hAnsi="Arial" w:cs="Arial"/>
          <w:szCs w:val="24"/>
        </w:rPr>
        <w:t xml:space="preserve">aceptó </w:t>
      </w:r>
      <w:r>
        <w:rPr>
          <w:rFonts w:ascii="Arial" w:hAnsi="Arial" w:cs="Arial"/>
          <w:szCs w:val="24"/>
        </w:rPr>
        <w:t xml:space="preserve">ser la administradora de los conjuntos demandados; el extremo final; las funciones de la actora </w:t>
      </w:r>
      <w:r w:rsidR="00B26994">
        <w:rPr>
          <w:rFonts w:ascii="Arial" w:hAnsi="Arial" w:cs="Arial"/>
          <w:szCs w:val="24"/>
        </w:rPr>
        <w:t>con total independencia y ocasionalmente, no permanente</w:t>
      </w:r>
      <w:r w:rsidR="00762EA5">
        <w:rPr>
          <w:rFonts w:ascii="Arial" w:hAnsi="Arial" w:cs="Arial"/>
          <w:szCs w:val="24"/>
        </w:rPr>
        <w:t>,</w:t>
      </w:r>
      <w:r w:rsidR="008D3FA7">
        <w:rPr>
          <w:rFonts w:ascii="Arial" w:hAnsi="Arial" w:cs="Arial"/>
          <w:szCs w:val="24"/>
        </w:rPr>
        <w:t xml:space="preserve"> por cuanto como administradora también lo</w:t>
      </w:r>
      <w:r w:rsidR="00DD7051">
        <w:rPr>
          <w:rFonts w:ascii="Arial" w:hAnsi="Arial" w:cs="Arial"/>
          <w:szCs w:val="24"/>
        </w:rPr>
        <w:t>s</w:t>
      </w:r>
      <w:r w:rsidR="008D3FA7">
        <w:rPr>
          <w:rFonts w:ascii="Arial" w:hAnsi="Arial" w:cs="Arial"/>
          <w:szCs w:val="24"/>
        </w:rPr>
        <w:t xml:space="preserve"> hacía</w:t>
      </w:r>
      <w:r w:rsidR="00FD3D39">
        <w:rPr>
          <w:rFonts w:ascii="Arial" w:hAnsi="Arial" w:cs="Arial"/>
          <w:szCs w:val="24"/>
        </w:rPr>
        <w:t>;</w:t>
      </w:r>
      <w:r w:rsidR="00C6284B">
        <w:rPr>
          <w:rFonts w:ascii="Arial" w:hAnsi="Arial" w:cs="Arial"/>
          <w:szCs w:val="24"/>
        </w:rPr>
        <w:t xml:space="preserve"> los demás</w:t>
      </w:r>
      <w:r w:rsidR="003B5643">
        <w:rPr>
          <w:rFonts w:ascii="Arial" w:hAnsi="Arial" w:cs="Arial"/>
          <w:szCs w:val="24"/>
        </w:rPr>
        <w:t xml:space="preserve"> hechos</w:t>
      </w:r>
      <w:r w:rsidR="00C6284B">
        <w:rPr>
          <w:rFonts w:ascii="Arial" w:hAnsi="Arial" w:cs="Arial"/>
          <w:szCs w:val="24"/>
        </w:rPr>
        <w:t xml:space="preserve"> los negó</w:t>
      </w:r>
      <w:r w:rsidR="00B335E7">
        <w:rPr>
          <w:rFonts w:ascii="Arial" w:hAnsi="Arial" w:cs="Arial"/>
          <w:szCs w:val="24"/>
        </w:rPr>
        <w:t>.</w:t>
      </w:r>
    </w:p>
    <w:p w:rsidR="00B335E7" w:rsidRDefault="00B335E7" w:rsidP="00B335E7">
      <w:pPr>
        <w:spacing w:line="276" w:lineRule="auto"/>
        <w:jc w:val="both"/>
        <w:rPr>
          <w:rFonts w:ascii="Arial" w:hAnsi="Arial" w:cs="Arial"/>
          <w:szCs w:val="24"/>
        </w:rPr>
      </w:pPr>
    </w:p>
    <w:p w:rsidR="00403134" w:rsidRDefault="00B26994" w:rsidP="00B335E7">
      <w:pPr>
        <w:spacing w:line="276" w:lineRule="auto"/>
        <w:jc w:val="both"/>
        <w:rPr>
          <w:rFonts w:ascii="Arial" w:hAnsi="Arial" w:cs="Arial"/>
          <w:szCs w:val="24"/>
        </w:rPr>
      </w:pPr>
      <w:r>
        <w:rPr>
          <w:rFonts w:ascii="Arial" w:hAnsi="Arial" w:cs="Arial"/>
          <w:szCs w:val="24"/>
        </w:rPr>
        <w:t>Agregó que la vinculó ella directamente</w:t>
      </w:r>
      <w:r w:rsidR="00103B97">
        <w:rPr>
          <w:rFonts w:ascii="Arial" w:hAnsi="Arial" w:cs="Arial"/>
          <w:szCs w:val="24"/>
        </w:rPr>
        <w:t>,</w:t>
      </w:r>
      <w:r w:rsidR="003B5738">
        <w:rPr>
          <w:rFonts w:ascii="Arial" w:hAnsi="Arial" w:cs="Arial"/>
          <w:szCs w:val="24"/>
        </w:rPr>
        <w:t xml:space="preserve"> como persona natural</w:t>
      </w:r>
      <w:r w:rsidR="00103B97">
        <w:rPr>
          <w:rFonts w:ascii="Arial" w:hAnsi="Arial" w:cs="Arial"/>
          <w:szCs w:val="24"/>
        </w:rPr>
        <w:t>,</w:t>
      </w:r>
      <w:r w:rsidR="00B335E7">
        <w:rPr>
          <w:rFonts w:ascii="Arial" w:hAnsi="Arial" w:cs="Arial"/>
          <w:szCs w:val="24"/>
        </w:rPr>
        <w:t xml:space="preserve"> a través de un contrato de prestación de servicios</w:t>
      </w:r>
      <w:r w:rsidR="006055A6">
        <w:rPr>
          <w:rFonts w:ascii="Arial" w:hAnsi="Arial" w:cs="Arial"/>
          <w:szCs w:val="24"/>
        </w:rPr>
        <w:t xml:space="preserve"> </w:t>
      </w:r>
      <w:r w:rsidR="003B5738">
        <w:rPr>
          <w:rFonts w:ascii="Arial" w:hAnsi="Arial" w:cs="Arial"/>
          <w:szCs w:val="24"/>
        </w:rPr>
        <w:t xml:space="preserve">desde </w:t>
      </w:r>
      <w:r w:rsidR="006055A6">
        <w:rPr>
          <w:rFonts w:ascii="Arial" w:hAnsi="Arial" w:cs="Arial"/>
          <w:szCs w:val="24"/>
        </w:rPr>
        <w:t>el 18-01-2010</w:t>
      </w:r>
      <w:r>
        <w:rPr>
          <w:rFonts w:ascii="Arial" w:hAnsi="Arial" w:cs="Arial"/>
          <w:szCs w:val="24"/>
        </w:rPr>
        <w:t>, como</w:t>
      </w:r>
      <w:r w:rsidR="001D37A5">
        <w:rPr>
          <w:rFonts w:ascii="Arial" w:hAnsi="Arial" w:cs="Arial"/>
          <w:szCs w:val="24"/>
        </w:rPr>
        <w:t xml:space="preserve"> asistente personal, </w:t>
      </w:r>
      <w:r w:rsidR="007525CA">
        <w:rPr>
          <w:rFonts w:ascii="Arial" w:hAnsi="Arial" w:cs="Arial"/>
          <w:szCs w:val="24"/>
        </w:rPr>
        <w:t xml:space="preserve">con el salario de $515.000 </w:t>
      </w:r>
      <w:r>
        <w:rPr>
          <w:rFonts w:ascii="Arial" w:hAnsi="Arial" w:cs="Arial"/>
          <w:szCs w:val="24"/>
        </w:rPr>
        <w:t>mensuales y para el año 2014</w:t>
      </w:r>
      <w:r w:rsidR="007525CA">
        <w:rPr>
          <w:rFonts w:ascii="Arial" w:hAnsi="Arial" w:cs="Arial"/>
          <w:szCs w:val="24"/>
        </w:rPr>
        <w:t xml:space="preserve"> de $1.400.000</w:t>
      </w:r>
      <w:r w:rsidR="00B335E7">
        <w:rPr>
          <w:rFonts w:ascii="Arial" w:hAnsi="Arial" w:cs="Arial"/>
          <w:szCs w:val="24"/>
        </w:rPr>
        <w:t>,</w:t>
      </w:r>
      <w:r w:rsidR="007525CA">
        <w:rPr>
          <w:rFonts w:ascii="Arial" w:hAnsi="Arial" w:cs="Arial"/>
          <w:szCs w:val="24"/>
        </w:rPr>
        <w:t xml:space="preserve"> valor que se disminuyó el 16 de julio a $1.100.000, en razón a que la actora administra</w:t>
      </w:r>
      <w:r w:rsidR="00F1154F">
        <w:rPr>
          <w:rFonts w:ascii="Arial" w:hAnsi="Arial" w:cs="Arial"/>
          <w:szCs w:val="24"/>
        </w:rPr>
        <w:t>ba</w:t>
      </w:r>
      <w:r w:rsidR="003B5738">
        <w:rPr>
          <w:rFonts w:ascii="Arial" w:hAnsi="Arial" w:cs="Arial"/>
          <w:szCs w:val="24"/>
        </w:rPr>
        <w:t xml:space="preserve"> el Edifico Mirador del Parque.</w:t>
      </w:r>
      <w:r w:rsidR="00B335E7">
        <w:rPr>
          <w:rFonts w:ascii="Arial" w:hAnsi="Arial" w:cs="Arial"/>
          <w:szCs w:val="24"/>
        </w:rPr>
        <w:t xml:space="preserve"> </w:t>
      </w:r>
      <w:r w:rsidR="003B5738">
        <w:rPr>
          <w:rFonts w:ascii="Arial" w:hAnsi="Arial" w:cs="Arial"/>
          <w:szCs w:val="24"/>
        </w:rPr>
        <w:t>P</w:t>
      </w:r>
      <w:r w:rsidR="00B335E7">
        <w:rPr>
          <w:rFonts w:ascii="Arial" w:hAnsi="Arial" w:cs="Arial"/>
          <w:szCs w:val="24"/>
        </w:rPr>
        <w:t xml:space="preserve">or </w:t>
      </w:r>
      <w:r w:rsidR="007525CA">
        <w:rPr>
          <w:rFonts w:ascii="Arial" w:hAnsi="Arial" w:cs="Arial"/>
          <w:szCs w:val="24"/>
        </w:rPr>
        <w:t>lo anterior,</w:t>
      </w:r>
      <w:r w:rsidR="00305D89">
        <w:rPr>
          <w:rFonts w:ascii="Arial" w:hAnsi="Arial" w:cs="Arial"/>
          <w:szCs w:val="24"/>
        </w:rPr>
        <w:t xml:space="preserve"> no</w:t>
      </w:r>
      <w:r w:rsidR="00B335E7">
        <w:rPr>
          <w:rFonts w:ascii="Arial" w:hAnsi="Arial" w:cs="Arial"/>
          <w:szCs w:val="24"/>
        </w:rPr>
        <w:t xml:space="preserve"> estaba obligada a afiliarla a seguridad social</w:t>
      </w:r>
      <w:r>
        <w:rPr>
          <w:rFonts w:ascii="Arial" w:hAnsi="Arial" w:cs="Arial"/>
          <w:szCs w:val="24"/>
        </w:rPr>
        <w:t>. L</w:t>
      </w:r>
      <w:r w:rsidR="00403134">
        <w:rPr>
          <w:rFonts w:ascii="Arial" w:hAnsi="Arial" w:cs="Arial"/>
          <w:szCs w:val="24"/>
        </w:rPr>
        <w:t xml:space="preserve">a terminación del contrato obedeció </w:t>
      </w:r>
      <w:r>
        <w:rPr>
          <w:rFonts w:ascii="Arial" w:hAnsi="Arial" w:cs="Arial"/>
          <w:szCs w:val="24"/>
        </w:rPr>
        <w:t>al faltante</w:t>
      </w:r>
      <w:r w:rsidR="00403134">
        <w:rPr>
          <w:rFonts w:ascii="Arial" w:hAnsi="Arial" w:cs="Arial"/>
          <w:szCs w:val="24"/>
        </w:rPr>
        <w:t xml:space="preserve"> de $29.495.641, </w:t>
      </w:r>
      <w:r>
        <w:rPr>
          <w:rFonts w:ascii="Arial" w:hAnsi="Arial" w:cs="Arial"/>
          <w:szCs w:val="24"/>
        </w:rPr>
        <w:t>por lo que le</w:t>
      </w:r>
      <w:r w:rsidR="00403134">
        <w:rPr>
          <w:rFonts w:ascii="Arial" w:hAnsi="Arial" w:cs="Arial"/>
          <w:szCs w:val="24"/>
        </w:rPr>
        <w:t xml:space="preserve"> formuló denuncia penal.</w:t>
      </w:r>
    </w:p>
    <w:p w:rsidR="00F1154F" w:rsidRDefault="00F1154F" w:rsidP="00B335E7">
      <w:pPr>
        <w:spacing w:line="276" w:lineRule="auto"/>
        <w:jc w:val="both"/>
        <w:rPr>
          <w:rFonts w:ascii="Arial" w:hAnsi="Arial" w:cs="Arial"/>
          <w:szCs w:val="24"/>
        </w:rPr>
      </w:pPr>
    </w:p>
    <w:p w:rsidR="00F1154F" w:rsidRDefault="00F1154F" w:rsidP="00B335E7">
      <w:pPr>
        <w:spacing w:line="276" w:lineRule="auto"/>
        <w:jc w:val="both"/>
        <w:rPr>
          <w:rFonts w:ascii="Arial" w:hAnsi="Arial" w:cs="Arial"/>
          <w:szCs w:val="24"/>
        </w:rPr>
      </w:pPr>
      <w:r>
        <w:rPr>
          <w:rFonts w:ascii="Arial" w:hAnsi="Arial" w:cs="Arial"/>
          <w:szCs w:val="24"/>
        </w:rPr>
        <w:t xml:space="preserve">Señaló que la </w:t>
      </w:r>
      <w:r w:rsidR="00103B97">
        <w:rPr>
          <w:rFonts w:ascii="Arial" w:hAnsi="Arial" w:cs="Arial"/>
          <w:szCs w:val="24"/>
        </w:rPr>
        <w:t xml:space="preserve">demandante </w:t>
      </w:r>
      <w:r>
        <w:rPr>
          <w:rFonts w:ascii="Arial" w:hAnsi="Arial" w:cs="Arial"/>
          <w:szCs w:val="24"/>
        </w:rPr>
        <w:t xml:space="preserve">prestaba sus servicios a la señora Luz Helena  Holguín Vega, propietaria del almacén “IDEA de Novias”, a quien le realizaba el pago de planillas de aportes a la seguridad social de sus trabajadores; y </w:t>
      </w:r>
      <w:r w:rsidRPr="008769CB">
        <w:rPr>
          <w:rFonts w:ascii="Arial" w:hAnsi="Arial" w:cs="Arial"/>
          <w:szCs w:val="24"/>
        </w:rPr>
        <w:t>administraba</w:t>
      </w:r>
      <w:r w:rsidR="008769CB">
        <w:rPr>
          <w:rFonts w:ascii="Arial" w:hAnsi="Arial" w:cs="Arial"/>
          <w:szCs w:val="24"/>
        </w:rPr>
        <w:t xml:space="preserve"> unos apartamentos del Edificio Pinares de Aragón</w:t>
      </w:r>
      <w:r w:rsidR="00BF2AEE">
        <w:rPr>
          <w:rFonts w:ascii="Arial" w:hAnsi="Arial" w:cs="Arial"/>
          <w:szCs w:val="24"/>
        </w:rPr>
        <w:t>.</w:t>
      </w:r>
      <w:r w:rsidR="008769CB">
        <w:rPr>
          <w:rFonts w:ascii="Arial" w:hAnsi="Arial" w:cs="Arial"/>
          <w:szCs w:val="24"/>
        </w:rPr>
        <w:t xml:space="preserve"> </w:t>
      </w:r>
    </w:p>
    <w:p w:rsidR="00C6284B" w:rsidRDefault="00C6284B" w:rsidP="00C6284B">
      <w:pPr>
        <w:spacing w:line="276" w:lineRule="auto"/>
        <w:jc w:val="both"/>
        <w:rPr>
          <w:rFonts w:ascii="Arial" w:hAnsi="Arial" w:cs="Arial"/>
          <w:szCs w:val="24"/>
        </w:rPr>
      </w:pPr>
    </w:p>
    <w:p w:rsidR="00B620D3" w:rsidRDefault="00A27DCD" w:rsidP="00C6284B">
      <w:pPr>
        <w:spacing w:line="276" w:lineRule="auto"/>
        <w:jc w:val="both"/>
        <w:rPr>
          <w:rFonts w:ascii="Arial" w:hAnsi="Arial" w:cs="Arial"/>
          <w:szCs w:val="24"/>
        </w:rPr>
      </w:pPr>
      <w:r>
        <w:rPr>
          <w:rFonts w:ascii="Arial" w:hAnsi="Arial" w:cs="Arial"/>
          <w:szCs w:val="24"/>
        </w:rPr>
        <w:t>S</w:t>
      </w:r>
      <w:r w:rsidR="00C6284B">
        <w:rPr>
          <w:rFonts w:ascii="Arial" w:hAnsi="Arial" w:cs="Arial"/>
          <w:szCs w:val="24"/>
        </w:rPr>
        <w:t>e opuso a toda</w:t>
      </w:r>
      <w:r w:rsidR="00BF2AEE">
        <w:rPr>
          <w:rFonts w:ascii="Arial" w:hAnsi="Arial" w:cs="Arial"/>
          <w:szCs w:val="24"/>
        </w:rPr>
        <w:t xml:space="preserve">s las pretensiones y propuso las </w:t>
      </w:r>
      <w:r w:rsidR="00C6284B">
        <w:rPr>
          <w:rFonts w:ascii="Arial" w:hAnsi="Arial" w:cs="Arial"/>
          <w:szCs w:val="24"/>
        </w:rPr>
        <w:t>excepci</w:t>
      </w:r>
      <w:r w:rsidR="00BF2AEE">
        <w:rPr>
          <w:rFonts w:ascii="Arial" w:hAnsi="Arial" w:cs="Arial"/>
          <w:szCs w:val="24"/>
        </w:rPr>
        <w:t>ones</w:t>
      </w:r>
      <w:r w:rsidR="00C6284B">
        <w:rPr>
          <w:rFonts w:ascii="Arial" w:hAnsi="Arial" w:cs="Arial"/>
          <w:szCs w:val="24"/>
        </w:rPr>
        <w:t xml:space="preserve"> “</w:t>
      </w:r>
      <w:r w:rsidR="00BF2AEE">
        <w:rPr>
          <w:rFonts w:ascii="Arial" w:hAnsi="Arial" w:cs="Arial"/>
          <w:szCs w:val="24"/>
        </w:rPr>
        <w:t>inexistencia del vínculo laboral y cobro de lo no debido</w:t>
      </w:r>
      <w:r w:rsidR="00C6284B">
        <w:rPr>
          <w:rFonts w:ascii="Arial" w:hAnsi="Arial" w:cs="Arial"/>
          <w:szCs w:val="24"/>
        </w:rPr>
        <w:t>”</w:t>
      </w:r>
      <w:r w:rsidR="00BF2AEE">
        <w:rPr>
          <w:rFonts w:ascii="Arial" w:hAnsi="Arial" w:cs="Arial"/>
          <w:szCs w:val="24"/>
        </w:rPr>
        <w:t xml:space="preserve">; “falta de legitimación por pasiva en la causa </w:t>
      </w:r>
      <w:r w:rsidR="00BF2AEE">
        <w:rPr>
          <w:rFonts w:ascii="Arial" w:hAnsi="Arial" w:cs="Arial"/>
          <w:szCs w:val="24"/>
        </w:rPr>
        <w:lastRenderedPageBreak/>
        <w:t>de la demandada”; “falta de personería sustantiva en la demandada”; “inexistencia de las obligaciones”; “carencia de acción, de causa y de derecho”; “buena fe”; “prescripción”.</w:t>
      </w:r>
    </w:p>
    <w:p w:rsidR="002C46F2" w:rsidRDefault="002C46F2" w:rsidP="00557087">
      <w:pPr>
        <w:spacing w:line="276" w:lineRule="auto"/>
        <w:jc w:val="both"/>
        <w:rPr>
          <w:rFonts w:ascii="Arial" w:hAnsi="Arial" w:cs="Arial"/>
          <w:b/>
          <w:szCs w:val="24"/>
        </w:rPr>
      </w:pPr>
    </w:p>
    <w:p w:rsidR="00FE238E" w:rsidRDefault="00B26994" w:rsidP="00FE238E">
      <w:pPr>
        <w:spacing w:line="276" w:lineRule="auto"/>
        <w:jc w:val="both"/>
        <w:rPr>
          <w:rFonts w:ascii="Arial" w:hAnsi="Arial" w:cs="Arial"/>
          <w:szCs w:val="24"/>
        </w:rPr>
      </w:pPr>
      <w:r>
        <w:rPr>
          <w:rFonts w:ascii="Arial" w:hAnsi="Arial" w:cs="Arial"/>
          <w:b/>
          <w:szCs w:val="16"/>
        </w:rPr>
        <w:t xml:space="preserve">Los </w:t>
      </w:r>
      <w:r w:rsidR="00FE238E">
        <w:rPr>
          <w:rFonts w:ascii="Arial" w:hAnsi="Arial" w:cs="Arial"/>
          <w:b/>
          <w:szCs w:val="16"/>
        </w:rPr>
        <w:t>Condominio</w:t>
      </w:r>
      <w:r>
        <w:rPr>
          <w:rFonts w:ascii="Arial" w:hAnsi="Arial" w:cs="Arial"/>
          <w:b/>
          <w:szCs w:val="16"/>
        </w:rPr>
        <w:t>s</w:t>
      </w:r>
      <w:r w:rsidR="00FE238E">
        <w:rPr>
          <w:rFonts w:ascii="Arial" w:hAnsi="Arial" w:cs="Arial"/>
          <w:b/>
          <w:szCs w:val="16"/>
        </w:rPr>
        <w:t xml:space="preserve"> Residencial </w:t>
      </w:r>
      <w:r w:rsidR="00FE238E" w:rsidRPr="00306CD0">
        <w:rPr>
          <w:rFonts w:ascii="Arial" w:hAnsi="Arial" w:cs="Arial"/>
          <w:b/>
          <w:szCs w:val="16"/>
        </w:rPr>
        <w:t xml:space="preserve">Campestre Pedregales de </w:t>
      </w:r>
      <w:proofErr w:type="spellStart"/>
      <w:r w:rsidR="00FE238E" w:rsidRPr="00306CD0">
        <w:rPr>
          <w:rFonts w:ascii="Arial" w:hAnsi="Arial" w:cs="Arial"/>
          <w:b/>
          <w:szCs w:val="16"/>
        </w:rPr>
        <w:t>Quimbayita</w:t>
      </w:r>
      <w:proofErr w:type="spellEnd"/>
      <w:r w:rsidR="00FE238E" w:rsidRPr="00306CD0">
        <w:rPr>
          <w:rFonts w:ascii="Arial" w:hAnsi="Arial" w:cs="Arial"/>
          <w:b/>
          <w:szCs w:val="16"/>
        </w:rPr>
        <w:t xml:space="preserve"> P</w:t>
      </w:r>
      <w:r w:rsidR="00FE238E">
        <w:rPr>
          <w:rFonts w:ascii="Arial" w:hAnsi="Arial" w:cs="Arial"/>
          <w:b/>
          <w:szCs w:val="16"/>
        </w:rPr>
        <w:t xml:space="preserve">ropiedad </w:t>
      </w:r>
      <w:r w:rsidR="00FE238E" w:rsidRPr="00306CD0">
        <w:rPr>
          <w:rFonts w:ascii="Arial" w:hAnsi="Arial" w:cs="Arial"/>
          <w:b/>
          <w:szCs w:val="16"/>
        </w:rPr>
        <w:t>H</w:t>
      </w:r>
      <w:r w:rsidR="00FE238E">
        <w:rPr>
          <w:rFonts w:ascii="Arial" w:hAnsi="Arial" w:cs="Arial"/>
          <w:b/>
          <w:szCs w:val="16"/>
        </w:rPr>
        <w:t>orizontal</w:t>
      </w:r>
      <w:r w:rsidR="003F4236">
        <w:rPr>
          <w:rFonts w:ascii="Arial" w:hAnsi="Arial" w:cs="Arial"/>
          <w:b/>
          <w:szCs w:val="16"/>
        </w:rPr>
        <w:t>;</w:t>
      </w:r>
      <w:r w:rsidR="00FE238E">
        <w:rPr>
          <w:rFonts w:ascii="Arial" w:hAnsi="Arial" w:cs="Arial"/>
          <w:b/>
          <w:szCs w:val="16"/>
        </w:rPr>
        <w:t xml:space="preserve"> </w:t>
      </w:r>
      <w:r w:rsidR="008A65CF" w:rsidRPr="00306CD0">
        <w:rPr>
          <w:rFonts w:ascii="Arial" w:hAnsi="Arial" w:cs="Arial"/>
          <w:b/>
          <w:szCs w:val="16"/>
        </w:rPr>
        <w:t xml:space="preserve">Conjunto Residencial </w:t>
      </w:r>
      <w:r w:rsidR="008A65CF">
        <w:rPr>
          <w:rFonts w:ascii="Arial" w:hAnsi="Arial" w:cs="Arial"/>
          <w:b/>
          <w:szCs w:val="16"/>
        </w:rPr>
        <w:t xml:space="preserve">y Comercial Pinares </w:t>
      </w:r>
      <w:r w:rsidR="008A65CF" w:rsidRPr="00306CD0">
        <w:rPr>
          <w:rFonts w:ascii="Arial" w:hAnsi="Arial" w:cs="Arial"/>
          <w:b/>
          <w:szCs w:val="16"/>
        </w:rPr>
        <w:t>de Aragón</w:t>
      </w:r>
      <w:r w:rsidR="008A65CF">
        <w:rPr>
          <w:rFonts w:ascii="Arial" w:hAnsi="Arial" w:cs="Arial"/>
          <w:b/>
          <w:szCs w:val="16"/>
        </w:rPr>
        <w:t xml:space="preserve"> Propiedad Horizontal; </w:t>
      </w:r>
      <w:r w:rsidR="00C81D0C" w:rsidRPr="00B90E43">
        <w:rPr>
          <w:rFonts w:ascii="Arial" w:hAnsi="Arial" w:cs="Arial"/>
          <w:b/>
          <w:szCs w:val="16"/>
        </w:rPr>
        <w:t>Conjunto Cerrado Portón de Santa Cruz Propiedad Horizontal</w:t>
      </w:r>
      <w:r w:rsidR="00C81D0C">
        <w:rPr>
          <w:rFonts w:ascii="Arial" w:hAnsi="Arial" w:cs="Arial"/>
          <w:szCs w:val="24"/>
        </w:rPr>
        <w:t xml:space="preserve">; </w:t>
      </w:r>
      <w:r w:rsidR="00067970" w:rsidRPr="00B90E43">
        <w:rPr>
          <w:rFonts w:ascii="Arial" w:hAnsi="Arial" w:cs="Arial"/>
          <w:b/>
          <w:szCs w:val="16"/>
        </w:rPr>
        <w:t>Edificio San Marcos Propiedad Horizontal</w:t>
      </w:r>
      <w:r w:rsidR="00067970">
        <w:rPr>
          <w:rFonts w:ascii="Arial" w:hAnsi="Arial" w:cs="Arial"/>
          <w:b/>
          <w:szCs w:val="16"/>
        </w:rPr>
        <w:t xml:space="preserve">; </w:t>
      </w:r>
      <w:r w:rsidR="00C60D28">
        <w:rPr>
          <w:rFonts w:ascii="Arial" w:hAnsi="Arial" w:cs="Arial"/>
          <w:szCs w:val="16"/>
        </w:rPr>
        <w:t xml:space="preserve">a través de la misma apoderada, </w:t>
      </w:r>
      <w:r w:rsidR="0084577A">
        <w:rPr>
          <w:rFonts w:ascii="Arial" w:hAnsi="Arial" w:cs="Arial"/>
          <w:szCs w:val="24"/>
        </w:rPr>
        <w:t>sólo a</w:t>
      </w:r>
      <w:r w:rsidR="000D0F59">
        <w:rPr>
          <w:rFonts w:ascii="Arial" w:hAnsi="Arial" w:cs="Arial"/>
          <w:szCs w:val="24"/>
        </w:rPr>
        <w:t>ceptaron</w:t>
      </w:r>
      <w:r w:rsidR="00FE238E">
        <w:rPr>
          <w:rFonts w:ascii="Arial" w:hAnsi="Arial" w:cs="Arial"/>
          <w:szCs w:val="24"/>
        </w:rPr>
        <w:t xml:space="preserve"> </w:t>
      </w:r>
      <w:r w:rsidR="0084577A">
        <w:rPr>
          <w:rFonts w:ascii="Arial" w:hAnsi="Arial" w:cs="Arial"/>
          <w:szCs w:val="24"/>
        </w:rPr>
        <w:t>que la señora Nelly Esmeralda Echeverry Morales fue la administradora de</w:t>
      </w:r>
      <w:r w:rsidR="000D0F59">
        <w:rPr>
          <w:rFonts w:ascii="Arial" w:hAnsi="Arial" w:cs="Arial"/>
          <w:szCs w:val="24"/>
        </w:rPr>
        <w:t xml:space="preserve"> </w:t>
      </w:r>
      <w:r w:rsidR="0084577A">
        <w:rPr>
          <w:rFonts w:ascii="Arial" w:hAnsi="Arial" w:cs="Arial"/>
          <w:szCs w:val="24"/>
        </w:rPr>
        <w:t>l</w:t>
      </w:r>
      <w:r w:rsidR="000D0F59">
        <w:rPr>
          <w:rFonts w:ascii="Arial" w:hAnsi="Arial" w:cs="Arial"/>
          <w:szCs w:val="24"/>
        </w:rPr>
        <w:t>os</w:t>
      </w:r>
      <w:r w:rsidR="00FE238E">
        <w:rPr>
          <w:rFonts w:ascii="Arial" w:hAnsi="Arial" w:cs="Arial"/>
          <w:szCs w:val="24"/>
        </w:rPr>
        <w:t xml:space="preserve"> conjunto</w:t>
      </w:r>
      <w:r w:rsidR="000D0F59">
        <w:rPr>
          <w:rFonts w:ascii="Arial" w:hAnsi="Arial" w:cs="Arial"/>
          <w:szCs w:val="24"/>
        </w:rPr>
        <w:t>s</w:t>
      </w:r>
      <w:r w:rsidR="0084577A">
        <w:rPr>
          <w:rFonts w:ascii="Arial" w:hAnsi="Arial" w:cs="Arial"/>
          <w:szCs w:val="24"/>
        </w:rPr>
        <w:t xml:space="preserve"> desde 01-05-2008 al 10-11-2014</w:t>
      </w:r>
      <w:r w:rsidR="000D0F59">
        <w:rPr>
          <w:rFonts w:ascii="Arial" w:hAnsi="Arial" w:cs="Arial"/>
          <w:szCs w:val="24"/>
        </w:rPr>
        <w:t xml:space="preserve">; </w:t>
      </w:r>
      <w:r w:rsidR="00DB513F">
        <w:rPr>
          <w:rFonts w:ascii="Arial" w:hAnsi="Arial" w:cs="Arial"/>
          <w:szCs w:val="24"/>
        </w:rPr>
        <w:t>y de los dos últimos desde el 18-09-2009 al 10-11-2014, y del 24-05-2011</w:t>
      </w:r>
      <w:r w:rsidR="00103B97">
        <w:rPr>
          <w:rFonts w:ascii="Arial" w:hAnsi="Arial" w:cs="Arial"/>
          <w:szCs w:val="24"/>
        </w:rPr>
        <w:t xml:space="preserve"> al 10-11-2014, respectivamente; sobre</w:t>
      </w:r>
      <w:r w:rsidR="00DB513F">
        <w:rPr>
          <w:rFonts w:ascii="Arial" w:hAnsi="Arial" w:cs="Arial"/>
          <w:szCs w:val="24"/>
        </w:rPr>
        <w:t xml:space="preserve"> </w:t>
      </w:r>
      <w:r w:rsidR="000D0F59">
        <w:rPr>
          <w:rFonts w:ascii="Arial" w:hAnsi="Arial" w:cs="Arial"/>
          <w:szCs w:val="24"/>
        </w:rPr>
        <w:t>los demás hechos</w:t>
      </w:r>
      <w:r w:rsidR="00DB513F">
        <w:rPr>
          <w:rFonts w:ascii="Arial" w:hAnsi="Arial" w:cs="Arial"/>
          <w:szCs w:val="24"/>
        </w:rPr>
        <w:t xml:space="preserve"> algunos</w:t>
      </w:r>
      <w:r w:rsidR="00103B97">
        <w:rPr>
          <w:rFonts w:ascii="Arial" w:hAnsi="Arial" w:cs="Arial"/>
          <w:szCs w:val="24"/>
        </w:rPr>
        <w:t>,</w:t>
      </w:r>
      <w:r w:rsidR="000D0F59">
        <w:rPr>
          <w:rFonts w:ascii="Arial" w:hAnsi="Arial" w:cs="Arial"/>
          <w:szCs w:val="24"/>
        </w:rPr>
        <w:t xml:space="preserve"> los negaron y otros</w:t>
      </w:r>
      <w:r w:rsidR="003F4236">
        <w:rPr>
          <w:rFonts w:ascii="Arial" w:hAnsi="Arial" w:cs="Arial"/>
          <w:szCs w:val="24"/>
        </w:rPr>
        <w:t xml:space="preserve">, </w:t>
      </w:r>
      <w:r w:rsidR="00103B97">
        <w:rPr>
          <w:rFonts w:ascii="Arial" w:hAnsi="Arial" w:cs="Arial"/>
          <w:szCs w:val="24"/>
        </w:rPr>
        <w:t xml:space="preserve">expusieron </w:t>
      </w:r>
      <w:r w:rsidR="003F4236">
        <w:rPr>
          <w:rFonts w:ascii="Arial" w:hAnsi="Arial" w:cs="Arial"/>
          <w:szCs w:val="24"/>
        </w:rPr>
        <w:t xml:space="preserve">que </w:t>
      </w:r>
      <w:r w:rsidR="0084577A">
        <w:rPr>
          <w:rFonts w:ascii="Arial" w:hAnsi="Arial" w:cs="Arial"/>
          <w:szCs w:val="24"/>
        </w:rPr>
        <w:t>no le</w:t>
      </w:r>
      <w:r w:rsidR="000D0F59">
        <w:rPr>
          <w:rFonts w:ascii="Arial" w:hAnsi="Arial" w:cs="Arial"/>
          <w:szCs w:val="24"/>
        </w:rPr>
        <w:t>s</w:t>
      </w:r>
      <w:r w:rsidR="00DB513F">
        <w:rPr>
          <w:rFonts w:ascii="Arial" w:hAnsi="Arial" w:cs="Arial"/>
          <w:szCs w:val="24"/>
        </w:rPr>
        <w:t xml:space="preserve"> consta</w:t>
      </w:r>
      <w:r w:rsidR="0084577A">
        <w:rPr>
          <w:rFonts w:ascii="Arial" w:hAnsi="Arial" w:cs="Arial"/>
          <w:szCs w:val="24"/>
        </w:rPr>
        <w:t>n.</w:t>
      </w:r>
    </w:p>
    <w:p w:rsidR="00B26D9D" w:rsidRDefault="00B26D9D" w:rsidP="00FE238E">
      <w:pPr>
        <w:spacing w:line="276" w:lineRule="auto"/>
        <w:jc w:val="both"/>
        <w:rPr>
          <w:rFonts w:ascii="Arial" w:hAnsi="Arial" w:cs="Arial"/>
          <w:szCs w:val="24"/>
        </w:rPr>
      </w:pPr>
    </w:p>
    <w:p w:rsidR="00066D07" w:rsidRDefault="00F33C78" w:rsidP="00FE238E">
      <w:pPr>
        <w:spacing w:line="276" w:lineRule="auto"/>
        <w:jc w:val="both"/>
        <w:rPr>
          <w:rFonts w:ascii="Arial" w:hAnsi="Arial" w:cs="Arial"/>
          <w:szCs w:val="24"/>
        </w:rPr>
      </w:pPr>
      <w:r>
        <w:rPr>
          <w:rFonts w:ascii="Arial" w:hAnsi="Arial" w:cs="Arial"/>
          <w:szCs w:val="24"/>
        </w:rPr>
        <w:t>Aleg</w:t>
      </w:r>
      <w:r w:rsidR="001228BE">
        <w:rPr>
          <w:rFonts w:ascii="Arial" w:hAnsi="Arial" w:cs="Arial"/>
          <w:szCs w:val="24"/>
        </w:rPr>
        <w:t>aron</w:t>
      </w:r>
      <w:r w:rsidR="00FE238E">
        <w:rPr>
          <w:rFonts w:ascii="Arial" w:hAnsi="Arial" w:cs="Arial"/>
          <w:szCs w:val="24"/>
        </w:rPr>
        <w:t xml:space="preserve"> que la</w:t>
      </w:r>
      <w:r>
        <w:rPr>
          <w:rFonts w:ascii="Arial" w:hAnsi="Arial" w:cs="Arial"/>
          <w:szCs w:val="24"/>
        </w:rPr>
        <w:t xml:space="preserve"> actora</w:t>
      </w:r>
      <w:r w:rsidR="00FE238E">
        <w:rPr>
          <w:rFonts w:ascii="Arial" w:hAnsi="Arial" w:cs="Arial"/>
          <w:szCs w:val="24"/>
        </w:rPr>
        <w:t xml:space="preserve"> </w:t>
      </w:r>
      <w:r w:rsidR="00DB513F">
        <w:rPr>
          <w:rFonts w:ascii="Arial" w:hAnsi="Arial" w:cs="Arial"/>
          <w:szCs w:val="24"/>
        </w:rPr>
        <w:t>nunca estuvo vinculada con los</w:t>
      </w:r>
      <w:r>
        <w:rPr>
          <w:rFonts w:ascii="Arial" w:hAnsi="Arial" w:cs="Arial"/>
          <w:szCs w:val="24"/>
        </w:rPr>
        <w:t xml:space="preserve"> condominio</w:t>
      </w:r>
      <w:r w:rsidR="00DB513F">
        <w:rPr>
          <w:rFonts w:ascii="Arial" w:hAnsi="Arial" w:cs="Arial"/>
          <w:szCs w:val="24"/>
        </w:rPr>
        <w:t>s</w:t>
      </w:r>
      <w:r>
        <w:rPr>
          <w:rFonts w:ascii="Arial" w:hAnsi="Arial" w:cs="Arial"/>
          <w:szCs w:val="24"/>
        </w:rPr>
        <w:t xml:space="preserve"> a través d</w:t>
      </w:r>
      <w:r w:rsidR="00066D07">
        <w:rPr>
          <w:rFonts w:ascii="Arial" w:hAnsi="Arial" w:cs="Arial"/>
          <w:szCs w:val="24"/>
        </w:rPr>
        <w:t>e un contrato de trabajo verbal, ni tampoco hay evid</w:t>
      </w:r>
      <w:r w:rsidR="00DB513F">
        <w:rPr>
          <w:rFonts w:ascii="Arial" w:hAnsi="Arial" w:cs="Arial"/>
          <w:szCs w:val="24"/>
        </w:rPr>
        <w:t>encia sobre autorización para hac</w:t>
      </w:r>
      <w:r w:rsidR="00066D07">
        <w:rPr>
          <w:rFonts w:ascii="Arial" w:hAnsi="Arial" w:cs="Arial"/>
          <w:szCs w:val="24"/>
        </w:rPr>
        <w:t>erlo.</w:t>
      </w:r>
    </w:p>
    <w:p w:rsidR="00305E07" w:rsidRDefault="00305E07" w:rsidP="00305E07">
      <w:pPr>
        <w:spacing w:line="276" w:lineRule="auto"/>
        <w:jc w:val="both"/>
        <w:rPr>
          <w:rFonts w:ascii="Arial" w:hAnsi="Arial" w:cs="Arial"/>
          <w:szCs w:val="24"/>
        </w:rPr>
      </w:pPr>
      <w:r>
        <w:rPr>
          <w:rFonts w:ascii="Arial" w:hAnsi="Arial" w:cs="Arial"/>
          <w:szCs w:val="24"/>
        </w:rPr>
        <w:t>S</w:t>
      </w:r>
      <w:r w:rsidR="00B26D9D">
        <w:rPr>
          <w:rFonts w:ascii="Arial" w:hAnsi="Arial" w:cs="Arial"/>
          <w:szCs w:val="24"/>
        </w:rPr>
        <w:t>e opusieron</w:t>
      </w:r>
      <w:r>
        <w:rPr>
          <w:rFonts w:ascii="Arial" w:hAnsi="Arial" w:cs="Arial"/>
          <w:szCs w:val="24"/>
        </w:rPr>
        <w:t xml:space="preserve"> a toda</w:t>
      </w:r>
      <w:r w:rsidR="00B26D9D">
        <w:rPr>
          <w:rFonts w:ascii="Arial" w:hAnsi="Arial" w:cs="Arial"/>
          <w:szCs w:val="24"/>
        </w:rPr>
        <w:t>s las pretensiones y propusieron</w:t>
      </w:r>
      <w:r>
        <w:rPr>
          <w:rFonts w:ascii="Arial" w:hAnsi="Arial" w:cs="Arial"/>
          <w:szCs w:val="24"/>
        </w:rPr>
        <w:t xml:space="preserve"> las excepciones “inexistencia del vínculo laboral y cobro de lo no debido”; “falta de legitimación por pasiva en la causa de la demandada”; “falta de personería sustantiva en la demandada”; “inexistencia de las obligaciones”; “carencia de acción, de causa y de derecho”; “buena fe”; “prescripción”.</w:t>
      </w:r>
    </w:p>
    <w:p w:rsidR="00455621" w:rsidRDefault="00455621" w:rsidP="00455621">
      <w:pPr>
        <w:spacing w:line="276" w:lineRule="auto"/>
        <w:jc w:val="both"/>
        <w:rPr>
          <w:rFonts w:ascii="Arial" w:hAnsi="Arial" w:cs="Arial"/>
          <w:b/>
          <w:szCs w:val="16"/>
        </w:rPr>
      </w:pPr>
    </w:p>
    <w:p w:rsidR="00455621" w:rsidRDefault="00455621" w:rsidP="00455621">
      <w:pPr>
        <w:spacing w:line="276" w:lineRule="auto"/>
        <w:jc w:val="both"/>
        <w:rPr>
          <w:rFonts w:ascii="Arial" w:hAnsi="Arial" w:cs="Arial"/>
          <w:szCs w:val="24"/>
        </w:rPr>
      </w:pPr>
      <w:r w:rsidRPr="00306CD0">
        <w:rPr>
          <w:rFonts w:ascii="Arial" w:hAnsi="Arial" w:cs="Arial"/>
          <w:b/>
          <w:szCs w:val="16"/>
        </w:rPr>
        <w:t>Edificio Pinares de Cataluña P</w:t>
      </w:r>
      <w:r>
        <w:rPr>
          <w:rFonts w:ascii="Arial" w:hAnsi="Arial" w:cs="Arial"/>
          <w:b/>
          <w:szCs w:val="16"/>
        </w:rPr>
        <w:t xml:space="preserve">ropiedad </w:t>
      </w:r>
      <w:r w:rsidRPr="00306CD0">
        <w:rPr>
          <w:rFonts w:ascii="Arial" w:hAnsi="Arial" w:cs="Arial"/>
          <w:b/>
          <w:szCs w:val="16"/>
        </w:rPr>
        <w:t>H</w:t>
      </w:r>
      <w:r>
        <w:rPr>
          <w:rFonts w:ascii="Arial" w:hAnsi="Arial" w:cs="Arial"/>
          <w:b/>
          <w:szCs w:val="16"/>
        </w:rPr>
        <w:t>orizontal</w:t>
      </w:r>
      <w:r>
        <w:rPr>
          <w:rFonts w:ascii="Arial" w:hAnsi="Arial" w:cs="Arial"/>
          <w:b/>
          <w:szCs w:val="24"/>
        </w:rPr>
        <w:t xml:space="preserve"> </w:t>
      </w:r>
      <w:r>
        <w:rPr>
          <w:rFonts w:ascii="Arial" w:hAnsi="Arial" w:cs="Arial"/>
          <w:szCs w:val="24"/>
        </w:rPr>
        <w:t>mediante auto de 27-05-2015 se tuvo por no contestada la demanda al ser presentada de forma extemporánea.</w:t>
      </w:r>
    </w:p>
    <w:p w:rsidR="00455621" w:rsidRDefault="00455621" w:rsidP="00305E07">
      <w:pPr>
        <w:spacing w:line="276" w:lineRule="auto"/>
        <w:jc w:val="both"/>
        <w:rPr>
          <w:rFonts w:ascii="Arial" w:hAnsi="Arial" w:cs="Arial"/>
          <w:szCs w:val="24"/>
        </w:rPr>
      </w:pPr>
    </w:p>
    <w:p w:rsidR="00305E07" w:rsidRDefault="00455621" w:rsidP="00305E07">
      <w:pPr>
        <w:spacing w:line="276" w:lineRule="auto"/>
        <w:jc w:val="both"/>
        <w:rPr>
          <w:rFonts w:ascii="Arial" w:hAnsi="Arial" w:cs="Arial"/>
          <w:szCs w:val="24"/>
        </w:rPr>
      </w:pPr>
      <w:r>
        <w:rPr>
          <w:rFonts w:ascii="Arial" w:hAnsi="Arial" w:cs="Arial"/>
          <w:szCs w:val="24"/>
        </w:rPr>
        <w:t>Los codemandados excepto éste último l</w:t>
      </w:r>
      <w:r w:rsidR="00305E07">
        <w:rPr>
          <w:rFonts w:ascii="Arial" w:hAnsi="Arial" w:cs="Arial"/>
          <w:szCs w:val="24"/>
        </w:rPr>
        <w:t>lam</w:t>
      </w:r>
      <w:r w:rsidR="00B26D9D">
        <w:rPr>
          <w:rFonts w:ascii="Arial" w:hAnsi="Arial" w:cs="Arial"/>
          <w:szCs w:val="24"/>
        </w:rPr>
        <w:t>aron</w:t>
      </w:r>
      <w:r w:rsidR="00305E07">
        <w:rPr>
          <w:rFonts w:ascii="Arial" w:hAnsi="Arial" w:cs="Arial"/>
          <w:szCs w:val="24"/>
        </w:rPr>
        <w:t xml:space="preserve"> en garantía a la Previsora </w:t>
      </w:r>
      <w:proofErr w:type="spellStart"/>
      <w:r w:rsidR="00305E07">
        <w:rPr>
          <w:rFonts w:ascii="Arial" w:hAnsi="Arial" w:cs="Arial"/>
          <w:szCs w:val="24"/>
        </w:rPr>
        <w:t>SA</w:t>
      </w:r>
      <w:proofErr w:type="spellEnd"/>
      <w:r w:rsidR="001234C2">
        <w:rPr>
          <w:rFonts w:ascii="Arial" w:hAnsi="Arial" w:cs="Arial"/>
          <w:szCs w:val="24"/>
        </w:rPr>
        <w:t>;</w:t>
      </w:r>
      <w:r w:rsidR="00E91713">
        <w:rPr>
          <w:rFonts w:ascii="Arial" w:hAnsi="Arial" w:cs="Arial"/>
          <w:szCs w:val="24"/>
        </w:rPr>
        <w:t xml:space="preserve"> Axa Colpatria Seguros </w:t>
      </w:r>
      <w:proofErr w:type="spellStart"/>
      <w:r w:rsidR="00E91713">
        <w:rPr>
          <w:rFonts w:ascii="Arial" w:hAnsi="Arial" w:cs="Arial"/>
          <w:szCs w:val="24"/>
        </w:rPr>
        <w:t>SA</w:t>
      </w:r>
      <w:proofErr w:type="spellEnd"/>
      <w:r w:rsidR="00B26D9D">
        <w:rPr>
          <w:rFonts w:ascii="Arial" w:hAnsi="Arial" w:cs="Arial"/>
          <w:szCs w:val="24"/>
        </w:rPr>
        <w:t>;</w:t>
      </w:r>
      <w:r w:rsidR="001234C2">
        <w:rPr>
          <w:rFonts w:ascii="Arial" w:hAnsi="Arial" w:cs="Arial"/>
          <w:szCs w:val="24"/>
        </w:rPr>
        <w:t xml:space="preserve"> Generali Colombia Seguros Generales</w:t>
      </w:r>
      <w:r w:rsidR="00305E07">
        <w:rPr>
          <w:rFonts w:ascii="Arial" w:hAnsi="Arial" w:cs="Arial"/>
          <w:szCs w:val="24"/>
        </w:rPr>
        <w:t xml:space="preserve"> </w:t>
      </w:r>
      <w:proofErr w:type="spellStart"/>
      <w:r w:rsidR="001234C2">
        <w:rPr>
          <w:rFonts w:ascii="Arial" w:hAnsi="Arial" w:cs="Arial"/>
          <w:szCs w:val="24"/>
        </w:rPr>
        <w:t>SA</w:t>
      </w:r>
      <w:proofErr w:type="spellEnd"/>
      <w:r w:rsidR="001234C2">
        <w:rPr>
          <w:rFonts w:ascii="Arial" w:hAnsi="Arial" w:cs="Arial"/>
          <w:szCs w:val="24"/>
        </w:rPr>
        <w:t>;</w:t>
      </w:r>
      <w:r w:rsidR="00C60D28">
        <w:rPr>
          <w:rFonts w:ascii="Arial" w:hAnsi="Arial" w:cs="Arial"/>
          <w:szCs w:val="24"/>
        </w:rPr>
        <w:t xml:space="preserve"> Royal &amp; </w:t>
      </w:r>
      <w:proofErr w:type="spellStart"/>
      <w:r w:rsidR="00C60D28">
        <w:rPr>
          <w:rFonts w:ascii="Arial" w:hAnsi="Arial" w:cs="Arial"/>
          <w:szCs w:val="24"/>
        </w:rPr>
        <w:t>Sun</w:t>
      </w:r>
      <w:proofErr w:type="spellEnd"/>
      <w:r w:rsidR="00C60D28">
        <w:rPr>
          <w:rFonts w:ascii="Arial" w:hAnsi="Arial" w:cs="Arial"/>
          <w:szCs w:val="24"/>
        </w:rPr>
        <w:t xml:space="preserve"> Alliance Seguros Colombia </w:t>
      </w:r>
      <w:proofErr w:type="spellStart"/>
      <w:r w:rsidR="00C60D28">
        <w:rPr>
          <w:rFonts w:ascii="Arial" w:hAnsi="Arial" w:cs="Arial"/>
          <w:szCs w:val="24"/>
        </w:rPr>
        <w:t>SA</w:t>
      </w:r>
      <w:proofErr w:type="spellEnd"/>
      <w:r w:rsidR="00C60D28">
        <w:rPr>
          <w:rFonts w:ascii="Arial" w:hAnsi="Arial" w:cs="Arial"/>
          <w:szCs w:val="24"/>
        </w:rPr>
        <w:t xml:space="preserve"> </w:t>
      </w:r>
      <w:proofErr w:type="spellStart"/>
      <w:r w:rsidR="00C60D28">
        <w:rPr>
          <w:rFonts w:ascii="Arial" w:hAnsi="Arial" w:cs="Arial"/>
          <w:szCs w:val="24"/>
        </w:rPr>
        <w:t>RSA</w:t>
      </w:r>
      <w:proofErr w:type="spellEnd"/>
      <w:r w:rsidR="00C60D28">
        <w:rPr>
          <w:rFonts w:ascii="Arial" w:hAnsi="Arial" w:cs="Arial"/>
          <w:szCs w:val="24"/>
        </w:rPr>
        <w:t xml:space="preserve">, hoy Seguros Generales Suramericana </w:t>
      </w:r>
      <w:proofErr w:type="spellStart"/>
      <w:r w:rsidR="00C60D28">
        <w:rPr>
          <w:rFonts w:ascii="Arial" w:hAnsi="Arial" w:cs="Arial"/>
          <w:szCs w:val="24"/>
        </w:rPr>
        <w:t>SA</w:t>
      </w:r>
      <w:proofErr w:type="spellEnd"/>
      <w:r w:rsidR="00C60D28">
        <w:rPr>
          <w:rFonts w:ascii="Arial" w:hAnsi="Arial" w:cs="Arial"/>
          <w:szCs w:val="24"/>
        </w:rPr>
        <w:t>;</w:t>
      </w:r>
      <w:r w:rsidR="001234C2">
        <w:rPr>
          <w:rFonts w:ascii="Arial" w:hAnsi="Arial" w:cs="Arial"/>
          <w:szCs w:val="24"/>
        </w:rPr>
        <w:t xml:space="preserve"> </w:t>
      </w:r>
      <w:r w:rsidR="00E91713" w:rsidRPr="00B20F1A">
        <w:rPr>
          <w:rFonts w:ascii="Arial" w:hAnsi="Arial" w:cs="Arial"/>
          <w:szCs w:val="24"/>
        </w:rPr>
        <w:t>los</w:t>
      </w:r>
      <w:r w:rsidR="00305E07" w:rsidRPr="00B20F1A">
        <w:rPr>
          <w:rFonts w:ascii="Arial" w:hAnsi="Arial" w:cs="Arial"/>
          <w:szCs w:val="24"/>
        </w:rPr>
        <w:t xml:space="preserve"> que admitido</w:t>
      </w:r>
      <w:r w:rsidR="00E91713" w:rsidRPr="00B20F1A">
        <w:rPr>
          <w:rFonts w:ascii="Arial" w:hAnsi="Arial" w:cs="Arial"/>
          <w:szCs w:val="24"/>
        </w:rPr>
        <w:t>s</w:t>
      </w:r>
      <w:r w:rsidR="00EC0FE6" w:rsidRPr="00B20F1A">
        <w:rPr>
          <w:rFonts w:ascii="Arial" w:hAnsi="Arial" w:cs="Arial"/>
          <w:szCs w:val="24"/>
        </w:rPr>
        <w:t xml:space="preserve"> y</w:t>
      </w:r>
      <w:r w:rsidR="00305E07" w:rsidRPr="00B20F1A">
        <w:rPr>
          <w:rFonts w:ascii="Arial" w:hAnsi="Arial" w:cs="Arial"/>
          <w:szCs w:val="24"/>
        </w:rPr>
        <w:t xml:space="preserve"> notific</w:t>
      </w:r>
      <w:r w:rsidR="00DB513F">
        <w:rPr>
          <w:rFonts w:ascii="Arial" w:hAnsi="Arial" w:cs="Arial"/>
          <w:szCs w:val="24"/>
        </w:rPr>
        <w:t>ados, se pronunciaron</w:t>
      </w:r>
      <w:r>
        <w:rPr>
          <w:rFonts w:ascii="Arial" w:hAnsi="Arial" w:cs="Arial"/>
          <w:szCs w:val="24"/>
        </w:rPr>
        <w:t xml:space="preserve"> así:</w:t>
      </w:r>
      <w:r w:rsidR="00305E07">
        <w:rPr>
          <w:rFonts w:ascii="Arial" w:hAnsi="Arial" w:cs="Arial"/>
          <w:szCs w:val="24"/>
        </w:rPr>
        <w:t xml:space="preserve">  </w:t>
      </w:r>
    </w:p>
    <w:p w:rsidR="004F5E44" w:rsidRDefault="004F5E44" w:rsidP="00F1154F">
      <w:pPr>
        <w:spacing w:line="276" w:lineRule="auto"/>
        <w:jc w:val="both"/>
        <w:rPr>
          <w:rFonts w:ascii="Arial" w:hAnsi="Arial" w:cs="Arial"/>
          <w:b/>
          <w:szCs w:val="16"/>
        </w:rPr>
      </w:pPr>
    </w:p>
    <w:p w:rsidR="00363F89" w:rsidRDefault="00363F89" w:rsidP="00EF3DCD">
      <w:pPr>
        <w:spacing w:line="276" w:lineRule="auto"/>
        <w:jc w:val="both"/>
        <w:rPr>
          <w:rFonts w:ascii="Arial" w:hAnsi="Arial" w:cs="Arial"/>
          <w:szCs w:val="24"/>
        </w:rPr>
      </w:pPr>
      <w:r w:rsidRPr="00363F89">
        <w:rPr>
          <w:rFonts w:ascii="Arial" w:hAnsi="Arial" w:cs="Arial"/>
          <w:b/>
          <w:szCs w:val="24"/>
        </w:rPr>
        <w:t xml:space="preserve">Royal &amp; </w:t>
      </w:r>
      <w:proofErr w:type="spellStart"/>
      <w:r w:rsidRPr="00363F89">
        <w:rPr>
          <w:rFonts w:ascii="Arial" w:hAnsi="Arial" w:cs="Arial"/>
          <w:b/>
          <w:szCs w:val="24"/>
        </w:rPr>
        <w:t>Sun</w:t>
      </w:r>
      <w:proofErr w:type="spellEnd"/>
      <w:r w:rsidRPr="00363F89">
        <w:rPr>
          <w:rFonts w:ascii="Arial" w:hAnsi="Arial" w:cs="Arial"/>
          <w:b/>
          <w:szCs w:val="24"/>
        </w:rPr>
        <w:t xml:space="preserve"> Alliance Seguros Colombia </w:t>
      </w:r>
      <w:proofErr w:type="spellStart"/>
      <w:r w:rsidRPr="00363F89">
        <w:rPr>
          <w:rFonts w:ascii="Arial" w:hAnsi="Arial" w:cs="Arial"/>
          <w:b/>
          <w:szCs w:val="24"/>
        </w:rPr>
        <w:t>SA</w:t>
      </w:r>
      <w:proofErr w:type="spellEnd"/>
      <w:r w:rsidRPr="00363F89">
        <w:rPr>
          <w:rFonts w:ascii="Arial" w:hAnsi="Arial" w:cs="Arial"/>
          <w:b/>
          <w:szCs w:val="24"/>
        </w:rPr>
        <w:t xml:space="preserve"> </w:t>
      </w:r>
      <w:proofErr w:type="spellStart"/>
      <w:r w:rsidRPr="00363F89">
        <w:rPr>
          <w:rFonts w:ascii="Arial" w:hAnsi="Arial" w:cs="Arial"/>
          <w:b/>
          <w:szCs w:val="24"/>
        </w:rPr>
        <w:t>RSA</w:t>
      </w:r>
      <w:proofErr w:type="spellEnd"/>
      <w:r w:rsidRPr="00363F89">
        <w:rPr>
          <w:rFonts w:ascii="Arial" w:hAnsi="Arial" w:cs="Arial"/>
          <w:b/>
          <w:szCs w:val="24"/>
        </w:rPr>
        <w:t xml:space="preserve">, hoy Seguros Generales Suramericana </w:t>
      </w:r>
      <w:proofErr w:type="spellStart"/>
      <w:r w:rsidRPr="00363F89">
        <w:rPr>
          <w:rFonts w:ascii="Arial" w:hAnsi="Arial" w:cs="Arial"/>
          <w:b/>
          <w:szCs w:val="24"/>
        </w:rPr>
        <w:t>SA</w:t>
      </w:r>
      <w:proofErr w:type="spellEnd"/>
      <w:r>
        <w:rPr>
          <w:rFonts w:ascii="Arial" w:hAnsi="Arial" w:cs="Arial"/>
          <w:szCs w:val="24"/>
        </w:rPr>
        <w:t xml:space="preserve"> </w:t>
      </w:r>
      <w:r w:rsidR="00251C3A">
        <w:rPr>
          <w:rFonts w:ascii="Arial" w:hAnsi="Arial" w:cs="Arial"/>
          <w:szCs w:val="24"/>
        </w:rPr>
        <w:t>manifest</w:t>
      </w:r>
      <w:r w:rsidR="00921C83">
        <w:rPr>
          <w:rFonts w:ascii="Arial" w:hAnsi="Arial" w:cs="Arial"/>
          <w:szCs w:val="24"/>
        </w:rPr>
        <w:t>ó que los</w:t>
      </w:r>
      <w:r w:rsidR="00002FAB">
        <w:rPr>
          <w:rFonts w:ascii="Arial" w:hAnsi="Arial" w:cs="Arial"/>
          <w:szCs w:val="24"/>
        </w:rPr>
        <w:t xml:space="preserve"> contratos de seguro suscritos </w:t>
      </w:r>
      <w:r w:rsidR="00921C83">
        <w:rPr>
          <w:rFonts w:ascii="Arial" w:hAnsi="Arial" w:cs="Arial"/>
          <w:szCs w:val="24"/>
        </w:rPr>
        <w:t xml:space="preserve">por el Edificio San Marcos Propiedad Horizontal se denominan “todo riesgo copropiedad horizontal”, los cuales tienen un amparo básico y otros adicionales, </w:t>
      </w:r>
      <w:r w:rsidR="00002FAB">
        <w:rPr>
          <w:rFonts w:ascii="Arial" w:hAnsi="Arial" w:cs="Arial"/>
          <w:szCs w:val="24"/>
        </w:rPr>
        <w:t xml:space="preserve">concretamente el de </w:t>
      </w:r>
      <w:r w:rsidR="00921C83">
        <w:rPr>
          <w:rFonts w:ascii="Arial" w:hAnsi="Arial" w:cs="Arial"/>
          <w:szCs w:val="24"/>
        </w:rPr>
        <w:t>responsab</w:t>
      </w:r>
      <w:r w:rsidR="00CC6B66">
        <w:rPr>
          <w:rFonts w:ascii="Arial" w:hAnsi="Arial" w:cs="Arial"/>
          <w:szCs w:val="24"/>
        </w:rPr>
        <w:t xml:space="preserve">ilidad civil </w:t>
      </w:r>
      <w:r w:rsidR="00921C83">
        <w:rPr>
          <w:rFonts w:ascii="Arial" w:hAnsi="Arial" w:cs="Arial"/>
          <w:szCs w:val="24"/>
        </w:rPr>
        <w:t>extracontractual</w:t>
      </w:r>
      <w:r w:rsidR="00CC6B66">
        <w:rPr>
          <w:rFonts w:ascii="Arial" w:hAnsi="Arial" w:cs="Arial"/>
          <w:szCs w:val="24"/>
        </w:rPr>
        <w:t xml:space="preserve"> no tiene cobertura para el pago de </w:t>
      </w:r>
      <w:r w:rsidR="00002FAB">
        <w:rPr>
          <w:rFonts w:ascii="Arial" w:hAnsi="Arial" w:cs="Arial"/>
          <w:szCs w:val="24"/>
        </w:rPr>
        <w:t>acreencias laborales. P</w:t>
      </w:r>
      <w:r w:rsidR="00180684">
        <w:rPr>
          <w:rFonts w:ascii="Arial" w:hAnsi="Arial" w:cs="Arial"/>
          <w:szCs w:val="24"/>
        </w:rPr>
        <w:t xml:space="preserve">resentó las excepciones de “improcedencia de la afectación de las pólizas por ausencia de cobertura”; “la demandante nunca suscribió contrato de trabajo con el Edificio San Marcos Propiedad Horizontal”; “falta de legitimación de la demandante para demandar al Edificio San Marcos Propiedad Horizontal”; </w:t>
      </w:r>
      <w:r w:rsidR="006A045C">
        <w:rPr>
          <w:rFonts w:ascii="Arial" w:hAnsi="Arial" w:cs="Arial"/>
          <w:szCs w:val="24"/>
        </w:rPr>
        <w:t>y “prescripción”</w:t>
      </w:r>
      <w:r w:rsidR="00921C83">
        <w:rPr>
          <w:rFonts w:ascii="Arial" w:hAnsi="Arial" w:cs="Arial"/>
          <w:szCs w:val="24"/>
        </w:rPr>
        <w:t>.</w:t>
      </w:r>
    </w:p>
    <w:p w:rsidR="001415F6" w:rsidRDefault="001415F6" w:rsidP="00EF3DCD">
      <w:pPr>
        <w:spacing w:line="276" w:lineRule="auto"/>
        <w:jc w:val="both"/>
        <w:rPr>
          <w:rFonts w:ascii="Arial" w:hAnsi="Arial" w:cs="Arial"/>
          <w:szCs w:val="24"/>
        </w:rPr>
      </w:pPr>
    </w:p>
    <w:p w:rsidR="001415F6" w:rsidRPr="00363F89" w:rsidRDefault="001415F6" w:rsidP="001415F6">
      <w:pPr>
        <w:spacing w:line="276" w:lineRule="auto"/>
        <w:jc w:val="both"/>
        <w:rPr>
          <w:rFonts w:ascii="Arial" w:hAnsi="Arial" w:cs="Arial"/>
          <w:szCs w:val="24"/>
        </w:rPr>
      </w:pPr>
      <w:r>
        <w:rPr>
          <w:rFonts w:ascii="Arial" w:hAnsi="Arial" w:cs="Arial"/>
          <w:b/>
          <w:szCs w:val="24"/>
        </w:rPr>
        <w:t xml:space="preserve">Axa Colpatria Seguros </w:t>
      </w:r>
      <w:proofErr w:type="spellStart"/>
      <w:r>
        <w:rPr>
          <w:rFonts w:ascii="Arial" w:hAnsi="Arial" w:cs="Arial"/>
          <w:b/>
          <w:szCs w:val="24"/>
        </w:rPr>
        <w:t>SA</w:t>
      </w:r>
      <w:proofErr w:type="spellEnd"/>
      <w:r>
        <w:rPr>
          <w:rFonts w:ascii="Arial" w:hAnsi="Arial" w:cs="Arial"/>
          <w:szCs w:val="24"/>
        </w:rPr>
        <w:t xml:space="preserve"> </w:t>
      </w:r>
      <w:r w:rsidR="00002FAB">
        <w:rPr>
          <w:rFonts w:ascii="Arial" w:hAnsi="Arial" w:cs="Arial"/>
          <w:szCs w:val="24"/>
        </w:rPr>
        <w:t>expuso</w:t>
      </w:r>
      <w:r>
        <w:rPr>
          <w:rFonts w:ascii="Arial" w:hAnsi="Arial" w:cs="Arial"/>
          <w:szCs w:val="24"/>
        </w:rPr>
        <w:t xml:space="preserve"> en relación con el llamamiento</w:t>
      </w:r>
      <w:r w:rsidR="00A565D4">
        <w:rPr>
          <w:rFonts w:ascii="Arial" w:hAnsi="Arial" w:cs="Arial"/>
          <w:szCs w:val="24"/>
        </w:rPr>
        <w:t xml:space="preserve"> </w:t>
      </w:r>
      <w:r w:rsidR="00002FAB">
        <w:rPr>
          <w:rFonts w:ascii="Arial" w:hAnsi="Arial" w:cs="Arial"/>
          <w:szCs w:val="24"/>
        </w:rPr>
        <w:t xml:space="preserve">efectuado por </w:t>
      </w:r>
      <w:r w:rsidR="00A565D4">
        <w:rPr>
          <w:rFonts w:ascii="Arial" w:hAnsi="Arial" w:cs="Arial"/>
          <w:szCs w:val="24"/>
        </w:rPr>
        <w:t xml:space="preserve">el Conjunto Residencial Campestre Pedregales de </w:t>
      </w:r>
      <w:proofErr w:type="spellStart"/>
      <w:r w:rsidR="00A565D4">
        <w:rPr>
          <w:rFonts w:ascii="Arial" w:hAnsi="Arial" w:cs="Arial"/>
          <w:szCs w:val="24"/>
        </w:rPr>
        <w:t>Quimbayita</w:t>
      </w:r>
      <w:proofErr w:type="spellEnd"/>
      <w:r w:rsidR="00A565D4">
        <w:rPr>
          <w:rFonts w:ascii="Arial" w:hAnsi="Arial" w:cs="Arial"/>
          <w:szCs w:val="24"/>
        </w:rPr>
        <w:t xml:space="preserve"> Propiedad Horizontal; Conjunto Cerrado Portón de Santa Cruz Propiedad Horizontal; Conjunto Residencial y Comercial Pinares de Aragón Propiedad Horizontal; y el Edificio San Marcos Propiedad Horizontal que las pólizas si bien tienen dentro de su cobertura la de responsabilidad civil del administrador, responsabilidad civil patronal, las </w:t>
      </w:r>
      <w:r w:rsidR="00A565D4">
        <w:rPr>
          <w:rFonts w:ascii="Arial" w:hAnsi="Arial" w:cs="Arial"/>
          <w:szCs w:val="24"/>
        </w:rPr>
        <w:lastRenderedPageBreak/>
        <w:t>pretensiones formuladas no se encuentra</w:t>
      </w:r>
      <w:r w:rsidR="004B7C82">
        <w:rPr>
          <w:rFonts w:ascii="Arial" w:hAnsi="Arial" w:cs="Arial"/>
          <w:szCs w:val="24"/>
        </w:rPr>
        <w:t>n cubiertas, por lo que se opuso y propuso la excepción</w:t>
      </w:r>
      <w:r>
        <w:rPr>
          <w:rFonts w:ascii="Arial" w:hAnsi="Arial" w:cs="Arial"/>
          <w:szCs w:val="24"/>
        </w:rPr>
        <w:t xml:space="preserve"> de </w:t>
      </w:r>
      <w:r w:rsidR="00D75072">
        <w:rPr>
          <w:rFonts w:ascii="Arial" w:hAnsi="Arial" w:cs="Arial"/>
          <w:szCs w:val="24"/>
        </w:rPr>
        <w:t>“</w:t>
      </w:r>
      <w:r w:rsidR="004B7C82">
        <w:rPr>
          <w:rFonts w:ascii="Arial" w:hAnsi="Arial" w:cs="Arial"/>
          <w:szCs w:val="24"/>
        </w:rPr>
        <w:t xml:space="preserve">no estar obligado Axa Colpatria Seguros </w:t>
      </w:r>
      <w:proofErr w:type="spellStart"/>
      <w:r w:rsidR="004B7C82">
        <w:rPr>
          <w:rFonts w:ascii="Arial" w:hAnsi="Arial" w:cs="Arial"/>
          <w:szCs w:val="24"/>
        </w:rPr>
        <w:t>SA</w:t>
      </w:r>
      <w:proofErr w:type="spellEnd"/>
      <w:r w:rsidR="004B7C82">
        <w:rPr>
          <w:rFonts w:ascii="Arial" w:hAnsi="Arial" w:cs="Arial"/>
          <w:szCs w:val="24"/>
        </w:rPr>
        <w:t xml:space="preserve"> al pago de suma de dinero alguno por no poderse afectar las pólizas por falta de cobertura</w:t>
      </w:r>
      <w:r w:rsidR="00D75072">
        <w:rPr>
          <w:rFonts w:ascii="Arial" w:hAnsi="Arial" w:cs="Arial"/>
          <w:szCs w:val="24"/>
        </w:rPr>
        <w:t>”</w:t>
      </w:r>
      <w:r>
        <w:rPr>
          <w:rFonts w:ascii="Arial" w:hAnsi="Arial" w:cs="Arial"/>
          <w:szCs w:val="24"/>
        </w:rPr>
        <w:t>.</w:t>
      </w:r>
    </w:p>
    <w:p w:rsidR="00E640DF" w:rsidRDefault="00BB5908" w:rsidP="00BB5908">
      <w:pPr>
        <w:tabs>
          <w:tab w:val="left" w:pos="3690"/>
        </w:tabs>
        <w:spacing w:line="276" w:lineRule="auto"/>
        <w:jc w:val="both"/>
        <w:rPr>
          <w:rFonts w:ascii="Arial" w:hAnsi="Arial" w:cs="Arial"/>
          <w:b/>
          <w:szCs w:val="16"/>
        </w:rPr>
      </w:pPr>
      <w:r>
        <w:rPr>
          <w:rFonts w:ascii="Arial" w:hAnsi="Arial" w:cs="Arial"/>
          <w:b/>
          <w:szCs w:val="16"/>
        </w:rPr>
        <w:tab/>
      </w:r>
    </w:p>
    <w:p w:rsidR="00BB5908" w:rsidRDefault="00BB5908" w:rsidP="00BB5908">
      <w:pPr>
        <w:spacing w:line="276" w:lineRule="auto"/>
        <w:jc w:val="both"/>
        <w:rPr>
          <w:rFonts w:ascii="Arial" w:hAnsi="Arial" w:cs="Arial"/>
          <w:szCs w:val="24"/>
        </w:rPr>
      </w:pPr>
      <w:r>
        <w:rPr>
          <w:rFonts w:ascii="Arial" w:hAnsi="Arial" w:cs="Arial"/>
          <w:b/>
          <w:szCs w:val="24"/>
        </w:rPr>
        <w:t xml:space="preserve">La Previsora </w:t>
      </w:r>
      <w:proofErr w:type="spellStart"/>
      <w:r>
        <w:rPr>
          <w:rFonts w:ascii="Arial" w:hAnsi="Arial" w:cs="Arial"/>
          <w:b/>
          <w:szCs w:val="24"/>
        </w:rPr>
        <w:t>SA</w:t>
      </w:r>
      <w:proofErr w:type="spellEnd"/>
      <w:r>
        <w:rPr>
          <w:rFonts w:ascii="Arial" w:hAnsi="Arial" w:cs="Arial"/>
          <w:b/>
          <w:szCs w:val="24"/>
        </w:rPr>
        <w:t xml:space="preserve"> Compañía de Seguros</w:t>
      </w:r>
      <w:r>
        <w:rPr>
          <w:rFonts w:ascii="Arial" w:hAnsi="Arial" w:cs="Arial"/>
          <w:szCs w:val="24"/>
        </w:rPr>
        <w:t xml:space="preserve"> </w:t>
      </w:r>
      <w:r w:rsidR="00002FAB">
        <w:rPr>
          <w:rFonts w:ascii="Arial" w:hAnsi="Arial" w:cs="Arial"/>
          <w:szCs w:val="24"/>
        </w:rPr>
        <w:t>dijo</w:t>
      </w:r>
      <w:r>
        <w:rPr>
          <w:rFonts w:ascii="Arial" w:hAnsi="Arial" w:cs="Arial"/>
          <w:szCs w:val="24"/>
        </w:rPr>
        <w:t xml:space="preserve"> en relación con el llamamiento del Condominio Residencial Campestre Pedregales de </w:t>
      </w:r>
      <w:proofErr w:type="spellStart"/>
      <w:r>
        <w:rPr>
          <w:rFonts w:ascii="Arial" w:hAnsi="Arial" w:cs="Arial"/>
          <w:szCs w:val="24"/>
        </w:rPr>
        <w:t>Quimbayita</w:t>
      </w:r>
      <w:proofErr w:type="spellEnd"/>
      <w:r>
        <w:rPr>
          <w:rFonts w:ascii="Arial" w:hAnsi="Arial" w:cs="Arial"/>
          <w:szCs w:val="24"/>
        </w:rPr>
        <w:t xml:space="preserve"> Propiedad Horizontal </w:t>
      </w:r>
      <w:r w:rsidR="00002FAB">
        <w:rPr>
          <w:rFonts w:ascii="Arial" w:hAnsi="Arial" w:cs="Arial"/>
          <w:szCs w:val="24"/>
        </w:rPr>
        <w:t>que existe la exclusión de lo laboral</w:t>
      </w:r>
      <w:r>
        <w:rPr>
          <w:rFonts w:ascii="Arial" w:hAnsi="Arial" w:cs="Arial"/>
          <w:szCs w:val="24"/>
        </w:rPr>
        <w:t>. Frente a las pretensiones se opuso y propuso las excepciones de “inexistencia de la obligación de indemnizar por falta de vigencia del contrato de seguro celebrado entre las partes” y “límite del valor contratado por las partes”.</w:t>
      </w:r>
    </w:p>
    <w:p w:rsidR="00BB5908" w:rsidRDefault="00BB5908" w:rsidP="00BB5908">
      <w:pPr>
        <w:spacing w:line="276" w:lineRule="auto"/>
        <w:jc w:val="both"/>
        <w:rPr>
          <w:rFonts w:ascii="Arial" w:hAnsi="Arial" w:cs="Arial"/>
          <w:szCs w:val="24"/>
        </w:rPr>
      </w:pPr>
    </w:p>
    <w:p w:rsidR="006E5E47" w:rsidRDefault="006E5E47" w:rsidP="006E5E47">
      <w:pPr>
        <w:spacing w:line="276" w:lineRule="auto"/>
        <w:jc w:val="both"/>
        <w:rPr>
          <w:rFonts w:ascii="Arial" w:hAnsi="Arial" w:cs="Arial"/>
          <w:szCs w:val="24"/>
        </w:rPr>
      </w:pPr>
      <w:r>
        <w:rPr>
          <w:rFonts w:ascii="Arial" w:hAnsi="Arial" w:cs="Arial"/>
          <w:b/>
          <w:szCs w:val="24"/>
        </w:rPr>
        <w:t xml:space="preserve">Generali Colombia Seguros Generales </w:t>
      </w:r>
      <w:proofErr w:type="spellStart"/>
      <w:r>
        <w:rPr>
          <w:rFonts w:ascii="Arial" w:hAnsi="Arial" w:cs="Arial"/>
          <w:b/>
          <w:szCs w:val="24"/>
        </w:rPr>
        <w:t>SA</w:t>
      </w:r>
      <w:proofErr w:type="spellEnd"/>
      <w:r>
        <w:rPr>
          <w:rFonts w:ascii="Arial" w:hAnsi="Arial" w:cs="Arial"/>
          <w:szCs w:val="24"/>
        </w:rPr>
        <w:t xml:space="preserve"> </w:t>
      </w:r>
      <w:r w:rsidR="00002FAB">
        <w:rPr>
          <w:rFonts w:ascii="Arial" w:hAnsi="Arial" w:cs="Arial"/>
          <w:szCs w:val="24"/>
        </w:rPr>
        <w:t>mencion</w:t>
      </w:r>
      <w:r>
        <w:rPr>
          <w:rFonts w:ascii="Arial" w:hAnsi="Arial" w:cs="Arial"/>
          <w:szCs w:val="24"/>
        </w:rPr>
        <w:t xml:space="preserve">ó en relación con el llamamiento del </w:t>
      </w:r>
      <w:r w:rsidR="00573520">
        <w:rPr>
          <w:rFonts w:ascii="Arial" w:hAnsi="Arial" w:cs="Arial"/>
          <w:szCs w:val="24"/>
        </w:rPr>
        <w:t>Conjunto Cerrado Portón de Santa Cruz Propiedad Horizontal</w:t>
      </w:r>
      <w:r w:rsidR="00031F58">
        <w:rPr>
          <w:rFonts w:ascii="Arial" w:hAnsi="Arial" w:cs="Arial"/>
          <w:szCs w:val="24"/>
        </w:rPr>
        <w:t xml:space="preserve"> y Conjunto Residencial y Comercial Pinares de Aragón Propiedad Horizontal </w:t>
      </w:r>
      <w:r>
        <w:rPr>
          <w:rFonts w:ascii="Arial" w:hAnsi="Arial" w:cs="Arial"/>
          <w:szCs w:val="24"/>
        </w:rPr>
        <w:t>no estaba</w:t>
      </w:r>
      <w:r w:rsidR="00002FAB">
        <w:rPr>
          <w:rFonts w:ascii="Arial" w:hAnsi="Arial" w:cs="Arial"/>
          <w:szCs w:val="24"/>
        </w:rPr>
        <w:t>n</w:t>
      </w:r>
      <w:r>
        <w:rPr>
          <w:rFonts w:ascii="Arial" w:hAnsi="Arial" w:cs="Arial"/>
          <w:szCs w:val="24"/>
        </w:rPr>
        <w:t xml:space="preserve"> vigente</w:t>
      </w:r>
      <w:r w:rsidR="00002FAB">
        <w:rPr>
          <w:rFonts w:ascii="Arial" w:hAnsi="Arial" w:cs="Arial"/>
          <w:szCs w:val="24"/>
        </w:rPr>
        <w:t xml:space="preserve">s las </w:t>
      </w:r>
      <w:r w:rsidR="00654FEB">
        <w:rPr>
          <w:rFonts w:ascii="Arial" w:hAnsi="Arial" w:cs="Arial"/>
          <w:szCs w:val="24"/>
        </w:rPr>
        <w:t>pólizas</w:t>
      </w:r>
      <w:r>
        <w:rPr>
          <w:rFonts w:ascii="Arial" w:hAnsi="Arial" w:cs="Arial"/>
          <w:szCs w:val="24"/>
        </w:rPr>
        <w:t xml:space="preserve"> para la fecha de la presunta contratación, ni terminación del contrato de trabajo.</w:t>
      </w:r>
      <w:r w:rsidR="009C74B8">
        <w:rPr>
          <w:rFonts w:ascii="Arial" w:hAnsi="Arial" w:cs="Arial"/>
          <w:szCs w:val="24"/>
        </w:rPr>
        <w:t xml:space="preserve"> </w:t>
      </w:r>
      <w:r>
        <w:rPr>
          <w:rFonts w:ascii="Arial" w:hAnsi="Arial" w:cs="Arial"/>
          <w:szCs w:val="24"/>
        </w:rPr>
        <w:t>Frente a las pretensiones se opuso y propuso las excepciones de “</w:t>
      </w:r>
      <w:r w:rsidR="009C74B8">
        <w:rPr>
          <w:rFonts w:ascii="Arial" w:hAnsi="Arial" w:cs="Arial"/>
          <w:szCs w:val="24"/>
        </w:rPr>
        <w:t>limitación de la cobertura según lo pactado en el contrato de seguro</w:t>
      </w:r>
      <w:r>
        <w:rPr>
          <w:rFonts w:ascii="Arial" w:hAnsi="Arial" w:cs="Arial"/>
          <w:szCs w:val="24"/>
        </w:rPr>
        <w:t>”</w:t>
      </w:r>
      <w:r w:rsidR="009C74B8">
        <w:rPr>
          <w:rFonts w:ascii="Arial" w:hAnsi="Arial" w:cs="Arial"/>
          <w:szCs w:val="24"/>
        </w:rPr>
        <w:t>; “la póliza de seguro propuesta solo opera en exceso del pago de la seguridad social”; “hacen parte integral de la póliza el condicionado de amparo y exclusiones”</w:t>
      </w:r>
      <w:r>
        <w:rPr>
          <w:rFonts w:ascii="Arial" w:hAnsi="Arial" w:cs="Arial"/>
          <w:szCs w:val="24"/>
        </w:rPr>
        <w:t xml:space="preserve"> y “</w:t>
      </w:r>
      <w:r w:rsidR="009C74B8">
        <w:rPr>
          <w:rFonts w:ascii="Arial" w:hAnsi="Arial" w:cs="Arial"/>
          <w:szCs w:val="24"/>
        </w:rPr>
        <w:t>prescripción</w:t>
      </w:r>
      <w:r>
        <w:rPr>
          <w:rFonts w:ascii="Arial" w:hAnsi="Arial" w:cs="Arial"/>
          <w:szCs w:val="24"/>
        </w:rPr>
        <w:t>”.</w:t>
      </w:r>
    </w:p>
    <w:p w:rsidR="006E5E47" w:rsidRDefault="006E5E47" w:rsidP="006E5E47">
      <w:pPr>
        <w:spacing w:line="276" w:lineRule="auto"/>
        <w:jc w:val="both"/>
        <w:rPr>
          <w:rFonts w:ascii="Arial" w:hAnsi="Arial" w:cs="Arial"/>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DB6763" w:rsidRDefault="00226D5F" w:rsidP="00B03E65">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B20F1A">
        <w:rPr>
          <w:rFonts w:ascii="Arial" w:hAnsi="Arial" w:cs="Arial"/>
          <w:color w:val="000000"/>
          <w:szCs w:val="24"/>
          <w:lang w:eastAsia="es-CO"/>
        </w:rPr>
        <w:t xml:space="preserve"> Cuarto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175389">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w:t>
      </w:r>
      <w:r w:rsidR="008934E2">
        <w:rPr>
          <w:rFonts w:ascii="Arial" w:hAnsi="Arial" w:cs="Arial"/>
          <w:color w:val="000000"/>
          <w:szCs w:val="24"/>
          <w:lang w:eastAsia="es-CO"/>
        </w:rPr>
        <w:t>la existencia de un contrato de trabajo</w:t>
      </w:r>
      <w:r w:rsidR="00217823">
        <w:rPr>
          <w:rFonts w:ascii="Arial" w:hAnsi="Arial" w:cs="Arial"/>
          <w:color w:val="000000"/>
          <w:szCs w:val="24"/>
          <w:lang w:eastAsia="es-CO"/>
        </w:rPr>
        <w:t xml:space="preserve"> a término indefinido</w:t>
      </w:r>
      <w:r w:rsidR="00B24AE5">
        <w:rPr>
          <w:rFonts w:ascii="Arial" w:hAnsi="Arial" w:cs="Arial"/>
          <w:color w:val="000000"/>
          <w:szCs w:val="24"/>
          <w:lang w:eastAsia="es-CO"/>
        </w:rPr>
        <w:t xml:space="preserve"> entre la </w:t>
      </w:r>
      <w:r w:rsidR="00175389">
        <w:rPr>
          <w:rFonts w:ascii="Arial" w:hAnsi="Arial" w:cs="Arial"/>
          <w:color w:val="000000"/>
          <w:szCs w:val="24"/>
          <w:lang w:eastAsia="es-CO"/>
        </w:rPr>
        <w:t>actor</w:t>
      </w:r>
      <w:r w:rsidR="00B24AE5">
        <w:rPr>
          <w:rFonts w:ascii="Arial" w:hAnsi="Arial" w:cs="Arial"/>
          <w:color w:val="000000"/>
          <w:szCs w:val="24"/>
          <w:lang w:eastAsia="es-CO"/>
        </w:rPr>
        <w:t>a</w:t>
      </w:r>
      <w:r w:rsidR="00D36D1B">
        <w:rPr>
          <w:rFonts w:ascii="Arial" w:hAnsi="Arial" w:cs="Arial"/>
          <w:color w:val="000000"/>
          <w:szCs w:val="24"/>
          <w:lang w:eastAsia="es-CO"/>
        </w:rPr>
        <w:t xml:space="preserve"> y </w:t>
      </w:r>
      <w:r w:rsidR="00B24AE5">
        <w:rPr>
          <w:rFonts w:ascii="Arial" w:hAnsi="Arial" w:cs="Arial"/>
          <w:color w:val="000000"/>
          <w:szCs w:val="24"/>
          <w:lang w:eastAsia="es-CO"/>
        </w:rPr>
        <w:t xml:space="preserve">Nelly Esmeralda Echeverry Morales desde el 18-01-2010 al 10-11-2014; </w:t>
      </w:r>
      <w:r w:rsidR="000E66FA">
        <w:rPr>
          <w:rFonts w:ascii="Arial" w:hAnsi="Arial" w:cs="Arial"/>
          <w:color w:val="000000"/>
          <w:szCs w:val="24"/>
          <w:lang w:eastAsia="es-CO"/>
        </w:rPr>
        <w:t>en consecuencia</w:t>
      </w:r>
      <w:r w:rsidR="00843165">
        <w:rPr>
          <w:rFonts w:ascii="Arial" w:hAnsi="Arial" w:cs="Arial"/>
          <w:color w:val="000000"/>
          <w:szCs w:val="24"/>
          <w:lang w:eastAsia="es-CO"/>
        </w:rPr>
        <w:t>,</w:t>
      </w:r>
      <w:r w:rsidR="000E66FA">
        <w:rPr>
          <w:rFonts w:ascii="Arial" w:hAnsi="Arial" w:cs="Arial"/>
          <w:color w:val="000000"/>
          <w:szCs w:val="24"/>
          <w:lang w:eastAsia="es-CO"/>
        </w:rPr>
        <w:t xml:space="preserve"> </w:t>
      </w:r>
      <w:r w:rsidR="00F930B5">
        <w:rPr>
          <w:rFonts w:ascii="Arial" w:hAnsi="Arial" w:cs="Arial"/>
          <w:color w:val="000000"/>
          <w:szCs w:val="24"/>
          <w:lang w:eastAsia="es-CO"/>
        </w:rPr>
        <w:t xml:space="preserve">la </w:t>
      </w:r>
      <w:r w:rsidR="000E66FA">
        <w:rPr>
          <w:rFonts w:ascii="Arial" w:hAnsi="Arial" w:cs="Arial"/>
          <w:color w:val="000000"/>
          <w:szCs w:val="24"/>
          <w:lang w:eastAsia="es-CO"/>
        </w:rPr>
        <w:t xml:space="preserve">condenó </w:t>
      </w:r>
      <w:r w:rsidR="00175389">
        <w:rPr>
          <w:rFonts w:ascii="Arial" w:hAnsi="Arial" w:cs="Arial"/>
          <w:color w:val="000000"/>
          <w:szCs w:val="24"/>
          <w:lang w:eastAsia="es-CO"/>
        </w:rPr>
        <w:t>al pago de</w:t>
      </w:r>
      <w:r w:rsidR="00F930B5">
        <w:rPr>
          <w:rFonts w:ascii="Arial" w:hAnsi="Arial" w:cs="Arial"/>
          <w:color w:val="000000"/>
          <w:szCs w:val="24"/>
          <w:lang w:eastAsia="es-CO"/>
        </w:rPr>
        <w:t xml:space="preserve"> </w:t>
      </w:r>
      <w:r w:rsidR="00175389">
        <w:rPr>
          <w:rFonts w:ascii="Arial" w:hAnsi="Arial" w:cs="Arial"/>
          <w:color w:val="000000"/>
          <w:szCs w:val="24"/>
          <w:lang w:eastAsia="es-CO"/>
        </w:rPr>
        <w:t>prestac</w:t>
      </w:r>
      <w:r w:rsidR="00F930B5">
        <w:rPr>
          <w:rFonts w:ascii="Arial" w:hAnsi="Arial" w:cs="Arial"/>
          <w:color w:val="000000"/>
          <w:szCs w:val="24"/>
          <w:lang w:eastAsia="es-CO"/>
        </w:rPr>
        <w:t xml:space="preserve">iones sociales, </w:t>
      </w:r>
      <w:r w:rsidR="00175389">
        <w:rPr>
          <w:rFonts w:ascii="Arial" w:hAnsi="Arial" w:cs="Arial"/>
          <w:color w:val="000000"/>
          <w:szCs w:val="24"/>
          <w:lang w:eastAsia="es-CO"/>
        </w:rPr>
        <w:t>vacaciones,</w:t>
      </w:r>
      <w:r w:rsidR="00F930B5">
        <w:rPr>
          <w:rFonts w:ascii="Arial" w:hAnsi="Arial" w:cs="Arial"/>
          <w:color w:val="000000"/>
          <w:szCs w:val="24"/>
          <w:lang w:eastAsia="es-CO"/>
        </w:rPr>
        <w:t xml:space="preserve"> dotación, auxilio de transporte, pago de aportes, sanción por no consignación de cesantías, moratoria</w:t>
      </w:r>
      <w:r w:rsidR="00B03E65">
        <w:rPr>
          <w:rFonts w:ascii="Arial" w:hAnsi="Arial" w:cs="Arial"/>
          <w:color w:val="000000"/>
          <w:szCs w:val="24"/>
          <w:lang w:eastAsia="es-CO"/>
        </w:rPr>
        <w:t xml:space="preserve">; las </w:t>
      </w:r>
      <w:r w:rsidR="00175389">
        <w:rPr>
          <w:rFonts w:ascii="Arial" w:hAnsi="Arial" w:cs="Arial"/>
          <w:color w:val="000000"/>
          <w:szCs w:val="24"/>
          <w:lang w:eastAsia="es-CO"/>
        </w:rPr>
        <w:t xml:space="preserve">demás pretensiones </w:t>
      </w:r>
      <w:r w:rsidR="00F930B5">
        <w:rPr>
          <w:rFonts w:ascii="Arial" w:hAnsi="Arial" w:cs="Arial"/>
          <w:color w:val="000000"/>
          <w:szCs w:val="24"/>
          <w:lang w:eastAsia="es-CO"/>
        </w:rPr>
        <w:t>las negó; absolvió a los conjuntos demandados de todas las pretensiones; y</w:t>
      </w:r>
      <w:r w:rsidR="00B03E65">
        <w:rPr>
          <w:rFonts w:ascii="Arial" w:hAnsi="Arial" w:cs="Arial"/>
          <w:color w:val="000000"/>
          <w:szCs w:val="24"/>
          <w:lang w:eastAsia="es-CO"/>
        </w:rPr>
        <w:t xml:space="preserve"> </w:t>
      </w:r>
      <w:r w:rsidR="00DB6763">
        <w:rPr>
          <w:rFonts w:ascii="Arial" w:hAnsi="Arial" w:cs="Arial"/>
          <w:color w:val="000000"/>
          <w:szCs w:val="24"/>
          <w:lang w:eastAsia="es-CO"/>
        </w:rPr>
        <w:t>declaró</w:t>
      </w:r>
      <w:r w:rsidR="00F930B5">
        <w:rPr>
          <w:rFonts w:ascii="Arial" w:hAnsi="Arial" w:cs="Arial"/>
          <w:color w:val="000000"/>
          <w:szCs w:val="24"/>
          <w:lang w:eastAsia="es-CO"/>
        </w:rPr>
        <w:t xml:space="preserve"> parcialmente</w:t>
      </w:r>
      <w:r w:rsidR="00DB6763">
        <w:rPr>
          <w:rFonts w:ascii="Arial" w:hAnsi="Arial" w:cs="Arial"/>
          <w:color w:val="000000"/>
          <w:szCs w:val="24"/>
          <w:lang w:eastAsia="es-CO"/>
        </w:rPr>
        <w:t xml:space="preserve"> probada la excepción “</w:t>
      </w:r>
      <w:r w:rsidR="00F930B5">
        <w:rPr>
          <w:rFonts w:ascii="Arial" w:hAnsi="Arial" w:cs="Arial"/>
          <w:color w:val="000000"/>
          <w:szCs w:val="24"/>
          <w:lang w:eastAsia="es-CO"/>
        </w:rPr>
        <w:t>prescripción</w:t>
      </w:r>
      <w:r w:rsidR="00DB6763">
        <w:rPr>
          <w:rFonts w:ascii="Arial" w:hAnsi="Arial" w:cs="Arial"/>
          <w:color w:val="000000"/>
          <w:szCs w:val="24"/>
          <w:lang w:eastAsia="es-CO"/>
        </w:rPr>
        <w:t>”</w:t>
      </w:r>
      <w:r w:rsidR="00F930B5">
        <w:rPr>
          <w:rFonts w:ascii="Arial" w:hAnsi="Arial" w:cs="Arial"/>
          <w:color w:val="000000"/>
          <w:szCs w:val="24"/>
          <w:lang w:eastAsia="es-CO"/>
        </w:rPr>
        <w:t xml:space="preserve"> respecto de las acreencias surgidas antes del 27-02-2012</w:t>
      </w:r>
      <w:r w:rsidR="00DB6763">
        <w:rPr>
          <w:rFonts w:ascii="Arial" w:hAnsi="Arial" w:cs="Arial"/>
          <w:color w:val="000000"/>
          <w:szCs w:val="24"/>
          <w:lang w:eastAsia="es-CO"/>
        </w:rPr>
        <w:t>.</w:t>
      </w:r>
    </w:p>
    <w:p w:rsidR="009419D1" w:rsidRPr="0099160C" w:rsidRDefault="009419D1" w:rsidP="00790D27">
      <w:pPr>
        <w:spacing w:line="276" w:lineRule="auto"/>
        <w:jc w:val="both"/>
        <w:rPr>
          <w:rFonts w:ascii="Arial" w:hAnsi="Arial" w:cs="Arial"/>
          <w:color w:val="000000"/>
          <w:szCs w:val="24"/>
          <w:lang w:eastAsia="es-CO"/>
        </w:rPr>
      </w:pPr>
    </w:p>
    <w:p w:rsidR="00510A79" w:rsidRDefault="00FF23FF" w:rsidP="00FF23FF">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8B2D2B">
        <w:rPr>
          <w:rFonts w:ascii="Arial" w:hAnsi="Arial" w:cs="Arial"/>
          <w:color w:val="000000"/>
          <w:szCs w:val="24"/>
          <w:lang w:eastAsia="es-CO"/>
        </w:rPr>
        <w:t xml:space="preserve">onclusión a la que arribó con la </w:t>
      </w:r>
      <w:r w:rsidR="00510A79">
        <w:rPr>
          <w:rFonts w:ascii="Arial" w:hAnsi="Arial" w:cs="Arial"/>
          <w:color w:val="000000"/>
          <w:szCs w:val="24"/>
          <w:lang w:eastAsia="es-CO"/>
        </w:rPr>
        <w:t>aceptación de la prestación personal de la actora en favor de la señora Echeverry Morales</w:t>
      </w:r>
      <w:r w:rsidR="00654FEB">
        <w:rPr>
          <w:rFonts w:ascii="Arial" w:hAnsi="Arial" w:cs="Arial"/>
          <w:color w:val="000000"/>
          <w:szCs w:val="24"/>
          <w:lang w:eastAsia="es-CO"/>
        </w:rPr>
        <w:t>,</w:t>
      </w:r>
      <w:r w:rsidR="00510A79">
        <w:rPr>
          <w:rFonts w:ascii="Arial" w:hAnsi="Arial" w:cs="Arial"/>
          <w:color w:val="000000"/>
          <w:szCs w:val="24"/>
          <w:lang w:eastAsia="es-CO"/>
        </w:rPr>
        <w:t xml:space="preserve"> tanto en la contestación como en el interrogatorio de parte</w:t>
      </w:r>
      <w:r w:rsidR="00D332F3">
        <w:rPr>
          <w:rFonts w:ascii="Arial" w:hAnsi="Arial" w:cs="Arial"/>
          <w:color w:val="000000"/>
          <w:szCs w:val="24"/>
          <w:lang w:eastAsia="es-CO"/>
        </w:rPr>
        <w:t>, lo que hizo presumir la existencia de un contrato de trabajo</w:t>
      </w:r>
      <w:r w:rsidR="00654FEB">
        <w:rPr>
          <w:rFonts w:ascii="Arial" w:hAnsi="Arial" w:cs="Arial"/>
          <w:color w:val="000000"/>
          <w:szCs w:val="24"/>
          <w:lang w:eastAsia="es-CO"/>
        </w:rPr>
        <w:t>,</w:t>
      </w:r>
      <w:r w:rsidR="00D332F3">
        <w:rPr>
          <w:rFonts w:ascii="Arial" w:hAnsi="Arial" w:cs="Arial"/>
          <w:color w:val="000000"/>
          <w:szCs w:val="24"/>
          <w:lang w:eastAsia="es-CO"/>
        </w:rPr>
        <w:t xml:space="preserve"> que no fue desvirtuado.</w:t>
      </w:r>
    </w:p>
    <w:p w:rsidR="00510A79" w:rsidRDefault="00510A79" w:rsidP="00FF23FF">
      <w:pPr>
        <w:spacing w:line="276" w:lineRule="auto"/>
        <w:jc w:val="both"/>
        <w:rPr>
          <w:rFonts w:ascii="Arial" w:hAnsi="Arial" w:cs="Arial"/>
          <w:color w:val="000000"/>
          <w:szCs w:val="24"/>
          <w:lang w:eastAsia="es-CO"/>
        </w:rPr>
      </w:pPr>
    </w:p>
    <w:p w:rsidR="00066576" w:rsidRDefault="007E42D5" w:rsidP="00066576">
      <w:pPr>
        <w:spacing w:line="276" w:lineRule="auto"/>
        <w:jc w:val="both"/>
        <w:rPr>
          <w:rFonts w:ascii="Arial" w:hAnsi="Arial" w:cs="Arial"/>
          <w:color w:val="000000"/>
          <w:szCs w:val="24"/>
          <w:lang w:val="es-CO" w:eastAsia="es-CO"/>
        </w:rPr>
      </w:pPr>
      <w:r w:rsidRPr="00AB5EAB">
        <w:rPr>
          <w:rFonts w:ascii="Arial" w:hAnsi="Arial" w:cs="Arial"/>
          <w:color w:val="000000"/>
          <w:szCs w:val="24"/>
          <w:lang w:eastAsia="es-CO"/>
        </w:rPr>
        <w:t>En cuanto</w:t>
      </w:r>
      <w:r w:rsidR="00066576">
        <w:rPr>
          <w:rFonts w:ascii="Arial" w:hAnsi="Arial" w:cs="Arial"/>
          <w:color w:val="000000"/>
          <w:szCs w:val="24"/>
          <w:lang w:eastAsia="es-CO"/>
        </w:rPr>
        <w:t xml:space="preserve"> a</w:t>
      </w:r>
      <w:r w:rsidR="00236BC0">
        <w:rPr>
          <w:rFonts w:ascii="Arial" w:hAnsi="Arial" w:cs="Arial"/>
          <w:color w:val="000000"/>
          <w:szCs w:val="24"/>
          <w:lang w:eastAsia="es-CO"/>
        </w:rPr>
        <w:t xml:space="preserve"> </w:t>
      </w:r>
      <w:r w:rsidR="00066576">
        <w:rPr>
          <w:rFonts w:ascii="Arial" w:hAnsi="Arial" w:cs="Arial"/>
          <w:color w:val="000000"/>
          <w:szCs w:val="24"/>
          <w:lang w:eastAsia="es-CO"/>
        </w:rPr>
        <w:t>los conjuntos</w:t>
      </w:r>
      <w:r w:rsidR="00021E3D">
        <w:rPr>
          <w:rFonts w:ascii="Arial" w:hAnsi="Arial" w:cs="Arial"/>
          <w:color w:val="000000"/>
          <w:szCs w:val="24"/>
          <w:lang w:eastAsia="es-CO"/>
        </w:rPr>
        <w:t xml:space="preserve"> demandados estim</w:t>
      </w:r>
      <w:r w:rsidR="00066576">
        <w:rPr>
          <w:rFonts w:ascii="Arial" w:hAnsi="Arial" w:cs="Arial"/>
          <w:color w:val="000000"/>
          <w:szCs w:val="24"/>
          <w:lang w:eastAsia="es-CO"/>
        </w:rPr>
        <w:t>ó que quedó</w:t>
      </w:r>
      <w:r w:rsidR="00066576" w:rsidRPr="00066576">
        <w:rPr>
          <w:rFonts w:ascii="Arial" w:hAnsi="Arial" w:cs="Arial"/>
          <w:color w:val="000000"/>
          <w:szCs w:val="24"/>
          <w:lang w:val="es-CO" w:eastAsia="es-CO"/>
        </w:rPr>
        <w:t xml:space="preserve"> demostrad</w:t>
      </w:r>
      <w:r w:rsidR="00066576">
        <w:rPr>
          <w:rFonts w:ascii="Arial" w:hAnsi="Arial" w:cs="Arial"/>
          <w:color w:val="000000"/>
          <w:szCs w:val="24"/>
          <w:lang w:val="es-CO" w:eastAsia="es-CO"/>
        </w:rPr>
        <w:t xml:space="preserve">o que la señora </w:t>
      </w:r>
      <w:r w:rsidR="00066576" w:rsidRPr="00066576">
        <w:rPr>
          <w:rFonts w:ascii="Arial" w:hAnsi="Arial" w:cs="Arial"/>
          <w:color w:val="000000"/>
          <w:szCs w:val="24"/>
          <w:lang w:val="es-CO" w:eastAsia="es-CO"/>
        </w:rPr>
        <w:t xml:space="preserve">Echeverry Morales </w:t>
      </w:r>
      <w:r w:rsidR="00066576" w:rsidRPr="00066576">
        <w:rPr>
          <w:rFonts w:ascii="Arial" w:hAnsi="Arial" w:cs="Arial"/>
          <w:bCs/>
          <w:iCs/>
          <w:color w:val="000000"/>
          <w:szCs w:val="24"/>
          <w:lang w:val="es-ES" w:eastAsia="es-CO"/>
        </w:rPr>
        <w:t>contrató a la demandante para que le colaborara en la administración de esas propiedades</w:t>
      </w:r>
      <w:r w:rsidR="00654FEB">
        <w:rPr>
          <w:rFonts w:ascii="Arial" w:hAnsi="Arial" w:cs="Arial"/>
          <w:bCs/>
          <w:iCs/>
          <w:color w:val="000000"/>
          <w:szCs w:val="24"/>
          <w:lang w:val="es-ES" w:eastAsia="es-CO"/>
        </w:rPr>
        <w:t xml:space="preserve"> horizontales</w:t>
      </w:r>
      <w:r w:rsidR="00066576" w:rsidRPr="00066576">
        <w:rPr>
          <w:rFonts w:ascii="Arial" w:hAnsi="Arial" w:cs="Arial"/>
          <w:bCs/>
          <w:iCs/>
          <w:color w:val="000000"/>
          <w:szCs w:val="24"/>
          <w:lang w:val="es-ES" w:eastAsia="es-CO"/>
        </w:rPr>
        <w:t xml:space="preserve">, </w:t>
      </w:r>
      <w:r w:rsidR="00654FEB">
        <w:rPr>
          <w:rFonts w:ascii="Arial" w:hAnsi="Arial" w:cs="Arial"/>
          <w:bCs/>
          <w:iCs/>
          <w:color w:val="000000"/>
          <w:szCs w:val="24"/>
          <w:lang w:val="es-ES" w:eastAsia="es-CO"/>
        </w:rPr>
        <w:t>toda vez que su</w:t>
      </w:r>
      <w:r w:rsidR="00066576" w:rsidRPr="00066576">
        <w:rPr>
          <w:rFonts w:ascii="Arial" w:hAnsi="Arial" w:cs="Arial"/>
          <w:color w:val="000000"/>
          <w:szCs w:val="24"/>
          <w:lang w:val="es-CO" w:eastAsia="es-CO"/>
        </w:rPr>
        <w:t xml:space="preserve"> administración era desarrollada única y exclusivamente por la señora Echeverry</w:t>
      </w:r>
      <w:r w:rsidR="00066576">
        <w:rPr>
          <w:rFonts w:ascii="Arial" w:hAnsi="Arial" w:cs="Arial"/>
          <w:color w:val="000000"/>
          <w:szCs w:val="24"/>
          <w:lang w:val="es-CO" w:eastAsia="es-CO"/>
        </w:rPr>
        <w:t xml:space="preserve"> Morales</w:t>
      </w:r>
      <w:r w:rsidR="00066576" w:rsidRPr="00066576">
        <w:rPr>
          <w:rFonts w:ascii="Arial" w:hAnsi="Arial" w:cs="Arial"/>
          <w:color w:val="000000"/>
          <w:szCs w:val="24"/>
          <w:lang w:val="es-CO" w:eastAsia="es-CO"/>
        </w:rPr>
        <w:t xml:space="preserve">, bien directamente o indirectamente a través de la demandante o de otras personas, situación que es permitida además </w:t>
      </w:r>
      <w:r w:rsidR="00201336">
        <w:rPr>
          <w:rFonts w:ascii="Arial" w:hAnsi="Arial" w:cs="Arial"/>
          <w:color w:val="000000"/>
          <w:szCs w:val="24"/>
          <w:lang w:val="es-CO" w:eastAsia="es-CO"/>
        </w:rPr>
        <w:t>por la L</w:t>
      </w:r>
      <w:r w:rsidR="00066576" w:rsidRPr="00066576">
        <w:rPr>
          <w:rFonts w:ascii="Arial" w:hAnsi="Arial" w:cs="Arial"/>
          <w:color w:val="000000"/>
          <w:szCs w:val="24"/>
          <w:lang w:val="es-CO" w:eastAsia="es-CO"/>
        </w:rPr>
        <w:t>ey 675 de 2001, por medio de la cual se expidió el régimen de propiedad horizontal en su artículo 51</w:t>
      </w:r>
      <w:r w:rsidR="00C36E68">
        <w:rPr>
          <w:rFonts w:ascii="Arial" w:hAnsi="Arial" w:cs="Arial"/>
          <w:color w:val="000000"/>
          <w:szCs w:val="24"/>
          <w:lang w:val="es-CO" w:eastAsia="es-CO"/>
        </w:rPr>
        <w:t>, pero finalmente era</w:t>
      </w:r>
      <w:r w:rsidR="00066576" w:rsidRPr="00066576">
        <w:rPr>
          <w:rFonts w:ascii="Arial" w:hAnsi="Arial" w:cs="Arial"/>
          <w:color w:val="000000"/>
          <w:szCs w:val="24"/>
          <w:lang w:val="es-CO" w:eastAsia="es-CO"/>
        </w:rPr>
        <w:t xml:space="preserve"> quien tomaba</w:t>
      </w:r>
      <w:r w:rsidR="00C36E68">
        <w:rPr>
          <w:rFonts w:ascii="Arial" w:hAnsi="Arial" w:cs="Arial"/>
          <w:color w:val="000000"/>
          <w:szCs w:val="24"/>
          <w:lang w:val="es-CO" w:eastAsia="es-CO"/>
        </w:rPr>
        <w:t xml:space="preserve"> la totalidad de las decisiones</w:t>
      </w:r>
      <w:r w:rsidR="00066576" w:rsidRPr="00066576">
        <w:rPr>
          <w:rFonts w:ascii="Arial" w:hAnsi="Arial" w:cs="Arial"/>
          <w:color w:val="000000"/>
          <w:szCs w:val="24"/>
          <w:lang w:val="es-CO" w:eastAsia="es-CO"/>
        </w:rPr>
        <w:t xml:space="preserve">. </w:t>
      </w:r>
    </w:p>
    <w:p w:rsidR="00E959A9" w:rsidRDefault="00E959A9" w:rsidP="00066576">
      <w:pPr>
        <w:spacing w:line="276" w:lineRule="auto"/>
        <w:jc w:val="both"/>
        <w:rPr>
          <w:rFonts w:ascii="Arial" w:hAnsi="Arial" w:cs="Arial"/>
          <w:color w:val="000000"/>
          <w:szCs w:val="24"/>
          <w:lang w:val="es-CO" w:eastAsia="es-CO"/>
        </w:rPr>
      </w:pPr>
    </w:p>
    <w:p w:rsidR="00E959A9" w:rsidRPr="00066576" w:rsidRDefault="00E959A9" w:rsidP="00066576">
      <w:pPr>
        <w:spacing w:line="276" w:lineRule="auto"/>
        <w:jc w:val="both"/>
        <w:rPr>
          <w:rFonts w:ascii="Arial" w:hAnsi="Arial" w:cs="Arial"/>
          <w:color w:val="000000"/>
          <w:szCs w:val="24"/>
          <w:lang w:val="es-CO" w:eastAsia="es-CO"/>
        </w:rPr>
      </w:pPr>
      <w:r>
        <w:rPr>
          <w:rFonts w:ascii="Arial" w:hAnsi="Arial" w:cs="Arial"/>
          <w:color w:val="000000"/>
          <w:szCs w:val="24"/>
          <w:lang w:val="es-CO" w:eastAsia="es-CO"/>
        </w:rPr>
        <w:t>Agrega que n</w:t>
      </w:r>
      <w:r w:rsidRPr="00E959A9">
        <w:rPr>
          <w:rFonts w:ascii="Arial" w:hAnsi="Arial" w:cs="Arial"/>
          <w:color w:val="000000"/>
          <w:szCs w:val="24"/>
          <w:lang w:val="es-CO" w:eastAsia="es-CO"/>
        </w:rPr>
        <w:t>inguno de los declarantes ni los testigos</w:t>
      </w:r>
      <w:r w:rsidR="00021E3D">
        <w:rPr>
          <w:rFonts w:ascii="Arial" w:hAnsi="Arial" w:cs="Arial"/>
          <w:color w:val="000000"/>
          <w:szCs w:val="24"/>
          <w:lang w:val="es-CO" w:eastAsia="es-CO"/>
        </w:rPr>
        <w:t>,</w:t>
      </w:r>
      <w:r w:rsidRPr="00E959A9">
        <w:rPr>
          <w:rFonts w:ascii="Arial" w:hAnsi="Arial" w:cs="Arial"/>
          <w:color w:val="000000"/>
          <w:szCs w:val="24"/>
          <w:lang w:val="es-CO" w:eastAsia="es-CO"/>
        </w:rPr>
        <w:t xml:space="preserve"> que pueden ser tenidos en cuenta</w:t>
      </w:r>
      <w:r w:rsidR="00021E3D">
        <w:rPr>
          <w:rFonts w:ascii="Arial" w:hAnsi="Arial" w:cs="Arial"/>
          <w:color w:val="000000"/>
          <w:szCs w:val="24"/>
          <w:lang w:val="es-CO" w:eastAsia="es-CO"/>
        </w:rPr>
        <w:t>, a</w:t>
      </w:r>
      <w:r w:rsidRPr="00E959A9">
        <w:rPr>
          <w:rFonts w:ascii="Arial" w:hAnsi="Arial" w:cs="Arial"/>
          <w:color w:val="000000"/>
          <w:szCs w:val="24"/>
          <w:lang w:val="es-CO" w:eastAsia="es-CO"/>
        </w:rPr>
        <w:t xml:space="preserve">firman alguna clase de relación o subordinación con la junta de propietarios </w:t>
      </w:r>
      <w:r w:rsidRPr="00E959A9">
        <w:rPr>
          <w:rFonts w:ascii="Arial" w:hAnsi="Arial" w:cs="Arial"/>
          <w:color w:val="000000"/>
          <w:szCs w:val="24"/>
          <w:lang w:val="es-CO" w:eastAsia="es-CO"/>
        </w:rPr>
        <w:lastRenderedPageBreak/>
        <w:t xml:space="preserve">o administradora de las copropiedades, </w:t>
      </w:r>
      <w:r>
        <w:rPr>
          <w:rFonts w:ascii="Arial" w:hAnsi="Arial" w:cs="Arial"/>
          <w:color w:val="000000"/>
          <w:szCs w:val="24"/>
          <w:lang w:val="es-CO" w:eastAsia="es-CO"/>
        </w:rPr>
        <w:t>todos insisten en que era la señora Echeverry Morales</w:t>
      </w:r>
      <w:r w:rsidRPr="00E959A9">
        <w:rPr>
          <w:rFonts w:ascii="Arial" w:hAnsi="Arial" w:cs="Arial"/>
          <w:color w:val="000000"/>
          <w:szCs w:val="24"/>
          <w:lang w:val="es-CO" w:eastAsia="es-CO"/>
        </w:rPr>
        <w:t xml:space="preserve"> la administradora y </w:t>
      </w:r>
      <w:r>
        <w:rPr>
          <w:rFonts w:ascii="Arial" w:hAnsi="Arial" w:cs="Arial"/>
          <w:color w:val="000000"/>
          <w:szCs w:val="24"/>
          <w:lang w:val="es-CO" w:eastAsia="es-CO"/>
        </w:rPr>
        <w:t>la actora</w:t>
      </w:r>
      <w:r w:rsidRPr="00E959A9">
        <w:rPr>
          <w:rFonts w:ascii="Arial" w:hAnsi="Arial" w:cs="Arial"/>
          <w:color w:val="000000"/>
          <w:szCs w:val="24"/>
          <w:lang w:val="es-CO" w:eastAsia="es-CO"/>
        </w:rPr>
        <w:t xml:space="preserve"> su trabajadora</w:t>
      </w:r>
      <w:r w:rsidR="00654FEB">
        <w:rPr>
          <w:rFonts w:ascii="Arial" w:hAnsi="Arial" w:cs="Arial"/>
          <w:color w:val="000000"/>
          <w:szCs w:val="24"/>
          <w:lang w:val="es-CO" w:eastAsia="es-CO"/>
        </w:rPr>
        <w:t>,</w:t>
      </w:r>
      <w:r w:rsidRPr="00E959A9">
        <w:rPr>
          <w:rFonts w:ascii="Arial" w:hAnsi="Arial" w:cs="Arial"/>
          <w:color w:val="000000"/>
          <w:szCs w:val="24"/>
          <w:lang w:val="es-CO" w:eastAsia="es-CO"/>
        </w:rPr>
        <w:t xml:space="preserve"> encargada por el</w:t>
      </w:r>
      <w:r>
        <w:rPr>
          <w:rFonts w:ascii="Arial" w:hAnsi="Arial" w:cs="Arial"/>
          <w:color w:val="000000"/>
          <w:szCs w:val="24"/>
          <w:lang w:val="es-CO" w:eastAsia="es-CO"/>
        </w:rPr>
        <w:t>la</w:t>
      </w:r>
      <w:r w:rsidR="00021E3D">
        <w:rPr>
          <w:rFonts w:ascii="Arial" w:hAnsi="Arial" w:cs="Arial"/>
          <w:color w:val="000000"/>
          <w:szCs w:val="24"/>
          <w:lang w:val="es-CO" w:eastAsia="es-CO"/>
        </w:rPr>
        <w:t>,</w:t>
      </w:r>
      <w:r>
        <w:rPr>
          <w:rFonts w:ascii="Arial" w:hAnsi="Arial" w:cs="Arial"/>
          <w:color w:val="000000"/>
          <w:szCs w:val="24"/>
          <w:lang w:val="es-CO" w:eastAsia="es-CO"/>
        </w:rPr>
        <w:t xml:space="preserve"> de cumplir esas labores, pero</w:t>
      </w:r>
      <w:r w:rsidR="00654FEB">
        <w:rPr>
          <w:rFonts w:ascii="Arial" w:hAnsi="Arial" w:cs="Arial"/>
          <w:color w:val="000000"/>
          <w:szCs w:val="24"/>
          <w:lang w:val="es-CO" w:eastAsia="es-CO"/>
        </w:rPr>
        <w:t xml:space="preserve"> por cuenta y riesgo de aquella;</w:t>
      </w:r>
      <w:r w:rsidRPr="00E959A9">
        <w:rPr>
          <w:rFonts w:ascii="Arial" w:hAnsi="Arial" w:cs="Arial"/>
          <w:color w:val="000000"/>
          <w:szCs w:val="24"/>
          <w:lang w:val="es-CO" w:eastAsia="es-CO"/>
        </w:rPr>
        <w:t xml:space="preserve"> pues incluso el dinero que al parecer faltó y que causó la ruptura del vínculo con la demandante tuvo qu</w:t>
      </w:r>
      <w:r>
        <w:rPr>
          <w:rFonts w:ascii="Arial" w:hAnsi="Arial" w:cs="Arial"/>
          <w:color w:val="000000"/>
          <w:szCs w:val="24"/>
          <w:lang w:val="es-CO" w:eastAsia="es-CO"/>
        </w:rPr>
        <w:t>e ser cancelado por la misma</w:t>
      </w:r>
      <w:r w:rsidRPr="00E959A9">
        <w:rPr>
          <w:rFonts w:ascii="Arial" w:hAnsi="Arial" w:cs="Arial"/>
          <w:color w:val="000000"/>
          <w:szCs w:val="24"/>
          <w:lang w:val="es-CO" w:eastAsia="es-CO"/>
        </w:rPr>
        <w:t xml:space="preserve"> administradora</w:t>
      </w:r>
      <w:r>
        <w:rPr>
          <w:rFonts w:ascii="Arial" w:hAnsi="Arial" w:cs="Arial"/>
          <w:color w:val="000000"/>
          <w:szCs w:val="24"/>
          <w:lang w:val="es-CO" w:eastAsia="es-CO"/>
        </w:rPr>
        <w:t>.</w:t>
      </w:r>
    </w:p>
    <w:p w:rsidR="00066576" w:rsidRPr="00066576" w:rsidRDefault="00066576" w:rsidP="00066576">
      <w:pPr>
        <w:spacing w:line="276" w:lineRule="auto"/>
        <w:jc w:val="both"/>
        <w:rPr>
          <w:rFonts w:ascii="Arial" w:hAnsi="Arial" w:cs="Arial"/>
          <w:color w:val="000000"/>
          <w:szCs w:val="24"/>
          <w:lang w:val="es-CO" w:eastAsia="es-CO"/>
        </w:rPr>
      </w:pPr>
    </w:p>
    <w:p w:rsidR="00D83263" w:rsidRDefault="00D83263" w:rsidP="00D83263">
      <w:pPr>
        <w:spacing w:line="276" w:lineRule="auto"/>
        <w:jc w:val="both"/>
        <w:rPr>
          <w:rFonts w:ascii="Arial" w:hAnsi="Arial" w:cs="Arial"/>
          <w:b/>
          <w:szCs w:val="24"/>
        </w:rPr>
      </w:pPr>
      <w:r>
        <w:rPr>
          <w:rFonts w:ascii="Arial" w:hAnsi="Arial" w:cs="Arial"/>
          <w:b/>
          <w:szCs w:val="24"/>
        </w:rPr>
        <w:t>3. Síntesis del recurso de apelación</w:t>
      </w:r>
    </w:p>
    <w:p w:rsidR="000049F8" w:rsidRDefault="000049F8" w:rsidP="00D83263">
      <w:pPr>
        <w:spacing w:line="276" w:lineRule="auto"/>
        <w:jc w:val="both"/>
        <w:rPr>
          <w:rFonts w:ascii="Arial" w:hAnsi="Arial" w:cs="Arial"/>
          <w:b/>
          <w:szCs w:val="24"/>
        </w:rPr>
      </w:pPr>
    </w:p>
    <w:p w:rsidR="005277A4" w:rsidRDefault="002D59CD" w:rsidP="00FA5EFC">
      <w:pPr>
        <w:spacing w:line="276" w:lineRule="auto"/>
        <w:jc w:val="both"/>
        <w:rPr>
          <w:rFonts w:ascii="Arial" w:hAnsi="Arial" w:cs="Arial"/>
          <w:szCs w:val="24"/>
        </w:rPr>
      </w:pPr>
      <w:r>
        <w:rPr>
          <w:rFonts w:ascii="Arial" w:hAnsi="Arial" w:cs="Arial"/>
          <w:szCs w:val="24"/>
        </w:rPr>
        <w:t>Los voceros judiciales de la</w:t>
      </w:r>
      <w:r w:rsidR="005277A4">
        <w:rPr>
          <w:rFonts w:ascii="Arial" w:hAnsi="Arial" w:cs="Arial"/>
          <w:szCs w:val="24"/>
        </w:rPr>
        <w:t xml:space="preserve"> parte</w:t>
      </w:r>
      <w:r>
        <w:rPr>
          <w:rFonts w:ascii="Arial" w:hAnsi="Arial" w:cs="Arial"/>
          <w:szCs w:val="24"/>
        </w:rPr>
        <w:t xml:space="preserve"> demandante y demand</w:t>
      </w:r>
      <w:r w:rsidR="00C52EFD">
        <w:rPr>
          <w:rFonts w:ascii="Arial" w:hAnsi="Arial" w:cs="Arial"/>
          <w:szCs w:val="24"/>
        </w:rPr>
        <w:t xml:space="preserve">ada </w:t>
      </w:r>
      <w:r w:rsidR="00413C45">
        <w:rPr>
          <w:rFonts w:ascii="Arial" w:hAnsi="Arial" w:cs="Arial"/>
          <w:szCs w:val="24"/>
        </w:rPr>
        <w:t xml:space="preserve">Nelly Esmeralda Echeverry Morales </w:t>
      </w:r>
      <w:r w:rsidR="005277A4">
        <w:rPr>
          <w:rFonts w:ascii="Arial" w:hAnsi="Arial" w:cs="Arial"/>
          <w:szCs w:val="24"/>
        </w:rPr>
        <w:t>apelaron la decisión.</w:t>
      </w:r>
    </w:p>
    <w:p w:rsidR="005277A4" w:rsidRDefault="005277A4" w:rsidP="00FA5EFC">
      <w:pPr>
        <w:spacing w:line="276" w:lineRule="auto"/>
        <w:jc w:val="both"/>
        <w:rPr>
          <w:rFonts w:ascii="Arial" w:hAnsi="Arial" w:cs="Arial"/>
          <w:szCs w:val="24"/>
        </w:rPr>
      </w:pPr>
    </w:p>
    <w:p w:rsidR="00B01A77" w:rsidRDefault="00413C45" w:rsidP="00FA5EFC">
      <w:pPr>
        <w:spacing w:line="276" w:lineRule="auto"/>
        <w:jc w:val="both"/>
        <w:rPr>
          <w:rFonts w:ascii="Arial" w:hAnsi="Arial" w:cs="Arial"/>
          <w:szCs w:val="24"/>
          <w:lang w:eastAsia="es-CO"/>
        </w:rPr>
      </w:pPr>
      <w:r>
        <w:rPr>
          <w:rFonts w:ascii="Arial" w:hAnsi="Arial" w:cs="Arial"/>
          <w:szCs w:val="24"/>
        </w:rPr>
        <w:t>La</w:t>
      </w:r>
      <w:r w:rsidR="005277A4">
        <w:rPr>
          <w:rFonts w:ascii="Arial" w:hAnsi="Arial" w:cs="Arial"/>
          <w:szCs w:val="24"/>
        </w:rPr>
        <w:t xml:space="preserve"> demandante </w:t>
      </w:r>
      <w:r w:rsidR="00FD3F08">
        <w:rPr>
          <w:rFonts w:ascii="Arial" w:hAnsi="Arial" w:cs="Arial"/>
          <w:szCs w:val="24"/>
        </w:rPr>
        <w:t xml:space="preserve">presenta </w:t>
      </w:r>
      <w:r w:rsidR="00BB444C">
        <w:rPr>
          <w:rFonts w:ascii="Arial" w:hAnsi="Arial" w:cs="Arial"/>
          <w:szCs w:val="24"/>
          <w:lang w:eastAsia="es-CO"/>
        </w:rPr>
        <w:t>su inconformidad</w:t>
      </w:r>
      <w:r w:rsidR="0075102D">
        <w:rPr>
          <w:rFonts w:ascii="Arial" w:hAnsi="Arial" w:cs="Arial"/>
          <w:szCs w:val="24"/>
          <w:lang w:eastAsia="es-CO"/>
        </w:rPr>
        <w:t xml:space="preserve"> en relación con la nega</w:t>
      </w:r>
      <w:r w:rsidR="000049F8">
        <w:rPr>
          <w:rFonts w:ascii="Arial" w:hAnsi="Arial" w:cs="Arial"/>
          <w:szCs w:val="24"/>
          <w:lang w:eastAsia="es-CO"/>
        </w:rPr>
        <w:t xml:space="preserve">tiva </w:t>
      </w:r>
      <w:r w:rsidR="00652776">
        <w:rPr>
          <w:rFonts w:ascii="Arial" w:hAnsi="Arial" w:cs="Arial"/>
          <w:szCs w:val="24"/>
          <w:lang w:eastAsia="es-CO"/>
        </w:rPr>
        <w:t>a</w:t>
      </w:r>
      <w:r w:rsidR="00B01A77">
        <w:rPr>
          <w:rFonts w:ascii="Arial" w:hAnsi="Arial" w:cs="Arial"/>
          <w:szCs w:val="24"/>
          <w:lang w:eastAsia="es-CO"/>
        </w:rPr>
        <w:t xml:space="preserve"> condena</w:t>
      </w:r>
      <w:r w:rsidR="00762EA5">
        <w:rPr>
          <w:rFonts w:ascii="Arial" w:hAnsi="Arial" w:cs="Arial"/>
          <w:szCs w:val="24"/>
          <w:lang w:eastAsia="es-CO"/>
        </w:rPr>
        <w:t>r</w:t>
      </w:r>
      <w:r w:rsidR="00B01A77">
        <w:rPr>
          <w:rFonts w:ascii="Arial" w:hAnsi="Arial" w:cs="Arial"/>
          <w:szCs w:val="24"/>
          <w:lang w:eastAsia="es-CO"/>
        </w:rPr>
        <w:t xml:space="preserve"> </w:t>
      </w:r>
      <w:r w:rsidR="00315166">
        <w:rPr>
          <w:rFonts w:ascii="Arial" w:hAnsi="Arial" w:cs="Arial"/>
          <w:szCs w:val="24"/>
          <w:lang w:eastAsia="es-CO"/>
        </w:rPr>
        <w:t>a los conjuntos</w:t>
      </w:r>
      <w:r w:rsidR="00652776">
        <w:rPr>
          <w:rFonts w:ascii="Arial" w:hAnsi="Arial" w:cs="Arial"/>
          <w:szCs w:val="24"/>
          <w:lang w:eastAsia="es-CO"/>
        </w:rPr>
        <w:t>,</w:t>
      </w:r>
      <w:r w:rsidR="00B01A77">
        <w:rPr>
          <w:rFonts w:ascii="Arial" w:hAnsi="Arial" w:cs="Arial"/>
          <w:szCs w:val="24"/>
          <w:lang w:eastAsia="es-CO"/>
        </w:rPr>
        <w:t xml:space="preserve"> por cuanto </w:t>
      </w:r>
      <w:r w:rsidR="00652776">
        <w:rPr>
          <w:rFonts w:ascii="Arial" w:hAnsi="Arial" w:cs="Arial"/>
          <w:szCs w:val="24"/>
          <w:lang w:eastAsia="es-CO"/>
        </w:rPr>
        <w:t>su</w:t>
      </w:r>
      <w:r w:rsidR="00B01A77">
        <w:rPr>
          <w:rFonts w:ascii="Arial" w:hAnsi="Arial" w:cs="Arial"/>
          <w:szCs w:val="24"/>
          <w:lang w:eastAsia="es-CO"/>
        </w:rPr>
        <w:t xml:space="preserve"> administrador</w:t>
      </w:r>
      <w:r w:rsidR="00652776">
        <w:rPr>
          <w:rFonts w:ascii="Arial" w:hAnsi="Arial" w:cs="Arial"/>
          <w:szCs w:val="24"/>
          <w:lang w:eastAsia="es-CO"/>
        </w:rPr>
        <w:t>a</w:t>
      </w:r>
      <w:r w:rsidR="00B01A77">
        <w:rPr>
          <w:rFonts w:ascii="Arial" w:hAnsi="Arial" w:cs="Arial"/>
          <w:szCs w:val="24"/>
          <w:lang w:eastAsia="es-CO"/>
        </w:rPr>
        <w:t xml:space="preserve"> tiene la facultad </w:t>
      </w:r>
      <w:r w:rsidR="00762EA5">
        <w:rPr>
          <w:rFonts w:ascii="Arial" w:hAnsi="Arial" w:cs="Arial"/>
          <w:szCs w:val="24"/>
          <w:lang w:eastAsia="es-CO"/>
        </w:rPr>
        <w:t>de vincul</w:t>
      </w:r>
      <w:r w:rsidR="00B01A77">
        <w:rPr>
          <w:rFonts w:ascii="Arial" w:hAnsi="Arial" w:cs="Arial"/>
          <w:szCs w:val="24"/>
          <w:lang w:eastAsia="es-CO"/>
        </w:rPr>
        <w:t xml:space="preserve">ar al personal </w:t>
      </w:r>
      <w:r w:rsidR="00652776">
        <w:rPr>
          <w:rFonts w:ascii="Arial" w:hAnsi="Arial" w:cs="Arial"/>
          <w:szCs w:val="24"/>
          <w:lang w:eastAsia="es-CO"/>
        </w:rPr>
        <w:t>para realizar</w:t>
      </w:r>
      <w:r w:rsidR="00B01A77">
        <w:rPr>
          <w:rFonts w:ascii="Arial" w:hAnsi="Arial" w:cs="Arial"/>
          <w:szCs w:val="24"/>
          <w:lang w:eastAsia="es-CO"/>
        </w:rPr>
        <w:t xml:space="preserve"> esas labores,</w:t>
      </w:r>
      <w:r w:rsidR="00652776">
        <w:rPr>
          <w:rFonts w:ascii="Arial" w:hAnsi="Arial" w:cs="Arial"/>
          <w:szCs w:val="24"/>
          <w:lang w:eastAsia="es-CO"/>
        </w:rPr>
        <w:t xml:space="preserve"> y </w:t>
      </w:r>
      <w:r w:rsidR="00B01A77">
        <w:rPr>
          <w:rFonts w:ascii="Arial" w:hAnsi="Arial" w:cs="Arial"/>
          <w:szCs w:val="24"/>
          <w:lang w:eastAsia="es-CO"/>
        </w:rPr>
        <w:t xml:space="preserve">fue contratada </w:t>
      </w:r>
      <w:r w:rsidR="00652776">
        <w:rPr>
          <w:rFonts w:ascii="Arial" w:hAnsi="Arial" w:cs="Arial"/>
          <w:szCs w:val="24"/>
          <w:lang w:eastAsia="es-CO"/>
        </w:rPr>
        <w:t>por</w:t>
      </w:r>
      <w:r w:rsidR="00B01A77">
        <w:rPr>
          <w:rFonts w:ascii="Arial" w:hAnsi="Arial" w:cs="Arial"/>
          <w:szCs w:val="24"/>
          <w:lang w:eastAsia="es-CO"/>
        </w:rPr>
        <w:t xml:space="preserve"> la señora Nelly Esmeralda</w:t>
      </w:r>
      <w:r w:rsidR="00652776">
        <w:rPr>
          <w:rFonts w:ascii="Arial" w:hAnsi="Arial" w:cs="Arial"/>
          <w:szCs w:val="24"/>
          <w:lang w:eastAsia="es-CO"/>
        </w:rPr>
        <w:t xml:space="preserve"> como representante legal de los condominios</w:t>
      </w:r>
      <w:r w:rsidR="00654FEB">
        <w:rPr>
          <w:rFonts w:ascii="Arial" w:hAnsi="Arial" w:cs="Arial"/>
          <w:szCs w:val="24"/>
          <w:lang w:eastAsia="es-CO"/>
        </w:rPr>
        <w:t>,</w:t>
      </w:r>
      <w:r w:rsidR="00652776">
        <w:rPr>
          <w:rFonts w:ascii="Arial" w:hAnsi="Arial" w:cs="Arial"/>
          <w:szCs w:val="24"/>
          <w:lang w:eastAsia="es-CO"/>
        </w:rPr>
        <w:t xml:space="preserve"> según se demostró</w:t>
      </w:r>
      <w:r w:rsidR="00B01A77">
        <w:rPr>
          <w:rFonts w:ascii="Arial" w:hAnsi="Arial" w:cs="Arial"/>
          <w:szCs w:val="24"/>
          <w:lang w:eastAsia="es-CO"/>
        </w:rPr>
        <w:t xml:space="preserve"> en las comunicaciones y correos</w:t>
      </w:r>
      <w:r w:rsidR="00652776">
        <w:rPr>
          <w:rFonts w:ascii="Arial" w:hAnsi="Arial" w:cs="Arial"/>
          <w:szCs w:val="24"/>
          <w:lang w:eastAsia="es-CO"/>
        </w:rPr>
        <w:t>.</w:t>
      </w:r>
    </w:p>
    <w:p w:rsidR="00B01A77" w:rsidRDefault="00B01A77" w:rsidP="00FA5EFC">
      <w:pPr>
        <w:spacing w:line="276" w:lineRule="auto"/>
        <w:jc w:val="both"/>
        <w:rPr>
          <w:rFonts w:ascii="Arial" w:hAnsi="Arial" w:cs="Arial"/>
          <w:szCs w:val="24"/>
          <w:lang w:eastAsia="es-CO"/>
        </w:rPr>
      </w:pPr>
    </w:p>
    <w:p w:rsidR="00654FEB" w:rsidRDefault="00654FEB" w:rsidP="00FA5EFC">
      <w:pPr>
        <w:spacing w:line="276" w:lineRule="auto"/>
        <w:jc w:val="both"/>
        <w:rPr>
          <w:rFonts w:ascii="Arial" w:hAnsi="Arial" w:cs="Arial"/>
          <w:szCs w:val="24"/>
          <w:lang w:eastAsia="es-CO"/>
        </w:rPr>
      </w:pPr>
    </w:p>
    <w:p w:rsidR="00654FEB" w:rsidRDefault="00654FEB" w:rsidP="00FA5EFC">
      <w:pPr>
        <w:spacing w:line="276" w:lineRule="auto"/>
        <w:jc w:val="both"/>
        <w:rPr>
          <w:rFonts w:ascii="Arial" w:hAnsi="Arial" w:cs="Arial"/>
          <w:szCs w:val="24"/>
          <w:lang w:eastAsia="es-CO"/>
        </w:rPr>
      </w:pPr>
    </w:p>
    <w:p w:rsidR="00833F55" w:rsidRDefault="00B01A77" w:rsidP="00FA5EFC">
      <w:pPr>
        <w:spacing w:line="276" w:lineRule="auto"/>
        <w:jc w:val="both"/>
        <w:rPr>
          <w:rFonts w:ascii="Arial" w:hAnsi="Arial" w:cs="Arial"/>
          <w:szCs w:val="24"/>
          <w:lang w:eastAsia="es-CO"/>
        </w:rPr>
      </w:pPr>
      <w:r>
        <w:rPr>
          <w:rFonts w:ascii="Arial" w:hAnsi="Arial" w:cs="Arial"/>
          <w:szCs w:val="24"/>
          <w:lang w:eastAsia="es-CO"/>
        </w:rPr>
        <w:t xml:space="preserve">Además de ello, </w:t>
      </w:r>
      <w:r w:rsidR="00762EA5">
        <w:rPr>
          <w:rFonts w:ascii="Arial" w:hAnsi="Arial" w:cs="Arial"/>
          <w:szCs w:val="24"/>
          <w:lang w:eastAsia="es-CO"/>
        </w:rPr>
        <w:t xml:space="preserve">considera que </w:t>
      </w:r>
      <w:r>
        <w:rPr>
          <w:rFonts w:ascii="Arial" w:hAnsi="Arial" w:cs="Arial"/>
          <w:szCs w:val="24"/>
          <w:lang w:eastAsia="es-CO"/>
        </w:rPr>
        <w:t xml:space="preserve">la señora Nelly Esmeralda </w:t>
      </w:r>
      <w:r w:rsidR="00762EA5">
        <w:rPr>
          <w:rFonts w:ascii="Arial" w:hAnsi="Arial" w:cs="Arial"/>
          <w:szCs w:val="24"/>
          <w:lang w:eastAsia="es-CO"/>
        </w:rPr>
        <w:t xml:space="preserve">dijo que </w:t>
      </w:r>
      <w:r w:rsidR="00833F55">
        <w:rPr>
          <w:rFonts w:ascii="Arial" w:hAnsi="Arial" w:cs="Arial"/>
          <w:szCs w:val="24"/>
          <w:lang w:eastAsia="es-CO"/>
        </w:rPr>
        <w:t>contrató</w:t>
      </w:r>
      <w:r w:rsidR="00762EA5">
        <w:rPr>
          <w:rFonts w:ascii="Arial" w:hAnsi="Arial" w:cs="Arial"/>
          <w:szCs w:val="24"/>
          <w:lang w:eastAsia="es-CO"/>
        </w:rPr>
        <w:t xml:space="preserve"> a la actora de manera personal, </w:t>
      </w:r>
      <w:r w:rsidR="00833F55">
        <w:rPr>
          <w:rFonts w:ascii="Arial" w:hAnsi="Arial" w:cs="Arial"/>
          <w:szCs w:val="24"/>
          <w:lang w:eastAsia="es-CO"/>
        </w:rPr>
        <w:t xml:space="preserve">con el objeto de desvincular a </w:t>
      </w:r>
      <w:r w:rsidR="006F34AD">
        <w:rPr>
          <w:rFonts w:ascii="Arial" w:hAnsi="Arial" w:cs="Arial"/>
          <w:szCs w:val="24"/>
          <w:lang w:eastAsia="es-CO"/>
        </w:rPr>
        <w:t>los conjuntos</w:t>
      </w:r>
      <w:r w:rsidR="00833F55">
        <w:rPr>
          <w:rFonts w:ascii="Arial" w:hAnsi="Arial" w:cs="Arial"/>
          <w:szCs w:val="24"/>
          <w:lang w:eastAsia="es-CO"/>
        </w:rPr>
        <w:t>, porque ella no tiene como responder frente a esta clase de fallos.</w:t>
      </w:r>
    </w:p>
    <w:p w:rsidR="0075102D" w:rsidRDefault="0075102D" w:rsidP="00FA5EFC">
      <w:pPr>
        <w:spacing w:line="276" w:lineRule="auto"/>
        <w:jc w:val="both"/>
        <w:rPr>
          <w:rFonts w:ascii="Arial" w:hAnsi="Arial" w:cs="Arial"/>
          <w:szCs w:val="24"/>
          <w:lang w:eastAsia="es-CO"/>
        </w:rPr>
      </w:pPr>
      <w:r>
        <w:rPr>
          <w:rFonts w:ascii="Arial" w:hAnsi="Arial" w:cs="Arial"/>
          <w:szCs w:val="24"/>
          <w:lang w:eastAsia="es-CO"/>
        </w:rPr>
        <w:t xml:space="preserve"> </w:t>
      </w:r>
    </w:p>
    <w:p w:rsidR="002D4180" w:rsidRDefault="00CD6531" w:rsidP="00DB6585">
      <w:pPr>
        <w:spacing w:line="276" w:lineRule="auto"/>
        <w:jc w:val="both"/>
        <w:rPr>
          <w:rFonts w:ascii="Arial" w:hAnsi="Arial" w:cs="Arial"/>
          <w:szCs w:val="24"/>
        </w:rPr>
      </w:pPr>
      <w:r>
        <w:rPr>
          <w:rFonts w:ascii="Arial" w:hAnsi="Arial" w:cs="Arial"/>
          <w:szCs w:val="24"/>
        </w:rPr>
        <w:t xml:space="preserve">Por su </w:t>
      </w:r>
      <w:r w:rsidR="008C5882">
        <w:rPr>
          <w:rFonts w:ascii="Arial" w:hAnsi="Arial" w:cs="Arial"/>
          <w:szCs w:val="24"/>
        </w:rPr>
        <w:t>lado</w:t>
      </w:r>
      <w:r w:rsidR="00BF5FBA">
        <w:rPr>
          <w:rFonts w:ascii="Arial" w:hAnsi="Arial" w:cs="Arial"/>
          <w:szCs w:val="24"/>
        </w:rPr>
        <w:t>,</w:t>
      </w:r>
      <w:r w:rsidR="008C5882">
        <w:rPr>
          <w:rFonts w:ascii="Arial" w:hAnsi="Arial" w:cs="Arial"/>
          <w:szCs w:val="24"/>
        </w:rPr>
        <w:t xml:space="preserve"> </w:t>
      </w:r>
      <w:r>
        <w:rPr>
          <w:rFonts w:ascii="Arial" w:hAnsi="Arial" w:cs="Arial"/>
          <w:szCs w:val="24"/>
        </w:rPr>
        <w:t>el apoderado</w:t>
      </w:r>
      <w:r w:rsidR="00376E00">
        <w:rPr>
          <w:rFonts w:ascii="Arial" w:hAnsi="Arial" w:cs="Arial"/>
          <w:szCs w:val="24"/>
        </w:rPr>
        <w:t xml:space="preserve"> de </w:t>
      </w:r>
      <w:r w:rsidR="00BF5FBA">
        <w:rPr>
          <w:rFonts w:ascii="Arial" w:hAnsi="Arial" w:cs="Arial"/>
          <w:szCs w:val="24"/>
        </w:rPr>
        <w:t xml:space="preserve">codemandada </w:t>
      </w:r>
      <w:r w:rsidR="006D14CD">
        <w:rPr>
          <w:rFonts w:ascii="Arial" w:hAnsi="Arial" w:cs="Arial"/>
          <w:szCs w:val="24"/>
        </w:rPr>
        <w:t>Nelly Esmeralda Echeverry Morales</w:t>
      </w:r>
      <w:r w:rsidR="002D59CD">
        <w:rPr>
          <w:rFonts w:ascii="Arial" w:hAnsi="Arial" w:cs="Arial"/>
          <w:szCs w:val="24"/>
        </w:rPr>
        <w:t xml:space="preserve"> </w:t>
      </w:r>
      <w:r w:rsidR="006D14CD">
        <w:rPr>
          <w:rFonts w:ascii="Arial" w:hAnsi="Arial" w:cs="Arial"/>
          <w:szCs w:val="24"/>
        </w:rPr>
        <w:t xml:space="preserve">insiste en la existencia de un contrato de prestación de servicios, </w:t>
      </w:r>
      <w:r w:rsidR="00652776">
        <w:rPr>
          <w:rFonts w:ascii="Arial" w:hAnsi="Arial" w:cs="Arial"/>
          <w:szCs w:val="24"/>
        </w:rPr>
        <w:t xml:space="preserve">sin presencia de </w:t>
      </w:r>
      <w:r w:rsidR="00CE1F00">
        <w:rPr>
          <w:rFonts w:ascii="Arial" w:hAnsi="Arial" w:cs="Arial"/>
          <w:szCs w:val="24"/>
        </w:rPr>
        <w:t xml:space="preserve">subordinación, </w:t>
      </w:r>
      <w:r w:rsidR="00652776">
        <w:rPr>
          <w:rFonts w:ascii="Arial" w:hAnsi="Arial" w:cs="Arial"/>
          <w:szCs w:val="24"/>
        </w:rPr>
        <w:t>solo</w:t>
      </w:r>
      <w:r w:rsidR="002D4180">
        <w:rPr>
          <w:rFonts w:ascii="Arial" w:hAnsi="Arial" w:cs="Arial"/>
          <w:szCs w:val="24"/>
        </w:rPr>
        <w:t xml:space="preserve"> direct</w:t>
      </w:r>
      <w:r w:rsidR="00652776">
        <w:rPr>
          <w:rFonts w:ascii="Arial" w:hAnsi="Arial" w:cs="Arial"/>
          <w:szCs w:val="24"/>
        </w:rPr>
        <w:t>rices sobre la labor que desempeñó</w:t>
      </w:r>
      <w:r w:rsidR="002D4180">
        <w:rPr>
          <w:rFonts w:ascii="Arial" w:hAnsi="Arial" w:cs="Arial"/>
          <w:szCs w:val="24"/>
        </w:rPr>
        <w:t>.</w:t>
      </w:r>
    </w:p>
    <w:p w:rsidR="002D4180" w:rsidRDefault="002D4180" w:rsidP="00DB6585">
      <w:pPr>
        <w:spacing w:line="276" w:lineRule="auto"/>
        <w:jc w:val="both"/>
        <w:rPr>
          <w:rFonts w:ascii="Arial" w:hAnsi="Arial" w:cs="Arial"/>
          <w:szCs w:val="24"/>
        </w:rPr>
      </w:pPr>
    </w:p>
    <w:p w:rsidR="002048E4" w:rsidRDefault="00652776" w:rsidP="00DB6585">
      <w:pPr>
        <w:spacing w:line="276" w:lineRule="auto"/>
        <w:jc w:val="both"/>
        <w:rPr>
          <w:rFonts w:ascii="Arial" w:hAnsi="Arial" w:cs="Arial"/>
          <w:szCs w:val="24"/>
        </w:rPr>
      </w:pPr>
      <w:r>
        <w:rPr>
          <w:rFonts w:ascii="Arial" w:hAnsi="Arial" w:cs="Arial"/>
          <w:szCs w:val="24"/>
        </w:rPr>
        <w:t>Agrega</w:t>
      </w:r>
      <w:r w:rsidR="00654FEB">
        <w:rPr>
          <w:rFonts w:ascii="Arial" w:hAnsi="Arial" w:cs="Arial"/>
          <w:szCs w:val="24"/>
        </w:rPr>
        <w:t>,</w:t>
      </w:r>
      <w:r w:rsidR="002D4180">
        <w:rPr>
          <w:rFonts w:ascii="Arial" w:hAnsi="Arial" w:cs="Arial"/>
          <w:szCs w:val="24"/>
        </w:rPr>
        <w:t xml:space="preserve"> que la prestación personal del servicio</w:t>
      </w:r>
      <w:r w:rsidR="00DE6D4C">
        <w:rPr>
          <w:rFonts w:ascii="Arial" w:hAnsi="Arial" w:cs="Arial"/>
          <w:szCs w:val="24"/>
        </w:rPr>
        <w:t xml:space="preserve"> no está demostrada</w:t>
      </w:r>
      <w:r>
        <w:rPr>
          <w:rFonts w:ascii="Arial" w:hAnsi="Arial" w:cs="Arial"/>
          <w:szCs w:val="24"/>
        </w:rPr>
        <w:t>,</w:t>
      </w:r>
      <w:r w:rsidR="00DE6D4C">
        <w:rPr>
          <w:rFonts w:ascii="Arial" w:hAnsi="Arial" w:cs="Arial"/>
          <w:szCs w:val="24"/>
        </w:rPr>
        <w:t xml:space="preserve"> porque</w:t>
      </w:r>
      <w:r w:rsidR="00A85005">
        <w:rPr>
          <w:rFonts w:ascii="Arial" w:hAnsi="Arial" w:cs="Arial"/>
          <w:szCs w:val="24"/>
        </w:rPr>
        <w:t xml:space="preserve"> </w:t>
      </w:r>
      <w:proofErr w:type="spellStart"/>
      <w:r w:rsidR="00DE6D4C">
        <w:rPr>
          <w:rFonts w:ascii="Arial" w:hAnsi="Arial" w:cs="Arial"/>
          <w:szCs w:val="24"/>
        </w:rPr>
        <w:t>Leidy</w:t>
      </w:r>
      <w:proofErr w:type="spellEnd"/>
      <w:r w:rsidR="002D4180">
        <w:rPr>
          <w:rFonts w:ascii="Arial" w:hAnsi="Arial" w:cs="Arial"/>
          <w:szCs w:val="24"/>
        </w:rPr>
        <w:t xml:space="preserve"> </w:t>
      </w:r>
      <w:r w:rsidR="00A85005">
        <w:rPr>
          <w:rFonts w:ascii="Arial" w:hAnsi="Arial" w:cs="Arial"/>
          <w:szCs w:val="24"/>
        </w:rPr>
        <w:t>y la actora</w:t>
      </w:r>
      <w:r w:rsidR="00DE6D4C">
        <w:rPr>
          <w:rFonts w:ascii="Arial" w:hAnsi="Arial" w:cs="Arial"/>
          <w:szCs w:val="24"/>
        </w:rPr>
        <w:t xml:space="preserve"> </w:t>
      </w:r>
      <w:r>
        <w:rPr>
          <w:rFonts w:ascii="Arial" w:hAnsi="Arial" w:cs="Arial"/>
          <w:szCs w:val="24"/>
        </w:rPr>
        <w:t>misma</w:t>
      </w:r>
      <w:r w:rsidR="00654FEB">
        <w:rPr>
          <w:rFonts w:ascii="Arial" w:hAnsi="Arial" w:cs="Arial"/>
          <w:szCs w:val="24"/>
        </w:rPr>
        <w:t xml:space="preserve"> </w:t>
      </w:r>
      <w:r w:rsidR="00DE6D4C">
        <w:rPr>
          <w:rFonts w:ascii="Arial" w:hAnsi="Arial" w:cs="Arial"/>
          <w:szCs w:val="24"/>
        </w:rPr>
        <w:t xml:space="preserve">manifestaron, la primera que ella le colabora a su tía, y la otra, que </w:t>
      </w:r>
      <w:r>
        <w:rPr>
          <w:rFonts w:ascii="Arial" w:hAnsi="Arial" w:cs="Arial"/>
          <w:szCs w:val="24"/>
        </w:rPr>
        <w:t>cuando se ausentaba</w:t>
      </w:r>
      <w:r w:rsidR="00DE6D4C">
        <w:rPr>
          <w:rFonts w:ascii="Arial" w:hAnsi="Arial" w:cs="Arial"/>
          <w:szCs w:val="24"/>
        </w:rPr>
        <w:t xml:space="preserve"> la reemplazaba otra persona, y si se revisa era </w:t>
      </w:r>
      <w:proofErr w:type="spellStart"/>
      <w:r w:rsidR="00DE6D4C">
        <w:rPr>
          <w:rFonts w:ascii="Arial" w:hAnsi="Arial" w:cs="Arial"/>
          <w:szCs w:val="24"/>
        </w:rPr>
        <w:t>Leidy</w:t>
      </w:r>
      <w:proofErr w:type="spellEnd"/>
      <w:r w:rsidR="00DE6D4C">
        <w:rPr>
          <w:rFonts w:ascii="Arial" w:hAnsi="Arial" w:cs="Arial"/>
          <w:szCs w:val="24"/>
        </w:rPr>
        <w:t xml:space="preserve"> quien lo hacía.</w:t>
      </w:r>
    </w:p>
    <w:p w:rsidR="00DE6D4C" w:rsidRDefault="00DE6D4C" w:rsidP="00DB6585">
      <w:pPr>
        <w:spacing w:line="276" w:lineRule="auto"/>
        <w:jc w:val="both"/>
        <w:rPr>
          <w:rFonts w:ascii="Arial" w:hAnsi="Arial" w:cs="Arial"/>
          <w:szCs w:val="24"/>
        </w:rPr>
      </w:pPr>
    </w:p>
    <w:p w:rsidR="00DE6D4C" w:rsidRDefault="00DE6D4C" w:rsidP="00DB6585">
      <w:pPr>
        <w:spacing w:line="276" w:lineRule="auto"/>
        <w:jc w:val="both"/>
        <w:rPr>
          <w:rFonts w:ascii="Arial" w:hAnsi="Arial" w:cs="Arial"/>
          <w:szCs w:val="24"/>
        </w:rPr>
      </w:pPr>
      <w:r>
        <w:rPr>
          <w:rFonts w:ascii="Arial" w:hAnsi="Arial" w:cs="Arial"/>
          <w:szCs w:val="24"/>
        </w:rPr>
        <w:t>Tampoco el horario est</w:t>
      </w:r>
      <w:r w:rsidR="00A85005">
        <w:rPr>
          <w:rFonts w:ascii="Arial" w:hAnsi="Arial" w:cs="Arial"/>
          <w:szCs w:val="24"/>
        </w:rPr>
        <w:t xml:space="preserve">á claro </w:t>
      </w:r>
      <w:r>
        <w:rPr>
          <w:rFonts w:ascii="Arial" w:hAnsi="Arial" w:cs="Arial"/>
          <w:szCs w:val="24"/>
        </w:rPr>
        <w:t>como lo ha manifestado el Despacho</w:t>
      </w:r>
      <w:r w:rsidR="00652776">
        <w:rPr>
          <w:rFonts w:ascii="Arial" w:hAnsi="Arial" w:cs="Arial"/>
          <w:szCs w:val="24"/>
        </w:rPr>
        <w:t>;</w:t>
      </w:r>
      <w:r w:rsidR="00A85005">
        <w:rPr>
          <w:rFonts w:ascii="Arial" w:hAnsi="Arial" w:cs="Arial"/>
          <w:szCs w:val="24"/>
        </w:rPr>
        <w:t xml:space="preserve"> sin embargo, condenó como si la </w:t>
      </w:r>
      <w:r w:rsidR="00B153E8">
        <w:rPr>
          <w:rFonts w:ascii="Arial" w:hAnsi="Arial" w:cs="Arial"/>
          <w:szCs w:val="24"/>
        </w:rPr>
        <w:t>demandante hubiere laborado ocho horas diarias, cuando se demostró dentro del proceso con los interrogatorios de parte</w:t>
      </w:r>
      <w:r w:rsidR="00654FEB">
        <w:rPr>
          <w:rFonts w:ascii="Arial" w:hAnsi="Arial" w:cs="Arial"/>
          <w:szCs w:val="24"/>
        </w:rPr>
        <w:t>,</w:t>
      </w:r>
      <w:r w:rsidR="00B153E8">
        <w:rPr>
          <w:rFonts w:ascii="Arial" w:hAnsi="Arial" w:cs="Arial"/>
          <w:szCs w:val="24"/>
        </w:rPr>
        <w:t xml:space="preserve"> que la </w:t>
      </w:r>
      <w:r w:rsidR="00652776">
        <w:rPr>
          <w:rFonts w:ascii="Arial" w:hAnsi="Arial" w:cs="Arial"/>
          <w:szCs w:val="24"/>
        </w:rPr>
        <w:t xml:space="preserve">demandante iba a todos los conjuntos; </w:t>
      </w:r>
      <w:r w:rsidR="00B153E8">
        <w:rPr>
          <w:rFonts w:ascii="Arial" w:hAnsi="Arial" w:cs="Arial"/>
          <w:szCs w:val="24"/>
        </w:rPr>
        <w:t xml:space="preserve">por tal razón, prestó servicios y no solo a la señora Nelly Esmeralda, por lo que no se comprende como de 7:00 a.m. a 7:00 p.m. puede estar en 10, 12 y 13 partes </w:t>
      </w:r>
      <w:r w:rsidR="00654FEB">
        <w:rPr>
          <w:rFonts w:ascii="Arial" w:hAnsi="Arial" w:cs="Arial"/>
          <w:szCs w:val="24"/>
        </w:rPr>
        <w:t>trabajando;</w:t>
      </w:r>
      <w:r w:rsidR="00B153E8">
        <w:rPr>
          <w:rFonts w:ascii="Arial" w:hAnsi="Arial" w:cs="Arial"/>
          <w:szCs w:val="24"/>
        </w:rPr>
        <w:t xml:space="preserve"> entonces si ella </w:t>
      </w:r>
      <w:r w:rsidR="00654FEB">
        <w:rPr>
          <w:rFonts w:ascii="Arial" w:hAnsi="Arial" w:cs="Arial"/>
          <w:szCs w:val="24"/>
        </w:rPr>
        <w:t>lo hacía para la</w:t>
      </w:r>
      <w:r w:rsidR="00B153E8">
        <w:rPr>
          <w:rFonts w:ascii="Arial" w:hAnsi="Arial" w:cs="Arial"/>
          <w:szCs w:val="24"/>
        </w:rPr>
        <w:t xml:space="preserve"> codemandada Nelly Esmeralda</w:t>
      </w:r>
      <w:r w:rsidR="00654FEB">
        <w:rPr>
          <w:rFonts w:ascii="Arial" w:hAnsi="Arial" w:cs="Arial"/>
          <w:szCs w:val="24"/>
        </w:rPr>
        <w:t>,</w:t>
      </w:r>
      <w:r w:rsidR="00B153E8">
        <w:rPr>
          <w:rFonts w:ascii="Arial" w:hAnsi="Arial" w:cs="Arial"/>
          <w:szCs w:val="24"/>
        </w:rPr>
        <w:t xml:space="preserve"> no alcanzaba a superar las </w:t>
      </w:r>
      <w:r w:rsidR="00490A7E">
        <w:rPr>
          <w:rFonts w:ascii="Arial" w:hAnsi="Arial" w:cs="Arial"/>
          <w:szCs w:val="24"/>
        </w:rPr>
        <w:t>4</w:t>
      </w:r>
      <w:r w:rsidR="00B153E8">
        <w:rPr>
          <w:rFonts w:ascii="Arial" w:hAnsi="Arial" w:cs="Arial"/>
          <w:szCs w:val="24"/>
        </w:rPr>
        <w:t xml:space="preserve"> horas del día</w:t>
      </w:r>
      <w:r w:rsidR="00554E0C">
        <w:rPr>
          <w:rFonts w:ascii="Arial" w:hAnsi="Arial" w:cs="Arial"/>
          <w:szCs w:val="24"/>
        </w:rPr>
        <w:t xml:space="preserve"> en ello</w:t>
      </w:r>
      <w:r w:rsidR="00490A7E">
        <w:rPr>
          <w:rFonts w:ascii="Arial" w:hAnsi="Arial" w:cs="Arial"/>
          <w:szCs w:val="24"/>
        </w:rPr>
        <w:t xml:space="preserve">, </w:t>
      </w:r>
      <w:r w:rsidR="00554E0C">
        <w:rPr>
          <w:rFonts w:ascii="Arial" w:hAnsi="Arial" w:cs="Arial"/>
          <w:szCs w:val="24"/>
        </w:rPr>
        <w:t>lo que debe tenerse en cuenta para las acreencias laborales y no</w:t>
      </w:r>
      <w:r w:rsidR="00490A7E">
        <w:rPr>
          <w:rFonts w:ascii="Arial" w:hAnsi="Arial" w:cs="Arial"/>
          <w:szCs w:val="24"/>
        </w:rPr>
        <w:t xml:space="preserve"> 8 horas, como lo hizo el Despacho.</w:t>
      </w:r>
    </w:p>
    <w:p w:rsidR="00D073CB" w:rsidRDefault="00D073CB" w:rsidP="00DB6585">
      <w:pPr>
        <w:spacing w:line="276" w:lineRule="auto"/>
        <w:jc w:val="both"/>
        <w:rPr>
          <w:rFonts w:ascii="Arial" w:hAnsi="Arial" w:cs="Arial"/>
          <w:szCs w:val="24"/>
        </w:rPr>
      </w:pPr>
    </w:p>
    <w:p w:rsidR="00D073CB" w:rsidRPr="00AB5EAB" w:rsidRDefault="00D073CB" w:rsidP="00DB6585">
      <w:pPr>
        <w:spacing w:line="276" w:lineRule="auto"/>
        <w:jc w:val="both"/>
        <w:rPr>
          <w:rFonts w:ascii="Arial" w:hAnsi="Arial" w:cs="Arial"/>
          <w:szCs w:val="24"/>
        </w:rPr>
      </w:pPr>
      <w:r>
        <w:rPr>
          <w:rFonts w:ascii="Arial" w:hAnsi="Arial" w:cs="Arial"/>
          <w:szCs w:val="24"/>
        </w:rPr>
        <w:t>Finalmente en lo que tiene que ver con la sanción moratoria, l</w:t>
      </w:r>
      <w:r w:rsidR="00654FEB">
        <w:rPr>
          <w:rFonts w:ascii="Arial" w:hAnsi="Arial" w:cs="Arial"/>
          <w:szCs w:val="24"/>
        </w:rPr>
        <w:t>a codemandada Nelly Esmeralda no actuó de mala fe;</w:t>
      </w:r>
      <w:r>
        <w:rPr>
          <w:rFonts w:ascii="Arial" w:hAnsi="Arial" w:cs="Arial"/>
          <w:szCs w:val="24"/>
        </w:rPr>
        <w:t xml:space="preserve"> ella siempre estuvo bajo la convicción </w:t>
      </w:r>
      <w:r w:rsidR="00554E0C">
        <w:rPr>
          <w:rFonts w:ascii="Arial" w:hAnsi="Arial" w:cs="Arial"/>
          <w:szCs w:val="24"/>
        </w:rPr>
        <w:t>de</w:t>
      </w:r>
      <w:r>
        <w:rPr>
          <w:rFonts w:ascii="Arial" w:hAnsi="Arial" w:cs="Arial"/>
          <w:szCs w:val="24"/>
        </w:rPr>
        <w:t xml:space="preserve"> que </w:t>
      </w:r>
      <w:r w:rsidR="00554E0C">
        <w:rPr>
          <w:rFonts w:ascii="Arial" w:hAnsi="Arial" w:cs="Arial"/>
          <w:szCs w:val="24"/>
        </w:rPr>
        <w:t>se trataba de</w:t>
      </w:r>
      <w:r>
        <w:rPr>
          <w:rFonts w:ascii="Arial" w:hAnsi="Arial" w:cs="Arial"/>
          <w:szCs w:val="24"/>
        </w:rPr>
        <w:t xml:space="preserve"> un contrato de prestación de servicios, así lo hizo ver</w:t>
      </w:r>
      <w:r w:rsidR="005A3111">
        <w:rPr>
          <w:rFonts w:ascii="Arial" w:hAnsi="Arial" w:cs="Arial"/>
          <w:szCs w:val="24"/>
        </w:rPr>
        <w:t xml:space="preserve"> tanto ella como sus testigos,</w:t>
      </w:r>
      <w:r>
        <w:rPr>
          <w:rFonts w:ascii="Arial" w:hAnsi="Arial" w:cs="Arial"/>
          <w:szCs w:val="24"/>
        </w:rPr>
        <w:t xml:space="preserve"> </w:t>
      </w:r>
      <w:r w:rsidR="00654FEB">
        <w:rPr>
          <w:rFonts w:ascii="Arial" w:hAnsi="Arial" w:cs="Arial"/>
          <w:szCs w:val="24"/>
        </w:rPr>
        <w:t>y la prueba documental, que</w:t>
      </w:r>
      <w:r>
        <w:rPr>
          <w:rFonts w:ascii="Arial" w:hAnsi="Arial" w:cs="Arial"/>
          <w:szCs w:val="24"/>
        </w:rPr>
        <w:t xml:space="preserve"> </w:t>
      </w:r>
      <w:r w:rsidR="005A3111">
        <w:rPr>
          <w:rFonts w:ascii="Arial" w:hAnsi="Arial" w:cs="Arial"/>
          <w:szCs w:val="24"/>
        </w:rPr>
        <w:t>no cumplía un horario</w:t>
      </w:r>
      <w:r w:rsidR="00654FEB">
        <w:rPr>
          <w:rFonts w:ascii="Arial" w:hAnsi="Arial" w:cs="Arial"/>
          <w:szCs w:val="24"/>
        </w:rPr>
        <w:t xml:space="preserve"> al salir</w:t>
      </w:r>
      <w:r w:rsidR="005A3111">
        <w:rPr>
          <w:rFonts w:ascii="Arial" w:hAnsi="Arial" w:cs="Arial"/>
          <w:szCs w:val="24"/>
        </w:rPr>
        <w:t xml:space="preserve"> cuando quería,</w:t>
      </w:r>
      <w:r w:rsidR="00554E0C">
        <w:rPr>
          <w:rFonts w:ascii="Arial" w:hAnsi="Arial" w:cs="Arial"/>
          <w:szCs w:val="24"/>
        </w:rPr>
        <w:t xml:space="preserve"> </w:t>
      </w:r>
      <w:r w:rsidR="00201FBA">
        <w:rPr>
          <w:rFonts w:ascii="Arial" w:hAnsi="Arial" w:cs="Arial"/>
          <w:szCs w:val="24"/>
        </w:rPr>
        <w:t xml:space="preserve"> lo que deja entrever que la actora no iba todos los días, </w:t>
      </w:r>
      <w:r w:rsidR="007B62C5">
        <w:rPr>
          <w:rFonts w:ascii="Arial" w:hAnsi="Arial" w:cs="Arial"/>
          <w:szCs w:val="24"/>
        </w:rPr>
        <w:t xml:space="preserve">ni </w:t>
      </w:r>
      <w:r w:rsidR="00654FEB">
        <w:rPr>
          <w:rFonts w:ascii="Arial" w:hAnsi="Arial" w:cs="Arial"/>
          <w:szCs w:val="24"/>
        </w:rPr>
        <w:t>laboraba</w:t>
      </w:r>
      <w:r w:rsidR="007B62C5">
        <w:rPr>
          <w:rFonts w:ascii="Arial" w:hAnsi="Arial" w:cs="Arial"/>
          <w:szCs w:val="24"/>
        </w:rPr>
        <w:t xml:space="preserve"> las 8 horas</w:t>
      </w:r>
      <w:r w:rsidR="00654FEB">
        <w:rPr>
          <w:rFonts w:ascii="Arial" w:hAnsi="Arial" w:cs="Arial"/>
          <w:szCs w:val="24"/>
        </w:rPr>
        <w:t xml:space="preserve"> diarias</w:t>
      </w:r>
      <w:r w:rsidR="007B62C5">
        <w:rPr>
          <w:rFonts w:ascii="Arial" w:hAnsi="Arial" w:cs="Arial"/>
          <w:szCs w:val="24"/>
        </w:rPr>
        <w:t>.</w:t>
      </w:r>
    </w:p>
    <w:p w:rsidR="00217823" w:rsidRDefault="00217823" w:rsidP="00DB6585">
      <w:pPr>
        <w:spacing w:line="276" w:lineRule="auto"/>
        <w:jc w:val="center"/>
        <w:rPr>
          <w:rFonts w:ascii="Arial" w:hAnsi="Arial" w:cs="Arial"/>
          <w:b/>
          <w:szCs w:val="24"/>
        </w:rPr>
      </w:pPr>
    </w:p>
    <w:p w:rsidR="00654FEB" w:rsidRDefault="00654FEB" w:rsidP="00DB6585">
      <w:pPr>
        <w:spacing w:line="276" w:lineRule="auto"/>
        <w:jc w:val="center"/>
        <w:rPr>
          <w:rFonts w:ascii="Arial" w:hAnsi="Arial" w:cs="Arial"/>
          <w:b/>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 jurídico</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997BA6">
        <w:rPr>
          <w:rFonts w:ascii="Arial" w:hAnsi="Arial" w:cs="Arial"/>
          <w:szCs w:val="24"/>
        </w:rPr>
        <w:t>los</w:t>
      </w:r>
      <w:r w:rsidRPr="004B0EB0">
        <w:rPr>
          <w:rFonts w:ascii="Arial" w:hAnsi="Arial" w:cs="Arial"/>
          <w:szCs w:val="24"/>
        </w:rPr>
        <w:t xml:space="preserve"> siguiente</w:t>
      </w:r>
      <w:r w:rsidR="00997BA6">
        <w:rPr>
          <w:rFonts w:ascii="Arial" w:hAnsi="Arial" w:cs="Arial"/>
          <w:szCs w:val="24"/>
        </w:rPr>
        <w:t>s</w:t>
      </w:r>
      <w:r w:rsidR="00E32DF4">
        <w:rPr>
          <w:rFonts w:ascii="Arial" w:hAnsi="Arial" w:cs="Arial"/>
          <w:szCs w:val="24"/>
        </w:rPr>
        <w:t xml:space="preserve"> </w:t>
      </w:r>
      <w:r w:rsidR="00960492">
        <w:rPr>
          <w:rFonts w:ascii="Arial" w:hAnsi="Arial" w:cs="Arial"/>
          <w:szCs w:val="24"/>
        </w:rPr>
        <w:t>cuestionamientos:</w:t>
      </w:r>
    </w:p>
    <w:p w:rsidR="00BD0961" w:rsidRDefault="00BD0961" w:rsidP="00FC0E48">
      <w:pPr>
        <w:shd w:val="clear" w:color="auto" w:fill="FFFFFF"/>
        <w:tabs>
          <w:tab w:val="left" w:pos="5197"/>
        </w:tabs>
        <w:spacing w:line="276" w:lineRule="auto"/>
        <w:jc w:val="both"/>
        <w:rPr>
          <w:rFonts w:ascii="Arial" w:hAnsi="Arial" w:cs="Arial"/>
          <w:szCs w:val="24"/>
        </w:rPr>
      </w:pPr>
    </w:p>
    <w:p w:rsidR="00D83263" w:rsidRDefault="00BD0961" w:rsidP="00D83263">
      <w:pPr>
        <w:shd w:val="clear" w:color="auto" w:fill="FFFFFF"/>
        <w:tabs>
          <w:tab w:val="left" w:pos="5197"/>
        </w:tabs>
        <w:spacing w:line="276" w:lineRule="auto"/>
        <w:jc w:val="both"/>
        <w:rPr>
          <w:rFonts w:ascii="Arial" w:hAnsi="Arial" w:cs="Arial"/>
          <w:iCs/>
          <w:szCs w:val="24"/>
        </w:rPr>
      </w:pPr>
      <w:r>
        <w:rPr>
          <w:rFonts w:ascii="Arial" w:hAnsi="Arial" w:cs="Arial"/>
          <w:szCs w:val="24"/>
        </w:rPr>
        <w:t>(i)</w:t>
      </w:r>
      <w:r w:rsidR="00D83263">
        <w:rPr>
          <w:rFonts w:ascii="Arial" w:hAnsi="Arial" w:cs="Arial"/>
          <w:szCs w:val="24"/>
        </w:rPr>
        <w:t xml:space="preserve"> </w:t>
      </w:r>
      <w:r w:rsidR="00D83263" w:rsidRPr="009740CF">
        <w:rPr>
          <w:rFonts w:ascii="Arial" w:hAnsi="Arial" w:cs="Arial"/>
          <w:szCs w:val="24"/>
        </w:rPr>
        <w:t>¿</w:t>
      </w:r>
      <w:r w:rsidR="00D83263">
        <w:rPr>
          <w:rFonts w:ascii="Arial" w:hAnsi="Arial" w:cs="Arial"/>
          <w:szCs w:val="24"/>
        </w:rPr>
        <w:t>La prueba obrante en el proceso acredita la existencia del contrato de trabajo entre las partes</w:t>
      </w:r>
      <w:r w:rsidR="00D83263" w:rsidRPr="009740CF">
        <w:rPr>
          <w:rFonts w:ascii="Arial" w:hAnsi="Arial" w:cs="Arial"/>
          <w:iCs/>
          <w:szCs w:val="24"/>
        </w:rPr>
        <w:t>?</w:t>
      </w:r>
    </w:p>
    <w:p w:rsidR="000C558E" w:rsidRDefault="000C558E" w:rsidP="00D83263">
      <w:pPr>
        <w:shd w:val="clear" w:color="auto" w:fill="FFFFFF"/>
        <w:tabs>
          <w:tab w:val="left" w:pos="5197"/>
        </w:tabs>
        <w:spacing w:line="276" w:lineRule="auto"/>
        <w:jc w:val="both"/>
        <w:rPr>
          <w:rFonts w:ascii="Arial" w:hAnsi="Arial" w:cs="Arial"/>
          <w:bCs/>
          <w:szCs w:val="24"/>
        </w:rPr>
      </w:pPr>
    </w:p>
    <w:p w:rsidR="00FF0677" w:rsidRDefault="00FF0677" w:rsidP="00FF0677">
      <w:pPr>
        <w:tabs>
          <w:tab w:val="left" w:pos="0"/>
          <w:tab w:val="left" w:pos="8647"/>
        </w:tabs>
        <w:suppressAutoHyphens/>
        <w:spacing w:line="276" w:lineRule="auto"/>
        <w:jc w:val="both"/>
        <w:rPr>
          <w:rFonts w:ascii="Arial" w:hAnsi="Arial" w:cs="Arial"/>
          <w:szCs w:val="24"/>
        </w:rPr>
      </w:pPr>
      <w:r w:rsidRPr="00A017E7">
        <w:rPr>
          <w:rFonts w:ascii="Arial" w:hAnsi="Arial" w:cs="Arial"/>
          <w:bCs/>
          <w:szCs w:val="24"/>
        </w:rPr>
        <w:t>(</w:t>
      </w:r>
      <w:r w:rsidR="00D83263" w:rsidRPr="00A017E7">
        <w:rPr>
          <w:rFonts w:ascii="Arial" w:hAnsi="Arial" w:cs="Arial"/>
          <w:bCs/>
          <w:szCs w:val="24"/>
        </w:rPr>
        <w:t>ii</w:t>
      </w:r>
      <w:r w:rsidRPr="00A017E7">
        <w:rPr>
          <w:rFonts w:ascii="Arial" w:hAnsi="Arial" w:cs="Arial"/>
          <w:bCs/>
          <w:szCs w:val="24"/>
        </w:rPr>
        <w:t xml:space="preserve">) </w:t>
      </w:r>
      <w:r w:rsidR="00762EA5">
        <w:rPr>
          <w:rFonts w:ascii="Arial" w:hAnsi="Arial" w:cs="Arial"/>
          <w:bCs/>
          <w:szCs w:val="24"/>
        </w:rPr>
        <w:t xml:space="preserve">De ser positiva la respuesta anterior </w:t>
      </w:r>
      <w:r w:rsidR="00ED0670" w:rsidRPr="00A017E7">
        <w:rPr>
          <w:rFonts w:ascii="Arial" w:hAnsi="Arial" w:cs="Arial"/>
          <w:szCs w:val="24"/>
        </w:rPr>
        <w:t>¿</w:t>
      </w:r>
      <w:r w:rsidR="00762EA5">
        <w:rPr>
          <w:rFonts w:ascii="Arial" w:hAnsi="Arial" w:cs="Arial"/>
          <w:szCs w:val="24"/>
        </w:rPr>
        <w:t>Cuántas horas laboró</w:t>
      </w:r>
      <w:r w:rsidR="00654FEB">
        <w:rPr>
          <w:rFonts w:ascii="Arial" w:hAnsi="Arial" w:cs="Arial"/>
          <w:szCs w:val="24"/>
        </w:rPr>
        <w:t xml:space="preserve"> la demandante</w:t>
      </w:r>
      <w:r w:rsidR="00ED0670" w:rsidRPr="00A017E7">
        <w:rPr>
          <w:rFonts w:ascii="Arial" w:hAnsi="Arial" w:cs="Arial"/>
          <w:szCs w:val="24"/>
        </w:rPr>
        <w:t>?</w:t>
      </w:r>
    </w:p>
    <w:p w:rsidR="00D83263" w:rsidRDefault="00D83263" w:rsidP="00FF0677">
      <w:pPr>
        <w:tabs>
          <w:tab w:val="left" w:pos="0"/>
          <w:tab w:val="left" w:pos="8647"/>
        </w:tabs>
        <w:suppressAutoHyphens/>
        <w:spacing w:line="276" w:lineRule="auto"/>
        <w:jc w:val="both"/>
        <w:rPr>
          <w:rFonts w:ascii="Arial" w:hAnsi="Arial" w:cs="Arial"/>
          <w:szCs w:val="24"/>
        </w:rPr>
      </w:pPr>
    </w:p>
    <w:p w:rsidR="00057890" w:rsidRDefault="00E32DF4" w:rsidP="00385D77">
      <w:pPr>
        <w:pStyle w:val="Textoindependiente"/>
        <w:spacing w:line="276" w:lineRule="auto"/>
        <w:contextualSpacing/>
        <w:rPr>
          <w:b/>
          <w:iCs/>
          <w:szCs w:val="24"/>
        </w:rPr>
      </w:pPr>
      <w:r>
        <w:rPr>
          <w:b/>
          <w:iCs/>
          <w:szCs w:val="24"/>
        </w:rPr>
        <w:t>2. Solución a</w:t>
      </w:r>
      <w:r w:rsidR="00997BA6">
        <w:rPr>
          <w:b/>
          <w:iCs/>
          <w:szCs w:val="24"/>
        </w:rPr>
        <w:t xml:space="preserve"> </w:t>
      </w:r>
      <w:r>
        <w:rPr>
          <w:b/>
          <w:iCs/>
          <w:szCs w:val="24"/>
        </w:rPr>
        <w:t>l</w:t>
      </w:r>
      <w:r w:rsidR="00997BA6">
        <w:rPr>
          <w:b/>
          <w:iCs/>
          <w:szCs w:val="24"/>
        </w:rPr>
        <w:t>os</w:t>
      </w:r>
      <w:r>
        <w:rPr>
          <w:b/>
          <w:iCs/>
          <w:szCs w:val="24"/>
        </w:rPr>
        <w:t xml:space="preserve"> interrogante</w:t>
      </w:r>
      <w:r w:rsidR="00997BA6">
        <w:rPr>
          <w:b/>
          <w:iCs/>
          <w:szCs w:val="24"/>
        </w:rPr>
        <w:t>s</w:t>
      </w:r>
      <w:r>
        <w:rPr>
          <w:b/>
          <w:iCs/>
          <w:szCs w:val="24"/>
        </w:rPr>
        <w:t xml:space="preserve"> planteado</w:t>
      </w:r>
      <w:r w:rsidR="00997BA6">
        <w:rPr>
          <w:b/>
          <w:iCs/>
          <w:szCs w:val="24"/>
        </w:rPr>
        <w:t>s</w:t>
      </w:r>
    </w:p>
    <w:p w:rsidR="00D83263" w:rsidRDefault="00D83263" w:rsidP="00D83263">
      <w:pPr>
        <w:suppressAutoHyphens/>
        <w:overflowPunct w:val="0"/>
        <w:autoSpaceDE w:val="0"/>
        <w:autoSpaceDN w:val="0"/>
        <w:adjustRightInd w:val="0"/>
        <w:spacing w:line="276" w:lineRule="auto"/>
        <w:jc w:val="both"/>
        <w:textAlignment w:val="baseline"/>
        <w:rPr>
          <w:rFonts w:ascii="Arial" w:hAnsi="Arial" w:cs="Arial"/>
          <w:b/>
          <w:szCs w:val="24"/>
        </w:rPr>
      </w:pPr>
    </w:p>
    <w:p w:rsidR="00D83263" w:rsidRPr="0096767D" w:rsidRDefault="00D83263" w:rsidP="00D83263">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E</w:t>
      </w:r>
      <w:r w:rsidRPr="0096767D">
        <w:rPr>
          <w:rFonts w:ascii="Arial" w:hAnsi="Arial" w:cs="Arial"/>
          <w:b/>
          <w:szCs w:val="24"/>
        </w:rPr>
        <w:t xml:space="preserve">lementos </w:t>
      </w:r>
      <w:r>
        <w:rPr>
          <w:rFonts w:ascii="Arial" w:hAnsi="Arial" w:cs="Arial"/>
          <w:b/>
          <w:szCs w:val="24"/>
        </w:rPr>
        <w:t>del contrato de trabajo</w:t>
      </w:r>
    </w:p>
    <w:p w:rsidR="00057890" w:rsidRDefault="00057890" w:rsidP="00385D77">
      <w:pPr>
        <w:pStyle w:val="Textoindependiente"/>
        <w:spacing w:line="276" w:lineRule="auto"/>
        <w:contextualSpacing/>
        <w:rPr>
          <w:b/>
          <w:iCs/>
          <w:szCs w:val="24"/>
        </w:rPr>
      </w:pPr>
    </w:p>
    <w:p w:rsidR="00654FEB" w:rsidRDefault="00654FEB"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96767D" w:rsidRDefault="00B8518E"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.1</w:t>
      </w:r>
      <w:r w:rsidR="00D83263">
        <w:rPr>
          <w:rFonts w:ascii="Arial" w:hAnsi="Arial" w:cs="Arial"/>
          <w:b/>
          <w:szCs w:val="24"/>
        </w:rPr>
        <w:t>.1</w:t>
      </w:r>
      <w:r w:rsidR="00057890">
        <w:rPr>
          <w:rFonts w:ascii="Arial" w:hAnsi="Arial" w:cs="Arial"/>
          <w:b/>
          <w:szCs w:val="24"/>
        </w:rPr>
        <w:t xml:space="preserve"> </w:t>
      </w:r>
      <w:r w:rsidR="0096767D" w:rsidRPr="0096767D">
        <w:rPr>
          <w:rFonts w:ascii="Arial" w:hAnsi="Arial" w:cs="Arial"/>
          <w:b/>
          <w:szCs w:val="24"/>
        </w:rPr>
        <w:t>Fundamento Jurídico</w:t>
      </w:r>
    </w:p>
    <w:p w:rsidR="00191202" w:rsidRDefault="00191202"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A017E7" w:rsidRPr="00A017E7" w:rsidRDefault="00A017E7" w:rsidP="00A017E7">
      <w:pPr>
        <w:spacing w:line="276" w:lineRule="auto"/>
        <w:jc w:val="both"/>
        <w:rPr>
          <w:rFonts w:ascii="Arial" w:eastAsiaTheme="minorHAnsi" w:hAnsi="Arial" w:cs="Arial"/>
          <w:szCs w:val="24"/>
        </w:rPr>
      </w:pPr>
      <w:r w:rsidRPr="00A017E7">
        <w:rPr>
          <w:rFonts w:ascii="Arial" w:eastAsiaTheme="minorHAnsi" w:hAnsi="Arial" w:cs="Arial"/>
          <w:szCs w:val="24"/>
        </w:rPr>
        <w:t>Para desentrañar los problemas jurídicos planteados se hace necesario recordar, que los elementos esenciales que se requieren concurran para la configuración del contrato de trabajo, son: la actividad personal del trabajador, esto es, que este</w:t>
      </w:r>
      <w:r w:rsidRPr="00A017E7">
        <w:rPr>
          <w:rFonts w:ascii="Arial" w:eastAsiaTheme="minorHAnsi" w:hAnsi="Arial" w:cs="Arial"/>
          <w:iCs/>
          <w:szCs w:val="24"/>
        </w:rPr>
        <w:t xml:space="preserve"> realice por sí mismo, de manera prolongada; </w:t>
      </w:r>
      <w:r w:rsidRPr="00A017E7">
        <w:rPr>
          <w:rFonts w:ascii="Arial" w:eastAsiaTheme="minorHAnsi" w:hAnsi="Arial" w:cs="Arial"/>
          <w:szCs w:val="24"/>
        </w:rPr>
        <w:t xml:space="preserve">la continua subordinación o dependencia respecto del empleador, que lo faculta para requerirle el cumplimiento de órdenes o instrucciones al empleado y la correlativa obligación de acatarlas; y, un salario en retribución del servicio (art. 23 </w:t>
      </w:r>
      <w:proofErr w:type="spellStart"/>
      <w:r w:rsidRPr="00A017E7">
        <w:rPr>
          <w:rFonts w:ascii="Arial" w:eastAsiaTheme="minorHAnsi" w:hAnsi="Arial" w:cs="Arial"/>
          <w:szCs w:val="24"/>
        </w:rPr>
        <w:t>CST</w:t>
      </w:r>
      <w:proofErr w:type="spellEnd"/>
      <w:r w:rsidRPr="00A017E7">
        <w:rPr>
          <w:rFonts w:ascii="Arial" w:eastAsiaTheme="minorHAnsi" w:hAnsi="Arial" w:cs="Arial"/>
          <w:szCs w:val="24"/>
        </w:rPr>
        <w:t>).</w:t>
      </w:r>
    </w:p>
    <w:p w:rsidR="00A017E7" w:rsidRPr="00A017E7" w:rsidRDefault="00A017E7" w:rsidP="00A017E7">
      <w:pPr>
        <w:spacing w:line="276" w:lineRule="auto"/>
        <w:jc w:val="both"/>
        <w:rPr>
          <w:rFonts w:ascii="Arial" w:eastAsiaTheme="minorHAnsi" w:hAnsi="Arial" w:cs="Arial"/>
          <w:szCs w:val="24"/>
        </w:rPr>
      </w:pPr>
    </w:p>
    <w:p w:rsidR="00A017E7" w:rsidRPr="00A017E7" w:rsidRDefault="00A017E7" w:rsidP="00A017E7">
      <w:pPr>
        <w:spacing w:line="276" w:lineRule="auto"/>
        <w:jc w:val="both"/>
        <w:rPr>
          <w:rFonts w:ascii="Arial" w:eastAsiaTheme="minorHAnsi" w:hAnsi="Arial" w:cs="Arial"/>
          <w:bCs/>
          <w:iCs/>
          <w:szCs w:val="24"/>
        </w:rPr>
      </w:pPr>
      <w:r w:rsidRPr="00A017E7">
        <w:rPr>
          <w:rFonts w:ascii="Arial" w:eastAsiaTheme="minorHAnsi" w:hAnsi="Arial" w:cs="Arial"/>
          <w:szCs w:val="24"/>
        </w:rPr>
        <w:t>Estos requisitos los debe acreditar el demandante, de conformidad con el estatuto procesal civil, que se aplica por remisión del artículo 145 del C. P. del T. y de la S.S.; carga</w:t>
      </w:r>
      <w:r w:rsidRPr="00A017E7">
        <w:rPr>
          <w:rFonts w:ascii="Arial" w:eastAsiaTheme="minorHAnsi" w:hAnsi="Arial" w:cs="Arial"/>
          <w:iCs/>
          <w:szCs w:val="24"/>
        </w:rPr>
        <w:t xml:space="preserve"> probatoria que se atenúa con la presunción consagrada en la ley a favor del trabajador, a quien le bastará con probar la prestación personal del servicio para dar por sentada la existencia del contrato de trabajo, de tal manera que se trasladará la carga probatoria a la parte demandada, quien deberá des</w:t>
      </w:r>
      <w:r w:rsidRPr="00A017E7">
        <w:rPr>
          <w:rFonts w:ascii="Arial" w:eastAsiaTheme="minorHAnsi" w:hAnsi="Arial" w:cs="Arial"/>
          <w:bCs/>
          <w:iCs/>
          <w:szCs w:val="24"/>
        </w:rPr>
        <w:t>virtuar</w:t>
      </w:r>
      <w:r w:rsidRPr="00A017E7">
        <w:rPr>
          <w:rFonts w:ascii="Arial" w:eastAsiaTheme="minorHAnsi" w:hAnsi="Arial" w:cs="Arial"/>
          <w:iCs/>
          <w:szCs w:val="24"/>
        </w:rPr>
        <w:t xml:space="preserve"> tal presunción</w:t>
      </w:r>
      <w:r w:rsidRPr="00A017E7">
        <w:rPr>
          <w:rFonts w:ascii="Arial" w:eastAsiaTheme="minorHAnsi" w:hAnsi="Arial" w:cs="Arial"/>
          <w:szCs w:val="24"/>
        </w:rPr>
        <w:t xml:space="preserve"> legal</w:t>
      </w:r>
      <w:r w:rsidRPr="00A017E7">
        <w:rPr>
          <w:rFonts w:ascii="Arial" w:eastAsiaTheme="minorHAnsi" w:hAnsi="Arial" w:cs="Arial"/>
          <w:bCs/>
          <w:iCs/>
          <w:szCs w:val="24"/>
        </w:rPr>
        <w:t>; criterio expuesto por la Corte Suprema de Justicia, Sala de Casación Laboral en diferentes providencias, entre las que se encuentra la del 26-10-2016, rad. 46704</w:t>
      </w:r>
      <w:r w:rsidRPr="00A017E7">
        <w:rPr>
          <w:rFonts w:ascii="Arial" w:eastAsiaTheme="minorHAnsi" w:hAnsi="Arial" w:cs="Arial"/>
          <w:bCs/>
          <w:iCs/>
          <w:szCs w:val="24"/>
          <w:vertAlign w:val="superscript"/>
        </w:rPr>
        <w:footnoteReference w:id="1"/>
      </w:r>
      <w:r w:rsidRPr="00A017E7">
        <w:rPr>
          <w:rFonts w:ascii="Arial" w:eastAsiaTheme="minorHAnsi" w:hAnsi="Arial" w:cs="Arial"/>
          <w:bCs/>
          <w:iCs/>
          <w:szCs w:val="24"/>
        </w:rPr>
        <w:t>.</w:t>
      </w:r>
    </w:p>
    <w:p w:rsidR="00A017E7" w:rsidRPr="00A017E7" w:rsidRDefault="00A017E7" w:rsidP="00A017E7">
      <w:pPr>
        <w:spacing w:line="276" w:lineRule="auto"/>
        <w:jc w:val="both"/>
        <w:rPr>
          <w:rFonts w:ascii="Arial" w:hAnsi="Arial" w:cs="Arial"/>
          <w:szCs w:val="24"/>
          <w:lang w:val="es-CO"/>
        </w:rPr>
      </w:pPr>
    </w:p>
    <w:p w:rsidR="00A86739" w:rsidRDefault="00A86739" w:rsidP="00A86739">
      <w:pPr>
        <w:spacing w:line="276" w:lineRule="auto"/>
        <w:jc w:val="both"/>
        <w:rPr>
          <w:rFonts w:ascii="Arial" w:eastAsiaTheme="minorHAnsi" w:hAnsi="Arial" w:cs="Arial"/>
          <w:szCs w:val="24"/>
          <w:lang w:eastAsia="en-US"/>
        </w:rPr>
      </w:pPr>
      <w:r w:rsidRPr="0073653E">
        <w:rPr>
          <w:rFonts w:ascii="Arial" w:eastAsiaTheme="minorHAnsi" w:hAnsi="Arial" w:cs="Arial"/>
          <w:iCs/>
          <w:szCs w:val="24"/>
          <w:lang w:val="es-CO" w:eastAsia="en-US"/>
        </w:rPr>
        <w:t xml:space="preserve">En atención a la discusión que se suscita en este asunto, requiere </w:t>
      </w:r>
      <w:r w:rsidRPr="0073653E">
        <w:rPr>
          <w:rFonts w:ascii="Arial" w:eastAsiaTheme="minorHAnsi" w:hAnsi="Arial" w:cs="Arial"/>
          <w:iCs/>
          <w:szCs w:val="24"/>
          <w:lang w:eastAsia="en-US"/>
        </w:rPr>
        <w:t>especial mención la subordinación c</w:t>
      </w:r>
      <w:r w:rsidRPr="0073653E">
        <w:rPr>
          <w:rFonts w:ascii="Arial" w:eastAsiaTheme="minorHAnsi" w:hAnsi="Arial" w:cs="Arial"/>
          <w:szCs w:val="24"/>
          <w:lang w:eastAsia="en-US"/>
        </w:rPr>
        <w:t>omo uno de los elementos esenciales del contrato de trabajo, la que ha sido entendida como la facultad que tiene el empleador para exigirle al trabajador el cumplimiento de órdenes relacionadas con el modo, tiempo o cantidad de trabajo e imponerle reglamentos.</w:t>
      </w:r>
    </w:p>
    <w:p w:rsidR="00A86739" w:rsidRPr="0073653E" w:rsidRDefault="00A86739" w:rsidP="00A86739">
      <w:pPr>
        <w:spacing w:line="276" w:lineRule="auto"/>
        <w:jc w:val="both"/>
        <w:rPr>
          <w:rFonts w:ascii="Arial" w:eastAsiaTheme="minorHAnsi" w:hAnsi="Arial" w:cs="Arial"/>
          <w:szCs w:val="24"/>
          <w:lang w:eastAsia="en-US"/>
        </w:rPr>
      </w:pPr>
    </w:p>
    <w:p w:rsidR="00A86739" w:rsidRPr="0073653E" w:rsidRDefault="00A86739" w:rsidP="00A86739">
      <w:pPr>
        <w:spacing w:line="276" w:lineRule="auto"/>
        <w:jc w:val="both"/>
        <w:rPr>
          <w:rFonts w:ascii="Arial" w:eastAsiaTheme="minorHAnsi" w:hAnsi="Arial" w:cs="Arial"/>
          <w:i/>
          <w:szCs w:val="24"/>
          <w:lang w:eastAsia="en-US"/>
        </w:rPr>
      </w:pPr>
      <w:r w:rsidRPr="0073653E">
        <w:rPr>
          <w:rFonts w:ascii="Arial" w:eastAsiaTheme="minorHAnsi" w:hAnsi="Arial" w:cs="Arial"/>
          <w:szCs w:val="24"/>
          <w:lang w:eastAsia="en-US"/>
        </w:rPr>
        <w:t xml:space="preserve">Al respecto existe claridad que </w:t>
      </w:r>
      <w:r w:rsidRPr="0073653E">
        <w:rPr>
          <w:rFonts w:ascii="Arial" w:eastAsiaTheme="minorHAnsi" w:hAnsi="Arial" w:cs="Arial"/>
          <w:i/>
          <w:szCs w:val="24"/>
          <w:lang w:eastAsia="en-US"/>
        </w:rPr>
        <w:t xml:space="preserve">“todo contrato comporta una serie de obligaciones mutuas, cuyo imperioso cumplimiento no es signo de la continuada dependencia o </w:t>
      </w:r>
      <w:r w:rsidRPr="0073653E">
        <w:rPr>
          <w:rFonts w:ascii="Arial" w:eastAsiaTheme="minorHAnsi" w:hAnsi="Arial" w:cs="Arial"/>
          <w:i/>
          <w:szCs w:val="24"/>
          <w:lang w:eastAsia="en-US"/>
        </w:rPr>
        <w:lastRenderedPageBreak/>
        <w:t>subordinación de una parte a la otra, que es lo que diferencia el laboral de otros similares</w:t>
      </w:r>
      <w:r w:rsidRPr="0073653E">
        <w:rPr>
          <w:rFonts w:ascii="Arial" w:eastAsiaTheme="minorHAnsi" w:hAnsi="Arial" w:cs="Arial"/>
          <w:i/>
          <w:szCs w:val="24"/>
          <w:vertAlign w:val="superscript"/>
          <w:lang w:eastAsia="en-US"/>
        </w:rPr>
        <w:footnoteReference w:id="2"/>
      </w:r>
      <w:r w:rsidRPr="0073653E">
        <w:rPr>
          <w:rFonts w:ascii="Arial" w:eastAsiaTheme="minorHAnsi" w:hAnsi="Arial" w:cs="Arial"/>
          <w:i/>
          <w:szCs w:val="24"/>
          <w:lang w:eastAsia="en-US"/>
        </w:rPr>
        <w:t>”.</w:t>
      </w:r>
    </w:p>
    <w:p w:rsidR="00A86739" w:rsidRPr="0073653E" w:rsidRDefault="00A86739" w:rsidP="00A86739">
      <w:pPr>
        <w:spacing w:line="276" w:lineRule="auto"/>
        <w:jc w:val="both"/>
        <w:rPr>
          <w:rFonts w:ascii="Arial" w:eastAsiaTheme="minorHAnsi" w:hAnsi="Arial" w:cs="Arial"/>
          <w:szCs w:val="24"/>
          <w:lang w:eastAsia="en-US"/>
        </w:rPr>
      </w:pPr>
    </w:p>
    <w:p w:rsidR="00A86739" w:rsidRPr="0073653E" w:rsidRDefault="00A86739" w:rsidP="00A86739">
      <w:pPr>
        <w:spacing w:line="276" w:lineRule="auto"/>
        <w:jc w:val="both"/>
        <w:rPr>
          <w:rFonts w:ascii="Arial" w:eastAsiaTheme="minorHAnsi" w:hAnsi="Arial" w:cs="Arial"/>
          <w:szCs w:val="24"/>
          <w:lang w:eastAsia="en-US"/>
        </w:rPr>
      </w:pPr>
      <w:r w:rsidRPr="0073653E">
        <w:rPr>
          <w:rFonts w:ascii="Arial" w:eastAsiaTheme="minorHAnsi" w:hAnsi="Arial" w:cs="Arial"/>
          <w:szCs w:val="24"/>
          <w:lang w:eastAsia="en-US"/>
        </w:rPr>
        <w:t>En los anteriores términos, debe analizarse detalladamente, en cada caso en particular, si ciertas actuaciones de dirección o instrucción de parte del demandado son o no indicativas del poder subordinante propio de los contratos de trabajo.</w:t>
      </w:r>
    </w:p>
    <w:p w:rsidR="00813D50" w:rsidRDefault="00813D50" w:rsidP="00D83263">
      <w:pPr>
        <w:suppressAutoHyphens/>
        <w:overflowPunct w:val="0"/>
        <w:autoSpaceDE w:val="0"/>
        <w:autoSpaceDN w:val="0"/>
        <w:adjustRightInd w:val="0"/>
        <w:spacing w:line="276" w:lineRule="auto"/>
        <w:jc w:val="both"/>
        <w:textAlignment w:val="baseline"/>
        <w:rPr>
          <w:rFonts w:ascii="Arial" w:hAnsi="Arial" w:cs="Arial"/>
          <w:b/>
          <w:szCs w:val="24"/>
        </w:rPr>
      </w:pPr>
    </w:p>
    <w:p w:rsidR="00654FEB" w:rsidRDefault="00654FEB" w:rsidP="00D83263">
      <w:pPr>
        <w:suppressAutoHyphens/>
        <w:overflowPunct w:val="0"/>
        <w:autoSpaceDE w:val="0"/>
        <w:autoSpaceDN w:val="0"/>
        <w:adjustRightInd w:val="0"/>
        <w:spacing w:line="276" w:lineRule="auto"/>
        <w:jc w:val="both"/>
        <w:textAlignment w:val="baseline"/>
        <w:rPr>
          <w:rFonts w:ascii="Arial" w:hAnsi="Arial" w:cs="Arial"/>
          <w:b/>
          <w:szCs w:val="24"/>
        </w:rPr>
      </w:pPr>
    </w:p>
    <w:p w:rsidR="00D83263" w:rsidRPr="00FF4413" w:rsidRDefault="00D83263" w:rsidP="00D83263">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Fundamento fáctico</w:t>
      </w:r>
    </w:p>
    <w:p w:rsidR="00D24867" w:rsidRDefault="00D24867" w:rsidP="00D83263">
      <w:pPr>
        <w:autoSpaceDE w:val="0"/>
        <w:autoSpaceDN w:val="0"/>
        <w:adjustRightInd w:val="0"/>
        <w:spacing w:line="276" w:lineRule="auto"/>
        <w:jc w:val="both"/>
        <w:rPr>
          <w:rFonts w:ascii="Arial" w:hAnsi="Arial" w:cs="Arial"/>
          <w:color w:val="000000"/>
          <w:szCs w:val="24"/>
          <w:shd w:val="clear" w:color="auto" w:fill="FFFFFF"/>
        </w:rPr>
      </w:pPr>
    </w:p>
    <w:p w:rsidR="00397B23" w:rsidRDefault="00397B23" w:rsidP="00397B23">
      <w:pPr>
        <w:autoSpaceDE w:val="0"/>
        <w:autoSpaceDN w:val="0"/>
        <w:adjustRightInd w:val="0"/>
        <w:spacing w:line="276" w:lineRule="auto"/>
        <w:jc w:val="both"/>
        <w:rPr>
          <w:rFonts w:ascii="Arial" w:hAnsi="Arial" w:cs="Arial"/>
          <w:szCs w:val="24"/>
        </w:rPr>
      </w:pPr>
      <w:r w:rsidRPr="00397B23">
        <w:rPr>
          <w:rFonts w:ascii="Arial" w:hAnsi="Arial" w:cs="Arial"/>
          <w:szCs w:val="24"/>
        </w:rPr>
        <w:t>Descendiendo al caso bajo estudio se tiene acreditada la prestación personal del servicio de</w:t>
      </w:r>
      <w:r>
        <w:rPr>
          <w:rFonts w:ascii="Arial" w:hAnsi="Arial" w:cs="Arial"/>
          <w:szCs w:val="24"/>
        </w:rPr>
        <w:t xml:space="preserve"> </w:t>
      </w:r>
      <w:r w:rsidRPr="00397B23">
        <w:rPr>
          <w:rFonts w:ascii="Arial" w:hAnsi="Arial" w:cs="Arial"/>
          <w:szCs w:val="24"/>
        </w:rPr>
        <w:t>l</w:t>
      </w:r>
      <w:r>
        <w:rPr>
          <w:rFonts w:ascii="Arial" w:hAnsi="Arial" w:cs="Arial"/>
          <w:szCs w:val="24"/>
        </w:rPr>
        <w:t>a</w:t>
      </w:r>
      <w:r w:rsidRPr="00397B23">
        <w:rPr>
          <w:rFonts w:ascii="Arial" w:hAnsi="Arial" w:cs="Arial"/>
          <w:szCs w:val="24"/>
        </w:rPr>
        <w:t xml:space="preserve"> señor</w:t>
      </w:r>
      <w:r>
        <w:rPr>
          <w:rFonts w:ascii="Arial" w:hAnsi="Arial" w:cs="Arial"/>
          <w:szCs w:val="24"/>
        </w:rPr>
        <w:t>a Porras Cardona</w:t>
      </w:r>
      <w:r w:rsidRPr="00397B23">
        <w:rPr>
          <w:rFonts w:ascii="Arial" w:hAnsi="Arial" w:cs="Arial"/>
          <w:szCs w:val="24"/>
        </w:rPr>
        <w:t xml:space="preserve"> como </w:t>
      </w:r>
      <w:r>
        <w:rPr>
          <w:rFonts w:ascii="Arial" w:hAnsi="Arial" w:cs="Arial"/>
          <w:szCs w:val="24"/>
        </w:rPr>
        <w:t>asistente</w:t>
      </w:r>
      <w:r w:rsidR="00A1738E">
        <w:rPr>
          <w:rFonts w:ascii="Arial" w:hAnsi="Arial" w:cs="Arial"/>
          <w:szCs w:val="24"/>
        </w:rPr>
        <w:t xml:space="preserve"> </w:t>
      </w:r>
      <w:r w:rsidRPr="00397B23">
        <w:rPr>
          <w:rFonts w:ascii="Arial" w:hAnsi="Arial" w:cs="Arial"/>
          <w:szCs w:val="24"/>
        </w:rPr>
        <w:t>para la</w:t>
      </w:r>
      <w:r>
        <w:rPr>
          <w:rFonts w:ascii="Arial" w:hAnsi="Arial" w:cs="Arial"/>
          <w:szCs w:val="24"/>
        </w:rPr>
        <w:t xml:space="preserve"> señora </w:t>
      </w:r>
      <w:r w:rsidR="00825DC3">
        <w:rPr>
          <w:rFonts w:ascii="Arial" w:hAnsi="Arial" w:cs="Arial"/>
          <w:szCs w:val="24"/>
        </w:rPr>
        <w:t>Nelly Esmeralda Echeverry Morales</w:t>
      </w:r>
      <w:r w:rsidRPr="00397B23">
        <w:rPr>
          <w:rFonts w:ascii="Arial" w:hAnsi="Arial" w:cs="Arial"/>
          <w:szCs w:val="24"/>
        </w:rPr>
        <w:t xml:space="preserve">, con la confesión espontánea de </w:t>
      </w:r>
      <w:r w:rsidR="00654FEB">
        <w:rPr>
          <w:rFonts w:ascii="Arial" w:hAnsi="Arial" w:cs="Arial"/>
          <w:szCs w:val="24"/>
        </w:rPr>
        <w:t>ésta</w:t>
      </w:r>
      <w:r w:rsidRPr="00397B23">
        <w:rPr>
          <w:rFonts w:ascii="Arial" w:hAnsi="Arial" w:cs="Arial"/>
          <w:szCs w:val="24"/>
        </w:rPr>
        <w:t xml:space="preserve"> al contestar la demanda</w:t>
      </w:r>
      <w:r w:rsidR="00825DC3">
        <w:rPr>
          <w:rFonts w:ascii="Arial" w:hAnsi="Arial" w:cs="Arial"/>
          <w:szCs w:val="24"/>
        </w:rPr>
        <w:t xml:space="preserve"> (</w:t>
      </w:r>
      <w:proofErr w:type="spellStart"/>
      <w:r w:rsidR="00825DC3">
        <w:rPr>
          <w:rFonts w:ascii="Arial" w:hAnsi="Arial" w:cs="Arial"/>
          <w:szCs w:val="24"/>
        </w:rPr>
        <w:t>fls</w:t>
      </w:r>
      <w:proofErr w:type="spellEnd"/>
      <w:r w:rsidR="00825DC3">
        <w:rPr>
          <w:rFonts w:ascii="Arial" w:hAnsi="Arial" w:cs="Arial"/>
          <w:szCs w:val="24"/>
        </w:rPr>
        <w:t>. 349 a 362 c.2</w:t>
      </w:r>
      <w:r w:rsidRPr="00397B23">
        <w:rPr>
          <w:rFonts w:ascii="Arial" w:hAnsi="Arial" w:cs="Arial"/>
          <w:szCs w:val="24"/>
        </w:rPr>
        <w:t>)</w:t>
      </w:r>
      <w:r w:rsidR="00825DC3">
        <w:rPr>
          <w:rFonts w:ascii="Arial" w:hAnsi="Arial" w:cs="Arial"/>
          <w:szCs w:val="24"/>
        </w:rPr>
        <w:t xml:space="preserve"> y la provocada</w:t>
      </w:r>
      <w:r w:rsidR="009638A0">
        <w:rPr>
          <w:rFonts w:ascii="Arial" w:hAnsi="Arial" w:cs="Arial"/>
          <w:szCs w:val="24"/>
        </w:rPr>
        <w:t>,</w:t>
      </w:r>
      <w:r w:rsidR="00351C93">
        <w:rPr>
          <w:rFonts w:ascii="Arial" w:hAnsi="Arial" w:cs="Arial"/>
          <w:szCs w:val="24"/>
        </w:rPr>
        <w:t xml:space="preserve"> </w:t>
      </w:r>
      <w:r w:rsidR="00654FEB">
        <w:rPr>
          <w:rFonts w:ascii="Arial" w:hAnsi="Arial" w:cs="Arial"/>
          <w:szCs w:val="24"/>
        </w:rPr>
        <w:t>en</w:t>
      </w:r>
      <w:r w:rsidR="00197639">
        <w:rPr>
          <w:rFonts w:ascii="Arial" w:hAnsi="Arial" w:cs="Arial"/>
          <w:szCs w:val="24"/>
        </w:rPr>
        <w:t xml:space="preserve"> </w:t>
      </w:r>
      <w:r w:rsidR="00654FEB">
        <w:rPr>
          <w:rFonts w:ascii="Arial" w:hAnsi="Arial" w:cs="Arial"/>
          <w:szCs w:val="24"/>
        </w:rPr>
        <w:t>el interrogatorio de parte, al admitir</w:t>
      </w:r>
      <w:r w:rsidR="00A86739">
        <w:rPr>
          <w:rFonts w:ascii="Arial" w:hAnsi="Arial" w:cs="Arial"/>
          <w:szCs w:val="24"/>
        </w:rPr>
        <w:t xml:space="preserve"> que la contrató para que le colaborara en sus funciones como administradora.</w:t>
      </w:r>
    </w:p>
    <w:p w:rsidR="00A86739" w:rsidRPr="00397B23" w:rsidRDefault="00A86739" w:rsidP="00397B23">
      <w:pPr>
        <w:autoSpaceDE w:val="0"/>
        <w:autoSpaceDN w:val="0"/>
        <w:adjustRightInd w:val="0"/>
        <w:spacing w:line="276" w:lineRule="auto"/>
        <w:jc w:val="both"/>
        <w:rPr>
          <w:rFonts w:ascii="Arial" w:hAnsi="Arial" w:cs="Arial"/>
          <w:szCs w:val="24"/>
        </w:rPr>
      </w:pPr>
    </w:p>
    <w:p w:rsidR="00A1738E" w:rsidRDefault="00397B23" w:rsidP="00397B23">
      <w:pPr>
        <w:autoSpaceDE w:val="0"/>
        <w:autoSpaceDN w:val="0"/>
        <w:adjustRightInd w:val="0"/>
        <w:spacing w:line="276" w:lineRule="auto"/>
        <w:jc w:val="both"/>
        <w:rPr>
          <w:rFonts w:ascii="Arial" w:hAnsi="Arial" w:cs="Arial"/>
          <w:szCs w:val="24"/>
        </w:rPr>
      </w:pPr>
      <w:r w:rsidRPr="00397B23">
        <w:rPr>
          <w:rFonts w:ascii="Arial" w:hAnsi="Arial" w:cs="Arial"/>
          <w:szCs w:val="24"/>
        </w:rPr>
        <w:t xml:space="preserve">Tal servicio personal permite presumir que se desarrolló en el marco de un contrato de trabajo (art.23 </w:t>
      </w:r>
      <w:proofErr w:type="spellStart"/>
      <w:r w:rsidRPr="00397B23">
        <w:rPr>
          <w:rFonts w:ascii="Arial" w:hAnsi="Arial" w:cs="Arial"/>
          <w:szCs w:val="24"/>
        </w:rPr>
        <w:t>CST</w:t>
      </w:r>
      <w:proofErr w:type="spellEnd"/>
      <w:r w:rsidRPr="00397B23">
        <w:rPr>
          <w:rFonts w:ascii="Arial" w:hAnsi="Arial" w:cs="Arial"/>
          <w:szCs w:val="24"/>
        </w:rPr>
        <w:t xml:space="preserve">); el que trató de desvirtuar la demandada </w:t>
      </w:r>
      <w:r w:rsidR="009638A0">
        <w:rPr>
          <w:rFonts w:ascii="Arial" w:hAnsi="Arial" w:cs="Arial"/>
          <w:szCs w:val="24"/>
        </w:rPr>
        <w:t xml:space="preserve">Echeverry Morales </w:t>
      </w:r>
      <w:r w:rsidRPr="00397B23">
        <w:rPr>
          <w:rFonts w:ascii="Arial" w:hAnsi="Arial" w:cs="Arial"/>
          <w:szCs w:val="24"/>
        </w:rPr>
        <w:t xml:space="preserve">al decir que la labor de </w:t>
      </w:r>
      <w:r w:rsidR="009638A0">
        <w:rPr>
          <w:rFonts w:ascii="Arial" w:hAnsi="Arial" w:cs="Arial"/>
          <w:szCs w:val="24"/>
        </w:rPr>
        <w:t>asistente</w:t>
      </w:r>
      <w:r w:rsidRPr="00397B23">
        <w:rPr>
          <w:rFonts w:ascii="Arial" w:hAnsi="Arial" w:cs="Arial"/>
          <w:szCs w:val="24"/>
        </w:rPr>
        <w:t xml:space="preserve"> la hizo sin subordinación; cometido que no logró, tal como lo consideró la Jueza de primera instancia, al dejar de</w:t>
      </w:r>
      <w:r w:rsidR="009638A0">
        <w:rPr>
          <w:rFonts w:ascii="Arial" w:hAnsi="Arial" w:cs="Arial"/>
          <w:szCs w:val="24"/>
        </w:rPr>
        <w:t xml:space="preserve"> demostrar la independencia en </w:t>
      </w:r>
      <w:r w:rsidRPr="00397B23">
        <w:rPr>
          <w:rFonts w:ascii="Arial" w:hAnsi="Arial" w:cs="Arial"/>
          <w:szCs w:val="24"/>
        </w:rPr>
        <w:t>l</w:t>
      </w:r>
      <w:r w:rsidR="009638A0">
        <w:rPr>
          <w:rFonts w:ascii="Arial" w:hAnsi="Arial" w:cs="Arial"/>
          <w:szCs w:val="24"/>
        </w:rPr>
        <w:t>a</w:t>
      </w:r>
      <w:r w:rsidRPr="00397B23">
        <w:rPr>
          <w:rFonts w:ascii="Arial" w:hAnsi="Arial" w:cs="Arial"/>
          <w:szCs w:val="24"/>
        </w:rPr>
        <w:t xml:space="preserve"> demandante al momento de ejecutar el servicio, que era su carga, y no la de</w:t>
      </w:r>
      <w:r w:rsidR="009638A0">
        <w:rPr>
          <w:rFonts w:ascii="Arial" w:hAnsi="Arial" w:cs="Arial"/>
          <w:szCs w:val="24"/>
        </w:rPr>
        <w:t xml:space="preserve"> </w:t>
      </w:r>
      <w:r w:rsidRPr="00397B23">
        <w:rPr>
          <w:rFonts w:ascii="Arial" w:hAnsi="Arial" w:cs="Arial"/>
          <w:szCs w:val="24"/>
        </w:rPr>
        <w:t>l</w:t>
      </w:r>
      <w:r w:rsidR="009638A0">
        <w:rPr>
          <w:rFonts w:ascii="Arial" w:hAnsi="Arial" w:cs="Arial"/>
          <w:szCs w:val="24"/>
        </w:rPr>
        <w:t>a</w:t>
      </w:r>
      <w:r w:rsidRPr="00397B23">
        <w:rPr>
          <w:rFonts w:ascii="Arial" w:hAnsi="Arial" w:cs="Arial"/>
          <w:szCs w:val="24"/>
        </w:rPr>
        <w:t xml:space="preserve"> actor</w:t>
      </w:r>
      <w:r w:rsidR="009638A0">
        <w:rPr>
          <w:rFonts w:ascii="Arial" w:hAnsi="Arial" w:cs="Arial"/>
          <w:szCs w:val="24"/>
        </w:rPr>
        <w:t>a</w:t>
      </w:r>
      <w:r w:rsidRPr="00397B23">
        <w:rPr>
          <w:rFonts w:ascii="Arial" w:hAnsi="Arial" w:cs="Arial"/>
          <w:szCs w:val="24"/>
        </w:rPr>
        <w:t>, al favorecerse con la presunción</w:t>
      </w:r>
      <w:r w:rsidR="00A1738E">
        <w:rPr>
          <w:rFonts w:ascii="Arial" w:hAnsi="Arial" w:cs="Arial"/>
          <w:szCs w:val="24"/>
        </w:rPr>
        <w:t xml:space="preserve"> (art.24 </w:t>
      </w:r>
      <w:proofErr w:type="spellStart"/>
      <w:r w:rsidR="00A1738E">
        <w:rPr>
          <w:rFonts w:ascii="Arial" w:hAnsi="Arial" w:cs="Arial"/>
          <w:szCs w:val="24"/>
        </w:rPr>
        <w:t>CST</w:t>
      </w:r>
      <w:proofErr w:type="spellEnd"/>
      <w:r w:rsidR="00A1738E">
        <w:rPr>
          <w:rFonts w:ascii="Arial" w:hAnsi="Arial" w:cs="Arial"/>
          <w:szCs w:val="24"/>
        </w:rPr>
        <w:t>).</w:t>
      </w:r>
    </w:p>
    <w:p w:rsidR="00A1738E" w:rsidRDefault="00A1738E" w:rsidP="00397B23">
      <w:pPr>
        <w:autoSpaceDE w:val="0"/>
        <w:autoSpaceDN w:val="0"/>
        <w:adjustRightInd w:val="0"/>
        <w:spacing w:line="276" w:lineRule="auto"/>
        <w:jc w:val="both"/>
        <w:rPr>
          <w:rFonts w:ascii="Arial" w:hAnsi="Arial" w:cs="Arial"/>
          <w:szCs w:val="24"/>
        </w:rPr>
      </w:pPr>
    </w:p>
    <w:p w:rsidR="00351C93" w:rsidRDefault="00A1738E" w:rsidP="000A33DA">
      <w:pPr>
        <w:autoSpaceDE w:val="0"/>
        <w:autoSpaceDN w:val="0"/>
        <w:adjustRightInd w:val="0"/>
        <w:spacing w:line="276" w:lineRule="auto"/>
        <w:jc w:val="both"/>
        <w:rPr>
          <w:rFonts w:ascii="Arial" w:hAnsi="Arial" w:cs="Arial"/>
          <w:szCs w:val="24"/>
        </w:rPr>
      </w:pPr>
      <w:r>
        <w:rPr>
          <w:rFonts w:ascii="Arial" w:hAnsi="Arial" w:cs="Arial"/>
          <w:szCs w:val="24"/>
        </w:rPr>
        <w:t>P</w:t>
      </w:r>
      <w:r w:rsidR="00397B23" w:rsidRPr="00397B23">
        <w:rPr>
          <w:rFonts w:ascii="Arial" w:hAnsi="Arial" w:cs="Arial"/>
          <w:szCs w:val="24"/>
        </w:rPr>
        <w:t>or el contrario</w:t>
      </w:r>
      <w:r w:rsidR="00654FEB">
        <w:rPr>
          <w:rFonts w:ascii="Arial" w:hAnsi="Arial" w:cs="Arial"/>
          <w:szCs w:val="24"/>
        </w:rPr>
        <w:t>, la subordinación</w:t>
      </w:r>
      <w:r w:rsidR="00397B23" w:rsidRPr="00397B23">
        <w:rPr>
          <w:rFonts w:ascii="Arial" w:hAnsi="Arial" w:cs="Arial"/>
          <w:szCs w:val="24"/>
        </w:rPr>
        <w:t xml:space="preserve"> se reafirmó con </w:t>
      </w:r>
      <w:r w:rsidR="000C54DE">
        <w:rPr>
          <w:rFonts w:ascii="Arial" w:hAnsi="Arial" w:cs="Arial"/>
          <w:szCs w:val="24"/>
        </w:rPr>
        <w:t>la prueba documental</w:t>
      </w:r>
      <w:r>
        <w:rPr>
          <w:rFonts w:ascii="Arial" w:hAnsi="Arial" w:cs="Arial"/>
          <w:szCs w:val="24"/>
        </w:rPr>
        <w:t xml:space="preserve">, </w:t>
      </w:r>
      <w:r w:rsidR="000150D5">
        <w:rPr>
          <w:rFonts w:ascii="Arial" w:hAnsi="Arial" w:cs="Arial"/>
          <w:szCs w:val="24"/>
        </w:rPr>
        <w:t>al allegar la</w:t>
      </w:r>
      <w:r w:rsidR="000C54DE">
        <w:rPr>
          <w:rFonts w:ascii="Arial" w:hAnsi="Arial" w:cs="Arial"/>
          <w:szCs w:val="24"/>
        </w:rPr>
        <w:t xml:space="preserve"> actora una serie de correos electrónicos que se cruzaban entre la señora Echeverry Morales y </w:t>
      </w:r>
      <w:r w:rsidR="00654FEB">
        <w:rPr>
          <w:rFonts w:ascii="Arial" w:hAnsi="Arial" w:cs="Arial"/>
          <w:szCs w:val="24"/>
        </w:rPr>
        <w:t>ella</w:t>
      </w:r>
      <w:r w:rsidR="000C54DE">
        <w:rPr>
          <w:rFonts w:ascii="Arial" w:hAnsi="Arial" w:cs="Arial"/>
          <w:szCs w:val="24"/>
        </w:rPr>
        <w:t>, en los que la primera</w:t>
      </w:r>
      <w:r w:rsidR="000150D5">
        <w:rPr>
          <w:rFonts w:ascii="Arial" w:hAnsi="Arial" w:cs="Arial"/>
          <w:szCs w:val="24"/>
        </w:rPr>
        <w:t>,</w:t>
      </w:r>
      <w:r w:rsidR="000C54DE">
        <w:rPr>
          <w:rFonts w:ascii="Arial" w:hAnsi="Arial" w:cs="Arial"/>
          <w:szCs w:val="24"/>
        </w:rPr>
        <w:t xml:space="preserve"> le impartía una serie de </w:t>
      </w:r>
      <w:r w:rsidR="00197639">
        <w:rPr>
          <w:rFonts w:ascii="Arial" w:hAnsi="Arial" w:cs="Arial"/>
          <w:szCs w:val="24"/>
        </w:rPr>
        <w:t xml:space="preserve">órdenes </w:t>
      </w:r>
      <w:r w:rsidR="000C54DE">
        <w:rPr>
          <w:rFonts w:ascii="Arial" w:hAnsi="Arial" w:cs="Arial"/>
          <w:szCs w:val="24"/>
        </w:rPr>
        <w:t>relacion</w:t>
      </w:r>
      <w:r w:rsidR="000150D5">
        <w:rPr>
          <w:rFonts w:ascii="Arial" w:hAnsi="Arial" w:cs="Arial"/>
          <w:szCs w:val="24"/>
        </w:rPr>
        <w:t>adas con las actividades a reali</w:t>
      </w:r>
      <w:r w:rsidR="000C54DE">
        <w:rPr>
          <w:rFonts w:ascii="Arial" w:hAnsi="Arial" w:cs="Arial"/>
          <w:szCs w:val="24"/>
        </w:rPr>
        <w:t>zar</w:t>
      </w:r>
      <w:r w:rsidR="000150D5">
        <w:rPr>
          <w:rFonts w:ascii="Arial" w:hAnsi="Arial" w:cs="Arial"/>
          <w:szCs w:val="24"/>
        </w:rPr>
        <w:t xml:space="preserve">, como por ejemplo imprimir talonarios, fotocopias de consignaciones, informes, </w:t>
      </w:r>
      <w:r w:rsidR="00801A3D">
        <w:rPr>
          <w:rFonts w:ascii="Arial" w:hAnsi="Arial" w:cs="Arial"/>
          <w:szCs w:val="24"/>
        </w:rPr>
        <w:t xml:space="preserve">facturas, </w:t>
      </w:r>
      <w:r w:rsidR="00850C27">
        <w:rPr>
          <w:rFonts w:ascii="Arial" w:hAnsi="Arial" w:cs="Arial"/>
          <w:szCs w:val="24"/>
        </w:rPr>
        <w:t xml:space="preserve">llevar nóminas, buscar los comprobantes, </w:t>
      </w:r>
      <w:r>
        <w:rPr>
          <w:rFonts w:ascii="Arial" w:hAnsi="Arial" w:cs="Arial"/>
          <w:szCs w:val="24"/>
        </w:rPr>
        <w:t>entre otros</w:t>
      </w:r>
      <w:r w:rsidR="00801A3D">
        <w:rPr>
          <w:rFonts w:ascii="Arial" w:hAnsi="Arial" w:cs="Arial"/>
          <w:szCs w:val="24"/>
        </w:rPr>
        <w:t xml:space="preserve"> (fls.271 a 294</w:t>
      </w:r>
      <w:r w:rsidR="00AD272D">
        <w:rPr>
          <w:rFonts w:ascii="Arial" w:hAnsi="Arial" w:cs="Arial"/>
          <w:szCs w:val="24"/>
        </w:rPr>
        <w:t xml:space="preserve"> c.1</w:t>
      </w:r>
      <w:r w:rsidR="000150D5">
        <w:rPr>
          <w:rFonts w:ascii="Arial" w:hAnsi="Arial" w:cs="Arial"/>
          <w:szCs w:val="24"/>
        </w:rPr>
        <w:t>)</w:t>
      </w:r>
      <w:r w:rsidR="00654FEB">
        <w:rPr>
          <w:rFonts w:ascii="Arial" w:hAnsi="Arial" w:cs="Arial"/>
          <w:szCs w:val="24"/>
        </w:rPr>
        <w:t>;</w:t>
      </w:r>
      <w:r>
        <w:rPr>
          <w:rFonts w:ascii="Arial" w:hAnsi="Arial" w:cs="Arial"/>
          <w:szCs w:val="24"/>
        </w:rPr>
        <w:t xml:space="preserve"> </w:t>
      </w:r>
      <w:r w:rsidR="00A37E7F">
        <w:rPr>
          <w:rFonts w:ascii="Arial" w:hAnsi="Arial" w:cs="Arial"/>
          <w:szCs w:val="24"/>
        </w:rPr>
        <w:t>frente a los que</w:t>
      </w:r>
      <w:r>
        <w:rPr>
          <w:rFonts w:ascii="Arial" w:hAnsi="Arial" w:cs="Arial"/>
          <w:szCs w:val="24"/>
        </w:rPr>
        <w:t xml:space="preserve"> la parte demandada Ec</w:t>
      </w:r>
      <w:r w:rsidR="00801A3D">
        <w:rPr>
          <w:rFonts w:ascii="Arial" w:hAnsi="Arial" w:cs="Arial"/>
          <w:szCs w:val="24"/>
        </w:rPr>
        <w:t>heverry Morales guardó silencio</w:t>
      </w:r>
      <w:r w:rsidR="00336331">
        <w:rPr>
          <w:rFonts w:ascii="Arial" w:hAnsi="Arial" w:cs="Arial"/>
          <w:szCs w:val="24"/>
        </w:rPr>
        <w:t>,</w:t>
      </w:r>
      <w:r w:rsidR="00801A3D">
        <w:rPr>
          <w:rFonts w:ascii="Arial" w:hAnsi="Arial" w:cs="Arial"/>
          <w:szCs w:val="24"/>
        </w:rPr>
        <w:t xml:space="preserve"> los que dejan entrever que</w:t>
      </w:r>
      <w:r w:rsidR="007E0071">
        <w:rPr>
          <w:rFonts w:ascii="Arial" w:hAnsi="Arial" w:cs="Arial"/>
          <w:szCs w:val="24"/>
        </w:rPr>
        <w:t xml:space="preserve"> no eran simples d</w:t>
      </w:r>
      <w:r w:rsidR="00654FEB">
        <w:rPr>
          <w:rFonts w:ascii="Arial" w:hAnsi="Arial" w:cs="Arial"/>
          <w:szCs w:val="24"/>
        </w:rPr>
        <w:t>irectrices como lo manifiesta su</w:t>
      </w:r>
      <w:r w:rsidR="007E0071">
        <w:rPr>
          <w:rFonts w:ascii="Arial" w:hAnsi="Arial" w:cs="Arial"/>
          <w:szCs w:val="24"/>
        </w:rPr>
        <w:t xml:space="preserve"> apoderado, sino </w:t>
      </w:r>
      <w:r w:rsidR="001D7B65">
        <w:rPr>
          <w:rFonts w:ascii="Arial" w:hAnsi="Arial" w:cs="Arial"/>
          <w:szCs w:val="24"/>
        </w:rPr>
        <w:t xml:space="preserve">las </w:t>
      </w:r>
      <w:r w:rsidR="00801A3D">
        <w:rPr>
          <w:rFonts w:ascii="Arial" w:hAnsi="Arial" w:cs="Arial"/>
          <w:szCs w:val="24"/>
        </w:rPr>
        <w:t xml:space="preserve">labores que </w:t>
      </w:r>
      <w:r w:rsidR="00351C93">
        <w:rPr>
          <w:rFonts w:ascii="Arial" w:hAnsi="Arial" w:cs="Arial"/>
          <w:szCs w:val="24"/>
        </w:rPr>
        <w:t xml:space="preserve">la actora </w:t>
      </w:r>
      <w:r w:rsidR="00801A3D">
        <w:rPr>
          <w:rFonts w:ascii="Arial" w:hAnsi="Arial" w:cs="Arial"/>
          <w:szCs w:val="24"/>
        </w:rPr>
        <w:t xml:space="preserve">debía </w:t>
      </w:r>
      <w:r w:rsidR="001D7B65">
        <w:rPr>
          <w:rFonts w:ascii="Arial" w:hAnsi="Arial" w:cs="Arial"/>
          <w:szCs w:val="24"/>
        </w:rPr>
        <w:t>ejecutar</w:t>
      </w:r>
      <w:r w:rsidR="007E0071">
        <w:rPr>
          <w:rFonts w:ascii="Arial" w:hAnsi="Arial" w:cs="Arial"/>
          <w:szCs w:val="24"/>
        </w:rPr>
        <w:t xml:space="preserve"> y la forma de</w:t>
      </w:r>
      <w:r w:rsidR="00801A3D">
        <w:rPr>
          <w:rFonts w:ascii="Arial" w:hAnsi="Arial" w:cs="Arial"/>
          <w:szCs w:val="24"/>
        </w:rPr>
        <w:t xml:space="preserve"> cómo hacerlas, </w:t>
      </w:r>
      <w:r w:rsidR="00351C93">
        <w:rPr>
          <w:rFonts w:ascii="Arial" w:hAnsi="Arial" w:cs="Arial"/>
          <w:szCs w:val="24"/>
        </w:rPr>
        <w:t>bajo la</w:t>
      </w:r>
      <w:r w:rsidR="00801A3D">
        <w:rPr>
          <w:rFonts w:ascii="Arial" w:hAnsi="Arial" w:cs="Arial"/>
          <w:szCs w:val="24"/>
        </w:rPr>
        <w:t xml:space="preserve"> autorización</w:t>
      </w:r>
      <w:r w:rsidR="00351C93">
        <w:rPr>
          <w:rFonts w:ascii="Arial" w:hAnsi="Arial" w:cs="Arial"/>
          <w:szCs w:val="24"/>
        </w:rPr>
        <w:t xml:space="preserve"> de aquella</w:t>
      </w:r>
      <w:r w:rsidR="00654FEB">
        <w:rPr>
          <w:rFonts w:ascii="Arial" w:hAnsi="Arial" w:cs="Arial"/>
          <w:szCs w:val="24"/>
        </w:rPr>
        <w:t>;</w:t>
      </w:r>
      <w:r w:rsidR="00586ECD">
        <w:rPr>
          <w:rFonts w:ascii="Arial" w:hAnsi="Arial" w:cs="Arial"/>
          <w:szCs w:val="24"/>
        </w:rPr>
        <w:t xml:space="preserve"> </w:t>
      </w:r>
      <w:r w:rsidR="001D7B65">
        <w:rPr>
          <w:rFonts w:ascii="Arial" w:hAnsi="Arial" w:cs="Arial"/>
          <w:szCs w:val="24"/>
        </w:rPr>
        <w:t>quien</w:t>
      </w:r>
      <w:r w:rsidR="00586ECD">
        <w:rPr>
          <w:rFonts w:ascii="Arial" w:hAnsi="Arial" w:cs="Arial"/>
          <w:szCs w:val="24"/>
        </w:rPr>
        <w:t xml:space="preserve"> era la persona </w:t>
      </w:r>
      <w:r w:rsidR="001D7B65">
        <w:rPr>
          <w:rFonts w:ascii="Arial" w:hAnsi="Arial" w:cs="Arial"/>
          <w:szCs w:val="24"/>
        </w:rPr>
        <w:t>que</w:t>
      </w:r>
      <w:r w:rsidR="00586ECD">
        <w:rPr>
          <w:rFonts w:ascii="Arial" w:hAnsi="Arial" w:cs="Arial"/>
          <w:szCs w:val="24"/>
        </w:rPr>
        <w:t xml:space="preserve"> tenía la facultad de tomar las decisiones</w:t>
      </w:r>
      <w:r w:rsidR="000A4349">
        <w:rPr>
          <w:rFonts w:ascii="Arial" w:hAnsi="Arial" w:cs="Arial"/>
          <w:szCs w:val="24"/>
        </w:rPr>
        <w:t>,</w:t>
      </w:r>
      <w:r w:rsidR="001D7B65">
        <w:rPr>
          <w:rFonts w:ascii="Arial" w:hAnsi="Arial" w:cs="Arial"/>
          <w:szCs w:val="24"/>
        </w:rPr>
        <w:t xml:space="preserve"> en virtud de su condición de administradora, y</w:t>
      </w:r>
      <w:r w:rsidR="00586ECD">
        <w:rPr>
          <w:rFonts w:ascii="Arial" w:hAnsi="Arial" w:cs="Arial"/>
          <w:szCs w:val="24"/>
        </w:rPr>
        <w:t xml:space="preserve"> tener a su cargo la</w:t>
      </w:r>
      <w:r w:rsidR="00586ECD" w:rsidRPr="00586ECD">
        <w:rPr>
          <w:rFonts w:ascii="Arial" w:hAnsi="Arial" w:cs="Arial"/>
          <w:szCs w:val="24"/>
        </w:rPr>
        <w:t xml:space="preserve"> representación legal de </w:t>
      </w:r>
      <w:r w:rsidR="001D7B65">
        <w:rPr>
          <w:rFonts w:ascii="Arial" w:hAnsi="Arial" w:cs="Arial"/>
          <w:szCs w:val="24"/>
        </w:rPr>
        <w:t>los condominios o</w:t>
      </w:r>
      <w:r w:rsidR="00586ECD" w:rsidRPr="00586ECD">
        <w:rPr>
          <w:rFonts w:ascii="Arial" w:hAnsi="Arial" w:cs="Arial"/>
          <w:szCs w:val="24"/>
        </w:rPr>
        <w:t xml:space="preserve"> e</w:t>
      </w:r>
      <w:r w:rsidR="00586ECD">
        <w:rPr>
          <w:rFonts w:ascii="Arial" w:hAnsi="Arial" w:cs="Arial"/>
          <w:szCs w:val="24"/>
        </w:rPr>
        <w:t>dificio</w:t>
      </w:r>
      <w:r w:rsidR="001D7B65">
        <w:rPr>
          <w:rFonts w:ascii="Arial" w:hAnsi="Arial" w:cs="Arial"/>
          <w:szCs w:val="24"/>
        </w:rPr>
        <w:t>s</w:t>
      </w:r>
      <w:r w:rsidR="00586ECD">
        <w:rPr>
          <w:rFonts w:ascii="Arial" w:hAnsi="Arial" w:cs="Arial"/>
          <w:szCs w:val="24"/>
        </w:rPr>
        <w:t>, de conformidad con el artículo 50 de la Ley 675 de 2001</w:t>
      </w:r>
      <w:r w:rsidR="001D7B65">
        <w:rPr>
          <w:rStyle w:val="Refdenotaalpie"/>
          <w:rFonts w:ascii="Arial" w:hAnsi="Arial" w:cs="Arial"/>
          <w:szCs w:val="24"/>
        </w:rPr>
        <w:footnoteReference w:id="3"/>
      </w:r>
      <w:r w:rsidR="00586ECD">
        <w:rPr>
          <w:rFonts w:ascii="Arial" w:hAnsi="Arial" w:cs="Arial"/>
          <w:szCs w:val="24"/>
        </w:rPr>
        <w:t>.</w:t>
      </w:r>
    </w:p>
    <w:p w:rsidR="00586ECD" w:rsidRDefault="00586ECD" w:rsidP="000A33DA">
      <w:pPr>
        <w:autoSpaceDE w:val="0"/>
        <w:autoSpaceDN w:val="0"/>
        <w:adjustRightInd w:val="0"/>
        <w:spacing w:line="276" w:lineRule="auto"/>
        <w:jc w:val="both"/>
        <w:rPr>
          <w:rFonts w:ascii="Arial" w:hAnsi="Arial" w:cs="Arial"/>
          <w:szCs w:val="24"/>
        </w:rPr>
      </w:pPr>
    </w:p>
    <w:p w:rsidR="000A33DA" w:rsidRDefault="000A33DA" w:rsidP="000A33DA">
      <w:pPr>
        <w:autoSpaceDE w:val="0"/>
        <w:autoSpaceDN w:val="0"/>
        <w:adjustRightInd w:val="0"/>
        <w:spacing w:line="276" w:lineRule="auto"/>
        <w:jc w:val="both"/>
        <w:rPr>
          <w:rFonts w:ascii="Arial" w:hAnsi="Arial" w:cs="Arial"/>
          <w:szCs w:val="24"/>
        </w:rPr>
      </w:pPr>
      <w:r>
        <w:rPr>
          <w:rFonts w:ascii="Arial" w:hAnsi="Arial" w:cs="Arial"/>
          <w:szCs w:val="24"/>
        </w:rPr>
        <w:t>Actividad de la que también da cuenta la declarante</w:t>
      </w:r>
      <w:r w:rsidR="0090396B" w:rsidRPr="0090396B">
        <w:rPr>
          <w:rFonts w:ascii="Arial" w:hAnsi="Arial" w:cs="Arial"/>
          <w:szCs w:val="24"/>
        </w:rPr>
        <w:t xml:space="preserve"> </w:t>
      </w:r>
      <w:proofErr w:type="spellStart"/>
      <w:r w:rsidR="00351C93">
        <w:rPr>
          <w:rFonts w:ascii="Arial" w:hAnsi="Arial" w:cs="Arial"/>
          <w:szCs w:val="24"/>
        </w:rPr>
        <w:t>Leidy</w:t>
      </w:r>
      <w:proofErr w:type="spellEnd"/>
      <w:r w:rsidR="00351C93">
        <w:rPr>
          <w:rFonts w:ascii="Arial" w:hAnsi="Arial" w:cs="Arial"/>
          <w:szCs w:val="24"/>
        </w:rPr>
        <w:t xml:space="preserve"> Katherine </w:t>
      </w:r>
      <w:r w:rsidR="0090396B">
        <w:rPr>
          <w:rFonts w:ascii="Arial" w:hAnsi="Arial" w:cs="Arial"/>
          <w:szCs w:val="24"/>
        </w:rPr>
        <w:t>Cardona Porras</w:t>
      </w:r>
      <w:r w:rsidR="00351C93">
        <w:rPr>
          <w:rFonts w:ascii="Arial" w:hAnsi="Arial" w:cs="Arial"/>
          <w:szCs w:val="24"/>
        </w:rPr>
        <w:t>,</w:t>
      </w:r>
      <w:r w:rsidR="0090396B">
        <w:rPr>
          <w:rFonts w:ascii="Arial" w:hAnsi="Arial" w:cs="Arial"/>
          <w:szCs w:val="24"/>
        </w:rPr>
        <w:t xml:space="preserve"> por ser </w:t>
      </w:r>
      <w:r w:rsidR="00351C93">
        <w:rPr>
          <w:rFonts w:ascii="Arial" w:hAnsi="Arial" w:cs="Arial"/>
          <w:szCs w:val="24"/>
        </w:rPr>
        <w:t>quien</w:t>
      </w:r>
      <w:r w:rsidR="0090396B">
        <w:rPr>
          <w:rFonts w:ascii="Arial" w:hAnsi="Arial" w:cs="Arial"/>
          <w:szCs w:val="24"/>
        </w:rPr>
        <w:t xml:space="preserve"> asumi</w:t>
      </w:r>
      <w:r w:rsidR="00351C93">
        <w:rPr>
          <w:rFonts w:ascii="Arial" w:hAnsi="Arial" w:cs="Arial"/>
          <w:szCs w:val="24"/>
        </w:rPr>
        <w:t>ó la labor de la demandante</w:t>
      </w:r>
      <w:r w:rsidR="0090396B">
        <w:rPr>
          <w:rFonts w:ascii="Arial" w:hAnsi="Arial" w:cs="Arial"/>
          <w:szCs w:val="24"/>
        </w:rPr>
        <w:t xml:space="preserve">, en virtud de una cirugía </w:t>
      </w:r>
      <w:r w:rsidR="00654FEB">
        <w:rPr>
          <w:rFonts w:ascii="Arial" w:hAnsi="Arial" w:cs="Arial"/>
          <w:szCs w:val="24"/>
        </w:rPr>
        <w:t>que se le hiciera a esta en agosto de 2013; concretamente quien</w:t>
      </w:r>
      <w:r w:rsidR="0090396B">
        <w:rPr>
          <w:rFonts w:ascii="Arial" w:hAnsi="Arial" w:cs="Arial"/>
          <w:szCs w:val="24"/>
        </w:rPr>
        <w:t xml:space="preserve"> colaboró a la señora Echeverry Morales en su </w:t>
      </w:r>
      <w:r w:rsidR="001D7B65">
        <w:rPr>
          <w:rFonts w:ascii="Arial" w:hAnsi="Arial" w:cs="Arial"/>
          <w:szCs w:val="24"/>
        </w:rPr>
        <w:t xml:space="preserve">labor </w:t>
      </w:r>
      <w:r w:rsidR="0090396B">
        <w:rPr>
          <w:rFonts w:ascii="Arial" w:hAnsi="Arial" w:cs="Arial"/>
          <w:szCs w:val="24"/>
        </w:rPr>
        <w:t>como administradora,</w:t>
      </w:r>
      <w:r w:rsidR="001D7B65">
        <w:rPr>
          <w:rFonts w:ascii="Arial" w:hAnsi="Arial" w:cs="Arial"/>
          <w:szCs w:val="24"/>
        </w:rPr>
        <w:t xml:space="preserve"> </w:t>
      </w:r>
      <w:r w:rsidR="00654FEB">
        <w:rPr>
          <w:rFonts w:ascii="Arial" w:hAnsi="Arial" w:cs="Arial"/>
          <w:szCs w:val="24"/>
        </w:rPr>
        <w:t>en</w:t>
      </w:r>
      <w:r w:rsidR="0090396B">
        <w:rPr>
          <w:rFonts w:ascii="Arial" w:hAnsi="Arial" w:cs="Arial"/>
          <w:szCs w:val="24"/>
        </w:rPr>
        <w:t xml:space="preserve"> las labores que ésta le imponía.</w:t>
      </w:r>
    </w:p>
    <w:p w:rsidR="007E0071" w:rsidRDefault="007E0071" w:rsidP="007E0071">
      <w:pPr>
        <w:spacing w:line="276" w:lineRule="auto"/>
        <w:jc w:val="both"/>
        <w:rPr>
          <w:rFonts w:ascii="Arial" w:hAnsi="Arial" w:cs="Arial"/>
          <w:szCs w:val="24"/>
        </w:rPr>
      </w:pPr>
    </w:p>
    <w:p w:rsidR="007E5114" w:rsidRDefault="007E5114" w:rsidP="007E0071">
      <w:pPr>
        <w:spacing w:line="276" w:lineRule="auto"/>
        <w:jc w:val="both"/>
        <w:rPr>
          <w:rFonts w:ascii="Arial" w:hAnsi="Arial" w:cs="Arial"/>
          <w:szCs w:val="24"/>
        </w:rPr>
      </w:pPr>
      <w:r>
        <w:rPr>
          <w:rFonts w:ascii="Arial" w:hAnsi="Arial" w:cs="Arial"/>
          <w:szCs w:val="24"/>
        </w:rPr>
        <w:t xml:space="preserve">Por lo tanto, fue en ese lapso en que la señora Cardona Porras realizó las funciones de la actora, lo que fue temporal por la incapacidad, y no como lo pretende hacer </w:t>
      </w:r>
      <w:r>
        <w:rPr>
          <w:rFonts w:ascii="Arial" w:hAnsi="Arial" w:cs="Arial"/>
          <w:szCs w:val="24"/>
        </w:rPr>
        <w:lastRenderedPageBreak/>
        <w:t xml:space="preserve">ver el apoderado de la codemandada Echeverry Morales, que la reemplazaba de forma habitual.   </w:t>
      </w:r>
    </w:p>
    <w:p w:rsidR="000E151C" w:rsidRDefault="000E151C" w:rsidP="007E0071">
      <w:pPr>
        <w:spacing w:line="276" w:lineRule="auto"/>
        <w:jc w:val="both"/>
        <w:rPr>
          <w:rFonts w:ascii="Arial" w:hAnsi="Arial" w:cs="Arial"/>
          <w:szCs w:val="24"/>
        </w:rPr>
      </w:pPr>
    </w:p>
    <w:p w:rsidR="00863BF6" w:rsidRPr="000E151C" w:rsidRDefault="00863BF6" w:rsidP="00863BF6">
      <w:pPr>
        <w:autoSpaceDE w:val="0"/>
        <w:autoSpaceDN w:val="0"/>
        <w:adjustRightInd w:val="0"/>
        <w:spacing w:line="276" w:lineRule="auto"/>
        <w:jc w:val="both"/>
        <w:rPr>
          <w:rFonts w:ascii="Arial" w:hAnsi="Arial" w:cs="Arial"/>
          <w:szCs w:val="24"/>
          <w:lang w:val="es-ES"/>
        </w:rPr>
      </w:pPr>
      <w:r>
        <w:rPr>
          <w:rFonts w:ascii="Arial" w:hAnsi="Arial" w:cs="Arial"/>
          <w:szCs w:val="24"/>
          <w:lang w:val="es-CO"/>
        </w:rPr>
        <w:t>Así las cosas,</w:t>
      </w:r>
      <w:r w:rsidRPr="00863BF6">
        <w:rPr>
          <w:rFonts w:ascii="Arial" w:hAnsi="Arial" w:cs="Arial"/>
          <w:szCs w:val="24"/>
          <w:lang w:val="es-CO"/>
        </w:rPr>
        <w:t xml:space="preserve"> se concluye que la parte </w:t>
      </w:r>
      <w:r w:rsidR="00D24867">
        <w:rPr>
          <w:rFonts w:ascii="Arial" w:hAnsi="Arial" w:cs="Arial"/>
          <w:szCs w:val="24"/>
        </w:rPr>
        <w:t>codemandada Nelly Esmeralda Echeverry Morales</w:t>
      </w:r>
      <w:r w:rsidR="00D24867" w:rsidRPr="00863BF6">
        <w:rPr>
          <w:rFonts w:ascii="Arial" w:hAnsi="Arial" w:cs="Arial"/>
          <w:szCs w:val="24"/>
          <w:lang w:val="es-CO"/>
        </w:rPr>
        <w:t xml:space="preserve"> </w:t>
      </w:r>
      <w:r w:rsidRPr="00863BF6">
        <w:rPr>
          <w:rFonts w:ascii="Arial" w:hAnsi="Arial" w:cs="Arial"/>
          <w:szCs w:val="24"/>
          <w:lang w:val="es-CO"/>
        </w:rPr>
        <w:t>no desvirtuó l</w:t>
      </w:r>
      <w:r w:rsidRPr="00863BF6">
        <w:rPr>
          <w:rFonts w:ascii="Arial" w:hAnsi="Arial" w:cs="Arial"/>
          <w:szCs w:val="24"/>
          <w:lang w:val="es-ES"/>
        </w:rPr>
        <w:t>a subordinación jurídico laboral</w:t>
      </w:r>
      <w:r w:rsidR="001D7B65">
        <w:rPr>
          <w:rFonts w:ascii="Arial" w:hAnsi="Arial" w:cs="Arial"/>
          <w:szCs w:val="24"/>
          <w:lang w:val="es-ES"/>
        </w:rPr>
        <w:t>,</w:t>
      </w:r>
      <w:r w:rsidRPr="00863BF6">
        <w:rPr>
          <w:rFonts w:ascii="Arial" w:hAnsi="Arial" w:cs="Arial"/>
          <w:szCs w:val="24"/>
          <w:lang w:val="es-ES"/>
        </w:rPr>
        <w:t xml:space="preserve"> que la Sala de Casación Laboral ha entendido como la </w:t>
      </w:r>
      <w:r w:rsidRPr="00863BF6">
        <w:rPr>
          <w:rFonts w:ascii="Arial" w:hAnsi="Arial" w:cs="Arial"/>
          <w:i/>
          <w:szCs w:val="24"/>
          <w:lang w:val="es-ES"/>
        </w:rPr>
        <w:t>“aptitud o facultad del empleador de dar órdenes o instrucciones al trabajador y de vigilar su cumplimiento en cualquier momento, durante la ejecución del contrato y la obligación permanente del asalariado de obedecerlas y acatarlas cumplidamente”</w:t>
      </w:r>
      <w:r w:rsidRPr="00863BF6">
        <w:rPr>
          <w:rFonts w:ascii="Arial" w:hAnsi="Arial" w:cs="Arial"/>
          <w:i/>
          <w:szCs w:val="24"/>
          <w:vertAlign w:val="superscript"/>
          <w:lang w:val="es-ES"/>
        </w:rPr>
        <w:footnoteReference w:id="4"/>
      </w:r>
      <w:r w:rsidR="000E151C">
        <w:rPr>
          <w:rFonts w:ascii="Arial" w:hAnsi="Arial" w:cs="Arial"/>
          <w:i/>
          <w:szCs w:val="24"/>
          <w:lang w:val="es-ES"/>
        </w:rPr>
        <w:t xml:space="preserve">, </w:t>
      </w:r>
      <w:r w:rsidR="001D7B65">
        <w:rPr>
          <w:rFonts w:ascii="Arial" w:hAnsi="Arial" w:cs="Arial"/>
          <w:szCs w:val="24"/>
          <w:lang w:val="es-ES"/>
        </w:rPr>
        <w:t xml:space="preserve">que permita dar por </w:t>
      </w:r>
      <w:r w:rsidR="00654FEB">
        <w:rPr>
          <w:rFonts w:ascii="Arial" w:hAnsi="Arial" w:cs="Arial"/>
          <w:szCs w:val="24"/>
          <w:lang w:val="es-ES"/>
        </w:rPr>
        <w:t xml:space="preserve">desvirtuado </w:t>
      </w:r>
      <w:r w:rsidR="001D7B65">
        <w:rPr>
          <w:rFonts w:ascii="Arial" w:hAnsi="Arial" w:cs="Arial"/>
          <w:szCs w:val="24"/>
          <w:lang w:val="es-ES"/>
        </w:rPr>
        <w:t>el contrato de prestación de servicios que adujo en la contestación.</w:t>
      </w:r>
    </w:p>
    <w:p w:rsidR="000E151C" w:rsidRDefault="000E151C" w:rsidP="00863BF6">
      <w:pPr>
        <w:autoSpaceDE w:val="0"/>
        <w:autoSpaceDN w:val="0"/>
        <w:adjustRightInd w:val="0"/>
        <w:spacing w:line="276" w:lineRule="auto"/>
        <w:jc w:val="both"/>
        <w:rPr>
          <w:rFonts w:ascii="Arial" w:hAnsi="Arial" w:cs="Arial"/>
          <w:i/>
          <w:szCs w:val="24"/>
          <w:lang w:val="es-ES"/>
        </w:rPr>
      </w:pPr>
    </w:p>
    <w:p w:rsidR="004F64A9" w:rsidRDefault="004F64A9" w:rsidP="004F64A9">
      <w:pPr>
        <w:autoSpaceDE w:val="0"/>
        <w:autoSpaceDN w:val="0"/>
        <w:adjustRightInd w:val="0"/>
        <w:spacing w:line="276" w:lineRule="auto"/>
        <w:jc w:val="both"/>
        <w:rPr>
          <w:rFonts w:ascii="Arial" w:hAnsi="Arial" w:cs="Arial"/>
          <w:bCs/>
          <w:iCs/>
          <w:szCs w:val="24"/>
          <w:lang w:val="es-ES"/>
        </w:rPr>
      </w:pPr>
      <w:r>
        <w:rPr>
          <w:rFonts w:ascii="Arial" w:hAnsi="Arial" w:cs="Arial"/>
          <w:szCs w:val="24"/>
          <w:lang w:val="es-ES"/>
        </w:rPr>
        <w:t xml:space="preserve">Ahora en cuanto a la </w:t>
      </w:r>
      <w:r w:rsidR="001D7B65">
        <w:rPr>
          <w:rFonts w:ascii="Arial" w:hAnsi="Arial" w:cs="Arial"/>
          <w:szCs w:val="24"/>
          <w:lang w:val="es-ES"/>
        </w:rPr>
        <w:t>relación que existió entre la demandante y</w:t>
      </w:r>
      <w:r>
        <w:rPr>
          <w:rFonts w:ascii="Arial" w:hAnsi="Arial" w:cs="Arial"/>
          <w:szCs w:val="24"/>
          <w:lang w:val="es-ES"/>
        </w:rPr>
        <w:t xml:space="preserve"> los conjuntos codemandados</w:t>
      </w:r>
      <w:r w:rsidR="001D7B65">
        <w:rPr>
          <w:rFonts w:ascii="Arial" w:hAnsi="Arial" w:cs="Arial"/>
          <w:szCs w:val="24"/>
          <w:lang w:val="es-ES"/>
        </w:rPr>
        <w:t>,</w:t>
      </w:r>
      <w:r>
        <w:rPr>
          <w:rFonts w:ascii="Arial" w:hAnsi="Arial" w:cs="Arial"/>
          <w:szCs w:val="24"/>
          <w:lang w:val="es-ES"/>
        </w:rPr>
        <w:t xml:space="preserve"> se advierte que si bien quedó demostrado </w:t>
      </w:r>
      <w:r w:rsidRPr="00CC05CE">
        <w:rPr>
          <w:rFonts w:ascii="Arial" w:hAnsi="Arial" w:cs="Arial"/>
          <w:szCs w:val="24"/>
          <w:lang w:val="es-CO"/>
        </w:rPr>
        <w:t xml:space="preserve">que la señora Nelly Esmeralda Echeverry Morales era la administradora de </w:t>
      </w:r>
      <w:r w:rsidR="001D7B65">
        <w:rPr>
          <w:rFonts w:ascii="Arial" w:hAnsi="Arial" w:cs="Arial"/>
          <w:szCs w:val="24"/>
          <w:lang w:val="es-CO"/>
        </w:rPr>
        <w:t>varias</w:t>
      </w:r>
      <w:r w:rsidRPr="00CC05CE">
        <w:rPr>
          <w:rFonts w:ascii="Arial" w:hAnsi="Arial" w:cs="Arial"/>
          <w:szCs w:val="24"/>
          <w:lang w:val="es-CO"/>
        </w:rPr>
        <w:t xml:space="preserve"> propiedades horizontales</w:t>
      </w:r>
      <w:r w:rsidR="001D7B65">
        <w:rPr>
          <w:rFonts w:ascii="Arial" w:hAnsi="Arial" w:cs="Arial"/>
          <w:szCs w:val="24"/>
          <w:lang w:val="es-CO"/>
        </w:rPr>
        <w:t xml:space="preserve">, </w:t>
      </w:r>
      <w:r w:rsidRPr="00CC05CE">
        <w:rPr>
          <w:rFonts w:ascii="Arial" w:hAnsi="Arial" w:cs="Arial"/>
          <w:szCs w:val="24"/>
          <w:lang w:val="es-CO"/>
        </w:rPr>
        <w:t xml:space="preserve"> </w:t>
      </w:r>
      <w:r w:rsidRPr="00CC05CE">
        <w:rPr>
          <w:rFonts w:ascii="Arial" w:hAnsi="Arial" w:cs="Arial"/>
          <w:bCs/>
          <w:iCs/>
          <w:szCs w:val="24"/>
          <w:lang w:val="es-ES"/>
        </w:rPr>
        <w:t xml:space="preserve">para la época en </w:t>
      </w:r>
      <w:r w:rsidR="00D150AD">
        <w:rPr>
          <w:rFonts w:ascii="Arial" w:hAnsi="Arial" w:cs="Arial"/>
          <w:bCs/>
          <w:iCs/>
          <w:szCs w:val="24"/>
          <w:lang w:val="es-ES"/>
        </w:rPr>
        <w:t xml:space="preserve">que </w:t>
      </w:r>
      <w:r w:rsidRPr="00CC05CE">
        <w:rPr>
          <w:rFonts w:ascii="Arial" w:hAnsi="Arial" w:cs="Arial"/>
          <w:bCs/>
          <w:iCs/>
          <w:szCs w:val="24"/>
          <w:lang w:val="es-ES"/>
        </w:rPr>
        <w:t>existió el contrato de trabajo</w:t>
      </w:r>
      <w:r>
        <w:rPr>
          <w:rFonts w:ascii="Arial" w:hAnsi="Arial" w:cs="Arial"/>
          <w:bCs/>
          <w:iCs/>
          <w:szCs w:val="24"/>
          <w:lang w:val="es-ES"/>
        </w:rPr>
        <w:t xml:space="preserve"> antes reseñado (</w:t>
      </w:r>
      <w:proofErr w:type="spellStart"/>
      <w:r w:rsidRPr="00CC05CE">
        <w:rPr>
          <w:rFonts w:ascii="Arial" w:hAnsi="Arial" w:cs="Arial"/>
          <w:bCs/>
          <w:iCs/>
          <w:szCs w:val="24"/>
          <w:lang w:val="es-ES"/>
        </w:rPr>
        <w:t>fls</w:t>
      </w:r>
      <w:proofErr w:type="spellEnd"/>
      <w:r w:rsidRPr="00CC05CE">
        <w:rPr>
          <w:rFonts w:ascii="Arial" w:hAnsi="Arial" w:cs="Arial"/>
          <w:bCs/>
          <w:iCs/>
          <w:szCs w:val="24"/>
          <w:lang w:val="es-ES"/>
        </w:rPr>
        <w:t xml:space="preserve"> 229 a 233</w:t>
      </w:r>
      <w:r>
        <w:rPr>
          <w:rFonts w:ascii="Arial" w:hAnsi="Arial" w:cs="Arial"/>
          <w:bCs/>
          <w:iCs/>
          <w:szCs w:val="24"/>
          <w:lang w:val="es-ES"/>
        </w:rPr>
        <w:t>)</w:t>
      </w:r>
      <w:r w:rsidR="00D150AD">
        <w:rPr>
          <w:rFonts w:ascii="Arial" w:hAnsi="Arial" w:cs="Arial"/>
          <w:bCs/>
          <w:iCs/>
          <w:szCs w:val="24"/>
          <w:lang w:val="es-ES"/>
        </w:rPr>
        <w:t xml:space="preserve">, lo cierto es que fue la señora Echeverry Morales quien contrató a la actora para su propio beneficio y no el de los conjuntos mencionados, </w:t>
      </w:r>
      <w:r w:rsidR="00A666B3">
        <w:rPr>
          <w:rFonts w:ascii="Arial" w:hAnsi="Arial" w:cs="Arial"/>
          <w:bCs/>
          <w:iCs/>
          <w:szCs w:val="24"/>
          <w:lang w:val="es-ES"/>
        </w:rPr>
        <w:t>si en</w:t>
      </w:r>
      <w:r w:rsidR="00654FEB">
        <w:rPr>
          <w:rFonts w:ascii="Arial" w:hAnsi="Arial" w:cs="Arial"/>
          <w:bCs/>
          <w:iCs/>
          <w:szCs w:val="24"/>
          <w:lang w:val="es-ES"/>
        </w:rPr>
        <w:t xml:space="preserve"> </w:t>
      </w:r>
      <w:r w:rsidR="00A666B3">
        <w:rPr>
          <w:rFonts w:ascii="Arial" w:hAnsi="Arial" w:cs="Arial"/>
          <w:bCs/>
          <w:iCs/>
          <w:szCs w:val="24"/>
          <w:lang w:val="es-ES"/>
        </w:rPr>
        <w:t>cuenta se tiene que</w:t>
      </w:r>
      <w:r w:rsidR="00D150AD">
        <w:rPr>
          <w:rFonts w:ascii="Arial" w:hAnsi="Arial" w:cs="Arial"/>
          <w:bCs/>
          <w:iCs/>
          <w:szCs w:val="24"/>
          <w:lang w:val="es-ES"/>
        </w:rPr>
        <w:t xml:space="preserve"> la labor</w:t>
      </w:r>
      <w:r w:rsidR="00A666B3">
        <w:rPr>
          <w:rFonts w:ascii="Arial" w:hAnsi="Arial" w:cs="Arial"/>
          <w:bCs/>
          <w:iCs/>
          <w:szCs w:val="24"/>
          <w:lang w:val="es-ES"/>
        </w:rPr>
        <w:t xml:space="preserve"> de administradora</w:t>
      </w:r>
      <w:r w:rsidR="00D150AD">
        <w:rPr>
          <w:rFonts w:ascii="Arial" w:hAnsi="Arial" w:cs="Arial"/>
          <w:bCs/>
          <w:iCs/>
          <w:szCs w:val="24"/>
          <w:lang w:val="es-ES"/>
        </w:rPr>
        <w:t xml:space="preserve"> no la podía cumplir</w:t>
      </w:r>
      <w:r w:rsidR="00A666B3">
        <w:rPr>
          <w:rFonts w:ascii="Arial" w:hAnsi="Arial" w:cs="Arial"/>
          <w:bCs/>
          <w:iCs/>
          <w:szCs w:val="24"/>
          <w:lang w:val="es-ES"/>
        </w:rPr>
        <w:t xml:space="preserve"> por sí sola</w:t>
      </w:r>
      <w:r w:rsidR="00D150AD">
        <w:rPr>
          <w:rFonts w:ascii="Arial" w:hAnsi="Arial" w:cs="Arial"/>
          <w:bCs/>
          <w:iCs/>
          <w:szCs w:val="24"/>
          <w:lang w:val="es-ES"/>
        </w:rPr>
        <w:t xml:space="preserve">, </w:t>
      </w:r>
      <w:r w:rsidR="00A666B3">
        <w:rPr>
          <w:rFonts w:ascii="Arial" w:hAnsi="Arial" w:cs="Arial"/>
          <w:bCs/>
          <w:iCs/>
          <w:szCs w:val="24"/>
          <w:lang w:val="es-ES"/>
        </w:rPr>
        <w:t>dada</w:t>
      </w:r>
      <w:r w:rsidR="00D150AD">
        <w:rPr>
          <w:rFonts w:ascii="Arial" w:hAnsi="Arial" w:cs="Arial"/>
          <w:bCs/>
          <w:iCs/>
          <w:szCs w:val="24"/>
          <w:lang w:val="es-ES"/>
        </w:rPr>
        <w:t xml:space="preserve"> la cantidad de edificios que tenía a su cargo, 15 aproximadamente, según  lo dijo en el interrogatorio de parte, </w:t>
      </w:r>
      <w:r w:rsidR="00A666B3">
        <w:rPr>
          <w:rFonts w:ascii="Arial" w:hAnsi="Arial" w:cs="Arial"/>
          <w:bCs/>
          <w:iCs/>
          <w:szCs w:val="24"/>
          <w:lang w:val="es-ES"/>
        </w:rPr>
        <w:t xml:space="preserve">y lo acepta la misma actora al incoar la demanda en contra de 5, máxime que </w:t>
      </w:r>
      <w:r w:rsidR="00D150AD">
        <w:rPr>
          <w:rFonts w:ascii="Arial" w:hAnsi="Arial" w:cs="Arial"/>
          <w:bCs/>
          <w:iCs/>
          <w:szCs w:val="24"/>
          <w:lang w:val="es-ES"/>
        </w:rPr>
        <w:t>su función era de resultado, lo que le implicaba asumir directamente las consecue</w:t>
      </w:r>
      <w:r w:rsidR="00374905">
        <w:rPr>
          <w:rFonts w:ascii="Arial" w:hAnsi="Arial" w:cs="Arial"/>
          <w:bCs/>
          <w:iCs/>
          <w:szCs w:val="24"/>
          <w:lang w:val="es-ES"/>
        </w:rPr>
        <w:t xml:space="preserve">ncias de sus actos frente a los </w:t>
      </w:r>
      <w:r w:rsidR="00CA31F6">
        <w:rPr>
          <w:rFonts w:ascii="Arial" w:hAnsi="Arial" w:cs="Arial"/>
          <w:bCs/>
          <w:iCs/>
          <w:szCs w:val="24"/>
          <w:lang w:val="es-ES"/>
        </w:rPr>
        <w:t>copropietarios o al consejo de administración</w:t>
      </w:r>
      <w:r w:rsidR="00374905">
        <w:rPr>
          <w:rFonts w:ascii="Arial" w:hAnsi="Arial" w:cs="Arial"/>
          <w:bCs/>
          <w:iCs/>
          <w:szCs w:val="24"/>
          <w:lang w:val="es-ES"/>
        </w:rPr>
        <w:t xml:space="preserve"> del condominio respectivo.</w:t>
      </w:r>
    </w:p>
    <w:p w:rsidR="00374905" w:rsidRDefault="00374905" w:rsidP="004F64A9">
      <w:pPr>
        <w:autoSpaceDE w:val="0"/>
        <w:autoSpaceDN w:val="0"/>
        <w:adjustRightInd w:val="0"/>
        <w:spacing w:line="276" w:lineRule="auto"/>
        <w:jc w:val="both"/>
        <w:rPr>
          <w:rFonts w:ascii="Arial" w:hAnsi="Arial" w:cs="Arial"/>
          <w:bCs/>
          <w:iCs/>
          <w:szCs w:val="24"/>
          <w:lang w:val="es-ES"/>
        </w:rPr>
      </w:pPr>
    </w:p>
    <w:p w:rsidR="004F64A9" w:rsidRDefault="00374905" w:rsidP="004F64A9">
      <w:pPr>
        <w:autoSpaceDE w:val="0"/>
        <w:autoSpaceDN w:val="0"/>
        <w:adjustRightInd w:val="0"/>
        <w:spacing w:line="276" w:lineRule="auto"/>
        <w:jc w:val="both"/>
        <w:rPr>
          <w:rFonts w:ascii="Arial" w:hAnsi="Arial" w:cs="Arial"/>
          <w:bCs/>
          <w:iCs/>
          <w:szCs w:val="24"/>
        </w:rPr>
      </w:pPr>
      <w:r>
        <w:rPr>
          <w:rFonts w:ascii="Arial" w:hAnsi="Arial" w:cs="Arial"/>
          <w:bCs/>
          <w:iCs/>
          <w:szCs w:val="24"/>
          <w:lang w:val="es-ES"/>
        </w:rPr>
        <w:t>De ahí que no se demostró que la contratación de la señora Porras Cardona haya obedecido a una necesidad de los conjuntos, y por ello se</w:t>
      </w:r>
      <w:r w:rsidR="00D863B1">
        <w:rPr>
          <w:rFonts w:ascii="Arial" w:hAnsi="Arial" w:cs="Arial"/>
          <w:bCs/>
          <w:iCs/>
          <w:szCs w:val="24"/>
          <w:lang w:val="es-ES"/>
        </w:rPr>
        <w:t xml:space="preserve"> le</w:t>
      </w:r>
      <w:r>
        <w:rPr>
          <w:rFonts w:ascii="Arial" w:hAnsi="Arial" w:cs="Arial"/>
          <w:bCs/>
          <w:iCs/>
          <w:szCs w:val="24"/>
          <w:lang w:val="es-ES"/>
        </w:rPr>
        <w:t xml:space="preserve"> haya dado la facultad dentro del reglamento de propiedad horizontal</w:t>
      </w:r>
      <w:r w:rsidR="00D863B1">
        <w:rPr>
          <w:rFonts w:ascii="Arial" w:hAnsi="Arial" w:cs="Arial"/>
          <w:bCs/>
          <w:iCs/>
          <w:szCs w:val="24"/>
          <w:lang w:val="es-ES"/>
        </w:rPr>
        <w:t xml:space="preserve"> a la administradora para contratarla,</w:t>
      </w:r>
      <w:r w:rsidR="005E06C0">
        <w:rPr>
          <w:rFonts w:ascii="Arial" w:hAnsi="Arial" w:cs="Arial"/>
          <w:bCs/>
          <w:iCs/>
          <w:szCs w:val="24"/>
          <w:lang w:val="es-ES"/>
        </w:rPr>
        <w:t xml:space="preserve"> o haya sido definida en la asamblea general de propietarios, </w:t>
      </w:r>
      <w:r w:rsidR="00D863B1">
        <w:rPr>
          <w:rFonts w:ascii="Arial" w:hAnsi="Arial" w:cs="Arial"/>
          <w:bCs/>
          <w:iCs/>
          <w:szCs w:val="24"/>
          <w:lang w:val="es-ES"/>
        </w:rPr>
        <w:t>lo que deviene que la codemandada</w:t>
      </w:r>
      <w:r w:rsidR="00CA31F6">
        <w:rPr>
          <w:rFonts w:ascii="Arial" w:hAnsi="Arial" w:cs="Arial"/>
          <w:bCs/>
          <w:iCs/>
          <w:szCs w:val="24"/>
          <w:lang w:val="es-ES"/>
        </w:rPr>
        <w:t xml:space="preserve"> Echeverry Morales solo tenía las funciones contempladas en el artículo 51 de la Ley 675 de 2001</w:t>
      </w:r>
      <w:r w:rsidR="00CA31F6">
        <w:rPr>
          <w:rStyle w:val="Refdenotaalpie"/>
          <w:rFonts w:ascii="Arial" w:hAnsi="Arial" w:cs="Arial"/>
          <w:bCs/>
          <w:iCs/>
          <w:szCs w:val="24"/>
          <w:lang w:val="es-ES"/>
        </w:rPr>
        <w:footnoteReference w:id="5"/>
      </w:r>
      <w:r w:rsidR="00CA31F6">
        <w:rPr>
          <w:rFonts w:ascii="Arial" w:hAnsi="Arial" w:cs="Arial"/>
          <w:bCs/>
          <w:iCs/>
          <w:szCs w:val="24"/>
          <w:lang w:val="es-ES"/>
        </w:rPr>
        <w:t xml:space="preserve"> para el desarrollo del cargo</w:t>
      </w:r>
      <w:r w:rsidR="00F57BD0">
        <w:rPr>
          <w:rFonts w:ascii="Arial" w:hAnsi="Arial" w:cs="Arial"/>
          <w:bCs/>
          <w:iCs/>
          <w:szCs w:val="24"/>
          <w:lang w:val="es-ES"/>
        </w:rPr>
        <w:t>,</w:t>
      </w:r>
      <w:r w:rsidR="002D6934">
        <w:rPr>
          <w:rFonts w:ascii="Arial" w:hAnsi="Arial" w:cs="Arial"/>
          <w:bCs/>
          <w:iCs/>
          <w:szCs w:val="24"/>
          <w:lang w:val="es-ES"/>
        </w:rPr>
        <w:t xml:space="preserve"> que no son más que las de </w:t>
      </w:r>
      <w:r w:rsidR="005E06C0" w:rsidRPr="005E06C0">
        <w:rPr>
          <w:rFonts w:ascii="Arial" w:hAnsi="Arial" w:cs="Arial"/>
          <w:bCs/>
          <w:iCs/>
          <w:szCs w:val="24"/>
        </w:rPr>
        <w:t>ejecución, conservación, representación y recaudo</w:t>
      </w:r>
      <w:r w:rsidR="002D6934">
        <w:rPr>
          <w:rFonts w:ascii="Arial" w:hAnsi="Arial" w:cs="Arial"/>
          <w:bCs/>
          <w:iCs/>
          <w:szCs w:val="24"/>
        </w:rPr>
        <w:t>.</w:t>
      </w:r>
    </w:p>
    <w:p w:rsidR="00D863B1" w:rsidRDefault="00D863B1" w:rsidP="004F64A9">
      <w:pPr>
        <w:autoSpaceDE w:val="0"/>
        <w:autoSpaceDN w:val="0"/>
        <w:adjustRightInd w:val="0"/>
        <w:spacing w:line="276" w:lineRule="auto"/>
        <w:jc w:val="both"/>
        <w:rPr>
          <w:rFonts w:ascii="Arial" w:hAnsi="Arial" w:cs="Arial"/>
          <w:bCs/>
          <w:iCs/>
          <w:szCs w:val="24"/>
          <w:lang w:val="es-ES"/>
        </w:rPr>
      </w:pPr>
    </w:p>
    <w:p w:rsidR="00982C3C" w:rsidRDefault="00982C3C" w:rsidP="004F64A9">
      <w:pPr>
        <w:autoSpaceDE w:val="0"/>
        <w:autoSpaceDN w:val="0"/>
        <w:adjustRightInd w:val="0"/>
        <w:spacing w:line="276" w:lineRule="auto"/>
        <w:jc w:val="both"/>
        <w:rPr>
          <w:rFonts w:ascii="Arial" w:hAnsi="Arial" w:cs="Arial"/>
          <w:bCs/>
          <w:iCs/>
          <w:szCs w:val="24"/>
          <w:lang w:val="es-ES"/>
        </w:rPr>
      </w:pPr>
      <w:r>
        <w:rPr>
          <w:rFonts w:ascii="Arial" w:hAnsi="Arial" w:cs="Arial"/>
          <w:bCs/>
          <w:iCs/>
          <w:szCs w:val="24"/>
          <w:lang w:val="es-ES"/>
        </w:rPr>
        <w:t xml:space="preserve">Tampoco se probó, a pesar de lo anterior, que la demandante haya </w:t>
      </w:r>
      <w:r w:rsidR="001F5DE4">
        <w:rPr>
          <w:rFonts w:ascii="Arial" w:hAnsi="Arial" w:cs="Arial"/>
          <w:bCs/>
          <w:iCs/>
          <w:szCs w:val="24"/>
          <w:lang w:val="es-ES"/>
        </w:rPr>
        <w:t xml:space="preserve">recibido órdenes de </w:t>
      </w:r>
      <w:r>
        <w:rPr>
          <w:rFonts w:ascii="Arial" w:hAnsi="Arial" w:cs="Arial"/>
          <w:bCs/>
          <w:iCs/>
          <w:szCs w:val="24"/>
          <w:lang w:val="es-ES"/>
        </w:rPr>
        <w:t>los miemb</w:t>
      </w:r>
      <w:r w:rsidR="001F5DE4">
        <w:rPr>
          <w:rFonts w:ascii="Arial" w:hAnsi="Arial" w:cs="Arial"/>
          <w:bCs/>
          <w:iCs/>
          <w:szCs w:val="24"/>
          <w:lang w:val="es-ES"/>
        </w:rPr>
        <w:t>ros de</w:t>
      </w:r>
      <w:r w:rsidR="00F57BD0">
        <w:rPr>
          <w:rFonts w:ascii="Arial" w:hAnsi="Arial" w:cs="Arial"/>
          <w:bCs/>
          <w:iCs/>
          <w:szCs w:val="24"/>
          <w:lang w:val="es-ES"/>
        </w:rPr>
        <w:t>l Consejo de administración</w:t>
      </w:r>
      <w:r w:rsidR="001F5DE4">
        <w:rPr>
          <w:rFonts w:ascii="Arial" w:hAnsi="Arial" w:cs="Arial"/>
          <w:bCs/>
          <w:iCs/>
          <w:szCs w:val="24"/>
          <w:lang w:val="es-ES"/>
        </w:rPr>
        <w:t xml:space="preserve">, </w:t>
      </w:r>
      <w:r w:rsidR="00F57BD0">
        <w:rPr>
          <w:rFonts w:ascii="Arial" w:hAnsi="Arial" w:cs="Arial"/>
          <w:bCs/>
          <w:iCs/>
          <w:szCs w:val="24"/>
          <w:lang w:val="es-ES"/>
        </w:rPr>
        <w:t>de los que</w:t>
      </w:r>
      <w:r w:rsidR="001F5DE4">
        <w:rPr>
          <w:rFonts w:ascii="Arial" w:hAnsi="Arial" w:cs="Arial"/>
          <w:bCs/>
          <w:iCs/>
          <w:szCs w:val="24"/>
          <w:lang w:val="es-ES"/>
        </w:rPr>
        <w:t xml:space="preserve"> no allegó documento en el que se observe que </w:t>
      </w:r>
      <w:r w:rsidR="00AD78E1">
        <w:rPr>
          <w:rFonts w:ascii="Arial" w:hAnsi="Arial" w:cs="Arial"/>
          <w:bCs/>
          <w:iCs/>
          <w:szCs w:val="24"/>
          <w:lang w:val="es-ES"/>
        </w:rPr>
        <w:t xml:space="preserve">el pago que recibía se tenía como gasto </w:t>
      </w:r>
      <w:r w:rsidR="00F57BD0">
        <w:rPr>
          <w:rFonts w:ascii="Arial" w:hAnsi="Arial" w:cs="Arial"/>
          <w:bCs/>
          <w:iCs/>
          <w:szCs w:val="24"/>
          <w:lang w:val="es-ES"/>
        </w:rPr>
        <w:t>en el balance de los conjuntos</w:t>
      </w:r>
      <w:r w:rsidR="00AD78E1">
        <w:rPr>
          <w:rFonts w:ascii="Arial" w:hAnsi="Arial" w:cs="Arial"/>
          <w:bCs/>
          <w:iCs/>
          <w:szCs w:val="24"/>
          <w:lang w:val="es-ES"/>
        </w:rPr>
        <w:t>, máxime cuando tenía acceso a los documentos de las propiedades horizontales</w:t>
      </w:r>
      <w:r w:rsidR="00F57BD0">
        <w:rPr>
          <w:rFonts w:ascii="Arial" w:hAnsi="Arial" w:cs="Arial"/>
          <w:bCs/>
          <w:iCs/>
          <w:szCs w:val="24"/>
          <w:lang w:val="es-ES"/>
        </w:rPr>
        <w:t>,</w:t>
      </w:r>
      <w:r w:rsidR="00AD78E1">
        <w:rPr>
          <w:rFonts w:ascii="Arial" w:hAnsi="Arial" w:cs="Arial"/>
          <w:bCs/>
          <w:iCs/>
          <w:szCs w:val="24"/>
          <w:lang w:val="es-ES"/>
        </w:rPr>
        <w:t xml:space="preserve"> por ser realizados por la administración.</w:t>
      </w:r>
    </w:p>
    <w:p w:rsidR="00536AEF" w:rsidRDefault="00536AEF" w:rsidP="004F64A9">
      <w:pPr>
        <w:autoSpaceDE w:val="0"/>
        <w:autoSpaceDN w:val="0"/>
        <w:adjustRightInd w:val="0"/>
        <w:spacing w:line="276" w:lineRule="auto"/>
        <w:jc w:val="both"/>
        <w:rPr>
          <w:rFonts w:ascii="Arial" w:hAnsi="Arial" w:cs="Arial"/>
          <w:bCs/>
          <w:iCs/>
          <w:szCs w:val="24"/>
          <w:lang w:val="es-ES"/>
        </w:rPr>
      </w:pPr>
    </w:p>
    <w:p w:rsidR="00536AEF" w:rsidRDefault="00B95EC9" w:rsidP="00536AEF">
      <w:pPr>
        <w:autoSpaceDE w:val="0"/>
        <w:autoSpaceDN w:val="0"/>
        <w:adjustRightInd w:val="0"/>
        <w:spacing w:line="276" w:lineRule="auto"/>
        <w:jc w:val="both"/>
        <w:rPr>
          <w:rFonts w:ascii="Arial" w:hAnsi="Arial" w:cs="Arial"/>
          <w:szCs w:val="24"/>
          <w:lang w:val="es-CO"/>
        </w:rPr>
      </w:pPr>
      <w:r>
        <w:rPr>
          <w:rFonts w:ascii="Arial" w:hAnsi="Arial" w:cs="Arial"/>
          <w:bCs/>
          <w:iCs/>
          <w:szCs w:val="24"/>
          <w:lang w:val="es-ES"/>
        </w:rPr>
        <w:t>De otra lado, l</w:t>
      </w:r>
      <w:r w:rsidR="00536AEF">
        <w:rPr>
          <w:rFonts w:ascii="Arial" w:hAnsi="Arial" w:cs="Arial"/>
          <w:bCs/>
          <w:iCs/>
          <w:szCs w:val="24"/>
          <w:lang w:val="es-ES"/>
        </w:rPr>
        <w:t xml:space="preserve">os testigos Ramiro Cubillos Ospina, Mercedes Montealegre Muñoz, Jaime Alberto Valencia Quintero señalaron </w:t>
      </w:r>
      <w:r>
        <w:rPr>
          <w:rFonts w:ascii="Arial" w:hAnsi="Arial" w:cs="Arial"/>
          <w:bCs/>
          <w:iCs/>
          <w:szCs w:val="24"/>
          <w:lang w:val="es-ES"/>
        </w:rPr>
        <w:t>q</w:t>
      </w:r>
      <w:r w:rsidR="00536AEF">
        <w:rPr>
          <w:rFonts w:ascii="Arial" w:hAnsi="Arial" w:cs="Arial"/>
          <w:bCs/>
          <w:iCs/>
          <w:szCs w:val="24"/>
          <w:lang w:val="es-ES"/>
        </w:rPr>
        <w:t xml:space="preserve">ue era Nelly Esmeralda la administradora y Carmen Adriana su </w:t>
      </w:r>
      <w:r w:rsidR="00536AEF" w:rsidRPr="00CC05CE">
        <w:rPr>
          <w:rFonts w:ascii="Arial" w:hAnsi="Arial" w:cs="Arial"/>
          <w:szCs w:val="24"/>
          <w:lang w:val="es-CO"/>
        </w:rPr>
        <w:t>tr</w:t>
      </w:r>
      <w:r w:rsidR="00536AEF">
        <w:rPr>
          <w:rFonts w:ascii="Arial" w:hAnsi="Arial" w:cs="Arial"/>
          <w:szCs w:val="24"/>
          <w:lang w:val="es-CO"/>
        </w:rPr>
        <w:t>abajadora</w:t>
      </w:r>
      <w:r w:rsidR="00AD78E1">
        <w:rPr>
          <w:rFonts w:ascii="Arial" w:hAnsi="Arial" w:cs="Arial"/>
          <w:szCs w:val="24"/>
          <w:lang w:val="es-CO"/>
        </w:rPr>
        <w:t>,</w:t>
      </w:r>
      <w:r w:rsidR="00536AEF">
        <w:rPr>
          <w:rFonts w:ascii="Arial" w:hAnsi="Arial" w:cs="Arial"/>
          <w:szCs w:val="24"/>
          <w:lang w:val="es-CO"/>
        </w:rPr>
        <w:t xml:space="preserve"> encargada por aquella de </w:t>
      </w:r>
      <w:r w:rsidR="00536AEF" w:rsidRPr="00CC05CE">
        <w:rPr>
          <w:rFonts w:ascii="Arial" w:hAnsi="Arial" w:cs="Arial"/>
          <w:szCs w:val="24"/>
          <w:lang w:val="es-CO"/>
        </w:rPr>
        <w:t xml:space="preserve">cumplir </w:t>
      </w:r>
      <w:r w:rsidR="00536AEF">
        <w:rPr>
          <w:rFonts w:ascii="Arial" w:hAnsi="Arial" w:cs="Arial"/>
          <w:szCs w:val="24"/>
          <w:lang w:val="es-CO"/>
        </w:rPr>
        <w:t xml:space="preserve">con </w:t>
      </w:r>
      <w:r>
        <w:rPr>
          <w:rFonts w:ascii="Arial" w:hAnsi="Arial" w:cs="Arial"/>
          <w:szCs w:val="24"/>
          <w:lang w:val="es-CO"/>
        </w:rPr>
        <w:t>algunas</w:t>
      </w:r>
      <w:r w:rsidR="00536AEF">
        <w:rPr>
          <w:rFonts w:ascii="Arial" w:hAnsi="Arial" w:cs="Arial"/>
          <w:szCs w:val="24"/>
          <w:lang w:val="es-CO"/>
        </w:rPr>
        <w:t xml:space="preserve"> la</w:t>
      </w:r>
      <w:r w:rsidR="00186BBE">
        <w:rPr>
          <w:rFonts w:ascii="Arial" w:hAnsi="Arial" w:cs="Arial"/>
          <w:szCs w:val="24"/>
          <w:lang w:val="es-CO"/>
        </w:rPr>
        <w:t>bor</w:t>
      </w:r>
      <w:r>
        <w:rPr>
          <w:rFonts w:ascii="Arial" w:hAnsi="Arial" w:cs="Arial"/>
          <w:szCs w:val="24"/>
          <w:lang w:val="es-CO"/>
        </w:rPr>
        <w:t>es propias de la administración</w:t>
      </w:r>
      <w:r w:rsidR="00186BBE">
        <w:rPr>
          <w:rFonts w:ascii="Arial" w:hAnsi="Arial" w:cs="Arial"/>
          <w:szCs w:val="24"/>
          <w:lang w:val="es-CO"/>
        </w:rPr>
        <w:t xml:space="preserve">, pero bajo </w:t>
      </w:r>
      <w:r w:rsidR="00AD78E1">
        <w:rPr>
          <w:rFonts w:ascii="Arial" w:hAnsi="Arial" w:cs="Arial"/>
          <w:szCs w:val="24"/>
          <w:lang w:val="es-CO"/>
        </w:rPr>
        <w:t xml:space="preserve">su responsabilidad y riesgo, pues era </w:t>
      </w:r>
      <w:r w:rsidR="00186BBE">
        <w:rPr>
          <w:rFonts w:ascii="Arial" w:hAnsi="Arial" w:cs="Arial"/>
          <w:szCs w:val="24"/>
          <w:lang w:val="es-CO"/>
        </w:rPr>
        <w:t>quien respondía ante los condominios.</w:t>
      </w:r>
    </w:p>
    <w:p w:rsidR="00536AEF" w:rsidRDefault="00536AEF" w:rsidP="00536AEF">
      <w:pPr>
        <w:autoSpaceDE w:val="0"/>
        <w:autoSpaceDN w:val="0"/>
        <w:adjustRightInd w:val="0"/>
        <w:spacing w:line="276" w:lineRule="auto"/>
        <w:jc w:val="both"/>
        <w:rPr>
          <w:rFonts w:ascii="Arial" w:hAnsi="Arial" w:cs="Arial"/>
          <w:szCs w:val="24"/>
          <w:lang w:val="es-CO"/>
        </w:rPr>
      </w:pPr>
    </w:p>
    <w:p w:rsidR="004F64A9" w:rsidRDefault="00AD78E1" w:rsidP="004F64A9">
      <w:pPr>
        <w:autoSpaceDE w:val="0"/>
        <w:autoSpaceDN w:val="0"/>
        <w:adjustRightInd w:val="0"/>
        <w:spacing w:line="276" w:lineRule="auto"/>
        <w:jc w:val="both"/>
        <w:rPr>
          <w:rFonts w:ascii="Arial" w:hAnsi="Arial" w:cs="Arial"/>
          <w:bCs/>
          <w:iCs/>
          <w:szCs w:val="24"/>
          <w:lang w:val="es-ES"/>
        </w:rPr>
      </w:pPr>
      <w:r>
        <w:rPr>
          <w:rFonts w:ascii="Arial" w:hAnsi="Arial" w:cs="Arial"/>
          <w:bCs/>
          <w:iCs/>
          <w:szCs w:val="24"/>
          <w:lang w:val="es-ES"/>
        </w:rPr>
        <w:lastRenderedPageBreak/>
        <w:t>En este orden de ideas, se colige que no logró probarse la prestación personal para las propiedades horizontales codemandadas, sin que sea suficiente para ello que se</w:t>
      </w:r>
      <w:r w:rsidR="0097253A">
        <w:rPr>
          <w:rFonts w:ascii="Arial" w:hAnsi="Arial" w:cs="Arial"/>
          <w:bCs/>
          <w:iCs/>
          <w:szCs w:val="24"/>
          <w:lang w:val="es-ES"/>
        </w:rPr>
        <w:t xml:space="preserve"> hayan beneficiado</w:t>
      </w:r>
      <w:r>
        <w:rPr>
          <w:rFonts w:ascii="Arial" w:hAnsi="Arial" w:cs="Arial"/>
          <w:bCs/>
          <w:iCs/>
          <w:szCs w:val="24"/>
          <w:lang w:val="es-ES"/>
        </w:rPr>
        <w:t xml:space="preserve"> indirectamente de su labor</w:t>
      </w:r>
      <w:r w:rsidR="0097253A">
        <w:rPr>
          <w:rFonts w:ascii="Arial" w:hAnsi="Arial" w:cs="Arial"/>
          <w:bCs/>
          <w:iCs/>
          <w:szCs w:val="24"/>
          <w:lang w:val="es-ES"/>
        </w:rPr>
        <w:t>, al ser</w:t>
      </w:r>
      <w:r>
        <w:rPr>
          <w:rFonts w:ascii="Arial" w:hAnsi="Arial" w:cs="Arial"/>
          <w:bCs/>
          <w:iCs/>
          <w:szCs w:val="24"/>
          <w:lang w:val="es-ES"/>
        </w:rPr>
        <w:t xml:space="preserve"> directamente</w:t>
      </w:r>
      <w:r w:rsidR="0097253A">
        <w:rPr>
          <w:rFonts w:ascii="Arial" w:hAnsi="Arial" w:cs="Arial"/>
          <w:bCs/>
          <w:iCs/>
          <w:szCs w:val="24"/>
          <w:lang w:val="es-ES"/>
        </w:rPr>
        <w:t xml:space="preserve"> la</w:t>
      </w:r>
      <w:r>
        <w:rPr>
          <w:rFonts w:ascii="Arial" w:hAnsi="Arial" w:cs="Arial"/>
          <w:bCs/>
          <w:iCs/>
          <w:szCs w:val="24"/>
          <w:lang w:val="es-ES"/>
        </w:rPr>
        <w:t xml:space="preserve"> favorecida </w:t>
      </w:r>
      <w:r w:rsidR="0097253A">
        <w:rPr>
          <w:rFonts w:ascii="Arial" w:hAnsi="Arial" w:cs="Arial"/>
          <w:bCs/>
          <w:iCs/>
          <w:szCs w:val="24"/>
          <w:lang w:val="es-ES"/>
        </w:rPr>
        <w:t>la administradora;</w:t>
      </w:r>
      <w:r>
        <w:rPr>
          <w:rFonts w:ascii="Arial" w:hAnsi="Arial" w:cs="Arial"/>
          <w:bCs/>
          <w:iCs/>
          <w:szCs w:val="24"/>
          <w:lang w:val="es-ES"/>
        </w:rPr>
        <w:t xml:space="preserve"> d</w:t>
      </w:r>
      <w:r w:rsidR="006C1AAD">
        <w:rPr>
          <w:rFonts w:ascii="Arial" w:hAnsi="Arial" w:cs="Arial"/>
          <w:bCs/>
          <w:iCs/>
          <w:szCs w:val="24"/>
          <w:lang w:val="es-ES"/>
        </w:rPr>
        <w:t>e esta forma no sale avante el recurso de la parte demandante en este aspecto.</w:t>
      </w:r>
    </w:p>
    <w:p w:rsidR="006C1AAD" w:rsidRPr="00CC05CE" w:rsidRDefault="006C1AAD" w:rsidP="004F64A9">
      <w:pPr>
        <w:autoSpaceDE w:val="0"/>
        <w:autoSpaceDN w:val="0"/>
        <w:adjustRightInd w:val="0"/>
        <w:spacing w:line="276" w:lineRule="auto"/>
        <w:jc w:val="both"/>
        <w:rPr>
          <w:rFonts w:ascii="Arial" w:hAnsi="Arial" w:cs="Arial"/>
          <w:bCs/>
          <w:iCs/>
          <w:szCs w:val="24"/>
          <w:lang w:val="es-ES"/>
        </w:rPr>
      </w:pPr>
    </w:p>
    <w:p w:rsidR="00646B63" w:rsidRDefault="00863BF6" w:rsidP="007E0071">
      <w:pPr>
        <w:spacing w:line="276" w:lineRule="auto"/>
        <w:jc w:val="both"/>
        <w:rPr>
          <w:rFonts w:ascii="Arial" w:hAnsi="Arial" w:cs="Arial"/>
          <w:szCs w:val="24"/>
        </w:rPr>
      </w:pPr>
      <w:r>
        <w:rPr>
          <w:rFonts w:ascii="Arial" w:hAnsi="Arial" w:cs="Arial"/>
          <w:szCs w:val="24"/>
        </w:rPr>
        <w:t>Ahora respecto a</w:t>
      </w:r>
      <w:r w:rsidR="006C1AAD">
        <w:rPr>
          <w:rFonts w:ascii="Arial" w:hAnsi="Arial" w:cs="Arial"/>
          <w:szCs w:val="24"/>
        </w:rPr>
        <w:t xml:space="preserve"> </w:t>
      </w:r>
      <w:r w:rsidR="007E0071">
        <w:rPr>
          <w:rFonts w:ascii="Arial" w:hAnsi="Arial" w:cs="Arial"/>
          <w:szCs w:val="24"/>
        </w:rPr>
        <w:t>l</w:t>
      </w:r>
      <w:r w:rsidR="006C1AAD">
        <w:rPr>
          <w:rFonts w:ascii="Arial" w:hAnsi="Arial" w:cs="Arial"/>
          <w:szCs w:val="24"/>
        </w:rPr>
        <w:t>os</w:t>
      </w:r>
      <w:r w:rsidR="007E0071">
        <w:rPr>
          <w:rFonts w:ascii="Arial" w:hAnsi="Arial" w:cs="Arial"/>
          <w:szCs w:val="24"/>
        </w:rPr>
        <w:t xml:space="preserve"> </w:t>
      </w:r>
      <w:r>
        <w:rPr>
          <w:rFonts w:ascii="Arial" w:hAnsi="Arial" w:cs="Arial"/>
          <w:szCs w:val="24"/>
        </w:rPr>
        <w:t>argumento</w:t>
      </w:r>
      <w:r w:rsidR="006C1AAD">
        <w:rPr>
          <w:rFonts w:ascii="Arial" w:hAnsi="Arial" w:cs="Arial"/>
          <w:szCs w:val="24"/>
        </w:rPr>
        <w:t>s restantes</w:t>
      </w:r>
      <w:r>
        <w:rPr>
          <w:rFonts w:ascii="Arial" w:hAnsi="Arial" w:cs="Arial"/>
          <w:szCs w:val="24"/>
        </w:rPr>
        <w:t xml:space="preserve"> </w:t>
      </w:r>
      <w:r w:rsidR="00D24867">
        <w:rPr>
          <w:rFonts w:ascii="Arial" w:hAnsi="Arial" w:cs="Arial"/>
          <w:szCs w:val="24"/>
        </w:rPr>
        <w:t>de la recurrente Echeverry Morales en relación con el horario</w:t>
      </w:r>
      <w:r w:rsidR="006C1AAD">
        <w:rPr>
          <w:rFonts w:ascii="Arial" w:hAnsi="Arial" w:cs="Arial"/>
          <w:szCs w:val="24"/>
        </w:rPr>
        <w:t xml:space="preserve"> y la indemnización moratoria del artículo 65 del </w:t>
      </w:r>
      <w:proofErr w:type="spellStart"/>
      <w:r w:rsidR="006C1AAD">
        <w:rPr>
          <w:rFonts w:ascii="Arial" w:hAnsi="Arial" w:cs="Arial"/>
          <w:szCs w:val="24"/>
        </w:rPr>
        <w:t>CST</w:t>
      </w:r>
      <w:proofErr w:type="spellEnd"/>
      <w:r w:rsidR="006C1AAD">
        <w:rPr>
          <w:rFonts w:ascii="Arial" w:hAnsi="Arial" w:cs="Arial"/>
          <w:szCs w:val="24"/>
        </w:rPr>
        <w:t xml:space="preserve">, se advierte frente al primero, que de conformidad con el artículo 158 del </w:t>
      </w:r>
      <w:proofErr w:type="spellStart"/>
      <w:r w:rsidR="006C1AAD">
        <w:rPr>
          <w:rFonts w:ascii="Arial" w:hAnsi="Arial" w:cs="Arial"/>
          <w:szCs w:val="24"/>
        </w:rPr>
        <w:t>CST</w:t>
      </w:r>
      <w:proofErr w:type="spellEnd"/>
      <w:r w:rsidR="006C1AAD">
        <w:rPr>
          <w:rFonts w:ascii="Arial" w:hAnsi="Arial" w:cs="Arial"/>
          <w:szCs w:val="24"/>
        </w:rPr>
        <w:t>, la jornada ordinaria de trabajo es la que convengan las partes, o a falta de convenio, la máxima legal</w:t>
      </w:r>
      <w:r w:rsidR="00646B63">
        <w:rPr>
          <w:rFonts w:ascii="Arial" w:hAnsi="Arial" w:cs="Arial"/>
          <w:szCs w:val="24"/>
        </w:rPr>
        <w:t>.</w:t>
      </w:r>
    </w:p>
    <w:p w:rsidR="00646B63" w:rsidRDefault="00646B63" w:rsidP="007E0071">
      <w:pPr>
        <w:spacing w:line="276" w:lineRule="auto"/>
        <w:jc w:val="both"/>
        <w:rPr>
          <w:rFonts w:ascii="Arial" w:hAnsi="Arial" w:cs="Arial"/>
          <w:szCs w:val="24"/>
        </w:rPr>
      </w:pPr>
    </w:p>
    <w:p w:rsidR="00863BF6" w:rsidRDefault="00646B63" w:rsidP="007E0071">
      <w:pPr>
        <w:spacing w:line="276" w:lineRule="auto"/>
        <w:jc w:val="both"/>
        <w:rPr>
          <w:rFonts w:ascii="Arial" w:hAnsi="Arial" w:cs="Arial"/>
          <w:szCs w:val="24"/>
        </w:rPr>
      </w:pPr>
      <w:r>
        <w:rPr>
          <w:rFonts w:ascii="Arial" w:hAnsi="Arial" w:cs="Arial"/>
          <w:szCs w:val="24"/>
        </w:rPr>
        <w:t>E</w:t>
      </w:r>
      <w:r w:rsidR="006C1AAD">
        <w:rPr>
          <w:rFonts w:ascii="Arial" w:hAnsi="Arial" w:cs="Arial"/>
          <w:szCs w:val="24"/>
        </w:rPr>
        <w:t>n el presente asunto, no probó la actora, siendo su carga, el horario que acordó con la señora Echeverry Morales, que según aquella excedía la jornada ordinaria</w:t>
      </w:r>
      <w:r w:rsidR="00CC0BAB">
        <w:rPr>
          <w:rFonts w:ascii="Arial" w:hAnsi="Arial" w:cs="Arial"/>
          <w:szCs w:val="24"/>
        </w:rPr>
        <w:t xml:space="preserve">, </w:t>
      </w:r>
      <w:r w:rsidR="00C659A8">
        <w:rPr>
          <w:rFonts w:ascii="Arial" w:hAnsi="Arial" w:cs="Arial"/>
          <w:szCs w:val="24"/>
        </w:rPr>
        <w:t>así</w:t>
      </w:r>
      <w:r w:rsidR="00001A7E">
        <w:rPr>
          <w:rFonts w:ascii="Arial" w:hAnsi="Arial" w:cs="Arial"/>
          <w:szCs w:val="24"/>
        </w:rPr>
        <w:t>,</w:t>
      </w:r>
      <w:r w:rsidR="00CC0BAB">
        <w:rPr>
          <w:rFonts w:ascii="Arial" w:hAnsi="Arial" w:cs="Arial"/>
          <w:szCs w:val="24"/>
        </w:rPr>
        <w:t xml:space="preserve"> a falta de ese convenio, se presume que</w:t>
      </w:r>
      <w:r w:rsidR="003D6619">
        <w:rPr>
          <w:rFonts w:ascii="Arial" w:hAnsi="Arial" w:cs="Arial"/>
          <w:szCs w:val="24"/>
        </w:rPr>
        <w:t xml:space="preserve"> la jornada era</w:t>
      </w:r>
      <w:r w:rsidR="00CC0BAB">
        <w:rPr>
          <w:rFonts w:ascii="Arial" w:hAnsi="Arial" w:cs="Arial"/>
          <w:szCs w:val="24"/>
        </w:rPr>
        <w:t xml:space="preserve"> la máxima legal, esto es las 8 horas diarias, por lo que le correspondía a la parte codemandada Echeverry Morales demostrar que la actora laboró menos, lo que </w:t>
      </w:r>
      <w:r w:rsidR="00A9447E">
        <w:rPr>
          <w:rFonts w:ascii="Arial" w:hAnsi="Arial" w:cs="Arial"/>
          <w:szCs w:val="24"/>
        </w:rPr>
        <w:t>dejó de hacer y</w:t>
      </w:r>
      <w:r w:rsidR="00CC0BAB">
        <w:rPr>
          <w:rFonts w:ascii="Arial" w:hAnsi="Arial" w:cs="Arial"/>
          <w:szCs w:val="24"/>
        </w:rPr>
        <w:t xml:space="preserve"> </w:t>
      </w:r>
      <w:r w:rsidR="00A9447E">
        <w:rPr>
          <w:rFonts w:ascii="Arial" w:hAnsi="Arial" w:cs="Arial"/>
          <w:szCs w:val="24"/>
        </w:rPr>
        <w:t>que no logró</w:t>
      </w:r>
      <w:r w:rsidR="00CC0BAB">
        <w:rPr>
          <w:rFonts w:ascii="Arial" w:hAnsi="Arial" w:cs="Arial"/>
          <w:szCs w:val="24"/>
        </w:rPr>
        <w:t xml:space="preserve"> con </w:t>
      </w:r>
      <w:r w:rsidR="00A03AA0">
        <w:rPr>
          <w:rFonts w:ascii="Arial" w:hAnsi="Arial" w:cs="Arial"/>
          <w:szCs w:val="24"/>
        </w:rPr>
        <w:t>decir</w:t>
      </w:r>
      <w:r w:rsidR="002A472B">
        <w:rPr>
          <w:rFonts w:ascii="Arial" w:hAnsi="Arial" w:cs="Arial"/>
          <w:szCs w:val="24"/>
        </w:rPr>
        <w:t xml:space="preserve"> que la actora de</w:t>
      </w:r>
      <w:r w:rsidR="00A03AA0">
        <w:rPr>
          <w:rFonts w:ascii="Arial" w:hAnsi="Arial" w:cs="Arial"/>
          <w:szCs w:val="24"/>
        </w:rPr>
        <w:t>bía</w:t>
      </w:r>
      <w:r w:rsidR="002A472B">
        <w:rPr>
          <w:rFonts w:ascii="Arial" w:hAnsi="Arial" w:cs="Arial"/>
          <w:szCs w:val="24"/>
        </w:rPr>
        <w:t xml:space="preserve"> dirigirse a todos los conjuntos, cuando </w:t>
      </w:r>
      <w:r w:rsidR="00A03AA0">
        <w:rPr>
          <w:rFonts w:ascii="Arial" w:hAnsi="Arial" w:cs="Arial"/>
          <w:szCs w:val="24"/>
        </w:rPr>
        <w:t>ésta era la labor encomendad</w:t>
      </w:r>
      <w:r w:rsidR="0041262B">
        <w:rPr>
          <w:rFonts w:ascii="Arial" w:hAnsi="Arial" w:cs="Arial"/>
          <w:szCs w:val="24"/>
        </w:rPr>
        <w:t>a</w:t>
      </w:r>
      <w:r w:rsidR="00AF2CAC">
        <w:rPr>
          <w:rFonts w:ascii="Arial" w:hAnsi="Arial" w:cs="Arial"/>
          <w:szCs w:val="24"/>
        </w:rPr>
        <w:t>,</w:t>
      </w:r>
      <w:r w:rsidR="0041262B">
        <w:rPr>
          <w:rFonts w:ascii="Arial" w:hAnsi="Arial" w:cs="Arial"/>
          <w:szCs w:val="24"/>
        </w:rPr>
        <w:t xml:space="preserve"> </w:t>
      </w:r>
      <w:r w:rsidR="00C659A8">
        <w:rPr>
          <w:rFonts w:ascii="Arial" w:hAnsi="Arial" w:cs="Arial"/>
          <w:szCs w:val="24"/>
        </w:rPr>
        <w:t>sin que esto i</w:t>
      </w:r>
      <w:r w:rsidR="00A9447E">
        <w:rPr>
          <w:rFonts w:ascii="Arial" w:hAnsi="Arial" w:cs="Arial"/>
          <w:szCs w:val="24"/>
        </w:rPr>
        <w:t>mplicara</w:t>
      </w:r>
      <w:r w:rsidR="00C659A8">
        <w:rPr>
          <w:rFonts w:ascii="Arial" w:hAnsi="Arial" w:cs="Arial"/>
          <w:szCs w:val="24"/>
        </w:rPr>
        <w:t xml:space="preserve"> que</w:t>
      </w:r>
      <w:r w:rsidR="00AF2CAC">
        <w:rPr>
          <w:rFonts w:ascii="Arial" w:hAnsi="Arial" w:cs="Arial"/>
          <w:szCs w:val="24"/>
        </w:rPr>
        <w:t xml:space="preserve"> </w:t>
      </w:r>
      <w:r w:rsidR="00A03AA0">
        <w:rPr>
          <w:rFonts w:ascii="Arial" w:hAnsi="Arial" w:cs="Arial"/>
          <w:szCs w:val="24"/>
        </w:rPr>
        <w:t>no c</w:t>
      </w:r>
      <w:r w:rsidR="00C659A8">
        <w:rPr>
          <w:rFonts w:ascii="Arial" w:hAnsi="Arial" w:cs="Arial"/>
          <w:szCs w:val="24"/>
        </w:rPr>
        <w:t>umplía con la jornada ordinaria</w:t>
      </w:r>
      <w:r w:rsidR="00AF2CAC">
        <w:rPr>
          <w:rFonts w:ascii="Arial" w:hAnsi="Arial" w:cs="Arial"/>
          <w:szCs w:val="24"/>
        </w:rPr>
        <w:t>.</w:t>
      </w:r>
      <w:r w:rsidR="0041262B">
        <w:rPr>
          <w:rFonts w:ascii="Arial" w:hAnsi="Arial" w:cs="Arial"/>
          <w:szCs w:val="24"/>
        </w:rPr>
        <w:t xml:space="preserve">   </w:t>
      </w:r>
      <w:r w:rsidR="002A472B">
        <w:rPr>
          <w:rFonts w:ascii="Arial" w:hAnsi="Arial" w:cs="Arial"/>
          <w:szCs w:val="24"/>
        </w:rPr>
        <w:t xml:space="preserve">  </w:t>
      </w:r>
    </w:p>
    <w:p w:rsidR="00863BF6" w:rsidRDefault="00863BF6" w:rsidP="007E0071">
      <w:pPr>
        <w:spacing w:line="276" w:lineRule="auto"/>
        <w:jc w:val="both"/>
        <w:rPr>
          <w:rFonts w:ascii="Arial" w:hAnsi="Arial" w:cs="Arial"/>
          <w:szCs w:val="24"/>
        </w:rPr>
      </w:pPr>
    </w:p>
    <w:p w:rsidR="00115ED1" w:rsidRPr="00115ED1" w:rsidRDefault="00AF2CAC" w:rsidP="00115ED1">
      <w:pPr>
        <w:spacing w:line="276" w:lineRule="auto"/>
        <w:jc w:val="both"/>
        <w:rPr>
          <w:rFonts w:ascii="Arial" w:hAnsi="Arial" w:cs="Arial"/>
          <w:szCs w:val="24"/>
        </w:rPr>
      </w:pPr>
      <w:r w:rsidRPr="00AF2CAC">
        <w:rPr>
          <w:rFonts w:ascii="Arial" w:hAnsi="Arial" w:cs="Arial"/>
          <w:bCs/>
          <w:szCs w:val="24"/>
          <w:lang w:val="es-ES"/>
        </w:rPr>
        <w:t xml:space="preserve">Por último </w:t>
      </w:r>
      <w:r>
        <w:rPr>
          <w:rFonts w:ascii="Arial" w:hAnsi="Arial" w:cs="Arial"/>
          <w:bCs/>
          <w:szCs w:val="24"/>
          <w:lang w:val="es-ES"/>
        </w:rPr>
        <w:t xml:space="preserve">frente a la indemnización moratoria </w:t>
      </w:r>
      <w:r>
        <w:rPr>
          <w:rFonts w:ascii="Arial" w:hAnsi="Arial" w:cs="Arial"/>
          <w:szCs w:val="24"/>
        </w:rPr>
        <w:t xml:space="preserve">del artículo 65 del </w:t>
      </w:r>
      <w:proofErr w:type="spellStart"/>
      <w:r>
        <w:rPr>
          <w:rFonts w:ascii="Arial" w:hAnsi="Arial" w:cs="Arial"/>
          <w:szCs w:val="24"/>
        </w:rPr>
        <w:t>CST</w:t>
      </w:r>
      <w:proofErr w:type="spellEnd"/>
      <w:r>
        <w:rPr>
          <w:rFonts w:ascii="Arial" w:hAnsi="Arial" w:cs="Arial"/>
          <w:szCs w:val="24"/>
        </w:rPr>
        <w:t xml:space="preserve">, </w:t>
      </w:r>
      <w:r w:rsidR="00115ED1" w:rsidRPr="00115ED1">
        <w:rPr>
          <w:rFonts w:ascii="Arial" w:hAnsi="Arial" w:cs="Arial"/>
          <w:color w:val="000000"/>
          <w:szCs w:val="16"/>
          <w:lang w:val="es-ES"/>
        </w:rPr>
        <w:t>solicitada</w:t>
      </w:r>
      <w:r w:rsidR="00115ED1">
        <w:rPr>
          <w:rFonts w:ascii="Arial" w:hAnsi="Arial" w:cs="Arial"/>
          <w:color w:val="000000"/>
          <w:szCs w:val="16"/>
          <w:lang w:val="es-ES"/>
        </w:rPr>
        <w:t xml:space="preserve"> por la</w:t>
      </w:r>
      <w:r w:rsidR="00115ED1" w:rsidRPr="00115ED1">
        <w:rPr>
          <w:rFonts w:ascii="Arial" w:hAnsi="Arial" w:cs="Arial"/>
          <w:color w:val="000000"/>
          <w:szCs w:val="16"/>
          <w:lang w:val="es-ES"/>
        </w:rPr>
        <w:t xml:space="preserve"> </w:t>
      </w:r>
      <w:r w:rsidR="004506B7">
        <w:rPr>
          <w:rFonts w:ascii="Arial" w:hAnsi="Arial" w:cs="Arial"/>
          <w:color w:val="000000"/>
          <w:szCs w:val="16"/>
          <w:lang w:val="es-ES"/>
        </w:rPr>
        <w:t xml:space="preserve">demandante </w:t>
      </w:r>
      <w:r w:rsidR="00115ED1" w:rsidRPr="00115ED1">
        <w:rPr>
          <w:rFonts w:ascii="Arial" w:hAnsi="Arial" w:cs="Arial"/>
          <w:color w:val="000000"/>
          <w:szCs w:val="16"/>
          <w:lang w:val="es-ES"/>
        </w:rPr>
        <w:t xml:space="preserve">por falta de pago de las prestaciones sociales al término del contrato, </w:t>
      </w:r>
      <w:r w:rsidR="00115ED1" w:rsidRPr="00115ED1">
        <w:rPr>
          <w:rFonts w:ascii="Arial" w:hAnsi="Arial" w:cs="Arial"/>
          <w:szCs w:val="24"/>
        </w:rPr>
        <w:t>ha dicho la Corte Suprema de Justicia</w:t>
      </w:r>
      <w:r w:rsidR="00115ED1" w:rsidRPr="00115ED1">
        <w:rPr>
          <w:rFonts w:ascii="Arial" w:hAnsi="Arial" w:cs="Arial"/>
          <w:szCs w:val="24"/>
          <w:vertAlign w:val="superscript"/>
        </w:rPr>
        <w:footnoteReference w:id="6"/>
      </w:r>
      <w:r w:rsidR="00115ED1" w:rsidRPr="00115ED1">
        <w:rPr>
          <w:rFonts w:ascii="Arial" w:hAnsi="Arial" w:cs="Arial"/>
          <w:szCs w:val="24"/>
        </w:rPr>
        <w:t xml:space="preserve">, como máximo órgano de cierre en materia laboral, que la condena a este tipo de indemnizaciones no es automática por cuanto al tener naturaleza sancionatoria debe estar precedida de un examen de la conducta del empleador con el fin de determinar si actuó de buena o mala fe al omitir o retardar el reconocimiento de la acreencia laboral. </w:t>
      </w:r>
    </w:p>
    <w:p w:rsidR="00115ED1" w:rsidRPr="00115ED1" w:rsidRDefault="00115ED1" w:rsidP="00115ED1">
      <w:pPr>
        <w:autoSpaceDE w:val="0"/>
        <w:autoSpaceDN w:val="0"/>
        <w:adjustRightInd w:val="0"/>
        <w:spacing w:line="276" w:lineRule="auto"/>
        <w:jc w:val="both"/>
        <w:rPr>
          <w:rFonts w:ascii="Arial" w:hAnsi="Arial" w:cs="Arial"/>
          <w:szCs w:val="24"/>
        </w:rPr>
      </w:pPr>
    </w:p>
    <w:p w:rsidR="00115ED1" w:rsidRPr="00115ED1" w:rsidRDefault="00115ED1" w:rsidP="00115ED1">
      <w:pPr>
        <w:autoSpaceDE w:val="0"/>
        <w:autoSpaceDN w:val="0"/>
        <w:adjustRightInd w:val="0"/>
        <w:spacing w:line="276" w:lineRule="auto"/>
        <w:jc w:val="both"/>
        <w:rPr>
          <w:rFonts w:ascii="Arial" w:hAnsi="Arial" w:cs="Arial"/>
          <w:color w:val="000000"/>
          <w:szCs w:val="16"/>
          <w:lang w:val="es-ES"/>
        </w:rPr>
      </w:pPr>
      <w:r w:rsidRPr="00115ED1">
        <w:rPr>
          <w:rFonts w:ascii="Arial" w:hAnsi="Arial" w:cs="Arial"/>
          <w:color w:val="000000"/>
          <w:szCs w:val="16"/>
          <w:lang w:val="es-ES"/>
        </w:rPr>
        <w:t>Atendiendo el comportamiento de</w:t>
      </w:r>
      <w:r>
        <w:rPr>
          <w:rFonts w:ascii="Arial" w:hAnsi="Arial" w:cs="Arial"/>
          <w:color w:val="000000"/>
          <w:szCs w:val="16"/>
          <w:lang w:val="es-ES"/>
        </w:rPr>
        <w:t xml:space="preserve"> </w:t>
      </w:r>
      <w:r w:rsidRPr="00115ED1">
        <w:rPr>
          <w:rFonts w:ascii="Arial" w:hAnsi="Arial" w:cs="Arial"/>
          <w:color w:val="000000"/>
          <w:szCs w:val="16"/>
          <w:lang w:val="es-ES"/>
        </w:rPr>
        <w:t>l</w:t>
      </w:r>
      <w:r>
        <w:rPr>
          <w:rFonts w:ascii="Arial" w:hAnsi="Arial" w:cs="Arial"/>
          <w:color w:val="000000"/>
          <w:szCs w:val="16"/>
          <w:lang w:val="es-ES"/>
        </w:rPr>
        <w:t>a co</w:t>
      </w:r>
      <w:r w:rsidRPr="00115ED1">
        <w:rPr>
          <w:rFonts w:ascii="Arial" w:hAnsi="Arial" w:cs="Arial"/>
          <w:color w:val="000000"/>
          <w:szCs w:val="16"/>
          <w:lang w:val="es-ES"/>
        </w:rPr>
        <w:t>dem</w:t>
      </w:r>
      <w:r>
        <w:rPr>
          <w:rFonts w:ascii="Arial" w:hAnsi="Arial" w:cs="Arial"/>
          <w:color w:val="000000"/>
          <w:szCs w:val="16"/>
          <w:lang w:val="es-ES"/>
        </w:rPr>
        <w:t>andada Nelly Esmeralda Echeverry Morales y al no ser la</w:t>
      </w:r>
      <w:r w:rsidRPr="00115ED1">
        <w:rPr>
          <w:rFonts w:ascii="Arial" w:hAnsi="Arial" w:cs="Arial"/>
          <w:color w:val="000000"/>
          <w:szCs w:val="16"/>
          <w:lang w:val="es-ES"/>
        </w:rPr>
        <w:t xml:space="preserve"> sanción de aplicación automática debe advertirse que no existe ningún motivo o justificación en </w:t>
      </w:r>
      <w:r>
        <w:rPr>
          <w:rFonts w:ascii="Arial" w:hAnsi="Arial" w:cs="Arial"/>
          <w:color w:val="000000"/>
          <w:szCs w:val="16"/>
          <w:lang w:val="es-ES"/>
        </w:rPr>
        <w:t>ella</w:t>
      </w:r>
      <w:r w:rsidRPr="00115ED1">
        <w:rPr>
          <w:rFonts w:ascii="Arial" w:hAnsi="Arial" w:cs="Arial"/>
          <w:color w:val="000000"/>
          <w:szCs w:val="16"/>
          <w:lang w:val="es-ES"/>
        </w:rPr>
        <w:t xml:space="preserve"> para no efectuar el pago de las prestaciones al momento de la finalización del contrato, cuando </w:t>
      </w:r>
      <w:r>
        <w:rPr>
          <w:rFonts w:ascii="Arial" w:hAnsi="Arial" w:cs="Arial"/>
          <w:color w:val="000000"/>
          <w:szCs w:val="16"/>
          <w:lang w:val="es-ES"/>
        </w:rPr>
        <w:t xml:space="preserve">se </w:t>
      </w:r>
      <w:r w:rsidR="002F476C">
        <w:rPr>
          <w:rFonts w:ascii="Arial" w:hAnsi="Arial" w:cs="Arial"/>
          <w:color w:val="000000"/>
          <w:szCs w:val="16"/>
          <w:lang w:val="es-ES"/>
        </w:rPr>
        <w:t>develó</w:t>
      </w:r>
      <w:r w:rsidRPr="00115ED1">
        <w:rPr>
          <w:rFonts w:ascii="Arial" w:hAnsi="Arial" w:cs="Arial"/>
          <w:color w:val="000000"/>
          <w:szCs w:val="16"/>
          <w:lang w:val="es-ES"/>
        </w:rPr>
        <w:t xml:space="preserve"> la intención de defraudar los derechos de</w:t>
      </w:r>
      <w:r w:rsidR="002F476C">
        <w:rPr>
          <w:rFonts w:ascii="Arial" w:hAnsi="Arial" w:cs="Arial"/>
          <w:color w:val="000000"/>
          <w:szCs w:val="16"/>
          <w:lang w:val="es-ES"/>
        </w:rPr>
        <w:t xml:space="preserve"> </w:t>
      </w:r>
      <w:r w:rsidRPr="00115ED1">
        <w:rPr>
          <w:rFonts w:ascii="Arial" w:hAnsi="Arial" w:cs="Arial"/>
          <w:color w:val="000000"/>
          <w:szCs w:val="16"/>
          <w:lang w:val="es-ES"/>
        </w:rPr>
        <w:t>l</w:t>
      </w:r>
      <w:r w:rsidR="002F476C">
        <w:rPr>
          <w:rFonts w:ascii="Arial" w:hAnsi="Arial" w:cs="Arial"/>
          <w:color w:val="000000"/>
          <w:szCs w:val="16"/>
          <w:lang w:val="es-ES"/>
        </w:rPr>
        <w:t>a</w:t>
      </w:r>
      <w:r w:rsidRPr="00115ED1">
        <w:rPr>
          <w:rFonts w:ascii="Arial" w:hAnsi="Arial" w:cs="Arial"/>
          <w:color w:val="000000"/>
          <w:szCs w:val="16"/>
          <w:lang w:val="es-ES"/>
        </w:rPr>
        <w:t xml:space="preserve"> actor</w:t>
      </w:r>
      <w:r w:rsidR="002F476C">
        <w:rPr>
          <w:rFonts w:ascii="Arial" w:hAnsi="Arial" w:cs="Arial"/>
          <w:color w:val="000000"/>
          <w:szCs w:val="16"/>
          <w:lang w:val="es-ES"/>
        </w:rPr>
        <w:t>a</w:t>
      </w:r>
      <w:r w:rsidRPr="00115ED1">
        <w:rPr>
          <w:rFonts w:ascii="Arial" w:hAnsi="Arial" w:cs="Arial"/>
          <w:color w:val="000000"/>
          <w:szCs w:val="16"/>
          <w:lang w:val="es-ES"/>
        </w:rPr>
        <w:t>, al disfrazar su contrato laboral con uno de prestación de servicios.</w:t>
      </w:r>
    </w:p>
    <w:p w:rsidR="00115ED1" w:rsidRPr="00115ED1" w:rsidRDefault="00115ED1" w:rsidP="00115ED1">
      <w:pPr>
        <w:autoSpaceDE w:val="0"/>
        <w:autoSpaceDN w:val="0"/>
        <w:adjustRightInd w:val="0"/>
        <w:spacing w:line="276" w:lineRule="auto"/>
        <w:jc w:val="both"/>
        <w:rPr>
          <w:rFonts w:ascii="Arial" w:hAnsi="Arial" w:cs="Arial"/>
          <w:color w:val="000000"/>
          <w:szCs w:val="16"/>
          <w:lang w:val="es-ES"/>
        </w:rPr>
      </w:pPr>
    </w:p>
    <w:p w:rsidR="00115ED1" w:rsidRPr="00115ED1" w:rsidRDefault="00115ED1" w:rsidP="00115ED1">
      <w:pPr>
        <w:autoSpaceDE w:val="0"/>
        <w:autoSpaceDN w:val="0"/>
        <w:adjustRightInd w:val="0"/>
        <w:spacing w:line="276" w:lineRule="auto"/>
        <w:jc w:val="both"/>
        <w:rPr>
          <w:rFonts w:ascii="Arial" w:hAnsi="Arial" w:cs="Arial"/>
          <w:color w:val="000000"/>
          <w:szCs w:val="16"/>
          <w:lang w:val="es-ES"/>
        </w:rPr>
      </w:pPr>
      <w:r w:rsidRPr="00115ED1">
        <w:rPr>
          <w:rFonts w:ascii="Arial" w:hAnsi="Arial" w:cs="Arial"/>
          <w:color w:val="000000"/>
          <w:szCs w:val="16"/>
          <w:lang w:val="es-ES"/>
        </w:rPr>
        <w:t>Lo que permite calificar el comportamiento de</w:t>
      </w:r>
      <w:r w:rsidR="002F476C">
        <w:rPr>
          <w:rFonts w:ascii="Arial" w:hAnsi="Arial" w:cs="Arial"/>
          <w:color w:val="000000"/>
          <w:szCs w:val="16"/>
          <w:lang w:val="es-ES"/>
        </w:rPr>
        <w:t xml:space="preserve"> </w:t>
      </w:r>
      <w:r w:rsidRPr="00115ED1">
        <w:rPr>
          <w:rFonts w:ascii="Arial" w:hAnsi="Arial" w:cs="Arial"/>
          <w:color w:val="000000"/>
          <w:szCs w:val="16"/>
          <w:lang w:val="es-ES"/>
        </w:rPr>
        <w:t>l</w:t>
      </w:r>
      <w:r w:rsidR="002F476C">
        <w:rPr>
          <w:rFonts w:ascii="Arial" w:hAnsi="Arial" w:cs="Arial"/>
          <w:color w:val="000000"/>
          <w:szCs w:val="16"/>
          <w:lang w:val="es-ES"/>
        </w:rPr>
        <w:t>a</w:t>
      </w:r>
      <w:r w:rsidRPr="00115ED1">
        <w:rPr>
          <w:rFonts w:ascii="Arial" w:hAnsi="Arial" w:cs="Arial"/>
          <w:color w:val="000000"/>
          <w:szCs w:val="16"/>
          <w:lang w:val="es-ES"/>
        </w:rPr>
        <w:t xml:space="preserve"> </w:t>
      </w:r>
      <w:r w:rsidR="002F476C">
        <w:rPr>
          <w:rFonts w:ascii="Arial" w:hAnsi="Arial" w:cs="Arial"/>
          <w:color w:val="000000"/>
          <w:szCs w:val="16"/>
          <w:lang w:val="es-ES"/>
        </w:rPr>
        <w:t>codemandada</w:t>
      </w:r>
      <w:r w:rsidR="00813D50">
        <w:rPr>
          <w:rFonts w:ascii="Arial" w:hAnsi="Arial" w:cs="Arial"/>
          <w:color w:val="000000"/>
          <w:szCs w:val="16"/>
          <w:lang w:val="es-ES"/>
        </w:rPr>
        <w:t xml:space="preserve"> Echeverry Morales</w:t>
      </w:r>
      <w:r w:rsidRPr="00115ED1">
        <w:rPr>
          <w:rFonts w:ascii="Arial" w:hAnsi="Arial" w:cs="Arial"/>
          <w:color w:val="000000"/>
          <w:szCs w:val="16"/>
          <w:lang w:val="es-ES"/>
        </w:rPr>
        <w:t xml:space="preserve"> como de mala fe, por lo que se hace merecedor de la indemnización por el no pago de las acreencias laborales al terminar este vínculo.</w:t>
      </w:r>
    </w:p>
    <w:p w:rsidR="00AF2CAC" w:rsidRPr="00AF2CAC" w:rsidRDefault="00AF2CAC" w:rsidP="00D85379">
      <w:pPr>
        <w:spacing w:line="276" w:lineRule="auto"/>
        <w:jc w:val="both"/>
        <w:rPr>
          <w:rFonts w:ascii="Arial" w:hAnsi="Arial" w:cs="Arial"/>
          <w:bCs/>
          <w:szCs w:val="24"/>
          <w:lang w:val="es-ES"/>
        </w:rPr>
      </w:pPr>
    </w:p>
    <w:p w:rsidR="00813D50" w:rsidRDefault="00813D50" w:rsidP="00FA188B">
      <w:pPr>
        <w:jc w:val="center"/>
        <w:rPr>
          <w:rFonts w:ascii="Arial" w:hAnsi="Arial" w:cs="Arial"/>
          <w:b/>
          <w:szCs w:val="24"/>
        </w:rPr>
      </w:pPr>
    </w:p>
    <w:p w:rsidR="00FA188B" w:rsidRDefault="00FA188B" w:rsidP="00FA188B">
      <w:pPr>
        <w:jc w:val="center"/>
        <w:rPr>
          <w:rFonts w:ascii="Arial" w:hAnsi="Arial" w:cs="Arial"/>
          <w:b/>
          <w:szCs w:val="24"/>
        </w:rPr>
      </w:pPr>
      <w:r w:rsidRPr="00FA188B">
        <w:rPr>
          <w:rFonts w:ascii="Arial" w:hAnsi="Arial" w:cs="Arial"/>
          <w:b/>
          <w:szCs w:val="24"/>
        </w:rPr>
        <w:t>CONCLUSIÓN</w:t>
      </w:r>
    </w:p>
    <w:p w:rsidR="00FA188B" w:rsidRPr="00FA188B" w:rsidRDefault="00FA188B" w:rsidP="00FA188B">
      <w:pPr>
        <w:spacing w:line="276" w:lineRule="auto"/>
        <w:jc w:val="center"/>
        <w:rPr>
          <w:rFonts w:ascii="Arial" w:hAnsi="Arial" w:cs="Arial"/>
          <w:b/>
          <w:szCs w:val="24"/>
        </w:rPr>
      </w:pPr>
    </w:p>
    <w:p w:rsidR="00FA188B" w:rsidRPr="00FA188B" w:rsidRDefault="00FA188B" w:rsidP="00FA188B">
      <w:pPr>
        <w:autoSpaceDE w:val="0"/>
        <w:autoSpaceDN w:val="0"/>
        <w:adjustRightInd w:val="0"/>
        <w:spacing w:line="276" w:lineRule="auto"/>
        <w:jc w:val="both"/>
        <w:rPr>
          <w:rFonts w:ascii="Arial" w:hAnsi="Arial" w:cs="Arial"/>
          <w:color w:val="000000"/>
          <w:szCs w:val="16"/>
          <w:lang w:val="es-ES"/>
        </w:rPr>
      </w:pPr>
      <w:r w:rsidRPr="00FA188B">
        <w:rPr>
          <w:rFonts w:ascii="Arial" w:hAnsi="Arial" w:cs="Arial"/>
          <w:szCs w:val="24"/>
        </w:rPr>
        <w:t>Lo anterior permite a esta Sala confirmar la decisión de primera instancia en lo que fue motivo de apelación.</w:t>
      </w:r>
    </w:p>
    <w:p w:rsidR="00FA188B" w:rsidRPr="00FA188B" w:rsidRDefault="00FA188B" w:rsidP="00FA188B">
      <w:pPr>
        <w:autoSpaceDE w:val="0"/>
        <w:autoSpaceDN w:val="0"/>
        <w:adjustRightInd w:val="0"/>
        <w:spacing w:line="276" w:lineRule="auto"/>
        <w:jc w:val="both"/>
        <w:rPr>
          <w:rFonts w:ascii="Arial" w:hAnsi="Arial" w:cs="Arial"/>
          <w:color w:val="000000"/>
          <w:szCs w:val="16"/>
          <w:lang w:val="es-ES"/>
        </w:rPr>
      </w:pPr>
    </w:p>
    <w:p w:rsidR="00FA188B" w:rsidRDefault="004D2BD8" w:rsidP="00FA3460">
      <w:pPr>
        <w:autoSpaceDE w:val="0"/>
        <w:autoSpaceDN w:val="0"/>
        <w:adjustRightInd w:val="0"/>
        <w:spacing w:line="276" w:lineRule="auto"/>
        <w:jc w:val="both"/>
        <w:rPr>
          <w:rFonts w:ascii="Arial" w:hAnsi="Arial" w:cs="Arial"/>
          <w:b/>
          <w:szCs w:val="24"/>
        </w:rPr>
      </w:pPr>
      <w:r>
        <w:rPr>
          <w:rFonts w:ascii="Arial" w:hAnsi="Arial" w:cs="Arial"/>
          <w:szCs w:val="28"/>
          <w:lang w:eastAsia="en-US"/>
        </w:rPr>
        <w:t>C</w:t>
      </w:r>
      <w:r w:rsidR="00D617A7" w:rsidRPr="00D617A7">
        <w:rPr>
          <w:rFonts w:ascii="Arial" w:hAnsi="Arial" w:cs="Arial"/>
          <w:szCs w:val="28"/>
          <w:lang w:eastAsia="en-US"/>
        </w:rPr>
        <w:t>o</w:t>
      </w:r>
      <w:r w:rsidR="00FA188B" w:rsidRPr="00D617A7">
        <w:rPr>
          <w:rFonts w:ascii="Arial" w:hAnsi="Arial" w:cs="Arial"/>
          <w:szCs w:val="28"/>
          <w:lang w:eastAsia="en-US"/>
        </w:rPr>
        <w:t>stas en esta instancia</w:t>
      </w:r>
      <w:r w:rsidR="00ED0670" w:rsidRPr="00D617A7">
        <w:rPr>
          <w:rFonts w:ascii="Arial" w:hAnsi="Arial" w:cs="Arial"/>
          <w:szCs w:val="28"/>
          <w:lang w:eastAsia="en-US"/>
        </w:rPr>
        <w:t xml:space="preserve"> </w:t>
      </w:r>
      <w:r w:rsidR="00D617A7">
        <w:rPr>
          <w:rFonts w:ascii="Arial" w:hAnsi="Arial" w:cs="Arial"/>
          <w:szCs w:val="28"/>
          <w:lang w:eastAsia="en-US"/>
        </w:rPr>
        <w:t>a</w:t>
      </w:r>
      <w:r w:rsidR="00FA3460">
        <w:rPr>
          <w:rFonts w:ascii="Arial" w:hAnsi="Arial" w:cs="Arial"/>
          <w:szCs w:val="28"/>
          <w:lang w:eastAsia="en-US"/>
        </w:rPr>
        <w:t xml:space="preserve"> cargo de los recurrentes al no </w:t>
      </w:r>
      <w:r w:rsidR="00D617A7">
        <w:rPr>
          <w:rFonts w:ascii="Arial" w:hAnsi="Arial" w:cs="Arial"/>
          <w:szCs w:val="28"/>
          <w:lang w:eastAsia="en-US"/>
        </w:rPr>
        <w:t>prosperar lo</w:t>
      </w:r>
      <w:r w:rsidR="00D617A7" w:rsidRPr="00D617A7">
        <w:rPr>
          <w:rFonts w:ascii="Arial" w:hAnsi="Arial" w:cs="Arial"/>
          <w:szCs w:val="28"/>
          <w:lang w:eastAsia="en-US"/>
        </w:rPr>
        <w:t>s recursos</w:t>
      </w:r>
      <w:r w:rsidR="00FA3460">
        <w:rPr>
          <w:rFonts w:ascii="Arial" w:hAnsi="Arial" w:cs="Arial"/>
          <w:b/>
          <w:szCs w:val="24"/>
        </w:rPr>
        <w:t>.</w:t>
      </w:r>
    </w:p>
    <w:p w:rsidR="00FA3460" w:rsidRDefault="00FA3460" w:rsidP="00FA3460">
      <w:pPr>
        <w:autoSpaceDE w:val="0"/>
        <w:autoSpaceDN w:val="0"/>
        <w:adjustRightInd w:val="0"/>
        <w:spacing w:line="276" w:lineRule="auto"/>
        <w:jc w:val="both"/>
        <w:rPr>
          <w:rFonts w:ascii="Arial" w:hAnsi="Arial" w:cs="Arial"/>
          <w:b/>
          <w:szCs w:val="24"/>
        </w:rPr>
      </w:pPr>
    </w:p>
    <w:p w:rsidR="00813D50" w:rsidRDefault="00813D50" w:rsidP="00FA188B">
      <w:pPr>
        <w:spacing w:line="276" w:lineRule="auto"/>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DECISIÓN</w:t>
      </w:r>
    </w:p>
    <w:p w:rsidR="00FA188B" w:rsidRPr="00FA188B" w:rsidRDefault="00FA188B" w:rsidP="00FA188B">
      <w:pPr>
        <w:spacing w:line="276" w:lineRule="auto"/>
        <w:contextualSpacing/>
        <w:jc w:val="both"/>
        <w:rPr>
          <w:rFonts w:ascii="Arial" w:hAnsi="Arial" w:cs="Arial"/>
          <w:szCs w:val="24"/>
          <w:lang w:val="es-CO" w:eastAsia="en-US"/>
        </w:rPr>
      </w:pPr>
    </w:p>
    <w:p w:rsidR="00FA188B" w:rsidRPr="00FA188B" w:rsidRDefault="00FA188B" w:rsidP="00FA188B">
      <w:pPr>
        <w:spacing w:line="276" w:lineRule="auto"/>
        <w:contextualSpacing/>
        <w:jc w:val="both"/>
        <w:rPr>
          <w:rFonts w:ascii="Arial" w:hAnsi="Arial" w:cs="Arial"/>
          <w:szCs w:val="24"/>
          <w:lang w:val="es-CO" w:eastAsia="en-US"/>
        </w:rPr>
      </w:pPr>
      <w:r w:rsidRPr="00FA188B">
        <w:rPr>
          <w:rFonts w:ascii="Arial" w:hAnsi="Arial" w:cs="Arial"/>
          <w:szCs w:val="24"/>
          <w:lang w:val="es-CO" w:eastAsia="en-US"/>
        </w:rPr>
        <w:t xml:space="preserve">En mérito de lo expuesto, el </w:t>
      </w:r>
      <w:r w:rsidRPr="00FA188B">
        <w:rPr>
          <w:rFonts w:ascii="Arial" w:hAnsi="Arial" w:cs="Arial"/>
          <w:b/>
          <w:szCs w:val="24"/>
          <w:lang w:val="es-CO" w:eastAsia="en-US"/>
        </w:rPr>
        <w:t>Tribunal Superior del Distrito Judicial de Pereira Risaralda, Sala Cuarta Laboral,</w:t>
      </w:r>
      <w:r w:rsidRPr="00FA188B">
        <w:rPr>
          <w:rFonts w:ascii="Arial" w:hAnsi="Arial" w:cs="Arial"/>
          <w:szCs w:val="24"/>
          <w:lang w:val="es-CO" w:eastAsia="en-US"/>
        </w:rPr>
        <w:t xml:space="preserve"> administrando justicia en nombre de la República y por autoridad de la ley,</w:t>
      </w:r>
    </w:p>
    <w:p w:rsidR="00FA188B" w:rsidRPr="00FA188B" w:rsidRDefault="00FA188B" w:rsidP="00FA188B">
      <w:pPr>
        <w:spacing w:line="276" w:lineRule="auto"/>
        <w:jc w:val="center"/>
        <w:rPr>
          <w:rFonts w:ascii="Arial" w:hAnsi="Arial" w:cs="Arial"/>
          <w:b/>
          <w:szCs w:val="24"/>
        </w:rPr>
      </w:pPr>
    </w:p>
    <w:p w:rsidR="00813D50" w:rsidRDefault="00813D50" w:rsidP="00FA188B">
      <w:pPr>
        <w:spacing w:line="276" w:lineRule="auto"/>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RESUELVE</w:t>
      </w:r>
    </w:p>
    <w:p w:rsidR="00FA188B" w:rsidRDefault="00FA188B" w:rsidP="00FA188B">
      <w:pPr>
        <w:spacing w:line="276" w:lineRule="auto"/>
        <w:jc w:val="both"/>
        <w:rPr>
          <w:rFonts w:ascii="Arial" w:hAnsi="Arial" w:cs="Arial"/>
          <w:b/>
          <w:spacing w:val="-2"/>
          <w:szCs w:val="24"/>
        </w:rPr>
      </w:pPr>
    </w:p>
    <w:p w:rsidR="00FA188B" w:rsidRDefault="00FA188B" w:rsidP="00ED0670">
      <w:pPr>
        <w:spacing w:line="276" w:lineRule="auto"/>
        <w:jc w:val="both"/>
        <w:rPr>
          <w:rFonts w:ascii="Arial" w:hAnsi="Arial" w:cs="Arial"/>
          <w:b/>
          <w:szCs w:val="16"/>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Pr="00FA188B">
        <w:rPr>
          <w:rFonts w:ascii="Arial" w:hAnsi="Arial" w:cs="Arial"/>
          <w:b/>
          <w:color w:val="000000"/>
          <w:szCs w:val="24"/>
          <w:lang w:val="es-ES"/>
        </w:rPr>
        <w:t xml:space="preserve">CONFIRMAR </w:t>
      </w:r>
      <w:r w:rsidR="00780392">
        <w:rPr>
          <w:rFonts w:ascii="Arial" w:hAnsi="Arial" w:cs="Arial"/>
          <w:color w:val="000000"/>
          <w:szCs w:val="16"/>
          <w:lang w:val="es-ES"/>
        </w:rPr>
        <w:t xml:space="preserve">la </w:t>
      </w:r>
      <w:r w:rsidR="008F130F">
        <w:rPr>
          <w:rFonts w:ascii="Arial" w:hAnsi="Arial" w:cs="Arial"/>
          <w:color w:val="000000"/>
          <w:szCs w:val="16"/>
          <w:lang w:val="es-ES"/>
        </w:rPr>
        <w:t xml:space="preserve">sentencia proferida </w:t>
      </w:r>
      <w:r w:rsidR="00813D50">
        <w:rPr>
          <w:rFonts w:ascii="Arial" w:hAnsi="Arial" w:cs="Arial"/>
          <w:szCs w:val="24"/>
        </w:rPr>
        <w:t xml:space="preserve">el 26 de mayo </w:t>
      </w:r>
      <w:r w:rsidR="00813D50" w:rsidRPr="00AC486E">
        <w:rPr>
          <w:rFonts w:ascii="Arial" w:hAnsi="Arial" w:cs="Arial"/>
          <w:szCs w:val="24"/>
        </w:rPr>
        <w:t>de 201</w:t>
      </w:r>
      <w:r w:rsidR="00813D50">
        <w:rPr>
          <w:rFonts w:ascii="Arial" w:hAnsi="Arial" w:cs="Arial"/>
          <w:szCs w:val="24"/>
        </w:rPr>
        <w:t xml:space="preserve">6 </w:t>
      </w:r>
      <w:r w:rsidR="00813D50" w:rsidRPr="00AC486E">
        <w:rPr>
          <w:rFonts w:ascii="Arial" w:hAnsi="Arial" w:cs="Arial"/>
          <w:szCs w:val="24"/>
        </w:rPr>
        <w:t>por el Juzgado</w:t>
      </w:r>
      <w:r w:rsidR="00813D50">
        <w:rPr>
          <w:rFonts w:ascii="Arial" w:hAnsi="Arial" w:cs="Arial"/>
          <w:szCs w:val="24"/>
        </w:rPr>
        <w:t xml:space="preserve"> Cuarto Laboral </w:t>
      </w:r>
      <w:r w:rsidR="00813D50" w:rsidRPr="00AC486E">
        <w:rPr>
          <w:rFonts w:ascii="Arial" w:hAnsi="Arial" w:cs="Arial"/>
          <w:szCs w:val="24"/>
        </w:rPr>
        <w:t xml:space="preserve">del Circuito de </w:t>
      </w:r>
      <w:r w:rsidR="00813D50">
        <w:rPr>
          <w:rFonts w:ascii="Arial" w:hAnsi="Arial" w:cs="Arial"/>
          <w:szCs w:val="24"/>
        </w:rPr>
        <w:t xml:space="preserve">Pereira </w:t>
      </w:r>
      <w:r w:rsidR="00813D50" w:rsidRPr="00AC486E">
        <w:rPr>
          <w:rFonts w:ascii="Arial" w:hAnsi="Arial" w:cs="Arial"/>
          <w:szCs w:val="24"/>
        </w:rPr>
        <w:t xml:space="preserve">dentro del proceso </w:t>
      </w:r>
      <w:r w:rsidR="00813D50">
        <w:rPr>
          <w:rFonts w:ascii="Arial" w:hAnsi="Arial" w:cs="Arial"/>
          <w:szCs w:val="24"/>
        </w:rPr>
        <w:t xml:space="preserve">que </w:t>
      </w:r>
      <w:r w:rsidR="00813D50" w:rsidRPr="00AC486E">
        <w:rPr>
          <w:rFonts w:ascii="Arial" w:hAnsi="Arial" w:cs="Arial"/>
          <w:szCs w:val="24"/>
        </w:rPr>
        <w:t>prom</w:t>
      </w:r>
      <w:r w:rsidR="00813D50">
        <w:rPr>
          <w:rFonts w:ascii="Arial" w:hAnsi="Arial" w:cs="Arial"/>
          <w:szCs w:val="24"/>
        </w:rPr>
        <w:t xml:space="preserve">ueve la señora </w:t>
      </w:r>
      <w:r w:rsidR="00813D50">
        <w:rPr>
          <w:rFonts w:ascii="Arial" w:hAnsi="Arial" w:cs="Arial"/>
          <w:b/>
          <w:szCs w:val="24"/>
        </w:rPr>
        <w:t xml:space="preserve">Carmen Adriana Porras Cardona </w:t>
      </w:r>
      <w:r w:rsidR="00813D50" w:rsidRPr="003440CA">
        <w:rPr>
          <w:rFonts w:ascii="Arial" w:hAnsi="Arial" w:cs="Arial"/>
          <w:szCs w:val="24"/>
        </w:rPr>
        <w:t>contra</w:t>
      </w:r>
      <w:r w:rsidR="00813D50">
        <w:rPr>
          <w:rFonts w:ascii="Arial" w:hAnsi="Arial" w:cs="Arial"/>
          <w:szCs w:val="24"/>
        </w:rPr>
        <w:t xml:space="preserve"> el </w:t>
      </w:r>
      <w:r w:rsidR="00813D50" w:rsidRPr="00306CD0">
        <w:rPr>
          <w:rFonts w:ascii="Arial" w:hAnsi="Arial" w:cs="Arial"/>
          <w:b/>
          <w:szCs w:val="16"/>
        </w:rPr>
        <w:t>Edificio Pinares de Cataluña P</w:t>
      </w:r>
      <w:r w:rsidR="00813D50">
        <w:rPr>
          <w:rFonts w:ascii="Arial" w:hAnsi="Arial" w:cs="Arial"/>
          <w:b/>
          <w:szCs w:val="16"/>
        </w:rPr>
        <w:t xml:space="preserve">ropiedad </w:t>
      </w:r>
      <w:r w:rsidR="00813D50" w:rsidRPr="00306CD0">
        <w:rPr>
          <w:rFonts w:ascii="Arial" w:hAnsi="Arial" w:cs="Arial"/>
          <w:b/>
          <w:szCs w:val="16"/>
        </w:rPr>
        <w:t>H</w:t>
      </w:r>
      <w:r w:rsidR="00813D50">
        <w:rPr>
          <w:rFonts w:ascii="Arial" w:hAnsi="Arial" w:cs="Arial"/>
          <w:b/>
          <w:szCs w:val="16"/>
        </w:rPr>
        <w:t>orizontal</w:t>
      </w:r>
      <w:r w:rsidR="00813D50" w:rsidRPr="00306CD0">
        <w:rPr>
          <w:rFonts w:ascii="Arial" w:hAnsi="Arial" w:cs="Arial"/>
          <w:b/>
          <w:szCs w:val="16"/>
        </w:rPr>
        <w:t xml:space="preserve">; Conjunto Residencial </w:t>
      </w:r>
      <w:r w:rsidR="00813D50">
        <w:rPr>
          <w:rFonts w:ascii="Arial" w:hAnsi="Arial" w:cs="Arial"/>
          <w:b/>
          <w:szCs w:val="16"/>
        </w:rPr>
        <w:t xml:space="preserve">y Comercial Pinares </w:t>
      </w:r>
      <w:r w:rsidR="00813D50" w:rsidRPr="00306CD0">
        <w:rPr>
          <w:rFonts w:ascii="Arial" w:hAnsi="Arial" w:cs="Arial"/>
          <w:b/>
          <w:szCs w:val="16"/>
        </w:rPr>
        <w:t>de Aragón</w:t>
      </w:r>
      <w:r w:rsidR="00813D50" w:rsidRPr="005A0F37">
        <w:rPr>
          <w:rFonts w:ascii="Arial" w:hAnsi="Arial" w:cs="Arial"/>
          <w:b/>
          <w:szCs w:val="16"/>
        </w:rPr>
        <w:t xml:space="preserve"> </w:t>
      </w:r>
      <w:r w:rsidR="00813D50" w:rsidRPr="00306CD0">
        <w:rPr>
          <w:rFonts w:ascii="Arial" w:hAnsi="Arial" w:cs="Arial"/>
          <w:b/>
          <w:szCs w:val="16"/>
        </w:rPr>
        <w:t>P</w:t>
      </w:r>
      <w:r w:rsidR="00813D50">
        <w:rPr>
          <w:rFonts w:ascii="Arial" w:hAnsi="Arial" w:cs="Arial"/>
          <w:b/>
          <w:szCs w:val="16"/>
        </w:rPr>
        <w:t xml:space="preserve">ropiedad </w:t>
      </w:r>
      <w:r w:rsidR="00813D50" w:rsidRPr="00306CD0">
        <w:rPr>
          <w:rFonts w:ascii="Arial" w:hAnsi="Arial" w:cs="Arial"/>
          <w:b/>
          <w:szCs w:val="16"/>
        </w:rPr>
        <w:t>H</w:t>
      </w:r>
      <w:r w:rsidR="00813D50">
        <w:rPr>
          <w:rFonts w:ascii="Arial" w:hAnsi="Arial" w:cs="Arial"/>
          <w:b/>
          <w:szCs w:val="16"/>
        </w:rPr>
        <w:t>orizontal</w:t>
      </w:r>
      <w:r w:rsidR="00813D50" w:rsidRPr="00306CD0">
        <w:rPr>
          <w:rFonts w:ascii="Arial" w:hAnsi="Arial" w:cs="Arial"/>
          <w:b/>
          <w:szCs w:val="16"/>
        </w:rPr>
        <w:t xml:space="preserve">; </w:t>
      </w:r>
      <w:r w:rsidR="00813D50" w:rsidRPr="00B90E43">
        <w:rPr>
          <w:rFonts w:ascii="Arial" w:hAnsi="Arial" w:cs="Arial"/>
          <w:b/>
          <w:szCs w:val="16"/>
        </w:rPr>
        <w:t>Conjunto Cerrado Portón de Santa Cruz Propiedad Horizontal; Edificio San Marcos Propiedad Horizontal;</w:t>
      </w:r>
      <w:r w:rsidR="00813D50">
        <w:rPr>
          <w:rFonts w:ascii="Arial" w:hAnsi="Arial" w:cs="Arial"/>
          <w:b/>
          <w:szCs w:val="16"/>
        </w:rPr>
        <w:t xml:space="preserve"> </w:t>
      </w:r>
      <w:r w:rsidR="00813D50" w:rsidRPr="00306CD0">
        <w:rPr>
          <w:rFonts w:ascii="Arial" w:hAnsi="Arial" w:cs="Arial"/>
          <w:b/>
          <w:szCs w:val="16"/>
        </w:rPr>
        <w:t>Condominio</w:t>
      </w:r>
      <w:r w:rsidR="00813D50">
        <w:rPr>
          <w:rFonts w:ascii="Arial" w:hAnsi="Arial" w:cs="Arial"/>
          <w:b/>
          <w:szCs w:val="16"/>
        </w:rPr>
        <w:t xml:space="preserve"> Residencial</w:t>
      </w:r>
      <w:r w:rsidR="00813D50" w:rsidRPr="00306CD0">
        <w:rPr>
          <w:rFonts w:ascii="Arial" w:hAnsi="Arial" w:cs="Arial"/>
          <w:b/>
          <w:szCs w:val="16"/>
        </w:rPr>
        <w:t xml:space="preserve"> Campestre Pedregales de </w:t>
      </w:r>
      <w:proofErr w:type="spellStart"/>
      <w:r w:rsidR="00813D50" w:rsidRPr="00306CD0">
        <w:rPr>
          <w:rFonts w:ascii="Arial" w:hAnsi="Arial" w:cs="Arial"/>
          <w:b/>
          <w:szCs w:val="16"/>
        </w:rPr>
        <w:t>Quimbayita</w:t>
      </w:r>
      <w:proofErr w:type="spellEnd"/>
      <w:r w:rsidR="00813D50" w:rsidRPr="00306CD0">
        <w:rPr>
          <w:rFonts w:ascii="Arial" w:hAnsi="Arial" w:cs="Arial"/>
          <w:b/>
          <w:szCs w:val="16"/>
        </w:rPr>
        <w:t xml:space="preserve"> P</w:t>
      </w:r>
      <w:r w:rsidR="00813D50">
        <w:rPr>
          <w:rFonts w:ascii="Arial" w:hAnsi="Arial" w:cs="Arial"/>
          <w:b/>
          <w:szCs w:val="16"/>
        </w:rPr>
        <w:t xml:space="preserve">ropiedad </w:t>
      </w:r>
      <w:r w:rsidR="00813D50" w:rsidRPr="00306CD0">
        <w:rPr>
          <w:rFonts w:ascii="Arial" w:hAnsi="Arial" w:cs="Arial"/>
          <w:b/>
          <w:szCs w:val="16"/>
        </w:rPr>
        <w:t>H</w:t>
      </w:r>
      <w:r w:rsidR="00813D50">
        <w:rPr>
          <w:rFonts w:ascii="Arial" w:hAnsi="Arial" w:cs="Arial"/>
          <w:b/>
          <w:szCs w:val="16"/>
        </w:rPr>
        <w:t>orizontal</w:t>
      </w:r>
      <w:r w:rsidR="004506B7">
        <w:rPr>
          <w:rFonts w:ascii="Arial" w:hAnsi="Arial" w:cs="Arial"/>
          <w:b/>
          <w:szCs w:val="16"/>
        </w:rPr>
        <w:t xml:space="preserve"> y </w:t>
      </w:r>
      <w:r w:rsidR="00813D50" w:rsidRPr="00306CD0">
        <w:rPr>
          <w:rFonts w:ascii="Arial" w:hAnsi="Arial" w:cs="Arial"/>
          <w:b/>
          <w:szCs w:val="16"/>
        </w:rPr>
        <w:t>Nelly Esmeralda Echeverry Morales</w:t>
      </w:r>
      <w:r w:rsidR="004F7470">
        <w:rPr>
          <w:rFonts w:ascii="Arial" w:hAnsi="Arial" w:cs="Arial"/>
          <w:b/>
          <w:szCs w:val="16"/>
        </w:rPr>
        <w:t xml:space="preserve">, </w:t>
      </w:r>
      <w:r w:rsidR="004F7470" w:rsidRPr="004F7470">
        <w:rPr>
          <w:rFonts w:ascii="Arial" w:hAnsi="Arial" w:cs="Arial"/>
          <w:szCs w:val="16"/>
        </w:rPr>
        <w:t>por lo expuesto en la parte motiva</w:t>
      </w:r>
      <w:r w:rsidR="004F7470">
        <w:rPr>
          <w:rFonts w:ascii="Arial" w:hAnsi="Arial" w:cs="Arial"/>
          <w:b/>
          <w:szCs w:val="16"/>
        </w:rPr>
        <w:t>.</w:t>
      </w:r>
    </w:p>
    <w:p w:rsidR="00EB6AEE" w:rsidRPr="00FA188B" w:rsidRDefault="00EB6AEE" w:rsidP="00ED0670">
      <w:pPr>
        <w:spacing w:line="276" w:lineRule="auto"/>
        <w:jc w:val="both"/>
        <w:rPr>
          <w:rFonts w:ascii="Arial" w:hAnsi="Arial" w:cs="Arial"/>
          <w:b/>
          <w:color w:val="000000"/>
          <w:szCs w:val="16"/>
          <w:lang w:val="es-ES"/>
        </w:rPr>
      </w:pPr>
    </w:p>
    <w:p w:rsidR="00FA188B" w:rsidRPr="00FA188B" w:rsidRDefault="000F0CDC" w:rsidP="00FA188B">
      <w:pPr>
        <w:autoSpaceDE w:val="0"/>
        <w:autoSpaceDN w:val="0"/>
        <w:adjustRightInd w:val="0"/>
        <w:spacing w:line="276" w:lineRule="auto"/>
        <w:jc w:val="both"/>
        <w:rPr>
          <w:rFonts w:ascii="Arial" w:hAnsi="Arial" w:cs="Arial"/>
          <w:szCs w:val="24"/>
          <w:lang w:val="es-ES"/>
        </w:rPr>
      </w:pPr>
      <w:r>
        <w:rPr>
          <w:rFonts w:ascii="Arial" w:hAnsi="Arial" w:cs="Arial"/>
          <w:b/>
          <w:color w:val="000000"/>
          <w:szCs w:val="16"/>
          <w:lang w:val="es-ES"/>
        </w:rPr>
        <w:t xml:space="preserve">SEGUNDO: </w:t>
      </w:r>
      <w:r w:rsidRPr="000F0CDC">
        <w:rPr>
          <w:rFonts w:ascii="Arial" w:hAnsi="Arial" w:cs="Arial"/>
          <w:color w:val="000000"/>
          <w:szCs w:val="16"/>
          <w:lang w:val="es-ES"/>
        </w:rPr>
        <w:t>C</w:t>
      </w:r>
      <w:r w:rsidR="00806CEF">
        <w:rPr>
          <w:rFonts w:ascii="Arial" w:hAnsi="Arial" w:cs="Arial"/>
          <w:color w:val="000000"/>
          <w:szCs w:val="16"/>
          <w:lang w:val="es-ES"/>
        </w:rPr>
        <w:t>ostas</w:t>
      </w:r>
      <w:r w:rsidR="00FA188B" w:rsidRPr="00D617A7">
        <w:rPr>
          <w:rFonts w:ascii="Arial" w:hAnsi="Arial" w:cs="Arial"/>
          <w:szCs w:val="28"/>
          <w:lang w:eastAsia="en-US"/>
        </w:rPr>
        <w:t xml:space="preserve"> en esta instancia</w:t>
      </w:r>
      <w:r w:rsidR="004F7470">
        <w:rPr>
          <w:rFonts w:ascii="Arial" w:hAnsi="Arial" w:cs="Arial"/>
          <w:szCs w:val="28"/>
          <w:lang w:eastAsia="en-US"/>
        </w:rPr>
        <w:t xml:space="preserve"> a cargo de los recurrentes.</w:t>
      </w:r>
    </w:p>
    <w:p w:rsidR="004F7470" w:rsidRDefault="004F7470" w:rsidP="00FA188B">
      <w:pPr>
        <w:autoSpaceDE w:val="0"/>
        <w:autoSpaceDN w:val="0"/>
        <w:adjustRightInd w:val="0"/>
        <w:spacing w:line="276" w:lineRule="auto"/>
        <w:jc w:val="both"/>
        <w:rPr>
          <w:rFonts w:ascii="Arial" w:hAnsi="Arial" w:cs="Arial"/>
          <w:szCs w:val="24"/>
          <w:lang w:val="es-ES"/>
        </w:rPr>
      </w:pPr>
    </w:p>
    <w:p w:rsidR="00FA188B" w:rsidRDefault="00FA188B" w:rsidP="00FA188B">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ED0670" w:rsidRPr="00FA188B" w:rsidRDefault="00ED0670" w:rsidP="00FA188B">
      <w:pPr>
        <w:autoSpaceDE w:val="0"/>
        <w:autoSpaceDN w:val="0"/>
        <w:adjustRightInd w:val="0"/>
        <w:spacing w:line="276" w:lineRule="auto"/>
        <w:jc w:val="both"/>
        <w:rPr>
          <w:rFonts w:ascii="Arial" w:hAnsi="Arial" w:cs="Arial"/>
          <w:szCs w:val="24"/>
          <w:lang w:val="es-ES"/>
        </w:rPr>
      </w:pPr>
    </w:p>
    <w:p w:rsidR="00FA188B" w:rsidRPr="00FA188B" w:rsidRDefault="00FA188B" w:rsidP="00FA188B">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FA188B" w:rsidRPr="00FA188B" w:rsidRDefault="00FA188B" w:rsidP="00FA188B">
      <w:pPr>
        <w:spacing w:line="276" w:lineRule="auto"/>
        <w:rPr>
          <w:rFonts w:ascii="Arial" w:eastAsiaTheme="minorHAnsi" w:hAnsi="Arial" w:cs="Arial"/>
          <w:szCs w:val="24"/>
          <w:lang w:eastAsia="en-US"/>
        </w:rPr>
      </w:pPr>
    </w:p>
    <w:p w:rsidR="00FA188B" w:rsidRPr="00FA188B" w:rsidRDefault="00FA188B" w:rsidP="00FA188B">
      <w:pPr>
        <w:spacing w:line="276" w:lineRule="auto"/>
        <w:rPr>
          <w:rFonts w:ascii="Arial" w:eastAsiaTheme="minorHAnsi" w:hAnsi="Arial" w:cs="Arial"/>
          <w:szCs w:val="24"/>
          <w:lang w:eastAsia="en-US"/>
        </w:rPr>
      </w:pPr>
    </w:p>
    <w:p w:rsidR="00FA188B" w:rsidRPr="00FA188B" w:rsidRDefault="00FA188B" w:rsidP="00FA188B">
      <w:pPr>
        <w:spacing w:line="276" w:lineRule="auto"/>
        <w:jc w:val="center"/>
        <w:rPr>
          <w:rFonts w:ascii="Arial" w:eastAsiaTheme="minorHAnsi" w:hAnsi="Arial" w:cs="Arial"/>
          <w:b/>
          <w:szCs w:val="24"/>
          <w:lang w:val="es-ES" w:eastAsia="en-US"/>
        </w:rPr>
      </w:pPr>
    </w:p>
    <w:p w:rsidR="00FA188B" w:rsidRPr="00FA188B" w:rsidRDefault="00FA188B" w:rsidP="00FA188B">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FA188B" w:rsidRPr="00FA188B" w:rsidRDefault="00FA188B" w:rsidP="00FA188B">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FA188B" w:rsidRPr="00FA188B" w:rsidRDefault="00FA188B" w:rsidP="00FA188B">
      <w:pPr>
        <w:spacing w:line="276" w:lineRule="auto"/>
        <w:ind w:firstLine="900"/>
        <w:jc w:val="center"/>
        <w:rPr>
          <w:rFonts w:ascii="Arial" w:hAnsi="Arial" w:cs="Arial"/>
          <w:b/>
          <w:szCs w:val="24"/>
          <w:lang w:val="es-ES"/>
        </w:rPr>
      </w:pPr>
    </w:p>
    <w:p w:rsidR="00FA188B" w:rsidRPr="00FA188B" w:rsidRDefault="00FA188B"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Pr="00FA188B">
        <w:rPr>
          <w:rFonts w:ascii="Arial" w:hAnsi="Arial" w:cs="Arial"/>
          <w:sz w:val="23"/>
          <w:szCs w:val="23"/>
          <w:lang w:val="es-ES"/>
        </w:rPr>
        <w:tab/>
      </w:r>
      <w:r w:rsidRPr="00FA188B">
        <w:rPr>
          <w:rFonts w:ascii="Arial" w:hAnsi="Arial" w:cs="Arial"/>
          <w:b/>
          <w:bCs/>
          <w:iCs/>
          <w:sz w:val="23"/>
          <w:szCs w:val="23"/>
          <w:lang w:val="es-ES"/>
        </w:rPr>
        <w:t xml:space="preserve">ANA LUCÍA CAICEDO CALDERÓN                      </w:t>
      </w:r>
    </w:p>
    <w:p w:rsidR="00FA188B" w:rsidRDefault="00FA188B" w:rsidP="008C5882">
      <w:pPr>
        <w:spacing w:line="276" w:lineRule="auto"/>
        <w:jc w:val="both"/>
        <w:rPr>
          <w:rFonts w:ascii="Arial" w:hAnsi="Arial" w:cs="Arial"/>
          <w:sz w:val="23"/>
          <w:szCs w:val="23"/>
          <w:lang w:val="es-ES"/>
        </w:rPr>
      </w:pPr>
      <w:r w:rsidRPr="00FA188B">
        <w:rPr>
          <w:rFonts w:ascii="Arial" w:hAnsi="Arial" w:cs="Arial"/>
          <w:sz w:val="23"/>
          <w:szCs w:val="23"/>
          <w:lang w:val="es-ES"/>
        </w:rPr>
        <w:t xml:space="preserve">                   Magistrado                                                             Magistrada </w:t>
      </w: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p w:rsidR="00813D50" w:rsidRDefault="00813D50" w:rsidP="00EF3DCD">
      <w:pPr>
        <w:spacing w:line="276" w:lineRule="auto"/>
        <w:jc w:val="both"/>
        <w:rPr>
          <w:rFonts w:ascii="Arial" w:hAnsi="Arial" w:cs="Arial"/>
          <w:szCs w:val="24"/>
        </w:rPr>
      </w:pPr>
    </w:p>
    <w:sectPr w:rsidR="00813D50"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9C9" w:rsidRDefault="005149C9" w:rsidP="00226D5F">
      <w:r>
        <w:separator/>
      </w:r>
    </w:p>
  </w:endnote>
  <w:endnote w:type="continuationSeparator" w:id="0">
    <w:p w:rsidR="005149C9" w:rsidRDefault="005149C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19" w:rsidRDefault="003D661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6619" w:rsidRDefault="003D6619"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19" w:rsidRDefault="003D661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23217">
      <w:rPr>
        <w:rStyle w:val="Nmerodepgina"/>
        <w:noProof/>
      </w:rPr>
      <w:t>12</w:t>
    </w:r>
    <w:r>
      <w:rPr>
        <w:rStyle w:val="Nmerodepgina"/>
      </w:rPr>
      <w:fldChar w:fldCharType="end"/>
    </w:r>
  </w:p>
  <w:p w:rsidR="003D6619" w:rsidRDefault="003D6619"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9C9" w:rsidRDefault="005149C9" w:rsidP="00226D5F">
      <w:r>
        <w:separator/>
      </w:r>
    </w:p>
  </w:footnote>
  <w:footnote w:type="continuationSeparator" w:id="0">
    <w:p w:rsidR="005149C9" w:rsidRDefault="005149C9" w:rsidP="00226D5F">
      <w:r>
        <w:continuationSeparator/>
      </w:r>
    </w:p>
  </w:footnote>
  <w:footnote w:id="1">
    <w:p w:rsidR="003D6619" w:rsidRPr="00EC6BCF" w:rsidRDefault="003D6619" w:rsidP="00A017E7">
      <w:pPr>
        <w:pStyle w:val="Textoindependiente21"/>
        <w:rPr>
          <w:rFonts w:cs="Arial"/>
          <w:sz w:val="16"/>
          <w:szCs w:val="16"/>
        </w:rPr>
      </w:pPr>
      <w:r w:rsidRPr="00CC4B0D">
        <w:rPr>
          <w:rStyle w:val="Refdenotaalpie"/>
          <w:rFonts w:cs="Arial"/>
          <w:sz w:val="18"/>
        </w:rPr>
        <w:footnoteRef/>
      </w:r>
      <w:r w:rsidRPr="00CC4B0D">
        <w:rPr>
          <w:rFonts w:cs="Arial"/>
          <w:sz w:val="18"/>
        </w:rPr>
        <w:t xml:space="preserve"> </w:t>
      </w:r>
      <w:proofErr w:type="spellStart"/>
      <w:r w:rsidRPr="00CC4B0D">
        <w:rPr>
          <w:rFonts w:cs="Arial"/>
          <w:bCs/>
          <w:iCs/>
          <w:sz w:val="18"/>
        </w:rPr>
        <w:t>M</w:t>
      </w:r>
      <w:r>
        <w:rPr>
          <w:rFonts w:cs="Arial"/>
          <w:bCs/>
          <w:iCs/>
          <w:sz w:val="18"/>
        </w:rPr>
        <w:t>.</w:t>
      </w:r>
      <w:r w:rsidRPr="00CC4B0D">
        <w:rPr>
          <w:rFonts w:cs="Arial"/>
          <w:bCs/>
          <w:iCs/>
          <w:sz w:val="18"/>
        </w:rPr>
        <w:t>P</w:t>
      </w:r>
      <w:proofErr w:type="spellEnd"/>
      <w:r>
        <w:rPr>
          <w:rFonts w:cs="Arial"/>
          <w:bCs/>
          <w:iCs/>
          <w:sz w:val="18"/>
        </w:rPr>
        <w:t>. Gerardo Botero Zuluaga y Jorge Mauricio Burgos Ruiz</w:t>
      </w:r>
      <w:r w:rsidRPr="00CC4B0D">
        <w:rPr>
          <w:rFonts w:cs="Arial"/>
          <w:sz w:val="18"/>
        </w:rPr>
        <w:t xml:space="preserve">. </w:t>
      </w:r>
    </w:p>
  </w:footnote>
  <w:footnote w:id="2">
    <w:p w:rsidR="00A86739" w:rsidRPr="001362A2" w:rsidRDefault="00A86739" w:rsidP="001D7B65">
      <w:pPr>
        <w:pStyle w:val="Textonotapie"/>
        <w:jc w:val="both"/>
        <w:rPr>
          <w:lang w:val="es-AR"/>
        </w:rPr>
      </w:pPr>
      <w:r w:rsidRPr="001D7B65">
        <w:rPr>
          <w:rStyle w:val="Refdenotaalpie"/>
          <w:rFonts w:ascii="Arial" w:hAnsi="Arial" w:cs="Arial"/>
          <w:sz w:val="18"/>
        </w:rPr>
        <w:footnoteRef/>
      </w:r>
      <w:r w:rsidRPr="001D7B65">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14/06/1973</w:t>
      </w:r>
      <w:r w:rsidR="001D7B65">
        <w:rPr>
          <w:rFonts w:ascii="Arial" w:hAnsi="Arial" w:cs="Arial"/>
          <w:sz w:val="18"/>
        </w:rPr>
        <w:t>.</w:t>
      </w:r>
    </w:p>
  </w:footnote>
  <w:footnote w:id="3">
    <w:p w:rsidR="001D7B65" w:rsidRPr="001D7B65" w:rsidRDefault="001D7B65" w:rsidP="001D7B65">
      <w:pPr>
        <w:pStyle w:val="Textonotapie"/>
        <w:jc w:val="both"/>
        <w:rPr>
          <w:rFonts w:ascii="Arial" w:hAnsi="Arial" w:cs="Arial"/>
          <w:sz w:val="18"/>
          <w:szCs w:val="18"/>
          <w:lang w:val="es-CO"/>
        </w:rPr>
      </w:pPr>
      <w:r w:rsidRPr="001D7B65">
        <w:rPr>
          <w:rStyle w:val="Refdenotaalpie"/>
          <w:rFonts w:ascii="Arial" w:hAnsi="Arial" w:cs="Arial"/>
          <w:sz w:val="18"/>
          <w:szCs w:val="18"/>
        </w:rPr>
        <w:footnoteRef/>
      </w:r>
      <w:r>
        <w:rPr>
          <w:rFonts w:ascii="Arial" w:hAnsi="Arial" w:cs="Arial"/>
          <w:sz w:val="18"/>
          <w:szCs w:val="18"/>
        </w:rPr>
        <w:t xml:space="preserve"> </w:t>
      </w:r>
      <w:r w:rsidRPr="001D7B65">
        <w:rPr>
          <w:rFonts w:ascii="Arial" w:hAnsi="Arial" w:cs="Arial"/>
          <w:sz w:val="18"/>
          <w:szCs w:val="18"/>
        </w:rPr>
        <w:t>Por medio del cual se expide el régimen de propiedad horizontal.</w:t>
      </w:r>
    </w:p>
  </w:footnote>
  <w:footnote w:id="4">
    <w:p w:rsidR="003D6619" w:rsidRPr="00D85080" w:rsidRDefault="003D6619" w:rsidP="00863BF6">
      <w:pPr>
        <w:pStyle w:val="Textonotapie"/>
        <w:jc w:val="both"/>
        <w:rPr>
          <w:rFonts w:ascii="Arial" w:hAnsi="Arial" w:cs="Arial"/>
          <w:lang w:val="es-CO"/>
        </w:rPr>
      </w:pPr>
      <w:r w:rsidRPr="00D85080">
        <w:rPr>
          <w:rStyle w:val="Refdenotaalpie"/>
          <w:rFonts w:ascii="Arial" w:hAnsi="Arial" w:cs="Arial"/>
          <w:sz w:val="18"/>
        </w:rPr>
        <w:footnoteRef/>
      </w:r>
      <w:r w:rsidRPr="00D85080">
        <w:rPr>
          <w:rFonts w:ascii="Arial" w:hAnsi="Arial" w:cs="Arial"/>
          <w:sz w:val="18"/>
        </w:rPr>
        <w:t xml:space="preserve"> </w:t>
      </w:r>
      <w:r w:rsidR="001D7B65" w:rsidRPr="001D7B65">
        <w:rPr>
          <w:rFonts w:ascii="Arial" w:hAnsi="Arial" w:cs="Arial"/>
          <w:sz w:val="18"/>
          <w:lang w:val="es-ES"/>
        </w:rPr>
        <w:t>CORTE SUPREMA DE JUSTICIA. Sala de Casación Laboral</w:t>
      </w:r>
      <w:r w:rsidR="001D7B65" w:rsidRPr="001D7B65">
        <w:rPr>
          <w:rFonts w:ascii="Arial" w:hAnsi="Arial" w:cs="Arial"/>
          <w:sz w:val="18"/>
        </w:rPr>
        <w:t>. Sentencia del 14/06/1973.</w:t>
      </w:r>
    </w:p>
  </w:footnote>
  <w:footnote w:id="5">
    <w:p w:rsidR="003D6619" w:rsidRPr="00CA31F6" w:rsidRDefault="003D6619" w:rsidP="002D6934">
      <w:pPr>
        <w:pStyle w:val="Textonotapie"/>
        <w:jc w:val="both"/>
        <w:rPr>
          <w:lang w:val="es-CO"/>
        </w:rPr>
      </w:pPr>
      <w:r w:rsidRPr="002D6934">
        <w:rPr>
          <w:rStyle w:val="Refdenotaalpie"/>
          <w:rFonts w:ascii="Arial" w:hAnsi="Arial" w:cs="Arial"/>
          <w:sz w:val="18"/>
        </w:rPr>
        <w:footnoteRef/>
      </w:r>
      <w:r>
        <w:t xml:space="preserve"> </w:t>
      </w:r>
      <w:r w:rsidRPr="002D6934">
        <w:rPr>
          <w:rFonts w:ascii="Arial" w:hAnsi="Arial" w:cs="Arial"/>
          <w:sz w:val="18"/>
        </w:rPr>
        <w:t>Por medio del cual se expide el régimen de propiedad horizontal.</w:t>
      </w:r>
    </w:p>
  </w:footnote>
  <w:footnote w:id="6">
    <w:p w:rsidR="00115ED1" w:rsidRPr="003B0828" w:rsidRDefault="00115ED1" w:rsidP="00115ED1">
      <w:pPr>
        <w:shd w:val="clear" w:color="auto" w:fill="FFFFFF"/>
        <w:jc w:val="both"/>
        <w:rPr>
          <w:rFonts w:ascii="Arial" w:hAnsi="Arial" w:cs="Arial"/>
          <w:sz w:val="22"/>
          <w:lang w:val="es-ES"/>
        </w:rPr>
      </w:pPr>
      <w:r w:rsidRPr="00637ED5">
        <w:rPr>
          <w:rStyle w:val="Refdenotaalpie"/>
          <w:rFonts w:ascii="Arial" w:hAnsi="Arial" w:cs="Arial"/>
          <w:sz w:val="18"/>
        </w:rPr>
        <w:footnoteRef/>
      </w:r>
      <w:r w:rsidRPr="00637ED5">
        <w:rPr>
          <w:rFonts w:ascii="Arial" w:hAnsi="Arial" w:cs="Arial"/>
          <w:color w:val="000000"/>
          <w:sz w:val="18"/>
          <w:lang w:val="es-ES"/>
        </w:rPr>
        <w:t xml:space="preserve">Sala de Casación Laboral. Sentencias del 01-07-2015. Radicación 44186.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xml:space="preserve">. Jorge Mario Burgos Ruíz y 18-05-2016. Radicación 47048.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Clara Cecilia Dueñas Quevedo.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619" w:rsidRPr="00174E3F" w:rsidRDefault="003D6619"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3D6619" w:rsidRDefault="003D6619" w:rsidP="00174E3F">
    <w:pPr>
      <w:pStyle w:val="Encabezado"/>
      <w:jc w:val="center"/>
      <w:rPr>
        <w:rFonts w:ascii="Arial" w:hAnsi="Arial" w:cs="Arial"/>
        <w:sz w:val="18"/>
        <w:szCs w:val="18"/>
      </w:rPr>
    </w:pPr>
    <w:r>
      <w:rPr>
        <w:rFonts w:ascii="Arial" w:hAnsi="Arial" w:cs="Arial"/>
        <w:sz w:val="18"/>
        <w:szCs w:val="18"/>
      </w:rPr>
      <w:t>66001-31-05-004-2015-00109-02</w:t>
    </w:r>
  </w:p>
  <w:p w:rsidR="003D6619" w:rsidRPr="00306CD0" w:rsidRDefault="003D6619" w:rsidP="00174E3F">
    <w:pPr>
      <w:pStyle w:val="Encabezado"/>
      <w:jc w:val="center"/>
      <w:rPr>
        <w:rFonts w:ascii="Arial" w:hAnsi="Arial" w:cs="Arial"/>
        <w:sz w:val="12"/>
        <w:szCs w:val="18"/>
      </w:rPr>
    </w:pPr>
    <w:r w:rsidRPr="00306CD0">
      <w:rPr>
        <w:rFonts w:ascii="Arial" w:hAnsi="Arial" w:cs="Arial"/>
        <w:sz w:val="18"/>
        <w:szCs w:val="24"/>
      </w:rPr>
      <w:t xml:space="preserve">Carmen Adriana Porras Cardona contra el </w:t>
    </w:r>
    <w:r w:rsidRPr="00306CD0">
      <w:rPr>
        <w:rFonts w:ascii="Arial" w:hAnsi="Arial" w:cs="Arial"/>
        <w:sz w:val="18"/>
        <w:szCs w:val="16"/>
      </w:rPr>
      <w:t xml:space="preserve">Edificio Pinares de Cataluña PH; Conjunto Residencial Pinares de Aragón PH; Conjunto Cerrado Portón de Santa Cruz PH; Edificio San Marcos PH; Condominio </w:t>
    </w:r>
    <w:r>
      <w:rPr>
        <w:rFonts w:ascii="Arial" w:hAnsi="Arial" w:cs="Arial"/>
        <w:sz w:val="18"/>
        <w:szCs w:val="16"/>
      </w:rPr>
      <w:t>Residencial Campestre</w:t>
    </w:r>
    <w:r w:rsidRPr="00306CD0">
      <w:rPr>
        <w:rFonts w:ascii="Arial" w:hAnsi="Arial" w:cs="Arial"/>
        <w:sz w:val="18"/>
        <w:szCs w:val="16"/>
      </w:rPr>
      <w:t xml:space="preserve"> Pedregales de </w:t>
    </w:r>
    <w:proofErr w:type="spellStart"/>
    <w:r w:rsidRPr="00306CD0">
      <w:rPr>
        <w:rFonts w:ascii="Arial" w:hAnsi="Arial" w:cs="Arial"/>
        <w:sz w:val="18"/>
        <w:szCs w:val="16"/>
      </w:rPr>
      <w:t>Quimbayita</w:t>
    </w:r>
    <w:proofErr w:type="spellEnd"/>
    <w:r w:rsidRPr="00306CD0">
      <w:rPr>
        <w:rFonts w:ascii="Arial" w:hAnsi="Arial" w:cs="Arial"/>
        <w:sz w:val="18"/>
        <w:szCs w:val="16"/>
      </w:rPr>
      <w:t xml:space="preserve"> PH; Nelly Esmeralda Echeverry Morales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19"/>
    <w:rsid w:val="00001A7E"/>
    <w:rsid w:val="00002FAB"/>
    <w:rsid w:val="000034D4"/>
    <w:rsid w:val="000049F8"/>
    <w:rsid w:val="0000581C"/>
    <w:rsid w:val="00005D3D"/>
    <w:rsid w:val="00006E95"/>
    <w:rsid w:val="00007B72"/>
    <w:rsid w:val="000103E4"/>
    <w:rsid w:val="000119F6"/>
    <w:rsid w:val="000136ED"/>
    <w:rsid w:val="0001390C"/>
    <w:rsid w:val="00013DE6"/>
    <w:rsid w:val="00014C37"/>
    <w:rsid w:val="00014E00"/>
    <w:rsid w:val="00014EEC"/>
    <w:rsid w:val="00014F00"/>
    <w:rsid w:val="000150D5"/>
    <w:rsid w:val="000154BA"/>
    <w:rsid w:val="000157D2"/>
    <w:rsid w:val="00017163"/>
    <w:rsid w:val="00017D74"/>
    <w:rsid w:val="00021654"/>
    <w:rsid w:val="00021E3D"/>
    <w:rsid w:val="00025D53"/>
    <w:rsid w:val="000268E1"/>
    <w:rsid w:val="00026A21"/>
    <w:rsid w:val="00026BC6"/>
    <w:rsid w:val="00027CE4"/>
    <w:rsid w:val="00030478"/>
    <w:rsid w:val="00030833"/>
    <w:rsid w:val="0003084E"/>
    <w:rsid w:val="00030A3E"/>
    <w:rsid w:val="00031528"/>
    <w:rsid w:val="00031C02"/>
    <w:rsid w:val="00031F58"/>
    <w:rsid w:val="000335CF"/>
    <w:rsid w:val="000339A7"/>
    <w:rsid w:val="000344FD"/>
    <w:rsid w:val="0003759D"/>
    <w:rsid w:val="00037BDC"/>
    <w:rsid w:val="00040E9A"/>
    <w:rsid w:val="000429E7"/>
    <w:rsid w:val="00042E6B"/>
    <w:rsid w:val="000502C2"/>
    <w:rsid w:val="00050D8C"/>
    <w:rsid w:val="00050F61"/>
    <w:rsid w:val="000522EA"/>
    <w:rsid w:val="0005314F"/>
    <w:rsid w:val="000534FF"/>
    <w:rsid w:val="00053E26"/>
    <w:rsid w:val="00055F3D"/>
    <w:rsid w:val="00056D05"/>
    <w:rsid w:val="00056D9C"/>
    <w:rsid w:val="00057890"/>
    <w:rsid w:val="000578BB"/>
    <w:rsid w:val="00057ACD"/>
    <w:rsid w:val="000608A6"/>
    <w:rsid w:val="0006136C"/>
    <w:rsid w:val="00063358"/>
    <w:rsid w:val="00066112"/>
    <w:rsid w:val="00066576"/>
    <w:rsid w:val="00066D07"/>
    <w:rsid w:val="00067970"/>
    <w:rsid w:val="00067CC0"/>
    <w:rsid w:val="000717AD"/>
    <w:rsid w:val="00072B10"/>
    <w:rsid w:val="00073B78"/>
    <w:rsid w:val="00074ED6"/>
    <w:rsid w:val="00075522"/>
    <w:rsid w:val="000757B2"/>
    <w:rsid w:val="000760DA"/>
    <w:rsid w:val="000764CA"/>
    <w:rsid w:val="00076A36"/>
    <w:rsid w:val="00080570"/>
    <w:rsid w:val="00081200"/>
    <w:rsid w:val="00082409"/>
    <w:rsid w:val="00082AEB"/>
    <w:rsid w:val="00083BE6"/>
    <w:rsid w:val="0009135B"/>
    <w:rsid w:val="000922D0"/>
    <w:rsid w:val="000939B1"/>
    <w:rsid w:val="00094A3E"/>
    <w:rsid w:val="00094B4D"/>
    <w:rsid w:val="00095AFA"/>
    <w:rsid w:val="0009656A"/>
    <w:rsid w:val="00096F22"/>
    <w:rsid w:val="000A0338"/>
    <w:rsid w:val="000A1CC0"/>
    <w:rsid w:val="000A33DA"/>
    <w:rsid w:val="000A397D"/>
    <w:rsid w:val="000A4349"/>
    <w:rsid w:val="000A4845"/>
    <w:rsid w:val="000A69EB"/>
    <w:rsid w:val="000A6A53"/>
    <w:rsid w:val="000A7714"/>
    <w:rsid w:val="000B0CA6"/>
    <w:rsid w:val="000B140F"/>
    <w:rsid w:val="000B2FC3"/>
    <w:rsid w:val="000B34D9"/>
    <w:rsid w:val="000B3CA3"/>
    <w:rsid w:val="000B540F"/>
    <w:rsid w:val="000B67F1"/>
    <w:rsid w:val="000C08B1"/>
    <w:rsid w:val="000C0A51"/>
    <w:rsid w:val="000C1CC1"/>
    <w:rsid w:val="000C46E7"/>
    <w:rsid w:val="000C54DE"/>
    <w:rsid w:val="000C558E"/>
    <w:rsid w:val="000C5FAB"/>
    <w:rsid w:val="000C7314"/>
    <w:rsid w:val="000D0F59"/>
    <w:rsid w:val="000D1E6D"/>
    <w:rsid w:val="000D2358"/>
    <w:rsid w:val="000D258E"/>
    <w:rsid w:val="000D3E81"/>
    <w:rsid w:val="000D7145"/>
    <w:rsid w:val="000D7EB1"/>
    <w:rsid w:val="000E0E4E"/>
    <w:rsid w:val="000E151C"/>
    <w:rsid w:val="000E1F97"/>
    <w:rsid w:val="000E2531"/>
    <w:rsid w:val="000E3C92"/>
    <w:rsid w:val="000E428D"/>
    <w:rsid w:val="000E4B70"/>
    <w:rsid w:val="000E66FA"/>
    <w:rsid w:val="000E70EB"/>
    <w:rsid w:val="000E739C"/>
    <w:rsid w:val="000E7F42"/>
    <w:rsid w:val="000F00F2"/>
    <w:rsid w:val="000F0C76"/>
    <w:rsid w:val="000F0CDC"/>
    <w:rsid w:val="000F1C23"/>
    <w:rsid w:val="000F2120"/>
    <w:rsid w:val="000F358E"/>
    <w:rsid w:val="000F3919"/>
    <w:rsid w:val="000F44F4"/>
    <w:rsid w:val="000F4711"/>
    <w:rsid w:val="000F4BB6"/>
    <w:rsid w:val="000F5775"/>
    <w:rsid w:val="000F60CF"/>
    <w:rsid w:val="000F7A05"/>
    <w:rsid w:val="000F7A95"/>
    <w:rsid w:val="000F7AC0"/>
    <w:rsid w:val="001004E7"/>
    <w:rsid w:val="0010109E"/>
    <w:rsid w:val="00101DEB"/>
    <w:rsid w:val="001029DE"/>
    <w:rsid w:val="00103B97"/>
    <w:rsid w:val="00103C36"/>
    <w:rsid w:val="00104110"/>
    <w:rsid w:val="001053E1"/>
    <w:rsid w:val="00107FC9"/>
    <w:rsid w:val="00112145"/>
    <w:rsid w:val="00114E51"/>
    <w:rsid w:val="00115A3C"/>
    <w:rsid w:val="00115ED1"/>
    <w:rsid w:val="00116019"/>
    <w:rsid w:val="00116F4E"/>
    <w:rsid w:val="00117D87"/>
    <w:rsid w:val="00117EF1"/>
    <w:rsid w:val="00120F29"/>
    <w:rsid w:val="00121188"/>
    <w:rsid w:val="0012145E"/>
    <w:rsid w:val="001225D6"/>
    <w:rsid w:val="001228BE"/>
    <w:rsid w:val="00122A57"/>
    <w:rsid w:val="001234C2"/>
    <w:rsid w:val="001238FE"/>
    <w:rsid w:val="001258CA"/>
    <w:rsid w:val="001262CB"/>
    <w:rsid w:val="00127390"/>
    <w:rsid w:val="00127AE7"/>
    <w:rsid w:val="00131426"/>
    <w:rsid w:val="00133FE3"/>
    <w:rsid w:val="00134393"/>
    <w:rsid w:val="00134705"/>
    <w:rsid w:val="00134BB6"/>
    <w:rsid w:val="00134C86"/>
    <w:rsid w:val="00134D13"/>
    <w:rsid w:val="00134D9F"/>
    <w:rsid w:val="00135573"/>
    <w:rsid w:val="001362DA"/>
    <w:rsid w:val="00136DFB"/>
    <w:rsid w:val="00140B55"/>
    <w:rsid w:val="001415F6"/>
    <w:rsid w:val="001416E8"/>
    <w:rsid w:val="00141C2B"/>
    <w:rsid w:val="0014375B"/>
    <w:rsid w:val="00144D6B"/>
    <w:rsid w:val="00145359"/>
    <w:rsid w:val="00145B6E"/>
    <w:rsid w:val="00146784"/>
    <w:rsid w:val="0015050F"/>
    <w:rsid w:val="00151A72"/>
    <w:rsid w:val="00154279"/>
    <w:rsid w:val="001548B3"/>
    <w:rsid w:val="001553BA"/>
    <w:rsid w:val="001557C9"/>
    <w:rsid w:val="00155DC7"/>
    <w:rsid w:val="00156B5B"/>
    <w:rsid w:val="00157850"/>
    <w:rsid w:val="00157B15"/>
    <w:rsid w:val="0016208E"/>
    <w:rsid w:val="001622C3"/>
    <w:rsid w:val="00163015"/>
    <w:rsid w:val="00163804"/>
    <w:rsid w:val="001646CA"/>
    <w:rsid w:val="0016509C"/>
    <w:rsid w:val="001667FB"/>
    <w:rsid w:val="00167322"/>
    <w:rsid w:val="00171688"/>
    <w:rsid w:val="00171818"/>
    <w:rsid w:val="0017198D"/>
    <w:rsid w:val="00171C56"/>
    <w:rsid w:val="00172834"/>
    <w:rsid w:val="00173C79"/>
    <w:rsid w:val="001747B5"/>
    <w:rsid w:val="00174910"/>
    <w:rsid w:val="00174B73"/>
    <w:rsid w:val="00174E3F"/>
    <w:rsid w:val="001751D4"/>
    <w:rsid w:val="00175389"/>
    <w:rsid w:val="00177F0B"/>
    <w:rsid w:val="00180377"/>
    <w:rsid w:val="00180684"/>
    <w:rsid w:val="001816B4"/>
    <w:rsid w:val="00182241"/>
    <w:rsid w:val="00182337"/>
    <w:rsid w:val="00183477"/>
    <w:rsid w:val="0018453C"/>
    <w:rsid w:val="001857C9"/>
    <w:rsid w:val="0018653F"/>
    <w:rsid w:val="00186BBE"/>
    <w:rsid w:val="00190B61"/>
    <w:rsid w:val="001911FE"/>
    <w:rsid w:val="00191202"/>
    <w:rsid w:val="001915B3"/>
    <w:rsid w:val="00193C74"/>
    <w:rsid w:val="00194FFF"/>
    <w:rsid w:val="0019560C"/>
    <w:rsid w:val="0019589A"/>
    <w:rsid w:val="00197335"/>
    <w:rsid w:val="00197639"/>
    <w:rsid w:val="001A08A5"/>
    <w:rsid w:val="001A38F4"/>
    <w:rsid w:val="001A436A"/>
    <w:rsid w:val="001A4D21"/>
    <w:rsid w:val="001B03FA"/>
    <w:rsid w:val="001B10E6"/>
    <w:rsid w:val="001B2BB0"/>
    <w:rsid w:val="001B4239"/>
    <w:rsid w:val="001B5EBD"/>
    <w:rsid w:val="001B5F10"/>
    <w:rsid w:val="001B6C79"/>
    <w:rsid w:val="001B7AE1"/>
    <w:rsid w:val="001C1A21"/>
    <w:rsid w:val="001C202B"/>
    <w:rsid w:val="001C20AD"/>
    <w:rsid w:val="001C2D4B"/>
    <w:rsid w:val="001C2DE0"/>
    <w:rsid w:val="001C3630"/>
    <w:rsid w:val="001C3EDE"/>
    <w:rsid w:val="001C4C13"/>
    <w:rsid w:val="001C4D7F"/>
    <w:rsid w:val="001C50A4"/>
    <w:rsid w:val="001D3000"/>
    <w:rsid w:val="001D37A5"/>
    <w:rsid w:val="001D44A2"/>
    <w:rsid w:val="001D5517"/>
    <w:rsid w:val="001D7493"/>
    <w:rsid w:val="001D7B65"/>
    <w:rsid w:val="001E0313"/>
    <w:rsid w:val="001E1D63"/>
    <w:rsid w:val="001E2709"/>
    <w:rsid w:val="001E2919"/>
    <w:rsid w:val="001E341A"/>
    <w:rsid w:val="001E3575"/>
    <w:rsid w:val="001E3CBE"/>
    <w:rsid w:val="001E476F"/>
    <w:rsid w:val="001E6BE6"/>
    <w:rsid w:val="001F036B"/>
    <w:rsid w:val="001F04D2"/>
    <w:rsid w:val="001F09FA"/>
    <w:rsid w:val="001F217B"/>
    <w:rsid w:val="001F234B"/>
    <w:rsid w:val="001F3622"/>
    <w:rsid w:val="001F4043"/>
    <w:rsid w:val="001F4C5C"/>
    <w:rsid w:val="001F5515"/>
    <w:rsid w:val="001F5DE4"/>
    <w:rsid w:val="00201336"/>
    <w:rsid w:val="00201E61"/>
    <w:rsid w:val="00201FBA"/>
    <w:rsid w:val="00203E4A"/>
    <w:rsid w:val="00203FD2"/>
    <w:rsid w:val="002048E4"/>
    <w:rsid w:val="00204DF7"/>
    <w:rsid w:val="0020572E"/>
    <w:rsid w:val="00205A26"/>
    <w:rsid w:val="00206589"/>
    <w:rsid w:val="002077DB"/>
    <w:rsid w:val="00207A3E"/>
    <w:rsid w:val="00210A6E"/>
    <w:rsid w:val="002116E8"/>
    <w:rsid w:val="00212143"/>
    <w:rsid w:val="00214379"/>
    <w:rsid w:val="0021492D"/>
    <w:rsid w:val="00214D18"/>
    <w:rsid w:val="00214FCB"/>
    <w:rsid w:val="00215907"/>
    <w:rsid w:val="0021756D"/>
    <w:rsid w:val="00217823"/>
    <w:rsid w:val="00221E3B"/>
    <w:rsid w:val="0022308B"/>
    <w:rsid w:val="0022536C"/>
    <w:rsid w:val="002269DE"/>
    <w:rsid w:val="00226D5F"/>
    <w:rsid w:val="00226DC9"/>
    <w:rsid w:val="002276F1"/>
    <w:rsid w:val="00230584"/>
    <w:rsid w:val="002310B3"/>
    <w:rsid w:val="002314D2"/>
    <w:rsid w:val="00231C21"/>
    <w:rsid w:val="002320EB"/>
    <w:rsid w:val="002321F7"/>
    <w:rsid w:val="00235D24"/>
    <w:rsid w:val="00236063"/>
    <w:rsid w:val="0023686C"/>
    <w:rsid w:val="00236BC0"/>
    <w:rsid w:val="00241095"/>
    <w:rsid w:val="002419A7"/>
    <w:rsid w:val="00242152"/>
    <w:rsid w:val="002424AA"/>
    <w:rsid w:val="002426BC"/>
    <w:rsid w:val="00242B33"/>
    <w:rsid w:val="00242CC0"/>
    <w:rsid w:val="00244C83"/>
    <w:rsid w:val="00245041"/>
    <w:rsid w:val="00246100"/>
    <w:rsid w:val="00246AF6"/>
    <w:rsid w:val="00246F1E"/>
    <w:rsid w:val="00247BA8"/>
    <w:rsid w:val="00247BBE"/>
    <w:rsid w:val="002503F3"/>
    <w:rsid w:val="0025040A"/>
    <w:rsid w:val="00251C3A"/>
    <w:rsid w:val="00251F68"/>
    <w:rsid w:val="00255607"/>
    <w:rsid w:val="00255DC5"/>
    <w:rsid w:val="0025610F"/>
    <w:rsid w:val="002578B8"/>
    <w:rsid w:val="00260413"/>
    <w:rsid w:val="00260A4D"/>
    <w:rsid w:val="00263203"/>
    <w:rsid w:val="00263385"/>
    <w:rsid w:val="002638B6"/>
    <w:rsid w:val="00263A4A"/>
    <w:rsid w:val="00264EFC"/>
    <w:rsid w:val="002658E4"/>
    <w:rsid w:val="00265E87"/>
    <w:rsid w:val="00266D42"/>
    <w:rsid w:val="002675E7"/>
    <w:rsid w:val="0027071D"/>
    <w:rsid w:val="00271957"/>
    <w:rsid w:val="00272C8B"/>
    <w:rsid w:val="00273402"/>
    <w:rsid w:val="002748C2"/>
    <w:rsid w:val="00276B2D"/>
    <w:rsid w:val="002777B2"/>
    <w:rsid w:val="00277E32"/>
    <w:rsid w:val="00280E70"/>
    <w:rsid w:val="002869BF"/>
    <w:rsid w:val="00287140"/>
    <w:rsid w:val="00287275"/>
    <w:rsid w:val="00291EA0"/>
    <w:rsid w:val="00292F53"/>
    <w:rsid w:val="002953B6"/>
    <w:rsid w:val="0029557B"/>
    <w:rsid w:val="00296C93"/>
    <w:rsid w:val="002A0188"/>
    <w:rsid w:val="002A02BA"/>
    <w:rsid w:val="002A0C71"/>
    <w:rsid w:val="002A318C"/>
    <w:rsid w:val="002A35E9"/>
    <w:rsid w:val="002A3808"/>
    <w:rsid w:val="002A472B"/>
    <w:rsid w:val="002A55E3"/>
    <w:rsid w:val="002A5BA6"/>
    <w:rsid w:val="002A6772"/>
    <w:rsid w:val="002A678D"/>
    <w:rsid w:val="002B1C0D"/>
    <w:rsid w:val="002B393F"/>
    <w:rsid w:val="002B7086"/>
    <w:rsid w:val="002B7745"/>
    <w:rsid w:val="002C1065"/>
    <w:rsid w:val="002C2FE3"/>
    <w:rsid w:val="002C3A4E"/>
    <w:rsid w:val="002C46F2"/>
    <w:rsid w:val="002C5811"/>
    <w:rsid w:val="002C595A"/>
    <w:rsid w:val="002D0250"/>
    <w:rsid w:val="002D0D07"/>
    <w:rsid w:val="002D1552"/>
    <w:rsid w:val="002D1D2B"/>
    <w:rsid w:val="002D25AE"/>
    <w:rsid w:val="002D2EED"/>
    <w:rsid w:val="002D4180"/>
    <w:rsid w:val="002D5145"/>
    <w:rsid w:val="002D59CD"/>
    <w:rsid w:val="002D60D5"/>
    <w:rsid w:val="002D6807"/>
    <w:rsid w:val="002D6934"/>
    <w:rsid w:val="002D7939"/>
    <w:rsid w:val="002E10FD"/>
    <w:rsid w:val="002E2B1F"/>
    <w:rsid w:val="002E2F28"/>
    <w:rsid w:val="002E317A"/>
    <w:rsid w:val="002E34E6"/>
    <w:rsid w:val="002E3B26"/>
    <w:rsid w:val="002E4F47"/>
    <w:rsid w:val="002E6424"/>
    <w:rsid w:val="002E74DE"/>
    <w:rsid w:val="002E77B6"/>
    <w:rsid w:val="002F27EA"/>
    <w:rsid w:val="002F2D3C"/>
    <w:rsid w:val="002F2E45"/>
    <w:rsid w:val="002F3A8A"/>
    <w:rsid w:val="002F41DF"/>
    <w:rsid w:val="002F476C"/>
    <w:rsid w:val="002F4B13"/>
    <w:rsid w:val="002F6523"/>
    <w:rsid w:val="002F762E"/>
    <w:rsid w:val="002F79B0"/>
    <w:rsid w:val="0030328C"/>
    <w:rsid w:val="003032C2"/>
    <w:rsid w:val="0030405A"/>
    <w:rsid w:val="00304FC5"/>
    <w:rsid w:val="00305AD4"/>
    <w:rsid w:val="00305D89"/>
    <w:rsid w:val="00305E07"/>
    <w:rsid w:val="00306CD0"/>
    <w:rsid w:val="0030734F"/>
    <w:rsid w:val="0031169B"/>
    <w:rsid w:val="003117C1"/>
    <w:rsid w:val="003119BA"/>
    <w:rsid w:val="00311DDC"/>
    <w:rsid w:val="003138FB"/>
    <w:rsid w:val="00314FF3"/>
    <w:rsid w:val="00315166"/>
    <w:rsid w:val="00317F40"/>
    <w:rsid w:val="00320B04"/>
    <w:rsid w:val="00321DE5"/>
    <w:rsid w:val="00321E6B"/>
    <w:rsid w:val="00322EBE"/>
    <w:rsid w:val="00323217"/>
    <w:rsid w:val="003237B2"/>
    <w:rsid w:val="003262F8"/>
    <w:rsid w:val="00334D42"/>
    <w:rsid w:val="00336331"/>
    <w:rsid w:val="00337A8E"/>
    <w:rsid w:val="00340CB9"/>
    <w:rsid w:val="0034133C"/>
    <w:rsid w:val="00341CD1"/>
    <w:rsid w:val="00343211"/>
    <w:rsid w:val="003440CA"/>
    <w:rsid w:val="00345916"/>
    <w:rsid w:val="003463CD"/>
    <w:rsid w:val="003465C4"/>
    <w:rsid w:val="00346D5D"/>
    <w:rsid w:val="0035006E"/>
    <w:rsid w:val="003506D7"/>
    <w:rsid w:val="00351C93"/>
    <w:rsid w:val="0035200A"/>
    <w:rsid w:val="00354CD0"/>
    <w:rsid w:val="00354EDC"/>
    <w:rsid w:val="003556BC"/>
    <w:rsid w:val="003569AB"/>
    <w:rsid w:val="00360959"/>
    <w:rsid w:val="00360DEF"/>
    <w:rsid w:val="003610BE"/>
    <w:rsid w:val="00362988"/>
    <w:rsid w:val="00363AED"/>
    <w:rsid w:val="00363F89"/>
    <w:rsid w:val="00371CE2"/>
    <w:rsid w:val="003725C8"/>
    <w:rsid w:val="00372F89"/>
    <w:rsid w:val="00373254"/>
    <w:rsid w:val="00374005"/>
    <w:rsid w:val="00374905"/>
    <w:rsid w:val="0037674E"/>
    <w:rsid w:val="00376E00"/>
    <w:rsid w:val="00377F60"/>
    <w:rsid w:val="00377FE0"/>
    <w:rsid w:val="0038166B"/>
    <w:rsid w:val="00382277"/>
    <w:rsid w:val="003836C5"/>
    <w:rsid w:val="00384179"/>
    <w:rsid w:val="00384354"/>
    <w:rsid w:val="00384E3C"/>
    <w:rsid w:val="00385597"/>
    <w:rsid w:val="00385D77"/>
    <w:rsid w:val="003871DE"/>
    <w:rsid w:val="00387504"/>
    <w:rsid w:val="003875F6"/>
    <w:rsid w:val="00387E9B"/>
    <w:rsid w:val="003922FA"/>
    <w:rsid w:val="003934DF"/>
    <w:rsid w:val="0039394B"/>
    <w:rsid w:val="00397A01"/>
    <w:rsid w:val="00397B23"/>
    <w:rsid w:val="003A060F"/>
    <w:rsid w:val="003A07E9"/>
    <w:rsid w:val="003A28C0"/>
    <w:rsid w:val="003A2A7B"/>
    <w:rsid w:val="003A2F9A"/>
    <w:rsid w:val="003A42B0"/>
    <w:rsid w:val="003A58AD"/>
    <w:rsid w:val="003A5933"/>
    <w:rsid w:val="003A6CC6"/>
    <w:rsid w:val="003A6E19"/>
    <w:rsid w:val="003A6FD8"/>
    <w:rsid w:val="003B159A"/>
    <w:rsid w:val="003B3FE3"/>
    <w:rsid w:val="003B4EE9"/>
    <w:rsid w:val="003B5643"/>
    <w:rsid w:val="003B5738"/>
    <w:rsid w:val="003B5C6C"/>
    <w:rsid w:val="003B7DFA"/>
    <w:rsid w:val="003C2103"/>
    <w:rsid w:val="003C32B1"/>
    <w:rsid w:val="003C32B7"/>
    <w:rsid w:val="003C3A9D"/>
    <w:rsid w:val="003C4EDF"/>
    <w:rsid w:val="003C51CA"/>
    <w:rsid w:val="003D098B"/>
    <w:rsid w:val="003D166E"/>
    <w:rsid w:val="003D1DE3"/>
    <w:rsid w:val="003D225E"/>
    <w:rsid w:val="003D2A6A"/>
    <w:rsid w:val="003D3A5A"/>
    <w:rsid w:val="003D4872"/>
    <w:rsid w:val="003D56A1"/>
    <w:rsid w:val="003D6619"/>
    <w:rsid w:val="003D78CD"/>
    <w:rsid w:val="003E3B2A"/>
    <w:rsid w:val="003E3D3C"/>
    <w:rsid w:val="003E3F32"/>
    <w:rsid w:val="003E3F7F"/>
    <w:rsid w:val="003E4140"/>
    <w:rsid w:val="003E4B69"/>
    <w:rsid w:val="003E5253"/>
    <w:rsid w:val="003E63D0"/>
    <w:rsid w:val="003F0DFB"/>
    <w:rsid w:val="003F171F"/>
    <w:rsid w:val="003F1811"/>
    <w:rsid w:val="003F1B33"/>
    <w:rsid w:val="003F1BD2"/>
    <w:rsid w:val="003F1CCD"/>
    <w:rsid w:val="003F34F6"/>
    <w:rsid w:val="003F3B8B"/>
    <w:rsid w:val="003F4236"/>
    <w:rsid w:val="003F4CE0"/>
    <w:rsid w:val="003F4E7D"/>
    <w:rsid w:val="003F5F86"/>
    <w:rsid w:val="003F64E7"/>
    <w:rsid w:val="003F798B"/>
    <w:rsid w:val="00402654"/>
    <w:rsid w:val="00403134"/>
    <w:rsid w:val="00403B43"/>
    <w:rsid w:val="004050D9"/>
    <w:rsid w:val="004066E9"/>
    <w:rsid w:val="00406973"/>
    <w:rsid w:val="004074E6"/>
    <w:rsid w:val="0040758B"/>
    <w:rsid w:val="004108F6"/>
    <w:rsid w:val="00411134"/>
    <w:rsid w:val="00411210"/>
    <w:rsid w:val="00411CE6"/>
    <w:rsid w:val="004124A0"/>
    <w:rsid w:val="0041262B"/>
    <w:rsid w:val="004127E4"/>
    <w:rsid w:val="00412A86"/>
    <w:rsid w:val="00413184"/>
    <w:rsid w:val="00413B96"/>
    <w:rsid w:val="00413BB4"/>
    <w:rsid w:val="00413C45"/>
    <w:rsid w:val="0041490B"/>
    <w:rsid w:val="00415D94"/>
    <w:rsid w:val="004162CD"/>
    <w:rsid w:val="004166ED"/>
    <w:rsid w:val="00416BCE"/>
    <w:rsid w:val="00420124"/>
    <w:rsid w:val="0042105E"/>
    <w:rsid w:val="00421D75"/>
    <w:rsid w:val="0042214B"/>
    <w:rsid w:val="00424543"/>
    <w:rsid w:val="0043171B"/>
    <w:rsid w:val="004332E5"/>
    <w:rsid w:val="00433882"/>
    <w:rsid w:val="00434281"/>
    <w:rsid w:val="004348AB"/>
    <w:rsid w:val="004350C9"/>
    <w:rsid w:val="00435514"/>
    <w:rsid w:val="0043566E"/>
    <w:rsid w:val="00435966"/>
    <w:rsid w:val="00435FFF"/>
    <w:rsid w:val="00436BE0"/>
    <w:rsid w:val="0044301C"/>
    <w:rsid w:val="00443AB3"/>
    <w:rsid w:val="00444317"/>
    <w:rsid w:val="00445CAF"/>
    <w:rsid w:val="00447A2F"/>
    <w:rsid w:val="00450598"/>
    <w:rsid w:val="004506B7"/>
    <w:rsid w:val="00450903"/>
    <w:rsid w:val="004509E7"/>
    <w:rsid w:val="00451135"/>
    <w:rsid w:val="004519EB"/>
    <w:rsid w:val="0045273B"/>
    <w:rsid w:val="00453FF3"/>
    <w:rsid w:val="00454ADE"/>
    <w:rsid w:val="0045551F"/>
    <w:rsid w:val="00455621"/>
    <w:rsid w:val="00455ECC"/>
    <w:rsid w:val="0045704F"/>
    <w:rsid w:val="00457881"/>
    <w:rsid w:val="00460856"/>
    <w:rsid w:val="00461011"/>
    <w:rsid w:val="00461D37"/>
    <w:rsid w:val="00462005"/>
    <w:rsid w:val="004629E3"/>
    <w:rsid w:val="00463A9A"/>
    <w:rsid w:val="00463ED5"/>
    <w:rsid w:val="00465C38"/>
    <w:rsid w:val="00472971"/>
    <w:rsid w:val="00474BF0"/>
    <w:rsid w:val="0047592E"/>
    <w:rsid w:val="004765C2"/>
    <w:rsid w:val="00476E52"/>
    <w:rsid w:val="00480343"/>
    <w:rsid w:val="00481D12"/>
    <w:rsid w:val="00482165"/>
    <w:rsid w:val="00482AE9"/>
    <w:rsid w:val="004853A1"/>
    <w:rsid w:val="00487178"/>
    <w:rsid w:val="00490A7E"/>
    <w:rsid w:val="004914BE"/>
    <w:rsid w:val="00491E08"/>
    <w:rsid w:val="0049256E"/>
    <w:rsid w:val="00492B7D"/>
    <w:rsid w:val="00494C11"/>
    <w:rsid w:val="00495233"/>
    <w:rsid w:val="004974D6"/>
    <w:rsid w:val="004A0301"/>
    <w:rsid w:val="004A2279"/>
    <w:rsid w:val="004A2468"/>
    <w:rsid w:val="004A3072"/>
    <w:rsid w:val="004A3182"/>
    <w:rsid w:val="004A40F3"/>
    <w:rsid w:val="004A4F3A"/>
    <w:rsid w:val="004A557F"/>
    <w:rsid w:val="004A7613"/>
    <w:rsid w:val="004B04F2"/>
    <w:rsid w:val="004B1AF6"/>
    <w:rsid w:val="004B2B6C"/>
    <w:rsid w:val="004B2CAE"/>
    <w:rsid w:val="004B546B"/>
    <w:rsid w:val="004B5CC2"/>
    <w:rsid w:val="004B673C"/>
    <w:rsid w:val="004B68A1"/>
    <w:rsid w:val="004B68A4"/>
    <w:rsid w:val="004B6FF5"/>
    <w:rsid w:val="004B7C82"/>
    <w:rsid w:val="004C3373"/>
    <w:rsid w:val="004C36E2"/>
    <w:rsid w:val="004C3D6C"/>
    <w:rsid w:val="004C499C"/>
    <w:rsid w:val="004C4AF7"/>
    <w:rsid w:val="004C6FD4"/>
    <w:rsid w:val="004C7FD8"/>
    <w:rsid w:val="004D01C5"/>
    <w:rsid w:val="004D0D6D"/>
    <w:rsid w:val="004D2BD8"/>
    <w:rsid w:val="004D7B5B"/>
    <w:rsid w:val="004E000E"/>
    <w:rsid w:val="004E142F"/>
    <w:rsid w:val="004E2277"/>
    <w:rsid w:val="004E2D17"/>
    <w:rsid w:val="004E307E"/>
    <w:rsid w:val="004E4CC6"/>
    <w:rsid w:val="004E546E"/>
    <w:rsid w:val="004E6192"/>
    <w:rsid w:val="004E6DDF"/>
    <w:rsid w:val="004F1EED"/>
    <w:rsid w:val="004F5114"/>
    <w:rsid w:val="004F51C9"/>
    <w:rsid w:val="004F5E44"/>
    <w:rsid w:val="004F64A9"/>
    <w:rsid w:val="004F6857"/>
    <w:rsid w:val="004F6DA3"/>
    <w:rsid w:val="004F7470"/>
    <w:rsid w:val="004F7DDA"/>
    <w:rsid w:val="00500017"/>
    <w:rsid w:val="00500460"/>
    <w:rsid w:val="00501034"/>
    <w:rsid w:val="00501F0E"/>
    <w:rsid w:val="00502101"/>
    <w:rsid w:val="00502691"/>
    <w:rsid w:val="0050325E"/>
    <w:rsid w:val="00503298"/>
    <w:rsid w:val="005037FD"/>
    <w:rsid w:val="00503EF1"/>
    <w:rsid w:val="00505475"/>
    <w:rsid w:val="00505DB5"/>
    <w:rsid w:val="0050617A"/>
    <w:rsid w:val="005063D9"/>
    <w:rsid w:val="005068FA"/>
    <w:rsid w:val="00506C7F"/>
    <w:rsid w:val="00510A79"/>
    <w:rsid w:val="00510D11"/>
    <w:rsid w:val="005132A4"/>
    <w:rsid w:val="0051375D"/>
    <w:rsid w:val="005144BB"/>
    <w:rsid w:val="005149C9"/>
    <w:rsid w:val="00515BDC"/>
    <w:rsid w:val="005206F5"/>
    <w:rsid w:val="00521001"/>
    <w:rsid w:val="005212BC"/>
    <w:rsid w:val="00521B03"/>
    <w:rsid w:val="0052380F"/>
    <w:rsid w:val="005250CB"/>
    <w:rsid w:val="00525724"/>
    <w:rsid w:val="00525CE4"/>
    <w:rsid w:val="005268F1"/>
    <w:rsid w:val="00526CF1"/>
    <w:rsid w:val="005277A4"/>
    <w:rsid w:val="00530515"/>
    <w:rsid w:val="005310BB"/>
    <w:rsid w:val="00532469"/>
    <w:rsid w:val="00533479"/>
    <w:rsid w:val="005355F0"/>
    <w:rsid w:val="0053562A"/>
    <w:rsid w:val="0053641B"/>
    <w:rsid w:val="00536AEF"/>
    <w:rsid w:val="005425DC"/>
    <w:rsid w:val="00543E8E"/>
    <w:rsid w:val="00547A29"/>
    <w:rsid w:val="005501C5"/>
    <w:rsid w:val="00550A95"/>
    <w:rsid w:val="00550E82"/>
    <w:rsid w:val="005517AD"/>
    <w:rsid w:val="00551B9A"/>
    <w:rsid w:val="005541AD"/>
    <w:rsid w:val="0055440D"/>
    <w:rsid w:val="0055465D"/>
    <w:rsid w:val="00554E0C"/>
    <w:rsid w:val="00555BEB"/>
    <w:rsid w:val="00555FF9"/>
    <w:rsid w:val="00557087"/>
    <w:rsid w:val="00557355"/>
    <w:rsid w:val="0055787C"/>
    <w:rsid w:val="005610FF"/>
    <w:rsid w:val="00561224"/>
    <w:rsid w:val="00561314"/>
    <w:rsid w:val="00562CBC"/>
    <w:rsid w:val="00563496"/>
    <w:rsid w:val="0056581A"/>
    <w:rsid w:val="00565E83"/>
    <w:rsid w:val="00566410"/>
    <w:rsid w:val="00566A22"/>
    <w:rsid w:val="0056704C"/>
    <w:rsid w:val="00567B33"/>
    <w:rsid w:val="0057016C"/>
    <w:rsid w:val="00570A98"/>
    <w:rsid w:val="005718CB"/>
    <w:rsid w:val="0057266B"/>
    <w:rsid w:val="00572BE9"/>
    <w:rsid w:val="00573520"/>
    <w:rsid w:val="00573A1B"/>
    <w:rsid w:val="00573B9A"/>
    <w:rsid w:val="00574156"/>
    <w:rsid w:val="00576348"/>
    <w:rsid w:val="00576D6A"/>
    <w:rsid w:val="00577C3F"/>
    <w:rsid w:val="0058215C"/>
    <w:rsid w:val="00582FF5"/>
    <w:rsid w:val="00583375"/>
    <w:rsid w:val="005842D6"/>
    <w:rsid w:val="0058573E"/>
    <w:rsid w:val="00585AE2"/>
    <w:rsid w:val="00586454"/>
    <w:rsid w:val="00586ECD"/>
    <w:rsid w:val="005870F3"/>
    <w:rsid w:val="00587376"/>
    <w:rsid w:val="005877F6"/>
    <w:rsid w:val="00587AE0"/>
    <w:rsid w:val="00591D2E"/>
    <w:rsid w:val="00596447"/>
    <w:rsid w:val="005A0A41"/>
    <w:rsid w:val="005A0F37"/>
    <w:rsid w:val="005A19BC"/>
    <w:rsid w:val="005A3111"/>
    <w:rsid w:val="005A328B"/>
    <w:rsid w:val="005A32DB"/>
    <w:rsid w:val="005A617C"/>
    <w:rsid w:val="005B1CB6"/>
    <w:rsid w:val="005B31B1"/>
    <w:rsid w:val="005B36A8"/>
    <w:rsid w:val="005B3716"/>
    <w:rsid w:val="005B3F65"/>
    <w:rsid w:val="005B4CEB"/>
    <w:rsid w:val="005B5E4E"/>
    <w:rsid w:val="005B71E3"/>
    <w:rsid w:val="005C040C"/>
    <w:rsid w:val="005C0F03"/>
    <w:rsid w:val="005C1A02"/>
    <w:rsid w:val="005C2889"/>
    <w:rsid w:val="005C5731"/>
    <w:rsid w:val="005C5AE6"/>
    <w:rsid w:val="005C6E38"/>
    <w:rsid w:val="005C6FC5"/>
    <w:rsid w:val="005D04E2"/>
    <w:rsid w:val="005D0E25"/>
    <w:rsid w:val="005D1B67"/>
    <w:rsid w:val="005D2826"/>
    <w:rsid w:val="005D31F3"/>
    <w:rsid w:val="005D453B"/>
    <w:rsid w:val="005D4D01"/>
    <w:rsid w:val="005D4EB7"/>
    <w:rsid w:val="005D5862"/>
    <w:rsid w:val="005D5DF5"/>
    <w:rsid w:val="005D5E66"/>
    <w:rsid w:val="005D66FB"/>
    <w:rsid w:val="005D6781"/>
    <w:rsid w:val="005E06C0"/>
    <w:rsid w:val="005E0ED1"/>
    <w:rsid w:val="005E147D"/>
    <w:rsid w:val="005E1F01"/>
    <w:rsid w:val="005E2706"/>
    <w:rsid w:val="005E3B2D"/>
    <w:rsid w:val="005E3CCF"/>
    <w:rsid w:val="005E4BAA"/>
    <w:rsid w:val="005E4CBA"/>
    <w:rsid w:val="005E54CC"/>
    <w:rsid w:val="005E683C"/>
    <w:rsid w:val="005E79B9"/>
    <w:rsid w:val="005F16BC"/>
    <w:rsid w:val="005F1949"/>
    <w:rsid w:val="005F26DF"/>
    <w:rsid w:val="005F43EE"/>
    <w:rsid w:val="005F5173"/>
    <w:rsid w:val="005F5E82"/>
    <w:rsid w:val="005F651A"/>
    <w:rsid w:val="005F757A"/>
    <w:rsid w:val="005F794B"/>
    <w:rsid w:val="0060182E"/>
    <w:rsid w:val="00602B5B"/>
    <w:rsid w:val="00603CF1"/>
    <w:rsid w:val="006055A6"/>
    <w:rsid w:val="00605E81"/>
    <w:rsid w:val="00607BDC"/>
    <w:rsid w:val="00607F9F"/>
    <w:rsid w:val="00612626"/>
    <w:rsid w:val="00612EDA"/>
    <w:rsid w:val="006135E9"/>
    <w:rsid w:val="0061396E"/>
    <w:rsid w:val="0061484D"/>
    <w:rsid w:val="00615075"/>
    <w:rsid w:val="006166B1"/>
    <w:rsid w:val="00616FA0"/>
    <w:rsid w:val="006173D2"/>
    <w:rsid w:val="006176EB"/>
    <w:rsid w:val="00620CDF"/>
    <w:rsid w:val="006211FE"/>
    <w:rsid w:val="00623C9F"/>
    <w:rsid w:val="0062472A"/>
    <w:rsid w:val="0062511C"/>
    <w:rsid w:val="00625E3A"/>
    <w:rsid w:val="00626835"/>
    <w:rsid w:val="00631253"/>
    <w:rsid w:val="00631FA5"/>
    <w:rsid w:val="00633107"/>
    <w:rsid w:val="0063322A"/>
    <w:rsid w:val="00636A54"/>
    <w:rsid w:val="00637118"/>
    <w:rsid w:val="00637924"/>
    <w:rsid w:val="00640AD0"/>
    <w:rsid w:val="00641F6C"/>
    <w:rsid w:val="006420EF"/>
    <w:rsid w:val="00642B39"/>
    <w:rsid w:val="0064492E"/>
    <w:rsid w:val="00645DF6"/>
    <w:rsid w:val="006465D6"/>
    <w:rsid w:val="00646B63"/>
    <w:rsid w:val="006478DE"/>
    <w:rsid w:val="00647A0A"/>
    <w:rsid w:val="006502AF"/>
    <w:rsid w:val="00650C4D"/>
    <w:rsid w:val="0065147A"/>
    <w:rsid w:val="006516CA"/>
    <w:rsid w:val="006521F5"/>
    <w:rsid w:val="00652776"/>
    <w:rsid w:val="00652B8C"/>
    <w:rsid w:val="006533BD"/>
    <w:rsid w:val="00653F86"/>
    <w:rsid w:val="006544D3"/>
    <w:rsid w:val="00654FEB"/>
    <w:rsid w:val="006554D3"/>
    <w:rsid w:val="00661776"/>
    <w:rsid w:val="00661AF5"/>
    <w:rsid w:val="006626CC"/>
    <w:rsid w:val="00664140"/>
    <w:rsid w:val="00664D02"/>
    <w:rsid w:val="006650EB"/>
    <w:rsid w:val="0066558F"/>
    <w:rsid w:val="006659E0"/>
    <w:rsid w:val="00666005"/>
    <w:rsid w:val="006666BD"/>
    <w:rsid w:val="006667A5"/>
    <w:rsid w:val="00667299"/>
    <w:rsid w:val="006674D5"/>
    <w:rsid w:val="00671B7B"/>
    <w:rsid w:val="0067340E"/>
    <w:rsid w:val="006743E1"/>
    <w:rsid w:val="00675B21"/>
    <w:rsid w:val="00675E25"/>
    <w:rsid w:val="00676401"/>
    <w:rsid w:val="0067681E"/>
    <w:rsid w:val="00676DC9"/>
    <w:rsid w:val="006771AA"/>
    <w:rsid w:val="00677A20"/>
    <w:rsid w:val="00681403"/>
    <w:rsid w:val="0068285C"/>
    <w:rsid w:val="00682D48"/>
    <w:rsid w:val="00683A51"/>
    <w:rsid w:val="00683D59"/>
    <w:rsid w:val="00686D82"/>
    <w:rsid w:val="00687F67"/>
    <w:rsid w:val="006901D8"/>
    <w:rsid w:val="00690666"/>
    <w:rsid w:val="006935F1"/>
    <w:rsid w:val="006936F1"/>
    <w:rsid w:val="006967AA"/>
    <w:rsid w:val="00696CC0"/>
    <w:rsid w:val="00696DDA"/>
    <w:rsid w:val="0069763D"/>
    <w:rsid w:val="006978E2"/>
    <w:rsid w:val="006A045C"/>
    <w:rsid w:val="006A092E"/>
    <w:rsid w:val="006A0D48"/>
    <w:rsid w:val="006A17CD"/>
    <w:rsid w:val="006A296D"/>
    <w:rsid w:val="006A5497"/>
    <w:rsid w:val="006A5AB6"/>
    <w:rsid w:val="006A5DC0"/>
    <w:rsid w:val="006A7A9F"/>
    <w:rsid w:val="006A7D6E"/>
    <w:rsid w:val="006B0CE0"/>
    <w:rsid w:val="006B1120"/>
    <w:rsid w:val="006B135F"/>
    <w:rsid w:val="006B1708"/>
    <w:rsid w:val="006B37E9"/>
    <w:rsid w:val="006B48CD"/>
    <w:rsid w:val="006B4DDF"/>
    <w:rsid w:val="006B561A"/>
    <w:rsid w:val="006B5D42"/>
    <w:rsid w:val="006B6413"/>
    <w:rsid w:val="006B785B"/>
    <w:rsid w:val="006B7ECC"/>
    <w:rsid w:val="006C1AAD"/>
    <w:rsid w:val="006C4657"/>
    <w:rsid w:val="006C4937"/>
    <w:rsid w:val="006C4BB2"/>
    <w:rsid w:val="006D01F7"/>
    <w:rsid w:val="006D0816"/>
    <w:rsid w:val="006D0835"/>
    <w:rsid w:val="006D14CD"/>
    <w:rsid w:val="006D1AD7"/>
    <w:rsid w:val="006D4528"/>
    <w:rsid w:val="006D5DE5"/>
    <w:rsid w:val="006D71F3"/>
    <w:rsid w:val="006D7866"/>
    <w:rsid w:val="006D79A3"/>
    <w:rsid w:val="006D7A99"/>
    <w:rsid w:val="006E099D"/>
    <w:rsid w:val="006E11A2"/>
    <w:rsid w:val="006E2C68"/>
    <w:rsid w:val="006E2F01"/>
    <w:rsid w:val="006E4C8C"/>
    <w:rsid w:val="006E5E47"/>
    <w:rsid w:val="006F002D"/>
    <w:rsid w:val="006F0F1E"/>
    <w:rsid w:val="006F1150"/>
    <w:rsid w:val="006F25E3"/>
    <w:rsid w:val="006F2FF3"/>
    <w:rsid w:val="006F3415"/>
    <w:rsid w:val="006F34AD"/>
    <w:rsid w:val="006F3D12"/>
    <w:rsid w:val="006F68BC"/>
    <w:rsid w:val="006F71DD"/>
    <w:rsid w:val="00700850"/>
    <w:rsid w:val="00701226"/>
    <w:rsid w:val="007015B4"/>
    <w:rsid w:val="00701F94"/>
    <w:rsid w:val="00702BEA"/>
    <w:rsid w:val="007046FA"/>
    <w:rsid w:val="00704E9D"/>
    <w:rsid w:val="00705624"/>
    <w:rsid w:val="0070596B"/>
    <w:rsid w:val="00707327"/>
    <w:rsid w:val="0071108C"/>
    <w:rsid w:val="00711E5C"/>
    <w:rsid w:val="00712CFC"/>
    <w:rsid w:val="00713558"/>
    <w:rsid w:val="00714E1B"/>
    <w:rsid w:val="0071545C"/>
    <w:rsid w:val="00716474"/>
    <w:rsid w:val="00716B90"/>
    <w:rsid w:val="007219E3"/>
    <w:rsid w:val="00722567"/>
    <w:rsid w:val="00723CB6"/>
    <w:rsid w:val="007241A9"/>
    <w:rsid w:val="007242F6"/>
    <w:rsid w:val="00724A1B"/>
    <w:rsid w:val="0072528F"/>
    <w:rsid w:val="007258A6"/>
    <w:rsid w:val="007261C8"/>
    <w:rsid w:val="007308D1"/>
    <w:rsid w:val="00735AAB"/>
    <w:rsid w:val="00735EE8"/>
    <w:rsid w:val="00736C92"/>
    <w:rsid w:val="00740ECC"/>
    <w:rsid w:val="007411A4"/>
    <w:rsid w:val="007416B3"/>
    <w:rsid w:val="00741F3D"/>
    <w:rsid w:val="0074575F"/>
    <w:rsid w:val="00745FC6"/>
    <w:rsid w:val="007465BA"/>
    <w:rsid w:val="007509DB"/>
    <w:rsid w:val="0075102D"/>
    <w:rsid w:val="007525CA"/>
    <w:rsid w:val="00752FE6"/>
    <w:rsid w:val="00756456"/>
    <w:rsid w:val="007611D4"/>
    <w:rsid w:val="00761E91"/>
    <w:rsid w:val="0076210E"/>
    <w:rsid w:val="00762A00"/>
    <w:rsid w:val="00762EA5"/>
    <w:rsid w:val="007632AA"/>
    <w:rsid w:val="007634E6"/>
    <w:rsid w:val="007638AC"/>
    <w:rsid w:val="00763E68"/>
    <w:rsid w:val="007641AC"/>
    <w:rsid w:val="007647BC"/>
    <w:rsid w:val="00764C9B"/>
    <w:rsid w:val="0076518D"/>
    <w:rsid w:val="007653FE"/>
    <w:rsid w:val="00770452"/>
    <w:rsid w:val="00770917"/>
    <w:rsid w:val="00770A8C"/>
    <w:rsid w:val="00770C95"/>
    <w:rsid w:val="007714C0"/>
    <w:rsid w:val="0077315E"/>
    <w:rsid w:val="00775862"/>
    <w:rsid w:val="00776347"/>
    <w:rsid w:val="00777D9C"/>
    <w:rsid w:val="00780392"/>
    <w:rsid w:val="00780497"/>
    <w:rsid w:val="0078064E"/>
    <w:rsid w:val="007807F4"/>
    <w:rsid w:val="00781D83"/>
    <w:rsid w:val="00785029"/>
    <w:rsid w:val="007872AD"/>
    <w:rsid w:val="00787399"/>
    <w:rsid w:val="00790D27"/>
    <w:rsid w:val="007910B1"/>
    <w:rsid w:val="00791E59"/>
    <w:rsid w:val="00791F1D"/>
    <w:rsid w:val="00792A48"/>
    <w:rsid w:val="00793DC4"/>
    <w:rsid w:val="00794F85"/>
    <w:rsid w:val="00795237"/>
    <w:rsid w:val="00796349"/>
    <w:rsid w:val="007967CF"/>
    <w:rsid w:val="00797949"/>
    <w:rsid w:val="007A03FC"/>
    <w:rsid w:val="007A22C5"/>
    <w:rsid w:val="007A2D40"/>
    <w:rsid w:val="007A3CC5"/>
    <w:rsid w:val="007A6038"/>
    <w:rsid w:val="007B1977"/>
    <w:rsid w:val="007B1BF6"/>
    <w:rsid w:val="007B2F1C"/>
    <w:rsid w:val="007B3705"/>
    <w:rsid w:val="007B5499"/>
    <w:rsid w:val="007B62C5"/>
    <w:rsid w:val="007B6835"/>
    <w:rsid w:val="007B6BC3"/>
    <w:rsid w:val="007B72DC"/>
    <w:rsid w:val="007B7BCC"/>
    <w:rsid w:val="007B7E65"/>
    <w:rsid w:val="007C0840"/>
    <w:rsid w:val="007C0ECA"/>
    <w:rsid w:val="007C1F37"/>
    <w:rsid w:val="007C26FF"/>
    <w:rsid w:val="007C338F"/>
    <w:rsid w:val="007C3BAA"/>
    <w:rsid w:val="007C400D"/>
    <w:rsid w:val="007C5A02"/>
    <w:rsid w:val="007C5BEB"/>
    <w:rsid w:val="007C5C98"/>
    <w:rsid w:val="007C6ECA"/>
    <w:rsid w:val="007C761E"/>
    <w:rsid w:val="007D00C1"/>
    <w:rsid w:val="007D075B"/>
    <w:rsid w:val="007D0AEB"/>
    <w:rsid w:val="007D2BFA"/>
    <w:rsid w:val="007D56F2"/>
    <w:rsid w:val="007D5E30"/>
    <w:rsid w:val="007D6363"/>
    <w:rsid w:val="007D68FA"/>
    <w:rsid w:val="007E0071"/>
    <w:rsid w:val="007E1A41"/>
    <w:rsid w:val="007E3BD1"/>
    <w:rsid w:val="007E42D5"/>
    <w:rsid w:val="007E5114"/>
    <w:rsid w:val="007E5F18"/>
    <w:rsid w:val="007E69A6"/>
    <w:rsid w:val="007F2619"/>
    <w:rsid w:val="007F474D"/>
    <w:rsid w:val="007F4E9D"/>
    <w:rsid w:val="007F5826"/>
    <w:rsid w:val="007F5848"/>
    <w:rsid w:val="007F653B"/>
    <w:rsid w:val="008012D4"/>
    <w:rsid w:val="00801A3D"/>
    <w:rsid w:val="0080346B"/>
    <w:rsid w:val="008038AE"/>
    <w:rsid w:val="00803951"/>
    <w:rsid w:val="00804D84"/>
    <w:rsid w:val="00806CEF"/>
    <w:rsid w:val="00806DD4"/>
    <w:rsid w:val="00810397"/>
    <w:rsid w:val="00810931"/>
    <w:rsid w:val="0081316B"/>
    <w:rsid w:val="00813385"/>
    <w:rsid w:val="00813D50"/>
    <w:rsid w:val="008141B8"/>
    <w:rsid w:val="0081685C"/>
    <w:rsid w:val="008221D9"/>
    <w:rsid w:val="00822428"/>
    <w:rsid w:val="008232ED"/>
    <w:rsid w:val="00824066"/>
    <w:rsid w:val="00825550"/>
    <w:rsid w:val="00825B7A"/>
    <w:rsid w:val="00825DC3"/>
    <w:rsid w:val="0083061B"/>
    <w:rsid w:val="008308D8"/>
    <w:rsid w:val="0083155E"/>
    <w:rsid w:val="0083173D"/>
    <w:rsid w:val="00832CAB"/>
    <w:rsid w:val="00833819"/>
    <w:rsid w:val="00833F55"/>
    <w:rsid w:val="00834015"/>
    <w:rsid w:val="008350D2"/>
    <w:rsid w:val="00835222"/>
    <w:rsid w:val="00835472"/>
    <w:rsid w:val="008358FE"/>
    <w:rsid w:val="00837079"/>
    <w:rsid w:val="00840433"/>
    <w:rsid w:val="00842AF9"/>
    <w:rsid w:val="00843165"/>
    <w:rsid w:val="00843BB5"/>
    <w:rsid w:val="00845004"/>
    <w:rsid w:val="0084569A"/>
    <w:rsid w:val="0084577A"/>
    <w:rsid w:val="00850C27"/>
    <w:rsid w:val="00850C2F"/>
    <w:rsid w:val="00851922"/>
    <w:rsid w:val="00856739"/>
    <w:rsid w:val="00857B33"/>
    <w:rsid w:val="00857FFD"/>
    <w:rsid w:val="0086044B"/>
    <w:rsid w:val="00861A88"/>
    <w:rsid w:val="00862828"/>
    <w:rsid w:val="00863853"/>
    <w:rsid w:val="00863B76"/>
    <w:rsid w:val="00863BF6"/>
    <w:rsid w:val="0086496A"/>
    <w:rsid w:val="00864CB2"/>
    <w:rsid w:val="008653E9"/>
    <w:rsid w:val="00866A37"/>
    <w:rsid w:val="00866DEB"/>
    <w:rsid w:val="00867FB7"/>
    <w:rsid w:val="00872103"/>
    <w:rsid w:val="008724B0"/>
    <w:rsid w:val="0087428F"/>
    <w:rsid w:val="008751D8"/>
    <w:rsid w:val="008760B8"/>
    <w:rsid w:val="00876314"/>
    <w:rsid w:val="008769CB"/>
    <w:rsid w:val="008775D2"/>
    <w:rsid w:val="008778BA"/>
    <w:rsid w:val="008801E5"/>
    <w:rsid w:val="008814BE"/>
    <w:rsid w:val="00881758"/>
    <w:rsid w:val="0088196D"/>
    <w:rsid w:val="00881EAA"/>
    <w:rsid w:val="00882880"/>
    <w:rsid w:val="008828BA"/>
    <w:rsid w:val="008830C4"/>
    <w:rsid w:val="008852C6"/>
    <w:rsid w:val="00885A91"/>
    <w:rsid w:val="00887FF0"/>
    <w:rsid w:val="008901AD"/>
    <w:rsid w:val="0089053E"/>
    <w:rsid w:val="0089056F"/>
    <w:rsid w:val="008905E5"/>
    <w:rsid w:val="00891222"/>
    <w:rsid w:val="00891F9C"/>
    <w:rsid w:val="00892DF7"/>
    <w:rsid w:val="008934E2"/>
    <w:rsid w:val="00893ACA"/>
    <w:rsid w:val="00894F1A"/>
    <w:rsid w:val="00895036"/>
    <w:rsid w:val="008951AE"/>
    <w:rsid w:val="00896E9A"/>
    <w:rsid w:val="00897122"/>
    <w:rsid w:val="008A04F6"/>
    <w:rsid w:val="008A0EFF"/>
    <w:rsid w:val="008A24E9"/>
    <w:rsid w:val="008A372C"/>
    <w:rsid w:val="008A3A87"/>
    <w:rsid w:val="008A50F9"/>
    <w:rsid w:val="008A65CF"/>
    <w:rsid w:val="008A77E0"/>
    <w:rsid w:val="008B1110"/>
    <w:rsid w:val="008B1327"/>
    <w:rsid w:val="008B1E23"/>
    <w:rsid w:val="008B2D2B"/>
    <w:rsid w:val="008B4242"/>
    <w:rsid w:val="008B6EBA"/>
    <w:rsid w:val="008B78B6"/>
    <w:rsid w:val="008C12DF"/>
    <w:rsid w:val="008C1F98"/>
    <w:rsid w:val="008C42F4"/>
    <w:rsid w:val="008C4864"/>
    <w:rsid w:val="008C5882"/>
    <w:rsid w:val="008C5DD3"/>
    <w:rsid w:val="008C5EB9"/>
    <w:rsid w:val="008C684E"/>
    <w:rsid w:val="008C7277"/>
    <w:rsid w:val="008C7972"/>
    <w:rsid w:val="008D1855"/>
    <w:rsid w:val="008D2573"/>
    <w:rsid w:val="008D3314"/>
    <w:rsid w:val="008D3FA7"/>
    <w:rsid w:val="008D5787"/>
    <w:rsid w:val="008D632D"/>
    <w:rsid w:val="008E2ED9"/>
    <w:rsid w:val="008E36F8"/>
    <w:rsid w:val="008E5553"/>
    <w:rsid w:val="008E6AA8"/>
    <w:rsid w:val="008E6DFE"/>
    <w:rsid w:val="008E7A31"/>
    <w:rsid w:val="008F003B"/>
    <w:rsid w:val="008F00BE"/>
    <w:rsid w:val="008F130F"/>
    <w:rsid w:val="008F35EC"/>
    <w:rsid w:val="008F4398"/>
    <w:rsid w:val="008F4EF2"/>
    <w:rsid w:val="008F5F5E"/>
    <w:rsid w:val="008F6667"/>
    <w:rsid w:val="008F6774"/>
    <w:rsid w:val="0090243F"/>
    <w:rsid w:val="00902C5B"/>
    <w:rsid w:val="00902D01"/>
    <w:rsid w:val="00903579"/>
    <w:rsid w:val="0090396B"/>
    <w:rsid w:val="009040B1"/>
    <w:rsid w:val="0090451C"/>
    <w:rsid w:val="0090527C"/>
    <w:rsid w:val="009065C6"/>
    <w:rsid w:val="00907A5F"/>
    <w:rsid w:val="009118CE"/>
    <w:rsid w:val="009122A8"/>
    <w:rsid w:val="00912F6E"/>
    <w:rsid w:val="00913007"/>
    <w:rsid w:val="009131E1"/>
    <w:rsid w:val="00914C22"/>
    <w:rsid w:val="00915EE3"/>
    <w:rsid w:val="0091601C"/>
    <w:rsid w:val="009162CE"/>
    <w:rsid w:val="00917E40"/>
    <w:rsid w:val="00921C83"/>
    <w:rsid w:val="00922DCA"/>
    <w:rsid w:val="00923401"/>
    <w:rsid w:val="0092344C"/>
    <w:rsid w:val="009248D0"/>
    <w:rsid w:val="00924D80"/>
    <w:rsid w:val="009258FE"/>
    <w:rsid w:val="009269C6"/>
    <w:rsid w:val="00926DF4"/>
    <w:rsid w:val="009325D5"/>
    <w:rsid w:val="0093309A"/>
    <w:rsid w:val="00933F8F"/>
    <w:rsid w:val="00936038"/>
    <w:rsid w:val="009375C8"/>
    <w:rsid w:val="009419D1"/>
    <w:rsid w:val="0094254C"/>
    <w:rsid w:val="00943127"/>
    <w:rsid w:val="00944036"/>
    <w:rsid w:val="00945870"/>
    <w:rsid w:val="0094587A"/>
    <w:rsid w:val="00945A16"/>
    <w:rsid w:val="00945F68"/>
    <w:rsid w:val="009461E9"/>
    <w:rsid w:val="0094760F"/>
    <w:rsid w:val="00947CCA"/>
    <w:rsid w:val="009506B1"/>
    <w:rsid w:val="009510EC"/>
    <w:rsid w:val="00952C93"/>
    <w:rsid w:val="009531A0"/>
    <w:rsid w:val="00953984"/>
    <w:rsid w:val="00957FB0"/>
    <w:rsid w:val="00960492"/>
    <w:rsid w:val="00960D55"/>
    <w:rsid w:val="00962246"/>
    <w:rsid w:val="009629E3"/>
    <w:rsid w:val="0096346B"/>
    <w:rsid w:val="00963601"/>
    <w:rsid w:val="009638A0"/>
    <w:rsid w:val="009647A4"/>
    <w:rsid w:val="0096631C"/>
    <w:rsid w:val="009667C1"/>
    <w:rsid w:val="00966D0A"/>
    <w:rsid w:val="00966F23"/>
    <w:rsid w:val="00966FCB"/>
    <w:rsid w:val="0096767D"/>
    <w:rsid w:val="00970F84"/>
    <w:rsid w:val="0097253A"/>
    <w:rsid w:val="009740CF"/>
    <w:rsid w:val="0097542D"/>
    <w:rsid w:val="009759FF"/>
    <w:rsid w:val="00977845"/>
    <w:rsid w:val="00980071"/>
    <w:rsid w:val="009805C8"/>
    <w:rsid w:val="00980719"/>
    <w:rsid w:val="00982521"/>
    <w:rsid w:val="00982C3C"/>
    <w:rsid w:val="009847A2"/>
    <w:rsid w:val="009902BE"/>
    <w:rsid w:val="00990E65"/>
    <w:rsid w:val="0099160C"/>
    <w:rsid w:val="0099295F"/>
    <w:rsid w:val="009934E1"/>
    <w:rsid w:val="009943D9"/>
    <w:rsid w:val="00995393"/>
    <w:rsid w:val="0099545E"/>
    <w:rsid w:val="00996EDD"/>
    <w:rsid w:val="009970CC"/>
    <w:rsid w:val="00997BA6"/>
    <w:rsid w:val="009A0EA9"/>
    <w:rsid w:val="009A13B3"/>
    <w:rsid w:val="009A2686"/>
    <w:rsid w:val="009A36A3"/>
    <w:rsid w:val="009A41BE"/>
    <w:rsid w:val="009A4837"/>
    <w:rsid w:val="009A65B0"/>
    <w:rsid w:val="009A7B97"/>
    <w:rsid w:val="009B02B1"/>
    <w:rsid w:val="009B15AC"/>
    <w:rsid w:val="009B230A"/>
    <w:rsid w:val="009B5608"/>
    <w:rsid w:val="009B673F"/>
    <w:rsid w:val="009B6B68"/>
    <w:rsid w:val="009B772C"/>
    <w:rsid w:val="009B7BE8"/>
    <w:rsid w:val="009C034A"/>
    <w:rsid w:val="009C1889"/>
    <w:rsid w:val="009C2449"/>
    <w:rsid w:val="009C5272"/>
    <w:rsid w:val="009C5525"/>
    <w:rsid w:val="009C6057"/>
    <w:rsid w:val="009C60F1"/>
    <w:rsid w:val="009C64EC"/>
    <w:rsid w:val="009C6E85"/>
    <w:rsid w:val="009C74B8"/>
    <w:rsid w:val="009D0343"/>
    <w:rsid w:val="009D08A0"/>
    <w:rsid w:val="009D1A56"/>
    <w:rsid w:val="009D28DA"/>
    <w:rsid w:val="009D2AB5"/>
    <w:rsid w:val="009D2BF3"/>
    <w:rsid w:val="009D2D8F"/>
    <w:rsid w:val="009D4355"/>
    <w:rsid w:val="009D4F1D"/>
    <w:rsid w:val="009D7D60"/>
    <w:rsid w:val="009D7FCF"/>
    <w:rsid w:val="009E3EB6"/>
    <w:rsid w:val="009E5A8E"/>
    <w:rsid w:val="009E7B2F"/>
    <w:rsid w:val="009F15AA"/>
    <w:rsid w:val="009F1835"/>
    <w:rsid w:val="009F19D2"/>
    <w:rsid w:val="009F2922"/>
    <w:rsid w:val="009F2A03"/>
    <w:rsid w:val="009F4022"/>
    <w:rsid w:val="009F4B98"/>
    <w:rsid w:val="009F5335"/>
    <w:rsid w:val="009F5962"/>
    <w:rsid w:val="009F75D6"/>
    <w:rsid w:val="00A017E7"/>
    <w:rsid w:val="00A01EA8"/>
    <w:rsid w:val="00A02798"/>
    <w:rsid w:val="00A035EA"/>
    <w:rsid w:val="00A03714"/>
    <w:rsid w:val="00A03AA0"/>
    <w:rsid w:val="00A03B2F"/>
    <w:rsid w:val="00A03BFE"/>
    <w:rsid w:val="00A04B56"/>
    <w:rsid w:val="00A063E1"/>
    <w:rsid w:val="00A06D40"/>
    <w:rsid w:val="00A10068"/>
    <w:rsid w:val="00A101E0"/>
    <w:rsid w:val="00A106C8"/>
    <w:rsid w:val="00A10EA2"/>
    <w:rsid w:val="00A14A62"/>
    <w:rsid w:val="00A14D37"/>
    <w:rsid w:val="00A15D50"/>
    <w:rsid w:val="00A15D99"/>
    <w:rsid w:val="00A1738E"/>
    <w:rsid w:val="00A21CEC"/>
    <w:rsid w:val="00A2307A"/>
    <w:rsid w:val="00A23CFA"/>
    <w:rsid w:val="00A24F8A"/>
    <w:rsid w:val="00A24FD0"/>
    <w:rsid w:val="00A2504E"/>
    <w:rsid w:val="00A25E6D"/>
    <w:rsid w:val="00A261DE"/>
    <w:rsid w:val="00A2679A"/>
    <w:rsid w:val="00A27137"/>
    <w:rsid w:val="00A27DCD"/>
    <w:rsid w:val="00A30348"/>
    <w:rsid w:val="00A30D4C"/>
    <w:rsid w:val="00A31A12"/>
    <w:rsid w:val="00A363E1"/>
    <w:rsid w:val="00A369F2"/>
    <w:rsid w:val="00A375D4"/>
    <w:rsid w:val="00A37E7F"/>
    <w:rsid w:val="00A407BA"/>
    <w:rsid w:val="00A40DAC"/>
    <w:rsid w:val="00A434FC"/>
    <w:rsid w:val="00A437AE"/>
    <w:rsid w:val="00A43D8C"/>
    <w:rsid w:val="00A4510C"/>
    <w:rsid w:val="00A46A33"/>
    <w:rsid w:val="00A46F48"/>
    <w:rsid w:val="00A50050"/>
    <w:rsid w:val="00A5024C"/>
    <w:rsid w:val="00A518A4"/>
    <w:rsid w:val="00A5231B"/>
    <w:rsid w:val="00A53070"/>
    <w:rsid w:val="00A5339D"/>
    <w:rsid w:val="00A533B9"/>
    <w:rsid w:val="00A53D87"/>
    <w:rsid w:val="00A5598E"/>
    <w:rsid w:val="00A565D4"/>
    <w:rsid w:val="00A57806"/>
    <w:rsid w:val="00A612E0"/>
    <w:rsid w:val="00A65E5B"/>
    <w:rsid w:val="00A666B3"/>
    <w:rsid w:val="00A67910"/>
    <w:rsid w:val="00A67B45"/>
    <w:rsid w:val="00A73819"/>
    <w:rsid w:val="00A74A2C"/>
    <w:rsid w:val="00A74A5F"/>
    <w:rsid w:val="00A75186"/>
    <w:rsid w:val="00A7585A"/>
    <w:rsid w:val="00A81871"/>
    <w:rsid w:val="00A835D2"/>
    <w:rsid w:val="00A8386A"/>
    <w:rsid w:val="00A84333"/>
    <w:rsid w:val="00A85005"/>
    <w:rsid w:val="00A85C3A"/>
    <w:rsid w:val="00A86739"/>
    <w:rsid w:val="00A87EEC"/>
    <w:rsid w:val="00A9023E"/>
    <w:rsid w:val="00A90F81"/>
    <w:rsid w:val="00A91AD8"/>
    <w:rsid w:val="00A92002"/>
    <w:rsid w:val="00A92487"/>
    <w:rsid w:val="00A928D2"/>
    <w:rsid w:val="00A92CEA"/>
    <w:rsid w:val="00A92E64"/>
    <w:rsid w:val="00A93379"/>
    <w:rsid w:val="00A93DCA"/>
    <w:rsid w:val="00A9447E"/>
    <w:rsid w:val="00A9500E"/>
    <w:rsid w:val="00A957FB"/>
    <w:rsid w:val="00A97DD7"/>
    <w:rsid w:val="00A97E62"/>
    <w:rsid w:val="00A97F70"/>
    <w:rsid w:val="00AA1472"/>
    <w:rsid w:val="00AA1671"/>
    <w:rsid w:val="00AA2653"/>
    <w:rsid w:val="00AA3161"/>
    <w:rsid w:val="00AA3666"/>
    <w:rsid w:val="00AA399D"/>
    <w:rsid w:val="00AA4DFD"/>
    <w:rsid w:val="00AA5193"/>
    <w:rsid w:val="00AA58D8"/>
    <w:rsid w:val="00AA62FE"/>
    <w:rsid w:val="00AA7544"/>
    <w:rsid w:val="00AB31C3"/>
    <w:rsid w:val="00AB3527"/>
    <w:rsid w:val="00AB4E89"/>
    <w:rsid w:val="00AB5856"/>
    <w:rsid w:val="00AB5EAB"/>
    <w:rsid w:val="00AB5FBF"/>
    <w:rsid w:val="00AB6F49"/>
    <w:rsid w:val="00AC034E"/>
    <w:rsid w:val="00AC0E6D"/>
    <w:rsid w:val="00AC1B08"/>
    <w:rsid w:val="00AC27C7"/>
    <w:rsid w:val="00AC3B4F"/>
    <w:rsid w:val="00AC3E0F"/>
    <w:rsid w:val="00AC486E"/>
    <w:rsid w:val="00AC58E4"/>
    <w:rsid w:val="00AC5C8C"/>
    <w:rsid w:val="00AC61B2"/>
    <w:rsid w:val="00AC630F"/>
    <w:rsid w:val="00AD0908"/>
    <w:rsid w:val="00AD1096"/>
    <w:rsid w:val="00AD1C64"/>
    <w:rsid w:val="00AD2124"/>
    <w:rsid w:val="00AD2661"/>
    <w:rsid w:val="00AD272D"/>
    <w:rsid w:val="00AD3EFE"/>
    <w:rsid w:val="00AD606F"/>
    <w:rsid w:val="00AD7258"/>
    <w:rsid w:val="00AD78E1"/>
    <w:rsid w:val="00AD7F36"/>
    <w:rsid w:val="00AE3525"/>
    <w:rsid w:val="00AE368C"/>
    <w:rsid w:val="00AE4BE5"/>
    <w:rsid w:val="00AE5FED"/>
    <w:rsid w:val="00AE65D6"/>
    <w:rsid w:val="00AE7124"/>
    <w:rsid w:val="00AE754D"/>
    <w:rsid w:val="00AF1190"/>
    <w:rsid w:val="00AF1717"/>
    <w:rsid w:val="00AF2064"/>
    <w:rsid w:val="00AF2CAC"/>
    <w:rsid w:val="00AF3485"/>
    <w:rsid w:val="00AF4C89"/>
    <w:rsid w:val="00AF68D5"/>
    <w:rsid w:val="00AF7676"/>
    <w:rsid w:val="00AF7791"/>
    <w:rsid w:val="00AF7F39"/>
    <w:rsid w:val="00B007CA"/>
    <w:rsid w:val="00B018E9"/>
    <w:rsid w:val="00B01A77"/>
    <w:rsid w:val="00B026E7"/>
    <w:rsid w:val="00B0355F"/>
    <w:rsid w:val="00B03E65"/>
    <w:rsid w:val="00B0466B"/>
    <w:rsid w:val="00B06F4C"/>
    <w:rsid w:val="00B071D6"/>
    <w:rsid w:val="00B07FBA"/>
    <w:rsid w:val="00B10FBC"/>
    <w:rsid w:val="00B1139C"/>
    <w:rsid w:val="00B1214F"/>
    <w:rsid w:val="00B1247D"/>
    <w:rsid w:val="00B131F4"/>
    <w:rsid w:val="00B153E8"/>
    <w:rsid w:val="00B206A8"/>
    <w:rsid w:val="00B20BFA"/>
    <w:rsid w:val="00B20F1A"/>
    <w:rsid w:val="00B22E56"/>
    <w:rsid w:val="00B2375C"/>
    <w:rsid w:val="00B24A82"/>
    <w:rsid w:val="00B24AE5"/>
    <w:rsid w:val="00B24B98"/>
    <w:rsid w:val="00B26370"/>
    <w:rsid w:val="00B26592"/>
    <w:rsid w:val="00B26994"/>
    <w:rsid w:val="00B26D9D"/>
    <w:rsid w:val="00B26E75"/>
    <w:rsid w:val="00B305C0"/>
    <w:rsid w:val="00B317C0"/>
    <w:rsid w:val="00B3291E"/>
    <w:rsid w:val="00B32F46"/>
    <w:rsid w:val="00B335E7"/>
    <w:rsid w:val="00B34386"/>
    <w:rsid w:val="00B34CE7"/>
    <w:rsid w:val="00B35677"/>
    <w:rsid w:val="00B35F08"/>
    <w:rsid w:val="00B375EC"/>
    <w:rsid w:val="00B37B15"/>
    <w:rsid w:val="00B4250D"/>
    <w:rsid w:val="00B43143"/>
    <w:rsid w:val="00B43357"/>
    <w:rsid w:val="00B4338D"/>
    <w:rsid w:val="00B443A0"/>
    <w:rsid w:val="00B44683"/>
    <w:rsid w:val="00B50141"/>
    <w:rsid w:val="00B53D9A"/>
    <w:rsid w:val="00B557DD"/>
    <w:rsid w:val="00B56E76"/>
    <w:rsid w:val="00B6075B"/>
    <w:rsid w:val="00B60F48"/>
    <w:rsid w:val="00B620D3"/>
    <w:rsid w:val="00B62261"/>
    <w:rsid w:val="00B63804"/>
    <w:rsid w:val="00B64331"/>
    <w:rsid w:val="00B6498B"/>
    <w:rsid w:val="00B66319"/>
    <w:rsid w:val="00B66A0C"/>
    <w:rsid w:val="00B67118"/>
    <w:rsid w:val="00B67F41"/>
    <w:rsid w:val="00B72386"/>
    <w:rsid w:val="00B73AEC"/>
    <w:rsid w:val="00B7411D"/>
    <w:rsid w:val="00B75860"/>
    <w:rsid w:val="00B769BF"/>
    <w:rsid w:val="00B76F72"/>
    <w:rsid w:val="00B775CE"/>
    <w:rsid w:val="00B77826"/>
    <w:rsid w:val="00B80446"/>
    <w:rsid w:val="00B80E4B"/>
    <w:rsid w:val="00B810D6"/>
    <w:rsid w:val="00B815DC"/>
    <w:rsid w:val="00B82532"/>
    <w:rsid w:val="00B82A13"/>
    <w:rsid w:val="00B82B46"/>
    <w:rsid w:val="00B8373A"/>
    <w:rsid w:val="00B8518E"/>
    <w:rsid w:val="00B85C78"/>
    <w:rsid w:val="00B862C9"/>
    <w:rsid w:val="00B87B92"/>
    <w:rsid w:val="00B909B2"/>
    <w:rsid w:val="00B90E43"/>
    <w:rsid w:val="00B9104D"/>
    <w:rsid w:val="00B9150B"/>
    <w:rsid w:val="00B926FB"/>
    <w:rsid w:val="00B92881"/>
    <w:rsid w:val="00B93086"/>
    <w:rsid w:val="00B93967"/>
    <w:rsid w:val="00B94B2F"/>
    <w:rsid w:val="00B95EC9"/>
    <w:rsid w:val="00B9600C"/>
    <w:rsid w:val="00B97D99"/>
    <w:rsid w:val="00BA0C20"/>
    <w:rsid w:val="00BA1779"/>
    <w:rsid w:val="00BA277B"/>
    <w:rsid w:val="00BA56B4"/>
    <w:rsid w:val="00BA58A8"/>
    <w:rsid w:val="00BA5FDB"/>
    <w:rsid w:val="00BA75D6"/>
    <w:rsid w:val="00BB0F24"/>
    <w:rsid w:val="00BB0F30"/>
    <w:rsid w:val="00BB1C9D"/>
    <w:rsid w:val="00BB32D3"/>
    <w:rsid w:val="00BB33C8"/>
    <w:rsid w:val="00BB3689"/>
    <w:rsid w:val="00BB444C"/>
    <w:rsid w:val="00BB5480"/>
    <w:rsid w:val="00BB5908"/>
    <w:rsid w:val="00BB7A2C"/>
    <w:rsid w:val="00BC032A"/>
    <w:rsid w:val="00BC071C"/>
    <w:rsid w:val="00BC31C8"/>
    <w:rsid w:val="00BC3D38"/>
    <w:rsid w:val="00BC4974"/>
    <w:rsid w:val="00BC4C73"/>
    <w:rsid w:val="00BC5880"/>
    <w:rsid w:val="00BC6AF8"/>
    <w:rsid w:val="00BC74FE"/>
    <w:rsid w:val="00BD00C4"/>
    <w:rsid w:val="00BD0961"/>
    <w:rsid w:val="00BD1A37"/>
    <w:rsid w:val="00BD1BC0"/>
    <w:rsid w:val="00BD1E53"/>
    <w:rsid w:val="00BD2671"/>
    <w:rsid w:val="00BD3C83"/>
    <w:rsid w:val="00BD4594"/>
    <w:rsid w:val="00BD5148"/>
    <w:rsid w:val="00BD536C"/>
    <w:rsid w:val="00BE0373"/>
    <w:rsid w:val="00BE0BB7"/>
    <w:rsid w:val="00BE20ED"/>
    <w:rsid w:val="00BE2DCC"/>
    <w:rsid w:val="00BE301E"/>
    <w:rsid w:val="00BE3206"/>
    <w:rsid w:val="00BE3612"/>
    <w:rsid w:val="00BE5EAB"/>
    <w:rsid w:val="00BE6F42"/>
    <w:rsid w:val="00BE7BA0"/>
    <w:rsid w:val="00BE7E11"/>
    <w:rsid w:val="00BF0306"/>
    <w:rsid w:val="00BF05BF"/>
    <w:rsid w:val="00BF2AEE"/>
    <w:rsid w:val="00BF2F83"/>
    <w:rsid w:val="00BF49B5"/>
    <w:rsid w:val="00BF4F3F"/>
    <w:rsid w:val="00BF52B0"/>
    <w:rsid w:val="00BF54A3"/>
    <w:rsid w:val="00BF5FBA"/>
    <w:rsid w:val="00BF661D"/>
    <w:rsid w:val="00BF75C8"/>
    <w:rsid w:val="00C001D1"/>
    <w:rsid w:val="00C0195F"/>
    <w:rsid w:val="00C01CD8"/>
    <w:rsid w:val="00C02761"/>
    <w:rsid w:val="00C02F3A"/>
    <w:rsid w:val="00C03816"/>
    <w:rsid w:val="00C0431C"/>
    <w:rsid w:val="00C04833"/>
    <w:rsid w:val="00C057A0"/>
    <w:rsid w:val="00C05A6F"/>
    <w:rsid w:val="00C06461"/>
    <w:rsid w:val="00C06771"/>
    <w:rsid w:val="00C06ACE"/>
    <w:rsid w:val="00C0739E"/>
    <w:rsid w:val="00C07ED0"/>
    <w:rsid w:val="00C1062A"/>
    <w:rsid w:val="00C11DAB"/>
    <w:rsid w:val="00C12221"/>
    <w:rsid w:val="00C13615"/>
    <w:rsid w:val="00C158A6"/>
    <w:rsid w:val="00C1591F"/>
    <w:rsid w:val="00C1607F"/>
    <w:rsid w:val="00C217DD"/>
    <w:rsid w:val="00C22F81"/>
    <w:rsid w:val="00C25528"/>
    <w:rsid w:val="00C25600"/>
    <w:rsid w:val="00C25F80"/>
    <w:rsid w:val="00C3019C"/>
    <w:rsid w:val="00C31984"/>
    <w:rsid w:val="00C324B8"/>
    <w:rsid w:val="00C32D56"/>
    <w:rsid w:val="00C33088"/>
    <w:rsid w:val="00C36B62"/>
    <w:rsid w:val="00C36E68"/>
    <w:rsid w:val="00C3792A"/>
    <w:rsid w:val="00C37D60"/>
    <w:rsid w:val="00C37F56"/>
    <w:rsid w:val="00C406A5"/>
    <w:rsid w:val="00C40724"/>
    <w:rsid w:val="00C40A0B"/>
    <w:rsid w:val="00C450C4"/>
    <w:rsid w:val="00C46814"/>
    <w:rsid w:val="00C4681F"/>
    <w:rsid w:val="00C4781E"/>
    <w:rsid w:val="00C47993"/>
    <w:rsid w:val="00C47FFD"/>
    <w:rsid w:val="00C515CA"/>
    <w:rsid w:val="00C51972"/>
    <w:rsid w:val="00C52807"/>
    <w:rsid w:val="00C52EFD"/>
    <w:rsid w:val="00C546E9"/>
    <w:rsid w:val="00C552D5"/>
    <w:rsid w:val="00C600BC"/>
    <w:rsid w:val="00C60D28"/>
    <w:rsid w:val="00C61DF5"/>
    <w:rsid w:val="00C6284B"/>
    <w:rsid w:val="00C6346B"/>
    <w:rsid w:val="00C645B3"/>
    <w:rsid w:val="00C659A8"/>
    <w:rsid w:val="00C65B87"/>
    <w:rsid w:val="00C71E3B"/>
    <w:rsid w:val="00C72934"/>
    <w:rsid w:val="00C73A68"/>
    <w:rsid w:val="00C75526"/>
    <w:rsid w:val="00C76872"/>
    <w:rsid w:val="00C77E60"/>
    <w:rsid w:val="00C80E8B"/>
    <w:rsid w:val="00C813F8"/>
    <w:rsid w:val="00C81D0C"/>
    <w:rsid w:val="00C83132"/>
    <w:rsid w:val="00C83784"/>
    <w:rsid w:val="00C84164"/>
    <w:rsid w:val="00C84A48"/>
    <w:rsid w:val="00C8533E"/>
    <w:rsid w:val="00C875A8"/>
    <w:rsid w:val="00C8786A"/>
    <w:rsid w:val="00C900C7"/>
    <w:rsid w:val="00C91182"/>
    <w:rsid w:val="00C91902"/>
    <w:rsid w:val="00C91B89"/>
    <w:rsid w:val="00C92023"/>
    <w:rsid w:val="00C93538"/>
    <w:rsid w:val="00C93AB4"/>
    <w:rsid w:val="00C94D7D"/>
    <w:rsid w:val="00C9522B"/>
    <w:rsid w:val="00C95671"/>
    <w:rsid w:val="00C9628A"/>
    <w:rsid w:val="00C964DB"/>
    <w:rsid w:val="00C9672C"/>
    <w:rsid w:val="00C97875"/>
    <w:rsid w:val="00CA00EC"/>
    <w:rsid w:val="00CA0281"/>
    <w:rsid w:val="00CA0A1F"/>
    <w:rsid w:val="00CA13FF"/>
    <w:rsid w:val="00CA1736"/>
    <w:rsid w:val="00CA31F6"/>
    <w:rsid w:val="00CA43B0"/>
    <w:rsid w:val="00CA5864"/>
    <w:rsid w:val="00CA58B7"/>
    <w:rsid w:val="00CA64FD"/>
    <w:rsid w:val="00CA73F8"/>
    <w:rsid w:val="00CA7B6B"/>
    <w:rsid w:val="00CB03B2"/>
    <w:rsid w:val="00CB1323"/>
    <w:rsid w:val="00CB2514"/>
    <w:rsid w:val="00CB28D6"/>
    <w:rsid w:val="00CB44CC"/>
    <w:rsid w:val="00CB4756"/>
    <w:rsid w:val="00CB4E45"/>
    <w:rsid w:val="00CB65FB"/>
    <w:rsid w:val="00CC05CE"/>
    <w:rsid w:val="00CC0B26"/>
    <w:rsid w:val="00CC0BAB"/>
    <w:rsid w:val="00CC18A2"/>
    <w:rsid w:val="00CC2F7F"/>
    <w:rsid w:val="00CC3D5A"/>
    <w:rsid w:val="00CC4F76"/>
    <w:rsid w:val="00CC567E"/>
    <w:rsid w:val="00CC594E"/>
    <w:rsid w:val="00CC6B66"/>
    <w:rsid w:val="00CC6DFA"/>
    <w:rsid w:val="00CD2C40"/>
    <w:rsid w:val="00CD43FE"/>
    <w:rsid w:val="00CD4D2A"/>
    <w:rsid w:val="00CD6531"/>
    <w:rsid w:val="00CE0108"/>
    <w:rsid w:val="00CE03BB"/>
    <w:rsid w:val="00CE12BA"/>
    <w:rsid w:val="00CE1F00"/>
    <w:rsid w:val="00CE2152"/>
    <w:rsid w:val="00CE2569"/>
    <w:rsid w:val="00CE27B9"/>
    <w:rsid w:val="00CE2A63"/>
    <w:rsid w:val="00CE2EDC"/>
    <w:rsid w:val="00CE3DE0"/>
    <w:rsid w:val="00CE41CA"/>
    <w:rsid w:val="00CE432D"/>
    <w:rsid w:val="00CE5C97"/>
    <w:rsid w:val="00CF07CA"/>
    <w:rsid w:val="00CF0BDB"/>
    <w:rsid w:val="00CF0D70"/>
    <w:rsid w:val="00CF1042"/>
    <w:rsid w:val="00CF106B"/>
    <w:rsid w:val="00CF14F8"/>
    <w:rsid w:val="00CF26C1"/>
    <w:rsid w:val="00CF31C2"/>
    <w:rsid w:val="00CF576A"/>
    <w:rsid w:val="00CF70B9"/>
    <w:rsid w:val="00CF7555"/>
    <w:rsid w:val="00CF772D"/>
    <w:rsid w:val="00D01FA5"/>
    <w:rsid w:val="00D0496E"/>
    <w:rsid w:val="00D04A9E"/>
    <w:rsid w:val="00D0678E"/>
    <w:rsid w:val="00D06B97"/>
    <w:rsid w:val="00D06C12"/>
    <w:rsid w:val="00D073CB"/>
    <w:rsid w:val="00D0750C"/>
    <w:rsid w:val="00D07843"/>
    <w:rsid w:val="00D10079"/>
    <w:rsid w:val="00D112AA"/>
    <w:rsid w:val="00D1205F"/>
    <w:rsid w:val="00D124E6"/>
    <w:rsid w:val="00D12659"/>
    <w:rsid w:val="00D150AD"/>
    <w:rsid w:val="00D1563E"/>
    <w:rsid w:val="00D16BEE"/>
    <w:rsid w:val="00D16C72"/>
    <w:rsid w:val="00D1732B"/>
    <w:rsid w:val="00D178D6"/>
    <w:rsid w:val="00D23219"/>
    <w:rsid w:val="00D24867"/>
    <w:rsid w:val="00D24B9F"/>
    <w:rsid w:val="00D264DA"/>
    <w:rsid w:val="00D276A7"/>
    <w:rsid w:val="00D30191"/>
    <w:rsid w:val="00D30498"/>
    <w:rsid w:val="00D30CAA"/>
    <w:rsid w:val="00D318AA"/>
    <w:rsid w:val="00D31C57"/>
    <w:rsid w:val="00D31D2F"/>
    <w:rsid w:val="00D320B2"/>
    <w:rsid w:val="00D32B4D"/>
    <w:rsid w:val="00D332F3"/>
    <w:rsid w:val="00D343D8"/>
    <w:rsid w:val="00D35270"/>
    <w:rsid w:val="00D3559B"/>
    <w:rsid w:val="00D35C29"/>
    <w:rsid w:val="00D367E5"/>
    <w:rsid w:val="00D36CE2"/>
    <w:rsid w:val="00D36D1B"/>
    <w:rsid w:val="00D40233"/>
    <w:rsid w:val="00D418FD"/>
    <w:rsid w:val="00D427CB"/>
    <w:rsid w:val="00D43EB5"/>
    <w:rsid w:val="00D45679"/>
    <w:rsid w:val="00D458C3"/>
    <w:rsid w:val="00D459F4"/>
    <w:rsid w:val="00D46DBF"/>
    <w:rsid w:val="00D47B5F"/>
    <w:rsid w:val="00D524F5"/>
    <w:rsid w:val="00D54940"/>
    <w:rsid w:val="00D5537F"/>
    <w:rsid w:val="00D55510"/>
    <w:rsid w:val="00D55C55"/>
    <w:rsid w:val="00D56022"/>
    <w:rsid w:val="00D578CB"/>
    <w:rsid w:val="00D60CBF"/>
    <w:rsid w:val="00D6170B"/>
    <w:rsid w:val="00D617A7"/>
    <w:rsid w:val="00D618CD"/>
    <w:rsid w:val="00D619D6"/>
    <w:rsid w:val="00D62286"/>
    <w:rsid w:val="00D64183"/>
    <w:rsid w:val="00D656E0"/>
    <w:rsid w:val="00D66DB2"/>
    <w:rsid w:val="00D67631"/>
    <w:rsid w:val="00D718C4"/>
    <w:rsid w:val="00D72501"/>
    <w:rsid w:val="00D744C4"/>
    <w:rsid w:val="00D745D0"/>
    <w:rsid w:val="00D747E2"/>
    <w:rsid w:val="00D74FE5"/>
    <w:rsid w:val="00D75072"/>
    <w:rsid w:val="00D75786"/>
    <w:rsid w:val="00D75A13"/>
    <w:rsid w:val="00D774DB"/>
    <w:rsid w:val="00D77A40"/>
    <w:rsid w:val="00D803FC"/>
    <w:rsid w:val="00D8260C"/>
    <w:rsid w:val="00D83263"/>
    <w:rsid w:val="00D83C05"/>
    <w:rsid w:val="00D83DD4"/>
    <w:rsid w:val="00D85379"/>
    <w:rsid w:val="00D85FD3"/>
    <w:rsid w:val="00D863B1"/>
    <w:rsid w:val="00D879BD"/>
    <w:rsid w:val="00D903AB"/>
    <w:rsid w:val="00D92C02"/>
    <w:rsid w:val="00D93A64"/>
    <w:rsid w:val="00D9453C"/>
    <w:rsid w:val="00D95036"/>
    <w:rsid w:val="00D9649F"/>
    <w:rsid w:val="00D96B54"/>
    <w:rsid w:val="00D97E1A"/>
    <w:rsid w:val="00DA1B09"/>
    <w:rsid w:val="00DA2705"/>
    <w:rsid w:val="00DA27EC"/>
    <w:rsid w:val="00DA2871"/>
    <w:rsid w:val="00DA29D3"/>
    <w:rsid w:val="00DA2B56"/>
    <w:rsid w:val="00DA3362"/>
    <w:rsid w:val="00DA3E57"/>
    <w:rsid w:val="00DA4DD6"/>
    <w:rsid w:val="00DA4E68"/>
    <w:rsid w:val="00DA4F31"/>
    <w:rsid w:val="00DA65F8"/>
    <w:rsid w:val="00DA7AE6"/>
    <w:rsid w:val="00DA7FDE"/>
    <w:rsid w:val="00DB00CC"/>
    <w:rsid w:val="00DB1FB9"/>
    <w:rsid w:val="00DB225F"/>
    <w:rsid w:val="00DB3E77"/>
    <w:rsid w:val="00DB513F"/>
    <w:rsid w:val="00DB6585"/>
    <w:rsid w:val="00DB6763"/>
    <w:rsid w:val="00DC235F"/>
    <w:rsid w:val="00DC2384"/>
    <w:rsid w:val="00DC74A7"/>
    <w:rsid w:val="00DD1812"/>
    <w:rsid w:val="00DD218F"/>
    <w:rsid w:val="00DD2D01"/>
    <w:rsid w:val="00DD3057"/>
    <w:rsid w:val="00DD441F"/>
    <w:rsid w:val="00DD5C83"/>
    <w:rsid w:val="00DD7051"/>
    <w:rsid w:val="00DD7925"/>
    <w:rsid w:val="00DE033F"/>
    <w:rsid w:val="00DE1A7D"/>
    <w:rsid w:val="00DE1DF2"/>
    <w:rsid w:val="00DE2ABD"/>
    <w:rsid w:val="00DE2FDB"/>
    <w:rsid w:val="00DE63C6"/>
    <w:rsid w:val="00DE6752"/>
    <w:rsid w:val="00DE6D4C"/>
    <w:rsid w:val="00DF0874"/>
    <w:rsid w:val="00DF1BA3"/>
    <w:rsid w:val="00DF24B8"/>
    <w:rsid w:val="00DF30A5"/>
    <w:rsid w:val="00DF318C"/>
    <w:rsid w:val="00DF3E73"/>
    <w:rsid w:val="00DF4DE4"/>
    <w:rsid w:val="00E00AC3"/>
    <w:rsid w:val="00E00D27"/>
    <w:rsid w:val="00E018ED"/>
    <w:rsid w:val="00E0291B"/>
    <w:rsid w:val="00E041E0"/>
    <w:rsid w:val="00E062F9"/>
    <w:rsid w:val="00E102E5"/>
    <w:rsid w:val="00E11F8A"/>
    <w:rsid w:val="00E130A7"/>
    <w:rsid w:val="00E13992"/>
    <w:rsid w:val="00E14B10"/>
    <w:rsid w:val="00E14B41"/>
    <w:rsid w:val="00E14DFB"/>
    <w:rsid w:val="00E22473"/>
    <w:rsid w:val="00E22D61"/>
    <w:rsid w:val="00E2419B"/>
    <w:rsid w:val="00E24AB9"/>
    <w:rsid w:val="00E27B52"/>
    <w:rsid w:val="00E27C7F"/>
    <w:rsid w:val="00E30D68"/>
    <w:rsid w:val="00E312C8"/>
    <w:rsid w:val="00E32DF4"/>
    <w:rsid w:val="00E3406A"/>
    <w:rsid w:val="00E34BD9"/>
    <w:rsid w:val="00E36253"/>
    <w:rsid w:val="00E368B2"/>
    <w:rsid w:val="00E40153"/>
    <w:rsid w:val="00E403BD"/>
    <w:rsid w:val="00E4229B"/>
    <w:rsid w:val="00E43AEA"/>
    <w:rsid w:val="00E44691"/>
    <w:rsid w:val="00E45F33"/>
    <w:rsid w:val="00E46A4E"/>
    <w:rsid w:val="00E46B4A"/>
    <w:rsid w:val="00E46B55"/>
    <w:rsid w:val="00E47F0E"/>
    <w:rsid w:val="00E50C62"/>
    <w:rsid w:val="00E5328C"/>
    <w:rsid w:val="00E5449D"/>
    <w:rsid w:val="00E56D27"/>
    <w:rsid w:val="00E605B8"/>
    <w:rsid w:val="00E60EB1"/>
    <w:rsid w:val="00E62FBC"/>
    <w:rsid w:val="00E63623"/>
    <w:rsid w:val="00E63665"/>
    <w:rsid w:val="00E640DF"/>
    <w:rsid w:val="00E648F9"/>
    <w:rsid w:val="00E64FAD"/>
    <w:rsid w:val="00E6518D"/>
    <w:rsid w:val="00E65A69"/>
    <w:rsid w:val="00E665CA"/>
    <w:rsid w:val="00E67A93"/>
    <w:rsid w:val="00E70A48"/>
    <w:rsid w:val="00E71640"/>
    <w:rsid w:val="00E7324E"/>
    <w:rsid w:val="00E750A7"/>
    <w:rsid w:val="00E75DC6"/>
    <w:rsid w:val="00E80D79"/>
    <w:rsid w:val="00E8128B"/>
    <w:rsid w:val="00E82215"/>
    <w:rsid w:val="00E82CF9"/>
    <w:rsid w:val="00E83B38"/>
    <w:rsid w:val="00E8654D"/>
    <w:rsid w:val="00E873CF"/>
    <w:rsid w:val="00E87ABB"/>
    <w:rsid w:val="00E91713"/>
    <w:rsid w:val="00E918D0"/>
    <w:rsid w:val="00E92CE2"/>
    <w:rsid w:val="00E93A25"/>
    <w:rsid w:val="00E94097"/>
    <w:rsid w:val="00E9556C"/>
    <w:rsid w:val="00E959A9"/>
    <w:rsid w:val="00E9644F"/>
    <w:rsid w:val="00E969B8"/>
    <w:rsid w:val="00E97AB2"/>
    <w:rsid w:val="00EA036F"/>
    <w:rsid w:val="00EA0E1B"/>
    <w:rsid w:val="00EA1B84"/>
    <w:rsid w:val="00EA230A"/>
    <w:rsid w:val="00EA3F48"/>
    <w:rsid w:val="00EA4765"/>
    <w:rsid w:val="00EA5AA1"/>
    <w:rsid w:val="00EA73D9"/>
    <w:rsid w:val="00EA7B80"/>
    <w:rsid w:val="00EB04BF"/>
    <w:rsid w:val="00EB077B"/>
    <w:rsid w:val="00EB21C1"/>
    <w:rsid w:val="00EB3204"/>
    <w:rsid w:val="00EB42C4"/>
    <w:rsid w:val="00EB4BBE"/>
    <w:rsid w:val="00EB6AEE"/>
    <w:rsid w:val="00EB7109"/>
    <w:rsid w:val="00EC0EA2"/>
    <w:rsid w:val="00EC0FE6"/>
    <w:rsid w:val="00EC182C"/>
    <w:rsid w:val="00EC3C6F"/>
    <w:rsid w:val="00EC48E3"/>
    <w:rsid w:val="00EC4DFE"/>
    <w:rsid w:val="00EC5AC2"/>
    <w:rsid w:val="00EC5F34"/>
    <w:rsid w:val="00EC6A4D"/>
    <w:rsid w:val="00EC7821"/>
    <w:rsid w:val="00ED034D"/>
    <w:rsid w:val="00ED0670"/>
    <w:rsid w:val="00ED130F"/>
    <w:rsid w:val="00ED4B8A"/>
    <w:rsid w:val="00ED5146"/>
    <w:rsid w:val="00ED55C9"/>
    <w:rsid w:val="00ED5B7B"/>
    <w:rsid w:val="00EE1BC6"/>
    <w:rsid w:val="00EE3E7C"/>
    <w:rsid w:val="00EE4714"/>
    <w:rsid w:val="00EE6058"/>
    <w:rsid w:val="00EE6520"/>
    <w:rsid w:val="00EE65EA"/>
    <w:rsid w:val="00EE7988"/>
    <w:rsid w:val="00EF0092"/>
    <w:rsid w:val="00EF03E0"/>
    <w:rsid w:val="00EF0E5C"/>
    <w:rsid w:val="00EF0ECD"/>
    <w:rsid w:val="00EF1336"/>
    <w:rsid w:val="00EF159B"/>
    <w:rsid w:val="00EF2074"/>
    <w:rsid w:val="00EF30AA"/>
    <w:rsid w:val="00EF3DCD"/>
    <w:rsid w:val="00EF7812"/>
    <w:rsid w:val="00EF7842"/>
    <w:rsid w:val="00EF7B75"/>
    <w:rsid w:val="00F000A6"/>
    <w:rsid w:val="00F00C7F"/>
    <w:rsid w:val="00F013D3"/>
    <w:rsid w:val="00F017BF"/>
    <w:rsid w:val="00F0241D"/>
    <w:rsid w:val="00F03084"/>
    <w:rsid w:val="00F03297"/>
    <w:rsid w:val="00F0424A"/>
    <w:rsid w:val="00F04AF8"/>
    <w:rsid w:val="00F057D4"/>
    <w:rsid w:val="00F06AA1"/>
    <w:rsid w:val="00F11410"/>
    <w:rsid w:val="00F1154F"/>
    <w:rsid w:val="00F13D96"/>
    <w:rsid w:val="00F13F2E"/>
    <w:rsid w:val="00F1587C"/>
    <w:rsid w:val="00F16985"/>
    <w:rsid w:val="00F20FC1"/>
    <w:rsid w:val="00F22D81"/>
    <w:rsid w:val="00F22E90"/>
    <w:rsid w:val="00F2389D"/>
    <w:rsid w:val="00F23A79"/>
    <w:rsid w:val="00F25B76"/>
    <w:rsid w:val="00F271D5"/>
    <w:rsid w:val="00F3003B"/>
    <w:rsid w:val="00F30B03"/>
    <w:rsid w:val="00F30F5B"/>
    <w:rsid w:val="00F32921"/>
    <w:rsid w:val="00F33B0C"/>
    <w:rsid w:val="00F33C78"/>
    <w:rsid w:val="00F35AC6"/>
    <w:rsid w:val="00F36E97"/>
    <w:rsid w:val="00F3715C"/>
    <w:rsid w:val="00F3735F"/>
    <w:rsid w:val="00F37BEE"/>
    <w:rsid w:val="00F37C20"/>
    <w:rsid w:val="00F37EF9"/>
    <w:rsid w:val="00F4204B"/>
    <w:rsid w:val="00F4297A"/>
    <w:rsid w:val="00F42EE7"/>
    <w:rsid w:val="00F44736"/>
    <w:rsid w:val="00F469AE"/>
    <w:rsid w:val="00F47BD0"/>
    <w:rsid w:val="00F500A7"/>
    <w:rsid w:val="00F501B6"/>
    <w:rsid w:val="00F508EF"/>
    <w:rsid w:val="00F5103D"/>
    <w:rsid w:val="00F529C2"/>
    <w:rsid w:val="00F530A9"/>
    <w:rsid w:val="00F55B0F"/>
    <w:rsid w:val="00F55BA0"/>
    <w:rsid w:val="00F57167"/>
    <w:rsid w:val="00F57BD0"/>
    <w:rsid w:val="00F615D1"/>
    <w:rsid w:val="00F6445D"/>
    <w:rsid w:val="00F65645"/>
    <w:rsid w:val="00F6659E"/>
    <w:rsid w:val="00F668F0"/>
    <w:rsid w:val="00F66F45"/>
    <w:rsid w:val="00F67095"/>
    <w:rsid w:val="00F7229A"/>
    <w:rsid w:val="00F736A9"/>
    <w:rsid w:val="00F74045"/>
    <w:rsid w:val="00F76BAF"/>
    <w:rsid w:val="00F806B1"/>
    <w:rsid w:val="00F8267A"/>
    <w:rsid w:val="00F837DD"/>
    <w:rsid w:val="00F83C28"/>
    <w:rsid w:val="00F8547E"/>
    <w:rsid w:val="00F863DE"/>
    <w:rsid w:val="00F8669D"/>
    <w:rsid w:val="00F875A0"/>
    <w:rsid w:val="00F87808"/>
    <w:rsid w:val="00F87C40"/>
    <w:rsid w:val="00F91459"/>
    <w:rsid w:val="00F9155A"/>
    <w:rsid w:val="00F91FDD"/>
    <w:rsid w:val="00F92535"/>
    <w:rsid w:val="00F92738"/>
    <w:rsid w:val="00F930B5"/>
    <w:rsid w:val="00F9459E"/>
    <w:rsid w:val="00F947A3"/>
    <w:rsid w:val="00F9783D"/>
    <w:rsid w:val="00FA0EE7"/>
    <w:rsid w:val="00FA188B"/>
    <w:rsid w:val="00FA1FA1"/>
    <w:rsid w:val="00FA3460"/>
    <w:rsid w:val="00FA3A96"/>
    <w:rsid w:val="00FA4176"/>
    <w:rsid w:val="00FA5E62"/>
    <w:rsid w:val="00FA5EFC"/>
    <w:rsid w:val="00FA6515"/>
    <w:rsid w:val="00FA6675"/>
    <w:rsid w:val="00FA7FA8"/>
    <w:rsid w:val="00FB0060"/>
    <w:rsid w:val="00FB0189"/>
    <w:rsid w:val="00FB0DA8"/>
    <w:rsid w:val="00FB2935"/>
    <w:rsid w:val="00FB44D0"/>
    <w:rsid w:val="00FB520D"/>
    <w:rsid w:val="00FB6D36"/>
    <w:rsid w:val="00FB70C8"/>
    <w:rsid w:val="00FB765F"/>
    <w:rsid w:val="00FB7F2B"/>
    <w:rsid w:val="00FC01A5"/>
    <w:rsid w:val="00FC0E48"/>
    <w:rsid w:val="00FC1B47"/>
    <w:rsid w:val="00FC2CAD"/>
    <w:rsid w:val="00FC3476"/>
    <w:rsid w:val="00FC5C54"/>
    <w:rsid w:val="00FC6361"/>
    <w:rsid w:val="00FC6F73"/>
    <w:rsid w:val="00FD196B"/>
    <w:rsid w:val="00FD1D43"/>
    <w:rsid w:val="00FD215E"/>
    <w:rsid w:val="00FD3D39"/>
    <w:rsid w:val="00FD3F08"/>
    <w:rsid w:val="00FD499E"/>
    <w:rsid w:val="00FD4AC0"/>
    <w:rsid w:val="00FD4FFC"/>
    <w:rsid w:val="00FD6794"/>
    <w:rsid w:val="00FD69F4"/>
    <w:rsid w:val="00FD721F"/>
    <w:rsid w:val="00FE059A"/>
    <w:rsid w:val="00FE079E"/>
    <w:rsid w:val="00FE0F78"/>
    <w:rsid w:val="00FE2111"/>
    <w:rsid w:val="00FE238E"/>
    <w:rsid w:val="00FE2597"/>
    <w:rsid w:val="00FE25C1"/>
    <w:rsid w:val="00FE2D57"/>
    <w:rsid w:val="00FE31D1"/>
    <w:rsid w:val="00FE358B"/>
    <w:rsid w:val="00FE5292"/>
    <w:rsid w:val="00FE52E6"/>
    <w:rsid w:val="00FE54C0"/>
    <w:rsid w:val="00FE68B7"/>
    <w:rsid w:val="00FE6CF3"/>
    <w:rsid w:val="00FF01F2"/>
    <w:rsid w:val="00FF0677"/>
    <w:rsid w:val="00FF089F"/>
    <w:rsid w:val="00FF209A"/>
    <w:rsid w:val="00FF2241"/>
    <w:rsid w:val="00FF22B2"/>
    <w:rsid w:val="00FF2377"/>
    <w:rsid w:val="00FF23FF"/>
    <w:rsid w:val="00FF24FA"/>
    <w:rsid w:val="00FF3242"/>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A79A11-C940-49C4-A160-5D0E7C7B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85379"/>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 w:type="character" w:customStyle="1" w:styleId="Ttulo3Car">
    <w:name w:val="Título 3 Car"/>
    <w:basedOn w:val="Fuentedeprrafopredeter"/>
    <w:link w:val="Ttulo3"/>
    <w:uiPriority w:val="9"/>
    <w:semiHidden/>
    <w:rsid w:val="00D85379"/>
    <w:rPr>
      <w:rFonts w:asciiTheme="majorHAnsi" w:eastAsiaTheme="majorEastAsia" w:hAnsiTheme="majorHAnsi" w:cstheme="majorBidi"/>
      <w:color w:val="1F4D78"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37577">
      <w:bodyDiv w:val="1"/>
      <w:marLeft w:val="0"/>
      <w:marRight w:val="0"/>
      <w:marTop w:val="0"/>
      <w:marBottom w:val="0"/>
      <w:divBdr>
        <w:top w:val="none" w:sz="0" w:space="0" w:color="auto"/>
        <w:left w:val="none" w:sz="0" w:space="0" w:color="auto"/>
        <w:bottom w:val="none" w:sz="0" w:space="0" w:color="auto"/>
        <w:right w:val="none" w:sz="0" w:space="0" w:color="auto"/>
      </w:divBdr>
    </w:div>
    <w:div w:id="20427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7737F-F570-4BE7-A395-6C8968EF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12</Pages>
  <Words>4619</Words>
  <Characters>25408</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47</cp:revision>
  <cp:lastPrinted>2017-09-25T12:09:00Z</cp:lastPrinted>
  <dcterms:created xsi:type="dcterms:W3CDTF">2017-09-25T14:51:00Z</dcterms:created>
  <dcterms:modified xsi:type="dcterms:W3CDTF">2017-11-23T16:33:00Z</dcterms:modified>
</cp:coreProperties>
</file>