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B7" w:rsidRPr="00BC17CD" w:rsidRDefault="008064B7" w:rsidP="008064B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s="Calibri"/>
          <w:color w:val="FF0000"/>
          <w:spacing w:val="-8"/>
          <w:sz w:val="16"/>
          <w:szCs w:val="16"/>
          <w:lang w:eastAsia="fr-FR"/>
        </w:rPr>
      </w:pPr>
      <w:bookmarkStart w:id="0" w:name="_GoBack"/>
      <w:bookmarkEnd w:id="0"/>
      <w:r w:rsidRPr="00BC17CD">
        <w:rPr>
          <w:rFonts w:eastAsia="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8064B7" w:rsidRPr="00BC17CD" w:rsidRDefault="008064B7" w:rsidP="008064B7">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s="Calibri"/>
          <w:color w:val="222222"/>
          <w:sz w:val="24"/>
          <w:lang w:eastAsia="fr-FR"/>
        </w:rPr>
      </w:pPr>
      <w:r w:rsidRPr="00BC17CD">
        <w:rPr>
          <w:rFonts w:eastAsia="Calibri" w:cs="Calibri"/>
          <w:color w:val="FF0000"/>
          <w:sz w:val="16"/>
          <w:szCs w:val="16"/>
          <w:lang w:eastAsia="fr-FR"/>
        </w:rPr>
        <w:t>El contenido total y fiel de la decisión debe ser verificado en la Secretaría de esta Sala.</w:t>
      </w:r>
      <w:r w:rsidRPr="00BC17CD">
        <w:rPr>
          <w:rFonts w:eastAsia="Calibri"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8064B7" w:rsidRPr="00D40424" w:rsidRDefault="008064B7" w:rsidP="008064B7">
      <w:pPr>
        <w:tabs>
          <w:tab w:val="left" w:pos="3402"/>
        </w:tabs>
        <w:autoSpaceDE w:val="0"/>
        <w:spacing w:after="0" w:line="240" w:lineRule="auto"/>
        <w:ind w:left="1560"/>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Sentencia de segunda instancia</w:t>
      </w:r>
      <w:r>
        <w:rPr>
          <w:rFonts w:ascii="Arial" w:hAnsi="Arial" w:cs="Arial"/>
          <w:sz w:val="18"/>
          <w:szCs w:val="18"/>
        </w:rPr>
        <w:t xml:space="preserve"> – 02 de noviembre de 2017</w:t>
      </w:r>
    </w:p>
    <w:p w:rsidR="008064B7" w:rsidRPr="009F7ADA" w:rsidRDefault="008064B7" w:rsidP="008064B7">
      <w:pPr>
        <w:ind w:left="1560"/>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Revoca y declara hecho superado</w:t>
      </w:r>
    </w:p>
    <w:p w:rsidR="00504167" w:rsidRPr="009F7ADA" w:rsidRDefault="00504167" w:rsidP="008064B7">
      <w:pPr>
        <w:autoSpaceDE w:val="0"/>
        <w:ind w:left="156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C36FA4">
        <w:rPr>
          <w:rFonts w:ascii="Arial" w:hAnsi="Arial" w:cs="Arial"/>
          <w:sz w:val="18"/>
          <w:szCs w:val="18"/>
        </w:rPr>
        <w:t>66001-31-05-001-2017</w:t>
      </w:r>
      <w:r w:rsidRPr="009F7ADA">
        <w:rPr>
          <w:rFonts w:ascii="Arial" w:hAnsi="Arial" w:cs="Arial"/>
          <w:sz w:val="18"/>
          <w:szCs w:val="18"/>
        </w:rPr>
        <w:t>-00</w:t>
      </w:r>
      <w:r w:rsidR="00FF3164">
        <w:rPr>
          <w:rFonts w:ascii="Arial" w:hAnsi="Arial" w:cs="Arial"/>
          <w:sz w:val="18"/>
          <w:szCs w:val="18"/>
        </w:rPr>
        <w:t>410</w:t>
      </w:r>
      <w:r w:rsidR="00FB223E">
        <w:rPr>
          <w:rFonts w:ascii="Arial" w:hAnsi="Arial" w:cs="Arial"/>
          <w:sz w:val="18"/>
          <w:szCs w:val="18"/>
        </w:rPr>
        <w:t>-01</w:t>
      </w:r>
      <w:r w:rsidRPr="009F7ADA">
        <w:rPr>
          <w:rFonts w:ascii="Arial" w:hAnsi="Arial" w:cs="Arial"/>
          <w:sz w:val="18"/>
          <w:szCs w:val="18"/>
        </w:rPr>
        <w:t xml:space="preserve"> </w:t>
      </w:r>
    </w:p>
    <w:p w:rsidR="00C36FA4" w:rsidRDefault="00504167" w:rsidP="008064B7">
      <w:pPr>
        <w:ind w:left="1560"/>
        <w:contextualSpacing/>
        <w:jc w:val="both"/>
        <w:rPr>
          <w:rFonts w:ascii="Arial" w:hAnsi="Arial" w:cs="Arial"/>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FF3164">
        <w:rPr>
          <w:rFonts w:ascii="Arial" w:hAnsi="Arial" w:cs="Arial"/>
          <w:iCs/>
          <w:sz w:val="18"/>
          <w:szCs w:val="18"/>
        </w:rPr>
        <w:t>Daniel Restrepo Cano</w:t>
      </w:r>
      <w:r w:rsidR="00FF3164">
        <w:rPr>
          <w:rFonts w:ascii="Arial" w:hAnsi="Arial" w:cs="Arial"/>
          <w:iCs/>
          <w:sz w:val="18"/>
          <w:szCs w:val="18"/>
        </w:rPr>
        <w:tab/>
      </w:r>
      <w:r w:rsidR="00FF3164">
        <w:rPr>
          <w:rFonts w:ascii="Arial" w:hAnsi="Arial" w:cs="Arial"/>
          <w:iCs/>
          <w:sz w:val="18"/>
          <w:szCs w:val="18"/>
        </w:rPr>
        <w:tab/>
      </w:r>
      <w:r w:rsidR="00FF3164">
        <w:rPr>
          <w:rFonts w:ascii="Arial" w:hAnsi="Arial" w:cs="Arial"/>
          <w:iCs/>
          <w:sz w:val="18"/>
          <w:szCs w:val="18"/>
        </w:rPr>
        <w:tab/>
      </w:r>
      <w:r w:rsidR="00FF3164">
        <w:rPr>
          <w:rFonts w:ascii="Arial" w:hAnsi="Arial" w:cs="Arial"/>
          <w:iCs/>
          <w:sz w:val="18"/>
          <w:szCs w:val="18"/>
        </w:rPr>
        <w:tab/>
      </w:r>
      <w:r w:rsidR="00FF3164">
        <w:rPr>
          <w:rFonts w:ascii="Arial" w:hAnsi="Arial" w:cs="Arial"/>
          <w:iCs/>
          <w:sz w:val="18"/>
          <w:szCs w:val="18"/>
        </w:rPr>
        <w:tab/>
      </w:r>
      <w:r w:rsidR="00FF3164">
        <w:rPr>
          <w:rFonts w:ascii="Arial" w:hAnsi="Arial" w:cs="Arial"/>
          <w:iCs/>
          <w:sz w:val="18"/>
          <w:szCs w:val="18"/>
        </w:rPr>
        <w:tab/>
      </w:r>
      <w:r w:rsidR="008064B7">
        <w:rPr>
          <w:rFonts w:ascii="Arial" w:hAnsi="Arial" w:cs="Arial"/>
          <w:iCs/>
          <w:sz w:val="18"/>
          <w:szCs w:val="18"/>
        </w:rPr>
        <w:tab/>
      </w:r>
      <w:r w:rsidR="008064B7">
        <w:rPr>
          <w:rFonts w:ascii="Arial" w:hAnsi="Arial" w:cs="Arial"/>
          <w:iCs/>
          <w:sz w:val="18"/>
          <w:szCs w:val="18"/>
        </w:rPr>
        <w:tab/>
      </w:r>
      <w:r w:rsidR="00FF3164">
        <w:rPr>
          <w:rFonts w:ascii="Arial" w:hAnsi="Arial" w:cs="Arial"/>
          <w:iCs/>
          <w:sz w:val="18"/>
          <w:szCs w:val="18"/>
        </w:rPr>
        <w:t>Sara Juliana Rivera Montoya</w:t>
      </w:r>
    </w:p>
    <w:p w:rsidR="001D0B89" w:rsidRDefault="001F31D2" w:rsidP="008064B7">
      <w:pPr>
        <w:autoSpaceDE w:val="0"/>
        <w:ind w:left="1560"/>
        <w:contextualSpacing/>
        <w:jc w:val="both"/>
        <w:rPr>
          <w:rFonts w:ascii="Arial" w:hAnsi="Arial" w:cs="Arial"/>
          <w:sz w:val="18"/>
          <w:szCs w:val="18"/>
        </w:rPr>
      </w:pPr>
      <w:r>
        <w:rPr>
          <w:rFonts w:ascii="Arial" w:hAnsi="Arial" w:cs="Arial"/>
          <w:b/>
          <w:bCs/>
          <w:iCs/>
          <w:sz w:val="18"/>
          <w:szCs w:val="18"/>
          <w:u w:val="single"/>
        </w:rPr>
        <w:t>Accionado</w:t>
      </w:r>
      <w:r w:rsidR="009B6A6C">
        <w:rPr>
          <w:rFonts w:ascii="Arial" w:hAnsi="Arial" w:cs="Arial"/>
          <w:b/>
          <w:bCs/>
          <w:iCs/>
          <w:sz w:val="18"/>
          <w:szCs w:val="18"/>
          <w:u w:val="single"/>
        </w:rPr>
        <w:t>s</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8064B7">
        <w:rPr>
          <w:rFonts w:ascii="Arial" w:hAnsi="Arial" w:cs="Arial"/>
          <w:sz w:val="18"/>
          <w:szCs w:val="18"/>
        </w:rPr>
        <w:tab/>
      </w:r>
      <w:r w:rsidR="00FF3164">
        <w:rPr>
          <w:rFonts w:ascii="Arial" w:hAnsi="Arial" w:cs="Arial"/>
          <w:sz w:val="18"/>
          <w:szCs w:val="18"/>
        </w:rPr>
        <w:t xml:space="preserve">Instituto Colombiano de Bienestar Familiar </w:t>
      </w:r>
      <w:r w:rsidR="001D0B89">
        <w:rPr>
          <w:rFonts w:ascii="Arial" w:hAnsi="Arial" w:cs="Arial"/>
          <w:sz w:val="18"/>
          <w:szCs w:val="18"/>
        </w:rPr>
        <w:t>–</w:t>
      </w:r>
      <w:r w:rsidR="00FF3164">
        <w:rPr>
          <w:rFonts w:ascii="Arial" w:hAnsi="Arial" w:cs="Arial"/>
          <w:sz w:val="18"/>
          <w:szCs w:val="18"/>
        </w:rPr>
        <w:t xml:space="preserve"> ICBF</w:t>
      </w:r>
      <w:r w:rsidR="001D0B89">
        <w:rPr>
          <w:rFonts w:ascii="Arial" w:hAnsi="Arial" w:cs="Arial"/>
          <w:sz w:val="18"/>
          <w:szCs w:val="18"/>
        </w:rPr>
        <w:t xml:space="preserve"> </w:t>
      </w:r>
    </w:p>
    <w:p w:rsidR="001D0B89" w:rsidRDefault="002215CD" w:rsidP="008064B7">
      <w:pPr>
        <w:autoSpaceDE w:val="0"/>
        <w:ind w:left="2976" w:firstLine="564"/>
        <w:contextualSpacing/>
        <w:jc w:val="both"/>
        <w:rPr>
          <w:rFonts w:ascii="Arial" w:hAnsi="Arial" w:cs="Arial"/>
          <w:sz w:val="18"/>
          <w:szCs w:val="18"/>
        </w:rPr>
      </w:pPr>
      <w:r>
        <w:rPr>
          <w:rFonts w:ascii="Arial" w:hAnsi="Arial" w:cs="Arial"/>
          <w:sz w:val="18"/>
          <w:szCs w:val="18"/>
        </w:rPr>
        <w:t xml:space="preserve">ESE </w:t>
      </w:r>
      <w:r w:rsidR="001D0B89">
        <w:rPr>
          <w:rFonts w:ascii="Arial" w:hAnsi="Arial" w:cs="Arial"/>
          <w:sz w:val="18"/>
          <w:szCs w:val="18"/>
        </w:rPr>
        <w:t>Hospital Universitario San Jorge</w:t>
      </w:r>
    </w:p>
    <w:p w:rsidR="001D0B89" w:rsidRDefault="008064B7" w:rsidP="008064B7">
      <w:pPr>
        <w:autoSpaceDE w:val="0"/>
        <w:ind w:left="1560" w:hanging="2262"/>
        <w:contextualSpacing/>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0E3EEC">
        <w:rPr>
          <w:rFonts w:ascii="Arial" w:hAnsi="Arial" w:cs="Arial"/>
          <w:sz w:val="18"/>
          <w:szCs w:val="18"/>
        </w:rPr>
        <w:tab/>
      </w:r>
      <w:r w:rsidR="001D0B89">
        <w:rPr>
          <w:rFonts w:ascii="Arial" w:hAnsi="Arial" w:cs="Arial"/>
          <w:sz w:val="18"/>
          <w:szCs w:val="18"/>
        </w:rPr>
        <w:t>Defensora de Familia</w:t>
      </w:r>
      <w:r w:rsidR="00A2446C">
        <w:rPr>
          <w:rFonts w:ascii="Arial" w:hAnsi="Arial" w:cs="Arial"/>
          <w:sz w:val="18"/>
          <w:szCs w:val="18"/>
        </w:rPr>
        <w:t xml:space="preserve"> de Pereira </w:t>
      </w:r>
    </w:p>
    <w:p w:rsidR="001D0B89" w:rsidRDefault="008064B7" w:rsidP="008064B7">
      <w:pPr>
        <w:autoSpaceDE w:val="0"/>
        <w:ind w:left="3540" w:hanging="2262"/>
        <w:contextualSpacing/>
        <w:jc w:val="both"/>
        <w:rPr>
          <w:rFonts w:ascii="Arial" w:hAnsi="Arial" w:cs="Arial"/>
          <w:sz w:val="18"/>
          <w:szCs w:val="18"/>
        </w:rPr>
      </w:pPr>
      <w:r>
        <w:rPr>
          <w:rFonts w:ascii="Arial" w:hAnsi="Arial" w:cs="Arial"/>
          <w:sz w:val="18"/>
          <w:szCs w:val="18"/>
        </w:rPr>
        <w:tab/>
      </w:r>
      <w:r w:rsidR="001D0B89">
        <w:rPr>
          <w:rFonts w:ascii="Arial" w:hAnsi="Arial" w:cs="Arial"/>
          <w:sz w:val="18"/>
          <w:szCs w:val="18"/>
        </w:rPr>
        <w:t>Trabajadora Social Ginecobstetricia de la E.S.E.</w:t>
      </w:r>
      <w:r w:rsidR="006B10BC">
        <w:rPr>
          <w:rFonts w:ascii="Arial" w:hAnsi="Arial" w:cs="Arial"/>
          <w:sz w:val="18"/>
          <w:szCs w:val="18"/>
        </w:rPr>
        <w:t xml:space="preserve"> y Procuraduría Judicial 21 de Familia</w:t>
      </w:r>
    </w:p>
    <w:p w:rsidR="008064B7" w:rsidRDefault="008064B7" w:rsidP="008064B7">
      <w:pPr>
        <w:tabs>
          <w:tab w:val="left" w:pos="3402"/>
        </w:tabs>
        <w:spacing w:after="0" w:line="240" w:lineRule="auto"/>
        <w:ind w:left="1560" w:hanging="2262"/>
        <w:contextualSpacing/>
        <w:jc w:val="both"/>
        <w:rPr>
          <w:rFonts w:ascii="Arial" w:hAnsi="Arial" w:cs="Arial"/>
          <w:b/>
          <w:bCs/>
          <w:sz w:val="18"/>
          <w:szCs w:val="18"/>
        </w:rPr>
      </w:pPr>
      <w:r w:rsidRPr="008064B7">
        <w:rPr>
          <w:rFonts w:ascii="Arial" w:hAnsi="Arial" w:cs="Arial"/>
          <w:b/>
          <w:bCs/>
          <w:sz w:val="18"/>
          <w:szCs w:val="18"/>
        </w:rPr>
        <w:tab/>
      </w:r>
    </w:p>
    <w:p w:rsidR="008064B7" w:rsidRPr="008064B7" w:rsidRDefault="008064B7" w:rsidP="008064B7">
      <w:pPr>
        <w:tabs>
          <w:tab w:val="left" w:pos="3402"/>
        </w:tabs>
        <w:spacing w:after="0" w:line="240" w:lineRule="auto"/>
        <w:ind w:left="1560" w:hanging="2262"/>
        <w:contextualSpacing/>
        <w:jc w:val="both"/>
        <w:rPr>
          <w:rFonts w:ascii="Arial" w:hAnsi="Arial" w:cs="Arial"/>
          <w:bCs/>
          <w:sz w:val="18"/>
          <w:szCs w:val="18"/>
        </w:rPr>
      </w:pPr>
      <w:r w:rsidRPr="008064B7">
        <w:rPr>
          <w:rFonts w:ascii="Arial" w:hAnsi="Arial" w:cs="Arial"/>
          <w:b/>
          <w:bCs/>
          <w:sz w:val="18"/>
          <w:szCs w:val="18"/>
        </w:rPr>
        <w:tab/>
      </w:r>
      <w:r w:rsidR="00504167" w:rsidRPr="006B10BC">
        <w:rPr>
          <w:rFonts w:ascii="Arial" w:hAnsi="Arial" w:cs="Arial"/>
          <w:b/>
          <w:bCs/>
          <w:sz w:val="18"/>
          <w:szCs w:val="18"/>
          <w:u w:val="single"/>
        </w:rPr>
        <w:t>Tema a Tratar:</w:t>
      </w:r>
      <w:r w:rsidR="00C4204F" w:rsidRPr="006B10BC">
        <w:rPr>
          <w:rFonts w:ascii="Arial" w:hAnsi="Arial" w:cs="Arial"/>
          <w:b/>
          <w:bCs/>
          <w:sz w:val="18"/>
          <w:szCs w:val="18"/>
        </w:rPr>
        <w:tab/>
      </w:r>
      <w:r w:rsidRPr="008064B7">
        <w:rPr>
          <w:rFonts w:ascii="Arial" w:hAnsi="Arial" w:cs="Arial"/>
          <w:b/>
          <w:bCs/>
          <w:sz w:val="18"/>
          <w:szCs w:val="18"/>
        </w:rPr>
        <w:t>DEBIDO PROCESO – DERECHO A NO SER SEPARADO DE LA FAMILIA</w:t>
      </w:r>
      <w:r>
        <w:rPr>
          <w:rFonts w:ascii="Arial" w:hAnsi="Arial" w:cs="Arial"/>
          <w:b/>
          <w:bCs/>
          <w:sz w:val="18"/>
          <w:szCs w:val="18"/>
        </w:rPr>
        <w:t xml:space="preserve"> / CARENCIA ACTUAL DE OBJETO POR HECHO SUPERADO. </w:t>
      </w:r>
      <w:r w:rsidRPr="008064B7">
        <w:rPr>
          <w:rFonts w:ascii="Arial" w:hAnsi="Arial" w:cs="Arial"/>
          <w:bCs/>
          <w:sz w:val="18"/>
          <w:szCs w:val="18"/>
        </w:rPr>
        <w:t xml:space="preserve">[L]a Sala avizora que lo pretendido por los accionantes se satisfizo en su integridad, por cuanto requerían la entrega de la menor, si  bien la misma no lo fue a su madre, esto no lleva consigo vulneración alguna, máxime que tanto la ESE Hospital Universitario San Jorge, como el </w:t>
      </w:r>
      <w:proofErr w:type="spellStart"/>
      <w:r w:rsidRPr="008064B7">
        <w:rPr>
          <w:rFonts w:ascii="Arial" w:hAnsi="Arial" w:cs="Arial"/>
          <w:bCs/>
          <w:sz w:val="18"/>
          <w:szCs w:val="18"/>
        </w:rPr>
        <w:t>ICBF</w:t>
      </w:r>
      <w:proofErr w:type="spellEnd"/>
      <w:r w:rsidRPr="008064B7">
        <w:rPr>
          <w:rFonts w:ascii="Arial" w:hAnsi="Arial" w:cs="Arial"/>
          <w:bCs/>
          <w:sz w:val="18"/>
          <w:szCs w:val="18"/>
        </w:rPr>
        <w:t>, han actuado en pro de los derechos de la menor, al advertir las irregularidades realizadas por la joven Sara Juliana Rivera Montoya, lo que dio lugar al proceso de restablecimientos de derechos de la menor, que ha surtido las etapas que contempla la Ley 1098 de 2006, Código de la Infancia y la Adolescencia y que está en término.</w:t>
      </w:r>
    </w:p>
    <w:p w:rsidR="00C61E33" w:rsidRPr="008064B7" w:rsidRDefault="00C61E33" w:rsidP="008064B7">
      <w:pPr>
        <w:tabs>
          <w:tab w:val="left" w:pos="3402"/>
        </w:tabs>
        <w:spacing w:after="0" w:line="240" w:lineRule="auto"/>
        <w:ind w:left="1560" w:hanging="2262"/>
        <w:contextualSpacing/>
        <w:jc w:val="both"/>
        <w:rPr>
          <w:rFonts w:ascii="Arial" w:hAnsi="Arial" w:cs="Arial"/>
          <w:b/>
          <w:sz w:val="18"/>
          <w:szCs w:val="18"/>
          <w:u w:val="single"/>
        </w:rPr>
      </w:pP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1D0B89">
        <w:rPr>
          <w:rFonts w:ascii="Arial" w:hAnsi="Arial" w:cs="Arial"/>
          <w:sz w:val="24"/>
          <w:szCs w:val="24"/>
        </w:rPr>
        <w:t>dos</w:t>
      </w:r>
      <w:r w:rsidRPr="008A706F">
        <w:rPr>
          <w:rFonts w:ascii="Arial" w:hAnsi="Arial" w:cs="Arial"/>
          <w:sz w:val="24"/>
          <w:szCs w:val="24"/>
        </w:rPr>
        <w:t xml:space="preserve"> </w:t>
      </w:r>
      <w:r w:rsidR="00567D0D" w:rsidRPr="008A706F">
        <w:rPr>
          <w:rFonts w:ascii="Arial" w:hAnsi="Arial" w:cs="Arial"/>
          <w:sz w:val="24"/>
          <w:szCs w:val="24"/>
        </w:rPr>
        <w:t>(</w:t>
      </w:r>
      <w:r w:rsidR="001D0B89">
        <w:rPr>
          <w:rFonts w:ascii="Arial" w:hAnsi="Arial" w:cs="Arial"/>
          <w:sz w:val="24"/>
          <w:szCs w:val="24"/>
        </w:rPr>
        <w:t>0</w:t>
      </w:r>
      <w:r w:rsidR="00C36FA4">
        <w:rPr>
          <w:rFonts w:ascii="Arial" w:hAnsi="Arial" w:cs="Arial"/>
          <w:sz w:val="24"/>
          <w:szCs w:val="24"/>
        </w:rPr>
        <w:t>2</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1D0B89">
        <w:rPr>
          <w:rFonts w:ascii="Arial" w:hAnsi="Arial" w:cs="Arial"/>
          <w:sz w:val="24"/>
          <w:szCs w:val="24"/>
        </w:rPr>
        <w:t>Noviembre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457546" w:rsidRPr="008A706F" w:rsidRDefault="00C36FA4" w:rsidP="00457546">
      <w:pPr>
        <w:spacing w:after="0"/>
        <w:contextualSpacing/>
        <w:jc w:val="center"/>
        <w:rPr>
          <w:rFonts w:ascii="Arial" w:hAnsi="Arial" w:cs="Arial"/>
          <w:sz w:val="24"/>
          <w:szCs w:val="24"/>
        </w:rPr>
      </w:pPr>
      <w:r>
        <w:rPr>
          <w:rFonts w:ascii="Arial" w:hAnsi="Arial" w:cs="Arial"/>
          <w:sz w:val="24"/>
          <w:szCs w:val="24"/>
        </w:rPr>
        <w:t xml:space="preserve">Acta número ____ de </w:t>
      </w:r>
      <w:r w:rsidR="006B10BC">
        <w:rPr>
          <w:rFonts w:ascii="Arial" w:hAnsi="Arial" w:cs="Arial"/>
          <w:sz w:val="24"/>
          <w:szCs w:val="24"/>
        </w:rPr>
        <w:t>02</w:t>
      </w:r>
      <w:r>
        <w:rPr>
          <w:rFonts w:ascii="Arial" w:hAnsi="Arial" w:cs="Arial"/>
          <w:sz w:val="24"/>
          <w:szCs w:val="24"/>
        </w:rPr>
        <w:t>-</w:t>
      </w:r>
      <w:r w:rsidR="002215CD">
        <w:rPr>
          <w:rFonts w:ascii="Arial" w:hAnsi="Arial" w:cs="Arial"/>
          <w:sz w:val="24"/>
          <w:szCs w:val="24"/>
        </w:rPr>
        <w:t>11</w:t>
      </w:r>
      <w:r w:rsidR="00457546">
        <w:rPr>
          <w:rFonts w:ascii="Arial" w:hAnsi="Arial" w:cs="Arial"/>
          <w:sz w:val="24"/>
          <w:szCs w:val="24"/>
        </w:rPr>
        <w:t>-201</w:t>
      </w:r>
      <w:r w:rsidR="00A14465">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C4204F" w:rsidRPr="00930D33" w:rsidRDefault="004929D6" w:rsidP="00CA57AD">
      <w:pPr>
        <w:spacing w:after="0"/>
        <w:contextualSpacing/>
        <w:jc w:val="both"/>
        <w:rPr>
          <w:rFonts w:ascii="Arial" w:hAnsi="Arial" w:cs="Arial"/>
          <w:color w:val="000000"/>
          <w:sz w:val="36"/>
          <w:szCs w:val="24"/>
        </w:rPr>
      </w:pPr>
      <w:r w:rsidRPr="00430C49">
        <w:rPr>
          <w:rFonts w:ascii="Arial" w:hAnsi="Arial" w:cs="Arial"/>
          <w:color w:val="000000"/>
          <w:sz w:val="24"/>
          <w:szCs w:val="24"/>
        </w:rPr>
        <w:t xml:space="preserve">Decide la Sala </w:t>
      </w:r>
      <w:r w:rsidR="00F13215">
        <w:rPr>
          <w:rFonts w:ascii="Arial" w:hAnsi="Arial" w:cs="Arial"/>
          <w:color w:val="000000"/>
          <w:sz w:val="24"/>
          <w:szCs w:val="24"/>
        </w:rPr>
        <w:t>la impugnación de la sentencia proferida dentro de</w:t>
      </w:r>
      <w:r w:rsidRPr="00430C49">
        <w:rPr>
          <w:rFonts w:ascii="Arial" w:hAnsi="Arial" w:cs="Arial"/>
          <w:color w:val="000000"/>
          <w:sz w:val="24"/>
          <w:szCs w:val="24"/>
        </w:rPr>
        <w:t xml:space="preserve"> la 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Pr="00430C49">
        <w:rPr>
          <w:rFonts w:ascii="Arial" w:hAnsi="Arial" w:cs="Arial"/>
          <w:color w:val="000000"/>
          <w:sz w:val="24"/>
          <w:szCs w:val="24"/>
        </w:rPr>
        <w:t>por</w:t>
      </w:r>
      <w:r w:rsidR="001F31D2">
        <w:rPr>
          <w:rFonts w:ascii="Arial" w:hAnsi="Arial" w:cs="Arial"/>
          <w:color w:val="000000"/>
          <w:sz w:val="24"/>
          <w:szCs w:val="24"/>
        </w:rPr>
        <w:t xml:space="preserve"> </w:t>
      </w:r>
      <w:r w:rsidR="002215CD">
        <w:rPr>
          <w:rFonts w:ascii="Arial" w:hAnsi="Arial" w:cs="Arial"/>
          <w:color w:val="000000"/>
          <w:sz w:val="24"/>
          <w:szCs w:val="24"/>
        </w:rPr>
        <w:t xml:space="preserve">los </w:t>
      </w:r>
      <w:r w:rsidR="00FA6A1E">
        <w:rPr>
          <w:rFonts w:ascii="Arial" w:hAnsi="Arial" w:cs="Arial"/>
          <w:color w:val="000000"/>
          <w:sz w:val="24"/>
          <w:szCs w:val="24"/>
        </w:rPr>
        <w:t xml:space="preserve">señores </w:t>
      </w:r>
      <w:r w:rsidR="006B10BC">
        <w:rPr>
          <w:rFonts w:ascii="Arial" w:hAnsi="Arial" w:cs="Arial"/>
          <w:color w:val="000000"/>
          <w:sz w:val="24"/>
          <w:szCs w:val="24"/>
        </w:rPr>
        <w:t>Daniel</w:t>
      </w:r>
      <w:r w:rsidR="002215CD">
        <w:rPr>
          <w:rFonts w:ascii="Arial" w:hAnsi="Arial" w:cs="Arial"/>
          <w:color w:val="000000"/>
          <w:sz w:val="24"/>
          <w:szCs w:val="24"/>
        </w:rPr>
        <w:t xml:space="preserve"> Restrepo Cano</w:t>
      </w:r>
      <w:r w:rsidR="00FA6A1E">
        <w:rPr>
          <w:rFonts w:ascii="Arial" w:hAnsi="Arial" w:cs="Arial"/>
          <w:color w:val="000000"/>
          <w:sz w:val="24"/>
          <w:szCs w:val="24"/>
        </w:rPr>
        <w:t>,</w:t>
      </w:r>
      <w:r w:rsidR="00F51220">
        <w:rPr>
          <w:rFonts w:ascii="Arial" w:hAnsi="Arial" w:cs="Arial"/>
          <w:color w:val="000000"/>
          <w:sz w:val="24"/>
          <w:szCs w:val="24"/>
        </w:rPr>
        <w:t xml:space="preserve"> </w:t>
      </w:r>
      <w:r w:rsidR="00E3617F">
        <w:rPr>
          <w:rFonts w:ascii="Arial" w:hAnsi="Arial" w:cs="Arial"/>
          <w:color w:val="000000"/>
          <w:sz w:val="24"/>
          <w:szCs w:val="24"/>
        </w:rPr>
        <w:t>identificado</w:t>
      </w:r>
      <w:r w:rsidR="00BE5237">
        <w:rPr>
          <w:rFonts w:ascii="Arial" w:hAnsi="Arial" w:cs="Arial"/>
          <w:color w:val="000000"/>
          <w:sz w:val="24"/>
          <w:szCs w:val="24"/>
        </w:rPr>
        <w:t xml:space="preserve"> con </w:t>
      </w:r>
      <w:r w:rsidR="000035C8">
        <w:rPr>
          <w:rFonts w:ascii="Arial" w:hAnsi="Arial" w:cs="Arial"/>
          <w:color w:val="000000"/>
          <w:sz w:val="24"/>
          <w:szCs w:val="24"/>
        </w:rPr>
        <w:t>c</w:t>
      </w:r>
      <w:r w:rsidR="00FA6A1E">
        <w:rPr>
          <w:rFonts w:ascii="Arial" w:hAnsi="Arial" w:cs="Arial"/>
          <w:color w:val="000000"/>
          <w:sz w:val="24"/>
          <w:szCs w:val="24"/>
        </w:rPr>
        <w:t>é</w:t>
      </w:r>
      <w:r w:rsidR="002215CD">
        <w:rPr>
          <w:rFonts w:ascii="Arial" w:hAnsi="Arial" w:cs="Arial"/>
          <w:color w:val="000000"/>
          <w:sz w:val="24"/>
          <w:szCs w:val="24"/>
        </w:rPr>
        <w:t xml:space="preserve">dula de </w:t>
      </w:r>
      <w:r w:rsidR="000035C8">
        <w:rPr>
          <w:rFonts w:ascii="Arial" w:hAnsi="Arial" w:cs="Arial"/>
          <w:color w:val="000000"/>
          <w:sz w:val="24"/>
          <w:szCs w:val="24"/>
        </w:rPr>
        <w:t>c</w:t>
      </w:r>
      <w:r w:rsidR="002215CD">
        <w:rPr>
          <w:rFonts w:ascii="Arial" w:hAnsi="Arial" w:cs="Arial"/>
          <w:color w:val="000000"/>
          <w:sz w:val="24"/>
          <w:szCs w:val="24"/>
        </w:rPr>
        <w:t xml:space="preserve">iudadanía </w:t>
      </w:r>
      <w:r w:rsidR="00BE5237">
        <w:rPr>
          <w:rFonts w:ascii="Arial" w:hAnsi="Arial" w:cs="Arial"/>
          <w:color w:val="000000"/>
          <w:sz w:val="24"/>
          <w:szCs w:val="24"/>
        </w:rPr>
        <w:t>No.</w:t>
      </w:r>
      <w:r w:rsidR="002215CD">
        <w:rPr>
          <w:rFonts w:ascii="Arial" w:hAnsi="Arial" w:cs="Arial"/>
          <w:color w:val="000000"/>
          <w:sz w:val="24"/>
          <w:szCs w:val="24"/>
        </w:rPr>
        <w:t>1.033.653.550 y Sara Juliana Rivera Montoya</w:t>
      </w:r>
      <w:r w:rsidR="00FA6A1E">
        <w:rPr>
          <w:rFonts w:ascii="Arial" w:hAnsi="Arial" w:cs="Arial"/>
          <w:color w:val="000000"/>
          <w:sz w:val="24"/>
          <w:szCs w:val="24"/>
        </w:rPr>
        <w:t>,</w:t>
      </w:r>
      <w:r w:rsidR="002215CD">
        <w:rPr>
          <w:rFonts w:ascii="Arial" w:hAnsi="Arial" w:cs="Arial"/>
          <w:color w:val="000000"/>
          <w:sz w:val="24"/>
          <w:szCs w:val="24"/>
        </w:rPr>
        <w:t xml:space="preserve"> identificada con </w:t>
      </w:r>
      <w:r w:rsidR="000035C8">
        <w:rPr>
          <w:rFonts w:ascii="Arial" w:hAnsi="Arial" w:cs="Arial"/>
          <w:color w:val="000000"/>
          <w:sz w:val="24"/>
          <w:szCs w:val="24"/>
        </w:rPr>
        <w:t>c</w:t>
      </w:r>
      <w:r w:rsidR="00FA6A1E">
        <w:rPr>
          <w:rFonts w:ascii="Arial" w:hAnsi="Arial" w:cs="Arial"/>
          <w:color w:val="000000"/>
          <w:sz w:val="24"/>
          <w:szCs w:val="24"/>
        </w:rPr>
        <w:t>é</w:t>
      </w:r>
      <w:r w:rsidR="000035C8">
        <w:rPr>
          <w:rFonts w:ascii="Arial" w:hAnsi="Arial" w:cs="Arial"/>
          <w:color w:val="000000"/>
          <w:sz w:val="24"/>
          <w:szCs w:val="24"/>
        </w:rPr>
        <w:t>dula de c</w:t>
      </w:r>
      <w:r w:rsidR="002215CD">
        <w:rPr>
          <w:rFonts w:ascii="Arial" w:hAnsi="Arial" w:cs="Arial"/>
          <w:color w:val="000000"/>
          <w:sz w:val="24"/>
          <w:szCs w:val="24"/>
        </w:rPr>
        <w:t>iudadanía No.1.007.633.038</w:t>
      </w:r>
      <w:r w:rsidR="00BE5237">
        <w:rPr>
          <w:rFonts w:ascii="Arial" w:hAnsi="Arial" w:cs="Arial"/>
          <w:color w:val="000000"/>
          <w:sz w:val="24"/>
          <w:szCs w:val="24"/>
        </w:rPr>
        <w:t xml:space="preserve">, </w:t>
      </w:r>
      <w:r w:rsidR="00CC38DC">
        <w:rPr>
          <w:rFonts w:ascii="Arial" w:hAnsi="Arial" w:cs="Arial"/>
          <w:color w:val="000000"/>
          <w:sz w:val="24"/>
          <w:szCs w:val="24"/>
        </w:rPr>
        <w:t>quien</w:t>
      </w:r>
      <w:r w:rsidR="002215CD">
        <w:rPr>
          <w:rFonts w:ascii="Arial" w:hAnsi="Arial" w:cs="Arial"/>
          <w:color w:val="000000"/>
          <w:sz w:val="24"/>
          <w:szCs w:val="24"/>
        </w:rPr>
        <w:t>es</w:t>
      </w:r>
      <w:r w:rsidR="00CC38DC">
        <w:rPr>
          <w:rFonts w:ascii="Arial" w:hAnsi="Arial" w:cs="Arial"/>
          <w:color w:val="000000"/>
          <w:sz w:val="24"/>
          <w:szCs w:val="24"/>
        </w:rPr>
        <w:t xml:space="preserve"> actúa</w:t>
      </w:r>
      <w:r w:rsidR="002215CD">
        <w:rPr>
          <w:rFonts w:ascii="Arial" w:hAnsi="Arial" w:cs="Arial"/>
          <w:color w:val="000000"/>
          <w:sz w:val="24"/>
          <w:szCs w:val="24"/>
        </w:rPr>
        <w:t>n</w:t>
      </w:r>
      <w:r w:rsidR="00CC38DC">
        <w:rPr>
          <w:rFonts w:ascii="Arial" w:hAnsi="Arial" w:cs="Arial"/>
          <w:color w:val="000000"/>
          <w:sz w:val="24"/>
          <w:szCs w:val="24"/>
        </w:rPr>
        <w:t xml:space="preserve"> </w:t>
      </w:r>
      <w:r w:rsidR="00346EBF">
        <w:rPr>
          <w:rFonts w:ascii="Arial" w:hAnsi="Arial" w:cs="Arial"/>
          <w:color w:val="000000"/>
          <w:sz w:val="24"/>
          <w:szCs w:val="24"/>
        </w:rPr>
        <w:t xml:space="preserve">a </w:t>
      </w:r>
      <w:r w:rsidR="002215CD">
        <w:rPr>
          <w:rFonts w:ascii="Arial" w:hAnsi="Arial" w:cs="Arial"/>
          <w:color w:val="000000"/>
          <w:sz w:val="24"/>
          <w:szCs w:val="24"/>
        </w:rPr>
        <w:t>nombre propio</w:t>
      </w:r>
      <w:r w:rsidR="00FA6A1E">
        <w:rPr>
          <w:rFonts w:ascii="Arial" w:hAnsi="Arial" w:cs="Arial"/>
          <w:color w:val="000000"/>
          <w:sz w:val="24"/>
          <w:szCs w:val="24"/>
        </w:rPr>
        <w:t xml:space="preserve"> y en representación de su hija;</w:t>
      </w:r>
      <w:r w:rsidR="00C36FA4">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B0538A">
        <w:rPr>
          <w:rFonts w:ascii="Arial" w:hAnsi="Arial" w:cs="Arial"/>
          <w:color w:val="000000"/>
          <w:sz w:val="24"/>
          <w:szCs w:val="24"/>
        </w:rPr>
        <w:t>l</w:t>
      </w:r>
      <w:r w:rsidR="00346EBF">
        <w:rPr>
          <w:rFonts w:ascii="Arial" w:hAnsi="Arial" w:cs="Arial"/>
          <w:color w:val="000000"/>
          <w:sz w:val="24"/>
          <w:szCs w:val="24"/>
        </w:rPr>
        <w:t xml:space="preserve"> </w:t>
      </w:r>
      <w:r w:rsidR="002215CD">
        <w:rPr>
          <w:rFonts w:ascii="Arial" w:hAnsi="Arial" w:cs="Arial"/>
          <w:color w:val="000000"/>
          <w:sz w:val="24"/>
          <w:szCs w:val="24"/>
        </w:rPr>
        <w:t>Instituto Colombiano de Bienestar Familiar –ICBF, Defensora de Familia, ESE H</w:t>
      </w:r>
      <w:r w:rsidR="00930D33">
        <w:rPr>
          <w:rFonts w:ascii="Arial" w:hAnsi="Arial" w:cs="Arial"/>
          <w:color w:val="000000"/>
          <w:sz w:val="24"/>
          <w:szCs w:val="24"/>
        </w:rPr>
        <w:t>ospital Universitario San Jorge,</w:t>
      </w:r>
      <w:r w:rsidR="002215CD">
        <w:rPr>
          <w:rFonts w:ascii="Arial" w:hAnsi="Arial" w:cs="Arial"/>
          <w:color w:val="000000"/>
          <w:sz w:val="24"/>
          <w:szCs w:val="24"/>
        </w:rPr>
        <w:t xml:space="preserve"> Trabajadora Social de Ginecobstetricia de la E.S.E</w:t>
      </w:r>
      <w:r w:rsidR="000E3EEC">
        <w:rPr>
          <w:rFonts w:ascii="Arial" w:hAnsi="Arial" w:cs="Arial"/>
          <w:color w:val="000000"/>
          <w:sz w:val="24"/>
          <w:szCs w:val="24"/>
        </w:rPr>
        <w:t>.</w:t>
      </w:r>
      <w:r w:rsidR="00930D33" w:rsidRPr="00930D33">
        <w:rPr>
          <w:rFonts w:ascii="Arial" w:hAnsi="Arial" w:cs="Arial"/>
          <w:sz w:val="18"/>
          <w:szCs w:val="18"/>
        </w:rPr>
        <w:t xml:space="preserve"> </w:t>
      </w:r>
      <w:r w:rsidR="00930D33" w:rsidRPr="00930D33">
        <w:rPr>
          <w:rFonts w:ascii="Arial" w:hAnsi="Arial" w:cs="Arial"/>
          <w:sz w:val="24"/>
          <w:szCs w:val="18"/>
        </w:rPr>
        <w:t xml:space="preserve">y </w:t>
      </w:r>
      <w:r w:rsidR="00B0538A">
        <w:rPr>
          <w:rFonts w:ascii="Arial" w:hAnsi="Arial" w:cs="Arial"/>
          <w:sz w:val="24"/>
          <w:szCs w:val="18"/>
        </w:rPr>
        <w:t xml:space="preserve">la </w:t>
      </w:r>
      <w:r w:rsidR="00930D33" w:rsidRPr="00930D33">
        <w:rPr>
          <w:rFonts w:ascii="Arial" w:hAnsi="Arial" w:cs="Arial"/>
          <w:sz w:val="24"/>
          <w:szCs w:val="18"/>
        </w:rPr>
        <w:t>Procuraduría Judicial 21 de Familia.</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8064B7" w:rsidRDefault="008064B7" w:rsidP="008064B7">
      <w:pPr>
        <w:tabs>
          <w:tab w:val="left" w:pos="3261"/>
        </w:tabs>
        <w:spacing w:after="0" w:line="240" w:lineRule="auto"/>
        <w:contextualSpacing/>
        <w:jc w:val="both"/>
        <w:rPr>
          <w:rFonts w:ascii="Arial" w:hAnsi="Arial" w:cs="Arial"/>
          <w:color w:val="000000"/>
          <w:sz w:val="24"/>
          <w:szCs w:val="24"/>
        </w:rPr>
      </w:pPr>
    </w:p>
    <w:p w:rsidR="009D615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9D6159">
        <w:rPr>
          <w:rFonts w:ascii="Arial" w:hAnsi="Arial" w:cs="Arial"/>
          <w:color w:val="000000"/>
          <w:sz w:val="24"/>
          <w:szCs w:val="24"/>
        </w:rPr>
        <w:t xml:space="preserve">de los derechos a la </w:t>
      </w:r>
      <w:r w:rsidR="002215CD">
        <w:rPr>
          <w:rFonts w:ascii="Arial" w:hAnsi="Arial" w:cs="Arial"/>
          <w:color w:val="000000"/>
          <w:sz w:val="24"/>
          <w:szCs w:val="24"/>
        </w:rPr>
        <w:t>salud, la tranquilidad</w:t>
      </w:r>
      <w:r w:rsidR="00CC209D">
        <w:rPr>
          <w:rFonts w:ascii="Arial" w:hAnsi="Arial" w:cs="Arial"/>
          <w:color w:val="000000"/>
          <w:sz w:val="24"/>
          <w:szCs w:val="24"/>
        </w:rPr>
        <w:t xml:space="preserve">, la protección especial de la madre lactante, debido proceso y la </w:t>
      </w:r>
      <w:r w:rsidR="00CC209D">
        <w:rPr>
          <w:rFonts w:ascii="Arial" w:hAnsi="Arial" w:cs="Arial"/>
          <w:color w:val="000000"/>
          <w:sz w:val="24"/>
          <w:szCs w:val="24"/>
        </w:rPr>
        <w:lastRenderedPageBreak/>
        <w:t>dignidad humana</w:t>
      </w:r>
      <w:r w:rsidR="00FA6A1E">
        <w:rPr>
          <w:rFonts w:ascii="Arial" w:hAnsi="Arial" w:cs="Arial"/>
          <w:color w:val="000000"/>
          <w:sz w:val="24"/>
          <w:szCs w:val="24"/>
        </w:rPr>
        <w:t>;</w:t>
      </w:r>
      <w:r w:rsidR="00CC209D">
        <w:rPr>
          <w:rFonts w:ascii="Arial" w:hAnsi="Arial" w:cs="Arial"/>
          <w:color w:val="000000"/>
          <w:sz w:val="24"/>
          <w:szCs w:val="24"/>
        </w:rPr>
        <w:t xml:space="preserve"> adicional a ello</w:t>
      </w:r>
      <w:r w:rsidR="00FA6A1E">
        <w:rPr>
          <w:rFonts w:ascii="Arial" w:hAnsi="Arial" w:cs="Arial"/>
          <w:color w:val="000000"/>
          <w:sz w:val="24"/>
          <w:szCs w:val="24"/>
        </w:rPr>
        <w:t>,</w:t>
      </w:r>
      <w:r w:rsidR="00CC209D">
        <w:rPr>
          <w:rFonts w:ascii="Arial" w:hAnsi="Arial" w:cs="Arial"/>
          <w:color w:val="000000"/>
          <w:sz w:val="24"/>
          <w:szCs w:val="24"/>
        </w:rPr>
        <w:t xml:space="preserve"> los derechos fundamentales de la hija a pertenecer a una familia y no ser separada de ella, a </w:t>
      </w:r>
      <w:r w:rsidR="00FA6A1E">
        <w:rPr>
          <w:rFonts w:ascii="Arial" w:hAnsi="Arial" w:cs="Arial"/>
          <w:color w:val="000000"/>
          <w:sz w:val="24"/>
          <w:szCs w:val="24"/>
        </w:rPr>
        <w:t>tener un</w:t>
      </w:r>
      <w:r w:rsidR="00CC209D">
        <w:rPr>
          <w:rFonts w:ascii="Arial" w:hAnsi="Arial" w:cs="Arial"/>
          <w:color w:val="000000"/>
          <w:sz w:val="24"/>
          <w:szCs w:val="24"/>
        </w:rPr>
        <w:t xml:space="preserve"> nombre y a la lactancia</w:t>
      </w:r>
      <w:r w:rsidR="00FA6A1E">
        <w:rPr>
          <w:rFonts w:ascii="Arial" w:hAnsi="Arial" w:cs="Arial"/>
          <w:color w:val="000000"/>
          <w:sz w:val="24"/>
          <w:szCs w:val="24"/>
        </w:rPr>
        <w:t>;</w:t>
      </w:r>
      <w:r w:rsidR="00CC209D">
        <w:rPr>
          <w:rFonts w:ascii="Arial" w:hAnsi="Arial" w:cs="Arial"/>
          <w:color w:val="000000"/>
          <w:sz w:val="24"/>
          <w:szCs w:val="24"/>
        </w:rPr>
        <w:t xml:space="preserve"> para la cual solicitan ordenar al Instituto Colombiano de Bienestar Familiar – ICBF, </w:t>
      </w:r>
      <w:r w:rsidR="00FA6A1E">
        <w:rPr>
          <w:rFonts w:ascii="Arial" w:hAnsi="Arial" w:cs="Arial"/>
          <w:color w:val="000000"/>
          <w:sz w:val="24"/>
          <w:szCs w:val="24"/>
        </w:rPr>
        <w:t xml:space="preserve">o </w:t>
      </w:r>
      <w:r w:rsidR="00CC209D">
        <w:rPr>
          <w:rFonts w:ascii="Arial" w:hAnsi="Arial" w:cs="Arial"/>
          <w:color w:val="000000"/>
          <w:sz w:val="24"/>
          <w:szCs w:val="24"/>
        </w:rPr>
        <w:t>a quien corresponda</w:t>
      </w:r>
      <w:r w:rsidR="00FA6A1E">
        <w:rPr>
          <w:rFonts w:ascii="Arial" w:hAnsi="Arial" w:cs="Arial"/>
          <w:color w:val="000000"/>
          <w:sz w:val="24"/>
          <w:szCs w:val="24"/>
        </w:rPr>
        <w:t>,</w:t>
      </w:r>
      <w:r w:rsidR="00CC209D">
        <w:rPr>
          <w:rFonts w:ascii="Arial" w:hAnsi="Arial" w:cs="Arial"/>
          <w:color w:val="000000"/>
          <w:sz w:val="24"/>
          <w:szCs w:val="24"/>
        </w:rPr>
        <w:t xml:space="preserve"> la entrega inmediata </w:t>
      </w:r>
      <w:r w:rsidR="0052346F">
        <w:rPr>
          <w:rFonts w:ascii="Arial" w:hAnsi="Arial" w:cs="Arial"/>
          <w:color w:val="000000"/>
          <w:sz w:val="24"/>
          <w:szCs w:val="24"/>
        </w:rPr>
        <w:t>de la menor</w:t>
      </w:r>
      <w:r w:rsidR="000C0882">
        <w:rPr>
          <w:rFonts w:ascii="Arial" w:hAnsi="Arial" w:cs="Arial"/>
          <w:color w:val="000000"/>
          <w:sz w:val="24"/>
          <w:szCs w:val="24"/>
        </w:rPr>
        <w:t>.</w:t>
      </w:r>
    </w:p>
    <w:p w:rsidR="00DE0EE7" w:rsidRDefault="00DE0EE7" w:rsidP="00CA57AD">
      <w:pPr>
        <w:spacing w:after="0"/>
        <w:contextualSpacing/>
        <w:jc w:val="both"/>
        <w:rPr>
          <w:rFonts w:ascii="Arial" w:hAnsi="Arial" w:cs="Arial"/>
          <w:sz w:val="24"/>
          <w:szCs w:val="24"/>
        </w:rPr>
      </w:pPr>
    </w:p>
    <w:p w:rsidR="00FA6A1E"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w:t>
      </w:r>
      <w:r w:rsidR="000B2C19">
        <w:rPr>
          <w:rFonts w:ascii="Arial" w:hAnsi="Arial" w:cs="Arial"/>
          <w:sz w:val="24"/>
          <w:szCs w:val="24"/>
        </w:rPr>
        <w:t>an los accionantes</w:t>
      </w:r>
      <w:r w:rsidR="00A14465">
        <w:rPr>
          <w:rFonts w:ascii="Arial" w:hAnsi="Arial" w:cs="Arial"/>
          <w:sz w:val="24"/>
          <w:szCs w:val="24"/>
        </w:rPr>
        <w:t xml:space="preserve"> </w:t>
      </w:r>
      <w:r w:rsidR="00030819">
        <w:rPr>
          <w:rFonts w:ascii="Arial" w:hAnsi="Arial" w:cs="Arial"/>
          <w:sz w:val="24"/>
          <w:szCs w:val="24"/>
        </w:rPr>
        <w:t xml:space="preserve">que </w:t>
      </w:r>
      <w:r w:rsidR="001136FE">
        <w:rPr>
          <w:rFonts w:ascii="Arial" w:hAnsi="Arial" w:cs="Arial"/>
          <w:sz w:val="24"/>
          <w:szCs w:val="24"/>
        </w:rPr>
        <w:t>(i)</w:t>
      </w:r>
      <w:r w:rsidR="00FA6A1E">
        <w:rPr>
          <w:rFonts w:ascii="Arial" w:hAnsi="Arial" w:cs="Arial"/>
          <w:sz w:val="24"/>
          <w:szCs w:val="24"/>
        </w:rPr>
        <w:t xml:space="preserve"> Sara Juliana se trasladó a la ciudad de Pereira, al temer por su vida al ser amenazada al presenciar un homicidio en el departamento de Antioquia, razón por la cual un vecino le ofreció una contraseña falsa, que usó en esta ciudad.</w:t>
      </w:r>
    </w:p>
    <w:p w:rsidR="00FA6A1E" w:rsidRDefault="00FA6A1E" w:rsidP="00CA57AD">
      <w:pPr>
        <w:spacing w:after="0"/>
        <w:contextualSpacing/>
        <w:jc w:val="both"/>
        <w:rPr>
          <w:rFonts w:ascii="Arial" w:hAnsi="Arial" w:cs="Arial"/>
          <w:sz w:val="24"/>
          <w:szCs w:val="24"/>
        </w:rPr>
      </w:pPr>
    </w:p>
    <w:p w:rsidR="00E14B81" w:rsidRDefault="000B2C19" w:rsidP="00E14B81">
      <w:pPr>
        <w:spacing w:after="0"/>
        <w:contextualSpacing/>
        <w:jc w:val="both"/>
        <w:rPr>
          <w:rFonts w:ascii="Arial" w:hAnsi="Arial" w:cs="Arial"/>
          <w:sz w:val="24"/>
          <w:szCs w:val="24"/>
        </w:rPr>
      </w:pPr>
      <w:r>
        <w:rPr>
          <w:rFonts w:ascii="Arial" w:hAnsi="Arial" w:cs="Arial"/>
          <w:sz w:val="24"/>
          <w:szCs w:val="24"/>
        </w:rPr>
        <w:t xml:space="preserve">(ii) </w:t>
      </w:r>
      <w:r w:rsidR="00FA6A1E">
        <w:rPr>
          <w:rFonts w:ascii="Arial" w:hAnsi="Arial" w:cs="Arial"/>
          <w:sz w:val="24"/>
          <w:szCs w:val="24"/>
        </w:rPr>
        <w:t>A</w:t>
      </w:r>
      <w:r>
        <w:rPr>
          <w:rFonts w:ascii="Arial" w:hAnsi="Arial" w:cs="Arial"/>
          <w:sz w:val="24"/>
          <w:szCs w:val="24"/>
        </w:rPr>
        <w:t xml:space="preserve"> los días de su llegada a esta ciudad</w:t>
      </w:r>
      <w:r w:rsidR="00FA6A1E">
        <w:rPr>
          <w:rFonts w:ascii="Arial" w:hAnsi="Arial" w:cs="Arial"/>
          <w:sz w:val="24"/>
          <w:szCs w:val="24"/>
        </w:rPr>
        <w:t>,</w:t>
      </w:r>
      <w:r>
        <w:rPr>
          <w:rFonts w:ascii="Arial" w:hAnsi="Arial" w:cs="Arial"/>
          <w:sz w:val="24"/>
          <w:szCs w:val="24"/>
        </w:rPr>
        <w:t xml:space="preserve"> se enter</w:t>
      </w:r>
      <w:r w:rsidR="00FA6A1E">
        <w:rPr>
          <w:rFonts w:ascii="Arial" w:hAnsi="Arial" w:cs="Arial"/>
          <w:sz w:val="24"/>
          <w:szCs w:val="24"/>
        </w:rPr>
        <w:t>ó</w:t>
      </w:r>
      <w:r>
        <w:rPr>
          <w:rFonts w:ascii="Arial" w:hAnsi="Arial" w:cs="Arial"/>
          <w:sz w:val="24"/>
          <w:szCs w:val="24"/>
        </w:rPr>
        <w:t xml:space="preserve"> que est</w:t>
      </w:r>
      <w:r w:rsidR="00FA6A1E">
        <w:rPr>
          <w:rFonts w:ascii="Arial" w:hAnsi="Arial" w:cs="Arial"/>
          <w:sz w:val="24"/>
          <w:szCs w:val="24"/>
        </w:rPr>
        <w:t>aba en</w:t>
      </w:r>
      <w:r>
        <w:rPr>
          <w:rFonts w:ascii="Arial" w:hAnsi="Arial" w:cs="Arial"/>
          <w:sz w:val="24"/>
          <w:szCs w:val="24"/>
        </w:rPr>
        <w:t xml:space="preserve"> embaraz</w:t>
      </w:r>
      <w:r w:rsidR="00FA6A1E">
        <w:rPr>
          <w:rFonts w:ascii="Arial" w:hAnsi="Arial" w:cs="Arial"/>
          <w:sz w:val="24"/>
          <w:szCs w:val="24"/>
        </w:rPr>
        <w:t>o, sin que pudiera abrir su historia clínica con la tarjeta de identidad, por lo que usó la contraseña falsa</w:t>
      </w:r>
      <w:r w:rsidR="00E14B81">
        <w:rPr>
          <w:rFonts w:ascii="Arial" w:hAnsi="Arial" w:cs="Arial"/>
          <w:sz w:val="24"/>
          <w:szCs w:val="24"/>
        </w:rPr>
        <w:t>.</w:t>
      </w:r>
    </w:p>
    <w:p w:rsidR="00E14B81" w:rsidRDefault="00E14B81" w:rsidP="00E14B81">
      <w:pPr>
        <w:spacing w:after="0"/>
        <w:contextualSpacing/>
        <w:jc w:val="both"/>
        <w:rPr>
          <w:rFonts w:ascii="Arial" w:hAnsi="Arial" w:cs="Arial"/>
          <w:sz w:val="24"/>
          <w:szCs w:val="24"/>
        </w:rPr>
      </w:pPr>
    </w:p>
    <w:p w:rsidR="00DB4E62" w:rsidRDefault="001D1ABF" w:rsidP="00DB4E62">
      <w:pPr>
        <w:spacing w:after="0"/>
        <w:contextualSpacing/>
        <w:jc w:val="both"/>
        <w:rPr>
          <w:rFonts w:ascii="Arial" w:hAnsi="Arial" w:cs="Arial"/>
          <w:sz w:val="24"/>
          <w:szCs w:val="24"/>
        </w:rPr>
      </w:pPr>
      <w:r>
        <w:rPr>
          <w:rFonts w:ascii="Arial" w:hAnsi="Arial" w:cs="Arial"/>
          <w:sz w:val="24"/>
          <w:szCs w:val="24"/>
        </w:rPr>
        <w:t>(i</w:t>
      </w:r>
      <w:r w:rsidR="00E14B81">
        <w:rPr>
          <w:rFonts w:ascii="Arial" w:hAnsi="Arial" w:cs="Arial"/>
          <w:sz w:val="24"/>
          <w:szCs w:val="24"/>
        </w:rPr>
        <w:t>ii</w:t>
      </w:r>
      <w:r>
        <w:rPr>
          <w:rFonts w:ascii="Arial" w:hAnsi="Arial" w:cs="Arial"/>
          <w:sz w:val="24"/>
          <w:szCs w:val="24"/>
        </w:rPr>
        <w:t>)</w:t>
      </w:r>
      <w:r w:rsidR="00170683">
        <w:rPr>
          <w:rFonts w:ascii="Arial" w:hAnsi="Arial" w:cs="Arial"/>
          <w:sz w:val="24"/>
          <w:szCs w:val="24"/>
        </w:rPr>
        <w:t xml:space="preserve"> Luego, el </w:t>
      </w:r>
      <w:r>
        <w:rPr>
          <w:rFonts w:ascii="Arial" w:hAnsi="Arial" w:cs="Arial"/>
          <w:sz w:val="24"/>
          <w:szCs w:val="24"/>
        </w:rPr>
        <w:t>05 de agosto la accionante se dirig</w:t>
      </w:r>
      <w:r w:rsidR="00170683">
        <w:rPr>
          <w:rFonts w:ascii="Arial" w:hAnsi="Arial" w:cs="Arial"/>
          <w:sz w:val="24"/>
          <w:szCs w:val="24"/>
        </w:rPr>
        <w:t>ió</w:t>
      </w:r>
      <w:r>
        <w:rPr>
          <w:rFonts w:ascii="Arial" w:hAnsi="Arial" w:cs="Arial"/>
          <w:sz w:val="24"/>
          <w:szCs w:val="24"/>
        </w:rPr>
        <w:t xml:space="preserve"> con su madre para el reclamo de la ecografía y el médico le</w:t>
      </w:r>
      <w:r w:rsidR="00170683">
        <w:rPr>
          <w:rFonts w:ascii="Arial" w:hAnsi="Arial" w:cs="Arial"/>
          <w:sz w:val="24"/>
          <w:szCs w:val="24"/>
        </w:rPr>
        <w:t>s</w:t>
      </w:r>
      <w:r>
        <w:rPr>
          <w:rFonts w:ascii="Arial" w:hAnsi="Arial" w:cs="Arial"/>
          <w:sz w:val="24"/>
          <w:szCs w:val="24"/>
        </w:rPr>
        <w:t xml:space="preserve"> inform</w:t>
      </w:r>
      <w:r w:rsidR="00170683">
        <w:rPr>
          <w:rFonts w:ascii="Arial" w:hAnsi="Arial" w:cs="Arial"/>
          <w:sz w:val="24"/>
          <w:szCs w:val="24"/>
        </w:rPr>
        <w:t xml:space="preserve">ó </w:t>
      </w:r>
      <w:r>
        <w:rPr>
          <w:rFonts w:ascii="Arial" w:hAnsi="Arial" w:cs="Arial"/>
          <w:sz w:val="24"/>
          <w:szCs w:val="24"/>
        </w:rPr>
        <w:t>que</w:t>
      </w:r>
      <w:r w:rsidR="00170683">
        <w:rPr>
          <w:rFonts w:ascii="Arial" w:hAnsi="Arial" w:cs="Arial"/>
          <w:sz w:val="24"/>
          <w:szCs w:val="24"/>
        </w:rPr>
        <w:t xml:space="preserve"> debían </w:t>
      </w:r>
      <w:r w:rsidR="00AC0E78">
        <w:rPr>
          <w:rFonts w:ascii="Arial" w:hAnsi="Arial" w:cs="Arial"/>
          <w:sz w:val="24"/>
          <w:szCs w:val="24"/>
        </w:rPr>
        <w:t>inducirle el parto</w:t>
      </w:r>
      <w:r w:rsidR="00170683">
        <w:rPr>
          <w:rFonts w:ascii="Arial" w:hAnsi="Arial" w:cs="Arial"/>
          <w:sz w:val="24"/>
          <w:szCs w:val="24"/>
        </w:rPr>
        <w:t xml:space="preserve"> al con</w:t>
      </w:r>
      <w:r>
        <w:rPr>
          <w:rFonts w:ascii="Arial" w:hAnsi="Arial" w:cs="Arial"/>
          <w:sz w:val="24"/>
          <w:szCs w:val="24"/>
        </w:rPr>
        <w:t>ta</w:t>
      </w:r>
      <w:r w:rsidR="00170683">
        <w:rPr>
          <w:rFonts w:ascii="Arial" w:hAnsi="Arial" w:cs="Arial"/>
          <w:sz w:val="24"/>
          <w:szCs w:val="24"/>
        </w:rPr>
        <w:t xml:space="preserve">r </w:t>
      </w:r>
      <w:r>
        <w:rPr>
          <w:rFonts w:ascii="Arial" w:hAnsi="Arial" w:cs="Arial"/>
          <w:sz w:val="24"/>
          <w:szCs w:val="24"/>
        </w:rPr>
        <w:t xml:space="preserve">con más de </w:t>
      </w:r>
      <w:r w:rsidR="00AC0E78">
        <w:rPr>
          <w:rFonts w:ascii="Arial" w:hAnsi="Arial" w:cs="Arial"/>
          <w:sz w:val="24"/>
          <w:szCs w:val="24"/>
        </w:rPr>
        <w:t>las semanas</w:t>
      </w:r>
      <w:r w:rsidR="00170683">
        <w:rPr>
          <w:rFonts w:ascii="Arial" w:hAnsi="Arial" w:cs="Arial"/>
          <w:sz w:val="24"/>
          <w:szCs w:val="24"/>
        </w:rPr>
        <w:t>. Efectivamente ello se hizo, pero el</w:t>
      </w:r>
      <w:r w:rsidR="00AC0E78">
        <w:rPr>
          <w:rFonts w:ascii="Arial" w:hAnsi="Arial" w:cs="Arial"/>
          <w:sz w:val="24"/>
          <w:szCs w:val="24"/>
        </w:rPr>
        <w:t xml:space="preserve"> médico Juan David Restrepo Mej</w:t>
      </w:r>
      <w:r w:rsidR="0039546E">
        <w:rPr>
          <w:rFonts w:ascii="Arial" w:hAnsi="Arial" w:cs="Arial"/>
          <w:sz w:val="24"/>
          <w:szCs w:val="24"/>
        </w:rPr>
        <w:t xml:space="preserve">ía, </w:t>
      </w:r>
      <w:r w:rsidR="00170683">
        <w:rPr>
          <w:rFonts w:ascii="Arial" w:hAnsi="Arial" w:cs="Arial"/>
          <w:sz w:val="24"/>
          <w:szCs w:val="24"/>
        </w:rPr>
        <w:t xml:space="preserve">les dijo que cuando </w:t>
      </w:r>
      <w:r w:rsidR="00930D33">
        <w:rPr>
          <w:rFonts w:ascii="Arial" w:hAnsi="Arial" w:cs="Arial"/>
          <w:sz w:val="24"/>
          <w:szCs w:val="24"/>
        </w:rPr>
        <w:t>naciera la bebé</w:t>
      </w:r>
      <w:r w:rsidR="0039546E">
        <w:rPr>
          <w:rFonts w:ascii="Arial" w:hAnsi="Arial" w:cs="Arial"/>
          <w:sz w:val="24"/>
          <w:szCs w:val="24"/>
        </w:rPr>
        <w:t xml:space="preserve"> sería entregada al ICBF, por</w:t>
      </w:r>
      <w:r w:rsidR="00170683">
        <w:rPr>
          <w:rFonts w:ascii="Arial" w:hAnsi="Arial" w:cs="Arial"/>
          <w:sz w:val="24"/>
          <w:szCs w:val="24"/>
        </w:rPr>
        <w:t xml:space="preserve"> </w:t>
      </w:r>
      <w:r w:rsidR="0039546E">
        <w:rPr>
          <w:rFonts w:ascii="Arial" w:hAnsi="Arial" w:cs="Arial"/>
          <w:sz w:val="24"/>
          <w:szCs w:val="24"/>
        </w:rPr>
        <w:t>haber</w:t>
      </w:r>
      <w:r w:rsidR="00170683">
        <w:rPr>
          <w:rFonts w:ascii="Arial" w:hAnsi="Arial" w:cs="Arial"/>
          <w:sz w:val="24"/>
          <w:szCs w:val="24"/>
        </w:rPr>
        <w:t xml:space="preserve">se </w:t>
      </w:r>
      <w:r w:rsidR="0039546E">
        <w:rPr>
          <w:rFonts w:ascii="Arial" w:hAnsi="Arial" w:cs="Arial"/>
          <w:sz w:val="24"/>
          <w:szCs w:val="24"/>
        </w:rPr>
        <w:t xml:space="preserve"> alterado la ecografía</w:t>
      </w:r>
      <w:r w:rsidR="00170683">
        <w:rPr>
          <w:rFonts w:ascii="Arial" w:hAnsi="Arial" w:cs="Arial"/>
          <w:sz w:val="24"/>
          <w:szCs w:val="24"/>
        </w:rPr>
        <w:t xml:space="preserve">; lo que esta niega, ante </w:t>
      </w:r>
      <w:r w:rsidR="0039546E">
        <w:rPr>
          <w:rFonts w:ascii="Arial" w:hAnsi="Arial" w:cs="Arial"/>
          <w:sz w:val="24"/>
          <w:szCs w:val="24"/>
        </w:rPr>
        <w:t>la trabajadora social</w:t>
      </w:r>
      <w:r w:rsidR="00170683">
        <w:rPr>
          <w:rFonts w:ascii="Arial" w:hAnsi="Arial" w:cs="Arial"/>
          <w:sz w:val="24"/>
          <w:szCs w:val="24"/>
        </w:rPr>
        <w:t>,</w:t>
      </w:r>
      <w:r w:rsidR="0039546E">
        <w:rPr>
          <w:rFonts w:ascii="Arial" w:hAnsi="Arial" w:cs="Arial"/>
          <w:sz w:val="24"/>
          <w:szCs w:val="24"/>
        </w:rPr>
        <w:t xml:space="preserve"> un profesional en salud y el médico </w:t>
      </w:r>
      <w:proofErr w:type="spellStart"/>
      <w:r w:rsidR="0039546E">
        <w:rPr>
          <w:rFonts w:ascii="Arial" w:hAnsi="Arial" w:cs="Arial"/>
          <w:sz w:val="24"/>
          <w:szCs w:val="24"/>
        </w:rPr>
        <w:t>Noreña</w:t>
      </w:r>
      <w:proofErr w:type="spellEnd"/>
      <w:r w:rsidR="00170683">
        <w:rPr>
          <w:rFonts w:ascii="Arial" w:hAnsi="Arial" w:cs="Arial"/>
          <w:sz w:val="24"/>
          <w:szCs w:val="24"/>
        </w:rPr>
        <w:t xml:space="preserve"> y afirma que solo </w:t>
      </w:r>
      <w:r w:rsidR="000C72EA">
        <w:rPr>
          <w:rFonts w:ascii="Arial" w:hAnsi="Arial" w:cs="Arial"/>
          <w:sz w:val="24"/>
          <w:szCs w:val="24"/>
        </w:rPr>
        <w:t>fue atendida por urgencia en la E.S.E. Salud Pereira</w:t>
      </w:r>
      <w:r w:rsidR="00170683">
        <w:rPr>
          <w:rFonts w:ascii="Arial" w:hAnsi="Arial" w:cs="Arial"/>
          <w:sz w:val="24"/>
          <w:szCs w:val="24"/>
        </w:rPr>
        <w:t>.</w:t>
      </w:r>
      <w:r w:rsidR="00CF0262">
        <w:rPr>
          <w:rFonts w:ascii="Arial" w:hAnsi="Arial" w:cs="Arial"/>
          <w:sz w:val="24"/>
          <w:szCs w:val="24"/>
        </w:rPr>
        <w:t xml:space="preserve"> S</w:t>
      </w:r>
      <w:r w:rsidR="00393023">
        <w:rPr>
          <w:rFonts w:ascii="Arial" w:hAnsi="Arial" w:cs="Arial"/>
          <w:sz w:val="24"/>
          <w:szCs w:val="24"/>
        </w:rPr>
        <w:t>u hija nació el 09 de agosto</w:t>
      </w:r>
      <w:r w:rsidR="00CF0262">
        <w:rPr>
          <w:rFonts w:ascii="Arial" w:hAnsi="Arial" w:cs="Arial"/>
          <w:sz w:val="24"/>
          <w:szCs w:val="24"/>
        </w:rPr>
        <w:t xml:space="preserve"> e</w:t>
      </w:r>
      <w:r w:rsidR="00393023">
        <w:rPr>
          <w:rFonts w:ascii="Arial" w:hAnsi="Arial" w:cs="Arial"/>
          <w:sz w:val="24"/>
          <w:szCs w:val="24"/>
        </w:rPr>
        <w:t xml:space="preserve"> inmediatamente fue retirada de su lado</w:t>
      </w:r>
      <w:r w:rsidR="00CF0262">
        <w:rPr>
          <w:rFonts w:ascii="Arial" w:hAnsi="Arial" w:cs="Arial"/>
          <w:sz w:val="24"/>
          <w:szCs w:val="24"/>
        </w:rPr>
        <w:t>,</w:t>
      </w:r>
      <w:r w:rsidR="00181A6B">
        <w:rPr>
          <w:rFonts w:ascii="Arial" w:hAnsi="Arial" w:cs="Arial"/>
          <w:sz w:val="24"/>
          <w:szCs w:val="24"/>
        </w:rPr>
        <w:t xml:space="preserve"> sin permitirle alimentarla</w:t>
      </w:r>
      <w:r w:rsidR="00DB4E62">
        <w:rPr>
          <w:rFonts w:ascii="Arial" w:hAnsi="Arial" w:cs="Arial"/>
          <w:sz w:val="24"/>
          <w:szCs w:val="24"/>
        </w:rPr>
        <w:t xml:space="preserve"> y días después fue </w:t>
      </w:r>
      <w:r w:rsidR="00D21977">
        <w:rPr>
          <w:rFonts w:ascii="Arial" w:hAnsi="Arial" w:cs="Arial"/>
          <w:sz w:val="24"/>
          <w:szCs w:val="24"/>
        </w:rPr>
        <w:t>entregada al ICBF</w:t>
      </w:r>
      <w:r w:rsidR="00DB4E62">
        <w:rPr>
          <w:rFonts w:ascii="Arial" w:hAnsi="Arial" w:cs="Arial"/>
          <w:sz w:val="24"/>
          <w:szCs w:val="24"/>
        </w:rPr>
        <w:t>.</w:t>
      </w:r>
    </w:p>
    <w:p w:rsidR="00DB4E62" w:rsidRDefault="00DB4E62" w:rsidP="00DB4E62">
      <w:pPr>
        <w:spacing w:after="0"/>
        <w:contextualSpacing/>
        <w:jc w:val="both"/>
        <w:rPr>
          <w:rFonts w:ascii="Arial" w:hAnsi="Arial" w:cs="Arial"/>
          <w:sz w:val="24"/>
          <w:szCs w:val="24"/>
        </w:rPr>
      </w:pPr>
    </w:p>
    <w:p w:rsidR="00DB4E62" w:rsidRDefault="00D21977" w:rsidP="00DB4E62">
      <w:pPr>
        <w:spacing w:after="0"/>
        <w:contextualSpacing/>
        <w:jc w:val="both"/>
        <w:rPr>
          <w:rFonts w:ascii="Arial" w:hAnsi="Arial" w:cs="Arial"/>
          <w:sz w:val="24"/>
          <w:szCs w:val="24"/>
        </w:rPr>
      </w:pPr>
      <w:r>
        <w:rPr>
          <w:rFonts w:ascii="Arial" w:hAnsi="Arial" w:cs="Arial"/>
          <w:sz w:val="24"/>
          <w:szCs w:val="24"/>
        </w:rPr>
        <w:t>(</w:t>
      </w:r>
      <w:r w:rsidR="00DB4E62">
        <w:rPr>
          <w:rFonts w:ascii="Arial" w:hAnsi="Arial" w:cs="Arial"/>
          <w:sz w:val="24"/>
          <w:szCs w:val="24"/>
        </w:rPr>
        <w:t>iv</w:t>
      </w:r>
      <w:r>
        <w:rPr>
          <w:rFonts w:ascii="Arial" w:hAnsi="Arial" w:cs="Arial"/>
          <w:sz w:val="24"/>
          <w:szCs w:val="24"/>
        </w:rPr>
        <w:t xml:space="preserve">) </w:t>
      </w:r>
      <w:r w:rsidR="00DB4E62">
        <w:rPr>
          <w:rFonts w:ascii="Arial" w:hAnsi="Arial" w:cs="Arial"/>
          <w:sz w:val="24"/>
          <w:szCs w:val="24"/>
        </w:rPr>
        <w:t>Afirma,</w:t>
      </w:r>
      <w:r>
        <w:rPr>
          <w:rFonts w:ascii="Arial" w:hAnsi="Arial" w:cs="Arial"/>
          <w:sz w:val="24"/>
          <w:szCs w:val="24"/>
        </w:rPr>
        <w:t xml:space="preserve"> que la atención </w:t>
      </w:r>
      <w:r w:rsidR="00DB4E62">
        <w:rPr>
          <w:rFonts w:ascii="Arial" w:hAnsi="Arial" w:cs="Arial"/>
          <w:sz w:val="24"/>
          <w:szCs w:val="24"/>
        </w:rPr>
        <w:t>de</w:t>
      </w:r>
      <w:r>
        <w:rPr>
          <w:rFonts w:ascii="Arial" w:hAnsi="Arial" w:cs="Arial"/>
          <w:sz w:val="24"/>
          <w:szCs w:val="24"/>
        </w:rPr>
        <w:t xml:space="preserve"> la defensora de familia ha sido pésima,</w:t>
      </w:r>
      <w:r w:rsidR="00DB4E62">
        <w:rPr>
          <w:rFonts w:ascii="Arial" w:hAnsi="Arial" w:cs="Arial"/>
          <w:sz w:val="24"/>
          <w:szCs w:val="24"/>
        </w:rPr>
        <w:t xml:space="preserve"> pues al solicitarle</w:t>
      </w:r>
      <w:r>
        <w:rPr>
          <w:rFonts w:ascii="Arial" w:hAnsi="Arial" w:cs="Arial"/>
          <w:sz w:val="24"/>
          <w:szCs w:val="24"/>
        </w:rPr>
        <w:t xml:space="preserve"> realizar el registro </w:t>
      </w:r>
      <w:proofErr w:type="gramStart"/>
      <w:r>
        <w:rPr>
          <w:rFonts w:ascii="Arial" w:hAnsi="Arial" w:cs="Arial"/>
          <w:sz w:val="24"/>
          <w:szCs w:val="24"/>
        </w:rPr>
        <w:t>de la</w:t>
      </w:r>
      <w:proofErr w:type="gramEnd"/>
      <w:r>
        <w:rPr>
          <w:rFonts w:ascii="Arial" w:hAnsi="Arial" w:cs="Arial"/>
          <w:sz w:val="24"/>
          <w:szCs w:val="24"/>
        </w:rPr>
        <w:t xml:space="preserve"> beb</w:t>
      </w:r>
      <w:r w:rsidR="00DB4E62">
        <w:rPr>
          <w:rFonts w:ascii="Arial" w:hAnsi="Arial" w:cs="Arial"/>
          <w:sz w:val="24"/>
          <w:szCs w:val="24"/>
        </w:rPr>
        <w:t>é,</w:t>
      </w:r>
      <w:r>
        <w:rPr>
          <w:rFonts w:ascii="Arial" w:hAnsi="Arial" w:cs="Arial"/>
          <w:sz w:val="24"/>
          <w:szCs w:val="24"/>
        </w:rPr>
        <w:t xml:space="preserve"> de</w:t>
      </w:r>
      <w:r w:rsidR="00525CE0">
        <w:rPr>
          <w:rFonts w:ascii="Arial" w:hAnsi="Arial" w:cs="Arial"/>
          <w:sz w:val="24"/>
          <w:szCs w:val="24"/>
        </w:rPr>
        <w:t xml:space="preserve"> una manera déspota le manifestó </w:t>
      </w:r>
      <w:r>
        <w:rPr>
          <w:rFonts w:ascii="Arial" w:hAnsi="Arial" w:cs="Arial"/>
          <w:sz w:val="24"/>
          <w:szCs w:val="24"/>
        </w:rPr>
        <w:t xml:space="preserve">que ya lo habían </w:t>
      </w:r>
      <w:r w:rsidR="002167BB">
        <w:rPr>
          <w:rFonts w:ascii="Arial" w:hAnsi="Arial" w:cs="Arial"/>
          <w:sz w:val="24"/>
          <w:szCs w:val="24"/>
        </w:rPr>
        <w:t xml:space="preserve">tramitado </w:t>
      </w:r>
      <w:r>
        <w:rPr>
          <w:rFonts w:ascii="Arial" w:hAnsi="Arial" w:cs="Arial"/>
          <w:sz w:val="24"/>
          <w:szCs w:val="24"/>
        </w:rPr>
        <w:t xml:space="preserve">en la </w:t>
      </w:r>
      <w:r w:rsidR="00DB4E62">
        <w:rPr>
          <w:rFonts w:ascii="Arial" w:hAnsi="Arial" w:cs="Arial"/>
          <w:sz w:val="24"/>
          <w:szCs w:val="24"/>
        </w:rPr>
        <w:t>N</w:t>
      </w:r>
      <w:r>
        <w:rPr>
          <w:rFonts w:ascii="Arial" w:hAnsi="Arial" w:cs="Arial"/>
          <w:sz w:val="24"/>
          <w:szCs w:val="24"/>
        </w:rPr>
        <w:t>otar</w:t>
      </w:r>
      <w:r w:rsidR="00DB4E62">
        <w:rPr>
          <w:rFonts w:ascii="Arial" w:hAnsi="Arial" w:cs="Arial"/>
          <w:sz w:val="24"/>
          <w:szCs w:val="24"/>
        </w:rPr>
        <w:t>í</w:t>
      </w:r>
      <w:r>
        <w:rPr>
          <w:rFonts w:ascii="Arial" w:hAnsi="Arial" w:cs="Arial"/>
          <w:sz w:val="24"/>
          <w:szCs w:val="24"/>
        </w:rPr>
        <w:t xml:space="preserve">a </w:t>
      </w:r>
      <w:r w:rsidR="00DB4E62">
        <w:rPr>
          <w:rFonts w:ascii="Arial" w:hAnsi="Arial" w:cs="Arial"/>
          <w:sz w:val="24"/>
          <w:szCs w:val="24"/>
        </w:rPr>
        <w:t>P</w:t>
      </w:r>
      <w:r>
        <w:rPr>
          <w:rFonts w:ascii="Arial" w:hAnsi="Arial" w:cs="Arial"/>
          <w:sz w:val="24"/>
          <w:szCs w:val="24"/>
        </w:rPr>
        <w:t>rimera de esta ciudad</w:t>
      </w:r>
      <w:r w:rsidR="002167BB">
        <w:rPr>
          <w:rFonts w:ascii="Arial" w:hAnsi="Arial" w:cs="Arial"/>
          <w:sz w:val="24"/>
          <w:szCs w:val="24"/>
        </w:rPr>
        <w:t xml:space="preserve">, </w:t>
      </w:r>
      <w:r w:rsidR="00DB4E62">
        <w:rPr>
          <w:rFonts w:ascii="Arial" w:hAnsi="Arial" w:cs="Arial"/>
          <w:sz w:val="24"/>
          <w:szCs w:val="24"/>
        </w:rPr>
        <w:t>pero allí no se pudo hacer</w:t>
      </w:r>
      <w:r w:rsidR="00525CE0">
        <w:rPr>
          <w:rFonts w:ascii="Arial" w:hAnsi="Arial" w:cs="Arial"/>
          <w:sz w:val="24"/>
          <w:szCs w:val="24"/>
        </w:rPr>
        <w:t>,</w:t>
      </w:r>
      <w:r w:rsidR="00DB4E62">
        <w:rPr>
          <w:rFonts w:ascii="Arial" w:hAnsi="Arial" w:cs="Arial"/>
          <w:sz w:val="24"/>
          <w:szCs w:val="24"/>
        </w:rPr>
        <w:t xml:space="preserve"> al requerir</w:t>
      </w:r>
      <w:r w:rsidR="002167BB">
        <w:rPr>
          <w:rFonts w:ascii="Arial" w:hAnsi="Arial" w:cs="Arial"/>
          <w:sz w:val="24"/>
          <w:szCs w:val="24"/>
        </w:rPr>
        <w:t xml:space="preserve"> certificación del padre</w:t>
      </w:r>
      <w:r w:rsidR="00DB4E62">
        <w:rPr>
          <w:rFonts w:ascii="Arial" w:hAnsi="Arial" w:cs="Arial"/>
          <w:sz w:val="24"/>
          <w:szCs w:val="24"/>
        </w:rPr>
        <w:t>.</w:t>
      </w:r>
    </w:p>
    <w:p w:rsidR="00DB4E62" w:rsidRDefault="00DB4E62" w:rsidP="00DB4E62">
      <w:pPr>
        <w:spacing w:after="0"/>
        <w:contextualSpacing/>
        <w:jc w:val="both"/>
        <w:rPr>
          <w:rFonts w:ascii="Arial" w:hAnsi="Arial" w:cs="Arial"/>
          <w:sz w:val="24"/>
          <w:szCs w:val="24"/>
        </w:rPr>
      </w:pPr>
    </w:p>
    <w:p w:rsidR="00811EF3" w:rsidRDefault="00DB4E62" w:rsidP="00811EF3">
      <w:pPr>
        <w:spacing w:after="0"/>
        <w:contextualSpacing/>
        <w:jc w:val="both"/>
        <w:rPr>
          <w:rFonts w:ascii="Arial" w:hAnsi="Arial" w:cs="Arial"/>
          <w:sz w:val="24"/>
          <w:szCs w:val="24"/>
        </w:rPr>
      </w:pPr>
      <w:r>
        <w:rPr>
          <w:rFonts w:ascii="Arial" w:hAnsi="Arial" w:cs="Arial"/>
          <w:sz w:val="24"/>
          <w:szCs w:val="24"/>
        </w:rPr>
        <w:t>Además, porque a pesar de querer explicarle</w:t>
      </w:r>
      <w:r w:rsidR="00D11165">
        <w:rPr>
          <w:rFonts w:ascii="Arial" w:hAnsi="Arial" w:cs="Arial"/>
          <w:sz w:val="24"/>
          <w:szCs w:val="24"/>
        </w:rPr>
        <w:t xml:space="preserve"> por</w:t>
      </w:r>
      <w:r>
        <w:rPr>
          <w:rFonts w:ascii="Arial" w:hAnsi="Arial" w:cs="Arial"/>
          <w:sz w:val="24"/>
          <w:szCs w:val="24"/>
        </w:rPr>
        <w:t xml:space="preserve"> lo que había tenido que pasar,</w:t>
      </w:r>
      <w:r w:rsidR="002167BB">
        <w:rPr>
          <w:rFonts w:ascii="Arial" w:hAnsi="Arial" w:cs="Arial"/>
          <w:sz w:val="24"/>
          <w:szCs w:val="24"/>
        </w:rPr>
        <w:t xml:space="preserve"> le respond</w:t>
      </w:r>
      <w:r>
        <w:rPr>
          <w:rFonts w:ascii="Arial" w:hAnsi="Arial" w:cs="Arial"/>
          <w:sz w:val="24"/>
          <w:szCs w:val="24"/>
        </w:rPr>
        <w:t xml:space="preserve">ió </w:t>
      </w:r>
      <w:r w:rsidR="002167BB">
        <w:rPr>
          <w:rFonts w:ascii="Arial" w:hAnsi="Arial" w:cs="Arial"/>
          <w:sz w:val="24"/>
          <w:szCs w:val="24"/>
        </w:rPr>
        <w:t xml:space="preserve">que </w:t>
      </w:r>
      <w:r w:rsidR="00D11165">
        <w:rPr>
          <w:rFonts w:ascii="Arial" w:hAnsi="Arial" w:cs="Arial"/>
          <w:sz w:val="24"/>
          <w:szCs w:val="24"/>
        </w:rPr>
        <w:t>sólo le interesaba lo concerniente a</w:t>
      </w:r>
      <w:r>
        <w:rPr>
          <w:rFonts w:ascii="Arial" w:hAnsi="Arial" w:cs="Arial"/>
          <w:sz w:val="24"/>
          <w:szCs w:val="24"/>
        </w:rPr>
        <w:t xml:space="preserve"> </w:t>
      </w:r>
      <w:r w:rsidR="002167BB">
        <w:rPr>
          <w:rFonts w:ascii="Arial" w:hAnsi="Arial" w:cs="Arial"/>
          <w:sz w:val="24"/>
          <w:szCs w:val="24"/>
        </w:rPr>
        <w:t>la adulteración de la ecografía</w:t>
      </w:r>
      <w:r>
        <w:rPr>
          <w:rFonts w:ascii="Arial" w:hAnsi="Arial" w:cs="Arial"/>
          <w:sz w:val="24"/>
          <w:szCs w:val="24"/>
        </w:rPr>
        <w:t xml:space="preserve">; sin tener en cuenta que ello se debió a un error, debido a que </w:t>
      </w:r>
      <w:r w:rsidR="00504E5F">
        <w:rPr>
          <w:rFonts w:ascii="Arial" w:hAnsi="Arial" w:cs="Arial"/>
          <w:sz w:val="24"/>
          <w:szCs w:val="24"/>
        </w:rPr>
        <w:t>en la historia clínica</w:t>
      </w:r>
      <w:r>
        <w:rPr>
          <w:rFonts w:ascii="Arial" w:hAnsi="Arial" w:cs="Arial"/>
          <w:sz w:val="24"/>
          <w:szCs w:val="24"/>
        </w:rPr>
        <w:t>,</w:t>
      </w:r>
      <w:r w:rsidR="00504E5F">
        <w:rPr>
          <w:rFonts w:ascii="Arial" w:hAnsi="Arial" w:cs="Arial"/>
          <w:sz w:val="24"/>
          <w:szCs w:val="24"/>
        </w:rPr>
        <w:t xml:space="preserve"> no de ella, sino de la pers</w:t>
      </w:r>
      <w:r w:rsidR="00D11165">
        <w:rPr>
          <w:rFonts w:ascii="Arial" w:hAnsi="Arial" w:cs="Arial"/>
          <w:sz w:val="24"/>
          <w:szCs w:val="24"/>
        </w:rPr>
        <w:t xml:space="preserve">ona que tenía el documento, </w:t>
      </w:r>
      <w:r w:rsidR="00504E5F">
        <w:rPr>
          <w:rFonts w:ascii="Arial" w:hAnsi="Arial" w:cs="Arial"/>
          <w:sz w:val="24"/>
          <w:szCs w:val="24"/>
        </w:rPr>
        <w:t>también estaba embarazada con unas semanas menos</w:t>
      </w:r>
      <w:r w:rsidR="00811EF3">
        <w:rPr>
          <w:rFonts w:ascii="Arial" w:hAnsi="Arial" w:cs="Arial"/>
          <w:sz w:val="24"/>
          <w:szCs w:val="24"/>
        </w:rPr>
        <w:t xml:space="preserve">; lo que se puede corroborar con la historia clínica, luego de ello, </w:t>
      </w:r>
      <w:r w:rsidR="00504E5F">
        <w:rPr>
          <w:rFonts w:ascii="Arial" w:hAnsi="Arial" w:cs="Arial"/>
          <w:sz w:val="24"/>
          <w:szCs w:val="24"/>
        </w:rPr>
        <w:t>la defensora</w:t>
      </w:r>
      <w:r w:rsidR="00811EF3">
        <w:rPr>
          <w:rFonts w:ascii="Arial" w:hAnsi="Arial" w:cs="Arial"/>
          <w:sz w:val="24"/>
          <w:szCs w:val="24"/>
        </w:rPr>
        <w:t xml:space="preserve"> </w:t>
      </w:r>
      <w:r w:rsidR="00E93654">
        <w:rPr>
          <w:rFonts w:ascii="Arial" w:hAnsi="Arial" w:cs="Arial"/>
          <w:sz w:val="24"/>
          <w:szCs w:val="24"/>
        </w:rPr>
        <w:t>decidió realizar la visita sociofamiliar para decidir si entregaba la beb</w:t>
      </w:r>
      <w:r w:rsidR="00811EF3">
        <w:rPr>
          <w:rFonts w:ascii="Arial" w:hAnsi="Arial" w:cs="Arial"/>
          <w:sz w:val="24"/>
          <w:szCs w:val="24"/>
        </w:rPr>
        <w:t xml:space="preserve">é; se </w:t>
      </w:r>
      <w:r w:rsidR="00E93654">
        <w:rPr>
          <w:rFonts w:ascii="Arial" w:hAnsi="Arial" w:cs="Arial"/>
          <w:sz w:val="24"/>
          <w:szCs w:val="24"/>
        </w:rPr>
        <w:t>levant</w:t>
      </w:r>
      <w:r w:rsidR="00811EF3">
        <w:rPr>
          <w:rFonts w:ascii="Arial" w:hAnsi="Arial" w:cs="Arial"/>
          <w:sz w:val="24"/>
          <w:szCs w:val="24"/>
        </w:rPr>
        <w:t>ó el</w:t>
      </w:r>
      <w:r w:rsidR="00E93654">
        <w:rPr>
          <w:rFonts w:ascii="Arial" w:hAnsi="Arial" w:cs="Arial"/>
          <w:sz w:val="24"/>
          <w:szCs w:val="24"/>
        </w:rPr>
        <w:t xml:space="preserve"> act</w:t>
      </w:r>
      <w:r w:rsidR="00802B82">
        <w:rPr>
          <w:rFonts w:ascii="Arial" w:hAnsi="Arial" w:cs="Arial"/>
          <w:sz w:val="24"/>
          <w:szCs w:val="24"/>
        </w:rPr>
        <w:t>a de valoración de psiquiatría,</w:t>
      </w:r>
      <w:r w:rsidR="00E93654">
        <w:rPr>
          <w:rFonts w:ascii="Arial" w:hAnsi="Arial" w:cs="Arial"/>
          <w:sz w:val="24"/>
          <w:szCs w:val="24"/>
        </w:rPr>
        <w:t xml:space="preserve"> </w:t>
      </w:r>
      <w:r w:rsidR="00811EF3">
        <w:rPr>
          <w:rFonts w:ascii="Arial" w:hAnsi="Arial" w:cs="Arial"/>
          <w:sz w:val="24"/>
          <w:szCs w:val="24"/>
        </w:rPr>
        <w:t xml:space="preserve">se les </w:t>
      </w:r>
      <w:r w:rsidR="00E93654">
        <w:rPr>
          <w:rFonts w:ascii="Arial" w:hAnsi="Arial" w:cs="Arial"/>
          <w:sz w:val="24"/>
          <w:szCs w:val="24"/>
        </w:rPr>
        <w:t>inform</w:t>
      </w:r>
      <w:r w:rsidR="00811EF3">
        <w:rPr>
          <w:rFonts w:ascii="Arial" w:hAnsi="Arial" w:cs="Arial"/>
          <w:sz w:val="24"/>
          <w:szCs w:val="24"/>
        </w:rPr>
        <w:t xml:space="preserve">ó </w:t>
      </w:r>
      <w:r w:rsidR="00E93654">
        <w:rPr>
          <w:rFonts w:ascii="Arial" w:hAnsi="Arial" w:cs="Arial"/>
          <w:sz w:val="24"/>
          <w:szCs w:val="24"/>
        </w:rPr>
        <w:t>que si cumplía con los compromisos</w:t>
      </w:r>
      <w:r w:rsidR="00811EF3">
        <w:rPr>
          <w:rFonts w:ascii="Arial" w:hAnsi="Arial" w:cs="Arial"/>
          <w:sz w:val="24"/>
          <w:szCs w:val="24"/>
        </w:rPr>
        <w:t>,</w:t>
      </w:r>
      <w:r w:rsidR="00E93654">
        <w:rPr>
          <w:rFonts w:ascii="Arial" w:hAnsi="Arial" w:cs="Arial"/>
          <w:sz w:val="24"/>
          <w:szCs w:val="24"/>
        </w:rPr>
        <w:t xml:space="preserve"> la próxima semana estarían realizando la visita</w:t>
      </w:r>
      <w:r w:rsidR="00811EF3">
        <w:rPr>
          <w:rFonts w:ascii="Arial" w:hAnsi="Arial" w:cs="Arial"/>
          <w:sz w:val="24"/>
          <w:szCs w:val="24"/>
        </w:rPr>
        <w:t>.</w:t>
      </w:r>
    </w:p>
    <w:p w:rsidR="00811EF3" w:rsidRDefault="00811EF3" w:rsidP="00811EF3">
      <w:pPr>
        <w:spacing w:after="0"/>
        <w:contextualSpacing/>
        <w:jc w:val="both"/>
        <w:rPr>
          <w:rFonts w:ascii="Arial" w:hAnsi="Arial" w:cs="Arial"/>
          <w:sz w:val="24"/>
          <w:szCs w:val="24"/>
        </w:rPr>
      </w:pPr>
    </w:p>
    <w:p w:rsidR="002167BB" w:rsidRDefault="00E93654" w:rsidP="00811EF3">
      <w:pPr>
        <w:spacing w:after="0"/>
        <w:contextualSpacing/>
        <w:jc w:val="both"/>
        <w:rPr>
          <w:rFonts w:ascii="Arial" w:hAnsi="Arial" w:cs="Arial"/>
          <w:sz w:val="24"/>
          <w:szCs w:val="24"/>
        </w:rPr>
      </w:pPr>
      <w:r>
        <w:rPr>
          <w:rFonts w:ascii="Arial" w:hAnsi="Arial" w:cs="Arial"/>
          <w:sz w:val="24"/>
          <w:szCs w:val="24"/>
        </w:rPr>
        <w:t xml:space="preserve">(v) </w:t>
      </w:r>
      <w:r w:rsidR="00EC52E2">
        <w:rPr>
          <w:rFonts w:ascii="Arial" w:hAnsi="Arial" w:cs="Arial"/>
          <w:sz w:val="24"/>
          <w:szCs w:val="24"/>
        </w:rPr>
        <w:t>N</w:t>
      </w:r>
      <w:r>
        <w:rPr>
          <w:rFonts w:ascii="Arial" w:hAnsi="Arial" w:cs="Arial"/>
          <w:sz w:val="24"/>
          <w:szCs w:val="24"/>
        </w:rPr>
        <w:t xml:space="preserve">o justifican </w:t>
      </w:r>
      <w:r w:rsidR="00EC52E2">
        <w:rPr>
          <w:rFonts w:ascii="Arial" w:hAnsi="Arial" w:cs="Arial"/>
          <w:sz w:val="24"/>
          <w:szCs w:val="24"/>
        </w:rPr>
        <w:t xml:space="preserve">el </w:t>
      </w:r>
      <w:r>
        <w:rPr>
          <w:rFonts w:ascii="Arial" w:hAnsi="Arial" w:cs="Arial"/>
          <w:sz w:val="24"/>
          <w:szCs w:val="24"/>
        </w:rPr>
        <w:t>desubicar</w:t>
      </w:r>
      <w:r w:rsidR="00EC52E2">
        <w:rPr>
          <w:rFonts w:ascii="Arial" w:hAnsi="Arial" w:cs="Arial"/>
          <w:sz w:val="24"/>
          <w:szCs w:val="24"/>
        </w:rPr>
        <w:t xml:space="preserve"> a la menor</w:t>
      </w:r>
      <w:r w:rsidR="00525CE0">
        <w:rPr>
          <w:rFonts w:ascii="Arial" w:hAnsi="Arial" w:cs="Arial"/>
          <w:sz w:val="24"/>
          <w:szCs w:val="24"/>
        </w:rPr>
        <w:t xml:space="preserve">, </w:t>
      </w:r>
      <w:r>
        <w:rPr>
          <w:rFonts w:ascii="Arial" w:hAnsi="Arial" w:cs="Arial"/>
          <w:sz w:val="24"/>
          <w:szCs w:val="24"/>
        </w:rPr>
        <w:t>por el capricho del ICBF</w:t>
      </w:r>
      <w:r w:rsidR="00EC52E2">
        <w:rPr>
          <w:rFonts w:ascii="Arial" w:hAnsi="Arial" w:cs="Arial"/>
          <w:sz w:val="24"/>
          <w:szCs w:val="24"/>
        </w:rPr>
        <w:t xml:space="preserve">, </w:t>
      </w:r>
      <w:r>
        <w:rPr>
          <w:rFonts w:ascii="Arial" w:hAnsi="Arial" w:cs="Arial"/>
          <w:sz w:val="24"/>
          <w:szCs w:val="24"/>
        </w:rPr>
        <w:t>viola</w:t>
      </w:r>
      <w:r w:rsidR="00EC52E2">
        <w:rPr>
          <w:rFonts w:ascii="Arial" w:hAnsi="Arial" w:cs="Arial"/>
          <w:sz w:val="24"/>
          <w:szCs w:val="24"/>
        </w:rPr>
        <w:t>ndo</w:t>
      </w:r>
      <w:r>
        <w:rPr>
          <w:rFonts w:ascii="Arial" w:hAnsi="Arial" w:cs="Arial"/>
          <w:sz w:val="24"/>
          <w:szCs w:val="24"/>
        </w:rPr>
        <w:t xml:space="preserve"> </w:t>
      </w:r>
      <w:r w:rsidR="00EC52E2">
        <w:rPr>
          <w:rFonts w:ascii="Arial" w:hAnsi="Arial" w:cs="Arial"/>
          <w:sz w:val="24"/>
          <w:szCs w:val="24"/>
        </w:rPr>
        <w:t>e</w:t>
      </w:r>
      <w:r w:rsidR="0014156F">
        <w:rPr>
          <w:rFonts w:ascii="Arial" w:hAnsi="Arial" w:cs="Arial"/>
          <w:sz w:val="24"/>
          <w:szCs w:val="24"/>
        </w:rPr>
        <w:t>l debido proceso</w:t>
      </w:r>
      <w:r>
        <w:rPr>
          <w:rFonts w:ascii="Arial" w:hAnsi="Arial" w:cs="Arial"/>
          <w:sz w:val="24"/>
          <w:szCs w:val="24"/>
        </w:rPr>
        <w:t xml:space="preserve">, </w:t>
      </w:r>
      <w:r w:rsidR="00EC52E2">
        <w:rPr>
          <w:rFonts w:ascii="Arial" w:hAnsi="Arial" w:cs="Arial"/>
          <w:sz w:val="24"/>
          <w:szCs w:val="24"/>
        </w:rPr>
        <w:t>al</w:t>
      </w:r>
      <w:r w:rsidR="0014156F">
        <w:rPr>
          <w:rFonts w:ascii="Arial" w:hAnsi="Arial" w:cs="Arial"/>
          <w:sz w:val="24"/>
          <w:szCs w:val="24"/>
        </w:rPr>
        <w:t xml:space="preserve"> desconoc</w:t>
      </w:r>
      <w:r w:rsidR="00EC52E2">
        <w:rPr>
          <w:rFonts w:ascii="Arial" w:hAnsi="Arial" w:cs="Arial"/>
          <w:sz w:val="24"/>
          <w:szCs w:val="24"/>
        </w:rPr>
        <w:t xml:space="preserve">er </w:t>
      </w:r>
      <w:r w:rsidR="0014156F">
        <w:rPr>
          <w:rFonts w:ascii="Arial" w:hAnsi="Arial" w:cs="Arial"/>
          <w:sz w:val="24"/>
          <w:szCs w:val="24"/>
        </w:rPr>
        <w:t>el principio de la buena fe, por la situación de desplazamiento</w:t>
      </w:r>
      <w:r w:rsidR="00CE4AEE">
        <w:rPr>
          <w:rFonts w:ascii="Arial" w:hAnsi="Arial" w:cs="Arial"/>
          <w:sz w:val="24"/>
          <w:szCs w:val="24"/>
        </w:rPr>
        <w:t xml:space="preserve">. </w:t>
      </w:r>
    </w:p>
    <w:p w:rsidR="00E9554F" w:rsidRDefault="00E9554F" w:rsidP="00CA57AD">
      <w:pPr>
        <w:spacing w:after="0"/>
        <w:contextualSpacing/>
        <w:jc w:val="both"/>
        <w:rPr>
          <w:rFonts w:ascii="Arial" w:hAnsi="Arial" w:cs="Arial"/>
          <w:sz w:val="24"/>
          <w:szCs w:val="24"/>
        </w:rPr>
      </w:pPr>
    </w:p>
    <w:p w:rsidR="008764E1" w:rsidRPr="00253C5C" w:rsidRDefault="00DE76AE" w:rsidP="008764E1">
      <w:pPr>
        <w:spacing w:after="0"/>
        <w:contextualSpacing/>
        <w:jc w:val="both"/>
        <w:rPr>
          <w:rFonts w:ascii="Arial" w:hAnsi="Arial" w:cs="Arial"/>
          <w:b/>
          <w:color w:val="000000"/>
          <w:sz w:val="24"/>
          <w:szCs w:val="24"/>
        </w:rPr>
      </w:pPr>
      <w:r>
        <w:rPr>
          <w:rFonts w:ascii="Arial" w:hAnsi="Arial" w:cs="Arial"/>
          <w:b/>
          <w:sz w:val="24"/>
          <w:szCs w:val="24"/>
        </w:rPr>
        <w:t>2</w:t>
      </w:r>
      <w:r w:rsidR="008764E1" w:rsidRPr="00253C5C">
        <w:rPr>
          <w:rFonts w:ascii="Arial" w:hAnsi="Arial" w:cs="Arial"/>
          <w:b/>
          <w:sz w:val="24"/>
          <w:szCs w:val="24"/>
        </w:rPr>
        <w:t xml:space="preserve">. Pronunciamiento </w:t>
      </w:r>
      <w:r w:rsidR="00CA4D23">
        <w:rPr>
          <w:rFonts w:ascii="Arial" w:hAnsi="Arial" w:cs="Arial"/>
          <w:b/>
          <w:sz w:val="24"/>
          <w:szCs w:val="24"/>
        </w:rPr>
        <w:t xml:space="preserve">de Instituto Colombiano de Bienestar Familiar- ICBF </w:t>
      </w:r>
    </w:p>
    <w:p w:rsidR="008764E1" w:rsidRDefault="008764E1" w:rsidP="008764E1">
      <w:pPr>
        <w:spacing w:after="0"/>
        <w:contextualSpacing/>
        <w:jc w:val="both"/>
        <w:rPr>
          <w:rFonts w:ascii="Arial" w:hAnsi="Arial" w:cs="Arial"/>
          <w:sz w:val="24"/>
          <w:szCs w:val="24"/>
        </w:rPr>
      </w:pPr>
    </w:p>
    <w:p w:rsidR="00251D95" w:rsidRDefault="00E74252" w:rsidP="00980B17">
      <w:pPr>
        <w:spacing w:after="0"/>
        <w:contextualSpacing/>
        <w:jc w:val="both"/>
        <w:rPr>
          <w:rFonts w:ascii="Arial" w:hAnsi="Arial" w:cs="Arial"/>
          <w:sz w:val="24"/>
          <w:szCs w:val="24"/>
        </w:rPr>
      </w:pPr>
      <w:r>
        <w:rPr>
          <w:rFonts w:ascii="Arial" w:hAnsi="Arial" w:cs="Arial"/>
          <w:sz w:val="24"/>
          <w:szCs w:val="24"/>
        </w:rPr>
        <w:t>E</w:t>
      </w:r>
      <w:r w:rsidR="00251D95">
        <w:rPr>
          <w:rFonts w:ascii="Arial" w:hAnsi="Arial" w:cs="Arial"/>
          <w:sz w:val="24"/>
          <w:szCs w:val="24"/>
        </w:rPr>
        <w:t>xpuso que e</w:t>
      </w:r>
      <w:r>
        <w:rPr>
          <w:rFonts w:ascii="Arial" w:hAnsi="Arial" w:cs="Arial"/>
          <w:sz w:val="24"/>
          <w:szCs w:val="24"/>
        </w:rPr>
        <w:t xml:space="preserve">l proceso administrativo de restablecimiento de derechos y las medidas impuestas por los defensores de familia, buscan restablecer los derechos </w:t>
      </w:r>
      <w:r>
        <w:rPr>
          <w:rFonts w:ascii="Arial" w:hAnsi="Arial" w:cs="Arial"/>
          <w:sz w:val="24"/>
          <w:szCs w:val="24"/>
        </w:rPr>
        <w:lastRenderedPageBreak/>
        <w:t>de los niños, niñas y adolescentes, previa verificación del estado de cumplimiento de derechos</w:t>
      </w:r>
      <w:r w:rsidR="00251D95">
        <w:rPr>
          <w:rFonts w:ascii="Arial" w:hAnsi="Arial" w:cs="Arial"/>
          <w:sz w:val="24"/>
          <w:szCs w:val="24"/>
        </w:rPr>
        <w:t>.</w:t>
      </w:r>
    </w:p>
    <w:p w:rsidR="00DE0EE7" w:rsidRDefault="00DE0EE7" w:rsidP="00980B17">
      <w:pPr>
        <w:spacing w:after="0"/>
        <w:contextualSpacing/>
        <w:jc w:val="both"/>
        <w:rPr>
          <w:rFonts w:ascii="Arial" w:hAnsi="Arial" w:cs="Arial"/>
          <w:sz w:val="24"/>
          <w:szCs w:val="24"/>
        </w:rPr>
      </w:pPr>
    </w:p>
    <w:p w:rsidR="00796288" w:rsidRDefault="00251D95" w:rsidP="00980B17">
      <w:pPr>
        <w:spacing w:after="0"/>
        <w:contextualSpacing/>
        <w:jc w:val="both"/>
        <w:rPr>
          <w:rFonts w:ascii="Arial" w:hAnsi="Arial" w:cs="Arial"/>
          <w:sz w:val="24"/>
          <w:szCs w:val="24"/>
        </w:rPr>
      </w:pPr>
      <w:r>
        <w:rPr>
          <w:rFonts w:ascii="Arial" w:hAnsi="Arial" w:cs="Arial"/>
          <w:sz w:val="24"/>
          <w:szCs w:val="24"/>
        </w:rPr>
        <w:t>P</w:t>
      </w:r>
      <w:r w:rsidR="00796288">
        <w:rPr>
          <w:rFonts w:ascii="Arial" w:hAnsi="Arial" w:cs="Arial"/>
          <w:sz w:val="24"/>
          <w:szCs w:val="24"/>
        </w:rPr>
        <w:t xml:space="preserve">ara el caso concreto, </w:t>
      </w:r>
      <w:r w:rsidR="007C2893">
        <w:rPr>
          <w:rFonts w:ascii="Arial" w:hAnsi="Arial" w:cs="Arial"/>
          <w:sz w:val="24"/>
          <w:szCs w:val="24"/>
        </w:rPr>
        <w:t xml:space="preserve">el equipo </w:t>
      </w:r>
      <w:r w:rsidR="00796288">
        <w:rPr>
          <w:rFonts w:ascii="Arial" w:hAnsi="Arial" w:cs="Arial"/>
          <w:sz w:val="24"/>
          <w:szCs w:val="24"/>
        </w:rPr>
        <w:t xml:space="preserve">interdisciplinario de la defensoría de familia </w:t>
      </w:r>
      <w:r w:rsidR="007C2893">
        <w:rPr>
          <w:rFonts w:ascii="Arial" w:hAnsi="Arial" w:cs="Arial"/>
          <w:sz w:val="24"/>
          <w:szCs w:val="24"/>
        </w:rPr>
        <w:t>observ</w:t>
      </w:r>
      <w:r w:rsidR="00AC7D2F">
        <w:rPr>
          <w:rFonts w:ascii="Arial" w:hAnsi="Arial" w:cs="Arial"/>
          <w:sz w:val="24"/>
          <w:szCs w:val="24"/>
        </w:rPr>
        <w:t>ó</w:t>
      </w:r>
      <w:r w:rsidR="007C2893">
        <w:rPr>
          <w:rFonts w:ascii="Arial" w:hAnsi="Arial" w:cs="Arial"/>
          <w:sz w:val="24"/>
          <w:szCs w:val="24"/>
        </w:rPr>
        <w:t xml:space="preserve"> que se le vulneraron derechos a la menor por parte de su progenitora y frente a esto</w:t>
      </w:r>
      <w:r w:rsidR="00AC7D2F">
        <w:rPr>
          <w:rFonts w:ascii="Arial" w:hAnsi="Arial" w:cs="Arial"/>
          <w:sz w:val="24"/>
          <w:szCs w:val="24"/>
        </w:rPr>
        <w:t>,</w:t>
      </w:r>
      <w:r w:rsidR="00802B82">
        <w:rPr>
          <w:rFonts w:ascii="Arial" w:hAnsi="Arial" w:cs="Arial"/>
          <w:sz w:val="24"/>
          <w:szCs w:val="24"/>
        </w:rPr>
        <w:t xml:space="preserve"> </w:t>
      </w:r>
      <w:r w:rsidR="007C2893">
        <w:rPr>
          <w:rFonts w:ascii="Arial" w:hAnsi="Arial" w:cs="Arial"/>
          <w:sz w:val="24"/>
          <w:szCs w:val="24"/>
        </w:rPr>
        <w:t>consideran que l</w:t>
      </w:r>
      <w:r w:rsidR="00796288">
        <w:rPr>
          <w:rFonts w:ascii="Arial" w:hAnsi="Arial" w:cs="Arial"/>
          <w:sz w:val="24"/>
          <w:szCs w:val="24"/>
        </w:rPr>
        <w:t>os derechos incoados por la parte accionante</w:t>
      </w:r>
      <w:r w:rsidR="00AC7D2F">
        <w:rPr>
          <w:rFonts w:ascii="Arial" w:hAnsi="Arial" w:cs="Arial"/>
          <w:sz w:val="24"/>
          <w:szCs w:val="24"/>
        </w:rPr>
        <w:t>,</w:t>
      </w:r>
      <w:r w:rsidR="00796288">
        <w:rPr>
          <w:rFonts w:ascii="Arial" w:hAnsi="Arial" w:cs="Arial"/>
          <w:sz w:val="24"/>
          <w:szCs w:val="24"/>
        </w:rPr>
        <w:t xml:space="preserve"> como vulnerados, no son procedentes, porque las actuaciones realizadas por parte de la defensoría de familia</w:t>
      </w:r>
      <w:r w:rsidR="00AC7D2F">
        <w:rPr>
          <w:rFonts w:ascii="Arial" w:hAnsi="Arial" w:cs="Arial"/>
          <w:sz w:val="24"/>
          <w:szCs w:val="24"/>
        </w:rPr>
        <w:t xml:space="preserve"> </w:t>
      </w:r>
      <w:r w:rsidR="00796288">
        <w:rPr>
          <w:rFonts w:ascii="Arial" w:hAnsi="Arial" w:cs="Arial"/>
          <w:sz w:val="24"/>
          <w:szCs w:val="24"/>
        </w:rPr>
        <w:t>han sido notificadas e informada</w:t>
      </w:r>
      <w:r w:rsidR="00AC7D2F">
        <w:rPr>
          <w:rFonts w:ascii="Arial" w:hAnsi="Arial" w:cs="Arial"/>
          <w:sz w:val="24"/>
          <w:szCs w:val="24"/>
        </w:rPr>
        <w:t>s</w:t>
      </w:r>
      <w:r w:rsidR="00796288">
        <w:rPr>
          <w:rFonts w:ascii="Arial" w:hAnsi="Arial" w:cs="Arial"/>
          <w:sz w:val="24"/>
          <w:szCs w:val="24"/>
        </w:rPr>
        <w:t xml:space="preserve"> a los progenitores</w:t>
      </w:r>
      <w:r w:rsidR="00AC7D2F">
        <w:rPr>
          <w:rFonts w:ascii="Arial" w:hAnsi="Arial" w:cs="Arial"/>
          <w:sz w:val="24"/>
          <w:szCs w:val="24"/>
        </w:rPr>
        <w:t xml:space="preserve"> y </w:t>
      </w:r>
      <w:r w:rsidR="007C2893">
        <w:rPr>
          <w:rFonts w:ascii="Arial" w:hAnsi="Arial" w:cs="Arial"/>
          <w:sz w:val="24"/>
          <w:szCs w:val="24"/>
        </w:rPr>
        <w:t>a la familia extensa</w:t>
      </w:r>
      <w:r w:rsidR="00AC7D2F">
        <w:rPr>
          <w:rFonts w:ascii="Arial" w:hAnsi="Arial" w:cs="Arial"/>
          <w:sz w:val="24"/>
          <w:szCs w:val="24"/>
        </w:rPr>
        <w:t>. S</w:t>
      </w:r>
      <w:r w:rsidR="007C2893">
        <w:rPr>
          <w:rFonts w:ascii="Arial" w:hAnsi="Arial" w:cs="Arial"/>
          <w:sz w:val="24"/>
          <w:szCs w:val="24"/>
        </w:rPr>
        <w:t>e dio apertura</w:t>
      </w:r>
      <w:r w:rsidR="00AC7D2F">
        <w:rPr>
          <w:rFonts w:ascii="Arial" w:hAnsi="Arial" w:cs="Arial"/>
          <w:sz w:val="24"/>
          <w:szCs w:val="24"/>
        </w:rPr>
        <w:t xml:space="preserve"> al trámite administrativo </w:t>
      </w:r>
      <w:r w:rsidR="007C2893">
        <w:rPr>
          <w:rFonts w:ascii="Arial" w:hAnsi="Arial" w:cs="Arial"/>
          <w:sz w:val="24"/>
          <w:szCs w:val="24"/>
        </w:rPr>
        <w:t xml:space="preserve"> </w:t>
      </w:r>
      <w:r w:rsidR="00AC7D2F">
        <w:rPr>
          <w:rFonts w:ascii="Arial" w:hAnsi="Arial" w:cs="Arial"/>
          <w:sz w:val="24"/>
          <w:szCs w:val="24"/>
        </w:rPr>
        <w:t xml:space="preserve"> </w:t>
      </w:r>
      <w:r w:rsidR="00802B82">
        <w:rPr>
          <w:rFonts w:ascii="Arial" w:hAnsi="Arial" w:cs="Arial"/>
          <w:sz w:val="24"/>
          <w:szCs w:val="24"/>
        </w:rPr>
        <w:t>el 10-</w:t>
      </w:r>
      <w:r w:rsidR="007C2893">
        <w:rPr>
          <w:rFonts w:ascii="Arial" w:hAnsi="Arial" w:cs="Arial"/>
          <w:sz w:val="24"/>
          <w:szCs w:val="24"/>
        </w:rPr>
        <w:t>08-2017</w:t>
      </w:r>
      <w:r w:rsidR="00AC7D2F">
        <w:rPr>
          <w:rFonts w:ascii="Arial" w:hAnsi="Arial" w:cs="Arial"/>
          <w:sz w:val="24"/>
          <w:szCs w:val="24"/>
        </w:rPr>
        <w:t xml:space="preserve">, </w:t>
      </w:r>
      <w:r w:rsidR="007C2893">
        <w:rPr>
          <w:rFonts w:ascii="Arial" w:hAnsi="Arial" w:cs="Arial"/>
          <w:sz w:val="24"/>
          <w:szCs w:val="24"/>
        </w:rPr>
        <w:t xml:space="preserve">de acuerdo a lo que preceptúa el artículo 100 de la </w:t>
      </w:r>
      <w:r w:rsidR="00AC7D2F">
        <w:rPr>
          <w:rFonts w:ascii="Arial" w:hAnsi="Arial" w:cs="Arial"/>
          <w:sz w:val="24"/>
          <w:szCs w:val="24"/>
        </w:rPr>
        <w:t>L</w:t>
      </w:r>
      <w:r w:rsidR="007C2893">
        <w:rPr>
          <w:rFonts w:ascii="Arial" w:hAnsi="Arial" w:cs="Arial"/>
          <w:sz w:val="24"/>
          <w:szCs w:val="24"/>
        </w:rPr>
        <w:t xml:space="preserve">ey 1098 del 2006, </w:t>
      </w:r>
      <w:r w:rsidR="00AC7D2F">
        <w:rPr>
          <w:rFonts w:ascii="Arial" w:hAnsi="Arial" w:cs="Arial"/>
          <w:sz w:val="24"/>
          <w:szCs w:val="24"/>
        </w:rPr>
        <w:t>el que aún continúa</w:t>
      </w:r>
      <w:r w:rsidR="007C2893">
        <w:rPr>
          <w:rFonts w:ascii="Arial" w:hAnsi="Arial" w:cs="Arial"/>
          <w:sz w:val="24"/>
          <w:szCs w:val="24"/>
        </w:rPr>
        <w:t>.</w:t>
      </w:r>
    </w:p>
    <w:p w:rsidR="00E74252" w:rsidRDefault="00E74252" w:rsidP="00980B17">
      <w:pPr>
        <w:spacing w:after="0"/>
        <w:contextualSpacing/>
        <w:jc w:val="both"/>
        <w:rPr>
          <w:rFonts w:ascii="Arial" w:hAnsi="Arial" w:cs="Arial"/>
          <w:sz w:val="24"/>
          <w:szCs w:val="24"/>
        </w:rPr>
      </w:pPr>
    </w:p>
    <w:p w:rsidR="002136DB" w:rsidRDefault="003D31A5" w:rsidP="003D31A5">
      <w:pPr>
        <w:spacing w:after="0"/>
        <w:contextualSpacing/>
        <w:jc w:val="both"/>
        <w:rPr>
          <w:rFonts w:ascii="Arial" w:hAnsi="Arial" w:cs="Arial"/>
          <w:b/>
          <w:color w:val="000000"/>
          <w:sz w:val="24"/>
          <w:szCs w:val="24"/>
        </w:rPr>
      </w:pPr>
      <w:r>
        <w:rPr>
          <w:rFonts w:ascii="Arial" w:hAnsi="Arial" w:cs="Arial"/>
          <w:b/>
          <w:sz w:val="24"/>
          <w:szCs w:val="24"/>
        </w:rPr>
        <w:t>3</w:t>
      </w:r>
      <w:r w:rsidRPr="00253C5C">
        <w:rPr>
          <w:rFonts w:ascii="Arial" w:hAnsi="Arial" w:cs="Arial"/>
          <w:b/>
          <w:sz w:val="24"/>
          <w:szCs w:val="24"/>
        </w:rPr>
        <w:t xml:space="preserve">. Pronunciamiento de </w:t>
      </w:r>
      <w:r w:rsidR="005D7F87">
        <w:rPr>
          <w:rFonts w:ascii="Arial" w:hAnsi="Arial" w:cs="Arial"/>
          <w:b/>
          <w:color w:val="000000"/>
          <w:sz w:val="24"/>
          <w:szCs w:val="24"/>
        </w:rPr>
        <w:t>E.S.E Hospital Universitario San Jorge</w:t>
      </w:r>
      <w:r w:rsidR="002136DB">
        <w:rPr>
          <w:rFonts w:ascii="Arial" w:hAnsi="Arial" w:cs="Arial"/>
          <w:b/>
          <w:color w:val="000000"/>
          <w:sz w:val="24"/>
          <w:szCs w:val="24"/>
        </w:rPr>
        <w:t xml:space="preserve"> y Trabajadora S</w:t>
      </w:r>
      <w:r w:rsidR="00D940FE">
        <w:rPr>
          <w:rFonts w:ascii="Arial" w:hAnsi="Arial" w:cs="Arial"/>
          <w:b/>
          <w:color w:val="000000"/>
          <w:sz w:val="24"/>
          <w:szCs w:val="24"/>
        </w:rPr>
        <w:t>ocial</w:t>
      </w:r>
      <w:r w:rsidR="002136DB">
        <w:rPr>
          <w:rFonts w:ascii="Arial" w:hAnsi="Arial" w:cs="Arial"/>
          <w:b/>
          <w:color w:val="000000"/>
          <w:sz w:val="24"/>
          <w:szCs w:val="24"/>
        </w:rPr>
        <w:t xml:space="preserve"> de Ginecobstetricia</w:t>
      </w:r>
    </w:p>
    <w:p w:rsidR="003D31A5" w:rsidRDefault="005D7F87" w:rsidP="003D31A5">
      <w:pPr>
        <w:spacing w:after="0"/>
        <w:contextualSpacing/>
        <w:jc w:val="both"/>
        <w:rPr>
          <w:rFonts w:ascii="Arial" w:hAnsi="Arial" w:cs="Arial"/>
          <w:color w:val="000000"/>
          <w:sz w:val="24"/>
          <w:szCs w:val="24"/>
        </w:rPr>
      </w:pPr>
      <w:r>
        <w:rPr>
          <w:rFonts w:ascii="Arial" w:hAnsi="Arial" w:cs="Arial"/>
          <w:b/>
          <w:color w:val="000000"/>
          <w:sz w:val="24"/>
          <w:szCs w:val="24"/>
        </w:rPr>
        <w:t xml:space="preserve"> </w:t>
      </w:r>
    </w:p>
    <w:p w:rsidR="005D7F87" w:rsidRDefault="005D7F87" w:rsidP="003D31A5">
      <w:pPr>
        <w:spacing w:after="0"/>
        <w:contextualSpacing/>
        <w:jc w:val="both"/>
        <w:rPr>
          <w:rFonts w:ascii="Arial" w:hAnsi="Arial" w:cs="Arial"/>
          <w:color w:val="000000"/>
          <w:sz w:val="24"/>
          <w:szCs w:val="24"/>
        </w:rPr>
      </w:pPr>
      <w:r>
        <w:rPr>
          <w:rFonts w:ascii="Arial" w:hAnsi="Arial" w:cs="Arial"/>
          <w:color w:val="000000"/>
          <w:sz w:val="24"/>
          <w:szCs w:val="24"/>
        </w:rPr>
        <w:t>Manifiesta</w:t>
      </w:r>
      <w:r w:rsidR="002136DB">
        <w:rPr>
          <w:rFonts w:ascii="Arial" w:hAnsi="Arial" w:cs="Arial"/>
          <w:color w:val="000000"/>
          <w:sz w:val="24"/>
          <w:szCs w:val="24"/>
        </w:rPr>
        <w:t>n</w:t>
      </w:r>
      <w:r>
        <w:rPr>
          <w:rFonts w:ascii="Arial" w:hAnsi="Arial" w:cs="Arial"/>
          <w:color w:val="000000"/>
          <w:sz w:val="24"/>
          <w:szCs w:val="24"/>
        </w:rPr>
        <w:t xml:space="preserve"> </w:t>
      </w:r>
      <w:r w:rsidR="002136DB">
        <w:rPr>
          <w:rFonts w:ascii="Arial" w:hAnsi="Arial" w:cs="Arial"/>
          <w:color w:val="000000"/>
          <w:sz w:val="24"/>
          <w:szCs w:val="24"/>
        </w:rPr>
        <w:t>que el</w:t>
      </w:r>
      <w:r>
        <w:rPr>
          <w:rFonts w:ascii="Arial" w:hAnsi="Arial" w:cs="Arial"/>
          <w:color w:val="000000"/>
          <w:sz w:val="24"/>
          <w:szCs w:val="24"/>
        </w:rPr>
        <w:t xml:space="preserve"> actuar del personal médico y administrativo de la E.S.E  fue prevalente al principio de interés su</w:t>
      </w:r>
      <w:r w:rsidR="00A2446C">
        <w:rPr>
          <w:rFonts w:ascii="Arial" w:hAnsi="Arial" w:cs="Arial"/>
          <w:color w:val="000000"/>
          <w:sz w:val="24"/>
          <w:szCs w:val="24"/>
        </w:rPr>
        <w:t xml:space="preserve">perior del niño, por tal motivo proceden hacer la denuncia de acuerdo a la  naturaleza de la infracción cometida. </w:t>
      </w:r>
      <w:r>
        <w:rPr>
          <w:rFonts w:ascii="Arial" w:hAnsi="Arial" w:cs="Arial"/>
          <w:color w:val="000000"/>
          <w:sz w:val="24"/>
          <w:szCs w:val="24"/>
        </w:rPr>
        <w:t xml:space="preserve"> </w:t>
      </w:r>
    </w:p>
    <w:p w:rsidR="00CD7CFB" w:rsidRDefault="00CD7CFB" w:rsidP="003D31A5">
      <w:pPr>
        <w:spacing w:after="0"/>
        <w:contextualSpacing/>
        <w:jc w:val="both"/>
        <w:rPr>
          <w:rFonts w:ascii="Arial" w:hAnsi="Arial" w:cs="Arial"/>
          <w:color w:val="000000"/>
          <w:sz w:val="24"/>
          <w:szCs w:val="24"/>
        </w:rPr>
      </w:pPr>
    </w:p>
    <w:p w:rsidR="00171BE8" w:rsidRDefault="00CD7CFB" w:rsidP="00171BE8">
      <w:pPr>
        <w:spacing w:before="240" w:after="240"/>
        <w:jc w:val="both"/>
        <w:rPr>
          <w:rFonts w:ascii="Arial" w:hAnsi="Arial" w:cs="Arial"/>
          <w:color w:val="000000"/>
          <w:sz w:val="24"/>
          <w:szCs w:val="24"/>
          <w:lang w:eastAsia="es-ES"/>
        </w:rPr>
      </w:pPr>
      <w:r>
        <w:rPr>
          <w:rFonts w:ascii="Arial" w:hAnsi="Arial" w:cs="Arial"/>
          <w:b/>
          <w:color w:val="000000"/>
          <w:sz w:val="24"/>
          <w:szCs w:val="24"/>
          <w:lang w:eastAsia="es-ES"/>
        </w:rPr>
        <w:t>4</w:t>
      </w:r>
      <w:r w:rsidRPr="00365192">
        <w:rPr>
          <w:rFonts w:ascii="Arial" w:hAnsi="Arial" w:cs="Arial"/>
          <w:b/>
          <w:color w:val="000000"/>
          <w:sz w:val="24"/>
          <w:szCs w:val="24"/>
          <w:lang w:eastAsia="es-ES"/>
        </w:rPr>
        <w:t xml:space="preserve">. </w:t>
      </w:r>
      <w:r>
        <w:rPr>
          <w:rFonts w:ascii="Arial" w:hAnsi="Arial" w:cs="Arial"/>
          <w:b/>
          <w:color w:val="000000"/>
          <w:sz w:val="24"/>
          <w:szCs w:val="24"/>
          <w:lang w:eastAsia="es-ES"/>
        </w:rPr>
        <w:t xml:space="preserve">Pronunciamiento del Procurador 21 Judicial II para la Defensa </w:t>
      </w:r>
      <w:r w:rsidR="00171BE8">
        <w:rPr>
          <w:rFonts w:ascii="Arial" w:hAnsi="Arial" w:cs="Arial"/>
          <w:b/>
          <w:color w:val="000000"/>
          <w:sz w:val="24"/>
          <w:szCs w:val="24"/>
          <w:lang w:eastAsia="es-ES"/>
        </w:rPr>
        <w:t>de los Derecho de la Infancia, la Adolescencia y  Familia de Pereira.</w:t>
      </w:r>
      <w:r w:rsidR="00171BE8">
        <w:rPr>
          <w:rFonts w:ascii="Arial" w:hAnsi="Arial" w:cs="Arial"/>
          <w:color w:val="000000"/>
          <w:sz w:val="24"/>
          <w:szCs w:val="24"/>
          <w:lang w:eastAsia="es-ES"/>
        </w:rPr>
        <w:t xml:space="preserve"> </w:t>
      </w:r>
    </w:p>
    <w:p w:rsidR="00CD7CFB" w:rsidRPr="005D7F87" w:rsidRDefault="00171BE8" w:rsidP="00F5206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Solicita  que se </w:t>
      </w:r>
      <w:r w:rsidR="005A661D">
        <w:rPr>
          <w:rFonts w:ascii="Arial" w:hAnsi="Arial" w:cs="Arial"/>
          <w:color w:val="000000"/>
          <w:sz w:val="24"/>
          <w:szCs w:val="24"/>
          <w:lang w:eastAsia="es-ES"/>
        </w:rPr>
        <w:t>c</w:t>
      </w:r>
      <w:r>
        <w:rPr>
          <w:rFonts w:ascii="Arial" w:hAnsi="Arial" w:cs="Arial"/>
          <w:color w:val="000000"/>
          <w:sz w:val="24"/>
          <w:szCs w:val="24"/>
          <w:lang w:eastAsia="es-ES"/>
        </w:rPr>
        <w:t>onceda el amparo constitucional, para el reintegro de la menor a su nú</w:t>
      </w:r>
      <w:r w:rsidR="005A661D">
        <w:rPr>
          <w:rFonts w:ascii="Arial" w:hAnsi="Arial" w:cs="Arial"/>
          <w:color w:val="000000"/>
          <w:sz w:val="24"/>
          <w:szCs w:val="24"/>
          <w:lang w:eastAsia="es-ES"/>
        </w:rPr>
        <w:t>cleo familiar, concretamente a c</w:t>
      </w:r>
      <w:r>
        <w:rPr>
          <w:rFonts w:ascii="Arial" w:hAnsi="Arial" w:cs="Arial"/>
          <w:color w:val="000000"/>
          <w:sz w:val="24"/>
          <w:szCs w:val="24"/>
          <w:lang w:eastAsia="es-ES"/>
        </w:rPr>
        <w:t>argo del progenitor, del abuelo paterno y de la compañera del abuelo paterno,</w:t>
      </w:r>
      <w:r w:rsidR="005A661D">
        <w:rPr>
          <w:rFonts w:ascii="Arial" w:hAnsi="Arial" w:cs="Arial"/>
          <w:color w:val="000000"/>
          <w:sz w:val="24"/>
          <w:szCs w:val="24"/>
          <w:lang w:eastAsia="es-ES"/>
        </w:rPr>
        <w:t xml:space="preserve"> quienes son aptos de acuerdo con las respectivas valoraciones, </w:t>
      </w:r>
      <w:r w:rsidR="00926156">
        <w:rPr>
          <w:rFonts w:ascii="Arial" w:hAnsi="Arial" w:cs="Arial"/>
          <w:color w:val="000000"/>
          <w:sz w:val="24"/>
          <w:szCs w:val="24"/>
          <w:lang w:eastAsia="es-ES"/>
        </w:rPr>
        <w:t xml:space="preserve">para garantizar los derechos de la niña, mientras la madre se someta a los tratamientos solicitados por su médico psiquiatra. Resalta que el ICBF por medio de la Defensoría de Familia y el equipo Interdisciplinario </w:t>
      </w:r>
      <w:r w:rsidR="005A661D">
        <w:rPr>
          <w:rFonts w:ascii="Arial" w:hAnsi="Arial" w:cs="Arial"/>
          <w:color w:val="000000"/>
          <w:sz w:val="24"/>
          <w:szCs w:val="24"/>
          <w:lang w:eastAsia="es-ES"/>
        </w:rPr>
        <w:t>debe</w:t>
      </w:r>
      <w:r w:rsidR="00926156">
        <w:rPr>
          <w:rFonts w:ascii="Arial" w:hAnsi="Arial" w:cs="Arial"/>
          <w:color w:val="000000"/>
          <w:sz w:val="24"/>
          <w:szCs w:val="24"/>
          <w:lang w:eastAsia="es-ES"/>
        </w:rPr>
        <w:t xml:space="preserve"> seguir prestando el debido acompañamiento y seguimiento a la familia para los cuidados de la menor.</w:t>
      </w:r>
    </w:p>
    <w:p w:rsidR="00253C5C" w:rsidRPr="00D940FE" w:rsidRDefault="00926156" w:rsidP="00D940FE">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5</w:t>
      </w:r>
      <w:r w:rsidR="00253C5C" w:rsidRPr="00365192">
        <w:rPr>
          <w:rFonts w:ascii="Arial" w:hAnsi="Arial" w:cs="Arial"/>
          <w:b/>
          <w:color w:val="000000"/>
          <w:sz w:val="24"/>
          <w:szCs w:val="24"/>
          <w:lang w:eastAsia="es-ES"/>
        </w:rPr>
        <w:t>. Sentencia impugnada</w:t>
      </w:r>
    </w:p>
    <w:p w:rsidR="0049376B"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00DB5FDD">
        <w:rPr>
          <w:rFonts w:ascii="Arial" w:hAnsi="Arial" w:cs="Arial"/>
          <w:sz w:val="24"/>
          <w:szCs w:val="24"/>
          <w:lang w:eastAsia="es-ES"/>
        </w:rPr>
        <w:t xml:space="preserve"> J</w:t>
      </w:r>
      <w:r w:rsidRPr="00365192">
        <w:rPr>
          <w:rFonts w:ascii="Arial" w:hAnsi="Arial" w:cs="Arial"/>
          <w:sz w:val="24"/>
          <w:szCs w:val="24"/>
          <w:lang w:eastAsia="es-ES"/>
        </w:rPr>
        <w:t>uez</w:t>
      </w:r>
      <w:r>
        <w:rPr>
          <w:rFonts w:ascii="Arial" w:hAnsi="Arial" w:cs="Arial"/>
          <w:sz w:val="24"/>
          <w:szCs w:val="24"/>
          <w:lang w:eastAsia="es-ES"/>
        </w:rPr>
        <w:t>a</w:t>
      </w:r>
      <w:r w:rsidR="002D6725">
        <w:rPr>
          <w:rFonts w:ascii="Arial" w:hAnsi="Arial" w:cs="Arial"/>
          <w:color w:val="000000"/>
          <w:sz w:val="24"/>
          <w:szCs w:val="24"/>
          <w:lang w:eastAsia="es-ES"/>
        </w:rPr>
        <w:t xml:space="preserve"> niega </w:t>
      </w:r>
      <w:r w:rsidR="005A661D">
        <w:rPr>
          <w:rFonts w:ascii="Arial" w:hAnsi="Arial" w:cs="Arial"/>
          <w:color w:val="000000"/>
          <w:sz w:val="24"/>
          <w:szCs w:val="24"/>
          <w:lang w:eastAsia="es-ES"/>
        </w:rPr>
        <w:t>la acción</w:t>
      </w:r>
      <w:r w:rsidR="002D6725">
        <w:rPr>
          <w:rFonts w:ascii="Arial" w:hAnsi="Arial" w:cs="Arial"/>
          <w:color w:val="000000"/>
          <w:sz w:val="24"/>
          <w:szCs w:val="24"/>
          <w:lang w:eastAsia="es-ES"/>
        </w:rPr>
        <w:t xml:space="preserve"> de tutela al estar amparados por los lineamiento legales y jurisprudenciales las </w:t>
      </w:r>
      <w:r w:rsidR="005A661D">
        <w:rPr>
          <w:rFonts w:ascii="Arial" w:hAnsi="Arial" w:cs="Arial"/>
          <w:color w:val="000000"/>
          <w:sz w:val="24"/>
          <w:szCs w:val="24"/>
          <w:lang w:eastAsia="es-ES"/>
        </w:rPr>
        <w:t>actuaciones surtidas por las entidades y funcionarios accionad</w:t>
      </w:r>
      <w:r w:rsidR="002D6725">
        <w:rPr>
          <w:rFonts w:ascii="Arial" w:hAnsi="Arial" w:cs="Arial"/>
          <w:color w:val="000000"/>
          <w:sz w:val="24"/>
          <w:szCs w:val="24"/>
          <w:lang w:eastAsia="es-ES"/>
        </w:rPr>
        <w:t>o</w:t>
      </w:r>
      <w:r w:rsidR="005A661D">
        <w:rPr>
          <w:rFonts w:ascii="Arial" w:hAnsi="Arial" w:cs="Arial"/>
          <w:color w:val="000000"/>
          <w:sz w:val="24"/>
          <w:szCs w:val="24"/>
          <w:lang w:eastAsia="es-ES"/>
        </w:rPr>
        <w:t>s</w:t>
      </w:r>
      <w:r w:rsidR="002D6725">
        <w:rPr>
          <w:rFonts w:ascii="Arial" w:hAnsi="Arial" w:cs="Arial"/>
          <w:color w:val="000000"/>
          <w:sz w:val="24"/>
          <w:szCs w:val="24"/>
          <w:lang w:eastAsia="es-ES"/>
        </w:rPr>
        <w:t xml:space="preserve">; toda vez que </w:t>
      </w:r>
      <w:r w:rsidR="00990719">
        <w:rPr>
          <w:rFonts w:ascii="Arial" w:hAnsi="Arial" w:cs="Arial"/>
          <w:color w:val="000000"/>
          <w:sz w:val="24"/>
          <w:szCs w:val="24"/>
          <w:lang w:eastAsia="es-ES"/>
        </w:rPr>
        <w:t xml:space="preserve">la E.S.E. Hospital Universitario Hospital San Jorge debía </w:t>
      </w:r>
      <w:r w:rsidR="005A661D">
        <w:rPr>
          <w:rFonts w:ascii="Arial" w:hAnsi="Arial" w:cs="Arial"/>
          <w:color w:val="000000"/>
          <w:sz w:val="24"/>
          <w:szCs w:val="24"/>
          <w:lang w:eastAsia="es-ES"/>
        </w:rPr>
        <w:t>denunciar</w:t>
      </w:r>
      <w:r w:rsidR="00990719">
        <w:rPr>
          <w:rFonts w:ascii="Arial" w:hAnsi="Arial" w:cs="Arial"/>
          <w:color w:val="000000"/>
          <w:sz w:val="24"/>
          <w:szCs w:val="24"/>
          <w:lang w:eastAsia="es-ES"/>
        </w:rPr>
        <w:t xml:space="preserve"> las</w:t>
      </w:r>
      <w:r w:rsidR="005A661D">
        <w:rPr>
          <w:rFonts w:ascii="Arial" w:hAnsi="Arial" w:cs="Arial"/>
          <w:color w:val="000000"/>
          <w:sz w:val="24"/>
          <w:szCs w:val="24"/>
          <w:lang w:eastAsia="es-ES"/>
        </w:rPr>
        <w:t xml:space="preserve"> conductas que van en contra de los derechos de l</w:t>
      </w:r>
      <w:r w:rsidR="00990719">
        <w:rPr>
          <w:rFonts w:ascii="Arial" w:hAnsi="Arial" w:cs="Arial"/>
          <w:color w:val="000000"/>
          <w:sz w:val="24"/>
          <w:szCs w:val="24"/>
          <w:lang w:eastAsia="es-ES"/>
        </w:rPr>
        <w:t>a</w:t>
      </w:r>
      <w:r w:rsidR="005A661D">
        <w:rPr>
          <w:rFonts w:ascii="Arial" w:hAnsi="Arial" w:cs="Arial"/>
          <w:color w:val="000000"/>
          <w:sz w:val="24"/>
          <w:szCs w:val="24"/>
          <w:lang w:eastAsia="es-ES"/>
        </w:rPr>
        <w:t xml:space="preserve"> menor</w:t>
      </w:r>
      <w:r w:rsidR="00990719">
        <w:rPr>
          <w:rFonts w:ascii="Arial" w:hAnsi="Arial" w:cs="Arial"/>
          <w:color w:val="000000"/>
          <w:sz w:val="24"/>
          <w:szCs w:val="24"/>
          <w:lang w:eastAsia="es-ES"/>
        </w:rPr>
        <w:t xml:space="preserve">; lo que dio </w:t>
      </w:r>
      <w:r w:rsidR="00F52066">
        <w:rPr>
          <w:rFonts w:ascii="Arial" w:hAnsi="Arial" w:cs="Arial"/>
          <w:color w:val="000000"/>
          <w:sz w:val="24"/>
          <w:szCs w:val="24"/>
          <w:lang w:eastAsia="es-ES"/>
        </w:rPr>
        <w:t xml:space="preserve">paso al </w:t>
      </w:r>
      <w:r w:rsidR="005A661D">
        <w:rPr>
          <w:rFonts w:ascii="Arial" w:hAnsi="Arial" w:cs="Arial"/>
          <w:color w:val="000000"/>
          <w:sz w:val="24"/>
          <w:szCs w:val="24"/>
          <w:lang w:eastAsia="es-ES"/>
        </w:rPr>
        <w:t>proceso de restablecimientos de derecho a la menor</w:t>
      </w:r>
      <w:r w:rsidR="00990719">
        <w:rPr>
          <w:rFonts w:ascii="Arial" w:hAnsi="Arial" w:cs="Arial"/>
          <w:color w:val="000000"/>
          <w:sz w:val="24"/>
          <w:szCs w:val="24"/>
          <w:lang w:eastAsia="es-ES"/>
        </w:rPr>
        <w:t xml:space="preserve"> ante las numerosas </w:t>
      </w:r>
      <w:r w:rsidR="005A661D">
        <w:rPr>
          <w:rFonts w:ascii="Arial" w:hAnsi="Arial" w:cs="Arial"/>
          <w:color w:val="000000"/>
          <w:sz w:val="24"/>
          <w:szCs w:val="24"/>
          <w:lang w:eastAsia="es-ES"/>
        </w:rPr>
        <w:t xml:space="preserve">anomalías que </w:t>
      </w:r>
      <w:r w:rsidR="00990719">
        <w:rPr>
          <w:rFonts w:ascii="Arial" w:hAnsi="Arial" w:cs="Arial"/>
          <w:color w:val="000000"/>
          <w:sz w:val="24"/>
          <w:szCs w:val="24"/>
          <w:lang w:eastAsia="es-ES"/>
        </w:rPr>
        <w:t>se dieron alrededor d</w:t>
      </w:r>
      <w:r w:rsidR="00525CE0">
        <w:rPr>
          <w:rFonts w:ascii="Arial" w:hAnsi="Arial" w:cs="Arial"/>
          <w:color w:val="000000"/>
          <w:sz w:val="24"/>
          <w:szCs w:val="24"/>
          <w:lang w:eastAsia="es-ES"/>
        </w:rPr>
        <w:t>e su</w:t>
      </w:r>
      <w:r w:rsidR="005A661D">
        <w:rPr>
          <w:rFonts w:ascii="Arial" w:hAnsi="Arial" w:cs="Arial"/>
          <w:color w:val="000000"/>
          <w:sz w:val="24"/>
          <w:szCs w:val="24"/>
          <w:lang w:eastAsia="es-ES"/>
        </w:rPr>
        <w:t xml:space="preserve"> nacimiento</w:t>
      </w:r>
      <w:r w:rsidR="00F52066">
        <w:rPr>
          <w:rFonts w:ascii="Arial" w:hAnsi="Arial" w:cs="Arial"/>
          <w:color w:val="000000"/>
          <w:sz w:val="24"/>
          <w:szCs w:val="24"/>
          <w:lang w:eastAsia="es-ES"/>
        </w:rPr>
        <w:t>, que no fueron desvirtuados por los accionantes</w:t>
      </w:r>
      <w:r w:rsidR="00525CE0">
        <w:rPr>
          <w:rFonts w:ascii="Arial" w:hAnsi="Arial" w:cs="Arial"/>
          <w:color w:val="000000"/>
          <w:sz w:val="24"/>
          <w:szCs w:val="24"/>
          <w:lang w:eastAsia="es-ES"/>
        </w:rPr>
        <w:t xml:space="preserve"> y </w:t>
      </w:r>
      <w:r w:rsidR="00990719">
        <w:rPr>
          <w:rFonts w:ascii="Arial" w:hAnsi="Arial" w:cs="Arial"/>
          <w:color w:val="000000"/>
          <w:sz w:val="24"/>
          <w:szCs w:val="24"/>
          <w:lang w:eastAsia="es-ES"/>
        </w:rPr>
        <w:t xml:space="preserve">que llevó a que fuera </w:t>
      </w:r>
      <w:r w:rsidR="00F52066">
        <w:rPr>
          <w:rFonts w:ascii="Arial" w:hAnsi="Arial" w:cs="Arial"/>
          <w:color w:val="000000"/>
          <w:sz w:val="24"/>
          <w:szCs w:val="24"/>
          <w:lang w:eastAsia="es-ES"/>
        </w:rPr>
        <w:t>entregada al ICBF.</w:t>
      </w:r>
    </w:p>
    <w:p w:rsidR="00253C5C" w:rsidRDefault="00F52066"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6</w:t>
      </w:r>
      <w:r w:rsidR="00253C5C" w:rsidRPr="00365192">
        <w:rPr>
          <w:rFonts w:ascii="Arial" w:hAnsi="Arial" w:cs="Arial"/>
          <w:b/>
          <w:color w:val="000000"/>
          <w:sz w:val="24"/>
          <w:szCs w:val="24"/>
          <w:lang w:eastAsia="es-ES"/>
        </w:rPr>
        <w:t>. Impugnación</w:t>
      </w:r>
    </w:p>
    <w:p w:rsidR="00444EA7" w:rsidRDefault="00D940FE"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El procurador 21 </w:t>
      </w:r>
      <w:r w:rsidRPr="00D940FE">
        <w:rPr>
          <w:rFonts w:ascii="Arial" w:hAnsi="Arial" w:cs="Arial"/>
          <w:color w:val="000000"/>
          <w:sz w:val="24"/>
          <w:szCs w:val="24"/>
          <w:lang w:eastAsia="es-ES"/>
        </w:rPr>
        <w:t>Judicial II para la Defensa de los Derecho de la Infancia, la Adolescencia y  Familia de Pereira</w:t>
      </w:r>
      <w:r>
        <w:rPr>
          <w:rFonts w:ascii="Arial" w:hAnsi="Arial" w:cs="Arial"/>
          <w:color w:val="000000"/>
          <w:sz w:val="24"/>
          <w:szCs w:val="24"/>
          <w:lang w:eastAsia="es-ES"/>
        </w:rPr>
        <w:t>, impugn</w:t>
      </w:r>
      <w:r w:rsidR="00E21E87">
        <w:rPr>
          <w:rFonts w:ascii="Arial" w:hAnsi="Arial" w:cs="Arial"/>
          <w:color w:val="000000"/>
          <w:sz w:val="24"/>
          <w:szCs w:val="24"/>
          <w:lang w:eastAsia="es-ES"/>
        </w:rPr>
        <w:t>ó</w:t>
      </w:r>
      <w:r>
        <w:rPr>
          <w:rFonts w:ascii="Arial" w:hAnsi="Arial" w:cs="Arial"/>
          <w:color w:val="000000"/>
          <w:sz w:val="24"/>
          <w:szCs w:val="24"/>
          <w:lang w:eastAsia="es-ES"/>
        </w:rPr>
        <w:t xml:space="preserve"> el fallo</w:t>
      </w:r>
      <w:r w:rsidR="00E21E87">
        <w:rPr>
          <w:rFonts w:ascii="Arial" w:hAnsi="Arial" w:cs="Arial"/>
          <w:color w:val="000000"/>
          <w:sz w:val="24"/>
          <w:szCs w:val="24"/>
          <w:lang w:eastAsia="es-ES"/>
        </w:rPr>
        <w:t xml:space="preserve"> y expuso</w:t>
      </w:r>
      <w:r w:rsidR="00D11165">
        <w:rPr>
          <w:rFonts w:ascii="Arial" w:hAnsi="Arial" w:cs="Arial"/>
          <w:color w:val="000000"/>
          <w:sz w:val="24"/>
          <w:szCs w:val="24"/>
          <w:lang w:eastAsia="es-ES"/>
        </w:rPr>
        <w:t xml:space="preserve"> que</w:t>
      </w:r>
      <w:r w:rsidR="00E21E87">
        <w:rPr>
          <w:rFonts w:ascii="Arial" w:hAnsi="Arial" w:cs="Arial"/>
          <w:color w:val="000000"/>
          <w:sz w:val="24"/>
          <w:szCs w:val="24"/>
          <w:lang w:eastAsia="es-ES"/>
        </w:rPr>
        <w:t xml:space="preserve">: </w:t>
      </w:r>
      <w:r w:rsidR="00754D53">
        <w:rPr>
          <w:rFonts w:ascii="Arial" w:hAnsi="Arial" w:cs="Arial"/>
          <w:color w:val="000000"/>
          <w:sz w:val="24"/>
          <w:szCs w:val="24"/>
          <w:lang w:eastAsia="es-ES"/>
        </w:rPr>
        <w:t>(i) la juez</w:t>
      </w:r>
      <w:r w:rsidR="00D11165">
        <w:rPr>
          <w:rFonts w:ascii="Arial" w:hAnsi="Arial" w:cs="Arial"/>
          <w:color w:val="000000"/>
          <w:sz w:val="24"/>
          <w:szCs w:val="24"/>
          <w:lang w:eastAsia="es-ES"/>
        </w:rPr>
        <w:t>a de primera instancia confundió</w:t>
      </w:r>
      <w:r w:rsidR="00754D53">
        <w:rPr>
          <w:rFonts w:ascii="Arial" w:hAnsi="Arial" w:cs="Arial"/>
          <w:color w:val="000000"/>
          <w:sz w:val="24"/>
          <w:szCs w:val="24"/>
          <w:lang w:eastAsia="es-ES"/>
        </w:rPr>
        <w:t xml:space="preserve"> dos periodos diferentes</w:t>
      </w:r>
      <w:r w:rsidR="00D11165">
        <w:rPr>
          <w:rFonts w:ascii="Arial" w:hAnsi="Arial" w:cs="Arial"/>
          <w:color w:val="000000"/>
          <w:sz w:val="24"/>
          <w:szCs w:val="24"/>
          <w:lang w:eastAsia="es-ES"/>
        </w:rPr>
        <w:t xml:space="preserve">; el primero, </w:t>
      </w:r>
      <w:r w:rsidR="00444EA7">
        <w:rPr>
          <w:rFonts w:ascii="Arial" w:hAnsi="Arial" w:cs="Arial"/>
          <w:color w:val="000000"/>
          <w:sz w:val="24"/>
          <w:szCs w:val="24"/>
          <w:lang w:eastAsia="es-ES"/>
        </w:rPr>
        <w:t xml:space="preserve"> que</w:t>
      </w:r>
      <w:r w:rsidR="00D11165">
        <w:rPr>
          <w:rFonts w:ascii="Arial" w:hAnsi="Arial" w:cs="Arial"/>
          <w:color w:val="000000"/>
          <w:sz w:val="24"/>
          <w:szCs w:val="24"/>
          <w:lang w:eastAsia="es-ES"/>
        </w:rPr>
        <w:t xml:space="preserve"> la actora</w:t>
      </w:r>
      <w:r w:rsidR="00444EA7">
        <w:rPr>
          <w:rFonts w:ascii="Arial" w:hAnsi="Arial" w:cs="Arial"/>
          <w:color w:val="000000"/>
          <w:sz w:val="24"/>
          <w:szCs w:val="24"/>
          <w:lang w:eastAsia="es-ES"/>
        </w:rPr>
        <w:t xml:space="preserve"> </w:t>
      </w:r>
      <w:r w:rsidR="00754D53">
        <w:rPr>
          <w:rFonts w:ascii="Arial" w:hAnsi="Arial" w:cs="Arial"/>
          <w:color w:val="000000"/>
          <w:sz w:val="24"/>
          <w:szCs w:val="24"/>
          <w:lang w:eastAsia="es-ES"/>
        </w:rPr>
        <w:t xml:space="preserve">no cuenta con ningún </w:t>
      </w:r>
      <w:r w:rsidR="00AA0CE4">
        <w:rPr>
          <w:rFonts w:ascii="Arial" w:hAnsi="Arial" w:cs="Arial"/>
          <w:color w:val="000000"/>
          <w:sz w:val="24"/>
          <w:szCs w:val="24"/>
          <w:lang w:eastAsia="es-ES"/>
        </w:rPr>
        <w:t>recurso</w:t>
      </w:r>
      <w:r w:rsidR="00D11165">
        <w:rPr>
          <w:rFonts w:ascii="Arial" w:hAnsi="Arial" w:cs="Arial"/>
          <w:color w:val="000000"/>
          <w:sz w:val="24"/>
          <w:szCs w:val="24"/>
          <w:lang w:eastAsia="es-ES"/>
        </w:rPr>
        <w:t xml:space="preserve"> frente al proceso de restablecimiento de derechos</w:t>
      </w:r>
      <w:r w:rsidR="00444EA7">
        <w:rPr>
          <w:rFonts w:ascii="Arial" w:hAnsi="Arial" w:cs="Arial"/>
          <w:color w:val="000000"/>
          <w:sz w:val="24"/>
          <w:szCs w:val="24"/>
          <w:lang w:eastAsia="es-ES"/>
        </w:rPr>
        <w:t xml:space="preserve">; </w:t>
      </w:r>
      <w:r w:rsidR="00444EA7">
        <w:rPr>
          <w:rFonts w:ascii="Arial" w:hAnsi="Arial" w:cs="Arial"/>
          <w:color w:val="000000"/>
          <w:sz w:val="24"/>
          <w:szCs w:val="24"/>
          <w:lang w:eastAsia="es-ES"/>
        </w:rPr>
        <w:lastRenderedPageBreak/>
        <w:t>diferente</w:t>
      </w:r>
      <w:r w:rsidR="00754D53">
        <w:rPr>
          <w:rFonts w:ascii="Arial" w:hAnsi="Arial" w:cs="Arial"/>
          <w:color w:val="000000"/>
          <w:sz w:val="24"/>
          <w:szCs w:val="24"/>
          <w:lang w:eastAsia="es-ES"/>
        </w:rPr>
        <w:t xml:space="preserve"> ocurre</w:t>
      </w:r>
      <w:r w:rsidR="00444EA7">
        <w:rPr>
          <w:rFonts w:ascii="Arial" w:hAnsi="Arial" w:cs="Arial"/>
          <w:color w:val="000000"/>
          <w:sz w:val="24"/>
          <w:szCs w:val="24"/>
          <w:lang w:eastAsia="es-ES"/>
        </w:rPr>
        <w:t>,</w:t>
      </w:r>
      <w:r w:rsidR="00754D53">
        <w:rPr>
          <w:rFonts w:ascii="Arial" w:hAnsi="Arial" w:cs="Arial"/>
          <w:color w:val="000000"/>
          <w:sz w:val="24"/>
          <w:szCs w:val="24"/>
          <w:lang w:eastAsia="es-ES"/>
        </w:rPr>
        <w:t xml:space="preserve"> </w:t>
      </w:r>
      <w:r w:rsidR="007F0D7E">
        <w:rPr>
          <w:rFonts w:ascii="Arial" w:hAnsi="Arial" w:cs="Arial"/>
          <w:color w:val="000000"/>
          <w:sz w:val="24"/>
          <w:szCs w:val="24"/>
          <w:lang w:eastAsia="es-ES"/>
        </w:rPr>
        <w:t xml:space="preserve">cuando </w:t>
      </w:r>
      <w:r w:rsidR="00754D53">
        <w:rPr>
          <w:rFonts w:ascii="Arial" w:hAnsi="Arial" w:cs="Arial"/>
          <w:color w:val="000000"/>
          <w:sz w:val="24"/>
          <w:szCs w:val="24"/>
          <w:lang w:eastAsia="es-ES"/>
        </w:rPr>
        <w:t>después de pasado los 4 meses o 6 meses</w:t>
      </w:r>
      <w:r w:rsidR="007F0D7E">
        <w:rPr>
          <w:rFonts w:ascii="Arial" w:hAnsi="Arial" w:cs="Arial"/>
          <w:color w:val="000000"/>
          <w:sz w:val="24"/>
          <w:szCs w:val="24"/>
          <w:lang w:eastAsia="es-ES"/>
        </w:rPr>
        <w:t xml:space="preserve"> del proceso</w:t>
      </w:r>
      <w:r w:rsidR="00444EA7">
        <w:rPr>
          <w:rFonts w:ascii="Arial" w:hAnsi="Arial" w:cs="Arial"/>
          <w:color w:val="000000"/>
          <w:sz w:val="24"/>
          <w:szCs w:val="24"/>
          <w:lang w:eastAsia="es-ES"/>
        </w:rPr>
        <w:t xml:space="preserve">, si hay </w:t>
      </w:r>
      <w:r w:rsidR="00525CE0">
        <w:rPr>
          <w:rFonts w:ascii="Arial" w:hAnsi="Arial" w:cs="Arial"/>
          <w:color w:val="000000"/>
          <w:sz w:val="24"/>
          <w:szCs w:val="24"/>
          <w:lang w:eastAsia="es-ES"/>
        </w:rPr>
        <w:t>pró</w:t>
      </w:r>
      <w:r w:rsidR="00754D53">
        <w:rPr>
          <w:rFonts w:ascii="Arial" w:hAnsi="Arial" w:cs="Arial"/>
          <w:color w:val="000000"/>
          <w:sz w:val="24"/>
          <w:szCs w:val="24"/>
          <w:lang w:eastAsia="es-ES"/>
        </w:rPr>
        <w:t>rroga,</w:t>
      </w:r>
      <w:r w:rsidR="00444EA7">
        <w:rPr>
          <w:rFonts w:ascii="Arial" w:hAnsi="Arial" w:cs="Arial"/>
          <w:color w:val="000000"/>
          <w:sz w:val="24"/>
          <w:szCs w:val="24"/>
          <w:lang w:eastAsia="es-ES"/>
        </w:rPr>
        <w:t xml:space="preserve"> </w:t>
      </w:r>
      <w:r w:rsidR="007F0D7E">
        <w:rPr>
          <w:rFonts w:ascii="Arial" w:hAnsi="Arial" w:cs="Arial"/>
          <w:color w:val="000000"/>
          <w:sz w:val="24"/>
          <w:szCs w:val="24"/>
          <w:lang w:eastAsia="es-ES"/>
        </w:rPr>
        <w:t>se decide</w:t>
      </w:r>
      <w:r w:rsidR="00754D53">
        <w:rPr>
          <w:rFonts w:ascii="Arial" w:hAnsi="Arial" w:cs="Arial"/>
          <w:color w:val="000000"/>
          <w:sz w:val="24"/>
          <w:szCs w:val="24"/>
          <w:lang w:eastAsia="es-ES"/>
        </w:rPr>
        <w:t xml:space="preserve"> de fondo</w:t>
      </w:r>
      <w:r w:rsidR="007F0D7E">
        <w:rPr>
          <w:rFonts w:ascii="Arial" w:hAnsi="Arial" w:cs="Arial"/>
          <w:color w:val="000000"/>
          <w:sz w:val="24"/>
          <w:szCs w:val="24"/>
          <w:lang w:eastAsia="es-ES"/>
        </w:rPr>
        <w:t>,</w:t>
      </w:r>
      <w:r w:rsidR="00444EA7">
        <w:rPr>
          <w:rFonts w:ascii="Arial" w:hAnsi="Arial" w:cs="Arial"/>
          <w:color w:val="000000"/>
          <w:sz w:val="24"/>
          <w:szCs w:val="24"/>
          <w:lang w:eastAsia="es-ES"/>
        </w:rPr>
        <w:t xml:space="preserve"> frente a</w:t>
      </w:r>
      <w:r w:rsidR="007F0D7E">
        <w:rPr>
          <w:rFonts w:ascii="Arial" w:hAnsi="Arial" w:cs="Arial"/>
          <w:color w:val="000000"/>
          <w:sz w:val="24"/>
          <w:szCs w:val="24"/>
          <w:lang w:eastAsia="es-ES"/>
        </w:rPr>
        <w:t xml:space="preserve"> </w:t>
      </w:r>
      <w:r w:rsidR="00444EA7">
        <w:rPr>
          <w:rFonts w:ascii="Arial" w:hAnsi="Arial" w:cs="Arial"/>
          <w:color w:val="000000"/>
          <w:sz w:val="24"/>
          <w:szCs w:val="24"/>
          <w:lang w:eastAsia="es-ES"/>
        </w:rPr>
        <w:t>l</w:t>
      </w:r>
      <w:r w:rsidR="007F0D7E">
        <w:rPr>
          <w:rFonts w:ascii="Arial" w:hAnsi="Arial" w:cs="Arial"/>
          <w:color w:val="000000"/>
          <w:sz w:val="24"/>
          <w:szCs w:val="24"/>
          <w:lang w:eastAsia="es-ES"/>
        </w:rPr>
        <w:t>a</w:t>
      </w:r>
      <w:r w:rsidR="00444EA7">
        <w:rPr>
          <w:rFonts w:ascii="Arial" w:hAnsi="Arial" w:cs="Arial"/>
          <w:color w:val="000000"/>
          <w:sz w:val="24"/>
          <w:szCs w:val="24"/>
          <w:lang w:eastAsia="es-ES"/>
        </w:rPr>
        <w:t xml:space="preserve"> cual </w:t>
      </w:r>
      <w:r w:rsidR="00754D53">
        <w:rPr>
          <w:rFonts w:ascii="Arial" w:hAnsi="Arial" w:cs="Arial"/>
          <w:color w:val="000000"/>
          <w:sz w:val="24"/>
          <w:szCs w:val="24"/>
          <w:lang w:eastAsia="es-ES"/>
        </w:rPr>
        <w:t>s</w:t>
      </w:r>
      <w:r w:rsidR="00444EA7">
        <w:rPr>
          <w:rFonts w:ascii="Arial" w:hAnsi="Arial" w:cs="Arial"/>
          <w:color w:val="000000"/>
          <w:sz w:val="24"/>
          <w:szCs w:val="24"/>
          <w:lang w:eastAsia="es-ES"/>
        </w:rPr>
        <w:t>í</w:t>
      </w:r>
      <w:r w:rsidR="00754D53">
        <w:rPr>
          <w:rFonts w:ascii="Arial" w:hAnsi="Arial" w:cs="Arial"/>
          <w:color w:val="000000"/>
          <w:sz w:val="24"/>
          <w:szCs w:val="24"/>
          <w:lang w:eastAsia="es-ES"/>
        </w:rPr>
        <w:t xml:space="preserve"> procede</w:t>
      </w:r>
      <w:r w:rsidR="00444EA7">
        <w:rPr>
          <w:rFonts w:ascii="Arial" w:hAnsi="Arial" w:cs="Arial"/>
          <w:color w:val="000000"/>
          <w:sz w:val="24"/>
          <w:szCs w:val="24"/>
          <w:lang w:eastAsia="es-ES"/>
        </w:rPr>
        <w:t>n</w:t>
      </w:r>
      <w:r w:rsidR="00754D53">
        <w:rPr>
          <w:rFonts w:ascii="Arial" w:hAnsi="Arial" w:cs="Arial"/>
          <w:color w:val="000000"/>
          <w:sz w:val="24"/>
          <w:szCs w:val="24"/>
          <w:lang w:eastAsia="es-ES"/>
        </w:rPr>
        <w:t xml:space="preserve"> recursos</w:t>
      </w:r>
      <w:r w:rsidR="00444EA7">
        <w:rPr>
          <w:rFonts w:ascii="Arial" w:hAnsi="Arial" w:cs="Arial"/>
          <w:color w:val="000000"/>
          <w:sz w:val="24"/>
          <w:szCs w:val="24"/>
          <w:lang w:eastAsia="es-ES"/>
        </w:rPr>
        <w:t>.</w:t>
      </w:r>
    </w:p>
    <w:p w:rsidR="00C0217B" w:rsidRDefault="00AA0CE4"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(ii)</w:t>
      </w:r>
      <w:r w:rsidR="00444EA7">
        <w:rPr>
          <w:rFonts w:ascii="Arial" w:hAnsi="Arial" w:cs="Arial"/>
          <w:color w:val="000000"/>
          <w:sz w:val="24"/>
          <w:szCs w:val="24"/>
          <w:lang w:eastAsia="es-ES"/>
        </w:rPr>
        <w:t xml:space="preserve"> La jueza</w:t>
      </w:r>
      <w:r w:rsidR="00C0217B">
        <w:rPr>
          <w:rFonts w:ascii="Arial" w:hAnsi="Arial" w:cs="Arial"/>
          <w:color w:val="000000"/>
          <w:sz w:val="24"/>
          <w:szCs w:val="24"/>
          <w:lang w:eastAsia="es-ES"/>
        </w:rPr>
        <w:t xml:space="preserve"> guarda un absoluto silencio</w:t>
      </w:r>
      <w:r w:rsidR="00444EA7">
        <w:rPr>
          <w:rFonts w:ascii="Arial" w:hAnsi="Arial" w:cs="Arial"/>
          <w:color w:val="000000"/>
          <w:sz w:val="24"/>
          <w:szCs w:val="24"/>
          <w:lang w:eastAsia="es-ES"/>
        </w:rPr>
        <w:t xml:space="preserve"> </w:t>
      </w:r>
      <w:r w:rsidR="00C0217B">
        <w:rPr>
          <w:rFonts w:ascii="Arial" w:hAnsi="Arial" w:cs="Arial"/>
          <w:color w:val="000000"/>
          <w:sz w:val="24"/>
          <w:szCs w:val="24"/>
          <w:lang w:eastAsia="es-ES"/>
        </w:rPr>
        <w:t>referente al progenitor</w:t>
      </w:r>
      <w:r w:rsidR="00444EA7">
        <w:rPr>
          <w:rFonts w:ascii="Arial" w:hAnsi="Arial" w:cs="Arial"/>
          <w:color w:val="000000"/>
          <w:sz w:val="24"/>
          <w:szCs w:val="24"/>
          <w:lang w:eastAsia="es-ES"/>
        </w:rPr>
        <w:t>,</w:t>
      </w:r>
      <w:r w:rsidR="00C0217B">
        <w:rPr>
          <w:rFonts w:ascii="Arial" w:hAnsi="Arial" w:cs="Arial"/>
          <w:color w:val="000000"/>
          <w:sz w:val="24"/>
          <w:szCs w:val="24"/>
          <w:lang w:eastAsia="es-ES"/>
        </w:rPr>
        <w:t xml:space="preserve"> que es accionante dentro de la tutela</w:t>
      </w:r>
      <w:r w:rsidR="00444EA7">
        <w:rPr>
          <w:rFonts w:ascii="Arial" w:hAnsi="Arial" w:cs="Arial"/>
          <w:color w:val="000000"/>
          <w:sz w:val="24"/>
          <w:szCs w:val="24"/>
          <w:lang w:eastAsia="es-ES"/>
        </w:rPr>
        <w:t>, quien</w:t>
      </w:r>
      <w:r w:rsidR="00C0217B">
        <w:rPr>
          <w:rFonts w:ascii="Arial" w:hAnsi="Arial" w:cs="Arial"/>
          <w:color w:val="000000"/>
          <w:sz w:val="24"/>
          <w:szCs w:val="24"/>
          <w:lang w:eastAsia="es-ES"/>
        </w:rPr>
        <w:t xml:space="preserve"> cuenta con el núcleo familiar, </w:t>
      </w:r>
      <w:r w:rsidR="007F0D7E">
        <w:rPr>
          <w:rFonts w:ascii="Arial" w:hAnsi="Arial" w:cs="Arial"/>
          <w:color w:val="000000"/>
          <w:sz w:val="24"/>
          <w:szCs w:val="24"/>
          <w:lang w:eastAsia="es-ES"/>
        </w:rPr>
        <w:t xml:space="preserve">donde </w:t>
      </w:r>
      <w:r w:rsidR="00444EA7">
        <w:rPr>
          <w:rFonts w:ascii="Arial" w:hAnsi="Arial" w:cs="Arial"/>
          <w:color w:val="000000"/>
          <w:sz w:val="24"/>
          <w:szCs w:val="24"/>
          <w:lang w:eastAsia="es-ES"/>
        </w:rPr>
        <w:t>son aptos</w:t>
      </w:r>
      <w:r w:rsidR="00C0217B">
        <w:rPr>
          <w:rFonts w:ascii="Arial" w:hAnsi="Arial" w:cs="Arial"/>
          <w:color w:val="000000"/>
          <w:sz w:val="24"/>
          <w:szCs w:val="24"/>
          <w:lang w:eastAsia="es-ES"/>
        </w:rPr>
        <w:t xml:space="preserve"> para </w:t>
      </w:r>
      <w:r w:rsidR="00444EA7">
        <w:rPr>
          <w:rFonts w:ascii="Arial" w:hAnsi="Arial" w:cs="Arial"/>
          <w:color w:val="000000"/>
          <w:sz w:val="24"/>
          <w:szCs w:val="24"/>
          <w:lang w:eastAsia="es-ES"/>
        </w:rPr>
        <w:t xml:space="preserve">hacerse </w:t>
      </w:r>
      <w:r w:rsidR="00C0217B">
        <w:rPr>
          <w:rFonts w:ascii="Arial" w:hAnsi="Arial" w:cs="Arial"/>
          <w:color w:val="000000"/>
          <w:sz w:val="24"/>
          <w:szCs w:val="24"/>
          <w:lang w:eastAsia="es-ES"/>
        </w:rPr>
        <w:t>cargo de la niña</w:t>
      </w:r>
      <w:r w:rsidR="007F0D7E">
        <w:rPr>
          <w:rFonts w:ascii="Arial" w:hAnsi="Arial" w:cs="Arial"/>
          <w:color w:val="000000"/>
          <w:sz w:val="24"/>
          <w:szCs w:val="24"/>
          <w:lang w:eastAsia="es-ES"/>
        </w:rPr>
        <w:t>;</w:t>
      </w:r>
      <w:r w:rsidR="00444EA7">
        <w:rPr>
          <w:rFonts w:ascii="Arial" w:hAnsi="Arial" w:cs="Arial"/>
          <w:color w:val="000000"/>
          <w:sz w:val="24"/>
          <w:szCs w:val="24"/>
          <w:lang w:eastAsia="es-ES"/>
        </w:rPr>
        <w:t xml:space="preserve"> </w:t>
      </w:r>
      <w:r w:rsidR="00C0217B">
        <w:rPr>
          <w:rFonts w:ascii="Arial" w:hAnsi="Arial" w:cs="Arial"/>
          <w:color w:val="000000"/>
          <w:sz w:val="24"/>
          <w:szCs w:val="24"/>
          <w:lang w:eastAsia="es-ES"/>
        </w:rPr>
        <w:t>(iii)</w:t>
      </w:r>
      <w:r w:rsidR="007F0D7E">
        <w:rPr>
          <w:rFonts w:ascii="Arial" w:hAnsi="Arial" w:cs="Arial"/>
          <w:color w:val="000000"/>
          <w:sz w:val="24"/>
          <w:szCs w:val="24"/>
          <w:lang w:eastAsia="es-ES"/>
        </w:rPr>
        <w:t xml:space="preserve"> asimismo que n</w:t>
      </w:r>
      <w:r w:rsidR="00273B2E">
        <w:rPr>
          <w:rFonts w:ascii="Arial" w:hAnsi="Arial" w:cs="Arial"/>
          <w:color w:val="000000"/>
          <w:sz w:val="24"/>
          <w:szCs w:val="24"/>
          <w:lang w:eastAsia="es-ES"/>
        </w:rPr>
        <w:t xml:space="preserve">o es válido </w:t>
      </w:r>
      <w:r w:rsidR="00C05F5C">
        <w:rPr>
          <w:rFonts w:ascii="Arial" w:hAnsi="Arial" w:cs="Arial"/>
          <w:color w:val="000000"/>
          <w:sz w:val="24"/>
          <w:szCs w:val="24"/>
          <w:lang w:eastAsia="es-ES"/>
        </w:rPr>
        <w:t>considerar que e</w:t>
      </w:r>
      <w:r w:rsidR="00273B2E">
        <w:rPr>
          <w:rFonts w:ascii="Arial" w:hAnsi="Arial" w:cs="Arial"/>
          <w:color w:val="000000"/>
          <w:sz w:val="24"/>
          <w:szCs w:val="24"/>
          <w:lang w:eastAsia="es-ES"/>
        </w:rPr>
        <w:t xml:space="preserve">ste </w:t>
      </w:r>
      <w:r w:rsidR="00C05F5C">
        <w:rPr>
          <w:rFonts w:ascii="Arial" w:hAnsi="Arial" w:cs="Arial"/>
          <w:color w:val="000000"/>
          <w:sz w:val="24"/>
          <w:szCs w:val="24"/>
          <w:lang w:eastAsia="es-ES"/>
        </w:rPr>
        <w:t>asunto se debe deci</w:t>
      </w:r>
      <w:r w:rsidR="007F0D7E">
        <w:rPr>
          <w:rFonts w:ascii="Arial" w:hAnsi="Arial" w:cs="Arial"/>
          <w:color w:val="000000"/>
          <w:sz w:val="24"/>
          <w:szCs w:val="24"/>
          <w:lang w:eastAsia="es-ES"/>
        </w:rPr>
        <w:t>di</w:t>
      </w:r>
      <w:r w:rsidR="00C05F5C">
        <w:rPr>
          <w:rFonts w:ascii="Arial" w:hAnsi="Arial" w:cs="Arial"/>
          <w:color w:val="000000"/>
          <w:sz w:val="24"/>
          <w:szCs w:val="24"/>
          <w:lang w:eastAsia="es-ES"/>
        </w:rPr>
        <w:t>r en sede administrativa</w:t>
      </w:r>
      <w:r w:rsidR="00273B2E">
        <w:rPr>
          <w:rFonts w:ascii="Arial" w:hAnsi="Arial" w:cs="Arial"/>
          <w:color w:val="000000"/>
          <w:sz w:val="24"/>
          <w:szCs w:val="24"/>
          <w:lang w:eastAsia="es-ES"/>
        </w:rPr>
        <w:t xml:space="preserve"> y allí</w:t>
      </w:r>
      <w:r w:rsidR="00C05F5C">
        <w:rPr>
          <w:rFonts w:ascii="Arial" w:hAnsi="Arial" w:cs="Arial"/>
          <w:color w:val="000000"/>
          <w:sz w:val="24"/>
          <w:szCs w:val="24"/>
          <w:lang w:eastAsia="es-ES"/>
        </w:rPr>
        <w:t xml:space="preserve"> interponer el control judicial</w:t>
      </w:r>
      <w:r w:rsidR="004A7DF1">
        <w:rPr>
          <w:rFonts w:ascii="Arial" w:hAnsi="Arial" w:cs="Arial"/>
          <w:color w:val="000000"/>
          <w:sz w:val="24"/>
          <w:szCs w:val="24"/>
          <w:lang w:eastAsia="es-ES"/>
        </w:rPr>
        <w:t xml:space="preserve">, </w:t>
      </w:r>
      <w:r w:rsidR="00C05F5C">
        <w:rPr>
          <w:rFonts w:ascii="Arial" w:hAnsi="Arial" w:cs="Arial"/>
          <w:color w:val="000000"/>
          <w:sz w:val="24"/>
          <w:szCs w:val="24"/>
          <w:lang w:eastAsia="es-ES"/>
        </w:rPr>
        <w:t>ya que se cuenta con pruebas idóneas</w:t>
      </w:r>
      <w:r w:rsidR="004A7DF1">
        <w:rPr>
          <w:rFonts w:ascii="Arial" w:hAnsi="Arial" w:cs="Arial"/>
          <w:color w:val="000000"/>
          <w:sz w:val="24"/>
          <w:szCs w:val="24"/>
          <w:lang w:eastAsia="es-ES"/>
        </w:rPr>
        <w:t xml:space="preserve"> que acreditan que </w:t>
      </w:r>
      <w:r w:rsidR="00C05F5C">
        <w:rPr>
          <w:rFonts w:ascii="Arial" w:hAnsi="Arial" w:cs="Arial"/>
          <w:color w:val="000000"/>
          <w:sz w:val="24"/>
          <w:szCs w:val="24"/>
          <w:lang w:eastAsia="es-ES"/>
        </w:rPr>
        <w:t>la menor tiene familiares que le garantizan su bienestar integral</w:t>
      </w:r>
      <w:r w:rsidR="004A7DF1">
        <w:rPr>
          <w:rFonts w:ascii="Arial" w:hAnsi="Arial" w:cs="Arial"/>
          <w:color w:val="000000"/>
          <w:sz w:val="24"/>
          <w:szCs w:val="24"/>
          <w:lang w:eastAsia="es-ES"/>
        </w:rPr>
        <w:t xml:space="preserve">. </w:t>
      </w:r>
    </w:p>
    <w:p w:rsidR="00D57538" w:rsidRDefault="004A7DF1"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Por su parte l</w:t>
      </w:r>
      <w:r w:rsidR="00950AEB">
        <w:rPr>
          <w:rFonts w:ascii="Arial" w:hAnsi="Arial" w:cs="Arial"/>
          <w:color w:val="000000"/>
          <w:sz w:val="24"/>
          <w:szCs w:val="24"/>
          <w:lang w:eastAsia="es-ES"/>
        </w:rPr>
        <w:t xml:space="preserve">os accionantes </w:t>
      </w:r>
      <w:r w:rsidR="00BC17F4">
        <w:rPr>
          <w:rFonts w:ascii="Arial" w:hAnsi="Arial" w:cs="Arial"/>
          <w:color w:val="000000"/>
          <w:sz w:val="24"/>
          <w:szCs w:val="24"/>
          <w:lang w:eastAsia="es-ES"/>
        </w:rPr>
        <w:t xml:space="preserve">también </w:t>
      </w:r>
      <w:r w:rsidR="00950AEB">
        <w:rPr>
          <w:rFonts w:ascii="Arial" w:hAnsi="Arial" w:cs="Arial"/>
          <w:color w:val="000000"/>
          <w:sz w:val="24"/>
          <w:szCs w:val="24"/>
          <w:lang w:eastAsia="es-ES"/>
        </w:rPr>
        <w:t xml:space="preserve">impugnan el fallo, </w:t>
      </w:r>
      <w:r w:rsidR="00BC17F4">
        <w:rPr>
          <w:rFonts w:ascii="Arial" w:hAnsi="Arial" w:cs="Arial"/>
          <w:color w:val="000000"/>
          <w:sz w:val="24"/>
          <w:szCs w:val="24"/>
          <w:lang w:eastAsia="es-ES"/>
        </w:rPr>
        <w:t xml:space="preserve">al </w:t>
      </w:r>
      <w:r w:rsidR="00D57538">
        <w:rPr>
          <w:rFonts w:ascii="Arial" w:hAnsi="Arial" w:cs="Arial"/>
          <w:color w:val="000000"/>
          <w:sz w:val="24"/>
          <w:szCs w:val="24"/>
          <w:lang w:eastAsia="es-ES"/>
        </w:rPr>
        <w:t>vulner</w:t>
      </w:r>
      <w:r w:rsidR="00BC17F4">
        <w:rPr>
          <w:rFonts w:ascii="Arial" w:hAnsi="Arial" w:cs="Arial"/>
          <w:color w:val="000000"/>
          <w:sz w:val="24"/>
          <w:szCs w:val="24"/>
          <w:lang w:eastAsia="es-ES"/>
        </w:rPr>
        <w:t>árseles</w:t>
      </w:r>
      <w:r w:rsidR="00D57538">
        <w:rPr>
          <w:rFonts w:ascii="Arial" w:hAnsi="Arial" w:cs="Arial"/>
          <w:color w:val="000000"/>
          <w:sz w:val="24"/>
          <w:szCs w:val="24"/>
          <w:lang w:eastAsia="es-ES"/>
        </w:rPr>
        <w:t xml:space="preserve"> el derecho </w:t>
      </w:r>
      <w:r w:rsidR="00BC17F4">
        <w:rPr>
          <w:rFonts w:ascii="Arial" w:hAnsi="Arial" w:cs="Arial"/>
          <w:color w:val="000000"/>
          <w:sz w:val="24"/>
          <w:szCs w:val="24"/>
          <w:lang w:eastAsia="es-ES"/>
        </w:rPr>
        <w:t>a</w:t>
      </w:r>
      <w:r w:rsidR="00C531C0">
        <w:rPr>
          <w:rFonts w:ascii="Arial" w:hAnsi="Arial" w:cs="Arial"/>
          <w:color w:val="000000"/>
          <w:sz w:val="24"/>
          <w:szCs w:val="24"/>
          <w:lang w:eastAsia="es-ES"/>
        </w:rPr>
        <w:t xml:space="preserve"> tener una familia,</w:t>
      </w:r>
      <w:r w:rsidR="00BC17F4">
        <w:rPr>
          <w:rFonts w:ascii="Arial" w:hAnsi="Arial" w:cs="Arial"/>
          <w:color w:val="000000"/>
          <w:sz w:val="24"/>
          <w:szCs w:val="24"/>
          <w:lang w:eastAsia="es-ES"/>
        </w:rPr>
        <w:t xml:space="preserve"> máxime que </w:t>
      </w:r>
      <w:r w:rsidR="00D57538">
        <w:rPr>
          <w:rFonts w:ascii="Arial" w:hAnsi="Arial" w:cs="Arial"/>
          <w:color w:val="000000"/>
          <w:sz w:val="24"/>
          <w:szCs w:val="24"/>
          <w:lang w:eastAsia="es-ES"/>
        </w:rPr>
        <w:t xml:space="preserve">han cumplido con los requisitos exigidos por parte de la defensora de familia del ICBF para </w:t>
      </w:r>
      <w:r w:rsidR="00BC17F4">
        <w:rPr>
          <w:rFonts w:ascii="Arial" w:hAnsi="Arial" w:cs="Arial"/>
          <w:color w:val="000000"/>
          <w:sz w:val="24"/>
          <w:szCs w:val="24"/>
          <w:lang w:eastAsia="es-ES"/>
        </w:rPr>
        <w:t>efectuarse</w:t>
      </w:r>
      <w:r w:rsidR="00D57538">
        <w:rPr>
          <w:rFonts w:ascii="Arial" w:hAnsi="Arial" w:cs="Arial"/>
          <w:color w:val="000000"/>
          <w:sz w:val="24"/>
          <w:szCs w:val="24"/>
          <w:lang w:eastAsia="es-ES"/>
        </w:rPr>
        <w:t xml:space="preserve"> el reintegro de la menor</w:t>
      </w:r>
      <w:r w:rsidR="0039337A">
        <w:rPr>
          <w:rFonts w:ascii="Arial" w:hAnsi="Arial" w:cs="Arial"/>
          <w:color w:val="000000"/>
          <w:sz w:val="24"/>
          <w:szCs w:val="24"/>
          <w:lang w:eastAsia="es-ES"/>
        </w:rPr>
        <w:t>.  Añaden, que se</w:t>
      </w:r>
      <w:r w:rsidR="00D57538">
        <w:rPr>
          <w:rFonts w:ascii="Arial" w:hAnsi="Arial" w:cs="Arial"/>
          <w:color w:val="000000"/>
          <w:sz w:val="24"/>
          <w:szCs w:val="24"/>
          <w:lang w:eastAsia="es-ES"/>
        </w:rPr>
        <w:t xml:space="preserve"> ha dejado en un segundo plano lo que </w:t>
      </w:r>
      <w:r w:rsidR="00DB6825">
        <w:rPr>
          <w:rFonts w:ascii="Arial" w:hAnsi="Arial" w:cs="Arial"/>
          <w:color w:val="000000"/>
          <w:sz w:val="24"/>
          <w:szCs w:val="24"/>
          <w:lang w:eastAsia="es-ES"/>
        </w:rPr>
        <w:t>necesita</w:t>
      </w:r>
      <w:r w:rsidR="00D57538">
        <w:rPr>
          <w:rFonts w:ascii="Arial" w:hAnsi="Arial" w:cs="Arial"/>
          <w:color w:val="000000"/>
          <w:sz w:val="24"/>
          <w:szCs w:val="24"/>
          <w:lang w:eastAsia="es-ES"/>
        </w:rPr>
        <w:t xml:space="preserve"> la </w:t>
      </w:r>
      <w:r w:rsidR="00DB6825">
        <w:rPr>
          <w:rFonts w:ascii="Arial" w:hAnsi="Arial" w:cs="Arial"/>
          <w:color w:val="000000"/>
          <w:sz w:val="24"/>
          <w:szCs w:val="24"/>
          <w:lang w:eastAsia="es-ES"/>
        </w:rPr>
        <w:t>recién nacida</w:t>
      </w:r>
      <w:r w:rsidR="00D57538">
        <w:rPr>
          <w:rFonts w:ascii="Arial" w:hAnsi="Arial" w:cs="Arial"/>
          <w:color w:val="000000"/>
          <w:sz w:val="24"/>
          <w:szCs w:val="24"/>
          <w:lang w:eastAsia="es-ES"/>
        </w:rPr>
        <w:t xml:space="preserve"> que es cuidado, alimento y amor</w:t>
      </w:r>
      <w:r w:rsidR="00DB6825">
        <w:rPr>
          <w:rFonts w:ascii="Arial" w:hAnsi="Arial" w:cs="Arial"/>
          <w:color w:val="000000"/>
          <w:sz w:val="24"/>
          <w:szCs w:val="24"/>
          <w:lang w:eastAsia="es-ES"/>
        </w:rPr>
        <w:t xml:space="preserve">, </w:t>
      </w:r>
      <w:r w:rsidR="007F0D7E">
        <w:rPr>
          <w:rFonts w:ascii="Arial" w:hAnsi="Arial" w:cs="Arial"/>
          <w:color w:val="000000"/>
          <w:sz w:val="24"/>
          <w:szCs w:val="24"/>
          <w:lang w:eastAsia="es-ES"/>
        </w:rPr>
        <w:t>que</w:t>
      </w:r>
      <w:r w:rsidR="00DB6825">
        <w:rPr>
          <w:rFonts w:ascii="Arial" w:hAnsi="Arial" w:cs="Arial"/>
          <w:color w:val="000000"/>
          <w:sz w:val="24"/>
          <w:szCs w:val="24"/>
          <w:lang w:eastAsia="es-ES"/>
        </w:rPr>
        <w:t xml:space="preserve"> en el hogar sustituto no se lo brindan</w:t>
      </w:r>
      <w:r w:rsidR="0039337A">
        <w:rPr>
          <w:rFonts w:ascii="Arial" w:hAnsi="Arial" w:cs="Arial"/>
          <w:color w:val="000000"/>
          <w:sz w:val="24"/>
          <w:szCs w:val="24"/>
          <w:lang w:eastAsia="es-ES"/>
        </w:rPr>
        <w:t xml:space="preserve">, </w:t>
      </w:r>
      <w:r w:rsidR="007F0D7E">
        <w:rPr>
          <w:rFonts w:ascii="Arial" w:hAnsi="Arial" w:cs="Arial"/>
          <w:color w:val="000000"/>
          <w:sz w:val="24"/>
          <w:szCs w:val="24"/>
          <w:lang w:eastAsia="es-ES"/>
        </w:rPr>
        <w:t xml:space="preserve">además </w:t>
      </w:r>
      <w:r w:rsidR="0039337A">
        <w:rPr>
          <w:rFonts w:ascii="Arial" w:hAnsi="Arial" w:cs="Arial"/>
          <w:color w:val="000000"/>
          <w:sz w:val="24"/>
          <w:szCs w:val="24"/>
          <w:lang w:eastAsia="es-ES"/>
        </w:rPr>
        <w:t xml:space="preserve">que </w:t>
      </w:r>
      <w:r w:rsidR="00DB6825">
        <w:rPr>
          <w:rFonts w:ascii="Arial" w:hAnsi="Arial" w:cs="Arial"/>
          <w:color w:val="000000"/>
          <w:sz w:val="24"/>
          <w:szCs w:val="24"/>
          <w:lang w:eastAsia="es-ES"/>
        </w:rPr>
        <w:t>amantarla</w:t>
      </w:r>
      <w:r w:rsidR="0039337A">
        <w:rPr>
          <w:rFonts w:ascii="Arial" w:hAnsi="Arial" w:cs="Arial"/>
          <w:color w:val="000000"/>
          <w:sz w:val="24"/>
          <w:szCs w:val="24"/>
          <w:lang w:eastAsia="es-ES"/>
        </w:rPr>
        <w:t xml:space="preserve"> </w:t>
      </w:r>
      <w:r w:rsidR="00DB6825">
        <w:rPr>
          <w:rFonts w:ascii="Arial" w:hAnsi="Arial" w:cs="Arial"/>
          <w:color w:val="000000"/>
          <w:sz w:val="24"/>
          <w:szCs w:val="24"/>
          <w:lang w:eastAsia="es-ES"/>
        </w:rPr>
        <w:t>una vez por semana</w:t>
      </w:r>
      <w:r w:rsidR="0039337A">
        <w:rPr>
          <w:rFonts w:ascii="Arial" w:hAnsi="Arial" w:cs="Arial"/>
          <w:color w:val="000000"/>
          <w:sz w:val="24"/>
          <w:szCs w:val="24"/>
          <w:lang w:eastAsia="es-ES"/>
        </w:rPr>
        <w:t>,</w:t>
      </w:r>
      <w:r w:rsidR="00DB6825">
        <w:rPr>
          <w:rFonts w:ascii="Arial" w:hAnsi="Arial" w:cs="Arial"/>
          <w:color w:val="000000"/>
          <w:sz w:val="24"/>
          <w:szCs w:val="24"/>
          <w:lang w:eastAsia="es-ES"/>
        </w:rPr>
        <w:t xml:space="preserve"> </w:t>
      </w:r>
      <w:r w:rsidR="007F0D7E">
        <w:rPr>
          <w:rFonts w:ascii="Arial" w:hAnsi="Arial" w:cs="Arial"/>
          <w:color w:val="000000"/>
          <w:sz w:val="24"/>
          <w:szCs w:val="24"/>
          <w:lang w:eastAsia="es-ES"/>
        </w:rPr>
        <w:t xml:space="preserve">por </w:t>
      </w:r>
      <w:r w:rsidR="00DB6825">
        <w:rPr>
          <w:rFonts w:ascii="Arial" w:hAnsi="Arial" w:cs="Arial"/>
          <w:color w:val="000000"/>
          <w:sz w:val="24"/>
          <w:szCs w:val="24"/>
          <w:lang w:eastAsia="es-ES"/>
        </w:rPr>
        <w:t>dos horas</w:t>
      </w:r>
      <w:r w:rsidR="007F0D7E">
        <w:rPr>
          <w:rFonts w:ascii="Arial" w:hAnsi="Arial" w:cs="Arial"/>
          <w:color w:val="000000"/>
          <w:sz w:val="24"/>
          <w:szCs w:val="24"/>
          <w:lang w:eastAsia="es-ES"/>
        </w:rPr>
        <w:t xml:space="preserve">, no es </w:t>
      </w:r>
      <w:r w:rsidR="00DB6825">
        <w:rPr>
          <w:rFonts w:ascii="Arial" w:hAnsi="Arial" w:cs="Arial"/>
          <w:color w:val="000000"/>
          <w:sz w:val="24"/>
          <w:szCs w:val="24"/>
          <w:lang w:eastAsia="es-ES"/>
        </w:rPr>
        <w:t xml:space="preserve">suficiente. </w:t>
      </w:r>
    </w:p>
    <w:p w:rsidR="00D1668D" w:rsidRDefault="00D1668D" w:rsidP="00CA57AD">
      <w:pPr>
        <w:pStyle w:val="Paragraphedeliste"/>
        <w:spacing w:after="0"/>
        <w:jc w:val="center"/>
        <w:rPr>
          <w:rFonts w:ascii="Arial" w:hAnsi="Arial" w:cs="Arial"/>
          <w:b/>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857363">
        <w:rPr>
          <w:rFonts w:ascii="Arial" w:hAnsi="Arial" w:cs="Arial"/>
          <w:color w:val="000000"/>
          <w:sz w:val="24"/>
          <w:szCs w:val="24"/>
        </w:rPr>
        <w:t xml:space="preserve">Primero </w:t>
      </w:r>
      <w:r w:rsidR="00E45739">
        <w:rPr>
          <w:rFonts w:ascii="Arial" w:hAnsi="Arial" w:cs="Arial"/>
          <w:color w:val="000000"/>
          <w:sz w:val="24"/>
          <w:szCs w:val="24"/>
        </w:rPr>
        <w:t>Laboral del Circuito de 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435D8">
        <w:rPr>
          <w:rFonts w:ascii="Arial" w:hAnsi="Arial" w:cs="Arial"/>
          <w:b/>
          <w:sz w:val="24"/>
          <w:szCs w:val="24"/>
        </w:rPr>
        <w:t>s</w:t>
      </w:r>
      <w:r w:rsidR="00477366" w:rsidRPr="00430C49">
        <w:rPr>
          <w:rFonts w:ascii="Arial" w:hAnsi="Arial" w:cs="Arial"/>
          <w:b/>
          <w:sz w:val="24"/>
          <w:szCs w:val="24"/>
        </w:rPr>
        <w:t xml:space="preserve"> jurídico</w:t>
      </w:r>
      <w:r w:rsidR="008435D8">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8435D8" w:rsidP="00CA57AD">
      <w:pPr>
        <w:spacing w:after="0"/>
        <w:contextualSpacing/>
        <w:jc w:val="both"/>
        <w:rPr>
          <w:rFonts w:ascii="Arial" w:hAnsi="Arial" w:cs="Arial"/>
          <w:sz w:val="24"/>
          <w:szCs w:val="24"/>
        </w:rPr>
      </w:pPr>
      <w:r>
        <w:rPr>
          <w:rFonts w:ascii="Arial" w:hAnsi="Arial" w:cs="Arial"/>
          <w:sz w:val="24"/>
          <w:szCs w:val="24"/>
        </w:rPr>
        <w:t>En atención a lo expuesto</w:t>
      </w:r>
      <w:r w:rsidR="00477366" w:rsidRPr="00430C49">
        <w:rPr>
          <w:rFonts w:ascii="Arial" w:hAnsi="Arial" w:cs="Arial"/>
          <w:sz w:val="24"/>
          <w:szCs w:val="24"/>
        </w:rPr>
        <w:t xml:space="preserve">, la Sala se formula </w:t>
      </w:r>
      <w:r w:rsidR="003536B8">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8435D8" w:rsidRDefault="008435D8" w:rsidP="00CA57AD">
      <w:pPr>
        <w:spacing w:after="0"/>
        <w:contextualSpacing/>
        <w:jc w:val="both"/>
        <w:rPr>
          <w:rFonts w:ascii="Arial" w:hAnsi="Arial" w:cs="Arial"/>
          <w:sz w:val="24"/>
          <w:szCs w:val="24"/>
        </w:rPr>
      </w:pPr>
    </w:p>
    <w:p w:rsidR="00F02F81" w:rsidRDefault="0052415C" w:rsidP="0052415C">
      <w:pPr>
        <w:spacing w:after="0"/>
        <w:contextualSpacing/>
        <w:jc w:val="both"/>
        <w:rPr>
          <w:rFonts w:ascii="Arial" w:hAnsi="Arial" w:cs="Arial"/>
          <w:sz w:val="24"/>
          <w:szCs w:val="24"/>
        </w:rPr>
      </w:pPr>
      <w:r>
        <w:rPr>
          <w:rFonts w:ascii="Arial" w:hAnsi="Arial" w:cs="Arial"/>
          <w:sz w:val="24"/>
          <w:szCs w:val="24"/>
        </w:rPr>
        <w:t>(i)</w:t>
      </w:r>
      <w:r w:rsidR="00C06FDD">
        <w:rPr>
          <w:rFonts w:ascii="Arial" w:hAnsi="Arial" w:cs="Arial"/>
          <w:sz w:val="24"/>
          <w:szCs w:val="24"/>
        </w:rPr>
        <w:t xml:space="preserve"> ¿A</w:t>
      </w:r>
      <w:r>
        <w:rPr>
          <w:rFonts w:ascii="Arial" w:hAnsi="Arial" w:cs="Arial"/>
          <w:sz w:val="24"/>
          <w:szCs w:val="24"/>
        </w:rPr>
        <w:t xml:space="preserve"> los accionados se les vulner</w:t>
      </w:r>
      <w:r w:rsidR="00C06FDD">
        <w:rPr>
          <w:rFonts w:ascii="Arial" w:hAnsi="Arial" w:cs="Arial"/>
          <w:sz w:val="24"/>
          <w:szCs w:val="24"/>
        </w:rPr>
        <w:t>aron</w:t>
      </w:r>
      <w:r>
        <w:rPr>
          <w:rFonts w:ascii="Arial" w:hAnsi="Arial" w:cs="Arial"/>
          <w:sz w:val="24"/>
          <w:szCs w:val="24"/>
        </w:rPr>
        <w:t xml:space="preserve"> los derechos al debido proceso,</w:t>
      </w:r>
      <w:r w:rsidR="00C06FDD">
        <w:rPr>
          <w:rFonts w:ascii="Arial" w:hAnsi="Arial" w:cs="Arial"/>
          <w:sz w:val="24"/>
          <w:szCs w:val="24"/>
        </w:rPr>
        <w:t xml:space="preserve"> a</w:t>
      </w:r>
      <w:r>
        <w:rPr>
          <w:rFonts w:ascii="Arial" w:hAnsi="Arial" w:cs="Arial"/>
          <w:sz w:val="24"/>
          <w:szCs w:val="24"/>
        </w:rPr>
        <w:t xml:space="preserve"> la salud, la dignidad humana, protección de la madre lactante y a la menor a pertenecer a un núcleo familiar y tener un nombre</w:t>
      </w:r>
      <w:r w:rsidR="00C06FDD">
        <w:rPr>
          <w:rFonts w:ascii="Arial" w:hAnsi="Arial" w:cs="Arial"/>
          <w:sz w:val="24"/>
          <w:szCs w:val="24"/>
        </w:rPr>
        <w:t>?</w:t>
      </w:r>
    </w:p>
    <w:p w:rsidR="00770A22" w:rsidRDefault="00770A22" w:rsidP="00F02F81">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3536B8">
        <w:rPr>
          <w:rFonts w:ascii="Arial" w:hAnsi="Arial" w:cs="Arial"/>
          <w:sz w:val="24"/>
          <w:szCs w:val="24"/>
        </w:rPr>
        <w:t>el cuestionamiento</w:t>
      </w:r>
      <w:r>
        <w:rPr>
          <w:rFonts w:ascii="Arial" w:hAnsi="Arial" w:cs="Arial"/>
          <w:sz w:val="24"/>
          <w:szCs w:val="24"/>
        </w:rPr>
        <w:t xml:space="preserve"> planteado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Pr="008064B7" w:rsidRDefault="00E04B10" w:rsidP="008064B7">
      <w:pPr>
        <w:spacing w:after="0" w:line="240" w:lineRule="auto"/>
        <w:contextualSpacing/>
        <w:jc w:val="both"/>
        <w:rPr>
          <w:rFonts w:ascii="Arial" w:hAnsi="Arial" w:cs="Arial"/>
          <w:sz w:val="16"/>
          <w:szCs w:val="16"/>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AB7423">
        <w:rPr>
          <w:rFonts w:ascii="Arial" w:hAnsi="Arial" w:cs="Arial"/>
          <w:color w:val="000000"/>
          <w:sz w:val="24"/>
          <w:szCs w:val="24"/>
        </w:rPr>
        <w:t>n</w:t>
      </w:r>
      <w:r w:rsidR="00CF2857">
        <w:rPr>
          <w:rFonts w:ascii="Arial" w:hAnsi="Arial" w:cs="Arial"/>
          <w:color w:val="000000"/>
          <w:sz w:val="24"/>
          <w:szCs w:val="24"/>
        </w:rPr>
        <w:t xml:space="preserve"> legitimado</w:t>
      </w:r>
      <w:r w:rsidR="00AB7423">
        <w:rPr>
          <w:rFonts w:ascii="Arial" w:hAnsi="Arial" w:cs="Arial"/>
          <w:color w:val="000000"/>
          <w:sz w:val="24"/>
          <w:szCs w:val="24"/>
        </w:rPr>
        <w:t>s</w:t>
      </w:r>
      <w:r w:rsidR="00CF2857">
        <w:rPr>
          <w:rFonts w:ascii="Arial" w:hAnsi="Arial" w:cs="Arial"/>
          <w:color w:val="000000"/>
          <w:sz w:val="24"/>
          <w:szCs w:val="24"/>
        </w:rPr>
        <w:t xml:space="preserve"> por activa</w:t>
      </w:r>
      <w:r w:rsidR="00AB7423">
        <w:rPr>
          <w:rFonts w:ascii="Arial" w:hAnsi="Arial" w:cs="Arial"/>
          <w:color w:val="000000"/>
          <w:sz w:val="24"/>
          <w:szCs w:val="24"/>
        </w:rPr>
        <w:t xml:space="preserve"> los señores Daniel Retrepo Cano y Sara Juliana Montoya</w:t>
      </w:r>
      <w:r w:rsidR="00A61B15">
        <w:rPr>
          <w:rFonts w:ascii="Arial" w:hAnsi="Arial" w:cs="Arial"/>
          <w:color w:val="000000"/>
          <w:sz w:val="24"/>
          <w:szCs w:val="24"/>
        </w:rPr>
        <w:t xml:space="preserve"> por ser los padres de la menor de</w:t>
      </w:r>
      <w:r w:rsidR="003536B8">
        <w:rPr>
          <w:rFonts w:ascii="Arial" w:hAnsi="Arial" w:cs="Arial"/>
          <w:color w:val="000000"/>
          <w:sz w:val="24"/>
          <w:szCs w:val="24"/>
        </w:rPr>
        <w:t xml:space="preserve"> </w:t>
      </w:r>
      <w:r w:rsidR="00A61B15">
        <w:rPr>
          <w:rFonts w:ascii="Arial" w:hAnsi="Arial" w:cs="Arial"/>
          <w:color w:val="000000"/>
          <w:sz w:val="24"/>
          <w:szCs w:val="24"/>
        </w:rPr>
        <w:t>l</w:t>
      </w:r>
      <w:r w:rsidR="003536B8">
        <w:rPr>
          <w:rFonts w:ascii="Arial" w:hAnsi="Arial" w:cs="Arial"/>
          <w:color w:val="000000"/>
          <w:sz w:val="24"/>
          <w:szCs w:val="24"/>
        </w:rPr>
        <w:t>a</w:t>
      </w:r>
      <w:r w:rsidR="00A61B15">
        <w:rPr>
          <w:rFonts w:ascii="Arial" w:hAnsi="Arial" w:cs="Arial"/>
          <w:color w:val="000000"/>
          <w:sz w:val="24"/>
          <w:szCs w:val="24"/>
        </w:rPr>
        <w:t xml:space="preserve"> que solicitan la entrega, frente a </w:t>
      </w:r>
      <w:proofErr w:type="gramStart"/>
      <w:r w:rsidR="00A61B15">
        <w:rPr>
          <w:rFonts w:ascii="Arial" w:hAnsi="Arial" w:cs="Arial"/>
          <w:color w:val="000000"/>
          <w:sz w:val="24"/>
          <w:szCs w:val="24"/>
        </w:rPr>
        <w:lastRenderedPageBreak/>
        <w:t>quienes</w:t>
      </w:r>
      <w:proofErr w:type="gramEnd"/>
      <w:r w:rsidR="00A61B15">
        <w:rPr>
          <w:rFonts w:ascii="Arial" w:hAnsi="Arial" w:cs="Arial"/>
          <w:color w:val="000000"/>
          <w:sz w:val="24"/>
          <w:szCs w:val="24"/>
        </w:rPr>
        <w:t xml:space="preserve"> se les adelanta el trámite administrativo en el ICBF; titulares por ende de los derechos que afirman se les conculcaron. Por esa misma condición pueden obrar a nombre de la menor. </w:t>
      </w:r>
    </w:p>
    <w:p w:rsidR="00CF2857" w:rsidRDefault="00CF2857" w:rsidP="00E04B10">
      <w:pPr>
        <w:spacing w:after="0"/>
        <w:contextualSpacing/>
        <w:jc w:val="both"/>
        <w:rPr>
          <w:rFonts w:ascii="Arial" w:hAnsi="Arial" w:cs="Arial"/>
          <w:color w:val="000000"/>
          <w:sz w:val="24"/>
          <w:szCs w:val="24"/>
        </w:rPr>
      </w:pPr>
    </w:p>
    <w:p w:rsidR="004B09CF" w:rsidRDefault="00E04B10" w:rsidP="004B09CF">
      <w:pPr>
        <w:contextualSpacing/>
        <w:jc w:val="both"/>
        <w:rPr>
          <w:rFonts w:ascii="Arial" w:hAnsi="Arial" w:cs="Arial"/>
          <w:color w:val="000000"/>
          <w:sz w:val="24"/>
          <w:szCs w:val="24"/>
          <w:lang w:eastAsia="es-ES"/>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w:t>
      </w:r>
      <w:r w:rsidR="00970599">
        <w:rPr>
          <w:rFonts w:ascii="Arial" w:hAnsi="Arial" w:cs="Arial"/>
          <w:color w:val="000000"/>
          <w:sz w:val="24"/>
          <w:szCs w:val="24"/>
        </w:rPr>
        <w:t>n</w:t>
      </w:r>
      <w:r>
        <w:rPr>
          <w:rFonts w:ascii="Arial" w:hAnsi="Arial" w:cs="Arial"/>
          <w:color w:val="000000"/>
          <w:sz w:val="24"/>
          <w:szCs w:val="24"/>
        </w:rPr>
        <w:t xml:space="preserve"> por pasiva </w:t>
      </w:r>
      <w:r w:rsidR="00970599">
        <w:rPr>
          <w:rFonts w:ascii="Arial" w:hAnsi="Arial" w:cs="Arial"/>
          <w:color w:val="000000"/>
          <w:sz w:val="24"/>
          <w:szCs w:val="24"/>
        </w:rPr>
        <w:t>Instituto Colombiano de Bienestar Familiar, Defensora de Familia, E.S.E Hospital Universitario San Jorge, Trabajadora Social Ginecobstetricia</w:t>
      </w:r>
      <w:r w:rsidR="00075A1E">
        <w:rPr>
          <w:rFonts w:ascii="Arial" w:hAnsi="Arial" w:cs="Arial"/>
          <w:color w:val="000000"/>
          <w:sz w:val="24"/>
          <w:szCs w:val="24"/>
        </w:rPr>
        <w:t xml:space="preserve"> y la Procuraduría Judicial 21 de Familia</w:t>
      </w:r>
      <w:r w:rsidR="004B09CF" w:rsidRPr="00B54E5F">
        <w:rPr>
          <w:rFonts w:ascii="Arial" w:hAnsi="Arial" w:cs="Arial"/>
          <w:sz w:val="24"/>
          <w:szCs w:val="24"/>
        </w:rPr>
        <w:t>, pues a</w:t>
      </w:r>
      <w:r w:rsidR="004B09CF">
        <w:rPr>
          <w:rFonts w:ascii="Arial" w:hAnsi="Arial" w:cs="Arial"/>
          <w:sz w:val="24"/>
          <w:szCs w:val="24"/>
        </w:rPr>
        <w:t xml:space="preserve"> ell</w:t>
      </w:r>
      <w:r w:rsidR="00970599">
        <w:rPr>
          <w:rFonts w:ascii="Arial" w:hAnsi="Arial" w:cs="Arial"/>
          <w:sz w:val="24"/>
          <w:szCs w:val="24"/>
        </w:rPr>
        <w:t>os</w:t>
      </w:r>
      <w:r w:rsidR="004B09CF">
        <w:rPr>
          <w:rFonts w:ascii="Arial" w:hAnsi="Arial" w:cs="Arial"/>
          <w:sz w:val="24"/>
          <w:szCs w:val="24"/>
        </w:rPr>
        <w:t xml:space="preserve"> s</w:t>
      </w:r>
      <w:r w:rsidR="004B09CF" w:rsidRPr="00B54E5F">
        <w:rPr>
          <w:rFonts w:ascii="Arial" w:hAnsi="Arial" w:cs="Arial"/>
          <w:sz w:val="24"/>
          <w:szCs w:val="24"/>
        </w:rPr>
        <w:t>e</w:t>
      </w:r>
      <w:r w:rsidR="004B09CF">
        <w:rPr>
          <w:rFonts w:ascii="Arial" w:hAnsi="Arial" w:cs="Arial"/>
          <w:sz w:val="24"/>
          <w:szCs w:val="24"/>
        </w:rPr>
        <w:t xml:space="preserve"> </w:t>
      </w:r>
      <w:r w:rsidR="00970599">
        <w:rPr>
          <w:rFonts w:ascii="Arial" w:hAnsi="Arial" w:cs="Arial"/>
          <w:sz w:val="24"/>
          <w:szCs w:val="24"/>
        </w:rPr>
        <w:t>les</w:t>
      </w:r>
      <w:r w:rsidR="004B09CF" w:rsidRPr="00B54E5F">
        <w:rPr>
          <w:rFonts w:ascii="Arial" w:hAnsi="Arial" w:cs="Arial"/>
          <w:sz w:val="24"/>
          <w:szCs w:val="24"/>
        </w:rPr>
        <w:t xml:space="preserve"> endilga la presunta conducta violatoria de</w:t>
      </w:r>
      <w:r w:rsidR="00970599">
        <w:rPr>
          <w:rFonts w:ascii="Arial" w:hAnsi="Arial" w:cs="Arial"/>
          <w:sz w:val="24"/>
          <w:szCs w:val="24"/>
        </w:rPr>
        <w:t>l derecho al debido proceso</w:t>
      </w:r>
      <w:r w:rsidR="004B09CF">
        <w:rPr>
          <w:rFonts w:ascii="Arial" w:hAnsi="Arial" w:cs="Arial"/>
          <w:color w:val="000000"/>
          <w:sz w:val="24"/>
          <w:szCs w:val="24"/>
          <w:lang w:eastAsia="es-ES"/>
        </w:rPr>
        <w:t>, de la que se duele</w:t>
      </w:r>
      <w:r w:rsidR="00525CE0">
        <w:rPr>
          <w:rFonts w:ascii="Arial" w:hAnsi="Arial" w:cs="Arial"/>
          <w:color w:val="000000"/>
          <w:sz w:val="24"/>
          <w:szCs w:val="24"/>
          <w:lang w:eastAsia="es-ES"/>
        </w:rPr>
        <w:t>n</w:t>
      </w:r>
      <w:r w:rsidR="004B09CF">
        <w:rPr>
          <w:rFonts w:ascii="Arial" w:hAnsi="Arial" w:cs="Arial"/>
          <w:color w:val="000000"/>
          <w:sz w:val="24"/>
          <w:szCs w:val="24"/>
          <w:lang w:eastAsia="es-ES"/>
        </w:rPr>
        <w:t xml:space="preserve"> </w:t>
      </w:r>
      <w:r w:rsidR="00E05EFB">
        <w:rPr>
          <w:rFonts w:ascii="Arial" w:hAnsi="Arial" w:cs="Arial"/>
          <w:color w:val="000000"/>
          <w:sz w:val="24"/>
          <w:szCs w:val="24"/>
          <w:lang w:eastAsia="es-ES"/>
        </w:rPr>
        <w:t xml:space="preserve">los </w:t>
      </w:r>
      <w:r w:rsidR="004B09CF">
        <w:rPr>
          <w:rFonts w:ascii="Arial" w:hAnsi="Arial" w:cs="Arial"/>
          <w:color w:val="000000"/>
          <w:sz w:val="24"/>
          <w:szCs w:val="24"/>
          <w:lang w:eastAsia="es-ES"/>
        </w:rPr>
        <w:t xml:space="preserve"> accionante</w:t>
      </w:r>
      <w:r w:rsidR="00E05EFB">
        <w:rPr>
          <w:rFonts w:ascii="Arial" w:hAnsi="Arial" w:cs="Arial"/>
          <w:color w:val="000000"/>
          <w:sz w:val="24"/>
          <w:szCs w:val="24"/>
          <w:lang w:eastAsia="es-ES"/>
        </w:rPr>
        <w:t>s</w:t>
      </w:r>
      <w:r w:rsidR="004B09CF">
        <w:rPr>
          <w:rFonts w:ascii="Arial" w:hAnsi="Arial" w:cs="Arial"/>
          <w:color w:val="000000"/>
          <w:sz w:val="24"/>
          <w:szCs w:val="24"/>
          <w:lang w:eastAsia="es-ES"/>
        </w:rPr>
        <w:t>.</w:t>
      </w:r>
    </w:p>
    <w:p w:rsidR="004B09CF" w:rsidRDefault="004B09CF" w:rsidP="00E04B10">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5EFB" w:rsidRDefault="00E04B10" w:rsidP="00E04B10">
      <w:pPr>
        <w:spacing w:after="0"/>
        <w:contextualSpacing/>
        <w:jc w:val="both"/>
        <w:rPr>
          <w:rFonts w:ascii="Arial" w:hAnsi="Arial" w:cs="Arial"/>
          <w:sz w:val="24"/>
          <w:szCs w:val="24"/>
        </w:rPr>
      </w:pPr>
      <w:r>
        <w:rPr>
          <w:rFonts w:ascii="Arial" w:hAnsi="Arial" w:cs="Arial"/>
          <w:sz w:val="24"/>
          <w:szCs w:val="24"/>
        </w:rPr>
        <w:t>No cab</w:t>
      </w:r>
      <w:r w:rsidR="00CF2857">
        <w:rPr>
          <w:rFonts w:ascii="Arial" w:hAnsi="Arial" w:cs="Arial"/>
          <w:sz w:val="24"/>
          <w:szCs w:val="24"/>
        </w:rPr>
        <w:t xml:space="preserve">e duda que </w:t>
      </w:r>
      <w:r w:rsidR="00D931B4">
        <w:rPr>
          <w:rFonts w:ascii="Arial" w:hAnsi="Arial" w:cs="Arial"/>
          <w:sz w:val="24"/>
          <w:szCs w:val="24"/>
        </w:rPr>
        <w:t>son</w:t>
      </w:r>
      <w:r w:rsidR="00CF2857">
        <w:rPr>
          <w:rFonts w:ascii="Arial" w:hAnsi="Arial" w:cs="Arial"/>
          <w:sz w:val="24"/>
          <w:szCs w:val="24"/>
        </w:rPr>
        <w:t xml:space="preserve"> </w:t>
      </w:r>
      <w:r w:rsidR="00242238">
        <w:rPr>
          <w:rFonts w:ascii="Arial" w:hAnsi="Arial" w:cs="Arial"/>
          <w:sz w:val="24"/>
          <w:szCs w:val="24"/>
        </w:rPr>
        <w:t>fundamental</w:t>
      </w:r>
      <w:r w:rsidR="00D931B4">
        <w:rPr>
          <w:rFonts w:ascii="Arial" w:hAnsi="Arial" w:cs="Arial"/>
          <w:sz w:val="24"/>
          <w:szCs w:val="24"/>
        </w:rPr>
        <w:t>es</w:t>
      </w:r>
      <w:r w:rsidR="00242238">
        <w:rPr>
          <w:rFonts w:ascii="Arial" w:hAnsi="Arial" w:cs="Arial"/>
          <w:sz w:val="24"/>
          <w:szCs w:val="24"/>
        </w:rPr>
        <w:t xml:space="preserve"> </w:t>
      </w:r>
      <w:r w:rsidR="00E05EFB">
        <w:rPr>
          <w:rFonts w:ascii="Arial" w:hAnsi="Arial" w:cs="Arial"/>
          <w:sz w:val="24"/>
          <w:szCs w:val="24"/>
        </w:rPr>
        <w:t>l</w:t>
      </w:r>
      <w:r w:rsidR="00D931B4">
        <w:rPr>
          <w:rFonts w:ascii="Arial" w:hAnsi="Arial" w:cs="Arial"/>
          <w:sz w:val="24"/>
          <w:szCs w:val="24"/>
        </w:rPr>
        <w:t>os</w:t>
      </w:r>
      <w:r w:rsidR="00E05EFB">
        <w:rPr>
          <w:rFonts w:ascii="Arial" w:hAnsi="Arial" w:cs="Arial"/>
          <w:sz w:val="24"/>
          <w:szCs w:val="24"/>
        </w:rPr>
        <w:t xml:space="preserve"> derecho</w:t>
      </w:r>
      <w:r w:rsidR="00D931B4">
        <w:rPr>
          <w:rFonts w:ascii="Arial" w:hAnsi="Arial" w:cs="Arial"/>
          <w:sz w:val="24"/>
          <w:szCs w:val="24"/>
        </w:rPr>
        <w:t>s expuestos en la acción de tutela, entre ellos e</w:t>
      </w:r>
      <w:r w:rsidR="00E05EFB">
        <w:rPr>
          <w:rFonts w:ascii="Arial" w:hAnsi="Arial" w:cs="Arial"/>
          <w:sz w:val="24"/>
          <w:szCs w:val="24"/>
        </w:rPr>
        <w:t>l debido proceso</w:t>
      </w:r>
      <w:r w:rsidR="00D931B4">
        <w:rPr>
          <w:rFonts w:ascii="Arial" w:hAnsi="Arial" w:cs="Arial"/>
          <w:sz w:val="24"/>
          <w:szCs w:val="24"/>
        </w:rPr>
        <w:t>, a tener una fa</w:t>
      </w:r>
      <w:r w:rsidR="00075A1E">
        <w:rPr>
          <w:rFonts w:ascii="Arial" w:hAnsi="Arial" w:cs="Arial"/>
          <w:sz w:val="24"/>
          <w:szCs w:val="24"/>
        </w:rPr>
        <w:t>milia y no ser separada de ella</w:t>
      </w:r>
      <w:r w:rsidR="00E05EFB">
        <w:rPr>
          <w:rFonts w:ascii="Arial" w:hAnsi="Arial" w:cs="Arial"/>
          <w:sz w:val="24"/>
          <w:szCs w:val="24"/>
        </w:rPr>
        <w:t>.</w:t>
      </w:r>
    </w:p>
    <w:p w:rsidR="00E05EFB" w:rsidRDefault="00E05EFB"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t>3.3. Inmediatez</w:t>
      </w:r>
      <w:r w:rsidR="007B257D">
        <w:rPr>
          <w:rFonts w:ascii="Arial" w:hAnsi="Arial" w:cs="Arial"/>
          <w:b/>
          <w:sz w:val="24"/>
          <w:szCs w:val="24"/>
        </w:rPr>
        <w:t xml:space="preserve"> y subsidiariedad</w:t>
      </w:r>
    </w:p>
    <w:p w:rsidR="0041071C" w:rsidRDefault="0041071C" w:rsidP="00E04B10">
      <w:pPr>
        <w:spacing w:after="0"/>
        <w:contextualSpacing/>
        <w:jc w:val="both"/>
        <w:rPr>
          <w:rFonts w:ascii="Arial" w:hAnsi="Arial" w:cs="Arial"/>
          <w:b/>
          <w:sz w:val="24"/>
          <w:szCs w:val="24"/>
        </w:rPr>
      </w:pPr>
    </w:p>
    <w:p w:rsidR="00B533E3" w:rsidRDefault="0041071C" w:rsidP="007B257D">
      <w:pPr>
        <w:spacing w:after="0"/>
        <w:contextualSpacing/>
        <w:jc w:val="both"/>
        <w:rPr>
          <w:rFonts w:ascii="Arial" w:hAnsi="Arial" w:cs="Arial"/>
          <w:b/>
          <w:sz w:val="24"/>
          <w:szCs w:val="24"/>
          <w:lang w:eastAsia="es-ES"/>
        </w:rPr>
      </w:pPr>
      <w:r w:rsidRPr="00674FAE">
        <w:rPr>
          <w:rFonts w:ascii="Arial" w:hAnsi="Arial" w:cs="Arial"/>
          <w:sz w:val="24"/>
          <w:szCs w:val="24"/>
        </w:rPr>
        <w:t>Se satisf</w:t>
      </w:r>
      <w:r w:rsidR="00A03223" w:rsidRPr="00674FAE">
        <w:rPr>
          <w:rFonts w:ascii="Arial" w:hAnsi="Arial" w:cs="Arial"/>
          <w:sz w:val="24"/>
          <w:szCs w:val="24"/>
        </w:rPr>
        <w:t>ace</w:t>
      </w:r>
      <w:r w:rsidR="007B257D" w:rsidRPr="00674FAE">
        <w:rPr>
          <w:rFonts w:ascii="Arial" w:hAnsi="Arial" w:cs="Arial"/>
          <w:sz w:val="24"/>
          <w:szCs w:val="24"/>
        </w:rPr>
        <w:t>n, el primero,</w:t>
      </w:r>
      <w:r w:rsidRPr="00674FAE">
        <w:rPr>
          <w:rFonts w:ascii="Arial" w:hAnsi="Arial" w:cs="Arial"/>
          <w:sz w:val="24"/>
          <w:szCs w:val="24"/>
        </w:rPr>
        <w:t xml:space="preserve"> por cuanto </w:t>
      </w:r>
      <w:r w:rsidR="00A03223" w:rsidRPr="00674FAE">
        <w:rPr>
          <w:rFonts w:ascii="Arial" w:hAnsi="Arial" w:cs="Arial"/>
          <w:sz w:val="24"/>
          <w:szCs w:val="24"/>
        </w:rPr>
        <w:t>e</w:t>
      </w:r>
      <w:r w:rsidRPr="00674FAE">
        <w:rPr>
          <w:rFonts w:ascii="Arial" w:hAnsi="Arial" w:cs="Arial"/>
          <w:sz w:val="24"/>
          <w:szCs w:val="24"/>
        </w:rPr>
        <w:t>l</w:t>
      </w:r>
      <w:r w:rsidR="00A03223" w:rsidRPr="00674FAE">
        <w:rPr>
          <w:rFonts w:ascii="Arial" w:hAnsi="Arial" w:cs="Arial"/>
          <w:sz w:val="24"/>
          <w:szCs w:val="24"/>
        </w:rPr>
        <w:t xml:space="preserve"> procedimiento administrativo que cursa en el ICBF inició </w:t>
      </w:r>
      <w:r w:rsidR="00674FAE" w:rsidRPr="00674FAE">
        <w:rPr>
          <w:rFonts w:ascii="Arial" w:hAnsi="Arial" w:cs="Arial"/>
          <w:sz w:val="24"/>
          <w:szCs w:val="24"/>
        </w:rPr>
        <w:t>el 10-08-2017</w:t>
      </w:r>
      <w:r w:rsidR="00A03223" w:rsidRPr="00674FAE">
        <w:rPr>
          <w:rFonts w:ascii="Arial" w:hAnsi="Arial" w:cs="Arial"/>
          <w:sz w:val="24"/>
          <w:szCs w:val="24"/>
        </w:rPr>
        <w:t>, por lo que solo han t</w:t>
      </w:r>
      <w:r w:rsidRPr="00674FAE">
        <w:rPr>
          <w:rFonts w:ascii="Arial" w:hAnsi="Arial" w:cs="Arial"/>
          <w:sz w:val="24"/>
          <w:szCs w:val="24"/>
        </w:rPr>
        <w:t>ranscurri</w:t>
      </w:r>
      <w:r w:rsidR="00A03223" w:rsidRPr="00674FAE">
        <w:rPr>
          <w:rFonts w:ascii="Arial" w:hAnsi="Arial" w:cs="Arial"/>
          <w:sz w:val="24"/>
          <w:szCs w:val="24"/>
        </w:rPr>
        <w:t xml:space="preserve">do </w:t>
      </w:r>
      <w:r w:rsidRPr="00674FAE">
        <w:rPr>
          <w:rFonts w:ascii="Arial" w:hAnsi="Arial" w:cs="Arial"/>
          <w:sz w:val="24"/>
          <w:szCs w:val="24"/>
        </w:rPr>
        <w:t xml:space="preserve">hasta la presentación de </w:t>
      </w:r>
      <w:r w:rsidR="00A03223" w:rsidRPr="00674FAE">
        <w:rPr>
          <w:rFonts w:ascii="Arial" w:hAnsi="Arial" w:cs="Arial"/>
          <w:sz w:val="24"/>
          <w:szCs w:val="24"/>
        </w:rPr>
        <w:t xml:space="preserve">esta </w:t>
      </w:r>
      <w:r w:rsidRPr="00674FAE">
        <w:rPr>
          <w:rFonts w:ascii="Arial" w:hAnsi="Arial" w:cs="Arial"/>
          <w:sz w:val="24"/>
          <w:szCs w:val="24"/>
        </w:rPr>
        <w:t>acción</w:t>
      </w:r>
      <w:r w:rsidR="00A03223" w:rsidRPr="00674FAE">
        <w:rPr>
          <w:rFonts w:ascii="Arial" w:hAnsi="Arial" w:cs="Arial"/>
          <w:sz w:val="24"/>
          <w:szCs w:val="24"/>
        </w:rPr>
        <w:t xml:space="preserve"> </w:t>
      </w:r>
      <w:r w:rsidR="004628AA" w:rsidRPr="00674FAE">
        <w:rPr>
          <w:rFonts w:ascii="Arial" w:hAnsi="Arial" w:cs="Arial"/>
          <w:sz w:val="24"/>
          <w:szCs w:val="24"/>
        </w:rPr>
        <w:t>(</w:t>
      </w:r>
      <w:r w:rsidR="00674FAE" w:rsidRPr="00674FAE">
        <w:rPr>
          <w:rFonts w:ascii="Arial" w:hAnsi="Arial" w:cs="Arial"/>
          <w:sz w:val="24"/>
          <w:szCs w:val="24"/>
        </w:rPr>
        <w:t>05-10</w:t>
      </w:r>
      <w:r w:rsidR="00A03223" w:rsidRPr="00674FAE">
        <w:rPr>
          <w:rFonts w:ascii="Arial" w:hAnsi="Arial" w:cs="Arial"/>
          <w:sz w:val="24"/>
          <w:szCs w:val="24"/>
        </w:rPr>
        <w:t>-</w:t>
      </w:r>
      <w:r w:rsidR="00AE0AF7" w:rsidRPr="00674FAE">
        <w:rPr>
          <w:rFonts w:ascii="Arial" w:hAnsi="Arial" w:cs="Arial"/>
          <w:sz w:val="24"/>
          <w:szCs w:val="24"/>
        </w:rPr>
        <w:t>2017</w:t>
      </w:r>
      <w:r w:rsidRPr="00674FAE">
        <w:rPr>
          <w:rFonts w:ascii="Arial" w:hAnsi="Arial" w:cs="Arial"/>
          <w:sz w:val="24"/>
          <w:szCs w:val="24"/>
        </w:rPr>
        <w:t>),</w:t>
      </w:r>
      <w:r w:rsidR="00AE0AF7" w:rsidRPr="00674FAE">
        <w:rPr>
          <w:rFonts w:ascii="Arial" w:hAnsi="Arial" w:cs="Arial"/>
          <w:sz w:val="24"/>
          <w:szCs w:val="24"/>
        </w:rPr>
        <w:t xml:space="preserve"> </w:t>
      </w:r>
      <w:r w:rsidR="00674FAE" w:rsidRPr="00674FAE">
        <w:rPr>
          <w:rFonts w:ascii="Arial" w:hAnsi="Arial" w:cs="Arial"/>
          <w:sz w:val="24"/>
          <w:szCs w:val="24"/>
        </w:rPr>
        <w:t>casi dos (2</w:t>
      </w:r>
      <w:r w:rsidRPr="00674FAE">
        <w:rPr>
          <w:rFonts w:ascii="Arial" w:hAnsi="Arial" w:cs="Arial"/>
          <w:sz w:val="24"/>
          <w:szCs w:val="24"/>
        </w:rPr>
        <w:t>) mes</w:t>
      </w:r>
      <w:r w:rsidR="004628AA" w:rsidRPr="00674FAE">
        <w:rPr>
          <w:rFonts w:ascii="Arial" w:hAnsi="Arial" w:cs="Arial"/>
          <w:sz w:val="24"/>
          <w:szCs w:val="24"/>
        </w:rPr>
        <w:t>es</w:t>
      </w:r>
      <w:r w:rsidR="00A03223" w:rsidRPr="00674FAE">
        <w:rPr>
          <w:rFonts w:ascii="Arial" w:hAnsi="Arial" w:cs="Arial"/>
          <w:sz w:val="24"/>
          <w:szCs w:val="24"/>
        </w:rPr>
        <w:t xml:space="preserve">, lapso </w:t>
      </w:r>
      <w:r w:rsidRPr="00674FAE">
        <w:rPr>
          <w:rFonts w:ascii="Arial" w:hAnsi="Arial" w:cs="Arial"/>
          <w:sz w:val="24"/>
          <w:szCs w:val="24"/>
        </w:rPr>
        <w:t>razonable.</w:t>
      </w:r>
      <w:r w:rsidR="007B257D" w:rsidRPr="00674FAE">
        <w:rPr>
          <w:rFonts w:ascii="Arial" w:hAnsi="Arial" w:cs="Arial"/>
          <w:sz w:val="24"/>
          <w:szCs w:val="24"/>
        </w:rPr>
        <w:t xml:space="preserve"> El segundo, al no existir, en curso del trámite administrativo, otro medio para lograr la entrega del menor.</w:t>
      </w:r>
      <w:bookmarkStart w:id="1" w:name="6"/>
      <w:bookmarkEnd w:id="1"/>
      <w:r w:rsidR="007B257D">
        <w:rPr>
          <w:rFonts w:ascii="Arial" w:hAnsi="Arial" w:cs="Arial"/>
          <w:sz w:val="24"/>
          <w:szCs w:val="24"/>
        </w:rPr>
        <w:t xml:space="preserve"> </w:t>
      </w:r>
    </w:p>
    <w:p w:rsidR="00B533E3" w:rsidRDefault="00B533E3" w:rsidP="00CA57AD">
      <w:pPr>
        <w:spacing w:after="0"/>
        <w:contextualSpacing/>
        <w:jc w:val="both"/>
        <w:rPr>
          <w:rFonts w:ascii="Arial" w:hAnsi="Arial" w:cs="Arial"/>
          <w:sz w:val="24"/>
          <w:szCs w:val="24"/>
        </w:rPr>
      </w:pPr>
    </w:p>
    <w:p w:rsidR="004C7070" w:rsidRDefault="004C7070" w:rsidP="004C707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4C7070" w:rsidRDefault="004C7070" w:rsidP="004C7070">
      <w:pPr>
        <w:spacing w:after="0"/>
        <w:ind w:right="51"/>
        <w:contextualSpacing/>
        <w:jc w:val="both"/>
        <w:rPr>
          <w:rFonts w:ascii="Arial" w:hAnsi="Arial" w:cs="Arial"/>
          <w:b/>
          <w:sz w:val="24"/>
          <w:szCs w:val="24"/>
          <w:lang w:val="es-ES"/>
        </w:rPr>
      </w:pPr>
    </w:p>
    <w:p w:rsidR="00882021" w:rsidRDefault="004C7070" w:rsidP="00882021">
      <w:pPr>
        <w:shd w:val="clear" w:color="auto" w:fill="FFFFFF"/>
        <w:spacing w:line="360" w:lineRule="auto"/>
        <w:jc w:val="both"/>
        <w:rPr>
          <w:rFonts w:ascii="Arial" w:hAnsi="Arial" w:cs="Arial"/>
          <w:b/>
          <w:sz w:val="24"/>
          <w:szCs w:val="24"/>
          <w:lang w:val="es-ES"/>
        </w:rPr>
      </w:pPr>
      <w:r>
        <w:rPr>
          <w:rFonts w:ascii="Arial" w:hAnsi="Arial" w:cs="Arial"/>
          <w:b/>
          <w:sz w:val="24"/>
          <w:szCs w:val="24"/>
          <w:lang w:val="es-ES"/>
        </w:rPr>
        <w:t xml:space="preserve">4.1. </w:t>
      </w:r>
      <w:r w:rsidR="00882021">
        <w:rPr>
          <w:rFonts w:ascii="Arial" w:hAnsi="Arial" w:cs="Arial"/>
          <w:b/>
          <w:sz w:val="24"/>
          <w:szCs w:val="24"/>
          <w:lang w:val="es-ES"/>
        </w:rPr>
        <w:t>D</w:t>
      </w:r>
      <w:r w:rsidR="00882021" w:rsidRPr="005C5367">
        <w:rPr>
          <w:rFonts w:ascii="Arial" w:hAnsi="Arial" w:cs="Arial"/>
          <w:b/>
          <w:sz w:val="24"/>
          <w:szCs w:val="24"/>
          <w:lang w:val="es-ES"/>
        </w:rPr>
        <w:t>erecho al Debido Proceso</w:t>
      </w:r>
    </w:p>
    <w:p w:rsidR="00882021" w:rsidRDefault="00882021" w:rsidP="00882021">
      <w:pPr>
        <w:ind w:right="51"/>
        <w:jc w:val="both"/>
        <w:rPr>
          <w:rFonts w:ascii="Arial" w:hAnsi="Arial" w:cs="Arial"/>
          <w:sz w:val="24"/>
          <w:szCs w:val="24"/>
        </w:rPr>
      </w:pPr>
      <w:r>
        <w:rPr>
          <w:rFonts w:ascii="Arial" w:hAnsi="Arial" w:cs="Arial"/>
          <w:sz w:val="24"/>
          <w:szCs w:val="24"/>
        </w:rPr>
        <w:t>Jurisprudencialmente</w:t>
      </w:r>
      <w:r>
        <w:rPr>
          <w:rStyle w:val="Appelnotedebasdep"/>
          <w:rFonts w:ascii="Arial" w:hAnsi="Arial" w:cs="Arial"/>
          <w:sz w:val="24"/>
          <w:szCs w:val="24"/>
        </w:rPr>
        <w:footnoteReference w:id="2"/>
      </w:r>
      <w:r>
        <w:rPr>
          <w:rFonts w:ascii="Arial" w:hAnsi="Arial" w:cs="Arial"/>
          <w:sz w:val="24"/>
          <w:szCs w:val="24"/>
        </w:rPr>
        <w:t xml:space="preserve"> se lo ha </w:t>
      </w:r>
      <w:r w:rsidRPr="0011239B">
        <w:rPr>
          <w:rFonts w:ascii="Arial" w:hAnsi="Arial" w:cs="Arial"/>
          <w:sz w:val="24"/>
          <w:szCs w:val="24"/>
        </w:rPr>
        <w:t>definido “</w:t>
      </w:r>
      <w:r w:rsidRPr="0011239B">
        <w:rPr>
          <w:rFonts w:ascii="Arial" w:hAnsi="Arial" w:cs="Arial"/>
          <w:i/>
          <w:sz w:val="24"/>
          <w:szCs w:val="24"/>
        </w:rPr>
        <w:t>como el conjunto de garantías previstas en el ordenamiento jurídico, a</w:t>
      </w:r>
      <w:r>
        <w:rPr>
          <w:rFonts w:ascii="Arial" w:hAnsi="Arial" w:cs="Arial"/>
          <w:i/>
          <w:sz w:val="24"/>
          <w:szCs w:val="24"/>
        </w:rPr>
        <w:t xml:space="preserve"> través de las cuales se busca la </w:t>
      </w:r>
      <w:r w:rsidRPr="0011239B">
        <w:rPr>
          <w:rFonts w:ascii="Arial" w:hAnsi="Arial" w:cs="Arial"/>
          <w:i/>
          <w:sz w:val="24"/>
          <w:szCs w:val="24"/>
        </w:rPr>
        <w:t>protección del individuo incurso en una actuación judicial o administrativa, para que durante su trámite se respeten sus derechos y se logre la aplicación correcta de la justicia”</w:t>
      </w:r>
      <w:r w:rsidRPr="0011239B">
        <w:rPr>
          <w:rFonts w:ascii="Arial" w:hAnsi="Arial" w:cs="Arial"/>
          <w:sz w:val="24"/>
          <w:szCs w:val="24"/>
        </w:rPr>
        <w:t>.</w:t>
      </w:r>
    </w:p>
    <w:p w:rsidR="00882021" w:rsidRDefault="00882021" w:rsidP="00882021">
      <w:pPr>
        <w:ind w:right="51"/>
        <w:jc w:val="both"/>
        <w:rPr>
          <w:rFonts w:ascii="Arial" w:hAnsi="Arial" w:cs="Arial"/>
          <w:sz w:val="24"/>
          <w:szCs w:val="24"/>
        </w:rPr>
      </w:pPr>
      <w:r>
        <w:rPr>
          <w:rFonts w:ascii="Arial" w:hAnsi="Arial" w:cs="Arial"/>
          <w:sz w:val="24"/>
          <w:szCs w:val="24"/>
        </w:rPr>
        <w:t xml:space="preserve">En ese sentido, supone que </w:t>
      </w:r>
      <w:r w:rsidRPr="0011239B">
        <w:rPr>
          <w:rFonts w:ascii="Arial" w:hAnsi="Arial" w:cs="Arial"/>
          <w:sz w:val="24"/>
          <w:szCs w:val="24"/>
        </w:rPr>
        <w:t xml:space="preserve">todas las autoridades judiciales y administrativas, dentro del ámbito de sus competencias, deben ejercer sus funciones con sujeción a los procedimientos previamente definidos en la ley, respetando las formas propias de cada juicio, a fin de que los derechos e intereses de los ciudadanos incursos en una relación jurídica cuenten con la garantía de defensa necesaria ante posibles actuaciones arbitrarias o abusivas, en el marco de la creación, modificación o extinción de un derecho o la imposición de una sanción. </w:t>
      </w:r>
    </w:p>
    <w:p w:rsidR="00882021" w:rsidRDefault="00882021" w:rsidP="00882021">
      <w:pPr>
        <w:ind w:right="51"/>
        <w:jc w:val="both"/>
        <w:rPr>
          <w:rFonts w:ascii="Arial" w:hAnsi="Arial" w:cs="Arial"/>
          <w:i/>
          <w:sz w:val="24"/>
          <w:szCs w:val="24"/>
        </w:rPr>
      </w:pPr>
      <w:r>
        <w:rPr>
          <w:rFonts w:ascii="Arial" w:hAnsi="Arial" w:cs="Arial"/>
          <w:sz w:val="24"/>
          <w:szCs w:val="24"/>
        </w:rPr>
        <w:t xml:space="preserve">Aunado a ello </w:t>
      </w:r>
      <w:r w:rsidRPr="00175D8F">
        <w:rPr>
          <w:rFonts w:ascii="Arial" w:hAnsi="Arial" w:cs="Arial"/>
          <w:sz w:val="24"/>
          <w:szCs w:val="24"/>
        </w:rPr>
        <w:t xml:space="preserve">puntualmente señaló </w:t>
      </w:r>
      <w:r>
        <w:rPr>
          <w:rFonts w:ascii="Arial" w:hAnsi="Arial" w:cs="Arial"/>
          <w:sz w:val="24"/>
          <w:szCs w:val="24"/>
        </w:rPr>
        <w:t xml:space="preserve">que </w:t>
      </w:r>
      <w:r>
        <w:rPr>
          <w:rFonts w:ascii="Arial" w:hAnsi="Arial" w:cs="Arial"/>
          <w:i/>
          <w:sz w:val="24"/>
          <w:szCs w:val="24"/>
        </w:rPr>
        <w:t>“</w:t>
      </w:r>
      <w:r w:rsidRPr="007D3338">
        <w:rPr>
          <w:rFonts w:ascii="Arial" w:hAnsi="Arial" w:cs="Arial"/>
          <w:i/>
          <w:sz w:val="24"/>
          <w:szCs w:val="24"/>
        </w:rPr>
        <w:t xml:space="preserve">se extiende no solo a los juicios y procedimientos judiciales, sino también a todas las actuaciones administrativas, como una de sus manifestaciones </w:t>
      </w:r>
      <w:r w:rsidRPr="00A03949">
        <w:rPr>
          <w:rFonts w:ascii="Arial" w:hAnsi="Arial" w:cs="Arial"/>
          <w:i/>
          <w:sz w:val="24"/>
          <w:szCs w:val="24"/>
        </w:rPr>
        <w:t>esenciales. Lo anterior significa, que el debido proceso se enmarca también dentro del contexto de garantizar la correcta producción de los actos administrativos</w:t>
      </w:r>
      <w:r>
        <w:rPr>
          <w:rFonts w:ascii="Arial" w:hAnsi="Arial" w:cs="Arial"/>
          <w:i/>
          <w:sz w:val="24"/>
          <w:szCs w:val="24"/>
        </w:rPr>
        <w:t xml:space="preserve"> (…).</w:t>
      </w:r>
    </w:p>
    <w:p w:rsidR="00882021" w:rsidRDefault="00882021" w:rsidP="004C7070">
      <w:pPr>
        <w:spacing w:after="0"/>
        <w:ind w:right="51"/>
        <w:contextualSpacing/>
        <w:jc w:val="both"/>
        <w:rPr>
          <w:rFonts w:ascii="Arial" w:hAnsi="Arial" w:cs="Arial"/>
          <w:b/>
          <w:sz w:val="24"/>
          <w:szCs w:val="24"/>
          <w:lang w:val="es-ES"/>
        </w:rPr>
      </w:pPr>
    </w:p>
    <w:p w:rsidR="008064B7" w:rsidRDefault="008064B7" w:rsidP="004C7070">
      <w:pPr>
        <w:spacing w:after="0"/>
        <w:ind w:right="51"/>
        <w:contextualSpacing/>
        <w:jc w:val="both"/>
        <w:rPr>
          <w:rFonts w:ascii="Arial" w:hAnsi="Arial" w:cs="Arial"/>
          <w:b/>
          <w:sz w:val="24"/>
          <w:szCs w:val="24"/>
          <w:lang w:val="es-ES"/>
        </w:rPr>
      </w:pPr>
    </w:p>
    <w:p w:rsidR="004C7070" w:rsidRPr="00680FC4" w:rsidRDefault="004C7070" w:rsidP="004C7070">
      <w:pPr>
        <w:spacing w:after="0"/>
        <w:ind w:right="51"/>
        <w:contextualSpacing/>
        <w:jc w:val="both"/>
        <w:rPr>
          <w:rFonts w:ascii="Arial" w:hAnsi="Arial" w:cs="Arial"/>
          <w:color w:val="000000"/>
          <w:sz w:val="24"/>
          <w:szCs w:val="25"/>
          <w:lang w:val="es-ES"/>
        </w:rPr>
      </w:pPr>
      <w:r>
        <w:rPr>
          <w:rFonts w:ascii="Arial" w:hAnsi="Arial" w:cs="Arial"/>
          <w:b/>
          <w:sz w:val="24"/>
          <w:szCs w:val="24"/>
          <w:lang w:val="es-ES"/>
        </w:rPr>
        <w:lastRenderedPageBreak/>
        <w:t xml:space="preserve">4.2. </w:t>
      </w:r>
      <w:r w:rsidRPr="00680FC4">
        <w:rPr>
          <w:rFonts w:ascii="Arial" w:hAnsi="Arial" w:cs="Arial"/>
          <w:b/>
          <w:bCs/>
          <w:color w:val="000000"/>
          <w:sz w:val="24"/>
          <w:szCs w:val="25"/>
          <w:lang w:val="es-ES"/>
        </w:rPr>
        <w:t>Carencia actual de objeto por hecho superado</w:t>
      </w:r>
    </w:p>
    <w:p w:rsidR="004C7070" w:rsidRDefault="004C7070" w:rsidP="004C7070">
      <w:pPr>
        <w:spacing w:after="0"/>
        <w:jc w:val="both"/>
        <w:rPr>
          <w:rFonts w:ascii="Arial" w:hAnsi="Arial" w:cs="Arial"/>
          <w:color w:val="000000"/>
          <w:sz w:val="24"/>
          <w:szCs w:val="25"/>
          <w:lang w:val="es-ES_tradnl"/>
        </w:rPr>
      </w:pPr>
    </w:p>
    <w:p w:rsidR="004C7070" w:rsidRDefault="004C7070" w:rsidP="004C7070">
      <w:pPr>
        <w:spacing w:after="0"/>
        <w:jc w:val="both"/>
        <w:rPr>
          <w:rFonts w:ascii="Arial" w:hAnsi="Arial" w:cs="Arial"/>
          <w:color w:val="000000"/>
          <w:sz w:val="24"/>
          <w:szCs w:val="25"/>
          <w:lang w:val="es-ES_tradnl"/>
        </w:rPr>
      </w:pPr>
      <w:r>
        <w:rPr>
          <w:rFonts w:ascii="Arial" w:hAnsi="Arial" w:cs="Arial"/>
          <w:color w:val="000000"/>
          <w:sz w:val="24"/>
          <w:szCs w:val="25"/>
          <w:lang w:val="es-ES_tradnl"/>
        </w:rPr>
        <w:t>Al respecto la Corte Constitucional</w:t>
      </w:r>
      <w:r>
        <w:rPr>
          <w:rStyle w:val="Appelnotedebasdep"/>
          <w:rFonts w:ascii="Arial" w:hAnsi="Arial" w:cs="Arial"/>
          <w:color w:val="000000"/>
          <w:sz w:val="24"/>
          <w:szCs w:val="25"/>
          <w:lang w:val="es-ES_tradnl"/>
        </w:rPr>
        <w:footnoteReference w:id="3"/>
      </w:r>
      <w:r>
        <w:rPr>
          <w:rFonts w:ascii="Arial" w:hAnsi="Arial" w:cs="Arial"/>
          <w:color w:val="000000"/>
          <w:sz w:val="24"/>
          <w:szCs w:val="25"/>
          <w:lang w:val="es-ES_tradnl"/>
        </w:rPr>
        <w:t xml:space="preserve"> ha dicho</w:t>
      </w:r>
      <w:r w:rsidRPr="00680FC4">
        <w:rPr>
          <w:rFonts w:ascii="Arial" w:hAnsi="Arial" w:cs="Arial"/>
          <w:color w:val="000000"/>
          <w:sz w:val="24"/>
          <w:szCs w:val="25"/>
          <w:lang w:val="es-ES_tradnl"/>
        </w:rPr>
        <w:t xml:space="preserve"> que la carencia actual de objeto sobreviene cuando frente a la petición de amparo, la orden del juez de tutela no tendría efecto alguno o “</w:t>
      </w:r>
      <w:r w:rsidRPr="00680FC4">
        <w:rPr>
          <w:rFonts w:ascii="Arial" w:hAnsi="Arial" w:cs="Arial"/>
          <w:i/>
          <w:iCs/>
          <w:color w:val="000000"/>
          <w:sz w:val="24"/>
          <w:szCs w:val="25"/>
          <w:lang w:val="es-ES_tradnl"/>
        </w:rPr>
        <w:t>caería en el vacío</w:t>
      </w:r>
      <w:r w:rsidRPr="00680FC4">
        <w:rPr>
          <w:rFonts w:ascii="Arial" w:hAnsi="Arial" w:cs="Arial"/>
          <w:color w:val="000000"/>
          <w:sz w:val="24"/>
          <w:szCs w:val="25"/>
          <w:lang w:val="es-ES_tradnl"/>
        </w:rPr>
        <w:t>”</w:t>
      </w:r>
      <w:r>
        <w:rPr>
          <w:rFonts w:ascii="Arial" w:hAnsi="Arial" w:cs="Arial"/>
          <w:color w:val="000000"/>
          <w:sz w:val="24"/>
          <w:szCs w:val="25"/>
          <w:lang w:val="es-ES_tradnl"/>
        </w:rPr>
        <w:t xml:space="preserve"> y se puede dar en los casos</w:t>
      </w:r>
      <w:r w:rsidRPr="00680FC4">
        <w:rPr>
          <w:rFonts w:ascii="Arial" w:hAnsi="Arial" w:cs="Arial"/>
          <w:color w:val="000000"/>
          <w:sz w:val="24"/>
          <w:szCs w:val="25"/>
          <w:lang w:val="es-ES_tradnl"/>
        </w:rPr>
        <w:t xml:space="preserve"> en que tiene lugar un daño consumado o un hecho superado.</w:t>
      </w:r>
    </w:p>
    <w:p w:rsidR="004C7070" w:rsidRPr="00680FC4" w:rsidRDefault="004C7070" w:rsidP="004C7070">
      <w:pPr>
        <w:spacing w:after="0"/>
        <w:jc w:val="both"/>
        <w:rPr>
          <w:rFonts w:ascii="Arial" w:hAnsi="Arial" w:cs="Arial"/>
          <w:color w:val="000000"/>
          <w:sz w:val="24"/>
          <w:szCs w:val="25"/>
          <w:lang w:val="es-ES"/>
        </w:rPr>
      </w:pPr>
    </w:p>
    <w:p w:rsidR="004C7070" w:rsidRPr="00680FC4" w:rsidRDefault="004C7070" w:rsidP="004C7070">
      <w:pPr>
        <w:jc w:val="both"/>
        <w:rPr>
          <w:rFonts w:ascii="Arial" w:hAnsi="Arial" w:cs="Arial"/>
          <w:i/>
          <w:color w:val="000000"/>
          <w:sz w:val="24"/>
          <w:szCs w:val="25"/>
          <w:lang w:val="es-ES"/>
        </w:rPr>
      </w:pPr>
      <w:r>
        <w:rPr>
          <w:rFonts w:ascii="Arial" w:hAnsi="Arial" w:cs="Arial"/>
          <w:color w:val="000000"/>
          <w:sz w:val="24"/>
          <w:szCs w:val="25"/>
          <w:lang w:val="es-ES_tradnl"/>
        </w:rPr>
        <w:t xml:space="preserve">Frente al hecho superado expresó en la misma línea que </w:t>
      </w:r>
      <w:r w:rsidRPr="00680FC4">
        <w:rPr>
          <w:rFonts w:ascii="Arial" w:hAnsi="Arial" w:cs="Arial"/>
          <w:i/>
          <w:color w:val="000000"/>
          <w:sz w:val="24"/>
          <w:szCs w:val="25"/>
          <w:lang w:val="es-ES_tradnl"/>
        </w:rPr>
        <w:t>“tiene ocurrencia cuando lo pretendido a través de la acción de tutela se satisface y desaparece la vulneración o amenaza de los derechos fundamentales invocados por el demandante, de suerte que </w:t>
      </w:r>
      <w:r w:rsidRPr="00680FC4">
        <w:rPr>
          <w:rFonts w:ascii="Arial" w:hAnsi="Arial" w:cs="Arial"/>
          <w:i/>
          <w:color w:val="000000"/>
          <w:sz w:val="24"/>
          <w:szCs w:val="25"/>
          <w:lang w:val="es-ES"/>
        </w:rPr>
        <w:t>la decisión que pudiese adoptar el juez respecto del caso específico resultaría a todas luces inocua y, por lo tanto, contraria al objetivo de protección previsto para el amparo constitucional</w:t>
      </w:r>
      <w:bookmarkStart w:id="2" w:name="_ftnref18"/>
      <w:r>
        <w:rPr>
          <w:rFonts w:ascii="Arial" w:hAnsi="Arial" w:cs="Arial"/>
          <w:i/>
          <w:color w:val="000000"/>
          <w:sz w:val="24"/>
          <w:szCs w:val="25"/>
          <w:lang w:val="es-ES"/>
        </w:rPr>
        <w:t>”</w:t>
      </w:r>
      <w:r>
        <w:rPr>
          <w:rStyle w:val="Appelnotedebasdep"/>
          <w:rFonts w:ascii="Arial" w:hAnsi="Arial" w:cs="Arial"/>
          <w:i/>
          <w:color w:val="000000"/>
          <w:sz w:val="24"/>
          <w:szCs w:val="25"/>
          <w:lang w:val="es-ES"/>
        </w:rPr>
        <w:footnoteReference w:id="4"/>
      </w:r>
    </w:p>
    <w:bookmarkEnd w:id="2"/>
    <w:p w:rsidR="004C7070" w:rsidRPr="0051223B" w:rsidRDefault="004C7070" w:rsidP="004C7070">
      <w:pPr>
        <w:jc w:val="both"/>
        <w:rPr>
          <w:rFonts w:ascii="Arial" w:hAnsi="Arial" w:cs="Arial"/>
          <w:i/>
          <w:color w:val="000000"/>
          <w:sz w:val="24"/>
          <w:szCs w:val="25"/>
          <w:lang w:val="es-ES"/>
        </w:rPr>
      </w:pPr>
      <w:r w:rsidRPr="00D97289">
        <w:rPr>
          <w:rFonts w:ascii="Arial" w:hAnsi="Arial" w:cs="Arial"/>
          <w:color w:val="000000"/>
          <w:sz w:val="24"/>
          <w:szCs w:val="25"/>
        </w:rPr>
        <w:t>Sobre este tópico</w:t>
      </w:r>
      <w:r>
        <w:rPr>
          <w:rFonts w:ascii="Arial" w:hAnsi="Arial" w:cs="Arial"/>
          <w:color w:val="000000"/>
          <w:sz w:val="24"/>
          <w:szCs w:val="25"/>
        </w:rPr>
        <w:t>, el máximo Órgano de cierre en materia constitucional, trajo a colación la</w:t>
      </w:r>
      <w:r w:rsidRPr="00D97289">
        <w:rPr>
          <w:rFonts w:ascii="Arial" w:hAnsi="Arial" w:cs="Arial"/>
          <w:color w:val="000000"/>
          <w:sz w:val="24"/>
          <w:szCs w:val="25"/>
        </w:rPr>
        <w:t xml:space="preserve"> sentencia T-299-2008 </w:t>
      </w:r>
      <w:r>
        <w:rPr>
          <w:rFonts w:ascii="Arial" w:hAnsi="Arial" w:cs="Arial"/>
          <w:color w:val="000000"/>
          <w:sz w:val="24"/>
          <w:szCs w:val="25"/>
        </w:rPr>
        <w:t xml:space="preserve">donde dispuso los criterios para determinar </w:t>
      </w:r>
      <w:r w:rsidRPr="00680FC4">
        <w:rPr>
          <w:rFonts w:ascii="Arial" w:hAnsi="Arial" w:cs="Arial"/>
          <w:color w:val="000000"/>
          <w:sz w:val="24"/>
          <w:szCs w:val="25"/>
          <w:lang w:val="es-ES"/>
        </w:rPr>
        <w:t>si en un caso concreto se está o no en presencia de un hecho superado, a saber:</w:t>
      </w:r>
      <w:r>
        <w:rPr>
          <w:rFonts w:ascii="Arial" w:hAnsi="Arial" w:cs="Arial"/>
          <w:color w:val="000000"/>
          <w:sz w:val="24"/>
          <w:szCs w:val="25"/>
          <w:lang w:val="es-ES"/>
        </w:rPr>
        <w:t xml:space="preserve"> </w:t>
      </w:r>
      <w:r w:rsidRPr="0051223B">
        <w:rPr>
          <w:rFonts w:ascii="Arial" w:hAnsi="Arial" w:cs="Arial"/>
          <w:i/>
          <w:color w:val="000000"/>
          <w:sz w:val="24"/>
          <w:szCs w:val="25"/>
          <w:lang w:val="es-ES"/>
        </w:rPr>
        <w:t>“1. Que con anterioridad a la interposición de la acción exista un hecho o se carezca de una determinada prestación que viole o amenace violar un derecho fundamental del accionante o de aquél en cuyo favor se actúa. 2. Que durante el trámite de la acción de tutela el hecho que dio origen a la acción que generó la vulneración o amenaza haya cesado. 3. Si lo que se pretende por medio de la acción de tutela es el suministro de una prestación y, dentro del trámite de dicha acción se satisface ésta, también se puede considerar que existe un hecho superado.”</w:t>
      </w:r>
    </w:p>
    <w:p w:rsidR="004C7070" w:rsidRDefault="004C7070" w:rsidP="004C7070">
      <w:pPr>
        <w:jc w:val="both"/>
        <w:rPr>
          <w:rFonts w:ascii="Arial" w:hAnsi="Arial" w:cs="Arial"/>
          <w:b/>
          <w:sz w:val="24"/>
          <w:szCs w:val="24"/>
        </w:rPr>
      </w:pPr>
      <w:r>
        <w:rPr>
          <w:rFonts w:ascii="Arial" w:hAnsi="Arial" w:cs="Arial"/>
          <w:b/>
          <w:sz w:val="24"/>
          <w:szCs w:val="24"/>
        </w:rPr>
        <w:t>5. Caso concreto</w:t>
      </w:r>
    </w:p>
    <w:p w:rsidR="00CE5D41" w:rsidRDefault="00CE5D41" w:rsidP="00CE5D41">
      <w:pPr>
        <w:spacing w:after="0"/>
        <w:contextualSpacing/>
        <w:jc w:val="both"/>
        <w:rPr>
          <w:rFonts w:ascii="Arial" w:hAnsi="Arial" w:cs="Arial"/>
          <w:sz w:val="24"/>
          <w:szCs w:val="24"/>
        </w:rPr>
      </w:pPr>
      <w:r>
        <w:rPr>
          <w:rFonts w:ascii="Arial" w:hAnsi="Arial" w:cs="Arial"/>
          <w:color w:val="000000"/>
          <w:sz w:val="24"/>
          <w:szCs w:val="24"/>
        </w:rPr>
        <w:t>Se tiene</w:t>
      </w:r>
      <w:r w:rsidR="00525CE0">
        <w:rPr>
          <w:rFonts w:ascii="Arial" w:hAnsi="Arial" w:cs="Arial"/>
          <w:color w:val="000000"/>
          <w:sz w:val="24"/>
          <w:szCs w:val="24"/>
        </w:rPr>
        <w:t xml:space="preserve"> probado en éste </w:t>
      </w:r>
      <w:proofErr w:type="spellStart"/>
      <w:r w:rsidR="00525CE0">
        <w:rPr>
          <w:rFonts w:ascii="Arial" w:hAnsi="Arial" w:cs="Arial"/>
          <w:color w:val="000000"/>
          <w:sz w:val="24"/>
          <w:szCs w:val="24"/>
        </w:rPr>
        <w:t>tramite</w:t>
      </w:r>
      <w:proofErr w:type="spellEnd"/>
      <w:r>
        <w:rPr>
          <w:rFonts w:ascii="Arial" w:hAnsi="Arial" w:cs="Arial"/>
          <w:color w:val="000000"/>
          <w:sz w:val="24"/>
          <w:szCs w:val="24"/>
        </w:rPr>
        <w:t xml:space="preserve"> que mediante auto de 10-08-2017 el Instituto Colombiano de Bienestar Familiar a través de la defensora de familia inició el proceso administrativo de restablecimientos de derechos de la menor</w:t>
      </w:r>
      <w:r w:rsidR="00E30D2D">
        <w:rPr>
          <w:rFonts w:ascii="Arial" w:hAnsi="Arial" w:cs="Arial"/>
          <w:color w:val="000000"/>
          <w:sz w:val="24"/>
          <w:szCs w:val="24"/>
        </w:rPr>
        <w:t>,</w:t>
      </w:r>
      <w:r>
        <w:rPr>
          <w:rFonts w:ascii="Arial" w:hAnsi="Arial" w:cs="Arial"/>
          <w:color w:val="000000"/>
          <w:sz w:val="24"/>
          <w:szCs w:val="24"/>
        </w:rPr>
        <w:t xml:space="preserve"> quien nació el</w:t>
      </w:r>
      <w:r w:rsidR="00E30D2D">
        <w:rPr>
          <w:rFonts w:ascii="Arial" w:hAnsi="Arial" w:cs="Arial"/>
          <w:color w:val="000000"/>
          <w:sz w:val="24"/>
          <w:szCs w:val="24"/>
        </w:rPr>
        <w:t xml:space="preserve"> 09-08-2017</w:t>
      </w:r>
      <w:r w:rsidR="00525CE0">
        <w:rPr>
          <w:rFonts w:ascii="Arial" w:hAnsi="Arial" w:cs="Arial"/>
          <w:color w:val="000000"/>
          <w:sz w:val="24"/>
          <w:szCs w:val="24"/>
        </w:rPr>
        <w:t xml:space="preserve"> (fls.86-87)</w:t>
      </w:r>
      <w:r w:rsidR="00E30D2D">
        <w:rPr>
          <w:rFonts w:ascii="Arial" w:hAnsi="Arial" w:cs="Arial"/>
          <w:color w:val="000000"/>
          <w:sz w:val="24"/>
          <w:szCs w:val="24"/>
        </w:rPr>
        <w:t>,</w:t>
      </w:r>
      <w:r>
        <w:rPr>
          <w:rFonts w:ascii="Arial" w:hAnsi="Arial" w:cs="Arial"/>
          <w:color w:val="000000"/>
          <w:sz w:val="24"/>
          <w:szCs w:val="24"/>
        </w:rPr>
        <w:t xml:space="preserve"> </w:t>
      </w:r>
      <w:r>
        <w:rPr>
          <w:rFonts w:ascii="Arial" w:hAnsi="Arial" w:cs="Arial"/>
          <w:sz w:val="24"/>
          <w:szCs w:val="24"/>
        </w:rPr>
        <w:t>fue retirada del lado de sus progenitores, y días después entregada al ICBF</w:t>
      </w:r>
      <w:r w:rsidR="00E30D2D">
        <w:rPr>
          <w:rFonts w:ascii="Arial" w:hAnsi="Arial" w:cs="Arial"/>
          <w:sz w:val="24"/>
          <w:szCs w:val="24"/>
        </w:rPr>
        <w:t>, al alterar la madre de la menor su identificación, los datos de la ecografía, lo que le generó la inducción del parto, y por lo tanto</w:t>
      </w:r>
      <w:r w:rsidR="00525CE0">
        <w:rPr>
          <w:rFonts w:ascii="Arial" w:hAnsi="Arial" w:cs="Arial"/>
          <w:sz w:val="24"/>
          <w:szCs w:val="24"/>
        </w:rPr>
        <w:t xml:space="preserve"> que</w:t>
      </w:r>
      <w:r w:rsidR="00E30D2D">
        <w:rPr>
          <w:rFonts w:ascii="Arial" w:hAnsi="Arial" w:cs="Arial"/>
          <w:sz w:val="24"/>
          <w:szCs w:val="24"/>
        </w:rPr>
        <w:t xml:space="preserve"> la bebé se </w:t>
      </w:r>
      <w:r w:rsidR="00525CE0">
        <w:rPr>
          <w:rFonts w:ascii="Arial" w:hAnsi="Arial" w:cs="Arial"/>
          <w:sz w:val="24"/>
          <w:szCs w:val="24"/>
        </w:rPr>
        <w:t>llevara a</w:t>
      </w:r>
      <w:r w:rsidR="00E30D2D">
        <w:rPr>
          <w:rFonts w:ascii="Arial" w:hAnsi="Arial" w:cs="Arial"/>
          <w:sz w:val="24"/>
          <w:szCs w:val="24"/>
        </w:rPr>
        <w:t xml:space="preserve"> la UCI neonatal</w:t>
      </w:r>
      <w:r w:rsidR="00525CE0">
        <w:rPr>
          <w:rFonts w:ascii="Arial" w:hAnsi="Arial" w:cs="Arial"/>
          <w:sz w:val="24"/>
          <w:szCs w:val="24"/>
        </w:rPr>
        <w:t>,</w:t>
      </w:r>
      <w:r w:rsidR="00E30D2D">
        <w:rPr>
          <w:rFonts w:ascii="Arial" w:hAnsi="Arial" w:cs="Arial"/>
          <w:sz w:val="24"/>
          <w:szCs w:val="24"/>
        </w:rPr>
        <w:t xml:space="preserve"> con dificultad respiratoria, seg</w:t>
      </w:r>
      <w:r w:rsidR="004B128F">
        <w:rPr>
          <w:rFonts w:ascii="Arial" w:hAnsi="Arial" w:cs="Arial"/>
          <w:sz w:val="24"/>
          <w:szCs w:val="24"/>
        </w:rPr>
        <w:t>ún el reporte que hizo</w:t>
      </w:r>
      <w:r w:rsidR="00E30D2D">
        <w:rPr>
          <w:rFonts w:ascii="Arial" w:hAnsi="Arial" w:cs="Arial"/>
          <w:sz w:val="24"/>
          <w:szCs w:val="24"/>
        </w:rPr>
        <w:t xml:space="preserve"> la </w:t>
      </w:r>
      <w:r w:rsidR="00E30D2D">
        <w:rPr>
          <w:rFonts w:ascii="Arial" w:hAnsi="Arial" w:cs="Arial"/>
          <w:color w:val="000000"/>
          <w:sz w:val="24"/>
          <w:szCs w:val="24"/>
        </w:rPr>
        <w:t>ESE Hospital Universitario San Jorge</w:t>
      </w:r>
      <w:r w:rsidR="00E30D2D">
        <w:rPr>
          <w:rFonts w:ascii="Arial" w:hAnsi="Arial" w:cs="Arial"/>
          <w:sz w:val="24"/>
          <w:szCs w:val="24"/>
        </w:rPr>
        <w:t xml:space="preserve"> al ICBF</w:t>
      </w:r>
      <w:r w:rsidR="00525CE0">
        <w:rPr>
          <w:rFonts w:ascii="Arial" w:hAnsi="Arial" w:cs="Arial"/>
          <w:sz w:val="24"/>
          <w:szCs w:val="24"/>
        </w:rPr>
        <w:t xml:space="preserve"> (fl</w:t>
      </w:r>
      <w:r w:rsidR="00E30D2D">
        <w:rPr>
          <w:rFonts w:ascii="Arial" w:hAnsi="Arial" w:cs="Arial"/>
          <w:sz w:val="24"/>
          <w:szCs w:val="24"/>
        </w:rPr>
        <w:t>.</w:t>
      </w:r>
      <w:r w:rsidR="00525CE0">
        <w:rPr>
          <w:rFonts w:ascii="Arial" w:hAnsi="Arial" w:cs="Arial"/>
          <w:sz w:val="24"/>
          <w:szCs w:val="24"/>
        </w:rPr>
        <w:t>77).</w:t>
      </w:r>
    </w:p>
    <w:p w:rsidR="00CE5D41" w:rsidRDefault="00CE5D41" w:rsidP="00CE5D41">
      <w:pPr>
        <w:spacing w:after="0"/>
        <w:contextualSpacing/>
        <w:jc w:val="both"/>
        <w:rPr>
          <w:rFonts w:ascii="Arial" w:hAnsi="Arial" w:cs="Arial"/>
          <w:sz w:val="24"/>
          <w:szCs w:val="24"/>
        </w:rPr>
      </w:pPr>
    </w:p>
    <w:p w:rsidR="00E30D2D" w:rsidRDefault="00E30D2D" w:rsidP="00CE5D41">
      <w:pPr>
        <w:spacing w:after="0"/>
        <w:contextualSpacing/>
        <w:jc w:val="both"/>
        <w:rPr>
          <w:rFonts w:ascii="Arial" w:hAnsi="Arial" w:cs="Arial"/>
          <w:color w:val="000000"/>
          <w:sz w:val="24"/>
          <w:szCs w:val="24"/>
        </w:rPr>
      </w:pPr>
      <w:r>
        <w:rPr>
          <w:rFonts w:ascii="Arial" w:hAnsi="Arial" w:cs="Arial"/>
          <w:color w:val="000000"/>
          <w:sz w:val="24"/>
          <w:szCs w:val="24"/>
        </w:rPr>
        <w:t>El referido proceso administrativo</w:t>
      </w:r>
      <w:r w:rsidR="009C13D7">
        <w:rPr>
          <w:rFonts w:ascii="Arial" w:hAnsi="Arial" w:cs="Arial"/>
          <w:color w:val="000000"/>
          <w:sz w:val="24"/>
          <w:szCs w:val="24"/>
        </w:rPr>
        <w:t>,</w:t>
      </w:r>
      <w:r>
        <w:rPr>
          <w:rFonts w:ascii="Arial" w:hAnsi="Arial" w:cs="Arial"/>
          <w:color w:val="000000"/>
          <w:sz w:val="24"/>
          <w:szCs w:val="24"/>
        </w:rPr>
        <w:t xml:space="preserve"> en el momento del trámite de la presente acción </w:t>
      </w:r>
      <w:r w:rsidR="009C13D7">
        <w:rPr>
          <w:rFonts w:ascii="Arial" w:hAnsi="Arial" w:cs="Arial"/>
          <w:color w:val="000000"/>
          <w:sz w:val="24"/>
          <w:szCs w:val="24"/>
        </w:rPr>
        <w:t xml:space="preserve">en primera instancia, </w:t>
      </w:r>
      <w:r>
        <w:rPr>
          <w:rFonts w:ascii="Arial" w:hAnsi="Arial" w:cs="Arial"/>
          <w:color w:val="000000"/>
          <w:sz w:val="24"/>
          <w:szCs w:val="24"/>
        </w:rPr>
        <w:t xml:space="preserve">se encontraba </w:t>
      </w:r>
      <w:proofErr w:type="spellStart"/>
      <w:r>
        <w:rPr>
          <w:rFonts w:ascii="Arial" w:hAnsi="Arial" w:cs="Arial"/>
          <w:color w:val="000000"/>
          <w:sz w:val="24"/>
          <w:szCs w:val="24"/>
        </w:rPr>
        <w:t>aperturado</w:t>
      </w:r>
      <w:proofErr w:type="spellEnd"/>
      <w:r>
        <w:rPr>
          <w:rFonts w:ascii="Arial" w:hAnsi="Arial" w:cs="Arial"/>
          <w:color w:val="000000"/>
          <w:sz w:val="24"/>
          <w:szCs w:val="24"/>
        </w:rPr>
        <w:t xml:space="preserve">, notificado y pendiente de la visita </w:t>
      </w:r>
      <w:proofErr w:type="spellStart"/>
      <w:r>
        <w:rPr>
          <w:rFonts w:ascii="Arial" w:hAnsi="Arial" w:cs="Arial"/>
          <w:color w:val="000000"/>
          <w:sz w:val="24"/>
          <w:szCs w:val="24"/>
        </w:rPr>
        <w:t>sociofamiliar</w:t>
      </w:r>
      <w:proofErr w:type="spellEnd"/>
      <w:r>
        <w:rPr>
          <w:rFonts w:ascii="Arial" w:hAnsi="Arial" w:cs="Arial"/>
          <w:color w:val="000000"/>
          <w:sz w:val="24"/>
          <w:szCs w:val="24"/>
        </w:rPr>
        <w:t>, pa</w:t>
      </w:r>
      <w:r w:rsidR="009C13D7">
        <w:rPr>
          <w:rFonts w:ascii="Arial" w:hAnsi="Arial" w:cs="Arial"/>
          <w:color w:val="000000"/>
          <w:sz w:val="24"/>
          <w:szCs w:val="24"/>
        </w:rPr>
        <w:t>ra que una vez obtenida, se fijara</w:t>
      </w:r>
      <w:r>
        <w:rPr>
          <w:rFonts w:ascii="Arial" w:hAnsi="Arial" w:cs="Arial"/>
          <w:color w:val="000000"/>
          <w:sz w:val="24"/>
          <w:szCs w:val="24"/>
        </w:rPr>
        <w:t xml:space="preserve"> fecha para la audiencia de práctica de pruebas y fallo</w:t>
      </w:r>
      <w:r w:rsidR="009C13D7">
        <w:rPr>
          <w:rFonts w:ascii="Arial" w:hAnsi="Arial" w:cs="Arial"/>
          <w:color w:val="000000"/>
          <w:sz w:val="24"/>
          <w:szCs w:val="24"/>
        </w:rPr>
        <w:t>,</w:t>
      </w:r>
      <w:r>
        <w:rPr>
          <w:rFonts w:ascii="Arial" w:hAnsi="Arial" w:cs="Arial"/>
          <w:color w:val="000000"/>
          <w:sz w:val="24"/>
          <w:szCs w:val="24"/>
        </w:rPr>
        <w:t xml:space="preserve"> que definiría la situación jurídica de la menor.</w:t>
      </w:r>
    </w:p>
    <w:p w:rsidR="00CE5D41" w:rsidRDefault="00CE5D41" w:rsidP="00CE5D41">
      <w:pPr>
        <w:tabs>
          <w:tab w:val="left" w:pos="3261"/>
        </w:tabs>
        <w:spacing w:after="0"/>
        <w:contextualSpacing/>
        <w:jc w:val="both"/>
        <w:rPr>
          <w:rFonts w:ascii="Arial" w:hAnsi="Arial" w:cs="Arial"/>
          <w:color w:val="000000"/>
          <w:sz w:val="24"/>
          <w:szCs w:val="24"/>
        </w:rPr>
      </w:pPr>
    </w:p>
    <w:p w:rsidR="00CD64C7" w:rsidRDefault="00CD64C7" w:rsidP="004C7070">
      <w:pPr>
        <w:spacing w:after="0"/>
        <w:contextualSpacing/>
        <w:jc w:val="both"/>
        <w:rPr>
          <w:rFonts w:ascii="Arial" w:hAnsi="Arial" w:cs="Arial"/>
          <w:sz w:val="24"/>
          <w:szCs w:val="24"/>
          <w:lang w:eastAsia="es-MX"/>
        </w:rPr>
      </w:pPr>
      <w:r>
        <w:rPr>
          <w:rFonts w:ascii="Arial" w:hAnsi="Arial" w:cs="Arial"/>
          <w:sz w:val="24"/>
          <w:szCs w:val="24"/>
          <w:lang w:eastAsia="es-MX"/>
        </w:rPr>
        <w:t>Razón por la cual en esta instancia se procedió a requerir a la defensora de familia para que informara si ya contaba con el mencionado informe y si se hab</w:t>
      </w:r>
      <w:r w:rsidR="00C06ACB">
        <w:rPr>
          <w:rFonts w:ascii="Arial" w:hAnsi="Arial" w:cs="Arial"/>
          <w:sz w:val="24"/>
          <w:szCs w:val="24"/>
          <w:lang w:eastAsia="es-MX"/>
        </w:rPr>
        <w:t>ía fijado fecha para la audi</w:t>
      </w:r>
      <w:r>
        <w:rPr>
          <w:rFonts w:ascii="Arial" w:hAnsi="Arial" w:cs="Arial"/>
          <w:sz w:val="24"/>
          <w:szCs w:val="24"/>
          <w:lang w:eastAsia="es-MX"/>
        </w:rPr>
        <w:t>encia de práctica de pruebas y fallo.</w:t>
      </w:r>
    </w:p>
    <w:p w:rsidR="00CD64C7" w:rsidRDefault="00CD64C7" w:rsidP="004C7070">
      <w:pPr>
        <w:spacing w:after="0"/>
        <w:contextualSpacing/>
        <w:jc w:val="both"/>
        <w:rPr>
          <w:rFonts w:ascii="Arial" w:hAnsi="Arial" w:cs="Arial"/>
          <w:sz w:val="24"/>
          <w:szCs w:val="24"/>
          <w:lang w:eastAsia="es-MX"/>
        </w:rPr>
      </w:pPr>
    </w:p>
    <w:p w:rsidR="00EC473D" w:rsidRDefault="00C06ACB" w:rsidP="004C7070">
      <w:pPr>
        <w:spacing w:after="0"/>
        <w:contextualSpacing/>
        <w:jc w:val="both"/>
        <w:rPr>
          <w:rFonts w:ascii="Arial" w:hAnsi="Arial" w:cs="Arial"/>
          <w:sz w:val="24"/>
          <w:szCs w:val="24"/>
          <w:lang w:eastAsia="es-MX"/>
        </w:rPr>
      </w:pPr>
      <w:r>
        <w:rPr>
          <w:rFonts w:ascii="Arial" w:hAnsi="Arial" w:cs="Arial"/>
          <w:sz w:val="24"/>
          <w:szCs w:val="24"/>
          <w:lang w:eastAsia="es-MX"/>
        </w:rPr>
        <w:lastRenderedPageBreak/>
        <w:t xml:space="preserve">Al respecto la defensora de familia informó que en audiencia del 09-10-2017 la situación jurídica de la menor fue definida, donde se ordenó cambio de medida de la niña por el de ubicación con familia de origen y se asignó su custodia y cuidado personal de la niña con carácter provisional a los señores Daniel Restrepo Cano (padre), Álvaro de Jesús  Restrepo (abuelo) y </w:t>
      </w:r>
      <w:proofErr w:type="spellStart"/>
      <w:r>
        <w:rPr>
          <w:rFonts w:ascii="Arial" w:hAnsi="Arial" w:cs="Arial"/>
          <w:sz w:val="24"/>
          <w:szCs w:val="24"/>
          <w:lang w:eastAsia="es-MX"/>
        </w:rPr>
        <w:t>Nelsin</w:t>
      </w:r>
      <w:proofErr w:type="spellEnd"/>
      <w:r>
        <w:rPr>
          <w:rFonts w:ascii="Arial" w:hAnsi="Arial" w:cs="Arial"/>
          <w:sz w:val="24"/>
          <w:szCs w:val="24"/>
          <w:lang w:eastAsia="es-MX"/>
        </w:rPr>
        <w:t xml:space="preserve"> Johana Restrepo Holguín</w:t>
      </w:r>
      <w:r w:rsidR="00EC473D">
        <w:rPr>
          <w:rFonts w:ascii="Arial" w:hAnsi="Arial" w:cs="Arial"/>
          <w:sz w:val="24"/>
          <w:szCs w:val="24"/>
          <w:lang w:eastAsia="es-MX"/>
        </w:rPr>
        <w:t xml:space="preserve"> (abuelastra).</w:t>
      </w:r>
      <w:r w:rsidR="009C13D7">
        <w:rPr>
          <w:rFonts w:ascii="Arial" w:hAnsi="Arial" w:cs="Arial"/>
          <w:sz w:val="24"/>
          <w:szCs w:val="24"/>
          <w:lang w:eastAsia="es-MX"/>
        </w:rPr>
        <w:t xml:space="preserve"> </w:t>
      </w:r>
      <w:r w:rsidR="00EC473D">
        <w:rPr>
          <w:rFonts w:ascii="Arial" w:hAnsi="Arial" w:cs="Arial"/>
          <w:sz w:val="24"/>
          <w:szCs w:val="24"/>
          <w:lang w:eastAsia="es-MX"/>
        </w:rPr>
        <w:t>Asimismo que el proceso administrativo de restablecimiento de derechos de la menor</w:t>
      </w:r>
      <w:r w:rsidR="009C13D7">
        <w:rPr>
          <w:rFonts w:ascii="Arial" w:hAnsi="Arial" w:cs="Arial"/>
          <w:sz w:val="24"/>
          <w:szCs w:val="24"/>
          <w:lang w:eastAsia="es-MX"/>
        </w:rPr>
        <w:t>,</w:t>
      </w:r>
      <w:r w:rsidR="00EC473D">
        <w:rPr>
          <w:rFonts w:ascii="Arial" w:hAnsi="Arial" w:cs="Arial"/>
          <w:sz w:val="24"/>
          <w:szCs w:val="24"/>
          <w:lang w:eastAsia="es-MX"/>
        </w:rPr>
        <w:t xml:space="preserve"> se encuentra en etapa de seguimiento a reintegro</w:t>
      </w:r>
      <w:r w:rsidR="009C13D7">
        <w:rPr>
          <w:rFonts w:ascii="Arial" w:hAnsi="Arial" w:cs="Arial"/>
          <w:sz w:val="24"/>
          <w:szCs w:val="24"/>
          <w:lang w:eastAsia="es-MX"/>
        </w:rPr>
        <w:t>,</w:t>
      </w:r>
      <w:r w:rsidR="00EC473D">
        <w:rPr>
          <w:rFonts w:ascii="Arial" w:hAnsi="Arial" w:cs="Arial"/>
          <w:sz w:val="24"/>
          <w:szCs w:val="24"/>
          <w:lang w:eastAsia="es-MX"/>
        </w:rPr>
        <w:t xml:space="preserve"> por el término de 6 meses contados a partir del 09-10-2017.</w:t>
      </w:r>
    </w:p>
    <w:p w:rsidR="00293E87" w:rsidRDefault="00293E87" w:rsidP="004C7070">
      <w:pPr>
        <w:spacing w:after="0"/>
        <w:contextualSpacing/>
        <w:jc w:val="both"/>
        <w:rPr>
          <w:rFonts w:ascii="Arial" w:hAnsi="Arial" w:cs="Arial"/>
          <w:sz w:val="24"/>
          <w:szCs w:val="24"/>
          <w:lang w:eastAsia="es-MX"/>
        </w:rPr>
      </w:pPr>
    </w:p>
    <w:p w:rsidR="00293E87" w:rsidRDefault="00293E87" w:rsidP="004C7070">
      <w:pPr>
        <w:spacing w:after="0"/>
        <w:contextualSpacing/>
        <w:jc w:val="both"/>
        <w:rPr>
          <w:rFonts w:ascii="Arial" w:hAnsi="Arial" w:cs="Arial"/>
          <w:sz w:val="24"/>
          <w:szCs w:val="24"/>
          <w:lang w:eastAsia="es-MX"/>
        </w:rPr>
      </w:pPr>
      <w:r>
        <w:rPr>
          <w:rFonts w:ascii="Arial" w:hAnsi="Arial" w:cs="Arial"/>
          <w:sz w:val="24"/>
          <w:szCs w:val="24"/>
          <w:lang w:eastAsia="es-MX"/>
        </w:rPr>
        <w:t xml:space="preserve">Finalmente allegó copia del informe de visita </w:t>
      </w:r>
      <w:proofErr w:type="spellStart"/>
      <w:r>
        <w:rPr>
          <w:rFonts w:ascii="Arial" w:hAnsi="Arial" w:cs="Arial"/>
          <w:sz w:val="24"/>
          <w:szCs w:val="24"/>
          <w:lang w:eastAsia="es-MX"/>
        </w:rPr>
        <w:t>sociofamiliar</w:t>
      </w:r>
      <w:proofErr w:type="spellEnd"/>
      <w:r>
        <w:rPr>
          <w:rFonts w:ascii="Arial" w:hAnsi="Arial" w:cs="Arial"/>
          <w:sz w:val="24"/>
          <w:szCs w:val="24"/>
          <w:lang w:eastAsia="es-MX"/>
        </w:rPr>
        <w:t xml:space="preserve"> con fecha 13-09-2017; diligencia de cambio de medida de la menor del 09-10-2017 y la boleta de egreso de la misma fec</w:t>
      </w:r>
      <w:r w:rsidR="00B3633B">
        <w:rPr>
          <w:rFonts w:ascii="Arial" w:hAnsi="Arial" w:cs="Arial"/>
          <w:sz w:val="24"/>
          <w:szCs w:val="24"/>
          <w:lang w:eastAsia="es-MX"/>
        </w:rPr>
        <w:t>ha (fls.6 a 17 c.2).</w:t>
      </w:r>
    </w:p>
    <w:p w:rsidR="00CD64C7" w:rsidRDefault="00CD64C7" w:rsidP="004C7070">
      <w:pPr>
        <w:spacing w:after="0"/>
        <w:contextualSpacing/>
        <w:jc w:val="both"/>
        <w:rPr>
          <w:rFonts w:ascii="Arial" w:hAnsi="Arial" w:cs="Arial"/>
          <w:sz w:val="24"/>
          <w:szCs w:val="24"/>
          <w:lang w:eastAsia="es-MX"/>
        </w:rPr>
      </w:pPr>
    </w:p>
    <w:p w:rsidR="00575603" w:rsidRDefault="004C7070" w:rsidP="00575603">
      <w:pPr>
        <w:spacing w:after="0"/>
        <w:contextualSpacing/>
        <w:jc w:val="both"/>
        <w:rPr>
          <w:rFonts w:ascii="Arial" w:hAnsi="Arial" w:cs="Arial"/>
          <w:sz w:val="24"/>
          <w:szCs w:val="24"/>
        </w:rPr>
      </w:pPr>
      <w:r>
        <w:rPr>
          <w:rFonts w:ascii="Arial" w:hAnsi="Arial" w:cs="Arial"/>
          <w:sz w:val="24"/>
          <w:szCs w:val="24"/>
          <w:lang w:eastAsia="es-MX"/>
        </w:rPr>
        <w:t xml:space="preserve">Con lo allegado por la </w:t>
      </w:r>
      <w:r w:rsidR="0007396C">
        <w:rPr>
          <w:rFonts w:ascii="Arial" w:hAnsi="Arial" w:cs="Arial"/>
          <w:sz w:val="24"/>
          <w:szCs w:val="24"/>
        </w:rPr>
        <w:t>Defensora de Familia</w:t>
      </w:r>
      <w:r>
        <w:rPr>
          <w:rFonts w:ascii="Arial" w:hAnsi="Arial" w:cs="Arial"/>
          <w:sz w:val="24"/>
          <w:szCs w:val="24"/>
          <w:lang w:eastAsia="es-MX"/>
        </w:rPr>
        <w:t xml:space="preserve">, </w:t>
      </w:r>
      <w:r w:rsidR="0007396C">
        <w:rPr>
          <w:rFonts w:ascii="Arial" w:hAnsi="Arial" w:cs="Arial"/>
          <w:sz w:val="24"/>
          <w:szCs w:val="24"/>
          <w:lang w:eastAsia="es-MX"/>
        </w:rPr>
        <w:t xml:space="preserve">la </w:t>
      </w:r>
      <w:r>
        <w:rPr>
          <w:rFonts w:ascii="Arial" w:hAnsi="Arial" w:cs="Arial"/>
          <w:sz w:val="24"/>
          <w:szCs w:val="24"/>
          <w:lang w:eastAsia="es-MX"/>
        </w:rPr>
        <w:t xml:space="preserve">Sala </w:t>
      </w:r>
      <w:r w:rsidR="0007396C">
        <w:rPr>
          <w:rFonts w:ascii="Arial" w:hAnsi="Arial" w:cs="Arial"/>
          <w:sz w:val="24"/>
          <w:szCs w:val="24"/>
          <w:lang w:eastAsia="es-MX"/>
        </w:rPr>
        <w:t>avizora que lo pretendido por los accionantes se satisfizo en su integridad</w:t>
      </w:r>
      <w:r w:rsidR="00B3633B">
        <w:rPr>
          <w:rFonts w:ascii="Arial" w:hAnsi="Arial" w:cs="Arial"/>
          <w:sz w:val="24"/>
          <w:szCs w:val="24"/>
          <w:lang w:eastAsia="es-MX"/>
        </w:rPr>
        <w:t>,</w:t>
      </w:r>
      <w:r w:rsidR="0007396C">
        <w:rPr>
          <w:rFonts w:ascii="Arial" w:hAnsi="Arial" w:cs="Arial"/>
          <w:sz w:val="24"/>
          <w:szCs w:val="24"/>
          <w:lang w:eastAsia="es-MX"/>
        </w:rPr>
        <w:t xml:space="preserve"> por cuanto requerían la entrega de la menor, si  bien la misma n</w:t>
      </w:r>
      <w:r w:rsidR="009C13D7">
        <w:rPr>
          <w:rFonts w:ascii="Arial" w:hAnsi="Arial" w:cs="Arial"/>
          <w:sz w:val="24"/>
          <w:szCs w:val="24"/>
          <w:lang w:eastAsia="es-MX"/>
        </w:rPr>
        <w:t xml:space="preserve">o lo fue a su madre, esto no </w:t>
      </w:r>
      <w:r w:rsidR="0007396C">
        <w:rPr>
          <w:rFonts w:ascii="Arial" w:hAnsi="Arial" w:cs="Arial"/>
          <w:sz w:val="24"/>
          <w:szCs w:val="24"/>
          <w:lang w:eastAsia="es-MX"/>
        </w:rPr>
        <w:t>lleva</w:t>
      </w:r>
      <w:r w:rsidR="009C13D7">
        <w:rPr>
          <w:rFonts w:ascii="Arial" w:hAnsi="Arial" w:cs="Arial"/>
          <w:sz w:val="24"/>
          <w:szCs w:val="24"/>
          <w:lang w:eastAsia="es-MX"/>
        </w:rPr>
        <w:t xml:space="preserve"> consigo</w:t>
      </w:r>
      <w:r w:rsidR="0007396C">
        <w:rPr>
          <w:rFonts w:ascii="Arial" w:hAnsi="Arial" w:cs="Arial"/>
          <w:sz w:val="24"/>
          <w:szCs w:val="24"/>
          <w:lang w:eastAsia="es-MX"/>
        </w:rPr>
        <w:t xml:space="preserve"> </w:t>
      </w:r>
      <w:r w:rsidR="00575603">
        <w:rPr>
          <w:rFonts w:ascii="Arial" w:hAnsi="Arial" w:cs="Arial"/>
          <w:sz w:val="24"/>
          <w:szCs w:val="24"/>
          <w:lang w:eastAsia="es-MX"/>
        </w:rPr>
        <w:t>vulneración alguna</w:t>
      </w:r>
      <w:r w:rsidR="009C13D7">
        <w:rPr>
          <w:rFonts w:ascii="Arial" w:hAnsi="Arial" w:cs="Arial"/>
          <w:sz w:val="24"/>
          <w:szCs w:val="24"/>
          <w:lang w:eastAsia="es-MX"/>
        </w:rPr>
        <w:t>,</w:t>
      </w:r>
      <w:r w:rsidR="00575603">
        <w:rPr>
          <w:rFonts w:ascii="Arial" w:hAnsi="Arial" w:cs="Arial"/>
          <w:sz w:val="24"/>
          <w:szCs w:val="24"/>
          <w:lang w:eastAsia="es-MX"/>
        </w:rPr>
        <w:t xml:space="preserve"> </w:t>
      </w:r>
      <w:r w:rsidR="00B14F77">
        <w:rPr>
          <w:rFonts w:ascii="Arial" w:hAnsi="Arial" w:cs="Arial"/>
          <w:sz w:val="24"/>
          <w:szCs w:val="24"/>
          <w:lang w:eastAsia="es-MX"/>
        </w:rPr>
        <w:t xml:space="preserve">máxime que </w:t>
      </w:r>
      <w:r w:rsidR="00575603">
        <w:rPr>
          <w:rFonts w:ascii="Arial" w:hAnsi="Arial" w:cs="Arial"/>
          <w:sz w:val="24"/>
          <w:szCs w:val="24"/>
          <w:lang w:eastAsia="es-MX"/>
        </w:rPr>
        <w:t xml:space="preserve">tanto la </w:t>
      </w:r>
      <w:r w:rsidR="00575603">
        <w:rPr>
          <w:rFonts w:ascii="Arial" w:hAnsi="Arial" w:cs="Arial"/>
          <w:color w:val="000000"/>
          <w:sz w:val="24"/>
          <w:szCs w:val="24"/>
        </w:rPr>
        <w:t>ESE Hospital Universitario San Jorge</w:t>
      </w:r>
      <w:r w:rsidR="00B14F77">
        <w:rPr>
          <w:rFonts w:ascii="Arial" w:hAnsi="Arial" w:cs="Arial"/>
          <w:color w:val="000000"/>
          <w:sz w:val="24"/>
          <w:szCs w:val="24"/>
        </w:rPr>
        <w:t>,</w:t>
      </w:r>
      <w:r w:rsidR="00575603">
        <w:rPr>
          <w:rFonts w:ascii="Arial" w:hAnsi="Arial" w:cs="Arial"/>
          <w:sz w:val="24"/>
          <w:szCs w:val="24"/>
        </w:rPr>
        <w:t xml:space="preserve"> como el ICBF</w:t>
      </w:r>
      <w:r w:rsidR="00B14F77">
        <w:rPr>
          <w:rFonts w:ascii="Arial" w:hAnsi="Arial" w:cs="Arial"/>
          <w:sz w:val="24"/>
          <w:szCs w:val="24"/>
        </w:rPr>
        <w:t>,</w:t>
      </w:r>
      <w:r w:rsidR="00575603">
        <w:rPr>
          <w:rFonts w:ascii="Arial" w:hAnsi="Arial" w:cs="Arial"/>
          <w:sz w:val="24"/>
          <w:szCs w:val="24"/>
        </w:rPr>
        <w:t xml:space="preserve"> han actuado en pro de los derechos de la menor, al advertir las irregularidades </w:t>
      </w:r>
      <w:r w:rsidR="00B14F77">
        <w:rPr>
          <w:rFonts w:ascii="Arial" w:hAnsi="Arial" w:cs="Arial"/>
          <w:sz w:val="24"/>
          <w:szCs w:val="24"/>
        </w:rPr>
        <w:t xml:space="preserve">realizadas por </w:t>
      </w:r>
      <w:r w:rsidR="00575603">
        <w:rPr>
          <w:rFonts w:ascii="Arial" w:hAnsi="Arial" w:cs="Arial"/>
          <w:sz w:val="24"/>
          <w:szCs w:val="24"/>
        </w:rPr>
        <w:t xml:space="preserve">la </w:t>
      </w:r>
      <w:r w:rsidR="00B14F77">
        <w:rPr>
          <w:rFonts w:ascii="Arial" w:hAnsi="Arial" w:cs="Arial"/>
          <w:sz w:val="24"/>
          <w:szCs w:val="24"/>
        </w:rPr>
        <w:t>joven</w:t>
      </w:r>
      <w:r w:rsidR="00575603">
        <w:rPr>
          <w:rFonts w:ascii="Arial" w:hAnsi="Arial" w:cs="Arial"/>
          <w:sz w:val="24"/>
          <w:szCs w:val="24"/>
        </w:rPr>
        <w:t xml:space="preserve"> Sara Juliana Rivera Montoya,</w:t>
      </w:r>
      <w:r w:rsidR="00B14F77">
        <w:rPr>
          <w:rFonts w:ascii="Arial" w:hAnsi="Arial" w:cs="Arial"/>
          <w:sz w:val="24"/>
          <w:szCs w:val="24"/>
        </w:rPr>
        <w:t xml:space="preserve"> lo que dio lugar al proceso</w:t>
      </w:r>
      <w:r w:rsidR="00575603">
        <w:rPr>
          <w:rFonts w:ascii="Arial" w:hAnsi="Arial" w:cs="Arial"/>
          <w:sz w:val="24"/>
          <w:szCs w:val="24"/>
        </w:rPr>
        <w:t xml:space="preserve"> </w:t>
      </w:r>
      <w:r w:rsidR="00575603">
        <w:rPr>
          <w:rFonts w:ascii="Arial" w:hAnsi="Arial" w:cs="Arial"/>
          <w:color w:val="000000"/>
          <w:sz w:val="24"/>
          <w:szCs w:val="24"/>
        </w:rPr>
        <w:t>de restablecimientos de derechos de la menor</w:t>
      </w:r>
      <w:r w:rsidR="00B14F77">
        <w:rPr>
          <w:rFonts w:ascii="Arial" w:hAnsi="Arial" w:cs="Arial"/>
          <w:color w:val="000000"/>
          <w:sz w:val="24"/>
          <w:szCs w:val="24"/>
        </w:rPr>
        <w:t>, que</w:t>
      </w:r>
      <w:r w:rsidR="00575603">
        <w:rPr>
          <w:rFonts w:ascii="Arial" w:hAnsi="Arial" w:cs="Arial"/>
          <w:color w:val="000000"/>
          <w:sz w:val="24"/>
          <w:szCs w:val="24"/>
        </w:rPr>
        <w:t xml:space="preserve"> ha surtido las etapas que contempla la Ley 1098 de 2006, Código de la Infancia y la Adolescencia</w:t>
      </w:r>
      <w:r w:rsidR="00B14F77">
        <w:rPr>
          <w:rFonts w:ascii="Arial" w:hAnsi="Arial" w:cs="Arial"/>
          <w:color w:val="000000"/>
          <w:sz w:val="24"/>
          <w:szCs w:val="24"/>
        </w:rPr>
        <w:t xml:space="preserve"> y que está en término</w:t>
      </w:r>
      <w:r w:rsidR="00575603">
        <w:rPr>
          <w:rFonts w:ascii="Arial" w:hAnsi="Arial" w:cs="Arial"/>
          <w:color w:val="000000"/>
          <w:sz w:val="24"/>
          <w:szCs w:val="24"/>
        </w:rPr>
        <w:t>.</w:t>
      </w:r>
    </w:p>
    <w:p w:rsidR="00575603" w:rsidRDefault="00575603" w:rsidP="00575603">
      <w:pPr>
        <w:spacing w:after="0"/>
        <w:contextualSpacing/>
        <w:jc w:val="both"/>
        <w:rPr>
          <w:rFonts w:ascii="Arial" w:hAnsi="Arial" w:cs="Arial"/>
          <w:sz w:val="24"/>
          <w:szCs w:val="24"/>
        </w:rPr>
      </w:pPr>
    </w:p>
    <w:p w:rsidR="004C7070" w:rsidRDefault="004C7070" w:rsidP="004C7070">
      <w:pPr>
        <w:contextualSpacing/>
        <w:jc w:val="center"/>
        <w:rPr>
          <w:rFonts w:ascii="Arial" w:hAnsi="Arial" w:cs="Arial"/>
          <w:b/>
          <w:sz w:val="24"/>
          <w:szCs w:val="24"/>
          <w:lang w:val="es-ES"/>
        </w:rPr>
      </w:pPr>
      <w:r>
        <w:rPr>
          <w:rFonts w:ascii="Arial" w:hAnsi="Arial" w:cs="Arial"/>
          <w:b/>
          <w:sz w:val="24"/>
          <w:szCs w:val="24"/>
          <w:lang w:val="es-ES"/>
        </w:rPr>
        <w:t>CONCLUSIÓN</w:t>
      </w:r>
    </w:p>
    <w:p w:rsidR="00575603" w:rsidRDefault="00575603" w:rsidP="004C7070">
      <w:pPr>
        <w:jc w:val="both"/>
        <w:rPr>
          <w:rFonts w:ascii="Arial" w:hAnsi="Arial" w:cs="Arial"/>
          <w:bCs/>
          <w:iCs/>
          <w:spacing w:val="-3"/>
          <w:sz w:val="24"/>
          <w:szCs w:val="24"/>
        </w:rPr>
      </w:pPr>
    </w:p>
    <w:p w:rsidR="004C7070" w:rsidRDefault="004C7070" w:rsidP="004C7070">
      <w:pPr>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Pr>
          <w:rFonts w:ascii="Arial" w:hAnsi="Arial" w:cs="Arial"/>
          <w:bCs/>
          <w:iCs/>
          <w:spacing w:val="-3"/>
          <w:sz w:val="24"/>
          <w:szCs w:val="24"/>
        </w:rPr>
        <w:t>esta Sala considera que</w:t>
      </w:r>
      <w:r w:rsidRPr="00F468FE">
        <w:rPr>
          <w:rFonts w:ascii="Arial" w:hAnsi="Arial" w:cs="Arial"/>
          <w:sz w:val="24"/>
          <w:szCs w:val="24"/>
          <w:lang w:eastAsia="es-MX"/>
        </w:rPr>
        <w:t xml:space="preserve"> </w:t>
      </w:r>
      <w:r>
        <w:rPr>
          <w:rFonts w:ascii="Arial" w:hAnsi="Arial" w:cs="Arial"/>
          <w:sz w:val="24"/>
          <w:szCs w:val="24"/>
          <w:lang w:eastAsia="es-MX"/>
        </w:rPr>
        <w:t xml:space="preserve">hay lugar a declarar hecho superado por carencia actual de objeto, </w:t>
      </w:r>
      <w:r>
        <w:rPr>
          <w:rFonts w:ascii="Arial" w:hAnsi="Arial" w:cs="Arial"/>
          <w:bCs/>
          <w:iCs/>
          <w:spacing w:val="-3"/>
          <w:sz w:val="24"/>
          <w:szCs w:val="24"/>
        </w:rPr>
        <w:t>en los términos mencionados, t</w:t>
      </w:r>
      <w:r>
        <w:rPr>
          <w:rFonts w:ascii="Arial" w:hAnsi="Arial" w:cs="Arial"/>
          <w:sz w:val="24"/>
          <w:szCs w:val="24"/>
          <w:lang w:eastAsia="es-MX"/>
        </w:rPr>
        <w:t>eniendo en cuenta que cualquier orden adicional resultaría inane, tal cual como lo ha dicho la Honorable Corte Constitucional.</w:t>
      </w:r>
      <w:r w:rsidRPr="0051223B">
        <w:rPr>
          <w:rFonts w:ascii="Arial" w:hAnsi="Arial" w:cs="Arial"/>
          <w:color w:val="000000"/>
          <w:sz w:val="24"/>
          <w:szCs w:val="25"/>
          <w:lang w:val="es-ES"/>
        </w:rPr>
        <w:t xml:space="preserve"> </w:t>
      </w:r>
      <w:r w:rsidRPr="00680FC4">
        <w:rPr>
          <w:rFonts w:ascii="Arial" w:hAnsi="Arial" w:cs="Arial"/>
          <w:color w:val="000000"/>
          <w:sz w:val="24"/>
          <w:szCs w:val="25"/>
          <w:lang w:val="es-ES"/>
        </w:rPr>
        <w:t>En consecuencia, se revocará el fallo de instancia y, en su lugar, se declarará la carencia de objeto.</w:t>
      </w:r>
    </w:p>
    <w:p w:rsidR="004C7070" w:rsidRDefault="004C7070" w:rsidP="004C707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4C7070" w:rsidRDefault="004C7070" w:rsidP="004C7070">
      <w:pPr>
        <w:tabs>
          <w:tab w:val="left" w:pos="-3220"/>
        </w:tabs>
        <w:contextualSpacing/>
        <w:jc w:val="center"/>
        <w:rPr>
          <w:rFonts w:ascii="Arial" w:hAnsi="Arial" w:cs="Arial"/>
          <w:b/>
          <w:bCs/>
          <w:sz w:val="24"/>
          <w:szCs w:val="24"/>
          <w:lang w:val="es-ES"/>
        </w:rPr>
      </w:pPr>
    </w:p>
    <w:p w:rsidR="004C7070" w:rsidRPr="00961DE4" w:rsidRDefault="004C7070" w:rsidP="004C7070">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xml:space="preserve">, administrando justicia en nombre del Pueblo </w:t>
      </w:r>
      <w:r w:rsidRPr="00961DE4">
        <w:rPr>
          <w:rFonts w:ascii="Arial" w:hAnsi="Arial" w:cs="Arial"/>
          <w:sz w:val="24"/>
          <w:szCs w:val="24"/>
        </w:rPr>
        <w:t>y por autoridad de la Constitución,</w:t>
      </w:r>
    </w:p>
    <w:p w:rsidR="004C7070" w:rsidRDefault="004C7070" w:rsidP="004C7070">
      <w:pPr>
        <w:keepNext/>
        <w:spacing w:after="0"/>
        <w:contextualSpacing/>
        <w:jc w:val="center"/>
        <w:rPr>
          <w:rFonts w:ascii="Arial" w:hAnsi="Arial" w:cs="Arial"/>
          <w:b/>
          <w:sz w:val="24"/>
          <w:szCs w:val="24"/>
        </w:rPr>
      </w:pPr>
    </w:p>
    <w:p w:rsidR="004C7070" w:rsidRDefault="004C7070" w:rsidP="004C7070">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4C7070" w:rsidRDefault="004C7070" w:rsidP="004C7070">
      <w:pPr>
        <w:pStyle w:val="Corpsdetexte"/>
        <w:spacing w:line="276" w:lineRule="auto"/>
        <w:contextualSpacing/>
        <w:rPr>
          <w:rFonts w:ascii="Arial" w:hAnsi="Arial" w:cs="Arial"/>
          <w:b/>
          <w:sz w:val="24"/>
          <w:szCs w:val="24"/>
          <w:u w:val="single"/>
        </w:rPr>
      </w:pPr>
    </w:p>
    <w:p w:rsidR="000035C8" w:rsidRDefault="00B3633B" w:rsidP="000035C8">
      <w:pPr>
        <w:spacing w:after="0"/>
        <w:contextualSpacing/>
        <w:jc w:val="both"/>
        <w:rPr>
          <w:rFonts w:ascii="Arial" w:hAnsi="Arial" w:cs="Arial"/>
          <w:sz w:val="24"/>
          <w:szCs w:val="24"/>
        </w:rPr>
      </w:pPr>
      <w:r w:rsidRPr="004C1CC7">
        <w:rPr>
          <w:rFonts w:ascii="Arial" w:hAnsi="Arial" w:cs="Arial"/>
          <w:b/>
          <w:color w:val="000000"/>
          <w:sz w:val="24"/>
          <w:szCs w:val="24"/>
          <w:u w:val="single"/>
        </w:rPr>
        <w:t>PRIMERO:</w:t>
      </w:r>
      <w:r w:rsidRPr="004C1CC7">
        <w:rPr>
          <w:rFonts w:ascii="Arial" w:hAnsi="Arial" w:cs="Arial"/>
          <w:b/>
          <w:color w:val="000000"/>
          <w:sz w:val="24"/>
          <w:szCs w:val="24"/>
        </w:rPr>
        <w:t xml:space="preserve"> </w:t>
      </w:r>
      <w:r>
        <w:rPr>
          <w:rFonts w:ascii="Arial" w:hAnsi="Arial" w:cs="Arial"/>
          <w:b/>
          <w:sz w:val="24"/>
          <w:szCs w:val="24"/>
        </w:rPr>
        <w:t xml:space="preserve">REVOCAR </w:t>
      </w:r>
      <w:r>
        <w:rPr>
          <w:rFonts w:ascii="Arial" w:hAnsi="Arial" w:cs="Arial"/>
          <w:sz w:val="24"/>
          <w:szCs w:val="24"/>
        </w:rPr>
        <w:t>la sentencia de 21-09-2017 proferida por el Juzgado Primero Laboral del Circuito de Pereira</w:t>
      </w:r>
      <w:r w:rsidRPr="00BB39E9">
        <w:rPr>
          <w:rFonts w:ascii="Arial" w:hAnsi="Arial" w:cs="Arial"/>
          <w:sz w:val="24"/>
          <w:szCs w:val="24"/>
        </w:rPr>
        <w:t xml:space="preserve"> </w:t>
      </w:r>
      <w:r>
        <w:rPr>
          <w:rFonts w:ascii="Arial" w:hAnsi="Arial" w:cs="Arial"/>
          <w:sz w:val="24"/>
          <w:szCs w:val="24"/>
        </w:rPr>
        <w:t>dentro de la presente tutela presentada</w:t>
      </w:r>
      <w:r w:rsidRPr="004C1CC7">
        <w:rPr>
          <w:rFonts w:ascii="Arial" w:hAnsi="Arial" w:cs="Arial"/>
          <w:color w:val="000000"/>
          <w:sz w:val="24"/>
          <w:szCs w:val="24"/>
        </w:rPr>
        <w:t xml:space="preserve"> </w:t>
      </w:r>
      <w:r>
        <w:rPr>
          <w:rFonts w:ascii="Arial" w:hAnsi="Arial" w:cs="Arial"/>
          <w:color w:val="000000"/>
          <w:sz w:val="24"/>
          <w:szCs w:val="24"/>
        </w:rPr>
        <w:t>por los señores Daniel R</w:t>
      </w:r>
      <w:r w:rsidR="000035C8">
        <w:rPr>
          <w:rFonts w:ascii="Arial" w:hAnsi="Arial" w:cs="Arial"/>
          <w:color w:val="000000"/>
          <w:sz w:val="24"/>
          <w:szCs w:val="24"/>
        </w:rPr>
        <w:t>estrepo Cano, identificado con c</w:t>
      </w:r>
      <w:r>
        <w:rPr>
          <w:rFonts w:ascii="Arial" w:hAnsi="Arial" w:cs="Arial"/>
          <w:color w:val="000000"/>
          <w:sz w:val="24"/>
          <w:szCs w:val="24"/>
        </w:rPr>
        <w:t xml:space="preserve">édula de </w:t>
      </w:r>
      <w:r w:rsidR="000035C8">
        <w:rPr>
          <w:rFonts w:ascii="Arial" w:hAnsi="Arial" w:cs="Arial"/>
          <w:color w:val="000000"/>
          <w:sz w:val="24"/>
          <w:szCs w:val="24"/>
        </w:rPr>
        <w:t>c</w:t>
      </w:r>
      <w:r>
        <w:rPr>
          <w:rFonts w:ascii="Arial" w:hAnsi="Arial" w:cs="Arial"/>
          <w:color w:val="000000"/>
          <w:sz w:val="24"/>
          <w:szCs w:val="24"/>
        </w:rPr>
        <w:t>iudadanía No.1.033.653.550 y Sara Juliana Ri</w:t>
      </w:r>
      <w:r w:rsidR="000035C8">
        <w:rPr>
          <w:rFonts w:ascii="Arial" w:hAnsi="Arial" w:cs="Arial"/>
          <w:color w:val="000000"/>
          <w:sz w:val="24"/>
          <w:szCs w:val="24"/>
        </w:rPr>
        <w:t>vera Montoya, identificada con c</w:t>
      </w:r>
      <w:r>
        <w:rPr>
          <w:rFonts w:ascii="Arial" w:hAnsi="Arial" w:cs="Arial"/>
          <w:color w:val="000000"/>
          <w:sz w:val="24"/>
          <w:szCs w:val="24"/>
        </w:rPr>
        <w:t xml:space="preserve">édula de </w:t>
      </w:r>
      <w:r w:rsidR="000035C8">
        <w:rPr>
          <w:rFonts w:ascii="Arial" w:hAnsi="Arial" w:cs="Arial"/>
          <w:color w:val="000000"/>
          <w:sz w:val="24"/>
          <w:szCs w:val="24"/>
        </w:rPr>
        <w:t>c</w:t>
      </w:r>
      <w:r>
        <w:rPr>
          <w:rFonts w:ascii="Arial" w:hAnsi="Arial" w:cs="Arial"/>
          <w:color w:val="000000"/>
          <w:sz w:val="24"/>
          <w:szCs w:val="24"/>
        </w:rPr>
        <w:t>iudadanía No.1.007.633.038, quienes actúan a nombre propio y en representación de su hija;</w:t>
      </w:r>
      <w:r>
        <w:rPr>
          <w:rFonts w:ascii="Arial" w:hAnsi="Arial" w:cs="Arial"/>
          <w:sz w:val="24"/>
          <w:szCs w:val="24"/>
          <w:lang w:eastAsia="es-MX"/>
        </w:rPr>
        <w:t xml:space="preserve"> </w:t>
      </w:r>
      <w:r>
        <w:rPr>
          <w:rFonts w:ascii="Arial" w:hAnsi="Arial" w:cs="Arial"/>
          <w:color w:val="000000"/>
          <w:sz w:val="24"/>
          <w:szCs w:val="24"/>
        </w:rPr>
        <w:t>en contra de</w:t>
      </w:r>
      <w:r w:rsidR="000035C8">
        <w:rPr>
          <w:rFonts w:ascii="Arial" w:hAnsi="Arial" w:cs="Arial"/>
          <w:color w:val="000000"/>
          <w:sz w:val="24"/>
          <w:szCs w:val="24"/>
        </w:rPr>
        <w:t>l</w:t>
      </w:r>
      <w:r>
        <w:rPr>
          <w:rFonts w:ascii="Arial" w:hAnsi="Arial" w:cs="Arial"/>
          <w:color w:val="000000"/>
          <w:sz w:val="24"/>
          <w:szCs w:val="24"/>
        </w:rPr>
        <w:t xml:space="preserve"> Instituto Colombiano de Bienestar Familiar –ICBF, Defensora de Familia, ESE Hospital Universitario San Jorge, Trabajadora Social de Ginecobstetricia de la E.S.E.</w:t>
      </w:r>
      <w:r w:rsidRPr="00930D33">
        <w:rPr>
          <w:rFonts w:ascii="Arial" w:hAnsi="Arial" w:cs="Arial"/>
          <w:sz w:val="18"/>
          <w:szCs w:val="18"/>
        </w:rPr>
        <w:t xml:space="preserve"> </w:t>
      </w:r>
      <w:r w:rsidRPr="00930D33">
        <w:rPr>
          <w:rFonts w:ascii="Arial" w:hAnsi="Arial" w:cs="Arial"/>
          <w:sz w:val="24"/>
          <w:szCs w:val="18"/>
        </w:rPr>
        <w:t xml:space="preserve">y </w:t>
      </w:r>
      <w:r w:rsidR="000035C8">
        <w:rPr>
          <w:rFonts w:ascii="Arial" w:hAnsi="Arial" w:cs="Arial"/>
          <w:sz w:val="24"/>
          <w:szCs w:val="18"/>
        </w:rPr>
        <w:t xml:space="preserve">la </w:t>
      </w:r>
      <w:r w:rsidRPr="00930D33">
        <w:rPr>
          <w:rFonts w:ascii="Arial" w:hAnsi="Arial" w:cs="Arial"/>
          <w:sz w:val="24"/>
          <w:szCs w:val="18"/>
        </w:rPr>
        <w:t>Procuraduría Judicial 21 de Familia</w:t>
      </w:r>
      <w:r>
        <w:rPr>
          <w:rFonts w:ascii="Arial" w:hAnsi="Arial" w:cs="Arial"/>
          <w:color w:val="000000"/>
          <w:sz w:val="24"/>
          <w:szCs w:val="24"/>
        </w:rPr>
        <w:t xml:space="preserve">, para en su lugar </w:t>
      </w:r>
      <w:r>
        <w:rPr>
          <w:rFonts w:ascii="Arial" w:hAnsi="Arial" w:cs="Arial"/>
          <w:b/>
          <w:sz w:val="24"/>
          <w:szCs w:val="24"/>
        </w:rPr>
        <w:t>DECLARAR</w:t>
      </w:r>
      <w:r w:rsidRPr="00937401">
        <w:rPr>
          <w:rFonts w:ascii="Arial" w:hAnsi="Arial" w:cs="Arial"/>
          <w:sz w:val="24"/>
          <w:szCs w:val="24"/>
        </w:rPr>
        <w:t xml:space="preserve"> </w:t>
      </w:r>
      <w:r w:rsidR="000035C8">
        <w:rPr>
          <w:rFonts w:ascii="Arial" w:hAnsi="Arial" w:cs="Arial"/>
          <w:sz w:val="24"/>
          <w:szCs w:val="24"/>
        </w:rPr>
        <w:t>superado</w:t>
      </w:r>
      <w:r w:rsidR="000035C8" w:rsidRPr="00B1614F">
        <w:rPr>
          <w:rFonts w:ascii="Arial" w:hAnsi="Arial" w:cs="Arial"/>
          <w:b/>
          <w:sz w:val="24"/>
          <w:szCs w:val="24"/>
        </w:rPr>
        <w:t xml:space="preserve"> </w:t>
      </w:r>
      <w:r w:rsidR="000035C8" w:rsidRPr="00B1614F">
        <w:rPr>
          <w:rFonts w:ascii="Arial" w:hAnsi="Arial" w:cs="Arial"/>
          <w:sz w:val="24"/>
          <w:szCs w:val="24"/>
        </w:rPr>
        <w:t xml:space="preserve">el </w:t>
      </w:r>
      <w:r w:rsidR="000035C8">
        <w:rPr>
          <w:rFonts w:ascii="Arial" w:hAnsi="Arial" w:cs="Arial"/>
          <w:sz w:val="24"/>
          <w:szCs w:val="24"/>
        </w:rPr>
        <w:t>hecho por carencia actual de objeto.</w:t>
      </w:r>
    </w:p>
    <w:p w:rsidR="00B3633B" w:rsidRDefault="00B3633B" w:rsidP="00B3633B">
      <w:pPr>
        <w:tabs>
          <w:tab w:val="left" w:pos="1190"/>
        </w:tabs>
        <w:jc w:val="both"/>
        <w:rPr>
          <w:rFonts w:ascii="Arial" w:hAnsi="Arial" w:cs="Arial"/>
          <w:color w:val="000000"/>
          <w:sz w:val="24"/>
          <w:szCs w:val="24"/>
        </w:rPr>
      </w:pPr>
      <w:r>
        <w:rPr>
          <w:rFonts w:ascii="Arial" w:hAnsi="Arial" w:cs="Arial"/>
          <w:b/>
          <w:sz w:val="24"/>
          <w:szCs w:val="24"/>
          <w:u w:val="single"/>
        </w:rPr>
        <w:lastRenderedPageBreak/>
        <w:t>SEGUNDO</w:t>
      </w:r>
      <w:r w:rsidRPr="009E2A66">
        <w:rPr>
          <w:rFonts w:ascii="Arial" w:hAnsi="Arial" w:cs="Arial"/>
          <w:b/>
          <w:sz w:val="24"/>
          <w:szCs w:val="24"/>
        </w:rPr>
        <w:t xml:space="preserve">: </w:t>
      </w:r>
      <w:r w:rsidRPr="009E2A66">
        <w:rPr>
          <w:rFonts w:ascii="Arial" w:hAnsi="Arial" w:cs="Arial"/>
          <w:b/>
          <w:color w:val="000000"/>
          <w:sz w:val="24"/>
          <w:szCs w:val="24"/>
        </w:rPr>
        <w:t>COMUNICAR</w:t>
      </w:r>
      <w:r w:rsidRPr="009E2A66">
        <w:rPr>
          <w:rFonts w:ascii="Arial" w:hAnsi="Arial" w:cs="Arial"/>
          <w:color w:val="000000"/>
          <w:sz w:val="24"/>
          <w:szCs w:val="24"/>
        </w:rPr>
        <w:t xml:space="preserve"> esta decisión a las partes e intervinientes en el término de Ley y al juzgado de origen.</w:t>
      </w:r>
    </w:p>
    <w:p w:rsidR="000035C8" w:rsidRDefault="000035C8" w:rsidP="00B3633B">
      <w:pPr>
        <w:tabs>
          <w:tab w:val="left" w:pos="1190"/>
        </w:tabs>
        <w:jc w:val="both"/>
        <w:rPr>
          <w:rFonts w:ascii="Arial" w:hAnsi="Arial" w:cs="Arial"/>
          <w:b/>
          <w:sz w:val="24"/>
          <w:szCs w:val="24"/>
          <w:u w:val="single"/>
        </w:rPr>
      </w:pPr>
    </w:p>
    <w:p w:rsidR="00B3633B" w:rsidRPr="00DC2959" w:rsidRDefault="00B3633B" w:rsidP="00B3633B">
      <w:pPr>
        <w:tabs>
          <w:tab w:val="left" w:pos="1190"/>
        </w:tabs>
        <w:jc w:val="both"/>
        <w:rPr>
          <w:rFonts w:ascii="Arial" w:hAnsi="Arial" w:cs="Arial"/>
          <w:b/>
          <w:sz w:val="24"/>
          <w:szCs w:val="24"/>
        </w:rPr>
      </w:pPr>
      <w:r>
        <w:rPr>
          <w:rFonts w:ascii="Arial" w:hAnsi="Arial" w:cs="Arial"/>
          <w:b/>
          <w:sz w:val="24"/>
          <w:szCs w:val="24"/>
          <w:u w:val="single"/>
        </w:rPr>
        <w:t>TERCER</w:t>
      </w:r>
      <w:r w:rsidRPr="009E2A66">
        <w:rPr>
          <w:rFonts w:ascii="Arial" w:hAnsi="Arial" w:cs="Arial"/>
          <w:b/>
          <w:sz w:val="24"/>
          <w:szCs w:val="24"/>
          <w:u w:val="single"/>
        </w:rPr>
        <w:t>O:</w:t>
      </w:r>
      <w:r w:rsidRPr="009E2A66">
        <w:rPr>
          <w:rFonts w:ascii="Arial" w:hAnsi="Arial" w:cs="Arial"/>
          <w:b/>
          <w:sz w:val="24"/>
          <w:szCs w:val="24"/>
        </w:rPr>
        <w:t xml:space="preserve"> REMITIR</w:t>
      </w:r>
      <w:r w:rsidRPr="009E2A66">
        <w:rPr>
          <w:rFonts w:ascii="Arial" w:hAnsi="Arial" w:cs="Arial"/>
          <w:sz w:val="24"/>
          <w:szCs w:val="24"/>
        </w:rPr>
        <w:t xml:space="preserve"> el expediente a la honorable Corte Constitucional para su eventual revisión.</w:t>
      </w:r>
    </w:p>
    <w:p w:rsidR="004C7070" w:rsidRDefault="004C7070" w:rsidP="004C7070">
      <w:pPr>
        <w:pStyle w:val="Prrafodelista1"/>
        <w:spacing w:line="276" w:lineRule="auto"/>
        <w:ind w:left="0"/>
        <w:jc w:val="center"/>
        <w:rPr>
          <w:rFonts w:ascii="Arial" w:hAnsi="Arial" w:cs="Arial"/>
          <w:b/>
        </w:rPr>
      </w:pPr>
    </w:p>
    <w:p w:rsidR="004C7070" w:rsidRDefault="004C7070" w:rsidP="004C7070">
      <w:pPr>
        <w:pStyle w:val="Prrafodelista1"/>
        <w:spacing w:line="276" w:lineRule="auto"/>
        <w:ind w:left="0"/>
        <w:jc w:val="center"/>
        <w:rPr>
          <w:rFonts w:ascii="Arial" w:hAnsi="Arial" w:cs="Arial"/>
          <w:b/>
        </w:rPr>
      </w:pPr>
    </w:p>
    <w:p w:rsidR="004C7070" w:rsidRDefault="004C7070" w:rsidP="004C7070">
      <w:pPr>
        <w:pStyle w:val="Prrafodelista1"/>
        <w:spacing w:line="276" w:lineRule="auto"/>
        <w:ind w:left="0"/>
        <w:jc w:val="center"/>
        <w:rPr>
          <w:rFonts w:ascii="Arial" w:hAnsi="Arial" w:cs="Arial"/>
          <w:b/>
        </w:rPr>
      </w:pPr>
      <w:r w:rsidRPr="00B1614F">
        <w:rPr>
          <w:rFonts w:ascii="Arial" w:hAnsi="Arial" w:cs="Arial"/>
          <w:b/>
        </w:rPr>
        <w:t>NOTIFÍQUESE Y CÚMPLASE</w:t>
      </w:r>
    </w:p>
    <w:p w:rsidR="004C7070" w:rsidRDefault="004C7070" w:rsidP="004C7070">
      <w:pPr>
        <w:pStyle w:val="Prrafodelista1"/>
        <w:spacing w:line="276" w:lineRule="auto"/>
        <w:ind w:left="0"/>
        <w:jc w:val="both"/>
        <w:rPr>
          <w:rFonts w:ascii="Arial" w:hAnsi="Arial" w:cs="Arial"/>
          <w:b/>
        </w:rPr>
      </w:pPr>
    </w:p>
    <w:p w:rsidR="004C7070" w:rsidRDefault="004C7070" w:rsidP="004C7070">
      <w:pPr>
        <w:pStyle w:val="Prrafodelista1"/>
        <w:spacing w:line="276" w:lineRule="auto"/>
        <w:ind w:left="0"/>
        <w:jc w:val="both"/>
        <w:rPr>
          <w:rFonts w:ascii="Arial" w:hAnsi="Arial" w:cs="Arial"/>
          <w:b/>
        </w:rPr>
      </w:pPr>
    </w:p>
    <w:p w:rsidR="004C7070" w:rsidRDefault="004C7070" w:rsidP="004C7070">
      <w:pPr>
        <w:spacing w:after="0"/>
        <w:contextualSpacing/>
        <w:jc w:val="center"/>
        <w:rPr>
          <w:rFonts w:ascii="Arial" w:hAnsi="Arial" w:cs="Arial"/>
          <w:b/>
          <w:sz w:val="24"/>
          <w:szCs w:val="24"/>
          <w:lang w:eastAsia="es-ES"/>
        </w:rPr>
      </w:pPr>
    </w:p>
    <w:p w:rsidR="004C7070" w:rsidRDefault="004C7070" w:rsidP="004C707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4C7070" w:rsidRDefault="004C7070" w:rsidP="004C707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4C7070" w:rsidRDefault="004C7070" w:rsidP="004C7070">
      <w:pPr>
        <w:spacing w:after="0"/>
        <w:contextualSpacing/>
        <w:jc w:val="both"/>
        <w:rPr>
          <w:rFonts w:ascii="Arial" w:hAnsi="Arial" w:cs="Arial"/>
          <w:b/>
          <w:sz w:val="24"/>
          <w:szCs w:val="24"/>
          <w:lang w:eastAsia="es-ES"/>
        </w:rPr>
      </w:pPr>
    </w:p>
    <w:p w:rsidR="004C7070" w:rsidRDefault="004C7070" w:rsidP="004C7070">
      <w:pPr>
        <w:spacing w:after="0"/>
        <w:contextualSpacing/>
        <w:jc w:val="both"/>
        <w:rPr>
          <w:rFonts w:ascii="Arial" w:hAnsi="Arial" w:cs="Arial"/>
          <w:b/>
          <w:sz w:val="24"/>
          <w:szCs w:val="24"/>
          <w:lang w:eastAsia="es-ES"/>
        </w:rPr>
      </w:pPr>
    </w:p>
    <w:p w:rsidR="004C7070" w:rsidRDefault="004C7070" w:rsidP="004C7070">
      <w:pPr>
        <w:spacing w:after="0"/>
        <w:contextualSpacing/>
        <w:jc w:val="both"/>
        <w:rPr>
          <w:rFonts w:ascii="Arial" w:hAnsi="Arial" w:cs="Arial"/>
          <w:b/>
          <w:sz w:val="24"/>
          <w:szCs w:val="24"/>
          <w:lang w:eastAsia="es-ES"/>
        </w:rPr>
      </w:pPr>
    </w:p>
    <w:p w:rsidR="00B3633B" w:rsidRDefault="00B3633B" w:rsidP="004C7070">
      <w:pPr>
        <w:spacing w:after="0"/>
        <w:contextualSpacing/>
        <w:jc w:val="both"/>
        <w:rPr>
          <w:rFonts w:ascii="Arial" w:hAnsi="Arial" w:cs="Arial"/>
          <w:b/>
          <w:sz w:val="24"/>
          <w:szCs w:val="24"/>
          <w:lang w:eastAsia="es-ES"/>
        </w:rPr>
      </w:pPr>
    </w:p>
    <w:p w:rsidR="004C7070" w:rsidRDefault="004C7070" w:rsidP="004C7070">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r>
        <w:rPr>
          <w:rFonts w:ascii="Arial" w:hAnsi="Arial" w:cs="Arial"/>
          <w:b/>
          <w:sz w:val="24"/>
          <w:szCs w:val="24"/>
          <w:lang w:eastAsia="es-ES"/>
        </w:rPr>
        <w:tab/>
        <w:t xml:space="preserve"> </w:t>
      </w:r>
    </w:p>
    <w:p w:rsidR="004C7070" w:rsidRDefault="004C7070" w:rsidP="004C7070">
      <w:pPr>
        <w:spacing w:after="0"/>
        <w:contextualSpacing/>
        <w:jc w:val="both"/>
        <w:rPr>
          <w:rFonts w:ascii="Arial" w:hAnsi="Arial" w:cs="Arial"/>
          <w:sz w:val="24"/>
          <w:szCs w:val="24"/>
          <w:lang w:eastAsia="es-ES"/>
        </w:rPr>
      </w:pPr>
    </w:p>
    <w:p w:rsidR="004C7070" w:rsidRDefault="004C7070" w:rsidP="004C7070">
      <w:pPr>
        <w:spacing w:after="0"/>
        <w:contextualSpacing/>
        <w:jc w:val="both"/>
        <w:rPr>
          <w:rFonts w:ascii="Arial" w:hAnsi="Arial" w:cs="Arial"/>
          <w:sz w:val="24"/>
          <w:szCs w:val="24"/>
          <w:lang w:eastAsia="es-ES"/>
        </w:rPr>
      </w:pPr>
    </w:p>
    <w:p w:rsidR="004C7070" w:rsidRDefault="004C7070" w:rsidP="004C7070">
      <w:pPr>
        <w:spacing w:after="0"/>
        <w:contextualSpacing/>
        <w:jc w:val="both"/>
        <w:rPr>
          <w:rFonts w:ascii="Arial" w:hAnsi="Arial" w:cs="Arial"/>
          <w:sz w:val="24"/>
          <w:szCs w:val="24"/>
          <w:lang w:eastAsia="es-ES"/>
        </w:rPr>
      </w:pPr>
    </w:p>
    <w:p w:rsidR="004C7070" w:rsidRDefault="004C7070" w:rsidP="00CA57AD">
      <w:pPr>
        <w:spacing w:after="0"/>
        <w:contextualSpacing/>
        <w:jc w:val="both"/>
        <w:rPr>
          <w:rFonts w:ascii="Arial" w:hAnsi="Arial" w:cs="Arial"/>
          <w:sz w:val="24"/>
          <w:szCs w:val="24"/>
        </w:rPr>
      </w:pPr>
    </w:p>
    <w:sectPr w:rsidR="004C7070" w:rsidSect="008064B7">
      <w:headerReference w:type="default" r:id="rId10"/>
      <w:footerReference w:type="even" r:id="rId11"/>
      <w:footerReference w:type="default" r:id="rId12"/>
      <w:pgSz w:w="12242" w:h="18722" w:code="14"/>
      <w:pgMar w:top="1553"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E8" w:rsidRDefault="00F030E8" w:rsidP="00567D0D">
      <w:pPr>
        <w:spacing w:after="0" w:line="240" w:lineRule="auto"/>
      </w:pPr>
      <w:r>
        <w:separator/>
      </w:r>
    </w:p>
  </w:endnote>
  <w:endnote w:type="continuationSeparator" w:id="0">
    <w:p w:rsidR="00F030E8" w:rsidRDefault="00F030E8"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6B" w:rsidRDefault="00181A6B"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81A6B" w:rsidRDefault="00181A6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6B" w:rsidRDefault="00181A6B"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064B7">
      <w:rPr>
        <w:rStyle w:val="Numrodepage"/>
        <w:noProof/>
      </w:rPr>
      <w:t>8</w:t>
    </w:r>
    <w:r>
      <w:rPr>
        <w:rStyle w:val="Numrodepage"/>
      </w:rPr>
      <w:fldChar w:fldCharType="end"/>
    </w:r>
  </w:p>
  <w:p w:rsidR="00181A6B" w:rsidRDefault="00181A6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E8" w:rsidRDefault="00F030E8" w:rsidP="00567D0D">
      <w:pPr>
        <w:spacing w:after="0" w:line="240" w:lineRule="auto"/>
      </w:pPr>
      <w:r>
        <w:separator/>
      </w:r>
    </w:p>
  </w:footnote>
  <w:footnote w:type="continuationSeparator" w:id="0">
    <w:p w:rsidR="00F030E8" w:rsidRDefault="00F030E8" w:rsidP="00567D0D">
      <w:pPr>
        <w:spacing w:after="0" w:line="240" w:lineRule="auto"/>
      </w:pPr>
      <w:r>
        <w:continuationSeparator/>
      </w:r>
    </w:p>
  </w:footnote>
  <w:footnote w:id="1">
    <w:p w:rsidR="00181A6B" w:rsidRPr="00854FC0" w:rsidRDefault="00181A6B"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r>
        <w:rPr>
          <w:rFonts w:ascii="Arial" w:hAnsi="Arial" w:cs="Arial"/>
          <w:sz w:val="18"/>
          <w:szCs w:val="18"/>
        </w:rPr>
        <w:t>.</w:t>
      </w:r>
    </w:p>
  </w:footnote>
  <w:footnote w:id="2">
    <w:p w:rsidR="00882021" w:rsidRPr="00990F43" w:rsidRDefault="00882021" w:rsidP="00882021">
      <w:pPr>
        <w:pStyle w:val="Notedebasdepage"/>
        <w:jc w:val="both"/>
        <w:rPr>
          <w:rFonts w:ascii="Arial" w:hAnsi="Arial" w:cs="Arial"/>
          <w:sz w:val="18"/>
          <w:szCs w:val="18"/>
        </w:rPr>
      </w:pPr>
      <w:r w:rsidRPr="00990F43">
        <w:rPr>
          <w:rStyle w:val="Appelnotedebasdep"/>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M.P Gabriel Eduardo Mendoza Martelo</w:t>
      </w:r>
      <w:r>
        <w:rPr>
          <w:rFonts w:ascii="Arial" w:hAnsi="Arial" w:cs="Arial"/>
          <w:sz w:val="18"/>
          <w:szCs w:val="18"/>
        </w:rPr>
        <w:t>.</w:t>
      </w:r>
    </w:p>
  </w:footnote>
  <w:footnote w:id="3">
    <w:p w:rsidR="004C7070" w:rsidRPr="0051223B" w:rsidRDefault="004C7070" w:rsidP="004C7070">
      <w:pPr>
        <w:pStyle w:val="Notedebasdepage"/>
        <w:jc w:val="both"/>
        <w:rPr>
          <w:rFonts w:ascii="Arial" w:hAnsi="Arial" w:cs="Arial"/>
        </w:rPr>
      </w:pPr>
      <w:r w:rsidRPr="0051223B">
        <w:rPr>
          <w:rStyle w:val="Appelnotedebasdep"/>
          <w:rFonts w:ascii="Arial" w:hAnsi="Arial" w:cs="Arial"/>
          <w:sz w:val="18"/>
        </w:rPr>
        <w:footnoteRef/>
      </w:r>
      <w:r w:rsidRPr="0051223B">
        <w:rPr>
          <w:rFonts w:ascii="Arial" w:hAnsi="Arial" w:cs="Arial"/>
          <w:sz w:val="18"/>
        </w:rPr>
        <w:t xml:space="preserve"> </w:t>
      </w:r>
      <w:r>
        <w:rPr>
          <w:rFonts w:ascii="Arial" w:hAnsi="Arial" w:cs="Arial"/>
          <w:sz w:val="18"/>
        </w:rPr>
        <w:t>Sentencia T-</w:t>
      </w:r>
      <w:r w:rsidRPr="0051223B">
        <w:rPr>
          <w:rFonts w:ascii="Arial" w:hAnsi="Arial" w:cs="Arial"/>
          <w:sz w:val="18"/>
        </w:rPr>
        <w:t>330 de</w:t>
      </w:r>
      <w:r>
        <w:rPr>
          <w:rFonts w:ascii="Arial" w:hAnsi="Arial" w:cs="Arial"/>
          <w:sz w:val="18"/>
        </w:rPr>
        <w:t xml:space="preserve"> 2017. M.P. Luis Guillermo Guerrero Pérez.</w:t>
      </w:r>
    </w:p>
  </w:footnote>
  <w:footnote w:id="4">
    <w:p w:rsidR="004C7070" w:rsidRDefault="004C7070" w:rsidP="004C7070">
      <w:pPr>
        <w:pStyle w:val="Notedebasdepage"/>
      </w:pPr>
      <w:r>
        <w:rPr>
          <w:rStyle w:val="Appelnotedebasdep"/>
        </w:rPr>
        <w:footnoteRef/>
      </w:r>
      <w: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6B" w:rsidRDefault="00181A6B" w:rsidP="00504167">
    <w:pPr>
      <w:pStyle w:val="En-tte"/>
      <w:jc w:val="center"/>
      <w:rPr>
        <w:rFonts w:ascii="Arial" w:hAnsi="Arial" w:cs="Arial"/>
        <w:sz w:val="18"/>
        <w:szCs w:val="18"/>
      </w:rPr>
    </w:pPr>
  </w:p>
  <w:p w:rsidR="00181A6B" w:rsidRPr="00A85437" w:rsidRDefault="00181A6B"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181A6B" w:rsidRDefault="00181A6B" w:rsidP="00980B17">
    <w:pPr>
      <w:pStyle w:val="En-tte"/>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Pr>
        <w:rFonts w:ascii="Arial" w:hAnsi="Arial" w:cs="Arial"/>
        <w:sz w:val="18"/>
        <w:szCs w:val="18"/>
      </w:rPr>
      <w:t>001-2017</w:t>
    </w:r>
    <w:r w:rsidRPr="00A85437">
      <w:rPr>
        <w:rFonts w:ascii="Arial" w:hAnsi="Arial" w:cs="Arial"/>
        <w:sz w:val="18"/>
        <w:szCs w:val="18"/>
      </w:rPr>
      <w:t>-00</w:t>
    </w:r>
    <w:r>
      <w:rPr>
        <w:rFonts w:ascii="Arial" w:hAnsi="Arial" w:cs="Arial"/>
        <w:sz w:val="18"/>
        <w:szCs w:val="18"/>
      </w:rPr>
      <w:t>410-01</w:t>
    </w:r>
  </w:p>
  <w:p w:rsidR="00181A6B" w:rsidRPr="00980B17" w:rsidRDefault="00181A6B" w:rsidP="00980B17">
    <w:pPr>
      <w:pStyle w:val="En-tte"/>
      <w:jc w:val="center"/>
      <w:rPr>
        <w:rFonts w:ascii="Arial" w:hAnsi="Arial" w:cs="Arial"/>
        <w:sz w:val="18"/>
        <w:szCs w:val="18"/>
      </w:rPr>
    </w:pPr>
    <w:r>
      <w:rPr>
        <w:rFonts w:ascii="Arial" w:hAnsi="Arial" w:cs="Arial"/>
        <w:sz w:val="18"/>
        <w:szCs w:val="18"/>
      </w:rPr>
      <w:t xml:space="preserve">Daniel Restrepo Cano y otra  </w:t>
    </w:r>
    <w:r w:rsidRPr="00A85437">
      <w:rPr>
        <w:rFonts w:ascii="Arial" w:hAnsi="Arial" w:cs="Arial"/>
        <w:sz w:val="18"/>
        <w:szCs w:val="18"/>
      </w:rPr>
      <w:t xml:space="preserve">vs </w:t>
    </w:r>
    <w:r>
      <w:rPr>
        <w:rFonts w:ascii="Arial" w:hAnsi="Arial" w:cs="Arial"/>
        <w:sz w:val="18"/>
        <w:szCs w:val="18"/>
      </w:rPr>
      <w:t>Instituto Colombiano de Bienestar Familiar- ICBF  y otros</w:t>
    </w:r>
  </w:p>
  <w:p w:rsidR="00181A6B" w:rsidRDefault="00181A6B" w:rsidP="00504167">
    <w:pPr>
      <w:pStyle w:val="En-tte"/>
      <w:jc w:val="center"/>
    </w:pPr>
  </w:p>
  <w:p w:rsidR="00181A6B" w:rsidRPr="00504167" w:rsidRDefault="00181A6B"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ACE"/>
    <w:rsid w:val="00002901"/>
    <w:rsid w:val="000032E4"/>
    <w:rsid w:val="000035C8"/>
    <w:rsid w:val="00003AB9"/>
    <w:rsid w:val="00003E1A"/>
    <w:rsid w:val="000061FC"/>
    <w:rsid w:val="00006C93"/>
    <w:rsid w:val="000100EB"/>
    <w:rsid w:val="00010491"/>
    <w:rsid w:val="00010C62"/>
    <w:rsid w:val="00011B41"/>
    <w:rsid w:val="00013212"/>
    <w:rsid w:val="00013AD7"/>
    <w:rsid w:val="00020431"/>
    <w:rsid w:val="00020FAD"/>
    <w:rsid w:val="00021370"/>
    <w:rsid w:val="00021D16"/>
    <w:rsid w:val="000221B1"/>
    <w:rsid w:val="000221D3"/>
    <w:rsid w:val="0002366F"/>
    <w:rsid w:val="000258DD"/>
    <w:rsid w:val="00030819"/>
    <w:rsid w:val="000318DE"/>
    <w:rsid w:val="00034A1F"/>
    <w:rsid w:val="00035360"/>
    <w:rsid w:val="000353FA"/>
    <w:rsid w:val="00036075"/>
    <w:rsid w:val="000363F7"/>
    <w:rsid w:val="00037267"/>
    <w:rsid w:val="000375BE"/>
    <w:rsid w:val="00037999"/>
    <w:rsid w:val="00041EB6"/>
    <w:rsid w:val="000425CB"/>
    <w:rsid w:val="00043463"/>
    <w:rsid w:val="000450AA"/>
    <w:rsid w:val="000468F3"/>
    <w:rsid w:val="00046BAE"/>
    <w:rsid w:val="00050EBD"/>
    <w:rsid w:val="000544A3"/>
    <w:rsid w:val="0005513B"/>
    <w:rsid w:val="00055851"/>
    <w:rsid w:val="000566C7"/>
    <w:rsid w:val="00056D3F"/>
    <w:rsid w:val="00060E2B"/>
    <w:rsid w:val="00061BA3"/>
    <w:rsid w:val="000627F4"/>
    <w:rsid w:val="00065A9C"/>
    <w:rsid w:val="000708CE"/>
    <w:rsid w:val="00070B2D"/>
    <w:rsid w:val="00070E77"/>
    <w:rsid w:val="00070EC8"/>
    <w:rsid w:val="000720D6"/>
    <w:rsid w:val="000724F4"/>
    <w:rsid w:val="00072B4D"/>
    <w:rsid w:val="0007396C"/>
    <w:rsid w:val="00075A1E"/>
    <w:rsid w:val="00076D5F"/>
    <w:rsid w:val="00077CB7"/>
    <w:rsid w:val="00080383"/>
    <w:rsid w:val="00082187"/>
    <w:rsid w:val="000846F4"/>
    <w:rsid w:val="000857C9"/>
    <w:rsid w:val="00085C99"/>
    <w:rsid w:val="00086B65"/>
    <w:rsid w:val="000922B6"/>
    <w:rsid w:val="00092A81"/>
    <w:rsid w:val="0009303E"/>
    <w:rsid w:val="000941C4"/>
    <w:rsid w:val="00096CB1"/>
    <w:rsid w:val="000A5DED"/>
    <w:rsid w:val="000A6A75"/>
    <w:rsid w:val="000A71A4"/>
    <w:rsid w:val="000B2C19"/>
    <w:rsid w:val="000B4D9D"/>
    <w:rsid w:val="000B4F90"/>
    <w:rsid w:val="000B5C4B"/>
    <w:rsid w:val="000B6A07"/>
    <w:rsid w:val="000B6A47"/>
    <w:rsid w:val="000B7309"/>
    <w:rsid w:val="000C03AB"/>
    <w:rsid w:val="000C0882"/>
    <w:rsid w:val="000C0DBA"/>
    <w:rsid w:val="000C2669"/>
    <w:rsid w:val="000C2974"/>
    <w:rsid w:val="000C2DCF"/>
    <w:rsid w:val="000C31DA"/>
    <w:rsid w:val="000C321A"/>
    <w:rsid w:val="000C4DB6"/>
    <w:rsid w:val="000C4FAC"/>
    <w:rsid w:val="000C59DD"/>
    <w:rsid w:val="000C64FC"/>
    <w:rsid w:val="000C6B32"/>
    <w:rsid w:val="000C72EA"/>
    <w:rsid w:val="000C7CC3"/>
    <w:rsid w:val="000C7F45"/>
    <w:rsid w:val="000D1D9A"/>
    <w:rsid w:val="000D25A6"/>
    <w:rsid w:val="000D4320"/>
    <w:rsid w:val="000D4E09"/>
    <w:rsid w:val="000D4E6F"/>
    <w:rsid w:val="000D558B"/>
    <w:rsid w:val="000E0725"/>
    <w:rsid w:val="000E153A"/>
    <w:rsid w:val="000E1F06"/>
    <w:rsid w:val="000E2626"/>
    <w:rsid w:val="000E2B09"/>
    <w:rsid w:val="000E3EEC"/>
    <w:rsid w:val="000E4D01"/>
    <w:rsid w:val="000E5062"/>
    <w:rsid w:val="000E6E9B"/>
    <w:rsid w:val="000F0474"/>
    <w:rsid w:val="000F0900"/>
    <w:rsid w:val="000F1303"/>
    <w:rsid w:val="000F2EC7"/>
    <w:rsid w:val="000F4E29"/>
    <w:rsid w:val="000F7DF9"/>
    <w:rsid w:val="001003D3"/>
    <w:rsid w:val="001008C8"/>
    <w:rsid w:val="00101B8D"/>
    <w:rsid w:val="00102840"/>
    <w:rsid w:val="00105CAD"/>
    <w:rsid w:val="00106C6D"/>
    <w:rsid w:val="00107E33"/>
    <w:rsid w:val="0011172C"/>
    <w:rsid w:val="00111E5E"/>
    <w:rsid w:val="0011239B"/>
    <w:rsid w:val="00112452"/>
    <w:rsid w:val="001136FE"/>
    <w:rsid w:val="001160AD"/>
    <w:rsid w:val="00116773"/>
    <w:rsid w:val="00116FE8"/>
    <w:rsid w:val="00117A7F"/>
    <w:rsid w:val="00122312"/>
    <w:rsid w:val="00122F0A"/>
    <w:rsid w:val="0012542E"/>
    <w:rsid w:val="00125A24"/>
    <w:rsid w:val="00126D6A"/>
    <w:rsid w:val="00131CF9"/>
    <w:rsid w:val="00133C34"/>
    <w:rsid w:val="00135288"/>
    <w:rsid w:val="00137255"/>
    <w:rsid w:val="00137A44"/>
    <w:rsid w:val="001410EA"/>
    <w:rsid w:val="0014156F"/>
    <w:rsid w:val="00141DF6"/>
    <w:rsid w:val="00141F7E"/>
    <w:rsid w:val="00142434"/>
    <w:rsid w:val="00143C7C"/>
    <w:rsid w:val="00144471"/>
    <w:rsid w:val="00146827"/>
    <w:rsid w:val="0015299A"/>
    <w:rsid w:val="00153D09"/>
    <w:rsid w:val="00154438"/>
    <w:rsid w:val="001550CD"/>
    <w:rsid w:val="00155374"/>
    <w:rsid w:val="00156010"/>
    <w:rsid w:val="001560B6"/>
    <w:rsid w:val="00157420"/>
    <w:rsid w:val="001606E9"/>
    <w:rsid w:val="001609AA"/>
    <w:rsid w:val="00160B6C"/>
    <w:rsid w:val="001615A0"/>
    <w:rsid w:val="001619A8"/>
    <w:rsid w:val="00163B1E"/>
    <w:rsid w:val="00165C5C"/>
    <w:rsid w:val="00166DF5"/>
    <w:rsid w:val="00170522"/>
    <w:rsid w:val="00170683"/>
    <w:rsid w:val="00171B07"/>
    <w:rsid w:val="00171BE8"/>
    <w:rsid w:val="001733AC"/>
    <w:rsid w:val="00173C6F"/>
    <w:rsid w:val="00175D8F"/>
    <w:rsid w:val="001813A8"/>
    <w:rsid w:val="00181971"/>
    <w:rsid w:val="00181A6B"/>
    <w:rsid w:val="00181EA1"/>
    <w:rsid w:val="00182867"/>
    <w:rsid w:val="0018321A"/>
    <w:rsid w:val="001835A4"/>
    <w:rsid w:val="001845A5"/>
    <w:rsid w:val="00184B17"/>
    <w:rsid w:val="00185C61"/>
    <w:rsid w:val="00185CA3"/>
    <w:rsid w:val="00187DB9"/>
    <w:rsid w:val="0019166A"/>
    <w:rsid w:val="00192FCF"/>
    <w:rsid w:val="00195507"/>
    <w:rsid w:val="00196156"/>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4131"/>
    <w:rsid w:val="001C5D32"/>
    <w:rsid w:val="001C7402"/>
    <w:rsid w:val="001C7B27"/>
    <w:rsid w:val="001D052B"/>
    <w:rsid w:val="001D0B89"/>
    <w:rsid w:val="001D0F0B"/>
    <w:rsid w:val="001D1ABF"/>
    <w:rsid w:val="001D1C17"/>
    <w:rsid w:val="001D3C5F"/>
    <w:rsid w:val="001D4622"/>
    <w:rsid w:val="001D5506"/>
    <w:rsid w:val="001D6FB1"/>
    <w:rsid w:val="001E47DE"/>
    <w:rsid w:val="001E48B6"/>
    <w:rsid w:val="001E69EB"/>
    <w:rsid w:val="001F011C"/>
    <w:rsid w:val="001F1719"/>
    <w:rsid w:val="001F1E49"/>
    <w:rsid w:val="001F31D2"/>
    <w:rsid w:val="001F4CAE"/>
    <w:rsid w:val="001F58FF"/>
    <w:rsid w:val="001F5D95"/>
    <w:rsid w:val="00200491"/>
    <w:rsid w:val="00201C14"/>
    <w:rsid w:val="00201DB8"/>
    <w:rsid w:val="00202B24"/>
    <w:rsid w:val="00205350"/>
    <w:rsid w:val="00206BE9"/>
    <w:rsid w:val="00210CAA"/>
    <w:rsid w:val="00211090"/>
    <w:rsid w:val="002135DD"/>
    <w:rsid w:val="002136DB"/>
    <w:rsid w:val="0021403B"/>
    <w:rsid w:val="00214B7D"/>
    <w:rsid w:val="002167BB"/>
    <w:rsid w:val="002215CD"/>
    <w:rsid w:val="00222899"/>
    <w:rsid w:val="0022621B"/>
    <w:rsid w:val="00230850"/>
    <w:rsid w:val="00233B95"/>
    <w:rsid w:val="00234C99"/>
    <w:rsid w:val="002365AA"/>
    <w:rsid w:val="00236881"/>
    <w:rsid w:val="00237B41"/>
    <w:rsid w:val="00237C72"/>
    <w:rsid w:val="002400D6"/>
    <w:rsid w:val="002402CA"/>
    <w:rsid w:val="00240C08"/>
    <w:rsid w:val="00241851"/>
    <w:rsid w:val="00241B53"/>
    <w:rsid w:val="0024212C"/>
    <w:rsid w:val="0024221B"/>
    <w:rsid w:val="00242238"/>
    <w:rsid w:val="002444C2"/>
    <w:rsid w:val="00244CF3"/>
    <w:rsid w:val="00246961"/>
    <w:rsid w:val="00246E2C"/>
    <w:rsid w:val="00246F26"/>
    <w:rsid w:val="00247680"/>
    <w:rsid w:val="002507CF"/>
    <w:rsid w:val="00250844"/>
    <w:rsid w:val="00251D95"/>
    <w:rsid w:val="00252B6A"/>
    <w:rsid w:val="00253C5C"/>
    <w:rsid w:val="00254522"/>
    <w:rsid w:val="00255716"/>
    <w:rsid w:val="00255D18"/>
    <w:rsid w:val="00256847"/>
    <w:rsid w:val="00257810"/>
    <w:rsid w:val="0026342B"/>
    <w:rsid w:val="00264718"/>
    <w:rsid w:val="00265227"/>
    <w:rsid w:val="002658E8"/>
    <w:rsid w:val="00265F19"/>
    <w:rsid w:val="00266CCB"/>
    <w:rsid w:val="00270028"/>
    <w:rsid w:val="0027021C"/>
    <w:rsid w:val="00270D36"/>
    <w:rsid w:val="00272026"/>
    <w:rsid w:val="0027342B"/>
    <w:rsid w:val="00273B2E"/>
    <w:rsid w:val="00276F82"/>
    <w:rsid w:val="00277D4F"/>
    <w:rsid w:val="002803A2"/>
    <w:rsid w:val="00283C7D"/>
    <w:rsid w:val="002852AA"/>
    <w:rsid w:val="00285DDD"/>
    <w:rsid w:val="00293E87"/>
    <w:rsid w:val="00296118"/>
    <w:rsid w:val="00296687"/>
    <w:rsid w:val="00296944"/>
    <w:rsid w:val="002A0880"/>
    <w:rsid w:val="002A1083"/>
    <w:rsid w:val="002A488E"/>
    <w:rsid w:val="002A5C3B"/>
    <w:rsid w:val="002B0F2F"/>
    <w:rsid w:val="002B1C5E"/>
    <w:rsid w:val="002B524A"/>
    <w:rsid w:val="002B60E1"/>
    <w:rsid w:val="002B7485"/>
    <w:rsid w:val="002C0D10"/>
    <w:rsid w:val="002C110D"/>
    <w:rsid w:val="002C214F"/>
    <w:rsid w:val="002C451D"/>
    <w:rsid w:val="002C5B3E"/>
    <w:rsid w:val="002C5E73"/>
    <w:rsid w:val="002C70F9"/>
    <w:rsid w:val="002C7806"/>
    <w:rsid w:val="002D5378"/>
    <w:rsid w:val="002D5871"/>
    <w:rsid w:val="002D6725"/>
    <w:rsid w:val="002D76BA"/>
    <w:rsid w:val="002E0109"/>
    <w:rsid w:val="002E1B25"/>
    <w:rsid w:val="002E272F"/>
    <w:rsid w:val="002E32C3"/>
    <w:rsid w:val="002E3F51"/>
    <w:rsid w:val="002E5E8B"/>
    <w:rsid w:val="002E6218"/>
    <w:rsid w:val="002E69A0"/>
    <w:rsid w:val="002E7A74"/>
    <w:rsid w:val="002F1DCB"/>
    <w:rsid w:val="002F3B4B"/>
    <w:rsid w:val="002F4C6E"/>
    <w:rsid w:val="002F4DC8"/>
    <w:rsid w:val="002F52AF"/>
    <w:rsid w:val="002F7765"/>
    <w:rsid w:val="003003E7"/>
    <w:rsid w:val="00300BBC"/>
    <w:rsid w:val="00304FF9"/>
    <w:rsid w:val="00306C10"/>
    <w:rsid w:val="00307227"/>
    <w:rsid w:val="003078C0"/>
    <w:rsid w:val="00313089"/>
    <w:rsid w:val="0031348E"/>
    <w:rsid w:val="00313CA6"/>
    <w:rsid w:val="00314947"/>
    <w:rsid w:val="00314FCF"/>
    <w:rsid w:val="00315B97"/>
    <w:rsid w:val="00321240"/>
    <w:rsid w:val="00321CDC"/>
    <w:rsid w:val="00325079"/>
    <w:rsid w:val="003252E8"/>
    <w:rsid w:val="00325FD5"/>
    <w:rsid w:val="0032626D"/>
    <w:rsid w:val="00326758"/>
    <w:rsid w:val="00326B5B"/>
    <w:rsid w:val="00331334"/>
    <w:rsid w:val="003333A7"/>
    <w:rsid w:val="00333F68"/>
    <w:rsid w:val="003353FA"/>
    <w:rsid w:val="003354D5"/>
    <w:rsid w:val="003365A9"/>
    <w:rsid w:val="003379E1"/>
    <w:rsid w:val="00340CE8"/>
    <w:rsid w:val="0034351D"/>
    <w:rsid w:val="00343B81"/>
    <w:rsid w:val="00343BDE"/>
    <w:rsid w:val="00344AA4"/>
    <w:rsid w:val="00345674"/>
    <w:rsid w:val="00345DC5"/>
    <w:rsid w:val="00346EBF"/>
    <w:rsid w:val="003503C3"/>
    <w:rsid w:val="00350D7F"/>
    <w:rsid w:val="00352588"/>
    <w:rsid w:val="00352FAD"/>
    <w:rsid w:val="003536B8"/>
    <w:rsid w:val="00355F20"/>
    <w:rsid w:val="003566D4"/>
    <w:rsid w:val="00356A03"/>
    <w:rsid w:val="00361A31"/>
    <w:rsid w:val="00362DFD"/>
    <w:rsid w:val="00364868"/>
    <w:rsid w:val="00366515"/>
    <w:rsid w:val="0037276E"/>
    <w:rsid w:val="003733BD"/>
    <w:rsid w:val="00373408"/>
    <w:rsid w:val="003743BF"/>
    <w:rsid w:val="00374BAA"/>
    <w:rsid w:val="003767A2"/>
    <w:rsid w:val="00376E13"/>
    <w:rsid w:val="0037716A"/>
    <w:rsid w:val="00377FE2"/>
    <w:rsid w:val="00381CC7"/>
    <w:rsid w:val="00382DB9"/>
    <w:rsid w:val="00383B6F"/>
    <w:rsid w:val="00384BDB"/>
    <w:rsid w:val="00384E77"/>
    <w:rsid w:val="00387120"/>
    <w:rsid w:val="003873E4"/>
    <w:rsid w:val="0038773E"/>
    <w:rsid w:val="00391BEA"/>
    <w:rsid w:val="00392579"/>
    <w:rsid w:val="00393023"/>
    <w:rsid w:val="00393165"/>
    <w:rsid w:val="0039337A"/>
    <w:rsid w:val="00393BBF"/>
    <w:rsid w:val="00394AAC"/>
    <w:rsid w:val="0039546E"/>
    <w:rsid w:val="00395514"/>
    <w:rsid w:val="00396179"/>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1A5"/>
    <w:rsid w:val="003D31C6"/>
    <w:rsid w:val="003D3BE7"/>
    <w:rsid w:val="003E42A8"/>
    <w:rsid w:val="003E430D"/>
    <w:rsid w:val="003E44B1"/>
    <w:rsid w:val="003E4CD3"/>
    <w:rsid w:val="003E507C"/>
    <w:rsid w:val="003E7685"/>
    <w:rsid w:val="003F046F"/>
    <w:rsid w:val="003F1C0A"/>
    <w:rsid w:val="003F2770"/>
    <w:rsid w:val="003F2C8E"/>
    <w:rsid w:val="003F44BB"/>
    <w:rsid w:val="003F4982"/>
    <w:rsid w:val="003F5242"/>
    <w:rsid w:val="003F5CA5"/>
    <w:rsid w:val="003F7BEF"/>
    <w:rsid w:val="0040008C"/>
    <w:rsid w:val="00400256"/>
    <w:rsid w:val="004027F9"/>
    <w:rsid w:val="00402E77"/>
    <w:rsid w:val="0040403A"/>
    <w:rsid w:val="00404948"/>
    <w:rsid w:val="00405C4F"/>
    <w:rsid w:val="00405C9C"/>
    <w:rsid w:val="00407E50"/>
    <w:rsid w:val="0041071C"/>
    <w:rsid w:val="00410898"/>
    <w:rsid w:val="004108F8"/>
    <w:rsid w:val="00412099"/>
    <w:rsid w:val="004128EC"/>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1A8B"/>
    <w:rsid w:val="004433BE"/>
    <w:rsid w:val="0044372F"/>
    <w:rsid w:val="00444EA7"/>
    <w:rsid w:val="0044647C"/>
    <w:rsid w:val="004507DF"/>
    <w:rsid w:val="00450B38"/>
    <w:rsid w:val="00450B72"/>
    <w:rsid w:val="0045129D"/>
    <w:rsid w:val="00452A1D"/>
    <w:rsid w:val="00454069"/>
    <w:rsid w:val="00454ED4"/>
    <w:rsid w:val="00455535"/>
    <w:rsid w:val="00457009"/>
    <w:rsid w:val="00457546"/>
    <w:rsid w:val="00457CF9"/>
    <w:rsid w:val="0046097F"/>
    <w:rsid w:val="004628AA"/>
    <w:rsid w:val="00464665"/>
    <w:rsid w:val="00464AFE"/>
    <w:rsid w:val="00465BE1"/>
    <w:rsid w:val="00465EC0"/>
    <w:rsid w:val="004674D9"/>
    <w:rsid w:val="004700CD"/>
    <w:rsid w:val="004726F6"/>
    <w:rsid w:val="004735D7"/>
    <w:rsid w:val="0047493E"/>
    <w:rsid w:val="00477366"/>
    <w:rsid w:val="00477CEB"/>
    <w:rsid w:val="004827BD"/>
    <w:rsid w:val="00484328"/>
    <w:rsid w:val="004843AC"/>
    <w:rsid w:val="00485B13"/>
    <w:rsid w:val="0048725A"/>
    <w:rsid w:val="00487FF5"/>
    <w:rsid w:val="004929D6"/>
    <w:rsid w:val="0049376B"/>
    <w:rsid w:val="00493C7E"/>
    <w:rsid w:val="0049440A"/>
    <w:rsid w:val="00494EA3"/>
    <w:rsid w:val="00495C99"/>
    <w:rsid w:val="004A0A31"/>
    <w:rsid w:val="004A4104"/>
    <w:rsid w:val="004A4ECF"/>
    <w:rsid w:val="004A5C80"/>
    <w:rsid w:val="004A6298"/>
    <w:rsid w:val="004A663D"/>
    <w:rsid w:val="004A6984"/>
    <w:rsid w:val="004A70BB"/>
    <w:rsid w:val="004A73C2"/>
    <w:rsid w:val="004A73C6"/>
    <w:rsid w:val="004A7DF1"/>
    <w:rsid w:val="004B09CF"/>
    <w:rsid w:val="004B128F"/>
    <w:rsid w:val="004B14C2"/>
    <w:rsid w:val="004B1A0A"/>
    <w:rsid w:val="004B1E88"/>
    <w:rsid w:val="004B4652"/>
    <w:rsid w:val="004B4AD6"/>
    <w:rsid w:val="004B531A"/>
    <w:rsid w:val="004C136C"/>
    <w:rsid w:val="004C2C50"/>
    <w:rsid w:val="004C3A53"/>
    <w:rsid w:val="004C3FDC"/>
    <w:rsid w:val="004C43D5"/>
    <w:rsid w:val="004C5579"/>
    <w:rsid w:val="004C7070"/>
    <w:rsid w:val="004C75E1"/>
    <w:rsid w:val="004D4225"/>
    <w:rsid w:val="004D50A4"/>
    <w:rsid w:val="004D51F4"/>
    <w:rsid w:val="004D6A00"/>
    <w:rsid w:val="004D7C03"/>
    <w:rsid w:val="004D7F14"/>
    <w:rsid w:val="004E032F"/>
    <w:rsid w:val="004E2DDE"/>
    <w:rsid w:val="004E310C"/>
    <w:rsid w:val="004E3A01"/>
    <w:rsid w:val="004E3A08"/>
    <w:rsid w:val="004E524C"/>
    <w:rsid w:val="004E5B03"/>
    <w:rsid w:val="004E7B9D"/>
    <w:rsid w:val="004F21C0"/>
    <w:rsid w:val="004F4D68"/>
    <w:rsid w:val="004F57D0"/>
    <w:rsid w:val="004F5B3A"/>
    <w:rsid w:val="004F6487"/>
    <w:rsid w:val="00500EAD"/>
    <w:rsid w:val="0050183A"/>
    <w:rsid w:val="00504167"/>
    <w:rsid w:val="00504E5F"/>
    <w:rsid w:val="005066D8"/>
    <w:rsid w:val="00506A74"/>
    <w:rsid w:val="00506F03"/>
    <w:rsid w:val="00507CB5"/>
    <w:rsid w:val="00512111"/>
    <w:rsid w:val="00513C82"/>
    <w:rsid w:val="0051483E"/>
    <w:rsid w:val="00515F4F"/>
    <w:rsid w:val="005163C2"/>
    <w:rsid w:val="00516B29"/>
    <w:rsid w:val="00517626"/>
    <w:rsid w:val="00517E62"/>
    <w:rsid w:val="00521D6F"/>
    <w:rsid w:val="005227BE"/>
    <w:rsid w:val="005227C4"/>
    <w:rsid w:val="0052346F"/>
    <w:rsid w:val="0052415C"/>
    <w:rsid w:val="005242AF"/>
    <w:rsid w:val="005248A2"/>
    <w:rsid w:val="00524B83"/>
    <w:rsid w:val="00525CE0"/>
    <w:rsid w:val="00530F5B"/>
    <w:rsid w:val="00531255"/>
    <w:rsid w:val="00532138"/>
    <w:rsid w:val="00533BF2"/>
    <w:rsid w:val="0053495C"/>
    <w:rsid w:val="00534B8A"/>
    <w:rsid w:val="00535A71"/>
    <w:rsid w:val="005364F7"/>
    <w:rsid w:val="0053692F"/>
    <w:rsid w:val="005373D6"/>
    <w:rsid w:val="00537C44"/>
    <w:rsid w:val="00537CB1"/>
    <w:rsid w:val="00537EA4"/>
    <w:rsid w:val="005405A6"/>
    <w:rsid w:val="00543895"/>
    <w:rsid w:val="00543BAE"/>
    <w:rsid w:val="00544A6E"/>
    <w:rsid w:val="005451AC"/>
    <w:rsid w:val="005452A3"/>
    <w:rsid w:val="00547B64"/>
    <w:rsid w:val="00547B88"/>
    <w:rsid w:val="00551B7C"/>
    <w:rsid w:val="005537D9"/>
    <w:rsid w:val="0055403A"/>
    <w:rsid w:val="00556736"/>
    <w:rsid w:val="0055693B"/>
    <w:rsid w:val="005576DF"/>
    <w:rsid w:val="0056071A"/>
    <w:rsid w:val="00563368"/>
    <w:rsid w:val="00563B4F"/>
    <w:rsid w:val="00567D0D"/>
    <w:rsid w:val="00570B7B"/>
    <w:rsid w:val="00571AFD"/>
    <w:rsid w:val="0057416F"/>
    <w:rsid w:val="00574F14"/>
    <w:rsid w:val="00575603"/>
    <w:rsid w:val="00575A12"/>
    <w:rsid w:val="00575BB3"/>
    <w:rsid w:val="00576EDD"/>
    <w:rsid w:val="00577343"/>
    <w:rsid w:val="00580368"/>
    <w:rsid w:val="00580D8C"/>
    <w:rsid w:val="00580E60"/>
    <w:rsid w:val="005833BB"/>
    <w:rsid w:val="005833E0"/>
    <w:rsid w:val="0058598B"/>
    <w:rsid w:val="00591334"/>
    <w:rsid w:val="005929F5"/>
    <w:rsid w:val="00593146"/>
    <w:rsid w:val="005942B1"/>
    <w:rsid w:val="0059504B"/>
    <w:rsid w:val="005956EE"/>
    <w:rsid w:val="005961FA"/>
    <w:rsid w:val="00596C5C"/>
    <w:rsid w:val="005A17C7"/>
    <w:rsid w:val="005A2AAC"/>
    <w:rsid w:val="005A4B56"/>
    <w:rsid w:val="005A661D"/>
    <w:rsid w:val="005A66CC"/>
    <w:rsid w:val="005B1A19"/>
    <w:rsid w:val="005B4D21"/>
    <w:rsid w:val="005B7EA6"/>
    <w:rsid w:val="005C2883"/>
    <w:rsid w:val="005C4A7B"/>
    <w:rsid w:val="005D32A4"/>
    <w:rsid w:val="005D57C3"/>
    <w:rsid w:val="005D6A60"/>
    <w:rsid w:val="005D7F87"/>
    <w:rsid w:val="005E3427"/>
    <w:rsid w:val="005E4222"/>
    <w:rsid w:val="005E4E9A"/>
    <w:rsid w:val="005E5C5E"/>
    <w:rsid w:val="005E6554"/>
    <w:rsid w:val="005E66A8"/>
    <w:rsid w:val="005E712B"/>
    <w:rsid w:val="005E730F"/>
    <w:rsid w:val="005E76A4"/>
    <w:rsid w:val="005F13F4"/>
    <w:rsid w:val="005F1E73"/>
    <w:rsid w:val="005F23F5"/>
    <w:rsid w:val="005F2C82"/>
    <w:rsid w:val="005F759D"/>
    <w:rsid w:val="005F769E"/>
    <w:rsid w:val="0060088D"/>
    <w:rsid w:val="00601575"/>
    <w:rsid w:val="00601642"/>
    <w:rsid w:val="0060180E"/>
    <w:rsid w:val="00602D45"/>
    <w:rsid w:val="00603AD8"/>
    <w:rsid w:val="00604C5D"/>
    <w:rsid w:val="00606839"/>
    <w:rsid w:val="00606E20"/>
    <w:rsid w:val="006073E1"/>
    <w:rsid w:val="0061112B"/>
    <w:rsid w:val="00611AE8"/>
    <w:rsid w:val="00612E71"/>
    <w:rsid w:val="006135CA"/>
    <w:rsid w:val="0061390D"/>
    <w:rsid w:val="0061665F"/>
    <w:rsid w:val="00616FBA"/>
    <w:rsid w:val="0061749F"/>
    <w:rsid w:val="00620924"/>
    <w:rsid w:val="006218FC"/>
    <w:rsid w:val="00621DC7"/>
    <w:rsid w:val="00623BA6"/>
    <w:rsid w:val="00626F52"/>
    <w:rsid w:val="00627174"/>
    <w:rsid w:val="006277AF"/>
    <w:rsid w:val="006329B9"/>
    <w:rsid w:val="00633331"/>
    <w:rsid w:val="00635329"/>
    <w:rsid w:val="00636587"/>
    <w:rsid w:val="0063725C"/>
    <w:rsid w:val="00641F1D"/>
    <w:rsid w:val="00642321"/>
    <w:rsid w:val="00643A75"/>
    <w:rsid w:val="00646B53"/>
    <w:rsid w:val="00646B58"/>
    <w:rsid w:val="00650B55"/>
    <w:rsid w:val="006545E2"/>
    <w:rsid w:val="00654E22"/>
    <w:rsid w:val="00661B9A"/>
    <w:rsid w:val="00663524"/>
    <w:rsid w:val="00663A50"/>
    <w:rsid w:val="00663B74"/>
    <w:rsid w:val="00664734"/>
    <w:rsid w:val="00664869"/>
    <w:rsid w:val="006653D0"/>
    <w:rsid w:val="006677A1"/>
    <w:rsid w:val="00672241"/>
    <w:rsid w:val="00672632"/>
    <w:rsid w:val="00674FAE"/>
    <w:rsid w:val="00675C3F"/>
    <w:rsid w:val="006763E6"/>
    <w:rsid w:val="00677146"/>
    <w:rsid w:val="0067794A"/>
    <w:rsid w:val="00681706"/>
    <w:rsid w:val="006828A9"/>
    <w:rsid w:val="00684338"/>
    <w:rsid w:val="00684F2F"/>
    <w:rsid w:val="00685560"/>
    <w:rsid w:val="00686400"/>
    <w:rsid w:val="00687DB7"/>
    <w:rsid w:val="0069042B"/>
    <w:rsid w:val="00696FF8"/>
    <w:rsid w:val="006A0894"/>
    <w:rsid w:val="006A1426"/>
    <w:rsid w:val="006A1A1F"/>
    <w:rsid w:val="006A1E71"/>
    <w:rsid w:val="006A3922"/>
    <w:rsid w:val="006A53FB"/>
    <w:rsid w:val="006A629D"/>
    <w:rsid w:val="006A69FE"/>
    <w:rsid w:val="006A6FF4"/>
    <w:rsid w:val="006A771F"/>
    <w:rsid w:val="006B10BC"/>
    <w:rsid w:val="006B1943"/>
    <w:rsid w:val="006C02E1"/>
    <w:rsid w:val="006C0A34"/>
    <w:rsid w:val="006C13E6"/>
    <w:rsid w:val="006C1BAD"/>
    <w:rsid w:val="006C23A8"/>
    <w:rsid w:val="006C2AB9"/>
    <w:rsid w:val="006C3048"/>
    <w:rsid w:val="006C4A58"/>
    <w:rsid w:val="006C5705"/>
    <w:rsid w:val="006C794C"/>
    <w:rsid w:val="006D00DC"/>
    <w:rsid w:val="006D0757"/>
    <w:rsid w:val="006D21DF"/>
    <w:rsid w:val="006D2C12"/>
    <w:rsid w:val="006D43D7"/>
    <w:rsid w:val="006D466D"/>
    <w:rsid w:val="006D4BE8"/>
    <w:rsid w:val="006D5E12"/>
    <w:rsid w:val="006D7F9D"/>
    <w:rsid w:val="006E0601"/>
    <w:rsid w:val="006E1163"/>
    <w:rsid w:val="006E1FDC"/>
    <w:rsid w:val="006E2E38"/>
    <w:rsid w:val="006E6C9D"/>
    <w:rsid w:val="006E795E"/>
    <w:rsid w:val="006F2749"/>
    <w:rsid w:val="006F2C7D"/>
    <w:rsid w:val="006F3AB7"/>
    <w:rsid w:val="006F3B7A"/>
    <w:rsid w:val="006F4623"/>
    <w:rsid w:val="007005FB"/>
    <w:rsid w:val="0070184E"/>
    <w:rsid w:val="00702B5A"/>
    <w:rsid w:val="00702CB0"/>
    <w:rsid w:val="00702ECE"/>
    <w:rsid w:val="007037B4"/>
    <w:rsid w:val="00703907"/>
    <w:rsid w:val="0070455B"/>
    <w:rsid w:val="007057D9"/>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22EA"/>
    <w:rsid w:val="00754218"/>
    <w:rsid w:val="00754D53"/>
    <w:rsid w:val="00756807"/>
    <w:rsid w:val="007568F3"/>
    <w:rsid w:val="00760337"/>
    <w:rsid w:val="00762649"/>
    <w:rsid w:val="00762D55"/>
    <w:rsid w:val="00764D9D"/>
    <w:rsid w:val="00767608"/>
    <w:rsid w:val="007678E1"/>
    <w:rsid w:val="00770A22"/>
    <w:rsid w:val="00772D47"/>
    <w:rsid w:val="00774921"/>
    <w:rsid w:val="00777B6B"/>
    <w:rsid w:val="007835D7"/>
    <w:rsid w:val="007846EA"/>
    <w:rsid w:val="00785704"/>
    <w:rsid w:val="00785940"/>
    <w:rsid w:val="00785CD2"/>
    <w:rsid w:val="0079030B"/>
    <w:rsid w:val="00792EA5"/>
    <w:rsid w:val="00792F8E"/>
    <w:rsid w:val="00796288"/>
    <w:rsid w:val="007A4407"/>
    <w:rsid w:val="007A5FDE"/>
    <w:rsid w:val="007A73AC"/>
    <w:rsid w:val="007A7415"/>
    <w:rsid w:val="007A7AC7"/>
    <w:rsid w:val="007A7B06"/>
    <w:rsid w:val="007A7F35"/>
    <w:rsid w:val="007B257D"/>
    <w:rsid w:val="007B397B"/>
    <w:rsid w:val="007B3D8D"/>
    <w:rsid w:val="007B4206"/>
    <w:rsid w:val="007C0030"/>
    <w:rsid w:val="007C04DD"/>
    <w:rsid w:val="007C07EA"/>
    <w:rsid w:val="007C10F1"/>
    <w:rsid w:val="007C2893"/>
    <w:rsid w:val="007C34E4"/>
    <w:rsid w:val="007C4032"/>
    <w:rsid w:val="007C4AFA"/>
    <w:rsid w:val="007C71D7"/>
    <w:rsid w:val="007C72D0"/>
    <w:rsid w:val="007D3338"/>
    <w:rsid w:val="007D3C36"/>
    <w:rsid w:val="007D3F5B"/>
    <w:rsid w:val="007D61CF"/>
    <w:rsid w:val="007D7BE5"/>
    <w:rsid w:val="007E10AA"/>
    <w:rsid w:val="007E776D"/>
    <w:rsid w:val="007F0D7E"/>
    <w:rsid w:val="007F286F"/>
    <w:rsid w:val="007F7903"/>
    <w:rsid w:val="0080082E"/>
    <w:rsid w:val="0080193B"/>
    <w:rsid w:val="0080272B"/>
    <w:rsid w:val="00802882"/>
    <w:rsid w:val="00802B82"/>
    <w:rsid w:val="00802D1D"/>
    <w:rsid w:val="00803A5C"/>
    <w:rsid w:val="00803EA8"/>
    <w:rsid w:val="00804F30"/>
    <w:rsid w:val="00805155"/>
    <w:rsid w:val="00805628"/>
    <w:rsid w:val="008059A7"/>
    <w:rsid w:val="00805AB6"/>
    <w:rsid w:val="008064B7"/>
    <w:rsid w:val="008064F9"/>
    <w:rsid w:val="00806777"/>
    <w:rsid w:val="00811EF3"/>
    <w:rsid w:val="00813912"/>
    <w:rsid w:val="0081515B"/>
    <w:rsid w:val="00816E1A"/>
    <w:rsid w:val="0081747F"/>
    <w:rsid w:val="00820526"/>
    <w:rsid w:val="008209EA"/>
    <w:rsid w:val="008216FD"/>
    <w:rsid w:val="00824BB1"/>
    <w:rsid w:val="00826DD6"/>
    <w:rsid w:val="00830379"/>
    <w:rsid w:val="00830D92"/>
    <w:rsid w:val="008342F9"/>
    <w:rsid w:val="008347A9"/>
    <w:rsid w:val="00841FA1"/>
    <w:rsid w:val="00843267"/>
    <w:rsid w:val="008435D8"/>
    <w:rsid w:val="00843AE8"/>
    <w:rsid w:val="00843D0E"/>
    <w:rsid w:val="00844DC5"/>
    <w:rsid w:val="00845497"/>
    <w:rsid w:val="008476E8"/>
    <w:rsid w:val="00850E6F"/>
    <w:rsid w:val="008519FE"/>
    <w:rsid w:val="00851F2E"/>
    <w:rsid w:val="008538CA"/>
    <w:rsid w:val="00854FC0"/>
    <w:rsid w:val="00855B53"/>
    <w:rsid w:val="00855F08"/>
    <w:rsid w:val="008569E1"/>
    <w:rsid w:val="00857363"/>
    <w:rsid w:val="00857927"/>
    <w:rsid w:val="008611EB"/>
    <w:rsid w:val="008652DF"/>
    <w:rsid w:val="008710C3"/>
    <w:rsid w:val="008718C8"/>
    <w:rsid w:val="00874114"/>
    <w:rsid w:val="008743A4"/>
    <w:rsid w:val="0087471F"/>
    <w:rsid w:val="008764E1"/>
    <w:rsid w:val="00876D58"/>
    <w:rsid w:val="00880AC2"/>
    <w:rsid w:val="00882021"/>
    <w:rsid w:val="00884EFF"/>
    <w:rsid w:val="008867AB"/>
    <w:rsid w:val="008868B6"/>
    <w:rsid w:val="0089062A"/>
    <w:rsid w:val="008906EE"/>
    <w:rsid w:val="0089084D"/>
    <w:rsid w:val="00891FD4"/>
    <w:rsid w:val="008921E9"/>
    <w:rsid w:val="00894C8F"/>
    <w:rsid w:val="00896B1E"/>
    <w:rsid w:val="008A06F2"/>
    <w:rsid w:val="008A1B7A"/>
    <w:rsid w:val="008A296B"/>
    <w:rsid w:val="008A5A1E"/>
    <w:rsid w:val="008A6257"/>
    <w:rsid w:val="008A63D1"/>
    <w:rsid w:val="008A6626"/>
    <w:rsid w:val="008A706F"/>
    <w:rsid w:val="008A7389"/>
    <w:rsid w:val="008B0509"/>
    <w:rsid w:val="008B11B4"/>
    <w:rsid w:val="008B38EC"/>
    <w:rsid w:val="008B460E"/>
    <w:rsid w:val="008B653F"/>
    <w:rsid w:val="008B67B3"/>
    <w:rsid w:val="008B6ED3"/>
    <w:rsid w:val="008B7E78"/>
    <w:rsid w:val="008C2F9E"/>
    <w:rsid w:val="008C31FC"/>
    <w:rsid w:val="008C539C"/>
    <w:rsid w:val="008C6269"/>
    <w:rsid w:val="008C6341"/>
    <w:rsid w:val="008C6A2F"/>
    <w:rsid w:val="008C6E5F"/>
    <w:rsid w:val="008C7363"/>
    <w:rsid w:val="008D4EC8"/>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07F5C"/>
    <w:rsid w:val="009102AC"/>
    <w:rsid w:val="00912BEE"/>
    <w:rsid w:val="009148A2"/>
    <w:rsid w:val="00915A1D"/>
    <w:rsid w:val="00916165"/>
    <w:rsid w:val="00916475"/>
    <w:rsid w:val="00917688"/>
    <w:rsid w:val="00921C3E"/>
    <w:rsid w:val="009237D2"/>
    <w:rsid w:val="00924FE3"/>
    <w:rsid w:val="00925E26"/>
    <w:rsid w:val="00926156"/>
    <w:rsid w:val="00926B9E"/>
    <w:rsid w:val="00927007"/>
    <w:rsid w:val="00930074"/>
    <w:rsid w:val="00930D33"/>
    <w:rsid w:val="00930FB4"/>
    <w:rsid w:val="0093233A"/>
    <w:rsid w:val="00932E89"/>
    <w:rsid w:val="009357A6"/>
    <w:rsid w:val="00936788"/>
    <w:rsid w:val="00937A2F"/>
    <w:rsid w:val="009419E9"/>
    <w:rsid w:val="00943966"/>
    <w:rsid w:val="00943C92"/>
    <w:rsid w:val="00945746"/>
    <w:rsid w:val="009459BA"/>
    <w:rsid w:val="00947857"/>
    <w:rsid w:val="00947BD3"/>
    <w:rsid w:val="00947F83"/>
    <w:rsid w:val="00950AEB"/>
    <w:rsid w:val="00951C64"/>
    <w:rsid w:val="009527D0"/>
    <w:rsid w:val="00955842"/>
    <w:rsid w:val="0095617A"/>
    <w:rsid w:val="009567BA"/>
    <w:rsid w:val="009572B2"/>
    <w:rsid w:val="00957522"/>
    <w:rsid w:val="009601BB"/>
    <w:rsid w:val="009605EF"/>
    <w:rsid w:val="009613E9"/>
    <w:rsid w:val="00961A77"/>
    <w:rsid w:val="00961EDC"/>
    <w:rsid w:val="009624DF"/>
    <w:rsid w:val="00962E38"/>
    <w:rsid w:val="00963ED9"/>
    <w:rsid w:val="0096597D"/>
    <w:rsid w:val="00967603"/>
    <w:rsid w:val="009678E7"/>
    <w:rsid w:val="00970599"/>
    <w:rsid w:val="00970825"/>
    <w:rsid w:val="00970A34"/>
    <w:rsid w:val="00970C1C"/>
    <w:rsid w:val="009713AE"/>
    <w:rsid w:val="009715ED"/>
    <w:rsid w:val="00971AAD"/>
    <w:rsid w:val="00975868"/>
    <w:rsid w:val="0098084D"/>
    <w:rsid w:val="00980B17"/>
    <w:rsid w:val="00980F5C"/>
    <w:rsid w:val="00981D2B"/>
    <w:rsid w:val="00982377"/>
    <w:rsid w:val="0098739B"/>
    <w:rsid w:val="00987AFC"/>
    <w:rsid w:val="00990719"/>
    <w:rsid w:val="00990D33"/>
    <w:rsid w:val="0099184C"/>
    <w:rsid w:val="00992EBD"/>
    <w:rsid w:val="009935F5"/>
    <w:rsid w:val="00993A04"/>
    <w:rsid w:val="009943C9"/>
    <w:rsid w:val="00996771"/>
    <w:rsid w:val="009A2304"/>
    <w:rsid w:val="009A2AC2"/>
    <w:rsid w:val="009A2E88"/>
    <w:rsid w:val="009A3D93"/>
    <w:rsid w:val="009A4E5A"/>
    <w:rsid w:val="009A56D4"/>
    <w:rsid w:val="009A6DE3"/>
    <w:rsid w:val="009B197F"/>
    <w:rsid w:val="009B1D55"/>
    <w:rsid w:val="009B6A6C"/>
    <w:rsid w:val="009B73D8"/>
    <w:rsid w:val="009B763D"/>
    <w:rsid w:val="009C13D7"/>
    <w:rsid w:val="009C14BD"/>
    <w:rsid w:val="009C3523"/>
    <w:rsid w:val="009C3777"/>
    <w:rsid w:val="009C39C2"/>
    <w:rsid w:val="009C44D5"/>
    <w:rsid w:val="009C496E"/>
    <w:rsid w:val="009C55BF"/>
    <w:rsid w:val="009C7E5E"/>
    <w:rsid w:val="009D4D10"/>
    <w:rsid w:val="009D6159"/>
    <w:rsid w:val="009E23EC"/>
    <w:rsid w:val="009E2A66"/>
    <w:rsid w:val="009E2CC0"/>
    <w:rsid w:val="009E2E6E"/>
    <w:rsid w:val="009E4720"/>
    <w:rsid w:val="009E4C3F"/>
    <w:rsid w:val="009E6012"/>
    <w:rsid w:val="009E6D69"/>
    <w:rsid w:val="009E7E28"/>
    <w:rsid w:val="009F225F"/>
    <w:rsid w:val="009F3595"/>
    <w:rsid w:val="009F611F"/>
    <w:rsid w:val="009F6737"/>
    <w:rsid w:val="009F7F02"/>
    <w:rsid w:val="00A023C9"/>
    <w:rsid w:val="00A03223"/>
    <w:rsid w:val="00A04C0B"/>
    <w:rsid w:val="00A0798A"/>
    <w:rsid w:val="00A10117"/>
    <w:rsid w:val="00A1108E"/>
    <w:rsid w:val="00A12534"/>
    <w:rsid w:val="00A13AD0"/>
    <w:rsid w:val="00A14465"/>
    <w:rsid w:val="00A158A3"/>
    <w:rsid w:val="00A16DE9"/>
    <w:rsid w:val="00A202B1"/>
    <w:rsid w:val="00A2033B"/>
    <w:rsid w:val="00A20CFB"/>
    <w:rsid w:val="00A214D1"/>
    <w:rsid w:val="00A215DE"/>
    <w:rsid w:val="00A231F7"/>
    <w:rsid w:val="00A2356F"/>
    <w:rsid w:val="00A2382E"/>
    <w:rsid w:val="00A2446C"/>
    <w:rsid w:val="00A25DB2"/>
    <w:rsid w:val="00A25FEE"/>
    <w:rsid w:val="00A26FD0"/>
    <w:rsid w:val="00A2701A"/>
    <w:rsid w:val="00A3329E"/>
    <w:rsid w:val="00A34964"/>
    <w:rsid w:val="00A36128"/>
    <w:rsid w:val="00A40AB1"/>
    <w:rsid w:val="00A42C0F"/>
    <w:rsid w:val="00A43ECF"/>
    <w:rsid w:val="00A448FB"/>
    <w:rsid w:val="00A5373F"/>
    <w:rsid w:val="00A57483"/>
    <w:rsid w:val="00A579A8"/>
    <w:rsid w:val="00A60095"/>
    <w:rsid w:val="00A603C0"/>
    <w:rsid w:val="00A61B15"/>
    <w:rsid w:val="00A61CFE"/>
    <w:rsid w:val="00A630B9"/>
    <w:rsid w:val="00A65786"/>
    <w:rsid w:val="00A6724E"/>
    <w:rsid w:val="00A70496"/>
    <w:rsid w:val="00A70AAB"/>
    <w:rsid w:val="00A71686"/>
    <w:rsid w:val="00A72029"/>
    <w:rsid w:val="00A73EC1"/>
    <w:rsid w:val="00A74CFD"/>
    <w:rsid w:val="00A7659E"/>
    <w:rsid w:val="00A776E7"/>
    <w:rsid w:val="00A86594"/>
    <w:rsid w:val="00A87143"/>
    <w:rsid w:val="00A9241A"/>
    <w:rsid w:val="00AA01B7"/>
    <w:rsid w:val="00AA0CE4"/>
    <w:rsid w:val="00AA1819"/>
    <w:rsid w:val="00AA2BCD"/>
    <w:rsid w:val="00AA3B48"/>
    <w:rsid w:val="00AA3E4E"/>
    <w:rsid w:val="00AB082A"/>
    <w:rsid w:val="00AB0E96"/>
    <w:rsid w:val="00AB147D"/>
    <w:rsid w:val="00AB430A"/>
    <w:rsid w:val="00AB532D"/>
    <w:rsid w:val="00AB6C41"/>
    <w:rsid w:val="00AB7423"/>
    <w:rsid w:val="00AC09DD"/>
    <w:rsid w:val="00AC0E78"/>
    <w:rsid w:val="00AC32B2"/>
    <w:rsid w:val="00AC3724"/>
    <w:rsid w:val="00AC3A7B"/>
    <w:rsid w:val="00AC5EC1"/>
    <w:rsid w:val="00AC7D2F"/>
    <w:rsid w:val="00AD2524"/>
    <w:rsid w:val="00AD2810"/>
    <w:rsid w:val="00AD3A6B"/>
    <w:rsid w:val="00AD465C"/>
    <w:rsid w:val="00AD527E"/>
    <w:rsid w:val="00AD6852"/>
    <w:rsid w:val="00AD6EE9"/>
    <w:rsid w:val="00AD7D58"/>
    <w:rsid w:val="00AE0AF7"/>
    <w:rsid w:val="00AE1D7C"/>
    <w:rsid w:val="00AE2F69"/>
    <w:rsid w:val="00AE41A3"/>
    <w:rsid w:val="00AE4231"/>
    <w:rsid w:val="00AE49AB"/>
    <w:rsid w:val="00AE6B87"/>
    <w:rsid w:val="00AE71AB"/>
    <w:rsid w:val="00AE73E2"/>
    <w:rsid w:val="00AE7F44"/>
    <w:rsid w:val="00AF03E4"/>
    <w:rsid w:val="00AF2B87"/>
    <w:rsid w:val="00AF3822"/>
    <w:rsid w:val="00AF3AF4"/>
    <w:rsid w:val="00AF3E74"/>
    <w:rsid w:val="00AF5696"/>
    <w:rsid w:val="00B010C5"/>
    <w:rsid w:val="00B03DE0"/>
    <w:rsid w:val="00B051ED"/>
    <w:rsid w:val="00B0538A"/>
    <w:rsid w:val="00B060E1"/>
    <w:rsid w:val="00B07FE0"/>
    <w:rsid w:val="00B11063"/>
    <w:rsid w:val="00B111E7"/>
    <w:rsid w:val="00B14F1B"/>
    <w:rsid w:val="00B14F77"/>
    <w:rsid w:val="00B159CE"/>
    <w:rsid w:val="00B1614F"/>
    <w:rsid w:val="00B16DB5"/>
    <w:rsid w:val="00B17E53"/>
    <w:rsid w:val="00B20E08"/>
    <w:rsid w:val="00B21650"/>
    <w:rsid w:val="00B21816"/>
    <w:rsid w:val="00B21817"/>
    <w:rsid w:val="00B228BA"/>
    <w:rsid w:val="00B22AE2"/>
    <w:rsid w:val="00B2366A"/>
    <w:rsid w:val="00B23CB5"/>
    <w:rsid w:val="00B23F4D"/>
    <w:rsid w:val="00B24673"/>
    <w:rsid w:val="00B25880"/>
    <w:rsid w:val="00B279FD"/>
    <w:rsid w:val="00B27E8F"/>
    <w:rsid w:val="00B31A97"/>
    <w:rsid w:val="00B34144"/>
    <w:rsid w:val="00B3581C"/>
    <w:rsid w:val="00B3633B"/>
    <w:rsid w:val="00B36562"/>
    <w:rsid w:val="00B37422"/>
    <w:rsid w:val="00B422AB"/>
    <w:rsid w:val="00B42724"/>
    <w:rsid w:val="00B442E1"/>
    <w:rsid w:val="00B44D51"/>
    <w:rsid w:val="00B45A2F"/>
    <w:rsid w:val="00B45BFE"/>
    <w:rsid w:val="00B46071"/>
    <w:rsid w:val="00B50692"/>
    <w:rsid w:val="00B52422"/>
    <w:rsid w:val="00B52BF9"/>
    <w:rsid w:val="00B52C86"/>
    <w:rsid w:val="00B533E3"/>
    <w:rsid w:val="00B53D86"/>
    <w:rsid w:val="00B55B1F"/>
    <w:rsid w:val="00B55DF7"/>
    <w:rsid w:val="00B57A86"/>
    <w:rsid w:val="00B62125"/>
    <w:rsid w:val="00B63453"/>
    <w:rsid w:val="00B63816"/>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493"/>
    <w:rsid w:val="00B97824"/>
    <w:rsid w:val="00BA2201"/>
    <w:rsid w:val="00BA5240"/>
    <w:rsid w:val="00BA5B16"/>
    <w:rsid w:val="00BA6181"/>
    <w:rsid w:val="00BA6CD0"/>
    <w:rsid w:val="00BA7FB6"/>
    <w:rsid w:val="00BB088E"/>
    <w:rsid w:val="00BB1F61"/>
    <w:rsid w:val="00BB20AB"/>
    <w:rsid w:val="00BB39E9"/>
    <w:rsid w:val="00BB52E5"/>
    <w:rsid w:val="00BB67D3"/>
    <w:rsid w:val="00BC1453"/>
    <w:rsid w:val="00BC17F4"/>
    <w:rsid w:val="00BC1926"/>
    <w:rsid w:val="00BC243C"/>
    <w:rsid w:val="00BC2946"/>
    <w:rsid w:val="00BC2B0E"/>
    <w:rsid w:val="00BC33B5"/>
    <w:rsid w:val="00BC3B3B"/>
    <w:rsid w:val="00BC3F90"/>
    <w:rsid w:val="00BC63C7"/>
    <w:rsid w:val="00BD1F93"/>
    <w:rsid w:val="00BD437C"/>
    <w:rsid w:val="00BD4481"/>
    <w:rsid w:val="00BD47DB"/>
    <w:rsid w:val="00BD517D"/>
    <w:rsid w:val="00BD707C"/>
    <w:rsid w:val="00BD7502"/>
    <w:rsid w:val="00BE0E6D"/>
    <w:rsid w:val="00BE1515"/>
    <w:rsid w:val="00BE20F8"/>
    <w:rsid w:val="00BE3579"/>
    <w:rsid w:val="00BE5237"/>
    <w:rsid w:val="00BE599B"/>
    <w:rsid w:val="00BE6605"/>
    <w:rsid w:val="00BF01B2"/>
    <w:rsid w:val="00BF0F52"/>
    <w:rsid w:val="00BF164A"/>
    <w:rsid w:val="00BF17B6"/>
    <w:rsid w:val="00BF1B35"/>
    <w:rsid w:val="00BF2A1B"/>
    <w:rsid w:val="00BF33C4"/>
    <w:rsid w:val="00BF38E7"/>
    <w:rsid w:val="00BF4EC5"/>
    <w:rsid w:val="00BF6010"/>
    <w:rsid w:val="00BF685F"/>
    <w:rsid w:val="00C013DA"/>
    <w:rsid w:val="00C0217B"/>
    <w:rsid w:val="00C04238"/>
    <w:rsid w:val="00C05AF5"/>
    <w:rsid w:val="00C05F5C"/>
    <w:rsid w:val="00C06ACB"/>
    <w:rsid w:val="00C06CFB"/>
    <w:rsid w:val="00C06D5E"/>
    <w:rsid w:val="00C06FDD"/>
    <w:rsid w:val="00C10F36"/>
    <w:rsid w:val="00C14197"/>
    <w:rsid w:val="00C149BF"/>
    <w:rsid w:val="00C14DFA"/>
    <w:rsid w:val="00C17536"/>
    <w:rsid w:val="00C17AEC"/>
    <w:rsid w:val="00C20406"/>
    <w:rsid w:val="00C230C0"/>
    <w:rsid w:val="00C24D24"/>
    <w:rsid w:val="00C2565D"/>
    <w:rsid w:val="00C26100"/>
    <w:rsid w:val="00C2748D"/>
    <w:rsid w:val="00C31CB5"/>
    <w:rsid w:val="00C32C1B"/>
    <w:rsid w:val="00C356B5"/>
    <w:rsid w:val="00C365EA"/>
    <w:rsid w:val="00C36FA4"/>
    <w:rsid w:val="00C415D6"/>
    <w:rsid w:val="00C4204F"/>
    <w:rsid w:val="00C420A8"/>
    <w:rsid w:val="00C45853"/>
    <w:rsid w:val="00C45CBD"/>
    <w:rsid w:val="00C460D9"/>
    <w:rsid w:val="00C51709"/>
    <w:rsid w:val="00C51A85"/>
    <w:rsid w:val="00C51CAB"/>
    <w:rsid w:val="00C51EB2"/>
    <w:rsid w:val="00C531C0"/>
    <w:rsid w:val="00C548C2"/>
    <w:rsid w:val="00C55308"/>
    <w:rsid w:val="00C61E33"/>
    <w:rsid w:val="00C620DA"/>
    <w:rsid w:val="00C6586D"/>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6674"/>
    <w:rsid w:val="00C86F7E"/>
    <w:rsid w:val="00C90048"/>
    <w:rsid w:val="00C91D9D"/>
    <w:rsid w:val="00CA09FD"/>
    <w:rsid w:val="00CA161E"/>
    <w:rsid w:val="00CA185A"/>
    <w:rsid w:val="00CA2527"/>
    <w:rsid w:val="00CA4D23"/>
    <w:rsid w:val="00CA57AD"/>
    <w:rsid w:val="00CA585F"/>
    <w:rsid w:val="00CA59D7"/>
    <w:rsid w:val="00CA5C5F"/>
    <w:rsid w:val="00CA6634"/>
    <w:rsid w:val="00CA7080"/>
    <w:rsid w:val="00CA70D4"/>
    <w:rsid w:val="00CA7689"/>
    <w:rsid w:val="00CA76B3"/>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09D"/>
    <w:rsid w:val="00CC248E"/>
    <w:rsid w:val="00CC34F5"/>
    <w:rsid w:val="00CC38DC"/>
    <w:rsid w:val="00CC4F5E"/>
    <w:rsid w:val="00CC50D8"/>
    <w:rsid w:val="00CC5B69"/>
    <w:rsid w:val="00CC5F97"/>
    <w:rsid w:val="00CD0871"/>
    <w:rsid w:val="00CD121D"/>
    <w:rsid w:val="00CD14B2"/>
    <w:rsid w:val="00CD1A9B"/>
    <w:rsid w:val="00CD34F5"/>
    <w:rsid w:val="00CD380D"/>
    <w:rsid w:val="00CD64C7"/>
    <w:rsid w:val="00CD7767"/>
    <w:rsid w:val="00CD7CFB"/>
    <w:rsid w:val="00CE4AEE"/>
    <w:rsid w:val="00CE5D41"/>
    <w:rsid w:val="00CF0046"/>
    <w:rsid w:val="00CF0262"/>
    <w:rsid w:val="00CF05B6"/>
    <w:rsid w:val="00CF159D"/>
    <w:rsid w:val="00CF1A8D"/>
    <w:rsid w:val="00CF2857"/>
    <w:rsid w:val="00CF2BDA"/>
    <w:rsid w:val="00CF6C35"/>
    <w:rsid w:val="00CF7233"/>
    <w:rsid w:val="00CF7886"/>
    <w:rsid w:val="00CF7A73"/>
    <w:rsid w:val="00D0022B"/>
    <w:rsid w:val="00D01A42"/>
    <w:rsid w:val="00D01BE5"/>
    <w:rsid w:val="00D027C6"/>
    <w:rsid w:val="00D0337F"/>
    <w:rsid w:val="00D11165"/>
    <w:rsid w:val="00D1395B"/>
    <w:rsid w:val="00D13AFA"/>
    <w:rsid w:val="00D1411C"/>
    <w:rsid w:val="00D14FB8"/>
    <w:rsid w:val="00D159B1"/>
    <w:rsid w:val="00D15B84"/>
    <w:rsid w:val="00D15BC1"/>
    <w:rsid w:val="00D1668D"/>
    <w:rsid w:val="00D215EA"/>
    <w:rsid w:val="00D21977"/>
    <w:rsid w:val="00D22728"/>
    <w:rsid w:val="00D22CA0"/>
    <w:rsid w:val="00D23AAE"/>
    <w:rsid w:val="00D2463E"/>
    <w:rsid w:val="00D24EFB"/>
    <w:rsid w:val="00D25F19"/>
    <w:rsid w:val="00D264B5"/>
    <w:rsid w:val="00D26FB5"/>
    <w:rsid w:val="00D27431"/>
    <w:rsid w:val="00D31DF2"/>
    <w:rsid w:val="00D33F97"/>
    <w:rsid w:val="00D35158"/>
    <w:rsid w:val="00D3526D"/>
    <w:rsid w:val="00D36942"/>
    <w:rsid w:val="00D40424"/>
    <w:rsid w:val="00D4211E"/>
    <w:rsid w:val="00D424BE"/>
    <w:rsid w:val="00D431FA"/>
    <w:rsid w:val="00D44AB3"/>
    <w:rsid w:val="00D473B5"/>
    <w:rsid w:val="00D503A4"/>
    <w:rsid w:val="00D507CD"/>
    <w:rsid w:val="00D50869"/>
    <w:rsid w:val="00D52470"/>
    <w:rsid w:val="00D54472"/>
    <w:rsid w:val="00D54CF8"/>
    <w:rsid w:val="00D54D9F"/>
    <w:rsid w:val="00D56C7D"/>
    <w:rsid w:val="00D57538"/>
    <w:rsid w:val="00D57C4C"/>
    <w:rsid w:val="00D60E9F"/>
    <w:rsid w:val="00D61327"/>
    <w:rsid w:val="00D61618"/>
    <w:rsid w:val="00D62B48"/>
    <w:rsid w:val="00D63D5E"/>
    <w:rsid w:val="00D650AD"/>
    <w:rsid w:val="00D67538"/>
    <w:rsid w:val="00D708B4"/>
    <w:rsid w:val="00D70E80"/>
    <w:rsid w:val="00D750C1"/>
    <w:rsid w:val="00D75806"/>
    <w:rsid w:val="00D760C0"/>
    <w:rsid w:val="00D844DC"/>
    <w:rsid w:val="00D84B9A"/>
    <w:rsid w:val="00D853D7"/>
    <w:rsid w:val="00D857AC"/>
    <w:rsid w:val="00D87E1D"/>
    <w:rsid w:val="00D917DC"/>
    <w:rsid w:val="00D92262"/>
    <w:rsid w:val="00D931B4"/>
    <w:rsid w:val="00D940FE"/>
    <w:rsid w:val="00D95EAE"/>
    <w:rsid w:val="00D96015"/>
    <w:rsid w:val="00D96A0B"/>
    <w:rsid w:val="00D96CE4"/>
    <w:rsid w:val="00D974F8"/>
    <w:rsid w:val="00D97F6F"/>
    <w:rsid w:val="00DA03C7"/>
    <w:rsid w:val="00DA0A27"/>
    <w:rsid w:val="00DA0B70"/>
    <w:rsid w:val="00DA280B"/>
    <w:rsid w:val="00DA3581"/>
    <w:rsid w:val="00DA44A2"/>
    <w:rsid w:val="00DA4D78"/>
    <w:rsid w:val="00DA56B1"/>
    <w:rsid w:val="00DB06D3"/>
    <w:rsid w:val="00DB1C77"/>
    <w:rsid w:val="00DB29CA"/>
    <w:rsid w:val="00DB4E62"/>
    <w:rsid w:val="00DB5078"/>
    <w:rsid w:val="00DB5F45"/>
    <w:rsid w:val="00DB5FDD"/>
    <w:rsid w:val="00DB6825"/>
    <w:rsid w:val="00DB69FD"/>
    <w:rsid w:val="00DB78AC"/>
    <w:rsid w:val="00DC0F6A"/>
    <w:rsid w:val="00DC1AA5"/>
    <w:rsid w:val="00DC2CC2"/>
    <w:rsid w:val="00DC3128"/>
    <w:rsid w:val="00DC36D1"/>
    <w:rsid w:val="00DC3800"/>
    <w:rsid w:val="00DC6BBB"/>
    <w:rsid w:val="00DC7A4C"/>
    <w:rsid w:val="00DD0ED7"/>
    <w:rsid w:val="00DD202F"/>
    <w:rsid w:val="00DD3CBB"/>
    <w:rsid w:val="00DD5EA7"/>
    <w:rsid w:val="00DD6BD5"/>
    <w:rsid w:val="00DE088F"/>
    <w:rsid w:val="00DE0EE7"/>
    <w:rsid w:val="00DE14D9"/>
    <w:rsid w:val="00DE2E61"/>
    <w:rsid w:val="00DE46AF"/>
    <w:rsid w:val="00DE4763"/>
    <w:rsid w:val="00DE5B51"/>
    <w:rsid w:val="00DE76AE"/>
    <w:rsid w:val="00DF343A"/>
    <w:rsid w:val="00DF73CB"/>
    <w:rsid w:val="00E0088B"/>
    <w:rsid w:val="00E02199"/>
    <w:rsid w:val="00E039B3"/>
    <w:rsid w:val="00E04B10"/>
    <w:rsid w:val="00E05EFB"/>
    <w:rsid w:val="00E06C6C"/>
    <w:rsid w:val="00E103E5"/>
    <w:rsid w:val="00E11EA6"/>
    <w:rsid w:val="00E1358E"/>
    <w:rsid w:val="00E14B81"/>
    <w:rsid w:val="00E1543A"/>
    <w:rsid w:val="00E159AD"/>
    <w:rsid w:val="00E15A37"/>
    <w:rsid w:val="00E16256"/>
    <w:rsid w:val="00E164EC"/>
    <w:rsid w:val="00E16AEE"/>
    <w:rsid w:val="00E21E87"/>
    <w:rsid w:val="00E223A1"/>
    <w:rsid w:val="00E2445D"/>
    <w:rsid w:val="00E26DE3"/>
    <w:rsid w:val="00E30663"/>
    <w:rsid w:val="00E30CD2"/>
    <w:rsid w:val="00E30D2D"/>
    <w:rsid w:val="00E31275"/>
    <w:rsid w:val="00E3283D"/>
    <w:rsid w:val="00E35DB5"/>
    <w:rsid w:val="00E3606B"/>
    <w:rsid w:val="00E3617F"/>
    <w:rsid w:val="00E362D5"/>
    <w:rsid w:val="00E40E40"/>
    <w:rsid w:val="00E40FA4"/>
    <w:rsid w:val="00E423AB"/>
    <w:rsid w:val="00E433F7"/>
    <w:rsid w:val="00E4508F"/>
    <w:rsid w:val="00E45739"/>
    <w:rsid w:val="00E503DD"/>
    <w:rsid w:val="00E50EE5"/>
    <w:rsid w:val="00E535FB"/>
    <w:rsid w:val="00E536ED"/>
    <w:rsid w:val="00E563BF"/>
    <w:rsid w:val="00E56C74"/>
    <w:rsid w:val="00E63069"/>
    <w:rsid w:val="00E63622"/>
    <w:rsid w:val="00E74252"/>
    <w:rsid w:val="00E744CC"/>
    <w:rsid w:val="00E746A3"/>
    <w:rsid w:val="00E747B7"/>
    <w:rsid w:val="00E747F1"/>
    <w:rsid w:val="00E7497D"/>
    <w:rsid w:val="00E74FBE"/>
    <w:rsid w:val="00E76CF5"/>
    <w:rsid w:val="00E77826"/>
    <w:rsid w:val="00E80637"/>
    <w:rsid w:val="00E80DBD"/>
    <w:rsid w:val="00E81649"/>
    <w:rsid w:val="00E8188A"/>
    <w:rsid w:val="00E826E9"/>
    <w:rsid w:val="00E82C2B"/>
    <w:rsid w:val="00E9349D"/>
    <w:rsid w:val="00E93654"/>
    <w:rsid w:val="00E95215"/>
    <w:rsid w:val="00E9554F"/>
    <w:rsid w:val="00E9586F"/>
    <w:rsid w:val="00E96ED9"/>
    <w:rsid w:val="00E97F4D"/>
    <w:rsid w:val="00EA2E56"/>
    <w:rsid w:val="00EA37DB"/>
    <w:rsid w:val="00EA39A0"/>
    <w:rsid w:val="00EA438E"/>
    <w:rsid w:val="00EB04FA"/>
    <w:rsid w:val="00EB3DE1"/>
    <w:rsid w:val="00EB538A"/>
    <w:rsid w:val="00EB6719"/>
    <w:rsid w:val="00EB767C"/>
    <w:rsid w:val="00EC0647"/>
    <w:rsid w:val="00EC0FC6"/>
    <w:rsid w:val="00EC1C89"/>
    <w:rsid w:val="00EC2F4D"/>
    <w:rsid w:val="00EC390D"/>
    <w:rsid w:val="00EC473D"/>
    <w:rsid w:val="00EC52E2"/>
    <w:rsid w:val="00EC5C1A"/>
    <w:rsid w:val="00EC62A2"/>
    <w:rsid w:val="00EC64EC"/>
    <w:rsid w:val="00EC6E99"/>
    <w:rsid w:val="00EC78DD"/>
    <w:rsid w:val="00ED1D9A"/>
    <w:rsid w:val="00ED273C"/>
    <w:rsid w:val="00ED528D"/>
    <w:rsid w:val="00ED6211"/>
    <w:rsid w:val="00ED7159"/>
    <w:rsid w:val="00EE2879"/>
    <w:rsid w:val="00EE3CD1"/>
    <w:rsid w:val="00EE54E7"/>
    <w:rsid w:val="00EE72D0"/>
    <w:rsid w:val="00EE7E03"/>
    <w:rsid w:val="00EF140B"/>
    <w:rsid w:val="00EF169B"/>
    <w:rsid w:val="00EF36E8"/>
    <w:rsid w:val="00EF6A45"/>
    <w:rsid w:val="00F01960"/>
    <w:rsid w:val="00F02526"/>
    <w:rsid w:val="00F02F81"/>
    <w:rsid w:val="00F02FA0"/>
    <w:rsid w:val="00F030E8"/>
    <w:rsid w:val="00F030F6"/>
    <w:rsid w:val="00F038C5"/>
    <w:rsid w:val="00F044A7"/>
    <w:rsid w:val="00F109D1"/>
    <w:rsid w:val="00F10CD9"/>
    <w:rsid w:val="00F111CE"/>
    <w:rsid w:val="00F12D14"/>
    <w:rsid w:val="00F13215"/>
    <w:rsid w:val="00F15B4A"/>
    <w:rsid w:val="00F17537"/>
    <w:rsid w:val="00F17A90"/>
    <w:rsid w:val="00F2332D"/>
    <w:rsid w:val="00F2366F"/>
    <w:rsid w:val="00F23C96"/>
    <w:rsid w:val="00F25B44"/>
    <w:rsid w:val="00F25E94"/>
    <w:rsid w:val="00F25EC0"/>
    <w:rsid w:val="00F27497"/>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2066"/>
    <w:rsid w:val="00F5626C"/>
    <w:rsid w:val="00F6162E"/>
    <w:rsid w:val="00F63C0F"/>
    <w:rsid w:val="00F6503D"/>
    <w:rsid w:val="00F66C5A"/>
    <w:rsid w:val="00F73121"/>
    <w:rsid w:val="00F733A0"/>
    <w:rsid w:val="00F734D5"/>
    <w:rsid w:val="00F73C21"/>
    <w:rsid w:val="00F75EED"/>
    <w:rsid w:val="00F7614E"/>
    <w:rsid w:val="00F76543"/>
    <w:rsid w:val="00F77250"/>
    <w:rsid w:val="00F80766"/>
    <w:rsid w:val="00F82C36"/>
    <w:rsid w:val="00F86515"/>
    <w:rsid w:val="00F86CA7"/>
    <w:rsid w:val="00F912DA"/>
    <w:rsid w:val="00F92909"/>
    <w:rsid w:val="00F936F4"/>
    <w:rsid w:val="00F93BD7"/>
    <w:rsid w:val="00F941D6"/>
    <w:rsid w:val="00F96270"/>
    <w:rsid w:val="00FA2995"/>
    <w:rsid w:val="00FA2D68"/>
    <w:rsid w:val="00FA498B"/>
    <w:rsid w:val="00FA5712"/>
    <w:rsid w:val="00FA6A1E"/>
    <w:rsid w:val="00FA7096"/>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529"/>
    <w:rsid w:val="00FC6510"/>
    <w:rsid w:val="00FC6E28"/>
    <w:rsid w:val="00FC78F1"/>
    <w:rsid w:val="00FC7C96"/>
    <w:rsid w:val="00FD0B7C"/>
    <w:rsid w:val="00FD1537"/>
    <w:rsid w:val="00FD1C7F"/>
    <w:rsid w:val="00FD2C66"/>
    <w:rsid w:val="00FD41CF"/>
    <w:rsid w:val="00FD46AA"/>
    <w:rsid w:val="00FD4E46"/>
    <w:rsid w:val="00FD7C97"/>
    <w:rsid w:val="00FD7FE2"/>
    <w:rsid w:val="00FE4C24"/>
    <w:rsid w:val="00FF0764"/>
    <w:rsid w:val="00FF1E7F"/>
    <w:rsid w:val="00FF3164"/>
    <w:rsid w:val="00FF3D9A"/>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 w:type="paragraph" w:customStyle="1" w:styleId="body">
    <w:name w:val="body"/>
    <w:basedOn w:val="Normal"/>
    <w:rsid w:val="00205350"/>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 w:type="paragraph" w:customStyle="1" w:styleId="body">
    <w:name w:val="body"/>
    <w:basedOn w:val="Normal"/>
    <w:rsid w:val="00205350"/>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60838882">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99865008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5546B-EF15-42CE-B2E6-4D27FC9B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8</Pages>
  <Words>2865</Words>
  <Characters>15762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Malucimedina</cp:lastModifiedBy>
  <cp:revision>59</cp:revision>
  <cp:lastPrinted>2017-07-24T13:42:00Z</cp:lastPrinted>
  <dcterms:created xsi:type="dcterms:W3CDTF">2017-10-30T15:55:00Z</dcterms:created>
  <dcterms:modified xsi:type="dcterms:W3CDTF">2017-12-15T16:48:00Z</dcterms:modified>
</cp:coreProperties>
</file>