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E2" w:rsidRPr="00626DE2" w:rsidRDefault="00626DE2" w:rsidP="00626DE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6"/>
          <w:sz w:val="16"/>
          <w:szCs w:val="16"/>
          <w:lang w:val="es-ES" w:eastAsia="fr-FR"/>
        </w:rPr>
      </w:pPr>
      <w:r w:rsidRPr="00626DE2">
        <w:rPr>
          <w:rFonts w:ascii="Calibri" w:eastAsia="Calibri"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626DE2" w:rsidRPr="00626DE2" w:rsidRDefault="00626DE2" w:rsidP="00626DE2">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s="Times New Roman"/>
          <w:color w:val="222222"/>
          <w:sz w:val="18"/>
          <w:szCs w:val="18"/>
          <w:lang w:val="es-ES" w:eastAsia="fr-FR"/>
        </w:rPr>
      </w:pPr>
      <w:r w:rsidRPr="00626DE2">
        <w:rPr>
          <w:rFonts w:ascii="Calibri" w:eastAsia="Calibri" w:hAnsi="Calibri" w:cs="Calibri"/>
          <w:color w:val="FF0000"/>
          <w:sz w:val="16"/>
          <w:szCs w:val="16"/>
          <w:lang w:val="es-ES" w:eastAsia="fr-FR"/>
        </w:rPr>
        <w:t>El contenido total y fiel de la decisión debe ser verificado en la Secretaría de esta Sala.</w:t>
      </w:r>
    </w:p>
    <w:p w:rsidR="00626DE2" w:rsidRPr="00626DE2" w:rsidRDefault="00626DE2" w:rsidP="00626DE2">
      <w:pPr>
        <w:shd w:val="clear" w:color="auto" w:fill="FFFFFF"/>
        <w:spacing w:after="0" w:line="240" w:lineRule="auto"/>
        <w:jc w:val="both"/>
        <w:rPr>
          <w:rFonts w:ascii="Calibri" w:eastAsia="Calibri" w:hAnsi="Calibri" w:cs="Calibri"/>
          <w:color w:val="222222"/>
          <w:sz w:val="18"/>
          <w:szCs w:val="18"/>
          <w:lang w:eastAsia="fr-FR"/>
        </w:rPr>
      </w:pPr>
      <w:r w:rsidRPr="00626DE2">
        <w:rPr>
          <w:rFonts w:ascii="Calibri" w:eastAsia="Times New Roman" w:hAnsi="Calibri" w:cs="Calibri"/>
          <w:color w:val="222222"/>
          <w:sz w:val="18"/>
          <w:szCs w:val="18"/>
          <w:lang w:eastAsia="fr-FR"/>
        </w:rPr>
        <w:t>Providencia:</w:t>
      </w:r>
      <w:r w:rsidRPr="00626DE2">
        <w:rPr>
          <w:rFonts w:ascii="Calibri" w:eastAsia="Times New Roman" w:hAnsi="Calibri" w:cs="Calibri"/>
          <w:color w:val="222222"/>
          <w:sz w:val="18"/>
          <w:szCs w:val="18"/>
          <w:lang w:eastAsia="fr-FR"/>
        </w:rPr>
        <w:tab/>
      </w:r>
      <w:r w:rsidRPr="00626DE2">
        <w:rPr>
          <w:rFonts w:ascii="Calibri" w:eastAsia="Times New Roman" w:hAnsi="Calibri" w:cs="Calibri"/>
          <w:color w:val="222222"/>
          <w:sz w:val="18"/>
          <w:szCs w:val="18"/>
          <w:lang w:eastAsia="fr-FR"/>
        </w:rPr>
        <w:tab/>
        <w:t>Sentencia – 2ª instancia – 15 de septiembre de 2017</w:t>
      </w:r>
    </w:p>
    <w:p w:rsidR="00626DE2" w:rsidRPr="00626DE2" w:rsidRDefault="00626DE2" w:rsidP="00626DE2">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626DE2">
        <w:rPr>
          <w:rFonts w:ascii="Calibri" w:eastAsia="Calibri" w:hAnsi="Calibri" w:cs="Calibri"/>
          <w:color w:val="222222"/>
          <w:sz w:val="18"/>
          <w:szCs w:val="18"/>
          <w:lang w:eastAsia="fr-FR"/>
        </w:rPr>
        <w:t>Proceso:                </w:t>
      </w:r>
      <w:r w:rsidRPr="00626DE2">
        <w:rPr>
          <w:rFonts w:ascii="Calibri" w:eastAsia="Calibri" w:hAnsi="Calibri" w:cs="Calibri"/>
          <w:color w:val="222222"/>
          <w:sz w:val="18"/>
          <w:szCs w:val="18"/>
          <w:lang w:eastAsia="fr-FR"/>
        </w:rPr>
        <w:tab/>
      </w:r>
      <w:r w:rsidRPr="00626DE2">
        <w:rPr>
          <w:rFonts w:ascii="Calibri" w:eastAsia="Calibri" w:hAnsi="Calibri" w:cs="Calibri"/>
          <w:color w:val="222222"/>
          <w:sz w:val="18"/>
          <w:szCs w:val="18"/>
          <w:lang w:eastAsia="fr-FR"/>
        </w:rPr>
        <w:tab/>
        <w:t>Penal – Confirma sentencia condenatoria</w:t>
      </w:r>
    </w:p>
    <w:p w:rsidR="00626DE2" w:rsidRPr="00626DE2" w:rsidRDefault="00626DE2" w:rsidP="00626DE2">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626DE2">
        <w:rPr>
          <w:rFonts w:ascii="Calibri" w:eastAsia="Calibri" w:hAnsi="Calibri" w:cs="Calibri"/>
          <w:color w:val="222222"/>
          <w:sz w:val="18"/>
          <w:szCs w:val="18"/>
          <w:lang w:eastAsia="fr-FR"/>
        </w:rPr>
        <w:t>Radicación Nro. :</w:t>
      </w:r>
      <w:r w:rsidRPr="00626DE2">
        <w:rPr>
          <w:rFonts w:ascii="Calibri" w:eastAsia="Calibri" w:hAnsi="Calibri" w:cs="Calibri"/>
          <w:color w:val="222222"/>
          <w:sz w:val="18"/>
          <w:szCs w:val="18"/>
          <w:lang w:eastAsia="fr-FR"/>
        </w:rPr>
        <w:tab/>
        <w:t xml:space="preserve">  </w:t>
      </w:r>
      <w:r w:rsidRPr="00626DE2">
        <w:rPr>
          <w:rFonts w:ascii="Calibri" w:eastAsia="Calibri" w:hAnsi="Calibri" w:cs="Calibri"/>
          <w:color w:val="222222"/>
          <w:sz w:val="18"/>
          <w:szCs w:val="18"/>
          <w:lang w:eastAsia="fr-FR"/>
        </w:rPr>
        <w:tab/>
      </w:r>
      <w:r w:rsidRPr="00626DE2">
        <w:rPr>
          <w:rFonts w:ascii="Calibri" w:eastAsia="Calibri" w:hAnsi="Calibri" w:cs="Calibri"/>
          <w:bCs/>
          <w:iCs/>
          <w:color w:val="222222"/>
          <w:sz w:val="18"/>
          <w:szCs w:val="18"/>
          <w:lang w:val="es-SV" w:eastAsia="fr-FR"/>
        </w:rPr>
        <w:t>66001 60 00 035 2012 80266 01</w:t>
      </w:r>
    </w:p>
    <w:p w:rsidR="00626DE2" w:rsidRPr="00626DE2" w:rsidRDefault="00626DE2" w:rsidP="00626DE2">
      <w:pPr>
        <w:shd w:val="clear" w:color="auto" w:fill="FFFFFF"/>
        <w:tabs>
          <w:tab w:val="left" w:pos="1418"/>
        </w:tabs>
        <w:spacing w:after="0" w:line="240" w:lineRule="auto"/>
        <w:jc w:val="both"/>
        <w:rPr>
          <w:rFonts w:ascii="Calibri" w:eastAsia="Batang" w:hAnsi="Calibri" w:cs="Calibri"/>
          <w:bCs/>
          <w:sz w:val="18"/>
          <w:szCs w:val="18"/>
          <w:lang w:val="es-ES" w:eastAsia="es-ES"/>
        </w:rPr>
      </w:pPr>
      <w:r w:rsidRPr="00626DE2">
        <w:rPr>
          <w:rFonts w:ascii="Calibri" w:eastAsia="Batang" w:hAnsi="Calibri" w:cs="Calibri"/>
          <w:bCs/>
          <w:sz w:val="18"/>
          <w:szCs w:val="18"/>
          <w:lang w:val="es-ES" w:eastAsia="es-ES"/>
        </w:rPr>
        <w:t xml:space="preserve">Procesado:   </w:t>
      </w:r>
      <w:r w:rsidRPr="00626DE2">
        <w:rPr>
          <w:rFonts w:ascii="Calibri" w:eastAsia="Batang" w:hAnsi="Calibri" w:cs="Calibri"/>
          <w:bCs/>
          <w:sz w:val="18"/>
          <w:szCs w:val="18"/>
          <w:lang w:val="es-ES" w:eastAsia="es-ES"/>
        </w:rPr>
        <w:tab/>
      </w:r>
      <w:r w:rsidRPr="00626DE2">
        <w:rPr>
          <w:rFonts w:ascii="Calibri" w:eastAsia="Batang" w:hAnsi="Calibri" w:cs="Calibri"/>
          <w:bCs/>
          <w:sz w:val="18"/>
          <w:szCs w:val="18"/>
          <w:lang w:val="es-ES" w:eastAsia="es-ES"/>
        </w:rPr>
        <w:tab/>
      </w:r>
      <w:r w:rsidRPr="00626DE2">
        <w:rPr>
          <w:rFonts w:ascii="Calibri" w:eastAsia="Batang" w:hAnsi="Calibri" w:cs="Calibri"/>
          <w:bCs/>
          <w:sz w:val="18"/>
          <w:szCs w:val="18"/>
          <w:lang w:eastAsia="es-ES"/>
        </w:rPr>
        <w:t>MARCO JAVIER HURTADO CUERVO</w:t>
      </w:r>
    </w:p>
    <w:p w:rsidR="00626DE2" w:rsidRPr="00626DE2" w:rsidRDefault="00626DE2" w:rsidP="00626DE2">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626DE2">
        <w:rPr>
          <w:rFonts w:ascii="Calibri" w:eastAsia="Calibri" w:hAnsi="Calibri" w:cs="Calibri"/>
          <w:color w:val="222222"/>
          <w:sz w:val="18"/>
          <w:szCs w:val="18"/>
          <w:lang w:eastAsia="fr-FR"/>
        </w:rPr>
        <w:t>Magistrado Ponente: </w:t>
      </w:r>
      <w:r w:rsidRPr="00626DE2">
        <w:rPr>
          <w:rFonts w:ascii="Calibri" w:eastAsia="Calibri" w:hAnsi="Calibri" w:cs="Calibri"/>
          <w:color w:val="222222"/>
          <w:sz w:val="18"/>
          <w:szCs w:val="18"/>
          <w:lang w:eastAsia="fr-FR"/>
        </w:rPr>
        <w:tab/>
      </w:r>
      <w:r w:rsidRPr="00626DE2">
        <w:rPr>
          <w:rFonts w:ascii="Calibri" w:eastAsia="Calibri" w:hAnsi="Calibri" w:cs="Calibri"/>
          <w:bCs/>
          <w:iCs/>
          <w:color w:val="222222"/>
          <w:sz w:val="18"/>
          <w:szCs w:val="18"/>
          <w:lang w:val="es-ES" w:eastAsia="fr-FR"/>
        </w:rPr>
        <w:t>JAIRO ERNESTO ESCOBAR SANZ</w:t>
      </w:r>
    </w:p>
    <w:p w:rsidR="00626DE2" w:rsidRPr="00626DE2" w:rsidRDefault="00626DE2" w:rsidP="00626DE2">
      <w:pPr>
        <w:spacing w:after="0" w:line="240" w:lineRule="auto"/>
        <w:rPr>
          <w:rFonts w:ascii="Calibri" w:eastAsia="Times New Roman" w:hAnsi="Calibri" w:cs="Calibri"/>
          <w:b/>
          <w:color w:val="222222"/>
          <w:sz w:val="18"/>
          <w:szCs w:val="18"/>
          <w:lang w:eastAsia="fr-FR"/>
        </w:rPr>
      </w:pPr>
    </w:p>
    <w:p w:rsidR="00626DE2" w:rsidRPr="00626DE2" w:rsidRDefault="00626DE2" w:rsidP="00626DE2">
      <w:pPr>
        <w:spacing w:after="120" w:line="240" w:lineRule="auto"/>
        <w:jc w:val="both"/>
        <w:rPr>
          <w:rFonts w:ascii="Calibri" w:eastAsia="Times New Roman" w:hAnsi="Calibri" w:cs="Calibri"/>
          <w:color w:val="222222"/>
          <w:sz w:val="18"/>
          <w:szCs w:val="18"/>
          <w:lang w:eastAsia="fr-FR"/>
        </w:rPr>
      </w:pPr>
      <w:r w:rsidRPr="00626DE2">
        <w:rPr>
          <w:rFonts w:ascii="Calibri" w:eastAsia="Times New Roman" w:hAnsi="Calibri" w:cs="Calibri"/>
          <w:b/>
          <w:color w:val="222222"/>
          <w:sz w:val="18"/>
          <w:szCs w:val="18"/>
          <w:lang w:val="es-ES" w:eastAsia="fr-FR"/>
        </w:rPr>
        <w:t xml:space="preserve">Temas: </w:t>
      </w:r>
      <w:r w:rsidRPr="00626DE2">
        <w:rPr>
          <w:rFonts w:ascii="Calibri" w:eastAsia="Times New Roman" w:hAnsi="Calibri" w:cs="Calibri"/>
          <w:b/>
          <w:color w:val="222222"/>
          <w:sz w:val="18"/>
          <w:szCs w:val="18"/>
          <w:lang w:val="es-ES" w:eastAsia="fr-FR"/>
        </w:rPr>
        <w:tab/>
      </w:r>
      <w:r w:rsidRPr="00626DE2">
        <w:rPr>
          <w:rFonts w:ascii="Calibri" w:eastAsia="Times New Roman" w:hAnsi="Calibri" w:cs="Calibri"/>
          <w:b/>
          <w:color w:val="222222"/>
          <w:sz w:val="18"/>
          <w:szCs w:val="18"/>
          <w:lang w:val="es-ES" w:eastAsia="fr-FR"/>
        </w:rPr>
        <w:tab/>
      </w:r>
      <w:r w:rsidRPr="00626DE2">
        <w:rPr>
          <w:rFonts w:ascii="Calibri" w:eastAsia="Times New Roman" w:hAnsi="Calibri" w:cs="Calibri"/>
          <w:b/>
          <w:color w:val="222222"/>
          <w:sz w:val="18"/>
          <w:szCs w:val="18"/>
          <w:lang w:val="es-ES" w:eastAsia="fr-FR"/>
        </w:rPr>
        <w:tab/>
      </w:r>
      <w:r w:rsidRPr="00626DE2">
        <w:rPr>
          <w:rFonts w:ascii="Calibri" w:eastAsia="Times New Roman" w:hAnsi="Calibri" w:cs="Calibri"/>
          <w:b/>
          <w:color w:val="222222"/>
          <w:sz w:val="18"/>
          <w:szCs w:val="18"/>
          <w:lang w:eastAsia="fr-FR"/>
        </w:rPr>
        <w:t>HOMICIDIO CULPOSO Y LESIONES PERSONALES CULPOSAS</w:t>
      </w:r>
      <w:r w:rsidRPr="00626DE2">
        <w:rPr>
          <w:rFonts w:ascii="Calibri" w:eastAsia="Times New Roman" w:hAnsi="Calibri" w:cs="Calibri"/>
          <w:b/>
          <w:color w:val="222222"/>
          <w:sz w:val="18"/>
          <w:szCs w:val="18"/>
          <w:lang w:val="es-ES" w:eastAsia="fr-FR"/>
        </w:rPr>
        <w:t xml:space="preserve">. </w:t>
      </w:r>
      <w:r w:rsidRPr="00626DE2">
        <w:rPr>
          <w:rFonts w:ascii="Calibri" w:eastAsia="Times New Roman" w:hAnsi="Calibri" w:cs="Calibri"/>
          <w:color w:val="222222"/>
          <w:sz w:val="18"/>
          <w:szCs w:val="18"/>
          <w:lang w:eastAsia="fr-FR"/>
        </w:rPr>
        <w:t>[E]</w:t>
      </w:r>
      <w:proofErr w:type="spellStart"/>
      <w:r w:rsidRPr="00626DE2">
        <w:rPr>
          <w:rFonts w:ascii="Calibri" w:eastAsia="Times New Roman" w:hAnsi="Calibri" w:cs="Calibri"/>
          <w:color w:val="222222"/>
          <w:sz w:val="18"/>
          <w:szCs w:val="18"/>
          <w:lang w:eastAsia="fr-FR"/>
        </w:rPr>
        <w:t>sta</w:t>
      </w:r>
      <w:proofErr w:type="spellEnd"/>
      <w:r w:rsidRPr="00626DE2">
        <w:rPr>
          <w:rFonts w:ascii="Calibri" w:eastAsia="Times New Roman" w:hAnsi="Calibri" w:cs="Calibri"/>
          <w:color w:val="222222"/>
          <w:sz w:val="18"/>
          <w:szCs w:val="18"/>
          <w:lang w:eastAsia="fr-FR"/>
        </w:rPr>
        <w:t xml:space="preserve"> Sala comparte el criterio del juez de primer grado, en el sentido de que en el caso </w:t>
      </w:r>
      <w:r w:rsidRPr="00626DE2">
        <w:rPr>
          <w:rFonts w:ascii="Calibri" w:eastAsia="Times New Roman" w:hAnsi="Calibri" w:cs="Calibri"/>
          <w:i/>
          <w:color w:val="222222"/>
          <w:sz w:val="18"/>
          <w:szCs w:val="18"/>
          <w:lang w:eastAsia="fr-FR"/>
        </w:rPr>
        <w:t xml:space="preserve">sub lite, </w:t>
      </w:r>
      <w:r w:rsidRPr="00626DE2">
        <w:rPr>
          <w:rFonts w:ascii="Calibri" w:eastAsia="Times New Roman" w:hAnsi="Calibri" w:cs="Calibri"/>
          <w:color w:val="222222"/>
          <w:sz w:val="18"/>
          <w:szCs w:val="18"/>
          <w:lang w:eastAsia="fr-FR"/>
        </w:rPr>
        <w:t xml:space="preserve">se reunían los requisitos del artículo 381 del </w:t>
      </w:r>
      <w:proofErr w:type="spellStart"/>
      <w:r w:rsidRPr="00626DE2">
        <w:rPr>
          <w:rFonts w:ascii="Calibri" w:eastAsia="Times New Roman" w:hAnsi="Calibri" w:cs="Calibri"/>
          <w:color w:val="222222"/>
          <w:sz w:val="18"/>
          <w:szCs w:val="18"/>
          <w:lang w:eastAsia="fr-FR"/>
        </w:rPr>
        <w:t>CPP</w:t>
      </w:r>
      <w:proofErr w:type="spellEnd"/>
      <w:r w:rsidRPr="00626DE2">
        <w:rPr>
          <w:rFonts w:ascii="Calibri" w:eastAsia="Times New Roman" w:hAnsi="Calibri" w:cs="Calibri"/>
          <w:color w:val="222222"/>
          <w:sz w:val="18"/>
          <w:szCs w:val="18"/>
          <w:lang w:eastAsia="fr-FR"/>
        </w:rPr>
        <w:t xml:space="preserve">, para dictar una sentencia condenatoria contra el señor </w:t>
      </w:r>
      <w:proofErr w:type="spellStart"/>
      <w:r w:rsidRPr="00626DE2">
        <w:rPr>
          <w:rFonts w:ascii="Calibri" w:eastAsia="Times New Roman" w:hAnsi="Calibri" w:cs="Calibri"/>
          <w:color w:val="222222"/>
          <w:sz w:val="18"/>
          <w:szCs w:val="18"/>
          <w:lang w:eastAsia="fr-FR"/>
        </w:rPr>
        <w:t>M.J.H.C</w:t>
      </w:r>
      <w:proofErr w:type="spellEnd"/>
      <w:r w:rsidRPr="00626DE2">
        <w:rPr>
          <w:rFonts w:ascii="Calibri" w:eastAsia="Times New Roman" w:hAnsi="Calibri" w:cs="Calibri"/>
          <w:color w:val="222222"/>
          <w:sz w:val="18"/>
          <w:szCs w:val="18"/>
          <w:lang w:eastAsia="fr-FR"/>
        </w:rPr>
        <w:t>., ya que no se discutió la ocurrencia de las conductas punibles de homicidio y lesiones personales en modalidad imprudente por las cuales fue acusado, al tiempo que con la prueba testimonial y técnica practicada en el juicio se comprobó su responsabilidad, conforme al análisis efectuado en esta providencia. Finalmente y para dar respuesta al cen</w:t>
      </w:r>
      <w:bookmarkStart w:id="0" w:name="_GoBack"/>
      <w:bookmarkEnd w:id="0"/>
      <w:r w:rsidRPr="00626DE2">
        <w:rPr>
          <w:rFonts w:ascii="Calibri" w:eastAsia="Times New Roman" w:hAnsi="Calibri" w:cs="Calibri"/>
          <w:color w:val="222222"/>
          <w:sz w:val="18"/>
          <w:szCs w:val="18"/>
          <w:lang w:eastAsia="fr-FR"/>
        </w:rPr>
        <w:t xml:space="preserve">sor, se manifiesta lo siguiente sobre el proceso de individualización de la pena impuesta al acusado: i) el juez de conocimiento aplicó correctamente las reglas del artículo 31 del CP., ya que en el caso </w:t>
      </w:r>
      <w:r w:rsidRPr="00626DE2">
        <w:rPr>
          <w:rFonts w:ascii="Calibri" w:eastAsia="Times New Roman" w:hAnsi="Calibri" w:cs="Calibri"/>
          <w:i/>
          <w:color w:val="222222"/>
          <w:sz w:val="18"/>
          <w:szCs w:val="18"/>
          <w:lang w:eastAsia="fr-FR"/>
        </w:rPr>
        <w:t xml:space="preserve">sub examen </w:t>
      </w:r>
      <w:r w:rsidRPr="00626DE2">
        <w:rPr>
          <w:rFonts w:ascii="Calibri" w:eastAsia="Times New Roman" w:hAnsi="Calibri" w:cs="Calibri"/>
          <w:color w:val="222222"/>
          <w:sz w:val="18"/>
          <w:szCs w:val="18"/>
          <w:lang w:eastAsia="fr-FR"/>
        </w:rPr>
        <w:t xml:space="preserve">se presentó la figura del concurso de conductas punibles; ii) para el efecto individualizó cada una de las penas concretas a imponer; iii) partió del primer cuarto de pena para individualizar la sanción por cada conducta punible ya que consideró que no se presentaban circunstancias de mayor punibilidad; iv) en el caso del delito que tenía la pena concreta más alta que fue el homicidio culposo de la señora </w:t>
      </w:r>
      <w:proofErr w:type="spellStart"/>
      <w:r w:rsidRPr="00626DE2">
        <w:rPr>
          <w:rFonts w:ascii="Calibri" w:eastAsia="Times New Roman" w:hAnsi="Calibri" w:cs="Calibri"/>
          <w:color w:val="222222"/>
          <w:sz w:val="18"/>
          <w:szCs w:val="18"/>
          <w:lang w:eastAsia="fr-FR"/>
        </w:rPr>
        <w:t>Moncaleano</w:t>
      </w:r>
      <w:proofErr w:type="spellEnd"/>
      <w:r w:rsidRPr="00626DE2">
        <w:rPr>
          <w:rFonts w:ascii="Calibri" w:eastAsia="Times New Roman" w:hAnsi="Calibri" w:cs="Calibri"/>
          <w:color w:val="222222"/>
          <w:sz w:val="18"/>
          <w:szCs w:val="18"/>
          <w:lang w:eastAsia="fr-FR"/>
        </w:rPr>
        <w:t xml:space="preserve">, el </w:t>
      </w:r>
      <w:r w:rsidRPr="00626DE2">
        <w:rPr>
          <w:rFonts w:ascii="Calibri" w:eastAsia="Times New Roman" w:hAnsi="Calibri" w:cs="Calibri"/>
          <w:i/>
          <w:color w:val="222222"/>
          <w:sz w:val="18"/>
          <w:szCs w:val="18"/>
          <w:lang w:eastAsia="fr-FR"/>
        </w:rPr>
        <w:t xml:space="preserve">A quo </w:t>
      </w:r>
      <w:r w:rsidRPr="00626DE2">
        <w:rPr>
          <w:rFonts w:ascii="Calibri" w:eastAsia="Times New Roman" w:hAnsi="Calibri" w:cs="Calibri"/>
          <w:color w:val="222222"/>
          <w:sz w:val="18"/>
          <w:szCs w:val="18"/>
          <w:lang w:eastAsia="fr-FR"/>
        </w:rPr>
        <w:t xml:space="preserve">hizo referencia a la edad de la víctima (38 años); las diversas lesiones que padeció y el hecho de que su proceso de agonía hubiera durado más de doce horas, lo que significó un dolor extremo para la víctima y sus familiares; iv) por razón no partió del mínimo del primer cuarto de pena (32 meses de prisión), sino de 45 meses que fue incrementado en 10 meses por la conducta de lesiones personales que padeció el menor </w:t>
      </w:r>
      <w:proofErr w:type="spellStart"/>
      <w:r w:rsidRPr="00626DE2">
        <w:rPr>
          <w:rFonts w:ascii="Calibri" w:eastAsia="Times New Roman" w:hAnsi="Calibri" w:cs="Calibri"/>
          <w:color w:val="222222"/>
          <w:sz w:val="18"/>
          <w:szCs w:val="18"/>
          <w:lang w:eastAsia="fr-FR"/>
        </w:rPr>
        <w:t>S.O.M</w:t>
      </w:r>
      <w:proofErr w:type="spellEnd"/>
      <w:r w:rsidRPr="00626DE2">
        <w:rPr>
          <w:rFonts w:ascii="Calibri" w:eastAsia="Times New Roman" w:hAnsi="Calibri" w:cs="Calibri"/>
          <w:color w:val="222222"/>
          <w:sz w:val="18"/>
          <w:szCs w:val="18"/>
          <w:lang w:eastAsia="fr-FR"/>
        </w:rPr>
        <w:t xml:space="preserve">., que se ubicaron en el tipo del artículo 113 del C.P. (deformidad permanente que afectó el rostro), lo que conllevaba el incremento previsto en el inciso 3º de esa norma; y v) finalmente, por ese delito concursante, se aumentó la sanción en 5 meses más, quedando en definitiva en 50 meses de prisión; 63 meses de prohibición para conducir vehículos automotores y multa de 38 </w:t>
      </w:r>
      <w:proofErr w:type="spellStart"/>
      <w:r w:rsidRPr="00626DE2">
        <w:rPr>
          <w:rFonts w:ascii="Calibri" w:eastAsia="Times New Roman" w:hAnsi="Calibri" w:cs="Calibri"/>
          <w:color w:val="222222"/>
          <w:sz w:val="18"/>
          <w:szCs w:val="18"/>
          <w:lang w:eastAsia="fr-FR"/>
        </w:rPr>
        <w:t>SMLMV</w:t>
      </w:r>
      <w:proofErr w:type="spellEnd"/>
      <w:r w:rsidRPr="00626DE2">
        <w:rPr>
          <w:rFonts w:ascii="Calibri" w:eastAsia="Times New Roman" w:hAnsi="Calibri" w:cs="Calibri"/>
          <w:color w:val="222222"/>
          <w:sz w:val="18"/>
          <w:szCs w:val="18"/>
          <w:lang w:eastAsia="fr-FR"/>
        </w:rPr>
        <w:t>.</w:t>
      </w:r>
    </w:p>
    <w:p w:rsidR="00626DE2" w:rsidRDefault="00626DE2" w:rsidP="00A46893">
      <w:pPr>
        <w:pStyle w:val="Sansinterligne"/>
        <w:jc w:val="center"/>
        <w:rPr>
          <w:rFonts w:ascii="Arial" w:hAnsi="Arial" w:cs="Arial"/>
          <w:sz w:val="24"/>
          <w:szCs w:val="24"/>
        </w:rPr>
      </w:pP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t>RAMA JUDICIAL DEL PODER PÚBLICO</w:t>
      </w: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fldChar w:fldCharType="begin"/>
      </w:r>
      <w:r w:rsidRPr="00E31795">
        <w:rPr>
          <w:rFonts w:ascii="Arial" w:hAnsi="Arial" w:cs="Arial"/>
          <w:sz w:val="24"/>
          <w:szCs w:val="24"/>
        </w:rPr>
        <w:instrText xml:space="preserve"> INCLUDEPICTURE  "http://www.mintransporte.gov.co/images/escudo.gif" \* MERGEFORMATINET </w:instrText>
      </w:r>
      <w:r w:rsidRPr="00E31795">
        <w:rPr>
          <w:rFonts w:ascii="Arial" w:hAnsi="Arial" w:cs="Arial"/>
          <w:sz w:val="24"/>
          <w:szCs w:val="24"/>
        </w:rPr>
        <w:fldChar w:fldCharType="separate"/>
      </w:r>
      <w:r w:rsidRPr="00E31795">
        <w:rPr>
          <w:rFonts w:ascii="Arial" w:hAnsi="Arial" w:cs="Arial"/>
          <w:sz w:val="24"/>
          <w:szCs w:val="24"/>
        </w:rPr>
        <w:fldChar w:fldCharType="begin"/>
      </w:r>
      <w:r w:rsidRPr="00E31795">
        <w:rPr>
          <w:rFonts w:ascii="Arial" w:hAnsi="Arial" w:cs="Arial"/>
          <w:sz w:val="24"/>
          <w:szCs w:val="24"/>
        </w:rPr>
        <w:instrText xml:space="preserve"> INCLUDEPICTURE  "http://www.mintransporte.gov.co/images/escudo.gif" \* MERGEFORMATINET </w:instrText>
      </w:r>
      <w:r w:rsidRPr="00E31795">
        <w:rPr>
          <w:rFonts w:ascii="Arial" w:hAnsi="Arial" w:cs="Arial"/>
          <w:sz w:val="24"/>
          <w:szCs w:val="24"/>
        </w:rPr>
        <w:fldChar w:fldCharType="separate"/>
      </w:r>
      <w:r w:rsidR="00383B2C" w:rsidRPr="00E31795">
        <w:rPr>
          <w:rFonts w:ascii="Arial" w:hAnsi="Arial" w:cs="Arial"/>
          <w:sz w:val="24"/>
          <w:szCs w:val="24"/>
        </w:rPr>
        <w:fldChar w:fldCharType="begin"/>
      </w:r>
      <w:r w:rsidR="00383B2C" w:rsidRPr="00E31795">
        <w:rPr>
          <w:rFonts w:ascii="Arial" w:hAnsi="Arial" w:cs="Arial"/>
          <w:sz w:val="24"/>
          <w:szCs w:val="24"/>
        </w:rPr>
        <w:instrText xml:space="preserve"> INCLUDEPICTURE  "http://www.mintransporte.gov.co/images/escudo.gif" \* MERGEFORMATINET </w:instrText>
      </w:r>
      <w:r w:rsidR="00383B2C" w:rsidRPr="00E31795">
        <w:rPr>
          <w:rFonts w:ascii="Arial" w:hAnsi="Arial" w:cs="Arial"/>
          <w:sz w:val="24"/>
          <w:szCs w:val="24"/>
        </w:rPr>
        <w:fldChar w:fldCharType="separate"/>
      </w:r>
      <w:r w:rsidR="00BC5F6F" w:rsidRPr="00E31795">
        <w:rPr>
          <w:rFonts w:ascii="Arial" w:hAnsi="Arial" w:cs="Arial"/>
          <w:sz w:val="24"/>
          <w:szCs w:val="24"/>
        </w:rPr>
        <w:fldChar w:fldCharType="begin"/>
      </w:r>
      <w:r w:rsidR="00BC5F6F" w:rsidRPr="00E31795">
        <w:rPr>
          <w:rFonts w:ascii="Arial" w:hAnsi="Arial" w:cs="Arial"/>
          <w:sz w:val="24"/>
          <w:szCs w:val="24"/>
        </w:rPr>
        <w:instrText xml:space="preserve"> INCLUDEPICTURE  "http://www.mintransporte.gov.co/images/escudo.gif" \* MERGEFORMATINET </w:instrText>
      </w:r>
      <w:r w:rsidR="00BC5F6F" w:rsidRPr="00E31795">
        <w:rPr>
          <w:rFonts w:ascii="Arial" w:hAnsi="Arial" w:cs="Arial"/>
          <w:sz w:val="24"/>
          <w:szCs w:val="24"/>
        </w:rPr>
        <w:fldChar w:fldCharType="separate"/>
      </w:r>
      <w:r w:rsidR="002B0A03" w:rsidRPr="00E31795">
        <w:rPr>
          <w:rFonts w:ascii="Arial" w:hAnsi="Arial" w:cs="Arial"/>
          <w:sz w:val="24"/>
          <w:szCs w:val="24"/>
        </w:rPr>
        <w:fldChar w:fldCharType="begin"/>
      </w:r>
      <w:r w:rsidR="002B0A03" w:rsidRPr="00E31795">
        <w:rPr>
          <w:rFonts w:ascii="Arial" w:hAnsi="Arial" w:cs="Arial"/>
          <w:sz w:val="24"/>
          <w:szCs w:val="24"/>
        </w:rPr>
        <w:instrText xml:space="preserve"> INCLUDEPICTURE  "http://www.mintransporte.gov.co/images/escudo.gif" \* MERGEFORMATINET </w:instrText>
      </w:r>
      <w:r w:rsidR="002B0A03" w:rsidRPr="00E31795">
        <w:rPr>
          <w:rFonts w:ascii="Arial" w:hAnsi="Arial" w:cs="Arial"/>
          <w:sz w:val="24"/>
          <w:szCs w:val="24"/>
        </w:rPr>
        <w:fldChar w:fldCharType="separate"/>
      </w:r>
      <w:r w:rsidR="00A834E2" w:rsidRPr="00E31795">
        <w:rPr>
          <w:rFonts w:ascii="Arial" w:hAnsi="Arial" w:cs="Arial"/>
          <w:sz w:val="24"/>
          <w:szCs w:val="24"/>
        </w:rPr>
        <w:fldChar w:fldCharType="begin"/>
      </w:r>
      <w:r w:rsidR="00A834E2" w:rsidRPr="00E31795">
        <w:rPr>
          <w:rFonts w:ascii="Arial" w:hAnsi="Arial" w:cs="Arial"/>
          <w:sz w:val="24"/>
          <w:szCs w:val="24"/>
        </w:rPr>
        <w:instrText xml:space="preserve"> INCLUDEPICTURE  "http://www.mintransporte.gov.co/images/escudo.gif" \* MERGEFORMATINET </w:instrText>
      </w:r>
      <w:r w:rsidR="00A834E2" w:rsidRPr="00E31795">
        <w:rPr>
          <w:rFonts w:ascii="Arial" w:hAnsi="Arial" w:cs="Arial"/>
          <w:sz w:val="24"/>
          <w:szCs w:val="24"/>
        </w:rPr>
        <w:fldChar w:fldCharType="separate"/>
      </w:r>
      <w:r w:rsidR="0059023A" w:rsidRPr="00E31795">
        <w:rPr>
          <w:rFonts w:ascii="Arial" w:hAnsi="Arial" w:cs="Arial"/>
          <w:sz w:val="24"/>
          <w:szCs w:val="24"/>
        </w:rPr>
        <w:fldChar w:fldCharType="begin"/>
      </w:r>
      <w:r w:rsidR="0059023A" w:rsidRPr="00E31795">
        <w:rPr>
          <w:rFonts w:ascii="Arial" w:hAnsi="Arial" w:cs="Arial"/>
          <w:sz w:val="24"/>
          <w:szCs w:val="24"/>
        </w:rPr>
        <w:instrText xml:space="preserve"> INCLUDEPICTURE  "http://www.mintransporte.gov.co/images/escudo.gif" \* MERGEFORMATINET </w:instrText>
      </w:r>
      <w:r w:rsidR="0059023A" w:rsidRPr="00E31795">
        <w:rPr>
          <w:rFonts w:ascii="Arial" w:hAnsi="Arial" w:cs="Arial"/>
          <w:sz w:val="24"/>
          <w:szCs w:val="24"/>
        </w:rPr>
        <w:fldChar w:fldCharType="separate"/>
      </w:r>
      <w:r w:rsidR="0073001E" w:rsidRPr="00E31795">
        <w:rPr>
          <w:rFonts w:ascii="Arial" w:hAnsi="Arial" w:cs="Arial"/>
          <w:sz w:val="24"/>
          <w:szCs w:val="24"/>
        </w:rPr>
        <w:fldChar w:fldCharType="begin"/>
      </w:r>
      <w:r w:rsidR="0073001E" w:rsidRPr="00E31795">
        <w:rPr>
          <w:rFonts w:ascii="Arial" w:hAnsi="Arial" w:cs="Arial"/>
          <w:sz w:val="24"/>
          <w:szCs w:val="24"/>
        </w:rPr>
        <w:instrText xml:space="preserve"> INCLUDEPICTURE  "http://www.mintransporte.gov.co/images/escudo.gif" \* MERGEFORMATINET </w:instrText>
      </w:r>
      <w:r w:rsidR="0073001E" w:rsidRPr="00E31795">
        <w:rPr>
          <w:rFonts w:ascii="Arial" w:hAnsi="Arial" w:cs="Arial"/>
          <w:sz w:val="24"/>
          <w:szCs w:val="24"/>
        </w:rPr>
        <w:fldChar w:fldCharType="separate"/>
      </w:r>
      <w:r w:rsidR="00E7079A" w:rsidRPr="00E31795">
        <w:rPr>
          <w:rFonts w:ascii="Arial" w:hAnsi="Arial" w:cs="Arial"/>
          <w:sz w:val="24"/>
          <w:szCs w:val="24"/>
        </w:rPr>
        <w:fldChar w:fldCharType="begin"/>
      </w:r>
      <w:r w:rsidR="00E7079A" w:rsidRPr="00E31795">
        <w:rPr>
          <w:rFonts w:ascii="Arial" w:hAnsi="Arial" w:cs="Arial"/>
          <w:sz w:val="24"/>
          <w:szCs w:val="24"/>
        </w:rPr>
        <w:instrText xml:space="preserve"> INCLUDEPICTURE  "http://www.mintransporte.gov.co/images/escudo.gif" \* MERGEFORMATINET </w:instrText>
      </w:r>
      <w:r w:rsidR="00E7079A" w:rsidRPr="00E31795">
        <w:rPr>
          <w:rFonts w:ascii="Arial" w:hAnsi="Arial" w:cs="Arial"/>
          <w:sz w:val="24"/>
          <w:szCs w:val="24"/>
        </w:rPr>
        <w:fldChar w:fldCharType="separate"/>
      </w:r>
      <w:r w:rsidR="006A711D" w:rsidRPr="00E31795">
        <w:rPr>
          <w:rFonts w:ascii="Arial" w:hAnsi="Arial" w:cs="Arial"/>
          <w:sz w:val="24"/>
          <w:szCs w:val="24"/>
        </w:rPr>
        <w:fldChar w:fldCharType="begin"/>
      </w:r>
      <w:r w:rsidR="006A711D" w:rsidRPr="00E31795">
        <w:rPr>
          <w:rFonts w:ascii="Arial" w:hAnsi="Arial" w:cs="Arial"/>
          <w:sz w:val="24"/>
          <w:szCs w:val="24"/>
        </w:rPr>
        <w:instrText xml:space="preserve"> INCLUDEPICTURE  "http://www.mintransporte.gov.co/images/escudo.gif" \* MERGEFORMATINET </w:instrText>
      </w:r>
      <w:r w:rsidR="006A711D" w:rsidRPr="00E31795">
        <w:rPr>
          <w:rFonts w:ascii="Arial" w:hAnsi="Arial" w:cs="Arial"/>
          <w:sz w:val="24"/>
          <w:szCs w:val="24"/>
        </w:rPr>
        <w:fldChar w:fldCharType="separate"/>
      </w:r>
      <w:r w:rsidR="008207A6" w:rsidRPr="00E31795">
        <w:rPr>
          <w:rFonts w:ascii="Arial" w:hAnsi="Arial" w:cs="Arial"/>
          <w:sz w:val="24"/>
          <w:szCs w:val="24"/>
        </w:rPr>
        <w:fldChar w:fldCharType="begin"/>
      </w:r>
      <w:r w:rsidR="008207A6" w:rsidRPr="00E31795">
        <w:rPr>
          <w:rFonts w:ascii="Arial" w:hAnsi="Arial" w:cs="Arial"/>
          <w:sz w:val="24"/>
          <w:szCs w:val="24"/>
        </w:rPr>
        <w:instrText xml:space="preserve"> INCLUDEPICTURE  "http://www.mintransporte.gov.co/images/escudo.gif" \* MERGEFORMATINET </w:instrText>
      </w:r>
      <w:r w:rsidR="008207A6" w:rsidRPr="00E31795">
        <w:rPr>
          <w:rFonts w:ascii="Arial" w:hAnsi="Arial" w:cs="Arial"/>
          <w:sz w:val="24"/>
          <w:szCs w:val="24"/>
        </w:rPr>
        <w:fldChar w:fldCharType="separate"/>
      </w:r>
      <w:r w:rsidR="0036525C" w:rsidRPr="00E31795">
        <w:rPr>
          <w:rFonts w:ascii="Arial" w:hAnsi="Arial" w:cs="Arial"/>
          <w:sz w:val="24"/>
          <w:szCs w:val="24"/>
        </w:rPr>
        <w:fldChar w:fldCharType="begin"/>
      </w:r>
      <w:r w:rsidR="0036525C" w:rsidRPr="00E31795">
        <w:rPr>
          <w:rFonts w:ascii="Arial" w:hAnsi="Arial" w:cs="Arial"/>
          <w:sz w:val="24"/>
          <w:szCs w:val="24"/>
        </w:rPr>
        <w:instrText xml:space="preserve"> INCLUDEPICTURE  "http://www.mintransporte.gov.co/images/escudo.gif" \* MERGEFORMATINET </w:instrText>
      </w:r>
      <w:r w:rsidR="0036525C" w:rsidRPr="00E31795">
        <w:rPr>
          <w:rFonts w:ascii="Arial" w:hAnsi="Arial" w:cs="Arial"/>
          <w:sz w:val="24"/>
          <w:szCs w:val="24"/>
        </w:rPr>
        <w:fldChar w:fldCharType="separate"/>
      </w:r>
      <w:r w:rsidR="00A634D1" w:rsidRPr="00E31795">
        <w:rPr>
          <w:rFonts w:ascii="Arial" w:hAnsi="Arial" w:cs="Arial"/>
          <w:sz w:val="24"/>
          <w:szCs w:val="24"/>
        </w:rPr>
        <w:fldChar w:fldCharType="begin"/>
      </w:r>
      <w:r w:rsidR="00A634D1" w:rsidRPr="00E31795">
        <w:rPr>
          <w:rFonts w:ascii="Arial" w:hAnsi="Arial" w:cs="Arial"/>
          <w:sz w:val="24"/>
          <w:szCs w:val="24"/>
        </w:rPr>
        <w:instrText xml:space="preserve"> INCLUDEPICTURE  "http://www.mintransporte.gov.co/images/escudo.gif" \* MERGEFORMATINET </w:instrText>
      </w:r>
      <w:r w:rsidR="00A634D1" w:rsidRPr="00E31795">
        <w:rPr>
          <w:rFonts w:ascii="Arial" w:hAnsi="Arial" w:cs="Arial"/>
          <w:sz w:val="24"/>
          <w:szCs w:val="24"/>
        </w:rPr>
        <w:fldChar w:fldCharType="separate"/>
      </w:r>
      <w:r w:rsidR="00F3537C">
        <w:rPr>
          <w:rFonts w:ascii="Arial" w:hAnsi="Arial" w:cs="Arial"/>
          <w:sz w:val="24"/>
          <w:szCs w:val="24"/>
        </w:rPr>
        <w:fldChar w:fldCharType="begin"/>
      </w:r>
      <w:r w:rsidR="00F3537C">
        <w:rPr>
          <w:rFonts w:ascii="Arial" w:hAnsi="Arial" w:cs="Arial"/>
          <w:sz w:val="24"/>
          <w:szCs w:val="24"/>
        </w:rPr>
        <w:instrText xml:space="preserve"> INCLUDEPICTURE  "http://www.mintransporte.gov.co/images/escudo.gif" \* MERGEFORMATINET </w:instrText>
      </w:r>
      <w:r w:rsidR="00F3537C">
        <w:rPr>
          <w:rFonts w:ascii="Arial" w:hAnsi="Arial" w:cs="Arial"/>
          <w:sz w:val="24"/>
          <w:szCs w:val="24"/>
        </w:rPr>
        <w:fldChar w:fldCharType="separate"/>
      </w:r>
      <w:r w:rsidR="008C33FC">
        <w:rPr>
          <w:rFonts w:ascii="Arial" w:hAnsi="Arial" w:cs="Arial"/>
          <w:sz w:val="24"/>
          <w:szCs w:val="24"/>
        </w:rPr>
        <w:fldChar w:fldCharType="begin"/>
      </w:r>
      <w:r w:rsidR="008C33FC">
        <w:rPr>
          <w:rFonts w:ascii="Arial" w:hAnsi="Arial" w:cs="Arial"/>
          <w:sz w:val="24"/>
          <w:szCs w:val="24"/>
        </w:rPr>
        <w:instrText xml:space="preserve"> INCLUDEPICTURE  "http://www.mintransporte.gov.co/images/escudo.gif" \* MERGEFORMATINET </w:instrText>
      </w:r>
      <w:r w:rsidR="008C33FC">
        <w:rPr>
          <w:rFonts w:ascii="Arial" w:hAnsi="Arial" w:cs="Arial"/>
          <w:sz w:val="24"/>
          <w:szCs w:val="24"/>
        </w:rPr>
        <w:fldChar w:fldCharType="separate"/>
      </w:r>
      <w:r w:rsidR="005E0ACA">
        <w:rPr>
          <w:rFonts w:ascii="Arial" w:hAnsi="Arial" w:cs="Arial"/>
          <w:sz w:val="24"/>
          <w:szCs w:val="24"/>
        </w:rPr>
        <w:fldChar w:fldCharType="begin"/>
      </w:r>
      <w:r w:rsidR="005E0ACA">
        <w:rPr>
          <w:rFonts w:ascii="Arial" w:hAnsi="Arial" w:cs="Arial"/>
          <w:sz w:val="24"/>
          <w:szCs w:val="24"/>
        </w:rPr>
        <w:instrText xml:space="preserve"> </w:instrText>
      </w:r>
      <w:r w:rsidR="005E0ACA">
        <w:rPr>
          <w:rFonts w:ascii="Arial" w:hAnsi="Arial" w:cs="Arial"/>
          <w:sz w:val="24"/>
          <w:szCs w:val="24"/>
        </w:rPr>
        <w:instrText>INCLUDEPICTURE  "http://www.mintransporte.gov.co/images/escudo.gif" \* MERGEFORMATINET</w:instrText>
      </w:r>
      <w:r w:rsidR="005E0ACA">
        <w:rPr>
          <w:rFonts w:ascii="Arial" w:hAnsi="Arial" w:cs="Arial"/>
          <w:sz w:val="24"/>
          <w:szCs w:val="24"/>
        </w:rPr>
        <w:instrText xml:space="preserve"> </w:instrText>
      </w:r>
      <w:r w:rsidR="005E0ACA">
        <w:rPr>
          <w:rFonts w:ascii="Arial" w:hAnsi="Arial" w:cs="Arial"/>
          <w:sz w:val="24"/>
          <w:szCs w:val="24"/>
        </w:rPr>
        <w:fldChar w:fldCharType="separate"/>
      </w:r>
      <w:r w:rsidR="005E0ACA">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pt">
            <v:imagedata r:id="rId9" r:href="rId10"/>
          </v:shape>
        </w:pict>
      </w:r>
      <w:r w:rsidR="005E0ACA">
        <w:rPr>
          <w:rFonts w:ascii="Arial" w:hAnsi="Arial" w:cs="Arial"/>
          <w:sz w:val="24"/>
          <w:szCs w:val="24"/>
        </w:rPr>
        <w:fldChar w:fldCharType="end"/>
      </w:r>
      <w:r w:rsidR="008C33FC">
        <w:rPr>
          <w:rFonts w:ascii="Arial" w:hAnsi="Arial" w:cs="Arial"/>
          <w:sz w:val="24"/>
          <w:szCs w:val="24"/>
        </w:rPr>
        <w:fldChar w:fldCharType="end"/>
      </w:r>
      <w:r w:rsidR="00F3537C">
        <w:rPr>
          <w:rFonts w:ascii="Arial" w:hAnsi="Arial" w:cs="Arial"/>
          <w:sz w:val="24"/>
          <w:szCs w:val="24"/>
        </w:rPr>
        <w:fldChar w:fldCharType="end"/>
      </w:r>
      <w:r w:rsidR="00A634D1" w:rsidRPr="00E31795">
        <w:rPr>
          <w:rFonts w:ascii="Arial" w:hAnsi="Arial" w:cs="Arial"/>
          <w:sz w:val="24"/>
          <w:szCs w:val="24"/>
        </w:rPr>
        <w:fldChar w:fldCharType="end"/>
      </w:r>
      <w:r w:rsidR="0036525C" w:rsidRPr="00E31795">
        <w:rPr>
          <w:rFonts w:ascii="Arial" w:hAnsi="Arial" w:cs="Arial"/>
          <w:sz w:val="24"/>
          <w:szCs w:val="24"/>
        </w:rPr>
        <w:fldChar w:fldCharType="end"/>
      </w:r>
      <w:r w:rsidR="008207A6" w:rsidRPr="00E31795">
        <w:rPr>
          <w:rFonts w:ascii="Arial" w:hAnsi="Arial" w:cs="Arial"/>
          <w:sz w:val="24"/>
          <w:szCs w:val="24"/>
        </w:rPr>
        <w:fldChar w:fldCharType="end"/>
      </w:r>
      <w:r w:rsidR="006A711D" w:rsidRPr="00E31795">
        <w:rPr>
          <w:rFonts w:ascii="Arial" w:hAnsi="Arial" w:cs="Arial"/>
          <w:sz w:val="24"/>
          <w:szCs w:val="24"/>
        </w:rPr>
        <w:fldChar w:fldCharType="end"/>
      </w:r>
      <w:r w:rsidR="00E7079A" w:rsidRPr="00E31795">
        <w:rPr>
          <w:rFonts w:ascii="Arial" w:hAnsi="Arial" w:cs="Arial"/>
          <w:sz w:val="24"/>
          <w:szCs w:val="24"/>
        </w:rPr>
        <w:fldChar w:fldCharType="end"/>
      </w:r>
      <w:r w:rsidR="0073001E" w:rsidRPr="00E31795">
        <w:rPr>
          <w:rFonts w:ascii="Arial" w:hAnsi="Arial" w:cs="Arial"/>
          <w:sz w:val="24"/>
          <w:szCs w:val="24"/>
        </w:rPr>
        <w:fldChar w:fldCharType="end"/>
      </w:r>
      <w:r w:rsidR="0059023A" w:rsidRPr="00E31795">
        <w:rPr>
          <w:rFonts w:ascii="Arial" w:hAnsi="Arial" w:cs="Arial"/>
          <w:sz w:val="24"/>
          <w:szCs w:val="24"/>
        </w:rPr>
        <w:fldChar w:fldCharType="end"/>
      </w:r>
      <w:r w:rsidR="00A834E2" w:rsidRPr="00E31795">
        <w:rPr>
          <w:rFonts w:ascii="Arial" w:hAnsi="Arial" w:cs="Arial"/>
          <w:sz w:val="24"/>
          <w:szCs w:val="24"/>
        </w:rPr>
        <w:fldChar w:fldCharType="end"/>
      </w:r>
      <w:r w:rsidR="002B0A03" w:rsidRPr="00E31795">
        <w:rPr>
          <w:rFonts w:ascii="Arial" w:hAnsi="Arial" w:cs="Arial"/>
          <w:sz w:val="24"/>
          <w:szCs w:val="24"/>
        </w:rPr>
        <w:fldChar w:fldCharType="end"/>
      </w:r>
      <w:r w:rsidR="00BC5F6F" w:rsidRPr="00E31795">
        <w:rPr>
          <w:rFonts w:ascii="Arial" w:hAnsi="Arial" w:cs="Arial"/>
          <w:sz w:val="24"/>
          <w:szCs w:val="24"/>
        </w:rPr>
        <w:fldChar w:fldCharType="end"/>
      </w:r>
      <w:r w:rsidR="00383B2C" w:rsidRPr="00E31795">
        <w:rPr>
          <w:rFonts w:ascii="Arial" w:hAnsi="Arial" w:cs="Arial"/>
          <w:sz w:val="24"/>
          <w:szCs w:val="24"/>
        </w:rPr>
        <w:fldChar w:fldCharType="end"/>
      </w:r>
      <w:r w:rsidRPr="00E31795">
        <w:rPr>
          <w:rFonts w:ascii="Arial" w:hAnsi="Arial" w:cs="Arial"/>
          <w:sz w:val="24"/>
          <w:szCs w:val="24"/>
        </w:rPr>
        <w:fldChar w:fldCharType="end"/>
      </w:r>
      <w:r w:rsidRPr="00E31795">
        <w:rPr>
          <w:rFonts w:ascii="Arial" w:hAnsi="Arial" w:cs="Arial"/>
          <w:sz w:val="24"/>
          <w:szCs w:val="24"/>
        </w:rPr>
        <w:fldChar w:fldCharType="end"/>
      </w: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t>TRIBUNAL SUPERIOR DEL DISTRITO JUDICIAL DE PEREIRA – RISARALDA</w:t>
      </w: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t>SALA DE DECISIÓN PENAL</w:t>
      </w:r>
    </w:p>
    <w:p w:rsidR="00DF5736" w:rsidRPr="00E31795" w:rsidRDefault="00DF5736" w:rsidP="00A46893">
      <w:pPr>
        <w:pStyle w:val="Sansinterligne"/>
        <w:jc w:val="center"/>
        <w:rPr>
          <w:rFonts w:ascii="Arial" w:hAnsi="Arial" w:cs="Arial"/>
          <w:sz w:val="24"/>
          <w:szCs w:val="24"/>
        </w:rPr>
      </w:pP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t>M.P. JAIRO ERNESTO ESCOBAR SANZ</w:t>
      </w:r>
    </w:p>
    <w:p w:rsidR="00DF5736" w:rsidRPr="00E31795" w:rsidRDefault="00DF5736" w:rsidP="00A46893">
      <w:pPr>
        <w:pStyle w:val="Sansinterligne"/>
        <w:jc w:val="both"/>
        <w:rPr>
          <w:rFonts w:ascii="Arial" w:hAnsi="Arial" w:cs="Arial"/>
          <w:sz w:val="24"/>
          <w:szCs w:val="24"/>
        </w:rPr>
      </w:pPr>
    </w:p>
    <w:p w:rsidR="00A46893" w:rsidRDefault="00A46893" w:rsidP="00A46893">
      <w:pPr>
        <w:spacing w:after="0" w:line="240" w:lineRule="auto"/>
        <w:jc w:val="both"/>
        <w:rPr>
          <w:rFonts w:ascii="Arial" w:eastAsia="Times New Roman" w:hAnsi="Arial" w:cs="Arial"/>
          <w:bCs/>
          <w:color w:val="000000" w:themeColor="text1"/>
          <w:sz w:val="24"/>
          <w:szCs w:val="24"/>
          <w:lang w:val="es-ES_tradnl" w:eastAsia="es-ES"/>
        </w:rPr>
      </w:pPr>
    </w:p>
    <w:p w:rsidR="00A46893" w:rsidRPr="00A46893" w:rsidRDefault="00A46893" w:rsidP="00A46893">
      <w:pPr>
        <w:spacing w:after="0" w:line="240" w:lineRule="auto"/>
        <w:jc w:val="both"/>
        <w:rPr>
          <w:rFonts w:ascii="Arial" w:eastAsia="Times New Roman" w:hAnsi="Arial" w:cs="Arial"/>
          <w:bCs/>
          <w:color w:val="000000" w:themeColor="text1"/>
          <w:sz w:val="24"/>
          <w:szCs w:val="24"/>
          <w:lang w:val="es-ES_tradnl" w:eastAsia="es-ES"/>
        </w:rPr>
      </w:pPr>
      <w:r w:rsidRPr="00A46893">
        <w:rPr>
          <w:rFonts w:ascii="Arial" w:eastAsia="Times New Roman" w:hAnsi="Arial" w:cs="Arial"/>
          <w:bCs/>
          <w:color w:val="000000" w:themeColor="text1"/>
          <w:sz w:val="24"/>
          <w:szCs w:val="24"/>
          <w:lang w:val="es-ES_tradnl" w:eastAsia="es-ES"/>
        </w:rPr>
        <w:t>Proyecto aprobado mediante acta Nro. 940 del catorce (14) de septiembre de dos mil diecisiete (2017)</w:t>
      </w:r>
    </w:p>
    <w:p w:rsidR="00A46893" w:rsidRPr="00A46893" w:rsidRDefault="00A46893" w:rsidP="00A46893">
      <w:pPr>
        <w:spacing w:after="0" w:line="240" w:lineRule="auto"/>
        <w:jc w:val="both"/>
        <w:rPr>
          <w:rFonts w:ascii="Arial" w:eastAsia="Times New Roman" w:hAnsi="Arial" w:cs="Arial"/>
          <w:bCs/>
          <w:color w:val="000000" w:themeColor="text1"/>
          <w:sz w:val="24"/>
          <w:szCs w:val="24"/>
          <w:lang w:val="es-ES_tradnl" w:eastAsia="es-ES"/>
        </w:rPr>
      </w:pPr>
      <w:r w:rsidRPr="00A46893">
        <w:rPr>
          <w:rFonts w:ascii="Arial" w:eastAsia="Times New Roman" w:hAnsi="Arial" w:cs="Arial"/>
          <w:bCs/>
          <w:color w:val="000000" w:themeColor="text1"/>
          <w:sz w:val="24"/>
          <w:szCs w:val="24"/>
          <w:lang w:val="es-ES_tradnl" w:eastAsia="es-ES"/>
        </w:rPr>
        <w:t>Pereira, quince (15) de septiembre de dos mil diecisiete (2017)</w:t>
      </w:r>
    </w:p>
    <w:p w:rsidR="00A46893" w:rsidRPr="00A46893" w:rsidRDefault="00A46893" w:rsidP="00A46893">
      <w:pPr>
        <w:spacing w:after="0" w:line="240" w:lineRule="auto"/>
        <w:jc w:val="both"/>
        <w:rPr>
          <w:rFonts w:ascii="Arial" w:eastAsia="Times New Roman" w:hAnsi="Arial" w:cs="Arial"/>
          <w:bCs/>
          <w:color w:val="000000" w:themeColor="text1"/>
          <w:sz w:val="24"/>
          <w:szCs w:val="24"/>
          <w:lang w:val="es-ES_tradnl" w:eastAsia="es-ES"/>
        </w:rPr>
      </w:pPr>
      <w:r w:rsidRPr="00A46893">
        <w:rPr>
          <w:rFonts w:ascii="Arial" w:eastAsia="Times New Roman" w:hAnsi="Arial" w:cs="Arial"/>
          <w:bCs/>
          <w:color w:val="000000" w:themeColor="text1"/>
          <w:sz w:val="24"/>
          <w:szCs w:val="24"/>
          <w:lang w:val="es-ES_tradnl" w:eastAsia="es-ES"/>
        </w:rPr>
        <w:t>Hora: 9:53 a.m.</w:t>
      </w:r>
    </w:p>
    <w:p w:rsidR="00A46893" w:rsidRDefault="00A46893" w:rsidP="00A46893">
      <w:pPr>
        <w:pStyle w:val="Sansinterligne"/>
        <w:jc w:val="both"/>
        <w:rPr>
          <w:rFonts w:ascii="Arial" w:hAnsi="Arial" w:cs="Arial"/>
          <w:sz w:val="24"/>
          <w:szCs w:val="24"/>
        </w:rPr>
      </w:pPr>
    </w:p>
    <w:p w:rsidR="00A46893" w:rsidRPr="00E31795" w:rsidRDefault="00A46893" w:rsidP="00A46893">
      <w:pPr>
        <w:pStyle w:val="Sansinterligne"/>
        <w:jc w:val="both"/>
        <w:rPr>
          <w:rFonts w:ascii="Arial" w:hAnsi="Arial" w:cs="Arial"/>
          <w:sz w:val="24"/>
          <w:szCs w:val="24"/>
        </w:rPr>
      </w:pPr>
    </w:p>
    <w:tbl>
      <w:tblPr>
        <w:tblW w:w="893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93"/>
        <w:gridCol w:w="5938"/>
      </w:tblGrid>
      <w:tr w:rsidR="00E31795" w:rsidRPr="00E31795" w:rsidTr="00E7079A">
        <w:trPr>
          <w:trHeight w:val="270"/>
        </w:trPr>
        <w:tc>
          <w:tcPr>
            <w:tcW w:w="2993" w:type="dxa"/>
            <w:tcBorders>
              <w:top w:val="thinThickSmallGap" w:sz="24" w:space="0" w:color="auto"/>
            </w:tcBorders>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Radicación</w:t>
            </w:r>
          </w:p>
        </w:tc>
        <w:tc>
          <w:tcPr>
            <w:tcW w:w="5938" w:type="dxa"/>
            <w:tcBorders>
              <w:top w:val="thinThickSmallGap" w:sz="24" w:space="0" w:color="auto"/>
            </w:tcBorders>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66001 60 00 035 2012 80266 01</w:t>
            </w:r>
          </w:p>
        </w:tc>
      </w:tr>
      <w:tr w:rsidR="00E31795" w:rsidRPr="00E31795" w:rsidTr="00383B2C">
        <w:tc>
          <w:tcPr>
            <w:tcW w:w="2993" w:type="dxa"/>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Procesado</w:t>
            </w:r>
          </w:p>
        </w:tc>
        <w:tc>
          <w:tcPr>
            <w:tcW w:w="5938" w:type="dxa"/>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Marco Javier Hurtado Cuervo</w:t>
            </w:r>
          </w:p>
        </w:tc>
      </w:tr>
      <w:tr w:rsidR="00E31795" w:rsidRPr="00E31795" w:rsidTr="00E7079A">
        <w:trPr>
          <w:trHeight w:val="274"/>
        </w:trPr>
        <w:tc>
          <w:tcPr>
            <w:tcW w:w="2993" w:type="dxa"/>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Delito</w:t>
            </w:r>
          </w:p>
        </w:tc>
        <w:tc>
          <w:tcPr>
            <w:tcW w:w="5938" w:type="dxa"/>
          </w:tcPr>
          <w:p w:rsidR="00DF5736" w:rsidRPr="00E31795" w:rsidRDefault="00E7079A" w:rsidP="00A46893">
            <w:pPr>
              <w:pStyle w:val="Sansinterligne"/>
              <w:jc w:val="both"/>
              <w:rPr>
                <w:rFonts w:ascii="Arial" w:hAnsi="Arial" w:cs="Arial"/>
                <w:sz w:val="24"/>
                <w:szCs w:val="24"/>
              </w:rPr>
            </w:pPr>
            <w:r w:rsidRPr="00E31795">
              <w:rPr>
                <w:rFonts w:ascii="Arial" w:hAnsi="Arial" w:cs="Arial"/>
                <w:sz w:val="24"/>
                <w:szCs w:val="24"/>
              </w:rPr>
              <w:t>Homicidio c</w:t>
            </w:r>
            <w:r w:rsidR="00DF5736" w:rsidRPr="00E31795">
              <w:rPr>
                <w:rFonts w:ascii="Arial" w:hAnsi="Arial" w:cs="Arial"/>
                <w:sz w:val="24"/>
                <w:szCs w:val="24"/>
              </w:rPr>
              <w:t>ulposo y lesiones personales culposas</w:t>
            </w:r>
          </w:p>
        </w:tc>
      </w:tr>
      <w:tr w:rsidR="00E31795" w:rsidRPr="00E31795" w:rsidTr="00383B2C">
        <w:tc>
          <w:tcPr>
            <w:tcW w:w="2993" w:type="dxa"/>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Juzgado de conocimiento </w:t>
            </w:r>
          </w:p>
        </w:tc>
        <w:tc>
          <w:tcPr>
            <w:tcW w:w="5938" w:type="dxa"/>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Quinto Penal del Circuito de Pereira </w:t>
            </w:r>
          </w:p>
        </w:tc>
      </w:tr>
      <w:tr w:rsidR="00E31795" w:rsidRPr="00E31795" w:rsidTr="00E7079A">
        <w:trPr>
          <w:trHeight w:val="511"/>
        </w:trPr>
        <w:tc>
          <w:tcPr>
            <w:tcW w:w="2993" w:type="dxa"/>
            <w:tcBorders>
              <w:bottom w:val="thickThinSmallGap" w:sz="24" w:space="0" w:color="auto"/>
            </w:tcBorders>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Asunto </w:t>
            </w:r>
          </w:p>
        </w:tc>
        <w:tc>
          <w:tcPr>
            <w:tcW w:w="5938" w:type="dxa"/>
            <w:tcBorders>
              <w:bottom w:val="thickThinSmallGap" w:sz="24" w:space="0" w:color="auto"/>
            </w:tcBorders>
          </w:tcPr>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Resolver recurso de apelación interpuesto en contra de la sentencia de primera instancia </w:t>
            </w:r>
          </w:p>
        </w:tc>
      </w:tr>
    </w:tbl>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p>
    <w:p w:rsidR="00DF5736" w:rsidRDefault="00DF5736" w:rsidP="00A46893">
      <w:pPr>
        <w:pStyle w:val="Sansinterligne"/>
        <w:numPr>
          <w:ilvl w:val="0"/>
          <w:numId w:val="7"/>
        </w:numPr>
        <w:jc w:val="center"/>
        <w:rPr>
          <w:rFonts w:ascii="Arial" w:hAnsi="Arial" w:cs="Arial"/>
          <w:sz w:val="24"/>
          <w:szCs w:val="24"/>
        </w:rPr>
      </w:pPr>
      <w:r w:rsidRPr="00E31795">
        <w:rPr>
          <w:rFonts w:ascii="Arial" w:hAnsi="Arial" w:cs="Arial"/>
          <w:sz w:val="24"/>
          <w:szCs w:val="24"/>
        </w:rPr>
        <w:t>ASUNTO A DECIDIR</w:t>
      </w:r>
    </w:p>
    <w:p w:rsidR="00A46893" w:rsidRPr="00E31795" w:rsidRDefault="00A46893" w:rsidP="00A46893">
      <w:pPr>
        <w:pStyle w:val="Sansinterligne"/>
        <w:ind w:left="720"/>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Corresponde a la Sala desatar el recurso de apelación interpuesto por el apoderado judicial del señor Marco Javier Hurtado Cuervo en contra de la sentencia proferida por el Juzgado 5º Penal del Circuito de Pereira, mediante la cual fue condenado, por los delito de homicidio y lesiones personales en modalidad culposa.</w:t>
      </w:r>
    </w:p>
    <w:p w:rsidR="00DF5736" w:rsidRPr="00E31795" w:rsidRDefault="00DF5736" w:rsidP="00A46893">
      <w:pPr>
        <w:pStyle w:val="Sansinterligne"/>
        <w:jc w:val="both"/>
        <w:rPr>
          <w:rFonts w:ascii="Arial" w:hAnsi="Arial" w:cs="Arial"/>
          <w:sz w:val="24"/>
          <w:szCs w:val="24"/>
        </w:rPr>
      </w:pPr>
    </w:p>
    <w:p w:rsidR="000C4B0A" w:rsidRPr="00E31795" w:rsidRDefault="000C4B0A" w:rsidP="00A46893">
      <w:pPr>
        <w:pStyle w:val="Sansinterligne"/>
        <w:jc w:val="both"/>
        <w:rPr>
          <w:rFonts w:ascii="Arial" w:hAnsi="Arial" w:cs="Arial"/>
          <w:sz w:val="24"/>
          <w:szCs w:val="24"/>
        </w:rPr>
      </w:pPr>
    </w:p>
    <w:p w:rsidR="00DF5736" w:rsidRDefault="00DF5736" w:rsidP="00A46893">
      <w:pPr>
        <w:pStyle w:val="Sansinterligne"/>
        <w:numPr>
          <w:ilvl w:val="0"/>
          <w:numId w:val="7"/>
        </w:numPr>
        <w:jc w:val="center"/>
        <w:rPr>
          <w:rFonts w:ascii="Arial" w:hAnsi="Arial" w:cs="Arial"/>
          <w:sz w:val="24"/>
          <w:szCs w:val="24"/>
        </w:rPr>
      </w:pPr>
      <w:r w:rsidRPr="00E31795">
        <w:rPr>
          <w:rFonts w:ascii="Arial" w:hAnsi="Arial" w:cs="Arial"/>
          <w:sz w:val="24"/>
          <w:szCs w:val="24"/>
        </w:rPr>
        <w:lastRenderedPageBreak/>
        <w:t>ANTECEDENTES</w:t>
      </w:r>
    </w:p>
    <w:p w:rsidR="00A46893" w:rsidRPr="00E31795" w:rsidRDefault="00A46893" w:rsidP="00A46893">
      <w:pPr>
        <w:pStyle w:val="Sansinterligne"/>
        <w:ind w:left="360"/>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2.1 El supuesto fáctico contenido en el escrito de acusación</w:t>
      </w:r>
      <w:r w:rsidRPr="00E31795">
        <w:rPr>
          <w:rStyle w:val="Appelnotedebasdep"/>
          <w:rFonts w:ascii="Arial" w:hAnsi="Arial" w:cs="Arial"/>
          <w:sz w:val="24"/>
          <w:szCs w:val="24"/>
        </w:rPr>
        <w:footnoteReference w:id="1"/>
      </w:r>
      <w:r w:rsidRPr="00E31795">
        <w:rPr>
          <w:rFonts w:ascii="Arial" w:hAnsi="Arial" w:cs="Arial"/>
          <w:sz w:val="24"/>
          <w:szCs w:val="24"/>
        </w:rPr>
        <w:t xml:space="preserve"> es el siguiente: </w:t>
      </w:r>
    </w:p>
    <w:p w:rsidR="00AF10D5" w:rsidRPr="00E31795" w:rsidRDefault="00AF10D5" w:rsidP="00A46893">
      <w:pPr>
        <w:pStyle w:val="Sansinterligne"/>
        <w:ind w:left="567" w:right="616"/>
        <w:jc w:val="both"/>
        <w:rPr>
          <w:rFonts w:ascii="Arial" w:hAnsi="Arial" w:cs="Arial"/>
          <w:i/>
          <w:sz w:val="24"/>
          <w:szCs w:val="24"/>
          <w:lang w:val="es-ES" w:eastAsia="es-ES"/>
        </w:rPr>
      </w:pPr>
    </w:p>
    <w:p w:rsidR="00AF10D5" w:rsidRPr="00A46893" w:rsidRDefault="00AF10D5" w:rsidP="00A46893">
      <w:pPr>
        <w:pStyle w:val="Sansinterligne"/>
        <w:ind w:left="567" w:right="616"/>
        <w:jc w:val="both"/>
        <w:rPr>
          <w:rFonts w:ascii="Arial" w:hAnsi="Arial" w:cs="Arial"/>
          <w:i/>
          <w:sz w:val="20"/>
          <w:szCs w:val="20"/>
          <w:lang w:val="es-ES" w:eastAsia="es-ES"/>
        </w:rPr>
      </w:pPr>
      <w:r w:rsidRPr="00A46893">
        <w:rPr>
          <w:rFonts w:ascii="Arial" w:hAnsi="Arial" w:cs="Arial"/>
          <w:i/>
          <w:sz w:val="20"/>
          <w:szCs w:val="20"/>
          <w:lang w:val="es-ES" w:eastAsia="es-ES"/>
        </w:rPr>
        <w:t>“Los hechos ocurrieron la mañana del 14 de diciembre de 2012, siendo aproximadamente las 08:00 horas, en la portería del Conjunto Residencial Serrezuela, ubicado en la Avenida Belmonte con nomenclatura 93-10 de la ciudad de Pereira, donde se encontraba la señora LUISA FERNANDA MONCALEANO OTERO junto con su hijo, el menor SANTIAGO OSSA MONCALEANO esperando la llegada de un taxi que habían pedido con anterioridad. En ese mismo instante, se disponía a salir del Conjunto un vehículo marca Chevrolet, línea Captiva Sport, modelo 2012, siendo conducido por el señor MARCO JAVIER HURTADO CUERVO, quien iba a salir de viaje con su familia puesto que se encontraba de paso por Colombia. El vigilante del Conjunto, al notar que el carro iba a salir del parqueadero, procedió a abrir la puerta que permite la entrada y salida tanto de vehículos como de peatones, cuando instantáneamente observó que el vehículo se acercaba hacía él de manera rápida y descontrolada, por ende su reacción fue salir huyendo, mientras que la señora LUISA FERNANDA MONCALEANO OTERO y su hijo SANTIAGO OSSA MONCALEANO, quienes se encontraban dando la espalda a la puerta del Conjunto, no se percataron de lo sucedido y por lo tanto no tuvieron forma de reaccionar.</w:t>
      </w:r>
    </w:p>
    <w:p w:rsidR="006839EE" w:rsidRPr="00A46893" w:rsidRDefault="006839EE" w:rsidP="00A46893">
      <w:pPr>
        <w:pStyle w:val="Sansinterligne"/>
        <w:ind w:left="567" w:right="616"/>
        <w:jc w:val="both"/>
        <w:rPr>
          <w:rFonts w:ascii="Arial" w:hAnsi="Arial" w:cs="Arial"/>
          <w:i/>
          <w:sz w:val="20"/>
          <w:szCs w:val="20"/>
          <w:lang w:val="es-ES" w:eastAsia="es-ES"/>
        </w:rPr>
      </w:pPr>
    </w:p>
    <w:p w:rsidR="00AF10D5" w:rsidRPr="00A46893" w:rsidRDefault="00AF10D5" w:rsidP="00A46893">
      <w:pPr>
        <w:pStyle w:val="Sansinterligne"/>
        <w:ind w:left="567" w:right="616"/>
        <w:jc w:val="both"/>
        <w:rPr>
          <w:rFonts w:ascii="Arial" w:hAnsi="Arial" w:cs="Arial"/>
          <w:i/>
          <w:sz w:val="20"/>
          <w:szCs w:val="20"/>
          <w:lang w:val="es-ES" w:eastAsia="es-ES"/>
        </w:rPr>
      </w:pPr>
      <w:r w:rsidRPr="00A46893">
        <w:rPr>
          <w:rFonts w:ascii="Arial" w:hAnsi="Arial" w:cs="Arial"/>
          <w:i/>
          <w:sz w:val="20"/>
          <w:szCs w:val="20"/>
          <w:lang w:val="es-ES" w:eastAsia="es-ES"/>
        </w:rPr>
        <w:t>El vehículo colisionó con la puerta del Conjunto y el conductor en su intento de maniobrar, se sube al andén atropellando a la señora LUISA FERNANDA MONCALEANO OTERO y a su hijo SANTIAGO OSSA MONCALEANO, arrastrándolos unos metros hacia adelante, hasta que finalmente el carro se detiene por el impacto ocasionado contra el poste ubicado cerca de la portería del Conjunto. Desconcertados por lo sucedido, los ocupantes del vehículo se bajan a observar lo acontecido, cuando de repente notan que habían atropellado a dos personas, quienes se encontraban mal heridos.</w:t>
      </w:r>
    </w:p>
    <w:p w:rsidR="006839EE" w:rsidRPr="00A46893" w:rsidRDefault="006839EE" w:rsidP="00A46893">
      <w:pPr>
        <w:pStyle w:val="Sansinterligne"/>
        <w:ind w:left="567" w:right="616"/>
        <w:jc w:val="both"/>
        <w:rPr>
          <w:rFonts w:ascii="Arial" w:hAnsi="Arial" w:cs="Arial"/>
          <w:i/>
          <w:sz w:val="20"/>
          <w:szCs w:val="20"/>
          <w:lang w:val="es-ES" w:eastAsia="es-ES"/>
        </w:rPr>
      </w:pPr>
    </w:p>
    <w:p w:rsidR="00AF10D5" w:rsidRPr="00A46893" w:rsidRDefault="00AF10D5" w:rsidP="00A46893">
      <w:pPr>
        <w:pStyle w:val="Sansinterligne"/>
        <w:ind w:left="567" w:right="616"/>
        <w:jc w:val="both"/>
        <w:rPr>
          <w:rFonts w:ascii="Arial" w:hAnsi="Arial" w:cs="Arial"/>
          <w:i/>
          <w:sz w:val="20"/>
          <w:szCs w:val="20"/>
          <w:lang w:val="es-ES" w:eastAsia="es-ES"/>
        </w:rPr>
      </w:pPr>
      <w:r w:rsidRPr="00A46893">
        <w:rPr>
          <w:rFonts w:ascii="Arial" w:hAnsi="Arial" w:cs="Arial"/>
          <w:i/>
          <w:sz w:val="20"/>
          <w:szCs w:val="20"/>
          <w:lang w:val="es-ES" w:eastAsia="es-ES"/>
        </w:rPr>
        <w:t>De inmediato, la señora LUISA FERNANDA MONCALEANO OTERO fu</w:t>
      </w:r>
      <w:r w:rsidR="006839EE" w:rsidRPr="00A46893">
        <w:rPr>
          <w:rFonts w:ascii="Arial" w:hAnsi="Arial" w:cs="Arial"/>
          <w:i/>
          <w:sz w:val="20"/>
          <w:szCs w:val="20"/>
          <w:lang w:val="es-ES" w:eastAsia="es-ES"/>
        </w:rPr>
        <w:t xml:space="preserve">e trasladada a la Clínica </w:t>
      </w:r>
      <w:proofErr w:type="spellStart"/>
      <w:r w:rsidR="006839EE" w:rsidRPr="00A46893">
        <w:rPr>
          <w:rFonts w:ascii="Arial" w:hAnsi="Arial" w:cs="Arial"/>
          <w:i/>
          <w:sz w:val="20"/>
          <w:szCs w:val="20"/>
          <w:lang w:val="es-ES" w:eastAsia="es-ES"/>
        </w:rPr>
        <w:t>Saludc</w:t>
      </w:r>
      <w:r w:rsidRPr="00A46893">
        <w:rPr>
          <w:rFonts w:ascii="Arial" w:hAnsi="Arial" w:cs="Arial"/>
          <w:i/>
          <w:sz w:val="20"/>
          <w:szCs w:val="20"/>
          <w:lang w:val="es-ES" w:eastAsia="es-ES"/>
        </w:rPr>
        <w:t>oop</w:t>
      </w:r>
      <w:proofErr w:type="spellEnd"/>
      <w:r w:rsidRPr="00A46893">
        <w:rPr>
          <w:rFonts w:ascii="Arial" w:hAnsi="Arial" w:cs="Arial"/>
          <w:i/>
          <w:sz w:val="20"/>
          <w:szCs w:val="20"/>
          <w:lang w:val="es-ES" w:eastAsia="es-ES"/>
        </w:rPr>
        <w:t xml:space="preserve"> de la ciudad de Pereira, siendo remitida de urgencias a la Clínica Los Rosales, mientras que su hijo, el menor SANTIAGO OSSA MONCALEANO, fue ingresado de urgencias a la Unidad de Cuidados Intensivos Pediátrica de la Clínica </w:t>
      </w:r>
      <w:proofErr w:type="spellStart"/>
      <w:r w:rsidRPr="00A46893">
        <w:rPr>
          <w:rFonts w:ascii="Arial" w:hAnsi="Arial" w:cs="Arial"/>
          <w:i/>
          <w:sz w:val="20"/>
          <w:szCs w:val="20"/>
          <w:lang w:val="es-ES" w:eastAsia="es-ES"/>
        </w:rPr>
        <w:t>Comfamiliar</w:t>
      </w:r>
      <w:proofErr w:type="spellEnd"/>
      <w:r w:rsidRPr="00A46893">
        <w:rPr>
          <w:rFonts w:ascii="Arial" w:hAnsi="Arial" w:cs="Arial"/>
          <w:i/>
          <w:sz w:val="20"/>
          <w:szCs w:val="20"/>
          <w:lang w:val="es-ES" w:eastAsia="es-ES"/>
        </w:rPr>
        <w:t xml:space="preserve"> de la ciudad de Pereira.</w:t>
      </w:r>
    </w:p>
    <w:p w:rsidR="006839EE" w:rsidRPr="00A46893" w:rsidRDefault="006839EE" w:rsidP="00A46893">
      <w:pPr>
        <w:pStyle w:val="Sansinterligne"/>
        <w:ind w:left="567" w:right="616"/>
        <w:jc w:val="both"/>
        <w:rPr>
          <w:rFonts w:ascii="Arial" w:hAnsi="Arial" w:cs="Arial"/>
          <w:i/>
          <w:sz w:val="20"/>
          <w:szCs w:val="20"/>
          <w:lang w:val="es-ES" w:eastAsia="es-ES"/>
        </w:rPr>
      </w:pPr>
    </w:p>
    <w:p w:rsidR="000C4B0A" w:rsidRPr="00A46893" w:rsidRDefault="00AF10D5" w:rsidP="00A46893">
      <w:pPr>
        <w:pStyle w:val="Sansinterligne"/>
        <w:ind w:left="567" w:right="616"/>
        <w:jc w:val="both"/>
        <w:rPr>
          <w:rFonts w:ascii="Arial" w:hAnsi="Arial" w:cs="Arial"/>
          <w:i/>
          <w:sz w:val="20"/>
          <w:szCs w:val="20"/>
          <w:lang w:val="es-ES" w:eastAsia="es-ES"/>
        </w:rPr>
      </w:pPr>
      <w:r w:rsidRPr="00A46893">
        <w:rPr>
          <w:rFonts w:ascii="Arial" w:hAnsi="Arial" w:cs="Arial"/>
          <w:i/>
          <w:sz w:val="20"/>
          <w:szCs w:val="20"/>
          <w:lang w:val="es-ES" w:eastAsia="es-ES"/>
        </w:rPr>
        <w:t>El menor SANTIAGO OSSA MONCALEANO ha logrado recuperarse de las lesiones sufridas, quedando con secuelas psicológicas y físicas; mientras que su señora madre, LUISA FERNANDA MONCALEANO OTERO murió en la Clínica Los Rosales horas después de haber sido intervenida.</w:t>
      </w:r>
      <w:r w:rsidR="006839EE" w:rsidRPr="00A46893">
        <w:rPr>
          <w:rFonts w:ascii="Arial" w:hAnsi="Arial" w:cs="Arial"/>
          <w:i/>
          <w:sz w:val="20"/>
          <w:szCs w:val="20"/>
          <w:lang w:val="es-ES" w:eastAsia="es-ES"/>
        </w:rPr>
        <w:t>”</w:t>
      </w:r>
    </w:p>
    <w:p w:rsidR="006839EE" w:rsidRPr="00A46893" w:rsidRDefault="006839EE" w:rsidP="00A46893">
      <w:pPr>
        <w:pStyle w:val="Sansinterligne"/>
        <w:ind w:left="567" w:right="616"/>
        <w:jc w:val="both"/>
        <w:rPr>
          <w:rFonts w:ascii="Arial" w:hAnsi="Arial" w:cs="Arial"/>
          <w:sz w:val="20"/>
          <w:szCs w:val="20"/>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2.2 El 29 de septiembre de 2014 se realizó la audiencia de formulación de imputación contra el procesado por los delitos de homicidio culposo y lesiones personales culposas.</w:t>
      </w:r>
      <w:r w:rsidRPr="00E31795">
        <w:rPr>
          <w:rFonts w:ascii="Arial" w:hAnsi="Arial" w:cs="Arial"/>
          <w:sz w:val="24"/>
          <w:szCs w:val="24"/>
          <w:vertAlign w:val="superscript"/>
        </w:rPr>
        <w:footnoteReference w:id="2"/>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2.3 El Juzgado Quinto Penal del Circuito asumió el conocimiento de la causa (folio 14). La audiencia de formulación de acusación se cumplió el 28 de enero de 2015 (folios 36 a 37). La audiencia preparatoria se celebró en sesiones del 8 y del 16 de abril de 2015 (folios 39 a41). El juicio oral se llevó a cabo el 2 de julio de 2015 (folios 43 a 46). La sentencia fue proferida el 27 de agosto de 2015 (folios 236 a 244). </w:t>
      </w:r>
    </w:p>
    <w:p w:rsidR="00DF5736" w:rsidRPr="00E31795" w:rsidRDefault="00DF5736" w:rsidP="00A46893">
      <w:pPr>
        <w:pStyle w:val="Sansinterligne"/>
        <w:jc w:val="both"/>
        <w:rPr>
          <w:rFonts w:ascii="Arial" w:hAnsi="Arial" w:cs="Arial"/>
          <w:sz w:val="24"/>
          <w:szCs w:val="24"/>
        </w:rPr>
      </w:pPr>
    </w:p>
    <w:p w:rsidR="00DF5736" w:rsidRDefault="0055266E" w:rsidP="00A46893">
      <w:pPr>
        <w:pStyle w:val="Sansinterligne"/>
        <w:jc w:val="both"/>
        <w:rPr>
          <w:rFonts w:ascii="Arial" w:hAnsi="Arial" w:cs="Arial"/>
          <w:sz w:val="24"/>
          <w:szCs w:val="24"/>
        </w:rPr>
      </w:pPr>
      <w:r w:rsidRPr="00E31795">
        <w:rPr>
          <w:rFonts w:ascii="Arial" w:hAnsi="Arial" w:cs="Arial"/>
          <w:sz w:val="24"/>
          <w:szCs w:val="24"/>
        </w:rPr>
        <w:t xml:space="preserve">2.4 La defensa </w:t>
      </w:r>
      <w:r w:rsidR="00DF5736" w:rsidRPr="00E31795">
        <w:rPr>
          <w:rFonts w:ascii="Arial" w:hAnsi="Arial" w:cs="Arial"/>
          <w:sz w:val="24"/>
          <w:szCs w:val="24"/>
        </w:rPr>
        <w:t>del se</w:t>
      </w:r>
      <w:r w:rsidRPr="00E31795">
        <w:rPr>
          <w:rFonts w:ascii="Arial" w:hAnsi="Arial" w:cs="Arial"/>
          <w:sz w:val="24"/>
          <w:szCs w:val="24"/>
        </w:rPr>
        <w:t xml:space="preserve">ñor Marco Javier Hurtado Cuervo apeló la decisión de primera instancia. </w:t>
      </w:r>
      <w:r w:rsidR="00DF5736" w:rsidRPr="00E31795">
        <w:rPr>
          <w:rFonts w:ascii="Arial" w:hAnsi="Arial" w:cs="Arial"/>
          <w:sz w:val="24"/>
          <w:szCs w:val="24"/>
        </w:rPr>
        <w:t xml:space="preserve"> </w:t>
      </w:r>
    </w:p>
    <w:p w:rsidR="00A46893" w:rsidRPr="00E31795" w:rsidRDefault="00A46893" w:rsidP="00A46893">
      <w:pPr>
        <w:pStyle w:val="Sansinterligne"/>
        <w:jc w:val="both"/>
        <w:rPr>
          <w:rFonts w:ascii="Arial" w:hAnsi="Arial" w:cs="Arial"/>
          <w:sz w:val="24"/>
          <w:szCs w:val="24"/>
        </w:rPr>
      </w:pPr>
    </w:p>
    <w:p w:rsidR="00A46893" w:rsidRDefault="00A46893" w:rsidP="00A46893">
      <w:pPr>
        <w:pStyle w:val="Sansinterligne"/>
        <w:jc w:val="center"/>
        <w:rPr>
          <w:rFonts w:ascii="Arial" w:hAnsi="Arial" w:cs="Arial"/>
          <w:sz w:val="24"/>
          <w:szCs w:val="24"/>
        </w:rPr>
      </w:pPr>
    </w:p>
    <w:p w:rsidR="00DF5736" w:rsidRPr="00E31795" w:rsidRDefault="00BC568C" w:rsidP="00A46893">
      <w:pPr>
        <w:pStyle w:val="Sansinterligne"/>
        <w:jc w:val="center"/>
        <w:rPr>
          <w:rFonts w:ascii="Arial" w:hAnsi="Arial" w:cs="Arial"/>
          <w:sz w:val="24"/>
          <w:szCs w:val="24"/>
        </w:rPr>
      </w:pPr>
      <w:r w:rsidRPr="00E31795">
        <w:rPr>
          <w:rFonts w:ascii="Arial" w:hAnsi="Arial" w:cs="Arial"/>
          <w:sz w:val="24"/>
          <w:szCs w:val="24"/>
        </w:rPr>
        <w:t>3. IDENTIFICACIÓN DEL PROCESADO</w:t>
      </w:r>
    </w:p>
    <w:p w:rsidR="000C4B0A" w:rsidRPr="00E31795" w:rsidRDefault="000C4B0A" w:rsidP="00A46893">
      <w:pPr>
        <w:pStyle w:val="Sansinterligne"/>
        <w:jc w:val="center"/>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Se trata de Marco Javier Hurtado Cuervo, identificado con cédula de ciudadanía Nro. 18.501.566 de Dosquebradas, nacido en Pereira el 26 de junio de 1960, es hijo de Carmen y Marco Tulio; de ocupación docente. </w:t>
      </w:r>
    </w:p>
    <w:p w:rsidR="00DF5736" w:rsidRPr="00E31795" w:rsidRDefault="0008448D" w:rsidP="00A46893">
      <w:pPr>
        <w:pStyle w:val="Sansinterligne"/>
        <w:jc w:val="center"/>
        <w:rPr>
          <w:rFonts w:ascii="Arial" w:hAnsi="Arial" w:cs="Arial"/>
          <w:sz w:val="24"/>
          <w:szCs w:val="24"/>
          <w:u w:val="single"/>
        </w:rPr>
      </w:pPr>
      <w:r w:rsidRPr="00E31795">
        <w:rPr>
          <w:rFonts w:ascii="Arial" w:hAnsi="Arial" w:cs="Arial"/>
          <w:sz w:val="24"/>
          <w:szCs w:val="24"/>
          <w:u w:val="single"/>
        </w:rPr>
        <w:lastRenderedPageBreak/>
        <w:t>4</w:t>
      </w:r>
      <w:r w:rsidR="00DF5736" w:rsidRPr="00E31795">
        <w:rPr>
          <w:rFonts w:ascii="Arial" w:hAnsi="Arial" w:cs="Arial"/>
          <w:sz w:val="24"/>
          <w:szCs w:val="24"/>
          <w:u w:val="single"/>
        </w:rPr>
        <w:t>. SINOPSIS DE LA PRUEBA RELEVANTE.</w:t>
      </w:r>
    </w:p>
    <w:p w:rsidR="00DF5736" w:rsidRPr="00E31795" w:rsidRDefault="00DF5736" w:rsidP="00A46893">
      <w:pPr>
        <w:pStyle w:val="Sansinterligne"/>
        <w:jc w:val="both"/>
        <w:rPr>
          <w:rFonts w:ascii="Arial" w:hAnsi="Arial" w:cs="Arial"/>
          <w:sz w:val="24"/>
          <w:szCs w:val="24"/>
          <w:lang w:val="es-ES_tradnl"/>
        </w:rPr>
      </w:pPr>
    </w:p>
    <w:p w:rsidR="00DF5736" w:rsidRPr="00E31795" w:rsidRDefault="0008448D" w:rsidP="00A46893">
      <w:pPr>
        <w:pStyle w:val="Sansinterligne"/>
        <w:jc w:val="both"/>
        <w:rPr>
          <w:rFonts w:ascii="Arial" w:hAnsi="Arial" w:cs="Arial"/>
          <w:sz w:val="24"/>
          <w:szCs w:val="24"/>
        </w:rPr>
      </w:pPr>
      <w:r w:rsidRPr="00E31795">
        <w:rPr>
          <w:rFonts w:ascii="Arial" w:hAnsi="Arial" w:cs="Arial"/>
          <w:sz w:val="24"/>
          <w:szCs w:val="24"/>
        </w:rPr>
        <w:t>4</w:t>
      </w:r>
      <w:r w:rsidR="00DF5736" w:rsidRPr="00E31795">
        <w:rPr>
          <w:rFonts w:ascii="Arial" w:hAnsi="Arial" w:cs="Arial"/>
          <w:sz w:val="24"/>
          <w:szCs w:val="24"/>
        </w:rPr>
        <w:t>. 1 Las partes hicieron las estipulaciones referidas en el acta de la sesión del juicio del 2 de julio de 2015</w:t>
      </w:r>
      <w:r w:rsidR="00DF5736" w:rsidRPr="00E31795">
        <w:rPr>
          <w:rStyle w:val="Appelnotedebasdep"/>
          <w:rFonts w:ascii="Arial" w:hAnsi="Arial" w:cs="Arial"/>
          <w:sz w:val="24"/>
          <w:szCs w:val="24"/>
        </w:rPr>
        <w:footnoteReference w:id="3"/>
      </w:r>
      <w:r w:rsidR="00DF5736"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08448D" w:rsidP="00A46893">
      <w:pPr>
        <w:pStyle w:val="Sansinterligne"/>
        <w:rPr>
          <w:rFonts w:ascii="Arial" w:hAnsi="Arial" w:cs="Arial"/>
          <w:sz w:val="24"/>
          <w:szCs w:val="24"/>
        </w:rPr>
      </w:pPr>
      <w:r w:rsidRPr="00E31795">
        <w:rPr>
          <w:rFonts w:ascii="Arial" w:hAnsi="Arial" w:cs="Arial"/>
          <w:sz w:val="24"/>
          <w:szCs w:val="24"/>
        </w:rPr>
        <w:t>4</w:t>
      </w:r>
      <w:r w:rsidR="00DF5736" w:rsidRPr="00E31795">
        <w:rPr>
          <w:rFonts w:ascii="Arial" w:hAnsi="Arial" w:cs="Arial"/>
          <w:sz w:val="24"/>
          <w:szCs w:val="24"/>
        </w:rPr>
        <w:t>.2 PRUEBAS PRACTICADAS EN EL JUICIO.</w:t>
      </w:r>
    </w:p>
    <w:p w:rsidR="001B7F5F" w:rsidRPr="00E31795" w:rsidRDefault="001B7F5F" w:rsidP="00A46893">
      <w:pPr>
        <w:pStyle w:val="Sansinterligne"/>
        <w:jc w:val="both"/>
        <w:rPr>
          <w:rFonts w:ascii="Arial" w:hAnsi="Arial" w:cs="Arial"/>
          <w:sz w:val="24"/>
          <w:szCs w:val="24"/>
        </w:rPr>
      </w:pPr>
    </w:p>
    <w:p w:rsidR="00DF5736" w:rsidRPr="00E31795" w:rsidRDefault="0008448D" w:rsidP="00A46893">
      <w:pPr>
        <w:pStyle w:val="Sansinterligne"/>
        <w:jc w:val="both"/>
        <w:rPr>
          <w:rFonts w:ascii="Arial" w:hAnsi="Arial" w:cs="Arial"/>
          <w:sz w:val="24"/>
          <w:szCs w:val="24"/>
        </w:rPr>
      </w:pPr>
      <w:r w:rsidRPr="00E31795">
        <w:rPr>
          <w:rFonts w:ascii="Arial" w:hAnsi="Arial" w:cs="Arial"/>
          <w:sz w:val="24"/>
          <w:szCs w:val="24"/>
          <w:u w:val="single"/>
        </w:rPr>
        <w:t>4</w:t>
      </w:r>
      <w:r w:rsidR="001B7F5F" w:rsidRPr="00E31795">
        <w:rPr>
          <w:rFonts w:ascii="Arial" w:hAnsi="Arial" w:cs="Arial"/>
          <w:sz w:val="24"/>
          <w:szCs w:val="24"/>
          <w:u w:val="single"/>
        </w:rPr>
        <w:t xml:space="preserve">.2.1 JHON </w:t>
      </w:r>
      <w:r w:rsidR="00DF5736" w:rsidRPr="00E31795">
        <w:rPr>
          <w:rFonts w:ascii="Arial" w:hAnsi="Arial" w:cs="Arial"/>
          <w:sz w:val="24"/>
          <w:szCs w:val="24"/>
          <w:u w:val="single"/>
        </w:rPr>
        <w:t xml:space="preserve">JAIRO MORENO SÁNCHEZ (Guarda de Seguridad Conjunto Serrezuela).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Recuerda que el 14 de diciembre del 2012 aconteció un accidente </w:t>
      </w:r>
      <w:r w:rsidR="001B7F5F" w:rsidRPr="00E31795">
        <w:rPr>
          <w:rFonts w:ascii="Arial" w:hAnsi="Arial" w:cs="Arial"/>
          <w:sz w:val="24"/>
          <w:szCs w:val="24"/>
        </w:rPr>
        <w:t>de tránsito después de que la s</w:t>
      </w:r>
      <w:r w:rsidRPr="00E31795">
        <w:rPr>
          <w:rFonts w:ascii="Arial" w:hAnsi="Arial" w:cs="Arial"/>
          <w:sz w:val="24"/>
          <w:szCs w:val="24"/>
        </w:rPr>
        <w:t xml:space="preserve">eñora María Luisa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pidió un taxi a las 8 de la mañana y le dijo que no la llamara al apartamento porque ella baj</w:t>
      </w:r>
      <w:r w:rsidR="001B7F5F" w:rsidRPr="00E31795">
        <w:rPr>
          <w:rFonts w:ascii="Arial" w:hAnsi="Arial" w:cs="Arial"/>
          <w:sz w:val="24"/>
          <w:szCs w:val="24"/>
        </w:rPr>
        <w:t xml:space="preserve">aba a esperarlo a la portería. </w:t>
      </w:r>
      <w:r w:rsidRPr="00E31795">
        <w:rPr>
          <w:rFonts w:ascii="Arial" w:hAnsi="Arial" w:cs="Arial"/>
          <w:sz w:val="24"/>
          <w:szCs w:val="24"/>
        </w:rPr>
        <w:t xml:space="preserve">Cuando la citada señora estaba en ese sitio, observó por la cámara de la torre 2 que salía el señor Marco Javier con 3 personas más. Escuchó que encendieron la camioneta y salió a abrir la puerta, se pudo percatar que el carro </w:t>
      </w:r>
      <w:r w:rsidR="001B7F5F" w:rsidRPr="00E31795">
        <w:rPr>
          <w:rFonts w:ascii="Arial" w:hAnsi="Arial" w:cs="Arial"/>
          <w:sz w:val="24"/>
          <w:szCs w:val="24"/>
        </w:rPr>
        <w:t>venía a una velocidad “</w:t>
      </w:r>
      <w:r w:rsidRPr="00E31795">
        <w:rPr>
          <w:rFonts w:ascii="Arial" w:hAnsi="Arial" w:cs="Arial"/>
          <w:sz w:val="24"/>
          <w:szCs w:val="24"/>
        </w:rPr>
        <w:t>impresionante” y no alcanzó a reaccionar, sólo se pudo tirar al lado de una acera</w:t>
      </w:r>
      <w:r w:rsidR="001B7F5F"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Observó la camioneta cuando la encendieron. Salió a abrir la puerta en el momento en que fue prendida. No alcanzó a abrir la reja o puerta vehicular, pues el carro y</w:t>
      </w:r>
      <w:r w:rsidR="001B7F5F" w:rsidRPr="00E31795">
        <w:rPr>
          <w:rFonts w:ascii="Arial" w:hAnsi="Arial" w:cs="Arial"/>
          <w:sz w:val="24"/>
          <w:szCs w:val="24"/>
        </w:rPr>
        <w:t xml:space="preserve">a estaba encima de él, se tiró </w:t>
      </w:r>
      <w:r w:rsidRPr="00E31795">
        <w:rPr>
          <w:rFonts w:ascii="Arial" w:hAnsi="Arial" w:cs="Arial"/>
          <w:sz w:val="24"/>
          <w:szCs w:val="24"/>
        </w:rPr>
        <w:t>a un lado y en ese momento la camioneta se ll</w:t>
      </w:r>
      <w:r w:rsidR="001B7F5F" w:rsidRPr="00E31795">
        <w:rPr>
          <w:rFonts w:ascii="Arial" w:hAnsi="Arial" w:cs="Arial"/>
          <w:sz w:val="24"/>
          <w:szCs w:val="24"/>
        </w:rPr>
        <w:t xml:space="preserve">evó la portería, donde estaban </w:t>
      </w:r>
      <w:r w:rsidRPr="00E31795">
        <w:rPr>
          <w:rFonts w:ascii="Arial" w:hAnsi="Arial" w:cs="Arial"/>
          <w:sz w:val="24"/>
          <w:szCs w:val="24"/>
        </w:rPr>
        <w:t>la señora María Luisa y el niño S.O.M.</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ca</w:t>
      </w:r>
      <w:r w:rsidR="001B7F5F" w:rsidRPr="00E31795">
        <w:rPr>
          <w:rFonts w:ascii="Arial" w:hAnsi="Arial" w:cs="Arial"/>
          <w:sz w:val="24"/>
          <w:szCs w:val="24"/>
        </w:rPr>
        <w:t>mioneta pasó a 5, 6 o 7</w:t>
      </w:r>
      <w:r w:rsidRPr="00E31795">
        <w:rPr>
          <w:rFonts w:ascii="Arial" w:hAnsi="Arial" w:cs="Arial"/>
          <w:sz w:val="24"/>
          <w:szCs w:val="24"/>
        </w:rPr>
        <w:t xml:space="preserve"> centímetros suyos, la vio encima y reaccionó.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sabe quién iba conduciendo el rodante. Luego pudo ver el video del accidente</w:t>
      </w:r>
      <w:r w:rsidR="001B7F5F" w:rsidRPr="00E31795">
        <w:rPr>
          <w:rFonts w:ascii="Arial" w:hAnsi="Arial" w:cs="Arial"/>
          <w:sz w:val="24"/>
          <w:szCs w:val="24"/>
        </w:rPr>
        <w:t xml:space="preserve">. De ese vehículo descendió el </w:t>
      </w:r>
      <w:r w:rsidRPr="00E31795">
        <w:rPr>
          <w:rFonts w:ascii="Arial" w:hAnsi="Arial" w:cs="Arial"/>
          <w:sz w:val="24"/>
          <w:szCs w:val="24"/>
        </w:rPr>
        <w:t>señor Marco</w:t>
      </w:r>
      <w:r w:rsidR="001B7F5F" w:rsidRPr="00E31795">
        <w:rPr>
          <w:rFonts w:ascii="Arial" w:hAnsi="Arial" w:cs="Arial"/>
          <w:sz w:val="24"/>
          <w:szCs w:val="24"/>
        </w:rPr>
        <w:t xml:space="preserve"> Javier del lado del conductor.</w:t>
      </w:r>
      <w:r w:rsidRPr="00E31795">
        <w:rPr>
          <w:rFonts w:ascii="Arial" w:hAnsi="Arial" w:cs="Arial"/>
          <w:sz w:val="24"/>
          <w:szCs w:val="24"/>
        </w:rPr>
        <w:t xml:space="preserve"> En la camioneta iban 4 personas. Conocía al seño</w:t>
      </w:r>
      <w:r w:rsidR="001B7F5F" w:rsidRPr="00E31795">
        <w:rPr>
          <w:rFonts w:ascii="Arial" w:hAnsi="Arial" w:cs="Arial"/>
          <w:sz w:val="24"/>
          <w:szCs w:val="24"/>
        </w:rPr>
        <w:t xml:space="preserve">r Marco Javier hacía 20 días.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camioneta venia del parqueadero No. 2 y finalmente </w:t>
      </w:r>
      <w:r w:rsidR="001B7F5F" w:rsidRPr="00E31795">
        <w:rPr>
          <w:rFonts w:ascii="Arial" w:hAnsi="Arial" w:cs="Arial"/>
          <w:sz w:val="24"/>
          <w:szCs w:val="24"/>
        </w:rPr>
        <w:t>colisionó</w:t>
      </w:r>
      <w:r w:rsidRPr="00E31795">
        <w:rPr>
          <w:rFonts w:ascii="Arial" w:hAnsi="Arial" w:cs="Arial"/>
          <w:sz w:val="24"/>
          <w:szCs w:val="24"/>
        </w:rPr>
        <w:t xml:space="preserve"> contra un poste de </w:t>
      </w:r>
      <w:r w:rsidR="001B7F5F" w:rsidRPr="00E31795">
        <w:rPr>
          <w:rFonts w:ascii="Arial" w:hAnsi="Arial" w:cs="Arial"/>
          <w:sz w:val="24"/>
          <w:szCs w:val="24"/>
        </w:rPr>
        <w:t>energía</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camioneta habitualmente era conducida por el acusado y por su hermana de quien no recuerda el nombre.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No puede calcular la velocidad a la cual se desplazaba ese vehículo al momento del accidente.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Narr</w:t>
      </w:r>
      <w:r w:rsidR="00E2673C" w:rsidRPr="00E31795">
        <w:rPr>
          <w:rFonts w:ascii="Arial" w:hAnsi="Arial" w:cs="Arial"/>
          <w:sz w:val="24"/>
          <w:szCs w:val="24"/>
        </w:rPr>
        <w:t>ó</w:t>
      </w:r>
      <w:r w:rsidRPr="00E31795">
        <w:rPr>
          <w:rFonts w:ascii="Arial" w:hAnsi="Arial" w:cs="Arial"/>
          <w:sz w:val="24"/>
          <w:szCs w:val="24"/>
        </w:rPr>
        <w:t xml:space="preserve"> lo relativo a las circunstancias posteriores al hecho donde resultaron lesionados la señora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y el menor S.O.M.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señora María Luisa y su hij</w:t>
      </w:r>
      <w:r w:rsidR="00E2673C" w:rsidRPr="00E31795">
        <w:rPr>
          <w:rFonts w:ascii="Arial" w:hAnsi="Arial" w:cs="Arial"/>
          <w:sz w:val="24"/>
          <w:szCs w:val="24"/>
        </w:rPr>
        <w:t xml:space="preserve">o estaban </w:t>
      </w:r>
      <w:r w:rsidRPr="00E31795">
        <w:rPr>
          <w:rFonts w:ascii="Arial" w:hAnsi="Arial" w:cs="Arial"/>
          <w:sz w:val="24"/>
          <w:szCs w:val="24"/>
        </w:rPr>
        <w:t>ubicados en la puerta pe</w:t>
      </w:r>
      <w:r w:rsidR="00E2673C" w:rsidRPr="00E31795">
        <w:rPr>
          <w:rFonts w:ascii="Arial" w:hAnsi="Arial" w:cs="Arial"/>
          <w:sz w:val="24"/>
          <w:szCs w:val="24"/>
        </w:rPr>
        <w:t>atonal, en la parte de afuera.</w:t>
      </w:r>
    </w:p>
    <w:p w:rsidR="00E2673C" w:rsidRPr="00E31795" w:rsidRDefault="00E2673C" w:rsidP="00A46893">
      <w:pPr>
        <w:pStyle w:val="Sansinterligne"/>
        <w:jc w:val="both"/>
        <w:rPr>
          <w:rFonts w:ascii="Arial" w:hAnsi="Arial" w:cs="Arial"/>
          <w:sz w:val="24"/>
          <w:szCs w:val="24"/>
        </w:rPr>
      </w:pPr>
    </w:p>
    <w:p w:rsidR="00DF5736" w:rsidRPr="00E31795" w:rsidRDefault="00E2673C" w:rsidP="00A46893">
      <w:pPr>
        <w:pStyle w:val="Sansinterligne"/>
        <w:jc w:val="both"/>
        <w:rPr>
          <w:rFonts w:ascii="Arial" w:hAnsi="Arial" w:cs="Arial"/>
          <w:sz w:val="24"/>
          <w:szCs w:val="24"/>
        </w:rPr>
      </w:pPr>
      <w:r w:rsidRPr="00E31795">
        <w:rPr>
          <w:rFonts w:ascii="Arial" w:hAnsi="Arial" w:cs="Arial"/>
          <w:sz w:val="24"/>
          <w:szCs w:val="24"/>
        </w:rPr>
        <w:t xml:space="preserve">El día de los hechos el señor Marco Javier estaba </w:t>
      </w:r>
      <w:r w:rsidR="00DF5736" w:rsidRPr="00E31795">
        <w:rPr>
          <w:rFonts w:ascii="Arial" w:hAnsi="Arial" w:cs="Arial"/>
          <w:sz w:val="24"/>
          <w:szCs w:val="24"/>
        </w:rPr>
        <w:t xml:space="preserve">normal. Después del accidente lo vio asustado.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Antes de que se presentara el accidente,</w:t>
      </w:r>
      <w:r w:rsidR="00E2673C" w:rsidRPr="00E31795">
        <w:rPr>
          <w:rFonts w:ascii="Arial" w:hAnsi="Arial" w:cs="Arial"/>
          <w:sz w:val="24"/>
          <w:szCs w:val="24"/>
        </w:rPr>
        <w:t xml:space="preserve"> la camioneta estaba con el “</w:t>
      </w:r>
      <w:proofErr w:type="spellStart"/>
      <w:r w:rsidR="00E2673C" w:rsidRPr="00E31795">
        <w:rPr>
          <w:rFonts w:ascii="Arial" w:hAnsi="Arial" w:cs="Arial"/>
          <w:sz w:val="24"/>
          <w:szCs w:val="24"/>
        </w:rPr>
        <w:t>bomper</w:t>
      </w:r>
      <w:proofErr w:type="spellEnd"/>
      <w:r w:rsidR="00E2673C" w:rsidRPr="00E31795">
        <w:rPr>
          <w:rFonts w:ascii="Arial" w:hAnsi="Arial" w:cs="Arial"/>
          <w:sz w:val="24"/>
          <w:szCs w:val="24"/>
        </w:rPr>
        <w:t xml:space="preserve">” </w:t>
      </w:r>
      <w:r w:rsidRPr="00E31795">
        <w:rPr>
          <w:rFonts w:ascii="Arial" w:hAnsi="Arial" w:cs="Arial"/>
          <w:sz w:val="24"/>
          <w:szCs w:val="24"/>
        </w:rPr>
        <w:t xml:space="preserve">hacia </w:t>
      </w:r>
      <w:r w:rsidR="00E2673C" w:rsidRPr="00E31795">
        <w:rPr>
          <w:rFonts w:ascii="Arial" w:hAnsi="Arial" w:cs="Arial"/>
          <w:sz w:val="24"/>
          <w:szCs w:val="24"/>
        </w:rPr>
        <w:t xml:space="preserve">la parte externa conforme a lo ordenado por la administración del conjunto, donde </w:t>
      </w:r>
      <w:r w:rsidRPr="00E31795">
        <w:rPr>
          <w:rFonts w:ascii="Arial" w:hAnsi="Arial" w:cs="Arial"/>
          <w:sz w:val="24"/>
          <w:szCs w:val="24"/>
        </w:rPr>
        <w:t>había señale</w:t>
      </w:r>
      <w:r w:rsidR="00E2673C" w:rsidRPr="00E31795">
        <w:rPr>
          <w:rFonts w:ascii="Arial" w:hAnsi="Arial" w:cs="Arial"/>
          <w:sz w:val="24"/>
          <w:szCs w:val="24"/>
        </w:rPr>
        <w:t xml:space="preserve">s de tránsito de velocidad como “policías acostados” y </w:t>
      </w:r>
      <w:proofErr w:type="gramStart"/>
      <w:r w:rsidR="00E2673C" w:rsidRPr="00E31795">
        <w:rPr>
          <w:rFonts w:ascii="Arial" w:hAnsi="Arial" w:cs="Arial"/>
          <w:sz w:val="24"/>
          <w:szCs w:val="24"/>
        </w:rPr>
        <w:t>“ cebras</w:t>
      </w:r>
      <w:proofErr w:type="gramEnd"/>
      <w:r w:rsidR="00E2673C" w:rsidRPr="00E31795">
        <w:rPr>
          <w:rFonts w:ascii="Arial" w:hAnsi="Arial" w:cs="Arial"/>
          <w:sz w:val="24"/>
          <w:szCs w:val="24"/>
        </w:rPr>
        <w:t>”</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No recuerda si antes de llegar a la portería </w:t>
      </w:r>
      <w:r w:rsidR="00E2673C" w:rsidRPr="00E31795">
        <w:rPr>
          <w:rFonts w:ascii="Arial" w:hAnsi="Arial" w:cs="Arial"/>
          <w:sz w:val="24"/>
          <w:szCs w:val="24"/>
        </w:rPr>
        <w:t>había</w:t>
      </w:r>
      <w:r w:rsidRPr="00E31795">
        <w:rPr>
          <w:rFonts w:ascii="Arial" w:hAnsi="Arial" w:cs="Arial"/>
          <w:sz w:val="24"/>
          <w:szCs w:val="24"/>
        </w:rPr>
        <w:t xml:space="preserve"> “policías acostados”. La vía estaba </w:t>
      </w:r>
      <w:r w:rsidR="00E2673C" w:rsidRPr="00E31795">
        <w:rPr>
          <w:rFonts w:ascii="Arial" w:hAnsi="Arial" w:cs="Arial"/>
          <w:sz w:val="24"/>
          <w:szCs w:val="24"/>
        </w:rPr>
        <w:t>seca, no había</w:t>
      </w:r>
      <w:r w:rsidRPr="00E31795">
        <w:rPr>
          <w:rFonts w:ascii="Arial" w:hAnsi="Arial" w:cs="Arial"/>
          <w:sz w:val="24"/>
          <w:szCs w:val="24"/>
        </w:rPr>
        <w:t xml:space="preserve"> llovido.</w:t>
      </w: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Dentro de sus funciones estaba la de abrir la puerta de</w:t>
      </w:r>
      <w:r w:rsidR="00E2673C" w:rsidRPr="00E31795">
        <w:rPr>
          <w:rFonts w:ascii="Arial" w:hAnsi="Arial" w:cs="Arial"/>
          <w:sz w:val="24"/>
          <w:szCs w:val="24"/>
        </w:rPr>
        <w:t xml:space="preserve"> la portería de manera manual, </w:t>
      </w:r>
      <w:r w:rsidRPr="00E31795">
        <w:rPr>
          <w:rFonts w:ascii="Arial" w:hAnsi="Arial" w:cs="Arial"/>
          <w:sz w:val="24"/>
          <w:szCs w:val="24"/>
        </w:rPr>
        <w:t>para darle paso a los vehículos entrantes y salientes.</w:t>
      </w:r>
    </w:p>
    <w:p w:rsidR="00DF5736" w:rsidRPr="00E31795" w:rsidRDefault="00DF5736" w:rsidP="00A46893">
      <w:pPr>
        <w:pStyle w:val="Sansinterligne"/>
        <w:jc w:val="both"/>
        <w:rPr>
          <w:rFonts w:ascii="Arial" w:hAnsi="Arial" w:cs="Arial"/>
          <w:sz w:val="24"/>
          <w:szCs w:val="24"/>
        </w:rPr>
      </w:pPr>
    </w:p>
    <w:p w:rsidR="00DF5736" w:rsidRPr="00E31795" w:rsidRDefault="00E2673C" w:rsidP="00A46893">
      <w:pPr>
        <w:pStyle w:val="Sansinterligne"/>
        <w:jc w:val="both"/>
        <w:rPr>
          <w:rFonts w:ascii="Arial" w:hAnsi="Arial" w:cs="Arial"/>
          <w:sz w:val="24"/>
          <w:szCs w:val="24"/>
        </w:rPr>
      </w:pPr>
      <w:r w:rsidRPr="00E31795">
        <w:rPr>
          <w:rFonts w:ascii="Arial" w:hAnsi="Arial" w:cs="Arial"/>
          <w:sz w:val="24"/>
          <w:szCs w:val="24"/>
        </w:rPr>
        <w:t xml:space="preserve">El señor Marco Javier había conducido el </w:t>
      </w:r>
      <w:r w:rsidR="00DF5736" w:rsidRPr="00E31795">
        <w:rPr>
          <w:rFonts w:ascii="Arial" w:hAnsi="Arial" w:cs="Arial"/>
          <w:sz w:val="24"/>
          <w:szCs w:val="24"/>
        </w:rPr>
        <w:t>vehículo en</w:t>
      </w:r>
      <w:r w:rsidRPr="00E31795">
        <w:rPr>
          <w:rFonts w:ascii="Arial" w:hAnsi="Arial" w:cs="Arial"/>
          <w:sz w:val="24"/>
          <w:szCs w:val="24"/>
        </w:rPr>
        <w:t xml:space="preserve"> anteriores oportunidades. Era calmado y hacía “el pare”</w:t>
      </w:r>
      <w:r w:rsidR="00DF5736" w:rsidRPr="00E31795">
        <w:rPr>
          <w:rFonts w:ascii="Arial" w:hAnsi="Arial" w:cs="Arial"/>
          <w:sz w:val="24"/>
          <w:szCs w:val="24"/>
        </w:rPr>
        <w:t xml:space="preserve"> mientras se abr</w:t>
      </w:r>
      <w:r w:rsidRPr="00E31795">
        <w:rPr>
          <w:rFonts w:ascii="Arial" w:hAnsi="Arial" w:cs="Arial"/>
          <w:sz w:val="24"/>
          <w:szCs w:val="24"/>
        </w:rPr>
        <w:t>í</w:t>
      </w:r>
      <w:r w:rsidR="00DF5736" w:rsidRPr="00E31795">
        <w:rPr>
          <w:rFonts w:ascii="Arial" w:hAnsi="Arial" w:cs="Arial"/>
          <w:sz w:val="24"/>
          <w:szCs w:val="24"/>
        </w:rPr>
        <w:t xml:space="preserve">a la puerta. </w:t>
      </w:r>
    </w:p>
    <w:p w:rsidR="00DF5736" w:rsidRPr="00E31795" w:rsidRDefault="00DF5736" w:rsidP="00A46893">
      <w:pPr>
        <w:pStyle w:val="Sansinterligne"/>
        <w:jc w:val="both"/>
        <w:rPr>
          <w:rFonts w:ascii="Arial" w:hAnsi="Arial" w:cs="Arial"/>
          <w:sz w:val="24"/>
          <w:szCs w:val="24"/>
        </w:rPr>
      </w:pPr>
    </w:p>
    <w:p w:rsidR="00DF5736" w:rsidRPr="00E31795" w:rsidRDefault="00801EF2" w:rsidP="00A46893">
      <w:pPr>
        <w:pStyle w:val="Sansinterligne"/>
        <w:jc w:val="both"/>
        <w:rPr>
          <w:rFonts w:ascii="Arial" w:hAnsi="Arial" w:cs="Arial"/>
          <w:sz w:val="24"/>
          <w:szCs w:val="24"/>
        </w:rPr>
      </w:pPr>
      <w:r w:rsidRPr="00E31795">
        <w:rPr>
          <w:rFonts w:ascii="Arial" w:hAnsi="Arial" w:cs="Arial"/>
          <w:sz w:val="24"/>
          <w:szCs w:val="24"/>
        </w:rPr>
        <w:t>En</w:t>
      </w:r>
      <w:r w:rsidR="00ED5208" w:rsidRPr="00E31795">
        <w:rPr>
          <w:rFonts w:ascii="Arial" w:hAnsi="Arial" w:cs="Arial"/>
          <w:sz w:val="24"/>
          <w:szCs w:val="24"/>
        </w:rPr>
        <w:t xml:space="preserve"> esas </w:t>
      </w:r>
      <w:r w:rsidR="00DF5736" w:rsidRPr="00E31795">
        <w:rPr>
          <w:rFonts w:ascii="Arial" w:hAnsi="Arial" w:cs="Arial"/>
          <w:sz w:val="24"/>
          <w:szCs w:val="24"/>
        </w:rPr>
        <w:t xml:space="preserve">ocasiones anteriores en las </w:t>
      </w:r>
      <w:r w:rsidR="00ED5208" w:rsidRPr="00E31795">
        <w:rPr>
          <w:rFonts w:ascii="Arial" w:hAnsi="Arial" w:cs="Arial"/>
          <w:sz w:val="24"/>
          <w:szCs w:val="24"/>
        </w:rPr>
        <w:t xml:space="preserve">que vio manejar al acusado. No </w:t>
      </w:r>
      <w:r w:rsidR="00DF5736" w:rsidRPr="00E31795">
        <w:rPr>
          <w:rFonts w:ascii="Arial" w:hAnsi="Arial" w:cs="Arial"/>
          <w:sz w:val="24"/>
          <w:szCs w:val="24"/>
        </w:rPr>
        <w:t>pudo observar cuando él arrancaba o salía del parqueadero, solamente lo observ</w:t>
      </w:r>
      <w:r w:rsidR="00E2673C" w:rsidRPr="00E31795">
        <w:rPr>
          <w:rFonts w:ascii="Arial" w:hAnsi="Arial" w:cs="Arial"/>
          <w:sz w:val="24"/>
          <w:szCs w:val="24"/>
        </w:rPr>
        <w:t>ó</w:t>
      </w:r>
      <w:r w:rsidR="00ED5208" w:rsidRPr="00E31795">
        <w:rPr>
          <w:rFonts w:ascii="Arial" w:hAnsi="Arial" w:cs="Arial"/>
          <w:sz w:val="24"/>
          <w:szCs w:val="24"/>
        </w:rPr>
        <w:t xml:space="preserve"> </w:t>
      </w:r>
      <w:r w:rsidR="00DF5736" w:rsidRPr="00E31795">
        <w:rPr>
          <w:rFonts w:ascii="Arial" w:hAnsi="Arial" w:cs="Arial"/>
          <w:sz w:val="24"/>
          <w:szCs w:val="24"/>
        </w:rPr>
        <w:t xml:space="preserve">cuando llegaba a la portería.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día de los hechos se pudo percatar de esa situación porque ya eran las 8 de la mañana y a esa hora ya se habían ido los niños a estudiar a los colegios. Podía escuchar</w:t>
      </w:r>
      <w:r w:rsidR="00ED5208" w:rsidRPr="00E31795">
        <w:rPr>
          <w:rFonts w:ascii="Arial" w:hAnsi="Arial" w:cs="Arial"/>
          <w:sz w:val="24"/>
          <w:szCs w:val="24"/>
        </w:rPr>
        <w:t xml:space="preserve"> cuando encendían los carros y salía a abrir la puerta. </w:t>
      </w:r>
      <w:r w:rsidRPr="00E31795">
        <w:rPr>
          <w:rFonts w:ascii="Arial" w:hAnsi="Arial" w:cs="Arial"/>
          <w:sz w:val="24"/>
          <w:szCs w:val="24"/>
        </w:rPr>
        <w:t>Pod</w:t>
      </w:r>
      <w:r w:rsidR="00E2673C" w:rsidRPr="00E31795">
        <w:rPr>
          <w:rFonts w:ascii="Arial" w:hAnsi="Arial" w:cs="Arial"/>
          <w:sz w:val="24"/>
          <w:szCs w:val="24"/>
        </w:rPr>
        <w:t>í</w:t>
      </w:r>
      <w:r w:rsidR="00ED5208" w:rsidRPr="00E31795">
        <w:rPr>
          <w:rFonts w:ascii="Arial" w:hAnsi="Arial" w:cs="Arial"/>
          <w:sz w:val="24"/>
          <w:szCs w:val="24"/>
        </w:rPr>
        <w:t>a ver</w:t>
      </w:r>
      <w:r w:rsidRPr="00E31795">
        <w:rPr>
          <w:rFonts w:ascii="Arial" w:hAnsi="Arial" w:cs="Arial"/>
          <w:sz w:val="24"/>
          <w:szCs w:val="24"/>
        </w:rPr>
        <w:t xml:space="preserve"> los carros que se enco</w:t>
      </w:r>
      <w:r w:rsidR="00ED5208" w:rsidRPr="00E31795">
        <w:rPr>
          <w:rFonts w:ascii="Arial" w:hAnsi="Arial" w:cs="Arial"/>
          <w:sz w:val="24"/>
          <w:szCs w:val="24"/>
        </w:rPr>
        <w:t xml:space="preserve">ntraban cerca a la portería, a los de la torre 2, pero de las otras partes </w:t>
      </w:r>
      <w:r w:rsidRPr="00E31795">
        <w:rPr>
          <w:rFonts w:ascii="Arial" w:hAnsi="Arial" w:cs="Arial"/>
          <w:sz w:val="24"/>
          <w:szCs w:val="24"/>
        </w:rPr>
        <w:t xml:space="preserve">no. Los </w:t>
      </w:r>
      <w:r w:rsidR="00ED5208" w:rsidRPr="00E31795">
        <w:rPr>
          <w:rFonts w:ascii="Arial" w:hAnsi="Arial" w:cs="Arial"/>
          <w:sz w:val="24"/>
          <w:szCs w:val="24"/>
        </w:rPr>
        <w:t xml:space="preserve">venía a observar cuando estaban cerca de la portería y le pitaban para que abriera.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Escuchó cuando encendieron el vehículo que caus</w:t>
      </w:r>
      <w:r w:rsidR="00E2673C" w:rsidRPr="00E31795">
        <w:rPr>
          <w:rFonts w:ascii="Arial" w:hAnsi="Arial" w:cs="Arial"/>
          <w:sz w:val="24"/>
          <w:szCs w:val="24"/>
        </w:rPr>
        <w:t>ó</w:t>
      </w:r>
      <w:r w:rsidRPr="00E31795">
        <w:rPr>
          <w:rFonts w:ascii="Arial" w:hAnsi="Arial" w:cs="Arial"/>
          <w:sz w:val="24"/>
          <w:szCs w:val="24"/>
        </w:rPr>
        <w:t xml:space="preserve"> el accidente,</w:t>
      </w:r>
      <w:r w:rsidR="00ED5208" w:rsidRPr="00E31795">
        <w:rPr>
          <w:rFonts w:ascii="Arial" w:hAnsi="Arial" w:cs="Arial"/>
          <w:sz w:val="24"/>
          <w:szCs w:val="24"/>
        </w:rPr>
        <w:t xml:space="preserve"> </w:t>
      </w:r>
      <w:r w:rsidRPr="00E31795">
        <w:rPr>
          <w:rFonts w:ascii="Arial" w:hAnsi="Arial" w:cs="Arial"/>
          <w:sz w:val="24"/>
          <w:szCs w:val="24"/>
        </w:rPr>
        <w:t>ya que su parqueadero estaba a unos 18 metros</w:t>
      </w:r>
      <w:r w:rsidR="00ED5208" w:rsidRPr="00E31795">
        <w:rPr>
          <w:rFonts w:ascii="Arial" w:hAnsi="Arial" w:cs="Arial"/>
          <w:sz w:val="24"/>
          <w:szCs w:val="24"/>
        </w:rPr>
        <w:t xml:space="preserve"> de distancia de la portería y </w:t>
      </w:r>
      <w:r w:rsidRPr="00E31795">
        <w:rPr>
          <w:rFonts w:ascii="Arial" w:hAnsi="Arial" w:cs="Arial"/>
          <w:sz w:val="24"/>
          <w:szCs w:val="24"/>
        </w:rPr>
        <w:t xml:space="preserve">ambos lugares se encuentran en el mismo nivel.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señora María Luisa estaba parada en la puerta peatonal, en la parte externa. La portería está constituida por una garita donde se encuentran los porteros, unas rejas de tubo grueso, de la parte peatonal y la divide un poste de la peatonal a la vehicular. La señora María Luisa estaba parada hacía la part</w:t>
      </w:r>
      <w:r w:rsidR="000D3830" w:rsidRPr="00E31795">
        <w:rPr>
          <w:rFonts w:ascii="Arial" w:hAnsi="Arial" w:cs="Arial"/>
          <w:sz w:val="24"/>
          <w:szCs w:val="24"/>
        </w:rPr>
        <w:t>e de afuera con el niño S.O.M. No alcanzó a abrir la puerta v</w:t>
      </w:r>
      <w:r w:rsidRPr="00E31795">
        <w:rPr>
          <w:rFonts w:ascii="Arial" w:hAnsi="Arial" w:cs="Arial"/>
          <w:sz w:val="24"/>
          <w:szCs w:val="24"/>
        </w:rPr>
        <w:t>ehicular, la cual estaba cerrada por orden de la administración.</w:t>
      </w:r>
      <w:r w:rsidR="00F91B4C"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Cuando la camioneta venía la señora María Luisa estaba en la portería peatonal junto a la portería al lado externo d</w:t>
      </w:r>
      <w:r w:rsidR="000D3830" w:rsidRPr="00E31795">
        <w:rPr>
          <w:rFonts w:ascii="Arial" w:hAnsi="Arial" w:cs="Arial"/>
          <w:sz w:val="24"/>
          <w:szCs w:val="24"/>
        </w:rPr>
        <w:t xml:space="preserve">el conjunto esperando el taxi, </w:t>
      </w:r>
      <w:r w:rsidRPr="00E31795">
        <w:rPr>
          <w:rFonts w:ascii="Arial" w:hAnsi="Arial" w:cs="Arial"/>
          <w:sz w:val="24"/>
          <w:szCs w:val="24"/>
        </w:rPr>
        <w:t xml:space="preserve">ya que lo iba a abordar en ese sitio.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Vio el momento en el que la camioneta arrolló a la</w:t>
      </w:r>
      <w:r w:rsidR="000D3830" w:rsidRPr="00E31795">
        <w:rPr>
          <w:rFonts w:ascii="Arial" w:hAnsi="Arial" w:cs="Arial"/>
          <w:sz w:val="24"/>
          <w:szCs w:val="24"/>
        </w:rPr>
        <w:t xml:space="preserve"> señora María Luisa y a su hijo. El vehículo </w:t>
      </w:r>
      <w:r w:rsidRPr="00E31795">
        <w:rPr>
          <w:rFonts w:ascii="Arial" w:hAnsi="Arial" w:cs="Arial"/>
          <w:sz w:val="24"/>
          <w:szCs w:val="24"/>
        </w:rPr>
        <w:t>ini</w:t>
      </w:r>
      <w:r w:rsidR="000D3830" w:rsidRPr="00E31795">
        <w:rPr>
          <w:rFonts w:ascii="Arial" w:hAnsi="Arial" w:cs="Arial"/>
          <w:sz w:val="24"/>
          <w:szCs w:val="24"/>
        </w:rPr>
        <w:t xml:space="preserve">cialmente impactó la portería, </w:t>
      </w:r>
      <w:r w:rsidRPr="00E31795">
        <w:rPr>
          <w:rFonts w:ascii="Arial" w:hAnsi="Arial" w:cs="Arial"/>
          <w:sz w:val="24"/>
          <w:szCs w:val="24"/>
        </w:rPr>
        <w:t>la puerta los derrib</w:t>
      </w:r>
      <w:r w:rsidR="00E2673C" w:rsidRPr="00E31795">
        <w:rPr>
          <w:rFonts w:ascii="Arial" w:hAnsi="Arial" w:cs="Arial"/>
          <w:sz w:val="24"/>
          <w:szCs w:val="24"/>
        </w:rPr>
        <w:t>ó</w:t>
      </w:r>
      <w:r w:rsidRPr="00E31795">
        <w:rPr>
          <w:rFonts w:ascii="Arial" w:hAnsi="Arial" w:cs="Arial"/>
          <w:sz w:val="24"/>
          <w:szCs w:val="24"/>
        </w:rPr>
        <w:t xml:space="preserve"> y la c</w:t>
      </w:r>
      <w:r w:rsidR="000D3830" w:rsidRPr="00E31795">
        <w:rPr>
          <w:rFonts w:ascii="Arial" w:hAnsi="Arial" w:cs="Arial"/>
          <w:sz w:val="24"/>
          <w:szCs w:val="24"/>
        </w:rPr>
        <w:t xml:space="preserve">amioneta les pasó por encima. </w:t>
      </w:r>
    </w:p>
    <w:p w:rsidR="000D3830" w:rsidRPr="00E31795" w:rsidRDefault="000D3830" w:rsidP="00A46893">
      <w:pPr>
        <w:pStyle w:val="Sansinterligne"/>
        <w:jc w:val="both"/>
        <w:rPr>
          <w:rFonts w:ascii="Arial" w:hAnsi="Arial" w:cs="Arial"/>
          <w:sz w:val="24"/>
          <w:szCs w:val="24"/>
        </w:rPr>
      </w:pPr>
    </w:p>
    <w:p w:rsidR="00DF5736" w:rsidRPr="00E31795" w:rsidRDefault="0008448D" w:rsidP="00A46893">
      <w:pPr>
        <w:pStyle w:val="Sansinterligne"/>
        <w:jc w:val="both"/>
        <w:rPr>
          <w:rFonts w:ascii="Arial" w:hAnsi="Arial" w:cs="Arial"/>
          <w:sz w:val="24"/>
          <w:szCs w:val="24"/>
          <w:u w:val="single"/>
        </w:rPr>
      </w:pPr>
      <w:r w:rsidRPr="00E31795">
        <w:rPr>
          <w:rFonts w:ascii="Arial" w:hAnsi="Arial" w:cs="Arial"/>
          <w:sz w:val="24"/>
          <w:szCs w:val="24"/>
          <w:u w:val="single"/>
        </w:rPr>
        <w:t>4.2.2</w:t>
      </w:r>
      <w:r w:rsidR="000D3830" w:rsidRPr="00E31795">
        <w:rPr>
          <w:rFonts w:ascii="Arial" w:hAnsi="Arial" w:cs="Arial"/>
          <w:sz w:val="24"/>
          <w:szCs w:val="24"/>
          <w:u w:val="single"/>
        </w:rPr>
        <w:t xml:space="preserve"> JORGE ENRIQUE RENTERÍA </w:t>
      </w:r>
      <w:r w:rsidR="00DF5736" w:rsidRPr="00E31795">
        <w:rPr>
          <w:rFonts w:ascii="Arial" w:hAnsi="Arial" w:cs="Arial"/>
          <w:sz w:val="24"/>
          <w:szCs w:val="24"/>
          <w:u w:val="single"/>
        </w:rPr>
        <w:t>MACHADO (Técnico de Investigación Judicial d</w:t>
      </w:r>
      <w:r w:rsidR="000D3830" w:rsidRPr="00E31795">
        <w:rPr>
          <w:rFonts w:ascii="Arial" w:hAnsi="Arial" w:cs="Arial"/>
          <w:sz w:val="24"/>
          <w:szCs w:val="24"/>
          <w:u w:val="single"/>
        </w:rPr>
        <w:t xml:space="preserve">el Instituto de Tránsito) </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Para el 13 de diciembre de 2012 hac</w:t>
      </w:r>
      <w:r w:rsidR="00E2673C" w:rsidRPr="00E31795">
        <w:rPr>
          <w:rFonts w:ascii="Arial" w:hAnsi="Arial" w:cs="Arial"/>
          <w:sz w:val="24"/>
          <w:szCs w:val="24"/>
        </w:rPr>
        <w:t>í</w:t>
      </w:r>
      <w:r w:rsidRPr="00E31795">
        <w:rPr>
          <w:rFonts w:ascii="Arial" w:hAnsi="Arial" w:cs="Arial"/>
          <w:sz w:val="24"/>
          <w:szCs w:val="24"/>
        </w:rPr>
        <w:t>a parte del grupo de agentes que ati</w:t>
      </w:r>
      <w:r w:rsidR="000D3830" w:rsidRPr="00E31795">
        <w:rPr>
          <w:rFonts w:ascii="Arial" w:hAnsi="Arial" w:cs="Arial"/>
          <w:sz w:val="24"/>
          <w:szCs w:val="24"/>
        </w:rPr>
        <w:t xml:space="preserve">enden accidentes de tránsito. </w:t>
      </w:r>
    </w:p>
    <w:p w:rsidR="00DF5736" w:rsidRPr="00E31795" w:rsidRDefault="00DF5736" w:rsidP="00A46893">
      <w:pPr>
        <w:pStyle w:val="Sansinterligne"/>
        <w:jc w:val="both"/>
        <w:rPr>
          <w:rFonts w:ascii="Arial" w:hAnsi="Arial" w:cs="Arial"/>
          <w:sz w:val="24"/>
          <w:szCs w:val="24"/>
        </w:rPr>
      </w:pPr>
    </w:p>
    <w:p w:rsidR="00DF5736" w:rsidRPr="00E31795" w:rsidRDefault="00801EF2" w:rsidP="00A46893">
      <w:pPr>
        <w:pStyle w:val="Sansinterligne"/>
        <w:jc w:val="both"/>
        <w:rPr>
          <w:rFonts w:ascii="Arial" w:hAnsi="Arial" w:cs="Arial"/>
          <w:sz w:val="24"/>
          <w:szCs w:val="24"/>
        </w:rPr>
      </w:pPr>
      <w:r w:rsidRPr="00E31795">
        <w:rPr>
          <w:rFonts w:ascii="Arial" w:hAnsi="Arial" w:cs="Arial"/>
          <w:sz w:val="24"/>
          <w:szCs w:val="24"/>
        </w:rPr>
        <w:t>Se le puso</w:t>
      </w:r>
      <w:r w:rsidR="00DF5736" w:rsidRPr="00E31795">
        <w:rPr>
          <w:rFonts w:ascii="Arial" w:hAnsi="Arial" w:cs="Arial"/>
          <w:sz w:val="24"/>
          <w:szCs w:val="24"/>
        </w:rPr>
        <w:t xml:space="preserve"> de presente el documento de formato de informe ejecutivo del 15 de di</w:t>
      </w:r>
      <w:r w:rsidR="000D3830" w:rsidRPr="00E31795">
        <w:rPr>
          <w:rFonts w:ascii="Arial" w:hAnsi="Arial" w:cs="Arial"/>
          <w:sz w:val="24"/>
          <w:szCs w:val="24"/>
        </w:rPr>
        <w:t>ciembre de 2012, con sus anexos (</w:t>
      </w:r>
      <w:r w:rsidR="00DF5736" w:rsidRPr="00E31795">
        <w:rPr>
          <w:rFonts w:ascii="Arial" w:hAnsi="Arial" w:cs="Arial"/>
          <w:sz w:val="24"/>
          <w:szCs w:val="24"/>
        </w:rPr>
        <w:t>Prueba</w:t>
      </w:r>
      <w:r w:rsidR="000D3830" w:rsidRPr="00E31795">
        <w:rPr>
          <w:rFonts w:ascii="Arial" w:hAnsi="Arial" w:cs="Arial"/>
          <w:sz w:val="24"/>
          <w:szCs w:val="24"/>
        </w:rPr>
        <w:t xml:space="preserve"> 2)</w:t>
      </w:r>
      <w:r w:rsidR="00DF5736" w:rsidRPr="00E31795">
        <w:rPr>
          <w:rStyle w:val="Appelnotedebasdep"/>
          <w:rFonts w:ascii="Arial" w:hAnsi="Arial" w:cs="Arial"/>
          <w:sz w:val="24"/>
          <w:szCs w:val="24"/>
        </w:rPr>
        <w:footnoteReference w:id="4"/>
      </w:r>
      <w:r w:rsidR="000D3830" w:rsidRPr="00E31795">
        <w:rPr>
          <w:rFonts w:ascii="Arial" w:hAnsi="Arial" w:cs="Arial"/>
          <w:sz w:val="24"/>
          <w:szCs w:val="24"/>
        </w:rPr>
        <w:t>; informe fotográfico (Prueba 13)</w:t>
      </w:r>
      <w:r w:rsidR="00DF5736" w:rsidRPr="00E31795">
        <w:rPr>
          <w:rStyle w:val="Appelnotedebasdep"/>
          <w:rFonts w:ascii="Arial" w:hAnsi="Arial" w:cs="Arial"/>
          <w:sz w:val="24"/>
          <w:szCs w:val="24"/>
        </w:rPr>
        <w:footnoteReference w:id="5"/>
      </w:r>
      <w:r w:rsidR="000D3830" w:rsidRPr="00E31795">
        <w:rPr>
          <w:rFonts w:ascii="Arial" w:hAnsi="Arial" w:cs="Arial"/>
          <w:sz w:val="24"/>
          <w:szCs w:val="24"/>
        </w:rPr>
        <w:t>; informe de accidente (</w:t>
      </w:r>
      <w:r w:rsidR="00DF5736" w:rsidRPr="00E31795">
        <w:rPr>
          <w:rFonts w:ascii="Arial" w:hAnsi="Arial" w:cs="Arial"/>
          <w:sz w:val="24"/>
          <w:szCs w:val="24"/>
        </w:rPr>
        <w:t>Prueba 14)</w:t>
      </w:r>
      <w:r w:rsidR="00DF5736" w:rsidRPr="00E31795">
        <w:rPr>
          <w:rStyle w:val="Appelnotedebasdep"/>
          <w:rFonts w:ascii="Arial" w:hAnsi="Arial" w:cs="Arial"/>
          <w:sz w:val="24"/>
          <w:szCs w:val="24"/>
        </w:rPr>
        <w:footnoteReference w:id="6"/>
      </w:r>
      <w:r w:rsidR="000D3830"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Default="00DF5736" w:rsidP="00A46893">
      <w:pPr>
        <w:pStyle w:val="Sansinterligne"/>
        <w:jc w:val="both"/>
        <w:rPr>
          <w:rFonts w:ascii="Arial" w:hAnsi="Arial" w:cs="Arial"/>
          <w:sz w:val="24"/>
          <w:szCs w:val="24"/>
        </w:rPr>
      </w:pPr>
      <w:r w:rsidRPr="00E31795">
        <w:rPr>
          <w:rFonts w:ascii="Arial" w:hAnsi="Arial" w:cs="Arial"/>
          <w:sz w:val="24"/>
          <w:szCs w:val="24"/>
        </w:rPr>
        <w:t>Cuando llegó al lugar de los</w:t>
      </w:r>
      <w:r w:rsidR="000D3830" w:rsidRPr="00E31795">
        <w:rPr>
          <w:rFonts w:ascii="Arial" w:hAnsi="Arial" w:cs="Arial"/>
          <w:sz w:val="24"/>
          <w:szCs w:val="24"/>
        </w:rPr>
        <w:t xml:space="preserve"> hechos encontró un vehículo, </w:t>
      </w:r>
      <w:r w:rsidRPr="00E31795">
        <w:rPr>
          <w:rFonts w:ascii="Arial" w:hAnsi="Arial" w:cs="Arial"/>
          <w:sz w:val="24"/>
          <w:szCs w:val="24"/>
        </w:rPr>
        <w:t>una puerta derri</w:t>
      </w:r>
      <w:r w:rsidR="000D3830" w:rsidRPr="00E31795">
        <w:rPr>
          <w:rFonts w:ascii="Arial" w:hAnsi="Arial" w:cs="Arial"/>
          <w:sz w:val="24"/>
          <w:szCs w:val="24"/>
        </w:rPr>
        <w:t xml:space="preserve">bada y unos cuadros hemáticos. </w:t>
      </w:r>
      <w:r w:rsidRPr="00E31795">
        <w:rPr>
          <w:rFonts w:ascii="Arial" w:hAnsi="Arial" w:cs="Arial"/>
          <w:sz w:val="24"/>
          <w:szCs w:val="24"/>
        </w:rPr>
        <w:t>En ese momento se encontr</w:t>
      </w:r>
      <w:r w:rsidR="000D3830" w:rsidRPr="00E31795">
        <w:rPr>
          <w:rFonts w:ascii="Arial" w:hAnsi="Arial" w:cs="Arial"/>
          <w:sz w:val="24"/>
          <w:szCs w:val="24"/>
        </w:rPr>
        <w:t xml:space="preserve">aba el conductor del automotor </w:t>
      </w:r>
      <w:r w:rsidRPr="00E31795">
        <w:rPr>
          <w:rFonts w:ascii="Arial" w:hAnsi="Arial" w:cs="Arial"/>
          <w:sz w:val="24"/>
          <w:szCs w:val="24"/>
        </w:rPr>
        <w:t xml:space="preserve">que era el señor Marco Javier Hurtado en compañía de un amigo y del vigilante del conjunto. </w:t>
      </w:r>
    </w:p>
    <w:p w:rsidR="00A46893" w:rsidRPr="00E31795" w:rsidRDefault="00A46893" w:rsidP="00A46893">
      <w:pPr>
        <w:pStyle w:val="Sansinterligne"/>
        <w:jc w:val="both"/>
        <w:rPr>
          <w:rFonts w:ascii="Arial" w:hAnsi="Arial" w:cs="Arial"/>
          <w:sz w:val="24"/>
          <w:szCs w:val="24"/>
        </w:rPr>
      </w:pPr>
    </w:p>
    <w:p w:rsidR="00DF5736" w:rsidRPr="00E31795" w:rsidRDefault="00403678" w:rsidP="00A46893">
      <w:pPr>
        <w:pStyle w:val="Sansinterligne"/>
        <w:jc w:val="both"/>
        <w:rPr>
          <w:rFonts w:ascii="Arial" w:hAnsi="Arial" w:cs="Arial"/>
          <w:sz w:val="24"/>
          <w:szCs w:val="24"/>
        </w:rPr>
      </w:pPr>
      <w:r w:rsidRPr="00E31795">
        <w:rPr>
          <w:rFonts w:ascii="Arial" w:hAnsi="Arial" w:cs="Arial"/>
          <w:sz w:val="24"/>
          <w:szCs w:val="24"/>
        </w:rPr>
        <w:t xml:space="preserve">Recolectó los datos de quien </w:t>
      </w:r>
      <w:r w:rsidR="00DF5736" w:rsidRPr="00E31795">
        <w:rPr>
          <w:rFonts w:ascii="Arial" w:hAnsi="Arial" w:cs="Arial"/>
          <w:sz w:val="24"/>
          <w:szCs w:val="24"/>
        </w:rPr>
        <w:t>conducía el vehículo y levant</w:t>
      </w:r>
      <w:r w:rsidR="00E2673C" w:rsidRPr="00E31795">
        <w:rPr>
          <w:rFonts w:ascii="Arial" w:hAnsi="Arial" w:cs="Arial"/>
          <w:sz w:val="24"/>
          <w:szCs w:val="24"/>
        </w:rPr>
        <w:t>ó</w:t>
      </w:r>
      <w:r w:rsidR="00DF5736" w:rsidRPr="00E31795">
        <w:rPr>
          <w:rFonts w:ascii="Arial" w:hAnsi="Arial" w:cs="Arial"/>
          <w:sz w:val="24"/>
          <w:szCs w:val="24"/>
        </w:rPr>
        <w:t xml:space="preserve"> un plano topográfico. Su compañero Pedro </w:t>
      </w:r>
      <w:r w:rsidRPr="00E31795">
        <w:rPr>
          <w:rFonts w:ascii="Arial" w:hAnsi="Arial" w:cs="Arial"/>
          <w:sz w:val="24"/>
          <w:szCs w:val="24"/>
        </w:rPr>
        <w:t>Pablo Mosquera tomó las fotos y</w:t>
      </w:r>
      <w:r w:rsidR="00DF5736" w:rsidRPr="00E31795">
        <w:rPr>
          <w:rFonts w:ascii="Arial" w:hAnsi="Arial" w:cs="Arial"/>
          <w:sz w:val="24"/>
          <w:szCs w:val="24"/>
        </w:rPr>
        <w:t xml:space="preserve"> realiz</w:t>
      </w:r>
      <w:r w:rsidR="00E2673C" w:rsidRPr="00E31795">
        <w:rPr>
          <w:rFonts w:ascii="Arial" w:hAnsi="Arial" w:cs="Arial"/>
          <w:sz w:val="24"/>
          <w:szCs w:val="24"/>
        </w:rPr>
        <w:t>ó</w:t>
      </w:r>
      <w:r w:rsidRPr="00E31795">
        <w:rPr>
          <w:rFonts w:ascii="Arial" w:hAnsi="Arial" w:cs="Arial"/>
          <w:sz w:val="24"/>
          <w:szCs w:val="24"/>
        </w:rPr>
        <w:t xml:space="preserve"> </w:t>
      </w:r>
      <w:r w:rsidR="00DF5736" w:rsidRPr="00E31795">
        <w:rPr>
          <w:rFonts w:ascii="Arial" w:hAnsi="Arial" w:cs="Arial"/>
          <w:sz w:val="24"/>
          <w:szCs w:val="24"/>
        </w:rPr>
        <w:t xml:space="preserve">el </w:t>
      </w:r>
      <w:proofErr w:type="spellStart"/>
      <w:r w:rsidR="00DF5736" w:rsidRPr="00E31795">
        <w:rPr>
          <w:rFonts w:ascii="Arial" w:hAnsi="Arial" w:cs="Arial"/>
          <w:sz w:val="24"/>
          <w:szCs w:val="24"/>
        </w:rPr>
        <w:t>peritazgo</w:t>
      </w:r>
      <w:proofErr w:type="spellEnd"/>
      <w:r w:rsidR="00DF5736" w:rsidRPr="00E31795">
        <w:rPr>
          <w:rFonts w:ascii="Arial" w:hAnsi="Arial" w:cs="Arial"/>
          <w:sz w:val="24"/>
          <w:szCs w:val="24"/>
        </w:rPr>
        <w:t xml:space="preserve"> del automotor que </w:t>
      </w:r>
      <w:r w:rsidRPr="00E31795">
        <w:rPr>
          <w:rFonts w:ascii="Arial" w:hAnsi="Arial" w:cs="Arial"/>
          <w:sz w:val="24"/>
          <w:szCs w:val="24"/>
        </w:rPr>
        <w:t xml:space="preserve">era una camioneta Captiva, lo que se hizo en </w:t>
      </w:r>
      <w:r w:rsidR="00DF5736" w:rsidRPr="00E31795">
        <w:rPr>
          <w:rFonts w:ascii="Arial" w:hAnsi="Arial" w:cs="Arial"/>
          <w:sz w:val="24"/>
          <w:szCs w:val="24"/>
        </w:rPr>
        <w:t xml:space="preserve">el sitio de los hechos, </w:t>
      </w:r>
      <w:r w:rsidR="00DF5736" w:rsidRPr="00E31795">
        <w:rPr>
          <w:rFonts w:ascii="Arial" w:hAnsi="Arial" w:cs="Arial"/>
          <w:sz w:val="24"/>
          <w:szCs w:val="24"/>
        </w:rPr>
        <w:lastRenderedPageBreak/>
        <w:t>que era una vía pavime</w:t>
      </w:r>
      <w:r w:rsidRPr="00E31795">
        <w:rPr>
          <w:rFonts w:ascii="Arial" w:hAnsi="Arial" w:cs="Arial"/>
          <w:sz w:val="24"/>
          <w:szCs w:val="24"/>
        </w:rPr>
        <w:t xml:space="preserve">ntada donde habían las señales </w:t>
      </w:r>
      <w:r w:rsidR="00DF5736" w:rsidRPr="00E31795">
        <w:rPr>
          <w:rFonts w:ascii="Arial" w:hAnsi="Arial" w:cs="Arial"/>
          <w:sz w:val="24"/>
          <w:szCs w:val="24"/>
        </w:rPr>
        <w:t>SP25, señal RS30, que son de redu</w:t>
      </w:r>
      <w:r w:rsidRPr="00E31795">
        <w:rPr>
          <w:rFonts w:ascii="Arial" w:hAnsi="Arial" w:cs="Arial"/>
          <w:sz w:val="24"/>
          <w:szCs w:val="24"/>
        </w:rPr>
        <w:t xml:space="preserve">cción de velocidad y existe un </w:t>
      </w:r>
      <w:r w:rsidR="00DF5736" w:rsidRPr="00E31795">
        <w:rPr>
          <w:rFonts w:ascii="Arial" w:hAnsi="Arial" w:cs="Arial"/>
          <w:sz w:val="24"/>
          <w:szCs w:val="24"/>
        </w:rPr>
        <w:t>reductor que indica que es una señal preventiva, la v</w:t>
      </w:r>
      <w:r w:rsidR="00E2673C" w:rsidRPr="00E31795">
        <w:rPr>
          <w:rFonts w:ascii="Arial" w:hAnsi="Arial" w:cs="Arial"/>
          <w:sz w:val="24"/>
          <w:szCs w:val="24"/>
        </w:rPr>
        <w:t>í</w:t>
      </w:r>
      <w:r w:rsidR="00DF5736" w:rsidRPr="00E31795">
        <w:rPr>
          <w:rFonts w:ascii="Arial" w:hAnsi="Arial" w:cs="Arial"/>
          <w:sz w:val="24"/>
          <w:szCs w:val="24"/>
        </w:rPr>
        <w:t>a era de doble carril, con dirección vehicular, tenía zona peatonal además</w:t>
      </w:r>
      <w:r w:rsidRPr="00E31795">
        <w:rPr>
          <w:rFonts w:ascii="Arial" w:hAnsi="Arial" w:cs="Arial"/>
          <w:sz w:val="24"/>
          <w:szCs w:val="24"/>
        </w:rPr>
        <w:t xml:space="preserve"> de reductor y un resalto en la</w:t>
      </w:r>
      <w:r w:rsidR="00DF5736" w:rsidRPr="00E31795">
        <w:rPr>
          <w:rFonts w:ascii="Arial" w:hAnsi="Arial" w:cs="Arial"/>
          <w:sz w:val="24"/>
          <w:szCs w:val="24"/>
        </w:rPr>
        <w:t xml:space="preserve"> puerta que se en</w:t>
      </w:r>
      <w:r w:rsidRPr="00E31795">
        <w:rPr>
          <w:rFonts w:ascii="Arial" w:hAnsi="Arial" w:cs="Arial"/>
          <w:sz w:val="24"/>
          <w:szCs w:val="24"/>
        </w:rPr>
        <w:t>contraba al frente del reductor</w:t>
      </w:r>
      <w:r w:rsidR="00DF5736" w:rsidRPr="00E31795">
        <w:rPr>
          <w:rFonts w:ascii="Arial" w:hAnsi="Arial" w:cs="Arial"/>
          <w:sz w:val="24"/>
          <w:szCs w:val="24"/>
        </w:rPr>
        <w:t xml:space="preserve">. No había obstáculos de visibilidad.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señal SP25 que es de carác</w:t>
      </w:r>
      <w:r w:rsidR="00403678" w:rsidRPr="00E31795">
        <w:rPr>
          <w:rFonts w:ascii="Arial" w:hAnsi="Arial" w:cs="Arial"/>
          <w:sz w:val="24"/>
          <w:szCs w:val="24"/>
        </w:rPr>
        <w:t>ter preventivo y corresponde al</w:t>
      </w:r>
      <w:r w:rsidRPr="00E31795">
        <w:rPr>
          <w:rFonts w:ascii="Arial" w:hAnsi="Arial" w:cs="Arial"/>
          <w:sz w:val="24"/>
          <w:szCs w:val="24"/>
        </w:rPr>
        <w:t xml:space="preserve"> resalto que estaba ubica</w:t>
      </w:r>
      <w:r w:rsidR="00403678" w:rsidRPr="00E31795">
        <w:rPr>
          <w:rFonts w:ascii="Arial" w:hAnsi="Arial" w:cs="Arial"/>
          <w:sz w:val="24"/>
          <w:szCs w:val="24"/>
        </w:rPr>
        <w:t>do en la salida de la portería.</w:t>
      </w:r>
      <w:r w:rsidRPr="00E31795">
        <w:rPr>
          <w:rFonts w:ascii="Arial" w:hAnsi="Arial" w:cs="Arial"/>
          <w:sz w:val="24"/>
          <w:szCs w:val="24"/>
        </w:rPr>
        <w:t xml:space="preserve"> Antes </w:t>
      </w:r>
      <w:r w:rsidR="00403678" w:rsidRPr="00E31795">
        <w:rPr>
          <w:rFonts w:ascii="Arial" w:hAnsi="Arial" w:cs="Arial"/>
          <w:sz w:val="24"/>
          <w:szCs w:val="24"/>
        </w:rPr>
        <w:t>de llegar a la puerta estaba el</w:t>
      </w:r>
      <w:r w:rsidRPr="00E31795">
        <w:rPr>
          <w:rFonts w:ascii="Arial" w:hAnsi="Arial" w:cs="Arial"/>
          <w:sz w:val="24"/>
          <w:szCs w:val="24"/>
        </w:rPr>
        <w:t xml:space="preserve"> resalto y otra señal que es RS30, la cual indica que es una señal que indica una velocidad m</w:t>
      </w:r>
      <w:r w:rsidR="00E2673C" w:rsidRPr="00E31795">
        <w:rPr>
          <w:rFonts w:ascii="Arial" w:hAnsi="Arial" w:cs="Arial"/>
          <w:sz w:val="24"/>
          <w:szCs w:val="24"/>
        </w:rPr>
        <w:t>á</w:t>
      </w:r>
      <w:r w:rsidR="00403678" w:rsidRPr="00E31795">
        <w:rPr>
          <w:rFonts w:ascii="Arial" w:hAnsi="Arial" w:cs="Arial"/>
          <w:sz w:val="24"/>
          <w:szCs w:val="24"/>
        </w:rPr>
        <w:t>xima de 20 km por hora.</w:t>
      </w:r>
      <w:r w:rsidRPr="00E31795">
        <w:rPr>
          <w:rFonts w:ascii="Arial" w:hAnsi="Arial" w:cs="Arial"/>
          <w:sz w:val="24"/>
          <w:szCs w:val="24"/>
        </w:rPr>
        <w:t xml:space="preserve"> Se trataba de una </w:t>
      </w:r>
      <w:r w:rsidR="00403678" w:rsidRPr="00E31795">
        <w:rPr>
          <w:rFonts w:ascii="Arial" w:hAnsi="Arial" w:cs="Arial"/>
          <w:sz w:val="24"/>
          <w:szCs w:val="24"/>
        </w:rPr>
        <w:t>vía</w:t>
      </w:r>
      <w:r w:rsidRPr="00E31795">
        <w:rPr>
          <w:rFonts w:ascii="Arial" w:hAnsi="Arial" w:cs="Arial"/>
          <w:sz w:val="24"/>
          <w:szCs w:val="24"/>
        </w:rPr>
        <w:t xml:space="preserve"> pavimentada, que estaba seca,</w:t>
      </w:r>
      <w:r w:rsidR="00403678" w:rsidRPr="00E31795">
        <w:rPr>
          <w:rFonts w:ascii="Arial" w:hAnsi="Arial" w:cs="Arial"/>
          <w:sz w:val="24"/>
          <w:szCs w:val="24"/>
        </w:rPr>
        <w:t xml:space="preserve"> de 2 carriles, y el </w:t>
      </w:r>
      <w:r w:rsidRPr="00E31795">
        <w:rPr>
          <w:rFonts w:ascii="Arial" w:hAnsi="Arial" w:cs="Arial"/>
          <w:sz w:val="24"/>
          <w:szCs w:val="24"/>
        </w:rPr>
        <w:t xml:space="preserve">día era soleado.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El plano que realizó corresponde a un conjunto cerrado, y un parqueadero, donde presuntamente estaba estacionado el vehículo. </w:t>
      </w:r>
      <w:r w:rsidR="00403678" w:rsidRPr="00E31795">
        <w:rPr>
          <w:rFonts w:ascii="Arial" w:hAnsi="Arial" w:cs="Arial"/>
          <w:sz w:val="24"/>
          <w:szCs w:val="24"/>
        </w:rPr>
        <w:t>Allí</w:t>
      </w:r>
      <w:r w:rsidRPr="00E31795">
        <w:rPr>
          <w:rFonts w:ascii="Arial" w:hAnsi="Arial" w:cs="Arial"/>
          <w:sz w:val="24"/>
          <w:szCs w:val="24"/>
        </w:rPr>
        <w:t xml:space="preserve"> se descr</w:t>
      </w:r>
      <w:r w:rsidR="00403678" w:rsidRPr="00E31795">
        <w:rPr>
          <w:rFonts w:ascii="Arial" w:hAnsi="Arial" w:cs="Arial"/>
          <w:sz w:val="24"/>
          <w:szCs w:val="24"/>
        </w:rPr>
        <w:t>iben la señal de resalto, la de</w:t>
      </w:r>
      <w:r w:rsidRPr="00E31795">
        <w:rPr>
          <w:rFonts w:ascii="Arial" w:hAnsi="Arial" w:cs="Arial"/>
          <w:sz w:val="24"/>
          <w:szCs w:val="24"/>
        </w:rPr>
        <w:t xml:space="preserve"> velocidad, la zona peatonal, las huellas de </w:t>
      </w:r>
      <w:r w:rsidR="00403678" w:rsidRPr="00E31795">
        <w:rPr>
          <w:rFonts w:ascii="Arial" w:hAnsi="Arial" w:cs="Arial"/>
          <w:sz w:val="24"/>
          <w:szCs w:val="24"/>
        </w:rPr>
        <w:t xml:space="preserve">arrastre que dejó la camioneta </w:t>
      </w:r>
      <w:r w:rsidRPr="00E31795">
        <w:rPr>
          <w:rFonts w:ascii="Arial" w:hAnsi="Arial" w:cs="Arial"/>
          <w:sz w:val="24"/>
          <w:szCs w:val="24"/>
        </w:rPr>
        <w:t>en su recorrido de la salida, la puerta derribada, el cuadro hemático y los otros vehículos que</w:t>
      </w:r>
      <w:r w:rsidR="00403678" w:rsidRPr="00E31795">
        <w:rPr>
          <w:rFonts w:ascii="Arial" w:hAnsi="Arial" w:cs="Arial"/>
          <w:sz w:val="24"/>
          <w:szCs w:val="24"/>
        </w:rPr>
        <w:t xml:space="preserve"> están con señales de parqueo. </w:t>
      </w:r>
      <w:r w:rsidRPr="00E31795">
        <w:rPr>
          <w:rFonts w:ascii="Arial" w:hAnsi="Arial" w:cs="Arial"/>
          <w:sz w:val="24"/>
          <w:szCs w:val="24"/>
        </w:rPr>
        <w:t>Se plasmó que la huella de arrastre midi</w:t>
      </w:r>
      <w:r w:rsidR="00E2673C" w:rsidRPr="00E31795">
        <w:rPr>
          <w:rFonts w:ascii="Arial" w:hAnsi="Arial" w:cs="Arial"/>
          <w:sz w:val="24"/>
          <w:szCs w:val="24"/>
        </w:rPr>
        <w:t>ó</w:t>
      </w:r>
      <w:r w:rsidR="00403678" w:rsidRPr="00E31795">
        <w:rPr>
          <w:rFonts w:ascii="Arial" w:hAnsi="Arial" w:cs="Arial"/>
          <w:sz w:val="24"/>
          <w:szCs w:val="24"/>
        </w:rPr>
        <w:t xml:space="preserve"> </w:t>
      </w:r>
      <w:r w:rsidRPr="00E31795">
        <w:rPr>
          <w:rFonts w:ascii="Arial" w:hAnsi="Arial" w:cs="Arial"/>
          <w:sz w:val="24"/>
          <w:szCs w:val="24"/>
        </w:rPr>
        <w:t xml:space="preserve">15 metros. </w:t>
      </w:r>
    </w:p>
    <w:p w:rsidR="008207A6" w:rsidRPr="00E31795" w:rsidRDefault="008207A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huella de arrastre era por aceleración. No era una huella de frenado porque esta es intermitente y aquella era continua. No llevaba un plano de la llanta desde el borde. Por eso se </w:t>
      </w:r>
      <w:r w:rsidR="00403678" w:rsidRPr="00E31795">
        <w:rPr>
          <w:rFonts w:ascii="Arial" w:hAnsi="Arial" w:cs="Arial"/>
          <w:sz w:val="24"/>
          <w:szCs w:val="24"/>
        </w:rPr>
        <w:t xml:space="preserve">definió como huella de arrastre.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Verificó el contenido del video</w:t>
      </w:r>
      <w:r w:rsidR="00403678" w:rsidRPr="00E31795">
        <w:rPr>
          <w:rFonts w:ascii="Arial" w:hAnsi="Arial" w:cs="Arial"/>
          <w:sz w:val="24"/>
          <w:szCs w:val="24"/>
        </w:rPr>
        <w:t xml:space="preserve"> que corresponden a los hechos.</w:t>
      </w:r>
      <w:r w:rsidRPr="00E31795">
        <w:rPr>
          <w:rFonts w:ascii="Arial" w:hAnsi="Arial" w:cs="Arial"/>
          <w:sz w:val="24"/>
          <w:szCs w:val="24"/>
        </w:rPr>
        <w:t xml:space="preserve"> El CD que se le exhibió contiene el mismo video que recibió.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Cuando llegó al lugar de los hechos había muchos curios</w:t>
      </w:r>
      <w:r w:rsidR="00403678" w:rsidRPr="00E31795">
        <w:rPr>
          <w:rFonts w:ascii="Arial" w:hAnsi="Arial" w:cs="Arial"/>
          <w:sz w:val="24"/>
          <w:szCs w:val="24"/>
        </w:rPr>
        <w:t xml:space="preserve">os, que se negaron a declarar. </w:t>
      </w:r>
      <w:r w:rsidRPr="00E31795">
        <w:rPr>
          <w:rFonts w:ascii="Arial" w:hAnsi="Arial" w:cs="Arial"/>
          <w:sz w:val="24"/>
          <w:szCs w:val="24"/>
        </w:rPr>
        <w:t>Entrevist</w:t>
      </w:r>
      <w:r w:rsidR="00E2673C" w:rsidRPr="00E31795">
        <w:rPr>
          <w:rFonts w:ascii="Arial" w:hAnsi="Arial" w:cs="Arial"/>
          <w:sz w:val="24"/>
          <w:szCs w:val="24"/>
        </w:rPr>
        <w:t>ó</w:t>
      </w:r>
      <w:r w:rsidRPr="00E31795">
        <w:rPr>
          <w:rFonts w:ascii="Arial" w:hAnsi="Arial" w:cs="Arial"/>
          <w:sz w:val="24"/>
          <w:szCs w:val="24"/>
        </w:rPr>
        <w:t xml:space="preserve"> al vigilante del conjunto y al señor M.J.H.C. </w:t>
      </w:r>
    </w:p>
    <w:p w:rsidR="00DF5736" w:rsidRPr="00E31795" w:rsidRDefault="00DF5736" w:rsidP="00A46893">
      <w:pPr>
        <w:pStyle w:val="Sansinterligne"/>
        <w:jc w:val="both"/>
        <w:rPr>
          <w:rFonts w:ascii="Arial" w:hAnsi="Arial" w:cs="Arial"/>
          <w:sz w:val="24"/>
          <w:szCs w:val="24"/>
        </w:rPr>
      </w:pPr>
    </w:p>
    <w:p w:rsidR="00DF5736" w:rsidRPr="00E31795" w:rsidRDefault="00403678" w:rsidP="00A46893">
      <w:pPr>
        <w:pStyle w:val="Sansinterligne"/>
        <w:jc w:val="both"/>
        <w:rPr>
          <w:rFonts w:ascii="Arial" w:hAnsi="Arial" w:cs="Arial"/>
          <w:sz w:val="24"/>
          <w:szCs w:val="24"/>
        </w:rPr>
      </w:pPr>
      <w:r w:rsidRPr="00E31795">
        <w:rPr>
          <w:rFonts w:ascii="Arial" w:hAnsi="Arial" w:cs="Arial"/>
          <w:sz w:val="24"/>
          <w:szCs w:val="24"/>
        </w:rPr>
        <w:t>Al ser interrogado sobre</w:t>
      </w:r>
      <w:r w:rsidR="00DF5736" w:rsidRPr="00E31795">
        <w:rPr>
          <w:rFonts w:ascii="Arial" w:hAnsi="Arial" w:cs="Arial"/>
          <w:sz w:val="24"/>
          <w:szCs w:val="24"/>
        </w:rPr>
        <w:t xml:space="preserve"> las características concretas de la huella de arrastre dijo que no era técnico especializado en </w:t>
      </w:r>
      <w:r w:rsidRPr="00E31795">
        <w:rPr>
          <w:rFonts w:ascii="Arial" w:hAnsi="Arial" w:cs="Arial"/>
          <w:sz w:val="24"/>
          <w:szCs w:val="24"/>
        </w:rPr>
        <w:t xml:space="preserve">esa materia, pero que según su entender se trataba de </w:t>
      </w:r>
      <w:r w:rsidR="00DF5736" w:rsidRPr="00E31795">
        <w:rPr>
          <w:rFonts w:ascii="Arial" w:hAnsi="Arial" w:cs="Arial"/>
          <w:sz w:val="24"/>
          <w:szCs w:val="24"/>
        </w:rPr>
        <w:t>una huella de ese tipo, lo qu</w:t>
      </w:r>
      <w:r w:rsidRPr="00E31795">
        <w:rPr>
          <w:rFonts w:ascii="Arial" w:hAnsi="Arial" w:cs="Arial"/>
          <w:sz w:val="24"/>
          <w:szCs w:val="24"/>
        </w:rPr>
        <w:t xml:space="preserve">e debía ser establecido con un </w:t>
      </w:r>
      <w:r w:rsidR="00DF5736" w:rsidRPr="00E31795">
        <w:rPr>
          <w:rFonts w:ascii="Arial" w:hAnsi="Arial" w:cs="Arial"/>
          <w:sz w:val="24"/>
          <w:szCs w:val="24"/>
        </w:rPr>
        <w:t xml:space="preserve">perito en física. </w:t>
      </w: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 referido en el informe de accidente de tr</w:t>
      </w:r>
      <w:r w:rsidR="00E2673C" w:rsidRPr="00E31795">
        <w:rPr>
          <w:rFonts w:ascii="Arial" w:hAnsi="Arial" w:cs="Arial"/>
          <w:sz w:val="24"/>
          <w:szCs w:val="24"/>
        </w:rPr>
        <w:t>á</w:t>
      </w:r>
      <w:r w:rsidRPr="00E31795">
        <w:rPr>
          <w:rFonts w:ascii="Arial" w:hAnsi="Arial" w:cs="Arial"/>
          <w:sz w:val="24"/>
          <w:szCs w:val="24"/>
        </w:rPr>
        <w:t>nsito sobre las c</w:t>
      </w:r>
      <w:r w:rsidR="00403678" w:rsidRPr="00E31795">
        <w:rPr>
          <w:rFonts w:ascii="Arial" w:hAnsi="Arial" w:cs="Arial"/>
          <w:sz w:val="24"/>
          <w:szCs w:val="24"/>
        </w:rPr>
        <w:t>ausas probables del accidente (</w:t>
      </w:r>
      <w:r w:rsidRPr="00E31795">
        <w:rPr>
          <w:rFonts w:ascii="Arial" w:hAnsi="Arial" w:cs="Arial"/>
          <w:sz w:val="24"/>
          <w:szCs w:val="24"/>
        </w:rPr>
        <w:t>código 135) no determina la causal con injere</w:t>
      </w:r>
      <w:r w:rsidR="00403678" w:rsidRPr="00E31795">
        <w:rPr>
          <w:rFonts w:ascii="Arial" w:hAnsi="Arial" w:cs="Arial"/>
          <w:sz w:val="24"/>
          <w:szCs w:val="24"/>
        </w:rPr>
        <w:t xml:space="preserve">ncia penal, ya que se trata de hipótesis que son </w:t>
      </w:r>
      <w:r w:rsidRPr="00E31795">
        <w:rPr>
          <w:rFonts w:ascii="Arial" w:hAnsi="Arial" w:cs="Arial"/>
          <w:sz w:val="24"/>
          <w:szCs w:val="24"/>
        </w:rPr>
        <w:t>referidas como estadísticas para el Minister</w:t>
      </w:r>
      <w:r w:rsidR="00403678" w:rsidRPr="00E31795">
        <w:rPr>
          <w:rFonts w:ascii="Arial" w:hAnsi="Arial" w:cs="Arial"/>
          <w:sz w:val="24"/>
          <w:szCs w:val="24"/>
        </w:rPr>
        <w:t xml:space="preserve">io de Transporte, con fines de </w:t>
      </w:r>
      <w:r w:rsidRPr="00E31795">
        <w:rPr>
          <w:rFonts w:ascii="Arial" w:hAnsi="Arial" w:cs="Arial"/>
          <w:sz w:val="24"/>
          <w:szCs w:val="24"/>
        </w:rPr>
        <w:t>prevención o de educación, pero no es evi</w:t>
      </w:r>
      <w:r w:rsidR="00403678" w:rsidRPr="00E31795">
        <w:rPr>
          <w:rFonts w:ascii="Arial" w:hAnsi="Arial" w:cs="Arial"/>
          <w:sz w:val="24"/>
          <w:szCs w:val="24"/>
        </w:rPr>
        <w:t>dencia para determinar esa situación.</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Lleg</w:t>
      </w:r>
      <w:r w:rsidR="00E2673C" w:rsidRPr="00E31795">
        <w:rPr>
          <w:rFonts w:ascii="Arial" w:hAnsi="Arial" w:cs="Arial"/>
          <w:sz w:val="24"/>
          <w:szCs w:val="24"/>
        </w:rPr>
        <w:t>ó</w:t>
      </w:r>
      <w:r w:rsidR="00403678" w:rsidRPr="00E31795">
        <w:rPr>
          <w:rFonts w:ascii="Arial" w:hAnsi="Arial" w:cs="Arial"/>
          <w:sz w:val="24"/>
          <w:szCs w:val="24"/>
        </w:rPr>
        <w:t xml:space="preserve"> a esa </w:t>
      </w:r>
      <w:r w:rsidRPr="00E31795">
        <w:rPr>
          <w:rFonts w:ascii="Arial" w:hAnsi="Arial" w:cs="Arial"/>
          <w:sz w:val="24"/>
          <w:szCs w:val="24"/>
        </w:rPr>
        <w:t>conclusión consignada en su informe, atendiendo a que el conductor de la camioneta puso en marcha s</w:t>
      </w:r>
      <w:r w:rsidR="00403678" w:rsidRPr="00E31795">
        <w:rPr>
          <w:rFonts w:ascii="Arial" w:hAnsi="Arial" w:cs="Arial"/>
          <w:sz w:val="24"/>
          <w:szCs w:val="24"/>
        </w:rPr>
        <w:t>u vehículo sin tener precaución</w:t>
      </w:r>
      <w:r w:rsidRPr="00E31795">
        <w:rPr>
          <w:rFonts w:ascii="Arial" w:hAnsi="Arial" w:cs="Arial"/>
          <w:sz w:val="24"/>
          <w:szCs w:val="24"/>
        </w:rPr>
        <w:t xml:space="preserve"> porque en el lugar habían hay 2 señales, una que es reglamentaria y la otra que es preventiva, en un espacio donde dice que la señal es de 20 km p/h y si una persona arranca dejand</w:t>
      </w:r>
      <w:r w:rsidR="00403678" w:rsidRPr="00E31795">
        <w:rPr>
          <w:rFonts w:ascii="Arial" w:hAnsi="Arial" w:cs="Arial"/>
          <w:sz w:val="24"/>
          <w:szCs w:val="24"/>
        </w:rPr>
        <w:t xml:space="preserve">o una huella de 15 metros, eso </w:t>
      </w:r>
      <w:r w:rsidRPr="00E31795">
        <w:rPr>
          <w:rFonts w:ascii="Arial" w:hAnsi="Arial" w:cs="Arial"/>
          <w:sz w:val="24"/>
          <w:szCs w:val="24"/>
        </w:rPr>
        <w:t xml:space="preserve">quiere decir que la velocidad era mayor a la permitida.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Adem</w:t>
      </w:r>
      <w:r w:rsidR="00E2673C" w:rsidRPr="00E31795">
        <w:rPr>
          <w:rFonts w:ascii="Arial" w:hAnsi="Arial" w:cs="Arial"/>
          <w:sz w:val="24"/>
          <w:szCs w:val="24"/>
        </w:rPr>
        <w:t>á</w:t>
      </w:r>
      <w:r w:rsidRPr="00E31795">
        <w:rPr>
          <w:rFonts w:ascii="Arial" w:hAnsi="Arial" w:cs="Arial"/>
          <w:sz w:val="24"/>
          <w:szCs w:val="24"/>
        </w:rPr>
        <w:t xml:space="preserve">s había una señal preventiva de resalto lo cual indica que antes de llegar al </w:t>
      </w:r>
      <w:r w:rsidR="00403678" w:rsidRPr="00E31795">
        <w:rPr>
          <w:rFonts w:ascii="Arial" w:hAnsi="Arial" w:cs="Arial"/>
          <w:sz w:val="24"/>
          <w:szCs w:val="24"/>
        </w:rPr>
        <w:t xml:space="preserve">resalto por lo general se debe </w:t>
      </w:r>
      <w:r w:rsidRPr="00E31795">
        <w:rPr>
          <w:rFonts w:ascii="Arial" w:hAnsi="Arial" w:cs="Arial"/>
          <w:sz w:val="24"/>
          <w:szCs w:val="24"/>
        </w:rPr>
        <w:t>transitar despacio y a la velocidad que el</w:t>
      </w:r>
      <w:r w:rsidR="00403678" w:rsidRPr="00E31795">
        <w:rPr>
          <w:rFonts w:ascii="Arial" w:hAnsi="Arial" w:cs="Arial"/>
          <w:sz w:val="24"/>
          <w:szCs w:val="24"/>
        </w:rPr>
        <w:t xml:space="preserve"> conductor llevaba, ese resalto pudo</w:t>
      </w:r>
      <w:r w:rsidRPr="00E31795">
        <w:rPr>
          <w:rFonts w:ascii="Arial" w:hAnsi="Arial" w:cs="Arial"/>
          <w:sz w:val="24"/>
          <w:szCs w:val="24"/>
        </w:rPr>
        <w:t xml:space="preserve"> impulsar más el v</w:t>
      </w:r>
      <w:r w:rsidR="00403678" w:rsidRPr="00E31795">
        <w:rPr>
          <w:rFonts w:ascii="Arial" w:hAnsi="Arial" w:cs="Arial"/>
          <w:sz w:val="24"/>
          <w:szCs w:val="24"/>
        </w:rPr>
        <w:t>ehículo, ya que el motorista no</w:t>
      </w:r>
      <w:r w:rsidRPr="00E31795">
        <w:rPr>
          <w:rFonts w:ascii="Arial" w:hAnsi="Arial" w:cs="Arial"/>
          <w:sz w:val="24"/>
          <w:szCs w:val="24"/>
        </w:rPr>
        <w:t xml:space="preserve"> trató de disminuir la velocidad, y efectuó una maniobra contraria. Por eso consider</w:t>
      </w:r>
      <w:r w:rsidR="00E2673C" w:rsidRPr="00E31795">
        <w:rPr>
          <w:rFonts w:ascii="Arial" w:hAnsi="Arial" w:cs="Arial"/>
          <w:sz w:val="24"/>
          <w:szCs w:val="24"/>
        </w:rPr>
        <w:t>ó</w:t>
      </w:r>
      <w:r w:rsidRPr="00E31795">
        <w:rPr>
          <w:rFonts w:ascii="Arial" w:hAnsi="Arial" w:cs="Arial"/>
          <w:sz w:val="24"/>
          <w:szCs w:val="24"/>
        </w:rPr>
        <w:t xml:space="preserve"> que el conductor de la camioneta debió tomar las medidas preventivas antes de salir, en atención</w:t>
      </w:r>
      <w:r w:rsidR="00403678" w:rsidRPr="00E31795">
        <w:rPr>
          <w:rFonts w:ascii="Arial" w:hAnsi="Arial" w:cs="Arial"/>
          <w:sz w:val="24"/>
          <w:szCs w:val="24"/>
        </w:rPr>
        <w:t xml:space="preserve"> a las señales existentes en el</w:t>
      </w:r>
      <w:r w:rsidRPr="00E31795">
        <w:rPr>
          <w:rFonts w:ascii="Arial" w:hAnsi="Arial" w:cs="Arial"/>
          <w:sz w:val="24"/>
          <w:szCs w:val="24"/>
        </w:rPr>
        <w:t xml:space="preserve"> lugar de los hechos.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Si se est</w:t>
      </w:r>
      <w:r w:rsidR="00E2673C" w:rsidRPr="00E31795">
        <w:rPr>
          <w:rFonts w:ascii="Arial" w:hAnsi="Arial" w:cs="Arial"/>
          <w:sz w:val="24"/>
          <w:szCs w:val="24"/>
        </w:rPr>
        <w:t>á</w:t>
      </w:r>
      <w:r w:rsidRPr="00E31795">
        <w:rPr>
          <w:rFonts w:ascii="Arial" w:hAnsi="Arial" w:cs="Arial"/>
          <w:sz w:val="24"/>
          <w:szCs w:val="24"/>
        </w:rPr>
        <w:t xml:space="preserve"> en un esp</w:t>
      </w:r>
      <w:r w:rsidR="00403678" w:rsidRPr="00E31795">
        <w:rPr>
          <w:rFonts w:ascii="Arial" w:hAnsi="Arial" w:cs="Arial"/>
          <w:sz w:val="24"/>
          <w:szCs w:val="24"/>
        </w:rPr>
        <w:t>acio que limita la velocidad a 20 km p/h</w:t>
      </w:r>
      <w:r w:rsidRPr="00E31795">
        <w:rPr>
          <w:rFonts w:ascii="Arial" w:hAnsi="Arial" w:cs="Arial"/>
          <w:sz w:val="24"/>
          <w:szCs w:val="24"/>
        </w:rPr>
        <w:t>, y se supera la misma no se está siendo coherente con las indi</w:t>
      </w:r>
      <w:r w:rsidR="00403678" w:rsidRPr="00E31795">
        <w:rPr>
          <w:rFonts w:ascii="Arial" w:hAnsi="Arial" w:cs="Arial"/>
          <w:sz w:val="24"/>
          <w:szCs w:val="24"/>
        </w:rPr>
        <w:t xml:space="preserve">caciones de la vía, que estaba demarcada </w:t>
      </w:r>
      <w:r w:rsidRPr="00E31795">
        <w:rPr>
          <w:rFonts w:ascii="Arial" w:hAnsi="Arial" w:cs="Arial"/>
          <w:sz w:val="24"/>
          <w:szCs w:val="24"/>
        </w:rPr>
        <w:t>con ese l</w:t>
      </w:r>
      <w:r w:rsidR="00E2673C" w:rsidRPr="00E31795">
        <w:rPr>
          <w:rFonts w:ascii="Arial" w:hAnsi="Arial" w:cs="Arial"/>
          <w:sz w:val="24"/>
          <w:szCs w:val="24"/>
        </w:rPr>
        <w:t>í</w:t>
      </w:r>
      <w:r w:rsidRPr="00E31795">
        <w:rPr>
          <w:rFonts w:ascii="Arial" w:hAnsi="Arial" w:cs="Arial"/>
          <w:sz w:val="24"/>
          <w:szCs w:val="24"/>
        </w:rPr>
        <w:t>mite que fue superado p</w:t>
      </w:r>
      <w:r w:rsidR="00403678" w:rsidRPr="00E31795">
        <w:rPr>
          <w:rFonts w:ascii="Arial" w:hAnsi="Arial" w:cs="Arial"/>
          <w:sz w:val="24"/>
          <w:szCs w:val="24"/>
        </w:rPr>
        <w:t>or el conductor de la camioneta</w:t>
      </w:r>
      <w:r w:rsidRPr="00E31795">
        <w:rPr>
          <w:rFonts w:ascii="Arial" w:hAnsi="Arial" w:cs="Arial"/>
          <w:sz w:val="24"/>
          <w:szCs w:val="24"/>
        </w:rPr>
        <w:t>, quien no atendi</w:t>
      </w:r>
      <w:r w:rsidR="00E2673C" w:rsidRPr="00E31795">
        <w:rPr>
          <w:rFonts w:ascii="Arial" w:hAnsi="Arial" w:cs="Arial"/>
          <w:sz w:val="24"/>
          <w:szCs w:val="24"/>
        </w:rPr>
        <w:t>ó</w:t>
      </w:r>
      <w:r w:rsidRPr="00E31795">
        <w:rPr>
          <w:rFonts w:ascii="Arial" w:hAnsi="Arial" w:cs="Arial"/>
          <w:sz w:val="24"/>
          <w:szCs w:val="24"/>
        </w:rPr>
        <w:t xml:space="preserve"> las señales de precaución existentes.</w:t>
      </w:r>
    </w:p>
    <w:p w:rsidR="00DF5736" w:rsidRPr="00E31795" w:rsidRDefault="00403678" w:rsidP="00A46893">
      <w:pPr>
        <w:pStyle w:val="Sansinterligne"/>
        <w:jc w:val="both"/>
        <w:rPr>
          <w:rFonts w:ascii="Arial" w:hAnsi="Arial" w:cs="Arial"/>
          <w:sz w:val="24"/>
          <w:szCs w:val="24"/>
        </w:rPr>
      </w:pPr>
      <w:r w:rsidRPr="00E31795">
        <w:rPr>
          <w:rFonts w:ascii="Arial" w:hAnsi="Arial" w:cs="Arial"/>
          <w:sz w:val="24"/>
          <w:szCs w:val="24"/>
        </w:rPr>
        <w:lastRenderedPageBreak/>
        <w:t xml:space="preserve">No estuvo </w:t>
      </w:r>
      <w:r w:rsidR="00DF5736" w:rsidRPr="00E31795">
        <w:rPr>
          <w:rFonts w:ascii="Arial" w:hAnsi="Arial" w:cs="Arial"/>
          <w:sz w:val="24"/>
          <w:szCs w:val="24"/>
        </w:rPr>
        <w:t>presente en el momento en el que acontecieron los hechos. Pudo determinar que la velocidad del conduct</w:t>
      </w:r>
      <w:r w:rsidRPr="00E31795">
        <w:rPr>
          <w:rFonts w:ascii="Arial" w:hAnsi="Arial" w:cs="Arial"/>
          <w:sz w:val="24"/>
          <w:szCs w:val="24"/>
        </w:rPr>
        <w:t>or era superior a los 20 km p/h ya que los “airbag” explotaron</w:t>
      </w:r>
      <w:r w:rsidR="00DF5736" w:rsidRPr="00E31795">
        <w:rPr>
          <w:rFonts w:ascii="Arial" w:hAnsi="Arial" w:cs="Arial"/>
          <w:sz w:val="24"/>
          <w:szCs w:val="24"/>
        </w:rPr>
        <w:t>, l</w:t>
      </w:r>
      <w:r w:rsidRPr="00E31795">
        <w:rPr>
          <w:rFonts w:ascii="Arial" w:hAnsi="Arial" w:cs="Arial"/>
          <w:sz w:val="24"/>
          <w:szCs w:val="24"/>
        </w:rPr>
        <w:t>o que no ocurre a una velocidad</w:t>
      </w:r>
      <w:r w:rsidR="00DF5736" w:rsidRPr="00E31795">
        <w:rPr>
          <w:rFonts w:ascii="Arial" w:hAnsi="Arial" w:cs="Arial"/>
          <w:sz w:val="24"/>
          <w:szCs w:val="24"/>
        </w:rPr>
        <w:t xml:space="preserve"> inferior según comprobaciones cient</w:t>
      </w:r>
      <w:r w:rsidR="00E2673C" w:rsidRPr="00E31795">
        <w:rPr>
          <w:rFonts w:ascii="Arial" w:hAnsi="Arial" w:cs="Arial"/>
          <w:sz w:val="24"/>
          <w:szCs w:val="24"/>
        </w:rPr>
        <w:t>í</w:t>
      </w:r>
      <w:r w:rsidRPr="00E31795">
        <w:rPr>
          <w:rFonts w:ascii="Arial" w:hAnsi="Arial" w:cs="Arial"/>
          <w:sz w:val="24"/>
          <w:szCs w:val="24"/>
        </w:rPr>
        <w:t xml:space="preserve">ficas. </w:t>
      </w:r>
      <w:r w:rsidR="00DF5736" w:rsidRPr="00E31795">
        <w:rPr>
          <w:rFonts w:ascii="Arial" w:hAnsi="Arial" w:cs="Arial"/>
          <w:sz w:val="24"/>
          <w:szCs w:val="24"/>
        </w:rPr>
        <w:t>Había un resalto que indicaba que se debía disminuir la velocidad para transitar por ese lugar y un ca</w:t>
      </w:r>
      <w:r w:rsidRPr="00E31795">
        <w:rPr>
          <w:rFonts w:ascii="Arial" w:hAnsi="Arial" w:cs="Arial"/>
          <w:sz w:val="24"/>
          <w:szCs w:val="24"/>
        </w:rPr>
        <w:t>rro a una velocidad inferior no</w:t>
      </w:r>
      <w:r w:rsidR="00DF5736" w:rsidRPr="00E31795">
        <w:rPr>
          <w:rFonts w:ascii="Arial" w:hAnsi="Arial" w:cs="Arial"/>
          <w:sz w:val="24"/>
          <w:szCs w:val="24"/>
        </w:rPr>
        <w:t xml:space="preserve"> derriba una puerta como ocurrió en este caso.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conoce el principio de confrontación.</w:t>
      </w:r>
    </w:p>
    <w:p w:rsidR="00DF5736" w:rsidRPr="00E31795" w:rsidRDefault="00DF5736" w:rsidP="00A46893">
      <w:pPr>
        <w:pStyle w:val="Sansinterligne"/>
        <w:jc w:val="both"/>
        <w:rPr>
          <w:rFonts w:ascii="Arial" w:hAnsi="Arial" w:cs="Arial"/>
          <w:sz w:val="24"/>
          <w:szCs w:val="24"/>
        </w:rPr>
      </w:pPr>
    </w:p>
    <w:p w:rsidR="00DF5736" w:rsidRPr="00E31795" w:rsidRDefault="00403678" w:rsidP="00A46893">
      <w:pPr>
        <w:pStyle w:val="Sansinterligne"/>
        <w:jc w:val="both"/>
        <w:rPr>
          <w:rFonts w:ascii="Arial" w:hAnsi="Arial" w:cs="Arial"/>
          <w:sz w:val="24"/>
          <w:szCs w:val="24"/>
        </w:rPr>
      </w:pPr>
      <w:r w:rsidRPr="00E31795">
        <w:rPr>
          <w:rFonts w:ascii="Arial" w:hAnsi="Arial" w:cs="Arial"/>
          <w:sz w:val="24"/>
          <w:szCs w:val="24"/>
        </w:rPr>
        <w:t xml:space="preserve">El conductor </w:t>
      </w:r>
      <w:r w:rsidR="00DF5736" w:rsidRPr="00E31795">
        <w:rPr>
          <w:rFonts w:ascii="Arial" w:hAnsi="Arial" w:cs="Arial"/>
          <w:sz w:val="24"/>
          <w:szCs w:val="24"/>
        </w:rPr>
        <w:t>suministró los documento</w:t>
      </w:r>
      <w:r w:rsidRPr="00E31795">
        <w:rPr>
          <w:rFonts w:ascii="Arial" w:hAnsi="Arial" w:cs="Arial"/>
          <w:sz w:val="24"/>
          <w:szCs w:val="24"/>
        </w:rPr>
        <w:t xml:space="preserve">s del vehículo, entre ellos su </w:t>
      </w:r>
      <w:r w:rsidR="00DF5736" w:rsidRPr="00E31795">
        <w:rPr>
          <w:rFonts w:ascii="Arial" w:hAnsi="Arial" w:cs="Arial"/>
          <w:sz w:val="24"/>
          <w:szCs w:val="24"/>
        </w:rPr>
        <w:t xml:space="preserve">licencia para conducir que era extranjera. </w:t>
      </w:r>
      <w:r w:rsidRPr="00E31795">
        <w:rPr>
          <w:rFonts w:ascii="Arial" w:hAnsi="Arial" w:cs="Arial"/>
          <w:sz w:val="24"/>
          <w:szCs w:val="24"/>
        </w:rPr>
        <w:t xml:space="preserve">No pudo determinar su fecha de </w:t>
      </w:r>
      <w:r w:rsidR="00DF5736" w:rsidRPr="00E31795">
        <w:rPr>
          <w:rFonts w:ascii="Arial" w:hAnsi="Arial" w:cs="Arial"/>
          <w:sz w:val="24"/>
          <w:szCs w:val="24"/>
        </w:rPr>
        <w:t xml:space="preserve">expedición.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Normalmente en estos casos al llegar a la escena de los hecho</w:t>
      </w:r>
      <w:r w:rsidR="00403678" w:rsidRPr="00E31795">
        <w:rPr>
          <w:rFonts w:ascii="Arial" w:hAnsi="Arial" w:cs="Arial"/>
          <w:sz w:val="24"/>
          <w:szCs w:val="24"/>
        </w:rPr>
        <w:t xml:space="preserve">s esta se encuentra contaminada porque los curiosos </w:t>
      </w:r>
      <w:r w:rsidRPr="00E31795">
        <w:rPr>
          <w:rFonts w:ascii="Arial" w:hAnsi="Arial" w:cs="Arial"/>
          <w:sz w:val="24"/>
          <w:szCs w:val="24"/>
        </w:rPr>
        <w:t>ingresan a socorrer a las personas, como ocurri</w:t>
      </w:r>
      <w:r w:rsidR="00E2673C" w:rsidRPr="00E31795">
        <w:rPr>
          <w:rFonts w:ascii="Arial" w:hAnsi="Arial" w:cs="Arial"/>
          <w:sz w:val="24"/>
          <w:szCs w:val="24"/>
        </w:rPr>
        <w:t>ó</w:t>
      </w:r>
      <w:r w:rsidRPr="00E31795">
        <w:rPr>
          <w:rFonts w:ascii="Arial" w:hAnsi="Arial" w:cs="Arial"/>
          <w:sz w:val="24"/>
          <w:szCs w:val="24"/>
        </w:rPr>
        <w:t xml:space="preserve"> en este eve</w:t>
      </w:r>
      <w:r w:rsidR="00403678" w:rsidRPr="00E31795">
        <w:rPr>
          <w:rFonts w:ascii="Arial" w:hAnsi="Arial" w:cs="Arial"/>
          <w:sz w:val="24"/>
          <w:szCs w:val="24"/>
        </w:rPr>
        <w:t xml:space="preserve">nto. </w:t>
      </w:r>
      <w:r w:rsidRPr="00E31795">
        <w:rPr>
          <w:rFonts w:ascii="Arial" w:hAnsi="Arial" w:cs="Arial"/>
          <w:sz w:val="24"/>
          <w:szCs w:val="24"/>
        </w:rPr>
        <w:t>Lo que está escri</w:t>
      </w:r>
      <w:r w:rsidR="00403678" w:rsidRPr="00E31795">
        <w:rPr>
          <w:rFonts w:ascii="Arial" w:hAnsi="Arial" w:cs="Arial"/>
          <w:sz w:val="24"/>
          <w:szCs w:val="24"/>
        </w:rPr>
        <w:t xml:space="preserve">to en el croquis fue lo que se encontró </w:t>
      </w:r>
      <w:r w:rsidRPr="00E31795">
        <w:rPr>
          <w:rFonts w:ascii="Arial" w:hAnsi="Arial" w:cs="Arial"/>
          <w:sz w:val="24"/>
          <w:szCs w:val="24"/>
        </w:rPr>
        <w:t>en el lugar donde se present</w:t>
      </w:r>
      <w:r w:rsidR="00E2673C" w:rsidRPr="00E31795">
        <w:rPr>
          <w:rFonts w:ascii="Arial" w:hAnsi="Arial" w:cs="Arial"/>
          <w:sz w:val="24"/>
          <w:szCs w:val="24"/>
        </w:rPr>
        <w:t>ó</w:t>
      </w:r>
      <w:r w:rsidRPr="00E31795">
        <w:rPr>
          <w:rFonts w:ascii="Arial" w:hAnsi="Arial" w:cs="Arial"/>
          <w:sz w:val="24"/>
          <w:szCs w:val="24"/>
        </w:rPr>
        <w:t xml:space="preserve"> el accidente.</w:t>
      </w:r>
    </w:p>
    <w:p w:rsidR="00412444" w:rsidRPr="00E31795" w:rsidRDefault="00412444" w:rsidP="00A46893">
      <w:pPr>
        <w:pStyle w:val="Sansinterligne"/>
        <w:jc w:val="both"/>
        <w:rPr>
          <w:rFonts w:ascii="Arial" w:hAnsi="Arial" w:cs="Arial"/>
          <w:sz w:val="24"/>
          <w:szCs w:val="24"/>
        </w:rPr>
      </w:pPr>
    </w:p>
    <w:p w:rsidR="00DF5736" w:rsidRPr="00E31795" w:rsidRDefault="00403678" w:rsidP="00A46893">
      <w:pPr>
        <w:pStyle w:val="Sansinterligne"/>
        <w:jc w:val="both"/>
        <w:rPr>
          <w:rFonts w:ascii="Arial" w:hAnsi="Arial" w:cs="Arial"/>
          <w:sz w:val="24"/>
          <w:szCs w:val="24"/>
        </w:rPr>
      </w:pPr>
      <w:r w:rsidRPr="00E31795">
        <w:rPr>
          <w:rFonts w:ascii="Arial" w:hAnsi="Arial" w:cs="Arial"/>
          <w:sz w:val="24"/>
          <w:szCs w:val="24"/>
        </w:rPr>
        <w:t>Al referirse a las</w:t>
      </w:r>
      <w:r w:rsidR="00DF5736" w:rsidRPr="00E31795">
        <w:rPr>
          <w:rFonts w:ascii="Arial" w:hAnsi="Arial" w:cs="Arial"/>
          <w:sz w:val="24"/>
          <w:szCs w:val="24"/>
        </w:rPr>
        <w:t xml:space="preserve"> causas probables del accidente reiter</w:t>
      </w:r>
      <w:r w:rsidR="00E2673C" w:rsidRPr="00E31795">
        <w:rPr>
          <w:rFonts w:ascii="Arial" w:hAnsi="Arial" w:cs="Arial"/>
          <w:sz w:val="24"/>
          <w:szCs w:val="24"/>
        </w:rPr>
        <w:t>ó</w:t>
      </w:r>
      <w:r w:rsidR="00DF5736" w:rsidRPr="00E31795">
        <w:rPr>
          <w:rFonts w:ascii="Arial" w:hAnsi="Arial" w:cs="Arial"/>
          <w:sz w:val="24"/>
          <w:szCs w:val="24"/>
        </w:rPr>
        <w:t xml:space="preserve"> que</w:t>
      </w:r>
      <w:r w:rsidRPr="00E31795">
        <w:rPr>
          <w:rFonts w:ascii="Arial" w:hAnsi="Arial" w:cs="Arial"/>
          <w:sz w:val="24"/>
          <w:szCs w:val="24"/>
        </w:rPr>
        <w:t xml:space="preserve"> en el lugar habían 2 señales, </w:t>
      </w:r>
      <w:r w:rsidR="00DF5736" w:rsidRPr="00E31795">
        <w:rPr>
          <w:rFonts w:ascii="Arial" w:hAnsi="Arial" w:cs="Arial"/>
          <w:sz w:val="24"/>
          <w:szCs w:val="24"/>
        </w:rPr>
        <w:t>una que era preventiva y la otra era reglamentaria, y que si el conductor de la camioneta</w:t>
      </w:r>
      <w:r w:rsidRPr="00E31795">
        <w:rPr>
          <w:rFonts w:ascii="Arial" w:hAnsi="Arial" w:cs="Arial"/>
          <w:sz w:val="24"/>
          <w:szCs w:val="24"/>
        </w:rPr>
        <w:t xml:space="preserve"> las hubiera tenido en cuenta, </w:t>
      </w:r>
      <w:r w:rsidR="00DF5736" w:rsidRPr="00E31795">
        <w:rPr>
          <w:rFonts w:ascii="Arial" w:hAnsi="Arial" w:cs="Arial"/>
          <w:sz w:val="24"/>
          <w:szCs w:val="24"/>
        </w:rPr>
        <w:t>habría t</w:t>
      </w:r>
      <w:r w:rsidRPr="00E31795">
        <w:rPr>
          <w:rFonts w:ascii="Arial" w:hAnsi="Arial" w:cs="Arial"/>
          <w:sz w:val="24"/>
          <w:szCs w:val="24"/>
        </w:rPr>
        <w:t xml:space="preserve">omado las precauciones debidas </w:t>
      </w:r>
      <w:r w:rsidR="00DF5736" w:rsidRPr="00E31795">
        <w:rPr>
          <w:rFonts w:ascii="Arial" w:hAnsi="Arial" w:cs="Arial"/>
          <w:sz w:val="24"/>
          <w:szCs w:val="24"/>
        </w:rPr>
        <w:t>antes de arrancar.</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le corresponde hacer el examen técnico del automotor.</w:t>
      </w:r>
    </w:p>
    <w:p w:rsidR="00DF5736" w:rsidRPr="00E31795" w:rsidRDefault="00DF5736" w:rsidP="00A46893">
      <w:pPr>
        <w:pStyle w:val="Sansinterligne"/>
        <w:jc w:val="both"/>
        <w:rPr>
          <w:rFonts w:ascii="Arial" w:hAnsi="Arial" w:cs="Arial"/>
          <w:sz w:val="24"/>
          <w:szCs w:val="24"/>
        </w:rPr>
      </w:pPr>
    </w:p>
    <w:p w:rsidR="00DF5736" w:rsidRPr="00E31795" w:rsidRDefault="00322D85" w:rsidP="00A46893">
      <w:pPr>
        <w:pStyle w:val="Sansinterligne"/>
        <w:jc w:val="both"/>
        <w:rPr>
          <w:rFonts w:ascii="Arial" w:hAnsi="Arial" w:cs="Arial"/>
          <w:sz w:val="24"/>
          <w:szCs w:val="24"/>
        </w:rPr>
      </w:pPr>
      <w:r w:rsidRPr="00E31795">
        <w:rPr>
          <w:rFonts w:ascii="Arial" w:hAnsi="Arial" w:cs="Arial"/>
          <w:sz w:val="24"/>
          <w:szCs w:val="24"/>
        </w:rPr>
        <w:t xml:space="preserve">Cuando se encuentra una </w:t>
      </w:r>
      <w:r w:rsidR="00DF5736" w:rsidRPr="00E31795">
        <w:rPr>
          <w:rFonts w:ascii="Arial" w:hAnsi="Arial" w:cs="Arial"/>
          <w:sz w:val="24"/>
          <w:szCs w:val="24"/>
        </w:rPr>
        <w:t>huella de frenada se dibuja y dejan descrita en el informe</w:t>
      </w:r>
      <w:r w:rsidRPr="00E31795">
        <w:rPr>
          <w:rFonts w:ascii="Arial" w:hAnsi="Arial" w:cs="Arial"/>
          <w:sz w:val="24"/>
          <w:szCs w:val="24"/>
        </w:rPr>
        <w:t xml:space="preserve"> como tal. Esa situación quedó </w:t>
      </w:r>
      <w:r w:rsidR="00DF5736" w:rsidRPr="00E31795">
        <w:rPr>
          <w:rFonts w:ascii="Arial" w:hAnsi="Arial" w:cs="Arial"/>
          <w:sz w:val="24"/>
          <w:szCs w:val="24"/>
        </w:rPr>
        <w:t>plasmada en el informe.</w:t>
      </w:r>
    </w:p>
    <w:p w:rsidR="00DF5736" w:rsidRPr="00E31795" w:rsidRDefault="00DF5736" w:rsidP="00A46893">
      <w:pPr>
        <w:pStyle w:val="Sansinterligne"/>
        <w:jc w:val="both"/>
        <w:rPr>
          <w:rFonts w:ascii="Arial" w:hAnsi="Arial" w:cs="Arial"/>
          <w:sz w:val="24"/>
          <w:szCs w:val="24"/>
        </w:rPr>
      </w:pPr>
    </w:p>
    <w:p w:rsidR="00DF5736" w:rsidRPr="00E31795" w:rsidRDefault="0008448D" w:rsidP="00A46893">
      <w:pPr>
        <w:pStyle w:val="Sansinterligne"/>
        <w:jc w:val="both"/>
        <w:rPr>
          <w:rFonts w:ascii="Arial" w:hAnsi="Arial" w:cs="Arial"/>
          <w:sz w:val="24"/>
          <w:szCs w:val="24"/>
          <w:u w:val="single"/>
        </w:rPr>
      </w:pPr>
      <w:r w:rsidRPr="00E31795">
        <w:rPr>
          <w:rFonts w:ascii="Arial" w:hAnsi="Arial" w:cs="Arial"/>
          <w:sz w:val="24"/>
          <w:szCs w:val="24"/>
          <w:u w:val="single"/>
        </w:rPr>
        <w:t xml:space="preserve">4.2.3 </w:t>
      </w:r>
      <w:r w:rsidR="00DF5736" w:rsidRPr="00E31795">
        <w:rPr>
          <w:rFonts w:ascii="Arial" w:hAnsi="Arial" w:cs="Arial"/>
          <w:sz w:val="24"/>
          <w:szCs w:val="24"/>
          <w:u w:val="single"/>
        </w:rPr>
        <w:t>PEDRO PABLO MOSQUERA MONROY (Perito en automotores del Instituto Muni</w:t>
      </w:r>
      <w:r w:rsidR="00322D85" w:rsidRPr="00E31795">
        <w:rPr>
          <w:rFonts w:ascii="Arial" w:hAnsi="Arial" w:cs="Arial"/>
          <w:sz w:val="24"/>
          <w:szCs w:val="24"/>
          <w:u w:val="single"/>
        </w:rPr>
        <w:t>cipal de Tránsito de Pereira)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Hace 21 años labora en el Instituto Municipal de Tránsito de Pereira, en donde se ha desempeña</w:t>
      </w:r>
      <w:r w:rsidR="00446CAF" w:rsidRPr="00E31795">
        <w:rPr>
          <w:rFonts w:ascii="Arial" w:hAnsi="Arial" w:cs="Arial"/>
          <w:sz w:val="24"/>
          <w:szCs w:val="24"/>
        </w:rPr>
        <w:t>do como perito en automotores.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Para la realizaci</w:t>
      </w:r>
      <w:r w:rsidR="00446CAF" w:rsidRPr="00E31795">
        <w:rPr>
          <w:rFonts w:ascii="Arial" w:hAnsi="Arial" w:cs="Arial"/>
          <w:sz w:val="24"/>
          <w:szCs w:val="24"/>
        </w:rPr>
        <w:t xml:space="preserve">ón de sus informes periciales empieza por la </w:t>
      </w:r>
      <w:r w:rsidRPr="00E31795">
        <w:rPr>
          <w:rFonts w:ascii="Arial" w:hAnsi="Arial" w:cs="Arial"/>
          <w:sz w:val="24"/>
          <w:szCs w:val="24"/>
        </w:rPr>
        <w:t>parte del impacto del vehículo y se le da la vuelta y se te</w:t>
      </w:r>
      <w:r w:rsidR="00446CAF" w:rsidRPr="00E31795">
        <w:rPr>
          <w:rFonts w:ascii="Arial" w:hAnsi="Arial" w:cs="Arial"/>
          <w:sz w:val="24"/>
          <w:szCs w:val="24"/>
        </w:rPr>
        <w:t>rmina en el punto de colisión.</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refirió a lo acontecido el 14 de Diciembre</w:t>
      </w:r>
      <w:r w:rsidR="00446CAF" w:rsidRPr="00E31795">
        <w:rPr>
          <w:rFonts w:ascii="Arial" w:hAnsi="Arial" w:cs="Arial"/>
          <w:sz w:val="24"/>
          <w:szCs w:val="24"/>
        </w:rPr>
        <w:t xml:space="preserve"> de 2012 en el </w:t>
      </w:r>
      <w:r w:rsidRPr="00E31795">
        <w:rPr>
          <w:rFonts w:ascii="Arial" w:hAnsi="Arial" w:cs="Arial"/>
          <w:sz w:val="24"/>
          <w:szCs w:val="24"/>
        </w:rPr>
        <w:t xml:space="preserve">Conjunto Serrezuela.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Llegó a ese lugar porque su compa</w:t>
      </w:r>
      <w:r w:rsidR="00063053" w:rsidRPr="00E31795">
        <w:rPr>
          <w:rFonts w:ascii="Arial" w:hAnsi="Arial" w:cs="Arial"/>
          <w:sz w:val="24"/>
          <w:szCs w:val="24"/>
        </w:rPr>
        <w:t xml:space="preserve">ñero Jorge Enrique Rentería le pidió apoyo sobre un </w:t>
      </w:r>
      <w:r w:rsidRPr="00E31795">
        <w:rPr>
          <w:rFonts w:ascii="Arial" w:hAnsi="Arial" w:cs="Arial"/>
          <w:sz w:val="24"/>
          <w:szCs w:val="24"/>
        </w:rPr>
        <w:t>accidente para realizar los a</w:t>
      </w:r>
      <w:r w:rsidR="00063053" w:rsidRPr="00E31795">
        <w:rPr>
          <w:rFonts w:ascii="Arial" w:hAnsi="Arial" w:cs="Arial"/>
          <w:sz w:val="24"/>
          <w:szCs w:val="24"/>
        </w:rPr>
        <w:t>ctos urgentes. Es perito en la materia ya que</w:t>
      </w:r>
      <w:r w:rsidRPr="00E31795">
        <w:rPr>
          <w:rFonts w:ascii="Arial" w:hAnsi="Arial" w:cs="Arial"/>
          <w:sz w:val="24"/>
          <w:szCs w:val="24"/>
        </w:rPr>
        <w:t xml:space="preserve"> realizó el curso de Criminalística e Investigación Judicial y es agente de tránsito.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Fijó fotográfic</w:t>
      </w:r>
      <w:r w:rsidR="00063053" w:rsidRPr="00E31795">
        <w:rPr>
          <w:rFonts w:ascii="Arial" w:hAnsi="Arial" w:cs="Arial"/>
          <w:sz w:val="24"/>
          <w:szCs w:val="24"/>
        </w:rPr>
        <w:t>amente la escena de los hechos</w:t>
      </w:r>
      <w:r w:rsidRPr="00E31795">
        <w:rPr>
          <w:rStyle w:val="Appelnotedebasdep"/>
          <w:rFonts w:ascii="Arial" w:hAnsi="Arial" w:cs="Arial"/>
          <w:sz w:val="24"/>
          <w:szCs w:val="24"/>
        </w:rPr>
        <w:footnoteReference w:id="7"/>
      </w:r>
      <w:r w:rsidR="00063053" w:rsidRPr="00E31795">
        <w:rPr>
          <w:rFonts w:ascii="Arial" w:hAnsi="Arial" w:cs="Arial"/>
          <w:sz w:val="24"/>
          <w:szCs w:val="24"/>
        </w:rPr>
        <w:t xml:space="preserve">, </w:t>
      </w:r>
      <w:r w:rsidRPr="00E31795">
        <w:rPr>
          <w:rFonts w:ascii="Arial" w:hAnsi="Arial" w:cs="Arial"/>
          <w:sz w:val="24"/>
          <w:szCs w:val="24"/>
        </w:rPr>
        <w:t xml:space="preserve">ayudó a tomar las medidas para hacer el bosquejo topográfico, realizó la prueba de alcoholemia al conductor, elaboró el arraigo del </w:t>
      </w:r>
      <w:r w:rsidR="00063053" w:rsidRPr="00E31795">
        <w:rPr>
          <w:rFonts w:ascii="Arial" w:hAnsi="Arial" w:cs="Arial"/>
          <w:sz w:val="24"/>
          <w:szCs w:val="24"/>
        </w:rPr>
        <w:t xml:space="preserve">conductor y en ese mismo sitio </w:t>
      </w:r>
      <w:r w:rsidRPr="00E31795">
        <w:rPr>
          <w:rFonts w:ascii="Arial" w:hAnsi="Arial" w:cs="Arial"/>
          <w:sz w:val="24"/>
          <w:szCs w:val="24"/>
        </w:rPr>
        <w:t>elabor</w:t>
      </w:r>
      <w:r w:rsidR="00E2673C" w:rsidRPr="00E31795">
        <w:rPr>
          <w:rFonts w:ascii="Arial" w:hAnsi="Arial" w:cs="Arial"/>
          <w:sz w:val="24"/>
          <w:szCs w:val="24"/>
        </w:rPr>
        <w:t>ó</w:t>
      </w:r>
      <w:r w:rsidRPr="00E31795">
        <w:rPr>
          <w:rFonts w:ascii="Arial" w:hAnsi="Arial" w:cs="Arial"/>
          <w:sz w:val="24"/>
          <w:szCs w:val="24"/>
        </w:rPr>
        <w:t xml:space="preserve"> el informe </w:t>
      </w:r>
      <w:r w:rsidR="00063053" w:rsidRPr="00E31795">
        <w:rPr>
          <w:rFonts w:ascii="Arial" w:hAnsi="Arial" w:cs="Arial"/>
          <w:sz w:val="24"/>
          <w:szCs w:val="24"/>
        </w:rPr>
        <w:t xml:space="preserve">pericial del vehículo, que era </w:t>
      </w:r>
      <w:r w:rsidRPr="00E31795">
        <w:rPr>
          <w:rFonts w:ascii="Arial" w:hAnsi="Arial" w:cs="Arial"/>
          <w:sz w:val="24"/>
          <w:szCs w:val="24"/>
        </w:rPr>
        <w:t xml:space="preserve">Chevrolet Captiva, modelo 2012, que estaba ubicada sobre la acera entre un poste y un </w:t>
      </w:r>
      <w:r w:rsidR="00063053" w:rsidRPr="00E31795">
        <w:rPr>
          <w:rFonts w:ascii="Arial" w:hAnsi="Arial" w:cs="Arial"/>
          <w:sz w:val="24"/>
          <w:szCs w:val="24"/>
        </w:rPr>
        <w:t xml:space="preserve">árbol, por fuera del conjunto, </w:t>
      </w:r>
      <w:r w:rsidRPr="00E31795">
        <w:rPr>
          <w:rFonts w:ascii="Arial" w:hAnsi="Arial" w:cs="Arial"/>
          <w:sz w:val="24"/>
          <w:szCs w:val="24"/>
        </w:rPr>
        <w:t xml:space="preserve">en la acera del mismo.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el rodante encontr</w:t>
      </w:r>
      <w:r w:rsidR="00E2673C" w:rsidRPr="00E31795">
        <w:rPr>
          <w:rFonts w:ascii="Arial" w:hAnsi="Arial" w:cs="Arial"/>
          <w:sz w:val="24"/>
          <w:szCs w:val="24"/>
        </w:rPr>
        <w:t>ó</w:t>
      </w:r>
      <w:r w:rsidRPr="00E31795">
        <w:rPr>
          <w:rFonts w:ascii="Arial" w:hAnsi="Arial" w:cs="Arial"/>
          <w:sz w:val="24"/>
          <w:szCs w:val="24"/>
        </w:rPr>
        <w:t xml:space="preserve"> rastros de fluidos al parecer sangre, un lago hemá</w:t>
      </w:r>
      <w:r w:rsidR="00063053" w:rsidRPr="00E31795">
        <w:rPr>
          <w:rFonts w:ascii="Arial" w:hAnsi="Arial" w:cs="Arial"/>
          <w:sz w:val="24"/>
          <w:szCs w:val="24"/>
        </w:rPr>
        <w:t>tico</w:t>
      </w:r>
      <w:r w:rsidRPr="00E31795">
        <w:rPr>
          <w:rFonts w:ascii="Arial" w:hAnsi="Arial" w:cs="Arial"/>
          <w:sz w:val="24"/>
          <w:szCs w:val="24"/>
        </w:rPr>
        <w:t xml:space="preserve">, una tela o unos trapos al lado. </w:t>
      </w:r>
      <w:r w:rsidR="00063053" w:rsidRPr="00E31795">
        <w:rPr>
          <w:rFonts w:ascii="Arial" w:hAnsi="Arial" w:cs="Arial"/>
          <w:sz w:val="24"/>
          <w:szCs w:val="24"/>
        </w:rPr>
        <w:t xml:space="preserve">La reja del conjunto estaba al </w:t>
      </w:r>
      <w:r w:rsidRPr="00E31795">
        <w:rPr>
          <w:rFonts w:ascii="Arial" w:hAnsi="Arial" w:cs="Arial"/>
          <w:sz w:val="24"/>
          <w:szCs w:val="24"/>
        </w:rPr>
        <w:t xml:space="preserve">costado derecho de la vía, estaba el conductor, los familiares y personas que estaban aglomeradas ahí en el sitio.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Antes del accidente el vehículo se encontraba estacionado en el sitio de costumbre. Ese parqueadero es una vía de uso público – privado, delimitado por franjas p</w:t>
      </w:r>
      <w:r w:rsidR="00063053" w:rsidRPr="00E31795">
        <w:rPr>
          <w:rFonts w:ascii="Arial" w:hAnsi="Arial" w:cs="Arial"/>
          <w:sz w:val="24"/>
          <w:szCs w:val="24"/>
        </w:rPr>
        <w:t xml:space="preserve">ara cada vehículo estacionado.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En el lugar había señales de tránsito, un resalto y la portería.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Encontró una huella de arrastre por aceleración, que fueron f</w:t>
      </w:r>
      <w:r w:rsidR="00063053" w:rsidRPr="00E31795">
        <w:rPr>
          <w:rFonts w:ascii="Arial" w:hAnsi="Arial" w:cs="Arial"/>
          <w:sz w:val="24"/>
          <w:szCs w:val="24"/>
        </w:rPr>
        <w:t xml:space="preserve">ijadas fotográficamente y </w:t>
      </w:r>
      <w:r w:rsidRPr="00E31795">
        <w:rPr>
          <w:rFonts w:ascii="Arial" w:hAnsi="Arial" w:cs="Arial"/>
          <w:sz w:val="24"/>
          <w:szCs w:val="24"/>
        </w:rPr>
        <w:t xml:space="preserve">topográficamente también. Ese tipo de huella se produce cuando </w:t>
      </w:r>
      <w:r w:rsidR="00063053" w:rsidRPr="00E31795">
        <w:rPr>
          <w:rFonts w:ascii="Arial" w:hAnsi="Arial" w:cs="Arial"/>
          <w:sz w:val="24"/>
          <w:szCs w:val="24"/>
        </w:rPr>
        <w:t xml:space="preserve">un vehículo no utiliza frenos, </w:t>
      </w:r>
      <w:r w:rsidRPr="00E31795">
        <w:rPr>
          <w:rFonts w:ascii="Arial" w:hAnsi="Arial" w:cs="Arial"/>
          <w:sz w:val="24"/>
          <w:szCs w:val="24"/>
        </w:rPr>
        <w:t xml:space="preserve">sino que se produce por desplazamiento causado por la misma fuerza del </w:t>
      </w:r>
      <w:r w:rsidR="00063053" w:rsidRPr="00E31795">
        <w:rPr>
          <w:rFonts w:ascii="Arial" w:hAnsi="Arial" w:cs="Arial"/>
          <w:sz w:val="24"/>
          <w:szCs w:val="24"/>
        </w:rPr>
        <w:t xml:space="preserve">vehículo y se toma en forma de curva. </w:t>
      </w:r>
      <w:r w:rsidRPr="00E31795">
        <w:rPr>
          <w:rFonts w:ascii="Arial" w:hAnsi="Arial" w:cs="Arial"/>
          <w:sz w:val="24"/>
          <w:szCs w:val="24"/>
        </w:rPr>
        <w:t xml:space="preserve">Esas huellas estaban al frente del lugar de donde salió el automotor.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prueba de alcoholemia del conductor salió negativa.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Le tomo fotografías a las huella y la midió. Ten</w:t>
      </w:r>
      <w:r w:rsidR="00E2673C" w:rsidRPr="00E31795">
        <w:rPr>
          <w:rFonts w:ascii="Arial" w:hAnsi="Arial" w:cs="Arial"/>
          <w:sz w:val="24"/>
          <w:szCs w:val="24"/>
        </w:rPr>
        <w:t>í</w:t>
      </w:r>
      <w:r w:rsidRPr="00E31795">
        <w:rPr>
          <w:rFonts w:ascii="Arial" w:hAnsi="Arial" w:cs="Arial"/>
          <w:sz w:val="24"/>
          <w:szCs w:val="24"/>
        </w:rPr>
        <w:t xml:space="preserve">an una longitud de </w:t>
      </w:r>
      <w:smartTag w:uri="urn:schemas-microsoft-com:office:smarttags" w:element="metricconverter">
        <w:smartTagPr>
          <w:attr w:name="ProductID" w:val="15 metros"/>
        </w:smartTagPr>
        <w:r w:rsidRPr="00E31795">
          <w:rPr>
            <w:rFonts w:ascii="Arial" w:hAnsi="Arial" w:cs="Arial"/>
            <w:sz w:val="24"/>
            <w:szCs w:val="24"/>
          </w:rPr>
          <w:t>15 metros</w:t>
        </w:r>
      </w:smartTag>
      <w:r w:rsidRPr="00E31795">
        <w:rPr>
          <w:rFonts w:ascii="Arial" w:hAnsi="Arial" w:cs="Arial"/>
          <w:sz w:val="24"/>
          <w:szCs w:val="24"/>
        </w:rPr>
        <w:t xml:space="preserve"> más o menos en la curva. Esa huella </w:t>
      </w:r>
      <w:r w:rsidR="00063053" w:rsidRPr="00E31795">
        <w:rPr>
          <w:rFonts w:ascii="Arial" w:hAnsi="Arial" w:cs="Arial"/>
          <w:sz w:val="24"/>
          <w:szCs w:val="24"/>
        </w:rPr>
        <w:t>era indicativa</w:t>
      </w:r>
      <w:r w:rsidRPr="00E31795">
        <w:rPr>
          <w:rFonts w:ascii="Arial" w:hAnsi="Arial" w:cs="Arial"/>
          <w:sz w:val="24"/>
          <w:szCs w:val="24"/>
        </w:rPr>
        <w:t xml:space="preserve"> de velocidad. Había una señal de </w:t>
      </w:r>
      <w:smartTag w:uri="urn:schemas-microsoft-com:office:smarttags" w:element="metricconverter">
        <w:smartTagPr>
          <w:attr w:name="ProductID" w:val="20 km"/>
        </w:smartTagPr>
        <w:r w:rsidRPr="00E31795">
          <w:rPr>
            <w:rFonts w:ascii="Arial" w:hAnsi="Arial" w:cs="Arial"/>
            <w:sz w:val="24"/>
            <w:szCs w:val="24"/>
          </w:rPr>
          <w:t>20 km</w:t>
        </w:r>
      </w:smartTag>
      <w:r w:rsidRPr="00E31795">
        <w:rPr>
          <w:rFonts w:ascii="Arial" w:hAnsi="Arial" w:cs="Arial"/>
          <w:sz w:val="24"/>
          <w:szCs w:val="24"/>
        </w:rPr>
        <w:t xml:space="preserve"> por hora en el sitio, una señal de demarcación y una de “velocidad mínima” que es un resalto. </w:t>
      </w:r>
    </w:p>
    <w:p w:rsidR="00DF5736" w:rsidRPr="00E31795" w:rsidRDefault="00DF5736" w:rsidP="00A46893">
      <w:pPr>
        <w:pStyle w:val="Sansinterligne"/>
        <w:jc w:val="both"/>
        <w:rPr>
          <w:rFonts w:ascii="Arial" w:hAnsi="Arial" w:cs="Arial"/>
          <w:sz w:val="24"/>
          <w:szCs w:val="24"/>
        </w:rPr>
      </w:pPr>
    </w:p>
    <w:p w:rsidR="00DF5736" w:rsidRDefault="00DF5736" w:rsidP="00A46893">
      <w:pPr>
        <w:pStyle w:val="Sansinterligne"/>
        <w:jc w:val="both"/>
        <w:rPr>
          <w:rFonts w:ascii="Arial" w:hAnsi="Arial" w:cs="Arial"/>
          <w:sz w:val="24"/>
          <w:szCs w:val="24"/>
        </w:rPr>
      </w:pPr>
      <w:r w:rsidRPr="00E31795">
        <w:rPr>
          <w:rFonts w:ascii="Arial" w:hAnsi="Arial" w:cs="Arial"/>
          <w:sz w:val="24"/>
          <w:szCs w:val="24"/>
        </w:rPr>
        <w:t>El desplazamiento del vehículo al salir era curvo. Era la manera de salir del sitio, pero por l</w:t>
      </w:r>
      <w:r w:rsidR="00063053" w:rsidRPr="00E31795">
        <w:rPr>
          <w:rFonts w:ascii="Arial" w:hAnsi="Arial" w:cs="Arial"/>
          <w:sz w:val="24"/>
          <w:szCs w:val="24"/>
        </w:rPr>
        <w:t xml:space="preserve">a huella que dejó el automotor </w:t>
      </w:r>
      <w:r w:rsidRPr="00E31795">
        <w:rPr>
          <w:rFonts w:ascii="Arial" w:hAnsi="Arial" w:cs="Arial"/>
          <w:sz w:val="24"/>
          <w:szCs w:val="24"/>
        </w:rPr>
        <w:t xml:space="preserve">se puede decir que salió de una manera brusca, rápida. </w:t>
      </w:r>
    </w:p>
    <w:p w:rsidR="008C33FC" w:rsidRPr="00E31795" w:rsidRDefault="008C33FC" w:rsidP="00A46893">
      <w:pPr>
        <w:pStyle w:val="Sansinterligne"/>
        <w:jc w:val="both"/>
        <w:rPr>
          <w:rFonts w:ascii="Arial" w:hAnsi="Arial" w:cs="Arial"/>
          <w:sz w:val="24"/>
          <w:szCs w:val="24"/>
        </w:rPr>
      </w:pPr>
    </w:p>
    <w:p w:rsidR="00DF5736" w:rsidRPr="00E31795" w:rsidRDefault="00063053" w:rsidP="00A46893">
      <w:pPr>
        <w:pStyle w:val="Sansinterligne"/>
        <w:jc w:val="both"/>
        <w:rPr>
          <w:rFonts w:ascii="Arial" w:hAnsi="Arial" w:cs="Arial"/>
          <w:sz w:val="24"/>
          <w:szCs w:val="24"/>
        </w:rPr>
      </w:pPr>
      <w:r w:rsidRPr="00E31795">
        <w:rPr>
          <w:rFonts w:ascii="Arial" w:hAnsi="Arial" w:cs="Arial"/>
          <w:sz w:val="24"/>
          <w:szCs w:val="24"/>
        </w:rPr>
        <w:t>El sitio de los hechos tenía iluminación, no estaba</w:t>
      </w:r>
      <w:r w:rsidR="00DF5736" w:rsidRPr="00E31795">
        <w:rPr>
          <w:rFonts w:ascii="Arial" w:hAnsi="Arial" w:cs="Arial"/>
          <w:sz w:val="24"/>
          <w:szCs w:val="24"/>
        </w:rPr>
        <w:t xml:space="preserve"> húmedo, no había llovido.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Tomo 33 fotografías en total, unas del sitio y otras para el informe pericial. Igualmente hizo un registro con imágenes </w:t>
      </w:r>
      <w:r w:rsidR="00F653F9" w:rsidRPr="00E31795">
        <w:rPr>
          <w:rFonts w:ascii="Arial" w:hAnsi="Arial" w:cs="Arial"/>
          <w:sz w:val="24"/>
          <w:szCs w:val="24"/>
        </w:rPr>
        <w:t>sobre los daños que presentaba el</w:t>
      </w:r>
      <w:r w:rsidRPr="00E31795">
        <w:rPr>
          <w:rFonts w:ascii="Arial" w:hAnsi="Arial" w:cs="Arial"/>
          <w:sz w:val="24"/>
          <w:szCs w:val="24"/>
        </w:rPr>
        <w:t xml:space="preserve"> vehículo, el cual fue anexado al informe de campo de su compañero Rentería. </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Hizo la revisión técnica del vehículo en sus sistemas de frenado, suspensión, luces y todo lo demás. Encontr</w:t>
      </w:r>
      <w:r w:rsidR="00E2673C" w:rsidRPr="00E31795">
        <w:rPr>
          <w:rFonts w:ascii="Arial" w:hAnsi="Arial" w:cs="Arial"/>
          <w:sz w:val="24"/>
          <w:szCs w:val="24"/>
        </w:rPr>
        <w:t>ó</w:t>
      </w:r>
      <w:r w:rsidRPr="00E31795">
        <w:rPr>
          <w:rFonts w:ascii="Arial" w:hAnsi="Arial" w:cs="Arial"/>
          <w:sz w:val="24"/>
          <w:szCs w:val="24"/>
        </w:rPr>
        <w:t xml:space="preserve"> </w:t>
      </w:r>
      <w:r w:rsidR="00F653F9" w:rsidRPr="00E31795">
        <w:rPr>
          <w:rFonts w:ascii="Arial" w:hAnsi="Arial" w:cs="Arial"/>
          <w:sz w:val="24"/>
          <w:szCs w:val="24"/>
        </w:rPr>
        <w:t>que no presentaba ninguna falla</w:t>
      </w:r>
      <w:r w:rsidRPr="00E31795">
        <w:rPr>
          <w:rFonts w:ascii="Arial" w:hAnsi="Arial" w:cs="Arial"/>
          <w:sz w:val="24"/>
          <w:szCs w:val="24"/>
        </w:rPr>
        <w:t xml:space="preserve"> mecánica, ni en su dirección, ni sus frenos. Los daños físicos sufridos por el rodante los percibió en la parte frontal, en las farolas, pers</w:t>
      </w:r>
      <w:r w:rsidR="00F653F9" w:rsidRPr="00E31795">
        <w:rPr>
          <w:rFonts w:ascii="Arial" w:hAnsi="Arial" w:cs="Arial"/>
          <w:sz w:val="24"/>
          <w:szCs w:val="24"/>
        </w:rPr>
        <w:t xml:space="preserve">ianas, </w:t>
      </w:r>
      <w:proofErr w:type="spellStart"/>
      <w:r w:rsidR="00F653F9" w:rsidRPr="00E31795">
        <w:rPr>
          <w:rFonts w:ascii="Arial" w:hAnsi="Arial" w:cs="Arial"/>
          <w:sz w:val="24"/>
          <w:szCs w:val="24"/>
        </w:rPr>
        <w:t>bómper</w:t>
      </w:r>
      <w:proofErr w:type="spellEnd"/>
      <w:r w:rsidR="00F653F9" w:rsidRPr="00E31795">
        <w:rPr>
          <w:rFonts w:ascii="Arial" w:hAnsi="Arial" w:cs="Arial"/>
          <w:sz w:val="24"/>
          <w:szCs w:val="24"/>
        </w:rPr>
        <w:t xml:space="preserve"> delantero, “capó”, los “airbag”</w:t>
      </w:r>
      <w:r w:rsidRPr="00E31795">
        <w:rPr>
          <w:rFonts w:ascii="Arial" w:hAnsi="Arial" w:cs="Arial"/>
          <w:sz w:val="24"/>
          <w:szCs w:val="24"/>
        </w:rPr>
        <w:t>, que eran para proteger al conductor y pasajero, que se activaron porque la camioneta recibió un impacto fu</w:t>
      </w:r>
      <w:r w:rsidR="00F653F9" w:rsidRPr="00E31795">
        <w:rPr>
          <w:rFonts w:ascii="Arial" w:hAnsi="Arial" w:cs="Arial"/>
          <w:sz w:val="24"/>
          <w:szCs w:val="24"/>
        </w:rPr>
        <w:t xml:space="preserve">erte, lo que hizo que estos se </w:t>
      </w:r>
      <w:r w:rsidRPr="00E31795">
        <w:rPr>
          <w:rFonts w:ascii="Arial" w:hAnsi="Arial" w:cs="Arial"/>
          <w:sz w:val="24"/>
          <w:szCs w:val="24"/>
        </w:rPr>
        <w:t>dispararan de manera inmediata, por la acción de unos sensores. Explic</w:t>
      </w:r>
      <w:r w:rsidR="00E2673C" w:rsidRPr="00E31795">
        <w:rPr>
          <w:rFonts w:ascii="Arial" w:hAnsi="Arial" w:cs="Arial"/>
          <w:sz w:val="24"/>
          <w:szCs w:val="24"/>
        </w:rPr>
        <w:t>ó</w:t>
      </w:r>
      <w:r w:rsidR="00F653F9" w:rsidRPr="00E31795">
        <w:rPr>
          <w:rFonts w:ascii="Arial" w:hAnsi="Arial" w:cs="Arial"/>
          <w:sz w:val="24"/>
          <w:szCs w:val="24"/>
        </w:rPr>
        <w:t xml:space="preserve"> que los “airbag”</w:t>
      </w:r>
      <w:r w:rsidRPr="00E31795">
        <w:rPr>
          <w:rFonts w:ascii="Arial" w:hAnsi="Arial" w:cs="Arial"/>
          <w:sz w:val="24"/>
          <w:szCs w:val="24"/>
        </w:rPr>
        <w:t xml:space="preserve"> se pueden disparar a una velocidad 20, 30, 40 km p/h, pero que en este caso por el imp</w:t>
      </w:r>
      <w:r w:rsidR="00F653F9" w:rsidRPr="00E31795">
        <w:rPr>
          <w:rFonts w:ascii="Arial" w:hAnsi="Arial" w:cs="Arial"/>
          <w:sz w:val="24"/>
          <w:szCs w:val="24"/>
        </w:rPr>
        <w:t xml:space="preserve">acto que recibió el vehículo, se accionaron </w:t>
      </w:r>
      <w:r w:rsidRPr="00E31795">
        <w:rPr>
          <w:rFonts w:ascii="Arial" w:hAnsi="Arial" w:cs="Arial"/>
          <w:sz w:val="24"/>
          <w:szCs w:val="24"/>
        </w:rPr>
        <w:t>inmediatamente se p</w:t>
      </w:r>
      <w:r w:rsidR="00F653F9" w:rsidRPr="00E31795">
        <w:rPr>
          <w:rFonts w:ascii="Arial" w:hAnsi="Arial" w:cs="Arial"/>
          <w:sz w:val="24"/>
          <w:szCs w:val="24"/>
        </w:rPr>
        <w:t xml:space="preserve">rodujo la primera colisión que </w:t>
      </w:r>
      <w:r w:rsidRPr="00E31795">
        <w:rPr>
          <w:rFonts w:ascii="Arial" w:hAnsi="Arial" w:cs="Arial"/>
          <w:sz w:val="24"/>
          <w:szCs w:val="24"/>
        </w:rPr>
        <w:t>fue contra la caseta del portero y la reja del conjunto.</w:t>
      </w:r>
    </w:p>
    <w:p w:rsidR="00412444" w:rsidRPr="00E31795" w:rsidRDefault="00412444" w:rsidP="00A46893">
      <w:pPr>
        <w:pStyle w:val="Sansinterligne"/>
        <w:jc w:val="both"/>
        <w:rPr>
          <w:rFonts w:ascii="Arial" w:hAnsi="Arial" w:cs="Arial"/>
          <w:sz w:val="24"/>
          <w:szCs w:val="24"/>
        </w:rPr>
      </w:pPr>
    </w:p>
    <w:p w:rsidR="00DF5736" w:rsidRPr="00E31795" w:rsidRDefault="00F653F9" w:rsidP="00A46893">
      <w:pPr>
        <w:pStyle w:val="Sansinterligne"/>
        <w:jc w:val="both"/>
        <w:rPr>
          <w:rFonts w:ascii="Arial" w:hAnsi="Arial" w:cs="Arial"/>
          <w:sz w:val="24"/>
          <w:szCs w:val="24"/>
        </w:rPr>
      </w:pPr>
      <w:r w:rsidRPr="00E31795">
        <w:rPr>
          <w:rFonts w:ascii="Arial" w:hAnsi="Arial" w:cs="Arial"/>
          <w:sz w:val="24"/>
          <w:szCs w:val="24"/>
        </w:rPr>
        <w:t xml:space="preserve">La camioneta examinada </w:t>
      </w:r>
      <w:r w:rsidR="00DF5736" w:rsidRPr="00E31795">
        <w:rPr>
          <w:rFonts w:ascii="Arial" w:hAnsi="Arial" w:cs="Arial"/>
          <w:sz w:val="24"/>
          <w:szCs w:val="24"/>
        </w:rPr>
        <w:t xml:space="preserve">tenía 1.200 kilómetros de recorrido </w:t>
      </w:r>
      <w:r w:rsidRPr="00E31795">
        <w:rPr>
          <w:rFonts w:ascii="Arial" w:hAnsi="Arial" w:cs="Arial"/>
          <w:sz w:val="24"/>
          <w:szCs w:val="24"/>
        </w:rPr>
        <w:t xml:space="preserve">aproximadamente, o sea que </w:t>
      </w:r>
      <w:r w:rsidR="00DF5736" w:rsidRPr="00E31795">
        <w:rPr>
          <w:rFonts w:ascii="Arial" w:hAnsi="Arial" w:cs="Arial"/>
          <w:sz w:val="24"/>
          <w:szCs w:val="24"/>
        </w:rPr>
        <w:t xml:space="preserve">prácticamente estaba nueva, y se hallaba en perfecto estado antes del accidente como se pudo observar en algunos videos.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Esa camioneta es automática o</w:t>
      </w:r>
      <w:r w:rsidR="00F653F9" w:rsidRPr="00E31795">
        <w:rPr>
          <w:rFonts w:ascii="Arial" w:hAnsi="Arial" w:cs="Arial"/>
          <w:sz w:val="24"/>
          <w:szCs w:val="24"/>
        </w:rPr>
        <w:t xml:space="preserve"> de “una pata”, </w:t>
      </w:r>
      <w:r w:rsidR="00CE0182" w:rsidRPr="00E31795">
        <w:rPr>
          <w:rFonts w:ascii="Arial" w:hAnsi="Arial" w:cs="Arial"/>
          <w:sz w:val="24"/>
          <w:szCs w:val="24"/>
        </w:rPr>
        <w:t xml:space="preserve">o </w:t>
      </w:r>
      <w:r w:rsidR="00F653F9" w:rsidRPr="00E31795">
        <w:rPr>
          <w:rFonts w:ascii="Arial" w:hAnsi="Arial" w:cs="Arial"/>
          <w:sz w:val="24"/>
          <w:szCs w:val="24"/>
        </w:rPr>
        <w:t xml:space="preserve">sea que </w:t>
      </w:r>
      <w:r w:rsidR="00CE0182" w:rsidRPr="00E31795">
        <w:rPr>
          <w:rFonts w:ascii="Arial" w:hAnsi="Arial" w:cs="Arial"/>
          <w:sz w:val="24"/>
          <w:szCs w:val="24"/>
        </w:rPr>
        <w:t xml:space="preserve">se </w:t>
      </w:r>
      <w:r w:rsidR="00F653F9" w:rsidRPr="00E31795">
        <w:rPr>
          <w:rFonts w:ascii="Arial" w:hAnsi="Arial" w:cs="Arial"/>
          <w:sz w:val="24"/>
          <w:szCs w:val="24"/>
        </w:rPr>
        <w:t xml:space="preserve">usa un </w:t>
      </w:r>
      <w:r w:rsidRPr="00E31795">
        <w:rPr>
          <w:rFonts w:ascii="Arial" w:hAnsi="Arial" w:cs="Arial"/>
          <w:sz w:val="24"/>
          <w:szCs w:val="24"/>
        </w:rPr>
        <w:t>solo pie para manejar el acelerador y freno. La caja de cambios es automática y solamente tiene</w:t>
      </w:r>
      <w:r w:rsidR="00F75A5A" w:rsidRPr="00E31795">
        <w:rPr>
          <w:rFonts w:ascii="Arial" w:hAnsi="Arial" w:cs="Arial"/>
          <w:sz w:val="24"/>
          <w:szCs w:val="24"/>
        </w:rPr>
        <w:t xml:space="preserve"> un botón para deslizar de “D” que es directa a 1, 2, o </w:t>
      </w:r>
      <w:r w:rsidRPr="00E31795">
        <w:rPr>
          <w:rFonts w:ascii="Arial" w:hAnsi="Arial" w:cs="Arial"/>
          <w:sz w:val="24"/>
          <w:szCs w:val="24"/>
        </w:rPr>
        <w:t xml:space="preserve">neutro, reversa y parada, esos vehículos tienen ese dispositivo. Una persona del común y corriente necesita capacitación para pasar de manejar un vehículo mecánico a uno automático, por el </w:t>
      </w:r>
      <w:r w:rsidR="00F91B4C" w:rsidRPr="00E31795">
        <w:rPr>
          <w:rFonts w:ascii="Arial" w:hAnsi="Arial" w:cs="Arial"/>
          <w:sz w:val="24"/>
          <w:szCs w:val="24"/>
        </w:rPr>
        <w:t>cambio del sistema de “</w:t>
      </w:r>
      <w:proofErr w:type="spellStart"/>
      <w:r w:rsidR="00F91B4C" w:rsidRPr="00E31795">
        <w:rPr>
          <w:rFonts w:ascii="Arial" w:hAnsi="Arial" w:cs="Arial"/>
          <w:sz w:val="24"/>
          <w:szCs w:val="24"/>
        </w:rPr>
        <w:t>clutch</w:t>
      </w:r>
      <w:proofErr w:type="spellEnd"/>
      <w:r w:rsidR="00F91B4C" w:rsidRPr="00E31795">
        <w:rPr>
          <w:rFonts w:ascii="Arial" w:hAnsi="Arial" w:cs="Arial"/>
          <w:sz w:val="24"/>
          <w:szCs w:val="24"/>
        </w:rPr>
        <w:t>”</w:t>
      </w:r>
      <w:r w:rsidRPr="00E31795">
        <w:rPr>
          <w:rFonts w:ascii="Arial" w:hAnsi="Arial" w:cs="Arial"/>
          <w:sz w:val="24"/>
          <w:szCs w:val="24"/>
        </w:rPr>
        <w:t xml:space="preserve"> para </w:t>
      </w:r>
      <w:proofErr w:type="gramStart"/>
      <w:r w:rsidRPr="00E31795">
        <w:rPr>
          <w:rFonts w:ascii="Arial" w:hAnsi="Arial" w:cs="Arial"/>
          <w:sz w:val="24"/>
          <w:szCs w:val="24"/>
        </w:rPr>
        <w:t>arrancar .</w:t>
      </w:r>
      <w:proofErr w:type="gramEnd"/>
    </w:p>
    <w:p w:rsidR="00DF5736" w:rsidRPr="00E31795" w:rsidRDefault="00DF5736" w:rsidP="00A46893">
      <w:pPr>
        <w:pStyle w:val="Sansinterligne"/>
        <w:jc w:val="both"/>
        <w:rPr>
          <w:rFonts w:ascii="Arial" w:hAnsi="Arial" w:cs="Arial"/>
          <w:sz w:val="24"/>
          <w:szCs w:val="24"/>
          <w:u w:val="single"/>
        </w:rPr>
      </w:pPr>
    </w:p>
    <w:p w:rsidR="00DF5736" w:rsidRPr="00E31795" w:rsidRDefault="006A711D" w:rsidP="00A46893">
      <w:pPr>
        <w:pStyle w:val="Sansinterligne"/>
        <w:jc w:val="both"/>
        <w:rPr>
          <w:rFonts w:ascii="Arial" w:hAnsi="Arial" w:cs="Arial"/>
          <w:sz w:val="24"/>
          <w:szCs w:val="24"/>
        </w:rPr>
      </w:pPr>
      <w:r w:rsidRPr="00E31795">
        <w:rPr>
          <w:rFonts w:ascii="Arial" w:hAnsi="Arial" w:cs="Arial"/>
          <w:sz w:val="24"/>
          <w:szCs w:val="24"/>
        </w:rPr>
        <w:t>Esos automotores solo</w:t>
      </w:r>
      <w:r w:rsidR="00DF5736" w:rsidRPr="00E31795">
        <w:rPr>
          <w:rFonts w:ascii="Arial" w:hAnsi="Arial" w:cs="Arial"/>
          <w:sz w:val="24"/>
          <w:szCs w:val="24"/>
        </w:rPr>
        <w:t xml:space="preserve"> tienen dos 2 pa</w:t>
      </w:r>
      <w:r w:rsidRPr="00E31795">
        <w:rPr>
          <w:rFonts w:ascii="Arial" w:hAnsi="Arial" w:cs="Arial"/>
          <w:sz w:val="24"/>
          <w:szCs w:val="24"/>
        </w:rPr>
        <w:t xml:space="preserve">lancas: una palanca es para el sistema de embrague directo, </w:t>
      </w:r>
      <w:r w:rsidR="00DF5736" w:rsidRPr="00E31795">
        <w:rPr>
          <w:rFonts w:ascii="Arial" w:hAnsi="Arial" w:cs="Arial"/>
          <w:sz w:val="24"/>
          <w:szCs w:val="24"/>
        </w:rPr>
        <w:t>ya que el conductor no tiene que utilizar el pi</w:t>
      </w:r>
      <w:r w:rsidRPr="00E31795">
        <w:rPr>
          <w:rFonts w:ascii="Arial" w:hAnsi="Arial" w:cs="Arial"/>
          <w:sz w:val="24"/>
          <w:szCs w:val="24"/>
        </w:rPr>
        <w:t xml:space="preserve">e para que el vehículo haga los cambios de manera </w:t>
      </w:r>
      <w:r w:rsidR="00DF5736" w:rsidRPr="00E31795">
        <w:rPr>
          <w:rFonts w:ascii="Arial" w:hAnsi="Arial" w:cs="Arial"/>
          <w:sz w:val="24"/>
          <w:szCs w:val="24"/>
        </w:rPr>
        <w:t xml:space="preserve">automática.  </w:t>
      </w:r>
    </w:p>
    <w:p w:rsidR="00DF5736" w:rsidRPr="00E31795" w:rsidRDefault="00DF5736" w:rsidP="00A46893">
      <w:pPr>
        <w:pStyle w:val="Sansinterligne"/>
        <w:jc w:val="both"/>
        <w:rPr>
          <w:rFonts w:ascii="Arial" w:hAnsi="Arial" w:cs="Arial"/>
          <w:i/>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Al informe que present</w:t>
      </w:r>
      <w:r w:rsidR="00E2673C" w:rsidRPr="00E31795">
        <w:rPr>
          <w:rFonts w:ascii="Arial" w:hAnsi="Arial" w:cs="Arial"/>
          <w:sz w:val="24"/>
          <w:szCs w:val="24"/>
        </w:rPr>
        <w:t>ó</w:t>
      </w:r>
      <w:r w:rsidRPr="00E31795">
        <w:rPr>
          <w:rFonts w:ascii="Arial" w:hAnsi="Arial" w:cs="Arial"/>
          <w:sz w:val="24"/>
          <w:szCs w:val="24"/>
        </w:rPr>
        <w:t xml:space="preserve"> le anex</w:t>
      </w:r>
      <w:r w:rsidR="00E2673C" w:rsidRPr="00E31795">
        <w:rPr>
          <w:rFonts w:ascii="Arial" w:hAnsi="Arial" w:cs="Arial"/>
          <w:sz w:val="24"/>
          <w:szCs w:val="24"/>
        </w:rPr>
        <w:t>ó</w:t>
      </w:r>
      <w:r w:rsidR="006A711D" w:rsidRPr="00E31795">
        <w:rPr>
          <w:rFonts w:ascii="Arial" w:hAnsi="Arial" w:cs="Arial"/>
          <w:sz w:val="24"/>
          <w:szCs w:val="24"/>
        </w:rPr>
        <w:t xml:space="preserve"> 13 fotografías.</w:t>
      </w:r>
      <w:r w:rsidRPr="00E31795">
        <w:rPr>
          <w:rFonts w:ascii="Arial" w:hAnsi="Arial" w:cs="Arial"/>
          <w:sz w:val="24"/>
          <w:szCs w:val="24"/>
        </w:rPr>
        <w:t xml:space="preserve"> Las otras 20 fotografías que fueron introducidas con su compañero no son las mismas, ya que corresponden a </w:t>
      </w:r>
      <w:r w:rsidRPr="00E31795">
        <w:rPr>
          <w:rFonts w:ascii="Arial" w:hAnsi="Arial" w:cs="Arial"/>
          <w:sz w:val="24"/>
          <w:szCs w:val="24"/>
        </w:rPr>
        <w:lastRenderedPageBreak/>
        <w:t>las labores del investiga</w:t>
      </w:r>
      <w:r w:rsidR="006A711D" w:rsidRPr="00E31795">
        <w:rPr>
          <w:rFonts w:ascii="Arial" w:hAnsi="Arial" w:cs="Arial"/>
          <w:sz w:val="24"/>
          <w:szCs w:val="24"/>
        </w:rPr>
        <w:t>dor de campo del accidente. Las</w:t>
      </w:r>
      <w:r w:rsidRPr="00E31795">
        <w:rPr>
          <w:rFonts w:ascii="Arial" w:hAnsi="Arial" w:cs="Arial"/>
          <w:sz w:val="24"/>
          <w:szCs w:val="24"/>
        </w:rPr>
        <w:t xml:space="preserve"> que explicó e</w:t>
      </w:r>
      <w:r w:rsidR="006A711D" w:rsidRPr="00E31795">
        <w:rPr>
          <w:rFonts w:ascii="Arial" w:hAnsi="Arial" w:cs="Arial"/>
          <w:sz w:val="24"/>
          <w:szCs w:val="24"/>
        </w:rPr>
        <w:t>n su intervención son las de su</w:t>
      </w:r>
      <w:r w:rsidRPr="00E31795">
        <w:rPr>
          <w:rFonts w:ascii="Arial" w:hAnsi="Arial" w:cs="Arial"/>
          <w:sz w:val="24"/>
          <w:szCs w:val="24"/>
        </w:rPr>
        <w:t xml:space="preserve"> informe pericial.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refirió a las pruebas que recaud</w:t>
      </w:r>
      <w:r w:rsidR="00E2673C" w:rsidRPr="00E31795">
        <w:rPr>
          <w:rFonts w:ascii="Arial" w:hAnsi="Arial" w:cs="Arial"/>
          <w:sz w:val="24"/>
          <w:szCs w:val="24"/>
        </w:rPr>
        <w:t>ó</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Procedi</w:t>
      </w:r>
      <w:r w:rsidR="00E2673C" w:rsidRPr="00E31795">
        <w:rPr>
          <w:rFonts w:ascii="Arial" w:hAnsi="Arial" w:cs="Arial"/>
          <w:sz w:val="24"/>
          <w:szCs w:val="24"/>
        </w:rPr>
        <w:t>ó</w:t>
      </w:r>
      <w:r w:rsidRPr="00E31795">
        <w:rPr>
          <w:rFonts w:ascii="Arial" w:hAnsi="Arial" w:cs="Arial"/>
          <w:sz w:val="24"/>
          <w:szCs w:val="24"/>
        </w:rPr>
        <w:t xml:space="preserve"> a referirse a lo que se obser</w:t>
      </w:r>
      <w:r w:rsidR="006A711D" w:rsidRPr="00E31795">
        <w:rPr>
          <w:rFonts w:ascii="Arial" w:hAnsi="Arial" w:cs="Arial"/>
          <w:sz w:val="24"/>
          <w:szCs w:val="24"/>
        </w:rPr>
        <w:t xml:space="preserve">vaba en los registros fílmicos del </w:t>
      </w:r>
      <w:r w:rsidRPr="00E31795">
        <w:rPr>
          <w:rFonts w:ascii="Arial" w:hAnsi="Arial" w:cs="Arial"/>
          <w:sz w:val="24"/>
          <w:szCs w:val="24"/>
        </w:rPr>
        <w:t>accidente, y seguidamente pas</w:t>
      </w:r>
      <w:r w:rsidR="00E2673C" w:rsidRPr="00E31795">
        <w:rPr>
          <w:rFonts w:ascii="Arial" w:hAnsi="Arial" w:cs="Arial"/>
          <w:sz w:val="24"/>
          <w:szCs w:val="24"/>
        </w:rPr>
        <w:t>ó</w:t>
      </w:r>
      <w:r w:rsidR="006A711D" w:rsidRPr="00E31795">
        <w:rPr>
          <w:rFonts w:ascii="Arial" w:hAnsi="Arial" w:cs="Arial"/>
          <w:sz w:val="24"/>
          <w:szCs w:val="24"/>
        </w:rPr>
        <w:t xml:space="preserve"> a explicar las 13 </w:t>
      </w:r>
      <w:r w:rsidRPr="00E31795">
        <w:rPr>
          <w:rFonts w:ascii="Arial" w:hAnsi="Arial" w:cs="Arial"/>
          <w:sz w:val="24"/>
          <w:szCs w:val="24"/>
        </w:rPr>
        <w:t>fotografías referidas</w:t>
      </w:r>
      <w:r w:rsidRPr="00E31795">
        <w:rPr>
          <w:rStyle w:val="Appelnotedebasdep"/>
          <w:rFonts w:ascii="Arial" w:hAnsi="Arial" w:cs="Arial"/>
          <w:sz w:val="24"/>
          <w:szCs w:val="24"/>
        </w:rPr>
        <w:footnoteReference w:id="8"/>
      </w:r>
      <w:r w:rsidR="006A711D" w:rsidRPr="00E31795">
        <w:rPr>
          <w:rFonts w:ascii="Arial" w:hAnsi="Arial" w:cs="Arial"/>
          <w:sz w:val="24"/>
          <w:szCs w:val="24"/>
        </w:rPr>
        <w:t xml:space="preserve">, que mostraban </w:t>
      </w:r>
      <w:r w:rsidRPr="00E31795">
        <w:rPr>
          <w:rFonts w:ascii="Arial" w:hAnsi="Arial" w:cs="Arial"/>
          <w:sz w:val="24"/>
          <w:szCs w:val="24"/>
        </w:rPr>
        <w:t xml:space="preserve">el estado de la camioneta luego de la colisión.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licencia que portaba el conductor del vehículo</w:t>
      </w:r>
      <w:r w:rsidRPr="00E31795">
        <w:rPr>
          <w:rStyle w:val="Appelnotedebasdep"/>
          <w:rFonts w:ascii="Arial" w:hAnsi="Arial" w:cs="Arial"/>
          <w:sz w:val="24"/>
          <w:szCs w:val="24"/>
        </w:rPr>
        <w:footnoteReference w:id="9"/>
      </w:r>
      <w:r w:rsidRPr="00E31795">
        <w:rPr>
          <w:rFonts w:ascii="Arial" w:hAnsi="Arial" w:cs="Arial"/>
          <w:sz w:val="24"/>
          <w:szCs w:val="24"/>
        </w:rPr>
        <w:t xml:space="preserve"> lo autorizaba para conducir en el territorio nacional, de conformidad con el acuerdo con lo estipulado por las Cancillerías y un acuerdo de 1978, según el cual los extranjeros que tengan residencia o doble residencia pueden conducir en Colombia durante 3 meses presentando el pasaporte, lo que hizo el señor Hurtado, quien llevaba pocos días en la ciudad. </w:t>
      </w:r>
    </w:p>
    <w:p w:rsidR="00DF5736" w:rsidRPr="00E31795" w:rsidRDefault="00645E1B" w:rsidP="00A46893">
      <w:pPr>
        <w:pStyle w:val="Sansinterligne"/>
        <w:jc w:val="both"/>
        <w:rPr>
          <w:rFonts w:ascii="Arial" w:hAnsi="Arial" w:cs="Arial"/>
          <w:sz w:val="24"/>
          <w:szCs w:val="24"/>
        </w:rPr>
      </w:pPr>
      <w:r w:rsidRPr="00E31795">
        <w:rPr>
          <w:rFonts w:ascii="Arial" w:hAnsi="Arial" w:cs="Arial"/>
          <w:sz w:val="24"/>
          <w:szCs w:val="24"/>
        </w:rPr>
        <w:t>El resalto o “</w:t>
      </w:r>
      <w:r w:rsidR="00DF5736" w:rsidRPr="00E31795">
        <w:rPr>
          <w:rFonts w:ascii="Arial" w:hAnsi="Arial" w:cs="Arial"/>
          <w:sz w:val="24"/>
          <w:szCs w:val="24"/>
        </w:rPr>
        <w:t>polic</w:t>
      </w:r>
      <w:r w:rsidR="00E2673C" w:rsidRPr="00E31795">
        <w:rPr>
          <w:rFonts w:ascii="Arial" w:hAnsi="Arial" w:cs="Arial"/>
          <w:sz w:val="24"/>
          <w:szCs w:val="24"/>
        </w:rPr>
        <w:t>í</w:t>
      </w:r>
      <w:r w:rsidRPr="00E31795">
        <w:rPr>
          <w:rFonts w:ascii="Arial" w:hAnsi="Arial" w:cs="Arial"/>
          <w:sz w:val="24"/>
          <w:szCs w:val="24"/>
        </w:rPr>
        <w:t>a acostado”</w:t>
      </w:r>
      <w:r w:rsidR="00DF5736" w:rsidRPr="00E31795">
        <w:rPr>
          <w:rFonts w:ascii="Arial" w:hAnsi="Arial" w:cs="Arial"/>
          <w:sz w:val="24"/>
          <w:szCs w:val="24"/>
        </w:rPr>
        <w:t xml:space="preserve"> es un elemento reductor de velocidad y s</w:t>
      </w:r>
      <w:r w:rsidRPr="00E31795">
        <w:rPr>
          <w:rFonts w:ascii="Arial" w:hAnsi="Arial" w:cs="Arial"/>
          <w:sz w:val="24"/>
          <w:szCs w:val="24"/>
        </w:rPr>
        <w:t xml:space="preserve">i está pintado de amarillo. Es </w:t>
      </w:r>
      <w:r w:rsidR="00DF5736" w:rsidRPr="00E31795">
        <w:rPr>
          <w:rFonts w:ascii="Arial" w:hAnsi="Arial" w:cs="Arial"/>
          <w:sz w:val="24"/>
          <w:szCs w:val="24"/>
        </w:rPr>
        <w:t>preventivo, lo que significa q</w:t>
      </w:r>
      <w:r w:rsidRPr="00E31795">
        <w:rPr>
          <w:rFonts w:ascii="Arial" w:hAnsi="Arial" w:cs="Arial"/>
          <w:sz w:val="24"/>
          <w:szCs w:val="24"/>
        </w:rPr>
        <w:t>ue el conductor debe estar a la</w:t>
      </w:r>
      <w:r w:rsidR="00DF5736" w:rsidRPr="00E31795">
        <w:rPr>
          <w:rFonts w:ascii="Arial" w:hAnsi="Arial" w:cs="Arial"/>
          <w:sz w:val="24"/>
          <w:szCs w:val="24"/>
        </w:rPr>
        <w:t xml:space="preserve"> defensiva.</w:t>
      </w:r>
    </w:p>
    <w:p w:rsidR="00DE7A58" w:rsidRPr="00E31795" w:rsidRDefault="00DE7A58"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es lo mismo arrancar un vehículo automático que un mecánico, ya que el automático simplemente se acelera y de manera inmediata el vehículo responde a</w:t>
      </w:r>
      <w:r w:rsidR="00645E1B" w:rsidRPr="00E31795">
        <w:rPr>
          <w:rFonts w:ascii="Arial" w:hAnsi="Arial" w:cs="Arial"/>
          <w:sz w:val="24"/>
          <w:szCs w:val="24"/>
        </w:rPr>
        <w:t xml:space="preserve"> la aceleración que se le dé. </w:t>
      </w:r>
    </w:p>
    <w:p w:rsidR="00645E1B" w:rsidRPr="00E31795" w:rsidRDefault="00645E1B" w:rsidP="00A46893">
      <w:pPr>
        <w:pStyle w:val="Sansinterligne"/>
        <w:jc w:val="both"/>
        <w:rPr>
          <w:rFonts w:ascii="Arial" w:hAnsi="Arial" w:cs="Arial"/>
          <w:sz w:val="24"/>
          <w:szCs w:val="24"/>
        </w:rPr>
      </w:pPr>
    </w:p>
    <w:p w:rsidR="00DF5736" w:rsidRPr="00E31795" w:rsidRDefault="00645E1B" w:rsidP="00A46893">
      <w:pPr>
        <w:pStyle w:val="Sansinterligne"/>
        <w:jc w:val="both"/>
        <w:rPr>
          <w:rFonts w:ascii="Arial" w:hAnsi="Arial" w:cs="Arial"/>
          <w:sz w:val="24"/>
          <w:szCs w:val="24"/>
        </w:rPr>
      </w:pPr>
      <w:r w:rsidRPr="00E31795">
        <w:rPr>
          <w:rFonts w:ascii="Arial" w:hAnsi="Arial" w:cs="Arial"/>
          <w:sz w:val="24"/>
          <w:szCs w:val="24"/>
        </w:rPr>
        <w:t xml:space="preserve">Tuvo que existir un </w:t>
      </w:r>
      <w:r w:rsidR="00DF5736" w:rsidRPr="00E31795">
        <w:rPr>
          <w:rFonts w:ascii="Arial" w:hAnsi="Arial" w:cs="Arial"/>
          <w:sz w:val="24"/>
          <w:szCs w:val="24"/>
        </w:rPr>
        <w:t>impacto fuerte p</w:t>
      </w:r>
      <w:r w:rsidRPr="00E31795">
        <w:rPr>
          <w:rFonts w:ascii="Arial" w:hAnsi="Arial" w:cs="Arial"/>
          <w:sz w:val="24"/>
          <w:szCs w:val="24"/>
        </w:rPr>
        <w:t>ara que se dispararan los dos “</w:t>
      </w:r>
      <w:r w:rsidR="00DF5736" w:rsidRPr="00E31795">
        <w:rPr>
          <w:rFonts w:ascii="Arial" w:hAnsi="Arial" w:cs="Arial"/>
          <w:sz w:val="24"/>
          <w:szCs w:val="24"/>
        </w:rPr>
        <w:t xml:space="preserve">airbag” de la camioneta. Luego de la </w:t>
      </w:r>
      <w:r w:rsidRPr="00E31795">
        <w:rPr>
          <w:rFonts w:ascii="Arial" w:hAnsi="Arial" w:cs="Arial"/>
          <w:sz w:val="24"/>
          <w:szCs w:val="24"/>
        </w:rPr>
        <w:t>colisión el “airbag”</w:t>
      </w:r>
      <w:r w:rsidR="00DF5736" w:rsidRPr="00E31795">
        <w:rPr>
          <w:rFonts w:ascii="Arial" w:hAnsi="Arial" w:cs="Arial"/>
          <w:sz w:val="24"/>
          <w:szCs w:val="24"/>
        </w:rPr>
        <w:t xml:space="preserve"> cubre toda la parte del cuerpo que se va a desplazar hacia la parte de adelante y por lo tanto impide la visibilidad. En este caso, </w:t>
      </w:r>
      <w:r w:rsidRPr="00E31795">
        <w:rPr>
          <w:rFonts w:ascii="Arial" w:hAnsi="Arial" w:cs="Arial"/>
          <w:sz w:val="24"/>
          <w:szCs w:val="24"/>
        </w:rPr>
        <w:t>cuando el carro chocó contra la</w:t>
      </w:r>
      <w:r w:rsidR="00DF5736" w:rsidRPr="00E31795">
        <w:rPr>
          <w:rFonts w:ascii="Arial" w:hAnsi="Arial" w:cs="Arial"/>
          <w:sz w:val="24"/>
          <w:szCs w:val="24"/>
        </w:rPr>
        <w:t xml:space="preserve"> reja y la cas</w:t>
      </w:r>
      <w:r w:rsidRPr="00E31795">
        <w:rPr>
          <w:rFonts w:ascii="Arial" w:hAnsi="Arial" w:cs="Arial"/>
          <w:sz w:val="24"/>
          <w:szCs w:val="24"/>
        </w:rPr>
        <w:t xml:space="preserve">eta del portero del conjunto, </w:t>
      </w:r>
      <w:r w:rsidR="00DF5736" w:rsidRPr="00E31795">
        <w:rPr>
          <w:rFonts w:ascii="Arial" w:hAnsi="Arial" w:cs="Arial"/>
          <w:sz w:val="24"/>
          <w:szCs w:val="24"/>
        </w:rPr>
        <w:t xml:space="preserve">se activaron los airbag.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ese momento el carro llevaba velocidad. La velocida</w:t>
      </w:r>
      <w:r w:rsidR="00645E1B" w:rsidRPr="00E31795">
        <w:rPr>
          <w:rFonts w:ascii="Arial" w:hAnsi="Arial" w:cs="Arial"/>
          <w:sz w:val="24"/>
          <w:szCs w:val="24"/>
        </w:rPr>
        <w:t xml:space="preserve">d permitida en el sitio era de </w:t>
      </w:r>
      <w:smartTag w:uri="urn:schemas-microsoft-com:office:smarttags" w:element="metricconverter">
        <w:smartTagPr>
          <w:attr w:name="ProductID" w:val="20 km"/>
        </w:smartTagPr>
        <w:r w:rsidRPr="00E31795">
          <w:rPr>
            <w:rFonts w:ascii="Arial" w:hAnsi="Arial" w:cs="Arial"/>
            <w:sz w:val="24"/>
            <w:szCs w:val="24"/>
          </w:rPr>
          <w:t>20 km</w:t>
        </w:r>
      </w:smartTag>
      <w:r w:rsidRPr="00E31795">
        <w:rPr>
          <w:rFonts w:ascii="Arial" w:hAnsi="Arial" w:cs="Arial"/>
          <w:sz w:val="24"/>
          <w:szCs w:val="24"/>
        </w:rPr>
        <w:t xml:space="preserve"> p/h.</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velocidad normal de arrancada es 15 o </w:t>
      </w:r>
      <w:smartTag w:uri="urn:schemas-microsoft-com:office:smarttags" w:element="metricconverter">
        <w:smartTagPr>
          <w:attr w:name="ProductID" w:val="20 km"/>
        </w:smartTagPr>
        <w:r w:rsidRPr="00E31795">
          <w:rPr>
            <w:rFonts w:ascii="Arial" w:hAnsi="Arial" w:cs="Arial"/>
            <w:sz w:val="24"/>
            <w:szCs w:val="24"/>
          </w:rPr>
          <w:t>20 km</w:t>
        </w:r>
      </w:smartTag>
      <w:r w:rsidR="00645E1B" w:rsidRPr="00E31795">
        <w:rPr>
          <w:rFonts w:ascii="Arial" w:hAnsi="Arial" w:cs="Arial"/>
          <w:sz w:val="24"/>
          <w:szCs w:val="24"/>
        </w:rPr>
        <w:t xml:space="preserve"> p/h.</w:t>
      </w:r>
    </w:p>
    <w:p w:rsidR="00DF5736" w:rsidRPr="00E31795" w:rsidRDefault="00DF5736" w:rsidP="00A46893">
      <w:pPr>
        <w:pStyle w:val="Sansinterligne"/>
        <w:jc w:val="both"/>
        <w:rPr>
          <w:rFonts w:ascii="Arial" w:hAnsi="Arial" w:cs="Arial"/>
          <w:sz w:val="24"/>
          <w:szCs w:val="24"/>
        </w:rPr>
      </w:pPr>
    </w:p>
    <w:p w:rsidR="00DF5736" w:rsidRPr="00E31795" w:rsidRDefault="00E85C73" w:rsidP="00A46893">
      <w:pPr>
        <w:pStyle w:val="Sansinterligne"/>
        <w:jc w:val="both"/>
        <w:rPr>
          <w:rFonts w:ascii="Arial" w:hAnsi="Arial" w:cs="Arial"/>
          <w:sz w:val="24"/>
          <w:szCs w:val="24"/>
        </w:rPr>
      </w:pPr>
      <w:r w:rsidRPr="00E31795">
        <w:rPr>
          <w:rFonts w:ascii="Arial" w:hAnsi="Arial" w:cs="Arial"/>
          <w:sz w:val="24"/>
          <w:szCs w:val="24"/>
        </w:rPr>
        <w:t>Por su condición de</w:t>
      </w:r>
      <w:r w:rsidR="00DF5736" w:rsidRPr="00E31795">
        <w:rPr>
          <w:rFonts w:ascii="Arial" w:hAnsi="Arial" w:cs="Arial"/>
          <w:sz w:val="24"/>
          <w:szCs w:val="24"/>
        </w:rPr>
        <w:t xml:space="preserve"> especialista en aut</w:t>
      </w:r>
      <w:r w:rsidRPr="00E31795">
        <w:rPr>
          <w:rFonts w:ascii="Arial" w:hAnsi="Arial" w:cs="Arial"/>
          <w:sz w:val="24"/>
          <w:szCs w:val="24"/>
        </w:rPr>
        <w:t xml:space="preserve">omotores, puede establecer las </w:t>
      </w:r>
      <w:r w:rsidR="00DF5736" w:rsidRPr="00E31795">
        <w:rPr>
          <w:rFonts w:ascii="Arial" w:hAnsi="Arial" w:cs="Arial"/>
          <w:sz w:val="24"/>
          <w:szCs w:val="24"/>
        </w:rPr>
        <w:t xml:space="preserve">diferencias entre un auto </w:t>
      </w:r>
      <w:r w:rsidRPr="00E31795">
        <w:rPr>
          <w:rFonts w:ascii="Arial" w:hAnsi="Arial" w:cs="Arial"/>
          <w:sz w:val="24"/>
          <w:szCs w:val="24"/>
        </w:rPr>
        <w:t xml:space="preserve">mecánico y uno automático. </w:t>
      </w:r>
      <w:r w:rsidR="00DF5736" w:rsidRPr="00E31795">
        <w:rPr>
          <w:rFonts w:ascii="Arial" w:hAnsi="Arial" w:cs="Arial"/>
          <w:sz w:val="24"/>
          <w:szCs w:val="24"/>
        </w:rPr>
        <w:t>El mecánico es un vehículo que tiene un sistema de embrague que debe ser utilizado por el conductor con el pie izquierdo, mientras que el vehículo automático no necesita de ese tipo de embrague, que lo hace automáticamente el si</w:t>
      </w:r>
      <w:r w:rsidRPr="00E31795">
        <w:rPr>
          <w:rFonts w:ascii="Arial" w:hAnsi="Arial" w:cs="Arial"/>
          <w:sz w:val="24"/>
          <w:szCs w:val="24"/>
        </w:rPr>
        <w:t>stema de caja automática.</w:t>
      </w:r>
      <w:r w:rsidR="00DF5736" w:rsidRPr="00E31795">
        <w:rPr>
          <w:rFonts w:ascii="Arial" w:hAnsi="Arial" w:cs="Arial"/>
          <w:sz w:val="24"/>
          <w:szCs w:val="24"/>
        </w:rPr>
        <w:t xml:space="preserve"> Los vehículos automáticos son</w:t>
      </w:r>
      <w:r w:rsidRPr="00E31795">
        <w:rPr>
          <w:rFonts w:ascii="Arial" w:hAnsi="Arial" w:cs="Arial"/>
          <w:sz w:val="24"/>
          <w:szCs w:val="24"/>
        </w:rPr>
        <w:t xml:space="preserve"> de aceleración directa. En los</w:t>
      </w:r>
      <w:r w:rsidR="00DF5736" w:rsidRPr="00E31795">
        <w:rPr>
          <w:rFonts w:ascii="Arial" w:hAnsi="Arial" w:cs="Arial"/>
          <w:sz w:val="24"/>
          <w:szCs w:val="24"/>
        </w:rPr>
        <w:t xml:space="preserve"> autos mecánicos se puede regular la velocidad o e</w:t>
      </w:r>
      <w:r w:rsidRPr="00E31795">
        <w:rPr>
          <w:rFonts w:ascii="Arial" w:hAnsi="Arial" w:cs="Arial"/>
          <w:sz w:val="24"/>
          <w:szCs w:val="24"/>
        </w:rPr>
        <w:t xml:space="preserve">l arranque del vehículo. En un carro automático solamente se </w:t>
      </w:r>
      <w:r w:rsidR="00DF5736" w:rsidRPr="00E31795">
        <w:rPr>
          <w:rFonts w:ascii="Arial" w:hAnsi="Arial" w:cs="Arial"/>
          <w:sz w:val="24"/>
          <w:szCs w:val="24"/>
        </w:rPr>
        <w:t>pre</w:t>
      </w:r>
      <w:r w:rsidRPr="00E31795">
        <w:rPr>
          <w:rFonts w:ascii="Arial" w:hAnsi="Arial" w:cs="Arial"/>
          <w:sz w:val="24"/>
          <w:szCs w:val="24"/>
        </w:rPr>
        <w:t xml:space="preserve">senta una aceleración directa.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palanca de un carro automático tiene parada, reversa, </w:t>
      </w:r>
      <w:r w:rsidRPr="00E31795">
        <w:rPr>
          <w:rFonts w:ascii="Arial" w:hAnsi="Arial" w:cs="Arial"/>
          <w:i/>
          <w:sz w:val="24"/>
          <w:szCs w:val="24"/>
        </w:rPr>
        <w:t>“directa, uno y dos”</w:t>
      </w:r>
      <w:r w:rsidRPr="00E31795">
        <w:rPr>
          <w:rFonts w:ascii="Arial" w:hAnsi="Arial" w:cs="Arial"/>
          <w:sz w:val="24"/>
          <w:szCs w:val="24"/>
        </w:rPr>
        <w:t>. Para que</w:t>
      </w:r>
      <w:r w:rsidR="00E85C73" w:rsidRPr="00E31795">
        <w:rPr>
          <w:rFonts w:ascii="Arial" w:hAnsi="Arial" w:cs="Arial"/>
          <w:sz w:val="24"/>
          <w:szCs w:val="24"/>
        </w:rPr>
        <w:t xml:space="preserve"> un carro automático encienda, </w:t>
      </w:r>
      <w:r w:rsidRPr="00E31795">
        <w:rPr>
          <w:rFonts w:ascii="Arial" w:hAnsi="Arial" w:cs="Arial"/>
          <w:sz w:val="24"/>
          <w:szCs w:val="24"/>
        </w:rPr>
        <w:t>la palanca debe estar en parada o en neutro. Si est</w:t>
      </w:r>
      <w:r w:rsidR="00E2673C" w:rsidRPr="00E31795">
        <w:rPr>
          <w:rFonts w:ascii="Arial" w:hAnsi="Arial" w:cs="Arial"/>
          <w:sz w:val="24"/>
          <w:szCs w:val="24"/>
        </w:rPr>
        <w:t>á</w:t>
      </w:r>
      <w:r w:rsidRPr="00E31795">
        <w:rPr>
          <w:rFonts w:ascii="Arial" w:hAnsi="Arial" w:cs="Arial"/>
          <w:sz w:val="24"/>
          <w:szCs w:val="24"/>
        </w:rPr>
        <w:t xml:space="preserve"> en </w:t>
      </w:r>
      <w:r w:rsidR="00E85C73" w:rsidRPr="00E31795">
        <w:rPr>
          <w:rFonts w:ascii="Arial" w:hAnsi="Arial" w:cs="Arial"/>
          <w:i/>
          <w:sz w:val="24"/>
          <w:szCs w:val="24"/>
        </w:rPr>
        <w:t>“</w:t>
      </w:r>
      <w:r w:rsidRPr="00E31795">
        <w:rPr>
          <w:rFonts w:ascii="Arial" w:hAnsi="Arial" w:cs="Arial"/>
          <w:i/>
          <w:sz w:val="24"/>
          <w:szCs w:val="24"/>
        </w:rPr>
        <w:t xml:space="preserve">parada” </w:t>
      </w:r>
      <w:r w:rsidRPr="00E31795">
        <w:rPr>
          <w:rFonts w:ascii="Arial" w:hAnsi="Arial" w:cs="Arial"/>
          <w:sz w:val="24"/>
          <w:szCs w:val="24"/>
        </w:rPr>
        <w:t>no hay</w:t>
      </w:r>
      <w:r w:rsidR="00E85C73" w:rsidRPr="00E31795">
        <w:rPr>
          <w:rFonts w:ascii="Arial" w:hAnsi="Arial" w:cs="Arial"/>
          <w:sz w:val="24"/>
          <w:szCs w:val="24"/>
        </w:rPr>
        <w:t xml:space="preserve"> necesidad de pisar el freno Si</w:t>
      </w:r>
      <w:r w:rsidRPr="00E31795">
        <w:rPr>
          <w:rFonts w:ascii="Arial" w:hAnsi="Arial" w:cs="Arial"/>
          <w:sz w:val="24"/>
          <w:szCs w:val="24"/>
        </w:rPr>
        <w:t xml:space="preserve"> está en neutro se debe accionar. No se requiere de una condición es</w:t>
      </w:r>
      <w:r w:rsidR="00E85C73" w:rsidRPr="00E31795">
        <w:rPr>
          <w:rFonts w:ascii="Arial" w:hAnsi="Arial" w:cs="Arial"/>
          <w:sz w:val="24"/>
          <w:szCs w:val="24"/>
        </w:rPr>
        <w:t>pecial para poner en marcha un</w:t>
      </w:r>
      <w:r w:rsidRPr="00E31795">
        <w:rPr>
          <w:rFonts w:ascii="Arial" w:hAnsi="Arial" w:cs="Arial"/>
          <w:sz w:val="24"/>
          <w:szCs w:val="24"/>
        </w:rPr>
        <w:t xml:space="preserve"> vehículo de estas condiciones, ya que lo único que diferencia un vehículo automático de uno mecánico,</w:t>
      </w:r>
      <w:r w:rsidR="00E85C73" w:rsidRPr="00E31795">
        <w:rPr>
          <w:rFonts w:ascii="Arial" w:hAnsi="Arial" w:cs="Arial"/>
          <w:sz w:val="24"/>
          <w:szCs w:val="24"/>
        </w:rPr>
        <w:t xml:space="preserve"> es la palanca del embrague o “</w:t>
      </w:r>
      <w:proofErr w:type="spellStart"/>
      <w:r w:rsidR="00E85C73" w:rsidRPr="00E31795">
        <w:rPr>
          <w:rFonts w:ascii="Arial" w:hAnsi="Arial" w:cs="Arial"/>
          <w:sz w:val="24"/>
          <w:szCs w:val="24"/>
        </w:rPr>
        <w:t>clutch</w:t>
      </w:r>
      <w:proofErr w:type="spellEnd"/>
      <w:r w:rsidR="00E85C73"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Para emitir su concepto sobre el vehículo con el que se caus</w:t>
      </w:r>
      <w:r w:rsidR="00E2673C" w:rsidRPr="00E31795">
        <w:rPr>
          <w:rFonts w:ascii="Arial" w:hAnsi="Arial" w:cs="Arial"/>
          <w:sz w:val="24"/>
          <w:szCs w:val="24"/>
        </w:rPr>
        <w:t>ó</w:t>
      </w:r>
      <w:r w:rsidRPr="00E31795">
        <w:rPr>
          <w:rFonts w:ascii="Arial" w:hAnsi="Arial" w:cs="Arial"/>
          <w:sz w:val="24"/>
          <w:szCs w:val="24"/>
        </w:rPr>
        <w:t xml:space="preserve"> el accidente le hizo pruebas de frenado, de encendido de luces, de reversa y </w:t>
      </w:r>
      <w:r w:rsidR="00E85C73" w:rsidRPr="00E31795">
        <w:rPr>
          <w:rFonts w:ascii="Arial" w:hAnsi="Arial" w:cs="Arial"/>
          <w:sz w:val="24"/>
          <w:szCs w:val="24"/>
        </w:rPr>
        <w:t xml:space="preserve">freno de </w:t>
      </w:r>
      <w:r w:rsidR="00043216" w:rsidRPr="00E31795">
        <w:rPr>
          <w:rFonts w:ascii="Arial" w:hAnsi="Arial" w:cs="Arial"/>
          <w:sz w:val="24"/>
          <w:szCs w:val="24"/>
        </w:rPr>
        <w:t xml:space="preserve">emergencia. El </w:t>
      </w:r>
      <w:r w:rsidR="00E85C73" w:rsidRPr="00E31795">
        <w:rPr>
          <w:rFonts w:ascii="Arial" w:hAnsi="Arial" w:cs="Arial"/>
          <w:sz w:val="24"/>
          <w:szCs w:val="24"/>
        </w:rPr>
        <w:t>carro</w:t>
      </w:r>
      <w:r w:rsidRPr="00E31795">
        <w:rPr>
          <w:rFonts w:ascii="Arial" w:hAnsi="Arial" w:cs="Arial"/>
          <w:sz w:val="24"/>
          <w:szCs w:val="24"/>
        </w:rPr>
        <w:t xml:space="preserve"> prendió de manera inmediata. Se revisaron cuidadosamente sus llantas y el sistema de frenado. No se encontró ninguna anomalía en la camioneta que era un vehículo nuevo.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Ese tipo de vehículos está controlado por </w:t>
      </w:r>
      <w:r w:rsidR="00043216" w:rsidRPr="00E31795">
        <w:rPr>
          <w:rFonts w:ascii="Arial" w:hAnsi="Arial" w:cs="Arial"/>
          <w:sz w:val="24"/>
          <w:szCs w:val="24"/>
        </w:rPr>
        <w:t xml:space="preserve">un computador o ECU. Desde ese </w:t>
      </w:r>
      <w:r w:rsidRPr="00E31795">
        <w:rPr>
          <w:rFonts w:ascii="Arial" w:hAnsi="Arial" w:cs="Arial"/>
          <w:sz w:val="24"/>
          <w:szCs w:val="24"/>
        </w:rPr>
        <w:t>dispositivo se puede escanear alguna falla en su sistema eléctrico o alguna anomalía que se presente en el sistema de inyección directa del combustible o si tiene la chispa que es la que produce la corriente en el vehículo y que pueda accionarse el combust</w:t>
      </w:r>
      <w:r w:rsidR="00043216" w:rsidRPr="00E31795">
        <w:rPr>
          <w:rFonts w:ascii="Arial" w:hAnsi="Arial" w:cs="Arial"/>
          <w:sz w:val="24"/>
          <w:szCs w:val="24"/>
        </w:rPr>
        <w:t xml:space="preserve">ible y pueda prender el motor, </w:t>
      </w:r>
      <w:r w:rsidRPr="00E31795">
        <w:rPr>
          <w:rFonts w:ascii="Arial" w:hAnsi="Arial" w:cs="Arial"/>
          <w:sz w:val="24"/>
          <w:szCs w:val="24"/>
        </w:rPr>
        <w:t>se puede hacer desde este mecan</w:t>
      </w:r>
      <w:r w:rsidR="00043216" w:rsidRPr="00E31795">
        <w:rPr>
          <w:rFonts w:ascii="Arial" w:hAnsi="Arial" w:cs="Arial"/>
          <w:sz w:val="24"/>
          <w:szCs w:val="24"/>
        </w:rPr>
        <w:t>ismo, que se llama computador.</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el momento de realizar la inspección no se contaba con instru</w:t>
      </w:r>
      <w:r w:rsidR="00043216" w:rsidRPr="00E31795">
        <w:rPr>
          <w:rFonts w:ascii="Arial" w:hAnsi="Arial" w:cs="Arial"/>
          <w:sz w:val="24"/>
          <w:szCs w:val="24"/>
        </w:rPr>
        <w:t>mentos para hacer ese tipo de “escaneo”, aunque sabe có</w:t>
      </w:r>
      <w:r w:rsidRPr="00E31795">
        <w:rPr>
          <w:rFonts w:ascii="Arial" w:hAnsi="Arial" w:cs="Arial"/>
          <w:sz w:val="24"/>
          <w:szCs w:val="24"/>
        </w:rPr>
        <w:t xml:space="preserve">mo funcionan los ordenadores con los que se hace ese procedimiento sobre los sistemas de inyección, </w:t>
      </w:r>
      <w:r w:rsidR="00043216" w:rsidRPr="00E31795">
        <w:rPr>
          <w:rFonts w:ascii="Arial" w:hAnsi="Arial" w:cs="Arial"/>
          <w:sz w:val="24"/>
          <w:szCs w:val="24"/>
        </w:rPr>
        <w:t>de “chispa” y sensores de los “airbag”.</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Ese computador deja un registro histórico de las fallas que ha presentado el vehículo. Pero es muy difícil que queden en el mismo las fallas temporales o intermitentes que haya podido presentar un automotor, ya que este tipo de computador no posee memoria que guarde esa información.  </w:t>
      </w:r>
    </w:p>
    <w:p w:rsidR="00DF5736" w:rsidRDefault="00DF5736" w:rsidP="00A46893">
      <w:pPr>
        <w:pStyle w:val="Sansinterligne"/>
        <w:jc w:val="both"/>
        <w:rPr>
          <w:rFonts w:ascii="Arial" w:hAnsi="Arial" w:cs="Arial"/>
          <w:sz w:val="24"/>
          <w:szCs w:val="24"/>
        </w:rPr>
      </w:pPr>
      <w:r w:rsidRPr="00E31795">
        <w:rPr>
          <w:rFonts w:ascii="Arial" w:hAnsi="Arial" w:cs="Arial"/>
          <w:sz w:val="24"/>
          <w:szCs w:val="24"/>
        </w:rPr>
        <w:t>Una falla intermiten</w:t>
      </w:r>
      <w:r w:rsidR="00043216" w:rsidRPr="00E31795">
        <w:rPr>
          <w:rFonts w:ascii="Arial" w:hAnsi="Arial" w:cs="Arial"/>
          <w:sz w:val="24"/>
          <w:szCs w:val="24"/>
        </w:rPr>
        <w:t xml:space="preserve">te puede ser ocasional y durar </w:t>
      </w:r>
      <w:r w:rsidRPr="00E31795">
        <w:rPr>
          <w:rFonts w:ascii="Arial" w:hAnsi="Arial" w:cs="Arial"/>
          <w:sz w:val="24"/>
          <w:szCs w:val="24"/>
        </w:rPr>
        <w:t xml:space="preserve">1, 2 o hasta 10 segundos, según sus características. Se puede presentar en carros automáticos y mecánicos. Esa </w:t>
      </w:r>
      <w:r w:rsidR="00043216" w:rsidRPr="00E31795">
        <w:rPr>
          <w:rFonts w:ascii="Arial" w:hAnsi="Arial" w:cs="Arial"/>
          <w:sz w:val="24"/>
          <w:szCs w:val="24"/>
        </w:rPr>
        <w:t>anomalía</w:t>
      </w:r>
      <w:r w:rsidRPr="00E31795">
        <w:rPr>
          <w:rFonts w:ascii="Arial" w:hAnsi="Arial" w:cs="Arial"/>
          <w:sz w:val="24"/>
          <w:szCs w:val="24"/>
        </w:rPr>
        <w:t xml:space="preserve"> puede desaparecer por si sola en el tiempo. </w:t>
      </w:r>
    </w:p>
    <w:p w:rsidR="008C33FC" w:rsidRPr="00E31795" w:rsidRDefault="008C33FC" w:rsidP="00A46893">
      <w:pPr>
        <w:pStyle w:val="Sansinterligne"/>
        <w:jc w:val="both"/>
        <w:rPr>
          <w:rFonts w:ascii="Arial" w:hAnsi="Arial" w:cs="Arial"/>
          <w:sz w:val="24"/>
          <w:szCs w:val="24"/>
        </w:rPr>
      </w:pPr>
    </w:p>
    <w:p w:rsidR="00DF5736" w:rsidRPr="00E31795" w:rsidRDefault="00043216" w:rsidP="00A46893">
      <w:pPr>
        <w:pStyle w:val="Sansinterligne"/>
        <w:jc w:val="both"/>
        <w:rPr>
          <w:rFonts w:ascii="Arial" w:hAnsi="Arial" w:cs="Arial"/>
          <w:sz w:val="24"/>
          <w:szCs w:val="24"/>
        </w:rPr>
      </w:pPr>
      <w:r w:rsidRPr="00E31795">
        <w:rPr>
          <w:rFonts w:ascii="Arial" w:hAnsi="Arial" w:cs="Arial"/>
          <w:sz w:val="24"/>
          <w:szCs w:val="24"/>
        </w:rPr>
        <w:t xml:space="preserve">Las llantas del carro </w:t>
      </w:r>
      <w:r w:rsidR="00DF5736" w:rsidRPr="00E31795">
        <w:rPr>
          <w:rFonts w:ascii="Arial" w:hAnsi="Arial" w:cs="Arial"/>
          <w:sz w:val="24"/>
          <w:szCs w:val="24"/>
        </w:rPr>
        <w:t>presentaban el labrado reglamentario según la n</w:t>
      </w:r>
      <w:r w:rsidRPr="00E31795">
        <w:rPr>
          <w:rFonts w:ascii="Arial" w:hAnsi="Arial" w:cs="Arial"/>
          <w:sz w:val="24"/>
          <w:szCs w:val="24"/>
        </w:rPr>
        <w:t>orma 5375 Icontec Colombia, con</w:t>
      </w:r>
      <w:r w:rsidR="00DF5736" w:rsidRPr="00E31795">
        <w:rPr>
          <w:rFonts w:ascii="Arial" w:hAnsi="Arial" w:cs="Arial"/>
          <w:sz w:val="24"/>
          <w:szCs w:val="24"/>
        </w:rPr>
        <w:t xml:space="preserve"> las cuales pod</w:t>
      </w:r>
      <w:r w:rsidR="00E2673C" w:rsidRPr="00E31795">
        <w:rPr>
          <w:rFonts w:ascii="Arial" w:hAnsi="Arial" w:cs="Arial"/>
          <w:sz w:val="24"/>
          <w:szCs w:val="24"/>
        </w:rPr>
        <w:t>í</w:t>
      </w:r>
      <w:r w:rsidR="00DF5736" w:rsidRPr="00E31795">
        <w:rPr>
          <w:rFonts w:ascii="Arial" w:hAnsi="Arial" w:cs="Arial"/>
          <w:sz w:val="24"/>
          <w:szCs w:val="24"/>
        </w:rPr>
        <w:t xml:space="preserve">a transitar el vehículo.  </w:t>
      </w:r>
    </w:p>
    <w:p w:rsidR="00DF5736" w:rsidRPr="00E31795" w:rsidRDefault="00DF5736" w:rsidP="00A46893">
      <w:pPr>
        <w:pStyle w:val="Sansinterligne"/>
        <w:jc w:val="both"/>
        <w:rPr>
          <w:rFonts w:ascii="Arial" w:hAnsi="Arial" w:cs="Arial"/>
          <w:sz w:val="24"/>
          <w:szCs w:val="24"/>
        </w:rPr>
      </w:pPr>
    </w:p>
    <w:p w:rsidR="00DF5736" w:rsidRPr="00E31795" w:rsidRDefault="00043216" w:rsidP="00A46893">
      <w:pPr>
        <w:pStyle w:val="Sansinterligne"/>
        <w:jc w:val="both"/>
        <w:rPr>
          <w:rFonts w:ascii="Arial" w:hAnsi="Arial" w:cs="Arial"/>
          <w:sz w:val="24"/>
          <w:szCs w:val="24"/>
        </w:rPr>
      </w:pPr>
      <w:r w:rsidRPr="00E31795">
        <w:rPr>
          <w:rFonts w:ascii="Arial" w:hAnsi="Arial" w:cs="Arial"/>
          <w:sz w:val="24"/>
          <w:szCs w:val="24"/>
        </w:rPr>
        <w:t>La huella de arrastre a la que</w:t>
      </w:r>
      <w:r w:rsidR="00DF5736" w:rsidRPr="00E31795">
        <w:rPr>
          <w:rFonts w:ascii="Arial" w:hAnsi="Arial" w:cs="Arial"/>
          <w:sz w:val="24"/>
          <w:szCs w:val="24"/>
        </w:rPr>
        <w:t xml:space="preserve"> hizo referencia se produce cuando hay una fricción entre la llanta que es un material blando con un material duro que es el pavimento, y se produce un deslizamiento de la pieza </w:t>
      </w:r>
      <w:r w:rsidR="009C452E" w:rsidRPr="00E31795">
        <w:rPr>
          <w:rFonts w:ascii="Arial" w:hAnsi="Arial" w:cs="Arial"/>
          <w:sz w:val="24"/>
          <w:szCs w:val="24"/>
        </w:rPr>
        <w:t xml:space="preserve">más liviana que hay, que es la </w:t>
      </w:r>
      <w:r w:rsidR="00DF5736" w:rsidRPr="00E31795">
        <w:rPr>
          <w:rFonts w:ascii="Arial" w:hAnsi="Arial" w:cs="Arial"/>
          <w:sz w:val="24"/>
          <w:szCs w:val="24"/>
        </w:rPr>
        <w:t xml:space="preserve">llanta lo que genera un desplazamiento.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Las huellas de arrastre también se pres</w:t>
      </w:r>
      <w:r w:rsidR="009C452E" w:rsidRPr="00E31795">
        <w:rPr>
          <w:rFonts w:ascii="Arial" w:hAnsi="Arial" w:cs="Arial"/>
          <w:sz w:val="24"/>
          <w:szCs w:val="24"/>
        </w:rPr>
        <w:t xml:space="preserve">entan con materiales duros. Se llama “derrape” y no </w:t>
      </w:r>
      <w:r w:rsidRPr="00E31795">
        <w:rPr>
          <w:rFonts w:ascii="Arial" w:hAnsi="Arial" w:cs="Arial"/>
          <w:sz w:val="24"/>
          <w:szCs w:val="24"/>
        </w:rPr>
        <w:t>deja rastro de material negro.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Una huella de frenada pueden ser directa o segmentada. La directa es</w:t>
      </w:r>
      <w:r w:rsidR="009C452E" w:rsidRPr="00E31795">
        <w:rPr>
          <w:rFonts w:ascii="Arial" w:hAnsi="Arial" w:cs="Arial"/>
          <w:sz w:val="24"/>
          <w:szCs w:val="24"/>
        </w:rPr>
        <w:t xml:space="preserve"> una línea recta constante. La </w:t>
      </w:r>
      <w:r w:rsidRPr="00E31795">
        <w:rPr>
          <w:rFonts w:ascii="Arial" w:hAnsi="Arial" w:cs="Arial"/>
          <w:sz w:val="24"/>
          <w:szCs w:val="24"/>
        </w:rPr>
        <w:t>segment</w:t>
      </w:r>
      <w:r w:rsidR="009C452E" w:rsidRPr="00E31795">
        <w:rPr>
          <w:rFonts w:ascii="Arial" w:hAnsi="Arial" w:cs="Arial"/>
          <w:sz w:val="24"/>
          <w:szCs w:val="24"/>
        </w:rPr>
        <w:t>ada es cuando un vehículo frena</w:t>
      </w:r>
      <w:r w:rsidRPr="00E31795">
        <w:rPr>
          <w:rFonts w:ascii="Arial" w:hAnsi="Arial" w:cs="Arial"/>
          <w:sz w:val="24"/>
          <w:szCs w:val="24"/>
        </w:rPr>
        <w:t xml:space="preserve">, vuelve y deja otra raya. Una huella de derrape se origina en el desgaste de una pieza metálica contra el pavimento. Una huella de rozamiento corresponde a la que explicó y se origina en el desplazamiento por un movimiento que realizó el vehículo.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el informe de accidentalidad se registró una huella de arrastre, más no de rozamiento. No realiz</w:t>
      </w:r>
      <w:r w:rsidR="00E2673C" w:rsidRPr="00E31795">
        <w:rPr>
          <w:rFonts w:ascii="Arial" w:hAnsi="Arial" w:cs="Arial"/>
          <w:sz w:val="24"/>
          <w:szCs w:val="24"/>
        </w:rPr>
        <w:t>ó</w:t>
      </w:r>
      <w:r w:rsidRPr="00E31795">
        <w:rPr>
          <w:rFonts w:ascii="Arial" w:hAnsi="Arial" w:cs="Arial"/>
          <w:sz w:val="24"/>
          <w:szCs w:val="24"/>
        </w:rPr>
        <w:t xml:space="preserve"> esa prueba que la toma el agente de tránsito que realiza el bosquejo topográfico. A él le correspondió el informe s</w:t>
      </w:r>
      <w:r w:rsidR="00DC0299" w:rsidRPr="00E31795">
        <w:rPr>
          <w:rFonts w:ascii="Arial" w:hAnsi="Arial" w:cs="Arial"/>
          <w:sz w:val="24"/>
          <w:szCs w:val="24"/>
        </w:rPr>
        <w:t>obre el estado técnico mecánico</w:t>
      </w:r>
      <w:r w:rsidRPr="00E31795">
        <w:rPr>
          <w:rFonts w:ascii="Arial" w:hAnsi="Arial" w:cs="Arial"/>
          <w:sz w:val="24"/>
          <w:szCs w:val="24"/>
        </w:rPr>
        <w:t xml:space="preserve"> del vehículo.</w:t>
      </w:r>
    </w:p>
    <w:p w:rsidR="00DF5736" w:rsidRPr="00E31795" w:rsidRDefault="00DF5736" w:rsidP="00A46893">
      <w:pPr>
        <w:pStyle w:val="Sansinterligne"/>
        <w:jc w:val="both"/>
        <w:rPr>
          <w:rFonts w:ascii="Arial" w:hAnsi="Arial" w:cs="Arial"/>
          <w:sz w:val="24"/>
          <w:szCs w:val="24"/>
        </w:rPr>
      </w:pPr>
    </w:p>
    <w:p w:rsidR="00DF5736" w:rsidRPr="00E31795" w:rsidRDefault="00DC0299" w:rsidP="00A46893">
      <w:pPr>
        <w:pStyle w:val="Sansinterligne"/>
        <w:jc w:val="both"/>
        <w:rPr>
          <w:rFonts w:ascii="Arial" w:hAnsi="Arial" w:cs="Arial"/>
          <w:sz w:val="24"/>
          <w:szCs w:val="24"/>
        </w:rPr>
      </w:pPr>
      <w:r w:rsidRPr="00E31795">
        <w:rPr>
          <w:rFonts w:ascii="Arial" w:hAnsi="Arial" w:cs="Arial"/>
          <w:sz w:val="24"/>
          <w:szCs w:val="24"/>
        </w:rPr>
        <w:t>Hay 3 tipos de huellas</w:t>
      </w:r>
      <w:r w:rsidR="00DF5736" w:rsidRPr="00E31795">
        <w:rPr>
          <w:rFonts w:ascii="Arial" w:hAnsi="Arial" w:cs="Arial"/>
          <w:sz w:val="24"/>
          <w:szCs w:val="24"/>
        </w:rPr>
        <w:t>:</w:t>
      </w:r>
      <w:r w:rsidRPr="00E31795">
        <w:rPr>
          <w:rFonts w:ascii="Arial" w:hAnsi="Arial" w:cs="Arial"/>
          <w:sz w:val="24"/>
          <w:szCs w:val="24"/>
        </w:rPr>
        <w:t xml:space="preserve"> i) de </w:t>
      </w:r>
      <w:r w:rsidR="00DF5736" w:rsidRPr="00E31795">
        <w:rPr>
          <w:rFonts w:ascii="Arial" w:hAnsi="Arial" w:cs="Arial"/>
          <w:sz w:val="24"/>
          <w:szCs w:val="24"/>
        </w:rPr>
        <w:t>arrastre; ii) de rozamiento</w:t>
      </w:r>
      <w:r w:rsidRPr="00E31795">
        <w:rPr>
          <w:rFonts w:ascii="Arial" w:hAnsi="Arial" w:cs="Arial"/>
          <w:sz w:val="24"/>
          <w:szCs w:val="24"/>
        </w:rPr>
        <w:t>; y iii) de</w:t>
      </w:r>
      <w:r w:rsidR="00DF5736" w:rsidRPr="00E31795">
        <w:rPr>
          <w:rFonts w:ascii="Arial" w:hAnsi="Arial" w:cs="Arial"/>
          <w:sz w:val="24"/>
          <w:szCs w:val="24"/>
        </w:rPr>
        <w:t xml:space="preserve"> frenada. Pero dentro de esas huellas también hay o</w:t>
      </w:r>
      <w:r w:rsidRPr="00E31795">
        <w:rPr>
          <w:rFonts w:ascii="Arial" w:hAnsi="Arial" w:cs="Arial"/>
          <w:sz w:val="24"/>
          <w:szCs w:val="24"/>
        </w:rPr>
        <w:t xml:space="preserve">tras que se dividen </w:t>
      </w:r>
      <w:r w:rsidR="00DF5736" w:rsidRPr="00E31795">
        <w:rPr>
          <w:rFonts w:ascii="Arial" w:hAnsi="Arial" w:cs="Arial"/>
          <w:sz w:val="24"/>
          <w:szCs w:val="24"/>
        </w:rPr>
        <w:t xml:space="preserve">en huellas de arranque que se producen en un momento que el vehículo acelera constantemente sin arrancar, </w:t>
      </w:r>
      <w:r w:rsidRPr="00E31795">
        <w:rPr>
          <w:rFonts w:ascii="Arial" w:hAnsi="Arial" w:cs="Arial"/>
          <w:sz w:val="24"/>
          <w:szCs w:val="24"/>
        </w:rPr>
        <w:t>lo que es mal denominado como “piques”</w:t>
      </w:r>
      <w:r w:rsidR="00DF5736" w:rsidRPr="00E31795">
        <w:rPr>
          <w:rFonts w:ascii="Arial" w:hAnsi="Arial" w:cs="Arial"/>
          <w:sz w:val="24"/>
          <w:szCs w:val="24"/>
        </w:rPr>
        <w:t>, son lín</w:t>
      </w:r>
      <w:r w:rsidRPr="00E31795">
        <w:rPr>
          <w:rFonts w:ascii="Arial" w:hAnsi="Arial" w:cs="Arial"/>
          <w:sz w:val="24"/>
          <w:szCs w:val="24"/>
        </w:rPr>
        <w:t xml:space="preserve">eas negras constantes donde se </w:t>
      </w:r>
      <w:r w:rsidR="00DF5736" w:rsidRPr="00E31795">
        <w:rPr>
          <w:rFonts w:ascii="Arial" w:hAnsi="Arial" w:cs="Arial"/>
          <w:sz w:val="24"/>
          <w:szCs w:val="24"/>
        </w:rPr>
        <w:t>deja material de la goma de la llanta del vehículo.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huella q</w:t>
      </w:r>
      <w:r w:rsidR="00DC0299" w:rsidRPr="00E31795">
        <w:rPr>
          <w:rFonts w:ascii="Arial" w:hAnsi="Arial" w:cs="Arial"/>
          <w:sz w:val="24"/>
          <w:szCs w:val="24"/>
        </w:rPr>
        <w:t xml:space="preserve">ue se presentó en este caso no </w:t>
      </w:r>
      <w:r w:rsidRPr="00E31795">
        <w:rPr>
          <w:rFonts w:ascii="Arial" w:hAnsi="Arial" w:cs="Arial"/>
          <w:sz w:val="24"/>
          <w:szCs w:val="24"/>
        </w:rPr>
        <w:t>se origin</w:t>
      </w:r>
      <w:r w:rsidR="00E2673C" w:rsidRPr="00E31795">
        <w:rPr>
          <w:rFonts w:ascii="Arial" w:hAnsi="Arial" w:cs="Arial"/>
          <w:sz w:val="24"/>
          <w:szCs w:val="24"/>
        </w:rPr>
        <w:t>ó</w:t>
      </w:r>
      <w:r w:rsidRPr="00E31795">
        <w:rPr>
          <w:rFonts w:ascii="Arial" w:hAnsi="Arial" w:cs="Arial"/>
          <w:sz w:val="24"/>
          <w:szCs w:val="24"/>
        </w:rPr>
        <w:t xml:space="preserve"> necesariamente por dist</w:t>
      </w:r>
      <w:r w:rsidR="00DC0299" w:rsidRPr="00E31795">
        <w:rPr>
          <w:rFonts w:ascii="Arial" w:hAnsi="Arial" w:cs="Arial"/>
          <w:sz w:val="24"/>
          <w:szCs w:val="24"/>
        </w:rPr>
        <w:t>racción del conductor del carro</w:t>
      </w:r>
      <w:r w:rsidRPr="00E31795">
        <w:rPr>
          <w:rFonts w:ascii="Arial" w:hAnsi="Arial" w:cs="Arial"/>
          <w:sz w:val="24"/>
          <w:szCs w:val="24"/>
        </w:rPr>
        <w:t>. Posiblemente este aceler</w:t>
      </w:r>
      <w:r w:rsidR="00E2673C" w:rsidRPr="00E31795">
        <w:rPr>
          <w:rFonts w:ascii="Arial" w:hAnsi="Arial" w:cs="Arial"/>
          <w:sz w:val="24"/>
          <w:szCs w:val="24"/>
        </w:rPr>
        <w:t>ó</w:t>
      </w:r>
      <w:r w:rsidRPr="00E31795">
        <w:rPr>
          <w:rFonts w:ascii="Arial" w:hAnsi="Arial" w:cs="Arial"/>
          <w:sz w:val="24"/>
          <w:szCs w:val="24"/>
        </w:rPr>
        <w:t xml:space="preserve"> y de pronto no mid</w:t>
      </w:r>
      <w:r w:rsidR="00DC0299" w:rsidRPr="00E31795">
        <w:rPr>
          <w:rFonts w:ascii="Arial" w:hAnsi="Arial" w:cs="Arial"/>
          <w:sz w:val="24"/>
          <w:szCs w:val="24"/>
        </w:rPr>
        <w:t xml:space="preserve">ió la capacidad de aceleración con la cual arrancó. Por eso </w:t>
      </w:r>
      <w:r w:rsidRPr="00E31795">
        <w:rPr>
          <w:rFonts w:ascii="Arial" w:hAnsi="Arial" w:cs="Arial"/>
          <w:sz w:val="24"/>
          <w:szCs w:val="24"/>
        </w:rPr>
        <w:t>dejó ese tipo de huella que se obs</w:t>
      </w:r>
      <w:r w:rsidR="00DC0299" w:rsidRPr="00E31795">
        <w:rPr>
          <w:rFonts w:ascii="Arial" w:hAnsi="Arial" w:cs="Arial"/>
          <w:sz w:val="24"/>
          <w:szCs w:val="24"/>
        </w:rPr>
        <w:t xml:space="preserve">erva en el video y las </w:t>
      </w:r>
      <w:r w:rsidRPr="00E31795">
        <w:rPr>
          <w:rFonts w:ascii="Arial" w:hAnsi="Arial" w:cs="Arial"/>
          <w:sz w:val="24"/>
          <w:szCs w:val="24"/>
        </w:rPr>
        <w:t xml:space="preserve">fotografías que anexó su compañero.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Seg</w:t>
      </w:r>
      <w:r w:rsidR="00E2673C" w:rsidRPr="00E31795">
        <w:rPr>
          <w:rFonts w:ascii="Arial" w:hAnsi="Arial" w:cs="Arial"/>
          <w:sz w:val="24"/>
          <w:szCs w:val="24"/>
        </w:rPr>
        <w:t>ú</w:t>
      </w:r>
      <w:r w:rsidRPr="00E31795">
        <w:rPr>
          <w:rFonts w:ascii="Arial" w:hAnsi="Arial" w:cs="Arial"/>
          <w:sz w:val="24"/>
          <w:szCs w:val="24"/>
        </w:rPr>
        <w:t>n el video que examin</w:t>
      </w:r>
      <w:r w:rsidR="00E2673C" w:rsidRPr="00E31795">
        <w:rPr>
          <w:rFonts w:ascii="Arial" w:hAnsi="Arial" w:cs="Arial"/>
          <w:sz w:val="24"/>
          <w:szCs w:val="24"/>
        </w:rPr>
        <w:t>ó</w:t>
      </w:r>
      <w:r w:rsidR="00DC0299" w:rsidRPr="00E31795">
        <w:rPr>
          <w:rFonts w:ascii="Arial" w:hAnsi="Arial" w:cs="Arial"/>
          <w:sz w:val="24"/>
          <w:szCs w:val="24"/>
        </w:rPr>
        <w:t xml:space="preserve"> hubo fuerza excesiva en el a</w:t>
      </w:r>
      <w:r w:rsidRPr="00E31795">
        <w:rPr>
          <w:rFonts w:ascii="Arial" w:hAnsi="Arial" w:cs="Arial"/>
          <w:sz w:val="24"/>
          <w:szCs w:val="24"/>
        </w:rPr>
        <w:t>rra</w:t>
      </w:r>
      <w:r w:rsidR="00DC0299" w:rsidRPr="00E31795">
        <w:rPr>
          <w:rFonts w:ascii="Arial" w:hAnsi="Arial" w:cs="Arial"/>
          <w:sz w:val="24"/>
          <w:szCs w:val="24"/>
        </w:rPr>
        <w:t xml:space="preserve">nque de la camioneta, sobre lo </w:t>
      </w:r>
      <w:r w:rsidRPr="00E31795">
        <w:rPr>
          <w:rFonts w:ascii="Arial" w:hAnsi="Arial" w:cs="Arial"/>
          <w:sz w:val="24"/>
          <w:szCs w:val="24"/>
        </w:rPr>
        <w:t xml:space="preserve">cual puede ahondar </w:t>
      </w:r>
      <w:proofErr w:type="gramStart"/>
      <w:r w:rsidRPr="00E31795">
        <w:rPr>
          <w:rFonts w:ascii="Arial" w:hAnsi="Arial" w:cs="Arial"/>
          <w:sz w:val="24"/>
          <w:szCs w:val="24"/>
        </w:rPr>
        <w:t>la</w:t>
      </w:r>
      <w:proofErr w:type="gramEnd"/>
      <w:r w:rsidRPr="00E31795">
        <w:rPr>
          <w:rFonts w:ascii="Arial" w:hAnsi="Arial" w:cs="Arial"/>
          <w:sz w:val="24"/>
          <w:szCs w:val="24"/>
        </w:rPr>
        <w:t xml:space="preserve"> perito en física.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La capacidad de aceleración es igual en un carro automático que en uno mecánico, con la diferencia que en el vehículo automático se acelera de manera directa y en el mec</w:t>
      </w:r>
      <w:r w:rsidR="00E2673C" w:rsidRPr="00E31795">
        <w:rPr>
          <w:rFonts w:ascii="Arial" w:hAnsi="Arial" w:cs="Arial"/>
          <w:sz w:val="24"/>
          <w:szCs w:val="24"/>
        </w:rPr>
        <w:t>á</w:t>
      </w:r>
      <w:r w:rsidR="00DC0299" w:rsidRPr="00E31795">
        <w:rPr>
          <w:rFonts w:ascii="Arial" w:hAnsi="Arial" w:cs="Arial"/>
          <w:sz w:val="24"/>
          <w:szCs w:val="24"/>
        </w:rPr>
        <w:t>nico se puede regular</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ABS es un si</w:t>
      </w:r>
      <w:r w:rsidR="00DC0299" w:rsidRPr="00E31795">
        <w:rPr>
          <w:rFonts w:ascii="Arial" w:hAnsi="Arial" w:cs="Arial"/>
          <w:sz w:val="24"/>
          <w:szCs w:val="24"/>
        </w:rPr>
        <w:t xml:space="preserve">stema de “frenado inteligente” </w:t>
      </w:r>
      <w:r w:rsidRPr="00E31795">
        <w:rPr>
          <w:rFonts w:ascii="Arial" w:hAnsi="Arial" w:cs="Arial"/>
          <w:sz w:val="24"/>
          <w:szCs w:val="24"/>
        </w:rPr>
        <w:t xml:space="preserve">el cual va </w:t>
      </w:r>
      <w:r w:rsidR="00DC0299" w:rsidRPr="00E31795">
        <w:rPr>
          <w:rFonts w:ascii="Arial" w:hAnsi="Arial" w:cs="Arial"/>
          <w:sz w:val="24"/>
          <w:szCs w:val="24"/>
        </w:rPr>
        <w:t>al computador y el cual permite una frenada en brusco</w:t>
      </w:r>
      <w:r w:rsidRPr="00E31795">
        <w:rPr>
          <w:rFonts w:ascii="Arial" w:hAnsi="Arial" w:cs="Arial"/>
          <w:sz w:val="24"/>
          <w:szCs w:val="24"/>
        </w:rPr>
        <w:t>, con l</w:t>
      </w:r>
      <w:r w:rsidR="00DC0299" w:rsidRPr="00E31795">
        <w:rPr>
          <w:rFonts w:ascii="Arial" w:hAnsi="Arial" w:cs="Arial"/>
          <w:sz w:val="24"/>
          <w:szCs w:val="24"/>
        </w:rPr>
        <w:t>as “</w:t>
      </w:r>
      <w:r w:rsidRPr="00E31795">
        <w:rPr>
          <w:rFonts w:ascii="Arial" w:hAnsi="Arial" w:cs="Arial"/>
          <w:sz w:val="24"/>
          <w:szCs w:val="24"/>
        </w:rPr>
        <w:t>mordazas” que son las que producen la frenada donde van las pastillas y estas como son ABS son “prácticamente inteligentes”.</w:t>
      </w:r>
    </w:p>
    <w:p w:rsidR="00DF5736" w:rsidRPr="00E31795" w:rsidRDefault="00DF5736" w:rsidP="00A46893">
      <w:pPr>
        <w:pStyle w:val="Sansinterligne"/>
        <w:jc w:val="both"/>
        <w:rPr>
          <w:rFonts w:ascii="Arial" w:hAnsi="Arial" w:cs="Arial"/>
          <w:sz w:val="24"/>
          <w:szCs w:val="24"/>
        </w:rPr>
      </w:pPr>
    </w:p>
    <w:p w:rsidR="00DF5736" w:rsidRDefault="00DF5736" w:rsidP="00A46893">
      <w:pPr>
        <w:pStyle w:val="Sansinterligne"/>
        <w:jc w:val="both"/>
        <w:rPr>
          <w:rFonts w:ascii="Arial" w:hAnsi="Arial" w:cs="Arial"/>
          <w:sz w:val="24"/>
          <w:szCs w:val="24"/>
        </w:rPr>
      </w:pPr>
      <w:r w:rsidRPr="00E31795">
        <w:rPr>
          <w:rFonts w:ascii="Arial" w:hAnsi="Arial" w:cs="Arial"/>
          <w:sz w:val="24"/>
          <w:szCs w:val="24"/>
        </w:rPr>
        <w:t>El vehículo con que se caus</w:t>
      </w:r>
      <w:r w:rsidR="00E2673C" w:rsidRPr="00E31795">
        <w:rPr>
          <w:rFonts w:ascii="Arial" w:hAnsi="Arial" w:cs="Arial"/>
          <w:sz w:val="24"/>
          <w:szCs w:val="24"/>
        </w:rPr>
        <w:t>ó</w:t>
      </w:r>
      <w:r w:rsidR="00DC0299" w:rsidRPr="00E31795">
        <w:rPr>
          <w:rFonts w:ascii="Arial" w:hAnsi="Arial" w:cs="Arial"/>
          <w:sz w:val="24"/>
          <w:szCs w:val="24"/>
        </w:rPr>
        <w:t xml:space="preserve"> el accidente </w:t>
      </w:r>
      <w:r w:rsidRPr="00E31795">
        <w:rPr>
          <w:rFonts w:ascii="Arial" w:hAnsi="Arial" w:cs="Arial"/>
          <w:sz w:val="24"/>
          <w:szCs w:val="24"/>
        </w:rPr>
        <w:t>tiene el sis</w:t>
      </w:r>
      <w:r w:rsidR="00DC0299" w:rsidRPr="00E31795">
        <w:rPr>
          <w:rFonts w:ascii="Arial" w:hAnsi="Arial" w:cs="Arial"/>
          <w:sz w:val="24"/>
          <w:szCs w:val="24"/>
        </w:rPr>
        <w:t xml:space="preserve">tema más moderno en el momento, que se llama EBD, </w:t>
      </w:r>
      <w:r w:rsidRPr="00E31795">
        <w:rPr>
          <w:rFonts w:ascii="Arial" w:hAnsi="Arial" w:cs="Arial"/>
          <w:sz w:val="24"/>
          <w:szCs w:val="24"/>
        </w:rPr>
        <w:t>que no permite que cuando una</w:t>
      </w:r>
      <w:r w:rsidR="00DC0299" w:rsidRPr="00E31795">
        <w:rPr>
          <w:rFonts w:ascii="Arial" w:hAnsi="Arial" w:cs="Arial"/>
          <w:sz w:val="24"/>
          <w:szCs w:val="24"/>
        </w:rPr>
        <w:t xml:space="preserve"> llanta se está bloqueando se dé un bloqueo total, ya que </w:t>
      </w:r>
      <w:r w:rsidRPr="00E31795">
        <w:rPr>
          <w:rFonts w:ascii="Arial" w:hAnsi="Arial" w:cs="Arial"/>
          <w:sz w:val="24"/>
          <w:szCs w:val="24"/>
        </w:rPr>
        <w:t>ella nuevamente abre y empieza a funcionar intermitentemente para q</w:t>
      </w:r>
      <w:r w:rsidR="00DC0299" w:rsidRPr="00E31795">
        <w:rPr>
          <w:rFonts w:ascii="Arial" w:hAnsi="Arial" w:cs="Arial"/>
          <w:sz w:val="24"/>
          <w:szCs w:val="24"/>
        </w:rPr>
        <w:t>ue no se presente esa situación, ni haya una parada brusca ni se</w:t>
      </w:r>
      <w:r w:rsidRPr="00E31795">
        <w:rPr>
          <w:rFonts w:ascii="Arial" w:hAnsi="Arial" w:cs="Arial"/>
          <w:sz w:val="24"/>
          <w:szCs w:val="24"/>
        </w:rPr>
        <w:t xml:space="preserve"> pierda el control de la dirección. Esos son elementos que fu</w:t>
      </w:r>
      <w:r w:rsidR="00DC0299" w:rsidRPr="00E31795">
        <w:rPr>
          <w:rFonts w:ascii="Arial" w:hAnsi="Arial" w:cs="Arial"/>
          <w:sz w:val="24"/>
          <w:szCs w:val="24"/>
        </w:rPr>
        <w:t>eron encontrados en consulta en</w:t>
      </w:r>
      <w:r w:rsidRPr="00E31795">
        <w:rPr>
          <w:rFonts w:ascii="Arial" w:hAnsi="Arial" w:cs="Arial"/>
          <w:sz w:val="24"/>
          <w:szCs w:val="24"/>
        </w:rPr>
        <w:t xml:space="preserve"> internet con unas especificaciones técnicas de la firma Chevrolet.</w:t>
      </w:r>
    </w:p>
    <w:p w:rsidR="00F3537C" w:rsidRPr="00E31795" w:rsidRDefault="00F3537C"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Las mordazas son los sistemas inteligentes que hace que las past</w:t>
      </w:r>
      <w:r w:rsidR="00DC0299" w:rsidRPr="00E31795">
        <w:rPr>
          <w:rFonts w:ascii="Arial" w:hAnsi="Arial" w:cs="Arial"/>
          <w:sz w:val="24"/>
          <w:szCs w:val="24"/>
        </w:rPr>
        <w:t xml:space="preserve">illas que son las que producen </w:t>
      </w:r>
      <w:r w:rsidRPr="00E31795">
        <w:rPr>
          <w:rFonts w:ascii="Arial" w:hAnsi="Arial" w:cs="Arial"/>
          <w:sz w:val="24"/>
          <w:szCs w:val="24"/>
        </w:rPr>
        <w:t>la fric</w:t>
      </w:r>
      <w:r w:rsidR="00DC0299" w:rsidRPr="00E31795">
        <w:rPr>
          <w:rFonts w:ascii="Arial" w:hAnsi="Arial" w:cs="Arial"/>
          <w:sz w:val="24"/>
          <w:szCs w:val="24"/>
        </w:rPr>
        <w:t xml:space="preserve">ción entre el disco frenen el </w:t>
      </w:r>
      <w:r w:rsidRPr="00E31795">
        <w:rPr>
          <w:rFonts w:ascii="Arial" w:hAnsi="Arial" w:cs="Arial"/>
          <w:sz w:val="24"/>
          <w:szCs w:val="24"/>
        </w:rPr>
        <w:t>vehículo.</w:t>
      </w:r>
    </w:p>
    <w:p w:rsidR="00DE7A58" w:rsidRPr="00E31795" w:rsidRDefault="00DE7A58"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sistema de frenos del vehículo que examin</w:t>
      </w:r>
      <w:r w:rsidR="00E2673C" w:rsidRPr="00E31795">
        <w:rPr>
          <w:rFonts w:ascii="Arial" w:hAnsi="Arial" w:cs="Arial"/>
          <w:sz w:val="24"/>
          <w:szCs w:val="24"/>
        </w:rPr>
        <w:t>ó</w:t>
      </w:r>
      <w:r w:rsidRPr="00E31795">
        <w:rPr>
          <w:rFonts w:ascii="Arial" w:hAnsi="Arial" w:cs="Arial"/>
          <w:sz w:val="24"/>
          <w:szCs w:val="24"/>
        </w:rPr>
        <w:t xml:space="preserve"> es el </w:t>
      </w:r>
      <w:r w:rsidR="00DC0299" w:rsidRPr="00E31795">
        <w:rPr>
          <w:rFonts w:ascii="Arial" w:hAnsi="Arial" w:cs="Arial"/>
          <w:sz w:val="24"/>
          <w:szCs w:val="24"/>
        </w:rPr>
        <w:t>más</w:t>
      </w:r>
      <w:r w:rsidRPr="00E31795">
        <w:rPr>
          <w:rFonts w:ascii="Arial" w:hAnsi="Arial" w:cs="Arial"/>
          <w:sz w:val="24"/>
          <w:szCs w:val="24"/>
        </w:rPr>
        <w:t xml:space="preserve"> moderno ya que con solo con </w:t>
      </w:r>
      <w:r w:rsidR="00DC0299" w:rsidRPr="00E31795">
        <w:rPr>
          <w:rFonts w:ascii="Arial" w:hAnsi="Arial" w:cs="Arial"/>
          <w:sz w:val="24"/>
          <w:szCs w:val="24"/>
        </w:rPr>
        <w:t>tocar el freno las “mordazas” funcionan inmediatamente</w:t>
      </w:r>
      <w:r w:rsidRPr="00E31795">
        <w:rPr>
          <w:rFonts w:ascii="Arial" w:hAnsi="Arial" w:cs="Arial"/>
          <w:sz w:val="24"/>
          <w:szCs w:val="24"/>
        </w:rPr>
        <w:t xml:space="preserve">. El sistema de frenos está compuesto por un sensor el cual va al </w:t>
      </w:r>
      <w:r w:rsidR="00DC0299" w:rsidRPr="00E31795">
        <w:rPr>
          <w:rFonts w:ascii="Arial" w:hAnsi="Arial" w:cs="Arial"/>
          <w:sz w:val="24"/>
          <w:szCs w:val="24"/>
        </w:rPr>
        <w:t>computador, tiene el sistema de</w:t>
      </w:r>
      <w:r w:rsidRPr="00E31795">
        <w:rPr>
          <w:rFonts w:ascii="Arial" w:hAnsi="Arial" w:cs="Arial"/>
          <w:sz w:val="24"/>
          <w:szCs w:val="24"/>
        </w:rPr>
        <w:t xml:space="preserve"> retenedor de líquido </w:t>
      </w:r>
      <w:r w:rsidR="00DC0299" w:rsidRPr="00E31795">
        <w:rPr>
          <w:rFonts w:ascii="Arial" w:hAnsi="Arial" w:cs="Arial"/>
          <w:sz w:val="24"/>
          <w:szCs w:val="24"/>
        </w:rPr>
        <w:t xml:space="preserve">para que no vaya a expulsarlo, </w:t>
      </w:r>
      <w:r w:rsidRPr="00E31795">
        <w:rPr>
          <w:rFonts w:ascii="Arial" w:hAnsi="Arial" w:cs="Arial"/>
          <w:sz w:val="24"/>
          <w:szCs w:val="24"/>
        </w:rPr>
        <w:t xml:space="preserve">tiene el </w:t>
      </w:r>
      <w:r w:rsidR="00E2673C" w:rsidRPr="00E31795">
        <w:rPr>
          <w:rFonts w:ascii="Arial" w:hAnsi="Arial" w:cs="Arial"/>
          <w:sz w:val="24"/>
          <w:szCs w:val="24"/>
        </w:rPr>
        <w:t>é</w:t>
      </w:r>
      <w:r w:rsidR="00DC0299" w:rsidRPr="00E31795">
        <w:rPr>
          <w:rFonts w:ascii="Arial" w:hAnsi="Arial" w:cs="Arial"/>
          <w:sz w:val="24"/>
          <w:szCs w:val="24"/>
        </w:rPr>
        <w:t xml:space="preserve">mbolo, las pastillas, los </w:t>
      </w:r>
      <w:r w:rsidRPr="00E31795">
        <w:rPr>
          <w:rFonts w:ascii="Arial" w:hAnsi="Arial" w:cs="Arial"/>
          <w:sz w:val="24"/>
          <w:szCs w:val="24"/>
        </w:rPr>
        <w:t>sujetadores que van a la base de la mordaza y las mangueras que van dir</w:t>
      </w:r>
      <w:r w:rsidR="00DC0299" w:rsidRPr="00E31795">
        <w:rPr>
          <w:rFonts w:ascii="Arial" w:hAnsi="Arial" w:cs="Arial"/>
          <w:sz w:val="24"/>
          <w:szCs w:val="24"/>
        </w:rPr>
        <w:t xml:space="preserve">ectamente a la bomba de freno. </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alguno de esos sistemas pudo haber una falla temporal, pero cuando hizo el examen del automotor en el lugar de los hechos, revis</w:t>
      </w:r>
      <w:r w:rsidR="00E2673C" w:rsidRPr="00E31795">
        <w:rPr>
          <w:rFonts w:ascii="Arial" w:hAnsi="Arial" w:cs="Arial"/>
          <w:sz w:val="24"/>
          <w:szCs w:val="24"/>
        </w:rPr>
        <w:t>ó</w:t>
      </w:r>
      <w:r w:rsidRPr="00E31795">
        <w:rPr>
          <w:rFonts w:ascii="Arial" w:hAnsi="Arial" w:cs="Arial"/>
          <w:sz w:val="24"/>
          <w:szCs w:val="24"/>
        </w:rPr>
        <w:t xml:space="preserve"> esas partes y no había ningún daño.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Por lo general cuando ese tipo de</w:t>
      </w:r>
      <w:r w:rsidR="00DC0299" w:rsidRPr="00E31795">
        <w:rPr>
          <w:rFonts w:ascii="Arial" w:hAnsi="Arial" w:cs="Arial"/>
          <w:sz w:val="24"/>
          <w:szCs w:val="24"/>
        </w:rPr>
        <w:t xml:space="preserve"> vehículos tienen un daño en su</w:t>
      </w:r>
      <w:r w:rsidRPr="00E31795">
        <w:rPr>
          <w:rFonts w:ascii="Arial" w:hAnsi="Arial" w:cs="Arial"/>
          <w:sz w:val="24"/>
          <w:szCs w:val="24"/>
        </w:rPr>
        <w:t xml:space="preserve"> sistem</w:t>
      </w:r>
      <w:r w:rsidR="0017323A" w:rsidRPr="00E31795">
        <w:rPr>
          <w:rFonts w:ascii="Arial" w:hAnsi="Arial" w:cs="Arial"/>
          <w:sz w:val="24"/>
          <w:szCs w:val="24"/>
        </w:rPr>
        <w:t xml:space="preserve">a de frenos ese desperfecto se sigue </w:t>
      </w:r>
      <w:r w:rsidRPr="00E31795">
        <w:rPr>
          <w:rFonts w:ascii="Arial" w:hAnsi="Arial" w:cs="Arial"/>
          <w:sz w:val="24"/>
          <w:szCs w:val="24"/>
        </w:rPr>
        <w:t xml:space="preserve">presentando. Puede presentarse la falla pero con las características de la vía se puede organizar el sensor. Antes de encender el vehículo miró los pilotos y el piloto de freno no estaba intermitente, ni en rojo.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Seg</w:t>
      </w:r>
      <w:r w:rsidR="00E2673C" w:rsidRPr="00E31795">
        <w:rPr>
          <w:rFonts w:ascii="Arial" w:hAnsi="Arial" w:cs="Arial"/>
          <w:sz w:val="24"/>
          <w:szCs w:val="24"/>
        </w:rPr>
        <w:t>ú</w:t>
      </w:r>
      <w:r w:rsidR="0017323A" w:rsidRPr="00E31795">
        <w:rPr>
          <w:rFonts w:ascii="Arial" w:hAnsi="Arial" w:cs="Arial"/>
          <w:sz w:val="24"/>
          <w:szCs w:val="24"/>
        </w:rPr>
        <w:t xml:space="preserve">n el video, con la otra </w:t>
      </w:r>
      <w:r w:rsidRPr="00E31795">
        <w:rPr>
          <w:rFonts w:ascii="Arial" w:hAnsi="Arial" w:cs="Arial"/>
          <w:sz w:val="24"/>
          <w:szCs w:val="24"/>
        </w:rPr>
        <w:t>posición del vehículo se ve cuando un canino va subiendo y que</w:t>
      </w:r>
      <w:r w:rsidR="0017323A" w:rsidRPr="00E31795">
        <w:rPr>
          <w:rFonts w:ascii="Arial" w:hAnsi="Arial" w:cs="Arial"/>
          <w:sz w:val="24"/>
          <w:szCs w:val="24"/>
        </w:rPr>
        <w:t xml:space="preserve"> el </w:t>
      </w:r>
      <w:r w:rsidRPr="00E31795">
        <w:rPr>
          <w:rFonts w:ascii="Arial" w:hAnsi="Arial" w:cs="Arial"/>
          <w:sz w:val="24"/>
          <w:szCs w:val="24"/>
        </w:rPr>
        <w:t>vehículo va a arrancar. Por lo general un perro no se  asusta fácilmente con un ruido, pero el vehículo no había arrancado, hizo como el movimiento de arrancar y el perro inmediatamente par</w:t>
      </w:r>
      <w:r w:rsidR="00E2673C" w:rsidRPr="00E31795">
        <w:rPr>
          <w:rFonts w:ascii="Arial" w:hAnsi="Arial" w:cs="Arial"/>
          <w:sz w:val="24"/>
          <w:szCs w:val="24"/>
        </w:rPr>
        <w:t>ó</w:t>
      </w:r>
      <w:r w:rsidR="0017323A" w:rsidRPr="00E31795">
        <w:rPr>
          <w:rFonts w:ascii="Arial" w:hAnsi="Arial" w:cs="Arial"/>
          <w:sz w:val="24"/>
          <w:szCs w:val="24"/>
        </w:rPr>
        <w:t>, se</w:t>
      </w:r>
      <w:r w:rsidRPr="00E31795">
        <w:rPr>
          <w:rFonts w:ascii="Arial" w:hAnsi="Arial" w:cs="Arial"/>
          <w:sz w:val="24"/>
          <w:szCs w:val="24"/>
        </w:rPr>
        <w:t xml:space="preserve"> devolvió y ahí si arrancó el vehículo. Por la altura e</w:t>
      </w:r>
      <w:r w:rsidR="0017323A" w:rsidRPr="00E31795">
        <w:rPr>
          <w:rFonts w:ascii="Arial" w:hAnsi="Arial" w:cs="Arial"/>
          <w:sz w:val="24"/>
          <w:szCs w:val="24"/>
        </w:rPr>
        <w:t>l conductor no había</w:t>
      </w:r>
      <w:r w:rsidRPr="00E31795">
        <w:rPr>
          <w:rFonts w:ascii="Arial" w:hAnsi="Arial" w:cs="Arial"/>
          <w:sz w:val="24"/>
          <w:szCs w:val="24"/>
        </w:rPr>
        <w:t xml:space="preserve"> observado al can.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Dentro del vi</w:t>
      </w:r>
      <w:r w:rsidR="0017323A" w:rsidRPr="00E31795">
        <w:rPr>
          <w:rFonts w:ascii="Arial" w:hAnsi="Arial" w:cs="Arial"/>
          <w:sz w:val="24"/>
          <w:szCs w:val="24"/>
        </w:rPr>
        <w:t>deo que se admitió como prueba que fue el 081510, el</w:t>
      </w:r>
      <w:r w:rsidRPr="00E31795">
        <w:rPr>
          <w:rFonts w:ascii="Arial" w:hAnsi="Arial" w:cs="Arial"/>
          <w:sz w:val="24"/>
          <w:szCs w:val="24"/>
        </w:rPr>
        <w:t xml:space="preserve"> perro viene hasta donde está el carro blanco, siente como que va a arran</w:t>
      </w:r>
      <w:r w:rsidR="0017323A" w:rsidRPr="00E31795">
        <w:rPr>
          <w:rFonts w:ascii="Arial" w:hAnsi="Arial" w:cs="Arial"/>
          <w:sz w:val="24"/>
          <w:szCs w:val="24"/>
        </w:rPr>
        <w:t xml:space="preserve">car el vehículo y se devuelve. </w:t>
      </w:r>
      <w:r w:rsidRPr="00E31795">
        <w:rPr>
          <w:rFonts w:ascii="Arial" w:hAnsi="Arial" w:cs="Arial"/>
          <w:sz w:val="24"/>
          <w:szCs w:val="24"/>
        </w:rPr>
        <w:t>La camioneta hizo una pausa en ese momento y luego arranc</w:t>
      </w:r>
      <w:r w:rsidR="00E2673C" w:rsidRPr="00E31795">
        <w:rPr>
          <w:rFonts w:ascii="Arial" w:hAnsi="Arial" w:cs="Arial"/>
          <w:sz w:val="24"/>
          <w:szCs w:val="24"/>
        </w:rPr>
        <w:t>ó</w:t>
      </w:r>
      <w:r w:rsidRPr="00E31795">
        <w:rPr>
          <w:rFonts w:ascii="Arial" w:hAnsi="Arial" w:cs="Arial"/>
          <w:sz w:val="24"/>
          <w:szCs w:val="24"/>
        </w:rPr>
        <w:t xml:space="preserve">. No sabe </w:t>
      </w:r>
      <w:r w:rsidR="0017323A" w:rsidRPr="00E31795">
        <w:rPr>
          <w:rFonts w:ascii="Arial" w:hAnsi="Arial" w:cs="Arial"/>
          <w:sz w:val="24"/>
          <w:szCs w:val="24"/>
        </w:rPr>
        <w:t>cuál</w:t>
      </w:r>
      <w:r w:rsidRPr="00E31795">
        <w:rPr>
          <w:rFonts w:ascii="Arial" w:hAnsi="Arial" w:cs="Arial"/>
          <w:sz w:val="24"/>
          <w:szCs w:val="24"/>
        </w:rPr>
        <w:t xml:space="preserve"> fue el motiv</w:t>
      </w:r>
      <w:r w:rsidR="0017323A" w:rsidRPr="00E31795">
        <w:rPr>
          <w:rFonts w:ascii="Arial" w:hAnsi="Arial" w:cs="Arial"/>
          <w:sz w:val="24"/>
          <w:szCs w:val="24"/>
        </w:rPr>
        <w:t>o para que se hubiera detenido.</w:t>
      </w:r>
      <w:r w:rsidRPr="00E31795">
        <w:rPr>
          <w:rFonts w:ascii="Arial" w:hAnsi="Arial" w:cs="Arial"/>
          <w:sz w:val="24"/>
          <w:szCs w:val="24"/>
        </w:rPr>
        <w:t xml:space="preserve"> El conductor no alcanzaba a ver al perro.</w:t>
      </w:r>
    </w:p>
    <w:p w:rsidR="00DE7A58" w:rsidRPr="00E31795" w:rsidRDefault="00DE7A58" w:rsidP="00A46893">
      <w:pPr>
        <w:pStyle w:val="Sansinterligne"/>
        <w:jc w:val="both"/>
        <w:rPr>
          <w:rFonts w:ascii="Arial" w:hAnsi="Arial" w:cs="Arial"/>
          <w:sz w:val="24"/>
          <w:szCs w:val="24"/>
        </w:rPr>
      </w:pPr>
    </w:p>
    <w:p w:rsidR="00DF5736" w:rsidRPr="00E31795" w:rsidRDefault="004F650C" w:rsidP="00A46893">
      <w:pPr>
        <w:pStyle w:val="Sansinterligne"/>
        <w:jc w:val="both"/>
        <w:rPr>
          <w:rFonts w:ascii="Arial" w:hAnsi="Arial" w:cs="Arial"/>
          <w:sz w:val="24"/>
          <w:szCs w:val="24"/>
          <w:u w:val="single"/>
        </w:rPr>
      </w:pPr>
      <w:r w:rsidRPr="00E31795">
        <w:rPr>
          <w:rFonts w:ascii="Arial" w:hAnsi="Arial" w:cs="Arial"/>
          <w:sz w:val="24"/>
          <w:szCs w:val="24"/>
          <w:u w:val="single"/>
        </w:rPr>
        <w:t xml:space="preserve">4.2.4 </w:t>
      </w:r>
      <w:r w:rsidR="00DF5736" w:rsidRPr="00E31795">
        <w:rPr>
          <w:rFonts w:ascii="Arial" w:hAnsi="Arial" w:cs="Arial"/>
          <w:sz w:val="24"/>
          <w:szCs w:val="24"/>
          <w:u w:val="single"/>
        </w:rPr>
        <w:t>JUAN RAFAEL HERRER</w:t>
      </w:r>
      <w:r w:rsidR="0017323A" w:rsidRPr="00E31795">
        <w:rPr>
          <w:rFonts w:ascii="Arial" w:hAnsi="Arial" w:cs="Arial"/>
          <w:sz w:val="24"/>
          <w:szCs w:val="24"/>
          <w:u w:val="single"/>
        </w:rPr>
        <w:t>A PATIÑO (Ingeniero perito de “CESVI”</w:t>
      </w:r>
      <w:r w:rsidR="00DF5736" w:rsidRPr="00E31795">
        <w:rPr>
          <w:rFonts w:ascii="Arial" w:hAnsi="Arial" w:cs="Arial"/>
          <w:sz w:val="24"/>
          <w:szCs w:val="24"/>
          <w:u w:val="single"/>
        </w:rPr>
        <w:t>- Colombia).</w:t>
      </w:r>
      <w:r w:rsidR="00DF5736" w:rsidRPr="00E31795">
        <w:rPr>
          <w:rStyle w:val="Appelnotedebasdep"/>
          <w:rFonts w:ascii="Arial" w:hAnsi="Arial" w:cs="Arial"/>
          <w:sz w:val="24"/>
          <w:szCs w:val="24"/>
          <w:u w:val="single"/>
        </w:rPr>
        <w:footnoteReference w:id="10"/>
      </w:r>
      <w:r w:rsidR="00DF5736" w:rsidRPr="00E31795">
        <w:rPr>
          <w:rFonts w:ascii="Arial" w:hAnsi="Arial" w:cs="Arial"/>
          <w:sz w:val="24"/>
          <w:szCs w:val="24"/>
          <w:u w:val="single"/>
        </w:rPr>
        <w:t xml:space="preserve"> </w:t>
      </w:r>
    </w:p>
    <w:p w:rsidR="00DE7A58" w:rsidRPr="00E31795" w:rsidRDefault="00DE7A58"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Explic</w:t>
      </w:r>
      <w:r w:rsidR="00E2673C" w:rsidRPr="00E31795">
        <w:rPr>
          <w:rFonts w:ascii="Arial" w:hAnsi="Arial" w:cs="Arial"/>
          <w:sz w:val="24"/>
          <w:szCs w:val="24"/>
        </w:rPr>
        <w:t>ó</w:t>
      </w:r>
      <w:r w:rsidRPr="00E31795">
        <w:rPr>
          <w:rFonts w:ascii="Arial" w:hAnsi="Arial" w:cs="Arial"/>
          <w:sz w:val="24"/>
          <w:szCs w:val="24"/>
        </w:rPr>
        <w:t xml:space="preserve"> inicialmente la naturaleza y actividades de la empresa “</w:t>
      </w:r>
      <w:proofErr w:type="spellStart"/>
      <w:r w:rsidRPr="00E31795">
        <w:rPr>
          <w:rFonts w:ascii="Arial" w:hAnsi="Arial" w:cs="Arial"/>
          <w:sz w:val="24"/>
          <w:szCs w:val="24"/>
        </w:rPr>
        <w:t>Ces</w:t>
      </w:r>
      <w:r w:rsidR="0017323A" w:rsidRPr="00E31795">
        <w:rPr>
          <w:rFonts w:ascii="Arial" w:hAnsi="Arial" w:cs="Arial"/>
          <w:sz w:val="24"/>
          <w:szCs w:val="24"/>
        </w:rPr>
        <w:t>vi</w:t>
      </w:r>
      <w:proofErr w:type="spellEnd"/>
      <w:r w:rsidR="0017323A" w:rsidRPr="00E31795">
        <w:rPr>
          <w:rFonts w:ascii="Arial" w:hAnsi="Arial" w:cs="Arial"/>
          <w:sz w:val="24"/>
          <w:szCs w:val="24"/>
        </w:rPr>
        <w:t xml:space="preserve"> Colombia” que es la sigla de “Centro de Experimentación y Seguridad Vial Colombia”, lo mismo que el </w:t>
      </w:r>
      <w:r w:rsidRPr="00E31795">
        <w:rPr>
          <w:rFonts w:ascii="Arial" w:hAnsi="Arial" w:cs="Arial"/>
          <w:sz w:val="24"/>
          <w:szCs w:val="24"/>
        </w:rPr>
        <w:t>procedimiento que se sigue para elaborar los informes que les s</w:t>
      </w:r>
      <w:r w:rsidR="0017323A" w:rsidRPr="00E31795">
        <w:rPr>
          <w:rFonts w:ascii="Arial" w:hAnsi="Arial" w:cs="Arial"/>
          <w:sz w:val="24"/>
          <w:szCs w:val="24"/>
        </w:rPr>
        <w:t>olicitan en materia de revisión</w:t>
      </w:r>
      <w:r w:rsidRPr="00E31795">
        <w:rPr>
          <w:rFonts w:ascii="Arial" w:hAnsi="Arial" w:cs="Arial"/>
          <w:sz w:val="24"/>
          <w:szCs w:val="24"/>
        </w:rPr>
        <w:t xml:space="preserve"> de automotores.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medición se realiza con base en los referentes del fabricante quien proporciona las especificaciones, la marca, y el concesionario.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Existe un protocolo para inspeccionar cualquier tipo de sistema del vehículo, como frenos, lubricación, refrigeración, diferentes sistemas por medio de la verificación e inspección visual inicialmente en busca de anomalías, fugas, m</w:t>
      </w:r>
      <w:r w:rsidR="0017323A" w:rsidRPr="00E31795">
        <w:rPr>
          <w:rFonts w:ascii="Arial" w:hAnsi="Arial" w:cs="Arial"/>
          <w:sz w:val="24"/>
          <w:szCs w:val="24"/>
        </w:rPr>
        <w:t xml:space="preserve">alas instalaciones, golpes. Se </w:t>
      </w:r>
      <w:r w:rsidRPr="00E31795">
        <w:rPr>
          <w:rFonts w:ascii="Arial" w:hAnsi="Arial" w:cs="Arial"/>
          <w:sz w:val="24"/>
          <w:szCs w:val="24"/>
        </w:rPr>
        <w:t xml:space="preserve">hacen mediciones donde haya lugar y se verifica finalmente esa medición con </w:t>
      </w:r>
      <w:r w:rsidR="0017323A" w:rsidRPr="00E31795">
        <w:rPr>
          <w:rFonts w:ascii="Arial" w:hAnsi="Arial" w:cs="Arial"/>
          <w:sz w:val="24"/>
          <w:szCs w:val="24"/>
        </w:rPr>
        <w:t xml:space="preserve">lo que estipula el fabricante. </w:t>
      </w:r>
      <w:r w:rsidRPr="00E31795">
        <w:rPr>
          <w:rFonts w:ascii="Arial" w:hAnsi="Arial" w:cs="Arial"/>
          <w:sz w:val="24"/>
          <w:szCs w:val="24"/>
        </w:rPr>
        <w:t>Todo sistema de medición tiene sus r</w:t>
      </w:r>
      <w:r w:rsidR="0017323A" w:rsidRPr="00E31795">
        <w:rPr>
          <w:rFonts w:ascii="Arial" w:hAnsi="Arial" w:cs="Arial"/>
          <w:sz w:val="24"/>
          <w:szCs w:val="24"/>
        </w:rPr>
        <w:t xml:space="preserve">angos, hay una medición que es bastante certera </w:t>
      </w:r>
      <w:r w:rsidRPr="00E31795">
        <w:rPr>
          <w:rFonts w:ascii="Arial" w:hAnsi="Arial" w:cs="Arial"/>
          <w:sz w:val="24"/>
          <w:szCs w:val="24"/>
        </w:rPr>
        <w:t xml:space="preserve">porque tiene unos rangos entre los cuales fluctúan las mediciones.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grado de certeza de los di</w:t>
      </w:r>
      <w:r w:rsidR="0017323A" w:rsidRPr="00E31795">
        <w:rPr>
          <w:rFonts w:ascii="Arial" w:hAnsi="Arial" w:cs="Arial"/>
          <w:sz w:val="24"/>
          <w:szCs w:val="24"/>
        </w:rPr>
        <w:t xml:space="preserve">ctámenes que elaboran es alto </w:t>
      </w:r>
      <w:r w:rsidRPr="00E31795">
        <w:rPr>
          <w:rFonts w:ascii="Arial" w:hAnsi="Arial" w:cs="Arial"/>
          <w:sz w:val="24"/>
          <w:szCs w:val="24"/>
        </w:rPr>
        <w:t>ya que los realiza personal de la marca del vehículo que se solicita</w:t>
      </w:r>
      <w:r w:rsidR="0017323A" w:rsidRPr="00E31795">
        <w:rPr>
          <w:rFonts w:ascii="Arial" w:hAnsi="Arial" w:cs="Arial"/>
          <w:sz w:val="24"/>
          <w:szCs w:val="24"/>
        </w:rPr>
        <w:t xml:space="preserve">, quienes se </w:t>
      </w:r>
      <w:r w:rsidRPr="00E31795">
        <w:rPr>
          <w:rFonts w:ascii="Arial" w:hAnsi="Arial" w:cs="Arial"/>
          <w:sz w:val="24"/>
          <w:szCs w:val="24"/>
        </w:rPr>
        <w:t xml:space="preserve">encargan de realizar algunos tipos de monte y desmonte de piezas y proporcionan las herramientas que además son utilizadas por los concesionarios y los fabricantes.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el presente caso se encarg</w:t>
      </w:r>
      <w:r w:rsidR="00E2673C" w:rsidRPr="00E31795">
        <w:rPr>
          <w:rFonts w:ascii="Arial" w:hAnsi="Arial" w:cs="Arial"/>
          <w:sz w:val="24"/>
          <w:szCs w:val="24"/>
        </w:rPr>
        <w:t>ó</w:t>
      </w:r>
      <w:r w:rsidR="0017323A" w:rsidRPr="00E31795">
        <w:rPr>
          <w:rFonts w:ascii="Arial" w:hAnsi="Arial" w:cs="Arial"/>
          <w:sz w:val="24"/>
          <w:szCs w:val="24"/>
        </w:rPr>
        <w:t xml:space="preserve"> de </w:t>
      </w:r>
      <w:r w:rsidRPr="00E31795">
        <w:rPr>
          <w:rFonts w:ascii="Arial" w:hAnsi="Arial" w:cs="Arial"/>
          <w:sz w:val="24"/>
          <w:szCs w:val="24"/>
        </w:rPr>
        <w:t>realizar el dictamen pericial, para verificar cuál era el estado real del sistema de frenos del automotor que caus</w:t>
      </w:r>
      <w:r w:rsidR="00E2673C" w:rsidRPr="00E31795">
        <w:rPr>
          <w:rFonts w:ascii="Arial" w:hAnsi="Arial" w:cs="Arial"/>
          <w:sz w:val="24"/>
          <w:szCs w:val="24"/>
        </w:rPr>
        <w:t>ó</w:t>
      </w:r>
      <w:r w:rsidR="000C3211" w:rsidRPr="00E31795">
        <w:rPr>
          <w:rFonts w:ascii="Arial" w:hAnsi="Arial" w:cs="Arial"/>
          <w:sz w:val="24"/>
          <w:szCs w:val="24"/>
        </w:rPr>
        <w:t xml:space="preserve"> el accidente y sustentar sus</w:t>
      </w:r>
      <w:r w:rsidRPr="00E31795">
        <w:rPr>
          <w:rFonts w:ascii="Arial" w:hAnsi="Arial" w:cs="Arial"/>
          <w:sz w:val="24"/>
          <w:szCs w:val="24"/>
        </w:rPr>
        <w:t xml:space="preserve"> hallazgos.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Reconoci</w:t>
      </w:r>
      <w:r w:rsidR="00E2673C" w:rsidRPr="00E31795">
        <w:rPr>
          <w:rFonts w:ascii="Arial" w:hAnsi="Arial" w:cs="Arial"/>
          <w:sz w:val="24"/>
          <w:szCs w:val="24"/>
        </w:rPr>
        <w:t>ó</w:t>
      </w:r>
      <w:r w:rsidR="000C3211" w:rsidRPr="00E31795">
        <w:rPr>
          <w:rFonts w:ascii="Arial" w:hAnsi="Arial" w:cs="Arial"/>
          <w:sz w:val="24"/>
          <w:szCs w:val="24"/>
        </w:rPr>
        <w:t xml:space="preserve"> el informe respectivo.</w:t>
      </w:r>
      <w:r w:rsidRPr="00E31795">
        <w:rPr>
          <w:rStyle w:val="Appelnotedebasdep"/>
          <w:rFonts w:ascii="Arial" w:hAnsi="Arial" w:cs="Arial"/>
          <w:sz w:val="24"/>
          <w:szCs w:val="24"/>
        </w:rPr>
        <w:footnoteReference w:id="11"/>
      </w:r>
    </w:p>
    <w:p w:rsidR="00DF5736" w:rsidRPr="00E31795" w:rsidRDefault="00DF5736" w:rsidP="00A46893">
      <w:pPr>
        <w:pStyle w:val="Sansinterligne"/>
        <w:jc w:val="both"/>
        <w:rPr>
          <w:rFonts w:ascii="Arial" w:hAnsi="Arial" w:cs="Arial"/>
          <w:sz w:val="24"/>
          <w:szCs w:val="24"/>
        </w:rPr>
      </w:pPr>
    </w:p>
    <w:p w:rsidR="00DF5736" w:rsidRPr="00E31795" w:rsidRDefault="000C3211" w:rsidP="00A46893">
      <w:pPr>
        <w:pStyle w:val="Sansinterligne"/>
        <w:jc w:val="both"/>
        <w:rPr>
          <w:rFonts w:ascii="Arial" w:hAnsi="Arial" w:cs="Arial"/>
          <w:sz w:val="24"/>
          <w:szCs w:val="24"/>
        </w:rPr>
      </w:pPr>
      <w:r w:rsidRPr="00E31795">
        <w:rPr>
          <w:rFonts w:ascii="Arial" w:hAnsi="Arial" w:cs="Arial"/>
          <w:sz w:val="24"/>
          <w:szCs w:val="24"/>
        </w:rPr>
        <w:t>La</w:t>
      </w:r>
      <w:r w:rsidR="00DF5736" w:rsidRPr="00E31795">
        <w:rPr>
          <w:rFonts w:ascii="Arial" w:hAnsi="Arial" w:cs="Arial"/>
          <w:sz w:val="24"/>
          <w:szCs w:val="24"/>
        </w:rPr>
        <w:t xml:space="preserve"> Comercializadora </w:t>
      </w:r>
      <w:proofErr w:type="spellStart"/>
      <w:r w:rsidR="00DF5736" w:rsidRPr="00E31795">
        <w:rPr>
          <w:rFonts w:ascii="Arial" w:hAnsi="Arial" w:cs="Arial"/>
          <w:sz w:val="24"/>
          <w:szCs w:val="24"/>
        </w:rPr>
        <w:t>Homas</w:t>
      </w:r>
      <w:proofErr w:type="spellEnd"/>
      <w:r w:rsidR="00DF5736" w:rsidRPr="00E31795">
        <w:rPr>
          <w:rFonts w:ascii="Arial" w:hAnsi="Arial" w:cs="Arial"/>
          <w:sz w:val="24"/>
          <w:szCs w:val="24"/>
        </w:rPr>
        <w:t xml:space="preserve"> solicit</w:t>
      </w:r>
      <w:r w:rsidR="00E2673C" w:rsidRPr="00E31795">
        <w:rPr>
          <w:rFonts w:ascii="Arial" w:hAnsi="Arial" w:cs="Arial"/>
          <w:sz w:val="24"/>
          <w:szCs w:val="24"/>
        </w:rPr>
        <w:t>ó</w:t>
      </w:r>
      <w:r w:rsidR="00DF5736" w:rsidRPr="00E31795">
        <w:rPr>
          <w:rFonts w:ascii="Arial" w:hAnsi="Arial" w:cs="Arial"/>
          <w:sz w:val="24"/>
          <w:szCs w:val="24"/>
        </w:rPr>
        <w:t xml:space="preserve"> un peritaje, sobre revisión de líquido de frenos, pastillas, ban</w:t>
      </w:r>
      <w:r w:rsidRPr="00E31795">
        <w:rPr>
          <w:rFonts w:ascii="Arial" w:hAnsi="Arial" w:cs="Arial"/>
          <w:sz w:val="24"/>
          <w:szCs w:val="24"/>
        </w:rPr>
        <w:t>das y</w:t>
      </w:r>
      <w:r w:rsidR="00DF5736" w:rsidRPr="00E31795">
        <w:rPr>
          <w:rFonts w:ascii="Arial" w:hAnsi="Arial" w:cs="Arial"/>
          <w:sz w:val="24"/>
          <w:szCs w:val="24"/>
        </w:rPr>
        <w:t xml:space="preserve"> mangueras, del ve</w:t>
      </w:r>
      <w:r w:rsidRPr="00E31795">
        <w:rPr>
          <w:rFonts w:ascii="Arial" w:hAnsi="Arial" w:cs="Arial"/>
          <w:sz w:val="24"/>
          <w:szCs w:val="24"/>
        </w:rPr>
        <w:t>hículo Chevrolet Captiva MU-836</w:t>
      </w:r>
      <w:r w:rsidR="00DF5736"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Hizo una inspección visual al vehículo en general, y luego sobre el objeto de estudio que en este caso era el sistema de frenos.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vehículo al momento de la inspección se le notaba con un golpe en la parte</w:t>
      </w:r>
      <w:r w:rsidR="00880C14" w:rsidRPr="00E31795">
        <w:rPr>
          <w:rFonts w:ascii="Arial" w:hAnsi="Arial" w:cs="Arial"/>
          <w:sz w:val="24"/>
          <w:szCs w:val="24"/>
        </w:rPr>
        <w:t xml:space="preserve"> delantera derecha sobre todo, </w:t>
      </w:r>
      <w:r w:rsidRPr="00E31795">
        <w:rPr>
          <w:rFonts w:ascii="Arial" w:hAnsi="Arial" w:cs="Arial"/>
          <w:sz w:val="24"/>
          <w:szCs w:val="24"/>
        </w:rPr>
        <w:t>con todas las bolsas</w:t>
      </w:r>
      <w:r w:rsidR="00880C14" w:rsidRPr="00E31795">
        <w:rPr>
          <w:rFonts w:ascii="Arial" w:hAnsi="Arial" w:cs="Arial"/>
          <w:sz w:val="24"/>
          <w:szCs w:val="24"/>
        </w:rPr>
        <w:t xml:space="preserve"> de aire o “airbag “estalladas”</w:t>
      </w:r>
      <w:r w:rsidRPr="00E31795">
        <w:rPr>
          <w:rFonts w:ascii="Arial" w:hAnsi="Arial" w:cs="Arial"/>
          <w:sz w:val="24"/>
          <w:szCs w:val="24"/>
        </w:rPr>
        <w:t>.</w:t>
      </w:r>
      <w:r w:rsidR="00880C14" w:rsidRPr="00E31795">
        <w:rPr>
          <w:rFonts w:ascii="Arial" w:hAnsi="Arial" w:cs="Arial"/>
          <w:sz w:val="24"/>
          <w:szCs w:val="24"/>
        </w:rPr>
        <w:t xml:space="preserve"> </w:t>
      </w:r>
      <w:r w:rsidRPr="00E31795">
        <w:rPr>
          <w:rFonts w:ascii="Arial" w:hAnsi="Arial" w:cs="Arial"/>
          <w:sz w:val="24"/>
          <w:szCs w:val="24"/>
        </w:rPr>
        <w:t>Era un Chevrolet Captiva Sport 2.4, de color negro, modelo 2012. El área a estu</w:t>
      </w:r>
      <w:r w:rsidR="00880C14" w:rsidRPr="00E31795">
        <w:rPr>
          <w:rFonts w:ascii="Arial" w:hAnsi="Arial" w:cs="Arial"/>
          <w:sz w:val="24"/>
          <w:szCs w:val="24"/>
        </w:rPr>
        <w:t>diar era la electromecánica, es</w:t>
      </w:r>
      <w:r w:rsidRPr="00E31795">
        <w:rPr>
          <w:rFonts w:ascii="Arial" w:hAnsi="Arial" w:cs="Arial"/>
          <w:sz w:val="24"/>
          <w:szCs w:val="24"/>
        </w:rPr>
        <w:t xml:space="preserve"> decir todos los elementos, componentes eléctricos, electrónicos y mecánicos que contiene un vehículo.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Para realizar el estudio solicit</w:t>
      </w:r>
      <w:r w:rsidR="00E2673C" w:rsidRPr="00E31795">
        <w:rPr>
          <w:rFonts w:ascii="Arial" w:hAnsi="Arial" w:cs="Arial"/>
          <w:sz w:val="24"/>
          <w:szCs w:val="24"/>
        </w:rPr>
        <w:t>ó</w:t>
      </w:r>
      <w:r w:rsidR="00880C14" w:rsidRPr="00E31795">
        <w:rPr>
          <w:rFonts w:ascii="Arial" w:hAnsi="Arial" w:cs="Arial"/>
          <w:sz w:val="24"/>
          <w:szCs w:val="24"/>
        </w:rPr>
        <w:t xml:space="preserve"> la</w:t>
      </w:r>
      <w:r w:rsidRPr="00E31795">
        <w:rPr>
          <w:rFonts w:ascii="Arial" w:hAnsi="Arial" w:cs="Arial"/>
          <w:sz w:val="24"/>
          <w:szCs w:val="24"/>
        </w:rPr>
        <w:t xml:space="preserve"> ayuda del co</w:t>
      </w:r>
      <w:r w:rsidR="00880C14" w:rsidRPr="00E31795">
        <w:rPr>
          <w:rFonts w:ascii="Arial" w:hAnsi="Arial" w:cs="Arial"/>
          <w:sz w:val="24"/>
          <w:szCs w:val="24"/>
        </w:rPr>
        <w:t xml:space="preserve">ncesionario de la marca, donde </w:t>
      </w:r>
      <w:r w:rsidRPr="00E31795">
        <w:rPr>
          <w:rFonts w:ascii="Arial" w:hAnsi="Arial" w:cs="Arial"/>
          <w:sz w:val="24"/>
          <w:szCs w:val="24"/>
        </w:rPr>
        <w:t>ponen a disposición un técnico, con herramienta y con equ</w:t>
      </w:r>
      <w:r w:rsidR="008207A6" w:rsidRPr="00E31795">
        <w:rPr>
          <w:rFonts w:ascii="Arial" w:hAnsi="Arial" w:cs="Arial"/>
          <w:sz w:val="24"/>
          <w:szCs w:val="24"/>
        </w:rPr>
        <w:t xml:space="preserve">ipos de diagnóstico de </w:t>
      </w:r>
      <w:r w:rsidR="00880C14" w:rsidRPr="00E31795">
        <w:rPr>
          <w:rFonts w:ascii="Arial" w:hAnsi="Arial" w:cs="Arial"/>
          <w:sz w:val="24"/>
          <w:szCs w:val="24"/>
        </w:rPr>
        <w:t xml:space="preserve">ellos, </w:t>
      </w:r>
      <w:r w:rsidRPr="00E31795">
        <w:rPr>
          <w:rFonts w:ascii="Arial" w:hAnsi="Arial" w:cs="Arial"/>
          <w:sz w:val="24"/>
          <w:szCs w:val="24"/>
        </w:rPr>
        <w:t>tales como medidores para las p</w:t>
      </w:r>
      <w:r w:rsidR="00880C14" w:rsidRPr="00E31795">
        <w:rPr>
          <w:rFonts w:ascii="Arial" w:hAnsi="Arial" w:cs="Arial"/>
          <w:sz w:val="24"/>
          <w:szCs w:val="24"/>
        </w:rPr>
        <w:t xml:space="preserve">astillas y los discos o sea un calibrador “pie de rey”, </w:t>
      </w:r>
      <w:r w:rsidRPr="00E31795">
        <w:rPr>
          <w:rFonts w:ascii="Arial" w:hAnsi="Arial" w:cs="Arial"/>
          <w:sz w:val="24"/>
          <w:szCs w:val="24"/>
        </w:rPr>
        <w:t>y el equipo de diagnóstico</w:t>
      </w:r>
      <w:r w:rsidR="00880C14" w:rsidRPr="00E31795">
        <w:rPr>
          <w:rFonts w:ascii="Arial" w:hAnsi="Arial" w:cs="Arial"/>
          <w:sz w:val="24"/>
          <w:szCs w:val="24"/>
        </w:rPr>
        <w:t xml:space="preserve"> electrónico o escáner, que se </w:t>
      </w:r>
      <w:r w:rsidRPr="00E31795">
        <w:rPr>
          <w:rFonts w:ascii="Arial" w:hAnsi="Arial" w:cs="Arial"/>
          <w:sz w:val="24"/>
          <w:szCs w:val="24"/>
        </w:rPr>
        <w:t>conecta para verificar cuales son los códigos de falla electrónicos que presenta.</w:t>
      </w:r>
    </w:p>
    <w:p w:rsidR="00DF5736" w:rsidRPr="00E31795" w:rsidRDefault="00DF5736" w:rsidP="00A46893">
      <w:pPr>
        <w:pStyle w:val="Sansinterligne"/>
        <w:jc w:val="both"/>
        <w:rPr>
          <w:rFonts w:ascii="Arial" w:hAnsi="Arial" w:cs="Arial"/>
          <w:sz w:val="24"/>
          <w:szCs w:val="24"/>
        </w:rPr>
      </w:pPr>
    </w:p>
    <w:p w:rsidR="00DF5736" w:rsidRPr="00E31795" w:rsidRDefault="00880C14" w:rsidP="00A46893">
      <w:pPr>
        <w:pStyle w:val="Sansinterligne"/>
        <w:jc w:val="both"/>
        <w:rPr>
          <w:rFonts w:ascii="Arial" w:hAnsi="Arial" w:cs="Arial"/>
          <w:sz w:val="24"/>
          <w:szCs w:val="24"/>
        </w:rPr>
      </w:pPr>
      <w:r w:rsidRPr="00E31795">
        <w:rPr>
          <w:rFonts w:ascii="Arial" w:hAnsi="Arial" w:cs="Arial"/>
          <w:sz w:val="24"/>
          <w:szCs w:val="24"/>
        </w:rPr>
        <w:t>Se</w:t>
      </w:r>
      <w:r w:rsidR="00DF5736" w:rsidRPr="00E31795">
        <w:rPr>
          <w:rFonts w:ascii="Arial" w:hAnsi="Arial" w:cs="Arial"/>
          <w:sz w:val="24"/>
          <w:szCs w:val="24"/>
        </w:rPr>
        <w:t xml:space="preserve"> trata de un computador que se le conecta un</w:t>
      </w:r>
      <w:r w:rsidRPr="00E31795">
        <w:rPr>
          <w:rFonts w:ascii="Arial" w:hAnsi="Arial" w:cs="Arial"/>
          <w:sz w:val="24"/>
          <w:szCs w:val="24"/>
        </w:rPr>
        <w:t xml:space="preserve"> módulo central del vehículo y </w:t>
      </w:r>
      <w:r w:rsidR="00DF5736" w:rsidRPr="00E31795">
        <w:rPr>
          <w:rFonts w:ascii="Arial" w:hAnsi="Arial" w:cs="Arial"/>
          <w:sz w:val="24"/>
          <w:szCs w:val="24"/>
        </w:rPr>
        <w:t>registra cuáles han sido los  códigos de falla que presenta en su momento. En este caso por ejemplo detect</w:t>
      </w:r>
      <w:r w:rsidR="00E2673C" w:rsidRPr="00E31795">
        <w:rPr>
          <w:rFonts w:ascii="Arial" w:hAnsi="Arial" w:cs="Arial"/>
          <w:sz w:val="24"/>
          <w:szCs w:val="24"/>
        </w:rPr>
        <w:t>ó</w:t>
      </w:r>
      <w:r w:rsidR="00DF5736" w:rsidRPr="00E31795">
        <w:rPr>
          <w:rFonts w:ascii="Arial" w:hAnsi="Arial" w:cs="Arial"/>
          <w:sz w:val="24"/>
          <w:szCs w:val="24"/>
        </w:rPr>
        <w:t xml:space="preserve"> la falla de los “airbags”, que habían estallado.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carro tenía un golpe en la parte delantera, provocado por un choqu</w:t>
      </w:r>
      <w:r w:rsidR="00880C14" w:rsidRPr="00E31795">
        <w:rPr>
          <w:rFonts w:ascii="Arial" w:hAnsi="Arial" w:cs="Arial"/>
          <w:sz w:val="24"/>
          <w:szCs w:val="24"/>
        </w:rPr>
        <w:t>e de magnitud media alta con un</w:t>
      </w:r>
      <w:r w:rsidRPr="00E31795">
        <w:rPr>
          <w:rFonts w:ascii="Arial" w:hAnsi="Arial" w:cs="Arial"/>
          <w:sz w:val="24"/>
          <w:szCs w:val="24"/>
        </w:rPr>
        <w:t xml:space="preserve"> elemento contundente, lo que provoc</w:t>
      </w:r>
      <w:r w:rsidR="00E2673C" w:rsidRPr="00E31795">
        <w:rPr>
          <w:rFonts w:ascii="Arial" w:hAnsi="Arial" w:cs="Arial"/>
          <w:sz w:val="24"/>
          <w:szCs w:val="24"/>
        </w:rPr>
        <w:t>ó</w:t>
      </w:r>
      <w:r w:rsidR="00880C14" w:rsidRPr="00E31795">
        <w:rPr>
          <w:rFonts w:ascii="Arial" w:hAnsi="Arial" w:cs="Arial"/>
          <w:sz w:val="24"/>
          <w:szCs w:val="24"/>
        </w:rPr>
        <w:t xml:space="preserve"> el estallido de los “airbags”</w:t>
      </w:r>
      <w:r w:rsidRPr="00E31795">
        <w:rPr>
          <w:rFonts w:ascii="Arial" w:hAnsi="Arial" w:cs="Arial"/>
          <w:sz w:val="24"/>
          <w:szCs w:val="24"/>
        </w:rPr>
        <w:t xml:space="preserve">. En general esas bolsas de aire se activan con un golpe de magnitud media-alta.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Explic</w:t>
      </w:r>
      <w:r w:rsidR="00E2673C" w:rsidRPr="00E31795">
        <w:rPr>
          <w:rFonts w:ascii="Arial" w:hAnsi="Arial" w:cs="Arial"/>
          <w:sz w:val="24"/>
          <w:szCs w:val="24"/>
        </w:rPr>
        <w:t>ó</w:t>
      </w:r>
      <w:r w:rsidRPr="00E31795">
        <w:rPr>
          <w:rFonts w:ascii="Arial" w:hAnsi="Arial" w:cs="Arial"/>
          <w:sz w:val="24"/>
          <w:szCs w:val="24"/>
        </w:rPr>
        <w:t xml:space="preserve"> el procedimiento que se usa para una revisión del sistema de frenos, que en este caso incluy</w:t>
      </w:r>
      <w:r w:rsidR="00E2673C" w:rsidRPr="00E31795">
        <w:rPr>
          <w:rFonts w:ascii="Arial" w:hAnsi="Arial" w:cs="Arial"/>
          <w:sz w:val="24"/>
          <w:szCs w:val="24"/>
        </w:rPr>
        <w:t>ó</w:t>
      </w:r>
      <w:r w:rsidR="00880C14" w:rsidRPr="00E31795">
        <w:rPr>
          <w:rFonts w:ascii="Arial" w:hAnsi="Arial" w:cs="Arial"/>
          <w:sz w:val="24"/>
          <w:szCs w:val="24"/>
        </w:rPr>
        <w:t xml:space="preserve"> una </w:t>
      </w:r>
      <w:r w:rsidRPr="00E31795">
        <w:rPr>
          <w:rFonts w:ascii="Arial" w:hAnsi="Arial" w:cs="Arial"/>
          <w:sz w:val="24"/>
          <w:szCs w:val="24"/>
        </w:rPr>
        <w:t xml:space="preserve">prueba dinámica, para determinar el funcionamiento real de ese sistema. </w:t>
      </w:r>
    </w:p>
    <w:p w:rsidR="00DF5736" w:rsidRPr="00E31795" w:rsidRDefault="00DF5736" w:rsidP="00A46893">
      <w:pPr>
        <w:pStyle w:val="Sansinterligne"/>
        <w:jc w:val="both"/>
        <w:rPr>
          <w:rFonts w:ascii="Arial" w:hAnsi="Arial" w:cs="Arial"/>
          <w:sz w:val="24"/>
          <w:szCs w:val="24"/>
        </w:rPr>
      </w:pPr>
    </w:p>
    <w:p w:rsidR="00DF5736" w:rsidRPr="00E31795" w:rsidRDefault="00880C14" w:rsidP="00A46893">
      <w:pPr>
        <w:pStyle w:val="Sansinterligne"/>
        <w:jc w:val="both"/>
        <w:rPr>
          <w:rFonts w:ascii="Arial" w:hAnsi="Arial" w:cs="Arial"/>
          <w:sz w:val="24"/>
          <w:szCs w:val="24"/>
        </w:rPr>
      </w:pPr>
      <w:r w:rsidRPr="00E31795">
        <w:rPr>
          <w:rFonts w:ascii="Arial" w:hAnsi="Arial" w:cs="Arial"/>
          <w:sz w:val="24"/>
          <w:szCs w:val="24"/>
        </w:rPr>
        <w:t>En</w:t>
      </w:r>
      <w:r w:rsidR="00DF5736" w:rsidRPr="00E31795">
        <w:rPr>
          <w:rFonts w:ascii="Arial" w:hAnsi="Arial" w:cs="Arial"/>
          <w:sz w:val="24"/>
          <w:szCs w:val="24"/>
        </w:rPr>
        <w:t xml:space="preserve"> el caso concreto del vehículo examinado, observó que las condiciones eran normales</w:t>
      </w:r>
      <w:r w:rsidRPr="00E31795">
        <w:rPr>
          <w:rFonts w:ascii="Arial" w:hAnsi="Arial" w:cs="Arial"/>
          <w:sz w:val="24"/>
          <w:szCs w:val="24"/>
        </w:rPr>
        <w:t xml:space="preserve">, no se evidenciaron fugas, ni </w:t>
      </w:r>
      <w:r w:rsidR="00DF5736" w:rsidRPr="00E31795">
        <w:rPr>
          <w:rFonts w:ascii="Arial" w:hAnsi="Arial" w:cs="Arial"/>
          <w:sz w:val="24"/>
          <w:szCs w:val="24"/>
        </w:rPr>
        <w:t>golpes y el líquido de fr</w:t>
      </w:r>
      <w:r w:rsidRPr="00E31795">
        <w:rPr>
          <w:rFonts w:ascii="Arial" w:hAnsi="Arial" w:cs="Arial"/>
          <w:sz w:val="24"/>
          <w:szCs w:val="24"/>
        </w:rPr>
        <w:t xml:space="preserve">enos estaba a buen nivel, con </w:t>
      </w:r>
      <w:r w:rsidR="00DF5736" w:rsidRPr="00E31795">
        <w:rPr>
          <w:rFonts w:ascii="Arial" w:hAnsi="Arial" w:cs="Arial"/>
          <w:sz w:val="24"/>
          <w:szCs w:val="24"/>
        </w:rPr>
        <w:t>buena densidad y coloración.</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tomaron las medidas de las pastillas de los frenos y de los discos de frenos. Se compararon con los del fabricante que estaban muy bien ya que esa compañía informó sobre sobre la medida mínima que deben tener esas piezas pa</w:t>
      </w:r>
      <w:r w:rsidR="00880C14" w:rsidRPr="00E31795">
        <w:rPr>
          <w:rFonts w:ascii="Arial" w:hAnsi="Arial" w:cs="Arial"/>
          <w:sz w:val="24"/>
          <w:szCs w:val="24"/>
        </w:rPr>
        <w:t>ra ser desechadas o cambiadas, y las del carro</w:t>
      </w:r>
      <w:r w:rsidRPr="00E31795">
        <w:rPr>
          <w:rFonts w:ascii="Arial" w:hAnsi="Arial" w:cs="Arial"/>
          <w:sz w:val="24"/>
          <w:szCs w:val="24"/>
        </w:rPr>
        <w:t xml:space="preserve"> tenían mucha vida útil.</w:t>
      </w:r>
    </w:p>
    <w:p w:rsidR="00DF5736" w:rsidRPr="00E31795" w:rsidRDefault="00DF5736" w:rsidP="00A46893">
      <w:pPr>
        <w:pStyle w:val="Sansinterligne"/>
        <w:jc w:val="both"/>
        <w:rPr>
          <w:rFonts w:ascii="Arial" w:hAnsi="Arial" w:cs="Arial"/>
          <w:sz w:val="24"/>
          <w:szCs w:val="24"/>
        </w:rPr>
      </w:pPr>
    </w:p>
    <w:p w:rsidR="00DF5736" w:rsidRPr="00E31795" w:rsidRDefault="004D6C3C" w:rsidP="00A46893">
      <w:pPr>
        <w:pStyle w:val="Sansinterligne"/>
        <w:jc w:val="both"/>
        <w:rPr>
          <w:rFonts w:ascii="Arial" w:hAnsi="Arial" w:cs="Arial"/>
          <w:sz w:val="24"/>
          <w:szCs w:val="24"/>
        </w:rPr>
      </w:pPr>
      <w:r w:rsidRPr="00E31795">
        <w:rPr>
          <w:rFonts w:ascii="Arial" w:hAnsi="Arial" w:cs="Arial"/>
          <w:sz w:val="24"/>
          <w:szCs w:val="24"/>
        </w:rPr>
        <w:t xml:space="preserve">La </w:t>
      </w:r>
      <w:r w:rsidR="00DF5736" w:rsidRPr="00E31795">
        <w:rPr>
          <w:rFonts w:ascii="Arial" w:hAnsi="Arial" w:cs="Arial"/>
          <w:sz w:val="24"/>
          <w:szCs w:val="24"/>
        </w:rPr>
        <w:t>prueba de dinámica consistió en mover la camioneta Captiva para probar el sistema de frenos ABS, con que cuenta este vehículo .El terreno que se utilizó fue el m</w:t>
      </w:r>
      <w:r w:rsidR="00E2673C" w:rsidRPr="00E31795">
        <w:rPr>
          <w:rFonts w:ascii="Arial" w:hAnsi="Arial" w:cs="Arial"/>
          <w:sz w:val="24"/>
          <w:szCs w:val="24"/>
        </w:rPr>
        <w:t>á</w:t>
      </w:r>
      <w:r w:rsidR="00DF5736" w:rsidRPr="00E31795">
        <w:rPr>
          <w:rFonts w:ascii="Arial" w:hAnsi="Arial" w:cs="Arial"/>
          <w:sz w:val="24"/>
          <w:szCs w:val="24"/>
        </w:rPr>
        <w:t xml:space="preserve">s conveniente para </w:t>
      </w:r>
      <w:r w:rsidRPr="00E31795">
        <w:rPr>
          <w:rFonts w:ascii="Arial" w:hAnsi="Arial" w:cs="Arial"/>
          <w:sz w:val="24"/>
          <w:szCs w:val="24"/>
        </w:rPr>
        <w:t xml:space="preserve">el estudio porque un vehículo “derrapa”, o se deja </w:t>
      </w:r>
      <w:r w:rsidR="00DF5736" w:rsidRPr="00E31795">
        <w:rPr>
          <w:rFonts w:ascii="Arial" w:hAnsi="Arial" w:cs="Arial"/>
          <w:sz w:val="24"/>
          <w:szCs w:val="24"/>
        </w:rPr>
        <w:t>deslizar el vehículo es cuando donde los frenos funcionan más. El sistema de frenos es de seguridad ya que cuando es accionado actúa de manera más eficiente y más rápida. Se prob</w:t>
      </w:r>
      <w:r w:rsidR="00E2673C" w:rsidRPr="00E31795">
        <w:rPr>
          <w:rFonts w:ascii="Arial" w:hAnsi="Arial" w:cs="Arial"/>
          <w:sz w:val="24"/>
          <w:szCs w:val="24"/>
        </w:rPr>
        <w:t>ó</w:t>
      </w:r>
      <w:r w:rsidR="00DF5736" w:rsidRPr="00E31795">
        <w:rPr>
          <w:rFonts w:ascii="Arial" w:hAnsi="Arial" w:cs="Arial"/>
          <w:sz w:val="24"/>
          <w:szCs w:val="24"/>
        </w:rPr>
        <w:t xml:space="preserve"> su funcionamiento y el vehículo se detuvo en condiciones normales. Todos los sistemas se encontraron dentro de lo normal, lo que confirm</w:t>
      </w:r>
      <w:r w:rsidR="00E2673C" w:rsidRPr="00E31795">
        <w:rPr>
          <w:rFonts w:ascii="Arial" w:hAnsi="Arial" w:cs="Arial"/>
          <w:sz w:val="24"/>
          <w:szCs w:val="24"/>
        </w:rPr>
        <w:t>ó</w:t>
      </w:r>
      <w:r w:rsidR="00DF5736" w:rsidRPr="00E31795">
        <w:rPr>
          <w:rFonts w:ascii="Arial" w:hAnsi="Arial" w:cs="Arial"/>
          <w:sz w:val="24"/>
          <w:szCs w:val="24"/>
        </w:rPr>
        <w:t xml:space="preserve"> el fabricante. </w:t>
      </w:r>
    </w:p>
    <w:p w:rsidR="00DF5736" w:rsidRPr="00E31795" w:rsidRDefault="004D6C3C" w:rsidP="00A46893">
      <w:pPr>
        <w:pStyle w:val="Sansinterligne"/>
        <w:jc w:val="both"/>
        <w:rPr>
          <w:rFonts w:ascii="Arial" w:hAnsi="Arial" w:cs="Arial"/>
          <w:sz w:val="24"/>
          <w:szCs w:val="24"/>
        </w:rPr>
      </w:pPr>
      <w:r w:rsidRPr="00E31795">
        <w:rPr>
          <w:rFonts w:ascii="Arial" w:hAnsi="Arial" w:cs="Arial"/>
          <w:sz w:val="24"/>
          <w:szCs w:val="24"/>
        </w:rPr>
        <w:t xml:space="preserve">El sistema de frenos </w:t>
      </w:r>
      <w:r w:rsidR="00DF5736" w:rsidRPr="00E31795">
        <w:rPr>
          <w:rFonts w:ascii="Arial" w:hAnsi="Arial" w:cs="Arial"/>
          <w:sz w:val="24"/>
          <w:szCs w:val="24"/>
        </w:rPr>
        <w:t xml:space="preserve">tiene los mismos componentes para autos mecánicos y automáticos. </w:t>
      </w:r>
    </w:p>
    <w:p w:rsidR="00DF5736" w:rsidRPr="00E31795" w:rsidRDefault="00DF5736" w:rsidP="00A46893">
      <w:pPr>
        <w:pStyle w:val="Sansinterligne"/>
        <w:jc w:val="both"/>
        <w:rPr>
          <w:rFonts w:ascii="Arial" w:hAnsi="Arial" w:cs="Arial"/>
          <w:sz w:val="24"/>
          <w:szCs w:val="24"/>
        </w:rPr>
      </w:pPr>
    </w:p>
    <w:p w:rsidR="00DF5736" w:rsidRPr="00E31795" w:rsidRDefault="004D6C3C" w:rsidP="00A46893">
      <w:pPr>
        <w:pStyle w:val="Sansinterligne"/>
        <w:jc w:val="both"/>
        <w:rPr>
          <w:rFonts w:ascii="Arial" w:hAnsi="Arial" w:cs="Arial"/>
          <w:sz w:val="24"/>
          <w:szCs w:val="24"/>
        </w:rPr>
      </w:pPr>
      <w:r w:rsidRPr="00E31795">
        <w:rPr>
          <w:rFonts w:ascii="Arial" w:hAnsi="Arial" w:cs="Arial"/>
          <w:sz w:val="24"/>
          <w:szCs w:val="24"/>
        </w:rPr>
        <w:t xml:space="preserve">El </w:t>
      </w:r>
      <w:r w:rsidR="00DF5736" w:rsidRPr="00E31795">
        <w:rPr>
          <w:rFonts w:ascii="Arial" w:hAnsi="Arial" w:cs="Arial"/>
          <w:sz w:val="24"/>
          <w:szCs w:val="24"/>
        </w:rPr>
        <w:t>vehículo que examinó en prueba de dinámica res</w:t>
      </w:r>
      <w:r w:rsidRPr="00E31795">
        <w:rPr>
          <w:rFonts w:ascii="Arial" w:hAnsi="Arial" w:cs="Arial"/>
          <w:sz w:val="24"/>
          <w:szCs w:val="24"/>
        </w:rPr>
        <w:t xml:space="preserve">pondía deteniendo el automotor </w:t>
      </w:r>
      <w:r w:rsidR="00DF5736" w:rsidRPr="00E31795">
        <w:rPr>
          <w:rFonts w:ascii="Arial" w:hAnsi="Arial" w:cs="Arial"/>
          <w:sz w:val="24"/>
          <w:szCs w:val="24"/>
        </w:rPr>
        <w:t xml:space="preserve">dentro del rango de normalidad. Ese sistema del freno es inmediato porque es un vehículo que trabaja a presión, por lo que cuando se pone el pie en pedal el vehículo inmediatamente se detiene. </w:t>
      </w:r>
    </w:p>
    <w:p w:rsidR="004D6C3C" w:rsidRPr="00E31795" w:rsidRDefault="004D6C3C"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incidencia que tiene la velocidad en el frenado es relativa porque también puede depender del terreno.</w:t>
      </w:r>
    </w:p>
    <w:p w:rsidR="00DF5736" w:rsidRPr="00E31795" w:rsidRDefault="00DF5736" w:rsidP="00A46893">
      <w:pPr>
        <w:pStyle w:val="Sansinterligne"/>
        <w:jc w:val="both"/>
        <w:rPr>
          <w:rFonts w:ascii="Arial" w:hAnsi="Arial" w:cs="Arial"/>
          <w:sz w:val="24"/>
          <w:szCs w:val="24"/>
        </w:rPr>
      </w:pPr>
    </w:p>
    <w:p w:rsidR="00DF5736" w:rsidRPr="00E31795" w:rsidRDefault="004D6C3C" w:rsidP="00A46893">
      <w:pPr>
        <w:pStyle w:val="Sansinterligne"/>
        <w:jc w:val="both"/>
        <w:rPr>
          <w:rFonts w:ascii="Arial" w:hAnsi="Arial" w:cs="Arial"/>
          <w:sz w:val="24"/>
          <w:szCs w:val="24"/>
        </w:rPr>
      </w:pPr>
      <w:r w:rsidRPr="00E31795">
        <w:rPr>
          <w:rFonts w:ascii="Arial" w:hAnsi="Arial" w:cs="Arial"/>
          <w:sz w:val="24"/>
          <w:szCs w:val="24"/>
        </w:rPr>
        <w:t xml:space="preserve">El </w:t>
      </w:r>
      <w:r w:rsidR="00DF5736" w:rsidRPr="00E31795">
        <w:rPr>
          <w:rFonts w:ascii="Arial" w:hAnsi="Arial" w:cs="Arial"/>
          <w:sz w:val="24"/>
          <w:szCs w:val="24"/>
        </w:rPr>
        <w:t>carro evaluado estaba casi nuevo, por lo tanto debía responder perfectame</w:t>
      </w:r>
      <w:r w:rsidR="003A09FD" w:rsidRPr="00E31795">
        <w:rPr>
          <w:rFonts w:ascii="Arial" w:hAnsi="Arial" w:cs="Arial"/>
          <w:sz w:val="24"/>
          <w:szCs w:val="24"/>
        </w:rPr>
        <w:t xml:space="preserve">nte al accionar el vehículo, y </w:t>
      </w:r>
      <w:r w:rsidR="00DF5736" w:rsidRPr="00E31795">
        <w:rPr>
          <w:rFonts w:ascii="Arial" w:hAnsi="Arial" w:cs="Arial"/>
          <w:sz w:val="24"/>
          <w:szCs w:val="24"/>
        </w:rPr>
        <w:t>obviamente depende</w:t>
      </w:r>
      <w:r w:rsidR="003A09FD" w:rsidRPr="00E31795">
        <w:rPr>
          <w:rFonts w:ascii="Arial" w:hAnsi="Arial" w:cs="Arial"/>
          <w:sz w:val="24"/>
          <w:szCs w:val="24"/>
        </w:rPr>
        <w:t xml:space="preserve"> si se detiene en un </w:t>
      </w:r>
      <w:r w:rsidR="00DF5736" w:rsidRPr="00E31795">
        <w:rPr>
          <w:rFonts w:ascii="Arial" w:hAnsi="Arial" w:cs="Arial"/>
          <w:sz w:val="24"/>
          <w:szCs w:val="24"/>
        </w:rPr>
        <w:t xml:space="preserve">trayecto más corto o </w:t>
      </w:r>
      <w:r w:rsidR="003A09FD" w:rsidRPr="00E31795">
        <w:rPr>
          <w:rFonts w:ascii="Arial" w:hAnsi="Arial" w:cs="Arial"/>
          <w:sz w:val="24"/>
          <w:szCs w:val="24"/>
        </w:rPr>
        <w:t>más</w:t>
      </w:r>
      <w:r w:rsidR="00DF5736" w:rsidRPr="00E31795">
        <w:rPr>
          <w:rFonts w:ascii="Arial" w:hAnsi="Arial" w:cs="Arial"/>
          <w:sz w:val="24"/>
          <w:szCs w:val="24"/>
        </w:rPr>
        <w:t xml:space="preserve"> largo, pero debería responder de forma inmediata.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Reiter</w:t>
      </w:r>
      <w:r w:rsidR="00E2673C" w:rsidRPr="00E31795">
        <w:rPr>
          <w:rFonts w:ascii="Arial" w:hAnsi="Arial" w:cs="Arial"/>
          <w:sz w:val="24"/>
          <w:szCs w:val="24"/>
        </w:rPr>
        <w:t>ó</w:t>
      </w:r>
      <w:r w:rsidRPr="00E31795">
        <w:rPr>
          <w:rFonts w:ascii="Arial" w:hAnsi="Arial" w:cs="Arial"/>
          <w:sz w:val="24"/>
          <w:szCs w:val="24"/>
        </w:rPr>
        <w:t xml:space="preserve"> que el sistema de frenos del vehículo estaba en perfectas condiciones</w:t>
      </w:r>
      <w:r w:rsidR="003A09FD" w:rsidRPr="00E31795">
        <w:rPr>
          <w:rFonts w:ascii="Arial" w:hAnsi="Arial" w:cs="Arial"/>
          <w:sz w:val="24"/>
          <w:szCs w:val="24"/>
        </w:rPr>
        <w:t xml:space="preserve"> cuando se hizo la inspección,</w:t>
      </w:r>
      <w:r w:rsidRPr="00E31795">
        <w:rPr>
          <w:rFonts w:ascii="Arial" w:hAnsi="Arial" w:cs="Arial"/>
          <w:sz w:val="24"/>
          <w:szCs w:val="24"/>
        </w:rPr>
        <w:t xml:space="preserve"> lo cual es característico de un vehículo prácticamente nuevo y con muy poco kilometraje. </w:t>
      </w:r>
    </w:p>
    <w:p w:rsidR="00DF5736" w:rsidRPr="00E31795" w:rsidRDefault="00DF5736" w:rsidP="00A46893">
      <w:pPr>
        <w:pStyle w:val="Sansinterligne"/>
        <w:jc w:val="both"/>
        <w:rPr>
          <w:rFonts w:ascii="Arial" w:hAnsi="Arial" w:cs="Arial"/>
          <w:sz w:val="24"/>
          <w:szCs w:val="24"/>
        </w:rPr>
      </w:pPr>
    </w:p>
    <w:p w:rsidR="00DF5736" w:rsidRDefault="00DF5736" w:rsidP="00A46893">
      <w:pPr>
        <w:pStyle w:val="Sansinterligne"/>
        <w:jc w:val="both"/>
        <w:rPr>
          <w:rFonts w:ascii="Arial" w:hAnsi="Arial" w:cs="Arial"/>
          <w:sz w:val="24"/>
          <w:szCs w:val="24"/>
        </w:rPr>
      </w:pPr>
      <w:r w:rsidRPr="00E31795">
        <w:rPr>
          <w:rFonts w:ascii="Arial" w:hAnsi="Arial" w:cs="Arial"/>
          <w:sz w:val="24"/>
          <w:szCs w:val="24"/>
        </w:rPr>
        <w:t>Utilizó el escáner y del sistema de frenos no registro f</w:t>
      </w:r>
      <w:r w:rsidR="003A09FD" w:rsidRPr="00E31795">
        <w:rPr>
          <w:rFonts w:ascii="Arial" w:hAnsi="Arial" w:cs="Arial"/>
          <w:sz w:val="24"/>
          <w:szCs w:val="24"/>
        </w:rPr>
        <w:t xml:space="preserve">alla alguna. La única anomalía </w:t>
      </w:r>
      <w:r w:rsidRPr="00E31795">
        <w:rPr>
          <w:rFonts w:ascii="Arial" w:hAnsi="Arial" w:cs="Arial"/>
          <w:sz w:val="24"/>
          <w:szCs w:val="24"/>
        </w:rPr>
        <w:t>registrada fue era la de las bo</w:t>
      </w:r>
      <w:r w:rsidR="003A09FD" w:rsidRPr="00E31795">
        <w:rPr>
          <w:rFonts w:ascii="Arial" w:hAnsi="Arial" w:cs="Arial"/>
          <w:sz w:val="24"/>
          <w:szCs w:val="24"/>
        </w:rPr>
        <w:t xml:space="preserve">lsas de aire que se activaron </w:t>
      </w:r>
      <w:r w:rsidRPr="00E31795">
        <w:rPr>
          <w:rFonts w:ascii="Arial" w:hAnsi="Arial" w:cs="Arial"/>
          <w:sz w:val="24"/>
          <w:szCs w:val="24"/>
        </w:rPr>
        <w:t>por efecto del golpe.</w:t>
      </w:r>
    </w:p>
    <w:p w:rsidR="008C33FC" w:rsidRPr="00E31795" w:rsidRDefault="008C33FC" w:rsidP="00A46893">
      <w:pPr>
        <w:pStyle w:val="Sansinterligne"/>
        <w:jc w:val="both"/>
        <w:rPr>
          <w:rFonts w:ascii="Arial" w:hAnsi="Arial" w:cs="Arial"/>
          <w:sz w:val="24"/>
          <w:szCs w:val="24"/>
        </w:rPr>
      </w:pPr>
    </w:p>
    <w:p w:rsidR="008C33FC" w:rsidRDefault="003A09FD" w:rsidP="00A46893">
      <w:pPr>
        <w:pStyle w:val="Sansinterligne"/>
        <w:jc w:val="both"/>
        <w:rPr>
          <w:rFonts w:ascii="Arial" w:hAnsi="Arial" w:cs="Arial"/>
          <w:sz w:val="24"/>
          <w:szCs w:val="24"/>
        </w:rPr>
      </w:pPr>
      <w:r w:rsidRPr="00E31795">
        <w:rPr>
          <w:rFonts w:ascii="Arial" w:hAnsi="Arial" w:cs="Arial"/>
          <w:sz w:val="24"/>
          <w:szCs w:val="24"/>
        </w:rPr>
        <w:t xml:space="preserve">El estallido de esas </w:t>
      </w:r>
      <w:r w:rsidR="00DF5736" w:rsidRPr="00E31795">
        <w:rPr>
          <w:rFonts w:ascii="Arial" w:hAnsi="Arial" w:cs="Arial"/>
          <w:sz w:val="24"/>
          <w:szCs w:val="24"/>
        </w:rPr>
        <w:t>bolsas de aire pudo incidir en la visibilidad del conductor, mientra</w:t>
      </w:r>
      <w:r w:rsidRPr="00E31795">
        <w:rPr>
          <w:rFonts w:ascii="Arial" w:hAnsi="Arial" w:cs="Arial"/>
          <w:sz w:val="24"/>
          <w:szCs w:val="24"/>
        </w:rPr>
        <w:t xml:space="preserve">s que estas se desinflaban. Se </w:t>
      </w:r>
      <w:r w:rsidR="00DF5736" w:rsidRPr="00E31795">
        <w:rPr>
          <w:rFonts w:ascii="Arial" w:hAnsi="Arial" w:cs="Arial"/>
          <w:sz w:val="24"/>
          <w:szCs w:val="24"/>
        </w:rPr>
        <w:t xml:space="preserve">supone que cuando estas se </w:t>
      </w:r>
      <w:r w:rsidRPr="00E31795">
        <w:rPr>
          <w:rFonts w:ascii="Arial" w:hAnsi="Arial" w:cs="Arial"/>
          <w:sz w:val="24"/>
          <w:szCs w:val="24"/>
        </w:rPr>
        <w:t xml:space="preserve">activan es porque el automotor </w:t>
      </w:r>
      <w:r w:rsidR="00DF5736" w:rsidRPr="00E31795">
        <w:rPr>
          <w:rFonts w:ascii="Arial" w:hAnsi="Arial" w:cs="Arial"/>
          <w:sz w:val="24"/>
          <w:szCs w:val="24"/>
        </w:rPr>
        <w:t>ha colisionado contra un objeto cont</w:t>
      </w:r>
      <w:r w:rsidRPr="00E31795">
        <w:rPr>
          <w:rFonts w:ascii="Arial" w:hAnsi="Arial" w:cs="Arial"/>
          <w:sz w:val="24"/>
          <w:szCs w:val="24"/>
        </w:rPr>
        <w:t xml:space="preserve">undente y no se va a desplazar </w:t>
      </w:r>
      <w:r w:rsidR="00DF5736" w:rsidRPr="00E31795">
        <w:rPr>
          <w:rFonts w:ascii="Arial" w:hAnsi="Arial" w:cs="Arial"/>
          <w:sz w:val="24"/>
          <w:szCs w:val="24"/>
        </w:rPr>
        <w:t xml:space="preserve">más. </w:t>
      </w:r>
    </w:p>
    <w:p w:rsidR="008C33FC" w:rsidRPr="00E31795" w:rsidRDefault="008C33FC"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Seg</w:t>
      </w:r>
      <w:r w:rsidR="00E2673C" w:rsidRPr="00E31795">
        <w:rPr>
          <w:rFonts w:ascii="Arial" w:hAnsi="Arial" w:cs="Arial"/>
          <w:sz w:val="24"/>
          <w:szCs w:val="24"/>
        </w:rPr>
        <w:t>ú</w:t>
      </w:r>
      <w:r w:rsidRPr="00E31795">
        <w:rPr>
          <w:rFonts w:ascii="Arial" w:hAnsi="Arial" w:cs="Arial"/>
          <w:sz w:val="24"/>
          <w:szCs w:val="24"/>
        </w:rPr>
        <w:t>n su inspección concluyó que los si</w:t>
      </w:r>
      <w:r w:rsidR="003A09FD" w:rsidRPr="00E31795">
        <w:rPr>
          <w:rFonts w:ascii="Arial" w:hAnsi="Arial" w:cs="Arial"/>
          <w:sz w:val="24"/>
          <w:szCs w:val="24"/>
        </w:rPr>
        <w:t xml:space="preserve">stemas de la camioneta Captiva </w:t>
      </w:r>
      <w:r w:rsidRPr="00E31795">
        <w:rPr>
          <w:rFonts w:ascii="Arial" w:hAnsi="Arial" w:cs="Arial"/>
          <w:sz w:val="24"/>
          <w:szCs w:val="24"/>
        </w:rPr>
        <w:t>estaban en condiciones normales de funcionamiento, dentro de las características y e</w:t>
      </w:r>
      <w:r w:rsidR="003A09FD" w:rsidRPr="00E31795">
        <w:rPr>
          <w:rFonts w:ascii="Arial" w:hAnsi="Arial" w:cs="Arial"/>
          <w:sz w:val="24"/>
          <w:szCs w:val="24"/>
        </w:rPr>
        <w:t xml:space="preserve">specificaciones del fabricante y sin </w:t>
      </w:r>
      <w:r w:rsidRPr="00E31795">
        <w:rPr>
          <w:rFonts w:ascii="Arial" w:hAnsi="Arial" w:cs="Arial"/>
          <w:sz w:val="24"/>
          <w:szCs w:val="24"/>
        </w:rPr>
        <w:t>ningún tipo de fallo electrónico, lo que se comprob</w:t>
      </w:r>
      <w:r w:rsidR="00E2673C" w:rsidRPr="00E31795">
        <w:rPr>
          <w:rFonts w:ascii="Arial" w:hAnsi="Arial" w:cs="Arial"/>
          <w:sz w:val="24"/>
          <w:szCs w:val="24"/>
        </w:rPr>
        <w:t>ó</w:t>
      </w:r>
      <w:r w:rsidR="003A09FD" w:rsidRPr="00E31795">
        <w:rPr>
          <w:rFonts w:ascii="Arial" w:hAnsi="Arial" w:cs="Arial"/>
          <w:sz w:val="24"/>
          <w:szCs w:val="24"/>
        </w:rPr>
        <w:t xml:space="preserve"> con el escáner y la </w:t>
      </w:r>
      <w:r w:rsidRPr="00E31795">
        <w:rPr>
          <w:rFonts w:ascii="Arial" w:hAnsi="Arial" w:cs="Arial"/>
          <w:sz w:val="24"/>
          <w:szCs w:val="24"/>
        </w:rPr>
        <w:t xml:space="preserve">prueba de dinámica que </w:t>
      </w:r>
      <w:r w:rsidR="003A09FD" w:rsidRPr="00E31795">
        <w:rPr>
          <w:rFonts w:ascii="Arial" w:hAnsi="Arial" w:cs="Arial"/>
          <w:sz w:val="24"/>
          <w:szCs w:val="24"/>
        </w:rPr>
        <w:t xml:space="preserve">se le hizo al carro.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equipo de escáner ayuda a eliminar l</w:t>
      </w:r>
      <w:r w:rsidR="003A09FD" w:rsidRPr="00E31795">
        <w:rPr>
          <w:rFonts w:ascii="Arial" w:hAnsi="Arial" w:cs="Arial"/>
          <w:sz w:val="24"/>
          <w:szCs w:val="24"/>
        </w:rPr>
        <w:t>os códigos de fallas, o sea que</w:t>
      </w:r>
      <w:r w:rsidRPr="00E31795">
        <w:rPr>
          <w:rFonts w:ascii="Arial" w:hAnsi="Arial" w:cs="Arial"/>
          <w:sz w:val="24"/>
          <w:szCs w:val="24"/>
        </w:rPr>
        <w:t xml:space="preserve"> los códigos quedan registrados y hay unos que son históricos que pudieron haber </w:t>
      </w:r>
      <w:r w:rsidR="003A09FD" w:rsidRPr="00E31795">
        <w:rPr>
          <w:rFonts w:ascii="Arial" w:hAnsi="Arial" w:cs="Arial"/>
          <w:sz w:val="24"/>
          <w:szCs w:val="24"/>
        </w:rPr>
        <w:t xml:space="preserve">ocurrido en cualquier momento, </w:t>
      </w:r>
      <w:r w:rsidRPr="00E31795">
        <w:rPr>
          <w:rFonts w:ascii="Arial" w:hAnsi="Arial" w:cs="Arial"/>
          <w:sz w:val="24"/>
          <w:szCs w:val="24"/>
        </w:rPr>
        <w:t>per</w:t>
      </w:r>
      <w:r w:rsidR="003A09FD" w:rsidRPr="00E31795">
        <w:rPr>
          <w:rFonts w:ascii="Arial" w:hAnsi="Arial" w:cs="Arial"/>
          <w:sz w:val="24"/>
          <w:szCs w:val="24"/>
        </w:rPr>
        <w:t>o no se borran solos, ya que se</w:t>
      </w:r>
      <w:r w:rsidRPr="00E31795">
        <w:rPr>
          <w:rFonts w:ascii="Arial" w:hAnsi="Arial" w:cs="Arial"/>
          <w:sz w:val="24"/>
          <w:szCs w:val="24"/>
        </w:rPr>
        <w:t xml:space="preserve"> requiere conectar ese </w:t>
      </w:r>
      <w:r w:rsidRPr="00E31795">
        <w:rPr>
          <w:rFonts w:ascii="Arial" w:hAnsi="Arial" w:cs="Arial"/>
          <w:sz w:val="24"/>
          <w:szCs w:val="24"/>
        </w:rPr>
        <w:lastRenderedPageBreak/>
        <w:t xml:space="preserve">escáner y suprimirlos, aunque hay algunos que no se dejan </w:t>
      </w:r>
      <w:r w:rsidR="003A09FD" w:rsidRPr="00E31795">
        <w:rPr>
          <w:rFonts w:ascii="Arial" w:hAnsi="Arial" w:cs="Arial"/>
          <w:sz w:val="24"/>
          <w:szCs w:val="24"/>
        </w:rPr>
        <w:t xml:space="preserve">borrar. Cuando se presenta esa situación se deben </w:t>
      </w:r>
      <w:r w:rsidRPr="00E31795">
        <w:rPr>
          <w:rFonts w:ascii="Arial" w:hAnsi="Arial" w:cs="Arial"/>
          <w:sz w:val="24"/>
          <w:szCs w:val="24"/>
        </w:rPr>
        <w:t>sustituir las piezas que ya cumplieron su vida úti</w:t>
      </w:r>
      <w:r w:rsidR="003A09FD" w:rsidRPr="00E31795">
        <w:rPr>
          <w:rFonts w:ascii="Arial" w:hAnsi="Arial" w:cs="Arial"/>
          <w:sz w:val="24"/>
          <w:szCs w:val="24"/>
        </w:rPr>
        <w:t xml:space="preserve">l. Si hay códigos que se dejan </w:t>
      </w:r>
      <w:r w:rsidRPr="00E31795">
        <w:rPr>
          <w:rFonts w:ascii="Arial" w:hAnsi="Arial" w:cs="Arial"/>
          <w:sz w:val="24"/>
          <w:szCs w:val="24"/>
        </w:rPr>
        <w:t>borrar es porque se present</w:t>
      </w:r>
      <w:r w:rsidR="00E2673C" w:rsidRPr="00E31795">
        <w:rPr>
          <w:rFonts w:ascii="Arial" w:hAnsi="Arial" w:cs="Arial"/>
          <w:sz w:val="24"/>
          <w:szCs w:val="24"/>
        </w:rPr>
        <w:t>ó</w:t>
      </w:r>
      <w:r w:rsidRPr="00E31795">
        <w:rPr>
          <w:rFonts w:ascii="Arial" w:hAnsi="Arial" w:cs="Arial"/>
          <w:sz w:val="24"/>
          <w:szCs w:val="24"/>
        </w:rPr>
        <w:t xml:space="preserve"> un pequeño corto circuito</w:t>
      </w:r>
      <w:r w:rsidR="003A09FD" w:rsidRPr="00E31795">
        <w:rPr>
          <w:rFonts w:ascii="Arial" w:hAnsi="Arial" w:cs="Arial"/>
          <w:sz w:val="24"/>
          <w:szCs w:val="24"/>
        </w:rPr>
        <w:t xml:space="preserve"> o </w:t>
      </w:r>
      <w:r w:rsidRPr="00E31795">
        <w:rPr>
          <w:rFonts w:ascii="Arial" w:hAnsi="Arial" w:cs="Arial"/>
          <w:sz w:val="24"/>
          <w:szCs w:val="24"/>
        </w:rPr>
        <w:t>alguna falla eléctrica que marcó en su momento, pero que con el escáner se deja elimi</w:t>
      </w:r>
      <w:r w:rsidR="003A09FD" w:rsidRPr="00E31795">
        <w:rPr>
          <w:rFonts w:ascii="Arial" w:hAnsi="Arial" w:cs="Arial"/>
          <w:sz w:val="24"/>
          <w:szCs w:val="24"/>
        </w:rPr>
        <w:t xml:space="preserve">nar ya pero por si solos no se </w:t>
      </w:r>
      <w:r w:rsidRPr="00E31795">
        <w:rPr>
          <w:rFonts w:ascii="Arial" w:hAnsi="Arial" w:cs="Arial"/>
          <w:sz w:val="24"/>
          <w:szCs w:val="24"/>
        </w:rPr>
        <w:t xml:space="preserve">borran.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escáner se conect</w:t>
      </w:r>
      <w:r w:rsidR="003A09FD" w:rsidRPr="00E31795">
        <w:rPr>
          <w:rFonts w:ascii="Arial" w:hAnsi="Arial" w:cs="Arial"/>
          <w:sz w:val="24"/>
          <w:szCs w:val="24"/>
        </w:rPr>
        <w:t>a a un módulo del vehículo que arroja unos códigos. Lo</w:t>
      </w:r>
      <w:r w:rsidRPr="00E31795">
        <w:rPr>
          <w:rFonts w:ascii="Arial" w:hAnsi="Arial" w:cs="Arial"/>
          <w:sz w:val="24"/>
          <w:szCs w:val="24"/>
        </w:rPr>
        <w:t xml:space="preserve"> que su empresa hace es verificar esos códigos. E</w:t>
      </w:r>
      <w:r w:rsidR="003A09FD" w:rsidRPr="00E31795">
        <w:rPr>
          <w:rFonts w:ascii="Arial" w:hAnsi="Arial" w:cs="Arial"/>
          <w:sz w:val="24"/>
          <w:szCs w:val="24"/>
        </w:rPr>
        <w:t>l concesionario</w:t>
      </w:r>
      <w:r w:rsidRPr="00E31795">
        <w:rPr>
          <w:rFonts w:ascii="Arial" w:hAnsi="Arial" w:cs="Arial"/>
          <w:sz w:val="24"/>
          <w:szCs w:val="24"/>
        </w:rPr>
        <w:t xml:space="preserve"> lleva el escá</w:t>
      </w:r>
      <w:r w:rsidR="003A09FD" w:rsidRPr="00E31795">
        <w:rPr>
          <w:rFonts w:ascii="Arial" w:hAnsi="Arial" w:cs="Arial"/>
          <w:sz w:val="24"/>
          <w:szCs w:val="24"/>
        </w:rPr>
        <w:t>ner o el computador, lo conecta y se verifica lo</w:t>
      </w:r>
      <w:r w:rsidRPr="00E31795">
        <w:rPr>
          <w:rFonts w:ascii="Arial" w:hAnsi="Arial" w:cs="Arial"/>
          <w:sz w:val="24"/>
          <w:szCs w:val="24"/>
        </w:rPr>
        <w:t xml:space="preserve"> que sale en la pantalla.</w:t>
      </w:r>
    </w:p>
    <w:p w:rsidR="00C92E14" w:rsidRPr="00E31795" w:rsidRDefault="00C92E14"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w:t>
      </w:r>
      <w:r w:rsidR="004F4133" w:rsidRPr="00E31795">
        <w:rPr>
          <w:rFonts w:ascii="Arial" w:hAnsi="Arial" w:cs="Arial"/>
          <w:sz w:val="24"/>
          <w:szCs w:val="24"/>
        </w:rPr>
        <w:t xml:space="preserve">e correspondió interpretar los </w:t>
      </w:r>
      <w:r w:rsidRPr="00E31795">
        <w:rPr>
          <w:rFonts w:ascii="Arial" w:hAnsi="Arial" w:cs="Arial"/>
          <w:sz w:val="24"/>
          <w:szCs w:val="24"/>
        </w:rPr>
        <w:t>resultados de esa prueba. Su empresa no cuenta con esos equipos porque cada marca tiene su equipo propio para determinar las causas</w:t>
      </w:r>
      <w:r w:rsidR="004F4133" w:rsidRPr="00E31795">
        <w:rPr>
          <w:rFonts w:ascii="Arial" w:hAnsi="Arial" w:cs="Arial"/>
          <w:sz w:val="24"/>
          <w:szCs w:val="24"/>
        </w:rPr>
        <w:t xml:space="preserve"> de las fallas de sus vehículos.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Previa a la conexión del escáner al carro no verificó si ese aparato estaba o no funcionando.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vehículo que evalu</w:t>
      </w:r>
      <w:r w:rsidR="00E2673C" w:rsidRPr="00E31795">
        <w:rPr>
          <w:rFonts w:ascii="Arial" w:hAnsi="Arial" w:cs="Arial"/>
          <w:sz w:val="24"/>
          <w:szCs w:val="24"/>
        </w:rPr>
        <w:t>ó</w:t>
      </w:r>
      <w:r w:rsidRPr="00E31795">
        <w:rPr>
          <w:rFonts w:ascii="Arial" w:hAnsi="Arial" w:cs="Arial"/>
          <w:sz w:val="24"/>
          <w:szCs w:val="24"/>
        </w:rPr>
        <w:t xml:space="preserve"> tiene un computador que es una unidad de control </w:t>
      </w:r>
      <w:r w:rsidR="00063052" w:rsidRPr="00E31795">
        <w:rPr>
          <w:rFonts w:ascii="Arial" w:hAnsi="Arial" w:cs="Arial"/>
          <w:sz w:val="24"/>
          <w:szCs w:val="24"/>
        </w:rPr>
        <w:t xml:space="preserve">electrónica conocida como ECU. </w:t>
      </w:r>
      <w:r w:rsidRPr="00E31795">
        <w:rPr>
          <w:rFonts w:ascii="Arial" w:hAnsi="Arial" w:cs="Arial"/>
          <w:sz w:val="24"/>
          <w:szCs w:val="24"/>
        </w:rPr>
        <w:t>No sabe si el computador puede presentar fallas temporales.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Si los sensores de un carro dejan de funcionar transitoriamente y posteriormente vuelvan a funcionar, queda el registro en ese computador. Cuando </w:t>
      </w:r>
      <w:r w:rsidR="00063EC4" w:rsidRPr="00E31795">
        <w:rPr>
          <w:rFonts w:ascii="Arial" w:hAnsi="Arial" w:cs="Arial"/>
          <w:sz w:val="24"/>
          <w:szCs w:val="24"/>
        </w:rPr>
        <w:t xml:space="preserve">se conecta al escáner se puede </w:t>
      </w:r>
      <w:r w:rsidRPr="00E31795">
        <w:rPr>
          <w:rFonts w:ascii="Arial" w:hAnsi="Arial" w:cs="Arial"/>
          <w:sz w:val="24"/>
          <w:szCs w:val="24"/>
        </w:rPr>
        <w:t>leer si hubo un fa</w:t>
      </w:r>
      <w:r w:rsidR="00063EC4" w:rsidRPr="00E31795">
        <w:rPr>
          <w:rFonts w:ascii="Arial" w:hAnsi="Arial" w:cs="Arial"/>
          <w:sz w:val="24"/>
          <w:szCs w:val="24"/>
        </w:rPr>
        <w:t>llo en algún momento.</w:t>
      </w:r>
    </w:p>
    <w:p w:rsidR="00DF5736" w:rsidRPr="00E31795" w:rsidRDefault="00DF5736" w:rsidP="00A46893">
      <w:pPr>
        <w:pStyle w:val="Sansinterligne"/>
        <w:jc w:val="both"/>
        <w:rPr>
          <w:rFonts w:ascii="Arial" w:hAnsi="Arial" w:cs="Arial"/>
          <w:sz w:val="24"/>
          <w:szCs w:val="24"/>
        </w:rPr>
      </w:pPr>
    </w:p>
    <w:p w:rsidR="00C92E14" w:rsidRPr="00E31795" w:rsidRDefault="00DF5736" w:rsidP="00A46893">
      <w:pPr>
        <w:pStyle w:val="Sansinterligne"/>
        <w:jc w:val="both"/>
        <w:rPr>
          <w:rFonts w:ascii="Arial" w:hAnsi="Arial" w:cs="Arial"/>
          <w:sz w:val="24"/>
          <w:szCs w:val="24"/>
        </w:rPr>
      </w:pPr>
      <w:r w:rsidRPr="00E31795">
        <w:rPr>
          <w:rFonts w:ascii="Arial" w:hAnsi="Arial" w:cs="Arial"/>
          <w:sz w:val="24"/>
          <w:szCs w:val="24"/>
        </w:rPr>
        <w:t>Su examen se limit</w:t>
      </w:r>
      <w:r w:rsidR="00E2673C" w:rsidRPr="00E31795">
        <w:rPr>
          <w:rFonts w:ascii="Arial" w:hAnsi="Arial" w:cs="Arial"/>
          <w:sz w:val="24"/>
          <w:szCs w:val="24"/>
        </w:rPr>
        <w:t>ó</w:t>
      </w:r>
      <w:r w:rsidR="00EC1B8A" w:rsidRPr="00E31795">
        <w:rPr>
          <w:rFonts w:ascii="Arial" w:hAnsi="Arial" w:cs="Arial"/>
          <w:sz w:val="24"/>
          <w:szCs w:val="24"/>
        </w:rPr>
        <w:t xml:space="preserve"> a la revisión del sistema de </w:t>
      </w:r>
      <w:r w:rsidRPr="00E31795">
        <w:rPr>
          <w:rFonts w:ascii="Arial" w:hAnsi="Arial" w:cs="Arial"/>
          <w:sz w:val="24"/>
          <w:szCs w:val="24"/>
        </w:rPr>
        <w:t>frenos, del vehículo que</w:t>
      </w:r>
      <w:r w:rsidR="00EC1B8A" w:rsidRPr="00E31795">
        <w:rPr>
          <w:rFonts w:ascii="Arial" w:hAnsi="Arial" w:cs="Arial"/>
          <w:sz w:val="24"/>
          <w:szCs w:val="24"/>
        </w:rPr>
        <w:t xml:space="preserve"> se hizo con el escáner .No se imprimió el reporte </w:t>
      </w:r>
      <w:r w:rsidRPr="00E31795">
        <w:rPr>
          <w:rFonts w:ascii="Arial" w:hAnsi="Arial" w:cs="Arial"/>
          <w:sz w:val="24"/>
          <w:szCs w:val="24"/>
        </w:rPr>
        <w:t>porque la inspección se realizó en los pat</w:t>
      </w:r>
      <w:r w:rsidR="004F650C" w:rsidRPr="00E31795">
        <w:rPr>
          <w:rFonts w:ascii="Arial" w:hAnsi="Arial" w:cs="Arial"/>
          <w:sz w:val="24"/>
          <w:szCs w:val="24"/>
        </w:rPr>
        <w:t xml:space="preserve">ios de tránsito, y no donde el </w:t>
      </w:r>
      <w:r w:rsidRPr="00E31795">
        <w:rPr>
          <w:rFonts w:ascii="Arial" w:hAnsi="Arial" w:cs="Arial"/>
          <w:sz w:val="24"/>
          <w:szCs w:val="24"/>
        </w:rPr>
        <w:t>concesionario. Tampoco qued</w:t>
      </w:r>
      <w:r w:rsidR="00E2673C" w:rsidRPr="00E31795">
        <w:rPr>
          <w:rFonts w:ascii="Arial" w:hAnsi="Arial" w:cs="Arial"/>
          <w:sz w:val="24"/>
          <w:szCs w:val="24"/>
        </w:rPr>
        <w:t>ó</w:t>
      </w:r>
      <w:r w:rsidRPr="00E31795">
        <w:rPr>
          <w:rFonts w:ascii="Arial" w:hAnsi="Arial" w:cs="Arial"/>
          <w:sz w:val="24"/>
          <w:szCs w:val="24"/>
        </w:rPr>
        <w:t xml:space="preserve"> dentro de la memoria del computador con el cual accedi</w:t>
      </w:r>
      <w:r w:rsidR="004F650C" w:rsidRPr="00E31795">
        <w:rPr>
          <w:rFonts w:ascii="Arial" w:hAnsi="Arial" w:cs="Arial"/>
          <w:sz w:val="24"/>
          <w:szCs w:val="24"/>
        </w:rPr>
        <w:t xml:space="preserve">eron a los sistemas del carro, </w:t>
      </w:r>
      <w:r w:rsidRPr="00E31795">
        <w:rPr>
          <w:rFonts w:ascii="Arial" w:hAnsi="Arial" w:cs="Arial"/>
          <w:sz w:val="24"/>
          <w:szCs w:val="24"/>
        </w:rPr>
        <w:t>porque el vehículo fue reparado. No sabe si el sistema puede imprimirlo de manera inmediata.</w:t>
      </w:r>
    </w:p>
    <w:p w:rsidR="008C33FC" w:rsidRDefault="008C33FC" w:rsidP="00A46893">
      <w:pPr>
        <w:pStyle w:val="Sansinterligne"/>
        <w:jc w:val="both"/>
        <w:rPr>
          <w:rFonts w:ascii="Arial" w:hAnsi="Arial" w:cs="Arial"/>
          <w:sz w:val="24"/>
          <w:szCs w:val="24"/>
          <w:u w:val="single"/>
        </w:rPr>
      </w:pPr>
    </w:p>
    <w:p w:rsidR="00DF5736" w:rsidRPr="00E31795" w:rsidRDefault="004F650C" w:rsidP="00A46893">
      <w:pPr>
        <w:pStyle w:val="Sansinterligne"/>
        <w:jc w:val="both"/>
        <w:rPr>
          <w:rFonts w:ascii="Arial" w:hAnsi="Arial" w:cs="Arial"/>
          <w:sz w:val="24"/>
          <w:szCs w:val="24"/>
          <w:u w:val="single"/>
        </w:rPr>
      </w:pPr>
      <w:r w:rsidRPr="00E31795">
        <w:rPr>
          <w:rFonts w:ascii="Arial" w:hAnsi="Arial" w:cs="Arial"/>
          <w:sz w:val="24"/>
          <w:szCs w:val="24"/>
          <w:u w:val="single"/>
        </w:rPr>
        <w:t>4.2.5</w:t>
      </w:r>
      <w:r w:rsidR="00DF5736" w:rsidRPr="00E31795">
        <w:rPr>
          <w:rFonts w:ascii="Arial" w:hAnsi="Arial" w:cs="Arial"/>
          <w:sz w:val="24"/>
          <w:szCs w:val="24"/>
          <w:u w:val="single"/>
        </w:rPr>
        <w:t xml:space="preserve"> SUANNY MARDORY HURTADO CUERVO (Hermana del acusado).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día de los hechos su hermano Marco Javier, quien llevaba 15 d</w:t>
      </w:r>
      <w:r w:rsidR="00E2673C" w:rsidRPr="00E31795">
        <w:rPr>
          <w:rFonts w:ascii="Arial" w:hAnsi="Arial" w:cs="Arial"/>
          <w:sz w:val="24"/>
          <w:szCs w:val="24"/>
        </w:rPr>
        <w:t>í</w:t>
      </w:r>
      <w:r w:rsidR="006726E8" w:rsidRPr="00E31795">
        <w:rPr>
          <w:rFonts w:ascii="Arial" w:hAnsi="Arial" w:cs="Arial"/>
          <w:sz w:val="24"/>
          <w:szCs w:val="24"/>
        </w:rPr>
        <w:t xml:space="preserve">as en el país y se </w:t>
      </w:r>
      <w:r w:rsidR="005E7887" w:rsidRPr="00E31795">
        <w:rPr>
          <w:rFonts w:ascii="Arial" w:hAnsi="Arial" w:cs="Arial"/>
          <w:sz w:val="24"/>
          <w:szCs w:val="24"/>
        </w:rPr>
        <w:t xml:space="preserve">hallaba en estado normal, </w:t>
      </w:r>
      <w:r w:rsidRPr="00E31795">
        <w:rPr>
          <w:rFonts w:ascii="Arial" w:hAnsi="Arial" w:cs="Arial"/>
          <w:sz w:val="24"/>
          <w:szCs w:val="24"/>
        </w:rPr>
        <w:t>conducía la c</w:t>
      </w:r>
      <w:r w:rsidR="00025838" w:rsidRPr="00E31795">
        <w:rPr>
          <w:rFonts w:ascii="Arial" w:hAnsi="Arial" w:cs="Arial"/>
          <w:sz w:val="24"/>
          <w:szCs w:val="24"/>
        </w:rPr>
        <w:t xml:space="preserve">amioneta Captiva de la cual es propietaria. Marco Javier ya </w:t>
      </w:r>
      <w:r w:rsidRPr="00E31795">
        <w:rPr>
          <w:rFonts w:ascii="Arial" w:hAnsi="Arial" w:cs="Arial"/>
          <w:sz w:val="24"/>
          <w:szCs w:val="24"/>
        </w:rPr>
        <w:t xml:space="preserve">había manejado anteriormente ese vehículo. </w:t>
      </w:r>
    </w:p>
    <w:p w:rsidR="00DF5736" w:rsidRPr="00E31795" w:rsidRDefault="00DF5736" w:rsidP="00A46893">
      <w:pPr>
        <w:pStyle w:val="Sansinterligne"/>
        <w:jc w:val="both"/>
        <w:rPr>
          <w:rFonts w:ascii="Arial" w:hAnsi="Arial" w:cs="Arial"/>
          <w:sz w:val="24"/>
          <w:szCs w:val="24"/>
        </w:rPr>
      </w:pPr>
    </w:p>
    <w:p w:rsidR="00DF5736" w:rsidRPr="00E31795" w:rsidRDefault="00025838" w:rsidP="00A46893">
      <w:pPr>
        <w:pStyle w:val="Sansinterligne"/>
        <w:jc w:val="both"/>
        <w:rPr>
          <w:rFonts w:ascii="Arial" w:hAnsi="Arial" w:cs="Arial"/>
          <w:sz w:val="24"/>
          <w:szCs w:val="24"/>
        </w:rPr>
      </w:pPr>
      <w:r w:rsidRPr="00E31795">
        <w:rPr>
          <w:rFonts w:ascii="Arial" w:hAnsi="Arial" w:cs="Arial"/>
          <w:sz w:val="24"/>
          <w:szCs w:val="24"/>
        </w:rPr>
        <w:t xml:space="preserve">El carro no quiso prender y </w:t>
      </w:r>
      <w:r w:rsidR="00DF5736" w:rsidRPr="00E31795">
        <w:rPr>
          <w:rFonts w:ascii="Arial" w:hAnsi="Arial" w:cs="Arial"/>
          <w:sz w:val="24"/>
          <w:szCs w:val="24"/>
        </w:rPr>
        <w:t>su hermano intent</w:t>
      </w:r>
      <w:r w:rsidR="00E2673C" w:rsidRPr="00E31795">
        <w:rPr>
          <w:rFonts w:ascii="Arial" w:hAnsi="Arial" w:cs="Arial"/>
          <w:sz w:val="24"/>
          <w:szCs w:val="24"/>
        </w:rPr>
        <w:t>ó</w:t>
      </w:r>
      <w:r w:rsidRPr="00E31795">
        <w:rPr>
          <w:rFonts w:ascii="Arial" w:hAnsi="Arial" w:cs="Arial"/>
          <w:sz w:val="24"/>
          <w:szCs w:val="24"/>
        </w:rPr>
        <w:t xml:space="preserve"> </w:t>
      </w:r>
      <w:r w:rsidR="00DF5736" w:rsidRPr="00E31795">
        <w:rPr>
          <w:rFonts w:ascii="Arial" w:hAnsi="Arial" w:cs="Arial"/>
          <w:sz w:val="24"/>
          <w:szCs w:val="24"/>
        </w:rPr>
        <w:t>encenderlo por tres veces.</w:t>
      </w:r>
    </w:p>
    <w:p w:rsidR="00DF5736" w:rsidRPr="00E31795" w:rsidRDefault="00DF5736" w:rsidP="00A46893">
      <w:pPr>
        <w:pStyle w:val="Sansinterligne"/>
        <w:jc w:val="both"/>
        <w:rPr>
          <w:rFonts w:ascii="Arial" w:hAnsi="Arial" w:cs="Arial"/>
          <w:sz w:val="24"/>
          <w:szCs w:val="24"/>
        </w:rPr>
      </w:pPr>
    </w:p>
    <w:p w:rsidR="00DF5736" w:rsidRPr="00E31795" w:rsidRDefault="00025838" w:rsidP="00A46893">
      <w:pPr>
        <w:pStyle w:val="Sansinterligne"/>
        <w:jc w:val="both"/>
        <w:rPr>
          <w:rFonts w:ascii="Arial" w:hAnsi="Arial" w:cs="Arial"/>
          <w:sz w:val="24"/>
          <w:szCs w:val="24"/>
        </w:rPr>
      </w:pPr>
      <w:r w:rsidRPr="00E31795">
        <w:rPr>
          <w:rFonts w:ascii="Arial" w:hAnsi="Arial" w:cs="Arial"/>
          <w:sz w:val="24"/>
          <w:szCs w:val="24"/>
        </w:rPr>
        <w:t>En la tercera oportunidad el vehículo arrancó, brincó, y salió sin control, como</w:t>
      </w:r>
      <w:r w:rsidR="00DF5736" w:rsidRPr="00E31795">
        <w:rPr>
          <w:rFonts w:ascii="Arial" w:hAnsi="Arial" w:cs="Arial"/>
          <w:sz w:val="24"/>
          <w:szCs w:val="24"/>
        </w:rPr>
        <w:t xml:space="preserve"> “desbocado”.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u w:val="single"/>
        </w:rPr>
      </w:pPr>
      <w:r w:rsidRPr="00E31795">
        <w:rPr>
          <w:rFonts w:ascii="Arial" w:hAnsi="Arial" w:cs="Arial"/>
          <w:sz w:val="24"/>
          <w:szCs w:val="24"/>
        </w:rPr>
        <w:t>En ese momento le dijo a su hermano que frenara pero él le decí</w:t>
      </w:r>
      <w:r w:rsidR="00025838" w:rsidRPr="00E31795">
        <w:rPr>
          <w:rFonts w:ascii="Arial" w:hAnsi="Arial" w:cs="Arial"/>
          <w:sz w:val="24"/>
          <w:szCs w:val="24"/>
        </w:rPr>
        <w:t>a que el carro no frenaba. Todo</w:t>
      </w:r>
      <w:r w:rsidRPr="00E31795">
        <w:rPr>
          <w:rFonts w:ascii="Arial" w:hAnsi="Arial" w:cs="Arial"/>
          <w:sz w:val="24"/>
          <w:szCs w:val="24"/>
        </w:rPr>
        <w:t xml:space="preserve"> ocurrió en un lapso muy corto. </w:t>
      </w:r>
      <w:r w:rsidRPr="00E31795">
        <w:rPr>
          <w:rFonts w:ascii="Arial" w:hAnsi="Arial" w:cs="Arial"/>
          <w:sz w:val="24"/>
          <w:szCs w:val="24"/>
          <w:u w:val="single"/>
        </w:rPr>
        <w:t xml:space="preserve">Las bolsas de aire se accionaron cuando el carro se detuvo. </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Su sobrina dijo el carro se estaba incendiando, abrieron las puertas, y cuando ella se bajó dijeron “ay la señora, el niño”. No sa</w:t>
      </w:r>
      <w:r w:rsidR="001B1727" w:rsidRPr="00E31795">
        <w:rPr>
          <w:rFonts w:ascii="Arial" w:hAnsi="Arial" w:cs="Arial"/>
          <w:sz w:val="24"/>
          <w:szCs w:val="24"/>
        </w:rPr>
        <w:t xml:space="preserve">bía que ellos estaban allí, ni </w:t>
      </w:r>
      <w:r w:rsidRPr="00E31795">
        <w:rPr>
          <w:rFonts w:ascii="Arial" w:hAnsi="Arial" w:cs="Arial"/>
          <w:sz w:val="24"/>
          <w:szCs w:val="24"/>
        </w:rPr>
        <w:t xml:space="preserve">que los habían atropellado.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día anterior su hermano había maniobrado el carro, lo condujo por la mañana. En la noche ella estacionó el c</w:t>
      </w:r>
      <w:r w:rsidR="001B1727" w:rsidRPr="00E31795">
        <w:rPr>
          <w:rFonts w:ascii="Arial" w:hAnsi="Arial" w:cs="Arial"/>
          <w:sz w:val="24"/>
          <w:szCs w:val="24"/>
        </w:rPr>
        <w:t>arro que funcionaba normalmente</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se accion</w:t>
      </w:r>
      <w:r w:rsidR="00E2673C" w:rsidRPr="00E31795">
        <w:rPr>
          <w:rFonts w:ascii="Arial" w:hAnsi="Arial" w:cs="Arial"/>
          <w:sz w:val="24"/>
          <w:szCs w:val="24"/>
        </w:rPr>
        <w:t>ó</w:t>
      </w:r>
      <w:r w:rsidRPr="00E31795">
        <w:rPr>
          <w:rFonts w:ascii="Arial" w:hAnsi="Arial" w:cs="Arial"/>
          <w:sz w:val="24"/>
          <w:szCs w:val="24"/>
        </w:rPr>
        <w:t xml:space="preserve"> el pito del carro  porque todo aconteció en cuestión de segundos.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Marco Javier conduce desde hace m</w:t>
      </w:r>
      <w:r w:rsidR="00E2673C" w:rsidRPr="00E31795">
        <w:rPr>
          <w:rFonts w:ascii="Arial" w:hAnsi="Arial" w:cs="Arial"/>
          <w:sz w:val="24"/>
          <w:szCs w:val="24"/>
        </w:rPr>
        <w:t>á</w:t>
      </w:r>
      <w:r w:rsidR="005A3167" w:rsidRPr="00E31795">
        <w:rPr>
          <w:rFonts w:ascii="Arial" w:hAnsi="Arial" w:cs="Arial"/>
          <w:sz w:val="24"/>
          <w:szCs w:val="24"/>
        </w:rPr>
        <w:t>s o menos 18 años</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Dio detalles de la forma en la que su hermano obtuvo la licencia de conducción en Francia.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Su hermano tiene vehículo, cree que es manual, pero también ha conducido carros automáticos,</w:t>
      </w:r>
      <w:r w:rsidR="005A5606" w:rsidRPr="00E31795">
        <w:rPr>
          <w:rFonts w:ascii="Arial" w:hAnsi="Arial" w:cs="Arial"/>
          <w:sz w:val="24"/>
          <w:szCs w:val="24"/>
        </w:rPr>
        <w:t xml:space="preserve"> porque generalmente los renta </w:t>
      </w:r>
      <w:r w:rsidRPr="00E31795">
        <w:rPr>
          <w:rFonts w:ascii="Arial" w:hAnsi="Arial" w:cs="Arial"/>
          <w:sz w:val="24"/>
          <w:szCs w:val="24"/>
        </w:rPr>
        <w:t>para sa</w:t>
      </w:r>
      <w:r w:rsidR="00892CC9" w:rsidRPr="00E31795">
        <w:rPr>
          <w:rFonts w:ascii="Arial" w:hAnsi="Arial" w:cs="Arial"/>
          <w:sz w:val="24"/>
          <w:szCs w:val="24"/>
        </w:rPr>
        <w:t xml:space="preserve">lir de viaje a otras ciudades, </w:t>
      </w:r>
      <w:r w:rsidRPr="00E31795">
        <w:rPr>
          <w:rFonts w:ascii="Arial" w:hAnsi="Arial" w:cs="Arial"/>
          <w:sz w:val="24"/>
          <w:szCs w:val="24"/>
        </w:rPr>
        <w:t>lo cual le consta p</w:t>
      </w:r>
      <w:r w:rsidR="00892CC9" w:rsidRPr="00E31795">
        <w:rPr>
          <w:rFonts w:ascii="Arial" w:hAnsi="Arial" w:cs="Arial"/>
          <w:sz w:val="24"/>
          <w:szCs w:val="24"/>
        </w:rPr>
        <w:t xml:space="preserve">orque durante 3 años vivió con </w:t>
      </w:r>
      <w:r w:rsidR="00E2673C" w:rsidRPr="00E31795">
        <w:rPr>
          <w:rFonts w:ascii="Arial" w:hAnsi="Arial" w:cs="Arial"/>
          <w:sz w:val="24"/>
          <w:szCs w:val="24"/>
        </w:rPr>
        <w:t>é</w:t>
      </w:r>
      <w:r w:rsidRPr="00E31795">
        <w:rPr>
          <w:rFonts w:ascii="Arial" w:hAnsi="Arial" w:cs="Arial"/>
          <w:sz w:val="24"/>
          <w:szCs w:val="24"/>
        </w:rPr>
        <w:t>l en Francia.</w:t>
      </w:r>
    </w:p>
    <w:p w:rsidR="00C92E14" w:rsidRPr="00E31795" w:rsidRDefault="00C92E14"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Para encender un carro automático la palanca debe estar en la letra P, se </w:t>
      </w:r>
      <w:r w:rsidR="00892CC9" w:rsidRPr="00E31795">
        <w:rPr>
          <w:rFonts w:ascii="Arial" w:hAnsi="Arial" w:cs="Arial"/>
          <w:sz w:val="24"/>
          <w:szCs w:val="24"/>
        </w:rPr>
        <w:t>mete la llave, le da “</w:t>
      </w:r>
      <w:proofErr w:type="spellStart"/>
      <w:r w:rsidR="00892CC9" w:rsidRPr="00E31795">
        <w:rPr>
          <w:rFonts w:ascii="Arial" w:hAnsi="Arial" w:cs="Arial"/>
          <w:sz w:val="24"/>
          <w:szCs w:val="24"/>
        </w:rPr>
        <w:t>started</w:t>
      </w:r>
      <w:proofErr w:type="spellEnd"/>
      <w:r w:rsidR="00892CC9" w:rsidRPr="00E31795">
        <w:rPr>
          <w:rFonts w:ascii="Arial" w:hAnsi="Arial" w:cs="Arial"/>
          <w:sz w:val="24"/>
          <w:szCs w:val="24"/>
        </w:rPr>
        <w:t xml:space="preserve">” </w:t>
      </w:r>
      <w:r w:rsidRPr="00E31795">
        <w:rPr>
          <w:rFonts w:ascii="Arial" w:hAnsi="Arial" w:cs="Arial"/>
          <w:sz w:val="24"/>
          <w:szCs w:val="24"/>
        </w:rPr>
        <w:t>con el freno pisado, cuando frena el carro se enciende y ahí si procede a arrancar. Si el conductor no tiene el pie</w:t>
      </w:r>
      <w:r w:rsidR="00892CC9" w:rsidRPr="00E31795">
        <w:rPr>
          <w:rFonts w:ascii="Arial" w:hAnsi="Arial" w:cs="Arial"/>
          <w:sz w:val="24"/>
          <w:szCs w:val="24"/>
        </w:rPr>
        <w:t xml:space="preserve"> en el freno el carro no prende</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pudo ver cua</w:t>
      </w:r>
      <w:r w:rsidR="00892CC9" w:rsidRPr="00E31795">
        <w:rPr>
          <w:rFonts w:ascii="Arial" w:hAnsi="Arial" w:cs="Arial"/>
          <w:sz w:val="24"/>
          <w:szCs w:val="24"/>
        </w:rPr>
        <w:t>ndo su hermano le dio “</w:t>
      </w:r>
      <w:proofErr w:type="spellStart"/>
      <w:r w:rsidR="00892CC9" w:rsidRPr="00E31795">
        <w:rPr>
          <w:rFonts w:ascii="Arial" w:hAnsi="Arial" w:cs="Arial"/>
          <w:sz w:val="24"/>
          <w:szCs w:val="24"/>
        </w:rPr>
        <w:t>started</w:t>
      </w:r>
      <w:proofErr w:type="spellEnd"/>
      <w:r w:rsidR="00892CC9" w:rsidRPr="00E31795">
        <w:rPr>
          <w:rFonts w:ascii="Arial" w:hAnsi="Arial" w:cs="Arial"/>
          <w:sz w:val="24"/>
          <w:szCs w:val="24"/>
        </w:rPr>
        <w:t>”</w:t>
      </w:r>
      <w:r w:rsidRPr="00E31795">
        <w:rPr>
          <w:rFonts w:ascii="Arial" w:hAnsi="Arial" w:cs="Arial"/>
          <w:sz w:val="24"/>
          <w:szCs w:val="24"/>
        </w:rPr>
        <w:t xml:space="preserve"> al vehículo, pero él pregunto qué pasaba. Acercó la </w:t>
      </w:r>
      <w:r w:rsidR="00892CC9" w:rsidRPr="00E31795">
        <w:rPr>
          <w:rFonts w:ascii="Arial" w:hAnsi="Arial" w:cs="Arial"/>
          <w:sz w:val="24"/>
          <w:szCs w:val="24"/>
        </w:rPr>
        <w:t xml:space="preserve">silla hacia adelante y le dijo </w:t>
      </w:r>
      <w:r w:rsidRPr="00E31795">
        <w:rPr>
          <w:rFonts w:ascii="Arial" w:hAnsi="Arial" w:cs="Arial"/>
          <w:sz w:val="24"/>
          <w:szCs w:val="24"/>
        </w:rPr>
        <w:t xml:space="preserve">que esperara a ver qué pasaba, en ese momento su </w:t>
      </w:r>
      <w:r w:rsidR="00892CC9" w:rsidRPr="00E31795">
        <w:rPr>
          <w:rFonts w:ascii="Arial" w:hAnsi="Arial" w:cs="Arial"/>
          <w:sz w:val="24"/>
          <w:szCs w:val="24"/>
        </w:rPr>
        <w:t xml:space="preserve">hermano hizo esa maniobra y el </w:t>
      </w:r>
      <w:r w:rsidRPr="00E31795">
        <w:rPr>
          <w:rFonts w:ascii="Arial" w:hAnsi="Arial" w:cs="Arial"/>
          <w:sz w:val="24"/>
          <w:szCs w:val="24"/>
        </w:rPr>
        <w:t>carro brincó y salió “desbocad</w:t>
      </w:r>
      <w:r w:rsidR="00892CC9" w:rsidRPr="00E31795">
        <w:rPr>
          <w:rFonts w:ascii="Arial" w:hAnsi="Arial" w:cs="Arial"/>
          <w:sz w:val="24"/>
          <w:szCs w:val="24"/>
        </w:rPr>
        <w:t xml:space="preserve">o”. No alcanzo a ver nada más.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 q</w:t>
      </w:r>
      <w:r w:rsidR="00892CC9" w:rsidRPr="00E31795">
        <w:rPr>
          <w:rFonts w:ascii="Arial" w:hAnsi="Arial" w:cs="Arial"/>
          <w:sz w:val="24"/>
          <w:szCs w:val="24"/>
        </w:rPr>
        <w:t xml:space="preserve">ue sucedió fue muy extraño. La </w:t>
      </w:r>
      <w:r w:rsidRPr="00E31795">
        <w:rPr>
          <w:rFonts w:ascii="Arial" w:hAnsi="Arial" w:cs="Arial"/>
          <w:sz w:val="24"/>
          <w:szCs w:val="24"/>
        </w:rPr>
        <w:t>misma administradora</w:t>
      </w:r>
      <w:r w:rsidR="00892CC9" w:rsidRPr="00E31795">
        <w:rPr>
          <w:rFonts w:ascii="Arial" w:hAnsi="Arial" w:cs="Arial"/>
          <w:sz w:val="24"/>
          <w:szCs w:val="24"/>
        </w:rPr>
        <w:t xml:space="preserve"> del conjunto donde reside les </w:t>
      </w:r>
      <w:r w:rsidRPr="00E31795">
        <w:rPr>
          <w:rFonts w:ascii="Arial" w:hAnsi="Arial" w:cs="Arial"/>
          <w:sz w:val="24"/>
          <w:szCs w:val="24"/>
        </w:rPr>
        <w:t>había entregado días antes un comunicado, d</w:t>
      </w:r>
      <w:r w:rsidR="00892CC9" w:rsidRPr="00E31795">
        <w:rPr>
          <w:rFonts w:ascii="Arial" w:hAnsi="Arial" w:cs="Arial"/>
          <w:sz w:val="24"/>
          <w:szCs w:val="24"/>
        </w:rPr>
        <w:t>onde se</w:t>
      </w:r>
      <w:r w:rsidRPr="00E31795">
        <w:rPr>
          <w:rFonts w:ascii="Arial" w:hAnsi="Arial" w:cs="Arial"/>
          <w:sz w:val="24"/>
          <w:szCs w:val="24"/>
        </w:rPr>
        <w:t xml:space="preserve"> in</w:t>
      </w:r>
      <w:r w:rsidR="00892CC9" w:rsidRPr="00E31795">
        <w:rPr>
          <w:rFonts w:ascii="Arial" w:hAnsi="Arial" w:cs="Arial"/>
          <w:sz w:val="24"/>
          <w:szCs w:val="24"/>
        </w:rPr>
        <w:t>formaba que algunas camionetas Captivas, como las</w:t>
      </w:r>
      <w:r w:rsidRPr="00E31795">
        <w:rPr>
          <w:rFonts w:ascii="Arial" w:hAnsi="Arial" w:cs="Arial"/>
          <w:sz w:val="24"/>
          <w:szCs w:val="24"/>
        </w:rPr>
        <w:t xml:space="preserve"> Chevrolet </w:t>
      </w:r>
      <w:proofErr w:type="spellStart"/>
      <w:r w:rsidRPr="00E31795">
        <w:rPr>
          <w:rFonts w:ascii="Arial" w:hAnsi="Arial" w:cs="Arial"/>
          <w:sz w:val="24"/>
          <w:szCs w:val="24"/>
        </w:rPr>
        <w:t>Cruize</w:t>
      </w:r>
      <w:proofErr w:type="spellEnd"/>
      <w:r w:rsidRPr="00E31795">
        <w:rPr>
          <w:rFonts w:ascii="Arial" w:hAnsi="Arial" w:cs="Arial"/>
          <w:sz w:val="24"/>
          <w:szCs w:val="24"/>
        </w:rPr>
        <w:t xml:space="preserve"> y algunas Captivas Sport, estaban presentando daños.</w:t>
      </w:r>
    </w:p>
    <w:p w:rsidR="00DF5736" w:rsidRPr="00E31795" w:rsidRDefault="00DF5736" w:rsidP="00A46893">
      <w:pPr>
        <w:pStyle w:val="Sansinterligne"/>
        <w:jc w:val="both"/>
        <w:rPr>
          <w:rFonts w:ascii="Arial" w:hAnsi="Arial" w:cs="Arial"/>
          <w:sz w:val="24"/>
          <w:szCs w:val="24"/>
        </w:rPr>
      </w:pPr>
    </w:p>
    <w:p w:rsidR="00DF5736" w:rsidRPr="00E31795" w:rsidRDefault="00892CC9" w:rsidP="00A46893">
      <w:pPr>
        <w:pStyle w:val="Sansinterligne"/>
        <w:jc w:val="both"/>
        <w:rPr>
          <w:rFonts w:ascii="Arial" w:hAnsi="Arial" w:cs="Arial"/>
          <w:sz w:val="24"/>
          <w:szCs w:val="24"/>
        </w:rPr>
      </w:pPr>
      <w:r w:rsidRPr="00E31795">
        <w:rPr>
          <w:rFonts w:ascii="Arial" w:hAnsi="Arial" w:cs="Arial"/>
          <w:sz w:val="24"/>
          <w:szCs w:val="24"/>
        </w:rPr>
        <w:t xml:space="preserve">En </w:t>
      </w:r>
      <w:r w:rsidR="00DF5736" w:rsidRPr="00E31795">
        <w:rPr>
          <w:rFonts w:ascii="Arial" w:hAnsi="Arial" w:cs="Arial"/>
          <w:sz w:val="24"/>
          <w:szCs w:val="24"/>
        </w:rPr>
        <w:t xml:space="preserve">esa misiva se informaba que había 2.917 Captivas que </w:t>
      </w:r>
      <w:r w:rsidRPr="00E31795">
        <w:rPr>
          <w:rFonts w:ascii="Arial" w:hAnsi="Arial" w:cs="Arial"/>
          <w:sz w:val="24"/>
          <w:szCs w:val="24"/>
        </w:rPr>
        <w:t xml:space="preserve">habían presentado fallas y que Colombia se habían detectado </w:t>
      </w:r>
      <w:r w:rsidR="00DF5736" w:rsidRPr="00E31795">
        <w:rPr>
          <w:rFonts w:ascii="Arial" w:hAnsi="Arial" w:cs="Arial"/>
          <w:sz w:val="24"/>
          <w:szCs w:val="24"/>
        </w:rPr>
        <w:t xml:space="preserve">3 problemas en esas camionetas con diferentes kilometrajes.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recuerda si su hermano llegó el 28 de noviemb</w:t>
      </w:r>
      <w:r w:rsidR="00892CC9" w:rsidRPr="00E31795">
        <w:rPr>
          <w:rFonts w:ascii="Arial" w:hAnsi="Arial" w:cs="Arial"/>
          <w:sz w:val="24"/>
          <w:szCs w:val="24"/>
        </w:rPr>
        <w:t>re o el 30 de noviembre de 2012</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Los hechos se presentaron el 14 de diciembre del año 2012 y su hermano manejó el carro desde que llegó, cerca de 15 o 16 d</w:t>
      </w:r>
      <w:r w:rsidR="00E2673C" w:rsidRPr="00E31795">
        <w:rPr>
          <w:rFonts w:ascii="Arial" w:hAnsi="Arial" w:cs="Arial"/>
          <w:sz w:val="24"/>
          <w:szCs w:val="24"/>
        </w:rPr>
        <w:t>í</w:t>
      </w:r>
      <w:r w:rsidRPr="00E31795">
        <w:rPr>
          <w:rFonts w:ascii="Arial" w:hAnsi="Arial" w:cs="Arial"/>
          <w:sz w:val="24"/>
          <w:szCs w:val="24"/>
        </w:rPr>
        <w:t xml:space="preserve">as.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Su camioneta estaba nueva, la tenía hacía un mes. Era la primera propietaria de ese rodante porque la sacó de agencia. El funcionamiento de su vehículo era normal, no le había encontrado nada.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Sobre el freno de mano o emergencia dijo que cuando se estaciona la camioneta, hay un “botoncito”, no es de palanca, al lado donde están las funciones de parqueo, neutro, d</w:t>
      </w:r>
      <w:r w:rsidR="00892CC9" w:rsidRPr="00E31795">
        <w:rPr>
          <w:rFonts w:ascii="Arial" w:hAnsi="Arial" w:cs="Arial"/>
          <w:sz w:val="24"/>
          <w:szCs w:val="24"/>
        </w:rPr>
        <w:t>rive, reversa, cuando se aparca</w:t>
      </w:r>
      <w:r w:rsidRPr="00E31795">
        <w:rPr>
          <w:rFonts w:ascii="Arial" w:hAnsi="Arial" w:cs="Arial"/>
          <w:sz w:val="24"/>
          <w:szCs w:val="24"/>
        </w:rPr>
        <w:t xml:space="preserve">, se frena y se coloca el botón hacia arriba donde dice freno estacionamiento fijado.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Cuando se desea arrancar se debe frenar, oprimir el botón entonce</w:t>
      </w:r>
      <w:r w:rsidR="00892CC9" w:rsidRPr="00E31795">
        <w:rPr>
          <w:rFonts w:ascii="Arial" w:hAnsi="Arial" w:cs="Arial"/>
          <w:sz w:val="24"/>
          <w:szCs w:val="24"/>
        </w:rPr>
        <w:t>s dice freno de estacionamiento fijado. Ese botón es</w:t>
      </w:r>
      <w:r w:rsidRPr="00E31795">
        <w:rPr>
          <w:rFonts w:ascii="Arial" w:hAnsi="Arial" w:cs="Arial"/>
          <w:sz w:val="24"/>
          <w:szCs w:val="24"/>
        </w:rPr>
        <w:t xml:space="preserve"> para que el carro quede con mayor seguridad y no se no se vaya a rodar.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día anterior dejó el carro fijado, pero en el momento en que fue pre</w:t>
      </w:r>
      <w:r w:rsidR="00892CC9" w:rsidRPr="00E31795">
        <w:rPr>
          <w:rFonts w:ascii="Arial" w:hAnsi="Arial" w:cs="Arial"/>
          <w:sz w:val="24"/>
          <w:szCs w:val="24"/>
        </w:rPr>
        <w:t>ndido salió “desbocado”</w:t>
      </w:r>
      <w:r w:rsidRPr="00E31795">
        <w:rPr>
          <w:rFonts w:ascii="Arial" w:hAnsi="Arial" w:cs="Arial"/>
          <w:sz w:val="24"/>
          <w:szCs w:val="24"/>
        </w:rPr>
        <w:t>. Nunca detect</w:t>
      </w:r>
      <w:r w:rsidR="00E2673C" w:rsidRPr="00E31795">
        <w:rPr>
          <w:rFonts w:ascii="Arial" w:hAnsi="Arial" w:cs="Arial"/>
          <w:sz w:val="24"/>
          <w:szCs w:val="24"/>
        </w:rPr>
        <w:t>ó</w:t>
      </w:r>
      <w:r w:rsidRPr="00E31795">
        <w:rPr>
          <w:rFonts w:ascii="Arial" w:hAnsi="Arial" w:cs="Arial"/>
          <w:sz w:val="24"/>
          <w:szCs w:val="24"/>
        </w:rPr>
        <w:t xml:space="preserve"> nada raro en su vehículo. </w:t>
      </w:r>
    </w:p>
    <w:p w:rsidR="00C92E14" w:rsidRPr="00E31795" w:rsidRDefault="00C92E14" w:rsidP="00A46893">
      <w:pPr>
        <w:pStyle w:val="Sansinterligne"/>
        <w:jc w:val="both"/>
        <w:rPr>
          <w:rFonts w:ascii="Arial" w:hAnsi="Arial" w:cs="Arial"/>
          <w:sz w:val="24"/>
          <w:szCs w:val="24"/>
          <w:u w:val="single"/>
        </w:rPr>
      </w:pPr>
    </w:p>
    <w:p w:rsidR="00DF5736" w:rsidRPr="00E31795" w:rsidRDefault="00892CC9" w:rsidP="00A46893">
      <w:pPr>
        <w:pStyle w:val="Sansinterligne"/>
        <w:jc w:val="both"/>
        <w:rPr>
          <w:rFonts w:ascii="Arial" w:hAnsi="Arial" w:cs="Arial"/>
          <w:sz w:val="24"/>
          <w:szCs w:val="24"/>
          <w:u w:val="single"/>
        </w:rPr>
      </w:pPr>
      <w:r w:rsidRPr="00E31795">
        <w:rPr>
          <w:rFonts w:ascii="Arial" w:hAnsi="Arial" w:cs="Arial"/>
          <w:sz w:val="24"/>
          <w:szCs w:val="24"/>
          <w:u w:val="single"/>
        </w:rPr>
        <w:t>4.2.5</w:t>
      </w:r>
      <w:r w:rsidR="00DF5736" w:rsidRPr="00E31795">
        <w:rPr>
          <w:rFonts w:ascii="Arial" w:hAnsi="Arial" w:cs="Arial"/>
          <w:sz w:val="24"/>
          <w:szCs w:val="24"/>
          <w:u w:val="single"/>
        </w:rPr>
        <w:t xml:space="preserve"> LUZ ADRIANA TORRES GARZÓN (Física Instituto de Medicina Legal y Ciencias Forenses).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Hizo referencia a sus funciones en el Instituto de Medicina Legal y Ciencias Forenses.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Cuan</w:t>
      </w:r>
      <w:r w:rsidR="00892CC9" w:rsidRPr="00E31795">
        <w:rPr>
          <w:rFonts w:ascii="Arial" w:hAnsi="Arial" w:cs="Arial"/>
          <w:sz w:val="24"/>
          <w:szCs w:val="24"/>
        </w:rPr>
        <w:t>do realiza una</w:t>
      </w:r>
      <w:r w:rsidRPr="00E31795">
        <w:rPr>
          <w:rFonts w:ascii="Arial" w:hAnsi="Arial" w:cs="Arial"/>
          <w:sz w:val="24"/>
          <w:szCs w:val="24"/>
        </w:rPr>
        <w:t xml:space="preserve"> valoración la deja plasmada en registros informáticos en el</w:t>
      </w:r>
      <w:r w:rsidR="00892CC9" w:rsidRPr="00E31795">
        <w:rPr>
          <w:rFonts w:ascii="Arial" w:hAnsi="Arial" w:cs="Arial"/>
          <w:sz w:val="24"/>
          <w:szCs w:val="24"/>
        </w:rPr>
        <w:t xml:space="preserve"> sistema de información de los </w:t>
      </w:r>
      <w:r w:rsidRPr="00E31795">
        <w:rPr>
          <w:rFonts w:ascii="Arial" w:hAnsi="Arial" w:cs="Arial"/>
          <w:sz w:val="24"/>
          <w:szCs w:val="24"/>
        </w:rPr>
        <w:t xml:space="preserve">laboratorios forenses (SILFO)  y ahí quedan los registros.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Reconoci</w:t>
      </w:r>
      <w:r w:rsidR="00E2673C" w:rsidRPr="00E31795">
        <w:rPr>
          <w:rFonts w:ascii="Arial" w:hAnsi="Arial" w:cs="Arial"/>
          <w:sz w:val="24"/>
          <w:szCs w:val="24"/>
        </w:rPr>
        <w:t>ó</w:t>
      </w:r>
      <w:r w:rsidRPr="00E31795">
        <w:rPr>
          <w:rFonts w:ascii="Arial" w:hAnsi="Arial" w:cs="Arial"/>
          <w:sz w:val="24"/>
          <w:szCs w:val="24"/>
        </w:rPr>
        <w:t xml:space="preserve"> el informe perici</w:t>
      </w:r>
      <w:r w:rsidR="00892CC9" w:rsidRPr="00E31795">
        <w:rPr>
          <w:rFonts w:ascii="Arial" w:hAnsi="Arial" w:cs="Arial"/>
          <w:sz w:val="24"/>
          <w:szCs w:val="24"/>
        </w:rPr>
        <w:t>al de física forense que rindió, de fecha</w:t>
      </w:r>
      <w:r w:rsidRPr="00E31795">
        <w:rPr>
          <w:rFonts w:ascii="Arial" w:hAnsi="Arial" w:cs="Arial"/>
          <w:sz w:val="24"/>
          <w:szCs w:val="24"/>
        </w:rPr>
        <w:t xml:space="preserve"> 12 de agosto de 2</w:t>
      </w:r>
      <w:r w:rsidR="00892CC9" w:rsidRPr="00E31795">
        <w:rPr>
          <w:rFonts w:ascii="Arial" w:hAnsi="Arial" w:cs="Arial"/>
          <w:sz w:val="24"/>
          <w:szCs w:val="24"/>
        </w:rPr>
        <w:t>013.</w:t>
      </w:r>
      <w:r w:rsidRPr="00E31795">
        <w:rPr>
          <w:rStyle w:val="Appelnotedebasdep"/>
          <w:rFonts w:ascii="Arial" w:hAnsi="Arial" w:cs="Arial"/>
          <w:sz w:val="24"/>
          <w:szCs w:val="24"/>
        </w:rPr>
        <w:footnoteReference w:id="12"/>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le solicitó hacer una reconstrucción analítica del accidente de tránsito, es decir un análisis retrospectivo de ese suceso con base en la documentación que se anex</w:t>
      </w:r>
      <w:r w:rsidR="00E2673C" w:rsidRPr="00E31795">
        <w:rPr>
          <w:rFonts w:ascii="Arial" w:hAnsi="Arial" w:cs="Arial"/>
          <w:sz w:val="24"/>
          <w:szCs w:val="24"/>
        </w:rPr>
        <w:t>ó</w:t>
      </w:r>
      <w:r w:rsidR="00892CC9" w:rsidRPr="00E31795">
        <w:rPr>
          <w:rFonts w:ascii="Arial" w:hAnsi="Arial" w:cs="Arial"/>
          <w:sz w:val="24"/>
          <w:szCs w:val="24"/>
        </w:rPr>
        <w:t xml:space="preserve">, </w:t>
      </w:r>
      <w:r w:rsidRPr="00E31795">
        <w:rPr>
          <w:rFonts w:ascii="Arial" w:hAnsi="Arial" w:cs="Arial"/>
          <w:sz w:val="24"/>
          <w:szCs w:val="24"/>
        </w:rPr>
        <w:t>aplicando las leyes de la física para establecer velocidades, trayectorias y demás aspectos de interés relacionados con el suceso.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Los hechos acontecieron en el conjunto residencial Serrezuela. Seg</w:t>
      </w:r>
      <w:r w:rsidR="00E2673C" w:rsidRPr="00E31795">
        <w:rPr>
          <w:rFonts w:ascii="Arial" w:hAnsi="Arial" w:cs="Arial"/>
          <w:sz w:val="24"/>
          <w:szCs w:val="24"/>
        </w:rPr>
        <w:t>ú</w:t>
      </w:r>
      <w:r w:rsidRPr="00E31795">
        <w:rPr>
          <w:rFonts w:ascii="Arial" w:hAnsi="Arial" w:cs="Arial"/>
          <w:sz w:val="24"/>
          <w:szCs w:val="24"/>
        </w:rPr>
        <w:t>n el informe de accidentes, en ese sitio había  un</w:t>
      </w:r>
      <w:r w:rsidR="00892CC9" w:rsidRPr="00E31795">
        <w:rPr>
          <w:rFonts w:ascii="Arial" w:hAnsi="Arial" w:cs="Arial"/>
          <w:sz w:val="24"/>
          <w:szCs w:val="24"/>
        </w:rPr>
        <w:t xml:space="preserve">a vía recta plana, con aceras, </w:t>
      </w:r>
      <w:r w:rsidRPr="00E31795">
        <w:rPr>
          <w:rFonts w:ascii="Arial" w:hAnsi="Arial" w:cs="Arial"/>
          <w:sz w:val="24"/>
          <w:szCs w:val="24"/>
        </w:rPr>
        <w:t>utilizable en doble sentido, con una calzada de dos carriles en concreto en buen estado, seca, con señales horizontales, zona p</w:t>
      </w:r>
      <w:r w:rsidR="00892CC9" w:rsidRPr="00E31795">
        <w:rPr>
          <w:rFonts w:ascii="Arial" w:hAnsi="Arial" w:cs="Arial"/>
          <w:sz w:val="24"/>
          <w:szCs w:val="24"/>
        </w:rPr>
        <w:t xml:space="preserve">eatonal con un reductor fijo y un resalto virtual. </w:t>
      </w:r>
    </w:p>
    <w:p w:rsidR="00DF5736" w:rsidRPr="00E31795" w:rsidRDefault="00DF5736" w:rsidP="00A46893">
      <w:pPr>
        <w:pStyle w:val="Sansinterligne"/>
        <w:jc w:val="both"/>
        <w:rPr>
          <w:rFonts w:ascii="Arial" w:hAnsi="Arial" w:cs="Arial"/>
          <w:sz w:val="24"/>
          <w:szCs w:val="24"/>
        </w:rPr>
      </w:pPr>
    </w:p>
    <w:p w:rsidR="00DF5736" w:rsidRPr="00E31795" w:rsidRDefault="00892CC9" w:rsidP="00A46893">
      <w:pPr>
        <w:pStyle w:val="Sansinterligne"/>
        <w:jc w:val="both"/>
        <w:rPr>
          <w:rFonts w:ascii="Arial" w:hAnsi="Arial" w:cs="Arial"/>
          <w:sz w:val="24"/>
          <w:szCs w:val="24"/>
        </w:rPr>
      </w:pPr>
      <w:r w:rsidRPr="00E31795">
        <w:rPr>
          <w:rFonts w:ascii="Arial" w:hAnsi="Arial" w:cs="Arial"/>
          <w:sz w:val="24"/>
          <w:szCs w:val="24"/>
        </w:rPr>
        <w:t xml:space="preserve">El resalto virtual </w:t>
      </w:r>
      <w:r w:rsidR="00DF5736" w:rsidRPr="00E31795">
        <w:rPr>
          <w:rFonts w:ascii="Arial" w:hAnsi="Arial" w:cs="Arial"/>
          <w:sz w:val="24"/>
          <w:szCs w:val="24"/>
        </w:rPr>
        <w:t>i</w:t>
      </w:r>
      <w:r w:rsidRPr="00E31795">
        <w:rPr>
          <w:rFonts w:ascii="Arial" w:hAnsi="Arial" w:cs="Arial"/>
          <w:sz w:val="24"/>
          <w:szCs w:val="24"/>
        </w:rPr>
        <w:t>ndicaba reducción de velocidad.</w:t>
      </w:r>
      <w:r w:rsidR="00DF5736" w:rsidRPr="00E31795">
        <w:rPr>
          <w:rFonts w:ascii="Arial" w:hAnsi="Arial" w:cs="Arial"/>
          <w:sz w:val="24"/>
          <w:szCs w:val="24"/>
        </w:rPr>
        <w:t xml:space="preserve"> El vehículo era una Chevrolet Captiva, una camioneta, modelo 2012, de servicio particular.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los hallazgos están las características del vehículo y con relación a los desperfectos que sufrió, se detallan en el anexo número 3 que es parte del informe de accidente de tr</w:t>
      </w:r>
      <w:r w:rsidR="00E2673C" w:rsidRPr="00E31795">
        <w:rPr>
          <w:rFonts w:ascii="Arial" w:hAnsi="Arial" w:cs="Arial"/>
          <w:sz w:val="24"/>
          <w:szCs w:val="24"/>
        </w:rPr>
        <w:t>á</w:t>
      </w:r>
      <w:r w:rsidR="00FD6B5C" w:rsidRPr="00E31795">
        <w:rPr>
          <w:rFonts w:ascii="Arial" w:hAnsi="Arial" w:cs="Arial"/>
          <w:sz w:val="24"/>
          <w:szCs w:val="24"/>
        </w:rPr>
        <w:t>nsito</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Hizo referencia a los daños que presentaba el vehículo con el que se caus</w:t>
      </w:r>
      <w:r w:rsidR="00E2673C" w:rsidRPr="00E31795">
        <w:rPr>
          <w:rFonts w:ascii="Arial" w:hAnsi="Arial" w:cs="Arial"/>
          <w:sz w:val="24"/>
          <w:szCs w:val="24"/>
        </w:rPr>
        <w:t>ó</w:t>
      </w:r>
      <w:r w:rsidRPr="00E31795">
        <w:rPr>
          <w:rFonts w:ascii="Arial" w:hAnsi="Arial" w:cs="Arial"/>
          <w:sz w:val="24"/>
          <w:szCs w:val="24"/>
        </w:rPr>
        <w:t xml:space="preserve"> el accidente.</w:t>
      </w:r>
    </w:p>
    <w:p w:rsidR="00DF5736" w:rsidRPr="00E31795" w:rsidRDefault="00DF5736" w:rsidP="00A46893">
      <w:pPr>
        <w:pStyle w:val="Sansinterligne"/>
        <w:jc w:val="both"/>
        <w:rPr>
          <w:rFonts w:ascii="Arial" w:hAnsi="Arial" w:cs="Arial"/>
          <w:sz w:val="24"/>
          <w:szCs w:val="24"/>
        </w:rPr>
      </w:pPr>
    </w:p>
    <w:p w:rsidR="00DF5736" w:rsidRPr="00E31795" w:rsidRDefault="00FD6B5C" w:rsidP="00A46893">
      <w:pPr>
        <w:pStyle w:val="Sansinterligne"/>
        <w:jc w:val="both"/>
        <w:rPr>
          <w:rFonts w:ascii="Arial" w:hAnsi="Arial" w:cs="Arial"/>
          <w:sz w:val="24"/>
          <w:szCs w:val="24"/>
        </w:rPr>
      </w:pPr>
      <w:r w:rsidRPr="00E31795">
        <w:rPr>
          <w:rFonts w:ascii="Arial" w:hAnsi="Arial" w:cs="Arial"/>
          <w:sz w:val="24"/>
          <w:szCs w:val="24"/>
        </w:rPr>
        <w:t>Sobre sus</w:t>
      </w:r>
      <w:r w:rsidR="00DF5736" w:rsidRPr="00E31795">
        <w:rPr>
          <w:rFonts w:ascii="Arial" w:hAnsi="Arial" w:cs="Arial"/>
          <w:sz w:val="24"/>
          <w:szCs w:val="24"/>
        </w:rPr>
        <w:t xml:space="preserve"> llantas se indica también este informe que presentaban un labrado reglamentario para la adherencia en</w:t>
      </w:r>
      <w:r w:rsidRPr="00E31795">
        <w:rPr>
          <w:rFonts w:ascii="Arial" w:hAnsi="Arial" w:cs="Arial"/>
          <w:sz w:val="24"/>
          <w:szCs w:val="24"/>
        </w:rPr>
        <w:t xml:space="preserve"> el manto vial y que se tomó la</w:t>
      </w:r>
      <w:r w:rsidR="00DF5736" w:rsidRPr="00E31795">
        <w:rPr>
          <w:rFonts w:ascii="Arial" w:hAnsi="Arial" w:cs="Arial"/>
          <w:sz w:val="24"/>
          <w:szCs w:val="24"/>
        </w:rPr>
        <w:t xml:space="preserve"> medida con el “pie de rey”.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Tuvo</w:t>
      </w:r>
      <w:r w:rsidR="00FD6B5C" w:rsidRPr="00E31795">
        <w:rPr>
          <w:rFonts w:ascii="Arial" w:hAnsi="Arial" w:cs="Arial"/>
          <w:sz w:val="24"/>
          <w:szCs w:val="24"/>
        </w:rPr>
        <w:t xml:space="preserve"> en cuenta el informe de CESVI </w:t>
      </w:r>
      <w:r w:rsidRPr="00E31795">
        <w:rPr>
          <w:rFonts w:ascii="Arial" w:hAnsi="Arial" w:cs="Arial"/>
          <w:sz w:val="24"/>
          <w:szCs w:val="24"/>
        </w:rPr>
        <w:t>donde se indic</w:t>
      </w:r>
      <w:r w:rsidR="00FD6B5C" w:rsidRPr="00E31795">
        <w:rPr>
          <w:rFonts w:ascii="Arial" w:hAnsi="Arial" w:cs="Arial"/>
          <w:sz w:val="24"/>
          <w:szCs w:val="24"/>
        </w:rPr>
        <w:t>a que se realizó una inspección</w:t>
      </w:r>
      <w:r w:rsidRPr="00E31795">
        <w:rPr>
          <w:rFonts w:ascii="Arial" w:hAnsi="Arial" w:cs="Arial"/>
          <w:sz w:val="24"/>
          <w:szCs w:val="24"/>
        </w:rPr>
        <w:t>,</w:t>
      </w:r>
      <w:r w:rsidR="00FD6B5C" w:rsidRPr="00E31795">
        <w:rPr>
          <w:rFonts w:ascii="Arial" w:hAnsi="Arial" w:cs="Arial"/>
          <w:sz w:val="24"/>
          <w:szCs w:val="24"/>
        </w:rPr>
        <w:t xml:space="preserve"> </w:t>
      </w:r>
      <w:r w:rsidRPr="00E31795">
        <w:rPr>
          <w:rFonts w:ascii="Arial" w:hAnsi="Arial" w:cs="Arial"/>
          <w:sz w:val="24"/>
          <w:szCs w:val="24"/>
        </w:rPr>
        <w:t xml:space="preserve">se establecieron los daños que presentaba el automotor y se hizo referencia a una exhaustiva revisión que se hizo del sistema de frenos del vehículo que estaba en condiciones ideales de funcionamiento, ya que los elementos que trasmiten el líquido de frenos como son las tuberías o mangueras los cuales hacen parte del sistema de frenos no presentaron rastros o huellas de </w:t>
      </w:r>
      <w:r w:rsidR="00FD6B5C" w:rsidRPr="00E31795">
        <w:rPr>
          <w:rFonts w:ascii="Arial" w:hAnsi="Arial" w:cs="Arial"/>
          <w:sz w:val="24"/>
          <w:szCs w:val="24"/>
        </w:rPr>
        <w:t>deformaciones, impactos, fugas o</w:t>
      </w:r>
      <w:r w:rsidRPr="00E31795">
        <w:rPr>
          <w:rFonts w:ascii="Arial" w:hAnsi="Arial" w:cs="Arial"/>
          <w:sz w:val="24"/>
          <w:szCs w:val="24"/>
        </w:rPr>
        <w:t xml:space="preserve"> manipulaciones anteriores deficientes. Los componentes que actúan </w:t>
      </w:r>
      <w:r w:rsidR="00FD6B5C" w:rsidRPr="00E31795">
        <w:rPr>
          <w:rFonts w:ascii="Arial" w:hAnsi="Arial" w:cs="Arial"/>
          <w:sz w:val="24"/>
          <w:szCs w:val="24"/>
        </w:rPr>
        <w:t xml:space="preserve">en constante fricción como los </w:t>
      </w:r>
      <w:r w:rsidRPr="00E31795">
        <w:rPr>
          <w:rFonts w:ascii="Arial" w:hAnsi="Arial" w:cs="Arial"/>
          <w:sz w:val="24"/>
          <w:szCs w:val="24"/>
        </w:rPr>
        <w:t>discos y pastillas presentaba</w:t>
      </w:r>
      <w:r w:rsidR="00FD6B5C" w:rsidRPr="00E31795">
        <w:rPr>
          <w:rFonts w:ascii="Arial" w:hAnsi="Arial" w:cs="Arial"/>
          <w:sz w:val="24"/>
          <w:szCs w:val="24"/>
        </w:rPr>
        <w:t xml:space="preserve">n un desgaste mínimo y estaban </w:t>
      </w:r>
      <w:r w:rsidRPr="00E31795">
        <w:rPr>
          <w:rFonts w:ascii="Arial" w:hAnsi="Arial" w:cs="Arial"/>
          <w:sz w:val="24"/>
          <w:szCs w:val="24"/>
        </w:rPr>
        <w:t>dentro las medid</w:t>
      </w:r>
      <w:r w:rsidR="00FD6B5C" w:rsidRPr="00E31795">
        <w:rPr>
          <w:rFonts w:ascii="Arial" w:hAnsi="Arial" w:cs="Arial"/>
          <w:sz w:val="24"/>
          <w:szCs w:val="24"/>
        </w:rPr>
        <w:t>as de tolerancia de fabricación</w:t>
      </w:r>
      <w:r w:rsidRPr="00E31795">
        <w:rPr>
          <w:rFonts w:ascii="Arial" w:hAnsi="Arial" w:cs="Arial"/>
          <w:sz w:val="24"/>
          <w:szCs w:val="24"/>
        </w:rPr>
        <w:t xml:space="preserve"> establecidas por el representante de la marca.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realiza una prueba dinámica del sistema de frenos del cual se pudo verificar su funcionamiento normal, tenien</w:t>
      </w:r>
      <w:r w:rsidR="00A91D12" w:rsidRPr="00E31795">
        <w:rPr>
          <w:rFonts w:ascii="Arial" w:hAnsi="Arial" w:cs="Arial"/>
          <w:sz w:val="24"/>
          <w:szCs w:val="24"/>
        </w:rPr>
        <w:t xml:space="preserve">do en cuenta que a la fecha de </w:t>
      </w:r>
      <w:r w:rsidRPr="00E31795">
        <w:rPr>
          <w:rFonts w:ascii="Arial" w:hAnsi="Arial" w:cs="Arial"/>
          <w:sz w:val="24"/>
          <w:szCs w:val="24"/>
        </w:rPr>
        <w:t xml:space="preserve">inspección del vehículo este tenía un recorrido de 1.355 </w:t>
      </w:r>
      <w:proofErr w:type="spellStart"/>
      <w:r w:rsidRPr="00E31795">
        <w:rPr>
          <w:rFonts w:ascii="Arial" w:hAnsi="Arial" w:cs="Arial"/>
          <w:sz w:val="24"/>
          <w:szCs w:val="24"/>
        </w:rPr>
        <w:t>Kms</w:t>
      </w:r>
      <w:proofErr w:type="spellEnd"/>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consign</w:t>
      </w:r>
      <w:r w:rsidR="00E2673C" w:rsidRPr="00E31795">
        <w:rPr>
          <w:rFonts w:ascii="Arial" w:hAnsi="Arial" w:cs="Arial"/>
          <w:sz w:val="24"/>
          <w:szCs w:val="24"/>
        </w:rPr>
        <w:t>ó</w:t>
      </w:r>
      <w:r w:rsidRPr="00E31795">
        <w:rPr>
          <w:rFonts w:ascii="Arial" w:hAnsi="Arial" w:cs="Arial"/>
          <w:sz w:val="24"/>
          <w:szCs w:val="24"/>
        </w:rPr>
        <w:t xml:space="preserve"> que todos los sensores del sistem</w:t>
      </w:r>
      <w:r w:rsidR="00A91D12" w:rsidRPr="00E31795">
        <w:rPr>
          <w:rFonts w:ascii="Arial" w:hAnsi="Arial" w:cs="Arial"/>
          <w:sz w:val="24"/>
          <w:szCs w:val="24"/>
        </w:rPr>
        <w:t xml:space="preserve">a anti bloqueos se hallaban en </w:t>
      </w:r>
      <w:r w:rsidRPr="00E31795">
        <w:rPr>
          <w:rFonts w:ascii="Arial" w:hAnsi="Arial" w:cs="Arial"/>
          <w:sz w:val="24"/>
          <w:szCs w:val="24"/>
        </w:rPr>
        <w:t xml:space="preserve">buen estado y no se apreciaban huellas de posibles manipulaciones anteriores, según el informe de la entidad CESVI.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lo que atañe a su concepto, manifestó que una vez obtuvo los hallazgos con base en el croquis del accidente y en los videos que examin</w:t>
      </w:r>
      <w:r w:rsidR="00E2673C" w:rsidRPr="00E31795">
        <w:rPr>
          <w:rFonts w:ascii="Arial" w:hAnsi="Arial" w:cs="Arial"/>
          <w:sz w:val="24"/>
          <w:szCs w:val="24"/>
        </w:rPr>
        <w:t>ó</w:t>
      </w:r>
      <w:r w:rsidR="00A91D12" w:rsidRPr="00E31795">
        <w:rPr>
          <w:rFonts w:ascii="Arial" w:hAnsi="Arial" w:cs="Arial"/>
          <w:sz w:val="24"/>
          <w:szCs w:val="24"/>
        </w:rPr>
        <w:t xml:space="preserve">, </w:t>
      </w:r>
      <w:r w:rsidRPr="00E31795">
        <w:rPr>
          <w:rFonts w:ascii="Arial" w:hAnsi="Arial" w:cs="Arial"/>
          <w:sz w:val="24"/>
          <w:szCs w:val="24"/>
        </w:rPr>
        <w:t>pudo establecer que prev</w:t>
      </w:r>
      <w:r w:rsidR="00A91D12" w:rsidRPr="00E31795">
        <w:rPr>
          <w:rFonts w:ascii="Arial" w:hAnsi="Arial" w:cs="Arial"/>
          <w:sz w:val="24"/>
          <w:szCs w:val="24"/>
        </w:rPr>
        <w:t>iamente a la</w:t>
      </w:r>
      <w:r w:rsidRPr="00E31795">
        <w:rPr>
          <w:rFonts w:ascii="Arial" w:hAnsi="Arial" w:cs="Arial"/>
          <w:sz w:val="24"/>
          <w:szCs w:val="24"/>
        </w:rPr>
        <w:t xml:space="preserve"> posición de reposo de la camioneta, ese automotor salió desde el parqueadero 279 del Conjunto Residencial Serrezuel</w:t>
      </w:r>
      <w:r w:rsidR="00A91D12" w:rsidRPr="00E31795">
        <w:rPr>
          <w:rFonts w:ascii="Arial" w:hAnsi="Arial" w:cs="Arial"/>
          <w:sz w:val="24"/>
          <w:szCs w:val="24"/>
        </w:rPr>
        <w:t xml:space="preserve">a, y que su conductor maniobró </w:t>
      </w:r>
      <w:r w:rsidRPr="00E31795">
        <w:rPr>
          <w:rFonts w:ascii="Arial" w:hAnsi="Arial" w:cs="Arial"/>
          <w:sz w:val="24"/>
          <w:szCs w:val="24"/>
        </w:rPr>
        <w:t>hacía su derecha con destino a la portería del mismo conjunto.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Durante ese trayecto dejó una huella sobre la v</w:t>
      </w:r>
      <w:r w:rsidR="00E2673C" w:rsidRPr="00E31795">
        <w:rPr>
          <w:rFonts w:ascii="Arial" w:hAnsi="Arial" w:cs="Arial"/>
          <w:sz w:val="24"/>
          <w:szCs w:val="24"/>
        </w:rPr>
        <w:t>í</w:t>
      </w:r>
      <w:r w:rsidR="00A91D12" w:rsidRPr="00E31795">
        <w:rPr>
          <w:rFonts w:ascii="Arial" w:hAnsi="Arial" w:cs="Arial"/>
          <w:sz w:val="24"/>
          <w:szCs w:val="24"/>
        </w:rPr>
        <w:t>a, que se</w:t>
      </w:r>
      <w:r w:rsidRPr="00E31795">
        <w:rPr>
          <w:rFonts w:ascii="Arial" w:hAnsi="Arial" w:cs="Arial"/>
          <w:sz w:val="24"/>
          <w:szCs w:val="24"/>
        </w:rPr>
        <w:t xml:space="preserve"> identificó con las iniciales HA de 15 </w:t>
      </w:r>
      <w:proofErr w:type="spellStart"/>
      <w:r w:rsidRPr="00E31795">
        <w:rPr>
          <w:rFonts w:ascii="Arial" w:hAnsi="Arial" w:cs="Arial"/>
          <w:sz w:val="24"/>
          <w:szCs w:val="24"/>
        </w:rPr>
        <w:t>mts</w:t>
      </w:r>
      <w:proofErr w:type="spellEnd"/>
      <w:r w:rsidRPr="00E31795">
        <w:rPr>
          <w:rFonts w:ascii="Arial" w:hAnsi="Arial" w:cs="Arial"/>
          <w:sz w:val="24"/>
          <w:szCs w:val="24"/>
        </w:rPr>
        <w:t xml:space="preserve"> según el croquis, luego continu</w:t>
      </w:r>
      <w:r w:rsidR="00E2673C" w:rsidRPr="00E31795">
        <w:rPr>
          <w:rFonts w:ascii="Arial" w:hAnsi="Arial" w:cs="Arial"/>
          <w:sz w:val="24"/>
          <w:szCs w:val="24"/>
        </w:rPr>
        <w:t>ó</w:t>
      </w:r>
      <w:r w:rsidRPr="00E31795">
        <w:rPr>
          <w:rFonts w:ascii="Arial" w:hAnsi="Arial" w:cs="Arial"/>
          <w:sz w:val="24"/>
          <w:szCs w:val="24"/>
        </w:rPr>
        <w:t xml:space="preserve"> su desplazamiento, pas</w:t>
      </w:r>
      <w:r w:rsidR="00E2673C" w:rsidRPr="00E31795">
        <w:rPr>
          <w:rFonts w:ascii="Arial" w:hAnsi="Arial" w:cs="Arial"/>
          <w:sz w:val="24"/>
          <w:szCs w:val="24"/>
        </w:rPr>
        <w:t>ó</w:t>
      </w:r>
      <w:r w:rsidR="00A91D12" w:rsidRPr="00E31795">
        <w:rPr>
          <w:rFonts w:ascii="Arial" w:hAnsi="Arial" w:cs="Arial"/>
          <w:sz w:val="24"/>
          <w:szCs w:val="24"/>
        </w:rPr>
        <w:t xml:space="preserve"> </w:t>
      </w:r>
      <w:r w:rsidRPr="00E31795">
        <w:rPr>
          <w:rFonts w:ascii="Arial" w:hAnsi="Arial" w:cs="Arial"/>
          <w:sz w:val="24"/>
          <w:szCs w:val="24"/>
        </w:rPr>
        <w:lastRenderedPageBreak/>
        <w:t>sobre el reductor de velocidad posterior a la zona de paso peatonal (esto visto desde la entrada de la portería)</w:t>
      </w:r>
      <w:r w:rsidR="00A91D12" w:rsidRPr="00E31795">
        <w:rPr>
          <w:rFonts w:ascii="Arial" w:hAnsi="Arial" w:cs="Arial"/>
          <w:sz w:val="24"/>
          <w:szCs w:val="24"/>
        </w:rPr>
        <w:t xml:space="preserve">, y con </w:t>
      </w:r>
      <w:r w:rsidRPr="00E31795">
        <w:rPr>
          <w:rFonts w:ascii="Arial" w:hAnsi="Arial" w:cs="Arial"/>
          <w:sz w:val="24"/>
          <w:szCs w:val="24"/>
        </w:rPr>
        <w:t>la puert</w:t>
      </w:r>
      <w:r w:rsidR="00A91D12" w:rsidRPr="00E31795">
        <w:rPr>
          <w:rFonts w:ascii="Arial" w:hAnsi="Arial" w:cs="Arial"/>
          <w:sz w:val="24"/>
          <w:szCs w:val="24"/>
        </w:rPr>
        <w:t>a derecha de la camioneta (</w:t>
      </w:r>
      <w:r w:rsidRPr="00E31795">
        <w:rPr>
          <w:rFonts w:ascii="Arial" w:hAnsi="Arial" w:cs="Arial"/>
          <w:sz w:val="24"/>
          <w:szCs w:val="24"/>
        </w:rPr>
        <w:t>lado del conductor), impact</w:t>
      </w:r>
      <w:r w:rsidR="00E2673C" w:rsidRPr="00E31795">
        <w:rPr>
          <w:rFonts w:ascii="Arial" w:hAnsi="Arial" w:cs="Arial"/>
          <w:sz w:val="24"/>
          <w:szCs w:val="24"/>
        </w:rPr>
        <w:t>ó</w:t>
      </w:r>
      <w:r w:rsidRPr="00E31795">
        <w:rPr>
          <w:rFonts w:ascii="Arial" w:hAnsi="Arial" w:cs="Arial"/>
          <w:sz w:val="24"/>
          <w:szCs w:val="24"/>
        </w:rPr>
        <w:t xml:space="preserve"> contra las puertas de la </w:t>
      </w:r>
      <w:r w:rsidR="00A91D12" w:rsidRPr="00E31795">
        <w:rPr>
          <w:rFonts w:ascii="Arial" w:hAnsi="Arial" w:cs="Arial"/>
          <w:sz w:val="24"/>
          <w:szCs w:val="24"/>
        </w:rPr>
        <w:t xml:space="preserve">unidad residencial que cayeron hacia adelante y a la </w:t>
      </w:r>
      <w:r w:rsidRPr="00E31795">
        <w:rPr>
          <w:rFonts w:ascii="Arial" w:hAnsi="Arial" w:cs="Arial"/>
          <w:sz w:val="24"/>
          <w:szCs w:val="24"/>
        </w:rPr>
        <w:t>derecha en el sentido de</w:t>
      </w:r>
      <w:r w:rsidR="00A91D12" w:rsidRPr="00E31795">
        <w:rPr>
          <w:rFonts w:ascii="Arial" w:hAnsi="Arial" w:cs="Arial"/>
          <w:sz w:val="24"/>
          <w:szCs w:val="24"/>
        </w:rPr>
        <w:t xml:space="preserve"> la trayectoria del automotor, </w:t>
      </w:r>
      <w:r w:rsidRPr="00E31795">
        <w:rPr>
          <w:rFonts w:ascii="Arial" w:hAnsi="Arial" w:cs="Arial"/>
          <w:sz w:val="24"/>
          <w:szCs w:val="24"/>
        </w:rPr>
        <w:t>que ascendió al andén derecho en la salida de la portería, tuv</w:t>
      </w:r>
      <w:r w:rsidR="00A91D12" w:rsidRPr="00E31795">
        <w:rPr>
          <w:rFonts w:ascii="Arial" w:hAnsi="Arial" w:cs="Arial"/>
          <w:sz w:val="24"/>
          <w:szCs w:val="24"/>
        </w:rPr>
        <w:t xml:space="preserve">o </w:t>
      </w:r>
      <w:r w:rsidRPr="00E31795">
        <w:rPr>
          <w:rFonts w:ascii="Arial" w:hAnsi="Arial" w:cs="Arial"/>
          <w:sz w:val="24"/>
          <w:szCs w:val="24"/>
        </w:rPr>
        <w:t>contacto con las paredes exteriores de está y finalmente se de</w:t>
      </w:r>
      <w:r w:rsidR="00A91D12" w:rsidRPr="00E31795">
        <w:rPr>
          <w:rFonts w:ascii="Arial" w:hAnsi="Arial" w:cs="Arial"/>
          <w:sz w:val="24"/>
          <w:szCs w:val="24"/>
        </w:rPr>
        <w:t xml:space="preserve">tuvo en las proximidades de un </w:t>
      </w:r>
      <w:r w:rsidRPr="00E31795">
        <w:rPr>
          <w:rFonts w:ascii="Arial" w:hAnsi="Arial" w:cs="Arial"/>
          <w:sz w:val="24"/>
          <w:szCs w:val="24"/>
        </w:rPr>
        <w:t xml:space="preserve">poste del mismo anden, luego de sobrepasar a las personas que estaban detrás de la puerta del lugar.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La huella de arrastre registrada en el lugar fue de </w:t>
      </w:r>
      <w:smartTag w:uri="urn:schemas-microsoft-com:office:smarttags" w:element="metricconverter">
        <w:smartTagPr>
          <w:attr w:name="ProductID" w:val="15 metros"/>
        </w:smartTagPr>
        <w:r w:rsidRPr="00E31795">
          <w:rPr>
            <w:rFonts w:ascii="Arial" w:hAnsi="Arial" w:cs="Arial"/>
            <w:sz w:val="24"/>
            <w:szCs w:val="24"/>
          </w:rPr>
          <w:t>15 metros</w:t>
        </w:r>
      </w:smartTag>
      <w:r w:rsidRPr="00E31795">
        <w:rPr>
          <w:rFonts w:ascii="Arial" w:hAnsi="Arial" w:cs="Arial"/>
          <w:sz w:val="24"/>
          <w:szCs w:val="24"/>
        </w:rPr>
        <w:t xml:space="preserve"> de longitud.</w:t>
      </w:r>
    </w:p>
    <w:p w:rsidR="00DF5736" w:rsidRPr="00E31795" w:rsidRDefault="00DF5736" w:rsidP="00A46893">
      <w:pPr>
        <w:pStyle w:val="Sansinterligne"/>
        <w:jc w:val="both"/>
        <w:rPr>
          <w:rFonts w:ascii="Arial" w:hAnsi="Arial" w:cs="Arial"/>
          <w:sz w:val="24"/>
          <w:szCs w:val="24"/>
        </w:rPr>
      </w:pPr>
    </w:p>
    <w:p w:rsidR="00DF5736" w:rsidRPr="00E31795" w:rsidRDefault="0013664B" w:rsidP="00A46893">
      <w:pPr>
        <w:pStyle w:val="Sansinterligne"/>
        <w:jc w:val="both"/>
        <w:rPr>
          <w:rFonts w:ascii="Arial" w:hAnsi="Arial" w:cs="Arial"/>
          <w:sz w:val="24"/>
          <w:szCs w:val="24"/>
        </w:rPr>
      </w:pPr>
      <w:r w:rsidRPr="00E31795">
        <w:rPr>
          <w:rFonts w:ascii="Arial" w:hAnsi="Arial" w:cs="Arial"/>
          <w:sz w:val="24"/>
          <w:szCs w:val="24"/>
        </w:rPr>
        <w:t xml:space="preserve">Se tomaron las pendientes que fueron tomadas en un </w:t>
      </w:r>
      <w:r w:rsidR="00DF5736" w:rsidRPr="00E31795">
        <w:rPr>
          <w:rFonts w:ascii="Arial" w:hAnsi="Arial" w:cs="Arial"/>
          <w:sz w:val="24"/>
          <w:szCs w:val="24"/>
        </w:rPr>
        <w:t>plano que también fue aportado.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Esa longitud y las situaci</w:t>
      </w:r>
      <w:r w:rsidR="0013664B" w:rsidRPr="00E31795">
        <w:rPr>
          <w:rFonts w:ascii="Arial" w:hAnsi="Arial" w:cs="Arial"/>
          <w:sz w:val="24"/>
          <w:szCs w:val="24"/>
        </w:rPr>
        <w:t>ones de movimiento, la llevan a</w:t>
      </w:r>
      <w:r w:rsidRPr="00E31795">
        <w:rPr>
          <w:rFonts w:ascii="Arial" w:hAnsi="Arial" w:cs="Arial"/>
          <w:sz w:val="24"/>
          <w:szCs w:val="24"/>
        </w:rPr>
        <w:t xml:space="preserve"> encontrar una velocidad mínima para la camioneta en ese trayecto del orden de 48 </w:t>
      </w:r>
      <w:proofErr w:type="spellStart"/>
      <w:r w:rsidRPr="00E31795">
        <w:rPr>
          <w:rFonts w:ascii="Arial" w:hAnsi="Arial" w:cs="Arial"/>
          <w:sz w:val="24"/>
          <w:szCs w:val="24"/>
        </w:rPr>
        <w:t>Kms</w:t>
      </w:r>
      <w:proofErr w:type="spellEnd"/>
      <w:r w:rsidRPr="00E31795">
        <w:rPr>
          <w:rFonts w:ascii="Arial" w:hAnsi="Arial" w:cs="Arial"/>
          <w:sz w:val="24"/>
          <w:szCs w:val="24"/>
        </w:rPr>
        <w:t xml:space="preserve"> p/h, aplicando las ecuaciones d</w:t>
      </w:r>
      <w:r w:rsidR="00F568FF" w:rsidRPr="00E31795">
        <w:rPr>
          <w:rFonts w:ascii="Arial" w:hAnsi="Arial" w:cs="Arial"/>
          <w:sz w:val="24"/>
          <w:szCs w:val="24"/>
        </w:rPr>
        <w:t>e movimiento que involucran los</w:t>
      </w:r>
      <w:r w:rsidRPr="00E31795">
        <w:rPr>
          <w:rFonts w:ascii="Arial" w:hAnsi="Arial" w:cs="Arial"/>
          <w:sz w:val="24"/>
          <w:szCs w:val="24"/>
        </w:rPr>
        <w:t xml:space="preserve"> ángulos de las pendientes de la vía.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habla de una velo</w:t>
      </w:r>
      <w:r w:rsidR="00F568FF" w:rsidRPr="00E31795">
        <w:rPr>
          <w:rFonts w:ascii="Arial" w:hAnsi="Arial" w:cs="Arial"/>
          <w:sz w:val="24"/>
          <w:szCs w:val="24"/>
        </w:rPr>
        <w:t>cidad mínima ya que no tuvieron</w:t>
      </w:r>
      <w:r w:rsidRPr="00E31795">
        <w:rPr>
          <w:rFonts w:ascii="Arial" w:hAnsi="Arial" w:cs="Arial"/>
          <w:sz w:val="24"/>
          <w:szCs w:val="24"/>
        </w:rPr>
        <w:t xml:space="preserve"> en cuenta algunos aspectos que podrían ser atípicos, ya que no se trat</w:t>
      </w:r>
      <w:r w:rsidR="00E2673C" w:rsidRPr="00E31795">
        <w:rPr>
          <w:rFonts w:ascii="Arial" w:hAnsi="Arial" w:cs="Arial"/>
          <w:sz w:val="24"/>
          <w:szCs w:val="24"/>
        </w:rPr>
        <w:t>ó</w:t>
      </w:r>
      <w:r w:rsidR="00F568FF" w:rsidRPr="00E31795">
        <w:rPr>
          <w:rFonts w:ascii="Arial" w:hAnsi="Arial" w:cs="Arial"/>
          <w:sz w:val="24"/>
          <w:szCs w:val="24"/>
        </w:rPr>
        <w:t xml:space="preserve"> de un </w:t>
      </w:r>
      <w:r w:rsidRPr="00E31795">
        <w:rPr>
          <w:rFonts w:ascii="Arial" w:hAnsi="Arial" w:cs="Arial"/>
          <w:sz w:val="24"/>
          <w:szCs w:val="24"/>
        </w:rPr>
        <w:t>accidente común, sino complejo si se tiene en cuenta el proceso de impacto contra la puerta desde el punto de vista fís</w:t>
      </w:r>
      <w:r w:rsidR="00F568FF" w:rsidRPr="00E31795">
        <w:rPr>
          <w:rFonts w:ascii="Arial" w:hAnsi="Arial" w:cs="Arial"/>
          <w:sz w:val="24"/>
          <w:szCs w:val="24"/>
        </w:rPr>
        <w:t>ico, ya que no existe un modelo que permita</w:t>
      </w:r>
      <w:r w:rsidRPr="00E31795">
        <w:rPr>
          <w:rFonts w:ascii="Arial" w:hAnsi="Arial" w:cs="Arial"/>
          <w:sz w:val="24"/>
          <w:szCs w:val="24"/>
        </w:rPr>
        <w:t xml:space="preserve"> </w:t>
      </w:r>
      <w:r w:rsidR="00F568FF" w:rsidRPr="00E31795">
        <w:rPr>
          <w:rFonts w:ascii="Arial" w:hAnsi="Arial" w:cs="Arial"/>
          <w:sz w:val="24"/>
          <w:szCs w:val="24"/>
        </w:rPr>
        <w:t>establecer la resistencia de la</w:t>
      </w:r>
      <w:r w:rsidRPr="00E31795">
        <w:rPr>
          <w:rFonts w:ascii="Arial" w:hAnsi="Arial" w:cs="Arial"/>
          <w:sz w:val="24"/>
          <w:szCs w:val="24"/>
        </w:rPr>
        <w:t xml:space="preserve"> reja del conjunto frente al impacto.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Seg</w:t>
      </w:r>
      <w:r w:rsidR="00E2673C" w:rsidRPr="00E31795">
        <w:rPr>
          <w:rFonts w:ascii="Arial" w:hAnsi="Arial" w:cs="Arial"/>
          <w:sz w:val="24"/>
          <w:szCs w:val="24"/>
        </w:rPr>
        <w:t>ú</w:t>
      </w:r>
      <w:r w:rsidRPr="00E31795">
        <w:rPr>
          <w:rFonts w:ascii="Arial" w:hAnsi="Arial" w:cs="Arial"/>
          <w:sz w:val="24"/>
          <w:szCs w:val="24"/>
        </w:rPr>
        <w:t xml:space="preserve">n el modelo que aplicó se asume que se trataba de un </w:t>
      </w:r>
      <w:r w:rsidR="00F568FF" w:rsidRPr="00E31795">
        <w:rPr>
          <w:rFonts w:ascii="Arial" w:hAnsi="Arial" w:cs="Arial"/>
          <w:sz w:val="24"/>
          <w:szCs w:val="24"/>
        </w:rPr>
        <w:t>vehículo que se desplazaba sin</w:t>
      </w:r>
      <w:r w:rsidRPr="00E31795">
        <w:rPr>
          <w:rFonts w:ascii="Arial" w:hAnsi="Arial" w:cs="Arial"/>
          <w:sz w:val="24"/>
          <w:szCs w:val="24"/>
        </w:rPr>
        <w:t xml:space="preserve"> resistencia y por eso iba a una velocidad mínima.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 anterior quiere decir que la</w:t>
      </w:r>
      <w:r w:rsidR="005678F2" w:rsidRPr="00E31795">
        <w:rPr>
          <w:rFonts w:ascii="Arial" w:hAnsi="Arial" w:cs="Arial"/>
          <w:sz w:val="24"/>
          <w:szCs w:val="24"/>
        </w:rPr>
        <w:t xml:space="preserve"> camioneta se desplazaba a una </w:t>
      </w:r>
      <w:r w:rsidRPr="00E31795">
        <w:rPr>
          <w:rFonts w:ascii="Arial" w:hAnsi="Arial" w:cs="Arial"/>
          <w:sz w:val="24"/>
          <w:szCs w:val="24"/>
        </w:rPr>
        <w:t>velocidad mucho mayor, pero hiz</w:t>
      </w:r>
      <w:r w:rsidR="005678F2" w:rsidRPr="00E31795">
        <w:rPr>
          <w:rFonts w:ascii="Arial" w:hAnsi="Arial" w:cs="Arial"/>
          <w:sz w:val="24"/>
          <w:szCs w:val="24"/>
        </w:rPr>
        <w:t xml:space="preserve">o sus cálculos con base en las </w:t>
      </w:r>
      <w:r w:rsidRPr="00E31795">
        <w:rPr>
          <w:rFonts w:ascii="Arial" w:hAnsi="Arial" w:cs="Arial"/>
          <w:sz w:val="24"/>
          <w:szCs w:val="24"/>
        </w:rPr>
        <w:t>evidencias halladas en el lugar, como la huella y la distancia recorri</w:t>
      </w:r>
      <w:r w:rsidR="005678F2" w:rsidRPr="00E31795">
        <w:rPr>
          <w:rFonts w:ascii="Arial" w:hAnsi="Arial" w:cs="Arial"/>
          <w:sz w:val="24"/>
          <w:szCs w:val="24"/>
        </w:rPr>
        <w:t>da, para obtener esta velocidad</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5678F2" w:rsidP="00A46893">
      <w:pPr>
        <w:pStyle w:val="Sansinterligne"/>
        <w:jc w:val="both"/>
        <w:rPr>
          <w:rFonts w:ascii="Arial" w:hAnsi="Arial" w:cs="Arial"/>
          <w:sz w:val="24"/>
          <w:szCs w:val="24"/>
        </w:rPr>
      </w:pPr>
      <w:r w:rsidRPr="00E31795">
        <w:rPr>
          <w:rFonts w:ascii="Arial" w:hAnsi="Arial" w:cs="Arial"/>
          <w:sz w:val="24"/>
          <w:szCs w:val="24"/>
        </w:rPr>
        <w:t xml:space="preserve">Como se desconocía para la fecha el </w:t>
      </w:r>
      <w:r w:rsidR="00DF5736" w:rsidRPr="00E31795">
        <w:rPr>
          <w:rFonts w:ascii="Arial" w:hAnsi="Arial" w:cs="Arial"/>
          <w:sz w:val="24"/>
          <w:szCs w:val="24"/>
        </w:rPr>
        <w:t>ascenso del vehículo tanto al resalto como al andén donde finalmente quedó, se calcul</w:t>
      </w:r>
      <w:r w:rsidR="00E2673C" w:rsidRPr="00E31795">
        <w:rPr>
          <w:rFonts w:ascii="Arial" w:hAnsi="Arial" w:cs="Arial"/>
          <w:sz w:val="24"/>
          <w:szCs w:val="24"/>
        </w:rPr>
        <w:t>ó</w:t>
      </w:r>
      <w:r w:rsidRPr="00E31795">
        <w:rPr>
          <w:rFonts w:ascii="Arial" w:hAnsi="Arial" w:cs="Arial"/>
          <w:sz w:val="24"/>
          <w:szCs w:val="24"/>
        </w:rPr>
        <w:t xml:space="preserve"> su velocidad con base en esas </w:t>
      </w:r>
      <w:r w:rsidR="00DF5736" w:rsidRPr="00E31795">
        <w:rPr>
          <w:rFonts w:ascii="Arial" w:hAnsi="Arial" w:cs="Arial"/>
          <w:sz w:val="24"/>
          <w:szCs w:val="24"/>
        </w:rPr>
        <w:t xml:space="preserve">consideraciones.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También tu</w:t>
      </w:r>
      <w:r w:rsidR="00490CE8" w:rsidRPr="00E31795">
        <w:rPr>
          <w:rFonts w:ascii="Arial" w:hAnsi="Arial" w:cs="Arial"/>
          <w:sz w:val="24"/>
          <w:szCs w:val="24"/>
        </w:rPr>
        <w:t>vo en cuenta para la</w:t>
      </w:r>
      <w:r w:rsidRPr="00E31795">
        <w:rPr>
          <w:rFonts w:ascii="Arial" w:hAnsi="Arial" w:cs="Arial"/>
          <w:sz w:val="24"/>
          <w:szCs w:val="24"/>
        </w:rPr>
        <w:t xml:space="preserve"> in</w:t>
      </w:r>
      <w:r w:rsidR="00490CE8" w:rsidRPr="00E31795">
        <w:rPr>
          <w:rFonts w:ascii="Arial" w:hAnsi="Arial" w:cs="Arial"/>
          <w:sz w:val="24"/>
          <w:szCs w:val="24"/>
        </w:rPr>
        <w:t xml:space="preserve">terpretación de los hallazgos, </w:t>
      </w:r>
      <w:r w:rsidRPr="00E31795">
        <w:rPr>
          <w:rFonts w:ascii="Arial" w:hAnsi="Arial" w:cs="Arial"/>
          <w:sz w:val="24"/>
          <w:szCs w:val="24"/>
        </w:rPr>
        <w:t xml:space="preserve">que los daños que presentó la camioneta se ubicaron en su parte anterior y lateral derecha, por lo cual los impactos primarios e impactos contra la puerta derecha de la entrada y paredes detrás de la </w:t>
      </w:r>
      <w:r w:rsidR="00490CE8" w:rsidRPr="00E31795">
        <w:rPr>
          <w:rFonts w:ascii="Arial" w:hAnsi="Arial" w:cs="Arial"/>
          <w:sz w:val="24"/>
          <w:szCs w:val="24"/>
        </w:rPr>
        <w:t xml:space="preserve">caseta de la portería, fueron los que interactuaron </w:t>
      </w:r>
      <w:r w:rsidRPr="00E31795">
        <w:rPr>
          <w:rFonts w:ascii="Arial" w:hAnsi="Arial" w:cs="Arial"/>
          <w:sz w:val="24"/>
          <w:szCs w:val="24"/>
        </w:rPr>
        <w:t xml:space="preserve">mientras se dirigía en ese sentido.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Los daños en la parte anterior son compatibles con el impacto fin</w:t>
      </w:r>
      <w:r w:rsidR="00490CE8" w:rsidRPr="00E31795">
        <w:rPr>
          <w:rFonts w:ascii="Arial" w:hAnsi="Arial" w:cs="Arial"/>
          <w:sz w:val="24"/>
          <w:szCs w:val="24"/>
        </w:rPr>
        <w:t>al y la detención del vehículo,</w:t>
      </w:r>
      <w:r w:rsidRPr="00E31795">
        <w:rPr>
          <w:rFonts w:ascii="Arial" w:hAnsi="Arial" w:cs="Arial"/>
          <w:sz w:val="24"/>
          <w:szCs w:val="24"/>
        </w:rPr>
        <w:t xml:space="preserve"> seg</w:t>
      </w:r>
      <w:r w:rsidR="00490CE8" w:rsidRPr="00E31795">
        <w:rPr>
          <w:rFonts w:ascii="Arial" w:hAnsi="Arial" w:cs="Arial"/>
          <w:sz w:val="24"/>
          <w:szCs w:val="24"/>
        </w:rPr>
        <w:t xml:space="preserve">ún lo que pudo observar en los </w:t>
      </w:r>
      <w:r w:rsidRPr="00E31795">
        <w:rPr>
          <w:rFonts w:ascii="Arial" w:hAnsi="Arial" w:cs="Arial"/>
          <w:sz w:val="24"/>
          <w:szCs w:val="24"/>
        </w:rPr>
        <w:t>archivos y videos que recibió.</w:t>
      </w:r>
    </w:p>
    <w:p w:rsidR="00DF5736" w:rsidRPr="00E31795" w:rsidRDefault="00DF5736" w:rsidP="00A46893">
      <w:pPr>
        <w:pStyle w:val="Sansinterligne"/>
        <w:jc w:val="both"/>
        <w:rPr>
          <w:rFonts w:ascii="Arial" w:hAnsi="Arial" w:cs="Arial"/>
          <w:sz w:val="24"/>
          <w:szCs w:val="24"/>
        </w:rPr>
      </w:pPr>
    </w:p>
    <w:p w:rsidR="00DF5736" w:rsidRPr="00E31795" w:rsidRDefault="00490CE8" w:rsidP="00A46893">
      <w:pPr>
        <w:pStyle w:val="Sansinterligne"/>
        <w:jc w:val="both"/>
        <w:rPr>
          <w:rFonts w:ascii="Arial" w:hAnsi="Arial" w:cs="Arial"/>
          <w:sz w:val="24"/>
          <w:szCs w:val="24"/>
        </w:rPr>
      </w:pPr>
      <w:r w:rsidRPr="00E31795">
        <w:rPr>
          <w:rFonts w:ascii="Arial" w:hAnsi="Arial" w:cs="Arial"/>
          <w:sz w:val="24"/>
          <w:szCs w:val="24"/>
        </w:rPr>
        <w:t xml:space="preserve">En esa documentación se observaba la </w:t>
      </w:r>
      <w:r w:rsidR="00DF5736" w:rsidRPr="00E31795">
        <w:rPr>
          <w:rFonts w:ascii="Arial" w:hAnsi="Arial" w:cs="Arial"/>
          <w:sz w:val="24"/>
          <w:szCs w:val="24"/>
        </w:rPr>
        <w:t>caída de las puertas sobre los peatones y el sobrepaso de la camioneta, lo que gener</w:t>
      </w:r>
      <w:r w:rsidR="00E2673C" w:rsidRPr="00E31795">
        <w:rPr>
          <w:rFonts w:ascii="Arial" w:hAnsi="Arial" w:cs="Arial"/>
          <w:sz w:val="24"/>
          <w:szCs w:val="24"/>
        </w:rPr>
        <w:t>ó</w:t>
      </w:r>
      <w:r w:rsidRPr="00E31795">
        <w:rPr>
          <w:rFonts w:ascii="Arial" w:hAnsi="Arial" w:cs="Arial"/>
          <w:sz w:val="24"/>
          <w:szCs w:val="24"/>
        </w:rPr>
        <w:t xml:space="preserve"> lesiones contundentes,</w:t>
      </w:r>
      <w:r w:rsidR="00DF5736" w:rsidRPr="00E31795">
        <w:rPr>
          <w:rFonts w:ascii="Arial" w:hAnsi="Arial" w:cs="Arial"/>
          <w:sz w:val="24"/>
          <w:szCs w:val="24"/>
        </w:rPr>
        <w:t xml:space="preserve"> por aplastamiento </w:t>
      </w:r>
      <w:r w:rsidRPr="00E31795">
        <w:rPr>
          <w:rFonts w:ascii="Arial" w:hAnsi="Arial" w:cs="Arial"/>
          <w:sz w:val="24"/>
          <w:szCs w:val="24"/>
        </w:rPr>
        <w:t xml:space="preserve">y por el impacto sufrido por la </w:t>
      </w:r>
      <w:r w:rsidR="00DF5736" w:rsidRPr="00E31795">
        <w:rPr>
          <w:rFonts w:ascii="Arial" w:hAnsi="Arial" w:cs="Arial"/>
          <w:sz w:val="24"/>
          <w:szCs w:val="24"/>
        </w:rPr>
        <w:t xml:space="preserve">occisa </w:t>
      </w:r>
      <w:r w:rsidRPr="00E31795">
        <w:rPr>
          <w:rFonts w:ascii="Arial" w:hAnsi="Arial" w:cs="Arial"/>
          <w:sz w:val="24"/>
          <w:szCs w:val="24"/>
        </w:rPr>
        <w:t>y por el</w:t>
      </w:r>
      <w:r w:rsidR="00DF5736" w:rsidRPr="00E31795">
        <w:rPr>
          <w:rFonts w:ascii="Arial" w:hAnsi="Arial" w:cs="Arial"/>
          <w:sz w:val="24"/>
          <w:szCs w:val="24"/>
        </w:rPr>
        <w:t xml:space="preserve"> menor que result</w:t>
      </w:r>
      <w:r w:rsidR="00E2673C" w:rsidRPr="00E31795">
        <w:rPr>
          <w:rFonts w:ascii="Arial" w:hAnsi="Arial" w:cs="Arial"/>
          <w:sz w:val="24"/>
          <w:szCs w:val="24"/>
        </w:rPr>
        <w:t>ó</w:t>
      </w:r>
      <w:r w:rsidR="00DF5736" w:rsidRPr="00E31795">
        <w:rPr>
          <w:rFonts w:ascii="Arial" w:hAnsi="Arial" w:cs="Arial"/>
          <w:sz w:val="24"/>
          <w:szCs w:val="24"/>
        </w:rPr>
        <w:t xml:space="preserve"> afectado.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Según uno de los videos se advierte un proceso at</w:t>
      </w:r>
      <w:r w:rsidR="00E2673C" w:rsidRPr="00E31795">
        <w:rPr>
          <w:rFonts w:ascii="Arial" w:hAnsi="Arial" w:cs="Arial"/>
          <w:sz w:val="24"/>
          <w:szCs w:val="24"/>
        </w:rPr>
        <w:t>í</w:t>
      </w:r>
      <w:r w:rsidRPr="00E31795">
        <w:rPr>
          <w:rFonts w:ascii="Arial" w:hAnsi="Arial" w:cs="Arial"/>
          <w:sz w:val="24"/>
          <w:szCs w:val="24"/>
        </w:rPr>
        <w:t>pico ya que el automóvil arranc</w:t>
      </w:r>
      <w:r w:rsidR="00E2673C" w:rsidRPr="00E31795">
        <w:rPr>
          <w:rFonts w:ascii="Arial" w:hAnsi="Arial" w:cs="Arial"/>
          <w:sz w:val="24"/>
          <w:szCs w:val="24"/>
        </w:rPr>
        <w:t>ó</w:t>
      </w:r>
      <w:r w:rsidR="00490CE8" w:rsidRPr="00E31795">
        <w:rPr>
          <w:rFonts w:ascii="Arial" w:hAnsi="Arial" w:cs="Arial"/>
          <w:sz w:val="24"/>
          <w:szCs w:val="24"/>
        </w:rPr>
        <w:t xml:space="preserve">, se detuvo y luego fue </w:t>
      </w:r>
      <w:r w:rsidRPr="00E31795">
        <w:rPr>
          <w:rFonts w:ascii="Arial" w:hAnsi="Arial" w:cs="Arial"/>
          <w:sz w:val="24"/>
          <w:szCs w:val="24"/>
        </w:rPr>
        <w:t>impulsado hacia adelante para maniobrar hacia la derecha.</w:t>
      </w:r>
    </w:p>
    <w:p w:rsidR="00DF5736" w:rsidRPr="00E31795" w:rsidRDefault="00DF5736" w:rsidP="00A46893">
      <w:pPr>
        <w:pStyle w:val="Sansinterligne"/>
        <w:jc w:val="both"/>
        <w:rPr>
          <w:rFonts w:ascii="Arial" w:hAnsi="Arial" w:cs="Arial"/>
          <w:sz w:val="24"/>
          <w:szCs w:val="24"/>
          <w:u w:val="single"/>
        </w:rPr>
      </w:pPr>
    </w:p>
    <w:p w:rsidR="00DF5736" w:rsidRPr="00E31795" w:rsidRDefault="00490CE8" w:rsidP="00A46893">
      <w:pPr>
        <w:pStyle w:val="Sansinterligne"/>
        <w:jc w:val="both"/>
        <w:rPr>
          <w:rFonts w:ascii="Arial" w:hAnsi="Arial" w:cs="Arial"/>
          <w:sz w:val="24"/>
          <w:szCs w:val="24"/>
        </w:rPr>
      </w:pPr>
      <w:r w:rsidRPr="00E31795">
        <w:rPr>
          <w:rFonts w:ascii="Arial" w:hAnsi="Arial" w:cs="Arial"/>
          <w:sz w:val="24"/>
          <w:szCs w:val="24"/>
        </w:rPr>
        <w:t>Ese proceso se observa en el video y la</w:t>
      </w:r>
      <w:r w:rsidR="00DF5736" w:rsidRPr="00E31795">
        <w:rPr>
          <w:rFonts w:ascii="Arial" w:hAnsi="Arial" w:cs="Arial"/>
          <w:sz w:val="24"/>
          <w:szCs w:val="24"/>
        </w:rPr>
        <w:t xml:space="preserve"> huel</w:t>
      </w:r>
      <w:r w:rsidRPr="00E31795">
        <w:rPr>
          <w:rFonts w:ascii="Arial" w:hAnsi="Arial" w:cs="Arial"/>
          <w:sz w:val="24"/>
          <w:szCs w:val="24"/>
        </w:rPr>
        <w:t xml:space="preserve">la que quedó en el sector, que </w:t>
      </w:r>
      <w:r w:rsidR="00DF5736" w:rsidRPr="00E31795">
        <w:rPr>
          <w:rFonts w:ascii="Arial" w:hAnsi="Arial" w:cs="Arial"/>
          <w:sz w:val="24"/>
          <w:szCs w:val="24"/>
        </w:rPr>
        <w:t xml:space="preserve">tuvo una longitud </w:t>
      </w:r>
      <w:r w:rsidRPr="00E31795">
        <w:rPr>
          <w:rFonts w:ascii="Arial" w:hAnsi="Arial" w:cs="Arial"/>
          <w:sz w:val="24"/>
          <w:szCs w:val="24"/>
        </w:rPr>
        <w:t xml:space="preserve">de </w:t>
      </w:r>
      <w:r w:rsidR="00DF5736" w:rsidRPr="00E31795">
        <w:rPr>
          <w:rFonts w:ascii="Arial" w:hAnsi="Arial" w:cs="Arial"/>
          <w:sz w:val="24"/>
          <w:szCs w:val="24"/>
        </w:rPr>
        <w:t xml:space="preserve">15 </w:t>
      </w:r>
      <w:proofErr w:type="spellStart"/>
      <w:r w:rsidR="00DF5736" w:rsidRPr="00E31795">
        <w:rPr>
          <w:rFonts w:ascii="Arial" w:hAnsi="Arial" w:cs="Arial"/>
          <w:sz w:val="24"/>
          <w:szCs w:val="24"/>
        </w:rPr>
        <w:t>mts</w:t>
      </w:r>
      <w:proofErr w:type="spellEnd"/>
      <w:r w:rsidR="00DF5736" w:rsidRPr="00E31795">
        <w:rPr>
          <w:rFonts w:ascii="Arial" w:hAnsi="Arial" w:cs="Arial"/>
          <w:sz w:val="24"/>
          <w:szCs w:val="24"/>
        </w:rPr>
        <w:t xml:space="preserve"> según el croquis.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Al examinar con m</w:t>
      </w:r>
      <w:r w:rsidR="00E2673C" w:rsidRPr="00E31795">
        <w:rPr>
          <w:rFonts w:ascii="Arial" w:hAnsi="Arial" w:cs="Arial"/>
          <w:sz w:val="24"/>
          <w:szCs w:val="24"/>
        </w:rPr>
        <w:t>á</w:t>
      </w:r>
      <w:r w:rsidRPr="00E31795">
        <w:rPr>
          <w:rFonts w:ascii="Arial" w:hAnsi="Arial" w:cs="Arial"/>
          <w:sz w:val="24"/>
          <w:szCs w:val="24"/>
        </w:rPr>
        <w:t>s detenimiento el video, que al pasar el veh</w:t>
      </w:r>
      <w:r w:rsidR="00E2673C" w:rsidRPr="00E31795">
        <w:rPr>
          <w:rFonts w:ascii="Arial" w:hAnsi="Arial" w:cs="Arial"/>
          <w:sz w:val="24"/>
          <w:szCs w:val="24"/>
        </w:rPr>
        <w:t>í</w:t>
      </w:r>
      <w:r w:rsidR="00490CE8" w:rsidRPr="00E31795">
        <w:rPr>
          <w:rFonts w:ascii="Arial" w:hAnsi="Arial" w:cs="Arial"/>
          <w:sz w:val="24"/>
          <w:szCs w:val="24"/>
        </w:rPr>
        <w:t xml:space="preserve">culo sobre el pavimento se </w:t>
      </w:r>
      <w:r w:rsidRPr="00E31795">
        <w:rPr>
          <w:rFonts w:ascii="Arial" w:hAnsi="Arial" w:cs="Arial"/>
          <w:sz w:val="24"/>
          <w:szCs w:val="24"/>
        </w:rPr>
        <w:t>observan una especie de pequeños fragmentos.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No puede asegurar si era algo que venía adherido al vehículo, o si es parte de la luz del mismo video, pero es algo que llama la atención durante el </w:t>
      </w:r>
      <w:r w:rsidR="00BF6B50" w:rsidRPr="00E31795">
        <w:rPr>
          <w:rFonts w:ascii="Arial" w:hAnsi="Arial" w:cs="Arial"/>
          <w:sz w:val="24"/>
          <w:szCs w:val="24"/>
        </w:rPr>
        <w:t xml:space="preserve">desplazamiento del automotor, </w:t>
      </w:r>
      <w:r w:rsidRPr="00E31795">
        <w:rPr>
          <w:rFonts w:ascii="Arial" w:hAnsi="Arial" w:cs="Arial"/>
          <w:sz w:val="24"/>
          <w:szCs w:val="24"/>
        </w:rPr>
        <w:t>por la misma velocidad en la que sali</w:t>
      </w:r>
      <w:r w:rsidR="00E2673C" w:rsidRPr="00E31795">
        <w:rPr>
          <w:rFonts w:ascii="Arial" w:hAnsi="Arial" w:cs="Arial"/>
          <w:sz w:val="24"/>
          <w:szCs w:val="24"/>
        </w:rPr>
        <w:t>ó</w:t>
      </w:r>
      <w:r w:rsidRPr="00E31795">
        <w:rPr>
          <w:rFonts w:ascii="Arial" w:hAnsi="Arial" w:cs="Arial"/>
          <w:sz w:val="24"/>
          <w:szCs w:val="24"/>
        </w:rPr>
        <w:t xml:space="preserve"> del estacionamiento.  </w:t>
      </w:r>
    </w:p>
    <w:p w:rsidR="00DF5736" w:rsidRPr="00E31795" w:rsidRDefault="00DF5736" w:rsidP="00A46893">
      <w:pPr>
        <w:pStyle w:val="Sansinterligne"/>
        <w:jc w:val="both"/>
        <w:rPr>
          <w:rFonts w:ascii="Arial" w:hAnsi="Arial" w:cs="Arial"/>
          <w:sz w:val="24"/>
          <w:szCs w:val="24"/>
        </w:rPr>
      </w:pPr>
    </w:p>
    <w:p w:rsidR="00DF5736" w:rsidRPr="00E31795" w:rsidRDefault="00BF6B50" w:rsidP="00A46893">
      <w:pPr>
        <w:pStyle w:val="Sansinterligne"/>
        <w:jc w:val="both"/>
        <w:rPr>
          <w:rFonts w:ascii="Arial" w:hAnsi="Arial" w:cs="Arial"/>
          <w:sz w:val="24"/>
          <w:szCs w:val="24"/>
        </w:rPr>
      </w:pPr>
      <w:r w:rsidRPr="00E31795">
        <w:rPr>
          <w:rFonts w:ascii="Arial" w:hAnsi="Arial" w:cs="Arial"/>
          <w:sz w:val="24"/>
          <w:szCs w:val="24"/>
        </w:rPr>
        <w:t xml:space="preserve">Esos hallazgos permitieron </w:t>
      </w:r>
      <w:r w:rsidR="00DF5736" w:rsidRPr="00E31795">
        <w:rPr>
          <w:rFonts w:ascii="Arial" w:hAnsi="Arial" w:cs="Arial"/>
          <w:sz w:val="24"/>
          <w:szCs w:val="24"/>
        </w:rPr>
        <w:t>inferir que las</w:t>
      </w:r>
      <w:r w:rsidRPr="00E31795">
        <w:rPr>
          <w:rFonts w:ascii="Arial" w:hAnsi="Arial" w:cs="Arial"/>
          <w:sz w:val="24"/>
          <w:szCs w:val="24"/>
        </w:rPr>
        <w:t xml:space="preserve"> causas del accidente, estaban asociadas </w:t>
      </w:r>
      <w:r w:rsidR="00DF5736" w:rsidRPr="00E31795">
        <w:rPr>
          <w:rFonts w:ascii="Arial" w:hAnsi="Arial" w:cs="Arial"/>
          <w:sz w:val="24"/>
          <w:szCs w:val="24"/>
        </w:rPr>
        <w:t>con la conducci</w:t>
      </w:r>
      <w:r w:rsidRPr="00E31795">
        <w:rPr>
          <w:rFonts w:ascii="Arial" w:hAnsi="Arial" w:cs="Arial"/>
          <w:sz w:val="24"/>
          <w:szCs w:val="24"/>
        </w:rPr>
        <w:t>ón del vehículo, sin que sea posible descartar</w:t>
      </w:r>
      <w:r w:rsidR="00DF5736" w:rsidRPr="00E31795">
        <w:rPr>
          <w:rFonts w:ascii="Arial" w:hAnsi="Arial" w:cs="Arial"/>
          <w:sz w:val="24"/>
          <w:szCs w:val="24"/>
        </w:rPr>
        <w:t xml:space="preserve"> o vincular completamente la</w:t>
      </w:r>
      <w:r w:rsidRPr="00E31795">
        <w:rPr>
          <w:rFonts w:ascii="Arial" w:hAnsi="Arial" w:cs="Arial"/>
          <w:sz w:val="24"/>
          <w:szCs w:val="24"/>
        </w:rPr>
        <w:t>s relacionadas con el automotor</w:t>
      </w:r>
      <w:r w:rsidR="00DF5736" w:rsidRPr="00E31795">
        <w:rPr>
          <w:rFonts w:ascii="Arial" w:hAnsi="Arial" w:cs="Arial"/>
          <w:sz w:val="24"/>
          <w:szCs w:val="24"/>
        </w:rPr>
        <w:t>, por lo sucedido en el pr</w:t>
      </w:r>
      <w:r w:rsidRPr="00E31795">
        <w:rPr>
          <w:rFonts w:ascii="Arial" w:hAnsi="Arial" w:cs="Arial"/>
          <w:sz w:val="24"/>
          <w:szCs w:val="24"/>
        </w:rPr>
        <w:t xml:space="preserve">oceso de arranque inicial y de </w:t>
      </w:r>
      <w:r w:rsidR="00DF5736" w:rsidRPr="00E31795">
        <w:rPr>
          <w:rFonts w:ascii="Arial" w:hAnsi="Arial" w:cs="Arial"/>
          <w:sz w:val="24"/>
          <w:szCs w:val="24"/>
        </w:rPr>
        <w:t>arranque posterior del vehículo en el video.</w:t>
      </w:r>
    </w:p>
    <w:p w:rsidR="00DF5736" w:rsidRPr="00E31795" w:rsidRDefault="00DF5736" w:rsidP="00A46893">
      <w:pPr>
        <w:pStyle w:val="Sansinterligne"/>
        <w:jc w:val="both"/>
        <w:rPr>
          <w:rFonts w:ascii="Arial" w:hAnsi="Arial" w:cs="Arial"/>
          <w:sz w:val="24"/>
          <w:szCs w:val="24"/>
        </w:rPr>
      </w:pPr>
    </w:p>
    <w:p w:rsidR="00DF5736" w:rsidRPr="00E31795" w:rsidRDefault="00BF6B50" w:rsidP="00A46893">
      <w:pPr>
        <w:pStyle w:val="Sansinterligne"/>
        <w:jc w:val="both"/>
        <w:rPr>
          <w:rFonts w:ascii="Arial" w:hAnsi="Arial" w:cs="Arial"/>
          <w:sz w:val="24"/>
          <w:szCs w:val="24"/>
        </w:rPr>
      </w:pPr>
      <w:r w:rsidRPr="00E31795">
        <w:rPr>
          <w:rFonts w:ascii="Arial" w:hAnsi="Arial" w:cs="Arial"/>
          <w:sz w:val="24"/>
          <w:szCs w:val="24"/>
        </w:rPr>
        <w:t xml:space="preserve">No se </w:t>
      </w:r>
      <w:r w:rsidR="00DF5736" w:rsidRPr="00E31795">
        <w:rPr>
          <w:rFonts w:ascii="Arial" w:hAnsi="Arial" w:cs="Arial"/>
          <w:sz w:val="24"/>
          <w:szCs w:val="24"/>
        </w:rPr>
        <w:t>sabe exactamente la causa de ese arra</w:t>
      </w:r>
      <w:r w:rsidRPr="00E31795">
        <w:rPr>
          <w:rFonts w:ascii="Arial" w:hAnsi="Arial" w:cs="Arial"/>
          <w:sz w:val="24"/>
          <w:szCs w:val="24"/>
        </w:rPr>
        <w:t xml:space="preserve">nque, es decir </w:t>
      </w:r>
      <w:r w:rsidR="00DF5736" w:rsidRPr="00E31795">
        <w:rPr>
          <w:rFonts w:ascii="Arial" w:hAnsi="Arial" w:cs="Arial"/>
          <w:sz w:val="24"/>
          <w:szCs w:val="24"/>
        </w:rPr>
        <w:t>si fue que el vehículo fue acelerado</w:t>
      </w:r>
      <w:r w:rsidRPr="00E31795">
        <w:rPr>
          <w:rFonts w:ascii="Arial" w:hAnsi="Arial" w:cs="Arial"/>
          <w:sz w:val="24"/>
          <w:szCs w:val="24"/>
        </w:rPr>
        <w:t xml:space="preserve"> </w:t>
      </w:r>
      <w:r w:rsidR="00DF5736" w:rsidRPr="00E31795">
        <w:rPr>
          <w:rFonts w:ascii="Arial" w:hAnsi="Arial" w:cs="Arial"/>
          <w:sz w:val="24"/>
          <w:szCs w:val="24"/>
        </w:rPr>
        <w:t>directamente por su conductor o hubo algo que lo aceleró</w:t>
      </w:r>
      <w:r w:rsidRPr="00E31795">
        <w:rPr>
          <w:rFonts w:ascii="Arial" w:hAnsi="Arial" w:cs="Arial"/>
          <w:sz w:val="24"/>
          <w:szCs w:val="24"/>
        </w:rPr>
        <w:t xml:space="preserve"> o lo revolucionó de esa forma,</w:t>
      </w:r>
      <w:r w:rsidR="00DF5736" w:rsidRPr="00E31795">
        <w:rPr>
          <w:rFonts w:ascii="Arial" w:hAnsi="Arial" w:cs="Arial"/>
          <w:sz w:val="24"/>
          <w:szCs w:val="24"/>
        </w:rPr>
        <w:t xml:space="preserve"> pues no </w:t>
      </w:r>
      <w:r w:rsidRPr="00E31795">
        <w:rPr>
          <w:rFonts w:ascii="Arial" w:hAnsi="Arial" w:cs="Arial"/>
          <w:sz w:val="24"/>
          <w:szCs w:val="24"/>
        </w:rPr>
        <w:t xml:space="preserve">hubo control sobre el automotor para su detención </w:t>
      </w:r>
      <w:r w:rsidR="00DF5736" w:rsidRPr="00E31795">
        <w:rPr>
          <w:rFonts w:ascii="Arial" w:hAnsi="Arial" w:cs="Arial"/>
          <w:sz w:val="24"/>
          <w:szCs w:val="24"/>
        </w:rPr>
        <w:t xml:space="preserve">sino que fue arrancado de pronto con cierta velocidad adicional.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Generalmente en </w:t>
      </w:r>
      <w:r w:rsidR="00BF6B50" w:rsidRPr="00E31795">
        <w:rPr>
          <w:rFonts w:ascii="Arial" w:hAnsi="Arial" w:cs="Arial"/>
          <w:sz w:val="24"/>
          <w:szCs w:val="24"/>
        </w:rPr>
        <w:t xml:space="preserve">los estudios que hace se deben </w:t>
      </w:r>
      <w:r w:rsidRPr="00E31795">
        <w:rPr>
          <w:rFonts w:ascii="Arial" w:hAnsi="Arial" w:cs="Arial"/>
          <w:sz w:val="24"/>
          <w:szCs w:val="24"/>
        </w:rPr>
        <w:t>establecer la</w:t>
      </w:r>
      <w:r w:rsidR="00BF6B50" w:rsidRPr="00E31795">
        <w:rPr>
          <w:rFonts w:ascii="Arial" w:hAnsi="Arial" w:cs="Arial"/>
          <w:sz w:val="24"/>
          <w:szCs w:val="24"/>
        </w:rPr>
        <w:t xml:space="preserve">s causas del accidente, que se </w:t>
      </w:r>
      <w:r w:rsidRPr="00E31795">
        <w:rPr>
          <w:rFonts w:ascii="Arial" w:hAnsi="Arial" w:cs="Arial"/>
          <w:sz w:val="24"/>
          <w:szCs w:val="24"/>
        </w:rPr>
        <w:t>asocian con el vehículo, la vía y con el conductor.</w:t>
      </w:r>
    </w:p>
    <w:p w:rsidR="00DF5736" w:rsidRPr="00E31795" w:rsidRDefault="00DF5736" w:rsidP="00A46893">
      <w:pPr>
        <w:pStyle w:val="Sansinterligne"/>
        <w:jc w:val="both"/>
        <w:rPr>
          <w:rFonts w:ascii="Arial" w:hAnsi="Arial" w:cs="Arial"/>
          <w:sz w:val="24"/>
          <w:szCs w:val="24"/>
        </w:rPr>
      </w:pPr>
    </w:p>
    <w:p w:rsidR="00DF5736" w:rsidRPr="00E31795" w:rsidRDefault="00BF6B50" w:rsidP="00A46893">
      <w:pPr>
        <w:pStyle w:val="Sansinterligne"/>
        <w:jc w:val="both"/>
        <w:rPr>
          <w:rFonts w:ascii="Arial" w:hAnsi="Arial" w:cs="Arial"/>
          <w:sz w:val="24"/>
          <w:szCs w:val="24"/>
        </w:rPr>
      </w:pPr>
      <w:r w:rsidRPr="00E31795">
        <w:rPr>
          <w:rFonts w:ascii="Arial" w:hAnsi="Arial" w:cs="Arial"/>
          <w:sz w:val="24"/>
          <w:szCs w:val="24"/>
        </w:rPr>
        <w:t xml:space="preserve">La </w:t>
      </w:r>
      <w:r w:rsidR="00DF5736" w:rsidRPr="00E31795">
        <w:rPr>
          <w:rFonts w:ascii="Arial" w:hAnsi="Arial" w:cs="Arial"/>
          <w:sz w:val="24"/>
          <w:szCs w:val="24"/>
        </w:rPr>
        <w:t>bibliografía de referencia generalmente otorga un alto porcentaje al factor humano como causa del accidente, porque en términos generales el vehículo depende del conductor, quién debe estar pendiente d</w:t>
      </w:r>
      <w:r w:rsidRPr="00E31795">
        <w:rPr>
          <w:rFonts w:ascii="Arial" w:hAnsi="Arial" w:cs="Arial"/>
          <w:sz w:val="24"/>
          <w:szCs w:val="24"/>
        </w:rPr>
        <w:t xml:space="preserve">e las vías y de las personas y obviamente </w:t>
      </w:r>
      <w:r w:rsidR="00DF5736" w:rsidRPr="00E31795">
        <w:rPr>
          <w:rFonts w:ascii="Arial" w:hAnsi="Arial" w:cs="Arial"/>
          <w:sz w:val="24"/>
          <w:szCs w:val="24"/>
        </w:rPr>
        <w:t>el aspecto humano prima en casi todos estos accidentes de tránsito. En consecuencia esa fue la interpretación que le dio a sus hallazgos.</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Anex</w:t>
      </w:r>
      <w:r w:rsidR="00E2673C" w:rsidRPr="00E31795">
        <w:rPr>
          <w:rFonts w:ascii="Arial" w:hAnsi="Arial" w:cs="Arial"/>
          <w:sz w:val="24"/>
          <w:szCs w:val="24"/>
        </w:rPr>
        <w:t>ó</w:t>
      </w:r>
      <w:r w:rsidRPr="00E31795">
        <w:rPr>
          <w:rFonts w:ascii="Arial" w:hAnsi="Arial" w:cs="Arial"/>
          <w:sz w:val="24"/>
          <w:szCs w:val="24"/>
        </w:rPr>
        <w:t xml:space="preserve"> la ecuación que se utilizó para los cálculos de velocidad.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 partir de la longitud de la huella se infiere un proceso de aceleración a que fue som</w:t>
      </w:r>
      <w:r w:rsidR="00BF6B50" w:rsidRPr="00E31795">
        <w:rPr>
          <w:rFonts w:ascii="Arial" w:hAnsi="Arial" w:cs="Arial"/>
          <w:sz w:val="24"/>
          <w:szCs w:val="24"/>
        </w:rPr>
        <w:t xml:space="preserve">etido el vehículo dentro de un cambio brusco  de velocidad, </w:t>
      </w:r>
      <w:r w:rsidRPr="00E31795">
        <w:rPr>
          <w:rFonts w:ascii="Arial" w:hAnsi="Arial" w:cs="Arial"/>
          <w:sz w:val="24"/>
          <w:szCs w:val="24"/>
        </w:rPr>
        <w:t xml:space="preserve">en </w:t>
      </w:r>
      <w:r w:rsidR="00BF6B50" w:rsidRPr="00E31795">
        <w:rPr>
          <w:rFonts w:ascii="Arial" w:hAnsi="Arial" w:cs="Arial"/>
          <w:sz w:val="24"/>
          <w:szCs w:val="24"/>
        </w:rPr>
        <w:t xml:space="preserve">razón de la </w:t>
      </w:r>
      <w:r w:rsidRPr="00E31795">
        <w:rPr>
          <w:rFonts w:ascii="Arial" w:hAnsi="Arial" w:cs="Arial"/>
          <w:sz w:val="24"/>
          <w:szCs w:val="24"/>
        </w:rPr>
        <w:t>forma de la vía, como si tomara una v</w:t>
      </w:r>
      <w:r w:rsidR="00E2673C" w:rsidRPr="00E31795">
        <w:rPr>
          <w:rFonts w:ascii="Arial" w:hAnsi="Arial" w:cs="Arial"/>
          <w:sz w:val="24"/>
          <w:szCs w:val="24"/>
        </w:rPr>
        <w:t>í</w:t>
      </w:r>
      <w:r w:rsidRPr="00E31795">
        <w:rPr>
          <w:rFonts w:ascii="Arial" w:hAnsi="Arial" w:cs="Arial"/>
          <w:sz w:val="24"/>
          <w:szCs w:val="24"/>
        </w:rPr>
        <w:t xml:space="preserve">a curva.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este caso la huella de arrastre fue realizada en un proceso de aceleración d</w:t>
      </w:r>
      <w:r w:rsidR="00BF6B50" w:rsidRPr="00E31795">
        <w:rPr>
          <w:rFonts w:ascii="Arial" w:hAnsi="Arial" w:cs="Arial"/>
          <w:sz w:val="24"/>
          <w:szCs w:val="24"/>
        </w:rPr>
        <w:t>el vehículo al marcar esa curva</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u w:val="single"/>
        </w:rPr>
      </w:pPr>
    </w:p>
    <w:p w:rsidR="00DF5736" w:rsidRPr="00E31795" w:rsidRDefault="00BF6B50" w:rsidP="00A46893">
      <w:pPr>
        <w:pStyle w:val="Sansinterligne"/>
        <w:jc w:val="both"/>
        <w:rPr>
          <w:rFonts w:ascii="Arial" w:hAnsi="Arial" w:cs="Arial"/>
          <w:sz w:val="24"/>
          <w:szCs w:val="24"/>
        </w:rPr>
      </w:pPr>
      <w:r w:rsidRPr="00E31795">
        <w:rPr>
          <w:rFonts w:ascii="Arial" w:hAnsi="Arial" w:cs="Arial"/>
          <w:sz w:val="24"/>
          <w:szCs w:val="24"/>
        </w:rPr>
        <w:t xml:space="preserve">Si el conductor </w:t>
      </w:r>
      <w:r w:rsidR="00DF5736" w:rsidRPr="00E31795">
        <w:rPr>
          <w:rFonts w:ascii="Arial" w:hAnsi="Arial" w:cs="Arial"/>
          <w:sz w:val="24"/>
          <w:szCs w:val="24"/>
        </w:rPr>
        <w:t xml:space="preserve">hubiera accionado el freno la huella sería diferente, posiblemente más corta y muy posiblemente el vehículo se hubiese detenido.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En este caso se presentó un proceso atípico en el que se ve la salida del vehículo </w:t>
      </w:r>
      <w:r w:rsidR="00BF6B50" w:rsidRPr="00E31795">
        <w:rPr>
          <w:rFonts w:ascii="Arial" w:hAnsi="Arial" w:cs="Arial"/>
          <w:sz w:val="24"/>
          <w:szCs w:val="24"/>
        </w:rPr>
        <w:t>que sale quizás “revolucionado” y sin</w:t>
      </w:r>
      <w:r w:rsidRPr="00E31795">
        <w:rPr>
          <w:rFonts w:ascii="Arial" w:hAnsi="Arial" w:cs="Arial"/>
          <w:sz w:val="24"/>
          <w:szCs w:val="24"/>
        </w:rPr>
        <w:t xml:space="preserve"> control en ese momento por part</w:t>
      </w:r>
      <w:r w:rsidR="00BF6B50" w:rsidRPr="00E31795">
        <w:rPr>
          <w:rFonts w:ascii="Arial" w:hAnsi="Arial" w:cs="Arial"/>
          <w:sz w:val="24"/>
          <w:szCs w:val="24"/>
        </w:rPr>
        <w:t>e de su conductor, posiblemente</w:t>
      </w:r>
      <w:r w:rsidRPr="00E31795">
        <w:rPr>
          <w:rFonts w:ascii="Arial" w:hAnsi="Arial" w:cs="Arial"/>
          <w:sz w:val="24"/>
          <w:szCs w:val="24"/>
        </w:rPr>
        <w:t xml:space="preserve"> por</w:t>
      </w:r>
      <w:r w:rsidR="00BF6B50" w:rsidRPr="00E31795">
        <w:rPr>
          <w:rFonts w:ascii="Arial" w:hAnsi="Arial" w:cs="Arial"/>
          <w:sz w:val="24"/>
          <w:szCs w:val="24"/>
        </w:rPr>
        <w:t xml:space="preserve"> desconocimiento de su manejo, u otros factores que podrían ser especulativos.</w:t>
      </w:r>
      <w:r w:rsidRPr="00E31795">
        <w:rPr>
          <w:rFonts w:ascii="Arial" w:hAnsi="Arial" w:cs="Arial"/>
          <w:sz w:val="24"/>
          <w:szCs w:val="24"/>
        </w:rPr>
        <w:t xml:space="preserve"> Si el vehículo hubiera sido accionado debidamente, es posible que se hubiera podido det</w:t>
      </w:r>
      <w:r w:rsidR="00BF6B50" w:rsidRPr="00E31795">
        <w:rPr>
          <w:rFonts w:ascii="Arial" w:hAnsi="Arial" w:cs="Arial"/>
          <w:sz w:val="24"/>
          <w:szCs w:val="24"/>
        </w:rPr>
        <w:t xml:space="preserve">ener y de pronto habría dejado </w:t>
      </w:r>
      <w:r w:rsidRPr="00E31795">
        <w:rPr>
          <w:rFonts w:ascii="Arial" w:hAnsi="Arial" w:cs="Arial"/>
          <w:sz w:val="24"/>
          <w:szCs w:val="24"/>
        </w:rPr>
        <w:t xml:space="preserve">una huella más corta que evidenciara una velocidad menor.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camioneta arranc</w:t>
      </w:r>
      <w:r w:rsidR="00E2673C" w:rsidRPr="00E31795">
        <w:rPr>
          <w:rFonts w:ascii="Arial" w:hAnsi="Arial" w:cs="Arial"/>
          <w:sz w:val="24"/>
          <w:szCs w:val="24"/>
        </w:rPr>
        <w:t>ó</w:t>
      </w:r>
      <w:r w:rsidR="00BF6B50" w:rsidRPr="00E31795">
        <w:rPr>
          <w:rFonts w:ascii="Arial" w:hAnsi="Arial" w:cs="Arial"/>
          <w:sz w:val="24"/>
          <w:szCs w:val="24"/>
        </w:rPr>
        <w:t xml:space="preserve"> dos veces. </w:t>
      </w:r>
      <w:r w:rsidRPr="00E31795">
        <w:rPr>
          <w:rFonts w:ascii="Arial" w:hAnsi="Arial" w:cs="Arial"/>
          <w:sz w:val="24"/>
          <w:szCs w:val="24"/>
        </w:rPr>
        <w:t>Esa situación se puede atribuir a la conducción del vehículo pero también se pudo originar en situaciones orig</w:t>
      </w:r>
      <w:r w:rsidR="00BF6B50" w:rsidRPr="00E31795">
        <w:rPr>
          <w:rFonts w:ascii="Arial" w:hAnsi="Arial" w:cs="Arial"/>
          <w:sz w:val="24"/>
          <w:szCs w:val="24"/>
        </w:rPr>
        <w:t xml:space="preserve">inadas en el tipo de automotor que era </w:t>
      </w:r>
      <w:r w:rsidRPr="00E31795">
        <w:rPr>
          <w:rFonts w:ascii="Arial" w:hAnsi="Arial" w:cs="Arial"/>
          <w:sz w:val="24"/>
          <w:szCs w:val="24"/>
        </w:rPr>
        <w:t xml:space="preserve">automático, y por ende de operación </w:t>
      </w:r>
      <w:r w:rsidR="00BF6B50" w:rsidRPr="00E31795">
        <w:rPr>
          <w:rFonts w:ascii="Arial" w:hAnsi="Arial" w:cs="Arial"/>
          <w:sz w:val="24"/>
          <w:szCs w:val="24"/>
        </w:rPr>
        <w:t>más</w:t>
      </w:r>
      <w:r w:rsidRPr="00E31795">
        <w:rPr>
          <w:rFonts w:ascii="Arial" w:hAnsi="Arial" w:cs="Arial"/>
          <w:sz w:val="24"/>
          <w:szCs w:val="24"/>
        </w:rPr>
        <w:t xml:space="preserve"> compleja.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Las personas</w:t>
      </w:r>
      <w:r w:rsidR="00BF6B50" w:rsidRPr="00E31795">
        <w:rPr>
          <w:rFonts w:ascii="Arial" w:hAnsi="Arial" w:cs="Arial"/>
          <w:sz w:val="24"/>
          <w:szCs w:val="24"/>
        </w:rPr>
        <w:t xml:space="preserve"> generalmente</w:t>
      </w:r>
      <w:r w:rsidRPr="00E31795">
        <w:rPr>
          <w:rFonts w:ascii="Arial" w:hAnsi="Arial" w:cs="Arial"/>
          <w:sz w:val="24"/>
          <w:szCs w:val="24"/>
        </w:rPr>
        <w:t xml:space="preserve"> están acostumbradas a manejar vehículos mecánicos y no automáticos.</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Todos esos factores se pueden haber conjugado en este momento, al tener en cuenta la aceleración que se le imprimió al</w:t>
      </w:r>
      <w:r w:rsidR="00BF6B50" w:rsidRPr="00E31795">
        <w:rPr>
          <w:rFonts w:ascii="Arial" w:hAnsi="Arial" w:cs="Arial"/>
          <w:sz w:val="24"/>
          <w:szCs w:val="24"/>
        </w:rPr>
        <w:t xml:space="preserve"> vehículo y ser un automotor de</w:t>
      </w:r>
      <w:r w:rsidRPr="00E31795">
        <w:rPr>
          <w:rFonts w:ascii="Arial" w:hAnsi="Arial" w:cs="Arial"/>
          <w:sz w:val="24"/>
          <w:szCs w:val="24"/>
        </w:rPr>
        <w:t xml:space="preserve"> más difícil manejo sobre todo por el conocimiento que pu</w:t>
      </w:r>
      <w:r w:rsidR="00BF6B50" w:rsidRPr="00E31795">
        <w:rPr>
          <w:rFonts w:ascii="Arial" w:hAnsi="Arial" w:cs="Arial"/>
          <w:sz w:val="24"/>
          <w:szCs w:val="24"/>
        </w:rPr>
        <w:t xml:space="preserve">do haber tenido en ese momento al </w:t>
      </w:r>
      <w:r w:rsidR="00C92E14" w:rsidRPr="00E31795">
        <w:rPr>
          <w:rFonts w:ascii="Arial" w:hAnsi="Arial" w:cs="Arial"/>
          <w:sz w:val="24"/>
          <w:szCs w:val="24"/>
        </w:rPr>
        <w:t xml:space="preserve">el conductor de ese </w:t>
      </w:r>
      <w:r w:rsidR="00BF6B50" w:rsidRPr="00E31795">
        <w:rPr>
          <w:rFonts w:ascii="Arial" w:hAnsi="Arial" w:cs="Arial"/>
          <w:sz w:val="24"/>
          <w:szCs w:val="24"/>
        </w:rPr>
        <w:t xml:space="preserve">vehículo.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lastRenderedPageBreak/>
        <w:t>No hubo huella de frenada que indicara que se a</w:t>
      </w:r>
      <w:r w:rsidR="00BF6B50" w:rsidRPr="00E31795">
        <w:rPr>
          <w:rFonts w:ascii="Arial" w:hAnsi="Arial" w:cs="Arial"/>
          <w:sz w:val="24"/>
          <w:szCs w:val="24"/>
        </w:rPr>
        <w:t>ccionó el freno de la camioneta</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Se calculó una velocidad de </w:t>
      </w:r>
      <w:smartTag w:uri="urn:schemas-microsoft-com:office:smarttags" w:element="metricconverter">
        <w:smartTagPr>
          <w:attr w:name="ProductID" w:val="48 kilómetros"/>
        </w:smartTagPr>
        <w:r w:rsidRPr="00E31795">
          <w:rPr>
            <w:rFonts w:ascii="Arial" w:hAnsi="Arial" w:cs="Arial"/>
            <w:sz w:val="24"/>
            <w:szCs w:val="24"/>
          </w:rPr>
          <w:t>48 kilómetros</w:t>
        </w:r>
      </w:smartTag>
      <w:r w:rsidRPr="00E31795">
        <w:rPr>
          <w:rFonts w:ascii="Arial" w:hAnsi="Arial" w:cs="Arial"/>
          <w:sz w:val="24"/>
          <w:szCs w:val="24"/>
        </w:rPr>
        <w:t xml:space="preserve"> p/h en el despegue de la camioneta,</w:t>
      </w:r>
      <w:r w:rsidR="00BF6B50" w:rsidRPr="00E31795">
        <w:rPr>
          <w:rFonts w:ascii="Arial" w:hAnsi="Arial" w:cs="Arial"/>
          <w:sz w:val="24"/>
          <w:szCs w:val="24"/>
        </w:rPr>
        <w:t xml:space="preserve"> </w:t>
      </w:r>
      <w:r w:rsidRPr="00E31795">
        <w:rPr>
          <w:rFonts w:ascii="Arial" w:hAnsi="Arial" w:cs="Arial"/>
          <w:sz w:val="24"/>
          <w:szCs w:val="24"/>
        </w:rPr>
        <w:t>con base en la longitud de la huella.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velocidad que calcul</w:t>
      </w:r>
      <w:r w:rsidR="00E2673C" w:rsidRPr="00E31795">
        <w:rPr>
          <w:rFonts w:ascii="Arial" w:hAnsi="Arial" w:cs="Arial"/>
          <w:sz w:val="24"/>
          <w:szCs w:val="24"/>
        </w:rPr>
        <w:t>ó</w:t>
      </w:r>
      <w:r w:rsidR="00BF6B50" w:rsidRPr="00E31795">
        <w:rPr>
          <w:rFonts w:ascii="Arial" w:hAnsi="Arial" w:cs="Arial"/>
          <w:sz w:val="24"/>
          <w:szCs w:val="24"/>
        </w:rPr>
        <w:t xml:space="preserve"> es mínima, e</w:t>
      </w:r>
      <w:r w:rsidRPr="00E31795">
        <w:rPr>
          <w:rFonts w:ascii="Arial" w:hAnsi="Arial" w:cs="Arial"/>
          <w:sz w:val="24"/>
          <w:szCs w:val="24"/>
        </w:rPr>
        <w:t xml:space="preserve"> incluso se pod</w:t>
      </w:r>
      <w:r w:rsidR="00E2673C" w:rsidRPr="00E31795">
        <w:rPr>
          <w:rFonts w:ascii="Arial" w:hAnsi="Arial" w:cs="Arial"/>
          <w:sz w:val="24"/>
          <w:szCs w:val="24"/>
        </w:rPr>
        <w:t>í</w:t>
      </w:r>
      <w:r w:rsidR="00BF6B50" w:rsidRPr="00E31795">
        <w:rPr>
          <w:rFonts w:ascii="Arial" w:hAnsi="Arial" w:cs="Arial"/>
          <w:sz w:val="24"/>
          <w:szCs w:val="24"/>
        </w:rPr>
        <w:t xml:space="preserve">a </w:t>
      </w:r>
      <w:r w:rsidR="00745337" w:rsidRPr="00E31795">
        <w:rPr>
          <w:rFonts w:ascii="Arial" w:hAnsi="Arial" w:cs="Arial"/>
          <w:sz w:val="24"/>
          <w:szCs w:val="24"/>
        </w:rPr>
        <w:t>calificar</w:t>
      </w:r>
      <w:r w:rsidR="00BF6B50" w:rsidRPr="00E31795">
        <w:rPr>
          <w:rFonts w:ascii="Arial" w:hAnsi="Arial" w:cs="Arial"/>
          <w:sz w:val="24"/>
          <w:szCs w:val="24"/>
        </w:rPr>
        <w:t xml:space="preserve"> “conservadora” </w:t>
      </w:r>
      <w:r w:rsidRPr="00E31795">
        <w:rPr>
          <w:rFonts w:ascii="Arial" w:hAnsi="Arial" w:cs="Arial"/>
          <w:sz w:val="24"/>
          <w:szCs w:val="24"/>
        </w:rPr>
        <w:t>precisamente porque no se tuvieron en cuenta otros aspectos, ya que se trataba de un  accidente atípico y complejo.</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Al parecer el vehículo estaba en cierta forma acelerado, ya que al salirse se observa una mayor aceleración</w:t>
      </w:r>
      <w:r w:rsidR="00BF6B50" w:rsidRPr="00E31795">
        <w:rPr>
          <w:rFonts w:ascii="Arial" w:hAnsi="Arial" w:cs="Arial"/>
          <w:sz w:val="24"/>
          <w:szCs w:val="24"/>
        </w:rPr>
        <w:t xml:space="preserve"> que es cuando se describe esa </w:t>
      </w:r>
      <w:r w:rsidRPr="00E31795">
        <w:rPr>
          <w:rFonts w:ascii="Arial" w:hAnsi="Arial" w:cs="Arial"/>
          <w:sz w:val="24"/>
          <w:szCs w:val="24"/>
        </w:rPr>
        <w:t xml:space="preserve">curva.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Sobre los fragmentos que se perciben en el video, al parecer se aprecia como si cayera algo sobre la v</w:t>
      </w:r>
      <w:r w:rsidR="00E2673C" w:rsidRPr="00E31795">
        <w:rPr>
          <w:rFonts w:ascii="Arial" w:hAnsi="Arial" w:cs="Arial"/>
          <w:sz w:val="24"/>
          <w:szCs w:val="24"/>
        </w:rPr>
        <w:t>í</w:t>
      </w:r>
      <w:r w:rsidR="00115389" w:rsidRPr="00E31795">
        <w:rPr>
          <w:rFonts w:ascii="Arial" w:hAnsi="Arial" w:cs="Arial"/>
          <w:sz w:val="24"/>
          <w:szCs w:val="24"/>
        </w:rPr>
        <w:t xml:space="preserve">a </w:t>
      </w:r>
      <w:r w:rsidRPr="00E31795">
        <w:rPr>
          <w:rFonts w:ascii="Arial" w:hAnsi="Arial" w:cs="Arial"/>
          <w:sz w:val="24"/>
          <w:szCs w:val="24"/>
        </w:rPr>
        <w:t>en el momento en que el automotor realiza la trayectoria final.</w:t>
      </w:r>
    </w:p>
    <w:p w:rsidR="00DF5736" w:rsidRPr="00E31795" w:rsidRDefault="00DF5736" w:rsidP="00A46893">
      <w:pPr>
        <w:pStyle w:val="Sansinterligne"/>
        <w:jc w:val="both"/>
        <w:rPr>
          <w:rFonts w:ascii="Arial" w:hAnsi="Arial" w:cs="Arial"/>
          <w:sz w:val="24"/>
          <w:szCs w:val="24"/>
        </w:rPr>
      </w:pPr>
    </w:p>
    <w:p w:rsidR="00DF5736" w:rsidRPr="00E31795" w:rsidRDefault="00115389" w:rsidP="00A46893">
      <w:pPr>
        <w:pStyle w:val="Sansinterligne"/>
        <w:jc w:val="both"/>
        <w:rPr>
          <w:rFonts w:ascii="Arial" w:hAnsi="Arial" w:cs="Arial"/>
          <w:sz w:val="24"/>
          <w:szCs w:val="24"/>
        </w:rPr>
      </w:pPr>
      <w:r w:rsidRPr="00E31795">
        <w:rPr>
          <w:rFonts w:ascii="Arial" w:hAnsi="Arial" w:cs="Arial"/>
          <w:sz w:val="24"/>
          <w:szCs w:val="24"/>
        </w:rPr>
        <w:t>Se observa en el video que el vehículo salió de</w:t>
      </w:r>
      <w:r w:rsidR="00DF5736" w:rsidRPr="00E31795">
        <w:rPr>
          <w:rFonts w:ascii="Arial" w:hAnsi="Arial" w:cs="Arial"/>
          <w:sz w:val="24"/>
          <w:szCs w:val="24"/>
        </w:rPr>
        <w:t xml:space="preserve"> la puerta y empuj</w:t>
      </w:r>
      <w:r w:rsidR="00E2673C" w:rsidRPr="00E31795">
        <w:rPr>
          <w:rFonts w:ascii="Arial" w:hAnsi="Arial" w:cs="Arial"/>
          <w:sz w:val="24"/>
          <w:szCs w:val="24"/>
        </w:rPr>
        <w:t>ó</w:t>
      </w:r>
      <w:r w:rsidRPr="00E31795">
        <w:rPr>
          <w:rFonts w:ascii="Arial" w:hAnsi="Arial" w:cs="Arial"/>
          <w:sz w:val="24"/>
          <w:szCs w:val="24"/>
        </w:rPr>
        <w:t xml:space="preserve"> </w:t>
      </w:r>
      <w:r w:rsidR="00DF5736" w:rsidRPr="00E31795">
        <w:rPr>
          <w:rFonts w:ascii="Arial" w:hAnsi="Arial" w:cs="Arial"/>
          <w:sz w:val="24"/>
          <w:szCs w:val="24"/>
        </w:rPr>
        <w:t>la reja y se ven</w:t>
      </w:r>
      <w:r w:rsidRPr="00E31795">
        <w:rPr>
          <w:rFonts w:ascii="Arial" w:hAnsi="Arial" w:cs="Arial"/>
          <w:sz w:val="24"/>
          <w:szCs w:val="24"/>
        </w:rPr>
        <w:t xml:space="preserve"> sus luces traseras como en un </w:t>
      </w:r>
      <w:r w:rsidR="00DF5736" w:rsidRPr="00E31795">
        <w:rPr>
          <w:rFonts w:ascii="Arial" w:hAnsi="Arial" w:cs="Arial"/>
          <w:sz w:val="24"/>
          <w:szCs w:val="24"/>
        </w:rPr>
        <w:t>proceso de frenada o de reducción de velocidad.</w:t>
      </w:r>
    </w:p>
    <w:p w:rsidR="00115389" w:rsidRPr="00E31795" w:rsidRDefault="00115389" w:rsidP="00A46893">
      <w:pPr>
        <w:pStyle w:val="Sansinterligne"/>
        <w:jc w:val="both"/>
        <w:rPr>
          <w:rFonts w:ascii="Arial" w:hAnsi="Arial" w:cs="Arial"/>
          <w:sz w:val="24"/>
          <w:szCs w:val="24"/>
        </w:rPr>
      </w:pPr>
    </w:p>
    <w:p w:rsidR="00DF5736" w:rsidRPr="00E31795" w:rsidRDefault="00115389" w:rsidP="00A46893">
      <w:pPr>
        <w:pStyle w:val="Sansinterligne"/>
        <w:jc w:val="both"/>
        <w:rPr>
          <w:rFonts w:ascii="Arial" w:hAnsi="Arial" w:cs="Arial"/>
          <w:sz w:val="24"/>
          <w:szCs w:val="24"/>
        </w:rPr>
      </w:pPr>
      <w:r w:rsidRPr="00E31795">
        <w:rPr>
          <w:rFonts w:ascii="Arial" w:hAnsi="Arial" w:cs="Arial"/>
          <w:sz w:val="24"/>
          <w:szCs w:val="24"/>
        </w:rPr>
        <w:t xml:space="preserve">Es </w:t>
      </w:r>
      <w:r w:rsidR="00DF5736" w:rsidRPr="00E31795">
        <w:rPr>
          <w:rFonts w:ascii="Arial" w:hAnsi="Arial" w:cs="Arial"/>
          <w:sz w:val="24"/>
          <w:szCs w:val="24"/>
        </w:rPr>
        <w:t>posible que en esos momentos su conductor hubiera tratado de reducir la</w:t>
      </w:r>
      <w:r w:rsidRPr="00E31795">
        <w:rPr>
          <w:rFonts w:ascii="Arial" w:hAnsi="Arial" w:cs="Arial"/>
          <w:sz w:val="24"/>
          <w:szCs w:val="24"/>
        </w:rPr>
        <w:t xml:space="preserve"> velocidad en cierta forma, o que hubiera habido un mecanismo que </w:t>
      </w:r>
      <w:r w:rsidR="00DF5736" w:rsidRPr="00E31795">
        <w:rPr>
          <w:rFonts w:ascii="Arial" w:hAnsi="Arial" w:cs="Arial"/>
          <w:sz w:val="24"/>
          <w:szCs w:val="24"/>
        </w:rPr>
        <w:t xml:space="preserve">estuviera tratando de controlar y en ese momento pudo haber caído porque es lo que se observa.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A</w:t>
      </w:r>
      <w:r w:rsidR="00115389" w:rsidRPr="00E31795">
        <w:rPr>
          <w:rFonts w:ascii="Arial" w:hAnsi="Arial" w:cs="Arial"/>
          <w:sz w:val="24"/>
          <w:szCs w:val="24"/>
        </w:rPr>
        <w:t xml:space="preserve">l examinar bien el video se ve </w:t>
      </w:r>
      <w:r w:rsidRPr="00E31795">
        <w:rPr>
          <w:rFonts w:ascii="Arial" w:hAnsi="Arial" w:cs="Arial"/>
          <w:sz w:val="24"/>
          <w:szCs w:val="24"/>
        </w:rPr>
        <w:t>algo que de pronto es</w:t>
      </w:r>
      <w:r w:rsidR="00115389" w:rsidRPr="00E31795">
        <w:rPr>
          <w:rFonts w:ascii="Arial" w:hAnsi="Arial" w:cs="Arial"/>
          <w:sz w:val="24"/>
          <w:szCs w:val="24"/>
        </w:rPr>
        <w:t xml:space="preserve">tuviera </w:t>
      </w:r>
      <w:r w:rsidRPr="00E31795">
        <w:rPr>
          <w:rFonts w:ascii="Arial" w:hAnsi="Arial" w:cs="Arial"/>
          <w:sz w:val="24"/>
          <w:szCs w:val="24"/>
        </w:rPr>
        <w:t>adherido al vehículo de antem</w:t>
      </w:r>
      <w:r w:rsidR="00115389" w:rsidRPr="00E31795">
        <w:rPr>
          <w:rFonts w:ascii="Arial" w:hAnsi="Arial" w:cs="Arial"/>
          <w:sz w:val="24"/>
          <w:szCs w:val="24"/>
        </w:rPr>
        <w:t xml:space="preserve">ano, como si hubiera estado en </w:t>
      </w:r>
      <w:r w:rsidRPr="00E31795">
        <w:rPr>
          <w:rFonts w:ascii="Arial" w:hAnsi="Arial" w:cs="Arial"/>
          <w:sz w:val="24"/>
          <w:szCs w:val="24"/>
        </w:rPr>
        <w:t>algú</w:t>
      </w:r>
      <w:r w:rsidR="00115389" w:rsidRPr="00E31795">
        <w:rPr>
          <w:rFonts w:ascii="Arial" w:hAnsi="Arial" w:cs="Arial"/>
          <w:sz w:val="24"/>
          <w:szCs w:val="24"/>
        </w:rPr>
        <w:t xml:space="preserve">n terreno y se hubieran pegado </w:t>
      </w:r>
      <w:r w:rsidRPr="00E31795">
        <w:rPr>
          <w:rFonts w:ascii="Arial" w:hAnsi="Arial" w:cs="Arial"/>
          <w:sz w:val="24"/>
          <w:szCs w:val="24"/>
        </w:rPr>
        <w:t xml:space="preserve">partículas en </w:t>
      </w:r>
      <w:r w:rsidR="00115389" w:rsidRPr="00E31795">
        <w:rPr>
          <w:rFonts w:ascii="Arial" w:hAnsi="Arial" w:cs="Arial"/>
          <w:sz w:val="24"/>
          <w:szCs w:val="24"/>
        </w:rPr>
        <w:t xml:space="preserve">su parte inferior, es algo que </w:t>
      </w:r>
      <w:r w:rsidRPr="00E31795">
        <w:rPr>
          <w:rFonts w:ascii="Arial" w:hAnsi="Arial" w:cs="Arial"/>
          <w:sz w:val="24"/>
          <w:szCs w:val="24"/>
        </w:rPr>
        <w:t>cay</w:t>
      </w:r>
      <w:r w:rsidR="00E2673C" w:rsidRPr="00E31795">
        <w:rPr>
          <w:rFonts w:ascii="Arial" w:hAnsi="Arial" w:cs="Arial"/>
          <w:sz w:val="24"/>
          <w:szCs w:val="24"/>
        </w:rPr>
        <w:t>ó</w:t>
      </w:r>
      <w:r w:rsidR="00115389" w:rsidRPr="00E31795">
        <w:rPr>
          <w:rFonts w:ascii="Arial" w:hAnsi="Arial" w:cs="Arial"/>
          <w:sz w:val="24"/>
          <w:szCs w:val="24"/>
        </w:rPr>
        <w:t>, pero es</w:t>
      </w:r>
      <w:r w:rsidRPr="00E31795">
        <w:rPr>
          <w:rFonts w:ascii="Arial" w:hAnsi="Arial" w:cs="Arial"/>
          <w:sz w:val="24"/>
          <w:szCs w:val="24"/>
        </w:rPr>
        <w:t xml:space="preserve"> minúsculo.</w:t>
      </w:r>
    </w:p>
    <w:p w:rsidR="00DF5736" w:rsidRPr="00E31795" w:rsidRDefault="00DF5736" w:rsidP="00A46893">
      <w:pPr>
        <w:pStyle w:val="Sansinterligne"/>
        <w:jc w:val="both"/>
        <w:rPr>
          <w:rFonts w:ascii="Arial" w:hAnsi="Arial" w:cs="Arial"/>
          <w:sz w:val="24"/>
          <w:szCs w:val="24"/>
        </w:rPr>
      </w:pPr>
    </w:p>
    <w:p w:rsidR="00DF5736" w:rsidRPr="00E31795" w:rsidRDefault="00115389" w:rsidP="00A46893">
      <w:pPr>
        <w:pStyle w:val="Sansinterligne"/>
        <w:jc w:val="both"/>
        <w:rPr>
          <w:rFonts w:ascii="Arial" w:hAnsi="Arial" w:cs="Arial"/>
          <w:sz w:val="24"/>
          <w:szCs w:val="24"/>
        </w:rPr>
      </w:pPr>
      <w:r w:rsidRPr="00E31795">
        <w:rPr>
          <w:rFonts w:ascii="Arial" w:hAnsi="Arial" w:cs="Arial"/>
          <w:sz w:val="24"/>
          <w:szCs w:val="24"/>
        </w:rPr>
        <w:t xml:space="preserve">Esa observación se puede hacer a </w:t>
      </w:r>
      <w:r w:rsidR="00DF5736" w:rsidRPr="00E31795">
        <w:rPr>
          <w:rFonts w:ascii="Arial" w:hAnsi="Arial" w:cs="Arial"/>
          <w:sz w:val="24"/>
          <w:szCs w:val="24"/>
        </w:rPr>
        <w:t>muy baja velocidad en el video para poder captar esa imagen.</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hecho de que se vean</w:t>
      </w:r>
      <w:r w:rsidR="00115389" w:rsidRPr="00E31795">
        <w:rPr>
          <w:rFonts w:ascii="Arial" w:hAnsi="Arial" w:cs="Arial"/>
          <w:sz w:val="24"/>
          <w:szCs w:val="24"/>
        </w:rPr>
        <w:t xml:space="preserve"> las luces del carro al final,</w:t>
      </w:r>
      <w:r w:rsidRPr="00E31795">
        <w:rPr>
          <w:rFonts w:ascii="Arial" w:hAnsi="Arial" w:cs="Arial"/>
          <w:sz w:val="24"/>
          <w:szCs w:val="24"/>
        </w:rPr>
        <w:t xml:space="preserve"> puede dar lugar a pensar que el conductor trat</w:t>
      </w:r>
      <w:r w:rsidR="00E2673C" w:rsidRPr="00E31795">
        <w:rPr>
          <w:rFonts w:ascii="Arial" w:hAnsi="Arial" w:cs="Arial"/>
          <w:sz w:val="24"/>
          <w:szCs w:val="24"/>
        </w:rPr>
        <w:t>ó</w:t>
      </w:r>
      <w:r w:rsidRPr="00E31795">
        <w:rPr>
          <w:rFonts w:ascii="Arial" w:hAnsi="Arial" w:cs="Arial"/>
          <w:sz w:val="24"/>
          <w:szCs w:val="24"/>
        </w:rPr>
        <w:t xml:space="preserve"> en cierta forma de controlar el automotor, pese a lo cual siguió y tumb</w:t>
      </w:r>
      <w:r w:rsidR="00E2673C" w:rsidRPr="00E31795">
        <w:rPr>
          <w:rFonts w:ascii="Arial" w:hAnsi="Arial" w:cs="Arial"/>
          <w:sz w:val="24"/>
          <w:szCs w:val="24"/>
        </w:rPr>
        <w:t>ó</w:t>
      </w:r>
      <w:r w:rsidRPr="00E31795">
        <w:rPr>
          <w:rFonts w:ascii="Arial" w:hAnsi="Arial" w:cs="Arial"/>
          <w:sz w:val="24"/>
          <w:szCs w:val="24"/>
        </w:rPr>
        <w:t xml:space="preserve"> la reja.</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La caída de las partículas que “medio se aprecian</w:t>
      </w:r>
      <w:r w:rsidR="00115389" w:rsidRPr="00E31795">
        <w:rPr>
          <w:rFonts w:ascii="Arial" w:hAnsi="Arial" w:cs="Arial"/>
          <w:sz w:val="24"/>
          <w:szCs w:val="24"/>
        </w:rPr>
        <w:t xml:space="preserve">” en el video, </w:t>
      </w:r>
      <w:r w:rsidRPr="00E31795">
        <w:rPr>
          <w:rFonts w:ascii="Arial" w:hAnsi="Arial" w:cs="Arial"/>
          <w:sz w:val="24"/>
          <w:szCs w:val="24"/>
        </w:rPr>
        <w:t>pueden ser producto de la misma luz de</w:t>
      </w:r>
      <w:r w:rsidR="00115389" w:rsidRPr="00E31795">
        <w:rPr>
          <w:rFonts w:ascii="Arial" w:hAnsi="Arial" w:cs="Arial"/>
          <w:sz w:val="24"/>
          <w:szCs w:val="24"/>
        </w:rPr>
        <w:t>l video o que estas se hallaban</w:t>
      </w:r>
      <w:r w:rsidRPr="00E31795">
        <w:rPr>
          <w:rFonts w:ascii="Arial" w:hAnsi="Arial" w:cs="Arial"/>
          <w:sz w:val="24"/>
          <w:szCs w:val="24"/>
        </w:rPr>
        <w:t xml:space="preserve"> en ese sitio .De ser cierto lo s</w:t>
      </w:r>
      <w:r w:rsidR="00115389" w:rsidRPr="00E31795">
        <w:rPr>
          <w:rFonts w:ascii="Arial" w:hAnsi="Arial" w:cs="Arial"/>
          <w:sz w:val="24"/>
          <w:szCs w:val="24"/>
        </w:rPr>
        <w:t xml:space="preserve">egundo ello indica que hubo un </w:t>
      </w:r>
      <w:r w:rsidRPr="00E31795">
        <w:rPr>
          <w:rFonts w:ascii="Arial" w:hAnsi="Arial" w:cs="Arial"/>
          <w:sz w:val="24"/>
          <w:szCs w:val="24"/>
        </w:rPr>
        <w:t xml:space="preserve">proceso </w:t>
      </w:r>
      <w:r w:rsidR="00115389" w:rsidRPr="00E31795">
        <w:rPr>
          <w:rFonts w:ascii="Arial" w:hAnsi="Arial" w:cs="Arial"/>
          <w:sz w:val="24"/>
          <w:szCs w:val="24"/>
        </w:rPr>
        <w:t xml:space="preserve">de aceleración del vehículo, o </w:t>
      </w:r>
      <w:r w:rsidRPr="00E31795">
        <w:rPr>
          <w:rFonts w:ascii="Arial" w:hAnsi="Arial" w:cs="Arial"/>
          <w:sz w:val="24"/>
          <w:szCs w:val="24"/>
        </w:rPr>
        <w:t>de reducción o de cambio de velocidad en ese instante.</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reductor de velocidad pudo habe</w:t>
      </w:r>
      <w:r w:rsidR="00115389" w:rsidRPr="00E31795">
        <w:rPr>
          <w:rFonts w:ascii="Arial" w:hAnsi="Arial" w:cs="Arial"/>
          <w:sz w:val="24"/>
          <w:szCs w:val="24"/>
        </w:rPr>
        <w:t>r incidido en el ascenso ya que</w:t>
      </w:r>
      <w:r w:rsidRPr="00E31795">
        <w:rPr>
          <w:rFonts w:ascii="Arial" w:hAnsi="Arial" w:cs="Arial"/>
          <w:sz w:val="24"/>
          <w:szCs w:val="24"/>
        </w:rPr>
        <w:t xml:space="preserve"> si</w:t>
      </w:r>
      <w:r w:rsidR="00115389" w:rsidRPr="00E31795">
        <w:rPr>
          <w:rFonts w:ascii="Arial" w:hAnsi="Arial" w:cs="Arial"/>
          <w:sz w:val="24"/>
          <w:szCs w:val="24"/>
        </w:rPr>
        <w:t xml:space="preserve">rvió como de rampa para que el vehículo subiera de </w:t>
      </w:r>
      <w:r w:rsidRPr="00E31795">
        <w:rPr>
          <w:rFonts w:ascii="Arial" w:hAnsi="Arial" w:cs="Arial"/>
          <w:sz w:val="24"/>
          <w:szCs w:val="24"/>
        </w:rPr>
        <w:t>esa manera y llegara hasta el and</w:t>
      </w:r>
      <w:r w:rsidR="00E2673C" w:rsidRPr="00E31795">
        <w:rPr>
          <w:rFonts w:ascii="Arial" w:hAnsi="Arial" w:cs="Arial"/>
          <w:sz w:val="24"/>
          <w:szCs w:val="24"/>
        </w:rPr>
        <w:t>é</w:t>
      </w:r>
      <w:r w:rsidRPr="00E31795">
        <w:rPr>
          <w:rFonts w:ascii="Arial" w:hAnsi="Arial" w:cs="Arial"/>
          <w:sz w:val="24"/>
          <w:szCs w:val="24"/>
        </w:rPr>
        <w:t xml:space="preserve">n, sirviendo de trampolín por la misma velocidad que traía la camioneta.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El factor humano pudo ser una ca</w:t>
      </w:r>
      <w:r w:rsidR="00115389" w:rsidRPr="00E31795">
        <w:rPr>
          <w:rFonts w:ascii="Arial" w:hAnsi="Arial" w:cs="Arial"/>
          <w:sz w:val="24"/>
          <w:szCs w:val="24"/>
        </w:rPr>
        <w:t>usa del hecho, porque en la literatura especializada</w:t>
      </w:r>
      <w:r w:rsidRPr="00E31795">
        <w:rPr>
          <w:rFonts w:ascii="Arial" w:hAnsi="Arial" w:cs="Arial"/>
          <w:sz w:val="24"/>
          <w:szCs w:val="24"/>
        </w:rPr>
        <w:t xml:space="preserve"> muchas veces hace referencia a eso, inclusive las estadística</w:t>
      </w:r>
      <w:r w:rsidR="00115389" w:rsidRPr="00E31795">
        <w:rPr>
          <w:rFonts w:ascii="Arial" w:hAnsi="Arial" w:cs="Arial"/>
          <w:sz w:val="24"/>
          <w:szCs w:val="24"/>
        </w:rPr>
        <w:t xml:space="preserve">s muestran </w:t>
      </w:r>
      <w:r w:rsidR="00745337" w:rsidRPr="00E31795">
        <w:rPr>
          <w:rFonts w:ascii="Arial" w:hAnsi="Arial" w:cs="Arial"/>
          <w:sz w:val="24"/>
          <w:szCs w:val="24"/>
        </w:rPr>
        <w:t>que</w:t>
      </w:r>
      <w:r w:rsidRPr="00E31795">
        <w:rPr>
          <w:rFonts w:ascii="Arial" w:hAnsi="Arial" w:cs="Arial"/>
          <w:sz w:val="24"/>
          <w:szCs w:val="24"/>
        </w:rPr>
        <w:t xml:space="preserve"> es decisivo en todo accidente y mucho más e</w:t>
      </w:r>
      <w:r w:rsidR="00115389" w:rsidRPr="00E31795">
        <w:rPr>
          <w:rFonts w:ascii="Arial" w:hAnsi="Arial" w:cs="Arial"/>
          <w:sz w:val="24"/>
          <w:szCs w:val="24"/>
        </w:rPr>
        <w:t xml:space="preserve">n un </w:t>
      </w:r>
      <w:r w:rsidR="00745337" w:rsidRPr="00E31795">
        <w:rPr>
          <w:rFonts w:ascii="Arial" w:hAnsi="Arial" w:cs="Arial"/>
          <w:sz w:val="24"/>
          <w:szCs w:val="24"/>
        </w:rPr>
        <w:t>caso</w:t>
      </w:r>
      <w:r w:rsidR="00115389" w:rsidRPr="00E31795">
        <w:rPr>
          <w:rFonts w:ascii="Arial" w:hAnsi="Arial" w:cs="Arial"/>
          <w:sz w:val="24"/>
          <w:szCs w:val="24"/>
        </w:rPr>
        <w:t xml:space="preserve"> de tránsito, que ocurren por causa del </w:t>
      </w:r>
      <w:r w:rsidRPr="00E31795">
        <w:rPr>
          <w:rFonts w:ascii="Arial" w:hAnsi="Arial" w:cs="Arial"/>
          <w:sz w:val="24"/>
          <w:szCs w:val="24"/>
        </w:rPr>
        <w:t>vehículo, la v</w:t>
      </w:r>
      <w:r w:rsidR="00E2673C" w:rsidRPr="00E31795">
        <w:rPr>
          <w:rFonts w:ascii="Arial" w:hAnsi="Arial" w:cs="Arial"/>
          <w:sz w:val="24"/>
          <w:szCs w:val="24"/>
        </w:rPr>
        <w:t>í</w:t>
      </w:r>
      <w:r w:rsidRPr="00E31795">
        <w:rPr>
          <w:rFonts w:ascii="Arial" w:hAnsi="Arial" w:cs="Arial"/>
          <w:sz w:val="24"/>
          <w:szCs w:val="24"/>
        </w:rPr>
        <w:t xml:space="preserve">a o motivados por el hombre pero todo esto en ultimas está influenciado por </w:t>
      </w:r>
      <w:r w:rsidR="00745337" w:rsidRPr="00E31795">
        <w:rPr>
          <w:rFonts w:ascii="Arial" w:hAnsi="Arial" w:cs="Arial"/>
          <w:sz w:val="24"/>
          <w:szCs w:val="24"/>
        </w:rPr>
        <w:t>la conducta humana.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Se pudo haber presenta</w:t>
      </w:r>
      <w:r w:rsidR="00115389" w:rsidRPr="00E31795">
        <w:rPr>
          <w:rFonts w:ascii="Arial" w:hAnsi="Arial" w:cs="Arial"/>
          <w:sz w:val="24"/>
          <w:szCs w:val="24"/>
        </w:rPr>
        <w:t xml:space="preserve">do alguna de dos situaciones: </w:t>
      </w:r>
      <w:r w:rsidRPr="00E31795">
        <w:rPr>
          <w:rFonts w:ascii="Arial" w:hAnsi="Arial" w:cs="Arial"/>
          <w:sz w:val="24"/>
          <w:szCs w:val="24"/>
        </w:rPr>
        <w:t>se le oprimió el pedal del acelerador en el momento de salir, o si fue algo propio del vehículo en su mome</w:t>
      </w:r>
      <w:r w:rsidR="00115389" w:rsidRPr="00E31795">
        <w:rPr>
          <w:rFonts w:ascii="Arial" w:hAnsi="Arial" w:cs="Arial"/>
          <w:sz w:val="24"/>
          <w:szCs w:val="24"/>
        </w:rPr>
        <w:t>nto, lo que es</w:t>
      </w:r>
      <w:r w:rsidRPr="00E31795">
        <w:rPr>
          <w:rFonts w:ascii="Arial" w:hAnsi="Arial" w:cs="Arial"/>
          <w:sz w:val="24"/>
          <w:szCs w:val="24"/>
        </w:rPr>
        <w:t xml:space="preserve"> muy difícil de determinar ya que tendría que haberse hecho una observación muy exhaustiva del automotor. </w:t>
      </w:r>
    </w:p>
    <w:p w:rsidR="00DF5736" w:rsidRPr="00E31795" w:rsidRDefault="00DF5736" w:rsidP="00A46893">
      <w:pPr>
        <w:pStyle w:val="Sansinterligne"/>
        <w:jc w:val="both"/>
        <w:rPr>
          <w:rFonts w:ascii="Arial" w:hAnsi="Arial" w:cs="Arial"/>
          <w:sz w:val="24"/>
          <w:szCs w:val="24"/>
        </w:rPr>
      </w:pPr>
    </w:p>
    <w:p w:rsidR="00DF5736" w:rsidRPr="00E31795" w:rsidRDefault="00115389" w:rsidP="00A46893">
      <w:pPr>
        <w:pStyle w:val="Sansinterligne"/>
        <w:jc w:val="both"/>
        <w:rPr>
          <w:rFonts w:ascii="Arial" w:hAnsi="Arial" w:cs="Arial"/>
          <w:sz w:val="24"/>
          <w:szCs w:val="24"/>
        </w:rPr>
      </w:pPr>
      <w:r w:rsidRPr="00E31795">
        <w:rPr>
          <w:rFonts w:ascii="Arial" w:hAnsi="Arial" w:cs="Arial"/>
          <w:sz w:val="24"/>
          <w:szCs w:val="24"/>
        </w:rPr>
        <w:t>Su</w:t>
      </w:r>
      <w:r w:rsidR="00DF5736" w:rsidRPr="00E31795">
        <w:rPr>
          <w:rFonts w:ascii="Arial" w:hAnsi="Arial" w:cs="Arial"/>
          <w:sz w:val="24"/>
          <w:szCs w:val="24"/>
        </w:rPr>
        <w:t xml:space="preserve"> informe se bas</w:t>
      </w:r>
      <w:r w:rsidR="00E2673C" w:rsidRPr="00E31795">
        <w:rPr>
          <w:rFonts w:ascii="Arial" w:hAnsi="Arial" w:cs="Arial"/>
          <w:sz w:val="24"/>
          <w:szCs w:val="24"/>
        </w:rPr>
        <w:t>ó</w:t>
      </w:r>
      <w:r w:rsidR="00DF5736" w:rsidRPr="00E31795">
        <w:rPr>
          <w:rFonts w:ascii="Arial" w:hAnsi="Arial" w:cs="Arial"/>
          <w:sz w:val="24"/>
          <w:szCs w:val="24"/>
        </w:rPr>
        <w:t xml:space="preserve"> está los elementos que examin</w:t>
      </w:r>
      <w:r w:rsidR="00E2673C" w:rsidRPr="00E31795">
        <w:rPr>
          <w:rFonts w:ascii="Arial" w:hAnsi="Arial" w:cs="Arial"/>
          <w:sz w:val="24"/>
          <w:szCs w:val="24"/>
        </w:rPr>
        <w:t>ó</w:t>
      </w:r>
      <w:r w:rsidRPr="00E31795">
        <w:rPr>
          <w:rFonts w:ascii="Arial" w:hAnsi="Arial" w:cs="Arial"/>
          <w:sz w:val="24"/>
          <w:szCs w:val="24"/>
        </w:rPr>
        <w:t xml:space="preserve"> y las leyes de la </w:t>
      </w:r>
      <w:r w:rsidR="00DF5736" w:rsidRPr="00E31795">
        <w:rPr>
          <w:rFonts w:ascii="Arial" w:hAnsi="Arial" w:cs="Arial"/>
          <w:sz w:val="24"/>
          <w:szCs w:val="24"/>
        </w:rPr>
        <w:t>f</w:t>
      </w:r>
      <w:r w:rsidRPr="00E31795">
        <w:rPr>
          <w:rFonts w:ascii="Arial" w:hAnsi="Arial" w:cs="Arial"/>
          <w:sz w:val="24"/>
          <w:szCs w:val="24"/>
        </w:rPr>
        <w:t>ísica que es un ciencia exacta.</w:t>
      </w:r>
      <w:r w:rsidR="00DF5736" w:rsidRPr="00E31795">
        <w:rPr>
          <w:rFonts w:ascii="Arial" w:hAnsi="Arial" w:cs="Arial"/>
          <w:sz w:val="24"/>
          <w:szCs w:val="24"/>
        </w:rPr>
        <w:t xml:space="preserve"> Para el caso la velocidad que se calculó es conservadora y </w:t>
      </w:r>
      <w:r w:rsidR="00DF5736" w:rsidRPr="00E31795">
        <w:rPr>
          <w:rFonts w:ascii="Arial" w:hAnsi="Arial" w:cs="Arial"/>
          <w:sz w:val="24"/>
          <w:szCs w:val="24"/>
        </w:rPr>
        <w:lastRenderedPageBreak/>
        <w:t>míni</w:t>
      </w:r>
      <w:r w:rsidRPr="00E31795">
        <w:rPr>
          <w:rFonts w:ascii="Arial" w:hAnsi="Arial" w:cs="Arial"/>
          <w:sz w:val="24"/>
          <w:szCs w:val="24"/>
        </w:rPr>
        <w:t>ma, porque no se tuvo en cuenta</w:t>
      </w:r>
      <w:r w:rsidR="00DF5736" w:rsidRPr="00E31795">
        <w:rPr>
          <w:rFonts w:ascii="Arial" w:hAnsi="Arial" w:cs="Arial"/>
          <w:sz w:val="24"/>
          <w:szCs w:val="24"/>
        </w:rPr>
        <w:t xml:space="preserve"> la resistencia ofrecida por la </w:t>
      </w:r>
      <w:r w:rsidRPr="00E31795">
        <w:rPr>
          <w:rFonts w:ascii="Arial" w:hAnsi="Arial" w:cs="Arial"/>
          <w:sz w:val="24"/>
          <w:szCs w:val="24"/>
        </w:rPr>
        <w:t xml:space="preserve">reja al salir el vehículo y su ascenso al </w:t>
      </w:r>
      <w:r w:rsidR="00DF5736" w:rsidRPr="00E31795">
        <w:rPr>
          <w:rFonts w:ascii="Arial" w:hAnsi="Arial" w:cs="Arial"/>
          <w:sz w:val="24"/>
          <w:szCs w:val="24"/>
        </w:rPr>
        <w:t xml:space="preserve">andén.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Son consideraciones m</w:t>
      </w:r>
      <w:r w:rsidR="00E2673C" w:rsidRPr="00E31795">
        <w:rPr>
          <w:rFonts w:ascii="Arial" w:hAnsi="Arial" w:cs="Arial"/>
          <w:sz w:val="24"/>
          <w:szCs w:val="24"/>
        </w:rPr>
        <w:t>á</w:t>
      </w:r>
      <w:r w:rsidR="00115389" w:rsidRPr="00E31795">
        <w:rPr>
          <w:rFonts w:ascii="Arial" w:hAnsi="Arial" w:cs="Arial"/>
          <w:sz w:val="24"/>
          <w:szCs w:val="24"/>
        </w:rPr>
        <w:t xml:space="preserve">s </w:t>
      </w:r>
      <w:r w:rsidRPr="00E31795">
        <w:rPr>
          <w:rFonts w:ascii="Arial" w:hAnsi="Arial" w:cs="Arial"/>
          <w:sz w:val="24"/>
          <w:szCs w:val="24"/>
        </w:rPr>
        <w:t>complejas. Deber</w:t>
      </w:r>
      <w:r w:rsidR="00E2673C" w:rsidRPr="00E31795">
        <w:rPr>
          <w:rFonts w:ascii="Arial" w:hAnsi="Arial" w:cs="Arial"/>
          <w:sz w:val="24"/>
          <w:szCs w:val="24"/>
        </w:rPr>
        <w:t>í</w:t>
      </w:r>
      <w:r w:rsidRPr="00E31795">
        <w:rPr>
          <w:rFonts w:ascii="Arial" w:hAnsi="Arial" w:cs="Arial"/>
          <w:sz w:val="24"/>
          <w:szCs w:val="24"/>
        </w:rPr>
        <w:t>an tenerse  en cuenta pues otros aspectos ya que se trat</w:t>
      </w:r>
      <w:r w:rsidR="00E2673C" w:rsidRPr="00E31795">
        <w:rPr>
          <w:rFonts w:ascii="Arial" w:hAnsi="Arial" w:cs="Arial"/>
          <w:sz w:val="24"/>
          <w:szCs w:val="24"/>
        </w:rPr>
        <w:t>ó</w:t>
      </w:r>
      <w:r w:rsidRPr="00E31795">
        <w:rPr>
          <w:rFonts w:ascii="Arial" w:hAnsi="Arial" w:cs="Arial"/>
          <w:sz w:val="24"/>
          <w:szCs w:val="24"/>
        </w:rPr>
        <w:t xml:space="preserve"> de un accidente atípico en donde difícilmente se tiene</w:t>
      </w:r>
      <w:r w:rsidR="00115389" w:rsidRPr="00E31795">
        <w:rPr>
          <w:rFonts w:ascii="Arial" w:hAnsi="Arial" w:cs="Arial"/>
          <w:sz w:val="24"/>
          <w:szCs w:val="24"/>
        </w:rPr>
        <w:t xml:space="preserve"> documentado un evento similar,</w:t>
      </w:r>
      <w:r w:rsidRPr="00E31795">
        <w:rPr>
          <w:rFonts w:ascii="Arial" w:hAnsi="Arial" w:cs="Arial"/>
          <w:sz w:val="24"/>
          <w:szCs w:val="24"/>
        </w:rPr>
        <w:t xml:space="preserve"> para poder compararlo con lo que ocurrió.</w:t>
      </w:r>
    </w:p>
    <w:p w:rsidR="00DF5736" w:rsidRPr="00E31795" w:rsidRDefault="00DF5736" w:rsidP="00A46893">
      <w:pPr>
        <w:pStyle w:val="Sansinterligne"/>
        <w:jc w:val="both"/>
        <w:rPr>
          <w:rFonts w:ascii="Arial" w:hAnsi="Arial" w:cs="Arial"/>
          <w:sz w:val="24"/>
          <w:szCs w:val="24"/>
        </w:rPr>
      </w:pPr>
    </w:p>
    <w:p w:rsidR="00DF5736" w:rsidRPr="00E31795" w:rsidRDefault="00115389" w:rsidP="00A46893">
      <w:pPr>
        <w:pStyle w:val="Sansinterligne"/>
        <w:jc w:val="both"/>
        <w:rPr>
          <w:rFonts w:ascii="Arial" w:hAnsi="Arial" w:cs="Arial"/>
          <w:sz w:val="24"/>
          <w:szCs w:val="24"/>
        </w:rPr>
      </w:pPr>
      <w:r w:rsidRPr="00E31795">
        <w:rPr>
          <w:rFonts w:ascii="Arial" w:hAnsi="Arial" w:cs="Arial"/>
          <w:sz w:val="24"/>
          <w:szCs w:val="24"/>
        </w:rPr>
        <w:t>No se cuenta con</w:t>
      </w:r>
      <w:r w:rsidR="00DF5736" w:rsidRPr="00E31795">
        <w:rPr>
          <w:rFonts w:ascii="Arial" w:hAnsi="Arial" w:cs="Arial"/>
          <w:sz w:val="24"/>
          <w:szCs w:val="24"/>
        </w:rPr>
        <w:t xml:space="preserve"> una certeza completa porque no se tuvo una suficiente informac</w:t>
      </w:r>
      <w:r w:rsidRPr="00E31795">
        <w:rPr>
          <w:rFonts w:ascii="Arial" w:hAnsi="Arial" w:cs="Arial"/>
          <w:sz w:val="24"/>
          <w:szCs w:val="24"/>
        </w:rPr>
        <w:t>ión del caso y no se cuenta con</w:t>
      </w:r>
      <w:r w:rsidR="00DF5736" w:rsidRPr="00E31795">
        <w:rPr>
          <w:rFonts w:ascii="Arial" w:hAnsi="Arial" w:cs="Arial"/>
          <w:sz w:val="24"/>
          <w:szCs w:val="24"/>
        </w:rPr>
        <w:t xml:space="preserve"> un evento similar </w:t>
      </w:r>
      <w:r w:rsidRPr="00E31795">
        <w:rPr>
          <w:rFonts w:ascii="Arial" w:hAnsi="Arial" w:cs="Arial"/>
          <w:sz w:val="24"/>
          <w:szCs w:val="24"/>
        </w:rPr>
        <w:t xml:space="preserve">a este para hacer comparaciones, justamente por eso se </w:t>
      </w:r>
      <w:r w:rsidR="00DF5736" w:rsidRPr="00E31795">
        <w:rPr>
          <w:rFonts w:ascii="Arial" w:hAnsi="Arial" w:cs="Arial"/>
          <w:sz w:val="24"/>
          <w:szCs w:val="24"/>
        </w:rPr>
        <w:t xml:space="preserve">está hablando de </w:t>
      </w:r>
      <w:r w:rsidRPr="00E31795">
        <w:rPr>
          <w:rFonts w:ascii="Arial" w:hAnsi="Arial" w:cs="Arial"/>
          <w:sz w:val="24"/>
          <w:szCs w:val="24"/>
        </w:rPr>
        <w:t>una velocidad mínima, pero ante</w:t>
      </w:r>
      <w:r w:rsidR="00DF5736" w:rsidRPr="00E31795">
        <w:rPr>
          <w:rFonts w:ascii="Arial" w:hAnsi="Arial" w:cs="Arial"/>
          <w:sz w:val="24"/>
          <w:szCs w:val="24"/>
        </w:rPr>
        <w:t xml:space="preserve"> las consecuencias de esta colisión se infiere una velocidad mucho mayor. </w:t>
      </w:r>
    </w:p>
    <w:p w:rsidR="00DF5736" w:rsidRPr="00E31795" w:rsidRDefault="00DF5736" w:rsidP="00A46893">
      <w:pPr>
        <w:pStyle w:val="Sansinterligne"/>
        <w:jc w:val="both"/>
        <w:rPr>
          <w:rFonts w:ascii="Arial" w:hAnsi="Arial" w:cs="Arial"/>
          <w:sz w:val="24"/>
          <w:szCs w:val="24"/>
          <w:u w:val="single"/>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el</w:t>
      </w:r>
      <w:r w:rsidR="00115389" w:rsidRPr="00E31795">
        <w:rPr>
          <w:rFonts w:ascii="Arial" w:hAnsi="Arial" w:cs="Arial"/>
          <w:sz w:val="24"/>
          <w:szCs w:val="24"/>
        </w:rPr>
        <w:t xml:space="preserve"> presente asunto las pendientes influyeron en la</w:t>
      </w:r>
      <w:r w:rsidRPr="00E31795">
        <w:rPr>
          <w:rFonts w:ascii="Arial" w:hAnsi="Arial" w:cs="Arial"/>
          <w:sz w:val="24"/>
          <w:szCs w:val="24"/>
        </w:rPr>
        <w:t xml:space="preserve"> velocidad del carro y se hizo el cálculo considerando el valor de una sola de las pendientes y teniendo en cuenta la evidencia del lugar donde estaba la huella de arrastre. </w:t>
      </w:r>
    </w:p>
    <w:p w:rsidR="00DF5736" w:rsidRPr="00E31795" w:rsidRDefault="00DF5736" w:rsidP="00A46893">
      <w:pPr>
        <w:pStyle w:val="Sansinterligne"/>
        <w:jc w:val="both"/>
        <w:rPr>
          <w:rFonts w:ascii="Arial" w:hAnsi="Arial" w:cs="Arial"/>
          <w:sz w:val="24"/>
          <w:szCs w:val="24"/>
        </w:rPr>
      </w:pPr>
    </w:p>
    <w:p w:rsidR="00DF5736" w:rsidRPr="00E31795" w:rsidRDefault="00115389" w:rsidP="00A46893">
      <w:pPr>
        <w:pStyle w:val="Sansinterligne"/>
        <w:jc w:val="both"/>
        <w:rPr>
          <w:rFonts w:ascii="Arial" w:hAnsi="Arial" w:cs="Arial"/>
          <w:sz w:val="24"/>
          <w:szCs w:val="24"/>
        </w:rPr>
      </w:pPr>
      <w:r w:rsidRPr="00E31795">
        <w:rPr>
          <w:rFonts w:ascii="Arial" w:hAnsi="Arial" w:cs="Arial"/>
          <w:sz w:val="24"/>
          <w:szCs w:val="24"/>
        </w:rPr>
        <w:t xml:space="preserve">En el video </w:t>
      </w:r>
      <w:r w:rsidR="00DF5736" w:rsidRPr="00E31795">
        <w:rPr>
          <w:rFonts w:ascii="Arial" w:hAnsi="Arial" w:cs="Arial"/>
          <w:sz w:val="24"/>
          <w:szCs w:val="24"/>
        </w:rPr>
        <w:t>se observa el momento en que el ve</w:t>
      </w:r>
      <w:r w:rsidRPr="00E31795">
        <w:rPr>
          <w:rFonts w:ascii="Arial" w:hAnsi="Arial" w:cs="Arial"/>
          <w:sz w:val="24"/>
          <w:szCs w:val="24"/>
        </w:rPr>
        <w:t xml:space="preserve">hículo sale acelerado, deja la huella y marca </w:t>
      </w:r>
      <w:r w:rsidR="00DF5736" w:rsidRPr="00E31795">
        <w:rPr>
          <w:rFonts w:ascii="Arial" w:hAnsi="Arial" w:cs="Arial"/>
          <w:sz w:val="24"/>
          <w:szCs w:val="24"/>
        </w:rPr>
        <w:t>un</w:t>
      </w:r>
      <w:r w:rsidRPr="00E31795">
        <w:rPr>
          <w:rFonts w:ascii="Arial" w:hAnsi="Arial" w:cs="Arial"/>
          <w:sz w:val="24"/>
          <w:szCs w:val="24"/>
        </w:rPr>
        <w:t xml:space="preserve">a curva. La </w:t>
      </w:r>
      <w:r w:rsidR="00DF5736" w:rsidRPr="00E31795">
        <w:rPr>
          <w:rFonts w:ascii="Arial" w:hAnsi="Arial" w:cs="Arial"/>
          <w:sz w:val="24"/>
          <w:szCs w:val="24"/>
        </w:rPr>
        <w:t>persona que elaboró el croquis la identifica como una huella de arrastre porque la compara con una h</w:t>
      </w:r>
      <w:r w:rsidRPr="00E31795">
        <w:rPr>
          <w:rFonts w:ascii="Arial" w:hAnsi="Arial" w:cs="Arial"/>
          <w:sz w:val="24"/>
          <w:szCs w:val="24"/>
        </w:rPr>
        <w:t xml:space="preserve">uella típica similar y no una de frenada.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En el momento en el vehículo salió hay puntos de contacto en la superficie en donde va a dejar esa </w:t>
      </w:r>
      <w:r w:rsidR="00115389" w:rsidRPr="00E31795">
        <w:rPr>
          <w:rFonts w:ascii="Arial" w:hAnsi="Arial" w:cs="Arial"/>
          <w:sz w:val="24"/>
          <w:szCs w:val="24"/>
        </w:rPr>
        <w:t>marca de caucho sobre el lugar.</w:t>
      </w:r>
      <w:r w:rsidRPr="00E31795">
        <w:rPr>
          <w:rFonts w:ascii="Arial" w:hAnsi="Arial" w:cs="Arial"/>
          <w:sz w:val="24"/>
          <w:szCs w:val="24"/>
        </w:rPr>
        <w:t xml:space="preserve"> Posiblemente alguna de las llantas del vehículo estaba en cierta forma bloqueada y dejó esa marca negra en el sitio.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En las observaciones que se hicieron en los diferentes momentos se observa una huella negra y no un</w:t>
      </w:r>
      <w:r w:rsidR="00115389" w:rsidRPr="00E31795">
        <w:rPr>
          <w:rFonts w:ascii="Arial" w:hAnsi="Arial" w:cs="Arial"/>
          <w:sz w:val="24"/>
          <w:szCs w:val="24"/>
        </w:rPr>
        <w:t>a</w:t>
      </w:r>
      <w:r w:rsidRPr="00E31795">
        <w:rPr>
          <w:rFonts w:ascii="Arial" w:hAnsi="Arial" w:cs="Arial"/>
          <w:sz w:val="24"/>
          <w:szCs w:val="24"/>
        </w:rPr>
        <w:t xml:space="preserve"> producida por un elemento metálico.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Los fragmentos a los cuales</w:t>
      </w:r>
      <w:r w:rsidR="00115389" w:rsidRPr="00E31795">
        <w:rPr>
          <w:rFonts w:ascii="Arial" w:hAnsi="Arial" w:cs="Arial"/>
          <w:sz w:val="24"/>
          <w:szCs w:val="24"/>
        </w:rPr>
        <w:t xml:space="preserve"> hizo referencia se observan al</w:t>
      </w:r>
      <w:r w:rsidRPr="00E31795">
        <w:rPr>
          <w:rFonts w:ascii="Arial" w:hAnsi="Arial" w:cs="Arial"/>
          <w:sz w:val="24"/>
          <w:szCs w:val="24"/>
        </w:rPr>
        <w:t xml:space="preserve"> fin del</w:t>
      </w:r>
      <w:r w:rsidR="00115389" w:rsidRPr="00E31795">
        <w:rPr>
          <w:rFonts w:ascii="Arial" w:hAnsi="Arial" w:cs="Arial"/>
          <w:sz w:val="24"/>
          <w:szCs w:val="24"/>
        </w:rPr>
        <w:t xml:space="preserve"> paso del vehículo, posteriores</w:t>
      </w:r>
      <w:r w:rsidRPr="00E31795">
        <w:rPr>
          <w:rFonts w:ascii="Arial" w:hAnsi="Arial" w:cs="Arial"/>
          <w:sz w:val="24"/>
          <w:szCs w:val="24"/>
        </w:rPr>
        <w:t xml:space="preserve"> a la huella que se marcó ahí en el lugar y ya a</w:t>
      </w:r>
      <w:r w:rsidR="00115389" w:rsidRPr="00E31795">
        <w:rPr>
          <w:rFonts w:ascii="Arial" w:hAnsi="Arial" w:cs="Arial"/>
          <w:sz w:val="24"/>
          <w:szCs w:val="24"/>
        </w:rPr>
        <w:t xml:space="preserve">l aproximarse más al resalto y </w:t>
      </w:r>
      <w:r w:rsidRPr="00E31795">
        <w:rPr>
          <w:rFonts w:ascii="Arial" w:hAnsi="Arial" w:cs="Arial"/>
          <w:sz w:val="24"/>
          <w:szCs w:val="24"/>
        </w:rPr>
        <w:t xml:space="preserve">terminar de pasar por la cámara en ese momento en que sale de la zona </w:t>
      </w:r>
      <w:r w:rsidR="00115389" w:rsidRPr="00E31795">
        <w:rPr>
          <w:rFonts w:ascii="Arial" w:hAnsi="Arial" w:cs="Arial"/>
          <w:sz w:val="24"/>
          <w:szCs w:val="24"/>
        </w:rPr>
        <w:t xml:space="preserve">de parqueo. La </w:t>
      </w:r>
      <w:r w:rsidRPr="00E31795">
        <w:rPr>
          <w:rFonts w:ascii="Arial" w:hAnsi="Arial" w:cs="Arial"/>
          <w:sz w:val="24"/>
          <w:szCs w:val="24"/>
        </w:rPr>
        <w:t xml:space="preserve">huella </w:t>
      </w:r>
      <w:r w:rsidR="00115389" w:rsidRPr="00E31795">
        <w:rPr>
          <w:rFonts w:ascii="Arial" w:hAnsi="Arial" w:cs="Arial"/>
          <w:sz w:val="24"/>
          <w:szCs w:val="24"/>
        </w:rPr>
        <w:t>brillante también puede ser un efecto de las</w:t>
      </w:r>
      <w:r w:rsidRPr="00E31795">
        <w:rPr>
          <w:rFonts w:ascii="Arial" w:hAnsi="Arial" w:cs="Arial"/>
          <w:sz w:val="24"/>
          <w:szCs w:val="24"/>
        </w:rPr>
        <w:t xml:space="preserve"> luces en el video. </w:t>
      </w: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No puede establece</w:t>
      </w:r>
      <w:r w:rsidR="00115389" w:rsidRPr="00E31795">
        <w:rPr>
          <w:rFonts w:ascii="Arial" w:hAnsi="Arial" w:cs="Arial"/>
          <w:sz w:val="24"/>
          <w:szCs w:val="24"/>
        </w:rPr>
        <w:t xml:space="preserve">r si los fragmentos salieron al final del paso del vehículo, </w:t>
      </w:r>
      <w:r w:rsidRPr="00E31795">
        <w:rPr>
          <w:rFonts w:ascii="Arial" w:hAnsi="Arial" w:cs="Arial"/>
          <w:sz w:val="24"/>
          <w:szCs w:val="24"/>
        </w:rPr>
        <w:t>pero después de dejar la huella posiblemente estaban e</w:t>
      </w:r>
      <w:r w:rsidR="00115389" w:rsidRPr="00E31795">
        <w:rPr>
          <w:rFonts w:ascii="Arial" w:hAnsi="Arial" w:cs="Arial"/>
          <w:sz w:val="24"/>
          <w:szCs w:val="24"/>
        </w:rPr>
        <w:t xml:space="preserve">sos fragmentos adheridos o ser </w:t>
      </w:r>
      <w:r w:rsidRPr="00E31795">
        <w:rPr>
          <w:rFonts w:ascii="Arial" w:hAnsi="Arial" w:cs="Arial"/>
          <w:sz w:val="24"/>
          <w:szCs w:val="24"/>
        </w:rPr>
        <w:t>un efecto de luces</w:t>
      </w:r>
      <w:r w:rsidR="00115389"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bCs/>
          <w:sz w:val="24"/>
          <w:szCs w:val="24"/>
          <w:highlight w:val="yellow"/>
        </w:rPr>
      </w:pPr>
      <w:r w:rsidRPr="00E31795">
        <w:rPr>
          <w:rFonts w:ascii="Arial" w:hAnsi="Arial" w:cs="Arial"/>
          <w:sz w:val="24"/>
          <w:szCs w:val="24"/>
        </w:rPr>
        <w:t>En el video se aprecia que al momento en que el vehículo arranca “en falso” y nuevamente sale del sitio. Esto pudo obedecer bien a una manipulación directa dentro del vehículo al accionarse su acelerador, o a una falla que se present</w:t>
      </w:r>
      <w:r w:rsidR="00E2673C" w:rsidRPr="00E31795">
        <w:rPr>
          <w:rFonts w:ascii="Arial" w:hAnsi="Arial" w:cs="Arial"/>
          <w:sz w:val="24"/>
          <w:szCs w:val="24"/>
        </w:rPr>
        <w:t>ó</w:t>
      </w:r>
      <w:r w:rsidRPr="00E31795">
        <w:rPr>
          <w:rFonts w:ascii="Arial" w:hAnsi="Arial" w:cs="Arial"/>
          <w:sz w:val="24"/>
          <w:szCs w:val="24"/>
        </w:rPr>
        <w:t xml:space="preserve"> lo cual es difícil de establecer. El vehículo recorri</w:t>
      </w:r>
      <w:r w:rsidR="00E2673C" w:rsidRPr="00E31795">
        <w:rPr>
          <w:rFonts w:ascii="Arial" w:hAnsi="Arial" w:cs="Arial"/>
          <w:sz w:val="24"/>
          <w:szCs w:val="24"/>
        </w:rPr>
        <w:t>ó</w:t>
      </w:r>
      <w:r w:rsidR="00345DA7" w:rsidRPr="00E31795">
        <w:rPr>
          <w:rFonts w:ascii="Arial" w:hAnsi="Arial" w:cs="Arial"/>
          <w:sz w:val="24"/>
          <w:szCs w:val="24"/>
        </w:rPr>
        <w:t xml:space="preserve"> 26</w:t>
      </w:r>
      <w:r w:rsidRPr="00E31795">
        <w:rPr>
          <w:rFonts w:ascii="Arial" w:hAnsi="Arial" w:cs="Arial"/>
          <w:sz w:val="24"/>
          <w:szCs w:val="24"/>
        </w:rPr>
        <w:t xml:space="preserve"> metros y se pudo haber demorado dos segundos aproximadamente, con su c</w:t>
      </w:r>
      <w:r w:rsidR="00E2673C" w:rsidRPr="00E31795">
        <w:rPr>
          <w:rFonts w:ascii="Arial" w:hAnsi="Arial" w:cs="Arial"/>
          <w:sz w:val="24"/>
          <w:szCs w:val="24"/>
        </w:rPr>
        <w:t>á</w:t>
      </w:r>
      <w:r w:rsidR="00345DA7" w:rsidRPr="00E31795">
        <w:rPr>
          <w:rFonts w:ascii="Arial" w:hAnsi="Arial" w:cs="Arial"/>
          <w:sz w:val="24"/>
          <w:szCs w:val="24"/>
        </w:rPr>
        <w:t xml:space="preserve">lculo conservador de velocidad. </w:t>
      </w:r>
      <w:r w:rsidRPr="00E31795">
        <w:rPr>
          <w:rFonts w:ascii="Arial" w:hAnsi="Arial" w:cs="Arial"/>
          <w:sz w:val="24"/>
          <w:szCs w:val="24"/>
        </w:rPr>
        <w:t xml:space="preserve">En el arranque tuvo la velocidad a que hizo referencia. </w:t>
      </w:r>
    </w:p>
    <w:p w:rsidR="00DF5736" w:rsidRPr="00E31795" w:rsidRDefault="00DF5736" w:rsidP="00A46893">
      <w:pPr>
        <w:pStyle w:val="Sansinterligne"/>
        <w:jc w:val="both"/>
        <w:rPr>
          <w:rFonts w:ascii="Arial" w:hAnsi="Arial" w:cs="Arial"/>
          <w:bCs/>
          <w:sz w:val="24"/>
          <w:szCs w:val="24"/>
          <w:highlight w:val="yellow"/>
        </w:rPr>
      </w:pP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t>5. FUNDAMENTOS DEL FALLO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r w:rsidRPr="00E31795">
        <w:rPr>
          <w:rFonts w:ascii="Arial" w:hAnsi="Arial" w:cs="Arial"/>
          <w:sz w:val="24"/>
          <w:szCs w:val="24"/>
        </w:rPr>
        <w:t xml:space="preserve">El A quo fundamentó su decisión de la siguiente manera: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En el juicio quedó demostrado más allá de toda duda que el día de los sucesos el señor </w:t>
      </w:r>
      <w:r w:rsidR="00D1400E" w:rsidRPr="00E31795">
        <w:rPr>
          <w:rFonts w:ascii="Arial" w:hAnsi="Arial" w:cs="Arial"/>
          <w:sz w:val="24"/>
          <w:szCs w:val="24"/>
        </w:rPr>
        <w:t>M.J.H.C.</w:t>
      </w:r>
      <w:r w:rsidRPr="00E31795">
        <w:rPr>
          <w:rFonts w:ascii="Arial" w:hAnsi="Arial" w:cs="Arial"/>
          <w:sz w:val="24"/>
          <w:szCs w:val="24"/>
        </w:rPr>
        <w:t xml:space="preserve"> era la persona que conducía el vehículo Chevrolet Captiva tal y como obra en el informe ejecutivo de actos urgentes y en sus anexos (licencia del rodante y del piloto - Pruebas 2 y 3), y en los videos de seguridad allegados. El rodante que conducía el encartado colisionó contra la puerta vehicular del conjunto residencial y arrolló a la </w:t>
      </w:r>
      <w:r w:rsidRPr="00E31795">
        <w:rPr>
          <w:rFonts w:ascii="Arial" w:hAnsi="Arial" w:cs="Arial"/>
          <w:sz w:val="24"/>
          <w:szCs w:val="24"/>
        </w:rPr>
        <w:lastRenderedPageBreak/>
        <w:t xml:space="preserve">señora Luisa Fernanda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Otero y al menor S.O.M. información que se encuentra plasmada en los informes fotográficos y topográficos aportados a la actuación (Pruebas 8,9 y 13.). Como consecuencia de ese impacto la señora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w:t>
      </w:r>
      <w:r w:rsidR="001217CB" w:rsidRPr="00E31795">
        <w:rPr>
          <w:rFonts w:ascii="Arial" w:hAnsi="Arial" w:cs="Arial"/>
          <w:sz w:val="24"/>
          <w:szCs w:val="24"/>
        </w:rPr>
        <w:t>Otero sufrió traumas craneoencef</w:t>
      </w:r>
      <w:r w:rsidRPr="00E31795">
        <w:rPr>
          <w:rFonts w:ascii="Arial" w:hAnsi="Arial" w:cs="Arial"/>
          <w:sz w:val="24"/>
          <w:szCs w:val="24"/>
        </w:rPr>
        <w:t xml:space="preserve">álico, torácico y osteomuscular, compatibles con accidente de tránsito, los cuales ocasionaron su deceso, tal y como el informe de necropsia como prueba 10. Por su parte el menor S.O.M ingresó con malas condiciones a la CLINICA COMFAMILIAR con diagnóstico de trauma craneano con </w:t>
      </w:r>
      <w:r w:rsidR="001217CB" w:rsidRPr="00E31795">
        <w:rPr>
          <w:rFonts w:ascii="Arial" w:hAnsi="Arial" w:cs="Arial"/>
          <w:sz w:val="24"/>
          <w:szCs w:val="24"/>
        </w:rPr>
        <w:t>fractura</w:t>
      </w:r>
      <w:r w:rsidRPr="00E31795">
        <w:rPr>
          <w:rFonts w:ascii="Arial" w:hAnsi="Arial" w:cs="Arial"/>
          <w:sz w:val="24"/>
          <w:szCs w:val="24"/>
        </w:rPr>
        <w:t xml:space="preserve"> de órbita derecha, aumento del espacio </w:t>
      </w:r>
      <w:proofErr w:type="spellStart"/>
      <w:r w:rsidRPr="00E31795">
        <w:rPr>
          <w:rFonts w:ascii="Arial" w:hAnsi="Arial" w:cs="Arial"/>
          <w:sz w:val="24"/>
          <w:szCs w:val="24"/>
        </w:rPr>
        <w:t>retrobulbar</w:t>
      </w:r>
      <w:proofErr w:type="spellEnd"/>
      <w:r w:rsidRPr="00E31795">
        <w:rPr>
          <w:rFonts w:ascii="Arial" w:hAnsi="Arial" w:cs="Arial"/>
          <w:sz w:val="24"/>
          <w:szCs w:val="24"/>
        </w:rPr>
        <w:t xml:space="preserve"> derecho y </w:t>
      </w:r>
      <w:proofErr w:type="spellStart"/>
      <w:r w:rsidRPr="00E31795">
        <w:rPr>
          <w:rFonts w:ascii="Arial" w:hAnsi="Arial" w:cs="Arial"/>
          <w:sz w:val="24"/>
          <w:szCs w:val="24"/>
        </w:rPr>
        <w:t>hemiseno</w:t>
      </w:r>
      <w:proofErr w:type="spellEnd"/>
      <w:r w:rsidRPr="00E31795">
        <w:rPr>
          <w:rFonts w:ascii="Arial" w:hAnsi="Arial" w:cs="Arial"/>
          <w:sz w:val="24"/>
          <w:szCs w:val="24"/>
        </w:rPr>
        <w:t xml:space="preserve"> maxilar derecho con fractura malar, </w:t>
      </w:r>
      <w:proofErr w:type="spellStart"/>
      <w:r w:rsidRPr="00E31795">
        <w:rPr>
          <w:rFonts w:ascii="Arial" w:hAnsi="Arial" w:cs="Arial"/>
          <w:sz w:val="24"/>
          <w:szCs w:val="24"/>
        </w:rPr>
        <w:t>Iractura</w:t>
      </w:r>
      <w:proofErr w:type="spellEnd"/>
      <w:r w:rsidRPr="00E31795">
        <w:rPr>
          <w:rFonts w:ascii="Arial" w:hAnsi="Arial" w:cs="Arial"/>
          <w:sz w:val="24"/>
          <w:szCs w:val="24"/>
        </w:rPr>
        <w:t xml:space="preserve"> de primer y segundo arco int</w:t>
      </w:r>
      <w:r w:rsidR="001217CB" w:rsidRPr="00E31795">
        <w:rPr>
          <w:rFonts w:ascii="Arial" w:hAnsi="Arial" w:cs="Arial"/>
          <w:sz w:val="24"/>
          <w:szCs w:val="24"/>
        </w:rPr>
        <w:t>ercostal, contusión pulmonar y f</w:t>
      </w:r>
      <w:r w:rsidRPr="00E31795">
        <w:rPr>
          <w:rFonts w:ascii="Arial" w:hAnsi="Arial" w:cs="Arial"/>
          <w:sz w:val="24"/>
          <w:szCs w:val="24"/>
        </w:rPr>
        <w:t>ractura de sacro, lesiones que eran compatible</w:t>
      </w:r>
      <w:r w:rsidR="001217CB" w:rsidRPr="00E31795">
        <w:rPr>
          <w:rFonts w:ascii="Arial" w:hAnsi="Arial" w:cs="Arial"/>
          <w:sz w:val="24"/>
          <w:szCs w:val="24"/>
        </w:rPr>
        <w:t>s</w:t>
      </w:r>
      <w:r w:rsidRPr="00E31795">
        <w:rPr>
          <w:rFonts w:ascii="Arial" w:hAnsi="Arial" w:cs="Arial"/>
          <w:sz w:val="24"/>
          <w:szCs w:val="24"/>
        </w:rPr>
        <w:t xml:space="preserve"> con accidente de tránsito, de conformidad con lo previsto en la historia clínica y los dictámenes medico legales de lesiones p</w:t>
      </w:r>
      <w:r w:rsidR="007C4271" w:rsidRPr="00E31795">
        <w:rPr>
          <w:rFonts w:ascii="Arial" w:hAnsi="Arial" w:cs="Arial"/>
          <w:sz w:val="24"/>
          <w:szCs w:val="24"/>
        </w:rPr>
        <w:t>rocedentes del INML (Pruebas 6)</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Lo anterior permite inferir que con la colisión del automotor se produjeron los desafortunados resultados aludidos </w:t>
      </w:r>
      <w:r w:rsidR="00345DA7" w:rsidRPr="00E31795">
        <w:rPr>
          <w:rFonts w:ascii="Arial" w:hAnsi="Arial" w:cs="Arial"/>
          <w:sz w:val="24"/>
          <w:szCs w:val="24"/>
        </w:rPr>
        <w:t xml:space="preserve">en los que la señora </w:t>
      </w:r>
      <w:proofErr w:type="spellStart"/>
      <w:r w:rsidR="00345DA7" w:rsidRPr="00E31795">
        <w:rPr>
          <w:rFonts w:ascii="Arial" w:hAnsi="Arial" w:cs="Arial"/>
          <w:sz w:val="24"/>
          <w:szCs w:val="24"/>
        </w:rPr>
        <w:t>Moncaleado</w:t>
      </w:r>
      <w:proofErr w:type="spellEnd"/>
      <w:r w:rsidRPr="00E31795">
        <w:rPr>
          <w:rFonts w:ascii="Arial" w:hAnsi="Arial" w:cs="Arial"/>
          <w:sz w:val="24"/>
          <w:szCs w:val="24"/>
        </w:rPr>
        <w:t xml:space="preserve"> perdió su vida y el menor S.O.M fue lesionado.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Hizo referencia al postulado del deber ob</w:t>
      </w:r>
      <w:r w:rsidR="001217CB" w:rsidRPr="00E31795">
        <w:rPr>
          <w:rFonts w:ascii="Arial" w:hAnsi="Arial" w:cs="Arial"/>
          <w:sz w:val="24"/>
          <w:szCs w:val="24"/>
        </w:rPr>
        <w:t>jetivo de cuidado, y al respecto</w:t>
      </w:r>
      <w:r w:rsidRPr="00E31795">
        <w:rPr>
          <w:rFonts w:ascii="Arial" w:hAnsi="Arial" w:cs="Arial"/>
          <w:sz w:val="24"/>
          <w:szCs w:val="24"/>
        </w:rPr>
        <w:t xml:space="preserve"> citó el contenido de las sentencias proferida por la SP de la CSJ, radicados 32610 de 2012 y 39023 de 2013.</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El juez de primer grado consideró que el señor </w:t>
      </w:r>
      <w:r w:rsidR="00D1400E" w:rsidRPr="00E31795">
        <w:rPr>
          <w:rFonts w:ascii="Arial" w:hAnsi="Arial" w:cs="Arial"/>
          <w:sz w:val="24"/>
          <w:szCs w:val="24"/>
        </w:rPr>
        <w:t>M.J.H.C.</w:t>
      </w:r>
      <w:r w:rsidRPr="00E31795">
        <w:rPr>
          <w:rFonts w:ascii="Arial" w:hAnsi="Arial" w:cs="Arial"/>
          <w:sz w:val="24"/>
          <w:szCs w:val="24"/>
        </w:rPr>
        <w:t xml:space="preserve"> quien recientemente había llegado a Colombia, encendió un vehículo automático que hacía pocos días había adquirido su hermana </w:t>
      </w:r>
      <w:proofErr w:type="spellStart"/>
      <w:r w:rsidRPr="00E31795">
        <w:rPr>
          <w:rFonts w:ascii="Arial" w:hAnsi="Arial" w:cs="Arial"/>
          <w:sz w:val="24"/>
          <w:szCs w:val="24"/>
        </w:rPr>
        <w:t>Suanir</w:t>
      </w:r>
      <w:proofErr w:type="spellEnd"/>
      <w:r w:rsidRPr="00E31795">
        <w:rPr>
          <w:rFonts w:ascii="Arial" w:hAnsi="Arial" w:cs="Arial"/>
          <w:sz w:val="24"/>
          <w:szCs w:val="24"/>
        </w:rPr>
        <w:t xml:space="preserve"> Hurtado, con cuyos sistemas no estaba familiarizado, </w:t>
      </w:r>
      <w:r w:rsidR="001217CB" w:rsidRPr="00E31795">
        <w:rPr>
          <w:rFonts w:ascii="Arial" w:hAnsi="Arial" w:cs="Arial"/>
          <w:sz w:val="24"/>
          <w:szCs w:val="24"/>
        </w:rPr>
        <w:t xml:space="preserve">y </w:t>
      </w:r>
      <w:r w:rsidRPr="00E31795">
        <w:rPr>
          <w:rFonts w:ascii="Arial" w:hAnsi="Arial" w:cs="Arial"/>
          <w:sz w:val="24"/>
          <w:szCs w:val="24"/>
        </w:rPr>
        <w:t>no pudo maniobrar el rodante adecuadamente para evitar la colisión.</w:t>
      </w: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Se debe tener en cuenta que el sistema de frenos del auto se encontraba en perfect</w:t>
      </w:r>
      <w:r w:rsidR="001217CB" w:rsidRPr="00E31795">
        <w:rPr>
          <w:rFonts w:ascii="Arial" w:hAnsi="Arial" w:cs="Arial"/>
          <w:sz w:val="24"/>
          <w:szCs w:val="24"/>
        </w:rPr>
        <w:t>o estado, tal y como se acreditó</w:t>
      </w:r>
      <w:r w:rsidRPr="00E31795">
        <w:rPr>
          <w:rFonts w:ascii="Arial" w:hAnsi="Arial" w:cs="Arial"/>
          <w:sz w:val="24"/>
          <w:szCs w:val="24"/>
        </w:rPr>
        <w:t xml:space="preserve"> con el perito del Instituto Municipal de Tránsito Pedro Pablo Mosquera Monroy, quien el día </w:t>
      </w:r>
      <w:r w:rsidR="001217CB" w:rsidRPr="00E31795">
        <w:rPr>
          <w:rFonts w:ascii="Arial" w:hAnsi="Arial" w:cs="Arial"/>
          <w:sz w:val="24"/>
          <w:szCs w:val="24"/>
        </w:rPr>
        <w:t xml:space="preserve">del siniestro </w:t>
      </w:r>
      <w:r w:rsidRPr="00E31795">
        <w:rPr>
          <w:rFonts w:ascii="Arial" w:hAnsi="Arial" w:cs="Arial"/>
          <w:sz w:val="24"/>
          <w:szCs w:val="24"/>
        </w:rPr>
        <w:t>verificó el carro y constató que la dirección, los frenos y el compendio acústico estaban en perfectas condiciones, conclusiones que también fueron pla</w:t>
      </w:r>
      <w:r w:rsidR="002B3FE4" w:rsidRPr="00E31795">
        <w:rPr>
          <w:rFonts w:ascii="Arial" w:hAnsi="Arial" w:cs="Arial"/>
          <w:sz w:val="24"/>
          <w:szCs w:val="24"/>
        </w:rPr>
        <w:t>smadas en el informe pericial (</w:t>
      </w:r>
      <w:r w:rsidRPr="00E31795">
        <w:rPr>
          <w:rFonts w:ascii="Arial" w:hAnsi="Arial" w:cs="Arial"/>
          <w:sz w:val="24"/>
          <w:szCs w:val="24"/>
        </w:rPr>
        <w:t>prueba 16).</w:t>
      </w:r>
    </w:p>
    <w:p w:rsidR="00094A0B" w:rsidRPr="00E31795" w:rsidRDefault="00094A0B"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Aunado a ello se cuenta con la minuciosa inspección realizada al rodante implicado en los sucesos por parte el señor Juan Rafael Herrera Patiño quien realizó un estudio al sistema de frenos, y descartó la existencia de humedad, fugas o impactos que pudieran generar pérdidas de presión. Ese informe fue ilustrado con fotografías que fue admitido como prueba 23.</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Consideró que el acusado había omitido activar cualquiera de las dos opciones de frenos con las que contaba ese tipo de vehículo y tampoco pudo maniobrar el rodante con el fin de dirigirlo a un lugar donde no hubiera peatones, con lo cual se vulneró el principio de seguridad.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En el presente caso no se puede hablar del principio de confianza, ya que las víctimas estaban ubicadas en una acera esperando un taxi </w:t>
      </w:r>
      <w:r w:rsidR="002B3FE4" w:rsidRPr="00E31795">
        <w:rPr>
          <w:rFonts w:ascii="Arial" w:hAnsi="Arial" w:cs="Arial"/>
          <w:sz w:val="24"/>
          <w:szCs w:val="24"/>
        </w:rPr>
        <w:t xml:space="preserve">y no ejercían </w:t>
      </w:r>
      <w:r w:rsidRPr="00E31795">
        <w:rPr>
          <w:rFonts w:ascii="Arial" w:hAnsi="Arial" w:cs="Arial"/>
          <w:sz w:val="24"/>
          <w:szCs w:val="24"/>
        </w:rPr>
        <w:t xml:space="preserve">ninguna actividad peligrosa relacionada con la que el señor </w:t>
      </w:r>
      <w:r w:rsidR="00D1400E" w:rsidRPr="00E31795">
        <w:rPr>
          <w:rFonts w:ascii="Arial" w:hAnsi="Arial" w:cs="Arial"/>
          <w:sz w:val="24"/>
          <w:szCs w:val="24"/>
        </w:rPr>
        <w:t>M.J.H.C.</w:t>
      </w:r>
      <w:r w:rsidRPr="00E31795">
        <w:rPr>
          <w:rFonts w:ascii="Arial" w:hAnsi="Arial" w:cs="Arial"/>
          <w:sz w:val="24"/>
          <w:szCs w:val="24"/>
        </w:rPr>
        <w:t xml:space="preserve"> estaban desplegando. Sin embargo, el encartado debía </w:t>
      </w:r>
      <w:r w:rsidR="002B3FE4" w:rsidRPr="00E31795">
        <w:rPr>
          <w:rFonts w:ascii="Arial" w:hAnsi="Arial" w:cs="Arial"/>
          <w:sz w:val="24"/>
          <w:szCs w:val="24"/>
        </w:rPr>
        <w:t>realizar</w:t>
      </w:r>
      <w:r w:rsidRPr="00E31795">
        <w:rPr>
          <w:rFonts w:ascii="Arial" w:hAnsi="Arial" w:cs="Arial"/>
          <w:sz w:val="24"/>
          <w:szCs w:val="24"/>
        </w:rPr>
        <w:t xml:space="preserve"> medidas de defensa frente a las </w:t>
      </w:r>
      <w:r w:rsidR="002B3FE4" w:rsidRPr="00E31795">
        <w:rPr>
          <w:rFonts w:ascii="Arial" w:hAnsi="Arial" w:cs="Arial"/>
          <w:sz w:val="24"/>
          <w:szCs w:val="24"/>
        </w:rPr>
        <w:t>víctimas</w:t>
      </w:r>
      <w:r w:rsidRPr="00E31795">
        <w:rPr>
          <w:rFonts w:ascii="Arial" w:hAnsi="Arial" w:cs="Arial"/>
          <w:sz w:val="24"/>
          <w:szCs w:val="24"/>
        </w:rPr>
        <w:t>.</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Trajo a colación lo dispuesto por la SP de la CSJ en la sentencia Radicado 26513 de 2007, en la que se hizo un análisis frente al caso fortuito como circunstancia de exoneración de responsabilidad, </w:t>
      </w:r>
      <w:r w:rsidR="00094A0B" w:rsidRPr="00E31795">
        <w:rPr>
          <w:rFonts w:ascii="Arial" w:hAnsi="Arial" w:cs="Arial"/>
          <w:sz w:val="24"/>
          <w:szCs w:val="24"/>
        </w:rPr>
        <w:t xml:space="preserve">la cual solo es aplicable </w:t>
      </w:r>
      <w:r w:rsidRPr="00E31795">
        <w:rPr>
          <w:rFonts w:ascii="Arial" w:hAnsi="Arial" w:cs="Arial"/>
          <w:sz w:val="24"/>
          <w:szCs w:val="24"/>
        </w:rPr>
        <w:t xml:space="preserve">en aquellos eventos en los cuales no concurre una conducta humana.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lastRenderedPageBreak/>
        <w:t xml:space="preserve">Con base en lo referido por la SP de la CJS sobre ese aspecto puntual, consideró que en el caso del señor </w:t>
      </w:r>
      <w:r w:rsidR="00D1400E" w:rsidRPr="00E31795">
        <w:rPr>
          <w:rFonts w:ascii="Arial" w:hAnsi="Arial" w:cs="Arial"/>
          <w:sz w:val="24"/>
          <w:szCs w:val="24"/>
        </w:rPr>
        <w:t>M.J.H.C.</w:t>
      </w:r>
      <w:r w:rsidRPr="00E31795">
        <w:rPr>
          <w:rFonts w:ascii="Arial" w:hAnsi="Arial" w:cs="Arial"/>
          <w:sz w:val="24"/>
          <w:szCs w:val="24"/>
        </w:rPr>
        <w:t>, no resultaba apli</w:t>
      </w:r>
      <w:r w:rsidR="004F1B79" w:rsidRPr="00E31795">
        <w:rPr>
          <w:rFonts w:ascii="Arial" w:hAnsi="Arial" w:cs="Arial"/>
          <w:sz w:val="24"/>
          <w:szCs w:val="24"/>
        </w:rPr>
        <w:t xml:space="preserve">cable la teoría de la ajenidad </w:t>
      </w:r>
      <w:r w:rsidRPr="00E31795">
        <w:rPr>
          <w:rFonts w:ascii="Arial" w:hAnsi="Arial" w:cs="Arial"/>
          <w:sz w:val="24"/>
          <w:szCs w:val="24"/>
        </w:rPr>
        <w:t xml:space="preserve">expuesta por la defensa, ya que el acusado con su actuar (encender el vehículo sin estar familiarizado con su equipamiento: impericia); y su omisión de accionar los frenos o maniobrar con el timón hacia una zona distante de peatones resultó ser negligente.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No fue un fenómeno de la naturaleza el que impulsó la camioneta contra la puerta vehicular y sobr</w:t>
      </w:r>
      <w:r w:rsidR="00412522" w:rsidRPr="00E31795">
        <w:rPr>
          <w:rFonts w:ascii="Arial" w:hAnsi="Arial" w:cs="Arial"/>
          <w:sz w:val="24"/>
          <w:szCs w:val="24"/>
        </w:rPr>
        <w:t>e las víctimas. E</w:t>
      </w:r>
      <w:r w:rsidRPr="00E31795">
        <w:rPr>
          <w:rFonts w:ascii="Arial" w:hAnsi="Arial" w:cs="Arial"/>
          <w:sz w:val="24"/>
          <w:szCs w:val="24"/>
        </w:rPr>
        <w:t>n ese sentido la física forense Luz Adriana Torres Garzón opinó que el accidente obedeció a peculiaridades asociadas a la conducción del automotor y nunca hubo huella de frenado</w:t>
      </w:r>
      <w:r w:rsidR="00412522" w:rsidRPr="00E31795">
        <w:rPr>
          <w:rFonts w:ascii="Arial" w:hAnsi="Arial" w:cs="Arial"/>
          <w:sz w:val="24"/>
          <w:szCs w:val="24"/>
        </w:rPr>
        <w:t>,</w:t>
      </w:r>
      <w:r w:rsidRPr="00E31795">
        <w:rPr>
          <w:rFonts w:ascii="Arial" w:hAnsi="Arial" w:cs="Arial"/>
          <w:sz w:val="24"/>
          <w:szCs w:val="24"/>
        </w:rPr>
        <w:t xml:space="preserve"> mediante la cual se pudiera inferir el accionamiento el sistema para detener el rodante. Esa experta también afirmó que en el video de seguridad se avizoró que una pieza salía cuando se inició la conducción a alta velocidad, aclarando que ello no significaba que esa parte perteneciera al automotor. Es decir, que la partícula en comento pudo ser una piedra que reposaba en el piso, pues en las dos inspecciones realizadas a la camioneta se verificó que la misma estaba en excelente estado de funcionamiento.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La FGN logró acreditar que la camioneta estaba en buenas condiciones, ya que del testimonio de la hermana del procesado se desprende que el día anterior a los hechos había aparcado sin dificultar alguna su rodante. Esa misma testigo advirtió que el señor Hurtado Cuervo estaba radicado en Francia y que hacía unos 15 o 16 días había llegado al país, lo que permite inferir que no tenía mayor familiaridad con el vehículo. Además de que el señor Hurtado vivía en Francia en donde tenía un auto automático y su hermana durante el tiempo que convivió con él en ese país no le conoció ningún carro automático. </w:t>
      </w: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En el video de seguridad que fue admitido como prueba 15, se logra evidenciar que el señor Marco Javier Hurtado Cuervo al encender el rodante realiza una especie de rebote y luego sale a toda velocidad, dejando una huella de aceleración de 15 metros en el pavimento, lo que denota una maniobra de improvisación o carencia de habilidad para maniobrar el vehículo.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Se debe tener en cuenta que el vehículo en comento requiere de la ubicación del pie en el freno antes del encendido y del cambio de posición en la palanca de movimiento ya que sus sistema de arranque es de aceleración directa, tal y como lo refirió el señor Pedro Pablo Mosquera Monroy.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Si bien es cierto el investigado llevaba varios años conduciendo de conformidad con la fecha de expedición de su licencia de conducción, lo real es que </w:t>
      </w:r>
      <w:r w:rsidR="00412522" w:rsidRPr="00E31795">
        <w:rPr>
          <w:rFonts w:ascii="Arial" w:hAnsi="Arial" w:cs="Arial"/>
          <w:sz w:val="24"/>
          <w:szCs w:val="24"/>
        </w:rPr>
        <w:t>no quedó evidenciado</w:t>
      </w:r>
      <w:r w:rsidRPr="00E31795">
        <w:rPr>
          <w:rFonts w:ascii="Arial" w:hAnsi="Arial" w:cs="Arial"/>
          <w:sz w:val="24"/>
          <w:szCs w:val="24"/>
        </w:rPr>
        <w:t xml:space="preserve"> que el señor Hurtado Cuervo estuviera familiarizado con la tecnología del vehículo que maniob</w:t>
      </w:r>
      <w:r w:rsidR="00412522" w:rsidRPr="00E31795">
        <w:rPr>
          <w:rFonts w:ascii="Arial" w:hAnsi="Arial" w:cs="Arial"/>
          <w:sz w:val="24"/>
          <w:szCs w:val="24"/>
        </w:rPr>
        <w:t>raba el cual había sido comprado recientemente.</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Se debe tener en cuenta que de conformidad con lo referido por la </w:t>
      </w:r>
      <w:r w:rsidR="00877EE9" w:rsidRPr="00E31795">
        <w:rPr>
          <w:rFonts w:ascii="Arial" w:hAnsi="Arial" w:cs="Arial"/>
          <w:sz w:val="24"/>
          <w:szCs w:val="24"/>
        </w:rPr>
        <w:t xml:space="preserve">defensora del </w:t>
      </w:r>
      <w:r w:rsidRPr="00E31795">
        <w:rPr>
          <w:rFonts w:ascii="Arial" w:hAnsi="Arial" w:cs="Arial"/>
          <w:sz w:val="24"/>
          <w:szCs w:val="24"/>
        </w:rPr>
        <w:t xml:space="preserve">señor Hurtado Cuervo, todo aconteció en cuestión de segundos, motivo por el cual el procesado no pudo evitar el resultado ante la velocidad que adquirió el rodante, la cual fue estimada por la física forense </w:t>
      </w:r>
      <w:r w:rsidR="004F1B79" w:rsidRPr="00E31795">
        <w:rPr>
          <w:rFonts w:ascii="Arial" w:hAnsi="Arial" w:cs="Arial"/>
          <w:sz w:val="24"/>
          <w:szCs w:val="24"/>
        </w:rPr>
        <w:t xml:space="preserve">Luz Adriana Torres Garzón </w:t>
      </w:r>
      <w:r w:rsidRPr="00E31795">
        <w:rPr>
          <w:rFonts w:ascii="Arial" w:hAnsi="Arial" w:cs="Arial"/>
          <w:sz w:val="24"/>
          <w:szCs w:val="24"/>
        </w:rPr>
        <w:t>e</w:t>
      </w:r>
      <w:r w:rsidR="004F1B79" w:rsidRPr="00E31795">
        <w:rPr>
          <w:rFonts w:ascii="Arial" w:hAnsi="Arial" w:cs="Arial"/>
          <w:sz w:val="24"/>
          <w:szCs w:val="24"/>
        </w:rPr>
        <w:t>s</w:t>
      </w:r>
      <w:r w:rsidRPr="00E31795">
        <w:rPr>
          <w:rFonts w:ascii="Arial" w:hAnsi="Arial" w:cs="Arial"/>
          <w:sz w:val="24"/>
          <w:szCs w:val="24"/>
        </w:rPr>
        <w:t xml:space="preserve"> no fue inferior a los 43 km/h. Sin embargo el acusado estaba en capacidad de accionar el freno para evitar el desplazamiento precipitado o por lo menos haber intentado accionar el freno principal o de emergencia situación que no aconteció.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lastRenderedPageBreak/>
        <w:t xml:space="preserve">El A quo consideró que el señor </w:t>
      </w:r>
      <w:r w:rsidR="00D1400E" w:rsidRPr="00E31795">
        <w:rPr>
          <w:rFonts w:ascii="Arial" w:hAnsi="Arial" w:cs="Arial"/>
          <w:sz w:val="24"/>
          <w:szCs w:val="24"/>
        </w:rPr>
        <w:t>M.J.H.C.</w:t>
      </w:r>
      <w:r w:rsidRPr="00E31795">
        <w:rPr>
          <w:rFonts w:ascii="Arial" w:hAnsi="Arial" w:cs="Arial"/>
          <w:sz w:val="24"/>
          <w:szCs w:val="24"/>
        </w:rPr>
        <w:t xml:space="preserve"> había violado el deber objetivo de cuidado y por lo tanto le son imputables los dos resultados dañosos que fueron consecuencia de su actuar.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Expuso que la conducta era antijurídica ya que se había </w:t>
      </w:r>
      <w:r w:rsidR="00431674" w:rsidRPr="00E31795">
        <w:rPr>
          <w:rFonts w:ascii="Arial" w:hAnsi="Arial" w:cs="Arial"/>
          <w:sz w:val="24"/>
          <w:szCs w:val="24"/>
        </w:rPr>
        <w:t>s</w:t>
      </w:r>
      <w:r w:rsidRPr="00E31795">
        <w:rPr>
          <w:rFonts w:ascii="Arial" w:hAnsi="Arial" w:cs="Arial"/>
          <w:sz w:val="24"/>
          <w:szCs w:val="24"/>
        </w:rPr>
        <w:t xml:space="preserve">egado una vida y un niño había </w:t>
      </w:r>
      <w:r w:rsidR="00431674" w:rsidRPr="00E31795">
        <w:rPr>
          <w:rFonts w:ascii="Arial" w:hAnsi="Arial" w:cs="Arial"/>
          <w:sz w:val="24"/>
          <w:szCs w:val="24"/>
        </w:rPr>
        <w:t>sufrido</w:t>
      </w:r>
      <w:r w:rsidRPr="00E31795">
        <w:rPr>
          <w:rFonts w:ascii="Arial" w:hAnsi="Arial" w:cs="Arial"/>
          <w:sz w:val="24"/>
          <w:szCs w:val="24"/>
        </w:rPr>
        <w:t xml:space="preserve"> </w:t>
      </w:r>
      <w:r w:rsidR="003425AD" w:rsidRPr="00E31795">
        <w:rPr>
          <w:rFonts w:ascii="Arial" w:hAnsi="Arial" w:cs="Arial"/>
          <w:sz w:val="24"/>
          <w:szCs w:val="24"/>
        </w:rPr>
        <w:t>unas lesiones</w:t>
      </w:r>
      <w:r w:rsidRPr="00E31795">
        <w:rPr>
          <w:rFonts w:ascii="Arial" w:hAnsi="Arial" w:cs="Arial"/>
          <w:sz w:val="24"/>
          <w:szCs w:val="24"/>
        </w:rPr>
        <w:t xml:space="preserve"> con las que su vida cam</w:t>
      </w:r>
      <w:r w:rsidR="004F1B79" w:rsidRPr="00E31795">
        <w:rPr>
          <w:rFonts w:ascii="Arial" w:hAnsi="Arial" w:cs="Arial"/>
          <w:sz w:val="24"/>
          <w:szCs w:val="24"/>
        </w:rPr>
        <w:t>biarí</w:t>
      </w:r>
      <w:r w:rsidRPr="00E31795">
        <w:rPr>
          <w:rFonts w:ascii="Arial" w:hAnsi="Arial" w:cs="Arial"/>
          <w:sz w:val="24"/>
          <w:szCs w:val="24"/>
        </w:rPr>
        <w:t xml:space="preserve">a considerablemente.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En investigado contaba con la edad suficiente, y no presentaba ning</w:t>
      </w:r>
      <w:r w:rsidR="003425AD" w:rsidRPr="00E31795">
        <w:rPr>
          <w:rFonts w:ascii="Arial" w:hAnsi="Arial" w:cs="Arial"/>
          <w:sz w:val="24"/>
          <w:szCs w:val="24"/>
        </w:rPr>
        <w:t xml:space="preserve">ún tipo de discapacidad mental </w:t>
      </w:r>
      <w:r w:rsidRPr="00E31795">
        <w:rPr>
          <w:rFonts w:ascii="Arial" w:hAnsi="Arial" w:cs="Arial"/>
          <w:sz w:val="24"/>
          <w:szCs w:val="24"/>
        </w:rPr>
        <w:t xml:space="preserve">que le impidiera comprender el alcance de sus actos y de sus deberes y por lo tanto estaba llamado a garantizar la integridad de las demás personas.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Aunado a ello, el encartado no estaba bajo situaciones apremiantes o de necesidad que lo obligaran a actuar o a omitir de la manera anotada. Pudo proceder de manera diligente y segura.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En el proceso de dosificación de la sanción expuso que la pena para el delito de homicidio culposo sería fijada entre los 32 y 108 meses de prisión, multa de 26.66 a 150 </w:t>
      </w:r>
      <w:proofErr w:type="spellStart"/>
      <w:r w:rsidRPr="00E31795">
        <w:rPr>
          <w:rFonts w:ascii="Arial" w:hAnsi="Arial" w:cs="Arial"/>
          <w:sz w:val="24"/>
          <w:szCs w:val="24"/>
        </w:rPr>
        <w:t>smmv</w:t>
      </w:r>
      <w:proofErr w:type="spellEnd"/>
      <w:r w:rsidRPr="00E31795">
        <w:rPr>
          <w:rFonts w:ascii="Arial" w:hAnsi="Arial" w:cs="Arial"/>
          <w:sz w:val="24"/>
          <w:szCs w:val="24"/>
        </w:rPr>
        <w:t xml:space="preserve">, y prohibición para conducir de 48 a 90 meses, señalando que por no existir causales de mayor punibilidad, se ubicaría dentro del cuarto mínimo de cada una de esas sanciones, pero que aplicaría </w:t>
      </w:r>
      <w:r w:rsidR="00415353" w:rsidRPr="00E31795">
        <w:rPr>
          <w:rFonts w:ascii="Arial" w:hAnsi="Arial" w:cs="Arial"/>
          <w:sz w:val="24"/>
          <w:szCs w:val="24"/>
        </w:rPr>
        <w:t xml:space="preserve">un incremento punitivo </w:t>
      </w:r>
      <w:r w:rsidRPr="00E31795">
        <w:rPr>
          <w:rFonts w:ascii="Arial" w:hAnsi="Arial" w:cs="Arial"/>
          <w:sz w:val="24"/>
          <w:szCs w:val="24"/>
        </w:rPr>
        <w:t xml:space="preserve">en atención a la gravedad de la conducta investigada, quedando la misma en 45 meses de prisión, 30 </w:t>
      </w:r>
      <w:proofErr w:type="spellStart"/>
      <w:r w:rsidRPr="00E31795">
        <w:rPr>
          <w:rFonts w:ascii="Arial" w:hAnsi="Arial" w:cs="Arial"/>
          <w:sz w:val="24"/>
          <w:szCs w:val="24"/>
        </w:rPr>
        <w:t>smlmv</w:t>
      </w:r>
      <w:proofErr w:type="spellEnd"/>
      <w:r w:rsidRPr="00E31795">
        <w:rPr>
          <w:rFonts w:ascii="Arial" w:hAnsi="Arial" w:cs="Arial"/>
          <w:sz w:val="24"/>
          <w:szCs w:val="24"/>
        </w:rPr>
        <w:t xml:space="preserve"> y una prohibición para conducir de 53 meses.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Frente al delito de lesiones personales c</w:t>
      </w:r>
      <w:r w:rsidR="00415353" w:rsidRPr="00E31795">
        <w:rPr>
          <w:rFonts w:ascii="Arial" w:hAnsi="Arial" w:cs="Arial"/>
          <w:sz w:val="24"/>
          <w:szCs w:val="24"/>
        </w:rPr>
        <w:t>ulposas argumentó que tenía una pena</w:t>
      </w:r>
      <w:r w:rsidRPr="00E31795">
        <w:rPr>
          <w:rFonts w:ascii="Arial" w:hAnsi="Arial" w:cs="Arial"/>
          <w:sz w:val="24"/>
          <w:szCs w:val="24"/>
        </w:rPr>
        <w:t xml:space="preserve"> de 6.4 a 47.25  meses de prisión, multa de 6.9 a 20.25 </w:t>
      </w:r>
      <w:proofErr w:type="spellStart"/>
      <w:r w:rsidRPr="00E31795">
        <w:rPr>
          <w:rFonts w:ascii="Arial" w:hAnsi="Arial" w:cs="Arial"/>
          <w:sz w:val="24"/>
          <w:szCs w:val="24"/>
        </w:rPr>
        <w:t>smlmv</w:t>
      </w:r>
      <w:proofErr w:type="spellEnd"/>
      <w:r w:rsidRPr="00E31795">
        <w:rPr>
          <w:rFonts w:ascii="Arial" w:hAnsi="Arial" w:cs="Arial"/>
          <w:sz w:val="24"/>
          <w:szCs w:val="24"/>
        </w:rPr>
        <w:t xml:space="preserve">, y una prohibición para conducir de 16 a 54 meses de prisión y que debido a la gravedad las lesiones y las secuelas y a la modalidad de la conducta, la pena sería de 10 meses de prisión, multa de 8 </w:t>
      </w:r>
      <w:proofErr w:type="spellStart"/>
      <w:r w:rsidRPr="00E31795">
        <w:rPr>
          <w:rFonts w:ascii="Arial" w:hAnsi="Arial" w:cs="Arial"/>
          <w:sz w:val="24"/>
          <w:szCs w:val="24"/>
        </w:rPr>
        <w:t>smlmv</w:t>
      </w:r>
      <w:proofErr w:type="spellEnd"/>
      <w:r w:rsidRPr="00E31795">
        <w:rPr>
          <w:rFonts w:ascii="Arial" w:hAnsi="Arial" w:cs="Arial"/>
          <w:sz w:val="24"/>
          <w:szCs w:val="24"/>
        </w:rPr>
        <w:t xml:space="preserve"> y la prohibición para conducir de 20 meses.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De conformidad con lo previsto en el artículo 31 del CP las sanciones a imponer se obtienen a partir de las penas más altas aumentadas basta en otro tanto, sin exceder la suma aritmética de las mismas, por lo que decidió imponer una pena de 50 meses de prisión (45 meses por el homicidio culposo, adicionando 5 meses más por las lesiones personales culposas). La prohibición para conducir vehículos la fijó en 63 meses (53 meses por el homicidio culposo y 10 meses por las lesiones personales culposas). La pena de multa se tasó en 38 </w:t>
      </w:r>
      <w:proofErr w:type="spellStart"/>
      <w:r w:rsidRPr="00E31795">
        <w:rPr>
          <w:rFonts w:ascii="Arial" w:hAnsi="Arial" w:cs="Arial"/>
          <w:sz w:val="24"/>
          <w:szCs w:val="24"/>
        </w:rPr>
        <w:t>smlmv</w:t>
      </w:r>
      <w:proofErr w:type="spellEnd"/>
      <w:r w:rsidRPr="00E31795">
        <w:rPr>
          <w:rFonts w:ascii="Arial" w:hAnsi="Arial" w:cs="Arial"/>
          <w:sz w:val="24"/>
          <w:szCs w:val="24"/>
        </w:rPr>
        <w:t xml:space="preserve"> (30 </w:t>
      </w:r>
      <w:proofErr w:type="spellStart"/>
      <w:r w:rsidRPr="00E31795">
        <w:rPr>
          <w:rFonts w:ascii="Arial" w:hAnsi="Arial" w:cs="Arial"/>
          <w:sz w:val="24"/>
          <w:szCs w:val="24"/>
        </w:rPr>
        <w:t>smlmv</w:t>
      </w:r>
      <w:proofErr w:type="spellEnd"/>
      <w:r w:rsidRPr="00E31795">
        <w:rPr>
          <w:rFonts w:ascii="Arial" w:hAnsi="Arial" w:cs="Arial"/>
          <w:sz w:val="24"/>
          <w:szCs w:val="24"/>
        </w:rPr>
        <w:t xml:space="preserve"> por el homicidio culposo y 8 </w:t>
      </w:r>
      <w:proofErr w:type="spellStart"/>
      <w:r w:rsidRPr="00E31795">
        <w:rPr>
          <w:rFonts w:ascii="Arial" w:hAnsi="Arial" w:cs="Arial"/>
          <w:sz w:val="24"/>
          <w:szCs w:val="24"/>
        </w:rPr>
        <w:t>smlmv</w:t>
      </w:r>
      <w:proofErr w:type="spellEnd"/>
      <w:r w:rsidRPr="00E31795">
        <w:rPr>
          <w:rFonts w:ascii="Arial" w:hAnsi="Arial" w:cs="Arial"/>
          <w:sz w:val="24"/>
          <w:szCs w:val="24"/>
        </w:rPr>
        <w:t xml:space="preserve"> por las lesiones personales culposas).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La pena accesoria de inhabilitación para el ejercicio de derechos y funciones públicas fue impuesta por un lapso igual al de la pena de prisión.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 xml:space="preserve">En atención al monto de la pena corporal no se concedió al acusado el subrogado de ejecución condicional de la pena. Sin embargo, con base en el principio de por favorabilidad, se dio aplicación el artículo 23 de la Ley 1709 de 2014, que adicionó al Código Penal el artículo 38B, por lo que se le concedió al señor </w:t>
      </w:r>
      <w:r w:rsidR="00D1400E" w:rsidRPr="00E31795">
        <w:rPr>
          <w:rFonts w:ascii="Arial" w:hAnsi="Arial" w:cs="Arial"/>
          <w:sz w:val="24"/>
          <w:szCs w:val="24"/>
        </w:rPr>
        <w:t>M.J.H.C.</w:t>
      </w:r>
      <w:r w:rsidRPr="00E31795">
        <w:rPr>
          <w:rFonts w:ascii="Arial" w:hAnsi="Arial" w:cs="Arial"/>
          <w:sz w:val="24"/>
          <w:szCs w:val="24"/>
        </w:rPr>
        <w:t xml:space="preserve"> la prisión domiciliaria, en consideración a que las pena de prisión impuesta era inferior en su mínimo a 8 años y teniendo en cuenta que el procesado carece de antecedentes penales, tiene arraigo en la comunidad y no existe prohibición de beneficios para este tipo de injustos. Sin embargo el A quo aclaró que materialización del beneficio estaría supeditada al pago de una caución equivalente a un salario mínimo </w:t>
      </w:r>
      <w:r w:rsidRPr="00E31795">
        <w:rPr>
          <w:rFonts w:ascii="Arial" w:hAnsi="Arial" w:cs="Arial"/>
          <w:sz w:val="24"/>
          <w:szCs w:val="24"/>
        </w:rPr>
        <w:lastRenderedPageBreak/>
        <w:t xml:space="preserve">legal mensual vigente y a la suscripción de un acta de compromiso. Además fijó vigilancia electrónica.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8"/>
        </w:numPr>
        <w:jc w:val="both"/>
        <w:rPr>
          <w:rFonts w:ascii="Arial" w:hAnsi="Arial" w:cs="Arial"/>
          <w:sz w:val="24"/>
          <w:szCs w:val="24"/>
        </w:rPr>
      </w:pPr>
      <w:r w:rsidRPr="00E31795">
        <w:rPr>
          <w:rFonts w:ascii="Arial" w:hAnsi="Arial" w:cs="Arial"/>
          <w:sz w:val="24"/>
          <w:szCs w:val="24"/>
        </w:rPr>
        <w:t>Finalmente señaló que en los términos de los artículos 102 y 106 del C.P.P. modificados por la ley 1395 de 2010, una vez ejecutoriada esta sentencia, el Abogado de Víctimas, el Ministerio Público o la Fiscalía, estarían facultaos para promover el incidente de reparación integral en un plazo no superior a treinta días.</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center"/>
        <w:rPr>
          <w:rFonts w:ascii="Arial" w:hAnsi="Arial" w:cs="Arial"/>
          <w:sz w:val="24"/>
          <w:szCs w:val="24"/>
        </w:rPr>
      </w:pPr>
      <w:r w:rsidRPr="00E31795">
        <w:rPr>
          <w:rFonts w:ascii="Arial" w:hAnsi="Arial" w:cs="Arial"/>
          <w:sz w:val="24"/>
          <w:szCs w:val="24"/>
        </w:rPr>
        <w:t>6. SOBRE EL RECURSO PROPUESTO.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jc w:val="both"/>
        <w:rPr>
          <w:rFonts w:ascii="Arial" w:hAnsi="Arial" w:cs="Arial"/>
          <w:sz w:val="24"/>
          <w:szCs w:val="24"/>
          <w:u w:val="single"/>
        </w:rPr>
      </w:pPr>
      <w:r w:rsidRPr="00E31795">
        <w:rPr>
          <w:rFonts w:ascii="Arial" w:hAnsi="Arial" w:cs="Arial"/>
          <w:sz w:val="24"/>
          <w:szCs w:val="24"/>
          <w:u w:val="single"/>
        </w:rPr>
        <w:t>6.1 Defensa (Recurrente)</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No está de acuerdo con la condena impuesta ni con la dosificación de la pena, ya que a su modo de ver la FGN no probó más allá de toda duda razonable la responsabilidad del señor </w:t>
      </w:r>
      <w:r w:rsidR="00D1400E" w:rsidRPr="00E31795">
        <w:rPr>
          <w:rFonts w:ascii="Arial" w:hAnsi="Arial" w:cs="Arial"/>
          <w:sz w:val="24"/>
          <w:szCs w:val="24"/>
        </w:rPr>
        <w:t>M.J.H.C.</w:t>
      </w:r>
      <w:r w:rsidRPr="00E31795">
        <w:rPr>
          <w:rFonts w:ascii="Arial" w:hAnsi="Arial" w:cs="Arial"/>
          <w:sz w:val="24"/>
          <w:szCs w:val="24"/>
        </w:rPr>
        <w:t xml:space="preserve"> frente a los hechos investigados.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Hizo referencia a los artículos 372 y 381 del CPP, para señalar que las pruebas allegadas dejan grandes dudas respecto si se presentó una falla mecánica y/o una falla humana que haya dado lugar al </w:t>
      </w:r>
      <w:proofErr w:type="spellStart"/>
      <w:r w:rsidRPr="00E31795">
        <w:rPr>
          <w:rFonts w:ascii="Arial" w:hAnsi="Arial" w:cs="Arial"/>
          <w:sz w:val="24"/>
          <w:szCs w:val="24"/>
        </w:rPr>
        <w:t>insuceso</w:t>
      </w:r>
      <w:proofErr w:type="spellEnd"/>
      <w:r w:rsidRPr="00E31795">
        <w:rPr>
          <w:rFonts w:ascii="Arial" w:hAnsi="Arial" w:cs="Arial"/>
          <w:sz w:val="24"/>
          <w:szCs w:val="24"/>
        </w:rPr>
        <w:t>, aunado a ello, consideró que los EM</w:t>
      </w:r>
      <w:r w:rsidR="00046214" w:rsidRPr="00E31795">
        <w:rPr>
          <w:rFonts w:ascii="Arial" w:hAnsi="Arial" w:cs="Arial"/>
          <w:sz w:val="24"/>
          <w:szCs w:val="24"/>
        </w:rPr>
        <w:t>P y la EF no había sido valorado</w:t>
      </w:r>
      <w:r w:rsidRPr="00E31795">
        <w:rPr>
          <w:rFonts w:ascii="Arial" w:hAnsi="Arial" w:cs="Arial"/>
          <w:sz w:val="24"/>
          <w:szCs w:val="24"/>
        </w:rPr>
        <w:t xml:space="preserve"> de manera conjunta.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El A quo </w:t>
      </w:r>
      <w:r w:rsidR="00046214" w:rsidRPr="00E31795">
        <w:rPr>
          <w:rFonts w:ascii="Arial" w:hAnsi="Arial" w:cs="Arial"/>
          <w:sz w:val="24"/>
          <w:szCs w:val="24"/>
        </w:rPr>
        <w:t>estimó</w:t>
      </w:r>
      <w:r w:rsidRPr="00E31795">
        <w:rPr>
          <w:rFonts w:ascii="Arial" w:hAnsi="Arial" w:cs="Arial"/>
          <w:sz w:val="24"/>
          <w:szCs w:val="24"/>
        </w:rPr>
        <w:t xml:space="preserve"> el testimonio del señor Juan Rafael Herrera bajo los postulados de la buena fe, pero no aconteció lo mismo frente al testimonio de la señora </w:t>
      </w:r>
      <w:proofErr w:type="spellStart"/>
      <w:r w:rsidRPr="00E31795">
        <w:rPr>
          <w:rFonts w:ascii="Arial" w:hAnsi="Arial" w:cs="Arial"/>
          <w:sz w:val="24"/>
          <w:szCs w:val="24"/>
        </w:rPr>
        <w:t>Suanir</w:t>
      </w:r>
      <w:proofErr w:type="spellEnd"/>
      <w:r w:rsidRPr="00E31795">
        <w:rPr>
          <w:rFonts w:ascii="Arial" w:hAnsi="Arial" w:cs="Arial"/>
          <w:sz w:val="24"/>
          <w:szCs w:val="24"/>
        </w:rPr>
        <w:t xml:space="preserve"> Hurtado Cuervo hermana del acusado, quien se encontraba al interior del vehículo el día de los sucesos. A partir de esa prueba se puede despejar toda la duda razonable para determinar si el acusado es o no penalmente responsable. </w:t>
      </w: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El Juez no puede sólo observar lo que conviene para proferir un fallo condenatorio, omitiendo valorar todo el acervo probatorio en conjunto, tanto en lo desfavorable como en lo favorable para quien es procesado.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La FGN omitió dar cumplimiento a lo reglado en el artículo 142 numeral 2º de la ley 906 de 2004, ya que renunció a los testimonios de los señores Jairo Daniel Hurtado Cuervo y Luz </w:t>
      </w:r>
      <w:proofErr w:type="spellStart"/>
      <w:r w:rsidRPr="00E31795">
        <w:rPr>
          <w:rFonts w:ascii="Arial" w:hAnsi="Arial" w:cs="Arial"/>
          <w:sz w:val="24"/>
          <w:szCs w:val="24"/>
        </w:rPr>
        <w:t>Jenifer</w:t>
      </w:r>
      <w:proofErr w:type="spellEnd"/>
      <w:r w:rsidRPr="00E31795">
        <w:rPr>
          <w:rFonts w:ascii="Arial" w:hAnsi="Arial" w:cs="Arial"/>
          <w:sz w:val="24"/>
          <w:szCs w:val="24"/>
        </w:rPr>
        <w:t xml:space="preserve"> Hurtado Giraldo quienes también tripulaban el vehículo al momento del accidente, quienes pudieron complementar, verificar o no el testimonio de la señora </w:t>
      </w:r>
      <w:proofErr w:type="spellStart"/>
      <w:r w:rsidRPr="00E31795">
        <w:rPr>
          <w:rFonts w:ascii="Arial" w:hAnsi="Arial" w:cs="Arial"/>
          <w:sz w:val="24"/>
          <w:szCs w:val="24"/>
        </w:rPr>
        <w:t>Suanir</w:t>
      </w:r>
      <w:proofErr w:type="spellEnd"/>
      <w:r w:rsidRPr="00E31795">
        <w:rPr>
          <w:rFonts w:ascii="Arial" w:hAnsi="Arial" w:cs="Arial"/>
          <w:sz w:val="24"/>
          <w:szCs w:val="24"/>
        </w:rPr>
        <w:t xml:space="preserve"> Hurtado, quien narró cómo había ocurrido el suceso y la pericia que tenía el procesado en la conducción de automotores automáticos, máxime que llevaba 14 días en esta ciudad conduciendo el mismo vehículo, situación que desvirtúa la impericia a la cual se alude en el fallo, situación que fue confirmada con el testimonio del señor </w:t>
      </w:r>
      <w:proofErr w:type="spellStart"/>
      <w:r w:rsidRPr="00E31795">
        <w:rPr>
          <w:rFonts w:ascii="Arial" w:hAnsi="Arial" w:cs="Arial"/>
          <w:sz w:val="24"/>
          <w:szCs w:val="24"/>
        </w:rPr>
        <w:t>Jhon</w:t>
      </w:r>
      <w:proofErr w:type="spellEnd"/>
      <w:r w:rsidRPr="00E31795">
        <w:rPr>
          <w:rFonts w:ascii="Arial" w:hAnsi="Arial" w:cs="Arial"/>
          <w:sz w:val="24"/>
          <w:szCs w:val="24"/>
        </w:rPr>
        <w:t xml:space="preserve"> Jairo Moreno vigilante del conjunto, quien dijo que durante ese tiempo había observado la forma en la que el señor MAJHC conducía el rodante, y que lo hacía de manera calmada.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El acusado estuvo durante 30 días en la ciudad de Pereira, a disposición de lo que se determinara por parte de la FGN. Sin embargo, durante ese lapso ni el ente investigador ni un juez de control de garantías dispuso la realización de una prueba técnica de conducción con el fin de determinar su pericia para conducir esa clase de vehículos. </w:t>
      </w:r>
    </w:p>
    <w:p w:rsidR="00A27487" w:rsidRPr="00E31795" w:rsidRDefault="00A27487" w:rsidP="00A46893">
      <w:pPr>
        <w:pStyle w:val="Sansinterligne"/>
        <w:jc w:val="both"/>
        <w:rPr>
          <w:rFonts w:ascii="Arial" w:hAnsi="Arial" w:cs="Arial"/>
          <w:sz w:val="24"/>
          <w:szCs w:val="24"/>
        </w:rPr>
      </w:pPr>
    </w:p>
    <w:p w:rsidR="00DF5736" w:rsidRPr="00E31795" w:rsidRDefault="00DF5736" w:rsidP="00A46893">
      <w:pPr>
        <w:pStyle w:val="Sansinterligne"/>
        <w:ind w:left="720"/>
        <w:jc w:val="both"/>
        <w:rPr>
          <w:rFonts w:ascii="Arial" w:hAnsi="Arial" w:cs="Arial"/>
          <w:sz w:val="24"/>
          <w:szCs w:val="24"/>
        </w:rPr>
      </w:pPr>
      <w:r w:rsidRPr="00E31795">
        <w:rPr>
          <w:rFonts w:ascii="Arial" w:hAnsi="Arial" w:cs="Arial"/>
          <w:sz w:val="24"/>
          <w:szCs w:val="24"/>
        </w:rPr>
        <w:t>El procesado no fue ajeno a lo acontecido, estuvo durante 30 días en el país y tuvo que salir por razones de tipo laboral.</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La FGN sólo citó al encartado y a su hermana </w:t>
      </w:r>
      <w:proofErr w:type="spellStart"/>
      <w:r w:rsidRPr="00E31795">
        <w:rPr>
          <w:rFonts w:ascii="Arial" w:hAnsi="Arial" w:cs="Arial"/>
          <w:sz w:val="24"/>
          <w:szCs w:val="24"/>
        </w:rPr>
        <w:t>Suanir</w:t>
      </w:r>
      <w:proofErr w:type="spellEnd"/>
      <w:r w:rsidRPr="00E31795">
        <w:rPr>
          <w:rFonts w:ascii="Arial" w:hAnsi="Arial" w:cs="Arial"/>
          <w:sz w:val="24"/>
          <w:szCs w:val="24"/>
        </w:rPr>
        <w:t xml:space="preserve"> Hurtado y a los demás ocupantes de la camioneta, para escuchar sus versiones sobre el accidente, dos meses después del mismo, época para la cual el señor </w:t>
      </w:r>
      <w:r w:rsidR="00D1400E" w:rsidRPr="00E31795">
        <w:rPr>
          <w:rFonts w:ascii="Arial" w:hAnsi="Arial" w:cs="Arial"/>
          <w:sz w:val="24"/>
          <w:szCs w:val="24"/>
        </w:rPr>
        <w:t>M.J.H.C.</w:t>
      </w:r>
      <w:r w:rsidRPr="00E31795">
        <w:rPr>
          <w:rFonts w:ascii="Arial" w:hAnsi="Arial" w:cs="Arial"/>
          <w:sz w:val="24"/>
          <w:szCs w:val="24"/>
        </w:rPr>
        <w:t xml:space="preserve"> estaba ausente el país.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El señor </w:t>
      </w:r>
      <w:proofErr w:type="spellStart"/>
      <w:r w:rsidRPr="00E31795">
        <w:rPr>
          <w:rFonts w:ascii="Arial" w:hAnsi="Arial" w:cs="Arial"/>
          <w:sz w:val="24"/>
          <w:szCs w:val="24"/>
        </w:rPr>
        <w:t>Jhon</w:t>
      </w:r>
      <w:proofErr w:type="spellEnd"/>
      <w:r w:rsidRPr="00E31795">
        <w:rPr>
          <w:rFonts w:ascii="Arial" w:hAnsi="Arial" w:cs="Arial"/>
          <w:sz w:val="24"/>
          <w:szCs w:val="24"/>
        </w:rPr>
        <w:t xml:space="preserve"> Jairo Moreno realizó narración de los hechos ya que fue un testigo presencial de éstos. En su oportunidad señaló que desde que el señor </w:t>
      </w:r>
      <w:r w:rsidR="00D1400E" w:rsidRPr="00E31795">
        <w:rPr>
          <w:rFonts w:ascii="Arial" w:hAnsi="Arial" w:cs="Arial"/>
          <w:sz w:val="24"/>
          <w:szCs w:val="24"/>
        </w:rPr>
        <w:t>M.J.H.C.</w:t>
      </w:r>
      <w:r w:rsidRPr="00E31795">
        <w:rPr>
          <w:rFonts w:ascii="Arial" w:hAnsi="Arial" w:cs="Arial"/>
          <w:sz w:val="24"/>
          <w:szCs w:val="24"/>
        </w:rPr>
        <w:t xml:space="preserve"> había llegado a ese conjunto, maniobró el rodante de manera calmada. </w:t>
      </w:r>
    </w:p>
    <w:p w:rsidR="003425AD" w:rsidRPr="00E31795" w:rsidRDefault="003425AD"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Consideró que el testigo Juan Rafael Herrera empleado de "</w:t>
      </w:r>
      <w:proofErr w:type="spellStart"/>
      <w:r w:rsidRPr="00E31795">
        <w:rPr>
          <w:rFonts w:ascii="Arial" w:hAnsi="Arial" w:cs="Arial"/>
          <w:sz w:val="24"/>
          <w:szCs w:val="24"/>
        </w:rPr>
        <w:t>Cesvi</w:t>
      </w:r>
      <w:proofErr w:type="spellEnd"/>
      <w:r w:rsidRPr="00E31795">
        <w:rPr>
          <w:rFonts w:ascii="Arial" w:hAnsi="Arial" w:cs="Arial"/>
          <w:sz w:val="24"/>
          <w:szCs w:val="24"/>
        </w:rPr>
        <w:t xml:space="preserve"> - Colombia" se había “apropiado de la prueba pericial”, sin tener en cuenta que el </w:t>
      </w:r>
      <w:proofErr w:type="spellStart"/>
      <w:r w:rsidRPr="00E31795">
        <w:rPr>
          <w:rFonts w:ascii="Arial" w:hAnsi="Arial" w:cs="Arial"/>
          <w:sz w:val="24"/>
          <w:szCs w:val="24"/>
        </w:rPr>
        <w:t>experticio</w:t>
      </w:r>
      <w:proofErr w:type="spellEnd"/>
      <w:r w:rsidRPr="00E31795">
        <w:rPr>
          <w:rFonts w:ascii="Arial" w:hAnsi="Arial" w:cs="Arial"/>
          <w:sz w:val="24"/>
          <w:szCs w:val="24"/>
        </w:rPr>
        <w:t xml:space="preserve"> del </w:t>
      </w:r>
      <w:r w:rsidR="003425AD" w:rsidRPr="00E31795">
        <w:rPr>
          <w:rFonts w:ascii="Arial" w:hAnsi="Arial" w:cs="Arial"/>
          <w:sz w:val="24"/>
          <w:szCs w:val="24"/>
        </w:rPr>
        <w:t>vehículo</w:t>
      </w:r>
      <w:r w:rsidRPr="00E31795">
        <w:rPr>
          <w:rFonts w:ascii="Arial" w:hAnsi="Arial" w:cs="Arial"/>
          <w:sz w:val="24"/>
          <w:szCs w:val="24"/>
        </w:rPr>
        <w:t xml:space="preserve"> lo había realizado el ingeniero Juan David Fernández, quien no compareció a rendir testimonio, pese a que en audiencia preparatoria la FGN advirtió que esa persona había efectuado un peritaje a los frenos, mangueras, pastillas, etc., del vehículo.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El señor Juan Rafael Herrera se limitó a referir cuál era el procedimiento que realizaba su compañía frente a las gestiones comerciales, pero no determinó de manera clara y precisa si el vehículo con el cual se produjo el accidente presentaba o no fa</w:t>
      </w:r>
      <w:r w:rsidR="003425AD" w:rsidRPr="00E31795">
        <w:rPr>
          <w:rFonts w:ascii="Arial" w:hAnsi="Arial" w:cs="Arial"/>
          <w:sz w:val="24"/>
          <w:szCs w:val="24"/>
        </w:rPr>
        <w:t xml:space="preserve">llas al momento del incidente. </w:t>
      </w:r>
      <w:r w:rsidRPr="00E31795">
        <w:rPr>
          <w:rFonts w:ascii="Arial" w:hAnsi="Arial" w:cs="Arial"/>
          <w:sz w:val="24"/>
          <w:szCs w:val="24"/>
        </w:rPr>
        <w:t>Según ese testigo el rodante había sido escaneado para determinar presuntas fallas por un empleado de la Chevrolet; y que esos resultados habían sido impresos, pero en ningún momento se allegó ese documento al expediente.</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El agente de tránsito Pedro Pablo Mosquera refirió que todo tipo de vehículo podía presentar falla transitoria o intermitente, situación que no fue tenida en cuenta por el fallador de primer grado, en aras diferenciar una falla humana a de una mecánica.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Ese mismo testigo revisó el vehículo pero no le hizo una prueba de conducción de manera inmediata para establecer la posibilidad de que se presentara una falla transitoria o intermitente.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La FGN y la defensa no </w:t>
      </w:r>
      <w:r w:rsidR="00046214" w:rsidRPr="00E31795">
        <w:rPr>
          <w:rFonts w:ascii="Arial" w:hAnsi="Arial" w:cs="Arial"/>
          <w:sz w:val="24"/>
          <w:szCs w:val="24"/>
        </w:rPr>
        <w:t xml:space="preserve">actuaron </w:t>
      </w:r>
      <w:r w:rsidRPr="00E31795">
        <w:rPr>
          <w:rFonts w:ascii="Arial" w:hAnsi="Arial" w:cs="Arial"/>
          <w:sz w:val="24"/>
          <w:szCs w:val="24"/>
        </w:rPr>
        <w:t>para investigar lo favorable para los intereses del acusado a través de conceptos profesionales y expertos ajenos a compromisos con entidades y/o empresas para que determinaran que “</w:t>
      </w:r>
      <w:r w:rsidRPr="00E31795">
        <w:rPr>
          <w:rFonts w:ascii="Arial" w:hAnsi="Arial" w:cs="Arial"/>
          <w:i/>
          <w:sz w:val="24"/>
          <w:szCs w:val="24"/>
        </w:rPr>
        <w:t>LOS VEHÍCULOS DE MODELOS RE</w:t>
      </w:r>
      <w:r w:rsidR="00046214" w:rsidRPr="00E31795">
        <w:rPr>
          <w:rFonts w:ascii="Arial" w:hAnsi="Arial" w:cs="Arial"/>
          <w:i/>
          <w:sz w:val="24"/>
          <w:szCs w:val="24"/>
        </w:rPr>
        <w:t>CI</w:t>
      </w:r>
      <w:r w:rsidRPr="00E31795">
        <w:rPr>
          <w:rFonts w:ascii="Arial" w:hAnsi="Arial" w:cs="Arial"/>
          <w:i/>
          <w:sz w:val="24"/>
          <w:szCs w:val="24"/>
        </w:rPr>
        <w:t>ENTES - AUTOMÁTICOS, PRESENTAN UNA VÁLVULA DE BLOQUEO DE CONVERTIDOR QUE PUEDE EN CUALQUIER MOMENTO Y DE MANERA INTERMITENTE O TRANSITORIA PEGARSE, LO CUAL CONLLEVA A QUE EL VEHÍCULO INICIE LA MARCHA DANDO BRINCOS”</w:t>
      </w:r>
      <w:r w:rsidRPr="00E31795">
        <w:rPr>
          <w:rFonts w:ascii="Arial" w:hAnsi="Arial" w:cs="Arial"/>
          <w:sz w:val="24"/>
          <w:szCs w:val="24"/>
        </w:rPr>
        <w:t xml:space="preserv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El juez de primera instancia tampoco tuvo en cuenta que la señora </w:t>
      </w:r>
      <w:proofErr w:type="spellStart"/>
      <w:r w:rsidRPr="00E31795">
        <w:rPr>
          <w:rFonts w:ascii="Arial" w:hAnsi="Arial" w:cs="Arial"/>
          <w:sz w:val="24"/>
          <w:szCs w:val="24"/>
        </w:rPr>
        <w:t>Suanir</w:t>
      </w:r>
      <w:proofErr w:type="spellEnd"/>
      <w:r w:rsidRPr="00E31795">
        <w:rPr>
          <w:rFonts w:ascii="Arial" w:hAnsi="Arial" w:cs="Arial"/>
          <w:sz w:val="24"/>
          <w:szCs w:val="24"/>
        </w:rPr>
        <w:t xml:space="preserve"> Hurtado informó sobre el hecho de que la administradora del conjunto residencial le había hecho entrega de una página de internet que había impreso y en la cual se manifestaba que las camionetas Captivas del mismo modelo al de su propiedad venían presentando fallas, ya que se bloqueaban. Dicha misiva no fue allegada al proceso. </w:t>
      </w:r>
    </w:p>
    <w:p w:rsidR="00DF5736" w:rsidRPr="00E31795" w:rsidRDefault="00DF5736" w:rsidP="00A46893">
      <w:pPr>
        <w:pStyle w:val="Sansinterligne"/>
        <w:jc w:val="both"/>
        <w:rPr>
          <w:rFonts w:ascii="Arial" w:hAnsi="Arial" w:cs="Arial"/>
          <w:sz w:val="24"/>
          <w:szCs w:val="24"/>
        </w:rPr>
      </w:pPr>
    </w:p>
    <w:p w:rsidR="00DF5736" w:rsidRPr="00E31795" w:rsidRDefault="003425AD" w:rsidP="00A46893">
      <w:pPr>
        <w:pStyle w:val="Sansinterligne"/>
        <w:numPr>
          <w:ilvl w:val="0"/>
          <w:numId w:val="9"/>
        </w:numPr>
        <w:jc w:val="both"/>
        <w:rPr>
          <w:rFonts w:ascii="Arial" w:hAnsi="Arial" w:cs="Arial"/>
          <w:sz w:val="24"/>
          <w:szCs w:val="24"/>
        </w:rPr>
      </w:pPr>
      <w:r w:rsidRPr="00E31795">
        <w:rPr>
          <w:rFonts w:ascii="Arial" w:hAnsi="Arial" w:cs="Arial"/>
          <w:sz w:val="24"/>
          <w:szCs w:val="24"/>
        </w:rPr>
        <w:t>Se echó de menos</w:t>
      </w:r>
      <w:r w:rsidR="00DF5736" w:rsidRPr="00E31795">
        <w:rPr>
          <w:rFonts w:ascii="Arial" w:hAnsi="Arial" w:cs="Arial"/>
          <w:sz w:val="24"/>
          <w:szCs w:val="24"/>
        </w:rPr>
        <w:t xml:space="preserve"> </w:t>
      </w:r>
      <w:r w:rsidRPr="00E31795">
        <w:rPr>
          <w:rFonts w:ascii="Arial" w:hAnsi="Arial" w:cs="Arial"/>
          <w:sz w:val="24"/>
          <w:szCs w:val="24"/>
        </w:rPr>
        <w:t xml:space="preserve">que </w:t>
      </w:r>
      <w:r w:rsidR="00DF5736" w:rsidRPr="00E31795">
        <w:rPr>
          <w:rFonts w:ascii="Arial" w:hAnsi="Arial" w:cs="Arial"/>
          <w:sz w:val="24"/>
          <w:szCs w:val="24"/>
        </w:rPr>
        <w:t xml:space="preserve">esa testigo afirmó que su hermano tenía experiencia en la conducción tanto en Colombia como en Francia, de vehículos automotores mecánicos y/o automáticos, señalando además que el señor </w:t>
      </w:r>
      <w:r w:rsidR="00D1400E" w:rsidRPr="00E31795">
        <w:rPr>
          <w:rFonts w:ascii="Arial" w:hAnsi="Arial" w:cs="Arial"/>
          <w:sz w:val="24"/>
          <w:szCs w:val="24"/>
        </w:rPr>
        <w:t>M.J.H.C.</w:t>
      </w:r>
      <w:r w:rsidR="00DF5736" w:rsidRPr="00E31795">
        <w:rPr>
          <w:rFonts w:ascii="Arial" w:hAnsi="Arial" w:cs="Arial"/>
          <w:sz w:val="24"/>
          <w:szCs w:val="24"/>
        </w:rPr>
        <w:t xml:space="preserve"> tenía licencia de conducción internacional, y que aunado a eso desde que su hermano había llegado él era quien manejaba el </w:t>
      </w:r>
      <w:r w:rsidR="00DF5736" w:rsidRPr="00E31795">
        <w:rPr>
          <w:rFonts w:ascii="Arial" w:hAnsi="Arial" w:cs="Arial"/>
          <w:sz w:val="24"/>
          <w:szCs w:val="24"/>
        </w:rPr>
        <w:lastRenderedPageBreak/>
        <w:t>rodante, lo que fue corroborado por el portero del conjunto John Jairo Moreno.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Consideró que el agente de tránsito Jorge Rentería había codificado erróneamente la causa del accidente, quien indicó que era la Nro. 145: "Cuando se arranca sin respetar la prefación de los vehículos que se encuentran en marcha", sin mencionar cuáles vehículos estaban en marcha ni la prelación que se debía respetar.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En el presente caso no se confronto la huella de frenada que quedó en el pavimento con el fin de establecer cómo se había realizado la misma, ya que no se pudo diferenciar entre ese tipo de huella con la de arrastre, ni cómo o con qué parte del vehículo se hicieron los rasguños al pavimento.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Ese funcionario manifestó que la escena estaba “contaminada” pero allegó 20 fotografías a la FGN.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La versión de la perito en física forense Luz Adriana Torres Garzón sirvió como fundamento para establecer la ocurrencia de una falla humana en la conducción del vehículo ya que esa testigo a</w:t>
      </w:r>
      <w:r w:rsidR="003425AD" w:rsidRPr="00E31795">
        <w:rPr>
          <w:rFonts w:ascii="Arial" w:hAnsi="Arial" w:cs="Arial"/>
          <w:sz w:val="24"/>
          <w:szCs w:val="24"/>
        </w:rPr>
        <w:t xml:space="preserve">dujo que la colisión aconteció </w:t>
      </w:r>
      <w:r w:rsidRPr="00E31795">
        <w:rPr>
          <w:rFonts w:ascii="Arial" w:hAnsi="Arial" w:cs="Arial"/>
          <w:sz w:val="24"/>
          <w:szCs w:val="24"/>
        </w:rPr>
        <w:t xml:space="preserve">debido a “peculiaridades asociadas </w:t>
      </w:r>
      <w:r w:rsidR="003425AD" w:rsidRPr="00E31795">
        <w:rPr>
          <w:rFonts w:ascii="Arial" w:hAnsi="Arial" w:cs="Arial"/>
          <w:sz w:val="24"/>
          <w:szCs w:val="24"/>
        </w:rPr>
        <w:t xml:space="preserve">a la conducción del automotor" </w:t>
      </w:r>
      <w:r w:rsidRPr="00E31795">
        <w:rPr>
          <w:rFonts w:ascii="Arial" w:hAnsi="Arial" w:cs="Arial"/>
          <w:sz w:val="24"/>
          <w:szCs w:val="24"/>
        </w:rPr>
        <w:t>y que "nunca hubo huella de frenado que permitiera inferir el accionamiento del sistema acoplado para detener la marcha” del rodante, lo que llevó al A quo a suponer que una pieza emergió del automotor o que podía haber una piedra debajo del mismo. Sin embargo, el video de seguridad no es claro y no se puede evidenciar si del vehículo se desprendió alguna pie</w:t>
      </w:r>
      <w:r w:rsidR="00490DF5" w:rsidRPr="00E31795">
        <w:rPr>
          <w:rFonts w:ascii="Arial" w:hAnsi="Arial" w:cs="Arial"/>
          <w:sz w:val="24"/>
          <w:szCs w:val="24"/>
        </w:rPr>
        <w:t>za, lo que genera una gran duda.</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La existencia de una piedra se queda en el plano de las suposiciones, "el coche reportó perfecto funcionamiento". Sin embargo, esa hipótesis pretende ser acreditada con el hecho de que el vehículo representó un perfecto funcionamiento, pero se debe tener en cuenta que la carencia de una pieza en un vehículo puede no conllevar necesariamente a un mal funcionamiento del mismo, pero en su momento si puede generar una falla intermitente. </w:t>
      </w: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Pudo suceder que del carro emergiera una pieza y generar una falla mecánica intermitente al iniciar la marcha y que después no fuera observada durante el peritaje porque ya no había parte del rodante.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proofErr w:type="gramStart"/>
      <w:r w:rsidRPr="00E31795">
        <w:rPr>
          <w:rFonts w:ascii="Arial" w:hAnsi="Arial" w:cs="Arial"/>
          <w:sz w:val="24"/>
          <w:szCs w:val="24"/>
        </w:rPr>
        <w:t>Esa misma</w:t>
      </w:r>
      <w:proofErr w:type="gramEnd"/>
      <w:r w:rsidRPr="00E31795">
        <w:rPr>
          <w:rFonts w:ascii="Arial" w:hAnsi="Arial" w:cs="Arial"/>
          <w:sz w:val="24"/>
          <w:szCs w:val="24"/>
        </w:rPr>
        <w:t xml:space="preserve"> perito señaló que velocidad del automotor </w:t>
      </w:r>
      <w:r w:rsidR="00490DF5" w:rsidRPr="00E31795">
        <w:rPr>
          <w:rFonts w:ascii="Arial" w:hAnsi="Arial" w:cs="Arial"/>
          <w:sz w:val="24"/>
          <w:szCs w:val="24"/>
        </w:rPr>
        <w:t xml:space="preserve">no fue determinable para el suceso </w:t>
      </w:r>
      <w:r w:rsidRPr="00E31795">
        <w:rPr>
          <w:rFonts w:ascii="Arial" w:hAnsi="Arial" w:cs="Arial"/>
          <w:sz w:val="24"/>
          <w:szCs w:val="24"/>
        </w:rPr>
        <w:t xml:space="preserve">ya que los vehículos podían presentar ciertos tipos de </w:t>
      </w:r>
      <w:r w:rsidR="003425AD" w:rsidRPr="00E31795">
        <w:rPr>
          <w:rFonts w:ascii="Arial" w:hAnsi="Arial" w:cs="Arial"/>
          <w:sz w:val="24"/>
          <w:szCs w:val="24"/>
        </w:rPr>
        <w:t>fallas con las que los rodantes</w:t>
      </w:r>
      <w:r w:rsidRPr="00E31795">
        <w:rPr>
          <w:rFonts w:ascii="Arial" w:hAnsi="Arial" w:cs="Arial"/>
          <w:sz w:val="24"/>
          <w:szCs w:val="24"/>
        </w:rPr>
        <w:t xml:space="preserve"> se revolucionan.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proofErr w:type="gramStart"/>
      <w:r w:rsidRPr="00E31795">
        <w:rPr>
          <w:rFonts w:ascii="Arial" w:hAnsi="Arial" w:cs="Arial"/>
          <w:sz w:val="24"/>
          <w:szCs w:val="24"/>
        </w:rPr>
        <w:t>La</w:t>
      </w:r>
      <w:proofErr w:type="gramEnd"/>
      <w:r w:rsidRPr="00E31795">
        <w:rPr>
          <w:rFonts w:ascii="Arial" w:hAnsi="Arial" w:cs="Arial"/>
          <w:sz w:val="24"/>
          <w:szCs w:val="24"/>
        </w:rPr>
        <w:t xml:space="preserve"> perito Torres Garzón indicó que se había presentado un proceso atípico de salida y el vehículo, ya que había salido revolucionado sin control y que el resalto había servido de rampa para que vehículo se subiera al andén, el cual sirvió como trampolín. También refirió que lo acontecido era poco común y que no existía un referente comparativo. Adicionalmente indicó que desconocía la causa del arranque y que no sabía la causa que aceleró o revolucionó el vehículo.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El juez de primera instancia rechazó el argumento de la defensa en el sentido de que se había configurado un caso fortuito en lo relativo a la tipicidad objetiva, el tal sentido el fallador advirtió que esa situación se presentaba cuando no existía una conducta humana. </w:t>
      </w:r>
    </w:p>
    <w:p w:rsidR="00490DF5" w:rsidRPr="00E31795" w:rsidRDefault="00490DF5"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lastRenderedPageBreak/>
        <w:t xml:space="preserve">Para verificar la conducta del señor </w:t>
      </w:r>
      <w:r w:rsidR="00D1400E" w:rsidRPr="00E31795">
        <w:rPr>
          <w:rFonts w:ascii="Arial" w:hAnsi="Arial" w:cs="Arial"/>
          <w:sz w:val="24"/>
          <w:szCs w:val="24"/>
        </w:rPr>
        <w:t>M.J.H.C.</w:t>
      </w:r>
      <w:r w:rsidRPr="00E31795">
        <w:rPr>
          <w:rFonts w:ascii="Arial" w:hAnsi="Arial" w:cs="Arial"/>
          <w:sz w:val="24"/>
          <w:szCs w:val="24"/>
        </w:rPr>
        <w:t xml:space="preserve"> al interior del rodante, se debe tener en cuenta que el acusado se encontraba en compañía de su familia a quien no quería causare daño alguno;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En el caso bajo examen los hechos que originaron la muerte de la Señora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y las lesiones del menor, no tuvieron que ver con una acción u omisión tendiente a causarles el daño por parte del acusado, motivo por el cual debe ser aceptado el argumento defensivo del caso fortuito.</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En los hechos materia de investigación concurrieron dos elementos eximentes de responsabilidad: i) la </w:t>
      </w:r>
      <w:proofErr w:type="spellStart"/>
      <w:r w:rsidRPr="00E31795">
        <w:rPr>
          <w:rFonts w:ascii="Arial" w:hAnsi="Arial" w:cs="Arial"/>
          <w:sz w:val="24"/>
          <w:szCs w:val="24"/>
        </w:rPr>
        <w:t>imprevisibílídad</w:t>
      </w:r>
      <w:proofErr w:type="spellEnd"/>
      <w:r w:rsidRPr="00E31795">
        <w:rPr>
          <w:rFonts w:ascii="Arial" w:hAnsi="Arial" w:cs="Arial"/>
          <w:sz w:val="24"/>
          <w:szCs w:val="24"/>
        </w:rPr>
        <w:t xml:space="preserve">; y la </w:t>
      </w:r>
      <w:proofErr w:type="spellStart"/>
      <w:r w:rsidRPr="00E31795">
        <w:rPr>
          <w:rFonts w:ascii="Arial" w:hAnsi="Arial" w:cs="Arial"/>
          <w:sz w:val="24"/>
          <w:szCs w:val="24"/>
        </w:rPr>
        <w:t>irresistibilidad</w:t>
      </w:r>
      <w:proofErr w:type="spellEnd"/>
      <w:r w:rsidRPr="00E31795">
        <w:rPr>
          <w:rFonts w:ascii="Arial" w:hAnsi="Arial" w:cs="Arial"/>
          <w:sz w:val="24"/>
          <w:szCs w:val="24"/>
        </w:rPr>
        <w:t xml:space="preserve">, ya  que el señor </w:t>
      </w:r>
      <w:r w:rsidR="00D1400E" w:rsidRPr="00E31795">
        <w:rPr>
          <w:rFonts w:ascii="Arial" w:hAnsi="Arial" w:cs="Arial"/>
          <w:sz w:val="24"/>
          <w:szCs w:val="24"/>
        </w:rPr>
        <w:t>M.J.H.C.</w:t>
      </w:r>
      <w:r w:rsidRPr="00E31795">
        <w:rPr>
          <w:rFonts w:ascii="Arial" w:hAnsi="Arial" w:cs="Arial"/>
          <w:sz w:val="24"/>
          <w:szCs w:val="24"/>
        </w:rPr>
        <w:t xml:space="preserve"> no pudo </w:t>
      </w:r>
      <w:proofErr w:type="spellStart"/>
      <w:r w:rsidRPr="00E31795">
        <w:rPr>
          <w:rFonts w:ascii="Arial" w:hAnsi="Arial" w:cs="Arial"/>
          <w:sz w:val="24"/>
          <w:szCs w:val="24"/>
        </w:rPr>
        <w:t>preveerlos</w:t>
      </w:r>
      <w:proofErr w:type="spellEnd"/>
      <w:r w:rsidRPr="00E31795">
        <w:rPr>
          <w:rFonts w:ascii="Arial" w:hAnsi="Arial" w:cs="Arial"/>
          <w:sz w:val="24"/>
          <w:szCs w:val="24"/>
        </w:rPr>
        <w:t xml:space="preserve"> o conocerlos antes de su acontecer y tampoco tuvo la más mínima posibilidad de rechazarlos o evitarlos.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Dentro de la presente investigación no se desvirtuó el principio de presunción de inocencia del procesado.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Con fundamento en el acervo probatorio obrante en el proceso solicitó que se revocara la decisión de primera instancia.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Frente a la dosificación de la pena adujo que no existió la más mínima intencionalidad de parte del procesado tendiente a afectar en sus vidas de las víctimas y por ello debía partirse del mínimo de las penas a imponer.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Cuando la pena presenta un agravante se debe partir del mínimo establecido por el legislador, ya que de lo contrario se estaría agravando aún más la sanción a imponer, amparándose en una falsa motivación. Si bien es cierto el siniestro fue bastante delicado, pero no se puede predicar que el acusado hubiese realizado la conducta con el fin de causar los resultados dañosos. </w:t>
      </w:r>
    </w:p>
    <w:p w:rsidR="00DF5736" w:rsidRPr="00E31795" w:rsidRDefault="00DF5736" w:rsidP="00A46893">
      <w:pPr>
        <w:pStyle w:val="Sansinterligne"/>
        <w:jc w:val="both"/>
        <w:rPr>
          <w:rFonts w:ascii="Arial" w:hAnsi="Arial" w:cs="Arial"/>
          <w:sz w:val="24"/>
          <w:szCs w:val="24"/>
        </w:rPr>
      </w:pPr>
    </w:p>
    <w:p w:rsidR="00DF5736" w:rsidRPr="00E31795" w:rsidRDefault="00DF5736" w:rsidP="00A46893">
      <w:pPr>
        <w:pStyle w:val="Sansinterligne"/>
        <w:numPr>
          <w:ilvl w:val="0"/>
          <w:numId w:val="9"/>
        </w:numPr>
        <w:jc w:val="both"/>
        <w:rPr>
          <w:rFonts w:ascii="Arial" w:hAnsi="Arial" w:cs="Arial"/>
          <w:sz w:val="24"/>
          <w:szCs w:val="24"/>
        </w:rPr>
      </w:pPr>
      <w:r w:rsidRPr="00E31795">
        <w:rPr>
          <w:rFonts w:ascii="Arial" w:hAnsi="Arial" w:cs="Arial"/>
          <w:sz w:val="24"/>
          <w:szCs w:val="24"/>
        </w:rPr>
        <w:t xml:space="preserve">Se debe tener en cuenta que el encartado no presenta antecedentes penales, nunca se había visto involucrado en accidentes. Es una persona que realiza una actividad laboral legal, social y familiar, lo que se debe considerar para dosificar la pena a partir de los mínimos y concederle al procesado los beneficios legales. </w:t>
      </w:r>
    </w:p>
    <w:p w:rsidR="00A451B4" w:rsidRPr="00E31795" w:rsidRDefault="00A451B4" w:rsidP="00A46893">
      <w:pPr>
        <w:pStyle w:val="Sansinterligne"/>
        <w:jc w:val="both"/>
        <w:rPr>
          <w:rFonts w:ascii="Arial" w:hAnsi="Arial" w:cs="Arial"/>
          <w:sz w:val="24"/>
          <w:szCs w:val="24"/>
          <w:u w:val="single"/>
        </w:rPr>
      </w:pPr>
    </w:p>
    <w:p w:rsidR="00A451B4" w:rsidRPr="00E31795" w:rsidRDefault="00FF4759" w:rsidP="00A46893">
      <w:pPr>
        <w:pStyle w:val="Sansinterligne"/>
        <w:jc w:val="both"/>
        <w:rPr>
          <w:rFonts w:ascii="Arial" w:hAnsi="Arial" w:cs="Arial"/>
          <w:sz w:val="24"/>
          <w:szCs w:val="24"/>
          <w:u w:val="single"/>
        </w:rPr>
      </w:pPr>
      <w:r w:rsidRPr="00E31795">
        <w:rPr>
          <w:rFonts w:ascii="Arial" w:hAnsi="Arial" w:cs="Arial"/>
          <w:sz w:val="24"/>
          <w:szCs w:val="24"/>
          <w:u w:val="single"/>
        </w:rPr>
        <w:t xml:space="preserve">6.2 </w:t>
      </w:r>
      <w:r w:rsidR="003425AD" w:rsidRPr="00E31795">
        <w:rPr>
          <w:rFonts w:ascii="Arial" w:hAnsi="Arial" w:cs="Arial"/>
          <w:sz w:val="24"/>
          <w:szCs w:val="24"/>
          <w:u w:val="single"/>
        </w:rPr>
        <w:t xml:space="preserve">Apoderado de las </w:t>
      </w:r>
      <w:r w:rsidR="008C33FC" w:rsidRPr="00E31795">
        <w:rPr>
          <w:rFonts w:ascii="Arial" w:hAnsi="Arial" w:cs="Arial"/>
          <w:sz w:val="24"/>
          <w:szCs w:val="24"/>
          <w:u w:val="single"/>
        </w:rPr>
        <w:t>víctimas</w:t>
      </w:r>
      <w:r w:rsidR="003425AD" w:rsidRPr="00E31795">
        <w:rPr>
          <w:rFonts w:ascii="Arial" w:hAnsi="Arial" w:cs="Arial"/>
          <w:sz w:val="24"/>
          <w:szCs w:val="24"/>
          <w:u w:val="single"/>
        </w:rPr>
        <w:t xml:space="preserve"> (No recurrente)</w:t>
      </w:r>
    </w:p>
    <w:p w:rsidR="00490DF5" w:rsidRPr="00E31795" w:rsidRDefault="00490DF5" w:rsidP="00A46893">
      <w:pPr>
        <w:pStyle w:val="Sansinterligne"/>
        <w:jc w:val="both"/>
        <w:rPr>
          <w:rFonts w:ascii="Arial" w:hAnsi="Arial" w:cs="Arial"/>
          <w:sz w:val="24"/>
          <w:szCs w:val="24"/>
          <w:u w:val="single"/>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 xml:space="preserve">Indicó frente al recurso de apelación interpuesto, que partir de una situación fáctica muy especial redactada por la defensa, esto es: “que el 14 de diciembre de 2012 siendo aproximadamente las 8:00 am, el señor Marco Javier Hurtado Cuervo,  en el parqueadero en conjunto residencial “Serrezuela”, se dispuso a encender el motor del vehículo- camioneta Chevrolet Captiva Sport de placas MUT – 836, encontrando que de manera intempestiva e inesperada arrancó sin control. Colisionando contra la portería principal de la unidad residencial y ocasionando los resultados muerte de la señora Luisa Fernanda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Otero y las lesiones del menor S.O.M “, la parte recurrente expresa que  en el presente asunto no se cumple con las exigencias del artículo 381 de la Ley 906 de 2004 es decir que al momento de condenar haya un conocimiento más allá de toda duda, pues las pruebas allegadas le dejan grandes dudas respecto a si se presentó una falla mecánica o humana que haya dado lugar al suceso e igualmente advierte que la evidencia física no fue apreciada  de manera conjunta por el fallador de 1ª instancia y que el testimonio de la señora </w:t>
      </w:r>
      <w:proofErr w:type="spellStart"/>
      <w:r w:rsidRPr="00E31795">
        <w:rPr>
          <w:rFonts w:ascii="Arial" w:hAnsi="Arial" w:cs="Arial"/>
          <w:sz w:val="24"/>
          <w:szCs w:val="24"/>
        </w:rPr>
        <w:t>Suanir</w:t>
      </w:r>
      <w:proofErr w:type="spellEnd"/>
      <w:r w:rsidRPr="00E31795">
        <w:rPr>
          <w:rFonts w:ascii="Arial" w:hAnsi="Arial" w:cs="Arial"/>
          <w:sz w:val="24"/>
          <w:szCs w:val="24"/>
        </w:rPr>
        <w:t xml:space="preserve"> </w:t>
      </w:r>
      <w:proofErr w:type="spellStart"/>
      <w:r w:rsidRPr="00E31795">
        <w:rPr>
          <w:rFonts w:ascii="Arial" w:hAnsi="Arial" w:cs="Arial"/>
          <w:sz w:val="24"/>
          <w:szCs w:val="24"/>
        </w:rPr>
        <w:t>Magdori</w:t>
      </w:r>
      <w:proofErr w:type="spellEnd"/>
      <w:r w:rsidRPr="00E31795">
        <w:rPr>
          <w:rFonts w:ascii="Arial" w:hAnsi="Arial" w:cs="Arial"/>
          <w:sz w:val="24"/>
          <w:szCs w:val="24"/>
        </w:rPr>
        <w:t xml:space="preserve"> Hurtado no fue apreciado de la misma manera que el del </w:t>
      </w:r>
      <w:r w:rsidRPr="00E31795">
        <w:rPr>
          <w:rFonts w:ascii="Arial" w:hAnsi="Arial" w:cs="Arial"/>
          <w:sz w:val="24"/>
          <w:szCs w:val="24"/>
        </w:rPr>
        <w:lastRenderedPageBreak/>
        <w:t>señor Juan Rafael Herrera, pues la hermana del condenado expresó que este sí tenía pericia en la conducción del vehículo, ya que llevaba 14 días en la ciudad conduciéndolo, lo que a su parecer desvirtúa la impericia.</w:t>
      </w:r>
    </w:p>
    <w:p w:rsidR="00490DF5" w:rsidRPr="00E31795" w:rsidRDefault="00490DF5" w:rsidP="00A46893">
      <w:pPr>
        <w:pStyle w:val="Sansinterligne"/>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Afirmó que la defensa también expresa en el recurso que La Fiscalía incumplió sus deberes de allegar al proceso los elementos de prueba favorables al acusado al renunciar a los testimonio de Jairo Daniel Hurtado Cuervo y Luz Jennifer Hurtado Giraldo y que la misma no practicó al acusado una prueba técnica de conducción como medida urgente que estableciera su pericia en la conducción de vehículos antes de viajar a Francia y de no notificar de las audiencias al señor Marco Javier entre otras situaciones que aseveró alega de manera farragosa y desorganizada sin lógica ni coherencia.</w:t>
      </w:r>
    </w:p>
    <w:p w:rsidR="00490DF5" w:rsidRPr="00E31795" w:rsidRDefault="00490DF5" w:rsidP="00A46893">
      <w:pPr>
        <w:pStyle w:val="Sansinterligne"/>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 xml:space="preserve">Sobre la corrección del fallo de primera instancia resaltó la correcta metodología del Juez al explicar cómo en el presente asunto se demostraban cada una de las categorías dogmáticas exigidas por el código penal para declarar la responsabilidad penal del señor Marco Javier Hurtado a </w:t>
      </w:r>
      <w:proofErr w:type="spellStart"/>
      <w:r w:rsidRPr="00E31795">
        <w:rPr>
          <w:rFonts w:ascii="Arial" w:hAnsi="Arial" w:cs="Arial"/>
          <w:sz w:val="24"/>
          <w:szCs w:val="24"/>
        </w:rPr>
        <w:t>titulo</w:t>
      </w:r>
      <w:proofErr w:type="spellEnd"/>
      <w:r w:rsidRPr="00E31795">
        <w:rPr>
          <w:rFonts w:ascii="Arial" w:hAnsi="Arial" w:cs="Arial"/>
          <w:sz w:val="24"/>
          <w:szCs w:val="24"/>
        </w:rPr>
        <w:t xml:space="preserve"> de homicidio culposo y lesiones personales culposas, pues en su opinión, analizó adecuadamente la tipicidad objetiva, quedando demostrado que el señor Hurtado Cuervo conducía el vehículo que impactó la puerta vehicular del conjunto residencial y arrolló a la señora Luisa Fernanda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Otero y a su hijo, lo que de acuerdo a los dictámenes de medicina legal, le </w:t>
      </w:r>
      <w:proofErr w:type="spellStart"/>
      <w:r w:rsidRPr="00E31795">
        <w:rPr>
          <w:rFonts w:ascii="Arial" w:hAnsi="Arial" w:cs="Arial"/>
          <w:sz w:val="24"/>
          <w:szCs w:val="24"/>
        </w:rPr>
        <w:t>causo</w:t>
      </w:r>
      <w:proofErr w:type="spellEnd"/>
      <w:r w:rsidRPr="00E31795">
        <w:rPr>
          <w:rFonts w:ascii="Arial" w:hAnsi="Arial" w:cs="Arial"/>
          <w:sz w:val="24"/>
          <w:szCs w:val="24"/>
        </w:rPr>
        <w:t xml:space="preserve"> la muerte.</w:t>
      </w:r>
    </w:p>
    <w:p w:rsidR="00490DF5" w:rsidRPr="00E31795" w:rsidRDefault="00490DF5" w:rsidP="00A46893">
      <w:pPr>
        <w:pStyle w:val="Sansinterligne"/>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 xml:space="preserve">Por otro lado, afirmó que el juez en el aspecto tipo subjetivo analizó las características o exigencias del comportamiento punible de la culpa, los cuales determinó así: i) la culpa exige un sujeto activo que realiza una conducta </w:t>
      </w:r>
      <w:proofErr w:type="spellStart"/>
      <w:r w:rsidRPr="00E31795">
        <w:rPr>
          <w:rFonts w:ascii="Arial" w:hAnsi="Arial" w:cs="Arial"/>
          <w:sz w:val="24"/>
          <w:szCs w:val="24"/>
        </w:rPr>
        <w:t>extratípica</w:t>
      </w:r>
      <w:proofErr w:type="spellEnd"/>
      <w:r w:rsidRPr="00E31795">
        <w:rPr>
          <w:rFonts w:ascii="Arial" w:hAnsi="Arial" w:cs="Arial"/>
          <w:sz w:val="24"/>
          <w:szCs w:val="24"/>
        </w:rPr>
        <w:t xml:space="preserve">, esto es una finalidad por fuera del derecho penal, que en el caso concreto afirma no hay duda que el señor Marco Javier no tuvo conciencia ni voluntad para matar o lesionar. Factor en el que aseguró que la defensa se equivocó al reprochar la sentencia, trayendo a colación una definición de culpabilidad que no es correcta, pues la definió como actitud consciente y voluntaria del agente, pese a que al señor Marco no se le juzgó por una conducta dolosa sino culposa; ii) se exige un resultado típico, es decir, que pertenezca a la esfera del derecho punitivo, que en este asunto sería la muerte de la señora Luisa Fernanda y las lesiones del menor S.O.M.; iii) se exige un nexo de causalidad, el cual en su opinión, en concordancia con la primera instancia, quedó demostrado ya que como resultado de la colisión se dio el fallecimiento de la señora </w:t>
      </w:r>
      <w:proofErr w:type="spellStart"/>
      <w:r w:rsidRPr="00E31795">
        <w:rPr>
          <w:rFonts w:ascii="Arial" w:hAnsi="Arial" w:cs="Arial"/>
          <w:sz w:val="24"/>
          <w:szCs w:val="24"/>
        </w:rPr>
        <w:t>Moncaleano</w:t>
      </w:r>
      <w:proofErr w:type="spellEnd"/>
      <w:r w:rsidRPr="00E31795">
        <w:rPr>
          <w:rFonts w:ascii="Arial" w:hAnsi="Arial" w:cs="Arial"/>
          <w:sz w:val="24"/>
          <w:szCs w:val="24"/>
        </w:rPr>
        <w:t xml:space="preserve"> Otero y las lesiones del menor; y iv) infracción al deber de cuidado, afirmó que esta exigencia fue ampliamente estudiada por el juez, quien advirtió que el condenado había creado un riesgo jurídicamente desaprobado, al conducir un vehículo sin tener conocimiento, practica, experiencia y habilidad, existiendo así impericia por parte del acusado, el cual aseveró quedó demostrado con la ausencia de elementos de prueba que indicaran fallas en el vehículo, como que los frenos estaban en perfecto estado, lo que se descartó de las pruebas periciales y técnicas practicadas al automotor y los testimonios de Pedro Pablo Mosquera Monroy y Juan Rafael Herrera Patiño. Por lo tanto indicó que al no existir evidencia de daño en el sistema del vehículo se debe concluir, como lo hizo el juez, que la aceleración constante desde el reposo, así como la maniobra brusca en la dirección a la vía de acceso del conjunto, donde pasan con frecuencia los habitante del conjunto y otros vehículos, y no a un lugar donde no existiera peligro para los peatones, además del no uso de los frenos, indican negligencia e irresponsabilidad; v) se exige una relación de determinación entre la infracción al deber del cuidado del acusado y el resultado típico, las </w:t>
      </w:r>
      <w:r w:rsidRPr="00E31795">
        <w:rPr>
          <w:rFonts w:ascii="Arial" w:hAnsi="Arial" w:cs="Arial"/>
          <w:sz w:val="24"/>
          <w:szCs w:val="24"/>
        </w:rPr>
        <w:lastRenderedPageBreak/>
        <w:t>cuales aseguró se concretaron; vi) se exige previsibilidad, aseveró que “en el caso concreto el condenado debió haberse representado, y si no lo hizo, debía haberlo hecho, porque era su deber como administrador y garante de una actividad peligrosa, como es la conducción de automotores, que si maniobraba el carro hacia la portería del Conjunto Residencial Serrezuela, en una zona donde la máxima velocidad es 10 Km por hora, y por donde entran y salen todos los residentes del sector, (recordemos que la velocidad del automotor según la física forense Luz Adriana Torres Garzón era de 48 Km/h), muy posiblemente podía matar o lesionar a alguien, como en efecto y lamentablemente ocurrió”</w:t>
      </w:r>
    </w:p>
    <w:p w:rsidR="00490DF5" w:rsidRPr="00E31795" w:rsidRDefault="00490DF5" w:rsidP="00A46893">
      <w:pPr>
        <w:pStyle w:val="Sansinterligne"/>
        <w:ind w:left="720"/>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Concluyó que en el caso concreto el elemento subjetivo quedó totalmente demostrado, así como la antijuridicidad material, cuando el juez advierte como un hecho notorio la vulneración al bien jurídico tutelado es decir, vida humana e integridad personal.</w:t>
      </w:r>
    </w:p>
    <w:p w:rsidR="00490DF5" w:rsidRPr="00E31795" w:rsidRDefault="00490DF5" w:rsidP="00A46893">
      <w:pPr>
        <w:pStyle w:val="Sansinterligne"/>
        <w:ind w:left="720"/>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 xml:space="preserve">Aseguró que como representante de </w:t>
      </w:r>
      <w:proofErr w:type="spellStart"/>
      <w:r w:rsidRPr="00E31795">
        <w:rPr>
          <w:rFonts w:ascii="Arial" w:hAnsi="Arial" w:cs="Arial"/>
          <w:sz w:val="24"/>
          <w:szCs w:val="24"/>
        </w:rPr>
        <w:t>victimas</w:t>
      </w:r>
      <w:proofErr w:type="spellEnd"/>
      <w:r w:rsidRPr="00E31795">
        <w:rPr>
          <w:rFonts w:ascii="Arial" w:hAnsi="Arial" w:cs="Arial"/>
          <w:sz w:val="24"/>
          <w:szCs w:val="24"/>
        </w:rPr>
        <w:t xml:space="preserve">, frente a la antijuridicidad formal, la entiende como la verificación de la no demostración de una causal de justificación, la cual no se demostró la defensa. Ante el posible caso fortuito citó al profesor Fernando </w:t>
      </w:r>
      <w:proofErr w:type="spellStart"/>
      <w:r w:rsidRPr="00E31795">
        <w:rPr>
          <w:rFonts w:ascii="Arial" w:hAnsi="Arial" w:cs="Arial"/>
          <w:sz w:val="24"/>
          <w:szCs w:val="24"/>
        </w:rPr>
        <w:t>Velasquez</w:t>
      </w:r>
      <w:proofErr w:type="spellEnd"/>
      <w:r w:rsidRPr="00E31795">
        <w:rPr>
          <w:rFonts w:ascii="Arial" w:hAnsi="Arial" w:cs="Arial"/>
          <w:sz w:val="24"/>
          <w:szCs w:val="24"/>
        </w:rPr>
        <w:t xml:space="preserve"> para indicar que en el caso concreto no se configura el mismo pues, la voluntad del señor Marco Javier no era la de matar o herir a las </w:t>
      </w:r>
      <w:proofErr w:type="spellStart"/>
      <w:r w:rsidRPr="00E31795">
        <w:rPr>
          <w:rFonts w:ascii="Arial" w:hAnsi="Arial" w:cs="Arial"/>
          <w:sz w:val="24"/>
          <w:szCs w:val="24"/>
        </w:rPr>
        <w:t>victimas</w:t>
      </w:r>
      <w:proofErr w:type="spellEnd"/>
      <w:r w:rsidRPr="00E31795">
        <w:rPr>
          <w:rFonts w:ascii="Arial" w:hAnsi="Arial" w:cs="Arial"/>
          <w:sz w:val="24"/>
          <w:szCs w:val="24"/>
        </w:rPr>
        <w:t>, pero si maniobró indebidamente, realizando una actividad peligrosa e incorrecta, al omitir frenar a pesar de que ellos estaban es perfectas condiciones y al girar el timón a la derecha y no a otro lugar, lo que representó el resultado obtenido, pues si confiaba que podía evitarlo, al dirigir el vehículo a una zona tan concurrida demuestra que no fue una situación imprevista, sino por el contrario se trataba de una conducta culposa, agregando que el acusado conocía la ilicitud de su comportamiento.</w:t>
      </w:r>
    </w:p>
    <w:p w:rsidR="00490DF5" w:rsidRPr="00E31795" w:rsidRDefault="00490DF5" w:rsidP="00A46893">
      <w:pPr>
        <w:pStyle w:val="Sansinterligne"/>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 xml:space="preserve">Afirmó que existieron contradicciones en algunos aspectos de la apelación, pues el defensor lanzó </w:t>
      </w:r>
      <w:proofErr w:type="spellStart"/>
      <w:r w:rsidRPr="00E31795">
        <w:rPr>
          <w:rFonts w:ascii="Arial" w:hAnsi="Arial" w:cs="Arial"/>
          <w:sz w:val="24"/>
          <w:szCs w:val="24"/>
        </w:rPr>
        <w:t>criticas</w:t>
      </w:r>
      <w:proofErr w:type="spellEnd"/>
      <w:r w:rsidRPr="00E31795">
        <w:rPr>
          <w:rFonts w:ascii="Arial" w:hAnsi="Arial" w:cs="Arial"/>
          <w:sz w:val="24"/>
          <w:szCs w:val="24"/>
        </w:rPr>
        <w:t xml:space="preserve"> indiscriminadas a la sentencia como al decir que las pruebas allegadas dejan grandes dudas, cuando para él está totalmente demostrado la ausencia de elementos que indiquen fallas en el vehículo, para lo que trajo a colación las pruebas 16 y 23 y los pronunciamientos que sobre las mismas se dio en el fallo de primera instancia.</w:t>
      </w:r>
    </w:p>
    <w:p w:rsidR="00490DF5" w:rsidRPr="00E31795" w:rsidRDefault="00490DF5" w:rsidP="00A46893">
      <w:pPr>
        <w:pStyle w:val="Sansinterligne"/>
        <w:ind w:left="720"/>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Con respecto a que la Fiscalía omitió incluir elementos favorables para el acusado, citó la sentencia C-1194 de 2005 de la Corte Constitucional para asegurar que se equivoca el defensor al creer que la Fiscalía General de la Nación está en la obligación de investigar situación favorables para su prohijado.</w:t>
      </w:r>
    </w:p>
    <w:p w:rsidR="00490DF5" w:rsidRPr="00E31795" w:rsidRDefault="00490DF5" w:rsidP="00A46893">
      <w:pPr>
        <w:pStyle w:val="Sansinterligne"/>
        <w:jc w:val="both"/>
        <w:rPr>
          <w:rFonts w:ascii="Arial" w:hAnsi="Arial" w:cs="Arial"/>
          <w:sz w:val="24"/>
          <w:szCs w:val="24"/>
        </w:rPr>
      </w:pP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Sobre lo demás indicó que si la defensa consideraba los testimonios importantes debió solicitarlos, lo que no hizo; finalmente afirmó que no comparte lo señalado por el recurrente frente a la opinión de la perito Luz Adriana Torres Garzón para lo que citó un aparte de lo que señaló el juez de conocimiento al respeto.</w:t>
      </w:r>
    </w:p>
    <w:p w:rsidR="00490DF5" w:rsidRPr="00E31795" w:rsidRDefault="00490DF5" w:rsidP="00A46893">
      <w:pPr>
        <w:pStyle w:val="Sansinterligne"/>
        <w:numPr>
          <w:ilvl w:val="0"/>
          <w:numId w:val="10"/>
        </w:numPr>
        <w:jc w:val="both"/>
        <w:rPr>
          <w:rFonts w:ascii="Arial" w:hAnsi="Arial" w:cs="Arial"/>
          <w:sz w:val="24"/>
          <w:szCs w:val="24"/>
        </w:rPr>
      </w:pPr>
      <w:r w:rsidRPr="00E31795">
        <w:rPr>
          <w:rFonts w:ascii="Arial" w:hAnsi="Arial" w:cs="Arial"/>
          <w:sz w:val="24"/>
          <w:szCs w:val="24"/>
        </w:rPr>
        <w:t>En mérito de lo expuesto solicitó se confirmara el fallo de primera instancia.</w:t>
      </w:r>
    </w:p>
    <w:p w:rsidR="00A451B4" w:rsidRPr="00E31795" w:rsidRDefault="00A451B4" w:rsidP="00A46893">
      <w:pPr>
        <w:pStyle w:val="Sansinterligne"/>
        <w:jc w:val="both"/>
        <w:rPr>
          <w:rFonts w:ascii="Arial" w:hAnsi="Arial" w:cs="Arial"/>
          <w:sz w:val="24"/>
          <w:szCs w:val="24"/>
        </w:rPr>
      </w:pPr>
    </w:p>
    <w:p w:rsidR="00CE4373" w:rsidRPr="00E31795" w:rsidRDefault="00CE4373" w:rsidP="00A46893">
      <w:pPr>
        <w:pStyle w:val="Sansinterligne"/>
        <w:jc w:val="both"/>
        <w:rPr>
          <w:rFonts w:ascii="Arial" w:hAnsi="Arial" w:cs="Arial"/>
          <w:sz w:val="24"/>
          <w:szCs w:val="24"/>
          <w:u w:val="single"/>
        </w:rPr>
      </w:pPr>
    </w:p>
    <w:p w:rsidR="002F4B6F" w:rsidRPr="00E31795" w:rsidRDefault="00FF4759" w:rsidP="00A46893">
      <w:pPr>
        <w:pStyle w:val="Sansinterligne"/>
        <w:jc w:val="center"/>
        <w:rPr>
          <w:rFonts w:ascii="Arial" w:hAnsi="Arial" w:cs="Arial"/>
          <w:bCs/>
          <w:sz w:val="24"/>
          <w:szCs w:val="24"/>
        </w:rPr>
      </w:pPr>
      <w:r w:rsidRPr="00E31795">
        <w:rPr>
          <w:rFonts w:ascii="Arial" w:hAnsi="Arial" w:cs="Arial"/>
          <w:bCs/>
          <w:sz w:val="24"/>
          <w:szCs w:val="24"/>
          <w:u w:val="single"/>
        </w:rPr>
        <w:t xml:space="preserve">7. </w:t>
      </w:r>
      <w:r w:rsidR="002F4B6F" w:rsidRPr="00E31795">
        <w:rPr>
          <w:rFonts w:ascii="Arial" w:hAnsi="Arial" w:cs="Arial"/>
          <w:bCs/>
          <w:sz w:val="24"/>
          <w:szCs w:val="24"/>
          <w:u w:val="single"/>
        </w:rPr>
        <w:t>CONSIDERACIONES DE LA SAL</w:t>
      </w:r>
      <w:r w:rsidR="002F4B6F" w:rsidRPr="00E31795">
        <w:rPr>
          <w:rFonts w:ascii="Arial" w:hAnsi="Arial" w:cs="Arial"/>
          <w:bCs/>
          <w:sz w:val="24"/>
          <w:szCs w:val="24"/>
        </w:rPr>
        <w:t>A</w:t>
      </w:r>
    </w:p>
    <w:p w:rsidR="002F4B6F" w:rsidRPr="00E31795" w:rsidRDefault="002F4B6F" w:rsidP="00A46893">
      <w:pPr>
        <w:pStyle w:val="Sansinterligne"/>
        <w:jc w:val="both"/>
        <w:rPr>
          <w:rFonts w:ascii="Arial" w:hAnsi="Arial" w:cs="Arial"/>
          <w:bCs/>
          <w:sz w:val="24"/>
          <w:szCs w:val="24"/>
        </w:rPr>
      </w:pPr>
    </w:p>
    <w:p w:rsidR="002F4B6F" w:rsidRPr="00E31795" w:rsidRDefault="00FF4759" w:rsidP="00A46893">
      <w:pPr>
        <w:pStyle w:val="Sansinterligne"/>
        <w:jc w:val="both"/>
        <w:rPr>
          <w:rFonts w:ascii="Arial" w:hAnsi="Arial" w:cs="Arial"/>
          <w:sz w:val="24"/>
          <w:szCs w:val="24"/>
        </w:rPr>
      </w:pPr>
      <w:r w:rsidRPr="00E31795">
        <w:rPr>
          <w:rFonts w:ascii="Arial" w:hAnsi="Arial" w:cs="Arial"/>
          <w:sz w:val="24"/>
          <w:szCs w:val="24"/>
        </w:rPr>
        <w:t>7</w:t>
      </w:r>
      <w:r w:rsidR="00CF5FE6" w:rsidRPr="00E31795">
        <w:rPr>
          <w:rFonts w:ascii="Arial" w:hAnsi="Arial" w:cs="Arial"/>
          <w:sz w:val="24"/>
          <w:szCs w:val="24"/>
        </w:rPr>
        <w:t>.1</w:t>
      </w:r>
      <w:r w:rsidR="002F4B6F" w:rsidRPr="00E31795">
        <w:rPr>
          <w:rFonts w:ascii="Arial" w:hAnsi="Arial" w:cs="Arial"/>
          <w:sz w:val="24"/>
          <w:szCs w:val="24"/>
        </w:rPr>
        <w:t xml:space="preserve"> Competencia</w:t>
      </w:r>
    </w:p>
    <w:p w:rsidR="002F4B6F" w:rsidRPr="00E31795" w:rsidRDefault="002F4B6F" w:rsidP="00A46893">
      <w:pPr>
        <w:pStyle w:val="Sansinterligne"/>
        <w:jc w:val="both"/>
        <w:rPr>
          <w:rFonts w:ascii="Arial" w:hAnsi="Arial" w:cs="Arial"/>
          <w:sz w:val="24"/>
          <w:szCs w:val="24"/>
        </w:rPr>
      </w:pPr>
    </w:p>
    <w:p w:rsidR="002F4B6F" w:rsidRDefault="002F4B6F" w:rsidP="00A46893">
      <w:pPr>
        <w:pStyle w:val="Sansinterligne"/>
        <w:jc w:val="both"/>
        <w:rPr>
          <w:rFonts w:ascii="Arial" w:hAnsi="Arial" w:cs="Arial"/>
          <w:sz w:val="24"/>
          <w:szCs w:val="24"/>
        </w:rPr>
      </w:pPr>
      <w:r w:rsidRPr="00E31795">
        <w:rPr>
          <w:rFonts w:ascii="Arial" w:hAnsi="Arial" w:cs="Arial"/>
          <w:sz w:val="24"/>
          <w:szCs w:val="24"/>
        </w:rPr>
        <w:lastRenderedPageBreak/>
        <w:t>Esta Colegiatura tiene competencia para conocer del recurso propuesto, en atención a lo dispuesto en los artículos 20 y 34.1 de la Ley 906 de 2004.</w:t>
      </w:r>
    </w:p>
    <w:p w:rsidR="00F3537C" w:rsidRPr="00E31795" w:rsidRDefault="00F3537C" w:rsidP="00A46893">
      <w:pPr>
        <w:pStyle w:val="Sansinterligne"/>
        <w:jc w:val="both"/>
        <w:rPr>
          <w:rFonts w:ascii="Arial" w:hAnsi="Arial" w:cs="Arial"/>
          <w:sz w:val="24"/>
          <w:szCs w:val="24"/>
        </w:rPr>
      </w:pPr>
    </w:p>
    <w:p w:rsidR="00383084" w:rsidRPr="00E31795" w:rsidRDefault="00FF4759" w:rsidP="00A46893">
      <w:pPr>
        <w:pStyle w:val="Sansinterligne"/>
        <w:jc w:val="both"/>
        <w:rPr>
          <w:rFonts w:ascii="Arial" w:hAnsi="Arial" w:cs="Arial"/>
          <w:sz w:val="24"/>
          <w:szCs w:val="24"/>
        </w:rPr>
      </w:pPr>
      <w:r w:rsidRPr="00E31795">
        <w:rPr>
          <w:rFonts w:ascii="Arial" w:hAnsi="Arial" w:cs="Arial"/>
          <w:sz w:val="24"/>
          <w:szCs w:val="24"/>
        </w:rPr>
        <w:t>7</w:t>
      </w:r>
      <w:r w:rsidR="008F2C53" w:rsidRPr="00E31795">
        <w:rPr>
          <w:rFonts w:ascii="Arial" w:hAnsi="Arial" w:cs="Arial"/>
          <w:sz w:val="24"/>
          <w:szCs w:val="24"/>
        </w:rPr>
        <w:t xml:space="preserve">.2 </w:t>
      </w:r>
      <w:r w:rsidR="00630CB3" w:rsidRPr="00E31795">
        <w:rPr>
          <w:rFonts w:ascii="Arial" w:hAnsi="Arial" w:cs="Arial"/>
          <w:sz w:val="24"/>
          <w:szCs w:val="24"/>
        </w:rPr>
        <w:t>En atención al princip</w:t>
      </w:r>
      <w:r w:rsidR="00AB37FB" w:rsidRPr="00E31795">
        <w:rPr>
          <w:rFonts w:ascii="Arial" w:hAnsi="Arial" w:cs="Arial"/>
          <w:sz w:val="24"/>
          <w:szCs w:val="24"/>
        </w:rPr>
        <w:t>io de selección probatoria, la S</w:t>
      </w:r>
      <w:r w:rsidR="00630CB3" w:rsidRPr="00E31795">
        <w:rPr>
          <w:rFonts w:ascii="Arial" w:hAnsi="Arial" w:cs="Arial"/>
          <w:sz w:val="24"/>
          <w:szCs w:val="24"/>
        </w:rPr>
        <w:t xml:space="preserve">ala se ocupará de resolver lo concerniente a la responsabilidad del procesado ya que no se presenta ninguna discusión sobre </w:t>
      </w:r>
      <w:r w:rsidR="00A872B5" w:rsidRPr="00E31795">
        <w:rPr>
          <w:rFonts w:ascii="Arial" w:hAnsi="Arial" w:cs="Arial"/>
          <w:sz w:val="24"/>
          <w:szCs w:val="24"/>
        </w:rPr>
        <w:t>la atención m</w:t>
      </w:r>
      <w:r w:rsidR="00E2673C" w:rsidRPr="00E31795">
        <w:rPr>
          <w:rFonts w:ascii="Arial" w:hAnsi="Arial" w:cs="Arial"/>
          <w:sz w:val="24"/>
          <w:szCs w:val="24"/>
        </w:rPr>
        <w:t>é</w:t>
      </w:r>
      <w:r w:rsidR="00283FD0" w:rsidRPr="00E31795">
        <w:rPr>
          <w:rFonts w:ascii="Arial" w:hAnsi="Arial" w:cs="Arial"/>
          <w:sz w:val="24"/>
          <w:szCs w:val="24"/>
        </w:rPr>
        <w:t>dica inicial</w:t>
      </w:r>
      <w:r w:rsidR="00A872B5" w:rsidRPr="00E31795">
        <w:rPr>
          <w:rStyle w:val="Appelnotedebasdep"/>
          <w:rFonts w:ascii="Arial" w:hAnsi="Arial" w:cs="Arial"/>
          <w:sz w:val="24"/>
          <w:szCs w:val="24"/>
        </w:rPr>
        <w:footnoteReference w:id="13"/>
      </w:r>
      <w:r w:rsidR="00A872B5" w:rsidRPr="00E31795">
        <w:rPr>
          <w:rFonts w:ascii="Arial" w:hAnsi="Arial" w:cs="Arial"/>
          <w:sz w:val="24"/>
          <w:szCs w:val="24"/>
        </w:rPr>
        <w:t xml:space="preserve"> y la </w:t>
      </w:r>
      <w:r w:rsidR="00283FD0" w:rsidRPr="00E31795">
        <w:rPr>
          <w:rFonts w:ascii="Arial" w:hAnsi="Arial" w:cs="Arial"/>
          <w:sz w:val="24"/>
          <w:szCs w:val="24"/>
        </w:rPr>
        <w:t xml:space="preserve">demostración </w:t>
      </w:r>
      <w:r w:rsidR="00383084" w:rsidRPr="00E31795">
        <w:rPr>
          <w:rFonts w:ascii="Arial" w:hAnsi="Arial" w:cs="Arial"/>
          <w:sz w:val="24"/>
          <w:szCs w:val="24"/>
        </w:rPr>
        <w:t xml:space="preserve">del </w:t>
      </w:r>
      <w:r w:rsidR="004C2C2D" w:rsidRPr="00E31795">
        <w:rPr>
          <w:rFonts w:ascii="Arial" w:hAnsi="Arial" w:cs="Arial"/>
          <w:sz w:val="24"/>
          <w:szCs w:val="24"/>
        </w:rPr>
        <w:t xml:space="preserve">deceso de la señora </w:t>
      </w:r>
      <w:r w:rsidR="00283FD0" w:rsidRPr="00E31795">
        <w:rPr>
          <w:rFonts w:ascii="Arial" w:hAnsi="Arial" w:cs="Arial"/>
          <w:sz w:val="24"/>
          <w:szCs w:val="24"/>
        </w:rPr>
        <w:t xml:space="preserve">Luisa Fernanda </w:t>
      </w:r>
      <w:proofErr w:type="spellStart"/>
      <w:r w:rsidR="00283FD0" w:rsidRPr="00E31795">
        <w:rPr>
          <w:rFonts w:ascii="Arial" w:hAnsi="Arial" w:cs="Arial"/>
          <w:sz w:val="24"/>
          <w:szCs w:val="24"/>
        </w:rPr>
        <w:t>Moncaleano</w:t>
      </w:r>
      <w:proofErr w:type="spellEnd"/>
      <w:r w:rsidR="00383084" w:rsidRPr="00E31795">
        <w:rPr>
          <w:rStyle w:val="Appelnotedebasdep"/>
          <w:rFonts w:ascii="Arial" w:hAnsi="Arial" w:cs="Arial"/>
          <w:sz w:val="24"/>
          <w:szCs w:val="24"/>
        </w:rPr>
        <w:footnoteReference w:id="14"/>
      </w:r>
      <w:r w:rsidR="00283FD0" w:rsidRPr="00E31795">
        <w:rPr>
          <w:rFonts w:ascii="Arial" w:hAnsi="Arial" w:cs="Arial"/>
          <w:sz w:val="24"/>
          <w:szCs w:val="24"/>
        </w:rPr>
        <w:t xml:space="preserve">, </w:t>
      </w:r>
      <w:r w:rsidR="00F27C74" w:rsidRPr="00E31795">
        <w:rPr>
          <w:rFonts w:ascii="Arial" w:hAnsi="Arial" w:cs="Arial"/>
          <w:sz w:val="24"/>
          <w:szCs w:val="24"/>
        </w:rPr>
        <w:t>y las lesion</w:t>
      </w:r>
      <w:r w:rsidR="00283FD0" w:rsidRPr="00E31795">
        <w:rPr>
          <w:rFonts w:ascii="Arial" w:hAnsi="Arial" w:cs="Arial"/>
          <w:sz w:val="24"/>
          <w:szCs w:val="24"/>
        </w:rPr>
        <w:t>es sufridas por el menor S.O.M.</w:t>
      </w:r>
      <w:r w:rsidR="00A872B5" w:rsidRPr="00E31795">
        <w:rPr>
          <w:rStyle w:val="Appelnotedebasdep"/>
          <w:rFonts w:ascii="Arial" w:hAnsi="Arial" w:cs="Arial"/>
          <w:sz w:val="24"/>
          <w:szCs w:val="24"/>
        </w:rPr>
        <w:footnoteReference w:id="15"/>
      </w:r>
      <w:r w:rsidR="00283FD0" w:rsidRPr="00E31795">
        <w:rPr>
          <w:rFonts w:ascii="Arial" w:hAnsi="Arial" w:cs="Arial"/>
          <w:sz w:val="24"/>
          <w:szCs w:val="24"/>
        </w:rPr>
        <w:t xml:space="preserve"> </w:t>
      </w:r>
      <w:r w:rsidR="00F27C74" w:rsidRPr="00E31795">
        <w:rPr>
          <w:rFonts w:ascii="Arial" w:hAnsi="Arial" w:cs="Arial"/>
          <w:sz w:val="24"/>
          <w:szCs w:val="24"/>
        </w:rPr>
        <w:t>que fueron causadas con el automotor que conducía el procesado Marco Javier Hurtado Cuervo, de acuerdo al cont</w:t>
      </w:r>
      <w:r w:rsidR="00283FD0" w:rsidRPr="00E31795">
        <w:rPr>
          <w:rFonts w:ascii="Arial" w:hAnsi="Arial" w:cs="Arial"/>
          <w:sz w:val="24"/>
          <w:szCs w:val="24"/>
        </w:rPr>
        <w:t>exto fáctico del escrito de acu</w:t>
      </w:r>
      <w:r w:rsidR="00F27C74" w:rsidRPr="00E31795">
        <w:rPr>
          <w:rFonts w:ascii="Arial" w:hAnsi="Arial" w:cs="Arial"/>
          <w:sz w:val="24"/>
          <w:szCs w:val="24"/>
        </w:rPr>
        <w:t>saci</w:t>
      </w:r>
      <w:r w:rsidR="00E2673C" w:rsidRPr="00E31795">
        <w:rPr>
          <w:rFonts w:ascii="Arial" w:hAnsi="Arial" w:cs="Arial"/>
          <w:sz w:val="24"/>
          <w:szCs w:val="24"/>
        </w:rPr>
        <w:t>ó</w:t>
      </w:r>
      <w:r w:rsidR="00F27C74" w:rsidRPr="00E31795">
        <w:rPr>
          <w:rFonts w:ascii="Arial" w:hAnsi="Arial" w:cs="Arial"/>
          <w:sz w:val="24"/>
          <w:szCs w:val="24"/>
        </w:rPr>
        <w:t>n, lo cual se acredit</w:t>
      </w:r>
      <w:r w:rsidR="00E2673C" w:rsidRPr="00E31795">
        <w:rPr>
          <w:rFonts w:ascii="Arial" w:hAnsi="Arial" w:cs="Arial"/>
          <w:sz w:val="24"/>
          <w:szCs w:val="24"/>
        </w:rPr>
        <w:t>ó</w:t>
      </w:r>
      <w:r w:rsidR="00F27C74" w:rsidRPr="00E31795">
        <w:rPr>
          <w:rFonts w:ascii="Arial" w:hAnsi="Arial" w:cs="Arial"/>
          <w:sz w:val="24"/>
          <w:szCs w:val="24"/>
        </w:rPr>
        <w:t xml:space="preserve"> con los documentos ingresados al juicio </w:t>
      </w:r>
      <w:r w:rsidR="009B4DB7" w:rsidRPr="00E31795">
        <w:rPr>
          <w:rFonts w:ascii="Arial" w:hAnsi="Arial" w:cs="Arial"/>
          <w:sz w:val="24"/>
          <w:szCs w:val="24"/>
        </w:rPr>
        <w:t>por v</w:t>
      </w:r>
      <w:r w:rsidR="00E2673C" w:rsidRPr="00E31795">
        <w:rPr>
          <w:rFonts w:ascii="Arial" w:hAnsi="Arial" w:cs="Arial"/>
          <w:sz w:val="24"/>
          <w:szCs w:val="24"/>
        </w:rPr>
        <w:t>í</w:t>
      </w:r>
      <w:r w:rsidR="009B4DB7" w:rsidRPr="00E31795">
        <w:rPr>
          <w:rFonts w:ascii="Arial" w:hAnsi="Arial" w:cs="Arial"/>
          <w:sz w:val="24"/>
          <w:szCs w:val="24"/>
        </w:rPr>
        <w:t xml:space="preserve">a de estipulación, al igual que la plena </w:t>
      </w:r>
      <w:r w:rsidR="00F27C74" w:rsidRPr="00E31795">
        <w:rPr>
          <w:rFonts w:ascii="Arial" w:hAnsi="Arial" w:cs="Arial"/>
          <w:sz w:val="24"/>
          <w:szCs w:val="24"/>
        </w:rPr>
        <w:t>identidad del procesado</w:t>
      </w:r>
      <w:r w:rsidR="009B4DB7" w:rsidRPr="00E31795">
        <w:rPr>
          <w:rFonts w:ascii="Arial" w:hAnsi="Arial" w:cs="Arial"/>
          <w:sz w:val="24"/>
          <w:szCs w:val="24"/>
        </w:rPr>
        <w:t>, los documentos de propiedad del vehículo con que se caus</w:t>
      </w:r>
      <w:r w:rsidR="00E2673C" w:rsidRPr="00E31795">
        <w:rPr>
          <w:rFonts w:ascii="Arial" w:hAnsi="Arial" w:cs="Arial"/>
          <w:sz w:val="24"/>
          <w:szCs w:val="24"/>
        </w:rPr>
        <w:t>ó</w:t>
      </w:r>
      <w:r w:rsidR="009B4DB7" w:rsidRPr="00E31795">
        <w:rPr>
          <w:rFonts w:ascii="Arial" w:hAnsi="Arial" w:cs="Arial"/>
          <w:sz w:val="24"/>
          <w:szCs w:val="24"/>
        </w:rPr>
        <w:t xml:space="preserve"> el accidente y los informes fotográficos y topográficos de reconstrucción del hecho. </w:t>
      </w:r>
      <w:r w:rsidR="009B4DB7" w:rsidRPr="00E31795">
        <w:rPr>
          <w:rStyle w:val="Appelnotedebasdep"/>
          <w:rFonts w:ascii="Arial" w:hAnsi="Arial" w:cs="Arial"/>
          <w:sz w:val="24"/>
          <w:szCs w:val="24"/>
        </w:rPr>
        <w:footnoteReference w:id="16"/>
      </w:r>
    </w:p>
    <w:p w:rsidR="00383084" w:rsidRPr="00E31795" w:rsidRDefault="00383084" w:rsidP="00A46893">
      <w:pPr>
        <w:pStyle w:val="Sansinterligne"/>
        <w:jc w:val="both"/>
        <w:rPr>
          <w:rFonts w:ascii="Arial" w:hAnsi="Arial" w:cs="Arial"/>
          <w:sz w:val="24"/>
          <w:szCs w:val="24"/>
        </w:rPr>
      </w:pPr>
    </w:p>
    <w:p w:rsidR="009923C9" w:rsidRPr="00E31795" w:rsidRDefault="00FF4759" w:rsidP="00A46893">
      <w:pPr>
        <w:pStyle w:val="Sansinterligne"/>
        <w:jc w:val="both"/>
        <w:rPr>
          <w:rFonts w:ascii="Arial" w:hAnsi="Arial" w:cs="Arial"/>
          <w:sz w:val="24"/>
          <w:szCs w:val="24"/>
        </w:rPr>
      </w:pPr>
      <w:r w:rsidRPr="00E31795">
        <w:rPr>
          <w:rFonts w:ascii="Arial" w:hAnsi="Arial" w:cs="Arial"/>
          <w:sz w:val="24"/>
          <w:szCs w:val="24"/>
        </w:rPr>
        <w:t xml:space="preserve">7.3 </w:t>
      </w:r>
      <w:r w:rsidR="00383084" w:rsidRPr="00E31795">
        <w:rPr>
          <w:rFonts w:ascii="Arial" w:hAnsi="Arial" w:cs="Arial"/>
          <w:sz w:val="24"/>
          <w:szCs w:val="24"/>
        </w:rPr>
        <w:t>En consecuencia y siguiendo el principio de limitación de la segunda instancia</w:t>
      </w:r>
      <w:r w:rsidRPr="00E31795">
        <w:rPr>
          <w:rFonts w:ascii="Arial" w:hAnsi="Arial" w:cs="Arial"/>
          <w:sz w:val="24"/>
          <w:szCs w:val="24"/>
        </w:rPr>
        <w:t xml:space="preserve">, </w:t>
      </w:r>
      <w:r w:rsidR="00283FD0" w:rsidRPr="00E31795">
        <w:rPr>
          <w:rFonts w:ascii="Arial" w:hAnsi="Arial" w:cs="Arial"/>
          <w:sz w:val="24"/>
          <w:szCs w:val="24"/>
        </w:rPr>
        <w:t xml:space="preserve">esta Sala </w:t>
      </w:r>
      <w:r w:rsidR="00383084" w:rsidRPr="00E31795">
        <w:rPr>
          <w:rFonts w:ascii="Arial" w:hAnsi="Arial" w:cs="Arial"/>
          <w:sz w:val="24"/>
          <w:szCs w:val="24"/>
        </w:rPr>
        <w:t>se ocup</w:t>
      </w:r>
      <w:r w:rsidR="00283FD0" w:rsidRPr="00E31795">
        <w:rPr>
          <w:rFonts w:ascii="Arial" w:hAnsi="Arial" w:cs="Arial"/>
          <w:sz w:val="24"/>
          <w:szCs w:val="24"/>
        </w:rPr>
        <w:t>ará</w:t>
      </w:r>
      <w:r w:rsidR="00E257CD" w:rsidRPr="00E31795">
        <w:rPr>
          <w:rFonts w:ascii="Arial" w:hAnsi="Arial" w:cs="Arial"/>
          <w:sz w:val="24"/>
          <w:szCs w:val="24"/>
        </w:rPr>
        <w:t xml:space="preserve"> de decidir lo concerniente a la responsabilidad del procesado en atención a la argumentación del recurrente que se centr</w:t>
      </w:r>
      <w:r w:rsidR="00E2673C" w:rsidRPr="00E31795">
        <w:rPr>
          <w:rFonts w:ascii="Arial" w:hAnsi="Arial" w:cs="Arial"/>
          <w:sz w:val="24"/>
          <w:szCs w:val="24"/>
        </w:rPr>
        <w:t>ó</w:t>
      </w:r>
      <w:r w:rsidR="00E257CD" w:rsidRPr="00E31795">
        <w:rPr>
          <w:rFonts w:ascii="Arial" w:hAnsi="Arial" w:cs="Arial"/>
          <w:sz w:val="24"/>
          <w:szCs w:val="24"/>
        </w:rPr>
        <w:t xml:space="preserve"> en dos te</w:t>
      </w:r>
      <w:r w:rsidR="009B4DB7" w:rsidRPr="00E31795">
        <w:rPr>
          <w:rFonts w:ascii="Arial" w:hAnsi="Arial" w:cs="Arial"/>
          <w:sz w:val="24"/>
          <w:szCs w:val="24"/>
        </w:rPr>
        <w:t>m</w:t>
      </w:r>
      <w:r w:rsidR="00283FD0" w:rsidRPr="00E31795">
        <w:rPr>
          <w:rFonts w:ascii="Arial" w:hAnsi="Arial" w:cs="Arial"/>
          <w:sz w:val="24"/>
          <w:szCs w:val="24"/>
        </w:rPr>
        <w:t xml:space="preserve">as básicos a saber: </w:t>
      </w:r>
      <w:r w:rsidR="00E257CD" w:rsidRPr="00E31795">
        <w:rPr>
          <w:rFonts w:ascii="Arial" w:hAnsi="Arial" w:cs="Arial"/>
          <w:sz w:val="24"/>
          <w:szCs w:val="24"/>
        </w:rPr>
        <w:t>i) la existencia de una situación de caso fortuito, excluyente de responsabilidad del acusado</w:t>
      </w:r>
      <w:r w:rsidR="00283FD0" w:rsidRPr="00E31795">
        <w:rPr>
          <w:rFonts w:ascii="Arial" w:hAnsi="Arial" w:cs="Arial"/>
          <w:sz w:val="24"/>
          <w:szCs w:val="24"/>
        </w:rPr>
        <w:t>;</w:t>
      </w:r>
      <w:r w:rsidR="00E257CD" w:rsidRPr="00E31795">
        <w:rPr>
          <w:rFonts w:ascii="Arial" w:hAnsi="Arial" w:cs="Arial"/>
          <w:sz w:val="24"/>
          <w:szCs w:val="24"/>
        </w:rPr>
        <w:t xml:space="preserve"> y ii) lo relativo a la aplicación de circunstancias de </w:t>
      </w:r>
      <w:r w:rsidRPr="00E31795">
        <w:rPr>
          <w:rFonts w:ascii="Arial" w:hAnsi="Arial" w:cs="Arial"/>
          <w:sz w:val="24"/>
          <w:szCs w:val="24"/>
        </w:rPr>
        <w:t>agravación para</w:t>
      </w:r>
      <w:r w:rsidR="00E257CD" w:rsidRPr="00E31795">
        <w:rPr>
          <w:rFonts w:ascii="Arial" w:hAnsi="Arial" w:cs="Arial"/>
          <w:sz w:val="24"/>
          <w:szCs w:val="24"/>
        </w:rPr>
        <w:t xml:space="preserve"> fijar la pena que se</w:t>
      </w:r>
      <w:r w:rsidR="009923C9" w:rsidRPr="00E31795">
        <w:rPr>
          <w:rFonts w:ascii="Arial" w:hAnsi="Arial" w:cs="Arial"/>
          <w:sz w:val="24"/>
          <w:szCs w:val="24"/>
        </w:rPr>
        <w:t xml:space="preserve"> </w:t>
      </w:r>
      <w:r w:rsidR="00E257CD" w:rsidRPr="00E31795">
        <w:rPr>
          <w:rFonts w:ascii="Arial" w:hAnsi="Arial" w:cs="Arial"/>
          <w:sz w:val="24"/>
          <w:szCs w:val="24"/>
        </w:rPr>
        <w:t>le im</w:t>
      </w:r>
      <w:r w:rsidR="009923C9" w:rsidRPr="00E31795">
        <w:rPr>
          <w:rFonts w:ascii="Arial" w:hAnsi="Arial" w:cs="Arial"/>
          <w:sz w:val="24"/>
          <w:szCs w:val="24"/>
        </w:rPr>
        <w:t xml:space="preserve">puso al </w:t>
      </w:r>
      <w:r w:rsidR="008C33FC">
        <w:rPr>
          <w:rFonts w:ascii="Arial" w:hAnsi="Arial" w:cs="Arial"/>
          <w:sz w:val="24"/>
          <w:szCs w:val="24"/>
        </w:rPr>
        <w:t>acusado</w:t>
      </w:r>
      <w:r w:rsidR="009923C9" w:rsidRPr="00E31795">
        <w:rPr>
          <w:rFonts w:ascii="Arial" w:hAnsi="Arial" w:cs="Arial"/>
          <w:sz w:val="24"/>
          <w:szCs w:val="24"/>
        </w:rPr>
        <w:t xml:space="preserve"> por la</w:t>
      </w:r>
      <w:r w:rsidRPr="00E31795">
        <w:rPr>
          <w:rFonts w:ascii="Arial" w:hAnsi="Arial" w:cs="Arial"/>
          <w:sz w:val="24"/>
          <w:szCs w:val="24"/>
        </w:rPr>
        <w:t xml:space="preserve">s conductas investigadas. </w:t>
      </w:r>
    </w:p>
    <w:p w:rsidR="00351178" w:rsidRPr="00E31795" w:rsidRDefault="00351178" w:rsidP="00A46893">
      <w:pPr>
        <w:pStyle w:val="Sansinterligne"/>
        <w:jc w:val="both"/>
        <w:rPr>
          <w:rFonts w:ascii="Arial" w:hAnsi="Arial" w:cs="Arial"/>
          <w:sz w:val="24"/>
          <w:szCs w:val="24"/>
        </w:rPr>
      </w:pPr>
    </w:p>
    <w:p w:rsidR="00351178" w:rsidRPr="00E31795" w:rsidRDefault="006F2476" w:rsidP="00A46893">
      <w:pPr>
        <w:pStyle w:val="Sansinterligne"/>
        <w:jc w:val="both"/>
        <w:rPr>
          <w:rFonts w:ascii="Arial" w:hAnsi="Arial" w:cs="Arial"/>
          <w:sz w:val="24"/>
          <w:szCs w:val="24"/>
        </w:rPr>
      </w:pPr>
      <w:r w:rsidRPr="00E31795">
        <w:rPr>
          <w:rFonts w:ascii="Arial" w:hAnsi="Arial" w:cs="Arial"/>
          <w:sz w:val="24"/>
          <w:szCs w:val="24"/>
        </w:rPr>
        <w:t>7</w:t>
      </w:r>
      <w:r w:rsidR="00C9012B" w:rsidRPr="00E31795">
        <w:rPr>
          <w:rFonts w:ascii="Arial" w:hAnsi="Arial" w:cs="Arial"/>
          <w:sz w:val="24"/>
          <w:szCs w:val="24"/>
        </w:rPr>
        <w:t>.</w:t>
      </w:r>
      <w:r w:rsidR="00FF4759" w:rsidRPr="00E31795">
        <w:rPr>
          <w:rFonts w:ascii="Arial" w:hAnsi="Arial" w:cs="Arial"/>
          <w:sz w:val="24"/>
          <w:szCs w:val="24"/>
        </w:rPr>
        <w:t>4</w:t>
      </w:r>
      <w:r w:rsidR="00C9012B" w:rsidRPr="00E31795">
        <w:rPr>
          <w:rFonts w:ascii="Arial" w:hAnsi="Arial" w:cs="Arial"/>
          <w:sz w:val="24"/>
          <w:szCs w:val="24"/>
        </w:rPr>
        <w:t xml:space="preserve"> </w:t>
      </w:r>
      <w:r w:rsidR="00351178" w:rsidRPr="00E31795">
        <w:rPr>
          <w:rFonts w:ascii="Arial" w:hAnsi="Arial" w:cs="Arial"/>
          <w:sz w:val="24"/>
          <w:szCs w:val="24"/>
        </w:rPr>
        <w:t>En este caso hay que tener en cuenta que de acuerdo al contexto</w:t>
      </w:r>
      <w:r w:rsidR="009923C9" w:rsidRPr="00E31795">
        <w:rPr>
          <w:rFonts w:ascii="Arial" w:hAnsi="Arial" w:cs="Arial"/>
          <w:sz w:val="24"/>
          <w:szCs w:val="24"/>
        </w:rPr>
        <w:t xml:space="preserve"> f</w:t>
      </w:r>
      <w:r w:rsidR="00E2673C" w:rsidRPr="00E31795">
        <w:rPr>
          <w:rFonts w:ascii="Arial" w:hAnsi="Arial" w:cs="Arial"/>
          <w:sz w:val="24"/>
          <w:szCs w:val="24"/>
        </w:rPr>
        <w:t>á</w:t>
      </w:r>
      <w:r w:rsidR="009923C9" w:rsidRPr="00E31795">
        <w:rPr>
          <w:rFonts w:ascii="Arial" w:hAnsi="Arial" w:cs="Arial"/>
          <w:sz w:val="24"/>
          <w:szCs w:val="24"/>
        </w:rPr>
        <w:t>ctico del</w:t>
      </w:r>
      <w:r w:rsidR="00351178" w:rsidRPr="00E31795">
        <w:rPr>
          <w:rFonts w:ascii="Arial" w:hAnsi="Arial" w:cs="Arial"/>
          <w:sz w:val="24"/>
          <w:szCs w:val="24"/>
        </w:rPr>
        <w:t xml:space="preserve"> escrito de acusación, se atribuyó </w:t>
      </w:r>
      <w:r w:rsidR="00283FD0" w:rsidRPr="00E31795">
        <w:rPr>
          <w:rFonts w:ascii="Arial" w:hAnsi="Arial" w:cs="Arial"/>
          <w:sz w:val="24"/>
          <w:szCs w:val="24"/>
        </w:rPr>
        <w:t>al</w:t>
      </w:r>
      <w:r w:rsidR="00351178" w:rsidRPr="00E31795">
        <w:rPr>
          <w:rFonts w:ascii="Arial" w:hAnsi="Arial" w:cs="Arial"/>
          <w:sz w:val="24"/>
          <w:szCs w:val="24"/>
        </w:rPr>
        <w:t xml:space="preserve"> </w:t>
      </w:r>
      <w:r w:rsidR="008C33FC">
        <w:rPr>
          <w:rFonts w:ascii="Arial" w:hAnsi="Arial" w:cs="Arial"/>
          <w:sz w:val="24"/>
          <w:szCs w:val="24"/>
        </w:rPr>
        <w:t>señor</w:t>
      </w:r>
      <w:r w:rsidR="00351178" w:rsidRPr="00E31795">
        <w:rPr>
          <w:rFonts w:ascii="Arial" w:hAnsi="Arial" w:cs="Arial"/>
          <w:sz w:val="24"/>
          <w:szCs w:val="24"/>
        </w:rPr>
        <w:t xml:space="preserve"> </w:t>
      </w:r>
      <w:r w:rsidR="00283FD0" w:rsidRPr="00E31795">
        <w:rPr>
          <w:rFonts w:ascii="Arial" w:hAnsi="Arial" w:cs="Arial"/>
          <w:sz w:val="24"/>
          <w:szCs w:val="24"/>
        </w:rPr>
        <w:t>Marco Javier Hurtado Cuervo (</w:t>
      </w:r>
      <w:r w:rsidR="00BC12A7" w:rsidRPr="00E31795">
        <w:rPr>
          <w:rFonts w:ascii="Arial" w:hAnsi="Arial" w:cs="Arial"/>
          <w:sz w:val="24"/>
          <w:szCs w:val="24"/>
        </w:rPr>
        <w:t xml:space="preserve">en lo sucesivo </w:t>
      </w:r>
      <w:r w:rsidR="00D1400E" w:rsidRPr="00E31795">
        <w:rPr>
          <w:rFonts w:ascii="Arial" w:hAnsi="Arial" w:cs="Arial"/>
          <w:sz w:val="24"/>
          <w:szCs w:val="24"/>
        </w:rPr>
        <w:t>M.J.H.C.</w:t>
      </w:r>
      <w:r w:rsidR="00BC12A7" w:rsidRPr="00E31795">
        <w:rPr>
          <w:rFonts w:ascii="Arial" w:hAnsi="Arial" w:cs="Arial"/>
          <w:sz w:val="24"/>
          <w:szCs w:val="24"/>
        </w:rPr>
        <w:t xml:space="preserve">) la </w:t>
      </w:r>
      <w:r w:rsidR="00351178" w:rsidRPr="00E31795">
        <w:rPr>
          <w:rFonts w:ascii="Arial" w:hAnsi="Arial" w:cs="Arial"/>
          <w:sz w:val="24"/>
          <w:szCs w:val="24"/>
        </w:rPr>
        <w:t>realización de una conducta impru</w:t>
      </w:r>
      <w:r w:rsidR="008C33FC">
        <w:rPr>
          <w:rFonts w:ascii="Arial" w:hAnsi="Arial" w:cs="Arial"/>
          <w:sz w:val="24"/>
          <w:szCs w:val="24"/>
        </w:rPr>
        <w:t>dente ya que cuando se disponía</w:t>
      </w:r>
      <w:r w:rsidR="00351178" w:rsidRPr="00E31795">
        <w:rPr>
          <w:rFonts w:ascii="Arial" w:hAnsi="Arial" w:cs="Arial"/>
          <w:sz w:val="24"/>
          <w:szCs w:val="24"/>
        </w:rPr>
        <w:t xml:space="preserve"> a salir del conjunto residencial </w:t>
      </w:r>
      <w:r w:rsidR="00283FD0" w:rsidRPr="00E31795">
        <w:rPr>
          <w:rFonts w:ascii="Arial" w:hAnsi="Arial" w:cs="Arial"/>
          <w:sz w:val="24"/>
          <w:szCs w:val="24"/>
        </w:rPr>
        <w:t>“Serrezuela”</w:t>
      </w:r>
      <w:r w:rsidR="00BC12A7" w:rsidRPr="00E31795">
        <w:rPr>
          <w:rFonts w:ascii="Arial" w:hAnsi="Arial" w:cs="Arial"/>
          <w:sz w:val="24"/>
          <w:szCs w:val="24"/>
        </w:rPr>
        <w:t>, ubicado en</w:t>
      </w:r>
      <w:r w:rsidR="00283FD0" w:rsidRPr="00E31795">
        <w:rPr>
          <w:rFonts w:ascii="Arial" w:hAnsi="Arial" w:cs="Arial"/>
          <w:sz w:val="24"/>
          <w:szCs w:val="24"/>
        </w:rPr>
        <w:t xml:space="preserve"> el paraje de “Belmonte”</w:t>
      </w:r>
      <w:r w:rsidR="00BC12A7" w:rsidRPr="00E31795">
        <w:rPr>
          <w:rFonts w:ascii="Arial" w:hAnsi="Arial" w:cs="Arial"/>
          <w:sz w:val="24"/>
          <w:szCs w:val="24"/>
        </w:rPr>
        <w:t xml:space="preserve"> conduciendo </w:t>
      </w:r>
      <w:r w:rsidR="00393063" w:rsidRPr="00E31795">
        <w:rPr>
          <w:rFonts w:ascii="Arial" w:hAnsi="Arial" w:cs="Arial"/>
          <w:sz w:val="24"/>
          <w:szCs w:val="24"/>
        </w:rPr>
        <w:t xml:space="preserve">un </w:t>
      </w:r>
      <w:r w:rsidR="00BC12A7" w:rsidRPr="00E31795">
        <w:rPr>
          <w:rFonts w:ascii="Arial" w:hAnsi="Arial" w:cs="Arial"/>
          <w:sz w:val="24"/>
          <w:szCs w:val="24"/>
        </w:rPr>
        <w:t xml:space="preserve">vehículo </w:t>
      </w:r>
      <w:r w:rsidR="00283FD0" w:rsidRPr="00E31795">
        <w:rPr>
          <w:rFonts w:ascii="Arial" w:hAnsi="Arial" w:cs="Arial"/>
          <w:sz w:val="24"/>
          <w:szCs w:val="24"/>
        </w:rPr>
        <w:t>marca “Chevrolet”</w:t>
      </w:r>
      <w:r w:rsidR="00393063" w:rsidRPr="00E31795">
        <w:rPr>
          <w:rFonts w:ascii="Arial" w:hAnsi="Arial" w:cs="Arial"/>
          <w:sz w:val="24"/>
          <w:szCs w:val="24"/>
        </w:rPr>
        <w:t xml:space="preserve"> Captiva, modelo 2012, </w:t>
      </w:r>
      <w:r w:rsidR="00351178" w:rsidRPr="00E31795">
        <w:rPr>
          <w:rFonts w:ascii="Arial" w:hAnsi="Arial" w:cs="Arial"/>
          <w:sz w:val="24"/>
          <w:szCs w:val="24"/>
        </w:rPr>
        <w:t xml:space="preserve">no asumió las debidas precauciones y arrolló a la señora Luisa </w:t>
      </w:r>
      <w:r w:rsidR="00393063" w:rsidRPr="00E31795">
        <w:rPr>
          <w:rFonts w:ascii="Arial" w:hAnsi="Arial" w:cs="Arial"/>
          <w:sz w:val="24"/>
          <w:szCs w:val="24"/>
        </w:rPr>
        <w:t xml:space="preserve">Fernanda </w:t>
      </w:r>
      <w:proofErr w:type="spellStart"/>
      <w:r w:rsidR="00393063" w:rsidRPr="00E31795">
        <w:rPr>
          <w:rFonts w:ascii="Arial" w:hAnsi="Arial" w:cs="Arial"/>
          <w:sz w:val="24"/>
          <w:szCs w:val="24"/>
        </w:rPr>
        <w:t>Moncaleano</w:t>
      </w:r>
      <w:proofErr w:type="spellEnd"/>
      <w:r w:rsidR="00393063" w:rsidRPr="00E31795">
        <w:rPr>
          <w:rFonts w:ascii="Arial" w:hAnsi="Arial" w:cs="Arial"/>
          <w:sz w:val="24"/>
          <w:szCs w:val="24"/>
        </w:rPr>
        <w:t xml:space="preserve"> Ote</w:t>
      </w:r>
      <w:r w:rsidR="00283FD0" w:rsidRPr="00E31795">
        <w:rPr>
          <w:rFonts w:ascii="Arial" w:hAnsi="Arial" w:cs="Arial"/>
          <w:sz w:val="24"/>
          <w:szCs w:val="24"/>
        </w:rPr>
        <w:t xml:space="preserve">ro y a su hijo el menor S.O.M., </w:t>
      </w:r>
      <w:r w:rsidR="00393063" w:rsidRPr="00E31795">
        <w:rPr>
          <w:rFonts w:ascii="Arial" w:hAnsi="Arial" w:cs="Arial"/>
          <w:sz w:val="24"/>
          <w:szCs w:val="24"/>
        </w:rPr>
        <w:t>quienes se encontraban dando la espalda a la puerta del citado conjunto. Se indica que el automotor conducido por el seño</w:t>
      </w:r>
      <w:r w:rsidR="00283FD0" w:rsidRPr="00E31795">
        <w:rPr>
          <w:rFonts w:ascii="Arial" w:hAnsi="Arial" w:cs="Arial"/>
          <w:sz w:val="24"/>
          <w:szCs w:val="24"/>
        </w:rPr>
        <w:t>r</w:t>
      </w:r>
      <w:r w:rsidR="00393063" w:rsidRPr="00E31795">
        <w:rPr>
          <w:rFonts w:ascii="Arial" w:hAnsi="Arial" w:cs="Arial"/>
          <w:sz w:val="24"/>
          <w:szCs w:val="24"/>
        </w:rPr>
        <w:t xml:space="preserve"> </w:t>
      </w:r>
      <w:r w:rsidR="00D1400E" w:rsidRPr="00E31795">
        <w:rPr>
          <w:rFonts w:ascii="Arial" w:hAnsi="Arial" w:cs="Arial"/>
          <w:sz w:val="24"/>
          <w:szCs w:val="24"/>
        </w:rPr>
        <w:t>M.J.H.C.</w:t>
      </w:r>
      <w:r w:rsidR="00393063" w:rsidRPr="00E31795">
        <w:rPr>
          <w:rFonts w:ascii="Arial" w:hAnsi="Arial" w:cs="Arial"/>
          <w:sz w:val="24"/>
          <w:szCs w:val="24"/>
        </w:rPr>
        <w:t xml:space="preserve"> inicialmente impact</w:t>
      </w:r>
      <w:r w:rsidR="00E2673C" w:rsidRPr="00E31795">
        <w:rPr>
          <w:rFonts w:ascii="Arial" w:hAnsi="Arial" w:cs="Arial"/>
          <w:sz w:val="24"/>
          <w:szCs w:val="24"/>
        </w:rPr>
        <w:t>ó</w:t>
      </w:r>
      <w:r w:rsidR="00393063" w:rsidRPr="00E31795">
        <w:rPr>
          <w:rFonts w:ascii="Arial" w:hAnsi="Arial" w:cs="Arial"/>
          <w:sz w:val="24"/>
          <w:szCs w:val="24"/>
        </w:rPr>
        <w:t xml:space="preserve"> la puerta de ingreso a la unidad residencial y al intentar maniobrar el carro su conductor se subi</w:t>
      </w:r>
      <w:r w:rsidR="00E2673C" w:rsidRPr="00E31795">
        <w:rPr>
          <w:rFonts w:ascii="Arial" w:hAnsi="Arial" w:cs="Arial"/>
          <w:sz w:val="24"/>
          <w:szCs w:val="24"/>
        </w:rPr>
        <w:t>ó</w:t>
      </w:r>
      <w:r w:rsidR="00393063" w:rsidRPr="00E31795">
        <w:rPr>
          <w:rFonts w:ascii="Arial" w:hAnsi="Arial" w:cs="Arial"/>
          <w:sz w:val="24"/>
          <w:szCs w:val="24"/>
        </w:rPr>
        <w:t xml:space="preserve"> al and</w:t>
      </w:r>
      <w:r w:rsidR="00E2673C" w:rsidRPr="00E31795">
        <w:rPr>
          <w:rFonts w:ascii="Arial" w:hAnsi="Arial" w:cs="Arial"/>
          <w:sz w:val="24"/>
          <w:szCs w:val="24"/>
        </w:rPr>
        <w:t>é</w:t>
      </w:r>
      <w:r w:rsidR="00393063" w:rsidRPr="00E31795">
        <w:rPr>
          <w:rFonts w:ascii="Arial" w:hAnsi="Arial" w:cs="Arial"/>
          <w:sz w:val="24"/>
          <w:szCs w:val="24"/>
        </w:rPr>
        <w:t>n donde atropell</w:t>
      </w:r>
      <w:r w:rsidR="00E2673C" w:rsidRPr="00E31795">
        <w:rPr>
          <w:rFonts w:ascii="Arial" w:hAnsi="Arial" w:cs="Arial"/>
          <w:sz w:val="24"/>
          <w:szCs w:val="24"/>
        </w:rPr>
        <w:t>ó</w:t>
      </w:r>
      <w:r w:rsidR="00393063" w:rsidRPr="00E31795">
        <w:rPr>
          <w:rFonts w:ascii="Arial" w:hAnsi="Arial" w:cs="Arial"/>
          <w:sz w:val="24"/>
          <w:szCs w:val="24"/>
        </w:rPr>
        <w:t xml:space="preserve"> a las víctimas que fuero</w:t>
      </w:r>
      <w:r w:rsidR="00283FD0" w:rsidRPr="00E31795">
        <w:rPr>
          <w:rFonts w:ascii="Arial" w:hAnsi="Arial" w:cs="Arial"/>
          <w:sz w:val="24"/>
          <w:szCs w:val="24"/>
        </w:rPr>
        <w:t>n</w:t>
      </w:r>
      <w:r w:rsidR="00351178" w:rsidRPr="00E31795">
        <w:rPr>
          <w:rFonts w:ascii="Arial" w:hAnsi="Arial" w:cs="Arial"/>
          <w:sz w:val="24"/>
          <w:szCs w:val="24"/>
        </w:rPr>
        <w:t xml:space="preserve"> arrastradas varios metros</w:t>
      </w:r>
      <w:r w:rsidR="00C9012B" w:rsidRPr="00E31795">
        <w:rPr>
          <w:rFonts w:ascii="Arial" w:hAnsi="Arial" w:cs="Arial"/>
          <w:sz w:val="24"/>
          <w:szCs w:val="24"/>
        </w:rPr>
        <w:t>, hasta que el vehículo de detuvo al colisionar contra un poste, lo que caus</w:t>
      </w:r>
      <w:r w:rsidR="00E2673C" w:rsidRPr="00E31795">
        <w:rPr>
          <w:rFonts w:ascii="Arial" w:hAnsi="Arial" w:cs="Arial"/>
          <w:sz w:val="24"/>
          <w:szCs w:val="24"/>
        </w:rPr>
        <w:t>ó</w:t>
      </w:r>
      <w:r w:rsidR="00C9012B" w:rsidRPr="00E31795">
        <w:rPr>
          <w:rFonts w:ascii="Arial" w:hAnsi="Arial" w:cs="Arial"/>
          <w:sz w:val="24"/>
          <w:szCs w:val="24"/>
        </w:rPr>
        <w:t xml:space="preserve"> la muerte de la señora </w:t>
      </w:r>
      <w:proofErr w:type="spellStart"/>
      <w:r w:rsidR="00C9012B" w:rsidRPr="00E31795">
        <w:rPr>
          <w:rFonts w:ascii="Arial" w:hAnsi="Arial" w:cs="Arial"/>
          <w:sz w:val="24"/>
          <w:szCs w:val="24"/>
        </w:rPr>
        <w:t>Moncaleano</w:t>
      </w:r>
      <w:proofErr w:type="spellEnd"/>
      <w:r w:rsidR="00C9012B" w:rsidRPr="00E31795">
        <w:rPr>
          <w:rFonts w:ascii="Arial" w:hAnsi="Arial" w:cs="Arial"/>
          <w:sz w:val="24"/>
          <w:szCs w:val="24"/>
        </w:rPr>
        <w:t xml:space="preserve"> y graves heridas a su hijo S.O.M.</w:t>
      </w:r>
    </w:p>
    <w:p w:rsidR="00351178" w:rsidRPr="00E31795" w:rsidRDefault="00351178" w:rsidP="00A46893">
      <w:pPr>
        <w:pStyle w:val="Sansinterligne"/>
        <w:jc w:val="both"/>
        <w:rPr>
          <w:rFonts w:ascii="Arial" w:hAnsi="Arial" w:cs="Arial"/>
          <w:sz w:val="24"/>
          <w:szCs w:val="24"/>
        </w:rPr>
      </w:pPr>
    </w:p>
    <w:p w:rsidR="00C64D66" w:rsidRPr="00E31795" w:rsidRDefault="006F2476" w:rsidP="00A46893">
      <w:pPr>
        <w:pStyle w:val="Sansinterligne"/>
        <w:jc w:val="both"/>
        <w:rPr>
          <w:rFonts w:ascii="Arial" w:hAnsi="Arial" w:cs="Arial"/>
          <w:sz w:val="24"/>
          <w:szCs w:val="24"/>
        </w:rPr>
      </w:pPr>
      <w:r w:rsidRPr="00E31795">
        <w:rPr>
          <w:rFonts w:ascii="Arial" w:hAnsi="Arial" w:cs="Arial"/>
          <w:sz w:val="24"/>
          <w:szCs w:val="24"/>
        </w:rPr>
        <w:t>7</w:t>
      </w:r>
      <w:r w:rsidR="00C9012B" w:rsidRPr="00E31795">
        <w:rPr>
          <w:rFonts w:ascii="Arial" w:hAnsi="Arial" w:cs="Arial"/>
          <w:sz w:val="24"/>
          <w:szCs w:val="24"/>
        </w:rPr>
        <w:t xml:space="preserve">.5 </w:t>
      </w:r>
      <w:r w:rsidR="00351178" w:rsidRPr="00E31795">
        <w:rPr>
          <w:rFonts w:ascii="Arial" w:hAnsi="Arial" w:cs="Arial"/>
          <w:sz w:val="24"/>
          <w:szCs w:val="24"/>
        </w:rPr>
        <w:t xml:space="preserve">En el caso de estudio el juez de conocimiento consideró que estaba demostrado plenamente </w:t>
      </w:r>
      <w:r w:rsidR="00C9012B" w:rsidRPr="00E31795">
        <w:rPr>
          <w:rFonts w:ascii="Arial" w:hAnsi="Arial" w:cs="Arial"/>
          <w:sz w:val="24"/>
          <w:szCs w:val="24"/>
        </w:rPr>
        <w:t>la conducta investi</w:t>
      </w:r>
      <w:r w:rsidR="006703B5" w:rsidRPr="00E31795">
        <w:rPr>
          <w:rFonts w:ascii="Arial" w:hAnsi="Arial" w:cs="Arial"/>
          <w:sz w:val="24"/>
          <w:szCs w:val="24"/>
        </w:rPr>
        <w:t xml:space="preserve">gada que fue definida como un </w:t>
      </w:r>
      <w:r w:rsidR="00351178" w:rsidRPr="00E31795">
        <w:rPr>
          <w:rFonts w:ascii="Arial" w:hAnsi="Arial" w:cs="Arial"/>
          <w:sz w:val="24"/>
          <w:szCs w:val="24"/>
        </w:rPr>
        <w:t>comportamiento culpos</w:t>
      </w:r>
      <w:r w:rsidR="00C9012B" w:rsidRPr="00E31795">
        <w:rPr>
          <w:rFonts w:ascii="Arial" w:hAnsi="Arial" w:cs="Arial"/>
          <w:sz w:val="24"/>
          <w:szCs w:val="24"/>
        </w:rPr>
        <w:t xml:space="preserve">o, que desde la teoría de la </w:t>
      </w:r>
      <w:r w:rsidR="00351178" w:rsidRPr="00E31795">
        <w:rPr>
          <w:rFonts w:ascii="Arial" w:hAnsi="Arial" w:cs="Arial"/>
          <w:sz w:val="24"/>
          <w:szCs w:val="24"/>
        </w:rPr>
        <w:t xml:space="preserve">imputación objetiva </w:t>
      </w:r>
      <w:r w:rsidR="006703B5" w:rsidRPr="00E31795">
        <w:rPr>
          <w:rFonts w:ascii="Arial" w:hAnsi="Arial" w:cs="Arial"/>
          <w:sz w:val="24"/>
          <w:szCs w:val="24"/>
        </w:rPr>
        <w:t>llevaba a</w:t>
      </w:r>
      <w:r w:rsidR="00351178" w:rsidRPr="00E31795">
        <w:rPr>
          <w:rFonts w:ascii="Arial" w:hAnsi="Arial" w:cs="Arial"/>
          <w:sz w:val="24"/>
          <w:szCs w:val="24"/>
        </w:rPr>
        <w:t xml:space="preserve"> atribuir</w:t>
      </w:r>
      <w:r w:rsidR="00C9012B" w:rsidRPr="00E31795">
        <w:rPr>
          <w:rFonts w:ascii="Arial" w:hAnsi="Arial" w:cs="Arial"/>
          <w:sz w:val="24"/>
          <w:szCs w:val="24"/>
        </w:rPr>
        <w:t xml:space="preserve">le </w:t>
      </w:r>
      <w:r w:rsidR="00351178" w:rsidRPr="00E31795">
        <w:rPr>
          <w:rFonts w:ascii="Arial" w:hAnsi="Arial" w:cs="Arial"/>
          <w:sz w:val="24"/>
          <w:szCs w:val="24"/>
        </w:rPr>
        <w:t xml:space="preserve">responsabilidad al procesado por la violación del deber objetivo de cuidado </w:t>
      </w:r>
      <w:r w:rsidR="00C9012B" w:rsidRPr="00E31795">
        <w:rPr>
          <w:rFonts w:ascii="Arial" w:hAnsi="Arial" w:cs="Arial"/>
          <w:sz w:val="24"/>
          <w:szCs w:val="24"/>
        </w:rPr>
        <w:t>y el incremento del ries</w:t>
      </w:r>
      <w:r w:rsidR="006703B5" w:rsidRPr="00E31795">
        <w:rPr>
          <w:rFonts w:ascii="Arial" w:hAnsi="Arial" w:cs="Arial"/>
          <w:sz w:val="24"/>
          <w:szCs w:val="24"/>
        </w:rPr>
        <w:t xml:space="preserve">go permitido, </w:t>
      </w:r>
      <w:r w:rsidR="00351178" w:rsidRPr="00E31795">
        <w:rPr>
          <w:rFonts w:ascii="Arial" w:hAnsi="Arial" w:cs="Arial"/>
          <w:sz w:val="24"/>
          <w:szCs w:val="24"/>
        </w:rPr>
        <w:t xml:space="preserve">que generó </w:t>
      </w:r>
      <w:r w:rsidR="00C9012B" w:rsidRPr="00E31795">
        <w:rPr>
          <w:rFonts w:ascii="Arial" w:hAnsi="Arial" w:cs="Arial"/>
          <w:sz w:val="24"/>
          <w:szCs w:val="24"/>
        </w:rPr>
        <w:t xml:space="preserve">los resultados ya establecidos, ya que el señor </w:t>
      </w:r>
      <w:r w:rsidR="00D1400E" w:rsidRPr="00E31795">
        <w:rPr>
          <w:rFonts w:ascii="Arial" w:hAnsi="Arial" w:cs="Arial"/>
          <w:sz w:val="24"/>
          <w:szCs w:val="24"/>
        </w:rPr>
        <w:t>M.J.H.C.</w:t>
      </w:r>
      <w:r w:rsidR="00C9012B" w:rsidRPr="00E31795">
        <w:rPr>
          <w:rFonts w:ascii="Arial" w:hAnsi="Arial" w:cs="Arial"/>
          <w:sz w:val="24"/>
          <w:szCs w:val="24"/>
        </w:rPr>
        <w:t xml:space="preserve"> quien </w:t>
      </w:r>
      <w:r w:rsidR="00C64D66" w:rsidRPr="00E31795">
        <w:rPr>
          <w:rFonts w:ascii="Arial" w:hAnsi="Arial" w:cs="Arial"/>
          <w:sz w:val="24"/>
          <w:szCs w:val="24"/>
        </w:rPr>
        <w:t>estaba recién llegado al país</w:t>
      </w:r>
      <w:r w:rsidR="00DD5375" w:rsidRPr="00E31795">
        <w:rPr>
          <w:rFonts w:ascii="Arial" w:hAnsi="Arial" w:cs="Arial"/>
          <w:sz w:val="24"/>
          <w:szCs w:val="24"/>
        </w:rPr>
        <w:t xml:space="preserve">, puso en marcha un </w:t>
      </w:r>
      <w:r w:rsidR="00C64D66" w:rsidRPr="00E31795">
        <w:rPr>
          <w:rFonts w:ascii="Arial" w:hAnsi="Arial" w:cs="Arial"/>
          <w:sz w:val="24"/>
          <w:szCs w:val="24"/>
        </w:rPr>
        <w:t xml:space="preserve">vehículo automático </w:t>
      </w:r>
      <w:r w:rsidRPr="00E31795">
        <w:rPr>
          <w:rFonts w:ascii="Arial" w:hAnsi="Arial" w:cs="Arial"/>
          <w:sz w:val="24"/>
          <w:szCs w:val="24"/>
        </w:rPr>
        <w:t xml:space="preserve">que </w:t>
      </w:r>
      <w:r w:rsidR="00C64D66" w:rsidRPr="00E31795">
        <w:rPr>
          <w:rFonts w:ascii="Arial" w:hAnsi="Arial" w:cs="Arial"/>
          <w:sz w:val="24"/>
          <w:szCs w:val="24"/>
        </w:rPr>
        <w:t>había que había comprado hacía pocos</w:t>
      </w:r>
      <w:r w:rsidR="009B4DB7" w:rsidRPr="00E31795">
        <w:rPr>
          <w:rFonts w:ascii="Arial" w:hAnsi="Arial" w:cs="Arial"/>
          <w:sz w:val="24"/>
          <w:szCs w:val="24"/>
        </w:rPr>
        <w:t xml:space="preserve"> </w:t>
      </w:r>
      <w:r w:rsidR="00C64D66" w:rsidRPr="00E31795">
        <w:rPr>
          <w:rFonts w:ascii="Arial" w:hAnsi="Arial" w:cs="Arial"/>
          <w:sz w:val="24"/>
          <w:szCs w:val="24"/>
        </w:rPr>
        <w:t xml:space="preserve">días </w:t>
      </w:r>
      <w:r w:rsidR="00DD5375" w:rsidRPr="00E31795">
        <w:rPr>
          <w:rFonts w:ascii="Arial" w:hAnsi="Arial" w:cs="Arial"/>
          <w:sz w:val="24"/>
          <w:szCs w:val="24"/>
        </w:rPr>
        <w:t xml:space="preserve">su </w:t>
      </w:r>
      <w:r w:rsidR="00C64D66" w:rsidRPr="00E31795">
        <w:rPr>
          <w:rFonts w:ascii="Arial" w:hAnsi="Arial" w:cs="Arial"/>
          <w:sz w:val="24"/>
          <w:szCs w:val="24"/>
        </w:rPr>
        <w:t xml:space="preserve">hermana </w:t>
      </w:r>
      <w:proofErr w:type="spellStart"/>
      <w:r w:rsidR="0069277F" w:rsidRPr="00E31795">
        <w:rPr>
          <w:rFonts w:ascii="Arial" w:hAnsi="Arial" w:cs="Arial"/>
          <w:sz w:val="24"/>
          <w:szCs w:val="24"/>
        </w:rPr>
        <w:t>Suanir</w:t>
      </w:r>
      <w:proofErr w:type="spellEnd"/>
      <w:r w:rsidR="0069277F" w:rsidRPr="00E31795">
        <w:rPr>
          <w:rFonts w:ascii="Arial" w:hAnsi="Arial" w:cs="Arial"/>
          <w:sz w:val="24"/>
          <w:szCs w:val="24"/>
        </w:rPr>
        <w:t xml:space="preserve"> </w:t>
      </w:r>
      <w:proofErr w:type="spellStart"/>
      <w:r w:rsidR="0069277F" w:rsidRPr="00E31795">
        <w:rPr>
          <w:rFonts w:ascii="Arial" w:hAnsi="Arial" w:cs="Arial"/>
          <w:sz w:val="24"/>
          <w:szCs w:val="24"/>
        </w:rPr>
        <w:t>Magdori</w:t>
      </w:r>
      <w:proofErr w:type="spellEnd"/>
      <w:r w:rsidR="0069277F" w:rsidRPr="00E31795">
        <w:rPr>
          <w:rFonts w:ascii="Arial" w:hAnsi="Arial" w:cs="Arial"/>
          <w:sz w:val="24"/>
          <w:szCs w:val="24"/>
        </w:rPr>
        <w:t xml:space="preserve"> Hurtado</w:t>
      </w:r>
      <w:r w:rsidR="009B4DB7" w:rsidRPr="00E31795">
        <w:rPr>
          <w:rFonts w:ascii="Arial" w:hAnsi="Arial" w:cs="Arial"/>
          <w:sz w:val="24"/>
          <w:szCs w:val="24"/>
        </w:rPr>
        <w:t>,</w:t>
      </w:r>
      <w:r w:rsidR="00C64D66" w:rsidRPr="00E31795">
        <w:rPr>
          <w:rFonts w:ascii="Arial" w:hAnsi="Arial" w:cs="Arial"/>
          <w:sz w:val="24"/>
          <w:szCs w:val="24"/>
        </w:rPr>
        <w:t xml:space="preserve"> </w:t>
      </w:r>
      <w:r w:rsidR="00DD5375" w:rsidRPr="00E31795">
        <w:rPr>
          <w:rFonts w:ascii="Arial" w:hAnsi="Arial" w:cs="Arial"/>
          <w:sz w:val="24"/>
          <w:szCs w:val="24"/>
        </w:rPr>
        <w:t xml:space="preserve">y por no estar </w:t>
      </w:r>
      <w:r w:rsidR="00C64D66" w:rsidRPr="00E31795">
        <w:rPr>
          <w:rFonts w:ascii="Arial" w:hAnsi="Arial" w:cs="Arial"/>
          <w:sz w:val="24"/>
          <w:szCs w:val="24"/>
        </w:rPr>
        <w:t>familiarizado con los sistemas de</w:t>
      </w:r>
      <w:r w:rsidR="00DD5375" w:rsidRPr="00E31795">
        <w:rPr>
          <w:rFonts w:ascii="Arial" w:hAnsi="Arial" w:cs="Arial"/>
          <w:sz w:val="24"/>
          <w:szCs w:val="24"/>
        </w:rPr>
        <w:t xml:space="preserve">l </w:t>
      </w:r>
      <w:r w:rsidR="00C64D66" w:rsidRPr="00E31795">
        <w:rPr>
          <w:rFonts w:ascii="Arial" w:hAnsi="Arial" w:cs="Arial"/>
          <w:sz w:val="24"/>
          <w:szCs w:val="24"/>
        </w:rPr>
        <w:t xml:space="preserve">automotor </w:t>
      </w:r>
      <w:r w:rsidR="00DD5375" w:rsidRPr="00E31795">
        <w:rPr>
          <w:rFonts w:ascii="Arial" w:hAnsi="Arial" w:cs="Arial"/>
          <w:sz w:val="24"/>
          <w:szCs w:val="24"/>
        </w:rPr>
        <w:t>que era autom</w:t>
      </w:r>
      <w:r w:rsidR="00E2673C" w:rsidRPr="00E31795">
        <w:rPr>
          <w:rFonts w:ascii="Arial" w:hAnsi="Arial" w:cs="Arial"/>
          <w:sz w:val="24"/>
          <w:szCs w:val="24"/>
        </w:rPr>
        <w:t>á</w:t>
      </w:r>
      <w:r w:rsidR="00DD5375" w:rsidRPr="00E31795">
        <w:rPr>
          <w:rFonts w:ascii="Arial" w:hAnsi="Arial" w:cs="Arial"/>
          <w:sz w:val="24"/>
          <w:szCs w:val="24"/>
        </w:rPr>
        <w:t xml:space="preserve">tico no </w:t>
      </w:r>
      <w:r w:rsidR="00C64D66" w:rsidRPr="00E31795">
        <w:rPr>
          <w:rFonts w:ascii="Arial" w:hAnsi="Arial" w:cs="Arial"/>
          <w:sz w:val="24"/>
          <w:szCs w:val="24"/>
        </w:rPr>
        <w:t>logró maniobrarlo adecuadamente</w:t>
      </w:r>
      <w:r w:rsidRPr="00E31795">
        <w:rPr>
          <w:rFonts w:ascii="Arial" w:hAnsi="Arial" w:cs="Arial"/>
          <w:sz w:val="24"/>
          <w:szCs w:val="24"/>
        </w:rPr>
        <w:t xml:space="preserve">, </w:t>
      </w:r>
      <w:r w:rsidR="00C64D66" w:rsidRPr="00E31795">
        <w:rPr>
          <w:rFonts w:ascii="Arial" w:hAnsi="Arial" w:cs="Arial"/>
          <w:sz w:val="24"/>
          <w:szCs w:val="24"/>
        </w:rPr>
        <w:t xml:space="preserve">por lo cual causó </w:t>
      </w:r>
      <w:r w:rsidR="006703B5" w:rsidRPr="00E31795">
        <w:rPr>
          <w:rFonts w:ascii="Arial" w:hAnsi="Arial" w:cs="Arial"/>
          <w:sz w:val="24"/>
          <w:szCs w:val="24"/>
        </w:rPr>
        <w:t>la</w:t>
      </w:r>
      <w:r w:rsidR="00C64D66" w:rsidRPr="00E31795">
        <w:rPr>
          <w:rFonts w:ascii="Arial" w:hAnsi="Arial" w:cs="Arial"/>
          <w:sz w:val="24"/>
          <w:szCs w:val="24"/>
        </w:rPr>
        <w:t xml:space="preserve"> muerte de la señora </w:t>
      </w:r>
      <w:proofErr w:type="spellStart"/>
      <w:r w:rsidR="00DD5375" w:rsidRPr="00E31795">
        <w:rPr>
          <w:rFonts w:ascii="Arial" w:hAnsi="Arial" w:cs="Arial"/>
          <w:sz w:val="24"/>
          <w:szCs w:val="24"/>
        </w:rPr>
        <w:t>Monc</w:t>
      </w:r>
      <w:r w:rsidR="009B4DB7" w:rsidRPr="00E31795">
        <w:rPr>
          <w:rFonts w:ascii="Arial" w:hAnsi="Arial" w:cs="Arial"/>
          <w:sz w:val="24"/>
          <w:szCs w:val="24"/>
        </w:rPr>
        <w:t>a</w:t>
      </w:r>
      <w:r w:rsidR="00DD5375" w:rsidRPr="00E31795">
        <w:rPr>
          <w:rFonts w:ascii="Arial" w:hAnsi="Arial" w:cs="Arial"/>
          <w:sz w:val="24"/>
          <w:szCs w:val="24"/>
        </w:rPr>
        <w:t>leano</w:t>
      </w:r>
      <w:proofErr w:type="spellEnd"/>
      <w:r w:rsidR="00DD5375" w:rsidRPr="00E31795">
        <w:rPr>
          <w:rFonts w:ascii="Arial" w:hAnsi="Arial" w:cs="Arial"/>
          <w:sz w:val="24"/>
          <w:szCs w:val="24"/>
        </w:rPr>
        <w:t xml:space="preserve"> y las </w:t>
      </w:r>
      <w:r w:rsidR="00C64D66" w:rsidRPr="00E31795">
        <w:rPr>
          <w:rFonts w:ascii="Arial" w:hAnsi="Arial" w:cs="Arial"/>
          <w:sz w:val="24"/>
          <w:szCs w:val="24"/>
        </w:rPr>
        <w:t xml:space="preserve">lesiones que sufrió </w:t>
      </w:r>
      <w:r w:rsidR="00DD5375" w:rsidRPr="00E31795">
        <w:rPr>
          <w:rFonts w:ascii="Arial" w:hAnsi="Arial" w:cs="Arial"/>
          <w:sz w:val="24"/>
          <w:szCs w:val="24"/>
        </w:rPr>
        <w:t>el menor S.O.M.</w:t>
      </w:r>
    </w:p>
    <w:p w:rsidR="00C64D66" w:rsidRPr="00E31795" w:rsidRDefault="00C64D66" w:rsidP="00A46893">
      <w:pPr>
        <w:pStyle w:val="Sansinterligne"/>
        <w:jc w:val="both"/>
        <w:rPr>
          <w:rFonts w:ascii="Arial" w:hAnsi="Arial" w:cs="Arial"/>
          <w:sz w:val="24"/>
          <w:szCs w:val="24"/>
        </w:rPr>
      </w:pPr>
    </w:p>
    <w:p w:rsidR="00C64D66" w:rsidRPr="00E31795" w:rsidRDefault="009B0EE0" w:rsidP="00A46893">
      <w:pPr>
        <w:pStyle w:val="Sansinterligne"/>
        <w:jc w:val="both"/>
        <w:rPr>
          <w:rFonts w:ascii="Arial" w:hAnsi="Arial" w:cs="Arial"/>
          <w:sz w:val="24"/>
          <w:szCs w:val="24"/>
        </w:rPr>
      </w:pPr>
      <w:r w:rsidRPr="00E31795">
        <w:rPr>
          <w:rFonts w:ascii="Arial" w:hAnsi="Arial" w:cs="Arial"/>
          <w:sz w:val="24"/>
          <w:szCs w:val="24"/>
        </w:rPr>
        <w:t>7</w:t>
      </w:r>
      <w:r w:rsidR="008340D1" w:rsidRPr="00E31795">
        <w:rPr>
          <w:rFonts w:ascii="Arial" w:hAnsi="Arial" w:cs="Arial"/>
          <w:sz w:val="24"/>
          <w:szCs w:val="24"/>
        </w:rPr>
        <w:t xml:space="preserve">.6 </w:t>
      </w:r>
      <w:r w:rsidR="00C64D66" w:rsidRPr="00E31795">
        <w:rPr>
          <w:rFonts w:ascii="Arial" w:hAnsi="Arial" w:cs="Arial"/>
          <w:sz w:val="24"/>
          <w:szCs w:val="24"/>
        </w:rPr>
        <w:t xml:space="preserve">En ese sentido </w:t>
      </w:r>
      <w:r w:rsidR="00DD5375" w:rsidRPr="00E31795">
        <w:rPr>
          <w:rFonts w:ascii="Arial" w:hAnsi="Arial" w:cs="Arial"/>
          <w:sz w:val="24"/>
          <w:szCs w:val="24"/>
        </w:rPr>
        <w:t>se expuso en el fallo recurrido</w:t>
      </w:r>
      <w:r w:rsidR="006703B5" w:rsidRPr="00E31795">
        <w:rPr>
          <w:rFonts w:ascii="Arial" w:hAnsi="Arial" w:cs="Arial"/>
          <w:sz w:val="24"/>
          <w:szCs w:val="24"/>
        </w:rPr>
        <w:t>: i)</w:t>
      </w:r>
      <w:r w:rsidR="00DD5375" w:rsidRPr="00E31795">
        <w:rPr>
          <w:rFonts w:ascii="Arial" w:hAnsi="Arial" w:cs="Arial"/>
          <w:sz w:val="24"/>
          <w:szCs w:val="24"/>
        </w:rPr>
        <w:t xml:space="preserve"> </w:t>
      </w:r>
      <w:r w:rsidR="006703B5" w:rsidRPr="00E31795">
        <w:rPr>
          <w:rFonts w:ascii="Arial" w:hAnsi="Arial" w:cs="Arial"/>
          <w:sz w:val="24"/>
          <w:szCs w:val="24"/>
        </w:rPr>
        <w:t>que</w:t>
      </w:r>
      <w:r w:rsidR="00DD5375" w:rsidRPr="00E31795">
        <w:rPr>
          <w:rFonts w:ascii="Arial" w:hAnsi="Arial" w:cs="Arial"/>
          <w:sz w:val="24"/>
          <w:szCs w:val="24"/>
        </w:rPr>
        <w:t xml:space="preserve"> de acuerdo al </w:t>
      </w:r>
      <w:r w:rsidR="005D16E4" w:rsidRPr="00E31795">
        <w:rPr>
          <w:rFonts w:ascii="Arial" w:hAnsi="Arial" w:cs="Arial"/>
          <w:sz w:val="24"/>
          <w:szCs w:val="24"/>
        </w:rPr>
        <w:t xml:space="preserve">examen efectuado mismo el mismo </w:t>
      </w:r>
      <w:r w:rsidR="006703B5" w:rsidRPr="00E31795">
        <w:rPr>
          <w:rFonts w:ascii="Arial" w:hAnsi="Arial" w:cs="Arial"/>
          <w:sz w:val="24"/>
          <w:szCs w:val="24"/>
        </w:rPr>
        <w:t>día</w:t>
      </w:r>
      <w:r w:rsidR="0069277F" w:rsidRPr="00E31795">
        <w:rPr>
          <w:rFonts w:ascii="Arial" w:hAnsi="Arial" w:cs="Arial"/>
          <w:sz w:val="24"/>
          <w:szCs w:val="24"/>
        </w:rPr>
        <w:t xml:space="preserve"> de los hechos </w:t>
      </w:r>
      <w:r w:rsidR="006F2476" w:rsidRPr="00E31795">
        <w:rPr>
          <w:rFonts w:ascii="Arial" w:hAnsi="Arial" w:cs="Arial"/>
          <w:sz w:val="24"/>
          <w:szCs w:val="24"/>
        </w:rPr>
        <w:t>por el per</w:t>
      </w:r>
      <w:r w:rsidR="00B05F04" w:rsidRPr="00E31795">
        <w:rPr>
          <w:rFonts w:ascii="Arial" w:hAnsi="Arial" w:cs="Arial"/>
          <w:sz w:val="24"/>
          <w:szCs w:val="24"/>
        </w:rPr>
        <w:t>ito Pedro Pablo Mosquera Monroy</w:t>
      </w:r>
      <w:r w:rsidR="006F2476" w:rsidRPr="00E31795">
        <w:rPr>
          <w:rFonts w:ascii="Arial" w:hAnsi="Arial" w:cs="Arial"/>
          <w:sz w:val="24"/>
          <w:szCs w:val="24"/>
        </w:rPr>
        <w:t xml:space="preserve"> al </w:t>
      </w:r>
      <w:r w:rsidR="0069277F" w:rsidRPr="00E31795">
        <w:rPr>
          <w:rFonts w:ascii="Arial" w:hAnsi="Arial" w:cs="Arial"/>
          <w:sz w:val="24"/>
          <w:szCs w:val="24"/>
        </w:rPr>
        <w:t>automotor conducido por el acusado</w:t>
      </w:r>
      <w:r w:rsidR="006703B5" w:rsidRPr="00E31795">
        <w:rPr>
          <w:rFonts w:ascii="Arial" w:hAnsi="Arial" w:cs="Arial"/>
          <w:sz w:val="24"/>
          <w:szCs w:val="24"/>
        </w:rPr>
        <w:t>,</w:t>
      </w:r>
      <w:r w:rsidR="0069277F" w:rsidRPr="00E31795">
        <w:rPr>
          <w:rFonts w:ascii="Arial" w:hAnsi="Arial" w:cs="Arial"/>
          <w:sz w:val="24"/>
          <w:szCs w:val="24"/>
        </w:rPr>
        <w:t xml:space="preserve"> cuyo dictamen fue admitido co</w:t>
      </w:r>
      <w:r w:rsidR="006703B5" w:rsidRPr="00E31795">
        <w:rPr>
          <w:rFonts w:ascii="Arial" w:hAnsi="Arial" w:cs="Arial"/>
          <w:sz w:val="24"/>
          <w:szCs w:val="24"/>
        </w:rPr>
        <w:t>mo prueba durante el juicio, el</w:t>
      </w:r>
      <w:r w:rsidR="00C64D66" w:rsidRPr="00E31795">
        <w:rPr>
          <w:rFonts w:ascii="Arial" w:hAnsi="Arial" w:cs="Arial"/>
          <w:sz w:val="24"/>
          <w:szCs w:val="24"/>
        </w:rPr>
        <w:t xml:space="preserve"> sistema de </w:t>
      </w:r>
      <w:r w:rsidR="004645D7" w:rsidRPr="00E31795">
        <w:rPr>
          <w:rFonts w:ascii="Arial" w:hAnsi="Arial" w:cs="Arial"/>
          <w:sz w:val="24"/>
          <w:szCs w:val="24"/>
        </w:rPr>
        <w:t xml:space="preserve">dirección, </w:t>
      </w:r>
      <w:r w:rsidR="00C64D66" w:rsidRPr="00E31795">
        <w:rPr>
          <w:rFonts w:ascii="Arial" w:hAnsi="Arial" w:cs="Arial"/>
          <w:sz w:val="24"/>
          <w:szCs w:val="24"/>
        </w:rPr>
        <w:t xml:space="preserve">frenos </w:t>
      </w:r>
      <w:r w:rsidR="004645D7" w:rsidRPr="00E31795">
        <w:rPr>
          <w:rFonts w:ascii="Arial" w:hAnsi="Arial" w:cs="Arial"/>
          <w:sz w:val="24"/>
          <w:szCs w:val="24"/>
        </w:rPr>
        <w:t xml:space="preserve">y componente acústico del </w:t>
      </w:r>
      <w:r w:rsidR="00C64D66" w:rsidRPr="00E31795">
        <w:rPr>
          <w:rFonts w:ascii="Arial" w:hAnsi="Arial" w:cs="Arial"/>
          <w:sz w:val="24"/>
          <w:szCs w:val="24"/>
        </w:rPr>
        <w:t xml:space="preserve">citado </w:t>
      </w:r>
      <w:r w:rsidR="00B05F04" w:rsidRPr="00E31795">
        <w:rPr>
          <w:rFonts w:ascii="Arial" w:hAnsi="Arial" w:cs="Arial"/>
          <w:sz w:val="24"/>
          <w:szCs w:val="24"/>
        </w:rPr>
        <w:t>rodante</w:t>
      </w:r>
      <w:r w:rsidR="00C64D66" w:rsidRPr="00E31795">
        <w:rPr>
          <w:rFonts w:ascii="Arial" w:hAnsi="Arial" w:cs="Arial"/>
          <w:sz w:val="24"/>
          <w:szCs w:val="24"/>
        </w:rPr>
        <w:t xml:space="preserve"> se encontraba</w:t>
      </w:r>
      <w:r w:rsidR="006F2476" w:rsidRPr="00E31795">
        <w:rPr>
          <w:rFonts w:ascii="Arial" w:hAnsi="Arial" w:cs="Arial"/>
          <w:sz w:val="24"/>
          <w:szCs w:val="24"/>
        </w:rPr>
        <w:t xml:space="preserve">n </w:t>
      </w:r>
      <w:r w:rsidR="00C64D66" w:rsidRPr="00E31795">
        <w:rPr>
          <w:rFonts w:ascii="Arial" w:hAnsi="Arial" w:cs="Arial"/>
          <w:sz w:val="24"/>
          <w:szCs w:val="24"/>
        </w:rPr>
        <w:t xml:space="preserve">en perfectas condiciones y a su vez se contaba con </w:t>
      </w:r>
      <w:r w:rsidR="00C64D66" w:rsidRPr="00E31795">
        <w:rPr>
          <w:rFonts w:ascii="Arial" w:hAnsi="Arial" w:cs="Arial"/>
          <w:sz w:val="24"/>
          <w:szCs w:val="24"/>
        </w:rPr>
        <w:lastRenderedPageBreak/>
        <w:t xml:space="preserve">otro dictamen como el que hizo el </w:t>
      </w:r>
      <w:r w:rsidR="006F2476" w:rsidRPr="00E31795">
        <w:rPr>
          <w:rFonts w:ascii="Arial" w:hAnsi="Arial" w:cs="Arial"/>
          <w:sz w:val="24"/>
          <w:szCs w:val="24"/>
        </w:rPr>
        <w:t>perito mec</w:t>
      </w:r>
      <w:r w:rsidR="00E2673C" w:rsidRPr="00E31795">
        <w:rPr>
          <w:rFonts w:ascii="Arial" w:hAnsi="Arial" w:cs="Arial"/>
          <w:sz w:val="24"/>
          <w:szCs w:val="24"/>
        </w:rPr>
        <w:t>á</w:t>
      </w:r>
      <w:r w:rsidR="006F2476" w:rsidRPr="00E31795">
        <w:rPr>
          <w:rFonts w:ascii="Arial" w:hAnsi="Arial" w:cs="Arial"/>
          <w:sz w:val="24"/>
          <w:szCs w:val="24"/>
        </w:rPr>
        <w:t xml:space="preserve">nico </w:t>
      </w:r>
      <w:r w:rsidR="00C64D66" w:rsidRPr="00E31795">
        <w:rPr>
          <w:rFonts w:ascii="Arial" w:hAnsi="Arial" w:cs="Arial"/>
          <w:sz w:val="24"/>
          <w:szCs w:val="24"/>
        </w:rPr>
        <w:t>Juan Rafael Herrera</w:t>
      </w:r>
      <w:r w:rsidR="006703B5" w:rsidRPr="00E31795">
        <w:rPr>
          <w:rFonts w:ascii="Arial" w:hAnsi="Arial" w:cs="Arial"/>
          <w:sz w:val="24"/>
          <w:szCs w:val="24"/>
        </w:rPr>
        <w:t>,</w:t>
      </w:r>
      <w:r w:rsidR="004645D7" w:rsidRPr="00E31795">
        <w:rPr>
          <w:rFonts w:ascii="Arial" w:hAnsi="Arial" w:cs="Arial"/>
          <w:sz w:val="24"/>
          <w:szCs w:val="24"/>
        </w:rPr>
        <w:t xml:space="preserve"> quien hizo una inspección </w:t>
      </w:r>
      <w:r w:rsidR="006703B5" w:rsidRPr="00E31795">
        <w:rPr>
          <w:rFonts w:ascii="Arial" w:hAnsi="Arial" w:cs="Arial"/>
          <w:sz w:val="24"/>
          <w:szCs w:val="24"/>
        </w:rPr>
        <w:t>más</w:t>
      </w:r>
      <w:r w:rsidR="004645D7" w:rsidRPr="00E31795">
        <w:rPr>
          <w:rFonts w:ascii="Arial" w:hAnsi="Arial" w:cs="Arial"/>
          <w:sz w:val="24"/>
          <w:szCs w:val="24"/>
        </w:rPr>
        <w:t xml:space="preserve"> pro</w:t>
      </w:r>
      <w:r w:rsidR="006703B5" w:rsidRPr="00E31795">
        <w:rPr>
          <w:rFonts w:ascii="Arial" w:hAnsi="Arial" w:cs="Arial"/>
          <w:sz w:val="24"/>
          <w:szCs w:val="24"/>
        </w:rPr>
        <w:t xml:space="preserve">lija del vehículo en mención y </w:t>
      </w:r>
      <w:r w:rsidR="004645D7" w:rsidRPr="00E31795">
        <w:rPr>
          <w:rFonts w:ascii="Arial" w:hAnsi="Arial" w:cs="Arial"/>
          <w:sz w:val="24"/>
          <w:szCs w:val="24"/>
        </w:rPr>
        <w:t>concluy</w:t>
      </w:r>
      <w:r w:rsidR="00E2673C" w:rsidRPr="00E31795">
        <w:rPr>
          <w:rFonts w:ascii="Arial" w:hAnsi="Arial" w:cs="Arial"/>
          <w:sz w:val="24"/>
          <w:szCs w:val="24"/>
        </w:rPr>
        <w:t>ó</w:t>
      </w:r>
      <w:r w:rsidR="004645D7" w:rsidRPr="00E31795">
        <w:rPr>
          <w:rFonts w:ascii="Arial" w:hAnsi="Arial" w:cs="Arial"/>
          <w:sz w:val="24"/>
          <w:szCs w:val="24"/>
        </w:rPr>
        <w:t xml:space="preserve"> que no se presentaban desperfectos en el sistema de frenos</w:t>
      </w:r>
      <w:r w:rsidR="006703B5" w:rsidRPr="00E31795">
        <w:rPr>
          <w:rFonts w:ascii="Arial" w:hAnsi="Arial" w:cs="Arial"/>
          <w:sz w:val="24"/>
          <w:szCs w:val="24"/>
        </w:rPr>
        <w:t xml:space="preserve"> de la camioneta Captiva,</w:t>
      </w:r>
      <w:r w:rsidR="004645D7" w:rsidRPr="00E31795">
        <w:rPr>
          <w:rFonts w:ascii="Arial" w:hAnsi="Arial" w:cs="Arial"/>
          <w:sz w:val="24"/>
          <w:szCs w:val="24"/>
        </w:rPr>
        <w:t xml:space="preserve"> que hubieran originado una baja de presión</w:t>
      </w:r>
      <w:r w:rsidR="00EC3BA7" w:rsidRPr="00E31795">
        <w:rPr>
          <w:rFonts w:ascii="Arial" w:hAnsi="Arial" w:cs="Arial"/>
          <w:sz w:val="24"/>
          <w:szCs w:val="24"/>
        </w:rPr>
        <w:t xml:space="preserve">, lo que indicaba que el </w:t>
      </w:r>
      <w:r w:rsidR="006703B5" w:rsidRPr="00E31795">
        <w:rPr>
          <w:rFonts w:ascii="Arial" w:hAnsi="Arial" w:cs="Arial"/>
          <w:sz w:val="24"/>
          <w:szCs w:val="24"/>
        </w:rPr>
        <w:t>a</w:t>
      </w:r>
      <w:r w:rsidR="00C64D66" w:rsidRPr="00E31795">
        <w:rPr>
          <w:rFonts w:ascii="Arial" w:hAnsi="Arial" w:cs="Arial"/>
          <w:sz w:val="24"/>
          <w:szCs w:val="24"/>
        </w:rPr>
        <w:t xml:space="preserve">cusado estuvo </w:t>
      </w:r>
      <w:r w:rsidR="00EC3BA7" w:rsidRPr="00E31795">
        <w:rPr>
          <w:rFonts w:ascii="Arial" w:hAnsi="Arial" w:cs="Arial"/>
          <w:sz w:val="24"/>
          <w:szCs w:val="24"/>
        </w:rPr>
        <w:t xml:space="preserve">en capacidad de </w:t>
      </w:r>
      <w:r w:rsidR="006703B5" w:rsidRPr="00E31795">
        <w:rPr>
          <w:rFonts w:ascii="Arial" w:hAnsi="Arial" w:cs="Arial"/>
          <w:sz w:val="24"/>
          <w:szCs w:val="24"/>
        </w:rPr>
        <w:t>a</w:t>
      </w:r>
      <w:r w:rsidR="00C64D66" w:rsidRPr="00E31795">
        <w:rPr>
          <w:rFonts w:ascii="Arial" w:hAnsi="Arial" w:cs="Arial"/>
          <w:sz w:val="24"/>
          <w:szCs w:val="24"/>
        </w:rPr>
        <w:t xml:space="preserve">ctivar cualquiera de los dos sistemas de frenos que presentaba el automotor es decir el convencional y el de emergencia y que además </w:t>
      </w:r>
      <w:r w:rsidR="00EC3BA7" w:rsidRPr="00E31795">
        <w:rPr>
          <w:rFonts w:ascii="Arial" w:hAnsi="Arial" w:cs="Arial"/>
          <w:sz w:val="24"/>
          <w:szCs w:val="24"/>
        </w:rPr>
        <w:t xml:space="preserve">no </w:t>
      </w:r>
      <w:r w:rsidR="006F2476" w:rsidRPr="00E31795">
        <w:rPr>
          <w:rFonts w:ascii="Arial" w:hAnsi="Arial" w:cs="Arial"/>
          <w:sz w:val="24"/>
          <w:szCs w:val="24"/>
        </w:rPr>
        <w:t xml:space="preserve">había </w:t>
      </w:r>
      <w:r w:rsidR="00EC3BA7" w:rsidRPr="00E31795">
        <w:rPr>
          <w:rFonts w:ascii="Arial" w:hAnsi="Arial" w:cs="Arial"/>
          <w:sz w:val="24"/>
          <w:szCs w:val="24"/>
        </w:rPr>
        <w:t>maniobr</w:t>
      </w:r>
      <w:r w:rsidR="006F2476" w:rsidRPr="00E31795">
        <w:rPr>
          <w:rFonts w:ascii="Arial" w:hAnsi="Arial" w:cs="Arial"/>
          <w:sz w:val="24"/>
          <w:szCs w:val="24"/>
        </w:rPr>
        <w:t xml:space="preserve">ado </w:t>
      </w:r>
      <w:r w:rsidR="00EC3BA7" w:rsidRPr="00E31795">
        <w:rPr>
          <w:rFonts w:ascii="Arial" w:hAnsi="Arial" w:cs="Arial"/>
          <w:sz w:val="24"/>
          <w:szCs w:val="24"/>
        </w:rPr>
        <w:t>el carro para llevarlo a una zona donde no generara riesgo para la s</w:t>
      </w:r>
      <w:r w:rsidR="00C64D66" w:rsidRPr="00E31795">
        <w:rPr>
          <w:rFonts w:ascii="Arial" w:hAnsi="Arial" w:cs="Arial"/>
          <w:sz w:val="24"/>
          <w:szCs w:val="24"/>
        </w:rPr>
        <w:t xml:space="preserve">eguridad </w:t>
      </w:r>
      <w:r w:rsidR="00EC3BA7" w:rsidRPr="00E31795">
        <w:rPr>
          <w:rFonts w:ascii="Arial" w:hAnsi="Arial" w:cs="Arial"/>
          <w:sz w:val="24"/>
          <w:szCs w:val="24"/>
        </w:rPr>
        <w:t>de las víctimas, con lo cual incurrió en una conducta culposa por violar el principio de seguridad</w:t>
      </w:r>
      <w:r w:rsidR="00B6344F" w:rsidRPr="00E31795">
        <w:rPr>
          <w:rFonts w:ascii="Arial" w:hAnsi="Arial" w:cs="Arial"/>
          <w:sz w:val="24"/>
          <w:szCs w:val="24"/>
        </w:rPr>
        <w:t xml:space="preserve">; ii) que el </w:t>
      </w:r>
      <w:r w:rsidR="006703B5" w:rsidRPr="00E31795">
        <w:rPr>
          <w:rFonts w:ascii="Arial" w:hAnsi="Arial" w:cs="Arial"/>
          <w:sz w:val="24"/>
          <w:szCs w:val="24"/>
        </w:rPr>
        <w:t>señor</w:t>
      </w:r>
      <w:r w:rsidR="00EC3BA7" w:rsidRPr="00E31795">
        <w:rPr>
          <w:rFonts w:ascii="Arial" w:hAnsi="Arial" w:cs="Arial"/>
          <w:sz w:val="24"/>
          <w:szCs w:val="24"/>
        </w:rPr>
        <w:t xml:space="preserve"> </w:t>
      </w:r>
      <w:r w:rsidR="00D1400E" w:rsidRPr="00E31795">
        <w:rPr>
          <w:rFonts w:ascii="Arial" w:hAnsi="Arial" w:cs="Arial"/>
          <w:sz w:val="24"/>
          <w:szCs w:val="24"/>
        </w:rPr>
        <w:t>M.J.H.C.</w:t>
      </w:r>
      <w:r w:rsidR="00EC3BA7" w:rsidRPr="00E31795">
        <w:rPr>
          <w:rFonts w:ascii="Arial" w:hAnsi="Arial" w:cs="Arial"/>
          <w:sz w:val="24"/>
          <w:szCs w:val="24"/>
        </w:rPr>
        <w:t xml:space="preserve"> </w:t>
      </w:r>
      <w:r w:rsidR="006A5F0A" w:rsidRPr="00E31795">
        <w:rPr>
          <w:rFonts w:ascii="Arial" w:hAnsi="Arial" w:cs="Arial"/>
          <w:sz w:val="24"/>
          <w:szCs w:val="24"/>
        </w:rPr>
        <w:t>no pod</w:t>
      </w:r>
      <w:r w:rsidR="00E2673C" w:rsidRPr="00E31795">
        <w:rPr>
          <w:rFonts w:ascii="Arial" w:hAnsi="Arial" w:cs="Arial"/>
          <w:sz w:val="24"/>
          <w:szCs w:val="24"/>
        </w:rPr>
        <w:t>í</w:t>
      </w:r>
      <w:r w:rsidR="006A5F0A" w:rsidRPr="00E31795">
        <w:rPr>
          <w:rFonts w:ascii="Arial" w:hAnsi="Arial" w:cs="Arial"/>
          <w:sz w:val="24"/>
          <w:szCs w:val="24"/>
        </w:rPr>
        <w:t>a invocar</w:t>
      </w:r>
      <w:r w:rsidR="006F2476" w:rsidRPr="00E31795">
        <w:rPr>
          <w:rFonts w:ascii="Arial" w:hAnsi="Arial" w:cs="Arial"/>
          <w:sz w:val="24"/>
          <w:szCs w:val="24"/>
        </w:rPr>
        <w:t xml:space="preserve"> en su favor el </w:t>
      </w:r>
      <w:r w:rsidR="006A5F0A" w:rsidRPr="00E31795">
        <w:rPr>
          <w:rFonts w:ascii="Arial" w:hAnsi="Arial" w:cs="Arial"/>
          <w:sz w:val="24"/>
          <w:szCs w:val="24"/>
        </w:rPr>
        <w:t>principio de confianza, ya que las víctimas se encontraban en u</w:t>
      </w:r>
      <w:r w:rsidR="006703B5" w:rsidRPr="00E31795">
        <w:rPr>
          <w:rFonts w:ascii="Arial" w:hAnsi="Arial" w:cs="Arial"/>
          <w:sz w:val="24"/>
          <w:szCs w:val="24"/>
        </w:rPr>
        <w:t>na acera lo que denotaba que no</w:t>
      </w:r>
      <w:r w:rsidR="00C64D66" w:rsidRPr="00E31795">
        <w:rPr>
          <w:rFonts w:ascii="Arial" w:hAnsi="Arial" w:cs="Arial"/>
          <w:sz w:val="24"/>
          <w:szCs w:val="24"/>
        </w:rPr>
        <w:t xml:space="preserve"> estaban siendo</w:t>
      </w:r>
      <w:r w:rsidR="006A5F0A" w:rsidRPr="00E31795">
        <w:rPr>
          <w:rFonts w:ascii="Arial" w:hAnsi="Arial" w:cs="Arial"/>
          <w:sz w:val="24"/>
          <w:szCs w:val="24"/>
        </w:rPr>
        <w:t xml:space="preserve"> realizando ninguna labor peligrosa, al tiempo que el enjuiciado tenía la posibilidad y el deber de cumplir con el llamado pri</w:t>
      </w:r>
      <w:r w:rsidR="00C64D66" w:rsidRPr="00E31795">
        <w:rPr>
          <w:rFonts w:ascii="Arial" w:hAnsi="Arial" w:cs="Arial"/>
          <w:sz w:val="24"/>
          <w:szCs w:val="24"/>
        </w:rPr>
        <w:t>ncipio de defensa</w:t>
      </w:r>
      <w:r w:rsidR="00B6344F" w:rsidRPr="00E31795">
        <w:rPr>
          <w:rFonts w:ascii="Arial" w:hAnsi="Arial" w:cs="Arial"/>
          <w:sz w:val="24"/>
          <w:szCs w:val="24"/>
        </w:rPr>
        <w:t>; iii) que el procesado incurri</w:t>
      </w:r>
      <w:r w:rsidR="00E2673C" w:rsidRPr="00E31795">
        <w:rPr>
          <w:rFonts w:ascii="Arial" w:hAnsi="Arial" w:cs="Arial"/>
          <w:sz w:val="24"/>
          <w:szCs w:val="24"/>
        </w:rPr>
        <w:t>ó</w:t>
      </w:r>
      <w:r w:rsidR="00B6344F" w:rsidRPr="00E31795">
        <w:rPr>
          <w:rFonts w:ascii="Arial" w:hAnsi="Arial" w:cs="Arial"/>
          <w:sz w:val="24"/>
          <w:szCs w:val="24"/>
        </w:rPr>
        <w:t xml:space="preserve"> en dos conductas imprudentes una por impericia, por estar manejando un automotor con el cual no estaba familiarizado y otra por negligencia, ya que se abstuvo de accionar los frenos o de conducir el carro hacia una </w:t>
      </w:r>
      <w:r w:rsidR="006703B5" w:rsidRPr="00E31795">
        <w:rPr>
          <w:rFonts w:ascii="Arial" w:hAnsi="Arial" w:cs="Arial"/>
          <w:sz w:val="24"/>
          <w:szCs w:val="24"/>
        </w:rPr>
        <w:t>zona donde no hubieran peatones</w:t>
      </w:r>
      <w:r w:rsidR="00B6344F" w:rsidRPr="00E31795">
        <w:rPr>
          <w:rFonts w:ascii="Arial" w:hAnsi="Arial" w:cs="Arial"/>
          <w:sz w:val="24"/>
          <w:szCs w:val="24"/>
        </w:rPr>
        <w:t>;</w:t>
      </w:r>
      <w:r w:rsidR="006703B5" w:rsidRPr="00E31795">
        <w:rPr>
          <w:rFonts w:ascii="Arial" w:hAnsi="Arial" w:cs="Arial"/>
          <w:sz w:val="24"/>
          <w:szCs w:val="24"/>
        </w:rPr>
        <w:t xml:space="preserve"> </w:t>
      </w:r>
      <w:r w:rsidR="00B6344F" w:rsidRPr="00E31795">
        <w:rPr>
          <w:rFonts w:ascii="Arial" w:hAnsi="Arial" w:cs="Arial"/>
          <w:sz w:val="24"/>
          <w:szCs w:val="24"/>
        </w:rPr>
        <w:t xml:space="preserve">iv) que no hubo ninguna fuerza natural que hubiera impulsado la camioneta hasta el lugar donde se encontraban las víctimas; </w:t>
      </w:r>
      <w:r w:rsidR="005B4E3B" w:rsidRPr="00E31795">
        <w:rPr>
          <w:rFonts w:ascii="Arial" w:hAnsi="Arial" w:cs="Arial"/>
          <w:sz w:val="24"/>
          <w:szCs w:val="24"/>
        </w:rPr>
        <w:t>v) que de acuerdo al concepto de la f</w:t>
      </w:r>
      <w:r w:rsidR="00E2673C" w:rsidRPr="00E31795">
        <w:rPr>
          <w:rFonts w:ascii="Arial" w:hAnsi="Arial" w:cs="Arial"/>
          <w:sz w:val="24"/>
          <w:szCs w:val="24"/>
        </w:rPr>
        <w:t>í</w:t>
      </w:r>
      <w:r w:rsidR="00C64D66" w:rsidRPr="00E31795">
        <w:rPr>
          <w:rFonts w:ascii="Arial" w:hAnsi="Arial" w:cs="Arial"/>
          <w:sz w:val="24"/>
          <w:szCs w:val="24"/>
        </w:rPr>
        <w:t xml:space="preserve">sica forense </w:t>
      </w:r>
      <w:r w:rsidR="005B4E3B" w:rsidRPr="00E31795">
        <w:rPr>
          <w:rFonts w:ascii="Arial" w:hAnsi="Arial" w:cs="Arial"/>
          <w:sz w:val="24"/>
          <w:szCs w:val="24"/>
        </w:rPr>
        <w:t>A</w:t>
      </w:r>
      <w:r w:rsidR="00C64D66" w:rsidRPr="00E31795">
        <w:rPr>
          <w:rFonts w:ascii="Arial" w:hAnsi="Arial" w:cs="Arial"/>
          <w:sz w:val="24"/>
          <w:szCs w:val="24"/>
        </w:rPr>
        <w:t xml:space="preserve">driana Torres Garzón el accidente obedeció “a </w:t>
      </w:r>
      <w:r w:rsidR="00C64D66" w:rsidRPr="00E31795">
        <w:rPr>
          <w:rFonts w:ascii="Arial" w:hAnsi="Arial" w:cs="Arial"/>
          <w:i/>
          <w:sz w:val="24"/>
          <w:szCs w:val="24"/>
        </w:rPr>
        <w:t>peculiaridades asociadas a la conducción del automotor”</w:t>
      </w:r>
      <w:r w:rsidR="00C64D66" w:rsidRPr="00E31795">
        <w:rPr>
          <w:rFonts w:ascii="Arial" w:hAnsi="Arial" w:cs="Arial"/>
          <w:sz w:val="24"/>
          <w:szCs w:val="24"/>
        </w:rPr>
        <w:t xml:space="preserve"> y </w:t>
      </w:r>
      <w:r w:rsidR="005B4E3B" w:rsidRPr="00E31795">
        <w:rPr>
          <w:rFonts w:ascii="Arial" w:hAnsi="Arial" w:cs="Arial"/>
          <w:sz w:val="24"/>
          <w:szCs w:val="24"/>
        </w:rPr>
        <w:t xml:space="preserve">no </w:t>
      </w:r>
      <w:r w:rsidR="00C64D66" w:rsidRPr="00E31795">
        <w:rPr>
          <w:rFonts w:ascii="Arial" w:hAnsi="Arial" w:cs="Arial"/>
          <w:sz w:val="24"/>
          <w:szCs w:val="24"/>
        </w:rPr>
        <w:t>h</w:t>
      </w:r>
      <w:r w:rsidR="006703B5" w:rsidRPr="00E31795">
        <w:rPr>
          <w:rFonts w:ascii="Arial" w:hAnsi="Arial" w:cs="Arial"/>
          <w:sz w:val="24"/>
          <w:szCs w:val="24"/>
        </w:rPr>
        <w:t>abí</w:t>
      </w:r>
      <w:r w:rsidR="005B4E3B" w:rsidRPr="00E31795">
        <w:rPr>
          <w:rFonts w:ascii="Arial" w:hAnsi="Arial" w:cs="Arial"/>
          <w:sz w:val="24"/>
          <w:szCs w:val="24"/>
        </w:rPr>
        <w:t xml:space="preserve">a </w:t>
      </w:r>
      <w:r w:rsidR="00C64D66" w:rsidRPr="00E31795">
        <w:rPr>
          <w:rFonts w:ascii="Arial" w:hAnsi="Arial" w:cs="Arial"/>
          <w:sz w:val="24"/>
          <w:szCs w:val="24"/>
        </w:rPr>
        <w:t xml:space="preserve">huella </w:t>
      </w:r>
      <w:r w:rsidR="005B4E3B" w:rsidRPr="00E31795">
        <w:rPr>
          <w:rFonts w:ascii="Arial" w:hAnsi="Arial" w:cs="Arial"/>
          <w:sz w:val="24"/>
          <w:szCs w:val="24"/>
        </w:rPr>
        <w:t>de frenado que permitiera inferir que el acusado trat</w:t>
      </w:r>
      <w:r w:rsidR="00E2673C" w:rsidRPr="00E31795">
        <w:rPr>
          <w:rFonts w:ascii="Arial" w:hAnsi="Arial" w:cs="Arial"/>
          <w:sz w:val="24"/>
          <w:szCs w:val="24"/>
        </w:rPr>
        <w:t>ó</w:t>
      </w:r>
      <w:r w:rsidR="005B4E3B" w:rsidRPr="00E31795">
        <w:rPr>
          <w:rFonts w:ascii="Arial" w:hAnsi="Arial" w:cs="Arial"/>
          <w:sz w:val="24"/>
          <w:szCs w:val="24"/>
        </w:rPr>
        <w:t xml:space="preserve"> de detener la marcha del vehículo, fuera de que la misma perito manifestó que si bien pudo ver en el video de seguridad un</w:t>
      </w:r>
      <w:r w:rsidR="007104E0" w:rsidRPr="00E31795">
        <w:rPr>
          <w:rFonts w:ascii="Arial" w:hAnsi="Arial" w:cs="Arial"/>
          <w:sz w:val="24"/>
          <w:szCs w:val="24"/>
        </w:rPr>
        <w:t>a pieza que emergió cuando se inici</w:t>
      </w:r>
      <w:r w:rsidR="00E2673C" w:rsidRPr="00E31795">
        <w:rPr>
          <w:rFonts w:ascii="Arial" w:hAnsi="Arial" w:cs="Arial"/>
          <w:sz w:val="24"/>
          <w:szCs w:val="24"/>
        </w:rPr>
        <w:t>ó</w:t>
      </w:r>
      <w:r w:rsidR="007104E0" w:rsidRPr="00E31795">
        <w:rPr>
          <w:rFonts w:ascii="Arial" w:hAnsi="Arial" w:cs="Arial"/>
          <w:sz w:val="24"/>
          <w:szCs w:val="24"/>
        </w:rPr>
        <w:t xml:space="preserve"> la conducción a alta velocidad, ello no significaba que le pertenecier</w:t>
      </w:r>
      <w:r w:rsidR="006703B5" w:rsidRPr="00E31795">
        <w:rPr>
          <w:rFonts w:ascii="Arial" w:hAnsi="Arial" w:cs="Arial"/>
          <w:sz w:val="24"/>
          <w:szCs w:val="24"/>
        </w:rPr>
        <w:t>a a la camioneta y pudo ser una</w:t>
      </w:r>
      <w:r w:rsidR="00C64D66" w:rsidRPr="00E31795">
        <w:rPr>
          <w:rFonts w:ascii="Arial" w:hAnsi="Arial" w:cs="Arial"/>
          <w:sz w:val="24"/>
          <w:szCs w:val="24"/>
        </w:rPr>
        <w:t xml:space="preserve"> piedra</w:t>
      </w:r>
      <w:r w:rsidR="007104E0" w:rsidRPr="00E31795">
        <w:rPr>
          <w:rFonts w:ascii="Arial" w:hAnsi="Arial" w:cs="Arial"/>
          <w:sz w:val="24"/>
          <w:szCs w:val="24"/>
        </w:rPr>
        <w:t xml:space="preserve"> que estaba en el piso ya se comprobó que el carro estaba en perfecto funcion</w:t>
      </w:r>
      <w:r w:rsidR="006703B5" w:rsidRPr="00E31795">
        <w:rPr>
          <w:rFonts w:ascii="Arial" w:hAnsi="Arial" w:cs="Arial"/>
          <w:sz w:val="24"/>
          <w:szCs w:val="24"/>
        </w:rPr>
        <w:t>amiento, situación</w:t>
      </w:r>
      <w:r w:rsidR="007104E0" w:rsidRPr="00E31795">
        <w:rPr>
          <w:rFonts w:ascii="Arial" w:hAnsi="Arial" w:cs="Arial"/>
          <w:sz w:val="24"/>
          <w:szCs w:val="24"/>
        </w:rPr>
        <w:t xml:space="preserve"> que fue </w:t>
      </w:r>
      <w:r w:rsidR="00C64D66" w:rsidRPr="00E31795">
        <w:rPr>
          <w:rFonts w:ascii="Arial" w:hAnsi="Arial" w:cs="Arial"/>
          <w:sz w:val="24"/>
          <w:szCs w:val="24"/>
        </w:rPr>
        <w:t xml:space="preserve">confirmada con el testimonio de la propietaria de la camioneta </w:t>
      </w:r>
      <w:r w:rsidR="007104E0" w:rsidRPr="00E31795">
        <w:rPr>
          <w:rFonts w:ascii="Arial" w:hAnsi="Arial" w:cs="Arial"/>
          <w:sz w:val="24"/>
          <w:szCs w:val="24"/>
        </w:rPr>
        <w:t>que era la propia hermana del acusado, q</w:t>
      </w:r>
      <w:r w:rsidR="006703B5" w:rsidRPr="00E31795">
        <w:rPr>
          <w:rFonts w:ascii="Arial" w:hAnsi="Arial" w:cs="Arial"/>
          <w:sz w:val="24"/>
          <w:szCs w:val="24"/>
        </w:rPr>
        <w:t>uien además agregó que este habí</w:t>
      </w:r>
      <w:r w:rsidR="007104E0" w:rsidRPr="00E31795">
        <w:rPr>
          <w:rFonts w:ascii="Arial" w:hAnsi="Arial" w:cs="Arial"/>
          <w:sz w:val="24"/>
          <w:szCs w:val="24"/>
        </w:rPr>
        <w:t xml:space="preserve">a llegado </w:t>
      </w:r>
      <w:r w:rsidR="00567601" w:rsidRPr="00E31795">
        <w:rPr>
          <w:rFonts w:ascii="Arial" w:hAnsi="Arial" w:cs="Arial"/>
          <w:sz w:val="24"/>
          <w:szCs w:val="24"/>
        </w:rPr>
        <w:t xml:space="preserve">recientemente </w:t>
      </w:r>
      <w:r w:rsidR="007104E0" w:rsidRPr="00E31795">
        <w:rPr>
          <w:rFonts w:ascii="Arial" w:hAnsi="Arial" w:cs="Arial"/>
          <w:sz w:val="24"/>
          <w:szCs w:val="24"/>
        </w:rPr>
        <w:t>de visita al país y no estaba familiarizado con el rodante ya que en su lugar de residencia manejaba un vehículo mec</w:t>
      </w:r>
      <w:r w:rsidR="00E2673C" w:rsidRPr="00E31795">
        <w:rPr>
          <w:rFonts w:ascii="Arial" w:hAnsi="Arial" w:cs="Arial"/>
          <w:sz w:val="24"/>
          <w:szCs w:val="24"/>
        </w:rPr>
        <w:t>á</w:t>
      </w:r>
      <w:r w:rsidR="006703B5" w:rsidRPr="00E31795">
        <w:rPr>
          <w:rFonts w:ascii="Arial" w:hAnsi="Arial" w:cs="Arial"/>
          <w:sz w:val="24"/>
          <w:szCs w:val="24"/>
        </w:rPr>
        <w:t>nico</w:t>
      </w:r>
      <w:r w:rsidR="007104E0" w:rsidRPr="00E31795">
        <w:rPr>
          <w:rFonts w:ascii="Arial" w:hAnsi="Arial" w:cs="Arial"/>
          <w:sz w:val="24"/>
          <w:szCs w:val="24"/>
        </w:rPr>
        <w:t>; v</w:t>
      </w:r>
      <w:r w:rsidR="006703B5" w:rsidRPr="00E31795">
        <w:rPr>
          <w:rFonts w:ascii="Arial" w:hAnsi="Arial" w:cs="Arial"/>
          <w:sz w:val="24"/>
          <w:szCs w:val="24"/>
        </w:rPr>
        <w:t>i</w:t>
      </w:r>
      <w:r w:rsidR="007104E0" w:rsidRPr="00E31795">
        <w:rPr>
          <w:rFonts w:ascii="Arial" w:hAnsi="Arial" w:cs="Arial"/>
          <w:sz w:val="24"/>
          <w:szCs w:val="24"/>
        </w:rPr>
        <w:t xml:space="preserve">) </w:t>
      </w:r>
      <w:r w:rsidR="0085108F" w:rsidRPr="00E31795">
        <w:rPr>
          <w:rFonts w:ascii="Arial" w:hAnsi="Arial" w:cs="Arial"/>
          <w:sz w:val="24"/>
          <w:szCs w:val="24"/>
        </w:rPr>
        <w:t>que en el video de seguridad que se admitió como prueba</w:t>
      </w:r>
      <w:r w:rsidR="006703B5" w:rsidRPr="00E31795">
        <w:rPr>
          <w:rFonts w:ascii="Arial" w:hAnsi="Arial" w:cs="Arial"/>
          <w:sz w:val="24"/>
          <w:szCs w:val="24"/>
        </w:rPr>
        <w:t>,</w:t>
      </w:r>
      <w:r w:rsidR="0085108F" w:rsidRPr="00E31795">
        <w:rPr>
          <w:rFonts w:ascii="Arial" w:hAnsi="Arial" w:cs="Arial"/>
          <w:sz w:val="24"/>
          <w:szCs w:val="24"/>
        </w:rPr>
        <w:t xml:space="preserve"> se observaba que luego de</w:t>
      </w:r>
      <w:r w:rsidR="002D62CC" w:rsidRPr="00E31795">
        <w:rPr>
          <w:rFonts w:ascii="Arial" w:hAnsi="Arial" w:cs="Arial"/>
          <w:sz w:val="24"/>
          <w:szCs w:val="24"/>
        </w:rPr>
        <w:t xml:space="preserve"> que el acusado puso en marcha el vehículo</w:t>
      </w:r>
      <w:r w:rsidR="006703B5" w:rsidRPr="00E31795">
        <w:rPr>
          <w:rFonts w:ascii="Arial" w:hAnsi="Arial" w:cs="Arial"/>
          <w:sz w:val="24"/>
          <w:szCs w:val="24"/>
        </w:rPr>
        <w:t>, el carro dio una especie de “rebote”</w:t>
      </w:r>
      <w:r w:rsidR="002D62CC" w:rsidRPr="00E31795">
        <w:rPr>
          <w:rFonts w:ascii="Arial" w:hAnsi="Arial" w:cs="Arial"/>
          <w:sz w:val="24"/>
          <w:szCs w:val="24"/>
        </w:rPr>
        <w:t xml:space="preserve"> y luego salió a toda velocidad dejando una huella de aceleración de 15 metros lo que demostraba la impericia del señor M .J.H.C. para conducir ese tipo de vehículos, ya que no realiz</w:t>
      </w:r>
      <w:r w:rsidR="00E2673C" w:rsidRPr="00E31795">
        <w:rPr>
          <w:rFonts w:ascii="Arial" w:hAnsi="Arial" w:cs="Arial"/>
          <w:sz w:val="24"/>
          <w:szCs w:val="24"/>
        </w:rPr>
        <w:t>ó</w:t>
      </w:r>
      <w:r w:rsidR="002D62CC" w:rsidRPr="00E31795">
        <w:rPr>
          <w:rFonts w:ascii="Arial" w:hAnsi="Arial" w:cs="Arial"/>
          <w:sz w:val="24"/>
          <w:szCs w:val="24"/>
        </w:rPr>
        <w:t xml:space="preserve"> la maniobra de frenado </w:t>
      </w:r>
      <w:r w:rsidR="00567601" w:rsidRPr="00E31795">
        <w:rPr>
          <w:rFonts w:ascii="Arial" w:hAnsi="Arial" w:cs="Arial"/>
          <w:sz w:val="24"/>
          <w:szCs w:val="24"/>
        </w:rPr>
        <w:t xml:space="preserve">propia </w:t>
      </w:r>
      <w:r w:rsidR="002D62CC" w:rsidRPr="00E31795">
        <w:rPr>
          <w:rFonts w:ascii="Arial" w:hAnsi="Arial" w:cs="Arial"/>
          <w:sz w:val="24"/>
          <w:szCs w:val="24"/>
        </w:rPr>
        <w:t xml:space="preserve">de </w:t>
      </w:r>
      <w:r w:rsidR="00A91E52" w:rsidRPr="00E31795">
        <w:rPr>
          <w:rFonts w:ascii="Arial" w:hAnsi="Arial" w:cs="Arial"/>
          <w:sz w:val="24"/>
          <w:szCs w:val="24"/>
        </w:rPr>
        <w:t xml:space="preserve">un tipo de automotores de esa tecnología, a lo cual </w:t>
      </w:r>
      <w:r w:rsidR="002D62CC" w:rsidRPr="00E31795">
        <w:rPr>
          <w:rFonts w:ascii="Arial" w:hAnsi="Arial" w:cs="Arial"/>
          <w:sz w:val="24"/>
          <w:szCs w:val="24"/>
        </w:rPr>
        <w:t>hizo alusión el perito Pedro Pablo Mosquera Monroy</w:t>
      </w:r>
      <w:r w:rsidR="006F2476" w:rsidRPr="00E31795">
        <w:rPr>
          <w:rFonts w:ascii="Arial" w:hAnsi="Arial" w:cs="Arial"/>
          <w:sz w:val="24"/>
          <w:szCs w:val="24"/>
        </w:rPr>
        <w:t xml:space="preserve">; vii) que </w:t>
      </w:r>
      <w:r w:rsidR="00A91E52" w:rsidRPr="00E31795">
        <w:rPr>
          <w:rFonts w:ascii="Arial" w:hAnsi="Arial" w:cs="Arial"/>
          <w:sz w:val="24"/>
          <w:szCs w:val="24"/>
        </w:rPr>
        <w:t>no resultaba consistente la argumentación de la defensa en el sentido de que</w:t>
      </w:r>
      <w:r w:rsidR="008340D1" w:rsidRPr="00E31795">
        <w:rPr>
          <w:rFonts w:ascii="Arial" w:hAnsi="Arial" w:cs="Arial"/>
          <w:sz w:val="24"/>
          <w:szCs w:val="24"/>
        </w:rPr>
        <w:t xml:space="preserve"> el señor </w:t>
      </w:r>
      <w:r w:rsidR="00D1400E" w:rsidRPr="00E31795">
        <w:rPr>
          <w:rFonts w:ascii="Arial" w:hAnsi="Arial" w:cs="Arial"/>
          <w:sz w:val="24"/>
          <w:szCs w:val="24"/>
        </w:rPr>
        <w:t>M.J.H.C.</w:t>
      </w:r>
      <w:r w:rsidR="008340D1" w:rsidRPr="00E31795">
        <w:rPr>
          <w:rFonts w:ascii="Arial" w:hAnsi="Arial" w:cs="Arial"/>
          <w:sz w:val="24"/>
          <w:szCs w:val="24"/>
        </w:rPr>
        <w:t xml:space="preserve"> no estuvo en posibilidad de impedir el resultado, </w:t>
      </w:r>
      <w:r w:rsidR="006F2476" w:rsidRPr="00E31795">
        <w:rPr>
          <w:rFonts w:ascii="Arial" w:hAnsi="Arial" w:cs="Arial"/>
          <w:sz w:val="24"/>
          <w:szCs w:val="24"/>
        </w:rPr>
        <w:t xml:space="preserve">ya que ese argumento estaba </w:t>
      </w:r>
      <w:r w:rsidR="00567601" w:rsidRPr="00E31795">
        <w:rPr>
          <w:rFonts w:ascii="Arial" w:hAnsi="Arial" w:cs="Arial"/>
          <w:sz w:val="24"/>
          <w:szCs w:val="24"/>
        </w:rPr>
        <w:t xml:space="preserve">desvirtuado </w:t>
      </w:r>
      <w:r w:rsidR="008340D1" w:rsidRPr="00E31795">
        <w:rPr>
          <w:rFonts w:ascii="Arial" w:hAnsi="Arial" w:cs="Arial"/>
          <w:sz w:val="24"/>
          <w:szCs w:val="24"/>
        </w:rPr>
        <w:t xml:space="preserve">por la alta velocidad alcanzada </w:t>
      </w:r>
      <w:r w:rsidR="00567601" w:rsidRPr="00E31795">
        <w:rPr>
          <w:rFonts w:ascii="Arial" w:hAnsi="Arial" w:cs="Arial"/>
          <w:sz w:val="24"/>
          <w:szCs w:val="24"/>
        </w:rPr>
        <w:t xml:space="preserve">por ese automotor </w:t>
      </w:r>
      <w:r w:rsidRPr="00E31795">
        <w:rPr>
          <w:rFonts w:ascii="Arial" w:hAnsi="Arial" w:cs="Arial"/>
          <w:sz w:val="24"/>
          <w:szCs w:val="24"/>
        </w:rPr>
        <w:t xml:space="preserve">que no fue inferior a </w:t>
      </w:r>
      <w:r w:rsidR="008340D1" w:rsidRPr="00E31795">
        <w:rPr>
          <w:rFonts w:ascii="Arial" w:hAnsi="Arial" w:cs="Arial"/>
          <w:sz w:val="24"/>
          <w:szCs w:val="24"/>
        </w:rPr>
        <w:t xml:space="preserve">48 k p/h, según lo expuesto por la física forense que compareció al juicio, fuera de que se denotaba </w:t>
      </w:r>
      <w:r w:rsidR="00DC5873" w:rsidRPr="00E31795">
        <w:rPr>
          <w:rFonts w:ascii="Arial" w:hAnsi="Arial" w:cs="Arial"/>
          <w:sz w:val="24"/>
          <w:szCs w:val="24"/>
        </w:rPr>
        <w:t xml:space="preserve">la </w:t>
      </w:r>
      <w:r w:rsidR="008340D1" w:rsidRPr="00E31795">
        <w:rPr>
          <w:rFonts w:ascii="Arial" w:hAnsi="Arial" w:cs="Arial"/>
          <w:sz w:val="24"/>
          <w:szCs w:val="24"/>
        </w:rPr>
        <w:t xml:space="preserve">impericia </w:t>
      </w:r>
      <w:r w:rsidR="00DC5873" w:rsidRPr="00E31795">
        <w:rPr>
          <w:rFonts w:ascii="Arial" w:hAnsi="Arial" w:cs="Arial"/>
          <w:sz w:val="24"/>
          <w:szCs w:val="24"/>
        </w:rPr>
        <w:t xml:space="preserve">del procesado al no </w:t>
      </w:r>
      <w:r w:rsidR="0048359F" w:rsidRPr="00E31795">
        <w:rPr>
          <w:rFonts w:ascii="Arial" w:hAnsi="Arial" w:cs="Arial"/>
          <w:sz w:val="24"/>
          <w:szCs w:val="24"/>
        </w:rPr>
        <w:t>haber accionado el freno de</w:t>
      </w:r>
      <w:r w:rsidR="00C64D66" w:rsidRPr="00E31795">
        <w:rPr>
          <w:rFonts w:ascii="Arial" w:hAnsi="Arial" w:cs="Arial"/>
          <w:sz w:val="24"/>
          <w:szCs w:val="24"/>
        </w:rPr>
        <w:t xml:space="preserve"> emergencia </w:t>
      </w:r>
      <w:r w:rsidR="008340D1" w:rsidRPr="00E31795">
        <w:rPr>
          <w:rFonts w:ascii="Arial" w:hAnsi="Arial" w:cs="Arial"/>
          <w:sz w:val="24"/>
          <w:szCs w:val="24"/>
        </w:rPr>
        <w:t xml:space="preserve">de la camioneta para </w:t>
      </w:r>
      <w:r w:rsidR="00C64D66" w:rsidRPr="00E31795">
        <w:rPr>
          <w:rFonts w:ascii="Arial" w:hAnsi="Arial" w:cs="Arial"/>
          <w:sz w:val="24"/>
          <w:szCs w:val="24"/>
        </w:rPr>
        <w:t xml:space="preserve">evitar el impacto contra las víctimas </w:t>
      </w:r>
    </w:p>
    <w:p w:rsidR="009B0EE0" w:rsidRPr="00E31795" w:rsidRDefault="009B0EE0" w:rsidP="00A46893">
      <w:pPr>
        <w:pStyle w:val="Sansinterligne"/>
        <w:jc w:val="both"/>
        <w:rPr>
          <w:rFonts w:ascii="Arial" w:hAnsi="Arial" w:cs="Arial"/>
          <w:sz w:val="24"/>
          <w:szCs w:val="24"/>
        </w:rPr>
      </w:pPr>
    </w:p>
    <w:p w:rsidR="00267664" w:rsidRPr="00E31795" w:rsidRDefault="00DC5873" w:rsidP="00A46893">
      <w:pPr>
        <w:pStyle w:val="Sansinterligne"/>
        <w:jc w:val="both"/>
        <w:rPr>
          <w:rFonts w:ascii="Arial" w:hAnsi="Arial" w:cs="Arial"/>
          <w:sz w:val="24"/>
          <w:szCs w:val="24"/>
        </w:rPr>
      </w:pPr>
      <w:r w:rsidRPr="00E31795">
        <w:rPr>
          <w:rFonts w:ascii="Arial" w:hAnsi="Arial" w:cs="Arial"/>
          <w:sz w:val="24"/>
          <w:szCs w:val="24"/>
        </w:rPr>
        <w:t xml:space="preserve">7.7 </w:t>
      </w:r>
      <w:r w:rsidR="008340D1" w:rsidRPr="00E31795">
        <w:rPr>
          <w:rFonts w:ascii="Arial" w:hAnsi="Arial" w:cs="Arial"/>
          <w:sz w:val="24"/>
          <w:szCs w:val="24"/>
        </w:rPr>
        <w:t xml:space="preserve">El anterior análisis </w:t>
      </w:r>
      <w:r w:rsidR="00267664" w:rsidRPr="00E31795">
        <w:rPr>
          <w:rFonts w:ascii="Arial" w:hAnsi="Arial" w:cs="Arial"/>
          <w:sz w:val="24"/>
          <w:szCs w:val="24"/>
        </w:rPr>
        <w:t xml:space="preserve">sobre la prueba introducida al juicio llevó al </w:t>
      </w:r>
      <w:r w:rsidR="00267664" w:rsidRPr="00E31795">
        <w:rPr>
          <w:rFonts w:ascii="Arial" w:hAnsi="Arial" w:cs="Arial"/>
          <w:i/>
          <w:sz w:val="24"/>
          <w:szCs w:val="24"/>
        </w:rPr>
        <w:t xml:space="preserve">A quo </w:t>
      </w:r>
      <w:r w:rsidR="00267664" w:rsidRPr="00E31795">
        <w:rPr>
          <w:rFonts w:ascii="Arial" w:hAnsi="Arial" w:cs="Arial"/>
          <w:sz w:val="24"/>
          <w:szCs w:val="24"/>
        </w:rPr>
        <w:t>a descartar la aplicación de la causal de exención de responsabilidad invocada por la defensa, con base en el numeral 1º del artículo 32 del C.P</w:t>
      </w:r>
      <w:r w:rsidR="0048359F" w:rsidRPr="00E31795">
        <w:rPr>
          <w:rFonts w:ascii="Arial" w:hAnsi="Arial" w:cs="Arial"/>
          <w:sz w:val="24"/>
          <w:szCs w:val="24"/>
        </w:rPr>
        <w:t xml:space="preserve">., </w:t>
      </w:r>
      <w:r w:rsidR="00267664" w:rsidRPr="00E31795">
        <w:rPr>
          <w:rFonts w:ascii="Arial" w:hAnsi="Arial" w:cs="Arial"/>
          <w:sz w:val="24"/>
          <w:szCs w:val="24"/>
        </w:rPr>
        <w:t>que supone l</w:t>
      </w:r>
      <w:r w:rsidRPr="00E31795">
        <w:rPr>
          <w:rFonts w:ascii="Arial" w:hAnsi="Arial" w:cs="Arial"/>
          <w:sz w:val="24"/>
          <w:szCs w:val="24"/>
        </w:rPr>
        <w:t>a</w:t>
      </w:r>
      <w:r w:rsidR="00267664" w:rsidRPr="00E31795">
        <w:rPr>
          <w:rFonts w:ascii="Arial" w:hAnsi="Arial" w:cs="Arial"/>
          <w:sz w:val="24"/>
          <w:szCs w:val="24"/>
        </w:rPr>
        <w:t xml:space="preserve"> inexistencia de una acción humana, como se expuso en sentencia CSJ SP del</w:t>
      </w:r>
      <w:r w:rsidR="00CE0CF4" w:rsidRPr="00E31795">
        <w:rPr>
          <w:rFonts w:ascii="Arial" w:hAnsi="Arial" w:cs="Arial"/>
          <w:sz w:val="24"/>
          <w:szCs w:val="24"/>
        </w:rPr>
        <w:t xml:space="preserve"> 5 de diciembre de 2007, </w:t>
      </w:r>
      <w:r w:rsidR="00267664" w:rsidRPr="00E31795">
        <w:rPr>
          <w:rFonts w:ascii="Arial" w:hAnsi="Arial" w:cs="Arial"/>
          <w:sz w:val="24"/>
          <w:szCs w:val="24"/>
        </w:rPr>
        <w:t>radicado 26513.</w:t>
      </w:r>
    </w:p>
    <w:p w:rsidR="00267664" w:rsidRPr="00E31795" w:rsidRDefault="00267664" w:rsidP="00A46893">
      <w:pPr>
        <w:pStyle w:val="Sansinterligne"/>
        <w:jc w:val="both"/>
        <w:rPr>
          <w:rFonts w:ascii="Arial" w:hAnsi="Arial" w:cs="Arial"/>
          <w:sz w:val="24"/>
          <w:szCs w:val="24"/>
        </w:rPr>
      </w:pPr>
    </w:p>
    <w:p w:rsidR="001F4B5C" w:rsidRPr="00E31795" w:rsidRDefault="00DC5873" w:rsidP="00A46893">
      <w:pPr>
        <w:pStyle w:val="Sansinterligne"/>
        <w:jc w:val="both"/>
        <w:rPr>
          <w:rFonts w:ascii="Arial" w:hAnsi="Arial" w:cs="Arial"/>
          <w:sz w:val="24"/>
          <w:szCs w:val="24"/>
        </w:rPr>
      </w:pPr>
      <w:r w:rsidRPr="00E31795">
        <w:rPr>
          <w:rFonts w:ascii="Arial" w:hAnsi="Arial" w:cs="Arial"/>
          <w:sz w:val="24"/>
          <w:szCs w:val="24"/>
        </w:rPr>
        <w:t>7</w:t>
      </w:r>
      <w:r w:rsidR="0000150B" w:rsidRPr="00E31795">
        <w:rPr>
          <w:rFonts w:ascii="Arial" w:hAnsi="Arial" w:cs="Arial"/>
          <w:sz w:val="24"/>
          <w:szCs w:val="24"/>
        </w:rPr>
        <w:t>.</w:t>
      </w:r>
      <w:r w:rsidR="009E7289" w:rsidRPr="00E31795">
        <w:rPr>
          <w:rFonts w:ascii="Arial" w:hAnsi="Arial" w:cs="Arial"/>
          <w:sz w:val="24"/>
          <w:szCs w:val="24"/>
        </w:rPr>
        <w:t>8</w:t>
      </w:r>
      <w:r w:rsidR="0000150B" w:rsidRPr="00E31795">
        <w:rPr>
          <w:rFonts w:ascii="Arial" w:hAnsi="Arial" w:cs="Arial"/>
          <w:sz w:val="24"/>
          <w:szCs w:val="24"/>
        </w:rPr>
        <w:t xml:space="preserve"> En consecuencia se debe </w:t>
      </w:r>
      <w:r w:rsidR="001F4B5C" w:rsidRPr="00E31795">
        <w:rPr>
          <w:rFonts w:ascii="Arial" w:hAnsi="Arial" w:cs="Arial"/>
          <w:sz w:val="24"/>
          <w:szCs w:val="24"/>
        </w:rPr>
        <w:t>resolver lo concerniente al grado de acierto de la decisión de primera instancia en la cual se</w:t>
      </w:r>
      <w:r w:rsidR="0000150B" w:rsidRPr="00E31795">
        <w:rPr>
          <w:rFonts w:ascii="Arial" w:hAnsi="Arial" w:cs="Arial"/>
          <w:sz w:val="24"/>
          <w:szCs w:val="24"/>
        </w:rPr>
        <w:t xml:space="preserve"> dict</w:t>
      </w:r>
      <w:r w:rsidR="00045F4B" w:rsidRPr="00E31795">
        <w:rPr>
          <w:rFonts w:ascii="Arial" w:hAnsi="Arial" w:cs="Arial"/>
          <w:sz w:val="24"/>
          <w:szCs w:val="24"/>
        </w:rPr>
        <w:t xml:space="preserve">ó una sentencia condenatoria contra el señor Marco Javier Hurtado Cuervo, como responsable por los delitos de </w:t>
      </w:r>
      <w:r w:rsidR="001F4B5C" w:rsidRPr="00E31795">
        <w:rPr>
          <w:rFonts w:ascii="Arial" w:hAnsi="Arial" w:cs="Arial"/>
          <w:sz w:val="24"/>
          <w:szCs w:val="24"/>
        </w:rPr>
        <w:t xml:space="preserve">homicidio culposo </w:t>
      </w:r>
      <w:r w:rsidR="00045F4B" w:rsidRPr="00E31795">
        <w:rPr>
          <w:rFonts w:ascii="Arial" w:hAnsi="Arial" w:cs="Arial"/>
          <w:sz w:val="24"/>
          <w:szCs w:val="24"/>
        </w:rPr>
        <w:t>y lesiones personales en modalidad agravada referidos en el escrito de acusación.</w:t>
      </w:r>
    </w:p>
    <w:p w:rsidR="00CE4373" w:rsidRDefault="00CE4373" w:rsidP="00A46893">
      <w:pPr>
        <w:pStyle w:val="Sansinterligne"/>
        <w:jc w:val="both"/>
        <w:rPr>
          <w:rFonts w:ascii="Arial" w:hAnsi="Arial" w:cs="Arial"/>
          <w:sz w:val="24"/>
          <w:szCs w:val="24"/>
          <w:u w:val="single"/>
        </w:rPr>
      </w:pPr>
    </w:p>
    <w:p w:rsidR="001F4B5C" w:rsidRPr="00E31795" w:rsidRDefault="0048359F" w:rsidP="00A46893">
      <w:pPr>
        <w:pStyle w:val="Sansinterligne"/>
        <w:jc w:val="both"/>
        <w:rPr>
          <w:rFonts w:ascii="Arial" w:hAnsi="Arial" w:cs="Arial"/>
          <w:sz w:val="24"/>
          <w:szCs w:val="24"/>
          <w:u w:val="single"/>
        </w:rPr>
      </w:pPr>
      <w:r w:rsidRPr="00E31795">
        <w:rPr>
          <w:rFonts w:ascii="Arial" w:hAnsi="Arial" w:cs="Arial"/>
          <w:sz w:val="24"/>
          <w:szCs w:val="24"/>
          <w:u w:val="single"/>
        </w:rPr>
        <w:t>7.9</w:t>
      </w:r>
      <w:r w:rsidR="00045F4B" w:rsidRPr="00E31795">
        <w:rPr>
          <w:rFonts w:ascii="Arial" w:hAnsi="Arial" w:cs="Arial"/>
          <w:sz w:val="24"/>
          <w:szCs w:val="24"/>
          <w:u w:val="single"/>
        </w:rPr>
        <w:t xml:space="preserve"> </w:t>
      </w:r>
      <w:r w:rsidR="001F4B5C" w:rsidRPr="00E31795">
        <w:rPr>
          <w:rFonts w:ascii="Arial" w:hAnsi="Arial" w:cs="Arial"/>
          <w:sz w:val="24"/>
          <w:szCs w:val="24"/>
          <w:u w:val="single"/>
        </w:rPr>
        <w:t xml:space="preserve">Consideración inicial </w:t>
      </w:r>
    </w:p>
    <w:p w:rsidR="001F4B5C" w:rsidRPr="00E31795" w:rsidRDefault="001F4B5C" w:rsidP="00A46893">
      <w:pPr>
        <w:pStyle w:val="Sansinterligne"/>
        <w:jc w:val="both"/>
        <w:rPr>
          <w:rFonts w:ascii="Arial" w:hAnsi="Arial" w:cs="Arial"/>
          <w:sz w:val="24"/>
          <w:szCs w:val="24"/>
        </w:rPr>
      </w:pPr>
    </w:p>
    <w:p w:rsidR="001F4B5C" w:rsidRDefault="0048359F" w:rsidP="00A46893">
      <w:pPr>
        <w:pStyle w:val="Sansinterligne"/>
        <w:jc w:val="both"/>
        <w:rPr>
          <w:rFonts w:ascii="Arial" w:hAnsi="Arial" w:cs="Arial"/>
          <w:sz w:val="24"/>
          <w:szCs w:val="24"/>
        </w:rPr>
      </w:pPr>
      <w:r w:rsidRPr="00E31795">
        <w:rPr>
          <w:rFonts w:ascii="Arial" w:hAnsi="Arial" w:cs="Arial"/>
          <w:sz w:val="24"/>
          <w:szCs w:val="24"/>
        </w:rPr>
        <w:lastRenderedPageBreak/>
        <w:t>7.9</w:t>
      </w:r>
      <w:r w:rsidR="00DC5873" w:rsidRPr="00E31795">
        <w:rPr>
          <w:rFonts w:ascii="Arial" w:hAnsi="Arial" w:cs="Arial"/>
          <w:sz w:val="24"/>
          <w:szCs w:val="24"/>
        </w:rPr>
        <w:t xml:space="preserve">.1 </w:t>
      </w:r>
      <w:r w:rsidR="001F4B5C" w:rsidRPr="00E31795">
        <w:rPr>
          <w:rFonts w:ascii="Arial" w:hAnsi="Arial" w:cs="Arial"/>
          <w:sz w:val="24"/>
          <w:szCs w:val="24"/>
        </w:rPr>
        <w:t xml:space="preserve">En aplicación de los principios de selección, probatoria y necesidad de prueba que se deducen de los artículos 372 y 381 del CPP y </w:t>
      </w:r>
      <w:r w:rsidR="00DC5873" w:rsidRPr="00E31795">
        <w:rPr>
          <w:rFonts w:ascii="Arial" w:hAnsi="Arial" w:cs="Arial"/>
          <w:sz w:val="24"/>
          <w:szCs w:val="24"/>
        </w:rPr>
        <w:t>del</w:t>
      </w:r>
      <w:r w:rsidR="001F4B5C" w:rsidRPr="00E31795">
        <w:rPr>
          <w:rFonts w:ascii="Arial" w:hAnsi="Arial" w:cs="Arial"/>
          <w:sz w:val="24"/>
          <w:szCs w:val="24"/>
        </w:rPr>
        <w:t xml:space="preserve"> principio de limitación de la segunda instancia, ya que el recurso propuesto se centra específicamente en debatir los fundamentos del fallo de primera instancia en lo relativo a la declaratoria de no responsabilidad del procesado, la Sala prescindirá del examen de la prueba relacionada con la demostración de</w:t>
      </w:r>
      <w:r w:rsidR="00045F4B" w:rsidRPr="00E31795">
        <w:rPr>
          <w:rFonts w:ascii="Arial" w:hAnsi="Arial" w:cs="Arial"/>
          <w:sz w:val="24"/>
          <w:szCs w:val="24"/>
        </w:rPr>
        <w:t xml:space="preserve"> la existencia de las conductas investigadas </w:t>
      </w:r>
      <w:r w:rsidR="00567601" w:rsidRPr="00E31795">
        <w:rPr>
          <w:rFonts w:ascii="Arial" w:hAnsi="Arial" w:cs="Arial"/>
          <w:sz w:val="24"/>
          <w:szCs w:val="24"/>
        </w:rPr>
        <w:t>y los otros hechos que fueron obj</w:t>
      </w:r>
      <w:r w:rsidRPr="00E31795">
        <w:rPr>
          <w:rFonts w:ascii="Arial" w:hAnsi="Arial" w:cs="Arial"/>
          <w:sz w:val="24"/>
          <w:szCs w:val="24"/>
        </w:rPr>
        <w:t>eto de estipulación</w:t>
      </w:r>
      <w:r w:rsidR="001F4B5C" w:rsidRPr="00E31795">
        <w:rPr>
          <w:rFonts w:ascii="Arial" w:hAnsi="Arial" w:cs="Arial"/>
          <w:sz w:val="24"/>
          <w:szCs w:val="24"/>
        </w:rPr>
        <w:t xml:space="preserve"> probatori</w:t>
      </w:r>
      <w:r w:rsidR="00567601" w:rsidRPr="00E31795">
        <w:rPr>
          <w:rFonts w:ascii="Arial" w:hAnsi="Arial" w:cs="Arial"/>
          <w:sz w:val="24"/>
          <w:szCs w:val="24"/>
        </w:rPr>
        <w:t>a.</w:t>
      </w:r>
    </w:p>
    <w:p w:rsidR="00F3537C" w:rsidRPr="00E31795" w:rsidRDefault="00F3537C" w:rsidP="00A46893">
      <w:pPr>
        <w:pStyle w:val="Sansinterligne"/>
        <w:jc w:val="both"/>
        <w:rPr>
          <w:rFonts w:ascii="Arial" w:hAnsi="Arial" w:cs="Arial"/>
          <w:sz w:val="24"/>
          <w:szCs w:val="24"/>
        </w:rPr>
      </w:pPr>
    </w:p>
    <w:p w:rsidR="001F4B5C" w:rsidRPr="00E31795" w:rsidRDefault="00D23EA6" w:rsidP="00A46893">
      <w:pPr>
        <w:pStyle w:val="Sansinterligne"/>
        <w:jc w:val="both"/>
        <w:rPr>
          <w:rFonts w:ascii="Arial" w:hAnsi="Arial" w:cs="Arial"/>
          <w:sz w:val="24"/>
          <w:szCs w:val="24"/>
        </w:rPr>
      </w:pPr>
      <w:r w:rsidRPr="00E31795">
        <w:rPr>
          <w:rFonts w:ascii="Arial" w:hAnsi="Arial" w:cs="Arial"/>
          <w:sz w:val="24"/>
          <w:szCs w:val="24"/>
        </w:rPr>
        <w:t>7.9</w:t>
      </w:r>
      <w:r w:rsidR="00DC5873" w:rsidRPr="00E31795">
        <w:rPr>
          <w:rFonts w:ascii="Arial" w:hAnsi="Arial" w:cs="Arial"/>
          <w:sz w:val="24"/>
          <w:szCs w:val="24"/>
        </w:rPr>
        <w:t xml:space="preserve">.2 </w:t>
      </w:r>
      <w:r w:rsidR="001F4B5C" w:rsidRPr="00E31795">
        <w:rPr>
          <w:rFonts w:ascii="Arial" w:hAnsi="Arial" w:cs="Arial"/>
          <w:sz w:val="24"/>
          <w:szCs w:val="24"/>
        </w:rPr>
        <w:t xml:space="preserve">Sobre ese punto se debe citar lo expuesto en CSJ SP del 21 de octubre de 2013, radicado 39611, </w:t>
      </w:r>
      <w:r w:rsidRPr="00E31795">
        <w:rPr>
          <w:rFonts w:ascii="Arial" w:hAnsi="Arial" w:cs="Arial"/>
          <w:sz w:val="24"/>
          <w:szCs w:val="24"/>
        </w:rPr>
        <w:t>en torno al</w:t>
      </w:r>
      <w:r w:rsidR="001F4B5C" w:rsidRPr="00E31795">
        <w:rPr>
          <w:rFonts w:ascii="Arial" w:hAnsi="Arial" w:cs="Arial"/>
          <w:sz w:val="24"/>
          <w:szCs w:val="24"/>
        </w:rPr>
        <w:t xml:space="preserve"> principio de selección probatoria así:</w:t>
      </w:r>
    </w:p>
    <w:p w:rsidR="001F4B5C" w:rsidRPr="00E31795" w:rsidRDefault="001F4B5C" w:rsidP="00A46893">
      <w:pPr>
        <w:pStyle w:val="Sansinterligne"/>
        <w:jc w:val="both"/>
        <w:rPr>
          <w:rFonts w:ascii="Arial" w:hAnsi="Arial" w:cs="Arial"/>
          <w:sz w:val="24"/>
          <w:szCs w:val="24"/>
        </w:rPr>
      </w:pPr>
    </w:p>
    <w:p w:rsidR="001F4B5C" w:rsidRPr="008C33FC" w:rsidRDefault="001F4B5C" w:rsidP="00A46893">
      <w:pPr>
        <w:pStyle w:val="Sansinterligne"/>
        <w:ind w:left="567" w:right="616"/>
        <w:jc w:val="both"/>
        <w:rPr>
          <w:rFonts w:ascii="Arial" w:hAnsi="Arial" w:cs="Arial"/>
          <w:i/>
          <w:sz w:val="20"/>
          <w:szCs w:val="20"/>
        </w:rPr>
      </w:pPr>
      <w:r w:rsidRPr="008C33FC">
        <w:rPr>
          <w:rFonts w:ascii="Arial" w:hAnsi="Arial" w:cs="Arial"/>
          <w:i/>
          <w:sz w:val="20"/>
          <w:szCs w:val="20"/>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1F4B5C" w:rsidRPr="008C33FC" w:rsidRDefault="001F4B5C" w:rsidP="00A46893">
      <w:pPr>
        <w:pStyle w:val="Sansinterligne"/>
        <w:ind w:left="567" w:right="616"/>
        <w:jc w:val="both"/>
        <w:rPr>
          <w:rFonts w:ascii="Arial" w:hAnsi="Arial" w:cs="Arial"/>
          <w:i/>
          <w:sz w:val="20"/>
          <w:szCs w:val="20"/>
        </w:rPr>
      </w:pPr>
    </w:p>
    <w:p w:rsidR="001F4B5C" w:rsidRPr="00E31795" w:rsidRDefault="00D23EA6" w:rsidP="00A46893">
      <w:pPr>
        <w:pStyle w:val="Sansinterligne"/>
        <w:jc w:val="both"/>
        <w:rPr>
          <w:rFonts w:ascii="Arial" w:hAnsi="Arial" w:cs="Arial"/>
          <w:sz w:val="24"/>
          <w:szCs w:val="24"/>
        </w:rPr>
      </w:pPr>
      <w:r w:rsidRPr="00E31795">
        <w:rPr>
          <w:rFonts w:ascii="Arial" w:hAnsi="Arial" w:cs="Arial"/>
          <w:sz w:val="24"/>
          <w:szCs w:val="24"/>
        </w:rPr>
        <w:t xml:space="preserve">7.10 </w:t>
      </w:r>
      <w:r w:rsidR="00CF5B6E" w:rsidRPr="00E31795">
        <w:rPr>
          <w:rFonts w:ascii="Arial" w:hAnsi="Arial" w:cs="Arial"/>
          <w:sz w:val="24"/>
          <w:szCs w:val="24"/>
        </w:rPr>
        <w:t xml:space="preserve">En </w:t>
      </w:r>
      <w:r w:rsidR="001F4B5C" w:rsidRPr="00E31795">
        <w:rPr>
          <w:rFonts w:ascii="Arial" w:hAnsi="Arial" w:cs="Arial"/>
          <w:sz w:val="24"/>
          <w:szCs w:val="24"/>
        </w:rPr>
        <w:t>consecuencia se hacen las siguientes consideraciones con base en la prueba relevante allegada al proceso:</w:t>
      </w:r>
    </w:p>
    <w:p w:rsidR="00756836" w:rsidRPr="00E31795" w:rsidRDefault="00756836" w:rsidP="00A46893">
      <w:pPr>
        <w:pStyle w:val="Sansinterligne"/>
        <w:jc w:val="both"/>
        <w:rPr>
          <w:rFonts w:ascii="Arial" w:hAnsi="Arial" w:cs="Arial"/>
          <w:sz w:val="24"/>
          <w:szCs w:val="24"/>
        </w:rPr>
      </w:pPr>
    </w:p>
    <w:p w:rsidR="003A2912" w:rsidRPr="00E31795" w:rsidRDefault="00D23EA6" w:rsidP="00A46893">
      <w:pPr>
        <w:pStyle w:val="Sansinterligne"/>
        <w:jc w:val="both"/>
        <w:rPr>
          <w:rFonts w:ascii="Arial" w:hAnsi="Arial" w:cs="Arial"/>
          <w:sz w:val="24"/>
          <w:szCs w:val="24"/>
        </w:rPr>
      </w:pPr>
      <w:r w:rsidRPr="00E31795">
        <w:rPr>
          <w:rFonts w:ascii="Arial" w:hAnsi="Arial" w:cs="Arial"/>
          <w:sz w:val="24"/>
          <w:szCs w:val="24"/>
        </w:rPr>
        <w:t>7.10.</w:t>
      </w:r>
      <w:r w:rsidR="00DC5873" w:rsidRPr="00E31795">
        <w:rPr>
          <w:rFonts w:ascii="Arial" w:hAnsi="Arial" w:cs="Arial"/>
          <w:sz w:val="24"/>
          <w:szCs w:val="24"/>
        </w:rPr>
        <w:t xml:space="preserve">1 </w:t>
      </w:r>
      <w:r w:rsidR="001F4B5C" w:rsidRPr="00E31795">
        <w:rPr>
          <w:rFonts w:ascii="Arial" w:hAnsi="Arial" w:cs="Arial"/>
          <w:sz w:val="24"/>
          <w:szCs w:val="24"/>
        </w:rPr>
        <w:t xml:space="preserve">En este caso se cuenta con prueba testimonial que proviene de personas que presenciaron los hechos que antecedieron al accidente que </w:t>
      </w:r>
      <w:r w:rsidR="00567601" w:rsidRPr="00E31795">
        <w:rPr>
          <w:rFonts w:ascii="Arial" w:hAnsi="Arial" w:cs="Arial"/>
          <w:sz w:val="24"/>
          <w:szCs w:val="24"/>
        </w:rPr>
        <w:t>le cost</w:t>
      </w:r>
      <w:r w:rsidR="00E2673C" w:rsidRPr="00E31795">
        <w:rPr>
          <w:rFonts w:ascii="Arial" w:hAnsi="Arial" w:cs="Arial"/>
          <w:sz w:val="24"/>
          <w:szCs w:val="24"/>
        </w:rPr>
        <w:t>ó</w:t>
      </w:r>
      <w:r w:rsidR="00567601" w:rsidRPr="00E31795">
        <w:rPr>
          <w:rFonts w:ascii="Arial" w:hAnsi="Arial" w:cs="Arial"/>
          <w:sz w:val="24"/>
          <w:szCs w:val="24"/>
        </w:rPr>
        <w:t xml:space="preserve"> la vida a la</w:t>
      </w:r>
      <w:r w:rsidR="00DC5873" w:rsidRPr="00E31795">
        <w:rPr>
          <w:rFonts w:ascii="Arial" w:hAnsi="Arial" w:cs="Arial"/>
          <w:sz w:val="24"/>
          <w:szCs w:val="24"/>
        </w:rPr>
        <w:t xml:space="preserve"> </w:t>
      </w:r>
      <w:r w:rsidR="00CF5B6E" w:rsidRPr="00E31795">
        <w:rPr>
          <w:rFonts w:ascii="Arial" w:hAnsi="Arial" w:cs="Arial"/>
          <w:sz w:val="24"/>
          <w:szCs w:val="24"/>
        </w:rPr>
        <w:t>señor</w:t>
      </w:r>
      <w:r w:rsidR="00567601" w:rsidRPr="00E31795">
        <w:rPr>
          <w:rFonts w:ascii="Arial" w:hAnsi="Arial" w:cs="Arial"/>
          <w:sz w:val="24"/>
          <w:szCs w:val="24"/>
        </w:rPr>
        <w:t xml:space="preserve">a Luisa Fernanda </w:t>
      </w:r>
      <w:proofErr w:type="spellStart"/>
      <w:r w:rsidR="00567601" w:rsidRPr="00E31795">
        <w:rPr>
          <w:rFonts w:ascii="Arial" w:hAnsi="Arial" w:cs="Arial"/>
          <w:sz w:val="24"/>
          <w:szCs w:val="24"/>
        </w:rPr>
        <w:t>Moncaleano</w:t>
      </w:r>
      <w:proofErr w:type="spellEnd"/>
      <w:r w:rsidR="00567601" w:rsidRPr="00E31795">
        <w:rPr>
          <w:rFonts w:ascii="Arial" w:hAnsi="Arial" w:cs="Arial"/>
          <w:sz w:val="24"/>
          <w:szCs w:val="24"/>
        </w:rPr>
        <w:t xml:space="preserve"> y le gener</w:t>
      </w:r>
      <w:r w:rsidR="00E2673C" w:rsidRPr="00E31795">
        <w:rPr>
          <w:rFonts w:ascii="Arial" w:hAnsi="Arial" w:cs="Arial"/>
          <w:sz w:val="24"/>
          <w:szCs w:val="24"/>
        </w:rPr>
        <w:t>ó</w:t>
      </w:r>
      <w:r w:rsidR="00567601" w:rsidRPr="00E31795">
        <w:rPr>
          <w:rFonts w:ascii="Arial" w:hAnsi="Arial" w:cs="Arial"/>
          <w:sz w:val="24"/>
          <w:szCs w:val="24"/>
        </w:rPr>
        <w:t xml:space="preserve"> graves lesiones al menor </w:t>
      </w:r>
      <w:r w:rsidR="00CF5B6E" w:rsidRPr="00E31795">
        <w:rPr>
          <w:rFonts w:ascii="Arial" w:hAnsi="Arial" w:cs="Arial"/>
          <w:sz w:val="24"/>
          <w:szCs w:val="24"/>
        </w:rPr>
        <w:t xml:space="preserve"> S.O.M. , com</w:t>
      </w:r>
      <w:r w:rsidR="00567601" w:rsidRPr="00E31795">
        <w:rPr>
          <w:rFonts w:ascii="Arial" w:hAnsi="Arial" w:cs="Arial"/>
          <w:sz w:val="24"/>
          <w:szCs w:val="24"/>
        </w:rPr>
        <w:t xml:space="preserve">o </w:t>
      </w:r>
      <w:r w:rsidR="00115ACC" w:rsidRPr="00E31795">
        <w:rPr>
          <w:rFonts w:ascii="Arial" w:hAnsi="Arial" w:cs="Arial"/>
          <w:sz w:val="24"/>
          <w:szCs w:val="24"/>
        </w:rPr>
        <w:t xml:space="preserve">los </w:t>
      </w:r>
      <w:r w:rsidR="00CF5B6E" w:rsidRPr="00E31795">
        <w:rPr>
          <w:rFonts w:ascii="Arial" w:hAnsi="Arial" w:cs="Arial"/>
          <w:sz w:val="24"/>
          <w:szCs w:val="24"/>
        </w:rPr>
        <w:t>testimonio</w:t>
      </w:r>
      <w:r w:rsidR="00115ACC" w:rsidRPr="00E31795">
        <w:rPr>
          <w:rFonts w:ascii="Arial" w:hAnsi="Arial" w:cs="Arial"/>
          <w:sz w:val="24"/>
          <w:szCs w:val="24"/>
        </w:rPr>
        <w:t>s</w:t>
      </w:r>
      <w:r w:rsidR="00CF5B6E" w:rsidRPr="00E31795">
        <w:rPr>
          <w:rFonts w:ascii="Arial" w:hAnsi="Arial" w:cs="Arial"/>
          <w:sz w:val="24"/>
          <w:szCs w:val="24"/>
        </w:rPr>
        <w:t xml:space="preserve"> de</w:t>
      </w:r>
      <w:r w:rsidR="00115ACC" w:rsidRPr="00E31795">
        <w:rPr>
          <w:rFonts w:ascii="Arial" w:hAnsi="Arial" w:cs="Arial"/>
          <w:sz w:val="24"/>
          <w:szCs w:val="24"/>
        </w:rPr>
        <w:t xml:space="preserve"> la señora </w:t>
      </w:r>
      <w:proofErr w:type="spellStart"/>
      <w:r w:rsidR="00115ACC" w:rsidRPr="00E31795">
        <w:rPr>
          <w:rFonts w:ascii="Arial" w:hAnsi="Arial" w:cs="Arial"/>
          <w:sz w:val="24"/>
          <w:szCs w:val="24"/>
        </w:rPr>
        <w:t>Suan</w:t>
      </w:r>
      <w:r w:rsidR="00B05F04" w:rsidRPr="00E31795">
        <w:rPr>
          <w:rFonts w:ascii="Arial" w:hAnsi="Arial" w:cs="Arial"/>
          <w:sz w:val="24"/>
          <w:szCs w:val="24"/>
        </w:rPr>
        <w:t>ny</w:t>
      </w:r>
      <w:proofErr w:type="spellEnd"/>
      <w:r w:rsidR="00CF5B6E" w:rsidRPr="00E31795">
        <w:rPr>
          <w:rFonts w:ascii="Arial" w:hAnsi="Arial" w:cs="Arial"/>
          <w:sz w:val="24"/>
          <w:szCs w:val="24"/>
        </w:rPr>
        <w:t xml:space="preserve"> </w:t>
      </w:r>
      <w:proofErr w:type="spellStart"/>
      <w:r w:rsidR="00CF5B6E" w:rsidRPr="00E31795">
        <w:rPr>
          <w:rFonts w:ascii="Arial" w:hAnsi="Arial" w:cs="Arial"/>
          <w:sz w:val="24"/>
          <w:szCs w:val="24"/>
        </w:rPr>
        <w:t>Mardory</w:t>
      </w:r>
      <w:proofErr w:type="spellEnd"/>
      <w:r w:rsidR="00CF5B6E" w:rsidRPr="00E31795">
        <w:rPr>
          <w:rFonts w:ascii="Arial" w:hAnsi="Arial" w:cs="Arial"/>
          <w:sz w:val="24"/>
          <w:szCs w:val="24"/>
        </w:rPr>
        <w:t xml:space="preserve"> Hurtado Cuervo, </w:t>
      </w:r>
      <w:r w:rsidR="00115ACC" w:rsidRPr="00E31795">
        <w:rPr>
          <w:rFonts w:ascii="Arial" w:hAnsi="Arial" w:cs="Arial"/>
          <w:sz w:val="24"/>
          <w:szCs w:val="24"/>
        </w:rPr>
        <w:t>hermana del acusado y del guarda de tr</w:t>
      </w:r>
      <w:r w:rsidR="00E2673C" w:rsidRPr="00E31795">
        <w:rPr>
          <w:rFonts w:ascii="Arial" w:hAnsi="Arial" w:cs="Arial"/>
          <w:sz w:val="24"/>
          <w:szCs w:val="24"/>
        </w:rPr>
        <w:t>á</w:t>
      </w:r>
      <w:r w:rsidR="00115ACC" w:rsidRPr="00E31795">
        <w:rPr>
          <w:rFonts w:ascii="Arial" w:hAnsi="Arial" w:cs="Arial"/>
          <w:sz w:val="24"/>
          <w:szCs w:val="24"/>
        </w:rPr>
        <w:t>nsito Jorge Enrique Renter</w:t>
      </w:r>
      <w:r w:rsidR="00E2673C" w:rsidRPr="00E31795">
        <w:rPr>
          <w:rFonts w:ascii="Arial" w:hAnsi="Arial" w:cs="Arial"/>
          <w:sz w:val="24"/>
          <w:szCs w:val="24"/>
        </w:rPr>
        <w:t>í</w:t>
      </w:r>
      <w:r w:rsidR="00115ACC" w:rsidRPr="00E31795">
        <w:rPr>
          <w:rFonts w:ascii="Arial" w:hAnsi="Arial" w:cs="Arial"/>
          <w:sz w:val="24"/>
          <w:szCs w:val="24"/>
        </w:rPr>
        <w:t>a Machado, de los cuales se desprende sin lugar a dud</w:t>
      </w:r>
      <w:r w:rsidR="00795903" w:rsidRPr="00E31795">
        <w:rPr>
          <w:rFonts w:ascii="Arial" w:hAnsi="Arial" w:cs="Arial"/>
          <w:sz w:val="24"/>
          <w:szCs w:val="24"/>
        </w:rPr>
        <w:t xml:space="preserve">as que la camioneta Chevrolet </w:t>
      </w:r>
      <w:r w:rsidR="00115ACC" w:rsidRPr="00E31795">
        <w:rPr>
          <w:rFonts w:ascii="Arial" w:hAnsi="Arial" w:cs="Arial"/>
          <w:sz w:val="24"/>
          <w:szCs w:val="24"/>
        </w:rPr>
        <w:t>Captiva era manejada el d</w:t>
      </w:r>
      <w:r w:rsidR="00E2673C" w:rsidRPr="00E31795">
        <w:rPr>
          <w:rFonts w:ascii="Arial" w:hAnsi="Arial" w:cs="Arial"/>
          <w:sz w:val="24"/>
          <w:szCs w:val="24"/>
        </w:rPr>
        <w:t>í</w:t>
      </w:r>
      <w:r w:rsidR="00115ACC" w:rsidRPr="00E31795">
        <w:rPr>
          <w:rFonts w:ascii="Arial" w:hAnsi="Arial" w:cs="Arial"/>
          <w:sz w:val="24"/>
          <w:szCs w:val="24"/>
        </w:rPr>
        <w:t>a de los hechos por el señor M.J.H.C.</w:t>
      </w:r>
    </w:p>
    <w:p w:rsidR="003A2912" w:rsidRPr="00E31795" w:rsidRDefault="003A2912" w:rsidP="00A46893">
      <w:pPr>
        <w:pStyle w:val="Sansinterligne"/>
        <w:jc w:val="both"/>
        <w:rPr>
          <w:rFonts w:ascii="Arial" w:hAnsi="Arial" w:cs="Arial"/>
          <w:sz w:val="24"/>
          <w:szCs w:val="24"/>
        </w:rPr>
      </w:pPr>
    </w:p>
    <w:p w:rsidR="0049485B" w:rsidRPr="00E31795" w:rsidRDefault="00013944" w:rsidP="00A46893">
      <w:pPr>
        <w:pStyle w:val="Sansinterligne"/>
        <w:jc w:val="both"/>
        <w:rPr>
          <w:rFonts w:ascii="Arial" w:hAnsi="Arial" w:cs="Arial"/>
          <w:sz w:val="24"/>
          <w:szCs w:val="24"/>
        </w:rPr>
      </w:pPr>
      <w:r w:rsidRPr="00E31795">
        <w:rPr>
          <w:rFonts w:ascii="Arial" w:hAnsi="Arial" w:cs="Arial"/>
          <w:sz w:val="24"/>
          <w:szCs w:val="24"/>
        </w:rPr>
        <w:t xml:space="preserve">7.10.2 Como testigos </w:t>
      </w:r>
      <w:proofErr w:type="spellStart"/>
      <w:r w:rsidRPr="00E31795">
        <w:rPr>
          <w:rFonts w:ascii="Arial" w:hAnsi="Arial" w:cs="Arial"/>
          <w:sz w:val="24"/>
          <w:szCs w:val="24"/>
        </w:rPr>
        <w:t>presencia</w:t>
      </w:r>
      <w:r w:rsidR="00115ACC" w:rsidRPr="00E31795">
        <w:rPr>
          <w:rFonts w:ascii="Arial" w:hAnsi="Arial" w:cs="Arial"/>
          <w:sz w:val="24"/>
          <w:szCs w:val="24"/>
        </w:rPr>
        <w:t>es</w:t>
      </w:r>
      <w:proofErr w:type="spellEnd"/>
      <w:r w:rsidR="00115ACC" w:rsidRPr="00E31795">
        <w:rPr>
          <w:rFonts w:ascii="Arial" w:hAnsi="Arial" w:cs="Arial"/>
          <w:sz w:val="24"/>
          <w:szCs w:val="24"/>
        </w:rPr>
        <w:t xml:space="preserve"> del accidente obran el señor </w:t>
      </w:r>
      <w:proofErr w:type="spellStart"/>
      <w:r w:rsidR="00115ACC" w:rsidRPr="00E31795">
        <w:rPr>
          <w:rFonts w:ascii="Arial" w:hAnsi="Arial" w:cs="Arial"/>
          <w:sz w:val="24"/>
          <w:szCs w:val="24"/>
        </w:rPr>
        <w:t>Jhon</w:t>
      </w:r>
      <w:proofErr w:type="spellEnd"/>
      <w:r w:rsidR="00115ACC" w:rsidRPr="00E31795">
        <w:rPr>
          <w:rFonts w:ascii="Arial" w:hAnsi="Arial" w:cs="Arial"/>
          <w:sz w:val="24"/>
          <w:szCs w:val="24"/>
        </w:rPr>
        <w:t xml:space="preserve"> Jairo Moreno S</w:t>
      </w:r>
      <w:r w:rsidR="00E2673C" w:rsidRPr="00E31795">
        <w:rPr>
          <w:rFonts w:ascii="Arial" w:hAnsi="Arial" w:cs="Arial"/>
          <w:sz w:val="24"/>
          <w:szCs w:val="24"/>
        </w:rPr>
        <w:t>á</w:t>
      </w:r>
      <w:r w:rsidRPr="00E31795">
        <w:rPr>
          <w:rFonts w:ascii="Arial" w:hAnsi="Arial" w:cs="Arial"/>
          <w:sz w:val="24"/>
          <w:szCs w:val="24"/>
        </w:rPr>
        <w:t xml:space="preserve">nchez </w:t>
      </w:r>
      <w:r w:rsidR="00115ACC" w:rsidRPr="00E31795">
        <w:rPr>
          <w:rFonts w:ascii="Arial" w:hAnsi="Arial" w:cs="Arial"/>
          <w:sz w:val="24"/>
          <w:szCs w:val="24"/>
        </w:rPr>
        <w:t xml:space="preserve">portero del </w:t>
      </w:r>
      <w:r w:rsidR="00B114E3" w:rsidRPr="00E31795">
        <w:rPr>
          <w:rFonts w:ascii="Arial" w:hAnsi="Arial" w:cs="Arial"/>
          <w:sz w:val="24"/>
          <w:szCs w:val="24"/>
        </w:rPr>
        <w:t xml:space="preserve">conjunto </w:t>
      </w:r>
      <w:r w:rsidR="00115ACC" w:rsidRPr="00E31795">
        <w:rPr>
          <w:rFonts w:ascii="Arial" w:hAnsi="Arial" w:cs="Arial"/>
          <w:sz w:val="24"/>
          <w:szCs w:val="24"/>
        </w:rPr>
        <w:t>“ Serrezuela”, quien di</w:t>
      </w:r>
      <w:r w:rsidR="00B114E3" w:rsidRPr="00E31795">
        <w:rPr>
          <w:rFonts w:ascii="Arial" w:hAnsi="Arial" w:cs="Arial"/>
          <w:sz w:val="24"/>
          <w:szCs w:val="24"/>
        </w:rPr>
        <w:t xml:space="preserve">jo que </w:t>
      </w:r>
      <w:r w:rsidR="00115ACC" w:rsidRPr="00E31795">
        <w:rPr>
          <w:rFonts w:ascii="Arial" w:hAnsi="Arial" w:cs="Arial"/>
          <w:sz w:val="24"/>
          <w:szCs w:val="24"/>
        </w:rPr>
        <w:t>el 14 d</w:t>
      </w:r>
      <w:r w:rsidR="00B114E3" w:rsidRPr="00E31795">
        <w:rPr>
          <w:rFonts w:ascii="Arial" w:hAnsi="Arial" w:cs="Arial"/>
          <w:sz w:val="24"/>
          <w:szCs w:val="24"/>
        </w:rPr>
        <w:t xml:space="preserve">e diciembre de 2012, a eso de las 8.00 horas, cuando la señora </w:t>
      </w:r>
      <w:proofErr w:type="spellStart"/>
      <w:r w:rsidR="00B114E3" w:rsidRPr="00E31795">
        <w:rPr>
          <w:rFonts w:ascii="Arial" w:hAnsi="Arial" w:cs="Arial"/>
          <w:sz w:val="24"/>
          <w:szCs w:val="24"/>
        </w:rPr>
        <w:t>Moncaleano</w:t>
      </w:r>
      <w:proofErr w:type="spellEnd"/>
      <w:r w:rsidR="00B114E3" w:rsidRPr="00E31795">
        <w:rPr>
          <w:rFonts w:ascii="Arial" w:hAnsi="Arial" w:cs="Arial"/>
          <w:sz w:val="24"/>
          <w:szCs w:val="24"/>
        </w:rPr>
        <w:t xml:space="preserve"> y</w:t>
      </w:r>
      <w:r w:rsidRPr="00E31795">
        <w:rPr>
          <w:rFonts w:ascii="Arial" w:hAnsi="Arial" w:cs="Arial"/>
          <w:sz w:val="24"/>
          <w:szCs w:val="24"/>
        </w:rPr>
        <w:t xml:space="preserve"> su hijo S.O.M. se encontraban </w:t>
      </w:r>
      <w:r w:rsidR="00B114E3" w:rsidRPr="00E31795">
        <w:rPr>
          <w:rFonts w:ascii="Arial" w:hAnsi="Arial" w:cs="Arial"/>
          <w:sz w:val="24"/>
          <w:szCs w:val="24"/>
        </w:rPr>
        <w:t xml:space="preserve">en la acera, en la parte externa de esa unidad residencial </w:t>
      </w:r>
      <w:r w:rsidRPr="00E31795">
        <w:rPr>
          <w:rFonts w:ascii="Arial" w:hAnsi="Arial" w:cs="Arial"/>
          <w:sz w:val="24"/>
          <w:szCs w:val="24"/>
        </w:rPr>
        <w:t xml:space="preserve">esperando un taxi, </w:t>
      </w:r>
      <w:proofErr w:type="spellStart"/>
      <w:r w:rsidR="00B114E3" w:rsidRPr="00E31795">
        <w:rPr>
          <w:rFonts w:ascii="Arial" w:hAnsi="Arial" w:cs="Arial"/>
          <w:sz w:val="24"/>
          <w:szCs w:val="24"/>
        </w:rPr>
        <w:t>vi</w:t>
      </w:r>
      <w:r w:rsidR="00E2673C" w:rsidRPr="00E31795">
        <w:rPr>
          <w:rFonts w:ascii="Arial" w:hAnsi="Arial" w:cs="Arial"/>
          <w:sz w:val="24"/>
          <w:szCs w:val="24"/>
        </w:rPr>
        <w:t>ó</w:t>
      </w:r>
      <w:proofErr w:type="spellEnd"/>
      <w:r w:rsidRPr="00E31795">
        <w:rPr>
          <w:rFonts w:ascii="Arial" w:hAnsi="Arial" w:cs="Arial"/>
          <w:sz w:val="24"/>
          <w:szCs w:val="24"/>
        </w:rPr>
        <w:t xml:space="preserve"> </w:t>
      </w:r>
      <w:r w:rsidR="00DC5873" w:rsidRPr="00E31795">
        <w:rPr>
          <w:rFonts w:ascii="Arial" w:hAnsi="Arial" w:cs="Arial"/>
          <w:sz w:val="24"/>
          <w:szCs w:val="24"/>
        </w:rPr>
        <w:t xml:space="preserve">que </w:t>
      </w:r>
      <w:r w:rsidR="0049485B" w:rsidRPr="00E31795">
        <w:rPr>
          <w:rFonts w:ascii="Arial" w:hAnsi="Arial" w:cs="Arial"/>
          <w:sz w:val="24"/>
          <w:szCs w:val="24"/>
        </w:rPr>
        <w:t>la</w:t>
      </w:r>
      <w:r w:rsidR="00B114E3" w:rsidRPr="00E31795">
        <w:rPr>
          <w:rFonts w:ascii="Arial" w:hAnsi="Arial" w:cs="Arial"/>
          <w:sz w:val="24"/>
          <w:szCs w:val="24"/>
        </w:rPr>
        <w:t xml:space="preserve"> camioneta </w:t>
      </w:r>
      <w:r w:rsidR="00DC5873" w:rsidRPr="00E31795">
        <w:rPr>
          <w:rFonts w:ascii="Arial" w:hAnsi="Arial" w:cs="Arial"/>
          <w:sz w:val="24"/>
          <w:szCs w:val="24"/>
        </w:rPr>
        <w:t xml:space="preserve">Captiva </w:t>
      </w:r>
      <w:r w:rsidR="00B114E3" w:rsidRPr="00E31795">
        <w:rPr>
          <w:rFonts w:ascii="Arial" w:hAnsi="Arial" w:cs="Arial"/>
          <w:sz w:val="24"/>
          <w:szCs w:val="24"/>
        </w:rPr>
        <w:t>que ven</w:t>
      </w:r>
      <w:r w:rsidR="00E2673C" w:rsidRPr="00E31795">
        <w:rPr>
          <w:rFonts w:ascii="Arial" w:hAnsi="Arial" w:cs="Arial"/>
          <w:sz w:val="24"/>
          <w:szCs w:val="24"/>
        </w:rPr>
        <w:t>í</w:t>
      </w:r>
      <w:r w:rsidRPr="00E31795">
        <w:rPr>
          <w:rFonts w:ascii="Arial" w:hAnsi="Arial" w:cs="Arial"/>
          <w:sz w:val="24"/>
          <w:szCs w:val="24"/>
        </w:rPr>
        <w:t xml:space="preserve">a </w:t>
      </w:r>
      <w:r w:rsidR="00B114E3" w:rsidRPr="00E31795">
        <w:rPr>
          <w:rFonts w:ascii="Arial" w:hAnsi="Arial" w:cs="Arial"/>
          <w:sz w:val="24"/>
          <w:szCs w:val="24"/>
        </w:rPr>
        <w:t xml:space="preserve">alta velocidad y </w:t>
      </w:r>
      <w:r w:rsidR="00DC5873" w:rsidRPr="00E31795">
        <w:rPr>
          <w:rFonts w:ascii="Arial" w:hAnsi="Arial" w:cs="Arial"/>
          <w:sz w:val="24"/>
          <w:szCs w:val="24"/>
        </w:rPr>
        <w:t xml:space="preserve">que </w:t>
      </w:r>
      <w:r w:rsidR="00B114E3" w:rsidRPr="00E31795">
        <w:rPr>
          <w:rFonts w:ascii="Arial" w:hAnsi="Arial" w:cs="Arial"/>
          <w:sz w:val="24"/>
          <w:szCs w:val="24"/>
        </w:rPr>
        <w:t>por poco lo atropella</w:t>
      </w:r>
      <w:r w:rsidR="00DC5873" w:rsidRPr="00E31795">
        <w:rPr>
          <w:rFonts w:ascii="Arial" w:hAnsi="Arial" w:cs="Arial"/>
          <w:sz w:val="24"/>
          <w:szCs w:val="24"/>
        </w:rPr>
        <w:t xml:space="preserve">, </w:t>
      </w:r>
      <w:r w:rsidR="00B114E3" w:rsidRPr="00E31795">
        <w:rPr>
          <w:rFonts w:ascii="Arial" w:hAnsi="Arial" w:cs="Arial"/>
          <w:sz w:val="24"/>
          <w:szCs w:val="24"/>
        </w:rPr>
        <w:t>se llev</w:t>
      </w:r>
      <w:r w:rsidR="00E2673C" w:rsidRPr="00E31795">
        <w:rPr>
          <w:rFonts w:ascii="Arial" w:hAnsi="Arial" w:cs="Arial"/>
          <w:sz w:val="24"/>
          <w:szCs w:val="24"/>
        </w:rPr>
        <w:t>ó</w:t>
      </w:r>
      <w:r w:rsidR="00B114E3" w:rsidRPr="00E31795">
        <w:rPr>
          <w:rFonts w:ascii="Arial" w:hAnsi="Arial" w:cs="Arial"/>
          <w:sz w:val="24"/>
          <w:szCs w:val="24"/>
        </w:rPr>
        <w:t xml:space="preserve"> por delante la porter</w:t>
      </w:r>
      <w:r w:rsidR="00E2673C" w:rsidRPr="00E31795">
        <w:rPr>
          <w:rFonts w:ascii="Arial" w:hAnsi="Arial" w:cs="Arial"/>
          <w:sz w:val="24"/>
          <w:szCs w:val="24"/>
        </w:rPr>
        <w:t>í</w:t>
      </w:r>
      <w:r w:rsidR="00B114E3" w:rsidRPr="00E31795">
        <w:rPr>
          <w:rFonts w:ascii="Arial" w:hAnsi="Arial" w:cs="Arial"/>
          <w:sz w:val="24"/>
          <w:szCs w:val="24"/>
        </w:rPr>
        <w:t>a del conjunto pese a que había señales de reducción de velocidad, indicando que ese automotor inicialmente impact</w:t>
      </w:r>
      <w:r w:rsidR="00E2673C" w:rsidRPr="00E31795">
        <w:rPr>
          <w:rFonts w:ascii="Arial" w:hAnsi="Arial" w:cs="Arial"/>
          <w:sz w:val="24"/>
          <w:szCs w:val="24"/>
        </w:rPr>
        <w:t>ó</w:t>
      </w:r>
      <w:r w:rsidR="00B114E3" w:rsidRPr="00E31795">
        <w:rPr>
          <w:rFonts w:ascii="Arial" w:hAnsi="Arial" w:cs="Arial"/>
          <w:sz w:val="24"/>
          <w:szCs w:val="24"/>
        </w:rPr>
        <w:t xml:space="preserve"> la </w:t>
      </w:r>
      <w:r w:rsidR="0049485B" w:rsidRPr="00E31795">
        <w:rPr>
          <w:rFonts w:ascii="Arial" w:hAnsi="Arial" w:cs="Arial"/>
          <w:sz w:val="24"/>
          <w:szCs w:val="24"/>
        </w:rPr>
        <w:t>puerta de acceso</w:t>
      </w:r>
      <w:r w:rsidR="007F26A9" w:rsidRPr="00E31795">
        <w:rPr>
          <w:rFonts w:ascii="Arial" w:hAnsi="Arial" w:cs="Arial"/>
          <w:sz w:val="24"/>
          <w:szCs w:val="24"/>
        </w:rPr>
        <w:t xml:space="preserve"> </w:t>
      </w:r>
      <w:r w:rsidR="0049485B" w:rsidRPr="00E31795">
        <w:rPr>
          <w:rFonts w:ascii="Arial" w:hAnsi="Arial" w:cs="Arial"/>
          <w:sz w:val="24"/>
          <w:szCs w:val="24"/>
        </w:rPr>
        <w:t>la cual no alcanz</w:t>
      </w:r>
      <w:r w:rsidR="00E2673C" w:rsidRPr="00E31795">
        <w:rPr>
          <w:rFonts w:ascii="Arial" w:hAnsi="Arial" w:cs="Arial"/>
          <w:sz w:val="24"/>
          <w:szCs w:val="24"/>
        </w:rPr>
        <w:t>ó</w:t>
      </w:r>
      <w:r w:rsidRPr="00E31795">
        <w:rPr>
          <w:rFonts w:ascii="Arial" w:hAnsi="Arial" w:cs="Arial"/>
          <w:sz w:val="24"/>
          <w:szCs w:val="24"/>
        </w:rPr>
        <w:t xml:space="preserve"> a abrir, </w:t>
      </w:r>
      <w:r w:rsidR="0049485B" w:rsidRPr="00E31795">
        <w:rPr>
          <w:rFonts w:ascii="Arial" w:hAnsi="Arial" w:cs="Arial"/>
          <w:sz w:val="24"/>
          <w:szCs w:val="24"/>
        </w:rPr>
        <w:t>la derrib</w:t>
      </w:r>
      <w:r w:rsidR="00E2673C" w:rsidRPr="00E31795">
        <w:rPr>
          <w:rFonts w:ascii="Arial" w:hAnsi="Arial" w:cs="Arial"/>
          <w:sz w:val="24"/>
          <w:szCs w:val="24"/>
        </w:rPr>
        <w:t>ó</w:t>
      </w:r>
      <w:r w:rsidR="0049485B" w:rsidRPr="00E31795">
        <w:rPr>
          <w:rFonts w:ascii="Arial" w:hAnsi="Arial" w:cs="Arial"/>
          <w:sz w:val="24"/>
          <w:szCs w:val="24"/>
        </w:rPr>
        <w:t xml:space="preserve"> y luego les pas</w:t>
      </w:r>
      <w:r w:rsidR="00E2673C" w:rsidRPr="00E31795">
        <w:rPr>
          <w:rFonts w:ascii="Arial" w:hAnsi="Arial" w:cs="Arial"/>
          <w:sz w:val="24"/>
          <w:szCs w:val="24"/>
        </w:rPr>
        <w:t>ó</w:t>
      </w:r>
      <w:r w:rsidRPr="00E31795">
        <w:rPr>
          <w:rFonts w:ascii="Arial" w:hAnsi="Arial" w:cs="Arial"/>
          <w:sz w:val="24"/>
          <w:szCs w:val="24"/>
        </w:rPr>
        <w:t xml:space="preserve"> por encima a</w:t>
      </w:r>
      <w:r w:rsidR="0049485B" w:rsidRPr="00E31795">
        <w:rPr>
          <w:rFonts w:ascii="Arial" w:hAnsi="Arial" w:cs="Arial"/>
          <w:sz w:val="24"/>
          <w:szCs w:val="24"/>
        </w:rPr>
        <w:t xml:space="preserve"> las víctimas que estaban ubicadas en </w:t>
      </w:r>
      <w:r w:rsidR="00DC5873" w:rsidRPr="00E31795">
        <w:rPr>
          <w:rFonts w:ascii="Arial" w:hAnsi="Arial" w:cs="Arial"/>
          <w:sz w:val="24"/>
          <w:szCs w:val="24"/>
        </w:rPr>
        <w:t>el sitio antes referido .</w:t>
      </w:r>
    </w:p>
    <w:p w:rsidR="0049485B" w:rsidRPr="00E31795" w:rsidRDefault="0049485B" w:rsidP="00A46893">
      <w:pPr>
        <w:pStyle w:val="Sansinterligne"/>
        <w:jc w:val="both"/>
        <w:rPr>
          <w:rFonts w:ascii="Arial" w:hAnsi="Arial" w:cs="Arial"/>
          <w:sz w:val="24"/>
          <w:szCs w:val="24"/>
        </w:rPr>
      </w:pPr>
    </w:p>
    <w:p w:rsidR="00464345" w:rsidRPr="00E31795" w:rsidRDefault="0049485B" w:rsidP="00A46893">
      <w:pPr>
        <w:pStyle w:val="Sansinterligne"/>
        <w:jc w:val="both"/>
        <w:rPr>
          <w:rFonts w:ascii="Arial" w:hAnsi="Arial" w:cs="Arial"/>
          <w:sz w:val="24"/>
          <w:szCs w:val="24"/>
        </w:rPr>
      </w:pPr>
      <w:r w:rsidRPr="00E31795">
        <w:rPr>
          <w:rFonts w:ascii="Arial" w:hAnsi="Arial" w:cs="Arial"/>
          <w:sz w:val="24"/>
          <w:szCs w:val="24"/>
        </w:rPr>
        <w:t>Por su parte, la hermana del acusado expuso que este trat</w:t>
      </w:r>
      <w:r w:rsidR="00E2673C" w:rsidRPr="00E31795">
        <w:rPr>
          <w:rFonts w:ascii="Arial" w:hAnsi="Arial" w:cs="Arial"/>
          <w:sz w:val="24"/>
          <w:szCs w:val="24"/>
        </w:rPr>
        <w:t>ó</w:t>
      </w:r>
      <w:r w:rsidRPr="00E31795">
        <w:rPr>
          <w:rFonts w:ascii="Arial" w:hAnsi="Arial" w:cs="Arial"/>
          <w:sz w:val="24"/>
          <w:szCs w:val="24"/>
        </w:rPr>
        <w:t xml:space="preserve"> de encender la camioneta </w:t>
      </w:r>
      <w:r w:rsidR="00464345" w:rsidRPr="00E31795">
        <w:rPr>
          <w:rFonts w:ascii="Arial" w:hAnsi="Arial" w:cs="Arial"/>
          <w:sz w:val="24"/>
          <w:szCs w:val="24"/>
        </w:rPr>
        <w:t>que no prendió inicialmente y que en la tercera o</w:t>
      </w:r>
      <w:r w:rsidRPr="00E31795">
        <w:rPr>
          <w:rFonts w:ascii="Arial" w:hAnsi="Arial" w:cs="Arial"/>
          <w:sz w:val="24"/>
          <w:szCs w:val="24"/>
        </w:rPr>
        <w:t>portunidad</w:t>
      </w:r>
      <w:r w:rsidR="00DC5873" w:rsidRPr="00E31795">
        <w:rPr>
          <w:rFonts w:ascii="Arial" w:hAnsi="Arial" w:cs="Arial"/>
          <w:sz w:val="24"/>
          <w:szCs w:val="24"/>
        </w:rPr>
        <w:t xml:space="preserve">, al darle </w:t>
      </w:r>
      <w:r w:rsidR="00013944" w:rsidRPr="00E31795">
        <w:rPr>
          <w:rFonts w:ascii="Arial" w:hAnsi="Arial" w:cs="Arial"/>
          <w:sz w:val="24"/>
          <w:szCs w:val="24"/>
        </w:rPr>
        <w:t>“</w:t>
      </w:r>
      <w:proofErr w:type="spellStart"/>
      <w:r w:rsidRPr="00E31795">
        <w:rPr>
          <w:rFonts w:ascii="Arial" w:hAnsi="Arial" w:cs="Arial"/>
          <w:sz w:val="24"/>
          <w:szCs w:val="24"/>
        </w:rPr>
        <w:t>start</w:t>
      </w:r>
      <w:proofErr w:type="spellEnd"/>
      <w:r w:rsidRPr="00E31795">
        <w:rPr>
          <w:rFonts w:ascii="Arial" w:hAnsi="Arial" w:cs="Arial"/>
          <w:sz w:val="24"/>
          <w:szCs w:val="24"/>
        </w:rPr>
        <w:t>”</w:t>
      </w:r>
      <w:r w:rsidR="00DC5873" w:rsidRPr="00E31795">
        <w:rPr>
          <w:rFonts w:ascii="Arial" w:hAnsi="Arial" w:cs="Arial"/>
          <w:sz w:val="24"/>
          <w:szCs w:val="24"/>
        </w:rPr>
        <w:t xml:space="preserve">, el </w:t>
      </w:r>
      <w:r w:rsidR="00464345" w:rsidRPr="00E31795">
        <w:rPr>
          <w:rFonts w:ascii="Arial" w:hAnsi="Arial" w:cs="Arial"/>
          <w:sz w:val="24"/>
          <w:szCs w:val="24"/>
        </w:rPr>
        <w:t>v</w:t>
      </w:r>
      <w:r w:rsidR="00013944" w:rsidRPr="00E31795">
        <w:rPr>
          <w:rFonts w:ascii="Arial" w:hAnsi="Arial" w:cs="Arial"/>
          <w:sz w:val="24"/>
          <w:szCs w:val="24"/>
        </w:rPr>
        <w:t>ehículo salió brincando, como “</w:t>
      </w:r>
      <w:r w:rsidR="00464345" w:rsidRPr="00E31795">
        <w:rPr>
          <w:rFonts w:ascii="Arial" w:hAnsi="Arial" w:cs="Arial"/>
          <w:sz w:val="24"/>
          <w:szCs w:val="24"/>
        </w:rPr>
        <w:t>desbocado</w:t>
      </w:r>
      <w:r w:rsidR="00013944" w:rsidRPr="00E31795">
        <w:rPr>
          <w:rFonts w:ascii="Arial" w:hAnsi="Arial" w:cs="Arial"/>
          <w:sz w:val="24"/>
          <w:szCs w:val="24"/>
        </w:rPr>
        <w:t>”</w:t>
      </w:r>
      <w:r w:rsidR="00464345" w:rsidRPr="00E31795">
        <w:rPr>
          <w:rFonts w:ascii="Arial" w:hAnsi="Arial" w:cs="Arial"/>
          <w:sz w:val="24"/>
          <w:szCs w:val="24"/>
        </w:rPr>
        <w:t>, sin que alcanzara a usar el pito ya que todo sucedió en una fracción de segundos.</w:t>
      </w:r>
    </w:p>
    <w:p w:rsidR="00B60EB3" w:rsidRPr="00E31795" w:rsidRDefault="00B60EB3" w:rsidP="00A46893">
      <w:pPr>
        <w:pStyle w:val="Sansinterligne"/>
        <w:jc w:val="both"/>
        <w:rPr>
          <w:rFonts w:ascii="Arial" w:hAnsi="Arial" w:cs="Arial"/>
          <w:sz w:val="24"/>
          <w:szCs w:val="24"/>
          <w:highlight w:val="yellow"/>
          <w:u w:val="single"/>
        </w:rPr>
      </w:pPr>
    </w:p>
    <w:p w:rsidR="00B60EB3" w:rsidRPr="00E31795" w:rsidRDefault="00013944" w:rsidP="00A46893">
      <w:pPr>
        <w:pStyle w:val="Sansinterligne"/>
        <w:jc w:val="both"/>
        <w:rPr>
          <w:rFonts w:ascii="Arial" w:hAnsi="Arial" w:cs="Arial"/>
          <w:sz w:val="24"/>
          <w:szCs w:val="24"/>
        </w:rPr>
      </w:pPr>
      <w:r w:rsidRPr="00E31795">
        <w:rPr>
          <w:rFonts w:ascii="Arial" w:hAnsi="Arial" w:cs="Arial"/>
          <w:sz w:val="24"/>
          <w:szCs w:val="24"/>
        </w:rPr>
        <w:t>7</w:t>
      </w:r>
      <w:r w:rsidR="009E7289" w:rsidRPr="00E31795">
        <w:rPr>
          <w:rFonts w:ascii="Arial" w:hAnsi="Arial" w:cs="Arial"/>
          <w:sz w:val="24"/>
          <w:szCs w:val="24"/>
        </w:rPr>
        <w:t>.</w:t>
      </w:r>
      <w:r w:rsidRPr="00E31795">
        <w:rPr>
          <w:rFonts w:ascii="Arial" w:hAnsi="Arial" w:cs="Arial"/>
          <w:sz w:val="24"/>
          <w:szCs w:val="24"/>
        </w:rPr>
        <w:t>10.3</w:t>
      </w:r>
      <w:r w:rsidR="00B60EB3" w:rsidRPr="00E31795">
        <w:rPr>
          <w:rFonts w:ascii="Arial" w:hAnsi="Arial" w:cs="Arial"/>
          <w:sz w:val="24"/>
          <w:szCs w:val="24"/>
        </w:rPr>
        <w:t xml:space="preserve"> Como prueba complementaria se cuenta con el testimonio del guarda de tr</w:t>
      </w:r>
      <w:r w:rsidR="00E2673C" w:rsidRPr="00E31795">
        <w:rPr>
          <w:rFonts w:ascii="Arial" w:hAnsi="Arial" w:cs="Arial"/>
          <w:sz w:val="24"/>
          <w:szCs w:val="24"/>
        </w:rPr>
        <w:t>á</w:t>
      </w:r>
      <w:r w:rsidR="00B60EB3" w:rsidRPr="00E31795">
        <w:rPr>
          <w:rFonts w:ascii="Arial" w:hAnsi="Arial" w:cs="Arial"/>
          <w:sz w:val="24"/>
          <w:szCs w:val="24"/>
        </w:rPr>
        <w:t>nsito Jorge Enrique Renter</w:t>
      </w:r>
      <w:r w:rsidR="00E2673C" w:rsidRPr="00E31795">
        <w:rPr>
          <w:rFonts w:ascii="Arial" w:hAnsi="Arial" w:cs="Arial"/>
          <w:sz w:val="24"/>
          <w:szCs w:val="24"/>
        </w:rPr>
        <w:t>í</w:t>
      </w:r>
      <w:r w:rsidR="00B60EB3" w:rsidRPr="00E31795">
        <w:rPr>
          <w:rFonts w:ascii="Arial" w:hAnsi="Arial" w:cs="Arial"/>
          <w:sz w:val="24"/>
          <w:szCs w:val="24"/>
        </w:rPr>
        <w:t>a Machado, con quien se ingresaron al juicio las pruebas documentales correspondientes al formato de informe ejecutivo del 15 de di</w:t>
      </w:r>
      <w:r w:rsidRPr="00E31795">
        <w:rPr>
          <w:rFonts w:ascii="Arial" w:hAnsi="Arial" w:cs="Arial"/>
          <w:sz w:val="24"/>
          <w:szCs w:val="24"/>
        </w:rPr>
        <w:t>ciembre de 2012, con sus anexos (Prueba 2)</w:t>
      </w:r>
      <w:r w:rsidR="00B60EB3" w:rsidRPr="00E31795">
        <w:rPr>
          <w:rStyle w:val="Appelnotedebasdep"/>
          <w:rFonts w:ascii="Arial" w:hAnsi="Arial" w:cs="Arial"/>
          <w:sz w:val="24"/>
          <w:szCs w:val="24"/>
        </w:rPr>
        <w:footnoteReference w:id="17"/>
      </w:r>
      <w:r w:rsidRPr="00E31795">
        <w:rPr>
          <w:rFonts w:ascii="Arial" w:hAnsi="Arial" w:cs="Arial"/>
          <w:sz w:val="24"/>
          <w:szCs w:val="24"/>
        </w:rPr>
        <w:t>; el informe fotográfico (Prueba 13)</w:t>
      </w:r>
      <w:r w:rsidR="00B60EB3" w:rsidRPr="00E31795">
        <w:rPr>
          <w:rStyle w:val="Appelnotedebasdep"/>
          <w:rFonts w:ascii="Arial" w:hAnsi="Arial" w:cs="Arial"/>
          <w:sz w:val="24"/>
          <w:szCs w:val="24"/>
        </w:rPr>
        <w:footnoteReference w:id="18"/>
      </w:r>
      <w:r w:rsidRPr="00E31795">
        <w:rPr>
          <w:rFonts w:ascii="Arial" w:hAnsi="Arial" w:cs="Arial"/>
          <w:sz w:val="24"/>
          <w:szCs w:val="24"/>
        </w:rPr>
        <w:t>; y el informe de accidente (</w:t>
      </w:r>
      <w:r w:rsidR="00B60EB3" w:rsidRPr="00E31795">
        <w:rPr>
          <w:rFonts w:ascii="Arial" w:hAnsi="Arial" w:cs="Arial"/>
          <w:sz w:val="24"/>
          <w:szCs w:val="24"/>
        </w:rPr>
        <w:t>Prueba 14)</w:t>
      </w:r>
      <w:r w:rsidR="00B60EB3" w:rsidRPr="00E31795">
        <w:rPr>
          <w:rStyle w:val="Appelnotedebasdep"/>
          <w:rFonts w:ascii="Arial" w:hAnsi="Arial" w:cs="Arial"/>
          <w:sz w:val="24"/>
          <w:szCs w:val="24"/>
        </w:rPr>
        <w:footnoteReference w:id="19"/>
      </w:r>
    </w:p>
    <w:p w:rsidR="00B60EB3" w:rsidRPr="00E31795" w:rsidRDefault="00B60EB3" w:rsidP="00A46893">
      <w:pPr>
        <w:pStyle w:val="Sansinterligne"/>
        <w:jc w:val="both"/>
        <w:rPr>
          <w:rFonts w:ascii="Arial" w:hAnsi="Arial" w:cs="Arial"/>
          <w:sz w:val="24"/>
          <w:szCs w:val="24"/>
        </w:rPr>
      </w:pPr>
    </w:p>
    <w:p w:rsidR="00B60EB3" w:rsidRPr="00E31795" w:rsidRDefault="00B60EB3" w:rsidP="00A46893">
      <w:pPr>
        <w:pStyle w:val="Sansinterligne"/>
        <w:jc w:val="both"/>
        <w:rPr>
          <w:rFonts w:ascii="Arial" w:hAnsi="Arial" w:cs="Arial"/>
          <w:sz w:val="24"/>
          <w:szCs w:val="24"/>
        </w:rPr>
      </w:pPr>
      <w:r w:rsidRPr="00E31795">
        <w:rPr>
          <w:rFonts w:ascii="Arial" w:hAnsi="Arial" w:cs="Arial"/>
          <w:sz w:val="24"/>
          <w:szCs w:val="24"/>
        </w:rPr>
        <w:t xml:space="preserve">Según los aspectos </w:t>
      </w:r>
      <w:r w:rsidR="00013944" w:rsidRPr="00E31795">
        <w:rPr>
          <w:rFonts w:ascii="Arial" w:hAnsi="Arial" w:cs="Arial"/>
          <w:sz w:val="24"/>
          <w:szCs w:val="24"/>
        </w:rPr>
        <w:t>más relevantes de su declaración</w:t>
      </w:r>
      <w:r w:rsidRPr="00E31795">
        <w:rPr>
          <w:rFonts w:ascii="Arial" w:hAnsi="Arial" w:cs="Arial"/>
          <w:sz w:val="24"/>
          <w:szCs w:val="24"/>
        </w:rPr>
        <w:t>:</w:t>
      </w:r>
      <w:r w:rsidR="00013944" w:rsidRPr="00E31795">
        <w:rPr>
          <w:rFonts w:ascii="Arial" w:hAnsi="Arial" w:cs="Arial"/>
          <w:sz w:val="24"/>
          <w:szCs w:val="24"/>
        </w:rPr>
        <w:t xml:space="preserve"> </w:t>
      </w:r>
      <w:r w:rsidRPr="00E31795">
        <w:rPr>
          <w:rFonts w:ascii="Arial" w:hAnsi="Arial" w:cs="Arial"/>
          <w:sz w:val="24"/>
          <w:szCs w:val="24"/>
        </w:rPr>
        <w:t>i) el accidente ocurrió en una v</w:t>
      </w:r>
      <w:r w:rsidR="00E2673C" w:rsidRPr="00E31795">
        <w:rPr>
          <w:rFonts w:ascii="Arial" w:hAnsi="Arial" w:cs="Arial"/>
          <w:sz w:val="24"/>
          <w:szCs w:val="24"/>
        </w:rPr>
        <w:t>í</w:t>
      </w:r>
      <w:r w:rsidRPr="00E31795">
        <w:rPr>
          <w:rFonts w:ascii="Arial" w:hAnsi="Arial" w:cs="Arial"/>
          <w:sz w:val="24"/>
          <w:szCs w:val="24"/>
        </w:rPr>
        <w:t>a pavimentada,</w:t>
      </w:r>
      <w:r w:rsidR="00611653" w:rsidRPr="00E31795">
        <w:rPr>
          <w:rFonts w:ascii="Arial" w:hAnsi="Arial" w:cs="Arial"/>
          <w:sz w:val="24"/>
          <w:szCs w:val="24"/>
        </w:rPr>
        <w:t xml:space="preserve"> </w:t>
      </w:r>
      <w:r w:rsidRPr="00E31795">
        <w:rPr>
          <w:rFonts w:ascii="Arial" w:hAnsi="Arial" w:cs="Arial"/>
          <w:sz w:val="24"/>
          <w:szCs w:val="24"/>
        </w:rPr>
        <w:t xml:space="preserve">donde habían las </w:t>
      </w:r>
      <w:r w:rsidR="00013944" w:rsidRPr="00E31795">
        <w:rPr>
          <w:rFonts w:ascii="Arial" w:hAnsi="Arial" w:cs="Arial"/>
          <w:sz w:val="24"/>
          <w:szCs w:val="24"/>
        </w:rPr>
        <w:t>señales</w:t>
      </w:r>
      <w:r w:rsidRPr="00E31795">
        <w:rPr>
          <w:rFonts w:ascii="Arial" w:hAnsi="Arial" w:cs="Arial"/>
          <w:sz w:val="24"/>
          <w:szCs w:val="24"/>
        </w:rPr>
        <w:t xml:space="preserve"> SP25</w:t>
      </w:r>
      <w:r w:rsidR="00DC5873" w:rsidRPr="00E31795">
        <w:rPr>
          <w:rFonts w:ascii="Arial" w:hAnsi="Arial" w:cs="Arial"/>
          <w:sz w:val="24"/>
          <w:szCs w:val="24"/>
        </w:rPr>
        <w:t xml:space="preserve"> y </w:t>
      </w:r>
      <w:r w:rsidRPr="00E31795">
        <w:rPr>
          <w:rFonts w:ascii="Arial" w:hAnsi="Arial" w:cs="Arial"/>
          <w:sz w:val="24"/>
          <w:szCs w:val="24"/>
        </w:rPr>
        <w:t>RS30, que son de reducción de velocidad</w:t>
      </w:r>
      <w:r w:rsidR="00611653" w:rsidRPr="00E31795">
        <w:rPr>
          <w:rFonts w:ascii="Arial" w:hAnsi="Arial" w:cs="Arial"/>
          <w:sz w:val="24"/>
          <w:szCs w:val="24"/>
        </w:rPr>
        <w:t xml:space="preserve">, una </w:t>
      </w:r>
      <w:r w:rsidRPr="00E31795">
        <w:rPr>
          <w:rFonts w:ascii="Arial" w:hAnsi="Arial" w:cs="Arial"/>
          <w:sz w:val="24"/>
          <w:szCs w:val="24"/>
        </w:rPr>
        <w:t xml:space="preserve">zona peatonal </w:t>
      </w:r>
      <w:r w:rsidR="00611653" w:rsidRPr="00E31795">
        <w:rPr>
          <w:rFonts w:ascii="Arial" w:hAnsi="Arial" w:cs="Arial"/>
          <w:sz w:val="24"/>
          <w:szCs w:val="24"/>
        </w:rPr>
        <w:t xml:space="preserve">y un </w:t>
      </w:r>
      <w:r w:rsidR="00013944" w:rsidRPr="00E31795">
        <w:rPr>
          <w:rFonts w:ascii="Arial" w:hAnsi="Arial" w:cs="Arial"/>
          <w:sz w:val="24"/>
          <w:szCs w:val="24"/>
        </w:rPr>
        <w:t xml:space="preserve">reductor y un resalto en la </w:t>
      </w:r>
      <w:r w:rsidRPr="00E31795">
        <w:rPr>
          <w:rFonts w:ascii="Arial" w:hAnsi="Arial" w:cs="Arial"/>
          <w:sz w:val="24"/>
          <w:szCs w:val="24"/>
        </w:rPr>
        <w:t>puerta</w:t>
      </w:r>
      <w:r w:rsidR="00611653" w:rsidRPr="00E31795">
        <w:rPr>
          <w:rFonts w:ascii="Arial" w:hAnsi="Arial" w:cs="Arial"/>
          <w:sz w:val="24"/>
          <w:szCs w:val="24"/>
        </w:rPr>
        <w:t xml:space="preserve">, sin que se presentaran </w:t>
      </w:r>
      <w:r w:rsidR="00013944" w:rsidRPr="00E31795">
        <w:rPr>
          <w:rFonts w:ascii="Arial" w:hAnsi="Arial" w:cs="Arial"/>
          <w:sz w:val="24"/>
          <w:szCs w:val="24"/>
        </w:rPr>
        <w:t>obstáculos de visibilidad</w:t>
      </w:r>
      <w:r w:rsidR="00611653" w:rsidRPr="00E31795">
        <w:rPr>
          <w:rFonts w:ascii="Arial" w:hAnsi="Arial" w:cs="Arial"/>
          <w:sz w:val="24"/>
          <w:szCs w:val="24"/>
        </w:rPr>
        <w:t>; ii) la se</w:t>
      </w:r>
      <w:r w:rsidRPr="00E31795">
        <w:rPr>
          <w:rFonts w:ascii="Arial" w:hAnsi="Arial" w:cs="Arial"/>
          <w:sz w:val="24"/>
          <w:szCs w:val="24"/>
        </w:rPr>
        <w:t xml:space="preserve">ñal SP25 </w:t>
      </w:r>
      <w:r w:rsidR="00611653" w:rsidRPr="00E31795">
        <w:rPr>
          <w:rFonts w:ascii="Arial" w:hAnsi="Arial" w:cs="Arial"/>
          <w:sz w:val="24"/>
          <w:szCs w:val="24"/>
        </w:rPr>
        <w:t xml:space="preserve">era </w:t>
      </w:r>
      <w:r w:rsidRPr="00E31795">
        <w:rPr>
          <w:rFonts w:ascii="Arial" w:hAnsi="Arial" w:cs="Arial"/>
          <w:sz w:val="24"/>
          <w:szCs w:val="24"/>
        </w:rPr>
        <w:t>de caráct</w:t>
      </w:r>
      <w:r w:rsidR="00013944" w:rsidRPr="00E31795">
        <w:rPr>
          <w:rFonts w:ascii="Arial" w:hAnsi="Arial" w:cs="Arial"/>
          <w:sz w:val="24"/>
          <w:szCs w:val="24"/>
        </w:rPr>
        <w:t xml:space="preserve">er </w:t>
      </w:r>
      <w:r w:rsidR="00013944" w:rsidRPr="00E31795">
        <w:rPr>
          <w:rFonts w:ascii="Arial" w:hAnsi="Arial" w:cs="Arial"/>
          <w:sz w:val="24"/>
          <w:szCs w:val="24"/>
        </w:rPr>
        <w:lastRenderedPageBreak/>
        <w:t xml:space="preserve">preventivo y corresponde al </w:t>
      </w:r>
      <w:r w:rsidRPr="00E31795">
        <w:rPr>
          <w:rFonts w:ascii="Arial" w:hAnsi="Arial" w:cs="Arial"/>
          <w:sz w:val="24"/>
          <w:szCs w:val="24"/>
        </w:rPr>
        <w:t>resalto que estaba ubicad</w:t>
      </w:r>
      <w:r w:rsidR="00013944" w:rsidRPr="00E31795">
        <w:rPr>
          <w:rFonts w:ascii="Arial" w:hAnsi="Arial" w:cs="Arial"/>
          <w:sz w:val="24"/>
          <w:szCs w:val="24"/>
        </w:rPr>
        <w:t xml:space="preserve">o en la salida de la portería. </w:t>
      </w:r>
      <w:r w:rsidRPr="00E31795">
        <w:rPr>
          <w:rFonts w:ascii="Arial" w:hAnsi="Arial" w:cs="Arial"/>
          <w:sz w:val="24"/>
          <w:szCs w:val="24"/>
        </w:rPr>
        <w:t>Antes d</w:t>
      </w:r>
      <w:r w:rsidR="00013944" w:rsidRPr="00E31795">
        <w:rPr>
          <w:rFonts w:ascii="Arial" w:hAnsi="Arial" w:cs="Arial"/>
          <w:sz w:val="24"/>
          <w:szCs w:val="24"/>
        </w:rPr>
        <w:t xml:space="preserve">e llegar a la puerta estaba el </w:t>
      </w:r>
      <w:r w:rsidRPr="00E31795">
        <w:rPr>
          <w:rFonts w:ascii="Arial" w:hAnsi="Arial" w:cs="Arial"/>
          <w:sz w:val="24"/>
          <w:szCs w:val="24"/>
        </w:rPr>
        <w:t xml:space="preserve">resalto y otra señal que es RS30, la cual indica </w:t>
      </w:r>
      <w:r w:rsidR="00611653" w:rsidRPr="00E31795">
        <w:rPr>
          <w:rFonts w:ascii="Arial" w:hAnsi="Arial" w:cs="Arial"/>
          <w:sz w:val="24"/>
          <w:szCs w:val="24"/>
        </w:rPr>
        <w:t>una</w:t>
      </w:r>
      <w:r w:rsidRPr="00E31795">
        <w:rPr>
          <w:rFonts w:ascii="Arial" w:hAnsi="Arial" w:cs="Arial"/>
          <w:sz w:val="24"/>
          <w:szCs w:val="24"/>
        </w:rPr>
        <w:t xml:space="preserve"> velocidad m</w:t>
      </w:r>
      <w:r w:rsidR="00E2673C" w:rsidRPr="00E31795">
        <w:rPr>
          <w:rFonts w:ascii="Arial" w:hAnsi="Arial" w:cs="Arial"/>
          <w:sz w:val="24"/>
          <w:szCs w:val="24"/>
        </w:rPr>
        <w:t>á</w:t>
      </w:r>
      <w:r w:rsidRPr="00E31795">
        <w:rPr>
          <w:rFonts w:ascii="Arial" w:hAnsi="Arial" w:cs="Arial"/>
          <w:sz w:val="24"/>
          <w:szCs w:val="24"/>
        </w:rPr>
        <w:t>xima de 20 km por hora</w:t>
      </w:r>
      <w:r w:rsidR="00013944" w:rsidRPr="00E31795">
        <w:rPr>
          <w:rFonts w:ascii="Arial" w:hAnsi="Arial" w:cs="Arial"/>
          <w:sz w:val="24"/>
          <w:szCs w:val="24"/>
        </w:rPr>
        <w:t>; iii)</w:t>
      </w:r>
      <w:r w:rsidRPr="00E31795">
        <w:rPr>
          <w:rFonts w:ascii="Arial" w:hAnsi="Arial" w:cs="Arial"/>
          <w:sz w:val="24"/>
          <w:szCs w:val="24"/>
        </w:rPr>
        <w:t xml:space="preserve"> </w:t>
      </w:r>
      <w:r w:rsidR="00611653" w:rsidRPr="00E31795">
        <w:rPr>
          <w:rFonts w:ascii="Arial" w:hAnsi="Arial" w:cs="Arial"/>
          <w:sz w:val="24"/>
          <w:szCs w:val="24"/>
        </w:rPr>
        <w:t>observ</w:t>
      </w:r>
      <w:r w:rsidR="00E2673C" w:rsidRPr="00E31795">
        <w:rPr>
          <w:rFonts w:ascii="Arial" w:hAnsi="Arial" w:cs="Arial"/>
          <w:sz w:val="24"/>
          <w:szCs w:val="24"/>
        </w:rPr>
        <w:t>ó</w:t>
      </w:r>
      <w:r w:rsidR="00013944" w:rsidRPr="00E31795">
        <w:rPr>
          <w:rFonts w:ascii="Arial" w:hAnsi="Arial" w:cs="Arial"/>
          <w:sz w:val="24"/>
          <w:szCs w:val="24"/>
        </w:rPr>
        <w:t xml:space="preserve"> una huella de arrastre “</w:t>
      </w:r>
      <w:r w:rsidR="00611653" w:rsidRPr="00E31795">
        <w:rPr>
          <w:rFonts w:ascii="Arial" w:hAnsi="Arial" w:cs="Arial"/>
          <w:sz w:val="24"/>
          <w:szCs w:val="24"/>
        </w:rPr>
        <w:t xml:space="preserve">por </w:t>
      </w:r>
      <w:r w:rsidRPr="00E31795">
        <w:rPr>
          <w:rFonts w:ascii="Arial" w:hAnsi="Arial" w:cs="Arial"/>
          <w:sz w:val="24"/>
          <w:szCs w:val="24"/>
        </w:rPr>
        <w:t>aceleración</w:t>
      </w:r>
      <w:r w:rsidR="00611653" w:rsidRPr="00E31795">
        <w:rPr>
          <w:rFonts w:ascii="Arial" w:hAnsi="Arial" w:cs="Arial"/>
          <w:sz w:val="24"/>
          <w:szCs w:val="24"/>
        </w:rPr>
        <w:t xml:space="preserve">” que se </w:t>
      </w:r>
      <w:r w:rsidR="00013944" w:rsidRPr="00E31795">
        <w:rPr>
          <w:rFonts w:ascii="Arial" w:hAnsi="Arial" w:cs="Arial"/>
          <w:sz w:val="24"/>
          <w:szCs w:val="24"/>
        </w:rPr>
        <w:t>distinguía</w:t>
      </w:r>
      <w:r w:rsidR="00611653" w:rsidRPr="00E31795">
        <w:rPr>
          <w:rFonts w:ascii="Arial" w:hAnsi="Arial" w:cs="Arial"/>
          <w:sz w:val="24"/>
          <w:szCs w:val="24"/>
        </w:rPr>
        <w:t xml:space="preserve"> de la huella de frenado </w:t>
      </w:r>
      <w:r w:rsidRPr="00E31795">
        <w:rPr>
          <w:rFonts w:ascii="Arial" w:hAnsi="Arial" w:cs="Arial"/>
          <w:sz w:val="24"/>
          <w:szCs w:val="24"/>
        </w:rPr>
        <w:t>porque e</w:t>
      </w:r>
      <w:r w:rsidR="00013944" w:rsidRPr="00E31795">
        <w:rPr>
          <w:rFonts w:ascii="Arial" w:hAnsi="Arial" w:cs="Arial"/>
          <w:sz w:val="24"/>
          <w:szCs w:val="24"/>
        </w:rPr>
        <w:t>ra</w:t>
      </w:r>
      <w:r w:rsidRPr="00E31795">
        <w:rPr>
          <w:rFonts w:ascii="Arial" w:hAnsi="Arial" w:cs="Arial"/>
          <w:sz w:val="24"/>
          <w:szCs w:val="24"/>
        </w:rPr>
        <w:t xml:space="preserve"> intermitente y </w:t>
      </w:r>
      <w:r w:rsidR="00013944" w:rsidRPr="00E31795">
        <w:rPr>
          <w:rFonts w:ascii="Arial" w:hAnsi="Arial" w:cs="Arial"/>
          <w:sz w:val="24"/>
          <w:szCs w:val="24"/>
        </w:rPr>
        <w:t>no</w:t>
      </w:r>
      <w:r w:rsidRPr="00E31795">
        <w:rPr>
          <w:rFonts w:ascii="Arial" w:hAnsi="Arial" w:cs="Arial"/>
          <w:sz w:val="24"/>
          <w:szCs w:val="24"/>
        </w:rPr>
        <w:t xml:space="preserve"> continua</w:t>
      </w:r>
      <w:r w:rsidR="00611653" w:rsidRPr="00E31795">
        <w:rPr>
          <w:rFonts w:ascii="Arial" w:hAnsi="Arial" w:cs="Arial"/>
          <w:sz w:val="24"/>
          <w:szCs w:val="24"/>
        </w:rPr>
        <w:t xml:space="preserve">; iv) </w:t>
      </w:r>
      <w:r w:rsidRPr="00E31795">
        <w:rPr>
          <w:rFonts w:ascii="Arial" w:hAnsi="Arial" w:cs="Arial"/>
          <w:sz w:val="24"/>
          <w:szCs w:val="24"/>
        </w:rPr>
        <w:t>e</w:t>
      </w:r>
      <w:r w:rsidR="00611653" w:rsidRPr="00E31795">
        <w:rPr>
          <w:rFonts w:ascii="Arial" w:hAnsi="Arial" w:cs="Arial"/>
          <w:sz w:val="24"/>
          <w:szCs w:val="24"/>
        </w:rPr>
        <w:t>n su informe consign</w:t>
      </w:r>
      <w:r w:rsidR="00E2673C" w:rsidRPr="00E31795">
        <w:rPr>
          <w:rFonts w:ascii="Arial" w:hAnsi="Arial" w:cs="Arial"/>
          <w:sz w:val="24"/>
          <w:szCs w:val="24"/>
        </w:rPr>
        <w:t>ó</w:t>
      </w:r>
      <w:r w:rsidR="00611653" w:rsidRPr="00E31795">
        <w:rPr>
          <w:rFonts w:ascii="Arial" w:hAnsi="Arial" w:cs="Arial"/>
          <w:sz w:val="24"/>
          <w:szCs w:val="24"/>
        </w:rPr>
        <w:t xml:space="preserve"> como hipótesis del accidente el código 145</w:t>
      </w:r>
      <w:r w:rsidR="00041DC4" w:rsidRPr="00E31795">
        <w:rPr>
          <w:rFonts w:ascii="Arial" w:hAnsi="Arial" w:cs="Arial"/>
          <w:sz w:val="24"/>
          <w:szCs w:val="24"/>
        </w:rPr>
        <w:t>,</w:t>
      </w:r>
      <w:r w:rsidR="00611653" w:rsidRPr="00E31795">
        <w:rPr>
          <w:rFonts w:ascii="Arial" w:hAnsi="Arial" w:cs="Arial"/>
          <w:sz w:val="24"/>
          <w:szCs w:val="24"/>
        </w:rPr>
        <w:t xml:space="preserve"> </w:t>
      </w:r>
      <w:r w:rsidRPr="00E31795">
        <w:rPr>
          <w:rFonts w:ascii="Arial" w:hAnsi="Arial" w:cs="Arial"/>
          <w:sz w:val="24"/>
          <w:szCs w:val="24"/>
        </w:rPr>
        <w:t xml:space="preserve">atendiendo a que el conductor de la camioneta puso en marcha </w:t>
      </w:r>
      <w:r w:rsidR="00041DC4" w:rsidRPr="00E31795">
        <w:rPr>
          <w:rFonts w:ascii="Arial" w:hAnsi="Arial" w:cs="Arial"/>
          <w:sz w:val="24"/>
          <w:szCs w:val="24"/>
        </w:rPr>
        <w:t xml:space="preserve">ese </w:t>
      </w:r>
      <w:r w:rsidRPr="00E31795">
        <w:rPr>
          <w:rFonts w:ascii="Arial" w:hAnsi="Arial" w:cs="Arial"/>
          <w:sz w:val="24"/>
          <w:szCs w:val="24"/>
        </w:rPr>
        <w:t xml:space="preserve">vehículo sin </w:t>
      </w:r>
      <w:r w:rsidR="00041DC4" w:rsidRPr="00E31795">
        <w:rPr>
          <w:rFonts w:ascii="Arial" w:hAnsi="Arial" w:cs="Arial"/>
          <w:sz w:val="24"/>
          <w:szCs w:val="24"/>
        </w:rPr>
        <w:t>adoptar las debidas precauciones, ya que en ese lugar exist</w:t>
      </w:r>
      <w:r w:rsidR="00E2673C" w:rsidRPr="00E31795">
        <w:rPr>
          <w:rFonts w:ascii="Arial" w:hAnsi="Arial" w:cs="Arial"/>
          <w:sz w:val="24"/>
          <w:szCs w:val="24"/>
        </w:rPr>
        <w:t>í</w:t>
      </w:r>
      <w:r w:rsidR="00041DC4" w:rsidRPr="00E31795">
        <w:rPr>
          <w:rFonts w:ascii="Arial" w:hAnsi="Arial" w:cs="Arial"/>
          <w:sz w:val="24"/>
          <w:szCs w:val="24"/>
        </w:rPr>
        <w:t>a</w:t>
      </w:r>
      <w:r w:rsidR="00013944" w:rsidRPr="00E31795">
        <w:rPr>
          <w:rFonts w:ascii="Arial" w:hAnsi="Arial" w:cs="Arial"/>
          <w:sz w:val="24"/>
          <w:szCs w:val="24"/>
        </w:rPr>
        <w:t>n dos señales</w:t>
      </w:r>
      <w:r w:rsidR="00041DC4" w:rsidRPr="00E31795">
        <w:rPr>
          <w:rFonts w:ascii="Arial" w:hAnsi="Arial" w:cs="Arial"/>
          <w:sz w:val="24"/>
          <w:szCs w:val="24"/>
        </w:rPr>
        <w:t>,</w:t>
      </w:r>
      <w:r w:rsidR="00013944" w:rsidRPr="00E31795">
        <w:rPr>
          <w:rFonts w:ascii="Arial" w:hAnsi="Arial" w:cs="Arial"/>
          <w:sz w:val="24"/>
          <w:szCs w:val="24"/>
        </w:rPr>
        <w:t xml:space="preserve"> </w:t>
      </w:r>
      <w:r w:rsidR="00041DC4" w:rsidRPr="00E31795">
        <w:rPr>
          <w:rFonts w:ascii="Arial" w:hAnsi="Arial" w:cs="Arial"/>
          <w:sz w:val="24"/>
          <w:szCs w:val="24"/>
        </w:rPr>
        <w:t xml:space="preserve">una </w:t>
      </w:r>
      <w:r w:rsidRPr="00E31795">
        <w:rPr>
          <w:rFonts w:ascii="Arial" w:hAnsi="Arial" w:cs="Arial"/>
          <w:sz w:val="24"/>
          <w:szCs w:val="24"/>
        </w:rPr>
        <w:t xml:space="preserve">reglamentaria y otra </w:t>
      </w:r>
      <w:r w:rsidR="00041DC4" w:rsidRPr="00E31795">
        <w:rPr>
          <w:rFonts w:ascii="Arial" w:hAnsi="Arial" w:cs="Arial"/>
          <w:sz w:val="24"/>
          <w:szCs w:val="24"/>
        </w:rPr>
        <w:t xml:space="preserve">preventiva de control de velocidad no superior a </w:t>
      </w:r>
      <w:r w:rsidRPr="00E31795">
        <w:rPr>
          <w:rFonts w:ascii="Arial" w:hAnsi="Arial" w:cs="Arial"/>
          <w:sz w:val="24"/>
          <w:szCs w:val="24"/>
        </w:rPr>
        <w:t>20 km p/h</w:t>
      </w:r>
      <w:r w:rsidR="00041DC4" w:rsidRPr="00E31795">
        <w:rPr>
          <w:rFonts w:ascii="Arial" w:hAnsi="Arial" w:cs="Arial"/>
          <w:sz w:val="24"/>
          <w:szCs w:val="24"/>
        </w:rPr>
        <w:t>, por lo cual estim</w:t>
      </w:r>
      <w:r w:rsidR="00E2673C" w:rsidRPr="00E31795">
        <w:rPr>
          <w:rFonts w:ascii="Arial" w:hAnsi="Arial" w:cs="Arial"/>
          <w:sz w:val="24"/>
          <w:szCs w:val="24"/>
        </w:rPr>
        <w:t>ó</w:t>
      </w:r>
      <w:r w:rsidR="00041DC4" w:rsidRPr="00E31795">
        <w:rPr>
          <w:rFonts w:ascii="Arial" w:hAnsi="Arial" w:cs="Arial"/>
          <w:sz w:val="24"/>
          <w:szCs w:val="24"/>
        </w:rPr>
        <w:t xml:space="preserve"> que si una </w:t>
      </w:r>
      <w:r w:rsidRPr="00E31795">
        <w:rPr>
          <w:rFonts w:ascii="Arial" w:hAnsi="Arial" w:cs="Arial"/>
          <w:sz w:val="24"/>
          <w:szCs w:val="24"/>
        </w:rPr>
        <w:t>persona arranca</w:t>
      </w:r>
      <w:r w:rsidR="00013944" w:rsidRPr="00E31795">
        <w:rPr>
          <w:rFonts w:ascii="Arial" w:hAnsi="Arial" w:cs="Arial"/>
          <w:sz w:val="24"/>
          <w:szCs w:val="24"/>
        </w:rPr>
        <w:t>ba</w:t>
      </w:r>
      <w:r w:rsidRPr="00E31795">
        <w:rPr>
          <w:rFonts w:ascii="Arial" w:hAnsi="Arial" w:cs="Arial"/>
          <w:sz w:val="24"/>
          <w:szCs w:val="24"/>
        </w:rPr>
        <w:t xml:space="preserve"> dejando una huella de 15 metros, eso </w:t>
      </w:r>
      <w:r w:rsidR="00041DC4" w:rsidRPr="00E31795">
        <w:rPr>
          <w:rFonts w:ascii="Arial" w:hAnsi="Arial" w:cs="Arial"/>
          <w:sz w:val="24"/>
          <w:szCs w:val="24"/>
        </w:rPr>
        <w:t>significaba que la</w:t>
      </w:r>
      <w:r w:rsidRPr="00E31795">
        <w:rPr>
          <w:rFonts w:ascii="Arial" w:hAnsi="Arial" w:cs="Arial"/>
          <w:sz w:val="24"/>
          <w:szCs w:val="24"/>
        </w:rPr>
        <w:t xml:space="preserve"> velocidad </w:t>
      </w:r>
      <w:r w:rsidR="00041DC4" w:rsidRPr="00E31795">
        <w:rPr>
          <w:rFonts w:ascii="Arial" w:hAnsi="Arial" w:cs="Arial"/>
          <w:sz w:val="24"/>
          <w:szCs w:val="24"/>
        </w:rPr>
        <w:t>que llevaba era superior a la</w:t>
      </w:r>
      <w:r w:rsidRPr="00E31795">
        <w:rPr>
          <w:rFonts w:ascii="Arial" w:hAnsi="Arial" w:cs="Arial"/>
          <w:sz w:val="24"/>
          <w:szCs w:val="24"/>
        </w:rPr>
        <w:t xml:space="preserve"> permitida</w:t>
      </w:r>
      <w:r w:rsidR="00041DC4" w:rsidRPr="00E31795">
        <w:rPr>
          <w:rFonts w:ascii="Arial" w:hAnsi="Arial" w:cs="Arial"/>
          <w:sz w:val="24"/>
          <w:szCs w:val="24"/>
        </w:rPr>
        <w:t xml:space="preserve"> y además existía la otra se</w:t>
      </w:r>
      <w:r w:rsidR="00013944" w:rsidRPr="00E31795">
        <w:rPr>
          <w:rFonts w:ascii="Arial" w:hAnsi="Arial" w:cs="Arial"/>
          <w:sz w:val="24"/>
          <w:szCs w:val="24"/>
        </w:rPr>
        <w:t xml:space="preserve">ñal preventiva de resalto, que </w:t>
      </w:r>
      <w:r w:rsidR="00041DC4" w:rsidRPr="00E31795">
        <w:rPr>
          <w:rFonts w:ascii="Arial" w:hAnsi="Arial" w:cs="Arial"/>
          <w:sz w:val="24"/>
          <w:szCs w:val="24"/>
        </w:rPr>
        <w:t>obligaba al conductor de la camioneta a transitar despacio, pese a lo cual no disminuy</w:t>
      </w:r>
      <w:r w:rsidR="00E2673C" w:rsidRPr="00E31795">
        <w:rPr>
          <w:rFonts w:ascii="Arial" w:hAnsi="Arial" w:cs="Arial"/>
          <w:sz w:val="24"/>
          <w:szCs w:val="24"/>
        </w:rPr>
        <w:t>ó</w:t>
      </w:r>
      <w:r w:rsidR="00041DC4" w:rsidRPr="00E31795">
        <w:rPr>
          <w:rFonts w:ascii="Arial" w:hAnsi="Arial" w:cs="Arial"/>
          <w:sz w:val="24"/>
          <w:szCs w:val="24"/>
        </w:rPr>
        <w:t xml:space="preserve"> su velocidad lo que provoc</w:t>
      </w:r>
      <w:r w:rsidR="00E2673C" w:rsidRPr="00E31795">
        <w:rPr>
          <w:rFonts w:ascii="Arial" w:hAnsi="Arial" w:cs="Arial"/>
          <w:sz w:val="24"/>
          <w:szCs w:val="24"/>
        </w:rPr>
        <w:t>ó</w:t>
      </w:r>
      <w:r w:rsidR="00013944" w:rsidRPr="00E31795">
        <w:rPr>
          <w:rFonts w:ascii="Arial" w:hAnsi="Arial" w:cs="Arial"/>
          <w:sz w:val="24"/>
          <w:szCs w:val="24"/>
        </w:rPr>
        <w:t xml:space="preserve"> el accidente</w:t>
      </w:r>
      <w:r w:rsidR="00041DC4" w:rsidRPr="00E31795">
        <w:rPr>
          <w:rFonts w:ascii="Arial" w:hAnsi="Arial" w:cs="Arial"/>
          <w:sz w:val="24"/>
          <w:szCs w:val="24"/>
        </w:rPr>
        <w:t xml:space="preserve">; iv) </w:t>
      </w:r>
      <w:r w:rsidR="003F76DE" w:rsidRPr="00E31795">
        <w:rPr>
          <w:rFonts w:ascii="Arial" w:hAnsi="Arial" w:cs="Arial"/>
          <w:sz w:val="24"/>
          <w:szCs w:val="24"/>
        </w:rPr>
        <w:t>el exceso de velocidad de la camioneta se comprob</w:t>
      </w:r>
      <w:r w:rsidR="00E2673C" w:rsidRPr="00E31795">
        <w:rPr>
          <w:rFonts w:ascii="Arial" w:hAnsi="Arial" w:cs="Arial"/>
          <w:sz w:val="24"/>
          <w:szCs w:val="24"/>
        </w:rPr>
        <w:t>ó</w:t>
      </w:r>
      <w:r w:rsidR="00013944" w:rsidRPr="00E31795">
        <w:rPr>
          <w:rFonts w:ascii="Arial" w:hAnsi="Arial" w:cs="Arial"/>
          <w:sz w:val="24"/>
          <w:szCs w:val="24"/>
        </w:rPr>
        <w:t xml:space="preserve"> ya que los</w:t>
      </w:r>
      <w:r w:rsidRPr="00E31795">
        <w:rPr>
          <w:rFonts w:ascii="Arial" w:hAnsi="Arial" w:cs="Arial"/>
          <w:sz w:val="24"/>
          <w:szCs w:val="24"/>
        </w:rPr>
        <w:t xml:space="preserve"> </w:t>
      </w:r>
      <w:r w:rsidR="00013944" w:rsidRPr="00E31795">
        <w:rPr>
          <w:rFonts w:ascii="Arial" w:hAnsi="Arial" w:cs="Arial"/>
          <w:sz w:val="24"/>
          <w:szCs w:val="24"/>
        </w:rPr>
        <w:t>“airbag”</w:t>
      </w:r>
      <w:r w:rsidRPr="00E31795">
        <w:rPr>
          <w:rFonts w:ascii="Arial" w:hAnsi="Arial" w:cs="Arial"/>
          <w:sz w:val="24"/>
          <w:szCs w:val="24"/>
        </w:rPr>
        <w:t xml:space="preserve"> </w:t>
      </w:r>
      <w:r w:rsidR="003F76DE" w:rsidRPr="00E31795">
        <w:rPr>
          <w:rFonts w:ascii="Arial" w:hAnsi="Arial" w:cs="Arial"/>
          <w:sz w:val="24"/>
          <w:szCs w:val="24"/>
        </w:rPr>
        <w:t xml:space="preserve">de ese vehículo explotaron, lo </w:t>
      </w:r>
      <w:r w:rsidR="00013944" w:rsidRPr="00E31795">
        <w:rPr>
          <w:rFonts w:ascii="Arial" w:hAnsi="Arial" w:cs="Arial"/>
          <w:sz w:val="24"/>
          <w:szCs w:val="24"/>
        </w:rPr>
        <w:t>que no ocurre cuando se conduce</w:t>
      </w:r>
      <w:r w:rsidR="003F76DE" w:rsidRPr="00E31795">
        <w:rPr>
          <w:rFonts w:ascii="Arial" w:hAnsi="Arial" w:cs="Arial"/>
          <w:sz w:val="24"/>
          <w:szCs w:val="24"/>
        </w:rPr>
        <w:t xml:space="preserve"> a una ve</w:t>
      </w:r>
      <w:r w:rsidR="00013944" w:rsidRPr="00E31795">
        <w:rPr>
          <w:rFonts w:ascii="Arial" w:hAnsi="Arial" w:cs="Arial"/>
          <w:sz w:val="24"/>
          <w:szCs w:val="24"/>
        </w:rPr>
        <w:t>locidad</w:t>
      </w:r>
      <w:r w:rsidRPr="00E31795">
        <w:rPr>
          <w:rFonts w:ascii="Arial" w:hAnsi="Arial" w:cs="Arial"/>
          <w:sz w:val="24"/>
          <w:szCs w:val="24"/>
        </w:rPr>
        <w:t xml:space="preserve"> inferior</w:t>
      </w:r>
      <w:r w:rsidR="003F76DE" w:rsidRPr="00E31795">
        <w:rPr>
          <w:rFonts w:ascii="Arial" w:hAnsi="Arial" w:cs="Arial"/>
          <w:sz w:val="24"/>
          <w:szCs w:val="24"/>
        </w:rPr>
        <w:t>.</w:t>
      </w:r>
    </w:p>
    <w:p w:rsidR="003F76DE" w:rsidRPr="00E31795" w:rsidRDefault="003F76DE" w:rsidP="00A46893">
      <w:pPr>
        <w:pStyle w:val="Sansinterligne"/>
        <w:jc w:val="both"/>
        <w:rPr>
          <w:rFonts w:ascii="Arial" w:hAnsi="Arial" w:cs="Arial"/>
          <w:sz w:val="24"/>
          <w:szCs w:val="24"/>
        </w:rPr>
      </w:pPr>
    </w:p>
    <w:p w:rsidR="009A1BD0" w:rsidRPr="00E31795" w:rsidRDefault="00013944" w:rsidP="00A46893">
      <w:pPr>
        <w:pStyle w:val="Sansinterligne"/>
        <w:jc w:val="both"/>
        <w:rPr>
          <w:rFonts w:ascii="Arial" w:hAnsi="Arial" w:cs="Arial"/>
          <w:sz w:val="24"/>
          <w:szCs w:val="24"/>
        </w:rPr>
      </w:pPr>
      <w:r w:rsidRPr="00E31795">
        <w:rPr>
          <w:rFonts w:ascii="Arial" w:hAnsi="Arial" w:cs="Arial"/>
          <w:sz w:val="24"/>
          <w:szCs w:val="24"/>
        </w:rPr>
        <w:t>7.10</w:t>
      </w:r>
      <w:r w:rsidR="008F4145" w:rsidRPr="00E31795">
        <w:rPr>
          <w:rFonts w:ascii="Arial" w:hAnsi="Arial" w:cs="Arial"/>
          <w:sz w:val="24"/>
          <w:szCs w:val="24"/>
        </w:rPr>
        <w:t xml:space="preserve">.4 </w:t>
      </w:r>
      <w:r w:rsidR="009E7289" w:rsidRPr="00E31795">
        <w:rPr>
          <w:rFonts w:ascii="Arial" w:hAnsi="Arial" w:cs="Arial"/>
          <w:sz w:val="24"/>
          <w:szCs w:val="24"/>
        </w:rPr>
        <w:t>P</w:t>
      </w:r>
      <w:r w:rsidR="003F76DE" w:rsidRPr="00E31795">
        <w:rPr>
          <w:rFonts w:ascii="Arial" w:hAnsi="Arial" w:cs="Arial"/>
          <w:sz w:val="24"/>
          <w:szCs w:val="24"/>
        </w:rPr>
        <w:t xml:space="preserve">or su parte el perito Pedro Pablo Mosquera Monroy, adscrito al </w:t>
      </w:r>
      <w:r w:rsidR="00B60EB3" w:rsidRPr="00E31795">
        <w:rPr>
          <w:rFonts w:ascii="Arial" w:hAnsi="Arial" w:cs="Arial"/>
          <w:sz w:val="24"/>
          <w:szCs w:val="24"/>
        </w:rPr>
        <w:t>Instituto Municipal de Tránsito de Pereira)</w:t>
      </w:r>
      <w:r w:rsidR="003F76DE" w:rsidRPr="00E31795">
        <w:rPr>
          <w:rFonts w:ascii="Arial" w:hAnsi="Arial" w:cs="Arial"/>
          <w:sz w:val="24"/>
          <w:szCs w:val="24"/>
        </w:rPr>
        <w:t xml:space="preserve">, manifestó en lo esencial lo siguiente: i) </w:t>
      </w:r>
      <w:r w:rsidR="00807027" w:rsidRPr="00E31795">
        <w:rPr>
          <w:rFonts w:ascii="Arial" w:hAnsi="Arial" w:cs="Arial"/>
          <w:sz w:val="24"/>
          <w:szCs w:val="24"/>
        </w:rPr>
        <w:t>confirm</w:t>
      </w:r>
      <w:r w:rsidR="00E2673C" w:rsidRPr="00E31795">
        <w:rPr>
          <w:rFonts w:ascii="Arial" w:hAnsi="Arial" w:cs="Arial"/>
          <w:sz w:val="24"/>
          <w:szCs w:val="24"/>
        </w:rPr>
        <w:t>ó</w:t>
      </w:r>
      <w:r w:rsidR="00807027" w:rsidRPr="00E31795">
        <w:rPr>
          <w:rFonts w:ascii="Arial" w:hAnsi="Arial" w:cs="Arial"/>
          <w:sz w:val="24"/>
          <w:szCs w:val="24"/>
        </w:rPr>
        <w:t xml:space="preserve"> lo relativo a la existencia de las </w:t>
      </w:r>
      <w:r w:rsidR="000C756E" w:rsidRPr="00E31795">
        <w:rPr>
          <w:rFonts w:ascii="Arial" w:hAnsi="Arial" w:cs="Arial"/>
          <w:sz w:val="24"/>
          <w:szCs w:val="24"/>
        </w:rPr>
        <w:t>señales de tr</w:t>
      </w:r>
      <w:r w:rsidR="00E2673C" w:rsidRPr="00E31795">
        <w:rPr>
          <w:rFonts w:ascii="Arial" w:hAnsi="Arial" w:cs="Arial"/>
          <w:sz w:val="24"/>
          <w:szCs w:val="24"/>
        </w:rPr>
        <w:t>á</w:t>
      </w:r>
      <w:r w:rsidR="000C756E" w:rsidRPr="00E31795">
        <w:rPr>
          <w:rFonts w:ascii="Arial" w:hAnsi="Arial" w:cs="Arial"/>
          <w:sz w:val="24"/>
          <w:szCs w:val="24"/>
        </w:rPr>
        <w:t>nsito en el lugar, que fueron referidas por el guarda Renter</w:t>
      </w:r>
      <w:r w:rsidR="00E2673C" w:rsidRPr="00E31795">
        <w:rPr>
          <w:rFonts w:ascii="Arial" w:hAnsi="Arial" w:cs="Arial"/>
          <w:sz w:val="24"/>
          <w:szCs w:val="24"/>
        </w:rPr>
        <w:t>í</w:t>
      </w:r>
      <w:r w:rsidRPr="00E31795">
        <w:rPr>
          <w:rFonts w:ascii="Arial" w:hAnsi="Arial" w:cs="Arial"/>
          <w:sz w:val="24"/>
          <w:szCs w:val="24"/>
        </w:rPr>
        <w:t>a Machado y la</w:t>
      </w:r>
      <w:r w:rsidR="00B60EB3" w:rsidRPr="00E31795">
        <w:rPr>
          <w:rFonts w:ascii="Arial" w:hAnsi="Arial" w:cs="Arial"/>
          <w:sz w:val="24"/>
          <w:szCs w:val="24"/>
        </w:rPr>
        <w:t xml:space="preserve"> huella de arrastre por aceleración</w:t>
      </w:r>
      <w:r w:rsidR="000C756E" w:rsidRPr="00E31795">
        <w:rPr>
          <w:rFonts w:ascii="Arial" w:hAnsi="Arial" w:cs="Arial"/>
          <w:sz w:val="24"/>
          <w:szCs w:val="24"/>
        </w:rPr>
        <w:t xml:space="preserve"> </w:t>
      </w:r>
      <w:r w:rsidRPr="00E31795">
        <w:rPr>
          <w:rFonts w:ascii="Arial" w:hAnsi="Arial" w:cs="Arial"/>
          <w:sz w:val="24"/>
          <w:szCs w:val="24"/>
        </w:rPr>
        <w:t xml:space="preserve">que se encontró en el sitio; ii) </w:t>
      </w:r>
      <w:r w:rsidR="000C756E" w:rsidRPr="00E31795">
        <w:rPr>
          <w:rFonts w:ascii="Arial" w:hAnsi="Arial" w:cs="Arial"/>
          <w:sz w:val="24"/>
          <w:szCs w:val="24"/>
        </w:rPr>
        <w:t xml:space="preserve">expuso que ese </w:t>
      </w:r>
      <w:r w:rsidR="00B60EB3" w:rsidRPr="00E31795">
        <w:rPr>
          <w:rFonts w:ascii="Arial" w:hAnsi="Arial" w:cs="Arial"/>
          <w:sz w:val="24"/>
          <w:szCs w:val="24"/>
        </w:rPr>
        <w:t>tipo de huella se produce cuando un vehículo no utiliza frenos</w:t>
      </w:r>
      <w:r w:rsidR="008F4145" w:rsidRPr="00E31795">
        <w:rPr>
          <w:rFonts w:ascii="Arial" w:hAnsi="Arial" w:cs="Arial"/>
          <w:sz w:val="24"/>
          <w:szCs w:val="24"/>
        </w:rPr>
        <w:t xml:space="preserve"> y </w:t>
      </w:r>
      <w:r w:rsidR="000C756E" w:rsidRPr="00E31795">
        <w:rPr>
          <w:rFonts w:ascii="Arial" w:hAnsi="Arial" w:cs="Arial"/>
          <w:sz w:val="24"/>
          <w:szCs w:val="24"/>
        </w:rPr>
        <w:t>se genera por el</w:t>
      </w:r>
      <w:r w:rsidR="00B60EB3" w:rsidRPr="00E31795">
        <w:rPr>
          <w:rFonts w:ascii="Arial" w:hAnsi="Arial" w:cs="Arial"/>
          <w:sz w:val="24"/>
          <w:szCs w:val="24"/>
        </w:rPr>
        <w:t xml:space="preserve"> desplazamiento causado por la misma fuerza del vehículo</w:t>
      </w:r>
      <w:r w:rsidR="000C756E" w:rsidRPr="00E31795">
        <w:rPr>
          <w:rFonts w:ascii="Arial" w:hAnsi="Arial" w:cs="Arial"/>
          <w:sz w:val="24"/>
          <w:szCs w:val="24"/>
        </w:rPr>
        <w:t>; iii) la h</w:t>
      </w:r>
      <w:r w:rsidRPr="00E31795">
        <w:rPr>
          <w:rFonts w:ascii="Arial" w:hAnsi="Arial" w:cs="Arial"/>
          <w:sz w:val="24"/>
          <w:szCs w:val="24"/>
        </w:rPr>
        <w:t>uella en mención tenía cerca de</w:t>
      </w:r>
      <w:r w:rsidR="00B60EB3" w:rsidRPr="00E31795">
        <w:rPr>
          <w:rFonts w:ascii="Arial" w:hAnsi="Arial" w:cs="Arial"/>
          <w:sz w:val="24"/>
          <w:szCs w:val="24"/>
        </w:rPr>
        <w:t xml:space="preserve"> </w:t>
      </w:r>
      <w:smartTag w:uri="urn:schemas-microsoft-com:office:smarttags" w:element="metricconverter">
        <w:smartTagPr>
          <w:attr w:name="ProductID" w:val="15 metros"/>
        </w:smartTagPr>
        <w:r w:rsidR="00B60EB3" w:rsidRPr="00E31795">
          <w:rPr>
            <w:rFonts w:ascii="Arial" w:hAnsi="Arial" w:cs="Arial"/>
            <w:sz w:val="24"/>
            <w:szCs w:val="24"/>
          </w:rPr>
          <w:t>15 metros</w:t>
        </w:r>
      </w:smartTag>
      <w:r w:rsidR="00B60EB3" w:rsidRPr="00E31795">
        <w:rPr>
          <w:rFonts w:ascii="Arial" w:hAnsi="Arial" w:cs="Arial"/>
          <w:sz w:val="24"/>
          <w:szCs w:val="24"/>
        </w:rPr>
        <w:t xml:space="preserve"> </w:t>
      </w:r>
      <w:r w:rsidR="000C756E" w:rsidRPr="00E31795">
        <w:rPr>
          <w:rFonts w:ascii="Arial" w:hAnsi="Arial" w:cs="Arial"/>
          <w:sz w:val="24"/>
          <w:szCs w:val="24"/>
        </w:rPr>
        <w:t xml:space="preserve">de longitud y era </w:t>
      </w:r>
      <w:r w:rsidR="00B60EB3" w:rsidRPr="00E31795">
        <w:rPr>
          <w:rFonts w:ascii="Arial" w:hAnsi="Arial" w:cs="Arial"/>
          <w:sz w:val="24"/>
          <w:szCs w:val="24"/>
        </w:rPr>
        <w:t>indicativa</w:t>
      </w:r>
      <w:r w:rsidR="000C756E" w:rsidRPr="00E31795">
        <w:rPr>
          <w:rFonts w:ascii="Arial" w:hAnsi="Arial" w:cs="Arial"/>
          <w:sz w:val="24"/>
          <w:szCs w:val="24"/>
        </w:rPr>
        <w:t xml:space="preserve"> de velocidad y de que la camioneta </w:t>
      </w:r>
      <w:r w:rsidR="000512EA" w:rsidRPr="00E31795">
        <w:rPr>
          <w:rFonts w:ascii="Arial" w:hAnsi="Arial" w:cs="Arial"/>
          <w:sz w:val="24"/>
          <w:szCs w:val="24"/>
        </w:rPr>
        <w:t>inici</w:t>
      </w:r>
      <w:r w:rsidR="00E2673C" w:rsidRPr="00E31795">
        <w:rPr>
          <w:rFonts w:ascii="Arial" w:hAnsi="Arial" w:cs="Arial"/>
          <w:sz w:val="24"/>
          <w:szCs w:val="24"/>
        </w:rPr>
        <w:t>ó</w:t>
      </w:r>
      <w:r w:rsidR="000512EA" w:rsidRPr="00E31795">
        <w:rPr>
          <w:rFonts w:ascii="Arial" w:hAnsi="Arial" w:cs="Arial"/>
          <w:sz w:val="24"/>
          <w:szCs w:val="24"/>
        </w:rPr>
        <w:t xml:space="preserve"> su marcha de una manera brusca y r</w:t>
      </w:r>
      <w:r w:rsidR="00E2673C" w:rsidRPr="00E31795">
        <w:rPr>
          <w:rFonts w:ascii="Arial" w:hAnsi="Arial" w:cs="Arial"/>
          <w:sz w:val="24"/>
          <w:szCs w:val="24"/>
        </w:rPr>
        <w:t>á</w:t>
      </w:r>
      <w:r w:rsidRPr="00E31795">
        <w:rPr>
          <w:rFonts w:ascii="Arial" w:hAnsi="Arial" w:cs="Arial"/>
          <w:sz w:val="24"/>
          <w:szCs w:val="24"/>
        </w:rPr>
        <w:t>pi</w:t>
      </w:r>
      <w:r w:rsidR="000512EA" w:rsidRPr="00E31795">
        <w:rPr>
          <w:rFonts w:ascii="Arial" w:hAnsi="Arial" w:cs="Arial"/>
          <w:sz w:val="24"/>
          <w:szCs w:val="24"/>
        </w:rPr>
        <w:t>da; iv) hubo un fuerte impacto contra la caseta del portero del conjunto y la reja de acceso, hasta el punto de que se activaron los “</w:t>
      </w:r>
      <w:r w:rsidR="00B60EB3" w:rsidRPr="00E31795">
        <w:rPr>
          <w:rFonts w:ascii="Arial" w:hAnsi="Arial" w:cs="Arial"/>
          <w:sz w:val="24"/>
          <w:szCs w:val="24"/>
        </w:rPr>
        <w:t>airbag”</w:t>
      </w:r>
      <w:r w:rsidR="000512EA" w:rsidRPr="00E31795">
        <w:rPr>
          <w:rFonts w:ascii="Arial" w:hAnsi="Arial" w:cs="Arial"/>
          <w:sz w:val="24"/>
          <w:szCs w:val="24"/>
        </w:rPr>
        <w:t xml:space="preserve"> de la camioneta por la acción de sus </w:t>
      </w:r>
      <w:r w:rsidR="00B60EB3" w:rsidRPr="00E31795">
        <w:rPr>
          <w:rFonts w:ascii="Arial" w:hAnsi="Arial" w:cs="Arial"/>
          <w:sz w:val="24"/>
          <w:szCs w:val="24"/>
        </w:rPr>
        <w:t>sensores</w:t>
      </w:r>
      <w:r w:rsidR="000512EA" w:rsidRPr="00E31795">
        <w:rPr>
          <w:rFonts w:ascii="Arial" w:hAnsi="Arial" w:cs="Arial"/>
          <w:sz w:val="24"/>
          <w:szCs w:val="24"/>
        </w:rPr>
        <w:t xml:space="preserve">, lo sucede a </w:t>
      </w:r>
      <w:r w:rsidR="00B60EB3" w:rsidRPr="00E31795">
        <w:rPr>
          <w:rFonts w:ascii="Arial" w:hAnsi="Arial" w:cs="Arial"/>
          <w:sz w:val="24"/>
          <w:szCs w:val="24"/>
        </w:rPr>
        <w:t>velocidad</w:t>
      </w:r>
      <w:r w:rsidR="000512EA" w:rsidRPr="00E31795">
        <w:rPr>
          <w:rFonts w:ascii="Arial" w:hAnsi="Arial" w:cs="Arial"/>
          <w:sz w:val="24"/>
          <w:szCs w:val="24"/>
        </w:rPr>
        <w:t xml:space="preserve">es de </w:t>
      </w:r>
      <w:r w:rsidR="00B60EB3" w:rsidRPr="00E31795">
        <w:rPr>
          <w:rFonts w:ascii="Arial" w:hAnsi="Arial" w:cs="Arial"/>
          <w:sz w:val="24"/>
          <w:szCs w:val="24"/>
        </w:rPr>
        <w:t>20, 30, 40 km p/h</w:t>
      </w:r>
      <w:r w:rsidR="000512EA" w:rsidRPr="00E31795">
        <w:rPr>
          <w:rFonts w:ascii="Arial" w:hAnsi="Arial" w:cs="Arial"/>
          <w:sz w:val="24"/>
          <w:szCs w:val="24"/>
        </w:rPr>
        <w:t>; v)</w:t>
      </w:r>
      <w:r w:rsidR="00B60EB3" w:rsidRPr="00E31795">
        <w:rPr>
          <w:rFonts w:ascii="Arial" w:hAnsi="Arial" w:cs="Arial"/>
          <w:sz w:val="24"/>
          <w:szCs w:val="24"/>
        </w:rPr>
        <w:t xml:space="preserve"> </w:t>
      </w:r>
      <w:r w:rsidR="009A1BD0" w:rsidRPr="00E31795">
        <w:rPr>
          <w:rFonts w:ascii="Arial" w:hAnsi="Arial" w:cs="Arial"/>
          <w:sz w:val="24"/>
          <w:szCs w:val="24"/>
        </w:rPr>
        <w:t>l</w:t>
      </w:r>
      <w:r w:rsidR="0052559D" w:rsidRPr="00E31795">
        <w:rPr>
          <w:rFonts w:ascii="Arial" w:hAnsi="Arial" w:cs="Arial"/>
          <w:sz w:val="24"/>
          <w:szCs w:val="24"/>
        </w:rPr>
        <w:t>a huella de arrastre a la que</w:t>
      </w:r>
      <w:r w:rsidR="00B60EB3" w:rsidRPr="00E31795">
        <w:rPr>
          <w:rFonts w:ascii="Arial" w:hAnsi="Arial" w:cs="Arial"/>
          <w:sz w:val="24"/>
          <w:szCs w:val="24"/>
        </w:rPr>
        <w:t xml:space="preserve"> hizo referencia se produce cuando hay una fricción entre la llanta que es un material blando con un material duro que es el pavimento, y se produce un deslizamiento de la pieza más liviana que </w:t>
      </w:r>
      <w:r w:rsidR="009A1BD0" w:rsidRPr="00E31795">
        <w:rPr>
          <w:rFonts w:ascii="Arial" w:hAnsi="Arial" w:cs="Arial"/>
          <w:sz w:val="24"/>
          <w:szCs w:val="24"/>
        </w:rPr>
        <w:t xml:space="preserve">es la </w:t>
      </w:r>
      <w:r w:rsidR="00B60EB3" w:rsidRPr="00E31795">
        <w:rPr>
          <w:rFonts w:ascii="Arial" w:hAnsi="Arial" w:cs="Arial"/>
          <w:sz w:val="24"/>
          <w:szCs w:val="24"/>
        </w:rPr>
        <w:t>llanta lo que genera un</w:t>
      </w:r>
      <w:r w:rsidR="0052559D" w:rsidRPr="00E31795">
        <w:rPr>
          <w:rFonts w:ascii="Arial" w:hAnsi="Arial" w:cs="Arial"/>
          <w:sz w:val="24"/>
          <w:szCs w:val="24"/>
        </w:rPr>
        <w:t xml:space="preserve"> </w:t>
      </w:r>
      <w:r w:rsidR="00B60EB3" w:rsidRPr="00E31795">
        <w:rPr>
          <w:rFonts w:ascii="Arial" w:hAnsi="Arial" w:cs="Arial"/>
          <w:sz w:val="24"/>
          <w:szCs w:val="24"/>
        </w:rPr>
        <w:t>desplazamiento</w:t>
      </w:r>
      <w:r w:rsidR="009A1BD0" w:rsidRPr="00E31795">
        <w:rPr>
          <w:rFonts w:ascii="Arial" w:hAnsi="Arial" w:cs="Arial"/>
          <w:sz w:val="24"/>
          <w:szCs w:val="24"/>
        </w:rPr>
        <w:t xml:space="preserve">; vi ) posiblemente el </w:t>
      </w:r>
      <w:r w:rsidR="00B60EB3" w:rsidRPr="00E31795">
        <w:rPr>
          <w:rFonts w:ascii="Arial" w:hAnsi="Arial" w:cs="Arial"/>
          <w:sz w:val="24"/>
          <w:szCs w:val="24"/>
        </w:rPr>
        <w:t>conductor de</w:t>
      </w:r>
      <w:r w:rsidR="009A1BD0" w:rsidRPr="00E31795">
        <w:rPr>
          <w:rFonts w:ascii="Arial" w:hAnsi="Arial" w:cs="Arial"/>
          <w:sz w:val="24"/>
          <w:szCs w:val="24"/>
        </w:rPr>
        <w:t xml:space="preserve"> la Captiva había acelerado y no </w:t>
      </w:r>
      <w:r w:rsidR="00B60EB3" w:rsidRPr="00E31795">
        <w:rPr>
          <w:rFonts w:ascii="Arial" w:hAnsi="Arial" w:cs="Arial"/>
          <w:sz w:val="24"/>
          <w:szCs w:val="24"/>
        </w:rPr>
        <w:t xml:space="preserve">midió la capacidad de </w:t>
      </w:r>
      <w:r w:rsidR="009A1BD0" w:rsidRPr="00E31795">
        <w:rPr>
          <w:rFonts w:ascii="Arial" w:hAnsi="Arial" w:cs="Arial"/>
          <w:sz w:val="24"/>
          <w:szCs w:val="24"/>
        </w:rPr>
        <w:t>impulso de ese vehículo lo que gener</w:t>
      </w:r>
      <w:r w:rsidR="00E2673C" w:rsidRPr="00E31795">
        <w:rPr>
          <w:rFonts w:ascii="Arial" w:hAnsi="Arial" w:cs="Arial"/>
          <w:sz w:val="24"/>
          <w:szCs w:val="24"/>
        </w:rPr>
        <w:t>ó</w:t>
      </w:r>
      <w:r w:rsidR="009A1BD0" w:rsidRPr="00E31795">
        <w:rPr>
          <w:rFonts w:ascii="Arial" w:hAnsi="Arial" w:cs="Arial"/>
          <w:sz w:val="24"/>
          <w:szCs w:val="24"/>
        </w:rPr>
        <w:t xml:space="preserve"> ese tipo de huella</w:t>
      </w:r>
      <w:r w:rsidR="0052559D" w:rsidRPr="00E31795">
        <w:rPr>
          <w:rFonts w:ascii="Arial" w:hAnsi="Arial" w:cs="Arial"/>
          <w:sz w:val="24"/>
          <w:szCs w:val="24"/>
        </w:rPr>
        <w:t xml:space="preserve">; y </w:t>
      </w:r>
      <w:r w:rsidR="009A1BD0" w:rsidRPr="00E31795">
        <w:rPr>
          <w:rFonts w:ascii="Arial" w:hAnsi="Arial" w:cs="Arial"/>
          <w:sz w:val="24"/>
          <w:szCs w:val="24"/>
        </w:rPr>
        <w:t xml:space="preserve">vii) </w:t>
      </w:r>
      <w:r w:rsidR="008F4145" w:rsidRPr="00E31795">
        <w:rPr>
          <w:rFonts w:ascii="Arial" w:hAnsi="Arial" w:cs="Arial"/>
          <w:sz w:val="24"/>
          <w:szCs w:val="24"/>
        </w:rPr>
        <w:t xml:space="preserve">según </w:t>
      </w:r>
      <w:r w:rsidR="00B60EB3" w:rsidRPr="00E31795">
        <w:rPr>
          <w:rFonts w:ascii="Arial" w:hAnsi="Arial" w:cs="Arial"/>
          <w:sz w:val="24"/>
          <w:szCs w:val="24"/>
        </w:rPr>
        <w:t>el video que examin</w:t>
      </w:r>
      <w:r w:rsidR="00E2673C" w:rsidRPr="00E31795">
        <w:rPr>
          <w:rFonts w:ascii="Arial" w:hAnsi="Arial" w:cs="Arial"/>
          <w:sz w:val="24"/>
          <w:szCs w:val="24"/>
        </w:rPr>
        <w:t>ó</w:t>
      </w:r>
      <w:r w:rsidR="0052559D" w:rsidRPr="00E31795">
        <w:rPr>
          <w:rFonts w:ascii="Arial" w:hAnsi="Arial" w:cs="Arial"/>
          <w:sz w:val="24"/>
          <w:szCs w:val="24"/>
        </w:rPr>
        <w:t xml:space="preserve"> hubo fuerza excesiva en el </w:t>
      </w:r>
      <w:r w:rsidR="00B60EB3" w:rsidRPr="00E31795">
        <w:rPr>
          <w:rFonts w:ascii="Arial" w:hAnsi="Arial" w:cs="Arial"/>
          <w:sz w:val="24"/>
          <w:szCs w:val="24"/>
        </w:rPr>
        <w:t>arranque de la camioneta</w:t>
      </w:r>
      <w:r w:rsidR="0052559D" w:rsidRPr="00E31795">
        <w:rPr>
          <w:rFonts w:ascii="Arial" w:hAnsi="Arial" w:cs="Arial"/>
          <w:sz w:val="24"/>
          <w:szCs w:val="24"/>
        </w:rPr>
        <w:t>.</w:t>
      </w:r>
    </w:p>
    <w:p w:rsidR="009A1BD0" w:rsidRPr="00E31795" w:rsidRDefault="009A1BD0" w:rsidP="00A46893">
      <w:pPr>
        <w:pStyle w:val="Sansinterligne"/>
        <w:jc w:val="both"/>
        <w:rPr>
          <w:rFonts w:ascii="Arial" w:hAnsi="Arial" w:cs="Arial"/>
          <w:sz w:val="24"/>
          <w:szCs w:val="24"/>
        </w:rPr>
      </w:pPr>
    </w:p>
    <w:p w:rsidR="009E7289" w:rsidRPr="00E31795" w:rsidRDefault="0052559D" w:rsidP="00A46893">
      <w:pPr>
        <w:pStyle w:val="Sansinterligne"/>
        <w:jc w:val="both"/>
        <w:rPr>
          <w:rFonts w:ascii="Arial" w:hAnsi="Arial" w:cs="Arial"/>
          <w:sz w:val="24"/>
          <w:szCs w:val="24"/>
        </w:rPr>
      </w:pPr>
      <w:r w:rsidRPr="00E31795">
        <w:rPr>
          <w:rFonts w:ascii="Arial" w:hAnsi="Arial" w:cs="Arial"/>
          <w:sz w:val="24"/>
          <w:szCs w:val="24"/>
        </w:rPr>
        <w:t xml:space="preserve">7.11 </w:t>
      </w:r>
      <w:r w:rsidR="008F4145" w:rsidRPr="00E31795">
        <w:rPr>
          <w:rFonts w:ascii="Arial" w:hAnsi="Arial" w:cs="Arial"/>
          <w:sz w:val="24"/>
          <w:szCs w:val="24"/>
        </w:rPr>
        <w:t xml:space="preserve">Se debe manifestar que el </w:t>
      </w:r>
      <w:r w:rsidRPr="00E31795">
        <w:rPr>
          <w:rFonts w:ascii="Arial" w:hAnsi="Arial" w:cs="Arial"/>
          <w:sz w:val="24"/>
          <w:szCs w:val="24"/>
        </w:rPr>
        <w:t>álbum</w:t>
      </w:r>
      <w:r w:rsidR="009A1BD0" w:rsidRPr="00E31795">
        <w:rPr>
          <w:rFonts w:ascii="Arial" w:hAnsi="Arial" w:cs="Arial"/>
          <w:sz w:val="24"/>
          <w:szCs w:val="24"/>
        </w:rPr>
        <w:t xml:space="preserve"> fotográfico suscrito por el guarda Jorge Enrique Renter</w:t>
      </w:r>
      <w:r w:rsidR="00E2673C" w:rsidRPr="00E31795">
        <w:rPr>
          <w:rFonts w:ascii="Arial" w:hAnsi="Arial" w:cs="Arial"/>
          <w:sz w:val="24"/>
          <w:szCs w:val="24"/>
        </w:rPr>
        <w:t>í</w:t>
      </w:r>
      <w:r w:rsidR="009A1BD0" w:rsidRPr="00E31795">
        <w:rPr>
          <w:rFonts w:ascii="Arial" w:hAnsi="Arial" w:cs="Arial"/>
          <w:sz w:val="24"/>
          <w:szCs w:val="24"/>
        </w:rPr>
        <w:t xml:space="preserve">a Machado </w:t>
      </w:r>
      <w:r w:rsidR="00364ED5" w:rsidRPr="00E31795">
        <w:rPr>
          <w:rFonts w:ascii="Arial" w:hAnsi="Arial" w:cs="Arial"/>
          <w:sz w:val="24"/>
          <w:szCs w:val="24"/>
        </w:rPr>
        <w:t>que fue admitido c</w:t>
      </w:r>
      <w:r w:rsidR="00936A88" w:rsidRPr="00E31795">
        <w:rPr>
          <w:rFonts w:ascii="Arial" w:hAnsi="Arial" w:cs="Arial"/>
          <w:sz w:val="24"/>
          <w:szCs w:val="24"/>
        </w:rPr>
        <w:t xml:space="preserve">omo prueba, ilustra claramente </w:t>
      </w:r>
      <w:r w:rsidR="00364ED5" w:rsidRPr="00E31795">
        <w:rPr>
          <w:rFonts w:ascii="Arial" w:hAnsi="Arial" w:cs="Arial"/>
          <w:sz w:val="24"/>
          <w:szCs w:val="24"/>
        </w:rPr>
        <w:t>lo manifestado por estos testigos sobre el sitio de partida de la camioneta, su recorrido, los daños en la caseta del portero de la unidad y la puerta de salida del conjunto y el lugar donde estaban las víctimas. El otro álbum que se introduj</w:t>
      </w:r>
      <w:r w:rsidR="00936A88" w:rsidRPr="00E31795">
        <w:rPr>
          <w:rFonts w:ascii="Arial" w:hAnsi="Arial" w:cs="Arial"/>
          <w:sz w:val="24"/>
          <w:szCs w:val="24"/>
        </w:rPr>
        <w:t>o con el perito Mosquera Monroy</w:t>
      </w:r>
      <w:r w:rsidR="009E7289" w:rsidRPr="00E31795">
        <w:rPr>
          <w:rStyle w:val="Appelnotedebasdep"/>
          <w:rFonts w:ascii="Arial" w:hAnsi="Arial" w:cs="Arial"/>
          <w:sz w:val="24"/>
          <w:szCs w:val="24"/>
        </w:rPr>
        <w:footnoteReference w:id="20"/>
      </w:r>
      <w:r w:rsidR="009E7289" w:rsidRPr="00E31795">
        <w:rPr>
          <w:rFonts w:ascii="Arial" w:hAnsi="Arial" w:cs="Arial"/>
          <w:sz w:val="24"/>
          <w:szCs w:val="24"/>
        </w:rPr>
        <w:t xml:space="preserve"> demuestra la magnitud del impacto y los daños que </w:t>
      </w:r>
      <w:r w:rsidR="008F4145" w:rsidRPr="00E31795">
        <w:rPr>
          <w:rFonts w:ascii="Arial" w:hAnsi="Arial" w:cs="Arial"/>
          <w:sz w:val="24"/>
          <w:szCs w:val="24"/>
        </w:rPr>
        <w:t>sufri</w:t>
      </w:r>
      <w:r w:rsidR="00E2673C" w:rsidRPr="00E31795">
        <w:rPr>
          <w:rFonts w:ascii="Arial" w:hAnsi="Arial" w:cs="Arial"/>
          <w:sz w:val="24"/>
          <w:szCs w:val="24"/>
        </w:rPr>
        <w:t>ó</w:t>
      </w:r>
      <w:r w:rsidR="009E7289" w:rsidRPr="00E31795">
        <w:rPr>
          <w:rFonts w:ascii="Arial" w:hAnsi="Arial" w:cs="Arial"/>
          <w:sz w:val="24"/>
          <w:szCs w:val="24"/>
        </w:rPr>
        <w:t xml:space="preserve"> automotor conducido por el acusado.-</w:t>
      </w:r>
    </w:p>
    <w:p w:rsidR="009E7289" w:rsidRPr="00E31795" w:rsidRDefault="009E7289" w:rsidP="00A46893">
      <w:pPr>
        <w:pStyle w:val="Sansinterligne"/>
        <w:jc w:val="both"/>
        <w:rPr>
          <w:rFonts w:ascii="Arial" w:hAnsi="Arial" w:cs="Arial"/>
          <w:sz w:val="24"/>
          <w:szCs w:val="24"/>
        </w:rPr>
      </w:pPr>
    </w:p>
    <w:p w:rsidR="001527EB" w:rsidRPr="00E31795" w:rsidRDefault="00936A88" w:rsidP="00A46893">
      <w:pPr>
        <w:pStyle w:val="Sansinterligne"/>
        <w:jc w:val="both"/>
        <w:rPr>
          <w:rFonts w:ascii="Arial" w:hAnsi="Arial" w:cs="Arial"/>
          <w:sz w:val="24"/>
          <w:szCs w:val="24"/>
        </w:rPr>
      </w:pPr>
      <w:r w:rsidRPr="00E31795">
        <w:rPr>
          <w:rFonts w:ascii="Arial" w:hAnsi="Arial" w:cs="Arial"/>
          <w:sz w:val="24"/>
          <w:szCs w:val="24"/>
        </w:rPr>
        <w:t>7.12</w:t>
      </w:r>
      <w:r w:rsidR="008F4145" w:rsidRPr="00E31795">
        <w:rPr>
          <w:rFonts w:ascii="Arial" w:hAnsi="Arial" w:cs="Arial"/>
          <w:sz w:val="24"/>
          <w:szCs w:val="24"/>
        </w:rPr>
        <w:t xml:space="preserve"> Como el </w:t>
      </w:r>
      <w:r w:rsidR="009E7289" w:rsidRPr="00E31795">
        <w:rPr>
          <w:rFonts w:ascii="Arial" w:hAnsi="Arial" w:cs="Arial"/>
          <w:sz w:val="24"/>
          <w:szCs w:val="24"/>
        </w:rPr>
        <w:t xml:space="preserve">planteamiento central del recurrente se </w:t>
      </w:r>
      <w:r w:rsidRPr="00E31795">
        <w:rPr>
          <w:rFonts w:ascii="Arial" w:hAnsi="Arial" w:cs="Arial"/>
          <w:sz w:val="24"/>
          <w:szCs w:val="24"/>
        </w:rPr>
        <w:t xml:space="preserve">encuentra dirigido a </w:t>
      </w:r>
      <w:r w:rsidR="009E7289" w:rsidRPr="00E31795">
        <w:rPr>
          <w:rFonts w:ascii="Arial" w:hAnsi="Arial" w:cs="Arial"/>
          <w:sz w:val="24"/>
          <w:szCs w:val="24"/>
        </w:rPr>
        <w:t xml:space="preserve">solicitar la absolución de su representado, aduciendo que en su caso obra la causal de </w:t>
      </w:r>
      <w:r w:rsidRPr="00E31795">
        <w:rPr>
          <w:rFonts w:ascii="Arial" w:hAnsi="Arial" w:cs="Arial"/>
          <w:sz w:val="24"/>
          <w:szCs w:val="24"/>
        </w:rPr>
        <w:t>exención</w:t>
      </w:r>
      <w:r w:rsidR="009E7289" w:rsidRPr="00E31795">
        <w:rPr>
          <w:rFonts w:ascii="Arial" w:hAnsi="Arial" w:cs="Arial"/>
          <w:sz w:val="24"/>
          <w:szCs w:val="24"/>
        </w:rPr>
        <w:t xml:space="preserve"> de </w:t>
      </w:r>
      <w:r w:rsidR="001527EB" w:rsidRPr="00E31795">
        <w:rPr>
          <w:rFonts w:ascii="Arial" w:hAnsi="Arial" w:cs="Arial"/>
          <w:sz w:val="24"/>
          <w:szCs w:val="24"/>
        </w:rPr>
        <w:t>responsabilidad que contempla el numeral 1º del artículo 32 del C.P. es necesario hacer las siguientes consideraciones:</w:t>
      </w:r>
    </w:p>
    <w:p w:rsidR="001527EB" w:rsidRPr="00E31795" w:rsidRDefault="001527EB" w:rsidP="00A46893">
      <w:pPr>
        <w:pStyle w:val="Sansinterligne"/>
        <w:jc w:val="both"/>
        <w:rPr>
          <w:rFonts w:ascii="Arial" w:hAnsi="Arial" w:cs="Arial"/>
          <w:sz w:val="24"/>
          <w:szCs w:val="24"/>
        </w:rPr>
      </w:pPr>
    </w:p>
    <w:p w:rsidR="00374115" w:rsidRPr="00E31795" w:rsidRDefault="00936A88" w:rsidP="00A46893">
      <w:pPr>
        <w:pStyle w:val="Sansinterligne"/>
        <w:jc w:val="both"/>
        <w:rPr>
          <w:rFonts w:ascii="Arial" w:hAnsi="Arial" w:cs="Arial"/>
          <w:sz w:val="24"/>
          <w:szCs w:val="24"/>
        </w:rPr>
      </w:pPr>
      <w:r w:rsidRPr="00E31795">
        <w:rPr>
          <w:rFonts w:ascii="Arial" w:hAnsi="Arial" w:cs="Arial"/>
          <w:sz w:val="24"/>
          <w:szCs w:val="24"/>
        </w:rPr>
        <w:t>7.12.1</w:t>
      </w:r>
      <w:r w:rsidR="008F4145" w:rsidRPr="00E31795">
        <w:rPr>
          <w:rFonts w:ascii="Arial" w:hAnsi="Arial" w:cs="Arial"/>
          <w:sz w:val="24"/>
          <w:szCs w:val="24"/>
        </w:rPr>
        <w:t xml:space="preserve"> </w:t>
      </w:r>
      <w:r w:rsidR="00374115" w:rsidRPr="00E31795">
        <w:rPr>
          <w:rFonts w:ascii="Arial" w:hAnsi="Arial" w:cs="Arial"/>
          <w:sz w:val="24"/>
          <w:szCs w:val="24"/>
        </w:rPr>
        <w:t>Con las pruebas anteriormente enunciadas se demost</w:t>
      </w:r>
      <w:r w:rsidRPr="00E31795">
        <w:rPr>
          <w:rFonts w:ascii="Arial" w:hAnsi="Arial" w:cs="Arial"/>
          <w:sz w:val="24"/>
          <w:szCs w:val="24"/>
        </w:rPr>
        <w:t xml:space="preserve">ró debidamente en el juicio la </w:t>
      </w:r>
      <w:r w:rsidR="00374115" w:rsidRPr="00E31795">
        <w:rPr>
          <w:rFonts w:ascii="Arial" w:hAnsi="Arial" w:cs="Arial"/>
          <w:sz w:val="24"/>
          <w:szCs w:val="24"/>
        </w:rPr>
        <w:t xml:space="preserve">existencia de una conducta </w:t>
      </w:r>
      <w:proofErr w:type="spellStart"/>
      <w:r w:rsidR="00374115" w:rsidRPr="00E31795">
        <w:rPr>
          <w:rFonts w:ascii="Arial" w:hAnsi="Arial" w:cs="Arial"/>
          <w:sz w:val="24"/>
          <w:szCs w:val="24"/>
        </w:rPr>
        <w:t>antinormativa</w:t>
      </w:r>
      <w:proofErr w:type="spellEnd"/>
      <w:r w:rsidR="00374115" w:rsidRPr="00E31795">
        <w:rPr>
          <w:rFonts w:ascii="Arial" w:hAnsi="Arial" w:cs="Arial"/>
          <w:sz w:val="24"/>
          <w:szCs w:val="24"/>
        </w:rPr>
        <w:t xml:space="preserve"> que se puede atribuir al procesado, al vulnerar los artículos </w:t>
      </w:r>
      <w:r w:rsidR="008F4145" w:rsidRPr="00E31795">
        <w:rPr>
          <w:rFonts w:ascii="Arial" w:hAnsi="Arial" w:cs="Arial"/>
          <w:sz w:val="24"/>
          <w:szCs w:val="24"/>
        </w:rPr>
        <w:t>55</w:t>
      </w:r>
      <w:proofErr w:type="gramStart"/>
      <w:r w:rsidR="00BD5A28" w:rsidRPr="00E31795">
        <w:rPr>
          <w:rFonts w:ascii="Arial" w:hAnsi="Arial" w:cs="Arial"/>
          <w:sz w:val="24"/>
          <w:szCs w:val="24"/>
        </w:rPr>
        <w:t>,</w:t>
      </w:r>
      <w:r w:rsidR="008F4145" w:rsidRPr="00E31795">
        <w:rPr>
          <w:rFonts w:ascii="Arial" w:hAnsi="Arial" w:cs="Arial"/>
          <w:sz w:val="24"/>
          <w:szCs w:val="24"/>
        </w:rPr>
        <w:t>.</w:t>
      </w:r>
      <w:proofErr w:type="gramEnd"/>
      <w:r w:rsidR="008F4145" w:rsidRPr="00E31795">
        <w:rPr>
          <w:rFonts w:ascii="Arial" w:hAnsi="Arial" w:cs="Arial"/>
          <w:sz w:val="24"/>
          <w:szCs w:val="24"/>
        </w:rPr>
        <w:t xml:space="preserve">61, 63 y 74 del </w:t>
      </w:r>
      <w:r w:rsidR="00374115" w:rsidRPr="00E31795">
        <w:rPr>
          <w:rFonts w:ascii="Arial" w:hAnsi="Arial" w:cs="Arial"/>
          <w:sz w:val="24"/>
          <w:szCs w:val="24"/>
        </w:rPr>
        <w:t>CNT</w:t>
      </w:r>
      <w:r w:rsidR="008F4145" w:rsidRPr="00E31795">
        <w:rPr>
          <w:rFonts w:ascii="Arial" w:hAnsi="Arial" w:cs="Arial"/>
          <w:sz w:val="24"/>
          <w:szCs w:val="24"/>
        </w:rPr>
        <w:t>.</w:t>
      </w:r>
    </w:p>
    <w:p w:rsidR="00374115" w:rsidRPr="00E31795" w:rsidRDefault="00374115" w:rsidP="00A46893">
      <w:pPr>
        <w:pStyle w:val="Sansinterligne"/>
        <w:jc w:val="both"/>
        <w:rPr>
          <w:rFonts w:ascii="Arial" w:hAnsi="Arial" w:cs="Arial"/>
          <w:sz w:val="24"/>
          <w:szCs w:val="24"/>
          <w:highlight w:val="yellow"/>
        </w:rPr>
      </w:pPr>
    </w:p>
    <w:p w:rsidR="00936A88" w:rsidRPr="00E31795" w:rsidRDefault="00936A88" w:rsidP="00A46893">
      <w:pPr>
        <w:pStyle w:val="Sansinterligne"/>
        <w:jc w:val="both"/>
        <w:rPr>
          <w:rFonts w:ascii="Arial" w:hAnsi="Arial" w:cs="Arial"/>
          <w:sz w:val="24"/>
          <w:szCs w:val="24"/>
        </w:rPr>
      </w:pPr>
      <w:r w:rsidRPr="00E31795">
        <w:rPr>
          <w:rFonts w:ascii="Arial" w:hAnsi="Arial" w:cs="Arial"/>
          <w:sz w:val="24"/>
          <w:szCs w:val="24"/>
        </w:rPr>
        <w:t>7.12.2</w:t>
      </w:r>
      <w:r w:rsidR="00374115" w:rsidRPr="00E31795">
        <w:rPr>
          <w:rFonts w:ascii="Arial" w:hAnsi="Arial" w:cs="Arial"/>
          <w:sz w:val="24"/>
          <w:szCs w:val="24"/>
        </w:rPr>
        <w:t xml:space="preserve"> El artículo 32, numeral 1º del C.P</w:t>
      </w:r>
      <w:r w:rsidR="00C234AE" w:rsidRPr="00E31795">
        <w:rPr>
          <w:rFonts w:ascii="Arial" w:hAnsi="Arial" w:cs="Arial"/>
          <w:sz w:val="24"/>
          <w:szCs w:val="24"/>
        </w:rPr>
        <w:t xml:space="preserve">, </w:t>
      </w:r>
      <w:r w:rsidRPr="00E31795">
        <w:rPr>
          <w:rFonts w:ascii="Arial" w:hAnsi="Arial" w:cs="Arial"/>
          <w:sz w:val="24"/>
          <w:szCs w:val="24"/>
        </w:rPr>
        <w:t>dispone lo siguiente</w:t>
      </w:r>
      <w:r w:rsidR="008F4145" w:rsidRPr="00E31795">
        <w:rPr>
          <w:rFonts w:ascii="Arial" w:hAnsi="Arial" w:cs="Arial"/>
          <w:sz w:val="24"/>
          <w:szCs w:val="24"/>
        </w:rPr>
        <w:t>:</w:t>
      </w:r>
      <w:r w:rsidR="00CE0CF4" w:rsidRPr="00E31795">
        <w:rPr>
          <w:rFonts w:ascii="Arial" w:hAnsi="Arial" w:cs="Arial"/>
          <w:sz w:val="24"/>
          <w:szCs w:val="24"/>
        </w:rPr>
        <w:t xml:space="preserve"> </w:t>
      </w:r>
    </w:p>
    <w:p w:rsidR="00936A88" w:rsidRPr="00E31795" w:rsidRDefault="00936A88" w:rsidP="00A46893">
      <w:pPr>
        <w:pStyle w:val="Sansinterligne"/>
        <w:jc w:val="both"/>
        <w:rPr>
          <w:rFonts w:ascii="Arial" w:hAnsi="Arial" w:cs="Arial"/>
          <w:sz w:val="24"/>
          <w:szCs w:val="24"/>
        </w:rPr>
      </w:pPr>
    </w:p>
    <w:p w:rsidR="00756836" w:rsidRPr="00E31795" w:rsidRDefault="00936A88" w:rsidP="00A46893">
      <w:pPr>
        <w:pStyle w:val="Sansinterligne"/>
        <w:ind w:left="567" w:right="616"/>
        <w:jc w:val="both"/>
        <w:rPr>
          <w:rFonts w:ascii="Arial" w:hAnsi="Arial" w:cs="Arial"/>
          <w:i/>
          <w:sz w:val="24"/>
          <w:szCs w:val="24"/>
        </w:rPr>
      </w:pPr>
      <w:r w:rsidRPr="00E31795">
        <w:rPr>
          <w:rFonts w:ascii="Arial" w:hAnsi="Arial" w:cs="Arial"/>
          <w:sz w:val="24"/>
          <w:szCs w:val="24"/>
        </w:rPr>
        <w:lastRenderedPageBreak/>
        <w:t>“</w:t>
      </w:r>
      <w:r w:rsidRPr="00E31795">
        <w:rPr>
          <w:rFonts w:ascii="Arial" w:hAnsi="Arial" w:cs="Arial"/>
          <w:i/>
          <w:sz w:val="24"/>
          <w:szCs w:val="24"/>
        </w:rPr>
        <w:t>Ausencia de responsabilidad. No</w:t>
      </w:r>
      <w:r w:rsidR="00CE0CF4" w:rsidRPr="00E31795">
        <w:rPr>
          <w:rFonts w:ascii="Arial" w:hAnsi="Arial" w:cs="Arial"/>
          <w:i/>
          <w:sz w:val="24"/>
          <w:szCs w:val="24"/>
        </w:rPr>
        <w:t xml:space="preserve"> habrá lugar</w:t>
      </w:r>
      <w:r w:rsidRPr="00E31795">
        <w:rPr>
          <w:rFonts w:ascii="Arial" w:hAnsi="Arial" w:cs="Arial"/>
          <w:i/>
          <w:sz w:val="24"/>
          <w:szCs w:val="24"/>
        </w:rPr>
        <w:t xml:space="preserve"> a responsabilidad penal cuando</w:t>
      </w:r>
      <w:r w:rsidR="00CE0CF4" w:rsidRPr="00E31795">
        <w:rPr>
          <w:rFonts w:ascii="Arial" w:hAnsi="Arial" w:cs="Arial"/>
          <w:i/>
          <w:sz w:val="24"/>
          <w:szCs w:val="24"/>
        </w:rPr>
        <w:t>:</w:t>
      </w:r>
      <w:r w:rsidR="007C4546" w:rsidRPr="00E31795">
        <w:rPr>
          <w:rFonts w:ascii="Arial" w:hAnsi="Arial" w:cs="Arial"/>
          <w:i/>
          <w:sz w:val="24"/>
          <w:szCs w:val="24"/>
        </w:rPr>
        <w:t xml:space="preserve"> 1</w:t>
      </w:r>
      <w:r w:rsidRPr="00E31795">
        <w:rPr>
          <w:rFonts w:ascii="Arial" w:hAnsi="Arial" w:cs="Arial"/>
          <w:i/>
          <w:sz w:val="24"/>
          <w:szCs w:val="24"/>
        </w:rPr>
        <w:t>.</w:t>
      </w:r>
      <w:r w:rsidR="00CE0CF4" w:rsidRPr="00E31795">
        <w:rPr>
          <w:rFonts w:ascii="Arial" w:hAnsi="Arial" w:cs="Arial"/>
          <w:i/>
          <w:sz w:val="24"/>
          <w:szCs w:val="24"/>
        </w:rPr>
        <w:t xml:space="preserve"> En los eventos de</w:t>
      </w:r>
      <w:r w:rsidRPr="00E31795">
        <w:rPr>
          <w:rFonts w:ascii="Arial" w:hAnsi="Arial" w:cs="Arial"/>
          <w:i/>
          <w:sz w:val="24"/>
          <w:szCs w:val="24"/>
        </w:rPr>
        <w:t xml:space="preserve"> caso fortuito y fuerza mayor.”</w:t>
      </w:r>
    </w:p>
    <w:p w:rsidR="007C4546" w:rsidRPr="00E31795" w:rsidRDefault="007C4546" w:rsidP="00A46893">
      <w:pPr>
        <w:pStyle w:val="Sansinterligne"/>
        <w:ind w:left="567" w:right="616"/>
        <w:jc w:val="both"/>
        <w:rPr>
          <w:rFonts w:ascii="Arial" w:hAnsi="Arial" w:cs="Arial"/>
          <w:i/>
          <w:sz w:val="24"/>
          <w:szCs w:val="24"/>
        </w:rPr>
      </w:pPr>
    </w:p>
    <w:p w:rsidR="00756836" w:rsidRPr="00E31795" w:rsidRDefault="00936A88" w:rsidP="00A46893">
      <w:pPr>
        <w:pStyle w:val="Sansinterligne"/>
        <w:jc w:val="both"/>
        <w:rPr>
          <w:rFonts w:ascii="Arial" w:hAnsi="Arial" w:cs="Arial"/>
          <w:i/>
          <w:sz w:val="24"/>
          <w:szCs w:val="24"/>
          <w:lang w:val="es-MX"/>
        </w:rPr>
      </w:pPr>
      <w:r w:rsidRPr="00E31795">
        <w:rPr>
          <w:rFonts w:ascii="Arial" w:hAnsi="Arial" w:cs="Arial"/>
          <w:sz w:val="24"/>
          <w:szCs w:val="24"/>
        </w:rPr>
        <w:t>7.12.3.</w:t>
      </w:r>
      <w:r w:rsidR="00374115" w:rsidRPr="00E31795">
        <w:rPr>
          <w:rFonts w:ascii="Arial" w:hAnsi="Arial" w:cs="Arial"/>
          <w:sz w:val="24"/>
          <w:szCs w:val="24"/>
        </w:rPr>
        <w:t xml:space="preserve"> En la jurisprudencia pertinente de las SP de la CSJ de 2007</w:t>
      </w:r>
      <w:r w:rsidRPr="00E31795">
        <w:rPr>
          <w:rFonts w:ascii="Arial" w:hAnsi="Arial" w:cs="Arial"/>
          <w:sz w:val="24"/>
          <w:szCs w:val="24"/>
        </w:rPr>
        <w:t>,</w:t>
      </w:r>
      <w:r w:rsidR="00374115" w:rsidRPr="00E31795">
        <w:rPr>
          <w:rFonts w:ascii="Arial" w:hAnsi="Arial" w:cs="Arial"/>
          <w:sz w:val="24"/>
          <w:szCs w:val="24"/>
        </w:rPr>
        <w:t xml:space="preserve"> radicado</w:t>
      </w:r>
      <w:r w:rsidR="00B07CBF" w:rsidRPr="00E31795">
        <w:rPr>
          <w:rFonts w:ascii="Arial" w:hAnsi="Arial" w:cs="Arial"/>
          <w:sz w:val="24"/>
          <w:szCs w:val="24"/>
        </w:rPr>
        <w:t xml:space="preserve"> 26513 </w:t>
      </w:r>
      <w:r w:rsidR="00C234AE" w:rsidRPr="00E31795">
        <w:rPr>
          <w:rFonts w:ascii="Arial" w:hAnsi="Arial" w:cs="Arial"/>
          <w:sz w:val="24"/>
          <w:szCs w:val="24"/>
        </w:rPr>
        <w:t xml:space="preserve">del 5 de diciembre de 2007, que fue citada en el fallo de primera instancia, </w:t>
      </w:r>
      <w:r w:rsidR="00374115" w:rsidRPr="00E31795">
        <w:rPr>
          <w:rFonts w:ascii="Arial" w:hAnsi="Arial" w:cs="Arial"/>
          <w:sz w:val="24"/>
          <w:szCs w:val="24"/>
        </w:rPr>
        <w:t xml:space="preserve">se </w:t>
      </w:r>
      <w:r w:rsidR="00756836" w:rsidRPr="00E31795">
        <w:rPr>
          <w:rFonts w:ascii="Arial" w:hAnsi="Arial" w:cs="Arial"/>
          <w:sz w:val="24"/>
          <w:szCs w:val="24"/>
        </w:rPr>
        <w:t>dijo:</w:t>
      </w:r>
      <w:r w:rsidR="007F5175" w:rsidRPr="00E31795">
        <w:rPr>
          <w:rFonts w:ascii="Arial" w:hAnsi="Arial" w:cs="Arial"/>
          <w:i/>
          <w:sz w:val="24"/>
          <w:szCs w:val="24"/>
          <w:lang w:val="es-MX"/>
        </w:rPr>
        <w:t xml:space="preserve"> </w:t>
      </w:r>
    </w:p>
    <w:p w:rsidR="00756836" w:rsidRPr="00E31795" w:rsidRDefault="00756836" w:rsidP="00A46893">
      <w:pPr>
        <w:pStyle w:val="Sansinterligne"/>
        <w:ind w:left="567" w:right="616"/>
        <w:jc w:val="both"/>
        <w:rPr>
          <w:rFonts w:ascii="Arial" w:hAnsi="Arial" w:cs="Arial"/>
          <w:i/>
          <w:sz w:val="24"/>
          <w:szCs w:val="24"/>
          <w:lang w:val="es-MX"/>
        </w:rPr>
      </w:pPr>
    </w:p>
    <w:p w:rsidR="007F5175" w:rsidRPr="008C33FC" w:rsidRDefault="00756836" w:rsidP="00A46893">
      <w:pPr>
        <w:pStyle w:val="Sansinterligne"/>
        <w:ind w:left="567" w:right="616"/>
        <w:jc w:val="both"/>
        <w:rPr>
          <w:rFonts w:ascii="Arial" w:hAnsi="Arial" w:cs="Arial"/>
          <w:i/>
          <w:sz w:val="20"/>
          <w:szCs w:val="20"/>
        </w:rPr>
      </w:pPr>
      <w:r w:rsidRPr="008C33FC">
        <w:rPr>
          <w:rFonts w:ascii="Arial" w:hAnsi="Arial" w:cs="Arial"/>
          <w:i/>
          <w:sz w:val="20"/>
          <w:szCs w:val="20"/>
          <w:lang w:val="es-MX"/>
        </w:rPr>
        <w:t>“</w:t>
      </w:r>
      <w:r w:rsidR="007F5175" w:rsidRPr="008C33FC">
        <w:rPr>
          <w:rFonts w:ascii="Arial" w:hAnsi="Arial" w:cs="Arial"/>
          <w:i/>
          <w:sz w:val="20"/>
          <w:szCs w:val="20"/>
          <w:lang w:val="es-MX"/>
        </w:rPr>
        <w:t xml:space="preserve">Cuando se hace alusión a un </w:t>
      </w:r>
      <w:r w:rsidR="007F5175" w:rsidRPr="008C33FC">
        <w:rPr>
          <w:rFonts w:ascii="Arial" w:hAnsi="Arial" w:cs="Arial"/>
          <w:i/>
          <w:sz w:val="20"/>
          <w:szCs w:val="20"/>
          <w:u w:val="single"/>
          <w:lang w:val="es-MX"/>
        </w:rPr>
        <w:t>caso fortuito</w:t>
      </w:r>
      <w:r w:rsidR="007F5175" w:rsidRPr="008C33FC">
        <w:rPr>
          <w:rFonts w:ascii="Arial" w:hAnsi="Arial" w:cs="Arial"/>
          <w:i/>
          <w:sz w:val="20"/>
          <w:szCs w:val="20"/>
          <w:lang w:val="es-MX"/>
        </w:rPr>
        <w:t>, lo que se quiere expresar en t</w:t>
      </w:r>
      <w:proofErr w:type="spellStart"/>
      <w:r w:rsidR="007F5175" w:rsidRPr="008C33FC">
        <w:rPr>
          <w:rFonts w:ascii="Arial" w:hAnsi="Arial" w:cs="Arial"/>
          <w:i/>
          <w:sz w:val="20"/>
          <w:szCs w:val="20"/>
        </w:rPr>
        <w:t>érminos</w:t>
      </w:r>
      <w:proofErr w:type="spellEnd"/>
      <w:r w:rsidR="007F5175" w:rsidRPr="008C33FC">
        <w:rPr>
          <w:rFonts w:ascii="Arial" w:hAnsi="Arial" w:cs="Arial"/>
          <w:i/>
          <w:sz w:val="20"/>
          <w:szCs w:val="20"/>
        </w:rPr>
        <w:t xml:space="preserve"> de la teoría de la imputación objetiva es que la lesión o puesta en peligro del bien jurídico no se puede determinar en el ámbito de competencia de persona alguna, entendida ésta como la portadora de un rol socialmente comprensible</w:t>
      </w:r>
      <w:r w:rsidR="007F5175" w:rsidRPr="008C33FC">
        <w:rPr>
          <w:rStyle w:val="Appelnotedebasdep"/>
          <w:rFonts w:ascii="Arial" w:hAnsi="Arial" w:cs="Arial"/>
          <w:i/>
          <w:sz w:val="20"/>
          <w:szCs w:val="20"/>
        </w:rPr>
        <w:footnoteReference w:id="21"/>
      </w:r>
      <w:r w:rsidR="007F5175" w:rsidRPr="008C33FC">
        <w:rPr>
          <w:rFonts w:ascii="Arial" w:hAnsi="Arial" w:cs="Arial"/>
          <w:i/>
          <w:sz w:val="20"/>
          <w:szCs w:val="20"/>
        </w:rPr>
        <w:t>, o bien la imposibilidad de establecer una relación entre el sujeto activo y el resultado típico para que se le pueda atribuir al primero como ‘obra suya’ lo segundo</w:t>
      </w:r>
      <w:r w:rsidR="007F5175" w:rsidRPr="008C33FC">
        <w:rPr>
          <w:rStyle w:val="Appelnotedebasdep"/>
          <w:rFonts w:ascii="Arial" w:hAnsi="Arial" w:cs="Arial"/>
          <w:i/>
          <w:sz w:val="20"/>
          <w:szCs w:val="20"/>
        </w:rPr>
        <w:footnoteReference w:id="22"/>
      </w:r>
      <w:r w:rsidR="007F5175" w:rsidRPr="008C33FC">
        <w:rPr>
          <w:rFonts w:ascii="Arial" w:hAnsi="Arial" w:cs="Arial"/>
          <w:i/>
          <w:sz w:val="20"/>
          <w:szCs w:val="20"/>
        </w:rPr>
        <w:t xml:space="preserve">. Es decir, el caso fortuito se refiere directamente a circunstancias en las que desde el punto de vista dogmático se presenta una </w:t>
      </w:r>
      <w:r w:rsidR="007F5175" w:rsidRPr="008C33FC">
        <w:rPr>
          <w:rFonts w:ascii="Arial" w:hAnsi="Arial" w:cs="Arial"/>
          <w:i/>
          <w:sz w:val="20"/>
          <w:szCs w:val="20"/>
          <w:u w:val="single"/>
        </w:rPr>
        <w:t>ausencia de acción</w:t>
      </w:r>
      <w:r w:rsidR="007F5175" w:rsidRPr="008C33FC">
        <w:rPr>
          <w:rFonts w:ascii="Arial" w:hAnsi="Arial" w:cs="Arial"/>
          <w:i/>
          <w:sz w:val="20"/>
          <w:szCs w:val="20"/>
        </w:rPr>
        <w:t>.</w:t>
      </w:r>
      <w:r w:rsidRPr="008C33FC">
        <w:rPr>
          <w:rFonts w:ascii="Arial" w:hAnsi="Arial" w:cs="Arial"/>
          <w:i/>
          <w:sz w:val="20"/>
          <w:szCs w:val="20"/>
        </w:rPr>
        <w:t>”</w:t>
      </w:r>
    </w:p>
    <w:p w:rsidR="00936A88" w:rsidRPr="008C33FC" w:rsidRDefault="00936A88" w:rsidP="00A46893">
      <w:pPr>
        <w:pStyle w:val="Sansinterligne"/>
        <w:ind w:left="567"/>
        <w:jc w:val="both"/>
        <w:rPr>
          <w:rFonts w:ascii="Arial" w:hAnsi="Arial" w:cs="Arial"/>
          <w:i/>
          <w:sz w:val="20"/>
          <w:szCs w:val="20"/>
        </w:rPr>
      </w:pPr>
    </w:p>
    <w:p w:rsidR="007F5175" w:rsidRPr="008C33FC" w:rsidRDefault="00C234AE" w:rsidP="00A46893">
      <w:pPr>
        <w:pStyle w:val="Sansinterligne"/>
        <w:ind w:left="567"/>
        <w:jc w:val="both"/>
        <w:rPr>
          <w:rFonts w:ascii="Arial" w:hAnsi="Arial" w:cs="Arial"/>
          <w:i/>
          <w:sz w:val="20"/>
          <w:szCs w:val="20"/>
        </w:rPr>
      </w:pPr>
      <w:r w:rsidRPr="008C33FC">
        <w:rPr>
          <w:rFonts w:ascii="Arial" w:hAnsi="Arial" w:cs="Arial"/>
          <w:i/>
          <w:sz w:val="20"/>
          <w:szCs w:val="20"/>
        </w:rPr>
        <w:t>(...)</w:t>
      </w:r>
      <w:r w:rsidR="00936A88" w:rsidRPr="008C33FC">
        <w:rPr>
          <w:rFonts w:ascii="Arial" w:hAnsi="Arial" w:cs="Arial"/>
          <w:i/>
          <w:sz w:val="20"/>
          <w:szCs w:val="20"/>
        </w:rPr>
        <w:t>”</w:t>
      </w:r>
      <w:r w:rsidRPr="008C33FC">
        <w:rPr>
          <w:rFonts w:ascii="Arial" w:hAnsi="Arial" w:cs="Arial"/>
          <w:i/>
          <w:sz w:val="20"/>
          <w:szCs w:val="20"/>
        </w:rPr>
        <w:t xml:space="preserve"> </w:t>
      </w:r>
    </w:p>
    <w:p w:rsidR="00936A88" w:rsidRPr="00E31795" w:rsidRDefault="00936A88" w:rsidP="00A46893">
      <w:pPr>
        <w:pStyle w:val="Sansinterligne"/>
        <w:ind w:left="567"/>
        <w:jc w:val="both"/>
        <w:rPr>
          <w:rFonts w:ascii="Arial" w:hAnsi="Arial" w:cs="Arial"/>
          <w:i/>
          <w:sz w:val="24"/>
          <w:szCs w:val="24"/>
        </w:rPr>
      </w:pPr>
    </w:p>
    <w:p w:rsidR="0082064C" w:rsidRPr="00E31795" w:rsidRDefault="002C2824" w:rsidP="00A46893">
      <w:pPr>
        <w:pStyle w:val="Sansinterligne"/>
        <w:jc w:val="both"/>
        <w:rPr>
          <w:rFonts w:ascii="Arial" w:hAnsi="Arial" w:cs="Arial"/>
          <w:sz w:val="24"/>
          <w:szCs w:val="24"/>
        </w:rPr>
      </w:pPr>
      <w:r w:rsidRPr="00E31795">
        <w:rPr>
          <w:rFonts w:ascii="Arial" w:hAnsi="Arial" w:cs="Arial"/>
          <w:sz w:val="24"/>
          <w:szCs w:val="24"/>
        </w:rPr>
        <w:t xml:space="preserve">7.12.4 </w:t>
      </w:r>
      <w:r w:rsidR="004660DB" w:rsidRPr="00E31795">
        <w:rPr>
          <w:rFonts w:ascii="Arial" w:hAnsi="Arial" w:cs="Arial"/>
          <w:sz w:val="24"/>
          <w:szCs w:val="24"/>
        </w:rPr>
        <w:t xml:space="preserve">En el caso </w:t>
      </w:r>
      <w:r w:rsidR="004660DB" w:rsidRPr="00E31795">
        <w:rPr>
          <w:rFonts w:ascii="Arial" w:hAnsi="Arial" w:cs="Arial"/>
          <w:i/>
          <w:sz w:val="24"/>
          <w:szCs w:val="24"/>
        </w:rPr>
        <w:t xml:space="preserve">sub examen, </w:t>
      </w:r>
      <w:r w:rsidR="004660DB" w:rsidRPr="00E31795">
        <w:rPr>
          <w:rFonts w:ascii="Arial" w:hAnsi="Arial" w:cs="Arial"/>
          <w:sz w:val="24"/>
          <w:szCs w:val="24"/>
        </w:rPr>
        <w:t>l</w:t>
      </w:r>
      <w:r w:rsidR="006D63D2" w:rsidRPr="00E31795">
        <w:rPr>
          <w:rFonts w:ascii="Arial" w:hAnsi="Arial" w:cs="Arial"/>
          <w:sz w:val="24"/>
          <w:szCs w:val="24"/>
        </w:rPr>
        <w:t xml:space="preserve">a única referencia puntual sobre esa situación provino de la hermana del acusado, señora </w:t>
      </w:r>
      <w:proofErr w:type="spellStart"/>
      <w:r w:rsidR="006D63D2" w:rsidRPr="00E31795">
        <w:rPr>
          <w:rFonts w:ascii="Arial" w:hAnsi="Arial" w:cs="Arial"/>
          <w:sz w:val="24"/>
          <w:szCs w:val="24"/>
        </w:rPr>
        <w:t>Suanir</w:t>
      </w:r>
      <w:proofErr w:type="spellEnd"/>
      <w:r w:rsidR="006D63D2" w:rsidRPr="00E31795">
        <w:rPr>
          <w:rFonts w:ascii="Arial" w:hAnsi="Arial" w:cs="Arial"/>
          <w:sz w:val="24"/>
          <w:szCs w:val="24"/>
        </w:rPr>
        <w:t xml:space="preserve"> </w:t>
      </w:r>
      <w:proofErr w:type="spellStart"/>
      <w:r w:rsidR="006D63D2" w:rsidRPr="00E31795">
        <w:rPr>
          <w:rFonts w:ascii="Arial" w:hAnsi="Arial" w:cs="Arial"/>
          <w:sz w:val="24"/>
          <w:szCs w:val="24"/>
        </w:rPr>
        <w:t>Magdory</w:t>
      </w:r>
      <w:proofErr w:type="spellEnd"/>
      <w:r w:rsidR="006D63D2" w:rsidRPr="00E31795">
        <w:rPr>
          <w:rFonts w:ascii="Arial" w:hAnsi="Arial" w:cs="Arial"/>
          <w:sz w:val="24"/>
          <w:szCs w:val="24"/>
        </w:rPr>
        <w:t xml:space="preserve"> Hurtado, quien expuso</w:t>
      </w:r>
      <w:r w:rsidR="00CE0CF4" w:rsidRPr="00E31795">
        <w:rPr>
          <w:rFonts w:ascii="Arial" w:hAnsi="Arial" w:cs="Arial"/>
          <w:sz w:val="24"/>
          <w:szCs w:val="24"/>
        </w:rPr>
        <w:t xml:space="preserve"> en el juicio: </w:t>
      </w:r>
      <w:r w:rsidR="006D63D2" w:rsidRPr="00E31795">
        <w:rPr>
          <w:rFonts w:ascii="Arial" w:hAnsi="Arial" w:cs="Arial"/>
          <w:sz w:val="24"/>
          <w:szCs w:val="24"/>
        </w:rPr>
        <w:t>i) que su prójimo había manejado reiteradamente ese vehículo que era autom</w:t>
      </w:r>
      <w:r w:rsidR="00E2673C" w:rsidRPr="00E31795">
        <w:rPr>
          <w:rFonts w:ascii="Arial" w:hAnsi="Arial" w:cs="Arial"/>
          <w:sz w:val="24"/>
          <w:szCs w:val="24"/>
        </w:rPr>
        <w:t>á</w:t>
      </w:r>
      <w:r w:rsidR="006D63D2" w:rsidRPr="00E31795">
        <w:rPr>
          <w:rFonts w:ascii="Arial" w:hAnsi="Arial" w:cs="Arial"/>
          <w:sz w:val="24"/>
          <w:szCs w:val="24"/>
        </w:rPr>
        <w:t>tico, en los 15 d</w:t>
      </w:r>
      <w:r w:rsidR="00E2673C" w:rsidRPr="00E31795">
        <w:rPr>
          <w:rFonts w:ascii="Arial" w:hAnsi="Arial" w:cs="Arial"/>
          <w:sz w:val="24"/>
          <w:szCs w:val="24"/>
        </w:rPr>
        <w:t>í</w:t>
      </w:r>
      <w:r w:rsidR="006D63D2" w:rsidRPr="00E31795">
        <w:rPr>
          <w:rFonts w:ascii="Arial" w:hAnsi="Arial" w:cs="Arial"/>
          <w:sz w:val="24"/>
          <w:szCs w:val="24"/>
        </w:rPr>
        <w:t xml:space="preserve">as anteriores </w:t>
      </w:r>
      <w:r w:rsidR="0015375D" w:rsidRPr="00E31795">
        <w:rPr>
          <w:rFonts w:ascii="Arial" w:hAnsi="Arial" w:cs="Arial"/>
          <w:sz w:val="24"/>
          <w:szCs w:val="24"/>
        </w:rPr>
        <w:t>desde su regreso al país</w:t>
      </w:r>
      <w:r w:rsidR="00040C79" w:rsidRPr="00E31795">
        <w:rPr>
          <w:rFonts w:ascii="Arial" w:hAnsi="Arial" w:cs="Arial"/>
          <w:sz w:val="24"/>
          <w:szCs w:val="24"/>
        </w:rPr>
        <w:t xml:space="preserve"> y tenía</w:t>
      </w:r>
      <w:r w:rsidR="0015375D" w:rsidRPr="00E31795">
        <w:rPr>
          <w:rFonts w:ascii="Arial" w:hAnsi="Arial" w:cs="Arial"/>
          <w:sz w:val="24"/>
          <w:szCs w:val="24"/>
        </w:rPr>
        <w:t xml:space="preserve"> experiencia en la conducción de esa clase de automotores</w:t>
      </w:r>
      <w:r w:rsidR="00C914B6" w:rsidRPr="00E31795">
        <w:rPr>
          <w:rFonts w:ascii="Arial" w:hAnsi="Arial" w:cs="Arial"/>
          <w:sz w:val="24"/>
          <w:szCs w:val="24"/>
        </w:rPr>
        <w:t>, ya que sol</w:t>
      </w:r>
      <w:r w:rsidR="00E2673C" w:rsidRPr="00E31795">
        <w:rPr>
          <w:rFonts w:ascii="Arial" w:hAnsi="Arial" w:cs="Arial"/>
          <w:sz w:val="24"/>
          <w:szCs w:val="24"/>
        </w:rPr>
        <w:t>í</w:t>
      </w:r>
      <w:r w:rsidR="00C914B6" w:rsidRPr="00E31795">
        <w:rPr>
          <w:rFonts w:ascii="Arial" w:hAnsi="Arial" w:cs="Arial"/>
          <w:sz w:val="24"/>
          <w:szCs w:val="24"/>
        </w:rPr>
        <w:t>a u</w:t>
      </w:r>
      <w:r w:rsidR="00040C79" w:rsidRPr="00E31795">
        <w:rPr>
          <w:rFonts w:ascii="Arial" w:hAnsi="Arial" w:cs="Arial"/>
          <w:sz w:val="24"/>
          <w:szCs w:val="24"/>
        </w:rPr>
        <w:t>sarlos en sus viajes en Francia</w:t>
      </w:r>
      <w:r w:rsidR="00C914B6" w:rsidRPr="00E31795">
        <w:rPr>
          <w:rFonts w:ascii="Arial" w:hAnsi="Arial" w:cs="Arial"/>
          <w:sz w:val="24"/>
          <w:szCs w:val="24"/>
        </w:rPr>
        <w:t xml:space="preserve">; ii) que el </w:t>
      </w:r>
      <w:r w:rsidR="00B85EF7" w:rsidRPr="00E31795">
        <w:rPr>
          <w:rFonts w:ascii="Arial" w:hAnsi="Arial" w:cs="Arial"/>
          <w:sz w:val="24"/>
          <w:szCs w:val="24"/>
        </w:rPr>
        <w:t>d</w:t>
      </w:r>
      <w:r w:rsidR="00E2673C" w:rsidRPr="00E31795">
        <w:rPr>
          <w:rFonts w:ascii="Arial" w:hAnsi="Arial" w:cs="Arial"/>
          <w:sz w:val="24"/>
          <w:szCs w:val="24"/>
        </w:rPr>
        <w:t>í</w:t>
      </w:r>
      <w:r w:rsidR="00B85EF7" w:rsidRPr="00E31795">
        <w:rPr>
          <w:rFonts w:ascii="Arial" w:hAnsi="Arial" w:cs="Arial"/>
          <w:sz w:val="24"/>
          <w:szCs w:val="24"/>
        </w:rPr>
        <w:t xml:space="preserve">a de los hechos el señor </w:t>
      </w:r>
      <w:r w:rsidR="00C914B6" w:rsidRPr="00E31795">
        <w:rPr>
          <w:rFonts w:ascii="Arial" w:hAnsi="Arial" w:cs="Arial"/>
          <w:sz w:val="24"/>
          <w:szCs w:val="24"/>
        </w:rPr>
        <w:t>Marco Javier inte</w:t>
      </w:r>
      <w:r w:rsidR="00B85EF7" w:rsidRPr="00E31795">
        <w:rPr>
          <w:rFonts w:ascii="Arial" w:hAnsi="Arial" w:cs="Arial"/>
          <w:sz w:val="24"/>
          <w:szCs w:val="24"/>
        </w:rPr>
        <w:t>nt</w:t>
      </w:r>
      <w:r w:rsidR="00E2673C" w:rsidRPr="00E31795">
        <w:rPr>
          <w:rFonts w:ascii="Arial" w:hAnsi="Arial" w:cs="Arial"/>
          <w:sz w:val="24"/>
          <w:szCs w:val="24"/>
        </w:rPr>
        <w:t>ó</w:t>
      </w:r>
      <w:r w:rsidR="00B85EF7" w:rsidRPr="00E31795">
        <w:rPr>
          <w:rFonts w:ascii="Arial" w:hAnsi="Arial" w:cs="Arial"/>
          <w:sz w:val="24"/>
          <w:szCs w:val="24"/>
        </w:rPr>
        <w:t xml:space="preserve"> encender la camioneta en tres oportunidades y que a la tercera vez el vehículo prendió y salió </w:t>
      </w:r>
      <w:r w:rsidR="0061407B" w:rsidRPr="00E31795">
        <w:rPr>
          <w:rFonts w:ascii="Arial" w:hAnsi="Arial" w:cs="Arial"/>
          <w:sz w:val="24"/>
          <w:szCs w:val="24"/>
        </w:rPr>
        <w:t>sin control, como brincando y “desbocado”; iii)</w:t>
      </w:r>
      <w:r w:rsidR="00B85EF7" w:rsidRPr="00E31795">
        <w:rPr>
          <w:rFonts w:ascii="Arial" w:hAnsi="Arial" w:cs="Arial"/>
          <w:sz w:val="24"/>
          <w:szCs w:val="24"/>
        </w:rPr>
        <w:t xml:space="preserve"> que le dijo a su hermano que detuviera el automotor pero que este le respondió que </w:t>
      </w:r>
      <w:r w:rsidR="00CE0CF4" w:rsidRPr="00E31795">
        <w:rPr>
          <w:rFonts w:ascii="Arial" w:hAnsi="Arial" w:cs="Arial"/>
          <w:sz w:val="24"/>
          <w:szCs w:val="24"/>
        </w:rPr>
        <w:t>el sistema de frenos no funcionaba; i</w:t>
      </w:r>
      <w:r w:rsidR="00B85EF7" w:rsidRPr="00E31795">
        <w:rPr>
          <w:rFonts w:ascii="Arial" w:hAnsi="Arial" w:cs="Arial"/>
          <w:sz w:val="24"/>
          <w:szCs w:val="24"/>
        </w:rPr>
        <w:t>v) que había recibido información de la administradora de su edifi</w:t>
      </w:r>
      <w:r w:rsidR="00C17450" w:rsidRPr="00E31795">
        <w:rPr>
          <w:rFonts w:ascii="Arial" w:hAnsi="Arial" w:cs="Arial"/>
          <w:sz w:val="24"/>
          <w:szCs w:val="24"/>
        </w:rPr>
        <w:t>cio en el senti</w:t>
      </w:r>
      <w:r w:rsidR="0061407B" w:rsidRPr="00E31795">
        <w:rPr>
          <w:rFonts w:ascii="Arial" w:hAnsi="Arial" w:cs="Arial"/>
          <w:sz w:val="24"/>
          <w:szCs w:val="24"/>
        </w:rPr>
        <w:t>do de que algunas camionetas “Captiva”</w:t>
      </w:r>
      <w:r w:rsidR="00C17450" w:rsidRPr="00E31795">
        <w:rPr>
          <w:rFonts w:ascii="Arial" w:hAnsi="Arial" w:cs="Arial"/>
          <w:sz w:val="24"/>
          <w:szCs w:val="24"/>
        </w:rPr>
        <w:t xml:space="preserve"> habían presentado problemas en su funcionamiento, sin que la declarante precisara el tipo de desperfectos aludido</w:t>
      </w:r>
      <w:r w:rsidR="0061407B" w:rsidRPr="00E31795">
        <w:rPr>
          <w:rFonts w:ascii="Arial" w:hAnsi="Arial" w:cs="Arial"/>
          <w:sz w:val="24"/>
          <w:szCs w:val="24"/>
        </w:rPr>
        <w:t>;</w:t>
      </w:r>
      <w:r w:rsidR="00C17450" w:rsidRPr="00E31795">
        <w:rPr>
          <w:rFonts w:ascii="Arial" w:hAnsi="Arial" w:cs="Arial"/>
          <w:sz w:val="24"/>
          <w:szCs w:val="24"/>
        </w:rPr>
        <w:t xml:space="preserve"> y v) que su carro siempre había funcionado normalmente, fuera de que se trataba de un vehículo nuevo que había adquirido hac</w:t>
      </w:r>
      <w:r w:rsidR="00E2673C" w:rsidRPr="00E31795">
        <w:rPr>
          <w:rFonts w:ascii="Arial" w:hAnsi="Arial" w:cs="Arial"/>
          <w:sz w:val="24"/>
          <w:szCs w:val="24"/>
        </w:rPr>
        <w:t>í</w:t>
      </w:r>
      <w:r w:rsidR="00C17450" w:rsidRPr="00E31795">
        <w:rPr>
          <w:rFonts w:ascii="Arial" w:hAnsi="Arial" w:cs="Arial"/>
          <w:sz w:val="24"/>
          <w:szCs w:val="24"/>
        </w:rPr>
        <w:t>a un mes.</w:t>
      </w:r>
    </w:p>
    <w:p w:rsidR="0061407B" w:rsidRPr="00E31795" w:rsidRDefault="0061407B" w:rsidP="00A46893">
      <w:pPr>
        <w:pStyle w:val="Sansinterligne"/>
        <w:jc w:val="both"/>
        <w:rPr>
          <w:rFonts w:ascii="Arial" w:hAnsi="Arial" w:cs="Arial"/>
          <w:sz w:val="24"/>
          <w:szCs w:val="24"/>
        </w:rPr>
      </w:pPr>
    </w:p>
    <w:p w:rsidR="0098687A" w:rsidRPr="00E31795" w:rsidRDefault="0061407B" w:rsidP="00A46893">
      <w:pPr>
        <w:pStyle w:val="Sansinterligne"/>
        <w:jc w:val="both"/>
        <w:rPr>
          <w:rFonts w:ascii="Arial" w:hAnsi="Arial" w:cs="Arial"/>
          <w:sz w:val="24"/>
          <w:szCs w:val="24"/>
        </w:rPr>
      </w:pPr>
      <w:r w:rsidRPr="00E31795">
        <w:rPr>
          <w:rFonts w:ascii="Arial" w:hAnsi="Arial" w:cs="Arial"/>
          <w:sz w:val="24"/>
          <w:szCs w:val="24"/>
        </w:rPr>
        <w:t>7.12.5. En</w:t>
      </w:r>
      <w:r w:rsidR="00CE0CF4" w:rsidRPr="00E31795">
        <w:rPr>
          <w:rFonts w:ascii="Arial" w:hAnsi="Arial" w:cs="Arial"/>
          <w:sz w:val="24"/>
          <w:szCs w:val="24"/>
        </w:rPr>
        <w:t xml:space="preserve"> </w:t>
      </w:r>
      <w:r w:rsidR="00C17450" w:rsidRPr="00E31795">
        <w:rPr>
          <w:rFonts w:ascii="Arial" w:hAnsi="Arial" w:cs="Arial"/>
          <w:sz w:val="24"/>
          <w:szCs w:val="24"/>
        </w:rPr>
        <w:t>aplicación del principio de necesidad probatoria que se deduce de los artículos 372 y 381 del CPP, debe decirse que las manifestaciones de la señora Hurtado, en lo relativo a la presunta falla que present</w:t>
      </w:r>
      <w:r w:rsidR="00E2673C" w:rsidRPr="00E31795">
        <w:rPr>
          <w:rFonts w:ascii="Arial" w:hAnsi="Arial" w:cs="Arial"/>
          <w:sz w:val="24"/>
          <w:szCs w:val="24"/>
        </w:rPr>
        <w:t>ó</w:t>
      </w:r>
      <w:r w:rsidR="00C17450" w:rsidRPr="00E31795">
        <w:rPr>
          <w:rFonts w:ascii="Arial" w:hAnsi="Arial" w:cs="Arial"/>
          <w:sz w:val="24"/>
          <w:szCs w:val="24"/>
        </w:rPr>
        <w:t xml:space="preserve"> el automotor y específicamente en su sistema de frenos</w:t>
      </w:r>
      <w:r w:rsidR="0098687A" w:rsidRPr="00E31795">
        <w:rPr>
          <w:rFonts w:ascii="Arial" w:hAnsi="Arial" w:cs="Arial"/>
          <w:sz w:val="24"/>
          <w:szCs w:val="24"/>
        </w:rPr>
        <w:t>, resultan desvirtuadas con lo que manifestaron los peritos que comparecieron  al proceso a sustentar sus dictámenes así:</w:t>
      </w:r>
    </w:p>
    <w:p w:rsidR="0061407B" w:rsidRPr="00E31795" w:rsidRDefault="0061407B" w:rsidP="00A46893">
      <w:pPr>
        <w:pStyle w:val="Sansinterligne"/>
        <w:jc w:val="both"/>
        <w:rPr>
          <w:rFonts w:ascii="Arial" w:hAnsi="Arial" w:cs="Arial"/>
          <w:sz w:val="24"/>
          <w:szCs w:val="24"/>
        </w:rPr>
      </w:pPr>
    </w:p>
    <w:p w:rsidR="007E0CED" w:rsidRPr="00E31795" w:rsidRDefault="0061407B" w:rsidP="00A46893">
      <w:pPr>
        <w:pStyle w:val="Sansinterligne"/>
        <w:jc w:val="both"/>
        <w:rPr>
          <w:rFonts w:ascii="Arial" w:hAnsi="Arial" w:cs="Arial"/>
          <w:i/>
          <w:sz w:val="24"/>
          <w:szCs w:val="24"/>
        </w:rPr>
      </w:pPr>
      <w:r w:rsidRPr="00E31795">
        <w:rPr>
          <w:rFonts w:ascii="Arial" w:hAnsi="Arial" w:cs="Arial"/>
          <w:sz w:val="24"/>
          <w:szCs w:val="24"/>
        </w:rPr>
        <w:t>7.12</w:t>
      </w:r>
      <w:r w:rsidR="00CE0CF4" w:rsidRPr="00E31795">
        <w:rPr>
          <w:rFonts w:ascii="Arial" w:hAnsi="Arial" w:cs="Arial"/>
          <w:sz w:val="24"/>
          <w:szCs w:val="24"/>
        </w:rPr>
        <w:t xml:space="preserve">.5.1 </w:t>
      </w:r>
      <w:r w:rsidR="0098687A" w:rsidRPr="00E31795">
        <w:rPr>
          <w:rFonts w:ascii="Arial" w:hAnsi="Arial" w:cs="Arial"/>
          <w:sz w:val="24"/>
          <w:szCs w:val="24"/>
        </w:rPr>
        <w:t>Con el señor Pedro Pablo Mosquera Monroy, adscrito al Instituto Municipal de Tr</w:t>
      </w:r>
      <w:r w:rsidR="00E2673C" w:rsidRPr="00E31795">
        <w:rPr>
          <w:rFonts w:ascii="Arial" w:hAnsi="Arial" w:cs="Arial"/>
          <w:sz w:val="24"/>
          <w:szCs w:val="24"/>
        </w:rPr>
        <w:t>á</w:t>
      </w:r>
      <w:r w:rsidR="0098687A" w:rsidRPr="00E31795">
        <w:rPr>
          <w:rFonts w:ascii="Arial" w:hAnsi="Arial" w:cs="Arial"/>
          <w:sz w:val="24"/>
          <w:szCs w:val="24"/>
        </w:rPr>
        <w:t>nsito de Pereira, se introdujo el dictamen correspondiente al estudio qu</w:t>
      </w:r>
      <w:r w:rsidR="00642A2E" w:rsidRPr="00E31795">
        <w:rPr>
          <w:rFonts w:ascii="Arial" w:hAnsi="Arial" w:cs="Arial"/>
          <w:sz w:val="24"/>
          <w:szCs w:val="24"/>
        </w:rPr>
        <w:t>e le practic</w:t>
      </w:r>
      <w:r w:rsidR="00E2673C" w:rsidRPr="00E31795">
        <w:rPr>
          <w:rFonts w:ascii="Arial" w:hAnsi="Arial" w:cs="Arial"/>
          <w:sz w:val="24"/>
          <w:szCs w:val="24"/>
        </w:rPr>
        <w:t>ó</w:t>
      </w:r>
      <w:r w:rsidR="00506DC3" w:rsidRPr="00E31795">
        <w:rPr>
          <w:rFonts w:ascii="Arial" w:hAnsi="Arial" w:cs="Arial"/>
          <w:sz w:val="24"/>
          <w:szCs w:val="24"/>
        </w:rPr>
        <w:t xml:space="preserve"> al vehículo de placas MUT- 836, con el que se caus</w:t>
      </w:r>
      <w:r w:rsidR="00E2673C" w:rsidRPr="00E31795">
        <w:rPr>
          <w:rFonts w:ascii="Arial" w:hAnsi="Arial" w:cs="Arial"/>
          <w:sz w:val="24"/>
          <w:szCs w:val="24"/>
        </w:rPr>
        <w:t>ó</w:t>
      </w:r>
      <w:r w:rsidRPr="00E31795">
        <w:rPr>
          <w:rFonts w:ascii="Arial" w:hAnsi="Arial" w:cs="Arial"/>
          <w:sz w:val="24"/>
          <w:szCs w:val="24"/>
        </w:rPr>
        <w:t xml:space="preserve"> el accidente</w:t>
      </w:r>
      <w:r w:rsidR="00506DC3" w:rsidRPr="00E31795">
        <w:rPr>
          <w:rFonts w:ascii="Arial" w:hAnsi="Arial" w:cs="Arial"/>
          <w:sz w:val="24"/>
          <w:szCs w:val="24"/>
        </w:rPr>
        <w:t>.</w:t>
      </w:r>
      <w:r w:rsidRPr="00E31795">
        <w:rPr>
          <w:rFonts w:ascii="Arial" w:hAnsi="Arial" w:cs="Arial"/>
          <w:sz w:val="24"/>
          <w:szCs w:val="24"/>
        </w:rPr>
        <w:t xml:space="preserve"> </w:t>
      </w:r>
      <w:r w:rsidR="00506DC3" w:rsidRPr="00E31795">
        <w:rPr>
          <w:rFonts w:ascii="Arial" w:hAnsi="Arial" w:cs="Arial"/>
          <w:sz w:val="24"/>
          <w:szCs w:val="24"/>
        </w:rPr>
        <w:t xml:space="preserve">En ese documento expuso lo siguiente: </w:t>
      </w:r>
      <w:r w:rsidR="00506DC3" w:rsidRPr="00E31795">
        <w:rPr>
          <w:rFonts w:ascii="Arial" w:hAnsi="Arial" w:cs="Arial"/>
          <w:i/>
          <w:sz w:val="24"/>
          <w:szCs w:val="24"/>
        </w:rPr>
        <w:t xml:space="preserve">“Se inspeccionaron y constataron los sistemas de frenos, emergencia, los dispositivos </w:t>
      </w:r>
      <w:r w:rsidR="00E2673C" w:rsidRPr="00E31795">
        <w:rPr>
          <w:rFonts w:ascii="Arial" w:hAnsi="Arial" w:cs="Arial"/>
          <w:i/>
          <w:sz w:val="24"/>
          <w:szCs w:val="24"/>
        </w:rPr>
        <w:t>ó</w:t>
      </w:r>
      <w:r w:rsidR="00506DC3" w:rsidRPr="00E31795">
        <w:rPr>
          <w:rFonts w:ascii="Arial" w:hAnsi="Arial" w:cs="Arial"/>
          <w:i/>
          <w:sz w:val="24"/>
          <w:szCs w:val="24"/>
        </w:rPr>
        <w:t>pticos y acústicos, los cuales se encuentran en buen estado de conservación y funciona</w:t>
      </w:r>
      <w:r w:rsidRPr="00E31795">
        <w:rPr>
          <w:rFonts w:ascii="Arial" w:hAnsi="Arial" w:cs="Arial"/>
          <w:i/>
          <w:sz w:val="24"/>
          <w:szCs w:val="24"/>
        </w:rPr>
        <w:t>miento al igual que la carrocería</w:t>
      </w:r>
      <w:r w:rsidR="00506DC3" w:rsidRPr="00E31795">
        <w:rPr>
          <w:rFonts w:ascii="Arial" w:hAnsi="Arial" w:cs="Arial"/>
          <w:i/>
          <w:sz w:val="24"/>
          <w:szCs w:val="24"/>
        </w:rPr>
        <w:t>.</w:t>
      </w:r>
      <w:r w:rsidRPr="00E31795">
        <w:rPr>
          <w:rFonts w:ascii="Arial" w:hAnsi="Arial" w:cs="Arial"/>
          <w:i/>
          <w:sz w:val="24"/>
          <w:szCs w:val="24"/>
        </w:rPr>
        <w:t xml:space="preserve"> </w:t>
      </w:r>
      <w:r w:rsidR="00506DC3" w:rsidRPr="00E31795">
        <w:rPr>
          <w:rFonts w:ascii="Arial" w:hAnsi="Arial" w:cs="Arial"/>
          <w:i/>
          <w:sz w:val="24"/>
          <w:szCs w:val="24"/>
        </w:rPr>
        <w:t>Las llantas presentan el labrado reglamentario para la adherencia en el manto vial, se tom</w:t>
      </w:r>
      <w:r w:rsidR="00E2673C" w:rsidRPr="00E31795">
        <w:rPr>
          <w:rFonts w:ascii="Arial" w:hAnsi="Arial" w:cs="Arial"/>
          <w:i/>
          <w:sz w:val="24"/>
          <w:szCs w:val="24"/>
        </w:rPr>
        <w:t>ó</w:t>
      </w:r>
      <w:r w:rsidR="00506DC3" w:rsidRPr="00E31795">
        <w:rPr>
          <w:rFonts w:ascii="Arial" w:hAnsi="Arial" w:cs="Arial"/>
          <w:i/>
          <w:sz w:val="24"/>
          <w:szCs w:val="24"/>
        </w:rPr>
        <w:t xml:space="preserve"> medida con el pie de rey, se midi</w:t>
      </w:r>
      <w:r w:rsidR="00E2673C" w:rsidRPr="00E31795">
        <w:rPr>
          <w:rFonts w:ascii="Arial" w:hAnsi="Arial" w:cs="Arial"/>
          <w:i/>
          <w:sz w:val="24"/>
          <w:szCs w:val="24"/>
        </w:rPr>
        <w:t>ó</w:t>
      </w:r>
      <w:r w:rsidR="00506DC3" w:rsidRPr="00E31795">
        <w:rPr>
          <w:rFonts w:ascii="Arial" w:hAnsi="Arial" w:cs="Arial"/>
          <w:i/>
          <w:sz w:val="24"/>
          <w:szCs w:val="24"/>
        </w:rPr>
        <w:t xml:space="preserve"> presión del aire de las ruedas, cumpliendo con los pa</w:t>
      </w:r>
      <w:r w:rsidRPr="00E31795">
        <w:rPr>
          <w:rFonts w:ascii="Arial" w:hAnsi="Arial" w:cs="Arial"/>
          <w:i/>
          <w:sz w:val="24"/>
          <w:szCs w:val="24"/>
        </w:rPr>
        <w:t>rámetros establecidos en la ley</w:t>
      </w:r>
      <w:r w:rsidR="00506DC3" w:rsidRPr="00E31795">
        <w:rPr>
          <w:rFonts w:ascii="Arial" w:hAnsi="Arial" w:cs="Arial"/>
          <w:i/>
          <w:sz w:val="24"/>
          <w:szCs w:val="24"/>
        </w:rPr>
        <w:t xml:space="preserve"> 1383 de 2010, la resolución 3027 </w:t>
      </w:r>
      <w:r w:rsidR="007E0CED" w:rsidRPr="00E31795">
        <w:rPr>
          <w:rFonts w:ascii="Arial" w:hAnsi="Arial" w:cs="Arial"/>
          <w:i/>
          <w:sz w:val="24"/>
          <w:szCs w:val="24"/>
        </w:rPr>
        <w:t xml:space="preserve">de </w:t>
      </w:r>
      <w:r w:rsidR="00506DC3" w:rsidRPr="00E31795">
        <w:rPr>
          <w:rFonts w:ascii="Arial" w:hAnsi="Arial" w:cs="Arial"/>
          <w:i/>
          <w:sz w:val="24"/>
          <w:szCs w:val="24"/>
        </w:rPr>
        <w:t>2010 y la NTC 5375</w:t>
      </w:r>
      <w:r w:rsidR="007E0CED" w:rsidRPr="00E31795">
        <w:rPr>
          <w:rFonts w:ascii="Arial" w:hAnsi="Arial" w:cs="Arial"/>
          <w:i/>
          <w:sz w:val="24"/>
          <w:szCs w:val="24"/>
        </w:rPr>
        <w:t>”</w:t>
      </w:r>
      <w:r w:rsidR="007E0CED" w:rsidRPr="00E31795">
        <w:rPr>
          <w:rStyle w:val="Appelnotedebasdep"/>
          <w:rFonts w:ascii="Arial" w:hAnsi="Arial" w:cs="Arial"/>
          <w:i/>
          <w:sz w:val="24"/>
          <w:szCs w:val="24"/>
        </w:rPr>
        <w:footnoteReference w:id="23"/>
      </w:r>
      <w:r w:rsidRPr="00E31795">
        <w:rPr>
          <w:rFonts w:ascii="Arial" w:hAnsi="Arial" w:cs="Arial"/>
          <w:i/>
          <w:sz w:val="24"/>
          <w:szCs w:val="24"/>
        </w:rPr>
        <w:t>.</w:t>
      </w:r>
    </w:p>
    <w:p w:rsidR="007E0CED" w:rsidRPr="00E31795" w:rsidRDefault="007E0CED" w:rsidP="00A46893">
      <w:pPr>
        <w:pStyle w:val="Sansinterligne"/>
        <w:jc w:val="both"/>
        <w:rPr>
          <w:rFonts w:ascii="Arial" w:hAnsi="Arial" w:cs="Arial"/>
          <w:i/>
          <w:sz w:val="24"/>
          <w:szCs w:val="24"/>
        </w:rPr>
      </w:pPr>
    </w:p>
    <w:p w:rsidR="003D5BE7" w:rsidRPr="00E31795" w:rsidRDefault="007E0CED" w:rsidP="00A46893">
      <w:pPr>
        <w:pStyle w:val="Sansinterligne"/>
        <w:jc w:val="both"/>
        <w:rPr>
          <w:rFonts w:ascii="Arial" w:hAnsi="Arial" w:cs="Arial"/>
          <w:sz w:val="24"/>
          <w:szCs w:val="24"/>
        </w:rPr>
      </w:pPr>
      <w:r w:rsidRPr="00E31795">
        <w:rPr>
          <w:rFonts w:ascii="Arial" w:hAnsi="Arial" w:cs="Arial"/>
          <w:sz w:val="24"/>
          <w:szCs w:val="24"/>
        </w:rPr>
        <w:t>Al sustentar su dictamen en el juicio, el citado experto manifestó en lo esencial lo siguiente: i) su informe pericial sobre el estado de</w:t>
      </w:r>
      <w:r w:rsidR="00EE2AC0" w:rsidRPr="00E31795">
        <w:rPr>
          <w:rFonts w:ascii="Arial" w:hAnsi="Arial" w:cs="Arial"/>
          <w:sz w:val="24"/>
          <w:szCs w:val="24"/>
        </w:rPr>
        <w:t xml:space="preserve">l </w:t>
      </w:r>
      <w:r w:rsidR="00365B05" w:rsidRPr="00E31795">
        <w:rPr>
          <w:rFonts w:ascii="Arial" w:hAnsi="Arial" w:cs="Arial"/>
          <w:sz w:val="24"/>
          <w:szCs w:val="24"/>
        </w:rPr>
        <w:t>vehículo marca</w:t>
      </w:r>
      <w:r w:rsidR="003D5BE7" w:rsidRPr="00E31795">
        <w:rPr>
          <w:rFonts w:ascii="Arial" w:hAnsi="Arial" w:cs="Arial"/>
          <w:sz w:val="24"/>
          <w:szCs w:val="24"/>
        </w:rPr>
        <w:t xml:space="preserve"> Chevrolet Captiva</w:t>
      </w:r>
      <w:r w:rsidR="000B6257" w:rsidRPr="00E31795">
        <w:rPr>
          <w:rFonts w:ascii="Arial" w:hAnsi="Arial" w:cs="Arial"/>
          <w:sz w:val="24"/>
          <w:szCs w:val="24"/>
        </w:rPr>
        <w:t xml:space="preserve"> </w:t>
      </w:r>
      <w:r w:rsidR="003D5BE7" w:rsidRPr="00E31795">
        <w:rPr>
          <w:rFonts w:ascii="Arial" w:hAnsi="Arial" w:cs="Arial"/>
          <w:sz w:val="24"/>
          <w:szCs w:val="24"/>
        </w:rPr>
        <w:t xml:space="preserve"> modelo 2012, </w:t>
      </w:r>
      <w:r w:rsidR="00392731" w:rsidRPr="00E31795">
        <w:rPr>
          <w:rFonts w:ascii="Arial" w:hAnsi="Arial" w:cs="Arial"/>
          <w:sz w:val="24"/>
          <w:szCs w:val="24"/>
        </w:rPr>
        <w:t>lo realiz</w:t>
      </w:r>
      <w:r w:rsidR="00E2673C" w:rsidRPr="00E31795">
        <w:rPr>
          <w:rFonts w:ascii="Arial" w:hAnsi="Arial" w:cs="Arial"/>
          <w:sz w:val="24"/>
          <w:szCs w:val="24"/>
        </w:rPr>
        <w:t>ó</w:t>
      </w:r>
      <w:r w:rsidR="00392731" w:rsidRPr="00E31795">
        <w:rPr>
          <w:rFonts w:ascii="Arial" w:hAnsi="Arial" w:cs="Arial"/>
          <w:sz w:val="24"/>
          <w:szCs w:val="24"/>
        </w:rPr>
        <w:t xml:space="preserve"> el mismo d</w:t>
      </w:r>
      <w:r w:rsidR="00E2673C" w:rsidRPr="00E31795">
        <w:rPr>
          <w:rFonts w:ascii="Arial" w:hAnsi="Arial" w:cs="Arial"/>
          <w:sz w:val="24"/>
          <w:szCs w:val="24"/>
        </w:rPr>
        <w:t>í</w:t>
      </w:r>
      <w:r w:rsidR="00392731" w:rsidRPr="00E31795">
        <w:rPr>
          <w:rFonts w:ascii="Arial" w:hAnsi="Arial" w:cs="Arial"/>
          <w:sz w:val="24"/>
          <w:szCs w:val="24"/>
        </w:rPr>
        <w:t>a de los hechos y en el lugar donde se present</w:t>
      </w:r>
      <w:r w:rsidR="00E2673C" w:rsidRPr="00E31795">
        <w:rPr>
          <w:rFonts w:ascii="Arial" w:hAnsi="Arial" w:cs="Arial"/>
          <w:sz w:val="24"/>
          <w:szCs w:val="24"/>
        </w:rPr>
        <w:t>ó</w:t>
      </w:r>
      <w:r w:rsidR="00365B05" w:rsidRPr="00E31795">
        <w:rPr>
          <w:rFonts w:ascii="Arial" w:hAnsi="Arial" w:cs="Arial"/>
          <w:sz w:val="24"/>
          <w:szCs w:val="24"/>
        </w:rPr>
        <w:t xml:space="preserve"> el accidente</w:t>
      </w:r>
      <w:r w:rsidR="00392731" w:rsidRPr="00E31795">
        <w:rPr>
          <w:rFonts w:ascii="Arial" w:hAnsi="Arial" w:cs="Arial"/>
          <w:sz w:val="24"/>
          <w:szCs w:val="24"/>
        </w:rPr>
        <w:t>; ii) encontró u</w:t>
      </w:r>
      <w:r w:rsidR="003D5BE7" w:rsidRPr="00E31795">
        <w:rPr>
          <w:rFonts w:ascii="Arial" w:hAnsi="Arial" w:cs="Arial"/>
          <w:sz w:val="24"/>
          <w:szCs w:val="24"/>
        </w:rPr>
        <w:t xml:space="preserve">na huella de arrastre por aceleración que </w:t>
      </w:r>
      <w:r w:rsidR="00392731" w:rsidRPr="00E31795">
        <w:rPr>
          <w:rFonts w:ascii="Arial" w:hAnsi="Arial" w:cs="Arial"/>
          <w:sz w:val="24"/>
          <w:szCs w:val="24"/>
        </w:rPr>
        <w:t xml:space="preserve">se </w:t>
      </w:r>
      <w:r w:rsidR="00392731" w:rsidRPr="00E31795">
        <w:rPr>
          <w:rFonts w:ascii="Arial" w:hAnsi="Arial" w:cs="Arial"/>
          <w:sz w:val="24"/>
          <w:szCs w:val="24"/>
        </w:rPr>
        <w:lastRenderedPageBreak/>
        <w:t xml:space="preserve">produce cuando un vehículo no </w:t>
      </w:r>
      <w:r w:rsidR="00365B05" w:rsidRPr="00E31795">
        <w:rPr>
          <w:rFonts w:ascii="Arial" w:hAnsi="Arial" w:cs="Arial"/>
          <w:sz w:val="24"/>
          <w:szCs w:val="24"/>
        </w:rPr>
        <w:t>utiliza frenos, s</w:t>
      </w:r>
      <w:r w:rsidR="003D5BE7" w:rsidRPr="00E31795">
        <w:rPr>
          <w:rFonts w:ascii="Arial" w:hAnsi="Arial" w:cs="Arial"/>
          <w:sz w:val="24"/>
          <w:szCs w:val="24"/>
        </w:rPr>
        <w:t xml:space="preserve">ino que se </w:t>
      </w:r>
      <w:r w:rsidR="00392731" w:rsidRPr="00E31795">
        <w:rPr>
          <w:rFonts w:ascii="Arial" w:hAnsi="Arial" w:cs="Arial"/>
          <w:sz w:val="24"/>
          <w:szCs w:val="24"/>
        </w:rPr>
        <w:t xml:space="preserve">genera por el </w:t>
      </w:r>
      <w:r w:rsidR="003D5BE7" w:rsidRPr="00E31795">
        <w:rPr>
          <w:rFonts w:ascii="Arial" w:hAnsi="Arial" w:cs="Arial"/>
          <w:sz w:val="24"/>
          <w:szCs w:val="24"/>
        </w:rPr>
        <w:t xml:space="preserve">desplazamiento causado por la misma fuerza del </w:t>
      </w:r>
      <w:r w:rsidR="00365B05" w:rsidRPr="00E31795">
        <w:rPr>
          <w:rFonts w:ascii="Arial" w:hAnsi="Arial" w:cs="Arial"/>
          <w:sz w:val="24"/>
          <w:szCs w:val="24"/>
        </w:rPr>
        <w:t>automotor;</w:t>
      </w:r>
      <w:r w:rsidR="00392731" w:rsidRPr="00E31795">
        <w:rPr>
          <w:rFonts w:ascii="Arial" w:hAnsi="Arial" w:cs="Arial"/>
          <w:sz w:val="24"/>
          <w:szCs w:val="24"/>
        </w:rPr>
        <w:t xml:space="preserve"> iii) h</w:t>
      </w:r>
      <w:r w:rsidR="003D5BE7" w:rsidRPr="00E31795">
        <w:rPr>
          <w:rFonts w:ascii="Arial" w:hAnsi="Arial" w:cs="Arial"/>
          <w:sz w:val="24"/>
          <w:szCs w:val="24"/>
        </w:rPr>
        <w:t>izo la revisión técnica del vehículo en sus sistemas de frenado, suspensión, luces y todo lo demás</w:t>
      </w:r>
      <w:r w:rsidR="000B6257" w:rsidRPr="00E31795">
        <w:rPr>
          <w:rFonts w:ascii="Arial" w:hAnsi="Arial" w:cs="Arial"/>
          <w:sz w:val="24"/>
          <w:szCs w:val="24"/>
        </w:rPr>
        <w:t xml:space="preserve"> y e</w:t>
      </w:r>
      <w:r w:rsidR="003D5BE7" w:rsidRPr="00E31795">
        <w:rPr>
          <w:rFonts w:ascii="Arial" w:hAnsi="Arial" w:cs="Arial"/>
          <w:sz w:val="24"/>
          <w:szCs w:val="24"/>
        </w:rPr>
        <w:t>ncontr</w:t>
      </w:r>
      <w:r w:rsidR="00E2673C" w:rsidRPr="00E31795">
        <w:rPr>
          <w:rFonts w:ascii="Arial" w:hAnsi="Arial" w:cs="Arial"/>
          <w:sz w:val="24"/>
          <w:szCs w:val="24"/>
        </w:rPr>
        <w:t>ó</w:t>
      </w:r>
      <w:r w:rsidR="003D5BE7" w:rsidRPr="00E31795">
        <w:rPr>
          <w:rFonts w:ascii="Arial" w:hAnsi="Arial" w:cs="Arial"/>
          <w:sz w:val="24"/>
          <w:szCs w:val="24"/>
        </w:rPr>
        <w:t xml:space="preserve"> q</w:t>
      </w:r>
      <w:r w:rsidR="00365B05" w:rsidRPr="00E31795">
        <w:rPr>
          <w:rFonts w:ascii="Arial" w:hAnsi="Arial" w:cs="Arial"/>
          <w:sz w:val="24"/>
          <w:szCs w:val="24"/>
        </w:rPr>
        <w:t xml:space="preserve">ue no presentaba ninguna falla </w:t>
      </w:r>
      <w:r w:rsidR="003D5BE7" w:rsidRPr="00E31795">
        <w:rPr>
          <w:rFonts w:ascii="Arial" w:hAnsi="Arial" w:cs="Arial"/>
          <w:sz w:val="24"/>
          <w:szCs w:val="24"/>
        </w:rPr>
        <w:t xml:space="preserve">mecánica, ni en su dirección, ni </w:t>
      </w:r>
      <w:r w:rsidR="000B6257" w:rsidRPr="00E31795">
        <w:rPr>
          <w:rFonts w:ascii="Arial" w:hAnsi="Arial" w:cs="Arial"/>
          <w:sz w:val="24"/>
          <w:szCs w:val="24"/>
        </w:rPr>
        <w:t xml:space="preserve">en </w:t>
      </w:r>
      <w:r w:rsidR="003D5BE7" w:rsidRPr="00E31795">
        <w:rPr>
          <w:rFonts w:ascii="Arial" w:hAnsi="Arial" w:cs="Arial"/>
          <w:sz w:val="24"/>
          <w:szCs w:val="24"/>
        </w:rPr>
        <w:t>sus frenos</w:t>
      </w:r>
      <w:r w:rsidR="00392731" w:rsidRPr="00E31795">
        <w:rPr>
          <w:rFonts w:ascii="Arial" w:hAnsi="Arial" w:cs="Arial"/>
          <w:sz w:val="24"/>
          <w:szCs w:val="24"/>
        </w:rPr>
        <w:t xml:space="preserve">; iv) </w:t>
      </w:r>
      <w:r w:rsidR="00AC43A5" w:rsidRPr="00E31795">
        <w:rPr>
          <w:rFonts w:ascii="Arial" w:hAnsi="Arial" w:cs="Arial"/>
          <w:sz w:val="24"/>
          <w:szCs w:val="24"/>
        </w:rPr>
        <w:t>la camioneta que revis</w:t>
      </w:r>
      <w:r w:rsidR="00E2673C" w:rsidRPr="00E31795">
        <w:rPr>
          <w:rFonts w:ascii="Arial" w:hAnsi="Arial" w:cs="Arial"/>
          <w:sz w:val="24"/>
          <w:szCs w:val="24"/>
        </w:rPr>
        <w:t>ó</w:t>
      </w:r>
      <w:r w:rsidR="00AC43A5" w:rsidRPr="00E31795">
        <w:rPr>
          <w:rFonts w:ascii="Arial" w:hAnsi="Arial" w:cs="Arial"/>
          <w:sz w:val="24"/>
          <w:szCs w:val="24"/>
        </w:rPr>
        <w:t xml:space="preserve"> era </w:t>
      </w:r>
      <w:r w:rsidR="003D5BE7" w:rsidRPr="00E31795">
        <w:rPr>
          <w:rFonts w:ascii="Arial" w:hAnsi="Arial" w:cs="Arial"/>
          <w:sz w:val="24"/>
          <w:szCs w:val="24"/>
        </w:rPr>
        <w:t xml:space="preserve">automática o de “una pata”, </w:t>
      </w:r>
      <w:r w:rsidR="00AC43A5" w:rsidRPr="00E31795">
        <w:rPr>
          <w:rFonts w:ascii="Arial" w:hAnsi="Arial" w:cs="Arial"/>
          <w:sz w:val="24"/>
          <w:szCs w:val="24"/>
        </w:rPr>
        <w:t xml:space="preserve">es decir </w:t>
      </w:r>
      <w:r w:rsidR="00365B05" w:rsidRPr="00E31795">
        <w:rPr>
          <w:rFonts w:ascii="Arial" w:hAnsi="Arial" w:cs="Arial"/>
          <w:sz w:val="24"/>
          <w:szCs w:val="24"/>
        </w:rPr>
        <w:t xml:space="preserve">sea que usa un </w:t>
      </w:r>
      <w:r w:rsidR="003D5BE7" w:rsidRPr="00E31795">
        <w:rPr>
          <w:rFonts w:ascii="Arial" w:hAnsi="Arial" w:cs="Arial"/>
          <w:sz w:val="24"/>
          <w:szCs w:val="24"/>
        </w:rPr>
        <w:t>solo pie para manejar el acelerador y freno</w:t>
      </w:r>
      <w:r w:rsidR="00AC43A5" w:rsidRPr="00E31795">
        <w:rPr>
          <w:rFonts w:ascii="Arial" w:hAnsi="Arial" w:cs="Arial"/>
          <w:sz w:val="24"/>
          <w:szCs w:val="24"/>
        </w:rPr>
        <w:t xml:space="preserve">; v) </w:t>
      </w:r>
      <w:r w:rsidR="000B6257" w:rsidRPr="00E31795">
        <w:rPr>
          <w:rFonts w:ascii="Arial" w:hAnsi="Arial" w:cs="Arial"/>
          <w:sz w:val="24"/>
          <w:szCs w:val="24"/>
        </w:rPr>
        <w:t>una</w:t>
      </w:r>
      <w:r w:rsidR="00365B05" w:rsidRPr="00E31795">
        <w:rPr>
          <w:rFonts w:ascii="Arial" w:hAnsi="Arial" w:cs="Arial"/>
          <w:sz w:val="24"/>
          <w:szCs w:val="24"/>
        </w:rPr>
        <w:t xml:space="preserve"> persona </w:t>
      </w:r>
      <w:r w:rsidR="003D5BE7" w:rsidRPr="00E31795">
        <w:rPr>
          <w:rFonts w:ascii="Arial" w:hAnsi="Arial" w:cs="Arial"/>
          <w:sz w:val="24"/>
          <w:szCs w:val="24"/>
        </w:rPr>
        <w:t>común y corriente necesita capacitación para pasar de manejar un vehículo mecánico a uno automático,</w:t>
      </w:r>
      <w:r w:rsidR="00365B05" w:rsidRPr="00E31795">
        <w:rPr>
          <w:rFonts w:ascii="Arial" w:hAnsi="Arial" w:cs="Arial"/>
          <w:sz w:val="24"/>
          <w:szCs w:val="24"/>
        </w:rPr>
        <w:t xml:space="preserve"> por el cambio del sistema de “</w:t>
      </w:r>
      <w:proofErr w:type="spellStart"/>
      <w:r w:rsidR="00365B05" w:rsidRPr="00E31795">
        <w:rPr>
          <w:rFonts w:ascii="Arial" w:hAnsi="Arial" w:cs="Arial"/>
          <w:sz w:val="24"/>
          <w:szCs w:val="24"/>
        </w:rPr>
        <w:t>clutch</w:t>
      </w:r>
      <w:proofErr w:type="spellEnd"/>
      <w:r w:rsidR="00365B05" w:rsidRPr="00E31795">
        <w:rPr>
          <w:rFonts w:ascii="Arial" w:hAnsi="Arial" w:cs="Arial"/>
          <w:sz w:val="24"/>
          <w:szCs w:val="24"/>
        </w:rPr>
        <w:t xml:space="preserve">” </w:t>
      </w:r>
      <w:r w:rsidR="003D5BE7" w:rsidRPr="00E31795">
        <w:rPr>
          <w:rFonts w:ascii="Arial" w:hAnsi="Arial" w:cs="Arial"/>
          <w:sz w:val="24"/>
          <w:szCs w:val="24"/>
        </w:rPr>
        <w:t>para arrancar</w:t>
      </w:r>
      <w:r w:rsidR="00AC43A5" w:rsidRPr="00E31795">
        <w:rPr>
          <w:rFonts w:ascii="Arial" w:hAnsi="Arial" w:cs="Arial"/>
          <w:sz w:val="24"/>
          <w:szCs w:val="24"/>
        </w:rPr>
        <w:t xml:space="preserve">; vi) no es </w:t>
      </w:r>
      <w:r w:rsidR="003D5BE7" w:rsidRPr="00E31795">
        <w:rPr>
          <w:rFonts w:ascii="Arial" w:hAnsi="Arial" w:cs="Arial"/>
          <w:sz w:val="24"/>
          <w:szCs w:val="24"/>
        </w:rPr>
        <w:t>lo mismo arrancar un vehículo automático que un</w:t>
      </w:r>
      <w:r w:rsidR="007C4546" w:rsidRPr="00E31795">
        <w:rPr>
          <w:rFonts w:ascii="Arial" w:hAnsi="Arial" w:cs="Arial"/>
          <w:sz w:val="24"/>
          <w:szCs w:val="24"/>
        </w:rPr>
        <w:t>o</w:t>
      </w:r>
      <w:r w:rsidR="003D5BE7" w:rsidRPr="00E31795">
        <w:rPr>
          <w:rFonts w:ascii="Arial" w:hAnsi="Arial" w:cs="Arial"/>
          <w:sz w:val="24"/>
          <w:szCs w:val="24"/>
        </w:rPr>
        <w:t xml:space="preserve"> mecánico, ya que </w:t>
      </w:r>
      <w:r w:rsidR="000B6257" w:rsidRPr="00E31795">
        <w:rPr>
          <w:rFonts w:ascii="Arial" w:hAnsi="Arial" w:cs="Arial"/>
          <w:sz w:val="24"/>
          <w:szCs w:val="24"/>
        </w:rPr>
        <w:t xml:space="preserve">los vehículos </w:t>
      </w:r>
      <w:r w:rsidR="003D5BE7" w:rsidRPr="00E31795">
        <w:rPr>
          <w:rFonts w:ascii="Arial" w:hAnsi="Arial" w:cs="Arial"/>
          <w:sz w:val="24"/>
          <w:szCs w:val="24"/>
        </w:rPr>
        <w:t>automáticos son de aceleración directa</w:t>
      </w:r>
      <w:r w:rsidR="00365B05" w:rsidRPr="00E31795">
        <w:rPr>
          <w:rFonts w:ascii="Arial" w:hAnsi="Arial" w:cs="Arial"/>
          <w:sz w:val="24"/>
          <w:szCs w:val="24"/>
        </w:rPr>
        <w:t>; vii) para</w:t>
      </w:r>
      <w:r w:rsidR="003D5BE7" w:rsidRPr="00E31795">
        <w:rPr>
          <w:rFonts w:ascii="Arial" w:hAnsi="Arial" w:cs="Arial"/>
          <w:sz w:val="24"/>
          <w:szCs w:val="24"/>
        </w:rPr>
        <w:t xml:space="preserve"> emitir su concepto sobre el vehículo con el que se caus</w:t>
      </w:r>
      <w:r w:rsidR="00E2673C" w:rsidRPr="00E31795">
        <w:rPr>
          <w:rFonts w:ascii="Arial" w:hAnsi="Arial" w:cs="Arial"/>
          <w:sz w:val="24"/>
          <w:szCs w:val="24"/>
        </w:rPr>
        <w:t>ó</w:t>
      </w:r>
      <w:r w:rsidR="003D5BE7" w:rsidRPr="00E31795">
        <w:rPr>
          <w:rFonts w:ascii="Arial" w:hAnsi="Arial" w:cs="Arial"/>
          <w:sz w:val="24"/>
          <w:szCs w:val="24"/>
        </w:rPr>
        <w:t xml:space="preserve"> el accidente le hizo pruebas de frenado, de encendido </w:t>
      </w:r>
      <w:r w:rsidR="00365B05" w:rsidRPr="00E31795">
        <w:rPr>
          <w:rFonts w:ascii="Arial" w:hAnsi="Arial" w:cs="Arial"/>
          <w:sz w:val="24"/>
          <w:szCs w:val="24"/>
        </w:rPr>
        <w:t>de luces, de reversa y freno de</w:t>
      </w:r>
      <w:r w:rsidR="003D5BE7" w:rsidRPr="00E31795">
        <w:rPr>
          <w:rFonts w:ascii="Arial" w:hAnsi="Arial" w:cs="Arial"/>
          <w:sz w:val="24"/>
          <w:szCs w:val="24"/>
        </w:rPr>
        <w:t xml:space="preserve"> emergencia</w:t>
      </w:r>
      <w:r w:rsidR="00365B05" w:rsidRPr="00E31795">
        <w:rPr>
          <w:rFonts w:ascii="Arial" w:hAnsi="Arial" w:cs="Arial"/>
          <w:sz w:val="24"/>
          <w:szCs w:val="24"/>
        </w:rPr>
        <w:t>; viii</w:t>
      </w:r>
      <w:r w:rsidR="000B6257" w:rsidRPr="00E31795">
        <w:rPr>
          <w:rFonts w:ascii="Arial" w:hAnsi="Arial" w:cs="Arial"/>
          <w:sz w:val="24"/>
          <w:szCs w:val="24"/>
        </w:rPr>
        <w:t xml:space="preserve">) el </w:t>
      </w:r>
      <w:r w:rsidR="00365B05" w:rsidRPr="00E31795">
        <w:rPr>
          <w:rFonts w:ascii="Arial" w:hAnsi="Arial" w:cs="Arial"/>
          <w:sz w:val="24"/>
          <w:szCs w:val="24"/>
        </w:rPr>
        <w:t>carro</w:t>
      </w:r>
      <w:r w:rsidR="003D5BE7" w:rsidRPr="00E31795">
        <w:rPr>
          <w:rFonts w:ascii="Arial" w:hAnsi="Arial" w:cs="Arial"/>
          <w:sz w:val="24"/>
          <w:szCs w:val="24"/>
        </w:rPr>
        <w:t xml:space="preserve"> prendió de manera inmediata</w:t>
      </w:r>
      <w:r w:rsidR="00365B05" w:rsidRPr="00E31795">
        <w:rPr>
          <w:rFonts w:ascii="Arial" w:hAnsi="Arial" w:cs="Arial"/>
          <w:sz w:val="24"/>
          <w:szCs w:val="24"/>
        </w:rPr>
        <w:t>; ix) se</w:t>
      </w:r>
      <w:r w:rsidR="003D5BE7" w:rsidRPr="00E31795">
        <w:rPr>
          <w:rFonts w:ascii="Arial" w:hAnsi="Arial" w:cs="Arial"/>
          <w:sz w:val="24"/>
          <w:szCs w:val="24"/>
        </w:rPr>
        <w:t xml:space="preserve"> revisaron cuidadosamente sus llantas y el sistema de frenado</w:t>
      </w:r>
      <w:r w:rsidR="000B6257" w:rsidRPr="00E31795">
        <w:rPr>
          <w:rFonts w:ascii="Arial" w:hAnsi="Arial" w:cs="Arial"/>
          <w:sz w:val="24"/>
          <w:szCs w:val="24"/>
        </w:rPr>
        <w:t xml:space="preserve"> y no </w:t>
      </w:r>
      <w:r w:rsidR="003D5BE7" w:rsidRPr="00E31795">
        <w:rPr>
          <w:rFonts w:ascii="Arial" w:hAnsi="Arial" w:cs="Arial"/>
          <w:sz w:val="24"/>
          <w:szCs w:val="24"/>
        </w:rPr>
        <w:t>se encontró ninguna anomalía en la camioneta que era un vehículo nuevo</w:t>
      </w:r>
      <w:r w:rsidR="00365B05" w:rsidRPr="00E31795">
        <w:rPr>
          <w:rFonts w:ascii="Arial" w:hAnsi="Arial" w:cs="Arial"/>
          <w:sz w:val="24"/>
          <w:szCs w:val="24"/>
        </w:rPr>
        <w:t>; x) las llantas del carro</w:t>
      </w:r>
      <w:r w:rsidR="003D5BE7" w:rsidRPr="00E31795">
        <w:rPr>
          <w:rFonts w:ascii="Arial" w:hAnsi="Arial" w:cs="Arial"/>
          <w:sz w:val="24"/>
          <w:szCs w:val="24"/>
        </w:rPr>
        <w:t xml:space="preserve"> presentaban el labrado reglamentario según la norma 5375 Icontec Colombia</w:t>
      </w:r>
      <w:r w:rsidR="00365B05" w:rsidRPr="00E31795">
        <w:rPr>
          <w:rFonts w:ascii="Arial" w:hAnsi="Arial" w:cs="Arial"/>
          <w:sz w:val="24"/>
          <w:szCs w:val="24"/>
        </w:rPr>
        <w:t>; xi)</w:t>
      </w:r>
      <w:r w:rsidR="00153284" w:rsidRPr="00E31795">
        <w:rPr>
          <w:rFonts w:ascii="Arial" w:hAnsi="Arial" w:cs="Arial"/>
          <w:sz w:val="24"/>
          <w:szCs w:val="24"/>
        </w:rPr>
        <w:t xml:space="preserve"> pudo suceder que el conductor del carro </w:t>
      </w:r>
      <w:r w:rsidR="003D5BE7" w:rsidRPr="00E31795">
        <w:rPr>
          <w:rFonts w:ascii="Arial" w:hAnsi="Arial" w:cs="Arial"/>
          <w:sz w:val="24"/>
          <w:szCs w:val="24"/>
        </w:rPr>
        <w:t>aceler</w:t>
      </w:r>
      <w:r w:rsidR="00E2673C" w:rsidRPr="00E31795">
        <w:rPr>
          <w:rFonts w:ascii="Arial" w:hAnsi="Arial" w:cs="Arial"/>
          <w:sz w:val="24"/>
          <w:szCs w:val="24"/>
        </w:rPr>
        <w:t>ó</w:t>
      </w:r>
      <w:r w:rsidR="003D5BE7" w:rsidRPr="00E31795">
        <w:rPr>
          <w:rFonts w:ascii="Arial" w:hAnsi="Arial" w:cs="Arial"/>
          <w:sz w:val="24"/>
          <w:szCs w:val="24"/>
        </w:rPr>
        <w:t xml:space="preserve"> y de pronto no mi</w:t>
      </w:r>
      <w:r w:rsidR="00365B05" w:rsidRPr="00E31795">
        <w:rPr>
          <w:rFonts w:ascii="Arial" w:hAnsi="Arial" w:cs="Arial"/>
          <w:sz w:val="24"/>
          <w:szCs w:val="24"/>
        </w:rPr>
        <w:t>dió la capacidad de aceleración</w:t>
      </w:r>
      <w:r w:rsidR="003D5BE7" w:rsidRPr="00E31795">
        <w:rPr>
          <w:rFonts w:ascii="Arial" w:hAnsi="Arial" w:cs="Arial"/>
          <w:sz w:val="24"/>
          <w:szCs w:val="24"/>
        </w:rPr>
        <w:t xml:space="preserve"> con la cual arrancó</w:t>
      </w:r>
      <w:r w:rsidR="00153284" w:rsidRPr="00E31795">
        <w:rPr>
          <w:rFonts w:ascii="Arial" w:hAnsi="Arial" w:cs="Arial"/>
          <w:sz w:val="24"/>
          <w:szCs w:val="24"/>
        </w:rPr>
        <w:t>, lo que explicaba que el carro hubiera dejado e</w:t>
      </w:r>
      <w:r w:rsidR="00365B05" w:rsidRPr="00E31795">
        <w:rPr>
          <w:rFonts w:ascii="Arial" w:hAnsi="Arial" w:cs="Arial"/>
          <w:sz w:val="24"/>
          <w:szCs w:val="24"/>
        </w:rPr>
        <w:t>l tipo de huella antes referida</w:t>
      </w:r>
      <w:r w:rsidR="00153284" w:rsidRPr="00E31795">
        <w:rPr>
          <w:rFonts w:ascii="Arial" w:hAnsi="Arial" w:cs="Arial"/>
          <w:sz w:val="24"/>
          <w:szCs w:val="24"/>
        </w:rPr>
        <w:t>; x</w:t>
      </w:r>
      <w:r w:rsidR="000B6257" w:rsidRPr="00E31795">
        <w:rPr>
          <w:rFonts w:ascii="Arial" w:hAnsi="Arial" w:cs="Arial"/>
          <w:sz w:val="24"/>
          <w:szCs w:val="24"/>
        </w:rPr>
        <w:t xml:space="preserve">ii </w:t>
      </w:r>
      <w:r w:rsidR="00153284" w:rsidRPr="00E31795">
        <w:rPr>
          <w:rFonts w:ascii="Arial" w:hAnsi="Arial" w:cs="Arial"/>
          <w:sz w:val="24"/>
          <w:szCs w:val="24"/>
        </w:rPr>
        <w:t xml:space="preserve">) </w:t>
      </w:r>
      <w:r w:rsidR="00365B05" w:rsidRPr="00E31795">
        <w:rPr>
          <w:rFonts w:ascii="Arial" w:hAnsi="Arial" w:cs="Arial"/>
          <w:sz w:val="24"/>
          <w:szCs w:val="24"/>
        </w:rPr>
        <w:t xml:space="preserve">la camioneta tenía el </w:t>
      </w:r>
      <w:r w:rsidR="003D5BE7" w:rsidRPr="00E31795">
        <w:rPr>
          <w:rFonts w:ascii="Arial" w:hAnsi="Arial" w:cs="Arial"/>
          <w:sz w:val="24"/>
          <w:szCs w:val="24"/>
        </w:rPr>
        <w:t>ABS</w:t>
      </w:r>
      <w:r w:rsidR="000B6257" w:rsidRPr="00E31795">
        <w:rPr>
          <w:rFonts w:ascii="Arial" w:hAnsi="Arial" w:cs="Arial"/>
          <w:sz w:val="24"/>
          <w:szCs w:val="24"/>
        </w:rPr>
        <w:t xml:space="preserve"> que </w:t>
      </w:r>
      <w:r w:rsidR="003D5BE7" w:rsidRPr="00E31795">
        <w:rPr>
          <w:rFonts w:ascii="Arial" w:hAnsi="Arial" w:cs="Arial"/>
          <w:sz w:val="24"/>
          <w:szCs w:val="24"/>
        </w:rPr>
        <w:t>es un sistema de “frenado inteligent</w:t>
      </w:r>
      <w:r w:rsidR="00365B05" w:rsidRPr="00E31795">
        <w:rPr>
          <w:rFonts w:ascii="Arial" w:hAnsi="Arial" w:cs="Arial"/>
          <w:sz w:val="24"/>
          <w:szCs w:val="24"/>
        </w:rPr>
        <w:t>e”</w:t>
      </w:r>
      <w:r w:rsidR="003D5BE7" w:rsidRPr="00E31795">
        <w:rPr>
          <w:rFonts w:ascii="Arial" w:hAnsi="Arial" w:cs="Arial"/>
          <w:sz w:val="24"/>
          <w:szCs w:val="24"/>
        </w:rPr>
        <w:t xml:space="preserve"> </w:t>
      </w:r>
      <w:r w:rsidR="00365B05" w:rsidRPr="00E31795">
        <w:rPr>
          <w:rFonts w:ascii="Arial" w:hAnsi="Arial" w:cs="Arial"/>
          <w:sz w:val="24"/>
          <w:szCs w:val="24"/>
        </w:rPr>
        <w:t xml:space="preserve">del carro, </w:t>
      </w:r>
      <w:r w:rsidR="003D5BE7" w:rsidRPr="00E31795">
        <w:rPr>
          <w:rFonts w:ascii="Arial" w:hAnsi="Arial" w:cs="Arial"/>
          <w:sz w:val="24"/>
          <w:szCs w:val="24"/>
        </w:rPr>
        <w:t>el c</w:t>
      </w:r>
      <w:r w:rsidR="00365B05" w:rsidRPr="00E31795">
        <w:rPr>
          <w:rFonts w:ascii="Arial" w:hAnsi="Arial" w:cs="Arial"/>
          <w:sz w:val="24"/>
          <w:szCs w:val="24"/>
        </w:rPr>
        <w:t xml:space="preserve">ual va al computador y permite </w:t>
      </w:r>
      <w:r w:rsidR="003D5BE7" w:rsidRPr="00E31795">
        <w:rPr>
          <w:rFonts w:ascii="Arial" w:hAnsi="Arial" w:cs="Arial"/>
          <w:sz w:val="24"/>
          <w:szCs w:val="24"/>
        </w:rPr>
        <w:t>u</w:t>
      </w:r>
      <w:r w:rsidR="00365B05" w:rsidRPr="00E31795">
        <w:rPr>
          <w:rFonts w:ascii="Arial" w:hAnsi="Arial" w:cs="Arial"/>
          <w:sz w:val="24"/>
          <w:szCs w:val="24"/>
        </w:rPr>
        <w:t>na frenada en brusco, con las “</w:t>
      </w:r>
      <w:r w:rsidR="003D5BE7" w:rsidRPr="00E31795">
        <w:rPr>
          <w:rFonts w:ascii="Arial" w:hAnsi="Arial" w:cs="Arial"/>
          <w:sz w:val="24"/>
          <w:szCs w:val="24"/>
        </w:rPr>
        <w:t>mordazas” que son las que producen la frenada donde van las pastillas y estas como son ABS son “prácticamente inteligentes”</w:t>
      </w:r>
      <w:r w:rsidR="00365B05" w:rsidRPr="00E31795">
        <w:rPr>
          <w:rFonts w:ascii="Arial" w:hAnsi="Arial" w:cs="Arial"/>
          <w:sz w:val="24"/>
          <w:szCs w:val="24"/>
        </w:rPr>
        <w:t>;</w:t>
      </w:r>
      <w:r w:rsidR="00153284" w:rsidRPr="00E31795">
        <w:rPr>
          <w:rFonts w:ascii="Arial" w:hAnsi="Arial" w:cs="Arial"/>
          <w:sz w:val="24"/>
          <w:szCs w:val="24"/>
        </w:rPr>
        <w:t xml:space="preserve"> </w:t>
      </w:r>
      <w:r w:rsidR="00F068BA" w:rsidRPr="00E31795">
        <w:rPr>
          <w:rFonts w:ascii="Arial" w:hAnsi="Arial" w:cs="Arial"/>
          <w:sz w:val="24"/>
          <w:szCs w:val="24"/>
        </w:rPr>
        <w:t>xiii)</w:t>
      </w:r>
      <w:r w:rsidR="00153284" w:rsidRPr="00E31795">
        <w:rPr>
          <w:rFonts w:ascii="Arial" w:hAnsi="Arial" w:cs="Arial"/>
          <w:sz w:val="24"/>
          <w:szCs w:val="24"/>
        </w:rPr>
        <w:t xml:space="preserve"> el </w:t>
      </w:r>
      <w:r w:rsidR="003D5BE7" w:rsidRPr="00E31795">
        <w:rPr>
          <w:rFonts w:ascii="Arial" w:hAnsi="Arial" w:cs="Arial"/>
          <w:sz w:val="24"/>
          <w:szCs w:val="24"/>
        </w:rPr>
        <w:t>vehículo con que se caus</w:t>
      </w:r>
      <w:r w:rsidR="00E2673C" w:rsidRPr="00E31795">
        <w:rPr>
          <w:rFonts w:ascii="Arial" w:hAnsi="Arial" w:cs="Arial"/>
          <w:sz w:val="24"/>
          <w:szCs w:val="24"/>
        </w:rPr>
        <w:t>ó</w:t>
      </w:r>
      <w:r w:rsidR="003D5BE7" w:rsidRPr="00E31795">
        <w:rPr>
          <w:rFonts w:ascii="Arial" w:hAnsi="Arial" w:cs="Arial"/>
          <w:sz w:val="24"/>
          <w:szCs w:val="24"/>
        </w:rPr>
        <w:t xml:space="preserve"> el acciden</w:t>
      </w:r>
      <w:r w:rsidR="00F068BA" w:rsidRPr="00E31795">
        <w:rPr>
          <w:rFonts w:ascii="Arial" w:hAnsi="Arial" w:cs="Arial"/>
          <w:sz w:val="24"/>
          <w:szCs w:val="24"/>
        </w:rPr>
        <w:t>te tenía</w:t>
      </w:r>
      <w:r w:rsidR="00153284" w:rsidRPr="00E31795">
        <w:rPr>
          <w:rFonts w:ascii="Arial" w:hAnsi="Arial" w:cs="Arial"/>
          <w:sz w:val="24"/>
          <w:szCs w:val="24"/>
        </w:rPr>
        <w:t xml:space="preserve"> </w:t>
      </w:r>
      <w:r w:rsidR="003D5BE7" w:rsidRPr="00E31795">
        <w:rPr>
          <w:rFonts w:ascii="Arial" w:hAnsi="Arial" w:cs="Arial"/>
          <w:sz w:val="24"/>
          <w:szCs w:val="24"/>
        </w:rPr>
        <w:t>el sis</w:t>
      </w:r>
      <w:r w:rsidR="00F068BA" w:rsidRPr="00E31795">
        <w:rPr>
          <w:rFonts w:ascii="Arial" w:hAnsi="Arial" w:cs="Arial"/>
          <w:sz w:val="24"/>
          <w:szCs w:val="24"/>
        </w:rPr>
        <w:t>tema más moderno en el momento,</w:t>
      </w:r>
      <w:r w:rsidR="003D5BE7" w:rsidRPr="00E31795">
        <w:rPr>
          <w:rFonts w:ascii="Arial" w:hAnsi="Arial" w:cs="Arial"/>
          <w:sz w:val="24"/>
          <w:szCs w:val="24"/>
        </w:rPr>
        <w:t xml:space="preserve"> que se llama</w:t>
      </w:r>
      <w:r w:rsidR="00153284" w:rsidRPr="00E31795">
        <w:rPr>
          <w:rFonts w:ascii="Arial" w:hAnsi="Arial" w:cs="Arial"/>
          <w:sz w:val="24"/>
          <w:szCs w:val="24"/>
        </w:rPr>
        <w:t xml:space="preserve">ba </w:t>
      </w:r>
      <w:r w:rsidR="00F068BA" w:rsidRPr="00E31795">
        <w:rPr>
          <w:rFonts w:ascii="Arial" w:hAnsi="Arial" w:cs="Arial"/>
          <w:sz w:val="24"/>
          <w:szCs w:val="24"/>
        </w:rPr>
        <w:t xml:space="preserve">EBD, </w:t>
      </w:r>
      <w:r w:rsidR="003D5BE7" w:rsidRPr="00E31795">
        <w:rPr>
          <w:rFonts w:ascii="Arial" w:hAnsi="Arial" w:cs="Arial"/>
          <w:sz w:val="24"/>
          <w:szCs w:val="24"/>
        </w:rPr>
        <w:t xml:space="preserve">que no permite que cuando una llanta se está bloqueando se </w:t>
      </w:r>
      <w:r w:rsidR="00F068BA" w:rsidRPr="00E31795">
        <w:rPr>
          <w:rFonts w:ascii="Arial" w:hAnsi="Arial" w:cs="Arial"/>
          <w:sz w:val="24"/>
          <w:szCs w:val="24"/>
        </w:rPr>
        <w:t>dé un bloqueo total, ya que</w:t>
      </w:r>
      <w:r w:rsidR="003D5BE7" w:rsidRPr="00E31795">
        <w:rPr>
          <w:rFonts w:ascii="Arial" w:hAnsi="Arial" w:cs="Arial"/>
          <w:sz w:val="24"/>
          <w:szCs w:val="24"/>
        </w:rPr>
        <w:t xml:space="preserve"> ella nuevamente abre y empieza a funcionar intermitentemente para que no se presente esa situaci</w:t>
      </w:r>
      <w:r w:rsidR="00F068BA" w:rsidRPr="00E31795">
        <w:rPr>
          <w:rFonts w:ascii="Arial" w:hAnsi="Arial" w:cs="Arial"/>
          <w:sz w:val="24"/>
          <w:szCs w:val="24"/>
        </w:rPr>
        <w:t>ón</w:t>
      </w:r>
      <w:r w:rsidR="003D5BE7" w:rsidRPr="00E31795">
        <w:rPr>
          <w:rFonts w:ascii="Arial" w:hAnsi="Arial" w:cs="Arial"/>
          <w:sz w:val="24"/>
          <w:szCs w:val="24"/>
        </w:rPr>
        <w:t>, n</w:t>
      </w:r>
      <w:r w:rsidR="00153284" w:rsidRPr="00E31795">
        <w:rPr>
          <w:rFonts w:ascii="Arial" w:hAnsi="Arial" w:cs="Arial"/>
          <w:sz w:val="24"/>
          <w:szCs w:val="24"/>
        </w:rPr>
        <w:t>o</w:t>
      </w:r>
      <w:r w:rsidR="00F068BA" w:rsidRPr="00E31795">
        <w:rPr>
          <w:rFonts w:ascii="Arial" w:hAnsi="Arial" w:cs="Arial"/>
          <w:sz w:val="24"/>
          <w:szCs w:val="24"/>
        </w:rPr>
        <w:t xml:space="preserve"> haya una parada brusca ni se</w:t>
      </w:r>
      <w:r w:rsidR="003D5BE7" w:rsidRPr="00E31795">
        <w:rPr>
          <w:rFonts w:ascii="Arial" w:hAnsi="Arial" w:cs="Arial"/>
          <w:sz w:val="24"/>
          <w:szCs w:val="24"/>
        </w:rPr>
        <w:t xml:space="preserve"> pierda el control de la dirección</w:t>
      </w:r>
      <w:r w:rsidR="00153284" w:rsidRPr="00E31795">
        <w:rPr>
          <w:rFonts w:ascii="Arial" w:hAnsi="Arial" w:cs="Arial"/>
          <w:sz w:val="24"/>
          <w:szCs w:val="24"/>
        </w:rPr>
        <w:t>; x</w:t>
      </w:r>
      <w:r w:rsidR="000B6257" w:rsidRPr="00E31795">
        <w:rPr>
          <w:rFonts w:ascii="Arial" w:hAnsi="Arial" w:cs="Arial"/>
          <w:sz w:val="24"/>
          <w:szCs w:val="24"/>
        </w:rPr>
        <w:t xml:space="preserve">iv) </w:t>
      </w:r>
      <w:r w:rsidR="00153284" w:rsidRPr="00E31795">
        <w:rPr>
          <w:rFonts w:ascii="Arial" w:hAnsi="Arial" w:cs="Arial"/>
          <w:sz w:val="24"/>
          <w:szCs w:val="24"/>
        </w:rPr>
        <w:t xml:space="preserve">el </w:t>
      </w:r>
      <w:r w:rsidR="003D5BE7" w:rsidRPr="00E31795">
        <w:rPr>
          <w:rFonts w:ascii="Arial" w:hAnsi="Arial" w:cs="Arial"/>
          <w:sz w:val="24"/>
          <w:szCs w:val="24"/>
        </w:rPr>
        <w:t>sistema de frenos del vehículo que examin</w:t>
      </w:r>
      <w:r w:rsidR="00E2673C" w:rsidRPr="00E31795">
        <w:rPr>
          <w:rFonts w:ascii="Arial" w:hAnsi="Arial" w:cs="Arial"/>
          <w:sz w:val="24"/>
          <w:szCs w:val="24"/>
        </w:rPr>
        <w:t>ó</w:t>
      </w:r>
      <w:r w:rsidR="003D5BE7" w:rsidRPr="00E31795">
        <w:rPr>
          <w:rFonts w:ascii="Arial" w:hAnsi="Arial" w:cs="Arial"/>
          <w:sz w:val="24"/>
          <w:szCs w:val="24"/>
        </w:rPr>
        <w:t xml:space="preserve"> es el </w:t>
      </w:r>
      <w:r w:rsidR="00F068BA" w:rsidRPr="00E31795">
        <w:rPr>
          <w:rFonts w:ascii="Arial" w:hAnsi="Arial" w:cs="Arial"/>
          <w:sz w:val="24"/>
          <w:szCs w:val="24"/>
        </w:rPr>
        <w:t>más moderno ya que con solo tocar el freno las “mordazas”</w:t>
      </w:r>
      <w:r w:rsidR="003D5BE7" w:rsidRPr="00E31795">
        <w:rPr>
          <w:rFonts w:ascii="Arial" w:hAnsi="Arial" w:cs="Arial"/>
          <w:sz w:val="24"/>
          <w:szCs w:val="24"/>
        </w:rPr>
        <w:t xml:space="preserve"> funcionan inmediatamente </w:t>
      </w:r>
      <w:r w:rsidR="000B6257" w:rsidRPr="00E31795">
        <w:rPr>
          <w:rFonts w:ascii="Arial" w:hAnsi="Arial" w:cs="Arial"/>
          <w:sz w:val="24"/>
          <w:szCs w:val="24"/>
        </w:rPr>
        <w:t xml:space="preserve">y ese </w:t>
      </w:r>
      <w:r w:rsidR="003D5BE7" w:rsidRPr="00E31795">
        <w:rPr>
          <w:rFonts w:ascii="Arial" w:hAnsi="Arial" w:cs="Arial"/>
          <w:sz w:val="24"/>
          <w:szCs w:val="24"/>
        </w:rPr>
        <w:t>sistema está compuesto por un sensor el cual va al computador</w:t>
      </w:r>
      <w:r w:rsidR="00153284" w:rsidRPr="00E31795">
        <w:rPr>
          <w:rFonts w:ascii="Arial" w:hAnsi="Arial" w:cs="Arial"/>
          <w:sz w:val="24"/>
          <w:szCs w:val="24"/>
        </w:rPr>
        <w:t>; x</w:t>
      </w:r>
      <w:r w:rsidR="00F068BA" w:rsidRPr="00E31795">
        <w:rPr>
          <w:rFonts w:ascii="Arial" w:hAnsi="Arial" w:cs="Arial"/>
          <w:sz w:val="24"/>
          <w:szCs w:val="24"/>
        </w:rPr>
        <w:t>v)</w:t>
      </w:r>
      <w:r w:rsidR="00153284" w:rsidRPr="00E31795">
        <w:rPr>
          <w:rFonts w:ascii="Arial" w:hAnsi="Arial" w:cs="Arial"/>
          <w:sz w:val="24"/>
          <w:szCs w:val="24"/>
        </w:rPr>
        <w:t xml:space="preserve"> en </w:t>
      </w:r>
      <w:r w:rsidR="003D5BE7" w:rsidRPr="00E31795">
        <w:rPr>
          <w:rFonts w:ascii="Arial" w:hAnsi="Arial" w:cs="Arial"/>
          <w:sz w:val="24"/>
          <w:szCs w:val="24"/>
        </w:rPr>
        <w:t>alguno de esos sistemas pu</w:t>
      </w:r>
      <w:r w:rsidR="00153284" w:rsidRPr="00E31795">
        <w:rPr>
          <w:rFonts w:ascii="Arial" w:hAnsi="Arial" w:cs="Arial"/>
          <w:sz w:val="24"/>
          <w:szCs w:val="24"/>
        </w:rPr>
        <w:t>ede</w:t>
      </w:r>
      <w:r w:rsidR="003D5BE7" w:rsidRPr="00E31795">
        <w:rPr>
          <w:rFonts w:ascii="Arial" w:hAnsi="Arial" w:cs="Arial"/>
          <w:sz w:val="24"/>
          <w:szCs w:val="24"/>
        </w:rPr>
        <w:t xml:space="preserve"> haber una falla temporal, pero cuando hizo el examen del automotor en el lugar de los hechos, revis</w:t>
      </w:r>
      <w:r w:rsidR="00E2673C" w:rsidRPr="00E31795">
        <w:rPr>
          <w:rFonts w:ascii="Arial" w:hAnsi="Arial" w:cs="Arial"/>
          <w:sz w:val="24"/>
          <w:szCs w:val="24"/>
        </w:rPr>
        <w:t>ó</w:t>
      </w:r>
      <w:r w:rsidR="003D5BE7" w:rsidRPr="00E31795">
        <w:rPr>
          <w:rFonts w:ascii="Arial" w:hAnsi="Arial" w:cs="Arial"/>
          <w:sz w:val="24"/>
          <w:szCs w:val="24"/>
        </w:rPr>
        <w:t xml:space="preserve"> esas partes y no había ningún daño</w:t>
      </w:r>
      <w:r w:rsidR="00F068BA" w:rsidRPr="00E31795">
        <w:rPr>
          <w:rFonts w:ascii="Arial" w:hAnsi="Arial" w:cs="Arial"/>
          <w:sz w:val="24"/>
          <w:szCs w:val="24"/>
        </w:rPr>
        <w:t>;</w:t>
      </w:r>
      <w:r w:rsidR="00153284" w:rsidRPr="00E31795">
        <w:rPr>
          <w:rFonts w:ascii="Arial" w:hAnsi="Arial" w:cs="Arial"/>
          <w:sz w:val="24"/>
          <w:szCs w:val="24"/>
        </w:rPr>
        <w:t xml:space="preserve"> y </w:t>
      </w:r>
      <w:r w:rsidR="00F068BA" w:rsidRPr="00E31795">
        <w:rPr>
          <w:rFonts w:ascii="Arial" w:hAnsi="Arial" w:cs="Arial"/>
          <w:sz w:val="24"/>
          <w:szCs w:val="24"/>
        </w:rPr>
        <w:t>xvi)</w:t>
      </w:r>
      <w:r w:rsidR="00153284" w:rsidRPr="00E31795">
        <w:rPr>
          <w:rFonts w:ascii="Arial" w:hAnsi="Arial" w:cs="Arial"/>
          <w:sz w:val="24"/>
          <w:szCs w:val="24"/>
        </w:rPr>
        <w:t xml:space="preserve"> a</w:t>
      </w:r>
      <w:r w:rsidR="003D5BE7" w:rsidRPr="00E31795">
        <w:rPr>
          <w:rFonts w:ascii="Arial" w:hAnsi="Arial" w:cs="Arial"/>
          <w:sz w:val="24"/>
          <w:szCs w:val="24"/>
        </w:rPr>
        <w:t xml:space="preserve">ntes de encender el vehículo miró los pilotos y el piloto de freno no estaba intermitente, ni en rojo. </w:t>
      </w:r>
    </w:p>
    <w:p w:rsidR="003D5BE7" w:rsidRPr="00E31795" w:rsidRDefault="003D5BE7" w:rsidP="00A46893">
      <w:pPr>
        <w:pStyle w:val="Sansinterligne"/>
        <w:jc w:val="both"/>
        <w:rPr>
          <w:rFonts w:ascii="Arial" w:hAnsi="Arial" w:cs="Arial"/>
          <w:sz w:val="24"/>
          <w:szCs w:val="24"/>
        </w:rPr>
      </w:pPr>
    </w:p>
    <w:p w:rsidR="00F05C2A" w:rsidRPr="00E31795" w:rsidRDefault="004A2857" w:rsidP="00A46893">
      <w:pPr>
        <w:pStyle w:val="Sansinterligne"/>
        <w:jc w:val="both"/>
        <w:rPr>
          <w:rFonts w:ascii="Arial" w:hAnsi="Arial" w:cs="Arial"/>
          <w:sz w:val="24"/>
          <w:szCs w:val="24"/>
        </w:rPr>
      </w:pPr>
      <w:r w:rsidRPr="00E31795">
        <w:rPr>
          <w:rFonts w:ascii="Arial" w:hAnsi="Arial" w:cs="Arial"/>
          <w:sz w:val="24"/>
          <w:szCs w:val="24"/>
        </w:rPr>
        <w:t>Como se observa, de acuerdo a este concepto elaborado como consec</w:t>
      </w:r>
      <w:r w:rsidR="00F068BA" w:rsidRPr="00E31795">
        <w:rPr>
          <w:rFonts w:ascii="Arial" w:hAnsi="Arial" w:cs="Arial"/>
          <w:sz w:val="24"/>
          <w:szCs w:val="24"/>
        </w:rPr>
        <w:t>uencia de un examen practicado</w:t>
      </w:r>
      <w:r w:rsidRPr="00E31795">
        <w:rPr>
          <w:rFonts w:ascii="Arial" w:hAnsi="Arial" w:cs="Arial"/>
          <w:sz w:val="24"/>
          <w:szCs w:val="24"/>
        </w:rPr>
        <w:t xml:space="preserve"> </w:t>
      </w:r>
      <w:r w:rsidR="00F068BA" w:rsidRPr="00E31795">
        <w:rPr>
          <w:rFonts w:ascii="Arial" w:hAnsi="Arial" w:cs="Arial"/>
          <w:i/>
          <w:sz w:val="24"/>
          <w:szCs w:val="24"/>
        </w:rPr>
        <w:t xml:space="preserve">in situ </w:t>
      </w:r>
      <w:r w:rsidRPr="00E31795">
        <w:rPr>
          <w:rFonts w:ascii="Arial" w:hAnsi="Arial" w:cs="Arial"/>
          <w:sz w:val="24"/>
          <w:szCs w:val="24"/>
        </w:rPr>
        <w:t>y al poco tiemp</w:t>
      </w:r>
      <w:r w:rsidR="00F068BA" w:rsidRPr="00E31795">
        <w:rPr>
          <w:rFonts w:ascii="Arial" w:hAnsi="Arial" w:cs="Arial"/>
          <w:sz w:val="24"/>
          <w:szCs w:val="24"/>
        </w:rPr>
        <w:t xml:space="preserve">o de presentarse el accidente, </w:t>
      </w:r>
      <w:r w:rsidRPr="00E31795">
        <w:rPr>
          <w:rFonts w:ascii="Arial" w:hAnsi="Arial" w:cs="Arial"/>
          <w:sz w:val="24"/>
          <w:szCs w:val="24"/>
        </w:rPr>
        <w:t>el sistema de frenos del automotor</w:t>
      </w:r>
      <w:r w:rsidR="00F068BA" w:rsidRPr="00E31795">
        <w:rPr>
          <w:rFonts w:ascii="Arial" w:hAnsi="Arial" w:cs="Arial"/>
          <w:sz w:val="24"/>
          <w:szCs w:val="24"/>
        </w:rPr>
        <w:t xml:space="preserve">, </w:t>
      </w:r>
      <w:r w:rsidRPr="00E31795">
        <w:rPr>
          <w:rFonts w:ascii="Arial" w:hAnsi="Arial" w:cs="Arial"/>
          <w:sz w:val="24"/>
          <w:szCs w:val="24"/>
        </w:rPr>
        <w:t xml:space="preserve">que era sofisticado y de última tecnología funcionaba normalmente, lo que resulta contrario a lo manifestado por la hermana del acusado, en el sentido de que el señor Hurtado logró encender la camioneta luego de </w:t>
      </w:r>
      <w:r w:rsidR="00F068BA" w:rsidRPr="00E31795">
        <w:rPr>
          <w:rFonts w:ascii="Arial" w:hAnsi="Arial" w:cs="Arial"/>
          <w:sz w:val="24"/>
          <w:szCs w:val="24"/>
        </w:rPr>
        <w:t>tres intentos; que el carro “</w:t>
      </w:r>
      <w:r w:rsidR="00F05C2A" w:rsidRPr="00E31795">
        <w:rPr>
          <w:rFonts w:ascii="Arial" w:hAnsi="Arial" w:cs="Arial"/>
          <w:sz w:val="24"/>
          <w:szCs w:val="24"/>
        </w:rPr>
        <w:t>se desboc</w:t>
      </w:r>
      <w:r w:rsidR="00E2673C" w:rsidRPr="00E31795">
        <w:rPr>
          <w:rFonts w:ascii="Arial" w:hAnsi="Arial" w:cs="Arial"/>
          <w:sz w:val="24"/>
          <w:szCs w:val="24"/>
        </w:rPr>
        <w:t>ó</w:t>
      </w:r>
      <w:r w:rsidR="00F05C2A" w:rsidRPr="00E31795">
        <w:rPr>
          <w:rFonts w:ascii="Arial" w:hAnsi="Arial" w:cs="Arial"/>
          <w:sz w:val="24"/>
          <w:szCs w:val="24"/>
        </w:rPr>
        <w:t xml:space="preserve">” y que al decirle </w:t>
      </w:r>
      <w:r w:rsidR="00F068BA" w:rsidRPr="00E31795">
        <w:rPr>
          <w:rFonts w:ascii="Arial" w:hAnsi="Arial" w:cs="Arial"/>
          <w:sz w:val="24"/>
          <w:szCs w:val="24"/>
        </w:rPr>
        <w:t xml:space="preserve">a su hermano </w:t>
      </w:r>
      <w:r w:rsidR="00BC1E26" w:rsidRPr="00E31795">
        <w:rPr>
          <w:rFonts w:ascii="Arial" w:hAnsi="Arial" w:cs="Arial"/>
          <w:sz w:val="24"/>
          <w:szCs w:val="24"/>
        </w:rPr>
        <w:t xml:space="preserve">que </w:t>
      </w:r>
      <w:r w:rsidR="00F068BA" w:rsidRPr="00E31795">
        <w:rPr>
          <w:rFonts w:ascii="Arial" w:hAnsi="Arial" w:cs="Arial"/>
          <w:sz w:val="24"/>
          <w:szCs w:val="24"/>
        </w:rPr>
        <w:t>accionara el freno del carro é</w:t>
      </w:r>
      <w:r w:rsidR="00F05C2A" w:rsidRPr="00E31795">
        <w:rPr>
          <w:rFonts w:ascii="Arial" w:hAnsi="Arial" w:cs="Arial"/>
          <w:sz w:val="24"/>
          <w:szCs w:val="24"/>
        </w:rPr>
        <w:t>ste le manifestó que no respond</w:t>
      </w:r>
      <w:r w:rsidR="00E2673C" w:rsidRPr="00E31795">
        <w:rPr>
          <w:rFonts w:ascii="Arial" w:hAnsi="Arial" w:cs="Arial"/>
          <w:sz w:val="24"/>
          <w:szCs w:val="24"/>
        </w:rPr>
        <w:t>í</w:t>
      </w:r>
      <w:r w:rsidR="00F05C2A" w:rsidRPr="00E31795">
        <w:rPr>
          <w:rFonts w:ascii="Arial" w:hAnsi="Arial" w:cs="Arial"/>
          <w:sz w:val="24"/>
          <w:szCs w:val="24"/>
        </w:rPr>
        <w:t>a.</w:t>
      </w:r>
    </w:p>
    <w:p w:rsidR="00F05C2A" w:rsidRPr="00E31795" w:rsidRDefault="00F05C2A" w:rsidP="00A46893">
      <w:pPr>
        <w:pStyle w:val="Sansinterligne"/>
        <w:jc w:val="both"/>
        <w:rPr>
          <w:rFonts w:ascii="Arial" w:hAnsi="Arial" w:cs="Arial"/>
          <w:sz w:val="24"/>
          <w:szCs w:val="24"/>
        </w:rPr>
      </w:pPr>
    </w:p>
    <w:p w:rsidR="00F803F9" w:rsidRPr="00E31795" w:rsidRDefault="00F068BA" w:rsidP="00A46893">
      <w:pPr>
        <w:pStyle w:val="Sansinterligne"/>
        <w:jc w:val="both"/>
        <w:rPr>
          <w:rFonts w:ascii="Arial" w:hAnsi="Arial" w:cs="Arial"/>
          <w:sz w:val="24"/>
          <w:szCs w:val="24"/>
        </w:rPr>
      </w:pPr>
      <w:r w:rsidRPr="00E31795">
        <w:rPr>
          <w:rFonts w:ascii="Arial" w:hAnsi="Arial" w:cs="Arial"/>
          <w:sz w:val="24"/>
          <w:szCs w:val="24"/>
        </w:rPr>
        <w:t>7.13</w:t>
      </w:r>
      <w:r w:rsidR="00BC1E26" w:rsidRPr="00E31795">
        <w:rPr>
          <w:rFonts w:ascii="Arial" w:hAnsi="Arial" w:cs="Arial"/>
          <w:sz w:val="24"/>
          <w:szCs w:val="24"/>
        </w:rPr>
        <w:t xml:space="preserve"> </w:t>
      </w:r>
      <w:r w:rsidR="0092653C" w:rsidRPr="00E31795">
        <w:rPr>
          <w:rFonts w:ascii="Arial" w:hAnsi="Arial" w:cs="Arial"/>
          <w:sz w:val="24"/>
          <w:szCs w:val="24"/>
        </w:rPr>
        <w:t>Sobre el tema debe advertirse que l</w:t>
      </w:r>
      <w:r w:rsidR="00F05C2A" w:rsidRPr="00E31795">
        <w:rPr>
          <w:rFonts w:ascii="Arial" w:hAnsi="Arial" w:cs="Arial"/>
          <w:sz w:val="24"/>
          <w:szCs w:val="24"/>
        </w:rPr>
        <w:t xml:space="preserve">as conclusiones del señor Mosquera Monroy, resultan confirmadas con el dictamen de la empresa CESVI-Colombia, </w:t>
      </w:r>
      <w:r w:rsidR="00F803F9" w:rsidRPr="00E31795">
        <w:rPr>
          <w:rFonts w:ascii="Arial" w:hAnsi="Arial" w:cs="Arial"/>
          <w:sz w:val="24"/>
          <w:szCs w:val="24"/>
        </w:rPr>
        <w:t xml:space="preserve">practicado en el mes de enero de 2013, </w:t>
      </w:r>
      <w:r w:rsidR="00F05C2A" w:rsidRPr="00E31795">
        <w:rPr>
          <w:rFonts w:ascii="Arial" w:hAnsi="Arial" w:cs="Arial"/>
          <w:sz w:val="24"/>
          <w:szCs w:val="24"/>
        </w:rPr>
        <w:t>que se introdujo al juicio con el ingeniero Juan Rafael Herrera Patiño</w:t>
      </w:r>
      <w:r w:rsidR="00F803F9" w:rsidRPr="00E31795">
        <w:rPr>
          <w:rFonts w:ascii="Arial" w:hAnsi="Arial" w:cs="Arial"/>
          <w:sz w:val="24"/>
          <w:szCs w:val="24"/>
        </w:rPr>
        <w:t>, en el cual se concluy</w:t>
      </w:r>
      <w:r w:rsidR="00E2673C" w:rsidRPr="00E31795">
        <w:rPr>
          <w:rFonts w:ascii="Arial" w:hAnsi="Arial" w:cs="Arial"/>
          <w:sz w:val="24"/>
          <w:szCs w:val="24"/>
        </w:rPr>
        <w:t>ó</w:t>
      </w:r>
      <w:r w:rsidR="00F803F9" w:rsidRPr="00E31795">
        <w:rPr>
          <w:rFonts w:ascii="Arial" w:hAnsi="Arial" w:cs="Arial"/>
          <w:sz w:val="24"/>
          <w:szCs w:val="24"/>
        </w:rPr>
        <w:t xml:space="preserve"> lo siguiente sobre el estado del </w:t>
      </w:r>
      <w:r w:rsidR="00943EAC" w:rsidRPr="00E31795">
        <w:rPr>
          <w:rFonts w:ascii="Arial" w:hAnsi="Arial" w:cs="Arial"/>
          <w:sz w:val="24"/>
          <w:szCs w:val="24"/>
        </w:rPr>
        <w:t xml:space="preserve">sistema de frenos del </w:t>
      </w:r>
      <w:r w:rsidR="00F803F9" w:rsidRPr="00E31795">
        <w:rPr>
          <w:rFonts w:ascii="Arial" w:hAnsi="Arial" w:cs="Arial"/>
          <w:sz w:val="24"/>
          <w:szCs w:val="24"/>
        </w:rPr>
        <w:t>citado automotor :</w:t>
      </w:r>
    </w:p>
    <w:p w:rsidR="00F803F9" w:rsidRPr="00E31795" w:rsidRDefault="00F803F9" w:rsidP="00A46893">
      <w:pPr>
        <w:pStyle w:val="Sansinterligne"/>
        <w:jc w:val="both"/>
        <w:rPr>
          <w:rFonts w:ascii="Arial" w:hAnsi="Arial" w:cs="Arial"/>
          <w:sz w:val="24"/>
          <w:szCs w:val="24"/>
        </w:rPr>
      </w:pPr>
    </w:p>
    <w:p w:rsidR="00F803F9" w:rsidRPr="008C33FC" w:rsidRDefault="00F068BA" w:rsidP="00A46893">
      <w:pPr>
        <w:pStyle w:val="Sansinterligne"/>
        <w:ind w:left="567" w:right="616"/>
        <w:jc w:val="both"/>
        <w:rPr>
          <w:rFonts w:ascii="Arial" w:hAnsi="Arial" w:cs="Arial"/>
          <w:i/>
          <w:sz w:val="20"/>
          <w:szCs w:val="20"/>
        </w:rPr>
      </w:pPr>
      <w:r w:rsidRPr="008C33FC">
        <w:rPr>
          <w:rFonts w:ascii="Arial" w:hAnsi="Arial" w:cs="Arial"/>
          <w:i/>
          <w:sz w:val="20"/>
          <w:szCs w:val="20"/>
        </w:rPr>
        <w:t>“</w:t>
      </w:r>
      <w:r w:rsidR="00F803F9" w:rsidRPr="008C33FC">
        <w:rPr>
          <w:rFonts w:ascii="Arial" w:hAnsi="Arial" w:cs="Arial"/>
          <w:i/>
          <w:sz w:val="20"/>
          <w:szCs w:val="20"/>
        </w:rPr>
        <w:t xml:space="preserve">(...) </w:t>
      </w:r>
    </w:p>
    <w:p w:rsidR="00F803F9" w:rsidRPr="008C33FC" w:rsidRDefault="00F803F9" w:rsidP="00A46893">
      <w:pPr>
        <w:pStyle w:val="Sansinterligne"/>
        <w:ind w:left="567" w:right="616"/>
        <w:jc w:val="both"/>
        <w:rPr>
          <w:rFonts w:ascii="Arial" w:hAnsi="Arial" w:cs="Arial"/>
          <w:i/>
          <w:sz w:val="20"/>
          <w:szCs w:val="20"/>
        </w:rPr>
      </w:pPr>
    </w:p>
    <w:p w:rsidR="00350BA0" w:rsidRPr="008C33FC" w:rsidRDefault="00F068BA" w:rsidP="00A46893">
      <w:pPr>
        <w:pStyle w:val="Sansinterligne"/>
        <w:ind w:left="567" w:right="616"/>
        <w:jc w:val="both"/>
        <w:rPr>
          <w:rFonts w:ascii="Arial" w:hAnsi="Arial" w:cs="Arial"/>
          <w:i/>
          <w:sz w:val="20"/>
          <w:szCs w:val="20"/>
        </w:rPr>
      </w:pPr>
      <w:r w:rsidRPr="008C33FC">
        <w:rPr>
          <w:rFonts w:ascii="Arial" w:hAnsi="Arial" w:cs="Arial"/>
          <w:i/>
          <w:sz w:val="20"/>
          <w:szCs w:val="20"/>
        </w:rPr>
        <w:t>“</w:t>
      </w:r>
      <w:r w:rsidR="00F803F9" w:rsidRPr="008C33FC">
        <w:rPr>
          <w:rFonts w:ascii="Arial" w:hAnsi="Arial" w:cs="Arial"/>
          <w:i/>
          <w:sz w:val="20"/>
          <w:szCs w:val="20"/>
        </w:rPr>
        <w:t>De igual forma se realiz</w:t>
      </w:r>
      <w:r w:rsidR="00E2673C" w:rsidRPr="008C33FC">
        <w:rPr>
          <w:rFonts w:ascii="Arial" w:hAnsi="Arial" w:cs="Arial"/>
          <w:i/>
          <w:sz w:val="20"/>
          <w:szCs w:val="20"/>
        </w:rPr>
        <w:t>ó</w:t>
      </w:r>
      <w:r w:rsidR="00F803F9" w:rsidRPr="008C33FC">
        <w:rPr>
          <w:rFonts w:ascii="Arial" w:hAnsi="Arial" w:cs="Arial"/>
          <w:i/>
          <w:sz w:val="20"/>
          <w:szCs w:val="20"/>
        </w:rPr>
        <w:t xml:space="preserve"> una prueba dinámica del sistema de frenos el cual se pudo verificar el funcionam</w:t>
      </w:r>
      <w:r w:rsidRPr="008C33FC">
        <w:rPr>
          <w:rFonts w:ascii="Arial" w:hAnsi="Arial" w:cs="Arial"/>
          <w:i/>
          <w:sz w:val="20"/>
          <w:szCs w:val="20"/>
        </w:rPr>
        <w:t>iento norma sin ninguna novedad</w:t>
      </w:r>
      <w:r w:rsidR="00F803F9" w:rsidRPr="008C33FC">
        <w:rPr>
          <w:rFonts w:ascii="Arial" w:hAnsi="Arial" w:cs="Arial"/>
          <w:i/>
          <w:sz w:val="20"/>
          <w:szCs w:val="20"/>
        </w:rPr>
        <w:t>, teniendo en cuenta que el kilometraje actual a la fecha de inspección del vehículo es de 1.355 kil</w:t>
      </w:r>
      <w:r w:rsidR="00E2673C" w:rsidRPr="008C33FC">
        <w:rPr>
          <w:rFonts w:ascii="Arial" w:hAnsi="Arial" w:cs="Arial"/>
          <w:i/>
          <w:sz w:val="20"/>
          <w:szCs w:val="20"/>
        </w:rPr>
        <w:t>ó</w:t>
      </w:r>
      <w:r w:rsidR="00F803F9" w:rsidRPr="008C33FC">
        <w:rPr>
          <w:rFonts w:ascii="Arial" w:hAnsi="Arial" w:cs="Arial"/>
          <w:i/>
          <w:sz w:val="20"/>
          <w:szCs w:val="20"/>
        </w:rPr>
        <w:t>metros. En general el conjunto de actuadores y sensores del sistema antib</w:t>
      </w:r>
      <w:r w:rsidRPr="008C33FC">
        <w:rPr>
          <w:rFonts w:ascii="Arial" w:hAnsi="Arial" w:cs="Arial"/>
          <w:i/>
          <w:sz w:val="20"/>
          <w:szCs w:val="20"/>
        </w:rPr>
        <w:t>loqueo de frenos  ABS</w:t>
      </w:r>
      <w:r w:rsidR="00F803F9" w:rsidRPr="008C33FC">
        <w:rPr>
          <w:rFonts w:ascii="Arial" w:hAnsi="Arial" w:cs="Arial"/>
          <w:i/>
          <w:sz w:val="20"/>
          <w:szCs w:val="20"/>
        </w:rPr>
        <w:t>) se encuentran en buen estado, no se aprecian huellas de pos</w:t>
      </w:r>
      <w:r w:rsidRPr="008C33FC">
        <w:rPr>
          <w:rFonts w:ascii="Arial" w:hAnsi="Arial" w:cs="Arial"/>
          <w:i/>
          <w:sz w:val="20"/>
          <w:szCs w:val="20"/>
        </w:rPr>
        <w:t>ibles manipulaciones anteriores</w:t>
      </w:r>
      <w:r w:rsidR="00F803F9" w:rsidRPr="008C33FC">
        <w:rPr>
          <w:rFonts w:ascii="Arial" w:hAnsi="Arial" w:cs="Arial"/>
          <w:i/>
          <w:sz w:val="20"/>
          <w:szCs w:val="20"/>
        </w:rPr>
        <w:t xml:space="preserve"> y se encuentra </w:t>
      </w:r>
      <w:r w:rsidR="00820BAF" w:rsidRPr="008C33FC">
        <w:rPr>
          <w:rFonts w:ascii="Arial" w:hAnsi="Arial" w:cs="Arial"/>
          <w:i/>
          <w:sz w:val="20"/>
          <w:szCs w:val="20"/>
        </w:rPr>
        <w:t>en condiciones normales de funcionamiento adecuado acorde a las ne</w:t>
      </w:r>
      <w:r w:rsidRPr="008C33FC">
        <w:rPr>
          <w:rFonts w:ascii="Arial" w:hAnsi="Arial" w:cs="Arial"/>
          <w:i/>
          <w:sz w:val="20"/>
          <w:szCs w:val="20"/>
        </w:rPr>
        <w:t>cesidades del vehículo.”.</w:t>
      </w:r>
    </w:p>
    <w:p w:rsidR="00350BA0" w:rsidRPr="008C33FC" w:rsidRDefault="00350BA0" w:rsidP="00A46893">
      <w:pPr>
        <w:pStyle w:val="Sansinterligne"/>
        <w:jc w:val="both"/>
        <w:rPr>
          <w:rFonts w:ascii="Arial" w:hAnsi="Arial" w:cs="Arial"/>
          <w:i/>
          <w:sz w:val="20"/>
          <w:szCs w:val="20"/>
        </w:rPr>
      </w:pPr>
    </w:p>
    <w:p w:rsidR="003D5BE7" w:rsidRPr="00E31795" w:rsidRDefault="00C02521" w:rsidP="00A46893">
      <w:pPr>
        <w:pStyle w:val="Sansinterligne"/>
        <w:jc w:val="both"/>
        <w:rPr>
          <w:rFonts w:ascii="Arial" w:hAnsi="Arial" w:cs="Arial"/>
          <w:sz w:val="24"/>
          <w:szCs w:val="24"/>
        </w:rPr>
      </w:pPr>
      <w:r w:rsidRPr="00E31795">
        <w:rPr>
          <w:rFonts w:ascii="Arial" w:hAnsi="Arial" w:cs="Arial"/>
          <w:sz w:val="24"/>
          <w:szCs w:val="24"/>
        </w:rPr>
        <w:lastRenderedPageBreak/>
        <w:t xml:space="preserve">7.14 </w:t>
      </w:r>
      <w:r w:rsidR="00350BA0" w:rsidRPr="00E31795">
        <w:rPr>
          <w:rFonts w:ascii="Arial" w:hAnsi="Arial" w:cs="Arial"/>
          <w:sz w:val="24"/>
          <w:szCs w:val="24"/>
        </w:rPr>
        <w:t xml:space="preserve">Al sustentar ese dictamen durante el juicio, el citado profesional expuso las siguientes conclusiones relevantes, sobre el tema del concepto </w:t>
      </w:r>
      <w:r w:rsidR="00F068BA" w:rsidRPr="00E31795">
        <w:rPr>
          <w:rFonts w:ascii="Arial" w:hAnsi="Arial" w:cs="Arial"/>
          <w:sz w:val="24"/>
          <w:szCs w:val="24"/>
        </w:rPr>
        <w:t xml:space="preserve">en mención </w:t>
      </w:r>
      <w:r w:rsidR="00BC1E26" w:rsidRPr="00E31795">
        <w:rPr>
          <w:rFonts w:ascii="Arial" w:hAnsi="Arial" w:cs="Arial"/>
          <w:sz w:val="24"/>
          <w:szCs w:val="24"/>
        </w:rPr>
        <w:t xml:space="preserve">relativo al </w:t>
      </w:r>
      <w:r w:rsidR="00350BA0" w:rsidRPr="00E31795">
        <w:rPr>
          <w:rFonts w:ascii="Arial" w:hAnsi="Arial" w:cs="Arial"/>
          <w:sz w:val="24"/>
          <w:szCs w:val="24"/>
        </w:rPr>
        <w:t>estado del sistema de frenos del vehículo con el que se caus</w:t>
      </w:r>
      <w:r w:rsidR="00E2673C" w:rsidRPr="00E31795">
        <w:rPr>
          <w:rFonts w:ascii="Arial" w:hAnsi="Arial" w:cs="Arial"/>
          <w:sz w:val="24"/>
          <w:szCs w:val="24"/>
        </w:rPr>
        <w:t>ó</w:t>
      </w:r>
      <w:r w:rsidR="00350BA0" w:rsidRPr="00E31795">
        <w:rPr>
          <w:rFonts w:ascii="Arial" w:hAnsi="Arial" w:cs="Arial"/>
          <w:sz w:val="24"/>
          <w:szCs w:val="24"/>
        </w:rPr>
        <w:t xml:space="preserve"> el accidente</w:t>
      </w:r>
      <w:r w:rsidR="00B13244" w:rsidRPr="00E31795">
        <w:rPr>
          <w:rFonts w:ascii="Arial" w:hAnsi="Arial" w:cs="Arial"/>
          <w:sz w:val="24"/>
          <w:szCs w:val="24"/>
        </w:rPr>
        <w:t>,</w:t>
      </w:r>
      <w:r w:rsidR="00F068BA" w:rsidRPr="00E31795">
        <w:rPr>
          <w:rFonts w:ascii="Arial" w:hAnsi="Arial" w:cs="Arial"/>
          <w:sz w:val="24"/>
          <w:szCs w:val="24"/>
        </w:rPr>
        <w:t xml:space="preserve"> así</w:t>
      </w:r>
      <w:r w:rsidR="00BC1E26" w:rsidRPr="00E31795">
        <w:rPr>
          <w:rFonts w:ascii="Arial" w:hAnsi="Arial" w:cs="Arial"/>
          <w:sz w:val="24"/>
          <w:szCs w:val="24"/>
        </w:rPr>
        <w:t xml:space="preserve">: </w:t>
      </w:r>
      <w:r w:rsidR="00B13244" w:rsidRPr="00E31795">
        <w:rPr>
          <w:rFonts w:ascii="Arial" w:hAnsi="Arial" w:cs="Arial"/>
          <w:sz w:val="24"/>
          <w:szCs w:val="24"/>
        </w:rPr>
        <w:t>i) la c</w:t>
      </w:r>
      <w:r w:rsidR="003D5BE7" w:rsidRPr="00E31795">
        <w:rPr>
          <w:rFonts w:ascii="Arial" w:hAnsi="Arial" w:cs="Arial"/>
          <w:sz w:val="24"/>
          <w:szCs w:val="24"/>
        </w:rPr>
        <w:t xml:space="preserve">omercializadora </w:t>
      </w:r>
      <w:proofErr w:type="spellStart"/>
      <w:r w:rsidR="003D5BE7" w:rsidRPr="00E31795">
        <w:rPr>
          <w:rFonts w:ascii="Arial" w:hAnsi="Arial" w:cs="Arial"/>
          <w:sz w:val="24"/>
          <w:szCs w:val="24"/>
        </w:rPr>
        <w:t>Homas</w:t>
      </w:r>
      <w:proofErr w:type="spellEnd"/>
      <w:r w:rsidR="003D5BE7" w:rsidRPr="00E31795">
        <w:rPr>
          <w:rFonts w:ascii="Arial" w:hAnsi="Arial" w:cs="Arial"/>
          <w:sz w:val="24"/>
          <w:szCs w:val="24"/>
        </w:rPr>
        <w:t xml:space="preserve"> solicit</w:t>
      </w:r>
      <w:r w:rsidR="00E2673C" w:rsidRPr="00E31795">
        <w:rPr>
          <w:rFonts w:ascii="Arial" w:hAnsi="Arial" w:cs="Arial"/>
          <w:sz w:val="24"/>
          <w:szCs w:val="24"/>
        </w:rPr>
        <w:t>ó</w:t>
      </w:r>
      <w:r w:rsidR="003D5BE7" w:rsidRPr="00E31795">
        <w:rPr>
          <w:rFonts w:ascii="Arial" w:hAnsi="Arial" w:cs="Arial"/>
          <w:sz w:val="24"/>
          <w:szCs w:val="24"/>
        </w:rPr>
        <w:t xml:space="preserve"> un peritaje, sobre revisión de líquido</w:t>
      </w:r>
      <w:r w:rsidR="00F068BA" w:rsidRPr="00E31795">
        <w:rPr>
          <w:rFonts w:ascii="Arial" w:hAnsi="Arial" w:cs="Arial"/>
          <w:sz w:val="24"/>
          <w:szCs w:val="24"/>
        </w:rPr>
        <w:t xml:space="preserve"> de frenos, pastillas, bandas y mangueras</w:t>
      </w:r>
      <w:r w:rsidR="003D5BE7" w:rsidRPr="00E31795">
        <w:rPr>
          <w:rFonts w:ascii="Arial" w:hAnsi="Arial" w:cs="Arial"/>
          <w:sz w:val="24"/>
          <w:szCs w:val="24"/>
        </w:rPr>
        <w:t xml:space="preserve"> del vehículo Chevrolet Captiva MU</w:t>
      </w:r>
      <w:r w:rsidR="009C3D24" w:rsidRPr="00E31795">
        <w:rPr>
          <w:rFonts w:ascii="Arial" w:hAnsi="Arial" w:cs="Arial"/>
          <w:sz w:val="24"/>
          <w:szCs w:val="24"/>
        </w:rPr>
        <w:t>T</w:t>
      </w:r>
      <w:r w:rsidR="003D5BE7" w:rsidRPr="00E31795">
        <w:rPr>
          <w:rFonts w:ascii="Arial" w:hAnsi="Arial" w:cs="Arial"/>
          <w:sz w:val="24"/>
          <w:szCs w:val="24"/>
        </w:rPr>
        <w:t>-836</w:t>
      </w:r>
      <w:r w:rsidR="00BC1E26" w:rsidRPr="00E31795">
        <w:rPr>
          <w:rFonts w:ascii="Arial" w:hAnsi="Arial" w:cs="Arial"/>
          <w:sz w:val="24"/>
          <w:szCs w:val="24"/>
        </w:rPr>
        <w:t xml:space="preserve">; ii) </w:t>
      </w:r>
      <w:r w:rsidR="00B13244" w:rsidRPr="00E31795">
        <w:rPr>
          <w:rFonts w:ascii="Arial" w:hAnsi="Arial" w:cs="Arial"/>
          <w:sz w:val="24"/>
          <w:szCs w:val="24"/>
        </w:rPr>
        <w:t xml:space="preserve">el </w:t>
      </w:r>
      <w:r w:rsidR="003D5BE7" w:rsidRPr="00E31795">
        <w:rPr>
          <w:rFonts w:ascii="Arial" w:hAnsi="Arial" w:cs="Arial"/>
          <w:sz w:val="24"/>
          <w:szCs w:val="24"/>
        </w:rPr>
        <w:t>área a estu</w:t>
      </w:r>
      <w:r w:rsidR="009C3D24" w:rsidRPr="00E31795">
        <w:rPr>
          <w:rFonts w:ascii="Arial" w:hAnsi="Arial" w:cs="Arial"/>
          <w:sz w:val="24"/>
          <w:szCs w:val="24"/>
        </w:rPr>
        <w:t>diar era la electromecánica, es</w:t>
      </w:r>
      <w:r w:rsidR="003D5BE7" w:rsidRPr="00E31795">
        <w:rPr>
          <w:rFonts w:ascii="Arial" w:hAnsi="Arial" w:cs="Arial"/>
          <w:sz w:val="24"/>
          <w:szCs w:val="24"/>
        </w:rPr>
        <w:t xml:space="preserve"> decir todos los elementos, componentes eléctricos, electrónicos y mecánicos que contiene un vehículo</w:t>
      </w:r>
      <w:r w:rsidR="00B13244" w:rsidRPr="00E31795">
        <w:rPr>
          <w:rFonts w:ascii="Arial" w:hAnsi="Arial" w:cs="Arial"/>
          <w:sz w:val="24"/>
          <w:szCs w:val="24"/>
        </w:rPr>
        <w:t xml:space="preserve">; </w:t>
      </w:r>
      <w:r w:rsidR="005A791C" w:rsidRPr="00E31795">
        <w:rPr>
          <w:rFonts w:ascii="Arial" w:hAnsi="Arial" w:cs="Arial"/>
          <w:sz w:val="24"/>
          <w:szCs w:val="24"/>
        </w:rPr>
        <w:t xml:space="preserve">iii) </w:t>
      </w:r>
      <w:r w:rsidR="00B13244" w:rsidRPr="00E31795">
        <w:rPr>
          <w:rFonts w:ascii="Arial" w:hAnsi="Arial" w:cs="Arial"/>
          <w:sz w:val="24"/>
          <w:szCs w:val="24"/>
        </w:rPr>
        <w:t xml:space="preserve">para </w:t>
      </w:r>
      <w:r w:rsidR="005A791C" w:rsidRPr="00E31795">
        <w:rPr>
          <w:rFonts w:ascii="Arial" w:hAnsi="Arial" w:cs="Arial"/>
          <w:sz w:val="24"/>
          <w:szCs w:val="24"/>
        </w:rPr>
        <w:t>re</w:t>
      </w:r>
      <w:r w:rsidR="003D5BE7" w:rsidRPr="00E31795">
        <w:rPr>
          <w:rFonts w:ascii="Arial" w:hAnsi="Arial" w:cs="Arial"/>
          <w:sz w:val="24"/>
          <w:szCs w:val="24"/>
        </w:rPr>
        <w:t xml:space="preserve">alizar el estudio </w:t>
      </w:r>
      <w:r w:rsidR="005A791C" w:rsidRPr="00E31795">
        <w:rPr>
          <w:rFonts w:ascii="Arial" w:hAnsi="Arial" w:cs="Arial"/>
          <w:sz w:val="24"/>
          <w:szCs w:val="24"/>
        </w:rPr>
        <w:t xml:space="preserve">recibió ayuda del </w:t>
      </w:r>
      <w:r w:rsidR="003D5BE7" w:rsidRPr="00E31795">
        <w:rPr>
          <w:rFonts w:ascii="Arial" w:hAnsi="Arial" w:cs="Arial"/>
          <w:sz w:val="24"/>
          <w:szCs w:val="24"/>
        </w:rPr>
        <w:t>concesionario de la marca</w:t>
      </w:r>
      <w:r w:rsidR="005A791C" w:rsidRPr="00E31795">
        <w:rPr>
          <w:rFonts w:ascii="Arial" w:hAnsi="Arial" w:cs="Arial"/>
          <w:sz w:val="24"/>
          <w:szCs w:val="24"/>
        </w:rPr>
        <w:t>; iv) se utiliz</w:t>
      </w:r>
      <w:r w:rsidR="00E2673C" w:rsidRPr="00E31795">
        <w:rPr>
          <w:rFonts w:ascii="Arial" w:hAnsi="Arial" w:cs="Arial"/>
          <w:sz w:val="24"/>
          <w:szCs w:val="24"/>
        </w:rPr>
        <w:t>ó</w:t>
      </w:r>
      <w:r w:rsidR="005A791C" w:rsidRPr="00E31795">
        <w:rPr>
          <w:rFonts w:ascii="Arial" w:hAnsi="Arial" w:cs="Arial"/>
          <w:sz w:val="24"/>
          <w:szCs w:val="24"/>
        </w:rPr>
        <w:t xml:space="preserve"> un escáner para verificar los desperfecto</w:t>
      </w:r>
      <w:r w:rsidR="009C3D24" w:rsidRPr="00E31795">
        <w:rPr>
          <w:rFonts w:ascii="Arial" w:hAnsi="Arial" w:cs="Arial"/>
          <w:sz w:val="24"/>
          <w:szCs w:val="24"/>
        </w:rPr>
        <w:t xml:space="preserve">s del automotor; v) se hizo una </w:t>
      </w:r>
      <w:r w:rsidR="003D5BE7" w:rsidRPr="00E31795">
        <w:rPr>
          <w:rFonts w:ascii="Arial" w:hAnsi="Arial" w:cs="Arial"/>
          <w:sz w:val="24"/>
          <w:szCs w:val="24"/>
        </w:rPr>
        <w:t>prueba dinámica para determinar el funcionamiento real de</w:t>
      </w:r>
      <w:r w:rsidR="005A791C" w:rsidRPr="00E31795">
        <w:rPr>
          <w:rFonts w:ascii="Arial" w:hAnsi="Arial" w:cs="Arial"/>
          <w:sz w:val="24"/>
          <w:szCs w:val="24"/>
        </w:rPr>
        <w:t xml:space="preserve">l sistema de frenos del automotor, </w:t>
      </w:r>
      <w:r w:rsidR="009C3D24" w:rsidRPr="00E31795">
        <w:rPr>
          <w:rFonts w:ascii="Arial" w:hAnsi="Arial" w:cs="Arial"/>
          <w:sz w:val="24"/>
          <w:szCs w:val="24"/>
        </w:rPr>
        <w:t>o sea</w:t>
      </w:r>
      <w:r w:rsidRPr="00E31795">
        <w:rPr>
          <w:rFonts w:ascii="Arial" w:hAnsi="Arial" w:cs="Arial"/>
          <w:sz w:val="24"/>
          <w:szCs w:val="24"/>
        </w:rPr>
        <w:t xml:space="preserve"> que se</w:t>
      </w:r>
      <w:r w:rsidR="005A791C" w:rsidRPr="00E31795">
        <w:rPr>
          <w:rFonts w:ascii="Arial" w:hAnsi="Arial" w:cs="Arial"/>
          <w:sz w:val="24"/>
          <w:szCs w:val="24"/>
        </w:rPr>
        <w:t xml:space="preserve"> movi</w:t>
      </w:r>
      <w:r w:rsidR="00E2673C" w:rsidRPr="00E31795">
        <w:rPr>
          <w:rFonts w:ascii="Arial" w:hAnsi="Arial" w:cs="Arial"/>
          <w:sz w:val="24"/>
          <w:szCs w:val="24"/>
        </w:rPr>
        <w:t>ó</w:t>
      </w:r>
      <w:r w:rsidRPr="00E31795">
        <w:rPr>
          <w:rFonts w:ascii="Arial" w:hAnsi="Arial" w:cs="Arial"/>
          <w:sz w:val="24"/>
          <w:szCs w:val="24"/>
        </w:rPr>
        <w:t xml:space="preserve"> la camioneta </w:t>
      </w:r>
      <w:r w:rsidR="005A791C" w:rsidRPr="00E31795">
        <w:rPr>
          <w:rFonts w:ascii="Arial" w:hAnsi="Arial" w:cs="Arial"/>
          <w:sz w:val="24"/>
          <w:szCs w:val="24"/>
        </w:rPr>
        <w:t>Captiva sobre el terre</w:t>
      </w:r>
      <w:r w:rsidR="00BC1E26" w:rsidRPr="00E31795">
        <w:rPr>
          <w:rFonts w:ascii="Arial" w:hAnsi="Arial" w:cs="Arial"/>
          <w:sz w:val="24"/>
          <w:szCs w:val="24"/>
        </w:rPr>
        <w:t>no</w:t>
      </w:r>
      <w:r w:rsidR="005A791C" w:rsidRPr="00E31795">
        <w:rPr>
          <w:rFonts w:ascii="Arial" w:hAnsi="Arial" w:cs="Arial"/>
          <w:sz w:val="24"/>
          <w:szCs w:val="24"/>
        </w:rPr>
        <w:t xml:space="preserve"> que se consider</w:t>
      </w:r>
      <w:r w:rsidR="00E2673C" w:rsidRPr="00E31795">
        <w:rPr>
          <w:rFonts w:ascii="Arial" w:hAnsi="Arial" w:cs="Arial"/>
          <w:sz w:val="24"/>
          <w:szCs w:val="24"/>
        </w:rPr>
        <w:t>ó</w:t>
      </w:r>
      <w:r w:rsidRPr="00E31795">
        <w:rPr>
          <w:rFonts w:ascii="Arial" w:hAnsi="Arial" w:cs="Arial"/>
          <w:sz w:val="24"/>
          <w:szCs w:val="24"/>
        </w:rPr>
        <w:t xml:space="preserve"> má</w:t>
      </w:r>
      <w:r w:rsidR="005A791C" w:rsidRPr="00E31795">
        <w:rPr>
          <w:rFonts w:ascii="Arial" w:hAnsi="Arial" w:cs="Arial"/>
          <w:sz w:val="24"/>
          <w:szCs w:val="24"/>
        </w:rPr>
        <w:t xml:space="preserve">s conveniente para realizar el examen del </w:t>
      </w:r>
      <w:r w:rsidR="003D5BE7" w:rsidRPr="00E31795">
        <w:rPr>
          <w:rFonts w:ascii="Arial" w:hAnsi="Arial" w:cs="Arial"/>
          <w:sz w:val="24"/>
          <w:szCs w:val="24"/>
        </w:rPr>
        <w:t>sistema de frenos ABS, con que c</w:t>
      </w:r>
      <w:r w:rsidR="005A791C" w:rsidRPr="00E31795">
        <w:rPr>
          <w:rFonts w:ascii="Arial" w:hAnsi="Arial" w:cs="Arial"/>
          <w:sz w:val="24"/>
          <w:szCs w:val="24"/>
        </w:rPr>
        <w:t xml:space="preserve">ontaba </w:t>
      </w:r>
      <w:r w:rsidR="003D5BE7" w:rsidRPr="00E31795">
        <w:rPr>
          <w:rFonts w:ascii="Arial" w:hAnsi="Arial" w:cs="Arial"/>
          <w:sz w:val="24"/>
          <w:szCs w:val="24"/>
        </w:rPr>
        <w:t>es</w:t>
      </w:r>
      <w:r w:rsidR="005A791C" w:rsidRPr="00E31795">
        <w:rPr>
          <w:rFonts w:ascii="Arial" w:hAnsi="Arial" w:cs="Arial"/>
          <w:sz w:val="24"/>
          <w:szCs w:val="24"/>
        </w:rPr>
        <w:t xml:space="preserve">e </w:t>
      </w:r>
      <w:r w:rsidR="003D5BE7" w:rsidRPr="00E31795">
        <w:rPr>
          <w:rFonts w:ascii="Arial" w:hAnsi="Arial" w:cs="Arial"/>
          <w:sz w:val="24"/>
          <w:szCs w:val="24"/>
        </w:rPr>
        <w:t>vehículo</w:t>
      </w:r>
      <w:r w:rsidR="00943EAC" w:rsidRPr="00E31795">
        <w:rPr>
          <w:rFonts w:ascii="Arial" w:hAnsi="Arial" w:cs="Arial"/>
          <w:sz w:val="24"/>
          <w:szCs w:val="24"/>
        </w:rPr>
        <w:t>; v</w:t>
      </w:r>
      <w:r w:rsidR="00BC1E26" w:rsidRPr="00E31795">
        <w:rPr>
          <w:rFonts w:ascii="Arial" w:hAnsi="Arial" w:cs="Arial"/>
          <w:sz w:val="24"/>
          <w:szCs w:val="24"/>
        </w:rPr>
        <w:t xml:space="preserve">i </w:t>
      </w:r>
      <w:r w:rsidR="00943EAC" w:rsidRPr="00E31795">
        <w:rPr>
          <w:rFonts w:ascii="Arial" w:hAnsi="Arial" w:cs="Arial"/>
          <w:sz w:val="24"/>
          <w:szCs w:val="24"/>
        </w:rPr>
        <w:t xml:space="preserve">) se </w:t>
      </w:r>
      <w:r w:rsidR="003D5BE7" w:rsidRPr="00E31795">
        <w:rPr>
          <w:rFonts w:ascii="Arial" w:hAnsi="Arial" w:cs="Arial"/>
          <w:sz w:val="24"/>
          <w:szCs w:val="24"/>
        </w:rPr>
        <w:t>prob</w:t>
      </w:r>
      <w:r w:rsidR="00E2673C" w:rsidRPr="00E31795">
        <w:rPr>
          <w:rFonts w:ascii="Arial" w:hAnsi="Arial" w:cs="Arial"/>
          <w:sz w:val="24"/>
          <w:szCs w:val="24"/>
        </w:rPr>
        <w:t>ó</w:t>
      </w:r>
      <w:r w:rsidR="003D5BE7" w:rsidRPr="00E31795">
        <w:rPr>
          <w:rFonts w:ascii="Arial" w:hAnsi="Arial" w:cs="Arial"/>
          <w:sz w:val="24"/>
          <w:szCs w:val="24"/>
        </w:rPr>
        <w:t xml:space="preserve"> su funcionamiento y el vehículo se detuvo en condiciones normales</w:t>
      </w:r>
      <w:r w:rsidRPr="00E31795">
        <w:rPr>
          <w:rFonts w:ascii="Arial" w:hAnsi="Arial" w:cs="Arial"/>
          <w:sz w:val="24"/>
          <w:szCs w:val="24"/>
        </w:rPr>
        <w:t>; vi)</w:t>
      </w:r>
      <w:r w:rsidR="003D5BE7" w:rsidRPr="00E31795">
        <w:rPr>
          <w:rFonts w:ascii="Arial" w:hAnsi="Arial" w:cs="Arial"/>
          <w:sz w:val="24"/>
          <w:szCs w:val="24"/>
        </w:rPr>
        <w:t xml:space="preserve"> </w:t>
      </w:r>
      <w:r w:rsidR="00BC1E26" w:rsidRPr="00E31795">
        <w:rPr>
          <w:rFonts w:ascii="Arial" w:hAnsi="Arial" w:cs="Arial"/>
          <w:sz w:val="24"/>
          <w:szCs w:val="24"/>
        </w:rPr>
        <w:t>t</w:t>
      </w:r>
      <w:r w:rsidR="003D5BE7" w:rsidRPr="00E31795">
        <w:rPr>
          <w:rFonts w:ascii="Arial" w:hAnsi="Arial" w:cs="Arial"/>
          <w:sz w:val="24"/>
          <w:szCs w:val="24"/>
        </w:rPr>
        <w:t xml:space="preserve">odos los sistemas se encontraron dentro de lo normal, lo que </w:t>
      </w:r>
      <w:r w:rsidR="00BC1E26" w:rsidRPr="00E31795">
        <w:rPr>
          <w:rFonts w:ascii="Arial" w:hAnsi="Arial" w:cs="Arial"/>
          <w:sz w:val="24"/>
          <w:szCs w:val="24"/>
        </w:rPr>
        <w:t xml:space="preserve">fue </w:t>
      </w:r>
      <w:r w:rsidR="003D5BE7" w:rsidRPr="00E31795">
        <w:rPr>
          <w:rFonts w:ascii="Arial" w:hAnsi="Arial" w:cs="Arial"/>
          <w:sz w:val="24"/>
          <w:szCs w:val="24"/>
        </w:rPr>
        <w:t>confirm</w:t>
      </w:r>
      <w:r w:rsidR="00BC1E26" w:rsidRPr="00E31795">
        <w:rPr>
          <w:rFonts w:ascii="Arial" w:hAnsi="Arial" w:cs="Arial"/>
          <w:sz w:val="24"/>
          <w:szCs w:val="24"/>
        </w:rPr>
        <w:t xml:space="preserve">ado por la compañía </w:t>
      </w:r>
      <w:r w:rsidR="003D5BE7" w:rsidRPr="00E31795">
        <w:rPr>
          <w:rFonts w:ascii="Arial" w:hAnsi="Arial" w:cs="Arial"/>
          <w:sz w:val="24"/>
          <w:szCs w:val="24"/>
        </w:rPr>
        <w:t>fabricante</w:t>
      </w:r>
      <w:r w:rsidRPr="00E31795">
        <w:rPr>
          <w:rFonts w:ascii="Arial" w:hAnsi="Arial" w:cs="Arial"/>
          <w:sz w:val="24"/>
          <w:szCs w:val="24"/>
        </w:rPr>
        <w:t xml:space="preserve"> del carro</w:t>
      </w:r>
      <w:r w:rsidR="00943EAC" w:rsidRPr="00E31795">
        <w:rPr>
          <w:rFonts w:ascii="Arial" w:hAnsi="Arial" w:cs="Arial"/>
          <w:sz w:val="24"/>
          <w:szCs w:val="24"/>
        </w:rPr>
        <w:t xml:space="preserve">; vii) </w:t>
      </w:r>
      <w:r w:rsidR="00BC1E26" w:rsidRPr="00E31795">
        <w:rPr>
          <w:rFonts w:ascii="Arial" w:hAnsi="Arial" w:cs="Arial"/>
          <w:sz w:val="24"/>
          <w:szCs w:val="24"/>
        </w:rPr>
        <w:t xml:space="preserve">el </w:t>
      </w:r>
      <w:r w:rsidRPr="00E31795">
        <w:rPr>
          <w:rFonts w:ascii="Arial" w:hAnsi="Arial" w:cs="Arial"/>
          <w:sz w:val="24"/>
          <w:szCs w:val="24"/>
        </w:rPr>
        <w:t>sistema de</w:t>
      </w:r>
      <w:r w:rsidR="003D5BE7" w:rsidRPr="00E31795">
        <w:rPr>
          <w:rFonts w:ascii="Arial" w:hAnsi="Arial" w:cs="Arial"/>
          <w:sz w:val="24"/>
          <w:szCs w:val="24"/>
        </w:rPr>
        <w:t xml:space="preserve"> fren</w:t>
      </w:r>
      <w:r w:rsidR="00BC1E26" w:rsidRPr="00E31795">
        <w:rPr>
          <w:rFonts w:ascii="Arial" w:hAnsi="Arial" w:cs="Arial"/>
          <w:sz w:val="24"/>
          <w:szCs w:val="24"/>
        </w:rPr>
        <w:t>ado de esa camioneta act</w:t>
      </w:r>
      <w:r w:rsidR="00E2673C" w:rsidRPr="00E31795">
        <w:rPr>
          <w:rFonts w:ascii="Arial" w:hAnsi="Arial" w:cs="Arial"/>
          <w:sz w:val="24"/>
          <w:szCs w:val="24"/>
        </w:rPr>
        <w:t>ú</w:t>
      </w:r>
      <w:r w:rsidR="00BC1E26" w:rsidRPr="00E31795">
        <w:rPr>
          <w:rFonts w:ascii="Arial" w:hAnsi="Arial" w:cs="Arial"/>
          <w:sz w:val="24"/>
          <w:szCs w:val="24"/>
        </w:rPr>
        <w:t xml:space="preserve">a de </w:t>
      </w:r>
      <w:r w:rsidR="003D5BE7" w:rsidRPr="00E31795">
        <w:rPr>
          <w:rFonts w:ascii="Arial" w:hAnsi="Arial" w:cs="Arial"/>
          <w:sz w:val="24"/>
          <w:szCs w:val="24"/>
        </w:rPr>
        <w:t>inmediato porque es un vehículo que trabaja a presión,</w:t>
      </w:r>
      <w:r w:rsidR="00943EAC" w:rsidRPr="00E31795">
        <w:rPr>
          <w:rFonts w:ascii="Arial" w:hAnsi="Arial" w:cs="Arial"/>
          <w:sz w:val="24"/>
          <w:szCs w:val="24"/>
        </w:rPr>
        <w:t xml:space="preserve"> o sea que </w:t>
      </w:r>
      <w:r w:rsidR="003D5BE7" w:rsidRPr="00E31795">
        <w:rPr>
          <w:rFonts w:ascii="Arial" w:hAnsi="Arial" w:cs="Arial"/>
          <w:sz w:val="24"/>
          <w:szCs w:val="24"/>
        </w:rPr>
        <w:t xml:space="preserve">cuando se pone el pie en </w:t>
      </w:r>
      <w:r w:rsidR="00943EAC" w:rsidRPr="00E31795">
        <w:rPr>
          <w:rFonts w:ascii="Arial" w:hAnsi="Arial" w:cs="Arial"/>
          <w:sz w:val="24"/>
          <w:szCs w:val="24"/>
        </w:rPr>
        <w:t xml:space="preserve">el </w:t>
      </w:r>
      <w:r w:rsidR="003D5BE7" w:rsidRPr="00E31795">
        <w:rPr>
          <w:rFonts w:ascii="Arial" w:hAnsi="Arial" w:cs="Arial"/>
          <w:sz w:val="24"/>
          <w:szCs w:val="24"/>
        </w:rPr>
        <w:t xml:space="preserve">pedal el vehículo </w:t>
      </w:r>
      <w:r w:rsidR="00BC1E26" w:rsidRPr="00E31795">
        <w:rPr>
          <w:rFonts w:ascii="Arial" w:hAnsi="Arial" w:cs="Arial"/>
          <w:sz w:val="24"/>
          <w:szCs w:val="24"/>
        </w:rPr>
        <w:t>se detiene de inmediato</w:t>
      </w:r>
      <w:r w:rsidRPr="00E31795">
        <w:rPr>
          <w:rFonts w:ascii="Arial" w:hAnsi="Arial" w:cs="Arial"/>
          <w:sz w:val="24"/>
          <w:szCs w:val="24"/>
        </w:rPr>
        <w:t>;</w:t>
      </w:r>
      <w:r w:rsidR="00BC1E26" w:rsidRPr="00E31795">
        <w:rPr>
          <w:rFonts w:ascii="Arial" w:hAnsi="Arial" w:cs="Arial"/>
          <w:sz w:val="24"/>
          <w:szCs w:val="24"/>
        </w:rPr>
        <w:t xml:space="preserve"> y </w:t>
      </w:r>
      <w:r w:rsidRPr="00E31795">
        <w:rPr>
          <w:rFonts w:ascii="Arial" w:hAnsi="Arial" w:cs="Arial"/>
          <w:sz w:val="24"/>
          <w:szCs w:val="24"/>
        </w:rPr>
        <w:t>viii) con</w:t>
      </w:r>
      <w:r w:rsidR="00943EAC" w:rsidRPr="00E31795">
        <w:rPr>
          <w:rFonts w:ascii="Arial" w:hAnsi="Arial" w:cs="Arial"/>
          <w:sz w:val="24"/>
          <w:szCs w:val="24"/>
        </w:rPr>
        <w:t xml:space="preserve"> el e</w:t>
      </w:r>
      <w:r w:rsidR="003D5BE7" w:rsidRPr="00E31795">
        <w:rPr>
          <w:rFonts w:ascii="Arial" w:hAnsi="Arial" w:cs="Arial"/>
          <w:sz w:val="24"/>
          <w:szCs w:val="24"/>
        </w:rPr>
        <w:t xml:space="preserve">scáner </w:t>
      </w:r>
      <w:r w:rsidR="00943EAC" w:rsidRPr="00E31795">
        <w:rPr>
          <w:rFonts w:ascii="Arial" w:hAnsi="Arial" w:cs="Arial"/>
          <w:sz w:val="24"/>
          <w:szCs w:val="24"/>
        </w:rPr>
        <w:t>y la prueba dinámica referida se comprob</w:t>
      </w:r>
      <w:r w:rsidR="00E2673C" w:rsidRPr="00E31795">
        <w:rPr>
          <w:rFonts w:ascii="Arial" w:hAnsi="Arial" w:cs="Arial"/>
          <w:sz w:val="24"/>
          <w:szCs w:val="24"/>
        </w:rPr>
        <w:t>ó</w:t>
      </w:r>
      <w:r w:rsidR="00943EAC" w:rsidRPr="00E31795">
        <w:rPr>
          <w:rFonts w:ascii="Arial" w:hAnsi="Arial" w:cs="Arial"/>
          <w:sz w:val="24"/>
          <w:szCs w:val="24"/>
        </w:rPr>
        <w:t xml:space="preserve"> que </w:t>
      </w:r>
      <w:r w:rsidR="003D5BE7" w:rsidRPr="00E31795">
        <w:rPr>
          <w:rFonts w:ascii="Arial" w:hAnsi="Arial" w:cs="Arial"/>
          <w:sz w:val="24"/>
          <w:szCs w:val="24"/>
        </w:rPr>
        <w:t xml:space="preserve">sistema de frenos </w:t>
      </w:r>
      <w:r w:rsidR="00BC1E26" w:rsidRPr="00E31795">
        <w:rPr>
          <w:rFonts w:ascii="Arial" w:hAnsi="Arial" w:cs="Arial"/>
          <w:sz w:val="24"/>
          <w:szCs w:val="24"/>
        </w:rPr>
        <w:t xml:space="preserve">de ese automotor </w:t>
      </w:r>
      <w:r w:rsidR="003D5BE7" w:rsidRPr="00E31795">
        <w:rPr>
          <w:rFonts w:ascii="Arial" w:hAnsi="Arial" w:cs="Arial"/>
          <w:sz w:val="24"/>
          <w:szCs w:val="24"/>
        </w:rPr>
        <w:t>no registr</w:t>
      </w:r>
      <w:r w:rsidR="00943EAC" w:rsidRPr="00E31795">
        <w:rPr>
          <w:rFonts w:ascii="Arial" w:hAnsi="Arial" w:cs="Arial"/>
          <w:sz w:val="24"/>
          <w:szCs w:val="24"/>
        </w:rPr>
        <w:t>aba ninguna falla.</w:t>
      </w:r>
    </w:p>
    <w:p w:rsidR="003D5BE7" w:rsidRPr="00E31795" w:rsidRDefault="003D5BE7" w:rsidP="00A46893">
      <w:pPr>
        <w:pStyle w:val="Sansinterligne"/>
        <w:jc w:val="both"/>
        <w:rPr>
          <w:rFonts w:ascii="Arial" w:hAnsi="Arial" w:cs="Arial"/>
          <w:sz w:val="24"/>
          <w:szCs w:val="24"/>
        </w:rPr>
      </w:pPr>
    </w:p>
    <w:p w:rsidR="00A17512" w:rsidRPr="00E31795" w:rsidRDefault="00C02521" w:rsidP="00A46893">
      <w:pPr>
        <w:pStyle w:val="Sansinterligne"/>
        <w:jc w:val="both"/>
        <w:rPr>
          <w:rFonts w:ascii="Arial" w:hAnsi="Arial" w:cs="Arial"/>
          <w:i/>
          <w:sz w:val="24"/>
          <w:szCs w:val="24"/>
        </w:rPr>
      </w:pPr>
      <w:r w:rsidRPr="00E31795">
        <w:rPr>
          <w:rFonts w:ascii="Arial" w:hAnsi="Arial" w:cs="Arial"/>
          <w:sz w:val="24"/>
          <w:szCs w:val="24"/>
        </w:rPr>
        <w:t>7.15</w:t>
      </w:r>
      <w:r w:rsidR="00943EAC" w:rsidRPr="00E31795">
        <w:rPr>
          <w:rFonts w:ascii="Arial" w:hAnsi="Arial" w:cs="Arial"/>
          <w:sz w:val="24"/>
          <w:szCs w:val="24"/>
        </w:rPr>
        <w:t xml:space="preserve"> </w:t>
      </w:r>
      <w:r w:rsidR="0092653C" w:rsidRPr="00E31795">
        <w:rPr>
          <w:rFonts w:ascii="Arial" w:hAnsi="Arial" w:cs="Arial"/>
          <w:sz w:val="24"/>
          <w:szCs w:val="24"/>
        </w:rPr>
        <w:t>A su vez hay que manifestar que igualmente se introdujo al juicio el dictame</w:t>
      </w:r>
      <w:r w:rsidR="00805847" w:rsidRPr="00E31795">
        <w:rPr>
          <w:rFonts w:ascii="Arial" w:hAnsi="Arial" w:cs="Arial"/>
          <w:sz w:val="24"/>
          <w:szCs w:val="24"/>
        </w:rPr>
        <w:t>n que fue sustentado por la perito Luz Adriana Torres Garz</w:t>
      </w:r>
      <w:r w:rsidR="00E2673C" w:rsidRPr="00E31795">
        <w:rPr>
          <w:rFonts w:ascii="Arial" w:hAnsi="Arial" w:cs="Arial"/>
          <w:sz w:val="24"/>
          <w:szCs w:val="24"/>
        </w:rPr>
        <w:t>ó</w:t>
      </w:r>
      <w:r w:rsidR="00805847" w:rsidRPr="00E31795">
        <w:rPr>
          <w:rFonts w:ascii="Arial" w:hAnsi="Arial" w:cs="Arial"/>
          <w:sz w:val="24"/>
          <w:szCs w:val="24"/>
        </w:rPr>
        <w:t xml:space="preserve">n, en cuya parte </w:t>
      </w:r>
      <w:r w:rsidR="00CD2849" w:rsidRPr="00E31795">
        <w:rPr>
          <w:rFonts w:ascii="Arial" w:hAnsi="Arial" w:cs="Arial"/>
          <w:sz w:val="24"/>
          <w:szCs w:val="24"/>
        </w:rPr>
        <w:t>esencial se expuso lo siguiente</w:t>
      </w:r>
      <w:r w:rsidR="00805847" w:rsidRPr="00E31795">
        <w:rPr>
          <w:rFonts w:ascii="Arial" w:hAnsi="Arial" w:cs="Arial"/>
          <w:sz w:val="24"/>
          <w:szCs w:val="24"/>
        </w:rPr>
        <w:t xml:space="preserve">: </w:t>
      </w:r>
      <w:r w:rsidR="00805847" w:rsidRPr="00E31795">
        <w:rPr>
          <w:rFonts w:ascii="Arial" w:hAnsi="Arial" w:cs="Arial"/>
          <w:i/>
          <w:sz w:val="24"/>
          <w:szCs w:val="24"/>
        </w:rPr>
        <w:t>“Los anteriores hallazgos conllevan a inferir causas del accide</w:t>
      </w:r>
      <w:r w:rsidR="00CD2849" w:rsidRPr="00E31795">
        <w:rPr>
          <w:rFonts w:ascii="Arial" w:hAnsi="Arial" w:cs="Arial"/>
          <w:i/>
          <w:sz w:val="24"/>
          <w:szCs w:val="24"/>
        </w:rPr>
        <w:t>nte asociadas con la conducción</w:t>
      </w:r>
      <w:r w:rsidR="00805847" w:rsidRPr="00E31795">
        <w:rPr>
          <w:rFonts w:ascii="Arial" w:hAnsi="Arial" w:cs="Arial"/>
          <w:i/>
          <w:sz w:val="24"/>
          <w:szCs w:val="24"/>
        </w:rPr>
        <w:t xml:space="preserve"> del automotor, sin que se pueda descartar o vincular completamente la</w:t>
      </w:r>
      <w:r w:rsidR="00CD2849" w:rsidRPr="00E31795">
        <w:rPr>
          <w:rFonts w:ascii="Arial" w:hAnsi="Arial" w:cs="Arial"/>
          <w:i/>
          <w:sz w:val="24"/>
          <w:szCs w:val="24"/>
        </w:rPr>
        <w:t>s relacionadas con el vehículo.”</w:t>
      </w:r>
      <w:r w:rsidR="00805847" w:rsidRPr="00E31795">
        <w:rPr>
          <w:rStyle w:val="Appelnotedebasdep"/>
          <w:rFonts w:ascii="Arial" w:hAnsi="Arial" w:cs="Arial"/>
          <w:i/>
          <w:sz w:val="24"/>
          <w:szCs w:val="24"/>
        </w:rPr>
        <w:footnoteReference w:id="24"/>
      </w:r>
    </w:p>
    <w:p w:rsidR="00A17512" w:rsidRPr="00E31795" w:rsidRDefault="00A17512" w:rsidP="00A46893">
      <w:pPr>
        <w:pStyle w:val="Sansinterligne"/>
        <w:jc w:val="both"/>
        <w:rPr>
          <w:rFonts w:ascii="Arial" w:hAnsi="Arial" w:cs="Arial"/>
          <w:i/>
          <w:sz w:val="24"/>
          <w:szCs w:val="24"/>
        </w:rPr>
      </w:pPr>
    </w:p>
    <w:p w:rsidR="003D5BE7" w:rsidRPr="00E31795" w:rsidRDefault="00A17512" w:rsidP="00A46893">
      <w:pPr>
        <w:pStyle w:val="Sansinterligne"/>
        <w:jc w:val="both"/>
        <w:rPr>
          <w:rFonts w:ascii="Arial" w:hAnsi="Arial" w:cs="Arial"/>
          <w:sz w:val="24"/>
          <w:szCs w:val="24"/>
        </w:rPr>
      </w:pPr>
      <w:r w:rsidRPr="00E31795">
        <w:rPr>
          <w:rFonts w:ascii="Arial" w:hAnsi="Arial" w:cs="Arial"/>
          <w:sz w:val="24"/>
          <w:szCs w:val="24"/>
        </w:rPr>
        <w:t xml:space="preserve">En ese sentido hay que anotar que la citada profesional manifestó al explicar su concepto, que se le había solicitado que hiciera </w:t>
      </w:r>
      <w:r w:rsidR="003D5BE7" w:rsidRPr="00E31795">
        <w:rPr>
          <w:rFonts w:ascii="Arial" w:hAnsi="Arial" w:cs="Arial"/>
          <w:sz w:val="24"/>
          <w:szCs w:val="24"/>
        </w:rPr>
        <w:t>una reconstrucción analítica del accidente de tránsito, es decir un análisis retrospectivo de ese suceso con base en la documentación que se anex</w:t>
      </w:r>
      <w:r w:rsidR="00E2673C" w:rsidRPr="00E31795">
        <w:rPr>
          <w:rFonts w:ascii="Arial" w:hAnsi="Arial" w:cs="Arial"/>
          <w:sz w:val="24"/>
          <w:szCs w:val="24"/>
        </w:rPr>
        <w:t>ó</w:t>
      </w:r>
      <w:r w:rsidR="00F87E3C" w:rsidRPr="00E31795">
        <w:rPr>
          <w:rFonts w:ascii="Arial" w:hAnsi="Arial" w:cs="Arial"/>
          <w:sz w:val="24"/>
          <w:szCs w:val="24"/>
        </w:rPr>
        <w:t xml:space="preserve">, </w:t>
      </w:r>
      <w:r w:rsidR="003D5BE7" w:rsidRPr="00E31795">
        <w:rPr>
          <w:rFonts w:ascii="Arial" w:hAnsi="Arial" w:cs="Arial"/>
          <w:sz w:val="24"/>
          <w:szCs w:val="24"/>
        </w:rPr>
        <w:t>aplicando las leyes de la física para establecer velocidades, trayectorias y demás aspectos de interés relacionados con el suceso.</w:t>
      </w:r>
    </w:p>
    <w:p w:rsidR="003D5BE7" w:rsidRPr="00E31795" w:rsidRDefault="003D5BE7" w:rsidP="00A46893">
      <w:pPr>
        <w:pStyle w:val="Sansinterligne"/>
        <w:jc w:val="both"/>
        <w:rPr>
          <w:rFonts w:ascii="Arial" w:hAnsi="Arial" w:cs="Arial"/>
          <w:sz w:val="24"/>
          <w:szCs w:val="24"/>
        </w:rPr>
      </w:pPr>
    </w:p>
    <w:p w:rsidR="003D5BE7" w:rsidRPr="00E31795" w:rsidRDefault="00A17512" w:rsidP="00A46893">
      <w:pPr>
        <w:pStyle w:val="Sansinterligne"/>
        <w:jc w:val="both"/>
        <w:rPr>
          <w:rFonts w:ascii="Arial" w:hAnsi="Arial" w:cs="Arial"/>
          <w:sz w:val="24"/>
          <w:szCs w:val="24"/>
        </w:rPr>
      </w:pPr>
      <w:r w:rsidRPr="00E31795">
        <w:rPr>
          <w:rFonts w:ascii="Arial" w:hAnsi="Arial" w:cs="Arial"/>
          <w:sz w:val="24"/>
          <w:szCs w:val="24"/>
        </w:rPr>
        <w:t>Al examinar su testimonio se advierte que la perito manif</w:t>
      </w:r>
      <w:r w:rsidR="00F87E3C" w:rsidRPr="00E31795">
        <w:rPr>
          <w:rFonts w:ascii="Arial" w:hAnsi="Arial" w:cs="Arial"/>
          <w:sz w:val="24"/>
          <w:szCs w:val="24"/>
        </w:rPr>
        <w:t>estó esencialmente lo siguiente</w:t>
      </w:r>
      <w:r w:rsidRPr="00E31795">
        <w:rPr>
          <w:rFonts w:ascii="Arial" w:hAnsi="Arial" w:cs="Arial"/>
          <w:sz w:val="24"/>
          <w:szCs w:val="24"/>
        </w:rPr>
        <w:t>:</w:t>
      </w:r>
      <w:r w:rsidR="00F87E3C" w:rsidRPr="00E31795">
        <w:rPr>
          <w:rFonts w:ascii="Arial" w:hAnsi="Arial" w:cs="Arial"/>
          <w:sz w:val="24"/>
          <w:szCs w:val="24"/>
        </w:rPr>
        <w:t xml:space="preserve"> </w:t>
      </w:r>
      <w:r w:rsidRPr="00E31795">
        <w:rPr>
          <w:rFonts w:ascii="Arial" w:hAnsi="Arial" w:cs="Arial"/>
          <w:sz w:val="24"/>
          <w:szCs w:val="24"/>
        </w:rPr>
        <w:t xml:space="preserve">i) </w:t>
      </w:r>
      <w:r w:rsidR="0055587D" w:rsidRPr="00E31795">
        <w:rPr>
          <w:rFonts w:ascii="Arial" w:hAnsi="Arial" w:cs="Arial"/>
          <w:sz w:val="24"/>
          <w:szCs w:val="24"/>
        </w:rPr>
        <w:t xml:space="preserve">según los informes que </w:t>
      </w:r>
      <w:r w:rsidR="00C378AA" w:rsidRPr="00E31795">
        <w:rPr>
          <w:rFonts w:ascii="Arial" w:hAnsi="Arial" w:cs="Arial"/>
          <w:sz w:val="24"/>
          <w:szCs w:val="24"/>
        </w:rPr>
        <w:t>inspeccionó</w:t>
      </w:r>
      <w:r w:rsidR="008F64B6" w:rsidRPr="00E31795">
        <w:rPr>
          <w:rFonts w:ascii="Arial" w:hAnsi="Arial" w:cs="Arial"/>
          <w:sz w:val="24"/>
          <w:szCs w:val="24"/>
        </w:rPr>
        <w:t xml:space="preserve"> </w:t>
      </w:r>
      <w:r w:rsidR="0055587D" w:rsidRPr="00E31795">
        <w:rPr>
          <w:rFonts w:ascii="Arial" w:hAnsi="Arial" w:cs="Arial"/>
          <w:sz w:val="24"/>
          <w:szCs w:val="24"/>
        </w:rPr>
        <w:t xml:space="preserve">en </w:t>
      </w:r>
      <w:r w:rsidR="00F87E3C" w:rsidRPr="00E31795">
        <w:rPr>
          <w:rFonts w:ascii="Arial" w:hAnsi="Arial" w:cs="Arial"/>
          <w:sz w:val="24"/>
          <w:szCs w:val="24"/>
        </w:rPr>
        <w:t>especial el de la empresa CESVI</w:t>
      </w:r>
      <w:r w:rsidR="0055587D" w:rsidRPr="00E31795">
        <w:rPr>
          <w:rFonts w:ascii="Arial" w:hAnsi="Arial" w:cs="Arial"/>
          <w:sz w:val="24"/>
          <w:szCs w:val="24"/>
        </w:rPr>
        <w:t>,</w:t>
      </w:r>
      <w:r w:rsidR="00F87E3C" w:rsidRPr="00E31795">
        <w:rPr>
          <w:rFonts w:ascii="Arial" w:hAnsi="Arial" w:cs="Arial"/>
          <w:sz w:val="24"/>
          <w:szCs w:val="24"/>
        </w:rPr>
        <w:t xml:space="preserve"> </w:t>
      </w:r>
      <w:r w:rsidR="0055587D" w:rsidRPr="00E31795">
        <w:rPr>
          <w:rFonts w:ascii="Arial" w:hAnsi="Arial" w:cs="Arial"/>
          <w:sz w:val="24"/>
          <w:szCs w:val="24"/>
        </w:rPr>
        <w:t>el sistema de frenos del automotor funcionaba normalmente; ii) hizo referencia al recorrido de la camioneta ha</w:t>
      </w:r>
      <w:r w:rsidR="00F87E3C" w:rsidRPr="00E31795">
        <w:rPr>
          <w:rFonts w:ascii="Arial" w:hAnsi="Arial" w:cs="Arial"/>
          <w:sz w:val="24"/>
          <w:szCs w:val="24"/>
        </w:rPr>
        <w:t>sta el sitio del accidente y la</w:t>
      </w:r>
      <w:r w:rsidR="0055587D" w:rsidRPr="00E31795">
        <w:rPr>
          <w:rFonts w:ascii="Arial" w:hAnsi="Arial" w:cs="Arial"/>
          <w:sz w:val="24"/>
          <w:szCs w:val="24"/>
        </w:rPr>
        <w:t xml:space="preserve"> huella de arrastre que dejó el citado vehículo que fue de 15 metros de longitud; iii) consider</w:t>
      </w:r>
      <w:r w:rsidR="00E2673C" w:rsidRPr="00E31795">
        <w:rPr>
          <w:rFonts w:ascii="Arial" w:hAnsi="Arial" w:cs="Arial"/>
          <w:sz w:val="24"/>
          <w:szCs w:val="24"/>
        </w:rPr>
        <w:t>ó</w:t>
      </w:r>
      <w:r w:rsidR="0055587D" w:rsidRPr="00E31795">
        <w:rPr>
          <w:rFonts w:ascii="Arial" w:hAnsi="Arial" w:cs="Arial"/>
          <w:sz w:val="24"/>
          <w:szCs w:val="24"/>
        </w:rPr>
        <w:t xml:space="preserve"> que un c</w:t>
      </w:r>
      <w:r w:rsidR="00E2673C" w:rsidRPr="00E31795">
        <w:rPr>
          <w:rFonts w:ascii="Arial" w:hAnsi="Arial" w:cs="Arial"/>
          <w:sz w:val="24"/>
          <w:szCs w:val="24"/>
        </w:rPr>
        <w:t>á</w:t>
      </w:r>
      <w:r w:rsidR="00F87E3C" w:rsidRPr="00E31795">
        <w:rPr>
          <w:rFonts w:ascii="Arial" w:hAnsi="Arial" w:cs="Arial"/>
          <w:sz w:val="24"/>
          <w:szCs w:val="24"/>
        </w:rPr>
        <w:t>lculo “</w:t>
      </w:r>
      <w:r w:rsidR="0055587D" w:rsidRPr="00E31795">
        <w:rPr>
          <w:rFonts w:ascii="Arial" w:hAnsi="Arial" w:cs="Arial"/>
          <w:sz w:val="24"/>
          <w:szCs w:val="24"/>
        </w:rPr>
        <w:t>conservador”</w:t>
      </w:r>
      <w:r w:rsidR="005E079F" w:rsidRPr="00E31795">
        <w:rPr>
          <w:rFonts w:ascii="Arial" w:hAnsi="Arial" w:cs="Arial"/>
          <w:sz w:val="24"/>
          <w:szCs w:val="24"/>
        </w:rPr>
        <w:t xml:space="preserve"> con base en la distancia recorrida por el carro y la huella que se encontr</w:t>
      </w:r>
      <w:r w:rsidR="00E2673C" w:rsidRPr="00E31795">
        <w:rPr>
          <w:rFonts w:ascii="Arial" w:hAnsi="Arial" w:cs="Arial"/>
          <w:sz w:val="24"/>
          <w:szCs w:val="24"/>
        </w:rPr>
        <w:t>ó</w:t>
      </w:r>
      <w:r w:rsidR="00F87E3C" w:rsidRPr="00E31795">
        <w:rPr>
          <w:rFonts w:ascii="Arial" w:hAnsi="Arial" w:cs="Arial"/>
          <w:sz w:val="24"/>
          <w:szCs w:val="24"/>
        </w:rPr>
        <w:t xml:space="preserve"> en el sitio</w:t>
      </w:r>
      <w:r w:rsidR="005E079F" w:rsidRPr="00E31795">
        <w:rPr>
          <w:rFonts w:ascii="Arial" w:hAnsi="Arial" w:cs="Arial"/>
          <w:sz w:val="24"/>
          <w:szCs w:val="24"/>
        </w:rPr>
        <w:t xml:space="preserve"> del hecho, </w:t>
      </w:r>
      <w:r w:rsidR="0055587D" w:rsidRPr="00E31795">
        <w:rPr>
          <w:rFonts w:ascii="Arial" w:hAnsi="Arial" w:cs="Arial"/>
          <w:sz w:val="24"/>
          <w:szCs w:val="24"/>
        </w:rPr>
        <w:t xml:space="preserve">indicaba que el vehículo se desplazaba en ese trayecto a una </w:t>
      </w:r>
      <w:r w:rsidR="003D5BE7" w:rsidRPr="00E31795">
        <w:rPr>
          <w:rFonts w:ascii="Arial" w:hAnsi="Arial" w:cs="Arial"/>
          <w:sz w:val="24"/>
          <w:szCs w:val="24"/>
        </w:rPr>
        <w:t xml:space="preserve">velocidad mínima </w:t>
      </w:r>
      <w:r w:rsidR="0055587D" w:rsidRPr="00E31795">
        <w:rPr>
          <w:rFonts w:ascii="Arial" w:hAnsi="Arial" w:cs="Arial"/>
          <w:sz w:val="24"/>
          <w:szCs w:val="24"/>
        </w:rPr>
        <w:t>de</w:t>
      </w:r>
      <w:r w:rsidR="00F87E3C" w:rsidRPr="00E31795">
        <w:rPr>
          <w:rFonts w:ascii="Arial" w:hAnsi="Arial" w:cs="Arial"/>
          <w:sz w:val="24"/>
          <w:szCs w:val="24"/>
        </w:rPr>
        <w:t xml:space="preserve"> 48 </w:t>
      </w:r>
      <w:proofErr w:type="spellStart"/>
      <w:r w:rsidR="00F87E3C" w:rsidRPr="00E31795">
        <w:rPr>
          <w:rFonts w:ascii="Arial" w:hAnsi="Arial" w:cs="Arial"/>
          <w:sz w:val="24"/>
          <w:szCs w:val="24"/>
        </w:rPr>
        <w:t>Kms</w:t>
      </w:r>
      <w:proofErr w:type="spellEnd"/>
      <w:r w:rsidR="00F87E3C" w:rsidRPr="00E31795">
        <w:rPr>
          <w:rFonts w:ascii="Arial" w:hAnsi="Arial" w:cs="Arial"/>
          <w:sz w:val="24"/>
          <w:szCs w:val="24"/>
        </w:rPr>
        <w:t xml:space="preserve"> p/h, </w:t>
      </w:r>
      <w:r w:rsidR="005E079F" w:rsidRPr="00E31795">
        <w:rPr>
          <w:rFonts w:ascii="Arial" w:hAnsi="Arial" w:cs="Arial"/>
          <w:sz w:val="24"/>
          <w:szCs w:val="24"/>
        </w:rPr>
        <w:t xml:space="preserve">aunque </w:t>
      </w:r>
      <w:r w:rsidR="00BC1E26" w:rsidRPr="00E31795">
        <w:rPr>
          <w:rFonts w:ascii="Arial" w:hAnsi="Arial" w:cs="Arial"/>
          <w:sz w:val="24"/>
          <w:szCs w:val="24"/>
        </w:rPr>
        <w:t xml:space="preserve">la misma </w:t>
      </w:r>
      <w:r w:rsidR="00883506" w:rsidRPr="00E31795">
        <w:rPr>
          <w:rFonts w:ascii="Arial" w:hAnsi="Arial" w:cs="Arial"/>
          <w:sz w:val="24"/>
          <w:szCs w:val="24"/>
        </w:rPr>
        <w:t>debió ser mayor teniendo en cuenta las consecuencias del accidente</w:t>
      </w:r>
      <w:r w:rsidR="00BC1E26" w:rsidRPr="00E31795">
        <w:rPr>
          <w:rFonts w:ascii="Arial" w:hAnsi="Arial" w:cs="Arial"/>
          <w:sz w:val="24"/>
          <w:szCs w:val="24"/>
        </w:rPr>
        <w:t xml:space="preserve">; iv) </w:t>
      </w:r>
      <w:r w:rsidR="005E079F" w:rsidRPr="00E31795">
        <w:rPr>
          <w:rFonts w:ascii="Arial" w:hAnsi="Arial" w:cs="Arial"/>
          <w:sz w:val="24"/>
          <w:szCs w:val="24"/>
        </w:rPr>
        <w:t>explic</w:t>
      </w:r>
      <w:r w:rsidR="00E2673C" w:rsidRPr="00E31795">
        <w:rPr>
          <w:rFonts w:ascii="Arial" w:hAnsi="Arial" w:cs="Arial"/>
          <w:sz w:val="24"/>
          <w:szCs w:val="24"/>
        </w:rPr>
        <w:t>ó</w:t>
      </w:r>
      <w:r w:rsidR="005E079F" w:rsidRPr="00E31795">
        <w:rPr>
          <w:rFonts w:ascii="Arial" w:hAnsi="Arial" w:cs="Arial"/>
          <w:sz w:val="24"/>
          <w:szCs w:val="24"/>
        </w:rPr>
        <w:t xml:space="preserve"> que se fij</w:t>
      </w:r>
      <w:r w:rsidR="00E2673C" w:rsidRPr="00E31795">
        <w:rPr>
          <w:rFonts w:ascii="Arial" w:hAnsi="Arial" w:cs="Arial"/>
          <w:sz w:val="24"/>
          <w:szCs w:val="24"/>
        </w:rPr>
        <w:t>ó</w:t>
      </w:r>
      <w:r w:rsidR="005E079F" w:rsidRPr="00E31795">
        <w:rPr>
          <w:rFonts w:ascii="Arial" w:hAnsi="Arial" w:cs="Arial"/>
          <w:sz w:val="24"/>
          <w:szCs w:val="24"/>
        </w:rPr>
        <w:t xml:space="preserve"> esa velocidad por ausencia de otros referentes y</w:t>
      </w:r>
      <w:r w:rsidR="00F87E3C" w:rsidRPr="00E31795">
        <w:rPr>
          <w:rFonts w:ascii="Arial" w:hAnsi="Arial" w:cs="Arial"/>
          <w:sz w:val="24"/>
          <w:szCs w:val="24"/>
        </w:rPr>
        <w:t xml:space="preserve"> por tratarse de un accidente “</w:t>
      </w:r>
      <w:r w:rsidR="003D5BE7" w:rsidRPr="00E31795">
        <w:rPr>
          <w:rFonts w:ascii="Arial" w:hAnsi="Arial" w:cs="Arial"/>
          <w:sz w:val="24"/>
          <w:szCs w:val="24"/>
        </w:rPr>
        <w:t>atípico</w:t>
      </w:r>
      <w:r w:rsidR="00F87E3C" w:rsidRPr="00E31795">
        <w:rPr>
          <w:rFonts w:ascii="Arial" w:hAnsi="Arial" w:cs="Arial"/>
          <w:sz w:val="24"/>
          <w:szCs w:val="24"/>
        </w:rPr>
        <w:t>” y complejo</w:t>
      </w:r>
      <w:r w:rsidR="005E079F" w:rsidRPr="00E31795">
        <w:rPr>
          <w:rFonts w:ascii="Arial" w:hAnsi="Arial" w:cs="Arial"/>
          <w:sz w:val="24"/>
          <w:szCs w:val="24"/>
        </w:rPr>
        <w:t>;</w:t>
      </w:r>
      <w:r w:rsidR="00F87E3C" w:rsidRPr="00E31795">
        <w:rPr>
          <w:rFonts w:ascii="Arial" w:hAnsi="Arial" w:cs="Arial"/>
          <w:sz w:val="24"/>
          <w:szCs w:val="24"/>
        </w:rPr>
        <w:t xml:space="preserve"> </w:t>
      </w:r>
      <w:r w:rsidR="005E079F" w:rsidRPr="00E31795">
        <w:rPr>
          <w:rFonts w:ascii="Arial" w:hAnsi="Arial" w:cs="Arial"/>
          <w:sz w:val="24"/>
          <w:szCs w:val="24"/>
        </w:rPr>
        <w:t xml:space="preserve">v) </w:t>
      </w:r>
      <w:r w:rsidR="00D82455" w:rsidRPr="00E31795">
        <w:rPr>
          <w:rFonts w:ascii="Arial" w:hAnsi="Arial" w:cs="Arial"/>
          <w:sz w:val="24"/>
          <w:szCs w:val="24"/>
        </w:rPr>
        <w:t>mencionó la existencia de unos posibles fragmentos que se observaban en el video debajo de la camioneta, pero no fue clara al precisar si se trataba de partículas adheridas al automotor o si era una impresi</w:t>
      </w:r>
      <w:r w:rsidR="00E2673C" w:rsidRPr="00E31795">
        <w:rPr>
          <w:rFonts w:ascii="Arial" w:hAnsi="Arial" w:cs="Arial"/>
          <w:sz w:val="24"/>
          <w:szCs w:val="24"/>
        </w:rPr>
        <w:t>ó</w:t>
      </w:r>
      <w:r w:rsidR="00D82455" w:rsidRPr="00E31795">
        <w:rPr>
          <w:rFonts w:ascii="Arial" w:hAnsi="Arial" w:cs="Arial"/>
          <w:sz w:val="24"/>
          <w:szCs w:val="24"/>
        </w:rPr>
        <w:t xml:space="preserve">n causada por las luces del video y </w:t>
      </w:r>
      <w:r w:rsidR="008F64B6" w:rsidRPr="00E31795">
        <w:rPr>
          <w:rFonts w:ascii="Arial" w:hAnsi="Arial" w:cs="Arial"/>
          <w:sz w:val="24"/>
          <w:szCs w:val="24"/>
        </w:rPr>
        <w:t xml:space="preserve">si esa </w:t>
      </w:r>
      <w:r w:rsidR="00D82455" w:rsidRPr="00E31795">
        <w:rPr>
          <w:rFonts w:ascii="Arial" w:hAnsi="Arial" w:cs="Arial"/>
          <w:sz w:val="24"/>
          <w:szCs w:val="24"/>
        </w:rPr>
        <w:t xml:space="preserve">situación tuvo </w:t>
      </w:r>
      <w:r w:rsidR="008F64B6" w:rsidRPr="00E31795">
        <w:rPr>
          <w:rFonts w:ascii="Arial" w:hAnsi="Arial" w:cs="Arial"/>
          <w:sz w:val="24"/>
          <w:szCs w:val="24"/>
        </w:rPr>
        <w:t xml:space="preserve">alguna </w:t>
      </w:r>
      <w:r w:rsidR="00D82455" w:rsidRPr="00E31795">
        <w:rPr>
          <w:rFonts w:ascii="Arial" w:hAnsi="Arial" w:cs="Arial"/>
          <w:sz w:val="24"/>
          <w:szCs w:val="24"/>
        </w:rPr>
        <w:t>injerencia en el accidente</w:t>
      </w:r>
      <w:r w:rsidR="008F64B6" w:rsidRPr="00E31795">
        <w:rPr>
          <w:rFonts w:ascii="Arial" w:hAnsi="Arial" w:cs="Arial"/>
          <w:sz w:val="24"/>
          <w:szCs w:val="24"/>
        </w:rPr>
        <w:t>, de ser</w:t>
      </w:r>
      <w:r w:rsidR="00F87E3C" w:rsidRPr="00E31795">
        <w:rPr>
          <w:rFonts w:ascii="Arial" w:hAnsi="Arial" w:cs="Arial"/>
          <w:sz w:val="24"/>
          <w:szCs w:val="24"/>
        </w:rPr>
        <w:t xml:space="preserve"> cierta su primera apreciación; </w:t>
      </w:r>
      <w:r w:rsidR="00D82455" w:rsidRPr="00E31795">
        <w:rPr>
          <w:rFonts w:ascii="Arial" w:hAnsi="Arial" w:cs="Arial"/>
          <w:sz w:val="24"/>
          <w:szCs w:val="24"/>
        </w:rPr>
        <w:t>v</w:t>
      </w:r>
      <w:r w:rsidR="008F64B6" w:rsidRPr="00E31795">
        <w:rPr>
          <w:rFonts w:ascii="Arial" w:hAnsi="Arial" w:cs="Arial"/>
          <w:sz w:val="24"/>
          <w:szCs w:val="24"/>
        </w:rPr>
        <w:t xml:space="preserve">i </w:t>
      </w:r>
      <w:r w:rsidR="00D82455" w:rsidRPr="00E31795">
        <w:rPr>
          <w:rFonts w:ascii="Arial" w:hAnsi="Arial" w:cs="Arial"/>
          <w:sz w:val="24"/>
          <w:szCs w:val="24"/>
        </w:rPr>
        <w:t>) la perito fue</w:t>
      </w:r>
      <w:r w:rsidR="00E46584" w:rsidRPr="00E31795">
        <w:rPr>
          <w:rFonts w:ascii="Arial" w:hAnsi="Arial" w:cs="Arial"/>
          <w:sz w:val="24"/>
          <w:szCs w:val="24"/>
        </w:rPr>
        <w:t xml:space="preserve"> algo d</w:t>
      </w:r>
      <w:r w:rsidR="00D82455" w:rsidRPr="00E31795">
        <w:rPr>
          <w:rFonts w:ascii="Arial" w:hAnsi="Arial" w:cs="Arial"/>
          <w:sz w:val="24"/>
          <w:szCs w:val="24"/>
        </w:rPr>
        <w:t xml:space="preserve">ubitativa ya que pese a haber manifestado que </w:t>
      </w:r>
      <w:r w:rsidR="003D5BE7" w:rsidRPr="00E31795">
        <w:rPr>
          <w:rFonts w:ascii="Arial" w:hAnsi="Arial" w:cs="Arial"/>
          <w:sz w:val="24"/>
          <w:szCs w:val="24"/>
        </w:rPr>
        <w:t>las causas del acciden</w:t>
      </w:r>
      <w:r w:rsidR="00F87E3C" w:rsidRPr="00E31795">
        <w:rPr>
          <w:rFonts w:ascii="Arial" w:hAnsi="Arial" w:cs="Arial"/>
          <w:sz w:val="24"/>
          <w:szCs w:val="24"/>
        </w:rPr>
        <w:t xml:space="preserve">te estaban asociadas </w:t>
      </w:r>
      <w:r w:rsidR="003D5BE7" w:rsidRPr="00E31795">
        <w:rPr>
          <w:rFonts w:ascii="Arial" w:hAnsi="Arial" w:cs="Arial"/>
          <w:sz w:val="24"/>
          <w:szCs w:val="24"/>
        </w:rPr>
        <w:t xml:space="preserve">con la conducción del vehículo, </w:t>
      </w:r>
      <w:r w:rsidR="008F64B6" w:rsidRPr="00E31795">
        <w:rPr>
          <w:rFonts w:ascii="Arial" w:hAnsi="Arial" w:cs="Arial"/>
          <w:sz w:val="24"/>
          <w:szCs w:val="24"/>
        </w:rPr>
        <w:t>manifestó que no</w:t>
      </w:r>
      <w:r w:rsidR="00D82455" w:rsidRPr="00E31795">
        <w:rPr>
          <w:rFonts w:ascii="Arial" w:hAnsi="Arial" w:cs="Arial"/>
          <w:sz w:val="24"/>
          <w:szCs w:val="24"/>
        </w:rPr>
        <w:t xml:space="preserve"> era </w:t>
      </w:r>
      <w:r w:rsidR="00F87E3C" w:rsidRPr="00E31795">
        <w:rPr>
          <w:rFonts w:ascii="Arial" w:hAnsi="Arial" w:cs="Arial"/>
          <w:sz w:val="24"/>
          <w:szCs w:val="24"/>
        </w:rPr>
        <w:t xml:space="preserve">posible descartar </w:t>
      </w:r>
      <w:r w:rsidR="00D82455" w:rsidRPr="00E31795">
        <w:rPr>
          <w:rFonts w:ascii="Arial" w:hAnsi="Arial" w:cs="Arial"/>
          <w:sz w:val="24"/>
          <w:szCs w:val="24"/>
        </w:rPr>
        <w:t>que</w:t>
      </w:r>
      <w:r w:rsidR="00F87E3C" w:rsidRPr="00E31795">
        <w:rPr>
          <w:rFonts w:ascii="Arial" w:hAnsi="Arial" w:cs="Arial"/>
          <w:sz w:val="24"/>
          <w:szCs w:val="24"/>
        </w:rPr>
        <w:t xml:space="preserve"> estuvieran relacionadas con el automotor</w:t>
      </w:r>
      <w:r w:rsidR="003D5BE7" w:rsidRPr="00E31795">
        <w:rPr>
          <w:rFonts w:ascii="Arial" w:hAnsi="Arial" w:cs="Arial"/>
          <w:sz w:val="24"/>
          <w:szCs w:val="24"/>
        </w:rPr>
        <w:t>, por lo sucedido en el proceso de arran</w:t>
      </w:r>
      <w:r w:rsidR="00F87E3C" w:rsidRPr="00E31795">
        <w:rPr>
          <w:rFonts w:ascii="Arial" w:hAnsi="Arial" w:cs="Arial"/>
          <w:sz w:val="24"/>
          <w:szCs w:val="24"/>
        </w:rPr>
        <w:t>que</w:t>
      </w:r>
      <w:r w:rsidR="003D5BE7" w:rsidRPr="00E31795">
        <w:rPr>
          <w:rFonts w:ascii="Arial" w:hAnsi="Arial" w:cs="Arial"/>
          <w:sz w:val="24"/>
          <w:szCs w:val="24"/>
        </w:rPr>
        <w:t xml:space="preserve"> inicial y posterior de</w:t>
      </w:r>
      <w:r w:rsidR="00F87E3C" w:rsidRPr="00E31795">
        <w:rPr>
          <w:rFonts w:ascii="Arial" w:hAnsi="Arial" w:cs="Arial"/>
          <w:sz w:val="24"/>
          <w:szCs w:val="24"/>
        </w:rPr>
        <w:t xml:space="preserve"> ese</w:t>
      </w:r>
      <w:r w:rsidR="003D5BE7" w:rsidRPr="00E31795">
        <w:rPr>
          <w:rFonts w:ascii="Arial" w:hAnsi="Arial" w:cs="Arial"/>
          <w:sz w:val="24"/>
          <w:szCs w:val="24"/>
        </w:rPr>
        <w:t xml:space="preserve"> vehículo</w:t>
      </w:r>
      <w:r w:rsidR="00D82455" w:rsidRPr="00E31795">
        <w:rPr>
          <w:rFonts w:ascii="Arial" w:hAnsi="Arial" w:cs="Arial"/>
          <w:sz w:val="24"/>
          <w:szCs w:val="24"/>
        </w:rPr>
        <w:t xml:space="preserve"> según el video que observ</w:t>
      </w:r>
      <w:r w:rsidR="00E2673C" w:rsidRPr="00E31795">
        <w:rPr>
          <w:rFonts w:ascii="Arial" w:hAnsi="Arial" w:cs="Arial"/>
          <w:sz w:val="24"/>
          <w:szCs w:val="24"/>
        </w:rPr>
        <w:t>ó</w:t>
      </w:r>
      <w:r w:rsidR="00E46584" w:rsidRPr="00E31795">
        <w:rPr>
          <w:rFonts w:ascii="Arial" w:hAnsi="Arial" w:cs="Arial"/>
          <w:sz w:val="24"/>
          <w:szCs w:val="24"/>
        </w:rPr>
        <w:t>, ya que no se sab</w:t>
      </w:r>
      <w:r w:rsidR="00E2673C" w:rsidRPr="00E31795">
        <w:rPr>
          <w:rFonts w:ascii="Arial" w:hAnsi="Arial" w:cs="Arial"/>
          <w:sz w:val="24"/>
          <w:szCs w:val="24"/>
        </w:rPr>
        <w:t>í</w:t>
      </w:r>
      <w:r w:rsidR="00F87E3C" w:rsidRPr="00E31795">
        <w:rPr>
          <w:rFonts w:ascii="Arial" w:hAnsi="Arial" w:cs="Arial"/>
          <w:sz w:val="24"/>
          <w:szCs w:val="24"/>
        </w:rPr>
        <w:t>a si la camioneta</w:t>
      </w:r>
      <w:r w:rsidR="003D5BE7" w:rsidRPr="00E31795">
        <w:rPr>
          <w:rFonts w:ascii="Arial" w:hAnsi="Arial" w:cs="Arial"/>
          <w:sz w:val="24"/>
          <w:szCs w:val="24"/>
        </w:rPr>
        <w:t xml:space="preserve"> fue acelerad</w:t>
      </w:r>
      <w:r w:rsidR="00E46584" w:rsidRPr="00E31795">
        <w:rPr>
          <w:rFonts w:ascii="Arial" w:hAnsi="Arial" w:cs="Arial"/>
          <w:sz w:val="24"/>
          <w:szCs w:val="24"/>
        </w:rPr>
        <w:t>a</w:t>
      </w:r>
      <w:r w:rsidR="003D5BE7" w:rsidRPr="00E31795">
        <w:rPr>
          <w:rFonts w:ascii="Arial" w:hAnsi="Arial" w:cs="Arial"/>
          <w:sz w:val="24"/>
          <w:szCs w:val="24"/>
        </w:rPr>
        <w:t xml:space="preserve"> directamente por su conductor o hubo algo que l</w:t>
      </w:r>
      <w:r w:rsidR="00E46584" w:rsidRPr="00E31795">
        <w:rPr>
          <w:rFonts w:ascii="Arial" w:hAnsi="Arial" w:cs="Arial"/>
          <w:sz w:val="24"/>
          <w:szCs w:val="24"/>
        </w:rPr>
        <w:t>a</w:t>
      </w:r>
      <w:r w:rsidR="003D5BE7" w:rsidRPr="00E31795">
        <w:rPr>
          <w:rFonts w:ascii="Arial" w:hAnsi="Arial" w:cs="Arial"/>
          <w:sz w:val="24"/>
          <w:szCs w:val="24"/>
        </w:rPr>
        <w:t xml:space="preserve"> aceleró o </w:t>
      </w:r>
      <w:r w:rsidR="00E46584" w:rsidRPr="00E31795">
        <w:rPr>
          <w:rFonts w:ascii="Arial" w:hAnsi="Arial" w:cs="Arial"/>
          <w:sz w:val="24"/>
          <w:szCs w:val="24"/>
        </w:rPr>
        <w:t>“</w:t>
      </w:r>
      <w:r w:rsidR="003D5BE7" w:rsidRPr="00E31795">
        <w:rPr>
          <w:rFonts w:ascii="Arial" w:hAnsi="Arial" w:cs="Arial"/>
          <w:sz w:val="24"/>
          <w:szCs w:val="24"/>
        </w:rPr>
        <w:t xml:space="preserve">revolucionó </w:t>
      </w:r>
      <w:r w:rsidR="00E46584" w:rsidRPr="00E31795">
        <w:rPr>
          <w:rFonts w:ascii="Arial" w:hAnsi="Arial" w:cs="Arial"/>
          <w:sz w:val="24"/>
          <w:szCs w:val="24"/>
        </w:rPr>
        <w:t>“</w:t>
      </w:r>
      <w:r w:rsidR="003D5BE7" w:rsidRPr="00E31795">
        <w:rPr>
          <w:rFonts w:ascii="Arial" w:hAnsi="Arial" w:cs="Arial"/>
          <w:sz w:val="24"/>
          <w:szCs w:val="24"/>
        </w:rPr>
        <w:t>de esa forma</w:t>
      </w:r>
      <w:r w:rsidR="00F87E3C" w:rsidRPr="00E31795">
        <w:rPr>
          <w:rFonts w:ascii="Arial" w:hAnsi="Arial" w:cs="Arial"/>
          <w:sz w:val="24"/>
          <w:szCs w:val="24"/>
        </w:rPr>
        <w:t>”,</w:t>
      </w:r>
      <w:r w:rsidR="003D5BE7" w:rsidRPr="00E31795">
        <w:rPr>
          <w:rFonts w:ascii="Arial" w:hAnsi="Arial" w:cs="Arial"/>
          <w:sz w:val="24"/>
          <w:szCs w:val="24"/>
        </w:rPr>
        <w:t xml:space="preserve"> </w:t>
      </w:r>
      <w:r w:rsidR="00F87E3C" w:rsidRPr="00E31795">
        <w:rPr>
          <w:rFonts w:ascii="Arial" w:hAnsi="Arial" w:cs="Arial"/>
          <w:sz w:val="24"/>
          <w:szCs w:val="24"/>
        </w:rPr>
        <w:t>ya que no</w:t>
      </w:r>
      <w:r w:rsidR="003D5BE7" w:rsidRPr="00E31795">
        <w:rPr>
          <w:rFonts w:ascii="Arial" w:hAnsi="Arial" w:cs="Arial"/>
          <w:sz w:val="24"/>
          <w:szCs w:val="24"/>
        </w:rPr>
        <w:t xml:space="preserve"> </w:t>
      </w:r>
      <w:r w:rsidR="00F87E3C" w:rsidRPr="00E31795">
        <w:rPr>
          <w:rFonts w:ascii="Arial" w:hAnsi="Arial" w:cs="Arial"/>
          <w:sz w:val="24"/>
          <w:szCs w:val="24"/>
        </w:rPr>
        <w:t xml:space="preserve">hubo control sobre el automotor para su detención </w:t>
      </w:r>
      <w:r w:rsidR="003D5BE7" w:rsidRPr="00E31795">
        <w:rPr>
          <w:rFonts w:ascii="Arial" w:hAnsi="Arial" w:cs="Arial"/>
          <w:sz w:val="24"/>
          <w:szCs w:val="24"/>
        </w:rPr>
        <w:t>sino que fue arrancado de pronto con cierta velocidad adicional</w:t>
      </w:r>
      <w:r w:rsidR="00E46584" w:rsidRPr="00E31795">
        <w:rPr>
          <w:rFonts w:ascii="Arial" w:hAnsi="Arial" w:cs="Arial"/>
          <w:sz w:val="24"/>
          <w:szCs w:val="24"/>
        </w:rPr>
        <w:t>; vi</w:t>
      </w:r>
      <w:r w:rsidR="00F87E3C" w:rsidRPr="00E31795">
        <w:rPr>
          <w:rFonts w:ascii="Arial" w:hAnsi="Arial" w:cs="Arial"/>
          <w:sz w:val="24"/>
          <w:szCs w:val="24"/>
        </w:rPr>
        <w:t>i</w:t>
      </w:r>
      <w:r w:rsidR="00E46584" w:rsidRPr="00E31795">
        <w:rPr>
          <w:rFonts w:ascii="Arial" w:hAnsi="Arial" w:cs="Arial"/>
          <w:sz w:val="24"/>
          <w:szCs w:val="24"/>
        </w:rPr>
        <w:t xml:space="preserve">) indicó que la </w:t>
      </w:r>
      <w:r w:rsidR="003D5BE7" w:rsidRPr="00E31795">
        <w:rPr>
          <w:rFonts w:ascii="Arial" w:hAnsi="Arial" w:cs="Arial"/>
          <w:sz w:val="24"/>
          <w:szCs w:val="24"/>
        </w:rPr>
        <w:t xml:space="preserve">bibliografía de referencia generalmente </w:t>
      </w:r>
      <w:r w:rsidR="00B42AEB" w:rsidRPr="00E31795">
        <w:rPr>
          <w:rFonts w:ascii="Arial" w:hAnsi="Arial" w:cs="Arial"/>
          <w:sz w:val="24"/>
          <w:szCs w:val="24"/>
        </w:rPr>
        <w:lastRenderedPageBreak/>
        <w:t xml:space="preserve">otorgaba </w:t>
      </w:r>
      <w:r w:rsidR="003D5BE7" w:rsidRPr="00E31795">
        <w:rPr>
          <w:rFonts w:ascii="Arial" w:hAnsi="Arial" w:cs="Arial"/>
          <w:sz w:val="24"/>
          <w:szCs w:val="24"/>
        </w:rPr>
        <w:t xml:space="preserve">un alto porcentaje al factor humano como causa del accidente, </w:t>
      </w:r>
      <w:r w:rsidR="00E46584" w:rsidRPr="00E31795">
        <w:rPr>
          <w:rFonts w:ascii="Arial" w:hAnsi="Arial" w:cs="Arial"/>
          <w:sz w:val="24"/>
          <w:szCs w:val="24"/>
        </w:rPr>
        <w:t xml:space="preserve">y que en consecuencia </w:t>
      </w:r>
      <w:r w:rsidR="003D5BE7" w:rsidRPr="00E31795">
        <w:rPr>
          <w:rFonts w:ascii="Arial" w:hAnsi="Arial" w:cs="Arial"/>
          <w:sz w:val="24"/>
          <w:szCs w:val="24"/>
        </w:rPr>
        <w:t>esa fue la interpretación que le dio a sus hallazgos</w:t>
      </w:r>
      <w:r w:rsidR="00E46584" w:rsidRPr="00E31795">
        <w:rPr>
          <w:rFonts w:ascii="Arial" w:hAnsi="Arial" w:cs="Arial"/>
          <w:sz w:val="24"/>
          <w:szCs w:val="24"/>
        </w:rPr>
        <w:t xml:space="preserve">; vii) dijo que si el </w:t>
      </w:r>
      <w:r w:rsidR="00F87E3C" w:rsidRPr="00E31795">
        <w:rPr>
          <w:rFonts w:ascii="Arial" w:hAnsi="Arial" w:cs="Arial"/>
          <w:sz w:val="24"/>
          <w:szCs w:val="24"/>
        </w:rPr>
        <w:t>vehículo</w:t>
      </w:r>
      <w:r w:rsidR="003D5BE7" w:rsidRPr="00E31795">
        <w:rPr>
          <w:rFonts w:ascii="Arial" w:hAnsi="Arial" w:cs="Arial"/>
          <w:sz w:val="24"/>
          <w:szCs w:val="24"/>
        </w:rPr>
        <w:t xml:space="preserve"> hubiera sido accionado debidamente, </w:t>
      </w:r>
      <w:r w:rsidR="00F87E3C" w:rsidRPr="00E31795">
        <w:rPr>
          <w:rFonts w:ascii="Arial" w:hAnsi="Arial" w:cs="Arial"/>
          <w:sz w:val="24"/>
          <w:szCs w:val="24"/>
        </w:rPr>
        <w:t>era</w:t>
      </w:r>
      <w:r w:rsidR="00B42AEB" w:rsidRPr="00E31795">
        <w:rPr>
          <w:rFonts w:ascii="Arial" w:hAnsi="Arial" w:cs="Arial"/>
          <w:sz w:val="24"/>
          <w:szCs w:val="24"/>
        </w:rPr>
        <w:t xml:space="preserve"> </w:t>
      </w:r>
      <w:r w:rsidR="003D5BE7" w:rsidRPr="00E31795">
        <w:rPr>
          <w:rFonts w:ascii="Arial" w:hAnsi="Arial" w:cs="Arial"/>
          <w:sz w:val="24"/>
          <w:szCs w:val="24"/>
        </w:rPr>
        <w:t xml:space="preserve">posible que se hubiera </w:t>
      </w:r>
      <w:r w:rsidR="008F64B6" w:rsidRPr="00E31795">
        <w:rPr>
          <w:rFonts w:ascii="Arial" w:hAnsi="Arial" w:cs="Arial"/>
          <w:sz w:val="24"/>
          <w:szCs w:val="24"/>
        </w:rPr>
        <w:t xml:space="preserve">detenido </w:t>
      </w:r>
      <w:r w:rsidR="00F87E3C" w:rsidRPr="00E31795">
        <w:rPr>
          <w:rFonts w:ascii="Arial" w:hAnsi="Arial" w:cs="Arial"/>
          <w:sz w:val="24"/>
          <w:szCs w:val="24"/>
        </w:rPr>
        <w:t xml:space="preserve">y de pronto habría dejado </w:t>
      </w:r>
      <w:r w:rsidR="003D5BE7" w:rsidRPr="00E31795">
        <w:rPr>
          <w:rFonts w:ascii="Arial" w:hAnsi="Arial" w:cs="Arial"/>
          <w:sz w:val="24"/>
          <w:szCs w:val="24"/>
        </w:rPr>
        <w:t>una huella más corta que evidenciara una velocidad menor</w:t>
      </w:r>
      <w:r w:rsidR="00F87E3C" w:rsidRPr="00E31795">
        <w:rPr>
          <w:rFonts w:ascii="Arial" w:hAnsi="Arial" w:cs="Arial"/>
          <w:sz w:val="24"/>
          <w:szCs w:val="24"/>
        </w:rPr>
        <w:t>;</w:t>
      </w:r>
      <w:r w:rsidR="00B42AEB" w:rsidRPr="00E31795">
        <w:rPr>
          <w:rFonts w:ascii="Arial" w:hAnsi="Arial" w:cs="Arial"/>
          <w:sz w:val="24"/>
          <w:szCs w:val="24"/>
        </w:rPr>
        <w:t xml:space="preserve"> viii) que igualmente se debía tener en cuenta que se trataba de un vehículo </w:t>
      </w:r>
      <w:r w:rsidR="003D5BE7" w:rsidRPr="00E31795">
        <w:rPr>
          <w:rFonts w:ascii="Arial" w:hAnsi="Arial" w:cs="Arial"/>
          <w:sz w:val="24"/>
          <w:szCs w:val="24"/>
        </w:rPr>
        <w:t>automático</w:t>
      </w:r>
      <w:r w:rsidR="00F87E3C" w:rsidRPr="00E31795">
        <w:rPr>
          <w:rFonts w:ascii="Arial" w:hAnsi="Arial" w:cs="Arial"/>
          <w:sz w:val="24"/>
          <w:szCs w:val="24"/>
        </w:rPr>
        <w:t xml:space="preserve"> que tení</w:t>
      </w:r>
      <w:r w:rsidR="00B42AEB" w:rsidRPr="00E31795">
        <w:rPr>
          <w:rFonts w:ascii="Arial" w:hAnsi="Arial" w:cs="Arial"/>
          <w:sz w:val="24"/>
          <w:szCs w:val="24"/>
        </w:rPr>
        <w:t xml:space="preserve">a una </w:t>
      </w:r>
      <w:r w:rsidR="003D5BE7" w:rsidRPr="00E31795">
        <w:rPr>
          <w:rFonts w:ascii="Arial" w:hAnsi="Arial" w:cs="Arial"/>
          <w:sz w:val="24"/>
          <w:szCs w:val="24"/>
        </w:rPr>
        <w:t>opera</w:t>
      </w:r>
      <w:r w:rsidR="00F87E3C" w:rsidRPr="00E31795">
        <w:rPr>
          <w:rFonts w:ascii="Arial" w:hAnsi="Arial" w:cs="Arial"/>
          <w:sz w:val="24"/>
          <w:szCs w:val="24"/>
        </w:rPr>
        <w:t>ción más compleja</w:t>
      </w:r>
      <w:r w:rsidR="00B42AEB" w:rsidRPr="00E31795">
        <w:rPr>
          <w:rFonts w:ascii="Arial" w:hAnsi="Arial" w:cs="Arial"/>
          <w:sz w:val="24"/>
          <w:szCs w:val="24"/>
        </w:rPr>
        <w:t xml:space="preserve">; </w:t>
      </w:r>
      <w:r w:rsidR="008F64B6" w:rsidRPr="00E31795">
        <w:rPr>
          <w:rFonts w:ascii="Arial" w:hAnsi="Arial" w:cs="Arial"/>
          <w:sz w:val="24"/>
          <w:szCs w:val="24"/>
        </w:rPr>
        <w:t xml:space="preserve">ix) </w:t>
      </w:r>
      <w:r w:rsidR="00B42AEB" w:rsidRPr="00E31795">
        <w:rPr>
          <w:rFonts w:ascii="Arial" w:hAnsi="Arial" w:cs="Arial"/>
          <w:sz w:val="24"/>
          <w:szCs w:val="24"/>
        </w:rPr>
        <w:t xml:space="preserve">que no había huella de </w:t>
      </w:r>
      <w:r w:rsidR="003D5BE7" w:rsidRPr="00E31795">
        <w:rPr>
          <w:rFonts w:ascii="Arial" w:hAnsi="Arial" w:cs="Arial"/>
          <w:sz w:val="24"/>
          <w:szCs w:val="24"/>
        </w:rPr>
        <w:t xml:space="preserve">frenada que indicara que se </w:t>
      </w:r>
      <w:r w:rsidR="00B42AEB" w:rsidRPr="00E31795">
        <w:rPr>
          <w:rFonts w:ascii="Arial" w:hAnsi="Arial" w:cs="Arial"/>
          <w:sz w:val="24"/>
          <w:szCs w:val="24"/>
        </w:rPr>
        <w:t>habían accionado los mecanismos de freno la camioneta</w:t>
      </w:r>
      <w:r w:rsidR="00F87E3C" w:rsidRPr="00E31795">
        <w:rPr>
          <w:rFonts w:ascii="Arial" w:hAnsi="Arial" w:cs="Arial"/>
          <w:sz w:val="24"/>
          <w:szCs w:val="24"/>
        </w:rPr>
        <w:t>;</w:t>
      </w:r>
      <w:r w:rsidR="00B42AEB" w:rsidRPr="00E31795">
        <w:rPr>
          <w:rFonts w:ascii="Arial" w:hAnsi="Arial" w:cs="Arial"/>
          <w:sz w:val="24"/>
          <w:szCs w:val="24"/>
        </w:rPr>
        <w:t xml:space="preserve"> </w:t>
      </w:r>
      <w:r w:rsidR="008F64B6" w:rsidRPr="00E31795">
        <w:rPr>
          <w:rFonts w:ascii="Arial" w:hAnsi="Arial" w:cs="Arial"/>
          <w:sz w:val="24"/>
          <w:szCs w:val="24"/>
        </w:rPr>
        <w:t>y</w:t>
      </w:r>
      <w:r w:rsidR="00F87E3C" w:rsidRPr="00E31795">
        <w:rPr>
          <w:rFonts w:ascii="Arial" w:hAnsi="Arial" w:cs="Arial"/>
          <w:sz w:val="24"/>
          <w:szCs w:val="24"/>
        </w:rPr>
        <w:t xml:space="preserve"> ix</w:t>
      </w:r>
      <w:r w:rsidR="00B42AEB" w:rsidRPr="00E31795">
        <w:rPr>
          <w:rFonts w:ascii="Arial" w:hAnsi="Arial" w:cs="Arial"/>
          <w:sz w:val="24"/>
          <w:szCs w:val="24"/>
        </w:rPr>
        <w:t xml:space="preserve">) que se podían haber presentado dos situaciones: </w:t>
      </w:r>
      <w:r w:rsidR="00883506" w:rsidRPr="00E31795">
        <w:rPr>
          <w:rFonts w:ascii="Arial" w:hAnsi="Arial" w:cs="Arial"/>
          <w:sz w:val="24"/>
          <w:szCs w:val="24"/>
        </w:rPr>
        <w:t>el conductor oprimió el pedal del</w:t>
      </w:r>
      <w:r w:rsidR="003D5BE7" w:rsidRPr="00E31795">
        <w:rPr>
          <w:rFonts w:ascii="Arial" w:hAnsi="Arial" w:cs="Arial"/>
          <w:sz w:val="24"/>
          <w:szCs w:val="24"/>
        </w:rPr>
        <w:t xml:space="preserve"> acelerador en el momento de salir, o  fue </w:t>
      </w:r>
      <w:r w:rsidR="00883506" w:rsidRPr="00E31795">
        <w:rPr>
          <w:rFonts w:ascii="Arial" w:hAnsi="Arial" w:cs="Arial"/>
          <w:sz w:val="24"/>
          <w:szCs w:val="24"/>
        </w:rPr>
        <w:t>“</w:t>
      </w:r>
      <w:r w:rsidR="003D5BE7" w:rsidRPr="00E31795">
        <w:rPr>
          <w:rFonts w:ascii="Arial" w:hAnsi="Arial" w:cs="Arial"/>
          <w:sz w:val="24"/>
          <w:szCs w:val="24"/>
        </w:rPr>
        <w:t>algo propio</w:t>
      </w:r>
      <w:r w:rsidR="00F87E3C" w:rsidRPr="00E31795">
        <w:rPr>
          <w:rFonts w:ascii="Arial" w:hAnsi="Arial" w:cs="Arial"/>
          <w:sz w:val="24"/>
          <w:szCs w:val="24"/>
        </w:rPr>
        <w:t>”</w:t>
      </w:r>
      <w:r w:rsidR="003D5BE7" w:rsidRPr="00E31795">
        <w:rPr>
          <w:rFonts w:ascii="Arial" w:hAnsi="Arial" w:cs="Arial"/>
          <w:sz w:val="24"/>
          <w:szCs w:val="24"/>
        </w:rPr>
        <w:t xml:space="preserve"> del vehículo en su momento, lo que e</w:t>
      </w:r>
      <w:r w:rsidR="00F87E3C" w:rsidRPr="00E31795">
        <w:rPr>
          <w:rFonts w:ascii="Arial" w:hAnsi="Arial" w:cs="Arial"/>
          <w:sz w:val="24"/>
          <w:szCs w:val="24"/>
        </w:rPr>
        <w:t>ra</w:t>
      </w:r>
      <w:r w:rsidR="003D5BE7" w:rsidRPr="00E31795">
        <w:rPr>
          <w:rFonts w:ascii="Arial" w:hAnsi="Arial" w:cs="Arial"/>
          <w:sz w:val="24"/>
          <w:szCs w:val="24"/>
        </w:rPr>
        <w:t xml:space="preserve"> muy difícil de determinar ya que tendría que haberse hecho una observación muy exhaustiva del automotor. </w:t>
      </w:r>
    </w:p>
    <w:p w:rsidR="003D5BE7" w:rsidRPr="00E31795" w:rsidRDefault="003D5BE7" w:rsidP="00A46893">
      <w:pPr>
        <w:pStyle w:val="Sansinterligne"/>
        <w:jc w:val="both"/>
        <w:rPr>
          <w:rFonts w:ascii="Arial" w:hAnsi="Arial" w:cs="Arial"/>
          <w:sz w:val="24"/>
          <w:szCs w:val="24"/>
        </w:rPr>
      </w:pPr>
    </w:p>
    <w:p w:rsidR="00BC1603" w:rsidRPr="00E31795" w:rsidRDefault="007C4546" w:rsidP="00A46893">
      <w:pPr>
        <w:pStyle w:val="Sansinterligne"/>
        <w:jc w:val="both"/>
        <w:rPr>
          <w:rFonts w:ascii="Arial" w:hAnsi="Arial" w:cs="Arial"/>
          <w:sz w:val="24"/>
          <w:szCs w:val="24"/>
        </w:rPr>
      </w:pPr>
      <w:r w:rsidRPr="00E31795">
        <w:rPr>
          <w:rFonts w:ascii="Arial" w:hAnsi="Arial" w:cs="Arial"/>
          <w:sz w:val="24"/>
          <w:szCs w:val="24"/>
        </w:rPr>
        <w:t>7.16</w:t>
      </w:r>
      <w:r w:rsidR="00E0049E" w:rsidRPr="00E31795">
        <w:rPr>
          <w:rFonts w:ascii="Arial" w:hAnsi="Arial" w:cs="Arial"/>
          <w:sz w:val="24"/>
          <w:szCs w:val="24"/>
        </w:rPr>
        <w:t xml:space="preserve"> </w:t>
      </w:r>
      <w:r w:rsidR="00883506" w:rsidRPr="00E31795">
        <w:rPr>
          <w:rFonts w:ascii="Arial" w:hAnsi="Arial" w:cs="Arial"/>
          <w:sz w:val="24"/>
          <w:szCs w:val="24"/>
        </w:rPr>
        <w:t>Pese a la opinión de la perito en física, quien sugirió que se pudo presentar una falla en el automotor que conducía el señor M.J.H.C., la Sala considera que existe</w:t>
      </w:r>
      <w:r w:rsidR="008F64B6" w:rsidRPr="00E31795">
        <w:rPr>
          <w:rFonts w:ascii="Arial" w:hAnsi="Arial" w:cs="Arial"/>
          <w:sz w:val="24"/>
          <w:szCs w:val="24"/>
        </w:rPr>
        <w:t xml:space="preserve">n dos </w:t>
      </w:r>
      <w:r w:rsidR="00883506" w:rsidRPr="00E31795">
        <w:rPr>
          <w:rFonts w:ascii="Arial" w:hAnsi="Arial" w:cs="Arial"/>
          <w:sz w:val="24"/>
          <w:szCs w:val="24"/>
        </w:rPr>
        <w:t>punto</w:t>
      </w:r>
      <w:r w:rsidR="008F64B6" w:rsidRPr="00E31795">
        <w:rPr>
          <w:rFonts w:ascii="Arial" w:hAnsi="Arial" w:cs="Arial"/>
          <w:sz w:val="24"/>
          <w:szCs w:val="24"/>
        </w:rPr>
        <w:t>s</w:t>
      </w:r>
      <w:r w:rsidR="00883506" w:rsidRPr="00E31795">
        <w:rPr>
          <w:rFonts w:ascii="Arial" w:hAnsi="Arial" w:cs="Arial"/>
          <w:sz w:val="24"/>
          <w:szCs w:val="24"/>
        </w:rPr>
        <w:t xml:space="preserve"> com</w:t>
      </w:r>
      <w:r w:rsidR="00F87E3C" w:rsidRPr="00E31795">
        <w:rPr>
          <w:rFonts w:ascii="Arial" w:hAnsi="Arial" w:cs="Arial"/>
          <w:sz w:val="24"/>
          <w:szCs w:val="24"/>
        </w:rPr>
        <w:t xml:space="preserve">unes </w:t>
      </w:r>
      <w:r w:rsidR="00883506" w:rsidRPr="00E31795">
        <w:rPr>
          <w:rFonts w:ascii="Arial" w:hAnsi="Arial" w:cs="Arial"/>
          <w:sz w:val="24"/>
          <w:szCs w:val="24"/>
        </w:rPr>
        <w:t xml:space="preserve">que se deduce de lo manifestado por </w:t>
      </w:r>
      <w:r w:rsidR="00F87E3C" w:rsidRPr="00E31795">
        <w:rPr>
          <w:rFonts w:ascii="Arial" w:hAnsi="Arial" w:cs="Arial"/>
          <w:sz w:val="24"/>
          <w:szCs w:val="24"/>
        </w:rPr>
        <w:t>los tres</w:t>
      </w:r>
      <w:r w:rsidR="00883506" w:rsidRPr="00E31795">
        <w:rPr>
          <w:rFonts w:ascii="Arial" w:hAnsi="Arial" w:cs="Arial"/>
          <w:sz w:val="24"/>
          <w:szCs w:val="24"/>
        </w:rPr>
        <w:t xml:space="preserve"> peritos </w:t>
      </w:r>
      <w:r w:rsidR="008F64B6" w:rsidRPr="00E31795">
        <w:rPr>
          <w:rFonts w:ascii="Arial" w:hAnsi="Arial" w:cs="Arial"/>
          <w:sz w:val="24"/>
          <w:szCs w:val="24"/>
        </w:rPr>
        <w:t>que comparecieron al juicio as</w:t>
      </w:r>
      <w:r w:rsidR="00E2673C" w:rsidRPr="00E31795">
        <w:rPr>
          <w:rFonts w:ascii="Arial" w:hAnsi="Arial" w:cs="Arial"/>
          <w:sz w:val="24"/>
          <w:szCs w:val="24"/>
        </w:rPr>
        <w:t>í</w:t>
      </w:r>
      <w:r w:rsidR="008F64B6" w:rsidRPr="00E31795">
        <w:rPr>
          <w:rFonts w:ascii="Arial" w:hAnsi="Arial" w:cs="Arial"/>
          <w:sz w:val="24"/>
          <w:szCs w:val="24"/>
        </w:rPr>
        <w:t xml:space="preserve">: </w:t>
      </w:r>
      <w:r w:rsidR="00F87E3C" w:rsidRPr="00E31795">
        <w:rPr>
          <w:rFonts w:ascii="Arial" w:hAnsi="Arial" w:cs="Arial"/>
          <w:sz w:val="24"/>
          <w:szCs w:val="24"/>
        </w:rPr>
        <w:t>i) la</w:t>
      </w:r>
      <w:r w:rsidR="00BC1603" w:rsidRPr="00E31795">
        <w:rPr>
          <w:rFonts w:ascii="Arial" w:hAnsi="Arial" w:cs="Arial"/>
          <w:sz w:val="24"/>
          <w:szCs w:val="24"/>
        </w:rPr>
        <w:t xml:space="preserve"> camioneta no presenta</w:t>
      </w:r>
      <w:r w:rsidRPr="00E31795">
        <w:rPr>
          <w:rFonts w:ascii="Arial" w:hAnsi="Arial" w:cs="Arial"/>
          <w:sz w:val="24"/>
          <w:szCs w:val="24"/>
        </w:rPr>
        <w:t>ba</w:t>
      </w:r>
      <w:r w:rsidR="00BC1603" w:rsidRPr="00E31795">
        <w:rPr>
          <w:rFonts w:ascii="Arial" w:hAnsi="Arial" w:cs="Arial"/>
          <w:sz w:val="24"/>
          <w:szCs w:val="24"/>
        </w:rPr>
        <w:t xml:space="preserve"> desperfectos en su sistema de frenos, como lo dijeron </w:t>
      </w:r>
      <w:r w:rsidR="00F87E3C" w:rsidRPr="00E31795">
        <w:rPr>
          <w:rFonts w:ascii="Arial" w:hAnsi="Arial" w:cs="Arial"/>
          <w:sz w:val="24"/>
          <w:szCs w:val="24"/>
        </w:rPr>
        <w:t>má</w:t>
      </w:r>
      <w:r w:rsidR="008F64B6" w:rsidRPr="00E31795">
        <w:rPr>
          <w:rFonts w:ascii="Arial" w:hAnsi="Arial" w:cs="Arial"/>
          <w:sz w:val="24"/>
          <w:szCs w:val="24"/>
        </w:rPr>
        <w:t xml:space="preserve">s puntualmente los </w:t>
      </w:r>
      <w:r w:rsidR="00BC1603" w:rsidRPr="00E31795">
        <w:rPr>
          <w:rFonts w:ascii="Arial" w:hAnsi="Arial" w:cs="Arial"/>
          <w:sz w:val="24"/>
          <w:szCs w:val="24"/>
        </w:rPr>
        <w:t>peritos del Instituto de Tr</w:t>
      </w:r>
      <w:r w:rsidR="00E2673C" w:rsidRPr="00E31795">
        <w:rPr>
          <w:rFonts w:ascii="Arial" w:hAnsi="Arial" w:cs="Arial"/>
          <w:sz w:val="24"/>
          <w:szCs w:val="24"/>
        </w:rPr>
        <w:t>á</w:t>
      </w:r>
      <w:r w:rsidR="00BC1603" w:rsidRPr="00E31795">
        <w:rPr>
          <w:rFonts w:ascii="Arial" w:hAnsi="Arial" w:cs="Arial"/>
          <w:sz w:val="24"/>
          <w:szCs w:val="24"/>
        </w:rPr>
        <w:t>nsito y del CESVI</w:t>
      </w:r>
      <w:r w:rsidR="00F87E3C" w:rsidRPr="00E31795">
        <w:rPr>
          <w:rFonts w:ascii="Arial" w:hAnsi="Arial" w:cs="Arial"/>
          <w:sz w:val="24"/>
          <w:szCs w:val="24"/>
        </w:rPr>
        <w:t>;</w:t>
      </w:r>
      <w:r w:rsidR="00BC1603" w:rsidRPr="00E31795">
        <w:rPr>
          <w:rFonts w:ascii="Arial" w:hAnsi="Arial" w:cs="Arial"/>
          <w:sz w:val="24"/>
          <w:szCs w:val="24"/>
        </w:rPr>
        <w:t xml:space="preserve"> y ii) no existía huella de frenada del automotor.</w:t>
      </w:r>
    </w:p>
    <w:p w:rsidR="00BC1603" w:rsidRPr="00E31795" w:rsidRDefault="00BC1603" w:rsidP="00A46893">
      <w:pPr>
        <w:pStyle w:val="Sansinterligne"/>
        <w:jc w:val="both"/>
        <w:rPr>
          <w:rFonts w:ascii="Arial" w:hAnsi="Arial" w:cs="Arial"/>
          <w:sz w:val="24"/>
          <w:szCs w:val="24"/>
        </w:rPr>
      </w:pPr>
    </w:p>
    <w:p w:rsidR="009565BF" w:rsidRPr="00E31795" w:rsidRDefault="007C4546" w:rsidP="00A46893">
      <w:pPr>
        <w:pStyle w:val="Sansinterligne"/>
        <w:jc w:val="both"/>
        <w:rPr>
          <w:rFonts w:ascii="Arial" w:hAnsi="Arial" w:cs="Arial"/>
          <w:sz w:val="24"/>
          <w:szCs w:val="24"/>
        </w:rPr>
      </w:pPr>
      <w:r w:rsidRPr="00E31795">
        <w:rPr>
          <w:rFonts w:ascii="Arial" w:hAnsi="Arial" w:cs="Arial"/>
          <w:sz w:val="24"/>
          <w:szCs w:val="24"/>
        </w:rPr>
        <w:t>7.17</w:t>
      </w:r>
      <w:r w:rsidR="00BC1603" w:rsidRPr="00E31795">
        <w:rPr>
          <w:rFonts w:ascii="Arial" w:hAnsi="Arial" w:cs="Arial"/>
          <w:sz w:val="24"/>
          <w:szCs w:val="24"/>
        </w:rPr>
        <w:t xml:space="preserve"> Lo anterior indica que no result</w:t>
      </w:r>
      <w:r w:rsidR="00E2673C" w:rsidRPr="00E31795">
        <w:rPr>
          <w:rFonts w:ascii="Arial" w:hAnsi="Arial" w:cs="Arial"/>
          <w:sz w:val="24"/>
          <w:szCs w:val="24"/>
        </w:rPr>
        <w:t>ó</w:t>
      </w:r>
      <w:r w:rsidR="00E0049E" w:rsidRPr="00E31795">
        <w:rPr>
          <w:rFonts w:ascii="Arial" w:hAnsi="Arial" w:cs="Arial"/>
          <w:sz w:val="24"/>
          <w:szCs w:val="24"/>
        </w:rPr>
        <w:t xml:space="preserve"> </w:t>
      </w:r>
      <w:r w:rsidR="00BC1603" w:rsidRPr="00E31795">
        <w:rPr>
          <w:rFonts w:ascii="Arial" w:hAnsi="Arial" w:cs="Arial"/>
          <w:sz w:val="24"/>
          <w:szCs w:val="24"/>
        </w:rPr>
        <w:t xml:space="preserve">ser muy precisa la manifestación de la hermana del procesado, en el sentido de que al ver que la camioneta salió </w:t>
      </w:r>
      <w:r w:rsidR="007343F4" w:rsidRPr="00E31795">
        <w:rPr>
          <w:rFonts w:ascii="Arial" w:hAnsi="Arial" w:cs="Arial"/>
          <w:sz w:val="24"/>
          <w:szCs w:val="24"/>
        </w:rPr>
        <w:t>“</w:t>
      </w:r>
      <w:r w:rsidR="00BC1603" w:rsidRPr="00E31795">
        <w:rPr>
          <w:rFonts w:ascii="Arial" w:hAnsi="Arial" w:cs="Arial"/>
          <w:sz w:val="24"/>
          <w:szCs w:val="24"/>
        </w:rPr>
        <w:t>dando tumbos</w:t>
      </w:r>
      <w:r w:rsidR="003C7DB2" w:rsidRPr="00E31795">
        <w:rPr>
          <w:rFonts w:ascii="Arial" w:hAnsi="Arial" w:cs="Arial"/>
          <w:sz w:val="24"/>
          <w:szCs w:val="24"/>
        </w:rPr>
        <w:t>” o “</w:t>
      </w:r>
      <w:r w:rsidR="009565BF" w:rsidRPr="00E31795">
        <w:rPr>
          <w:rFonts w:ascii="Arial" w:hAnsi="Arial" w:cs="Arial"/>
          <w:sz w:val="24"/>
          <w:szCs w:val="24"/>
        </w:rPr>
        <w:t>desbocada”,</w:t>
      </w:r>
      <w:r w:rsidR="00BC1603" w:rsidRPr="00E31795">
        <w:rPr>
          <w:rFonts w:ascii="Arial" w:hAnsi="Arial" w:cs="Arial"/>
          <w:sz w:val="24"/>
          <w:szCs w:val="24"/>
        </w:rPr>
        <w:t xml:space="preserve"> le dijo al acusado que frenara y este le manifestó que el sistema </w:t>
      </w:r>
      <w:r w:rsidR="007343F4" w:rsidRPr="00E31795">
        <w:rPr>
          <w:rFonts w:ascii="Arial" w:hAnsi="Arial" w:cs="Arial"/>
          <w:sz w:val="24"/>
          <w:szCs w:val="24"/>
        </w:rPr>
        <w:t xml:space="preserve">de frenos </w:t>
      </w:r>
      <w:r w:rsidR="003C5953" w:rsidRPr="00E31795">
        <w:rPr>
          <w:rFonts w:ascii="Arial" w:hAnsi="Arial" w:cs="Arial"/>
          <w:sz w:val="24"/>
          <w:szCs w:val="24"/>
        </w:rPr>
        <w:t xml:space="preserve">no funcionaba. </w:t>
      </w:r>
      <w:r w:rsidR="003C7DB2" w:rsidRPr="00E31795">
        <w:rPr>
          <w:rFonts w:ascii="Arial" w:hAnsi="Arial" w:cs="Arial"/>
          <w:sz w:val="24"/>
          <w:szCs w:val="24"/>
        </w:rPr>
        <w:t>Sin embargo,</w:t>
      </w:r>
      <w:r w:rsidR="0059383E" w:rsidRPr="00E31795">
        <w:rPr>
          <w:rFonts w:ascii="Arial" w:hAnsi="Arial" w:cs="Arial"/>
          <w:sz w:val="24"/>
          <w:szCs w:val="24"/>
        </w:rPr>
        <w:t xml:space="preserve"> al observar el video </w:t>
      </w:r>
      <w:r w:rsidR="009565BF" w:rsidRPr="00E31795">
        <w:rPr>
          <w:rFonts w:ascii="Arial" w:hAnsi="Arial" w:cs="Arial"/>
          <w:sz w:val="24"/>
          <w:szCs w:val="24"/>
        </w:rPr>
        <w:t xml:space="preserve">081444 </w:t>
      </w:r>
      <w:r w:rsidR="0059383E" w:rsidRPr="00E31795">
        <w:rPr>
          <w:rFonts w:ascii="Arial" w:hAnsi="Arial" w:cs="Arial"/>
          <w:sz w:val="24"/>
          <w:szCs w:val="24"/>
        </w:rPr>
        <w:t>correspondiente a la arrancada del vehículo se observa que éste no estaba dando brincos como dijo la testigo, sino que primero realiza una breve parada y luego salió a alta velocidad tomando una línea curva, sin que se observen sobresaltos en ese momento.</w:t>
      </w:r>
    </w:p>
    <w:p w:rsidR="007C4546" w:rsidRPr="00E31795" w:rsidRDefault="007C4546" w:rsidP="00A46893">
      <w:pPr>
        <w:pStyle w:val="Sansinterligne"/>
        <w:jc w:val="both"/>
        <w:rPr>
          <w:rFonts w:ascii="Arial" w:hAnsi="Arial" w:cs="Arial"/>
          <w:sz w:val="24"/>
          <w:szCs w:val="24"/>
        </w:rPr>
      </w:pPr>
    </w:p>
    <w:p w:rsidR="00F23C97" w:rsidRPr="00E31795" w:rsidRDefault="0059383E" w:rsidP="00A46893">
      <w:pPr>
        <w:pStyle w:val="Sansinterligne"/>
        <w:jc w:val="both"/>
        <w:rPr>
          <w:rFonts w:ascii="Arial" w:hAnsi="Arial" w:cs="Arial"/>
          <w:sz w:val="24"/>
          <w:szCs w:val="24"/>
        </w:rPr>
      </w:pPr>
      <w:r w:rsidRPr="00E31795">
        <w:rPr>
          <w:rFonts w:ascii="Arial" w:hAnsi="Arial" w:cs="Arial"/>
          <w:sz w:val="24"/>
          <w:szCs w:val="24"/>
        </w:rPr>
        <w:t xml:space="preserve">Además </w:t>
      </w:r>
      <w:r w:rsidR="00BC1603" w:rsidRPr="00E31795">
        <w:rPr>
          <w:rFonts w:ascii="Arial" w:hAnsi="Arial" w:cs="Arial"/>
          <w:sz w:val="24"/>
          <w:szCs w:val="24"/>
        </w:rPr>
        <w:t>la</w:t>
      </w:r>
      <w:r w:rsidR="004C1439" w:rsidRPr="00E31795">
        <w:rPr>
          <w:rFonts w:ascii="Arial" w:hAnsi="Arial" w:cs="Arial"/>
          <w:sz w:val="24"/>
          <w:szCs w:val="24"/>
        </w:rPr>
        <w:t xml:space="preserve">s pruebas practicadas en el juicio indican </w:t>
      </w:r>
      <w:r w:rsidR="008F64B6" w:rsidRPr="00E31795">
        <w:rPr>
          <w:rFonts w:ascii="Arial" w:hAnsi="Arial" w:cs="Arial"/>
          <w:sz w:val="24"/>
          <w:szCs w:val="24"/>
        </w:rPr>
        <w:t xml:space="preserve">la existencia de </w:t>
      </w:r>
      <w:r w:rsidR="004C1439" w:rsidRPr="00E31795">
        <w:rPr>
          <w:rFonts w:ascii="Arial" w:hAnsi="Arial" w:cs="Arial"/>
          <w:sz w:val="24"/>
          <w:szCs w:val="24"/>
        </w:rPr>
        <w:t>situaciones contrarias</w:t>
      </w:r>
      <w:r w:rsidR="008F64B6" w:rsidRPr="00E31795">
        <w:rPr>
          <w:rFonts w:ascii="Arial" w:hAnsi="Arial" w:cs="Arial"/>
          <w:sz w:val="24"/>
          <w:szCs w:val="24"/>
        </w:rPr>
        <w:t xml:space="preserve"> a las que narr</w:t>
      </w:r>
      <w:r w:rsidR="00E2673C" w:rsidRPr="00E31795">
        <w:rPr>
          <w:rFonts w:ascii="Arial" w:hAnsi="Arial" w:cs="Arial"/>
          <w:sz w:val="24"/>
          <w:szCs w:val="24"/>
        </w:rPr>
        <w:t>ó</w:t>
      </w:r>
      <w:r w:rsidR="009565BF" w:rsidRPr="00E31795">
        <w:rPr>
          <w:rFonts w:ascii="Arial" w:hAnsi="Arial" w:cs="Arial"/>
          <w:sz w:val="24"/>
          <w:szCs w:val="24"/>
        </w:rPr>
        <w:t xml:space="preserve"> la señora Hurtado, </w:t>
      </w:r>
      <w:r w:rsidR="004C1439" w:rsidRPr="00E31795">
        <w:rPr>
          <w:rFonts w:ascii="Arial" w:hAnsi="Arial" w:cs="Arial"/>
          <w:sz w:val="24"/>
          <w:szCs w:val="24"/>
        </w:rPr>
        <w:t xml:space="preserve">primero porque el señor </w:t>
      </w:r>
      <w:proofErr w:type="spellStart"/>
      <w:r w:rsidR="004C1439" w:rsidRPr="00E31795">
        <w:rPr>
          <w:rFonts w:ascii="Arial" w:hAnsi="Arial" w:cs="Arial"/>
          <w:sz w:val="24"/>
          <w:szCs w:val="24"/>
        </w:rPr>
        <w:t>Jhon</w:t>
      </w:r>
      <w:proofErr w:type="spellEnd"/>
      <w:r w:rsidR="004C1439" w:rsidRPr="00E31795">
        <w:rPr>
          <w:rFonts w:ascii="Arial" w:hAnsi="Arial" w:cs="Arial"/>
          <w:sz w:val="24"/>
          <w:szCs w:val="24"/>
        </w:rPr>
        <w:t xml:space="preserve"> Jairo Moreno S</w:t>
      </w:r>
      <w:r w:rsidR="00E2673C" w:rsidRPr="00E31795">
        <w:rPr>
          <w:rFonts w:ascii="Arial" w:hAnsi="Arial" w:cs="Arial"/>
          <w:sz w:val="24"/>
          <w:szCs w:val="24"/>
        </w:rPr>
        <w:t>á</w:t>
      </w:r>
      <w:r w:rsidR="004C1439" w:rsidRPr="00E31795">
        <w:rPr>
          <w:rFonts w:ascii="Arial" w:hAnsi="Arial" w:cs="Arial"/>
          <w:sz w:val="24"/>
          <w:szCs w:val="24"/>
        </w:rPr>
        <w:t>nchez, quien era el porte</w:t>
      </w:r>
      <w:r w:rsidR="007343F4" w:rsidRPr="00E31795">
        <w:rPr>
          <w:rFonts w:ascii="Arial" w:hAnsi="Arial" w:cs="Arial"/>
          <w:sz w:val="24"/>
          <w:szCs w:val="24"/>
        </w:rPr>
        <w:t>r</w:t>
      </w:r>
      <w:r w:rsidR="004C1439" w:rsidRPr="00E31795">
        <w:rPr>
          <w:rFonts w:ascii="Arial" w:hAnsi="Arial" w:cs="Arial"/>
          <w:sz w:val="24"/>
          <w:szCs w:val="24"/>
        </w:rPr>
        <w:t xml:space="preserve">o del conjunto </w:t>
      </w:r>
      <w:r w:rsidR="009565BF" w:rsidRPr="00E31795">
        <w:rPr>
          <w:rFonts w:ascii="Arial" w:hAnsi="Arial" w:cs="Arial"/>
          <w:sz w:val="24"/>
          <w:szCs w:val="24"/>
        </w:rPr>
        <w:t>“</w:t>
      </w:r>
      <w:proofErr w:type="spellStart"/>
      <w:r w:rsidR="009565BF" w:rsidRPr="00E31795">
        <w:rPr>
          <w:rFonts w:ascii="Arial" w:hAnsi="Arial" w:cs="Arial"/>
          <w:sz w:val="24"/>
          <w:szCs w:val="24"/>
        </w:rPr>
        <w:t>Serrezueala</w:t>
      </w:r>
      <w:proofErr w:type="spellEnd"/>
      <w:r w:rsidR="009565BF" w:rsidRPr="00E31795">
        <w:rPr>
          <w:rFonts w:ascii="Arial" w:hAnsi="Arial" w:cs="Arial"/>
          <w:sz w:val="24"/>
          <w:szCs w:val="24"/>
        </w:rPr>
        <w:t>”</w:t>
      </w:r>
      <w:r w:rsidR="007343F4" w:rsidRPr="00E31795">
        <w:rPr>
          <w:rFonts w:ascii="Arial" w:hAnsi="Arial" w:cs="Arial"/>
          <w:sz w:val="24"/>
          <w:szCs w:val="24"/>
        </w:rPr>
        <w:t xml:space="preserve"> </w:t>
      </w:r>
      <w:r w:rsidR="004C1439" w:rsidRPr="00E31795">
        <w:rPr>
          <w:rFonts w:ascii="Arial" w:hAnsi="Arial" w:cs="Arial"/>
          <w:sz w:val="24"/>
          <w:szCs w:val="24"/>
        </w:rPr>
        <w:t>entreg</w:t>
      </w:r>
      <w:r w:rsidR="00E2673C" w:rsidRPr="00E31795">
        <w:rPr>
          <w:rFonts w:ascii="Arial" w:hAnsi="Arial" w:cs="Arial"/>
          <w:sz w:val="24"/>
          <w:szCs w:val="24"/>
        </w:rPr>
        <w:t>ó</w:t>
      </w:r>
      <w:r w:rsidR="004C1439" w:rsidRPr="00E31795">
        <w:rPr>
          <w:rFonts w:ascii="Arial" w:hAnsi="Arial" w:cs="Arial"/>
          <w:sz w:val="24"/>
          <w:szCs w:val="24"/>
        </w:rPr>
        <w:t xml:space="preserve"> una versión diversa </w:t>
      </w:r>
      <w:r w:rsidR="00AC0365" w:rsidRPr="00E31795">
        <w:rPr>
          <w:rFonts w:ascii="Arial" w:hAnsi="Arial" w:cs="Arial"/>
          <w:sz w:val="24"/>
          <w:szCs w:val="24"/>
        </w:rPr>
        <w:t>a la de la citada testigo, m</w:t>
      </w:r>
      <w:r w:rsidR="004C1439" w:rsidRPr="00E31795">
        <w:rPr>
          <w:rFonts w:ascii="Arial" w:hAnsi="Arial" w:cs="Arial"/>
          <w:sz w:val="24"/>
          <w:szCs w:val="24"/>
        </w:rPr>
        <w:t xml:space="preserve">anifestando que ese automotor había pasado a </w:t>
      </w:r>
      <w:r w:rsidR="00C20A21" w:rsidRPr="00E31795">
        <w:rPr>
          <w:rFonts w:ascii="Arial" w:hAnsi="Arial" w:cs="Arial"/>
          <w:sz w:val="24"/>
          <w:szCs w:val="24"/>
        </w:rPr>
        <w:t xml:space="preserve">por su lado a </w:t>
      </w:r>
      <w:r w:rsidR="009565BF" w:rsidRPr="00E31795">
        <w:rPr>
          <w:rFonts w:ascii="Arial" w:hAnsi="Arial" w:cs="Arial"/>
          <w:sz w:val="24"/>
          <w:szCs w:val="24"/>
        </w:rPr>
        <w:t>una velocidad “</w:t>
      </w:r>
      <w:r w:rsidR="004C1439" w:rsidRPr="00E31795">
        <w:rPr>
          <w:rFonts w:ascii="Arial" w:hAnsi="Arial" w:cs="Arial"/>
          <w:sz w:val="24"/>
          <w:szCs w:val="24"/>
        </w:rPr>
        <w:t>impresionante”</w:t>
      </w:r>
      <w:r w:rsidR="00C20A21" w:rsidRPr="00E31795">
        <w:rPr>
          <w:rFonts w:ascii="Arial" w:hAnsi="Arial" w:cs="Arial"/>
          <w:sz w:val="24"/>
          <w:szCs w:val="24"/>
        </w:rPr>
        <w:t xml:space="preserve">, </w:t>
      </w:r>
      <w:r w:rsidR="007343F4" w:rsidRPr="00E31795">
        <w:rPr>
          <w:rFonts w:ascii="Arial" w:hAnsi="Arial" w:cs="Arial"/>
          <w:sz w:val="24"/>
          <w:szCs w:val="24"/>
        </w:rPr>
        <w:t>hasta el punto que se tuvo que tirar al lado de una acera luego de lo cual impact</w:t>
      </w:r>
      <w:r w:rsidR="00E2673C" w:rsidRPr="00E31795">
        <w:rPr>
          <w:rFonts w:ascii="Arial" w:hAnsi="Arial" w:cs="Arial"/>
          <w:sz w:val="24"/>
          <w:szCs w:val="24"/>
        </w:rPr>
        <w:t>ó</w:t>
      </w:r>
      <w:r w:rsidR="007343F4" w:rsidRPr="00E31795">
        <w:rPr>
          <w:rFonts w:ascii="Arial" w:hAnsi="Arial" w:cs="Arial"/>
          <w:sz w:val="24"/>
          <w:szCs w:val="24"/>
        </w:rPr>
        <w:t xml:space="preserve"> la porter</w:t>
      </w:r>
      <w:r w:rsidR="00E2673C" w:rsidRPr="00E31795">
        <w:rPr>
          <w:rFonts w:ascii="Arial" w:hAnsi="Arial" w:cs="Arial"/>
          <w:sz w:val="24"/>
          <w:szCs w:val="24"/>
        </w:rPr>
        <w:t>í</w:t>
      </w:r>
      <w:r w:rsidR="009565BF" w:rsidRPr="00E31795">
        <w:rPr>
          <w:rFonts w:ascii="Arial" w:hAnsi="Arial" w:cs="Arial"/>
          <w:sz w:val="24"/>
          <w:szCs w:val="24"/>
        </w:rPr>
        <w:t xml:space="preserve">a, </w:t>
      </w:r>
      <w:r w:rsidR="007343F4" w:rsidRPr="00E31795">
        <w:rPr>
          <w:rFonts w:ascii="Arial" w:hAnsi="Arial" w:cs="Arial"/>
          <w:sz w:val="24"/>
          <w:szCs w:val="24"/>
        </w:rPr>
        <w:t>la reja del conjunto y termin</w:t>
      </w:r>
      <w:r w:rsidR="00E2673C" w:rsidRPr="00E31795">
        <w:rPr>
          <w:rFonts w:ascii="Arial" w:hAnsi="Arial" w:cs="Arial"/>
          <w:sz w:val="24"/>
          <w:szCs w:val="24"/>
        </w:rPr>
        <w:t>ó</w:t>
      </w:r>
      <w:r w:rsidR="007343F4" w:rsidRPr="00E31795">
        <w:rPr>
          <w:rFonts w:ascii="Arial" w:hAnsi="Arial" w:cs="Arial"/>
          <w:sz w:val="24"/>
          <w:szCs w:val="24"/>
        </w:rPr>
        <w:t xml:space="preserve"> atropellando a las víctimas </w:t>
      </w:r>
      <w:r w:rsidR="003C7DB2" w:rsidRPr="00E31795">
        <w:rPr>
          <w:rFonts w:ascii="Arial" w:hAnsi="Arial" w:cs="Arial"/>
          <w:sz w:val="24"/>
          <w:szCs w:val="24"/>
        </w:rPr>
        <w:t>según se observa en el vídeo Nro.</w:t>
      </w:r>
      <w:r w:rsidR="009565BF" w:rsidRPr="00E31795">
        <w:rPr>
          <w:rFonts w:ascii="Arial" w:hAnsi="Arial" w:cs="Arial"/>
          <w:sz w:val="24"/>
          <w:szCs w:val="24"/>
        </w:rPr>
        <w:t xml:space="preserve"> 081510</w:t>
      </w:r>
      <w:r w:rsidR="003C7DB2" w:rsidRPr="00E31795">
        <w:rPr>
          <w:rFonts w:ascii="Arial" w:hAnsi="Arial" w:cs="Arial"/>
          <w:sz w:val="24"/>
          <w:szCs w:val="24"/>
        </w:rPr>
        <w:t xml:space="preserve"> </w:t>
      </w:r>
      <w:r w:rsidR="007343F4" w:rsidRPr="00E31795">
        <w:rPr>
          <w:rFonts w:ascii="Arial" w:hAnsi="Arial" w:cs="Arial"/>
          <w:sz w:val="24"/>
          <w:szCs w:val="24"/>
        </w:rPr>
        <w:t xml:space="preserve">y en segundo lugar porque la </w:t>
      </w:r>
      <w:r w:rsidR="009565BF" w:rsidRPr="00E31795">
        <w:rPr>
          <w:rFonts w:ascii="Arial" w:hAnsi="Arial" w:cs="Arial"/>
          <w:sz w:val="24"/>
          <w:szCs w:val="24"/>
        </w:rPr>
        <w:t>evidencia</w:t>
      </w:r>
      <w:r w:rsidR="00BC1603" w:rsidRPr="00E31795">
        <w:rPr>
          <w:rFonts w:ascii="Arial" w:hAnsi="Arial" w:cs="Arial"/>
          <w:sz w:val="24"/>
          <w:szCs w:val="24"/>
        </w:rPr>
        <w:t xml:space="preserve"> t</w:t>
      </w:r>
      <w:r w:rsidR="00E2673C" w:rsidRPr="00E31795">
        <w:rPr>
          <w:rFonts w:ascii="Arial" w:hAnsi="Arial" w:cs="Arial"/>
          <w:sz w:val="24"/>
          <w:szCs w:val="24"/>
        </w:rPr>
        <w:t>é</w:t>
      </w:r>
      <w:r w:rsidR="00BC1603" w:rsidRPr="00E31795">
        <w:rPr>
          <w:rFonts w:ascii="Arial" w:hAnsi="Arial" w:cs="Arial"/>
          <w:sz w:val="24"/>
          <w:szCs w:val="24"/>
        </w:rPr>
        <w:t xml:space="preserve">cnica </w:t>
      </w:r>
      <w:r w:rsidR="007343F4" w:rsidRPr="00E31795">
        <w:rPr>
          <w:rFonts w:ascii="Arial" w:hAnsi="Arial" w:cs="Arial"/>
          <w:sz w:val="24"/>
          <w:szCs w:val="24"/>
        </w:rPr>
        <w:t xml:space="preserve">introducida al juicio, aunada al testimonio antes referido, </w:t>
      </w:r>
      <w:r w:rsidR="00BC1603" w:rsidRPr="00E31795">
        <w:rPr>
          <w:rFonts w:ascii="Arial" w:hAnsi="Arial" w:cs="Arial"/>
          <w:sz w:val="24"/>
          <w:szCs w:val="24"/>
        </w:rPr>
        <w:t xml:space="preserve">indica lo contrario esto es que el señor M.J.H.C. puso </w:t>
      </w:r>
      <w:r w:rsidR="009565BF" w:rsidRPr="00E31795">
        <w:rPr>
          <w:rFonts w:ascii="Arial" w:hAnsi="Arial" w:cs="Arial"/>
          <w:sz w:val="24"/>
          <w:szCs w:val="24"/>
        </w:rPr>
        <w:t xml:space="preserve">en marcha el vehículo </w:t>
      </w:r>
      <w:r w:rsidR="004C1439" w:rsidRPr="00E31795">
        <w:rPr>
          <w:rFonts w:ascii="Arial" w:hAnsi="Arial" w:cs="Arial"/>
          <w:sz w:val="24"/>
          <w:szCs w:val="24"/>
        </w:rPr>
        <w:t xml:space="preserve">y por desconocimiento de su sistema de funcionamiento </w:t>
      </w:r>
      <w:r w:rsidR="007343F4" w:rsidRPr="00E31795">
        <w:rPr>
          <w:rFonts w:ascii="Arial" w:hAnsi="Arial" w:cs="Arial"/>
          <w:sz w:val="24"/>
          <w:szCs w:val="24"/>
        </w:rPr>
        <w:t>no lo pudo controlar ni tampoco fren</w:t>
      </w:r>
      <w:r w:rsidR="00E2673C" w:rsidRPr="00E31795">
        <w:rPr>
          <w:rFonts w:ascii="Arial" w:hAnsi="Arial" w:cs="Arial"/>
          <w:sz w:val="24"/>
          <w:szCs w:val="24"/>
        </w:rPr>
        <w:t>ó</w:t>
      </w:r>
      <w:r w:rsidR="009565BF" w:rsidRPr="00E31795">
        <w:rPr>
          <w:rFonts w:ascii="Arial" w:hAnsi="Arial" w:cs="Arial"/>
          <w:sz w:val="24"/>
          <w:szCs w:val="24"/>
        </w:rPr>
        <w:t xml:space="preserve"> para evitar la colisión, </w:t>
      </w:r>
      <w:r w:rsidR="007343F4" w:rsidRPr="00E31795">
        <w:rPr>
          <w:rFonts w:ascii="Arial" w:hAnsi="Arial" w:cs="Arial"/>
          <w:sz w:val="24"/>
          <w:szCs w:val="24"/>
        </w:rPr>
        <w:t xml:space="preserve">lo cual resulta claro ya </w:t>
      </w:r>
      <w:r w:rsidR="00AC0365" w:rsidRPr="00E31795">
        <w:rPr>
          <w:rFonts w:ascii="Arial" w:hAnsi="Arial" w:cs="Arial"/>
          <w:sz w:val="24"/>
          <w:szCs w:val="24"/>
        </w:rPr>
        <w:t>q</w:t>
      </w:r>
      <w:r w:rsidR="007343F4" w:rsidRPr="00E31795">
        <w:rPr>
          <w:rFonts w:ascii="Arial" w:hAnsi="Arial" w:cs="Arial"/>
          <w:sz w:val="24"/>
          <w:szCs w:val="24"/>
        </w:rPr>
        <w:t>ue los dictámenes introducidos al juicio</w:t>
      </w:r>
      <w:r w:rsidR="00AC7E9C" w:rsidRPr="00E31795">
        <w:rPr>
          <w:rFonts w:ascii="Arial" w:hAnsi="Arial" w:cs="Arial"/>
          <w:sz w:val="24"/>
          <w:szCs w:val="24"/>
        </w:rPr>
        <w:t xml:space="preserve"> q</w:t>
      </w:r>
      <w:r w:rsidR="007343F4" w:rsidRPr="00E31795">
        <w:rPr>
          <w:rFonts w:ascii="Arial" w:hAnsi="Arial" w:cs="Arial"/>
          <w:sz w:val="24"/>
          <w:szCs w:val="24"/>
        </w:rPr>
        <w:t>ue no fueron controvertidos por la defensa</w:t>
      </w:r>
      <w:r w:rsidR="00AC0365" w:rsidRPr="00E31795">
        <w:rPr>
          <w:rFonts w:ascii="Arial" w:hAnsi="Arial" w:cs="Arial"/>
          <w:sz w:val="24"/>
          <w:szCs w:val="24"/>
        </w:rPr>
        <w:t>, señalan claramente que los sistema</w:t>
      </w:r>
      <w:r w:rsidR="007424D3">
        <w:rPr>
          <w:rFonts w:ascii="Arial" w:hAnsi="Arial" w:cs="Arial"/>
          <w:sz w:val="24"/>
          <w:szCs w:val="24"/>
        </w:rPr>
        <w:t>s</w:t>
      </w:r>
      <w:r w:rsidR="00AC0365" w:rsidRPr="00E31795">
        <w:rPr>
          <w:rFonts w:ascii="Arial" w:hAnsi="Arial" w:cs="Arial"/>
          <w:sz w:val="24"/>
          <w:szCs w:val="24"/>
        </w:rPr>
        <w:t xml:space="preserve"> de freno</w:t>
      </w:r>
      <w:r w:rsidR="00AC7E9C" w:rsidRPr="00E31795">
        <w:rPr>
          <w:rFonts w:ascii="Arial" w:hAnsi="Arial" w:cs="Arial"/>
          <w:sz w:val="24"/>
          <w:szCs w:val="24"/>
        </w:rPr>
        <w:t>s</w:t>
      </w:r>
      <w:r w:rsidR="009565BF" w:rsidRPr="00E31795">
        <w:rPr>
          <w:rFonts w:ascii="Arial" w:hAnsi="Arial" w:cs="Arial"/>
          <w:sz w:val="24"/>
          <w:szCs w:val="24"/>
        </w:rPr>
        <w:t xml:space="preserve"> de la camioneta</w:t>
      </w:r>
      <w:r w:rsidR="00AC0365" w:rsidRPr="00E31795">
        <w:rPr>
          <w:rFonts w:ascii="Arial" w:hAnsi="Arial" w:cs="Arial"/>
          <w:sz w:val="24"/>
          <w:szCs w:val="24"/>
        </w:rPr>
        <w:t>, que además eran de última tecnología y seguridad</w:t>
      </w:r>
      <w:r w:rsidR="00C20A21" w:rsidRPr="00E31795">
        <w:rPr>
          <w:rFonts w:ascii="Arial" w:hAnsi="Arial" w:cs="Arial"/>
          <w:sz w:val="24"/>
          <w:szCs w:val="24"/>
        </w:rPr>
        <w:t xml:space="preserve"> </w:t>
      </w:r>
      <w:r w:rsidR="00AC0365" w:rsidRPr="00E31795">
        <w:rPr>
          <w:rFonts w:ascii="Arial" w:hAnsi="Arial" w:cs="Arial"/>
          <w:sz w:val="24"/>
          <w:szCs w:val="24"/>
        </w:rPr>
        <w:t>se encontraban funcionando normalmente, lo cual lleva a concluir que si el señor M.J.H.C. hubiera reaccionado accionando el dispositivo de freno del automot</w:t>
      </w:r>
      <w:r w:rsidR="00AC7E9C" w:rsidRPr="00E31795">
        <w:rPr>
          <w:rFonts w:ascii="Arial" w:hAnsi="Arial" w:cs="Arial"/>
          <w:sz w:val="24"/>
          <w:szCs w:val="24"/>
        </w:rPr>
        <w:t>or</w:t>
      </w:r>
      <w:r w:rsidR="00C20A21" w:rsidRPr="00E31795">
        <w:rPr>
          <w:rFonts w:ascii="Arial" w:hAnsi="Arial" w:cs="Arial"/>
          <w:sz w:val="24"/>
          <w:szCs w:val="24"/>
        </w:rPr>
        <w:t xml:space="preserve"> o el de emergencia,</w:t>
      </w:r>
      <w:r w:rsidR="00AC7E9C" w:rsidRPr="00E31795">
        <w:rPr>
          <w:rFonts w:ascii="Arial" w:hAnsi="Arial" w:cs="Arial"/>
          <w:sz w:val="24"/>
          <w:szCs w:val="24"/>
        </w:rPr>
        <w:t xml:space="preserve"> o hubiera hecho una maniobra de desvío, se podrían haber evitado o aminorado las lamentables </w:t>
      </w:r>
      <w:r w:rsidR="00F23C97" w:rsidRPr="00E31795">
        <w:rPr>
          <w:rFonts w:ascii="Arial" w:hAnsi="Arial" w:cs="Arial"/>
          <w:sz w:val="24"/>
          <w:szCs w:val="24"/>
        </w:rPr>
        <w:t xml:space="preserve">consecuencias del accidente, lo que lleva a concluir que en el caso </w:t>
      </w:r>
      <w:r w:rsidR="00F23C97" w:rsidRPr="00E31795">
        <w:rPr>
          <w:rFonts w:ascii="Arial" w:hAnsi="Arial" w:cs="Arial"/>
          <w:i/>
          <w:sz w:val="24"/>
          <w:szCs w:val="24"/>
        </w:rPr>
        <w:t xml:space="preserve">sub examen </w:t>
      </w:r>
      <w:r w:rsidR="00F23C97" w:rsidRPr="00E31795">
        <w:rPr>
          <w:rFonts w:ascii="Arial" w:hAnsi="Arial" w:cs="Arial"/>
          <w:sz w:val="24"/>
          <w:szCs w:val="24"/>
        </w:rPr>
        <w:t>se present</w:t>
      </w:r>
      <w:r w:rsidR="00E2673C" w:rsidRPr="00E31795">
        <w:rPr>
          <w:rFonts w:ascii="Arial" w:hAnsi="Arial" w:cs="Arial"/>
          <w:sz w:val="24"/>
          <w:szCs w:val="24"/>
        </w:rPr>
        <w:t>ó</w:t>
      </w:r>
      <w:r w:rsidR="00F23C97" w:rsidRPr="00E31795">
        <w:rPr>
          <w:rFonts w:ascii="Arial" w:hAnsi="Arial" w:cs="Arial"/>
          <w:sz w:val="24"/>
          <w:szCs w:val="24"/>
        </w:rPr>
        <w:t xml:space="preserve"> uno de los eventos generadores de la conducta culposa,</w:t>
      </w:r>
      <w:r w:rsidR="009565BF" w:rsidRPr="00E31795">
        <w:rPr>
          <w:rFonts w:ascii="Arial" w:hAnsi="Arial" w:cs="Arial"/>
          <w:sz w:val="24"/>
          <w:szCs w:val="24"/>
        </w:rPr>
        <w:t xml:space="preserve"> como la evidente impericia del</w:t>
      </w:r>
      <w:r w:rsidR="00F23C97" w:rsidRPr="00E31795">
        <w:rPr>
          <w:rFonts w:ascii="Arial" w:hAnsi="Arial" w:cs="Arial"/>
          <w:sz w:val="24"/>
          <w:szCs w:val="24"/>
        </w:rPr>
        <w:t xml:space="preserve"> conductor de la camioneta que dio origen al proceso causal que termin</w:t>
      </w:r>
      <w:r w:rsidR="00E2673C" w:rsidRPr="00E31795">
        <w:rPr>
          <w:rFonts w:ascii="Arial" w:hAnsi="Arial" w:cs="Arial"/>
          <w:sz w:val="24"/>
          <w:szCs w:val="24"/>
        </w:rPr>
        <w:t>ó</w:t>
      </w:r>
      <w:r w:rsidR="00F23C97" w:rsidRPr="00E31795">
        <w:rPr>
          <w:rFonts w:ascii="Arial" w:hAnsi="Arial" w:cs="Arial"/>
          <w:sz w:val="24"/>
          <w:szCs w:val="24"/>
        </w:rPr>
        <w:t xml:space="preserve"> con el lamentable deceso de la señora </w:t>
      </w:r>
      <w:proofErr w:type="spellStart"/>
      <w:r w:rsidR="00F23C97" w:rsidRPr="00E31795">
        <w:rPr>
          <w:rFonts w:ascii="Arial" w:hAnsi="Arial" w:cs="Arial"/>
          <w:sz w:val="24"/>
          <w:szCs w:val="24"/>
        </w:rPr>
        <w:t>Moncaleano</w:t>
      </w:r>
      <w:proofErr w:type="spellEnd"/>
      <w:r w:rsidR="00F23C97" w:rsidRPr="00E31795">
        <w:rPr>
          <w:rFonts w:ascii="Arial" w:hAnsi="Arial" w:cs="Arial"/>
          <w:sz w:val="24"/>
          <w:szCs w:val="24"/>
        </w:rPr>
        <w:t xml:space="preserve"> y la grave afectación de la integridad del menor S.O.M.</w:t>
      </w:r>
    </w:p>
    <w:p w:rsidR="00F23C97" w:rsidRPr="00E31795" w:rsidRDefault="00F23C97" w:rsidP="00A46893">
      <w:pPr>
        <w:pStyle w:val="Sansinterligne"/>
        <w:jc w:val="both"/>
        <w:rPr>
          <w:rFonts w:ascii="Arial" w:hAnsi="Arial" w:cs="Arial"/>
          <w:sz w:val="24"/>
          <w:szCs w:val="24"/>
        </w:rPr>
      </w:pPr>
    </w:p>
    <w:p w:rsidR="00E0049E" w:rsidRPr="00E31795" w:rsidRDefault="007C4546" w:rsidP="00A46893">
      <w:pPr>
        <w:pStyle w:val="Sansinterligne"/>
        <w:jc w:val="both"/>
        <w:rPr>
          <w:rFonts w:ascii="Arial" w:hAnsi="Arial" w:cs="Arial"/>
          <w:bCs/>
          <w:sz w:val="24"/>
          <w:szCs w:val="24"/>
        </w:rPr>
      </w:pPr>
      <w:r w:rsidRPr="00E31795">
        <w:rPr>
          <w:rFonts w:ascii="Arial" w:hAnsi="Arial" w:cs="Arial"/>
          <w:bCs/>
          <w:sz w:val="24"/>
          <w:szCs w:val="24"/>
        </w:rPr>
        <w:t>7.18</w:t>
      </w:r>
      <w:r w:rsidR="00C20A21" w:rsidRPr="00E31795">
        <w:rPr>
          <w:rFonts w:ascii="Arial" w:hAnsi="Arial" w:cs="Arial"/>
          <w:bCs/>
          <w:sz w:val="24"/>
          <w:szCs w:val="24"/>
        </w:rPr>
        <w:t xml:space="preserve"> </w:t>
      </w:r>
      <w:r w:rsidR="00E0049E" w:rsidRPr="00E31795">
        <w:rPr>
          <w:rFonts w:ascii="Arial" w:hAnsi="Arial" w:cs="Arial"/>
          <w:bCs/>
          <w:sz w:val="24"/>
          <w:szCs w:val="24"/>
        </w:rPr>
        <w:t xml:space="preserve">Por las razones antes expuestas se debe retomar el precedente CSJ SP del </w:t>
      </w:r>
      <w:r w:rsidR="00C20A21" w:rsidRPr="00E31795">
        <w:rPr>
          <w:rFonts w:ascii="Arial" w:hAnsi="Arial" w:cs="Arial"/>
          <w:bCs/>
          <w:sz w:val="24"/>
          <w:szCs w:val="24"/>
        </w:rPr>
        <w:t xml:space="preserve">5 de diciembre de 2007, referido en el apartado </w:t>
      </w:r>
      <w:r w:rsidR="009565BF" w:rsidRPr="00E31795">
        <w:rPr>
          <w:rFonts w:ascii="Arial" w:hAnsi="Arial" w:cs="Arial"/>
          <w:bCs/>
          <w:sz w:val="24"/>
          <w:szCs w:val="24"/>
        </w:rPr>
        <w:t>7.12.3</w:t>
      </w:r>
      <w:r w:rsidR="00C20A21" w:rsidRPr="00E31795">
        <w:rPr>
          <w:rFonts w:ascii="Arial" w:hAnsi="Arial" w:cs="Arial"/>
          <w:bCs/>
          <w:sz w:val="24"/>
          <w:szCs w:val="24"/>
        </w:rPr>
        <w:t xml:space="preserve"> de esta decisión, </w:t>
      </w:r>
      <w:r w:rsidR="00E0049E" w:rsidRPr="00E31795">
        <w:rPr>
          <w:rFonts w:ascii="Arial" w:hAnsi="Arial" w:cs="Arial"/>
          <w:bCs/>
          <w:sz w:val="24"/>
          <w:szCs w:val="24"/>
        </w:rPr>
        <w:t xml:space="preserve">para manifestar que en este evento no se </w:t>
      </w:r>
      <w:r w:rsidR="00C20A21" w:rsidRPr="00E31795">
        <w:rPr>
          <w:rFonts w:ascii="Arial" w:hAnsi="Arial" w:cs="Arial"/>
          <w:bCs/>
          <w:sz w:val="24"/>
          <w:szCs w:val="24"/>
        </w:rPr>
        <w:t>present</w:t>
      </w:r>
      <w:r w:rsidR="00E2673C" w:rsidRPr="00E31795">
        <w:rPr>
          <w:rFonts w:ascii="Arial" w:hAnsi="Arial" w:cs="Arial"/>
          <w:bCs/>
          <w:sz w:val="24"/>
          <w:szCs w:val="24"/>
        </w:rPr>
        <w:t>ó</w:t>
      </w:r>
      <w:r w:rsidR="009565BF" w:rsidRPr="00E31795">
        <w:rPr>
          <w:rFonts w:ascii="Arial" w:hAnsi="Arial" w:cs="Arial"/>
          <w:bCs/>
          <w:sz w:val="24"/>
          <w:szCs w:val="24"/>
        </w:rPr>
        <w:t xml:space="preserve"> ningún evento de</w:t>
      </w:r>
      <w:r w:rsidR="00E0049E" w:rsidRPr="00E31795">
        <w:rPr>
          <w:rFonts w:ascii="Arial" w:hAnsi="Arial" w:cs="Arial"/>
          <w:bCs/>
          <w:sz w:val="24"/>
          <w:szCs w:val="24"/>
        </w:rPr>
        <w:t xml:space="preserve"> ausencia de acción</w:t>
      </w:r>
      <w:r w:rsidR="009565BF" w:rsidRPr="00E31795">
        <w:rPr>
          <w:rFonts w:ascii="Arial" w:hAnsi="Arial" w:cs="Arial"/>
          <w:bCs/>
          <w:sz w:val="24"/>
          <w:szCs w:val="24"/>
        </w:rPr>
        <w:t xml:space="preserve"> del acusado,</w:t>
      </w:r>
      <w:r w:rsidR="00E0049E" w:rsidRPr="00E31795">
        <w:rPr>
          <w:rFonts w:ascii="Arial" w:hAnsi="Arial" w:cs="Arial"/>
          <w:bCs/>
          <w:sz w:val="24"/>
          <w:szCs w:val="24"/>
        </w:rPr>
        <w:t xml:space="preserve"> ya que </w:t>
      </w:r>
      <w:r w:rsidR="00CC5BB6" w:rsidRPr="00E31795">
        <w:rPr>
          <w:rFonts w:ascii="Arial" w:hAnsi="Arial" w:cs="Arial"/>
          <w:bCs/>
          <w:sz w:val="24"/>
          <w:szCs w:val="24"/>
        </w:rPr>
        <w:t xml:space="preserve">con las pruebas practicadas en el juicio se </w:t>
      </w:r>
      <w:r w:rsidR="00E0049E" w:rsidRPr="00E31795">
        <w:rPr>
          <w:rFonts w:ascii="Arial" w:hAnsi="Arial" w:cs="Arial"/>
          <w:bCs/>
          <w:sz w:val="24"/>
          <w:szCs w:val="24"/>
        </w:rPr>
        <w:t>demostró la</w:t>
      </w:r>
      <w:r w:rsidR="00CC5BB6" w:rsidRPr="00E31795">
        <w:rPr>
          <w:rFonts w:ascii="Arial" w:hAnsi="Arial" w:cs="Arial"/>
          <w:bCs/>
          <w:sz w:val="24"/>
          <w:szCs w:val="24"/>
        </w:rPr>
        <w:t xml:space="preserve"> existencia de una </w:t>
      </w:r>
      <w:r w:rsidR="00E0049E" w:rsidRPr="00E31795">
        <w:rPr>
          <w:rFonts w:ascii="Arial" w:hAnsi="Arial" w:cs="Arial"/>
          <w:bCs/>
          <w:sz w:val="24"/>
          <w:szCs w:val="24"/>
        </w:rPr>
        <w:t>situación contraria, esto es la realización de un comportamiento imprudente por p</w:t>
      </w:r>
      <w:r w:rsidR="009565BF" w:rsidRPr="00E31795">
        <w:rPr>
          <w:rFonts w:ascii="Arial" w:hAnsi="Arial" w:cs="Arial"/>
          <w:bCs/>
          <w:sz w:val="24"/>
          <w:szCs w:val="24"/>
        </w:rPr>
        <w:t xml:space="preserve">arte del señor M.J.H.C., en el </w:t>
      </w:r>
      <w:r w:rsidR="00E0049E" w:rsidRPr="00E31795">
        <w:rPr>
          <w:rFonts w:ascii="Arial" w:hAnsi="Arial" w:cs="Arial"/>
          <w:bCs/>
          <w:sz w:val="24"/>
          <w:szCs w:val="24"/>
        </w:rPr>
        <w:t xml:space="preserve">ejercicio de una actividad riesgosa </w:t>
      </w:r>
      <w:r w:rsidR="00E0049E" w:rsidRPr="00E31795">
        <w:rPr>
          <w:rFonts w:ascii="Arial" w:hAnsi="Arial" w:cs="Arial"/>
          <w:bCs/>
          <w:sz w:val="24"/>
          <w:szCs w:val="24"/>
        </w:rPr>
        <w:lastRenderedPageBreak/>
        <w:t>como el tr</w:t>
      </w:r>
      <w:r w:rsidR="00E2673C" w:rsidRPr="00E31795">
        <w:rPr>
          <w:rFonts w:ascii="Arial" w:hAnsi="Arial" w:cs="Arial"/>
          <w:bCs/>
          <w:sz w:val="24"/>
          <w:szCs w:val="24"/>
        </w:rPr>
        <w:t>á</w:t>
      </w:r>
      <w:r w:rsidR="00E0049E" w:rsidRPr="00E31795">
        <w:rPr>
          <w:rFonts w:ascii="Arial" w:hAnsi="Arial" w:cs="Arial"/>
          <w:bCs/>
          <w:sz w:val="24"/>
          <w:szCs w:val="24"/>
        </w:rPr>
        <w:t xml:space="preserve">fico automotor </w:t>
      </w:r>
      <w:r w:rsidR="00C20A21" w:rsidRPr="00E31795">
        <w:rPr>
          <w:rFonts w:ascii="Arial" w:hAnsi="Arial" w:cs="Arial"/>
          <w:bCs/>
          <w:sz w:val="24"/>
          <w:szCs w:val="24"/>
        </w:rPr>
        <w:t>al salir de la zona de parqueo a una veloci</w:t>
      </w:r>
      <w:r w:rsidR="000F5934" w:rsidRPr="00E31795">
        <w:rPr>
          <w:rFonts w:ascii="Arial" w:hAnsi="Arial" w:cs="Arial"/>
          <w:bCs/>
          <w:sz w:val="24"/>
          <w:szCs w:val="24"/>
        </w:rPr>
        <w:t xml:space="preserve">dad excesiva y no accionar los </w:t>
      </w:r>
      <w:r w:rsidR="00C20A21" w:rsidRPr="00E31795">
        <w:rPr>
          <w:rFonts w:ascii="Arial" w:hAnsi="Arial" w:cs="Arial"/>
          <w:bCs/>
          <w:sz w:val="24"/>
          <w:szCs w:val="24"/>
        </w:rPr>
        <w:t xml:space="preserve">sistemas </w:t>
      </w:r>
      <w:r w:rsidR="00CC5BB6" w:rsidRPr="00E31795">
        <w:rPr>
          <w:rFonts w:ascii="Arial" w:hAnsi="Arial" w:cs="Arial"/>
          <w:bCs/>
          <w:sz w:val="24"/>
          <w:szCs w:val="24"/>
        </w:rPr>
        <w:t xml:space="preserve">principal y accesorio </w:t>
      </w:r>
      <w:r w:rsidR="00C20A21" w:rsidRPr="00E31795">
        <w:rPr>
          <w:rFonts w:ascii="Arial" w:hAnsi="Arial" w:cs="Arial"/>
          <w:bCs/>
          <w:sz w:val="24"/>
          <w:szCs w:val="24"/>
        </w:rPr>
        <w:t>de frenado del vehículo que</w:t>
      </w:r>
      <w:r w:rsidR="00CC5BB6" w:rsidRPr="00E31795">
        <w:rPr>
          <w:rFonts w:ascii="Arial" w:hAnsi="Arial" w:cs="Arial"/>
          <w:bCs/>
          <w:sz w:val="24"/>
          <w:szCs w:val="24"/>
        </w:rPr>
        <w:t xml:space="preserve"> manejaba, lo cual </w:t>
      </w:r>
      <w:r w:rsidR="00BC1086" w:rsidRPr="00E31795">
        <w:rPr>
          <w:rFonts w:ascii="Arial" w:hAnsi="Arial" w:cs="Arial"/>
          <w:bCs/>
          <w:sz w:val="24"/>
          <w:szCs w:val="24"/>
        </w:rPr>
        <w:t>excluye la aplicación de la causal de exención de</w:t>
      </w:r>
      <w:r w:rsidR="00CC5BB6" w:rsidRPr="00E31795">
        <w:rPr>
          <w:rFonts w:ascii="Arial" w:hAnsi="Arial" w:cs="Arial"/>
          <w:bCs/>
          <w:sz w:val="24"/>
          <w:szCs w:val="24"/>
        </w:rPr>
        <w:t xml:space="preserve"> responsabilidad</w:t>
      </w:r>
      <w:r w:rsidR="00BC1086" w:rsidRPr="00E31795">
        <w:rPr>
          <w:rFonts w:ascii="Arial" w:hAnsi="Arial" w:cs="Arial"/>
          <w:bCs/>
          <w:sz w:val="24"/>
          <w:szCs w:val="24"/>
        </w:rPr>
        <w:t xml:space="preserve"> </w:t>
      </w:r>
      <w:r w:rsidR="00CC5BB6" w:rsidRPr="00E31795">
        <w:rPr>
          <w:rFonts w:ascii="Arial" w:hAnsi="Arial" w:cs="Arial"/>
          <w:bCs/>
          <w:sz w:val="24"/>
          <w:szCs w:val="24"/>
        </w:rPr>
        <w:t xml:space="preserve">de </w:t>
      </w:r>
      <w:r w:rsidR="000F5934" w:rsidRPr="00E31795">
        <w:rPr>
          <w:rFonts w:ascii="Arial" w:hAnsi="Arial" w:cs="Arial"/>
          <w:bCs/>
          <w:sz w:val="24"/>
          <w:szCs w:val="24"/>
        </w:rPr>
        <w:t xml:space="preserve">“caso fortuito” </w:t>
      </w:r>
      <w:r w:rsidR="00BC1086" w:rsidRPr="00E31795">
        <w:rPr>
          <w:rFonts w:ascii="Arial" w:hAnsi="Arial" w:cs="Arial"/>
          <w:bCs/>
          <w:sz w:val="24"/>
          <w:szCs w:val="24"/>
        </w:rPr>
        <w:t>que ha sido examinada en la doctrina pertinente as</w:t>
      </w:r>
      <w:r w:rsidR="00E2673C" w:rsidRPr="00E31795">
        <w:rPr>
          <w:rFonts w:ascii="Arial" w:hAnsi="Arial" w:cs="Arial"/>
          <w:bCs/>
          <w:sz w:val="24"/>
          <w:szCs w:val="24"/>
        </w:rPr>
        <w:t>í</w:t>
      </w:r>
      <w:r w:rsidR="00BC1086" w:rsidRPr="00E31795">
        <w:rPr>
          <w:rFonts w:ascii="Arial" w:hAnsi="Arial" w:cs="Arial"/>
          <w:bCs/>
          <w:sz w:val="24"/>
          <w:szCs w:val="24"/>
        </w:rPr>
        <w:t>:</w:t>
      </w:r>
    </w:p>
    <w:p w:rsidR="000F5934" w:rsidRPr="00E31795" w:rsidRDefault="000F5934" w:rsidP="00A46893">
      <w:pPr>
        <w:pStyle w:val="Sansinterligne"/>
        <w:ind w:right="616"/>
        <w:jc w:val="both"/>
        <w:rPr>
          <w:rFonts w:ascii="Arial" w:hAnsi="Arial" w:cs="Arial"/>
          <w:bCs/>
          <w:sz w:val="24"/>
          <w:szCs w:val="24"/>
        </w:rPr>
      </w:pPr>
    </w:p>
    <w:p w:rsidR="00BC1086" w:rsidRPr="007424D3" w:rsidRDefault="000F5934" w:rsidP="00A46893">
      <w:pPr>
        <w:pStyle w:val="Sansinterligne"/>
        <w:ind w:left="567" w:right="616"/>
        <w:jc w:val="both"/>
        <w:rPr>
          <w:rFonts w:ascii="Arial" w:hAnsi="Arial" w:cs="Arial"/>
          <w:bCs/>
          <w:i/>
          <w:sz w:val="20"/>
          <w:szCs w:val="20"/>
        </w:rPr>
      </w:pPr>
      <w:r w:rsidRPr="007424D3">
        <w:rPr>
          <w:rFonts w:ascii="Arial" w:hAnsi="Arial" w:cs="Arial"/>
          <w:bCs/>
          <w:i/>
          <w:sz w:val="20"/>
          <w:szCs w:val="20"/>
        </w:rPr>
        <w:t>“</w:t>
      </w:r>
      <w:r w:rsidR="00BC1086" w:rsidRPr="007424D3">
        <w:rPr>
          <w:rFonts w:ascii="Arial" w:hAnsi="Arial" w:cs="Arial"/>
          <w:bCs/>
          <w:i/>
          <w:sz w:val="20"/>
          <w:szCs w:val="20"/>
        </w:rPr>
        <w:t xml:space="preserve">(...) </w:t>
      </w:r>
    </w:p>
    <w:p w:rsidR="00BC1086" w:rsidRPr="007424D3" w:rsidRDefault="00BC1086" w:rsidP="00A46893">
      <w:pPr>
        <w:pStyle w:val="Sansinterligne"/>
        <w:ind w:left="567" w:right="616"/>
        <w:jc w:val="both"/>
        <w:rPr>
          <w:rFonts w:ascii="Arial" w:hAnsi="Arial" w:cs="Arial"/>
          <w:bCs/>
          <w:sz w:val="20"/>
          <w:szCs w:val="20"/>
          <w:u w:val="single"/>
        </w:rPr>
      </w:pPr>
    </w:p>
    <w:p w:rsidR="00F01E3B" w:rsidRPr="007424D3" w:rsidRDefault="00FE660E" w:rsidP="00A46893">
      <w:pPr>
        <w:pStyle w:val="Sansinterligne"/>
        <w:ind w:left="567" w:right="616"/>
        <w:jc w:val="both"/>
        <w:rPr>
          <w:rFonts w:ascii="Arial" w:hAnsi="Arial" w:cs="Arial"/>
          <w:i/>
          <w:sz w:val="20"/>
          <w:szCs w:val="20"/>
        </w:rPr>
      </w:pPr>
      <w:r w:rsidRPr="007424D3">
        <w:rPr>
          <w:rFonts w:ascii="Arial" w:hAnsi="Arial" w:cs="Arial"/>
          <w:i/>
          <w:sz w:val="20"/>
          <w:szCs w:val="20"/>
          <w:u w:val="single"/>
        </w:rPr>
        <w:t>“</w:t>
      </w:r>
      <w:r w:rsidR="00F01E3B" w:rsidRPr="007424D3">
        <w:rPr>
          <w:rFonts w:ascii="Arial" w:hAnsi="Arial" w:cs="Arial"/>
          <w:i/>
          <w:sz w:val="20"/>
          <w:szCs w:val="20"/>
          <w:u w:val="single"/>
        </w:rPr>
        <w:t>En séptimo lugar, tampoco hay conducta en aquellos acaecimientos en los que no influye la voluntad del agente, por tratarse de accidente no imputables a un obrar doloso o culposo de su parte, esto es, en las hipótesis de caso fortuito;</w:t>
      </w:r>
      <w:r w:rsidR="00F01E3B" w:rsidRPr="007424D3">
        <w:rPr>
          <w:rFonts w:ascii="Arial" w:hAnsi="Arial" w:cs="Arial"/>
          <w:i/>
          <w:sz w:val="20"/>
          <w:szCs w:val="20"/>
        </w:rPr>
        <w:t xml:space="preserve"> esta figura, pues, se presenta cuando el agente realiza un actuar que no pudo ser previsto o que habiéndole sido no era evitable en condiciones normales. En estos casos, el proceso causal es obra del sujeto y no de poderes ajenos a él como la fuerza irresistible; sin embargo -entendido a veces como un caso de exclusión de la tipicidad, de la antijuridicidad e, incluso, de inculpabilidad-, no hay conducta penalmente relevante de su parte, pues dicha situación no es consecuencia dolosa o culposa de su actuar, sino producto de factores distintos de su influjo voluntario en el mundo circundante, constitutivos de un accidente o caso fortuito.</w:t>
      </w:r>
    </w:p>
    <w:p w:rsidR="000F5934" w:rsidRPr="007424D3" w:rsidRDefault="000F5934" w:rsidP="00A46893">
      <w:pPr>
        <w:pStyle w:val="Sansinterligne"/>
        <w:ind w:left="567" w:right="616"/>
        <w:jc w:val="both"/>
        <w:rPr>
          <w:rFonts w:ascii="Arial" w:hAnsi="Arial" w:cs="Arial"/>
          <w:i/>
          <w:sz w:val="20"/>
          <w:szCs w:val="20"/>
        </w:rPr>
      </w:pPr>
    </w:p>
    <w:p w:rsidR="00E0049E" w:rsidRPr="007424D3" w:rsidRDefault="00F01E3B" w:rsidP="00A46893">
      <w:pPr>
        <w:pStyle w:val="Sansinterligne"/>
        <w:ind w:left="567" w:right="616"/>
        <w:jc w:val="both"/>
        <w:rPr>
          <w:rFonts w:ascii="Arial" w:hAnsi="Arial" w:cs="Arial"/>
          <w:sz w:val="20"/>
          <w:szCs w:val="20"/>
        </w:rPr>
      </w:pPr>
      <w:r w:rsidRPr="007424D3">
        <w:rPr>
          <w:rFonts w:ascii="Arial" w:hAnsi="Arial" w:cs="Arial"/>
          <w:i/>
          <w:sz w:val="20"/>
          <w:szCs w:val="20"/>
        </w:rPr>
        <w:t>Así sucede, por ejemplo, con la muerte causada a un peatón por la intempestiva ruptura de los frenos de un automóvil recién sacado de la fábrica y en comprobado estado de correcto mantenimiento; con el experto conductor que, al llegar a una curva de la carretera, no logra esquivar un animal atravesado en la vía o eludir la mancha de aceite en el piso, y se produce una colisión en la que pierde la vida su acompañante. También, puede hablarse de caso fortuito si la muerte del paciente se produce cuando se le realiza una cirugía programada, a raíz de una anomalía imposible de detectar con el instrumento médico actual; o si el atropellamiento del peatón se lleva a cabo en una vía de circulación de alta velocidad reservada solo a automotores, cuando este se le atraviesa intempestivamente a un conductor que –observando todas las reglas de tránsito- nada puede hacer para evitar la colisión; etc. En tales hipótesis, pues, no hay conducta por falta de dirección de la voluntad.</w:t>
      </w:r>
      <w:r w:rsidR="000F5934" w:rsidRPr="007424D3">
        <w:rPr>
          <w:rFonts w:ascii="Arial" w:hAnsi="Arial" w:cs="Arial"/>
          <w:i/>
          <w:sz w:val="20"/>
          <w:szCs w:val="20"/>
        </w:rPr>
        <w:t xml:space="preserve"> (</w:t>
      </w:r>
      <w:r w:rsidR="000F5934" w:rsidRPr="007424D3">
        <w:rPr>
          <w:rFonts w:ascii="Arial" w:hAnsi="Arial" w:cs="Arial"/>
          <w:sz w:val="20"/>
          <w:szCs w:val="20"/>
        </w:rPr>
        <w:t>S</w:t>
      </w:r>
      <w:r w:rsidR="00FE660E" w:rsidRPr="007424D3">
        <w:rPr>
          <w:rFonts w:ascii="Arial" w:hAnsi="Arial" w:cs="Arial"/>
          <w:sz w:val="20"/>
          <w:szCs w:val="20"/>
        </w:rPr>
        <w:t>ubrayas fuera del texto original)</w:t>
      </w:r>
      <w:r w:rsidR="00CC5BB6" w:rsidRPr="007424D3">
        <w:rPr>
          <w:rStyle w:val="Appelnotedebasdep"/>
          <w:rFonts w:ascii="Arial" w:hAnsi="Arial" w:cs="Arial"/>
          <w:sz w:val="20"/>
          <w:szCs w:val="20"/>
        </w:rPr>
        <w:footnoteReference w:id="25"/>
      </w:r>
    </w:p>
    <w:p w:rsidR="00756836" w:rsidRPr="00E31795" w:rsidRDefault="00756836" w:rsidP="00A46893">
      <w:pPr>
        <w:pStyle w:val="Sansinterligne"/>
        <w:ind w:left="567" w:right="616"/>
        <w:jc w:val="both"/>
        <w:rPr>
          <w:rFonts w:ascii="Arial" w:hAnsi="Arial" w:cs="Arial"/>
          <w:bCs/>
          <w:sz w:val="24"/>
          <w:szCs w:val="24"/>
        </w:rPr>
      </w:pPr>
    </w:p>
    <w:p w:rsidR="00374115" w:rsidRPr="00E31795" w:rsidRDefault="007C4546" w:rsidP="00A46893">
      <w:pPr>
        <w:pStyle w:val="Sansinterligne"/>
        <w:jc w:val="both"/>
        <w:rPr>
          <w:rFonts w:ascii="Arial" w:hAnsi="Arial" w:cs="Arial"/>
          <w:sz w:val="24"/>
          <w:szCs w:val="24"/>
        </w:rPr>
      </w:pPr>
      <w:r w:rsidRPr="00E31795">
        <w:rPr>
          <w:rFonts w:ascii="Arial" w:hAnsi="Arial" w:cs="Arial"/>
          <w:bCs/>
          <w:sz w:val="24"/>
          <w:szCs w:val="24"/>
        </w:rPr>
        <w:t>7.19</w:t>
      </w:r>
      <w:r w:rsidR="00BC1D1D" w:rsidRPr="00E31795">
        <w:rPr>
          <w:rFonts w:ascii="Arial" w:hAnsi="Arial" w:cs="Arial"/>
          <w:bCs/>
          <w:sz w:val="24"/>
          <w:szCs w:val="24"/>
        </w:rPr>
        <w:t xml:space="preserve"> </w:t>
      </w:r>
      <w:r w:rsidR="00FE660E" w:rsidRPr="00E31795">
        <w:rPr>
          <w:rFonts w:ascii="Arial" w:hAnsi="Arial" w:cs="Arial"/>
          <w:bCs/>
          <w:sz w:val="24"/>
          <w:szCs w:val="24"/>
        </w:rPr>
        <w:t>En consecuencia, retomando el anterior concepto, se debe decir que la argumentación del recurrente tendría algún sentido si la defens</w:t>
      </w:r>
      <w:r w:rsidR="00BC1D1D" w:rsidRPr="00E31795">
        <w:rPr>
          <w:rFonts w:ascii="Arial" w:hAnsi="Arial" w:cs="Arial"/>
          <w:bCs/>
          <w:sz w:val="24"/>
          <w:szCs w:val="24"/>
        </w:rPr>
        <w:t>ora del proc</w:t>
      </w:r>
      <w:r w:rsidR="000F5934" w:rsidRPr="00E31795">
        <w:rPr>
          <w:rFonts w:ascii="Arial" w:hAnsi="Arial" w:cs="Arial"/>
          <w:bCs/>
          <w:sz w:val="24"/>
          <w:szCs w:val="24"/>
        </w:rPr>
        <w:t xml:space="preserve">esado hubiera hecho uso de las </w:t>
      </w:r>
      <w:r w:rsidR="00BE085B" w:rsidRPr="00E31795">
        <w:rPr>
          <w:rFonts w:ascii="Arial" w:hAnsi="Arial" w:cs="Arial"/>
          <w:bCs/>
          <w:sz w:val="24"/>
          <w:szCs w:val="24"/>
        </w:rPr>
        <w:t xml:space="preserve">pruebas </w:t>
      </w:r>
      <w:r w:rsidR="00FE660E" w:rsidRPr="00E31795">
        <w:rPr>
          <w:rFonts w:ascii="Arial" w:hAnsi="Arial" w:cs="Arial"/>
          <w:bCs/>
          <w:sz w:val="24"/>
          <w:szCs w:val="24"/>
        </w:rPr>
        <w:t>técnica</w:t>
      </w:r>
      <w:r w:rsidR="00BE085B" w:rsidRPr="00E31795">
        <w:rPr>
          <w:rFonts w:ascii="Arial" w:hAnsi="Arial" w:cs="Arial"/>
          <w:bCs/>
          <w:sz w:val="24"/>
          <w:szCs w:val="24"/>
        </w:rPr>
        <w:t>s</w:t>
      </w:r>
      <w:r w:rsidR="00FE660E" w:rsidRPr="00E31795">
        <w:rPr>
          <w:rFonts w:ascii="Arial" w:hAnsi="Arial" w:cs="Arial"/>
          <w:bCs/>
          <w:sz w:val="24"/>
          <w:szCs w:val="24"/>
        </w:rPr>
        <w:t xml:space="preserve"> pertinente</w:t>
      </w:r>
      <w:r w:rsidR="00BC1D1D" w:rsidRPr="00E31795">
        <w:rPr>
          <w:rFonts w:ascii="Arial" w:hAnsi="Arial" w:cs="Arial"/>
          <w:bCs/>
          <w:sz w:val="24"/>
          <w:szCs w:val="24"/>
        </w:rPr>
        <w:t xml:space="preserve">s, para </w:t>
      </w:r>
      <w:r w:rsidR="00FE660E" w:rsidRPr="00E31795">
        <w:rPr>
          <w:rFonts w:ascii="Arial" w:hAnsi="Arial" w:cs="Arial"/>
          <w:bCs/>
          <w:sz w:val="24"/>
          <w:szCs w:val="24"/>
        </w:rPr>
        <w:t>desvirtua</w:t>
      </w:r>
      <w:r w:rsidR="00BC1D1D" w:rsidRPr="00E31795">
        <w:rPr>
          <w:rFonts w:ascii="Arial" w:hAnsi="Arial" w:cs="Arial"/>
          <w:bCs/>
          <w:sz w:val="24"/>
          <w:szCs w:val="24"/>
        </w:rPr>
        <w:t xml:space="preserve">r </w:t>
      </w:r>
      <w:r w:rsidR="00FE660E" w:rsidRPr="00E31795">
        <w:rPr>
          <w:rFonts w:ascii="Arial" w:hAnsi="Arial" w:cs="Arial"/>
          <w:bCs/>
          <w:sz w:val="24"/>
          <w:szCs w:val="24"/>
        </w:rPr>
        <w:t xml:space="preserve">las conclusiones de los peritos que llevó la FGN en el sentido de que los sistemas de frenos del automotor que conducía el procesado </w:t>
      </w:r>
      <w:r w:rsidR="00BE085B" w:rsidRPr="00E31795">
        <w:rPr>
          <w:rFonts w:ascii="Arial" w:hAnsi="Arial" w:cs="Arial"/>
          <w:bCs/>
          <w:sz w:val="24"/>
          <w:szCs w:val="24"/>
        </w:rPr>
        <w:t xml:space="preserve">funcionaban normalmente, lo que no hizo la representante del </w:t>
      </w:r>
      <w:r w:rsidR="000F5934" w:rsidRPr="00E31795">
        <w:rPr>
          <w:rFonts w:ascii="Arial" w:hAnsi="Arial" w:cs="Arial"/>
          <w:bCs/>
          <w:sz w:val="24"/>
          <w:szCs w:val="24"/>
        </w:rPr>
        <w:t>señor M.J.H.C., ya que en lo</w:t>
      </w:r>
      <w:r w:rsidR="00BE085B" w:rsidRPr="00E31795">
        <w:rPr>
          <w:rFonts w:ascii="Arial" w:hAnsi="Arial" w:cs="Arial"/>
          <w:bCs/>
          <w:sz w:val="24"/>
          <w:szCs w:val="24"/>
        </w:rPr>
        <w:t xml:space="preserve"> relativo a ese tipo de </w:t>
      </w:r>
      <w:proofErr w:type="spellStart"/>
      <w:r w:rsidR="00BE085B" w:rsidRPr="00E31795">
        <w:rPr>
          <w:rFonts w:ascii="Arial" w:hAnsi="Arial" w:cs="Arial"/>
          <w:bCs/>
          <w:sz w:val="24"/>
          <w:szCs w:val="24"/>
        </w:rPr>
        <w:t>experticios</w:t>
      </w:r>
      <w:proofErr w:type="spellEnd"/>
      <w:r w:rsidR="00BE085B" w:rsidRPr="00E31795">
        <w:rPr>
          <w:rFonts w:ascii="Arial" w:hAnsi="Arial" w:cs="Arial"/>
          <w:bCs/>
          <w:sz w:val="24"/>
          <w:szCs w:val="24"/>
        </w:rPr>
        <w:t xml:space="preserve"> de contradicción, </w:t>
      </w:r>
      <w:r w:rsidR="00BC1D1D" w:rsidRPr="00E31795">
        <w:rPr>
          <w:rFonts w:ascii="Arial" w:hAnsi="Arial" w:cs="Arial"/>
          <w:sz w:val="24"/>
          <w:szCs w:val="24"/>
        </w:rPr>
        <w:t xml:space="preserve">esa profesional </w:t>
      </w:r>
      <w:r w:rsidR="00374115" w:rsidRPr="00E31795">
        <w:rPr>
          <w:rFonts w:ascii="Arial" w:hAnsi="Arial" w:cs="Arial"/>
          <w:sz w:val="24"/>
          <w:szCs w:val="24"/>
        </w:rPr>
        <w:t>asumió una actitud pasiva y no hizo uso de las facultades que le otor</w:t>
      </w:r>
      <w:r w:rsidR="000F5934" w:rsidRPr="00E31795">
        <w:rPr>
          <w:rFonts w:ascii="Arial" w:hAnsi="Arial" w:cs="Arial"/>
          <w:sz w:val="24"/>
          <w:szCs w:val="24"/>
        </w:rPr>
        <w:t>gan los artículos 8º, literal j</w:t>
      </w:r>
      <w:r w:rsidR="00374115" w:rsidRPr="00E31795">
        <w:rPr>
          <w:rFonts w:ascii="Arial" w:hAnsi="Arial" w:cs="Arial"/>
          <w:sz w:val="24"/>
          <w:szCs w:val="24"/>
        </w:rPr>
        <w:t xml:space="preserve">) y 125, numeral 9º del CPP, para controvertir </w:t>
      </w:r>
      <w:r w:rsidR="000F5934" w:rsidRPr="00E31795">
        <w:rPr>
          <w:rFonts w:ascii="Arial" w:hAnsi="Arial" w:cs="Arial"/>
          <w:sz w:val="24"/>
          <w:szCs w:val="24"/>
        </w:rPr>
        <w:t>los dictámenes que arribaron</w:t>
      </w:r>
      <w:r w:rsidR="00BE085B" w:rsidRPr="00E31795">
        <w:rPr>
          <w:rFonts w:ascii="Arial" w:hAnsi="Arial" w:cs="Arial"/>
          <w:sz w:val="24"/>
          <w:szCs w:val="24"/>
        </w:rPr>
        <w:t xml:space="preserve"> a esa conclusión</w:t>
      </w:r>
      <w:r w:rsidR="00BC1D1D" w:rsidRPr="00E31795">
        <w:rPr>
          <w:rFonts w:ascii="Arial" w:hAnsi="Arial" w:cs="Arial"/>
          <w:sz w:val="24"/>
          <w:szCs w:val="24"/>
        </w:rPr>
        <w:t xml:space="preserve">, </w:t>
      </w:r>
      <w:r w:rsidR="00BE085B" w:rsidRPr="00E31795">
        <w:rPr>
          <w:rFonts w:ascii="Arial" w:hAnsi="Arial" w:cs="Arial"/>
          <w:sz w:val="24"/>
          <w:szCs w:val="24"/>
        </w:rPr>
        <w:t>lo que indica que la representante del acusado no cumpli</w:t>
      </w:r>
      <w:r w:rsidR="00E2673C" w:rsidRPr="00E31795">
        <w:rPr>
          <w:rFonts w:ascii="Arial" w:hAnsi="Arial" w:cs="Arial"/>
          <w:sz w:val="24"/>
          <w:szCs w:val="24"/>
        </w:rPr>
        <w:t>ó</w:t>
      </w:r>
      <w:r w:rsidR="00BE085B" w:rsidRPr="00E31795">
        <w:rPr>
          <w:rFonts w:ascii="Arial" w:hAnsi="Arial" w:cs="Arial"/>
          <w:sz w:val="24"/>
          <w:szCs w:val="24"/>
        </w:rPr>
        <w:t xml:space="preserve"> con el deber procesal que se conoce bajo el </w:t>
      </w:r>
      <w:r w:rsidR="00374115" w:rsidRPr="00E31795">
        <w:rPr>
          <w:rFonts w:ascii="Arial" w:hAnsi="Arial" w:cs="Arial"/>
          <w:sz w:val="24"/>
          <w:szCs w:val="24"/>
        </w:rPr>
        <w:t xml:space="preserve">concepto de “incumbencia probatoria”, sobre el cual se pronunció esta Colegiatura en decisión del 30 de junio de 2016, dentro del proceso adelantado contra José Jair Montoya Rosero y otro por violación del artículo 376 del CPP M.P. Manuel </w:t>
      </w:r>
      <w:proofErr w:type="spellStart"/>
      <w:r w:rsidR="00374115" w:rsidRPr="00E31795">
        <w:rPr>
          <w:rFonts w:ascii="Arial" w:hAnsi="Arial" w:cs="Arial"/>
          <w:sz w:val="24"/>
          <w:szCs w:val="24"/>
        </w:rPr>
        <w:t>Yarzagaray</w:t>
      </w:r>
      <w:proofErr w:type="spellEnd"/>
      <w:r w:rsidR="00374115" w:rsidRPr="00E31795">
        <w:rPr>
          <w:rFonts w:ascii="Arial" w:hAnsi="Arial" w:cs="Arial"/>
          <w:sz w:val="24"/>
          <w:szCs w:val="24"/>
        </w:rPr>
        <w:t xml:space="preserve"> Bandera, donde se manifestó lo siguiente con sustento en CSJ SP del 8 de septiembre de 2015, radicado 39149</w:t>
      </w:r>
      <w:r w:rsidR="00BC1D1D" w:rsidRPr="00E31795">
        <w:rPr>
          <w:rFonts w:ascii="Arial" w:hAnsi="Arial" w:cs="Arial"/>
          <w:sz w:val="24"/>
          <w:szCs w:val="24"/>
        </w:rPr>
        <w:t>:</w:t>
      </w:r>
    </w:p>
    <w:p w:rsidR="00374115" w:rsidRPr="00E31795" w:rsidRDefault="00374115" w:rsidP="00A46893">
      <w:pPr>
        <w:pStyle w:val="Sansinterligne"/>
        <w:ind w:left="567" w:right="616"/>
        <w:jc w:val="both"/>
        <w:rPr>
          <w:rFonts w:ascii="Arial" w:hAnsi="Arial" w:cs="Arial"/>
          <w:sz w:val="24"/>
          <w:szCs w:val="24"/>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 es un hecho cierto que según lo consignado tanto en el inciso 4º del artículo 29 de la Carta como en el artículo 7º C.P.P. como consecuencia del principio de la presunción de inocencia, se tiene que la carga de demostrar la responsabilidad penal del acusado le incumbe al Estado por intermedio de su órgano persecutor, en este caso la Fiscalía General de la Nación. Asimismo es claro que dicha carga probatoria no se puede invertir, como de manera excepcional lo pregona la teoría de la carga dinámica de la prueba reglamentada en el inciso 2º del articulo 167 C.G.P. pero, acorde con el esquema </w:t>
      </w:r>
      <w:proofErr w:type="spellStart"/>
      <w:r w:rsidRPr="007424D3">
        <w:rPr>
          <w:rFonts w:ascii="Arial" w:hAnsi="Arial" w:cs="Arial"/>
          <w:i/>
          <w:sz w:val="20"/>
          <w:szCs w:val="20"/>
        </w:rPr>
        <w:t>adversarial</w:t>
      </w:r>
      <w:proofErr w:type="spellEnd"/>
      <w:r w:rsidRPr="007424D3">
        <w:rPr>
          <w:rFonts w:ascii="Arial" w:hAnsi="Arial" w:cs="Arial"/>
          <w:i/>
          <w:sz w:val="20"/>
          <w:szCs w:val="20"/>
        </w:rPr>
        <w:t xml:space="preserve"> que es propio del sistema penal acusatorio y según los postulados que orientan el denominado principio de «La incumbencia probatoria», tal restricción no se tornaría en óbice alguno para que en aquellos eventos en los cuales la Defensa pretenda proponer una tesis tendiente a desvirtuar o </w:t>
      </w:r>
      <w:r w:rsidRPr="007424D3">
        <w:rPr>
          <w:rFonts w:ascii="Arial" w:hAnsi="Arial" w:cs="Arial"/>
          <w:i/>
          <w:sz w:val="20"/>
          <w:szCs w:val="20"/>
        </w:rPr>
        <w:lastRenderedPageBreak/>
        <w:t>a refutar la que ha sido propuesta por la Fiscalía, a fin de procurar el éxito de sus pretensiones no se encuentre eximida de acreditar o de demostrar los supuestos de hecho en los que se fundamenta la tesis esgrimida.</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Sobre lo anterior, bien vale la pena traer a colación las sabias enseñanzas que en tal sentido ha expuesto la Corte en los siguientes términos: </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“La presunción de inocencia, en la forma como lo establece expresamente el ordenamiento procesal penal y lo corroboran diversos tratados de derechos humanos, constituye regla básica en cuanto a la carga de la prueba, ya que le corresponde al Estado, en cabeza de la Fiscalía General de la Nación, probar que “una persona es responsable de un delito, produjo el daño, o participó en la comisión del mismo, lo que se conoce como principio </w:t>
      </w:r>
      <w:proofErr w:type="spellStart"/>
      <w:r w:rsidRPr="007424D3">
        <w:rPr>
          <w:rFonts w:ascii="Arial" w:hAnsi="Arial" w:cs="Arial"/>
          <w:i/>
          <w:sz w:val="20"/>
          <w:szCs w:val="20"/>
        </w:rPr>
        <w:t>onus</w:t>
      </w:r>
      <w:proofErr w:type="spellEnd"/>
      <w:r w:rsidRPr="007424D3">
        <w:rPr>
          <w:rFonts w:ascii="Arial" w:hAnsi="Arial" w:cs="Arial"/>
          <w:i/>
          <w:sz w:val="20"/>
          <w:szCs w:val="20"/>
        </w:rPr>
        <w:t xml:space="preserve"> </w:t>
      </w:r>
      <w:proofErr w:type="spellStart"/>
      <w:r w:rsidRPr="007424D3">
        <w:rPr>
          <w:rFonts w:ascii="Arial" w:hAnsi="Arial" w:cs="Arial"/>
          <w:i/>
          <w:sz w:val="20"/>
          <w:szCs w:val="20"/>
        </w:rPr>
        <w:t>probandi</w:t>
      </w:r>
      <w:proofErr w:type="spellEnd"/>
      <w:r w:rsidRPr="007424D3">
        <w:rPr>
          <w:rFonts w:ascii="Arial" w:hAnsi="Arial" w:cs="Arial"/>
          <w:i/>
          <w:sz w:val="20"/>
          <w:szCs w:val="20"/>
        </w:rPr>
        <w:t xml:space="preserve"> </w:t>
      </w:r>
      <w:proofErr w:type="spellStart"/>
      <w:r w:rsidRPr="007424D3">
        <w:rPr>
          <w:rFonts w:ascii="Arial" w:hAnsi="Arial" w:cs="Arial"/>
          <w:i/>
          <w:sz w:val="20"/>
          <w:szCs w:val="20"/>
        </w:rPr>
        <w:t>incumbit</w:t>
      </w:r>
      <w:proofErr w:type="spellEnd"/>
      <w:r w:rsidRPr="007424D3">
        <w:rPr>
          <w:rFonts w:ascii="Arial" w:hAnsi="Arial" w:cs="Arial"/>
          <w:i/>
          <w:sz w:val="20"/>
          <w:szCs w:val="20"/>
        </w:rPr>
        <w:t xml:space="preserve"> </w:t>
      </w:r>
      <w:proofErr w:type="spellStart"/>
      <w:r w:rsidRPr="007424D3">
        <w:rPr>
          <w:rFonts w:ascii="Arial" w:hAnsi="Arial" w:cs="Arial"/>
          <w:i/>
          <w:sz w:val="20"/>
          <w:szCs w:val="20"/>
        </w:rPr>
        <w:t>actori</w:t>
      </w:r>
      <w:proofErr w:type="spellEnd"/>
      <w:r w:rsidRPr="007424D3">
        <w:rPr>
          <w:rFonts w:ascii="Arial" w:hAnsi="Arial" w:cs="Arial"/>
          <w:i/>
          <w:sz w:val="20"/>
          <w:szCs w:val="20"/>
        </w:rPr>
        <w:t>”. (Cfr. Corte Constitucional sentencia C-205-03).</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En efecto, los incisos segundo y tercero del artículo séptimo del Código de Procedimiento Penal, con claridad precisan que “corresponde al órgano de persecución penal la carga de la prueba acerca de la responsabilidad penal, y que “En ningún caso podrá invertirse esta carga probatoria”. Es decir, el procesado no tiene por qué presentar pruebas de su inocencia, pues es función del Estado acreditar la ocurrencia del delito, que el acusado intervino en su realización y es penalmente responsable. Así lo ratifican la Declaración Universal de los Derechos Humanos (Art. 11), el Pacto Internacional de Derechos Civiles y Políticos (Art. 14-2) y la Convención Americana Sobre Derechos Humanos (art. 8-2).</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“Esto es así, porque ante la duda de la realización del hecho y en la culpabilidad del agente, se debe aplicar el principio de in dubio pro reo, según el cual toda duda debe resolverse en favor del acusado.” (Sobre el punto, véase Corte Constitucional sentencias C-252-01, C-774-01, C-416-02, y C-205-03.).</w:t>
      </w:r>
    </w:p>
    <w:p w:rsidR="00B52FF2" w:rsidRPr="007424D3" w:rsidRDefault="00B52FF2"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Dado que la carga de la prueba de responsabilidad no puede ser invertida, tampoco admite someterla a las reglas de la carga dinámica de la prueba.</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El Código General del Proceso (art. 167), establece el principio general según el cual, incumbe a las partes probar el supuesto de hecho de las normas que consagran el efecto jurídico que ellas persiguen y, en forma excepcional, faculta al juez para que de oficio o por solicitud de parte, según las particularidades del caso, pueda distribuir la carga al decretar las pruebas, durante su práctica o en cualquier momento del proceso antes de fallar, exigiendo probar determinado hecho a la parte que se encuentre en una situación más favorable para aportar las evidencias o esclarecer los hechos controvertidos.</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No obstante, esta tesis no es de recibo en el proceso penal si se trata de demostrar los elementos del delito y su conexión con el acusado (prueba de responsabilidad), por así prohibirlo de manera clara y contundente el artículo 7º del Código de Procedimiento Penal, el cual fija en el órgano de persecución penal la carga de la prueba de responsabilidad, en desarrollo del artículo 29 Superior y los tratados de derechos humanos suscritos por Colombia, que garantizan la presunción de inocencia durante todo el trámite del proceso hasta la sentencia en firme que la desvirtúe.</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De admitirse su empleo para el fin anotado (acreditar responsabilidad), además de transgredir al ordenamiento, se romperían los pilares del modelo de enjuiciamiento acusatorio alusivos al equilibrio entre las partes, la igualdad de armas, y la dirección de la causa por un juez imparcial sin iniciativa probatoria, pues acorde con la definición legal (art. 167 C.G.P), a través de ese principio se le asignaría la facultad de imponer al acusado el deber de demostrar la materialidad del delito y su responsabilidad, cuando considere que ese sujeto procesal se halla en mejores posibilidades de hacerlo que la Fiscalía.</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u w:val="single"/>
        </w:rPr>
      </w:pPr>
      <w:r w:rsidRPr="007424D3">
        <w:rPr>
          <w:rFonts w:ascii="Arial" w:hAnsi="Arial" w:cs="Arial"/>
          <w:i/>
          <w:sz w:val="20"/>
          <w:szCs w:val="20"/>
          <w:u w:val="single"/>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374115" w:rsidRPr="007424D3" w:rsidRDefault="00374115" w:rsidP="00A46893">
      <w:pPr>
        <w:pStyle w:val="Sansinterligne"/>
        <w:ind w:left="567" w:right="616"/>
        <w:jc w:val="both"/>
        <w:rPr>
          <w:rFonts w:ascii="Arial" w:hAnsi="Arial" w:cs="Arial"/>
          <w:i/>
          <w:sz w:val="20"/>
          <w:szCs w:val="20"/>
          <w:u w:val="single"/>
        </w:rPr>
      </w:pPr>
    </w:p>
    <w:p w:rsidR="00374115" w:rsidRPr="007424D3" w:rsidRDefault="00374115" w:rsidP="00A46893">
      <w:pPr>
        <w:pStyle w:val="Sansinterligne"/>
        <w:ind w:left="567" w:right="616"/>
        <w:jc w:val="both"/>
        <w:rPr>
          <w:rFonts w:ascii="Arial" w:hAnsi="Arial" w:cs="Arial"/>
          <w:sz w:val="20"/>
          <w:szCs w:val="20"/>
        </w:rPr>
      </w:pPr>
      <w:r w:rsidRPr="007424D3">
        <w:rPr>
          <w:rFonts w:ascii="Arial" w:hAnsi="Arial" w:cs="Arial"/>
          <w:i/>
          <w:sz w:val="20"/>
          <w:szCs w:val="20"/>
          <w:u w:val="single"/>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roofErr w:type="gramStart"/>
      <w:r w:rsidRPr="007424D3">
        <w:rPr>
          <w:rFonts w:ascii="Arial" w:hAnsi="Arial" w:cs="Arial"/>
          <w:i/>
          <w:sz w:val="20"/>
          <w:szCs w:val="20"/>
          <w:u w:val="single"/>
        </w:rPr>
        <w:t>..”</w:t>
      </w:r>
      <w:proofErr w:type="gramEnd"/>
      <w:r w:rsidRPr="007424D3">
        <w:rPr>
          <w:rFonts w:ascii="Arial" w:hAnsi="Arial" w:cs="Arial"/>
          <w:i/>
          <w:sz w:val="20"/>
          <w:szCs w:val="20"/>
          <w:u w:val="single"/>
        </w:rPr>
        <w:t xml:space="preserve">. </w:t>
      </w:r>
      <w:r w:rsidRPr="007424D3">
        <w:rPr>
          <w:rFonts w:ascii="Arial" w:hAnsi="Arial" w:cs="Arial"/>
          <w:sz w:val="20"/>
          <w:szCs w:val="20"/>
        </w:rPr>
        <w:t xml:space="preserve">(Subraya fuera de texto). </w:t>
      </w:r>
    </w:p>
    <w:p w:rsidR="00374115" w:rsidRPr="007424D3" w:rsidRDefault="00374115" w:rsidP="00A46893">
      <w:pPr>
        <w:pStyle w:val="Sansinterligne"/>
        <w:ind w:left="567" w:right="616"/>
        <w:jc w:val="both"/>
        <w:rPr>
          <w:rFonts w:ascii="Arial" w:hAnsi="Arial" w:cs="Arial"/>
          <w:sz w:val="20"/>
          <w:szCs w:val="20"/>
        </w:rPr>
      </w:pPr>
    </w:p>
    <w:p w:rsidR="00374115" w:rsidRPr="00E31795" w:rsidRDefault="000F5934" w:rsidP="00A46893">
      <w:pPr>
        <w:pStyle w:val="Sansinterligne"/>
        <w:jc w:val="both"/>
        <w:rPr>
          <w:rFonts w:ascii="Arial" w:hAnsi="Arial" w:cs="Arial"/>
          <w:sz w:val="24"/>
          <w:szCs w:val="24"/>
        </w:rPr>
      </w:pPr>
      <w:r w:rsidRPr="00E31795">
        <w:rPr>
          <w:rFonts w:ascii="Arial" w:hAnsi="Arial" w:cs="Arial"/>
          <w:sz w:val="24"/>
          <w:szCs w:val="24"/>
        </w:rPr>
        <w:t>7.</w:t>
      </w:r>
      <w:r w:rsidR="00B52FF2" w:rsidRPr="00E31795">
        <w:rPr>
          <w:rFonts w:ascii="Arial" w:hAnsi="Arial" w:cs="Arial"/>
          <w:sz w:val="24"/>
          <w:szCs w:val="24"/>
        </w:rPr>
        <w:t>20</w:t>
      </w:r>
      <w:r w:rsidR="00374115" w:rsidRPr="00E31795">
        <w:rPr>
          <w:rFonts w:ascii="Arial" w:hAnsi="Arial" w:cs="Arial"/>
          <w:sz w:val="24"/>
          <w:szCs w:val="24"/>
        </w:rPr>
        <w:t xml:space="preserve"> En ese orden de ideas resulta claro para esta Corporación que el acusado infringió varias disposiciones del CNT, como sus artículos 55, </w:t>
      </w:r>
      <w:r w:rsidR="00BE085B" w:rsidRPr="00E31795">
        <w:rPr>
          <w:rFonts w:ascii="Arial" w:hAnsi="Arial" w:cs="Arial"/>
          <w:sz w:val="24"/>
          <w:szCs w:val="24"/>
        </w:rPr>
        <w:t xml:space="preserve">61, </w:t>
      </w:r>
      <w:r w:rsidR="00374115" w:rsidRPr="00E31795">
        <w:rPr>
          <w:rFonts w:ascii="Arial" w:hAnsi="Arial" w:cs="Arial"/>
          <w:sz w:val="24"/>
          <w:szCs w:val="24"/>
        </w:rPr>
        <w:t>63, y 74</w:t>
      </w:r>
      <w:r w:rsidR="007A3C03" w:rsidRPr="00E31795">
        <w:rPr>
          <w:rFonts w:ascii="Arial" w:hAnsi="Arial" w:cs="Arial"/>
          <w:sz w:val="24"/>
          <w:szCs w:val="24"/>
        </w:rPr>
        <w:t xml:space="preserve"> lo </w:t>
      </w:r>
      <w:r w:rsidR="00374115" w:rsidRPr="00E31795">
        <w:rPr>
          <w:rFonts w:ascii="Arial" w:hAnsi="Arial" w:cs="Arial"/>
          <w:sz w:val="24"/>
          <w:szCs w:val="24"/>
        </w:rPr>
        <w:t xml:space="preserve">que significa que no observó el deber de cuidado que le era exigible </w:t>
      </w:r>
      <w:r w:rsidR="00BC1D1D" w:rsidRPr="00E31795">
        <w:rPr>
          <w:rFonts w:ascii="Arial" w:hAnsi="Arial" w:cs="Arial"/>
          <w:sz w:val="24"/>
          <w:szCs w:val="24"/>
        </w:rPr>
        <w:t xml:space="preserve">por razón de su rol </w:t>
      </w:r>
      <w:r w:rsidR="00374115" w:rsidRPr="00E31795">
        <w:rPr>
          <w:rFonts w:ascii="Arial" w:hAnsi="Arial" w:cs="Arial"/>
          <w:sz w:val="24"/>
          <w:szCs w:val="24"/>
        </w:rPr>
        <w:t>e incrementó el riesgo permitido</w:t>
      </w:r>
      <w:r w:rsidR="007A3C03" w:rsidRPr="00E31795">
        <w:rPr>
          <w:rFonts w:ascii="Arial" w:hAnsi="Arial" w:cs="Arial"/>
          <w:sz w:val="24"/>
          <w:szCs w:val="24"/>
        </w:rPr>
        <w:t xml:space="preserve"> en el ejerci</w:t>
      </w:r>
      <w:r w:rsidRPr="00E31795">
        <w:rPr>
          <w:rFonts w:ascii="Arial" w:hAnsi="Arial" w:cs="Arial"/>
          <w:sz w:val="24"/>
          <w:szCs w:val="24"/>
        </w:rPr>
        <w:t xml:space="preserve">cio de una actividad riesgosa, </w:t>
      </w:r>
      <w:r w:rsidR="00374115" w:rsidRPr="00E31795">
        <w:rPr>
          <w:rFonts w:ascii="Arial" w:hAnsi="Arial" w:cs="Arial"/>
          <w:sz w:val="24"/>
          <w:szCs w:val="24"/>
        </w:rPr>
        <w:t>lo que tuvo injerencia directa en el resultado que se produjo</w:t>
      </w:r>
      <w:r w:rsidR="007F26A9" w:rsidRPr="00E31795">
        <w:rPr>
          <w:rFonts w:ascii="Arial" w:hAnsi="Arial" w:cs="Arial"/>
          <w:sz w:val="24"/>
          <w:szCs w:val="24"/>
        </w:rPr>
        <w:t xml:space="preserve">, </w:t>
      </w:r>
      <w:r w:rsidR="00374115" w:rsidRPr="00E31795">
        <w:rPr>
          <w:rFonts w:ascii="Arial" w:hAnsi="Arial" w:cs="Arial"/>
          <w:sz w:val="24"/>
          <w:szCs w:val="24"/>
        </w:rPr>
        <w:t xml:space="preserve">lo cual permite subsumir su conducta en </w:t>
      </w:r>
      <w:r w:rsidR="007A3C03" w:rsidRPr="00E31795">
        <w:rPr>
          <w:rFonts w:ascii="Arial" w:hAnsi="Arial" w:cs="Arial"/>
          <w:sz w:val="24"/>
          <w:szCs w:val="24"/>
        </w:rPr>
        <w:t xml:space="preserve">los tipos </w:t>
      </w:r>
      <w:r w:rsidR="00374115" w:rsidRPr="00E31795">
        <w:rPr>
          <w:rFonts w:ascii="Arial" w:hAnsi="Arial" w:cs="Arial"/>
          <w:sz w:val="24"/>
          <w:szCs w:val="24"/>
        </w:rPr>
        <w:t xml:space="preserve">de homicidio </w:t>
      </w:r>
      <w:r w:rsidR="00684B6E" w:rsidRPr="00E31795">
        <w:rPr>
          <w:rFonts w:ascii="Arial" w:hAnsi="Arial" w:cs="Arial"/>
          <w:sz w:val="24"/>
          <w:szCs w:val="24"/>
        </w:rPr>
        <w:t>y lesiones personales</w:t>
      </w:r>
      <w:r w:rsidR="007A3C03" w:rsidRPr="00E31795">
        <w:rPr>
          <w:rFonts w:ascii="Arial" w:hAnsi="Arial" w:cs="Arial"/>
          <w:sz w:val="24"/>
          <w:szCs w:val="24"/>
        </w:rPr>
        <w:t xml:space="preserve">, bajo la forma de conducta </w:t>
      </w:r>
      <w:r w:rsidR="007F26A9" w:rsidRPr="00E31795">
        <w:rPr>
          <w:rFonts w:ascii="Arial" w:hAnsi="Arial" w:cs="Arial"/>
          <w:sz w:val="24"/>
          <w:szCs w:val="24"/>
        </w:rPr>
        <w:t xml:space="preserve">culposa o tipo comisivo </w:t>
      </w:r>
      <w:r w:rsidR="0098613D" w:rsidRPr="00E31795">
        <w:rPr>
          <w:rFonts w:ascii="Arial" w:hAnsi="Arial" w:cs="Arial"/>
          <w:sz w:val="24"/>
          <w:szCs w:val="24"/>
        </w:rPr>
        <w:t xml:space="preserve">imprudente. </w:t>
      </w:r>
      <w:r w:rsidR="00374115" w:rsidRPr="00E31795">
        <w:rPr>
          <w:rFonts w:ascii="Arial" w:hAnsi="Arial" w:cs="Arial"/>
          <w:sz w:val="24"/>
          <w:szCs w:val="24"/>
        </w:rPr>
        <w:t xml:space="preserve">En ese sentido se cita la </w:t>
      </w:r>
      <w:r w:rsidR="0098613D" w:rsidRPr="00E31795">
        <w:rPr>
          <w:rFonts w:ascii="Arial" w:hAnsi="Arial" w:cs="Arial"/>
          <w:sz w:val="24"/>
          <w:szCs w:val="24"/>
        </w:rPr>
        <w:t>parte</w:t>
      </w:r>
      <w:r w:rsidR="00374115" w:rsidRPr="00E31795">
        <w:rPr>
          <w:rFonts w:ascii="Arial" w:hAnsi="Arial" w:cs="Arial"/>
          <w:sz w:val="24"/>
          <w:szCs w:val="24"/>
        </w:rPr>
        <w:t xml:space="preserve"> pertinente de la </w:t>
      </w:r>
      <w:r w:rsidR="007F26A9" w:rsidRPr="00E31795">
        <w:rPr>
          <w:rFonts w:ascii="Arial" w:hAnsi="Arial" w:cs="Arial"/>
          <w:sz w:val="24"/>
          <w:szCs w:val="24"/>
        </w:rPr>
        <w:t>se</w:t>
      </w:r>
      <w:r w:rsidR="00374115" w:rsidRPr="00E31795">
        <w:rPr>
          <w:rFonts w:ascii="Arial" w:hAnsi="Arial" w:cs="Arial"/>
          <w:sz w:val="24"/>
          <w:szCs w:val="24"/>
        </w:rPr>
        <w:t xml:space="preserve">ntencia del 19 de Febrero de 2016 de la </w:t>
      </w:r>
      <w:r w:rsidR="007A3C03" w:rsidRPr="00E31795">
        <w:rPr>
          <w:rFonts w:ascii="Arial" w:hAnsi="Arial" w:cs="Arial"/>
          <w:sz w:val="24"/>
          <w:szCs w:val="24"/>
        </w:rPr>
        <w:t xml:space="preserve">SP de la </w:t>
      </w:r>
      <w:r w:rsidR="00374115" w:rsidRPr="00E31795">
        <w:rPr>
          <w:rFonts w:ascii="Arial" w:hAnsi="Arial" w:cs="Arial"/>
          <w:sz w:val="24"/>
          <w:szCs w:val="24"/>
        </w:rPr>
        <w:t xml:space="preserve">CSJ, radicado Nº 19746 sobre los elementos que estructuran el delito culposo así: </w:t>
      </w:r>
    </w:p>
    <w:p w:rsidR="00374115" w:rsidRPr="00E31795" w:rsidRDefault="00374115" w:rsidP="00A46893">
      <w:pPr>
        <w:pStyle w:val="Sansinterligne"/>
        <w:ind w:left="567" w:right="616"/>
        <w:jc w:val="both"/>
        <w:rPr>
          <w:rFonts w:ascii="Arial" w:hAnsi="Arial" w:cs="Arial"/>
          <w:sz w:val="24"/>
          <w:szCs w:val="24"/>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 Así entonces, el tipo objetivo del delito culposo estará compuesto por los elementos que integran el supuesto de hecho bien sean descriptivos o normativos.</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 </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4.1.1. El sujeto puede ser indeterminado o calificado como sucede con el peculado culposo que exige la condición de servidor público.</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 </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4.1.2. La acción, se traduce en la ejecución de una conducta orientada a obtener un resultado diferente al previsto en el tipo correspondiente.</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 </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4.1.3. Requiere la presencia de un resultado físico no conocido y querido por al autor, que sirve de punto de partida para identificar el cuidado objetivo. Ello significa que será excepcional la presencia de un tipo de esta clase sin resultado material.</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 </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En razón a que no existe una lista de deberes de cuidado, el funcionario judicial tiene que acudir a las distintas fuentes que indican la configuración de la infracción al deber de cuidado, en cada caso. Entre ellas:</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4.1.4.1. Las normas de orden legal o reglamentaria atinentes al tráfico terrestre, marítimo, aéreo y fluvial, y a los reglamentos del trabajo, dirigidas a disciplinar la buena marcha de las fuentes de riesgos.</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374115" w:rsidRPr="007424D3" w:rsidRDefault="00374115" w:rsidP="00A46893">
      <w:pPr>
        <w:pStyle w:val="Sansinterligne"/>
        <w:ind w:left="567" w:right="616"/>
        <w:jc w:val="both"/>
        <w:rPr>
          <w:rFonts w:ascii="Arial" w:hAnsi="Arial" w:cs="Arial"/>
          <w:i/>
          <w:sz w:val="20"/>
          <w:szCs w:val="20"/>
        </w:rPr>
      </w:pPr>
    </w:p>
    <w:p w:rsidR="00374115"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lastRenderedPageBreak/>
        <w:t>Apotegma que se extiende a los ámbitos del trabajo en donde opera la división de funciones, y a las esferas de la vida cotidiana, en las que el actuar de los sujetos depende del comportamiento asumido por los demás.</w:t>
      </w:r>
    </w:p>
    <w:p w:rsidR="007424D3" w:rsidRPr="007424D3" w:rsidRDefault="007424D3"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4.1.4.4. Relación de causalidad o nexo de determinación. La trasgresión al deber objetivo de cuidado y el resultado típico deben estar vinculados por una relación de determinación, es decir, la vulneración debe producir el resultado.</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 </w:t>
      </w: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4.2. Aspecto subjetivo. Es clara la presencia de contenidos subjetivos en el delito imprudente, ellos son:</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4.2.1. Aspecto volitivo. El resultado típico no debe estar comprendido por la voluntad, o abarcándolo debe hacerlo con una causalidad distinta de la que el agente programó.</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4.2.2. Aspecto cognoscitivo. Exige la posibilidad de conocer el peligro que la conducta representa para los bienes jurídicos y de prever el resultado con arreglo a esa cognición…”   </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sz w:val="20"/>
          <w:szCs w:val="20"/>
        </w:rPr>
      </w:pPr>
      <w:r w:rsidRPr="007424D3">
        <w:rPr>
          <w:rFonts w:ascii="Arial" w:hAnsi="Arial" w:cs="Arial"/>
          <w:sz w:val="20"/>
          <w:szCs w:val="20"/>
        </w:rPr>
        <w:t>Debe recordarse que otro pronunciamiento de la misma corporación se expuso lo siguiente:</w:t>
      </w:r>
    </w:p>
    <w:p w:rsidR="00374115" w:rsidRPr="007424D3" w:rsidRDefault="00374115" w:rsidP="00A46893">
      <w:pPr>
        <w:pStyle w:val="Sansinterligne"/>
        <w:ind w:left="567" w:right="616"/>
        <w:jc w:val="both"/>
        <w:rPr>
          <w:rFonts w:ascii="Arial" w:hAnsi="Arial" w:cs="Arial"/>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374115" w:rsidRPr="007424D3" w:rsidRDefault="00374115" w:rsidP="00A46893">
      <w:pPr>
        <w:pStyle w:val="Sansinterligne"/>
        <w:ind w:left="567" w:right="616"/>
        <w:jc w:val="both"/>
        <w:rPr>
          <w:rFonts w:ascii="Arial" w:hAnsi="Arial" w:cs="Arial"/>
          <w:i/>
          <w:sz w:val="20"/>
          <w:szCs w:val="20"/>
        </w:rPr>
      </w:pPr>
    </w:p>
    <w:p w:rsidR="00374115" w:rsidRPr="007424D3" w:rsidRDefault="00374115" w:rsidP="00A46893">
      <w:pPr>
        <w:pStyle w:val="Sansinterligne"/>
        <w:ind w:left="567" w:right="616"/>
        <w:jc w:val="both"/>
        <w:rPr>
          <w:rFonts w:ascii="Arial" w:hAnsi="Arial" w:cs="Arial"/>
          <w:i/>
          <w:sz w:val="20"/>
          <w:szCs w:val="20"/>
        </w:rPr>
      </w:pPr>
      <w:r w:rsidRPr="007424D3">
        <w:rPr>
          <w:rFonts w:ascii="Arial" w:hAnsi="Arial" w:cs="Arial"/>
          <w:i/>
          <w:sz w:val="20"/>
          <w:szCs w:val="20"/>
        </w:rPr>
        <w:t xml:space="preserve">Ahora, entre el actuar culposo del agente delictual y la </w:t>
      </w:r>
      <w:proofErr w:type="spellStart"/>
      <w:r w:rsidRPr="007424D3">
        <w:rPr>
          <w:rFonts w:ascii="Arial" w:hAnsi="Arial" w:cs="Arial"/>
          <w:i/>
          <w:sz w:val="20"/>
          <w:szCs w:val="20"/>
        </w:rPr>
        <w:t>causación</w:t>
      </w:r>
      <w:proofErr w:type="spellEnd"/>
      <w:r w:rsidRPr="007424D3">
        <w:rPr>
          <w:rFonts w:ascii="Arial" w:hAnsi="Arial" w:cs="Arial"/>
          <w:i/>
          <w:sz w:val="20"/>
          <w:szCs w:val="20"/>
        </w:rPr>
        <w:t xml:space="preserve"> del daño, debe mediar necesariamente un nexo de determinación, dado que la mera causalidad no resulta suficiente para la imputación jurídica del resultado, tal como lo consagra el artículo 9 del Código Penal…" </w:t>
      </w:r>
    </w:p>
    <w:p w:rsidR="00374115" w:rsidRPr="00E31795" w:rsidRDefault="00374115" w:rsidP="00A46893">
      <w:pPr>
        <w:pStyle w:val="Sansinterligne"/>
        <w:ind w:left="567" w:right="49"/>
        <w:jc w:val="both"/>
        <w:rPr>
          <w:rFonts w:ascii="Arial" w:hAnsi="Arial" w:cs="Arial"/>
          <w:i/>
          <w:sz w:val="24"/>
          <w:szCs w:val="24"/>
        </w:rPr>
      </w:pPr>
    </w:p>
    <w:p w:rsidR="00374115" w:rsidRPr="00E31795" w:rsidRDefault="00B52FF2" w:rsidP="00A46893">
      <w:pPr>
        <w:pStyle w:val="Sansinterligne"/>
        <w:ind w:right="49"/>
        <w:jc w:val="both"/>
        <w:rPr>
          <w:rFonts w:ascii="Arial" w:hAnsi="Arial" w:cs="Arial"/>
          <w:sz w:val="24"/>
          <w:szCs w:val="24"/>
        </w:rPr>
      </w:pPr>
      <w:r w:rsidRPr="00E31795">
        <w:rPr>
          <w:rFonts w:ascii="Arial" w:hAnsi="Arial" w:cs="Arial"/>
          <w:sz w:val="24"/>
          <w:szCs w:val="24"/>
        </w:rPr>
        <w:t>7.21</w:t>
      </w:r>
      <w:r w:rsidR="007F26A9" w:rsidRPr="00E31795">
        <w:rPr>
          <w:rFonts w:ascii="Arial" w:hAnsi="Arial" w:cs="Arial"/>
          <w:sz w:val="24"/>
          <w:szCs w:val="24"/>
        </w:rPr>
        <w:t xml:space="preserve"> </w:t>
      </w:r>
      <w:r w:rsidR="00374115" w:rsidRPr="00E31795">
        <w:rPr>
          <w:rFonts w:ascii="Arial" w:hAnsi="Arial" w:cs="Arial"/>
          <w:sz w:val="24"/>
          <w:szCs w:val="24"/>
        </w:rPr>
        <w:t xml:space="preserve">De lo anterior se colige que en aplicación del principio de necesidad de prueba que establecen los artículos 372 y 381 del CPP, se puede concluir que en el caso </w:t>
      </w:r>
      <w:r w:rsidR="00374115" w:rsidRPr="00E31795">
        <w:rPr>
          <w:rFonts w:ascii="Arial" w:hAnsi="Arial" w:cs="Arial"/>
          <w:i/>
          <w:sz w:val="24"/>
          <w:szCs w:val="24"/>
        </w:rPr>
        <w:t xml:space="preserve">sub examen </w:t>
      </w:r>
      <w:r w:rsidR="00374115" w:rsidRPr="00E31795">
        <w:rPr>
          <w:rFonts w:ascii="Arial" w:hAnsi="Arial" w:cs="Arial"/>
          <w:sz w:val="24"/>
          <w:szCs w:val="24"/>
        </w:rPr>
        <w:t xml:space="preserve">se estableció la existencia de una conducta </w:t>
      </w:r>
      <w:proofErr w:type="spellStart"/>
      <w:r w:rsidR="00374115" w:rsidRPr="00E31795">
        <w:rPr>
          <w:rFonts w:ascii="Arial" w:hAnsi="Arial" w:cs="Arial"/>
          <w:sz w:val="24"/>
          <w:szCs w:val="24"/>
        </w:rPr>
        <w:t>antinormativa</w:t>
      </w:r>
      <w:proofErr w:type="spellEnd"/>
      <w:r w:rsidR="00374115" w:rsidRPr="00E31795">
        <w:rPr>
          <w:rFonts w:ascii="Arial" w:hAnsi="Arial" w:cs="Arial"/>
          <w:sz w:val="24"/>
          <w:szCs w:val="24"/>
        </w:rPr>
        <w:t xml:space="preserve"> por parte del procesado, que tuvo injerencia causal en </w:t>
      </w:r>
      <w:r w:rsidR="007A3C03" w:rsidRPr="00E31795">
        <w:rPr>
          <w:rFonts w:ascii="Arial" w:hAnsi="Arial" w:cs="Arial"/>
          <w:sz w:val="24"/>
          <w:szCs w:val="24"/>
        </w:rPr>
        <w:t xml:space="preserve">los hechos </w:t>
      </w:r>
      <w:r w:rsidR="00374115" w:rsidRPr="00E31795">
        <w:rPr>
          <w:rFonts w:ascii="Arial" w:hAnsi="Arial" w:cs="Arial"/>
          <w:sz w:val="24"/>
          <w:szCs w:val="24"/>
        </w:rPr>
        <w:t>investigado</w:t>
      </w:r>
      <w:r w:rsidR="007A3C03" w:rsidRPr="00E31795">
        <w:rPr>
          <w:rFonts w:ascii="Arial" w:hAnsi="Arial" w:cs="Arial"/>
          <w:sz w:val="24"/>
          <w:szCs w:val="24"/>
        </w:rPr>
        <w:t>s</w:t>
      </w:r>
      <w:r w:rsidR="00374115" w:rsidRPr="00E31795">
        <w:rPr>
          <w:rFonts w:ascii="Arial" w:hAnsi="Arial" w:cs="Arial"/>
          <w:sz w:val="24"/>
          <w:szCs w:val="24"/>
        </w:rPr>
        <w:t>.</w:t>
      </w:r>
    </w:p>
    <w:p w:rsidR="003D3AFF" w:rsidRPr="00E31795" w:rsidRDefault="003D3AFF" w:rsidP="00A46893">
      <w:pPr>
        <w:pStyle w:val="Sansinterligne"/>
        <w:ind w:left="567" w:right="616"/>
        <w:jc w:val="both"/>
        <w:rPr>
          <w:rFonts w:ascii="Arial" w:hAnsi="Arial" w:cs="Arial"/>
          <w:sz w:val="24"/>
          <w:szCs w:val="24"/>
        </w:rPr>
      </w:pPr>
    </w:p>
    <w:p w:rsidR="00374115" w:rsidRPr="00E31795" w:rsidRDefault="00B52FF2" w:rsidP="00A46893">
      <w:pPr>
        <w:pStyle w:val="Sansinterligne"/>
        <w:ind w:right="49"/>
        <w:jc w:val="both"/>
        <w:rPr>
          <w:rFonts w:ascii="Arial" w:hAnsi="Arial" w:cs="Arial"/>
          <w:sz w:val="24"/>
          <w:szCs w:val="24"/>
        </w:rPr>
      </w:pPr>
      <w:r w:rsidRPr="00E31795">
        <w:rPr>
          <w:rFonts w:ascii="Arial" w:hAnsi="Arial" w:cs="Arial"/>
          <w:sz w:val="24"/>
          <w:szCs w:val="24"/>
        </w:rPr>
        <w:t xml:space="preserve">7.22 </w:t>
      </w:r>
      <w:r w:rsidR="00374115" w:rsidRPr="00E31795">
        <w:rPr>
          <w:rFonts w:ascii="Arial" w:hAnsi="Arial" w:cs="Arial"/>
          <w:sz w:val="24"/>
          <w:szCs w:val="24"/>
        </w:rPr>
        <w:t xml:space="preserve">Sobre ese punto se debe hacer referencia a la posición particular del señor </w:t>
      </w:r>
      <w:r w:rsidR="007A3C03" w:rsidRPr="00E31795">
        <w:rPr>
          <w:rFonts w:ascii="Arial" w:hAnsi="Arial" w:cs="Arial"/>
          <w:sz w:val="24"/>
          <w:szCs w:val="24"/>
        </w:rPr>
        <w:t>M.J.H.C. fr</w:t>
      </w:r>
      <w:r w:rsidR="00374115" w:rsidRPr="00E31795">
        <w:rPr>
          <w:rFonts w:ascii="Arial" w:hAnsi="Arial" w:cs="Arial"/>
          <w:sz w:val="24"/>
          <w:szCs w:val="24"/>
        </w:rPr>
        <w:t xml:space="preserve">ente al hecho investigado, ya que su relación a la protección del bien jurídico de la vida de la señora </w:t>
      </w:r>
      <w:proofErr w:type="spellStart"/>
      <w:r w:rsidR="00374115" w:rsidRPr="00E31795">
        <w:rPr>
          <w:rFonts w:ascii="Arial" w:hAnsi="Arial" w:cs="Arial"/>
          <w:sz w:val="24"/>
          <w:szCs w:val="24"/>
        </w:rPr>
        <w:t>Moncaleano</w:t>
      </w:r>
      <w:proofErr w:type="spellEnd"/>
      <w:r w:rsidR="00374115" w:rsidRPr="00E31795">
        <w:rPr>
          <w:rFonts w:ascii="Arial" w:hAnsi="Arial" w:cs="Arial"/>
          <w:sz w:val="24"/>
          <w:szCs w:val="24"/>
        </w:rPr>
        <w:t xml:space="preserve"> y </w:t>
      </w:r>
      <w:r w:rsidR="007A3C03" w:rsidRPr="00E31795">
        <w:rPr>
          <w:rFonts w:ascii="Arial" w:hAnsi="Arial" w:cs="Arial"/>
          <w:sz w:val="24"/>
          <w:szCs w:val="24"/>
        </w:rPr>
        <w:t xml:space="preserve">de </w:t>
      </w:r>
      <w:r w:rsidR="00374115" w:rsidRPr="00E31795">
        <w:rPr>
          <w:rFonts w:ascii="Arial" w:hAnsi="Arial" w:cs="Arial"/>
          <w:sz w:val="24"/>
          <w:szCs w:val="24"/>
        </w:rPr>
        <w:t>la integridad personal de su hijo S.O</w:t>
      </w:r>
      <w:r w:rsidR="0098613D" w:rsidRPr="00E31795">
        <w:rPr>
          <w:rFonts w:ascii="Arial" w:hAnsi="Arial" w:cs="Arial"/>
          <w:sz w:val="24"/>
          <w:szCs w:val="24"/>
        </w:rPr>
        <w:t xml:space="preserve">.M., </w:t>
      </w:r>
      <w:r w:rsidR="00374115" w:rsidRPr="00E31795">
        <w:rPr>
          <w:rFonts w:ascii="Arial" w:hAnsi="Arial" w:cs="Arial"/>
          <w:sz w:val="24"/>
          <w:szCs w:val="24"/>
        </w:rPr>
        <w:t xml:space="preserve">se tiene que resignificar a partir del concepto del deber de garante que le correspondía asumir </w:t>
      </w:r>
      <w:r w:rsidR="0098613D" w:rsidRPr="00E31795">
        <w:rPr>
          <w:rFonts w:ascii="Arial" w:hAnsi="Arial" w:cs="Arial"/>
          <w:sz w:val="24"/>
          <w:szCs w:val="24"/>
        </w:rPr>
        <w:t xml:space="preserve">al procesado, </w:t>
      </w:r>
      <w:r w:rsidR="00374115" w:rsidRPr="00E31795">
        <w:rPr>
          <w:rFonts w:ascii="Arial" w:hAnsi="Arial" w:cs="Arial"/>
          <w:sz w:val="24"/>
          <w:szCs w:val="24"/>
        </w:rPr>
        <w:t>en virtud de lo dispuesto en el artículo 25 del CP, tema que ha sido examinado en la jurisprudencia de la SP de la CSJ, concretamente en la sentencia del 4 de febrero de 2009, con radicado 26409,en la cual se expuso lo siguiente:</w:t>
      </w:r>
    </w:p>
    <w:p w:rsidR="0098613D" w:rsidRPr="00E207DF" w:rsidRDefault="0098613D" w:rsidP="00A46893">
      <w:pPr>
        <w:pStyle w:val="Sansinterligne"/>
        <w:ind w:right="49"/>
        <w:jc w:val="both"/>
        <w:rPr>
          <w:rFonts w:ascii="Arial" w:hAnsi="Arial" w:cs="Arial"/>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w:t>
      </w:r>
    </w:p>
    <w:p w:rsidR="0098613D" w:rsidRPr="00E207DF" w:rsidRDefault="0098613D"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 xml:space="preserve">El artículo 25 de la Ley 599 de 2000 es la fuente de dicha responsabilidad al disponer que la posición de garante asignada por la Constitución o la ley impone al sujeto el </w:t>
      </w:r>
      <w:r w:rsidRPr="00E207DF">
        <w:rPr>
          <w:rFonts w:ascii="Arial" w:hAnsi="Arial" w:cs="Arial"/>
          <w:i/>
          <w:sz w:val="20"/>
          <w:szCs w:val="20"/>
        </w:rPr>
        <w:lastRenderedPageBreak/>
        <w:t>deber jurídico de impedir la ocurrencia del resultado típico y lo hace responsable por su acaecimiento. Dice al respecto la disposición en cita:</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“Artículo 25. Acción y omisión. La conducta punible puede ser realizada por acción o por omisión.</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Son constitutivas de posiciones de garantía las siguientes situaciones:</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1. Cuando se asuma voluntariamente la protección real de una persona o de una fuente de riesgo, dentro del propio ámbito de dominio.</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2. Cuando exista una estrecha comunidad de vida entre personas.</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3. Cuando se emprenda la realización de una actividad riesgosa por varias personas.</w:t>
      </w: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4. Cuando se haya creado precedentemente una situación antijurídica de riesgo próximo para el bien jurídico correspondiente.</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Parágrafo. Los numerales 1, 2, 3 y 4 sólo se tendrán en cuenta en relación con las conductas punibles delictuales que atenten contra la vida e integridad personal, la libertad individual, y la libertad y formación sexuales”.</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Sobre la posición de garante esta Corporación  ha sostenido que:</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“Posición de garante es la situación en que se halla una persona, en virtud de la cual tiene el deber jurídico concreto de obrar para impedir que se produzca un resultado típico que es evitable.</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Cuando quien tiene esa obligación la incumple, y con ello hace surgir un evento lesivo que podía ser impedido, abandona la posición de garante.</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E207DF">
        <w:rPr>
          <w:rFonts w:ascii="Arial" w:hAnsi="Arial" w:cs="Arial"/>
          <w:i/>
          <w:sz w:val="20"/>
          <w:szCs w:val="20"/>
        </w:rPr>
        <w:t>comisión por omisión, impropios de omisión o impuros</w:t>
      </w:r>
      <w:proofErr w:type="gramEnd"/>
      <w:r w:rsidRPr="00E207DF">
        <w:rPr>
          <w:rFonts w:ascii="Arial" w:hAnsi="Arial" w:cs="Arial"/>
          <w:i/>
          <w:sz w:val="20"/>
          <w:szCs w:val="20"/>
        </w:rPr>
        <w:t xml:space="preserve"> de omisión.</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sz w:val="20"/>
          <w:szCs w:val="20"/>
        </w:rPr>
      </w:pPr>
      <w:r w:rsidRPr="00E207DF">
        <w:rPr>
          <w:rFonts w:ascii="Arial" w:hAnsi="Arial" w:cs="Arial"/>
          <w:i/>
          <w:sz w:val="20"/>
          <w:szCs w:val="20"/>
        </w:rPr>
        <w:t xml:space="preserve">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 </w:t>
      </w:r>
    </w:p>
    <w:p w:rsidR="00374115" w:rsidRPr="00E207DF" w:rsidRDefault="00374115" w:rsidP="00A46893">
      <w:pPr>
        <w:pStyle w:val="Sansinterligne"/>
        <w:ind w:left="567" w:right="616"/>
        <w:jc w:val="both"/>
        <w:rPr>
          <w:rFonts w:ascii="Arial" w:hAnsi="Arial" w:cs="Arial"/>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w:t>
      </w:r>
    </w:p>
    <w:p w:rsidR="0098613D" w:rsidRPr="00E207DF" w:rsidRDefault="0098613D"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Como se percibe con facilidad, el artículo consta de dos partes:</w:t>
      </w: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La primera –incisos 1º y 2º-, obediente al primer paso en la evolución del tema, a la inicial y más tradicional posición de garante,  se relaciona directamente con la persona a la que se puede imputar la realización de una conducta, cuando tiene el deber jurídico de impedir un resultado jurídico y no lo evita pudiendo hacerlo, es decir, apunta, como se dijo, a los delitos de comisión por omisión.</w:t>
      </w:r>
    </w:p>
    <w:p w:rsidR="0098613D" w:rsidRPr="00E207DF" w:rsidRDefault="0098613D"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Esa fase primigenia quiere decir que la imputación solamente puede ser consecuencia del incumplimiento de las obligaciones impuestas por la Constitución o por la ley al autor del hecho que está compelido a resguardar específicamente un bien jurídico.</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Así, cuando se tiene el deber jurídico de obrar y no se actúa, el autor rompe la posición de garante.</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La segunda –inciso 3º con sus cuatro numerales, y parágrafo-alude al ulterior desenvolvimiento del estudio del tema, si se quiere, cuando el análisis de la posición de garante comienza a separarse de lo estrictamente legal o jurídico y a ser penetrado por construcciones en general sociales, culturales y extralegales, tales como la “cercanía o proximidad social”, la “relación social especialmente estrecha”, las “relaciones de confianza”, la “tópica-analógica”, las “situaciones de compenetración social”, los “vínculos de solidaridad o de fidelidad”, la “creación previa del riesgo”, la “fusión de bien jurídico y rol social” o “teoría sociológica de los roles”, “el dominio sobre la causa del resultado”, los “deberes de aseguramiento en el tráfico”, etc. Por estas vías se abre espacio, entonces, a criterios como aquellos mencionados en los cuatro numerales del inciso 3º del artículo 25 del Código Penal.</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Y, desde luego, tal como lo dice el parágrafo del artículo, esos cuatro criterios operan exclusivamente respecto de los bienes jurídicos vida e integridad personal, libertad individual, y libertad y formación sexuales.</w:t>
      </w:r>
    </w:p>
    <w:p w:rsidR="00374115" w:rsidRPr="00E207DF" w:rsidRDefault="00374115" w:rsidP="00A46893">
      <w:pPr>
        <w:pStyle w:val="Sansinterligne"/>
        <w:ind w:left="567" w:right="616"/>
        <w:jc w:val="both"/>
        <w:rPr>
          <w:rFonts w:ascii="Arial" w:hAnsi="Arial" w:cs="Arial"/>
          <w:i/>
          <w:sz w:val="20"/>
          <w:szCs w:val="20"/>
        </w:rPr>
      </w:pPr>
    </w:p>
    <w:p w:rsidR="00374115" w:rsidRPr="00E31795" w:rsidRDefault="00374115" w:rsidP="00A46893">
      <w:pPr>
        <w:pStyle w:val="Sansinterligne"/>
        <w:ind w:left="567" w:right="616"/>
        <w:jc w:val="both"/>
        <w:rPr>
          <w:rFonts w:ascii="Arial" w:hAnsi="Arial" w:cs="Arial"/>
          <w:i/>
          <w:sz w:val="24"/>
          <w:szCs w:val="24"/>
        </w:rPr>
      </w:pPr>
      <w:r w:rsidRPr="00E207DF">
        <w:rPr>
          <w:rFonts w:ascii="Arial" w:hAnsi="Arial" w:cs="Arial"/>
          <w:i/>
          <w:sz w:val="20"/>
          <w:szCs w:val="20"/>
        </w:rPr>
        <w:t xml:space="preserve">Para decirlo de otra manera, existe posición de garante en todos aquellos eventos en los cuales, frente a cualquier bien jurídico, la persona tiene la obligación constitucional o legal de actuar y no lo hace, pudiendo y debiendo hacerlo (primera hipótesis); y existe posición de garante en los casos en que, frente a los bienes jurídicos particularmente mencionados, la persona asume voluntariamente la protección real de otra o de una fuente de riesgo, dentro del propio ámbito de dominio; mantiene una estrecha comunidad de vida con otras; emprende la realización de una actividad riesgosa con otros individuos; o crea con antelación una situación antijurídica de riesgo cercano para el bien jurídico correspondiente…”. </w:t>
      </w:r>
    </w:p>
    <w:p w:rsidR="00374115" w:rsidRPr="00E31795" w:rsidRDefault="00374115" w:rsidP="00A46893">
      <w:pPr>
        <w:pStyle w:val="Sansinterligne"/>
        <w:ind w:right="49"/>
        <w:jc w:val="both"/>
        <w:rPr>
          <w:rFonts w:ascii="Arial" w:hAnsi="Arial" w:cs="Arial"/>
          <w:i/>
          <w:sz w:val="24"/>
          <w:szCs w:val="24"/>
        </w:rPr>
      </w:pPr>
    </w:p>
    <w:p w:rsidR="00374115" w:rsidRPr="00E31795" w:rsidRDefault="00B52FF2" w:rsidP="00A46893">
      <w:pPr>
        <w:pStyle w:val="Sansinterligne"/>
        <w:ind w:right="49"/>
        <w:jc w:val="both"/>
        <w:rPr>
          <w:rFonts w:ascii="Arial" w:hAnsi="Arial" w:cs="Arial"/>
          <w:sz w:val="24"/>
          <w:szCs w:val="24"/>
        </w:rPr>
      </w:pPr>
      <w:r w:rsidRPr="00E31795">
        <w:rPr>
          <w:rFonts w:ascii="Arial" w:hAnsi="Arial" w:cs="Arial"/>
          <w:sz w:val="24"/>
          <w:szCs w:val="24"/>
        </w:rPr>
        <w:t xml:space="preserve">7.23 </w:t>
      </w:r>
      <w:r w:rsidR="00374115" w:rsidRPr="00E31795">
        <w:rPr>
          <w:rFonts w:ascii="Arial" w:hAnsi="Arial" w:cs="Arial"/>
          <w:sz w:val="24"/>
          <w:szCs w:val="24"/>
        </w:rPr>
        <w:t xml:space="preserve">En ese contexto se debe entender que el procesado M.J.H.C. estaba realizando labores de conducción de un vehículo automotor cuando se presentó el accidente </w:t>
      </w:r>
      <w:r w:rsidR="007F26A9" w:rsidRPr="00E31795">
        <w:rPr>
          <w:rFonts w:ascii="Arial" w:hAnsi="Arial" w:cs="Arial"/>
          <w:sz w:val="24"/>
          <w:szCs w:val="24"/>
        </w:rPr>
        <w:t xml:space="preserve">que tuvo las consecuencias ya establecidas, </w:t>
      </w:r>
      <w:r w:rsidR="00374115" w:rsidRPr="00E31795">
        <w:rPr>
          <w:rFonts w:ascii="Arial" w:hAnsi="Arial" w:cs="Arial"/>
          <w:sz w:val="24"/>
          <w:szCs w:val="24"/>
        </w:rPr>
        <w:t>lo que constituye una actividad riesgosa como se expuso en la sentencia CSJ SP del 11 de abril de 2012, radicado 33805, así:</w:t>
      </w:r>
    </w:p>
    <w:p w:rsidR="00374115" w:rsidRPr="00E31795" w:rsidRDefault="00374115" w:rsidP="00A46893">
      <w:pPr>
        <w:pStyle w:val="Sansinterligne"/>
        <w:ind w:left="567" w:right="616"/>
        <w:jc w:val="both"/>
        <w:rPr>
          <w:rFonts w:ascii="Arial" w:hAnsi="Arial" w:cs="Arial"/>
          <w:i/>
          <w:sz w:val="24"/>
          <w:szCs w:val="24"/>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 xml:space="preserve">“(…) </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1.</w:t>
      </w:r>
      <w:r w:rsidRPr="00E207DF">
        <w:rPr>
          <w:rFonts w:ascii="Arial" w:hAnsi="Arial" w:cs="Arial"/>
          <w:i/>
          <w:sz w:val="20"/>
          <w:szCs w:val="20"/>
        </w:rPr>
        <w:tab/>
        <w:t>Relativo al carácter riesgoso del tránsito vehicular la Corte Constitucional al confrontar algunas disposiciones de la Ley 769 de 2002, por medio de la cual se expidió el Código Nacional de Tránsito Terrestre, con el texto superior, señaló:</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lastRenderedPageBreak/>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rsidR="00374115" w:rsidRPr="00E207DF" w:rsidRDefault="00374115" w:rsidP="00A46893">
      <w:pPr>
        <w:pStyle w:val="Sansinterligne"/>
        <w:jc w:val="both"/>
        <w:rPr>
          <w:rFonts w:ascii="Arial" w:hAnsi="Arial" w:cs="Arial"/>
          <w:i/>
          <w:sz w:val="20"/>
          <w:szCs w:val="20"/>
        </w:rPr>
      </w:pPr>
    </w:p>
    <w:p w:rsidR="0054067F" w:rsidRPr="00E207DF" w:rsidRDefault="0098613D" w:rsidP="00A46893">
      <w:pPr>
        <w:pStyle w:val="Sansinterligne"/>
        <w:jc w:val="both"/>
        <w:rPr>
          <w:rFonts w:ascii="Arial" w:hAnsi="Arial" w:cs="Arial"/>
          <w:sz w:val="24"/>
          <w:szCs w:val="24"/>
        </w:rPr>
      </w:pPr>
      <w:r w:rsidRPr="00E207DF">
        <w:rPr>
          <w:rFonts w:ascii="Arial" w:hAnsi="Arial" w:cs="Arial"/>
          <w:sz w:val="24"/>
          <w:szCs w:val="24"/>
        </w:rPr>
        <w:t>7.2</w:t>
      </w:r>
      <w:r w:rsidR="00766104" w:rsidRPr="00E207DF">
        <w:rPr>
          <w:rFonts w:ascii="Arial" w:hAnsi="Arial" w:cs="Arial"/>
          <w:sz w:val="24"/>
          <w:szCs w:val="24"/>
        </w:rPr>
        <w:t>4</w:t>
      </w:r>
      <w:r w:rsidR="00374115" w:rsidRPr="00E207DF">
        <w:rPr>
          <w:rFonts w:ascii="Arial" w:hAnsi="Arial" w:cs="Arial"/>
          <w:sz w:val="24"/>
          <w:szCs w:val="24"/>
        </w:rPr>
        <w:t xml:space="preserve"> En razón de lo expuesto se concluye que el acusado estaba obligado a</w:t>
      </w:r>
      <w:r w:rsidR="007A3C03" w:rsidRPr="00E207DF">
        <w:rPr>
          <w:rFonts w:ascii="Arial" w:hAnsi="Arial" w:cs="Arial"/>
          <w:sz w:val="24"/>
          <w:szCs w:val="24"/>
        </w:rPr>
        <w:t xml:space="preserve"> tomar las previsiones respectivas para </w:t>
      </w:r>
      <w:r w:rsidR="00374115" w:rsidRPr="00E207DF">
        <w:rPr>
          <w:rFonts w:ascii="Arial" w:hAnsi="Arial" w:cs="Arial"/>
          <w:sz w:val="24"/>
          <w:szCs w:val="24"/>
        </w:rPr>
        <w:t xml:space="preserve">evitar que se produjeran resultados lesivos para las personas que </w:t>
      </w:r>
      <w:r w:rsidR="007A3C03" w:rsidRPr="00E207DF">
        <w:rPr>
          <w:rFonts w:ascii="Arial" w:hAnsi="Arial" w:cs="Arial"/>
          <w:sz w:val="24"/>
          <w:szCs w:val="24"/>
        </w:rPr>
        <w:t xml:space="preserve">se encontraban en la zona de salida del conjunto Serrezuela, </w:t>
      </w:r>
      <w:r w:rsidR="0036525C" w:rsidRPr="00E207DF">
        <w:rPr>
          <w:rFonts w:ascii="Arial" w:hAnsi="Arial" w:cs="Arial"/>
          <w:sz w:val="24"/>
          <w:szCs w:val="24"/>
        </w:rPr>
        <w:t xml:space="preserve">y que resulta claro que el señor </w:t>
      </w:r>
      <w:r w:rsidR="007A3C03" w:rsidRPr="00E207DF">
        <w:rPr>
          <w:rFonts w:ascii="Arial" w:hAnsi="Arial" w:cs="Arial"/>
          <w:sz w:val="24"/>
          <w:szCs w:val="24"/>
        </w:rPr>
        <w:t>M.J.H.C.</w:t>
      </w:r>
      <w:r w:rsidR="00436063" w:rsidRPr="00E207DF">
        <w:rPr>
          <w:rFonts w:ascii="Arial" w:hAnsi="Arial" w:cs="Arial"/>
          <w:sz w:val="24"/>
          <w:szCs w:val="24"/>
        </w:rPr>
        <w:t xml:space="preserve"> </w:t>
      </w:r>
      <w:r w:rsidR="0036525C" w:rsidRPr="00E207DF">
        <w:rPr>
          <w:rFonts w:ascii="Arial" w:hAnsi="Arial" w:cs="Arial"/>
          <w:sz w:val="24"/>
          <w:szCs w:val="24"/>
        </w:rPr>
        <w:t xml:space="preserve">no </w:t>
      </w:r>
      <w:r w:rsidR="00161184" w:rsidRPr="00E207DF">
        <w:rPr>
          <w:rFonts w:ascii="Arial" w:hAnsi="Arial" w:cs="Arial"/>
          <w:sz w:val="24"/>
          <w:szCs w:val="24"/>
        </w:rPr>
        <w:t>sabía</w:t>
      </w:r>
      <w:r w:rsidR="0036525C" w:rsidRPr="00E207DF">
        <w:rPr>
          <w:rFonts w:ascii="Arial" w:hAnsi="Arial" w:cs="Arial"/>
          <w:sz w:val="24"/>
          <w:szCs w:val="24"/>
        </w:rPr>
        <w:t xml:space="preserve"> conducir ese tipo de vehículos</w:t>
      </w:r>
      <w:r w:rsidR="00161184" w:rsidRPr="00E207DF">
        <w:rPr>
          <w:rFonts w:ascii="Arial" w:hAnsi="Arial" w:cs="Arial"/>
          <w:sz w:val="24"/>
          <w:szCs w:val="24"/>
        </w:rPr>
        <w:t xml:space="preserve"> automáticos, </w:t>
      </w:r>
      <w:r w:rsidR="0036525C" w:rsidRPr="00E207DF">
        <w:rPr>
          <w:rFonts w:ascii="Arial" w:hAnsi="Arial" w:cs="Arial"/>
          <w:sz w:val="24"/>
          <w:szCs w:val="24"/>
        </w:rPr>
        <w:t xml:space="preserve">ya que del video examinado se puede deducir que durante el trayecto que </w:t>
      </w:r>
      <w:r w:rsidR="00161184" w:rsidRPr="00E207DF">
        <w:rPr>
          <w:rFonts w:ascii="Arial" w:hAnsi="Arial" w:cs="Arial"/>
          <w:sz w:val="24"/>
          <w:szCs w:val="24"/>
        </w:rPr>
        <w:t>recorrió</w:t>
      </w:r>
      <w:r w:rsidR="0036525C" w:rsidRPr="00E207DF">
        <w:rPr>
          <w:rFonts w:ascii="Arial" w:hAnsi="Arial" w:cs="Arial"/>
          <w:sz w:val="24"/>
          <w:szCs w:val="24"/>
        </w:rPr>
        <w:t xml:space="preserve"> el automotor desde el parqueadero hasta la reja del conjunto habitacional y el lugar donde estaban las </w:t>
      </w:r>
      <w:r w:rsidR="00161184" w:rsidRPr="00E207DF">
        <w:rPr>
          <w:rFonts w:ascii="Arial" w:hAnsi="Arial" w:cs="Arial"/>
          <w:sz w:val="24"/>
          <w:szCs w:val="24"/>
        </w:rPr>
        <w:t>víctimas</w:t>
      </w:r>
      <w:r w:rsidR="0036525C" w:rsidRPr="00E207DF">
        <w:rPr>
          <w:rFonts w:ascii="Arial" w:hAnsi="Arial" w:cs="Arial"/>
          <w:sz w:val="24"/>
          <w:szCs w:val="24"/>
        </w:rPr>
        <w:t xml:space="preserve"> no hizo ninguna maniobra con el </w:t>
      </w:r>
      <w:r w:rsidR="00161184" w:rsidRPr="00E207DF">
        <w:rPr>
          <w:rFonts w:ascii="Arial" w:hAnsi="Arial" w:cs="Arial"/>
          <w:sz w:val="24"/>
          <w:szCs w:val="24"/>
        </w:rPr>
        <w:t>timón</w:t>
      </w:r>
      <w:r w:rsidR="0036525C" w:rsidRPr="00E207DF">
        <w:rPr>
          <w:rFonts w:ascii="Arial" w:hAnsi="Arial" w:cs="Arial"/>
          <w:sz w:val="24"/>
          <w:szCs w:val="24"/>
        </w:rPr>
        <w:t xml:space="preserve"> </w:t>
      </w:r>
      <w:r w:rsidR="00F62792" w:rsidRPr="00E207DF">
        <w:rPr>
          <w:rFonts w:ascii="Arial" w:hAnsi="Arial" w:cs="Arial"/>
          <w:sz w:val="24"/>
          <w:szCs w:val="24"/>
        </w:rPr>
        <w:t xml:space="preserve">del automotor y se </w:t>
      </w:r>
      <w:r w:rsidR="0036525C" w:rsidRPr="00E207DF">
        <w:rPr>
          <w:rFonts w:ascii="Arial" w:hAnsi="Arial" w:cs="Arial"/>
          <w:sz w:val="24"/>
          <w:szCs w:val="24"/>
        </w:rPr>
        <w:t>quedó aferrado al mismo</w:t>
      </w:r>
      <w:r w:rsidR="00F62792" w:rsidRPr="00E207DF">
        <w:rPr>
          <w:rFonts w:ascii="Arial" w:hAnsi="Arial" w:cs="Arial"/>
          <w:sz w:val="24"/>
          <w:szCs w:val="24"/>
        </w:rPr>
        <w:t>, lo que le impidió maniobrarlo de manera tal que no colisionara contra las víctimas y precisamente ese hecho demuestra uno de los componente</w:t>
      </w:r>
      <w:r w:rsidR="00161184" w:rsidRPr="00E207DF">
        <w:rPr>
          <w:rFonts w:ascii="Arial" w:hAnsi="Arial" w:cs="Arial"/>
          <w:sz w:val="24"/>
          <w:szCs w:val="24"/>
        </w:rPr>
        <w:t xml:space="preserve">s de la </w:t>
      </w:r>
      <w:r w:rsidR="00F62792" w:rsidRPr="00E207DF">
        <w:rPr>
          <w:rFonts w:ascii="Arial" w:hAnsi="Arial" w:cs="Arial"/>
          <w:sz w:val="24"/>
          <w:szCs w:val="24"/>
        </w:rPr>
        <w:t>conducta culposa, como la impericia que fue determinante para la causación del siniestro</w:t>
      </w:r>
      <w:r w:rsidR="0054067F" w:rsidRPr="00E207DF">
        <w:rPr>
          <w:rFonts w:ascii="Arial" w:hAnsi="Arial" w:cs="Arial"/>
          <w:sz w:val="24"/>
          <w:szCs w:val="24"/>
        </w:rPr>
        <w:t>, lo que indica que hubo una acción humana provocada por ese factor que fue determinante para que se presentara el lamentable accidente .</w:t>
      </w:r>
    </w:p>
    <w:p w:rsidR="0054067F" w:rsidRPr="00E31795" w:rsidRDefault="0054067F" w:rsidP="00A46893">
      <w:pPr>
        <w:pStyle w:val="Sansinterligne"/>
        <w:jc w:val="both"/>
        <w:rPr>
          <w:rFonts w:ascii="Arial" w:hAnsi="Arial" w:cs="Arial"/>
          <w:sz w:val="24"/>
          <w:szCs w:val="24"/>
          <w:u w:val="single"/>
        </w:rPr>
      </w:pPr>
    </w:p>
    <w:p w:rsidR="00664932" w:rsidRPr="00E31795" w:rsidRDefault="0054067F" w:rsidP="00A46893">
      <w:pPr>
        <w:pStyle w:val="Sansinterligne"/>
        <w:jc w:val="both"/>
        <w:rPr>
          <w:rFonts w:ascii="Arial" w:hAnsi="Arial" w:cs="Arial"/>
          <w:sz w:val="24"/>
          <w:szCs w:val="24"/>
        </w:rPr>
      </w:pPr>
      <w:r w:rsidRPr="00E31795">
        <w:rPr>
          <w:rFonts w:ascii="Arial" w:hAnsi="Arial" w:cs="Arial"/>
          <w:sz w:val="24"/>
          <w:szCs w:val="24"/>
        </w:rPr>
        <w:t xml:space="preserve">Fuera de lo anterior, debe decirse que en el proceso se </w:t>
      </w:r>
      <w:r w:rsidR="00161184" w:rsidRPr="00E31795">
        <w:rPr>
          <w:rFonts w:ascii="Arial" w:hAnsi="Arial" w:cs="Arial"/>
          <w:sz w:val="24"/>
          <w:szCs w:val="24"/>
        </w:rPr>
        <w:t>acreditó</w:t>
      </w:r>
      <w:r w:rsidRPr="00E31795">
        <w:rPr>
          <w:rFonts w:ascii="Arial" w:hAnsi="Arial" w:cs="Arial"/>
          <w:sz w:val="24"/>
          <w:szCs w:val="24"/>
        </w:rPr>
        <w:t xml:space="preserve"> con prueba pericial no desvirtuada, que el vehículo que conducía el procesado </w:t>
      </w:r>
      <w:r w:rsidR="00161184" w:rsidRPr="00E31795">
        <w:rPr>
          <w:rFonts w:ascii="Arial" w:hAnsi="Arial" w:cs="Arial"/>
          <w:sz w:val="24"/>
          <w:szCs w:val="24"/>
        </w:rPr>
        <w:t>venía</w:t>
      </w:r>
      <w:r w:rsidRPr="00E31795">
        <w:rPr>
          <w:rFonts w:ascii="Arial" w:hAnsi="Arial" w:cs="Arial"/>
          <w:sz w:val="24"/>
          <w:szCs w:val="24"/>
        </w:rPr>
        <w:t xml:space="preserve"> a una velocidad </w:t>
      </w:r>
      <w:r w:rsidR="008A1F99" w:rsidRPr="00E31795">
        <w:rPr>
          <w:rFonts w:ascii="Arial" w:hAnsi="Arial" w:cs="Arial"/>
          <w:sz w:val="24"/>
          <w:szCs w:val="24"/>
        </w:rPr>
        <w:t>excesiva</w:t>
      </w:r>
      <w:r w:rsidR="00161184">
        <w:rPr>
          <w:rFonts w:ascii="Arial" w:hAnsi="Arial" w:cs="Arial"/>
          <w:sz w:val="24"/>
          <w:szCs w:val="24"/>
        </w:rPr>
        <w:t>, que fue</w:t>
      </w:r>
      <w:r w:rsidR="008A1F99" w:rsidRPr="00E31795">
        <w:rPr>
          <w:rFonts w:ascii="Arial" w:hAnsi="Arial" w:cs="Arial"/>
          <w:sz w:val="24"/>
          <w:szCs w:val="24"/>
        </w:rPr>
        <w:t xml:space="preserve"> calculada en 48 k p/h,</w:t>
      </w:r>
      <w:r w:rsidR="00436063" w:rsidRPr="00E31795">
        <w:rPr>
          <w:rFonts w:ascii="Arial" w:hAnsi="Arial" w:cs="Arial"/>
          <w:sz w:val="24"/>
          <w:szCs w:val="24"/>
        </w:rPr>
        <w:t xml:space="preserve"> </w:t>
      </w:r>
      <w:r w:rsidR="00664932" w:rsidRPr="00E31795">
        <w:rPr>
          <w:rFonts w:ascii="Arial" w:hAnsi="Arial" w:cs="Arial"/>
          <w:sz w:val="24"/>
          <w:szCs w:val="24"/>
        </w:rPr>
        <w:t>según el di</w:t>
      </w:r>
      <w:r w:rsidR="00161184">
        <w:rPr>
          <w:rFonts w:ascii="Arial" w:hAnsi="Arial" w:cs="Arial"/>
          <w:sz w:val="24"/>
          <w:szCs w:val="24"/>
        </w:rPr>
        <w:t>ctamen de la</w:t>
      </w:r>
      <w:r w:rsidR="008A1F99" w:rsidRPr="00E31795">
        <w:rPr>
          <w:rFonts w:ascii="Arial" w:hAnsi="Arial" w:cs="Arial"/>
          <w:sz w:val="24"/>
          <w:szCs w:val="24"/>
        </w:rPr>
        <w:t xml:space="preserve"> física</w:t>
      </w:r>
      <w:r w:rsidR="00161184">
        <w:rPr>
          <w:rFonts w:ascii="Arial" w:hAnsi="Arial" w:cs="Arial"/>
          <w:sz w:val="24"/>
          <w:szCs w:val="24"/>
        </w:rPr>
        <w:t xml:space="preserve"> forense</w:t>
      </w:r>
      <w:r w:rsidR="008A1F99" w:rsidRPr="00E31795">
        <w:rPr>
          <w:rFonts w:ascii="Arial" w:hAnsi="Arial" w:cs="Arial"/>
          <w:sz w:val="24"/>
          <w:szCs w:val="24"/>
        </w:rPr>
        <w:t xml:space="preserve">, </w:t>
      </w:r>
      <w:r w:rsidR="00436063" w:rsidRPr="00E31795">
        <w:rPr>
          <w:rFonts w:ascii="Arial" w:hAnsi="Arial" w:cs="Arial"/>
          <w:sz w:val="24"/>
          <w:szCs w:val="24"/>
        </w:rPr>
        <w:t>superando el l</w:t>
      </w:r>
      <w:r w:rsidR="00E2673C" w:rsidRPr="00E31795">
        <w:rPr>
          <w:rFonts w:ascii="Arial" w:hAnsi="Arial" w:cs="Arial"/>
          <w:sz w:val="24"/>
          <w:szCs w:val="24"/>
        </w:rPr>
        <w:t>í</w:t>
      </w:r>
      <w:r w:rsidR="00436063" w:rsidRPr="00E31795">
        <w:rPr>
          <w:rFonts w:ascii="Arial" w:hAnsi="Arial" w:cs="Arial"/>
          <w:sz w:val="24"/>
          <w:szCs w:val="24"/>
        </w:rPr>
        <w:t>mite de velocidad permitido en el sector que era de 20 k</w:t>
      </w:r>
      <w:r w:rsidR="00161184">
        <w:rPr>
          <w:rFonts w:ascii="Arial" w:hAnsi="Arial" w:cs="Arial"/>
          <w:sz w:val="24"/>
          <w:szCs w:val="24"/>
        </w:rPr>
        <w:t xml:space="preserve"> p/h y la señal de resalto que </w:t>
      </w:r>
      <w:r w:rsidR="00436063" w:rsidRPr="00E31795">
        <w:rPr>
          <w:rFonts w:ascii="Arial" w:hAnsi="Arial" w:cs="Arial"/>
          <w:sz w:val="24"/>
          <w:szCs w:val="24"/>
        </w:rPr>
        <w:t xml:space="preserve">obligaba </w:t>
      </w:r>
      <w:r w:rsidR="00804EEB" w:rsidRPr="00E31795">
        <w:rPr>
          <w:rFonts w:ascii="Arial" w:hAnsi="Arial" w:cs="Arial"/>
          <w:sz w:val="24"/>
          <w:szCs w:val="24"/>
        </w:rPr>
        <w:t>al señor M.J.H.C.</w:t>
      </w:r>
      <w:r w:rsidR="00161184">
        <w:rPr>
          <w:rFonts w:ascii="Arial" w:hAnsi="Arial" w:cs="Arial"/>
          <w:sz w:val="24"/>
          <w:szCs w:val="24"/>
        </w:rPr>
        <w:t xml:space="preserve"> </w:t>
      </w:r>
      <w:r w:rsidR="00804EEB" w:rsidRPr="00E31795">
        <w:rPr>
          <w:rFonts w:ascii="Arial" w:hAnsi="Arial" w:cs="Arial"/>
          <w:sz w:val="24"/>
          <w:szCs w:val="24"/>
        </w:rPr>
        <w:t>a ext</w:t>
      </w:r>
      <w:r w:rsidR="00436063" w:rsidRPr="00E31795">
        <w:rPr>
          <w:rFonts w:ascii="Arial" w:hAnsi="Arial" w:cs="Arial"/>
          <w:sz w:val="24"/>
          <w:szCs w:val="24"/>
        </w:rPr>
        <w:t>remar sus precauciones al lle</w:t>
      </w:r>
      <w:r w:rsidR="008A1F99" w:rsidRPr="00E31795">
        <w:rPr>
          <w:rFonts w:ascii="Arial" w:hAnsi="Arial" w:cs="Arial"/>
          <w:sz w:val="24"/>
          <w:szCs w:val="24"/>
        </w:rPr>
        <w:t>gar a</w:t>
      </w:r>
      <w:r w:rsidR="00436063" w:rsidRPr="00E31795">
        <w:rPr>
          <w:rFonts w:ascii="Arial" w:hAnsi="Arial" w:cs="Arial"/>
          <w:sz w:val="24"/>
          <w:szCs w:val="24"/>
        </w:rPr>
        <w:t xml:space="preserve"> </w:t>
      </w:r>
      <w:r w:rsidR="00AC297D" w:rsidRPr="00E31795">
        <w:rPr>
          <w:rFonts w:ascii="Arial" w:hAnsi="Arial" w:cs="Arial"/>
          <w:sz w:val="24"/>
          <w:szCs w:val="24"/>
        </w:rPr>
        <w:t>la porter</w:t>
      </w:r>
      <w:r w:rsidR="00E2673C" w:rsidRPr="00E31795">
        <w:rPr>
          <w:rFonts w:ascii="Arial" w:hAnsi="Arial" w:cs="Arial"/>
          <w:sz w:val="24"/>
          <w:szCs w:val="24"/>
        </w:rPr>
        <w:t>í</w:t>
      </w:r>
      <w:r w:rsidR="00AC297D" w:rsidRPr="00E31795">
        <w:rPr>
          <w:rFonts w:ascii="Arial" w:hAnsi="Arial" w:cs="Arial"/>
          <w:sz w:val="24"/>
          <w:szCs w:val="24"/>
        </w:rPr>
        <w:t>a</w:t>
      </w:r>
      <w:r w:rsidR="00161184">
        <w:rPr>
          <w:rFonts w:ascii="Arial" w:hAnsi="Arial" w:cs="Arial"/>
          <w:sz w:val="24"/>
          <w:szCs w:val="24"/>
        </w:rPr>
        <w:t xml:space="preserve"> de</w:t>
      </w:r>
      <w:r w:rsidR="00AC297D" w:rsidRPr="00E31795">
        <w:rPr>
          <w:rFonts w:ascii="Arial" w:hAnsi="Arial" w:cs="Arial"/>
          <w:sz w:val="24"/>
          <w:szCs w:val="24"/>
        </w:rPr>
        <w:t xml:space="preserve"> esa unidad, lo que se </w:t>
      </w:r>
      <w:r w:rsidR="008A1F99" w:rsidRPr="00E31795">
        <w:rPr>
          <w:rFonts w:ascii="Arial" w:hAnsi="Arial" w:cs="Arial"/>
          <w:sz w:val="24"/>
          <w:szCs w:val="24"/>
        </w:rPr>
        <w:t xml:space="preserve">tradujo en un incremento del </w:t>
      </w:r>
      <w:r w:rsidR="00374115" w:rsidRPr="00E31795">
        <w:rPr>
          <w:rFonts w:ascii="Arial" w:hAnsi="Arial" w:cs="Arial"/>
          <w:sz w:val="24"/>
          <w:szCs w:val="24"/>
        </w:rPr>
        <w:t xml:space="preserve">nivel de riesgo permitido que tuvo injerencia en el resultado producido, </w:t>
      </w:r>
      <w:r w:rsidR="00664932" w:rsidRPr="00E31795">
        <w:rPr>
          <w:rFonts w:ascii="Arial" w:hAnsi="Arial" w:cs="Arial"/>
          <w:sz w:val="24"/>
          <w:szCs w:val="24"/>
        </w:rPr>
        <w:t>aunado a</w:t>
      </w:r>
      <w:r w:rsidR="00804EEB" w:rsidRPr="00E31795">
        <w:rPr>
          <w:rFonts w:ascii="Arial" w:hAnsi="Arial" w:cs="Arial"/>
          <w:sz w:val="24"/>
          <w:szCs w:val="24"/>
        </w:rPr>
        <w:t xml:space="preserve">l hecho de no </w:t>
      </w:r>
      <w:r w:rsidR="005A3BD7" w:rsidRPr="00E31795">
        <w:rPr>
          <w:rFonts w:ascii="Arial" w:hAnsi="Arial" w:cs="Arial"/>
          <w:sz w:val="24"/>
          <w:szCs w:val="24"/>
        </w:rPr>
        <w:t>habe</w:t>
      </w:r>
      <w:r w:rsidR="008A1F99" w:rsidRPr="00E31795">
        <w:rPr>
          <w:rFonts w:ascii="Arial" w:hAnsi="Arial" w:cs="Arial"/>
          <w:sz w:val="24"/>
          <w:szCs w:val="24"/>
        </w:rPr>
        <w:t>r</w:t>
      </w:r>
      <w:r w:rsidR="005A3BD7" w:rsidRPr="00E31795">
        <w:rPr>
          <w:rFonts w:ascii="Arial" w:hAnsi="Arial" w:cs="Arial"/>
          <w:sz w:val="24"/>
          <w:szCs w:val="24"/>
        </w:rPr>
        <w:t xml:space="preserve"> accionado los sistemas de frenos del carro que conducía, que eran extremadamente seguros po</w:t>
      </w:r>
      <w:r w:rsidR="00664932" w:rsidRPr="00E31795">
        <w:rPr>
          <w:rFonts w:ascii="Arial" w:hAnsi="Arial" w:cs="Arial"/>
          <w:sz w:val="24"/>
          <w:szCs w:val="24"/>
        </w:rPr>
        <w:t>r tratarse de un vehículo nuevo, situaciones que finalmente d</w:t>
      </w:r>
      <w:r w:rsidR="00374115" w:rsidRPr="00E31795">
        <w:rPr>
          <w:rFonts w:ascii="Arial" w:hAnsi="Arial" w:cs="Arial"/>
          <w:sz w:val="24"/>
          <w:szCs w:val="24"/>
        </w:rPr>
        <w:t>etermina</w:t>
      </w:r>
      <w:r w:rsidR="00664932" w:rsidRPr="00E31795">
        <w:rPr>
          <w:rFonts w:ascii="Arial" w:hAnsi="Arial" w:cs="Arial"/>
          <w:sz w:val="24"/>
          <w:szCs w:val="24"/>
        </w:rPr>
        <w:t xml:space="preserve">n </w:t>
      </w:r>
      <w:r w:rsidR="00374115" w:rsidRPr="00E31795">
        <w:rPr>
          <w:rFonts w:ascii="Arial" w:hAnsi="Arial" w:cs="Arial"/>
          <w:sz w:val="24"/>
          <w:szCs w:val="24"/>
        </w:rPr>
        <w:t>la existencia de una relación causal entre la conducta imprudente del conductor de</w:t>
      </w:r>
      <w:r w:rsidR="00664932" w:rsidRPr="00E31795">
        <w:rPr>
          <w:rFonts w:ascii="Arial" w:hAnsi="Arial" w:cs="Arial"/>
          <w:sz w:val="24"/>
          <w:szCs w:val="24"/>
        </w:rPr>
        <w:t xml:space="preserve"> la camioneta Captiva y los resultados </w:t>
      </w:r>
      <w:r w:rsidR="007F26A9" w:rsidRPr="00E31795">
        <w:rPr>
          <w:rFonts w:ascii="Arial" w:hAnsi="Arial" w:cs="Arial"/>
          <w:sz w:val="24"/>
          <w:szCs w:val="24"/>
        </w:rPr>
        <w:t xml:space="preserve">de homicidio y lesiones personales </w:t>
      </w:r>
      <w:r w:rsidR="00664932" w:rsidRPr="00E31795">
        <w:rPr>
          <w:rFonts w:ascii="Arial" w:hAnsi="Arial" w:cs="Arial"/>
          <w:sz w:val="24"/>
          <w:szCs w:val="24"/>
        </w:rPr>
        <w:t xml:space="preserve">producidos </w:t>
      </w:r>
      <w:r w:rsidR="008A1F99" w:rsidRPr="00E31795">
        <w:rPr>
          <w:rFonts w:ascii="Arial" w:hAnsi="Arial" w:cs="Arial"/>
          <w:sz w:val="24"/>
          <w:szCs w:val="24"/>
        </w:rPr>
        <w:t>por su</w:t>
      </w:r>
      <w:r w:rsidR="00664932" w:rsidRPr="00E31795">
        <w:rPr>
          <w:rFonts w:ascii="Arial" w:hAnsi="Arial" w:cs="Arial"/>
          <w:sz w:val="24"/>
          <w:szCs w:val="24"/>
        </w:rPr>
        <w:t xml:space="preserve"> actuació</w:t>
      </w:r>
      <w:r w:rsidR="008A1F99" w:rsidRPr="00E31795">
        <w:rPr>
          <w:rFonts w:ascii="Arial" w:hAnsi="Arial" w:cs="Arial"/>
          <w:sz w:val="24"/>
          <w:szCs w:val="24"/>
        </w:rPr>
        <w:t xml:space="preserve">n, lo que excluye la aplicación de la causal de exención </w:t>
      </w:r>
      <w:r w:rsidR="00664932" w:rsidRPr="00E31795">
        <w:rPr>
          <w:rFonts w:ascii="Arial" w:hAnsi="Arial" w:cs="Arial"/>
          <w:sz w:val="24"/>
          <w:szCs w:val="24"/>
        </w:rPr>
        <w:t>de responsabilidad aducida por su defensor.</w:t>
      </w:r>
    </w:p>
    <w:p w:rsidR="00664932" w:rsidRPr="00E31795" w:rsidRDefault="00664932" w:rsidP="00A46893">
      <w:pPr>
        <w:pStyle w:val="Sansinterligne"/>
        <w:jc w:val="both"/>
        <w:rPr>
          <w:rFonts w:ascii="Arial" w:hAnsi="Arial" w:cs="Arial"/>
          <w:sz w:val="24"/>
          <w:szCs w:val="24"/>
        </w:rPr>
      </w:pPr>
    </w:p>
    <w:p w:rsidR="00374115" w:rsidRPr="00E31795" w:rsidRDefault="008A1F99" w:rsidP="00A46893">
      <w:pPr>
        <w:pStyle w:val="Sansinterligne"/>
        <w:jc w:val="both"/>
        <w:rPr>
          <w:rFonts w:ascii="Arial" w:hAnsi="Arial" w:cs="Arial"/>
          <w:sz w:val="24"/>
          <w:szCs w:val="24"/>
        </w:rPr>
      </w:pPr>
      <w:r w:rsidRPr="00E31795">
        <w:rPr>
          <w:rFonts w:ascii="Arial" w:hAnsi="Arial" w:cs="Arial"/>
          <w:sz w:val="24"/>
          <w:szCs w:val="24"/>
        </w:rPr>
        <w:t>7.2</w:t>
      </w:r>
      <w:r w:rsidR="00766104" w:rsidRPr="00E31795">
        <w:rPr>
          <w:rFonts w:ascii="Arial" w:hAnsi="Arial" w:cs="Arial"/>
          <w:sz w:val="24"/>
          <w:szCs w:val="24"/>
        </w:rPr>
        <w:t>5</w:t>
      </w:r>
      <w:r w:rsidR="00664932" w:rsidRPr="00E31795">
        <w:rPr>
          <w:rFonts w:ascii="Arial" w:hAnsi="Arial" w:cs="Arial"/>
          <w:sz w:val="24"/>
          <w:szCs w:val="24"/>
        </w:rPr>
        <w:t xml:space="preserve"> </w:t>
      </w:r>
      <w:r w:rsidR="00374115" w:rsidRPr="00E31795">
        <w:rPr>
          <w:rFonts w:ascii="Arial" w:hAnsi="Arial" w:cs="Arial"/>
          <w:sz w:val="24"/>
          <w:szCs w:val="24"/>
        </w:rPr>
        <w:t xml:space="preserve">En ese orden de ideas, la Sala concluye que en este caso </w:t>
      </w:r>
      <w:r w:rsidR="00664932" w:rsidRPr="00E31795">
        <w:rPr>
          <w:rFonts w:ascii="Arial" w:hAnsi="Arial" w:cs="Arial"/>
          <w:sz w:val="24"/>
          <w:szCs w:val="24"/>
        </w:rPr>
        <w:t xml:space="preserve">la FGN </w:t>
      </w:r>
      <w:r w:rsidR="00374115" w:rsidRPr="00E31795">
        <w:rPr>
          <w:rFonts w:ascii="Arial" w:hAnsi="Arial" w:cs="Arial"/>
          <w:sz w:val="24"/>
          <w:szCs w:val="24"/>
        </w:rPr>
        <w:t xml:space="preserve">demostró la existencia de una conducta culposa por parte del señor </w:t>
      </w:r>
      <w:r w:rsidR="00664932" w:rsidRPr="00E31795">
        <w:rPr>
          <w:rFonts w:ascii="Arial" w:hAnsi="Arial" w:cs="Arial"/>
          <w:sz w:val="24"/>
          <w:szCs w:val="24"/>
        </w:rPr>
        <w:t xml:space="preserve">M.J.H.C.; quien en </w:t>
      </w:r>
      <w:r w:rsidR="00374115" w:rsidRPr="00E31795">
        <w:rPr>
          <w:rFonts w:ascii="Arial" w:hAnsi="Arial" w:cs="Arial"/>
          <w:sz w:val="24"/>
          <w:szCs w:val="24"/>
        </w:rPr>
        <w:t>ejercicio de su rol de conductor de</w:t>
      </w:r>
      <w:r w:rsidR="00E960B1" w:rsidRPr="00E31795">
        <w:rPr>
          <w:rFonts w:ascii="Arial" w:hAnsi="Arial" w:cs="Arial"/>
          <w:sz w:val="24"/>
          <w:szCs w:val="24"/>
        </w:rPr>
        <w:t>l automotor</w:t>
      </w:r>
      <w:r w:rsidR="00374115" w:rsidRPr="00E31795">
        <w:rPr>
          <w:rFonts w:ascii="Arial" w:hAnsi="Arial" w:cs="Arial"/>
          <w:sz w:val="24"/>
          <w:szCs w:val="24"/>
        </w:rPr>
        <w:t xml:space="preserve"> </w:t>
      </w:r>
      <w:r w:rsidR="00664932" w:rsidRPr="00E31795">
        <w:rPr>
          <w:rFonts w:ascii="Arial" w:hAnsi="Arial" w:cs="Arial"/>
          <w:sz w:val="24"/>
          <w:szCs w:val="24"/>
        </w:rPr>
        <w:t xml:space="preserve">confiado a su manejo, </w:t>
      </w:r>
      <w:r w:rsidR="00374115" w:rsidRPr="00E31795">
        <w:rPr>
          <w:rFonts w:ascii="Arial" w:hAnsi="Arial" w:cs="Arial"/>
          <w:sz w:val="24"/>
          <w:szCs w:val="24"/>
        </w:rPr>
        <w:t xml:space="preserve">infringió las normas de protección establecidas en el CNT que fueron referidas anteriormente, lo que tuvo injerencia directa en la </w:t>
      </w:r>
      <w:proofErr w:type="spellStart"/>
      <w:r w:rsidR="00374115" w:rsidRPr="00E31795">
        <w:rPr>
          <w:rFonts w:ascii="Arial" w:hAnsi="Arial" w:cs="Arial"/>
          <w:sz w:val="24"/>
          <w:szCs w:val="24"/>
        </w:rPr>
        <w:t>causación</w:t>
      </w:r>
      <w:proofErr w:type="spellEnd"/>
      <w:r w:rsidR="00374115" w:rsidRPr="00E31795">
        <w:rPr>
          <w:rFonts w:ascii="Arial" w:hAnsi="Arial" w:cs="Arial"/>
          <w:sz w:val="24"/>
          <w:szCs w:val="24"/>
        </w:rPr>
        <w:t xml:space="preserve"> de la muerte de la </w:t>
      </w:r>
      <w:r w:rsidR="00664932" w:rsidRPr="00E31795">
        <w:rPr>
          <w:rFonts w:ascii="Arial" w:hAnsi="Arial" w:cs="Arial"/>
          <w:sz w:val="24"/>
          <w:szCs w:val="24"/>
        </w:rPr>
        <w:t xml:space="preserve">señora </w:t>
      </w:r>
      <w:proofErr w:type="spellStart"/>
      <w:r w:rsidR="00664932" w:rsidRPr="00E31795">
        <w:rPr>
          <w:rFonts w:ascii="Arial" w:hAnsi="Arial" w:cs="Arial"/>
          <w:sz w:val="24"/>
          <w:szCs w:val="24"/>
        </w:rPr>
        <w:t>Moncaleano</w:t>
      </w:r>
      <w:proofErr w:type="spellEnd"/>
      <w:r w:rsidR="00664932" w:rsidRPr="00E31795">
        <w:rPr>
          <w:rFonts w:ascii="Arial" w:hAnsi="Arial" w:cs="Arial"/>
          <w:sz w:val="24"/>
          <w:szCs w:val="24"/>
        </w:rPr>
        <w:t xml:space="preserve"> y el grave </w:t>
      </w:r>
      <w:proofErr w:type="spellStart"/>
      <w:r w:rsidR="00664932" w:rsidRPr="00E31795">
        <w:rPr>
          <w:rFonts w:ascii="Arial" w:hAnsi="Arial" w:cs="Arial"/>
          <w:sz w:val="24"/>
          <w:szCs w:val="24"/>
        </w:rPr>
        <w:t>lesionamiento</w:t>
      </w:r>
      <w:proofErr w:type="spellEnd"/>
      <w:r w:rsidR="00664932" w:rsidRPr="00E31795">
        <w:rPr>
          <w:rFonts w:ascii="Arial" w:hAnsi="Arial" w:cs="Arial"/>
          <w:sz w:val="24"/>
          <w:szCs w:val="24"/>
        </w:rPr>
        <w:t xml:space="preserve"> que sufrió su hijo S.O.M.</w:t>
      </w:r>
    </w:p>
    <w:p w:rsidR="00374115" w:rsidRPr="00E31795" w:rsidRDefault="00374115" w:rsidP="00A46893">
      <w:pPr>
        <w:pStyle w:val="Sansinterligne"/>
        <w:jc w:val="both"/>
        <w:rPr>
          <w:rFonts w:ascii="Arial" w:hAnsi="Arial" w:cs="Arial"/>
          <w:sz w:val="24"/>
          <w:szCs w:val="24"/>
        </w:rPr>
      </w:pPr>
    </w:p>
    <w:p w:rsidR="00374115" w:rsidRPr="00E31795" w:rsidRDefault="007F26A9" w:rsidP="00A46893">
      <w:pPr>
        <w:pStyle w:val="Sansinterligne"/>
        <w:jc w:val="both"/>
        <w:rPr>
          <w:rFonts w:ascii="Arial" w:hAnsi="Arial" w:cs="Arial"/>
          <w:sz w:val="24"/>
          <w:szCs w:val="24"/>
        </w:rPr>
      </w:pPr>
      <w:r w:rsidRPr="00E31795">
        <w:rPr>
          <w:rFonts w:ascii="Arial" w:hAnsi="Arial" w:cs="Arial"/>
          <w:sz w:val="24"/>
          <w:szCs w:val="24"/>
        </w:rPr>
        <w:t>En consecuencia e</w:t>
      </w:r>
      <w:r w:rsidR="00664932" w:rsidRPr="00E31795">
        <w:rPr>
          <w:rFonts w:ascii="Arial" w:hAnsi="Arial" w:cs="Arial"/>
          <w:sz w:val="24"/>
          <w:szCs w:val="24"/>
        </w:rPr>
        <w:t xml:space="preserve">sos </w:t>
      </w:r>
      <w:r w:rsidR="00374115" w:rsidRPr="00E31795">
        <w:rPr>
          <w:rFonts w:ascii="Arial" w:hAnsi="Arial" w:cs="Arial"/>
          <w:sz w:val="24"/>
          <w:szCs w:val="24"/>
        </w:rPr>
        <w:t>resultado</w:t>
      </w:r>
      <w:r w:rsidR="00664932" w:rsidRPr="00E31795">
        <w:rPr>
          <w:rFonts w:ascii="Arial" w:hAnsi="Arial" w:cs="Arial"/>
          <w:sz w:val="24"/>
          <w:szCs w:val="24"/>
        </w:rPr>
        <w:t>s</w:t>
      </w:r>
      <w:r w:rsidR="00374115" w:rsidRPr="00E31795">
        <w:rPr>
          <w:rFonts w:ascii="Arial" w:hAnsi="Arial" w:cs="Arial"/>
          <w:sz w:val="24"/>
          <w:szCs w:val="24"/>
        </w:rPr>
        <w:t xml:space="preserve"> lesivo</w:t>
      </w:r>
      <w:r w:rsidR="006D01F0" w:rsidRPr="00E31795">
        <w:rPr>
          <w:rFonts w:ascii="Arial" w:hAnsi="Arial" w:cs="Arial"/>
          <w:sz w:val="24"/>
          <w:szCs w:val="24"/>
        </w:rPr>
        <w:t>s</w:t>
      </w:r>
      <w:r w:rsidR="00374115" w:rsidRPr="00E31795">
        <w:rPr>
          <w:rFonts w:ascii="Arial" w:hAnsi="Arial" w:cs="Arial"/>
          <w:sz w:val="24"/>
          <w:szCs w:val="24"/>
        </w:rPr>
        <w:t xml:space="preserve"> para el bien jurídico de la vida </w:t>
      </w:r>
      <w:r w:rsidR="00664932" w:rsidRPr="00E31795">
        <w:rPr>
          <w:rFonts w:ascii="Arial" w:hAnsi="Arial" w:cs="Arial"/>
          <w:sz w:val="24"/>
          <w:szCs w:val="24"/>
        </w:rPr>
        <w:t xml:space="preserve">y la integridad personal </w:t>
      </w:r>
      <w:r w:rsidR="006D01F0" w:rsidRPr="00E31795">
        <w:rPr>
          <w:rFonts w:ascii="Arial" w:hAnsi="Arial" w:cs="Arial"/>
          <w:sz w:val="24"/>
          <w:szCs w:val="24"/>
        </w:rPr>
        <w:t xml:space="preserve">de las </w:t>
      </w:r>
      <w:r w:rsidR="00374115" w:rsidRPr="00E31795">
        <w:rPr>
          <w:rFonts w:ascii="Arial" w:hAnsi="Arial" w:cs="Arial"/>
          <w:sz w:val="24"/>
          <w:szCs w:val="24"/>
        </w:rPr>
        <w:t>víctima</w:t>
      </w:r>
      <w:r w:rsidR="006D01F0" w:rsidRPr="00E31795">
        <w:rPr>
          <w:rFonts w:ascii="Arial" w:hAnsi="Arial" w:cs="Arial"/>
          <w:sz w:val="24"/>
          <w:szCs w:val="24"/>
        </w:rPr>
        <w:t>s s</w:t>
      </w:r>
      <w:r w:rsidR="00374115" w:rsidRPr="00E31795">
        <w:rPr>
          <w:rFonts w:ascii="Arial" w:hAnsi="Arial" w:cs="Arial"/>
          <w:sz w:val="24"/>
          <w:szCs w:val="24"/>
        </w:rPr>
        <w:t>e le puede</w:t>
      </w:r>
      <w:r w:rsidR="006D01F0" w:rsidRPr="00E31795">
        <w:rPr>
          <w:rFonts w:ascii="Arial" w:hAnsi="Arial" w:cs="Arial"/>
          <w:sz w:val="24"/>
          <w:szCs w:val="24"/>
        </w:rPr>
        <w:t xml:space="preserve">n </w:t>
      </w:r>
      <w:r w:rsidR="00374115" w:rsidRPr="00E31795">
        <w:rPr>
          <w:rFonts w:ascii="Arial" w:hAnsi="Arial" w:cs="Arial"/>
          <w:sz w:val="24"/>
          <w:szCs w:val="24"/>
        </w:rPr>
        <w:t>atribuir al procesado, siguiendo los lineamientos de la teoría de la imputación objetiva, que obra como componente dogmático correctivo de la simple causalidad física, tal como se manifestó en CSJ SP del 27 de octubre de 2004, radicado 20926, donde se expuso lo siguiente:</w:t>
      </w:r>
    </w:p>
    <w:p w:rsidR="00374115" w:rsidRPr="00E31795" w:rsidRDefault="00374115" w:rsidP="00A46893">
      <w:pPr>
        <w:pStyle w:val="Sansinterligne"/>
        <w:jc w:val="both"/>
        <w:rPr>
          <w:rFonts w:ascii="Arial" w:hAnsi="Arial" w:cs="Arial"/>
          <w:sz w:val="24"/>
          <w:szCs w:val="24"/>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E207DF">
        <w:rPr>
          <w:rFonts w:ascii="Arial" w:hAnsi="Arial" w:cs="Arial"/>
          <w:i/>
          <w:sz w:val="20"/>
          <w:szCs w:val="20"/>
        </w:rPr>
        <w:t>ontologicistas</w:t>
      </w:r>
      <w:proofErr w:type="spellEnd"/>
      <w:r w:rsidRPr="00E207DF">
        <w:rPr>
          <w:rFonts w:ascii="Arial" w:hAnsi="Arial" w:cs="Arial"/>
          <w:i/>
          <w:sz w:val="20"/>
          <w:szCs w:val="20"/>
        </w:rPr>
        <w:t xml:space="preserve"> que enlazaban acción y resultado con exclusivo apoyo en las conocidas teorías de la causalidad (teoría de la equivalencia, </w:t>
      </w:r>
      <w:proofErr w:type="spellStart"/>
      <w:r w:rsidRPr="00E207DF">
        <w:rPr>
          <w:rFonts w:ascii="Arial" w:hAnsi="Arial" w:cs="Arial"/>
          <w:i/>
          <w:sz w:val="20"/>
          <w:szCs w:val="20"/>
        </w:rPr>
        <w:t>conditio</w:t>
      </w:r>
      <w:proofErr w:type="spellEnd"/>
      <w:r w:rsidRPr="00E207DF">
        <w:rPr>
          <w:rFonts w:ascii="Arial" w:hAnsi="Arial" w:cs="Arial"/>
          <w:i/>
          <w:sz w:val="20"/>
          <w:szCs w:val="20"/>
        </w:rPr>
        <w:t xml:space="preserve"> sine qua non, causalidad adecuada, relevancia típica).  </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u w:val="single"/>
        </w:rPr>
      </w:pPr>
      <w:r w:rsidRPr="00E207DF">
        <w:rPr>
          <w:rFonts w:ascii="Arial" w:hAnsi="Arial" w:cs="Arial"/>
          <w:i/>
          <w:sz w:val="20"/>
          <w:szCs w:val="20"/>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E207DF">
        <w:rPr>
          <w:rFonts w:ascii="Arial" w:hAnsi="Arial" w:cs="Arial"/>
          <w:i/>
          <w:sz w:val="20"/>
          <w:szCs w:val="20"/>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374115" w:rsidRPr="00E207DF" w:rsidRDefault="00374115" w:rsidP="00A46893">
      <w:pPr>
        <w:pStyle w:val="Sansinterligne"/>
        <w:ind w:left="567" w:right="616"/>
        <w:jc w:val="both"/>
        <w:rPr>
          <w:rFonts w:ascii="Arial" w:hAnsi="Arial" w:cs="Arial"/>
          <w:i/>
          <w:sz w:val="20"/>
          <w:szCs w:val="20"/>
          <w:u w:val="single"/>
        </w:rPr>
      </w:pPr>
    </w:p>
    <w:p w:rsidR="00374115" w:rsidRPr="00E207DF" w:rsidRDefault="00374115" w:rsidP="00A46893">
      <w:pPr>
        <w:pStyle w:val="Sansinterligne"/>
        <w:ind w:left="567" w:right="616"/>
        <w:jc w:val="both"/>
        <w:rPr>
          <w:rFonts w:ascii="Arial" w:hAnsi="Arial" w:cs="Arial"/>
          <w:sz w:val="20"/>
          <w:szCs w:val="20"/>
        </w:rPr>
      </w:pPr>
      <w:r w:rsidRPr="00E207DF">
        <w:rPr>
          <w:rFonts w:ascii="Arial" w:hAnsi="Arial" w:cs="Arial"/>
          <w:i/>
          <w:sz w:val="20"/>
          <w:szCs w:val="20"/>
          <w:u w:val="single"/>
        </w:rPr>
        <w:t xml:space="preserve">Si se quisiera ir </w:t>
      </w:r>
      <w:proofErr w:type="spellStart"/>
      <w:r w:rsidRPr="00E207DF">
        <w:rPr>
          <w:rFonts w:ascii="Arial" w:hAnsi="Arial" w:cs="Arial"/>
          <w:i/>
          <w:sz w:val="20"/>
          <w:szCs w:val="20"/>
          <w:u w:val="single"/>
        </w:rPr>
        <w:t>mas</w:t>
      </w:r>
      <w:proofErr w:type="spellEnd"/>
      <w:r w:rsidRPr="00E207DF">
        <w:rPr>
          <w:rFonts w:ascii="Arial" w:hAnsi="Arial" w:cs="Arial"/>
          <w:i/>
          <w:sz w:val="20"/>
          <w:szCs w:val="20"/>
          <w:u w:val="single"/>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E207DF">
        <w:rPr>
          <w:rFonts w:ascii="Arial" w:hAnsi="Arial" w:cs="Arial"/>
          <w:i/>
          <w:sz w:val="20"/>
          <w:szCs w:val="20"/>
        </w:rPr>
        <w:t xml:space="preserve">  (</w:t>
      </w:r>
      <w:r w:rsidRPr="00E207DF">
        <w:rPr>
          <w:rFonts w:ascii="Arial" w:hAnsi="Arial" w:cs="Arial"/>
          <w:sz w:val="20"/>
          <w:szCs w:val="20"/>
        </w:rPr>
        <w:t xml:space="preserve">Subrayas agregadas) </w:t>
      </w:r>
    </w:p>
    <w:p w:rsidR="00374115" w:rsidRPr="00E31795" w:rsidRDefault="00374115" w:rsidP="00A46893">
      <w:pPr>
        <w:pStyle w:val="Sansinterligne"/>
        <w:jc w:val="both"/>
        <w:rPr>
          <w:rFonts w:ascii="Arial" w:hAnsi="Arial" w:cs="Arial"/>
          <w:sz w:val="24"/>
          <w:szCs w:val="24"/>
        </w:rPr>
      </w:pPr>
    </w:p>
    <w:p w:rsidR="00E61580" w:rsidRPr="00E207DF" w:rsidRDefault="00766104" w:rsidP="00A46893">
      <w:pPr>
        <w:pStyle w:val="Sansinterligne"/>
        <w:jc w:val="both"/>
        <w:rPr>
          <w:rFonts w:ascii="Arial" w:hAnsi="Arial" w:cs="Arial"/>
          <w:sz w:val="20"/>
          <w:szCs w:val="20"/>
        </w:rPr>
      </w:pPr>
      <w:r w:rsidRPr="00E31795">
        <w:rPr>
          <w:rFonts w:ascii="Arial" w:hAnsi="Arial" w:cs="Arial"/>
          <w:sz w:val="24"/>
          <w:szCs w:val="24"/>
        </w:rPr>
        <w:t>7.26</w:t>
      </w:r>
      <w:r w:rsidR="006D01F0" w:rsidRPr="00E31795">
        <w:rPr>
          <w:rFonts w:ascii="Arial" w:hAnsi="Arial" w:cs="Arial"/>
          <w:sz w:val="24"/>
          <w:szCs w:val="24"/>
        </w:rPr>
        <w:t xml:space="preserve"> Fuera de lo anterior se debe decir que al ir saliendo de un conjunto residencial donde habían señales de reducción d</w:t>
      </w:r>
      <w:r w:rsidR="00E960B1" w:rsidRPr="00E31795">
        <w:rPr>
          <w:rFonts w:ascii="Arial" w:hAnsi="Arial" w:cs="Arial"/>
          <w:sz w:val="24"/>
          <w:szCs w:val="24"/>
        </w:rPr>
        <w:t>e velocidad, el señor  M.J.H.C.</w:t>
      </w:r>
      <w:r w:rsidR="00374115" w:rsidRPr="00E31795">
        <w:rPr>
          <w:rFonts w:ascii="Arial" w:hAnsi="Arial" w:cs="Arial"/>
          <w:sz w:val="24"/>
          <w:szCs w:val="24"/>
        </w:rPr>
        <w:t xml:space="preserve"> tenía el deber de asumir </w:t>
      </w:r>
      <w:r w:rsidR="00E61580" w:rsidRPr="00E31795">
        <w:rPr>
          <w:rFonts w:ascii="Arial" w:hAnsi="Arial" w:cs="Arial"/>
          <w:sz w:val="24"/>
          <w:szCs w:val="24"/>
        </w:rPr>
        <w:t>un comportamiento acorde con las normas de tr</w:t>
      </w:r>
      <w:r w:rsidR="00E2673C" w:rsidRPr="00E31795">
        <w:rPr>
          <w:rFonts w:ascii="Arial" w:hAnsi="Arial" w:cs="Arial"/>
          <w:sz w:val="24"/>
          <w:szCs w:val="24"/>
        </w:rPr>
        <w:t>á</w:t>
      </w:r>
      <w:r w:rsidR="00E61580" w:rsidRPr="00E31795">
        <w:rPr>
          <w:rFonts w:ascii="Arial" w:hAnsi="Arial" w:cs="Arial"/>
          <w:sz w:val="24"/>
          <w:szCs w:val="24"/>
        </w:rPr>
        <w:t xml:space="preserve">nsito antes referidas, como se dijo en </w:t>
      </w:r>
      <w:r w:rsidR="00374115" w:rsidRPr="00E31795">
        <w:rPr>
          <w:rFonts w:ascii="Arial" w:hAnsi="Arial" w:cs="Arial"/>
          <w:sz w:val="24"/>
          <w:szCs w:val="24"/>
        </w:rPr>
        <w:t>CSJ SP del 16 de oc</w:t>
      </w:r>
      <w:r w:rsidR="00374115" w:rsidRPr="00E207DF">
        <w:rPr>
          <w:rFonts w:ascii="Arial" w:hAnsi="Arial" w:cs="Arial"/>
          <w:sz w:val="20"/>
          <w:szCs w:val="20"/>
        </w:rPr>
        <w:t>tubre de 2013, radicado 39023</w:t>
      </w:r>
      <w:r w:rsidR="00E61580" w:rsidRPr="00E207DF">
        <w:rPr>
          <w:rFonts w:ascii="Arial" w:hAnsi="Arial" w:cs="Arial"/>
          <w:sz w:val="20"/>
          <w:szCs w:val="20"/>
        </w:rPr>
        <w:t xml:space="preserve"> as</w:t>
      </w:r>
      <w:r w:rsidR="00E2673C" w:rsidRPr="00E207DF">
        <w:rPr>
          <w:rFonts w:ascii="Arial" w:hAnsi="Arial" w:cs="Arial"/>
          <w:sz w:val="20"/>
          <w:szCs w:val="20"/>
        </w:rPr>
        <w:t>í</w:t>
      </w:r>
      <w:r w:rsidR="00E61580" w:rsidRPr="00E207DF">
        <w:rPr>
          <w:rFonts w:ascii="Arial" w:hAnsi="Arial" w:cs="Arial"/>
          <w:sz w:val="20"/>
          <w:szCs w:val="20"/>
        </w:rPr>
        <w:t xml:space="preserve">: </w:t>
      </w:r>
    </w:p>
    <w:p w:rsidR="00E61580" w:rsidRPr="00E207DF" w:rsidRDefault="00E61580" w:rsidP="00A46893">
      <w:pPr>
        <w:pStyle w:val="Sansinterligne"/>
        <w:jc w:val="both"/>
        <w:rPr>
          <w:rFonts w:ascii="Arial" w:hAnsi="Arial" w:cs="Arial"/>
          <w:sz w:val="20"/>
          <w:szCs w:val="20"/>
        </w:rPr>
      </w:pPr>
    </w:p>
    <w:p w:rsidR="00374115" w:rsidRPr="00E207DF" w:rsidRDefault="00E960B1" w:rsidP="00A46893">
      <w:pPr>
        <w:pStyle w:val="Sansinterligne"/>
        <w:ind w:left="567" w:right="616"/>
        <w:jc w:val="both"/>
        <w:rPr>
          <w:rFonts w:ascii="Arial" w:eastAsia="Calibri" w:hAnsi="Arial" w:cs="Arial"/>
          <w:spacing w:val="-4"/>
          <w:kern w:val="22"/>
          <w:sz w:val="20"/>
          <w:szCs w:val="20"/>
        </w:rPr>
      </w:pPr>
      <w:r w:rsidRPr="00E207DF">
        <w:rPr>
          <w:rFonts w:ascii="Arial" w:eastAsia="Calibri" w:hAnsi="Arial" w:cs="Arial"/>
          <w:spacing w:val="-4"/>
          <w:kern w:val="22"/>
          <w:sz w:val="20"/>
          <w:szCs w:val="20"/>
        </w:rPr>
        <w:t xml:space="preserve">“ </w:t>
      </w:r>
      <w:r w:rsidR="006D01F0" w:rsidRPr="00E207DF">
        <w:rPr>
          <w:rFonts w:ascii="Arial" w:eastAsia="Calibri" w:hAnsi="Arial" w:cs="Arial"/>
          <w:spacing w:val="-4"/>
          <w:kern w:val="22"/>
          <w:sz w:val="20"/>
          <w:szCs w:val="20"/>
        </w:rPr>
        <w:t xml:space="preserve">(...) </w:t>
      </w:r>
    </w:p>
    <w:p w:rsidR="00374115" w:rsidRPr="00E207DF" w:rsidRDefault="00374115" w:rsidP="00A46893">
      <w:pPr>
        <w:pStyle w:val="Sansinterligne"/>
        <w:ind w:left="567" w:right="616"/>
        <w:jc w:val="both"/>
        <w:rPr>
          <w:rFonts w:ascii="Arial" w:eastAsia="Calibri" w:hAnsi="Arial" w:cs="Arial"/>
          <w:i/>
          <w:spacing w:val="-4"/>
          <w:kern w:val="22"/>
          <w:sz w:val="20"/>
          <w:szCs w:val="20"/>
        </w:rPr>
      </w:pPr>
    </w:p>
    <w:p w:rsidR="00374115" w:rsidRPr="00E207DF" w:rsidRDefault="00374115" w:rsidP="00A46893">
      <w:pPr>
        <w:pStyle w:val="Sansinterligne"/>
        <w:ind w:left="567" w:right="616"/>
        <w:jc w:val="both"/>
        <w:rPr>
          <w:rFonts w:ascii="Arial" w:eastAsia="Calibri" w:hAnsi="Arial" w:cs="Arial"/>
          <w:i/>
          <w:spacing w:val="-4"/>
          <w:kern w:val="22"/>
          <w:sz w:val="20"/>
          <w:szCs w:val="20"/>
        </w:rPr>
      </w:pPr>
      <w:r w:rsidRPr="00E207DF">
        <w:rPr>
          <w:rFonts w:ascii="Arial" w:eastAsia="Calibri" w:hAnsi="Arial" w:cs="Arial"/>
          <w:i/>
          <w:spacing w:val="-4"/>
          <w:kern w:val="22"/>
          <w:sz w:val="20"/>
          <w:szCs w:val="20"/>
        </w:rPr>
        <w:t>Le es imputable al agente un determinado resultado (imputación jurídica u objetiva) si con su comportamiento despliega una actividad riesgosa, es decir, va más allá del riesgo jurídicamente permitido o aprobado. Si así actúa, entra al terreno de lo jurídicamente desaprobado porque crea un riesgo no permitido, y el resultado dañoso le será atribuible si, además del ejercicio de la actividad riesgosa y la superación de un riesgo permitido, el resultado antijurídico tiene vínculo con dichos antecedentes. Dicho de otra forma, a la asunción de la actividad peligrosa debe seguir la superación del riesgo legalmente admitido y a éste, en perfecta ilación, el suceso fatal.</w:t>
      </w:r>
      <w:r w:rsidR="00E960B1" w:rsidRPr="00E207DF">
        <w:rPr>
          <w:rFonts w:ascii="Arial" w:eastAsia="Calibri" w:hAnsi="Arial" w:cs="Arial"/>
          <w:i/>
          <w:spacing w:val="-4"/>
          <w:kern w:val="22"/>
          <w:sz w:val="20"/>
          <w:szCs w:val="20"/>
        </w:rPr>
        <w:t>”</w:t>
      </w:r>
    </w:p>
    <w:p w:rsidR="00374115" w:rsidRPr="00E31795" w:rsidRDefault="00374115" w:rsidP="00A46893">
      <w:pPr>
        <w:pStyle w:val="Sansinterligne"/>
        <w:jc w:val="both"/>
        <w:rPr>
          <w:rFonts w:ascii="Arial" w:eastAsia="Calibri" w:hAnsi="Arial" w:cs="Arial"/>
          <w:i/>
          <w:spacing w:val="-4"/>
          <w:kern w:val="22"/>
          <w:sz w:val="24"/>
          <w:szCs w:val="24"/>
        </w:rPr>
      </w:pPr>
    </w:p>
    <w:p w:rsidR="00374115" w:rsidRPr="00E31795" w:rsidRDefault="00E960B1" w:rsidP="00A46893">
      <w:pPr>
        <w:pStyle w:val="Sansinterligne"/>
        <w:jc w:val="both"/>
        <w:rPr>
          <w:rFonts w:ascii="Arial" w:hAnsi="Arial" w:cs="Arial"/>
          <w:sz w:val="24"/>
          <w:szCs w:val="24"/>
        </w:rPr>
      </w:pPr>
      <w:r w:rsidRPr="00E31795">
        <w:rPr>
          <w:rFonts w:ascii="Arial" w:hAnsi="Arial" w:cs="Arial"/>
          <w:sz w:val="24"/>
          <w:szCs w:val="24"/>
        </w:rPr>
        <w:t>A su vez, en</w:t>
      </w:r>
      <w:r w:rsidR="00374115" w:rsidRPr="00E31795">
        <w:rPr>
          <w:rFonts w:ascii="Arial" w:hAnsi="Arial" w:cs="Arial"/>
          <w:sz w:val="24"/>
          <w:szCs w:val="24"/>
        </w:rPr>
        <w:t xml:space="preserve"> CSJ SP del 25 de mayo de 2015, radicado 45329, se expuso lo siguiente:</w:t>
      </w:r>
    </w:p>
    <w:p w:rsidR="00E960B1" w:rsidRPr="00E31795" w:rsidRDefault="00E960B1" w:rsidP="00A46893">
      <w:pPr>
        <w:pStyle w:val="Sansinterligne"/>
        <w:jc w:val="both"/>
        <w:rPr>
          <w:rFonts w:ascii="Arial" w:hAnsi="Arial" w:cs="Arial"/>
          <w:sz w:val="24"/>
          <w:szCs w:val="24"/>
        </w:rPr>
      </w:pPr>
    </w:p>
    <w:p w:rsidR="00E61580" w:rsidRPr="00E207DF" w:rsidRDefault="00E960B1" w:rsidP="00A46893">
      <w:pPr>
        <w:pStyle w:val="Sansinterligne"/>
        <w:ind w:left="567" w:right="616"/>
        <w:jc w:val="both"/>
        <w:rPr>
          <w:rFonts w:ascii="Arial" w:hAnsi="Arial" w:cs="Arial"/>
          <w:i/>
          <w:sz w:val="20"/>
          <w:szCs w:val="20"/>
        </w:rPr>
      </w:pPr>
      <w:r w:rsidRPr="00E207DF">
        <w:rPr>
          <w:rFonts w:ascii="Arial" w:hAnsi="Arial" w:cs="Arial"/>
          <w:i/>
          <w:sz w:val="20"/>
          <w:szCs w:val="20"/>
        </w:rPr>
        <w:t>“</w:t>
      </w:r>
      <w:r w:rsidR="00E61580" w:rsidRPr="00E207DF">
        <w:rPr>
          <w:rFonts w:ascii="Arial" w:hAnsi="Arial" w:cs="Arial"/>
          <w:i/>
          <w:sz w:val="20"/>
          <w:szCs w:val="20"/>
        </w:rPr>
        <w:t xml:space="preserve">(...) </w:t>
      </w:r>
    </w:p>
    <w:p w:rsidR="00E61580" w:rsidRPr="00E207DF" w:rsidRDefault="00E61580" w:rsidP="00A46893">
      <w:pPr>
        <w:pStyle w:val="Sansinterligne"/>
        <w:ind w:left="567" w:right="616"/>
        <w:jc w:val="both"/>
        <w:rPr>
          <w:rFonts w:ascii="Arial" w:hAnsi="Arial" w:cs="Arial"/>
          <w:i/>
          <w:sz w:val="20"/>
          <w:szCs w:val="20"/>
        </w:rPr>
      </w:pPr>
    </w:p>
    <w:p w:rsidR="00374115" w:rsidRPr="00E207DF" w:rsidRDefault="00E61580" w:rsidP="00A46893">
      <w:pPr>
        <w:pStyle w:val="Sansinterligne"/>
        <w:ind w:left="567" w:right="616"/>
        <w:jc w:val="both"/>
        <w:rPr>
          <w:rFonts w:ascii="Arial" w:hAnsi="Arial" w:cs="Arial"/>
          <w:i/>
          <w:sz w:val="20"/>
          <w:szCs w:val="20"/>
        </w:rPr>
      </w:pPr>
      <w:r w:rsidRPr="00E207DF">
        <w:rPr>
          <w:rFonts w:ascii="Arial" w:hAnsi="Arial" w:cs="Arial"/>
          <w:i/>
          <w:sz w:val="20"/>
          <w:szCs w:val="20"/>
        </w:rPr>
        <w:t>“..-</w:t>
      </w:r>
      <w:r w:rsidR="00374115" w:rsidRPr="00E207DF">
        <w:rPr>
          <w:rFonts w:ascii="Arial" w:hAnsi="Arial" w:cs="Arial"/>
          <w:i/>
          <w:sz w:val="20"/>
          <w:szCs w:val="20"/>
        </w:rPr>
        <w:t>el hecho resultante fue causado por la infracción al deber de cuidado del conductor, pues es preciso recordar que la imprudencia no es un concepto psicológico sino normativo</w:t>
      </w:r>
      <w:r w:rsidR="00374115" w:rsidRPr="00E207DF">
        <w:rPr>
          <w:rStyle w:val="Appelnotedebasdep"/>
          <w:rFonts w:ascii="Arial" w:hAnsi="Arial" w:cs="Arial"/>
          <w:i/>
          <w:sz w:val="20"/>
          <w:szCs w:val="20"/>
        </w:rPr>
        <w:footnoteReference w:id="26"/>
      </w:r>
      <w:r w:rsidR="00374115" w:rsidRPr="00E207DF">
        <w:rPr>
          <w:rFonts w:ascii="Arial" w:hAnsi="Arial" w:cs="Arial"/>
          <w:i/>
          <w:sz w:val="20"/>
          <w:szCs w:val="20"/>
        </w:rPr>
        <w:t>, en donde lo decisivo es la infracción a la norma de cuidado, que al ser violada, como en este caso, torna la acción imprudente por sí misma y la agrava al causarse el resultado lesivo del bien jurídico vida de dos ciudadanos que constituye el resultado que la norma pretende evitar. En este sentido ha sostenido reiteradamente la Sala:</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lang w:val="es-MX"/>
        </w:rPr>
      </w:pPr>
      <w:r w:rsidRPr="00E207DF">
        <w:rPr>
          <w:rFonts w:ascii="Arial" w:hAnsi="Arial" w:cs="Arial"/>
          <w:i/>
          <w:sz w:val="20"/>
          <w:szCs w:val="20"/>
          <w:lang w:val="es-MX"/>
        </w:rPr>
        <w:t>«</w:t>
      </w:r>
      <w:proofErr w:type="gramStart"/>
      <w:r w:rsidRPr="00E207DF">
        <w:rPr>
          <w:rFonts w:ascii="Arial" w:hAnsi="Arial" w:cs="Arial"/>
          <w:i/>
          <w:sz w:val="20"/>
          <w:szCs w:val="20"/>
          <w:lang w:val="es-MX"/>
        </w:rPr>
        <w:t>por</w:t>
      </w:r>
      <w:proofErr w:type="gramEnd"/>
      <w:r w:rsidRPr="00E207DF">
        <w:rPr>
          <w:rFonts w:ascii="Arial" w:hAnsi="Arial" w:cs="Arial"/>
          <w:i/>
          <w:sz w:val="20"/>
          <w:szCs w:val="20"/>
          <w:lang w:val="es-MX"/>
        </w:rPr>
        <w:t xml:space="preserve"> regla absolutamente general se habrá de reconocer como creación de un peligro suficiente la infracción de normas jurídicas que persiguen la evitación del resultado producido»</w:t>
      </w:r>
      <w:r w:rsidRPr="00E207DF">
        <w:rPr>
          <w:rFonts w:ascii="Arial" w:hAnsi="Arial" w:cs="Arial"/>
          <w:i/>
          <w:sz w:val="20"/>
          <w:szCs w:val="20"/>
          <w:vertAlign w:val="superscript"/>
          <w:lang w:val="es-MX"/>
        </w:rPr>
        <w:footnoteReference w:id="27"/>
      </w:r>
      <w:r w:rsidRPr="00E207DF">
        <w:rPr>
          <w:rFonts w:ascii="Arial" w:hAnsi="Arial" w:cs="Arial"/>
          <w:i/>
          <w:sz w:val="20"/>
          <w:szCs w:val="20"/>
          <w:lang w:val="es-MX"/>
        </w:rPr>
        <w:t>.</w:t>
      </w:r>
    </w:p>
    <w:p w:rsidR="00374115" w:rsidRPr="00E207DF" w:rsidRDefault="00374115" w:rsidP="00A46893">
      <w:pPr>
        <w:pStyle w:val="Sansinterligne"/>
        <w:ind w:left="567" w:right="616"/>
        <w:jc w:val="both"/>
        <w:rPr>
          <w:rFonts w:ascii="Arial" w:hAnsi="Arial" w:cs="Arial"/>
          <w:i/>
          <w:sz w:val="20"/>
          <w:szCs w:val="20"/>
          <w:lang w:val="es-MX"/>
        </w:rPr>
      </w:pPr>
    </w:p>
    <w:p w:rsidR="00374115" w:rsidRPr="00E207DF" w:rsidRDefault="00374115" w:rsidP="00A46893">
      <w:pPr>
        <w:pStyle w:val="Sansinterligne"/>
        <w:ind w:left="567" w:right="616"/>
        <w:jc w:val="both"/>
        <w:rPr>
          <w:rFonts w:ascii="Arial" w:hAnsi="Arial" w:cs="Arial"/>
          <w:i/>
          <w:sz w:val="20"/>
          <w:szCs w:val="20"/>
          <w:lang w:val="es-MX"/>
        </w:rPr>
      </w:pPr>
      <w:r w:rsidRPr="00E207DF">
        <w:rPr>
          <w:rFonts w:ascii="Arial" w:hAnsi="Arial" w:cs="Arial"/>
          <w:i/>
          <w:sz w:val="20"/>
          <w:szCs w:val="20"/>
          <w:lang w:val="es-MX"/>
        </w:rPr>
        <w:t>«Así mismo, se crea un riesgo jurídicamente desaprobado cuando concurre el fenómeno de la elevación del riesgo, que se presenta “cuando una persona con su comportamiento supera el riesgo admitido o tolerado jurídica y socialmente, así como cuando, tras sobrepasar el límite de lo aceptado o permitido, intensifica el peligro de causación de daño»</w:t>
      </w:r>
      <w:r w:rsidRPr="00E207DF">
        <w:rPr>
          <w:rFonts w:ascii="Arial" w:hAnsi="Arial" w:cs="Arial"/>
          <w:i/>
          <w:sz w:val="20"/>
          <w:szCs w:val="20"/>
          <w:vertAlign w:val="superscript"/>
          <w:lang w:val="es-MX"/>
        </w:rPr>
        <w:footnoteReference w:id="28"/>
      </w:r>
      <w:r w:rsidRPr="00E207DF">
        <w:rPr>
          <w:rFonts w:ascii="Arial" w:hAnsi="Arial" w:cs="Arial"/>
          <w:i/>
          <w:sz w:val="20"/>
          <w:szCs w:val="20"/>
          <w:lang w:val="es-MX"/>
        </w:rPr>
        <w:t>.</w:t>
      </w:r>
    </w:p>
    <w:p w:rsidR="00374115" w:rsidRPr="00E207DF" w:rsidRDefault="00374115" w:rsidP="00A46893">
      <w:pPr>
        <w:pStyle w:val="Sansinterligne"/>
        <w:ind w:left="567" w:right="616"/>
        <w:jc w:val="both"/>
        <w:rPr>
          <w:rFonts w:ascii="Arial" w:hAnsi="Arial" w:cs="Arial"/>
          <w:i/>
          <w:sz w:val="20"/>
          <w:szCs w:val="20"/>
        </w:rPr>
      </w:pPr>
    </w:p>
    <w:p w:rsidR="00374115" w:rsidRPr="00E207DF" w:rsidRDefault="00374115" w:rsidP="00A46893">
      <w:pPr>
        <w:pStyle w:val="Sansinterligne"/>
        <w:ind w:left="567" w:right="616"/>
        <w:jc w:val="both"/>
        <w:rPr>
          <w:rFonts w:ascii="Arial" w:hAnsi="Arial" w:cs="Arial"/>
          <w:i/>
          <w:sz w:val="20"/>
          <w:szCs w:val="20"/>
        </w:rPr>
      </w:pPr>
      <w:r w:rsidRPr="00E207DF">
        <w:rPr>
          <w:rFonts w:ascii="Arial" w:hAnsi="Arial" w:cs="Arial"/>
          <w:i/>
          <w:sz w:val="20"/>
          <w:szCs w:val="20"/>
        </w:rPr>
        <w:t xml:space="preserve">Así, frente a este aspecto concluye la Sala que el procesado si violó el deber objetivo de cuidado que le era exigible…” </w:t>
      </w:r>
    </w:p>
    <w:p w:rsidR="00374115" w:rsidRPr="00E31795" w:rsidRDefault="00374115" w:rsidP="00A46893">
      <w:pPr>
        <w:pStyle w:val="Sansinterligne"/>
        <w:jc w:val="both"/>
        <w:rPr>
          <w:rFonts w:ascii="Arial" w:hAnsi="Arial" w:cs="Arial"/>
          <w:sz w:val="24"/>
          <w:szCs w:val="24"/>
        </w:rPr>
      </w:pPr>
    </w:p>
    <w:p w:rsidR="00374115" w:rsidRPr="00E31795" w:rsidRDefault="00E960B1" w:rsidP="00A46893">
      <w:pPr>
        <w:pStyle w:val="Sansinterligne"/>
        <w:jc w:val="both"/>
        <w:rPr>
          <w:rFonts w:ascii="Arial" w:eastAsia="Times New Roman" w:hAnsi="Arial" w:cs="Arial"/>
          <w:sz w:val="24"/>
          <w:szCs w:val="24"/>
        </w:rPr>
      </w:pPr>
      <w:r w:rsidRPr="00E31795">
        <w:rPr>
          <w:rFonts w:ascii="Arial" w:hAnsi="Arial" w:cs="Arial"/>
          <w:sz w:val="24"/>
          <w:szCs w:val="24"/>
        </w:rPr>
        <w:t>7.2</w:t>
      </w:r>
      <w:r w:rsidR="00F55EE2" w:rsidRPr="00E31795">
        <w:rPr>
          <w:rFonts w:ascii="Arial" w:hAnsi="Arial" w:cs="Arial"/>
          <w:sz w:val="24"/>
          <w:szCs w:val="24"/>
        </w:rPr>
        <w:t>7</w:t>
      </w:r>
      <w:r w:rsidR="004660DB" w:rsidRPr="00E31795">
        <w:rPr>
          <w:rFonts w:ascii="Arial" w:eastAsia="Times New Roman" w:hAnsi="Arial" w:cs="Arial"/>
          <w:sz w:val="24"/>
          <w:szCs w:val="24"/>
        </w:rPr>
        <w:t xml:space="preserve"> </w:t>
      </w:r>
      <w:r w:rsidR="00374115" w:rsidRPr="00E31795">
        <w:rPr>
          <w:rFonts w:ascii="Arial" w:eastAsia="Times New Roman" w:hAnsi="Arial" w:cs="Arial"/>
          <w:sz w:val="24"/>
          <w:szCs w:val="24"/>
        </w:rPr>
        <w:t xml:space="preserve">En ese orden de ideas la Sala debe manifestar que no se </w:t>
      </w:r>
      <w:r w:rsidR="00F55EE2" w:rsidRPr="00E31795">
        <w:rPr>
          <w:rFonts w:ascii="Arial" w:eastAsia="Times New Roman" w:hAnsi="Arial" w:cs="Arial"/>
          <w:sz w:val="24"/>
          <w:szCs w:val="24"/>
        </w:rPr>
        <w:t>acogen</w:t>
      </w:r>
      <w:r w:rsidR="00374115" w:rsidRPr="00E31795">
        <w:rPr>
          <w:rFonts w:ascii="Arial" w:eastAsia="Times New Roman" w:hAnsi="Arial" w:cs="Arial"/>
          <w:sz w:val="24"/>
          <w:szCs w:val="24"/>
        </w:rPr>
        <w:t xml:space="preserve"> los respetables argumentos expuestos por el defensor del procesado, para solicitar su absolución, aduciendo que en el caso en estudio no se reunían los requisitos del artículo 381 del CPP, por las siguientes razones:</w:t>
      </w:r>
    </w:p>
    <w:p w:rsidR="00374115" w:rsidRPr="00E31795" w:rsidRDefault="00374115" w:rsidP="00A46893">
      <w:pPr>
        <w:pStyle w:val="Sansinterligne"/>
        <w:jc w:val="both"/>
        <w:rPr>
          <w:rFonts w:ascii="Arial" w:hAnsi="Arial" w:cs="Arial"/>
          <w:sz w:val="24"/>
          <w:szCs w:val="24"/>
        </w:rPr>
      </w:pPr>
    </w:p>
    <w:p w:rsidR="00374115" w:rsidRPr="00E31795" w:rsidRDefault="00E960B1" w:rsidP="00A46893">
      <w:pPr>
        <w:pStyle w:val="Sansinterligne"/>
        <w:jc w:val="both"/>
        <w:rPr>
          <w:rFonts w:ascii="Arial" w:hAnsi="Arial" w:cs="Arial"/>
          <w:sz w:val="24"/>
          <w:szCs w:val="24"/>
        </w:rPr>
      </w:pPr>
      <w:r w:rsidRPr="00E31795">
        <w:rPr>
          <w:rFonts w:ascii="Arial" w:hAnsi="Arial" w:cs="Arial"/>
          <w:sz w:val="24"/>
          <w:szCs w:val="24"/>
        </w:rPr>
        <w:t>7.2</w:t>
      </w:r>
      <w:r w:rsidR="00F55EE2" w:rsidRPr="00E31795">
        <w:rPr>
          <w:rFonts w:ascii="Arial" w:hAnsi="Arial" w:cs="Arial"/>
          <w:sz w:val="24"/>
          <w:szCs w:val="24"/>
        </w:rPr>
        <w:t>7</w:t>
      </w:r>
      <w:r w:rsidR="007F26A9" w:rsidRPr="00E31795">
        <w:rPr>
          <w:rFonts w:ascii="Arial" w:hAnsi="Arial" w:cs="Arial"/>
          <w:sz w:val="24"/>
          <w:szCs w:val="24"/>
        </w:rPr>
        <w:t xml:space="preserve">.1 </w:t>
      </w:r>
      <w:r w:rsidR="00374115" w:rsidRPr="00E31795">
        <w:rPr>
          <w:rFonts w:ascii="Arial" w:hAnsi="Arial" w:cs="Arial"/>
          <w:sz w:val="24"/>
          <w:szCs w:val="24"/>
        </w:rPr>
        <w:t>En aplicación del principio de contradicción, la Sala debe manifestar que de acuerdo a las anteriores consideraciones no se comparte la argumentación del recurrente que se centró en plantear una situación de caso fortuito como causal de exoneración de responsabilidad penal que le impidió al procesado prever la consecuencia de su acto</w:t>
      </w:r>
      <w:r w:rsidRPr="00E31795">
        <w:rPr>
          <w:rFonts w:ascii="Arial" w:hAnsi="Arial" w:cs="Arial"/>
          <w:sz w:val="24"/>
          <w:szCs w:val="24"/>
        </w:rPr>
        <w:t>,</w:t>
      </w:r>
      <w:r w:rsidR="00374115" w:rsidRPr="00E31795">
        <w:rPr>
          <w:rFonts w:ascii="Arial" w:hAnsi="Arial" w:cs="Arial"/>
          <w:sz w:val="24"/>
          <w:szCs w:val="24"/>
        </w:rPr>
        <w:t xml:space="preserve"> ya que como se expuso en precedencia </w:t>
      </w:r>
      <w:r w:rsidR="00431737" w:rsidRPr="00E31795">
        <w:rPr>
          <w:rFonts w:ascii="Arial" w:hAnsi="Arial" w:cs="Arial"/>
          <w:sz w:val="24"/>
          <w:szCs w:val="24"/>
        </w:rPr>
        <w:t xml:space="preserve">el reconocimiento de la </w:t>
      </w:r>
      <w:r w:rsidR="00374115" w:rsidRPr="00E31795">
        <w:rPr>
          <w:rFonts w:ascii="Arial" w:hAnsi="Arial" w:cs="Arial"/>
          <w:sz w:val="24"/>
          <w:szCs w:val="24"/>
        </w:rPr>
        <w:t>causal prevista en el numeral 1º del artículo 32 del C.P. según el precedente CS</w:t>
      </w:r>
      <w:r w:rsidR="00431737" w:rsidRPr="00E31795">
        <w:rPr>
          <w:rFonts w:ascii="Arial" w:hAnsi="Arial" w:cs="Arial"/>
          <w:sz w:val="24"/>
          <w:szCs w:val="24"/>
        </w:rPr>
        <w:t>J</w:t>
      </w:r>
      <w:r w:rsidR="007F26A9" w:rsidRPr="00E31795">
        <w:rPr>
          <w:rFonts w:ascii="Arial" w:hAnsi="Arial" w:cs="Arial"/>
          <w:sz w:val="24"/>
          <w:szCs w:val="24"/>
        </w:rPr>
        <w:t xml:space="preserve"> SP del </w:t>
      </w:r>
      <w:r w:rsidR="00431737" w:rsidRPr="00E31795">
        <w:rPr>
          <w:rFonts w:ascii="Arial" w:hAnsi="Arial" w:cs="Arial"/>
          <w:sz w:val="24"/>
          <w:szCs w:val="24"/>
        </w:rPr>
        <w:t xml:space="preserve">5 de diciembre de 2007, radicado </w:t>
      </w:r>
      <w:r w:rsidRPr="00E31795">
        <w:rPr>
          <w:rFonts w:ascii="Arial" w:hAnsi="Arial" w:cs="Arial"/>
          <w:sz w:val="24"/>
          <w:szCs w:val="24"/>
        </w:rPr>
        <w:t>26513 y el</w:t>
      </w:r>
      <w:r w:rsidR="00374115" w:rsidRPr="00E31795">
        <w:rPr>
          <w:rFonts w:ascii="Arial" w:hAnsi="Arial" w:cs="Arial"/>
          <w:sz w:val="24"/>
          <w:szCs w:val="24"/>
        </w:rPr>
        <w:t xml:space="preserve"> concepto del comentarista Fernando Vel</w:t>
      </w:r>
      <w:r w:rsidR="00E2673C" w:rsidRPr="00E31795">
        <w:rPr>
          <w:rFonts w:ascii="Arial" w:hAnsi="Arial" w:cs="Arial"/>
          <w:sz w:val="24"/>
          <w:szCs w:val="24"/>
        </w:rPr>
        <w:t>á</w:t>
      </w:r>
      <w:r w:rsidR="00374115" w:rsidRPr="00E31795">
        <w:rPr>
          <w:rFonts w:ascii="Arial" w:hAnsi="Arial" w:cs="Arial"/>
          <w:sz w:val="24"/>
          <w:szCs w:val="24"/>
        </w:rPr>
        <w:t>sq</w:t>
      </w:r>
      <w:r w:rsidR="00431737" w:rsidRPr="00E31795">
        <w:rPr>
          <w:rFonts w:ascii="Arial" w:hAnsi="Arial" w:cs="Arial"/>
          <w:sz w:val="24"/>
          <w:szCs w:val="24"/>
        </w:rPr>
        <w:t xml:space="preserve">uez </w:t>
      </w:r>
      <w:proofErr w:type="spellStart"/>
      <w:r w:rsidR="00431737" w:rsidRPr="00E31795">
        <w:rPr>
          <w:rFonts w:ascii="Arial" w:hAnsi="Arial" w:cs="Arial"/>
          <w:sz w:val="24"/>
          <w:szCs w:val="24"/>
        </w:rPr>
        <w:t>Vel</w:t>
      </w:r>
      <w:r w:rsidR="00E2673C" w:rsidRPr="00E31795">
        <w:rPr>
          <w:rFonts w:ascii="Arial" w:hAnsi="Arial" w:cs="Arial"/>
          <w:sz w:val="24"/>
          <w:szCs w:val="24"/>
        </w:rPr>
        <w:t>á</w:t>
      </w:r>
      <w:r w:rsidRPr="00E31795">
        <w:rPr>
          <w:rFonts w:ascii="Arial" w:hAnsi="Arial" w:cs="Arial"/>
          <w:sz w:val="24"/>
          <w:szCs w:val="24"/>
        </w:rPr>
        <w:t>squez</w:t>
      </w:r>
      <w:proofErr w:type="spellEnd"/>
      <w:r w:rsidRPr="00E31795">
        <w:rPr>
          <w:rFonts w:ascii="Arial" w:hAnsi="Arial" w:cs="Arial"/>
          <w:sz w:val="24"/>
          <w:szCs w:val="24"/>
        </w:rPr>
        <w:t xml:space="preserve"> antes transcrito, exige necesariamente que se</w:t>
      </w:r>
      <w:r w:rsidR="008E019F" w:rsidRPr="00E31795">
        <w:rPr>
          <w:rFonts w:ascii="Arial" w:hAnsi="Arial" w:cs="Arial"/>
          <w:sz w:val="24"/>
          <w:szCs w:val="24"/>
        </w:rPr>
        <w:t xml:space="preserve"> presente una ausencia de</w:t>
      </w:r>
      <w:r w:rsidR="00374115" w:rsidRPr="00E31795">
        <w:rPr>
          <w:rFonts w:ascii="Arial" w:hAnsi="Arial" w:cs="Arial"/>
          <w:sz w:val="24"/>
          <w:szCs w:val="24"/>
        </w:rPr>
        <w:t xml:space="preserve"> acción humana, que </w:t>
      </w:r>
      <w:r w:rsidR="008E019F" w:rsidRPr="00E31795">
        <w:rPr>
          <w:rFonts w:ascii="Arial" w:hAnsi="Arial" w:cs="Arial"/>
          <w:sz w:val="24"/>
          <w:szCs w:val="24"/>
        </w:rPr>
        <w:t>desvirtué</w:t>
      </w:r>
      <w:r w:rsidR="00374115" w:rsidRPr="00E31795">
        <w:rPr>
          <w:rFonts w:ascii="Arial" w:hAnsi="Arial" w:cs="Arial"/>
          <w:sz w:val="24"/>
          <w:szCs w:val="24"/>
        </w:rPr>
        <w:t xml:space="preserve"> el nexo de causalidad entre conducta y resultado, lo cual no sucedi</w:t>
      </w:r>
      <w:r w:rsidR="00E2673C" w:rsidRPr="00E31795">
        <w:rPr>
          <w:rFonts w:ascii="Arial" w:hAnsi="Arial" w:cs="Arial"/>
          <w:sz w:val="24"/>
          <w:szCs w:val="24"/>
        </w:rPr>
        <w:t>ó</w:t>
      </w:r>
      <w:r w:rsidR="00374115" w:rsidRPr="00E31795">
        <w:rPr>
          <w:rFonts w:ascii="Arial" w:hAnsi="Arial" w:cs="Arial"/>
          <w:sz w:val="24"/>
          <w:szCs w:val="24"/>
        </w:rPr>
        <w:t xml:space="preserve"> en el caso </w:t>
      </w:r>
      <w:r w:rsidR="00374115" w:rsidRPr="00E31795">
        <w:rPr>
          <w:rFonts w:ascii="Arial" w:hAnsi="Arial" w:cs="Arial"/>
          <w:i/>
          <w:sz w:val="24"/>
          <w:szCs w:val="24"/>
        </w:rPr>
        <w:t xml:space="preserve">sub examen, </w:t>
      </w:r>
      <w:r w:rsidR="00374115" w:rsidRPr="00E31795">
        <w:rPr>
          <w:rFonts w:ascii="Arial" w:hAnsi="Arial" w:cs="Arial"/>
          <w:sz w:val="24"/>
          <w:szCs w:val="24"/>
        </w:rPr>
        <w:t>ya que se estableció claramente que el accidente se origin</w:t>
      </w:r>
      <w:r w:rsidR="00E2673C" w:rsidRPr="00E31795">
        <w:rPr>
          <w:rFonts w:ascii="Arial" w:hAnsi="Arial" w:cs="Arial"/>
          <w:sz w:val="24"/>
          <w:szCs w:val="24"/>
        </w:rPr>
        <w:t>ó</w:t>
      </w:r>
      <w:r w:rsidR="00374115" w:rsidRPr="00E31795">
        <w:rPr>
          <w:rFonts w:ascii="Arial" w:hAnsi="Arial" w:cs="Arial"/>
          <w:sz w:val="24"/>
          <w:szCs w:val="24"/>
        </w:rPr>
        <w:t xml:space="preserve"> en la</w:t>
      </w:r>
      <w:r w:rsidR="008E019F" w:rsidRPr="00E31795">
        <w:rPr>
          <w:rFonts w:ascii="Arial" w:hAnsi="Arial" w:cs="Arial"/>
          <w:sz w:val="24"/>
          <w:szCs w:val="24"/>
        </w:rPr>
        <w:t xml:space="preserve"> conducta imprudente del señor </w:t>
      </w:r>
      <w:r w:rsidR="00374115" w:rsidRPr="00E31795">
        <w:rPr>
          <w:rFonts w:ascii="Arial" w:hAnsi="Arial" w:cs="Arial"/>
          <w:sz w:val="24"/>
          <w:szCs w:val="24"/>
        </w:rPr>
        <w:t>M.J.H.C.</w:t>
      </w:r>
      <w:r w:rsidR="00431737" w:rsidRPr="00E31795">
        <w:rPr>
          <w:rFonts w:ascii="Arial" w:hAnsi="Arial" w:cs="Arial"/>
          <w:sz w:val="24"/>
          <w:szCs w:val="24"/>
        </w:rPr>
        <w:t>,</w:t>
      </w:r>
      <w:r w:rsidR="00374115" w:rsidRPr="00E31795">
        <w:rPr>
          <w:rFonts w:ascii="Arial" w:hAnsi="Arial" w:cs="Arial"/>
          <w:sz w:val="24"/>
          <w:szCs w:val="24"/>
        </w:rPr>
        <w:t xml:space="preserve"> quien por </w:t>
      </w:r>
      <w:r w:rsidR="00431737" w:rsidRPr="00E31795">
        <w:rPr>
          <w:rFonts w:ascii="Arial" w:hAnsi="Arial" w:cs="Arial"/>
          <w:sz w:val="24"/>
          <w:szCs w:val="24"/>
        </w:rPr>
        <w:t xml:space="preserve">no tener </w:t>
      </w:r>
      <w:r w:rsidR="00374115" w:rsidRPr="00E31795">
        <w:rPr>
          <w:rFonts w:ascii="Arial" w:hAnsi="Arial" w:cs="Arial"/>
          <w:sz w:val="24"/>
          <w:szCs w:val="24"/>
        </w:rPr>
        <w:t>experiencia en</w:t>
      </w:r>
      <w:r w:rsidR="00431737" w:rsidRPr="00E31795">
        <w:rPr>
          <w:rFonts w:ascii="Arial" w:hAnsi="Arial" w:cs="Arial"/>
          <w:sz w:val="24"/>
          <w:szCs w:val="24"/>
        </w:rPr>
        <w:t xml:space="preserve"> su conducción,</w:t>
      </w:r>
      <w:r w:rsidR="00374115" w:rsidRPr="00E31795">
        <w:rPr>
          <w:rFonts w:ascii="Arial" w:hAnsi="Arial" w:cs="Arial"/>
          <w:sz w:val="24"/>
          <w:szCs w:val="24"/>
        </w:rPr>
        <w:t xml:space="preserve"> ten</w:t>
      </w:r>
      <w:r w:rsidR="00E2673C" w:rsidRPr="00E31795">
        <w:rPr>
          <w:rFonts w:ascii="Arial" w:hAnsi="Arial" w:cs="Arial"/>
          <w:sz w:val="24"/>
          <w:szCs w:val="24"/>
        </w:rPr>
        <w:t>í</w:t>
      </w:r>
      <w:r w:rsidR="00431737" w:rsidRPr="00E31795">
        <w:rPr>
          <w:rFonts w:ascii="Arial" w:hAnsi="Arial" w:cs="Arial"/>
          <w:sz w:val="24"/>
          <w:szCs w:val="24"/>
        </w:rPr>
        <w:t>a</w:t>
      </w:r>
      <w:r w:rsidR="00374115" w:rsidRPr="00E31795">
        <w:rPr>
          <w:rFonts w:ascii="Arial" w:hAnsi="Arial" w:cs="Arial"/>
          <w:sz w:val="24"/>
          <w:szCs w:val="24"/>
        </w:rPr>
        <w:t xml:space="preserve"> que observar un deber de cuidado especial al conducir un automotor autom</w:t>
      </w:r>
      <w:r w:rsidR="00E2673C" w:rsidRPr="00E31795">
        <w:rPr>
          <w:rFonts w:ascii="Arial" w:hAnsi="Arial" w:cs="Arial"/>
          <w:sz w:val="24"/>
          <w:szCs w:val="24"/>
        </w:rPr>
        <w:t>á</w:t>
      </w:r>
      <w:r w:rsidR="00374115" w:rsidRPr="00E31795">
        <w:rPr>
          <w:rFonts w:ascii="Arial" w:hAnsi="Arial" w:cs="Arial"/>
          <w:sz w:val="24"/>
          <w:szCs w:val="24"/>
        </w:rPr>
        <w:t>tico</w:t>
      </w:r>
      <w:r w:rsidR="00431737" w:rsidRPr="00E31795">
        <w:rPr>
          <w:rFonts w:ascii="Arial" w:hAnsi="Arial" w:cs="Arial"/>
          <w:sz w:val="24"/>
          <w:szCs w:val="24"/>
        </w:rPr>
        <w:t xml:space="preserve">, </w:t>
      </w:r>
      <w:r w:rsidR="00374115" w:rsidRPr="00E31795">
        <w:rPr>
          <w:rFonts w:ascii="Arial" w:hAnsi="Arial" w:cs="Arial"/>
          <w:sz w:val="24"/>
          <w:szCs w:val="24"/>
        </w:rPr>
        <w:t xml:space="preserve">frente a lo cual resulta especialmente relevante lo que manifestó el perito Pedro Pablo Mosquera Monroy en el sentido de que </w:t>
      </w:r>
      <w:r w:rsidR="003B61F1" w:rsidRPr="00E31795">
        <w:rPr>
          <w:rFonts w:ascii="Arial" w:hAnsi="Arial" w:cs="Arial"/>
          <w:sz w:val="24"/>
          <w:szCs w:val="24"/>
        </w:rPr>
        <w:t>ese tipo de carros</w:t>
      </w:r>
      <w:r w:rsidR="00374115" w:rsidRPr="00E31795">
        <w:rPr>
          <w:rFonts w:ascii="Arial" w:hAnsi="Arial" w:cs="Arial"/>
          <w:sz w:val="24"/>
          <w:szCs w:val="24"/>
        </w:rPr>
        <w:t xml:space="preserve"> demandan la realización de una maniobra</w:t>
      </w:r>
      <w:r w:rsidR="00431737" w:rsidRPr="00E31795">
        <w:rPr>
          <w:rFonts w:ascii="Arial" w:hAnsi="Arial" w:cs="Arial"/>
          <w:sz w:val="24"/>
          <w:szCs w:val="24"/>
        </w:rPr>
        <w:t xml:space="preserve">, </w:t>
      </w:r>
      <w:r w:rsidR="00374115" w:rsidRPr="00E31795">
        <w:rPr>
          <w:rFonts w:ascii="Arial" w:hAnsi="Arial" w:cs="Arial"/>
          <w:sz w:val="24"/>
          <w:szCs w:val="24"/>
        </w:rPr>
        <w:t xml:space="preserve">según la cual se debe colocar el pie en el freno antes de la ignición y del cambio de posición de la palanca de movimiento, ya que </w:t>
      </w:r>
      <w:r w:rsidR="00431737" w:rsidRPr="00E31795">
        <w:rPr>
          <w:rFonts w:ascii="Arial" w:hAnsi="Arial" w:cs="Arial"/>
          <w:sz w:val="24"/>
          <w:szCs w:val="24"/>
        </w:rPr>
        <w:t xml:space="preserve">son de </w:t>
      </w:r>
      <w:r w:rsidR="00374115" w:rsidRPr="00E31795">
        <w:rPr>
          <w:rFonts w:ascii="Arial" w:hAnsi="Arial" w:cs="Arial"/>
          <w:sz w:val="24"/>
          <w:szCs w:val="24"/>
        </w:rPr>
        <w:t>aceleración directa, procedimiento que no fue seguido por el acusado, lo que origin</w:t>
      </w:r>
      <w:r w:rsidR="00E2673C" w:rsidRPr="00E31795">
        <w:rPr>
          <w:rFonts w:ascii="Arial" w:hAnsi="Arial" w:cs="Arial"/>
          <w:sz w:val="24"/>
          <w:szCs w:val="24"/>
        </w:rPr>
        <w:t>ó</w:t>
      </w:r>
      <w:r w:rsidR="008E019F" w:rsidRPr="00E31795">
        <w:rPr>
          <w:rFonts w:ascii="Arial" w:hAnsi="Arial" w:cs="Arial"/>
          <w:sz w:val="24"/>
          <w:szCs w:val="24"/>
        </w:rPr>
        <w:t xml:space="preserve"> el “rebote” </w:t>
      </w:r>
      <w:r w:rsidR="00374115" w:rsidRPr="00E31795">
        <w:rPr>
          <w:rFonts w:ascii="Arial" w:hAnsi="Arial" w:cs="Arial"/>
          <w:sz w:val="24"/>
          <w:szCs w:val="24"/>
        </w:rPr>
        <w:t xml:space="preserve">y el arranque veloz del automotor que conducía M.J.H.C., </w:t>
      </w:r>
      <w:r w:rsidR="00431737" w:rsidRPr="00E31795">
        <w:rPr>
          <w:rFonts w:ascii="Arial" w:hAnsi="Arial" w:cs="Arial"/>
          <w:sz w:val="24"/>
          <w:szCs w:val="24"/>
        </w:rPr>
        <w:t>situación que pone d</w:t>
      </w:r>
      <w:r w:rsidR="008E019F" w:rsidRPr="00E31795">
        <w:rPr>
          <w:rFonts w:ascii="Arial" w:hAnsi="Arial" w:cs="Arial"/>
          <w:sz w:val="24"/>
          <w:szCs w:val="24"/>
        </w:rPr>
        <w:t>e presente la evidente</w:t>
      </w:r>
      <w:r w:rsidR="00374115" w:rsidRPr="00E31795">
        <w:rPr>
          <w:rFonts w:ascii="Arial" w:hAnsi="Arial" w:cs="Arial"/>
          <w:sz w:val="24"/>
          <w:szCs w:val="24"/>
        </w:rPr>
        <w:t xml:space="preserve"> impericia del acusado para conducir ese tipo de automotores, lo que tuvo una injerencia directa en la producción del resultado lesivo para la vida de la infortunada señora </w:t>
      </w:r>
      <w:proofErr w:type="spellStart"/>
      <w:r w:rsidR="00374115" w:rsidRPr="00E31795">
        <w:rPr>
          <w:rFonts w:ascii="Arial" w:hAnsi="Arial" w:cs="Arial"/>
          <w:sz w:val="24"/>
          <w:szCs w:val="24"/>
        </w:rPr>
        <w:t>M</w:t>
      </w:r>
      <w:r w:rsidR="008E019F" w:rsidRPr="00E31795">
        <w:rPr>
          <w:rFonts w:ascii="Arial" w:hAnsi="Arial" w:cs="Arial"/>
          <w:sz w:val="24"/>
          <w:szCs w:val="24"/>
        </w:rPr>
        <w:t>oncaleano</w:t>
      </w:r>
      <w:proofErr w:type="spellEnd"/>
      <w:r w:rsidR="008E019F" w:rsidRPr="00E31795">
        <w:rPr>
          <w:rFonts w:ascii="Arial" w:hAnsi="Arial" w:cs="Arial"/>
          <w:sz w:val="24"/>
          <w:szCs w:val="24"/>
        </w:rPr>
        <w:t xml:space="preserve"> y la grave afectación</w:t>
      </w:r>
      <w:r w:rsidR="00374115" w:rsidRPr="00E31795">
        <w:rPr>
          <w:rFonts w:ascii="Arial" w:hAnsi="Arial" w:cs="Arial"/>
          <w:sz w:val="24"/>
          <w:szCs w:val="24"/>
        </w:rPr>
        <w:t xml:space="preserve"> de la integridad de su hijo S.O.M..</w:t>
      </w:r>
    </w:p>
    <w:p w:rsidR="00374115" w:rsidRPr="00E31795" w:rsidRDefault="00374115" w:rsidP="00A46893">
      <w:pPr>
        <w:pStyle w:val="Sansinterligne"/>
        <w:jc w:val="both"/>
        <w:rPr>
          <w:rFonts w:ascii="Arial" w:hAnsi="Arial" w:cs="Arial"/>
          <w:sz w:val="24"/>
          <w:szCs w:val="24"/>
        </w:rPr>
      </w:pPr>
    </w:p>
    <w:p w:rsidR="00431737" w:rsidRPr="00E31795" w:rsidRDefault="008E019F" w:rsidP="00A46893">
      <w:pPr>
        <w:pStyle w:val="Sansinterligne"/>
        <w:jc w:val="both"/>
        <w:rPr>
          <w:rFonts w:ascii="Arial" w:hAnsi="Arial" w:cs="Arial"/>
          <w:sz w:val="24"/>
          <w:szCs w:val="24"/>
        </w:rPr>
      </w:pPr>
      <w:r w:rsidRPr="00E31795">
        <w:rPr>
          <w:rFonts w:ascii="Arial" w:hAnsi="Arial" w:cs="Arial"/>
          <w:sz w:val="24"/>
          <w:szCs w:val="24"/>
        </w:rPr>
        <w:t>7.2</w:t>
      </w:r>
      <w:r w:rsidR="00870B12" w:rsidRPr="00E31795">
        <w:rPr>
          <w:rFonts w:ascii="Arial" w:hAnsi="Arial" w:cs="Arial"/>
          <w:sz w:val="24"/>
          <w:szCs w:val="24"/>
        </w:rPr>
        <w:t>7</w:t>
      </w:r>
      <w:r w:rsidR="00431737" w:rsidRPr="00E31795">
        <w:rPr>
          <w:rFonts w:ascii="Arial" w:hAnsi="Arial" w:cs="Arial"/>
          <w:sz w:val="24"/>
          <w:szCs w:val="24"/>
        </w:rPr>
        <w:t xml:space="preserve">.2 </w:t>
      </w:r>
      <w:r w:rsidR="00374115" w:rsidRPr="00E31795">
        <w:rPr>
          <w:rFonts w:ascii="Arial" w:hAnsi="Arial" w:cs="Arial"/>
          <w:sz w:val="24"/>
          <w:szCs w:val="24"/>
        </w:rPr>
        <w:t xml:space="preserve">Tampoco resulta de recibo el argumento del recurrente en el sentido que se presentaba una situación de duda que debía ser </w:t>
      </w:r>
      <w:r w:rsidRPr="00E31795">
        <w:rPr>
          <w:rFonts w:ascii="Arial" w:hAnsi="Arial" w:cs="Arial"/>
          <w:sz w:val="24"/>
          <w:szCs w:val="24"/>
        </w:rPr>
        <w:t>resuelta en favor del procesado</w:t>
      </w:r>
      <w:r w:rsidR="00374115" w:rsidRPr="00E31795">
        <w:rPr>
          <w:rFonts w:ascii="Arial" w:hAnsi="Arial" w:cs="Arial"/>
          <w:sz w:val="24"/>
          <w:szCs w:val="24"/>
        </w:rPr>
        <w:t>,</w:t>
      </w:r>
      <w:r w:rsidRPr="00E31795">
        <w:rPr>
          <w:rFonts w:ascii="Arial" w:hAnsi="Arial" w:cs="Arial"/>
          <w:sz w:val="24"/>
          <w:szCs w:val="24"/>
        </w:rPr>
        <w:t xml:space="preserve"> </w:t>
      </w:r>
      <w:r w:rsidR="00374115" w:rsidRPr="00E31795">
        <w:rPr>
          <w:rFonts w:ascii="Arial" w:hAnsi="Arial" w:cs="Arial"/>
          <w:sz w:val="24"/>
          <w:szCs w:val="24"/>
        </w:rPr>
        <w:t xml:space="preserve">ya que no se </w:t>
      </w:r>
      <w:r w:rsidR="00431737" w:rsidRPr="00E31795">
        <w:rPr>
          <w:rFonts w:ascii="Arial" w:hAnsi="Arial" w:cs="Arial"/>
          <w:sz w:val="24"/>
          <w:szCs w:val="24"/>
        </w:rPr>
        <w:t xml:space="preserve">comprobó si </w:t>
      </w:r>
      <w:r w:rsidRPr="00E31795">
        <w:rPr>
          <w:rFonts w:ascii="Arial" w:hAnsi="Arial" w:cs="Arial"/>
          <w:sz w:val="24"/>
          <w:szCs w:val="24"/>
        </w:rPr>
        <w:t xml:space="preserve">la </w:t>
      </w:r>
      <w:r w:rsidR="00374115" w:rsidRPr="00E31795">
        <w:rPr>
          <w:rFonts w:ascii="Arial" w:hAnsi="Arial" w:cs="Arial"/>
          <w:sz w:val="24"/>
          <w:szCs w:val="24"/>
        </w:rPr>
        <w:t>causa del accidente se origin</w:t>
      </w:r>
      <w:r w:rsidR="00E2673C" w:rsidRPr="00E31795">
        <w:rPr>
          <w:rFonts w:ascii="Arial" w:hAnsi="Arial" w:cs="Arial"/>
          <w:sz w:val="24"/>
          <w:szCs w:val="24"/>
        </w:rPr>
        <w:t>ó</w:t>
      </w:r>
      <w:r w:rsidR="00374115" w:rsidRPr="00E31795">
        <w:rPr>
          <w:rFonts w:ascii="Arial" w:hAnsi="Arial" w:cs="Arial"/>
          <w:sz w:val="24"/>
          <w:szCs w:val="24"/>
        </w:rPr>
        <w:t xml:space="preserve"> en una falla humana o en un desperfecto mec</w:t>
      </w:r>
      <w:r w:rsidR="00E2673C" w:rsidRPr="00E31795">
        <w:rPr>
          <w:rFonts w:ascii="Arial" w:hAnsi="Arial" w:cs="Arial"/>
          <w:sz w:val="24"/>
          <w:szCs w:val="24"/>
        </w:rPr>
        <w:t>á</w:t>
      </w:r>
      <w:r w:rsidRPr="00E31795">
        <w:rPr>
          <w:rFonts w:ascii="Arial" w:hAnsi="Arial" w:cs="Arial"/>
          <w:sz w:val="24"/>
          <w:szCs w:val="24"/>
        </w:rPr>
        <w:t>nico del vehículo que conducía</w:t>
      </w:r>
      <w:r w:rsidR="00374115" w:rsidRPr="00E31795">
        <w:rPr>
          <w:rFonts w:ascii="Arial" w:hAnsi="Arial" w:cs="Arial"/>
          <w:sz w:val="24"/>
          <w:szCs w:val="24"/>
        </w:rPr>
        <w:t>,</w:t>
      </w:r>
      <w:r w:rsidRPr="00E31795">
        <w:rPr>
          <w:rFonts w:ascii="Arial" w:hAnsi="Arial" w:cs="Arial"/>
          <w:sz w:val="24"/>
          <w:szCs w:val="24"/>
        </w:rPr>
        <w:t xml:space="preserve"> </w:t>
      </w:r>
      <w:r w:rsidR="00374115" w:rsidRPr="00E31795">
        <w:rPr>
          <w:rFonts w:ascii="Arial" w:hAnsi="Arial" w:cs="Arial"/>
          <w:sz w:val="24"/>
          <w:szCs w:val="24"/>
        </w:rPr>
        <w:t>lo que a juicio del impugnante desvirtuaba el</w:t>
      </w:r>
      <w:r w:rsidRPr="00E31795">
        <w:rPr>
          <w:rFonts w:ascii="Arial" w:hAnsi="Arial" w:cs="Arial"/>
          <w:sz w:val="24"/>
          <w:szCs w:val="24"/>
        </w:rPr>
        <w:t xml:space="preserve"> componente de demostración de </w:t>
      </w:r>
      <w:r w:rsidR="00374115" w:rsidRPr="00E31795">
        <w:rPr>
          <w:rFonts w:ascii="Arial" w:hAnsi="Arial" w:cs="Arial"/>
          <w:sz w:val="24"/>
          <w:szCs w:val="24"/>
        </w:rPr>
        <w:t>responsabilidad previsto en el artículo 381 del CPP</w:t>
      </w:r>
      <w:r w:rsidR="00431737" w:rsidRPr="00E31795">
        <w:rPr>
          <w:rFonts w:ascii="Arial" w:hAnsi="Arial" w:cs="Arial"/>
          <w:sz w:val="24"/>
          <w:szCs w:val="24"/>
        </w:rPr>
        <w:t xml:space="preserve">. </w:t>
      </w:r>
    </w:p>
    <w:p w:rsidR="00431737" w:rsidRPr="00E31795" w:rsidRDefault="00431737" w:rsidP="00A46893">
      <w:pPr>
        <w:pStyle w:val="Sansinterligne"/>
        <w:jc w:val="both"/>
        <w:rPr>
          <w:rFonts w:ascii="Arial" w:hAnsi="Arial" w:cs="Arial"/>
          <w:sz w:val="24"/>
          <w:szCs w:val="24"/>
        </w:rPr>
      </w:pPr>
    </w:p>
    <w:p w:rsidR="00374115" w:rsidRPr="00E31795" w:rsidRDefault="00431737" w:rsidP="00A46893">
      <w:pPr>
        <w:pStyle w:val="Sansinterligne"/>
        <w:jc w:val="both"/>
        <w:rPr>
          <w:rFonts w:ascii="Arial" w:hAnsi="Arial" w:cs="Arial"/>
          <w:sz w:val="24"/>
          <w:szCs w:val="24"/>
        </w:rPr>
      </w:pPr>
      <w:r w:rsidRPr="00E31795">
        <w:rPr>
          <w:rFonts w:ascii="Arial" w:hAnsi="Arial" w:cs="Arial"/>
          <w:sz w:val="24"/>
          <w:szCs w:val="24"/>
        </w:rPr>
        <w:t xml:space="preserve">Sobre lo anterior hay que </w:t>
      </w:r>
      <w:r w:rsidR="00374115" w:rsidRPr="00E31795">
        <w:rPr>
          <w:rFonts w:ascii="Arial" w:hAnsi="Arial" w:cs="Arial"/>
          <w:sz w:val="24"/>
          <w:szCs w:val="24"/>
        </w:rPr>
        <w:t>manifestar que con los dictámenes introducidos al proceso que no fueron controvertidos durante el juicio por la defensora del señor M.J.H.C. se comprob</w:t>
      </w:r>
      <w:r w:rsidR="00E2673C" w:rsidRPr="00E31795">
        <w:rPr>
          <w:rFonts w:ascii="Arial" w:hAnsi="Arial" w:cs="Arial"/>
          <w:sz w:val="24"/>
          <w:szCs w:val="24"/>
        </w:rPr>
        <w:t>ó</w:t>
      </w:r>
      <w:r w:rsidR="00374115" w:rsidRPr="00E31795">
        <w:rPr>
          <w:rFonts w:ascii="Arial" w:hAnsi="Arial" w:cs="Arial"/>
          <w:sz w:val="24"/>
          <w:szCs w:val="24"/>
        </w:rPr>
        <w:t xml:space="preserve"> claramente que el vehículo que conducía el procesado se encontraba en </w:t>
      </w:r>
      <w:r w:rsidR="00A44708" w:rsidRPr="00E31795">
        <w:rPr>
          <w:rFonts w:ascii="Arial" w:hAnsi="Arial" w:cs="Arial"/>
          <w:sz w:val="24"/>
          <w:szCs w:val="24"/>
        </w:rPr>
        <w:t xml:space="preserve">buen </w:t>
      </w:r>
      <w:r w:rsidR="00374115" w:rsidRPr="00E31795">
        <w:rPr>
          <w:rFonts w:ascii="Arial" w:hAnsi="Arial" w:cs="Arial"/>
          <w:sz w:val="24"/>
          <w:szCs w:val="24"/>
        </w:rPr>
        <w:t>estado, situación que fue corroborada por la propietaria de la camioneta que era precisamente la hermana del acusado</w:t>
      </w:r>
      <w:r w:rsidR="00A44708" w:rsidRPr="00E31795">
        <w:rPr>
          <w:rFonts w:ascii="Arial" w:hAnsi="Arial" w:cs="Arial"/>
          <w:sz w:val="24"/>
          <w:szCs w:val="24"/>
        </w:rPr>
        <w:t>, lo que lleva a descartar que el accidente se hubiera producido por un  desperfecto mec</w:t>
      </w:r>
      <w:r w:rsidR="00E2673C" w:rsidRPr="00E31795">
        <w:rPr>
          <w:rFonts w:ascii="Arial" w:hAnsi="Arial" w:cs="Arial"/>
          <w:sz w:val="24"/>
          <w:szCs w:val="24"/>
        </w:rPr>
        <w:t>á</w:t>
      </w:r>
      <w:r w:rsidR="00A44708" w:rsidRPr="00E31795">
        <w:rPr>
          <w:rFonts w:ascii="Arial" w:hAnsi="Arial" w:cs="Arial"/>
          <w:sz w:val="24"/>
          <w:szCs w:val="24"/>
        </w:rPr>
        <w:t>nico de ese automotor.</w:t>
      </w:r>
    </w:p>
    <w:p w:rsidR="00374115" w:rsidRPr="00E31795" w:rsidRDefault="00374115" w:rsidP="00A46893">
      <w:pPr>
        <w:pStyle w:val="Sansinterligne"/>
        <w:jc w:val="both"/>
        <w:rPr>
          <w:rFonts w:ascii="Arial" w:hAnsi="Arial" w:cs="Arial"/>
          <w:sz w:val="24"/>
          <w:szCs w:val="24"/>
        </w:rPr>
      </w:pPr>
    </w:p>
    <w:p w:rsidR="00374115" w:rsidRPr="00E31795" w:rsidRDefault="008E019F" w:rsidP="00A46893">
      <w:pPr>
        <w:pStyle w:val="Sansinterligne"/>
        <w:jc w:val="both"/>
        <w:rPr>
          <w:rFonts w:ascii="Arial" w:hAnsi="Arial" w:cs="Arial"/>
          <w:sz w:val="24"/>
          <w:szCs w:val="24"/>
        </w:rPr>
      </w:pPr>
      <w:r w:rsidRPr="00E31795">
        <w:rPr>
          <w:rFonts w:ascii="Arial" w:hAnsi="Arial" w:cs="Arial"/>
          <w:sz w:val="24"/>
          <w:szCs w:val="24"/>
        </w:rPr>
        <w:t>7.2</w:t>
      </w:r>
      <w:r w:rsidR="00870B12" w:rsidRPr="00E31795">
        <w:rPr>
          <w:rFonts w:ascii="Arial" w:hAnsi="Arial" w:cs="Arial"/>
          <w:sz w:val="24"/>
          <w:szCs w:val="24"/>
        </w:rPr>
        <w:t>7</w:t>
      </w:r>
      <w:r w:rsidRPr="00E31795">
        <w:rPr>
          <w:rFonts w:ascii="Arial" w:hAnsi="Arial" w:cs="Arial"/>
          <w:sz w:val="24"/>
          <w:szCs w:val="24"/>
        </w:rPr>
        <w:t>.</w:t>
      </w:r>
      <w:r w:rsidR="00A44708" w:rsidRPr="00E31795">
        <w:rPr>
          <w:rFonts w:ascii="Arial" w:hAnsi="Arial" w:cs="Arial"/>
          <w:sz w:val="24"/>
          <w:szCs w:val="24"/>
        </w:rPr>
        <w:t xml:space="preserve">3 </w:t>
      </w:r>
      <w:r w:rsidR="00374115" w:rsidRPr="00E31795">
        <w:rPr>
          <w:rFonts w:ascii="Arial" w:hAnsi="Arial" w:cs="Arial"/>
          <w:sz w:val="24"/>
          <w:szCs w:val="24"/>
        </w:rPr>
        <w:t>Tampoco resulta consistente la opinión del recurrente sobre los efectos que tuvo la renuncia de la delegada de la FGN al testimonio de las personas que acompañaban al procesado dentro del carro cuando se presentó el accidente; que el ente acusador no le practic</w:t>
      </w:r>
      <w:r w:rsidR="00E2673C" w:rsidRPr="00E31795">
        <w:rPr>
          <w:rFonts w:ascii="Arial" w:hAnsi="Arial" w:cs="Arial"/>
          <w:sz w:val="24"/>
          <w:szCs w:val="24"/>
        </w:rPr>
        <w:t>ó</w:t>
      </w:r>
      <w:r w:rsidR="00374115" w:rsidRPr="00E31795">
        <w:rPr>
          <w:rFonts w:ascii="Arial" w:hAnsi="Arial" w:cs="Arial"/>
          <w:sz w:val="24"/>
          <w:szCs w:val="24"/>
        </w:rPr>
        <w:t xml:space="preserve"> una prueba técnica de conducción al procesado para establecer su pericia al manejar vehículos e </w:t>
      </w:r>
      <w:r w:rsidR="00A44708" w:rsidRPr="00E31795">
        <w:rPr>
          <w:rFonts w:ascii="Arial" w:hAnsi="Arial" w:cs="Arial"/>
          <w:sz w:val="24"/>
          <w:szCs w:val="24"/>
        </w:rPr>
        <w:t xml:space="preserve">que </w:t>
      </w:r>
      <w:r w:rsidR="00374115" w:rsidRPr="00E31795">
        <w:rPr>
          <w:rFonts w:ascii="Arial" w:hAnsi="Arial" w:cs="Arial"/>
          <w:sz w:val="24"/>
          <w:szCs w:val="24"/>
        </w:rPr>
        <w:t xml:space="preserve">igualmente </w:t>
      </w:r>
      <w:r w:rsidR="00A44708" w:rsidRPr="00E31795">
        <w:rPr>
          <w:rFonts w:ascii="Arial" w:hAnsi="Arial" w:cs="Arial"/>
          <w:sz w:val="24"/>
          <w:szCs w:val="24"/>
        </w:rPr>
        <w:t xml:space="preserve">se </w:t>
      </w:r>
      <w:r w:rsidR="00374115" w:rsidRPr="00E31795">
        <w:rPr>
          <w:rFonts w:ascii="Arial" w:hAnsi="Arial" w:cs="Arial"/>
          <w:sz w:val="24"/>
          <w:szCs w:val="24"/>
        </w:rPr>
        <w:t>incurrió en una omisión probatoria al no escuchar en versión (sic) al acusado</w:t>
      </w:r>
      <w:r w:rsidR="00A44708" w:rsidRPr="00E31795">
        <w:rPr>
          <w:rFonts w:ascii="Arial" w:hAnsi="Arial" w:cs="Arial"/>
          <w:sz w:val="24"/>
          <w:szCs w:val="24"/>
        </w:rPr>
        <w:t xml:space="preserve">, </w:t>
      </w:r>
      <w:r w:rsidR="00374115" w:rsidRPr="00E31795">
        <w:rPr>
          <w:rFonts w:ascii="Arial" w:hAnsi="Arial" w:cs="Arial"/>
          <w:sz w:val="24"/>
          <w:szCs w:val="24"/>
        </w:rPr>
        <w:t>quien s</w:t>
      </w:r>
      <w:r w:rsidR="00E2673C" w:rsidRPr="00E31795">
        <w:rPr>
          <w:rFonts w:ascii="Arial" w:hAnsi="Arial" w:cs="Arial"/>
          <w:sz w:val="24"/>
          <w:szCs w:val="24"/>
        </w:rPr>
        <w:t>ó</w:t>
      </w:r>
      <w:r w:rsidR="00374115" w:rsidRPr="00E31795">
        <w:rPr>
          <w:rFonts w:ascii="Arial" w:hAnsi="Arial" w:cs="Arial"/>
          <w:sz w:val="24"/>
          <w:szCs w:val="24"/>
        </w:rPr>
        <w:t>lo vino a ser citado cuando ya se había ausentado del país .</w:t>
      </w:r>
    </w:p>
    <w:p w:rsidR="00374115" w:rsidRPr="00E31795" w:rsidRDefault="00374115" w:rsidP="00A46893">
      <w:pPr>
        <w:pStyle w:val="Sansinterligne"/>
        <w:jc w:val="both"/>
        <w:rPr>
          <w:rFonts w:ascii="Arial" w:hAnsi="Arial" w:cs="Arial"/>
          <w:sz w:val="24"/>
          <w:szCs w:val="24"/>
        </w:rPr>
      </w:pPr>
    </w:p>
    <w:p w:rsidR="00374115" w:rsidRPr="00E31795" w:rsidRDefault="00374115" w:rsidP="00A46893">
      <w:pPr>
        <w:pStyle w:val="Sansinterligne"/>
        <w:jc w:val="both"/>
        <w:rPr>
          <w:rFonts w:ascii="Arial" w:hAnsi="Arial" w:cs="Arial"/>
          <w:sz w:val="24"/>
          <w:szCs w:val="24"/>
        </w:rPr>
      </w:pPr>
      <w:r w:rsidRPr="00E31795">
        <w:rPr>
          <w:rFonts w:ascii="Arial" w:hAnsi="Arial" w:cs="Arial"/>
          <w:sz w:val="24"/>
          <w:szCs w:val="24"/>
        </w:rPr>
        <w:t>Sobre este aspecto de la impugnación hay que manifestar que se pretende controvertir el fallo de primera instancia, usando de manera subyacente el argumento de cuestionar la labor profesional de la defensora que represent</w:t>
      </w:r>
      <w:r w:rsidR="00E2673C" w:rsidRPr="00E31795">
        <w:rPr>
          <w:rFonts w:ascii="Arial" w:hAnsi="Arial" w:cs="Arial"/>
          <w:sz w:val="24"/>
          <w:szCs w:val="24"/>
        </w:rPr>
        <w:t>ó</w:t>
      </w:r>
      <w:r w:rsidRPr="00E31795">
        <w:rPr>
          <w:rFonts w:ascii="Arial" w:hAnsi="Arial" w:cs="Arial"/>
          <w:sz w:val="24"/>
          <w:szCs w:val="24"/>
        </w:rPr>
        <w:t xml:space="preserve"> el acusado en el juicio donde si declaró una de las pers</w:t>
      </w:r>
      <w:r w:rsidR="00730A58" w:rsidRPr="00E31795">
        <w:rPr>
          <w:rFonts w:ascii="Arial" w:hAnsi="Arial" w:cs="Arial"/>
          <w:sz w:val="24"/>
          <w:szCs w:val="24"/>
        </w:rPr>
        <w:t xml:space="preserve">onas que estaban dentro del </w:t>
      </w:r>
      <w:r w:rsidR="00730A58" w:rsidRPr="00E31795">
        <w:rPr>
          <w:rFonts w:ascii="Arial" w:hAnsi="Arial" w:cs="Arial"/>
          <w:sz w:val="24"/>
          <w:szCs w:val="24"/>
        </w:rPr>
        <w:lastRenderedPageBreak/>
        <w:t>vehí</w:t>
      </w:r>
      <w:r w:rsidRPr="00E31795">
        <w:rPr>
          <w:rFonts w:ascii="Arial" w:hAnsi="Arial" w:cs="Arial"/>
          <w:sz w:val="24"/>
          <w:szCs w:val="24"/>
        </w:rPr>
        <w:t xml:space="preserve">culo que fue la señora </w:t>
      </w:r>
      <w:proofErr w:type="spellStart"/>
      <w:r w:rsidRPr="00E31795">
        <w:rPr>
          <w:rFonts w:ascii="Arial" w:hAnsi="Arial" w:cs="Arial"/>
          <w:sz w:val="24"/>
          <w:szCs w:val="24"/>
        </w:rPr>
        <w:t>Suanny</w:t>
      </w:r>
      <w:proofErr w:type="spellEnd"/>
      <w:r w:rsidRPr="00E31795">
        <w:rPr>
          <w:rFonts w:ascii="Arial" w:hAnsi="Arial" w:cs="Arial"/>
          <w:sz w:val="24"/>
          <w:szCs w:val="24"/>
        </w:rPr>
        <w:t xml:space="preserve"> </w:t>
      </w:r>
      <w:proofErr w:type="spellStart"/>
      <w:r w:rsidRPr="00E31795">
        <w:rPr>
          <w:rFonts w:ascii="Arial" w:hAnsi="Arial" w:cs="Arial"/>
          <w:sz w:val="24"/>
          <w:szCs w:val="24"/>
        </w:rPr>
        <w:t>Mard</w:t>
      </w:r>
      <w:r w:rsidR="00730A58" w:rsidRPr="00E31795">
        <w:rPr>
          <w:rFonts w:ascii="Arial" w:hAnsi="Arial" w:cs="Arial"/>
          <w:sz w:val="24"/>
          <w:szCs w:val="24"/>
        </w:rPr>
        <w:t>ory</w:t>
      </w:r>
      <w:proofErr w:type="spellEnd"/>
      <w:r w:rsidR="00730A58" w:rsidRPr="00E31795">
        <w:rPr>
          <w:rFonts w:ascii="Arial" w:hAnsi="Arial" w:cs="Arial"/>
          <w:sz w:val="24"/>
          <w:szCs w:val="24"/>
        </w:rPr>
        <w:t xml:space="preserve"> Hurtado Cuervo, hermana del</w:t>
      </w:r>
      <w:r w:rsidRPr="00E31795">
        <w:rPr>
          <w:rFonts w:ascii="Arial" w:hAnsi="Arial" w:cs="Arial"/>
          <w:sz w:val="24"/>
          <w:szCs w:val="24"/>
        </w:rPr>
        <w:t xml:space="preserve"> acusado, al tiempo que no resulta procedente censurar el fallo de primera instancia con base en</w:t>
      </w:r>
      <w:r w:rsidR="00A44708" w:rsidRPr="00E31795">
        <w:rPr>
          <w:rFonts w:ascii="Arial" w:hAnsi="Arial" w:cs="Arial"/>
          <w:sz w:val="24"/>
          <w:szCs w:val="24"/>
        </w:rPr>
        <w:t xml:space="preserve"> presuntas omisiones probatorias de la FGN,</w:t>
      </w:r>
      <w:r w:rsidR="00730A58" w:rsidRPr="00E31795">
        <w:rPr>
          <w:rFonts w:ascii="Arial" w:hAnsi="Arial" w:cs="Arial"/>
          <w:sz w:val="24"/>
          <w:szCs w:val="24"/>
        </w:rPr>
        <w:t xml:space="preserve"> que debieron ser suplidas con </w:t>
      </w:r>
      <w:r w:rsidR="00A44708" w:rsidRPr="00E31795">
        <w:rPr>
          <w:rFonts w:ascii="Arial" w:hAnsi="Arial" w:cs="Arial"/>
          <w:sz w:val="24"/>
          <w:szCs w:val="24"/>
        </w:rPr>
        <w:t>una actitud proactiva de la defensa del procesado, quien no solicit</w:t>
      </w:r>
      <w:r w:rsidR="00E2673C" w:rsidRPr="00E31795">
        <w:rPr>
          <w:rFonts w:ascii="Arial" w:hAnsi="Arial" w:cs="Arial"/>
          <w:sz w:val="24"/>
          <w:szCs w:val="24"/>
        </w:rPr>
        <w:t>ó</w:t>
      </w:r>
      <w:r w:rsidR="00A44708" w:rsidRPr="00E31795">
        <w:rPr>
          <w:rFonts w:ascii="Arial" w:hAnsi="Arial" w:cs="Arial"/>
          <w:sz w:val="24"/>
          <w:szCs w:val="24"/>
        </w:rPr>
        <w:t xml:space="preserve"> pruebas en la audiencia prepa</w:t>
      </w:r>
      <w:r w:rsidR="00730A58" w:rsidRPr="00E31795">
        <w:rPr>
          <w:rFonts w:ascii="Arial" w:hAnsi="Arial" w:cs="Arial"/>
          <w:sz w:val="24"/>
          <w:szCs w:val="24"/>
        </w:rPr>
        <w:t>ratoria</w:t>
      </w:r>
      <w:r w:rsidRPr="00E31795">
        <w:rPr>
          <w:rStyle w:val="Appelnotedebasdep"/>
          <w:rFonts w:ascii="Arial" w:hAnsi="Arial" w:cs="Arial"/>
          <w:sz w:val="24"/>
          <w:szCs w:val="24"/>
        </w:rPr>
        <w:footnoteReference w:id="29"/>
      </w:r>
      <w:r w:rsidR="00A44708" w:rsidRPr="00E31795">
        <w:rPr>
          <w:rFonts w:ascii="Arial" w:hAnsi="Arial" w:cs="Arial"/>
          <w:sz w:val="24"/>
          <w:szCs w:val="24"/>
        </w:rPr>
        <w:t xml:space="preserve">, como el </w:t>
      </w:r>
      <w:r w:rsidR="00730A58" w:rsidRPr="00E31795">
        <w:rPr>
          <w:rFonts w:ascii="Arial" w:hAnsi="Arial" w:cs="Arial"/>
          <w:sz w:val="24"/>
          <w:szCs w:val="24"/>
        </w:rPr>
        <w:t>“</w:t>
      </w:r>
      <w:r w:rsidR="00C24BE4">
        <w:rPr>
          <w:rFonts w:ascii="Arial" w:hAnsi="Arial" w:cs="Arial"/>
          <w:sz w:val="24"/>
          <w:szCs w:val="24"/>
        </w:rPr>
        <w:t>examen de</w:t>
      </w:r>
      <w:r w:rsidRPr="00E31795">
        <w:rPr>
          <w:rFonts w:ascii="Arial" w:hAnsi="Arial" w:cs="Arial"/>
          <w:sz w:val="24"/>
          <w:szCs w:val="24"/>
        </w:rPr>
        <w:t xml:space="preserve"> conducción” del procesado</w:t>
      </w:r>
      <w:r w:rsidR="00730A58" w:rsidRPr="00E31795">
        <w:rPr>
          <w:rFonts w:ascii="Arial" w:hAnsi="Arial" w:cs="Arial"/>
          <w:sz w:val="24"/>
          <w:szCs w:val="24"/>
        </w:rPr>
        <w:t>,</w:t>
      </w:r>
      <w:r w:rsidRPr="00E31795">
        <w:rPr>
          <w:rFonts w:ascii="Arial" w:hAnsi="Arial" w:cs="Arial"/>
          <w:sz w:val="24"/>
          <w:szCs w:val="24"/>
        </w:rPr>
        <w:t xml:space="preserve"> o su interrogatorio durante el juicio, </w:t>
      </w:r>
      <w:r w:rsidR="00A676EC" w:rsidRPr="00E31795">
        <w:rPr>
          <w:rFonts w:ascii="Arial" w:hAnsi="Arial" w:cs="Arial"/>
          <w:sz w:val="24"/>
          <w:szCs w:val="24"/>
        </w:rPr>
        <w:t xml:space="preserve">a efectos de sustentar su teoría del caso, lo cual le </w:t>
      </w:r>
      <w:r w:rsidRPr="00E31795">
        <w:rPr>
          <w:rFonts w:ascii="Arial" w:hAnsi="Arial" w:cs="Arial"/>
          <w:sz w:val="24"/>
          <w:szCs w:val="24"/>
        </w:rPr>
        <w:t>compet</w:t>
      </w:r>
      <w:r w:rsidR="00E2673C" w:rsidRPr="00E31795">
        <w:rPr>
          <w:rFonts w:ascii="Arial" w:hAnsi="Arial" w:cs="Arial"/>
          <w:sz w:val="24"/>
          <w:szCs w:val="24"/>
        </w:rPr>
        <w:t>í</w:t>
      </w:r>
      <w:r w:rsidR="00730A58" w:rsidRPr="00E31795">
        <w:rPr>
          <w:rFonts w:ascii="Arial" w:hAnsi="Arial" w:cs="Arial"/>
          <w:sz w:val="24"/>
          <w:szCs w:val="24"/>
        </w:rPr>
        <w:t>a en virtud del principio de “</w:t>
      </w:r>
      <w:r w:rsidRPr="00E31795">
        <w:rPr>
          <w:rFonts w:ascii="Arial" w:hAnsi="Arial" w:cs="Arial"/>
          <w:sz w:val="24"/>
          <w:szCs w:val="24"/>
        </w:rPr>
        <w:t>incumbencia probatoria</w:t>
      </w:r>
      <w:r w:rsidR="00A44708" w:rsidRPr="00E31795">
        <w:rPr>
          <w:rFonts w:ascii="Arial" w:hAnsi="Arial" w:cs="Arial"/>
          <w:sz w:val="24"/>
          <w:szCs w:val="24"/>
        </w:rPr>
        <w:t xml:space="preserve">” </w:t>
      </w:r>
      <w:r w:rsidRPr="00E31795">
        <w:rPr>
          <w:rFonts w:ascii="Arial" w:hAnsi="Arial" w:cs="Arial"/>
          <w:sz w:val="24"/>
          <w:szCs w:val="24"/>
        </w:rPr>
        <w:t xml:space="preserve">al cual se hizo alusión </w:t>
      </w:r>
      <w:r w:rsidR="004660DB" w:rsidRPr="00E31795">
        <w:rPr>
          <w:rFonts w:ascii="Arial" w:hAnsi="Arial" w:cs="Arial"/>
          <w:sz w:val="24"/>
          <w:szCs w:val="24"/>
        </w:rPr>
        <w:t>en el texto de esta providencia.</w:t>
      </w:r>
    </w:p>
    <w:p w:rsidR="00374115" w:rsidRPr="00E31795" w:rsidRDefault="00374115" w:rsidP="00A46893">
      <w:pPr>
        <w:pStyle w:val="Sansinterligne"/>
        <w:jc w:val="both"/>
        <w:rPr>
          <w:rFonts w:ascii="Arial" w:hAnsi="Arial" w:cs="Arial"/>
          <w:sz w:val="24"/>
          <w:szCs w:val="24"/>
        </w:rPr>
      </w:pPr>
    </w:p>
    <w:p w:rsidR="00374115" w:rsidRPr="00E31795" w:rsidRDefault="00870B12" w:rsidP="00A46893">
      <w:pPr>
        <w:pStyle w:val="Sansinterligne"/>
        <w:jc w:val="both"/>
        <w:rPr>
          <w:rFonts w:ascii="Arial" w:hAnsi="Arial" w:cs="Arial"/>
          <w:sz w:val="24"/>
          <w:szCs w:val="24"/>
        </w:rPr>
      </w:pPr>
      <w:r w:rsidRPr="00E31795">
        <w:rPr>
          <w:rFonts w:ascii="Arial" w:hAnsi="Arial" w:cs="Arial"/>
          <w:sz w:val="24"/>
          <w:szCs w:val="24"/>
        </w:rPr>
        <w:t>7.27</w:t>
      </w:r>
      <w:r w:rsidR="00A676EC" w:rsidRPr="00E31795">
        <w:rPr>
          <w:rFonts w:ascii="Arial" w:hAnsi="Arial" w:cs="Arial"/>
          <w:sz w:val="24"/>
          <w:szCs w:val="24"/>
        </w:rPr>
        <w:t xml:space="preserve">.4 </w:t>
      </w:r>
      <w:r w:rsidR="00374115" w:rsidRPr="00E31795">
        <w:rPr>
          <w:rFonts w:ascii="Arial" w:hAnsi="Arial" w:cs="Arial"/>
          <w:sz w:val="24"/>
          <w:szCs w:val="24"/>
        </w:rPr>
        <w:t xml:space="preserve">A su vez la Sala no comparte el argumento del censor sobre los efectos probatorios de la manifestación del señor Jairo Moreno, portero del </w:t>
      </w:r>
      <w:r w:rsidR="00B14573" w:rsidRPr="00E31795">
        <w:rPr>
          <w:rFonts w:ascii="Arial" w:hAnsi="Arial" w:cs="Arial"/>
          <w:sz w:val="24"/>
          <w:szCs w:val="24"/>
        </w:rPr>
        <w:t>conjunto residencial</w:t>
      </w:r>
      <w:r w:rsidR="00374115" w:rsidRPr="00E31795">
        <w:rPr>
          <w:rFonts w:ascii="Arial" w:hAnsi="Arial" w:cs="Arial"/>
          <w:sz w:val="24"/>
          <w:szCs w:val="24"/>
        </w:rPr>
        <w:t xml:space="preserve"> donde se presentaron los hechos</w:t>
      </w:r>
      <w:r w:rsidR="00A676EC" w:rsidRPr="00E31795">
        <w:rPr>
          <w:rFonts w:ascii="Arial" w:hAnsi="Arial" w:cs="Arial"/>
          <w:sz w:val="24"/>
          <w:szCs w:val="24"/>
        </w:rPr>
        <w:t xml:space="preserve">, </w:t>
      </w:r>
      <w:r w:rsidR="00B14573" w:rsidRPr="00E31795">
        <w:rPr>
          <w:rFonts w:ascii="Arial" w:hAnsi="Arial" w:cs="Arial"/>
          <w:sz w:val="24"/>
          <w:szCs w:val="24"/>
        </w:rPr>
        <w:t>quien</w:t>
      </w:r>
      <w:r w:rsidR="00374115" w:rsidRPr="00E31795">
        <w:rPr>
          <w:rFonts w:ascii="Arial" w:hAnsi="Arial" w:cs="Arial"/>
          <w:sz w:val="24"/>
          <w:szCs w:val="24"/>
        </w:rPr>
        <w:t xml:space="preserve"> manifestó que había visto al procesado manejando siempre el mismo vehículo y que lo había hecho de manera calmada, ya que esa prueba solamente puede ser indicativa de una conducta anterior del procesado pero no controvierte para nada los supuestos fácticos de la acusación, ya que el mismo </w:t>
      </w:r>
      <w:r w:rsidR="00B14573" w:rsidRPr="00E31795">
        <w:rPr>
          <w:rFonts w:ascii="Arial" w:hAnsi="Arial" w:cs="Arial"/>
          <w:sz w:val="24"/>
          <w:szCs w:val="24"/>
        </w:rPr>
        <w:t>declarante</w:t>
      </w:r>
      <w:r w:rsidR="00374115" w:rsidRPr="00E31795">
        <w:rPr>
          <w:rFonts w:ascii="Arial" w:hAnsi="Arial" w:cs="Arial"/>
          <w:sz w:val="24"/>
          <w:szCs w:val="24"/>
        </w:rPr>
        <w:t xml:space="preserve"> fue claro al narrar que el </w:t>
      </w:r>
      <w:r w:rsidR="00A676EC" w:rsidRPr="00E31795">
        <w:rPr>
          <w:rFonts w:ascii="Arial" w:hAnsi="Arial" w:cs="Arial"/>
          <w:sz w:val="24"/>
          <w:szCs w:val="24"/>
        </w:rPr>
        <w:t>d</w:t>
      </w:r>
      <w:r w:rsidR="00E2673C" w:rsidRPr="00E31795">
        <w:rPr>
          <w:rFonts w:ascii="Arial" w:hAnsi="Arial" w:cs="Arial"/>
          <w:sz w:val="24"/>
          <w:szCs w:val="24"/>
        </w:rPr>
        <w:t>í</w:t>
      </w:r>
      <w:r w:rsidR="00B14573" w:rsidRPr="00E31795">
        <w:rPr>
          <w:rFonts w:ascii="Arial" w:hAnsi="Arial" w:cs="Arial"/>
          <w:sz w:val="24"/>
          <w:szCs w:val="24"/>
        </w:rPr>
        <w:t>a del accidente la camioneta vení</w:t>
      </w:r>
      <w:r w:rsidR="00374115" w:rsidRPr="00E31795">
        <w:rPr>
          <w:rFonts w:ascii="Arial" w:hAnsi="Arial" w:cs="Arial"/>
          <w:sz w:val="24"/>
          <w:szCs w:val="24"/>
        </w:rPr>
        <w:t>a a</w:t>
      </w:r>
      <w:r w:rsidR="00B14573" w:rsidRPr="00E31795">
        <w:rPr>
          <w:rFonts w:ascii="Arial" w:hAnsi="Arial" w:cs="Arial"/>
          <w:sz w:val="24"/>
          <w:szCs w:val="24"/>
        </w:rPr>
        <w:t xml:space="preserve"> una velocidad excesiva y que</w:t>
      </w:r>
      <w:r w:rsidR="00374115" w:rsidRPr="00E31795">
        <w:rPr>
          <w:rFonts w:ascii="Arial" w:hAnsi="Arial" w:cs="Arial"/>
          <w:sz w:val="24"/>
          <w:szCs w:val="24"/>
        </w:rPr>
        <w:t xml:space="preserve"> incluso tuvo que </w:t>
      </w:r>
      <w:r w:rsidR="00A676EC" w:rsidRPr="00E31795">
        <w:rPr>
          <w:rFonts w:ascii="Arial" w:hAnsi="Arial" w:cs="Arial"/>
          <w:sz w:val="24"/>
          <w:szCs w:val="24"/>
        </w:rPr>
        <w:t>lanzarse a un</w:t>
      </w:r>
      <w:r w:rsidR="00374115" w:rsidRPr="00E31795">
        <w:rPr>
          <w:rFonts w:ascii="Arial" w:hAnsi="Arial" w:cs="Arial"/>
          <w:sz w:val="24"/>
          <w:szCs w:val="24"/>
        </w:rPr>
        <w:t xml:space="preserve"> lado para evitar ser atropellado</w:t>
      </w:r>
      <w:r w:rsidR="00A676EC" w:rsidRPr="00E31795">
        <w:rPr>
          <w:rFonts w:ascii="Arial" w:hAnsi="Arial" w:cs="Arial"/>
          <w:sz w:val="24"/>
          <w:szCs w:val="24"/>
        </w:rPr>
        <w:t>, luego de lo cual ese vehículo i</w:t>
      </w:r>
      <w:r w:rsidR="00374115" w:rsidRPr="00E31795">
        <w:rPr>
          <w:rFonts w:ascii="Arial" w:hAnsi="Arial" w:cs="Arial"/>
          <w:sz w:val="24"/>
          <w:szCs w:val="24"/>
        </w:rPr>
        <w:t>mpact</w:t>
      </w:r>
      <w:r w:rsidR="00E2673C" w:rsidRPr="00E31795">
        <w:rPr>
          <w:rFonts w:ascii="Arial" w:hAnsi="Arial" w:cs="Arial"/>
          <w:sz w:val="24"/>
          <w:szCs w:val="24"/>
        </w:rPr>
        <w:t>ó</w:t>
      </w:r>
      <w:r w:rsidR="00374115" w:rsidRPr="00E31795">
        <w:rPr>
          <w:rFonts w:ascii="Arial" w:hAnsi="Arial" w:cs="Arial"/>
          <w:sz w:val="24"/>
          <w:szCs w:val="24"/>
        </w:rPr>
        <w:t xml:space="preserve"> la porter</w:t>
      </w:r>
      <w:r w:rsidR="00E2673C" w:rsidRPr="00E31795">
        <w:rPr>
          <w:rFonts w:ascii="Arial" w:hAnsi="Arial" w:cs="Arial"/>
          <w:sz w:val="24"/>
          <w:szCs w:val="24"/>
        </w:rPr>
        <w:t>í</w:t>
      </w:r>
      <w:r w:rsidR="00374115" w:rsidRPr="00E31795">
        <w:rPr>
          <w:rFonts w:ascii="Arial" w:hAnsi="Arial" w:cs="Arial"/>
          <w:sz w:val="24"/>
          <w:szCs w:val="24"/>
        </w:rPr>
        <w:t>a, tumb</w:t>
      </w:r>
      <w:r w:rsidR="00E2673C" w:rsidRPr="00E31795">
        <w:rPr>
          <w:rFonts w:ascii="Arial" w:hAnsi="Arial" w:cs="Arial"/>
          <w:sz w:val="24"/>
          <w:szCs w:val="24"/>
        </w:rPr>
        <w:t>ó</w:t>
      </w:r>
      <w:r w:rsidR="00374115" w:rsidRPr="00E31795">
        <w:rPr>
          <w:rFonts w:ascii="Arial" w:hAnsi="Arial" w:cs="Arial"/>
          <w:sz w:val="24"/>
          <w:szCs w:val="24"/>
        </w:rPr>
        <w:t xml:space="preserve"> a las víctimas y luego les pas</w:t>
      </w:r>
      <w:r w:rsidR="00E2673C" w:rsidRPr="00E31795">
        <w:rPr>
          <w:rFonts w:ascii="Arial" w:hAnsi="Arial" w:cs="Arial"/>
          <w:sz w:val="24"/>
          <w:szCs w:val="24"/>
        </w:rPr>
        <w:t>ó</w:t>
      </w:r>
      <w:r w:rsidR="00374115" w:rsidRPr="00E31795">
        <w:rPr>
          <w:rFonts w:ascii="Arial" w:hAnsi="Arial" w:cs="Arial"/>
          <w:sz w:val="24"/>
          <w:szCs w:val="24"/>
        </w:rPr>
        <w:t xml:space="preserve"> por encima, </w:t>
      </w:r>
      <w:r w:rsidR="00A676EC" w:rsidRPr="00E31795">
        <w:rPr>
          <w:rFonts w:ascii="Arial" w:hAnsi="Arial" w:cs="Arial"/>
          <w:sz w:val="24"/>
          <w:szCs w:val="24"/>
        </w:rPr>
        <w:t>testimonio que no fue im</w:t>
      </w:r>
      <w:r w:rsidR="00D31417" w:rsidRPr="00E31795">
        <w:rPr>
          <w:rFonts w:ascii="Arial" w:hAnsi="Arial" w:cs="Arial"/>
          <w:sz w:val="24"/>
          <w:szCs w:val="24"/>
        </w:rPr>
        <w:t>pugnado durante el juicio y que</w:t>
      </w:r>
      <w:r w:rsidR="00374115" w:rsidRPr="00E31795">
        <w:rPr>
          <w:rFonts w:ascii="Arial" w:hAnsi="Arial" w:cs="Arial"/>
          <w:sz w:val="24"/>
          <w:szCs w:val="24"/>
        </w:rPr>
        <w:t xml:space="preserve"> demuestra claramente la realización de una conducta </w:t>
      </w:r>
      <w:proofErr w:type="spellStart"/>
      <w:r w:rsidR="00374115" w:rsidRPr="00E31795">
        <w:rPr>
          <w:rFonts w:ascii="Arial" w:hAnsi="Arial" w:cs="Arial"/>
          <w:sz w:val="24"/>
          <w:szCs w:val="24"/>
        </w:rPr>
        <w:t>antinormativa</w:t>
      </w:r>
      <w:proofErr w:type="spellEnd"/>
      <w:r w:rsidR="00374115" w:rsidRPr="00E31795">
        <w:rPr>
          <w:rFonts w:ascii="Arial" w:hAnsi="Arial" w:cs="Arial"/>
          <w:sz w:val="24"/>
          <w:szCs w:val="24"/>
        </w:rPr>
        <w:t xml:space="preserve"> por parte del acusado.</w:t>
      </w:r>
    </w:p>
    <w:p w:rsidR="00870B12" w:rsidRPr="00E31795" w:rsidRDefault="00870B12" w:rsidP="00A46893">
      <w:pPr>
        <w:pStyle w:val="Sansinterligne"/>
        <w:jc w:val="both"/>
        <w:rPr>
          <w:rFonts w:ascii="Arial" w:hAnsi="Arial" w:cs="Arial"/>
          <w:sz w:val="24"/>
          <w:szCs w:val="24"/>
        </w:rPr>
      </w:pPr>
    </w:p>
    <w:p w:rsidR="00A676EC" w:rsidRPr="00E31795" w:rsidRDefault="00870B12" w:rsidP="00A46893">
      <w:pPr>
        <w:pStyle w:val="Sansinterligne"/>
        <w:jc w:val="both"/>
        <w:rPr>
          <w:rFonts w:ascii="Arial" w:hAnsi="Arial" w:cs="Arial"/>
          <w:sz w:val="24"/>
          <w:szCs w:val="24"/>
        </w:rPr>
      </w:pPr>
      <w:r w:rsidRPr="00E31795">
        <w:rPr>
          <w:rFonts w:ascii="Arial" w:hAnsi="Arial" w:cs="Arial"/>
          <w:sz w:val="24"/>
          <w:szCs w:val="24"/>
        </w:rPr>
        <w:t>7.27</w:t>
      </w:r>
      <w:r w:rsidR="00D31417" w:rsidRPr="00E31795">
        <w:rPr>
          <w:rFonts w:ascii="Arial" w:hAnsi="Arial" w:cs="Arial"/>
          <w:sz w:val="24"/>
          <w:szCs w:val="24"/>
        </w:rPr>
        <w:t>.5</w:t>
      </w:r>
      <w:r w:rsidR="00374115" w:rsidRPr="00E31795">
        <w:rPr>
          <w:rFonts w:ascii="Arial" w:hAnsi="Arial" w:cs="Arial"/>
          <w:sz w:val="24"/>
          <w:szCs w:val="24"/>
        </w:rPr>
        <w:t xml:space="preserve"> </w:t>
      </w:r>
      <w:r w:rsidR="00D31417" w:rsidRPr="00E31795">
        <w:rPr>
          <w:rFonts w:ascii="Arial" w:hAnsi="Arial" w:cs="Arial"/>
          <w:sz w:val="24"/>
          <w:szCs w:val="24"/>
        </w:rPr>
        <w:t>Frente</w:t>
      </w:r>
      <w:r w:rsidR="00374115" w:rsidRPr="00E31795">
        <w:rPr>
          <w:rFonts w:ascii="Arial" w:hAnsi="Arial" w:cs="Arial"/>
          <w:sz w:val="24"/>
          <w:szCs w:val="24"/>
        </w:rPr>
        <w:t xml:space="preserve"> </w:t>
      </w:r>
      <w:r w:rsidR="00D31417" w:rsidRPr="00E31795">
        <w:rPr>
          <w:rFonts w:ascii="Arial" w:hAnsi="Arial" w:cs="Arial"/>
          <w:sz w:val="24"/>
          <w:szCs w:val="24"/>
        </w:rPr>
        <w:t>a</w:t>
      </w:r>
      <w:r w:rsidR="00374115" w:rsidRPr="00E31795">
        <w:rPr>
          <w:rFonts w:ascii="Arial" w:hAnsi="Arial" w:cs="Arial"/>
          <w:sz w:val="24"/>
          <w:szCs w:val="24"/>
        </w:rPr>
        <w:t>l tema relativo a la intervención en el juicio del ingenie</w:t>
      </w:r>
      <w:r w:rsidR="00D31417" w:rsidRPr="00E31795">
        <w:rPr>
          <w:rFonts w:ascii="Arial" w:hAnsi="Arial" w:cs="Arial"/>
          <w:sz w:val="24"/>
          <w:szCs w:val="24"/>
        </w:rPr>
        <w:t>ro Juan Rafael Herrera Patiño (</w:t>
      </w:r>
      <w:r w:rsidR="00374115" w:rsidRPr="00E31795">
        <w:rPr>
          <w:rFonts w:ascii="Arial" w:hAnsi="Arial" w:cs="Arial"/>
          <w:sz w:val="24"/>
          <w:szCs w:val="24"/>
        </w:rPr>
        <w:t>perito de la firma CESVI Colombia</w:t>
      </w:r>
      <w:r w:rsidR="00D31417" w:rsidRPr="00E31795">
        <w:rPr>
          <w:rFonts w:ascii="Arial" w:hAnsi="Arial" w:cs="Arial"/>
          <w:sz w:val="24"/>
          <w:szCs w:val="24"/>
        </w:rPr>
        <w:t>)</w:t>
      </w:r>
      <w:r w:rsidR="00374115" w:rsidRPr="00E31795">
        <w:rPr>
          <w:rFonts w:ascii="Arial" w:hAnsi="Arial" w:cs="Arial"/>
          <w:sz w:val="24"/>
          <w:szCs w:val="24"/>
        </w:rPr>
        <w:t xml:space="preserve">, sobre </w:t>
      </w:r>
      <w:r w:rsidR="00D31417" w:rsidRPr="00E31795">
        <w:rPr>
          <w:rFonts w:ascii="Arial" w:hAnsi="Arial" w:cs="Arial"/>
          <w:sz w:val="24"/>
          <w:szCs w:val="24"/>
        </w:rPr>
        <w:t>quien</w:t>
      </w:r>
      <w:r w:rsidR="00374115" w:rsidRPr="00E31795">
        <w:rPr>
          <w:rFonts w:ascii="Arial" w:hAnsi="Arial" w:cs="Arial"/>
          <w:sz w:val="24"/>
          <w:szCs w:val="24"/>
        </w:rPr>
        <w:t xml:space="preserve"> sost</w:t>
      </w:r>
      <w:r w:rsidR="00D31417" w:rsidRPr="00E31795">
        <w:rPr>
          <w:rFonts w:ascii="Arial" w:hAnsi="Arial" w:cs="Arial"/>
          <w:sz w:val="24"/>
          <w:szCs w:val="24"/>
        </w:rPr>
        <w:t>iene el recurrente que no podía</w:t>
      </w:r>
      <w:r w:rsidR="00374115" w:rsidRPr="00E31795">
        <w:rPr>
          <w:rFonts w:ascii="Arial" w:hAnsi="Arial" w:cs="Arial"/>
          <w:sz w:val="24"/>
          <w:szCs w:val="24"/>
        </w:rPr>
        <w:t xml:space="preserve"> comparecer a la</w:t>
      </w:r>
      <w:r w:rsidR="00D31417" w:rsidRPr="00E31795">
        <w:rPr>
          <w:rFonts w:ascii="Arial" w:hAnsi="Arial" w:cs="Arial"/>
          <w:sz w:val="24"/>
          <w:szCs w:val="24"/>
        </w:rPr>
        <w:t xml:space="preserve"> vista pública a sustentar un d</w:t>
      </w:r>
      <w:r w:rsidR="00374115" w:rsidRPr="00E31795">
        <w:rPr>
          <w:rFonts w:ascii="Arial" w:hAnsi="Arial" w:cs="Arial"/>
          <w:sz w:val="24"/>
          <w:szCs w:val="24"/>
        </w:rPr>
        <w:t xml:space="preserve">ictamen que había elaborado el ingeniero Juan David Fernández </w:t>
      </w:r>
      <w:r w:rsidR="00A676EC" w:rsidRPr="00E31795">
        <w:rPr>
          <w:rFonts w:ascii="Arial" w:hAnsi="Arial" w:cs="Arial"/>
          <w:sz w:val="24"/>
          <w:szCs w:val="24"/>
        </w:rPr>
        <w:t>en lo referente al</w:t>
      </w:r>
      <w:r w:rsidR="00374115" w:rsidRPr="00E31795">
        <w:rPr>
          <w:rFonts w:ascii="Arial" w:hAnsi="Arial" w:cs="Arial"/>
          <w:sz w:val="24"/>
          <w:szCs w:val="24"/>
        </w:rPr>
        <w:t xml:space="preserve"> estado </w:t>
      </w:r>
      <w:r w:rsidRPr="00E31795">
        <w:rPr>
          <w:rFonts w:ascii="Arial" w:hAnsi="Arial" w:cs="Arial"/>
          <w:sz w:val="24"/>
          <w:szCs w:val="24"/>
        </w:rPr>
        <w:t>del sistema de frenos</w:t>
      </w:r>
      <w:r w:rsidR="00374115" w:rsidRPr="00E31795">
        <w:rPr>
          <w:rFonts w:ascii="Arial" w:hAnsi="Arial" w:cs="Arial"/>
          <w:sz w:val="24"/>
          <w:szCs w:val="24"/>
        </w:rPr>
        <w:t xml:space="preserve"> </w:t>
      </w:r>
      <w:r w:rsidR="004660DB" w:rsidRPr="00E31795">
        <w:rPr>
          <w:rFonts w:ascii="Arial" w:hAnsi="Arial" w:cs="Arial"/>
          <w:sz w:val="24"/>
          <w:szCs w:val="24"/>
        </w:rPr>
        <w:t>d</w:t>
      </w:r>
      <w:r w:rsidR="00374115" w:rsidRPr="00E31795">
        <w:rPr>
          <w:rFonts w:ascii="Arial" w:hAnsi="Arial" w:cs="Arial"/>
          <w:sz w:val="24"/>
          <w:szCs w:val="24"/>
        </w:rPr>
        <w:t>el automotor, deb</w:t>
      </w:r>
      <w:r w:rsidR="00D31417" w:rsidRPr="00E31795">
        <w:rPr>
          <w:rFonts w:ascii="Arial" w:hAnsi="Arial" w:cs="Arial"/>
          <w:sz w:val="24"/>
          <w:szCs w:val="24"/>
        </w:rPr>
        <w:t>e decirse que tal manifestación</w:t>
      </w:r>
      <w:r w:rsidR="00374115" w:rsidRPr="00E31795">
        <w:rPr>
          <w:rFonts w:ascii="Arial" w:hAnsi="Arial" w:cs="Arial"/>
          <w:sz w:val="24"/>
          <w:szCs w:val="24"/>
        </w:rPr>
        <w:t xml:space="preserve"> </w:t>
      </w:r>
      <w:r w:rsidR="004660DB" w:rsidRPr="00E31795">
        <w:rPr>
          <w:rFonts w:ascii="Arial" w:hAnsi="Arial" w:cs="Arial"/>
          <w:sz w:val="24"/>
          <w:szCs w:val="24"/>
        </w:rPr>
        <w:t>no es atendible en aten</w:t>
      </w:r>
      <w:r w:rsidR="00D31417" w:rsidRPr="00E31795">
        <w:rPr>
          <w:rFonts w:ascii="Arial" w:hAnsi="Arial" w:cs="Arial"/>
          <w:sz w:val="24"/>
          <w:szCs w:val="24"/>
        </w:rPr>
        <w:t>ción al principio de preclusión</w:t>
      </w:r>
      <w:r w:rsidR="004660DB" w:rsidRPr="00E31795">
        <w:rPr>
          <w:rFonts w:ascii="Arial" w:hAnsi="Arial" w:cs="Arial"/>
          <w:sz w:val="24"/>
          <w:szCs w:val="24"/>
        </w:rPr>
        <w:t xml:space="preserve"> de los actos procesales, por tratarse de un asunto decidido en el transcurso del juicio oral, que no fue objeto de controversia por parte de la defensora del acusado,</w:t>
      </w:r>
      <w:r w:rsidR="00FA7BD1" w:rsidRPr="00E31795">
        <w:rPr>
          <w:rFonts w:ascii="Arial" w:hAnsi="Arial" w:cs="Arial"/>
          <w:sz w:val="24"/>
          <w:szCs w:val="24"/>
        </w:rPr>
        <w:t xml:space="preserve"> fuera de que el </w:t>
      </w:r>
      <w:r w:rsidR="00374115" w:rsidRPr="00E31795">
        <w:rPr>
          <w:rFonts w:ascii="Arial" w:hAnsi="Arial" w:cs="Arial"/>
          <w:sz w:val="24"/>
          <w:szCs w:val="24"/>
        </w:rPr>
        <w:t>citado perito explico con suficiencia los procedimientos que us</w:t>
      </w:r>
      <w:r w:rsidR="00E2673C" w:rsidRPr="00E31795">
        <w:rPr>
          <w:rFonts w:ascii="Arial" w:hAnsi="Arial" w:cs="Arial"/>
          <w:sz w:val="24"/>
          <w:szCs w:val="24"/>
        </w:rPr>
        <w:t>ó</w:t>
      </w:r>
      <w:r w:rsidR="00374115" w:rsidRPr="00E31795">
        <w:rPr>
          <w:rFonts w:ascii="Arial" w:hAnsi="Arial" w:cs="Arial"/>
          <w:sz w:val="24"/>
          <w:szCs w:val="24"/>
        </w:rPr>
        <w:t xml:space="preserve"> para elaborar su concepto y reconoció el informe que elabor</w:t>
      </w:r>
      <w:r w:rsidR="00E2673C" w:rsidRPr="00E31795">
        <w:rPr>
          <w:rFonts w:ascii="Arial" w:hAnsi="Arial" w:cs="Arial"/>
          <w:sz w:val="24"/>
          <w:szCs w:val="24"/>
        </w:rPr>
        <w:t>ó</w:t>
      </w:r>
      <w:r w:rsidR="00A676EC" w:rsidRPr="00E31795">
        <w:rPr>
          <w:rFonts w:ascii="Arial" w:hAnsi="Arial" w:cs="Arial"/>
          <w:sz w:val="24"/>
          <w:szCs w:val="24"/>
        </w:rPr>
        <w:t xml:space="preserve">, </w:t>
      </w:r>
      <w:r w:rsidR="00374115" w:rsidRPr="00E31795">
        <w:rPr>
          <w:rFonts w:ascii="Arial" w:hAnsi="Arial" w:cs="Arial"/>
          <w:sz w:val="24"/>
          <w:szCs w:val="24"/>
        </w:rPr>
        <w:t xml:space="preserve">cuya parte </w:t>
      </w:r>
      <w:r w:rsidR="00D31417" w:rsidRPr="00E31795">
        <w:rPr>
          <w:rFonts w:ascii="Arial" w:hAnsi="Arial" w:cs="Arial"/>
          <w:sz w:val="24"/>
          <w:szCs w:val="24"/>
        </w:rPr>
        <w:t>más</w:t>
      </w:r>
      <w:r w:rsidR="00374115" w:rsidRPr="00E31795">
        <w:rPr>
          <w:rFonts w:ascii="Arial" w:hAnsi="Arial" w:cs="Arial"/>
          <w:sz w:val="24"/>
          <w:szCs w:val="24"/>
        </w:rPr>
        <w:t xml:space="preserve"> relevante vino a ser lo relativo al estado de los frenos del automóvil que conducía el señor M.J.H.C., indicando que todos esos </w:t>
      </w:r>
      <w:r w:rsidRPr="00E31795">
        <w:rPr>
          <w:rFonts w:ascii="Arial" w:hAnsi="Arial" w:cs="Arial"/>
          <w:sz w:val="24"/>
          <w:szCs w:val="24"/>
        </w:rPr>
        <w:t>componentes</w:t>
      </w:r>
      <w:r w:rsidR="00374115" w:rsidRPr="00E31795">
        <w:rPr>
          <w:rFonts w:ascii="Arial" w:hAnsi="Arial" w:cs="Arial"/>
          <w:sz w:val="24"/>
          <w:szCs w:val="24"/>
        </w:rPr>
        <w:t xml:space="preserve"> se encont</w:t>
      </w:r>
      <w:r w:rsidR="00D31417" w:rsidRPr="00E31795">
        <w:rPr>
          <w:rFonts w:ascii="Arial" w:hAnsi="Arial" w:cs="Arial"/>
          <w:sz w:val="24"/>
          <w:szCs w:val="24"/>
        </w:rPr>
        <w:t xml:space="preserve">raban en perfectas condiciones </w:t>
      </w:r>
      <w:r w:rsidR="00374115" w:rsidRPr="00E31795">
        <w:rPr>
          <w:rFonts w:ascii="Arial" w:hAnsi="Arial" w:cs="Arial"/>
          <w:sz w:val="24"/>
          <w:szCs w:val="24"/>
        </w:rPr>
        <w:t>según su concepto y el de la e</w:t>
      </w:r>
      <w:r w:rsidR="00D31417" w:rsidRPr="00E31795">
        <w:rPr>
          <w:rFonts w:ascii="Arial" w:hAnsi="Arial" w:cs="Arial"/>
          <w:sz w:val="24"/>
          <w:szCs w:val="24"/>
        </w:rPr>
        <w:t>mpresa fabricante del automotor</w:t>
      </w:r>
      <w:r w:rsidR="00374115" w:rsidRPr="00E31795">
        <w:rPr>
          <w:rFonts w:ascii="Arial" w:hAnsi="Arial" w:cs="Arial"/>
          <w:sz w:val="24"/>
          <w:szCs w:val="24"/>
        </w:rPr>
        <w:t xml:space="preserve">, ya que la prueba del </w:t>
      </w:r>
      <w:proofErr w:type="spellStart"/>
      <w:r w:rsidR="00374115" w:rsidRPr="00E31795">
        <w:rPr>
          <w:rFonts w:ascii="Arial" w:hAnsi="Arial" w:cs="Arial"/>
          <w:sz w:val="24"/>
          <w:szCs w:val="24"/>
        </w:rPr>
        <w:t>scaner</w:t>
      </w:r>
      <w:proofErr w:type="spellEnd"/>
      <w:r w:rsidR="00374115" w:rsidRPr="00E31795">
        <w:rPr>
          <w:rFonts w:ascii="Arial" w:hAnsi="Arial" w:cs="Arial"/>
          <w:sz w:val="24"/>
          <w:szCs w:val="24"/>
        </w:rPr>
        <w:t xml:space="preserve"> no report</w:t>
      </w:r>
      <w:r w:rsidR="00E2673C" w:rsidRPr="00E31795">
        <w:rPr>
          <w:rFonts w:ascii="Arial" w:hAnsi="Arial" w:cs="Arial"/>
          <w:sz w:val="24"/>
          <w:szCs w:val="24"/>
        </w:rPr>
        <w:t>ó</w:t>
      </w:r>
      <w:r w:rsidR="00374115" w:rsidRPr="00E31795">
        <w:rPr>
          <w:rFonts w:ascii="Arial" w:hAnsi="Arial" w:cs="Arial"/>
          <w:sz w:val="24"/>
          <w:szCs w:val="24"/>
        </w:rPr>
        <w:t xml:space="preserve"> ninguna falla, situación que igualmente fue confirmada con el testimonio de la señora </w:t>
      </w:r>
      <w:proofErr w:type="spellStart"/>
      <w:r w:rsidR="00374115" w:rsidRPr="00E31795">
        <w:rPr>
          <w:rFonts w:ascii="Arial" w:hAnsi="Arial" w:cs="Arial"/>
          <w:sz w:val="24"/>
          <w:szCs w:val="24"/>
        </w:rPr>
        <w:t>Suanny</w:t>
      </w:r>
      <w:proofErr w:type="spellEnd"/>
      <w:r w:rsidR="00374115" w:rsidRPr="00E31795">
        <w:rPr>
          <w:rFonts w:ascii="Arial" w:hAnsi="Arial" w:cs="Arial"/>
          <w:sz w:val="24"/>
          <w:szCs w:val="24"/>
        </w:rPr>
        <w:t xml:space="preserve">  </w:t>
      </w:r>
      <w:proofErr w:type="spellStart"/>
      <w:r w:rsidR="00374115" w:rsidRPr="00E31795">
        <w:rPr>
          <w:rFonts w:ascii="Arial" w:hAnsi="Arial" w:cs="Arial"/>
          <w:sz w:val="24"/>
          <w:szCs w:val="24"/>
        </w:rPr>
        <w:t>Mardory</w:t>
      </w:r>
      <w:proofErr w:type="spellEnd"/>
      <w:r w:rsidR="00374115" w:rsidRPr="00E31795">
        <w:rPr>
          <w:rFonts w:ascii="Arial" w:hAnsi="Arial" w:cs="Arial"/>
          <w:sz w:val="24"/>
          <w:szCs w:val="24"/>
        </w:rPr>
        <w:t xml:space="preserve"> Hurtado Cuervo, hermana del procesado quien dijo que el vehículo con el que se caus</w:t>
      </w:r>
      <w:r w:rsidR="00E2673C" w:rsidRPr="00E31795">
        <w:rPr>
          <w:rFonts w:ascii="Arial" w:hAnsi="Arial" w:cs="Arial"/>
          <w:sz w:val="24"/>
          <w:szCs w:val="24"/>
        </w:rPr>
        <w:t>ó</w:t>
      </w:r>
      <w:r w:rsidR="00374115" w:rsidRPr="00E31795">
        <w:rPr>
          <w:rFonts w:ascii="Arial" w:hAnsi="Arial" w:cs="Arial"/>
          <w:sz w:val="24"/>
          <w:szCs w:val="24"/>
        </w:rPr>
        <w:t xml:space="preserve"> el accidente era un</w:t>
      </w:r>
      <w:r w:rsidR="00D31417" w:rsidRPr="00E31795">
        <w:rPr>
          <w:rFonts w:ascii="Arial" w:hAnsi="Arial" w:cs="Arial"/>
          <w:sz w:val="24"/>
          <w:szCs w:val="24"/>
        </w:rPr>
        <w:t xml:space="preserve"> carro nuevo, lo tenía hace un </w:t>
      </w:r>
      <w:r w:rsidR="00374115" w:rsidRPr="00E31795">
        <w:rPr>
          <w:rFonts w:ascii="Arial" w:hAnsi="Arial" w:cs="Arial"/>
          <w:sz w:val="24"/>
          <w:szCs w:val="24"/>
        </w:rPr>
        <w:t xml:space="preserve">mes y había funcionado normalmente, lo que descarta el argumento del recurrente sobre una presunta falla del sistema de frenos del citado automotor, que hubiera tenido injerencia en el resultado que se produjo. </w:t>
      </w:r>
    </w:p>
    <w:p w:rsidR="00A676EC" w:rsidRPr="00E31795" w:rsidRDefault="00A676EC" w:rsidP="00A46893">
      <w:pPr>
        <w:pStyle w:val="Sansinterligne"/>
        <w:jc w:val="both"/>
        <w:rPr>
          <w:rFonts w:ascii="Arial" w:hAnsi="Arial" w:cs="Arial"/>
          <w:sz w:val="24"/>
          <w:szCs w:val="24"/>
        </w:rPr>
      </w:pPr>
    </w:p>
    <w:p w:rsidR="00374115" w:rsidRPr="00E31795" w:rsidRDefault="00A676EC" w:rsidP="00A46893">
      <w:pPr>
        <w:pStyle w:val="Sansinterligne"/>
        <w:jc w:val="both"/>
        <w:rPr>
          <w:rFonts w:ascii="Arial" w:hAnsi="Arial" w:cs="Arial"/>
          <w:sz w:val="24"/>
          <w:szCs w:val="24"/>
        </w:rPr>
      </w:pPr>
      <w:r w:rsidRPr="00E31795">
        <w:rPr>
          <w:rFonts w:ascii="Arial" w:hAnsi="Arial" w:cs="Arial"/>
          <w:sz w:val="24"/>
          <w:szCs w:val="24"/>
        </w:rPr>
        <w:t>Adem</w:t>
      </w:r>
      <w:r w:rsidR="00E2673C" w:rsidRPr="00E31795">
        <w:rPr>
          <w:rFonts w:ascii="Arial" w:hAnsi="Arial" w:cs="Arial"/>
          <w:sz w:val="24"/>
          <w:szCs w:val="24"/>
        </w:rPr>
        <w:t>á</w:t>
      </w:r>
      <w:r w:rsidRPr="00E31795">
        <w:rPr>
          <w:rFonts w:ascii="Arial" w:hAnsi="Arial" w:cs="Arial"/>
          <w:sz w:val="24"/>
          <w:szCs w:val="24"/>
        </w:rPr>
        <w:t xml:space="preserve">s hay que reiterar que la </w:t>
      </w:r>
      <w:r w:rsidR="00374115" w:rsidRPr="00E31795">
        <w:rPr>
          <w:rFonts w:ascii="Arial" w:hAnsi="Arial" w:cs="Arial"/>
          <w:sz w:val="24"/>
          <w:szCs w:val="24"/>
        </w:rPr>
        <w:t>defensa no present</w:t>
      </w:r>
      <w:r w:rsidR="00E2673C" w:rsidRPr="00E31795">
        <w:rPr>
          <w:rFonts w:ascii="Arial" w:hAnsi="Arial" w:cs="Arial"/>
          <w:sz w:val="24"/>
          <w:szCs w:val="24"/>
        </w:rPr>
        <w:t>ó</w:t>
      </w:r>
      <w:r w:rsidR="00374115" w:rsidRPr="00E31795">
        <w:rPr>
          <w:rFonts w:ascii="Arial" w:hAnsi="Arial" w:cs="Arial"/>
          <w:sz w:val="24"/>
          <w:szCs w:val="24"/>
        </w:rPr>
        <w:t xml:space="preserve"> </w:t>
      </w:r>
      <w:r w:rsidR="00FA7BD1" w:rsidRPr="00E31795">
        <w:rPr>
          <w:rFonts w:ascii="Arial" w:hAnsi="Arial" w:cs="Arial"/>
          <w:sz w:val="24"/>
          <w:szCs w:val="24"/>
        </w:rPr>
        <w:t xml:space="preserve">en el juicio ningún concepto técnico para </w:t>
      </w:r>
      <w:r w:rsidR="00374115" w:rsidRPr="00E31795">
        <w:rPr>
          <w:rFonts w:ascii="Arial" w:hAnsi="Arial" w:cs="Arial"/>
          <w:sz w:val="24"/>
          <w:szCs w:val="24"/>
        </w:rPr>
        <w:t xml:space="preserve">controvertir lo manifestado por el perito Herrera Patiño sobre el </w:t>
      </w:r>
      <w:r w:rsidRPr="00E31795">
        <w:rPr>
          <w:rFonts w:ascii="Arial" w:hAnsi="Arial" w:cs="Arial"/>
          <w:sz w:val="24"/>
          <w:szCs w:val="24"/>
        </w:rPr>
        <w:t xml:space="preserve">buen </w:t>
      </w:r>
      <w:r w:rsidR="00374115" w:rsidRPr="00E31795">
        <w:rPr>
          <w:rFonts w:ascii="Arial" w:hAnsi="Arial" w:cs="Arial"/>
          <w:sz w:val="24"/>
          <w:szCs w:val="24"/>
        </w:rPr>
        <w:t>estado que presentaba el sistema de frenos del automotor con el que se caus</w:t>
      </w:r>
      <w:r w:rsidR="00E2673C" w:rsidRPr="00E31795">
        <w:rPr>
          <w:rFonts w:ascii="Arial" w:hAnsi="Arial" w:cs="Arial"/>
          <w:sz w:val="24"/>
          <w:szCs w:val="24"/>
        </w:rPr>
        <w:t>ó</w:t>
      </w:r>
      <w:r w:rsidR="00374115" w:rsidRPr="00E31795">
        <w:rPr>
          <w:rFonts w:ascii="Arial" w:hAnsi="Arial" w:cs="Arial"/>
          <w:sz w:val="24"/>
          <w:szCs w:val="24"/>
        </w:rPr>
        <w:t xml:space="preserve"> el siniestro. </w:t>
      </w:r>
    </w:p>
    <w:p w:rsidR="00374115" w:rsidRPr="00E31795" w:rsidRDefault="00374115" w:rsidP="00A46893">
      <w:pPr>
        <w:pStyle w:val="Sansinterligne"/>
        <w:jc w:val="both"/>
        <w:rPr>
          <w:rFonts w:ascii="Arial" w:hAnsi="Arial" w:cs="Arial"/>
          <w:sz w:val="24"/>
          <w:szCs w:val="24"/>
        </w:rPr>
      </w:pPr>
    </w:p>
    <w:p w:rsidR="00B05988" w:rsidRPr="00E31795" w:rsidRDefault="00870B12" w:rsidP="00A46893">
      <w:pPr>
        <w:pStyle w:val="Sansinterligne"/>
        <w:jc w:val="both"/>
        <w:rPr>
          <w:rFonts w:ascii="Arial" w:hAnsi="Arial" w:cs="Arial"/>
          <w:sz w:val="24"/>
          <w:szCs w:val="24"/>
        </w:rPr>
      </w:pPr>
      <w:r w:rsidRPr="00E31795">
        <w:rPr>
          <w:rFonts w:ascii="Arial" w:hAnsi="Arial" w:cs="Arial"/>
          <w:sz w:val="24"/>
          <w:szCs w:val="24"/>
        </w:rPr>
        <w:t>7.27</w:t>
      </w:r>
      <w:r w:rsidR="00D31417" w:rsidRPr="00E31795">
        <w:rPr>
          <w:rFonts w:ascii="Arial" w:hAnsi="Arial" w:cs="Arial"/>
          <w:sz w:val="24"/>
          <w:szCs w:val="24"/>
        </w:rPr>
        <w:t>.</w:t>
      </w:r>
      <w:r w:rsidR="00A676EC" w:rsidRPr="00E31795">
        <w:rPr>
          <w:rFonts w:ascii="Arial" w:hAnsi="Arial" w:cs="Arial"/>
          <w:sz w:val="24"/>
          <w:szCs w:val="24"/>
        </w:rPr>
        <w:t xml:space="preserve">6 </w:t>
      </w:r>
      <w:r w:rsidR="00374115" w:rsidRPr="00E31795">
        <w:rPr>
          <w:rFonts w:ascii="Arial" w:hAnsi="Arial" w:cs="Arial"/>
          <w:sz w:val="24"/>
          <w:szCs w:val="24"/>
        </w:rPr>
        <w:t>El recurrente se apoya en una manifestación del perito del Instituto de Tr</w:t>
      </w:r>
      <w:r w:rsidR="00E2673C" w:rsidRPr="00E31795">
        <w:rPr>
          <w:rFonts w:ascii="Arial" w:hAnsi="Arial" w:cs="Arial"/>
          <w:sz w:val="24"/>
          <w:szCs w:val="24"/>
        </w:rPr>
        <w:t>á</w:t>
      </w:r>
      <w:r w:rsidR="00374115" w:rsidRPr="00E31795">
        <w:rPr>
          <w:rFonts w:ascii="Arial" w:hAnsi="Arial" w:cs="Arial"/>
          <w:sz w:val="24"/>
          <w:szCs w:val="24"/>
        </w:rPr>
        <w:t>nsito de Pereira Pedro Pablo Mosquera</w:t>
      </w:r>
      <w:r w:rsidR="00A676EC" w:rsidRPr="00E31795">
        <w:rPr>
          <w:rFonts w:ascii="Arial" w:hAnsi="Arial" w:cs="Arial"/>
          <w:sz w:val="24"/>
          <w:szCs w:val="24"/>
        </w:rPr>
        <w:t xml:space="preserve">, </w:t>
      </w:r>
      <w:r w:rsidR="00374115" w:rsidRPr="00E31795">
        <w:rPr>
          <w:rFonts w:ascii="Arial" w:hAnsi="Arial" w:cs="Arial"/>
          <w:sz w:val="24"/>
          <w:szCs w:val="24"/>
        </w:rPr>
        <w:t>en el sentido de que todo automoto</w:t>
      </w:r>
      <w:r w:rsidR="00D31417" w:rsidRPr="00E31795">
        <w:rPr>
          <w:rFonts w:ascii="Arial" w:hAnsi="Arial" w:cs="Arial"/>
          <w:sz w:val="24"/>
          <w:szCs w:val="24"/>
        </w:rPr>
        <w:t xml:space="preserve">r podía presentar alguna falla </w:t>
      </w:r>
      <w:r w:rsidR="00374115" w:rsidRPr="00E31795">
        <w:rPr>
          <w:rFonts w:ascii="Arial" w:hAnsi="Arial" w:cs="Arial"/>
          <w:sz w:val="24"/>
          <w:szCs w:val="24"/>
        </w:rPr>
        <w:t>transitoria o intermitente, que puede perdurar entre 1 a 10 segundos</w:t>
      </w:r>
      <w:r w:rsidR="008155F5" w:rsidRPr="00E31795">
        <w:rPr>
          <w:rFonts w:ascii="Arial" w:hAnsi="Arial" w:cs="Arial"/>
          <w:sz w:val="24"/>
          <w:szCs w:val="24"/>
        </w:rPr>
        <w:t xml:space="preserve">. </w:t>
      </w:r>
      <w:r w:rsidR="00374115" w:rsidRPr="00E31795">
        <w:rPr>
          <w:rFonts w:ascii="Arial" w:hAnsi="Arial" w:cs="Arial"/>
          <w:sz w:val="24"/>
          <w:szCs w:val="24"/>
        </w:rPr>
        <w:t>Sin embargo debe decirse que es</w:t>
      </w:r>
      <w:r w:rsidR="008155F5" w:rsidRPr="00E31795">
        <w:rPr>
          <w:rFonts w:ascii="Arial" w:hAnsi="Arial" w:cs="Arial"/>
          <w:sz w:val="24"/>
          <w:szCs w:val="24"/>
        </w:rPr>
        <w:t xml:space="preserve">a manifestación resulta fuera de contexto, si se tiene en cuenta la </w:t>
      </w:r>
      <w:r w:rsidR="00374115" w:rsidRPr="00E31795">
        <w:rPr>
          <w:rFonts w:ascii="Arial" w:hAnsi="Arial" w:cs="Arial"/>
          <w:sz w:val="24"/>
          <w:szCs w:val="24"/>
        </w:rPr>
        <w:t xml:space="preserve"> declaración </w:t>
      </w:r>
      <w:r w:rsidR="00E2673C" w:rsidRPr="00E31795">
        <w:rPr>
          <w:rFonts w:ascii="Arial" w:hAnsi="Arial" w:cs="Arial"/>
          <w:sz w:val="24"/>
          <w:szCs w:val="24"/>
        </w:rPr>
        <w:t>í</w:t>
      </w:r>
      <w:r w:rsidR="00374115" w:rsidRPr="00E31795">
        <w:rPr>
          <w:rFonts w:ascii="Arial" w:hAnsi="Arial" w:cs="Arial"/>
          <w:sz w:val="24"/>
          <w:szCs w:val="24"/>
        </w:rPr>
        <w:t xml:space="preserve">ntegra de este testigo, quien </w:t>
      </w:r>
      <w:r w:rsidR="00D31417" w:rsidRPr="00E31795">
        <w:rPr>
          <w:rFonts w:ascii="Arial" w:hAnsi="Arial" w:cs="Arial"/>
          <w:sz w:val="24"/>
          <w:szCs w:val="24"/>
        </w:rPr>
        <w:t>fue</w:t>
      </w:r>
      <w:r w:rsidR="00383B2C" w:rsidRPr="00E31795">
        <w:rPr>
          <w:rFonts w:ascii="Arial" w:hAnsi="Arial" w:cs="Arial"/>
          <w:sz w:val="24"/>
          <w:szCs w:val="24"/>
        </w:rPr>
        <w:t xml:space="preserve"> claro al manifestar que el mismo d</w:t>
      </w:r>
      <w:r w:rsidR="00E2673C" w:rsidRPr="00E31795">
        <w:rPr>
          <w:rFonts w:ascii="Arial" w:hAnsi="Arial" w:cs="Arial"/>
          <w:sz w:val="24"/>
          <w:szCs w:val="24"/>
        </w:rPr>
        <w:t>í</w:t>
      </w:r>
      <w:r w:rsidR="00383B2C" w:rsidRPr="00E31795">
        <w:rPr>
          <w:rFonts w:ascii="Arial" w:hAnsi="Arial" w:cs="Arial"/>
          <w:sz w:val="24"/>
          <w:szCs w:val="24"/>
        </w:rPr>
        <w:t>a de los hechos y en el lugar donde se present</w:t>
      </w:r>
      <w:r w:rsidR="00E2673C" w:rsidRPr="00E31795">
        <w:rPr>
          <w:rFonts w:ascii="Arial" w:hAnsi="Arial" w:cs="Arial"/>
          <w:sz w:val="24"/>
          <w:szCs w:val="24"/>
        </w:rPr>
        <w:t>ó</w:t>
      </w:r>
      <w:r w:rsidR="00383B2C" w:rsidRPr="00E31795">
        <w:rPr>
          <w:rFonts w:ascii="Arial" w:hAnsi="Arial" w:cs="Arial"/>
          <w:sz w:val="24"/>
          <w:szCs w:val="24"/>
        </w:rPr>
        <w:t xml:space="preserve"> el accidente</w:t>
      </w:r>
      <w:r w:rsidR="00214FB4" w:rsidRPr="00E31795">
        <w:rPr>
          <w:rFonts w:ascii="Arial" w:hAnsi="Arial" w:cs="Arial"/>
          <w:sz w:val="24"/>
          <w:szCs w:val="24"/>
        </w:rPr>
        <w:t>,</w:t>
      </w:r>
      <w:r w:rsidR="00383B2C" w:rsidRPr="00E31795">
        <w:rPr>
          <w:rFonts w:ascii="Arial" w:hAnsi="Arial" w:cs="Arial"/>
          <w:sz w:val="24"/>
          <w:szCs w:val="24"/>
        </w:rPr>
        <w:t xml:space="preserve"> procedió al examen técnico de</w:t>
      </w:r>
      <w:r w:rsidR="008155F5" w:rsidRPr="00E31795">
        <w:rPr>
          <w:rFonts w:ascii="Arial" w:hAnsi="Arial" w:cs="Arial"/>
          <w:sz w:val="24"/>
          <w:szCs w:val="24"/>
        </w:rPr>
        <w:t xml:space="preserve"> la camioneta que conducía el procesado cuyos sistemas de frenos funcionaban normalmente, situación que fue </w:t>
      </w:r>
      <w:r w:rsidR="008155F5" w:rsidRPr="00E31795">
        <w:rPr>
          <w:rFonts w:ascii="Arial" w:hAnsi="Arial" w:cs="Arial"/>
          <w:sz w:val="24"/>
          <w:szCs w:val="24"/>
        </w:rPr>
        <w:lastRenderedPageBreak/>
        <w:t>confirmada con el perito de la empresa CESVI</w:t>
      </w:r>
      <w:r w:rsidR="003B29D5" w:rsidRPr="00E31795">
        <w:rPr>
          <w:rFonts w:ascii="Arial" w:hAnsi="Arial" w:cs="Arial"/>
          <w:sz w:val="24"/>
          <w:szCs w:val="24"/>
        </w:rPr>
        <w:t>, dictámenes que no fueron controvertidos por la defensa en el juicio y que</w:t>
      </w:r>
      <w:r w:rsidR="00D31417" w:rsidRPr="00E31795">
        <w:rPr>
          <w:rFonts w:ascii="Arial" w:hAnsi="Arial" w:cs="Arial"/>
          <w:sz w:val="24"/>
          <w:szCs w:val="24"/>
        </w:rPr>
        <w:t xml:space="preserve"> ahora se pretenden refutar con</w:t>
      </w:r>
      <w:r w:rsidR="003B29D5" w:rsidRPr="00E31795">
        <w:rPr>
          <w:rFonts w:ascii="Arial" w:hAnsi="Arial" w:cs="Arial"/>
          <w:sz w:val="24"/>
          <w:szCs w:val="24"/>
        </w:rPr>
        <w:t xml:space="preserve"> un concepto del señor Mart</w:t>
      </w:r>
      <w:r w:rsidR="00E2673C" w:rsidRPr="00E31795">
        <w:rPr>
          <w:rFonts w:ascii="Arial" w:hAnsi="Arial" w:cs="Arial"/>
          <w:sz w:val="24"/>
          <w:szCs w:val="24"/>
        </w:rPr>
        <w:t>í</w:t>
      </w:r>
      <w:r w:rsidR="003B29D5" w:rsidRPr="00E31795">
        <w:rPr>
          <w:rFonts w:ascii="Arial" w:hAnsi="Arial" w:cs="Arial"/>
          <w:sz w:val="24"/>
          <w:szCs w:val="24"/>
        </w:rPr>
        <w:t xml:space="preserve">n Londoño que no fue conocido por el juez de primer grado sobre la </w:t>
      </w:r>
      <w:r w:rsidRPr="00E31795">
        <w:rPr>
          <w:rFonts w:ascii="Arial" w:hAnsi="Arial" w:cs="Arial"/>
          <w:sz w:val="24"/>
          <w:szCs w:val="24"/>
        </w:rPr>
        <w:t>posibilidad</w:t>
      </w:r>
      <w:r w:rsidR="003B29D5" w:rsidRPr="00E31795">
        <w:rPr>
          <w:rFonts w:ascii="Arial" w:hAnsi="Arial" w:cs="Arial"/>
          <w:sz w:val="24"/>
          <w:szCs w:val="24"/>
        </w:rPr>
        <w:t xml:space="preserve"> de que </w:t>
      </w:r>
      <w:r w:rsidR="0057427D" w:rsidRPr="00E31795">
        <w:rPr>
          <w:rFonts w:ascii="Arial" w:hAnsi="Arial" w:cs="Arial"/>
          <w:sz w:val="24"/>
          <w:szCs w:val="24"/>
        </w:rPr>
        <w:t xml:space="preserve">en </w:t>
      </w:r>
      <w:r w:rsidR="003B29D5" w:rsidRPr="00E31795">
        <w:rPr>
          <w:rFonts w:ascii="Arial" w:hAnsi="Arial" w:cs="Arial"/>
          <w:sz w:val="24"/>
          <w:szCs w:val="24"/>
        </w:rPr>
        <w:t>v</w:t>
      </w:r>
      <w:r w:rsidR="00D31417" w:rsidRPr="00E31795">
        <w:rPr>
          <w:rFonts w:ascii="Arial" w:hAnsi="Arial" w:cs="Arial"/>
          <w:sz w:val="24"/>
          <w:szCs w:val="24"/>
        </w:rPr>
        <w:t>ehículos de modelos recientes (</w:t>
      </w:r>
      <w:r w:rsidR="003B29D5" w:rsidRPr="00E31795">
        <w:rPr>
          <w:rFonts w:ascii="Arial" w:hAnsi="Arial" w:cs="Arial"/>
          <w:sz w:val="24"/>
          <w:szCs w:val="24"/>
        </w:rPr>
        <w:t xml:space="preserve">sin indicar cuales) </w:t>
      </w:r>
      <w:r w:rsidR="0057427D" w:rsidRPr="00E31795">
        <w:rPr>
          <w:rFonts w:ascii="Arial" w:hAnsi="Arial" w:cs="Arial"/>
          <w:sz w:val="24"/>
          <w:szCs w:val="24"/>
        </w:rPr>
        <w:t>se pu</w:t>
      </w:r>
      <w:r w:rsidR="00D31417" w:rsidRPr="00E31795">
        <w:rPr>
          <w:rFonts w:ascii="Arial" w:hAnsi="Arial" w:cs="Arial"/>
          <w:sz w:val="24"/>
          <w:szCs w:val="24"/>
        </w:rPr>
        <w:t>diera</w:t>
      </w:r>
      <w:r w:rsidR="0057427D" w:rsidRPr="00E31795">
        <w:rPr>
          <w:rFonts w:ascii="Arial" w:hAnsi="Arial" w:cs="Arial"/>
          <w:sz w:val="24"/>
          <w:szCs w:val="24"/>
        </w:rPr>
        <w:t xml:space="preserve"> pegar la válvula de bloque del convertido</w:t>
      </w:r>
      <w:r w:rsidRPr="00E31795">
        <w:rPr>
          <w:rFonts w:ascii="Arial" w:hAnsi="Arial" w:cs="Arial"/>
          <w:sz w:val="24"/>
          <w:szCs w:val="24"/>
        </w:rPr>
        <w:t>r</w:t>
      </w:r>
      <w:r w:rsidR="003B2124" w:rsidRPr="00E31795">
        <w:rPr>
          <w:rFonts w:ascii="Arial" w:hAnsi="Arial" w:cs="Arial"/>
          <w:sz w:val="24"/>
          <w:szCs w:val="24"/>
        </w:rPr>
        <w:t xml:space="preserve">, </w:t>
      </w:r>
      <w:r w:rsidR="0057427D" w:rsidRPr="00E31795">
        <w:rPr>
          <w:rFonts w:ascii="Arial" w:hAnsi="Arial" w:cs="Arial"/>
          <w:sz w:val="24"/>
          <w:szCs w:val="24"/>
        </w:rPr>
        <w:t>lo que hace que salgan dando tumbos. En el mismo sentido resulta irrelevante la referencia que se hizo sobre las manifestaciones de la hermana del proces</w:t>
      </w:r>
      <w:r w:rsidR="00B05988" w:rsidRPr="00E31795">
        <w:rPr>
          <w:rFonts w:ascii="Arial" w:hAnsi="Arial" w:cs="Arial"/>
          <w:sz w:val="24"/>
          <w:szCs w:val="24"/>
        </w:rPr>
        <w:t xml:space="preserve">ado </w:t>
      </w:r>
      <w:r w:rsidR="0057427D" w:rsidRPr="00E31795">
        <w:rPr>
          <w:rFonts w:ascii="Arial" w:hAnsi="Arial" w:cs="Arial"/>
          <w:sz w:val="24"/>
          <w:szCs w:val="24"/>
        </w:rPr>
        <w:t>sobre el hecho de que había obtenido información contenida en una página de internet, sobre presuntas fallas que presentaban las camionetas Captiva, sobre lo cual no se aport</w:t>
      </w:r>
      <w:r w:rsidR="00E2673C" w:rsidRPr="00E31795">
        <w:rPr>
          <w:rFonts w:ascii="Arial" w:hAnsi="Arial" w:cs="Arial"/>
          <w:sz w:val="24"/>
          <w:szCs w:val="24"/>
        </w:rPr>
        <w:t>ó</w:t>
      </w:r>
      <w:r w:rsidR="0057427D" w:rsidRPr="00E31795">
        <w:rPr>
          <w:rFonts w:ascii="Arial" w:hAnsi="Arial" w:cs="Arial"/>
          <w:sz w:val="24"/>
          <w:szCs w:val="24"/>
        </w:rPr>
        <w:t xml:space="preserve"> ninguna prueba, como lo reconoce el re</w:t>
      </w:r>
      <w:r w:rsidR="00B05988" w:rsidRPr="00E31795">
        <w:rPr>
          <w:rFonts w:ascii="Arial" w:hAnsi="Arial" w:cs="Arial"/>
          <w:sz w:val="24"/>
          <w:szCs w:val="24"/>
        </w:rPr>
        <w:t>currente.</w:t>
      </w:r>
    </w:p>
    <w:p w:rsidR="00B05988" w:rsidRPr="00E31795" w:rsidRDefault="00B05988" w:rsidP="00A46893">
      <w:pPr>
        <w:pStyle w:val="Sansinterligne"/>
        <w:jc w:val="both"/>
        <w:rPr>
          <w:rFonts w:ascii="Arial" w:hAnsi="Arial" w:cs="Arial"/>
          <w:sz w:val="24"/>
          <w:szCs w:val="24"/>
        </w:rPr>
      </w:pPr>
    </w:p>
    <w:p w:rsidR="00B05E08" w:rsidRPr="00E31795" w:rsidRDefault="00F347EA" w:rsidP="00A46893">
      <w:pPr>
        <w:pStyle w:val="Sansinterligne"/>
        <w:jc w:val="both"/>
        <w:rPr>
          <w:rFonts w:ascii="Arial" w:hAnsi="Arial" w:cs="Arial"/>
          <w:sz w:val="24"/>
          <w:szCs w:val="24"/>
        </w:rPr>
      </w:pPr>
      <w:r w:rsidRPr="00E31795">
        <w:rPr>
          <w:rFonts w:ascii="Arial" w:hAnsi="Arial" w:cs="Arial"/>
          <w:sz w:val="24"/>
          <w:szCs w:val="24"/>
        </w:rPr>
        <w:t>7.27</w:t>
      </w:r>
      <w:r w:rsidR="00D31417" w:rsidRPr="00E31795">
        <w:rPr>
          <w:rFonts w:ascii="Arial" w:hAnsi="Arial" w:cs="Arial"/>
          <w:sz w:val="24"/>
          <w:szCs w:val="24"/>
        </w:rPr>
        <w:t>.7</w:t>
      </w:r>
      <w:r w:rsidR="003B2124" w:rsidRPr="00E31795">
        <w:rPr>
          <w:rFonts w:ascii="Arial" w:hAnsi="Arial" w:cs="Arial"/>
          <w:sz w:val="24"/>
          <w:szCs w:val="24"/>
        </w:rPr>
        <w:t xml:space="preserve"> </w:t>
      </w:r>
      <w:r w:rsidR="00B05988" w:rsidRPr="00E31795">
        <w:rPr>
          <w:rFonts w:ascii="Arial" w:hAnsi="Arial" w:cs="Arial"/>
          <w:sz w:val="24"/>
          <w:szCs w:val="24"/>
        </w:rPr>
        <w:t>En torno a la cr</w:t>
      </w:r>
      <w:r w:rsidR="00E2673C" w:rsidRPr="00E31795">
        <w:rPr>
          <w:rFonts w:ascii="Arial" w:hAnsi="Arial" w:cs="Arial"/>
          <w:sz w:val="24"/>
          <w:szCs w:val="24"/>
        </w:rPr>
        <w:t>í</w:t>
      </w:r>
      <w:r w:rsidR="00B05988" w:rsidRPr="00E31795">
        <w:rPr>
          <w:rFonts w:ascii="Arial" w:hAnsi="Arial" w:cs="Arial"/>
          <w:sz w:val="24"/>
          <w:szCs w:val="24"/>
        </w:rPr>
        <w:t>tica que hace el censor sobre el testimonio del guarda de tr</w:t>
      </w:r>
      <w:r w:rsidR="00E2673C" w:rsidRPr="00E31795">
        <w:rPr>
          <w:rFonts w:ascii="Arial" w:hAnsi="Arial" w:cs="Arial"/>
          <w:sz w:val="24"/>
          <w:szCs w:val="24"/>
        </w:rPr>
        <w:t>á</w:t>
      </w:r>
      <w:r w:rsidR="00B05988" w:rsidRPr="00E31795">
        <w:rPr>
          <w:rFonts w:ascii="Arial" w:hAnsi="Arial" w:cs="Arial"/>
          <w:sz w:val="24"/>
          <w:szCs w:val="24"/>
        </w:rPr>
        <w:t>nsito Jorge Enrique Renter</w:t>
      </w:r>
      <w:r w:rsidR="00E2673C" w:rsidRPr="00E31795">
        <w:rPr>
          <w:rFonts w:ascii="Arial" w:hAnsi="Arial" w:cs="Arial"/>
          <w:sz w:val="24"/>
          <w:szCs w:val="24"/>
        </w:rPr>
        <w:t>í</w:t>
      </w:r>
      <w:r w:rsidR="00B05988" w:rsidRPr="00E31795">
        <w:rPr>
          <w:rFonts w:ascii="Arial" w:hAnsi="Arial" w:cs="Arial"/>
          <w:sz w:val="24"/>
          <w:szCs w:val="24"/>
        </w:rPr>
        <w:t>a Machado, hay que manifestar que la discusión sobre la codificación que le dio la hipótesis del accidente, no tiene injerencia en la decisión adoptada ni guarda relación con los fundamentos del fallo recurrido. A su vez la prueba pericial practicada en el juicio demuestra claramente que en el sector se encontró una huella de arr</w:t>
      </w:r>
      <w:r w:rsidR="004721A0" w:rsidRPr="00E31795">
        <w:rPr>
          <w:rFonts w:ascii="Arial" w:hAnsi="Arial" w:cs="Arial"/>
          <w:sz w:val="24"/>
          <w:szCs w:val="24"/>
        </w:rPr>
        <w:t xml:space="preserve">astre por </w:t>
      </w:r>
      <w:r w:rsidR="008F4F4E" w:rsidRPr="00E31795">
        <w:rPr>
          <w:rFonts w:ascii="Arial" w:hAnsi="Arial" w:cs="Arial"/>
          <w:sz w:val="24"/>
          <w:szCs w:val="24"/>
        </w:rPr>
        <w:t>aceleración</w:t>
      </w:r>
      <w:r w:rsidR="004721A0" w:rsidRPr="00E31795">
        <w:rPr>
          <w:rFonts w:ascii="Arial" w:hAnsi="Arial" w:cs="Arial"/>
          <w:sz w:val="24"/>
          <w:szCs w:val="24"/>
        </w:rPr>
        <w:t xml:space="preserve"> y no una de fren</w:t>
      </w:r>
      <w:r w:rsidR="00B05E08" w:rsidRPr="00E31795">
        <w:rPr>
          <w:rFonts w:ascii="Arial" w:hAnsi="Arial" w:cs="Arial"/>
          <w:sz w:val="24"/>
          <w:szCs w:val="24"/>
        </w:rPr>
        <w:t xml:space="preserve">ado y que resulta inane plantear que no se hizo un ejercicio de confrontación para establecer su origen ya que resulta evidente que esa </w:t>
      </w:r>
      <w:r w:rsidR="003B2124" w:rsidRPr="00E31795">
        <w:rPr>
          <w:rFonts w:ascii="Arial" w:hAnsi="Arial" w:cs="Arial"/>
          <w:sz w:val="24"/>
          <w:szCs w:val="24"/>
        </w:rPr>
        <w:t xml:space="preserve">prueba </w:t>
      </w:r>
      <w:r w:rsidR="00B05E08" w:rsidRPr="00E31795">
        <w:rPr>
          <w:rFonts w:ascii="Arial" w:hAnsi="Arial" w:cs="Arial"/>
          <w:sz w:val="24"/>
          <w:szCs w:val="24"/>
        </w:rPr>
        <w:t>era innecesaria, ya que no hubo m</w:t>
      </w:r>
      <w:r w:rsidR="00E2673C" w:rsidRPr="00E31795">
        <w:rPr>
          <w:rFonts w:ascii="Arial" w:hAnsi="Arial" w:cs="Arial"/>
          <w:sz w:val="24"/>
          <w:szCs w:val="24"/>
        </w:rPr>
        <w:t>á</w:t>
      </w:r>
      <w:r w:rsidR="00B05E08" w:rsidRPr="00E31795">
        <w:rPr>
          <w:rFonts w:ascii="Arial" w:hAnsi="Arial" w:cs="Arial"/>
          <w:sz w:val="24"/>
          <w:szCs w:val="24"/>
        </w:rPr>
        <w:t xml:space="preserve">s vehículos involucrados en </w:t>
      </w:r>
      <w:r w:rsidR="008F4F4E" w:rsidRPr="00E31795">
        <w:rPr>
          <w:rFonts w:ascii="Arial" w:hAnsi="Arial" w:cs="Arial"/>
          <w:sz w:val="24"/>
          <w:szCs w:val="24"/>
        </w:rPr>
        <w:t>el accidente.</w:t>
      </w:r>
    </w:p>
    <w:p w:rsidR="00B05E08" w:rsidRPr="00E31795" w:rsidRDefault="00B05E08" w:rsidP="00A46893">
      <w:pPr>
        <w:pStyle w:val="Sansinterligne"/>
        <w:jc w:val="both"/>
        <w:rPr>
          <w:rFonts w:ascii="Arial" w:hAnsi="Arial" w:cs="Arial"/>
          <w:sz w:val="24"/>
          <w:szCs w:val="24"/>
        </w:rPr>
      </w:pPr>
    </w:p>
    <w:p w:rsidR="003B2124" w:rsidRPr="00E31795" w:rsidRDefault="00870B12" w:rsidP="00A46893">
      <w:pPr>
        <w:pStyle w:val="Sansinterligne"/>
        <w:jc w:val="both"/>
        <w:rPr>
          <w:rFonts w:ascii="Arial" w:hAnsi="Arial" w:cs="Arial"/>
          <w:sz w:val="24"/>
          <w:szCs w:val="24"/>
        </w:rPr>
      </w:pPr>
      <w:r w:rsidRPr="00E31795">
        <w:rPr>
          <w:rFonts w:ascii="Arial" w:hAnsi="Arial" w:cs="Arial"/>
          <w:sz w:val="24"/>
          <w:szCs w:val="24"/>
        </w:rPr>
        <w:t>7.27</w:t>
      </w:r>
      <w:r w:rsidR="008F4F4E" w:rsidRPr="00E31795">
        <w:rPr>
          <w:rFonts w:ascii="Arial" w:hAnsi="Arial" w:cs="Arial"/>
          <w:sz w:val="24"/>
          <w:szCs w:val="24"/>
        </w:rPr>
        <w:t xml:space="preserve">.8 </w:t>
      </w:r>
      <w:r w:rsidR="003B2124" w:rsidRPr="00E31795">
        <w:rPr>
          <w:rFonts w:ascii="Arial" w:hAnsi="Arial" w:cs="Arial"/>
          <w:sz w:val="24"/>
          <w:szCs w:val="24"/>
        </w:rPr>
        <w:t>Se d</w:t>
      </w:r>
      <w:r w:rsidR="008F4F4E" w:rsidRPr="00E31795">
        <w:rPr>
          <w:rFonts w:ascii="Arial" w:hAnsi="Arial" w:cs="Arial"/>
          <w:sz w:val="24"/>
          <w:szCs w:val="24"/>
        </w:rPr>
        <w:t xml:space="preserve">ebe agregar que en este caso </w:t>
      </w:r>
      <w:proofErr w:type="gramStart"/>
      <w:r w:rsidR="008F4F4E" w:rsidRPr="00E31795">
        <w:rPr>
          <w:rFonts w:ascii="Arial" w:hAnsi="Arial" w:cs="Arial"/>
          <w:sz w:val="24"/>
          <w:szCs w:val="24"/>
        </w:rPr>
        <w:t>la</w:t>
      </w:r>
      <w:proofErr w:type="gramEnd"/>
      <w:r w:rsidR="00BC5F6F" w:rsidRPr="00E31795">
        <w:rPr>
          <w:rFonts w:ascii="Arial" w:hAnsi="Arial" w:cs="Arial"/>
          <w:sz w:val="24"/>
          <w:szCs w:val="24"/>
        </w:rPr>
        <w:t xml:space="preserve"> perito Luz</w:t>
      </w:r>
      <w:r w:rsidR="00945BDE" w:rsidRPr="00E31795">
        <w:rPr>
          <w:rFonts w:ascii="Arial" w:hAnsi="Arial" w:cs="Arial"/>
          <w:sz w:val="24"/>
          <w:szCs w:val="24"/>
        </w:rPr>
        <w:t xml:space="preserve"> </w:t>
      </w:r>
      <w:r w:rsidR="00BC5F6F" w:rsidRPr="00E31795">
        <w:rPr>
          <w:rFonts w:ascii="Arial" w:hAnsi="Arial" w:cs="Arial"/>
          <w:sz w:val="24"/>
          <w:szCs w:val="24"/>
        </w:rPr>
        <w:t>Adriana Torres Garz</w:t>
      </w:r>
      <w:r w:rsidR="00E2673C" w:rsidRPr="00E31795">
        <w:rPr>
          <w:rFonts w:ascii="Arial" w:hAnsi="Arial" w:cs="Arial"/>
          <w:sz w:val="24"/>
          <w:szCs w:val="24"/>
        </w:rPr>
        <w:t>ó</w:t>
      </w:r>
      <w:r w:rsidR="008F4F4E" w:rsidRPr="00E31795">
        <w:rPr>
          <w:rFonts w:ascii="Arial" w:hAnsi="Arial" w:cs="Arial"/>
          <w:sz w:val="24"/>
          <w:szCs w:val="24"/>
        </w:rPr>
        <w:t xml:space="preserve">n nunca manifestó </w:t>
      </w:r>
      <w:r w:rsidR="00BC5F6F" w:rsidRPr="00E31795">
        <w:rPr>
          <w:rFonts w:ascii="Arial" w:hAnsi="Arial" w:cs="Arial"/>
          <w:sz w:val="24"/>
          <w:szCs w:val="24"/>
        </w:rPr>
        <w:t xml:space="preserve">que el accidente se </w:t>
      </w:r>
      <w:r w:rsidR="003B2124" w:rsidRPr="00E31795">
        <w:rPr>
          <w:rFonts w:ascii="Arial" w:hAnsi="Arial" w:cs="Arial"/>
          <w:sz w:val="24"/>
          <w:szCs w:val="24"/>
        </w:rPr>
        <w:t xml:space="preserve">hubiera producido </w:t>
      </w:r>
      <w:r w:rsidR="00BC5F6F" w:rsidRPr="00E31795">
        <w:rPr>
          <w:rFonts w:ascii="Arial" w:hAnsi="Arial" w:cs="Arial"/>
          <w:sz w:val="24"/>
          <w:szCs w:val="24"/>
        </w:rPr>
        <w:t xml:space="preserve">porque alguna pieza del </w:t>
      </w:r>
      <w:r w:rsidR="008F4F4E" w:rsidRPr="00E31795">
        <w:rPr>
          <w:rFonts w:ascii="Arial" w:hAnsi="Arial" w:cs="Arial"/>
          <w:sz w:val="24"/>
          <w:szCs w:val="24"/>
        </w:rPr>
        <w:t>vehículo</w:t>
      </w:r>
      <w:r w:rsidR="00BC5F6F" w:rsidRPr="00E31795">
        <w:rPr>
          <w:rFonts w:ascii="Arial" w:hAnsi="Arial" w:cs="Arial"/>
          <w:sz w:val="24"/>
          <w:szCs w:val="24"/>
        </w:rPr>
        <w:t xml:space="preserve"> se hubi</w:t>
      </w:r>
      <w:r w:rsidR="00945BDE" w:rsidRPr="00E31795">
        <w:rPr>
          <w:rFonts w:ascii="Arial" w:hAnsi="Arial" w:cs="Arial"/>
          <w:sz w:val="24"/>
          <w:szCs w:val="24"/>
        </w:rPr>
        <w:t xml:space="preserve">era </w:t>
      </w:r>
      <w:r w:rsidR="00BC5F6F" w:rsidRPr="00E31795">
        <w:rPr>
          <w:rFonts w:ascii="Arial" w:hAnsi="Arial" w:cs="Arial"/>
          <w:sz w:val="24"/>
          <w:szCs w:val="24"/>
        </w:rPr>
        <w:t>despre</w:t>
      </w:r>
      <w:r w:rsidR="00945BDE" w:rsidRPr="00E31795">
        <w:rPr>
          <w:rFonts w:ascii="Arial" w:hAnsi="Arial" w:cs="Arial"/>
          <w:sz w:val="24"/>
          <w:szCs w:val="24"/>
        </w:rPr>
        <w:t>ndido ocasionando una falla intermitente del mismo, con</w:t>
      </w:r>
      <w:r w:rsidR="008F4F4E" w:rsidRPr="00E31795">
        <w:rPr>
          <w:rFonts w:ascii="Arial" w:hAnsi="Arial" w:cs="Arial"/>
          <w:sz w:val="24"/>
          <w:szCs w:val="24"/>
        </w:rPr>
        <w:t xml:space="preserve"> injerencia en la </w:t>
      </w:r>
      <w:proofErr w:type="spellStart"/>
      <w:r w:rsidR="008F4F4E" w:rsidRPr="00E31795">
        <w:rPr>
          <w:rFonts w:ascii="Arial" w:hAnsi="Arial" w:cs="Arial"/>
          <w:sz w:val="24"/>
          <w:szCs w:val="24"/>
        </w:rPr>
        <w:t>causación</w:t>
      </w:r>
      <w:proofErr w:type="spellEnd"/>
      <w:r w:rsidR="008F4F4E" w:rsidRPr="00E31795">
        <w:rPr>
          <w:rFonts w:ascii="Arial" w:hAnsi="Arial" w:cs="Arial"/>
          <w:sz w:val="24"/>
          <w:szCs w:val="24"/>
        </w:rPr>
        <w:t xml:space="preserve"> del </w:t>
      </w:r>
      <w:r w:rsidR="00197A59" w:rsidRPr="00E31795">
        <w:rPr>
          <w:rFonts w:ascii="Arial" w:hAnsi="Arial" w:cs="Arial"/>
          <w:sz w:val="24"/>
          <w:szCs w:val="24"/>
        </w:rPr>
        <w:t xml:space="preserve">accidente. Lo que esa profesional dijo al examinar el video del accidente </w:t>
      </w:r>
      <w:r w:rsidR="003B2124" w:rsidRPr="00E31795">
        <w:rPr>
          <w:rFonts w:ascii="Arial" w:hAnsi="Arial" w:cs="Arial"/>
          <w:sz w:val="24"/>
          <w:szCs w:val="24"/>
        </w:rPr>
        <w:t>fue que p</w:t>
      </w:r>
      <w:r w:rsidR="00197A59" w:rsidRPr="00E31795">
        <w:rPr>
          <w:rFonts w:ascii="Arial" w:hAnsi="Arial" w:cs="Arial"/>
          <w:sz w:val="24"/>
          <w:szCs w:val="24"/>
        </w:rPr>
        <w:t xml:space="preserve">osiblemente </w:t>
      </w:r>
      <w:r w:rsidR="00E127B7" w:rsidRPr="00E31795">
        <w:rPr>
          <w:rFonts w:ascii="Arial" w:hAnsi="Arial" w:cs="Arial"/>
          <w:sz w:val="24"/>
          <w:szCs w:val="24"/>
        </w:rPr>
        <w:t>había</w:t>
      </w:r>
      <w:r w:rsidR="00197A59" w:rsidRPr="00E31795">
        <w:rPr>
          <w:rFonts w:ascii="Arial" w:hAnsi="Arial" w:cs="Arial"/>
          <w:sz w:val="24"/>
          <w:szCs w:val="24"/>
        </w:rPr>
        <w:t xml:space="preserve"> unos </w:t>
      </w:r>
      <w:r w:rsidR="008F4F4E" w:rsidRPr="00E31795">
        <w:rPr>
          <w:rFonts w:ascii="Arial" w:hAnsi="Arial" w:cs="Arial"/>
          <w:sz w:val="24"/>
          <w:szCs w:val="24"/>
        </w:rPr>
        <w:t>fragmentos que se desprendieron</w:t>
      </w:r>
      <w:r w:rsidR="00197A59" w:rsidRPr="00E31795">
        <w:rPr>
          <w:rFonts w:ascii="Arial" w:hAnsi="Arial" w:cs="Arial"/>
          <w:sz w:val="24"/>
          <w:szCs w:val="24"/>
        </w:rPr>
        <w:t xml:space="preserve"> de la parte de debajo de la camioneta pero que no pod</w:t>
      </w:r>
      <w:r w:rsidR="00E2673C" w:rsidRPr="00E31795">
        <w:rPr>
          <w:rFonts w:ascii="Arial" w:hAnsi="Arial" w:cs="Arial"/>
          <w:sz w:val="24"/>
          <w:szCs w:val="24"/>
        </w:rPr>
        <w:t>í</w:t>
      </w:r>
      <w:r w:rsidR="00197A59" w:rsidRPr="00E31795">
        <w:rPr>
          <w:rFonts w:ascii="Arial" w:hAnsi="Arial" w:cs="Arial"/>
          <w:sz w:val="24"/>
          <w:szCs w:val="24"/>
        </w:rPr>
        <w:t>a precis</w:t>
      </w:r>
      <w:r w:rsidR="00D20492" w:rsidRPr="00E31795">
        <w:rPr>
          <w:rFonts w:ascii="Arial" w:hAnsi="Arial" w:cs="Arial"/>
          <w:sz w:val="24"/>
          <w:szCs w:val="24"/>
        </w:rPr>
        <w:t>a</w:t>
      </w:r>
      <w:r w:rsidR="00197A59" w:rsidRPr="00E31795">
        <w:rPr>
          <w:rFonts w:ascii="Arial" w:hAnsi="Arial" w:cs="Arial"/>
          <w:sz w:val="24"/>
          <w:szCs w:val="24"/>
        </w:rPr>
        <w:t xml:space="preserve">r si se trataba de </w:t>
      </w:r>
      <w:r w:rsidR="003B2124" w:rsidRPr="00E31795">
        <w:rPr>
          <w:rFonts w:ascii="Arial" w:hAnsi="Arial" w:cs="Arial"/>
          <w:sz w:val="24"/>
          <w:szCs w:val="24"/>
        </w:rPr>
        <w:t>un elemento de esas características</w:t>
      </w:r>
      <w:r w:rsidR="00E127B7" w:rsidRPr="00E31795">
        <w:rPr>
          <w:rFonts w:ascii="Arial" w:hAnsi="Arial" w:cs="Arial"/>
          <w:sz w:val="24"/>
          <w:szCs w:val="24"/>
        </w:rPr>
        <w:t>,</w:t>
      </w:r>
      <w:r w:rsidR="003B2124" w:rsidRPr="00E31795">
        <w:rPr>
          <w:rFonts w:ascii="Arial" w:hAnsi="Arial" w:cs="Arial"/>
          <w:sz w:val="24"/>
          <w:szCs w:val="24"/>
        </w:rPr>
        <w:t xml:space="preserve"> o si se trataba de un </w:t>
      </w:r>
      <w:r w:rsidR="00197A59" w:rsidRPr="00E31795">
        <w:rPr>
          <w:rFonts w:ascii="Arial" w:hAnsi="Arial" w:cs="Arial"/>
          <w:sz w:val="24"/>
          <w:szCs w:val="24"/>
        </w:rPr>
        <w:t xml:space="preserve">efecto </w:t>
      </w:r>
      <w:r w:rsidR="00E2673C" w:rsidRPr="00E31795">
        <w:rPr>
          <w:rFonts w:ascii="Arial" w:hAnsi="Arial" w:cs="Arial"/>
          <w:sz w:val="24"/>
          <w:szCs w:val="24"/>
        </w:rPr>
        <w:t>ó</w:t>
      </w:r>
      <w:r w:rsidR="00197A59" w:rsidRPr="00E31795">
        <w:rPr>
          <w:rFonts w:ascii="Arial" w:hAnsi="Arial" w:cs="Arial"/>
          <w:sz w:val="24"/>
          <w:szCs w:val="24"/>
        </w:rPr>
        <w:t>ptico producido por l</w:t>
      </w:r>
      <w:r w:rsidR="00D20492" w:rsidRPr="00E31795">
        <w:rPr>
          <w:rFonts w:ascii="Arial" w:hAnsi="Arial" w:cs="Arial"/>
          <w:sz w:val="24"/>
          <w:szCs w:val="24"/>
        </w:rPr>
        <w:t>as</w:t>
      </w:r>
      <w:r w:rsidR="00197A59" w:rsidRPr="00E31795">
        <w:rPr>
          <w:rFonts w:ascii="Arial" w:hAnsi="Arial" w:cs="Arial"/>
          <w:sz w:val="24"/>
          <w:szCs w:val="24"/>
        </w:rPr>
        <w:t xml:space="preserve"> luces del vide</w:t>
      </w:r>
      <w:r w:rsidR="00D20492" w:rsidRPr="00E31795">
        <w:rPr>
          <w:rFonts w:ascii="Arial" w:hAnsi="Arial" w:cs="Arial"/>
          <w:sz w:val="24"/>
          <w:szCs w:val="24"/>
        </w:rPr>
        <w:t xml:space="preserve">o por lo cual </w:t>
      </w:r>
      <w:r w:rsidR="003B2124" w:rsidRPr="00E31795">
        <w:rPr>
          <w:rFonts w:ascii="Arial" w:hAnsi="Arial" w:cs="Arial"/>
          <w:sz w:val="24"/>
          <w:szCs w:val="24"/>
        </w:rPr>
        <w:t xml:space="preserve">ese tema </w:t>
      </w:r>
      <w:r w:rsidR="00D20492" w:rsidRPr="00E31795">
        <w:rPr>
          <w:rFonts w:ascii="Arial" w:hAnsi="Arial" w:cs="Arial"/>
          <w:sz w:val="24"/>
          <w:szCs w:val="24"/>
        </w:rPr>
        <w:t xml:space="preserve">quedaba en el terreno de las especulaciones. </w:t>
      </w:r>
    </w:p>
    <w:p w:rsidR="003B2124" w:rsidRPr="00E31795" w:rsidRDefault="003B2124" w:rsidP="00A46893">
      <w:pPr>
        <w:pStyle w:val="Sansinterligne"/>
        <w:jc w:val="both"/>
        <w:rPr>
          <w:rFonts w:ascii="Arial" w:hAnsi="Arial" w:cs="Arial"/>
          <w:sz w:val="24"/>
          <w:szCs w:val="24"/>
        </w:rPr>
      </w:pPr>
    </w:p>
    <w:p w:rsidR="00DF488B" w:rsidRPr="00E31795" w:rsidRDefault="00610C95" w:rsidP="00A46893">
      <w:pPr>
        <w:pStyle w:val="Sansinterligne"/>
        <w:jc w:val="both"/>
        <w:rPr>
          <w:rFonts w:ascii="Arial" w:hAnsi="Arial" w:cs="Arial"/>
          <w:sz w:val="24"/>
          <w:szCs w:val="24"/>
        </w:rPr>
      </w:pPr>
      <w:r w:rsidRPr="00E31795">
        <w:rPr>
          <w:rFonts w:ascii="Arial" w:hAnsi="Arial" w:cs="Arial"/>
          <w:sz w:val="24"/>
          <w:szCs w:val="24"/>
        </w:rPr>
        <w:t>Por lo tanto esas</w:t>
      </w:r>
      <w:r w:rsidR="00D20492" w:rsidRPr="00E31795">
        <w:rPr>
          <w:rFonts w:ascii="Arial" w:hAnsi="Arial" w:cs="Arial"/>
          <w:sz w:val="24"/>
          <w:szCs w:val="24"/>
        </w:rPr>
        <w:t xml:space="preserve"> manifestaciones para nada avalan el criterio del recurrente quien cit</w:t>
      </w:r>
      <w:r w:rsidR="00E2673C" w:rsidRPr="00E31795">
        <w:rPr>
          <w:rFonts w:ascii="Arial" w:hAnsi="Arial" w:cs="Arial"/>
          <w:sz w:val="24"/>
          <w:szCs w:val="24"/>
        </w:rPr>
        <w:t>ó</w:t>
      </w:r>
      <w:r w:rsidR="00D20492" w:rsidRPr="00E31795">
        <w:rPr>
          <w:rFonts w:ascii="Arial" w:hAnsi="Arial" w:cs="Arial"/>
          <w:sz w:val="24"/>
          <w:szCs w:val="24"/>
        </w:rPr>
        <w:t xml:space="preserve"> de manera sesgada el concepto de esa profesional, omitiendo hacer referencia a los aspectos cardinales de su concepto como el exceso de vel</w:t>
      </w:r>
      <w:r w:rsidRPr="00E31795">
        <w:rPr>
          <w:rFonts w:ascii="Arial" w:hAnsi="Arial" w:cs="Arial"/>
          <w:sz w:val="24"/>
          <w:szCs w:val="24"/>
        </w:rPr>
        <w:t>ocidad que llevaba la camioneta</w:t>
      </w:r>
      <w:r w:rsidR="00D20492" w:rsidRPr="00E31795">
        <w:rPr>
          <w:rFonts w:ascii="Arial" w:hAnsi="Arial" w:cs="Arial"/>
          <w:sz w:val="24"/>
          <w:szCs w:val="24"/>
        </w:rPr>
        <w:t xml:space="preserve"> </w:t>
      </w:r>
      <w:r w:rsidRPr="00E31795">
        <w:rPr>
          <w:rFonts w:ascii="Arial" w:hAnsi="Arial" w:cs="Arial"/>
          <w:sz w:val="24"/>
          <w:szCs w:val="24"/>
        </w:rPr>
        <w:t>(</w:t>
      </w:r>
      <w:r w:rsidR="00DF488B" w:rsidRPr="00E31795">
        <w:rPr>
          <w:rFonts w:ascii="Arial" w:hAnsi="Arial" w:cs="Arial"/>
          <w:sz w:val="24"/>
          <w:szCs w:val="24"/>
        </w:rPr>
        <w:t>48 k p/h)</w:t>
      </w:r>
      <w:r w:rsidRPr="00E31795">
        <w:rPr>
          <w:rFonts w:ascii="Arial" w:hAnsi="Arial" w:cs="Arial"/>
          <w:sz w:val="24"/>
          <w:szCs w:val="24"/>
        </w:rPr>
        <w:t>,</w:t>
      </w:r>
      <w:r w:rsidR="00DF488B" w:rsidRPr="00E31795">
        <w:rPr>
          <w:rFonts w:ascii="Arial" w:hAnsi="Arial" w:cs="Arial"/>
          <w:sz w:val="24"/>
          <w:szCs w:val="24"/>
        </w:rPr>
        <w:t xml:space="preserve"> </w:t>
      </w:r>
      <w:r w:rsidR="00D20492" w:rsidRPr="00E31795">
        <w:rPr>
          <w:rFonts w:ascii="Arial" w:hAnsi="Arial" w:cs="Arial"/>
          <w:sz w:val="24"/>
          <w:szCs w:val="24"/>
        </w:rPr>
        <w:t xml:space="preserve">fuera de que la situación </w:t>
      </w:r>
      <w:r w:rsidR="003B2124" w:rsidRPr="00E31795">
        <w:rPr>
          <w:rFonts w:ascii="Arial" w:hAnsi="Arial" w:cs="Arial"/>
          <w:sz w:val="24"/>
          <w:szCs w:val="24"/>
        </w:rPr>
        <w:t xml:space="preserve">de posible desprendimiento de una pieza del vehículo que </w:t>
      </w:r>
      <w:r w:rsidR="00D20492" w:rsidRPr="00E31795">
        <w:rPr>
          <w:rFonts w:ascii="Arial" w:hAnsi="Arial" w:cs="Arial"/>
          <w:sz w:val="24"/>
          <w:szCs w:val="24"/>
        </w:rPr>
        <w:t>invoc</w:t>
      </w:r>
      <w:r w:rsidR="00E2673C" w:rsidRPr="00E31795">
        <w:rPr>
          <w:rFonts w:ascii="Arial" w:hAnsi="Arial" w:cs="Arial"/>
          <w:sz w:val="24"/>
          <w:szCs w:val="24"/>
        </w:rPr>
        <w:t>ó</w:t>
      </w:r>
      <w:r w:rsidR="00D20492" w:rsidRPr="00E31795">
        <w:rPr>
          <w:rFonts w:ascii="Arial" w:hAnsi="Arial" w:cs="Arial"/>
          <w:sz w:val="24"/>
          <w:szCs w:val="24"/>
        </w:rPr>
        <w:t xml:space="preserve"> el censor</w:t>
      </w:r>
      <w:r w:rsidR="003B2124" w:rsidRPr="00E31795">
        <w:rPr>
          <w:rFonts w:ascii="Arial" w:hAnsi="Arial" w:cs="Arial"/>
          <w:sz w:val="24"/>
          <w:szCs w:val="24"/>
        </w:rPr>
        <w:t xml:space="preserve">, </w:t>
      </w:r>
      <w:r w:rsidR="00D20492" w:rsidRPr="00E31795">
        <w:rPr>
          <w:rFonts w:ascii="Arial" w:hAnsi="Arial" w:cs="Arial"/>
          <w:sz w:val="24"/>
          <w:szCs w:val="24"/>
        </w:rPr>
        <w:t>aparece desvirtuada con la prueba pericial complementaria, con la cual se estableció que el sistema de frenos del carro que caus</w:t>
      </w:r>
      <w:r w:rsidR="00E2673C" w:rsidRPr="00E31795">
        <w:rPr>
          <w:rFonts w:ascii="Arial" w:hAnsi="Arial" w:cs="Arial"/>
          <w:sz w:val="24"/>
          <w:szCs w:val="24"/>
        </w:rPr>
        <w:t>ó</w:t>
      </w:r>
      <w:r w:rsidR="00D20492" w:rsidRPr="00E31795">
        <w:rPr>
          <w:rFonts w:ascii="Arial" w:hAnsi="Arial" w:cs="Arial"/>
          <w:sz w:val="24"/>
          <w:szCs w:val="24"/>
        </w:rPr>
        <w:t xml:space="preserve"> el siniestro funcionaba normalmente</w:t>
      </w:r>
      <w:r w:rsidR="00DF488B" w:rsidRPr="00E31795">
        <w:rPr>
          <w:rFonts w:ascii="Arial" w:hAnsi="Arial" w:cs="Arial"/>
          <w:sz w:val="24"/>
          <w:szCs w:val="24"/>
        </w:rPr>
        <w:t xml:space="preserve">, lo que demuestra que el señor M.J.H.C. no </w:t>
      </w:r>
      <w:r w:rsidRPr="00E31795">
        <w:rPr>
          <w:rFonts w:ascii="Arial" w:hAnsi="Arial" w:cs="Arial"/>
          <w:sz w:val="24"/>
          <w:szCs w:val="24"/>
        </w:rPr>
        <w:t>accionó</w:t>
      </w:r>
      <w:r w:rsidR="00DF488B" w:rsidRPr="00E31795">
        <w:rPr>
          <w:rFonts w:ascii="Arial" w:hAnsi="Arial" w:cs="Arial"/>
          <w:sz w:val="24"/>
          <w:szCs w:val="24"/>
        </w:rPr>
        <w:t xml:space="preserve"> ese mecanismo para evitar la colisión.</w:t>
      </w:r>
    </w:p>
    <w:p w:rsidR="00DF488B" w:rsidRPr="00E31795" w:rsidRDefault="00DF488B" w:rsidP="00A46893">
      <w:pPr>
        <w:pStyle w:val="Sansinterligne"/>
        <w:jc w:val="both"/>
        <w:rPr>
          <w:rFonts w:ascii="Arial" w:hAnsi="Arial" w:cs="Arial"/>
          <w:sz w:val="24"/>
          <w:szCs w:val="24"/>
        </w:rPr>
      </w:pPr>
    </w:p>
    <w:p w:rsidR="003B2124" w:rsidRPr="00E31795" w:rsidRDefault="00610C95" w:rsidP="00A46893">
      <w:pPr>
        <w:pStyle w:val="Sansinterligne"/>
        <w:jc w:val="both"/>
        <w:rPr>
          <w:rFonts w:ascii="Arial" w:hAnsi="Arial" w:cs="Arial"/>
          <w:sz w:val="24"/>
          <w:szCs w:val="24"/>
        </w:rPr>
      </w:pPr>
      <w:r w:rsidRPr="00E31795">
        <w:rPr>
          <w:rFonts w:ascii="Arial" w:hAnsi="Arial" w:cs="Arial"/>
          <w:sz w:val="24"/>
          <w:szCs w:val="24"/>
        </w:rPr>
        <w:t>7.</w:t>
      </w:r>
      <w:r w:rsidR="007E20AD" w:rsidRPr="00E31795">
        <w:rPr>
          <w:rFonts w:ascii="Arial" w:hAnsi="Arial" w:cs="Arial"/>
          <w:sz w:val="24"/>
          <w:szCs w:val="24"/>
        </w:rPr>
        <w:t xml:space="preserve">27.9 </w:t>
      </w:r>
      <w:r w:rsidR="00DF488B" w:rsidRPr="00E31795">
        <w:rPr>
          <w:rFonts w:ascii="Arial" w:hAnsi="Arial" w:cs="Arial"/>
          <w:sz w:val="24"/>
          <w:szCs w:val="24"/>
        </w:rPr>
        <w:t>Como se expuso en precedencia</w:t>
      </w:r>
      <w:r w:rsidR="00EC7A64" w:rsidRPr="00E31795">
        <w:rPr>
          <w:rFonts w:ascii="Arial" w:hAnsi="Arial" w:cs="Arial"/>
          <w:sz w:val="24"/>
          <w:szCs w:val="24"/>
        </w:rPr>
        <w:t xml:space="preserve">, </w:t>
      </w:r>
      <w:r w:rsidR="00DF488B" w:rsidRPr="00E31795">
        <w:rPr>
          <w:rFonts w:ascii="Arial" w:hAnsi="Arial" w:cs="Arial"/>
          <w:sz w:val="24"/>
          <w:szCs w:val="24"/>
        </w:rPr>
        <w:t>el accidente se caus</w:t>
      </w:r>
      <w:r w:rsidR="00E2673C" w:rsidRPr="00E31795">
        <w:rPr>
          <w:rFonts w:ascii="Arial" w:hAnsi="Arial" w:cs="Arial"/>
          <w:sz w:val="24"/>
          <w:szCs w:val="24"/>
        </w:rPr>
        <w:t>ó</w:t>
      </w:r>
      <w:r w:rsidR="00DF488B" w:rsidRPr="00E31795">
        <w:rPr>
          <w:rFonts w:ascii="Arial" w:hAnsi="Arial" w:cs="Arial"/>
          <w:sz w:val="24"/>
          <w:szCs w:val="24"/>
        </w:rPr>
        <w:t xml:space="preserve"> por la conducta </w:t>
      </w:r>
      <w:proofErr w:type="spellStart"/>
      <w:r w:rsidR="00DF488B" w:rsidRPr="00E31795">
        <w:rPr>
          <w:rFonts w:ascii="Arial" w:hAnsi="Arial" w:cs="Arial"/>
          <w:sz w:val="24"/>
          <w:szCs w:val="24"/>
        </w:rPr>
        <w:t>antinormativa</w:t>
      </w:r>
      <w:proofErr w:type="spellEnd"/>
      <w:r w:rsidR="00DF488B" w:rsidRPr="00E31795">
        <w:rPr>
          <w:rFonts w:ascii="Arial" w:hAnsi="Arial" w:cs="Arial"/>
          <w:sz w:val="24"/>
          <w:szCs w:val="24"/>
        </w:rPr>
        <w:t xml:space="preserve"> del acusado al arrancar su vehí</w:t>
      </w:r>
      <w:r w:rsidRPr="00E31795">
        <w:rPr>
          <w:rFonts w:ascii="Arial" w:hAnsi="Arial" w:cs="Arial"/>
          <w:sz w:val="24"/>
          <w:szCs w:val="24"/>
        </w:rPr>
        <w:t xml:space="preserve">culo a una velocidad excesiva, </w:t>
      </w:r>
      <w:r w:rsidR="00DF488B" w:rsidRPr="00E31795">
        <w:rPr>
          <w:rFonts w:ascii="Arial" w:hAnsi="Arial" w:cs="Arial"/>
          <w:sz w:val="24"/>
          <w:szCs w:val="24"/>
        </w:rPr>
        <w:t>superando el l</w:t>
      </w:r>
      <w:r w:rsidR="00E2673C" w:rsidRPr="00E31795">
        <w:rPr>
          <w:rFonts w:ascii="Arial" w:hAnsi="Arial" w:cs="Arial"/>
          <w:sz w:val="24"/>
          <w:szCs w:val="24"/>
        </w:rPr>
        <w:t>í</w:t>
      </w:r>
      <w:r w:rsidR="00DF488B" w:rsidRPr="00E31795">
        <w:rPr>
          <w:rFonts w:ascii="Arial" w:hAnsi="Arial" w:cs="Arial"/>
          <w:sz w:val="24"/>
          <w:szCs w:val="24"/>
        </w:rPr>
        <w:t xml:space="preserve">mite de 20 k p/h existente en el lugar, y por su conducta omisiva que denota impericia, al no accionar </w:t>
      </w:r>
      <w:r w:rsidR="003B2124" w:rsidRPr="00E31795">
        <w:rPr>
          <w:rFonts w:ascii="Arial" w:hAnsi="Arial" w:cs="Arial"/>
          <w:sz w:val="24"/>
          <w:szCs w:val="24"/>
        </w:rPr>
        <w:t>los</w:t>
      </w:r>
      <w:r w:rsidR="00DF488B" w:rsidRPr="00E31795">
        <w:rPr>
          <w:rFonts w:ascii="Arial" w:hAnsi="Arial" w:cs="Arial"/>
          <w:sz w:val="24"/>
          <w:szCs w:val="24"/>
        </w:rPr>
        <w:t xml:space="preserve"> sistema de frenos del automotor que funcionaba</w:t>
      </w:r>
      <w:r w:rsidRPr="00E31795">
        <w:rPr>
          <w:rFonts w:ascii="Arial" w:hAnsi="Arial" w:cs="Arial"/>
          <w:sz w:val="24"/>
          <w:szCs w:val="24"/>
        </w:rPr>
        <w:t xml:space="preserve">n </w:t>
      </w:r>
      <w:r w:rsidR="00EC7A64" w:rsidRPr="00E31795">
        <w:rPr>
          <w:rFonts w:ascii="Arial" w:hAnsi="Arial" w:cs="Arial"/>
          <w:sz w:val="24"/>
          <w:szCs w:val="24"/>
        </w:rPr>
        <w:t>normalmente por lo cual no se presenta la situación de ausencia de acción humana referida por el recurrente, y en co</w:t>
      </w:r>
      <w:r w:rsidR="000D7901" w:rsidRPr="00E31795">
        <w:rPr>
          <w:rFonts w:ascii="Arial" w:hAnsi="Arial" w:cs="Arial"/>
          <w:sz w:val="24"/>
          <w:szCs w:val="24"/>
        </w:rPr>
        <w:t>nsecuencia no se configura el “caso fortuito</w:t>
      </w:r>
      <w:r w:rsidR="00EC7A64" w:rsidRPr="00E31795">
        <w:rPr>
          <w:rFonts w:ascii="Arial" w:hAnsi="Arial" w:cs="Arial"/>
          <w:sz w:val="24"/>
          <w:szCs w:val="24"/>
        </w:rPr>
        <w:t>”</w:t>
      </w:r>
      <w:r w:rsidR="000D7901" w:rsidRPr="00E31795">
        <w:rPr>
          <w:rFonts w:ascii="Arial" w:hAnsi="Arial" w:cs="Arial"/>
          <w:sz w:val="24"/>
          <w:szCs w:val="24"/>
        </w:rPr>
        <w:t xml:space="preserve"> </w:t>
      </w:r>
      <w:r w:rsidR="00EC7A64" w:rsidRPr="00E31795">
        <w:rPr>
          <w:rFonts w:ascii="Arial" w:hAnsi="Arial" w:cs="Arial"/>
          <w:sz w:val="24"/>
          <w:szCs w:val="24"/>
        </w:rPr>
        <w:t>alegado como causal de exención de responsabilidad</w:t>
      </w:r>
      <w:r w:rsidR="002B0A03" w:rsidRPr="00E31795">
        <w:rPr>
          <w:rFonts w:ascii="Arial" w:hAnsi="Arial" w:cs="Arial"/>
          <w:sz w:val="24"/>
          <w:szCs w:val="24"/>
        </w:rPr>
        <w:t>, ni</w:t>
      </w:r>
      <w:r w:rsidR="000D7901" w:rsidRPr="00E31795">
        <w:rPr>
          <w:rFonts w:ascii="Arial" w:hAnsi="Arial" w:cs="Arial"/>
          <w:sz w:val="24"/>
          <w:szCs w:val="24"/>
        </w:rPr>
        <w:t xml:space="preserve"> mucho menos los elementos de “</w:t>
      </w:r>
      <w:r w:rsidR="002B0A03" w:rsidRPr="00E31795">
        <w:rPr>
          <w:rFonts w:ascii="Arial" w:hAnsi="Arial" w:cs="Arial"/>
          <w:sz w:val="24"/>
          <w:szCs w:val="24"/>
        </w:rPr>
        <w:t>imprevisibilidad” e “</w:t>
      </w:r>
      <w:proofErr w:type="spellStart"/>
      <w:r w:rsidR="002B0A03" w:rsidRPr="00E31795">
        <w:rPr>
          <w:rFonts w:ascii="Arial" w:hAnsi="Arial" w:cs="Arial"/>
          <w:sz w:val="24"/>
          <w:szCs w:val="24"/>
        </w:rPr>
        <w:t>irresistibilidad</w:t>
      </w:r>
      <w:proofErr w:type="spellEnd"/>
      <w:r w:rsidR="002B0A03" w:rsidRPr="00E31795">
        <w:rPr>
          <w:rFonts w:ascii="Arial" w:hAnsi="Arial" w:cs="Arial"/>
          <w:sz w:val="24"/>
          <w:szCs w:val="24"/>
        </w:rPr>
        <w:t xml:space="preserve">” aducidos por el </w:t>
      </w:r>
      <w:r w:rsidR="003B2124" w:rsidRPr="00E31795">
        <w:rPr>
          <w:rFonts w:ascii="Arial" w:hAnsi="Arial" w:cs="Arial"/>
          <w:sz w:val="24"/>
          <w:szCs w:val="24"/>
        </w:rPr>
        <w:t xml:space="preserve">impugnante, </w:t>
      </w:r>
      <w:r w:rsidR="002B0A03" w:rsidRPr="00E31795">
        <w:rPr>
          <w:rFonts w:ascii="Arial" w:hAnsi="Arial" w:cs="Arial"/>
          <w:sz w:val="24"/>
          <w:szCs w:val="24"/>
        </w:rPr>
        <w:t xml:space="preserve">ya que la prueba practicada en el juicio demuestra que el accidente se produjo por la conducta imprudente del acusado y no por un hecho externo. </w:t>
      </w:r>
    </w:p>
    <w:p w:rsidR="003B2124" w:rsidRPr="00E31795" w:rsidRDefault="003B2124" w:rsidP="00A46893">
      <w:pPr>
        <w:pStyle w:val="Sansinterligne"/>
        <w:jc w:val="both"/>
        <w:rPr>
          <w:rFonts w:ascii="Arial" w:hAnsi="Arial" w:cs="Arial"/>
          <w:sz w:val="24"/>
          <w:szCs w:val="24"/>
        </w:rPr>
      </w:pPr>
    </w:p>
    <w:p w:rsidR="0083450B" w:rsidRPr="00E31795" w:rsidRDefault="007E20AD" w:rsidP="00A46893">
      <w:pPr>
        <w:pStyle w:val="Sansinterligne"/>
        <w:jc w:val="both"/>
        <w:rPr>
          <w:rFonts w:ascii="Arial" w:hAnsi="Arial" w:cs="Arial"/>
          <w:sz w:val="24"/>
          <w:szCs w:val="24"/>
        </w:rPr>
      </w:pPr>
      <w:r w:rsidRPr="00E31795">
        <w:rPr>
          <w:rFonts w:ascii="Arial" w:hAnsi="Arial" w:cs="Arial"/>
          <w:sz w:val="24"/>
          <w:szCs w:val="24"/>
        </w:rPr>
        <w:t>7.27.10 En con</w:t>
      </w:r>
      <w:r w:rsidR="003B2124" w:rsidRPr="00E31795">
        <w:rPr>
          <w:rFonts w:ascii="Arial" w:hAnsi="Arial" w:cs="Arial"/>
          <w:sz w:val="24"/>
          <w:szCs w:val="24"/>
        </w:rPr>
        <w:t xml:space="preserve">secuencia, esta Sala comparte el criterio del juez de </w:t>
      </w:r>
      <w:r w:rsidR="005D37B0" w:rsidRPr="00E31795">
        <w:rPr>
          <w:rFonts w:ascii="Arial" w:hAnsi="Arial" w:cs="Arial"/>
          <w:sz w:val="24"/>
          <w:szCs w:val="24"/>
        </w:rPr>
        <w:t>primer grado</w:t>
      </w:r>
      <w:r w:rsidR="003B2124" w:rsidRPr="00E31795">
        <w:rPr>
          <w:rFonts w:ascii="Arial" w:hAnsi="Arial" w:cs="Arial"/>
          <w:sz w:val="24"/>
          <w:szCs w:val="24"/>
        </w:rPr>
        <w:t xml:space="preserve">, en el sentido de que en el caso </w:t>
      </w:r>
      <w:r w:rsidR="003B2124" w:rsidRPr="00E31795">
        <w:rPr>
          <w:rFonts w:ascii="Arial" w:hAnsi="Arial" w:cs="Arial"/>
          <w:i/>
          <w:sz w:val="24"/>
          <w:szCs w:val="24"/>
        </w:rPr>
        <w:t xml:space="preserve">sub lite, </w:t>
      </w:r>
      <w:r w:rsidR="003B2124" w:rsidRPr="00E31795">
        <w:rPr>
          <w:rFonts w:ascii="Arial" w:hAnsi="Arial" w:cs="Arial"/>
          <w:sz w:val="24"/>
          <w:szCs w:val="24"/>
        </w:rPr>
        <w:t>se r</w:t>
      </w:r>
      <w:r w:rsidR="005D37B0" w:rsidRPr="00E31795">
        <w:rPr>
          <w:rFonts w:ascii="Arial" w:hAnsi="Arial" w:cs="Arial"/>
          <w:sz w:val="24"/>
          <w:szCs w:val="24"/>
        </w:rPr>
        <w:t xml:space="preserve">eunían los requisitos del artículo 381 del CPP, </w:t>
      </w:r>
      <w:r w:rsidR="00122AC4" w:rsidRPr="00E31795">
        <w:rPr>
          <w:rFonts w:ascii="Arial" w:hAnsi="Arial" w:cs="Arial"/>
          <w:sz w:val="24"/>
          <w:szCs w:val="24"/>
        </w:rPr>
        <w:t>para dictar una sentencia condena</w:t>
      </w:r>
      <w:r w:rsidR="000D7901" w:rsidRPr="00E31795">
        <w:rPr>
          <w:rFonts w:ascii="Arial" w:hAnsi="Arial" w:cs="Arial"/>
          <w:sz w:val="24"/>
          <w:szCs w:val="24"/>
        </w:rPr>
        <w:t>toria contra el señor M.J.H.C.</w:t>
      </w:r>
      <w:r w:rsidR="00122AC4" w:rsidRPr="00E31795">
        <w:rPr>
          <w:rFonts w:ascii="Arial" w:hAnsi="Arial" w:cs="Arial"/>
          <w:sz w:val="24"/>
          <w:szCs w:val="24"/>
        </w:rPr>
        <w:t>,</w:t>
      </w:r>
      <w:r w:rsidR="000D7901" w:rsidRPr="00E31795">
        <w:rPr>
          <w:rFonts w:ascii="Arial" w:hAnsi="Arial" w:cs="Arial"/>
          <w:sz w:val="24"/>
          <w:szCs w:val="24"/>
        </w:rPr>
        <w:t xml:space="preserve"> </w:t>
      </w:r>
      <w:r w:rsidR="00122AC4" w:rsidRPr="00E31795">
        <w:rPr>
          <w:rFonts w:ascii="Arial" w:hAnsi="Arial" w:cs="Arial"/>
          <w:sz w:val="24"/>
          <w:szCs w:val="24"/>
        </w:rPr>
        <w:t>y</w:t>
      </w:r>
      <w:r w:rsidR="005D37B0" w:rsidRPr="00E31795">
        <w:rPr>
          <w:rFonts w:ascii="Arial" w:hAnsi="Arial" w:cs="Arial"/>
          <w:sz w:val="24"/>
          <w:szCs w:val="24"/>
        </w:rPr>
        <w:t>a que no se discutió la ocurrencia de las conductas punibles de homicidi</w:t>
      </w:r>
      <w:r w:rsidR="0083450B" w:rsidRPr="00E31795">
        <w:rPr>
          <w:rFonts w:ascii="Arial" w:hAnsi="Arial" w:cs="Arial"/>
          <w:sz w:val="24"/>
          <w:szCs w:val="24"/>
        </w:rPr>
        <w:t>o y lesiones personales en modalidad imprudente por las cuales fue acusad</w:t>
      </w:r>
      <w:r w:rsidR="00122AC4" w:rsidRPr="00E31795">
        <w:rPr>
          <w:rFonts w:ascii="Arial" w:hAnsi="Arial" w:cs="Arial"/>
          <w:sz w:val="24"/>
          <w:szCs w:val="24"/>
        </w:rPr>
        <w:t xml:space="preserve">o, al tiempo que </w:t>
      </w:r>
      <w:r w:rsidR="00122AC4" w:rsidRPr="00E31795">
        <w:rPr>
          <w:rFonts w:ascii="Arial" w:hAnsi="Arial" w:cs="Arial"/>
          <w:sz w:val="24"/>
          <w:szCs w:val="24"/>
        </w:rPr>
        <w:lastRenderedPageBreak/>
        <w:t>c</w:t>
      </w:r>
      <w:r w:rsidR="0083450B" w:rsidRPr="00E31795">
        <w:rPr>
          <w:rFonts w:ascii="Arial" w:hAnsi="Arial" w:cs="Arial"/>
          <w:sz w:val="24"/>
          <w:szCs w:val="24"/>
        </w:rPr>
        <w:t>on la prueba testimonial y técnica practicada en el juicio se comprobó su responsabilidad, conforme al análisis efectuado en esta providencia.</w:t>
      </w:r>
    </w:p>
    <w:p w:rsidR="0083450B" w:rsidRPr="00E31795" w:rsidRDefault="0083450B" w:rsidP="00A46893">
      <w:pPr>
        <w:pStyle w:val="Sansinterligne"/>
        <w:jc w:val="both"/>
        <w:rPr>
          <w:rFonts w:ascii="Arial" w:hAnsi="Arial" w:cs="Arial"/>
          <w:sz w:val="24"/>
          <w:szCs w:val="24"/>
        </w:rPr>
      </w:pPr>
    </w:p>
    <w:p w:rsidR="00B40041" w:rsidRDefault="007E20AD" w:rsidP="00A46893">
      <w:pPr>
        <w:pStyle w:val="Sansinterligne"/>
        <w:jc w:val="both"/>
        <w:rPr>
          <w:rFonts w:ascii="Arial" w:hAnsi="Arial" w:cs="Arial"/>
          <w:sz w:val="24"/>
          <w:szCs w:val="24"/>
        </w:rPr>
      </w:pPr>
      <w:r w:rsidRPr="00E31795">
        <w:rPr>
          <w:rFonts w:ascii="Arial" w:hAnsi="Arial" w:cs="Arial"/>
          <w:sz w:val="24"/>
          <w:szCs w:val="24"/>
        </w:rPr>
        <w:t>8.</w:t>
      </w:r>
      <w:r w:rsidR="00122AC4" w:rsidRPr="00E31795">
        <w:rPr>
          <w:rFonts w:ascii="Arial" w:hAnsi="Arial" w:cs="Arial"/>
          <w:sz w:val="24"/>
          <w:szCs w:val="24"/>
        </w:rPr>
        <w:t xml:space="preserve"> Finalmente y para dar respuesta al censor, se m</w:t>
      </w:r>
      <w:r w:rsidR="000D7901" w:rsidRPr="00E31795">
        <w:rPr>
          <w:rFonts w:ascii="Arial" w:hAnsi="Arial" w:cs="Arial"/>
          <w:sz w:val="24"/>
          <w:szCs w:val="24"/>
        </w:rPr>
        <w:t>anifiesta lo siguiente sobre el</w:t>
      </w:r>
      <w:r w:rsidR="0083450B" w:rsidRPr="00E31795">
        <w:rPr>
          <w:rFonts w:ascii="Arial" w:hAnsi="Arial" w:cs="Arial"/>
          <w:sz w:val="24"/>
          <w:szCs w:val="24"/>
        </w:rPr>
        <w:t xml:space="preserve"> proceso de individualización de la pena</w:t>
      </w:r>
      <w:r w:rsidR="000D7901" w:rsidRPr="00E31795">
        <w:rPr>
          <w:rFonts w:ascii="Arial" w:hAnsi="Arial" w:cs="Arial"/>
          <w:sz w:val="24"/>
          <w:szCs w:val="24"/>
        </w:rPr>
        <w:t xml:space="preserve"> impuesta al acusado: i) el</w:t>
      </w:r>
      <w:r w:rsidR="0083450B" w:rsidRPr="00E31795">
        <w:rPr>
          <w:rFonts w:ascii="Arial" w:hAnsi="Arial" w:cs="Arial"/>
          <w:sz w:val="24"/>
          <w:szCs w:val="24"/>
        </w:rPr>
        <w:t xml:space="preserve"> juez de conocimiento aplicó correctamente las reglas del artículo 31 del CP., ya que en el caso </w:t>
      </w:r>
      <w:r w:rsidR="0083450B" w:rsidRPr="00E31795">
        <w:rPr>
          <w:rFonts w:ascii="Arial" w:hAnsi="Arial" w:cs="Arial"/>
          <w:i/>
          <w:sz w:val="24"/>
          <w:szCs w:val="24"/>
        </w:rPr>
        <w:t xml:space="preserve">sub examen </w:t>
      </w:r>
      <w:r w:rsidR="0083450B" w:rsidRPr="00E31795">
        <w:rPr>
          <w:rFonts w:ascii="Arial" w:hAnsi="Arial" w:cs="Arial"/>
          <w:sz w:val="24"/>
          <w:szCs w:val="24"/>
        </w:rPr>
        <w:t>se present</w:t>
      </w:r>
      <w:r w:rsidR="00E2673C" w:rsidRPr="00E31795">
        <w:rPr>
          <w:rFonts w:ascii="Arial" w:hAnsi="Arial" w:cs="Arial"/>
          <w:sz w:val="24"/>
          <w:szCs w:val="24"/>
        </w:rPr>
        <w:t>ó</w:t>
      </w:r>
      <w:r w:rsidR="0083450B" w:rsidRPr="00E31795">
        <w:rPr>
          <w:rFonts w:ascii="Arial" w:hAnsi="Arial" w:cs="Arial"/>
          <w:sz w:val="24"/>
          <w:szCs w:val="24"/>
        </w:rPr>
        <w:t xml:space="preserve"> la figura del</w:t>
      </w:r>
      <w:r w:rsidR="000D7901" w:rsidRPr="00E31795">
        <w:rPr>
          <w:rFonts w:ascii="Arial" w:hAnsi="Arial" w:cs="Arial"/>
          <w:sz w:val="24"/>
          <w:szCs w:val="24"/>
        </w:rPr>
        <w:t xml:space="preserve"> concurso de conductas punibles</w:t>
      </w:r>
      <w:r w:rsidR="0083450B" w:rsidRPr="00E31795">
        <w:rPr>
          <w:rFonts w:ascii="Arial" w:hAnsi="Arial" w:cs="Arial"/>
          <w:sz w:val="24"/>
          <w:szCs w:val="24"/>
        </w:rPr>
        <w:t xml:space="preserve">; ii) para el efecto </w:t>
      </w:r>
      <w:r w:rsidR="00C0573F" w:rsidRPr="00E31795">
        <w:rPr>
          <w:rFonts w:ascii="Arial" w:hAnsi="Arial" w:cs="Arial"/>
          <w:sz w:val="24"/>
          <w:szCs w:val="24"/>
        </w:rPr>
        <w:t>individualiz</w:t>
      </w:r>
      <w:r w:rsidR="00E2673C" w:rsidRPr="00E31795">
        <w:rPr>
          <w:rFonts w:ascii="Arial" w:hAnsi="Arial" w:cs="Arial"/>
          <w:sz w:val="24"/>
          <w:szCs w:val="24"/>
        </w:rPr>
        <w:t>ó</w:t>
      </w:r>
      <w:r w:rsidR="00C0573F" w:rsidRPr="00E31795">
        <w:rPr>
          <w:rFonts w:ascii="Arial" w:hAnsi="Arial" w:cs="Arial"/>
          <w:sz w:val="24"/>
          <w:szCs w:val="24"/>
        </w:rPr>
        <w:t xml:space="preserve"> cada una de las penas concretas a imponer; iii) </w:t>
      </w:r>
      <w:r w:rsidR="00A834E2" w:rsidRPr="00E31795">
        <w:rPr>
          <w:rFonts w:ascii="Arial" w:hAnsi="Arial" w:cs="Arial"/>
          <w:sz w:val="24"/>
          <w:szCs w:val="24"/>
        </w:rPr>
        <w:t>partió del primer cuarto de pena para individualizar la sanción por cada conducta punible ya que consider</w:t>
      </w:r>
      <w:r w:rsidR="00E2673C" w:rsidRPr="00E31795">
        <w:rPr>
          <w:rFonts w:ascii="Arial" w:hAnsi="Arial" w:cs="Arial"/>
          <w:sz w:val="24"/>
          <w:szCs w:val="24"/>
        </w:rPr>
        <w:t>ó</w:t>
      </w:r>
      <w:r w:rsidR="00A834E2" w:rsidRPr="00E31795">
        <w:rPr>
          <w:rFonts w:ascii="Arial" w:hAnsi="Arial" w:cs="Arial"/>
          <w:sz w:val="24"/>
          <w:szCs w:val="24"/>
        </w:rPr>
        <w:t xml:space="preserve"> que no se presentaban circ</w:t>
      </w:r>
      <w:r w:rsidR="000D7901" w:rsidRPr="00E31795">
        <w:rPr>
          <w:rFonts w:ascii="Arial" w:hAnsi="Arial" w:cs="Arial"/>
          <w:sz w:val="24"/>
          <w:szCs w:val="24"/>
        </w:rPr>
        <w:t>unstancias de mayor punibilidad</w:t>
      </w:r>
      <w:r w:rsidR="00A834E2" w:rsidRPr="00E31795">
        <w:rPr>
          <w:rFonts w:ascii="Arial" w:hAnsi="Arial" w:cs="Arial"/>
          <w:sz w:val="24"/>
          <w:szCs w:val="24"/>
        </w:rPr>
        <w:t>; iv) en el caso del delito que tenía la pena concreta m</w:t>
      </w:r>
      <w:r w:rsidR="00E2673C" w:rsidRPr="00E31795">
        <w:rPr>
          <w:rFonts w:ascii="Arial" w:hAnsi="Arial" w:cs="Arial"/>
          <w:sz w:val="24"/>
          <w:szCs w:val="24"/>
        </w:rPr>
        <w:t>á</w:t>
      </w:r>
      <w:r w:rsidR="00A834E2" w:rsidRPr="00E31795">
        <w:rPr>
          <w:rFonts w:ascii="Arial" w:hAnsi="Arial" w:cs="Arial"/>
          <w:sz w:val="24"/>
          <w:szCs w:val="24"/>
        </w:rPr>
        <w:t>s alta que fue el homicidio culpo</w:t>
      </w:r>
      <w:r w:rsidR="000D7901" w:rsidRPr="00E31795">
        <w:rPr>
          <w:rFonts w:ascii="Arial" w:hAnsi="Arial" w:cs="Arial"/>
          <w:sz w:val="24"/>
          <w:szCs w:val="24"/>
        </w:rPr>
        <w:t xml:space="preserve">so de la señora </w:t>
      </w:r>
      <w:proofErr w:type="spellStart"/>
      <w:r w:rsidR="000D7901" w:rsidRPr="00E31795">
        <w:rPr>
          <w:rFonts w:ascii="Arial" w:hAnsi="Arial" w:cs="Arial"/>
          <w:sz w:val="24"/>
          <w:szCs w:val="24"/>
        </w:rPr>
        <w:t>Moncaleano</w:t>
      </w:r>
      <w:proofErr w:type="spellEnd"/>
      <w:r w:rsidR="000D7901" w:rsidRPr="00E31795">
        <w:rPr>
          <w:rFonts w:ascii="Arial" w:hAnsi="Arial" w:cs="Arial"/>
          <w:sz w:val="24"/>
          <w:szCs w:val="24"/>
        </w:rPr>
        <w:t xml:space="preserve">, el </w:t>
      </w:r>
      <w:r w:rsidR="00A834E2" w:rsidRPr="00E31795">
        <w:rPr>
          <w:rFonts w:ascii="Arial" w:hAnsi="Arial" w:cs="Arial"/>
          <w:i/>
          <w:sz w:val="24"/>
          <w:szCs w:val="24"/>
        </w:rPr>
        <w:t xml:space="preserve">A quo </w:t>
      </w:r>
      <w:r w:rsidR="00C63630" w:rsidRPr="00E31795">
        <w:rPr>
          <w:rFonts w:ascii="Arial" w:hAnsi="Arial" w:cs="Arial"/>
          <w:sz w:val="24"/>
          <w:szCs w:val="24"/>
        </w:rPr>
        <w:t>hizo refer</w:t>
      </w:r>
      <w:r w:rsidR="000D7901" w:rsidRPr="00E31795">
        <w:rPr>
          <w:rFonts w:ascii="Arial" w:hAnsi="Arial" w:cs="Arial"/>
          <w:sz w:val="24"/>
          <w:szCs w:val="24"/>
        </w:rPr>
        <w:t>encia a la edad de la víctima (</w:t>
      </w:r>
      <w:r w:rsidR="00C63630" w:rsidRPr="00E31795">
        <w:rPr>
          <w:rFonts w:ascii="Arial" w:hAnsi="Arial" w:cs="Arial"/>
          <w:sz w:val="24"/>
          <w:szCs w:val="24"/>
        </w:rPr>
        <w:t>3</w:t>
      </w:r>
      <w:r w:rsidR="000D7901" w:rsidRPr="00E31795">
        <w:rPr>
          <w:rFonts w:ascii="Arial" w:hAnsi="Arial" w:cs="Arial"/>
          <w:sz w:val="24"/>
          <w:szCs w:val="24"/>
        </w:rPr>
        <w:t>8 años)</w:t>
      </w:r>
      <w:r w:rsidR="00C63630" w:rsidRPr="00E31795">
        <w:rPr>
          <w:rFonts w:ascii="Arial" w:hAnsi="Arial" w:cs="Arial"/>
          <w:sz w:val="24"/>
          <w:szCs w:val="24"/>
        </w:rPr>
        <w:t>; las diversas lesiones que padeció</w:t>
      </w:r>
      <w:r w:rsidR="00122AC4" w:rsidRPr="00E31795">
        <w:rPr>
          <w:rFonts w:ascii="Arial" w:hAnsi="Arial" w:cs="Arial"/>
          <w:sz w:val="24"/>
          <w:szCs w:val="24"/>
        </w:rPr>
        <w:t xml:space="preserve"> y</w:t>
      </w:r>
      <w:r w:rsidR="00C63630" w:rsidRPr="00E31795">
        <w:rPr>
          <w:rFonts w:ascii="Arial" w:hAnsi="Arial" w:cs="Arial"/>
          <w:sz w:val="24"/>
          <w:szCs w:val="24"/>
        </w:rPr>
        <w:t xml:space="preserve"> el hecho de que su p</w:t>
      </w:r>
      <w:r w:rsidR="000D7901" w:rsidRPr="00E31795">
        <w:rPr>
          <w:rFonts w:ascii="Arial" w:hAnsi="Arial" w:cs="Arial"/>
          <w:sz w:val="24"/>
          <w:szCs w:val="24"/>
        </w:rPr>
        <w:t>roceso de agonía hubiera durado</w:t>
      </w:r>
      <w:r w:rsidR="00C63630" w:rsidRPr="00E31795">
        <w:rPr>
          <w:rFonts w:ascii="Arial" w:hAnsi="Arial" w:cs="Arial"/>
          <w:sz w:val="24"/>
          <w:szCs w:val="24"/>
        </w:rPr>
        <w:t xml:space="preserve"> m</w:t>
      </w:r>
      <w:r w:rsidR="00E2673C" w:rsidRPr="00E31795">
        <w:rPr>
          <w:rFonts w:ascii="Arial" w:hAnsi="Arial" w:cs="Arial"/>
          <w:sz w:val="24"/>
          <w:szCs w:val="24"/>
        </w:rPr>
        <w:t>á</w:t>
      </w:r>
      <w:r w:rsidR="00AE4225" w:rsidRPr="00E31795">
        <w:rPr>
          <w:rFonts w:ascii="Arial" w:hAnsi="Arial" w:cs="Arial"/>
          <w:sz w:val="24"/>
          <w:szCs w:val="24"/>
        </w:rPr>
        <w:t xml:space="preserve">s de doce horas, lo que </w:t>
      </w:r>
      <w:r w:rsidR="00C63630" w:rsidRPr="00E31795">
        <w:rPr>
          <w:rFonts w:ascii="Arial" w:hAnsi="Arial" w:cs="Arial"/>
          <w:sz w:val="24"/>
          <w:szCs w:val="24"/>
        </w:rPr>
        <w:t>significó un dolor extremo para la v</w:t>
      </w:r>
      <w:r w:rsidR="00E2673C" w:rsidRPr="00E31795">
        <w:rPr>
          <w:rFonts w:ascii="Arial" w:hAnsi="Arial" w:cs="Arial"/>
          <w:sz w:val="24"/>
          <w:szCs w:val="24"/>
        </w:rPr>
        <w:t>í</w:t>
      </w:r>
      <w:r w:rsidR="00A043A4" w:rsidRPr="00E31795">
        <w:rPr>
          <w:rFonts w:ascii="Arial" w:hAnsi="Arial" w:cs="Arial"/>
          <w:sz w:val="24"/>
          <w:szCs w:val="24"/>
        </w:rPr>
        <w:t>c</w:t>
      </w:r>
      <w:r w:rsidR="00C63630" w:rsidRPr="00E31795">
        <w:rPr>
          <w:rFonts w:ascii="Arial" w:hAnsi="Arial" w:cs="Arial"/>
          <w:sz w:val="24"/>
          <w:szCs w:val="24"/>
        </w:rPr>
        <w:t>tima y sus familiares</w:t>
      </w:r>
      <w:r w:rsidR="00AE4225" w:rsidRPr="00E31795">
        <w:rPr>
          <w:rFonts w:ascii="Arial" w:hAnsi="Arial" w:cs="Arial"/>
          <w:sz w:val="24"/>
          <w:szCs w:val="24"/>
        </w:rPr>
        <w:t>; iv)</w:t>
      </w:r>
      <w:r w:rsidR="00A043A4" w:rsidRPr="00E31795">
        <w:rPr>
          <w:rFonts w:ascii="Arial" w:hAnsi="Arial" w:cs="Arial"/>
          <w:sz w:val="24"/>
          <w:szCs w:val="24"/>
        </w:rPr>
        <w:t xml:space="preserve"> por razón no partió del mínimo del primer cu</w:t>
      </w:r>
      <w:r w:rsidR="00122AC4" w:rsidRPr="00E31795">
        <w:rPr>
          <w:rFonts w:ascii="Arial" w:hAnsi="Arial" w:cs="Arial"/>
          <w:sz w:val="24"/>
          <w:szCs w:val="24"/>
        </w:rPr>
        <w:t>a</w:t>
      </w:r>
      <w:r w:rsidR="00AE4225" w:rsidRPr="00E31795">
        <w:rPr>
          <w:rFonts w:ascii="Arial" w:hAnsi="Arial" w:cs="Arial"/>
          <w:sz w:val="24"/>
          <w:szCs w:val="24"/>
        </w:rPr>
        <w:t>rto de pena (</w:t>
      </w:r>
      <w:r w:rsidR="00A043A4" w:rsidRPr="00E31795">
        <w:rPr>
          <w:rFonts w:ascii="Arial" w:hAnsi="Arial" w:cs="Arial"/>
          <w:sz w:val="24"/>
          <w:szCs w:val="24"/>
        </w:rPr>
        <w:t>32 meses de prisión), sino de 45 meses que fue incrementado en 10 meses por la conducta de lesiones personales que padeció el menor S.O.M.</w:t>
      </w:r>
      <w:r w:rsidR="00B40041" w:rsidRPr="00E31795">
        <w:rPr>
          <w:rFonts w:ascii="Arial" w:hAnsi="Arial" w:cs="Arial"/>
          <w:sz w:val="24"/>
          <w:szCs w:val="24"/>
        </w:rPr>
        <w:t>, que se ubicaron en el tipo del artículo 113 del C.P.</w:t>
      </w:r>
      <w:r w:rsidR="00122AC4" w:rsidRPr="00E31795">
        <w:rPr>
          <w:rFonts w:ascii="Arial" w:hAnsi="Arial" w:cs="Arial"/>
          <w:sz w:val="24"/>
          <w:szCs w:val="24"/>
        </w:rPr>
        <w:t xml:space="preserve"> (</w:t>
      </w:r>
      <w:r w:rsidR="00B40041" w:rsidRPr="00E31795">
        <w:rPr>
          <w:rFonts w:ascii="Arial" w:hAnsi="Arial" w:cs="Arial"/>
          <w:sz w:val="24"/>
          <w:szCs w:val="24"/>
        </w:rPr>
        <w:t>deformidad permanente que afect</w:t>
      </w:r>
      <w:r w:rsidR="00E2673C" w:rsidRPr="00E31795">
        <w:rPr>
          <w:rFonts w:ascii="Arial" w:hAnsi="Arial" w:cs="Arial"/>
          <w:sz w:val="24"/>
          <w:szCs w:val="24"/>
        </w:rPr>
        <w:t>ó</w:t>
      </w:r>
      <w:r w:rsidR="00AE4225" w:rsidRPr="00E31795">
        <w:rPr>
          <w:rFonts w:ascii="Arial" w:hAnsi="Arial" w:cs="Arial"/>
          <w:sz w:val="24"/>
          <w:szCs w:val="24"/>
        </w:rPr>
        <w:t xml:space="preserve"> el rostro</w:t>
      </w:r>
      <w:r w:rsidR="00122AC4" w:rsidRPr="00E31795">
        <w:rPr>
          <w:rFonts w:ascii="Arial" w:hAnsi="Arial" w:cs="Arial"/>
          <w:sz w:val="24"/>
          <w:szCs w:val="24"/>
        </w:rPr>
        <w:t>)</w:t>
      </w:r>
      <w:r w:rsidR="00AE4225" w:rsidRPr="00E31795">
        <w:rPr>
          <w:rFonts w:ascii="Arial" w:hAnsi="Arial" w:cs="Arial"/>
          <w:sz w:val="24"/>
          <w:szCs w:val="24"/>
        </w:rPr>
        <w:t>,</w:t>
      </w:r>
      <w:r w:rsidR="00122AC4" w:rsidRPr="00E31795">
        <w:rPr>
          <w:rFonts w:ascii="Arial" w:hAnsi="Arial" w:cs="Arial"/>
          <w:sz w:val="24"/>
          <w:szCs w:val="24"/>
        </w:rPr>
        <w:t xml:space="preserve"> </w:t>
      </w:r>
      <w:r w:rsidR="00B40041" w:rsidRPr="00E31795">
        <w:rPr>
          <w:rFonts w:ascii="Arial" w:hAnsi="Arial" w:cs="Arial"/>
          <w:sz w:val="24"/>
          <w:szCs w:val="24"/>
        </w:rPr>
        <w:t>lo que conllevaba el incr</w:t>
      </w:r>
      <w:r w:rsidR="00122AC4" w:rsidRPr="00E31795">
        <w:rPr>
          <w:rFonts w:ascii="Arial" w:hAnsi="Arial" w:cs="Arial"/>
          <w:sz w:val="24"/>
          <w:szCs w:val="24"/>
        </w:rPr>
        <w:t>e</w:t>
      </w:r>
      <w:r w:rsidR="00B40041" w:rsidRPr="00E31795">
        <w:rPr>
          <w:rFonts w:ascii="Arial" w:hAnsi="Arial" w:cs="Arial"/>
          <w:sz w:val="24"/>
          <w:szCs w:val="24"/>
        </w:rPr>
        <w:t xml:space="preserve">mento previsto en el inciso </w:t>
      </w:r>
      <w:r w:rsidR="00AE4225" w:rsidRPr="00E31795">
        <w:rPr>
          <w:rFonts w:ascii="Arial" w:hAnsi="Arial" w:cs="Arial"/>
          <w:sz w:val="24"/>
          <w:szCs w:val="24"/>
        </w:rPr>
        <w:t>3º de esa</w:t>
      </w:r>
      <w:r w:rsidR="00B40041" w:rsidRPr="00E31795">
        <w:rPr>
          <w:rFonts w:ascii="Arial" w:hAnsi="Arial" w:cs="Arial"/>
          <w:sz w:val="24"/>
          <w:szCs w:val="24"/>
        </w:rPr>
        <w:t xml:space="preserve"> norma</w:t>
      </w:r>
      <w:r w:rsidR="00AE4225" w:rsidRPr="00E31795">
        <w:rPr>
          <w:rFonts w:ascii="Arial" w:hAnsi="Arial" w:cs="Arial"/>
          <w:sz w:val="24"/>
          <w:szCs w:val="24"/>
        </w:rPr>
        <w:t>;</w:t>
      </w:r>
      <w:r w:rsidR="00122AC4" w:rsidRPr="00E31795">
        <w:rPr>
          <w:rFonts w:ascii="Arial" w:hAnsi="Arial" w:cs="Arial"/>
          <w:sz w:val="24"/>
          <w:szCs w:val="24"/>
        </w:rPr>
        <w:t xml:space="preserve"> y v) finalmente, por ese</w:t>
      </w:r>
      <w:r w:rsidR="00B40041" w:rsidRPr="00E31795">
        <w:rPr>
          <w:rFonts w:ascii="Arial" w:hAnsi="Arial" w:cs="Arial"/>
          <w:sz w:val="24"/>
          <w:szCs w:val="24"/>
        </w:rPr>
        <w:t xml:space="preserve"> delito concursante, se aument</w:t>
      </w:r>
      <w:r w:rsidR="00E2673C" w:rsidRPr="00E31795">
        <w:rPr>
          <w:rFonts w:ascii="Arial" w:hAnsi="Arial" w:cs="Arial"/>
          <w:sz w:val="24"/>
          <w:szCs w:val="24"/>
        </w:rPr>
        <w:t>ó</w:t>
      </w:r>
      <w:r w:rsidR="00AE4225" w:rsidRPr="00E31795">
        <w:rPr>
          <w:rFonts w:ascii="Arial" w:hAnsi="Arial" w:cs="Arial"/>
          <w:sz w:val="24"/>
          <w:szCs w:val="24"/>
        </w:rPr>
        <w:t xml:space="preserve"> la sanción en 5 meses má</w:t>
      </w:r>
      <w:r w:rsidR="00B40041" w:rsidRPr="00E31795">
        <w:rPr>
          <w:rFonts w:ascii="Arial" w:hAnsi="Arial" w:cs="Arial"/>
          <w:sz w:val="24"/>
          <w:szCs w:val="24"/>
        </w:rPr>
        <w:t>s, quedando en definit</w:t>
      </w:r>
      <w:r w:rsidR="00122AC4" w:rsidRPr="00E31795">
        <w:rPr>
          <w:rFonts w:ascii="Arial" w:hAnsi="Arial" w:cs="Arial"/>
          <w:sz w:val="24"/>
          <w:szCs w:val="24"/>
        </w:rPr>
        <w:t>i</w:t>
      </w:r>
      <w:r w:rsidR="00AE4225" w:rsidRPr="00E31795">
        <w:rPr>
          <w:rFonts w:ascii="Arial" w:hAnsi="Arial" w:cs="Arial"/>
          <w:sz w:val="24"/>
          <w:szCs w:val="24"/>
        </w:rPr>
        <w:t>va en 50 meses de prisión</w:t>
      </w:r>
      <w:r w:rsidR="00B40041" w:rsidRPr="00E31795">
        <w:rPr>
          <w:rFonts w:ascii="Arial" w:hAnsi="Arial" w:cs="Arial"/>
          <w:sz w:val="24"/>
          <w:szCs w:val="24"/>
        </w:rPr>
        <w:t>; 63 mes</w:t>
      </w:r>
      <w:r w:rsidR="00122AC4" w:rsidRPr="00E31795">
        <w:rPr>
          <w:rFonts w:ascii="Arial" w:hAnsi="Arial" w:cs="Arial"/>
          <w:sz w:val="24"/>
          <w:szCs w:val="24"/>
        </w:rPr>
        <w:t xml:space="preserve">es </w:t>
      </w:r>
      <w:r w:rsidR="00B40041" w:rsidRPr="00E31795">
        <w:rPr>
          <w:rFonts w:ascii="Arial" w:hAnsi="Arial" w:cs="Arial"/>
          <w:sz w:val="24"/>
          <w:szCs w:val="24"/>
        </w:rPr>
        <w:t xml:space="preserve">de prohibición para conducir vehículos automotores y </w:t>
      </w:r>
      <w:r w:rsidR="00122AC4" w:rsidRPr="00E31795">
        <w:rPr>
          <w:rFonts w:ascii="Arial" w:hAnsi="Arial" w:cs="Arial"/>
          <w:sz w:val="24"/>
          <w:szCs w:val="24"/>
        </w:rPr>
        <w:t xml:space="preserve">multa de </w:t>
      </w:r>
      <w:r w:rsidR="00B40041" w:rsidRPr="00E31795">
        <w:rPr>
          <w:rFonts w:ascii="Arial" w:hAnsi="Arial" w:cs="Arial"/>
          <w:sz w:val="24"/>
          <w:szCs w:val="24"/>
        </w:rPr>
        <w:t>38 SMLMV.</w:t>
      </w:r>
    </w:p>
    <w:p w:rsidR="00C24BE4" w:rsidRPr="00E31795" w:rsidRDefault="00C24BE4" w:rsidP="00A46893">
      <w:pPr>
        <w:pStyle w:val="Sansinterligne"/>
        <w:jc w:val="both"/>
        <w:rPr>
          <w:rFonts w:ascii="Arial" w:hAnsi="Arial" w:cs="Arial"/>
          <w:sz w:val="24"/>
          <w:szCs w:val="24"/>
        </w:rPr>
      </w:pPr>
    </w:p>
    <w:p w:rsidR="000F05D3" w:rsidRPr="00E31795" w:rsidRDefault="007E20AD" w:rsidP="00A46893">
      <w:pPr>
        <w:pStyle w:val="Sansinterligne"/>
        <w:jc w:val="both"/>
        <w:rPr>
          <w:rFonts w:ascii="Arial" w:hAnsi="Arial" w:cs="Arial"/>
          <w:i/>
          <w:sz w:val="24"/>
          <w:szCs w:val="24"/>
        </w:rPr>
      </w:pPr>
      <w:r w:rsidRPr="00E31795">
        <w:rPr>
          <w:rFonts w:ascii="Arial" w:hAnsi="Arial" w:cs="Arial"/>
          <w:sz w:val="24"/>
          <w:szCs w:val="24"/>
        </w:rPr>
        <w:t>8.1</w:t>
      </w:r>
      <w:r w:rsidR="00B00B6E" w:rsidRPr="00E31795">
        <w:rPr>
          <w:rFonts w:ascii="Arial" w:hAnsi="Arial" w:cs="Arial"/>
          <w:sz w:val="24"/>
          <w:szCs w:val="24"/>
        </w:rPr>
        <w:t xml:space="preserve"> Sobre este aspecto del recurso, el </w:t>
      </w:r>
      <w:r w:rsidR="00B40041" w:rsidRPr="00E31795">
        <w:rPr>
          <w:rFonts w:ascii="Arial" w:hAnsi="Arial" w:cs="Arial"/>
          <w:sz w:val="24"/>
          <w:szCs w:val="24"/>
        </w:rPr>
        <w:t xml:space="preserve">argumento central del </w:t>
      </w:r>
      <w:r w:rsidR="00B00B6E" w:rsidRPr="00E31795">
        <w:rPr>
          <w:rFonts w:ascii="Arial" w:hAnsi="Arial" w:cs="Arial"/>
          <w:sz w:val="24"/>
          <w:szCs w:val="24"/>
        </w:rPr>
        <w:t xml:space="preserve">censor, </w:t>
      </w:r>
      <w:r w:rsidR="000F05D3" w:rsidRPr="00E31795">
        <w:rPr>
          <w:rFonts w:ascii="Arial" w:hAnsi="Arial" w:cs="Arial"/>
          <w:sz w:val="24"/>
          <w:szCs w:val="24"/>
        </w:rPr>
        <w:t xml:space="preserve">es que por tratarse de un delito culposo lo procedente era partir del mínimo del primer cuarto </w:t>
      </w:r>
      <w:r w:rsidR="00AE4225" w:rsidRPr="00E31795">
        <w:rPr>
          <w:rFonts w:ascii="Arial" w:hAnsi="Arial" w:cs="Arial"/>
          <w:sz w:val="24"/>
          <w:szCs w:val="24"/>
        </w:rPr>
        <w:t>de pena (</w:t>
      </w:r>
      <w:r w:rsidR="00B00B6E" w:rsidRPr="00E31795">
        <w:rPr>
          <w:rFonts w:ascii="Arial" w:hAnsi="Arial" w:cs="Arial"/>
          <w:sz w:val="24"/>
          <w:szCs w:val="24"/>
        </w:rPr>
        <w:t xml:space="preserve">que </w:t>
      </w:r>
      <w:r w:rsidR="000F05D3" w:rsidRPr="00E31795">
        <w:rPr>
          <w:rFonts w:ascii="Arial" w:hAnsi="Arial" w:cs="Arial"/>
          <w:sz w:val="24"/>
          <w:szCs w:val="24"/>
        </w:rPr>
        <w:t xml:space="preserve">se entiende </w:t>
      </w:r>
      <w:r w:rsidR="00B00B6E" w:rsidRPr="00E31795">
        <w:rPr>
          <w:rFonts w:ascii="Arial" w:hAnsi="Arial" w:cs="Arial"/>
          <w:sz w:val="24"/>
          <w:szCs w:val="24"/>
        </w:rPr>
        <w:t xml:space="preserve">opera </w:t>
      </w:r>
      <w:r w:rsidR="000F05D3" w:rsidRPr="00E31795">
        <w:rPr>
          <w:rFonts w:ascii="Arial" w:hAnsi="Arial" w:cs="Arial"/>
          <w:sz w:val="24"/>
          <w:szCs w:val="24"/>
        </w:rPr>
        <w:t>frente al delito de homicid</w:t>
      </w:r>
      <w:r w:rsidR="00B00B6E" w:rsidRPr="00E31795">
        <w:rPr>
          <w:rFonts w:ascii="Arial" w:hAnsi="Arial" w:cs="Arial"/>
          <w:sz w:val="24"/>
          <w:szCs w:val="24"/>
        </w:rPr>
        <w:t>io</w:t>
      </w:r>
      <w:r w:rsidR="00AE4225" w:rsidRPr="00E31795">
        <w:rPr>
          <w:rFonts w:ascii="Arial" w:hAnsi="Arial" w:cs="Arial"/>
          <w:sz w:val="24"/>
          <w:szCs w:val="24"/>
        </w:rPr>
        <w:t xml:space="preserve"> culposo</w:t>
      </w:r>
      <w:r w:rsidR="000F05D3" w:rsidRPr="00E31795">
        <w:rPr>
          <w:rFonts w:ascii="Arial" w:hAnsi="Arial" w:cs="Arial"/>
          <w:sz w:val="24"/>
          <w:szCs w:val="24"/>
        </w:rPr>
        <w:t>)</w:t>
      </w:r>
      <w:r w:rsidR="00B00B6E" w:rsidRPr="00E31795">
        <w:rPr>
          <w:rFonts w:ascii="Arial" w:hAnsi="Arial" w:cs="Arial"/>
          <w:sz w:val="24"/>
          <w:szCs w:val="24"/>
        </w:rPr>
        <w:t xml:space="preserve">, </w:t>
      </w:r>
      <w:r w:rsidR="000F05D3" w:rsidRPr="00E31795">
        <w:rPr>
          <w:rFonts w:ascii="Arial" w:hAnsi="Arial" w:cs="Arial"/>
          <w:sz w:val="24"/>
          <w:szCs w:val="24"/>
        </w:rPr>
        <w:t>aduciendo que si a pe</w:t>
      </w:r>
      <w:r w:rsidR="00B00B6E" w:rsidRPr="00E31795">
        <w:rPr>
          <w:rFonts w:ascii="Arial" w:hAnsi="Arial" w:cs="Arial"/>
          <w:sz w:val="24"/>
          <w:szCs w:val="24"/>
        </w:rPr>
        <w:t>na</w:t>
      </w:r>
      <w:r w:rsidR="000F05D3" w:rsidRPr="00E31795">
        <w:rPr>
          <w:rFonts w:ascii="Arial" w:hAnsi="Arial" w:cs="Arial"/>
          <w:sz w:val="24"/>
          <w:szCs w:val="24"/>
        </w:rPr>
        <w:t xml:space="preserve"> presentaba un agravante no se podía </w:t>
      </w:r>
      <w:r w:rsidR="00B00B6E" w:rsidRPr="00E31795">
        <w:rPr>
          <w:rFonts w:ascii="Arial" w:hAnsi="Arial" w:cs="Arial"/>
          <w:sz w:val="24"/>
          <w:szCs w:val="24"/>
        </w:rPr>
        <w:t xml:space="preserve">incrementar </w:t>
      </w:r>
      <w:r w:rsidR="000F05D3" w:rsidRPr="00E31795">
        <w:rPr>
          <w:rFonts w:ascii="Arial" w:hAnsi="Arial" w:cs="Arial"/>
          <w:sz w:val="24"/>
          <w:szCs w:val="24"/>
        </w:rPr>
        <w:t xml:space="preserve">como lo hizo </w:t>
      </w:r>
      <w:r w:rsidR="000F05D3" w:rsidRPr="00E31795">
        <w:rPr>
          <w:rFonts w:ascii="Arial" w:hAnsi="Arial" w:cs="Arial"/>
          <w:i/>
          <w:sz w:val="24"/>
          <w:szCs w:val="24"/>
        </w:rPr>
        <w:t>el A quo.</w:t>
      </w:r>
    </w:p>
    <w:p w:rsidR="000F05D3" w:rsidRPr="00E31795" w:rsidRDefault="000F05D3" w:rsidP="00A46893">
      <w:pPr>
        <w:pStyle w:val="Sansinterligne"/>
        <w:jc w:val="both"/>
        <w:rPr>
          <w:rFonts w:ascii="Arial" w:hAnsi="Arial" w:cs="Arial"/>
          <w:i/>
          <w:sz w:val="24"/>
          <w:szCs w:val="24"/>
        </w:rPr>
      </w:pPr>
    </w:p>
    <w:p w:rsidR="00A22AB9" w:rsidRPr="00E31795" w:rsidRDefault="007E20AD" w:rsidP="00A46893">
      <w:pPr>
        <w:pStyle w:val="Sansinterligne"/>
        <w:jc w:val="both"/>
        <w:rPr>
          <w:rFonts w:ascii="Arial" w:hAnsi="Arial" w:cs="Arial"/>
          <w:sz w:val="24"/>
          <w:szCs w:val="24"/>
        </w:rPr>
      </w:pPr>
      <w:r w:rsidRPr="00E31795">
        <w:rPr>
          <w:rFonts w:ascii="Arial" w:hAnsi="Arial" w:cs="Arial"/>
          <w:sz w:val="24"/>
          <w:szCs w:val="24"/>
        </w:rPr>
        <w:t>8.2</w:t>
      </w:r>
      <w:r w:rsidR="005B603B" w:rsidRPr="00E31795">
        <w:rPr>
          <w:rFonts w:ascii="Arial" w:hAnsi="Arial" w:cs="Arial"/>
          <w:sz w:val="24"/>
          <w:szCs w:val="24"/>
        </w:rPr>
        <w:t xml:space="preserve"> </w:t>
      </w:r>
      <w:r w:rsidR="000F05D3" w:rsidRPr="00E31795">
        <w:rPr>
          <w:rFonts w:ascii="Arial" w:hAnsi="Arial" w:cs="Arial"/>
          <w:sz w:val="24"/>
          <w:szCs w:val="24"/>
        </w:rPr>
        <w:t>Sin embargo ac</w:t>
      </w:r>
      <w:r w:rsidR="00E2673C" w:rsidRPr="00E31795">
        <w:rPr>
          <w:rFonts w:ascii="Arial" w:hAnsi="Arial" w:cs="Arial"/>
          <w:sz w:val="24"/>
          <w:szCs w:val="24"/>
        </w:rPr>
        <w:t>á</w:t>
      </w:r>
      <w:r w:rsidR="000F05D3" w:rsidRPr="00E31795">
        <w:rPr>
          <w:rFonts w:ascii="Arial" w:hAnsi="Arial" w:cs="Arial"/>
          <w:sz w:val="24"/>
          <w:szCs w:val="24"/>
        </w:rPr>
        <w:t xml:space="preserve"> se presenta una equivocación del </w:t>
      </w:r>
      <w:r w:rsidR="00B00B6E" w:rsidRPr="00E31795">
        <w:rPr>
          <w:rFonts w:ascii="Arial" w:hAnsi="Arial" w:cs="Arial"/>
          <w:sz w:val="24"/>
          <w:szCs w:val="24"/>
        </w:rPr>
        <w:t xml:space="preserve">impugnante, </w:t>
      </w:r>
      <w:r w:rsidR="000F05D3" w:rsidRPr="00E31795">
        <w:rPr>
          <w:rFonts w:ascii="Arial" w:hAnsi="Arial" w:cs="Arial"/>
          <w:sz w:val="24"/>
          <w:szCs w:val="24"/>
        </w:rPr>
        <w:t xml:space="preserve">ya que el juez de primer grado en ningún </w:t>
      </w:r>
      <w:r w:rsidR="00AE4225" w:rsidRPr="00E31795">
        <w:rPr>
          <w:rFonts w:ascii="Arial" w:hAnsi="Arial" w:cs="Arial"/>
          <w:sz w:val="24"/>
          <w:szCs w:val="24"/>
        </w:rPr>
        <w:t xml:space="preserve">momento aplicó las </w:t>
      </w:r>
      <w:r w:rsidR="00A22AB9" w:rsidRPr="00E31795">
        <w:rPr>
          <w:rFonts w:ascii="Arial" w:hAnsi="Arial" w:cs="Arial"/>
          <w:sz w:val="24"/>
          <w:szCs w:val="24"/>
        </w:rPr>
        <w:t xml:space="preserve">circunstancias de agravación que </w:t>
      </w:r>
      <w:r w:rsidR="00B00B6E" w:rsidRPr="00E31795">
        <w:rPr>
          <w:rFonts w:ascii="Arial" w:hAnsi="Arial" w:cs="Arial"/>
          <w:sz w:val="24"/>
          <w:szCs w:val="24"/>
        </w:rPr>
        <w:t>prevé</w:t>
      </w:r>
      <w:r w:rsidR="00AE4225" w:rsidRPr="00E31795">
        <w:rPr>
          <w:rFonts w:ascii="Arial" w:hAnsi="Arial" w:cs="Arial"/>
          <w:sz w:val="24"/>
          <w:szCs w:val="24"/>
        </w:rPr>
        <w:t xml:space="preserve"> el artículo 110 del</w:t>
      </w:r>
      <w:r w:rsidR="00A22AB9" w:rsidRPr="00E31795">
        <w:rPr>
          <w:rFonts w:ascii="Arial" w:hAnsi="Arial" w:cs="Arial"/>
          <w:sz w:val="24"/>
          <w:szCs w:val="24"/>
        </w:rPr>
        <w:t xml:space="preserve"> C.P. para fijar la pena por el delito de homicidio culposo,</w:t>
      </w:r>
      <w:r w:rsidR="00B00B6E" w:rsidRPr="00E31795">
        <w:rPr>
          <w:rFonts w:ascii="Arial" w:hAnsi="Arial" w:cs="Arial"/>
          <w:sz w:val="24"/>
          <w:szCs w:val="24"/>
        </w:rPr>
        <w:t xml:space="preserve"> aplicables a los delitos de lesiones imprudentes en virtud de lo dispuesto en el artículo 121 del C.P., al tiempo que su consideración sobre la agravación punitiva de esta última conducta, no </w:t>
      </w:r>
      <w:r w:rsidR="00A22AB9" w:rsidRPr="00E31795">
        <w:rPr>
          <w:rFonts w:ascii="Arial" w:hAnsi="Arial" w:cs="Arial"/>
          <w:sz w:val="24"/>
          <w:szCs w:val="24"/>
        </w:rPr>
        <w:t xml:space="preserve">obedeció a </w:t>
      </w:r>
      <w:r w:rsidR="00B00B6E" w:rsidRPr="00E31795">
        <w:rPr>
          <w:rFonts w:ascii="Arial" w:hAnsi="Arial" w:cs="Arial"/>
          <w:sz w:val="24"/>
          <w:szCs w:val="24"/>
        </w:rPr>
        <w:t xml:space="preserve">su particular criterio, </w:t>
      </w:r>
      <w:r w:rsidR="00A22AB9" w:rsidRPr="00E31795">
        <w:rPr>
          <w:rFonts w:ascii="Arial" w:hAnsi="Arial" w:cs="Arial"/>
          <w:sz w:val="24"/>
          <w:szCs w:val="24"/>
        </w:rPr>
        <w:t>sino a lo dispues</w:t>
      </w:r>
      <w:r w:rsidR="005B603B" w:rsidRPr="00E31795">
        <w:rPr>
          <w:rFonts w:ascii="Arial" w:hAnsi="Arial" w:cs="Arial"/>
          <w:sz w:val="24"/>
          <w:szCs w:val="24"/>
        </w:rPr>
        <w:t xml:space="preserve">to en el </w:t>
      </w:r>
      <w:r w:rsidR="00A22AB9" w:rsidRPr="00E31795">
        <w:rPr>
          <w:rFonts w:ascii="Arial" w:hAnsi="Arial" w:cs="Arial"/>
          <w:sz w:val="24"/>
          <w:szCs w:val="24"/>
        </w:rPr>
        <w:t xml:space="preserve">inciso </w:t>
      </w:r>
      <w:r w:rsidR="005B603B" w:rsidRPr="00E31795">
        <w:rPr>
          <w:rFonts w:ascii="Arial" w:hAnsi="Arial" w:cs="Arial"/>
          <w:sz w:val="24"/>
          <w:szCs w:val="24"/>
        </w:rPr>
        <w:t>3o</w:t>
      </w:r>
      <w:r w:rsidR="00A22AB9" w:rsidRPr="00E31795">
        <w:rPr>
          <w:rFonts w:ascii="Arial" w:hAnsi="Arial" w:cs="Arial"/>
          <w:sz w:val="24"/>
          <w:szCs w:val="24"/>
        </w:rPr>
        <w:t xml:space="preserve"> del ar</w:t>
      </w:r>
      <w:r w:rsidR="005B603B" w:rsidRPr="00E31795">
        <w:rPr>
          <w:rFonts w:ascii="Arial" w:hAnsi="Arial" w:cs="Arial"/>
          <w:sz w:val="24"/>
          <w:szCs w:val="24"/>
        </w:rPr>
        <w:t>t</w:t>
      </w:r>
      <w:r w:rsidR="00E2673C" w:rsidRPr="00E31795">
        <w:rPr>
          <w:rFonts w:ascii="Arial" w:hAnsi="Arial" w:cs="Arial"/>
          <w:sz w:val="24"/>
          <w:szCs w:val="24"/>
        </w:rPr>
        <w:t>í</w:t>
      </w:r>
      <w:r w:rsidR="00A22AB9" w:rsidRPr="00E31795">
        <w:rPr>
          <w:rFonts w:ascii="Arial" w:hAnsi="Arial" w:cs="Arial"/>
          <w:sz w:val="24"/>
          <w:szCs w:val="24"/>
        </w:rPr>
        <w:t>culo 113 del C.P.</w:t>
      </w:r>
    </w:p>
    <w:p w:rsidR="00A22AB9" w:rsidRPr="00E31795" w:rsidRDefault="00A22AB9" w:rsidP="00A46893">
      <w:pPr>
        <w:pStyle w:val="Sansinterligne"/>
        <w:jc w:val="both"/>
        <w:rPr>
          <w:rFonts w:ascii="Arial" w:hAnsi="Arial" w:cs="Arial"/>
          <w:sz w:val="24"/>
          <w:szCs w:val="24"/>
        </w:rPr>
      </w:pPr>
    </w:p>
    <w:p w:rsidR="0008448D" w:rsidRPr="00E31795" w:rsidRDefault="007E20AD" w:rsidP="00A46893">
      <w:pPr>
        <w:pStyle w:val="Sansinterligne"/>
        <w:jc w:val="both"/>
        <w:rPr>
          <w:rFonts w:ascii="Arial" w:hAnsi="Arial" w:cs="Arial"/>
          <w:sz w:val="24"/>
          <w:szCs w:val="24"/>
        </w:rPr>
      </w:pPr>
      <w:r w:rsidRPr="00E31795">
        <w:rPr>
          <w:rFonts w:ascii="Arial" w:hAnsi="Arial" w:cs="Arial"/>
          <w:sz w:val="24"/>
          <w:szCs w:val="24"/>
        </w:rPr>
        <w:t>8.3</w:t>
      </w:r>
      <w:r w:rsidR="005B603B" w:rsidRPr="00E31795">
        <w:rPr>
          <w:rFonts w:ascii="Arial" w:hAnsi="Arial" w:cs="Arial"/>
          <w:sz w:val="24"/>
          <w:szCs w:val="24"/>
        </w:rPr>
        <w:t xml:space="preserve"> </w:t>
      </w:r>
      <w:r w:rsidR="00A22AB9" w:rsidRPr="00E31795">
        <w:rPr>
          <w:rFonts w:ascii="Arial" w:hAnsi="Arial" w:cs="Arial"/>
          <w:sz w:val="24"/>
          <w:szCs w:val="24"/>
        </w:rPr>
        <w:t>A</w:t>
      </w:r>
      <w:r w:rsidR="00A42E13" w:rsidRPr="00E31795">
        <w:rPr>
          <w:rFonts w:ascii="Arial" w:hAnsi="Arial" w:cs="Arial"/>
          <w:sz w:val="24"/>
          <w:szCs w:val="24"/>
        </w:rPr>
        <w:t xml:space="preserve"> su vez, en lo relativo al delito de homicidio culposo, el juez de primer grado no excedió el l</w:t>
      </w:r>
      <w:r w:rsidR="00E2673C" w:rsidRPr="00E31795">
        <w:rPr>
          <w:rFonts w:ascii="Arial" w:hAnsi="Arial" w:cs="Arial"/>
          <w:sz w:val="24"/>
          <w:szCs w:val="24"/>
        </w:rPr>
        <w:t>í</w:t>
      </w:r>
      <w:r w:rsidR="00A42E13" w:rsidRPr="00E31795">
        <w:rPr>
          <w:rFonts w:ascii="Arial" w:hAnsi="Arial" w:cs="Arial"/>
          <w:sz w:val="24"/>
          <w:szCs w:val="24"/>
        </w:rPr>
        <w:t>m</w:t>
      </w:r>
      <w:r w:rsidR="00A31788" w:rsidRPr="00E31795">
        <w:rPr>
          <w:rFonts w:ascii="Arial" w:hAnsi="Arial" w:cs="Arial"/>
          <w:sz w:val="24"/>
          <w:szCs w:val="24"/>
        </w:rPr>
        <w:t>ite del primer cuarto de pena (</w:t>
      </w:r>
      <w:r w:rsidR="00A42E13" w:rsidRPr="00E31795">
        <w:rPr>
          <w:rFonts w:ascii="Arial" w:hAnsi="Arial" w:cs="Arial"/>
          <w:sz w:val="24"/>
          <w:szCs w:val="24"/>
        </w:rPr>
        <w:t>5</w:t>
      </w:r>
      <w:r w:rsidR="00A31788" w:rsidRPr="00E31795">
        <w:rPr>
          <w:rFonts w:ascii="Arial" w:hAnsi="Arial" w:cs="Arial"/>
          <w:sz w:val="24"/>
          <w:szCs w:val="24"/>
        </w:rPr>
        <w:t>1 meses</w:t>
      </w:r>
      <w:r w:rsidR="00A42E13" w:rsidRPr="00E31795">
        <w:rPr>
          <w:rFonts w:ascii="Arial" w:hAnsi="Arial" w:cs="Arial"/>
          <w:sz w:val="24"/>
          <w:szCs w:val="24"/>
        </w:rPr>
        <w:t>) y la concreción de esa pena en 45 meses de prisión resulta compatible con el factor de gravedad de la conducta que contempla el tercer inciso del artículo 61 del C.P., para lo cual no se debe olvidarse que por causa de la conducta imprudente del acusado perdió la vid</w:t>
      </w:r>
      <w:r w:rsidR="00A31788" w:rsidRPr="00E31795">
        <w:rPr>
          <w:rFonts w:ascii="Arial" w:hAnsi="Arial" w:cs="Arial"/>
          <w:sz w:val="24"/>
          <w:szCs w:val="24"/>
        </w:rPr>
        <w:t>a una joven madre y se causaron</w:t>
      </w:r>
      <w:r w:rsidR="00A42E13" w:rsidRPr="00E31795">
        <w:rPr>
          <w:rFonts w:ascii="Arial" w:hAnsi="Arial" w:cs="Arial"/>
          <w:sz w:val="24"/>
          <w:szCs w:val="24"/>
        </w:rPr>
        <w:t xml:space="preserve"> g</w:t>
      </w:r>
      <w:r w:rsidR="00681D69" w:rsidRPr="00E31795">
        <w:rPr>
          <w:rFonts w:ascii="Arial" w:hAnsi="Arial" w:cs="Arial"/>
          <w:sz w:val="24"/>
          <w:szCs w:val="24"/>
        </w:rPr>
        <w:t xml:space="preserve">raves lesiones a un menor de edad, frente a las cuales el </w:t>
      </w:r>
      <w:r w:rsidR="00681D69" w:rsidRPr="00E31795">
        <w:rPr>
          <w:rFonts w:ascii="Arial" w:hAnsi="Arial" w:cs="Arial"/>
          <w:i/>
          <w:sz w:val="24"/>
          <w:szCs w:val="24"/>
        </w:rPr>
        <w:t xml:space="preserve">A quo, </w:t>
      </w:r>
      <w:r w:rsidR="00681D69" w:rsidRPr="00E31795">
        <w:rPr>
          <w:rFonts w:ascii="Arial" w:hAnsi="Arial" w:cs="Arial"/>
          <w:sz w:val="24"/>
          <w:szCs w:val="24"/>
        </w:rPr>
        <w:t>tuvo el buen cuidado de no aplicar la circunstancia de agravación que</w:t>
      </w:r>
      <w:r w:rsidR="00A31788" w:rsidRPr="00E31795">
        <w:rPr>
          <w:rFonts w:ascii="Arial" w:hAnsi="Arial" w:cs="Arial"/>
          <w:sz w:val="24"/>
          <w:szCs w:val="24"/>
        </w:rPr>
        <w:t xml:space="preserve"> prevé el artículo 119 del C.P.</w:t>
      </w:r>
      <w:r w:rsidR="00681D69" w:rsidRPr="00E31795">
        <w:rPr>
          <w:rFonts w:ascii="Arial" w:hAnsi="Arial" w:cs="Arial"/>
          <w:sz w:val="24"/>
          <w:szCs w:val="24"/>
        </w:rPr>
        <w:t>, por causa de la minoría de edad de la víctima ya que esta norma solame</w:t>
      </w:r>
      <w:r w:rsidR="0008448D" w:rsidRPr="00E31795">
        <w:rPr>
          <w:rFonts w:ascii="Arial" w:hAnsi="Arial" w:cs="Arial"/>
          <w:sz w:val="24"/>
          <w:szCs w:val="24"/>
        </w:rPr>
        <w:t xml:space="preserve">nte opera para delitos dolosos, en vista de que el artículo 121 </w:t>
      </w:r>
      <w:r w:rsidR="00A31788" w:rsidRPr="00E31795">
        <w:rPr>
          <w:rFonts w:ascii="Arial" w:hAnsi="Arial" w:cs="Arial"/>
          <w:sz w:val="24"/>
          <w:szCs w:val="24"/>
        </w:rPr>
        <w:t>de ese estatuto</w:t>
      </w:r>
      <w:r w:rsidR="0008448D" w:rsidRPr="00E31795">
        <w:rPr>
          <w:rFonts w:ascii="Arial" w:hAnsi="Arial" w:cs="Arial"/>
          <w:sz w:val="24"/>
          <w:szCs w:val="24"/>
        </w:rPr>
        <w:t xml:space="preserve"> regula específicamente las circunstancias de agravación de los delitos culposos, que no fueron aplic</w:t>
      </w:r>
      <w:r w:rsidR="00A31788" w:rsidRPr="00E31795">
        <w:rPr>
          <w:rFonts w:ascii="Arial" w:hAnsi="Arial" w:cs="Arial"/>
          <w:sz w:val="24"/>
          <w:szCs w:val="24"/>
        </w:rPr>
        <w:t>adas al caso del señor M.J.H.C.</w:t>
      </w:r>
      <w:r w:rsidR="0008448D" w:rsidRPr="00E31795">
        <w:rPr>
          <w:rFonts w:ascii="Arial" w:hAnsi="Arial" w:cs="Arial"/>
          <w:sz w:val="24"/>
          <w:szCs w:val="24"/>
        </w:rPr>
        <w:t>, por lo cual se advierte que no hay lugar a formular reparos al proceso de tasación de pena que hizo el juez de primer grado .</w:t>
      </w:r>
    </w:p>
    <w:p w:rsidR="003D5BE7" w:rsidRPr="00E31795" w:rsidRDefault="003D5BE7" w:rsidP="00A46893">
      <w:pPr>
        <w:pStyle w:val="Sansinterligne"/>
        <w:jc w:val="both"/>
        <w:rPr>
          <w:rFonts w:ascii="Arial" w:hAnsi="Arial" w:cs="Arial"/>
          <w:sz w:val="24"/>
          <w:szCs w:val="24"/>
        </w:rPr>
      </w:pPr>
    </w:p>
    <w:p w:rsidR="00F90F9F" w:rsidRPr="00E31795" w:rsidRDefault="00F90F9F" w:rsidP="00A46893">
      <w:pPr>
        <w:spacing w:after="0" w:line="240" w:lineRule="auto"/>
        <w:jc w:val="both"/>
        <w:rPr>
          <w:rFonts w:ascii="Arial" w:eastAsia="Times New Roman" w:hAnsi="Arial" w:cs="Arial"/>
          <w:sz w:val="24"/>
          <w:szCs w:val="24"/>
          <w:lang w:val="es-ES"/>
        </w:rPr>
      </w:pPr>
      <w:r w:rsidRPr="00E31795">
        <w:rPr>
          <w:rFonts w:ascii="Arial" w:eastAsia="Times New Roman" w:hAnsi="Arial" w:cs="Arial"/>
          <w:sz w:val="24"/>
          <w:szCs w:val="24"/>
          <w:lang w:val="es-ES"/>
        </w:rPr>
        <w:t xml:space="preserve">Con base en lo expuesto en precedencia, la Sala Penal del Tribunal Superior del Distrito Judicial de Pereira, administrando justicia en nombre de la República y por autoridad de la ley, </w:t>
      </w:r>
    </w:p>
    <w:p w:rsidR="00F90F9F" w:rsidRDefault="00F90F9F" w:rsidP="00A46893">
      <w:pPr>
        <w:spacing w:after="0" w:line="240" w:lineRule="auto"/>
        <w:jc w:val="both"/>
        <w:rPr>
          <w:rFonts w:ascii="Arial" w:eastAsia="Times New Roman" w:hAnsi="Arial" w:cs="Arial"/>
          <w:sz w:val="24"/>
          <w:szCs w:val="24"/>
          <w:lang w:val="es-ES_tradnl" w:eastAsia="es-ES_tradnl"/>
        </w:rPr>
      </w:pPr>
    </w:p>
    <w:p w:rsidR="00626DE2" w:rsidRPr="00E31795" w:rsidRDefault="00626DE2" w:rsidP="00A46893">
      <w:pPr>
        <w:spacing w:after="0" w:line="240" w:lineRule="auto"/>
        <w:jc w:val="both"/>
        <w:rPr>
          <w:rFonts w:ascii="Arial" w:eastAsia="Times New Roman" w:hAnsi="Arial" w:cs="Arial"/>
          <w:sz w:val="24"/>
          <w:szCs w:val="24"/>
          <w:lang w:val="es-ES_tradnl" w:eastAsia="es-ES_tradnl"/>
        </w:rPr>
      </w:pPr>
    </w:p>
    <w:p w:rsidR="00D34631" w:rsidRPr="00E31795" w:rsidRDefault="00D34631" w:rsidP="00A46893">
      <w:pPr>
        <w:spacing w:after="0" w:line="240" w:lineRule="auto"/>
        <w:jc w:val="center"/>
        <w:rPr>
          <w:rFonts w:ascii="Arial" w:eastAsia="Times New Roman" w:hAnsi="Arial" w:cs="Arial"/>
          <w:sz w:val="24"/>
          <w:szCs w:val="24"/>
          <w:lang w:val="es-ES" w:eastAsia="es-ES"/>
        </w:rPr>
      </w:pPr>
    </w:p>
    <w:p w:rsidR="00F90F9F" w:rsidRPr="00E31795" w:rsidRDefault="00F90F9F" w:rsidP="00A46893">
      <w:pPr>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lastRenderedPageBreak/>
        <w:t>RESUELVE</w:t>
      </w:r>
    </w:p>
    <w:p w:rsidR="00F90F9F" w:rsidRPr="00E31795" w:rsidRDefault="00F90F9F" w:rsidP="00A46893">
      <w:pPr>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both"/>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 xml:space="preserve">PRIMERO: CONFIRMAR la sentencia proferida por el Juzgado Quinto Penal del Circuito de Pereira el 27 de agosto de 2013, mediante la cual se condenó al señor Marco Javier Hurtado </w:t>
      </w:r>
      <w:r w:rsidR="00626FB2" w:rsidRPr="00E31795">
        <w:rPr>
          <w:rFonts w:ascii="Arial" w:eastAsia="Times New Roman" w:hAnsi="Arial" w:cs="Arial"/>
          <w:sz w:val="24"/>
          <w:szCs w:val="24"/>
          <w:lang w:val="es-ES" w:eastAsia="es-ES"/>
        </w:rPr>
        <w:t>Cuervo</w:t>
      </w:r>
      <w:r w:rsidRPr="00E31795">
        <w:rPr>
          <w:rFonts w:ascii="Arial" w:eastAsia="Times New Roman" w:hAnsi="Arial" w:cs="Arial"/>
          <w:sz w:val="24"/>
          <w:szCs w:val="24"/>
          <w:lang w:val="es-ES" w:eastAsia="es-ES"/>
        </w:rPr>
        <w:t xml:space="preserve"> por </w:t>
      </w:r>
      <w:r w:rsidR="00626FB2" w:rsidRPr="00E31795">
        <w:rPr>
          <w:rFonts w:ascii="Arial" w:eastAsia="Times New Roman" w:hAnsi="Arial" w:cs="Arial"/>
          <w:sz w:val="24"/>
          <w:szCs w:val="24"/>
          <w:lang w:val="es-ES" w:eastAsia="es-ES"/>
        </w:rPr>
        <w:t>los</w:t>
      </w:r>
      <w:r w:rsidRPr="00E31795">
        <w:rPr>
          <w:rFonts w:ascii="Arial" w:eastAsia="Times New Roman" w:hAnsi="Arial" w:cs="Arial"/>
          <w:sz w:val="24"/>
          <w:szCs w:val="24"/>
          <w:lang w:val="es-ES" w:eastAsia="es-ES"/>
        </w:rPr>
        <w:t xml:space="preserve"> delito</w:t>
      </w:r>
      <w:r w:rsidR="007E20AD" w:rsidRPr="00E31795">
        <w:rPr>
          <w:rFonts w:ascii="Arial" w:eastAsia="Times New Roman" w:hAnsi="Arial" w:cs="Arial"/>
          <w:sz w:val="24"/>
          <w:szCs w:val="24"/>
          <w:lang w:val="es-ES" w:eastAsia="es-ES"/>
        </w:rPr>
        <w:t>s</w:t>
      </w:r>
      <w:r w:rsidRPr="00E31795">
        <w:rPr>
          <w:rFonts w:ascii="Arial" w:eastAsia="Times New Roman" w:hAnsi="Arial" w:cs="Arial"/>
          <w:sz w:val="24"/>
          <w:szCs w:val="24"/>
          <w:lang w:val="es-ES" w:eastAsia="es-ES"/>
        </w:rPr>
        <w:t xml:space="preserve"> de </w:t>
      </w:r>
      <w:r w:rsidR="00626FB2" w:rsidRPr="00E31795">
        <w:rPr>
          <w:rFonts w:ascii="Arial" w:eastAsia="Times New Roman" w:hAnsi="Arial" w:cs="Arial"/>
          <w:sz w:val="24"/>
          <w:szCs w:val="24"/>
          <w:lang w:val="es-ES" w:eastAsia="es-ES"/>
        </w:rPr>
        <w:t xml:space="preserve">homicidio culposo y </w:t>
      </w:r>
      <w:r w:rsidRPr="00E31795">
        <w:rPr>
          <w:rFonts w:ascii="Arial" w:eastAsia="Times New Roman" w:hAnsi="Arial" w:cs="Arial"/>
          <w:sz w:val="24"/>
          <w:szCs w:val="24"/>
          <w:lang w:val="es-ES" w:eastAsia="es-ES"/>
        </w:rPr>
        <w:t xml:space="preserve">lesiones personales </w:t>
      </w:r>
      <w:r w:rsidR="00626FB2" w:rsidRPr="00E31795">
        <w:rPr>
          <w:rFonts w:ascii="Arial" w:eastAsia="Times New Roman" w:hAnsi="Arial" w:cs="Arial"/>
          <w:sz w:val="24"/>
          <w:szCs w:val="24"/>
          <w:lang w:val="es-ES" w:eastAsia="es-ES"/>
        </w:rPr>
        <w:t>culposas</w:t>
      </w:r>
      <w:r w:rsidRPr="00E31795">
        <w:rPr>
          <w:rFonts w:ascii="Arial" w:eastAsia="Times New Roman" w:hAnsi="Arial" w:cs="Arial"/>
          <w:sz w:val="24"/>
          <w:szCs w:val="24"/>
          <w:lang w:val="es-ES" w:eastAsia="es-ES"/>
        </w:rPr>
        <w:t xml:space="preserve">. </w:t>
      </w:r>
    </w:p>
    <w:p w:rsidR="007E20AD" w:rsidRPr="00E31795" w:rsidRDefault="007E20AD" w:rsidP="00A46893">
      <w:pPr>
        <w:autoSpaceDE w:val="0"/>
        <w:autoSpaceDN w:val="0"/>
        <w:spacing w:after="0" w:line="240" w:lineRule="auto"/>
        <w:jc w:val="both"/>
        <w:rPr>
          <w:rFonts w:ascii="Arial" w:eastAsia="Times New Roman" w:hAnsi="Arial" w:cs="Arial"/>
          <w:sz w:val="24"/>
          <w:szCs w:val="24"/>
          <w:lang w:val="es-ES" w:eastAsia="es-ES"/>
        </w:rPr>
      </w:pPr>
    </w:p>
    <w:p w:rsidR="00F90F9F" w:rsidRPr="00E31795" w:rsidRDefault="00F90F9F" w:rsidP="00A46893">
      <w:pPr>
        <w:spacing w:after="0" w:line="240" w:lineRule="auto"/>
        <w:jc w:val="both"/>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SEGUNDO: Esta decisión queda notificada en estrados y contra ella procede el recurso de casación.</w:t>
      </w:r>
    </w:p>
    <w:p w:rsidR="00F90F9F" w:rsidRPr="00E31795" w:rsidRDefault="00F90F9F" w:rsidP="00A46893">
      <w:pPr>
        <w:autoSpaceDE w:val="0"/>
        <w:autoSpaceDN w:val="0"/>
        <w:spacing w:after="0" w:line="240" w:lineRule="auto"/>
        <w:jc w:val="both"/>
        <w:rPr>
          <w:rFonts w:ascii="Arial" w:eastAsia="Times New Roman" w:hAnsi="Arial" w:cs="Arial"/>
          <w:sz w:val="24"/>
          <w:szCs w:val="24"/>
          <w:lang w:val="es-ES" w:eastAsia="es-ES"/>
        </w:rPr>
      </w:pPr>
    </w:p>
    <w:p w:rsidR="00F90F9F"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682CCD" w:rsidRPr="00E31795" w:rsidRDefault="00682CCD"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CÓPIESE, NOTIFÍQUESE Y CÚMPLASE</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JAIRO ERNESTO ESCOBAR SANZ</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Magistrado</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MANUEL YARZAGARAY BANDERA</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Magistrado</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JORGE ARTURO CASTAÑO DUQUE</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r w:rsidRPr="00E31795">
        <w:rPr>
          <w:rFonts w:ascii="Arial" w:eastAsia="Times New Roman" w:hAnsi="Arial" w:cs="Arial"/>
          <w:sz w:val="24"/>
          <w:szCs w:val="24"/>
          <w:lang w:val="es-ES" w:eastAsia="es-ES"/>
        </w:rPr>
        <w:t>Magistrado</w:t>
      </w: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jc w:val="center"/>
        <w:rPr>
          <w:rFonts w:ascii="Arial" w:eastAsia="Times New Roman" w:hAnsi="Arial" w:cs="Arial"/>
          <w:sz w:val="24"/>
          <w:szCs w:val="24"/>
          <w:lang w:val="es-ES" w:eastAsia="es-ES"/>
        </w:rPr>
      </w:pPr>
    </w:p>
    <w:p w:rsidR="00F90F9F" w:rsidRPr="00E31795" w:rsidRDefault="00F90F9F" w:rsidP="00A46893">
      <w:pPr>
        <w:autoSpaceDE w:val="0"/>
        <w:autoSpaceDN w:val="0"/>
        <w:spacing w:after="0" w:line="240" w:lineRule="auto"/>
        <w:rPr>
          <w:rFonts w:ascii="Arial" w:eastAsia="Times New Roman" w:hAnsi="Arial" w:cs="Arial"/>
          <w:sz w:val="24"/>
          <w:szCs w:val="24"/>
          <w:lang w:val="es-ES" w:eastAsia="es-ES"/>
        </w:rPr>
      </w:pPr>
    </w:p>
    <w:p w:rsidR="00756836" w:rsidRPr="00E31795" w:rsidRDefault="00756836" w:rsidP="00A46893">
      <w:pPr>
        <w:pStyle w:val="Sansinterligne"/>
        <w:jc w:val="both"/>
        <w:rPr>
          <w:rFonts w:ascii="Arial" w:hAnsi="Arial" w:cs="Arial"/>
          <w:sz w:val="24"/>
          <w:szCs w:val="24"/>
        </w:rPr>
      </w:pPr>
    </w:p>
    <w:p w:rsidR="00756836" w:rsidRPr="00E31795" w:rsidRDefault="00756836" w:rsidP="00A46893">
      <w:pPr>
        <w:pStyle w:val="Sansinterligne"/>
        <w:jc w:val="both"/>
        <w:rPr>
          <w:rFonts w:ascii="Arial" w:eastAsia="Times New Roman" w:hAnsi="Arial" w:cs="Arial"/>
          <w:sz w:val="24"/>
          <w:szCs w:val="24"/>
        </w:rPr>
      </w:pPr>
    </w:p>
    <w:sectPr w:rsidR="00756836" w:rsidRPr="00E31795" w:rsidSect="00BC568C">
      <w:headerReference w:type="default" r:id="rId11"/>
      <w:footerReference w:type="default" r:id="rId12"/>
      <w:type w:val="continuous"/>
      <w:pgSz w:w="12240" w:h="18720" w:code="14"/>
      <w:pgMar w:top="1134" w:right="170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CA" w:rsidRDefault="005E0ACA" w:rsidP="00B720CA">
      <w:pPr>
        <w:spacing w:after="0" w:line="240" w:lineRule="auto"/>
      </w:pPr>
      <w:r>
        <w:separator/>
      </w:r>
    </w:p>
  </w:endnote>
  <w:endnote w:type="continuationSeparator" w:id="0">
    <w:p w:rsidR="005E0ACA" w:rsidRDefault="005E0ACA"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FC" w:rsidRPr="00DE7A58" w:rsidRDefault="008C33FC" w:rsidP="00123EC8">
    <w:pPr>
      <w:pStyle w:val="Pieddepage"/>
      <w:rPr>
        <w:rFonts w:ascii="Arial" w:hAnsi="Arial" w:cs="Arial"/>
        <w:sz w:val="16"/>
        <w:szCs w:val="16"/>
      </w:rPr>
    </w:pPr>
    <w:r w:rsidRPr="00DE7A58">
      <w:rPr>
        <w:rFonts w:ascii="Arial" w:hAnsi="Arial" w:cs="Arial"/>
        <w:sz w:val="16"/>
        <w:szCs w:val="16"/>
      </w:rPr>
      <w:t xml:space="preserve">Página </w:t>
    </w:r>
    <w:r w:rsidRPr="00DE7A58">
      <w:rPr>
        <w:rFonts w:ascii="Arial" w:hAnsi="Arial" w:cs="Arial"/>
        <w:bCs/>
        <w:sz w:val="16"/>
        <w:szCs w:val="16"/>
      </w:rPr>
      <w:fldChar w:fldCharType="begin"/>
    </w:r>
    <w:r w:rsidRPr="00DE7A58">
      <w:rPr>
        <w:rFonts w:ascii="Arial" w:hAnsi="Arial" w:cs="Arial"/>
        <w:bCs/>
        <w:sz w:val="16"/>
        <w:szCs w:val="16"/>
      </w:rPr>
      <w:instrText>PAGE</w:instrText>
    </w:r>
    <w:r w:rsidRPr="00DE7A58">
      <w:rPr>
        <w:rFonts w:ascii="Arial" w:hAnsi="Arial" w:cs="Arial"/>
        <w:bCs/>
        <w:sz w:val="16"/>
        <w:szCs w:val="16"/>
      </w:rPr>
      <w:fldChar w:fldCharType="separate"/>
    </w:r>
    <w:r w:rsidR="00626DE2">
      <w:rPr>
        <w:rFonts w:ascii="Arial" w:hAnsi="Arial" w:cs="Arial"/>
        <w:bCs/>
        <w:noProof/>
        <w:sz w:val="16"/>
        <w:szCs w:val="16"/>
      </w:rPr>
      <w:t>1</w:t>
    </w:r>
    <w:r w:rsidRPr="00DE7A58">
      <w:rPr>
        <w:rFonts w:ascii="Arial" w:hAnsi="Arial" w:cs="Arial"/>
        <w:bCs/>
        <w:sz w:val="16"/>
        <w:szCs w:val="16"/>
      </w:rPr>
      <w:fldChar w:fldCharType="end"/>
    </w:r>
    <w:r w:rsidRPr="00DE7A58">
      <w:rPr>
        <w:rFonts w:ascii="Arial" w:hAnsi="Arial" w:cs="Arial"/>
        <w:sz w:val="16"/>
        <w:szCs w:val="16"/>
      </w:rPr>
      <w:t xml:space="preserve"> de </w:t>
    </w:r>
    <w:r w:rsidRPr="00DE7A58">
      <w:rPr>
        <w:rFonts w:ascii="Arial" w:hAnsi="Arial" w:cs="Arial"/>
        <w:bCs/>
        <w:sz w:val="16"/>
        <w:szCs w:val="16"/>
      </w:rPr>
      <w:fldChar w:fldCharType="begin"/>
    </w:r>
    <w:r w:rsidRPr="00DE7A58">
      <w:rPr>
        <w:rFonts w:ascii="Arial" w:hAnsi="Arial" w:cs="Arial"/>
        <w:bCs/>
        <w:sz w:val="16"/>
        <w:szCs w:val="16"/>
      </w:rPr>
      <w:instrText>NUMPAGES</w:instrText>
    </w:r>
    <w:r w:rsidRPr="00DE7A58">
      <w:rPr>
        <w:rFonts w:ascii="Arial" w:hAnsi="Arial" w:cs="Arial"/>
        <w:bCs/>
        <w:sz w:val="16"/>
        <w:szCs w:val="16"/>
      </w:rPr>
      <w:fldChar w:fldCharType="separate"/>
    </w:r>
    <w:r w:rsidR="00626DE2">
      <w:rPr>
        <w:rFonts w:ascii="Arial" w:hAnsi="Arial" w:cs="Arial"/>
        <w:bCs/>
        <w:noProof/>
        <w:sz w:val="16"/>
        <w:szCs w:val="16"/>
      </w:rPr>
      <w:t>49</w:t>
    </w:r>
    <w:r w:rsidRPr="00DE7A58">
      <w:rPr>
        <w:rFonts w:ascii="Arial" w:hAnsi="Arial" w:cs="Arial"/>
        <w:bCs/>
        <w:sz w:val="16"/>
        <w:szCs w:val="16"/>
      </w:rPr>
      <w:fldChar w:fldCharType="end"/>
    </w:r>
  </w:p>
  <w:p w:rsidR="008C33FC" w:rsidRDefault="008C33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CA" w:rsidRDefault="005E0ACA" w:rsidP="00B720CA">
      <w:pPr>
        <w:spacing w:after="0" w:line="240" w:lineRule="auto"/>
      </w:pPr>
      <w:r>
        <w:separator/>
      </w:r>
    </w:p>
  </w:footnote>
  <w:footnote w:type="continuationSeparator" w:id="0">
    <w:p w:rsidR="005E0ACA" w:rsidRDefault="005E0ACA" w:rsidP="00B720CA">
      <w:pPr>
        <w:spacing w:after="0" w:line="240" w:lineRule="auto"/>
      </w:pPr>
      <w:r>
        <w:continuationSeparator/>
      </w:r>
    </w:p>
  </w:footnote>
  <w:footnote w:id="1">
    <w:p w:rsidR="008C33FC" w:rsidRPr="00403678" w:rsidRDefault="008C33FC" w:rsidP="00403678">
      <w:pPr>
        <w:pStyle w:val="Sansinterligne"/>
        <w:rPr>
          <w:rFonts w:ascii="Arial" w:hAnsi="Arial" w:cs="Arial"/>
          <w:sz w:val="20"/>
          <w:szCs w:val="20"/>
        </w:rPr>
      </w:pPr>
      <w:r w:rsidRPr="00403678">
        <w:rPr>
          <w:rStyle w:val="Appelnotedebasdep"/>
          <w:rFonts w:ascii="Arial" w:hAnsi="Arial" w:cs="Arial"/>
          <w:sz w:val="20"/>
          <w:szCs w:val="20"/>
        </w:rPr>
        <w:footnoteRef/>
      </w:r>
      <w:r w:rsidRPr="00403678">
        <w:rPr>
          <w:rFonts w:ascii="Arial" w:hAnsi="Arial" w:cs="Arial"/>
          <w:sz w:val="20"/>
          <w:szCs w:val="20"/>
        </w:rPr>
        <w:t xml:space="preserve"> Folio 1-6</w:t>
      </w:r>
    </w:p>
  </w:footnote>
  <w:footnote w:id="2">
    <w:p w:rsidR="008C33FC" w:rsidRPr="00403678" w:rsidRDefault="008C33FC" w:rsidP="00403678">
      <w:pPr>
        <w:pStyle w:val="Sansinterligne"/>
        <w:rPr>
          <w:rFonts w:ascii="Arial" w:hAnsi="Arial" w:cs="Arial"/>
          <w:sz w:val="20"/>
          <w:szCs w:val="20"/>
        </w:rPr>
      </w:pPr>
      <w:r w:rsidRPr="00403678">
        <w:rPr>
          <w:rStyle w:val="Appelnotedebasdep"/>
          <w:rFonts w:ascii="Arial" w:hAnsi="Arial" w:cs="Arial"/>
          <w:sz w:val="20"/>
          <w:szCs w:val="20"/>
        </w:rPr>
        <w:footnoteRef/>
      </w:r>
      <w:r w:rsidRPr="00403678">
        <w:rPr>
          <w:rFonts w:ascii="Arial" w:hAnsi="Arial" w:cs="Arial"/>
          <w:sz w:val="20"/>
          <w:szCs w:val="20"/>
        </w:rPr>
        <w:t xml:space="preserve"> Folio 13</w:t>
      </w:r>
    </w:p>
  </w:footnote>
  <w:footnote w:id="3">
    <w:p w:rsidR="008C33FC" w:rsidRPr="00403678" w:rsidRDefault="008C33FC" w:rsidP="00403678">
      <w:pPr>
        <w:pStyle w:val="Sansinterligne"/>
        <w:rPr>
          <w:rFonts w:ascii="Arial" w:hAnsi="Arial" w:cs="Arial"/>
          <w:sz w:val="20"/>
          <w:szCs w:val="20"/>
        </w:rPr>
      </w:pPr>
      <w:r w:rsidRPr="00403678">
        <w:rPr>
          <w:rStyle w:val="Appelnotedebasdep"/>
          <w:rFonts w:ascii="Arial" w:hAnsi="Arial" w:cs="Arial"/>
          <w:sz w:val="20"/>
          <w:szCs w:val="20"/>
        </w:rPr>
        <w:footnoteRef/>
      </w:r>
      <w:r w:rsidRPr="00403678">
        <w:rPr>
          <w:rFonts w:ascii="Arial" w:hAnsi="Arial" w:cs="Arial"/>
          <w:sz w:val="20"/>
          <w:szCs w:val="20"/>
        </w:rPr>
        <w:t xml:space="preserve"> Folios 43 a 44 vto.</w:t>
      </w:r>
    </w:p>
  </w:footnote>
  <w:footnote w:id="4">
    <w:p w:rsidR="008C33FC" w:rsidRPr="00403678" w:rsidRDefault="008C33FC" w:rsidP="00403678">
      <w:pPr>
        <w:pStyle w:val="Sansinterligne"/>
        <w:rPr>
          <w:rFonts w:ascii="Arial" w:hAnsi="Arial" w:cs="Arial"/>
          <w:sz w:val="20"/>
          <w:szCs w:val="20"/>
        </w:rPr>
      </w:pPr>
      <w:r w:rsidRPr="00403678">
        <w:rPr>
          <w:rStyle w:val="Appelnotedebasdep"/>
          <w:rFonts w:ascii="Arial" w:hAnsi="Arial" w:cs="Arial"/>
          <w:sz w:val="20"/>
          <w:szCs w:val="20"/>
        </w:rPr>
        <w:footnoteRef/>
      </w:r>
      <w:r w:rsidRPr="00403678">
        <w:rPr>
          <w:rFonts w:ascii="Arial" w:hAnsi="Arial" w:cs="Arial"/>
          <w:sz w:val="20"/>
          <w:szCs w:val="20"/>
        </w:rPr>
        <w:t xml:space="preserve"> Folios 53 a 55 </w:t>
      </w:r>
    </w:p>
  </w:footnote>
  <w:footnote w:id="5">
    <w:p w:rsidR="008C33FC" w:rsidRPr="00403678" w:rsidRDefault="008C33FC" w:rsidP="00403678">
      <w:pPr>
        <w:pStyle w:val="Sansinterligne"/>
        <w:rPr>
          <w:rFonts w:ascii="Arial" w:hAnsi="Arial" w:cs="Arial"/>
          <w:sz w:val="20"/>
          <w:szCs w:val="20"/>
        </w:rPr>
      </w:pPr>
      <w:r w:rsidRPr="00403678">
        <w:rPr>
          <w:rStyle w:val="Appelnotedebasdep"/>
          <w:rFonts w:ascii="Arial" w:hAnsi="Arial" w:cs="Arial"/>
          <w:sz w:val="20"/>
          <w:szCs w:val="20"/>
        </w:rPr>
        <w:footnoteRef/>
      </w:r>
      <w:r w:rsidRPr="00403678">
        <w:rPr>
          <w:rFonts w:ascii="Arial" w:hAnsi="Arial" w:cs="Arial"/>
          <w:sz w:val="20"/>
          <w:szCs w:val="20"/>
        </w:rPr>
        <w:t xml:space="preserve"> Folios 151 a 155 </w:t>
      </w:r>
    </w:p>
  </w:footnote>
  <w:footnote w:id="6">
    <w:p w:rsidR="008C33FC" w:rsidRDefault="008C33FC" w:rsidP="00403678">
      <w:pPr>
        <w:pStyle w:val="Sansinterligne"/>
      </w:pPr>
      <w:r w:rsidRPr="00403678">
        <w:rPr>
          <w:rStyle w:val="Appelnotedebasdep"/>
          <w:rFonts w:ascii="Arial" w:hAnsi="Arial" w:cs="Arial"/>
          <w:sz w:val="20"/>
          <w:szCs w:val="20"/>
        </w:rPr>
        <w:footnoteRef/>
      </w:r>
      <w:r w:rsidRPr="00403678">
        <w:rPr>
          <w:rFonts w:ascii="Arial" w:hAnsi="Arial" w:cs="Arial"/>
          <w:sz w:val="20"/>
          <w:szCs w:val="20"/>
        </w:rPr>
        <w:t xml:space="preserve"> Folios 157 a 160 s</w:t>
      </w:r>
      <w:r>
        <w:t xml:space="preserve"> </w:t>
      </w:r>
    </w:p>
  </w:footnote>
  <w:footnote w:id="7">
    <w:p w:rsidR="008C33FC" w:rsidRPr="00063053" w:rsidRDefault="008C33FC" w:rsidP="00DF5736">
      <w:pPr>
        <w:pStyle w:val="Notedebasdepage"/>
        <w:rPr>
          <w:rFonts w:ascii="Arial" w:hAnsi="Arial" w:cs="Arial"/>
        </w:rPr>
      </w:pPr>
      <w:r w:rsidRPr="00063053">
        <w:rPr>
          <w:rStyle w:val="Appelnotedebasdep"/>
          <w:rFonts w:ascii="Arial" w:hAnsi="Arial" w:cs="Arial"/>
        </w:rPr>
        <w:footnoteRef/>
      </w:r>
      <w:r>
        <w:rPr>
          <w:rFonts w:ascii="Arial" w:hAnsi="Arial" w:cs="Arial"/>
        </w:rPr>
        <w:t xml:space="preserve"> Folios 164 a 167</w:t>
      </w:r>
    </w:p>
  </w:footnote>
  <w:footnote w:id="8">
    <w:p w:rsidR="008C33FC" w:rsidRPr="00E85C73" w:rsidRDefault="008C33FC" w:rsidP="00DF5736">
      <w:pPr>
        <w:pStyle w:val="Notedebasdepage"/>
        <w:rPr>
          <w:rFonts w:ascii="Arial" w:hAnsi="Arial" w:cs="Arial"/>
        </w:rPr>
      </w:pPr>
      <w:r w:rsidRPr="00E85C73">
        <w:rPr>
          <w:rStyle w:val="Appelnotedebasdep"/>
          <w:rFonts w:ascii="Arial" w:hAnsi="Arial" w:cs="Arial"/>
        </w:rPr>
        <w:footnoteRef/>
      </w:r>
      <w:r w:rsidRPr="00E85C73">
        <w:rPr>
          <w:rFonts w:ascii="Arial" w:hAnsi="Arial" w:cs="Arial"/>
        </w:rPr>
        <w:t xml:space="preserve"> Folios 165 a 167 </w:t>
      </w:r>
    </w:p>
  </w:footnote>
  <w:footnote w:id="9">
    <w:p w:rsidR="008C33FC" w:rsidRDefault="008C33FC" w:rsidP="00DF5736">
      <w:pPr>
        <w:pStyle w:val="Notedebasdepage"/>
      </w:pPr>
      <w:r w:rsidRPr="00E85C73">
        <w:rPr>
          <w:rStyle w:val="Appelnotedebasdep"/>
          <w:rFonts w:ascii="Arial" w:hAnsi="Arial" w:cs="Arial"/>
        </w:rPr>
        <w:footnoteRef/>
      </w:r>
      <w:r w:rsidRPr="00E85C73">
        <w:rPr>
          <w:rFonts w:ascii="Arial" w:hAnsi="Arial" w:cs="Arial"/>
        </w:rPr>
        <w:t xml:space="preserve"> Folio 173 </w:t>
      </w:r>
      <w:proofErr w:type="spellStart"/>
      <w:r w:rsidRPr="00E85C73">
        <w:rPr>
          <w:rFonts w:ascii="Arial" w:hAnsi="Arial" w:cs="Arial"/>
        </w:rPr>
        <w:t>Fte</w:t>
      </w:r>
      <w:proofErr w:type="spellEnd"/>
      <w:r w:rsidRPr="00E85C73">
        <w:rPr>
          <w:rFonts w:ascii="Arial" w:hAnsi="Arial" w:cs="Arial"/>
        </w:rPr>
        <w:t xml:space="preserve"> y vto.</w:t>
      </w:r>
    </w:p>
  </w:footnote>
  <w:footnote w:id="10">
    <w:p w:rsidR="008C33FC" w:rsidRPr="0017323A" w:rsidRDefault="008C33FC" w:rsidP="00DF5736">
      <w:pPr>
        <w:pStyle w:val="Notedebasdepage"/>
        <w:jc w:val="both"/>
        <w:rPr>
          <w:rFonts w:ascii="Arial" w:hAnsi="Arial" w:cs="Arial"/>
        </w:rPr>
      </w:pPr>
      <w:r w:rsidRPr="0017323A">
        <w:rPr>
          <w:rStyle w:val="Appelnotedebasdep"/>
          <w:rFonts w:ascii="Arial" w:hAnsi="Arial" w:cs="Arial"/>
        </w:rPr>
        <w:footnoteRef/>
      </w:r>
      <w:r w:rsidRPr="0017323A">
        <w:rPr>
          <w:rFonts w:ascii="Arial" w:hAnsi="Arial" w:cs="Arial"/>
        </w:rPr>
        <w:t xml:space="preserve"> Su testimonio fue aceptado por el juez, pese a que se alegó por la defensa que el dictamen debía ser sustentado por el ingeniero Juan David Hernández Garzón,  quien</w:t>
      </w:r>
      <w:r>
        <w:rPr>
          <w:rFonts w:ascii="Arial" w:hAnsi="Arial" w:cs="Arial"/>
        </w:rPr>
        <w:t xml:space="preserve"> no pudo ser ubicado para que </w:t>
      </w:r>
      <w:r w:rsidRPr="0017323A">
        <w:rPr>
          <w:rFonts w:ascii="Arial" w:hAnsi="Arial" w:cs="Arial"/>
        </w:rPr>
        <w:t>compareciera al juicio, ya que el señor Herrera Patiño igualmente había intervenido en el análisis que se le hizo al carro, quedando la defensa con la posibilidad de contrainterrogarlo. No se hizo ningún pronu</w:t>
      </w:r>
      <w:r>
        <w:rPr>
          <w:rFonts w:ascii="Arial" w:hAnsi="Arial" w:cs="Arial"/>
        </w:rPr>
        <w:t>nciamiento sobre esa decisión.</w:t>
      </w:r>
    </w:p>
  </w:footnote>
  <w:footnote w:id="11">
    <w:p w:rsidR="008C33FC" w:rsidRDefault="008C33FC" w:rsidP="00DF5736">
      <w:pPr>
        <w:pStyle w:val="Notedebasdepage"/>
      </w:pPr>
      <w:r>
        <w:rPr>
          <w:rStyle w:val="Appelnotedebasdep"/>
        </w:rPr>
        <w:footnoteRef/>
      </w:r>
      <w:r>
        <w:t xml:space="preserve"> Folios 181 a 209.</w:t>
      </w:r>
    </w:p>
  </w:footnote>
  <w:footnote w:id="12">
    <w:p w:rsidR="008C33FC" w:rsidRPr="00FD6B5C" w:rsidRDefault="008C33FC" w:rsidP="00DF5736">
      <w:pPr>
        <w:pStyle w:val="Notedebasdepage"/>
        <w:rPr>
          <w:rFonts w:ascii="Arial" w:hAnsi="Arial" w:cs="Arial"/>
        </w:rPr>
      </w:pPr>
      <w:r w:rsidRPr="00FD6B5C">
        <w:rPr>
          <w:rStyle w:val="Appelnotedebasdep"/>
          <w:rFonts w:ascii="Arial" w:hAnsi="Arial" w:cs="Arial"/>
        </w:rPr>
        <w:footnoteRef/>
      </w:r>
      <w:r>
        <w:rPr>
          <w:rFonts w:ascii="Arial" w:hAnsi="Arial" w:cs="Arial"/>
        </w:rPr>
        <w:t xml:space="preserve"> Folios 211 a 226</w:t>
      </w:r>
    </w:p>
  </w:footnote>
  <w:footnote w:id="13">
    <w:p w:rsidR="008C33FC" w:rsidRDefault="008C33FC">
      <w:pPr>
        <w:pStyle w:val="Notedebasdepage"/>
      </w:pPr>
      <w:r>
        <w:rPr>
          <w:rStyle w:val="Appelnotedebasdep"/>
        </w:rPr>
        <w:footnoteRef/>
      </w:r>
      <w:r>
        <w:t xml:space="preserve"> Folios 130 a 147</w:t>
      </w:r>
    </w:p>
  </w:footnote>
  <w:footnote w:id="14">
    <w:p w:rsidR="008C33FC" w:rsidRPr="006703B5" w:rsidRDefault="008C33FC">
      <w:pPr>
        <w:pStyle w:val="Notedebasdepage"/>
        <w:rPr>
          <w:rFonts w:ascii="Arial" w:hAnsi="Arial" w:cs="Arial"/>
        </w:rPr>
      </w:pPr>
      <w:r w:rsidRPr="006703B5">
        <w:rPr>
          <w:rStyle w:val="Appelnotedebasdep"/>
          <w:rFonts w:ascii="Arial" w:hAnsi="Arial" w:cs="Arial"/>
        </w:rPr>
        <w:footnoteRef/>
      </w:r>
      <w:r w:rsidRPr="006703B5">
        <w:rPr>
          <w:rFonts w:ascii="Arial" w:hAnsi="Arial" w:cs="Arial"/>
        </w:rPr>
        <w:t xml:space="preserve"> Folios 122 a 128</w:t>
      </w:r>
    </w:p>
  </w:footnote>
  <w:footnote w:id="15">
    <w:p w:rsidR="008C33FC" w:rsidRPr="006703B5" w:rsidRDefault="008C33FC">
      <w:pPr>
        <w:pStyle w:val="Notedebasdepage"/>
        <w:rPr>
          <w:rFonts w:ascii="Arial" w:hAnsi="Arial" w:cs="Arial"/>
        </w:rPr>
      </w:pPr>
      <w:r w:rsidRPr="006703B5">
        <w:rPr>
          <w:rStyle w:val="Appelnotedebasdep"/>
          <w:rFonts w:ascii="Arial" w:hAnsi="Arial" w:cs="Arial"/>
        </w:rPr>
        <w:footnoteRef/>
      </w:r>
      <w:r w:rsidRPr="006703B5">
        <w:rPr>
          <w:rFonts w:ascii="Arial" w:hAnsi="Arial" w:cs="Arial"/>
        </w:rPr>
        <w:t xml:space="preserve"> Folios 59 a 110 </w:t>
      </w:r>
    </w:p>
  </w:footnote>
  <w:footnote w:id="16">
    <w:p w:rsidR="008C33FC" w:rsidRDefault="008C33FC">
      <w:pPr>
        <w:pStyle w:val="Notedebasdepage"/>
      </w:pPr>
      <w:r w:rsidRPr="006703B5">
        <w:rPr>
          <w:rStyle w:val="Appelnotedebasdep"/>
          <w:rFonts w:ascii="Arial" w:hAnsi="Arial" w:cs="Arial"/>
        </w:rPr>
        <w:footnoteRef/>
      </w:r>
      <w:r w:rsidRPr="006703B5">
        <w:rPr>
          <w:rFonts w:ascii="Arial" w:hAnsi="Arial" w:cs="Arial"/>
        </w:rPr>
        <w:t xml:space="preserve"> Ver folios 43 a 44 </w:t>
      </w:r>
      <w:proofErr w:type="spellStart"/>
      <w:r w:rsidRPr="006703B5">
        <w:rPr>
          <w:rFonts w:ascii="Arial" w:hAnsi="Arial" w:cs="Arial"/>
        </w:rPr>
        <w:t>vto</w:t>
      </w:r>
      <w:proofErr w:type="spellEnd"/>
      <w:r>
        <w:t xml:space="preserve"> </w:t>
      </w:r>
    </w:p>
  </w:footnote>
  <w:footnote w:id="17">
    <w:p w:rsidR="008C33FC" w:rsidRPr="0052559D" w:rsidRDefault="008C33FC" w:rsidP="00B60EB3">
      <w:pPr>
        <w:pStyle w:val="Notedebasdepage"/>
        <w:rPr>
          <w:rFonts w:ascii="Arial" w:hAnsi="Arial" w:cs="Arial"/>
        </w:rPr>
      </w:pPr>
      <w:r w:rsidRPr="0052559D">
        <w:rPr>
          <w:rStyle w:val="Appelnotedebasdep"/>
          <w:rFonts w:ascii="Arial" w:hAnsi="Arial" w:cs="Arial"/>
        </w:rPr>
        <w:footnoteRef/>
      </w:r>
      <w:r>
        <w:rPr>
          <w:rFonts w:ascii="Arial" w:hAnsi="Arial" w:cs="Arial"/>
        </w:rPr>
        <w:t xml:space="preserve"> Folios 53 a </w:t>
      </w:r>
      <w:r w:rsidRPr="0052559D">
        <w:rPr>
          <w:rFonts w:ascii="Arial" w:hAnsi="Arial" w:cs="Arial"/>
        </w:rPr>
        <w:t xml:space="preserve">55 </w:t>
      </w:r>
    </w:p>
  </w:footnote>
  <w:footnote w:id="18">
    <w:p w:rsidR="008C33FC" w:rsidRPr="0052559D" w:rsidRDefault="008C33FC" w:rsidP="00B60EB3">
      <w:pPr>
        <w:pStyle w:val="Notedebasdepage"/>
        <w:rPr>
          <w:rFonts w:ascii="Arial" w:hAnsi="Arial" w:cs="Arial"/>
        </w:rPr>
      </w:pPr>
      <w:r w:rsidRPr="0052559D">
        <w:rPr>
          <w:rStyle w:val="Appelnotedebasdep"/>
          <w:rFonts w:ascii="Arial" w:hAnsi="Arial" w:cs="Arial"/>
        </w:rPr>
        <w:footnoteRef/>
      </w:r>
      <w:r w:rsidRPr="0052559D">
        <w:rPr>
          <w:rFonts w:ascii="Arial" w:hAnsi="Arial" w:cs="Arial"/>
        </w:rPr>
        <w:t xml:space="preserve"> Folios 151 a 155  </w:t>
      </w:r>
    </w:p>
  </w:footnote>
  <w:footnote w:id="19">
    <w:p w:rsidR="008C33FC" w:rsidRPr="0052559D" w:rsidRDefault="008C33FC" w:rsidP="00B60EB3">
      <w:pPr>
        <w:pStyle w:val="Notedebasdepage"/>
        <w:rPr>
          <w:rFonts w:ascii="Arial" w:hAnsi="Arial" w:cs="Arial"/>
        </w:rPr>
      </w:pPr>
      <w:r w:rsidRPr="0052559D">
        <w:rPr>
          <w:rStyle w:val="Appelnotedebasdep"/>
          <w:rFonts w:ascii="Arial" w:hAnsi="Arial" w:cs="Arial"/>
        </w:rPr>
        <w:footnoteRef/>
      </w:r>
      <w:r w:rsidRPr="0052559D">
        <w:rPr>
          <w:rFonts w:ascii="Arial" w:hAnsi="Arial" w:cs="Arial"/>
        </w:rPr>
        <w:t xml:space="preserve"> Folios 157</w:t>
      </w:r>
      <w:r>
        <w:rPr>
          <w:rFonts w:ascii="Arial" w:hAnsi="Arial" w:cs="Arial"/>
        </w:rPr>
        <w:t xml:space="preserve"> a 160 </w:t>
      </w:r>
      <w:r w:rsidRPr="0052559D">
        <w:rPr>
          <w:rFonts w:ascii="Arial" w:hAnsi="Arial" w:cs="Arial"/>
        </w:rPr>
        <w:t xml:space="preserve"> </w:t>
      </w:r>
    </w:p>
  </w:footnote>
  <w:footnote w:id="20">
    <w:p w:rsidR="008C33FC" w:rsidRPr="00936A88" w:rsidRDefault="008C33FC">
      <w:pPr>
        <w:pStyle w:val="Notedebasdepage"/>
        <w:rPr>
          <w:rFonts w:ascii="Arial" w:hAnsi="Arial" w:cs="Arial"/>
        </w:rPr>
      </w:pPr>
      <w:r w:rsidRPr="00936A88">
        <w:rPr>
          <w:rStyle w:val="Appelnotedebasdep"/>
          <w:rFonts w:ascii="Arial" w:hAnsi="Arial" w:cs="Arial"/>
        </w:rPr>
        <w:footnoteRef/>
      </w:r>
      <w:r w:rsidRPr="00936A88">
        <w:rPr>
          <w:rFonts w:ascii="Arial" w:hAnsi="Arial" w:cs="Arial"/>
        </w:rPr>
        <w:t xml:space="preserve"> Folios 164 a 167 </w:t>
      </w:r>
    </w:p>
  </w:footnote>
  <w:footnote w:id="21">
    <w:p w:rsidR="008C33FC" w:rsidRPr="00936A88" w:rsidRDefault="008C33FC" w:rsidP="007F5175">
      <w:pPr>
        <w:pStyle w:val="Notedebasdepage"/>
        <w:rPr>
          <w:rFonts w:ascii="Arial" w:hAnsi="Arial" w:cs="Arial"/>
        </w:rPr>
      </w:pPr>
      <w:r w:rsidRPr="00936A88">
        <w:rPr>
          <w:rStyle w:val="Appelnotedebasdep"/>
          <w:rFonts w:ascii="Arial" w:hAnsi="Arial" w:cs="Arial"/>
        </w:rPr>
        <w:footnoteRef/>
      </w:r>
      <w:r w:rsidRPr="00936A88">
        <w:rPr>
          <w:rFonts w:ascii="Arial" w:hAnsi="Arial" w:cs="Arial"/>
        </w:rPr>
        <w:t xml:space="preserve"> Cf. </w:t>
      </w:r>
      <w:proofErr w:type="spellStart"/>
      <w:r w:rsidRPr="00936A88">
        <w:rPr>
          <w:rFonts w:ascii="Arial" w:hAnsi="Arial" w:cs="Arial"/>
        </w:rPr>
        <w:t>Jakobs</w:t>
      </w:r>
      <w:proofErr w:type="spellEnd"/>
      <w:r w:rsidRPr="00936A88">
        <w:rPr>
          <w:rFonts w:ascii="Arial" w:hAnsi="Arial" w:cs="Arial"/>
        </w:rPr>
        <w:t xml:space="preserve">, </w:t>
      </w:r>
      <w:proofErr w:type="spellStart"/>
      <w:r w:rsidRPr="00936A88">
        <w:rPr>
          <w:rFonts w:ascii="Arial" w:hAnsi="Arial" w:cs="Arial"/>
        </w:rPr>
        <w:t>Günther</w:t>
      </w:r>
      <w:proofErr w:type="spellEnd"/>
      <w:r w:rsidRPr="00936A88">
        <w:rPr>
          <w:rFonts w:ascii="Arial" w:hAnsi="Arial" w:cs="Arial"/>
        </w:rPr>
        <w:t>, Sociedad, norma, persona en una teoría de un derecho penal funcional, Universidad Externado de Colombia, Bogotá, 1996, págs. 37 y ss.</w:t>
      </w:r>
    </w:p>
  </w:footnote>
  <w:footnote w:id="22">
    <w:p w:rsidR="008C33FC" w:rsidRPr="00E07C76" w:rsidRDefault="008C33FC" w:rsidP="007F5175">
      <w:pPr>
        <w:pStyle w:val="Notedebasdepage"/>
      </w:pPr>
      <w:r w:rsidRPr="00936A88">
        <w:rPr>
          <w:rStyle w:val="Appelnotedebasdep"/>
          <w:rFonts w:ascii="Arial" w:hAnsi="Arial" w:cs="Arial"/>
        </w:rPr>
        <w:footnoteRef/>
      </w:r>
      <w:r w:rsidRPr="00936A88">
        <w:rPr>
          <w:rFonts w:ascii="Arial" w:hAnsi="Arial" w:cs="Arial"/>
        </w:rPr>
        <w:t xml:space="preserve"> Cf. </w:t>
      </w:r>
      <w:proofErr w:type="spellStart"/>
      <w:r w:rsidRPr="00936A88">
        <w:rPr>
          <w:rFonts w:ascii="Arial" w:hAnsi="Arial" w:cs="Arial"/>
        </w:rPr>
        <w:t>Roxin</w:t>
      </w:r>
      <w:proofErr w:type="spellEnd"/>
      <w:r w:rsidRPr="00936A88">
        <w:rPr>
          <w:rFonts w:ascii="Arial" w:hAnsi="Arial" w:cs="Arial"/>
        </w:rPr>
        <w:t xml:space="preserve">, Claus, </w:t>
      </w:r>
      <w:proofErr w:type="spellStart"/>
      <w:r w:rsidRPr="00936A88">
        <w:rPr>
          <w:rFonts w:ascii="Arial" w:hAnsi="Arial" w:cs="Arial"/>
        </w:rPr>
        <w:t>Op</w:t>
      </w:r>
      <w:proofErr w:type="spellEnd"/>
      <w:r w:rsidRPr="00936A88">
        <w:rPr>
          <w:rFonts w:ascii="Arial" w:hAnsi="Arial" w:cs="Arial"/>
        </w:rPr>
        <w:t>. cit., § 10, 33</w:t>
      </w:r>
    </w:p>
  </w:footnote>
  <w:footnote w:id="23">
    <w:p w:rsidR="008C33FC" w:rsidRPr="0061407B" w:rsidRDefault="008C33FC">
      <w:pPr>
        <w:pStyle w:val="Notedebasdepage"/>
        <w:rPr>
          <w:rFonts w:ascii="Arial" w:hAnsi="Arial" w:cs="Arial"/>
        </w:rPr>
      </w:pPr>
      <w:r w:rsidRPr="0061407B">
        <w:rPr>
          <w:rStyle w:val="Appelnotedebasdep"/>
          <w:rFonts w:ascii="Arial" w:hAnsi="Arial" w:cs="Arial"/>
        </w:rPr>
        <w:footnoteRef/>
      </w:r>
      <w:r w:rsidRPr="0061407B">
        <w:rPr>
          <w:rFonts w:ascii="Arial" w:hAnsi="Arial" w:cs="Arial"/>
        </w:rPr>
        <w:t xml:space="preserve"> Folio 163 </w:t>
      </w:r>
    </w:p>
  </w:footnote>
  <w:footnote w:id="24">
    <w:p w:rsidR="008C33FC" w:rsidRPr="00F87E3C" w:rsidRDefault="008C33FC">
      <w:pPr>
        <w:pStyle w:val="Notedebasdepage"/>
        <w:rPr>
          <w:rFonts w:ascii="Arial" w:hAnsi="Arial" w:cs="Arial"/>
        </w:rPr>
      </w:pPr>
      <w:r w:rsidRPr="00F87E3C">
        <w:rPr>
          <w:rStyle w:val="Appelnotedebasdep"/>
          <w:rFonts w:ascii="Arial" w:hAnsi="Arial" w:cs="Arial"/>
        </w:rPr>
        <w:footnoteRef/>
      </w:r>
      <w:r w:rsidRPr="00F87E3C">
        <w:rPr>
          <w:rFonts w:ascii="Arial" w:hAnsi="Arial" w:cs="Arial"/>
        </w:rPr>
        <w:t xml:space="preserve"> Folios 211 a 226</w:t>
      </w:r>
    </w:p>
  </w:footnote>
  <w:footnote w:id="25">
    <w:p w:rsidR="008C33FC" w:rsidRPr="000F5934" w:rsidRDefault="008C33FC" w:rsidP="00BC1D1D">
      <w:pPr>
        <w:pStyle w:val="Notedebasdepage"/>
        <w:jc w:val="both"/>
        <w:rPr>
          <w:rFonts w:ascii="Arial" w:hAnsi="Arial" w:cs="Arial"/>
        </w:rPr>
      </w:pPr>
      <w:r w:rsidRPr="000F5934">
        <w:rPr>
          <w:rStyle w:val="Appelnotedebasdep"/>
          <w:rFonts w:ascii="Arial" w:hAnsi="Arial" w:cs="Arial"/>
        </w:rPr>
        <w:footnoteRef/>
      </w:r>
      <w:r>
        <w:rPr>
          <w:rFonts w:ascii="Arial" w:hAnsi="Arial" w:cs="Arial"/>
        </w:rPr>
        <w:t xml:space="preserve"> Velásquez </w:t>
      </w:r>
      <w:proofErr w:type="spellStart"/>
      <w:r>
        <w:rPr>
          <w:rFonts w:ascii="Arial" w:hAnsi="Arial" w:cs="Arial"/>
        </w:rPr>
        <w:t>Velásquez</w:t>
      </w:r>
      <w:proofErr w:type="spellEnd"/>
      <w:r>
        <w:rPr>
          <w:rFonts w:ascii="Arial" w:hAnsi="Arial" w:cs="Arial"/>
        </w:rPr>
        <w:t xml:space="preserve"> Fernando.</w:t>
      </w:r>
      <w:r w:rsidRPr="000F5934">
        <w:rPr>
          <w:rFonts w:ascii="Arial" w:hAnsi="Arial" w:cs="Arial"/>
        </w:rPr>
        <w:t xml:space="preserve"> Manual de Derecho Penal. Ediciones Jurídicas Andrés Morales .4ª edición, páginas 332 y 333. </w:t>
      </w:r>
    </w:p>
  </w:footnote>
  <w:footnote w:id="26">
    <w:p w:rsidR="008C33FC" w:rsidRPr="00E960B1" w:rsidRDefault="008C33FC" w:rsidP="00374115">
      <w:pPr>
        <w:pStyle w:val="Notedebasdepage"/>
        <w:jc w:val="both"/>
        <w:rPr>
          <w:rFonts w:ascii="Arial" w:hAnsi="Arial" w:cs="Arial"/>
        </w:rPr>
      </w:pPr>
      <w:r w:rsidRPr="00E960B1">
        <w:rPr>
          <w:rStyle w:val="Appelnotedebasdep"/>
          <w:rFonts w:ascii="Arial" w:hAnsi="Arial" w:cs="Arial"/>
        </w:rPr>
        <w:footnoteRef/>
      </w:r>
      <w:r w:rsidRPr="00E960B1">
        <w:rPr>
          <w:rFonts w:ascii="Arial" w:hAnsi="Arial" w:cs="Arial"/>
        </w:rPr>
        <w:t xml:space="preserve"> Cfr. Muñoz Conde, Francisco, García Arán, Mercedes, Derecho penal, Parte general, Ed. Tirant lo Blanch libros, Valencia, 1996, pág. 301.</w:t>
      </w:r>
    </w:p>
  </w:footnote>
  <w:footnote w:id="27">
    <w:p w:rsidR="008C33FC" w:rsidRPr="00E960B1" w:rsidRDefault="008C33FC" w:rsidP="00374115">
      <w:pPr>
        <w:pStyle w:val="Notedebasdepage"/>
        <w:jc w:val="both"/>
        <w:rPr>
          <w:rFonts w:ascii="Arial" w:hAnsi="Arial" w:cs="Arial"/>
        </w:rPr>
      </w:pPr>
      <w:r w:rsidRPr="00E960B1">
        <w:rPr>
          <w:rStyle w:val="Appelnotedebasdep"/>
          <w:rFonts w:ascii="Arial" w:hAnsi="Arial" w:cs="Arial"/>
        </w:rPr>
        <w:footnoteRef/>
      </w:r>
      <w:r w:rsidRPr="00E960B1">
        <w:rPr>
          <w:rFonts w:ascii="Arial" w:hAnsi="Arial" w:cs="Arial"/>
        </w:rPr>
        <w:t xml:space="preserve"> </w:t>
      </w:r>
      <w:proofErr w:type="spellStart"/>
      <w:r w:rsidRPr="00E960B1">
        <w:rPr>
          <w:rFonts w:ascii="Arial" w:hAnsi="Arial" w:cs="Arial"/>
        </w:rPr>
        <w:t>Roxin</w:t>
      </w:r>
      <w:proofErr w:type="spellEnd"/>
      <w:r w:rsidRPr="00E960B1">
        <w:rPr>
          <w:rFonts w:ascii="Arial" w:hAnsi="Arial" w:cs="Arial"/>
        </w:rPr>
        <w:t xml:space="preserve">, Claus, </w:t>
      </w:r>
      <w:proofErr w:type="spellStart"/>
      <w:r w:rsidRPr="00E960B1">
        <w:rPr>
          <w:rFonts w:ascii="Arial" w:hAnsi="Arial" w:cs="Arial"/>
        </w:rPr>
        <w:t>op</w:t>
      </w:r>
      <w:proofErr w:type="spellEnd"/>
      <w:r w:rsidRPr="00E960B1">
        <w:rPr>
          <w:rFonts w:ascii="Arial" w:hAnsi="Arial" w:cs="Arial"/>
        </w:rPr>
        <w:t>. cit., § 24, 17.</w:t>
      </w:r>
    </w:p>
  </w:footnote>
  <w:footnote w:id="28">
    <w:p w:rsidR="008C33FC" w:rsidRPr="00E960B1" w:rsidRDefault="008C33FC" w:rsidP="00374115">
      <w:pPr>
        <w:pStyle w:val="Notedebasdepage"/>
        <w:jc w:val="both"/>
        <w:rPr>
          <w:rFonts w:ascii="Arial" w:hAnsi="Arial" w:cs="Arial"/>
        </w:rPr>
      </w:pPr>
      <w:r w:rsidRPr="00E960B1">
        <w:rPr>
          <w:rStyle w:val="Appelnotedebasdep"/>
          <w:rFonts w:ascii="Arial" w:hAnsi="Arial" w:cs="Arial"/>
        </w:rPr>
        <w:footnoteRef/>
      </w:r>
      <w:r w:rsidRPr="00E960B1">
        <w:rPr>
          <w:rFonts w:ascii="Arial" w:hAnsi="Arial" w:cs="Arial"/>
        </w:rPr>
        <w:t xml:space="preserve"> Cfr. CSJ. SP. de 7 de diciembre de 2005, Rad. 24696.</w:t>
      </w:r>
    </w:p>
  </w:footnote>
  <w:footnote w:id="29">
    <w:p w:rsidR="008C33FC" w:rsidRPr="00D31417" w:rsidRDefault="008C33FC" w:rsidP="00374115">
      <w:pPr>
        <w:pStyle w:val="Notedebasdepage"/>
        <w:rPr>
          <w:rFonts w:ascii="Arial" w:hAnsi="Arial" w:cs="Arial"/>
        </w:rPr>
      </w:pPr>
      <w:r w:rsidRPr="00D31417">
        <w:rPr>
          <w:rStyle w:val="Appelnotedebasdep"/>
          <w:rFonts w:ascii="Arial" w:hAnsi="Arial" w:cs="Arial"/>
        </w:rPr>
        <w:footnoteRef/>
      </w:r>
      <w:r w:rsidRPr="00D31417">
        <w:rPr>
          <w:rFonts w:ascii="Arial" w:hAnsi="Arial" w:cs="Arial"/>
        </w:rPr>
        <w:t xml:space="preserve"> La defensora del procesad</w:t>
      </w:r>
      <w:r>
        <w:rPr>
          <w:rFonts w:ascii="Arial" w:hAnsi="Arial" w:cs="Arial"/>
        </w:rPr>
        <w:t xml:space="preserve">o no formuló ninguna solicitud </w:t>
      </w:r>
      <w:r w:rsidRPr="00D31417">
        <w:rPr>
          <w:rFonts w:ascii="Arial" w:hAnsi="Arial" w:cs="Arial"/>
        </w:rPr>
        <w:t>probatoria en la citada audiencia. Ver acta Folio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FC" w:rsidRPr="00E84F33" w:rsidRDefault="008C33FC" w:rsidP="00092FAF">
    <w:pPr>
      <w:pStyle w:val="En-tte"/>
      <w:jc w:val="right"/>
      <w:rPr>
        <w:rFonts w:ascii="Arial" w:hAnsi="Arial" w:cs="Arial"/>
        <w:sz w:val="16"/>
        <w:szCs w:val="16"/>
        <w:lang w:val="es-SV"/>
      </w:rPr>
    </w:pPr>
    <w:r w:rsidRPr="00E84F33">
      <w:rPr>
        <w:rFonts w:ascii="Arial" w:hAnsi="Arial" w:cs="Arial"/>
        <w:sz w:val="16"/>
        <w:szCs w:val="16"/>
        <w:lang w:val="es-SV"/>
      </w:rPr>
      <w:t xml:space="preserve">Radicado: </w:t>
    </w:r>
    <w:r>
      <w:rPr>
        <w:rFonts w:ascii="Arial" w:hAnsi="Arial" w:cs="Arial"/>
        <w:sz w:val="16"/>
        <w:szCs w:val="16"/>
        <w:lang w:val="es-SV"/>
      </w:rPr>
      <w:t>66001 60 00 035 2012 80266 01</w:t>
    </w:r>
  </w:p>
  <w:p w:rsidR="008C33FC" w:rsidRPr="00E84F33" w:rsidRDefault="008C33FC" w:rsidP="00092FAF">
    <w:pPr>
      <w:pStyle w:val="En-tte"/>
      <w:jc w:val="right"/>
      <w:rPr>
        <w:rFonts w:ascii="Arial" w:hAnsi="Arial" w:cs="Arial"/>
        <w:sz w:val="16"/>
        <w:szCs w:val="16"/>
        <w:lang w:val="es-SV"/>
      </w:rPr>
    </w:pPr>
    <w:r w:rsidRPr="00E84F33">
      <w:rPr>
        <w:rFonts w:ascii="Arial" w:hAnsi="Arial" w:cs="Arial"/>
        <w:sz w:val="16"/>
        <w:szCs w:val="16"/>
        <w:lang w:val="es-SV"/>
      </w:rPr>
      <w:t xml:space="preserve">Procesados: </w:t>
    </w:r>
    <w:r>
      <w:rPr>
        <w:rFonts w:ascii="Arial" w:hAnsi="Arial" w:cs="Arial"/>
        <w:sz w:val="16"/>
        <w:szCs w:val="16"/>
        <w:lang w:val="es-SV"/>
      </w:rPr>
      <w:t>Marco Javier Hurtado Cuervo</w:t>
    </w:r>
  </w:p>
  <w:p w:rsidR="008C33FC" w:rsidRPr="00E84F33" w:rsidRDefault="008C33FC" w:rsidP="00092FAF">
    <w:pPr>
      <w:pStyle w:val="En-tte"/>
      <w:jc w:val="right"/>
      <w:rPr>
        <w:rFonts w:ascii="Arial" w:hAnsi="Arial" w:cs="Arial"/>
        <w:sz w:val="16"/>
        <w:szCs w:val="16"/>
        <w:lang w:val="es-SV"/>
      </w:rPr>
    </w:pPr>
    <w:r w:rsidRPr="00E84F33">
      <w:rPr>
        <w:rFonts w:ascii="Arial" w:hAnsi="Arial" w:cs="Arial"/>
        <w:sz w:val="16"/>
        <w:szCs w:val="16"/>
        <w:lang w:val="es-SV"/>
      </w:rPr>
      <w:t xml:space="preserve">Delito: </w:t>
    </w:r>
    <w:r>
      <w:rPr>
        <w:rFonts w:ascii="Arial" w:hAnsi="Arial" w:cs="Arial"/>
        <w:sz w:val="16"/>
        <w:szCs w:val="16"/>
        <w:lang w:val="es-SV"/>
      </w:rPr>
      <w:t>Homicidio culposo y l</w:t>
    </w:r>
    <w:r w:rsidRPr="00E84F33">
      <w:rPr>
        <w:rFonts w:ascii="Arial" w:hAnsi="Arial" w:cs="Arial"/>
        <w:sz w:val="16"/>
        <w:szCs w:val="16"/>
        <w:lang w:val="es-SV"/>
      </w:rPr>
      <w:t>esiones personales culposas</w:t>
    </w:r>
  </w:p>
  <w:p w:rsidR="008C33FC" w:rsidRPr="00E84F33" w:rsidRDefault="008C33FC" w:rsidP="00092FAF">
    <w:pPr>
      <w:pStyle w:val="En-tte"/>
      <w:jc w:val="right"/>
      <w:rPr>
        <w:rFonts w:ascii="Arial" w:hAnsi="Arial" w:cs="Arial"/>
        <w:sz w:val="16"/>
        <w:szCs w:val="16"/>
        <w:lang w:val="es-SV"/>
      </w:rPr>
    </w:pPr>
    <w:r w:rsidRPr="00DB00FE">
      <w:rPr>
        <w:rFonts w:ascii="Arial" w:hAnsi="Arial" w:cs="Arial"/>
        <w:sz w:val="16"/>
        <w:szCs w:val="16"/>
        <w:lang w:val="es-SV"/>
      </w:rPr>
      <w:t>Asunto: Confirma sentencia de primera instancia</w:t>
    </w:r>
  </w:p>
  <w:p w:rsidR="008C33FC" w:rsidRPr="007727A0" w:rsidRDefault="008C33FC">
    <w:pPr>
      <w:pStyle w:val="En-tt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767"/>
    <w:multiLevelType w:val="hybridMultilevel"/>
    <w:tmpl w:val="E172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D93F12"/>
    <w:multiLevelType w:val="hybridMultilevel"/>
    <w:tmpl w:val="AEA20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722AFD"/>
    <w:multiLevelType w:val="hybridMultilevel"/>
    <w:tmpl w:val="DC3C8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770186"/>
    <w:multiLevelType w:val="hybridMultilevel"/>
    <w:tmpl w:val="5BE0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787669"/>
    <w:multiLevelType w:val="hybridMultilevel"/>
    <w:tmpl w:val="1D1AD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7C1FC6"/>
    <w:multiLevelType w:val="hybridMultilevel"/>
    <w:tmpl w:val="3C40B458"/>
    <w:lvl w:ilvl="0" w:tplc="184807EC">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1974BAF"/>
    <w:multiLevelType w:val="hybridMultilevel"/>
    <w:tmpl w:val="58A63364"/>
    <w:lvl w:ilvl="0" w:tplc="47027BF8">
      <w:start w:val="1"/>
      <w:numFmt w:val="lowerRoman"/>
      <w:lvlText w:val="%1."/>
      <w:lvlJc w:val="left"/>
      <w:pPr>
        <w:tabs>
          <w:tab w:val="num" w:pos="1080"/>
        </w:tabs>
        <w:ind w:left="1080" w:hanging="720"/>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B127CF1"/>
    <w:multiLevelType w:val="multilevel"/>
    <w:tmpl w:val="EF066C42"/>
    <w:lvl w:ilvl="0">
      <w:start w:val="1"/>
      <w:numFmt w:val="decimal"/>
      <w:lvlText w:val="%1."/>
      <w:lvlJc w:val="left"/>
      <w:pPr>
        <w:tabs>
          <w:tab w:val="num" w:pos="555"/>
        </w:tabs>
        <w:ind w:left="555" w:hanging="555"/>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440"/>
        </w:tabs>
        <w:ind w:left="1440" w:hanging="144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800"/>
        </w:tabs>
        <w:ind w:left="1800" w:hanging="1800"/>
      </w:pPr>
      <w:rPr>
        <w:rFonts w:hint="default"/>
        <w:b/>
        <w:i w:val="0"/>
      </w:rPr>
    </w:lvl>
    <w:lvl w:ilvl="7">
      <w:start w:val="1"/>
      <w:numFmt w:val="decimal"/>
      <w:lvlText w:val="%1.%2.%3.%4.%5.%6.%7.%8."/>
      <w:lvlJc w:val="left"/>
      <w:pPr>
        <w:tabs>
          <w:tab w:val="num" w:pos="2160"/>
        </w:tabs>
        <w:ind w:left="2160" w:hanging="2160"/>
      </w:pPr>
      <w:rPr>
        <w:rFonts w:hint="default"/>
        <w:b/>
        <w:i w:val="0"/>
      </w:rPr>
    </w:lvl>
    <w:lvl w:ilvl="8">
      <w:start w:val="1"/>
      <w:numFmt w:val="decimal"/>
      <w:lvlText w:val="%1.%2.%3.%4.%5.%6.%7.%8.%9."/>
      <w:lvlJc w:val="left"/>
      <w:pPr>
        <w:tabs>
          <w:tab w:val="num" w:pos="2160"/>
        </w:tabs>
        <w:ind w:left="2160" w:hanging="2160"/>
      </w:pPr>
      <w:rPr>
        <w:rFonts w:hint="default"/>
        <w:b/>
        <w:i w:val="0"/>
      </w:rPr>
    </w:lvl>
  </w:abstractNum>
  <w:abstractNum w:abstractNumId="9">
    <w:nsid w:val="768654D4"/>
    <w:multiLevelType w:val="hybridMultilevel"/>
    <w:tmpl w:val="16A2A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7"/>
  </w:num>
  <w:num w:numId="6">
    <w:abstractNumId w:val="0"/>
  </w:num>
  <w:num w:numId="7">
    <w:abstractNumId w:val="5"/>
  </w:num>
  <w:num w:numId="8">
    <w:abstractNumId w:val="2"/>
  </w:num>
  <w:num w:numId="9">
    <w:abstractNumId w:val="4"/>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CA"/>
    <w:rsid w:val="000011B1"/>
    <w:rsid w:val="0000150B"/>
    <w:rsid w:val="0000453D"/>
    <w:rsid w:val="00004612"/>
    <w:rsid w:val="00004CA8"/>
    <w:rsid w:val="0001021A"/>
    <w:rsid w:val="00013944"/>
    <w:rsid w:val="00013F3E"/>
    <w:rsid w:val="00014429"/>
    <w:rsid w:val="00014C52"/>
    <w:rsid w:val="00017BF0"/>
    <w:rsid w:val="000235ED"/>
    <w:rsid w:val="00024640"/>
    <w:rsid w:val="00024879"/>
    <w:rsid w:val="00024A9F"/>
    <w:rsid w:val="00025838"/>
    <w:rsid w:val="00026DB2"/>
    <w:rsid w:val="00030269"/>
    <w:rsid w:val="00031E08"/>
    <w:rsid w:val="00032276"/>
    <w:rsid w:val="00035779"/>
    <w:rsid w:val="00036D02"/>
    <w:rsid w:val="00040C79"/>
    <w:rsid w:val="00041DC4"/>
    <w:rsid w:val="00042B64"/>
    <w:rsid w:val="00043216"/>
    <w:rsid w:val="00043744"/>
    <w:rsid w:val="00045F4B"/>
    <w:rsid w:val="00046214"/>
    <w:rsid w:val="00050258"/>
    <w:rsid w:val="000512EA"/>
    <w:rsid w:val="000564A8"/>
    <w:rsid w:val="00057938"/>
    <w:rsid w:val="00063052"/>
    <w:rsid w:val="00063053"/>
    <w:rsid w:val="00063238"/>
    <w:rsid w:val="000636EF"/>
    <w:rsid w:val="00063E0D"/>
    <w:rsid w:val="00063EC4"/>
    <w:rsid w:val="0006431B"/>
    <w:rsid w:val="000700EC"/>
    <w:rsid w:val="0007091C"/>
    <w:rsid w:val="000719E7"/>
    <w:rsid w:val="00072C87"/>
    <w:rsid w:val="00072E20"/>
    <w:rsid w:val="000738F4"/>
    <w:rsid w:val="00073AB7"/>
    <w:rsid w:val="00081A3B"/>
    <w:rsid w:val="000825F8"/>
    <w:rsid w:val="00083E3D"/>
    <w:rsid w:val="0008448D"/>
    <w:rsid w:val="00086048"/>
    <w:rsid w:val="0008664F"/>
    <w:rsid w:val="00087512"/>
    <w:rsid w:val="00087FBD"/>
    <w:rsid w:val="00091AF8"/>
    <w:rsid w:val="000929A4"/>
    <w:rsid w:val="00092FAF"/>
    <w:rsid w:val="00093A2D"/>
    <w:rsid w:val="00093EFA"/>
    <w:rsid w:val="00094963"/>
    <w:rsid w:val="00094A0B"/>
    <w:rsid w:val="00095676"/>
    <w:rsid w:val="00097613"/>
    <w:rsid w:val="0009790C"/>
    <w:rsid w:val="000A0608"/>
    <w:rsid w:val="000B38F8"/>
    <w:rsid w:val="000B6257"/>
    <w:rsid w:val="000B63E4"/>
    <w:rsid w:val="000B6783"/>
    <w:rsid w:val="000C1328"/>
    <w:rsid w:val="000C22E6"/>
    <w:rsid w:val="000C3211"/>
    <w:rsid w:val="000C3436"/>
    <w:rsid w:val="000C36D1"/>
    <w:rsid w:val="000C4B0A"/>
    <w:rsid w:val="000C756E"/>
    <w:rsid w:val="000D09E4"/>
    <w:rsid w:val="000D36FE"/>
    <w:rsid w:val="000D3830"/>
    <w:rsid w:val="000D488C"/>
    <w:rsid w:val="000D64A9"/>
    <w:rsid w:val="000D7901"/>
    <w:rsid w:val="000E0A09"/>
    <w:rsid w:val="000E0A5E"/>
    <w:rsid w:val="000E0F1F"/>
    <w:rsid w:val="000E2131"/>
    <w:rsid w:val="000E2309"/>
    <w:rsid w:val="000E3DA8"/>
    <w:rsid w:val="000E4873"/>
    <w:rsid w:val="000E4BDF"/>
    <w:rsid w:val="000E4FB7"/>
    <w:rsid w:val="000E60DB"/>
    <w:rsid w:val="000E783B"/>
    <w:rsid w:val="000F05D3"/>
    <w:rsid w:val="000F0D53"/>
    <w:rsid w:val="000F14F3"/>
    <w:rsid w:val="000F1A28"/>
    <w:rsid w:val="000F3326"/>
    <w:rsid w:val="000F556E"/>
    <w:rsid w:val="000F5934"/>
    <w:rsid w:val="000F6240"/>
    <w:rsid w:val="000F7129"/>
    <w:rsid w:val="000F776E"/>
    <w:rsid w:val="00103C95"/>
    <w:rsid w:val="00104973"/>
    <w:rsid w:val="00105C4B"/>
    <w:rsid w:val="00110E38"/>
    <w:rsid w:val="001124F9"/>
    <w:rsid w:val="0011290B"/>
    <w:rsid w:val="00112E73"/>
    <w:rsid w:val="00113F0F"/>
    <w:rsid w:val="0011506D"/>
    <w:rsid w:val="00115389"/>
    <w:rsid w:val="00115ACC"/>
    <w:rsid w:val="001170F5"/>
    <w:rsid w:val="00117C0E"/>
    <w:rsid w:val="001217CB"/>
    <w:rsid w:val="00122375"/>
    <w:rsid w:val="00122AC4"/>
    <w:rsid w:val="00123C8C"/>
    <w:rsid w:val="00123EC8"/>
    <w:rsid w:val="00126833"/>
    <w:rsid w:val="00126C88"/>
    <w:rsid w:val="00126F3B"/>
    <w:rsid w:val="001308EC"/>
    <w:rsid w:val="00132985"/>
    <w:rsid w:val="00133DC9"/>
    <w:rsid w:val="001344F4"/>
    <w:rsid w:val="0013664B"/>
    <w:rsid w:val="00140191"/>
    <w:rsid w:val="00142805"/>
    <w:rsid w:val="00142849"/>
    <w:rsid w:val="00143FF6"/>
    <w:rsid w:val="001451BA"/>
    <w:rsid w:val="001452A8"/>
    <w:rsid w:val="00145B5A"/>
    <w:rsid w:val="001460B4"/>
    <w:rsid w:val="001468BA"/>
    <w:rsid w:val="00151EA7"/>
    <w:rsid w:val="001527EB"/>
    <w:rsid w:val="00153284"/>
    <w:rsid w:val="0015375D"/>
    <w:rsid w:val="00154265"/>
    <w:rsid w:val="00155BE3"/>
    <w:rsid w:val="00157404"/>
    <w:rsid w:val="00161184"/>
    <w:rsid w:val="001621AB"/>
    <w:rsid w:val="00162AA9"/>
    <w:rsid w:val="00163128"/>
    <w:rsid w:val="001665C6"/>
    <w:rsid w:val="00166A7D"/>
    <w:rsid w:val="001674D6"/>
    <w:rsid w:val="00167A13"/>
    <w:rsid w:val="00167CAC"/>
    <w:rsid w:val="001705EE"/>
    <w:rsid w:val="00172ADF"/>
    <w:rsid w:val="00172F6F"/>
    <w:rsid w:val="0017323A"/>
    <w:rsid w:val="00173A8B"/>
    <w:rsid w:val="001754AE"/>
    <w:rsid w:val="00177FDD"/>
    <w:rsid w:val="00181D22"/>
    <w:rsid w:val="00183574"/>
    <w:rsid w:val="001839F7"/>
    <w:rsid w:val="0018555C"/>
    <w:rsid w:val="001929FF"/>
    <w:rsid w:val="00193FBC"/>
    <w:rsid w:val="00195783"/>
    <w:rsid w:val="001970E6"/>
    <w:rsid w:val="00197A59"/>
    <w:rsid w:val="001A00A0"/>
    <w:rsid w:val="001A0FC9"/>
    <w:rsid w:val="001A178D"/>
    <w:rsid w:val="001A2BB4"/>
    <w:rsid w:val="001A4177"/>
    <w:rsid w:val="001A63C0"/>
    <w:rsid w:val="001A6DD1"/>
    <w:rsid w:val="001A7249"/>
    <w:rsid w:val="001A7B15"/>
    <w:rsid w:val="001B018A"/>
    <w:rsid w:val="001B0F22"/>
    <w:rsid w:val="001B1727"/>
    <w:rsid w:val="001B25E9"/>
    <w:rsid w:val="001B3EFE"/>
    <w:rsid w:val="001B3F75"/>
    <w:rsid w:val="001B4A8A"/>
    <w:rsid w:val="001B4C93"/>
    <w:rsid w:val="001B5990"/>
    <w:rsid w:val="001B7DA9"/>
    <w:rsid w:val="001B7E11"/>
    <w:rsid w:val="001B7F5F"/>
    <w:rsid w:val="001C25C2"/>
    <w:rsid w:val="001C327D"/>
    <w:rsid w:val="001C38D7"/>
    <w:rsid w:val="001C5A03"/>
    <w:rsid w:val="001C7E27"/>
    <w:rsid w:val="001D2BE7"/>
    <w:rsid w:val="001D2F11"/>
    <w:rsid w:val="001D4D62"/>
    <w:rsid w:val="001D5376"/>
    <w:rsid w:val="001D5FCE"/>
    <w:rsid w:val="001D792B"/>
    <w:rsid w:val="001E1C17"/>
    <w:rsid w:val="001E5525"/>
    <w:rsid w:val="001E5E46"/>
    <w:rsid w:val="001E66AD"/>
    <w:rsid w:val="001E7201"/>
    <w:rsid w:val="001E754B"/>
    <w:rsid w:val="001E771C"/>
    <w:rsid w:val="001F063E"/>
    <w:rsid w:val="001F0A90"/>
    <w:rsid w:val="001F161C"/>
    <w:rsid w:val="001F1A7D"/>
    <w:rsid w:val="001F280A"/>
    <w:rsid w:val="001F3109"/>
    <w:rsid w:val="001F3EED"/>
    <w:rsid w:val="001F4B5C"/>
    <w:rsid w:val="00200D5F"/>
    <w:rsid w:val="00201BC6"/>
    <w:rsid w:val="00202275"/>
    <w:rsid w:val="002034EC"/>
    <w:rsid w:val="00204113"/>
    <w:rsid w:val="002102F3"/>
    <w:rsid w:val="00210FD3"/>
    <w:rsid w:val="00211801"/>
    <w:rsid w:val="00212C21"/>
    <w:rsid w:val="00214982"/>
    <w:rsid w:val="00214FB4"/>
    <w:rsid w:val="0021562B"/>
    <w:rsid w:val="00215D5D"/>
    <w:rsid w:val="0021751C"/>
    <w:rsid w:val="00221DB0"/>
    <w:rsid w:val="0022363C"/>
    <w:rsid w:val="00230687"/>
    <w:rsid w:val="00230F02"/>
    <w:rsid w:val="00233013"/>
    <w:rsid w:val="00233558"/>
    <w:rsid w:val="00233891"/>
    <w:rsid w:val="002351ED"/>
    <w:rsid w:val="0023704B"/>
    <w:rsid w:val="0024083A"/>
    <w:rsid w:val="00240FF4"/>
    <w:rsid w:val="00241638"/>
    <w:rsid w:val="00242D89"/>
    <w:rsid w:val="00246B9A"/>
    <w:rsid w:val="00247504"/>
    <w:rsid w:val="00251225"/>
    <w:rsid w:val="002518D7"/>
    <w:rsid w:val="0025456E"/>
    <w:rsid w:val="00254E8D"/>
    <w:rsid w:val="002560FA"/>
    <w:rsid w:val="0025650A"/>
    <w:rsid w:val="00260565"/>
    <w:rsid w:val="00261F61"/>
    <w:rsid w:val="00267664"/>
    <w:rsid w:val="002721A7"/>
    <w:rsid w:val="0027317A"/>
    <w:rsid w:val="00273A27"/>
    <w:rsid w:val="00276483"/>
    <w:rsid w:val="002808E2"/>
    <w:rsid w:val="002827D6"/>
    <w:rsid w:val="00283FD0"/>
    <w:rsid w:val="00293657"/>
    <w:rsid w:val="00293EF4"/>
    <w:rsid w:val="00295956"/>
    <w:rsid w:val="00297236"/>
    <w:rsid w:val="002A01A6"/>
    <w:rsid w:val="002A12CB"/>
    <w:rsid w:val="002A2A6C"/>
    <w:rsid w:val="002A4F9F"/>
    <w:rsid w:val="002A66AB"/>
    <w:rsid w:val="002B0A03"/>
    <w:rsid w:val="002B0DEA"/>
    <w:rsid w:val="002B1B8A"/>
    <w:rsid w:val="002B3FE4"/>
    <w:rsid w:val="002B562B"/>
    <w:rsid w:val="002B7D27"/>
    <w:rsid w:val="002C2824"/>
    <w:rsid w:val="002C58DF"/>
    <w:rsid w:val="002C627A"/>
    <w:rsid w:val="002C6EA8"/>
    <w:rsid w:val="002C6FCB"/>
    <w:rsid w:val="002D3835"/>
    <w:rsid w:val="002D5C1B"/>
    <w:rsid w:val="002D5EB1"/>
    <w:rsid w:val="002D62CC"/>
    <w:rsid w:val="002E054C"/>
    <w:rsid w:val="002E3281"/>
    <w:rsid w:val="002E435D"/>
    <w:rsid w:val="002E5B7B"/>
    <w:rsid w:val="002F03B2"/>
    <w:rsid w:val="002F04A2"/>
    <w:rsid w:val="002F0F77"/>
    <w:rsid w:val="002F1DC7"/>
    <w:rsid w:val="002F2CA8"/>
    <w:rsid w:val="002F4B6F"/>
    <w:rsid w:val="002F4E8A"/>
    <w:rsid w:val="002F5ACB"/>
    <w:rsid w:val="003009A6"/>
    <w:rsid w:val="0030163A"/>
    <w:rsid w:val="00302FED"/>
    <w:rsid w:val="00305835"/>
    <w:rsid w:val="00305F4A"/>
    <w:rsid w:val="003077ED"/>
    <w:rsid w:val="00311354"/>
    <w:rsid w:val="00311ACE"/>
    <w:rsid w:val="003148C8"/>
    <w:rsid w:val="00316909"/>
    <w:rsid w:val="00317030"/>
    <w:rsid w:val="00317C7A"/>
    <w:rsid w:val="00322D85"/>
    <w:rsid w:val="00322E90"/>
    <w:rsid w:val="00323755"/>
    <w:rsid w:val="003242B3"/>
    <w:rsid w:val="003324BF"/>
    <w:rsid w:val="00333495"/>
    <w:rsid w:val="00333AB9"/>
    <w:rsid w:val="003351B7"/>
    <w:rsid w:val="00336F72"/>
    <w:rsid w:val="00337432"/>
    <w:rsid w:val="00340749"/>
    <w:rsid w:val="00341DBA"/>
    <w:rsid w:val="003421F0"/>
    <w:rsid w:val="00342574"/>
    <w:rsid w:val="003425AD"/>
    <w:rsid w:val="00343675"/>
    <w:rsid w:val="003448F2"/>
    <w:rsid w:val="00345DA7"/>
    <w:rsid w:val="00346D00"/>
    <w:rsid w:val="00347564"/>
    <w:rsid w:val="00350BA0"/>
    <w:rsid w:val="00351178"/>
    <w:rsid w:val="00351215"/>
    <w:rsid w:val="00353B4C"/>
    <w:rsid w:val="003542DE"/>
    <w:rsid w:val="00354DFB"/>
    <w:rsid w:val="00360A87"/>
    <w:rsid w:val="003613A6"/>
    <w:rsid w:val="00364ED5"/>
    <w:rsid w:val="0036525C"/>
    <w:rsid w:val="003653C1"/>
    <w:rsid w:val="00365871"/>
    <w:rsid w:val="00365B05"/>
    <w:rsid w:val="00366EA6"/>
    <w:rsid w:val="0037140C"/>
    <w:rsid w:val="00374115"/>
    <w:rsid w:val="003757A6"/>
    <w:rsid w:val="003772F8"/>
    <w:rsid w:val="00380350"/>
    <w:rsid w:val="003816F4"/>
    <w:rsid w:val="00381BB4"/>
    <w:rsid w:val="00381F74"/>
    <w:rsid w:val="00382B05"/>
    <w:rsid w:val="00382E3A"/>
    <w:rsid w:val="00383084"/>
    <w:rsid w:val="00383B2C"/>
    <w:rsid w:val="00385CEF"/>
    <w:rsid w:val="0038637E"/>
    <w:rsid w:val="0038680E"/>
    <w:rsid w:val="00386E56"/>
    <w:rsid w:val="0039079A"/>
    <w:rsid w:val="00390BA9"/>
    <w:rsid w:val="00390C6C"/>
    <w:rsid w:val="00392731"/>
    <w:rsid w:val="00392F7D"/>
    <w:rsid w:val="00393063"/>
    <w:rsid w:val="003952B8"/>
    <w:rsid w:val="003A01A1"/>
    <w:rsid w:val="003A09DA"/>
    <w:rsid w:val="003A09FD"/>
    <w:rsid w:val="003A2912"/>
    <w:rsid w:val="003A41F6"/>
    <w:rsid w:val="003A5643"/>
    <w:rsid w:val="003B066F"/>
    <w:rsid w:val="003B2124"/>
    <w:rsid w:val="003B2280"/>
    <w:rsid w:val="003B29D5"/>
    <w:rsid w:val="003B566E"/>
    <w:rsid w:val="003B61F1"/>
    <w:rsid w:val="003B7F27"/>
    <w:rsid w:val="003C2F8B"/>
    <w:rsid w:val="003C301A"/>
    <w:rsid w:val="003C472D"/>
    <w:rsid w:val="003C5953"/>
    <w:rsid w:val="003C75D6"/>
    <w:rsid w:val="003C7DB2"/>
    <w:rsid w:val="003D3AFF"/>
    <w:rsid w:val="003D5BE7"/>
    <w:rsid w:val="003E0E98"/>
    <w:rsid w:val="003E4716"/>
    <w:rsid w:val="003E6F71"/>
    <w:rsid w:val="003F04F2"/>
    <w:rsid w:val="003F1C19"/>
    <w:rsid w:val="003F38EE"/>
    <w:rsid w:val="003F56EC"/>
    <w:rsid w:val="003F76DE"/>
    <w:rsid w:val="004003B2"/>
    <w:rsid w:val="004022C4"/>
    <w:rsid w:val="00403678"/>
    <w:rsid w:val="00403DD2"/>
    <w:rsid w:val="00404C09"/>
    <w:rsid w:val="00405250"/>
    <w:rsid w:val="00406A5C"/>
    <w:rsid w:val="004104D9"/>
    <w:rsid w:val="00412444"/>
    <w:rsid w:val="00412522"/>
    <w:rsid w:val="00413A54"/>
    <w:rsid w:val="00414BC1"/>
    <w:rsid w:val="00415353"/>
    <w:rsid w:val="00415406"/>
    <w:rsid w:val="004223EF"/>
    <w:rsid w:val="004230E2"/>
    <w:rsid w:val="004231A5"/>
    <w:rsid w:val="0042591E"/>
    <w:rsid w:val="00427868"/>
    <w:rsid w:val="00427AEE"/>
    <w:rsid w:val="004303E3"/>
    <w:rsid w:val="0043159C"/>
    <w:rsid w:val="00431674"/>
    <w:rsid w:val="00431737"/>
    <w:rsid w:val="00431F6F"/>
    <w:rsid w:val="00432328"/>
    <w:rsid w:val="004330A2"/>
    <w:rsid w:val="004343BF"/>
    <w:rsid w:val="00435EC4"/>
    <w:rsid w:val="00436063"/>
    <w:rsid w:val="0043750A"/>
    <w:rsid w:val="00440944"/>
    <w:rsid w:val="004420A6"/>
    <w:rsid w:val="0044320A"/>
    <w:rsid w:val="0044382F"/>
    <w:rsid w:val="00445173"/>
    <w:rsid w:val="00446742"/>
    <w:rsid w:val="00446CAF"/>
    <w:rsid w:val="00447F62"/>
    <w:rsid w:val="00450B4E"/>
    <w:rsid w:val="00451420"/>
    <w:rsid w:val="004536C8"/>
    <w:rsid w:val="00453A0B"/>
    <w:rsid w:val="00460444"/>
    <w:rsid w:val="00462B69"/>
    <w:rsid w:val="00464345"/>
    <w:rsid w:val="004645D7"/>
    <w:rsid w:val="004659EE"/>
    <w:rsid w:val="004660DB"/>
    <w:rsid w:val="004712AE"/>
    <w:rsid w:val="00471D55"/>
    <w:rsid w:val="004721A0"/>
    <w:rsid w:val="00475925"/>
    <w:rsid w:val="0048080D"/>
    <w:rsid w:val="0048282B"/>
    <w:rsid w:val="0048359F"/>
    <w:rsid w:val="00483834"/>
    <w:rsid w:val="00484A93"/>
    <w:rsid w:val="00485F80"/>
    <w:rsid w:val="004860D4"/>
    <w:rsid w:val="00486E2C"/>
    <w:rsid w:val="00487C5D"/>
    <w:rsid w:val="00490CE8"/>
    <w:rsid w:val="00490DF5"/>
    <w:rsid w:val="00491432"/>
    <w:rsid w:val="0049485B"/>
    <w:rsid w:val="00496BEB"/>
    <w:rsid w:val="00497442"/>
    <w:rsid w:val="004A0D9B"/>
    <w:rsid w:val="004A124E"/>
    <w:rsid w:val="004A2857"/>
    <w:rsid w:val="004A7553"/>
    <w:rsid w:val="004B0A60"/>
    <w:rsid w:val="004B1C74"/>
    <w:rsid w:val="004B1FC2"/>
    <w:rsid w:val="004B5233"/>
    <w:rsid w:val="004B5323"/>
    <w:rsid w:val="004C1439"/>
    <w:rsid w:val="004C2549"/>
    <w:rsid w:val="004C2C2D"/>
    <w:rsid w:val="004D085E"/>
    <w:rsid w:val="004D0940"/>
    <w:rsid w:val="004D22CF"/>
    <w:rsid w:val="004D636A"/>
    <w:rsid w:val="004D6C3C"/>
    <w:rsid w:val="004D70BA"/>
    <w:rsid w:val="004E0013"/>
    <w:rsid w:val="004E015F"/>
    <w:rsid w:val="004E01E6"/>
    <w:rsid w:val="004E167E"/>
    <w:rsid w:val="004E1BBD"/>
    <w:rsid w:val="004E2AF0"/>
    <w:rsid w:val="004F0826"/>
    <w:rsid w:val="004F1B79"/>
    <w:rsid w:val="004F250E"/>
    <w:rsid w:val="004F3140"/>
    <w:rsid w:val="004F4133"/>
    <w:rsid w:val="004F4C86"/>
    <w:rsid w:val="004F650C"/>
    <w:rsid w:val="005017CD"/>
    <w:rsid w:val="0050245B"/>
    <w:rsid w:val="00502820"/>
    <w:rsid w:val="00502D9F"/>
    <w:rsid w:val="0050354E"/>
    <w:rsid w:val="0050612D"/>
    <w:rsid w:val="00506DC3"/>
    <w:rsid w:val="005073CE"/>
    <w:rsid w:val="00507746"/>
    <w:rsid w:val="005110E9"/>
    <w:rsid w:val="00512AC4"/>
    <w:rsid w:val="00513393"/>
    <w:rsid w:val="00513963"/>
    <w:rsid w:val="0051398A"/>
    <w:rsid w:val="00515F24"/>
    <w:rsid w:val="00516B7B"/>
    <w:rsid w:val="00522BB9"/>
    <w:rsid w:val="0052559D"/>
    <w:rsid w:val="00526DBC"/>
    <w:rsid w:val="005270FC"/>
    <w:rsid w:val="005305A8"/>
    <w:rsid w:val="0053446E"/>
    <w:rsid w:val="00535048"/>
    <w:rsid w:val="00537754"/>
    <w:rsid w:val="00537C3C"/>
    <w:rsid w:val="0054067F"/>
    <w:rsid w:val="00540D43"/>
    <w:rsid w:val="0054113E"/>
    <w:rsid w:val="00542D53"/>
    <w:rsid w:val="005465E7"/>
    <w:rsid w:val="00546B81"/>
    <w:rsid w:val="005472FD"/>
    <w:rsid w:val="00550D77"/>
    <w:rsid w:val="0055257B"/>
    <w:rsid w:val="0055266E"/>
    <w:rsid w:val="0055587D"/>
    <w:rsid w:val="0055664E"/>
    <w:rsid w:val="00560FC6"/>
    <w:rsid w:val="00562C0D"/>
    <w:rsid w:val="0056305E"/>
    <w:rsid w:val="00566957"/>
    <w:rsid w:val="00566D3E"/>
    <w:rsid w:val="005673D7"/>
    <w:rsid w:val="00567601"/>
    <w:rsid w:val="005678F2"/>
    <w:rsid w:val="005707C4"/>
    <w:rsid w:val="005721FA"/>
    <w:rsid w:val="00572379"/>
    <w:rsid w:val="0057427D"/>
    <w:rsid w:val="0057454E"/>
    <w:rsid w:val="00575895"/>
    <w:rsid w:val="00576029"/>
    <w:rsid w:val="0057762E"/>
    <w:rsid w:val="0057777E"/>
    <w:rsid w:val="00577A17"/>
    <w:rsid w:val="005829E2"/>
    <w:rsid w:val="00583C4D"/>
    <w:rsid w:val="00584403"/>
    <w:rsid w:val="0059023A"/>
    <w:rsid w:val="00590E9C"/>
    <w:rsid w:val="00591E9F"/>
    <w:rsid w:val="005923C6"/>
    <w:rsid w:val="0059383E"/>
    <w:rsid w:val="005938F8"/>
    <w:rsid w:val="00594A1C"/>
    <w:rsid w:val="00595540"/>
    <w:rsid w:val="00595E31"/>
    <w:rsid w:val="005A3167"/>
    <w:rsid w:val="005A3BD7"/>
    <w:rsid w:val="005A5606"/>
    <w:rsid w:val="005A5B3E"/>
    <w:rsid w:val="005A604D"/>
    <w:rsid w:val="005A649A"/>
    <w:rsid w:val="005A6535"/>
    <w:rsid w:val="005A791C"/>
    <w:rsid w:val="005B18B6"/>
    <w:rsid w:val="005B2EA0"/>
    <w:rsid w:val="005B3730"/>
    <w:rsid w:val="005B4E3B"/>
    <w:rsid w:val="005B603B"/>
    <w:rsid w:val="005B7C7A"/>
    <w:rsid w:val="005C07F2"/>
    <w:rsid w:val="005C237A"/>
    <w:rsid w:val="005C364C"/>
    <w:rsid w:val="005C42C2"/>
    <w:rsid w:val="005D0495"/>
    <w:rsid w:val="005D16E4"/>
    <w:rsid w:val="005D18CD"/>
    <w:rsid w:val="005D20D5"/>
    <w:rsid w:val="005D37B0"/>
    <w:rsid w:val="005D5019"/>
    <w:rsid w:val="005E0527"/>
    <w:rsid w:val="005E079F"/>
    <w:rsid w:val="005E0ACA"/>
    <w:rsid w:val="005E232F"/>
    <w:rsid w:val="005E2B55"/>
    <w:rsid w:val="005E3EA5"/>
    <w:rsid w:val="005E4DD7"/>
    <w:rsid w:val="005E5183"/>
    <w:rsid w:val="005E697E"/>
    <w:rsid w:val="005E7887"/>
    <w:rsid w:val="005E7FE2"/>
    <w:rsid w:val="005F0B3D"/>
    <w:rsid w:val="005F16A5"/>
    <w:rsid w:val="005F3797"/>
    <w:rsid w:val="005F477D"/>
    <w:rsid w:val="005F5015"/>
    <w:rsid w:val="006023BB"/>
    <w:rsid w:val="0060296B"/>
    <w:rsid w:val="0060354D"/>
    <w:rsid w:val="00603B65"/>
    <w:rsid w:val="00603D82"/>
    <w:rsid w:val="006055A5"/>
    <w:rsid w:val="0060561C"/>
    <w:rsid w:val="006068EC"/>
    <w:rsid w:val="00610C95"/>
    <w:rsid w:val="006115B9"/>
    <w:rsid w:val="00611653"/>
    <w:rsid w:val="00613AA9"/>
    <w:rsid w:val="0061407B"/>
    <w:rsid w:val="00614637"/>
    <w:rsid w:val="0061688C"/>
    <w:rsid w:val="00616A55"/>
    <w:rsid w:val="00617167"/>
    <w:rsid w:val="00620794"/>
    <w:rsid w:val="00620A98"/>
    <w:rsid w:val="00621C9F"/>
    <w:rsid w:val="00622E6C"/>
    <w:rsid w:val="00626DE2"/>
    <w:rsid w:val="00626FB2"/>
    <w:rsid w:val="006303D3"/>
    <w:rsid w:val="00630CB3"/>
    <w:rsid w:val="00631EF3"/>
    <w:rsid w:val="006330A2"/>
    <w:rsid w:val="006360A5"/>
    <w:rsid w:val="006361BB"/>
    <w:rsid w:val="00636A1F"/>
    <w:rsid w:val="006379E5"/>
    <w:rsid w:val="006422F8"/>
    <w:rsid w:val="00642A2E"/>
    <w:rsid w:val="00643645"/>
    <w:rsid w:val="006444A1"/>
    <w:rsid w:val="00645E1B"/>
    <w:rsid w:val="00646C5D"/>
    <w:rsid w:val="00650168"/>
    <w:rsid w:val="006517B3"/>
    <w:rsid w:val="00653DC6"/>
    <w:rsid w:val="0065409C"/>
    <w:rsid w:val="006553FB"/>
    <w:rsid w:val="00657B78"/>
    <w:rsid w:val="00657EF0"/>
    <w:rsid w:val="006635CF"/>
    <w:rsid w:val="006648E1"/>
    <w:rsid w:val="00664932"/>
    <w:rsid w:val="00664ED5"/>
    <w:rsid w:val="006700F5"/>
    <w:rsid w:val="006703B5"/>
    <w:rsid w:val="006726E8"/>
    <w:rsid w:val="00673623"/>
    <w:rsid w:val="00677287"/>
    <w:rsid w:val="00680C3D"/>
    <w:rsid w:val="00681D69"/>
    <w:rsid w:val="00682655"/>
    <w:rsid w:val="00682CCD"/>
    <w:rsid w:val="006839EE"/>
    <w:rsid w:val="00683EC7"/>
    <w:rsid w:val="00684110"/>
    <w:rsid w:val="00684B6E"/>
    <w:rsid w:val="006858FE"/>
    <w:rsid w:val="00690F02"/>
    <w:rsid w:val="00691AE6"/>
    <w:rsid w:val="0069277F"/>
    <w:rsid w:val="00695C96"/>
    <w:rsid w:val="00696506"/>
    <w:rsid w:val="00696BCC"/>
    <w:rsid w:val="006A1338"/>
    <w:rsid w:val="006A2AFB"/>
    <w:rsid w:val="006A5F0A"/>
    <w:rsid w:val="006A6569"/>
    <w:rsid w:val="006A711D"/>
    <w:rsid w:val="006B12A9"/>
    <w:rsid w:val="006B18A9"/>
    <w:rsid w:val="006B5C8D"/>
    <w:rsid w:val="006C1419"/>
    <w:rsid w:val="006C33A5"/>
    <w:rsid w:val="006C4335"/>
    <w:rsid w:val="006D01F0"/>
    <w:rsid w:val="006D14A2"/>
    <w:rsid w:val="006D2475"/>
    <w:rsid w:val="006D3397"/>
    <w:rsid w:val="006D37B4"/>
    <w:rsid w:val="006D47CD"/>
    <w:rsid w:val="006D4FC2"/>
    <w:rsid w:val="006D5741"/>
    <w:rsid w:val="006D5947"/>
    <w:rsid w:val="006D63D2"/>
    <w:rsid w:val="006D6DFF"/>
    <w:rsid w:val="006D7808"/>
    <w:rsid w:val="006E2274"/>
    <w:rsid w:val="006E4B0F"/>
    <w:rsid w:val="006E51BA"/>
    <w:rsid w:val="006E6078"/>
    <w:rsid w:val="006E7CEB"/>
    <w:rsid w:val="006F2476"/>
    <w:rsid w:val="006F63DB"/>
    <w:rsid w:val="007009E9"/>
    <w:rsid w:val="00703A7E"/>
    <w:rsid w:val="007055D3"/>
    <w:rsid w:val="00705D67"/>
    <w:rsid w:val="007068A0"/>
    <w:rsid w:val="007104E0"/>
    <w:rsid w:val="00714DAF"/>
    <w:rsid w:val="00721EAB"/>
    <w:rsid w:val="00722605"/>
    <w:rsid w:val="00722F04"/>
    <w:rsid w:val="00723C20"/>
    <w:rsid w:val="007240C4"/>
    <w:rsid w:val="007253BF"/>
    <w:rsid w:val="007260B5"/>
    <w:rsid w:val="0073001E"/>
    <w:rsid w:val="0073003A"/>
    <w:rsid w:val="00730A58"/>
    <w:rsid w:val="007320EA"/>
    <w:rsid w:val="00732284"/>
    <w:rsid w:val="00733C6E"/>
    <w:rsid w:val="007343F4"/>
    <w:rsid w:val="00736544"/>
    <w:rsid w:val="007377E3"/>
    <w:rsid w:val="00737C10"/>
    <w:rsid w:val="00741401"/>
    <w:rsid w:val="007424D3"/>
    <w:rsid w:val="00742EBB"/>
    <w:rsid w:val="00743095"/>
    <w:rsid w:val="007430CC"/>
    <w:rsid w:val="00744251"/>
    <w:rsid w:val="00745337"/>
    <w:rsid w:val="00745A0A"/>
    <w:rsid w:val="00746BFA"/>
    <w:rsid w:val="00752AAC"/>
    <w:rsid w:val="007559AE"/>
    <w:rsid w:val="007561E8"/>
    <w:rsid w:val="00756836"/>
    <w:rsid w:val="00764554"/>
    <w:rsid w:val="00765424"/>
    <w:rsid w:val="00766104"/>
    <w:rsid w:val="00771213"/>
    <w:rsid w:val="007727A0"/>
    <w:rsid w:val="0078218C"/>
    <w:rsid w:val="00791B6B"/>
    <w:rsid w:val="00792915"/>
    <w:rsid w:val="007938D5"/>
    <w:rsid w:val="00795903"/>
    <w:rsid w:val="00795D81"/>
    <w:rsid w:val="007971DB"/>
    <w:rsid w:val="007A0E21"/>
    <w:rsid w:val="007A2932"/>
    <w:rsid w:val="007A3549"/>
    <w:rsid w:val="007A3C03"/>
    <w:rsid w:val="007A55CD"/>
    <w:rsid w:val="007A5F29"/>
    <w:rsid w:val="007A6353"/>
    <w:rsid w:val="007A693E"/>
    <w:rsid w:val="007A6C22"/>
    <w:rsid w:val="007B0890"/>
    <w:rsid w:val="007B494B"/>
    <w:rsid w:val="007C066D"/>
    <w:rsid w:val="007C2EE7"/>
    <w:rsid w:val="007C412B"/>
    <w:rsid w:val="007C4271"/>
    <w:rsid w:val="007C4546"/>
    <w:rsid w:val="007C765E"/>
    <w:rsid w:val="007C7B50"/>
    <w:rsid w:val="007D0185"/>
    <w:rsid w:val="007D24F0"/>
    <w:rsid w:val="007D2727"/>
    <w:rsid w:val="007D2CED"/>
    <w:rsid w:val="007D4433"/>
    <w:rsid w:val="007E0CED"/>
    <w:rsid w:val="007E0FDA"/>
    <w:rsid w:val="007E156E"/>
    <w:rsid w:val="007E20AD"/>
    <w:rsid w:val="007E6B2D"/>
    <w:rsid w:val="007F26A9"/>
    <w:rsid w:val="007F47C2"/>
    <w:rsid w:val="007F5175"/>
    <w:rsid w:val="007F5FE8"/>
    <w:rsid w:val="007F79B4"/>
    <w:rsid w:val="00800F85"/>
    <w:rsid w:val="008016F1"/>
    <w:rsid w:val="00801EF2"/>
    <w:rsid w:val="00803B24"/>
    <w:rsid w:val="008044C2"/>
    <w:rsid w:val="0080477C"/>
    <w:rsid w:val="00804EEB"/>
    <w:rsid w:val="00805847"/>
    <w:rsid w:val="00806C19"/>
    <w:rsid w:val="00806F3E"/>
    <w:rsid w:val="00807027"/>
    <w:rsid w:val="008077BA"/>
    <w:rsid w:val="0081151F"/>
    <w:rsid w:val="0081471F"/>
    <w:rsid w:val="00814945"/>
    <w:rsid w:val="008155F5"/>
    <w:rsid w:val="0082064C"/>
    <w:rsid w:val="008207A6"/>
    <w:rsid w:val="00820BAF"/>
    <w:rsid w:val="00821EAD"/>
    <w:rsid w:val="00823093"/>
    <w:rsid w:val="00825BA1"/>
    <w:rsid w:val="008276D5"/>
    <w:rsid w:val="00830966"/>
    <w:rsid w:val="00830B30"/>
    <w:rsid w:val="00831C18"/>
    <w:rsid w:val="008340D1"/>
    <w:rsid w:val="0083450B"/>
    <w:rsid w:val="008349BF"/>
    <w:rsid w:val="008350C2"/>
    <w:rsid w:val="00836797"/>
    <w:rsid w:val="0083722B"/>
    <w:rsid w:val="00837545"/>
    <w:rsid w:val="00837D2F"/>
    <w:rsid w:val="0084284B"/>
    <w:rsid w:val="00843120"/>
    <w:rsid w:val="00845D5F"/>
    <w:rsid w:val="008467E6"/>
    <w:rsid w:val="00846A99"/>
    <w:rsid w:val="0085108F"/>
    <w:rsid w:val="00853453"/>
    <w:rsid w:val="0085351F"/>
    <w:rsid w:val="00854090"/>
    <w:rsid w:val="0085641C"/>
    <w:rsid w:val="00861E23"/>
    <w:rsid w:val="00862298"/>
    <w:rsid w:val="00862686"/>
    <w:rsid w:val="00862764"/>
    <w:rsid w:val="00862BC9"/>
    <w:rsid w:val="0086562B"/>
    <w:rsid w:val="00865C37"/>
    <w:rsid w:val="00865C41"/>
    <w:rsid w:val="00867934"/>
    <w:rsid w:val="00870B12"/>
    <w:rsid w:val="0087533F"/>
    <w:rsid w:val="00875E3D"/>
    <w:rsid w:val="008771DF"/>
    <w:rsid w:val="00877EE9"/>
    <w:rsid w:val="00880526"/>
    <w:rsid w:val="0088054B"/>
    <w:rsid w:val="00880B9E"/>
    <w:rsid w:val="00880C14"/>
    <w:rsid w:val="00882889"/>
    <w:rsid w:val="00883506"/>
    <w:rsid w:val="008835D4"/>
    <w:rsid w:val="0088418B"/>
    <w:rsid w:val="008859DD"/>
    <w:rsid w:val="00891765"/>
    <w:rsid w:val="00892CC9"/>
    <w:rsid w:val="00894455"/>
    <w:rsid w:val="00894828"/>
    <w:rsid w:val="008A1F29"/>
    <w:rsid w:val="008A1F99"/>
    <w:rsid w:val="008A6F6A"/>
    <w:rsid w:val="008A708E"/>
    <w:rsid w:val="008B143F"/>
    <w:rsid w:val="008B3DCC"/>
    <w:rsid w:val="008B6A39"/>
    <w:rsid w:val="008B7415"/>
    <w:rsid w:val="008C2007"/>
    <w:rsid w:val="008C2B3E"/>
    <w:rsid w:val="008C33FC"/>
    <w:rsid w:val="008C3F83"/>
    <w:rsid w:val="008C5558"/>
    <w:rsid w:val="008C5772"/>
    <w:rsid w:val="008C6054"/>
    <w:rsid w:val="008C7DF8"/>
    <w:rsid w:val="008D02C0"/>
    <w:rsid w:val="008D0AB4"/>
    <w:rsid w:val="008D0F71"/>
    <w:rsid w:val="008D21C0"/>
    <w:rsid w:val="008D2819"/>
    <w:rsid w:val="008D34CA"/>
    <w:rsid w:val="008D4C60"/>
    <w:rsid w:val="008D74F1"/>
    <w:rsid w:val="008E019F"/>
    <w:rsid w:val="008E0C1C"/>
    <w:rsid w:val="008E16F8"/>
    <w:rsid w:val="008E1A6F"/>
    <w:rsid w:val="008E1C9C"/>
    <w:rsid w:val="008E25B9"/>
    <w:rsid w:val="008E5FB1"/>
    <w:rsid w:val="008E7554"/>
    <w:rsid w:val="008F06D9"/>
    <w:rsid w:val="008F2C53"/>
    <w:rsid w:val="008F4145"/>
    <w:rsid w:val="008F4F4E"/>
    <w:rsid w:val="008F64B6"/>
    <w:rsid w:val="00901E7C"/>
    <w:rsid w:val="009023B9"/>
    <w:rsid w:val="00907486"/>
    <w:rsid w:val="009078F5"/>
    <w:rsid w:val="00910837"/>
    <w:rsid w:val="00912C6F"/>
    <w:rsid w:val="00914540"/>
    <w:rsid w:val="00921770"/>
    <w:rsid w:val="009241FC"/>
    <w:rsid w:val="009243D5"/>
    <w:rsid w:val="0092653C"/>
    <w:rsid w:val="009310A6"/>
    <w:rsid w:val="00931D73"/>
    <w:rsid w:val="009357D4"/>
    <w:rsid w:val="00935ACD"/>
    <w:rsid w:val="00936A88"/>
    <w:rsid w:val="00940AAC"/>
    <w:rsid w:val="0094140F"/>
    <w:rsid w:val="00942AC9"/>
    <w:rsid w:val="00942B28"/>
    <w:rsid w:val="00943EAC"/>
    <w:rsid w:val="00945BDE"/>
    <w:rsid w:val="00950660"/>
    <w:rsid w:val="0095191B"/>
    <w:rsid w:val="00954357"/>
    <w:rsid w:val="00955272"/>
    <w:rsid w:val="009565BF"/>
    <w:rsid w:val="00956E32"/>
    <w:rsid w:val="009572C8"/>
    <w:rsid w:val="0096293C"/>
    <w:rsid w:val="009640EF"/>
    <w:rsid w:val="009653C8"/>
    <w:rsid w:val="0096758F"/>
    <w:rsid w:val="00970C58"/>
    <w:rsid w:val="00971CE8"/>
    <w:rsid w:val="009726C9"/>
    <w:rsid w:val="00973876"/>
    <w:rsid w:val="00976871"/>
    <w:rsid w:val="009779E1"/>
    <w:rsid w:val="00980BC5"/>
    <w:rsid w:val="00981AAE"/>
    <w:rsid w:val="00981BDA"/>
    <w:rsid w:val="00982149"/>
    <w:rsid w:val="0098515A"/>
    <w:rsid w:val="00985F70"/>
    <w:rsid w:val="0098613D"/>
    <w:rsid w:val="0098687A"/>
    <w:rsid w:val="00986A2C"/>
    <w:rsid w:val="00987B42"/>
    <w:rsid w:val="0099235C"/>
    <w:rsid w:val="009923C9"/>
    <w:rsid w:val="00992778"/>
    <w:rsid w:val="00992E5D"/>
    <w:rsid w:val="00994E35"/>
    <w:rsid w:val="009968CD"/>
    <w:rsid w:val="009A1B4E"/>
    <w:rsid w:val="009A1BD0"/>
    <w:rsid w:val="009A1C9A"/>
    <w:rsid w:val="009A1FA7"/>
    <w:rsid w:val="009A20FD"/>
    <w:rsid w:val="009A2491"/>
    <w:rsid w:val="009A58C5"/>
    <w:rsid w:val="009A6739"/>
    <w:rsid w:val="009A6A7E"/>
    <w:rsid w:val="009B001B"/>
    <w:rsid w:val="009B0EE0"/>
    <w:rsid w:val="009B1355"/>
    <w:rsid w:val="009B1733"/>
    <w:rsid w:val="009B4DB7"/>
    <w:rsid w:val="009B5A26"/>
    <w:rsid w:val="009C3D24"/>
    <w:rsid w:val="009C402D"/>
    <w:rsid w:val="009C40B4"/>
    <w:rsid w:val="009C452E"/>
    <w:rsid w:val="009D009B"/>
    <w:rsid w:val="009D1E3C"/>
    <w:rsid w:val="009D3358"/>
    <w:rsid w:val="009D36BB"/>
    <w:rsid w:val="009D45F6"/>
    <w:rsid w:val="009D520A"/>
    <w:rsid w:val="009D5521"/>
    <w:rsid w:val="009E04D9"/>
    <w:rsid w:val="009E568B"/>
    <w:rsid w:val="009E688D"/>
    <w:rsid w:val="009E6A72"/>
    <w:rsid w:val="009E6D61"/>
    <w:rsid w:val="009E7289"/>
    <w:rsid w:val="009E73BB"/>
    <w:rsid w:val="009F196C"/>
    <w:rsid w:val="009F343B"/>
    <w:rsid w:val="009F3849"/>
    <w:rsid w:val="009F6BBE"/>
    <w:rsid w:val="00A00394"/>
    <w:rsid w:val="00A01C3A"/>
    <w:rsid w:val="00A04048"/>
    <w:rsid w:val="00A043A4"/>
    <w:rsid w:val="00A07F83"/>
    <w:rsid w:val="00A10BA8"/>
    <w:rsid w:val="00A10D61"/>
    <w:rsid w:val="00A114D0"/>
    <w:rsid w:val="00A1163C"/>
    <w:rsid w:val="00A12108"/>
    <w:rsid w:val="00A17512"/>
    <w:rsid w:val="00A20103"/>
    <w:rsid w:val="00A209E2"/>
    <w:rsid w:val="00A22AB9"/>
    <w:rsid w:val="00A24160"/>
    <w:rsid w:val="00A24D9B"/>
    <w:rsid w:val="00A267B8"/>
    <w:rsid w:val="00A27487"/>
    <w:rsid w:val="00A31788"/>
    <w:rsid w:val="00A31B20"/>
    <w:rsid w:val="00A35501"/>
    <w:rsid w:val="00A3593B"/>
    <w:rsid w:val="00A374D5"/>
    <w:rsid w:val="00A37FD1"/>
    <w:rsid w:val="00A40E58"/>
    <w:rsid w:val="00A42E13"/>
    <w:rsid w:val="00A4424D"/>
    <w:rsid w:val="00A44708"/>
    <w:rsid w:val="00A4499D"/>
    <w:rsid w:val="00A451B4"/>
    <w:rsid w:val="00A452FB"/>
    <w:rsid w:val="00A46893"/>
    <w:rsid w:val="00A46A10"/>
    <w:rsid w:val="00A50501"/>
    <w:rsid w:val="00A50FAC"/>
    <w:rsid w:val="00A53D02"/>
    <w:rsid w:val="00A54632"/>
    <w:rsid w:val="00A55CE0"/>
    <w:rsid w:val="00A566FE"/>
    <w:rsid w:val="00A61C96"/>
    <w:rsid w:val="00A62588"/>
    <w:rsid w:val="00A63194"/>
    <w:rsid w:val="00A634D1"/>
    <w:rsid w:val="00A643F2"/>
    <w:rsid w:val="00A676EC"/>
    <w:rsid w:val="00A67B85"/>
    <w:rsid w:val="00A721D7"/>
    <w:rsid w:val="00A72E63"/>
    <w:rsid w:val="00A739E9"/>
    <w:rsid w:val="00A748D9"/>
    <w:rsid w:val="00A75A2C"/>
    <w:rsid w:val="00A75BF0"/>
    <w:rsid w:val="00A761D9"/>
    <w:rsid w:val="00A76C01"/>
    <w:rsid w:val="00A80252"/>
    <w:rsid w:val="00A81733"/>
    <w:rsid w:val="00A82DFE"/>
    <w:rsid w:val="00A834E2"/>
    <w:rsid w:val="00A8352D"/>
    <w:rsid w:val="00A83F3D"/>
    <w:rsid w:val="00A85555"/>
    <w:rsid w:val="00A872B5"/>
    <w:rsid w:val="00A87564"/>
    <w:rsid w:val="00A87CCC"/>
    <w:rsid w:val="00A91D12"/>
    <w:rsid w:val="00A91E52"/>
    <w:rsid w:val="00A9212D"/>
    <w:rsid w:val="00A9232D"/>
    <w:rsid w:val="00A93CF0"/>
    <w:rsid w:val="00A9417E"/>
    <w:rsid w:val="00A9441F"/>
    <w:rsid w:val="00AA1701"/>
    <w:rsid w:val="00AA1955"/>
    <w:rsid w:val="00AA2A2F"/>
    <w:rsid w:val="00AA3EBA"/>
    <w:rsid w:val="00AB19A8"/>
    <w:rsid w:val="00AB28EF"/>
    <w:rsid w:val="00AB2A32"/>
    <w:rsid w:val="00AB2B83"/>
    <w:rsid w:val="00AB37FB"/>
    <w:rsid w:val="00AB436A"/>
    <w:rsid w:val="00AB43DE"/>
    <w:rsid w:val="00AB516C"/>
    <w:rsid w:val="00AB70B8"/>
    <w:rsid w:val="00AB76A7"/>
    <w:rsid w:val="00AC0365"/>
    <w:rsid w:val="00AC1182"/>
    <w:rsid w:val="00AC1FAE"/>
    <w:rsid w:val="00AC290E"/>
    <w:rsid w:val="00AC297D"/>
    <w:rsid w:val="00AC43A5"/>
    <w:rsid w:val="00AC7E9C"/>
    <w:rsid w:val="00AD30BD"/>
    <w:rsid w:val="00AD3B9E"/>
    <w:rsid w:val="00AD4474"/>
    <w:rsid w:val="00AD4738"/>
    <w:rsid w:val="00AD6162"/>
    <w:rsid w:val="00AE0518"/>
    <w:rsid w:val="00AE1443"/>
    <w:rsid w:val="00AE14CE"/>
    <w:rsid w:val="00AE4225"/>
    <w:rsid w:val="00AE482B"/>
    <w:rsid w:val="00AE54A9"/>
    <w:rsid w:val="00AE5FD0"/>
    <w:rsid w:val="00AE6D81"/>
    <w:rsid w:val="00AF0217"/>
    <w:rsid w:val="00AF10D5"/>
    <w:rsid w:val="00AF4D16"/>
    <w:rsid w:val="00AF7AC2"/>
    <w:rsid w:val="00B00B6E"/>
    <w:rsid w:val="00B0313A"/>
    <w:rsid w:val="00B05988"/>
    <w:rsid w:val="00B05CBA"/>
    <w:rsid w:val="00B05E08"/>
    <w:rsid w:val="00B05F04"/>
    <w:rsid w:val="00B06763"/>
    <w:rsid w:val="00B07CBF"/>
    <w:rsid w:val="00B114E3"/>
    <w:rsid w:val="00B11D48"/>
    <w:rsid w:val="00B11F5D"/>
    <w:rsid w:val="00B13137"/>
    <w:rsid w:val="00B13244"/>
    <w:rsid w:val="00B1360C"/>
    <w:rsid w:val="00B13900"/>
    <w:rsid w:val="00B14573"/>
    <w:rsid w:val="00B17991"/>
    <w:rsid w:val="00B20DC8"/>
    <w:rsid w:val="00B235DE"/>
    <w:rsid w:val="00B23B73"/>
    <w:rsid w:val="00B26BA9"/>
    <w:rsid w:val="00B2757E"/>
    <w:rsid w:val="00B309E4"/>
    <w:rsid w:val="00B30C49"/>
    <w:rsid w:val="00B3337E"/>
    <w:rsid w:val="00B348EA"/>
    <w:rsid w:val="00B40041"/>
    <w:rsid w:val="00B412B6"/>
    <w:rsid w:val="00B41C04"/>
    <w:rsid w:val="00B41DD0"/>
    <w:rsid w:val="00B42642"/>
    <w:rsid w:val="00B42AEB"/>
    <w:rsid w:val="00B4579D"/>
    <w:rsid w:val="00B45C30"/>
    <w:rsid w:val="00B477C4"/>
    <w:rsid w:val="00B47AB5"/>
    <w:rsid w:val="00B50D2E"/>
    <w:rsid w:val="00B52280"/>
    <w:rsid w:val="00B52BE2"/>
    <w:rsid w:val="00B52FF2"/>
    <w:rsid w:val="00B54E73"/>
    <w:rsid w:val="00B5700F"/>
    <w:rsid w:val="00B60EB3"/>
    <w:rsid w:val="00B625D8"/>
    <w:rsid w:val="00B62625"/>
    <w:rsid w:val="00B62C31"/>
    <w:rsid w:val="00B63201"/>
    <w:rsid w:val="00B6344F"/>
    <w:rsid w:val="00B64B3F"/>
    <w:rsid w:val="00B6764B"/>
    <w:rsid w:val="00B70537"/>
    <w:rsid w:val="00B720CA"/>
    <w:rsid w:val="00B733F9"/>
    <w:rsid w:val="00B80DC0"/>
    <w:rsid w:val="00B85EAF"/>
    <w:rsid w:val="00B85EF7"/>
    <w:rsid w:val="00B9452B"/>
    <w:rsid w:val="00B95036"/>
    <w:rsid w:val="00B9716B"/>
    <w:rsid w:val="00BA208D"/>
    <w:rsid w:val="00BA5003"/>
    <w:rsid w:val="00BA7B28"/>
    <w:rsid w:val="00BB144F"/>
    <w:rsid w:val="00BB1DD3"/>
    <w:rsid w:val="00BB2C21"/>
    <w:rsid w:val="00BB366D"/>
    <w:rsid w:val="00BB5406"/>
    <w:rsid w:val="00BC1086"/>
    <w:rsid w:val="00BC12A7"/>
    <w:rsid w:val="00BC1603"/>
    <w:rsid w:val="00BC17C8"/>
    <w:rsid w:val="00BC1C62"/>
    <w:rsid w:val="00BC1D1D"/>
    <w:rsid w:val="00BC1E26"/>
    <w:rsid w:val="00BC37A7"/>
    <w:rsid w:val="00BC568C"/>
    <w:rsid w:val="00BC5F6F"/>
    <w:rsid w:val="00BC6575"/>
    <w:rsid w:val="00BD1682"/>
    <w:rsid w:val="00BD410E"/>
    <w:rsid w:val="00BD49C8"/>
    <w:rsid w:val="00BD5A28"/>
    <w:rsid w:val="00BD5AF2"/>
    <w:rsid w:val="00BD5E97"/>
    <w:rsid w:val="00BD675C"/>
    <w:rsid w:val="00BD7046"/>
    <w:rsid w:val="00BD795D"/>
    <w:rsid w:val="00BE085B"/>
    <w:rsid w:val="00BE0AE2"/>
    <w:rsid w:val="00BE307C"/>
    <w:rsid w:val="00BE324B"/>
    <w:rsid w:val="00BE6D6A"/>
    <w:rsid w:val="00BF034A"/>
    <w:rsid w:val="00BF0A06"/>
    <w:rsid w:val="00BF0DC7"/>
    <w:rsid w:val="00BF18D9"/>
    <w:rsid w:val="00BF1FC0"/>
    <w:rsid w:val="00BF30F7"/>
    <w:rsid w:val="00BF3F8C"/>
    <w:rsid w:val="00BF50A2"/>
    <w:rsid w:val="00BF5259"/>
    <w:rsid w:val="00BF6061"/>
    <w:rsid w:val="00BF6725"/>
    <w:rsid w:val="00BF6B50"/>
    <w:rsid w:val="00BF77CB"/>
    <w:rsid w:val="00BF79B0"/>
    <w:rsid w:val="00C00952"/>
    <w:rsid w:val="00C01EC9"/>
    <w:rsid w:val="00C02521"/>
    <w:rsid w:val="00C0573F"/>
    <w:rsid w:val="00C06433"/>
    <w:rsid w:val="00C06A9B"/>
    <w:rsid w:val="00C06C54"/>
    <w:rsid w:val="00C073A0"/>
    <w:rsid w:val="00C07CA7"/>
    <w:rsid w:val="00C10754"/>
    <w:rsid w:val="00C132E9"/>
    <w:rsid w:val="00C17450"/>
    <w:rsid w:val="00C20A21"/>
    <w:rsid w:val="00C20CC0"/>
    <w:rsid w:val="00C21187"/>
    <w:rsid w:val="00C229E3"/>
    <w:rsid w:val="00C234AE"/>
    <w:rsid w:val="00C23F9A"/>
    <w:rsid w:val="00C243CA"/>
    <w:rsid w:val="00C24BE4"/>
    <w:rsid w:val="00C25586"/>
    <w:rsid w:val="00C260AF"/>
    <w:rsid w:val="00C3223E"/>
    <w:rsid w:val="00C33DD3"/>
    <w:rsid w:val="00C3593C"/>
    <w:rsid w:val="00C362F7"/>
    <w:rsid w:val="00C36DD6"/>
    <w:rsid w:val="00C378AA"/>
    <w:rsid w:val="00C40590"/>
    <w:rsid w:val="00C41F7A"/>
    <w:rsid w:val="00C43CD8"/>
    <w:rsid w:val="00C4489F"/>
    <w:rsid w:val="00C46E31"/>
    <w:rsid w:val="00C4751F"/>
    <w:rsid w:val="00C54E03"/>
    <w:rsid w:val="00C55A6B"/>
    <w:rsid w:val="00C5785A"/>
    <w:rsid w:val="00C57A80"/>
    <w:rsid w:val="00C61B5A"/>
    <w:rsid w:val="00C631AE"/>
    <w:rsid w:val="00C63630"/>
    <w:rsid w:val="00C64510"/>
    <w:rsid w:val="00C64D66"/>
    <w:rsid w:val="00C71BAD"/>
    <w:rsid w:val="00C7260A"/>
    <w:rsid w:val="00C74CF5"/>
    <w:rsid w:val="00C74D44"/>
    <w:rsid w:val="00C77737"/>
    <w:rsid w:val="00C82FE9"/>
    <w:rsid w:val="00C9012B"/>
    <w:rsid w:val="00C914B6"/>
    <w:rsid w:val="00C92E14"/>
    <w:rsid w:val="00C97159"/>
    <w:rsid w:val="00C97DE8"/>
    <w:rsid w:val="00CA0DE8"/>
    <w:rsid w:val="00CA4EE9"/>
    <w:rsid w:val="00CB2114"/>
    <w:rsid w:val="00CB24DD"/>
    <w:rsid w:val="00CB58EE"/>
    <w:rsid w:val="00CB6001"/>
    <w:rsid w:val="00CC053A"/>
    <w:rsid w:val="00CC0BF5"/>
    <w:rsid w:val="00CC3491"/>
    <w:rsid w:val="00CC4364"/>
    <w:rsid w:val="00CC5BB6"/>
    <w:rsid w:val="00CC64AC"/>
    <w:rsid w:val="00CD2849"/>
    <w:rsid w:val="00CD34C5"/>
    <w:rsid w:val="00CD3932"/>
    <w:rsid w:val="00CD3A56"/>
    <w:rsid w:val="00CD4020"/>
    <w:rsid w:val="00CD49E5"/>
    <w:rsid w:val="00CD4B7B"/>
    <w:rsid w:val="00CD4CCA"/>
    <w:rsid w:val="00CD4D62"/>
    <w:rsid w:val="00CD50E4"/>
    <w:rsid w:val="00CE0182"/>
    <w:rsid w:val="00CE0CB1"/>
    <w:rsid w:val="00CE0CF4"/>
    <w:rsid w:val="00CE3BE3"/>
    <w:rsid w:val="00CE4373"/>
    <w:rsid w:val="00CE4DC4"/>
    <w:rsid w:val="00CE7AB6"/>
    <w:rsid w:val="00CE7E16"/>
    <w:rsid w:val="00CF15D4"/>
    <w:rsid w:val="00CF5B6E"/>
    <w:rsid w:val="00CF5FE6"/>
    <w:rsid w:val="00D00CB1"/>
    <w:rsid w:val="00D0112F"/>
    <w:rsid w:val="00D04897"/>
    <w:rsid w:val="00D1056B"/>
    <w:rsid w:val="00D10775"/>
    <w:rsid w:val="00D11EF8"/>
    <w:rsid w:val="00D1400E"/>
    <w:rsid w:val="00D1598D"/>
    <w:rsid w:val="00D20443"/>
    <w:rsid w:val="00D20492"/>
    <w:rsid w:val="00D2281F"/>
    <w:rsid w:val="00D23EA6"/>
    <w:rsid w:val="00D2787D"/>
    <w:rsid w:val="00D31417"/>
    <w:rsid w:val="00D333AF"/>
    <w:rsid w:val="00D344D7"/>
    <w:rsid w:val="00D34631"/>
    <w:rsid w:val="00D360F3"/>
    <w:rsid w:val="00D41441"/>
    <w:rsid w:val="00D41CBB"/>
    <w:rsid w:val="00D42163"/>
    <w:rsid w:val="00D43928"/>
    <w:rsid w:val="00D462AD"/>
    <w:rsid w:val="00D479D1"/>
    <w:rsid w:val="00D507CF"/>
    <w:rsid w:val="00D50DAB"/>
    <w:rsid w:val="00D51A10"/>
    <w:rsid w:val="00D51F16"/>
    <w:rsid w:val="00D5228C"/>
    <w:rsid w:val="00D52819"/>
    <w:rsid w:val="00D53D04"/>
    <w:rsid w:val="00D55BA9"/>
    <w:rsid w:val="00D61E87"/>
    <w:rsid w:val="00D656DB"/>
    <w:rsid w:val="00D676E3"/>
    <w:rsid w:val="00D67B66"/>
    <w:rsid w:val="00D7057B"/>
    <w:rsid w:val="00D70A41"/>
    <w:rsid w:val="00D73CBC"/>
    <w:rsid w:val="00D82455"/>
    <w:rsid w:val="00D837C6"/>
    <w:rsid w:val="00D83A4E"/>
    <w:rsid w:val="00D8479C"/>
    <w:rsid w:val="00D8589C"/>
    <w:rsid w:val="00D87FBE"/>
    <w:rsid w:val="00D907A1"/>
    <w:rsid w:val="00D90F99"/>
    <w:rsid w:val="00D9171D"/>
    <w:rsid w:val="00D91CFD"/>
    <w:rsid w:val="00D933BF"/>
    <w:rsid w:val="00D933C9"/>
    <w:rsid w:val="00D93628"/>
    <w:rsid w:val="00D93697"/>
    <w:rsid w:val="00D953BC"/>
    <w:rsid w:val="00D9545F"/>
    <w:rsid w:val="00D96B17"/>
    <w:rsid w:val="00D971DD"/>
    <w:rsid w:val="00DA36CE"/>
    <w:rsid w:val="00DA3865"/>
    <w:rsid w:val="00DA392D"/>
    <w:rsid w:val="00DA3E41"/>
    <w:rsid w:val="00DA5BCB"/>
    <w:rsid w:val="00DA622D"/>
    <w:rsid w:val="00DA675A"/>
    <w:rsid w:val="00DB00FE"/>
    <w:rsid w:val="00DB06C2"/>
    <w:rsid w:val="00DB3EAE"/>
    <w:rsid w:val="00DB3F36"/>
    <w:rsid w:val="00DB75D6"/>
    <w:rsid w:val="00DC0299"/>
    <w:rsid w:val="00DC1D77"/>
    <w:rsid w:val="00DC28C0"/>
    <w:rsid w:val="00DC3703"/>
    <w:rsid w:val="00DC434B"/>
    <w:rsid w:val="00DC5873"/>
    <w:rsid w:val="00DD134C"/>
    <w:rsid w:val="00DD1759"/>
    <w:rsid w:val="00DD3A12"/>
    <w:rsid w:val="00DD3EE9"/>
    <w:rsid w:val="00DD5375"/>
    <w:rsid w:val="00DD570B"/>
    <w:rsid w:val="00DD7556"/>
    <w:rsid w:val="00DD7E13"/>
    <w:rsid w:val="00DE0E60"/>
    <w:rsid w:val="00DE132E"/>
    <w:rsid w:val="00DE2810"/>
    <w:rsid w:val="00DE3015"/>
    <w:rsid w:val="00DE3BB6"/>
    <w:rsid w:val="00DE3EBA"/>
    <w:rsid w:val="00DE7A58"/>
    <w:rsid w:val="00DE7D00"/>
    <w:rsid w:val="00DF0743"/>
    <w:rsid w:val="00DF0A92"/>
    <w:rsid w:val="00DF2E46"/>
    <w:rsid w:val="00DF3F0E"/>
    <w:rsid w:val="00DF4557"/>
    <w:rsid w:val="00DF488B"/>
    <w:rsid w:val="00DF5736"/>
    <w:rsid w:val="00DF5914"/>
    <w:rsid w:val="00DF6647"/>
    <w:rsid w:val="00DF6EC8"/>
    <w:rsid w:val="00DF700D"/>
    <w:rsid w:val="00E0049E"/>
    <w:rsid w:val="00E014C3"/>
    <w:rsid w:val="00E01D68"/>
    <w:rsid w:val="00E03A42"/>
    <w:rsid w:val="00E05D67"/>
    <w:rsid w:val="00E076ED"/>
    <w:rsid w:val="00E10306"/>
    <w:rsid w:val="00E127B7"/>
    <w:rsid w:val="00E15055"/>
    <w:rsid w:val="00E153CD"/>
    <w:rsid w:val="00E15965"/>
    <w:rsid w:val="00E207DF"/>
    <w:rsid w:val="00E20EC3"/>
    <w:rsid w:val="00E21EE3"/>
    <w:rsid w:val="00E2303F"/>
    <w:rsid w:val="00E230C2"/>
    <w:rsid w:val="00E257CD"/>
    <w:rsid w:val="00E2673C"/>
    <w:rsid w:val="00E31795"/>
    <w:rsid w:val="00E332BC"/>
    <w:rsid w:val="00E34427"/>
    <w:rsid w:val="00E35CD7"/>
    <w:rsid w:val="00E36829"/>
    <w:rsid w:val="00E37E81"/>
    <w:rsid w:val="00E402F4"/>
    <w:rsid w:val="00E40FA7"/>
    <w:rsid w:val="00E41B2E"/>
    <w:rsid w:val="00E42E73"/>
    <w:rsid w:val="00E43F54"/>
    <w:rsid w:val="00E445B5"/>
    <w:rsid w:val="00E45FAC"/>
    <w:rsid w:val="00E462CD"/>
    <w:rsid w:val="00E46584"/>
    <w:rsid w:val="00E500BC"/>
    <w:rsid w:val="00E51E37"/>
    <w:rsid w:val="00E531D2"/>
    <w:rsid w:val="00E540DA"/>
    <w:rsid w:val="00E5619C"/>
    <w:rsid w:val="00E60AE5"/>
    <w:rsid w:val="00E60CD6"/>
    <w:rsid w:val="00E61580"/>
    <w:rsid w:val="00E62027"/>
    <w:rsid w:val="00E64A81"/>
    <w:rsid w:val="00E70338"/>
    <w:rsid w:val="00E7079A"/>
    <w:rsid w:val="00E70E29"/>
    <w:rsid w:val="00E710DA"/>
    <w:rsid w:val="00E72ADB"/>
    <w:rsid w:val="00E7402F"/>
    <w:rsid w:val="00E84118"/>
    <w:rsid w:val="00E84F33"/>
    <w:rsid w:val="00E85AD9"/>
    <w:rsid w:val="00E85C73"/>
    <w:rsid w:val="00E86F83"/>
    <w:rsid w:val="00E939A7"/>
    <w:rsid w:val="00E93ACC"/>
    <w:rsid w:val="00E95831"/>
    <w:rsid w:val="00E960B1"/>
    <w:rsid w:val="00E971E9"/>
    <w:rsid w:val="00E9771C"/>
    <w:rsid w:val="00EA0C4C"/>
    <w:rsid w:val="00EA158C"/>
    <w:rsid w:val="00EA199A"/>
    <w:rsid w:val="00EA1D18"/>
    <w:rsid w:val="00EA2BE9"/>
    <w:rsid w:val="00EA3782"/>
    <w:rsid w:val="00EA395F"/>
    <w:rsid w:val="00EA67E2"/>
    <w:rsid w:val="00EB1BFE"/>
    <w:rsid w:val="00EB2C6A"/>
    <w:rsid w:val="00EB32E4"/>
    <w:rsid w:val="00EB38BB"/>
    <w:rsid w:val="00EB55A6"/>
    <w:rsid w:val="00EB7717"/>
    <w:rsid w:val="00EB799D"/>
    <w:rsid w:val="00EC1B8A"/>
    <w:rsid w:val="00EC367F"/>
    <w:rsid w:val="00EC3BA7"/>
    <w:rsid w:val="00EC4115"/>
    <w:rsid w:val="00EC7874"/>
    <w:rsid w:val="00EC7A64"/>
    <w:rsid w:val="00ED5208"/>
    <w:rsid w:val="00ED6C94"/>
    <w:rsid w:val="00EE21BA"/>
    <w:rsid w:val="00EE2750"/>
    <w:rsid w:val="00EE2AC0"/>
    <w:rsid w:val="00EE2E16"/>
    <w:rsid w:val="00EE5636"/>
    <w:rsid w:val="00EF1415"/>
    <w:rsid w:val="00EF37C3"/>
    <w:rsid w:val="00EF4143"/>
    <w:rsid w:val="00EF46C7"/>
    <w:rsid w:val="00EF5862"/>
    <w:rsid w:val="00F01754"/>
    <w:rsid w:val="00F01E3B"/>
    <w:rsid w:val="00F02599"/>
    <w:rsid w:val="00F02BBE"/>
    <w:rsid w:val="00F03B3B"/>
    <w:rsid w:val="00F05C2A"/>
    <w:rsid w:val="00F068BA"/>
    <w:rsid w:val="00F07F79"/>
    <w:rsid w:val="00F1468C"/>
    <w:rsid w:val="00F1798A"/>
    <w:rsid w:val="00F23C97"/>
    <w:rsid w:val="00F24C3A"/>
    <w:rsid w:val="00F260D8"/>
    <w:rsid w:val="00F26D44"/>
    <w:rsid w:val="00F2784C"/>
    <w:rsid w:val="00F27C74"/>
    <w:rsid w:val="00F27CB7"/>
    <w:rsid w:val="00F30D45"/>
    <w:rsid w:val="00F31224"/>
    <w:rsid w:val="00F31354"/>
    <w:rsid w:val="00F314EA"/>
    <w:rsid w:val="00F3310B"/>
    <w:rsid w:val="00F34538"/>
    <w:rsid w:val="00F347BD"/>
    <w:rsid w:val="00F347EA"/>
    <w:rsid w:val="00F347F3"/>
    <w:rsid w:val="00F3537C"/>
    <w:rsid w:val="00F37BC4"/>
    <w:rsid w:val="00F42DFD"/>
    <w:rsid w:val="00F4726B"/>
    <w:rsid w:val="00F504CD"/>
    <w:rsid w:val="00F54270"/>
    <w:rsid w:val="00F546D0"/>
    <w:rsid w:val="00F54F2B"/>
    <w:rsid w:val="00F55C6F"/>
    <w:rsid w:val="00F55EAF"/>
    <w:rsid w:val="00F55EE2"/>
    <w:rsid w:val="00F568FF"/>
    <w:rsid w:val="00F57DFD"/>
    <w:rsid w:val="00F62792"/>
    <w:rsid w:val="00F64A69"/>
    <w:rsid w:val="00F653F9"/>
    <w:rsid w:val="00F65D64"/>
    <w:rsid w:val="00F66500"/>
    <w:rsid w:val="00F70715"/>
    <w:rsid w:val="00F71884"/>
    <w:rsid w:val="00F71CDD"/>
    <w:rsid w:val="00F72AFE"/>
    <w:rsid w:val="00F739A7"/>
    <w:rsid w:val="00F74430"/>
    <w:rsid w:val="00F75A5A"/>
    <w:rsid w:val="00F76D69"/>
    <w:rsid w:val="00F803F9"/>
    <w:rsid w:val="00F8041B"/>
    <w:rsid w:val="00F8530B"/>
    <w:rsid w:val="00F87E3C"/>
    <w:rsid w:val="00F87FD2"/>
    <w:rsid w:val="00F90F9F"/>
    <w:rsid w:val="00F91B4C"/>
    <w:rsid w:val="00F92643"/>
    <w:rsid w:val="00F93954"/>
    <w:rsid w:val="00F93F37"/>
    <w:rsid w:val="00F95B62"/>
    <w:rsid w:val="00F97EFF"/>
    <w:rsid w:val="00FA16F2"/>
    <w:rsid w:val="00FA17AE"/>
    <w:rsid w:val="00FA187A"/>
    <w:rsid w:val="00FA44BB"/>
    <w:rsid w:val="00FA502B"/>
    <w:rsid w:val="00FA7BD1"/>
    <w:rsid w:val="00FB2D1B"/>
    <w:rsid w:val="00FB3A04"/>
    <w:rsid w:val="00FC1BDF"/>
    <w:rsid w:val="00FC1C7F"/>
    <w:rsid w:val="00FC22A7"/>
    <w:rsid w:val="00FC2AFE"/>
    <w:rsid w:val="00FC3FD9"/>
    <w:rsid w:val="00FC6DBF"/>
    <w:rsid w:val="00FD09E5"/>
    <w:rsid w:val="00FD1690"/>
    <w:rsid w:val="00FD6B5C"/>
    <w:rsid w:val="00FD74A6"/>
    <w:rsid w:val="00FE1655"/>
    <w:rsid w:val="00FE1B90"/>
    <w:rsid w:val="00FE3EC8"/>
    <w:rsid w:val="00FE525E"/>
    <w:rsid w:val="00FE660E"/>
    <w:rsid w:val="00FE73C6"/>
    <w:rsid w:val="00FF0E29"/>
    <w:rsid w:val="00FF36A5"/>
    <w:rsid w:val="00FF3B6D"/>
    <w:rsid w:val="00FF4570"/>
    <w:rsid w:val="00FF4759"/>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itre2">
    <w:name w:val="heading 2"/>
    <w:basedOn w:val="Normal"/>
    <w:next w:val="Normal"/>
    <w:link w:val="Titre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itre6">
    <w:name w:val="heading 6"/>
    <w:basedOn w:val="Normal"/>
    <w:next w:val="Normal"/>
    <w:link w:val="Titre6Car"/>
    <w:semiHidden/>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itre7">
    <w:name w:val="heading 7"/>
    <w:basedOn w:val="Normal"/>
    <w:next w:val="Normal"/>
    <w:link w:val="Titre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CA"/>
    <w:rPr>
      <w:color w:val="0563C1" w:themeColor="hyperlink"/>
      <w:u w:val="single"/>
    </w:rPr>
  </w:style>
  <w:style w:type="paragraph" w:styleId="En-tte">
    <w:name w:val="header"/>
    <w:basedOn w:val="Normal"/>
    <w:link w:val="En-tteCar"/>
    <w:unhideWhenUsed/>
    <w:rsid w:val="00B720CA"/>
    <w:pPr>
      <w:tabs>
        <w:tab w:val="center" w:pos="4419"/>
        <w:tab w:val="right" w:pos="8838"/>
      </w:tabs>
      <w:spacing w:after="0" w:line="240" w:lineRule="auto"/>
    </w:pPr>
  </w:style>
  <w:style w:type="character" w:customStyle="1" w:styleId="En-tteCar">
    <w:name w:val="En-tête Car"/>
    <w:basedOn w:val="Policepardfaut"/>
    <w:link w:val="En-tte"/>
    <w:rsid w:val="00B720CA"/>
  </w:style>
  <w:style w:type="paragraph" w:styleId="Pieddepage">
    <w:name w:val="footer"/>
    <w:basedOn w:val="Normal"/>
    <w:link w:val="PieddepageCar"/>
    <w:unhideWhenUsed/>
    <w:rsid w:val="00B720CA"/>
    <w:pPr>
      <w:tabs>
        <w:tab w:val="center" w:pos="4419"/>
        <w:tab w:val="right" w:pos="8838"/>
      </w:tabs>
      <w:spacing w:after="0" w:line="240" w:lineRule="auto"/>
    </w:pPr>
  </w:style>
  <w:style w:type="character" w:customStyle="1" w:styleId="PieddepageCar">
    <w:name w:val="Pied de page Car"/>
    <w:basedOn w:val="Policepardfaut"/>
    <w:link w:val="Pieddepage"/>
    <w:rsid w:val="00B720CA"/>
  </w:style>
  <w:style w:type="paragraph" w:styleId="Sansinterligne">
    <w:name w:val="No Spacing"/>
    <w:uiPriority w:val="1"/>
    <w:qFormat/>
    <w:rsid w:val="00FC6DBF"/>
    <w:pPr>
      <w:spacing w:after="0" w:line="240" w:lineRule="auto"/>
    </w:pPr>
  </w:style>
  <w:style w:type="paragraph" w:styleId="Paragraphedeliste">
    <w:name w:val="List Paragraph"/>
    <w:basedOn w:val="Normal"/>
    <w:uiPriority w:val="34"/>
    <w:qFormat/>
    <w:rsid w:val="003A01A1"/>
    <w:pPr>
      <w:ind w:left="720"/>
      <w:contextualSpacing/>
    </w:pPr>
  </w:style>
  <w:style w:type="paragraph" w:styleId="Notedebasdepage">
    <w:name w:val="footnote text"/>
    <w:aliases w:val="Footnote Text Char Char Char Char Char,Footnote Text Char Char Char Char,Footnote reference,FA Fu,FA Fu Car Car Car Car Car Car Car Car,FA Fu Car Car Car Car Car,Texto nota pie Car Car Car,FA Fu Car Car Car Ca,Car,Ca"/>
    <w:basedOn w:val="Normal"/>
    <w:link w:val="NotedebasdepageCar"/>
    <w:unhideWhenUsed/>
    <w:rsid w:val="001A178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A Fu Car Car Car Car Car Car Car Car Car1,FA Fu Car Car Car Car Car Car1,Texto nota pie Car Car Car Car,Ca Car"/>
    <w:basedOn w:val="Policepardfaut"/>
    <w:link w:val="Notedebasdepage"/>
    <w:uiPriority w:val="99"/>
    <w:rsid w:val="001A178D"/>
    <w:rPr>
      <w:sz w:val="20"/>
      <w:szCs w:val="20"/>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f1"/>
    <w:basedOn w:val="Policepardfaut"/>
    <w:unhideWhenUsed/>
    <w:qFormat/>
    <w:rsid w:val="001A178D"/>
    <w:rPr>
      <w:vertAlign w:val="superscript"/>
    </w:rPr>
  </w:style>
  <w:style w:type="character" w:customStyle="1" w:styleId="Titre4Car">
    <w:name w:val="Titre 4 Car"/>
    <w:basedOn w:val="Policepardfaut"/>
    <w:link w:val="Titre4"/>
    <w:uiPriority w:val="9"/>
    <w:rsid w:val="005D20D5"/>
    <w:rPr>
      <w:rFonts w:ascii="Calibri" w:eastAsia="Times New Roman" w:hAnsi="Calibri" w:cs="Calibri"/>
      <w:b/>
      <w:bCs/>
      <w:sz w:val="28"/>
      <w:szCs w:val="28"/>
      <w:lang w:val="es-ES" w:eastAsia="es-ES"/>
    </w:rPr>
  </w:style>
  <w:style w:type="paragraph" w:styleId="Corpsdetexte">
    <w:name w:val="Body Text"/>
    <w:basedOn w:val="Normal"/>
    <w:link w:val="Corpsdetex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5D20D5"/>
    <w:rPr>
      <w:rFonts w:ascii="Bookman Old Style" w:eastAsia="Times New Roman" w:hAnsi="Bookman Old Style" w:cs="Bookman Old Style"/>
      <w:sz w:val="28"/>
      <w:szCs w:val="28"/>
      <w:lang w:val="es-ES" w:eastAsia="es-ES"/>
    </w:rPr>
  </w:style>
  <w:style w:type="paragraph" w:styleId="Corpsdetexte2">
    <w:name w:val="Body Text 2"/>
    <w:basedOn w:val="Normal"/>
    <w:link w:val="Corpsdetexte2Car"/>
    <w:rsid w:val="005D20D5"/>
    <w:pPr>
      <w:spacing w:after="120" w:line="480" w:lineRule="auto"/>
    </w:pPr>
    <w:rPr>
      <w:rFonts w:ascii="Calibri" w:eastAsia="Times New Roman" w:hAnsi="Calibri" w:cs="Calibri"/>
      <w:sz w:val="24"/>
      <w:szCs w:val="24"/>
      <w:lang w:val="es-ES" w:eastAsia="es-ES"/>
    </w:rPr>
  </w:style>
  <w:style w:type="character" w:customStyle="1" w:styleId="Corpsdetexte2Car">
    <w:name w:val="Corps de texte 2 Car"/>
    <w:basedOn w:val="Policepardfaut"/>
    <w:link w:val="Corpsdetexte2"/>
    <w:rsid w:val="005D20D5"/>
    <w:rPr>
      <w:rFonts w:ascii="Calibri" w:eastAsia="Times New Roman" w:hAnsi="Calibri" w:cs="Calibri"/>
      <w:sz w:val="24"/>
      <w:szCs w:val="24"/>
      <w:lang w:val="es-ES" w:eastAsia="es-ES"/>
    </w:rPr>
  </w:style>
  <w:style w:type="character" w:customStyle="1" w:styleId="Titre2Car">
    <w:name w:val="Titre 2 Car"/>
    <w:basedOn w:val="Policepardfaut"/>
    <w:link w:val="Titre2"/>
    <w:rsid w:val="00FB3A0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B3A0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rsid w:val="00FB3A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rsid w:val="00FB3A04"/>
    <w:rPr>
      <w:rFonts w:asciiTheme="majorHAnsi" w:eastAsiaTheme="majorEastAsia" w:hAnsiTheme="majorHAnsi" w:cstheme="majorBidi"/>
      <w:color w:val="272727" w:themeColor="text1" w:themeTint="D8"/>
      <w:sz w:val="21"/>
      <w:szCs w:val="21"/>
    </w:rPr>
  </w:style>
  <w:style w:type="paragraph" w:styleId="Corpsdetexte3">
    <w:name w:val="Body Text 3"/>
    <w:basedOn w:val="Normal"/>
    <w:link w:val="Corpsdetexte3Car"/>
    <w:unhideWhenUsed/>
    <w:rsid w:val="00FB3A04"/>
    <w:pPr>
      <w:spacing w:after="120"/>
    </w:pPr>
    <w:rPr>
      <w:sz w:val="16"/>
      <w:szCs w:val="16"/>
    </w:rPr>
  </w:style>
  <w:style w:type="character" w:customStyle="1" w:styleId="Corpsdetexte3Car">
    <w:name w:val="Corps de texte 3 Car"/>
    <w:basedOn w:val="Policepardfaut"/>
    <w:link w:val="Corpsdetex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ebrut">
    <w:name w:val="Plain Text"/>
    <w:basedOn w:val="Normal"/>
    <w:link w:val="Textebrut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umrodepage">
    <w:name w:val="page number"/>
    <w:rsid w:val="00FB3A04"/>
    <w:rPr>
      <w:rFonts w:cs="Times New Roman"/>
    </w:rPr>
  </w:style>
  <w:style w:type="paragraph" w:styleId="Retraitcorpsdetexte">
    <w:name w:val="Body Text Indent"/>
    <w:basedOn w:val="Normal"/>
    <w:link w:val="Retraitcorpsdetexte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rsid w:val="00FB3A04"/>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Policepardfaut"/>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Policepardfaut"/>
    <w:rsid w:val="00FB3A04"/>
  </w:style>
  <w:style w:type="character" w:styleId="Accentuation">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Policepardfaut"/>
    <w:rsid w:val="00FB3A04"/>
  </w:style>
  <w:style w:type="character" w:styleId="lev">
    <w:name w:val="Strong"/>
    <w:uiPriority w:val="22"/>
    <w:qFormat/>
    <w:rsid w:val="00FB3A04"/>
    <w:rPr>
      <w:b/>
      <w:bCs/>
    </w:rPr>
  </w:style>
  <w:style w:type="character" w:customStyle="1" w:styleId="st">
    <w:name w:val="st"/>
    <w:basedOn w:val="Policepardfaut"/>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Grilledutableau">
    <w:name w:val="Table Grid"/>
    <w:basedOn w:val="TableauNormal"/>
    <w:rsid w:val="008349B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Retraitcorpsdetexte2Car">
    <w:name w:val="Retrait corps de texte 2 Car"/>
    <w:basedOn w:val="Policepardfaut"/>
    <w:link w:val="Retraitcorpsdetexte2"/>
    <w:rsid w:val="008349BF"/>
    <w:rPr>
      <w:rFonts w:ascii="Arial" w:eastAsia="Times New Roman" w:hAnsi="Arial" w:cs="Times New Roman"/>
      <w:sz w:val="28"/>
      <w:szCs w:val="20"/>
      <w:lang w:val="es-ES" w:eastAsia="es-ES"/>
    </w:rPr>
  </w:style>
  <w:style w:type="character" w:styleId="Marquedecommentaire">
    <w:name w:val="annotation reference"/>
    <w:rsid w:val="008349BF"/>
    <w:rPr>
      <w:sz w:val="16"/>
      <w:szCs w:val="16"/>
    </w:rPr>
  </w:style>
  <w:style w:type="paragraph" w:styleId="Commentaire">
    <w:name w:val="annotation text"/>
    <w:basedOn w:val="Normal"/>
    <w:link w:val="CommentaireCar"/>
    <w:rsid w:val="008349BF"/>
    <w:pPr>
      <w:spacing w:after="0" w:line="240" w:lineRule="auto"/>
    </w:pPr>
    <w:rPr>
      <w:rFonts w:ascii="Arial" w:eastAsia="Times New Roman" w:hAnsi="Arial" w:cs="Times New Roman"/>
      <w:sz w:val="20"/>
      <w:szCs w:val="20"/>
      <w:lang w:val="es-ES" w:eastAsia="es-ES"/>
    </w:rPr>
  </w:style>
  <w:style w:type="character" w:customStyle="1" w:styleId="CommentaireCar">
    <w:name w:val="Commentaire Car"/>
    <w:basedOn w:val="Policepardfaut"/>
    <w:link w:val="Commentaire"/>
    <w:rsid w:val="008349BF"/>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semiHidden/>
    <w:rsid w:val="008349BF"/>
    <w:rPr>
      <w:b/>
      <w:bCs/>
    </w:rPr>
  </w:style>
  <w:style w:type="character" w:customStyle="1" w:styleId="ObjetducommentaireCar">
    <w:name w:val="Objet du commentaire Car"/>
    <w:basedOn w:val="CommentaireCar"/>
    <w:link w:val="Objetducommentaire"/>
    <w:semiHidden/>
    <w:rsid w:val="008349BF"/>
    <w:rPr>
      <w:rFonts w:ascii="Arial" w:eastAsia="Times New Roman" w:hAnsi="Arial" w:cs="Times New Roman"/>
      <w:b/>
      <w:bCs/>
      <w:sz w:val="20"/>
      <w:szCs w:val="20"/>
      <w:lang w:val="es-ES" w:eastAsia="es-ES"/>
    </w:rPr>
  </w:style>
  <w:style w:type="paragraph" w:styleId="Textedebulles">
    <w:name w:val="Balloon Text"/>
    <w:basedOn w:val="Normal"/>
    <w:link w:val="TextedebullesCar"/>
    <w:uiPriority w:val="99"/>
    <w:rsid w:val="008349BF"/>
    <w:pPr>
      <w:spacing w:after="0" w:line="240" w:lineRule="auto"/>
    </w:pPr>
    <w:rPr>
      <w:rFonts w:ascii="Tahoma" w:eastAsia="Times New Roman" w:hAnsi="Tahoma" w:cs="Tahoma"/>
      <w:sz w:val="16"/>
      <w:szCs w:val="16"/>
      <w:lang w:val="es-ES" w:eastAsia="es-ES"/>
    </w:rPr>
  </w:style>
  <w:style w:type="character" w:customStyle="1" w:styleId="TextedebullesCar">
    <w:name w:val="Texte de bulles Car"/>
    <w:basedOn w:val="Policepardfaut"/>
    <w:link w:val="Textedebulles"/>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Notedefin">
    <w:name w:val="endnote text"/>
    <w:basedOn w:val="Normal"/>
    <w:link w:val="NotedefinCar"/>
    <w:rsid w:val="008349BF"/>
    <w:pPr>
      <w:spacing w:after="0" w:line="240" w:lineRule="auto"/>
    </w:pPr>
    <w:rPr>
      <w:rFonts w:ascii="Arial" w:eastAsia="Times New Roman" w:hAnsi="Arial" w:cs="Times New Roman"/>
      <w:sz w:val="20"/>
      <w:szCs w:val="20"/>
      <w:lang w:val="es-ES" w:eastAsia="es-ES"/>
    </w:rPr>
  </w:style>
  <w:style w:type="character" w:customStyle="1" w:styleId="NotedefinCar">
    <w:name w:val="Note de fin Car"/>
    <w:basedOn w:val="Policepardfaut"/>
    <w:link w:val="Notedefin"/>
    <w:rsid w:val="008349BF"/>
    <w:rPr>
      <w:rFonts w:ascii="Arial" w:eastAsia="Times New Roman" w:hAnsi="Arial" w:cs="Times New Roman"/>
      <w:sz w:val="20"/>
      <w:szCs w:val="20"/>
      <w:lang w:val="es-ES" w:eastAsia="es-ES"/>
    </w:rPr>
  </w:style>
  <w:style w:type="character" w:styleId="Appeldenotedefin">
    <w:name w:val="endnote reference"/>
    <w:rsid w:val="008349BF"/>
    <w:rPr>
      <w:vertAlign w:val="superscript"/>
    </w:rPr>
  </w:style>
  <w:style w:type="paragraph" w:styleId="Titre">
    <w:name w:val="Title"/>
    <w:basedOn w:val="Normal"/>
    <w:link w:val="Titre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TitreCar">
    <w:name w:val="Titre Car"/>
    <w:basedOn w:val="Policepardfaut"/>
    <w:link w:val="Titre"/>
    <w:uiPriority w:val="10"/>
    <w:rsid w:val="008D21C0"/>
    <w:rPr>
      <w:rFonts w:ascii="Arial" w:eastAsia="Times New Roman" w:hAnsi="Arial" w:cs="Times New Roman"/>
      <w:b/>
      <w:sz w:val="28"/>
      <w:szCs w:val="20"/>
      <w:lang w:val="es-ES_tradnl" w:eastAsia="es-ES"/>
    </w:rPr>
  </w:style>
  <w:style w:type="character" w:customStyle="1" w:styleId="Titre1Car">
    <w:name w:val="Titre 1 Car"/>
    <w:basedOn w:val="Policepardfaut"/>
    <w:link w:val="Titre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Policepardfaut"/>
    <w:uiPriority w:val="99"/>
    <w:rsid w:val="00BD795D"/>
    <w:rPr>
      <w:rFonts w:ascii="Tahoma" w:hAnsi="Tahoma" w:cs="Tahoma"/>
      <w:b/>
      <w:bCs/>
      <w:color w:val="000000"/>
      <w:sz w:val="24"/>
      <w:szCs w:val="24"/>
    </w:rPr>
  </w:style>
  <w:style w:type="character" w:customStyle="1" w:styleId="FontStyle12">
    <w:name w:val="Font Style12"/>
    <w:basedOn w:val="Policepardfaut"/>
    <w:uiPriority w:val="99"/>
    <w:rsid w:val="00BD795D"/>
    <w:rPr>
      <w:rFonts w:ascii="Tahoma" w:hAnsi="Tahoma" w:cs="Tahoma"/>
      <w:color w:val="000000"/>
      <w:sz w:val="24"/>
      <w:szCs w:val="24"/>
    </w:rPr>
  </w:style>
  <w:style w:type="character" w:customStyle="1" w:styleId="FontStyle13">
    <w:name w:val="Font Style13"/>
    <w:basedOn w:val="Policepardfaut"/>
    <w:uiPriority w:val="99"/>
    <w:rsid w:val="00BD795D"/>
    <w:rPr>
      <w:rFonts w:ascii="Arial" w:hAnsi="Arial" w:cs="Arial"/>
      <w:b/>
      <w:bCs/>
      <w:i/>
      <w:iCs/>
      <w:color w:val="000000"/>
      <w:sz w:val="24"/>
      <w:szCs w:val="24"/>
    </w:rPr>
  </w:style>
  <w:style w:type="character" w:customStyle="1" w:styleId="FontStyle14">
    <w:name w:val="Font Style14"/>
    <w:basedOn w:val="Policepardfaut"/>
    <w:uiPriority w:val="99"/>
    <w:rsid w:val="00BD795D"/>
    <w:rPr>
      <w:rFonts w:ascii="Arial" w:hAnsi="Arial" w:cs="Arial"/>
      <w:b/>
      <w:bCs/>
      <w:color w:val="000000"/>
      <w:sz w:val="24"/>
      <w:szCs w:val="24"/>
    </w:rPr>
  </w:style>
  <w:style w:type="character" w:customStyle="1" w:styleId="FontStyle15">
    <w:name w:val="Font Style15"/>
    <w:basedOn w:val="Policepardfaut"/>
    <w:uiPriority w:val="99"/>
    <w:rsid w:val="00BD795D"/>
    <w:rPr>
      <w:rFonts w:ascii="Aharoni" w:hAnsi="Aharoni" w:cs="Aharoni"/>
      <w:color w:val="000000"/>
      <w:sz w:val="28"/>
      <w:szCs w:val="28"/>
    </w:rPr>
  </w:style>
  <w:style w:type="character" w:customStyle="1" w:styleId="FontStyle16">
    <w:name w:val="Font Style16"/>
    <w:basedOn w:val="Policepardfaut"/>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Policepardfaut"/>
    <w:uiPriority w:val="99"/>
    <w:rsid w:val="00BD795D"/>
    <w:rPr>
      <w:rFonts w:ascii="Tahoma" w:hAnsi="Tahoma" w:cs="Tahoma"/>
      <w:i/>
      <w:iCs/>
      <w:color w:val="000000"/>
      <w:spacing w:val="20"/>
      <w:sz w:val="22"/>
      <w:szCs w:val="22"/>
    </w:rPr>
  </w:style>
  <w:style w:type="character" w:customStyle="1" w:styleId="FontStyle31">
    <w:name w:val="Font Style31"/>
    <w:basedOn w:val="Policepardfaut"/>
    <w:uiPriority w:val="99"/>
    <w:rsid w:val="00BD795D"/>
    <w:rPr>
      <w:rFonts w:ascii="Tahoma" w:hAnsi="Tahoma" w:cs="Tahoma"/>
      <w:color w:val="000000"/>
      <w:sz w:val="22"/>
      <w:szCs w:val="22"/>
    </w:rPr>
  </w:style>
  <w:style w:type="character" w:customStyle="1" w:styleId="FontStyle32">
    <w:name w:val="Font Style32"/>
    <w:basedOn w:val="Policepardfaut"/>
    <w:uiPriority w:val="99"/>
    <w:rsid w:val="00BD795D"/>
    <w:rPr>
      <w:rFonts w:ascii="Tahoma" w:hAnsi="Tahoma" w:cs="Tahoma"/>
      <w:b/>
      <w:bCs/>
      <w:i/>
      <w:iCs/>
      <w:color w:val="000000"/>
      <w:sz w:val="22"/>
      <w:szCs w:val="22"/>
    </w:rPr>
  </w:style>
  <w:style w:type="character" w:customStyle="1" w:styleId="FontStyle33">
    <w:name w:val="Font Style33"/>
    <w:basedOn w:val="Policepardfaut"/>
    <w:uiPriority w:val="99"/>
    <w:rsid w:val="00BD795D"/>
    <w:rPr>
      <w:rFonts w:ascii="Cordia New" w:hAnsi="Cordia New" w:cs="Cordia New"/>
      <w:smallCaps/>
      <w:color w:val="000000"/>
      <w:sz w:val="34"/>
      <w:szCs w:val="34"/>
    </w:rPr>
  </w:style>
  <w:style w:type="character" w:customStyle="1" w:styleId="FontStyle34">
    <w:name w:val="Font Style34"/>
    <w:basedOn w:val="Policepardfaut"/>
    <w:uiPriority w:val="99"/>
    <w:rsid w:val="00BD795D"/>
    <w:rPr>
      <w:rFonts w:ascii="Bookman Old Style" w:hAnsi="Bookman Old Style" w:cs="Bookman Old Style"/>
      <w:color w:val="000000"/>
      <w:sz w:val="18"/>
      <w:szCs w:val="18"/>
    </w:rPr>
  </w:style>
  <w:style w:type="character" w:customStyle="1" w:styleId="FontStyle36">
    <w:name w:val="Font Style36"/>
    <w:basedOn w:val="Policepardfaut"/>
    <w:uiPriority w:val="99"/>
    <w:rsid w:val="00BD795D"/>
    <w:rPr>
      <w:rFonts w:ascii="Tahoma" w:hAnsi="Tahoma" w:cs="Tahoma"/>
      <w:b/>
      <w:bCs/>
      <w:color w:val="000000"/>
      <w:sz w:val="22"/>
      <w:szCs w:val="22"/>
    </w:rPr>
  </w:style>
  <w:style w:type="character" w:customStyle="1" w:styleId="FontStyle38">
    <w:name w:val="Font Style38"/>
    <w:basedOn w:val="Policepardfaut"/>
    <w:uiPriority w:val="99"/>
    <w:rsid w:val="00BD795D"/>
    <w:rPr>
      <w:rFonts w:ascii="SimSun" w:eastAsia="SimSun" w:cs="SimSun"/>
      <w:b/>
      <w:bCs/>
      <w:color w:val="000000"/>
      <w:sz w:val="18"/>
      <w:szCs w:val="18"/>
    </w:rPr>
  </w:style>
  <w:style w:type="character" w:customStyle="1" w:styleId="FontStyle40">
    <w:name w:val="Font Style40"/>
    <w:basedOn w:val="Policepardfaut"/>
    <w:uiPriority w:val="99"/>
    <w:rsid w:val="00BD795D"/>
    <w:rPr>
      <w:rFonts w:ascii="Arial Unicode MS" w:eastAsia="Arial Unicode MS" w:cs="Arial Unicode MS"/>
      <w:smallCaps/>
      <w:color w:val="000000"/>
      <w:sz w:val="20"/>
      <w:szCs w:val="20"/>
    </w:rPr>
  </w:style>
  <w:style w:type="character" w:customStyle="1" w:styleId="FontStyle41">
    <w:name w:val="Font Style41"/>
    <w:basedOn w:val="Policepardfaut"/>
    <w:uiPriority w:val="99"/>
    <w:rsid w:val="00BD795D"/>
    <w:rPr>
      <w:rFonts w:ascii="Tahoma" w:hAnsi="Tahoma" w:cs="Tahoma"/>
      <w:color w:val="000000"/>
      <w:sz w:val="20"/>
      <w:szCs w:val="20"/>
    </w:rPr>
  </w:style>
  <w:style w:type="character" w:customStyle="1" w:styleId="FontStyle42">
    <w:name w:val="Font Style42"/>
    <w:basedOn w:val="Policepardfaut"/>
    <w:uiPriority w:val="99"/>
    <w:rsid w:val="00BD795D"/>
    <w:rPr>
      <w:rFonts w:ascii="Arial Narrow" w:hAnsi="Arial Narrow" w:cs="Arial Narrow"/>
      <w:i/>
      <w:iCs/>
      <w:color w:val="000000"/>
      <w:sz w:val="20"/>
      <w:szCs w:val="20"/>
    </w:rPr>
  </w:style>
  <w:style w:type="character" w:customStyle="1" w:styleId="FontStyle44">
    <w:name w:val="Font Style44"/>
    <w:basedOn w:val="Policepardfaut"/>
    <w:uiPriority w:val="99"/>
    <w:rsid w:val="00BD795D"/>
    <w:rPr>
      <w:rFonts w:ascii="Tahoma" w:hAnsi="Tahoma" w:cs="Tahoma"/>
      <w:color w:val="000000"/>
      <w:sz w:val="22"/>
      <w:szCs w:val="22"/>
    </w:rPr>
  </w:style>
  <w:style w:type="character" w:customStyle="1" w:styleId="FontStyle45">
    <w:name w:val="Font Style45"/>
    <w:basedOn w:val="Policepardfaut"/>
    <w:uiPriority w:val="99"/>
    <w:rsid w:val="00BD795D"/>
    <w:rPr>
      <w:rFonts w:ascii="Tahoma" w:hAnsi="Tahoma" w:cs="Tahoma"/>
      <w:b/>
      <w:bCs/>
      <w:i/>
      <w:iCs/>
      <w:color w:val="000000"/>
      <w:spacing w:val="10"/>
      <w:sz w:val="16"/>
      <w:szCs w:val="16"/>
    </w:rPr>
  </w:style>
  <w:style w:type="character" w:customStyle="1" w:styleId="FontStyle47">
    <w:name w:val="Font Style47"/>
    <w:basedOn w:val="Policepardfaut"/>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Policepardfaut"/>
    <w:uiPriority w:val="99"/>
    <w:rsid w:val="00BD795D"/>
    <w:rPr>
      <w:rFonts w:ascii="Arial Unicode MS" w:eastAsia="Arial Unicode MS" w:cs="Arial Unicode MS"/>
      <w:b/>
      <w:bCs/>
      <w:color w:val="000000"/>
      <w:sz w:val="18"/>
      <w:szCs w:val="18"/>
    </w:rPr>
  </w:style>
  <w:style w:type="paragraph" w:styleId="Lgende">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En-ttedetabledesmatires">
    <w:name w:val="TOC Heading"/>
    <w:basedOn w:val="Titre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Policepardfaut"/>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Policepardfaut"/>
    <w:uiPriority w:val="99"/>
    <w:rsid w:val="00BD795D"/>
    <w:rPr>
      <w:rFonts w:ascii="Arial" w:hAnsi="Arial" w:cs="Arial"/>
      <w:b/>
      <w:bCs/>
      <w:color w:val="000000"/>
      <w:sz w:val="18"/>
      <w:szCs w:val="18"/>
    </w:rPr>
  </w:style>
  <w:style w:type="character" w:customStyle="1" w:styleId="FontStyle52">
    <w:name w:val="Font Style52"/>
    <w:basedOn w:val="Policepardfaut"/>
    <w:uiPriority w:val="99"/>
    <w:rsid w:val="00BD795D"/>
    <w:rPr>
      <w:rFonts w:ascii="Arial" w:hAnsi="Arial" w:cs="Arial"/>
      <w:b/>
      <w:bCs/>
      <w:i/>
      <w:iCs/>
      <w:color w:val="000000"/>
      <w:sz w:val="22"/>
      <w:szCs w:val="22"/>
    </w:rPr>
  </w:style>
  <w:style w:type="character" w:styleId="Numrodeligne">
    <w:name w:val="line number"/>
    <w:basedOn w:val="Policepardfaut"/>
    <w:uiPriority w:val="99"/>
    <w:rsid w:val="005465E7"/>
    <w:rPr>
      <w:rFonts w:cs="Times New Roman"/>
    </w:rPr>
  </w:style>
  <w:style w:type="character" w:customStyle="1" w:styleId="FontStyle20">
    <w:name w:val="Font Style20"/>
    <w:basedOn w:val="Policepardfaut"/>
    <w:uiPriority w:val="99"/>
    <w:rsid w:val="00F01754"/>
    <w:rPr>
      <w:rFonts w:ascii="Tahoma" w:hAnsi="Tahoma" w:cs="Tahoma"/>
      <w:i/>
      <w:iCs/>
      <w:color w:val="000000"/>
      <w:sz w:val="26"/>
      <w:szCs w:val="26"/>
    </w:rPr>
  </w:style>
  <w:style w:type="character" w:customStyle="1" w:styleId="Titre6Car">
    <w:name w:val="Titre 6 Car"/>
    <w:basedOn w:val="Policepardfaut"/>
    <w:link w:val="Titre6"/>
    <w:semiHidden/>
    <w:rsid w:val="001F4B5C"/>
    <w:rPr>
      <w:rFonts w:ascii="Calibri" w:eastAsia="Times New Roman" w:hAnsi="Calibri" w:cs="Times New Roman"/>
      <w:b/>
      <w:bCs/>
      <w:lang w:val="es-ES" w:eastAsia="es-ES"/>
    </w:rPr>
  </w:style>
  <w:style w:type="character" w:customStyle="1" w:styleId="Titre9Car">
    <w:name w:val="Titre 9 Car"/>
    <w:basedOn w:val="Policepardfaut"/>
    <w:link w:val="Titre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itre2">
    <w:name w:val="heading 2"/>
    <w:basedOn w:val="Normal"/>
    <w:next w:val="Normal"/>
    <w:link w:val="Titre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itre6">
    <w:name w:val="heading 6"/>
    <w:basedOn w:val="Normal"/>
    <w:next w:val="Normal"/>
    <w:link w:val="Titre6Car"/>
    <w:semiHidden/>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itre7">
    <w:name w:val="heading 7"/>
    <w:basedOn w:val="Normal"/>
    <w:next w:val="Normal"/>
    <w:link w:val="Titre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CA"/>
    <w:rPr>
      <w:color w:val="0563C1" w:themeColor="hyperlink"/>
      <w:u w:val="single"/>
    </w:rPr>
  </w:style>
  <w:style w:type="paragraph" w:styleId="En-tte">
    <w:name w:val="header"/>
    <w:basedOn w:val="Normal"/>
    <w:link w:val="En-tteCar"/>
    <w:unhideWhenUsed/>
    <w:rsid w:val="00B720CA"/>
    <w:pPr>
      <w:tabs>
        <w:tab w:val="center" w:pos="4419"/>
        <w:tab w:val="right" w:pos="8838"/>
      </w:tabs>
      <w:spacing w:after="0" w:line="240" w:lineRule="auto"/>
    </w:pPr>
  </w:style>
  <w:style w:type="character" w:customStyle="1" w:styleId="En-tteCar">
    <w:name w:val="En-tête Car"/>
    <w:basedOn w:val="Policepardfaut"/>
    <w:link w:val="En-tte"/>
    <w:rsid w:val="00B720CA"/>
  </w:style>
  <w:style w:type="paragraph" w:styleId="Pieddepage">
    <w:name w:val="footer"/>
    <w:basedOn w:val="Normal"/>
    <w:link w:val="PieddepageCar"/>
    <w:unhideWhenUsed/>
    <w:rsid w:val="00B720CA"/>
    <w:pPr>
      <w:tabs>
        <w:tab w:val="center" w:pos="4419"/>
        <w:tab w:val="right" w:pos="8838"/>
      </w:tabs>
      <w:spacing w:after="0" w:line="240" w:lineRule="auto"/>
    </w:pPr>
  </w:style>
  <w:style w:type="character" w:customStyle="1" w:styleId="PieddepageCar">
    <w:name w:val="Pied de page Car"/>
    <w:basedOn w:val="Policepardfaut"/>
    <w:link w:val="Pieddepage"/>
    <w:rsid w:val="00B720CA"/>
  </w:style>
  <w:style w:type="paragraph" w:styleId="Sansinterligne">
    <w:name w:val="No Spacing"/>
    <w:uiPriority w:val="1"/>
    <w:qFormat/>
    <w:rsid w:val="00FC6DBF"/>
    <w:pPr>
      <w:spacing w:after="0" w:line="240" w:lineRule="auto"/>
    </w:pPr>
  </w:style>
  <w:style w:type="paragraph" w:styleId="Paragraphedeliste">
    <w:name w:val="List Paragraph"/>
    <w:basedOn w:val="Normal"/>
    <w:uiPriority w:val="34"/>
    <w:qFormat/>
    <w:rsid w:val="003A01A1"/>
    <w:pPr>
      <w:ind w:left="720"/>
      <w:contextualSpacing/>
    </w:pPr>
  </w:style>
  <w:style w:type="paragraph" w:styleId="Notedebasdepage">
    <w:name w:val="footnote text"/>
    <w:aliases w:val="Footnote Text Char Char Char Char Char,Footnote Text Char Char Char Char,Footnote reference,FA Fu,FA Fu Car Car Car Car Car Car Car Car,FA Fu Car Car Car Car Car,Texto nota pie Car Car Car,FA Fu Car Car Car Ca,Car,Ca"/>
    <w:basedOn w:val="Normal"/>
    <w:link w:val="NotedebasdepageCar"/>
    <w:unhideWhenUsed/>
    <w:rsid w:val="001A178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A Fu Car Car Car Car Car Car Car Car Car1,FA Fu Car Car Car Car Car Car1,Texto nota pie Car Car Car Car,Ca Car"/>
    <w:basedOn w:val="Policepardfaut"/>
    <w:link w:val="Notedebasdepage"/>
    <w:uiPriority w:val="99"/>
    <w:rsid w:val="001A178D"/>
    <w:rPr>
      <w:sz w:val="20"/>
      <w:szCs w:val="20"/>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f1"/>
    <w:basedOn w:val="Policepardfaut"/>
    <w:unhideWhenUsed/>
    <w:qFormat/>
    <w:rsid w:val="001A178D"/>
    <w:rPr>
      <w:vertAlign w:val="superscript"/>
    </w:rPr>
  </w:style>
  <w:style w:type="character" w:customStyle="1" w:styleId="Titre4Car">
    <w:name w:val="Titre 4 Car"/>
    <w:basedOn w:val="Policepardfaut"/>
    <w:link w:val="Titre4"/>
    <w:uiPriority w:val="9"/>
    <w:rsid w:val="005D20D5"/>
    <w:rPr>
      <w:rFonts w:ascii="Calibri" w:eastAsia="Times New Roman" w:hAnsi="Calibri" w:cs="Calibri"/>
      <w:b/>
      <w:bCs/>
      <w:sz w:val="28"/>
      <w:szCs w:val="28"/>
      <w:lang w:val="es-ES" w:eastAsia="es-ES"/>
    </w:rPr>
  </w:style>
  <w:style w:type="paragraph" w:styleId="Corpsdetexte">
    <w:name w:val="Body Text"/>
    <w:basedOn w:val="Normal"/>
    <w:link w:val="Corpsdetex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5D20D5"/>
    <w:rPr>
      <w:rFonts w:ascii="Bookman Old Style" w:eastAsia="Times New Roman" w:hAnsi="Bookman Old Style" w:cs="Bookman Old Style"/>
      <w:sz w:val="28"/>
      <w:szCs w:val="28"/>
      <w:lang w:val="es-ES" w:eastAsia="es-ES"/>
    </w:rPr>
  </w:style>
  <w:style w:type="paragraph" w:styleId="Corpsdetexte2">
    <w:name w:val="Body Text 2"/>
    <w:basedOn w:val="Normal"/>
    <w:link w:val="Corpsdetexte2Car"/>
    <w:rsid w:val="005D20D5"/>
    <w:pPr>
      <w:spacing w:after="120" w:line="480" w:lineRule="auto"/>
    </w:pPr>
    <w:rPr>
      <w:rFonts w:ascii="Calibri" w:eastAsia="Times New Roman" w:hAnsi="Calibri" w:cs="Calibri"/>
      <w:sz w:val="24"/>
      <w:szCs w:val="24"/>
      <w:lang w:val="es-ES" w:eastAsia="es-ES"/>
    </w:rPr>
  </w:style>
  <w:style w:type="character" w:customStyle="1" w:styleId="Corpsdetexte2Car">
    <w:name w:val="Corps de texte 2 Car"/>
    <w:basedOn w:val="Policepardfaut"/>
    <w:link w:val="Corpsdetexte2"/>
    <w:rsid w:val="005D20D5"/>
    <w:rPr>
      <w:rFonts w:ascii="Calibri" w:eastAsia="Times New Roman" w:hAnsi="Calibri" w:cs="Calibri"/>
      <w:sz w:val="24"/>
      <w:szCs w:val="24"/>
      <w:lang w:val="es-ES" w:eastAsia="es-ES"/>
    </w:rPr>
  </w:style>
  <w:style w:type="character" w:customStyle="1" w:styleId="Titre2Car">
    <w:name w:val="Titre 2 Car"/>
    <w:basedOn w:val="Policepardfaut"/>
    <w:link w:val="Titre2"/>
    <w:rsid w:val="00FB3A0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B3A0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rsid w:val="00FB3A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rsid w:val="00FB3A04"/>
    <w:rPr>
      <w:rFonts w:asciiTheme="majorHAnsi" w:eastAsiaTheme="majorEastAsia" w:hAnsiTheme="majorHAnsi" w:cstheme="majorBidi"/>
      <w:color w:val="272727" w:themeColor="text1" w:themeTint="D8"/>
      <w:sz w:val="21"/>
      <w:szCs w:val="21"/>
    </w:rPr>
  </w:style>
  <w:style w:type="paragraph" w:styleId="Corpsdetexte3">
    <w:name w:val="Body Text 3"/>
    <w:basedOn w:val="Normal"/>
    <w:link w:val="Corpsdetexte3Car"/>
    <w:unhideWhenUsed/>
    <w:rsid w:val="00FB3A04"/>
    <w:pPr>
      <w:spacing w:after="120"/>
    </w:pPr>
    <w:rPr>
      <w:sz w:val="16"/>
      <w:szCs w:val="16"/>
    </w:rPr>
  </w:style>
  <w:style w:type="character" w:customStyle="1" w:styleId="Corpsdetexte3Car">
    <w:name w:val="Corps de texte 3 Car"/>
    <w:basedOn w:val="Policepardfaut"/>
    <w:link w:val="Corpsdetex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ebrut">
    <w:name w:val="Plain Text"/>
    <w:basedOn w:val="Normal"/>
    <w:link w:val="Textebrut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umrodepage">
    <w:name w:val="page number"/>
    <w:rsid w:val="00FB3A04"/>
    <w:rPr>
      <w:rFonts w:cs="Times New Roman"/>
    </w:rPr>
  </w:style>
  <w:style w:type="paragraph" w:styleId="Retraitcorpsdetexte">
    <w:name w:val="Body Text Indent"/>
    <w:basedOn w:val="Normal"/>
    <w:link w:val="Retraitcorpsdetexte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rsid w:val="00FB3A04"/>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Policepardfaut"/>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Policepardfaut"/>
    <w:rsid w:val="00FB3A04"/>
  </w:style>
  <w:style w:type="character" w:styleId="Accentuation">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Policepardfaut"/>
    <w:rsid w:val="00FB3A04"/>
  </w:style>
  <w:style w:type="character" w:styleId="lev">
    <w:name w:val="Strong"/>
    <w:uiPriority w:val="22"/>
    <w:qFormat/>
    <w:rsid w:val="00FB3A04"/>
    <w:rPr>
      <w:b/>
      <w:bCs/>
    </w:rPr>
  </w:style>
  <w:style w:type="character" w:customStyle="1" w:styleId="st">
    <w:name w:val="st"/>
    <w:basedOn w:val="Policepardfaut"/>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Grilledutableau">
    <w:name w:val="Table Grid"/>
    <w:basedOn w:val="TableauNormal"/>
    <w:rsid w:val="008349B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Retraitcorpsdetexte2Car">
    <w:name w:val="Retrait corps de texte 2 Car"/>
    <w:basedOn w:val="Policepardfaut"/>
    <w:link w:val="Retraitcorpsdetexte2"/>
    <w:rsid w:val="008349BF"/>
    <w:rPr>
      <w:rFonts w:ascii="Arial" w:eastAsia="Times New Roman" w:hAnsi="Arial" w:cs="Times New Roman"/>
      <w:sz w:val="28"/>
      <w:szCs w:val="20"/>
      <w:lang w:val="es-ES" w:eastAsia="es-ES"/>
    </w:rPr>
  </w:style>
  <w:style w:type="character" w:styleId="Marquedecommentaire">
    <w:name w:val="annotation reference"/>
    <w:rsid w:val="008349BF"/>
    <w:rPr>
      <w:sz w:val="16"/>
      <w:szCs w:val="16"/>
    </w:rPr>
  </w:style>
  <w:style w:type="paragraph" w:styleId="Commentaire">
    <w:name w:val="annotation text"/>
    <w:basedOn w:val="Normal"/>
    <w:link w:val="CommentaireCar"/>
    <w:rsid w:val="008349BF"/>
    <w:pPr>
      <w:spacing w:after="0" w:line="240" w:lineRule="auto"/>
    </w:pPr>
    <w:rPr>
      <w:rFonts w:ascii="Arial" w:eastAsia="Times New Roman" w:hAnsi="Arial" w:cs="Times New Roman"/>
      <w:sz w:val="20"/>
      <w:szCs w:val="20"/>
      <w:lang w:val="es-ES" w:eastAsia="es-ES"/>
    </w:rPr>
  </w:style>
  <w:style w:type="character" w:customStyle="1" w:styleId="CommentaireCar">
    <w:name w:val="Commentaire Car"/>
    <w:basedOn w:val="Policepardfaut"/>
    <w:link w:val="Commentaire"/>
    <w:rsid w:val="008349BF"/>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semiHidden/>
    <w:rsid w:val="008349BF"/>
    <w:rPr>
      <w:b/>
      <w:bCs/>
    </w:rPr>
  </w:style>
  <w:style w:type="character" w:customStyle="1" w:styleId="ObjetducommentaireCar">
    <w:name w:val="Objet du commentaire Car"/>
    <w:basedOn w:val="CommentaireCar"/>
    <w:link w:val="Objetducommentaire"/>
    <w:semiHidden/>
    <w:rsid w:val="008349BF"/>
    <w:rPr>
      <w:rFonts w:ascii="Arial" w:eastAsia="Times New Roman" w:hAnsi="Arial" w:cs="Times New Roman"/>
      <w:b/>
      <w:bCs/>
      <w:sz w:val="20"/>
      <w:szCs w:val="20"/>
      <w:lang w:val="es-ES" w:eastAsia="es-ES"/>
    </w:rPr>
  </w:style>
  <w:style w:type="paragraph" w:styleId="Textedebulles">
    <w:name w:val="Balloon Text"/>
    <w:basedOn w:val="Normal"/>
    <w:link w:val="TextedebullesCar"/>
    <w:uiPriority w:val="99"/>
    <w:rsid w:val="008349BF"/>
    <w:pPr>
      <w:spacing w:after="0" w:line="240" w:lineRule="auto"/>
    </w:pPr>
    <w:rPr>
      <w:rFonts w:ascii="Tahoma" w:eastAsia="Times New Roman" w:hAnsi="Tahoma" w:cs="Tahoma"/>
      <w:sz w:val="16"/>
      <w:szCs w:val="16"/>
      <w:lang w:val="es-ES" w:eastAsia="es-ES"/>
    </w:rPr>
  </w:style>
  <w:style w:type="character" w:customStyle="1" w:styleId="TextedebullesCar">
    <w:name w:val="Texte de bulles Car"/>
    <w:basedOn w:val="Policepardfaut"/>
    <w:link w:val="Textedebulles"/>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Notedefin">
    <w:name w:val="endnote text"/>
    <w:basedOn w:val="Normal"/>
    <w:link w:val="NotedefinCar"/>
    <w:rsid w:val="008349BF"/>
    <w:pPr>
      <w:spacing w:after="0" w:line="240" w:lineRule="auto"/>
    </w:pPr>
    <w:rPr>
      <w:rFonts w:ascii="Arial" w:eastAsia="Times New Roman" w:hAnsi="Arial" w:cs="Times New Roman"/>
      <w:sz w:val="20"/>
      <w:szCs w:val="20"/>
      <w:lang w:val="es-ES" w:eastAsia="es-ES"/>
    </w:rPr>
  </w:style>
  <w:style w:type="character" w:customStyle="1" w:styleId="NotedefinCar">
    <w:name w:val="Note de fin Car"/>
    <w:basedOn w:val="Policepardfaut"/>
    <w:link w:val="Notedefin"/>
    <w:rsid w:val="008349BF"/>
    <w:rPr>
      <w:rFonts w:ascii="Arial" w:eastAsia="Times New Roman" w:hAnsi="Arial" w:cs="Times New Roman"/>
      <w:sz w:val="20"/>
      <w:szCs w:val="20"/>
      <w:lang w:val="es-ES" w:eastAsia="es-ES"/>
    </w:rPr>
  </w:style>
  <w:style w:type="character" w:styleId="Appeldenotedefin">
    <w:name w:val="endnote reference"/>
    <w:rsid w:val="008349BF"/>
    <w:rPr>
      <w:vertAlign w:val="superscript"/>
    </w:rPr>
  </w:style>
  <w:style w:type="paragraph" w:styleId="Titre">
    <w:name w:val="Title"/>
    <w:basedOn w:val="Normal"/>
    <w:link w:val="Titre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TitreCar">
    <w:name w:val="Titre Car"/>
    <w:basedOn w:val="Policepardfaut"/>
    <w:link w:val="Titre"/>
    <w:uiPriority w:val="10"/>
    <w:rsid w:val="008D21C0"/>
    <w:rPr>
      <w:rFonts w:ascii="Arial" w:eastAsia="Times New Roman" w:hAnsi="Arial" w:cs="Times New Roman"/>
      <w:b/>
      <w:sz w:val="28"/>
      <w:szCs w:val="20"/>
      <w:lang w:val="es-ES_tradnl" w:eastAsia="es-ES"/>
    </w:rPr>
  </w:style>
  <w:style w:type="character" w:customStyle="1" w:styleId="Titre1Car">
    <w:name w:val="Titre 1 Car"/>
    <w:basedOn w:val="Policepardfaut"/>
    <w:link w:val="Titre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Policepardfaut"/>
    <w:uiPriority w:val="99"/>
    <w:rsid w:val="00BD795D"/>
    <w:rPr>
      <w:rFonts w:ascii="Tahoma" w:hAnsi="Tahoma" w:cs="Tahoma"/>
      <w:b/>
      <w:bCs/>
      <w:color w:val="000000"/>
      <w:sz w:val="24"/>
      <w:szCs w:val="24"/>
    </w:rPr>
  </w:style>
  <w:style w:type="character" w:customStyle="1" w:styleId="FontStyle12">
    <w:name w:val="Font Style12"/>
    <w:basedOn w:val="Policepardfaut"/>
    <w:uiPriority w:val="99"/>
    <w:rsid w:val="00BD795D"/>
    <w:rPr>
      <w:rFonts w:ascii="Tahoma" w:hAnsi="Tahoma" w:cs="Tahoma"/>
      <w:color w:val="000000"/>
      <w:sz w:val="24"/>
      <w:szCs w:val="24"/>
    </w:rPr>
  </w:style>
  <w:style w:type="character" w:customStyle="1" w:styleId="FontStyle13">
    <w:name w:val="Font Style13"/>
    <w:basedOn w:val="Policepardfaut"/>
    <w:uiPriority w:val="99"/>
    <w:rsid w:val="00BD795D"/>
    <w:rPr>
      <w:rFonts w:ascii="Arial" w:hAnsi="Arial" w:cs="Arial"/>
      <w:b/>
      <w:bCs/>
      <w:i/>
      <w:iCs/>
      <w:color w:val="000000"/>
      <w:sz w:val="24"/>
      <w:szCs w:val="24"/>
    </w:rPr>
  </w:style>
  <w:style w:type="character" w:customStyle="1" w:styleId="FontStyle14">
    <w:name w:val="Font Style14"/>
    <w:basedOn w:val="Policepardfaut"/>
    <w:uiPriority w:val="99"/>
    <w:rsid w:val="00BD795D"/>
    <w:rPr>
      <w:rFonts w:ascii="Arial" w:hAnsi="Arial" w:cs="Arial"/>
      <w:b/>
      <w:bCs/>
      <w:color w:val="000000"/>
      <w:sz w:val="24"/>
      <w:szCs w:val="24"/>
    </w:rPr>
  </w:style>
  <w:style w:type="character" w:customStyle="1" w:styleId="FontStyle15">
    <w:name w:val="Font Style15"/>
    <w:basedOn w:val="Policepardfaut"/>
    <w:uiPriority w:val="99"/>
    <w:rsid w:val="00BD795D"/>
    <w:rPr>
      <w:rFonts w:ascii="Aharoni" w:hAnsi="Aharoni" w:cs="Aharoni"/>
      <w:color w:val="000000"/>
      <w:sz w:val="28"/>
      <w:szCs w:val="28"/>
    </w:rPr>
  </w:style>
  <w:style w:type="character" w:customStyle="1" w:styleId="FontStyle16">
    <w:name w:val="Font Style16"/>
    <w:basedOn w:val="Policepardfaut"/>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Policepardfaut"/>
    <w:uiPriority w:val="99"/>
    <w:rsid w:val="00BD795D"/>
    <w:rPr>
      <w:rFonts w:ascii="Tahoma" w:hAnsi="Tahoma" w:cs="Tahoma"/>
      <w:i/>
      <w:iCs/>
      <w:color w:val="000000"/>
      <w:spacing w:val="20"/>
      <w:sz w:val="22"/>
      <w:szCs w:val="22"/>
    </w:rPr>
  </w:style>
  <w:style w:type="character" w:customStyle="1" w:styleId="FontStyle31">
    <w:name w:val="Font Style31"/>
    <w:basedOn w:val="Policepardfaut"/>
    <w:uiPriority w:val="99"/>
    <w:rsid w:val="00BD795D"/>
    <w:rPr>
      <w:rFonts w:ascii="Tahoma" w:hAnsi="Tahoma" w:cs="Tahoma"/>
      <w:color w:val="000000"/>
      <w:sz w:val="22"/>
      <w:szCs w:val="22"/>
    </w:rPr>
  </w:style>
  <w:style w:type="character" w:customStyle="1" w:styleId="FontStyle32">
    <w:name w:val="Font Style32"/>
    <w:basedOn w:val="Policepardfaut"/>
    <w:uiPriority w:val="99"/>
    <w:rsid w:val="00BD795D"/>
    <w:rPr>
      <w:rFonts w:ascii="Tahoma" w:hAnsi="Tahoma" w:cs="Tahoma"/>
      <w:b/>
      <w:bCs/>
      <w:i/>
      <w:iCs/>
      <w:color w:val="000000"/>
      <w:sz w:val="22"/>
      <w:szCs w:val="22"/>
    </w:rPr>
  </w:style>
  <w:style w:type="character" w:customStyle="1" w:styleId="FontStyle33">
    <w:name w:val="Font Style33"/>
    <w:basedOn w:val="Policepardfaut"/>
    <w:uiPriority w:val="99"/>
    <w:rsid w:val="00BD795D"/>
    <w:rPr>
      <w:rFonts w:ascii="Cordia New" w:hAnsi="Cordia New" w:cs="Cordia New"/>
      <w:smallCaps/>
      <w:color w:val="000000"/>
      <w:sz w:val="34"/>
      <w:szCs w:val="34"/>
    </w:rPr>
  </w:style>
  <w:style w:type="character" w:customStyle="1" w:styleId="FontStyle34">
    <w:name w:val="Font Style34"/>
    <w:basedOn w:val="Policepardfaut"/>
    <w:uiPriority w:val="99"/>
    <w:rsid w:val="00BD795D"/>
    <w:rPr>
      <w:rFonts w:ascii="Bookman Old Style" w:hAnsi="Bookman Old Style" w:cs="Bookman Old Style"/>
      <w:color w:val="000000"/>
      <w:sz w:val="18"/>
      <w:szCs w:val="18"/>
    </w:rPr>
  </w:style>
  <w:style w:type="character" w:customStyle="1" w:styleId="FontStyle36">
    <w:name w:val="Font Style36"/>
    <w:basedOn w:val="Policepardfaut"/>
    <w:uiPriority w:val="99"/>
    <w:rsid w:val="00BD795D"/>
    <w:rPr>
      <w:rFonts w:ascii="Tahoma" w:hAnsi="Tahoma" w:cs="Tahoma"/>
      <w:b/>
      <w:bCs/>
      <w:color w:val="000000"/>
      <w:sz w:val="22"/>
      <w:szCs w:val="22"/>
    </w:rPr>
  </w:style>
  <w:style w:type="character" w:customStyle="1" w:styleId="FontStyle38">
    <w:name w:val="Font Style38"/>
    <w:basedOn w:val="Policepardfaut"/>
    <w:uiPriority w:val="99"/>
    <w:rsid w:val="00BD795D"/>
    <w:rPr>
      <w:rFonts w:ascii="SimSun" w:eastAsia="SimSun" w:cs="SimSun"/>
      <w:b/>
      <w:bCs/>
      <w:color w:val="000000"/>
      <w:sz w:val="18"/>
      <w:szCs w:val="18"/>
    </w:rPr>
  </w:style>
  <w:style w:type="character" w:customStyle="1" w:styleId="FontStyle40">
    <w:name w:val="Font Style40"/>
    <w:basedOn w:val="Policepardfaut"/>
    <w:uiPriority w:val="99"/>
    <w:rsid w:val="00BD795D"/>
    <w:rPr>
      <w:rFonts w:ascii="Arial Unicode MS" w:eastAsia="Arial Unicode MS" w:cs="Arial Unicode MS"/>
      <w:smallCaps/>
      <w:color w:val="000000"/>
      <w:sz w:val="20"/>
      <w:szCs w:val="20"/>
    </w:rPr>
  </w:style>
  <w:style w:type="character" w:customStyle="1" w:styleId="FontStyle41">
    <w:name w:val="Font Style41"/>
    <w:basedOn w:val="Policepardfaut"/>
    <w:uiPriority w:val="99"/>
    <w:rsid w:val="00BD795D"/>
    <w:rPr>
      <w:rFonts w:ascii="Tahoma" w:hAnsi="Tahoma" w:cs="Tahoma"/>
      <w:color w:val="000000"/>
      <w:sz w:val="20"/>
      <w:szCs w:val="20"/>
    </w:rPr>
  </w:style>
  <w:style w:type="character" w:customStyle="1" w:styleId="FontStyle42">
    <w:name w:val="Font Style42"/>
    <w:basedOn w:val="Policepardfaut"/>
    <w:uiPriority w:val="99"/>
    <w:rsid w:val="00BD795D"/>
    <w:rPr>
      <w:rFonts w:ascii="Arial Narrow" w:hAnsi="Arial Narrow" w:cs="Arial Narrow"/>
      <w:i/>
      <w:iCs/>
      <w:color w:val="000000"/>
      <w:sz w:val="20"/>
      <w:szCs w:val="20"/>
    </w:rPr>
  </w:style>
  <w:style w:type="character" w:customStyle="1" w:styleId="FontStyle44">
    <w:name w:val="Font Style44"/>
    <w:basedOn w:val="Policepardfaut"/>
    <w:uiPriority w:val="99"/>
    <w:rsid w:val="00BD795D"/>
    <w:rPr>
      <w:rFonts w:ascii="Tahoma" w:hAnsi="Tahoma" w:cs="Tahoma"/>
      <w:color w:val="000000"/>
      <w:sz w:val="22"/>
      <w:szCs w:val="22"/>
    </w:rPr>
  </w:style>
  <w:style w:type="character" w:customStyle="1" w:styleId="FontStyle45">
    <w:name w:val="Font Style45"/>
    <w:basedOn w:val="Policepardfaut"/>
    <w:uiPriority w:val="99"/>
    <w:rsid w:val="00BD795D"/>
    <w:rPr>
      <w:rFonts w:ascii="Tahoma" w:hAnsi="Tahoma" w:cs="Tahoma"/>
      <w:b/>
      <w:bCs/>
      <w:i/>
      <w:iCs/>
      <w:color w:val="000000"/>
      <w:spacing w:val="10"/>
      <w:sz w:val="16"/>
      <w:szCs w:val="16"/>
    </w:rPr>
  </w:style>
  <w:style w:type="character" w:customStyle="1" w:styleId="FontStyle47">
    <w:name w:val="Font Style47"/>
    <w:basedOn w:val="Policepardfaut"/>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Policepardfaut"/>
    <w:uiPriority w:val="99"/>
    <w:rsid w:val="00BD795D"/>
    <w:rPr>
      <w:rFonts w:ascii="Arial Unicode MS" w:eastAsia="Arial Unicode MS" w:cs="Arial Unicode MS"/>
      <w:b/>
      <w:bCs/>
      <w:color w:val="000000"/>
      <w:sz w:val="18"/>
      <w:szCs w:val="18"/>
    </w:rPr>
  </w:style>
  <w:style w:type="paragraph" w:styleId="Lgende">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En-ttedetabledesmatires">
    <w:name w:val="TOC Heading"/>
    <w:basedOn w:val="Titre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Policepardfaut"/>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Policepardfaut"/>
    <w:uiPriority w:val="99"/>
    <w:rsid w:val="00BD795D"/>
    <w:rPr>
      <w:rFonts w:ascii="Arial" w:hAnsi="Arial" w:cs="Arial"/>
      <w:b/>
      <w:bCs/>
      <w:color w:val="000000"/>
      <w:sz w:val="18"/>
      <w:szCs w:val="18"/>
    </w:rPr>
  </w:style>
  <w:style w:type="character" w:customStyle="1" w:styleId="FontStyle52">
    <w:name w:val="Font Style52"/>
    <w:basedOn w:val="Policepardfaut"/>
    <w:uiPriority w:val="99"/>
    <w:rsid w:val="00BD795D"/>
    <w:rPr>
      <w:rFonts w:ascii="Arial" w:hAnsi="Arial" w:cs="Arial"/>
      <w:b/>
      <w:bCs/>
      <w:i/>
      <w:iCs/>
      <w:color w:val="000000"/>
      <w:sz w:val="22"/>
      <w:szCs w:val="22"/>
    </w:rPr>
  </w:style>
  <w:style w:type="character" w:styleId="Numrodeligne">
    <w:name w:val="line number"/>
    <w:basedOn w:val="Policepardfaut"/>
    <w:uiPriority w:val="99"/>
    <w:rsid w:val="005465E7"/>
    <w:rPr>
      <w:rFonts w:cs="Times New Roman"/>
    </w:rPr>
  </w:style>
  <w:style w:type="character" w:customStyle="1" w:styleId="FontStyle20">
    <w:name w:val="Font Style20"/>
    <w:basedOn w:val="Policepardfaut"/>
    <w:uiPriority w:val="99"/>
    <w:rsid w:val="00F01754"/>
    <w:rPr>
      <w:rFonts w:ascii="Tahoma" w:hAnsi="Tahoma" w:cs="Tahoma"/>
      <w:i/>
      <w:iCs/>
      <w:color w:val="000000"/>
      <w:sz w:val="26"/>
      <w:szCs w:val="26"/>
    </w:rPr>
  </w:style>
  <w:style w:type="character" w:customStyle="1" w:styleId="Titre6Car">
    <w:name w:val="Titre 6 Car"/>
    <w:basedOn w:val="Policepardfaut"/>
    <w:link w:val="Titre6"/>
    <w:semiHidden/>
    <w:rsid w:val="001F4B5C"/>
    <w:rPr>
      <w:rFonts w:ascii="Calibri" w:eastAsia="Times New Roman" w:hAnsi="Calibri" w:cs="Times New Roman"/>
      <w:b/>
      <w:bCs/>
      <w:lang w:val="es-ES" w:eastAsia="es-ES"/>
    </w:rPr>
  </w:style>
  <w:style w:type="character" w:customStyle="1" w:styleId="Titre9Car">
    <w:name w:val="Titre 9 Car"/>
    <w:basedOn w:val="Policepardfaut"/>
    <w:link w:val="Titre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892962470">
                                                                      <w:marLeft w:val="0"/>
                                                                      <w:marRight w:val="0"/>
                                                                      <w:marTop w:val="0"/>
                                                                      <w:marBottom w:val="0"/>
                                                                      <w:divBdr>
                                                                        <w:top w:val="none" w:sz="0" w:space="0" w:color="auto"/>
                                                                        <w:left w:val="none" w:sz="0" w:space="0" w:color="auto"/>
                                                                        <w:bottom w:val="none" w:sz="0" w:space="0" w:color="auto"/>
                                                                        <w:right w:val="none" w:sz="0" w:space="0" w:color="auto"/>
                                                                      </w:divBdr>
                                                                      <w:divsChild>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1193763033">
                                                                                                                  <w:marLeft w:val="0"/>
                                                                                                                  <w:marRight w:val="0"/>
                                                                                                                  <w:marTop w:val="0"/>
                                                                                                                  <w:marBottom w:val="0"/>
                                                                                                                  <w:divBdr>
                                                                                                                    <w:top w:val="none" w:sz="0" w:space="0" w:color="auto"/>
                                                                                                                    <w:left w:val="none" w:sz="0" w:space="0" w:color="auto"/>
                                                                                                                    <w:bottom w:val="none" w:sz="0" w:space="0" w:color="auto"/>
                                                                                                                    <w:right w:val="none" w:sz="0" w:space="0" w:color="auto"/>
                                                                                                                  </w:divBdr>
                                                                                                                </w:div>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417600">
                                                                          <w:marLeft w:val="0"/>
                                                                          <w:marRight w:val="0"/>
                                                                          <w:marTop w:val="0"/>
                                                                          <w:marBottom w:val="0"/>
                                                                          <w:divBdr>
                                                                            <w:top w:val="none" w:sz="0" w:space="0" w:color="auto"/>
                                                                            <w:left w:val="none" w:sz="0" w:space="0" w:color="auto"/>
                                                                            <w:bottom w:val="none" w:sz="0" w:space="0" w:color="auto"/>
                                                                            <w:right w:val="none" w:sz="0" w:space="0" w:color="auto"/>
                                                                          </w:divBdr>
                                                                          <w:divsChild>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561411688">
                                                                                                      <w:marLeft w:val="0"/>
                                                                                                      <w:marRight w:val="240"/>
                                                                                                      <w:marTop w:val="0"/>
                                                                                                      <w:marBottom w:val="0"/>
                                                                                                      <w:divBdr>
                                                                                                        <w:top w:val="none" w:sz="0" w:space="0" w:color="auto"/>
                                                                                                        <w:left w:val="none" w:sz="0" w:space="0" w:color="auto"/>
                                                                                                        <w:bottom w:val="none" w:sz="0" w:space="0" w:color="auto"/>
                                                                                                        <w:right w:val="none" w:sz="0" w:space="0" w:color="auto"/>
                                                                                                      </w:divBdr>
                                                                                                    </w:div>
                                                                                                    <w:div w:id="293171571">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802647339">
                                                                  <w:marLeft w:val="0"/>
                                                                  <w:marRight w:val="0"/>
                                                                  <w:marTop w:val="0"/>
                                                                  <w:marBottom w:val="0"/>
                                                                  <w:divBdr>
                                                                    <w:top w:val="none" w:sz="0" w:space="0" w:color="auto"/>
                                                                    <w:left w:val="none" w:sz="0" w:space="0" w:color="auto"/>
                                                                    <w:bottom w:val="none" w:sz="0" w:space="0" w:color="auto"/>
                                                                    <w:right w:val="none" w:sz="0" w:space="0" w:color="auto"/>
                                                                  </w:divBdr>
                                                                </w:div>
                                                                <w:div w:id="17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A0DC-2109-482B-B5A7-299279EC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25658</Words>
  <Characters>141123</Characters>
  <Application>Microsoft Office Word</Application>
  <DocSecurity>0</DocSecurity>
  <Lines>1176</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Malucimedina</cp:lastModifiedBy>
  <cp:revision>12</cp:revision>
  <cp:lastPrinted>2017-09-15T12:49:00Z</cp:lastPrinted>
  <dcterms:created xsi:type="dcterms:W3CDTF">2017-09-14T14:19:00Z</dcterms:created>
  <dcterms:modified xsi:type="dcterms:W3CDTF">2017-11-07T16:10:00Z</dcterms:modified>
</cp:coreProperties>
</file>