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4DA1" w:rsidRPr="00194DA1" w:rsidRDefault="00194DA1" w:rsidP="00194DA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194DA1">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194DA1">
        <w:rPr>
          <w:rFonts w:ascii="Calibri" w:eastAsia="Calibri" w:hAnsi="Calibri" w:cs="Calibri"/>
          <w:color w:val="222222"/>
          <w:sz w:val="16"/>
          <w:szCs w:val="16"/>
          <w:lang w:eastAsia="fr-FR"/>
        </w:rPr>
        <w:t> </w:t>
      </w:r>
    </w:p>
    <w:p w:rsidR="00194DA1" w:rsidRPr="00194DA1" w:rsidRDefault="00194DA1" w:rsidP="00194DA1">
      <w:pPr>
        <w:shd w:val="clear" w:color="auto" w:fill="FFFFFF"/>
        <w:ind w:left="1843" w:hanging="1843"/>
        <w:jc w:val="both"/>
        <w:rPr>
          <w:rFonts w:ascii="Calibri" w:eastAsia="Times New Roman" w:hAnsi="Calibri" w:cs="Calibri"/>
          <w:color w:val="222222"/>
          <w:sz w:val="18"/>
          <w:szCs w:val="18"/>
          <w:lang w:eastAsia="fr-FR"/>
        </w:rPr>
      </w:pPr>
      <w:r w:rsidRPr="00194DA1">
        <w:rPr>
          <w:rFonts w:ascii="Calibri" w:eastAsia="Times New Roman" w:hAnsi="Calibri" w:cs="Calibri"/>
          <w:color w:val="222222"/>
          <w:sz w:val="18"/>
          <w:szCs w:val="18"/>
          <w:lang w:eastAsia="fr-FR"/>
        </w:rPr>
        <w:t>Providencia:</w:t>
      </w:r>
      <w:r w:rsidRPr="00194DA1">
        <w:rPr>
          <w:rFonts w:ascii="Calibri" w:eastAsia="Times New Roman" w:hAnsi="Calibri" w:cs="Calibri"/>
          <w:color w:val="222222"/>
          <w:sz w:val="18"/>
          <w:szCs w:val="18"/>
          <w:lang w:eastAsia="fr-FR"/>
        </w:rPr>
        <w:tab/>
        <w:t>Sentencia – 1ª instancia – 31 de mayo de 2017</w:t>
      </w:r>
    </w:p>
    <w:p w:rsidR="00194DA1" w:rsidRPr="00194DA1" w:rsidRDefault="00194DA1" w:rsidP="00194DA1">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194DA1">
        <w:rPr>
          <w:rFonts w:ascii="Calibri" w:eastAsia="Calibri" w:hAnsi="Calibri" w:cs="Calibri"/>
          <w:color w:val="222222"/>
          <w:sz w:val="18"/>
          <w:szCs w:val="18"/>
          <w:lang w:eastAsia="fr-FR"/>
        </w:rPr>
        <w:t>Proceso:    </w:t>
      </w:r>
      <w:r w:rsidRPr="00194DA1">
        <w:rPr>
          <w:rFonts w:ascii="Calibri" w:eastAsia="Calibri" w:hAnsi="Calibri" w:cs="Calibri"/>
          <w:color w:val="222222"/>
          <w:sz w:val="18"/>
          <w:szCs w:val="18"/>
          <w:lang w:eastAsia="fr-FR"/>
        </w:rPr>
        <w:tab/>
      </w:r>
      <w:r w:rsidRPr="00194DA1">
        <w:rPr>
          <w:rFonts w:ascii="Calibri" w:eastAsia="Calibri" w:hAnsi="Calibri" w:cs="Calibri"/>
          <w:color w:val="222222"/>
          <w:spacing w:val="-6"/>
          <w:sz w:val="18"/>
          <w:szCs w:val="18"/>
          <w:lang w:eastAsia="fr-FR"/>
        </w:rPr>
        <w:t>Acción de Tutela – Declara hecho superado</w:t>
      </w:r>
    </w:p>
    <w:p w:rsidR="00194DA1" w:rsidRPr="00194DA1" w:rsidRDefault="00194DA1" w:rsidP="00194DA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94DA1">
        <w:rPr>
          <w:rFonts w:ascii="Calibri" w:eastAsia="Calibri" w:hAnsi="Calibri" w:cs="Calibri"/>
          <w:color w:val="222222"/>
          <w:sz w:val="18"/>
          <w:szCs w:val="18"/>
          <w:lang w:eastAsia="fr-FR"/>
        </w:rPr>
        <w:t>Radicación Nro. :</w:t>
      </w:r>
      <w:r w:rsidRPr="00194DA1">
        <w:rPr>
          <w:rFonts w:ascii="Calibri" w:eastAsia="Calibri" w:hAnsi="Calibri" w:cs="Calibri"/>
          <w:color w:val="222222"/>
          <w:sz w:val="18"/>
          <w:szCs w:val="18"/>
          <w:lang w:eastAsia="fr-FR"/>
        </w:rPr>
        <w:tab/>
      </w:r>
      <w:r w:rsidRPr="00194DA1">
        <w:rPr>
          <w:rFonts w:ascii="Calibri" w:eastAsia="Calibri" w:hAnsi="Calibri" w:cs="Calibri"/>
          <w:bCs/>
          <w:iCs/>
          <w:color w:val="222222"/>
          <w:sz w:val="18"/>
          <w:szCs w:val="18"/>
          <w:lang w:eastAsia="fr-FR"/>
        </w:rPr>
        <w:t>66001 22 04 000 2016 00248 00</w:t>
      </w:r>
    </w:p>
    <w:p w:rsidR="00194DA1" w:rsidRPr="00194DA1" w:rsidRDefault="00194DA1" w:rsidP="00194DA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94DA1">
        <w:rPr>
          <w:rFonts w:ascii="Calibri" w:eastAsia="Calibri" w:hAnsi="Calibri" w:cs="Calibri"/>
          <w:bCs/>
          <w:iCs/>
          <w:color w:val="222222"/>
          <w:sz w:val="18"/>
          <w:szCs w:val="18"/>
          <w:lang w:val="es-ES" w:eastAsia="fr-FR"/>
        </w:rPr>
        <w:t xml:space="preserve">Accionante: </w:t>
      </w:r>
      <w:r w:rsidRPr="00194DA1">
        <w:rPr>
          <w:rFonts w:ascii="Calibri" w:eastAsia="Calibri" w:hAnsi="Calibri" w:cs="Calibri"/>
          <w:bCs/>
          <w:iCs/>
          <w:color w:val="222222"/>
          <w:sz w:val="18"/>
          <w:szCs w:val="18"/>
          <w:lang w:val="es-ES" w:eastAsia="fr-FR"/>
        </w:rPr>
        <w:tab/>
      </w:r>
      <w:proofErr w:type="spellStart"/>
      <w:r w:rsidRPr="00194DA1">
        <w:rPr>
          <w:rFonts w:ascii="Calibri" w:eastAsia="Calibri" w:hAnsi="Calibri" w:cs="Calibri"/>
          <w:bCs/>
          <w:iCs/>
          <w:color w:val="222222"/>
          <w:sz w:val="18"/>
          <w:szCs w:val="18"/>
          <w:lang w:eastAsia="fr-FR"/>
        </w:rPr>
        <w:t>NARCÉS</w:t>
      </w:r>
      <w:proofErr w:type="spellEnd"/>
      <w:r w:rsidRPr="00194DA1">
        <w:rPr>
          <w:rFonts w:ascii="Calibri" w:eastAsia="Calibri" w:hAnsi="Calibri" w:cs="Calibri"/>
          <w:bCs/>
          <w:iCs/>
          <w:color w:val="222222"/>
          <w:sz w:val="18"/>
          <w:szCs w:val="18"/>
          <w:lang w:eastAsia="fr-FR"/>
        </w:rPr>
        <w:t xml:space="preserve"> </w:t>
      </w:r>
      <w:proofErr w:type="spellStart"/>
      <w:r w:rsidRPr="00194DA1">
        <w:rPr>
          <w:rFonts w:ascii="Calibri" w:eastAsia="Calibri" w:hAnsi="Calibri" w:cs="Calibri"/>
          <w:bCs/>
          <w:iCs/>
          <w:color w:val="222222"/>
          <w:sz w:val="18"/>
          <w:szCs w:val="18"/>
          <w:lang w:eastAsia="fr-FR"/>
        </w:rPr>
        <w:t>ARISTIZÁBAL</w:t>
      </w:r>
      <w:proofErr w:type="spellEnd"/>
      <w:r w:rsidRPr="00194DA1">
        <w:rPr>
          <w:rFonts w:ascii="Calibri" w:eastAsia="Calibri" w:hAnsi="Calibri" w:cs="Calibri"/>
          <w:bCs/>
          <w:iCs/>
          <w:color w:val="222222"/>
          <w:sz w:val="18"/>
          <w:szCs w:val="18"/>
          <w:lang w:eastAsia="fr-FR"/>
        </w:rPr>
        <w:t xml:space="preserve"> AGUDELO</w:t>
      </w:r>
    </w:p>
    <w:p w:rsidR="00194DA1" w:rsidRPr="00194DA1" w:rsidRDefault="00194DA1" w:rsidP="00194DA1">
      <w:pPr>
        <w:tabs>
          <w:tab w:val="left" w:pos="1843"/>
          <w:tab w:val="left" w:pos="2432"/>
        </w:tabs>
        <w:jc w:val="both"/>
        <w:rPr>
          <w:rFonts w:ascii="Calibri" w:eastAsia="Calibri" w:hAnsi="Calibri" w:cs="Calibri"/>
          <w:b/>
          <w:bCs/>
          <w:iCs/>
          <w:color w:val="222222"/>
          <w:spacing w:val="-6"/>
          <w:sz w:val="18"/>
          <w:szCs w:val="18"/>
          <w:lang w:val="es-ES" w:eastAsia="fr-FR"/>
        </w:rPr>
      </w:pPr>
      <w:r w:rsidRPr="00194DA1">
        <w:rPr>
          <w:rFonts w:ascii="Calibri" w:eastAsia="Calibri" w:hAnsi="Calibri" w:cs="Calibri"/>
          <w:color w:val="222222"/>
          <w:sz w:val="18"/>
          <w:szCs w:val="18"/>
          <w:lang w:eastAsia="fr-FR"/>
        </w:rPr>
        <w:t xml:space="preserve">Accionado: </w:t>
      </w:r>
      <w:r w:rsidRPr="00194DA1">
        <w:rPr>
          <w:rFonts w:ascii="Calibri" w:eastAsia="Calibri" w:hAnsi="Calibri" w:cs="Calibri"/>
          <w:color w:val="222222"/>
          <w:sz w:val="18"/>
          <w:szCs w:val="18"/>
          <w:lang w:eastAsia="fr-FR"/>
        </w:rPr>
        <w:tab/>
      </w:r>
      <w:r w:rsidRPr="00194DA1">
        <w:rPr>
          <w:rFonts w:ascii="Calibri" w:eastAsia="Calibri" w:hAnsi="Calibri" w:cs="Calibri"/>
          <w:bCs/>
          <w:iCs/>
          <w:color w:val="222222"/>
          <w:spacing w:val="-6"/>
          <w:sz w:val="18"/>
          <w:szCs w:val="18"/>
          <w:lang w:eastAsia="fr-FR"/>
        </w:rPr>
        <w:t xml:space="preserve">FISCALÍA 41 SECCIONAL DE </w:t>
      </w:r>
      <w:proofErr w:type="spellStart"/>
      <w:r w:rsidRPr="00194DA1">
        <w:rPr>
          <w:rFonts w:ascii="Calibri" w:eastAsia="Calibri" w:hAnsi="Calibri" w:cs="Calibri"/>
          <w:bCs/>
          <w:iCs/>
          <w:color w:val="222222"/>
          <w:spacing w:val="-6"/>
          <w:sz w:val="18"/>
          <w:szCs w:val="18"/>
          <w:lang w:eastAsia="fr-FR"/>
        </w:rPr>
        <w:t>TAME</w:t>
      </w:r>
      <w:proofErr w:type="spellEnd"/>
      <w:r w:rsidRPr="00194DA1">
        <w:rPr>
          <w:rFonts w:ascii="Calibri" w:eastAsia="Calibri" w:hAnsi="Calibri" w:cs="Calibri"/>
          <w:bCs/>
          <w:iCs/>
          <w:color w:val="222222"/>
          <w:spacing w:val="-6"/>
          <w:sz w:val="18"/>
          <w:szCs w:val="18"/>
          <w:lang w:eastAsia="fr-FR"/>
        </w:rPr>
        <w:t>, ARAUCA y otros</w:t>
      </w:r>
    </w:p>
    <w:p w:rsidR="00194DA1" w:rsidRPr="00194DA1" w:rsidRDefault="00194DA1" w:rsidP="00194DA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94DA1">
        <w:rPr>
          <w:rFonts w:ascii="Calibri" w:eastAsia="Calibri" w:hAnsi="Calibri" w:cs="Calibri"/>
          <w:color w:val="222222"/>
          <w:sz w:val="18"/>
          <w:szCs w:val="18"/>
          <w:lang w:eastAsia="fr-FR"/>
        </w:rPr>
        <w:t>Magistrado Ponente: </w:t>
      </w:r>
      <w:r w:rsidRPr="00194DA1">
        <w:rPr>
          <w:rFonts w:ascii="Calibri" w:eastAsia="Calibri" w:hAnsi="Calibri" w:cs="Calibri"/>
          <w:color w:val="222222"/>
          <w:sz w:val="18"/>
          <w:szCs w:val="18"/>
          <w:lang w:eastAsia="fr-FR"/>
        </w:rPr>
        <w:tab/>
      </w:r>
      <w:r w:rsidRPr="00194DA1">
        <w:rPr>
          <w:rFonts w:ascii="Calibri" w:eastAsia="Calibri" w:hAnsi="Calibri" w:cs="Calibri"/>
          <w:bCs/>
          <w:color w:val="222222"/>
          <w:sz w:val="18"/>
          <w:szCs w:val="18"/>
          <w:lang w:eastAsia="fr-FR"/>
        </w:rPr>
        <w:t xml:space="preserve">MANUEL </w:t>
      </w:r>
      <w:proofErr w:type="spellStart"/>
      <w:r w:rsidRPr="00194DA1">
        <w:rPr>
          <w:rFonts w:ascii="Calibri" w:eastAsia="Calibri" w:hAnsi="Calibri" w:cs="Calibri"/>
          <w:bCs/>
          <w:color w:val="222222"/>
          <w:sz w:val="18"/>
          <w:szCs w:val="18"/>
          <w:lang w:eastAsia="fr-FR"/>
        </w:rPr>
        <w:t>YARZAGARAY</w:t>
      </w:r>
      <w:proofErr w:type="spellEnd"/>
      <w:r w:rsidRPr="00194DA1">
        <w:rPr>
          <w:rFonts w:ascii="Calibri" w:eastAsia="Calibri" w:hAnsi="Calibri" w:cs="Calibri"/>
          <w:bCs/>
          <w:color w:val="222222"/>
          <w:sz w:val="18"/>
          <w:szCs w:val="18"/>
          <w:lang w:eastAsia="fr-FR"/>
        </w:rPr>
        <w:t xml:space="preserve"> BANDERA</w:t>
      </w:r>
    </w:p>
    <w:p w:rsidR="00194DA1" w:rsidRPr="00194DA1" w:rsidRDefault="00194DA1" w:rsidP="00194DA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94DA1">
        <w:rPr>
          <w:rFonts w:ascii="Calibri" w:eastAsia="Calibri" w:hAnsi="Calibri" w:cs="Calibri"/>
          <w:bCs/>
          <w:iCs/>
          <w:color w:val="222222"/>
          <w:sz w:val="18"/>
          <w:szCs w:val="18"/>
          <w:lang w:eastAsia="fr-FR"/>
        </w:rPr>
        <w:tab/>
        <w:t xml:space="preserve"> </w:t>
      </w:r>
    </w:p>
    <w:p w:rsidR="00194DA1" w:rsidRPr="00194DA1" w:rsidRDefault="00194DA1" w:rsidP="00194DA1">
      <w:pPr>
        <w:tabs>
          <w:tab w:val="left" w:pos="1843"/>
          <w:tab w:val="left" w:pos="2432"/>
        </w:tabs>
        <w:spacing w:after="200"/>
        <w:jc w:val="both"/>
        <w:rPr>
          <w:rFonts w:ascii="Calibri" w:eastAsia="Calibri" w:hAnsi="Calibri" w:cs="Calibri"/>
          <w:bCs/>
          <w:iCs/>
          <w:color w:val="222222"/>
          <w:sz w:val="18"/>
          <w:szCs w:val="18"/>
          <w:lang w:val="es-419" w:eastAsia="fr-FR"/>
        </w:rPr>
      </w:pPr>
      <w:r w:rsidRPr="00194DA1">
        <w:rPr>
          <w:rFonts w:ascii="Calibri" w:eastAsia="Calibri" w:hAnsi="Calibri" w:cs="Calibri"/>
          <w:b/>
          <w:bCs/>
          <w:iCs/>
          <w:color w:val="222222"/>
          <w:sz w:val="18"/>
          <w:szCs w:val="18"/>
          <w:lang w:eastAsia="fr-FR"/>
        </w:rPr>
        <w:t xml:space="preserve">Temas: </w:t>
      </w:r>
      <w:r w:rsidRPr="00194DA1">
        <w:rPr>
          <w:rFonts w:ascii="Calibri" w:eastAsia="Calibri" w:hAnsi="Calibri" w:cs="Calibri"/>
          <w:b/>
          <w:bCs/>
          <w:iCs/>
          <w:color w:val="222222"/>
          <w:sz w:val="18"/>
          <w:szCs w:val="18"/>
          <w:lang w:eastAsia="fr-FR"/>
        </w:rPr>
        <w:tab/>
        <w:t>DERECHO DE PETICIÓN / CARENCIA ACTUAL DE OBJETO POR HECHO SUPERADO</w:t>
      </w:r>
      <w:r w:rsidRPr="00194DA1">
        <w:rPr>
          <w:rFonts w:ascii="Calibri" w:eastAsia="Calibri" w:hAnsi="Calibri" w:cs="Calibri"/>
          <w:b/>
          <w:bCs/>
          <w:iCs/>
          <w:color w:val="222222"/>
          <w:sz w:val="18"/>
          <w:szCs w:val="18"/>
          <w:lang w:val="es-419" w:eastAsia="fr-FR"/>
        </w:rPr>
        <w:t xml:space="preserve">. </w:t>
      </w:r>
      <w:r w:rsidRPr="00194DA1">
        <w:rPr>
          <w:rFonts w:ascii="Calibri" w:eastAsia="Calibri" w:hAnsi="Calibri" w:cs="Calibri"/>
          <w:bCs/>
          <w:iCs/>
          <w:color w:val="222222"/>
          <w:sz w:val="18"/>
          <w:szCs w:val="18"/>
          <w:lang w:val="es-ES" w:eastAsia="fr-FR"/>
        </w:rPr>
        <w:t>“</w:t>
      </w:r>
      <w:r w:rsidRPr="00194DA1">
        <w:rPr>
          <w:rFonts w:ascii="Calibri" w:eastAsia="Calibri" w:hAnsi="Calibri" w:cs="Calibri"/>
          <w:bCs/>
          <w:iCs/>
          <w:color w:val="222222"/>
          <w:sz w:val="18"/>
          <w:szCs w:val="18"/>
          <w:lang w:eastAsia="fr-FR"/>
        </w:rPr>
        <w:t>[E]</w:t>
      </w:r>
      <w:proofErr w:type="spellStart"/>
      <w:r w:rsidRPr="00194DA1">
        <w:rPr>
          <w:rFonts w:ascii="Calibri" w:eastAsia="Calibri" w:hAnsi="Calibri" w:cs="Calibri"/>
          <w:bCs/>
          <w:iCs/>
          <w:color w:val="222222"/>
          <w:sz w:val="18"/>
          <w:szCs w:val="18"/>
          <w:lang w:val="es-ES_tradnl" w:eastAsia="fr-FR"/>
        </w:rPr>
        <w:t>ncuentra</w:t>
      </w:r>
      <w:proofErr w:type="spellEnd"/>
      <w:r w:rsidRPr="00194DA1">
        <w:rPr>
          <w:rFonts w:ascii="Calibri" w:eastAsia="Calibri" w:hAnsi="Calibri" w:cs="Calibri"/>
          <w:bCs/>
          <w:iCs/>
          <w:color w:val="222222"/>
          <w:sz w:val="18"/>
          <w:szCs w:val="18"/>
          <w:lang w:val="es-ES_tradnl" w:eastAsia="fr-FR"/>
        </w:rPr>
        <w:t xml:space="preserve"> esta Corporación que aunque de manera tardía, se puede entender con el actuar del Comando del Batallón de Artillería No. 8 “Batalla de San Mateo” la existencia de un hecho superado, en vista de ello, es deber de este Juez Colegiado indicar que en el presente asunto es clara la carencia actual de objeto, tal como lo ha señalado la Corte Constitucional en situaciones como la ahora presentada, cuando antes de adoptarse la decisión en sede constitucional, se restablece el derecho fundamental conculcado. (…) </w:t>
      </w:r>
      <w:r w:rsidRPr="00194DA1">
        <w:rPr>
          <w:rFonts w:ascii="Calibri" w:eastAsia="Calibri" w:hAnsi="Calibri" w:cs="Calibri"/>
          <w:bCs/>
          <w:iCs/>
          <w:color w:val="222222"/>
          <w:sz w:val="18"/>
          <w:szCs w:val="18"/>
          <w:lang w:eastAsia="fr-FR"/>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r w:rsidRPr="00194DA1">
        <w:rPr>
          <w:rFonts w:ascii="Calibri" w:eastAsia="Calibri" w:hAnsi="Calibri" w:cs="Calibri"/>
          <w:bCs/>
          <w:iCs/>
          <w:color w:val="222222"/>
          <w:sz w:val="18"/>
          <w:szCs w:val="18"/>
          <w:lang w:val="es-ES" w:eastAsia="fr-FR"/>
        </w:rPr>
        <w:t>”</w:t>
      </w:r>
      <w:r w:rsidRPr="00194DA1">
        <w:rPr>
          <w:rFonts w:ascii="Calibri" w:eastAsia="Calibri" w:hAnsi="Calibri" w:cs="Calibri"/>
          <w:bCs/>
          <w:iCs/>
          <w:color w:val="222222"/>
          <w:sz w:val="18"/>
          <w:szCs w:val="18"/>
          <w:lang w:val="es-419" w:eastAsia="fr-FR"/>
        </w:rPr>
        <w:t>.</w:t>
      </w:r>
    </w:p>
    <w:p w:rsidR="00194DA1" w:rsidRPr="00194DA1" w:rsidRDefault="00194DA1" w:rsidP="00194DA1">
      <w:pPr>
        <w:jc w:val="center"/>
        <w:rPr>
          <w:rFonts w:ascii="Verdana" w:eastAsia="Times New Roman" w:hAnsi="Verdana"/>
          <w:b/>
          <w:sz w:val="26"/>
          <w:szCs w:val="26"/>
          <w:lang w:val="es-419" w:eastAsia="en-US"/>
        </w:rPr>
      </w:pPr>
    </w:p>
    <w:p w:rsidR="008B4AB0" w:rsidRPr="008B4AB0" w:rsidRDefault="008B4AB0" w:rsidP="008B4AB0">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REPÚBLICA DE COLOMBIA</w:t>
      </w:r>
    </w:p>
    <w:p w:rsidR="008B4AB0" w:rsidRPr="008B4AB0" w:rsidRDefault="008B4AB0" w:rsidP="008B4AB0">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RAMA JUDICIAL DEL PODER PÚBLICO</w:t>
      </w:r>
    </w:p>
    <w:p w:rsidR="008B4AB0" w:rsidRPr="008B4AB0" w:rsidRDefault="008B4AB0" w:rsidP="008B4AB0">
      <w:pPr>
        <w:spacing w:line="348" w:lineRule="auto"/>
        <w:jc w:val="center"/>
        <w:rPr>
          <w:rFonts w:ascii="Verdana" w:eastAsia="Times New Roman" w:hAnsi="Verdana"/>
          <w:b/>
          <w:sz w:val="26"/>
          <w:szCs w:val="26"/>
          <w:lang w:val="es-ES" w:eastAsia="en-US"/>
        </w:rPr>
      </w:pPr>
      <w:r w:rsidRPr="008B4AB0">
        <w:rPr>
          <w:rFonts w:ascii="Verdana" w:eastAsia="Times New Roman" w:hAnsi="Verdana"/>
          <w:b/>
          <w:noProof/>
          <w:sz w:val="26"/>
          <w:szCs w:val="26"/>
          <w:lang w:val="fr-FR" w:eastAsia="fr-FR"/>
        </w:rPr>
        <w:drawing>
          <wp:inline distT="0" distB="0" distL="0" distR="0" wp14:anchorId="3C5D2C5B" wp14:editId="5D7B65B7">
            <wp:extent cx="564578" cy="561975"/>
            <wp:effectExtent l="0" t="0" r="698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73" cy="564658"/>
                    </a:xfrm>
                    <a:prstGeom prst="rect">
                      <a:avLst/>
                    </a:prstGeom>
                    <a:noFill/>
                    <a:ln>
                      <a:noFill/>
                    </a:ln>
                  </pic:spPr>
                </pic:pic>
              </a:graphicData>
            </a:graphic>
          </wp:inline>
        </w:drawing>
      </w:r>
    </w:p>
    <w:p w:rsidR="008B4AB0" w:rsidRPr="008B4AB0" w:rsidRDefault="008B4AB0" w:rsidP="008B4AB0">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TRIBUNAL SUPERIOR DEL DISTRITO JUDICIAL DE PEREIRA</w:t>
      </w:r>
    </w:p>
    <w:p w:rsidR="008B4AB0" w:rsidRPr="008B4AB0" w:rsidRDefault="008B4AB0" w:rsidP="008B4AB0">
      <w:pPr>
        <w:spacing w:line="348"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SALA DE DECISIÓN PENAL</w:t>
      </w:r>
    </w:p>
    <w:p w:rsidR="008B4AB0" w:rsidRPr="008B4AB0" w:rsidRDefault="008B4AB0" w:rsidP="00194DA1">
      <w:pPr>
        <w:jc w:val="center"/>
        <w:rPr>
          <w:rFonts w:ascii="Verdana" w:eastAsia="Times New Roman" w:hAnsi="Verdana"/>
          <w:b/>
          <w:sz w:val="28"/>
          <w:szCs w:val="26"/>
          <w:lang w:val="es-ES" w:eastAsia="en-US"/>
        </w:rPr>
      </w:pPr>
    </w:p>
    <w:p w:rsidR="008B4AB0" w:rsidRPr="008B4AB0" w:rsidRDefault="008B4AB0" w:rsidP="008B4AB0">
      <w:pPr>
        <w:spacing w:line="276" w:lineRule="auto"/>
        <w:jc w:val="center"/>
        <w:rPr>
          <w:rFonts w:ascii="Verdana" w:eastAsia="Times New Roman" w:hAnsi="Verdana"/>
          <w:b/>
          <w:sz w:val="26"/>
          <w:szCs w:val="26"/>
          <w:lang w:val="es-ES" w:eastAsia="en-US"/>
        </w:rPr>
      </w:pPr>
      <w:proofErr w:type="spellStart"/>
      <w:r w:rsidRPr="008B4AB0">
        <w:rPr>
          <w:rFonts w:ascii="Verdana" w:eastAsia="Times New Roman" w:hAnsi="Verdana"/>
          <w:b/>
          <w:sz w:val="26"/>
          <w:szCs w:val="26"/>
          <w:lang w:val="es-ES" w:eastAsia="en-US"/>
        </w:rPr>
        <w:t>M.P</w:t>
      </w:r>
      <w:proofErr w:type="spellEnd"/>
      <w:r w:rsidRPr="008B4AB0">
        <w:rPr>
          <w:rFonts w:ascii="Verdana" w:eastAsia="Times New Roman" w:hAnsi="Verdana"/>
          <w:b/>
          <w:sz w:val="26"/>
          <w:szCs w:val="26"/>
          <w:lang w:val="es-ES" w:eastAsia="en-US"/>
        </w:rPr>
        <w:t xml:space="preserve">. MANUEL </w:t>
      </w:r>
      <w:proofErr w:type="spellStart"/>
      <w:r w:rsidRPr="008B4AB0">
        <w:rPr>
          <w:rFonts w:ascii="Verdana" w:eastAsia="Times New Roman" w:hAnsi="Verdana"/>
          <w:b/>
          <w:sz w:val="26"/>
          <w:szCs w:val="26"/>
          <w:lang w:val="es-ES" w:eastAsia="en-US"/>
        </w:rPr>
        <w:t>YARZAGARAY</w:t>
      </w:r>
      <w:proofErr w:type="spellEnd"/>
      <w:r w:rsidRPr="008B4AB0">
        <w:rPr>
          <w:rFonts w:ascii="Verdana" w:eastAsia="Times New Roman" w:hAnsi="Verdana"/>
          <w:b/>
          <w:sz w:val="26"/>
          <w:szCs w:val="26"/>
          <w:lang w:val="es-ES" w:eastAsia="en-US"/>
        </w:rPr>
        <w:t xml:space="preserve"> BANDERA</w:t>
      </w:r>
    </w:p>
    <w:p w:rsidR="00194DA1" w:rsidRDefault="00194DA1" w:rsidP="008B4AB0">
      <w:pPr>
        <w:tabs>
          <w:tab w:val="left" w:pos="2266"/>
        </w:tabs>
        <w:suppressAutoHyphens/>
        <w:spacing w:line="324" w:lineRule="auto"/>
        <w:jc w:val="center"/>
        <w:rPr>
          <w:rFonts w:ascii="Verdana" w:hAnsi="Verdana" w:cs="Arial"/>
          <w:b/>
          <w:spacing w:val="-3"/>
          <w:sz w:val="26"/>
          <w:szCs w:val="26"/>
        </w:rPr>
      </w:pPr>
    </w:p>
    <w:p w:rsidR="008B4AB0" w:rsidRDefault="008B4AB0" w:rsidP="008B4AB0">
      <w:pPr>
        <w:tabs>
          <w:tab w:val="left" w:pos="2266"/>
        </w:tabs>
        <w:suppressAutoHyphens/>
        <w:spacing w:line="324" w:lineRule="auto"/>
        <w:jc w:val="center"/>
        <w:rPr>
          <w:rFonts w:ascii="Verdana" w:hAnsi="Verdana" w:cs="Arial"/>
          <w:b/>
          <w:spacing w:val="-3"/>
          <w:sz w:val="26"/>
          <w:szCs w:val="26"/>
        </w:rPr>
      </w:pPr>
      <w:r>
        <w:rPr>
          <w:rFonts w:ascii="Verdana" w:hAnsi="Verdana" w:cs="Arial"/>
          <w:b/>
          <w:spacing w:val="-3"/>
          <w:sz w:val="26"/>
          <w:szCs w:val="26"/>
        </w:rPr>
        <w:t>TUTELA DE PRIMERA INSTANCIA</w:t>
      </w:r>
    </w:p>
    <w:p w:rsidR="00194DA1" w:rsidRDefault="00194DA1" w:rsidP="008B4AB0">
      <w:pPr>
        <w:spacing w:line="276" w:lineRule="auto"/>
        <w:jc w:val="center"/>
        <w:rPr>
          <w:rFonts w:ascii="Verdana" w:eastAsia="Times New Roman" w:hAnsi="Verdana" w:cs="Arial"/>
          <w:spacing w:val="-3"/>
          <w:szCs w:val="28"/>
          <w:lang w:eastAsia="en-US"/>
        </w:rPr>
      </w:pPr>
    </w:p>
    <w:p w:rsidR="008B4AB0" w:rsidRDefault="008B4AB0" w:rsidP="008B4AB0">
      <w:pPr>
        <w:spacing w:line="276" w:lineRule="auto"/>
        <w:jc w:val="center"/>
        <w:rPr>
          <w:rFonts w:ascii="Verdana" w:eastAsia="Times New Roman" w:hAnsi="Verdana" w:cs="Arial"/>
          <w:b/>
          <w:bCs/>
          <w:sz w:val="28"/>
          <w:szCs w:val="28"/>
          <w:lang w:eastAsia="en-US"/>
        </w:rPr>
      </w:pPr>
      <w:r w:rsidRPr="008B4AB0">
        <w:rPr>
          <w:rFonts w:ascii="Verdana" w:eastAsia="Times New Roman" w:hAnsi="Verdana" w:cs="Arial"/>
          <w:spacing w:val="-3"/>
          <w:szCs w:val="28"/>
          <w:lang w:eastAsia="en-US"/>
        </w:rPr>
        <w:t>Aprobado por Acta No.</w:t>
      </w:r>
      <w:r w:rsidR="0046092D">
        <w:rPr>
          <w:rFonts w:ascii="Verdana" w:eastAsia="Times New Roman" w:hAnsi="Verdana" w:cs="Arial"/>
          <w:spacing w:val="-3"/>
          <w:szCs w:val="28"/>
          <w:lang w:eastAsia="en-US"/>
        </w:rPr>
        <w:t xml:space="preserve"> 491 del 31 </w:t>
      </w:r>
      <w:r w:rsidRPr="008B4AB0">
        <w:rPr>
          <w:rFonts w:ascii="Verdana" w:eastAsia="Times New Roman" w:hAnsi="Verdana" w:cs="Arial"/>
          <w:spacing w:val="-3"/>
          <w:szCs w:val="28"/>
          <w:lang w:eastAsia="en-US"/>
        </w:rPr>
        <w:t xml:space="preserve">de </w:t>
      </w:r>
      <w:r w:rsidR="0046092D">
        <w:rPr>
          <w:rFonts w:ascii="Verdana" w:eastAsia="Times New Roman" w:hAnsi="Verdana" w:cs="Arial"/>
          <w:spacing w:val="-3"/>
          <w:szCs w:val="28"/>
          <w:lang w:eastAsia="en-US"/>
        </w:rPr>
        <w:t xml:space="preserve">mayo </w:t>
      </w:r>
      <w:r w:rsidRPr="008B4AB0">
        <w:rPr>
          <w:rFonts w:ascii="Verdana" w:eastAsia="Times New Roman" w:hAnsi="Verdana" w:cs="Arial"/>
          <w:spacing w:val="-3"/>
          <w:szCs w:val="28"/>
          <w:lang w:eastAsia="en-US"/>
        </w:rPr>
        <w:t>de 2017. H:</w:t>
      </w:r>
      <w:r w:rsidR="0046092D">
        <w:rPr>
          <w:rFonts w:ascii="Verdana" w:eastAsia="Times New Roman" w:hAnsi="Verdana" w:cs="Arial"/>
          <w:spacing w:val="-3"/>
          <w:szCs w:val="28"/>
          <w:lang w:eastAsia="en-US"/>
        </w:rPr>
        <w:t xml:space="preserve"> 3:50 p.m.</w:t>
      </w:r>
      <w:r w:rsidRPr="008B4AB0">
        <w:rPr>
          <w:rFonts w:ascii="Verdana" w:eastAsia="Times New Roman" w:hAnsi="Verdana" w:cs="Arial"/>
          <w:spacing w:val="-3"/>
          <w:szCs w:val="28"/>
          <w:lang w:eastAsia="en-US"/>
        </w:rPr>
        <w:t xml:space="preserve"> </w:t>
      </w:r>
      <w:r w:rsidRPr="008B4AB0">
        <w:rPr>
          <w:rFonts w:ascii="Verdana" w:eastAsia="Times New Roman" w:hAnsi="Verdana" w:cs="Arial"/>
          <w:b/>
          <w:bCs/>
          <w:sz w:val="28"/>
          <w:szCs w:val="28"/>
          <w:lang w:eastAsia="en-US"/>
        </w:rPr>
        <w:t xml:space="preserve"> </w:t>
      </w:r>
    </w:p>
    <w:p w:rsidR="00194DA1" w:rsidRPr="008B4AB0" w:rsidRDefault="00194DA1" w:rsidP="008B4AB0">
      <w:pPr>
        <w:spacing w:line="276" w:lineRule="auto"/>
        <w:jc w:val="center"/>
        <w:rPr>
          <w:rFonts w:ascii="Verdana" w:eastAsia="Times New Roman" w:hAnsi="Verdana" w:cs="Arial"/>
          <w:b/>
          <w:bCs/>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499"/>
      </w:tblGrid>
      <w:tr w:rsidR="00491B07" w:rsidRPr="00752509" w:rsidTr="008B4AB0">
        <w:trPr>
          <w:jc w:val="center"/>
        </w:trPr>
        <w:tc>
          <w:tcPr>
            <w:tcW w:w="1584" w:type="dxa"/>
            <w:shd w:val="clear" w:color="auto" w:fill="auto"/>
            <w:vAlign w:val="center"/>
          </w:tcPr>
          <w:p w:rsidR="00491B07" w:rsidRPr="00B272EE" w:rsidRDefault="00491B07"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Radicación: </w:t>
            </w:r>
          </w:p>
        </w:tc>
        <w:tc>
          <w:tcPr>
            <w:tcW w:w="5499" w:type="dxa"/>
            <w:shd w:val="clear" w:color="auto" w:fill="auto"/>
            <w:vAlign w:val="center"/>
          </w:tcPr>
          <w:p w:rsidR="00491B07" w:rsidRPr="00B272EE" w:rsidRDefault="008B4AB0" w:rsidP="008B4AB0">
            <w:pPr>
              <w:tabs>
                <w:tab w:val="left" w:pos="2266"/>
              </w:tabs>
              <w:suppressAutoHyphens/>
              <w:spacing w:line="276" w:lineRule="auto"/>
              <w:rPr>
                <w:rFonts w:ascii="Corbel" w:hAnsi="Corbel" w:cs="Arial"/>
                <w:spacing w:val="-3"/>
                <w:sz w:val="23"/>
                <w:szCs w:val="23"/>
              </w:rPr>
            </w:pPr>
            <w:r>
              <w:rPr>
                <w:rFonts w:ascii="Corbel" w:hAnsi="Corbel" w:cs="Arial"/>
                <w:spacing w:val="-3"/>
                <w:sz w:val="23"/>
                <w:szCs w:val="23"/>
              </w:rPr>
              <w:t>66001 22 04 000 2016</w:t>
            </w:r>
            <w:r w:rsidR="009E6C17" w:rsidRPr="00B272EE">
              <w:rPr>
                <w:rFonts w:ascii="Corbel" w:hAnsi="Corbel" w:cs="Arial"/>
                <w:spacing w:val="-3"/>
                <w:sz w:val="23"/>
                <w:szCs w:val="23"/>
              </w:rPr>
              <w:t xml:space="preserve"> 00</w:t>
            </w:r>
            <w:r>
              <w:rPr>
                <w:rFonts w:ascii="Corbel" w:hAnsi="Corbel" w:cs="Arial"/>
                <w:spacing w:val="-3"/>
                <w:sz w:val="23"/>
                <w:szCs w:val="23"/>
              </w:rPr>
              <w:t>248</w:t>
            </w:r>
            <w:r w:rsidR="00D52F5A" w:rsidRPr="00B272EE">
              <w:rPr>
                <w:rFonts w:ascii="Corbel" w:hAnsi="Corbel" w:cs="Arial"/>
                <w:spacing w:val="-3"/>
                <w:sz w:val="23"/>
                <w:szCs w:val="23"/>
              </w:rPr>
              <w:t xml:space="preserve"> 00</w:t>
            </w:r>
          </w:p>
        </w:tc>
      </w:tr>
      <w:tr w:rsidR="00491B07" w:rsidRPr="00752509" w:rsidTr="008B4AB0">
        <w:trPr>
          <w:jc w:val="center"/>
        </w:trPr>
        <w:tc>
          <w:tcPr>
            <w:tcW w:w="1584" w:type="dxa"/>
            <w:shd w:val="clear" w:color="auto" w:fill="auto"/>
            <w:vAlign w:val="center"/>
          </w:tcPr>
          <w:p w:rsidR="00491B07" w:rsidRPr="00B272EE" w:rsidRDefault="00491B07"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Accionante: </w:t>
            </w:r>
          </w:p>
        </w:tc>
        <w:tc>
          <w:tcPr>
            <w:tcW w:w="5499" w:type="dxa"/>
            <w:shd w:val="clear" w:color="auto" w:fill="auto"/>
            <w:vAlign w:val="center"/>
          </w:tcPr>
          <w:p w:rsidR="00491B07" w:rsidRPr="00B272EE" w:rsidRDefault="008B4AB0" w:rsidP="008E7548">
            <w:pPr>
              <w:tabs>
                <w:tab w:val="left" w:pos="2266"/>
              </w:tabs>
              <w:suppressAutoHyphens/>
              <w:spacing w:line="276" w:lineRule="auto"/>
              <w:rPr>
                <w:rFonts w:ascii="Corbel" w:hAnsi="Corbel" w:cs="Arial"/>
                <w:spacing w:val="-3"/>
                <w:sz w:val="23"/>
                <w:szCs w:val="23"/>
              </w:rPr>
            </w:pPr>
            <w:proofErr w:type="spellStart"/>
            <w:r>
              <w:rPr>
                <w:rFonts w:ascii="Corbel" w:hAnsi="Corbel" w:cs="Arial"/>
                <w:spacing w:val="-3"/>
                <w:sz w:val="23"/>
                <w:szCs w:val="23"/>
              </w:rPr>
              <w:t>Narcés</w:t>
            </w:r>
            <w:proofErr w:type="spellEnd"/>
            <w:r>
              <w:rPr>
                <w:rFonts w:ascii="Corbel" w:hAnsi="Corbel" w:cs="Arial"/>
                <w:spacing w:val="-3"/>
                <w:sz w:val="23"/>
                <w:szCs w:val="23"/>
              </w:rPr>
              <w:t xml:space="preserve"> </w:t>
            </w:r>
            <w:proofErr w:type="spellStart"/>
            <w:r>
              <w:rPr>
                <w:rFonts w:ascii="Corbel" w:hAnsi="Corbel" w:cs="Arial"/>
                <w:spacing w:val="-3"/>
                <w:sz w:val="23"/>
                <w:szCs w:val="23"/>
              </w:rPr>
              <w:t>Aristizábal</w:t>
            </w:r>
            <w:proofErr w:type="spellEnd"/>
            <w:r>
              <w:rPr>
                <w:rFonts w:ascii="Corbel" w:hAnsi="Corbel" w:cs="Arial"/>
                <w:spacing w:val="-3"/>
                <w:sz w:val="23"/>
                <w:szCs w:val="23"/>
              </w:rPr>
              <w:t xml:space="preserve"> Agudelo </w:t>
            </w:r>
            <w:r w:rsidR="00471EB8">
              <w:rPr>
                <w:rFonts w:ascii="Corbel" w:hAnsi="Corbel" w:cs="Arial"/>
                <w:spacing w:val="-3"/>
                <w:sz w:val="23"/>
                <w:szCs w:val="23"/>
              </w:rPr>
              <w:t xml:space="preserve"> </w:t>
            </w:r>
            <w:r w:rsidR="00423234">
              <w:rPr>
                <w:rFonts w:ascii="Corbel" w:hAnsi="Corbel" w:cs="Arial"/>
                <w:spacing w:val="-3"/>
                <w:sz w:val="23"/>
                <w:szCs w:val="23"/>
              </w:rPr>
              <w:t xml:space="preserve"> </w:t>
            </w:r>
          </w:p>
        </w:tc>
      </w:tr>
      <w:tr w:rsidR="00491B07" w:rsidRPr="00752509" w:rsidTr="008B4AB0">
        <w:trPr>
          <w:jc w:val="center"/>
        </w:trPr>
        <w:tc>
          <w:tcPr>
            <w:tcW w:w="1584" w:type="dxa"/>
            <w:shd w:val="clear" w:color="auto" w:fill="auto"/>
            <w:vAlign w:val="center"/>
          </w:tcPr>
          <w:p w:rsidR="00491B07" w:rsidRPr="00B272EE" w:rsidRDefault="00491B07"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Accionado: </w:t>
            </w:r>
          </w:p>
        </w:tc>
        <w:tc>
          <w:tcPr>
            <w:tcW w:w="5499" w:type="dxa"/>
            <w:shd w:val="clear" w:color="auto" w:fill="auto"/>
            <w:vAlign w:val="center"/>
          </w:tcPr>
          <w:p w:rsidR="00491B07" w:rsidRPr="00B272EE" w:rsidRDefault="008B4AB0" w:rsidP="008B4AB0">
            <w:pPr>
              <w:tabs>
                <w:tab w:val="left" w:pos="2266"/>
              </w:tabs>
              <w:suppressAutoHyphens/>
              <w:spacing w:line="276" w:lineRule="auto"/>
              <w:rPr>
                <w:rFonts w:ascii="Corbel" w:hAnsi="Corbel" w:cs="Arial"/>
                <w:spacing w:val="-3"/>
                <w:sz w:val="23"/>
                <w:szCs w:val="23"/>
              </w:rPr>
            </w:pPr>
            <w:r>
              <w:rPr>
                <w:rFonts w:ascii="Corbel" w:hAnsi="Corbel" w:cs="Arial"/>
                <w:spacing w:val="-3"/>
                <w:sz w:val="23"/>
                <w:szCs w:val="23"/>
              </w:rPr>
              <w:t>Fiscalía 41</w:t>
            </w:r>
            <w:r w:rsidR="00471EB8">
              <w:rPr>
                <w:rFonts w:ascii="Corbel" w:hAnsi="Corbel" w:cs="Arial"/>
                <w:spacing w:val="-3"/>
                <w:sz w:val="23"/>
                <w:szCs w:val="23"/>
              </w:rPr>
              <w:t xml:space="preserve"> Seccional de </w:t>
            </w:r>
            <w:proofErr w:type="spellStart"/>
            <w:r>
              <w:rPr>
                <w:rFonts w:ascii="Corbel" w:hAnsi="Corbel" w:cs="Arial"/>
                <w:spacing w:val="-3"/>
                <w:sz w:val="23"/>
                <w:szCs w:val="23"/>
              </w:rPr>
              <w:t>Tame</w:t>
            </w:r>
            <w:proofErr w:type="spellEnd"/>
            <w:r>
              <w:rPr>
                <w:rFonts w:ascii="Corbel" w:hAnsi="Corbel" w:cs="Arial"/>
                <w:spacing w:val="-3"/>
                <w:sz w:val="23"/>
                <w:szCs w:val="23"/>
              </w:rPr>
              <w:t xml:space="preserve">, Arauca </w:t>
            </w:r>
            <w:r w:rsidR="00471EB8">
              <w:rPr>
                <w:rFonts w:ascii="Corbel" w:hAnsi="Corbel" w:cs="Arial"/>
                <w:spacing w:val="-3"/>
                <w:sz w:val="23"/>
                <w:szCs w:val="23"/>
              </w:rPr>
              <w:t>y otros</w:t>
            </w:r>
            <w:r w:rsidR="00E752CD" w:rsidRPr="00B272EE">
              <w:rPr>
                <w:rFonts w:ascii="Corbel" w:hAnsi="Corbel" w:cs="Arial"/>
                <w:spacing w:val="-3"/>
                <w:sz w:val="23"/>
                <w:szCs w:val="23"/>
              </w:rPr>
              <w:t xml:space="preserve"> </w:t>
            </w:r>
          </w:p>
        </w:tc>
      </w:tr>
      <w:tr w:rsidR="00567A23" w:rsidRPr="00752509" w:rsidTr="008B4AB0">
        <w:trPr>
          <w:jc w:val="center"/>
        </w:trPr>
        <w:tc>
          <w:tcPr>
            <w:tcW w:w="1584" w:type="dxa"/>
            <w:shd w:val="clear" w:color="auto" w:fill="auto"/>
            <w:vAlign w:val="center"/>
          </w:tcPr>
          <w:p w:rsidR="00567A23" w:rsidRPr="00B272EE" w:rsidRDefault="00567A23"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Decisión: </w:t>
            </w:r>
          </w:p>
        </w:tc>
        <w:tc>
          <w:tcPr>
            <w:tcW w:w="5499" w:type="dxa"/>
            <w:shd w:val="clear" w:color="auto" w:fill="auto"/>
            <w:vAlign w:val="center"/>
          </w:tcPr>
          <w:p w:rsidR="00567A23" w:rsidRPr="00B272EE" w:rsidRDefault="00E60132" w:rsidP="008E7548">
            <w:pPr>
              <w:pStyle w:val="En-tte"/>
              <w:spacing w:line="276" w:lineRule="auto"/>
              <w:rPr>
                <w:rFonts w:ascii="Corbel" w:hAnsi="Corbel" w:cs="Arial"/>
                <w:sz w:val="23"/>
                <w:szCs w:val="23"/>
              </w:rPr>
            </w:pPr>
            <w:r>
              <w:rPr>
                <w:rFonts w:ascii="Corbel" w:hAnsi="Corbel" w:cs="Arial"/>
                <w:sz w:val="23"/>
                <w:szCs w:val="23"/>
              </w:rPr>
              <w:t xml:space="preserve">Declara hecho superado </w:t>
            </w:r>
            <w:r w:rsidR="002010F6">
              <w:rPr>
                <w:rFonts w:ascii="Corbel" w:hAnsi="Corbel" w:cs="Arial"/>
                <w:sz w:val="23"/>
                <w:szCs w:val="23"/>
              </w:rPr>
              <w:t xml:space="preserve"> </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F72093" w:rsidRPr="0019036E" w:rsidRDefault="003850F0" w:rsidP="00194DA1">
      <w:pPr>
        <w:widowControl w:val="0"/>
        <w:tabs>
          <w:tab w:val="center" w:pos="4644"/>
          <w:tab w:val="left" w:pos="6780"/>
        </w:tabs>
        <w:autoSpaceDE w:val="0"/>
        <w:autoSpaceDN w:val="0"/>
        <w:adjustRightInd w:val="0"/>
        <w:spacing w:line="360" w:lineRule="auto"/>
        <w:rPr>
          <w:rFonts w:ascii="Verdana" w:hAnsi="Verdana" w:cs="Arial"/>
          <w:b/>
          <w:bCs/>
          <w:i/>
          <w:sz w:val="26"/>
          <w:szCs w:val="26"/>
        </w:rPr>
      </w:pPr>
      <w:r>
        <w:rPr>
          <w:rFonts w:ascii="Verdana" w:hAnsi="Verdana" w:cs="Arial"/>
          <w:b/>
          <w:sz w:val="26"/>
          <w:szCs w:val="26"/>
        </w:rPr>
        <w:tab/>
      </w:r>
      <w:r w:rsidR="00F72093" w:rsidRPr="0019036E">
        <w:rPr>
          <w:rFonts w:ascii="Verdana" w:hAnsi="Verdana" w:cs="Arial"/>
          <w:b/>
          <w:sz w:val="26"/>
          <w:szCs w:val="26"/>
        </w:rPr>
        <w:t>ASUNTO</w:t>
      </w:r>
      <w:r w:rsidR="008C26A9">
        <w:rPr>
          <w:rFonts w:ascii="Verdana" w:hAnsi="Verdana" w:cs="Arial"/>
          <w:b/>
          <w:sz w:val="26"/>
          <w:szCs w:val="26"/>
        </w:rPr>
        <w:t>:</w:t>
      </w:r>
    </w:p>
    <w:p w:rsidR="00F72093" w:rsidRPr="00194DA1" w:rsidRDefault="00F72093" w:rsidP="00194DA1">
      <w:pPr>
        <w:widowControl w:val="0"/>
        <w:tabs>
          <w:tab w:val="left" w:pos="561"/>
        </w:tabs>
        <w:autoSpaceDE w:val="0"/>
        <w:autoSpaceDN w:val="0"/>
        <w:adjustRightInd w:val="0"/>
        <w:jc w:val="both"/>
        <w:rPr>
          <w:rFonts w:ascii="Verdana" w:hAnsi="Verdana" w:cs="Arial"/>
          <w:sz w:val="16"/>
          <w:szCs w:val="16"/>
        </w:rPr>
      </w:pPr>
    </w:p>
    <w:p w:rsidR="00176E15" w:rsidRPr="0075656B" w:rsidRDefault="00314383" w:rsidP="00DB4848">
      <w:pPr>
        <w:widowControl w:val="0"/>
        <w:autoSpaceDE w:val="0"/>
        <w:autoSpaceDN w:val="0"/>
        <w:adjustRightInd w:val="0"/>
        <w:spacing w:line="331"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 xml:space="preserve">por </w:t>
      </w:r>
      <w:r w:rsidR="00B272EE">
        <w:rPr>
          <w:rFonts w:ascii="Verdana" w:hAnsi="Verdana" w:cs="Arial"/>
          <w:sz w:val="26"/>
          <w:szCs w:val="26"/>
        </w:rPr>
        <w:t xml:space="preserve">el señor </w:t>
      </w:r>
      <w:proofErr w:type="spellStart"/>
      <w:r w:rsidR="008B4AB0">
        <w:rPr>
          <w:rFonts w:ascii="Verdana" w:hAnsi="Verdana" w:cs="Arial"/>
          <w:b/>
          <w:sz w:val="26"/>
          <w:szCs w:val="26"/>
        </w:rPr>
        <w:t>NARCÉS</w:t>
      </w:r>
      <w:proofErr w:type="spellEnd"/>
      <w:r w:rsidR="008B4AB0">
        <w:rPr>
          <w:rFonts w:ascii="Verdana" w:hAnsi="Verdana" w:cs="Arial"/>
          <w:b/>
          <w:sz w:val="26"/>
          <w:szCs w:val="26"/>
        </w:rPr>
        <w:t xml:space="preserve"> </w:t>
      </w:r>
      <w:proofErr w:type="spellStart"/>
      <w:r w:rsidR="008B4AB0">
        <w:rPr>
          <w:rFonts w:ascii="Verdana" w:hAnsi="Verdana" w:cs="Arial"/>
          <w:b/>
          <w:sz w:val="26"/>
          <w:szCs w:val="26"/>
        </w:rPr>
        <w:t>ARISTIZÁBAL</w:t>
      </w:r>
      <w:proofErr w:type="spellEnd"/>
      <w:r w:rsidR="008B4AB0">
        <w:rPr>
          <w:rFonts w:ascii="Verdana" w:hAnsi="Verdana" w:cs="Arial"/>
          <w:b/>
          <w:sz w:val="26"/>
          <w:szCs w:val="26"/>
        </w:rPr>
        <w:t xml:space="preserve"> AGUDELO</w:t>
      </w:r>
      <w:r w:rsidR="00B272EE">
        <w:rPr>
          <w:rFonts w:ascii="Verdana" w:hAnsi="Verdana" w:cs="Arial"/>
          <w:sz w:val="26"/>
          <w:szCs w:val="26"/>
        </w:rPr>
        <w:t xml:space="preserve"> </w:t>
      </w:r>
      <w:r w:rsidR="00706ED1" w:rsidRPr="0075656B">
        <w:rPr>
          <w:rFonts w:ascii="Verdana" w:hAnsi="Verdana" w:cs="Arial"/>
          <w:sz w:val="26"/>
          <w:szCs w:val="26"/>
        </w:rPr>
        <w:t>en contra de</w:t>
      </w:r>
      <w:r w:rsidR="001B1898">
        <w:rPr>
          <w:rFonts w:ascii="Verdana" w:hAnsi="Verdana" w:cs="Arial"/>
          <w:sz w:val="26"/>
          <w:szCs w:val="26"/>
        </w:rPr>
        <w:t xml:space="preserve"> </w:t>
      </w:r>
      <w:r w:rsidR="00462905">
        <w:rPr>
          <w:rFonts w:ascii="Verdana" w:hAnsi="Verdana" w:cs="Arial"/>
          <w:sz w:val="26"/>
          <w:szCs w:val="26"/>
        </w:rPr>
        <w:t>l</w:t>
      </w:r>
      <w:r w:rsidR="001B1898">
        <w:rPr>
          <w:rFonts w:ascii="Verdana" w:hAnsi="Verdana" w:cs="Arial"/>
          <w:sz w:val="26"/>
          <w:szCs w:val="26"/>
        </w:rPr>
        <w:t xml:space="preserve">a </w:t>
      </w:r>
      <w:r w:rsidR="001B1898" w:rsidRPr="001B1898">
        <w:rPr>
          <w:rFonts w:ascii="Verdana" w:hAnsi="Verdana" w:cs="Arial"/>
          <w:b/>
          <w:sz w:val="26"/>
          <w:szCs w:val="26"/>
        </w:rPr>
        <w:t xml:space="preserve">FISCALÍA </w:t>
      </w:r>
      <w:r w:rsidR="008B4AB0">
        <w:rPr>
          <w:rFonts w:ascii="Verdana" w:hAnsi="Verdana" w:cs="Arial"/>
          <w:b/>
          <w:sz w:val="26"/>
          <w:szCs w:val="26"/>
        </w:rPr>
        <w:t>41</w:t>
      </w:r>
      <w:r w:rsidR="001B1898" w:rsidRPr="001B1898">
        <w:rPr>
          <w:rFonts w:ascii="Verdana" w:hAnsi="Verdana" w:cs="Arial"/>
          <w:b/>
          <w:sz w:val="26"/>
          <w:szCs w:val="26"/>
        </w:rPr>
        <w:t xml:space="preserve"> SECCIONAL DE </w:t>
      </w:r>
      <w:proofErr w:type="spellStart"/>
      <w:r w:rsidR="008B4AB0">
        <w:rPr>
          <w:rFonts w:ascii="Verdana" w:hAnsi="Verdana" w:cs="Arial"/>
          <w:b/>
          <w:sz w:val="26"/>
          <w:szCs w:val="26"/>
        </w:rPr>
        <w:t>TAME</w:t>
      </w:r>
      <w:proofErr w:type="spellEnd"/>
      <w:r w:rsidR="008B4AB0">
        <w:rPr>
          <w:rFonts w:ascii="Verdana" w:hAnsi="Verdana" w:cs="Arial"/>
          <w:b/>
          <w:sz w:val="26"/>
          <w:szCs w:val="26"/>
        </w:rPr>
        <w:t>, ARAUCA</w:t>
      </w:r>
      <w:r w:rsidR="001B1898" w:rsidRPr="001B1898">
        <w:rPr>
          <w:rFonts w:ascii="Verdana" w:hAnsi="Verdana" w:cs="Arial"/>
          <w:b/>
          <w:sz w:val="26"/>
          <w:szCs w:val="26"/>
        </w:rPr>
        <w:t xml:space="preserve"> </w:t>
      </w:r>
      <w:r w:rsidR="001B1898">
        <w:rPr>
          <w:rFonts w:ascii="Verdana" w:hAnsi="Verdana" w:cs="Arial"/>
          <w:sz w:val="26"/>
          <w:szCs w:val="26"/>
        </w:rPr>
        <w:t xml:space="preserve">y </w:t>
      </w:r>
      <w:r w:rsidR="008B4AB0">
        <w:rPr>
          <w:rFonts w:ascii="Verdana" w:hAnsi="Verdana" w:cs="Arial"/>
          <w:sz w:val="26"/>
          <w:szCs w:val="26"/>
        </w:rPr>
        <w:t>otros</w:t>
      </w:r>
      <w:r w:rsidR="00462905" w:rsidRPr="00237B21">
        <w:rPr>
          <w:rFonts w:ascii="Verdana" w:hAnsi="Verdana" w:cs="Arial"/>
          <w:sz w:val="26"/>
          <w:szCs w:val="26"/>
        </w:rPr>
        <w:t>,</w:t>
      </w:r>
      <w:r w:rsidRPr="0075656B">
        <w:rPr>
          <w:rFonts w:ascii="Verdana" w:hAnsi="Verdana" w:cs="Arial"/>
          <w:sz w:val="26"/>
          <w:szCs w:val="26"/>
        </w:rPr>
        <w:t xml:space="preserve"> por la presunta vulneración de su</w:t>
      </w:r>
      <w:r w:rsidR="008B4AB0">
        <w:rPr>
          <w:rFonts w:ascii="Verdana" w:hAnsi="Verdana" w:cs="Arial"/>
          <w:sz w:val="26"/>
          <w:szCs w:val="26"/>
        </w:rPr>
        <w:t>s</w:t>
      </w:r>
      <w:r w:rsidRPr="0075656B">
        <w:rPr>
          <w:rFonts w:ascii="Verdana" w:hAnsi="Verdana" w:cs="Arial"/>
          <w:sz w:val="26"/>
          <w:szCs w:val="26"/>
        </w:rPr>
        <w:t xml:space="preserve"> derecho</w:t>
      </w:r>
      <w:r w:rsidR="008B4AB0">
        <w:rPr>
          <w:rFonts w:ascii="Verdana" w:hAnsi="Verdana" w:cs="Arial"/>
          <w:sz w:val="26"/>
          <w:szCs w:val="26"/>
        </w:rPr>
        <w:t>s</w:t>
      </w:r>
      <w:r w:rsidRPr="0075656B">
        <w:rPr>
          <w:rFonts w:ascii="Verdana" w:hAnsi="Verdana" w:cs="Arial"/>
          <w:sz w:val="26"/>
          <w:szCs w:val="26"/>
        </w:rPr>
        <w:t xml:space="preserve"> fundamental</w:t>
      </w:r>
      <w:r w:rsidR="008B4AB0">
        <w:rPr>
          <w:rFonts w:ascii="Verdana" w:hAnsi="Verdana" w:cs="Arial"/>
          <w:sz w:val="26"/>
          <w:szCs w:val="26"/>
        </w:rPr>
        <w:t>es</w:t>
      </w:r>
      <w:r w:rsidR="00237B21">
        <w:rPr>
          <w:rFonts w:ascii="Verdana" w:hAnsi="Verdana" w:cs="Arial"/>
          <w:sz w:val="26"/>
          <w:szCs w:val="26"/>
        </w:rPr>
        <w:t xml:space="preserve"> </w:t>
      </w:r>
      <w:r w:rsidR="008B4AB0">
        <w:rPr>
          <w:rFonts w:ascii="Verdana" w:hAnsi="Verdana" w:cs="Arial"/>
          <w:sz w:val="26"/>
          <w:szCs w:val="26"/>
        </w:rPr>
        <w:t xml:space="preserve">al buen nombre, libertad de locomoción y dignidad humana. </w:t>
      </w:r>
      <w:r w:rsidR="001B1898">
        <w:rPr>
          <w:rFonts w:ascii="Verdana" w:hAnsi="Verdana" w:cs="Arial"/>
          <w:sz w:val="26"/>
          <w:szCs w:val="26"/>
        </w:rPr>
        <w:t xml:space="preserve"> </w:t>
      </w:r>
    </w:p>
    <w:p w:rsidR="00A95371" w:rsidRPr="0019036E" w:rsidRDefault="00A95371" w:rsidP="00DB4848">
      <w:pPr>
        <w:widowControl w:val="0"/>
        <w:tabs>
          <w:tab w:val="left" w:pos="561"/>
        </w:tabs>
        <w:autoSpaceDE w:val="0"/>
        <w:autoSpaceDN w:val="0"/>
        <w:adjustRightInd w:val="0"/>
        <w:spacing w:line="331" w:lineRule="auto"/>
        <w:jc w:val="center"/>
        <w:rPr>
          <w:rFonts w:ascii="Verdana" w:hAnsi="Verdana" w:cs="Arial"/>
          <w:b/>
          <w:sz w:val="26"/>
          <w:szCs w:val="26"/>
        </w:rPr>
      </w:pPr>
      <w:r w:rsidRPr="0019036E">
        <w:rPr>
          <w:rFonts w:ascii="Verdana" w:hAnsi="Verdana" w:cs="Arial"/>
          <w:b/>
          <w:sz w:val="26"/>
          <w:szCs w:val="26"/>
        </w:rPr>
        <w:lastRenderedPageBreak/>
        <w:t>ANTECEDENTES</w:t>
      </w:r>
      <w:r w:rsidR="00770FDB">
        <w:rPr>
          <w:rFonts w:ascii="Verdana" w:hAnsi="Verdana" w:cs="Arial"/>
          <w:b/>
          <w:sz w:val="26"/>
          <w:szCs w:val="26"/>
        </w:rPr>
        <w:t xml:space="preserve"> Y TRÁMITE PROCESAL:</w:t>
      </w:r>
    </w:p>
    <w:p w:rsidR="00A95371" w:rsidRDefault="00A95371" w:rsidP="00DB4848">
      <w:pPr>
        <w:widowControl w:val="0"/>
        <w:tabs>
          <w:tab w:val="left" w:pos="561"/>
        </w:tabs>
        <w:autoSpaceDE w:val="0"/>
        <w:autoSpaceDN w:val="0"/>
        <w:adjustRightInd w:val="0"/>
        <w:spacing w:line="276" w:lineRule="auto"/>
        <w:jc w:val="both"/>
        <w:rPr>
          <w:rFonts w:ascii="Verdana" w:hAnsi="Verdana" w:cs="Arial"/>
          <w:sz w:val="26"/>
          <w:szCs w:val="26"/>
        </w:rPr>
      </w:pPr>
    </w:p>
    <w:p w:rsidR="00A95371"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 xml:space="preserve">El señor </w:t>
      </w:r>
      <w:proofErr w:type="spellStart"/>
      <w:r w:rsidR="00752F3F">
        <w:rPr>
          <w:rFonts w:ascii="Verdana" w:hAnsi="Verdana" w:cs="Arial"/>
          <w:sz w:val="26"/>
          <w:szCs w:val="26"/>
        </w:rPr>
        <w:t>Narcés</w:t>
      </w:r>
      <w:proofErr w:type="spellEnd"/>
      <w:r w:rsidR="00752F3F">
        <w:rPr>
          <w:rFonts w:ascii="Verdana" w:hAnsi="Verdana" w:cs="Arial"/>
          <w:sz w:val="26"/>
          <w:szCs w:val="26"/>
        </w:rPr>
        <w:t xml:space="preserve"> </w:t>
      </w:r>
      <w:proofErr w:type="spellStart"/>
      <w:r w:rsidR="00752F3F">
        <w:rPr>
          <w:rFonts w:ascii="Verdana" w:hAnsi="Verdana" w:cs="Arial"/>
          <w:sz w:val="26"/>
          <w:szCs w:val="26"/>
        </w:rPr>
        <w:t>Aristizábal</w:t>
      </w:r>
      <w:proofErr w:type="spellEnd"/>
      <w:r w:rsidR="00752F3F">
        <w:rPr>
          <w:rFonts w:ascii="Verdana" w:hAnsi="Verdana" w:cs="Arial"/>
          <w:sz w:val="26"/>
          <w:szCs w:val="26"/>
        </w:rPr>
        <w:t xml:space="preserve"> Agudelo </w:t>
      </w:r>
      <w:r>
        <w:rPr>
          <w:rFonts w:ascii="Verdana" w:hAnsi="Verdana" w:cs="Arial"/>
          <w:sz w:val="26"/>
          <w:szCs w:val="26"/>
        </w:rPr>
        <w:t xml:space="preserve">presentó acción de tutela que fue recibida en la oficina judicial de reparto de </w:t>
      </w:r>
      <w:r w:rsidR="00752F3F">
        <w:rPr>
          <w:rFonts w:ascii="Verdana" w:hAnsi="Verdana" w:cs="Arial"/>
          <w:sz w:val="26"/>
          <w:szCs w:val="26"/>
        </w:rPr>
        <w:t>esta ciudad el 23</w:t>
      </w:r>
      <w:r>
        <w:rPr>
          <w:rFonts w:ascii="Verdana" w:hAnsi="Verdana" w:cs="Arial"/>
          <w:sz w:val="26"/>
          <w:szCs w:val="26"/>
        </w:rPr>
        <w:t xml:space="preserve"> de </w:t>
      </w:r>
      <w:r w:rsidR="00752F3F">
        <w:rPr>
          <w:rFonts w:ascii="Verdana" w:hAnsi="Verdana" w:cs="Arial"/>
          <w:sz w:val="26"/>
          <w:szCs w:val="26"/>
        </w:rPr>
        <w:t>noviembre</w:t>
      </w:r>
      <w:r>
        <w:rPr>
          <w:rFonts w:ascii="Verdana" w:hAnsi="Verdana" w:cs="Arial"/>
          <w:sz w:val="26"/>
          <w:szCs w:val="26"/>
        </w:rPr>
        <w:t xml:space="preserve"> del año </w:t>
      </w:r>
      <w:r w:rsidR="00752F3F">
        <w:rPr>
          <w:rFonts w:ascii="Verdana" w:hAnsi="Verdana" w:cs="Arial"/>
          <w:sz w:val="26"/>
          <w:szCs w:val="26"/>
        </w:rPr>
        <w:t>anterior</w:t>
      </w:r>
      <w:r>
        <w:rPr>
          <w:rFonts w:ascii="Verdana" w:hAnsi="Verdana" w:cs="Arial"/>
          <w:sz w:val="26"/>
          <w:szCs w:val="26"/>
        </w:rPr>
        <w:t>, y repartida a esta Corporación en la misma fecha</w:t>
      </w:r>
      <w:r w:rsidR="00FC6761">
        <w:rPr>
          <w:rFonts w:ascii="Verdana" w:hAnsi="Verdana" w:cs="Arial"/>
          <w:sz w:val="26"/>
          <w:szCs w:val="26"/>
        </w:rPr>
        <w:t>, ingresando al Despacho el día 24 de noviembre</w:t>
      </w:r>
      <w:r>
        <w:rPr>
          <w:rFonts w:ascii="Verdana" w:hAnsi="Verdana" w:cs="Arial"/>
          <w:sz w:val="26"/>
          <w:szCs w:val="26"/>
        </w:rPr>
        <w:t xml:space="preserve">. </w:t>
      </w:r>
    </w:p>
    <w:p w:rsidR="00A95371"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p>
    <w:p w:rsidR="006C5550"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 xml:space="preserve">El </w:t>
      </w:r>
      <w:r w:rsidR="00FC6761">
        <w:rPr>
          <w:rFonts w:ascii="Verdana" w:hAnsi="Verdana" w:cs="Arial"/>
          <w:sz w:val="26"/>
          <w:szCs w:val="26"/>
        </w:rPr>
        <w:t>día 25 de noviembre</w:t>
      </w:r>
      <w:r>
        <w:rPr>
          <w:rFonts w:ascii="Verdana" w:hAnsi="Verdana" w:cs="Arial"/>
          <w:sz w:val="26"/>
          <w:szCs w:val="26"/>
        </w:rPr>
        <w:t xml:space="preserve"> se dispuso remitir</w:t>
      </w:r>
      <w:r w:rsidR="00FC6761">
        <w:rPr>
          <w:rFonts w:ascii="Verdana" w:hAnsi="Verdana" w:cs="Arial"/>
          <w:sz w:val="26"/>
          <w:szCs w:val="26"/>
        </w:rPr>
        <w:t xml:space="preserve"> la actuación</w:t>
      </w:r>
      <w:r>
        <w:rPr>
          <w:rFonts w:ascii="Verdana" w:hAnsi="Verdana" w:cs="Arial"/>
          <w:sz w:val="26"/>
          <w:szCs w:val="26"/>
        </w:rPr>
        <w:t xml:space="preserve"> por competencia </w:t>
      </w:r>
      <w:r w:rsidR="00FC6761">
        <w:rPr>
          <w:rFonts w:ascii="Verdana" w:hAnsi="Verdana" w:cs="Arial"/>
          <w:sz w:val="26"/>
          <w:szCs w:val="26"/>
        </w:rPr>
        <w:t xml:space="preserve">funcional </w:t>
      </w:r>
      <w:r>
        <w:rPr>
          <w:rFonts w:ascii="Verdana" w:hAnsi="Verdana" w:cs="Arial"/>
          <w:sz w:val="26"/>
          <w:szCs w:val="26"/>
        </w:rPr>
        <w:t xml:space="preserve">a </w:t>
      </w:r>
      <w:r w:rsidR="00FC6761">
        <w:rPr>
          <w:rFonts w:ascii="Verdana" w:hAnsi="Verdana" w:cs="Arial"/>
          <w:sz w:val="26"/>
          <w:szCs w:val="26"/>
        </w:rPr>
        <w:t>la Sala Penal del Tribunal Superior del Distrito Judicial de Arauca</w:t>
      </w:r>
      <w:r w:rsidR="00207539">
        <w:rPr>
          <w:rFonts w:ascii="Verdana" w:hAnsi="Verdana" w:cs="Arial"/>
          <w:sz w:val="26"/>
          <w:szCs w:val="26"/>
        </w:rPr>
        <w:t>, donde</w:t>
      </w:r>
      <w:r w:rsidR="00FC6761">
        <w:rPr>
          <w:rFonts w:ascii="Verdana" w:hAnsi="Verdana" w:cs="Arial"/>
          <w:sz w:val="26"/>
          <w:szCs w:val="26"/>
        </w:rPr>
        <w:t xml:space="preserve"> </w:t>
      </w:r>
      <w:r w:rsidR="00207539">
        <w:rPr>
          <w:rFonts w:ascii="Verdana" w:hAnsi="Verdana" w:cs="Arial"/>
          <w:sz w:val="26"/>
          <w:szCs w:val="26"/>
        </w:rPr>
        <w:t>en</w:t>
      </w:r>
      <w:r>
        <w:rPr>
          <w:rFonts w:ascii="Verdana" w:hAnsi="Verdana" w:cs="Arial"/>
          <w:sz w:val="26"/>
          <w:szCs w:val="26"/>
        </w:rPr>
        <w:t xml:space="preserve"> desacuerdo con la postura de esta </w:t>
      </w:r>
      <w:r w:rsidR="00207539">
        <w:rPr>
          <w:rFonts w:ascii="Verdana" w:hAnsi="Verdana" w:cs="Arial"/>
          <w:sz w:val="26"/>
          <w:szCs w:val="26"/>
        </w:rPr>
        <w:t>Colegiatura</w:t>
      </w:r>
      <w:r>
        <w:rPr>
          <w:rFonts w:ascii="Verdana" w:hAnsi="Verdana" w:cs="Arial"/>
          <w:sz w:val="26"/>
          <w:szCs w:val="26"/>
        </w:rPr>
        <w:t xml:space="preserve">, </w:t>
      </w:r>
      <w:r w:rsidR="006C5550">
        <w:rPr>
          <w:rFonts w:ascii="Verdana" w:hAnsi="Verdana" w:cs="Arial"/>
          <w:sz w:val="26"/>
          <w:szCs w:val="26"/>
        </w:rPr>
        <w:t xml:space="preserve">se resolvió por medio de auto con ponencia del H. Magistrado Víctor Hugo Rubiano Macías </w:t>
      </w:r>
      <w:r w:rsidR="00842692">
        <w:rPr>
          <w:rFonts w:ascii="Verdana" w:hAnsi="Verdana" w:cs="Arial"/>
          <w:sz w:val="26"/>
          <w:szCs w:val="26"/>
        </w:rPr>
        <w:t>declarar también su incompetencia para conocer de la acción constitucional, y por ende propuso un conflicto negativo, ordenando remitir las diligencias a la H. Corte Constitucional para que all</w:t>
      </w:r>
      <w:r w:rsidR="008C4581">
        <w:rPr>
          <w:rFonts w:ascii="Verdana" w:hAnsi="Verdana" w:cs="Arial"/>
          <w:sz w:val="26"/>
          <w:szCs w:val="26"/>
        </w:rPr>
        <w:t xml:space="preserve">í se dirimiera el asunto. </w:t>
      </w:r>
    </w:p>
    <w:p w:rsidR="006E4609" w:rsidRDefault="006E4609" w:rsidP="00DB4848">
      <w:pPr>
        <w:widowControl w:val="0"/>
        <w:tabs>
          <w:tab w:val="left" w:pos="561"/>
        </w:tabs>
        <w:autoSpaceDE w:val="0"/>
        <w:autoSpaceDN w:val="0"/>
        <w:adjustRightInd w:val="0"/>
        <w:spacing w:line="331" w:lineRule="auto"/>
        <w:jc w:val="both"/>
        <w:rPr>
          <w:rFonts w:ascii="Verdana" w:hAnsi="Verdana" w:cs="Arial"/>
          <w:sz w:val="26"/>
          <w:szCs w:val="26"/>
        </w:rPr>
      </w:pPr>
    </w:p>
    <w:p w:rsidR="00226C11" w:rsidRDefault="006E4609"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 xml:space="preserve">La Sala Plena de la Corte Constitucional, con ponencia del H. Magistrado José Antonio Cepeda </w:t>
      </w:r>
      <w:proofErr w:type="spellStart"/>
      <w:r>
        <w:rPr>
          <w:rFonts w:ascii="Verdana" w:hAnsi="Verdana" w:cs="Arial"/>
          <w:sz w:val="26"/>
          <w:szCs w:val="26"/>
        </w:rPr>
        <w:t>Amarís</w:t>
      </w:r>
      <w:proofErr w:type="spellEnd"/>
      <w:r w:rsidR="005F440E">
        <w:rPr>
          <w:rFonts w:ascii="Verdana" w:hAnsi="Verdana" w:cs="Arial"/>
          <w:sz w:val="26"/>
          <w:szCs w:val="26"/>
        </w:rPr>
        <w:t>,</w:t>
      </w:r>
      <w:r>
        <w:rPr>
          <w:rFonts w:ascii="Verdana" w:hAnsi="Verdana" w:cs="Arial"/>
          <w:sz w:val="26"/>
          <w:szCs w:val="26"/>
        </w:rPr>
        <w:t xml:space="preserve"> resolvió el conflicto de competencia presentado, </w:t>
      </w:r>
      <w:r w:rsidR="00BE3A17">
        <w:rPr>
          <w:rFonts w:ascii="Verdana" w:hAnsi="Verdana" w:cs="Arial"/>
          <w:sz w:val="26"/>
          <w:szCs w:val="26"/>
        </w:rPr>
        <w:t xml:space="preserve">y mediante auto del 3 de mayo del año avante decidió que debe ser en esta Corporación donde “a prevención” </w:t>
      </w:r>
      <w:r w:rsidR="00480061">
        <w:rPr>
          <w:rFonts w:ascii="Verdana" w:hAnsi="Verdana" w:cs="Arial"/>
          <w:sz w:val="26"/>
          <w:szCs w:val="26"/>
        </w:rPr>
        <w:t xml:space="preserve">se resuelva la presente </w:t>
      </w:r>
      <w:r w:rsidR="00226C11">
        <w:rPr>
          <w:rFonts w:ascii="Verdana" w:hAnsi="Verdana" w:cs="Arial"/>
          <w:sz w:val="26"/>
          <w:szCs w:val="26"/>
        </w:rPr>
        <w:t>solicitud de amparo; por lo tanto, la actuación fue recibida nuevamente en este Despacho el 16 de mayo.</w:t>
      </w:r>
    </w:p>
    <w:p w:rsidR="00A95371"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p>
    <w:p w:rsidR="00A95371"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El 7 de diciembre se admitió la acción en contra de</w:t>
      </w:r>
      <w:r w:rsidR="00C31F21">
        <w:rPr>
          <w:rFonts w:ascii="Verdana" w:hAnsi="Verdana" w:cs="Arial"/>
          <w:sz w:val="26"/>
          <w:szCs w:val="26"/>
        </w:rPr>
        <w:t xml:space="preserve"> </w:t>
      </w:r>
      <w:r>
        <w:rPr>
          <w:rFonts w:ascii="Verdana" w:hAnsi="Verdana" w:cs="Arial"/>
          <w:sz w:val="26"/>
          <w:szCs w:val="26"/>
        </w:rPr>
        <w:t>l</w:t>
      </w:r>
      <w:r w:rsidR="00C31F21">
        <w:rPr>
          <w:rFonts w:ascii="Verdana" w:hAnsi="Verdana" w:cs="Arial"/>
          <w:sz w:val="26"/>
          <w:szCs w:val="26"/>
        </w:rPr>
        <w:t xml:space="preserve">a Fiscalía 41 Seccional de </w:t>
      </w:r>
      <w:proofErr w:type="spellStart"/>
      <w:r w:rsidR="00C31F21">
        <w:rPr>
          <w:rFonts w:ascii="Verdana" w:hAnsi="Verdana" w:cs="Arial"/>
          <w:sz w:val="26"/>
          <w:szCs w:val="26"/>
        </w:rPr>
        <w:t>Tame</w:t>
      </w:r>
      <w:proofErr w:type="spellEnd"/>
      <w:r w:rsidR="00C31F21">
        <w:rPr>
          <w:rFonts w:ascii="Verdana" w:hAnsi="Verdana" w:cs="Arial"/>
          <w:sz w:val="26"/>
          <w:szCs w:val="26"/>
        </w:rPr>
        <w:t>, Arauca, y en la misma disposición se ordenó vincular oficiosamente al Director de la Policía Nacional, así mismo</w:t>
      </w:r>
      <w:r>
        <w:rPr>
          <w:rFonts w:ascii="Verdana" w:hAnsi="Verdana" w:cs="Arial"/>
          <w:sz w:val="26"/>
          <w:szCs w:val="26"/>
        </w:rPr>
        <w:t xml:space="preserve"> se ordenó dentro d</w:t>
      </w:r>
      <w:r w:rsidR="00C31F21">
        <w:rPr>
          <w:rFonts w:ascii="Verdana" w:hAnsi="Verdana" w:cs="Arial"/>
          <w:sz w:val="26"/>
          <w:szCs w:val="26"/>
        </w:rPr>
        <w:t>el a</w:t>
      </w:r>
      <w:r>
        <w:rPr>
          <w:rFonts w:ascii="Verdana" w:hAnsi="Verdana" w:cs="Arial"/>
          <w:sz w:val="26"/>
          <w:szCs w:val="26"/>
        </w:rPr>
        <w:t xml:space="preserve">uto citar al accionante para rendir declaración frente a los hechos, teniendo en cuenta que ya había transcurrido bastante tiempo desde la interposición de la acción de tutela, y era pertinente realizar una actualización sobre los hechos de la misma.  </w:t>
      </w:r>
    </w:p>
    <w:p w:rsidR="005A2368" w:rsidRDefault="005A2368" w:rsidP="00DB4848">
      <w:pPr>
        <w:widowControl w:val="0"/>
        <w:tabs>
          <w:tab w:val="left" w:pos="561"/>
        </w:tabs>
        <w:autoSpaceDE w:val="0"/>
        <w:autoSpaceDN w:val="0"/>
        <w:adjustRightInd w:val="0"/>
        <w:spacing w:line="331" w:lineRule="auto"/>
        <w:jc w:val="both"/>
        <w:rPr>
          <w:rFonts w:ascii="Verdana" w:hAnsi="Verdana" w:cs="Arial"/>
          <w:sz w:val="26"/>
          <w:szCs w:val="26"/>
        </w:rPr>
      </w:pPr>
    </w:p>
    <w:p w:rsidR="005A2368" w:rsidRDefault="005A2368"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lastRenderedPageBreak/>
        <w:t xml:space="preserve">En el transcurso de la actuación se vincularon los Directores Seccionales de Fiscalía de Arauca, </w:t>
      </w:r>
      <w:proofErr w:type="spellStart"/>
      <w:r>
        <w:rPr>
          <w:rFonts w:ascii="Verdana" w:hAnsi="Verdana" w:cs="Arial"/>
          <w:sz w:val="26"/>
          <w:szCs w:val="26"/>
        </w:rPr>
        <w:t>Saravena</w:t>
      </w:r>
      <w:proofErr w:type="spellEnd"/>
      <w:r>
        <w:rPr>
          <w:rFonts w:ascii="Verdana" w:hAnsi="Verdana" w:cs="Arial"/>
          <w:sz w:val="26"/>
          <w:szCs w:val="26"/>
        </w:rPr>
        <w:t xml:space="preserve"> y Norte de Santander, los Jueces Coordinadores de los Centros de Servicios Judiciales de Arauca y </w:t>
      </w:r>
      <w:proofErr w:type="spellStart"/>
      <w:r>
        <w:rPr>
          <w:rFonts w:ascii="Verdana" w:hAnsi="Verdana" w:cs="Arial"/>
          <w:sz w:val="26"/>
          <w:szCs w:val="26"/>
        </w:rPr>
        <w:t>Saravena</w:t>
      </w:r>
      <w:proofErr w:type="spellEnd"/>
      <w:r>
        <w:rPr>
          <w:rFonts w:ascii="Verdana" w:hAnsi="Verdana" w:cs="Arial"/>
          <w:sz w:val="26"/>
          <w:szCs w:val="26"/>
        </w:rPr>
        <w:t xml:space="preserve">. </w:t>
      </w:r>
    </w:p>
    <w:p w:rsidR="00A95371"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p>
    <w:p w:rsidR="00A95371" w:rsidRDefault="00A95371"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De lo</w:t>
      </w:r>
      <w:r w:rsidRPr="007937A8">
        <w:rPr>
          <w:rFonts w:ascii="Verdana" w:hAnsi="Verdana" w:cs="Arial"/>
          <w:sz w:val="26"/>
          <w:szCs w:val="26"/>
        </w:rPr>
        <w:t xml:space="preserve"> </w:t>
      </w:r>
      <w:r>
        <w:rPr>
          <w:rFonts w:ascii="Verdana" w:hAnsi="Verdana" w:cs="Arial"/>
          <w:sz w:val="26"/>
          <w:szCs w:val="26"/>
        </w:rPr>
        <w:t>narrado</w:t>
      </w:r>
      <w:r w:rsidRPr="007937A8">
        <w:rPr>
          <w:rFonts w:ascii="Verdana" w:hAnsi="Verdana" w:cs="Arial"/>
          <w:sz w:val="26"/>
          <w:szCs w:val="26"/>
        </w:rPr>
        <w:t xml:space="preserve"> por </w:t>
      </w:r>
      <w:r>
        <w:rPr>
          <w:rFonts w:ascii="Verdana" w:hAnsi="Verdana" w:cs="Arial"/>
          <w:sz w:val="26"/>
          <w:szCs w:val="26"/>
        </w:rPr>
        <w:t>el</w:t>
      </w:r>
      <w:r w:rsidRPr="007937A8">
        <w:rPr>
          <w:rFonts w:ascii="Verdana" w:hAnsi="Verdana" w:cs="Arial"/>
          <w:sz w:val="26"/>
          <w:szCs w:val="26"/>
        </w:rPr>
        <w:t xml:space="preserve"> accionante</w:t>
      </w:r>
      <w:r>
        <w:rPr>
          <w:rFonts w:ascii="Verdana" w:hAnsi="Verdana" w:cs="Arial"/>
          <w:sz w:val="26"/>
          <w:szCs w:val="26"/>
        </w:rPr>
        <w:t xml:space="preserve"> en su escrito inicial,</w:t>
      </w:r>
      <w:r w:rsidRPr="007937A8">
        <w:rPr>
          <w:rFonts w:ascii="Verdana" w:hAnsi="Verdana" w:cs="Arial"/>
          <w:sz w:val="26"/>
          <w:szCs w:val="26"/>
        </w:rPr>
        <w:t xml:space="preserve"> se pueden extraer como relevantes los siguientes: </w:t>
      </w:r>
    </w:p>
    <w:p w:rsidR="008C25B6" w:rsidRDefault="008C25B6" w:rsidP="00DB4848">
      <w:pPr>
        <w:widowControl w:val="0"/>
        <w:tabs>
          <w:tab w:val="left" w:pos="561"/>
        </w:tabs>
        <w:autoSpaceDE w:val="0"/>
        <w:autoSpaceDN w:val="0"/>
        <w:adjustRightInd w:val="0"/>
        <w:spacing w:line="331" w:lineRule="auto"/>
        <w:jc w:val="both"/>
        <w:rPr>
          <w:rFonts w:ascii="Verdana" w:hAnsi="Verdana" w:cs="Arial"/>
          <w:sz w:val="26"/>
          <w:szCs w:val="26"/>
        </w:rPr>
      </w:pPr>
    </w:p>
    <w:p w:rsidR="008C25B6" w:rsidRDefault="008C25B6" w:rsidP="00DB4848">
      <w:pPr>
        <w:widowControl w:val="0"/>
        <w:tabs>
          <w:tab w:val="left" w:pos="561"/>
        </w:tabs>
        <w:autoSpaceDE w:val="0"/>
        <w:autoSpaceDN w:val="0"/>
        <w:adjustRightInd w:val="0"/>
        <w:spacing w:line="331" w:lineRule="auto"/>
        <w:jc w:val="center"/>
        <w:rPr>
          <w:rFonts w:ascii="Verdana" w:hAnsi="Verdana" w:cs="Arial"/>
          <w:b/>
          <w:sz w:val="26"/>
          <w:szCs w:val="26"/>
        </w:rPr>
      </w:pPr>
      <w:r w:rsidRPr="008C25B6">
        <w:rPr>
          <w:rFonts w:ascii="Verdana" w:hAnsi="Verdana" w:cs="Arial"/>
          <w:b/>
          <w:sz w:val="26"/>
          <w:szCs w:val="26"/>
        </w:rPr>
        <w:t>HECHOS:</w:t>
      </w:r>
    </w:p>
    <w:p w:rsidR="008C25B6" w:rsidRPr="008C25B6" w:rsidRDefault="008C25B6" w:rsidP="00DB4848">
      <w:pPr>
        <w:widowControl w:val="0"/>
        <w:tabs>
          <w:tab w:val="left" w:pos="561"/>
        </w:tabs>
        <w:autoSpaceDE w:val="0"/>
        <w:autoSpaceDN w:val="0"/>
        <w:adjustRightInd w:val="0"/>
        <w:spacing w:line="276" w:lineRule="auto"/>
        <w:jc w:val="center"/>
        <w:rPr>
          <w:rFonts w:ascii="Verdana" w:hAnsi="Verdana" w:cs="Arial"/>
          <w:b/>
          <w:sz w:val="26"/>
          <w:szCs w:val="26"/>
        </w:rPr>
      </w:pPr>
    </w:p>
    <w:p w:rsidR="005D0D76" w:rsidRDefault="008C25B6"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 xml:space="preserve">1. El señor </w:t>
      </w:r>
      <w:proofErr w:type="spellStart"/>
      <w:r>
        <w:rPr>
          <w:rFonts w:ascii="Verdana" w:hAnsi="Verdana" w:cs="Arial"/>
          <w:sz w:val="26"/>
          <w:szCs w:val="26"/>
        </w:rPr>
        <w:t>Narcés</w:t>
      </w:r>
      <w:proofErr w:type="spellEnd"/>
      <w:r>
        <w:rPr>
          <w:rFonts w:ascii="Verdana" w:hAnsi="Verdana" w:cs="Arial"/>
          <w:sz w:val="26"/>
          <w:szCs w:val="26"/>
        </w:rPr>
        <w:t xml:space="preserve"> fue aprehendido</w:t>
      </w:r>
      <w:r w:rsidR="00345D2D">
        <w:rPr>
          <w:rFonts w:ascii="Verdana" w:hAnsi="Verdana" w:cs="Arial"/>
          <w:sz w:val="26"/>
          <w:szCs w:val="26"/>
        </w:rPr>
        <w:t xml:space="preserve"> el 5 de noviembre de 2016</w:t>
      </w:r>
      <w:r>
        <w:rPr>
          <w:rFonts w:ascii="Verdana" w:hAnsi="Verdana" w:cs="Arial"/>
          <w:sz w:val="26"/>
          <w:szCs w:val="26"/>
        </w:rPr>
        <w:t xml:space="preserve"> por </w:t>
      </w:r>
      <w:r w:rsidR="001E7421">
        <w:rPr>
          <w:rFonts w:ascii="Verdana" w:hAnsi="Verdana" w:cs="Arial"/>
          <w:sz w:val="26"/>
          <w:szCs w:val="26"/>
        </w:rPr>
        <w:t xml:space="preserve">parte de </w:t>
      </w:r>
      <w:r>
        <w:rPr>
          <w:rFonts w:ascii="Verdana" w:hAnsi="Verdana" w:cs="Arial"/>
          <w:sz w:val="26"/>
          <w:szCs w:val="26"/>
        </w:rPr>
        <w:t>la Policía de Santa Rosa de Cabal, Risaralda, en atención a una supuesta orden de captura que hay en su contra y que le exhibieron</w:t>
      </w:r>
      <w:r w:rsidR="00345D2D">
        <w:rPr>
          <w:rFonts w:ascii="Verdana" w:hAnsi="Verdana" w:cs="Arial"/>
          <w:sz w:val="26"/>
          <w:szCs w:val="26"/>
        </w:rPr>
        <w:t xml:space="preserve"> en ese momento; la misma corresponde a la orden No. 78026 del 13 de febrero de 1995 en la cual está registrado su número de cédula</w:t>
      </w:r>
      <w:r w:rsidR="001E7421">
        <w:rPr>
          <w:rFonts w:ascii="Verdana" w:hAnsi="Verdana" w:cs="Arial"/>
          <w:sz w:val="26"/>
          <w:szCs w:val="26"/>
        </w:rPr>
        <w:t xml:space="preserve">, pero está a nombre de otra persona –José Isaac </w:t>
      </w:r>
      <w:proofErr w:type="spellStart"/>
      <w:r w:rsidR="001E7421">
        <w:rPr>
          <w:rFonts w:ascii="Verdana" w:hAnsi="Verdana" w:cs="Arial"/>
          <w:sz w:val="26"/>
          <w:szCs w:val="26"/>
        </w:rPr>
        <w:t>Mengarejo</w:t>
      </w:r>
      <w:proofErr w:type="spellEnd"/>
      <w:r w:rsidR="001E7421">
        <w:rPr>
          <w:rFonts w:ascii="Verdana" w:hAnsi="Verdana" w:cs="Arial"/>
          <w:sz w:val="26"/>
          <w:szCs w:val="26"/>
        </w:rPr>
        <w:t xml:space="preserve"> Cardona-</w:t>
      </w:r>
      <w:r w:rsidR="001E31CB">
        <w:rPr>
          <w:rFonts w:ascii="Verdana" w:hAnsi="Verdana" w:cs="Arial"/>
          <w:sz w:val="26"/>
          <w:szCs w:val="26"/>
        </w:rPr>
        <w:t>, señala que lo tuvieron detenido durante 3 horas en la estación de policía y lo después lo dejaron ir; también aseguró que no es la primera vez que algo así le ocurre</w:t>
      </w:r>
      <w:r w:rsidR="00AE67C4">
        <w:rPr>
          <w:rFonts w:ascii="Verdana" w:hAnsi="Verdana" w:cs="Arial"/>
          <w:sz w:val="26"/>
          <w:szCs w:val="26"/>
        </w:rPr>
        <w:t xml:space="preserve">, pues hace dos años lo detuvieron en la Virginia, Risaralda, al parecer por la misma causa. </w:t>
      </w:r>
    </w:p>
    <w:p w:rsidR="005D0D76" w:rsidRDefault="005D0D76" w:rsidP="00DB4848">
      <w:pPr>
        <w:widowControl w:val="0"/>
        <w:tabs>
          <w:tab w:val="left" w:pos="561"/>
        </w:tabs>
        <w:autoSpaceDE w:val="0"/>
        <w:autoSpaceDN w:val="0"/>
        <w:adjustRightInd w:val="0"/>
        <w:spacing w:line="331" w:lineRule="auto"/>
        <w:jc w:val="both"/>
        <w:rPr>
          <w:rFonts w:ascii="Verdana" w:hAnsi="Verdana" w:cs="Arial"/>
          <w:sz w:val="26"/>
          <w:szCs w:val="26"/>
        </w:rPr>
      </w:pPr>
    </w:p>
    <w:p w:rsidR="001C5D06" w:rsidRDefault="005D0D76"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2. A raíz del último incidente formuló un derecho de petición en la página de la Fiscalía para que resolvieran el inconveniente</w:t>
      </w:r>
      <w:r w:rsidR="003D6593">
        <w:rPr>
          <w:rFonts w:ascii="Verdana" w:hAnsi="Verdana" w:cs="Arial"/>
          <w:sz w:val="26"/>
          <w:szCs w:val="26"/>
        </w:rPr>
        <w:t xml:space="preserve">; la Policía de Santa Rosa por su parte le dijo que se acercara a la </w:t>
      </w:r>
      <w:proofErr w:type="spellStart"/>
      <w:r w:rsidR="003D6593">
        <w:rPr>
          <w:rFonts w:ascii="Verdana" w:hAnsi="Verdana" w:cs="Arial"/>
          <w:sz w:val="26"/>
          <w:szCs w:val="26"/>
        </w:rPr>
        <w:t>SIJIN</w:t>
      </w:r>
      <w:proofErr w:type="spellEnd"/>
      <w:r w:rsidR="003D6593">
        <w:rPr>
          <w:rFonts w:ascii="Verdana" w:hAnsi="Verdana" w:cs="Arial"/>
          <w:sz w:val="26"/>
          <w:szCs w:val="26"/>
        </w:rPr>
        <w:t xml:space="preserve"> para solucionar el asunto, pero en ese lugar le indicaron que debía ir a la Fiscalía; también se comunicó telefónicamente con la Fiscalía 41 de </w:t>
      </w:r>
      <w:proofErr w:type="spellStart"/>
      <w:r w:rsidR="003D6593">
        <w:rPr>
          <w:rFonts w:ascii="Verdana" w:hAnsi="Verdana" w:cs="Arial"/>
          <w:sz w:val="26"/>
          <w:szCs w:val="26"/>
        </w:rPr>
        <w:t>Tame</w:t>
      </w:r>
      <w:proofErr w:type="spellEnd"/>
      <w:r w:rsidR="003D6593">
        <w:rPr>
          <w:rFonts w:ascii="Verdana" w:hAnsi="Verdana" w:cs="Arial"/>
          <w:sz w:val="26"/>
          <w:szCs w:val="26"/>
        </w:rPr>
        <w:t xml:space="preserve"> y le dijeron que no le pueden brindar </w:t>
      </w:r>
      <w:r w:rsidR="001C5D06">
        <w:rPr>
          <w:rFonts w:ascii="Verdana" w:hAnsi="Verdana" w:cs="Arial"/>
          <w:sz w:val="26"/>
          <w:szCs w:val="26"/>
        </w:rPr>
        <w:t xml:space="preserve">información por teléfono, pero no tiene recursos para ir hasta ese municipio. </w:t>
      </w:r>
    </w:p>
    <w:p w:rsidR="001C5D06" w:rsidRDefault="001C5D06" w:rsidP="00DB4848">
      <w:pPr>
        <w:widowControl w:val="0"/>
        <w:tabs>
          <w:tab w:val="left" w:pos="561"/>
        </w:tabs>
        <w:autoSpaceDE w:val="0"/>
        <w:autoSpaceDN w:val="0"/>
        <w:adjustRightInd w:val="0"/>
        <w:spacing w:line="331" w:lineRule="auto"/>
        <w:jc w:val="both"/>
        <w:rPr>
          <w:rFonts w:ascii="Verdana" w:hAnsi="Verdana" w:cs="Arial"/>
          <w:sz w:val="26"/>
          <w:szCs w:val="26"/>
        </w:rPr>
      </w:pPr>
    </w:p>
    <w:p w:rsidR="00345D2D" w:rsidRDefault="001C5D06"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 xml:space="preserve">3. </w:t>
      </w:r>
      <w:r w:rsidR="004A5C94">
        <w:rPr>
          <w:rFonts w:ascii="Verdana" w:hAnsi="Verdana" w:cs="Arial"/>
          <w:sz w:val="26"/>
          <w:szCs w:val="26"/>
        </w:rPr>
        <w:t xml:space="preserve">En este momento se encuentra muy perjudicado, pues no puede realizar las labores de cualquier ciudadano de bien, ni salir a la calle, ni trabajar tranquilo pensando que en cualquier </w:t>
      </w:r>
      <w:r w:rsidR="004A5C94">
        <w:rPr>
          <w:rFonts w:ascii="Verdana" w:hAnsi="Verdana" w:cs="Arial"/>
          <w:sz w:val="26"/>
          <w:szCs w:val="26"/>
        </w:rPr>
        <w:lastRenderedPageBreak/>
        <w:t xml:space="preserve">momento lo pueden privar de su libertad. Asegura que no tiene antecedentes penales, ni ha estado detenido por ninguna otra causa, no conoce a la persona que figura en la orden de captura y nunca ha vivido ni pasado por el municipio de </w:t>
      </w:r>
      <w:proofErr w:type="spellStart"/>
      <w:r w:rsidR="004A5C94">
        <w:rPr>
          <w:rFonts w:ascii="Verdana" w:hAnsi="Verdana" w:cs="Arial"/>
          <w:sz w:val="26"/>
          <w:szCs w:val="26"/>
        </w:rPr>
        <w:t>Tame</w:t>
      </w:r>
      <w:proofErr w:type="spellEnd"/>
      <w:r w:rsidR="004A5C94">
        <w:rPr>
          <w:rFonts w:ascii="Verdana" w:hAnsi="Verdana" w:cs="Arial"/>
          <w:sz w:val="26"/>
          <w:szCs w:val="26"/>
        </w:rPr>
        <w:t xml:space="preserve">. </w:t>
      </w:r>
      <w:r w:rsidR="005D0D76">
        <w:rPr>
          <w:rFonts w:ascii="Verdana" w:hAnsi="Verdana" w:cs="Arial"/>
          <w:sz w:val="26"/>
          <w:szCs w:val="26"/>
        </w:rPr>
        <w:t xml:space="preserve"> </w:t>
      </w:r>
    </w:p>
    <w:p w:rsidR="00107F30" w:rsidRPr="009E5272" w:rsidRDefault="008C25B6" w:rsidP="00DB4848">
      <w:pPr>
        <w:widowControl w:val="0"/>
        <w:tabs>
          <w:tab w:val="left" w:pos="561"/>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 xml:space="preserve">  </w:t>
      </w:r>
    </w:p>
    <w:p w:rsidR="008C26A9" w:rsidRDefault="008C26A9" w:rsidP="00DB4848">
      <w:pPr>
        <w:widowControl w:val="0"/>
        <w:tabs>
          <w:tab w:val="left" w:pos="561"/>
        </w:tabs>
        <w:autoSpaceDE w:val="0"/>
        <w:autoSpaceDN w:val="0"/>
        <w:adjustRightInd w:val="0"/>
        <w:spacing w:line="331" w:lineRule="auto"/>
        <w:jc w:val="center"/>
        <w:rPr>
          <w:rFonts w:ascii="Verdana" w:hAnsi="Verdana" w:cs="Arial"/>
          <w:b/>
          <w:sz w:val="26"/>
          <w:szCs w:val="26"/>
        </w:rPr>
      </w:pPr>
      <w:r w:rsidRPr="008C26A9">
        <w:rPr>
          <w:rFonts w:ascii="Verdana" w:hAnsi="Verdana" w:cs="Arial"/>
          <w:b/>
          <w:sz w:val="26"/>
          <w:szCs w:val="26"/>
        </w:rPr>
        <w:t>LO QUE SOLICITA:</w:t>
      </w:r>
    </w:p>
    <w:p w:rsidR="008C26A9" w:rsidRPr="008E7548" w:rsidRDefault="008C26A9" w:rsidP="00DB4848">
      <w:pPr>
        <w:widowControl w:val="0"/>
        <w:tabs>
          <w:tab w:val="left" w:pos="561"/>
        </w:tabs>
        <w:autoSpaceDE w:val="0"/>
        <w:autoSpaceDN w:val="0"/>
        <w:adjustRightInd w:val="0"/>
        <w:spacing w:line="276" w:lineRule="auto"/>
        <w:jc w:val="center"/>
        <w:rPr>
          <w:rFonts w:ascii="Verdana" w:hAnsi="Verdana" w:cs="Arial"/>
          <w:b/>
          <w:sz w:val="26"/>
          <w:szCs w:val="26"/>
        </w:rPr>
      </w:pPr>
    </w:p>
    <w:p w:rsidR="00D13E05" w:rsidRPr="001512C5" w:rsidRDefault="001512C5" w:rsidP="00DB4848">
      <w:pPr>
        <w:widowControl w:val="0"/>
        <w:autoSpaceDE w:val="0"/>
        <w:autoSpaceDN w:val="0"/>
        <w:adjustRightInd w:val="0"/>
        <w:spacing w:line="331"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 xml:space="preserve">solicitó </w:t>
      </w:r>
      <w:r w:rsidR="002C0B13">
        <w:rPr>
          <w:rFonts w:ascii="Verdana" w:hAnsi="Verdana" w:cs="Arial"/>
          <w:sz w:val="26"/>
          <w:szCs w:val="26"/>
        </w:rPr>
        <w:t xml:space="preserve">que se conceda la solicitud de amparo invocada, y en consecuencia se ordene a la Fiscalía General de la Nación </w:t>
      </w:r>
      <w:r w:rsidR="000068E0">
        <w:rPr>
          <w:rFonts w:ascii="Verdana" w:hAnsi="Verdana" w:cs="Arial"/>
          <w:sz w:val="26"/>
          <w:szCs w:val="26"/>
        </w:rPr>
        <w:t xml:space="preserve">que realice la corrección del número de cédula que aparece en la orden de captura y sea retirado de las bases de datos de la entidad. </w:t>
      </w:r>
    </w:p>
    <w:p w:rsidR="00B02F4B" w:rsidRPr="008E7548" w:rsidRDefault="00B02F4B" w:rsidP="00DB4848">
      <w:pPr>
        <w:widowControl w:val="0"/>
        <w:tabs>
          <w:tab w:val="left" w:pos="561"/>
        </w:tabs>
        <w:autoSpaceDE w:val="0"/>
        <w:autoSpaceDN w:val="0"/>
        <w:adjustRightInd w:val="0"/>
        <w:spacing w:line="360" w:lineRule="auto"/>
        <w:rPr>
          <w:rFonts w:ascii="Verdana" w:hAnsi="Verdana" w:cs="Arial"/>
          <w:bCs/>
          <w:sz w:val="28"/>
          <w:szCs w:val="26"/>
        </w:rPr>
      </w:pPr>
    </w:p>
    <w:p w:rsidR="001C14FA" w:rsidRDefault="001C14FA" w:rsidP="00DB4848">
      <w:pPr>
        <w:autoSpaceDE w:val="0"/>
        <w:autoSpaceDN w:val="0"/>
        <w:adjustRightInd w:val="0"/>
        <w:spacing w:line="331"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p>
    <w:p w:rsidR="001C14FA" w:rsidRPr="007239B8" w:rsidRDefault="001C14FA" w:rsidP="00DB4848">
      <w:pPr>
        <w:autoSpaceDE w:val="0"/>
        <w:autoSpaceDN w:val="0"/>
        <w:adjustRightInd w:val="0"/>
        <w:spacing w:line="276" w:lineRule="auto"/>
        <w:rPr>
          <w:rFonts w:ascii="Verdana" w:hAnsi="Verdana" w:cs="Verdana"/>
          <w:b/>
          <w:bCs/>
          <w:sz w:val="26"/>
          <w:szCs w:val="26"/>
        </w:rPr>
      </w:pPr>
    </w:p>
    <w:p w:rsidR="005012A3" w:rsidRDefault="006274E6"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
          <w:bCs/>
          <w:sz w:val="26"/>
          <w:szCs w:val="26"/>
        </w:rPr>
        <w:t>POLICÍA NACIONAL –ÁREA DE ADMINISTRACIÓN DE INFORMACIÓN CRIMINAL-</w:t>
      </w:r>
      <w:r w:rsidR="001B0A06">
        <w:rPr>
          <w:rFonts w:ascii="Verdana" w:hAnsi="Verdana" w:cs="Verdana"/>
          <w:bCs/>
          <w:sz w:val="26"/>
          <w:szCs w:val="26"/>
        </w:rPr>
        <w:t xml:space="preserve"> </w:t>
      </w:r>
      <w:r w:rsidR="00783623" w:rsidRPr="00783623">
        <w:rPr>
          <w:rFonts w:ascii="Verdana" w:hAnsi="Verdana" w:cs="Verdana"/>
          <w:b/>
          <w:bCs/>
          <w:sz w:val="26"/>
          <w:szCs w:val="26"/>
        </w:rPr>
        <w:t xml:space="preserve">: </w:t>
      </w:r>
      <w:r w:rsidR="000A23FE" w:rsidRPr="000A23FE">
        <w:rPr>
          <w:rFonts w:ascii="Verdana" w:hAnsi="Verdana" w:cs="Verdana"/>
          <w:bCs/>
          <w:sz w:val="26"/>
          <w:szCs w:val="26"/>
        </w:rPr>
        <w:t xml:space="preserve">indicó (confusamente) que una vez consultado el Sistema Operativo </w:t>
      </w:r>
      <w:proofErr w:type="spellStart"/>
      <w:r w:rsidR="000A23FE" w:rsidRPr="000A23FE">
        <w:rPr>
          <w:rFonts w:ascii="Verdana" w:hAnsi="Verdana" w:cs="Verdana"/>
          <w:bCs/>
          <w:sz w:val="26"/>
          <w:szCs w:val="26"/>
        </w:rPr>
        <w:t>SIOPER</w:t>
      </w:r>
      <w:proofErr w:type="spellEnd"/>
      <w:r w:rsidR="000A23FE" w:rsidRPr="000A23FE">
        <w:rPr>
          <w:rFonts w:ascii="Verdana" w:hAnsi="Verdana" w:cs="Verdana"/>
          <w:bCs/>
          <w:sz w:val="26"/>
          <w:szCs w:val="26"/>
        </w:rPr>
        <w:t xml:space="preserve">, se encontró que a nombre del señor </w:t>
      </w:r>
      <w:proofErr w:type="spellStart"/>
      <w:r w:rsidR="000A23FE" w:rsidRPr="000A23FE">
        <w:rPr>
          <w:rFonts w:ascii="Verdana" w:hAnsi="Verdana" w:cs="Verdana"/>
          <w:bCs/>
          <w:sz w:val="26"/>
          <w:szCs w:val="26"/>
        </w:rPr>
        <w:t>Narcés</w:t>
      </w:r>
      <w:proofErr w:type="spellEnd"/>
      <w:r w:rsidR="000A23FE" w:rsidRPr="000A23FE">
        <w:rPr>
          <w:rFonts w:ascii="Verdana" w:hAnsi="Verdana" w:cs="Verdana"/>
          <w:bCs/>
          <w:sz w:val="26"/>
          <w:szCs w:val="26"/>
        </w:rPr>
        <w:t xml:space="preserve">, con </w:t>
      </w:r>
      <w:r w:rsidR="000A23FE">
        <w:rPr>
          <w:rFonts w:ascii="Verdana" w:hAnsi="Verdana" w:cs="Verdana"/>
          <w:bCs/>
          <w:sz w:val="26"/>
          <w:szCs w:val="26"/>
        </w:rPr>
        <w:t>C.C.</w:t>
      </w:r>
      <w:r w:rsidR="000A23FE" w:rsidRPr="000A23FE">
        <w:rPr>
          <w:rFonts w:ascii="Verdana" w:hAnsi="Verdana" w:cs="Verdana"/>
          <w:bCs/>
          <w:sz w:val="26"/>
          <w:szCs w:val="26"/>
        </w:rPr>
        <w:t xml:space="preserve"> No. 15.917.000, </w:t>
      </w:r>
      <w:r w:rsidR="000A23FE">
        <w:rPr>
          <w:rFonts w:ascii="Verdana" w:hAnsi="Verdana" w:cs="Verdana"/>
          <w:bCs/>
          <w:sz w:val="26"/>
          <w:szCs w:val="26"/>
        </w:rPr>
        <w:t>existe</w:t>
      </w:r>
      <w:r w:rsidR="000A23FE" w:rsidRPr="000A23FE">
        <w:rPr>
          <w:rFonts w:ascii="Verdana" w:hAnsi="Verdana" w:cs="Verdana"/>
          <w:bCs/>
          <w:sz w:val="26"/>
          <w:szCs w:val="26"/>
        </w:rPr>
        <w:t xml:space="preserve"> una orden de captura dentro de un proceso de “supresión”; pero seguidamente indica que “figura c</w:t>
      </w:r>
      <w:r w:rsidR="000A23FE">
        <w:rPr>
          <w:rFonts w:ascii="Verdana" w:hAnsi="Verdana" w:cs="Verdana"/>
          <w:bCs/>
          <w:sz w:val="26"/>
          <w:szCs w:val="26"/>
        </w:rPr>
        <w:t xml:space="preserve">omo </w:t>
      </w:r>
      <w:proofErr w:type="spellStart"/>
      <w:r w:rsidR="000A23FE">
        <w:rPr>
          <w:rFonts w:ascii="Verdana" w:hAnsi="Verdana" w:cs="Verdana"/>
          <w:bCs/>
          <w:sz w:val="26"/>
          <w:szCs w:val="26"/>
        </w:rPr>
        <w:t>JOSE</w:t>
      </w:r>
      <w:proofErr w:type="spellEnd"/>
      <w:r w:rsidR="000A23FE">
        <w:rPr>
          <w:rFonts w:ascii="Verdana" w:hAnsi="Verdana" w:cs="Verdana"/>
          <w:bCs/>
          <w:sz w:val="26"/>
          <w:szCs w:val="26"/>
        </w:rPr>
        <w:t xml:space="preserve"> </w:t>
      </w:r>
      <w:proofErr w:type="spellStart"/>
      <w:r w:rsidR="000A23FE">
        <w:rPr>
          <w:rFonts w:ascii="Verdana" w:hAnsi="Verdana" w:cs="Verdana"/>
          <w:bCs/>
          <w:sz w:val="26"/>
          <w:szCs w:val="26"/>
        </w:rPr>
        <w:t>ISAC</w:t>
      </w:r>
      <w:proofErr w:type="spellEnd"/>
      <w:r w:rsidR="000A23FE">
        <w:rPr>
          <w:rFonts w:ascii="Verdana" w:hAnsi="Verdana" w:cs="Verdana"/>
          <w:bCs/>
          <w:sz w:val="26"/>
          <w:szCs w:val="26"/>
        </w:rPr>
        <w:t xml:space="preserve"> MELGAREJO CARDONA, con C.C. 15.917.000”</w:t>
      </w:r>
      <w:r w:rsidR="005B7F54">
        <w:rPr>
          <w:rFonts w:ascii="Verdana" w:hAnsi="Verdana" w:cs="Verdana"/>
          <w:bCs/>
          <w:sz w:val="26"/>
          <w:szCs w:val="26"/>
        </w:rPr>
        <w:t xml:space="preserve">. </w:t>
      </w:r>
    </w:p>
    <w:p w:rsidR="005B7F54" w:rsidRDefault="005B7F54" w:rsidP="00DB4848">
      <w:pPr>
        <w:tabs>
          <w:tab w:val="left" w:pos="0"/>
        </w:tabs>
        <w:autoSpaceDE w:val="0"/>
        <w:autoSpaceDN w:val="0"/>
        <w:adjustRightInd w:val="0"/>
        <w:spacing w:line="276" w:lineRule="auto"/>
        <w:jc w:val="both"/>
        <w:rPr>
          <w:rFonts w:ascii="Verdana" w:hAnsi="Verdana" w:cs="Verdana"/>
          <w:bCs/>
          <w:sz w:val="26"/>
          <w:szCs w:val="26"/>
        </w:rPr>
      </w:pPr>
    </w:p>
    <w:p w:rsidR="005B7F54" w:rsidRDefault="00787F9F"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Explicó que los organismos de la Policía Nacional sólo administran la información, en otras palabras, no están facultados para cancelar, modificar, corregir o suprimir registros sin expresa orden de la autoridad judicial competente, de este modo es necesario que la autoridad que solicitó el registro es quien debe solicitar la respectiva modificación, corrección o cancelación. </w:t>
      </w:r>
    </w:p>
    <w:p w:rsidR="00787F9F" w:rsidRDefault="00787F9F" w:rsidP="00DB4848">
      <w:pPr>
        <w:tabs>
          <w:tab w:val="left" w:pos="0"/>
        </w:tabs>
        <w:autoSpaceDE w:val="0"/>
        <w:autoSpaceDN w:val="0"/>
        <w:adjustRightInd w:val="0"/>
        <w:spacing w:line="331" w:lineRule="auto"/>
        <w:jc w:val="both"/>
        <w:rPr>
          <w:rFonts w:ascii="Verdana" w:hAnsi="Verdana" w:cs="Verdana"/>
          <w:bCs/>
          <w:sz w:val="26"/>
          <w:szCs w:val="26"/>
        </w:rPr>
      </w:pPr>
      <w:r w:rsidRPr="00787F9F">
        <w:rPr>
          <w:rFonts w:ascii="Verdana" w:hAnsi="Verdana" w:cs="Verdana"/>
          <w:b/>
          <w:bCs/>
          <w:sz w:val="26"/>
          <w:szCs w:val="26"/>
        </w:rPr>
        <w:t xml:space="preserve">FISCALÍA PRIMERA SECCIONAL DE </w:t>
      </w:r>
      <w:proofErr w:type="spellStart"/>
      <w:r w:rsidRPr="00787F9F">
        <w:rPr>
          <w:rFonts w:ascii="Verdana" w:hAnsi="Verdana" w:cs="Verdana"/>
          <w:b/>
          <w:bCs/>
          <w:sz w:val="26"/>
          <w:szCs w:val="26"/>
        </w:rPr>
        <w:t>TAME</w:t>
      </w:r>
      <w:proofErr w:type="spellEnd"/>
      <w:r w:rsidRPr="00787F9F">
        <w:rPr>
          <w:rFonts w:ascii="Verdana" w:hAnsi="Verdana" w:cs="Verdana"/>
          <w:b/>
          <w:bCs/>
          <w:sz w:val="26"/>
          <w:szCs w:val="26"/>
        </w:rPr>
        <w:t xml:space="preserve">, ARAUCA: </w:t>
      </w:r>
      <w:r>
        <w:rPr>
          <w:rFonts w:ascii="Verdana" w:hAnsi="Verdana" w:cs="Verdana"/>
          <w:bCs/>
          <w:sz w:val="26"/>
          <w:szCs w:val="26"/>
        </w:rPr>
        <w:t xml:space="preserve">este Despacho atendió la acción de tutela conforme a la vinculación que se le hiciera a la Fiscalía 41 Seccional de </w:t>
      </w:r>
      <w:proofErr w:type="spellStart"/>
      <w:r>
        <w:rPr>
          <w:rFonts w:ascii="Verdana" w:hAnsi="Verdana" w:cs="Verdana"/>
          <w:bCs/>
          <w:sz w:val="26"/>
          <w:szCs w:val="26"/>
        </w:rPr>
        <w:t>Tame</w:t>
      </w:r>
      <w:proofErr w:type="spellEnd"/>
      <w:r>
        <w:rPr>
          <w:rFonts w:ascii="Verdana" w:hAnsi="Verdana" w:cs="Verdana"/>
          <w:bCs/>
          <w:sz w:val="26"/>
          <w:szCs w:val="26"/>
        </w:rPr>
        <w:t xml:space="preserve">, ello por cuanto en la actualidad </w:t>
      </w:r>
      <w:r w:rsidR="00303C40">
        <w:rPr>
          <w:rFonts w:ascii="Verdana" w:hAnsi="Verdana" w:cs="Verdana"/>
          <w:bCs/>
          <w:sz w:val="26"/>
          <w:szCs w:val="26"/>
        </w:rPr>
        <w:t xml:space="preserve">esta última ya no existe. </w:t>
      </w:r>
    </w:p>
    <w:p w:rsidR="00882A5D" w:rsidRDefault="00882A5D" w:rsidP="00DB4848">
      <w:pPr>
        <w:tabs>
          <w:tab w:val="left" w:pos="0"/>
        </w:tabs>
        <w:autoSpaceDE w:val="0"/>
        <w:autoSpaceDN w:val="0"/>
        <w:adjustRightInd w:val="0"/>
        <w:spacing w:line="276" w:lineRule="auto"/>
        <w:jc w:val="both"/>
        <w:rPr>
          <w:rFonts w:ascii="Verdana" w:hAnsi="Verdana" w:cs="Verdana"/>
          <w:bCs/>
          <w:sz w:val="26"/>
          <w:szCs w:val="26"/>
        </w:rPr>
      </w:pPr>
    </w:p>
    <w:p w:rsidR="001F71F9" w:rsidRDefault="00882A5D"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lastRenderedPageBreak/>
        <w:t xml:space="preserve">Expuso que una vez tuvo conocimiento de la presente acción de tutela procedió a revisar </w:t>
      </w:r>
      <w:r w:rsidR="00E57A5B">
        <w:rPr>
          <w:rFonts w:ascii="Verdana" w:hAnsi="Verdana" w:cs="Verdana"/>
          <w:bCs/>
          <w:sz w:val="26"/>
          <w:szCs w:val="26"/>
        </w:rPr>
        <w:t xml:space="preserve">los libros </w:t>
      </w:r>
      <w:proofErr w:type="spellStart"/>
      <w:r w:rsidR="00E57A5B">
        <w:rPr>
          <w:rFonts w:ascii="Verdana" w:hAnsi="Verdana" w:cs="Verdana"/>
          <w:bCs/>
          <w:sz w:val="26"/>
          <w:szCs w:val="26"/>
        </w:rPr>
        <w:t>radicadores</w:t>
      </w:r>
      <w:proofErr w:type="spellEnd"/>
      <w:r w:rsidR="00E57A5B">
        <w:rPr>
          <w:rFonts w:ascii="Verdana" w:hAnsi="Verdana" w:cs="Verdana"/>
          <w:bCs/>
          <w:sz w:val="26"/>
          <w:szCs w:val="26"/>
        </w:rPr>
        <w:t xml:space="preserve"> de la época de los hechos para recopilar información acerca del asunto</w:t>
      </w:r>
      <w:r w:rsidR="005C5CED">
        <w:rPr>
          <w:rFonts w:ascii="Verdana" w:hAnsi="Verdana" w:cs="Verdana"/>
          <w:bCs/>
          <w:sz w:val="26"/>
          <w:szCs w:val="26"/>
        </w:rPr>
        <w:t xml:space="preserve">, y así se encontró un cuaderno </w:t>
      </w:r>
      <w:r w:rsidR="00AE6A37">
        <w:rPr>
          <w:rFonts w:ascii="Verdana" w:hAnsi="Verdana" w:cs="Verdana"/>
          <w:bCs/>
          <w:sz w:val="26"/>
          <w:szCs w:val="26"/>
        </w:rPr>
        <w:t>Sumario Tomo III 1978/1994</w:t>
      </w:r>
      <w:r w:rsidR="00325AD2">
        <w:rPr>
          <w:rFonts w:ascii="Verdana" w:hAnsi="Verdana" w:cs="Verdana"/>
          <w:bCs/>
          <w:sz w:val="26"/>
          <w:szCs w:val="26"/>
        </w:rPr>
        <w:t>, con una anotación del caso donde aparecen sindicados los señores José Isaac Melgarejo Cardona y José Rodrigo Blanco García, sin especificar sus documentos de identificación, ni el delito por el cual se adelantó la investigació</w:t>
      </w:r>
      <w:r w:rsidR="001F71F9">
        <w:rPr>
          <w:rFonts w:ascii="Verdana" w:hAnsi="Verdana" w:cs="Verdana"/>
          <w:bCs/>
          <w:sz w:val="26"/>
          <w:szCs w:val="26"/>
        </w:rPr>
        <w:t xml:space="preserve">n. </w:t>
      </w:r>
    </w:p>
    <w:p w:rsidR="001F71F9" w:rsidRDefault="001F71F9" w:rsidP="00DB4848">
      <w:pPr>
        <w:tabs>
          <w:tab w:val="left" w:pos="0"/>
        </w:tabs>
        <w:autoSpaceDE w:val="0"/>
        <w:autoSpaceDN w:val="0"/>
        <w:adjustRightInd w:val="0"/>
        <w:spacing w:line="276" w:lineRule="auto"/>
        <w:jc w:val="both"/>
        <w:rPr>
          <w:rFonts w:ascii="Verdana" w:hAnsi="Verdana" w:cs="Verdana"/>
          <w:bCs/>
          <w:sz w:val="26"/>
          <w:szCs w:val="26"/>
        </w:rPr>
      </w:pPr>
    </w:p>
    <w:p w:rsidR="00147E6B" w:rsidRDefault="001F71F9"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De acuerdo a lo consignado en ese cuaderno, las actuaciones se remitieron en aquella época al Juzgado del Circuito de Arauca para que continuara con la etapa de juicio; por lo tanto, para dar solución a este asunto, se estableció comunicación telefónica con la Oficina de Asignaciones del municipio de Arauca,</w:t>
      </w:r>
      <w:r w:rsidR="00764AD6">
        <w:rPr>
          <w:rFonts w:ascii="Verdana" w:hAnsi="Verdana" w:cs="Verdana"/>
          <w:bCs/>
          <w:sz w:val="26"/>
          <w:szCs w:val="26"/>
        </w:rPr>
        <w:t xml:space="preserve"> y con el Centro de Servicios de </w:t>
      </w:r>
      <w:proofErr w:type="spellStart"/>
      <w:r w:rsidR="00764AD6">
        <w:rPr>
          <w:rFonts w:ascii="Verdana" w:hAnsi="Verdana" w:cs="Verdana"/>
          <w:bCs/>
          <w:sz w:val="26"/>
          <w:szCs w:val="26"/>
        </w:rPr>
        <w:t>Saravena</w:t>
      </w:r>
      <w:proofErr w:type="spellEnd"/>
      <w:r w:rsidR="00764AD6">
        <w:rPr>
          <w:rFonts w:ascii="Verdana" w:hAnsi="Verdana" w:cs="Verdana"/>
          <w:bCs/>
          <w:sz w:val="26"/>
          <w:szCs w:val="26"/>
        </w:rPr>
        <w:t>,</w:t>
      </w:r>
      <w:r>
        <w:rPr>
          <w:rFonts w:ascii="Verdana" w:hAnsi="Verdana" w:cs="Verdana"/>
          <w:bCs/>
          <w:sz w:val="26"/>
          <w:szCs w:val="26"/>
        </w:rPr>
        <w:t xml:space="preserve"> donde buscaron en los archivos de 1996, sin encontrar</w:t>
      </w:r>
      <w:r w:rsidR="00764AD6">
        <w:rPr>
          <w:rFonts w:ascii="Verdana" w:hAnsi="Verdana" w:cs="Verdana"/>
          <w:bCs/>
          <w:sz w:val="26"/>
          <w:szCs w:val="26"/>
        </w:rPr>
        <w:t xml:space="preserve"> ningún proceso con esos indiciados.</w:t>
      </w:r>
      <w:r>
        <w:rPr>
          <w:rFonts w:ascii="Verdana" w:hAnsi="Verdana" w:cs="Verdana"/>
          <w:bCs/>
          <w:sz w:val="26"/>
          <w:szCs w:val="26"/>
        </w:rPr>
        <w:t xml:space="preserve"> </w:t>
      </w:r>
    </w:p>
    <w:p w:rsidR="00147E6B" w:rsidRDefault="00147E6B" w:rsidP="00DB4848">
      <w:pPr>
        <w:tabs>
          <w:tab w:val="left" w:pos="0"/>
        </w:tabs>
        <w:autoSpaceDE w:val="0"/>
        <w:autoSpaceDN w:val="0"/>
        <w:adjustRightInd w:val="0"/>
        <w:spacing w:line="276" w:lineRule="auto"/>
        <w:jc w:val="both"/>
        <w:rPr>
          <w:rFonts w:ascii="Verdana" w:hAnsi="Verdana" w:cs="Verdana"/>
          <w:bCs/>
          <w:sz w:val="26"/>
          <w:szCs w:val="26"/>
        </w:rPr>
      </w:pPr>
    </w:p>
    <w:p w:rsidR="00882A5D" w:rsidRPr="00787F9F" w:rsidRDefault="00147E6B"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Finalmente puntualizó que </w:t>
      </w:r>
      <w:r w:rsidR="007973B4">
        <w:rPr>
          <w:rFonts w:ascii="Verdana" w:hAnsi="Verdana" w:cs="Verdana"/>
          <w:bCs/>
          <w:sz w:val="26"/>
          <w:szCs w:val="26"/>
        </w:rPr>
        <w:t xml:space="preserve">en las investigaciones adelantadas bajo ese sumario, se surtieron en contra de personas diferentes al aquí accionante, con lo que queda claro que él no tenía ninguna vinculación al proceso, y que probablemente exista un error en el número de la cédula que se plasmó en la orden de captura; pero como no está en sus manos el expediente en físico, no es posible hacer ninguna aclaración, corrección o anulación de la orden de captura.  </w:t>
      </w:r>
      <w:r w:rsidR="00E57A5B">
        <w:rPr>
          <w:rFonts w:ascii="Verdana" w:hAnsi="Verdana" w:cs="Verdana"/>
          <w:bCs/>
          <w:sz w:val="26"/>
          <w:szCs w:val="26"/>
        </w:rPr>
        <w:t xml:space="preserve"> </w:t>
      </w:r>
    </w:p>
    <w:p w:rsidR="001B0A06" w:rsidRDefault="001B0A06" w:rsidP="00DB4848">
      <w:pPr>
        <w:tabs>
          <w:tab w:val="left" w:pos="0"/>
        </w:tabs>
        <w:autoSpaceDE w:val="0"/>
        <w:autoSpaceDN w:val="0"/>
        <w:adjustRightInd w:val="0"/>
        <w:spacing w:line="331" w:lineRule="auto"/>
        <w:jc w:val="both"/>
        <w:rPr>
          <w:rFonts w:ascii="Verdana" w:hAnsi="Verdana" w:cs="Verdana"/>
          <w:b/>
          <w:bCs/>
          <w:sz w:val="26"/>
          <w:szCs w:val="26"/>
        </w:rPr>
      </w:pPr>
    </w:p>
    <w:p w:rsidR="001B0A06" w:rsidRDefault="007973B4"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
          <w:bCs/>
          <w:sz w:val="26"/>
          <w:szCs w:val="26"/>
        </w:rPr>
        <w:t xml:space="preserve">DIRECCIÓN SECCIONAL DE FISCALÍAS DE ARAUCA: </w:t>
      </w:r>
      <w:r w:rsidR="0005480B">
        <w:rPr>
          <w:rFonts w:ascii="Verdana" w:hAnsi="Verdana" w:cs="Verdana"/>
          <w:bCs/>
          <w:sz w:val="26"/>
          <w:szCs w:val="26"/>
        </w:rPr>
        <w:t xml:space="preserve">Informó que una vez revisados los sistemas misionales y libros </w:t>
      </w:r>
      <w:proofErr w:type="spellStart"/>
      <w:r w:rsidR="0005480B">
        <w:rPr>
          <w:rFonts w:ascii="Verdana" w:hAnsi="Verdana" w:cs="Verdana"/>
          <w:bCs/>
          <w:sz w:val="26"/>
          <w:szCs w:val="26"/>
        </w:rPr>
        <w:t>radicadores</w:t>
      </w:r>
      <w:proofErr w:type="spellEnd"/>
      <w:r w:rsidR="0005480B">
        <w:rPr>
          <w:rFonts w:ascii="Verdana" w:hAnsi="Verdana" w:cs="Verdana"/>
          <w:bCs/>
          <w:sz w:val="26"/>
          <w:szCs w:val="26"/>
        </w:rPr>
        <w:t xml:space="preserve"> que reposan en esa Dirección (con Jurisdicción en los municipios de </w:t>
      </w:r>
      <w:proofErr w:type="spellStart"/>
      <w:r w:rsidR="0005480B">
        <w:rPr>
          <w:rFonts w:ascii="Verdana" w:hAnsi="Verdana" w:cs="Verdana"/>
          <w:bCs/>
          <w:sz w:val="26"/>
          <w:szCs w:val="26"/>
        </w:rPr>
        <w:t>Saravena</w:t>
      </w:r>
      <w:proofErr w:type="spellEnd"/>
      <w:r w:rsidR="0005480B">
        <w:rPr>
          <w:rFonts w:ascii="Verdana" w:hAnsi="Verdana" w:cs="Verdana"/>
          <w:bCs/>
          <w:sz w:val="26"/>
          <w:szCs w:val="26"/>
        </w:rPr>
        <w:t xml:space="preserve"> y Arauca), no se encontraron registros que hagan referencia a orden de captura vigente a nombre del señor </w:t>
      </w:r>
      <w:proofErr w:type="spellStart"/>
      <w:r w:rsidR="0005480B">
        <w:rPr>
          <w:rFonts w:ascii="Verdana" w:hAnsi="Verdana" w:cs="Verdana"/>
          <w:bCs/>
          <w:sz w:val="26"/>
          <w:szCs w:val="26"/>
        </w:rPr>
        <w:t>Narcés</w:t>
      </w:r>
      <w:proofErr w:type="spellEnd"/>
      <w:r w:rsidR="0005480B">
        <w:rPr>
          <w:rFonts w:ascii="Verdana" w:hAnsi="Verdana" w:cs="Verdana"/>
          <w:bCs/>
          <w:sz w:val="26"/>
          <w:szCs w:val="26"/>
        </w:rPr>
        <w:t xml:space="preserve"> </w:t>
      </w:r>
      <w:proofErr w:type="spellStart"/>
      <w:r w:rsidR="0005480B">
        <w:rPr>
          <w:rFonts w:ascii="Verdana" w:hAnsi="Verdana" w:cs="Verdana"/>
          <w:bCs/>
          <w:sz w:val="26"/>
          <w:szCs w:val="26"/>
        </w:rPr>
        <w:t>Aristizábal</w:t>
      </w:r>
      <w:proofErr w:type="spellEnd"/>
      <w:r w:rsidR="0005480B">
        <w:rPr>
          <w:rFonts w:ascii="Verdana" w:hAnsi="Verdana" w:cs="Verdana"/>
          <w:bCs/>
          <w:sz w:val="26"/>
          <w:szCs w:val="26"/>
        </w:rPr>
        <w:t xml:space="preserve">, identificado con C.C. No. 15.917.000, ni con dicho número de cédula, ni tampoco con ese número de cédula a nombre de otra persona. </w:t>
      </w:r>
    </w:p>
    <w:p w:rsidR="008C5A8D" w:rsidRDefault="008C5A8D" w:rsidP="00DB4848">
      <w:pPr>
        <w:tabs>
          <w:tab w:val="left" w:pos="0"/>
        </w:tab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lastRenderedPageBreak/>
        <w:t xml:space="preserve">Igualmente explicó que la Fiscalía General de la Nación cuenta con un Sistema de Información de Antecedentes y Anotaciones Judiciales SIAN, en el cual se registran las órdenes de captura, y para el caso del Departamento de Arauca, se encuentra a cargo de la Dirección Seccional de Norte de Santander. </w:t>
      </w:r>
    </w:p>
    <w:p w:rsidR="00194DA1" w:rsidRDefault="00194DA1" w:rsidP="00DB4848">
      <w:pPr>
        <w:tabs>
          <w:tab w:val="left" w:pos="0"/>
        </w:tabs>
        <w:autoSpaceDE w:val="0"/>
        <w:autoSpaceDN w:val="0"/>
        <w:adjustRightInd w:val="0"/>
        <w:spacing w:line="331" w:lineRule="auto"/>
        <w:jc w:val="both"/>
        <w:rPr>
          <w:rFonts w:ascii="Verdana" w:hAnsi="Verdana" w:cs="Verdana"/>
          <w:bCs/>
          <w:sz w:val="26"/>
          <w:szCs w:val="26"/>
        </w:rPr>
      </w:pPr>
    </w:p>
    <w:p w:rsidR="008C5A8D" w:rsidRPr="00BC4788" w:rsidRDefault="008C5A8D" w:rsidP="00DB4848">
      <w:pPr>
        <w:tabs>
          <w:tab w:val="left" w:pos="0"/>
        </w:tabs>
        <w:autoSpaceDE w:val="0"/>
        <w:autoSpaceDN w:val="0"/>
        <w:adjustRightInd w:val="0"/>
        <w:spacing w:line="331" w:lineRule="auto"/>
        <w:jc w:val="both"/>
        <w:rPr>
          <w:rFonts w:ascii="Verdana" w:hAnsi="Verdana" w:cs="Verdana"/>
          <w:bCs/>
          <w:sz w:val="26"/>
          <w:szCs w:val="26"/>
        </w:rPr>
      </w:pPr>
      <w:r w:rsidRPr="008C5A8D">
        <w:rPr>
          <w:rFonts w:ascii="Verdana" w:hAnsi="Verdana" w:cs="Verdana"/>
          <w:b/>
          <w:bCs/>
          <w:sz w:val="26"/>
          <w:szCs w:val="26"/>
        </w:rPr>
        <w:t xml:space="preserve">JUEZ COORDINADORA DEL CENTRO DE SERVICIOS JUDICIALES DE ARAUCA: </w:t>
      </w:r>
      <w:r w:rsidR="007C7DC0" w:rsidRPr="00BC4788">
        <w:rPr>
          <w:rFonts w:ascii="Verdana" w:hAnsi="Verdana" w:cs="Verdana"/>
          <w:bCs/>
          <w:sz w:val="26"/>
          <w:szCs w:val="26"/>
        </w:rPr>
        <w:t xml:space="preserve">dijo que en la base de datos que maneja esa oficina no existe ningún registro con el que se pueda manifestar que se haya expedido una orden de </w:t>
      </w:r>
      <w:r w:rsidR="00C648CB" w:rsidRPr="00BC4788">
        <w:rPr>
          <w:rFonts w:ascii="Verdana" w:hAnsi="Verdana" w:cs="Verdana"/>
          <w:bCs/>
          <w:sz w:val="26"/>
          <w:szCs w:val="26"/>
        </w:rPr>
        <w:t xml:space="preserve">captura a nombre del accionante, o si con su número de cédula existe una orden de captura a nombre de otro ciudadano. </w:t>
      </w:r>
    </w:p>
    <w:p w:rsidR="00B76065" w:rsidRDefault="00B76065" w:rsidP="00DB4848">
      <w:pPr>
        <w:tabs>
          <w:tab w:val="left" w:pos="0"/>
        </w:tabs>
        <w:autoSpaceDE w:val="0"/>
        <w:autoSpaceDN w:val="0"/>
        <w:adjustRightInd w:val="0"/>
        <w:spacing w:line="276" w:lineRule="auto"/>
        <w:jc w:val="both"/>
        <w:rPr>
          <w:rFonts w:ascii="Verdana" w:hAnsi="Verdana" w:cs="Verdana"/>
          <w:b/>
          <w:bCs/>
          <w:sz w:val="26"/>
          <w:szCs w:val="26"/>
        </w:rPr>
      </w:pPr>
    </w:p>
    <w:p w:rsidR="00BC4788" w:rsidRPr="00BC4788" w:rsidRDefault="00BC4788" w:rsidP="00DB4848">
      <w:pPr>
        <w:tabs>
          <w:tab w:val="left" w:pos="0"/>
        </w:tabs>
        <w:autoSpaceDE w:val="0"/>
        <w:autoSpaceDN w:val="0"/>
        <w:adjustRightInd w:val="0"/>
        <w:spacing w:line="331" w:lineRule="auto"/>
        <w:jc w:val="both"/>
        <w:rPr>
          <w:rFonts w:ascii="Verdana" w:hAnsi="Verdana" w:cs="Verdana"/>
          <w:bCs/>
          <w:sz w:val="26"/>
          <w:szCs w:val="26"/>
        </w:rPr>
      </w:pPr>
      <w:r w:rsidRPr="00BC4788">
        <w:rPr>
          <w:rFonts w:ascii="Verdana" w:hAnsi="Verdana" w:cs="Verdana"/>
          <w:bCs/>
          <w:sz w:val="26"/>
          <w:szCs w:val="26"/>
        </w:rPr>
        <w:t>Igualmente indicó que ese Centro de Servicios Judiciales fue creado en el año 2008, y la orden de captura objeto de debate fue expedida en febrero del año 1995</w:t>
      </w:r>
      <w:r>
        <w:rPr>
          <w:rFonts w:ascii="Verdana" w:hAnsi="Verdana" w:cs="Verdana"/>
          <w:bCs/>
          <w:sz w:val="26"/>
          <w:szCs w:val="26"/>
        </w:rPr>
        <w:t>.</w:t>
      </w:r>
    </w:p>
    <w:p w:rsidR="001B0A06" w:rsidRPr="00F3459F" w:rsidRDefault="001B0A06" w:rsidP="00DB4848">
      <w:pPr>
        <w:tabs>
          <w:tab w:val="left" w:pos="0"/>
        </w:tabs>
        <w:autoSpaceDE w:val="0"/>
        <w:autoSpaceDN w:val="0"/>
        <w:adjustRightInd w:val="0"/>
        <w:spacing w:line="331" w:lineRule="auto"/>
        <w:jc w:val="both"/>
        <w:rPr>
          <w:rFonts w:ascii="Verdana" w:hAnsi="Verdana" w:cs="Verdana"/>
          <w:b/>
          <w:bCs/>
          <w:sz w:val="26"/>
          <w:szCs w:val="26"/>
        </w:rPr>
      </w:pPr>
    </w:p>
    <w:p w:rsidR="009B7B19" w:rsidRDefault="00B76065" w:rsidP="00DB4848">
      <w:pPr>
        <w:tabs>
          <w:tab w:val="left" w:pos="0"/>
        </w:tabs>
        <w:autoSpaceDE w:val="0"/>
        <w:autoSpaceDN w:val="0"/>
        <w:adjustRightInd w:val="0"/>
        <w:spacing w:line="331" w:lineRule="auto"/>
        <w:jc w:val="both"/>
        <w:rPr>
          <w:rFonts w:ascii="Verdana" w:hAnsi="Verdana" w:cs="Arial"/>
          <w:sz w:val="26"/>
          <w:szCs w:val="26"/>
        </w:rPr>
      </w:pPr>
      <w:r>
        <w:rPr>
          <w:rFonts w:ascii="Verdana" w:hAnsi="Verdana" w:cs="Arial"/>
          <w:b/>
          <w:sz w:val="26"/>
          <w:szCs w:val="26"/>
        </w:rPr>
        <w:t xml:space="preserve">ÁREA DE ANTECEDENTES Y ANOTACIONES JUDICIALES DE LA FISCALÍA GENERAL DE LA NACIÓN –NORTE DE SANTANDER: </w:t>
      </w:r>
      <w:r>
        <w:rPr>
          <w:rFonts w:ascii="Verdana" w:hAnsi="Verdana" w:cs="Arial"/>
          <w:sz w:val="26"/>
          <w:szCs w:val="26"/>
        </w:rPr>
        <w:t xml:space="preserve">respondió que verificada la base de datos SIAN, se evidencia que el señor </w:t>
      </w:r>
      <w:proofErr w:type="spellStart"/>
      <w:r>
        <w:rPr>
          <w:rFonts w:ascii="Verdana" w:hAnsi="Verdana" w:cs="Arial"/>
          <w:sz w:val="26"/>
          <w:szCs w:val="26"/>
        </w:rPr>
        <w:t>Narcés</w:t>
      </w:r>
      <w:proofErr w:type="spellEnd"/>
      <w:r>
        <w:rPr>
          <w:rFonts w:ascii="Verdana" w:hAnsi="Verdana" w:cs="Arial"/>
          <w:sz w:val="26"/>
          <w:szCs w:val="26"/>
        </w:rPr>
        <w:t xml:space="preserve"> </w:t>
      </w:r>
      <w:proofErr w:type="spellStart"/>
      <w:r>
        <w:rPr>
          <w:rFonts w:ascii="Verdana" w:hAnsi="Verdana" w:cs="Arial"/>
          <w:sz w:val="26"/>
          <w:szCs w:val="26"/>
        </w:rPr>
        <w:t>Aristizábal</w:t>
      </w:r>
      <w:proofErr w:type="spellEnd"/>
      <w:r>
        <w:rPr>
          <w:rFonts w:ascii="Verdana" w:hAnsi="Verdana" w:cs="Arial"/>
          <w:sz w:val="26"/>
          <w:szCs w:val="26"/>
        </w:rPr>
        <w:t xml:space="preserve"> Agudelo, con C.C. presenta una orden de captura en estado vigente, pero que éste sólo coincide por identificación</w:t>
      </w:r>
      <w:r w:rsidR="009B7B19">
        <w:rPr>
          <w:rFonts w:ascii="Verdana" w:hAnsi="Verdana" w:cs="Arial"/>
          <w:sz w:val="26"/>
          <w:szCs w:val="26"/>
        </w:rPr>
        <w:t>;</w:t>
      </w:r>
      <w:r>
        <w:rPr>
          <w:rFonts w:ascii="Verdana" w:hAnsi="Verdana" w:cs="Arial"/>
          <w:sz w:val="26"/>
          <w:szCs w:val="26"/>
        </w:rPr>
        <w:t xml:space="preserve"> y se registran como autoridades el Juzgado Primero Promiscuo del Circuito de Arauca</w:t>
      </w:r>
      <w:r w:rsidR="009B7B19">
        <w:rPr>
          <w:rFonts w:ascii="Verdana" w:hAnsi="Verdana" w:cs="Arial"/>
          <w:sz w:val="26"/>
          <w:szCs w:val="26"/>
        </w:rPr>
        <w:t xml:space="preserve"> y la Fiscalía 41 Seccional de </w:t>
      </w:r>
      <w:proofErr w:type="spellStart"/>
      <w:r w:rsidR="009B7B19">
        <w:rPr>
          <w:rFonts w:ascii="Verdana" w:hAnsi="Verdana" w:cs="Arial"/>
          <w:sz w:val="26"/>
          <w:szCs w:val="26"/>
        </w:rPr>
        <w:t>Tame</w:t>
      </w:r>
      <w:proofErr w:type="spellEnd"/>
      <w:r w:rsidR="009B7B19">
        <w:rPr>
          <w:rFonts w:ascii="Verdana" w:hAnsi="Verdana" w:cs="Arial"/>
          <w:sz w:val="26"/>
          <w:szCs w:val="26"/>
        </w:rPr>
        <w:t xml:space="preserve">, Arauca. </w:t>
      </w:r>
    </w:p>
    <w:p w:rsidR="009B7B19" w:rsidRDefault="009B7B19" w:rsidP="00DB4848">
      <w:pPr>
        <w:tabs>
          <w:tab w:val="left" w:pos="0"/>
        </w:tabs>
        <w:autoSpaceDE w:val="0"/>
        <w:autoSpaceDN w:val="0"/>
        <w:adjustRightInd w:val="0"/>
        <w:spacing w:line="276" w:lineRule="auto"/>
        <w:jc w:val="both"/>
        <w:rPr>
          <w:rFonts w:ascii="Verdana" w:hAnsi="Verdana" w:cs="Arial"/>
          <w:sz w:val="26"/>
          <w:szCs w:val="26"/>
        </w:rPr>
      </w:pPr>
    </w:p>
    <w:p w:rsidR="00CE5969" w:rsidRDefault="009B7B19" w:rsidP="00DB4848">
      <w:pPr>
        <w:tabs>
          <w:tab w:val="left" w:pos="0"/>
        </w:tabs>
        <w:autoSpaceDE w:val="0"/>
        <w:autoSpaceDN w:val="0"/>
        <w:adjustRightInd w:val="0"/>
        <w:spacing w:line="331" w:lineRule="auto"/>
        <w:jc w:val="both"/>
        <w:rPr>
          <w:rFonts w:ascii="Verdana" w:hAnsi="Verdana" w:cs="Arial"/>
          <w:sz w:val="26"/>
          <w:szCs w:val="26"/>
        </w:rPr>
      </w:pPr>
      <w:r>
        <w:rPr>
          <w:rFonts w:ascii="Verdana" w:hAnsi="Verdana" w:cs="Arial"/>
          <w:sz w:val="26"/>
          <w:szCs w:val="26"/>
        </w:rPr>
        <w:t>Igualmente se encontró en esa base de datos que al señor José Isaac Melgarejo Cardona no le figura ningún registro, mientras que el señor José Rodrigo Blanco García presenta una orden de captura por el delito de concusión</w:t>
      </w:r>
      <w:r w:rsidR="008D68BF">
        <w:rPr>
          <w:rFonts w:ascii="Verdana" w:hAnsi="Verdana" w:cs="Arial"/>
          <w:sz w:val="26"/>
          <w:szCs w:val="26"/>
        </w:rPr>
        <w:t xml:space="preserve">. Finalmente resaltó la existencia de un posible homónimo. </w:t>
      </w:r>
    </w:p>
    <w:p w:rsidR="00CE5969" w:rsidRDefault="00CE5969" w:rsidP="00DB4848">
      <w:pPr>
        <w:tabs>
          <w:tab w:val="left" w:pos="0"/>
        </w:tabs>
        <w:autoSpaceDE w:val="0"/>
        <w:autoSpaceDN w:val="0"/>
        <w:adjustRightInd w:val="0"/>
        <w:spacing w:line="331" w:lineRule="auto"/>
        <w:jc w:val="both"/>
        <w:rPr>
          <w:rFonts w:ascii="Verdana" w:hAnsi="Verdana" w:cs="Arial"/>
          <w:sz w:val="26"/>
          <w:szCs w:val="26"/>
        </w:rPr>
      </w:pPr>
    </w:p>
    <w:p w:rsidR="00C219A7" w:rsidRDefault="00CE5969" w:rsidP="00DB4848">
      <w:pPr>
        <w:tabs>
          <w:tab w:val="left" w:pos="0"/>
        </w:tabs>
        <w:autoSpaceDE w:val="0"/>
        <w:autoSpaceDN w:val="0"/>
        <w:adjustRightInd w:val="0"/>
        <w:spacing w:line="331" w:lineRule="auto"/>
        <w:jc w:val="both"/>
        <w:rPr>
          <w:rFonts w:ascii="Verdana" w:hAnsi="Verdana" w:cs="Arial"/>
          <w:sz w:val="26"/>
          <w:szCs w:val="26"/>
        </w:rPr>
      </w:pPr>
      <w:r w:rsidRPr="00CE5969">
        <w:rPr>
          <w:rFonts w:ascii="Verdana" w:hAnsi="Verdana" w:cs="Arial"/>
          <w:b/>
          <w:sz w:val="26"/>
          <w:szCs w:val="26"/>
        </w:rPr>
        <w:t xml:space="preserve">COMANDO DEL DEPARTAMENTO DE POLICÍA DE ARAUCA: </w:t>
      </w:r>
      <w:r w:rsidR="00C219A7" w:rsidRPr="00C219A7">
        <w:rPr>
          <w:rFonts w:ascii="Verdana" w:hAnsi="Verdana" w:cs="Arial"/>
          <w:sz w:val="26"/>
          <w:szCs w:val="26"/>
        </w:rPr>
        <w:t>comentó</w:t>
      </w:r>
      <w:r w:rsidR="00C219A7">
        <w:rPr>
          <w:rFonts w:ascii="Verdana" w:hAnsi="Verdana" w:cs="Arial"/>
          <w:sz w:val="26"/>
          <w:szCs w:val="26"/>
        </w:rPr>
        <w:t xml:space="preserve"> que realizadas las labores de verificación y consultada la </w:t>
      </w:r>
      <w:r w:rsidR="00C219A7">
        <w:rPr>
          <w:rFonts w:ascii="Verdana" w:hAnsi="Verdana" w:cs="Arial"/>
          <w:sz w:val="26"/>
          <w:szCs w:val="26"/>
        </w:rPr>
        <w:lastRenderedPageBreak/>
        <w:t xml:space="preserve">información sistematizada de antecedentes penales se precisó que el cupo numérico corresponde por registradora a la persona solicitada, y de igual forma el sistema relaciona con el mismo cupo numérico a otra persona, por lo tanto el señor </w:t>
      </w:r>
      <w:proofErr w:type="spellStart"/>
      <w:r w:rsidR="00C219A7">
        <w:rPr>
          <w:rFonts w:ascii="Verdana" w:hAnsi="Verdana" w:cs="Arial"/>
          <w:sz w:val="26"/>
          <w:szCs w:val="26"/>
        </w:rPr>
        <w:t>Narcés</w:t>
      </w:r>
      <w:proofErr w:type="spellEnd"/>
      <w:r w:rsidR="00C219A7">
        <w:rPr>
          <w:rFonts w:ascii="Verdana" w:hAnsi="Verdana" w:cs="Arial"/>
          <w:sz w:val="26"/>
          <w:szCs w:val="26"/>
        </w:rPr>
        <w:t xml:space="preserve"> debe acercarse personalmente a la oficina de antecedentes </w:t>
      </w:r>
      <w:proofErr w:type="spellStart"/>
      <w:r w:rsidR="00C219A7">
        <w:rPr>
          <w:rFonts w:ascii="Verdana" w:hAnsi="Verdana" w:cs="Arial"/>
          <w:sz w:val="26"/>
          <w:szCs w:val="26"/>
        </w:rPr>
        <w:t>Sijin</w:t>
      </w:r>
      <w:proofErr w:type="spellEnd"/>
      <w:r w:rsidR="00C219A7">
        <w:rPr>
          <w:rFonts w:ascii="Verdana" w:hAnsi="Verdana" w:cs="Arial"/>
          <w:sz w:val="26"/>
          <w:szCs w:val="26"/>
        </w:rPr>
        <w:t xml:space="preserve"> más cercana con su cédula de ciudadanía. </w:t>
      </w:r>
    </w:p>
    <w:p w:rsidR="00C219A7" w:rsidRDefault="00C219A7" w:rsidP="00DB4848">
      <w:pPr>
        <w:tabs>
          <w:tab w:val="left" w:pos="0"/>
        </w:tabs>
        <w:autoSpaceDE w:val="0"/>
        <w:autoSpaceDN w:val="0"/>
        <w:adjustRightInd w:val="0"/>
        <w:jc w:val="both"/>
        <w:rPr>
          <w:rFonts w:ascii="Verdana" w:hAnsi="Verdana" w:cs="Arial"/>
          <w:sz w:val="26"/>
          <w:szCs w:val="26"/>
        </w:rPr>
      </w:pPr>
    </w:p>
    <w:p w:rsidR="009954C9" w:rsidRPr="00CE5969" w:rsidRDefault="00C219A7" w:rsidP="00DB4848">
      <w:pPr>
        <w:tabs>
          <w:tab w:val="left" w:pos="0"/>
        </w:tabs>
        <w:autoSpaceDE w:val="0"/>
        <w:autoSpaceDN w:val="0"/>
        <w:adjustRightInd w:val="0"/>
        <w:spacing w:line="324" w:lineRule="auto"/>
        <w:jc w:val="both"/>
        <w:rPr>
          <w:rFonts w:ascii="Verdana" w:hAnsi="Verdana" w:cs="Arial"/>
          <w:b/>
          <w:sz w:val="26"/>
          <w:szCs w:val="26"/>
        </w:rPr>
      </w:pPr>
      <w:r>
        <w:rPr>
          <w:rFonts w:ascii="Verdana" w:hAnsi="Verdana" w:cs="Arial"/>
          <w:sz w:val="26"/>
          <w:szCs w:val="26"/>
        </w:rPr>
        <w:t xml:space="preserve">Así mismo, adjuntó a su escrito una comunicación oficial expedida por el Jefe del Grupo Administrativo de Información Judicial </w:t>
      </w:r>
      <w:proofErr w:type="spellStart"/>
      <w:r>
        <w:rPr>
          <w:rFonts w:ascii="Verdana" w:hAnsi="Verdana" w:cs="Arial"/>
          <w:sz w:val="26"/>
          <w:szCs w:val="26"/>
        </w:rPr>
        <w:t>Sijin</w:t>
      </w:r>
      <w:proofErr w:type="spellEnd"/>
      <w:r>
        <w:rPr>
          <w:rFonts w:ascii="Verdana" w:hAnsi="Verdana" w:cs="Arial"/>
          <w:sz w:val="26"/>
          <w:szCs w:val="26"/>
        </w:rPr>
        <w:t xml:space="preserve">, en el cual se puede leer claramente que el señor </w:t>
      </w:r>
      <w:proofErr w:type="spellStart"/>
      <w:r>
        <w:rPr>
          <w:rFonts w:ascii="Verdana" w:hAnsi="Verdana" w:cs="Arial"/>
          <w:sz w:val="26"/>
          <w:szCs w:val="26"/>
        </w:rPr>
        <w:t>Narcés</w:t>
      </w:r>
      <w:proofErr w:type="spellEnd"/>
      <w:r>
        <w:rPr>
          <w:rFonts w:ascii="Verdana" w:hAnsi="Verdana" w:cs="Arial"/>
          <w:sz w:val="26"/>
          <w:szCs w:val="26"/>
        </w:rPr>
        <w:t xml:space="preserve"> no presenta ningún tipo de antecedente, ni orden de captura, pero con el mimo “cupo numérico” está registrado el señor José Isaac Melgarejo Cardona, quien si tiene vigente una orden de captura, por lo tanto, puede tratarse de un homónimo”</w:t>
      </w:r>
      <w:r w:rsidR="00084976">
        <w:rPr>
          <w:rFonts w:ascii="Verdana" w:hAnsi="Verdana" w:cs="Arial"/>
          <w:sz w:val="26"/>
          <w:szCs w:val="26"/>
        </w:rPr>
        <w:t xml:space="preserve">. </w:t>
      </w:r>
      <w:r w:rsidR="009B7B19" w:rsidRPr="00C219A7">
        <w:rPr>
          <w:rFonts w:ascii="Verdana" w:hAnsi="Verdana" w:cs="Arial"/>
          <w:sz w:val="26"/>
          <w:szCs w:val="26"/>
        </w:rPr>
        <w:t xml:space="preserve"> </w:t>
      </w:r>
      <w:r w:rsidR="009B7B19" w:rsidRPr="00CE5969">
        <w:rPr>
          <w:rFonts w:ascii="Verdana" w:hAnsi="Verdana" w:cs="Arial"/>
          <w:b/>
          <w:sz w:val="26"/>
          <w:szCs w:val="26"/>
        </w:rPr>
        <w:t xml:space="preserve">   </w:t>
      </w:r>
      <w:r w:rsidR="00B76065" w:rsidRPr="00CE5969">
        <w:rPr>
          <w:rFonts w:ascii="Verdana" w:hAnsi="Verdana" w:cs="Arial"/>
          <w:b/>
          <w:sz w:val="26"/>
          <w:szCs w:val="26"/>
        </w:rPr>
        <w:t xml:space="preserve"> </w:t>
      </w:r>
    </w:p>
    <w:p w:rsidR="00B76065" w:rsidRDefault="00B76065" w:rsidP="00DB4848">
      <w:pPr>
        <w:tabs>
          <w:tab w:val="left" w:pos="0"/>
        </w:tabs>
        <w:autoSpaceDE w:val="0"/>
        <w:autoSpaceDN w:val="0"/>
        <w:adjustRightInd w:val="0"/>
        <w:spacing w:line="360" w:lineRule="auto"/>
        <w:jc w:val="both"/>
        <w:rPr>
          <w:rFonts w:ascii="Verdana" w:hAnsi="Verdana" w:cs="Arial"/>
          <w:b/>
          <w:sz w:val="26"/>
          <w:szCs w:val="26"/>
        </w:rPr>
      </w:pPr>
    </w:p>
    <w:p w:rsidR="00644BE5" w:rsidRPr="00CE5FA8" w:rsidRDefault="00644BE5" w:rsidP="00DB4848">
      <w:pPr>
        <w:spacing w:line="331" w:lineRule="auto"/>
        <w:jc w:val="center"/>
        <w:rPr>
          <w:rFonts w:ascii="Verdana" w:hAnsi="Verdana" w:cs="Arial"/>
          <w:b/>
          <w:sz w:val="26"/>
          <w:szCs w:val="26"/>
        </w:rPr>
      </w:pPr>
      <w:r w:rsidRPr="00CE5FA8">
        <w:rPr>
          <w:rFonts w:ascii="Verdana" w:hAnsi="Verdana" w:cs="Arial"/>
          <w:b/>
          <w:sz w:val="26"/>
          <w:szCs w:val="26"/>
        </w:rPr>
        <w:t xml:space="preserve">CONSIDERACIONES DE </w:t>
      </w:r>
      <w:smartTag w:uri="urn:schemas-microsoft-com:office:smarttags" w:element="PersonName">
        <w:smartTagPr>
          <w:attr w:name="ProductID" w:val="LA SALA"/>
        </w:smartTagPr>
        <w:r w:rsidRPr="00CE5FA8">
          <w:rPr>
            <w:rFonts w:ascii="Verdana" w:hAnsi="Verdana" w:cs="Arial"/>
            <w:b/>
            <w:sz w:val="26"/>
            <w:szCs w:val="26"/>
          </w:rPr>
          <w:t>LA SALA</w:t>
        </w:r>
      </w:smartTag>
    </w:p>
    <w:p w:rsidR="00644BE5" w:rsidRPr="00DB0149" w:rsidRDefault="00644BE5" w:rsidP="00DB4848">
      <w:pPr>
        <w:spacing w:line="331" w:lineRule="auto"/>
        <w:jc w:val="center"/>
        <w:rPr>
          <w:rFonts w:ascii="Verdana" w:hAnsi="Verdana" w:cs="Arial"/>
          <w:b/>
          <w:szCs w:val="26"/>
        </w:rPr>
      </w:pPr>
    </w:p>
    <w:p w:rsidR="003A13E7" w:rsidRPr="003A13E7" w:rsidRDefault="003A13E7" w:rsidP="00DB4848">
      <w:pPr>
        <w:spacing w:line="331" w:lineRule="auto"/>
        <w:jc w:val="both"/>
        <w:rPr>
          <w:rFonts w:ascii="Verdana" w:hAnsi="Verdana" w:cs="Arial"/>
          <w:b/>
          <w:sz w:val="26"/>
          <w:szCs w:val="26"/>
        </w:rPr>
      </w:pPr>
      <w:r w:rsidRPr="003A13E7">
        <w:rPr>
          <w:rFonts w:ascii="Verdana" w:hAnsi="Verdana" w:cs="Arial"/>
          <w:b/>
          <w:sz w:val="26"/>
          <w:szCs w:val="26"/>
        </w:rPr>
        <w:t xml:space="preserve">1. Competencia: </w:t>
      </w:r>
    </w:p>
    <w:p w:rsidR="003A13E7" w:rsidRPr="00DB4848" w:rsidRDefault="003A13E7" w:rsidP="00DB4848">
      <w:pPr>
        <w:spacing w:line="276" w:lineRule="auto"/>
        <w:jc w:val="both"/>
        <w:rPr>
          <w:rFonts w:ascii="Verdana" w:hAnsi="Verdana" w:cs="Arial"/>
          <w:sz w:val="26"/>
          <w:szCs w:val="26"/>
        </w:rPr>
      </w:pPr>
    </w:p>
    <w:p w:rsidR="00644BE5" w:rsidRPr="00CE5FA8" w:rsidRDefault="00644BE5" w:rsidP="00DB4848">
      <w:pPr>
        <w:spacing w:line="324"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C4705" w:rsidRPr="003655DE" w:rsidRDefault="009C4705" w:rsidP="00DB4848">
      <w:pPr>
        <w:tabs>
          <w:tab w:val="left" w:pos="6150"/>
        </w:tabs>
        <w:spacing w:line="331" w:lineRule="auto"/>
        <w:jc w:val="both"/>
        <w:rPr>
          <w:rFonts w:ascii="Verdana" w:hAnsi="Verdana" w:cs="Arial"/>
          <w:sz w:val="26"/>
          <w:szCs w:val="26"/>
        </w:rPr>
      </w:pPr>
    </w:p>
    <w:p w:rsidR="003A13E7" w:rsidRDefault="003A13E7" w:rsidP="00DB4848">
      <w:pPr>
        <w:tabs>
          <w:tab w:val="left" w:pos="6150"/>
        </w:tabs>
        <w:spacing w:line="331" w:lineRule="auto"/>
        <w:jc w:val="both"/>
        <w:rPr>
          <w:rFonts w:ascii="Verdana" w:hAnsi="Verdana" w:cs="Arial"/>
          <w:b/>
          <w:sz w:val="26"/>
          <w:szCs w:val="26"/>
        </w:rPr>
      </w:pPr>
      <w:r w:rsidRPr="003A13E7">
        <w:rPr>
          <w:rFonts w:ascii="Verdana" w:hAnsi="Verdana" w:cs="Arial"/>
          <w:b/>
          <w:sz w:val="26"/>
          <w:szCs w:val="26"/>
        </w:rPr>
        <w:t xml:space="preserve">2. Problema jurídico: </w:t>
      </w:r>
    </w:p>
    <w:p w:rsidR="003A13E7" w:rsidRPr="00DB4848" w:rsidRDefault="003A13E7" w:rsidP="00DB4848">
      <w:pPr>
        <w:tabs>
          <w:tab w:val="left" w:pos="6150"/>
        </w:tabs>
        <w:spacing w:line="276" w:lineRule="auto"/>
        <w:jc w:val="both"/>
        <w:rPr>
          <w:rFonts w:ascii="Verdana" w:hAnsi="Verdana" w:cs="Arial"/>
          <w:b/>
          <w:sz w:val="26"/>
          <w:szCs w:val="26"/>
        </w:rPr>
      </w:pPr>
    </w:p>
    <w:p w:rsidR="00B707D0" w:rsidRPr="00BF483A" w:rsidRDefault="00B707D0" w:rsidP="00DB4848">
      <w:pPr>
        <w:widowControl w:val="0"/>
        <w:tabs>
          <w:tab w:val="left" w:pos="561"/>
        </w:tabs>
        <w:autoSpaceDE w:val="0"/>
        <w:autoSpaceDN w:val="0"/>
        <w:adjustRightInd w:val="0"/>
        <w:spacing w:line="324" w:lineRule="auto"/>
        <w:jc w:val="both"/>
        <w:rPr>
          <w:rFonts w:ascii="Verdana" w:hAnsi="Verdana"/>
          <w:sz w:val="26"/>
          <w:szCs w:val="26"/>
        </w:rPr>
      </w:pPr>
      <w:r>
        <w:rPr>
          <w:rFonts w:ascii="Verdana" w:hAnsi="Verdana" w:cs="Arial"/>
          <w:sz w:val="26"/>
          <w:szCs w:val="26"/>
        </w:rPr>
        <w:t xml:space="preserve">En el presente asunto se debe establecer si alguna de las entidades vinculadas ha vulnerado los derechos fundamentales </w:t>
      </w:r>
      <w:r w:rsidR="003C0052">
        <w:rPr>
          <w:rFonts w:ascii="Verdana" w:hAnsi="Verdana" w:cs="Arial"/>
          <w:sz w:val="26"/>
          <w:szCs w:val="26"/>
        </w:rPr>
        <w:t>al buen nombre, libertad d</w:t>
      </w:r>
      <w:r w:rsidR="0095346D">
        <w:rPr>
          <w:rFonts w:ascii="Verdana" w:hAnsi="Verdana" w:cs="Arial"/>
          <w:sz w:val="26"/>
          <w:szCs w:val="26"/>
        </w:rPr>
        <w:t xml:space="preserve">e locomoción y dignidad humana del señor </w:t>
      </w:r>
      <w:proofErr w:type="spellStart"/>
      <w:r w:rsidR="0095346D">
        <w:rPr>
          <w:rFonts w:ascii="Verdana" w:hAnsi="Verdana" w:cs="Arial"/>
          <w:sz w:val="26"/>
          <w:szCs w:val="26"/>
        </w:rPr>
        <w:t>Narcés</w:t>
      </w:r>
      <w:proofErr w:type="spellEnd"/>
      <w:r w:rsidR="0095346D">
        <w:rPr>
          <w:rFonts w:ascii="Verdana" w:hAnsi="Verdana" w:cs="Arial"/>
          <w:sz w:val="26"/>
          <w:szCs w:val="26"/>
        </w:rPr>
        <w:t xml:space="preserve"> </w:t>
      </w:r>
      <w:proofErr w:type="spellStart"/>
      <w:r w:rsidR="0095346D">
        <w:rPr>
          <w:rFonts w:ascii="Verdana" w:hAnsi="Verdana" w:cs="Arial"/>
          <w:sz w:val="26"/>
          <w:szCs w:val="26"/>
        </w:rPr>
        <w:t>Aristizábal</w:t>
      </w:r>
      <w:proofErr w:type="spellEnd"/>
      <w:r w:rsidR="0095346D">
        <w:rPr>
          <w:rFonts w:ascii="Verdana" w:hAnsi="Verdana" w:cs="Arial"/>
          <w:sz w:val="26"/>
          <w:szCs w:val="26"/>
        </w:rPr>
        <w:t xml:space="preserve"> Agudelo,</w:t>
      </w:r>
      <w:r w:rsidR="003C0052">
        <w:rPr>
          <w:rFonts w:ascii="Verdana" w:hAnsi="Verdana" w:cs="Arial"/>
          <w:sz w:val="26"/>
          <w:szCs w:val="26"/>
        </w:rPr>
        <w:t xml:space="preserve"> </w:t>
      </w:r>
      <w:r w:rsidR="003C0052" w:rsidRPr="00BF483A">
        <w:rPr>
          <w:rFonts w:ascii="Verdana" w:hAnsi="Verdana"/>
          <w:sz w:val="26"/>
          <w:szCs w:val="26"/>
        </w:rPr>
        <w:t xml:space="preserve">con fundamento en la omisión de </w:t>
      </w:r>
      <w:r w:rsidR="003C0052">
        <w:rPr>
          <w:rFonts w:ascii="Verdana" w:hAnsi="Verdana"/>
          <w:sz w:val="26"/>
          <w:szCs w:val="26"/>
        </w:rPr>
        <w:t xml:space="preserve">corregir la información que </w:t>
      </w:r>
      <w:r w:rsidR="0095346D">
        <w:rPr>
          <w:rFonts w:ascii="Verdana" w:hAnsi="Verdana"/>
          <w:sz w:val="26"/>
          <w:szCs w:val="26"/>
        </w:rPr>
        <w:t xml:space="preserve">a su nombre </w:t>
      </w:r>
      <w:r w:rsidR="003C0052">
        <w:rPr>
          <w:rFonts w:ascii="Verdana" w:hAnsi="Verdana"/>
          <w:sz w:val="26"/>
          <w:szCs w:val="26"/>
        </w:rPr>
        <w:t>reposa en los sistemas nacionales de antecedentes y anotaciones judiciales</w:t>
      </w:r>
      <w:r w:rsidR="0095346D">
        <w:rPr>
          <w:rFonts w:ascii="Verdana" w:hAnsi="Verdana"/>
          <w:sz w:val="26"/>
          <w:szCs w:val="26"/>
        </w:rPr>
        <w:t>, concretamente en lo concerniente a una orden de captura que al parecer erróneamente se suscribió con el número de su c</w:t>
      </w:r>
      <w:r w:rsidR="00D509B7">
        <w:rPr>
          <w:rFonts w:ascii="Verdana" w:hAnsi="Verdana"/>
          <w:sz w:val="26"/>
          <w:szCs w:val="26"/>
        </w:rPr>
        <w:t xml:space="preserve">édula, cuando en realidad estaba dirigida a otra persona. </w:t>
      </w:r>
      <w:r w:rsidR="003C0052">
        <w:rPr>
          <w:rFonts w:ascii="Verdana" w:hAnsi="Verdana"/>
          <w:sz w:val="26"/>
          <w:szCs w:val="26"/>
        </w:rPr>
        <w:t xml:space="preserve"> </w:t>
      </w:r>
    </w:p>
    <w:p w:rsidR="003A13E7" w:rsidRPr="003A13E7" w:rsidRDefault="003A13E7" w:rsidP="00DB4848">
      <w:pPr>
        <w:tabs>
          <w:tab w:val="left" w:pos="6150"/>
        </w:tabs>
        <w:spacing w:line="331" w:lineRule="auto"/>
        <w:jc w:val="both"/>
        <w:rPr>
          <w:rFonts w:ascii="Verdana" w:hAnsi="Verdana" w:cs="Arial"/>
          <w:b/>
          <w:sz w:val="26"/>
          <w:szCs w:val="26"/>
        </w:rPr>
      </w:pPr>
      <w:r w:rsidRPr="003A13E7">
        <w:rPr>
          <w:rFonts w:ascii="Verdana" w:hAnsi="Verdana" w:cs="Arial"/>
          <w:b/>
          <w:sz w:val="26"/>
          <w:szCs w:val="26"/>
        </w:rPr>
        <w:lastRenderedPageBreak/>
        <w:t xml:space="preserve">3. Solución: </w:t>
      </w:r>
    </w:p>
    <w:p w:rsidR="003A13E7" w:rsidRPr="00DB4848" w:rsidRDefault="003A13E7" w:rsidP="00DB4848">
      <w:pPr>
        <w:tabs>
          <w:tab w:val="left" w:pos="6150"/>
        </w:tabs>
        <w:spacing w:line="276" w:lineRule="auto"/>
        <w:jc w:val="both"/>
        <w:rPr>
          <w:rFonts w:ascii="Verdana" w:hAnsi="Verdana" w:cs="Arial"/>
          <w:sz w:val="26"/>
          <w:szCs w:val="26"/>
        </w:rPr>
      </w:pPr>
    </w:p>
    <w:p w:rsidR="009C4705" w:rsidRPr="00EB0D20" w:rsidRDefault="009C4705" w:rsidP="00DB4848">
      <w:pPr>
        <w:autoSpaceDE w:val="0"/>
        <w:autoSpaceDN w:val="0"/>
        <w:adjustRightInd w:val="0"/>
        <w:spacing w:line="331"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9C4705" w:rsidRPr="007937A8" w:rsidRDefault="009C4705" w:rsidP="00DB4848">
      <w:pPr>
        <w:autoSpaceDE w:val="0"/>
        <w:autoSpaceDN w:val="0"/>
        <w:adjustRightInd w:val="0"/>
        <w:spacing w:line="276" w:lineRule="auto"/>
        <w:jc w:val="both"/>
        <w:rPr>
          <w:rFonts w:ascii="Verdana" w:hAnsi="Verdana" w:cs="Verdana"/>
          <w:sz w:val="26"/>
          <w:szCs w:val="26"/>
        </w:rPr>
      </w:pPr>
    </w:p>
    <w:p w:rsidR="008C1CCD" w:rsidRPr="00420E10" w:rsidRDefault="009C4705" w:rsidP="00DB4848">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201D55" w:rsidRDefault="00201D55" w:rsidP="00DB4848">
      <w:pPr>
        <w:suppressAutoHyphens/>
        <w:spacing w:line="276" w:lineRule="auto"/>
        <w:jc w:val="both"/>
        <w:rPr>
          <w:rFonts w:ascii="Verdana" w:hAnsi="Verdana" w:cs="Arial"/>
          <w:sz w:val="26"/>
          <w:szCs w:val="26"/>
        </w:rPr>
      </w:pPr>
    </w:p>
    <w:p w:rsidR="000F6976" w:rsidRDefault="00A25C4A" w:rsidP="00DB4848">
      <w:pPr>
        <w:spacing w:line="324" w:lineRule="auto"/>
        <w:jc w:val="both"/>
        <w:rPr>
          <w:rFonts w:ascii="Verdana" w:hAnsi="Verdana" w:cs="Arial"/>
          <w:sz w:val="26"/>
          <w:szCs w:val="26"/>
        </w:rPr>
      </w:pPr>
      <w:r w:rsidRPr="00BF483A">
        <w:rPr>
          <w:rFonts w:ascii="Verdana" w:hAnsi="Verdana" w:cs="Arial"/>
          <w:sz w:val="26"/>
          <w:szCs w:val="26"/>
        </w:rPr>
        <w:t xml:space="preserve">Concretamente lo indicado por el actor se circunscribe en pretender por vía de tutela que las entidades accionadas procedan a </w:t>
      </w:r>
      <w:r w:rsidR="00791A1B">
        <w:rPr>
          <w:rFonts w:ascii="Verdana" w:hAnsi="Verdana" w:cs="Arial"/>
          <w:sz w:val="26"/>
          <w:szCs w:val="26"/>
        </w:rPr>
        <w:t>corregir</w:t>
      </w:r>
      <w:r w:rsidR="00541DEC">
        <w:rPr>
          <w:rFonts w:ascii="Verdana" w:hAnsi="Verdana" w:cs="Arial"/>
          <w:sz w:val="26"/>
          <w:szCs w:val="26"/>
        </w:rPr>
        <w:t xml:space="preserve"> la</w:t>
      </w:r>
      <w:r w:rsidRPr="00BF483A">
        <w:rPr>
          <w:rFonts w:ascii="Verdana" w:hAnsi="Verdana" w:cs="Arial"/>
          <w:sz w:val="26"/>
          <w:szCs w:val="26"/>
        </w:rPr>
        <w:t xml:space="preserve"> </w:t>
      </w:r>
      <w:r w:rsidR="00541DEC">
        <w:rPr>
          <w:rFonts w:ascii="Verdana" w:hAnsi="Verdana" w:cs="Arial"/>
          <w:sz w:val="26"/>
          <w:szCs w:val="26"/>
        </w:rPr>
        <w:t xml:space="preserve">orden </w:t>
      </w:r>
      <w:r w:rsidRPr="00BF483A">
        <w:rPr>
          <w:rFonts w:ascii="Verdana" w:hAnsi="Verdana" w:cs="Arial"/>
          <w:sz w:val="26"/>
          <w:szCs w:val="26"/>
        </w:rPr>
        <w:t>de captura</w:t>
      </w:r>
      <w:r w:rsidR="00791A1B">
        <w:rPr>
          <w:rFonts w:ascii="Verdana" w:hAnsi="Verdana" w:cs="Arial"/>
          <w:sz w:val="26"/>
          <w:szCs w:val="26"/>
        </w:rPr>
        <w:t xml:space="preserve"> que actualmente se encuentra vigente en su contra, toda vez que según él, cuando</w:t>
      </w:r>
      <w:r w:rsidR="00541DEC">
        <w:rPr>
          <w:rFonts w:ascii="Verdana" w:hAnsi="Verdana" w:cs="Arial"/>
          <w:sz w:val="26"/>
          <w:szCs w:val="26"/>
        </w:rPr>
        <w:t xml:space="preserve"> le d</w:t>
      </w:r>
      <w:r w:rsidR="00AA7489">
        <w:rPr>
          <w:rFonts w:ascii="Verdana" w:hAnsi="Verdana" w:cs="Arial"/>
          <w:sz w:val="26"/>
          <w:szCs w:val="26"/>
        </w:rPr>
        <w:t>ieron a conocer dicho documento</w:t>
      </w:r>
      <w:r w:rsidR="00541DEC">
        <w:rPr>
          <w:rFonts w:ascii="Verdana" w:hAnsi="Verdana" w:cs="Arial"/>
          <w:sz w:val="26"/>
          <w:szCs w:val="26"/>
        </w:rPr>
        <w:t xml:space="preserve"> </w:t>
      </w:r>
      <w:r w:rsidR="00AA7489">
        <w:rPr>
          <w:rFonts w:ascii="Verdana" w:hAnsi="Verdana" w:cs="Arial"/>
          <w:sz w:val="26"/>
          <w:szCs w:val="26"/>
        </w:rPr>
        <w:t>se percató de que aunque en el mismo se encuentra abonado su número de identificación,</w:t>
      </w:r>
      <w:r w:rsidR="00BD767E">
        <w:rPr>
          <w:rFonts w:ascii="Verdana" w:hAnsi="Verdana" w:cs="Arial"/>
          <w:sz w:val="26"/>
          <w:szCs w:val="26"/>
        </w:rPr>
        <w:t xml:space="preserve"> el nom</w:t>
      </w:r>
      <w:r w:rsidR="00BF0E3B">
        <w:rPr>
          <w:rFonts w:ascii="Verdana" w:hAnsi="Verdana" w:cs="Arial"/>
          <w:sz w:val="26"/>
          <w:szCs w:val="26"/>
        </w:rPr>
        <w:t>bre corresponde a otra persona;</w:t>
      </w:r>
      <w:r w:rsidR="008264BC">
        <w:rPr>
          <w:rFonts w:ascii="Verdana" w:hAnsi="Verdana" w:cs="Arial"/>
          <w:sz w:val="26"/>
          <w:szCs w:val="26"/>
        </w:rPr>
        <w:t xml:space="preserve"> tal situación ha ocasionado que en diversas oportunidades haya sido detenido por miembros de la Policía Nacional</w:t>
      </w:r>
      <w:r w:rsidR="00BF0E3B">
        <w:rPr>
          <w:rFonts w:ascii="Verdana" w:hAnsi="Verdana" w:cs="Arial"/>
          <w:sz w:val="26"/>
          <w:szCs w:val="26"/>
        </w:rPr>
        <w:t xml:space="preserve"> de forma arbitraria, </w:t>
      </w:r>
      <w:r w:rsidR="00394180">
        <w:rPr>
          <w:rFonts w:ascii="Verdana" w:hAnsi="Verdana" w:cs="Arial"/>
          <w:sz w:val="26"/>
          <w:szCs w:val="26"/>
        </w:rPr>
        <w:t>ya</w:t>
      </w:r>
      <w:r w:rsidR="00BF0E3B">
        <w:rPr>
          <w:rFonts w:ascii="Verdana" w:hAnsi="Verdana" w:cs="Arial"/>
          <w:sz w:val="26"/>
          <w:szCs w:val="26"/>
        </w:rPr>
        <w:t xml:space="preserve"> que </w:t>
      </w:r>
      <w:r w:rsidR="00394180">
        <w:rPr>
          <w:rFonts w:ascii="Verdana" w:hAnsi="Verdana" w:cs="Arial"/>
          <w:sz w:val="26"/>
          <w:szCs w:val="26"/>
        </w:rPr>
        <w:t>en la realidad</w:t>
      </w:r>
      <w:r w:rsidR="00C416DE">
        <w:rPr>
          <w:rFonts w:ascii="Verdana" w:hAnsi="Verdana" w:cs="Arial"/>
          <w:sz w:val="26"/>
          <w:szCs w:val="26"/>
        </w:rPr>
        <w:t xml:space="preserve"> el actor no tiene ningún antecedente</w:t>
      </w:r>
      <w:r w:rsidR="00E30522">
        <w:rPr>
          <w:rFonts w:ascii="Verdana" w:hAnsi="Verdana" w:cs="Arial"/>
          <w:sz w:val="26"/>
          <w:szCs w:val="26"/>
        </w:rPr>
        <w:t>,</w:t>
      </w:r>
      <w:r w:rsidR="00C416DE">
        <w:rPr>
          <w:rFonts w:ascii="Verdana" w:hAnsi="Verdana" w:cs="Arial"/>
          <w:sz w:val="26"/>
          <w:szCs w:val="26"/>
        </w:rPr>
        <w:t xml:space="preserve"> ni ha sido investigado por conducta penal alguna, y la orden de captura inscrita con su número de cédula consiste en un error que se ha convertido en </w:t>
      </w:r>
      <w:r w:rsidR="00394180">
        <w:rPr>
          <w:rFonts w:ascii="Verdana" w:hAnsi="Verdana" w:cs="Arial"/>
          <w:sz w:val="26"/>
          <w:szCs w:val="26"/>
        </w:rPr>
        <w:lastRenderedPageBreak/>
        <w:t>un obstáculo</w:t>
      </w:r>
      <w:r w:rsidR="00D3063E">
        <w:rPr>
          <w:rFonts w:ascii="Verdana" w:hAnsi="Verdana" w:cs="Arial"/>
          <w:sz w:val="26"/>
          <w:szCs w:val="26"/>
        </w:rPr>
        <w:t xml:space="preserve"> para realizar actividades normales de cualquier ciudadano, pues siente temor e incertidumbre de salir a la calle y pensar que en cualquier momento lo pueden volver a detener.</w:t>
      </w:r>
      <w:r w:rsidR="008264BC">
        <w:rPr>
          <w:rFonts w:ascii="Verdana" w:hAnsi="Verdana" w:cs="Arial"/>
          <w:sz w:val="26"/>
          <w:szCs w:val="26"/>
        </w:rPr>
        <w:t xml:space="preserve"> </w:t>
      </w:r>
    </w:p>
    <w:p w:rsidR="00A64D76" w:rsidRPr="007E3CF8" w:rsidRDefault="00A64D76" w:rsidP="00DB4848">
      <w:pPr>
        <w:spacing w:line="331" w:lineRule="auto"/>
        <w:jc w:val="both"/>
        <w:rPr>
          <w:rFonts w:ascii="Verdana" w:hAnsi="Verdana" w:cs="Arial"/>
          <w:sz w:val="26"/>
          <w:szCs w:val="26"/>
        </w:rPr>
      </w:pPr>
    </w:p>
    <w:p w:rsidR="00720252" w:rsidRPr="00A64D76" w:rsidRDefault="000F6976" w:rsidP="00DB4848">
      <w:pPr>
        <w:spacing w:line="322" w:lineRule="auto"/>
        <w:jc w:val="both"/>
        <w:rPr>
          <w:rFonts w:ascii="Verdana" w:hAnsi="Verdana" w:cs="Arial"/>
          <w:i/>
          <w:sz w:val="26"/>
          <w:szCs w:val="26"/>
        </w:rPr>
      </w:pPr>
      <w:r w:rsidRPr="00A64D76">
        <w:rPr>
          <w:rFonts w:ascii="Verdana" w:hAnsi="Verdana" w:cs="Arial"/>
          <w:sz w:val="26"/>
          <w:szCs w:val="26"/>
        </w:rPr>
        <w:t xml:space="preserve">Del panorama planteado se desprende que el asunto está estrechamente relacionado con el derecho al </w:t>
      </w:r>
      <w:r w:rsidR="0006181C" w:rsidRPr="00A64D76">
        <w:rPr>
          <w:rFonts w:ascii="Verdana" w:hAnsi="Verdana" w:cs="Arial"/>
          <w:sz w:val="26"/>
          <w:szCs w:val="26"/>
        </w:rPr>
        <w:t>habeas data</w:t>
      </w:r>
      <w:r w:rsidR="007E3CF8" w:rsidRPr="00A64D76">
        <w:rPr>
          <w:rStyle w:val="Appelnotedebasdep"/>
          <w:rFonts w:ascii="Verdana" w:hAnsi="Verdana" w:cs="Arial"/>
          <w:sz w:val="26"/>
          <w:szCs w:val="26"/>
        </w:rPr>
        <w:footnoteReference w:id="2"/>
      </w:r>
      <w:r w:rsidR="0006181C" w:rsidRPr="00A64D76">
        <w:rPr>
          <w:rFonts w:ascii="Verdana" w:hAnsi="Verdana" w:cs="Arial"/>
          <w:sz w:val="26"/>
          <w:szCs w:val="26"/>
        </w:rPr>
        <w:t xml:space="preserve">, </w:t>
      </w:r>
      <w:r w:rsidR="00AC5C14" w:rsidRPr="00A64D76">
        <w:rPr>
          <w:rFonts w:ascii="Verdana" w:hAnsi="Verdana" w:cs="Arial"/>
          <w:sz w:val="26"/>
          <w:szCs w:val="26"/>
        </w:rPr>
        <w:t>a la libertad personal</w:t>
      </w:r>
      <w:r w:rsidR="002A2484" w:rsidRPr="00A64D76">
        <w:rPr>
          <w:rStyle w:val="Appelnotedebasdep"/>
          <w:rFonts w:ascii="Verdana" w:hAnsi="Verdana" w:cs="Arial"/>
          <w:i/>
          <w:sz w:val="26"/>
          <w:szCs w:val="26"/>
        </w:rPr>
        <w:footnoteReference w:id="3"/>
      </w:r>
      <w:r w:rsidR="007E3CF8" w:rsidRPr="00A64D76">
        <w:rPr>
          <w:rFonts w:ascii="Verdana" w:hAnsi="Verdana" w:cs="Arial"/>
          <w:sz w:val="26"/>
          <w:szCs w:val="26"/>
        </w:rPr>
        <w:t xml:space="preserve"> y a la libertad de locomoción</w:t>
      </w:r>
      <w:r w:rsidR="007E3CF8" w:rsidRPr="00A64D76">
        <w:rPr>
          <w:rStyle w:val="Appelnotedebasdep"/>
          <w:rFonts w:ascii="Verdana" w:hAnsi="Verdana" w:cs="Arial"/>
          <w:sz w:val="26"/>
          <w:szCs w:val="26"/>
        </w:rPr>
        <w:footnoteReference w:id="4"/>
      </w:r>
      <w:r w:rsidR="00A64D76" w:rsidRPr="00A64D76">
        <w:rPr>
          <w:rFonts w:ascii="Verdana" w:hAnsi="Verdana" w:cs="Arial"/>
          <w:sz w:val="26"/>
          <w:szCs w:val="26"/>
        </w:rPr>
        <w:t xml:space="preserve">, </w:t>
      </w:r>
      <w:r w:rsidR="00A64D76">
        <w:rPr>
          <w:rFonts w:ascii="Verdana" w:hAnsi="Verdana" w:cs="Arial"/>
          <w:sz w:val="26"/>
          <w:szCs w:val="26"/>
        </w:rPr>
        <w:t>derechos de rango fundamental, y susceptibles de protección a través de este mecanismo constitucional; así se ha pronunciado la Corte Constitucional respecto de su procedencia:</w:t>
      </w:r>
    </w:p>
    <w:p w:rsidR="008264BC" w:rsidRDefault="008264BC" w:rsidP="00307C86">
      <w:pPr>
        <w:spacing w:line="324" w:lineRule="auto"/>
        <w:jc w:val="both"/>
        <w:rPr>
          <w:rFonts w:ascii="Verdana" w:hAnsi="Verdana" w:cs="Arial"/>
          <w:i/>
          <w:sz w:val="22"/>
          <w:szCs w:val="22"/>
        </w:rPr>
      </w:pPr>
    </w:p>
    <w:p w:rsidR="00A64D76" w:rsidRPr="00D427A2" w:rsidRDefault="00A64D76" w:rsidP="00A64D76">
      <w:pPr>
        <w:spacing w:line="240" w:lineRule="exact"/>
        <w:ind w:left="680" w:right="680"/>
        <w:jc w:val="both"/>
        <w:rPr>
          <w:rFonts w:ascii="Verdana" w:hAnsi="Verdana" w:cs="Arial"/>
          <w:i/>
          <w:sz w:val="22"/>
          <w:szCs w:val="22"/>
        </w:rPr>
      </w:pPr>
      <w:r>
        <w:rPr>
          <w:rFonts w:ascii="Verdana" w:hAnsi="Verdana" w:cs="Arial"/>
          <w:i/>
          <w:sz w:val="22"/>
          <w:szCs w:val="22"/>
        </w:rPr>
        <w:t>“</w:t>
      </w:r>
      <w:r w:rsidRPr="00A64D76">
        <w:rPr>
          <w:rFonts w:ascii="Verdana" w:hAnsi="Verdana" w:cs="Arial"/>
          <w:i/>
          <w:sz w:val="22"/>
          <w:szCs w:val="22"/>
        </w:rPr>
        <w:t xml:space="preserve">Esta Sala de Revisión considera importante hacer referencia especial a la vulneración del derecho al  habeas data y libertad personal, derechos fundamentales que pudieran verse afectados con la ocurrencia de detenciones que el actor considera son arbitrarias e ilegales por parte de la Policía Nacional, con ocasión del reporte equivocado que aparece en las bases de datos que manejan información sensible.  Al respecto, </w:t>
      </w:r>
      <w:r w:rsidRPr="00695D2A">
        <w:rPr>
          <w:rFonts w:ascii="Verdana" w:hAnsi="Verdana" w:cs="Arial"/>
          <w:b/>
          <w:i/>
          <w:sz w:val="22"/>
          <w:szCs w:val="22"/>
        </w:rPr>
        <w:t>la Corte ha señalado que la tutela es el único mecanismo judicial que actualmente posee un nivel adecuado de eficacia para solucionar controversias asociadas a la eventual violación del derecho constitucional al habeas data, cuando este se asocia al manejo de antecedentes penales en las bases de datos estatales.</w:t>
      </w:r>
      <w:r w:rsidRPr="00A64D76">
        <w:rPr>
          <w:rFonts w:ascii="Verdana" w:hAnsi="Verdana" w:cs="Arial"/>
          <w:i/>
          <w:sz w:val="22"/>
          <w:szCs w:val="22"/>
        </w:rPr>
        <w:t xml:space="preserve">  Es así como en estos eventos, la acción de tutela se convierte en mecanismo principal para la protección de los derechos fundamentales, aun cuando existan otros mecanismos judiciales con idéntico propósito y eficacia similar.</w:t>
      </w:r>
      <w:r>
        <w:rPr>
          <w:rFonts w:ascii="Verdana" w:hAnsi="Verdana" w:cs="Arial"/>
          <w:i/>
          <w:sz w:val="22"/>
          <w:szCs w:val="22"/>
        </w:rPr>
        <w:t>”</w:t>
      </w:r>
    </w:p>
    <w:p w:rsidR="006F7802" w:rsidRDefault="006F7802" w:rsidP="00323085">
      <w:pPr>
        <w:widowControl w:val="0"/>
        <w:autoSpaceDE w:val="0"/>
        <w:autoSpaceDN w:val="0"/>
        <w:adjustRightInd w:val="0"/>
        <w:spacing w:line="360" w:lineRule="auto"/>
        <w:jc w:val="both"/>
        <w:rPr>
          <w:rFonts w:ascii="Verdana" w:hAnsi="Verdana" w:cs="Arial"/>
          <w:sz w:val="26"/>
          <w:szCs w:val="26"/>
        </w:rPr>
      </w:pPr>
    </w:p>
    <w:p w:rsidR="00934696" w:rsidRDefault="004B3E87" w:rsidP="00DB4848">
      <w:pPr>
        <w:suppressAutoHyphens/>
        <w:spacing w:line="331" w:lineRule="auto"/>
        <w:jc w:val="both"/>
        <w:rPr>
          <w:rFonts w:ascii="Verdana" w:hAnsi="Verdana" w:cs="Arial"/>
          <w:sz w:val="26"/>
          <w:szCs w:val="26"/>
        </w:rPr>
      </w:pPr>
      <w:r>
        <w:rPr>
          <w:rFonts w:ascii="Verdana" w:hAnsi="Verdana" w:cs="Arial"/>
          <w:sz w:val="26"/>
          <w:szCs w:val="26"/>
        </w:rPr>
        <w:t>En el presente asunto se realiz</w:t>
      </w:r>
      <w:r w:rsidR="009F1A24">
        <w:rPr>
          <w:rFonts w:ascii="Verdana" w:hAnsi="Verdana" w:cs="Arial"/>
          <w:sz w:val="26"/>
          <w:szCs w:val="26"/>
        </w:rPr>
        <w:t>ó una exhaustiva</w:t>
      </w:r>
      <w:r>
        <w:rPr>
          <w:rFonts w:ascii="Verdana" w:hAnsi="Verdana" w:cs="Arial"/>
          <w:sz w:val="26"/>
          <w:szCs w:val="26"/>
        </w:rPr>
        <w:t xml:space="preserve"> búsqueda a fin de establecer si en contra del señor </w:t>
      </w:r>
      <w:proofErr w:type="spellStart"/>
      <w:r>
        <w:rPr>
          <w:rFonts w:ascii="Verdana" w:hAnsi="Verdana" w:cs="Arial"/>
          <w:sz w:val="26"/>
          <w:szCs w:val="26"/>
        </w:rPr>
        <w:t>Narcés</w:t>
      </w:r>
      <w:proofErr w:type="spellEnd"/>
      <w:r>
        <w:rPr>
          <w:rFonts w:ascii="Verdana" w:hAnsi="Verdana" w:cs="Arial"/>
          <w:sz w:val="26"/>
          <w:szCs w:val="26"/>
        </w:rPr>
        <w:t xml:space="preserve"> </w:t>
      </w:r>
      <w:proofErr w:type="spellStart"/>
      <w:r>
        <w:rPr>
          <w:rFonts w:ascii="Verdana" w:hAnsi="Verdana" w:cs="Arial"/>
          <w:sz w:val="26"/>
          <w:szCs w:val="26"/>
        </w:rPr>
        <w:t>Aristizábal</w:t>
      </w:r>
      <w:proofErr w:type="spellEnd"/>
      <w:r>
        <w:rPr>
          <w:rFonts w:ascii="Verdana" w:hAnsi="Verdana" w:cs="Arial"/>
          <w:sz w:val="26"/>
          <w:szCs w:val="26"/>
        </w:rPr>
        <w:t xml:space="preserve"> Agudelo exis</w:t>
      </w:r>
      <w:r w:rsidR="00A81F31">
        <w:rPr>
          <w:rFonts w:ascii="Verdana" w:hAnsi="Verdana" w:cs="Arial"/>
          <w:sz w:val="26"/>
          <w:szCs w:val="26"/>
        </w:rPr>
        <w:t>te una orden de captura vigente, para lo cual se indagó ante diversas autoridades</w:t>
      </w:r>
      <w:r w:rsidR="009F1A24">
        <w:rPr>
          <w:rFonts w:ascii="Verdana" w:hAnsi="Verdana" w:cs="Arial"/>
          <w:sz w:val="26"/>
          <w:szCs w:val="26"/>
        </w:rPr>
        <w:t xml:space="preserve"> acerca de la información que reposa en los sistemas de información nacional sobre antecedentes y anotaciones </w:t>
      </w:r>
      <w:r w:rsidR="009F1A24" w:rsidRPr="009F1A24">
        <w:rPr>
          <w:rFonts w:ascii="Verdana" w:hAnsi="Verdana" w:cs="Arial"/>
          <w:i/>
          <w:sz w:val="22"/>
          <w:szCs w:val="26"/>
        </w:rPr>
        <w:t>–SIAN-</w:t>
      </w:r>
      <w:r w:rsidR="009F1A24">
        <w:rPr>
          <w:rFonts w:ascii="Verdana" w:hAnsi="Verdana" w:cs="Arial"/>
          <w:sz w:val="26"/>
          <w:szCs w:val="26"/>
        </w:rPr>
        <w:t xml:space="preserve">, iniciándose por la Fiscalía 41 Seccional de </w:t>
      </w:r>
      <w:proofErr w:type="spellStart"/>
      <w:r w:rsidR="009F1A24">
        <w:rPr>
          <w:rFonts w:ascii="Verdana" w:hAnsi="Verdana" w:cs="Arial"/>
          <w:sz w:val="26"/>
          <w:szCs w:val="26"/>
        </w:rPr>
        <w:lastRenderedPageBreak/>
        <w:t>Tame</w:t>
      </w:r>
      <w:proofErr w:type="spellEnd"/>
      <w:r w:rsidR="009F1A24">
        <w:rPr>
          <w:rFonts w:ascii="Verdana" w:hAnsi="Verdana" w:cs="Arial"/>
          <w:sz w:val="26"/>
          <w:szCs w:val="26"/>
        </w:rPr>
        <w:t xml:space="preserve">, Arauca, la cual fue vinculada al asunto por ser la </w:t>
      </w:r>
      <w:r w:rsidR="00893D9D">
        <w:rPr>
          <w:rFonts w:ascii="Verdana" w:hAnsi="Verdana" w:cs="Arial"/>
          <w:sz w:val="26"/>
          <w:szCs w:val="26"/>
        </w:rPr>
        <w:t>autoridad principalmente demandada por el actor</w:t>
      </w:r>
      <w:r w:rsidR="009F1A24">
        <w:rPr>
          <w:rFonts w:ascii="Verdana" w:hAnsi="Verdana" w:cs="Arial"/>
          <w:sz w:val="26"/>
          <w:szCs w:val="26"/>
        </w:rPr>
        <w:t xml:space="preserve">, pero ante la actual inexistencia de ese Despacho, la </w:t>
      </w:r>
      <w:r w:rsidR="00893D9D">
        <w:rPr>
          <w:rFonts w:ascii="Verdana" w:hAnsi="Verdana" w:cs="Arial"/>
          <w:sz w:val="26"/>
          <w:szCs w:val="26"/>
        </w:rPr>
        <w:t>información suministrada para este asunto se brindó por parte de la Fiscalí</w:t>
      </w:r>
      <w:r w:rsidR="00934696">
        <w:rPr>
          <w:rFonts w:ascii="Verdana" w:hAnsi="Verdana" w:cs="Arial"/>
          <w:sz w:val="26"/>
          <w:szCs w:val="26"/>
        </w:rPr>
        <w:t>a 1º Seccional de esa localidad;</w:t>
      </w:r>
      <w:r w:rsidR="00893D9D">
        <w:rPr>
          <w:rFonts w:ascii="Verdana" w:hAnsi="Verdana" w:cs="Arial"/>
          <w:sz w:val="26"/>
          <w:szCs w:val="26"/>
        </w:rPr>
        <w:t xml:space="preserve"> </w:t>
      </w:r>
      <w:r w:rsidR="00934696">
        <w:rPr>
          <w:rFonts w:ascii="Verdana" w:hAnsi="Verdana" w:cs="Arial"/>
          <w:sz w:val="26"/>
          <w:szCs w:val="26"/>
        </w:rPr>
        <w:t xml:space="preserve">de su respuesta se desprende que en efecto ese ente acusador realizó una investigación en contra del señor José Isaac Melgarejo Cardona, recuérdese que es a nombre de esta persona en contra de quien está suscrita la orden de captura a la cual hace alusión el accionante, como se observa en su escrito de tutela, también se afirmó por ese Despacho que el señor </w:t>
      </w:r>
      <w:proofErr w:type="spellStart"/>
      <w:r w:rsidR="00934696">
        <w:rPr>
          <w:rFonts w:ascii="Verdana" w:hAnsi="Verdana" w:cs="Arial"/>
          <w:sz w:val="26"/>
          <w:szCs w:val="26"/>
        </w:rPr>
        <w:t>Narcés</w:t>
      </w:r>
      <w:proofErr w:type="spellEnd"/>
      <w:r w:rsidR="00934696">
        <w:rPr>
          <w:rFonts w:ascii="Verdana" w:hAnsi="Verdana" w:cs="Arial"/>
          <w:sz w:val="26"/>
          <w:szCs w:val="26"/>
        </w:rPr>
        <w:t xml:space="preserve"> no tenía ningún tipo de relación ni vinculación con ese proceso, no obstante, la información que allí se logró obtener fue poca, pues la investigación data del año 1993, y es poca la información que actualmente se tiene acerca del mismo, pues sólo queda un cuaderno con breves anotaciones de la época, y aunque se cuenta con la coincidencia de tener un procesado con el nombre referido por el señor </w:t>
      </w:r>
      <w:proofErr w:type="spellStart"/>
      <w:r w:rsidR="00934696">
        <w:rPr>
          <w:rFonts w:ascii="Verdana" w:hAnsi="Verdana" w:cs="Arial"/>
          <w:sz w:val="26"/>
          <w:szCs w:val="26"/>
        </w:rPr>
        <w:t>Aristizábal</w:t>
      </w:r>
      <w:proofErr w:type="spellEnd"/>
      <w:r w:rsidR="00934696">
        <w:rPr>
          <w:rFonts w:ascii="Verdana" w:hAnsi="Verdana" w:cs="Arial"/>
          <w:sz w:val="26"/>
          <w:szCs w:val="26"/>
        </w:rPr>
        <w:t xml:space="preserve"> Agudelo, no se pudo establecer ni siquiera su número de identificación. </w:t>
      </w:r>
    </w:p>
    <w:p w:rsidR="00934696" w:rsidRDefault="00934696" w:rsidP="00DB4848">
      <w:pPr>
        <w:suppressAutoHyphens/>
        <w:spacing w:line="331" w:lineRule="auto"/>
        <w:jc w:val="both"/>
        <w:rPr>
          <w:rFonts w:ascii="Verdana" w:hAnsi="Verdana" w:cs="Arial"/>
          <w:sz w:val="26"/>
          <w:szCs w:val="26"/>
        </w:rPr>
      </w:pPr>
    </w:p>
    <w:p w:rsidR="00636C4F" w:rsidRDefault="00EE3020" w:rsidP="00DB4848">
      <w:pPr>
        <w:suppressAutoHyphens/>
        <w:spacing w:line="331" w:lineRule="auto"/>
        <w:jc w:val="both"/>
        <w:rPr>
          <w:rFonts w:ascii="Verdana" w:hAnsi="Verdana" w:cs="Arial"/>
          <w:sz w:val="26"/>
          <w:szCs w:val="26"/>
        </w:rPr>
      </w:pPr>
      <w:r>
        <w:rPr>
          <w:rFonts w:ascii="Verdana" w:hAnsi="Verdana" w:cs="Arial"/>
          <w:sz w:val="26"/>
          <w:szCs w:val="26"/>
        </w:rPr>
        <w:t>El Área de Administración de Información Criminal de la Policía Nacional, la Dirección Seccional de Fiscalías de Arauca y la de Norte de Santander y el Centro de Servicios Judiciales de Arauca, coincidieron en sus respuestas</w:t>
      </w:r>
      <w:r w:rsidR="00EB0969">
        <w:rPr>
          <w:rFonts w:ascii="Verdana" w:hAnsi="Verdana" w:cs="Arial"/>
          <w:sz w:val="26"/>
          <w:szCs w:val="26"/>
        </w:rPr>
        <w:t xml:space="preserve"> respecto de un aspecto que resulta de gran importancia para el asunto, y es que en conclusión, no se evidencia que exista una orden de captura que coincida en nombre y número de identificación con </w:t>
      </w:r>
      <w:r w:rsidR="00056667">
        <w:rPr>
          <w:rFonts w:ascii="Verdana" w:hAnsi="Verdana" w:cs="Arial"/>
          <w:sz w:val="26"/>
          <w:szCs w:val="26"/>
        </w:rPr>
        <w:t xml:space="preserve">las del señor </w:t>
      </w:r>
      <w:proofErr w:type="spellStart"/>
      <w:r w:rsidR="00056667">
        <w:rPr>
          <w:rFonts w:ascii="Verdana" w:hAnsi="Verdana" w:cs="Arial"/>
          <w:sz w:val="26"/>
          <w:szCs w:val="26"/>
        </w:rPr>
        <w:t>Narcés</w:t>
      </w:r>
      <w:proofErr w:type="spellEnd"/>
      <w:r w:rsidR="00056667">
        <w:rPr>
          <w:rFonts w:ascii="Verdana" w:hAnsi="Verdana" w:cs="Arial"/>
          <w:sz w:val="26"/>
          <w:szCs w:val="26"/>
        </w:rPr>
        <w:t xml:space="preserve"> </w:t>
      </w:r>
      <w:proofErr w:type="spellStart"/>
      <w:r w:rsidR="00056667">
        <w:rPr>
          <w:rFonts w:ascii="Verdana" w:hAnsi="Verdana" w:cs="Arial"/>
          <w:sz w:val="26"/>
          <w:szCs w:val="26"/>
        </w:rPr>
        <w:t>Aristiz</w:t>
      </w:r>
      <w:r w:rsidR="00636C4F">
        <w:rPr>
          <w:rFonts w:ascii="Verdana" w:hAnsi="Verdana" w:cs="Arial"/>
          <w:sz w:val="26"/>
          <w:szCs w:val="26"/>
        </w:rPr>
        <w:t>ábal</w:t>
      </w:r>
      <w:proofErr w:type="spellEnd"/>
      <w:r w:rsidR="00636C4F">
        <w:rPr>
          <w:rFonts w:ascii="Verdana" w:hAnsi="Verdana" w:cs="Arial"/>
          <w:sz w:val="26"/>
          <w:szCs w:val="26"/>
        </w:rPr>
        <w:t xml:space="preserve"> Agudelo. </w:t>
      </w:r>
    </w:p>
    <w:p w:rsidR="00636C4F" w:rsidRDefault="00636C4F" w:rsidP="00DB4848">
      <w:pPr>
        <w:suppressAutoHyphens/>
        <w:spacing w:line="331" w:lineRule="auto"/>
        <w:jc w:val="both"/>
        <w:rPr>
          <w:rFonts w:ascii="Verdana" w:hAnsi="Verdana" w:cs="Arial"/>
          <w:sz w:val="26"/>
          <w:szCs w:val="26"/>
        </w:rPr>
      </w:pPr>
    </w:p>
    <w:p w:rsidR="004B3E87" w:rsidRDefault="00636C4F" w:rsidP="00DB4848">
      <w:pPr>
        <w:suppressAutoHyphens/>
        <w:spacing w:line="331" w:lineRule="auto"/>
        <w:jc w:val="both"/>
        <w:rPr>
          <w:rFonts w:ascii="Verdana" w:hAnsi="Verdana" w:cs="Arial"/>
          <w:sz w:val="26"/>
          <w:szCs w:val="26"/>
        </w:rPr>
      </w:pPr>
      <w:r>
        <w:rPr>
          <w:rFonts w:ascii="Verdana" w:hAnsi="Verdana" w:cs="Arial"/>
          <w:sz w:val="26"/>
          <w:szCs w:val="26"/>
        </w:rPr>
        <w:t xml:space="preserve">Si se mira por ejemplo la respuesta que al asunto dio </w:t>
      </w:r>
      <w:r w:rsidR="00667DE1">
        <w:rPr>
          <w:rFonts w:ascii="Verdana" w:hAnsi="Verdana" w:cs="Arial"/>
          <w:sz w:val="26"/>
          <w:szCs w:val="26"/>
        </w:rPr>
        <w:t>el</w:t>
      </w:r>
      <w:r>
        <w:rPr>
          <w:rFonts w:ascii="Verdana" w:hAnsi="Verdana" w:cs="Arial"/>
          <w:sz w:val="26"/>
          <w:szCs w:val="26"/>
        </w:rPr>
        <w:t xml:space="preserve"> </w:t>
      </w:r>
      <w:r w:rsidR="00667DE1">
        <w:rPr>
          <w:rFonts w:ascii="Verdana" w:hAnsi="Verdana" w:cs="Arial"/>
          <w:sz w:val="26"/>
          <w:szCs w:val="26"/>
        </w:rPr>
        <w:t>Área de Administración de Información Criminal de la Policía Nacional</w:t>
      </w:r>
      <w:r>
        <w:rPr>
          <w:rFonts w:ascii="Verdana" w:hAnsi="Verdana" w:cs="Arial"/>
          <w:sz w:val="26"/>
          <w:szCs w:val="26"/>
        </w:rPr>
        <w:t xml:space="preserve">, se evidencia </w:t>
      </w:r>
      <w:r w:rsidR="00667DE1">
        <w:rPr>
          <w:rFonts w:ascii="Verdana" w:hAnsi="Verdana" w:cs="Arial"/>
          <w:sz w:val="26"/>
          <w:szCs w:val="26"/>
        </w:rPr>
        <w:t xml:space="preserve">que al verificar el sistema </w:t>
      </w:r>
      <w:proofErr w:type="spellStart"/>
      <w:r w:rsidR="00667DE1">
        <w:rPr>
          <w:rFonts w:ascii="Verdana" w:hAnsi="Verdana" w:cs="Arial"/>
          <w:sz w:val="26"/>
          <w:szCs w:val="26"/>
        </w:rPr>
        <w:t>SIOPER</w:t>
      </w:r>
      <w:proofErr w:type="spellEnd"/>
      <w:r w:rsidR="00667DE1">
        <w:rPr>
          <w:rFonts w:ascii="Verdana" w:hAnsi="Verdana" w:cs="Arial"/>
          <w:sz w:val="26"/>
          <w:szCs w:val="26"/>
        </w:rPr>
        <w:t xml:space="preserve"> </w:t>
      </w:r>
      <w:r w:rsidR="009C1365">
        <w:rPr>
          <w:rFonts w:ascii="Verdana" w:hAnsi="Verdana" w:cs="Arial"/>
          <w:sz w:val="26"/>
          <w:szCs w:val="26"/>
        </w:rPr>
        <w:t xml:space="preserve">con el que esa entidad cuenta, existe una orden de captura a nombre del señor José Isaac Melgarejo Cardona, identificado –supuestamente- con la </w:t>
      </w:r>
      <w:proofErr w:type="spellStart"/>
      <w:r w:rsidR="009C1365">
        <w:rPr>
          <w:rFonts w:ascii="Verdana" w:hAnsi="Verdana" w:cs="Arial"/>
          <w:sz w:val="26"/>
          <w:szCs w:val="26"/>
        </w:rPr>
        <w:t>C.C</w:t>
      </w:r>
      <w:proofErr w:type="spellEnd"/>
      <w:r w:rsidR="009C1365">
        <w:rPr>
          <w:rFonts w:ascii="Verdana" w:hAnsi="Verdana" w:cs="Arial"/>
          <w:sz w:val="26"/>
          <w:szCs w:val="26"/>
        </w:rPr>
        <w:t xml:space="preserve"> 15.917.000</w:t>
      </w:r>
      <w:r w:rsidR="005E5A61">
        <w:rPr>
          <w:rFonts w:ascii="Verdana" w:hAnsi="Verdana" w:cs="Arial"/>
          <w:sz w:val="26"/>
          <w:szCs w:val="26"/>
        </w:rPr>
        <w:t xml:space="preserve">. </w:t>
      </w:r>
    </w:p>
    <w:p w:rsidR="00DC7054" w:rsidRDefault="005E5A61" w:rsidP="00DB4848">
      <w:pPr>
        <w:suppressAutoHyphens/>
        <w:spacing w:line="331" w:lineRule="auto"/>
        <w:jc w:val="both"/>
        <w:rPr>
          <w:rFonts w:ascii="Verdana" w:hAnsi="Verdana" w:cs="Arial"/>
          <w:sz w:val="26"/>
          <w:szCs w:val="26"/>
        </w:rPr>
      </w:pPr>
      <w:r>
        <w:rPr>
          <w:rFonts w:ascii="Verdana" w:hAnsi="Verdana" w:cs="Arial"/>
          <w:sz w:val="26"/>
          <w:szCs w:val="26"/>
        </w:rPr>
        <w:lastRenderedPageBreak/>
        <w:t xml:space="preserve">No obstante, en los documentos anexos al libelo petitorio se observa una certificación de la Registraduría Nacional del Estado Civil, donde se puede ver claramente que la cédula de ciudadanía No. 15.917.000 corresponde al señor </w:t>
      </w:r>
      <w:proofErr w:type="spellStart"/>
      <w:r>
        <w:rPr>
          <w:rFonts w:ascii="Verdana" w:hAnsi="Verdana" w:cs="Arial"/>
          <w:sz w:val="26"/>
          <w:szCs w:val="26"/>
        </w:rPr>
        <w:t>Narcés</w:t>
      </w:r>
      <w:proofErr w:type="spellEnd"/>
      <w:r>
        <w:rPr>
          <w:rFonts w:ascii="Verdana" w:hAnsi="Verdana" w:cs="Arial"/>
          <w:sz w:val="26"/>
          <w:szCs w:val="26"/>
        </w:rPr>
        <w:t xml:space="preserve"> </w:t>
      </w:r>
      <w:proofErr w:type="spellStart"/>
      <w:r>
        <w:rPr>
          <w:rFonts w:ascii="Verdana" w:hAnsi="Verdana" w:cs="Arial"/>
          <w:sz w:val="26"/>
          <w:szCs w:val="26"/>
        </w:rPr>
        <w:t>Aristizábal</w:t>
      </w:r>
      <w:proofErr w:type="spellEnd"/>
      <w:r>
        <w:rPr>
          <w:rFonts w:ascii="Verdana" w:hAnsi="Verdana" w:cs="Arial"/>
          <w:sz w:val="26"/>
          <w:szCs w:val="26"/>
        </w:rPr>
        <w:t xml:space="preserve"> Agudelo, y no al señor Melgarejo Cardona. </w:t>
      </w:r>
    </w:p>
    <w:p w:rsidR="00DC7054" w:rsidRDefault="00DC7054" w:rsidP="00DB4848">
      <w:pPr>
        <w:suppressAutoHyphens/>
        <w:spacing w:line="331" w:lineRule="auto"/>
        <w:jc w:val="both"/>
        <w:rPr>
          <w:rFonts w:ascii="Verdana" w:hAnsi="Verdana" w:cs="Arial"/>
          <w:sz w:val="26"/>
          <w:szCs w:val="26"/>
        </w:rPr>
      </w:pPr>
    </w:p>
    <w:p w:rsidR="004B3E87" w:rsidRDefault="00DC7054" w:rsidP="00DB4848">
      <w:pPr>
        <w:suppressAutoHyphens/>
        <w:spacing w:line="331" w:lineRule="auto"/>
        <w:jc w:val="both"/>
        <w:rPr>
          <w:rFonts w:ascii="Verdana" w:hAnsi="Verdana" w:cs="Arial"/>
          <w:sz w:val="26"/>
          <w:szCs w:val="26"/>
        </w:rPr>
      </w:pPr>
      <w:r>
        <w:rPr>
          <w:rFonts w:ascii="Verdana" w:hAnsi="Verdana" w:cs="Arial"/>
          <w:sz w:val="26"/>
          <w:szCs w:val="26"/>
        </w:rPr>
        <w:t>Por otra parte, la respuesta brindada por el Comando del Departamento de Policía de Arauca resulta determinant</w:t>
      </w:r>
      <w:r w:rsidR="00225835">
        <w:rPr>
          <w:rFonts w:ascii="Verdana" w:hAnsi="Verdana" w:cs="Arial"/>
          <w:sz w:val="26"/>
          <w:szCs w:val="26"/>
        </w:rPr>
        <w:t>e para este asunto, pues adjunto</w:t>
      </w:r>
      <w:r>
        <w:rPr>
          <w:rFonts w:ascii="Verdana" w:hAnsi="Verdana" w:cs="Arial"/>
          <w:sz w:val="26"/>
          <w:szCs w:val="26"/>
        </w:rPr>
        <w:t xml:space="preserve"> a la misma se encuentra un documento suscrito por </w:t>
      </w:r>
      <w:r w:rsidR="00225835">
        <w:rPr>
          <w:rFonts w:ascii="Verdana" w:hAnsi="Verdana" w:cs="Arial"/>
          <w:sz w:val="26"/>
          <w:szCs w:val="26"/>
        </w:rPr>
        <w:t xml:space="preserve">el Jefe del Grupo de Administración de Información Judicial de Arauca, donde quedó establecido que al consultar la información sistematizada de antecedentes penales, y las órdenes de captura de la </w:t>
      </w:r>
      <w:proofErr w:type="spellStart"/>
      <w:r w:rsidR="00225835">
        <w:rPr>
          <w:rFonts w:ascii="Verdana" w:hAnsi="Verdana" w:cs="Arial"/>
          <w:sz w:val="26"/>
          <w:szCs w:val="26"/>
        </w:rPr>
        <w:t>DIJIN</w:t>
      </w:r>
      <w:proofErr w:type="spellEnd"/>
      <w:r w:rsidR="00225835">
        <w:rPr>
          <w:rFonts w:ascii="Verdana" w:hAnsi="Verdana" w:cs="Arial"/>
          <w:sz w:val="26"/>
          <w:szCs w:val="26"/>
        </w:rPr>
        <w:t xml:space="preserve">, se halló que el cupo numérico (cédula de ciudadanía) corresponde al señor </w:t>
      </w:r>
      <w:proofErr w:type="spellStart"/>
      <w:r w:rsidR="00225835">
        <w:rPr>
          <w:rFonts w:ascii="Verdana" w:hAnsi="Verdana" w:cs="Arial"/>
          <w:sz w:val="26"/>
          <w:szCs w:val="26"/>
        </w:rPr>
        <w:t>Narcés</w:t>
      </w:r>
      <w:proofErr w:type="spellEnd"/>
      <w:r w:rsidR="00225835">
        <w:rPr>
          <w:rFonts w:ascii="Verdana" w:hAnsi="Verdana" w:cs="Arial"/>
          <w:sz w:val="26"/>
          <w:szCs w:val="26"/>
        </w:rPr>
        <w:t xml:space="preserve"> </w:t>
      </w:r>
      <w:proofErr w:type="spellStart"/>
      <w:r w:rsidR="00225835">
        <w:rPr>
          <w:rFonts w:ascii="Verdana" w:hAnsi="Verdana" w:cs="Arial"/>
          <w:sz w:val="26"/>
          <w:szCs w:val="26"/>
        </w:rPr>
        <w:t>Aristizábal</w:t>
      </w:r>
      <w:proofErr w:type="spellEnd"/>
      <w:r w:rsidR="00225835">
        <w:rPr>
          <w:rFonts w:ascii="Verdana" w:hAnsi="Verdana" w:cs="Arial"/>
          <w:sz w:val="26"/>
          <w:szCs w:val="26"/>
        </w:rPr>
        <w:t xml:space="preserve">, quien NO presenta ningún tipo de antecedentes, ni órdenes de captura, pero con ese mismo cupo numérico existe una orden de captura a nombre de José Isaac Melgarejo Cardona, y menciona que posiblemente se trate de un homónimo.   </w:t>
      </w:r>
      <w:r>
        <w:rPr>
          <w:rFonts w:ascii="Verdana" w:hAnsi="Verdana" w:cs="Arial"/>
          <w:sz w:val="26"/>
          <w:szCs w:val="26"/>
        </w:rPr>
        <w:t xml:space="preserve"> </w:t>
      </w:r>
      <w:r w:rsidR="005E5A61">
        <w:rPr>
          <w:rFonts w:ascii="Verdana" w:hAnsi="Verdana" w:cs="Arial"/>
          <w:sz w:val="26"/>
          <w:szCs w:val="26"/>
        </w:rPr>
        <w:t xml:space="preserve">  </w:t>
      </w:r>
    </w:p>
    <w:p w:rsidR="005E5A61" w:rsidRDefault="005E5A61" w:rsidP="00DB4848">
      <w:pPr>
        <w:suppressAutoHyphens/>
        <w:spacing w:line="276" w:lineRule="auto"/>
        <w:jc w:val="both"/>
        <w:rPr>
          <w:rFonts w:ascii="Verdana" w:hAnsi="Verdana" w:cs="Arial"/>
          <w:sz w:val="26"/>
          <w:szCs w:val="26"/>
        </w:rPr>
      </w:pPr>
    </w:p>
    <w:p w:rsidR="00B85320" w:rsidRDefault="00BE3B62" w:rsidP="00DB4848">
      <w:pPr>
        <w:suppressAutoHyphens/>
        <w:spacing w:line="331" w:lineRule="auto"/>
        <w:jc w:val="both"/>
        <w:rPr>
          <w:rFonts w:ascii="Verdana" w:hAnsi="Verdana" w:cs="Arial"/>
          <w:sz w:val="26"/>
          <w:szCs w:val="26"/>
        </w:rPr>
      </w:pPr>
      <w:r>
        <w:rPr>
          <w:rFonts w:ascii="Verdana" w:hAnsi="Verdana" w:cs="Arial"/>
          <w:sz w:val="26"/>
          <w:szCs w:val="26"/>
        </w:rPr>
        <w:t xml:space="preserve">Es así como </w:t>
      </w:r>
      <w:r w:rsidR="00BA73BE">
        <w:rPr>
          <w:rFonts w:ascii="Verdana" w:hAnsi="Verdana" w:cs="Arial"/>
          <w:sz w:val="26"/>
          <w:szCs w:val="26"/>
        </w:rPr>
        <w:t>después de revisar</w:t>
      </w:r>
      <w:r w:rsidR="006F7802">
        <w:rPr>
          <w:rFonts w:ascii="Verdana" w:hAnsi="Verdana" w:cs="Arial"/>
          <w:sz w:val="26"/>
          <w:szCs w:val="26"/>
        </w:rPr>
        <w:t xml:space="preserve"> las pruebas recaudadas en este asunto, </w:t>
      </w:r>
      <w:r w:rsidR="00BA73BE">
        <w:rPr>
          <w:rFonts w:ascii="Verdana" w:hAnsi="Verdana" w:cs="Arial"/>
          <w:sz w:val="26"/>
          <w:szCs w:val="26"/>
        </w:rPr>
        <w:t xml:space="preserve">se puede dar credibilidad a las manifestaciones efectuadas por el accionante, pues después de las múltiples vinculaciones que se hicieron, ninguna de las autoridades logró demostrar que en contra del señor </w:t>
      </w:r>
      <w:proofErr w:type="spellStart"/>
      <w:r w:rsidR="00BA73BE">
        <w:rPr>
          <w:rFonts w:ascii="Verdana" w:hAnsi="Verdana" w:cs="Arial"/>
          <w:sz w:val="26"/>
          <w:szCs w:val="26"/>
        </w:rPr>
        <w:t>Aristizábal</w:t>
      </w:r>
      <w:proofErr w:type="spellEnd"/>
      <w:r w:rsidR="00BA73BE">
        <w:rPr>
          <w:rFonts w:ascii="Verdana" w:hAnsi="Verdana" w:cs="Arial"/>
          <w:sz w:val="26"/>
          <w:szCs w:val="26"/>
        </w:rPr>
        <w:t xml:space="preserve"> Agudelo se haya adelantado alguna vez alguna investigación </w:t>
      </w:r>
      <w:r w:rsidR="00B74363">
        <w:rPr>
          <w:rFonts w:ascii="Verdana" w:hAnsi="Verdana" w:cs="Arial"/>
          <w:sz w:val="26"/>
          <w:szCs w:val="26"/>
        </w:rPr>
        <w:t>penal;</w:t>
      </w:r>
      <w:r w:rsidR="004A63EF">
        <w:rPr>
          <w:rFonts w:ascii="Verdana" w:hAnsi="Verdana" w:cs="Arial"/>
          <w:sz w:val="26"/>
          <w:szCs w:val="26"/>
        </w:rPr>
        <w:t xml:space="preserve"> en cambio sí quedó en evidencia </w:t>
      </w:r>
      <w:r w:rsidR="00B74363">
        <w:rPr>
          <w:rFonts w:ascii="Verdana" w:hAnsi="Verdana" w:cs="Arial"/>
          <w:sz w:val="26"/>
          <w:szCs w:val="26"/>
        </w:rPr>
        <w:t xml:space="preserve">que el investigado por parte de la Fiscalía de </w:t>
      </w:r>
      <w:proofErr w:type="spellStart"/>
      <w:r w:rsidR="00B74363">
        <w:rPr>
          <w:rFonts w:ascii="Verdana" w:hAnsi="Verdana" w:cs="Arial"/>
          <w:sz w:val="26"/>
          <w:szCs w:val="26"/>
        </w:rPr>
        <w:t>Tame</w:t>
      </w:r>
      <w:proofErr w:type="spellEnd"/>
      <w:r w:rsidR="00B74363">
        <w:rPr>
          <w:rFonts w:ascii="Verdana" w:hAnsi="Verdana" w:cs="Arial"/>
          <w:sz w:val="26"/>
          <w:szCs w:val="26"/>
        </w:rPr>
        <w:t xml:space="preserve"> fue el señor José Isaac Melgarejo Cardona, y que en su contra fue expedida una orden de captura en el año 1995, que en fecha coincide con la que se le ha enrostrado al libelista,</w:t>
      </w:r>
      <w:r w:rsidR="00545BD7">
        <w:rPr>
          <w:rFonts w:ascii="Verdana" w:hAnsi="Verdana" w:cs="Arial"/>
          <w:sz w:val="26"/>
          <w:szCs w:val="26"/>
        </w:rPr>
        <w:t xml:space="preserve"> y que la cédula que aparece consignada en la orden de captura corresponde al señor </w:t>
      </w:r>
      <w:proofErr w:type="spellStart"/>
      <w:r w:rsidR="00545BD7">
        <w:rPr>
          <w:rFonts w:ascii="Verdana" w:hAnsi="Verdana" w:cs="Arial"/>
          <w:sz w:val="26"/>
          <w:szCs w:val="26"/>
        </w:rPr>
        <w:t>Narcés</w:t>
      </w:r>
      <w:proofErr w:type="spellEnd"/>
      <w:r w:rsidR="00545BD7">
        <w:rPr>
          <w:rFonts w:ascii="Verdana" w:hAnsi="Verdana" w:cs="Arial"/>
          <w:sz w:val="26"/>
          <w:szCs w:val="26"/>
        </w:rPr>
        <w:t xml:space="preserve">, no al Señor José Isaac. </w:t>
      </w:r>
      <w:r w:rsidR="00B74363">
        <w:rPr>
          <w:rFonts w:ascii="Verdana" w:hAnsi="Verdana" w:cs="Arial"/>
          <w:sz w:val="26"/>
          <w:szCs w:val="26"/>
        </w:rPr>
        <w:t xml:space="preserve">  </w:t>
      </w:r>
      <w:r w:rsidR="004A63EF">
        <w:rPr>
          <w:rFonts w:ascii="Verdana" w:hAnsi="Verdana" w:cs="Arial"/>
          <w:sz w:val="26"/>
          <w:szCs w:val="26"/>
        </w:rPr>
        <w:t xml:space="preserve"> </w:t>
      </w:r>
      <w:r w:rsidR="00BA73BE">
        <w:rPr>
          <w:rFonts w:ascii="Verdana" w:hAnsi="Verdana" w:cs="Arial"/>
          <w:sz w:val="26"/>
          <w:szCs w:val="26"/>
        </w:rPr>
        <w:t xml:space="preserve">  </w:t>
      </w:r>
      <w:r w:rsidR="004B3E87">
        <w:rPr>
          <w:rFonts w:ascii="Verdana" w:hAnsi="Verdana" w:cs="Arial"/>
          <w:sz w:val="26"/>
          <w:szCs w:val="26"/>
        </w:rPr>
        <w:t xml:space="preserve"> </w:t>
      </w:r>
      <w:r w:rsidR="006F7802">
        <w:rPr>
          <w:rFonts w:ascii="Verdana" w:hAnsi="Verdana" w:cs="Arial"/>
          <w:sz w:val="26"/>
          <w:szCs w:val="26"/>
        </w:rPr>
        <w:t xml:space="preserve"> </w:t>
      </w:r>
    </w:p>
    <w:p w:rsidR="00307C86" w:rsidRDefault="00307C86" w:rsidP="00DB4848">
      <w:pPr>
        <w:spacing w:line="276" w:lineRule="auto"/>
        <w:jc w:val="both"/>
        <w:rPr>
          <w:rFonts w:ascii="Verdana" w:hAnsi="Verdana" w:cs="Arial"/>
          <w:sz w:val="26"/>
          <w:szCs w:val="26"/>
        </w:rPr>
      </w:pPr>
    </w:p>
    <w:p w:rsidR="00A25C4A" w:rsidRPr="005A6342" w:rsidRDefault="00A25C4A" w:rsidP="00DB4848">
      <w:pPr>
        <w:spacing w:line="331" w:lineRule="auto"/>
        <w:jc w:val="both"/>
        <w:rPr>
          <w:rFonts w:ascii="Verdana" w:hAnsi="Verdana"/>
          <w:sz w:val="26"/>
          <w:szCs w:val="26"/>
        </w:rPr>
      </w:pPr>
      <w:r w:rsidRPr="005A6342">
        <w:rPr>
          <w:rFonts w:ascii="Verdana" w:hAnsi="Verdana"/>
          <w:sz w:val="26"/>
          <w:szCs w:val="26"/>
        </w:rPr>
        <w:t xml:space="preserve">Así las cosas, </w:t>
      </w:r>
      <w:r w:rsidR="00082193">
        <w:rPr>
          <w:rFonts w:ascii="Verdana" w:hAnsi="Verdana"/>
          <w:sz w:val="26"/>
          <w:szCs w:val="26"/>
        </w:rPr>
        <w:t xml:space="preserve">es entendible el sentir del accionante al considerar </w:t>
      </w:r>
      <w:r w:rsidR="00082193" w:rsidRPr="005A6342">
        <w:rPr>
          <w:rFonts w:ascii="Verdana" w:hAnsi="Verdana"/>
          <w:sz w:val="26"/>
          <w:szCs w:val="26"/>
        </w:rPr>
        <w:t>vulnerado</w:t>
      </w:r>
      <w:r w:rsidR="00082193">
        <w:rPr>
          <w:rFonts w:ascii="Verdana" w:hAnsi="Verdana"/>
          <w:sz w:val="26"/>
          <w:szCs w:val="26"/>
        </w:rPr>
        <w:t>s</w:t>
      </w:r>
      <w:r w:rsidR="00082193" w:rsidRPr="005A6342">
        <w:rPr>
          <w:rFonts w:ascii="Verdana" w:hAnsi="Verdana"/>
          <w:sz w:val="26"/>
          <w:szCs w:val="26"/>
        </w:rPr>
        <w:t xml:space="preserve"> su</w:t>
      </w:r>
      <w:r w:rsidR="00082193">
        <w:rPr>
          <w:rFonts w:ascii="Verdana" w:hAnsi="Verdana"/>
          <w:sz w:val="26"/>
          <w:szCs w:val="26"/>
        </w:rPr>
        <w:t>s</w:t>
      </w:r>
      <w:r w:rsidR="00082193" w:rsidRPr="005A6342">
        <w:rPr>
          <w:rFonts w:ascii="Verdana" w:hAnsi="Verdana"/>
          <w:sz w:val="26"/>
          <w:szCs w:val="26"/>
        </w:rPr>
        <w:t xml:space="preserve"> derecho</w:t>
      </w:r>
      <w:r w:rsidR="00082193">
        <w:rPr>
          <w:rFonts w:ascii="Verdana" w:hAnsi="Verdana"/>
          <w:sz w:val="26"/>
          <w:szCs w:val="26"/>
        </w:rPr>
        <w:t>s fundamentales</w:t>
      </w:r>
      <w:r w:rsidR="00082193" w:rsidRPr="005A6342">
        <w:rPr>
          <w:rFonts w:ascii="Verdana" w:hAnsi="Verdana"/>
          <w:sz w:val="26"/>
          <w:szCs w:val="26"/>
        </w:rPr>
        <w:t xml:space="preserve"> </w:t>
      </w:r>
      <w:r w:rsidR="00082193">
        <w:rPr>
          <w:rFonts w:ascii="Verdana" w:hAnsi="Verdana"/>
          <w:sz w:val="26"/>
          <w:szCs w:val="26"/>
        </w:rPr>
        <w:t>por</w:t>
      </w:r>
      <w:r w:rsidR="00082193" w:rsidRPr="005A6342">
        <w:rPr>
          <w:rFonts w:ascii="Verdana" w:hAnsi="Verdana"/>
          <w:sz w:val="26"/>
          <w:szCs w:val="26"/>
        </w:rPr>
        <w:t xml:space="preserve"> ser retenido </w:t>
      </w:r>
      <w:r w:rsidR="00082193">
        <w:rPr>
          <w:rFonts w:ascii="Verdana" w:hAnsi="Verdana"/>
          <w:sz w:val="26"/>
          <w:szCs w:val="26"/>
        </w:rPr>
        <w:t xml:space="preserve">en </w:t>
      </w:r>
      <w:r w:rsidR="00082193">
        <w:rPr>
          <w:rFonts w:ascii="Verdana" w:hAnsi="Verdana"/>
          <w:sz w:val="26"/>
          <w:szCs w:val="26"/>
        </w:rPr>
        <w:lastRenderedPageBreak/>
        <w:t>varias oportunidades por parte de la Policía, en razón a una orden de captura derivada de un erro</w:t>
      </w:r>
      <w:r w:rsidR="00F3113A">
        <w:rPr>
          <w:rFonts w:ascii="Verdana" w:hAnsi="Verdana"/>
          <w:sz w:val="26"/>
          <w:szCs w:val="26"/>
        </w:rPr>
        <w:t>r en su expedición</w:t>
      </w:r>
      <w:r w:rsidR="00082193">
        <w:rPr>
          <w:rFonts w:ascii="Verdana" w:hAnsi="Verdana"/>
          <w:sz w:val="26"/>
          <w:szCs w:val="26"/>
        </w:rPr>
        <w:t>, que no se le puede cargar porque es inexistente, no le corresponde</w:t>
      </w:r>
      <w:r w:rsidR="00F3113A">
        <w:rPr>
          <w:rFonts w:ascii="Verdana" w:hAnsi="Verdana"/>
          <w:sz w:val="26"/>
          <w:szCs w:val="26"/>
        </w:rPr>
        <w:t>;</w:t>
      </w:r>
      <w:r w:rsidR="00082193">
        <w:rPr>
          <w:rFonts w:ascii="Verdana" w:hAnsi="Verdana"/>
          <w:sz w:val="26"/>
          <w:szCs w:val="26"/>
        </w:rPr>
        <w:t xml:space="preserve"> tal situación resulta</w:t>
      </w:r>
      <w:r w:rsidR="00082193" w:rsidRPr="005A6342">
        <w:rPr>
          <w:rFonts w:ascii="Verdana" w:hAnsi="Verdana"/>
          <w:sz w:val="26"/>
          <w:szCs w:val="26"/>
        </w:rPr>
        <w:t xml:space="preserve"> denigrante </w:t>
      </w:r>
      <w:r w:rsidR="00082193">
        <w:rPr>
          <w:rFonts w:ascii="Verdana" w:hAnsi="Verdana"/>
          <w:sz w:val="26"/>
          <w:szCs w:val="26"/>
        </w:rPr>
        <w:t>y atentatoria</w:t>
      </w:r>
      <w:r w:rsidR="00082193" w:rsidRPr="005A6342">
        <w:rPr>
          <w:rFonts w:ascii="Verdana" w:hAnsi="Verdana"/>
          <w:sz w:val="26"/>
          <w:szCs w:val="26"/>
        </w:rPr>
        <w:t xml:space="preserve"> contra su buen nombre,</w:t>
      </w:r>
      <w:r w:rsidR="00F3113A">
        <w:rPr>
          <w:rFonts w:ascii="Verdana" w:hAnsi="Verdana"/>
          <w:sz w:val="26"/>
          <w:szCs w:val="26"/>
        </w:rPr>
        <w:t xml:space="preserve"> y por esto es </w:t>
      </w:r>
      <w:r w:rsidR="00082193">
        <w:rPr>
          <w:rFonts w:ascii="Verdana" w:hAnsi="Verdana"/>
          <w:sz w:val="26"/>
          <w:szCs w:val="26"/>
        </w:rPr>
        <w:t xml:space="preserve">claro que la orden de captura </w:t>
      </w:r>
      <w:r w:rsidRPr="005A6342">
        <w:rPr>
          <w:rFonts w:ascii="Verdana" w:hAnsi="Verdana"/>
          <w:sz w:val="26"/>
          <w:szCs w:val="26"/>
        </w:rPr>
        <w:t>no puede continuar aparecie</w:t>
      </w:r>
      <w:r w:rsidR="00082193">
        <w:rPr>
          <w:rFonts w:ascii="Verdana" w:hAnsi="Verdana"/>
          <w:sz w:val="26"/>
          <w:szCs w:val="26"/>
        </w:rPr>
        <w:t xml:space="preserve">ndo en su certificado judicial </w:t>
      </w:r>
      <w:r w:rsidRPr="005A6342">
        <w:rPr>
          <w:rFonts w:ascii="Verdana" w:hAnsi="Verdana"/>
          <w:sz w:val="26"/>
          <w:szCs w:val="26"/>
        </w:rPr>
        <w:t>cuando ninguna autoridad judicia</w:t>
      </w:r>
      <w:r w:rsidR="00082193">
        <w:rPr>
          <w:rFonts w:ascii="Verdana" w:hAnsi="Verdana"/>
          <w:sz w:val="26"/>
          <w:szCs w:val="26"/>
        </w:rPr>
        <w:t xml:space="preserve">l lo requiere en la actualidad, por lo tanto deberá </w:t>
      </w:r>
      <w:r w:rsidR="00F3113A">
        <w:rPr>
          <w:rFonts w:ascii="Verdana" w:hAnsi="Verdana"/>
          <w:sz w:val="26"/>
          <w:szCs w:val="26"/>
        </w:rPr>
        <w:t xml:space="preserve">la misma deberá </w:t>
      </w:r>
      <w:r w:rsidR="00082193">
        <w:rPr>
          <w:rFonts w:ascii="Verdana" w:hAnsi="Verdana"/>
          <w:sz w:val="26"/>
          <w:szCs w:val="26"/>
        </w:rPr>
        <w:t>ser corregida</w:t>
      </w:r>
      <w:r w:rsidR="00323085">
        <w:rPr>
          <w:rFonts w:ascii="Verdana" w:hAnsi="Verdana"/>
          <w:sz w:val="26"/>
          <w:szCs w:val="26"/>
        </w:rPr>
        <w:t xml:space="preserve"> en los sistemas de información nacional donde repose dicha información. </w:t>
      </w:r>
      <w:r w:rsidR="00082193">
        <w:rPr>
          <w:rFonts w:ascii="Verdana" w:hAnsi="Verdana"/>
          <w:sz w:val="26"/>
          <w:szCs w:val="26"/>
        </w:rPr>
        <w:t xml:space="preserve"> </w:t>
      </w:r>
    </w:p>
    <w:p w:rsidR="00A25C4A" w:rsidRPr="005A6342" w:rsidRDefault="00A25C4A" w:rsidP="00DB4848">
      <w:pPr>
        <w:pStyle w:val="Corpsdetexte"/>
        <w:tabs>
          <w:tab w:val="clear" w:pos="567"/>
          <w:tab w:val="left" w:pos="-180"/>
        </w:tabs>
        <w:spacing w:line="276" w:lineRule="auto"/>
        <w:rPr>
          <w:rFonts w:ascii="Verdana" w:hAnsi="Verdana"/>
          <w:b w:val="0"/>
          <w:i w:val="0"/>
          <w:sz w:val="26"/>
          <w:szCs w:val="26"/>
          <w:lang w:val="es-CO"/>
        </w:rPr>
      </w:pPr>
      <w:r w:rsidRPr="005A6342">
        <w:rPr>
          <w:rFonts w:ascii="Verdana" w:hAnsi="Verdana"/>
          <w:b w:val="0"/>
          <w:i w:val="0"/>
          <w:sz w:val="26"/>
          <w:szCs w:val="26"/>
          <w:lang w:val="es-CO"/>
        </w:rPr>
        <w:t xml:space="preserve">   </w:t>
      </w:r>
    </w:p>
    <w:p w:rsidR="00A25C4A" w:rsidRPr="005A6342" w:rsidRDefault="00A25C4A" w:rsidP="00DB484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1" w:lineRule="auto"/>
        <w:rPr>
          <w:rFonts w:ascii="Verdana" w:hAnsi="Verdana"/>
          <w:b w:val="0"/>
          <w:i w:val="0"/>
          <w:sz w:val="26"/>
          <w:szCs w:val="26"/>
        </w:rPr>
      </w:pPr>
      <w:r w:rsidRPr="005A6342">
        <w:rPr>
          <w:rFonts w:ascii="Verdana" w:hAnsi="Verdana"/>
          <w:b w:val="0"/>
          <w:i w:val="0"/>
          <w:sz w:val="26"/>
          <w:szCs w:val="26"/>
        </w:rPr>
        <w:t xml:space="preserve">Como conclusión se tiene que existe una trasgresión de los derechos fundamentales al </w:t>
      </w:r>
      <w:r w:rsidR="00323085" w:rsidRPr="00323085">
        <w:rPr>
          <w:rFonts w:ascii="Verdana" w:hAnsi="Verdana" w:cs="Arial"/>
          <w:b w:val="0"/>
          <w:i w:val="0"/>
          <w:sz w:val="26"/>
          <w:szCs w:val="26"/>
        </w:rPr>
        <w:t>habeas data, la libertad personal y de locomoción</w:t>
      </w:r>
      <w:r w:rsidR="00323085">
        <w:rPr>
          <w:rFonts w:ascii="Verdana" w:hAnsi="Verdana" w:cs="Arial"/>
          <w:b w:val="0"/>
          <w:i w:val="0"/>
          <w:sz w:val="26"/>
          <w:szCs w:val="26"/>
        </w:rPr>
        <w:t xml:space="preserve"> del señor </w:t>
      </w:r>
      <w:proofErr w:type="spellStart"/>
      <w:r w:rsidR="00323085">
        <w:rPr>
          <w:rFonts w:ascii="Verdana" w:hAnsi="Verdana" w:cs="Arial"/>
          <w:b w:val="0"/>
          <w:i w:val="0"/>
          <w:sz w:val="26"/>
          <w:szCs w:val="26"/>
        </w:rPr>
        <w:t>Narcés</w:t>
      </w:r>
      <w:proofErr w:type="spellEnd"/>
      <w:r w:rsidR="00323085">
        <w:rPr>
          <w:rFonts w:ascii="Verdana" w:hAnsi="Verdana" w:cs="Arial"/>
          <w:b w:val="0"/>
          <w:i w:val="0"/>
          <w:sz w:val="26"/>
          <w:szCs w:val="26"/>
        </w:rPr>
        <w:t xml:space="preserve"> </w:t>
      </w:r>
      <w:proofErr w:type="spellStart"/>
      <w:r w:rsidR="00323085">
        <w:rPr>
          <w:rFonts w:ascii="Verdana" w:hAnsi="Verdana" w:cs="Arial"/>
          <w:b w:val="0"/>
          <w:i w:val="0"/>
          <w:sz w:val="26"/>
          <w:szCs w:val="26"/>
        </w:rPr>
        <w:t>Aristiz</w:t>
      </w:r>
      <w:r w:rsidR="002558EB">
        <w:rPr>
          <w:rFonts w:ascii="Verdana" w:hAnsi="Verdana" w:cs="Arial"/>
          <w:b w:val="0"/>
          <w:i w:val="0"/>
          <w:sz w:val="26"/>
          <w:szCs w:val="26"/>
        </w:rPr>
        <w:t>ábal</w:t>
      </w:r>
      <w:proofErr w:type="spellEnd"/>
      <w:r w:rsidR="002558EB">
        <w:rPr>
          <w:rFonts w:ascii="Verdana" w:hAnsi="Verdana" w:cs="Arial"/>
          <w:b w:val="0"/>
          <w:i w:val="0"/>
          <w:sz w:val="26"/>
          <w:szCs w:val="26"/>
        </w:rPr>
        <w:t xml:space="preserve"> Agudelo</w:t>
      </w:r>
      <w:r w:rsidR="00A75631">
        <w:rPr>
          <w:rFonts w:ascii="Verdana" w:hAnsi="Verdana"/>
          <w:b w:val="0"/>
          <w:i w:val="0"/>
          <w:sz w:val="26"/>
          <w:szCs w:val="26"/>
        </w:rPr>
        <w:t>, lo que conlleva a que esta Colegiatura</w:t>
      </w:r>
      <w:r w:rsidRPr="005A6342">
        <w:rPr>
          <w:rFonts w:ascii="Verdana" w:hAnsi="Verdana"/>
          <w:b w:val="0"/>
          <w:i w:val="0"/>
          <w:sz w:val="26"/>
          <w:szCs w:val="26"/>
        </w:rPr>
        <w:t xml:space="preserve"> </w:t>
      </w:r>
      <w:r w:rsidR="002558EB">
        <w:rPr>
          <w:rFonts w:ascii="Verdana" w:hAnsi="Verdana"/>
          <w:b w:val="0"/>
          <w:i w:val="0"/>
          <w:sz w:val="26"/>
          <w:szCs w:val="26"/>
        </w:rPr>
        <w:t>conceda</w:t>
      </w:r>
      <w:r w:rsidRPr="005A6342">
        <w:rPr>
          <w:rFonts w:ascii="Verdana" w:hAnsi="Verdana"/>
          <w:b w:val="0"/>
          <w:i w:val="0"/>
          <w:sz w:val="26"/>
          <w:szCs w:val="26"/>
        </w:rPr>
        <w:t xml:space="preserve"> la protección constitucional</w:t>
      </w:r>
      <w:r w:rsidR="002558EB">
        <w:rPr>
          <w:rFonts w:ascii="Verdana" w:hAnsi="Verdana"/>
          <w:b w:val="0"/>
          <w:i w:val="0"/>
          <w:sz w:val="26"/>
          <w:szCs w:val="26"/>
        </w:rPr>
        <w:t xml:space="preserve"> reclamada</w:t>
      </w:r>
      <w:r w:rsidRPr="005A6342">
        <w:rPr>
          <w:rFonts w:ascii="Verdana" w:hAnsi="Verdana"/>
          <w:b w:val="0"/>
          <w:i w:val="0"/>
          <w:sz w:val="26"/>
          <w:szCs w:val="26"/>
        </w:rPr>
        <w:t xml:space="preserve"> y por consiguiente ordene a</w:t>
      </w:r>
      <w:r w:rsidR="00547773">
        <w:rPr>
          <w:rFonts w:ascii="Verdana" w:hAnsi="Verdana"/>
          <w:b w:val="0"/>
          <w:i w:val="0"/>
          <w:sz w:val="26"/>
          <w:szCs w:val="26"/>
        </w:rPr>
        <w:t xml:space="preserve"> </w:t>
      </w:r>
      <w:r w:rsidRPr="005A6342">
        <w:rPr>
          <w:rFonts w:ascii="Verdana" w:hAnsi="Verdana"/>
          <w:b w:val="0"/>
          <w:i w:val="0"/>
          <w:sz w:val="26"/>
          <w:szCs w:val="26"/>
        </w:rPr>
        <w:t>l</w:t>
      </w:r>
      <w:r w:rsidR="00547773">
        <w:rPr>
          <w:rFonts w:ascii="Verdana" w:hAnsi="Verdana"/>
          <w:b w:val="0"/>
          <w:i w:val="0"/>
          <w:sz w:val="26"/>
          <w:szCs w:val="26"/>
        </w:rPr>
        <w:t>a Policía Nacional</w:t>
      </w:r>
      <w:r w:rsidR="0011010B">
        <w:rPr>
          <w:rFonts w:ascii="Verdana" w:hAnsi="Verdana"/>
          <w:b w:val="0"/>
          <w:i w:val="0"/>
          <w:sz w:val="26"/>
          <w:szCs w:val="26"/>
        </w:rPr>
        <w:t>, que a través de su Dirección de Investigación Criminal e Interpol</w:t>
      </w:r>
      <w:r w:rsidR="00120D8B">
        <w:rPr>
          <w:rFonts w:ascii="Verdana" w:hAnsi="Verdana"/>
          <w:b w:val="0"/>
          <w:i w:val="0"/>
          <w:sz w:val="26"/>
          <w:szCs w:val="26"/>
        </w:rPr>
        <w:t>,</w:t>
      </w:r>
      <w:r w:rsidR="0011010B">
        <w:rPr>
          <w:rFonts w:ascii="Verdana" w:hAnsi="Verdana"/>
          <w:b w:val="0"/>
          <w:i w:val="0"/>
          <w:sz w:val="26"/>
          <w:szCs w:val="26"/>
        </w:rPr>
        <w:t xml:space="preserve"> </w:t>
      </w:r>
      <w:r w:rsidR="00120D8B">
        <w:rPr>
          <w:rFonts w:ascii="Verdana" w:hAnsi="Verdana"/>
          <w:b w:val="0"/>
          <w:i w:val="0"/>
          <w:spacing w:val="-3"/>
          <w:sz w:val="26"/>
          <w:szCs w:val="26"/>
        </w:rPr>
        <w:t>realice</w:t>
      </w:r>
      <w:r w:rsidRPr="005A6342">
        <w:rPr>
          <w:rFonts w:ascii="Verdana" w:hAnsi="Verdana"/>
          <w:b w:val="0"/>
          <w:i w:val="0"/>
          <w:spacing w:val="-3"/>
          <w:sz w:val="26"/>
          <w:szCs w:val="26"/>
        </w:rPr>
        <w:t xml:space="preserve"> las gestiones necesarias para </w:t>
      </w:r>
      <w:r w:rsidR="00120D8B">
        <w:rPr>
          <w:rFonts w:ascii="Verdana" w:hAnsi="Verdana"/>
          <w:b w:val="0"/>
          <w:i w:val="0"/>
          <w:spacing w:val="-3"/>
          <w:sz w:val="26"/>
          <w:szCs w:val="26"/>
        </w:rPr>
        <w:t>corregir</w:t>
      </w:r>
      <w:r w:rsidRPr="005A6342">
        <w:rPr>
          <w:rFonts w:ascii="Verdana" w:hAnsi="Verdana"/>
          <w:b w:val="0"/>
          <w:i w:val="0"/>
          <w:spacing w:val="-3"/>
          <w:sz w:val="26"/>
          <w:szCs w:val="26"/>
        </w:rPr>
        <w:t xml:space="preserve"> de las bases de datos utilizadas por las autoridades Nacionales,</w:t>
      </w:r>
      <w:r w:rsidRPr="005A6342">
        <w:rPr>
          <w:rFonts w:ascii="Verdana" w:hAnsi="Verdana"/>
          <w:b w:val="0"/>
          <w:spacing w:val="-3"/>
          <w:sz w:val="26"/>
          <w:szCs w:val="26"/>
        </w:rPr>
        <w:t xml:space="preserve"> </w:t>
      </w:r>
      <w:r w:rsidRPr="005A6342">
        <w:rPr>
          <w:rFonts w:ascii="Verdana" w:hAnsi="Verdana"/>
          <w:b w:val="0"/>
          <w:i w:val="0"/>
          <w:sz w:val="26"/>
          <w:szCs w:val="26"/>
        </w:rPr>
        <w:t xml:space="preserve">la </w:t>
      </w:r>
      <w:r w:rsidR="00120D8B">
        <w:rPr>
          <w:rFonts w:ascii="Verdana" w:hAnsi="Verdana"/>
          <w:b w:val="0"/>
          <w:i w:val="0"/>
          <w:sz w:val="26"/>
          <w:szCs w:val="26"/>
        </w:rPr>
        <w:t xml:space="preserve">orden de captura expedida con la cédula de ciudadanía del señor </w:t>
      </w:r>
      <w:proofErr w:type="spellStart"/>
      <w:r w:rsidR="00120D8B">
        <w:rPr>
          <w:rFonts w:ascii="Verdana" w:hAnsi="Verdana"/>
          <w:b w:val="0"/>
          <w:i w:val="0"/>
          <w:sz w:val="26"/>
          <w:szCs w:val="26"/>
        </w:rPr>
        <w:t>Aristizábal</w:t>
      </w:r>
      <w:proofErr w:type="spellEnd"/>
      <w:r w:rsidR="00120D8B">
        <w:rPr>
          <w:rFonts w:ascii="Verdana" w:hAnsi="Verdana"/>
          <w:b w:val="0"/>
          <w:i w:val="0"/>
          <w:sz w:val="26"/>
          <w:szCs w:val="26"/>
        </w:rPr>
        <w:t xml:space="preserve"> Agudelo</w:t>
      </w:r>
      <w:r w:rsidRPr="005A6342">
        <w:rPr>
          <w:rFonts w:ascii="Verdana" w:hAnsi="Verdana"/>
          <w:b w:val="0"/>
          <w:i w:val="0"/>
          <w:sz w:val="26"/>
          <w:szCs w:val="26"/>
        </w:rPr>
        <w:t xml:space="preserve">, </w:t>
      </w:r>
      <w:r w:rsidR="003A39DC">
        <w:rPr>
          <w:rFonts w:ascii="Verdana" w:hAnsi="Verdana"/>
          <w:b w:val="0"/>
          <w:i w:val="0"/>
          <w:sz w:val="26"/>
          <w:szCs w:val="26"/>
        </w:rPr>
        <w:t xml:space="preserve">que en realidad corresponde al señor José Isaac Melgarejo Cardona, </w:t>
      </w:r>
      <w:r w:rsidRPr="005A6342">
        <w:rPr>
          <w:rFonts w:ascii="Verdana" w:hAnsi="Verdana"/>
          <w:b w:val="0"/>
          <w:i w:val="0"/>
          <w:sz w:val="26"/>
          <w:szCs w:val="26"/>
        </w:rPr>
        <w:t xml:space="preserve">para lo cual se otorga un término de </w:t>
      </w:r>
      <w:r w:rsidR="00120D8B">
        <w:rPr>
          <w:rFonts w:ascii="Verdana" w:hAnsi="Verdana"/>
          <w:b w:val="0"/>
          <w:i w:val="0"/>
          <w:sz w:val="26"/>
          <w:szCs w:val="26"/>
        </w:rPr>
        <w:t xml:space="preserve">diez días </w:t>
      </w:r>
      <w:r w:rsidRPr="005A6342">
        <w:rPr>
          <w:rFonts w:ascii="Verdana" w:hAnsi="Verdana"/>
          <w:b w:val="0"/>
          <w:i w:val="0"/>
          <w:sz w:val="26"/>
          <w:szCs w:val="26"/>
        </w:rPr>
        <w:t>contados a partir de la notificación de la presente decisión.</w:t>
      </w:r>
    </w:p>
    <w:p w:rsidR="00A25C4A" w:rsidRDefault="00A25C4A" w:rsidP="00DB4848">
      <w:pPr>
        <w:suppressAutoHyphens/>
        <w:spacing w:line="331" w:lineRule="auto"/>
        <w:jc w:val="center"/>
        <w:rPr>
          <w:rFonts w:ascii="Verdana" w:hAnsi="Verdana"/>
          <w:b/>
          <w:spacing w:val="-3"/>
          <w:sz w:val="26"/>
          <w:szCs w:val="26"/>
        </w:rPr>
      </w:pPr>
    </w:p>
    <w:p w:rsidR="00A25C4A" w:rsidRPr="005A6342" w:rsidRDefault="00A25C4A" w:rsidP="00DB4848">
      <w:pPr>
        <w:suppressAutoHyphens/>
        <w:spacing w:line="331" w:lineRule="auto"/>
        <w:jc w:val="center"/>
        <w:rPr>
          <w:rFonts w:ascii="Verdana" w:hAnsi="Verdana"/>
          <w:b/>
          <w:spacing w:val="-3"/>
          <w:sz w:val="26"/>
          <w:szCs w:val="26"/>
        </w:rPr>
      </w:pPr>
      <w:r w:rsidRPr="005A6342">
        <w:rPr>
          <w:rFonts w:ascii="Verdana" w:hAnsi="Verdana"/>
          <w:b/>
          <w:spacing w:val="-3"/>
          <w:sz w:val="26"/>
          <w:szCs w:val="26"/>
        </w:rPr>
        <w:t>DECISIÓN</w:t>
      </w:r>
    </w:p>
    <w:p w:rsidR="00A25C4A" w:rsidRPr="005A6342" w:rsidRDefault="00A25C4A" w:rsidP="00DB4848">
      <w:pPr>
        <w:suppressAutoHyphens/>
        <w:spacing w:line="276" w:lineRule="auto"/>
        <w:jc w:val="both"/>
        <w:rPr>
          <w:rFonts w:ascii="Verdana" w:hAnsi="Verdana"/>
          <w:b/>
          <w:spacing w:val="-3"/>
          <w:sz w:val="26"/>
          <w:szCs w:val="26"/>
        </w:rPr>
      </w:pPr>
    </w:p>
    <w:p w:rsidR="00A25C4A" w:rsidRDefault="00A25C4A" w:rsidP="00DB4848">
      <w:pPr>
        <w:suppressAutoHyphens/>
        <w:spacing w:line="331" w:lineRule="auto"/>
        <w:jc w:val="both"/>
        <w:rPr>
          <w:rFonts w:ascii="Verdana" w:hAnsi="Verdana"/>
          <w:spacing w:val="-3"/>
          <w:sz w:val="26"/>
          <w:szCs w:val="26"/>
        </w:rPr>
      </w:pPr>
      <w:r w:rsidRPr="005A6342">
        <w:rPr>
          <w:rFonts w:ascii="Verdana" w:hAnsi="Verdana"/>
          <w:spacing w:val="-3"/>
          <w:sz w:val="26"/>
          <w:szCs w:val="26"/>
        </w:rPr>
        <w:t xml:space="preserve">Por lo expuesto, el Tribunal Superior del Distrito Judicial de Pereira, en Sala de Decisión Penal, administrando justicia en nombre del pueblo y por mandato de </w:t>
      </w:r>
      <w:smartTag w:uri="urn:schemas-microsoft-com:office:smarttags" w:element="PersonName">
        <w:smartTagPr>
          <w:attr w:name="ProductID" w:val="La Corporaci￳n"/>
        </w:smartTagPr>
        <w:r w:rsidRPr="005A6342">
          <w:rPr>
            <w:rFonts w:ascii="Verdana" w:hAnsi="Verdana"/>
            <w:spacing w:val="-3"/>
            <w:sz w:val="26"/>
            <w:szCs w:val="26"/>
          </w:rPr>
          <w:t>la Constitución</w:t>
        </w:r>
      </w:smartTag>
      <w:r w:rsidRPr="005A6342">
        <w:rPr>
          <w:rFonts w:ascii="Verdana" w:hAnsi="Verdana"/>
          <w:spacing w:val="-3"/>
          <w:sz w:val="26"/>
          <w:szCs w:val="26"/>
        </w:rPr>
        <w:t>,</w:t>
      </w:r>
    </w:p>
    <w:p w:rsidR="00A25C4A" w:rsidRPr="005A6342" w:rsidRDefault="00A25C4A" w:rsidP="00DB4848">
      <w:pPr>
        <w:suppressAutoHyphens/>
        <w:spacing w:line="331" w:lineRule="auto"/>
        <w:jc w:val="both"/>
        <w:rPr>
          <w:rFonts w:ascii="Verdana" w:hAnsi="Verdana"/>
          <w:spacing w:val="-3"/>
          <w:sz w:val="26"/>
          <w:szCs w:val="26"/>
        </w:rPr>
      </w:pPr>
    </w:p>
    <w:p w:rsidR="00A25C4A" w:rsidRPr="005A6342" w:rsidRDefault="00A25C4A" w:rsidP="00DB4848">
      <w:pPr>
        <w:suppressAutoHyphens/>
        <w:spacing w:line="331" w:lineRule="auto"/>
        <w:jc w:val="center"/>
        <w:rPr>
          <w:rFonts w:ascii="Verdana" w:hAnsi="Verdana"/>
          <w:b/>
          <w:bCs/>
          <w:spacing w:val="-4"/>
          <w:sz w:val="26"/>
          <w:szCs w:val="26"/>
        </w:rPr>
      </w:pPr>
      <w:r w:rsidRPr="005A6342">
        <w:rPr>
          <w:rFonts w:ascii="Verdana" w:hAnsi="Verdana"/>
          <w:b/>
          <w:bCs/>
          <w:spacing w:val="-4"/>
          <w:sz w:val="26"/>
          <w:szCs w:val="26"/>
        </w:rPr>
        <w:t>RESUELVE:</w:t>
      </w:r>
    </w:p>
    <w:p w:rsidR="00A25C4A" w:rsidRPr="005A6342" w:rsidRDefault="00A25C4A" w:rsidP="00DB4848">
      <w:pPr>
        <w:suppressAutoHyphens/>
        <w:spacing w:line="276" w:lineRule="auto"/>
        <w:jc w:val="center"/>
        <w:rPr>
          <w:rFonts w:ascii="Verdana" w:hAnsi="Verdana"/>
          <w:b/>
          <w:bCs/>
          <w:spacing w:val="-4"/>
          <w:sz w:val="26"/>
          <w:szCs w:val="26"/>
        </w:rPr>
      </w:pPr>
    </w:p>
    <w:p w:rsidR="00A25C4A" w:rsidRPr="005A6342" w:rsidRDefault="00C04F33" w:rsidP="00DB4848">
      <w:pPr>
        <w:spacing w:line="331" w:lineRule="auto"/>
        <w:jc w:val="both"/>
        <w:rPr>
          <w:rFonts w:ascii="Verdana" w:hAnsi="Verdana"/>
          <w:iCs/>
          <w:sz w:val="26"/>
          <w:szCs w:val="26"/>
        </w:rPr>
      </w:pPr>
      <w:r w:rsidRPr="005A6342">
        <w:rPr>
          <w:rFonts w:ascii="Verdana" w:hAnsi="Verdana"/>
          <w:b/>
          <w:bCs/>
          <w:spacing w:val="-4"/>
          <w:sz w:val="26"/>
          <w:szCs w:val="26"/>
        </w:rPr>
        <w:t xml:space="preserve">PRIMERO: </w:t>
      </w:r>
      <w:r w:rsidR="002209FB">
        <w:rPr>
          <w:rFonts w:ascii="Verdana" w:hAnsi="Verdana"/>
          <w:b/>
          <w:bCs/>
          <w:spacing w:val="-4"/>
          <w:sz w:val="26"/>
          <w:szCs w:val="26"/>
        </w:rPr>
        <w:t xml:space="preserve">TUTELAR </w:t>
      </w:r>
      <w:r w:rsidR="002209FB">
        <w:rPr>
          <w:rFonts w:ascii="Verdana" w:hAnsi="Verdana"/>
          <w:iCs/>
          <w:sz w:val="26"/>
          <w:szCs w:val="26"/>
        </w:rPr>
        <w:t xml:space="preserve">los derechos fundamentales al </w:t>
      </w:r>
      <w:r w:rsidR="002209FB" w:rsidRPr="002209FB">
        <w:rPr>
          <w:rFonts w:ascii="Verdana" w:hAnsi="Verdana" w:cs="Arial"/>
          <w:sz w:val="26"/>
          <w:szCs w:val="26"/>
        </w:rPr>
        <w:t xml:space="preserve">habeas data, </w:t>
      </w:r>
      <w:r w:rsidR="002209FB">
        <w:rPr>
          <w:rFonts w:ascii="Verdana" w:hAnsi="Verdana" w:cs="Arial"/>
          <w:sz w:val="26"/>
          <w:szCs w:val="26"/>
        </w:rPr>
        <w:t xml:space="preserve">y a </w:t>
      </w:r>
      <w:r w:rsidR="002209FB" w:rsidRPr="002209FB">
        <w:rPr>
          <w:rFonts w:ascii="Verdana" w:hAnsi="Verdana" w:cs="Arial"/>
          <w:sz w:val="26"/>
          <w:szCs w:val="26"/>
        </w:rPr>
        <w:t xml:space="preserve">la libertad personal y de locomoción del señor </w:t>
      </w:r>
      <w:proofErr w:type="spellStart"/>
      <w:r w:rsidR="002209FB" w:rsidRPr="002209FB">
        <w:rPr>
          <w:rFonts w:ascii="Verdana" w:hAnsi="Verdana" w:cs="Arial"/>
          <w:sz w:val="26"/>
          <w:szCs w:val="26"/>
        </w:rPr>
        <w:t>Narcés</w:t>
      </w:r>
      <w:proofErr w:type="spellEnd"/>
      <w:r w:rsidR="002209FB" w:rsidRPr="002209FB">
        <w:rPr>
          <w:rFonts w:ascii="Verdana" w:hAnsi="Verdana" w:cs="Arial"/>
          <w:sz w:val="26"/>
          <w:szCs w:val="26"/>
        </w:rPr>
        <w:t xml:space="preserve"> </w:t>
      </w:r>
      <w:proofErr w:type="spellStart"/>
      <w:r w:rsidR="002209FB" w:rsidRPr="002209FB">
        <w:rPr>
          <w:rFonts w:ascii="Verdana" w:hAnsi="Verdana" w:cs="Arial"/>
          <w:sz w:val="26"/>
          <w:szCs w:val="26"/>
        </w:rPr>
        <w:t>Aristizábal</w:t>
      </w:r>
      <w:proofErr w:type="spellEnd"/>
      <w:r w:rsidR="002209FB" w:rsidRPr="002209FB">
        <w:rPr>
          <w:rFonts w:ascii="Verdana" w:hAnsi="Verdana" w:cs="Arial"/>
          <w:sz w:val="26"/>
          <w:szCs w:val="26"/>
        </w:rPr>
        <w:t xml:space="preserve"> Agudelo</w:t>
      </w:r>
      <w:r w:rsidR="00A25C4A" w:rsidRPr="005A6342">
        <w:rPr>
          <w:rFonts w:ascii="Verdana" w:hAnsi="Verdana"/>
          <w:iCs/>
          <w:sz w:val="26"/>
          <w:szCs w:val="26"/>
        </w:rPr>
        <w:t>, acorde con lo motivado en precedencia.</w:t>
      </w:r>
    </w:p>
    <w:p w:rsidR="00DB4848" w:rsidRPr="005A6342" w:rsidRDefault="00C04F33" w:rsidP="00DB484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1" w:lineRule="auto"/>
        <w:rPr>
          <w:rFonts w:ascii="Verdana" w:hAnsi="Verdana"/>
          <w:b w:val="0"/>
          <w:i w:val="0"/>
          <w:sz w:val="26"/>
          <w:szCs w:val="26"/>
        </w:rPr>
      </w:pPr>
      <w:r w:rsidRPr="00DB4848">
        <w:rPr>
          <w:rFonts w:ascii="Verdana" w:hAnsi="Verdana"/>
          <w:i w:val="0"/>
          <w:spacing w:val="-3"/>
          <w:sz w:val="26"/>
          <w:szCs w:val="26"/>
        </w:rPr>
        <w:lastRenderedPageBreak/>
        <w:t xml:space="preserve">SEGUNDO: </w:t>
      </w:r>
      <w:r w:rsidR="00A25C4A" w:rsidRPr="00DB4848">
        <w:rPr>
          <w:rFonts w:ascii="Verdana" w:hAnsi="Verdana"/>
          <w:b w:val="0"/>
          <w:i w:val="0"/>
          <w:spacing w:val="-3"/>
          <w:sz w:val="26"/>
          <w:szCs w:val="26"/>
        </w:rPr>
        <w:t>Como consecuencia de lo anterior</w:t>
      </w:r>
      <w:r w:rsidR="00A25C4A" w:rsidRPr="00545130">
        <w:rPr>
          <w:rFonts w:ascii="Verdana" w:hAnsi="Verdana"/>
          <w:spacing w:val="-3"/>
          <w:sz w:val="26"/>
          <w:szCs w:val="26"/>
        </w:rPr>
        <w:t xml:space="preserve"> </w:t>
      </w:r>
      <w:r w:rsidR="00DB4848" w:rsidRPr="00DB4848">
        <w:rPr>
          <w:rFonts w:ascii="Verdana" w:hAnsi="Verdana"/>
          <w:i w:val="0"/>
          <w:spacing w:val="-3"/>
          <w:sz w:val="26"/>
          <w:szCs w:val="26"/>
        </w:rPr>
        <w:t>SE ORDENA</w:t>
      </w:r>
      <w:r w:rsidR="00DB4848" w:rsidRPr="00545130">
        <w:rPr>
          <w:rFonts w:ascii="Verdana" w:hAnsi="Verdana"/>
          <w:spacing w:val="-3"/>
          <w:sz w:val="26"/>
          <w:szCs w:val="26"/>
        </w:rPr>
        <w:t xml:space="preserve"> </w:t>
      </w:r>
      <w:r w:rsidR="00DB4848" w:rsidRPr="00DB4848">
        <w:rPr>
          <w:rFonts w:ascii="Verdana" w:hAnsi="Verdana"/>
          <w:i w:val="0"/>
          <w:sz w:val="26"/>
          <w:szCs w:val="26"/>
        </w:rPr>
        <w:t>A LA POLICÍA NACIONAL</w:t>
      </w:r>
      <w:r w:rsidR="00DB4848" w:rsidRPr="00DB4848">
        <w:rPr>
          <w:rFonts w:ascii="Verdana" w:hAnsi="Verdana"/>
          <w:b w:val="0"/>
          <w:i w:val="0"/>
          <w:sz w:val="26"/>
          <w:szCs w:val="26"/>
        </w:rPr>
        <w:t>,</w:t>
      </w:r>
      <w:r w:rsidR="00DB4848" w:rsidRPr="00DB4848">
        <w:rPr>
          <w:rFonts w:ascii="Verdana" w:hAnsi="Verdana"/>
          <w:i w:val="0"/>
          <w:sz w:val="26"/>
          <w:szCs w:val="26"/>
        </w:rPr>
        <w:t xml:space="preserve"> </w:t>
      </w:r>
      <w:r w:rsidR="00DB4848" w:rsidRPr="00DB4848">
        <w:rPr>
          <w:rFonts w:ascii="Verdana" w:hAnsi="Verdana"/>
          <w:b w:val="0"/>
          <w:i w:val="0"/>
          <w:sz w:val="26"/>
          <w:szCs w:val="26"/>
        </w:rPr>
        <w:t xml:space="preserve">que </w:t>
      </w:r>
      <w:r w:rsidR="00DB4848" w:rsidRPr="00DB4848">
        <w:rPr>
          <w:rFonts w:ascii="Verdana" w:hAnsi="Verdana"/>
          <w:i w:val="0"/>
          <w:sz w:val="26"/>
          <w:szCs w:val="26"/>
        </w:rPr>
        <w:t>A TRAVÉS DE SU DIRECCIÓN DE INVESTIGACIÓN CRIMINAL E INTERPOL</w:t>
      </w:r>
      <w:r w:rsidR="00DB4848">
        <w:rPr>
          <w:rFonts w:ascii="Verdana" w:hAnsi="Verdana"/>
          <w:b w:val="0"/>
          <w:i w:val="0"/>
          <w:sz w:val="26"/>
          <w:szCs w:val="26"/>
        </w:rPr>
        <w:t xml:space="preserve">, </w:t>
      </w:r>
      <w:r w:rsidR="00DB4848">
        <w:rPr>
          <w:rFonts w:ascii="Verdana" w:hAnsi="Verdana"/>
          <w:b w:val="0"/>
          <w:i w:val="0"/>
          <w:spacing w:val="-3"/>
          <w:sz w:val="26"/>
          <w:szCs w:val="26"/>
        </w:rPr>
        <w:t>realice</w:t>
      </w:r>
      <w:r w:rsidR="00DB4848" w:rsidRPr="005A6342">
        <w:rPr>
          <w:rFonts w:ascii="Verdana" w:hAnsi="Verdana"/>
          <w:b w:val="0"/>
          <w:i w:val="0"/>
          <w:spacing w:val="-3"/>
          <w:sz w:val="26"/>
          <w:szCs w:val="26"/>
        </w:rPr>
        <w:t xml:space="preserve"> las gestiones necesarias para </w:t>
      </w:r>
      <w:r w:rsidR="00DB4848">
        <w:rPr>
          <w:rFonts w:ascii="Verdana" w:hAnsi="Verdana"/>
          <w:b w:val="0"/>
          <w:i w:val="0"/>
          <w:spacing w:val="-3"/>
          <w:sz w:val="26"/>
          <w:szCs w:val="26"/>
        </w:rPr>
        <w:t>corregir</w:t>
      </w:r>
      <w:r w:rsidR="00DB4848" w:rsidRPr="005A6342">
        <w:rPr>
          <w:rFonts w:ascii="Verdana" w:hAnsi="Verdana"/>
          <w:b w:val="0"/>
          <w:i w:val="0"/>
          <w:spacing w:val="-3"/>
          <w:sz w:val="26"/>
          <w:szCs w:val="26"/>
        </w:rPr>
        <w:t xml:space="preserve"> de las bases de datos utilizadas por las autoridades Nacionales,</w:t>
      </w:r>
      <w:r w:rsidR="00DB4848" w:rsidRPr="005A6342">
        <w:rPr>
          <w:rFonts w:ascii="Verdana" w:hAnsi="Verdana"/>
          <w:b w:val="0"/>
          <w:spacing w:val="-3"/>
          <w:sz w:val="26"/>
          <w:szCs w:val="26"/>
        </w:rPr>
        <w:t xml:space="preserve"> </w:t>
      </w:r>
      <w:r w:rsidR="00DB4848" w:rsidRPr="005A6342">
        <w:rPr>
          <w:rFonts w:ascii="Verdana" w:hAnsi="Verdana"/>
          <w:b w:val="0"/>
          <w:i w:val="0"/>
          <w:sz w:val="26"/>
          <w:szCs w:val="26"/>
        </w:rPr>
        <w:t xml:space="preserve">la </w:t>
      </w:r>
      <w:r w:rsidR="00DB4848">
        <w:rPr>
          <w:rFonts w:ascii="Verdana" w:hAnsi="Verdana"/>
          <w:b w:val="0"/>
          <w:i w:val="0"/>
          <w:sz w:val="26"/>
          <w:szCs w:val="26"/>
        </w:rPr>
        <w:t xml:space="preserve">orden de captura expedida con la cédula de ciudadanía del señor </w:t>
      </w:r>
      <w:proofErr w:type="spellStart"/>
      <w:r w:rsidR="00DB4848">
        <w:rPr>
          <w:rFonts w:ascii="Verdana" w:hAnsi="Verdana"/>
          <w:b w:val="0"/>
          <w:i w:val="0"/>
          <w:sz w:val="26"/>
          <w:szCs w:val="26"/>
        </w:rPr>
        <w:t>Aristizábal</w:t>
      </w:r>
      <w:proofErr w:type="spellEnd"/>
      <w:r w:rsidR="00DB4848">
        <w:rPr>
          <w:rFonts w:ascii="Verdana" w:hAnsi="Verdana"/>
          <w:b w:val="0"/>
          <w:i w:val="0"/>
          <w:sz w:val="26"/>
          <w:szCs w:val="26"/>
        </w:rPr>
        <w:t xml:space="preserve"> Agudelo</w:t>
      </w:r>
      <w:r w:rsidR="00DB4848" w:rsidRPr="005A6342">
        <w:rPr>
          <w:rFonts w:ascii="Verdana" w:hAnsi="Verdana"/>
          <w:b w:val="0"/>
          <w:i w:val="0"/>
          <w:sz w:val="26"/>
          <w:szCs w:val="26"/>
        </w:rPr>
        <w:t xml:space="preserve">, </w:t>
      </w:r>
      <w:r w:rsidR="00DB4848">
        <w:rPr>
          <w:rFonts w:ascii="Verdana" w:hAnsi="Verdana"/>
          <w:b w:val="0"/>
          <w:i w:val="0"/>
          <w:sz w:val="26"/>
          <w:szCs w:val="26"/>
        </w:rPr>
        <w:t xml:space="preserve">que en realidad corresponde al señor José Isaac Melgarejo Cardona, </w:t>
      </w:r>
      <w:r w:rsidR="00DB4848" w:rsidRPr="005A6342">
        <w:rPr>
          <w:rFonts w:ascii="Verdana" w:hAnsi="Verdana"/>
          <w:b w:val="0"/>
          <w:i w:val="0"/>
          <w:sz w:val="26"/>
          <w:szCs w:val="26"/>
        </w:rPr>
        <w:t xml:space="preserve">para lo cual se otorga un término de </w:t>
      </w:r>
      <w:r w:rsidR="00DB4848">
        <w:rPr>
          <w:rFonts w:ascii="Verdana" w:hAnsi="Verdana"/>
          <w:b w:val="0"/>
          <w:i w:val="0"/>
          <w:sz w:val="26"/>
          <w:szCs w:val="26"/>
        </w:rPr>
        <w:t xml:space="preserve">diez días </w:t>
      </w:r>
      <w:r w:rsidR="00DB4848" w:rsidRPr="005A6342">
        <w:rPr>
          <w:rFonts w:ascii="Verdana" w:hAnsi="Verdana"/>
          <w:b w:val="0"/>
          <w:i w:val="0"/>
          <w:sz w:val="26"/>
          <w:szCs w:val="26"/>
        </w:rPr>
        <w:t>contados a partir de la notificación de la presente decisión.</w:t>
      </w:r>
    </w:p>
    <w:p w:rsidR="00A25C4A" w:rsidRPr="00C04F33" w:rsidRDefault="00A25C4A" w:rsidP="00DB4848">
      <w:pPr>
        <w:tabs>
          <w:tab w:val="left" w:pos="0"/>
        </w:tabs>
        <w:suppressAutoHyphens/>
        <w:spacing w:line="276" w:lineRule="auto"/>
        <w:jc w:val="both"/>
        <w:rPr>
          <w:rFonts w:ascii="Verdana" w:hAnsi="Verdana"/>
          <w:b/>
          <w:spacing w:val="-3"/>
          <w:sz w:val="26"/>
          <w:szCs w:val="26"/>
          <w:lang w:val="es-ES_tradnl"/>
        </w:rPr>
      </w:pPr>
    </w:p>
    <w:p w:rsidR="00DB4848" w:rsidRPr="00DB4848" w:rsidRDefault="00C04F33" w:rsidP="00DB4848">
      <w:pPr>
        <w:tabs>
          <w:tab w:val="left" w:pos="0"/>
        </w:tabs>
        <w:suppressAutoHyphens/>
        <w:spacing w:line="331" w:lineRule="auto"/>
        <w:jc w:val="both"/>
        <w:rPr>
          <w:rFonts w:ascii="Verdana" w:hAnsi="Verdana" w:cs="Verdana"/>
          <w:sz w:val="26"/>
          <w:szCs w:val="26"/>
          <w:lang w:val="es-ES_tradnl"/>
        </w:rPr>
      </w:pPr>
      <w:r w:rsidRPr="005A6342">
        <w:rPr>
          <w:rFonts w:ascii="Verdana" w:hAnsi="Verdana"/>
          <w:b/>
          <w:sz w:val="26"/>
          <w:szCs w:val="26"/>
        </w:rPr>
        <w:t xml:space="preserve">TERCERO: </w:t>
      </w:r>
      <w:r w:rsidR="00DB4848" w:rsidRPr="00752509">
        <w:rPr>
          <w:rFonts w:ascii="Verdana" w:hAnsi="Verdana" w:cs="Verdana"/>
          <w:sz w:val="26"/>
          <w:szCs w:val="26"/>
          <w:lang w:val="es-ES_tradnl"/>
        </w:rPr>
        <w:t xml:space="preserve">Se ordena notificar esta </w:t>
      </w:r>
      <w:r w:rsidR="00DB4848" w:rsidRPr="00752509">
        <w:rPr>
          <w:rFonts w:ascii="Verdana" w:hAnsi="Verdana" w:cs="Verdana"/>
          <w:sz w:val="26"/>
          <w:szCs w:val="26"/>
        </w:rPr>
        <w:t>providencia a las partes por el medio más expedito posible, de conformidad con el artículo 30 del Decreto 2591 de 1991. En caso de no ser objeto de recurso</w:t>
      </w:r>
      <w:r w:rsidR="00DB4848" w:rsidRPr="00752509">
        <w:rPr>
          <w:rFonts w:ascii="Verdana" w:hAnsi="Verdana" w:cs="Verdana"/>
          <w:bCs/>
          <w:sz w:val="26"/>
          <w:szCs w:val="26"/>
        </w:rPr>
        <w:t xml:space="preserve"> se ordena remitir </w:t>
      </w:r>
      <w:r w:rsidR="00DB4848" w:rsidRPr="00752509">
        <w:rPr>
          <w:rFonts w:ascii="Verdana" w:hAnsi="Verdana" w:cs="Verdana"/>
          <w:sz w:val="26"/>
          <w:szCs w:val="26"/>
        </w:rPr>
        <w:t xml:space="preserve">la actuación a </w:t>
      </w:r>
      <w:smartTag w:uri="urn:schemas-microsoft-com:office:smarttags" w:element="PersonName">
        <w:smartTagPr>
          <w:attr w:name="ProductID" w:val="la Honorable Corte"/>
        </w:smartTagPr>
        <w:r w:rsidR="00DB4848" w:rsidRPr="00752509">
          <w:rPr>
            <w:rFonts w:ascii="Verdana" w:hAnsi="Verdana" w:cs="Verdana"/>
            <w:sz w:val="26"/>
            <w:szCs w:val="26"/>
          </w:rPr>
          <w:t>la Honorable Corte</w:t>
        </w:r>
      </w:smartTag>
      <w:r w:rsidR="00DB4848" w:rsidRPr="00752509">
        <w:rPr>
          <w:rFonts w:ascii="Verdana" w:hAnsi="Verdana" w:cs="Verdana"/>
          <w:sz w:val="26"/>
          <w:szCs w:val="26"/>
        </w:rPr>
        <w:t xml:space="preserve"> Constitucional, para su eventual revisión.</w:t>
      </w:r>
    </w:p>
    <w:p w:rsidR="00DB4848" w:rsidRDefault="00DB4848" w:rsidP="00194DA1">
      <w:pPr>
        <w:keepNext/>
        <w:autoSpaceDE w:val="0"/>
        <w:autoSpaceDN w:val="0"/>
        <w:adjustRightInd w:val="0"/>
        <w:spacing w:line="324" w:lineRule="auto"/>
        <w:jc w:val="center"/>
        <w:rPr>
          <w:rFonts w:ascii="Verdana" w:hAnsi="Verdana" w:cs="Verdana"/>
          <w:b/>
          <w:bCs/>
          <w:sz w:val="26"/>
          <w:szCs w:val="26"/>
        </w:rPr>
      </w:pPr>
    </w:p>
    <w:p w:rsidR="00DB4848" w:rsidRPr="0050609E" w:rsidRDefault="00DB4848" w:rsidP="00194DA1">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DB4848" w:rsidRDefault="00DB4848" w:rsidP="00194DA1">
      <w:pPr>
        <w:autoSpaceDE w:val="0"/>
        <w:autoSpaceDN w:val="0"/>
        <w:adjustRightInd w:val="0"/>
        <w:spacing w:line="324" w:lineRule="auto"/>
        <w:jc w:val="center"/>
        <w:rPr>
          <w:rFonts w:ascii="Verdana" w:hAnsi="Verdana" w:cs="Verdana"/>
          <w:b/>
          <w:sz w:val="26"/>
          <w:szCs w:val="26"/>
        </w:rPr>
      </w:pPr>
    </w:p>
    <w:p w:rsidR="00194DA1" w:rsidRPr="0050609E" w:rsidRDefault="00194DA1" w:rsidP="00194DA1">
      <w:pPr>
        <w:autoSpaceDE w:val="0"/>
        <w:autoSpaceDN w:val="0"/>
        <w:adjustRightInd w:val="0"/>
        <w:spacing w:line="324" w:lineRule="auto"/>
        <w:jc w:val="center"/>
        <w:rPr>
          <w:rFonts w:ascii="Verdana" w:hAnsi="Verdana" w:cs="Verdana"/>
          <w:b/>
          <w:sz w:val="26"/>
          <w:szCs w:val="26"/>
        </w:rPr>
      </w:pPr>
    </w:p>
    <w:p w:rsidR="00DB4848" w:rsidRPr="0050609E" w:rsidRDefault="00DB4848" w:rsidP="00194DA1">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DB4848" w:rsidRPr="00C17F36" w:rsidRDefault="00DB4848" w:rsidP="00194DA1">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DB4848" w:rsidRDefault="00DB4848" w:rsidP="00194DA1">
      <w:pPr>
        <w:autoSpaceDE w:val="0"/>
        <w:autoSpaceDN w:val="0"/>
        <w:adjustRightInd w:val="0"/>
        <w:spacing w:line="324" w:lineRule="auto"/>
        <w:jc w:val="center"/>
        <w:rPr>
          <w:rFonts w:ascii="Verdana" w:hAnsi="Verdana" w:cs="Verdana"/>
          <w:b/>
          <w:sz w:val="26"/>
          <w:szCs w:val="26"/>
        </w:rPr>
      </w:pPr>
    </w:p>
    <w:p w:rsidR="00DB4848" w:rsidRDefault="00DB4848" w:rsidP="00194DA1">
      <w:pPr>
        <w:suppressAutoHyphens/>
        <w:autoSpaceDE w:val="0"/>
        <w:autoSpaceDN w:val="0"/>
        <w:adjustRightInd w:val="0"/>
        <w:jc w:val="center"/>
        <w:rPr>
          <w:rFonts w:ascii="Verdana" w:hAnsi="Verdana" w:cs="Verdana"/>
          <w:b/>
          <w:bCs/>
          <w:sz w:val="26"/>
          <w:szCs w:val="26"/>
        </w:rPr>
      </w:pPr>
    </w:p>
    <w:p w:rsidR="00DB4848" w:rsidRPr="0050609E" w:rsidRDefault="00DB4848" w:rsidP="00194DA1">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DB4848" w:rsidRPr="00C17F36" w:rsidRDefault="00DB4848" w:rsidP="00194DA1">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DB4848" w:rsidRDefault="00DB4848" w:rsidP="00194DA1">
      <w:pPr>
        <w:autoSpaceDE w:val="0"/>
        <w:autoSpaceDN w:val="0"/>
        <w:adjustRightInd w:val="0"/>
        <w:spacing w:line="324" w:lineRule="auto"/>
        <w:jc w:val="center"/>
        <w:rPr>
          <w:rFonts w:ascii="Verdana" w:hAnsi="Verdana" w:cs="Verdana"/>
          <w:b/>
          <w:sz w:val="26"/>
          <w:szCs w:val="26"/>
        </w:rPr>
      </w:pPr>
    </w:p>
    <w:p w:rsidR="00DB4848" w:rsidRPr="0050609E" w:rsidRDefault="00DB4848" w:rsidP="00194DA1">
      <w:pPr>
        <w:autoSpaceDE w:val="0"/>
        <w:autoSpaceDN w:val="0"/>
        <w:adjustRightInd w:val="0"/>
        <w:spacing w:line="324" w:lineRule="auto"/>
        <w:jc w:val="center"/>
        <w:rPr>
          <w:rFonts w:ascii="Verdana" w:hAnsi="Verdana" w:cs="Verdana"/>
          <w:b/>
          <w:sz w:val="26"/>
          <w:szCs w:val="26"/>
        </w:rPr>
      </w:pPr>
    </w:p>
    <w:p w:rsidR="00DB4848" w:rsidRPr="0050609E" w:rsidRDefault="00DB4848" w:rsidP="00194DA1">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DB4848" w:rsidRDefault="00DB4848" w:rsidP="00194DA1">
      <w:pPr>
        <w:suppressAutoHyphens/>
        <w:autoSpaceDE w:val="0"/>
        <w:autoSpaceDN w:val="0"/>
        <w:adjustRightInd w:val="0"/>
        <w:jc w:val="center"/>
        <w:rPr>
          <w:rFonts w:ascii="Verdana" w:hAnsi="Verdana" w:cs="Verdana"/>
          <w:b/>
          <w:sz w:val="26"/>
          <w:szCs w:val="26"/>
        </w:rPr>
      </w:pPr>
      <w:r w:rsidRPr="00C17F36">
        <w:rPr>
          <w:rFonts w:ascii="Verdana" w:hAnsi="Verdana" w:cs="Verdana"/>
          <w:sz w:val="26"/>
          <w:szCs w:val="26"/>
        </w:rPr>
        <w:t>Magistrado</w:t>
      </w:r>
    </w:p>
    <w:p w:rsidR="00C04F33" w:rsidRDefault="00C04F33" w:rsidP="00194DA1">
      <w:pPr>
        <w:tabs>
          <w:tab w:val="left" w:pos="0"/>
        </w:tabs>
        <w:suppressAutoHyphens/>
        <w:spacing w:line="324" w:lineRule="auto"/>
        <w:jc w:val="center"/>
        <w:rPr>
          <w:rFonts w:ascii="Verdana" w:hAnsi="Verdana" w:cs="Verdana"/>
          <w:sz w:val="26"/>
          <w:szCs w:val="26"/>
        </w:rPr>
      </w:pPr>
    </w:p>
    <w:p w:rsidR="00C04F33" w:rsidRPr="00800921" w:rsidRDefault="00C04F33" w:rsidP="00194DA1">
      <w:pPr>
        <w:suppressAutoHyphens/>
        <w:autoSpaceDE w:val="0"/>
        <w:autoSpaceDN w:val="0"/>
        <w:adjustRightInd w:val="0"/>
        <w:spacing w:line="324" w:lineRule="auto"/>
        <w:jc w:val="center"/>
        <w:rPr>
          <w:rFonts w:ascii="Verdana" w:hAnsi="Verdana" w:cs="Verdana"/>
          <w:sz w:val="26"/>
          <w:szCs w:val="26"/>
        </w:rPr>
      </w:pPr>
    </w:p>
    <w:p w:rsidR="00C04F33" w:rsidRPr="00800921" w:rsidRDefault="00C04F33" w:rsidP="00194DA1">
      <w:pPr>
        <w:suppressAutoHyphens/>
        <w:autoSpaceDE w:val="0"/>
        <w:autoSpaceDN w:val="0"/>
        <w:adjustRightInd w:val="0"/>
        <w:spacing w:line="324" w:lineRule="auto"/>
        <w:jc w:val="center"/>
        <w:rPr>
          <w:rFonts w:ascii="Verdana" w:hAnsi="Verdana" w:cs="Verdana"/>
          <w:b/>
          <w:bCs/>
          <w:sz w:val="26"/>
          <w:szCs w:val="26"/>
        </w:rPr>
      </w:pPr>
      <w:r>
        <w:rPr>
          <w:rFonts w:ascii="Verdana" w:hAnsi="Verdana" w:cs="Verdana"/>
          <w:b/>
          <w:bCs/>
          <w:sz w:val="26"/>
          <w:szCs w:val="26"/>
        </w:rPr>
        <w:t>MARÍA ELENA RÍOS VÁSQUEZ</w:t>
      </w:r>
    </w:p>
    <w:p w:rsidR="00C04F33" w:rsidRPr="00751490" w:rsidRDefault="00C04F33" w:rsidP="00194DA1">
      <w:pPr>
        <w:suppressAutoHyphens/>
        <w:autoSpaceDE w:val="0"/>
        <w:autoSpaceDN w:val="0"/>
        <w:adjustRightInd w:val="0"/>
        <w:spacing w:line="324" w:lineRule="auto"/>
        <w:jc w:val="center"/>
        <w:rPr>
          <w:sz w:val="26"/>
          <w:szCs w:val="26"/>
        </w:rPr>
      </w:pPr>
      <w:r w:rsidRPr="00800921">
        <w:rPr>
          <w:rFonts w:ascii="Verdana" w:hAnsi="Verdana" w:cs="Verdana"/>
          <w:sz w:val="26"/>
          <w:szCs w:val="26"/>
        </w:rPr>
        <w:t>Secretari</w:t>
      </w:r>
      <w:r>
        <w:rPr>
          <w:rFonts w:ascii="Verdana" w:hAnsi="Verdana" w:cs="Verdana"/>
          <w:sz w:val="26"/>
          <w:szCs w:val="26"/>
        </w:rPr>
        <w:t>a</w:t>
      </w:r>
    </w:p>
    <w:p w:rsidR="003D45CC" w:rsidRDefault="003D45CC" w:rsidP="00194DA1">
      <w:pPr>
        <w:suppressAutoHyphens/>
        <w:spacing w:line="276" w:lineRule="auto"/>
        <w:jc w:val="center"/>
        <w:rPr>
          <w:rFonts w:ascii="Verdana" w:hAnsi="Verdana" w:cs="Arial"/>
          <w:sz w:val="26"/>
          <w:szCs w:val="26"/>
        </w:rPr>
      </w:pPr>
    </w:p>
    <w:sectPr w:rsidR="003D45CC" w:rsidSect="00B707D0">
      <w:headerReference w:type="default" r:id="rId10"/>
      <w:footerReference w:type="default" r:id="rId11"/>
      <w:footerReference w:type="first" r:id="rId12"/>
      <w:pgSz w:w="12242" w:h="18722" w:code="121"/>
      <w:pgMar w:top="1644" w:right="1644" w:bottom="1588" w:left="1928" w:header="993"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F8" w:rsidRDefault="002200F8">
      <w:r>
        <w:separator/>
      </w:r>
    </w:p>
  </w:endnote>
  <w:endnote w:type="continuationSeparator" w:id="0">
    <w:p w:rsidR="002200F8" w:rsidRDefault="0022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2010F6" w:rsidRDefault="00F10442"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2010F6">
      <w:rPr>
        <w:rStyle w:val="Numrodepage"/>
        <w:rFonts w:ascii="Corbel" w:hAnsi="Corbel"/>
        <w:sz w:val="22"/>
        <w:szCs w:val="22"/>
      </w:rPr>
      <w:t xml:space="preserve">Página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PAGE </w:instrText>
    </w:r>
    <w:r w:rsidRPr="002010F6">
      <w:rPr>
        <w:rStyle w:val="Numrodepage"/>
        <w:rFonts w:ascii="Corbel" w:hAnsi="Corbel"/>
        <w:sz w:val="22"/>
        <w:szCs w:val="22"/>
      </w:rPr>
      <w:fldChar w:fldCharType="separate"/>
    </w:r>
    <w:r w:rsidR="00194DA1">
      <w:rPr>
        <w:rStyle w:val="Numrodepage"/>
        <w:rFonts w:ascii="Corbel" w:hAnsi="Corbel"/>
        <w:noProof/>
        <w:sz w:val="22"/>
        <w:szCs w:val="22"/>
      </w:rPr>
      <w:t>13</w:t>
    </w:r>
    <w:r w:rsidRPr="002010F6">
      <w:rPr>
        <w:rStyle w:val="Numrodepage"/>
        <w:rFonts w:ascii="Corbel" w:hAnsi="Corbel"/>
        <w:sz w:val="22"/>
        <w:szCs w:val="22"/>
      </w:rPr>
      <w:fldChar w:fldCharType="end"/>
    </w:r>
    <w:r w:rsidRPr="002010F6">
      <w:rPr>
        <w:rStyle w:val="Numrodepage"/>
        <w:rFonts w:ascii="Corbel" w:hAnsi="Corbel"/>
        <w:sz w:val="22"/>
        <w:szCs w:val="22"/>
      </w:rPr>
      <w:t xml:space="preserve"> de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NUMPAGES </w:instrText>
    </w:r>
    <w:r w:rsidRPr="002010F6">
      <w:rPr>
        <w:rStyle w:val="Numrodepage"/>
        <w:rFonts w:ascii="Corbel" w:hAnsi="Corbel"/>
        <w:sz w:val="22"/>
        <w:szCs w:val="22"/>
      </w:rPr>
      <w:fldChar w:fldCharType="separate"/>
    </w:r>
    <w:r w:rsidR="00194DA1">
      <w:rPr>
        <w:rStyle w:val="Numrodepage"/>
        <w:rFonts w:ascii="Corbel" w:hAnsi="Corbel"/>
        <w:noProof/>
        <w:sz w:val="22"/>
        <w:szCs w:val="22"/>
      </w:rPr>
      <w:t>13</w:t>
    </w:r>
    <w:r w:rsidRPr="002010F6">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F8" w:rsidRDefault="002200F8">
      <w:r>
        <w:separator/>
      </w:r>
    </w:p>
  </w:footnote>
  <w:footnote w:type="continuationSeparator" w:id="0">
    <w:p w:rsidR="002200F8" w:rsidRDefault="002200F8">
      <w:r>
        <w:continuationSeparator/>
      </w:r>
    </w:p>
  </w:footnote>
  <w:footnote w:id="1">
    <w:p w:rsidR="009C4705" w:rsidRPr="007E3CF8" w:rsidRDefault="009C4705" w:rsidP="007E3CF8">
      <w:pPr>
        <w:pStyle w:val="Notedebasdepage"/>
        <w:jc w:val="both"/>
        <w:rPr>
          <w:rFonts w:ascii="Corbel" w:hAnsi="Corbel"/>
        </w:rPr>
      </w:pPr>
      <w:r w:rsidRPr="007E3CF8">
        <w:rPr>
          <w:rStyle w:val="Appelnotedebasdep"/>
          <w:rFonts w:ascii="Corbel" w:hAnsi="Corbel"/>
        </w:rPr>
        <w:footnoteRef/>
      </w:r>
      <w:r w:rsidRPr="007E3CF8">
        <w:rPr>
          <w:rFonts w:ascii="Corbel" w:hAnsi="Corbel"/>
        </w:rPr>
        <w:t xml:space="preserve"> Corte Constitucional, Sentencia T-01 de 1992.</w:t>
      </w:r>
    </w:p>
  </w:footnote>
  <w:footnote w:id="2">
    <w:p w:rsidR="007E3CF8" w:rsidRPr="007E3CF8" w:rsidRDefault="007E3CF8" w:rsidP="007E3CF8">
      <w:pPr>
        <w:pStyle w:val="Notedebasdepage"/>
        <w:jc w:val="both"/>
        <w:rPr>
          <w:rFonts w:ascii="Corbel" w:hAnsi="Corbel"/>
          <w:lang w:val="es-CO"/>
        </w:rPr>
      </w:pPr>
      <w:r w:rsidRPr="007E3CF8">
        <w:rPr>
          <w:rStyle w:val="Appelnotedebasdep"/>
          <w:rFonts w:ascii="Corbel" w:hAnsi="Corbel"/>
        </w:rPr>
        <w:footnoteRef/>
      </w:r>
      <w:r w:rsidRPr="007E3CF8">
        <w:rPr>
          <w:rFonts w:ascii="Corbel" w:hAnsi="Corbel"/>
        </w:rPr>
        <w:t xml:space="preserve"> </w:t>
      </w:r>
      <w:r w:rsidRPr="007E3CF8">
        <w:rPr>
          <w:rFonts w:ascii="Corbel" w:hAnsi="Corbel"/>
          <w:lang w:val="es-CO"/>
        </w:rPr>
        <w:t xml:space="preserve">Constitución Política de Colombia, artículo 15: </w:t>
      </w:r>
      <w:r w:rsidRPr="007E3CF8">
        <w:rPr>
          <w:rFonts w:ascii="Corbel" w:hAnsi="Corbel" w:cs="Arial"/>
        </w:rPr>
        <w:t xml:space="preserve">“Todas las personas tienen derecho a su intimidad personal y familiar y a su buen nombre, y el Estado debe respetarlos y hacerlos respetar. </w:t>
      </w:r>
      <w:r w:rsidRPr="007E3CF8">
        <w:rPr>
          <w:rFonts w:ascii="Corbel" w:hAnsi="Corbel" w:cs="Arial"/>
          <w:b/>
        </w:rPr>
        <w:t>De igual modo, tienen derecho a</w:t>
      </w:r>
      <w:r w:rsidRPr="007E3CF8">
        <w:rPr>
          <w:rFonts w:ascii="Corbel" w:hAnsi="Corbel" w:cs="Arial"/>
        </w:rPr>
        <w:t xml:space="preserve"> conocer, actualizar y</w:t>
      </w:r>
      <w:r w:rsidRPr="007E3CF8">
        <w:rPr>
          <w:rFonts w:ascii="Corbel" w:hAnsi="Corbel" w:cs="Arial"/>
          <w:b/>
        </w:rPr>
        <w:t xml:space="preserve"> rectificar las informaciones que se hayan recogido sobre ellas en bancos de datos y en archivos de entidades públicas y privadas. </w:t>
      </w:r>
      <w:r w:rsidRPr="007E3CF8">
        <w:rPr>
          <w:rFonts w:ascii="Corbel" w:hAnsi="Corbel" w:cs="Arial"/>
        </w:rPr>
        <w:t>(…)”</w:t>
      </w:r>
    </w:p>
  </w:footnote>
  <w:footnote w:id="3">
    <w:p w:rsidR="002A2484" w:rsidRPr="007E3CF8" w:rsidRDefault="002A2484" w:rsidP="007E3CF8">
      <w:pPr>
        <w:pStyle w:val="Notedebasdepage"/>
        <w:jc w:val="both"/>
        <w:rPr>
          <w:rFonts w:ascii="Corbel" w:hAnsi="Corbel"/>
          <w:lang w:val="es-CO"/>
        </w:rPr>
      </w:pPr>
      <w:r w:rsidRPr="007E3CF8">
        <w:rPr>
          <w:rStyle w:val="Appelnotedebasdep"/>
          <w:rFonts w:ascii="Corbel" w:hAnsi="Corbel"/>
        </w:rPr>
        <w:footnoteRef/>
      </w:r>
      <w:r w:rsidRPr="007E3CF8">
        <w:rPr>
          <w:rFonts w:ascii="Corbel" w:hAnsi="Corbel"/>
        </w:rPr>
        <w:t xml:space="preserve"> </w:t>
      </w:r>
      <w:r w:rsidRPr="007E3CF8">
        <w:rPr>
          <w:rFonts w:ascii="Corbel" w:hAnsi="Corbel"/>
          <w:lang w:val="es-CO"/>
        </w:rPr>
        <w:t>Constitución Política de Colombia</w:t>
      </w:r>
      <w:r w:rsidR="007E3CF8" w:rsidRPr="007E3CF8">
        <w:rPr>
          <w:rFonts w:ascii="Corbel" w:hAnsi="Corbel"/>
          <w:lang w:val="es-CO"/>
        </w:rPr>
        <w:t xml:space="preserve">, artículo 28: </w:t>
      </w:r>
      <w:r w:rsidR="007E3CF8" w:rsidRPr="007E3CF8">
        <w:rPr>
          <w:rFonts w:ascii="Corbel" w:hAnsi="Corbel" w:cs="Arial"/>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footnote>
  <w:footnote w:id="4">
    <w:p w:rsidR="007E3CF8" w:rsidRPr="007E3CF8" w:rsidRDefault="007E3CF8" w:rsidP="007E3CF8">
      <w:pPr>
        <w:pStyle w:val="Notedebasdepage"/>
        <w:jc w:val="both"/>
        <w:rPr>
          <w:rFonts w:ascii="Corbel" w:hAnsi="Corbel"/>
          <w:lang w:val="es-CO"/>
        </w:rPr>
      </w:pPr>
      <w:r w:rsidRPr="007E3CF8">
        <w:rPr>
          <w:rStyle w:val="Appelnotedebasdep"/>
          <w:rFonts w:ascii="Corbel" w:hAnsi="Corbel"/>
        </w:rPr>
        <w:footnoteRef/>
      </w:r>
      <w:r w:rsidRPr="007E3CF8">
        <w:rPr>
          <w:rFonts w:ascii="Corbel" w:hAnsi="Corbel"/>
        </w:rPr>
        <w:t xml:space="preserve"> </w:t>
      </w:r>
      <w:r w:rsidRPr="007E3CF8">
        <w:rPr>
          <w:rFonts w:ascii="Corbel" w:hAnsi="Corbel"/>
          <w:lang w:val="es-CO"/>
        </w:rPr>
        <w:t>Constitución Política de Colombia, artículo 24: Todo colombiano, con las limitaciones que establezca la ley, tiene derecho a circular libremente por el territorio nacional, a entrar y salir de él, y a permanecer y residenciarse en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CD" w:rsidRPr="009C5FEE" w:rsidRDefault="00E752CD" w:rsidP="00C04F33">
    <w:pPr>
      <w:pStyle w:val="En-tte"/>
      <w:jc w:val="right"/>
      <w:rPr>
        <w:rFonts w:ascii="Corbel" w:hAnsi="Corbel" w:cs="Arial"/>
        <w:sz w:val="21"/>
        <w:szCs w:val="21"/>
      </w:rPr>
    </w:pPr>
    <w:r w:rsidRPr="009C5FEE">
      <w:rPr>
        <w:rFonts w:ascii="Corbel" w:hAnsi="Corbel" w:cs="Arial"/>
        <w:sz w:val="21"/>
        <w:szCs w:val="21"/>
      </w:rPr>
      <w:t xml:space="preserve">Radicación: </w:t>
    </w:r>
    <w:r w:rsidR="005A2368" w:rsidRPr="009C5FEE">
      <w:rPr>
        <w:rFonts w:ascii="Corbel" w:hAnsi="Corbel" w:cs="Arial"/>
        <w:sz w:val="21"/>
        <w:szCs w:val="21"/>
      </w:rPr>
      <w:t>66001 22 04 000 2016</w:t>
    </w:r>
    <w:r w:rsidR="002010F6" w:rsidRPr="009C5FEE">
      <w:rPr>
        <w:rFonts w:ascii="Corbel" w:hAnsi="Corbel" w:cs="Arial"/>
        <w:sz w:val="21"/>
        <w:szCs w:val="21"/>
      </w:rPr>
      <w:t xml:space="preserve"> 00</w:t>
    </w:r>
    <w:r w:rsidR="005A2368" w:rsidRPr="009C5FEE">
      <w:rPr>
        <w:rFonts w:ascii="Corbel" w:hAnsi="Corbel" w:cs="Arial"/>
        <w:sz w:val="21"/>
        <w:szCs w:val="21"/>
      </w:rPr>
      <w:t>248</w:t>
    </w:r>
    <w:r w:rsidRPr="009C5FEE">
      <w:rPr>
        <w:rFonts w:ascii="Corbel" w:hAnsi="Corbel" w:cs="Arial"/>
        <w:sz w:val="21"/>
        <w:szCs w:val="21"/>
      </w:rPr>
      <w:t xml:space="preserve"> 00</w:t>
    </w:r>
  </w:p>
  <w:p w:rsidR="007B2321" w:rsidRPr="009C5FEE" w:rsidRDefault="00E752CD" w:rsidP="00C04F33">
    <w:pPr>
      <w:pStyle w:val="En-tte"/>
      <w:jc w:val="right"/>
      <w:rPr>
        <w:rFonts w:ascii="Corbel" w:hAnsi="Corbel" w:cs="Arial"/>
        <w:sz w:val="21"/>
        <w:szCs w:val="21"/>
      </w:rPr>
    </w:pPr>
    <w:r w:rsidRPr="009C5FEE">
      <w:rPr>
        <w:rFonts w:ascii="Corbel" w:hAnsi="Corbel" w:cs="Arial"/>
        <w:sz w:val="21"/>
        <w:szCs w:val="21"/>
      </w:rPr>
      <w:t xml:space="preserve">Accionante: </w:t>
    </w:r>
    <w:proofErr w:type="spellStart"/>
    <w:r w:rsidR="005A2368" w:rsidRPr="009C5FEE">
      <w:rPr>
        <w:rFonts w:ascii="Corbel" w:hAnsi="Corbel" w:cs="Arial"/>
        <w:sz w:val="21"/>
        <w:szCs w:val="21"/>
      </w:rPr>
      <w:t>Narcés</w:t>
    </w:r>
    <w:proofErr w:type="spellEnd"/>
    <w:r w:rsidR="005A2368" w:rsidRPr="009C5FEE">
      <w:rPr>
        <w:rFonts w:ascii="Corbel" w:hAnsi="Corbel" w:cs="Arial"/>
        <w:sz w:val="21"/>
        <w:szCs w:val="21"/>
      </w:rPr>
      <w:t xml:space="preserve"> </w:t>
    </w:r>
    <w:proofErr w:type="spellStart"/>
    <w:r w:rsidR="005A2368" w:rsidRPr="009C5FEE">
      <w:rPr>
        <w:rFonts w:ascii="Corbel" w:hAnsi="Corbel" w:cs="Arial"/>
        <w:sz w:val="21"/>
        <w:szCs w:val="21"/>
      </w:rPr>
      <w:t>Aristizábal</w:t>
    </w:r>
    <w:proofErr w:type="spellEnd"/>
    <w:r w:rsidR="005A2368" w:rsidRPr="009C5FEE">
      <w:rPr>
        <w:rFonts w:ascii="Corbel" w:hAnsi="Corbel" w:cs="Arial"/>
        <w:sz w:val="21"/>
        <w:szCs w:val="21"/>
      </w:rPr>
      <w:t xml:space="preserve"> Agudelo</w:t>
    </w:r>
    <w:r w:rsidR="003A13E7" w:rsidRPr="009C5FEE">
      <w:rPr>
        <w:rFonts w:ascii="Corbel" w:hAnsi="Corbel" w:cs="Arial"/>
        <w:sz w:val="21"/>
        <w:szCs w:val="21"/>
      </w:rPr>
      <w:t xml:space="preserve"> </w:t>
    </w:r>
  </w:p>
  <w:p w:rsidR="00E752CD" w:rsidRPr="009C5FEE" w:rsidRDefault="00E752CD" w:rsidP="00C04F33">
    <w:pPr>
      <w:pStyle w:val="En-tte"/>
      <w:jc w:val="right"/>
      <w:rPr>
        <w:rFonts w:ascii="Corbel" w:hAnsi="Corbel" w:cs="Arial"/>
        <w:sz w:val="21"/>
        <w:szCs w:val="21"/>
      </w:rPr>
    </w:pPr>
    <w:r w:rsidRPr="009C5FEE">
      <w:rPr>
        <w:rFonts w:ascii="Corbel" w:hAnsi="Corbel" w:cs="Arial"/>
        <w:sz w:val="21"/>
        <w:szCs w:val="21"/>
      </w:rPr>
      <w:t xml:space="preserve">Accionado: </w:t>
    </w:r>
    <w:r w:rsidR="002010F6" w:rsidRPr="009C5FEE">
      <w:rPr>
        <w:rFonts w:ascii="Corbel" w:hAnsi="Corbel" w:cs="Arial"/>
        <w:sz w:val="21"/>
        <w:szCs w:val="21"/>
      </w:rPr>
      <w:t xml:space="preserve">Fiscalía </w:t>
    </w:r>
    <w:r w:rsidR="005A2368" w:rsidRPr="009C5FEE">
      <w:rPr>
        <w:rFonts w:ascii="Corbel" w:hAnsi="Corbel" w:cs="Arial"/>
        <w:sz w:val="21"/>
        <w:szCs w:val="21"/>
      </w:rPr>
      <w:t>41</w:t>
    </w:r>
    <w:r w:rsidR="002010F6" w:rsidRPr="009C5FEE">
      <w:rPr>
        <w:rFonts w:ascii="Corbel" w:hAnsi="Corbel" w:cs="Arial"/>
        <w:sz w:val="21"/>
        <w:szCs w:val="21"/>
      </w:rPr>
      <w:t xml:space="preserve"> Seccional de </w:t>
    </w:r>
    <w:proofErr w:type="spellStart"/>
    <w:r w:rsidR="005A2368" w:rsidRPr="009C5FEE">
      <w:rPr>
        <w:rFonts w:ascii="Corbel" w:hAnsi="Corbel" w:cs="Arial"/>
        <w:sz w:val="21"/>
        <w:szCs w:val="21"/>
      </w:rPr>
      <w:t>Tame</w:t>
    </w:r>
    <w:proofErr w:type="spellEnd"/>
    <w:r w:rsidR="005A2368" w:rsidRPr="009C5FEE">
      <w:rPr>
        <w:rFonts w:ascii="Corbel" w:hAnsi="Corbel" w:cs="Arial"/>
        <w:sz w:val="21"/>
        <w:szCs w:val="21"/>
      </w:rPr>
      <w:t>, Arauca</w:t>
    </w:r>
    <w:r w:rsidR="002010F6" w:rsidRPr="009C5FEE">
      <w:rPr>
        <w:rFonts w:ascii="Corbel" w:hAnsi="Corbel" w:cs="Arial"/>
        <w:sz w:val="21"/>
        <w:szCs w:val="21"/>
      </w:rPr>
      <w:t xml:space="preserve"> y otros</w:t>
    </w:r>
    <w:r w:rsidRPr="009C5FEE">
      <w:rPr>
        <w:rFonts w:ascii="Corbel" w:hAnsi="Corbel" w:cs="Arial"/>
        <w:sz w:val="21"/>
        <w:szCs w:val="21"/>
      </w:rPr>
      <w:t xml:space="preserve"> </w:t>
    </w:r>
  </w:p>
  <w:p w:rsidR="00F10442" w:rsidRPr="009C5FEE" w:rsidRDefault="00E752CD" w:rsidP="00C04F33">
    <w:pPr>
      <w:pStyle w:val="En-tte"/>
      <w:jc w:val="right"/>
      <w:rPr>
        <w:rFonts w:ascii="Corbel" w:hAnsi="Corbel" w:cs="Arial"/>
        <w:sz w:val="21"/>
        <w:szCs w:val="21"/>
      </w:rPr>
    </w:pPr>
    <w:r w:rsidRPr="009C5FEE">
      <w:rPr>
        <w:rFonts w:ascii="Corbel" w:hAnsi="Corbel" w:cs="Arial"/>
        <w:sz w:val="21"/>
        <w:szCs w:val="21"/>
      </w:rPr>
      <w:t>Decisión:</w:t>
    </w:r>
    <w:r w:rsidR="00462905" w:rsidRPr="009C5FEE">
      <w:rPr>
        <w:rFonts w:ascii="Corbel" w:hAnsi="Corbel" w:cs="Arial"/>
        <w:sz w:val="21"/>
        <w:szCs w:val="21"/>
      </w:rPr>
      <w:t xml:space="preserve"> </w:t>
    </w:r>
    <w:r w:rsidR="005A2368" w:rsidRPr="009C5FEE">
      <w:rPr>
        <w:rFonts w:ascii="Corbel" w:hAnsi="Corbel" w:cs="Arial"/>
        <w:sz w:val="21"/>
        <w:szCs w:val="21"/>
      </w:rPr>
      <w:t>Tutela Habeas Data</w:t>
    </w:r>
  </w:p>
  <w:p w:rsidR="00E752CD" w:rsidRPr="00A64D76" w:rsidRDefault="00E752CD" w:rsidP="00B707D0">
    <w:pPr>
      <w:pStyle w:val="En-tte"/>
      <w:spacing w:line="276" w:lineRule="auto"/>
      <w:jc w:val="right"/>
      <w:rPr>
        <w:rFonts w:ascii="Corbel" w:hAnsi="Corbel"/>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4">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5">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
  </w:num>
  <w:num w:numId="5">
    <w:abstractNumId w:val="5"/>
  </w:num>
  <w:num w:numId="6">
    <w:abstractNumId w:val="6"/>
  </w:num>
  <w:num w:numId="7">
    <w:abstractNumId w:val="10"/>
  </w:num>
  <w:num w:numId="8">
    <w:abstractNumId w:val="9"/>
  </w:num>
  <w:num w:numId="9">
    <w:abstractNumId w:val="0"/>
    <w:lvlOverride w:ilvl="0">
      <w:lvl w:ilvl="0">
        <w:start w:val="3"/>
        <w:numFmt w:val="bullet"/>
        <w:lvlText w:val="-"/>
        <w:legacy w:legacy="1" w:legacySpace="0" w:legacyIndent="360"/>
        <w:lvlJc w:val="left"/>
        <w:pPr>
          <w:ind w:left="360" w:hanging="360"/>
        </w:pPr>
      </w:lvl>
    </w:lvlOverride>
  </w:num>
  <w:num w:numId="10">
    <w:abstractNumId w:val="8"/>
  </w:num>
  <w:num w:numId="11">
    <w:abstractNumId w:val="2"/>
  </w:num>
  <w:num w:numId="12">
    <w:abstractNumId w:val="7"/>
  </w:num>
  <w:num w:numId="13">
    <w:abstractNumId w:val="11"/>
  </w:num>
  <w:num w:numId="14">
    <w:abstractNumId w:val="13"/>
  </w:num>
  <w:num w:numId="15">
    <w:abstractNumId w:val="15"/>
  </w:num>
  <w:num w:numId="16">
    <w:abstractNumId w:val="19"/>
  </w:num>
  <w:num w:numId="17">
    <w:abstractNumId w:val="17"/>
  </w:num>
  <w:num w:numId="18">
    <w:abstractNumId w:val="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442D"/>
    <w:rsid w:val="000068E0"/>
    <w:rsid w:val="0000737A"/>
    <w:rsid w:val="00007683"/>
    <w:rsid w:val="000105B0"/>
    <w:rsid w:val="00011ADD"/>
    <w:rsid w:val="000126EE"/>
    <w:rsid w:val="000134D5"/>
    <w:rsid w:val="000154F4"/>
    <w:rsid w:val="0001565D"/>
    <w:rsid w:val="000200A1"/>
    <w:rsid w:val="00021712"/>
    <w:rsid w:val="000221B6"/>
    <w:rsid w:val="00024E9E"/>
    <w:rsid w:val="000252C4"/>
    <w:rsid w:val="0002551A"/>
    <w:rsid w:val="00027FA5"/>
    <w:rsid w:val="00030EFA"/>
    <w:rsid w:val="00031830"/>
    <w:rsid w:val="0003376A"/>
    <w:rsid w:val="000348C7"/>
    <w:rsid w:val="0003570D"/>
    <w:rsid w:val="00037131"/>
    <w:rsid w:val="000377CB"/>
    <w:rsid w:val="0004171A"/>
    <w:rsid w:val="00041963"/>
    <w:rsid w:val="00043358"/>
    <w:rsid w:val="00044DED"/>
    <w:rsid w:val="00044EC2"/>
    <w:rsid w:val="0004643C"/>
    <w:rsid w:val="00053DDE"/>
    <w:rsid w:val="0005480B"/>
    <w:rsid w:val="00055A47"/>
    <w:rsid w:val="00056667"/>
    <w:rsid w:val="000572D4"/>
    <w:rsid w:val="000601A7"/>
    <w:rsid w:val="00061641"/>
    <w:rsid w:val="0006181C"/>
    <w:rsid w:val="00062394"/>
    <w:rsid w:val="000623B9"/>
    <w:rsid w:val="0006391B"/>
    <w:rsid w:val="00065F94"/>
    <w:rsid w:val="00066D45"/>
    <w:rsid w:val="00066E50"/>
    <w:rsid w:val="00072F87"/>
    <w:rsid w:val="00073ABC"/>
    <w:rsid w:val="00073B3A"/>
    <w:rsid w:val="000741C6"/>
    <w:rsid w:val="00074304"/>
    <w:rsid w:val="00081B93"/>
    <w:rsid w:val="00082193"/>
    <w:rsid w:val="00082625"/>
    <w:rsid w:val="00083820"/>
    <w:rsid w:val="00083A48"/>
    <w:rsid w:val="0008418D"/>
    <w:rsid w:val="00084976"/>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23FE"/>
    <w:rsid w:val="000A324F"/>
    <w:rsid w:val="000A43AF"/>
    <w:rsid w:val="000A4950"/>
    <w:rsid w:val="000A4BB3"/>
    <w:rsid w:val="000A5395"/>
    <w:rsid w:val="000B020B"/>
    <w:rsid w:val="000B12E4"/>
    <w:rsid w:val="000B1F52"/>
    <w:rsid w:val="000B202C"/>
    <w:rsid w:val="000B2941"/>
    <w:rsid w:val="000B328C"/>
    <w:rsid w:val="000B3BA4"/>
    <w:rsid w:val="000B53C7"/>
    <w:rsid w:val="000B7B63"/>
    <w:rsid w:val="000C1C8E"/>
    <w:rsid w:val="000C2DE5"/>
    <w:rsid w:val="000C386E"/>
    <w:rsid w:val="000C3A6E"/>
    <w:rsid w:val="000C43E7"/>
    <w:rsid w:val="000C6817"/>
    <w:rsid w:val="000C7538"/>
    <w:rsid w:val="000D0246"/>
    <w:rsid w:val="000D0A62"/>
    <w:rsid w:val="000D0CAD"/>
    <w:rsid w:val="000D3390"/>
    <w:rsid w:val="000D4C78"/>
    <w:rsid w:val="000D5588"/>
    <w:rsid w:val="000D6C2C"/>
    <w:rsid w:val="000D7583"/>
    <w:rsid w:val="000E3EBE"/>
    <w:rsid w:val="000E5DAA"/>
    <w:rsid w:val="000E6104"/>
    <w:rsid w:val="000E685F"/>
    <w:rsid w:val="000F00F5"/>
    <w:rsid w:val="000F05F3"/>
    <w:rsid w:val="000F1C94"/>
    <w:rsid w:val="000F299F"/>
    <w:rsid w:val="000F3D43"/>
    <w:rsid w:val="000F4946"/>
    <w:rsid w:val="000F6713"/>
    <w:rsid w:val="000F6976"/>
    <w:rsid w:val="000F69F6"/>
    <w:rsid w:val="000F7763"/>
    <w:rsid w:val="00101109"/>
    <w:rsid w:val="00104E23"/>
    <w:rsid w:val="00105104"/>
    <w:rsid w:val="00105125"/>
    <w:rsid w:val="00105292"/>
    <w:rsid w:val="001067EE"/>
    <w:rsid w:val="00107F30"/>
    <w:rsid w:val="0011010B"/>
    <w:rsid w:val="001107F1"/>
    <w:rsid w:val="00111FD8"/>
    <w:rsid w:val="0011229A"/>
    <w:rsid w:val="001134A8"/>
    <w:rsid w:val="00117EB2"/>
    <w:rsid w:val="00120D8B"/>
    <w:rsid w:val="00121DA7"/>
    <w:rsid w:val="00124457"/>
    <w:rsid w:val="00124826"/>
    <w:rsid w:val="00124A6C"/>
    <w:rsid w:val="00125FEB"/>
    <w:rsid w:val="00126928"/>
    <w:rsid w:val="00126AB4"/>
    <w:rsid w:val="00126D54"/>
    <w:rsid w:val="00127428"/>
    <w:rsid w:val="00127630"/>
    <w:rsid w:val="00127894"/>
    <w:rsid w:val="00135443"/>
    <w:rsid w:val="001372DF"/>
    <w:rsid w:val="00140A50"/>
    <w:rsid w:val="001418A6"/>
    <w:rsid w:val="00142B20"/>
    <w:rsid w:val="00144FF5"/>
    <w:rsid w:val="00146FBA"/>
    <w:rsid w:val="00147087"/>
    <w:rsid w:val="001473EC"/>
    <w:rsid w:val="0014785D"/>
    <w:rsid w:val="00147E6B"/>
    <w:rsid w:val="001512C5"/>
    <w:rsid w:val="00151504"/>
    <w:rsid w:val="001530CA"/>
    <w:rsid w:val="001544F2"/>
    <w:rsid w:val="00154F0F"/>
    <w:rsid w:val="00155512"/>
    <w:rsid w:val="00155AE9"/>
    <w:rsid w:val="00155CA0"/>
    <w:rsid w:val="00156EC5"/>
    <w:rsid w:val="00160AC3"/>
    <w:rsid w:val="00161151"/>
    <w:rsid w:val="0016279D"/>
    <w:rsid w:val="00163299"/>
    <w:rsid w:val="00166A5B"/>
    <w:rsid w:val="00167961"/>
    <w:rsid w:val="0017281E"/>
    <w:rsid w:val="00173660"/>
    <w:rsid w:val="0017496E"/>
    <w:rsid w:val="00175AB9"/>
    <w:rsid w:val="00175FDB"/>
    <w:rsid w:val="00176CAE"/>
    <w:rsid w:val="00176E15"/>
    <w:rsid w:val="00181217"/>
    <w:rsid w:val="0018367D"/>
    <w:rsid w:val="001848FC"/>
    <w:rsid w:val="00184C06"/>
    <w:rsid w:val="001850EC"/>
    <w:rsid w:val="00187166"/>
    <w:rsid w:val="001902A0"/>
    <w:rsid w:val="0019036E"/>
    <w:rsid w:val="00191E86"/>
    <w:rsid w:val="001923A9"/>
    <w:rsid w:val="00192FE9"/>
    <w:rsid w:val="001933A6"/>
    <w:rsid w:val="00193950"/>
    <w:rsid w:val="001944E5"/>
    <w:rsid w:val="00194754"/>
    <w:rsid w:val="00194DA1"/>
    <w:rsid w:val="00195742"/>
    <w:rsid w:val="00195A39"/>
    <w:rsid w:val="001967A8"/>
    <w:rsid w:val="001A0B31"/>
    <w:rsid w:val="001A1B3A"/>
    <w:rsid w:val="001A3C62"/>
    <w:rsid w:val="001A4AD0"/>
    <w:rsid w:val="001A5702"/>
    <w:rsid w:val="001A5CF2"/>
    <w:rsid w:val="001A6370"/>
    <w:rsid w:val="001A6CF6"/>
    <w:rsid w:val="001A70A7"/>
    <w:rsid w:val="001A78EB"/>
    <w:rsid w:val="001B0A06"/>
    <w:rsid w:val="001B1898"/>
    <w:rsid w:val="001B1A05"/>
    <w:rsid w:val="001B1C1F"/>
    <w:rsid w:val="001B4880"/>
    <w:rsid w:val="001B5BAE"/>
    <w:rsid w:val="001B71FE"/>
    <w:rsid w:val="001B7C04"/>
    <w:rsid w:val="001C14FA"/>
    <w:rsid w:val="001C1745"/>
    <w:rsid w:val="001C247B"/>
    <w:rsid w:val="001C4ABF"/>
    <w:rsid w:val="001C4F07"/>
    <w:rsid w:val="001C5666"/>
    <w:rsid w:val="001C5D06"/>
    <w:rsid w:val="001C64F1"/>
    <w:rsid w:val="001C7ED3"/>
    <w:rsid w:val="001D1C73"/>
    <w:rsid w:val="001D39DD"/>
    <w:rsid w:val="001D535D"/>
    <w:rsid w:val="001D55D3"/>
    <w:rsid w:val="001D6637"/>
    <w:rsid w:val="001E31CB"/>
    <w:rsid w:val="001E3353"/>
    <w:rsid w:val="001E4652"/>
    <w:rsid w:val="001E51E2"/>
    <w:rsid w:val="001E732B"/>
    <w:rsid w:val="001E7421"/>
    <w:rsid w:val="001E7864"/>
    <w:rsid w:val="001F021F"/>
    <w:rsid w:val="001F1F22"/>
    <w:rsid w:val="001F3ABB"/>
    <w:rsid w:val="001F5073"/>
    <w:rsid w:val="001F50B6"/>
    <w:rsid w:val="001F5A2B"/>
    <w:rsid w:val="001F71F9"/>
    <w:rsid w:val="001F79F7"/>
    <w:rsid w:val="001F7AD1"/>
    <w:rsid w:val="001F7C96"/>
    <w:rsid w:val="002010F6"/>
    <w:rsid w:val="00201D55"/>
    <w:rsid w:val="00204B90"/>
    <w:rsid w:val="00205495"/>
    <w:rsid w:val="00206E76"/>
    <w:rsid w:val="00207539"/>
    <w:rsid w:val="00211AAB"/>
    <w:rsid w:val="00211B5E"/>
    <w:rsid w:val="00212359"/>
    <w:rsid w:val="00212692"/>
    <w:rsid w:val="00214434"/>
    <w:rsid w:val="00217297"/>
    <w:rsid w:val="002200F8"/>
    <w:rsid w:val="002209FB"/>
    <w:rsid w:val="002219E2"/>
    <w:rsid w:val="00221FB8"/>
    <w:rsid w:val="002227A5"/>
    <w:rsid w:val="00224E68"/>
    <w:rsid w:val="00225835"/>
    <w:rsid w:val="00226116"/>
    <w:rsid w:val="00226697"/>
    <w:rsid w:val="00226C11"/>
    <w:rsid w:val="0022702F"/>
    <w:rsid w:val="002318FA"/>
    <w:rsid w:val="00232A5A"/>
    <w:rsid w:val="00232D19"/>
    <w:rsid w:val="00232E4C"/>
    <w:rsid w:val="00233AF5"/>
    <w:rsid w:val="0023513A"/>
    <w:rsid w:val="00236324"/>
    <w:rsid w:val="0023685F"/>
    <w:rsid w:val="00237998"/>
    <w:rsid w:val="00237B21"/>
    <w:rsid w:val="00240427"/>
    <w:rsid w:val="00240612"/>
    <w:rsid w:val="002432FC"/>
    <w:rsid w:val="0024459B"/>
    <w:rsid w:val="00244845"/>
    <w:rsid w:val="0024548B"/>
    <w:rsid w:val="0024612B"/>
    <w:rsid w:val="00251B88"/>
    <w:rsid w:val="0025218B"/>
    <w:rsid w:val="00252D00"/>
    <w:rsid w:val="002558EB"/>
    <w:rsid w:val="002602DF"/>
    <w:rsid w:val="00260E60"/>
    <w:rsid w:val="002610B0"/>
    <w:rsid w:val="00261C25"/>
    <w:rsid w:val="00262B23"/>
    <w:rsid w:val="002649C6"/>
    <w:rsid w:val="00264F6A"/>
    <w:rsid w:val="0026683D"/>
    <w:rsid w:val="00266BB4"/>
    <w:rsid w:val="002679F0"/>
    <w:rsid w:val="002703A2"/>
    <w:rsid w:val="00270C96"/>
    <w:rsid w:val="00270F7C"/>
    <w:rsid w:val="002714DD"/>
    <w:rsid w:val="0027175B"/>
    <w:rsid w:val="002717D3"/>
    <w:rsid w:val="002741D1"/>
    <w:rsid w:val="00275530"/>
    <w:rsid w:val="002758AD"/>
    <w:rsid w:val="002778F2"/>
    <w:rsid w:val="00280F70"/>
    <w:rsid w:val="00283012"/>
    <w:rsid w:val="0028309E"/>
    <w:rsid w:val="002830D5"/>
    <w:rsid w:val="002830FE"/>
    <w:rsid w:val="00283908"/>
    <w:rsid w:val="00284105"/>
    <w:rsid w:val="0028437B"/>
    <w:rsid w:val="00284E94"/>
    <w:rsid w:val="002853C5"/>
    <w:rsid w:val="00286991"/>
    <w:rsid w:val="00286EF2"/>
    <w:rsid w:val="00287875"/>
    <w:rsid w:val="00290AB8"/>
    <w:rsid w:val="00291CA7"/>
    <w:rsid w:val="00294F8D"/>
    <w:rsid w:val="002A0212"/>
    <w:rsid w:val="002A0FBF"/>
    <w:rsid w:val="002A108E"/>
    <w:rsid w:val="002A22D7"/>
    <w:rsid w:val="002A2484"/>
    <w:rsid w:val="002A4694"/>
    <w:rsid w:val="002A486B"/>
    <w:rsid w:val="002A5695"/>
    <w:rsid w:val="002A5BD9"/>
    <w:rsid w:val="002A7944"/>
    <w:rsid w:val="002B09EC"/>
    <w:rsid w:val="002B11CB"/>
    <w:rsid w:val="002B2F76"/>
    <w:rsid w:val="002B41F1"/>
    <w:rsid w:val="002B5A5B"/>
    <w:rsid w:val="002B6074"/>
    <w:rsid w:val="002C0B13"/>
    <w:rsid w:val="002C3D25"/>
    <w:rsid w:val="002C4F04"/>
    <w:rsid w:val="002C506D"/>
    <w:rsid w:val="002C564D"/>
    <w:rsid w:val="002C5786"/>
    <w:rsid w:val="002C6288"/>
    <w:rsid w:val="002D1184"/>
    <w:rsid w:val="002D12F5"/>
    <w:rsid w:val="002D37D7"/>
    <w:rsid w:val="002D4CFE"/>
    <w:rsid w:val="002D4E97"/>
    <w:rsid w:val="002D5E77"/>
    <w:rsid w:val="002E07A0"/>
    <w:rsid w:val="002E0A62"/>
    <w:rsid w:val="002E378F"/>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3C40"/>
    <w:rsid w:val="00305FB6"/>
    <w:rsid w:val="003064B4"/>
    <w:rsid w:val="00307C86"/>
    <w:rsid w:val="00310034"/>
    <w:rsid w:val="00310CBB"/>
    <w:rsid w:val="0031141E"/>
    <w:rsid w:val="00312AE6"/>
    <w:rsid w:val="00314383"/>
    <w:rsid w:val="003149EF"/>
    <w:rsid w:val="0031508D"/>
    <w:rsid w:val="00315C57"/>
    <w:rsid w:val="00316358"/>
    <w:rsid w:val="00320123"/>
    <w:rsid w:val="00320732"/>
    <w:rsid w:val="00321B82"/>
    <w:rsid w:val="00321DA8"/>
    <w:rsid w:val="00323085"/>
    <w:rsid w:val="003246AA"/>
    <w:rsid w:val="00325A4F"/>
    <w:rsid w:val="00325AD2"/>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31FD"/>
    <w:rsid w:val="00343F67"/>
    <w:rsid w:val="00345385"/>
    <w:rsid w:val="00345D2D"/>
    <w:rsid w:val="00346A11"/>
    <w:rsid w:val="00346F7E"/>
    <w:rsid w:val="00352B57"/>
    <w:rsid w:val="003541D3"/>
    <w:rsid w:val="00354AFF"/>
    <w:rsid w:val="003550EF"/>
    <w:rsid w:val="00360B29"/>
    <w:rsid w:val="00362470"/>
    <w:rsid w:val="003648D0"/>
    <w:rsid w:val="003649B4"/>
    <w:rsid w:val="003655DE"/>
    <w:rsid w:val="0036601D"/>
    <w:rsid w:val="00366E49"/>
    <w:rsid w:val="003708C8"/>
    <w:rsid w:val="00370B40"/>
    <w:rsid w:val="0037319D"/>
    <w:rsid w:val="0037458F"/>
    <w:rsid w:val="00375423"/>
    <w:rsid w:val="00375912"/>
    <w:rsid w:val="003778ED"/>
    <w:rsid w:val="0038274C"/>
    <w:rsid w:val="00383C4B"/>
    <w:rsid w:val="003850F0"/>
    <w:rsid w:val="003868B1"/>
    <w:rsid w:val="0038710C"/>
    <w:rsid w:val="00390D9C"/>
    <w:rsid w:val="00390FDE"/>
    <w:rsid w:val="003926A4"/>
    <w:rsid w:val="00392B0A"/>
    <w:rsid w:val="00394180"/>
    <w:rsid w:val="003945E8"/>
    <w:rsid w:val="00394B3E"/>
    <w:rsid w:val="0039680C"/>
    <w:rsid w:val="003969AB"/>
    <w:rsid w:val="00396B10"/>
    <w:rsid w:val="003A010B"/>
    <w:rsid w:val="003A13E7"/>
    <w:rsid w:val="003A267A"/>
    <w:rsid w:val="003A2856"/>
    <w:rsid w:val="003A292F"/>
    <w:rsid w:val="003A39DC"/>
    <w:rsid w:val="003A3C7E"/>
    <w:rsid w:val="003A6B08"/>
    <w:rsid w:val="003A7D46"/>
    <w:rsid w:val="003B0278"/>
    <w:rsid w:val="003B1C44"/>
    <w:rsid w:val="003B2E73"/>
    <w:rsid w:val="003B4E4F"/>
    <w:rsid w:val="003B6392"/>
    <w:rsid w:val="003B71D0"/>
    <w:rsid w:val="003B7881"/>
    <w:rsid w:val="003C0052"/>
    <w:rsid w:val="003C01A5"/>
    <w:rsid w:val="003C0534"/>
    <w:rsid w:val="003C2BA5"/>
    <w:rsid w:val="003C2D5F"/>
    <w:rsid w:val="003C44E0"/>
    <w:rsid w:val="003C51A2"/>
    <w:rsid w:val="003C63D6"/>
    <w:rsid w:val="003C76C2"/>
    <w:rsid w:val="003D2198"/>
    <w:rsid w:val="003D23C6"/>
    <w:rsid w:val="003D2B01"/>
    <w:rsid w:val="003D45CC"/>
    <w:rsid w:val="003D5338"/>
    <w:rsid w:val="003D5A6E"/>
    <w:rsid w:val="003D5E6A"/>
    <w:rsid w:val="003D5E96"/>
    <w:rsid w:val="003D6593"/>
    <w:rsid w:val="003D6937"/>
    <w:rsid w:val="003E1BB8"/>
    <w:rsid w:val="003E1BC1"/>
    <w:rsid w:val="003E1DBD"/>
    <w:rsid w:val="003E3D4B"/>
    <w:rsid w:val="003E4418"/>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119F"/>
    <w:rsid w:val="004124CD"/>
    <w:rsid w:val="004124D8"/>
    <w:rsid w:val="00412ADB"/>
    <w:rsid w:val="00414257"/>
    <w:rsid w:val="00414F19"/>
    <w:rsid w:val="00416FDE"/>
    <w:rsid w:val="00420438"/>
    <w:rsid w:val="004205D8"/>
    <w:rsid w:val="00420E10"/>
    <w:rsid w:val="004210FF"/>
    <w:rsid w:val="0042203D"/>
    <w:rsid w:val="00422D26"/>
    <w:rsid w:val="00423234"/>
    <w:rsid w:val="0042385F"/>
    <w:rsid w:val="00425805"/>
    <w:rsid w:val="00430362"/>
    <w:rsid w:val="00435160"/>
    <w:rsid w:val="00437595"/>
    <w:rsid w:val="00437606"/>
    <w:rsid w:val="0043794C"/>
    <w:rsid w:val="00437D94"/>
    <w:rsid w:val="00440F57"/>
    <w:rsid w:val="004430A9"/>
    <w:rsid w:val="00443560"/>
    <w:rsid w:val="0044518C"/>
    <w:rsid w:val="00447C87"/>
    <w:rsid w:val="004514DB"/>
    <w:rsid w:val="0045233A"/>
    <w:rsid w:val="00454BFA"/>
    <w:rsid w:val="00455B5C"/>
    <w:rsid w:val="004574D0"/>
    <w:rsid w:val="004577AE"/>
    <w:rsid w:val="00460098"/>
    <w:rsid w:val="0046092D"/>
    <w:rsid w:val="00460D6F"/>
    <w:rsid w:val="00462584"/>
    <w:rsid w:val="00462905"/>
    <w:rsid w:val="004636CE"/>
    <w:rsid w:val="00464A1B"/>
    <w:rsid w:val="004653FA"/>
    <w:rsid w:val="00465E32"/>
    <w:rsid w:val="004668FB"/>
    <w:rsid w:val="00470163"/>
    <w:rsid w:val="00470F95"/>
    <w:rsid w:val="00471EB8"/>
    <w:rsid w:val="00472745"/>
    <w:rsid w:val="00474126"/>
    <w:rsid w:val="004743BB"/>
    <w:rsid w:val="00475027"/>
    <w:rsid w:val="004756CB"/>
    <w:rsid w:val="00480061"/>
    <w:rsid w:val="00480A28"/>
    <w:rsid w:val="004811C5"/>
    <w:rsid w:val="00482246"/>
    <w:rsid w:val="00482A8E"/>
    <w:rsid w:val="00484FD4"/>
    <w:rsid w:val="004855B9"/>
    <w:rsid w:val="00487E49"/>
    <w:rsid w:val="00490410"/>
    <w:rsid w:val="004916A7"/>
    <w:rsid w:val="00491B07"/>
    <w:rsid w:val="00491DC9"/>
    <w:rsid w:val="00492068"/>
    <w:rsid w:val="00492ECF"/>
    <w:rsid w:val="004940F5"/>
    <w:rsid w:val="004949DE"/>
    <w:rsid w:val="00494B93"/>
    <w:rsid w:val="004959E4"/>
    <w:rsid w:val="00496C10"/>
    <w:rsid w:val="004975C9"/>
    <w:rsid w:val="004A2118"/>
    <w:rsid w:val="004A2AA7"/>
    <w:rsid w:val="004A2D4E"/>
    <w:rsid w:val="004A51A4"/>
    <w:rsid w:val="004A5A5B"/>
    <w:rsid w:val="004A5C94"/>
    <w:rsid w:val="004A63EF"/>
    <w:rsid w:val="004A6B9B"/>
    <w:rsid w:val="004A6E39"/>
    <w:rsid w:val="004A7025"/>
    <w:rsid w:val="004A7797"/>
    <w:rsid w:val="004B3E87"/>
    <w:rsid w:val="004B49EA"/>
    <w:rsid w:val="004B4C5E"/>
    <w:rsid w:val="004B6C7C"/>
    <w:rsid w:val="004C0392"/>
    <w:rsid w:val="004C07A7"/>
    <w:rsid w:val="004C19B5"/>
    <w:rsid w:val="004C1B36"/>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B3A"/>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4677"/>
    <w:rsid w:val="00524DDE"/>
    <w:rsid w:val="00526D8B"/>
    <w:rsid w:val="00526F93"/>
    <w:rsid w:val="0052755D"/>
    <w:rsid w:val="005314A8"/>
    <w:rsid w:val="00531A33"/>
    <w:rsid w:val="00531E17"/>
    <w:rsid w:val="00532305"/>
    <w:rsid w:val="00532B06"/>
    <w:rsid w:val="0053394B"/>
    <w:rsid w:val="00534209"/>
    <w:rsid w:val="00534272"/>
    <w:rsid w:val="00535655"/>
    <w:rsid w:val="0053756D"/>
    <w:rsid w:val="00537CC4"/>
    <w:rsid w:val="00540546"/>
    <w:rsid w:val="00540598"/>
    <w:rsid w:val="00541062"/>
    <w:rsid w:val="00541DEC"/>
    <w:rsid w:val="00543265"/>
    <w:rsid w:val="00545BD7"/>
    <w:rsid w:val="005474FB"/>
    <w:rsid w:val="00547773"/>
    <w:rsid w:val="00551724"/>
    <w:rsid w:val="00551AF3"/>
    <w:rsid w:val="00552C89"/>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CE1"/>
    <w:rsid w:val="005850BC"/>
    <w:rsid w:val="005867F9"/>
    <w:rsid w:val="00586ADA"/>
    <w:rsid w:val="005875F2"/>
    <w:rsid w:val="005929BF"/>
    <w:rsid w:val="0059353D"/>
    <w:rsid w:val="00595474"/>
    <w:rsid w:val="00595C24"/>
    <w:rsid w:val="00595EEC"/>
    <w:rsid w:val="00596F50"/>
    <w:rsid w:val="005971C5"/>
    <w:rsid w:val="00597E06"/>
    <w:rsid w:val="005A05E6"/>
    <w:rsid w:val="005A17AD"/>
    <w:rsid w:val="005A2368"/>
    <w:rsid w:val="005A28C3"/>
    <w:rsid w:val="005A3246"/>
    <w:rsid w:val="005A3A54"/>
    <w:rsid w:val="005A6CAB"/>
    <w:rsid w:val="005B12AA"/>
    <w:rsid w:val="005B324C"/>
    <w:rsid w:val="005B341A"/>
    <w:rsid w:val="005B488D"/>
    <w:rsid w:val="005B5672"/>
    <w:rsid w:val="005B7CBC"/>
    <w:rsid w:val="005B7F54"/>
    <w:rsid w:val="005C0491"/>
    <w:rsid w:val="005C1AED"/>
    <w:rsid w:val="005C2E8D"/>
    <w:rsid w:val="005C2F1B"/>
    <w:rsid w:val="005C3217"/>
    <w:rsid w:val="005C5CED"/>
    <w:rsid w:val="005D0D76"/>
    <w:rsid w:val="005D0F62"/>
    <w:rsid w:val="005D1CF9"/>
    <w:rsid w:val="005D2113"/>
    <w:rsid w:val="005D2701"/>
    <w:rsid w:val="005D37A3"/>
    <w:rsid w:val="005D4E3E"/>
    <w:rsid w:val="005D6767"/>
    <w:rsid w:val="005D75F8"/>
    <w:rsid w:val="005E0CF0"/>
    <w:rsid w:val="005E1B8B"/>
    <w:rsid w:val="005E2183"/>
    <w:rsid w:val="005E4498"/>
    <w:rsid w:val="005E45E6"/>
    <w:rsid w:val="005E4FD4"/>
    <w:rsid w:val="005E5A61"/>
    <w:rsid w:val="005E78D2"/>
    <w:rsid w:val="005F2B4E"/>
    <w:rsid w:val="005F32B4"/>
    <w:rsid w:val="005F440E"/>
    <w:rsid w:val="005F5A36"/>
    <w:rsid w:val="005F65A0"/>
    <w:rsid w:val="005F6CB6"/>
    <w:rsid w:val="00604196"/>
    <w:rsid w:val="00604DF3"/>
    <w:rsid w:val="00604EB2"/>
    <w:rsid w:val="00605223"/>
    <w:rsid w:val="00612694"/>
    <w:rsid w:val="00614A81"/>
    <w:rsid w:val="0061646B"/>
    <w:rsid w:val="006209E9"/>
    <w:rsid w:val="006221AA"/>
    <w:rsid w:val="0062588A"/>
    <w:rsid w:val="00625D96"/>
    <w:rsid w:val="00625E49"/>
    <w:rsid w:val="00626AAA"/>
    <w:rsid w:val="006274E6"/>
    <w:rsid w:val="006277C1"/>
    <w:rsid w:val="00630BBA"/>
    <w:rsid w:val="00631715"/>
    <w:rsid w:val="006318D9"/>
    <w:rsid w:val="006319B1"/>
    <w:rsid w:val="00632B7A"/>
    <w:rsid w:val="00636C4F"/>
    <w:rsid w:val="00636CF8"/>
    <w:rsid w:val="00636D56"/>
    <w:rsid w:val="00640B3F"/>
    <w:rsid w:val="00640F25"/>
    <w:rsid w:val="006415D7"/>
    <w:rsid w:val="00644BE5"/>
    <w:rsid w:val="00647225"/>
    <w:rsid w:val="0064730D"/>
    <w:rsid w:val="0065224E"/>
    <w:rsid w:val="00652EC1"/>
    <w:rsid w:val="00656980"/>
    <w:rsid w:val="00656997"/>
    <w:rsid w:val="00662A0D"/>
    <w:rsid w:val="006654FE"/>
    <w:rsid w:val="00665A20"/>
    <w:rsid w:val="00667DE1"/>
    <w:rsid w:val="006702DF"/>
    <w:rsid w:val="00672BFB"/>
    <w:rsid w:val="00675592"/>
    <w:rsid w:val="00677292"/>
    <w:rsid w:val="006805C0"/>
    <w:rsid w:val="006818B4"/>
    <w:rsid w:val="006823FD"/>
    <w:rsid w:val="00682535"/>
    <w:rsid w:val="00683525"/>
    <w:rsid w:val="00683EC7"/>
    <w:rsid w:val="00684985"/>
    <w:rsid w:val="006851F0"/>
    <w:rsid w:val="006908BE"/>
    <w:rsid w:val="00692E06"/>
    <w:rsid w:val="006944C6"/>
    <w:rsid w:val="00695D2A"/>
    <w:rsid w:val="006967B9"/>
    <w:rsid w:val="00696BAE"/>
    <w:rsid w:val="00696E22"/>
    <w:rsid w:val="006972BC"/>
    <w:rsid w:val="006A0001"/>
    <w:rsid w:val="006A0383"/>
    <w:rsid w:val="006A2264"/>
    <w:rsid w:val="006A2383"/>
    <w:rsid w:val="006A2F6C"/>
    <w:rsid w:val="006A37DC"/>
    <w:rsid w:val="006A435C"/>
    <w:rsid w:val="006A4EA3"/>
    <w:rsid w:val="006A5217"/>
    <w:rsid w:val="006A60AA"/>
    <w:rsid w:val="006A62E5"/>
    <w:rsid w:val="006B1EA0"/>
    <w:rsid w:val="006B3B8D"/>
    <w:rsid w:val="006B3C41"/>
    <w:rsid w:val="006B413B"/>
    <w:rsid w:val="006B4377"/>
    <w:rsid w:val="006B442C"/>
    <w:rsid w:val="006B48F0"/>
    <w:rsid w:val="006B6613"/>
    <w:rsid w:val="006C1F8F"/>
    <w:rsid w:val="006C231B"/>
    <w:rsid w:val="006C400F"/>
    <w:rsid w:val="006C49C5"/>
    <w:rsid w:val="006C515A"/>
    <w:rsid w:val="006C5550"/>
    <w:rsid w:val="006C578F"/>
    <w:rsid w:val="006C5D98"/>
    <w:rsid w:val="006C7007"/>
    <w:rsid w:val="006D00A5"/>
    <w:rsid w:val="006D03FD"/>
    <w:rsid w:val="006D0435"/>
    <w:rsid w:val="006D1981"/>
    <w:rsid w:val="006D21E5"/>
    <w:rsid w:val="006D280B"/>
    <w:rsid w:val="006D4548"/>
    <w:rsid w:val="006D50EF"/>
    <w:rsid w:val="006D564C"/>
    <w:rsid w:val="006E00F6"/>
    <w:rsid w:val="006E0EF7"/>
    <w:rsid w:val="006E2296"/>
    <w:rsid w:val="006E25FB"/>
    <w:rsid w:val="006E350F"/>
    <w:rsid w:val="006E4609"/>
    <w:rsid w:val="006E5264"/>
    <w:rsid w:val="006E57A7"/>
    <w:rsid w:val="006E5BEB"/>
    <w:rsid w:val="006E622A"/>
    <w:rsid w:val="006E6FFF"/>
    <w:rsid w:val="006F32E7"/>
    <w:rsid w:val="006F454C"/>
    <w:rsid w:val="006F645D"/>
    <w:rsid w:val="006F7802"/>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2F1A"/>
    <w:rsid w:val="007130A5"/>
    <w:rsid w:val="00716EE4"/>
    <w:rsid w:val="00717215"/>
    <w:rsid w:val="007173EC"/>
    <w:rsid w:val="00717550"/>
    <w:rsid w:val="00720252"/>
    <w:rsid w:val="007202EB"/>
    <w:rsid w:val="0072125D"/>
    <w:rsid w:val="00722C12"/>
    <w:rsid w:val="00723645"/>
    <w:rsid w:val="00723712"/>
    <w:rsid w:val="007237C8"/>
    <w:rsid w:val="007239B8"/>
    <w:rsid w:val="007251DD"/>
    <w:rsid w:val="00725760"/>
    <w:rsid w:val="00727DAB"/>
    <w:rsid w:val="00730329"/>
    <w:rsid w:val="00730737"/>
    <w:rsid w:val="00732ED8"/>
    <w:rsid w:val="00733C41"/>
    <w:rsid w:val="00740810"/>
    <w:rsid w:val="00740C02"/>
    <w:rsid w:val="007417CD"/>
    <w:rsid w:val="00741AC6"/>
    <w:rsid w:val="0074294A"/>
    <w:rsid w:val="00744419"/>
    <w:rsid w:val="007458EE"/>
    <w:rsid w:val="00746968"/>
    <w:rsid w:val="00746C11"/>
    <w:rsid w:val="007473ED"/>
    <w:rsid w:val="00747E4B"/>
    <w:rsid w:val="00751490"/>
    <w:rsid w:val="0075232A"/>
    <w:rsid w:val="00752509"/>
    <w:rsid w:val="007529D1"/>
    <w:rsid w:val="00752B61"/>
    <w:rsid w:val="00752F3F"/>
    <w:rsid w:val="00754D1D"/>
    <w:rsid w:val="00754E39"/>
    <w:rsid w:val="00755448"/>
    <w:rsid w:val="00755DEA"/>
    <w:rsid w:val="0075656B"/>
    <w:rsid w:val="00756F89"/>
    <w:rsid w:val="00757464"/>
    <w:rsid w:val="0076288E"/>
    <w:rsid w:val="00764AD6"/>
    <w:rsid w:val="00766CBC"/>
    <w:rsid w:val="00767CB5"/>
    <w:rsid w:val="00770FDB"/>
    <w:rsid w:val="007712AE"/>
    <w:rsid w:val="0077167B"/>
    <w:rsid w:val="00771FA9"/>
    <w:rsid w:val="007737F9"/>
    <w:rsid w:val="0077643A"/>
    <w:rsid w:val="00776500"/>
    <w:rsid w:val="00776E5A"/>
    <w:rsid w:val="00777F9C"/>
    <w:rsid w:val="007813D9"/>
    <w:rsid w:val="00782E30"/>
    <w:rsid w:val="00783623"/>
    <w:rsid w:val="007836C2"/>
    <w:rsid w:val="00785DBF"/>
    <w:rsid w:val="00786818"/>
    <w:rsid w:val="00787EA2"/>
    <w:rsid w:val="00787F9F"/>
    <w:rsid w:val="00790678"/>
    <w:rsid w:val="00790E22"/>
    <w:rsid w:val="0079103C"/>
    <w:rsid w:val="007913B9"/>
    <w:rsid w:val="0079156C"/>
    <w:rsid w:val="00791A1B"/>
    <w:rsid w:val="00792362"/>
    <w:rsid w:val="007937A8"/>
    <w:rsid w:val="00796600"/>
    <w:rsid w:val="00796618"/>
    <w:rsid w:val="007971DF"/>
    <w:rsid w:val="007973B4"/>
    <w:rsid w:val="00797642"/>
    <w:rsid w:val="007977C5"/>
    <w:rsid w:val="007979B6"/>
    <w:rsid w:val="00797C71"/>
    <w:rsid w:val="007A11B3"/>
    <w:rsid w:val="007A1D81"/>
    <w:rsid w:val="007A43B9"/>
    <w:rsid w:val="007A4A64"/>
    <w:rsid w:val="007A4EE6"/>
    <w:rsid w:val="007A5885"/>
    <w:rsid w:val="007A5E4C"/>
    <w:rsid w:val="007A6666"/>
    <w:rsid w:val="007A6B45"/>
    <w:rsid w:val="007B06B7"/>
    <w:rsid w:val="007B0B0F"/>
    <w:rsid w:val="007B2321"/>
    <w:rsid w:val="007B3A2E"/>
    <w:rsid w:val="007B5242"/>
    <w:rsid w:val="007B6478"/>
    <w:rsid w:val="007B687E"/>
    <w:rsid w:val="007C0224"/>
    <w:rsid w:val="007C0631"/>
    <w:rsid w:val="007C0ED1"/>
    <w:rsid w:val="007C35AB"/>
    <w:rsid w:val="007C5223"/>
    <w:rsid w:val="007C523F"/>
    <w:rsid w:val="007C63BE"/>
    <w:rsid w:val="007C7DC0"/>
    <w:rsid w:val="007D1375"/>
    <w:rsid w:val="007D3BB3"/>
    <w:rsid w:val="007D46AB"/>
    <w:rsid w:val="007D4F4D"/>
    <w:rsid w:val="007D6394"/>
    <w:rsid w:val="007E04EA"/>
    <w:rsid w:val="007E1FA6"/>
    <w:rsid w:val="007E26E2"/>
    <w:rsid w:val="007E3CF8"/>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13225"/>
    <w:rsid w:val="008154CC"/>
    <w:rsid w:val="00817945"/>
    <w:rsid w:val="0082082A"/>
    <w:rsid w:val="00822FEF"/>
    <w:rsid w:val="00825B97"/>
    <w:rsid w:val="008264BC"/>
    <w:rsid w:val="008269DE"/>
    <w:rsid w:val="00830636"/>
    <w:rsid w:val="00830986"/>
    <w:rsid w:val="00831B49"/>
    <w:rsid w:val="00832C8E"/>
    <w:rsid w:val="00833DD2"/>
    <w:rsid w:val="008344BD"/>
    <w:rsid w:val="008356EE"/>
    <w:rsid w:val="0083667D"/>
    <w:rsid w:val="008369EF"/>
    <w:rsid w:val="00836CCD"/>
    <w:rsid w:val="00836CE6"/>
    <w:rsid w:val="00841B59"/>
    <w:rsid w:val="00842692"/>
    <w:rsid w:val="00842C21"/>
    <w:rsid w:val="00842E48"/>
    <w:rsid w:val="008431BC"/>
    <w:rsid w:val="008440CE"/>
    <w:rsid w:val="00844A31"/>
    <w:rsid w:val="00844A35"/>
    <w:rsid w:val="008476E1"/>
    <w:rsid w:val="00852D87"/>
    <w:rsid w:val="00854584"/>
    <w:rsid w:val="00860E02"/>
    <w:rsid w:val="00861A84"/>
    <w:rsid w:val="008620C6"/>
    <w:rsid w:val="008621CE"/>
    <w:rsid w:val="00864103"/>
    <w:rsid w:val="008648E6"/>
    <w:rsid w:val="00865D8B"/>
    <w:rsid w:val="00871868"/>
    <w:rsid w:val="00874271"/>
    <w:rsid w:val="00877D1F"/>
    <w:rsid w:val="00881041"/>
    <w:rsid w:val="00882623"/>
    <w:rsid w:val="00882A5D"/>
    <w:rsid w:val="0088310F"/>
    <w:rsid w:val="00883872"/>
    <w:rsid w:val="00884191"/>
    <w:rsid w:val="00884A14"/>
    <w:rsid w:val="0088629A"/>
    <w:rsid w:val="00887141"/>
    <w:rsid w:val="00887D05"/>
    <w:rsid w:val="00891B69"/>
    <w:rsid w:val="00893D9D"/>
    <w:rsid w:val="0089437A"/>
    <w:rsid w:val="00896425"/>
    <w:rsid w:val="00896C49"/>
    <w:rsid w:val="00896F63"/>
    <w:rsid w:val="008A3025"/>
    <w:rsid w:val="008A478B"/>
    <w:rsid w:val="008A4DC4"/>
    <w:rsid w:val="008A5213"/>
    <w:rsid w:val="008A6C9D"/>
    <w:rsid w:val="008A7F4F"/>
    <w:rsid w:val="008B07AB"/>
    <w:rsid w:val="008B0B2C"/>
    <w:rsid w:val="008B1116"/>
    <w:rsid w:val="008B1623"/>
    <w:rsid w:val="008B39EA"/>
    <w:rsid w:val="008B4AB0"/>
    <w:rsid w:val="008B4AD3"/>
    <w:rsid w:val="008B52B3"/>
    <w:rsid w:val="008B5BEA"/>
    <w:rsid w:val="008B5CF4"/>
    <w:rsid w:val="008B5DC9"/>
    <w:rsid w:val="008B6736"/>
    <w:rsid w:val="008B6D6D"/>
    <w:rsid w:val="008B7FAA"/>
    <w:rsid w:val="008C0F5D"/>
    <w:rsid w:val="008C15BC"/>
    <w:rsid w:val="008C16E1"/>
    <w:rsid w:val="008C1CCD"/>
    <w:rsid w:val="008C25B6"/>
    <w:rsid w:val="008C26A9"/>
    <w:rsid w:val="008C4581"/>
    <w:rsid w:val="008C5A8D"/>
    <w:rsid w:val="008C63A4"/>
    <w:rsid w:val="008C64AE"/>
    <w:rsid w:val="008C7067"/>
    <w:rsid w:val="008D1CDE"/>
    <w:rsid w:val="008D220C"/>
    <w:rsid w:val="008D3853"/>
    <w:rsid w:val="008D3D7D"/>
    <w:rsid w:val="008D5081"/>
    <w:rsid w:val="008D5A9D"/>
    <w:rsid w:val="008D5F55"/>
    <w:rsid w:val="008D68BF"/>
    <w:rsid w:val="008D774E"/>
    <w:rsid w:val="008E1148"/>
    <w:rsid w:val="008E2AEF"/>
    <w:rsid w:val="008E3EA7"/>
    <w:rsid w:val="008E5183"/>
    <w:rsid w:val="008E6871"/>
    <w:rsid w:val="008E7548"/>
    <w:rsid w:val="008F00DE"/>
    <w:rsid w:val="008F025D"/>
    <w:rsid w:val="008F18B7"/>
    <w:rsid w:val="008F2C93"/>
    <w:rsid w:val="008F455E"/>
    <w:rsid w:val="008F4FFF"/>
    <w:rsid w:val="008F61C4"/>
    <w:rsid w:val="008F7253"/>
    <w:rsid w:val="008F7686"/>
    <w:rsid w:val="0090285B"/>
    <w:rsid w:val="00907118"/>
    <w:rsid w:val="009108C9"/>
    <w:rsid w:val="00913F74"/>
    <w:rsid w:val="0091414F"/>
    <w:rsid w:val="00914E61"/>
    <w:rsid w:val="00915814"/>
    <w:rsid w:val="00915942"/>
    <w:rsid w:val="00920C56"/>
    <w:rsid w:val="00922E28"/>
    <w:rsid w:val="00925343"/>
    <w:rsid w:val="00926A8E"/>
    <w:rsid w:val="009274C3"/>
    <w:rsid w:val="009304E8"/>
    <w:rsid w:val="00934696"/>
    <w:rsid w:val="0093610D"/>
    <w:rsid w:val="00937D10"/>
    <w:rsid w:val="009407F2"/>
    <w:rsid w:val="009417C1"/>
    <w:rsid w:val="00941E7D"/>
    <w:rsid w:val="0094221B"/>
    <w:rsid w:val="00945951"/>
    <w:rsid w:val="00946214"/>
    <w:rsid w:val="00946C19"/>
    <w:rsid w:val="0095346D"/>
    <w:rsid w:val="0095347A"/>
    <w:rsid w:val="009536BE"/>
    <w:rsid w:val="0095480C"/>
    <w:rsid w:val="009548CC"/>
    <w:rsid w:val="00956AB0"/>
    <w:rsid w:val="009573C5"/>
    <w:rsid w:val="009579FE"/>
    <w:rsid w:val="0096154C"/>
    <w:rsid w:val="00961F97"/>
    <w:rsid w:val="00962ACE"/>
    <w:rsid w:val="0096456B"/>
    <w:rsid w:val="0096544C"/>
    <w:rsid w:val="00965C2A"/>
    <w:rsid w:val="00966329"/>
    <w:rsid w:val="0097158E"/>
    <w:rsid w:val="009715D5"/>
    <w:rsid w:val="00971D64"/>
    <w:rsid w:val="00972441"/>
    <w:rsid w:val="009734B0"/>
    <w:rsid w:val="00973BCF"/>
    <w:rsid w:val="00974896"/>
    <w:rsid w:val="009753CE"/>
    <w:rsid w:val="00975C07"/>
    <w:rsid w:val="009765D6"/>
    <w:rsid w:val="009776DC"/>
    <w:rsid w:val="009817C9"/>
    <w:rsid w:val="00981CD4"/>
    <w:rsid w:val="009829C2"/>
    <w:rsid w:val="00983D75"/>
    <w:rsid w:val="0098486A"/>
    <w:rsid w:val="00985519"/>
    <w:rsid w:val="00986019"/>
    <w:rsid w:val="009865EC"/>
    <w:rsid w:val="00986C9B"/>
    <w:rsid w:val="00987777"/>
    <w:rsid w:val="00990671"/>
    <w:rsid w:val="00991271"/>
    <w:rsid w:val="00991DCE"/>
    <w:rsid w:val="00992A3E"/>
    <w:rsid w:val="00992EA6"/>
    <w:rsid w:val="009930BC"/>
    <w:rsid w:val="00993905"/>
    <w:rsid w:val="00993CDE"/>
    <w:rsid w:val="00993E87"/>
    <w:rsid w:val="009954C9"/>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050"/>
    <w:rsid w:val="009B75EB"/>
    <w:rsid w:val="009B7B19"/>
    <w:rsid w:val="009B7BD3"/>
    <w:rsid w:val="009B7C23"/>
    <w:rsid w:val="009C0A08"/>
    <w:rsid w:val="009C10EC"/>
    <w:rsid w:val="009C1365"/>
    <w:rsid w:val="009C4705"/>
    <w:rsid w:val="009C5FEE"/>
    <w:rsid w:val="009C675F"/>
    <w:rsid w:val="009C783F"/>
    <w:rsid w:val="009D0410"/>
    <w:rsid w:val="009D1BE4"/>
    <w:rsid w:val="009D1EAB"/>
    <w:rsid w:val="009D2088"/>
    <w:rsid w:val="009D355D"/>
    <w:rsid w:val="009D370D"/>
    <w:rsid w:val="009D7AAD"/>
    <w:rsid w:val="009D7ED5"/>
    <w:rsid w:val="009D7EF0"/>
    <w:rsid w:val="009E1637"/>
    <w:rsid w:val="009E2026"/>
    <w:rsid w:val="009E3955"/>
    <w:rsid w:val="009E4B84"/>
    <w:rsid w:val="009E5272"/>
    <w:rsid w:val="009E6C17"/>
    <w:rsid w:val="009E6E67"/>
    <w:rsid w:val="009E720E"/>
    <w:rsid w:val="009F0F30"/>
    <w:rsid w:val="009F1A24"/>
    <w:rsid w:val="009F1E4E"/>
    <w:rsid w:val="009F327C"/>
    <w:rsid w:val="009F5E79"/>
    <w:rsid w:val="009F5FC1"/>
    <w:rsid w:val="009F618B"/>
    <w:rsid w:val="00A0094C"/>
    <w:rsid w:val="00A00DB2"/>
    <w:rsid w:val="00A0100F"/>
    <w:rsid w:val="00A0104B"/>
    <w:rsid w:val="00A0418E"/>
    <w:rsid w:val="00A04660"/>
    <w:rsid w:val="00A04DEA"/>
    <w:rsid w:val="00A06602"/>
    <w:rsid w:val="00A0739A"/>
    <w:rsid w:val="00A07DAB"/>
    <w:rsid w:val="00A107BA"/>
    <w:rsid w:val="00A10B8F"/>
    <w:rsid w:val="00A11BDA"/>
    <w:rsid w:val="00A17B98"/>
    <w:rsid w:val="00A17D00"/>
    <w:rsid w:val="00A2276C"/>
    <w:rsid w:val="00A22DE8"/>
    <w:rsid w:val="00A23363"/>
    <w:rsid w:val="00A23F3B"/>
    <w:rsid w:val="00A2482A"/>
    <w:rsid w:val="00A24D07"/>
    <w:rsid w:val="00A25C4A"/>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131C"/>
    <w:rsid w:val="00A422D6"/>
    <w:rsid w:val="00A52466"/>
    <w:rsid w:val="00A52A76"/>
    <w:rsid w:val="00A548C3"/>
    <w:rsid w:val="00A5577A"/>
    <w:rsid w:val="00A57FE9"/>
    <w:rsid w:val="00A64D76"/>
    <w:rsid w:val="00A65242"/>
    <w:rsid w:val="00A65C93"/>
    <w:rsid w:val="00A66B70"/>
    <w:rsid w:val="00A67ED8"/>
    <w:rsid w:val="00A7069A"/>
    <w:rsid w:val="00A709EE"/>
    <w:rsid w:val="00A71C9A"/>
    <w:rsid w:val="00A72CED"/>
    <w:rsid w:val="00A73596"/>
    <w:rsid w:val="00A74F35"/>
    <w:rsid w:val="00A75631"/>
    <w:rsid w:val="00A76C7F"/>
    <w:rsid w:val="00A804C3"/>
    <w:rsid w:val="00A808EA"/>
    <w:rsid w:val="00A81583"/>
    <w:rsid w:val="00A81F31"/>
    <w:rsid w:val="00A81FC4"/>
    <w:rsid w:val="00A82C9C"/>
    <w:rsid w:val="00A8449F"/>
    <w:rsid w:val="00A859BA"/>
    <w:rsid w:val="00A85FC0"/>
    <w:rsid w:val="00A86424"/>
    <w:rsid w:val="00A90419"/>
    <w:rsid w:val="00A92F62"/>
    <w:rsid w:val="00A94FD3"/>
    <w:rsid w:val="00A95335"/>
    <w:rsid w:val="00A95371"/>
    <w:rsid w:val="00AA013A"/>
    <w:rsid w:val="00AA038E"/>
    <w:rsid w:val="00AA102F"/>
    <w:rsid w:val="00AA1BAC"/>
    <w:rsid w:val="00AA1BE9"/>
    <w:rsid w:val="00AA2378"/>
    <w:rsid w:val="00AA46B5"/>
    <w:rsid w:val="00AA500A"/>
    <w:rsid w:val="00AA5186"/>
    <w:rsid w:val="00AA5AB2"/>
    <w:rsid w:val="00AA6595"/>
    <w:rsid w:val="00AA6E45"/>
    <w:rsid w:val="00AA7489"/>
    <w:rsid w:val="00AB0696"/>
    <w:rsid w:val="00AB10BA"/>
    <w:rsid w:val="00AB4349"/>
    <w:rsid w:val="00AB457C"/>
    <w:rsid w:val="00AB4A9C"/>
    <w:rsid w:val="00AB5A6C"/>
    <w:rsid w:val="00AB602D"/>
    <w:rsid w:val="00AC0592"/>
    <w:rsid w:val="00AC26CD"/>
    <w:rsid w:val="00AC3B02"/>
    <w:rsid w:val="00AC5C14"/>
    <w:rsid w:val="00AD5807"/>
    <w:rsid w:val="00AD6B47"/>
    <w:rsid w:val="00AD6FB1"/>
    <w:rsid w:val="00AD72B1"/>
    <w:rsid w:val="00AD7851"/>
    <w:rsid w:val="00AD7A49"/>
    <w:rsid w:val="00AD7D6D"/>
    <w:rsid w:val="00AE0324"/>
    <w:rsid w:val="00AE0B16"/>
    <w:rsid w:val="00AE1991"/>
    <w:rsid w:val="00AE2B3F"/>
    <w:rsid w:val="00AE304A"/>
    <w:rsid w:val="00AE4C43"/>
    <w:rsid w:val="00AE5E0C"/>
    <w:rsid w:val="00AE6287"/>
    <w:rsid w:val="00AE646E"/>
    <w:rsid w:val="00AE67C4"/>
    <w:rsid w:val="00AE6A37"/>
    <w:rsid w:val="00AE6B0D"/>
    <w:rsid w:val="00AE6F16"/>
    <w:rsid w:val="00AF0D79"/>
    <w:rsid w:val="00AF0D80"/>
    <w:rsid w:val="00AF1035"/>
    <w:rsid w:val="00AF130B"/>
    <w:rsid w:val="00AF2741"/>
    <w:rsid w:val="00AF2E4A"/>
    <w:rsid w:val="00AF65F4"/>
    <w:rsid w:val="00B00FB9"/>
    <w:rsid w:val="00B0236D"/>
    <w:rsid w:val="00B02F4B"/>
    <w:rsid w:val="00B03E1A"/>
    <w:rsid w:val="00B044F9"/>
    <w:rsid w:val="00B04F9D"/>
    <w:rsid w:val="00B05EE3"/>
    <w:rsid w:val="00B07AA2"/>
    <w:rsid w:val="00B1045E"/>
    <w:rsid w:val="00B11022"/>
    <w:rsid w:val="00B12216"/>
    <w:rsid w:val="00B164E5"/>
    <w:rsid w:val="00B1664A"/>
    <w:rsid w:val="00B16A16"/>
    <w:rsid w:val="00B173F5"/>
    <w:rsid w:val="00B20688"/>
    <w:rsid w:val="00B21A99"/>
    <w:rsid w:val="00B2296A"/>
    <w:rsid w:val="00B22EAB"/>
    <w:rsid w:val="00B23217"/>
    <w:rsid w:val="00B257AD"/>
    <w:rsid w:val="00B272EE"/>
    <w:rsid w:val="00B3109F"/>
    <w:rsid w:val="00B32AAF"/>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07D0"/>
    <w:rsid w:val="00B71E69"/>
    <w:rsid w:val="00B7276C"/>
    <w:rsid w:val="00B72CE9"/>
    <w:rsid w:val="00B74363"/>
    <w:rsid w:val="00B76065"/>
    <w:rsid w:val="00B76853"/>
    <w:rsid w:val="00B772F3"/>
    <w:rsid w:val="00B777D2"/>
    <w:rsid w:val="00B82A90"/>
    <w:rsid w:val="00B835FA"/>
    <w:rsid w:val="00B83732"/>
    <w:rsid w:val="00B8437C"/>
    <w:rsid w:val="00B84925"/>
    <w:rsid w:val="00B85320"/>
    <w:rsid w:val="00B8579D"/>
    <w:rsid w:val="00B85D61"/>
    <w:rsid w:val="00B862A4"/>
    <w:rsid w:val="00B87977"/>
    <w:rsid w:val="00B87B28"/>
    <w:rsid w:val="00B91185"/>
    <w:rsid w:val="00B923CF"/>
    <w:rsid w:val="00B93EBF"/>
    <w:rsid w:val="00B94680"/>
    <w:rsid w:val="00BA3E5D"/>
    <w:rsid w:val="00BA66C1"/>
    <w:rsid w:val="00BA67CB"/>
    <w:rsid w:val="00BA73BE"/>
    <w:rsid w:val="00BB1B75"/>
    <w:rsid w:val="00BB1EA7"/>
    <w:rsid w:val="00BB2A28"/>
    <w:rsid w:val="00BB2FE7"/>
    <w:rsid w:val="00BB7D1C"/>
    <w:rsid w:val="00BC1D3C"/>
    <w:rsid w:val="00BC35F4"/>
    <w:rsid w:val="00BC4788"/>
    <w:rsid w:val="00BC6862"/>
    <w:rsid w:val="00BC78F7"/>
    <w:rsid w:val="00BD10BA"/>
    <w:rsid w:val="00BD1C18"/>
    <w:rsid w:val="00BD2C62"/>
    <w:rsid w:val="00BD3BFB"/>
    <w:rsid w:val="00BD4C0F"/>
    <w:rsid w:val="00BD53B7"/>
    <w:rsid w:val="00BD767E"/>
    <w:rsid w:val="00BD7C2F"/>
    <w:rsid w:val="00BE1185"/>
    <w:rsid w:val="00BE2AAA"/>
    <w:rsid w:val="00BE39DC"/>
    <w:rsid w:val="00BE3A17"/>
    <w:rsid w:val="00BE3B62"/>
    <w:rsid w:val="00BE661D"/>
    <w:rsid w:val="00BE78CE"/>
    <w:rsid w:val="00BF0E3B"/>
    <w:rsid w:val="00BF1166"/>
    <w:rsid w:val="00BF2098"/>
    <w:rsid w:val="00BF2996"/>
    <w:rsid w:val="00BF4A5D"/>
    <w:rsid w:val="00BF5765"/>
    <w:rsid w:val="00BF635B"/>
    <w:rsid w:val="00BF7849"/>
    <w:rsid w:val="00BF798D"/>
    <w:rsid w:val="00C005FB"/>
    <w:rsid w:val="00C03808"/>
    <w:rsid w:val="00C048DA"/>
    <w:rsid w:val="00C04BF4"/>
    <w:rsid w:val="00C04F33"/>
    <w:rsid w:val="00C11306"/>
    <w:rsid w:val="00C12374"/>
    <w:rsid w:val="00C13F19"/>
    <w:rsid w:val="00C14A24"/>
    <w:rsid w:val="00C14A75"/>
    <w:rsid w:val="00C16B75"/>
    <w:rsid w:val="00C17BDC"/>
    <w:rsid w:val="00C17F36"/>
    <w:rsid w:val="00C219A7"/>
    <w:rsid w:val="00C220ED"/>
    <w:rsid w:val="00C2228B"/>
    <w:rsid w:val="00C236FD"/>
    <w:rsid w:val="00C242A0"/>
    <w:rsid w:val="00C26092"/>
    <w:rsid w:val="00C261FE"/>
    <w:rsid w:val="00C26A39"/>
    <w:rsid w:val="00C31047"/>
    <w:rsid w:val="00C318EC"/>
    <w:rsid w:val="00C31E7A"/>
    <w:rsid w:val="00C31F21"/>
    <w:rsid w:val="00C321BD"/>
    <w:rsid w:val="00C3280D"/>
    <w:rsid w:val="00C33537"/>
    <w:rsid w:val="00C34D26"/>
    <w:rsid w:val="00C416DE"/>
    <w:rsid w:val="00C4176D"/>
    <w:rsid w:val="00C42689"/>
    <w:rsid w:val="00C42D25"/>
    <w:rsid w:val="00C44321"/>
    <w:rsid w:val="00C447DF"/>
    <w:rsid w:val="00C449D7"/>
    <w:rsid w:val="00C44B71"/>
    <w:rsid w:val="00C46DC3"/>
    <w:rsid w:val="00C47220"/>
    <w:rsid w:val="00C52031"/>
    <w:rsid w:val="00C52133"/>
    <w:rsid w:val="00C52D07"/>
    <w:rsid w:val="00C54AEB"/>
    <w:rsid w:val="00C5666B"/>
    <w:rsid w:val="00C56AD6"/>
    <w:rsid w:val="00C573D1"/>
    <w:rsid w:val="00C57731"/>
    <w:rsid w:val="00C6053F"/>
    <w:rsid w:val="00C62A97"/>
    <w:rsid w:val="00C648CB"/>
    <w:rsid w:val="00C64ECB"/>
    <w:rsid w:val="00C64FF7"/>
    <w:rsid w:val="00C65061"/>
    <w:rsid w:val="00C65BFB"/>
    <w:rsid w:val="00C6749A"/>
    <w:rsid w:val="00C70A59"/>
    <w:rsid w:val="00C7256B"/>
    <w:rsid w:val="00C7263D"/>
    <w:rsid w:val="00C72ADC"/>
    <w:rsid w:val="00C738AA"/>
    <w:rsid w:val="00C73CF4"/>
    <w:rsid w:val="00C743EF"/>
    <w:rsid w:val="00C756C8"/>
    <w:rsid w:val="00C76A76"/>
    <w:rsid w:val="00C76DC2"/>
    <w:rsid w:val="00C835B3"/>
    <w:rsid w:val="00C83EDF"/>
    <w:rsid w:val="00C84059"/>
    <w:rsid w:val="00C84166"/>
    <w:rsid w:val="00C8524E"/>
    <w:rsid w:val="00C87373"/>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688C"/>
    <w:rsid w:val="00CD06AB"/>
    <w:rsid w:val="00CD2396"/>
    <w:rsid w:val="00CD2C34"/>
    <w:rsid w:val="00CE0148"/>
    <w:rsid w:val="00CE0D4F"/>
    <w:rsid w:val="00CE0E34"/>
    <w:rsid w:val="00CE34C3"/>
    <w:rsid w:val="00CE39DB"/>
    <w:rsid w:val="00CE4FEF"/>
    <w:rsid w:val="00CE547C"/>
    <w:rsid w:val="00CE5969"/>
    <w:rsid w:val="00CF0956"/>
    <w:rsid w:val="00CF0AE0"/>
    <w:rsid w:val="00CF257B"/>
    <w:rsid w:val="00CF2AB0"/>
    <w:rsid w:val="00CF2EC9"/>
    <w:rsid w:val="00CF3520"/>
    <w:rsid w:val="00CF3F4C"/>
    <w:rsid w:val="00CF4EB0"/>
    <w:rsid w:val="00CF7FB8"/>
    <w:rsid w:val="00D00A0D"/>
    <w:rsid w:val="00D01745"/>
    <w:rsid w:val="00D01D7B"/>
    <w:rsid w:val="00D04725"/>
    <w:rsid w:val="00D0691D"/>
    <w:rsid w:val="00D100D7"/>
    <w:rsid w:val="00D10790"/>
    <w:rsid w:val="00D10A67"/>
    <w:rsid w:val="00D11E09"/>
    <w:rsid w:val="00D13E05"/>
    <w:rsid w:val="00D146E6"/>
    <w:rsid w:val="00D151C1"/>
    <w:rsid w:val="00D161EF"/>
    <w:rsid w:val="00D17882"/>
    <w:rsid w:val="00D22A7A"/>
    <w:rsid w:val="00D2313A"/>
    <w:rsid w:val="00D241DD"/>
    <w:rsid w:val="00D24D57"/>
    <w:rsid w:val="00D25A7D"/>
    <w:rsid w:val="00D269CB"/>
    <w:rsid w:val="00D3063E"/>
    <w:rsid w:val="00D30D8A"/>
    <w:rsid w:val="00D3106A"/>
    <w:rsid w:val="00D31237"/>
    <w:rsid w:val="00D317A4"/>
    <w:rsid w:val="00D31BD8"/>
    <w:rsid w:val="00D32CCC"/>
    <w:rsid w:val="00D33CFE"/>
    <w:rsid w:val="00D34B08"/>
    <w:rsid w:val="00D3634E"/>
    <w:rsid w:val="00D36731"/>
    <w:rsid w:val="00D37343"/>
    <w:rsid w:val="00D37423"/>
    <w:rsid w:val="00D3751A"/>
    <w:rsid w:val="00D377AB"/>
    <w:rsid w:val="00D418FA"/>
    <w:rsid w:val="00D419A3"/>
    <w:rsid w:val="00D427A2"/>
    <w:rsid w:val="00D43168"/>
    <w:rsid w:val="00D43CF0"/>
    <w:rsid w:val="00D43D17"/>
    <w:rsid w:val="00D46DD5"/>
    <w:rsid w:val="00D509B7"/>
    <w:rsid w:val="00D51B9F"/>
    <w:rsid w:val="00D52F5A"/>
    <w:rsid w:val="00D5394B"/>
    <w:rsid w:val="00D544E7"/>
    <w:rsid w:val="00D5642C"/>
    <w:rsid w:val="00D57A44"/>
    <w:rsid w:val="00D60B77"/>
    <w:rsid w:val="00D60DDB"/>
    <w:rsid w:val="00D62956"/>
    <w:rsid w:val="00D63079"/>
    <w:rsid w:val="00D63D09"/>
    <w:rsid w:val="00D651C4"/>
    <w:rsid w:val="00D6620C"/>
    <w:rsid w:val="00D700BB"/>
    <w:rsid w:val="00D7154E"/>
    <w:rsid w:val="00D74002"/>
    <w:rsid w:val="00D740B8"/>
    <w:rsid w:val="00D74DCC"/>
    <w:rsid w:val="00D75788"/>
    <w:rsid w:val="00D774BE"/>
    <w:rsid w:val="00D77604"/>
    <w:rsid w:val="00D82CE1"/>
    <w:rsid w:val="00D85869"/>
    <w:rsid w:val="00D863D3"/>
    <w:rsid w:val="00D90334"/>
    <w:rsid w:val="00D9052A"/>
    <w:rsid w:val="00D9131F"/>
    <w:rsid w:val="00D91365"/>
    <w:rsid w:val="00D93D78"/>
    <w:rsid w:val="00D964E1"/>
    <w:rsid w:val="00DA0EDB"/>
    <w:rsid w:val="00DA1A1A"/>
    <w:rsid w:val="00DA1F05"/>
    <w:rsid w:val="00DA3F66"/>
    <w:rsid w:val="00DA4721"/>
    <w:rsid w:val="00DA5A89"/>
    <w:rsid w:val="00DA6451"/>
    <w:rsid w:val="00DA6C80"/>
    <w:rsid w:val="00DB0149"/>
    <w:rsid w:val="00DB1F71"/>
    <w:rsid w:val="00DB3FEB"/>
    <w:rsid w:val="00DB411D"/>
    <w:rsid w:val="00DB4848"/>
    <w:rsid w:val="00DB59D1"/>
    <w:rsid w:val="00DB6460"/>
    <w:rsid w:val="00DC1689"/>
    <w:rsid w:val="00DC39FC"/>
    <w:rsid w:val="00DC4AEE"/>
    <w:rsid w:val="00DC4F82"/>
    <w:rsid w:val="00DC5051"/>
    <w:rsid w:val="00DC5EF1"/>
    <w:rsid w:val="00DC7054"/>
    <w:rsid w:val="00DD4479"/>
    <w:rsid w:val="00DD5FAD"/>
    <w:rsid w:val="00DE040E"/>
    <w:rsid w:val="00DE1D7A"/>
    <w:rsid w:val="00DE3D69"/>
    <w:rsid w:val="00DE4361"/>
    <w:rsid w:val="00DE65EB"/>
    <w:rsid w:val="00DE6CD8"/>
    <w:rsid w:val="00DF1575"/>
    <w:rsid w:val="00DF15F9"/>
    <w:rsid w:val="00DF211C"/>
    <w:rsid w:val="00DF26E5"/>
    <w:rsid w:val="00DF29E7"/>
    <w:rsid w:val="00DF3A0A"/>
    <w:rsid w:val="00DF3D25"/>
    <w:rsid w:val="00DF64BF"/>
    <w:rsid w:val="00DF71BB"/>
    <w:rsid w:val="00E02053"/>
    <w:rsid w:val="00E0361D"/>
    <w:rsid w:val="00E041BB"/>
    <w:rsid w:val="00E10505"/>
    <w:rsid w:val="00E11BFD"/>
    <w:rsid w:val="00E12281"/>
    <w:rsid w:val="00E12753"/>
    <w:rsid w:val="00E12A8B"/>
    <w:rsid w:val="00E13E3C"/>
    <w:rsid w:val="00E1442E"/>
    <w:rsid w:val="00E14E61"/>
    <w:rsid w:val="00E154A6"/>
    <w:rsid w:val="00E1642B"/>
    <w:rsid w:val="00E22A97"/>
    <w:rsid w:val="00E22FED"/>
    <w:rsid w:val="00E23374"/>
    <w:rsid w:val="00E244DA"/>
    <w:rsid w:val="00E25428"/>
    <w:rsid w:val="00E25584"/>
    <w:rsid w:val="00E2725F"/>
    <w:rsid w:val="00E274DF"/>
    <w:rsid w:val="00E302EF"/>
    <w:rsid w:val="00E30522"/>
    <w:rsid w:val="00E3145C"/>
    <w:rsid w:val="00E319AA"/>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A5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548F"/>
    <w:rsid w:val="00E86D85"/>
    <w:rsid w:val="00E874D9"/>
    <w:rsid w:val="00E904BE"/>
    <w:rsid w:val="00E934FA"/>
    <w:rsid w:val="00E93ABA"/>
    <w:rsid w:val="00E9597E"/>
    <w:rsid w:val="00E969CF"/>
    <w:rsid w:val="00E96FBF"/>
    <w:rsid w:val="00E97170"/>
    <w:rsid w:val="00E97D62"/>
    <w:rsid w:val="00E97F82"/>
    <w:rsid w:val="00EA0202"/>
    <w:rsid w:val="00EA083A"/>
    <w:rsid w:val="00EA1443"/>
    <w:rsid w:val="00EA2FF4"/>
    <w:rsid w:val="00EA30C3"/>
    <w:rsid w:val="00EA3A49"/>
    <w:rsid w:val="00EA4E35"/>
    <w:rsid w:val="00EA5BD0"/>
    <w:rsid w:val="00EA7528"/>
    <w:rsid w:val="00EA7F08"/>
    <w:rsid w:val="00EB0969"/>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3020"/>
    <w:rsid w:val="00EE497B"/>
    <w:rsid w:val="00EE5C6E"/>
    <w:rsid w:val="00EF0D0E"/>
    <w:rsid w:val="00EF0F13"/>
    <w:rsid w:val="00EF100A"/>
    <w:rsid w:val="00EF362D"/>
    <w:rsid w:val="00EF52AC"/>
    <w:rsid w:val="00EF54A3"/>
    <w:rsid w:val="00EF6044"/>
    <w:rsid w:val="00F00245"/>
    <w:rsid w:val="00F00FC4"/>
    <w:rsid w:val="00F01776"/>
    <w:rsid w:val="00F0232B"/>
    <w:rsid w:val="00F02466"/>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466"/>
    <w:rsid w:val="00F26571"/>
    <w:rsid w:val="00F26C44"/>
    <w:rsid w:val="00F27AAE"/>
    <w:rsid w:val="00F3113A"/>
    <w:rsid w:val="00F3235F"/>
    <w:rsid w:val="00F3346B"/>
    <w:rsid w:val="00F334FE"/>
    <w:rsid w:val="00F3459F"/>
    <w:rsid w:val="00F358BF"/>
    <w:rsid w:val="00F35CF3"/>
    <w:rsid w:val="00F35EDD"/>
    <w:rsid w:val="00F36707"/>
    <w:rsid w:val="00F36F65"/>
    <w:rsid w:val="00F41943"/>
    <w:rsid w:val="00F41CCD"/>
    <w:rsid w:val="00F43F0A"/>
    <w:rsid w:val="00F45801"/>
    <w:rsid w:val="00F463DA"/>
    <w:rsid w:val="00F503CE"/>
    <w:rsid w:val="00F52F0B"/>
    <w:rsid w:val="00F53C17"/>
    <w:rsid w:val="00F54844"/>
    <w:rsid w:val="00F56201"/>
    <w:rsid w:val="00F565CB"/>
    <w:rsid w:val="00F5693D"/>
    <w:rsid w:val="00F56A1A"/>
    <w:rsid w:val="00F60654"/>
    <w:rsid w:val="00F60E2E"/>
    <w:rsid w:val="00F60F7E"/>
    <w:rsid w:val="00F614A7"/>
    <w:rsid w:val="00F62DE5"/>
    <w:rsid w:val="00F646E9"/>
    <w:rsid w:val="00F649BE"/>
    <w:rsid w:val="00F656D8"/>
    <w:rsid w:val="00F66F72"/>
    <w:rsid w:val="00F671EE"/>
    <w:rsid w:val="00F72093"/>
    <w:rsid w:val="00F72247"/>
    <w:rsid w:val="00F73913"/>
    <w:rsid w:val="00F7392D"/>
    <w:rsid w:val="00F80883"/>
    <w:rsid w:val="00F81B28"/>
    <w:rsid w:val="00F82D8F"/>
    <w:rsid w:val="00F8311D"/>
    <w:rsid w:val="00F85099"/>
    <w:rsid w:val="00F85C17"/>
    <w:rsid w:val="00F86B6F"/>
    <w:rsid w:val="00F87E24"/>
    <w:rsid w:val="00F9034C"/>
    <w:rsid w:val="00F904FB"/>
    <w:rsid w:val="00F91076"/>
    <w:rsid w:val="00F9131F"/>
    <w:rsid w:val="00F91723"/>
    <w:rsid w:val="00F937DB"/>
    <w:rsid w:val="00F93DB4"/>
    <w:rsid w:val="00F954E9"/>
    <w:rsid w:val="00F96801"/>
    <w:rsid w:val="00F96F20"/>
    <w:rsid w:val="00FA22C8"/>
    <w:rsid w:val="00FA267B"/>
    <w:rsid w:val="00FA3531"/>
    <w:rsid w:val="00FA3FB3"/>
    <w:rsid w:val="00FA52FD"/>
    <w:rsid w:val="00FA6655"/>
    <w:rsid w:val="00FB0D22"/>
    <w:rsid w:val="00FB432A"/>
    <w:rsid w:val="00FB53DF"/>
    <w:rsid w:val="00FC0B86"/>
    <w:rsid w:val="00FC2CF0"/>
    <w:rsid w:val="00FC3726"/>
    <w:rsid w:val="00FC3763"/>
    <w:rsid w:val="00FC5A4B"/>
    <w:rsid w:val="00FC60A1"/>
    <w:rsid w:val="00FC6489"/>
    <w:rsid w:val="00FC6761"/>
    <w:rsid w:val="00FC70C5"/>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Pie de Página,FC"/>
    <w:uiPriority w:val="99"/>
    <w:rsid w:val="00F72093"/>
    <w:rPr>
      <w:vertAlign w:val="superscript"/>
    </w:rPr>
  </w:style>
  <w:style w:type="paragraph" w:styleId="En-tte">
    <w:name w:val="header"/>
    <w:basedOn w:val="Normal"/>
    <w:link w:val="En-tteCar"/>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En-tteCar">
    <w:name w:val="En-tête Car"/>
    <w:basedOn w:val="Policepardfaut"/>
    <w:link w:val="En-tte"/>
    <w:rsid w:val="00A25C4A"/>
    <w:rPr>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Pie de Página,FC"/>
    <w:uiPriority w:val="99"/>
    <w:rsid w:val="00F72093"/>
    <w:rPr>
      <w:vertAlign w:val="superscript"/>
    </w:rPr>
  </w:style>
  <w:style w:type="paragraph" w:styleId="En-tte">
    <w:name w:val="header"/>
    <w:basedOn w:val="Normal"/>
    <w:link w:val="En-tteCar"/>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En-tteCar">
    <w:name w:val="En-tête Car"/>
    <w:basedOn w:val="Policepardfaut"/>
    <w:link w:val="En-tte"/>
    <w:rsid w:val="00A25C4A"/>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591940618">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D47-5878-4766-BAE3-EC9EBA4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3452</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22400</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2017-06-01T20:01:00Z</cp:lastPrinted>
  <dcterms:created xsi:type="dcterms:W3CDTF">2017-06-01T20:08:00Z</dcterms:created>
  <dcterms:modified xsi:type="dcterms:W3CDTF">2017-06-24T20:24:00Z</dcterms:modified>
</cp:coreProperties>
</file>