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9582C" w:rsidRPr="0069582C" w:rsidRDefault="0069582C" w:rsidP="0069582C">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6"/>
          <w:szCs w:val="16"/>
          <w:lang w:eastAsia="fr-FR"/>
        </w:rPr>
      </w:pPr>
      <w:bookmarkStart w:id="0" w:name="_GoBack"/>
      <w:bookmarkEnd w:id="0"/>
      <w:r w:rsidRPr="0069582C">
        <w:rPr>
          <w:rFonts w:ascii="Calibri" w:eastAsia="Batang" w:hAnsi="Calibri" w:cs="Calibri"/>
          <w:color w:val="FF0000"/>
          <w:spacing w:val="-6"/>
          <w:sz w:val="16"/>
          <w:szCs w:val="16"/>
          <w:lang w:eastAsia="fr-FR"/>
        </w:rPr>
        <w:t xml:space="preserve">El siguiente es el documento presentado por el Magistrado Ponente que sirvió de base para proferir la providencia dentro del presente proceso. </w:t>
      </w:r>
      <w:r w:rsidRPr="0069582C">
        <w:rPr>
          <w:rFonts w:ascii="Calibri" w:eastAsia="Batang" w:hAnsi="Calibri" w:cs="Calibri"/>
          <w:color w:val="FF0000"/>
          <w:sz w:val="16"/>
          <w:szCs w:val="16"/>
          <w:lang w:eastAsia="fr-FR"/>
        </w:rPr>
        <w:t xml:space="preserve">     </w:t>
      </w:r>
    </w:p>
    <w:p w:rsidR="0069582C" w:rsidRPr="0069582C" w:rsidRDefault="0069582C" w:rsidP="0069582C">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222222"/>
          <w:sz w:val="18"/>
          <w:szCs w:val="18"/>
          <w:lang w:eastAsia="fr-FR"/>
        </w:rPr>
      </w:pPr>
      <w:r w:rsidRPr="0069582C">
        <w:rPr>
          <w:rFonts w:ascii="Calibri" w:eastAsia="Batang" w:hAnsi="Calibri" w:cs="Calibri"/>
          <w:color w:val="FF0000"/>
          <w:sz w:val="16"/>
          <w:szCs w:val="16"/>
          <w:lang w:eastAsia="fr-FR"/>
        </w:rPr>
        <w:t>El contenido total y fiel de la decisión debe ser verificado en la Secretaría de esta Sala.</w:t>
      </w:r>
    </w:p>
    <w:p w:rsidR="0069582C" w:rsidRPr="0069582C" w:rsidRDefault="0069582C" w:rsidP="0069582C">
      <w:pPr>
        <w:shd w:val="clear" w:color="auto" w:fill="FFFFFF"/>
        <w:ind w:left="2124" w:hanging="2124"/>
        <w:jc w:val="both"/>
        <w:rPr>
          <w:rFonts w:ascii="Calibri" w:hAnsi="Calibri" w:cs="Calibri"/>
          <w:color w:val="222222"/>
          <w:sz w:val="18"/>
          <w:szCs w:val="18"/>
          <w:lang w:eastAsia="fr-FR"/>
        </w:rPr>
      </w:pPr>
    </w:p>
    <w:p w:rsidR="0069582C" w:rsidRPr="0069582C" w:rsidRDefault="0069582C" w:rsidP="0069582C">
      <w:pPr>
        <w:shd w:val="clear" w:color="auto" w:fill="FFFFFF"/>
        <w:ind w:left="2124" w:hanging="2124"/>
        <w:jc w:val="both"/>
        <w:rPr>
          <w:rFonts w:ascii="Calibri" w:eastAsia="Calibri" w:hAnsi="Calibri" w:cs="Calibri"/>
          <w:color w:val="222222"/>
          <w:sz w:val="18"/>
          <w:szCs w:val="18"/>
          <w:lang w:eastAsia="fr-FR"/>
        </w:rPr>
      </w:pPr>
      <w:r w:rsidRPr="0069582C">
        <w:rPr>
          <w:rFonts w:ascii="Calibri" w:hAnsi="Calibri" w:cs="Calibri"/>
          <w:color w:val="222222"/>
          <w:sz w:val="18"/>
          <w:szCs w:val="18"/>
          <w:lang w:eastAsia="fr-FR"/>
        </w:rPr>
        <w:t>Providencia:</w:t>
      </w:r>
      <w:r w:rsidRPr="0069582C">
        <w:rPr>
          <w:rFonts w:ascii="Calibri" w:hAnsi="Calibri" w:cs="Calibri"/>
          <w:color w:val="222222"/>
          <w:sz w:val="18"/>
          <w:szCs w:val="18"/>
          <w:lang w:eastAsia="fr-FR"/>
        </w:rPr>
        <w:tab/>
        <w:t>Auto – Incidente de desacato en el grado de consulta – 25 de agosto de 2017</w:t>
      </w:r>
    </w:p>
    <w:p w:rsidR="0069582C" w:rsidRPr="0069582C" w:rsidRDefault="0069582C" w:rsidP="0069582C">
      <w:pPr>
        <w:shd w:val="clear" w:color="auto" w:fill="FFFFFF"/>
        <w:tabs>
          <w:tab w:val="left" w:pos="1418"/>
        </w:tabs>
        <w:jc w:val="both"/>
        <w:rPr>
          <w:rFonts w:ascii="Calibri" w:eastAsia="Calibri" w:hAnsi="Calibri" w:cs="Calibri"/>
          <w:color w:val="222222"/>
          <w:sz w:val="18"/>
          <w:szCs w:val="18"/>
          <w:lang w:eastAsia="fr-FR"/>
        </w:rPr>
      </w:pPr>
      <w:r w:rsidRPr="0069582C">
        <w:rPr>
          <w:rFonts w:ascii="Calibri" w:eastAsia="Calibri" w:hAnsi="Calibri" w:cs="Calibri"/>
          <w:color w:val="222222"/>
          <w:sz w:val="18"/>
          <w:szCs w:val="18"/>
          <w:lang w:eastAsia="fr-FR"/>
        </w:rPr>
        <w:t>Proceso:                </w:t>
      </w:r>
      <w:r w:rsidRPr="0069582C">
        <w:rPr>
          <w:rFonts w:ascii="Calibri" w:eastAsia="Calibri" w:hAnsi="Calibri" w:cs="Calibri"/>
          <w:color w:val="222222"/>
          <w:sz w:val="18"/>
          <w:szCs w:val="18"/>
          <w:lang w:eastAsia="fr-FR"/>
        </w:rPr>
        <w:tab/>
      </w:r>
      <w:r w:rsidRPr="0069582C">
        <w:rPr>
          <w:rFonts w:ascii="Calibri" w:eastAsia="Calibri" w:hAnsi="Calibri" w:cs="Calibri"/>
          <w:color w:val="222222"/>
          <w:sz w:val="18"/>
          <w:szCs w:val="18"/>
          <w:lang w:eastAsia="fr-FR"/>
        </w:rPr>
        <w:tab/>
        <w:t>Acción de Tutela – Revoca sanción</w:t>
      </w:r>
    </w:p>
    <w:p w:rsidR="0069582C" w:rsidRPr="0069582C" w:rsidRDefault="0069582C" w:rsidP="0069582C">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69582C">
        <w:rPr>
          <w:rFonts w:ascii="Calibri" w:eastAsia="Calibri" w:hAnsi="Calibri" w:cs="Calibri"/>
          <w:color w:val="222222"/>
          <w:sz w:val="18"/>
          <w:szCs w:val="18"/>
          <w:lang w:eastAsia="fr-FR"/>
        </w:rPr>
        <w:t>Radicación Nro. :</w:t>
      </w:r>
      <w:r w:rsidRPr="0069582C">
        <w:rPr>
          <w:rFonts w:ascii="Calibri" w:eastAsia="Calibri" w:hAnsi="Calibri" w:cs="Calibri"/>
          <w:color w:val="222222"/>
          <w:sz w:val="18"/>
          <w:szCs w:val="18"/>
          <w:lang w:eastAsia="fr-FR"/>
        </w:rPr>
        <w:tab/>
        <w:t xml:space="preserve">  </w:t>
      </w:r>
      <w:r w:rsidRPr="0069582C">
        <w:rPr>
          <w:rFonts w:ascii="Calibri" w:eastAsia="Calibri" w:hAnsi="Calibri" w:cs="Calibri"/>
          <w:color w:val="222222"/>
          <w:sz w:val="18"/>
          <w:szCs w:val="18"/>
          <w:lang w:eastAsia="fr-FR"/>
        </w:rPr>
        <w:tab/>
      </w:r>
      <w:r w:rsidRPr="0069582C">
        <w:rPr>
          <w:rFonts w:ascii="Calibri" w:eastAsia="Calibri" w:hAnsi="Calibri" w:cs="Calibri"/>
          <w:color w:val="222222"/>
          <w:sz w:val="18"/>
          <w:szCs w:val="18"/>
          <w:lang w:eastAsia="fr-FR"/>
        </w:rPr>
        <w:tab/>
      </w:r>
      <w:r w:rsidRPr="0069582C">
        <w:rPr>
          <w:rFonts w:ascii="Calibri" w:eastAsia="Calibri" w:hAnsi="Calibri" w:cs="Calibri"/>
          <w:bCs/>
          <w:color w:val="222222"/>
          <w:sz w:val="18"/>
          <w:szCs w:val="18"/>
          <w:lang w:eastAsia="fr-FR"/>
        </w:rPr>
        <w:t>660013109002-2012-00091-01</w:t>
      </w:r>
    </w:p>
    <w:p w:rsidR="0069582C" w:rsidRPr="0069582C" w:rsidRDefault="0069582C" w:rsidP="0069582C">
      <w:pPr>
        <w:shd w:val="clear" w:color="auto" w:fill="FFFFFF"/>
        <w:tabs>
          <w:tab w:val="left" w:pos="1418"/>
          <w:tab w:val="left" w:pos="2085"/>
        </w:tabs>
        <w:jc w:val="both"/>
        <w:rPr>
          <w:rFonts w:ascii="Calibri" w:eastAsia="Batang" w:hAnsi="Calibri" w:cs="Calibri"/>
          <w:bCs/>
          <w:sz w:val="18"/>
          <w:szCs w:val="18"/>
          <w:lang w:val="es-ES"/>
        </w:rPr>
      </w:pPr>
      <w:r w:rsidRPr="0069582C">
        <w:rPr>
          <w:rFonts w:ascii="Calibri" w:eastAsia="Batang" w:hAnsi="Calibri" w:cs="Calibri"/>
          <w:bCs/>
          <w:sz w:val="18"/>
          <w:szCs w:val="18"/>
          <w:lang w:val="es-ES"/>
        </w:rPr>
        <w:t xml:space="preserve">Accionante:   </w:t>
      </w:r>
      <w:r w:rsidRPr="0069582C">
        <w:rPr>
          <w:rFonts w:ascii="Calibri" w:eastAsia="Batang" w:hAnsi="Calibri" w:cs="Calibri"/>
          <w:bCs/>
          <w:sz w:val="18"/>
          <w:szCs w:val="18"/>
          <w:lang w:val="es-ES"/>
        </w:rPr>
        <w:tab/>
      </w:r>
      <w:r w:rsidRPr="0069582C">
        <w:rPr>
          <w:rFonts w:ascii="Calibri" w:eastAsia="Batang" w:hAnsi="Calibri" w:cs="Calibri"/>
          <w:bCs/>
          <w:sz w:val="18"/>
          <w:szCs w:val="18"/>
          <w:lang w:val="es-ES"/>
        </w:rPr>
        <w:tab/>
        <w:t xml:space="preserve"> </w:t>
      </w:r>
      <w:r w:rsidRPr="0069582C">
        <w:rPr>
          <w:rFonts w:ascii="Calibri" w:eastAsia="Batang" w:hAnsi="Calibri" w:cs="Calibri"/>
          <w:bCs/>
          <w:sz w:val="18"/>
          <w:szCs w:val="18"/>
        </w:rPr>
        <w:t>LUIS EDUARDO BECERRA HENAO</w:t>
      </w:r>
    </w:p>
    <w:p w:rsidR="0069582C" w:rsidRPr="0069582C" w:rsidRDefault="0069582C" w:rsidP="0069582C">
      <w:pPr>
        <w:shd w:val="clear" w:color="auto" w:fill="FFFFFF"/>
        <w:tabs>
          <w:tab w:val="left" w:pos="1418"/>
        </w:tabs>
        <w:jc w:val="both"/>
        <w:rPr>
          <w:rFonts w:ascii="Calibri" w:hAnsi="Calibri" w:cs="Calibri"/>
          <w:color w:val="222222"/>
          <w:spacing w:val="-6"/>
          <w:sz w:val="18"/>
          <w:szCs w:val="18"/>
          <w:lang w:eastAsia="fr-FR"/>
        </w:rPr>
      </w:pPr>
      <w:r w:rsidRPr="0069582C">
        <w:rPr>
          <w:rFonts w:ascii="Calibri" w:eastAsia="Calibri" w:hAnsi="Calibri" w:cs="Calibri"/>
          <w:color w:val="222222"/>
          <w:sz w:val="18"/>
          <w:szCs w:val="18"/>
          <w:lang w:eastAsia="fr-FR"/>
        </w:rPr>
        <w:t>Accionados:     </w:t>
      </w:r>
      <w:r w:rsidRPr="0069582C">
        <w:rPr>
          <w:rFonts w:ascii="Calibri" w:eastAsia="Calibri" w:hAnsi="Calibri" w:cs="Calibri"/>
          <w:color w:val="222222"/>
          <w:sz w:val="18"/>
          <w:szCs w:val="18"/>
          <w:lang w:eastAsia="fr-FR"/>
        </w:rPr>
        <w:tab/>
      </w:r>
      <w:r w:rsidRPr="0069582C">
        <w:rPr>
          <w:rFonts w:ascii="Calibri" w:eastAsia="Calibri" w:hAnsi="Calibri" w:cs="Calibri"/>
          <w:color w:val="222222"/>
          <w:sz w:val="18"/>
          <w:szCs w:val="18"/>
          <w:lang w:eastAsia="fr-FR"/>
        </w:rPr>
        <w:tab/>
      </w:r>
      <w:proofErr w:type="spellStart"/>
      <w:r w:rsidRPr="0069582C">
        <w:rPr>
          <w:rFonts w:ascii="Calibri" w:hAnsi="Calibri" w:cs="Calibri"/>
          <w:color w:val="222222"/>
          <w:spacing w:val="-6"/>
          <w:sz w:val="18"/>
          <w:szCs w:val="18"/>
          <w:lang w:val="es-ES" w:eastAsia="fr-FR"/>
        </w:rPr>
        <w:t>ASMET</w:t>
      </w:r>
      <w:proofErr w:type="spellEnd"/>
      <w:r w:rsidRPr="0069582C">
        <w:rPr>
          <w:rFonts w:ascii="Calibri" w:hAnsi="Calibri" w:cs="Calibri"/>
          <w:color w:val="222222"/>
          <w:spacing w:val="-6"/>
          <w:sz w:val="18"/>
          <w:szCs w:val="18"/>
          <w:lang w:val="es-ES" w:eastAsia="fr-FR"/>
        </w:rPr>
        <w:t xml:space="preserve"> SALUD </w:t>
      </w:r>
      <w:proofErr w:type="spellStart"/>
      <w:r w:rsidRPr="0069582C">
        <w:rPr>
          <w:rFonts w:ascii="Calibri" w:hAnsi="Calibri" w:cs="Calibri"/>
          <w:color w:val="222222"/>
          <w:spacing w:val="-6"/>
          <w:sz w:val="18"/>
          <w:szCs w:val="18"/>
          <w:lang w:val="es-ES" w:eastAsia="fr-FR"/>
        </w:rPr>
        <w:t>EPS</w:t>
      </w:r>
      <w:proofErr w:type="spellEnd"/>
      <w:r w:rsidRPr="0069582C">
        <w:rPr>
          <w:rFonts w:ascii="Calibri" w:hAnsi="Calibri" w:cs="Calibri"/>
          <w:color w:val="222222"/>
          <w:spacing w:val="-6"/>
          <w:sz w:val="18"/>
          <w:szCs w:val="18"/>
          <w:lang w:val="es-ES" w:eastAsia="fr-FR"/>
        </w:rPr>
        <w:t xml:space="preserve"> </w:t>
      </w:r>
    </w:p>
    <w:p w:rsidR="0069582C" w:rsidRPr="0069582C" w:rsidRDefault="0069582C" w:rsidP="0069582C">
      <w:pPr>
        <w:shd w:val="clear" w:color="auto" w:fill="FFFFFF"/>
        <w:tabs>
          <w:tab w:val="left" w:pos="1418"/>
        </w:tabs>
        <w:jc w:val="both"/>
        <w:rPr>
          <w:rFonts w:ascii="Calibri" w:eastAsia="Calibri" w:hAnsi="Calibri" w:cs="Calibri"/>
          <w:b/>
          <w:bCs/>
          <w:iCs/>
          <w:color w:val="222222"/>
          <w:sz w:val="18"/>
          <w:szCs w:val="18"/>
          <w:lang w:eastAsia="fr-FR"/>
        </w:rPr>
      </w:pPr>
      <w:r w:rsidRPr="0069582C">
        <w:rPr>
          <w:rFonts w:ascii="Calibri" w:eastAsia="Calibri" w:hAnsi="Calibri" w:cs="Calibri"/>
          <w:color w:val="222222"/>
          <w:sz w:val="18"/>
          <w:szCs w:val="18"/>
          <w:lang w:eastAsia="fr-FR"/>
        </w:rPr>
        <w:t>Magistrado Ponente: </w:t>
      </w:r>
      <w:r w:rsidRPr="0069582C">
        <w:rPr>
          <w:rFonts w:ascii="Calibri" w:eastAsia="Calibri" w:hAnsi="Calibri" w:cs="Calibri"/>
          <w:color w:val="222222"/>
          <w:sz w:val="18"/>
          <w:szCs w:val="18"/>
          <w:lang w:eastAsia="fr-FR"/>
        </w:rPr>
        <w:tab/>
      </w:r>
      <w:r w:rsidRPr="0069582C">
        <w:rPr>
          <w:rFonts w:ascii="Calibri" w:eastAsia="Batang" w:hAnsi="Calibri" w:cs="Calibri"/>
          <w:bCs/>
          <w:iCs/>
          <w:color w:val="222222"/>
          <w:sz w:val="18"/>
          <w:szCs w:val="18"/>
          <w:lang w:val="es-ES" w:eastAsia="fr-FR"/>
        </w:rPr>
        <w:t xml:space="preserve">MANUEL </w:t>
      </w:r>
      <w:proofErr w:type="spellStart"/>
      <w:r w:rsidRPr="0069582C">
        <w:rPr>
          <w:rFonts w:ascii="Calibri" w:eastAsia="Batang" w:hAnsi="Calibri" w:cs="Calibri"/>
          <w:bCs/>
          <w:iCs/>
          <w:color w:val="222222"/>
          <w:sz w:val="18"/>
          <w:szCs w:val="18"/>
          <w:lang w:val="es-ES" w:eastAsia="fr-FR"/>
        </w:rPr>
        <w:t>YARZAGARAY</w:t>
      </w:r>
      <w:proofErr w:type="spellEnd"/>
      <w:r w:rsidRPr="0069582C">
        <w:rPr>
          <w:rFonts w:ascii="Calibri" w:eastAsia="Batang" w:hAnsi="Calibri" w:cs="Calibri"/>
          <w:bCs/>
          <w:iCs/>
          <w:color w:val="222222"/>
          <w:sz w:val="18"/>
          <w:szCs w:val="18"/>
          <w:lang w:val="es-ES" w:eastAsia="fr-FR"/>
        </w:rPr>
        <w:t xml:space="preserve"> BANDERA</w:t>
      </w:r>
    </w:p>
    <w:p w:rsidR="0069582C" w:rsidRPr="0069582C" w:rsidRDefault="0069582C" w:rsidP="0069582C">
      <w:pPr>
        <w:shd w:val="clear" w:color="auto" w:fill="FFFFFF"/>
        <w:tabs>
          <w:tab w:val="left" w:pos="1418"/>
        </w:tabs>
        <w:jc w:val="both"/>
        <w:rPr>
          <w:rFonts w:ascii="Calibri" w:eastAsia="Calibri" w:hAnsi="Calibri" w:cs="Calibri"/>
          <w:bCs/>
          <w:iCs/>
          <w:color w:val="222222"/>
          <w:sz w:val="18"/>
          <w:szCs w:val="18"/>
          <w:lang w:eastAsia="fr-FR"/>
        </w:rPr>
      </w:pPr>
    </w:p>
    <w:p w:rsidR="0069582C" w:rsidRPr="0069582C" w:rsidRDefault="0069582C" w:rsidP="0069582C">
      <w:pPr>
        <w:shd w:val="clear" w:color="auto" w:fill="FFFFFF"/>
        <w:spacing w:after="200"/>
        <w:jc w:val="both"/>
        <w:rPr>
          <w:rFonts w:ascii="Calibri" w:hAnsi="Calibri" w:cs="Calibri"/>
          <w:color w:val="222222"/>
          <w:sz w:val="18"/>
          <w:szCs w:val="18"/>
          <w:lang w:eastAsia="fr-FR"/>
        </w:rPr>
      </w:pPr>
      <w:r w:rsidRPr="0069582C">
        <w:rPr>
          <w:rFonts w:ascii="Calibri" w:hAnsi="Calibri" w:cs="Calibri"/>
          <w:b/>
          <w:color w:val="222222"/>
          <w:sz w:val="18"/>
          <w:szCs w:val="18"/>
          <w:lang w:eastAsia="fr-FR"/>
        </w:rPr>
        <w:t xml:space="preserve">Temas: </w:t>
      </w:r>
      <w:r w:rsidRPr="0069582C">
        <w:rPr>
          <w:rFonts w:ascii="Calibri" w:hAnsi="Calibri" w:cs="Calibri"/>
          <w:b/>
          <w:color w:val="222222"/>
          <w:sz w:val="18"/>
          <w:szCs w:val="18"/>
          <w:lang w:eastAsia="fr-FR"/>
        </w:rPr>
        <w:tab/>
      </w:r>
      <w:r w:rsidRPr="0069582C">
        <w:rPr>
          <w:rFonts w:ascii="Calibri" w:hAnsi="Calibri" w:cs="Calibri"/>
          <w:b/>
          <w:color w:val="222222"/>
          <w:sz w:val="18"/>
          <w:szCs w:val="18"/>
          <w:lang w:eastAsia="fr-FR"/>
        </w:rPr>
        <w:tab/>
      </w:r>
      <w:r w:rsidRPr="0069582C">
        <w:rPr>
          <w:rFonts w:ascii="Calibri" w:hAnsi="Calibri" w:cs="Calibri"/>
          <w:b/>
          <w:color w:val="222222"/>
          <w:sz w:val="18"/>
          <w:szCs w:val="18"/>
          <w:lang w:eastAsia="fr-FR"/>
        </w:rPr>
        <w:tab/>
        <w:t>INCIDENTE DE DESACATO / ORDEN CUMPLIDA.</w:t>
      </w:r>
      <w:r w:rsidRPr="0069582C">
        <w:rPr>
          <w:rFonts w:ascii="Calibri" w:hAnsi="Calibri" w:cs="Calibri"/>
          <w:color w:val="222222"/>
          <w:sz w:val="18"/>
          <w:szCs w:val="18"/>
          <w:lang w:eastAsia="fr-FR"/>
        </w:rPr>
        <w:t xml:space="preserve"> </w:t>
      </w:r>
      <w:r w:rsidRPr="0069582C">
        <w:rPr>
          <w:rFonts w:ascii="Calibri" w:hAnsi="Calibri" w:cs="Calibri"/>
          <w:color w:val="222222"/>
          <w:sz w:val="18"/>
          <w:szCs w:val="18"/>
          <w:lang w:val="es-ES" w:eastAsia="fr-FR"/>
        </w:rPr>
        <w:t>[E]</w:t>
      </w:r>
      <w:proofErr w:type="spellStart"/>
      <w:r w:rsidRPr="0069582C">
        <w:rPr>
          <w:rFonts w:ascii="Calibri" w:hAnsi="Calibri" w:cs="Calibri"/>
          <w:color w:val="222222"/>
          <w:sz w:val="18"/>
          <w:szCs w:val="18"/>
          <w:lang w:eastAsia="fr-FR"/>
        </w:rPr>
        <w:t>stando</w:t>
      </w:r>
      <w:proofErr w:type="spellEnd"/>
      <w:r w:rsidRPr="0069582C">
        <w:rPr>
          <w:rFonts w:ascii="Calibri" w:hAnsi="Calibri" w:cs="Calibri"/>
          <w:color w:val="222222"/>
          <w:sz w:val="18"/>
          <w:szCs w:val="18"/>
          <w:lang w:eastAsia="fr-FR"/>
        </w:rPr>
        <w:t xml:space="preserve"> en trámite de consulta el presente incidente, se recibieron dos oficios por parte de la entidad accionada, con los cuales pretende que se revoque la sanción impuesta, para lo cual puso en consideración que desde el 1º de julio de 2016, esa entidad procedió a autorizar el equipo “Actualización Implante de Coclear”, conforme a lo ordenado por su médico tratante, equipo que del cual se le haría entrega por parte de “</w:t>
      </w:r>
      <w:proofErr w:type="spellStart"/>
      <w:r w:rsidRPr="0069582C">
        <w:rPr>
          <w:rFonts w:ascii="Calibri" w:hAnsi="Calibri" w:cs="Calibri"/>
          <w:color w:val="222222"/>
          <w:sz w:val="18"/>
          <w:szCs w:val="18"/>
          <w:lang w:eastAsia="fr-FR"/>
        </w:rPr>
        <w:t>Audiomedic</w:t>
      </w:r>
      <w:proofErr w:type="spellEnd"/>
      <w:r w:rsidRPr="0069582C">
        <w:rPr>
          <w:rFonts w:ascii="Calibri" w:hAnsi="Calibri" w:cs="Calibri"/>
          <w:color w:val="222222"/>
          <w:sz w:val="18"/>
          <w:szCs w:val="18"/>
          <w:lang w:eastAsia="fr-FR"/>
        </w:rPr>
        <w:t xml:space="preserve">” el 12 de julio de 2016. Más adelante, se allegó el “acta de entrega y adaptación de componente externo de implante coclear” en favor del accionante, la cual tiene plasmada su firma como constancia de ello en la parte final. 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 </w:t>
      </w:r>
    </w:p>
    <w:p w:rsidR="0069582C" w:rsidRDefault="0069582C" w:rsidP="00EE7B3B">
      <w:pPr>
        <w:spacing w:line="336" w:lineRule="auto"/>
        <w:jc w:val="center"/>
        <w:rPr>
          <w:rFonts w:ascii="Verdana" w:hAnsi="Verdana"/>
          <w:b/>
          <w:sz w:val="26"/>
          <w:szCs w:val="26"/>
          <w:lang w:eastAsia="en-US"/>
        </w:rPr>
      </w:pPr>
    </w:p>
    <w:p w:rsidR="00EE7B3B" w:rsidRPr="00CC0953" w:rsidRDefault="00EE7B3B" w:rsidP="00EE7B3B">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EE7B3B" w:rsidRPr="00CC0953" w:rsidRDefault="00EE7B3B" w:rsidP="00EE7B3B">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EE7B3B" w:rsidRPr="00CC0953" w:rsidRDefault="00EE7B3B" w:rsidP="00EE7B3B">
      <w:pPr>
        <w:spacing w:line="336" w:lineRule="auto"/>
        <w:jc w:val="center"/>
        <w:rPr>
          <w:rFonts w:ascii="Verdana" w:hAnsi="Verdana"/>
          <w:b/>
          <w:sz w:val="26"/>
          <w:szCs w:val="26"/>
          <w:lang w:eastAsia="en-US"/>
        </w:rPr>
      </w:pPr>
      <w:r w:rsidRPr="00F41167">
        <w:rPr>
          <w:rFonts w:ascii="Verdana" w:hAnsi="Verdana"/>
          <w:b/>
          <w:noProof/>
          <w:sz w:val="26"/>
          <w:szCs w:val="26"/>
          <w:lang w:val="fr-FR" w:eastAsia="fr-FR"/>
        </w:rPr>
        <w:drawing>
          <wp:inline distT="0" distB="0" distL="0" distR="0" wp14:anchorId="3488CC23" wp14:editId="7F0C3C6B">
            <wp:extent cx="608914" cy="608914"/>
            <wp:effectExtent l="0" t="0" r="1270" b="1270"/>
            <wp:docPr id="3"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68" cy="610068"/>
                    </a:xfrm>
                    <a:prstGeom prst="rect">
                      <a:avLst/>
                    </a:prstGeom>
                    <a:noFill/>
                    <a:ln>
                      <a:noFill/>
                    </a:ln>
                  </pic:spPr>
                </pic:pic>
              </a:graphicData>
            </a:graphic>
          </wp:inline>
        </w:drawing>
      </w:r>
    </w:p>
    <w:p w:rsidR="00EE7B3B" w:rsidRPr="00CC0953" w:rsidRDefault="00EE7B3B" w:rsidP="00EE7B3B">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EE7B3B" w:rsidRPr="00CC0953" w:rsidRDefault="00EE7B3B" w:rsidP="00EE7B3B">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EE7B3B" w:rsidRPr="00392B8C" w:rsidRDefault="00EE7B3B" w:rsidP="00EE7B3B">
      <w:pPr>
        <w:spacing w:line="276" w:lineRule="auto"/>
        <w:jc w:val="center"/>
        <w:rPr>
          <w:rFonts w:ascii="Verdana" w:hAnsi="Verdana"/>
          <w:b/>
          <w:lang w:eastAsia="en-US"/>
        </w:rPr>
      </w:pPr>
    </w:p>
    <w:p w:rsidR="00EE7B3B" w:rsidRPr="00CC0953" w:rsidRDefault="00EE7B3B" w:rsidP="00EE7B3B">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EE7B3B" w:rsidRPr="00392B8C" w:rsidRDefault="00EE7B3B" w:rsidP="00EE7B3B">
      <w:pPr>
        <w:spacing w:line="480" w:lineRule="auto"/>
        <w:jc w:val="center"/>
        <w:rPr>
          <w:rFonts w:ascii="Verdana" w:hAnsi="Verdana"/>
          <w:b/>
          <w:bCs/>
          <w:lang w:eastAsia="en-US"/>
        </w:rPr>
      </w:pPr>
    </w:p>
    <w:p w:rsidR="00EE7B3B" w:rsidRPr="0004341C" w:rsidRDefault="00EE7B3B" w:rsidP="00EE7B3B">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EE7B3B" w:rsidRPr="00F806B1" w:rsidRDefault="00EE7B3B" w:rsidP="00EE7B3B">
      <w:pPr>
        <w:spacing w:line="360" w:lineRule="auto"/>
        <w:jc w:val="center"/>
        <w:rPr>
          <w:rFonts w:ascii="Verdana" w:hAnsi="Verdana"/>
          <w:spacing w:val="-3"/>
          <w:sz w:val="25"/>
          <w:szCs w:val="25"/>
          <w:lang w:eastAsia="en-US"/>
        </w:rPr>
      </w:pPr>
    </w:p>
    <w:p w:rsidR="00EE7B3B" w:rsidRPr="00C5082D" w:rsidRDefault="00EE7B3B" w:rsidP="00EE7B3B">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664C36">
        <w:rPr>
          <w:rFonts w:ascii="Verdana" w:hAnsi="Verdana" w:cs="Arial"/>
          <w:spacing w:val="-3"/>
          <w:sz w:val="26"/>
          <w:szCs w:val="26"/>
          <w:lang w:eastAsia="en-US"/>
        </w:rPr>
        <w:t xml:space="preserve"> 837 del 25</w:t>
      </w:r>
      <w:r>
        <w:rPr>
          <w:rFonts w:ascii="Verdana" w:hAnsi="Verdana" w:cs="Arial"/>
          <w:spacing w:val="-3"/>
          <w:sz w:val="26"/>
          <w:szCs w:val="26"/>
          <w:lang w:eastAsia="en-US"/>
        </w:rPr>
        <w:t xml:space="preserve"> de agosto</w:t>
      </w:r>
      <w:r w:rsidRPr="00C5082D">
        <w:rPr>
          <w:rFonts w:ascii="Verdana" w:hAnsi="Verdana" w:cs="Arial"/>
          <w:spacing w:val="-3"/>
          <w:sz w:val="26"/>
          <w:szCs w:val="26"/>
          <w:lang w:eastAsia="en-US"/>
        </w:rPr>
        <w:t xml:space="preserve"> de 2017. H:</w:t>
      </w:r>
      <w:r w:rsidR="00664C36">
        <w:rPr>
          <w:rFonts w:ascii="Verdana" w:hAnsi="Verdana" w:cs="Arial"/>
          <w:spacing w:val="-3"/>
          <w:sz w:val="26"/>
          <w:szCs w:val="26"/>
          <w:lang w:eastAsia="en-US"/>
        </w:rPr>
        <w:t xml:space="preserve"> 2:20 p</w:t>
      </w:r>
      <w:r>
        <w:rPr>
          <w:rFonts w:ascii="Verdana" w:hAnsi="Verdana" w:cs="Arial"/>
          <w:spacing w:val="-3"/>
          <w:sz w:val="26"/>
          <w:szCs w:val="26"/>
          <w:lang w:eastAsia="en-US"/>
        </w:rPr>
        <w:t>.m.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tbl>
      <w:tblPr>
        <w:tblpPr w:leftFromText="141" w:rightFromText="141" w:vertAnchor="text" w:horzAnchor="margin"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954"/>
      </w:tblGrid>
      <w:tr w:rsidR="0069582C" w:rsidRPr="00650628" w:rsidTr="0069582C">
        <w:trPr>
          <w:trHeight w:val="271"/>
        </w:trPr>
        <w:tc>
          <w:tcPr>
            <w:tcW w:w="1559" w:type="dxa"/>
            <w:shd w:val="clear" w:color="auto" w:fill="auto"/>
            <w:vAlign w:val="center"/>
          </w:tcPr>
          <w:p w:rsidR="0069582C" w:rsidRPr="00363170" w:rsidRDefault="0069582C" w:rsidP="0069582C">
            <w:pPr>
              <w:widowControl w:val="0"/>
              <w:autoSpaceDE w:val="0"/>
              <w:autoSpaceDN w:val="0"/>
              <w:adjustRightInd w:val="0"/>
              <w:spacing w:line="276" w:lineRule="auto"/>
              <w:ind w:right="51"/>
              <w:rPr>
                <w:rFonts w:ascii="Corbel" w:hAnsi="Corbel" w:cs="Arial"/>
                <w:b/>
                <w:bCs/>
                <w:sz w:val="23"/>
                <w:szCs w:val="23"/>
              </w:rPr>
            </w:pPr>
            <w:r w:rsidRPr="00363170">
              <w:rPr>
                <w:rFonts w:ascii="Corbel" w:hAnsi="Corbel" w:cs="Arial"/>
                <w:b/>
                <w:bCs/>
                <w:sz w:val="23"/>
                <w:szCs w:val="23"/>
              </w:rPr>
              <w:t>Radicación:</w:t>
            </w:r>
          </w:p>
        </w:tc>
        <w:tc>
          <w:tcPr>
            <w:tcW w:w="5954" w:type="dxa"/>
            <w:shd w:val="clear" w:color="auto" w:fill="auto"/>
          </w:tcPr>
          <w:p w:rsidR="0069582C" w:rsidRPr="00363170" w:rsidRDefault="0069582C" w:rsidP="0069582C">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660013109002-2012-00091-01</w:t>
            </w:r>
          </w:p>
        </w:tc>
      </w:tr>
      <w:tr w:rsidR="0069582C" w:rsidRPr="00650628" w:rsidTr="0069582C">
        <w:trPr>
          <w:trHeight w:val="270"/>
        </w:trPr>
        <w:tc>
          <w:tcPr>
            <w:tcW w:w="1559" w:type="dxa"/>
            <w:shd w:val="clear" w:color="auto" w:fill="auto"/>
            <w:vAlign w:val="center"/>
          </w:tcPr>
          <w:p w:rsidR="0069582C" w:rsidRPr="00363170" w:rsidRDefault="0069582C" w:rsidP="0069582C">
            <w:pPr>
              <w:widowControl w:val="0"/>
              <w:autoSpaceDE w:val="0"/>
              <w:autoSpaceDN w:val="0"/>
              <w:adjustRightInd w:val="0"/>
              <w:spacing w:line="276" w:lineRule="auto"/>
              <w:ind w:right="51"/>
              <w:rPr>
                <w:rFonts w:ascii="Corbel" w:hAnsi="Corbel" w:cs="Arial"/>
                <w:b/>
                <w:bCs/>
                <w:sz w:val="23"/>
                <w:szCs w:val="23"/>
              </w:rPr>
            </w:pPr>
            <w:r w:rsidRPr="00363170">
              <w:rPr>
                <w:rFonts w:ascii="Corbel" w:hAnsi="Corbel" w:cs="Arial"/>
                <w:b/>
                <w:bCs/>
                <w:sz w:val="23"/>
                <w:szCs w:val="23"/>
              </w:rPr>
              <w:t xml:space="preserve">Accionante:        </w:t>
            </w:r>
          </w:p>
        </w:tc>
        <w:tc>
          <w:tcPr>
            <w:tcW w:w="5954" w:type="dxa"/>
            <w:shd w:val="clear" w:color="auto" w:fill="auto"/>
          </w:tcPr>
          <w:p w:rsidR="0069582C" w:rsidRPr="00363170" w:rsidRDefault="0069582C" w:rsidP="0069582C">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 xml:space="preserve">Luis Eduardo Becerra Henao </w:t>
            </w:r>
          </w:p>
        </w:tc>
      </w:tr>
      <w:tr w:rsidR="0069582C" w:rsidRPr="00650628" w:rsidTr="0069582C">
        <w:trPr>
          <w:trHeight w:val="253"/>
        </w:trPr>
        <w:tc>
          <w:tcPr>
            <w:tcW w:w="1559" w:type="dxa"/>
            <w:shd w:val="clear" w:color="auto" w:fill="auto"/>
            <w:vAlign w:val="center"/>
          </w:tcPr>
          <w:p w:rsidR="0069582C" w:rsidRPr="00363170" w:rsidRDefault="0069582C" w:rsidP="0069582C">
            <w:pPr>
              <w:widowControl w:val="0"/>
              <w:autoSpaceDE w:val="0"/>
              <w:autoSpaceDN w:val="0"/>
              <w:adjustRightInd w:val="0"/>
              <w:spacing w:line="276" w:lineRule="auto"/>
              <w:ind w:right="51"/>
              <w:rPr>
                <w:rFonts w:ascii="Corbel" w:hAnsi="Corbel" w:cs="Arial"/>
                <w:b/>
                <w:bCs/>
                <w:sz w:val="23"/>
                <w:szCs w:val="23"/>
              </w:rPr>
            </w:pPr>
            <w:r w:rsidRPr="00363170">
              <w:rPr>
                <w:rFonts w:ascii="Corbel" w:hAnsi="Corbel" w:cs="Arial"/>
                <w:b/>
                <w:bCs/>
                <w:sz w:val="23"/>
                <w:szCs w:val="23"/>
              </w:rPr>
              <w:t>Accionado:</w:t>
            </w:r>
          </w:p>
        </w:tc>
        <w:tc>
          <w:tcPr>
            <w:tcW w:w="5954" w:type="dxa"/>
            <w:shd w:val="clear" w:color="auto" w:fill="auto"/>
          </w:tcPr>
          <w:p w:rsidR="0069582C" w:rsidRPr="00363170" w:rsidRDefault="0069582C" w:rsidP="0069582C">
            <w:pPr>
              <w:widowControl w:val="0"/>
              <w:autoSpaceDE w:val="0"/>
              <w:autoSpaceDN w:val="0"/>
              <w:adjustRightInd w:val="0"/>
              <w:spacing w:line="276" w:lineRule="auto"/>
              <w:ind w:right="51"/>
              <w:jc w:val="both"/>
              <w:rPr>
                <w:rFonts w:ascii="Corbel" w:hAnsi="Corbel" w:cs="Arial"/>
                <w:bCs/>
                <w:sz w:val="23"/>
                <w:szCs w:val="23"/>
              </w:rPr>
            </w:pPr>
            <w:r>
              <w:rPr>
                <w:rFonts w:ascii="Corbel" w:hAnsi="Corbel" w:cs="Arial"/>
                <w:bCs/>
                <w:sz w:val="23"/>
                <w:szCs w:val="23"/>
              </w:rPr>
              <w:t xml:space="preserve">Asmet Salud EPS </w:t>
            </w:r>
          </w:p>
        </w:tc>
      </w:tr>
      <w:tr w:rsidR="0069582C" w:rsidRPr="00650628" w:rsidTr="0069582C">
        <w:trPr>
          <w:trHeight w:val="151"/>
        </w:trPr>
        <w:tc>
          <w:tcPr>
            <w:tcW w:w="1559" w:type="dxa"/>
            <w:shd w:val="clear" w:color="auto" w:fill="auto"/>
            <w:vAlign w:val="center"/>
          </w:tcPr>
          <w:p w:rsidR="0069582C" w:rsidRPr="00363170" w:rsidRDefault="0069582C" w:rsidP="0069582C">
            <w:pPr>
              <w:widowControl w:val="0"/>
              <w:autoSpaceDE w:val="0"/>
              <w:autoSpaceDN w:val="0"/>
              <w:adjustRightInd w:val="0"/>
              <w:spacing w:line="276" w:lineRule="auto"/>
              <w:ind w:right="51"/>
              <w:rPr>
                <w:rFonts w:ascii="Corbel" w:hAnsi="Corbel" w:cs="Arial"/>
                <w:b/>
                <w:bCs/>
                <w:sz w:val="23"/>
                <w:szCs w:val="23"/>
              </w:rPr>
            </w:pPr>
            <w:r w:rsidRPr="00363170">
              <w:rPr>
                <w:rFonts w:ascii="Corbel" w:hAnsi="Corbel" w:cs="Arial"/>
                <w:b/>
                <w:bCs/>
                <w:sz w:val="23"/>
                <w:szCs w:val="23"/>
              </w:rPr>
              <w:t>Procedencia:</w:t>
            </w:r>
          </w:p>
        </w:tc>
        <w:tc>
          <w:tcPr>
            <w:tcW w:w="5954" w:type="dxa"/>
            <w:shd w:val="clear" w:color="auto" w:fill="auto"/>
          </w:tcPr>
          <w:p w:rsidR="0069582C" w:rsidRPr="00363170" w:rsidRDefault="0069582C" w:rsidP="0069582C">
            <w:pPr>
              <w:widowControl w:val="0"/>
              <w:autoSpaceDE w:val="0"/>
              <w:autoSpaceDN w:val="0"/>
              <w:adjustRightInd w:val="0"/>
              <w:spacing w:line="276" w:lineRule="auto"/>
              <w:ind w:right="51"/>
              <w:jc w:val="both"/>
              <w:rPr>
                <w:rFonts w:ascii="Corbel" w:hAnsi="Corbel" w:cs="Arial"/>
                <w:bCs/>
                <w:sz w:val="23"/>
                <w:szCs w:val="23"/>
              </w:rPr>
            </w:pPr>
            <w:r w:rsidRPr="00363170">
              <w:rPr>
                <w:rFonts w:ascii="Corbel" w:hAnsi="Corbel" w:cs="Arial"/>
                <w:bCs/>
                <w:sz w:val="23"/>
                <w:szCs w:val="23"/>
              </w:rPr>
              <w:t xml:space="preserve">Juzgado </w:t>
            </w:r>
            <w:r>
              <w:rPr>
                <w:rFonts w:ascii="Corbel" w:hAnsi="Corbel" w:cs="Arial"/>
                <w:bCs/>
                <w:sz w:val="23"/>
                <w:szCs w:val="23"/>
              </w:rPr>
              <w:t>Segundo</w:t>
            </w:r>
            <w:r w:rsidRPr="00363170">
              <w:rPr>
                <w:rFonts w:ascii="Corbel" w:hAnsi="Corbel" w:cs="Arial"/>
                <w:bCs/>
                <w:sz w:val="23"/>
                <w:szCs w:val="23"/>
              </w:rPr>
              <w:t xml:space="preserve"> Penal del Circuito de </w:t>
            </w:r>
            <w:r>
              <w:rPr>
                <w:rFonts w:ascii="Corbel" w:hAnsi="Corbel" w:cs="Arial"/>
                <w:bCs/>
                <w:sz w:val="23"/>
                <w:szCs w:val="23"/>
              </w:rPr>
              <w:t>Pereira</w:t>
            </w:r>
          </w:p>
        </w:tc>
      </w:tr>
      <w:tr w:rsidR="0069582C" w:rsidRPr="00650628" w:rsidTr="0069582C">
        <w:trPr>
          <w:trHeight w:val="151"/>
        </w:trPr>
        <w:tc>
          <w:tcPr>
            <w:tcW w:w="1559" w:type="dxa"/>
            <w:shd w:val="clear" w:color="auto" w:fill="auto"/>
            <w:vAlign w:val="center"/>
          </w:tcPr>
          <w:p w:rsidR="0069582C" w:rsidRPr="00363170" w:rsidRDefault="0069582C" w:rsidP="0069582C">
            <w:pPr>
              <w:widowControl w:val="0"/>
              <w:autoSpaceDE w:val="0"/>
              <w:autoSpaceDN w:val="0"/>
              <w:adjustRightInd w:val="0"/>
              <w:spacing w:line="276" w:lineRule="auto"/>
              <w:ind w:right="51"/>
              <w:rPr>
                <w:rFonts w:ascii="Corbel" w:hAnsi="Corbel" w:cs="Arial"/>
                <w:b/>
                <w:bCs/>
                <w:sz w:val="23"/>
                <w:szCs w:val="23"/>
              </w:rPr>
            </w:pPr>
            <w:r w:rsidRPr="00363170">
              <w:rPr>
                <w:rFonts w:ascii="Corbel" w:hAnsi="Corbel" w:cs="Arial"/>
                <w:b/>
                <w:bCs/>
                <w:sz w:val="23"/>
                <w:szCs w:val="23"/>
              </w:rPr>
              <w:t xml:space="preserve">Decisión: </w:t>
            </w:r>
          </w:p>
        </w:tc>
        <w:tc>
          <w:tcPr>
            <w:tcW w:w="5954" w:type="dxa"/>
            <w:shd w:val="clear" w:color="auto" w:fill="auto"/>
          </w:tcPr>
          <w:p w:rsidR="0069582C" w:rsidRPr="00363170" w:rsidRDefault="0069582C" w:rsidP="0069582C">
            <w:pPr>
              <w:widowControl w:val="0"/>
              <w:autoSpaceDE w:val="0"/>
              <w:autoSpaceDN w:val="0"/>
              <w:adjustRightInd w:val="0"/>
              <w:spacing w:line="276" w:lineRule="auto"/>
              <w:ind w:right="51"/>
              <w:jc w:val="both"/>
              <w:rPr>
                <w:rFonts w:ascii="Corbel" w:hAnsi="Corbel" w:cs="Arial"/>
                <w:bCs/>
                <w:sz w:val="23"/>
                <w:szCs w:val="23"/>
              </w:rPr>
            </w:pPr>
            <w:r w:rsidRPr="00363170">
              <w:rPr>
                <w:rFonts w:ascii="Corbel" w:hAnsi="Corbel" w:cs="Arial"/>
                <w:bCs/>
                <w:sz w:val="23"/>
                <w:szCs w:val="23"/>
              </w:rPr>
              <w:t xml:space="preserve">Revoca sanción por cumplimiento  </w:t>
            </w:r>
          </w:p>
        </w:tc>
      </w:tr>
    </w:tbl>
    <w:p w:rsidR="00FB6F74" w:rsidRPr="00EE7B3B" w:rsidRDefault="00FB6F74" w:rsidP="00EE7B3B">
      <w:pPr>
        <w:widowControl w:val="0"/>
        <w:autoSpaceDE w:val="0"/>
        <w:autoSpaceDN w:val="0"/>
        <w:adjustRightInd w:val="0"/>
        <w:spacing w:line="480" w:lineRule="auto"/>
        <w:jc w:val="both"/>
        <w:rPr>
          <w:rFonts w:ascii="Verdana" w:hAnsi="Verdana" w:cs="Arial"/>
          <w:sz w:val="28"/>
          <w:szCs w:val="26"/>
        </w:rPr>
      </w:pPr>
    </w:p>
    <w:p w:rsidR="00753DE9" w:rsidRDefault="00753DE9" w:rsidP="001C195F">
      <w:pPr>
        <w:widowControl w:val="0"/>
        <w:autoSpaceDE w:val="0"/>
        <w:autoSpaceDN w:val="0"/>
        <w:adjustRightInd w:val="0"/>
        <w:spacing w:line="480" w:lineRule="auto"/>
        <w:ind w:left="1092" w:right="51" w:firstLine="42"/>
        <w:jc w:val="both"/>
        <w:rPr>
          <w:rFonts w:ascii="Verdana" w:hAnsi="Verdana" w:cs="Arial"/>
          <w:bCs/>
          <w:sz w:val="28"/>
          <w:szCs w:val="26"/>
        </w:rPr>
      </w:pPr>
    </w:p>
    <w:p w:rsidR="0069582C" w:rsidRDefault="0069582C" w:rsidP="001C195F">
      <w:pPr>
        <w:widowControl w:val="0"/>
        <w:autoSpaceDE w:val="0"/>
        <w:autoSpaceDN w:val="0"/>
        <w:adjustRightInd w:val="0"/>
        <w:spacing w:line="480" w:lineRule="auto"/>
        <w:ind w:left="1092" w:right="51" w:firstLine="42"/>
        <w:jc w:val="both"/>
        <w:rPr>
          <w:rFonts w:ascii="Verdana" w:hAnsi="Verdana" w:cs="Arial"/>
          <w:bCs/>
          <w:sz w:val="28"/>
          <w:szCs w:val="26"/>
        </w:rPr>
      </w:pPr>
    </w:p>
    <w:p w:rsidR="0069582C" w:rsidRPr="008347A4" w:rsidRDefault="0069582C" w:rsidP="001C195F">
      <w:pPr>
        <w:widowControl w:val="0"/>
        <w:autoSpaceDE w:val="0"/>
        <w:autoSpaceDN w:val="0"/>
        <w:adjustRightInd w:val="0"/>
        <w:spacing w:line="480" w:lineRule="auto"/>
        <w:ind w:left="1092" w:right="51" w:firstLine="42"/>
        <w:jc w:val="both"/>
        <w:rPr>
          <w:rFonts w:ascii="Verdana" w:hAnsi="Verdana" w:cs="Arial"/>
          <w:bCs/>
          <w:sz w:val="28"/>
          <w:szCs w:val="26"/>
        </w:rPr>
      </w:pPr>
    </w:p>
    <w:p w:rsidR="003113D9" w:rsidRPr="00EE7B3B" w:rsidRDefault="003113D9" w:rsidP="00871B36">
      <w:pPr>
        <w:widowControl w:val="0"/>
        <w:autoSpaceDE w:val="0"/>
        <w:autoSpaceDN w:val="0"/>
        <w:adjustRightInd w:val="0"/>
        <w:jc w:val="center"/>
        <w:rPr>
          <w:rFonts w:ascii="Verdana" w:hAnsi="Verdana" w:cs="Arial"/>
          <w:b/>
          <w:bCs/>
          <w:sz w:val="26"/>
          <w:szCs w:val="26"/>
        </w:rPr>
      </w:pPr>
      <w:r w:rsidRPr="00EE7B3B">
        <w:rPr>
          <w:rFonts w:ascii="Verdana" w:hAnsi="Verdana" w:cs="Arial"/>
          <w:b/>
          <w:bCs/>
          <w:sz w:val="26"/>
          <w:szCs w:val="26"/>
        </w:rPr>
        <w:t>ASUNTO</w:t>
      </w:r>
      <w:r w:rsidR="00EE7B3B" w:rsidRPr="00EE7B3B">
        <w:rPr>
          <w:rFonts w:ascii="Verdana" w:hAnsi="Verdana" w:cs="Arial"/>
          <w:b/>
          <w:bCs/>
          <w:sz w:val="26"/>
          <w:szCs w:val="26"/>
        </w:rPr>
        <w:t>:</w:t>
      </w:r>
    </w:p>
    <w:p w:rsidR="003113D9" w:rsidRPr="00EE7B3B" w:rsidRDefault="003113D9" w:rsidP="00EE7B3B">
      <w:pPr>
        <w:pStyle w:val="Corpsdetexte"/>
        <w:spacing w:line="276" w:lineRule="auto"/>
        <w:jc w:val="both"/>
        <w:rPr>
          <w:rFonts w:ascii="Verdana" w:hAnsi="Verdana" w:cs="Arial"/>
          <w:sz w:val="26"/>
          <w:szCs w:val="26"/>
        </w:rPr>
      </w:pPr>
    </w:p>
    <w:p w:rsidR="003113D9" w:rsidRPr="00EE7B3B" w:rsidRDefault="003113D9" w:rsidP="009C15BD">
      <w:pPr>
        <w:pStyle w:val="Corpsdetexte"/>
        <w:spacing w:line="312" w:lineRule="auto"/>
        <w:jc w:val="both"/>
        <w:rPr>
          <w:rFonts w:ascii="Verdana" w:hAnsi="Verdana" w:cs="Arial"/>
          <w:sz w:val="26"/>
          <w:szCs w:val="26"/>
        </w:rPr>
      </w:pPr>
      <w:r w:rsidRPr="00EE7B3B">
        <w:rPr>
          <w:rFonts w:ascii="Verdana" w:hAnsi="Verdana" w:cs="Arial"/>
          <w:sz w:val="26"/>
          <w:szCs w:val="26"/>
        </w:rPr>
        <w:t>Revisa la Sala en grado jurisdiccional de consulta, la sanción impuesta por el Juzgado</w:t>
      </w:r>
      <w:r w:rsidR="002B2D58" w:rsidRPr="00EE7B3B">
        <w:rPr>
          <w:rFonts w:ascii="Verdana" w:hAnsi="Verdana" w:cs="Arial"/>
          <w:sz w:val="26"/>
          <w:szCs w:val="26"/>
        </w:rPr>
        <w:t xml:space="preserve"> </w:t>
      </w:r>
      <w:r w:rsidR="00EE7B3B">
        <w:rPr>
          <w:rFonts w:ascii="Verdana" w:hAnsi="Verdana" w:cs="Arial"/>
          <w:sz w:val="26"/>
          <w:szCs w:val="26"/>
        </w:rPr>
        <w:t>Segundo</w:t>
      </w:r>
      <w:r w:rsidR="002B2D58" w:rsidRPr="00EE7B3B">
        <w:rPr>
          <w:rFonts w:ascii="Verdana" w:hAnsi="Verdana" w:cs="Arial"/>
          <w:sz w:val="26"/>
          <w:szCs w:val="26"/>
        </w:rPr>
        <w:t xml:space="preserve"> </w:t>
      </w:r>
      <w:r w:rsidR="006B3B3C" w:rsidRPr="00EE7B3B">
        <w:rPr>
          <w:rFonts w:ascii="Verdana" w:hAnsi="Verdana" w:cs="Arial"/>
          <w:sz w:val="26"/>
          <w:szCs w:val="26"/>
        </w:rPr>
        <w:t>Penal del Circuito</w:t>
      </w:r>
      <w:r w:rsidR="001E537F" w:rsidRPr="00EE7B3B">
        <w:rPr>
          <w:rFonts w:ascii="Verdana" w:hAnsi="Verdana" w:cs="Arial"/>
          <w:sz w:val="26"/>
          <w:szCs w:val="26"/>
        </w:rPr>
        <w:t xml:space="preserve"> de </w:t>
      </w:r>
      <w:r w:rsidR="00EE7B3B">
        <w:rPr>
          <w:rFonts w:ascii="Verdana" w:hAnsi="Verdana" w:cs="Arial"/>
          <w:sz w:val="26"/>
          <w:szCs w:val="26"/>
        </w:rPr>
        <w:t>Pereira</w:t>
      </w:r>
      <w:r w:rsidR="008774F3" w:rsidRPr="00EE7B3B">
        <w:rPr>
          <w:rFonts w:ascii="Verdana" w:hAnsi="Verdana" w:cs="Arial"/>
          <w:sz w:val="26"/>
          <w:szCs w:val="26"/>
        </w:rPr>
        <w:t xml:space="preserve">, dentro del trámite incidental </w:t>
      </w:r>
      <w:r w:rsidRPr="00EE7B3B">
        <w:rPr>
          <w:rFonts w:ascii="Verdana" w:hAnsi="Verdana" w:cs="Arial"/>
          <w:sz w:val="26"/>
          <w:szCs w:val="26"/>
        </w:rPr>
        <w:t xml:space="preserve">de desacato </w:t>
      </w:r>
      <w:r w:rsidR="008774F3" w:rsidRPr="00EE7B3B">
        <w:rPr>
          <w:rFonts w:ascii="Verdana" w:hAnsi="Verdana" w:cs="Arial"/>
          <w:sz w:val="26"/>
          <w:szCs w:val="26"/>
        </w:rPr>
        <w:t>promovido</w:t>
      </w:r>
      <w:r w:rsidRPr="00EE7B3B">
        <w:rPr>
          <w:rFonts w:ascii="Verdana" w:hAnsi="Verdana" w:cs="Arial"/>
          <w:sz w:val="26"/>
          <w:szCs w:val="26"/>
        </w:rPr>
        <w:t xml:space="preserve"> </w:t>
      </w:r>
      <w:r w:rsidR="001E537F" w:rsidRPr="00EE7B3B">
        <w:rPr>
          <w:rFonts w:ascii="Verdana" w:hAnsi="Verdana" w:cs="Arial"/>
          <w:sz w:val="26"/>
          <w:szCs w:val="26"/>
        </w:rPr>
        <w:t xml:space="preserve">por </w:t>
      </w:r>
      <w:r w:rsidR="008B1AB9" w:rsidRPr="00EE7B3B">
        <w:rPr>
          <w:rFonts w:ascii="Verdana" w:hAnsi="Verdana" w:cs="Arial"/>
          <w:sz w:val="26"/>
          <w:szCs w:val="26"/>
        </w:rPr>
        <w:t xml:space="preserve">el </w:t>
      </w:r>
      <w:r w:rsidR="002B2D58" w:rsidRPr="00EE7B3B">
        <w:rPr>
          <w:rFonts w:ascii="Verdana" w:hAnsi="Verdana" w:cs="Arial"/>
          <w:sz w:val="26"/>
          <w:szCs w:val="26"/>
        </w:rPr>
        <w:t>señor</w:t>
      </w:r>
      <w:r w:rsidRPr="00EE7B3B">
        <w:rPr>
          <w:rFonts w:ascii="Verdana" w:hAnsi="Verdana" w:cs="Arial"/>
          <w:sz w:val="26"/>
          <w:szCs w:val="26"/>
        </w:rPr>
        <w:t xml:space="preserve"> </w:t>
      </w:r>
      <w:r w:rsidR="00AC0191">
        <w:rPr>
          <w:rFonts w:ascii="Verdana" w:hAnsi="Verdana" w:cs="Arial"/>
          <w:b/>
          <w:sz w:val="26"/>
          <w:szCs w:val="26"/>
        </w:rPr>
        <w:t>LUIS EDUARDO BECERRA HENAO</w:t>
      </w:r>
      <w:r w:rsidR="008B1AB9" w:rsidRPr="00EE7B3B">
        <w:rPr>
          <w:rFonts w:ascii="Verdana" w:hAnsi="Verdana" w:cs="Arial"/>
          <w:sz w:val="26"/>
          <w:szCs w:val="26"/>
        </w:rPr>
        <w:t>,</w:t>
      </w:r>
      <w:r w:rsidR="00286107" w:rsidRPr="00EE7B3B">
        <w:rPr>
          <w:rFonts w:ascii="Verdana" w:hAnsi="Verdana" w:cs="Arial"/>
          <w:b/>
          <w:sz w:val="26"/>
          <w:szCs w:val="26"/>
        </w:rPr>
        <w:t xml:space="preserve"> </w:t>
      </w:r>
      <w:r w:rsidR="008774F3" w:rsidRPr="00EE7B3B">
        <w:rPr>
          <w:rFonts w:ascii="Verdana" w:hAnsi="Verdana" w:cs="Arial"/>
          <w:sz w:val="26"/>
          <w:szCs w:val="26"/>
        </w:rPr>
        <w:t>en</w:t>
      </w:r>
      <w:r w:rsidR="008774F3" w:rsidRPr="00EE7B3B">
        <w:rPr>
          <w:rFonts w:ascii="Verdana" w:hAnsi="Verdana" w:cs="Arial"/>
          <w:b/>
          <w:sz w:val="26"/>
          <w:szCs w:val="26"/>
        </w:rPr>
        <w:t xml:space="preserve"> </w:t>
      </w:r>
      <w:r w:rsidR="00286107" w:rsidRPr="00EE7B3B">
        <w:rPr>
          <w:rFonts w:ascii="Verdana" w:hAnsi="Verdana" w:cs="Arial"/>
          <w:sz w:val="26"/>
          <w:szCs w:val="26"/>
        </w:rPr>
        <w:t>contra</w:t>
      </w:r>
      <w:r w:rsidR="006B3B3C" w:rsidRPr="00EE7B3B">
        <w:rPr>
          <w:rFonts w:ascii="Verdana" w:hAnsi="Verdana" w:cs="Arial"/>
          <w:b/>
          <w:sz w:val="26"/>
          <w:szCs w:val="26"/>
        </w:rPr>
        <w:t xml:space="preserve"> </w:t>
      </w:r>
      <w:r w:rsidR="00B170B5" w:rsidRPr="00EE7B3B">
        <w:rPr>
          <w:rFonts w:ascii="Verdana" w:hAnsi="Verdana" w:cs="Arial"/>
          <w:sz w:val="26"/>
          <w:szCs w:val="26"/>
        </w:rPr>
        <w:t>de</w:t>
      </w:r>
      <w:r w:rsidR="00B22CFC" w:rsidRPr="00EE7B3B">
        <w:rPr>
          <w:rFonts w:ascii="Verdana" w:hAnsi="Verdana" w:cs="Arial"/>
          <w:sz w:val="26"/>
          <w:szCs w:val="26"/>
        </w:rPr>
        <w:t xml:space="preserve"> la</w:t>
      </w:r>
      <w:r w:rsidR="00B170B5" w:rsidRPr="00EE7B3B">
        <w:rPr>
          <w:rFonts w:ascii="Verdana" w:hAnsi="Verdana" w:cs="Arial"/>
          <w:sz w:val="26"/>
          <w:szCs w:val="26"/>
        </w:rPr>
        <w:t xml:space="preserve"> </w:t>
      </w:r>
      <w:r w:rsidR="001B56F5" w:rsidRPr="00EE7B3B">
        <w:rPr>
          <w:rFonts w:ascii="Verdana" w:hAnsi="Verdana" w:cs="Arial"/>
          <w:b/>
          <w:sz w:val="26"/>
          <w:szCs w:val="26"/>
        </w:rPr>
        <w:t>EPS</w:t>
      </w:r>
      <w:r w:rsidR="00DD5E81">
        <w:rPr>
          <w:rFonts w:ascii="Verdana" w:hAnsi="Verdana" w:cs="Arial"/>
          <w:b/>
          <w:sz w:val="26"/>
          <w:szCs w:val="26"/>
        </w:rPr>
        <w:t>-S</w:t>
      </w:r>
      <w:r w:rsidR="008B1AB9" w:rsidRPr="00EE7B3B">
        <w:rPr>
          <w:rFonts w:ascii="Verdana" w:hAnsi="Verdana" w:cs="Arial"/>
          <w:b/>
          <w:sz w:val="26"/>
          <w:szCs w:val="26"/>
        </w:rPr>
        <w:t xml:space="preserve"> </w:t>
      </w:r>
      <w:r w:rsidR="00AC0191">
        <w:rPr>
          <w:rFonts w:ascii="Verdana" w:hAnsi="Verdana" w:cs="Arial"/>
          <w:b/>
          <w:sz w:val="26"/>
          <w:szCs w:val="26"/>
        </w:rPr>
        <w:t>ASMETSALUD</w:t>
      </w:r>
      <w:r w:rsidR="008B1AB9" w:rsidRPr="00EE7B3B">
        <w:rPr>
          <w:rFonts w:ascii="Verdana" w:hAnsi="Verdana" w:cs="Arial"/>
          <w:b/>
          <w:sz w:val="26"/>
          <w:szCs w:val="26"/>
        </w:rPr>
        <w:t xml:space="preserve">. </w:t>
      </w:r>
    </w:p>
    <w:p w:rsidR="003113D9" w:rsidRPr="00EE7B3B" w:rsidRDefault="003113D9" w:rsidP="00871B36">
      <w:pPr>
        <w:pStyle w:val="Corpsdetexte"/>
        <w:spacing w:line="336" w:lineRule="auto"/>
        <w:jc w:val="center"/>
        <w:rPr>
          <w:rFonts w:ascii="Verdana" w:hAnsi="Verdana" w:cs="Arial"/>
          <w:b/>
          <w:sz w:val="26"/>
          <w:szCs w:val="26"/>
        </w:rPr>
      </w:pPr>
      <w:r w:rsidRPr="00EE7B3B">
        <w:rPr>
          <w:rFonts w:ascii="Verdana" w:hAnsi="Verdana" w:cs="Arial"/>
          <w:b/>
          <w:sz w:val="26"/>
          <w:szCs w:val="26"/>
        </w:rPr>
        <w:lastRenderedPageBreak/>
        <w:t>ANTECEDENTES</w:t>
      </w:r>
      <w:r w:rsidR="00EE7B3B" w:rsidRPr="00EE7B3B">
        <w:rPr>
          <w:rFonts w:ascii="Verdana" w:hAnsi="Verdana" w:cs="Arial"/>
          <w:b/>
          <w:sz w:val="26"/>
          <w:szCs w:val="26"/>
        </w:rPr>
        <w:t>:</w:t>
      </w:r>
      <w:r w:rsidRPr="00EE7B3B">
        <w:rPr>
          <w:rFonts w:ascii="Verdana" w:hAnsi="Verdana" w:cs="Arial"/>
          <w:b/>
          <w:sz w:val="26"/>
          <w:szCs w:val="26"/>
        </w:rPr>
        <w:t xml:space="preserve"> </w:t>
      </w:r>
    </w:p>
    <w:p w:rsidR="003113D9" w:rsidRPr="00EE7B3B" w:rsidRDefault="003113D9" w:rsidP="00EE7B3B">
      <w:pPr>
        <w:pStyle w:val="Corpsdetexte"/>
        <w:spacing w:line="276" w:lineRule="auto"/>
        <w:jc w:val="both"/>
        <w:rPr>
          <w:rFonts w:ascii="Verdana" w:hAnsi="Verdana" w:cs="Arial"/>
          <w:sz w:val="26"/>
          <w:szCs w:val="26"/>
        </w:rPr>
      </w:pPr>
    </w:p>
    <w:p w:rsidR="00DD5E81" w:rsidRDefault="002170A5" w:rsidP="009C15BD">
      <w:pPr>
        <w:pStyle w:val="Corpsdetexte"/>
        <w:spacing w:line="312" w:lineRule="auto"/>
        <w:jc w:val="both"/>
        <w:rPr>
          <w:rFonts w:ascii="Verdana" w:hAnsi="Verdana" w:cs="Arial"/>
          <w:sz w:val="26"/>
          <w:szCs w:val="26"/>
        </w:rPr>
      </w:pPr>
      <w:r w:rsidRPr="00EE7B3B">
        <w:rPr>
          <w:rFonts w:ascii="Verdana" w:hAnsi="Verdana" w:cs="Arial"/>
          <w:sz w:val="26"/>
          <w:szCs w:val="26"/>
        </w:rPr>
        <w:t xml:space="preserve">Mediante fallo de tutela proferido el </w:t>
      </w:r>
      <w:r w:rsidR="00DD5E81">
        <w:rPr>
          <w:rFonts w:ascii="Verdana" w:hAnsi="Verdana" w:cs="Arial"/>
          <w:sz w:val="26"/>
          <w:szCs w:val="26"/>
        </w:rPr>
        <w:t>3 de julio de 2012</w:t>
      </w:r>
      <w:r w:rsidR="00943FAB" w:rsidRPr="00EE7B3B">
        <w:rPr>
          <w:rFonts w:ascii="Verdana" w:hAnsi="Verdana" w:cs="Arial"/>
          <w:sz w:val="26"/>
          <w:szCs w:val="26"/>
        </w:rPr>
        <w:t xml:space="preserve">, el Juzgado </w:t>
      </w:r>
      <w:r w:rsidR="00DD5E81">
        <w:rPr>
          <w:rFonts w:ascii="Verdana" w:hAnsi="Verdana" w:cs="Arial"/>
          <w:sz w:val="26"/>
          <w:szCs w:val="26"/>
        </w:rPr>
        <w:t>Segundo</w:t>
      </w:r>
      <w:r w:rsidR="00943FAB" w:rsidRPr="00EE7B3B">
        <w:rPr>
          <w:rFonts w:ascii="Verdana" w:hAnsi="Verdana" w:cs="Arial"/>
          <w:sz w:val="26"/>
          <w:szCs w:val="26"/>
        </w:rPr>
        <w:t xml:space="preserve"> Penal del Circuito de </w:t>
      </w:r>
      <w:r w:rsidR="00DD5E81">
        <w:rPr>
          <w:rFonts w:ascii="Verdana" w:hAnsi="Verdana" w:cs="Arial"/>
          <w:sz w:val="26"/>
          <w:szCs w:val="26"/>
        </w:rPr>
        <w:t>esta ciudad</w:t>
      </w:r>
      <w:r w:rsidR="008774F3" w:rsidRPr="00EE7B3B">
        <w:rPr>
          <w:rFonts w:ascii="Verdana" w:hAnsi="Verdana" w:cs="Arial"/>
          <w:sz w:val="26"/>
          <w:szCs w:val="26"/>
        </w:rPr>
        <w:t xml:space="preserve"> </w:t>
      </w:r>
      <w:r w:rsidR="00DD5E81">
        <w:rPr>
          <w:rFonts w:ascii="Verdana" w:hAnsi="Verdana" w:cs="Arial"/>
          <w:sz w:val="26"/>
          <w:szCs w:val="26"/>
        </w:rPr>
        <w:t xml:space="preserve">concedió la protección del derecho fundamental a la salud del cual es titular el señor Luis Eduardo Becerra Henao, por lo tanto le ordenó a </w:t>
      </w:r>
      <w:r w:rsidR="000D41E9">
        <w:rPr>
          <w:rFonts w:ascii="Verdana" w:hAnsi="Verdana" w:cs="Arial"/>
          <w:sz w:val="26"/>
          <w:szCs w:val="26"/>
        </w:rPr>
        <w:t xml:space="preserve">la EPS-S </w:t>
      </w:r>
      <w:r w:rsidR="00DD5E81">
        <w:rPr>
          <w:rFonts w:ascii="Verdana" w:hAnsi="Verdana" w:cs="Arial"/>
          <w:sz w:val="26"/>
          <w:szCs w:val="26"/>
        </w:rPr>
        <w:t>Asmet Salud</w:t>
      </w:r>
      <w:r w:rsidR="00184156">
        <w:rPr>
          <w:rFonts w:ascii="Verdana" w:hAnsi="Verdana" w:cs="Arial"/>
          <w:sz w:val="26"/>
          <w:szCs w:val="26"/>
        </w:rPr>
        <w:t xml:space="preserve"> que procediera a autorizar y suministrarle las baterías recargables para el funcionamiento del implante coclear, en la cantidad y con la periodicidad que ordenara su médico tratante. Además, le ordenó a dicha entidad que brindara al accionante una cobertura integral para la patología de discapacidad auditiva que padece, por lo tanto, autorizara todos los exámenes de diagnóstico, medicamentos, procedimientos, citas con especialistas, cirugías, tratamientos, hospitalizaciones y demás servicios necesarios para su recuperación, que los médicos tratantes adscritos a su red prestadora de servicios ordenaran, con independencia de si los mismos estuvieren o no incluidos en el POS. </w:t>
      </w:r>
      <w:r w:rsidR="00DD5E81">
        <w:rPr>
          <w:rFonts w:ascii="Verdana" w:hAnsi="Verdana" w:cs="Arial"/>
          <w:sz w:val="26"/>
          <w:szCs w:val="26"/>
        </w:rPr>
        <w:t xml:space="preserve"> </w:t>
      </w:r>
    </w:p>
    <w:p w:rsidR="008774F3" w:rsidRPr="00EE7B3B" w:rsidRDefault="008774F3" w:rsidP="009C15BD">
      <w:pPr>
        <w:pStyle w:val="Corpsdetexte"/>
        <w:spacing w:line="276" w:lineRule="auto"/>
        <w:jc w:val="both"/>
        <w:rPr>
          <w:rFonts w:ascii="Verdana" w:hAnsi="Verdana" w:cs="Arial"/>
          <w:sz w:val="26"/>
          <w:szCs w:val="26"/>
        </w:rPr>
      </w:pPr>
    </w:p>
    <w:p w:rsidR="0015367E" w:rsidRPr="00EE7B3B" w:rsidRDefault="003F3350" w:rsidP="009C15BD">
      <w:pPr>
        <w:pStyle w:val="Corpsdetexte"/>
        <w:spacing w:line="312" w:lineRule="auto"/>
        <w:jc w:val="both"/>
        <w:rPr>
          <w:rFonts w:ascii="Verdana" w:hAnsi="Verdana" w:cs="Arial"/>
          <w:sz w:val="26"/>
          <w:szCs w:val="26"/>
        </w:rPr>
      </w:pPr>
      <w:r w:rsidRPr="00EE7B3B">
        <w:rPr>
          <w:rFonts w:ascii="Verdana" w:hAnsi="Verdana" w:cs="Arial"/>
          <w:sz w:val="26"/>
          <w:szCs w:val="26"/>
        </w:rPr>
        <w:t>A pesar de lo anterior, e</w:t>
      </w:r>
      <w:r w:rsidR="00D778B1" w:rsidRPr="00EE7B3B">
        <w:rPr>
          <w:rFonts w:ascii="Verdana" w:hAnsi="Verdana" w:cs="Arial"/>
          <w:sz w:val="26"/>
          <w:szCs w:val="26"/>
        </w:rPr>
        <w:t xml:space="preserve">l </w:t>
      </w:r>
      <w:r w:rsidR="00FC1D83" w:rsidRPr="00EE7B3B">
        <w:rPr>
          <w:rFonts w:ascii="Verdana" w:hAnsi="Verdana" w:cs="Arial"/>
          <w:sz w:val="26"/>
          <w:szCs w:val="26"/>
        </w:rPr>
        <w:t xml:space="preserve">16 de </w:t>
      </w:r>
      <w:r w:rsidR="000154A7">
        <w:rPr>
          <w:rFonts w:ascii="Verdana" w:hAnsi="Verdana" w:cs="Arial"/>
          <w:sz w:val="26"/>
          <w:szCs w:val="26"/>
        </w:rPr>
        <w:t>mayo</w:t>
      </w:r>
      <w:r w:rsidR="0015367E" w:rsidRPr="00EE7B3B">
        <w:rPr>
          <w:rFonts w:ascii="Verdana" w:hAnsi="Verdana" w:cs="Arial"/>
          <w:sz w:val="26"/>
          <w:szCs w:val="26"/>
        </w:rPr>
        <w:t xml:space="preserve"> de 2016, el </w:t>
      </w:r>
      <w:r w:rsidR="000154A7">
        <w:rPr>
          <w:rFonts w:ascii="Verdana" w:hAnsi="Verdana" w:cs="Arial"/>
          <w:sz w:val="26"/>
          <w:szCs w:val="26"/>
        </w:rPr>
        <w:t>accionante</w:t>
      </w:r>
      <w:r w:rsidR="0015367E" w:rsidRPr="00EE7B3B">
        <w:rPr>
          <w:rFonts w:ascii="Verdana" w:hAnsi="Verdana" w:cs="Arial"/>
          <w:sz w:val="26"/>
          <w:szCs w:val="26"/>
        </w:rPr>
        <w:t xml:space="preserve"> solicitó al Despacho de conocimiento</w:t>
      </w:r>
      <w:r w:rsidR="00A14566" w:rsidRPr="00EE7B3B">
        <w:rPr>
          <w:rFonts w:ascii="Verdana" w:hAnsi="Verdana" w:cs="Arial"/>
          <w:sz w:val="26"/>
          <w:szCs w:val="26"/>
        </w:rPr>
        <w:t xml:space="preserve"> </w:t>
      </w:r>
      <w:r w:rsidRPr="00EE7B3B">
        <w:rPr>
          <w:rFonts w:ascii="Verdana" w:hAnsi="Verdana" w:cs="Arial"/>
          <w:sz w:val="26"/>
          <w:szCs w:val="26"/>
        </w:rPr>
        <w:t>iniciar</w:t>
      </w:r>
      <w:r w:rsidR="0015367E" w:rsidRPr="00EE7B3B">
        <w:rPr>
          <w:rFonts w:ascii="Verdana" w:hAnsi="Verdana" w:cs="Arial"/>
          <w:sz w:val="26"/>
          <w:szCs w:val="26"/>
        </w:rPr>
        <w:t xml:space="preserve"> un</w:t>
      </w:r>
      <w:r w:rsidRPr="00EE7B3B">
        <w:rPr>
          <w:rFonts w:ascii="Verdana" w:hAnsi="Verdana" w:cs="Arial"/>
          <w:sz w:val="26"/>
          <w:szCs w:val="26"/>
        </w:rPr>
        <w:t xml:space="preserve"> incidente de desacato</w:t>
      </w:r>
      <w:r w:rsidR="0015367E" w:rsidRPr="00EE7B3B">
        <w:rPr>
          <w:rFonts w:ascii="Verdana" w:hAnsi="Verdana" w:cs="Arial"/>
          <w:sz w:val="26"/>
          <w:szCs w:val="26"/>
        </w:rPr>
        <w:t>,</w:t>
      </w:r>
      <w:r w:rsidR="00D82EBA" w:rsidRPr="00EE7B3B">
        <w:rPr>
          <w:rFonts w:ascii="Verdana" w:hAnsi="Verdana" w:cs="Arial"/>
          <w:sz w:val="26"/>
          <w:szCs w:val="26"/>
        </w:rPr>
        <w:t xml:space="preserve"> por cuanto la entidad accionada no </w:t>
      </w:r>
      <w:r w:rsidRPr="00EE7B3B">
        <w:rPr>
          <w:rFonts w:ascii="Verdana" w:hAnsi="Verdana" w:cs="Arial"/>
          <w:sz w:val="26"/>
          <w:szCs w:val="26"/>
        </w:rPr>
        <w:t>había</w:t>
      </w:r>
      <w:r w:rsidR="00D82EBA" w:rsidRPr="00EE7B3B">
        <w:rPr>
          <w:rFonts w:ascii="Verdana" w:hAnsi="Verdana" w:cs="Arial"/>
          <w:sz w:val="26"/>
          <w:szCs w:val="26"/>
        </w:rPr>
        <w:t xml:space="preserve"> </w:t>
      </w:r>
      <w:r w:rsidR="00CA5F22" w:rsidRPr="00EE7B3B">
        <w:rPr>
          <w:rFonts w:ascii="Verdana" w:hAnsi="Verdana" w:cs="Arial"/>
          <w:sz w:val="26"/>
          <w:szCs w:val="26"/>
        </w:rPr>
        <w:t xml:space="preserve">dado </w:t>
      </w:r>
      <w:r w:rsidR="00D82EBA" w:rsidRPr="00EE7B3B">
        <w:rPr>
          <w:rFonts w:ascii="Verdana" w:hAnsi="Verdana" w:cs="Arial"/>
          <w:sz w:val="26"/>
          <w:szCs w:val="26"/>
        </w:rPr>
        <w:t xml:space="preserve">cumplimiento a la </w:t>
      </w:r>
      <w:r w:rsidR="00CA5F22" w:rsidRPr="00EE7B3B">
        <w:rPr>
          <w:rFonts w:ascii="Verdana" w:hAnsi="Verdana" w:cs="Arial"/>
          <w:sz w:val="26"/>
          <w:szCs w:val="26"/>
        </w:rPr>
        <w:t xml:space="preserve">precitada </w:t>
      </w:r>
      <w:r w:rsidR="00D82EBA" w:rsidRPr="00EE7B3B">
        <w:rPr>
          <w:rFonts w:ascii="Verdana" w:hAnsi="Verdana" w:cs="Arial"/>
          <w:sz w:val="26"/>
          <w:szCs w:val="26"/>
        </w:rPr>
        <w:t>sentencia de tu</w:t>
      </w:r>
      <w:r w:rsidR="0092644F" w:rsidRPr="00EE7B3B">
        <w:rPr>
          <w:rFonts w:ascii="Verdana" w:hAnsi="Verdana" w:cs="Arial"/>
          <w:sz w:val="26"/>
          <w:szCs w:val="26"/>
        </w:rPr>
        <w:t>tela</w:t>
      </w:r>
      <w:r w:rsidR="00BD36A9" w:rsidRPr="00EE7B3B">
        <w:rPr>
          <w:rFonts w:ascii="Verdana" w:hAnsi="Verdana" w:cs="Arial"/>
          <w:sz w:val="26"/>
          <w:szCs w:val="26"/>
        </w:rPr>
        <w:t>,</w:t>
      </w:r>
      <w:r w:rsidR="0015367E" w:rsidRPr="00EE7B3B">
        <w:rPr>
          <w:rFonts w:ascii="Verdana" w:hAnsi="Verdana" w:cs="Arial"/>
          <w:sz w:val="26"/>
          <w:szCs w:val="26"/>
        </w:rPr>
        <w:t xml:space="preserve"> toda vez</w:t>
      </w:r>
      <w:r w:rsidR="00FC1D83" w:rsidRPr="00EE7B3B">
        <w:rPr>
          <w:rFonts w:ascii="Verdana" w:hAnsi="Verdana" w:cs="Arial"/>
          <w:sz w:val="26"/>
          <w:szCs w:val="26"/>
        </w:rPr>
        <w:t xml:space="preserve"> que su médico</w:t>
      </w:r>
      <w:r w:rsidR="00C26D8B">
        <w:rPr>
          <w:rFonts w:ascii="Verdana" w:hAnsi="Verdana" w:cs="Arial"/>
          <w:sz w:val="26"/>
          <w:szCs w:val="26"/>
        </w:rPr>
        <w:t xml:space="preserve"> tratante determinó que requería</w:t>
      </w:r>
      <w:r w:rsidR="00FC1D83" w:rsidRPr="00EE7B3B">
        <w:rPr>
          <w:rFonts w:ascii="Verdana" w:hAnsi="Verdana" w:cs="Arial"/>
          <w:sz w:val="26"/>
          <w:szCs w:val="26"/>
        </w:rPr>
        <w:t xml:space="preserve"> </w:t>
      </w:r>
      <w:r w:rsidR="000154A7">
        <w:rPr>
          <w:rFonts w:ascii="Verdana" w:hAnsi="Verdana" w:cs="Arial"/>
          <w:sz w:val="26"/>
          <w:szCs w:val="26"/>
        </w:rPr>
        <w:t>la actualización de un implante coclear</w:t>
      </w:r>
      <w:r w:rsidR="00FC1D83" w:rsidRPr="00EE7B3B">
        <w:rPr>
          <w:rFonts w:ascii="Verdana" w:hAnsi="Verdana" w:cs="Arial"/>
          <w:sz w:val="26"/>
          <w:szCs w:val="26"/>
        </w:rPr>
        <w:t>, el cual no fue autorizado por la entidad</w:t>
      </w:r>
      <w:r w:rsidR="0015367E" w:rsidRPr="00EE7B3B">
        <w:rPr>
          <w:rFonts w:ascii="Verdana" w:hAnsi="Verdana" w:cs="Arial"/>
          <w:sz w:val="26"/>
          <w:szCs w:val="26"/>
        </w:rPr>
        <w:t xml:space="preserve">.  </w:t>
      </w:r>
      <w:r w:rsidR="00BD36A9" w:rsidRPr="00EE7B3B">
        <w:rPr>
          <w:rFonts w:ascii="Verdana" w:hAnsi="Verdana" w:cs="Arial"/>
          <w:sz w:val="26"/>
          <w:szCs w:val="26"/>
        </w:rPr>
        <w:t xml:space="preserve"> </w:t>
      </w:r>
    </w:p>
    <w:p w:rsidR="0015367E" w:rsidRPr="00EE7B3B" w:rsidRDefault="0015367E" w:rsidP="009C15BD">
      <w:pPr>
        <w:pStyle w:val="Corpsdetexte"/>
        <w:spacing w:line="276" w:lineRule="auto"/>
        <w:jc w:val="both"/>
        <w:rPr>
          <w:rFonts w:ascii="Verdana" w:hAnsi="Verdana" w:cs="Arial"/>
          <w:sz w:val="26"/>
          <w:szCs w:val="26"/>
        </w:rPr>
      </w:pPr>
    </w:p>
    <w:p w:rsidR="00FA7AFB" w:rsidRPr="00EE7B3B" w:rsidRDefault="0015367E" w:rsidP="009C15BD">
      <w:pPr>
        <w:pStyle w:val="Corpsdetexte"/>
        <w:spacing w:line="312" w:lineRule="auto"/>
        <w:jc w:val="both"/>
        <w:rPr>
          <w:rFonts w:ascii="Verdana" w:hAnsi="Verdana" w:cs="Arial"/>
          <w:sz w:val="26"/>
          <w:szCs w:val="26"/>
        </w:rPr>
      </w:pPr>
      <w:r w:rsidRPr="00EE7B3B">
        <w:rPr>
          <w:rFonts w:ascii="Verdana" w:hAnsi="Verdana" w:cs="Arial"/>
          <w:sz w:val="26"/>
          <w:szCs w:val="26"/>
        </w:rPr>
        <w:t>Atendiendo la manifestación de la parte accionante,</w:t>
      </w:r>
      <w:r w:rsidR="00C20365" w:rsidRPr="00EE7B3B">
        <w:rPr>
          <w:rFonts w:ascii="Verdana" w:hAnsi="Verdana" w:cs="Arial"/>
          <w:sz w:val="26"/>
          <w:szCs w:val="26"/>
        </w:rPr>
        <w:t xml:space="preserve"> el </w:t>
      </w:r>
      <w:r w:rsidR="000154A7">
        <w:rPr>
          <w:rFonts w:ascii="Verdana" w:hAnsi="Verdana" w:cs="Arial"/>
          <w:sz w:val="26"/>
          <w:szCs w:val="26"/>
        </w:rPr>
        <w:t>16</w:t>
      </w:r>
      <w:r w:rsidR="00FA7AFB" w:rsidRPr="00EE7B3B">
        <w:rPr>
          <w:rFonts w:ascii="Verdana" w:hAnsi="Verdana" w:cs="Arial"/>
          <w:sz w:val="26"/>
          <w:szCs w:val="26"/>
        </w:rPr>
        <w:t xml:space="preserve"> de </w:t>
      </w:r>
      <w:r w:rsidR="000154A7">
        <w:rPr>
          <w:rFonts w:ascii="Verdana" w:hAnsi="Verdana" w:cs="Arial"/>
          <w:sz w:val="26"/>
          <w:szCs w:val="26"/>
        </w:rPr>
        <w:t>mayo</w:t>
      </w:r>
      <w:r w:rsidR="00C20365" w:rsidRPr="00EE7B3B">
        <w:rPr>
          <w:rFonts w:ascii="Verdana" w:hAnsi="Verdana" w:cs="Arial"/>
          <w:sz w:val="26"/>
          <w:szCs w:val="26"/>
        </w:rPr>
        <w:t xml:space="preserve"> de</w:t>
      </w:r>
      <w:r w:rsidR="00FA7AFB" w:rsidRPr="00EE7B3B">
        <w:rPr>
          <w:rFonts w:ascii="Verdana" w:hAnsi="Verdana" w:cs="Arial"/>
          <w:sz w:val="26"/>
          <w:szCs w:val="26"/>
        </w:rPr>
        <w:t xml:space="preserve"> 2016</w:t>
      </w:r>
      <w:r w:rsidR="00C20365" w:rsidRPr="00EE7B3B">
        <w:rPr>
          <w:rFonts w:ascii="Verdana" w:hAnsi="Verdana" w:cs="Arial"/>
          <w:sz w:val="26"/>
          <w:szCs w:val="26"/>
        </w:rPr>
        <w:t>,</w:t>
      </w:r>
      <w:r w:rsidRPr="00EE7B3B">
        <w:rPr>
          <w:rFonts w:ascii="Verdana" w:hAnsi="Verdana" w:cs="Arial"/>
          <w:sz w:val="26"/>
          <w:szCs w:val="26"/>
        </w:rPr>
        <w:t xml:space="preserve"> </w:t>
      </w:r>
      <w:r w:rsidR="00856A34" w:rsidRPr="00EE7B3B">
        <w:rPr>
          <w:rFonts w:ascii="Verdana" w:hAnsi="Verdana" w:cs="Arial"/>
          <w:sz w:val="26"/>
          <w:szCs w:val="26"/>
        </w:rPr>
        <w:t>e</w:t>
      </w:r>
      <w:r w:rsidR="00546373" w:rsidRPr="00EE7B3B">
        <w:rPr>
          <w:rFonts w:ascii="Verdana" w:hAnsi="Verdana" w:cs="Arial"/>
          <w:sz w:val="26"/>
          <w:szCs w:val="26"/>
        </w:rPr>
        <w:t>l Juzgado de</w:t>
      </w:r>
      <w:r w:rsidR="003113D9" w:rsidRPr="00EE7B3B">
        <w:rPr>
          <w:rFonts w:ascii="Verdana" w:hAnsi="Verdana" w:cs="Arial"/>
          <w:sz w:val="26"/>
          <w:szCs w:val="26"/>
        </w:rPr>
        <w:t xml:space="preserve"> conocimiento</w:t>
      </w:r>
      <w:r w:rsidR="00DB0487" w:rsidRPr="00EE7B3B">
        <w:rPr>
          <w:rFonts w:ascii="Verdana" w:hAnsi="Verdana" w:cs="Arial"/>
          <w:sz w:val="26"/>
          <w:szCs w:val="26"/>
        </w:rPr>
        <w:t xml:space="preserve"> </w:t>
      </w:r>
      <w:r w:rsidR="00C20365" w:rsidRPr="00EE7B3B">
        <w:rPr>
          <w:rFonts w:ascii="Verdana" w:hAnsi="Verdana" w:cs="Arial"/>
          <w:sz w:val="26"/>
          <w:szCs w:val="26"/>
        </w:rPr>
        <w:t xml:space="preserve">ofició </w:t>
      </w:r>
      <w:r w:rsidR="00C26D8B">
        <w:rPr>
          <w:rFonts w:ascii="Verdana" w:hAnsi="Verdana" w:cs="Arial"/>
          <w:sz w:val="26"/>
          <w:szCs w:val="26"/>
        </w:rPr>
        <w:t>al Gerente de esa entidad en el Departamento de Risarald</w:t>
      </w:r>
      <w:r w:rsidR="007C2612">
        <w:rPr>
          <w:rFonts w:ascii="Verdana" w:hAnsi="Verdana" w:cs="Arial"/>
          <w:sz w:val="26"/>
          <w:szCs w:val="26"/>
        </w:rPr>
        <w:t xml:space="preserve">a, Dr. Alberth Cristian Herrera, </w:t>
      </w:r>
      <w:r w:rsidR="00C20365" w:rsidRPr="00EE7B3B">
        <w:rPr>
          <w:rFonts w:ascii="Verdana" w:hAnsi="Verdana" w:cs="Arial"/>
          <w:sz w:val="26"/>
          <w:szCs w:val="26"/>
        </w:rPr>
        <w:t xml:space="preserve">para que informara los motivos del incumplimiento a la </w:t>
      </w:r>
      <w:r w:rsidR="00747D35" w:rsidRPr="00EE7B3B">
        <w:rPr>
          <w:rFonts w:ascii="Verdana" w:hAnsi="Verdana" w:cs="Arial"/>
          <w:sz w:val="26"/>
          <w:szCs w:val="26"/>
        </w:rPr>
        <w:t>sentencia de tutela mencionada</w:t>
      </w:r>
      <w:r w:rsidR="00FA7AFB" w:rsidRPr="00EE7B3B">
        <w:rPr>
          <w:rFonts w:ascii="Verdana" w:hAnsi="Verdana" w:cs="Arial"/>
          <w:sz w:val="26"/>
          <w:szCs w:val="26"/>
        </w:rPr>
        <w:t>,</w:t>
      </w:r>
      <w:r w:rsidR="007C2612">
        <w:rPr>
          <w:rFonts w:ascii="Verdana" w:hAnsi="Verdana" w:cs="Arial"/>
          <w:sz w:val="26"/>
          <w:szCs w:val="26"/>
        </w:rPr>
        <w:t xml:space="preserve"> además, requirió al Representante Legal de la misma, Dr. Gustavo Adolfo Aguilar Vivas, </w:t>
      </w:r>
      <w:r w:rsidR="00E77265">
        <w:rPr>
          <w:rFonts w:ascii="Verdana" w:hAnsi="Verdana" w:cs="Arial"/>
          <w:sz w:val="26"/>
          <w:szCs w:val="26"/>
        </w:rPr>
        <w:t xml:space="preserve">como superior jerárquico </w:t>
      </w:r>
      <w:r w:rsidR="007C2612">
        <w:rPr>
          <w:rFonts w:ascii="Verdana" w:hAnsi="Verdana" w:cs="Arial"/>
          <w:sz w:val="26"/>
          <w:szCs w:val="26"/>
        </w:rPr>
        <w:t xml:space="preserve">para que hiciera cumplir la orden e iniciara el correspondiente procedimiento disciplinario en contra de los directos responsables del cumplimiento del fallo, para lo cual les </w:t>
      </w:r>
      <w:r w:rsidR="007C2612">
        <w:rPr>
          <w:rFonts w:ascii="Verdana" w:hAnsi="Verdana" w:cs="Arial"/>
          <w:sz w:val="26"/>
          <w:szCs w:val="26"/>
        </w:rPr>
        <w:lastRenderedPageBreak/>
        <w:t xml:space="preserve">concedió el término </w:t>
      </w:r>
      <w:r w:rsidR="00C21C20">
        <w:rPr>
          <w:rFonts w:ascii="Verdana" w:hAnsi="Verdana" w:cs="Arial"/>
          <w:sz w:val="26"/>
          <w:szCs w:val="26"/>
        </w:rPr>
        <w:t>de dos días;</w:t>
      </w:r>
      <w:r w:rsidR="00FA7AFB" w:rsidRPr="00EE7B3B">
        <w:rPr>
          <w:rFonts w:ascii="Verdana" w:hAnsi="Verdana" w:cs="Arial"/>
          <w:sz w:val="26"/>
          <w:szCs w:val="26"/>
        </w:rPr>
        <w:t xml:space="preserve"> pero no se obtuvo ningún pronunciamiento al respecto. </w:t>
      </w:r>
      <w:r w:rsidR="00747D35" w:rsidRPr="00EE7B3B">
        <w:rPr>
          <w:rFonts w:ascii="Verdana" w:hAnsi="Verdana" w:cs="Arial"/>
          <w:sz w:val="26"/>
          <w:szCs w:val="26"/>
        </w:rPr>
        <w:t xml:space="preserve"> </w:t>
      </w:r>
    </w:p>
    <w:p w:rsidR="00FA7AFB" w:rsidRPr="00EE7B3B" w:rsidRDefault="00FA7AFB" w:rsidP="009C15BD">
      <w:pPr>
        <w:pStyle w:val="Corpsdetexte"/>
        <w:spacing w:line="276" w:lineRule="auto"/>
        <w:jc w:val="both"/>
        <w:rPr>
          <w:rFonts w:ascii="Verdana" w:hAnsi="Verdana" w:cs="Arial"/>
          <w:sz w:val="26"/>
          <w:szCs w:val="26"/>
        </w:rPr>
      </w:pPr>
    </w:p>
    <w:p w:rsidR="002A7A95" w:rsidRPr="00EE7B3B" w:rsidRDefault="00590295" w:rsidP="009C15BD">
      <w:pPr>
        <w:pStyle w:val="Corpsdetexte"/>
        <w:spacing w:line="312" w:lineRule="auto"/>
        <w:jc w:val="both"/>
        <w:rPr>
          <w:rFonts w:ascii="Verdana" w:hAnsi="Verdana" w:cs="Arial"/>
          <w:sz w:val="26"/>
          <w:szCs w:val="26"/>
        </w:rPr>
      </w:pPr>
      <w:r w:rsidRPr="00EE7B3B">
        <w:rPr>
          <w:rFonts w:ascii="Verdana" w:hAnsi="Verdana" w:cs="Arial"/>
          <w:sz w:val="26"/>
          <w:szCs w:val="26"/>
        </w:rPr>
        <w:t xml:space="preserve">Ante el silencio de la entidad, </w:t>
      </w:r>
      <w:r w:rsidR="001278EE" w:rsidRPr="00EE7B3B">
        <w:rPr>
          <w:rFonts w:ascii="Verdana" w:hAnsi="Verdana" w:cs="Arial"/>
          <w:sz w:val="26"/>
          <w:szCs w:val="26"/>
        </w:rPr>
        <w:t xml:space="preserve">mediante </w:t>
      </w:r>
      <w:r w:rsidRPr="00EE7B3B">
        <w:rPr>
          <w:rFonts w:ascii="Verdana" w:hAnsi="Verdana" w:cs="Arial"/>
          <w:sz w:val="26"/>
          <w:szCs w:val="26"/>
        </w:rPr>
        <w:t>auto</w:t>
      </w:r>
      <w:r w:rsidR="001278EE" w:rsidRPr="00EE7B3B">
        <w:rPr>
          <w:rFonts w:ascii="Verdana" w:hAnsi="Verdana" w:cs="Arial"/>
          <w:sz w:val="26"/>
          <w:szCs w:val="26"/>
        </w:rPr>
        <w:t xml:space="preserve"> del </w:t>
      </w:r>
      <w:r w:rsidR="00B21E0E">
        <w:rPr>
          <w:rFonts w:ascii="Verdana" w:hAnsi="Verdana" w:cs="Arial"/>
          <w:sz w:val="26"/>
          <w:szCs w:val="26"/>
        </w:rPr>
        <w:t>25</w:t>
      </w:r>
      <w:r w:rsidRPr="00EE7B3B">
        <w:rPr>
          <w:rFonts w:ascii="Verdana" w:hAnsi="Verdana" w:cs="Arial"/>
          <w:sz w:val="26"/>
          <w:szCs w:val="26"/>
        </w:rPr>
        <w:t xml:space="preserve"> de </w:t>
      </w:r>
      <w:r w:rsidR="00B21E0E">
        <w:rPr>
          <w:rFonts w:ascii="Verdana" w:hAnsi="Verdana" w:cs="Arial"/>
          <w:sz w:val="26"/>
          <w:szCs w:val="26"/>
        </w:rPr>
        <w:t>mayo</w:t>
      </w:r>
      <w:r w:rsidRPr="00EE7B3B">
        <w:rPr>
          <w:rFonts w:ascii="Verdana" w:hAnsi="Verdana" w:cs="Arial"/>
          <w:sz w:val="26"/>
          <w:szCs w:val="26"/>
        </w:rPr>
        <w:t xml:space="preserve"> de</w:t>
      </w:r>
      <w:r w:rsidR="001278EE" w:rsidRPr="00EE7B3B">
        <w:rPr>
          <w:rFonts w:ascii="Verdana" w:hAnsi="Verdana" w:cs="Arial"/>
          <w:sz w:val="26"/>
          <w:szCs w:val="26"/>
        </w:rPr>
        <w:t xml:space="preserve"> 2016, </w:t>
      </w:r>
      <w:r w:rsidR="002A7A95" w:rsidRPr="00EE7B3B">
        <w:rPr>
          <w:rFonts w:ascii="Verdana" w:hAnsi="Verdana" w:cs="Arial"/>
          <w:sz w:val="26"/>
          <w:szCs w:val="26"/>
        </w:rPr>
        <w:t xml:space="preserve">se dio </w:t>
      </w:r>
      <w:r w:rsidR="008347A4">
        <w:rPr>
          <w:rFonts w:ascii="Verdana" w:hAnsi="Verdana" w:cs="Arial"/>
          <w:sz w:val="26"/>
          <w:szCs w:val="26"/>
        </w:rPr>
        <w:t xml:space="preserve">apertura formal </w:t>
      </w:r>
      <w:r w:rsidR="002A7A95" w:rsidRPr="00EE7B3B">
        <w:rPr>
          <w:rFonts w:ascii="Verdana" w:hAnsi="Verdana" w:cs="Arial"/>
          <w:sz w:val="26"/>
          <w:szCs w:val="26"/>
        </w:rPr>
        <w:t>al incid</w:t>
      </w:r>
      <w:r w:rsidR="008347A4">
        <w:rPr>
          <w:rFonts w:ascii="Verdana" w:hAnsi="Verdana" w:cs="Arial"/>
          <w:sz w:val="26"/>
          <w:szCs w:val="26"/>
        </w:rPr>
        <w:t>ente de desacato en contra de los funcionarios inicialmente vinculados,</w:t>
      </w:r>
      <w:r w:rsidR="002A7A95" w:rsidRPr="00EE7B3B">
        <w:rPr>
          <w:rFonts w:ascii="Verdana" w:hAnsi="Verdana" w:cs="Arial"/>
          <w:sz w:val="26"/>
          <w:szCs w:val="26"/>
        </w:rPr>
        <w:t xml:space="preserve"> a quienes se ordenó correr traslado de esa </w:t>
      </w:r>
      <w:r w:rsidR="008347A4">
        <w:rPr>
          <w:rFonts w:ascii="Verdana" w:hAnsi="Verdana" w:cs="Arial"/>
          <w:sz w:val="26"/>
          <w:szCs w:val="26"/>
        </w:rPr>
        <w:t>decisión durante el lapso de tres</w:t>
      </w:r>
      <w:r w:rsidR="002A7A95" w:rsidRPr="00EE7B3B">
        <w:rPr>
          <w:rFonts w:ascii="Verdana" w:hAnsi="Verdana" w:cs="Arial"/>
          <w:sz w:val="26"/>
          <w:szCs w:val="26"/>
        </w:rPr>
        <w:t xml:space="preserve"> días para que ejercieran su derecho de defensa. </w:t>
      </w:r>
    </w:p>
    <w:p w:rsidR="00476CE2" w:rsidRPr="00EE7B3B" w:rsidRDefault="00476CE2" w:rsidP="009C15BD">
      <w:pPr>
        <w:pStyle w:val="Corpsdetexte"/>
        <w:spacing w:line="276" w:lineRule="auto"/>
        <w:jc w:val="both"/>
        <w:rPr>
          <w:rFonts w:ascii="Verdana" w:hAnsi="Verdana" w:cs="Arial"/>
          <w:sz w:val="26"/>
          <w:szCs w:val="26"/>
        </w:rPr>
      </w:pPr>
    </w:p>
    <w:p w:rsidR="009941D6" w:rsidRPr="00EE7B3B" w:rsidRDefault="008347A4" w:rsidP="009C15BD">
      <w:pPr>
        <w:pStyle w:val="Corpsdetexte"/>
        <w:spacing w:line="312" w:lineRule="auto"/>
        <w:jc w:val="both"/>
        <w:rPr>
          <w:rFonts w:ascii="Verdana" w:hAnsi="Verdana" w:cs="Arial"/>
          <w:sz w:val="26"/>
          <w:szCs w:val="26"/>
        </w:rPr>
      </w:pPr>
      <w:r>
        <w:rPr>
          <w:rFonts w:ascii="Verdana" w:hAnsi="Verdana" w:cs="Arial"/>
          <w:sz w:val="26"/>
          <w:szCs w:val="26"/>
        </w:rPr>
        <w:t xml:space="preserve">A pesar de lo anterior, el 13 de junio de 2016 se suscribió en el Despacho una constancia secretarial, mediante la cual se esclareció que para ese momento, la Gerente Regional Risaralda de la EPS Asmet Salud era la Dra. Claudia Yaneth Velásquez, por lo tanto, mediante auto de la misma fecha, se ordenó poner en su conocimiento acerca del trámite incidental que estaba cursándose </w:t>
      </w:r>
      <w:r w:rsidR="00DA4E28">
        <w:rPr>
          <w:rFonts w:ascii="Verdana" w:hAnsi="Verdana" w:cs="Arial"/>
          <w:sz w:val="26"/>
          <w:szCs w:val="26"/>
        </w:rPr>
        <w:t xml:space="preserve">en ese Juzgado, concediéndole el término de 2 días para que acreditara el cumplimiento de la sentencia de tutela proferida en favor del señor Luis Eduardo. No obstante, la aludida funcionaria también guardó silencio frente al requerimiento que se le hizo en esa oportunidad. </w:t>
      </w:r>
      <w:r>
        <w:rPr>
          <w:rFonts w:ascii="Verdana" w:hAnsi="Verdana" w:cs="Arial"/>
          <w:sz w:val="26"/>
          <w:szCs w:val="26"/>
        </w:rPr>
        <w:t xml:space="preserve">    </w:t>
      </w:r>
    </w:p>
    <w:p w:rsidR="001278EE" w:rsidRPr="00EE7B3B" w:rsidRDefault="001278EE" w:rsidP="008347A4">
      <w:pPr>
        <w:pStyle w:val="Corpsdetexte"/>
        <w:spacing w:line="360" w:lineRule="auto"/>
        <w:jc w:val="both"/>
        <w:rPr>
          <w:rFonts w:ascii="Verdana" w:hAnsi="Verdana" w:cs="Arial"/>
          <w:sz w:val="26"/>
          <w:szCs w:val="26"/>
        </w:rPr>
      </w:pPr>
    </w:p>
    <w:p w:rsidR="00661F0C" w:rsidRPr="00EE7B3B" w:rsidRDefault="00661F0C" w:rsidP="00871B36">
      <w:pPr>
        <w:pStyle w:val="Corpsdetexte"/>
        <w:spacing w:line="336" w:lineRule="auto"/>
        <w:jc w:val="center"/>
        <w:rPr>
          <w:rFonts w:ascii="Verdana" w:hAnsi="Verdana" w:cs="Arial"/>
          <w:sz w:val="26"/>
          <w:szCs w:val="26"/>
        </w:rPr>
      </w:pPr>
      <w:r w:rsidRPr="00EE7B3B">
        <w:rPr>
          <w:rFonts w:ascii="Verdana" w:hAnsi="Verdana" w:cs="Arial"/>
          <w:b/>
          <w:sz w:val="26"/>
          <w:szCs w:val="26"/>
        </w:rPr>
        <w:t>INCIDENTE DE DESACATO</w:t>
      </w:r>
      <w:r w:rsidR="00EE7B3B" w:rsidRPr="00EE7B3B">
        <w:rPr>
          <w:rFonts w:ascii="Verdana" w:hAnsi="Verdana" w:cs="Arial"/>
          <w:b/>
          <w:sz w:val="26"/>
          <w:szCs w:val="26"/>
        </w:rPr>
        <w:t>:</w:t>
      </w:r>
      <w:r w:rsidRPr="00EE7B3B">
        <w:rPr>
          <w:rFonts w:ascii="Verdana" w:hAnsi="Verdana" w:cs="Arial"/>
          <w:b/>
          <w:sz w:val="26"/>
          <w:szCs w:val="26"/>
        </w:rPr>
        <w:t xml:space="preserve"> </w:t>
      </w:r>
    </w:p>
    <w:p w:rsidR="00661F0C" w:rsidRPr="00EE7B3B" w:rsidRDefault="00661F0C" w:rsidP="00DA4E28">
      <w:pPr>
        <w:pStyle w:val="Corpsdetexte"/>
        <w:spacing w:line="276" w:lineRule="auto"/>
        <w:jc w:val="center"/>
        <w:rPr>
          <w:rFonts w:ascii="Verdana" w:hAnsi="Verdana" w:cs="Arial"/>
          <w:sz w:val="26"/>
          <w:szCs w:val="26"/>
        </w:rPr>
      </w:pPr>
    </w:p>
    <w:p w:rsidR="00E54695" w:rsidRPr="00EE7B3B" w:rsidRDefault="007124E7" w:rsidP="009C15BD">
      <w:pPr>
        <w:pStyle w:val="Corpsdetexte"/>
        <w:spacing w:line="312" w:lineRule="auto"/>
        <w:jc w:val="both"/>
        <w:rPr>
          <w:rFonts w:ascii="Verdana" w:hAnsi="Verdana" w:cs="Arial"/>
          <w:sz w:val="26"/>
          <w:szCs w:val="26"/>
        </w:rPr>
      </w:pPr>
      <w:r w:rsidRPr="00EE7B3B">
        <w:rPr>
          <w:rFonts w:ascii="Verdana" w:hAnsi="Verdana" w:cs="Arial"/>
          <w:sz w:val="26"/>
          <w:szCs w:val="26"/>
        </w:rPr>
        <w:t>Agotado el trámite incidental</w:t>
      </w:r>
      <w:r w:rsidR="00F76C6B" w:rsidRPr="00EE7B3B">
        <w:rPr>
          <w:rFonts w:ascii="Verdana" w:hAnsi="Verdana" w:cs="Arial"/>
          <w:sz w:val="26"/>
          <w:szCs w:val="26"/>
        </w:rPr>
        <w:t xml:space="preserve">, </w:t>
      </w:r>
      <w:r w:rsidRPr="00EE7B3B">
        <w:rPr>
          <w:rFonts w:ascii="Verdana" w:hAnsi="Verdana" w:cs="Arial"/>
          <w:sz w:val="26"/>
          <w:szCs w:val="26"/>
        </w:rPr>
        <w:t>la</w:t>
      </w:r>
      <w:r w:rsidR="00F76C6B" w:rsidRPr="00EE7B3B">
        <w:rPr>
          <w:rFonts w:ascii="Verdana" w:hAnsi="Verdana" w:cs="Arial"/>
          <w:sz w:val="26"/>
          <w:szCs w:val="26"/>
        </w:rPr>
        <w:t xml:space="preserve"> Juez de primer grado resolvió </w:t>
      </w:r>
      <w:r w:rsidR="008159D1" w:rsidRPr="00EE7B3B">
        <w:rPr>
          <w:rFonts w:ascii="Verdana" w:hAnsi="Verdana" w:cs="Arial"/>
          <w:sz w:val="26"/>
          <w:szCs w:val="26"/>
        </w:rPr>
        <w:t>el</w:t>
      </w:r>
      <w:r w:rsidR="00B93953" w:rsidRPr="00EE7B3B">
        <w:rPr>
          <w:rFonts w:ascii="Verdana" w:hAnsi="Verdana" w:cs="Arial"/>
          <w:sz w:val="26"/>
          <w:szCs w:val="26"/>
        </w:rPr>
        <w:t xml:space="preserve"> </w:t>
      </w:r>
      <w:r w:rsidR="00DA4E28">
        <w:rPr>
          <w:rFonts w:ascii="Verdana" w:hAnsi="Verdana" w:cs="Arial"/>
          <w:sz w:val="26"/>
          <w:szCs w:val="26"/>
        </w:rPr>
        <w:t>17</w:t>
      </w:r>
      <w:r w:rsidR="00BF1E85" w:rsidRPr="00EE7B3B">
        <w:rPr>
          <w:rFonts w:ascii="Verdana" w:hAnsi="Verdana" w:cs="Arial"/>
          <w:sz w:val="26"/>
          <w:szCs w:val="26"/>
        </w:rPr>
        <w:t xml:space="preserve"> de </w:t>
      </w:r>
      <w:r w:rsidR="00DA4E28">
        <w:rPr>
          <w:rFonts w:ascii="Verdana" w:hAnsi="Verdana" w:cs="Arial"/>
          <w:sz w:val="26"/>
          <w:szCs w:val="26"/>
        </w:rPr>
        <w:t>junio</w:t>
      </w:r>
      <w:r w:rsidR="00BF1E85" w:rsidRPr="00EE7B3B">
        <w:rPr>
          <w:rFonts w:ascii="Verdana" w:hAnsi="Verdana" w:cs="Arial"/>
          <w:sz w:val="26"/>
          <w:szCs w:val="26"/>
        </w:rPr>
        <w:t xml:space="preserve"> de 2016,</w:t>
      </w:r>
      <w:r w:rsidR="00C37264" w:rsidRPr="00EE7B3B">
        <w:rPr>
          <w:rFonts w:ascii="Verdana" w:hAnsi="Verdana" w:cs="Arial"/>
          <w:sz w:val="26"/>
          <w:szCs w:val="26"/>
        </w:rPr>
        <w:t xml:space="preserve"> </w:t>
      </w:r>
      <w:r w:rsidR="00661F0C" w:rsidRPr="00EE7B3B">
        <w:rPr>
          <w:rFonts w:ascii="Verdana" w:hAnsi="Verdana" w:cs="Arial"/>
          <w:sz w:val="26"/>
          <w:szCs w:val="26"/>
        </w:rPr>
        <w:t xml:space="preserve">sancionar </w:t>
      </w:r>
      <w:r w:rsidR="000C46F0" w:rsidRPr="00EE7B3B">
        <w:rPr>
          <w:rFonts w:ascii="Verdana" w:hAnsi="Verdana" w:cs="Arial"/>
          <w:sz w:val="26"/>
          <w:szCs w:val="26"/>
        </w:rPr>
        <w:t>con</w:t>
      </w:r>
      <w:r w:rsidR="00E40DF5" w:rsidRPr="00EE7B3B">
        <w:rPr>
          <w:rFonts w:ascii="Verdana" w:hAnsi="Verdana" w:cs="Arial"/>
          <w:sz w:val="26"/>
          <w:szCs w:val="26"/>
        </w:rPr>
        <w:t xml:space="preserve"> arresto de </w:t>
      </w:r>
      <w:r w:rsidR="00EB3A12" w:rsidRPr="00EE7B3B">
        <w:rPr>
          <w:rFonts w:ascii="Verdana" w:hAnsi="Verdana" w:cs="Arial"/>
          <w:sz w:val="26"/>
          <w:szCs w:val="26"/>
        </w:rPr>
        <w:t>tres</w:t>
      </w:r>
      <w:r w:rsidR="00E40DF5" w:rsidRPr="00EE7B3B">
        <w:rPr>
          <w:rFonts w:ascii="Verdana" w:hAnsi="Verdana" w:cs="Arial"/>
          <w:sz w:val="26"/>
          <w:szCs w:val="26"/>
        </w:rPr>
        <w:t xml:space="preserve"> </w:t>
      </w:r>
      <w:r w:rsidR="00EB3A12" w:rsidRPr="00EE7B3B">
        <w:rPr>
          <w:rFonts w:ascii="Verdana" w:hAnsi="Verdana" w:cs="Arial"/>
          <w:sz w:val="26"/>
          <w:szCs w:val="26"/>
        </w:rPr>
        <w:t>(3</w:t>
      </w:r>
      <w:r w:rsidR="0036222F" w:rsidRPr="00EE7B3B">
        <w:rPr>
          <w:rFonts w:ascii="Verdana" w:hAnsi="Verdana" w:cs="Arial"/>
          <w:sz w:val="26"/>
          <w:szCs w:val="26"/>
        </w:rPr>
        <w:t>) días y</w:t>
      </w:r>
      <w:r w:rsidR="009C4DE0" w:rsidRPr="00EE7B3B">
        <w:rPr>
          <w:rFonts w:ascii="Verdana" w:hAnsi="Verdana" w:cs="Arial"/>
          <w:sz w:val="26"/>
          <w:szCs w:val="26"/>
        </w:rPr>
        <w:t xml:space="preserve"> multa de </w:t>
      </w:r>
      <w:r w:rsidR="00DA4E28">
        <w:rPr>
          <w:rFonts w:ascii="Verdana" w:hAnsi="Verdana" w:cs="Arial"/>
          <w:sz w:val="26"/>
          <w:szCs w:val="26"/>
        </w:rPr>
        <w:t xml:space="preserve">$228.898 pesos a la Gerente de esa entidad en el Departamento de Risaralda, Dra. Claudia Yaneth Velásquez, y al Representante Legal de la misma, Dr. Gustavo Adolfo Aguilar Vivas, </w:t>
      </w:r>
      <w:r w:rsidR="00AB4F97" w:rsidRPr="00EE7B3B">
        <w:rPr>
          <w:rFonts w:ascii="Verdana" w:hAnsi="Verdana" w:cs="Arial"/>
          <w:sz w:val="26"/>
          <w:szCs w:val="26"/>
        </w:rPr>
        <w:t xml:space="preserve">por </w:t>
      </w:r>
      <w:r w:rsidR="00F76C6B" w:rsidRPr="00EE7B3B">
        <w:rPr>
          <w:rFonts w:ascii="Verdana" w:hAnsi="Verdana" w:cs="Arial"/>
          <w:sz w:val="26"/>
          <w:szCs w:val="26"/>
        </w:rPr>
        <w:t>haberlos encontrado incursos en</w:t>
      </w:r>
      <w:r w:rsidR="00AB4F97" w:rsidRPr="00EE7B3B">
        <w:rPr>
          <w:rFonts w:ascii="Verdana" w:hAnsi="Verdana" w:cs="Arial"/>
          <w:sz w:val="26"/>
          <w:szCs w:val="26"/>
        </w:rPr>
        <w:t xml:space="preserve"> desacato </w:t>
      </w:r>
      <w:r w:rsidR="00E54695" w:rsidRPr="00EE7B3B">
        <w:rPr>
          <w:rFonts w:ascii="Verdana" w:hAnsi="Verdana" w:cs="Arial"/>
          <w:sz w:val="26"/>
          <w:szCs w:val="26"/>
        </w:rPr>
        <w:t>a</w:t>
      </w:r>
      <w:r w:rsidR="00AB4F97" w:rsidRPr="00EE7B3B">
        <w:rPr>
          <w:rFonts w:ascii="Verdana" w:hAnsi="Verdana" w:cs="Arial"/>
          <w:sz w:val="26"/>
          <w:szCs w:val="26"/>
        </w:rPr>
        <w:t xml:space="preserve"> la sentencia de tute</w:t>
      </w:r>
      <w:r w:rsidR="005A2DB6" w:rsidRPr="00EE7B3B">
        <w:rPr>
          <w:rFonts w:ascii="Verdana" w:hAnsi="Verdana" w:cs="Arial"/>
          <w:sz w:val="26"/>
          <w:szCs w:val="26"/>
        </w:rPr>
        <w:t>la pro</w:t>
      </w:r>
      <w:r w:rsidR="00F76C6B" w:rsidRPr="00EE7B3B">
        <w:rPr>
          <w:rFonts w:ascii="Verdana" w:hAnsi="Verdana" w:cs="Arial"/>
          <w:sz w:val="26"/>
          <w:szCs w:val="26"/>
        </w:rPr>
        <w:t>ferida por ese Despacho</w:t>
      </w:r>
      <w:r w:rsidR="00E54695" w:rsidRPr="00EE7B3B">
        <w:rPr>
          <w:rFonts w:ascii="Verdana" w:hAnsi="Verdana" w:cs="Arial"/>
          <w:sz w:val="26"/>
          <w:szCs w:val="26"/>
        </w:rPr>
        <w:t xml:space="preserve"> el </w:t>
      </w:r>
      <w:r w:rsidR="007A081D">
        <w:rPr>
          <w:rFonts w:ascii="Verdana" w:hAnsi="Verdana" w:cs="Arial"/>
          <w:sz w:val="26"/>
          <w:szCs w:val="26"/>
        </w:rPr>
        <w:t>03</w:t>
      </w:r>
      <w:r w:rsidR="00BF1E85" w:rsidRPr="00EE7B3B">
        <w:rPr>
          <w:rFonts w:ascii="Verdana" w:hAnsi="Verdana" w:cs="Arial"/>
          <w:sz w:val="26"/>
          <w:szCs w:val="26"/>
        </w:rPr>
        <w:t xml:space="preserve"> de </w:t>
      </w:r>
      <w:r w:rsidR="007A081D">
        <w:rPr>
          <w:rFonts w:ascii="Verdana" w:hAnsi="Verdana" w:cs="Arial"/>
          <w:sz w:val="26"/>
          <w:szCs w:val="26"/>
        </w:rPr>
        <w:t>julio de 2012</w:t>
      </w:r>
      <w:r w:rsidR="00E54695" w:rsidRPr="00EE7B3B">
        <w:rPr>
          <w:rFonts w:ascii="Verdana" w:hAnsi="Verdana" w:cs="Arial"/>
          <w:sz w:val="26"/>
          <w:szCs w:val="26"/>
        </w:rPr>
        <w:t>.</w:t>
      </w:r>
    </w:p>
    <w:p w:rsidR="0069582C" w:rsidRPr="00EE7B3B" w:rsidRDefault="0069582C" w:rsidP="003F4E26">
      <w:pPr>
        <w:pStyle w:val="Corpsdetexte"/>
        <w:spacing w:line="360" w:lineRule="auto"/>
        <w:rPr>
          <w:rFonts w:ascii="Verdana" w:hAnsi="Verdana" w:cs="Arial"/>
          <w:b/>
          <w:sz w:val="26"/>
          <w:szCs w:val="26"/>
        </w:rPr>
      </w:pPr>
    </w:p>
    <w:p w:rsidR="00661F0C" w:rsidRPr="00EE7B3B" w:rsidRDefault="00661F0C" w:rsidP="00871B36">
      <w:pPr>
        <w:pStyle w:val="Corpsdetexte"/>
        <w:spacing w:line="336" w:lineRule="auto"/>
        <w:jc w:val="center"/>
        <w:rPr>
          <w:rFonts w:ascii="Verdana" w:hAnsi="Verdana" w:cs="Arial"/>
          <w:b/>
          <w:sz w:val="26"/>
          <w:szCs w:val="26"/>
        </w:rPr>
      </w:pPr>
      <w:r w:rsidRPr="00EE7B3B">
        <w:rPr>
          <w:rFonts w:ascii="Verdana" w:hAnsi="Verdana" w:cs="Arial"/>
          <w:b/>
          <w:sz w:val="26"/>
          <w:szCs w:val="26"/>
        </w:rPr>
        <w:t>CONSIDERACIONES</w:t>
      </w:r>
      <w:r w:rsidR="00EE7B3B" w:rsidRPr="00EE7B3B">
        <w:rPr>
          <w:rFonts w:ascii="Verdana" w:hAnsi="Verdana" w:cs="Arial"/>
          <w:b/>
          <w:sz w:val="26"/>
          <w:szCs w:val="26"/>
        </w:rPr>
        <w:t>:</w:t>
      </w:r>
      <w:r w:rsidRPr="00EE7B3B">
        <w:rPr>
          <w:rFonts w:ascii="Verdana" w:hAnsi="Verdana" w:cs="Arial"/>
          <w:b/>
          <w:sz w:val="26"/>
          <w:szCs w:val="26"/>
        </w:rPr>
        <w:t xml:space="preserve"> </w:t>
      </w:r>
    </w:p>
    <w:p w:rsidR="00661F0C" w:rsidRPr="00EE7B3B" w:rsidRDefault="00661F0C" w:rsidP="001C7AB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rPr>
      </w:pPr>
    </w:p>
    <w:p w:rsidR="00B87A37" w:rsidRPr="009859E6" w:rsidRDefault="00B87A37" w:rsidP="00B87A37">
      <w:pPr>
        <w:suppressAutoHyphens/>
        <w:spacing w:line="312" w:lineRule="auto"/>
        <w:jc w:val="both"/>
        <w:rPr>
          <w:rFonts w:ascii="Verdana" w:hAnsi="Verdana" w:cs="Arial"/>
          <w:spacing w:val="-3"/>
          <w:sz w:val="26"/>
          <w:szCs w:val="26"/>
        </w:rPr>
      </w:pPr>
      <w:r w:rsidRPr="009859E6">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B87A37" w:rsidRPr="009859E6" w:rsidRDefault="00B87A37" w:rsidP="00B87A37">
      <w:pPr>
        <w:widowControl w:val="0"/>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lastRenderedPageBreak/>
        <w:t xml:space="preserve">Le corresponde determinar a esta Corporación si la decisión consultada se encuentra ajustada a derecho, para lo cual debe establecer si la entidad accionada incurrió en desacato y en caso afirmativo proceder de conformidad. </w:t>
      </w:r>
    </w:p>
    <w:p w:rsidR="00B87A37" w:rsidRPr="009859E6" w:rsidRDefault="00B87A37" w:rsidP="00B87A37">
      <w:pPr>
        <w:pStyle w:val="Corpsdetexte"/>
        <w:spacing w:line="276" w:lineRule="auto"/>
        <w:jc w:val="both"/>
        <w:rPr>
          <w:rFonts w:ascii="Verdana" w:hAnsi="Verdana" w:cs="Arial"/>
          <w:sz w:val="26"/>
          <w:szCs w:val="26"/>
        </w:rPr>
      </w:pPr>
    </w:p>
    <w:p w:rsidR="00B87A37" w:rsidRPr="009859E6" w:rsidRDefault="00B87A37" w:rsidP="00B87A37">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B87A37" w:rsidRPr="009859E6" w:rsidRDefault="00B87A37" w:rsidP="00B87A37">
      <w:pPr>
        <w:widowControl w:val="0"/>
        <w:tabs>
          <w:tab w:val="left" w:pos="561"/>
        </w:tabs>
        <w:autoSpaceDE w:val="0"/>
        <w:autoSpaceDN w:val="0"/>
        <w:adjustRightInd w:val="0"/>
        <w:spacing w:line="276" w:lineRule="auto"/>
        <w:jc w:val="both"/>
        <w:rPr>
          <w:rFonts w:ascii="Verdana" w:hAnsi="Verdana" w:cs="Arial"/>
          <w:sz w:val="26"/>
          <w:szCs w:val="26"/>
        </w:rPr>
      </w:pPr>
    </w:p>
    <w:p w:rsidR="00B87A37" w:rsidRPr="009859E6" w:rsidRDefault="00B87A37" w:rsidP="00B87A37">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No obstante, el artículo 52 del Decreto </w:t>
      </w:r>
      <w:smartTag w:uri="urn:schemas-microsoft-com:office:smarttags" w:element="metricconverter">
        <w:smartTagPr>
          <w:attr w:name="ProductID" w:val="2591 ha"/>
        </w:smartTagPr>
        <w:r w:rsidRPr="009859E6">
          <w:rPr>
            <w:rFonts w:ascii="Verdana" w:hAnsi="Verdana" w:cs="Arial"/>
            <w:sz w:val="26"/>
            <w:szCs w:val="26"/>
          </w:rPr>
          <w:t>2591 ha</w:t>
        </w:r>
      </w:smartTag>
      <w:r w:rsidRPr="009859E6">
        <w:rPr>
          <w:rFonts w:ascii="Verdana" w:hAnsi="Verdana" w:cs="Arial"/>
          <w:sz w:val="26"/>
          <w:szCs w:val="26"/>
        </w:rPr>
        <w:t xml:space="preserve">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B87A37" w:rsidRPr="009859E6" w:rsidRDefault="00B87A37" w:rsidP="00B87A37">
      <w:pPr>
        <w:widowControl w:val="0"/>
        <w:tabs>
          <w:tab w:val="left" w:pos="561"/>
        </w:tabs>
        <w:autoSpaceDE w:val="0"/>
        <w:autoSpaceDN w:val="0"/>
        <w:adjustRightInd w:val="0"/>
        <w:spacing w:line="276" w:lineRule="auto"/>
        <w:jc w:val="both"/>
        <w:rPr>
          <w:rFonts w:ascii="Verdana" w:hAnsi="Verdana" w:cs="Arial"/>
          <w:sz w:val="26"/>
          <w:szCs w:val="26"/>
        </w:rPr>
      </w:pPr>
    </w:p>
    <w:p w:rsidR="00B87A37" w:rsidRPr="009859E6" w:rsidRDefault="00B87A37" w:rsidP="00B87A37">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B87A37" w:rsidRPr="009859E6" w:rsidRDefault="00B87A37" w:rsidP="00B87A37">
      <w:pPr>
        <w:spacing w:line="276" w:lineRule="auto"/>
        <w:jc w:val="both"/>
        <w:rPr>
          <w:rFonts w:ascii="Verdana" w:hAnsi="Verdana" w:cs="Arial"/>
          <w:sz w:val="26"/>
          <w:szCs w:val="26"/>
        </w:rPr>
      </w:pPr>
    </w:p>
    <w:p w:rsidR="00B87A37" w:rsidRPr="009859E6" w:rsidRDefault="00B87A37" w:rsidP="00B87A37">
      <w:pPr>
        <w:spacing w:line="312" w:lineRule="auto"/>
        <w:jc w:val="both"/>
        <w:rPr>
          <w:rFonts w:ascii="Verdana" w:hAnsi="Verdana" w:cs="Arial"/>
          <w:sz w:val="26"/>
          <w:szCs w:val="26"/>
        </w:rPr>
      </w:pPr>
      <w:r w:rsidRPr="009859E6">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B87A37" w:rsidRPr="00015170" w:rsidRDefault="00B87A37" w:rsidP="00B87A37">
      <w:pPr>
        <w:spacing w:line="276" w:lineRule="auto"/>
        <w:jc w:val="both"/>
        <w:rPr>
          <w:rFonts w:ascii="Verdana" w:hAnsi="Verdana"/>
          <w:b/>
          <w:sz w:val="26"/>
          <w:szCs w:val="26"/>
        </w:rPr>
      </w:pPr>
      <w:r w:rsidRPr="00015170">
        <w:rPr>
          <w:rFonts w:ascii="Verdana" w:hAnsi="Verdana"/>
          <w:b/>
          <w:sz w:val="26"/>
          <w:szCs w:val="26"/>
        </w:rPr>
        <w:lastRenderedPageBreak/>
        <w:t xml:space="preserve">Caso concreto: </w:t>
      </w:r>
    </w:p>
    <w:p w:rsidR="00B87A37" w:rsidRPr="00F70EE0" w:rsidRDefault="00B87A37" w:rsidP="00B87A37">
      <w:pPr>
        <w:spacing w:line="276" w:lineRule="auto"/>
        <w:jc w:val="both"/>
        <w:rPr>
          <w:rFonts w:ascii="Verdana" w:hAnsi="Verdana"/>
          <w:sz w:val="26"/>
          <w:szCs w:val="26"/>
        </w:rPr>
      </w:pPr>
    </w:p>
    <w:p w:rsidR="00B87A37" w:rsidRDefault="00B87A37" w:rsidP="00B87A37">
      <w:pPr>
        <w:pStyle w:val="Corpsdetexte"/>
        <w:spacing w:line="312"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Pr>
          <w:rFonts w:ascii="Verdana" w:hAnsi="Verdana" w:cs="Arial"/>
          <w:sz w:val="26"/>
          <w:szCs w:val="26"/>
        </w:rPr>
        <w:t xml:space="preserve">señor </w:t>
      </w:r>
      <w:r w:rsidR="006130CF">
        <w:rPr>
          <w:rFonts w:ascii="Verdana" w:hAnsi="Verdana" w:cs="Arial"/>
          <w:sz w:val="26"/>
          <w:szCs w:val="26"/>
        </w:rPr>
        <w:t>Luis Eduardo Becerra Henao</w:t>
      </w:r>
      <w:r w:rsidRPr="005264F3">
        <w:rPr>
          <w:rFonts w:ascii="Verdana" w:hAnsi="Verdana" w:cs="Arial"/>
          <w:sz w:val="26"/>
          <w:szCs w:val="26"/>
        </w:rPr>
        <w:t xml:space="preserve">, mediante </w:t>
      </w:r>
      <w:r>
        <w:rPr>
          <w:rFonts w:ascii="Verdana" w:hAnsi="Verdana" w:cs="Arial"/>
          <w:sz w:val="26"/>
          <w:szCs w:val="26"/>
        </w:rPr>
        <w:t>la cual puso en conocimiento de la</w:t>
      </w:r>
      <w:r w:rsidRPr="005264F3">
        <w:rPr>
          <w:rFonts w:ascii="Verdana" w:hAnsi="Verdana" w:cs="Arial"/>
          <w:sz w:val="26"/>
          <w:szCs w:val="26"/>
        </w:rPr>
        <w:t xml:space="preserve"> Juez de primer grado que</w:t>
      </w:r>
      <w:r>
        <w:rPr>
          <w:rFonts w:ascii="Verdana" w:hAnsi="Verdana" w:cs="Arial"/>
          <w:sz w:val="26"/>
          <w:szCs w:val="26"/>
        </w:rPr>
        <w:t xml:space="preserve"> la entidad accionada se encontraba en estado de indiferencia frente a lo ordenado en la sentencia de tutela proferida por ese Despacho </w:t>
      </w:r>
      <w:r w:rsidR="006130CF">
        <w:rPr>
          <w:rFonts w:ascii="Verdana" w:hAnsi="Verdana" w:cs="Arial"/>
          <w:sz w:val="26"/>
          <w:szCs w:val="26"/>
        </w:rPr>
        <w:t>el 3</w:t>
      </w:r>
      <w:r>
        <w:rPr>
          <w:rFonts w:ascii="Verdana" w:hAnsi="Verdana" w:cs="Arial"/>
          <w:sz w:val="26"/>
          <w:szCs w:val="26"/>
        </w:rPr>
        <w:t xml:space="preserve"> de </w:t>
      </w:r>
      <w:r w:rsidR="006130CF">
        <w:rPr>
          <w:rFonts w:ascii="Verdana" w:hAnsi="Verdana" w:cs="Arial"/>
          <w:sz w:val="26"/>
          <w:szCs w:val="26"/>
        </w:rPr>
        <w:t>julio de</w:t>
      </w:r>
      <w:r>
        <w:rPr>
          <w:rFonts w:ascii="Verdana" w:hAnsi="Verdana" w:cs="Arial"/>
          <w:sz w:val="26"/>
          <w:szCs w:val="26"/>
        </w:rPr>
        <w:t xml:space="preserve"> 201</w:t>
      </w:r>
      <w:r w:rsidR="006130CF">
        <w:rPr>
          <w:rFonts w:ascii="Verdana" w:hAnsi="Verdana" w:cs="Arial"/>
          <w:sz w:val="26"/>
          <w:szCs w:val="26"/>
        </w:rPr>
        <w:t>2</w:t>
      </w:r>
      <w:r>
        <w:rPr>
          <w:rFonts w:ascii="Verdana" w:hAnsi="Verdana" w:cs="Arial"/>
          <w:sz w:val="26"/>
          <w:szCs w:val="26"/>
        </w:rPr>
        <w:t xml:space="preserve">, mediante el cual se protegió su derecho fundamental </w:t>
      </w:r>
      <w:r w:rsidR="006130CF">
        <w:rPr>
          <w:rFonts w:ascii="Verdana" w:hAnsi="Verdana" w:cs="Arial"/>
          <w:sz w:val="26"/>
          <w:szCs w:val="26"/>
        </w:rPr>
        <w:t xml:space="preserve">a la salud. </w:t>
      </w:r>
    </w:p>
    <w:p w:rsidR="00B87A37" w:rsidRDefault="00B87A37" w:rsidP="00B87A37">
      <w:pPr>
        <w:pStyle w:val="Corpsdetexte"/>
        <w:spacing w:line="276" w:lineRule="auto"/>
        <w:jc w:val="both"/>
        <w:rPr>
          <w:rFonts w:ascii="Verdana" w:hAnsi="Verdana" w:cs="Arial"/>
          <w:sz w:val="26"/>
          <w:szCs w:val="26"/>
        </w:rPr>
      </w:pPr>
    </w:p>
    <w:p w:rsidR="00B87A37" w:rsidRDefault="00B87A37" w:rsidP="00B87A37">
      <w:pPr>
        <w:spacing w:line="312" w:lineRule="auto"/>
        <w:jc w:val="both"/>
        <w:rPr>
          <w:rFonts w:ascii="Verdana" w:hAnsi="Verdana" w:cs="Arial"/>
          <w:sz w:val="26"/>
          <w:szCs w:val="26"/>
        </w:rPr>
      </w:pPr>
      <w:r>
        <w:rPr>
          <w:rFonts w:ascii="Verdana" w:hAnsi="Verdana" w:cs="Arial"/>
          <w:sz w:val="26"/>
          <w:szCs w:val="26"/>
        </w:rPr>
        <w:t>Atendiendo a la voluntad del</w:t>
      </w:r>
      <w:r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Pr="005264F3">
        <w:rPr>
          <w:rFonts w:ascii="Verdana" w:hAnsi="Verdana" w:cs="Arial"/>
          <w:sz w:val="26"/>
          <w:szCs w:val="26"/>
        </w:rPr>
        <w:t>los funcionarios de</w:t>
      </w:r>
      <w:r w:rsidR="00703210">
        <w:rPr>
          <w:rFonts w:ascii="Verdana" w:hAnsi="Verdana" w:cs="Arial"/>
          <w:sz w:val="26"/>
          <w:szCs w:val="26"/>
        </w:rPr>
        <w:t xml:space="preserve"> la EPS accionada</w:t>
      </w:r>
      <w:r>
        <w:rPr>
          <w:rFonts w:ascii="Verdana" w:hAnsi="Verdana" w:cs="Arial"/>
          <w:sz w:val="26"/>
          <w:szCs w:val="26"/>
        </w:rPr>
        <w:t xml:space="preserve"> se mantuvieron en su incumplimiento al mandato judicial impuesto, razón por la que el Juzgado de instancia decidió imponerles la respectiva sanción que hoy es objeto de consulta.  </w:t>
      </w:r>
    </w:p>
    <w:p w:rsidR="00B87A37" w:rsidRDefault="00B87A37" w:rsidP="00B87A37">
      <w:pPr>
        <w:spacing w:line="276" w:lineRule="auto"/>
        <w:jc w:val="both"/>
        <w:rPr>
          <w:rFonts w:ascii="Verdana" w:hAnsi="Verdana" w:cs="Arial"/>
          <w:sz w:val="26"/>
          <w:szCs w:val="26"/>
        </w:rPr>
      </w:pPr>
    </w:p>
    <w:p w:rsidR="00E21D78" w:rsidRDefault="00B87A37" w:rsidP="00B87A37">
      <w:pPr>
        <w:spacing w:line="295" w:lineRule="auto"/>
        <w:jc w:val="both"/>
        <w:rPr>
          <w:rFonts w:ascii="Verdana" w:hAnsi="Verdana" w:cs="Arial"/>
          <w:sz w:val="26"/>
          <w:szCs w:val="26"/>
        </w:rPr>
      </w:pPr>
      <w:r>
        <w:rPr>
          <w:rFonts w:ascii="Verdana" w:hAnsi="Verdana" w:cs="Arial"/>
          <w:sz w:val="26"/>
          <w:szCs w:val="26"/>
        </w:rPr>
        <w:t xml:space="preserve">Es de anotar que estando en trámite de consulta el presente </w:t>
      </w:r>
      <w:r w:rsidR="00703210">
        <w:rPr>
          <w:rFonts w:ascii="Verdana" w:hAnsi="Verdana" w:cs="Arial"/>
          <w:sz w:val="26"/>
          <w:szCs w:val="26"/>
        </w:rPr>
        <w:t>incidente, se recibieron dos oficios</w:t>
      </w:r>
      <w:r>
        <w:rPr>
          <w:rFonts w:ascii="Verdana" w:hAnsi="Verdana" w:cs="Arial"/>
          <w:sz w:val="26"/>
          <w:szCs w:val="26"/>
        </w:rPr>
        <w:t xml:space="preserve"> por parte de la entidad accionada,</w:t>
      </w:r>
      <w:r w:rsidR="000D56B7">
        <w:rPr>
          <w:rFonts w:ascii="Verdana" w:hAnsi="Verdana" w:cs="Arial"/>
          <w:sz w:val="26"/>
          <w:szCs w:val="26"/>
        </w:rPr>
        <w:t xml:space="preserve"> con los cuales pretende</w:t>
      </w:r>
      <w:r w:rsidR="00A7741B">
        <w:rPr>
          <w:rFonts w:ascii="Verdana" w:hAnsi="Verdana" w:cs="Arial"/>
          <w:sz w:val="26"/>
          <w:szCs w:val="26"/>
        </w:rPr>
        <w:t xml:space="preserve"> que se revoque la sanción impuesta</w:t>
      </w:r>
      <w:r>
        <w:rPr>
          <w:rFonts w:ascii="Verdana" w:hAnsi="Verdana" w:cs="Arial"/>
          <w:sz w:val="26"/>
          <w:szCs w:val="26"/>
        </w:rPr>
        <w:t>, para lo cual puso en consideración que</w:t>
      </w:r>
      <w:r w:rsidR="00D67D40">
        <w:rPr>
          <w:rFonts w:ascii="Verdana" w:hAnsi="Verdana" w:cs="Arial"/>
          <w:sz w:val="26"/>
          <w:szCs w:val="26"/>
        </w:rPr>
        <w:t xml:space="preserve"> desde el 1º de julio de 2016, esa entidad procedió a autorizar el equipo “Actualización Implante de Coclear”</w:t>
      </w:r>
      <w:r w:rsidR="00087569">
        <w:rPr>
          <w:rFonts w:ascii="Verdana" w:hAnsi="Verdana" w:cs="Arial"/>
          <w:sz w:val="26"/>
          <w:szCs w:val="26"/>
        </w:rPr>
        <w:t>, conforme a lo ordenado por su médico tratante, equipo que del cual se le haría entrega por parte de “</w:t>
      </w:r>
      <w:proofErr w:type="spellStart"/>
      <w:r w:rsidR="00087569">
        <w:rPr>
          <w:rFonts w:ascii="Verdana" w:hAnsi="Verdana" w:cs="Arial"/>
          <w:sz w:val="26"/>
          <w:szCs w:val="26"/>
        </w:rPr>
        <w:t>Audiomedic</w:t>
      </w:r>
      <w:proofErr w:type="spellEnd"/>
      <w:r w:rsidR="00087569">
        <w:rPr>
          <w:rFonts w:ascii="Verdana" w:hAnsi="Verdana" w:cs="Arial"/>
          <w:sz w:val="26"/>
          <w:szCs w:val="26"/>
        </w:rPr>
        <w:t xml:space="preserve">” el 12 de julio de 2016. </w:t>
      </w:r>
      <w:r w:rsidR="00E21D78">
        <w:rPr>
          <w:rFonts w:ascii="Verdana" w:hAnsi="Verdana" w:cs="Arial"/>
          <w:sz w:val="26"/>
          <w:szCs w:val="26"/>
        </w:rPr>
        <w:t xml:space="preserve">Más adelante, se allegó el “acta de entrega y adaptación de componente externo de implante coclear” en favor del accionante, la cual tiene plasmada su firma como constancia de ello en la parte final. </w:t>
      </w:r>
    </w:p>
    <w:p w:rsidR="007A3A72" w:rsidRDefault="007A3A72" w:rsidP="00337EF8">
      <w:pPr>
        <w:spacing w:line="276" w:lineRule="auto"/>
        <w:jc w:val="both"/>
        <w:rPr>
          <w:rFonts w:ascii="Verdana" w:hAnsi="Verdana" w:cs="Arial"/>
          <w:sz w:val="26"/>
          <w:szCs w:val="26"/>
        </w:rPr>
      </w:pPr>
    </w:p>
    <w:p w:rsidR="006B3F2D" w:rsidRPr="00EE7B3B" w:rsidRDefault="006B3F2D" w:rsidP="001278EE">
      <w:pPr>
        <w:spacing w:line="312" w:lineRule="auto"/>
        <w:jc w:val="both"/>
        <w:rPr>
          <w:rFonts w:ascii="Verdana" w:hAnsi="Verdana" w:cs="Arial"/>
          <w:sz w:val="26"/>
          <w:szCs w:val="26"/>
        </w:rPr>
      </w:pPr>
      <w:r w:rsidRPr="00EE7B3B">
        <w:rPr>
          <w:rFonts w:ascii="Verdana" w:hAnsi="Verdana" w:cs="Arial"/>
          <w:sz w:val="26"/>
          <w:szCs w:val="26"/>
        </w:rPr>
        <w:t>Así las cosas, no podemos perder de vista que la finalidad del incident</w:t>
      </w:r>
      <w:r w:rsidR="00E254ED" w:rsidRPr="00EE7B3B">
        <w:rPr>
          <w:rFonts w:ascii="Verdana" w:hAnsi="Verdana" w:cs="Arial"/>
          <w:sz w:val="26"/>
          <w:szCs w:val="26"/>
        </w:rPr>
        <w:t>e</w:t>
      </w:r>
      <w:r w:rsidRPr="00EE7B3B">
        <w:rPr>
          <w:rFonts w:ascii="Verdana" w:hAnsi="Verdana" w:cs="Arial"/>
          <w:sz w:val="26"/>
          <w:szCs w:val="26"/>
        </w:rPr>
        <w:t xml:space="preserve"> de desacato, no es otra que el de hacer cumplir la decisión adoptada en la acción constitucional, mas no desembocar ineludiblemente en una sanción, inclusive cuando la parte accionada procediera tardíamente al cumplimiento del mandamiento judicial. </w:t>
      </w:r>
    </w:p>
    <w:p w:rsidR="006B3F2D" w:rsidRPr="00EE7B3B" w:rsidRDefault="006B3F2D" w:rsidP="000D5B5C">
      <w:pPr>
        <w:spacing w:line="276" w:lineRule="auto"/>
        <w:jc w:val="both"/>
        <w:rPr>
          <w:rFonts w:ascii="Verdana" w:hAnsi="Verdana" w:cs="Arial"/>
          <w:sz w:val="26"/>
          <w:szCs w:val="26"/>
        </w:rPr>
      </w:pPr>
    </w:p>
    <w:p w:rsidR="00895CE3" w:rsidRDefault="006B3F2D" w:rsidP="00E254ED">
      <w:pPr>
        <w:spacing w:line="312" w:lineRule="auto"/>
        <w:jc w:val="both"/>
        <w:rPr>
          <w:rFonts w:ascii="Verdana" w:hAnsi="Verdana" w:cs="Arial"/>
          <w:sz w:val="26"/>
          <w:szCs w:val="26"/>
        </w:rPr>
      </w:pPr>
      <w:r w:rsidRPr="00EE7B3B">
        <w:rPr>
          <w:rFonts w:ascii="Verdana" w:hAnsi="Verdana" w:cs="Arial"/>
          <w:sz w:val="26"/>
          <w:szCs w:val="26"/>
        </w:rPr>
        <w:lastRenderedPageBreak/>
        <w:t xml:space="preserve">Por lo tanto, como con el actuar de la </w:t>
      </w:r>
      <w:proofErr w:type="spellStart"/>
      <w:r w:rsidRPr="00EE7B3B">
        <w:rPr>
          <w:rFonts w:ascii="Verdana" w:hAnsi="Verdana" w:cs="Arial"/>
          <w:sz w:val="26"/>
          <w:szCs w:val="26"/>
        </w:rPr>
        <w:t>incidentada</w:t>
      </w:r>
      <w:proofErr w:type="spellEnd"/>
      <w:r w:rsidRPr="00EE7B3B">
        <w:rPr>
          <w:rFonts w:ascii="Verdana" w:hAnsi="Verdana" w:cs="Arial"/>
          <w:sz w:val="26"/>
          <w:szCs w:val="26"/>
        </w:rPr>
        <w:t xml:space="preserve">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0D5B5C" w:rsidRPr="00EE7B3B" w:rsidRDefault="000D5B5C" w:rsidP="000D5B5C">
      <w:pPr>
        <w:spacing w:line="276" w:lineRule="auto"/>
        <w:jc w:val="both"/>
        <w:rPr>
          <w:rFonts w:ascii="Verdana" w:hAnsi="Verdana" w:cs="Arial"/>
          <w:sz w:val="26"/>
          <w:szCs w:val="26"/>
        </w:rPr>
      </w:pPr>
    </w:p>
    <w:p w:rsidR="00A15ECF" w:rsidRPr="00EE7B3B" w:rsidRDefault="00A15ECF" w:rsidP="00084C6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EE7B3B">
        <w:rPr>
          <w:rFonts w:ascii="Verdana" w:hAnsi="Verdana" w:cs="Arial"/>
          <w:sz w:val="26"/>
          <w:szCs w:val="26"/>
        </w:rPr>
        <w:t xml:space="preserve">En mérito de lo discurrido, El Tribunal Superior del Distrito Judicial de Pereira, en Sala de Decisión Penal, </w:t>
      </w:r>
    </w:p>
    <w:p w:rsidR="00A15ECF" w:rsidRPr="00EE7B3B" w:rsidRDefault="00A15ECF" w:rsidP="00A15ECF">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EE7B3B">
        <w:rPr>
          <w:rFonts w:ascii="Verdana" w:hAnsi="Verdana" w:cs="Arial"/>
          <w:b/>
          <w:sz w:val="26"/>
          <w:szCs w:val="26"/>
        </w:rPr>
        <w:t>RESUELVE:</w:t>
      </w:r>
    </w:p>
    <w:p w:rsidR="00A15ECF" w:rsidRPr="00EE7B3B" w:rsidRDefault="00A15ECF" w:rsidP="00084C6F">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A15ECF" w:rsidRPr="00EE7B3B" w:rsidRDefault="00A15ECF" w:rsidP="009C15B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EE7B3B">
        <w:rPr>
          <w:rFonts w:ascii="Verdana" w:hAnsi="Verdana" w:cs="Arial"/>
          <w:b/>
          <w:sz w:val="26"/>
          <w:szCs w:val="26"/>
        </w:rPr>
        <w:t xml:space="preserve">PRIMERO: </w:t>
      </w:r>
      <w:r w:rsidR="003F4E26" w:rsidRPr="00EE7B3B">
        <w:rPr>
          <w:rFonts w:ascii="Verdana" w:hAnsi="Verdana" w:cs="Arial"/>
          <w:b/>
          <w:sz w:val="26"/>
          <w:szCs w:val="26"/>
        </w:rPr>
        <w:t>REVOCAR</w:t>
      </w:r>
      <w:r w:rsidR="003F4E26" w:rsidRPr="00EE7B3B">
        <w:rPr>
          <w:rFonts w:ascii="Verdana" w:hAnsi="Verdana" w:cs="Arial"/>
          <w:sz w:val="26"/>
          <w:szCs w:val="26"/>
        </w:rPr>
        <w:t xml:space="preserve"> la sanción impuesta por el Juzgado </w:t>
      </w:r>
      <w:r w:rsidR="000D5B5C">
        <w:rPr>
          <w:rFonts w:ascii="Verdana" w:hAnsi="Verdana" w:cs="Arial"/>
          <w:sz w:val="26"/>
          <w:szCs w:val="26"/>
        </w:rPr>
        <w:t>Segundo</w:t>
      </w:r>
      <w:r w:rsidR="008725C9" w:rsidRPr="00EE7B3B">
        <w:rPr>
          <w:rFonts w:ascii="Verdana" w:hAnsi="Verdana" w:cs="Arial"/>
          <w:sz w:val="26"/>
          <w:szCs w:val="26"/>
        </w:rPr>
        <w:t xml:space="preserve"> </w:t>
      </w:r>
      <w:r w:rsidR="003F4E26" w:rsidRPr="00EE7B3B">
        <w:rPr>
          <w:rFonts w:ascii="Verdana" w:hAnsi="Verdana" w:cs="Arial"/>
          <w:sz w:val="26"/>
          <w:szCs w:val="26"/>
        </w:rPr>
        <w:t>Penal del Circuito</w:t>
      </w:r>
      <w:r w:rsidR="008725C9" w:rsidRPr="00EE7B3B">
        <w:rPr>
          <w:rFonts w:ascii="Verdana" w:hAnsi="Verdana" w:cs="Arial"/>
          <w:sz w:val="26"/>
          <w:szCs w:val="26"/>
        </w:rPr>
        <w:t xml:space="preserve"> de </w:t>
      </w:r>
      <w:r w:rsidR="000D5B5C">
        <w:rPr>
          <w:rFonts w:ascii="Verdana" w:hAnsi="Verdana" w:cs="Arial"/>
          <w:sz w:val="26"/>
          <w:szCs w:val="26"/>
        </w:rPr>
        <w:t>Pereira</w:t>
      </w:r>
      <w:r w:rsidR="008725C9" w:rsidRPr="00EE7B3B">
        <w:rPr>
          <w:rFonts w:ascii="Verdana" w:hAnsi="Verdana" w:cs="Arial"/>
          <w:sz w:val="26"/>
          <w:szCs w:val="26"/>
        </w:rPr>
        <w:t>,</w:t>
      </w:r>
      <w:r w:rsidR="003F4E26" w:rsidRPr="00EE7B3B">
        <w:rPr>
          <w:rFonts w:ascii="Verdana" w:hAnsi="Verdana" w:cs="Arial"/>
          <w:sz w:val="26"/>
          <w:szCs w:val="26"/>
        </w:rPr>
        <w:t xml:space="preserve"> el </w:t>
      </w:r>
      <w:r w:rsidR="000D5B5C">
        <w:rPr>
          <w:rFonts w:ascii="Verdana" w:hAnsi="Verdana" w:cs="Arial"/>
          <w:sz w:val="26"/>
          <w:szCs w:val="26"/>
        </w:rPr>
        <w:t>17</w:t>
      </w:r>
      <w:r w:rsidR="008725C9" w:rsidRPr="00EE7B3B">
        <w:rPr>
          <w:rFonts w:ascii="Verdana" w:hAnsi="Verdana" w:cs="Arial"/>
          <w:sz w:val="26"/>
          <w:szCs w:val="26"/>
        </w:rPr>
        <w:t xml:space="preserve"> de </w:t>
      </w:r>
      <w:r w:rsidR="000D5B5C">
        <w:rPr>
          <w:rFonts w:ascii="Verdana" w:hAnsi="Verdana" w:cs="Arial"/>
          <w:sz w:val="26"/>
          <w:szCs w:val="26"/>
        </w:rPr>
        <w:t>junio</w:t>
      </w:r>
      <w:r w:rsidR="003F4E26" w:rsidRPr="00EE7B3B">
        <w:rPr>
          <w:rFonts w:ascii="Verdana" w:hAnsi="Verdana" w:cs="Arial"/>
          <w:sz w:val="26"/>
          <w:szCs w:val="26"/>
        </w:rPr>
        <w:t xml:space="preserve"> de 2016</w:t>
      </w:r>
      <w:r w:rsidR="007A6864" w:rsidRPr="00EE7B3B">
        <w:rPr>
          <w:rFonts w:ascii="Verdana" w:hAnsi="Verdana" w:cs="Arial"/>
          <w:sz w:val="26"/>
          <w:szCs w:val="26"/>
        </w:rPr>
        <w:t>,</w:t>
      </w:r>
      <w:r w:rsidR="003F4E26" w:rsidRPr="00EE7B3B">
        <w:rPr>
          <w:rFonts w:ascii="Verdana" w:hAnsi="Verdana" w:cs="Arial"/>
          <w:sz w:val="26"/>
          <w:szCs w:val="26"/>
        </w:rPr>
        <w:t xml:space="preserve"> a</w:t>
      </w:r>
      <w:r w:rsidR="008725C9" w:rsidRPr="00EE7B3B">
        <w:rPr>
          <w:rFonts w:ascii="Verdana" w:hAnsi="Verdana" w:cs="Arial"/>
          <w:sz w:val="26"/>
          <w:szCs w:val="26"/>
        </w:rPr>
        <w:t xml:space="preserve"> la D</w:t>
      </w:r>
      <w:r w:rsidRPr="00EE7B3B">
        <w:rPr>
          <w:rFonts w:ascii="Verdana" w:hAnsi="Verdana" w:cs="Arial"/>
          <w:sz w:val="26"/>
          <w:szCs w:val="26"/>
        </w:rPr>
        <w:t>ra</w:t>
      </w:r>
      <w:r w:rsidR="008725C9" w:rsidRPr="00EE7B3B">
        <w:rPr>
          <w:rFonts w:ascii="Verdana" w:hAnsi="Verdana" w:cs="Arial"/>
          <w:sz w:val="26"/>
          <w:szCs w:val="26"/>
        </w:rPr>
        <w:t xml:space="preserve">. </w:t>
      </w:r>
      <w:r w:rsidR="000D5B5C">
        <w:rPr>
          <w:rFonts w:ascii="Verdana" w:hAnsi="Verdana" w:cs="Arial"/>
          <w:sz w:val="26"/>
          <w:szCs w:val="26"/>
        </w:rPr>
        <w:t>Claudia Yaneth Velásquez</w:t>
      </w:r>
      <w:r w:rsidR="002409A5" w:rsidRPr="00EE7B3B">
        <w:rPr>
          <w:rFonts w:ascii="Verdana" w:hAnsi="Verdana" w:cs="Arial"/>
          <w:sz w:val="26"/>
          <w:szCs w:val="26"/>
        </w:rPr>
        <w:t>, y al D</w:t>
      </w:r>
      <w:r w:rsidRPr="00EE7B3B">
        <w:rPr>
          <w:rFonts w:ascii="Verdana" w:hAnsi="Verdana" w:cs="Arial"/>
          <w:sz w:val="26"/>
          <w:szCs w:val="26"/>
        </w:rPr>
        <w:t>r</w:t>
      </w:r>
      <w:r w:rsidR="002409A5" w:rsidRPr="00EE7B3B">
        <w:rPr>
          <w:rFonts w:ascii="Verdana" w:hAnsi="Verdana" w:cs="Arial"/>
          <w:sz w:val="26"/>
          <w:szCs w:val="26"/>
        </w:rPr>
        <w:t>.</w:t>
      </w:r>
      <w:r w:rsidR="000D5B5C">
        <w:rPr>
          <w:rFonts w:ascii="Verdana" w:hAnsi="Verdana" w:cs="Arial"/>
          <w:sz w:val="26"/>
          <w:szCs w:val="26"/>
        </w:rPr>
        <w:t xml:space="preserve"> Adolfo Aguilar Vivas</w:t>
      </w:r>
      <w:r w:rsidRPr="00EE7B3B">
        <w:rPr>
          <w:rFonts w:ascii="Verdana" w:hAnsi="Verdana" w:cs="Arial"/>
          <w:sz w:val="26"/>
          <w:szCs w:val="26"/>
        </w:rPr>
        <w:t xml:space="preserve">, ambos funcionarios de la </w:t>
      </w:r>
      <w:proofErr w:type="spellStart"/>
      <w:r w:rsidRPr="00EE7B3B">
        <w:rPr>
          <w:rFonts w:ascii="Verdana" w:hAnsi="Verdana" w:cs="Arial"/>
          <w:sz w:val="26"/>
          <w:szCs w:val="26"/>
        </w:rPr>
        <w:t>EPS</w:t>
      </w:r>
      <w:proofErr w:type="spellEnd"/>
      <w:r w:rsidR="002409A5" w:rsidRPr="00EE7B3B">
        <w:rPr>
          <w:rFonts w:ascii="Verdana" w:hAnsi="Verdana" w:cs="Arial"/>
          <w:sz w:val="26"/>
          <w:szCs w:val="26"/>
        </w:rPr>
        <w:t xml:space="preserve">-S </w:t>
      </w:r>
      <w:proofErr w:type="spellStart"/>
      <w:r w:rsidR="000D5B5C">
        <w:rPr>
          <w:rFonts w:ascii="Verdana" w:hAnsi="Verdana" w:cs="Arial"/>
          <w:sz w:val="26"/>
          <w:szCs w:val="26"/>
        </w:rPr>
        <w:t>Asmetsalud</w:t>
      </w:r>
      <w:proofErr w:type="spellEnd"/>
      <w:r w:rsidRPr="00EE7B3B">
        <w:rPr>
          <w:rFonts w:ascii="Verdana" w:hAnsi="Verdana" w:cs="Arial"/>
          <w:sz w:val="26"/>
          <w:szCs w:val="26"/>
        </w:rPr>
        <w:t xml:space="preserve">, de acuerdo a lo </w:t>
      </w:r>
      <w:r w:rsidR="002409A5" w:rsidRPr="00EE7B3B">
        <w:rPr>
          <w:rFonts w:ascii="Verdana" w:hAnsi="Verdana" w:cs="Arial"/>
          <w:sz w:val="26"/>
          <w:szCs w:val="26"/>
        </w:rPr>
        <w:t>expuesto</w:t>
      </w:r>
      <w:r w:rsidRPr="00EE7B3B">
        <w:rPr>
          <w:rFonts w:ascii="Verdana" w:hAnsi="Verdana" w:cs="Arial"/>
          <w:sz w:val="26"/>
          <w:szCs w:val="26"/>
        </w:rPr>
        <w:t xml:space="preserve"> en la parte motiva de esta decisión. </w:t>
      </w:r>
    </w:p>
    <w:p w:rsidR="00A15ECF" w:rsidRPr="00EE7B3B" w:rsidRDefault="00A15ECF" w:rsidP="007A6864">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A15ECF" w:rsidRPr="00EE7B3B" w:rsidRDefault="00A15ECF" w:rsidP="00084C6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EE7B3B">
        <w:rPr>
          <w:rFonts w:ascii="Verdana" w:hAnsi="Verdana" w:cs="Arial"/>
          <w:b/>
          <w:sz w:val="26"/>
          <w:szCs w:val="26"/>
        </w:rPr>
        <w:t>SEGUNDO: DEVOLVER</w:t>
      </w:r>
      <w:r w:rsidRPr="00EE7B3B">
        <w:rPr>
          <w:rFonts w:ascii="Verdana" w:hAnsi="Verdana" w:cs="Arial"/>
          <w:sz w:val="26"/>
          <w:szCs w:val="26"/>
        </w:rPr>
        <w:t xml:space="preserve"> la actuación al Juzgado de origen, para los fines consiguientes.</w:t>
      </w:r>
    </w:p>
    <w:p w:rsidR="00A15ECF" w:rsidRPr="00EE7B3B" w:rsidRDefault="00A15ECF" w:rsidP="007A6864">
      <w:pPr>
        <w:rPr>
          <w:rFonts w:ascii="Verdana" w:hAnsi="Verdana" w:cs="Arial"/>
          <w:sz w:val="26"/>
          <w:szCs w:val="26"/>
        </w:rPr>
      </w:pPr>
    </w:p>
    <w:p w:rsidR="00A15ECF" w:rsidRPr="00EE7B3B" w:rsidRDefault="00A15ECF" w:rsidP="00A15ECF">
      <w:pPr>
        <w:pStyle w:val="Titre1"/>
        <w:spacing w:line="348" w:lineRule="auto"/>
        <w:jc w:val="center"/>
        <w:rPr>
          <w:rFonts w:ascii="Verdana" w:hAnsi="Verdana" w:cs="Arial"/>
          <w:i w:val="0"/>
          <w:sz w:val="26"/>
          <w:szCs w:val="26"/>
        </w:rPr>
      </w:pPr>
      <w:r w:rsidRPr="00EE7B3B">
        <w:rPr>
          <w:rFonts w:ascii="Verdana" w:hAnsi="Verdana" w:cs="Arial"/>
          <w:i w:val="0"/>
          <w:sz w:val="26"/>
          <w:szCs w:val="26"/>
        </w:rPr>
        <w:t>CÓPIESE, NOTIFÍQUESE Y CÚMPLASE.</w:t>
      </w:r>
    </w:p>
    <w:p w:rsidR="00070353" w:rsidRPr="00EE7B3B" w:rsidRDefault="00070353" w:rsidP="007A6864">
      <w:pPr>
        <w:rPr>
          <w:rFonts w:ascii="Verdana" w:hAnsi="Verdana" w:cs="Arial"/>
          <w:sz w:val="26"/>
          <w:szCs w:val="26"/>
          <w:lang w:val="es-ES_tradnl"/>
        </w:rPr>
      </w:pPr>
    </w:p>
    <w:p w:rsidR="00A15ECF" w:rsidRPr="00EE7B3B" w:rsidRDefault="00A15ECF" w:rsidP="007A6864">
      <w:pPr>
        <w:rPr>
          <w:rFonts w:ascii="Verdana" w:hAnsi="Verdana" w:cs="Arial"/>
          <w:sz w:val="26"/>
          <w:szCs w:val="26"/>
          <w:lang w:val="es-ES_tradnl"/>
        </w:rPr>
      </w:pPr>
    </w:p>
    <w:p w:rsidR="00E254ED" w:rsidRPr="00EE7B3B" w:rsidRDefault="00E254ED" w:rsidP="007A6864">
      <w:pPr>
        <w:rPr>
          <w:rFonts w:ascii="Verdana" w:hAnsi="Verdana" w:cs="Arial"/>
          <w:sz w:val="26"/>
          <w:szCs w:val="26"/>
          <w:lang w:val="es-ES_tradnl"/>
        </w:rPr>
      </w:pPr>
    </w:p>
    <w:p w:rsidR="00A15ECF" w:rsidRPr="00EE7B3B" w:rsidRDefault="00A15ECF" w:rsidP="007A6864">
      <w:pPr>
        <w:rPr>
          <w:rFonts w:ascii="Verdana" w:hAnsi="Verdana" w:cs="Arial"/>
          <w:sz w:val="26"/>
          <w:szCs w:val="26"/>
          <w:lang w:val="es-ES_tradnl"/>
        </w:rPr>
      </w:pPr>
    </w:p>
    <w:p w:rsidR="00A15ECF" w:rsidRPr="00EE7B3B" w:rsidRDefault="00A15ECF" w:rsidP="007A6864">
      <w:pPr>
        <w:jc w:val="center"/>
        <w:rPr>
          <w:rFonts w:ascii="Verdana" w:hAnsi="Verdana" w:cs="Arial"/>
          <w:b/>
          <w:sz w:val="26"/>
          <w:szCs w:val="26"/>
        </w:rPr>
      </w:pPr>
      <w:r w:rsidRPr="00EE7B3B">
        <w:rPr>
          <w:rFonts w:ascii="Verdana" w:hAnsi="Verdana" w:cs="Arial"/>
          <w:b/>
          <w:sz w:val="26"/>
          <w:szCs w:val="26"/>
        </w:rPr>
        <w:t>MANUEL YARZAGARAY BANDERA</w:t>
      </w:r>
    </w:p>
    <w:p w:rsidR="00A15ECF" w:rsidRPr="00EE7B3B" w:rsidRDefault="00A15ECF" w:rsidP="007A6864">
      <w:pPr>
        <w:jc w:val="center"/>
        <w:rPr>
          <w:rFonts w:ascii="Verdana" w:hAnsi="Verdana" w:cs="Arial"/>
          <w:sz w:val="26"/>
          <w:szCs w:val="26"/>
        </w:rPr>
      </w:pPr>
      <w:r w:rsidRPr="00EE7B3B">
        <w:rPr>
          <w:rFonts w:ascii="Verdana" w:hAnsi="Verdana" w:cs="Arial"/>
          <w:sz w:val="26"/>
          <w:szCs w:val="26"/>
        </w:rPr>
        <w:t>Magistrado</w:t>
      </w:r>
    </w:p>
    <w:p w:rsidR="00A15ECF" w:rsidRPr="00EE7B3B" w:rsidRDefault="00A15ECF" w:rsidP="007A6864">
      <w:pPr>
        <w:jc w:val="center"/>
        <w:rPr>
          <w:rFonts w:ascii="Verdana" w:hAnsi="Verdana" w:cs="Arial"/>
          <w:sz w:val="26"/>
          <w:szCs w:val="26"/>
        </w:rPr>
      </w:pPr>
    </w:p>
    <w:p w:rsidR="00E254ED" w:rsidRPr="00EE7B3B" w:rsidRDefault="00E254ED" w:rsidP="0069582C">
      <w:pPr>
        <w:jc w:val="center"/>
        <w:rPr>
          <w:rFonts w:ascii="Verdana" w:hAnsi="Verdana" w:cs="Arial"/>
          <w:sz w:val="26"/>
          <w:szCs w:val="26"/>
        </w:rPr>
      </w:pPr>
    </w:p>
    <w:p w:rsidR="00084C6F" w:rsidRPr="00EE7B3B" w:rsidRDefault="00084C6F" w:rsidP="0069582C">
      <w:pPr>
        <w:jc w:val="center"/>
        <w:rPr>
          <w:rFonts w:ascii="Verdana" w:hAnsi="Verdana" w:cs="Arial"/>
          <w:sz w:val="26"/>
          <w:szCs w:val="26"/>
        </w:rPr>
      </w:pPr>
    </w:p>
    <w:p w:rsidR="00A15ECF" w:rsidRPr="00EE7B3B" w:rsidRDefault="00A15ECF" w:rsidP="0069582C">
      <w:pPr>
        <w:jc w:val="center"/>
        <w:rPr>
          <w:rFonts w:ascii="Verdana" w:hAnsi="Verdana" w:cs="Arial"/>
          <w:sz w:val="26"/>
          <w:szCs w:val="26"/>
        </w:rPr>
      </w:pPr>
    </w:p>
    <w:p w:rsidR="00A15ECF" w:rsidRPr="00EE7B3B" w:rsidRDefault="00A15ECF" w:rsidP="0069582C">
      <w:pPr>
        <w:jc w:val="center"/>
        <w:rPr>
          <w:rFonts w:ascii="Verdana" w:hAnsi="Verdana" w:cs="Arial"/>
          <w:b/>
          <w:sz w:val="26"/>
          <w:szCs w:val="26"/>
        </w:rPr>
      </w:pPr>
      <w:r w:rsidRPr="00EE7B3B">
        <w:rPr>
          <w:rFonts w:ascii="Verdana" w:hAnsi="Verdana" w:cs="Arial"/>
          <w:b/>
          <w:sz w:val="26"/>
          <w:szCs w:val="26"/>
        </w:rPr>
        <w:t>JORGE ARTURO CASTAÑO DUQUE</w:t>
      </w:r>
    </w:p>
    <w:p w:rsidR="00A15ECF" w:rsidRPr="00EE7B3B" w:rsidRDefault="00A15ECF" w:rsidP="0069582C">
      <w:pPr>
        <w:tabs>
          <w:tab w:val="center" w:pos="4479"/>
          <w:tab w:val="left" w:pos="5793"/>
        </w:tabs>
        <w:jc w:val="center"/>
        <w:rPr>
          <w:rFonts w:ascii="Verdana" w:hAnsi="Verdana" w:cs="Arial"/>
          <w:sz w:val="26"/>
          <w:szCs w:val="26"/>
        </w:rPr>
      </w:pPr>
      <w:r w:rsidRPr="00EE7B3B">
        <w:rPr>
          <w:rFonts w:ascii="Verdana" w:hAnsi="Verdana" w:cs="Arial"/>
          <w:sz w:val="26"/>
          <w:szCs w:val="26"/>
        </w:rPr>
        <w:t>Magistrado</w:t>
      </w:r>
    </w:p>
    <w:p w:rsidR="00A15ECF" w:rsidRPr="00EE7B3B" w:rsidRDefault="00A15ECF" w:rsidP="0069582C">
      <w:pPr>
        <w:jc w:val="center"/>
        <w:rPr>
          <w:rFonts w:ascii="Verdana" w:hAnsi="Verdana" w:cs="Arial"/>
          <w:sz w:val="26"/>
          <w:szCs w:val="26"/>
        </w:rPr>
      </w:pPr>
    </w:p>
    <w:p w:rsidR="00A15ECF" w:rsidRPr="00EE7B3B" w:rsidRDefault="00A15ECF" w:rsidP="0069582C">
      <w:pPr>
        <w:jc w:val="center"/>
        <w:rPr>
          <w:rFonts w:ascii="Verdana" w:hAnsi="Verdana" w:cs="Arial"/>
          <w:sz w:val="26"/>
          <w:szCs w:val="26"/>
        </w:rPr>
      </w:pPr>
    </w:p>
    <w:p w:rsidR="00E254ED" w:rsidRPr="00EE7B3B" w:rsidRDefault="00E254ED" w:rsidP="0069582C">
      <w:pPr>
        <w:jc w:val="center"/>
        <w:rPr>
          <w:rFonts w:ascii="Verdana" w:hAnsi="Verdana" w:cs="Arial"/>
          <w:sz w:val="26"/>
          <w:szCs w:val="26"/>
        </w:rPr>
      </w:pPr>
    </w:p>
    <w:p w:rsidR="00A15ECF" w:rsidRPr="00EE7B3B" w:rsidRDefault="00A15ECF" w:rsidP="0069582C">
      <w:pPr>
        <w:jc w:val="center"/>
        <w:rPr>
          <w:rFonts w:ascii="Verdana" w:hAnsi="Verdana" w:cs="Arial"/>
          <w:sz w:val="26"/>
          <w:szCs w:val="26"/>
        </w:rPr>
      </w:pPr>
    </w:p>
    <w:p w:rsidR="00A15ECF" w:rsidRPr="00EE7B3B" w:rsidRDefault="00A15ECF" w:rsidP="0069582C">
      <w:pPr>
        <w:jc w:val="center"/>
        <w:rPr>
          <w:rFonts w:ascii="Verdana" w:hAnsi="Verdana" w:cs="Arial"/>
          <w:b/>
          <w:sz w:val="26"/>
          <w:szCs w:val="26"/>
        </w:rPr>
      </w:pPr>
      <w:r w:rsidRPr="00EE7B3B">
        <w:rPr>
          <w:rFonts w:ascii="Verdana" w:hAnsi="Verdana" w:cs="Arial"/>
          <w:b/>
          <w:sz w:val="26"/>
          <w:szCs w:val="26"/>
        </w:rPr>
        <w:t>JAIRO ERNESTO ESCOBAR SANZ</w:t>
      </w:r>
    </w:p>
    <w:p w:rsidR="00A15ECF" w:rsidRPr="00EE7B3B" w:rsidRDefault="00A15ECF" w:rsidP="0069582C">
      <w:pPr>
        <w:jc w:val="center"/>
        <w:rPr>
          <w:rFonts w:ascii="Verdana" w:hAnsi="Verdana" w:cs="Arial"/>
          <w:sz w:val="26"/>
          <w:szCs w:val="26"/>
        </w:rPr>
      </w:pPr>
      <w:r w:rsidRPr="00EE7B3B">
        <w:rPr>
          <w:rFonts w:ascii="Verdana" w:hAnsi="Verdana" w:cs="Arial"/>
          <w:sz w:val="26"/>
          <w:szCs w:val="26"/>
        </w:rPr>
        <w:t>Magistrado</w:t>
      </w:r>
    </w:p>
    <w:p w:rsidR="00A15ECF" w:rsidRPr="00650628" w:rsidRDefault="00A15ECF" w:rsidP="000D5B5C">
      <w:pPr>
        <w:suppressAutoHyphens/>
        <w:spacing w:line="240" w:lineRule="exact"/>
        <w:rPr>
          <w:rFonts w:ascii="Verdana" w:hAnsi="Verdana" w:cs="Arial"/>
          <w:sz w:val="26"/>
          <w:szCs w:val="26"/>
        </w:rPr>
      </w:pPr>
    </w:p>
    <w:sectPr w:rsidR="00A15ECF" w:rsidRPr="00650628" w:rsidSect="00115311">
      <w:headerReference w:type="even" r:id="rId10"/>
      <w:headerReference w:type="default" r:id="rId11"/>
      <w:footerReference w:type="default" r:id="rId12"/>
      <w:headerReference w:type="first" r:id="rId13"/>
      <w:footerReference w:type="first" r:id="rId14"/>
      <w:pgSz w:w="12242" w:h="18722" w:code="14"/>
      <w:pgMar w:top="1588" w:right="1644" w:bottom="1531" w:left="1701" w:header="993"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B6" w:rsidRDefault="004863B6">
      <w:r>
        <w:separator/>
      </w:r>
    </w:p>
  </w:endnote>
  <w:endnote w:type="continuationSeparator" w:id="0">
    <w:p w:rsidR="004863B6" w:rsidRDefault="0048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BB1CC2" w:rsidRDefault="00C37353" w:rsidP="00565F33">
    <w:pPr>
      <w:pStyle w:val="Pieddepage"/>
      <w:pBdr>
        <w:top w:val="single" w:sz="4" w:space="1" w:color="auto"/>
      </w:pBdr>
      <w:jc w:val="right"/>
      <w:rPr>
        <w:rStyle w:val="Numrodepage"/>
        <w:rFonts w:ascii="Corbel" w:hAnsi="Corbel"/>
      </w:rPr>
    </w:pPr>
    <w:r w:rsidRPr="00BB1CC2">
      <w:rPr>
        <w:rStyle w:val="Numrodepage"/>
        <w:rFonts w:ascii="Corbel" w:hAnsi="Corbel"/>
      </w:rPr>
      <w:t xml:space="preserve">Página </w:t>
    </w:r>
    <w:r w:rsidR="003919D8" w:rsidRPr="00BB1CC2">
      <w:rPr>
        <w:rStyle w:val="Numrodepage"/>
        <w:rFonts w:ascii="Corbel" w:hAnsi="Corbel"/>
      </w:rPr>
      <w:fldChar w:fldCharType="begin"/>
    </w:r>
    <w:r w:rsidRPr="00BB1CC2">
      <w:rPr>
        <w:rStyle w:val="Numrodepage"/>
        <w:rFonts w:ascii="Corbel" w:hAnsi="Corbel"/>
      </w:rPr>
      <w:instrText xml:space="preserve"> PAGE </w:instrText>
    </w:r>
    <w:r w:rsidR="003919D8" w:rsidRPr="00BB1CC2">
      <w:rPr>
        <w:rStyle w:val="Numrodepage"/>
        <w:rFonts w:ascii="Corbel" w:hAnsi="Corbel"/>
      </w:rPr>
      <w:fldChar w:fldCharType="separate"/>
    </w:r>
    <w:r w:rsidR="0069582C">
      <w:rPr>
        <w:rStyle w:val="Numrodepage"/>
        <w:rFonts w:ascii="Corbel" w:hAnsi="Corbel"/>
        <w:noProof/>
      </w:rPr>
      <w:t>6</w:t>
    </w:r>
    <w:r w:rsidR="003919D8" w:rsidRPr="00BB1CC2">
      <w:rPr>
        <w:rStyle w:val="Numrodepage"/>
        <w:rFonts w:ascii="Corbel" w:hAnsi="Corbel"/>
      </w:rPr>
      <w:fldChar w:fldCharType="end"/>
    </w:r>
    <w:r w:rsidRPr="00BB1CC2">
      <w:rPr>
        <w:rStyle w:val="Numrodepage"/>
        <w:rFonts w:ascii="Corbel" w:hAnsi="Corbel"/>
      </w:rPr>
      <w:t xml:space="preserve"> de </w:t>
    </w:r>
    <w:r w:rsidR="003919D8" w:rsidRPr="00BB1CC2">
      <w:rPr>
        <w:rStyle w:val="Numrodepage"/>
        <w:rFonts w:ascii="Corbel" w:hAnsi="Corbel"/>
      </w:rPr>
      <w:fldChar w:fldCharType="begin"/>
    </w:r>
    <w:r w:rsidRPr="00BB1CC2">
      <w:rPr>
        <w:rStyle w:val="Numrodepage"/>
        <w:rFonts w:ascii="Corbel" w:hAnsi="Corbel"/>
      </w:rPr>
      <w:instrText xml:space="preserve"> NUMPAGES </w:instrText>
    </w:r>
    <w:r w:rsidR="003919D8" w:rsidRPr="00BB1CC2">
      <w:rPr>
        <w:rStyle w:val="Numrodepage"/>
        <w:rFonts w:ascii="Corbel" w:hAnsi="Corbel"/>
      </w:rPr>
      <w:fldChar w:fldCharType="separate"/>
    </w:r>
    <w:r w:rsidR="0069582C">
      <w:rPr>
        <w:rStyle w:val="Numrodepage"/>
        <w:rFonts w:ascii="Corbel" w:hAnsi="Corbel"/>
        <w:noProof/>
      </w:rPr>
      <w:t>6</w:t>
    </w:r>
    <w:r w:rsidR="003919D8" w:rsidRPr="00BB1CC2">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B6" w:rsidRDefault="004863B6">
      <w:r>
        <w:separator/>
      </w:r>
    </w:p>
  </w:footnote>
  <w:footnote w:type="continuationSeparator" w:id="0">
    <w:p w:rsidR="004863B6" w:rsidRDefault="0048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B" w:rsidRPr="00EE7B3B" w:rsidRDefault="00EE7B3B" w:rsidP="00EE7B3B">
    <w:pPr>
      <w:pStyle w:val="En-tte"/>
      <w:jc w:val="right"/>
      <w:rPr>
        <w:rFonts w:ascii="Corbel" w:hAnsi="Corbel" w:cs="Arial"/>
        <w:lang w:val="es-MX"/>
      </w:rPr>
    </w:pPr>
    <w:r w:rsidRPr="00EE7B3B">
      <w:rPr>
        <w:rFonts w:ascii="Corbel" w:hAnsi="Corbel" w:cs="Arial"/>
        <w:lang w:val="es-MX"/>
      </w:rPr>
      <w:t>R</w:t>
    </w:r>
    <w:r>
      <w:rPr>
        <w:rFonts w:ascii="Corbel" w:hAnsi="Corbel" w:cs="Arial"/>
        <w:lang w:val="es-MX"/>
      </w:rPr>
      <w:t xml:space="preserve">adicación: </w:t>
    </w:r>
    <w:r w:rsidRPr="00EE7B3B">
      <w:rPr>
        <w:rFonts w:ascii="Corbel" w:hAnsi="Corbel" w:cs="Arial"/>
        <w:lang w:val="es-MX"/>
      </w:rPr>
      <w:t>660013109002-2012-00091-01</w:t>
    </w:r>
  </w:p>
  <w:p w:rsidR="00EE7B3B" w:rsidRPr="00EE7B3B" w:rsidRDefault="00EE7B3B" w:rsidP="00EE7B3B">
    <w:pPr>
      <w:pStyle w:val="En-tte"/>
      <w:jc w:val="right"/>
      <w:rPr>
        <w:rFonts w:ascii="Corbel" w:hAnsi="Corbel" w:cs="Arial"/>
        <w:lang w:val="es-MX"/>
      </w:rPr>
    </w:pPr>
    <w:r w:rsidRPr="00EE7B3B">
      <w:rPr>
        <w:rFonts w:ascii="Corbel" w:hAnsi="Corbel" w:cs="Arial"/>
        <w:lang w:val="es-MX"/>
      </w:rPr>
      <w:t>Accionante:</w:t>
    </w:r>
    <w:r>
      <w:rPr>
        <w:rFonts w:ascii="Corbel" w:hAnsi="Corbel" w:cs="Arial"/>
        <w:lang w:val="es-MX"/>
      </w:rPr>
      <w:t xml:space="preserve"> </w:t>
    </w:r>
    <w:r w:rsidRPr="00EE7B3B">
      <w:rPr>
        <w:rFonts w:ascii="Corbel" w:hAnsi="Corbel" w:cs="Arial"/>
        <w:lang w:val="es-MX"/>
      </w:rPr>
      <w:t>Luis Eduardo Becerra Henao</w:t>
    </w:r>
  </w:p>
  <w:p w:rsidR="00EE7B3B" w:rsidRPr="00EE7B3B" w:rsidRDefault="00EE7B3B" w:rsidP="00EE7B3B">
    <w:pPr>
      <w:pStyle w:val="En-tte"/>
      <w:jc w:val="right"/>
      <w:rPr>
        <w:rFonts w:ascii="Corbel" w:hAnsi="Corbel" w:cs="Arial"/>
        <w:lang w:val="es-MX"/>
      </w:rPr>
    </w:pPr>
    <w:r>
      <w:rPr>
        <w:rFonts w:ascii="Corbel" w:hAnsi="Corbel" w:cs="Arial"/>
        <w:lang w:val="es-MX"/>
      </w:rPr>
      <w:t xml:space="preserve">Accionado: </w:t>
    </w:r>
    <w:r w:rsidRPr="00EE7B3B">
      <w:rPr>
        <w:rFonts w:ascii="Corbel" w:hAnsi="Corbel" w:cs="Arial"/>
        <w:lang w:val="es-MX"/>
      </w:rPr>
      <w:t>Asmet Salud EPS</w:t>
    </w:r>
  </w:p>
  <w:p w:rsidR="00BB1CC2" w:rsidRDefault="00EE7B3B" w:rsidP="00EE7B3B">
    <w:pPr>
      <w:pStyle w:val="En-tte"/>
      <w:jc w:val="right"/>
      <w:rPr>
        <w:rFonts w:ascii="Corbel" w:hAnsi="Corbel" w:cs="Arial"/>
        <w:lang w:val="es-MX"/>
      </w:rPr>
    </w:pPr>
    <w:r w:rsidRPr="00EE7B3B">
      <w:rPr>
        <w:rFonts w:ascii="Corbel" w:hAnsi="Corbel" w:cs="Arial"/>
        <w:lang w:val="es-MX"/>
      </w:rPr>
      <w:t>Decisión:</w:t>
    </w:r>
    <w:r>
      <w:rPr>
        <w:rFonts w:ascii="Corbel" w:hAnsi="Corbel" w:cs="Arial"/>
        <w:lang w:val="es-MX"/>
      </w:rPr>
      <w:t xml:space="preserve"> </w:t>
    </w:r>
    <w:r w:rsidRPr="00EE7B3B">
      <w:rPr>
        <w:rFonts w:ascii="Corbel" w:hAnsi="Corbel" w:cs="Arial"/>
        <w:lang w:val="es-MX"/>
      </w:rPr>
      <w:t>R</w:t>
    </w:r>
    <w:r>
      <w:rPr>
        <w:rFonts w:ascii="Corbel" w:hAnsi="Corbel" w:cs="Arial"/>
        <w:lang w:val="es-MX"/>
      </w:rPr>
      <w:t>evoca sanción por cumplimiento</w:t>
    </w:r>
  </w:p>
  <w:p w:rsidR="00EE7B3B" w:rsidRPr="008347A4" w:rsidRDefault="00EE7B3B" w:rsidP="00AC0191">
    <w:pPr>
      <w:pStyle w:val="En-tte"/>
      <w:spacing w:line="276" w:lineRule="auto"/>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1AEB"/>
    <w:rsid w:val="0001439E"/>
    <w:rsid w:val="000154A7"/>
    <w:rsid w:val="000158E9"/>
    <w:rsid w:val="00016C83"/>
    <w:rsid w:val="00021744"/>
    <w:rsid w:val="0002184F"/>
    <w:rsid w:val="00023496"/>
    <w:rsid w:val="00030024"/>
    <w:rsid w:val="0003116C"/>
    <w:rsid w:val="00033877"/>
    <w:rsid w:val="000342C0"/>
    <w:rsid w:val="000410A2"/>
    <w:rsid w:val="00041605"/>
    <w:rsid w:val="00043896"/>
    <w:rsid w:val="000466FB"/>
    <w:rsid w:val="00047D8A"/>
    <w:rsid w:val="00053262"/>
    <w:rsid w:val="000560AE"/>
    <w:rsid w:val="0006060A"/>
    <w:rsid w:val="00062ACD"/>
    <w:rsid w:val="00063C64"/>
    <w:rsid w:val="00063FEB"/>
    <w:rsid w:val="000679A3"/>
    <w:rsid w:val="00070353"/>
    <w:rsid w:val="000710F7"/>
    <w:rsid w:val="00076752"/>
    <w:rsid w:val="000834F4"/>
    <w:rsid w:val="00084C6F"/>
    <w:rsid w:val="0008556A"/>
    <w:rsid w:val="00087569"/>
    <w:rsid w:val="00090754"/>
    <w:rsid w:val="0009391C"/>
    <w:rsid w:val="000946F7"/>
    <w:rsid w:val="0009543C"/>
    <w:rsid w:val="00097B88"/>
    <w:rsid w:val="000A05CF"/>
    <w:rsid w:val="000A2A6E"/>
    <w:rsid w:val="000A4BB8"/>
    <w:rsid w:val="000A590B"/>
    <w:rsid w:val="000A69E3"/>
    <w:rsid w:val="000B119E"/>
    <w:rsid w:val="000B3903"/>
    <w:rsid w:val="000B5695"/>
    <w:rsid w:val="000B7A9E"/>
    <w:rsid w:val="000C36F0"/>
    <w:rsid w:val="000C46F0"/>
    <w:rsid w:val="000C79FD"/>
    <w:rsid w:val="000C7D7F"/>
    <w:rsid w:val="000D1062"/>
    <w:rsid w:val="000D16BB"/>
    <w:rsid w:val="000D41E9"/>
    <w:rsid w:val="000D56B7"/>
    <w:rsid w:val="000D5B5C"/>
    <w:rsid w:val="000D5BD3"/>
    <w:rsid w:val="000E54B5"/>
    <w:rsid w:val="000E6374"/>
    <w:rsid w:val="000E7AEB"/>
    <w:rsid w:val="000F0133"/>
    <w:rsid w:val="000F2B52"/>
    <w:rsid w:val="000F370D"/>
    <w:rsid w:val="000F46FD"/>
    <w:rsid w:val="00100AC6"/>
    <w:rsid w:val="00100CCC"/>
    <w:rsid w:val="00101E0E"/>
    <w:rsid w:val="00102494"/>
    <w:rsid w:val="00103E7C"/>
    <w:rsid w:val="0010412B"/>
    <w:rsid w:val="00105C1D"/>
    <w:rsid w:val="00106137"/>
    <w:rsid w:val="00110DCD"/>
    <w:rsid w:val="00113CBE"/>
    <w:rsid w:val="00115311"/>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10C"/>
    <w:rsid w:val="001547F6"/>
    <w:rsid w:val="00160305"/>
    <w:rsid w:val="0016529D"/>
    <w:rsid w:val="001712BA"/>
    <w:rsid w:val="001718AF"/>
    <w:rsid w:val="001722FA"/>
    <w:rsid w:val="00172AB7"/>
    <w:rsid w:val="00173DCF"/>
    <w:rsid w:val="00180081"/>
    <w:rsid w:val="001801CC"/>
    <w:rsid w:val="00182ED8"/>
    <w:rsid w:val="00184156"/>
    <w:rsid w:val="00190B60"/>
    <w:rsid w:val="00194C88"/>
    <w:rsid w:val="001972D6"/>
    <w:rsid w:val="001A08AA"/>
    <w:rsid w:val="001A0B51"/>
    <w:rsid w:val="001A4B21"/>
    <w:rsid w:val="001A4E42"/>
    <w:rsid w:val="001A512C"/>
    <w:rsid w:val="001A633A"/>
    <w:rsid w:val="001B2EE9"/>
    <w:rsid w:val="001B3520"/>
    <w:rsid w:val="001B3E53"/>
    <w:rsid w:val="001B4C3F"/>
    <w:rsid w:val="001B56F5"/>
    <w:rsid w:val="001B5D1F"/>
    <w:rsid w:val="001C17CD"/>
    <w:rsid w:val="001C195F"/>
    <w:rsid w:val="001C7AB1"/>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7ED"/>
    <w:rsid w:val="001F5BEE"/>
    <w:rsid w:val="001F6125"/>
    <w:rsid w:val="00201D5A"/>
    <w:rsid w:val="00205E39"/>
    <w:rsid w:val="00206772"/>
    <w:rsid w:val="00206E85"/>
    <w:rsid w:val="00207EEC"/>
    <w:rsid w:val="00210A9A"/>
    <w:rsid w:val="00211CBF"/>
    <w:rsid w:val="002134C2"/>
    <w:rsid w:val="002167C0"/>
    <w:rsid w:val="002170A5"/>
    <w:rsid w:val="00222A97"/>
    <w:rsid w:val="00234BA2"/>
    <w:rsid w:val="00235E65"/>
    <w:rsid w:val="00240370"/>
    <w:rsid w:val="002409A5"/>
    <w:rsid w:val="00240EFC"/>
    <w:rsid w:val="00242EE7"/>
    <w:rsid w:val="0024344F"/>
    <w:rsid w:val="002434C9"/>
    <w:rsid w:val="00250725"/>
    <w:rsid w:val="00250CEA"/>
    <w:rsid w:val="00251884"/>
    <w:rsid w:val="00252475"/>
    <w:rsid w:val="00254BD2"/>
    <w:rsid w:val="002573DF"/>
    <w:rsid w:val="00260034"/>
    <w:rsid w:val="00262252"/>
    <w:rsid w:val="00262918"/>
    <w:rsid w:val="00264FDE"/>
    <w:rsid w:val="0026640E"/>
    <w:rsid w:val="0026686F"/>
    <w:rsid w:val="00271096"/>
    <w:rsid w:val="00274D5E"/>
    <w:rsid w:val="00275123"/>
    <w:rsid w:val="0027540E"/>
    <w:rsid w:val="002809F2"/>
    <w:rsid w:val="00283E0A"/>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5DC"/>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37EF8"/>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C2D"/>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4398"/>
    <w:rsid w:val="00457156"/>
    <w:rsid w:val="004602A2"/>
    <w:rsid w:val="00464217"/>
    <w:rsid w:val="00465A65"/>
    <w:rsid w:val="0047042B"/>
    <w:rsid w:val="00472556"/>
    <w:rsid w:val="00476CE2"/>
    <w:rsid w:val="00477BA5"/>
    <w:rsid w:val="00477BB2"/>
    <w:rsid w:val="00480D32"/>
    <w:rsid w:val="00481E54"/>
    <w:rsid w:val="00482124"/>
    <w:rsid w:val="00483503"/>
    <w:rsid w:val="004863B6"/>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7008"/>
    <w:rsid w:val="00542CA5"/>
    <w:rsid w:val="005431B4"/>
    <w:rsid w:val="00546373"/>
    <w:rsid w:val="00552632"/>
    <w:rsid w:val="005527DF"/>
    <w:rsid w:val="00556AC2"/>
    <w:rsid w:val="00561233"/>
    <w:rsid w:val="00562557"/>
    <w:rsid w:val="00563843"/>
    <w:rsid w:val="005638A3"/>
    <w:rsid w:val="00563C83"/>
    <w:rsid w:val="00565F33"/>
    <w:rsid w:val="0057386F"/>
    <w:rsid w:val="00583354"/>
    <w:rsid w:val="005858A4"/>
    <w:rsid w:val="00590295"/>
    <w:rsid w:val="00590430"/>
    <w:rsid w:val="00592094"/>
    <w:rsid w:val="005934BD"/>
    <w:rsid w:val="00594D5C"/>
    <w:rsid w:val="005970CC"/>
    <w:rsid w:val="0059790A"/>
    <w:rsid w:val="005A2DB6"/>
    <w:rsid w:val="005A3373"/>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0CF"/>
    <w:rsid w:val="00613FB0"/>
    <w:rsid w:val="006150F8"/>
    <w:rsid w:val="006153D7"/>
    <w:rsid w:val="0061641B"/>
    <w:rsid w:val="00616AD4"/>
    <w:rsid w:val="006224A6"/>
    <w:rsid w:val="00622A0C"/>
    <w:rsid w:val="006341D7"/>
    <w:rsid w:val="006342D9"/>
    <w:rsid w:val="00636573"/>
    <w:rsid w:val="00642DDC"/>
    <w:rsid w:val="006458B4"/>
    <w:rsid w:val="00650628"/>
    <w:rsid w:val="00661287"/>
    <w:rsid w:val="00661CF3"/>
    <w:rsid w:val="00661F0C"/>
    <w:rsid w:val="0066243A"/>
    <w:rsid w:val="00664C36"/>
    <w:rsid w:val="00673876"/>
    <w:rsid w:val="006777F5"/>
    <w:rsid w:val="00677ABB"/>
    <w:rsid w:val="00680DC7"/>
    <w:rsid w:val="006812D1"/>
    <w:rsid w:val="006826AE"/>
    <w:rsid w:val="0068371F"/>
    <w:rsid w:val="00683F01"/>
    <w:rsid w:val="006850BE"/>
    <w:rsid w:val="00686B65"/>
    <w:rsid w:val="00690597"/>
    <w:rsid w:val="00691B70"/>
    <w:rsid w:val="0069334D"/>
    <w:rsid w:val="0069582C"/>
    <w:rsid w:val="00697D6C"/>
    <w:rsid w:val="006A0991"/>
    <w:rsid w:val="006A3038"/>
    <w:rsid w:val="006A3599"/>
    <w:rsid w:val="006A383C"/>
    <w:rsid w:val="006A408D"/>
    <w:rsid w:val="006A7B5A"/>
    <w:rsid w:val="006B3B3C"/>
    <w:rsid w:val="006B3F2D"/>
    <w:rsid w:val="006B52EA"/>
    <w:rsid w:val="006B5808"/>
    <w:rsid w:val="006B6325"/>
    <w:rsid w:val="006B635F"/>
    <w:rsid w:val="006C286D"/>
    <w:rsid w:val="006C4D73"/>
    <w:rsid w:val="006D3EA0"/>
    <w:rsid w:val="006D66E4"/>
    <w:rsid w:val="006D6D1C"/>
    <w:rsid w:val="006E3298"/>
    <w:rsid w:val="006E37F6"/>
    <w:rsid w:val="006F1C91"/>
    <w:rsid w:val="006F594C"/>
    <w:rsid w:val="006F75DB"/>
    <w:rsid w:val="006F775D"/>
    <w:rsid w:val="00703210"/>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084A"/>
    <w:rsid w:val="00761B68"/>
    <w:rsid w:val="00763DE7"/>
    <w:rsid w:val="00772237"/>
    <w:rsid w:val="0077307E"/>
    <w:rsid w:val="0078240E"/>
    <w:rsid w:val="007858A6"/>
    <w:rsid w:val="00790962"/>
    <w:rsid w:val="007948F2"/>
    <w:rsid w:val="00794CAE"/>
    <w:rsid w:val="007963FA"/>
    <w:rsid w:val="007972EA"/>
    <w:rsid w:val="007A081D"/>
    <w:rsid w:val="007A2E57"/>
    <w:rsid w:val="007A32F2"/>
    <w:rsid w:val="007A3A72"/>
    <w:rsid w:val="007A677C"/>
    <w:rsid w:val="007A6864"/>
    <w:rsid w:val="007A6B81"/>
    <w:rsid w:val="007A7E59"/>
    <w:rsid w:val="007B046B"/>
    <w:rsid w:val="007B0A74"/>
    <w:rsid w:val="007B1CEF"/>
    <w:rsid w:val="007B42F1"/>
    <w:rsid w:val="007B5E4E"/>
    <w:rsid w:val="007B7A34"/>
    <w:rsid w:val="007C216A"/>
    <w:rsid w:val="007C2612"/>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7A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0F67"/>
    <w:rsid w:val="009535DF"/>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A00F3"/>
    <w:rsid w:val="009A0380"/>
    <w:rsid w:val="009A03A0"/>
    <w:rsid w:val="009A58CF"/>
    <w:rsid w:val="009A5E41"/>
    <w:rsid w:val="009A5E67"/>
    <w:rsid w:val="009A6C0B"/>
    <w:rsid w:val="009B0B10"/>
    <w:rsid w:val="009B16AE"/>
    <w:rsid w:val="009B69CF"/>
    <w:rsid w:val="009B7DEB"/>
    <w:rsid w:val="009C15BD"/>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B1F"/>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41B"/>
    <w:rsid w:val="00A77526"/>
    <w:rsid w:val="00A808E0"/>
    <w:rsid w:val="00A862D6"/>
    <w:rsid w:val="00A8640A"/>
    <w:rsid w:val="00A867E2"/>
    <w:rsid w:val="00A8758D"/>
    <w:rsid w:val="00A955F4"/>
    <w:rsid w:val="00A9671D"/>
    <w:rsid w:val="00A97D09"/>
    <w:rsid w:val="00AB3D1B"/>
    <w:rsid w:val="00AB3EBA"/>
    <w:rsid w:val="00AB4F97"/>
    <w:rsid w:val="00AB5079"/>
    <w:rsid w:val="00AB5A89"/>
    <w:rsid w:val="00AC0191"/>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1E0E"/>
    <w:rsid w:val="00B22CFC"/>
    <w:rsid w:val="00B25194"/>
    <w:rsid w:val="00B25F40"/>
    <w:rsid w:val="00B311B3"/>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87A37"/>
    <w:rsid w:val="00B93953"/>
    <w:rsid w:val="00B93A2E"/>
    <w:rsid w:val="00B944AB"/>
    <w:rsid w:val="00B95131"/>
    <w:rsid w:val="00B955A7"/>
    <w:rsid w:val="00B969B7"/>
    <w:rsid w:val="00B96FFC"/>
    <w:rsid w:val="00BA0319"/>
    <w:rsid w:val="00BA2611"/>
    <w:rsid w:val="00BA2DE3"/>
    <w:rsid w:val="00BA4E8F"/>
    <w:rsid w:val="00BB063F"/>
    <w:rsid w:val="00BB1CC2"/>
    <w:rsid w:val="00BB241B"/>
    <w:rsid w:val="00BB392F"/>
    <w:rsid w:val="00BB7DA8"/>
    <w:rsid w:val="00BC1E7E"/>
    <w:rsid w:val="00BC46EB"/>
    <w:rsid w:val="00BC6258"/>
    <w:rsid w:val="00BC70F1"/>
    <w:rsid w:val="00BD1607"/>
    <w:rsid w:val="00BD36A9"/>
    <w:rsid w:val="00BD71C4"/>
    <w:rsid w:val="00BE0162"/>
    <w:rsid w:val="00BE1FA6"/>
    <w:rsid w:val="00BE21E8"/>
    <w:rsid w:val="00BE2A61"/>
    <w:rsid w:val="00BE76BB"/>
    <w:rsid w:val="00BF031F"/>
    <w:rsid w:val="00BF0553"/>
    <w:rsid w:val="00BF1E85"/>
    <w:rsid w:val="00BF50D7"/>
    <w:rsid w:val="00BF5B84"/>
    <w:rsid w:val="00BF61D6"/>
    <w:rsid w:val="00BF7DDE"/>
    <w:rsid w:val="00C02AD7"/>
    <w:rsid w:val="00C05DB4"/>
    <w:rsid w:val="00C06332"/>
    <w:rsid w:val="00C069A7"/>
    <w:rsid w:val="00C1315A"/>
    <w:rsid w:val="00C13CD5"/>
    <w:rsid w:val="00C13E21"/>
    <w:rsid w:val="00C1649A"/>
    <w:rsid w:val="00C20352"/>
    <w:rsid w:val="00C20365"/>
    <w:rsid w:val="00C20E76"/>
    <w:rsid w:val="00C215AA"/>
    <w:rsid w:val="00C21C20"/>
    <w:rsid w:val="00C2345D"/>
    <w:rsid w:val="00C23D19"/>
    <w:rsid w:val="00C26D8B"/>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90556"/>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2A16"/>
    <w:rsid w:val="00D64D6B"/>
    <w:rsid w:val="00D67D40"/>
    <w:rsid w:val="00D73966"/>
    <w:rsid w:val="00D744E8"/>
    <w:rsid w:val="00D778B1"/>
    <w:rsid w:val="00D778D5"/>
    <w:rsid w:val="00D814D6"/>
    <w:rsid w:val="00D82EBA"/>
    <w:rsid w:val="00D83D70"/>
    <w:rsid w:val="00D87E6B"/>
    <w:rsid w:val="00D900F0"/>
    <w:rsid w:val="00D91F3E"/>
    <w:rsid w:val="00D92A1A"/>
    <w:rsid w:val="00D93A9B"/>
    <w:rsid w:val="00D9793C"/>
    <w:rsid w:val="00DA0AC0"/>
    <w:rsid w:val="00DA48CE"/>
    <w:rsid w:val="00DA4E28"/>
    <w:rsid w:val="00DA521F"/>
    <w:rsid w:val="00DA55C7"/>
    <w:rsid w:val="00DB0487"/>
    <w:rsid w:val="00DB2EAE"/>
    <w:rsid w:val="00DB38E2"/>
    <w:rsid w:val="00DB772D"/>
    <w:rsid w:val="00DC0E9E"/>
    <w:rsid w:val="00DC3541"/>
    <w:rsid w:val="00DD0D02"/>
    <w:rsid w:val="00DD5E81"/>
    <w:rsid w:val="00DD7F08"/>
    <w:rsid w:val="00DE2CB9"/>
    <w:rsid w:val="00DE3CAF"/>
    <w:rsid w:val="00DE54ED"/>
    <w:rsid w:val="00E00668"/>
    <w:rsid w:val="00E00CAC"/>
    <w:rsid w:val="00E0283B"/>
    <w:rsid w:val="00E05BBA"/>
    <w:rsid w:val="00E134B3"/>
    <w:rsid w:val="00E13CEB"/>
    <w:rsid w:val="00E21D78"/>
    <w:rsid w:val="00E23936"/>
    <w:rsid w:val="00E254ED"/>
    <w:rsid w:val="00E25BC5"/>
    <w:rsid w:val="00E324A0"/>
    <w:rsid w:val="00E40DF5"/>
    <w:rsid w:val="00E42AA4"/>
    <w:rsid w:val="00E45C91"/>
    <w:rsid w:val="00E518D5"/>
    <w:rsid w:val="00E5395B"/>
    <w:rsid w:val="00E539EB"/>
    <w:rsid w:val="00E53AF9"/>
    <w:rsid w:val="00E54695"/>
    <w:rsid w:val="00E56E04"/>
    <w:rsid w:val="00E57310"/>
    <w:rsid w:val="00E60A16"/>
    <w:rsid w:val="00E6750F"/>
    <w:rsid w:val="00E701C2"/>
    <w:rsid w:val="00E7043E"/>
    <w:rsid w:val="00E73974"/>
    <w:rsid w:val="00E75BFB"/>
    <w:rsid w:val="00E77265"/>
    <w:rsid w:val="00E80BAD"/>
    <w:rsid w:val="00E81295"/>
    <w:rsid w:val="00E81462"/>
    <w:rsid w:val="00E822AF"/>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B74D7"/>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E7B3B"/>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65FB"/>
    <w:rsid w:val="00F2439B"/>
    <w:rsid w:val="00F246C1"/>
    <w:rsid w:val="00F24C67"/>
    <w:rsid w:val="00F310B8"/>
    <w:rsid w:val="00F34E7D"/>
    <w:rsid w:val="00F35A79"/>
    <w:rsid w:val="00F429A9"/>
    <w:rsid w:val="00F473C1"/>
    <w:rsid w:val="00F50C79"/>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A7AFB"/>
    <w:rsid w:val="00FB1EE2"/>
    <w:rsid w:val="00FB6F74"/>
    <w:rsid w:val="00FC166A"/>
    <w:rsid w:val="00FC1D83"/>
    <w:rsid w:val="00FC5857"/>
    <w:rsid w:val="00FD099F"/>
    <w:rsid w:val="00FD0D5B"/>
    <w:rsid w:val="00FD35EA"/>
    <w:rsid w:val="00FD4873"/>
    <w:rsid w:val="00FD66F5"/>
    <w:rsid w:val="00FE3D72"/>
    <w:rsid w:val="00FE3EF4"/>
    <w:rsid w:val="00FE5085"/>
    <w:rsid w:val="00FE6681"/>
    <w:rsid w:val="00FE6CFE"/>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EA57-3DF7-4537-BDC7-F92FF3C5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2017-03-24T15:12:00Z</cp:lastPrinted>
  <dcterms:created xsi:type="dcterms:W3CDTF">2017-08-25T20:21:00Z</dcterms:created>
  <dcterms:modified xsi:type="dcterms:W3CDTF">2017-10-04T09:00:00Z</dcterms:modified>
</cp:coreProperties>
</file>